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4153A2" w:rsidRDefault="00FA329D" w:rsidP="00CA63EF">
            <w:pPr>
              <w:spacing w:line="240" w:lineRule="atLeast"/>
              <w:jc w:val="right"/>
              <w:rPr>
                <w:sz w:val="20"/>
                <w:szCs w:val="21"/>
              </w:rPr>
            </w:pPr>
            <w:r>
              <w:rPr>
                <w:sz w:val="40"/>
                <w:szCs w:val="21"/>
              </w:rPr>
              <w:t>CAT</w:t>
            </w:r>
            <w:r w:rsidR="004153A2">
              <w:rPr>
                <w:sz w:val="20"/>
                <w:szCs w:val="21"/>
              </w:rPr>
              <w:t>/</w:t>
            </w:r>
            <w:r>
              <w:rPr>
                <w:sz w:val="20"/>
                <w:szCs w:val="21"/>
              </w:rPr>
              <w:t>C</w:t>
            </w:r>
            <w:r w:rsidR="004153A2">
              <w:rPr>
                <w:sz w:val="20"/>
                <w:szCs w:val="21"/>
              </w:rPr>
              <w:t>/</w:t>
            </w:r>
            <w:r>
              <w:rPr>
                <w:sz w:val="20"/>
                <w:szCs w:val="21"/>
              </w:rPr>
              <w:t>66</w:t>
            </w:r>
            <w:r w:rsidR="004153A2">
              <w:rPr>
                <w:sz w:val="20"/>
                <w:szCs w:val="21"/>
              </w:rPr>
              <w:t>/</w:t>
            </w:r>
            <w:r>
              <w:rPr>
                <w:sz w:val="20"/>
                <w:szCs w:val="21"/>
              </w:rPr>
              <w:t>D</w:t>
            </w:r>
            <w:r w:rsidR="004153A2">
              <w:rPr>
                <w:sz w:val="20"/>
                <w:szCs w:val="21"/>
              </w:rPr>
              <w:t>/</w:t>
            </w:r>
            <w:r>
              <w:rPr>
                <w:sz w:val="20"/>
                <w:szCs w:val="21"/>
              </w:rPr>
              <w:t>757</w:t>
            </w:r>
            <w:r w:rsidR="004153A2">
              <w:rPr>
                <w:sz w:val="20"/>
                <w:szCs w:val="21"/>
              </w:rPr>
              <w:t>/</w:t>
            </w:r>
            <w:r>
              <w:rPr>
                <w:sz w:val="20"/>
                <w:szCs w:val="21"/>
              </w:rPr>
              <w:t>2016</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153A2" w:rsidRPr="004153A2" w:rsidRDefault="00FA329D" w:rsidP="004153A2">
            <w:pPr>
              <w:spacing w:before="240"/>
              <w:rPr>
                <w:sz w:val="20"/>
              </w:rPr>
            </w:pPr>
            <w:r>
              <w:rPr>
                <w:sz w:val="20"/>
              </w:rPr>
              <w:t>Distr</w:t>
            </w:r>
            <w:r w:rsidR="00494EB8" w:rsidRPr="004153A2">
              <w:rPr>
                <w:sz w:val="20"/>
              </w:rPr>
              <w:t>.</w:t>
            </w:r>
            <w:r w:rsidR="004153A2" w:rsidRPr="004153A2">
              <w:rPr>
                <w:sz w:val="20"/>
              </w:rPr>
              <w:t xml:space="preserve"> </w:t>
            </w:r>
            <w:r>
              <w:rPr>
                <w:sz w:val="20"/>
              </w:rPr>
              <w:t>General</w:t>
            </w:r>
          </w:p>
          <w:p w:rsidR="00494EB8" w:rsidRPr="004153A2" w:rsidRDefault="00FA329D" w:rsidP="004153A2">
            <w:pPr>
              <w:spacing w:line="240" w:lineRule="atLeast"/>
              <w:rPr>
                <w:sz w:val="20"/>
              </w:rPr>
            </w:pPr>
            <w:r>
              <w:rPr>
                <w:sz w:val="20"/>
              </w:rPr>
              <w:t>14</w:t>
            </w:r>
            <w:r w:rsidR="004153A2" w:rsidRPr="004153A2">
              <w:rPr>
                <w:sz w:val="20"/>
              </w:rPr>
              <w:t xml:space="preserve"> </w:t>
            </w:r>
            <w:r>
              <w:rPr>
                <w:sz w:val="20"/>
              </w:rPr>
              <w:t>June</w:t>
            </w:r>
            <w:r w:rsidR="004153A2" w:rsidRPr="004153A2">
              <w:rPr>
                <w:sz w:val="20"/>
              </w:rPr>
              <w:t xml:space="preserve"> </w:t>
            </w:r>
            <w:r>
              <w:rPr>
                <w:sz w:val="20"/>
              </w:rPr>
              <w:t>2019</w:t>
            </w:r>
          </w:p>
          <w:p w:rsidR="00494EB8" w:rsidRPr="004153A2" w:rsidRDefault="00FA329D" w:rsidP="00DC18BF">
            <w:pPr>
              <w:spacing w:line="240" w:lineRule="atLeast"/>
              <w:rPr>
                <w:sz w:val="20"/>
              </w:rPr>
            </w:pPr>
            <w:r>
              <w:rPr>
                <w:sz w:val="20"/>
              </w:rPr>
              <w:t>Chinese</w:t>
            </w:r>
          </w:p>
          <w:p w:rsidR="00494EB8" w:rsidRPr="00F124C6" w:rsidRDefault="00FA329D" w:rsidP="00DC18BF">
            <w:pPr>
              <w:spacing w:line="240" w:lineRule="atLeast"/>
            </w:pPr>
            <w:r>
              <w:rPr>
                <w:sz w:val="20"/>
              </w:rPr>
              <w:t>Original: English</w:t>
            </w:r>
          </w:p>
        </w:tc>
      </w:tr>
    </w:tbl>
    <w:p w:rsidR="007202F4" w:rsidRPr="00502A04" w:rsidRDefault="007202F4" w:rsidP="007202F4">
      <w:pPr>
        <w:spacing w:before="120"/>
        <w:rPr>
          <w:rFonts w:eastAsia="黑体"/>
          <w:sz w:val="32"/>
          <w:szCs w:val="32"/>
        </w:rPr>
      </w:pPr>
      <w:r w:rsidRPr="00502A04">
        <w:rPr>
          <w:rFonts w:eastAsia="黑体"/>
          <w:sz w:val="24"/>
          <w:szCs w:val="13"/>
          <w:lang w:val="zh-CN"/>
        </w:rPr>
        <w:t>禁止酷刑委员会</w:t>
      </w:r>
    </w:p>
    <w:p w:rsidR="007202F4" w:rsidRPr="00930A9D" w:rsidRDefault="007202F4" w:rsidP="00CA63EF">
      <w:pPr>
        <w:pStyle w:val="HChGC"/>
        <w:spacing w:before="480"/>
        <w:rPr>
          <w:rFonts w:hint="eastAsia"/>
          <w:b/>
          <w:bCs/>
          <w:sz w:val="20"/>
        </w:rPr>
      </w:pPr>
      <w:r>
        <w:rPr>
          <w:lang w:val="zh-CN"/>
        </w:rPr>
        <w:tab/>
      </w:r>
      <w:r>
        <w:rPr>
          <w:lang w:val="zh-CN"/>
        </w:rPr>
        <w:tab/>
      </w:r>
      <w:r>
        <w:rPr>
          <w:lang w:val="zh-CN"/>
        </w:rPr>
        <w:t>委员会根据《公约》第</w:t>
      </w:r>
      <w:r w:rsidR="00FA329D">
        <w:rPr>
          <w:lang w:val="zh-CN"/>
        </w:rPr>
        <w:t>22</w:t>
      </w:r>
      <w:r>
        <w:rPr>
          <w:lang w:val="zh-CN"/>
        </w:rPr>
        <w:t>条通过的关于第</w:t>
      </w:r>
      <w:r w:rsidR="00FA329D">
        <w:rPr>
          <w:lang w:val="zh-CN"/>
        </w:rPr>
        <w:t>757</w:t>
      </w:r>
      <w:r>
        <w:rPr>
          <w:lang w:val="zh-CN"/>
        </w:rPr>
        <w:t>/</w:t>
      </w:r>
      <w:r w:rsidR="00FA329D">
        <w:rPr>
          <w:lang w:val="zh-CN"/>
        </w:rPr>
        <w:t>2016</w:t>
      </w:r>
      <w:r>
        <w:rPr>
          <w:lang w:val="zh-CN"/>
        </w:rPr>
        <w:t>号来文的决定</w:t>
      </w:r>
      <w:r w:rsidR="00CA63EF" w:rsidRPr="00CA63EF">
        <w:rPr>
          <w:rStyle w:val="a8"/>
          <w:rFonts w:eastAsia="黑体"/>
          <w:bCs/>
          <w:sz w:val="28"/>
          <w:vertAlign w:val="baseline"/>
          <w:lang w:val="zh-CN"/>
        </w:rPr>
        <w:footnoteReference w:customMarkFollows="1" w:id="2"/>
        <w:t>*</w:t>
      </w:r>
      <w:r w:rsidR="00CA63EF" w:rsidRPr="00CA63EF">
        <w:rPr>
          <w:rStyle w:val="a8"/>
          <w:rFonts w:eastAsia="黑体"/>
          <w:bCs/>
          <w:sz w:val="28"/>
          <w:vertAlign w:val="baseline"/>
          <w:lang w:val="zh-CN"/>
        </w:rPr>
        <w:t xml:space="preserve"> </w:t>
      </w:r>
      <w:r w:rsidR="00B95D9F" w:rsidRPr="008C3A0B">
        <w:rPr>
          <w:rStyle w:val="a8"/>
          <w:rFonts w:eastAsia="黑体"/>
          <w:bCs/>
          <w:sz w:val="28"/>
          <w:vertAlign w:val="baseline"/>
          <w:lang w:val="zh-CN"/>
        </w:rPr>
        <w:footnoteReference w:customMarkFollows="1" w:id="3"/>
        <w:t>**</w:t>
      </w:r>
    </w:p>
    <w:tbl>
      <w:tblPr>
        <w:tblW w:w="6945" w:type="dxa"/>
        <w:tblInd w:w="1560" w:type="dxa"/>
        <w:tblLayout w:type="fixed"/>
        <w:tblCellMar>
          <w:left w:w="0" w:type="dxa"/>
          <w:right w:w="0" w:type="dxa"/>
        </w:tblCellMar>
        <w:tblLook w:val="01E0" w:firstRow="1" w:lastRow="1" w:firstColumn="1" w:lastColumn="1" w:noHBand="0" w:noVBand="0"/>
      </w:tblPr>
      <w:tblGrid>
        <w:gridCol w:w="1984"/>
        <w:gridCol w:w="4961"/>
      </w:tblGrid>
      <w:tr w:rsidR="00502A04" w:rsidRPr="005449F5" w:rsidTr="002A707D">
        <w:tc>
          <w:tcPr>
            <w:tcW w:w="1984" w:type="dxa"/>
            <w:shd w:val="clear" w:color="auto" w:fill="auto"/>
          </w:tcPr>
          <w:p w:rsidR="00502A04" w:rsidRPr="00502A04" w:rsidRDefault="00502A04" w:rsidP="00460206">
            <w:pPr>
              <w:pStyle w:val="SingleTxtG"/>
              <w:spacing w:before="40" w:after="60" w:line="320" w:lineRule="exact"/>
              <w:ind w:left="0" w:right="0"/>
              <w:jc w:val="left"/>
              <w:rPr>
                <w:rFonts w:eastAsia="楷体"/>
                <w:lang w:val="zh-CN"/>
              </w:rPr>
            </w:pPr>
            <w:r w:rsidRPr="00502A04">
              <w:rPr>
                <w:rFonts w:eastAsia="楷体"/>
                <w:lang w:val="zh-CN"/>
              </w:rPr>
              <w:t>来文提交人：</w:t>
            </w:r>
          </w:p>
        </w:tc>
        <w:tc>
          <w:tcPr>
            <w:tcW w:w="4961" w:type="dxa"/>
            <w:shd w:val="clear" w:color="auto" w:fill="auto"/>
          </w:tcPr>
          <w:p w:rsidR="00502A04" w:rsidRPr="00B8617A" w:rsidRDefault="00FA329D" w:rsidP="00460206">
            <w:pPr>
              <w:pStyle w:val="SingleTxtG"/>
              <w:spacing w:before="40" w:after="60" w:line="320" w:lineRule="exact"/>
              <w:ind w:left="0" w:right="0"/>
            </w:pPr>
            <w:r>
              <w:rPr>
                <w:lang w:val="zh-CN"/>
              </w:rPr>
              <w:t>M</w:t>
            </w:r>
            <w:r w:rsidR="00502A04" w:rsidRPr="00B8617A">
              <w:rPr>
                <w:lang w:val="zh-CN"/>
              </w:rPr>
              <w:t>.</w:t>
            </w:r>
            <w:r>
              <w:rPr>
                <w:lang w:val="zh-CN"/>
              </w:rPr>
              <w:t>J</w:t>
            </w:r>
            <w:r w:rsidR="00502A04" w:rsidRPr="00B8617A">
              <w:rPr>
                <w:lang w:val="zh-CN"/>
              </w:rPr>
              <w:t>.</w:t>
            </w:r>
            <w:r>
              <w:rPr>
                <w:lang w:val="zh-CN"/>
              </w:rPr>
              <w:t>S</w:t>
            </w:r>
            <w:r w:rsidR="00502A04" w:rsidRPr="00B8617A">
              <w:rPr>
                <w:lang w:val="zh-CN"/>
              </w:rPr>
              <w:t>.(</w:t>
            </w:r>
            <w:r w:rsidR="00502A04" w:rsidRPr="00B8617A">
              <w:rPr>
                <w:lang w:val="zh-CN"/>
              </w:rPr>
              <w:t>由律师</w:t>
            </w:r>
            <w:r>
              <w:rPr>
                <w:lang w:val="zh-CN"/>
              </w:rPr>
              <w:t>G</w:t>
            </w:r>
            <w:r w:rsidR="00502A04" w:rsidRPr="00B8617A">
              <w:rPr>
                <w:lang w:val="zh-CN"/>
              </w:rPr>
              <w:t>.</w:t>
            </w:r>
            <w:r>
              <w:rPr>
                <w:lang w:val="zh-CN"/>
              </w:rPr>
              <w:t>I</w:t>
            </w:r>
            <w:r w:rsidR="00502A04" w:rsidRPr="00B8617A">
              <w:rPr>
                <w:lang w:val="zh-CN"/>
              </w:rPr>
              <w:t>.</w:t>
            </w:r>
            <w:r>
              <w:rPr>
                <w:lang w:val="zh-CN"/>
              </w:rPr>
              <w:t>Dijkman</w:t>
            </w:r>
            <w:r w:rsidR="00502A04" w:rsidRPr="00B8617A">
              <w:rPr>
                <w:lang w:val="zh-CN"/>
              </w:rPr>
              <w:t>代理</w:t>
            </w:r>
            <w:r w:rsidR="00502A04" w:rsidRPr="00B8617A">
              <w:rPr>
                <w:lang w:val="zh-CN"/>
              </w:rPr>
              <w:t>)</w:t>
            </w:r>
          </w:p>
        </w:tc>
      </w:tr>
      <w:tr w:rsidR="00502A04" w:rsidTr="002A707D">
        <w:tc>
          <w:tcPr>
            <w:tcW w:w="1984" w:type="dxa"/>
            <w:shd w:val="clear" w:color="auto" w:fill="auto"/>
          </w:tcPr>
          <w:p w:rsidR="00502A04" w:rsidRPr="00502A04" w:rsidRDefault="00502A04" w:rsidP="00460206">
            <w:pPr>
              <w:pStyle w:val="SingleTxtG"/>
              <w:spacing w:before="40" w:after="60" w:line="320" w:lineRule="exact"/>
              <w:ind w:left="0" w:right="0"/>
              <w:jc w:val="left"/>
              <w:rPr>
                <w:rFonts w:eastAsia="楷体"/>
                <w:lang w:val="zh-CN"/>
              </w:rPr>
            </w:pPr>
            <w:r w:rsidRPr="00502A04">
              <w:rPr>
                <w:rFonts w:eastAsia="楷体"/>
                <w:lang w:val="zh-CN"/>
              </w:rPr>
              <w:t>据称受害人</w:t>
            </w:r>
            <w:r w:rsidR="00FA329D">
              <w:rPr>
                <w:rFonts w:eastAsia="楷体"/>
                <w:lang w:val="zh-CN"/>
              </w:rPr>
              <w:t>：</w:t>
            </w:r>
          </w:p>
        </w:tc>
        <w:tc>
          <w:tcPr>
            <w:tcW w:w="4961" w:type="dxa"/>
            <w:shd w:val="clear" w:color="auto" w:fill="auto"/>
          </w:tcPr>
          <w:p w:rsidR="00502A04" w:rsidRPr="00B8617A" w:rsidRDefault="00502A04" w:rsidP="00460206">
            <w:pPr>
              <w:pStyle w:val="SingleTxtG"/>
              <w:spacing w:before="40" w:after="60" w:line="320" w:lineRule="exact"/>
              <w:ind w:left="0" w:right="0"/>
            </w:pPr>
            <w:r w:rsidRPr="00B8617A">
              <w:rPr>
                <w:lang w:val="zh-CN"/>
              </w:rPr>
              <w:t>申诉人</w:t>
            </w:r>
          </w:p>
        </w:tc>
      </w:tr>
      <w:tr w:rsidR="00502A04" w:rsidTr="002A707D">
        <w:tc>
          <w:tcPr>
            <w:tcW w:w="1984" w:type="dxa"/>
            <w:shd w:val="clear" w:color="auto" w:fill="auto"/>
          </w:tcPr>
          <w:p w:rsidR="00502A04" w:rsidRPr="00502A04" w:rsidRDefault="00502A04" w:rsidP="00460206">
            <w:pPr>
              <w:pStyle w:val="SingleTxtG"/>
              <w:spacing w:before="40" w:after="60" w:line="320" w:lineRule="exact"/>
              <w:ind w:left="0" w:right="0"/>
              <w:jc w:val="left"/>
              <w:rPr>
                <w:rFonts w:eastAsia="楷体"/>
                <w:lang w:val="zh-CN"/>
              </w:rPr>
            </w:pPr>
            <w:r w:rsidRPr="00502A04">
              <w:rPr>
                <w:rFonts w:eastAsia="楷体"/>
                <w:lang w:val="zh-CN"/>
              </w:rPr>
              <w:t>所涉缔约国</w:t>
            </w:r>
            <w:r w:rsidR="00FA329D">
              <w:rPr>
                <w:rFonts w:eastAsia="楷体"/>
                <w:lang w:val="zh-CN"/>
              </w:rPr>
              <w:t>：</w:t>
            </w:r>
          </w:p>
        </w:tc>
        <w:tc>
          <w:tcPr>
            <w:tcW w:w="4961" w:type="dxa"/>
            <w:shd w:val="clear" w:color="auto" w:fill="auto"/>
          </w:tcPr>
          <w:p w:rsidR="00502A04" w:rsidRPr="00B8617A" w:rsidRDefault="00502A04" w:rsidP="00460206">
            <w:pPr>
              <w:pStyle w:val="SingleTxtG"/>
              <w:spacing w:before="40" w:after="60" w:line="320" w:lineRule="exact"/>
              <w:ind w:left="0" w:right="0"/>
            </w:pPr>
            <w:r w:rsidRPr="00B8617A">
              <w:rPr>
                <w:lang w:val="zh-CN"/>
              </w:rPr>
              <w:t>荷兰</w:t>
            </w:r>
          </w:p>
        </w:tc>
      </w:tr>
      <w:tr w:rsidR="00502A04" w:rsidTr="002A707D">
        <w:tc>
          <w:tcPr>
            <w:tcW w:w="1984" w:type="dxa"/>
            <w:shd w:val="clear" w:color="auto" w:fill="auto"/>
          </w:tcPr>
          <w:p w:rsidR="00502A04" w:rsidRPr="00502A04" w:rsidRDefault="00502A04" w:rsidP="00460206">
            <w:pPr>
              <w:pStyle w:val="SingleTxtG"/>
              <w:spacing w:before="40" w:after="60" w:line="320" w:lineRule="exact"/>
              <w:ind w:left="0" w:right="0"/>
              <w:jc w:val="left"/>
              <w:rPr>
                <w:rFonts w:eastAsia="楷体"/>
                <w:lang w:val="zh-CN"/>
              </w:rPr>
            </w:pPr>
            <w:r w:rsidRPr="00502A04">
              <w:rPr>
                <w:rFonts w:eastAsia="楷体"/>
                <w:lang w:val="zh-CN"/>
              </w:rPr>
              <w:t>申诉日期：</w:t>
            </w:r>
          </w:p>
        </w:tc>
        <w:tc>
          <w:tcPr>
            <w:tcW w:w="4961" w:type="dxa"/>
            <w:shd w:val="clear" w:color="auto" w:fill="auto"/>
          </w:tcPr>
          <w:p w:rsidR="00502A04" w:rsidRPr="00B8617A" w:rsidRDefault="00FA329D" w:rsidP="00460206">
            <w:pPr>
              <w:pStyle w:val="SingleTxtG"/>
              <w:spacing w:before="40" w:after="60" w:line="320" w:lineRule="exact"/>
              <w:ind w:left="0" w:right="0"/>
            </w:pPr>
            <w:r>
              <w:rPr>
                <w:lang w:val="zh-CN"/>
              </w:rPr>
              <w:t>2016</w:t>
            </w:r>
            <w:r w:rsidR="00502A04" w:rsidRPr="00B8617A">
              <w:rPr>
                <w:lang w:val="zh-CN"/>
              </w:rPr>
              <w:t>年</w:t>
            </w:r>
            <w:r>
              <w:rPr>
                <w:lang w:val="zh-CN"/>
              </w:rPr>
              <w:t>2</w:t>
            </w:r>
            <w:r w:rsidR="00502A04" w:rsidRPr="00B8617A">
              <w:rPr>
                <w:lang w:val="zh-CN"/>
              </w:rPr>
              <w:t>月</w:t>
            </w:r>
            <w:r>
              <w:rPr>
                <w:lang w:val="zh-CN"/>
              </w:rPr>
              <w:t>10</w:t>
            </w:r>
            <w:r w:rsidR="00502A04" w:rsidRPr="00B8617A">
              <w:rPr>
                <w:lang w:val="zh-CN"/>
              </w:rPr>
              <w:t>日</w:t>
            </w:r>
            <w:r w:rsidR="00502A04" w:rsidRPr="00B8617A">
              <w:rPr>
                <w:lang w:val="zh-CN"/>
              </w:rPr>
              <w:t>(</w:t>
            </w:r>
            <w:r w:rsidR="00502A04" w:rsidRPr="00B8617A">
              <w:rPr>
                <w:lang w:val="zh-CN"/>
              </w:rPr>
              <w:t>首次提交</w:t>
            </w:r>
            <w:r w:rsidR="00502A04" w:rsidRPr="00B8617A">
              <w:rPr>
                <w:lang w:val="zh-CN"/>
              </w:rPr>
              <w:t>)</w:t>
            </w:r>
          </w:p>
        </w:tc>
      </w:tr>
      <w:tr w:rsidR="00502A04" w:rsidTr="002A707D">
        <w:tc>
          <w:tcPr>
            <w:tcW w:w="1984" w:type="dxa"/>
            <w:shd w:val="clear" w:color="auto" w:fill="auto"/>
          </w:tcPr>
          <w:p w:rsidR="00502A04" w:rsidRPr="00502A04" w:rsidRDefault="00502A04" w:rsidP="00460206">
            <w:pPr>
              <w:pStyle w:val="SingleTxtG"/>
              <w:spacing w:before="40" w:after="60" w:line="320" w:lineRule="exact"/>
              <w:ind w:left="0" w:right="0"/>
              <w:jc w:val="left"/>
              <w:rPr>
                <w:rFonts w:eastAsia="楷体"/>
                <w:lang w:val="zh-CN"/>
              </w:rPr>
            </w:pPr>
            <w:r w:rsidRPr="00502A04">
              <w:rPr>
                <w:rFonts w:eastAsia="楷体"/>
                <w:lang w:val="zh-CN"/>
              </w:rPr>
              <w:t>参考文件：</w:t>
            </w:r>
          </w:p>
        </w:tc>
        <w:tc>
          <w:tcPr>
            <w:tcW w:w="4961" w:type="dxa"/>
            <w:shd w:val="clear" w:color="auto" w:fill="auto"/>
          </w:tcPr>
          <w:p w:rsidR="00502A04" w:rsidRPr="00B8617A" w:rsidRDefault="00502A04" w:rsidP="00460206">
            <w:pPr>
              <w:pStyle w:val="SingleTxtG"/>
              <w:spacing w:before="40" w:after="60" w:line="320" w:lineRule="exact"/>
              <w:ind w:left="0" w:right="0"/>
            </w:pPr>
            <w:r w:rsidRPr="00B8617A">
              <w:rPr>
                <w:lang w:val="zh-CN"/>
              </w:rPr>
              <w:t>根据委员会议事规则第</w:t>
            </w:r>
            <w:r w:rsidR="00FA329D">
              <w:rPr>
                <w:lang w:val="zh-CN"/>
              </w:rPr>
              <w:t>114</w:t>
            </w:r>
            <w:r w:rsidRPr="00B8617A">
              <w:rPr>
                <w:lang w:val="zh-CN"/>
              </w:rPr>
              <w:t>条和第</w:t>
            </w:r>
            <w:r w:rsidR="00FA329D">
              <w:rPr>
                <w:lang w:val="zh-CN"/>
              </w:rPr>
              <w:t>115</w:t>
            </w:r>
            <w:r w:rsidRPr="00B8617A">
              <w:rPr>
                <w:lang w:val="zh-CN"/>
              </w:rPr>
              <w:t>条</w:t>
            </w:r>
            <w:r w:rsidRPr="00B8617A">
              <w:rPr>
                <w:rFonts w:hint="eastAsia"/>
                <w:lang w:val="zh-CN"/>
              </w:rPr>
              <w:t>作</w:t>
            </w:r>
            <w:r w:rsidRPr="00B8617A">
              <w:rPr>
                <w:lang w:val="zh-CN"/>
              </w:rPr>
              <w:t>出的决定，</w:t>
            </w:r>
            <w:r w:rsidR="00FA329D">
              <w:rPr>
                <w:lang w:val="zh-CN"/>
              </w:rPr>
              <w:t>2016</w:t>
            </w:r>
            <w:r w:rsidRPr="00B8617A">
              <w:rPr>
                <w:lang w:val="zh-CN"/>
              </w:rPr>
              <w:t>年</w:t>
            </w:r>
            <w:r w:rsidR="00FA329D">
              <w:rPr>
                <w:lang w:val="zh-CN"/>
              </w:rPr>
              <w:t>7</w:t>
            </w:r>
            <w:r w:rsidRPr="00B8617A">
              <w:rPr>
                <w:lang w:val="zh-CN"/>
              </w:rPr>
              <w:t>月</w:t>
            </w:r>
            <w:r w:rsidR="00FA329D">
              <w:rPr>
                <w:lang w:val="zh-CN"/>
              </w:rPr>
              <w:t>13</w:t>
            </w:r>
            <w:r w:rsidRPr="00B8617A">
              <w:rPr>
                <w:lang w:val="zh-CN"/>
              </w:rPr>
              <w:t>日转交缔约国</w:t>
            </w:r>
            <w:r w:rsidRPr="00B8617A">
              <w:rPr>
                <w:lang w:val="zh-CN"/>
              </w:rPr>
              <w:t>(</w:t>
            </w:r>
            <w:r w:rsidRPr="00B8617A">
              <w:rPr>
                <w:lang w:val="zh-CN"/>
              </w:rPr>
              <w:t>未以文件形式印发</w:t>
            </w:r>
            <w:r w:rsidRPr="00B8617A">
              <w:rPr>
                <w:lang w:val="zh-CN"/>
              </w:rPr>
              <w:t>)</w:t>
            </w:r>
          </w:p>
        </w:tc>
      </w:tr>
      <w:tr w:rsidR="00502A04" w:rsidTr="002A707D">
        <w:tc>
          <w:tcPr>
            <w:tcW w:w="1984" w:type="dxa"/>
            <w:shd w:val="clear" w:color="auto" w:fill="auto"/>
          </w:tcPr>
          <w:p w:rsidR="00502A04" w:rsidRPr="00502A04" w:rsidRDefault="00502A04" w:rsidP="00460206">
            <w:pPr>
              <w:pStyle w:val="SingleTxtG"/>
              <w:spacing w:before="40" w:after="60" w:line="320" w:lineRule="exact"/>
              <w:ind w:left="0" w:right="0"/>
              <w:jc w:val="left"/>
              <w:rPr>
                <w:rFonts w:eastAsia="楷体"/>
                <w:lang w:val="zh-CN"/>
              </w:rPr>
            </w:pPr>
            <w:r w:rsidRPr="00502A04">
              <w:rPr>
                <w:rFonts w:eastAsia="楷体"/>
                <w:lang w:val="zh-CN"/>
              </w:rPr>
              <w:t>本决定日期：</w:t>
            </w:r>
          </w:p>
        </w:tc>
        <w:tc>
          <w:tcPr>
            <w:tcW w:w="4961" w:type="dxa"/>
            <w:shd w:val="clear" w:color="auto" w:fill="auto"/>
          </w:tcPr>
          <w:p w:rsidR="00502A04" w:rsidRPr="00B8617A" w:rsidRDefault="00FA329D" w:rsidP="00460206">
            <w:pPr>
              <w:pStyle w:val="SingleTxtG"/>
              <w:spacing w:before="40" w:after="60" w:line="320" w:lineRule="exact"/>
              <w:ind w:left="0" w:right="0"/>
            </w:pPr>
            <w:r>
              <w:rPr>
                <w:lang w:val="zh-CN"/>
              </w:rPr>
              <w:t>2019</w:t>
            </w:r>
            <w:r w:rsidR="00502A04" w:rsidRPr="00B8617A">
              <w:rPr>
                <w:lang w:val="zh-CN"/>
              </w:rPr>
              <w:t>年</w:t>
            </w:r>
            <w:r>
              <w:rPr>
                <w:lang w:val="zh-CN"/>
              </w:rPr>
              <w:t>5</w:t>
            </w:r>
            <w:r w:rsidR="00502A04" w:rsidRPr="00B8617A">
              <w:rPr>
                <w:lang w:val="zh-CN"/>
              </w:rPr>
              <w:t>月</w:t>
            </w:r>
            <w:r>
              <w:rPr>
                <w:lang w:val="zh-CN"/>
              </w:rPr>
              <w:t>3</w:t>
            </w:r>
            <w:r w:rsidR="00502A04" w:rsidRPr="00B8617A">
              <w:rPr>
                <w:lang w:val="zh-CN"/>
              </w:rPr>
              <w:t>日</w:t>
            </w:r>
          </w:p>
        </w:tc>
      </w:tr>
      <w:tr w:rsidR="00502A04" w:rsidRPr="005449F5" w:rsidTr="002A707D">
        <w:tc>
          <w:tcPr>
            <w:tcW w:w="1984" w:type="dxa"/>
            <w:shd w:val="clear" w:color="auto" w:fill="auto"/>
          </w:tcPr>
          <w:p w:rsidR="00502A04" w:rsidRPr="00502A04" w:rsidRDefault="00502A04" w:rsidP="00460206">
            <w:pPr>
              <w:pStyle w:val="SingleTxtG"/>
              <w:spacing w:before="40" w:after="60" w:line="320" w:lineRule="exact"/>
              <w:ind w:left="0" w:right="0"/>
              <w:jc w:val="left"/>
              <w:rPr>
                <w:rFonts w:eastAsia="楷体"/>
                <w:lang w:val="zh-CN"/>
              </w:rPr>
            </w:pPr>
            <w:r w:rsidRPr="00502A04">
              <w:rPr>
                <w:rFonts w:eastAsia="楷体"/>
                <w:lang w:val="zh-CN"/>
              </w:rPr>
              <w:t>事由：</w:t>
            </w:r>
          </w:p>
        </w:tc>
        <w:tc>
          <w:tcPr>
            <w:tcW w:w="4961" w:type="dxa"/>
            <w:shd w:val="clear" w:color="auto" w:fill="auto"/>
          </w:tcPr>
          <w:p w:rsidR="00502A04" w:rsidRPr="00B8617A" w:rsidRDefault="00502A04" w:rsidP="00460206">
            <w:pPr>
              <w:pStyle w:val="SingleTxtG"/>
              <w:spacing w:before="40" w:after="60" w:line="320" w:lineRule="exact"/>
              <w:ind w:left="0" w:right="0"/>
            </w:pPr>
            <w:r w:rsidRPr="00B8617A">
              <w:rPr>
                <w:lang w:val="zh-CN"/>
              </w:rPr>
              <w:t>驱逐回原籍国后可能遭受酷刑</w:t>
            </w:r>
            <w:r w:rsidRPr="00B8617A">
              <w:rPr>
                <w:lang w:val="zh-CN"/>
              </w:rPr>
              <w:t>(</w:t>
            </w:r>
            <w:r w:rsidRPr="00B8617A">
              <w:rPr>
                <w:lang w:val="zh-CN"/>
              </w:rPr>
              <w:t>不推回</w:t>
            </w:r>
            <w:r w:rsidRPr="00B8617A">
              <w:rPr>
                <w:lang w:val="zh-CN"/>
              </w:rPr>
              <w:t>)</w:t>
            </w:r>
            <w:r w:rsidRPr="00B8617A">
              <w:rPr>
                <w:lang w:val="zh-CN"/>
              </w:rPr>
              <w:t>；预防酷刑</w:t>
            </w:r>
          </w:p>
        </w:tc>
      </w:tr>
      <w:tr w:rsidR="00502A04" w:rsidRPr="005449F5" w:rsidTr="002A707D">
        <w:tc>
          <w:tcPr>
            <w:tcW w:w="1984" w:type="dxa"/>
            <w:shd w:val="clear" w:color="auto" w:fill="auto"/>
          </w:tcPr>
          <w:p w:rsidR="00502A04" w:rsidRPr="00502A04" w:rsidRDefault="00502A04" w:rsidP="00460206">
            <w:pPr>
              <w:pStyle w:val="SingleTxtG"/>
              <w:spacing w:before="40" w:after="60" w:line="320" w:lineRule="exact"/>
              <w:ind w:left="0" w:right="0"/>
              <w:jc w:val="left"/>
              <w:rPr>
                <w:rFonts w:eastAsia="楷体"/>
                <w:lang w:val="zh-CN"/>
              </w:rPr>
            </w:pPr>
            <w:r w:rsidRPr="00502A04">
              <w:rPr>
                <w:rFonts w:eastAsia="楷体"/>
                <w:lang w:val="zh-CN"/>
              </w:rPr>
              <w:t>实质性问题：</w:t>
            </w:r>
          </w:p>
        </w:tc>
        <w:tc>
          <w:tcPr>
            <w:tcW w:w="4961" w:type="dxa"/>
            <w:shd w:val="clear" w:color="auto" w:fill="auto"/>
          </w:tcPr>
          <w:p w:rsidR="00502A04" w:rsidRPr="00B8617A" w:rsidRDefault="00502A04" w:rsidP="00460206">
            <w:pPr>
              <w:pStyle w:val="SingleTxtG"/>
              <w:spacing w:before="40" w:after="60" w:line="320" w:lineRule="exact"/>
              <w:ind w:left="0" w:right="0"/>
            </w:pPr>
            <w:r w:rsidRPr="00B8617A">
              <w:rPr>
                <w:lang w:val="zh-CN"/>
              </w:rPr>
              <w:t>将申诉人从荷兰驱逐回科特迪瓦</w:t>
            </w:r>
          </w:p>
        </w:tc>
      </w:tr>
      <w:tr w:rsidR="00502A04" w:rsidTr="002A707D">
        <w:tc>
          <w:tcPr>
            <w:tcW w:w="1984" w:type="dxa"/>
            <w:shd w:val="clear" w:color="auto" w:fill="auto"/>
          </w:tcPr>
          <w:p w:rsidR="00502A04" w:rsidRPr="00502A04" w:rsidRDefault="00502A04" w:rsidP="00460206">
            <w:pPr>
              <w:pStyle w:val="SingleTxtG"/>
              <w:spacing w:before="40" w:after="60" w:line="320" w:lineRule="exact"/>
              <w:ind w:left="0" w:right="0"/>
              <w:jc w:val="left"/>
              <w:rPr>
                <w:rFonts w:eastAsia="楷体"/>
                <w:lang w:val="zh-CN"/>
              </w:rPr>
            </w:pPr>
            <w:r w:rsidRPr="00502A04">
              <w:rPr>
                <w:rFonts w:eastAsia="楷体"/>
                <w:lang w:val="zh-CN"/>
              </w:rPr>
              <w:t>程序性问题：</w:t>
            </w:r>
          </w:p>
        </w:tc>
        <w:tc>
          <w:tcPr>
            <w:tcW w:w="4961" w:type="dxa"/>
            <w:shd w:val="clear" w:color="auto" w:fill="auto"/>
          </w:tcPr>
          <w:p w:rsidR="00502A04" w:rsidRPr="00B8617A" w:rsidRDefault="00502A04" w:rsidP="00460206">
            <w:pPr>
              <w:pStyle w:val="SingleTxtG"/>
              <w:spacing w:before="40" w:after="60" w:line="320" w:lineRule="exact"/>
              <w:ind w:left="0" w:right="0"/>
            </w:pPr>
            <w:r w:rsidRPr="00B8617A">
              <w:rPr>
                <w:lang w:val="zh-CN"/>
              </w:rPr>
              <w:t>无</w:t>
            </w:r>
          </w:p>
        </w:tc>
      </w:tr>
      <w:tr w:rsidR="00502A04" w:rsidTr="002A707D">
        <w:tc>
          <w:tcPr>
            <w:tcW w:w="1984" w:type="dxa"/>
            <w:shd w:val="clear" w:color="auto" w:fill="auto"/>
          </w:tcPr>
          <w:p w:rsidR="00502A04" w:rsidRPr="00502A04" w:rsidRDefault="00502A04" w:rsidP="00460206">
            <w:pPr>
              <w:spacing w:before="40" w:after="60"/>
              <w:rPr>
                <w:rFonts w:eastAsia="楷体"/>
                <w:lang w:val="zh-CN"/>
              </w:rPr>
            </w:pPr>
            <w:r w:rsidRPr="00502A04">
              <w:rPr>
                <w:rFonts w:eastAsia="楷体"/>
                <w:lang w:val="zh-CN"/>
              </w:rPr>
              <w:t>《公约》条款：</w:t>
            </w:r>
          </w:p>
        </w:tc>
        <w:tc>
          <w:tcPr>
            <w:tcW w:w="4961" w:type="dxa"/>
            <w:shd w:val="clear" w:color="auto" w:fill="auto"/>
          </w:tcPr>
          <w:p w:rsidR="00502A04" w:rsidRDefault="00502A04" w:rsidP="00460206">
            <w:pPr>
              <w:spacing w:before="40" w:after="60"/>
            </w:pPr>
            <w:r w:rsidRPr="00B8617A">
              <w:rPr>
                <w:lang w:val="zh-CN"/>
              </w:rPr>
              <w:t>第</w:t>
            </w:r>
            <w:r w:rsidR="00FA329D">
              <w:rPr>
                <w:lang w:val="zh-CN"/>
              </w:rPr>
              <w:t>3</w:t>
            </w:r>
            <w:r w:rsidRPr="00B8617A">
              <w:rPr>
                <w:lang w:val="zh-CN"/>
              </w:rPr>
              <w:t>条和第</w:t>
            </w:r>
            <w:r w:rsidR="00FA329D">
              <w:rPr>
                <w:lang w:val="zh-CN"/>
              </w:rPr>
              <w:t>22</w:t>
            </w:r>
            <w:r w:rsidRPr="00B8617A">
              <w:rPr>
                <w:lang w:val="zh-CN"/>
              </w:rPr>
              <w:t>条</w:t>
            </w:r>
          </w:p>
        </w:tc>
      </w:tr>
    </w:tbl>
    <w:p w:rsidR="00EB658A" w:rsidRPr="00EB658A" w:rsidRDefault="00FA329D" w:rsidP="00FA329D">
      <w:pPr>
        <w:pStyle w:val="SingleTxtGC"/>
        <w:tabs>
          <w:tab w:val="clear" w:pos="431"/>
          <w:tab w:val="clear" w:pos="1565"/>
          <w:tab w:val="clear" w:pos="1996"/>
          <w:tab w:val="clear" w:pos="2427"/>
          <w:tab w:val="left" w:pos="1701"/>
        </w:tabs>
        <w:spacing w:before="240"/>
        <w:rPr>
          <w:szCs w:val="21"/>
        </w:rPr>
      </w:pPr>
      <w:r>
        <w:rPr>
          <w:szCs w:val="21"/>
          <w:lang w:val="zh-CN"/>
        </w:rPr>
        <w:t>1</w:t>
      </w:r>
      <w:r w:rsidR="00EB658A" w:rsidRPr="00EB658A">
        <w:rPr>
          <w:szCs w:val="21"/>
          <w:lang w:val="zh-CN"/>
        </w:rPr>
        <w:t>.</w:t>
      </w:r>
      <w:r>
        <w:rPr>
          <w:szCs w:val="21"/>
          <w:lang w:val="zh-CN"/>
        </w:rPr>
        <w:t>1</w:t>
      </w:r>
      <w:r w:rsidR="00EB658A" w:rsidRPr="00EB658A">
        <w:rPr>
          <w:szCs w:val="21"/>
          <w:lang w:val="zh-CN"/>
        </w:rPr>
        <w:tab/>
      </w:r>
      <w:r w:rsidR="00EB658A" w:rsidRPr="00EB658A">
        <w:rPr>
          <w:szCs w:val="21"/>
          <w:lang w:val="zh-CN"/>
        </w:rPr>
        <w:t>申诉人</w:t>
      </w:r>
      <w:r>
        <w:rPr>
          <w:szCs w:val="21"/>
          <w:lang w:val="zh-CN"/>
        </w:rPr>
        <w:t>M</w:t>
      </w:r>
      <w:r w:rsidR="00EB658A" w:rsidRPr="00EB658A">
        <w:rPr>
          <w:szCs w:val="21"/>
          <w:lang w:val="zh-CN"/>
        </w:rPr>
        <w:t>.</w:t>
      </w:r>
      <w:r>
        <w:rPr>
          <w:szCs w:val="21"/>
          <w:lang w:val="zh-CN"/>
        </w:rPr>
        <w:t>J</w:t>
      </w:r>
      <w:r w:rsidR="00EB658A" w:rsidRPr="00EB658A">
        <w:rPr>
          <w:szCs w:val="21"/>
          <w:lang w:val="zh-CN"/>
        </w:rPr>
        <w:t>.</w:t>
      </w:r>
      <w:r>
        <w:rPr>
          <w:szCs w:val="21"/>
          <w:lang w:val="zh-CN"/>
        </w:rPr>
        <w:t>S</w:t>
      </w:r>
      <w:r w:rsidR="00EB658A" w:rsidRPr="00EB658A">
        <w:rPr>
          <w:szCs w:val="21"/>
          <w:lang w:val="zh-CN"/>
        </w:rPr>
        <w:t>.</w:t>
      </w:r>
      <w:r>
        <w:rPr>
          <w:rFonts w:hint="eastAsia"/>
          <w:szCs w:val="21"/>
          <w:lang w:val="zh-CN"/>
        </w:rPr>
        <w:t>,</w:t>
      </w:r>
      <w:r>
        <w:rPr>
          <w:szCs w:val="21"/>
        </w:rPr>
        <w:t xml:space="preserve"> </w:t>
      </w:r>
      <w:r w:rsidR="00EB658A" w:rsidRPr="00EB658A">
        <w:rPr>
          <w:szCs w:val="21"/>
          <w:lang w:val="zh-CN"/>
        </w:rPr>
        <w:t>科特迪瓦国民，</w:t>
      </w:r>
      <w:r>
        <w:rPr>
          <w:szCs w:val="21"/>
          <w:lang w:val="zh-CN"/>
        </w:rPr>
        <w:t>2015</w:t>
      </w:r>
      <w:r w:rsidR="00EB658A" w:rsidRPr="00EB658A">
        <w:rPr>
          <w:szCs w:val="21"/>
          <w:lang w:val="zh-CN"/>
        </w:rPr>
        <w:t>年</w:t>
      </w:r>
      <w:r>
        <w:rPr>
          <w:szCs w:val="21"/>
          <w:lang w:val="zh-CN"/>
        </w:rPr>
        <w:t>1</w:t>
      </w:r>
      <w:r w:rsidR="00EB658A" w:rsidRPr="00EB658A">
        <w:rPr>
          <w:szCs w:val="21"/>
          <w:lang w:val="zh-CN"/>
        </w:rPr>
        <w:t>月</w:t>
      </w:r>
      <w:r>
        <w:rPr>
          <w:szCs w:val="21"/>
          <w:lang w:val="zh-CN"/>
        </w:rPr>
        <w:t>31</w:t>
      </w:r>
      <w:r w:rsidR="00EB658A" w:rsidRPr="00EB658A">
        <w:rPr>
          <w:szCs w:val="21"/>
          <w:lang w:val="zh-CN"/>
        </w:rPr>
        <w:t>日出生于荷兰。她声称，荷兰将她驱逐回科特迪瓦将侵犯她</w:t>
      </w:r>
      <w:r w:rsidR="00EB658A" w:rsidRPr="00EB658A">
        <w:rPr>
          <w:rFonts w:hint="eastAsia"/>
          <w:szCs w:val="21"/>
          <w:lang w:val="zh-CN"/>
        </w:rPr>
        <w:t>根据</w:t>
      </w:r>
      <w:r w:rsidR="00EB658A" w:rsidRPr="00EB658A">
        <w:rPr>
          <w:szCs w:val="21"/>
          <w:lang w:val="zh-CN"/>
        </w:rPr>
        <w:t>《公约》第</w:t>
      </w:r>
      <w:r>
        <w:rPr>
          <w:szCs w:val="21"/>
          <w:lang w:val="zh-CN"/>
        </w:rPr>
        <w:t>3</w:t>
      </w:r>
      <w:r w:rsidR="00EB658A" w:rsidRPr="00EB658A">
        <w:rPr>
          <w:szCs w:val="21"/>
          <w:lang w:val="zh-CN"/>
        </w:rPr>
        <w:t>条享有的权利。申诉人由律师代理。</w:t>
      </w:r>
      <w:bookmarkStart w:id="0" w:name="_GoBack"/>
      <w:bookmarkEnd w:id="0"/>
    </w:p>
    <w:p w:rsidR="00EB658A" w:rsidRPr="00EB658A" w:rsidRDefault="00FA329D" w:rsidP="00EB658A">
      <w:pPr>
        <w:pStyle w:val="SingleTxtGC"/>
        <w:tabs>
          <w:tab w:val="clear" w:pos="431"/>
          <w:tab w:val="clear" w:pos="1565"/>
          <w:tab w:val="clear" w:pos="1996"/>
          <w:tab w:val="clear" w:pos="2427"/>
          <w:tab w:val="left" w:pos="1701"/>
        </w:tabs>
        <w:rPr>
          <w:szCs w:val="21"/>
        </w:rPr>
      </w:pPr>
      <w:r>
        <w:rPr>
          <w:szCs w:val="21"/>
        </w:rPr>
        <w:t>1</w:t>
      </w:r>
      <w:r w:rsidR="00EB658A" w:rsidRPr="00EB658A">
        <w:rPr>
          <w:szCs w:val="21"/>
        </w:rPr>
        <w:t>.</w:t>
      </w:r>
      <w:r>
        <w:rPr>
          <w:szCs w:val="21"/>
        </w:rPr>
        <w:t>2</w:t>
      </w:r>
      <w:r w:rsidR="00EB658A" w:rsidRPr="00EB658A">
        <w:rPr>
          <w:szCs w:val="21"/>
        </w:rPr>
        <w:tab/>
      </w:r>
      <w:r>
        <w:rPr>
          <w:szCs w:val="21"/>
        </w:rPr>
        <w:t>2016</w:t>
      </w:r>
      <w:r w:rsidR="00EB658A" w:rsidRPr="00EB658A">
        <w:rPr>
          <w:szCs w:val="21"/>
          <w:lang w:val="zh-CN"/>
        </w:rPr>
        <w:t>年</w:t>
      </w:r>
      <w:r>
        <w:rPr>
          <w:szCs w:val="21"/>
        </w:rPr>
        <w:t>7</w:t>
      </w:r>
      <w:r w:rsidR="00EB658A" w:rsidRPr="00EB658A">
        <w:rPr>
          <w:szCs w:val="21"/>
          <w:lang w:val="zh-CN"/>
        </w:rPr>
        <w:t>月</w:t>
      </w:r>
      <w:r>
        <w:rPr>
          <w:szCs w:val="21"/>
        </w:rPr>
        <w:t>13</w:t>
      </w:r>
      <w:r w:rsidR="00EB658A" w:rsidRPr="00EB658A">
        <w:rPr>
          <w:szCs w:val="21"/>
          <w:lang w:val="zh-CN"/>
        </w:rPr>
        <w:t>日</w:t>
      </w:r>
      <w:r w:rsidR="00EB658A" w:rsidRPr="00EB658A">
        <w:rPr>
          <w:rFonts w:hint="eastAsia"/>
          <w:szCs w:val="21"/>
        </w:rPr>
        <w:t>，</w:t>
      </w:r>
      <w:r w:rsidR="00EB658A" w:rsidRPr="00EB658A">
        <w:rPr>
          <w:szCs w:val="21"/>
          <w:lang w:val="zh-CN"/>
        </w:rPr>
        <w:t>委员会根据议事规则第</w:t>
      </w:r>
      <w:r>
        <w:rPr>
          <w:szCs w:val="21"/>
        </w:rPr>
        <w:t>114</w:t>
      </w:r>
      <w:r w:rsidR="00EB658A" w:rsidRPr="00EB658A">
        <w:rPr>
          <w:szCs w:val="21"/>
          <w:lang w:val="zh-CN"/>
        </w:rPr>
        <w:t>条</w:t>
      </w:r>
      <w:r w:rsidR="00EB658A" w:rsidRPr="00EB658A">
        <w:rPr>
          <w:rFonts w:hint="eastAsia"/>
          <w:szCs w:val="21"/>
        </w:rPr>
        <w:t>，</w:t>
      </w:r>
      <w:r w:rsidR="00EB658A" w:rsidRPr="00EB658A">
        <w:rPr>
          <w:szCs w:val="21"/>
          <w:lang w:val="zh-CN"/>
        </w:rPr>
        <w:t>通过新申诉和临时措施报告员</w:t>
      </w:r>
      <w:r w:rsidR="00EB658A" w:rsidRPr="00EB658A">
        <w:rPr>
          <w:rFonts w:hint="eastAsia"/>
          <w:szCs w:val="21"/>
        </w:rPr>
        <w:t>，</w:t>
      </w:r>
      <w:r w:rsidR="00EB658A" w:rsidRPr="00EB658A">
        <w:rPr>
          <w:szCs w:val="21"/>
          <w:lang w:val="zh-CN"/>
        </w:rPr>
        <w:t>要求缔约国在</w:t>
      </w:r>
      <w:r w:rsidR="00EB658A" w:rsidRPr="00EB658A">
        <w:rPr>
          <w:rFonts w:hint="eastAsia"/>
          <w:szCs w:val="21"/>
          <w:lang w:val="zh-CN"/>
        </w:rPr>
        <w:t>委员会</w:t>
      </w:r>
      <w:r w:rsidR="00EB658A" w:rsidRPr="00EB658A">
        <w:rPr>
          <w:szCs w:val="21"/>
          <w:lang w:val="zh-CN"/>
        </w:rPr>
        <w:t>审议</w:t>
      </w:r>
      <w:r w:rsidR="00EB658A" w:rsidRPr="00EB658A">
        <w:rPr>
          <w:rFonts w:hint="eastAsia"/>
          <w:szCs w:val="21"/>
          <w:lang w:val="zh-CN"/>
        </w:rPr>
        <w:t>本来文</w:t>
      </w:r>
      <w:r w:rsidR="00EB658A" w:rsidRPr="00EB658A">
        <w:rPr>
          <w:szCs w:val="21"/>
          <w:lang w:val="zh-CN"/>
        </w:rPr>
        <w:t>期间不要驱逐申诉人。</w:t>
      </w:r>
    </w:p>
    <w:p w:rsidR="00EB658A" w:rsidRPr="00EB658A" w:rsidRDefault="00EB658A" w:rsidP="009D6CBA">
      <w:pPr>
        <w:pStyle w:val="H23GC"/>
      </w:pPr>
      <w:r w:rsidRPr="00EB658A">
        <w:rPr>
          <w:lang w:val="zh-CN"/>
        </w:rPr>
        <w:lastRenderedPageBreak/>
        <w:tab/>
      </w:r>
      <w:r w:rsidRPr="00EB658A">
        <w:rPr>
          <w:lang w:val="zh-CN"/>
        </w:rPr>
        <w:tab/>
      </w:r>
      <w:r w:rsidRPr="00EB658A">
        <w:rPr>
          <w:lang w:val="zh-CN"/>
        </w:rPr>
        <w:t>申诉人陈述的事实</w:t>
      </w:r>
    </w:p>
    <w:p w:rsidR="00EB658A" w:rsidRPr="00EB658A" w:rsidRDefault="00FA329D" w:rsidP="00EB658A">
      <w:pPr>
        <w:pStyle w:val="SingleTxtGC"/>
        <w:tabs>
          <w:tab w:val="clear" w:pos="431"/>
          <w:tab w:val="clear" w:pos="1565"/>
          <w:tab w:val="clear" w:pos="1996"/>
          <w:tab w:val="clear" w:pos="2427"/>
          <w:tab w:val="left" w:pos="1701"/>
        </w:tabs>
        <w:rPr>
          <w:szCs w:val="21"/>
          <w:lang w:val="zh-CN"/>
        </w:rPr>
      </w:pPr>
      <w:r>
        <w:rPr>
          <w:szCs w:val="21"/>
          <w:lang w:val="zh-CN"/>
        </w:rPr>
        <w:t>2</w:t>
      </w:r>
      <w:r w:rsidR="00EB658A" w:rsidRPr="00EB658A">
        <w:rPr>
          <w:szCs w:val="21"/>
          <w:lang w:val="zh-CN"/>
        </w:rPr>
        <w:t>.</w:t>
      </w:r>
      <w:r>
        <w:rPr>
          <w:szCs w:val="21"/>
          <w:lang w:val="zh-CN"/>
        </w:rPr>
        <w:t>1</w:t>
      </w:r>
      <w:r w:rsidR="00EB658A" w:rsidRPr="00EB658A">
        <w:rPr>
          <w:szCs w:val="21"/>
          <w:lang w:val="zh-CN"/>
        </w:rPr>
        <w:tab/>
      </w:r>
      <w:r w:rsidR="00EB658A" w:rsidRPr="00BD2BF3">
        <w:rPr>
          <w:spacing w:val="4"/>
          <w:szCs w:val="21"/>
          <w:lang w:val="zh-CN"/>
        </w:rPr>
        <w:t>申诉人母亲在</w:t>
      </w:r>
      <w:r w:rsidR="00EB658A" w:rsidRPr="00BD2BF3">
        <w:rPr>
          <w:rFonts w:hint="eastAsia"/>
          <w:spacing w:val="4"/>
          <w:szCs w:val="21"/>
          <w:lang w:val="zh-CN"/>
        </w:rPr>
        <w:t>不</w:t>
      </w:r>
      <w:r w:rsidR="00EB658A" w:rsidRPr="00BD2BF3">
        <w:rPr>
          <w:rFonts w:hint="eastAsia"/>
        </w:rPr>
        <w:t>愿意的</w:t>
      </w:r>
      <w:r w:rsidR="00EB658A" w:rsidRPr="00BD2BF3">
        <w:t>情况下被迫与科特迪瓦</w:t>
      </w:r>
      <w:r w:rsidR="00EB658A" w:rsidRPr="00BD2BF3">
        <w:rPr>
          <w:rFonts w:hint="eastAsia"/>
        </w:rPr>
        <w:t>的</w:t>
      </w:r>
      <w:r w:rsidR="00EB658A" w:rsidRPr="00BD2BF3">
        <w:t>一名男子结婚后，</w:t>
      </w:r>
      <w:r w:rsidR="00EB658A" w:rsidRPr="00BD2BF3">
        <w:rPr>
          <w:rFonts w:hint="eastAsia"/>
        </w:rPr>
        <w:t>到</w:t>
      </w:r>
      <w:r w:rsidR="00EB658A" w:rsidRPr="00BD2BF3">
        <w:t>荷兰寻求庇护，但未获成功。</w:t>
      </w:r>
      <w:r w:rsidR="00EB658A" w:rsidRPr="00BD2BF3">
        <w:rPr>
          <w:spacing w:val="4"/>
          <w:szCs w:val="21"/>
          <w:lang w:val="zh-CN"/>
        </w:rPr>
        <w:t>申诉人出生时，母亲代表女儿申请庇护，因为婴儿如果被送回科特迪瓦，可能会遭受割礼。申诉人母亲在</w:t>
      </w:r>
      <w:r>
        <w:rPr>
          <w:spacing w:val="4"/>
          <w:szCs w:val="21"/>
          <w:lang w:val="zh-CN"/>
        </w:rPr>
        <w:t>19</w:t>
      </w:r>
      <w:r w:rsidR="00EB658A" w:rsidRPr="00BD2BF3">
        <w:rPr>
          <w:spacing w:val="4"/>
          <w:szCs w:val="21"/>
          <w:lang w:val="zh-CN"/>
        </w:rPr>
        <w:t>岁时</w:t>
      </w:r>
      <w:r w:rsidR="00EB658A" w:rsidRPr="00BD2BF3">
        <w:rPr>
          <w:rFonts w:hint="eastAsia"/>
          <w:spacing w:val="4"/>
          <w:szCs w:val="21"/>
          <w:lang w:val="zh-CN"/>
        </w:rPr>
        <w:t>遭受割礼，当时她的父母已去世</w:t>
      </w:r>
      <w:r w:rsidR="00EB658A" w:rsidRPr="00BD2BF3">
        <w:rPr>
          <w:spacing w:val="4"/>
          <w:szCs w:val="21"/>
          <w:lang w:val="zh-CN"/>
        </w:rPr>
        <w:t>。她的父母</w:t>
      </w:r>
      <w:r w:rsidR="00EB658A" w:rsidRPr="00EB658A">
        <w:rPr>
          <w:szCs w:val="21"/>
          <w:lang w:val="zh-CN"/>
        </w:rPr>
        <w:t>反对切割女性生殖器</w:t>
      </w:r>
      <w:r w:rsidR="00EB658A" w:rsidRPr="00EB658A">
        <w:rPr>
          <w:rFonts w:hint="eastAsia"/>
          <w:szCs w:val="21"/>
        </w:rPr>
        <w:t>，</w:t>
      </w:r>
      <w:r w:rsidR="00EB658A" w:rsidRPr="00EB658A">
        <w:rPr>
          <w:szCs w:val="21"/>
          <w:lang w:val="zh-CN"/>
        </w:rPr>
        <w:t>但家庭其他成员强迫她</w:t>
      </w:r>
      <w:r w:rsidR="00EB658A" w:rsidRPr="00EB658A">
        <w:rPr>
          <w:rFonts w:hint="eastAsia"/>
          <w:szCs w:val="21"/>
          <w:lang w:val="zh-CN"/>
        </w:rPr>
        <w:t>接</w:t>
      </w:r>
      <w:r w:rsidR="00EB658A" w:rsidRPr="00EB658A">
        <w:rPr>
          <w:szCs w:val="21"/>
          <w:lang w:val="zh-CN"/>
        </w:rPr>
        <w:t>受割礼。申诉人母亲属于</w:t>
      </w:r>
      <w:r w:rsidR="00EB658A" w:rsidRPr="00EB658A">
        <w:rPr>
          <w:rFonts w:hint="eastAsia"/>
          <w:szCs w:val="21"/>
          <w:lang w:val="zh-CN"/>
        </w:rPr>
        <w:t>科特迪瓦</w:t>
      </w:r>
      <w:r w:rsidR="00EB658A" w:rsidRPr="00EB658A">
        <w:rPr>
          <w:szCs w:val="21"/>
          <w:lang w:val="zh-CN"/>
        </w:rPr>
        <w:t>西北部的马林克部落。申诉人说，在母亲的部落中，</w:t>
      </w:r>
      <w:r w:rsidR="00EB658A" w:rsidRPr="00EB658A">
        <w:rPr>
          <w:rFonts w:hint="eastAsia"/>
          <w:szCs w:val="21"/>
          <w:lang w:val="zh-CN"/>
        </w:rPr>
        <w:t>遭受女性生殖器切割的妇女和女童比例非常高</w:t>
      </w:r>
      <w:r w:rsidR="00EB658A" w:rsidRPr="00EB658A">
        <w:rPr>
          <w:szCs w:val="21"/>
          <w:lang w:val="zh-CN"/>
        </w:rPr>
        <w:t>，她的母亲不能保护她免</w:t>
      </w:r>
      <w:r w:rsidR="00EB658A" w:rsidRPr="00EB658A">
        <w:rPr>
          <w:rFonts w:hint="eastAsia"/>
          <w:szCs w:val="21"/>
          <w:lang w:val="zh-CN"/>
        </w:rPr>
        <w:t>受割礼</w:t>
      </w:r>
      <w:r w:rsidR="00EB658A" w:rsidRPr="00EB658A">
        <w:rPr>
          <w:szCs w:val="21"/>
          <w:lang w:val="zh-CN"/>
        </w:rPr>
        <w:t>。</w:t>
      </w:r>
    </w:p>
    <w:p w:rsidR="00EB658A" w:rsidRPr="00EB658A" w:rsidRDefault="00FA329D" w:rsidP="00EB658A">
      <w:pPr>
        <w:pStyle w:val="SingleTxtGC"/>
        <w:tabs>
          <w:tab w:val="clear" w:pos="431"/>
          <w:tab w:val="clear" w:pos="1565"/>
          <w:tab w:val="clear" w:pos="1996"/>
          <w:tab w:val="clear" w:pos="2427"/>
          <w:tab w:val="left" w:pos="1701"/>
        </w:tabs>
        <w:rPr>
          <w:szCs w:val="21"/>
          <w:lang w:val="zh-CN"/>
        </w:rPr>
      </w:pPr>
      <w:r>
        <w:rPr>
          <w:szCs w:val="21"/>
          <w:lang w:val="zh-CN"/>
        </w:rPr>
        <w:t>2</w:t>
      </w:r>
      <w:r w:rsidR="00EB658A" w:rsidRPr="00EB658A">
        <w:rPr>
          <w:szCs w:val="21"/>
          <w:lang w:val="zh-CN"/>
        </w:rPr>
        <w:t>.</w:t>
      </w:r>
      <w:r>
        <w:rPr>
          <w:szCs w:val="21"/>
          <w:lang w:val="zh-CN"/>
        </w:rPr>
        <w:t>2</w:t>
      </w:r>
      <w:r w:rsidR="00EB658A" w:rsidRPr="00EB658A">
        <w:rPr>
          <w:szCs w:val="21"/>
          <w:lang w:val="zh-CN"/>
        </w:rPr>
        <w:tab/>
      </w:r>
      <w:r w:rsidR="00EB658A" w:rsidRPr="00EB658A">
        <w:rPr>
          <w:szCs w:val="21"/>
          <w:lang w:val="zh-CN"/>
        </w:rPr>
        <w:t>申诉人母亲于</w:t>
      </w:r>
      <w:r>
        <w:rPr>
          <w:szCs w:val="21"/>
          <w:lang w:val="zh-CN"/>
        </w:rPr>
        <w:t>2015</w:t>
      </w:r>
      <w:r w:rsidR="00EB658A" w:rsidRPr="00EB658A">
        <w:rPr>
          <w:szCs w:val="21"/>
          <w:lang w:val="zh-CN"/>
        </w:rPr>
        <w:t>年</w:t>
      </w:r>
      <w:r>
        <w:rPr>
          <w:szCs w:val="21"/>
          <w:lang w:val="zh-CN"/>
        </w:rPr>
        <w:t>4</w:t>
      </w:r>
      <w:r w:rsidR="00EB658A" w:rsidRPr="00EB658A">
        <w:rPr>
          <w:szCs w:val="21"/>
          <w:lang w:val="zh-CN"/>
        </w:rPr>
        <w:t>月</w:t>
      </w:r>
      <w:r>
        <w:rPr>
          <w:szCs w:val="21"/>
          <w:lang w:val="zh-CN"/>
        </w:rPr>
        <w:t>24</w:t>
      </w:r>
      <w:r w:rsidR="00EB658A" w:rsidRPr="00EB658A">
        <w:rPr>
          <w:szCs w:val="21"/>
          <w:lang w:val="zh-CN"/>
        </w:rPr>
        <w:t>日代表女儿申请庇护。</w:t>
      </w:r>
      <w:r>
        <w:rPr>
          <w:szCs w:val="21"/>
          <w:lang w:val="zh-CN"/>
        </w:rPr>
        <w:t>2015</w:t>
      </w:r>
      <w:r w:rsidR="00EB658A" w:rsidRPr="00EB658A">
        <w:rPr>
          <w:szCs w:val="21"/>
          <w:lang w:val="zh-CN"/>
        </w:rPr>
        <w:t>年</w:t>
      </w:r>
      <w:r>
        <w:rPr>
          <w:szCs w:val="21"/>
          <w:lang w:val="zh-CN"/>
        </w:rPr>
        <w:t>6</w:t>
      </w:r>
      <w:r w:rsidR="00EB658A" w:rsidRPr="00EB658A">
        <w:rPr>
          <w:szCs w:val="21"/>
          <w:lang w:val="zh-CN"/>
        </w:rPr>
        <w:t>月</w:t>
      </w:r>
      <w:r>
        <w:rPr>
          <w:szCs w:val="21"/>
          <w:lang w:val="zh-CN"/>
        </w:rPr>
        <w:t>3</w:t>
      </w:r>
      <w:r w:rsidR="00EB658A" w:rsidRPr="00EB658A">
        <w:rPr>
          <w:szCs w:val="21"/>
          <w:lang w:val="zh-CN"/>
        </w:rPr>
        <w:t>日，司法和安全部的移民归化局驳回了这一申请。据移民归化局称，虽然在科特迪瓦仍然存在切割女性生殖器的</w:t>
      </w:r>
      <w:r w:rsidR="00EB658A" w:rsidRPr="00EB658A">
        <w:rPr>
          <w:rFonts w:hint="eastAsia"/>
          <w:szCs w:val="21"/>
          <w:lang w:val="zh-CN"/>
        </w:rPr>
        <w:t>习俗</w:t>
      </w:r>
      <w:r w:rsidR="00EB658A" w:rsidRPr="00EB658A">
        <w:rPr>
          <w:szCs w:val="21"/>
          <w:lang w:val="zh-CN"/>
        </w:rPr>
        <w:t>，但通常由母亲决定女儿是否</w:t>
      </w:r>
      <w:r w:rsidR="00EB658A" w:rsidRPr="00EB658A">
        <w:rPr>
          <w:rFonts w:hint="eastAsia"/>
          <w:szCs w:val="21"/>
          <w:lang w:val="zh-CN"/>
        </w:rPr>
        <w:t>接</w:t>
      </w:r>
      <w:r w:rsidR="00EB658A" w:rsidRPr="00EB658A">
        <w:rPr>
          <w:szCs w:val="21"/>
          <w:lang w:val="zh-CN"/>
        </w:rPr>
        <w:t>受割礼，科特迪瓦国内法保护妇女的权利。申诉人母亲在父母去世后才</w:t>
      </w:r>
      <w:r w:rsidR="00EB658A" w:rsidRPr="00EB658A">
        <w:rPr>
          <w:rFonts w:hint="eastAsia"/>
          <w:szCs w:val="21"/>
          <w:lang w:val="zh-CN"/>
        </w:rPr>
        <w:t>接</w:t>
      </w:r>
      <w:r w:rsidR="00EB658A" w:rsidRPr="00EB658A">
        <w:rPr>
          <w:szCs w:val="21"/>
          <w:lang w:val="zh-CN"/>
        </w:rPr>
        <w:t>受割礼</w:t>
      </w:r>
      <w:r w:rsidR="00EB658A" w:rsidRPr="00EB658A">
        <w:rPr>
          <w:rFonts w:hint="eastAsia"/>
          <w:szCs w:val="21"/>
        </w:rPr>
        <w:t>，</w:t>
      </w:r>
      <w:r w:rsidR="00EB658A" w:rsidRPr="00EB658A">
        <w:rPr>
          <w:szCs w:val="21"/>
          <w:lang w:val="zh-CN"/>
        </w:rPr>
        <w:t>这一事实表明</w:t>
      </w:r>
      <w:r w:rsidR="00EB658A" w:rsidRPr="00EB658A">
        <w:rPr>
          <w:rFonts w:hint="eastAsia"/>
          <w:szCs w:val="21"/>
        </w:rPr>
        <w:t>，</w:t>
      </w:r>
      <w:r w:rsidR="00EB658A" w:rsidRPr="00EB658A">
        <w:rPr>
          <w:szCs w:val="21"/>
          <w:lang w:val="zh-CN"/>
        </w:rPr>
        <w:t>此事由父母决定。移民归化局说，申诉人母亲是一名成年妇女，她的大家庭对她的决定影响不大，她能够保护未成年的女儿</w:t>
      </w:r>
      <w:r w:rsidR="00EB658A" w:rsidRPr="00EB658A">
        <w:rPr>
          <w:rFonts w:hint="eastAsia"/>
          <w:szCs w:val="21"/>
          <w:lang w:val="zh-CN"/>
        </w:rPr>
        <w:t>免受切割</w:t>
      </w:r>
      <w:r w:rsidR="00EB658A" w:rsidRPr="00EB658A">
        <w:rPr>
          <w:szCs w:val="21"/>
          <w:lang w:val="zh-CN"/>
        </w:rPr>
        <w:t>女性生殖器习俗</w:t>
      </w:r>
      <w:r w:rsidR="00EB658A" w:rsidRPr="00EB658A">
        <w:rPr>
          <w:rFonts w:hint="eastAsia"/>
          <w:szCs w:val="21"/>
          <w:lang w:val="zh-CN"/>
        </w:rPr>
        <w:t>之</w:t>
      </w:r>
      <w:r w:rsidR="00EB658A" w:rsidRPr="00EB658A">
        <w:rPr>
          <w:szCs w:val="21"/>
          <w:lang w:val="zh-CN"/>
        </w:rPr>
        <w:t>害。此外，移民归化局指出，申诉人和她的母亲可以</w:t>
      </w:r>
      <w:r w:rsidR="00EB658A" w:rsidRPr="00EB658A">
        <w:rPr>
          <w:rFonts w:hint="eastAsia"/>
          <w:szCs w:val="21"/>
          <w:lang w:val="zh-CN"/>
        </w:rPr>
        <w:t>前往</w:t>
      </w:r>
      <w:r w:rsidR="00EB658A" w:rsidRPr="00EB658A">
        <w:rPr>
          <w:szCs w:val="21"/>
          <w:lang w:val="zh-CN"/>
        </w:rPr>
        <w:t>科特迪瓦</w:t>
      </w:r>
      <w:r w:rsidR="00EB658A" w:rsidRPr="00EB658A">
        <w:rPr>
          <w:rFonts w:hint="eastAsia"/>
          <w:szCs w:val="21"/>
          <w:lang w:val="zh-CN"/>
        </w:rPr>
        <w:t>的另一个</w:t>
      </w:r>
      <w:r w:rsidR="00EB658A" w:rsidRPr="00EB658A">
        <w:rPr>
          <w:szCs w:val="21"/>
          <w:lang w:val="zh-CN"/>
        </w:rPr>
        <w:t>地区重新定居，从而</w:t>
      </w:r>
      <w:r w:rsidR="00EB658A" w:rsidRPr="00EB658A">
        <w:rPr>
          <w:rFonts w:hint="eastAsia"/>
          <w:szCs w:val="21"/>
          <w:lang w:val="zh-CN"/>
        </w:rPr>
        <w:t>避开</w:t>
      </w:r>
      <w:r w:rsidR="00EB658A" w:rsidRPr="00EB658A">
        <w:rPr>
          <w:szCs w:val="21"/>
          <w:lang w:val="zh-CN"/>
        </w:rPr>
        <w:t>社会压力。</w:t>
      </w:r>
    </w:p>
    <w:p w:rsidR="00EB658A" w:rsidRPr="00EB658A" w:rsidRDefault="00FA329D" w:rsidP="00EB658A">
      <w:pPr>
        <w:pStyle w:val="SingleTxtGC"/>
        <w:tabs>
          <w:tab w:val="clear" w:pos="431"/>
          <w:tab w:val="clear" w:pos="1565"/>
          <w:tab w:val="clear" w:pos="1996"/>
          <w:tab w:val="clear" w:pos="2427"/>
          <w:tab w:val="left" w:pos="1701"/>
        </w:tabs>
        <w:rPr>
          <w:szCs w:val="21"/>
        </w:rPr>
      </w:pPr>
      <w:r>
        <w:rPr>
          <w:szCs w:val="21"/>
          <w:lang w:val="zh-CN"/>
        </w:rPr>
        <w:t>2</w:t>
      </w:r>
      <w:r w:rsidR="00EB658A" w:rsidRPr="00EB658A">
        <w:rPr>
          <w:szCs w:val="21"/>
          <w:lang w:val="zh-CN"/>
        </w:rPr>
        <w:t>.</w:t>
      </w:r>
      <w:r>
        <w:rPr>
          <w:szCs w:val="21"/>
          <w:lang w:val="zh-CN"/>
        </w:rPr>
        <w:t>3</w:t>
      </w:r>
      <w:r w:rsidR="00EB658A" w:rsidRPr="00EB658A">
        <w:rPr>
          <w:szCs w:val="21"/>
          <w:lang w:val="zh-CN"/>
        </w:rPr>
        <w:tab/>
      </w:r>
      <w:r>
        <w:rPr>
          <w:szCs w:val="21"/>
          <w:lang w:val="zh-CN"/>
        </w:rPr>
        <w:t>2015</w:t>
      </w:r>
      <w:r w:rsidR="00EB658A" w:rsidRPr="00EB658A">
        <w:rPr>
          <w:szCs w:val="21"/>
          <w:lang w:val="zh-CN"/>
        </w:rPr>
        <w:t>年</w:t>
      </w:r>
      <w:r>
        <w:rPr>
          <w:szCs w:val="21"/>
          <w:lang w:val="zh-CN"/>
        </w:rPr>
        <w:t>6</w:t>
      </w:r>
      <w:r w:rsidR="00EB658A" w:rsidRPr="00EB658A">
        <w:rPr>
          <w:szCs w:val="21"/>
          <w:lang w:val="zh-CN"/>
        </w:rPr>
        <w:t>月</w:t>
      </w:r>
      <w:r>
        <w:rPr>
          <w:szCs w:val="21"/>
          <w:lang w:val="zh-CN"/>
        </w:rPr>
        <w:t>9</w:t>
      </w:r>
      <w:r w:rsidR="00EB658A" w:rsidRPr="00EB658A">
        <w:rPr>
          <w:szCs w:val="21"/>
          <w:lang w:val="zh-CN"/>
        </w:rPr>
        <w:t>日，申诉人向海牙地区法院提出上诉。法院于</w:t>
      </w:r>
      <w:r>
        <w:rPr>
          <w:szCs w:val="21"/>
          <w:lang w:val="zh-CN"/>
        </w:rPr>
        <w:t>2015</w:t>
      </w:r>
      <w:r w:rsidR="00EB658A" w:rsidRPr="00EB658A">
        <w:rPr>
          <w:szCs w:val="21"/>
          <w:lang w:val="zh-CN"/>
        </w:rPr>
        <w:t>年</w:t>
      </w:r>
      <w:r>
        <w:rPr>
          <w:szCs w:val="21"/>
          <w:lang w:val="zh-CN"/>
        </w:rPr>
        <w:t>6</w:t>
      </w:r>
      <w:r w:rsidR="00EB658A" w:rsidRPr="00EB658A">
        <w:rPr>
          <w:szCs w:val="21"/>
          <w:lang w:val="zh-CN"/>
        </w:rPr>
        <w:t>月</w:t>
      </w:r>
      <w:r>
        <w:rPr>
          <w:szCs w:val="21"/>
          <w:lang w:val="zh-CN"/>
        </w:rPr>
        <w:t>29</w:t>
      </w:r>
      <w:r w:rsidR="00EB658A" w:rsidRPr="00EB658A">
        <w:rPr>
          <w:szCs w:val="21"/>
          <w:lang w:val="zh-CN"/>
        </w:rPr>
        <w:t>日驳回了她的上诉，称申诉人母亲可以在原籍国的</w:t>
      </w:r>
      <w:r w:rsidR="00EB658A" w:rsidRPr="00EB658A">
        <w:rPr>
          <w:rFonts w:hint="eastAsia"/>
          <w:szCs w:val="21"/>
          <w:lang w:val="zh-CN"/>
        </w:rPr>
        <w:t>另一个</w:t>
      </w:r>
      <w:r w:rsidR="00EB658A" w:rsidRPr="00EB658A">
        <w:rPr>
          <w:szCs w:val="21"/>
          <w:lang w:val="zh-CN"/>
        </w:rPr>
        <w:t>地区重新定居，因为她与家乡的大家庭并无联系。</w:t>
      </w:r>
      <w:r>
        <w:rPr>
          <w:szCs w:val="21"/>
          <w:lang w:val="zh-CN"/>
        </w:rPr>
        <w:t>2015</w:t>
      </w:r>
      <w:r w:rsidR="00EB658A" w:rsidRPr="00EB658A">
        <w:rPr>
          <w:szCs w:val="21"/>
          <w:lang w:val="zh-CN"/>
        </w:rPr>
        <w:t>年</w:t>
      </w:r>
      <w:r>
        <w:rPr>
          <w:szCs w:val="21"/>
          <w:lang w:val="zh-CN"/>
        </w:rPr>
        <w:t>7</w:t>
      </w:r>
      <w:r w:rsidR="00EB658A" w:rsidRPr="00EB658A">
        <w:rPr>
          <w:szCs w:val="21"/>
          <w:lang w:val="zh-CN"/>
        </w:rPr>
        <w:t>月</w:t>
      </w:r>
      <w:r>
        <w:rPr>
          <w:szCs w:val="21"/>
          <w:lang w:val="zh-CN"/>
        </w:rPr>
        <w:t>2</w:t>
      </w:r>
      <w:r w:rsidR="00EB658A" w:rsidRPr="00EB658A">
        <w:rPr>
          <w:szCs w:val="21"/>
          <w:lang w:val="zh-CN"/>
        </w:rPr>
        <w:t>日，申诉人向国务委员会提出上诉，国务委员会于</w:t>
      </w:r>
      <w:r>
        <w:rPr>
          <w:szCs w:val="21"/>
          <w:lang w:val="zh-CN"/>
        </w:rPr>
        <w:t>2015</w:t>
      </w:r>
      <w:r w:rsidR="00EB658A" w:rsidRPr="00EB658A">
        <w:rPr>
          <w:szCs w:val="21"/>
          <w:lang w:val="zh-CN"/>
        </w:rPr>
        <w:t>年</w:t>
      </w:r>
      <w:r>
        <w:rPr>
          <w:szCs w:val="21"/>
          <w:lang w:val="zh-CN"/>
        </w:rPr>
        <w:t>8</w:t>
      </w:r>
      <w:r w:rsidR="00EB658A" w:rsidRPr="00EB658A">
        <w:rPr>
          <w:szCs w:val="21"/>
          <w:lang w:val="zh-CN"/>
        </w:rPr>
        <w:t>月</w:t>
      </w:r>
      <w:r>
        <w:rPr>
          <w:szCs w:val="21"/>
          <w:lang w:val="zh-CN"/>
        </w:rPr>
        <w:t>21</w:t>
      </w:r>
      <w:r w:rsidR="00EB658A" w:rsidRPr="00EB658A">
        <w:rPr>
          <w:szCs w:val="21"/>
          <w:lang w:val="zh-CN"/>
        </w:rPr>
        <w:t>日驳回了她的上诉。</w:t>
      </w:r>
    </w:p>
    <w:p w:rsidR="00EB658A" w:rsidRPr="00EB658A" w:rsidRDefault="00FA329D" w:rsidP="00EB658A">
      <w:pPr>
        <w:pStyle w:val="SingleTxtGC"/>
        <w:tabs>
          <w:tab w:val="clear" w:pos="431"/>
          <w:tab w:val="clear" w:pos="1565"/>
          <w:tab w:val="clear" w:pos="1996"/>
          <w:tab w:val="clear" w:pos="2427"/>
          <w:tab w:val="left" w:pos="1701"/>
        </w:tabs>
        <w:rPr>
          <w:szCs w:val="21"/>
          <w:lang w:val="zh-CN"/>
        </w:rPr>
      </w:pPr>
      <w:r>
        <w:rPr>
          <w:szCs w:val="21"/>
          <w:lang w:val="zh-CN"/>
        </w:rPr>
        <w:t>2</w:t>
      </w:r>
      <w:r w:rsidR="00EB658A" w:rsidRPr="00EB658A">
        <w:rPr>
          <w:szCs w:val="21"/>
          <w:lang w:val="zh-CN"/>
        </w:rPr>
        <w:t>.</w:t>
      </w:r>
      <w:r>
        <w:rPr>
          <w:szCs w:val="21"/>
          <w:lang w:val="zh-CN"/>
        </w:rPr>
        <w:t>4</w:t>
      </w:r>
      <w:r w:rsidR="00EB658A" w:rsidRPr="00EB658A">
        <w:rPr>
          <w:szCs w:val="21"/>
          <w:lang w:val="zh-CN"/>
        </w:rPr>
        <w:tab/>
      </w:r>
      <w:r w:rsidR="00EB658A" w:rsidRPr="00EB658A">
        <w:rPr>
          <w:szCs w:val="21"/>
          <w:lang w:val="zh-CN"/>
        </w:rPr>
        <w:t>申诉人指出，尽管科特迪瓦的官方禁止切割女性生殖器，但这种</w:t>
      </w:r>
      <w:r w:rsidR="00EB658A" w:rsidRPr="00EB658A">
        <w:rPr>
          <w:rFonts w:hint="eastAsia"/>
          <w:szCs w:val="21"/>
          <w:lang w:val="zh-CN"/>
        </w:rPr>
        <w:t>习俗</w:t>
      </w:r>
      <w:r w:rsidR="00EB658A" w:rsidRPr="00EB658A">
        <w:rPr>
          <w:szCs w:val="21"/>
          <w:lang w:val="zh-CN"/>
        </w:rPr>
        <w:t>仍然深深植根于社会文化规范之中，极少有施害者被绳之以法。她引述了一份指导说明，其中指出，由于各种原因，国家当局可能不愿意或不能干涉这种根深蒂固和普遍遵循的传统习俗及做法。因此，虽然女性生殖器</w:t>
      </w:r>
      <w:r w:rsidR="00EB658A" w:rsidRPr="00EB658A">
        <w:rPr>
          <w:rFonts w:hint="eastAsia"/>
          <w:szCs w:val="21"/>
          <w:lang w:val="zh-CN"/>
        </w:rPr>
        <w:t>切割</w:t>
      </w:r>
      <w:r w:rsidR="00EB658A" w:rsidRPr="00EB658A">
        <w:rPr>
          <w:szCs w:val="21"/>
          <w:lang w:val="zh-CN"/>
        </w:rPr>
        <w:t>在法律上已经被列为犯罪，但在实践中没有被视为犯罪，因此法律几乎或根本没有得到执行</w:t>
      </w:r>
      <w:r w:rsidR="00EB658A" w:rsidRPr="00EB658A">
        <w:rPr>
          <w:rFonts w:hint="eastAsia"/>
          <w:szCs w:val="21"/>
          <w:lang w:val="zh-CN"/>
        </w:rPr>
        <w:t>，以</w:t>
      </w:r>
      <w:r w:rsidR="00EB658A" w:rsidRPr="00EB658A">
        <w:rPr>
          <w:szCs w:val="21"/>
          <w:lang w:val="zh-CN"/>
        </w:rPr>
        <w:t>制止这种行为。</w:t>
      </w:r>
      <w:r w:rsidR="00EB658A" w:rsidRPr="00EB658A">
        <w:rPr>
          <w:rStyle w:val="a8"/>
          <w:rFonts w:eastAsia="宋体"/>
          <w:szCs w:val="21"/>
          <w:lang w:val="zh-CN"/>
        </w:rPr>
        <w:footnoteReference w:id="4"/>
      </w:r>
      <w:r w:rsidR="00CA6F3A">
        <w:rPr>
          <w:rFonts w:hint="eastAsia"/>
          <w:szCs w:val="21"/>
          <w:lang w:val="zh-CN"/>
        </w:rPr>
        <w:t xml:space="preserve"> </w:t>
      </w:r>
      <w:r w:rsidR="00EB658A" w:rsidRPr="00EB658A">
        <w:rPr>
          <w:szCs w:val="21"/>
          <w:lang w:val="zh-CN"/>
        </w:rPr>
        <w:t>该文件还指出</w:t>
      </w:r>
      <w:r w:rsidR="00EB658A" w:rsidRPr="00EB658A">
        <w:rPr>
          <w:rFonts w:hint="eastAsia"/>
          <w:szCs w:val="21"/>
        </w:rPr>
        <w:t>，</w:t>
      </w:r>
      <w:r w:rsidR="00EB658A" w:rsidRPr="00EB658A">
        <w:rPr>
          <w:szCs w:val="21"/>
          <w:lang w:val="zh-CN"/>
        </w:rPr>
        <w:t>女性生殖器切割可视为一种针对儿童的迫害形式</w:t>
      </w:r>
      <w:r w:rsidR="00EB658A" w:rsidRPr="00EB658A">
        <w:rPr>
          <w:rFonts w:hint="eastAsia"/>
          <w:szCs w:val="21"/>
        </w:rPr>
        <w:t>，</w:t>
      </w:r>
      <w:r w:rsidR="00EB658A" w:rsidRPr="00EB658A">
        <w:rPr>
          <w:szCs w:val="21"/>
          <w:lang w:val="zh-CN"/>
        </w:rPr>
        <w:t>因为它对女童的影响特别大。按照惯例，在评估儿童的庇护申请</w:t>
      </w:r>
      <w:r w:rsidR="00EB658A" w:rsidRPr="00EB658A">
        <w:rPr>
          <w:szCs w:val="21"/>
          <w:lang w:val="zh-CN"/>
        </w:rPr>
        <w:t>(</w:t>
      </w:r>
      <w:r w:rsidR="00EB658A" w:rsidRPr="00EB658A">
        <w:rPr>
          <w:szCs w:val="21"/>
          <w:lang w:val="zh-CN"/>
        </w:rPr>
        <w:t>即儿童</w:t>
      </w:r>
      <w:r w:rsidR="00EB658A" w:rsidRPr="00EB658A">
        <w:rPr>
          <w:rFonts w:hint="eastAsia"/>
          <w:szCs w:val="21"/>
          <w:lang w:val="zh-CN"/>
        </w:rPr>
        <w:t>为</w:t>
      </w:r>
      <w:r w:rsidR="00EB658A" w:rsidRPr="00EB658A">
        <w:rPr>
          <w:szCs w:val="21"/>
          <w:lang w:val="zh-CN"/>
        </w:rPr>
        <w:t>主要申请人</w:t>
      </w:r>
      <w:r w:rsidR="00EB658A" w:rsidRPr="00EB658A">
        <w:rPr>
          <w:rFonts w:hint="eastAsia"/>
          <w:szCs w:val="21"/>
          <w:lang w:val="zh-CN"/>
        </w:rPr>
        <w:t>的申请</w:t>
      </w:r>
      <w:r w:rsidR="00EB658A" w:rsidRPr="00EB658A">
        <w:rPr>
          <w:szCs w:val="21"/>
          <w:lang w:val="zh-CN"/>
        </w:rPr>
        <w:t>)</w:t>
      </w:r>
      <w:r w:rsidR="00EB658A" w:rsidRPr="00EB658A">
        <w:rPr>
          <w:szCs w:val="21"/>
          <w:lang w:val="zh-CN"/>
        </w:rPr>
        <w:t>时需要记住，对成人可能不构成迫害的行动或威胁对儿童而言可能构成迫害。然而，在大多数情况下，女性生殖器切割所造成的潜在或实际伤害非常严重，因此必须将其视为迫害，不论申诉</w:t>
      </w:r>
      <w:r w:rsidR="00EB658A" w:rsidRPr="00EB658A">
        <w:rPr>
          <w:rFonts w:hint="eastAsia"/>
          <w:szCs w:val="21"/>
          <w:lang w:val="zh-CN"/>
        </w:rPr>
        <w:t>人</w:t>
      </w:r>
      <w:r w:rsidR="00EB658A" w:rsidRPr="00EB658A">
        <w:rPr>
          <w:szCs w:val="21"/>
          <w:lang w:val="zh-CN"/>
        </w:rPr>
        <w:t>的年龄如何。</w:t>
      </w:r>
      <w:r w:rsidR="00EB658A" w:rsidRPr="00EB658A">
        <w:rPr>
          <w:rStyle w:val="a8"/>
          <w:rFonts w:eastAsia="宋体"/>
          <w:szCs w:val="21"/>
          <w:lang w:val="zh-CN"/>
        </w:rPr>
        <w:footnoteReference w:id="5"/>
      </w:r>
    </w:p>
    <w:p w:rsidR="00EB658A" w:rsidRPr="00EB658A" w:rsidRDefault="00FA329D" w:rsidP="00EB658A">
      <w:pPr>
        <w:pStyle w:val="SingleTxtGC"/>
        <w:tabs>
          <w:tab w:val="clear" w:pos="431"/>
          <w:tab w:val="clear" w:pos="1565"/>
          <w:tab w:val="clear" w:pos="1996"/>
          <w:tab w:val="clear" w:pos="2427"/>
          <w:tab w:val="left" w:pos="1701"/>
        </w:tabs>
        <w:rPr>
          <w:szCs w:val="21"/>
        </w:rPr>
      </w:pPr>
      <w:r>
        <w:rPr>
          <w:szCs w:val="21"/>
          <w:lang w:val="zh-CN"/>
        </w:rPr>
        <w:t>2</w:t>
      </w:r>
      <w:r w:rsidR="00EB658A" w:rsidRPr="00EB658A">
        <w:rPr>
          <w:szCs w:val="21"/>
          <w:lang w:val="zh-CN"/>
        </w:rPr>
        <w:t>.</w:t>
      </w:r>
      <w:r>
        <w:rPr>
          <w:szCs w:val="21"/>
          <w:lang w:val="zh-CN"/>
        </w:rPr>
        <w:t>5</w:t>
      </w:r>
      <w:r w:rsidR="00EB658A" w:rsidRPr="00EB658A">
        <w:rPr>
          <w:szCs w:val="21"/>
          <w:lang w:val="zh-CN"/>
        </w:rPr>
        <w:tab/>
      </w:r>
      <w:r w:rsidR="00EB658A" w:rsidRPr="00EB658A">
        <w:rPr>
          <w:szCs w:val="21"/>
          <w:lang w:val="zh-CN"/>
        </w:rPr>
        <w:t>申诉人说，她的母亲患有严重的精神疾病，但移民归化局没有考虑</w:t>
      </w:r>
      <w:r w:rsidR="00EB658A" w:rsidRPr="00EB658A">
        <w:rPr>
          <w:rFonts w:hint="eastAsia"/>
          <w:szCs w:val="21"/>
          <w:lang w:val="zh-CN"/>
        </w:rPr>
        <w:t>到</w:t>
      </w:r>
      <w:r w:rsidR="00EB658A" w:rsidRPr="00EB658A">
        <w:rPr>
          <w:szCs w:val="21"/>
          <w:lang w:val="zh-CN"/>
        </w:rPr>
        <w:t>她母亲提供的</w:t>
      </w:r>
      <w:r w:rsidR="00EB658A" w:rsidRPr="00EB658A">
        <w:rPr>
          <w:rFonts w:hint="eastAsia"/>
          <w:szCs w:val="21"/>
          <w:lang w:val="zh-CN"/>
        </w:rPr>
        <w:t>病历资料</w:t>
      </w:r>
      <w:r w:rsidR="00EB658A" w:rsidRPr="00EB658A">
        <w:rPr>
          <w:szCs w:val="21"/>
          <w:lang w:val="zh-CN"/>
        </w:rPr>
        <w:t>。她被诊断出患有创伤后应激障碍，有幻听症状，听到有声音</w:t>
      </w:r>
      <w:r w:rsidR="00EB658A" w:rsidRPr="00EB658A">
        <w:rPr>
          <w:rFonts w:hint="eastAsia"/>
          <w:szCs w:val="21"/>
          <w:lang w:val="zh-CN"/>
        </w:rPr>
        <w:t>要求</w:t>
      </w:r>
      <w:r w:rsidR="00EB658A" w:rsidRPr="00EB658A">
        <w:rPr>
          <w:szCs w:val="21"/>
          <w:lang w:val="zh-CN"/>
        </w:rPr>
        <w:t>她自杀。她曾试图通过喝氯己定自杀，一天后又尝试喝</w:t>
      </w:r>
      <w:r w:rsidR="00EB658A" w:rsidRPr="00EB658A">
        <w:rPr>
          <w:rFonts w:hint="eastAsia"/>
          <w:szCs w:val="21"/>
          <w:lang w:val="zh-CN"/>
        </w:rPr>
        <w:t>消毒</w:t>
      </w:r>
      <w:r w:rsidR="00EB658A" w:rsidRPr="00EB658A">
        <w:rPr>
          <w:szCs w:val="21"/>
          <w:lang w:val="zh-CN"/>
        </w:rPr>
        <w:t>洗手液自杀。当她遇到困难时，她会变得麻木，只会哭泣和睡觉。她</w:t>
      </w:r>
      <w:r w:rsidR="00EB658A" w:rsidRPr="00EB658A">
        <w:rPr>
          <w:rFonts w:hint="eastAsia"/>
          <w:szCs w:val="21"/>
          <w:lang w:val="zh-CN"/>
        </w:rPr>
        <w:t>在</w:t>
      </w:r>
      <w:r w:rsidR="00EB658A" w:rsidRPr="00EB658A">
        <w:rPr>
          <w:szCs w:val="21"/>
          <w:lang w:val="zh-CN"/>
        </w:rPr>
        <w:t>独自一人抚养三个孩子</w:t>
      </w:r>
      <w:r w:rsidR="00127214" w:rsidRPr="00127214">
        <w:rPr>
          <w:rFonts w:hint="eastAsia"/>
          <w:sz w:val="6"/>
          <w:szCs w:val="6"/>
          <w:lang w:val="zh-CN"/>
        </w:rPr>
        <w:t xml:space="preserve"> </w:t>
      </w:r>
      <w:r w:rsidR="00EB658A" w:rsidRPr="00EB658A">
        <w:rPr>
          <w:rStyle w:val="a8"/>
          <w:rFonts w:eastAsia="宋体"/>
          <w:szCs w:val="21"/>
          <w:lang w:val="zh-CN"/>
        </w:rPr>
        <w:footnoteReference w:id="6"/>
      </w:r>
      <w:r w:rsidR="00BD030D">
        <w:rPr>
          <w:rFonts w:hint="eastAsia"/>
          <w:szCs w:val="21"/>
          <w:lang w:val="zh-CN"/>
        </w:rPr>
        <w:t xml:space="preserve"> </w:t>
      </w:r>
      <w:r w:rsidR="00EB658A" w:rsidRPr="00EB658A">
        <w:rPr>
          <w:rFonts w:hint="eastAsia"/>
          <w:szCs w:val="21"/>
          <w:lang w:val="zh-CN"/>
        </w:rPr>
        <w:t>的</w:t>
      </w:r>
      <w:r w:rsidR="00EB658A" w:rsidRPr="00EB658A">
        <w:rPr>
          <w:szCs w:val="21"/>
          <w:lang w:val="zh-CN"/>
        </w:rPr>
        <w:t>过程中遇到了很多困难，得到了</w:t>
      </w:r>
      <w:r w:rsidR="00EB658A" w:rsidRPr="00EB658A">
        <w:rPr>
          <w:rFonts w:hint="eastAsia"/>
          <w:szCs w:val="21"/>
          <w:lang w:val="zh-CN"/>
        </w:rPr>
        <w:t>荷兰</w:t>
      </w:r>
      <w:r w:rsidR="00EB658A" w:rsidRPr="00EB658A">
        <w:rPr>
          <w:szCs w:val="21"/>
          <w:lang w:val="zh-CN"/>
        </w:rPr>
        <w:t>当地非政府组织和教堂志愿者的大量帮助。</w:t>
      </w:r>
    </w:p>
    <w:p w:rsidR="00EB658A" w:rsidRPr="00EB658A" w:rsidRDefault="00FA329D" w:rsidP="00EB658A">
      <w:pPr>
        <w:pStyle w:val="SingleTxtGC"/>
        <w:tabs>
          <w:tab w:val="clear" w:pos="431"/>
          <w:tab w:val="clear" w:pos="1565"/>
          <w:tab w:val="clear" w:pos="1996"/>
          <w:tab w:val="clear" w:pos="2427"/>
          <w:tab w:val="left" w:pos="1701"/>
        </w:tabs>
        <w:rPr>
          <w:szCs w:val="21"/>
        </w:rPr>
      </w:pPr>
      <w:r>
        <w:rPr>
          <w:szCs w:val="21"/>
          <w:lang w:val="zh-CN"/>
        </w:rPr>
        <w:t>2</w:t>
      </w:r>
      <w:r w:rsidR="00EB658A" w:rsidRPr="00EB658A">
        <w:rPr>
          <w:szCs w:val="21"/>
          <w:lang w:val="zh-CN"/>
        </w:rPr>
        <w:t>.</w:t>
      </w:r>
      <w:r>
        <w:rPr>
          <w:szCs w:val="21"/>
          <w:lang w:val="zh-CN"/>
        </w:rPr>
        <w:t>6</w:t>
      </w:r>
      <w:r w:rsidR="00EB658A" w:rsidRPr="00EB658A">
        <w:rPr>
          <w:szCs w:val="21"/>
          <w:lang w:val="zh-CN"/>
        </w:rPr>
        <w:tab/>
      </w:r>
      <w:r w:rsidR="00EB658A" w:rsidRPr="00EB658A">
        <w:rPr>
          <w:szCs w:val="21"/>
          <w:lang w:val="zh-CN"/>
        </w:rPr>
        <w:t>申诉人还说，荷兰没有考虑到申诉人庇护申请的社会背景。社会背景在本案中起着重要作用，因为申诉人的母亲是</w:t>
      </w:r>
      <w:r w:rsidR="00EB658A" w:rsidRPr="00EB658A">
        <w:rPr>
          <w:rFonts w:hint="eastAsia"/>
          <w:szCs w:val="21"/>
          <w:lang w:val="zh-CN"/>
        </w:rPr>
        <w:t>单身母亲</w:t>
      </w:r>
      <w:r w:rsidR="00EB658A" w:rsidRPr="00EB658A">
        <w:rPr>
          <w:szCs w:val="21"/>
          <w:lang w:val="zh-CN"/>
        </w:rPr>
        <w:t>，有三个出生于荷兰的非婚生年幼子女，在科特迪瓦没有社</w:t>
      </w:r>
      <w:r w:rsidR="00EB658A" w:rsidRPr="00EB658A">
        <w:rPr>
          <w:rFonts w:hint="eastAsia"/>
          <w:szCs w:val="21"/>
          <w:lang w:val="zh-CN"/>
        </w:rPr>
        <w:t>会关系</w:t>
      </w:r>
      <w:r w:rsidR="00EB658A" w:rsidRPr="00EB658A">
        <w:rPr>
          <w:szCs w:val="21"/>
          <w:lang w:val="zh-CN"/>
        </w:rPr>
        <w:t>。因此，她的母亲不可能在原籍国的另一</w:t>
      </w:r>
      <w:r w:rsidR="00EB658A" w:rsidRPr="00EB658A">
        <w:rPr>
          <w:rFonts w:hint="eastAsia"/>
          <w:szCs w:val="21"/>
          <w:lang w:val="zh-CN"/>
        </w:rPr>
        <w:t>个</w:t>
      </w:r>
      <w:r w:rsidR="00EB658A" w:rsidRPr="00EB658A">
        <w:rPr>
          <w:szCs w:val="21"/>
          <w:lang w:val="zh-CN"/>
        </w:rPr>
        <w:t>地区重新定居并开始新的生活。此外，如果她需要与大家庭成员一起生活</w:t>
      </w:r>
      <w:r w:rsidR="00EB658A" w:rsidRPr="00EB658A">
        <w:rPr>
          <w:rFonts w:hint="eastAsia"/>
          <w:szCs w:val="21"/>
          <w:lang w:val="zh-CN"/>
        </w:rPr>
        <w:t>，由于该国社会中存在的巨大社会压力，</w:t>
      </w:r>
      <w:r w:rsidR="00EB658A" w:rsidRPr="00EB658A">
        <w:rPr>
          <w:szCs w:val="21"/>
          <w:lang w:val="zh-CN"/>
        </w:rPr>
        <w:t>她将无法保护申诉人不受女性生殖器</w:t>
      </w:r>
      <w:r w:rsidR="00EB658A" w:rsidRPr="00EB658A">
        <w:rPr>
          <w:rFonts w:hint="eastAsia"/>
          <w:szCs w:val="21"/>
          <w:lang w:val="zh-CN"/>
        </w:rPr>
        <w:t>切割</w:t>
      </w:r>
      <w:r w:rsidR="00EB658A" w:rsidRPr="00EB658A">
        <w:rPr>
          <w:szCs w:val="21"/>
          <w:lang w:val="zh-CN"/>
        </w:rPr>
        <w:t>的伤害。</w:t>
      </w:r>
    </w:p>
    <w:p w:rsidR="00EB658A" w:rsidRPr="00EB658A" w:rsidRDefault="00FA329D" w:rsidP="00EB658A">
      <w:pPr>
        <w:pStyle w:val="SingleTxtGC"/>
        <w:tabs>
          <w:tab w:val="clear" w:pos="431"/>
          <w:tab w:val="clear" w:pos="1565"/>
          <w:tab w:val="clear" w:pos="1996"/>
          <w:tab w:val="clear" w:pos="2427"/>
          <w:tab w:val="left" w:pos="1701"/>
        </w:tabs>
        <w:rPr>
          <w:szCs w:val="21"/>
          <w:lang w:val="zh-CN"/>
        </w:rPr>
      </w:pPr>
      <w:r>
        <w:rPr>
          <w:szCs w:val="21"/>
          <w:lang w:val="zh-CN"/>
        </w:rPr>
        <w:t>2</w:t>
      </w:r>
      <w:r w:rsidR="00EB658A" w:rsidRPr="00EB658A">
        <w:rPr>
          <w:szCs w:val="21"/>
          <w:lang w:val="zh-CN"/>
        </w:rPr>
        <w:t>.</w:t>
      </w:r>
      <w:r>
        <w:rPr>
          <w:szCs w:val="21"/>
          <w:lang w:val="zh-CN"/>
        </w:rPr>
        <w:t>7</w:t>
      </w:r>
      <w:r w:rsidR="00EB658A" w:rsidRPr="00EB658A">
        <w:rPr>
          <w:szCs w:val="21"/>
          <w:lang w:val="zh-CN"/>
        </w:rPr>
        <w:tab/>
      </w:r>
      <w:r w:rsidR="00EB658A" w:rsidRPr="00EB658A">
        <w:rPr>
          <w:szCs w:val="21"/>
          <w:lang w:val="zh-CN"/>
        </w:rPr>
        <w:t>申诉人引述了欧洲议会和欧洲联盟理事会第</w:t>
      </w:r>
      <w:r>
        <w:rPr>
          <w:szCs w:val="21"/>
          <w:lang w:val="zh-CN"/>
        </w:rPr>
        <w:t>2011</w:t>
      </w:r>
      <w:r w:rsidR="00EB658A" w:rsidRPr="00EB658A">
        <w:rPr>
          <w:szCs w:val="21"/>
          <w:lang w:val="zh-CN"/>
        </w:rPr>
        <w:t>/</w:t>
      </w:r>
      <w:r>
        <w:rPr>
          <w:szCs w:val="21"/>
          <w:lang w:val="zh-CN"/>
        </w:rPr>
        <w:t>95</w:t>
      </w:r>
      <w:r w:rsidR="00EB658A" w:rsidRPr="00EB658A">
        <w:rPr>
          <w:szCs w:val="21"/>
          <w:lang w:val="zh-CN"/>
        </w:rPr>
        <w:t>/</w:t>
      </w:r>
      <w:r>
        <w:rPr>
          <w:szCs w:val="21"/>
          <w:lang w:val="zh-CN"/>
        </w:rPr>
        <w:t>EU</w:t>
      </w:r>
      <w:r w:rsidR="00EB658A" w:rsidRPr="00EB658A">
        <w:rPr>
          <w:szCs w:val="21"/>
          <w:lang w:val="zh-CN"/>
        </w:rPr>
        <w:t>号指令第</w:t>
      </w:r>
      <w:r>
        <w:rPr>
          <w:szCs w:val="21"/>
          <w:lang w:val="zh-CN"/>
        </w:rPr>
        <w:t>4</w:t>
      </w:r>
      <w:r w:rsidR="00EB658A" w:rsidRPr="00EB658A">
        <w:rPr>
          <w:szCs w:val="21"/>
          <w:lang w:val="zh-CN"/>
        </w:rPr>
        <w:t>条，其中指出，申诉人已经遭受迫害或严重伤害</w:t>
      </w:r>
      <w:r w:rsidR="00EB658A" w:rsidRPr="00EB658A">
        <w:rPr>
          <w:rFonts w:hint="eastAsia"/>
          <w:szCs w:val="21"/>
          <w:lang w:val="zh-CN"/>
        </w:rPr>
        <w:t>或</w:t>
      </w:r>
      <w:r w:rsidR="00EB658A" w:rsidRPr="00EB658A">
        <w:rPr>
          <w:szCs w:val="21"/>
          <w:lang w:val="zh-CN"/>
        </w:rPr>
        <w:t>面临直接威胁的事实本身表明申诉人有充分理由担心受到迫害，或存在遭</w:t>
      </w:r>
      <w:r w:rsidR="00EB658A" w:rsidRPr="00EB658A">
        <w:rPr>
          <w:rFonts w:hint="eastAsia"/>
          <w:szCs w:val="21"/>
          <w:lang w:val="zh-CN"/>
        </w:rPr>
        <w:t>受</w:t>
      </w:r>
      <w:r w:rsidR="00EB658A" w:rsidRPr="00EB658A">
        <w:rPr>
          <w:szCs w:val="21"/>
          <w:lang w:val="zh-CN"/>
        </w:rPr>
        <w:t>严重伤害的实际风险。</w:t>
      </w:r>
      <w:r w:rsidR="00EB658A" w:rsidRPr="00EB658A">
        <w:rPr>
          <w:rStyle w:val="a8"/>
          <w:rFonts w:eastAsia="宋体"/>
          <w:szCs w:val="21"/>
          <w:lang w:val="zh-CN"/>
        </w:rPr>
        <w:footnoteReference w:id="7"/>
      </w:r>
      <w:r w:rsidR="00D87AEB">
        <w:rPr>
          <w:rFonts w:hint="eastAsia"/>
          <w:szCs w:val="21"/>
          <w:lang w:val="zh-CN"/>
        </w:rPr>
        <w:t xml:space="preserve"> </w:t>
      </w:r>
      <w:r w:rsidR="00EB658A" w:rsidRPr="00EB658A">
        <w:rPr>
          <w:szCs w:val="21"/>
          <w:lang w:val="zh-CN"/>
        </w:rPr>
        <w:t>尽管这在严格意义上并不适用于申诉人，但她指出，她的母亲</w:t>
      </w:r>
      <w:r w:rsidR="00EB658A" w:rsidRPr="00EB658A">
        <w:rPr>
          <w:rFonts w:hint="eastAsia"/>
          <w:szCs w:val="21"/>
          <w:lang w:val="zh-CN"/>
        </w:rPr>
        <w:t>即使成年之后</w:t>
      </w:r>
      <w:r w:rsidR="00EB658A" w:rsidRPr="00EB658A">
        <w:rPr>
          <w:szCs w:val="21"/>
          <w:lang w:val="zh-CN"/>
        </w:rPr>
        <w:t>也不能保护自己不受女性生殖器</w:t>
      </w:r>
      <w:r w:rsidR="00EB658A" w:rsidRPr="00EB658A">
        <w:rPr>
          <w:rFonts w:hint="eastAsia"/>
          <w:szCs w:val="21"/>
          <w:lang w:val="zh-CN"/>
        </w:rPr>
        <w:t>切割</w:t>
      </w:r>
      <w:r w:rsidR="00EB658A" w:rsidRPr="00EB658A">
        <w:rPr>
          <w:szCs w:val="21"/>
          <w:lang w:val="zh-CN"/>
        </w:rPr>
        <w:t>之害，同样的情况也可能发生在她身上，因为她依俯于母亲生活。她还提到了</w:t>
      </w:r>
      <w:r w:rsidRPr="00DF37C1">
        <w:rPr>
          <w:rFonts w:ascii="Time New Roman" w:eastAsia="楷体" w:hAnsi="Time New Roman"/>
        </w:rPr>
        <w:t>F</w:t>
      </w:r>
      <w:r w:rsidR="00EB658A" w:rsidRPr="00DF37C1">
        <w:rPr>
          <w:rFonts w:ascii="Time New Roman" w:eastAsia="楷体" w:hAnsi="Time New Roman"/>
        </w:rPr>
        <w:t>.</w:t>
      </w:r>
      <w:r w:rsidRPr="00DF37C1">
        <w:rPr>
          <w:rFonts w:ascii="Time New Roman" w:eastAsia="楷体" w:hAnsi="Time New Roman"/>
        </w:rPr>
        <w:t>B</w:t>
      </w:r>
      <w:r w:rsidR="00EB658A" w:rsidRPr="00DF37C1">
        <w:rPr>
          <w:rFonts w:ascii="Time New Roman" w:eastAsia="楷体" w:hAnsi="Time New Roman"/>
        </w:rPr>
        <w:t>.</w:t>
      </w:r>
      <w:r w:rsidR="00DF37C1" w:rsidRPr="00DF37C1">
        <w:rPr>
          <w:rFonts w:ascii="Time New Roman" w:eastAsia="楷体" w:hAnsi="Time New Roman" w:hint="eastAsia"/>
        </w:rPr>
        <w:t>诉荷兰</w:t>
      </w:r>
      <w:r w:rsidR="00DF37C1">
        <w:rPr>
          <w:rFonts w:hint="eastAsia"/>
        </w:rPr>
        <w:t>案</w:t>
      </w:r>
      <w:r w:rsidR="00EB658A" w:rsidRPr="00D87AEB">
        <w:t>，在该案中，委员会认为缔约国没有适当考虑</w:t>
      </w:r>
      <w:r w:rsidR="00EB658A" w:rsidRPr="00D87AEB">
        <w:rPr>
          <w:rFonts w:hint="eastAsia"/>
        </w:rPr>
        <w:t>到</w:t>
      </w:r>
      <w:r w:rsidR="00EB658A" w:rsidRPr="00D87AEB">
        <w:t>申诉人关于她在几内亚的遭遇</w:t>
      </w:r>
      <w:r w:rsidR="00EB658A" w:rsidRPr="00D87AEB">
        <w:rPr>
          <w:rFonts w:hint="eastAsia"/>
        </w:rPr>
        <w:t>的指控</w:t>
      </w:r>
      <w:r w:rsidR="00EB658A" w:rsidRPr="00EB658A">
        <w:rPr>
          <w:szCs w:val="21"/>
          <w:lang w:val="zh-CN"/>
        </w:rPr>
        <w:t>、她作为单身妇女在几内亚社会中面临的情况以及几内亚当局向她提供保护以保障其身心</w:t>
      </w:r>
      <w:r w:rsidR="00EB658A" w:rsidRPr="00EB658A">
        <w:rPr>
          <w:rFonts w:hint="eastAsia"/>
          <w:szCs w:val="21"/>
          <w:lang w:val="zh-CN"/>
        </w:rPr>
        <w:t>完整</w:t>
      </w:r>
      <w:r w:rsidR="00EB658A" w:rsidRPr="00EB658A">
        <w:rPr>
          <w:szCs w:val="21"/>
          <w:lang w:val="zh-CN"/>
        </w:rPr>
        <w:t>的具体能力。</w:t>
      </w:r>
      <w:r w:rsidR="00EB658A" w:rsidRPr="00EB658A">
        <w:rPr>
          <w:rStyle w:val="a8"/>
          <w:rFonts w:eastAsia="宋体"/>
          <w:szCs w:val="21"/>
          <w:lang w:val="zh-CN"/>
        </w:rPr>
        <w:footnoteReference w:id="8"/>
      </w:r>
    </w:p>
    <w:p w:rsidR="00EB658A" w:rsidRPr="00EB658A" w:rsidRDefault="00EB658A" w:rsidP="00D87AEB">
      <w:pPr>
        <w:pStyle w:val="H23GC"/>
      </w:pPr>
      <w:r w:rsidRPr="00EB658A">
        <w:tab/>
      </w:r>
      <w:r w:rsidRPr="00EB658A">
        <w:tab/>
      </w:r>
      <w:r w:rsidRPr="00EB658A">
        <w:rPr>
          <w:bCs/>
          <w:lang w:val="zh-CN"/>
        </w:rPr>
        <w:t>申诉</w:t>
      </w:r>
    </w:p>
    <w:p w:rsidR="00EB658A" w:rsidRPr="00EB658A" w:rsidRDefault="00FA329D" w:rsidP="00EB658A">
      <w:pPr>
        <w:pStyle w:val="SingleTxtGC"/>
        <w:tabs>
          <w:tab w:val="clear" w:pos="431"/>
          <w:tab w:val="clear" w:pos="1565"/>
          <w:tab w:val="clear" w:pos="1996"/>
          <w:tab w:val="clear" w:pos="2427"/>
          <w:tab w:val="left" w:pos="1701"/>
        </w:tabs>
        <w:rPr>
          <w:szCs w:val="21"/>
        </w:rPr>
      </w:pPr>
      <w:r>
        <w:rPr>
          <w:szCs w:val="21"/>
          <w:lang w:val="zh-CN"/>
        </w:rPr>
        <w:t>3</w:t>
      </w:r>
      <w:r w:rsidR="00EB658A" w:rsidRPr="00EB658A">
        <w:rPr>
          <w:szCs w:val="21"/>
          <w:lang w:val="zh-CN"/>
        </w:rPr>
        <w:t>.</w:t>
      </w:r>
      <w:r w:rsidR="00EB658A" w:rsidRPr="00EB658A">
        <w:rPr>
          <w:szCs w:val="21"/>
          <w:lang w:val="zh-CN"/>
        </w:rPr>
        <w:tab/>
      </w:r>
      <w:r w:rsidR="00EB658A" w:rsidRPr="00EB658A">
        <w:rPr>
          <w:szCs w:val="21"/>
          <w:lang w:val="zh-CN"/>
        </w:rPr>
        <w:t>申诉人称，将她驱逐回科特迪瓦将导致她面临</w:t>
      </w:r>
      <w:r w:rsidR="00EB658A" w:rsidRPr="00EB658A">
        <w:rPr>
          <w:rFonts w:hint="eastAsia"/>
          <w:szCs w:val="21"/>
          <w:lang w:val="zh-CN"/>
        </w:rPr>
        <w:t>遭受</w:t>
      </w:r>
      <w:r w:rsidR="00EB658A" w:rsidRPr="00EB658A">
        <w:rPr>
          <w:szCs w:val="21"/>
          <w:lang w:val="zh-CN"/>
        </w:rPr>
        <w:t>女性生殖器</w:t>
      </w:r>
      <w:r w:rsidR="00EB658A" w:rsidRPr="00EB658A">
        <w:rPr>
          <w:rFonts w:hint="eastAsia"/>
          <w:szCs w:val="21"/>
          <w:lang w:val="zh-CN"/>
        </w:rPr>
        <w:t>切割</w:t>
      </w:r>
      <w:r w:rsidR="00EB658A" w:rsidRPr="00EB658A">
        <w:rPr>
          <w:szCs w:val="21"/>
          <w:lang w:val="zh-CN"/>
        </w:rPr>
        <w:t>的风险，违反《公约》第</w:t>
      </w:r>
      <w:r>
        <w:rPr>
          <w:szCs w:val="21"/>
          <w:lang w:val="zh-CN"/>
        </w:rPr>
        <w:t>3</w:t>
      </w:r>
      <w:r w:rsidR="00EB658A" w:rsidRPr="00EB658A">
        <w:rPr>
          <w:szCs w:val="21"/>
          <w:lang w:val="zh-CN"/>
        </w:rPr>
        <w:t>条。</w:t>
      </w:r>
    </w:p>
    <w:p w:rsidR="00EB658A" w:rsidRPr="00EB658A" w:rsidRDefault="00EB658A" w:rsidP="00D87AEB">
      <w:pPr>
        <w:pStyle w:val="H23GC"/>
      </w:pPr>
      <w:r w:rsidRPr="00EB658A">
        <w:tab/>
      </w:r>
      <w:r w:rsidRPr="00EB658A">
        <w:tab/>
      </w:r>
      <w:r w:rsidRPr="00EB658A">
        <w:rPr>
          <w:lang w:val="zh-CN"/>
        </w:rPr>
        <w:t>缔约国关于案情的意见</w:t>
      </w:r>
    </w:p>
    <w:p w:rsidR="00EB658A" w:rsidRPr="00EB658A" w:rsidRDefault="00FA329D" w:rsidP="00EB658A">
      <w:pPr>
        <w:pStyle w:val="SingleTxtGC"/>
        <w:tabs>
          <w:tab w:val="clear" w:pos="431"/>
          <w:tab w:val="clear" w:pos="1565"/>
          <w:tab w:val="clear" w:pos="1996"/>
          <w:tab w:val="clear" w:pos="2427"/>
          <w:tab w:val="left" w:pos="1701"/>
        </w:tabs>
        <w:rPr>
          <w:szCs w:val="21"/>
          <w:lang w:val="zh-CN"/>
        </w:rPr>
      </w:pPr>
      <w:r>
        <w:rPr>
          <w:szCs w:val="21"/>
          <w:lang w:val="zh-CN"/>
        </w:rPr>
        <w:t>4</w:t>
      </w:r>
      <w:r w:rsidR="00EB658A" w:rsidRPr="00EB658A">
        <w:rPr>
          <w:szCs w:val="21"/>
          <w:lang w:val="zh-CN"/>
        </w:rPr>
        <w:t>.</w:t>
      </w:r>
      <w:r>
        <w:rPr>
          <w:szCs w:val="21"/>
          <w:lang w:val="zh-CN"/>
        </w:rPr>
        <w:t>1</w:t>
      </w:r>
      <w:r w:rsidR="00EB658A" w:rsidRPr="00EB658A">
        <w:rPr>
          <w:szCs w:val="21"/>
          <w:lang w:val="zh-CN"/>
        </w:rPr>
        <w:tab/>
      </w:r>
      <w:r>
        <w:rPr>
          <w:spacing w:val="-4"/>
          <w:szCs w:val="21"/>
          <w:lang w:val="zh-CN"/>
        </w:rPr>
        <w:t>2017</w:t>
      </w:r>
      <w:r w:rsidR="00EB658A" w:rsidRPr="00635E31">
        <w:rPr>
          <w:spacing w:val="-4"/>
          <w:szCs w:val="21"/>
          <w:lang w:val="zh-CN"/>
        </w:rPr>
        <w:t>年</w:t>
      </w:r>
      <w:r>
        <w:rPr>
          <w:spacing w:val="-4"/>
          <w:szCs w:val="21"/>
          <w:lang w:val="zh-CN"/>
        </w:rPr>
        <w:t>1</w:t>
      </w:r>
      <w:r w:rsidR="00EB658A" w:rsidRPr="00635E31">
        <w:rPr>
          <w:spacing w:val="-4"/>
          <w:szCs w:val="21"/>
          <w:lang w:val="zh-CN"/>
        </w:rPr>
        <w:t>月</w:t>
      </w:r>
      <w:r>
        <w:rPr>
          <w:spacing w:val="-4"/>
          <w:szCs w:val="21"/>
          <w:lang w:val="zh-CN"/>
        </w:rPr>
        <w:t>13</w:t>
      </w:r>
      <w:r w:rsidR="00EB658A" w:rsidRPr="00635E31">
        <w:rPr>
          <w:spacing w:val="-4"/>
          <w:szCs w:val="21"/>
          <w:lang w:val="zh-CN"/>
        </w:rPr>
        <w:t>日，缔约国提交了</w:t>
      </w:r>
      <w:r w:rsidR="00EB658A" w:rsidRPr="00EB658A">
        <w:rPr>
          <w:szCs w:val="21"/>
          <w:lang w:val="zh-CN"/>
        </w:rPr>
        <w:t>关于申诉案情的意见。缔约国提供了</w:t>
      </w:r>
      <w:r w:rsidR="00EB658A" w:rsidRPr="00EB658A">
        <w:rPr>
          <w:rFonts w:hint="eastAsia"/>
          <w:szCs w:val="21"/>
          <w:lang w:val="zh-CN"/>
        </w:rPr>
        <w:t>己方</w:t>
      </w:r>
      <w:r w:rsidR="00EB658A" w:rsidRPr="00EB658A">
        <w:rPr>
          <w:szCs w:val="21"/>
          <w:lang w:val="zh-CN"/>
        </w:rPr>
        <w:t>的事实陈述，并指出申诉人母亲于</w:t>
      </w:r>
      <w:r>
        <w:rPr>
          <w:szCs w:val="21"/>
          <w:lang w:val="zh-CN"/>
        </w:rPr>
        <w:t>2011</w:t>
      </w:r>
      <w:r w:rsidR="00EB658A" w:rsidRPr="00EB658A">
        <w:rPr>
          <w:szCs w:val="21"/>
          <w:lang w:val="zh-CN"/>
        </w:rPr>
        <w:t>年</w:t>
      </w:r>
      <w:r>
        <w:rPr>
          <w:szCs w:val="21"/>
          <w:lang w:val="zh-CN"/>
        </w:rPr>
        <w:t>3</w:t>
      </w:r>
      <w:r w:rsidR="00EB658A" w:rsidRPr="00EB658A">
        <w:rPr>
          <w:szCs w:val="21"/>
          <w:lang w:val="zh-CN"/>
        </w:rPr>
        <w:t>月</w:t>
      </w:r>
      <w:r>
        <w:rPr>
          <w:szCs w:val="21"/>
          <w:lang w:val="zh-CN"/>
        </w:rPr>
        <w:t>4</w:t>
      </w:r>
      <w:r w:rsidR="00EB658A" w:rsidRPr="00EB658A">
        <w:rPr>
          <w:szCs w:val="21"/>
          <w:lang w:val="zh-CN"/>
        </w:rPr>
        <w:t>日首次进入荷兰，并于</w:t>
      </w:r>
      <w:r>
        <w:rPr>
          <w:szCs w:val="21"/>
          <w:lang w:val="zh-CN"/>
        </w:rPr>
        <w:t>2011</w:t>
      </w:r>
      <w:r w:rsidR="00EB658A" w:rsidRPr="00EB658A">
        <w:rPr>
          <w:szCs w:val="21"/>
          <w:lang w:val="zh-CN"/>
        </w:rPr>
        <w:t>年</w:t>
      </w:r>
      <w:r>
        <w:rPr>
          <w:szCs w:val="21"/>
          <w:lang w:val="zh-CN"/>
        </w:rPr>
        <w:t>4</w:t>
      </w:r>
      <w:r w:rsidR="00EB658A" w:rsidRPr="00EB658A">
        <w:rPr>
          <w:szCs w:val="21"/>
          <w:lang w:val="zh-CN"/>
        </w:rPr>
        <w:t>月</w:t>
      </w:r>
      <w:r>
        <w:rPr>
          <w:szCs w:val="21"/>
          <w:lang w:val="zh-CN"/>
        </w:rPr>
        <w:t>18</w:t>
      </w:r>
      <w:r w:rsidR="00EB658A" w:rsidRPr="00EB658A">
        <w:rPr>
          <w:szCs w:val="21"/>
          <w:lang w:val="zh-CN"/>
        </w:rPr>
        <w:t>日</w:t>
      </w:r>
      <w:r w:rsidR="00EB658A" w:rsidRPr="00730407">
        <w:rPr>
          <w:spacing w:val="-4"/>
          <w:szCs w:val="21"/>
          <w:lang w:val="zh-CN"/>
        </w:rPr>
        <w:t>提交庇护申请。</w:t>
      </w:r>
      <w:r>
        <w:rPr>
          <w:spacing w:val="-4"/>
          <w:szCs w:val="21"/>
          <w:lang w:val="zh-CN"/>
        </w:rPr>
        <w:t>2012</w:t>
      </w:r>
      <w:r w:rsidR="00EB658A" w:rsidRPr="00730407">
        <w:rPr>
          <w:spacing w:val="-4"/>
          <w:szCs w:val="21"/>
          <w:lang w:val="zh-CN"/>
        </w:rPr>
        <w:t>年</w:t>
      </w:r>
      <w:r>
        <w:rPr>
          <w:spacing w:val="-4"/>
          <w:szCs w:val="21"/>
          <w:lang w:val="zh-CN"/>
        </w:rPr>
        <w:t>5</w:t>
      </w:r>
      <w:r w:rsidR="00EB658A" w:rsidRPr="00730407">
        <w:rPr>
          <w:spacing w:val="-4"/>
          <w:szCs w:val="21"/>
          <w:lang w:val="zh-CN"/>
        </w:rPr>
        <w:t>月</w:t>
      </w:r>
      <w:r>
        <w:rPr>
          <w:spacing w:val="-4"/>
          <w:szCs w:val="21"/>
          <w:lang w:val="zh-CN"/>
        </w:rPr>
        <w:t>23</w:t>
      </w:r>
      <w:r w:rsidR="00EB658A" w:rsidRPr="00730407">
        <w:rPr>
          <w:spacing w:val="-4"/>
          <w:szCs w:val="21"/>
          <w:lang w:val="zh-CN"/>
        </w:rPr>
        <w:t>日，她</w:t>
      </w:r>
      <w:r w:rsidR="00EB658A" w:rsidRPr="00EB658A">
        <w:rPr>
          <w:szCs w:val="21"/>
          <w:lang w:val="zh-CN"/>
        </w:rPr>
        <w:t>的临时庇护申请被驳回。</w:t>
      </w:r>
      <w:r>
        <w:rPr>
          <w:szCs w:val="21"/>
          <w:lang w:val="zh-CN"/>
        </w:rPr>
        <w:t>2012</w:t>
      </w:r>
      <w:r w:rsidR="00EB658A" w:rsidRPr="00EB658A">
        <w:rPr>
          <w:szCs w:val="21"/>
          <w:lang w:val="zh-CN"/>
        </w:rPr>
        <w:t>年</w:t>
      </w:r>
      <w:r>
        <w:rPr>
          <w:szCs w:val="21"/>
          <w:lang w:val="zh-CN"/>
        </w:rPr>
        <w:t>6</w:t>
      </w:r>
      <w:r w:rsidR="00EB658A" w:rsidRPr="00EB658A">
        <w:rPr>
          <w:szCs w:val="21"/>
          <w:lang w:val="zh-CN"/>
        </w:rPr>
        <w:t>月</w:t>
      </w:r>
      <w:r>
        <w:rPr>
          <w:szCs w:val="21"/>
          <w:lang w:val="zh-CN"/>
        </w:rPr>
        <w:t>15</w:t>
      </w:r>
      <w:r w:rsidR="00EB658A" w:rsidRPr="00EB658A">
        <w:rPr>
          <w:szCs w:val="21"/>
          <w:lang w:val="zh-CN"/>
        </w:rPr>
        <w:t>日，申诉人母亲申请对该决定进行司法复审。</w:t>
      </w:r>
      <w:r>
        <w:rPr>
          <w:szCs w:val="21"/>
          <w:lang w:val="zh-CN"/>
        </w:rPr>
        <w:t>2012</w:t>
      </w:r>
      <w:r w:rsidR="00EB658A" w:rsidRPr="00EB658A">
        <w:rPr>
          <w:szCs w:val="21"/>
          <w:lang w:val="zh-CN"/>
        </w:rPr>
        <w:t>年</w:t>
      </w:r>
      <w:r>
        <w:rPr>
          <w:szCs w:val="21"/>
          <w:lang w:val="zh-CN"/>
        </w:rPr>
        <w:t>12</w:t>
      </w:r>
      <w:r w:rsidR="00EB658A" w:rsidRPr="00EB658A">
        <w:rPr>
          <w:szCs w:val="21"/>
          <w:lang w:val="zh-CN"/>
        </w:rPr>
        <w:t>月</w:t>
      </w:r>
      <w:r>
        <w:rPr>
          <w:szCs w:val="21"/>
          <w:lang w:val="zh-CN"/>
        </w:rPr>
        <w:t>21</w:t>
      </w:r>
      <w:r w:rsidR="00EB658A" w:rsidRPr="00EB658A">
        <w:rPr>
          <w:szCs w:val="21"/>
          <w:lang w:val="zh-CN"/>
        </w:rPr>
        <w:t>日，海牙地区法院宣布复审申请没有依据。</w:t>
      </w:r>
      <w:r>
        <w:rPr>
          <w:szCs w:val="21"/>
          <w:lang w:val="zh-CN"/>
        </w:rPr>
        <w:t>2013</w:t>
      </w:r>
      <w:r w:rsidR="00EB658A" w:rsidRPr="00EB658A">
        <w:rPr>
          <w:szCs w:val="21"/>
          <w:lang w:val="zh-CN"/>
        </w:rPr>
        <w:t>年</w:t>
      </w:r>
      <w:r>
        <w:rPr>
          <w:szCs w:val="21"/>
          <w:lang w:val="zh-CN"/>
        </w:rPr>
        <w:t>1</w:t>
      </w:r>
      <w:r w:rsidR="00EB658A" w:rsidRPr="00EB658A">
        <w:rPr>
          <w:szCs w:val="21"/>
          <w:lang w:val="zh-CN"/>
        </w:rPr>
        <w:t>月</w:t>
      </w:r>
      <w:r>
        <w:rPr>
          <w:szCs w:val="21"/>
          <w:lang w:val="zh-CN"/>
        </w:rPr>
        <w:t>24</w:t>
      </w:r>
      <w:r w:rsidR="00EB658A" w:rsidRPr="00EB658A">
        <w:rPr>
          <w:szCs w:val="21"/>
          <w:lang w:val="zh-CN"/>
        </w:rPr>
        <w:t>日，申诉人母亲就该判决向国务委员会行政法院提出上诉。</w:t>
      </w:r>
      <w:r>
        <w:rPr>
          <w:szCs w:val="21"/>
          <w:lang w:val="zh-CN"/>
        </w:rPr>
        <w:t>2013</w:t>
      </w:r>
      <w:r w:rsidR="00EB658A" w:rsidRPr="00EB658A">
        <w:rPr>
          <w:szCs w:val="21"/>
          <w:lang w:val="zh-CN"/>
        </w:rPr>
        <w:t>年</w:t>
      </w:r>
      <w:r>
        <w:rPr>
          <w:szCs w:val="21"/>
          <w:lang w:val="zh-CN"/>
        </w:rPr>
        <w:t>6</w:t>
      </w:r>
      <w:r w:rsidR="00EB658A" w:rsidRPr="00EB658A">
        <w:rPr>
          <w:szCs w:val="21"/>
          <w:lang w:val="zh-CN"/>
        </w:rPr>
        <w:t>月</w:t>
      </w:r>
      <w:r>
        <w:rPr>
          <w:szCs w:val="21"/>
          <w:lang w:val="zh-CN"/>
        </w:rPr>
        <w:t>17</w:t>
      </w:r>
      <w:r w:rsidR="00EB658A" w:rsidRPr="00EB658A">
        <w:rPr>
          <w:szCs w:val="21"/>
          <w:lang w:val="zh-CN"/>
        </w:rPr>
        <w:t>日，宣布上诉没有依据。在怀孕期间，根据</w:t>
      </w:r>
      <w:r>
        <w:rPr>
          <w:szCs w:val="21"/>
          <w:lang w:val="zh-CN"/>
        </w:rPr>
        <w:t>2000</w:t>
      </w:r>
      <w:r w:rsidR="00EB658A" w:rsidRPr="00EB658A">
        <w:rPr>
          <w:szCs w:val="21"/>
          <w:lang w:val="zh-CN"/>
        </w:rPr>
        <w:t>年《外国人法》第</w:t>
      </w:r>
      <w:r>
        <w:rPr>
          <w:szCs w:val="21"/>
          <w:lang w:val="zh-CN"/>
        </w:rPr>
        <w:t>64</w:t>
      </w:r>
      <w:r w:rsidR="00EB658A" w:rsidRPr="00EB658A">
        <w:rPr>
          <w:szCs w:val="21"/>
          <w:lang w:val="zh-CN"/>
        </w:rPr>
        <w:t>条，申诉人母亲被允许留在荷兰。</w:t>
      </w:r>
      <w:r w:rsidR="00EB658A" w:rsidRPr="00EB658A">
        <w:rPr>
          <w:rStyle w:val="a8"/>
          <w:rFonts w:eastAsia="宋体"/>
          <w:szCs w:val="21"/>
          <w:lang w:val="zh-CN"/>
        </w:rPr>
        <w:footnoteReference w:id="9"/>
      </w:r>
      <w:r w:rsidR="00EB658A" w:rsidRPr="00EB658A">
        <w:rPr>
          <w:rFonts w:hint="eastAsia"/>
          <w:szCs w:val="21"/>
          <w:lang w:val="zh-CN"/>
        </w:rPr>
        <w:t xml:space="preserve"> </w:t>
      </w:r>
      <w:r>
        <w:rPr>
          <w:szCs w:val="21"/>
          <w:lang w:val="zh-CN"/>
        </w:rPr>
        <w:t>2016</w:t>
      </w:r>
      <w:r w:rsidR="00EB658A" w:rsidRPr="00EB658A">
        <w:rPr>
          <w:szCs w:val="21"/>
          <w:lang w:val="zh-CN"/>
        </w:rPr>
        <w:t>年</w:t>
      </w:r>
      <w:r>
        <w:rPr>
          <w:szCs w:val="21"/>
          <w:lang w:val="zh-CN"/>
        </w:rPr>
        <w:t>1</w:t>
      </w:r>
      <w:r w:rsidR="00EB658A" w:rsidRPr="00EB658A">
        <w:rPr>
          <w:szCs w:val="21"/>
          <w:lang w:val="zh-CN"/>
        </w:rPr>
        <w:t>月</w:t>
      </w:r>
      <w:r>
        <w:rPr>
          <w:szCs w:val="21"/>
          <w:lang w:val="zh-CN"/>
        </w:rPr>
        <w:t>22</w:t>
      </w:r>
      <w:r w:rsidR="00EB658A" w:rsidRPr="00EB658A">
        <w:rPr>
          <w:szCs w:val="21"/>
          <w:lang w:val="zh-CN"/>
        </w:rPr>
        <w:t>日，申诉人</w:t>
      </w:r>
      <w:r w:rsidR="00EB658A" w:rsidRPr="00730407">
        <w:rPr>
          <w:spacing w:val="-4"/>
          <w:szCs w:val="21"/>
          <w:lang w:val="zh-CN"/>
        </w:rPr>
        <w:t>母亲</w:t>
      </w:r>
      <w:r w:rsidR="00EB658A" w:rsidRPr="00730407">
        <w:rPr>
          <w:rFonts w:hint="eastAsia"/>
          <w:spacing w:val="-4"/>
          <w:szCs w:val="21"/>
          <w:lang w:val="zh-CN"/>
        </w:rPr>
        <w:t>发出</w:t>
      </w:r>
      <w:r w:rsidR="00EB658A" w:rsidRPr="00730407">
        <w:rPr>
          <w:spacing w:val="-4"/>
          <w:szCs w:val="21"/>
          <w:lang w:val="zh-CN"/>
        </w:rPr>
        <w:t>通知，</w:t>
      </w:r>
      <w:r w:rsidR="00EB658A" w:rsidRPr="00730407">
        <w:rPr>
          <w:rFonts w:hint="eastAsia"/>
          <w:spacing w:val="-4"/>
          <w:szCs w:val="21"/>
          <w:lang w:val="zh-CN"/>
        </w:rPr>
        <w:t>表示</w:t>
      </w:r>
      <w:r w:rsidR="00EB658A" w:rsidRPr="00730407">
        <w:rPr>
          <w:spacing w:val="-4"/>
          <w:szCs w:val="21"/>
          <w:lang w:val="zh-CN"/>
        </w:rPr>
        <w:t>她希望</w:t>
      </w:r>
      <w:r w:rsidR="00EB658A" w:rsidRPr="00EB658A">
        <w:rPr>
          <w:szCs w:val="21"/>
          <w:lang w:val="zh-CN"/>
        </w:rPr>
        <w:t>根据</w:t>
      </w:r>
      <w:r>
        <w:rPr>
          <w:szCs w:val="21"/>
          <w:lang w:val="zh-CN"/>
        </w:rPr>
        <w:t>2000</w:t>
      </w:r>
      <w:r w:rsidR="00EB658A" w:rsidRPr="00EB658A">
        <w:rPr>
          <w:szCs w:val="21"/>
          <w:lang w:val="zh-CN"/>
        </w:rPr>
        <w:t>年《外国人法》第</w:t>
      </w:r>
      <w:r>
        <w:rPr>
          <w:szCs w:val="21"/>
          <w:lang w:val="zh-CN"/>
        </w:rPr>
        <w:t>64</w:t>
      </w:r>
      <w:r w:rsidR="00EB658A" w:rsidRPr="00EB658A">
        <w:rPr>
          <w:rFonts w:hint="eastAsia"/>
          <w:szCs w:val="21"/>
          <w:lang w:val="zh-CN"/>
        </w:rPr>
        <w:t>条</w:t>
      </w:r>
      <w:r w:rsidR="00EB658A" w:rsidRPr="00EB658A">
        <w:rPr>
          <w:szCs w:val="21"/>
          <w:lang w:val="zh-CN"/>
        </w:rPr>
        <w:t>提出居留</w:t>
      </w:r>
      <w:r w:rsidR="00EB658A" w:rsidRPr="00EB658A">
        <w:rPr>
          <w:rFonts w:hint="eastAsia"/>
          <w:szCs w:val="21"/>
          <w:lang w:val="zh-CN"/>
        </w:rPr>
        <w:t>请求</w:t>
      </w:r>
      <w:r w:rsidR="00EB658A" w:rsidRPr="00EB658A">
        <w:rPr>
          <w:szCs w:val="21"/>
          <w:lang w:val="zh-CN"/>
        </w:rPr>
        <w:t>；然而，她并未</w:t>
      </w:r>
      <w:r w:rsidR="00EB658A" w:rsidRPr="00EB658A">
        <w:rPr>
          <w:rFonts w:hint="eastAsia"/>
          <w:szCs w:val="21"/>
          <w:lang w:val="zh-CN"/>
        </w:rPr>
        <w:t>对</w:t>
      </w:r>
      <w:r w:rsidR="00EB658A" w:rsidRPr="00EB658A">
        <w:rPr>
          <w:szCs w:val="21"/>
          <w:lang w:val="zh-CN"/>
        </w:rPr>
        <w:t>这</w:t>
      </w:r>
      <w:r w:rsidR="00EB658A" w:rsidRPr="00EB658A">
        <w:rPr>
          <w:rFonts w:hint="eastAsia"/>
          <w:szCs w:val="21"/>
          <w:lang w:val="zh-CN"/>
        </w:rPr>
        <w:t>项请求</w:t>
      </w:r>
      <w:r w:rsidR="00EB658A" w:rsidRPr="00EB658A">
        <w:rPr>
          <w:szCs w:val="21"/>
          <w:lang w:val="zh-CN"/>
        </w:rPr>
        <w:t>采取后续行动，因此程序被终止。</w:t>
      </w:r>
    </w:p>
    <w:p w:rsidR="006B1F58" w:rsidRDefault="00FA329D" w:rsidP="00EB658A">
      <w:pPr>
        <w:pStyle w:val="SingleTxtGC"/>
        <w:tabs>
          <w:tab w:val="clear" w:pos="431"/>
          <w:tab w:val="clear" w:pos="1565"/>
          <w:tab w:val="clear" w:pos="1996"/>
          <w:tab w:val="clear" w:pos="2427"/>
          <w:tab w:val="left" w:pos="1701"/>
        </w:tabs>
        <w:rPr>
          <w:szCs w:val="21"/>
          <w:lang w:val="zh-CN"/>
        </w:rPr>
      </w:pPr>
      <w:r>
        <w:rPr>
          <w:szCs w:val="21"/>
          <w:lang w:val="zh-CN"/>
        </w:rPr>
        <w:t>4</w:t>
      </w:r>
      <w:r w:rsidR="00EB658A" w:rsidRPr="00EB658A">
        <w:rPr>
          <w:szCs w:val="21"/>
          <w:lang w:val="zh-CN"/>
        </w:rPr>
        <w:t>.</w:t>
      </w:r>
      <w:r>
        <w:rPr>
          <w:szCs w:val="21"/>
          <w:lang w:val="zh-CN"/>
        </w:rPr>
        <w:t>2</w:t>
      </w:r>
      <w:r w:rsidR="00EB658A" w:rsidRPr="00EB658A">
        <w:rPr>
          <w:szCs w:val="21"/>
          <w:lang w:val="zh-CN"/>
        </w:rPr>
        <w:tab/>
      </w:r>
      <w:r>
        <w:rPr>
          <w:szCs w:val="21"/>
          <w:lang w:val="zh-CN"/>
        </w:rPr>
        <w:t>2015</w:t>
      </w:r>
      <w:r w:rsidR="00EB658A" w:rsidRPr="00EB658A">
        <w:rPr>
          <w:szCs w:val="21"/>
          <w:lang w:val="zh-CN"/>
        </w:rPr>
        <w:t>年</w:t>
      </w:r>
      <w:r>
        <w:rPr>
          <w:szCs w:val="21"/>
          <w:lang w:val="zh-CN"/>
        </w:rPr>
        <w:t>4</w:t>
      </w:r>
      <w:r w:rsidR="00EB658A" w:rsidRPr="00EB658A">
        <w:rPr>
          <w:szCs w:val="21"/>
          <w:lang w:val="zh-CN"/>
        </w:rPr>
        <w:t>月</w:t>
      </w:r>
      <w:r>
        <w:rPr>
          <w:szCs w:val="21"/>
          <w:lang w:val="zh-CN"/>
        </w:rPr>
        <w:t>24</w:t>
      </w:r>
      <w:r w:rsidR="00EB658A" w:rsidRPr="00EB658A">
        <w:rPr>
          <w:szCs w:val="21"/>
          <w:lang w:val="zh-CN"/>
        </w:rPr>
        <w:t>日，申诉人母亲代表女儿提出庇护申请。根据</w:t>
      </w:r>
      <w:r>
        <w:rPr>
          <w:szCs w:val="21"/>
          <w:lang w:val="zh-CN"/>
        </w:rPr>
        <w:t>2015</w:t>
      </w:r>
      <w:r w:rsidR="00EB658A" w:rsidRPr="00EB658A">
        <w:rPr>
          <w:szCs w:val="21"/>
          <w:lang w:val="zh-CN"/>
        </w:rPr>
        <w:t>年</w:t>
      </w:r>
      <w:r>
        <w:rPr>
          <w:szCs w:val="21"/>
          <w:lang w:val="zh-CN"/>
        </w:rPr>
        <w:t>6</w:t>
      </w:r>
      <w:r w:rsidR="00EB658A" w:rsidRPr="00EB658A">
        <w:rPr>
          <w:szCs w:val="21"/>
          <w:lang w:val="zh-CN"/>
        </w:rPr>
        <w:t>月</w:t>
      </w:r>
      <w:r>
        <w:rPr>
          <w:szCs w:val="21"/>
          <w:lang w:val="zh-CN"/>
        </w:rPr>
        <w:t>3</w:t>
      </w:r>
      <w:r w:rsidR="00EB658A" w:rsidRPr="00EB658A">
        <w:rPr>
          <w:szCs w:val="21"/>
          <w:lang w:val="zh-CN"/>
        </w:rPr>
        <w:t>日的决定，申请被驳回。同时还决定，不根据</w:t>
      </w:r>
      <w:r>
        <w:rPr>
          <w:szCs w:val="21"/>
          <w:lang w:val="zh-CN"/>
        </w:rPr>
        <w:t>2000</w:t>
      </w:r>
      <w:r w:rsidR="00EB658A" w:rsidRPr="00EB658A">
        <w:rPr>
          <w:szCs w:val="21"/>
          <w:lang w:val="zh-CN"/>
        </w:rPr>
        <w:t>年《外国人法》第</w:t>
      </w:r>
      <w:r>
        <w:rPr>
          <w:szCs w:val="21"/>
          <w:lang w:val="zh-CN"/>
        </w:rPr>
        <w:t>64</w:t>
      </w:r>
      <w:r w:rsidR="00EB658A" w:rsidRPr="00EB658A">
        <w:rPr>
          <w:szCs w:val="21"/>
          <w:lang w:val="zh-CN"/>
        </w:rPr>
        <w:t>条推迟申诉人的离境时间。某日，</w:t>
      </w:r>
      <w:r w:rsidR="00EB658A" w:rsidRPr="00EB658A">
        <w:rPr>
          <w:rFonts w:hint="eastAsia"/>
          <w:szCs w:val="21"/>
          <w:lang w:val="zh-CN"/>
        </w:rPr>
        <w:t>律师</w:t>
      </w:r>
      <w:r w:rsidR="00EB658A" w:rsidRPr="00EB658A">
        <w:rPr>
          <w:szCs w:val="21"/>
          <w:lang w:val="zh-CN"/>
        </w:rPr>
        <w:t>代表申诉人对有争议的决定提出司法复审申请，并申请临时补救。</w:t>
      </w:r>
      <w:r>
        <w:rPr>
          <w:szCs w:val="21"/>
          <w:lang w:val="zh-CN"/>
        </w:rPr>
        <w:t>2015</w:t>
      </w:r>
      <w:r w:rsidR="00EB658A" w:rsidRPr="00EB658A">
        <w:rPr>
          <w:szCs w:val="21"/>
          <w:lang w:val="zh-CN"/>
        </w:rPr>
        <w:t>年</w:t>
      </w:r>
      <w:r>
        <w:rPr>
          <w:szCs w:val="21"/>
          <w:lang w:val="zh-CN"/>
        </w:rPr>
        <w:t>6</w:t>
      </w:r>
      <w:r w:rsidR="00EB658A" w:rsidRPr="00EB658A">
        <w:rPr>
          <w:szCs w:val="21"/>
          <w:lang w:val="zh-CN"/>
        </w:rPr>
        <w:t>月</w:t>
      </w:r>
      <w:r>
        <w:rPr>
          <w:szCs w:val="21"/>
          <w:lang w:val="zh-CN"/>
        </w:rPr>
        <w:t>25</w:t>
      </w:r>
      <w:r w:rsidR="00EB658A" w:rsidRPr="00EB658A">
        <w:rPr>
          <w:szCs w:val="21"/>
          <w:lang w:val="zh-CN"/>
        </w:rPr>
        <w:t>日，海牙地区法院宣布复审申请没有依据，并驳回了临时补救申请。行政法院在</w:t>
      </w:r>
      <w:r>
        <w:rPr>
          <w:szCs w:val="21"/>
          <w:lang w:val="zh-CN"/>
        </w:rPr>
        <w:t>2015</w:t>
      </w:r>
      <w:r w:rsidR="00EB658A" w:rsidRPr="00EB658A">
        <w:rPr>
          <w:szCs w:val="21"/>
          <w:lang w:val="zh-CN"/>
        </w:rPr>
        <w:t>年</w:t>
      </w:r>
      <w:r>
        <w:rPr>
          <w:szCs w:val="21"/>
          <w:lang w:val="zh-CN"/>
        </w:rPr>
        <w:t>8</w:t>
      </w:r>
      <w:r w:rsidR="00EB658A" w:rsidRPr="00EB658A">
        <w:rPr>
          <w:szCs w:val="21"/>
          <w:lang w:val="zh-CN"/>
        </w:rPr>
        <w:t>月</w:t>
      </w:r>
      <w:r>
        <w:rPr>
          <w:szCs w:val="21"/>
          <w:lang w:val="zh-CN"/>
        </w:rPr>
        <w:t>25</w:t>
      </w:r>
      <w:r w:rsidR="00EB658A" w:rsidRPr="00EB658A">
        <w:rPr>
          <w:szCs w:val="21"/>
          <w:lang w:val="zh-CN"/>
        </w:rPr>
        <w:t>日的判决中宣布后续提出的上诉显然毫无依据。</w:t>
      </w:r>
    </w:p>
    <w:p w:rsidR="00EB658A" w:rsidRPr="00EB658A" w:rsidRDefault="00FA329D" w:rsidP="00EB658A">
      <w:pPr>
        <w:pStyle w:val="SingleTxtGC"/>
        <w:tabs>
          <w:tab w:val="clear" w:pos="431"/>
          <w:tab w:val="clear" w:pos="1565"/>
          <w:tab w:val="clear" w:pos="1996"/>
          <w:tab w:val="clear" w:pos="2427"/>
          <w:tab w:val="left" w:pos="1701"/>
        </w:tabs>
        <w:rPr>
          <w:szCs w:val="21"/>
          <w:lang w:val="zh-CN"/>
        </w:rPr>
      </w:pPr>
      <w:r>
        <w:rPr>
          <w:szCs w:val="21"/>
        </w:rPr>
        <w:t>4</w:t>
      </w:r>
      <w:r w:rsidR="00EB658A" w:rsidRPr="00EB658A">
        <w:rPr>
          <w:szCs w:val="21"/>
        </w:rPr>
        <w:t>.</w:t>
      </w:r>
      <w:r>
        <w:rPr>
          <w:szCs w:val="21"/>
        </w:rPr>
        <w:t>3</w:t>
      </w:r>
      <w:r w:rsidR="00EB658A" w:rsidRPr="00EB658A">
        <w:rPr>
          <w:szCs w:val="21"/>
        </w:rPr>
        <w:tab/>
      </w:r>
      <w:r w:rsidR="00EB658A" w:rsidRPr="00EB658A">
        <w:rPr>
          <w:szCs w:val="21"/>
          <w:lang w:val="zh-CN"/>
        </w:rPr>
        <w:t>缔约国指出</w:t>
      </w:r>
      <w:r w:rsidR="00EB658A" w:rsidRPr="00EB658A">
        <w:rPr>
          <w:szCs w:val="21"/>
        </w:rPr>
        <w:t>，</w:t>
      </w:r>
      <w:r w:rsidR="00EB658A" w:rsidRPr="00EB658A">
        <w:rPr>
          <w:szCs w:val="21"/>
          <w:lang w:val="zh-CN"/>
        </w:rPr>
        <w:t>申诉人母亲生于</w:t>
      </w:r>
      <w:r>
        <w:rPr>
          <w:szCs w:val="21"/>
        </w:rPr>
        <w:t>1990</w:t>
      </w:r>
      <w:r w:rsidR="00EB658A" w:rsidRPr="00EB658A">
        <w:rPr>
          <w:szCs w:val="21"/>
          <w:lang w:val="zh-CN"/>
        </w:rPr>
        <w:t>年</w:t>
      </w:r>
      <w:r w:rsidR="00EB658A" w:rsidRPr="00EB658A">
        <w:rPr>
          <w:szCs w:val="21"/>
        </w:rPr>
        <w:t>，</w:t>
      </w:r>
      <w:r w:rsidR="00EB658A" w:rsidRPr="00EB658A">
        <w:rPr>
          <w:szCs w:val="21"/>
          <w:lang w:val="zh-CN"/>
        </w:rPr>
        <w:t>在</w:t>
      </w:r>
      <w:r>
        <w:rPr>
          <w:szCs w:val="21"/>
        </w:rPr>
        <w:t>2008</w:t>
      </w:r>
      <w:r w:rsidR="00EB658A" w:rsidRPr="00EB658A">
        <w:rPr>
          <w:szCs w:val="21"/>
          <w:lang w:val="zh-CN"/>
        </w:rPr>
        <w:t>年之前一直居住在科特迪瓦的</w:t>
      </w:r>
      <w:r>
        <w:rPr>
          <w:spacing w:val="4"/>
          <w:szCs w:val="21"/>
        </w:rPr>
        <w:t>Ferentella</w:t>
      </w:r>
      <w:r w:rsidR="00EB658A" w:rsidRPr="002F2069">
        <w:rPr>
          <w:spacing w:val="4"/>
          <w:szCs w:val="21"/>
          <w:lang w:val="zh-CN"/>
        </w:rPr>
        <w:t>市。</w:t>
      </w:r>
      <w:r w:rsidR="00EB658A" w:rsidRPr="002F2069">
        <w:rPr>
          <w:spacing w:val="4"/>
        </w:rPr>
        <w:t>她属于马林克族。她在</w:t>
      </w:r>
      <w:r>
        <w:rPr>
          <w:spacing w:val="4"/>
        </w:rPr>
        <w:t>2003</w:t>
      </w:r>
      <w:r w:rsidR="00EB658A" w:rsidRPr="002F2069">
        <w:rPr>
          <w:spacing w:val="4"/>
        </w:rPr>
        <w:t>年至</w:t>
      </w:r>
      <w:r>
        <w:rPr>
          <w:spacing w:val="4"/>
        </w:rPr>
        <w:t>2008</w:t>
      </w:r>
      <w:r w:rsidR="00EB658A" w:rsidRPr="002F2069">
        <w:rPr>
          <w:spacing w:val="4"/>
        </w:rPr>
        <w:t>年期间上过中学。由于她的父母反对</w:t>
      </w:r>
      <w:r w:rsidR="00EB658A" w:rsidRPr="002F2069">
        <w:rPr>
          <w:rFonts w:hint="eastAsia"/>
          <w:spacing w:val="4"/>
        </w:rPr>
        <w:t>切割</w:t>
      </w:r>
      <w:r w:rsidR="00EB658A" w:rsidRPr="002F2069">
        <w:rPr>
          <w:spacing w:val="4"/>
        </w:rPr>
        <w:t>女性生殖器，他们没有让她接受割礼。在她父母去世后，申诉人的母亲于</w:t>
      </w:r>
      <w:r>
        <w:rPr>
          <w:spacing w:val="4"/>
        </w:rPr>
        <w:t>2009</w:t>
      </w:r>
      <w:r w:rsidR="00EB658A" w:rsidRPr="002F2069">
        <w:rPr>
          <w:spacing w:val="4"/>
        </w:rPr>
        <w:t>年</w:t>
      </w:r>
      <w:r>
        <w:rPr>
          <w:spacing w:val="4"/>
        </w:rPr>
        <w:t>1</w:t>
      </w:r>
      <w:r w:rsidR="00EB658A" w:rsidRPr="002F2069">
        <w:rPr>
          <w:spacing w:val="4"/>
        </w:rPr>
        <w:t>月搬到在</w:t>
      </w:r>
      <w:r>
        <w:rPr>
          <w:spacing w:val="4"/>
        </w:rPr>
        <w:t>Gagnoa</w:t>
      </w:r>
      <w:r w:rsidR="00EB658A" w:rsidRPr="002F2069">
        <w:rPr>
          <w:spacing w:val="4"/>
        </w:rPr>
        <w:t>市的姑妈家。然而</w:t>
      </w:r>
      <w:r w:rsidR="00EB658A" w:rsidRPr="002F2069">
        <w:rPr>
          <w:rFonts w:hint="eastAsia"/>
          <w:spacing w:val="4"/>
        </w:rPr>
        <w:t>，</w:t>
      </w:r>
      <w:r w:rsidR="00EB658A" w:rsidRPr="002F2069">
        <w:rPr>
          <w:spacing w:val="4"/>
        </w:rPr>
        <w:t>她的姑妈</w:t>
      </w:r>
      <w:r w:rsidR="00EB658A" w:rsidRPr="002F2069">
        <w:rPr>
          <w:rFonts w:hint="eastAsia"/>
          <w:spacing w:val="4"/>
        </w:rPr>
        <w:t>无力再抚养一个家庭成员，</w:t>
      </w:r>
      <w:r w:rsidR="00EB658A" w:rsidRPr="002F2069">
        <w:rPr>
          <w:spacing w:val="4"/>
        </w:rPr>
        <w:t>于是</w:t>
      </w:r>
      <w:r w:rsidR="00EB658A" w:rsidRPr="002F2069">
        <w:rPr>
          <w:rFonts w:hint="eastAsia"/>
          <w:spacing w:val="4"/>
        </w:rPr>
        <w:t>，</w:t>
      </w:r>
      <w:r w:rsidR="00EB658A" w:rsidRPr="002F2069">
        <w:rPr>
          <w:spacing w:val="4"/>
        </w:rPr>
        <w:t>她</w:t>
      </w:r>
      <w:r w:rsidR="00EB658A" w:rsidRPr="002F2069">
        <w:rPr>
          <w:rFonts w:hint="eastAsia"/>
          <w:spacing w:val="4"/>
          <w:szCs w:val="21"/>
          <w:lang w:val="zh-CN"/>
        </w:rPr>
        <w:t>将</w:t>
      </w:r>
      <w:r w:rsidR="00EB658A" w:rsidRPr="002F2069">
        <w:rPr>
          <w:spacing w:val="4"/>
          <w:szCs w:val="21"/>
          <w:lang w:val="zh-CN"/>
        </w:rPr>
        <w:t>申诉人母亲嫁给一个有钱</w:t>
      </w:r>
      <w:r w:rsidR="00EB658A" w:rsidRPr="002F2069">
        <w:rPr>
          <w:rFonts w:hint="eastAsia"/>
          <w:spacing w:val="4"/>
          <w:szCs w:val="21"/>
          <w:lang w:val="zh-CN"/>
        </w:rPr>
        <w:t>的</w:t>
      </w:r>
      <w:r w:rsidR="00EB658A" w:rsidRPr="002F2069">
        <w:rPr>
          <w:spacing w:val="4"/>
          <w:szCs w:val="21"/>
          <w:lang w:val="zh-CN"/>
        </w:rPr>
        <w:t>男子</w:t>
      </w:r>
      <w:r w:rsidR="00EB658A" w:rsidRPr="002F2069">
        <w:rPr>
          <w:rFonts w:hint="eastAsia"/>
          <w:spacing w:val="4"/>
          <w:szCs w:val="21"/>
        </w:rPr>
        <w:t>，</w:t>
      </w:r>
      <w:r w:rsidR="00EB658A" w:rsidRPr="002F2069">
        <w:rPr>
          <w:spacing w:val="4"/>
          <w:szCs w:val="21"/>
          <w:lang w:val="zh-CN"/>
        </w:rPr>
        <w:t>以换取金钱。申诉人母亲拒绝了这场强迫婚姻，并报了警。警察将她交还给她的姑妈，姑妈随后将申诉人母亲锁在家里。就在那时，</w:t>
      </w:r>
      <w:r>
        <w:rPr>
          <w:spacing w:val="4"/>
          <w:szCs w:val="21"/>
          <w:lang w:val="zh-CN"/>
        </w:rPr>
        <w:t>19</w:t>
      </w:r>
      <w:r w:rsidR="00EB658A" w:rsidRPr="002F2069">
        <w:rPr>
          <w:spacing w:val="4"/>
          <w:szCs w:val="21"/>
          <w:lang w:val="zh-CN"/>
        </w:rPr>
        <w:t>岁的她</w:t>
      </w:r>
      <w:r w:rsidR="00EB658A" w:rsidRPr="002F2069">
        <w:rPr>
          <w:rFonts w:hint="eastAsia"/>
          <w:spacing w:val="4"/>
          <w:szCs w:val="21"/>
          <w:lang w:val="zh-CN"/>
        </w:rPr>
        <w:t>遭受了女性生殖器切割</w:t>
      </w:r>
      <w:r w:rsidR="00EB658A" w:rsidRPr="002F2069">
        <w:rPr>
          <w:spacing w:val="4"/>
          <w:szCs w:val="21"/>
          <w:lang w:val="zh-CN"/>
        </w:rPr>
        <w:t>。</w:t>
      </w:r>
      <w:r>
        <w:rPr>
          <w:spacing w:val="4"/>
          <w:szCs w:val="21"/>
        </w:rPr>
        <w:t>2009</w:t>
      </w:r>
      <w:r w:rsidR="00EB658A" w:rsidRPr="002F2069">
        <w:rPr>
          <w:spacing w:val="4"/>
          <w:szCs w:val="21"/>
          <w:lang w:val="zh-CN"/>
        </w:rPr>
        <w:t>年</w:t>
      </w:r>
      <w:r>
        <w:rPr>
          <w:spacing w:val="4"/>
          <w:szCs w:val="21"/>
        </w:rPr>
        <w:t>12</w:t>
      </w:r>
      <w:r w:rsidR="00EB658A" w:rsidRPr="002F2069">
        <w:rPr>
          <w:spacing w:val="4"/>
          <w:szCs w:val="21"/>
          <w:lang w:val="zh-CN"/>
        </w:rPr>
        <w:t>月</w:t>
      </w:r>
      <w:r w:rsidR="00EB658A" w:rsidRPr="002F2069">
        <w:rPr>
          <w:rFonts w:hint="eastAsia"/>
          <w:spacing w:val="4"/>
          <w:szCs w:val="21"/>
        </w:rPr>
        <w:t>，</w:t>
      </w:r>
      <w:r w:rsidR="00EB658A" w:rsidRPr="002F2069">
        <w:rPr>
          <w:spacing w:val="4"/>
          <w:szCs w:val="21"/>
          <w:lang w:val="zh-CN"/>
        </w:rPr>
        <w:t>申诉人母亲</w:t>
      </w:r>
      <w:r w:rsidR="00EB658A" w:rsidRPr="00EB658A">
        <w:rPr>
          <w:szCs w:val="21"/>
          <w:lang w:val="zh-CN"/>
        </w:rPr>
        <w:t>再次被强迫嫁给了一个有钱男子。她多次被他强奸。</w:t>
      </w:r>
      <w:r>
        <w:rPr>
          <w:szCs w:val="21"/>
          <w:lang w:val="zh-CN"/>
        </w:rPr>
        <w:t>2010</w:t>
      </w:r>
      <w:r w:rsidR="00EB658A" w:rsidRPr="00EB658A">
        <w:rPr>
          <w:szCs w:val="21"/>
          <w:lang w:val="zh-CN"/>
        </w:rPr>
        <w:t>年</w:t>
      </w:r>
      <w:r>
        <w:rPr>
          <w:szCs w:val="21"/>
          <w:lang w:val="zh-CN"/>
        </w:rPr>
        <w:t>1</w:t>
      </w:r>
      <w:r w:rsidR="00EB658A" w:rsidRPr="00EB658A">
        <w:rPr>
          <w:szCs w:val="21"/>
          <w:lang w:val="zh-CN"/>
        </w:rPr>
        <w:t>月，她开始与另一个男人交往，并怀孕。她丈夫怀疑孩子不是他的，要求申诉人母亲堕胎，她的姑妈也是如此。申诉人母亲试图报警，两次逃到</w:t>
      </w:r>
      <w:r w:rsidR="00EB658A" w:rsidRPr="002F2069">
        <w:rPr>
          <w:spacing w:val="4"/>
          <w:szCs w:val="21"/>
          <w:lang w:val="zh-CN"/>
        </w:rPr>
        <w:t>她的姑妈家，但两次都被送回到她的丈夫那里，她的丈夫曾把她锁在家里</w:t>
      </w:r>
      <w:r w:rsidR="00EB658A" w:rsidRPr="002F2069">
        <w:t>三个月。在那之后，她堕胎了。</w:t>
      </w:r>
      <w:r w:rsidR="00EB658A" w:rsidRPr="002F2069">
        <w:rPr>
          <w:rFonts w:hint="eastAsia"/>
        </w:rPr>
        <w:t>此外，</w:t>
      </w:r>
      <w:r w:rsidR="00EB658A" w:rsidRPr="002F2069">
        <w:t>她的丈夫认为她之前的</w:t>
      </w:r>
      <w:r w:rsidR="00EB658A" w:rsidRPr="002F2069">
        <w:rPr>
          <w:rFonts w:hint="eastAsia"/>
        </w:rPr>
        <w:t>女性生殖器切割不</w:t>
      </w:r>
      <w:r w:rsidR="00EB658A" w:rsidRPr="002F2069">
        <w:rPr>
          <w:rFonts w:hint="eastAsia"/>
          <w:spacing w:val="4"/>
          <w:szCs w:val="21"/>
          <w:lang w:val="zh-CN"/>
        </w:rPr>
        <w:t>够彻底</w:t>
      </w:r>
      <w:r w:rsidR="00EB658A" w:rsidRPr="002F2069">
        <w:rPr>
          <w:rFonts w:hint="eastAsia"/>
          <w:spacing w:val="4"/>
          <w:szCs w:val="21"/>
        </w:rPr>
        <w:t>，</w:t>
      </w:r>
      <w:r w:rsidR="00EB658A" w:rsidRPr="00EB658A">
        <w:rPr>
          <w:szCs w:val="21"/>
          <w:lang w:val="zh-CN"/>
        </w:rPr>
        <w:t>要求进行更全面的切割</w:t>
      </w:r>
      <w:r w:rsidR="00F467E7">
        <w:rPr>
          <w:rFonts w:hint="eastAsia"/>
          <w:szCs w:val="21"/>
        </w:rPr>
        <w:t>(</w:t>
      </w:r>
      <w:r w:rsidR="00EB658A" w:rsidRPr="00EB658A">
        <w:rPr>
          <w:szCs w:val="21"/>
          <w:lang w:val="zh-CN"/>
        </w:rPr>
        <w:t>重新</w:t>
      </w:r>
      <w:r w:rsidR="00EB658A" w:rsidRPr="00D667CB">
        <w:t>切割</w:t>
      </w:r>
      <w:r w:rsidR="00F467E7" w:rsidRPr="00D667CB">
        <w:rPr>
          <w:rFonts w:hint="eastAsia"/>
        </w:rPr>
        <w:t>)</w:t>
      </w:r>
      <w:r w:rsidR="00EB658A" w:rsidRPr="00D667CB">
        <w:t>。由于</w:t>
      </w:r>
      <w:r w:rsidR="00EB658A" w:rsidRPr="00D473EF">
        <w:rPr>
          <w:spacing w:val="-6"/>
          <w:szCs w:val="21"/>
          <w:lang w:val="zh-CN"/>
        </w:rPr>
        <w:t>丈夫的这项要求，申诉人</w:t>
      </w:r>
      <w:r w:rsidR="00EB658A" w:rsidRPr="00EB658A">
        <w:rPr>
          <w:szCs w:val="21"/>
          <w:lang w:val="zh-CN"/>
        </w:rPr>
        <w:t>母亲于</w:t>
      </w:r>
      <w:r>
        <w:rPr>
          <w:szCs w:val="21"/>
          <w:lang w:val="zh-CN"/>
        </w:rPr>
        <w:t>2011</w:t>
      </w:r>
      <w:r w:rsidR="00EB658A" w:rsidRPr="00EB658A">
        <w:rPr>
          <w:szCs w:val="21"/>
          <w:lang w:val="zh-CN"/>
        </w:rPr>
        <w:t>年</w:t>
      </w:r>
      <w:r>
        <w:rPr>
          <w:szCs w:val="21"/>
          <w:lang w:val="zh-CN"/>
        </w:rPr>
        <w:t>2</w:t>
      </w:r>
      <w:r w:rsidR="00EB658A" w:rsidRPr="00EB658A">
        <w:rPr>
          <w:szCs w:val="21"/>
          <w:lang w:val="zh-CN"/>
        </w:rPr>
        <w:t>月</w:t>
      </w:r>
      <w:r>
        <w:rPr>
          <w:szCs w:val="21"/>
          <w:lang w:val="zh-CN"/>
        </w:rPr>
        <w:t>27</w:t>
      </w:r>
      <w:r w:rsidR="00EB658A" w:rsidRPr="00EB658A">
        <w:rPr>
          <w:szCs w:val="21"/>
          <w:lang w:val="zh-CN"/>
        </w:rPr>
        <w:t>日逃离科特迪瓦。缔约国指出，申诉人的身份、族裔、国籍和出身被认为是可信的。然而，她</w:t>
      </w:r>
      <w:r w:rsidR="00EB658A" w:rsidRPr="00EB658A">
        <w:rPr>
          <w:rFonts w:hint="eastAsia"/>
          <w:szCs w:val="21"/>
          <w:lang w:val="zh-CN"/>
        </w:rPr>
        <w:t>的</w:t>
      </w:r>
      <w:r w:rsidR="00EB658A" w:rsidRPr="00EB658A">
        <w:rPr>
          <w:szCs w:val="21"/>
          <w:lang w:val="zh-CN"/>
        </w:rPr>
        <w:t>庇护申请</w:t>
      </w:r>
      <w:r w:rsidR="00EB658A" w:rsidRPr="00EB658A">
        <w:rPr>
          <w:rFonts w:hint="eastAsia"/>
          <w:szCs w:val="21"/>
          <w:lang w:val="zh-CN"/>
        </w:rPr>
        <w:t>所依据</w:t>
      </w:r>
      <w:r w:rsidR="00EB658A" w:rsidRPr="00EB658A">
        <w:rPr>
          <w:szCs w:val="21"/>
          <w:lang w:val="zh-CN"/>
        </w:rPr>
        <w:t>的理由被认定为不可信。</w:t>
      </w:r>
    </w:p>
    <w:p w:rsidR="00EB658A" w:rsidRPr="00EB658A" w:rsidRDefault="00FA329D" w:rsidP="00EB658A">
      <w:pPr>
        <w:pStyle w:val="SingleTxtGC"/>
        <w:tabs>
          <w:tab w:val="clear" w:pos="431"/>
          <w:tab w:val="clear" w:pos="1565"/>
          <w:tab w:val="clear" w:pos="1996"/>
          <w:tab w:val="clear" w:pos="2427"/>
          <w:tab w:val="left" w:pos="1701"/>
        </w:tabs>
        <w:rPr>
          <w:szCs w:val="21"/>
          <w:lang w:val="zh-CN"/>
        </w:rPr>
      </w:pPr>
      <w:r>
        <w:rPr>
          <w:szCs w:val="21"/>
        </w:rPr>
        <w:t>4</w:t>
      </w:r>
      <w:r w:rsidR="00EB658A" w:rsidRPr="00EB658A">
        <w:rPr>
          <w:szCs w:val="21"/>
        </w:rPr>
        <w:t>.</w:t>
      </w:r>
      <w:r>
        <w:rPr>
          <w:szCs w:val="21"/>
        </w:rPr>
        <w:t>4</w:t>
      </w:r>
      <w:r w:rsidR="00EB658A" w:rsidRPr="00EB658A">
        <w:rPr>
          <w:szCs w:val="21"/>
        </w:rPr>
        <w:tab/>
      </w:r>
      <w:r w:rsidR="00EB658A" w:rsidRPr="00EB658A">
        <w:rPr>
          <w:szCs w:val="21"/>
          <w:lang w:val="zh-CN"/>
        </w:rPr>
        <w:t>缔约国指出</w:t>
      </w:r>
      <w:r w:rsidR="00EB658A" w:rsidRPr="00EB658A">
        <w:rPr>
          <w:rFonts w:hint="eastAsia"/>
          <w:szCs w:val="21"/>
        </w:rPr>
        <w:t>，</w:t>
      </w:r>
      <w:r w:rsidR="00EB658A" w:rsidRPr="00EB658A">
        <w:rPr>
          <w:szCs w:val="21"/>
          <w:lang w:val="zh-CN"/>
        </w:rPr>
        <w:t>联合国儿童基金会</w:t>
      </w:r>
      <w:r w:rsidR="00EB658A" w:rsidRPr="00EB658A">
        <w:rPr>
          <w:szCs w:val="21"/>
        </w:rPr>
        <w:t>(</w:t>
      </w:r>
      <w:r w:rsidR="00EB658A" w:rsidRPr="00EB658A">
        <w:rPr>
          <w:szCs w:val="21"/>
          <w:lang w:val="zh-CN"/>
        </w:rPr>
        <w:t>儿基会</w:t>
      </w:r>
      <w:r w:rsidR="00EB658A" w:rsidRPr="00EB658A">
        <w:rPr>
          <w:szCs w:val="21"/>
        </w:rPr>
        <w:t>)</w:t>
      </w:r>
      <w:r w:rsidR="00EB658A" w:rsidRPr="00EB658A">
        <w:rPr>
          <w:szCs w:val="21"/>
          <w:lang w:val="zh-CN"/>
        </w:rPr>
        <w:t>将科特迪瓦列为女性生殖器切割发生率较低的国家</w:t>
      </w:r>
      <w:r w:rsidR="00EB658A" w:rsidRPr="00EB658A">
        <w:rPr>
          <w:rFonts w:hint="eastAsia"/>
          <w:szCs w:val="21"/>
        </w:rPr>
        <w:t>，</w:t>
      </w:r>
      <w:r w:rsidR="00EB658A" w:rsidRPr="00EB658A">
        <w:rPr>
          <w:szCs w:val="21"/>
          <w:lang w:val="zh-CN"/>
        </w:rPr>
        <w:t>换言之</w:t>
      </w:r>
      <w:r w:rsidR="00EB658A" w:rsidRPr="00EB658A">
        <w:rPr>
          <w:rFonts w:hint="eastAsia"/>
          <w:szCs w:val="21"/>
        </w:rPr>
        <w:t>，</w:t>
      </w:r>
      <w:r w:rsidR="00EB658A" w:rsidRPr="00EB658A">
        <w:rPr>
          <w:szCs w:val="21"/>
          <w:lang w:val="zh-CN"/>
        </w:rPr>
        <w:t>该国的妇女中</w:t>
      </w:r>
      <w:r w:rsidR="00EB658A" w:rsidRPr="00EB658A">
        <w:rPr>
          <w:rFonts w:hint="eastAsia"/>
          <w:szCs w:val="21"/>
          <w:lang w:val="zh-CN"/>
        </w:rPr>
        <w:t>遭受</w:t>
      </w:r>
      <w:r w:rsidR="00EB658A" w:rsidRPr="00EB658A">
        <w:rPr>
          <w:szCs w:val="21"/>
          <w:lang w:val="zh-CN"/>
        </w:rPr>
        <w:t>割礼的比例相对较低</w:t>
      </w:r>
      <w:r w:rsidR="00EB658A" w:rsidRPr="00EB658A">
        <w:rPr>
          <w:szCs w:val="21"/>
        </w:rPr>
        <w:t>(</w:t>
      </w:r>
      <w:r>
        <w:rPr>
          <w:szCs w:val="21"/>
        </w:rPr>
        <w:t>26</w:t>
      </w:r>
      <w:r w:rsidR="00EB658A" w:rsidRPr="00EB658A">
        <w:rPr>
          <w:szCs w:val="21"/>
        </w:rPr>
        <w:t>%</w:t>
      </w:r>
      <w:r w:rsidR="00EB658A" w:rsidRPr="00EB658A">
        <w:rPr>
          <w:szCs w:val="21"/>
          <w:lang w:val="zh-CN"/>
        </w:rPr>
        <w:t>至</w:t>
      </w:r>
      <w:r>
        <w:t>50</w:t>
      </w:r>
      <w:r w:rsidR="00EB658A" w:rsidRPr="00B03E8B">
        <w:t>%)</w:t>
      </w:r>
      <w:r w:rsidR="00EB658A" w:rsidRPr="00EB658A">
        <w:rPr>
          <w:szCs w:val="21"/>
          <w:lang w:val="zh-CN"/>
        </w:rPr>
        <w:t>。</w:t>
      </w:r>
      <w:r w:rsidR="00EB658A" w:rsidRPr="00EB658A">
        <w:rPr>
          <w:rStyle w:val="a8"/>
          <w:rFonts w:eastAsia="宋体"/>
          <w:szCs w:val="21"/>
          <w:lang w:val="zh-CN"/>
        </w:rPr>
        <w:footnoteReference w:id="10"/>
      </w:r>
      <w:r w:rsidR="00B03E8B">
        <w:rPr>
          <w:rFonts w:hint="eastAsia"/>
          <w:szCs w:val="21"/>
          <w:lang w:val="zh-CN"/>
        </w:rPr>
        <w:t xml:space="preserve"> </w:t>
      </w:r>
      <w:r>
        <w:rPr>
          <w:szCs w:val="21"/>
          <w:lang w:val="zh-CN"/>
        </w:rPr>
        <w:t>1998</w:t>
      </w:r>
      <w:r w:rsidR="00EB658A" w:rsidRPr="00EB658A">
        <w:rPr>
          <w:szCs w:val="21"/>
          <w:lang w:val="zh-CN"/>
        </w:rPr>
        <w:t>年，女性生殖器切割在科特迪瓦成为非法行为。</w:t>
      </w:r>
      <w:r w:rsidR="00EB658A" w:rsidRPr="00EB658A">
        <w:rPr>
          <w:rStyle w:val="a8"/>
          <w:rFonts w:eastAsia="宋体"/>
          <w:szCs w:val="21"/>
          <w:lang w:val="zh-CN"/>
        </w:rPr>
        <w:footnoteReference w:id="11"/>
      </w:r>
      <w:r w:rsidR="00B03E8B">
        <w:rPr>
          <w:rFonts w:hint="eastAsia"/>
          <w:szCs w:val="21"/>
          <w:lang w:val="zh-CN"/>
        </w:rPr>
        <w:t xml:space="preserve"> </w:t>
      </w:r>
      <w:r w:rsidR="00EB658A" w:rsidRPr="00EB658A">
        <w:rPr>
          <w:szCs w:val="21"/>
          <w:lang w:val="zh-CN"/>
        </w:rPr>
        <w:t>尽管有法定禁令，女性生殖器切割在该国仍然很普遍。约</w:t>
      </w:r>
      <w:r>
        <w:rPr>
          <w:szCs w:val="21"/>
          <w:lang w:val="zh-CN"/>
        </w:rPr>
        <w:t>36</w:t>
      </w:r>
      <w:r w:rsidR="00EB658A" w:rsidRPr="00EB658A">
        <w:rPr>
          <w:szCs w:val="21"/>
          <w:lang w:val="zh-CN"/>
        </w:rPr>
        <w:t>%</w:t>
      </w:r>
      <w:r w:rsidR="00EB658A" w:rsidRPr="00EB658A">
        <w:rPr>
          <w:szCs w:val="21"/>
          <w:lang w:val="zh-CN"/>
        </w:rPr>
        <w:t>的妇女和女童</w:t>
      </w:r>
      <w:r w:rsidR="00EB658A" w:rsidRPr="00EB658A">
        <w:rPr>
          <w:rFonts w:hint="eastAsia"/>
          <w:szCs w:val="21"/>
          <w:lang w:val="zh-CN"/>
        </w:rPr>
        <w:t>受割</w:t>
      </w:r>
      <w:r w:rsidR="00EB658A" w:rsidRPr="00EB658A">
        <w:rPr>
          <w:szCs w:val="21"/>
          <w:lang w:val="zh-CN"/>
        </w:rPr>
        <w:t>，北部</w:t>
      </w:r>
      <w:r w:rsidR="00EB658A" w:rsidRPr="00EB658A">
        <w:rPr>
          <w:szCs w:val="21"/>
          <w:lang w:val="zh-CN"/>
        </w:rPr>
        <w:t>(</w:t>
      </w:r>
      <w:r>
        <w:rPr>
          <w:szCs w:val="21"/>
          <w:lang w:val="zh-CN"/>
        </w:rPr>
        <w:t>88</w:t>
      </w:r>
      <w:r w:rsidR="00EB658A" w:rsidRPr="00EB658A">
        <w:rPr>
          <w:szCs w:val="21"/>
          <w:lang w:val="zh-CN"/>
        </w:rPr>
        <w:t>%)</w:t>
      </w:r>
      <w:r w:rsidR="00EB658A" w:rsidRPr="00EB658A">
        <w:rPr>
          <w:szCs w:val="21"/>
          <w:lang w:val="zh-CN"/>
        </w:rPr>
        <w:t>、西北部</w:t>
      </w:r>
      <w:r w:rsidR="00EB658A" w:rsidRPr="00EB658A">
        <w:rPr>
          <w:szCs w:val="21"/>
          <w:lang w:val="zh-CN"/>
        </w:rPr>
        <w:t>(</w:t>
      </w:r>
      <w:r>
        <w:rPr>
          <w:szCs w:val="21"/>
          <w:lang w:val="zh-CN"/>
        </w:rPr>
        <w:t>88</w:t>
      </w:r>
      <w:r w:rsidR="00EB658A" w:rsidRPr="00EB658A">
        <w:rPr>
          <w:szCs w:val="21"/>
          <w:lang w:val="zh-CN"/>
        </w:rPr>
        <w:t>%)</w:t>
      </w:r>
      <w:r w:rsidR="00EB658A" w:rsidRPr="00EB658A">
        <w:rPr>
          <w:szCs w:val="21"/>
          <w:lang w:val="zh-CN"/>
        </w:rPr>
        <w:t>、西部</w:t>
      </w:r>
      <w:r w:rsidR="00EB658A" w:rsidRPr="00EB658A">
        <w:rPr>
          <w:szCs w:val="21"/>
          <w:lang w:val="zh-CN"/>
        </w:rPr>
        <w:t>(</w:t>
      </w:r>
      <w:r>
        <w:rPr>
          <w:szCs w:val="21"/>
          <w:lang w:val="zh-CN"/>
        </w:rPr>
        <w:t>73</w:t>
      </w:r>
      <w:r w:rsidR="00EB658A" w:rsidRPr="00EB658A">
        <w:rPr>
          <w:szCs w:val="21"/>
          <w:lang w:val="zh-CN"/>
        </w:rPr>
        <w:t>%)</w:t>
      </w:r>
      <w:r w:rsidR="00EB658A" w:rsidRPr="00EB658A">
        <w:rPr>
          <w:szCs w:val="21"/>
          <w:lang w:val="zh-CN"/>
        </w:rPr>
        <w:t>、中北部</w:t>
      </w:r>
      <w:r w:rsidR="00EB658A" w:rsidRPr="00EB658A">
        <w:rPr>
          <w:szCs w:val="21"/>
          <w:lang w:val="zh-CN"/>
        </w:rPr>
        <w:t>(</w:t>
      </w:r>
      <w:r>
        <w:rPr>
          <w:szCs w:val="21"/>
          <w:lang w:val="zh-CN"/>
        </w:rPr>
        <w:t>59</w:t>
      </w:r>
      <w:r w:rsidR="00EB658A" w:rsidRPr="00EB658A">
        <w:rPr>
          <w:szCs w:val="21"/>
          <w:lang w:val="zh-CN"/>
        </w:rPr>
        <w:t>%)</w:t>
      </w:r>
      <w:r w:rsidR="00EB658A" w:rsidRPr="00EB658A">
        <w:rPr>
          <w:szCs w:val="21"/>
          <w:lang w:val="zh-CN"/>
        </w:rPr>
        <w:t>和东北部</w:t>
      </w:r>
      <w:r w:rsidR="00EB658A" w:rsidRPr="00EB658A">
        <w:rPr>
          <w:szCs w:val="21"/>
          <w:lang w:val="zh-CN"/>
        </w:rPr>
        <w:t>(</w:t>
      </w:r>
      <w:r>
        <w:rPr>
          <w:szCs w:val="21"/>
          <w:lang w:val="zh-CN"/>
        </w:rPr>
        <w:t>53</w:t>
      </w:r>
      <w:r w:rsidR="00EB658A" w:rsidRPr="00EB658A">
        <w:rPr>
          <w:szCs w:val="21"/>
          <w:lang w:val="zh-CN"/>
        </w:rPr>
        <w:t>%)</w:t>
      </w:r>
      <w:r w:rsidR="00EB658A" w:rsidRPr="00EB658A">
        <w:rPr>
          <w:szCs w:val="21"/>
          <w:lang w:val="zh-CN"/>
        </w:rPr>
        <w:t>的情况尤其严重。该国的许多族裔群体都有切割女性生殖器的</w:t>
      </w:r>
      <w:r w:rsidR="00EB658A" w:rsidRPr="00EB658A">
        <w:rPr>
          <w:rFonts w:hint="eastAsia"/>
          <w:szCs w:val="21"/>
          <w:lang w:val="zh-CN"/>
        </w:rPr>
        <w:t>习俗</w:t>
      </w:r>
      <w:r w:rsidR="00EB658A" w:rsidRPr="00EB658A">
        <w:rPr>
          <w:szCs w:val="21"/>
          <w:lang w:val="zh-CN"/>
        </w:rPr>
        <w:t>。它在穆斯林群体</w:t>
      </w:r>
      <w:r w:rsidR="00EB658A" w:rsidRPr="00EB658A">
        <w:rPr>
          <w:szCs w:val="21"/>
          <w:lang w:val="zh-CN"/>
        </w:rPr>
        <w:t>(</w:t>
      </w:r>
      <w:r w:rsidR="00EB658A" w:rsidRPr="00EB658A">
        <w:rPr>
          <w:szCs w:val="21"/>
          <w:lang w:val="zh-CN"/>
        </w:rPr>
        <w:t>如马林克族</w:t>
      </w:r>
      <w:r w:rsidR="00EB658A" w:rsidRPr="00EB658A">
        <w:rPr>
          <w:szCs w:val="21"/>
          <w:lang w:val="zh-CN"/>
        </w:rPr>
        <w:t>)</w:t>
      </w:r>
      <w:r w:rsidR="00EB658A" w:rsidRPr="00EB658A">
        <w:rPr>
          <w:szCs w:val="21"/>
          <w:lang w:val="zh-CN"/>
        </w:rPr>
        <w:t>和信奉传统信仰</w:t>
      </w:r>
      <w:r w:rsidR="00EB658A" w:rsidRPr="00EB658A">
        <w:rPr>
          <w:szCs w:val="21"/>
          <w:lang w:val="zh-CN"/>
        </w:rPr>
        <w:t>(</w:t>
      </w:r>
      <w:r w:rsidR="00EB658A" w:rsidRPr="00EB658A">
        <w:rPr>
          <w:szCs w:val="21"/>
          <w:lang w:val="zh-CN"/>
        </w:rPr>
        <w:t>泛灵论</w:t>
      </w:r>
      <w:r w:rsidR="00EB658A" w:rsidRPr="00EB658A">
        <w:rPr>
          <w:szCs w:val="21"/>
          <w:lang w:val="zh-CN"/>
        </w:rPr>
        <w:t>)</w:t>
      </w:r>
      <w:r w:rsidR="00EB658A" w:rsidRPr="00EB658A">
        <w:rPr>
          <w:szCs w:val="21"/>
          <w:lang w:val="zh-CN"/>
        </w:rPr>
        <w:t>的群体中最为常见。这种</w:t>
      </w:r>
      <w:r w:rsidR="00EB658A" w:rsidRPr="00EB658A">
        <w:rPr>
          <w:rFonts w:hint="eastAsia"/>
          <w:szCs w:val="21"/>
          <w:lang w:val="zh-CN"/>
        </w:rPr>
        <w:t>习俗</w:t>
      </w:r>
      <w:r w:rsidR="00EB658A" w:rsidRPr="00EB658A">
        <w:rPr>
          <w:szCs w:val="21"/>
          <w:lang w:val="zh-CN"/>
        </w:rPr>
        <w:t>源于长期以来的信仰和传统，主要是一种文化现象。在没有受过教育的妇女和女</w:t>
      </w:r>
      <w:r w:rsidR="00EB658A" w:rsidRPr="00EB658A">
        <w:rPr>
          <w:rFonts w:hint="eastAsia"/>
          <w:szCs w:val="21"/>
          <w:lang w:val="zh-CN"/>
        </w:rPr>
        <w:t>童</w:t>
      </w:r>
      <w:r w:rsidR="00EB658A" w:rsidRPr="00EB658A">
        <w:rPr>
          <w:szCs w:val="21"/>
          <w:lang w:val="zh-CN"/>
        </w:rPr>
        <w:t>中，这种做法更为普遍。一般而言，受教育程度较高的妇女的女儿经历女性生殖器切割的比例较低。</w:t>
      </w:r>
    </w:p>
    <w:p w:rsidR="00EB658A" w:rsidRPr="00EB658A" w:rsidRDefault="00FA329D" w:rsidP="00DB7F35">
      <w:pPr>
        <w:pStyle w:val="SingleTxtGC"/>
        <w:tabs>
          <w:tab w:val="clear" w:pos="431"/>
          <w:tab w:val="clear" w:pos="1565"/>
          <w:tab w:val="clear" w:pos="1996"/>
          <w:tab w:val="clear" w:pos="2427"/>
          <w:tab w:val="left" w:pos="1701"/>
        </w:tabs>
        <w:spacing w:after="160"/>
        <w:rPr>
          <w:szCs w:val="21"/>
          <w:lang w:val="zh-CN"/>
        </w:rPr>
      </w:pPr>
      <w:r>
        <w:rPr>
          <w:szCs w:val="21"/>
          <w:lang w:val="zh-CN"/>
        </w:rPr>
        <w:t>4</w:t>
      </w:r>
      <w:r w:rsidR="00EB658A" w:rsidRPr="00EB658A">
        <w:rPr>
          <w:szCs w:val="21"/>
          <w:lang w:val="zh-CN"/>
        </w:rPr>
        <w:t>.</w:t>
      </w:r>
      <w:r>
        <w:rPr>
          <w:szCs w:val="21"/>
          <w:lang w:val="zh-CN"/>
        </w:rPr>
        <w:t>5</w:t>
      </w:r>
      <w:r w:rsidR="00EB658A" w:rsidRPr="00EB658A">
        <w:rPr>
          <w:szCs w:val="21"/>
          <w:lang w:val="zh-CN"/>
        </w:rPr>
        <w:tab/>
      </w:r>
      <w:r w:rsidR="00EB658A" w:rsidRPr="00EB658A">
        <w:rPr>
          <w:szCs w:val="21"/>
          <w:lang w:val="zh-CN"/>
        </w:rPr>
        <w:t>据缔约国称，对于返回科特迪瓦的女童，如果所属家庭回到村庄里，将面临</w:t>
      </w:r>
      <w:r w:rsidR="00EB658A" w:rsidRPr="00EB658A">
        <w:rPr>
          <w:rFonts w:hint="eastAsia"/>
          <w:szCs w:val="21"/>
          <w:lang w:val="zh-CN"/>
        </w:rPr>
        <w:t>遭受</w:t>
      </w:r>
      <w:r w:rsidR="00EB658A" w:rsidRPr="00EB658A">
        <w:rPr>
          <w:szCs w:val="21"/>
          <w:lang w:val="zh-CN"/>
        </w:rPr>
        <w:t>女性生殖器</w:t>
      </w:r>
      <w:r w:rsidR="00EB658A" w:rsidRPr="00EB658A">
        <w:rPr>
          <w:rFonts w:hint="eastAsia"/>
          <w:szCs w:val="21"/>
          <w:lang w:val="zh-CN"/>
        </w:rPr>
        <w:t>切割</w:t>
      </w:r>
      <w:r w:rsidR="00EB658A" w:rsidRPr="00EB658A">
        <w:rPr>
          <w:szCs w:val="21"/>
          <w:lang w:val="zh-CN"/>
        </w:rPr>
        <w:t>的风险。居住在阿比让的家庭在学校</w:t>
      </w:r>
      <w:r w:rsidR="00EB658A" w:rsidRPr="00EB658A">
        <w:rPr>
          <w:rFonts w:hint="eastAsia"/>
          <w:szCs w:val="21"/>
          <w:lang w:val="zh-CN"/>
        </w:rPr>
        <w:t>放假期间</w:t>
      </w:r>
      <w:r w:rsidR="00EB658A" w:rsidRPr="00EB658A">
        <w:rPr>
          <w:szCs w:val="21"/>
          <w:lang w:val="zh-CN"/>
        </w:rPr>
        <w:t>回到原籍村时，当地社区的成员也可能会建议这些家庭</w:t>
      </w:r>
      <w:r w:rsidR="00EB658A" w:rsidRPr="00EB658A">
        <w:rPr>
          <w:rFonts w:hint="eastAsia"/>
          <w:szCs w:val="21"/>
          <w:lang w:val="zh-CN"/>
        </w:rPr>
        <w:t>让</w:t>
      </w:r>
      <w:r w:rsidR="00EB658A" w:rsidRPr="00EB658A">
        <w:rPr>
          <w:szCs w:val="21"/>
          <w:lang w:val="zh-CN"/>
        </w:rPr>
        <w:t>女儿在暑假期间接受割礼。据致力于打击女性生殖器切割</w:t>
      </w:r>
      <w:r w:rsidR="00EB658A" w:rsidRPr="00EB658A">
        <w:rPr>
          <w:rFonts w:hint="eastAsia"/>
          <w:szCs w:val="21"/>
          <w:lang w:val="zh-CN"/>
        </w:rPr>
        <w:t>现象</w:t>
      </w:r>
      <w:r w:rsidR="00EB658A" w:rsidRPr="00EB658A">
        <w:rPr>
          <w:szCs w:val="21"/>
          <w:lang w:val="zh-CN"/>
        </w:rPr>
        <w:t>的非政府组织称，科特迪瓦人向警察或宪兵寻求保护的情况并不常见。如果父母不希望女儿受割，这些家庭通常会在</w:t>
      </w:r>
      <w:r w:rsidR="00EB658A" w:rsidRPr="00EB658A">
        <w:rPr>
          <w:rFonts w:hint="eastAsia"/>
          <w:szCs w:val="21"/>
          <w:lang w:val="zh-CN"/>
        </w:rPr>
        <w:t>女性生殖器切割</w:t>
      </w:r>
      <w:r w:rsidR="00EB658A" w:rsidRPr="00EB658A">
        <w:rPr>
          <w:szCs w:val="21"/>
          <w:lang w:val="zh-CN"/>
        </w:rPr>
        <w:t>发生前离开村庄。为了弥补当局保护的缺失，一些非政府组织在各个社区设立了地方委员会。如果有女童面临女性生殖器切割的</w:t>
      </w:r>
      <w:r w:rsidR="00EB658A" w:rsidRPr="00EB658A">
        <w:rPr>
          <w:rFonts w:hint="eastAsia"/>
          <w:szCs w:val="21"/>
          <w:lang w:val="zh-CN"/>
        </w:rPr>
        <w:t>风</w:t>
      </w:r>
      <w:r w:rsidR="00EB658A" w:rsidRPr="00EB658A">
        <w:rPr>
          <w:szCs w:val="21"/>
          <w:lang w:val="zh-CN"/>
        </w:rPr>
        <w:t>险，这些委员会</w:t>
      </w:r>
      <w:r w:rsidR="00EB658A" w:rsidRPr="00EB658A">
        <w:rPr>
          <w:rFonts w:hint="eastAsia"/>
          <w:szCs w:val="21"/>
          <w:lang w:val="zh-CN"/>
        </w:rPr>
        <w:t>将会</w:t>
      </w:r>
      <w:r w:rsidR="00EB658A" w:rsidRPr="00EB658A">
        <w:rPr>
          <w:szCs w:val="21"/>
          <w:lang w:val="zh-CN"/>
        </w:rPr>
        <w:t>通知非政府组织的工作人员。家庭成员、女童本人或第三方也可以直接联系活跃于当地的非政府组织，要求</w:t>
      </w:r>
      <w:r w:rsidR="00EB658A" w:rsidRPr="00EB658A">
        <w:rPr>
          <w:rFonts w:hint="eastAsia"/>
          <w:szCs w:val="21"/>
          <w:lang w:val="zh-CN"/>
        </w:rPr>
        <w:t>这些组织</w:t>
      </w:r>
      <w:r w:rsidR="00EB658A" w:rsidRPr="00EB658A">
        <w:rPr>
          <w:szCs w:val="21"/>
          <w:lang w:val="zh-CN"/>
        </w:rPr>
        <w:t>提供保护。非政府组织的代表将进行调解和</w:t>
      </w:r>
      <w:r w:rsidR="00EB658A" w:rsidRPr="00EB658A">
        <w:rPr>
          <w:szCs w:val="21"/>
          <w:lang w:val="zh-CN"/>
        </w:rPr>
        <w:t>(</w:t>
      </w:r>
      <w:r w:rsidR="00EB658A" w:rsidRPr="00EB658A">
        <w:rPr>
          <w:szCs w:val="21"/>
          <w:lang w:val="zh-CN"/>
        </w:rPr>
        <w:t>或</w:t>
      </w:r>
      <w:r w:rsidR="00EB658A" w:rsidRPr="00EB658A">
        <w:rPr>
          <w:szCs w:val="21"/>
          <w:lang w:val="zh-CN"/>
        </w:rPr>
        <w:t>)</w:t>
      </w:r>
      <w:r w:rsidR="00EB658A" w:rsidRPr="00EB658A">
        <w:rPr>
          <w:szCs w:val="21"/>
          <w:lang w:val="zh-CN"/>
        </w:rPr>
        <w:t>请地方当局进行干预。在调解过程中，通常会向人们提供阅读材料，说明女性生殖器切割造成的伤害，使</w:t>
      </w:r>
      <w:r w:rsidR="00EB658A" w:rsidRPr="00EB658A">
        <w:rPr>
          <w:rFonts w:hint="eastAsia"/>
          <w:szCs w:val="21"/>
          <w:lang w:val="zh-CN"/>
        </w:rPr>
        <w:t>人们</w:t>
      </w:r>
      <w:r w:rsidR="00EB658A" w:rsidRPr="00EB658A">
        <w:rPr>
          <w:szCs w:val="21"/>
          <w:lang w:val="zh-CN"/>
        </w:rPr>
        <w:t>意识到这种做法是违法的。缔约国指出</w:t>
      </w:r>
      <w:r w:rsidR="00EB658A" w:rsidRPr="00EB658A">
        <w:rPr>
          <w:rFonts w:hint="eastAsia"/>
          <w:szCs w:val="21"/>
        </w:rPr>
        <w:t>，</w:t>
      </w:r>
      <w:r>
        <w:rPr>
          <w:szCs w:val="21"/>
        </w:rPr>
        <w:t>2014</w:t>
      </w:r>
      <w:r w:rsidR="00EB658A" w:rsidRPr="00EB658A">
        <w:rPr>
          <w:szCs w:val="21"/>
          <w:lang w:val="zh-CN"/>
        </w:rPr>
        <w:t>年</w:t>
      </w:r>
      <w:r w:rsidR="00EB658A" w:rsidRPr="00EB658A">
        <w:rPr>
          <w:rFonts w:hint="eastAsia"/>
          <w:szCs w:val="21"/>
        </w:rPr>
        <w:t>，</w:t>
      </w:r>
      <w:r w:rsidR="00EB658A" w:rsidRPr="00EB658A">
        <w:rPr>
          <w:szCs w:val="21"/>
          <w:lang w:val="zh-CN"/>
        </w:rPr>
        <w:t>有</w:t>
      </w:r>
      <w:r>
        <w:rPr>
          <w:szCs w:val="21"/>
        </w:rPr>
        <w:t>454</w:t>
      </w:r>
      <w:r w:rsidR="00EB658A" w:rsidRPr="00EB658A">
        <w:rPr>
          <w:szCs w:val="21"/>
          <w:lang w:val="zh-CN"/>
        </w:rPr>
        <w:t>个委员会和非政府组织与科特迪瓦团结、家庭、妇女和儿童部合作</w:t>
      </w:r>
      <w:r w:rsidR="00EB658A" w:rsidRPr="00EB658A">
        <w:rPr>
          <w:rFonts w:hint="eastAsia"/>
          <w:szCs w:val="21"/>
        </w:rPr>
        <w:t>，</w:t>
      </w:r>
      <w:r w:rsidR="00EB658A" w:rsidRPr="00EB658A">
        <w:rPr>
          <w:szCs w:val="21"/>
          <w:lang w:val="zh-CN"/>
        </w:rPr>
        <w:t>监测并打击切割女性生殖器</w:t>
      </w:r>
      <w:r w:rsidR="00EB658A" w:rsidRPr="00EB658A">
        <w:rPr>
          <w:rFonts w:hint="eastAsia"/>
          <w:szCs w:val="21"/>
          <w:lang w:val="zh-CN"/>
        </w:rPr>
        <w:t>的</w:t>
      </w:r>
      <w:r w:rsidR="00EB658A" w:rsidRPr="00EB658A">
        <w:rPr>
          <w:szCs w:val="21"/>
          <w:lang w:val="zh-CN"/>
        </w:rPr>
        <w:t>行为</w:t>
      </w:r>
      <w:r w:rsidR="00EB658A" w:rsidRPr="00EB658A">
        <w:rPr>
          <w:rFonts w:hint="eastAsia"/>
          <w:szCs w:val="21"/>
        </w:rPr>
        <w:t>，</w:t>
      </w:r>
      <w:r w:rsidR="00EB658A" w:rsidRPr="00EB658A">
        <w:rPr>
          <w:szCs w:val="21"/>
          <w:lang w:val="zh-CN"/>
        </w:rPr>
        <w:t>以实现增进妇女和儿童权利的主要目标。</w:t>
      </w:r>
      <w:r w:rsidR="00EB658A" w:rsidRPr="00EB658A">
        <w:rPr>
          <w:rFonts w:hint="eastAsia"/>
          <w:szCs w:val="21"/>
          <w:lang w:val="zh-CN"/>
        </w:rPr>
        <w:t>这些</w:t>
      </w:r>
      <w:r w:rsidR="00EB658A" w:rsidRPr="00EB658A">
        <w:rPr>
          <w:szCs w:val="21"/>
          <w:lang w:val="zh-CN"/>
        </w:rPr>
        <w:t>非政府组织分布在不同的地区，</w:t>
      </w:r>
      <w:r w:rsidR="00EB658A" w:rsidRPr="00EB658A">
        <w:rPr>
          <w:rFonts w:hint="eastAsia"/>
          <w:szCs w:val="21"/>
          <w:lang w:val="zh-CN"/>
        </w:rPr>
        <w:t>因此能</w:t>
      </w:r>
      <w:r w:rsidR="00EB658A" w:rsidRPr="00EB658A">
        <w:rPr>
          <w:szCs w:val="21"/>
          <w:lang w:val="zh-CN"/>
        </w:rPr>
        <w:t>覆盖整个国家。团结、家庭、妇女和儿童部宣布</w:t>
      </w:r>
      <w:r w:rsidR="00EB658A" w:rsidRPr="00EB658A">
        <w:rPr>
          <w:rFonts w:hint="eastAsia"/>
          <w:szCs w:val="21"/>
        </w:rPr>
        <w:t>，</w:t>
      </w:r>
      <w:r w:rsidR="00EB658A" w:rsidRPr="00EB658A">
        <w:rPr>
          <w:szCs w:val="21"/>
          <w:lang w:val="zh-CN"/>
        </w:rPr>
        <w:t>将开展一场宣传运动</w:t>
      </w:r>
      <w:r w:rsidR="00EB658A" w:rsidRPr="00EB658A">
        <w:rPr>
          <w:rFonts w:hint="eastAsia"/>
          <w:szCs w:val="21"/>
        </w:rPr>
        <w:t>，</w:t>
      </w:r>
      <w:r w:rsidR="00EB658A" w:rsidRPr="00EB658A">
        <w:rPr>
          <w:szCs w:val="21"/>
          <w:lang w:val="zh-CN"/>
        </w:rPr>
        <w:t>同时</w:t>
      </w:r>
      <w:r w:rsidR="00EB658A" w:rsidRPr="00EB658A">
        <w:rPr>
          <w:rFonts w:hint="eastAsia"/>
          <w:szCs w:val="21"/>
          <w:lang w:val="zh-CN"/>
        </w:rPr>
        <w:t>对实施</w:t>
      </w:r>
      <w:r w:rsidR="00EB658A" w:rsidRPr="00EB658A">
        <w:rPr>
          <w:szCs w:val="21"/>
          <w:lang w:val="zh-CN"/>
        </w:rPr>
        <w:t>女性生殖器</w:t>
      </w:r>
      <w:r w:rsidR="00EB658A" w:rsidRPr="00EB658A">
        <w:rPr>
          <w:rFonts w:hint="eastAsia"/>
          <w:szCs w:val="21"/>
          <w:lang w:val="zh-CN"/>
        </w:rPr>
        <w:t>切割</w:t>
      </w:r>
      <w:r w:rsidR="00EB658A" w:rsidRPr="00EB658A">
        <w:rPr>
          <w:szCs w:val="21"/>
          <w:lang w:val="zh-CN"/>
        </w:rPr>
        <w:t>的人</w:t>
      </w:r>
      <w:r w:rsidR="00EB658A" w:rsidRPr="00EB658A">
        <w:rPr>
          <w:rFonts w:hint="eastAsia"/>
          <w:szCs w:val="21"/>
          <w:lang w:val="zh-CN"/>
        </w:rPr>
        <w:t>进行处罚</w:t>
      </w:r>
      <w:r w:rsidR="00EB658A" w:rsidRPr="00EB658A">
        <w:rPr>
          <w:rFonts w:hint="eastAsia"/>
          <w:szCs w:val="21"/>
        </w:rPr>
        <w:t>；</w:t>
      </w:r>
      <w:r>
        <w:rPr>
          <w:szCs w:val="21"/>
        </w:rPr>
        <w:t>2013</w:t>
      </w:r>
      <w:r w:rsidR="00EB658A" w:rsidRPr="00EB658A">
        <w:rPr>
          <w:szCs w:val="21"/>
          <w:lang w:val="zh-CN"/>
        </w:rPr>
        <w:t>年</w:t>
      </w:r>
      <w:r>
        <w:rPr>
          <w:szCs w:val="21"/>
        </w:rPr>
        <w:t>1</w:t>
      </w:r>
      <w:r w:rsidR="00EB658A" w:rsidRPr="00EB658A">
        <w:rPr>
          <w:szCs w:val="21"/>
          <w:lang w:val="zh-CN"/>
        </w:rPr>
        <w:t>月至</w:t>
      </w:r>
      <w:r>
        <w:rPr>
          <w:szCs w:val="21"/>
        </w:rPr>
        <w:t>9</w:t>
      </w:r>
      <w:r w:rsidR="00EB658A" w:rsidRPr="00EB658A">
        <w:rPr>
          <w:szCs w:val="21"/>
          <w:lang w:val="zh-CN"/>
        </w:rPr>
        <w:t>月期间</w:t>
      </w:r>
      <w:r w:rsidR="00EB658A" w:rsidRPr="00EB658A">
        <w:rPr>
          <w:rFonts w:hint="eastAsia"/>
          <w:szCs w:val="21"/>
        </w:rPr>
        <w:t>，</w:t>
      </w:r>
      <w:r w:rsidR="00EB658A" w:rsidRPr="00EB658A">
        <w:rPr>
          <w:szCs w:val="21"/>
          <w:lang w:val="zh-CN"/>
        </w:rPr>
        <w:t>科特迪瓦政府</w:t>
      </w:r>
      <w:r>
        <w:rPr>
          <w:szCs w:val="21"/>
        </w:rPr>
        <w:t>10</w:t>
      </w:r>
      <w:r w:rsidR="00EB658A" w:rsidRPr="00EB658A">
        <w:rPr>
          <w:szCs w:val="21"/>
          <w:lang w:val="zh-CN"/>
        </w:rPr>
        <w:t>次干预成年礼</w:t>
      </w:r>
      <w:r w:rsidR="00EB658A" w:rsidRPr="00EB658A">
        <w:rPr>
          <w:rFonts w:hint="eastAsia"/>
          <w:szCs w:val="21"/>
        </w:rPr>
        <w:t>，</w:t>
      </w:r>
      <w:r w:rsidR="00EB658A" w:rsidRPr="00EB658A">
        <w:rPr>
          <w:szCs w:val="21"/>
          <w:lang w:val="zh-CN"/>
        </w:rPr>
        <w:t>包括</w:t>
      </w:r>
      <w:r w:rsidR="00EB658A" w:rsidRPr="00EB658A">
        <w:rPr>
          <w:rFonts w:hint="eastAsia"/>
          <w:szCs w:val="21"/>
          <w:lang w:val="zh-CN"/>
        </w:rPr>
        <w:t>在</w:t>
      </w:r>
      <w:r w:rsidR="00EB658A" w:rsidRPr="00EB658A">
        <w:rPr>
          <w:szCs w:val="21"/>
          <w:lang w:val="zh-CN"/>
        </w:rPr>
        <w:t>申诉人母亲</w:t>
      </w:r>
      <w:r w:rsidR="00EB658A" w:rsidRPr="00EB658A">
        <w:rPr>
          <w:rFonts w:hint="eastAsia"/>
          <w:szCs w:val="21"/>
          <w:lang w:val="zh-CN"/>
        </w:rPr>
        <w:t>的家乡</w:t>
      </w:r>
      <w:r w:rsidR="00EB658A" w:rsidRPr="00EB658A">
        <w:rPr>
          <w:szCs w:val="21"/>
          <w:lang w:val="zh-CN"/>
        </w:rPr>
        <w:t>图巴地区</w:t>
      </w:r>
      <w:r w:rsidR="00EB658A" w:rsidRPr="00EB658A">
        <w:rPr>
          <w:rFonts w:hint="eastAsia"/>
          <w:szCs w:val="21"/>
          <w:lang w:val="zh-CN"/>
        </w:rPr>
        <w:t>举行的成年礼</w:t>
      </w:r>
      <w:r w:rsidR="00EB658A" w:rsidRPr="00EB658A">
        <w:rPr>
          <w:szCs w:val="21"/>
          <w:lang w:val="zh-CN"/>
        </w:rPr>
        <w:t>。</w:t>
      </w:r>
    </w:p>
    <w:p w:rsidR="00EB658A" w:rsidRPr="00EB658A" w:rsidRDefault="00FA329D" w:rsidP="00DB7F35">
      <w:pPr>
        <w:pStyle w:val="SingleTxtGC"/>
        <w:tabs>
          <w:tab w:val="clear" w:pos="431"/>
          <w:tab w:val="clear" w:pos="1565"/>
          <w:tab w:val="clear" w:pos="1996"/>
          <w:tab w:val="clear" w:pos="2427"/>
          <w:tab w:val="left" w:pos="1701"/>
        </w:tabs>
        <w:spacing w:after="160"/>
        <w:rPr>
          <w:szCs w:val="21"/>
          <w:lang w:val="zh-CN"/>
        </w:rPr>
      </w:pPr>
      <w:r>
        <w:rPr>
          <w:szCs w:val="21"/>
          <w:lang w:val="zh-CN"/>
        </w:rPr>
        <w:t>4</w:t>
      </w:r>
      <w:r w:rsidR="00EB658A" w:rsidRPr="00EB658A">
        <w:rPr>
          <w:szCs w:val="21"/>
          <w:lang w:val="zh-CN"/>
        </w:rPr>
        <w:t>.</w:t>
      </w:r>
      <w:r>
        <w:rPr>
          <w:szCs w:val="21"/>
          <w:lang w:val="zh-CN"/>
        </w:rPr>
        <w:t>6</w:t>
      </w:r>
      <w:r w:rsidR="00EB658A" w:rsidRPr="00EB658A">
        <w:rPr>
          <w:szCs w:val="21"/>
          <w:lang w:val="zh-CN"/>
        </w:rPr>
        <w:tab/>
      </w:r>
      <w:r w:rsidR="00EB658A" w:rsidRPr="00EB658A">
        <w:rPr>
          <w:szCs w:val="21"/>
          <w:lang w:val="zh-CN"/>
        </w:rPr>
        <w:t>缔约国指出，就政策而言，</w:t>
      </w:r>
      <w:r w:rsidR="00EB658A" w:rsidRPr="00EB658A">
        <w:rPr>
          <w:rFonts w:hint="eastAsia"/>
          <w:szCs w:val="21"/>
          <w:lang w:val="zh-CN"/>
        </w:rPr>
        <w:t>在</w:t>
      </w:r>
      <w:r w:rsidR="00EB658A" w:rsidRPr="00EB658A">
        <w:rPr>
          <w:szCs w:val="21"/>
          <w:lang w:val="zh-CN"/>
        </w:rPr>
        <w:t>对科特迪瓦国民</w:t>
      </w:r>
      <w:r w:rsidR="00EB658A" w:rsidRPr="00EB658A">
        <w:rPr>
          <w:rFonts w:hint="eastAsia"/>
          <w:szCs w:val="21"/>
          <w:lang w:val="zh-CN"/>
        </w:rPr>
        <w:t>的</w:t>
      </w:r>
      <w:r w:rsidR="00EB658A" w:rsidRPr="00EB658A">
        <w:rPr>
          <w:szCs w:val="21"/>
          <w:lang w:val="zh-CN"/>
        </w:rPr>
        <w:t>庇护申请</w:t>
      </w:r>
      <w:r w:rsidR="00EB658A" w:rsidRPr="00EB658A">
        <w:rPr>
          <w:rFonts w:hint="eastAsia"/>
          <w:szCs w:val="21"/>
          <w:lang w:val="zh-CN"/>
        </w:rPr>
        <w:t>进行</w:t>
      </w:r>
      <w:r w:rsidR="00EB658A" w:rsidRPr="00EB658A">
        <w:rPr>
          <w:szCs w:val="21"/>
          <w:lang w:val="zh-CN"/>
        </w:rPr>
        <w:t>评估</w:t>
      </w:r>
      <w:r w:rsidR="00EB658A" w:rsidRPr="00EB658A">
        <w:rPr>
          <w:rFonts w:hint="eastAsia"/>
          <w:szCs w:val="21"/>
          <w:lang w:val="zh-CN"/>
        </w:rPr>
        <w:t>时，</w:t>
      </w:r>
      <w:r w:rsidR="00EB658A" w:rsidRPr="00EB658A">
        <w:rPr>
          <w:szCs w:val="21"/>
          <w:lang w:val="zh-CN"/>
        </w:rPr>
        <w:t>部分依据的是外交部</w:t>
      </w:r>
      <w:r>
        <w:rPr>
          <w:szCs w:val="21"/>
          <w:lang w:val="zh-CN"/>
        </w:rPr>
        <w:t>2011</w:t>
      </w:r>
      <w:r w:rsidR="00EB658A" w:rsidRPr="00EB658A">
        <w:rPr>
          <w:szCs w:val="21"/>
          <w:lang w:val="zh-CN"/>
        </w:rPr>
        <w:t>年</w:t>
      </w:r>
      <w:r>
        <w:rPr>
          <w:szCs w:val="21"/>
          <w:lang w:val="zh-CN"/>
        </w:rPr>
        <w:t>9</w:t>
      </w:r>
      <w:r w:rsidR="00EB658A" w:rsidRPr="00EB658A">
        <w:rPr>
          <w:szCs w:val="21"/>
          <w:lang w:val="zh-CN"/>
        </w:rPr>
        <w:t>月发布的关于科特迪瓦局势的特别国家报告。</w:t>
      </w:r>
      <w:r w:rsidR="00EB658A" w:rsidRPr="00EB658A">
        <w:rPr>
          <w:rStyle w:val="a8"/>
          <w:rFonts w:eastAsia="宋体"/>
          <w:szCs w:val="21"/>
          <w:lang w:val="zh-CN"/>
        </w:rPr>
        <w:footnoteReference w:id="12"/>
      </w:r>
      <w:r w:rsidR="00766A09">
        <w:rPr>
          <w:rFonts w:hint="eastAsia"/>
          <w:szCs w:val="21"/>
          <w:lang w:val="zh-CN"/>
        </w:rPr>
        <w:t xml:space="preserve"> </w:t>
      </w:r>
      <w:r w:rsidR="00EB658A" w:rsidRPr="00EB658A">
        <w:rPr>
          <w:szCs w:val="21"/>
          <w:lang w:val="zh-CN"/>
        </w:rPr>
        <w:t>之后的</w:t>
      </w:r>
      <w:r w:rsidR="00EB658A" w:rsidRPr="00766A09">
        <w:t>国家报告并未导致政策的改变。移民归化局根据寻求庇护者所作的陈述，确定她们是否确实面临</w:t>
      </w:r>
      <w:r w:rsidR="00EB658A" w:rsidRPr="00766A09">
        <w:rPr>
          <w:rFonts w:hint="eastAsia"/>
        </w:rPr>
        <w:t>遭受</w:t>
      </w:r>
      <w:r w:rsidR="00EB658A" w:rsidRPr="00766A09">
        <w:t>女性生殖器切割的风险，从而评估她们是否有资格获得临时庇护居留证。</w:t>
      </w:r>
      <w:r w:rsidR="00EB658A" w:rsidRPr="00EB658A">
        <w:rPr>
          <w:szCs w:val="21"/>
          <w:lang w:val="zh-CN"/>
        </w:rPr>
        <w:t>移民归化局还会考虑</w:t>
      </w:r>
      <w:r w:rsidR="00EB658A" w:rsidRPr="00EB658A">
        <w:rPr>
          <w:rFonts w:hint="eastAsia"/>
          <w:szCs w:val="21"/>
          <w:lang w:val="zh-CN"/>
        </w:rPr>
        <w:t>到</w:t>
      </w:r>
      <w:r w:rsidR="00EB658A" w:rsidRPr="00EB658A">
        <w:rPr>
          <w:szCs w:val="21"/>
          <w:lang w:val="zh-CN"/>
        </w:rPr>
        <w:t>关于原籍国女性生殖器切割风俗的一般信息。如果有充分理由担心遭</w:t>
      </w:r>
      <w:r w:rsidR="00EB658A" w:rsidRPr="00EB658A">
        <w:rPr>
          <w:rFonts w:hint="eastAsia"/>
          <w:szCs w:val="21"/>
          <w:lang w:val="zh-CN"/>
        </w:rPr>
        <w:t>受</w:t>
      </w:r>
      <w:r w:rsidR="00EB658A" w:rsidRPr="00EB658A">
        <w:rPr>
          <w:szCs w:val="21"/>
          <w:lang w:val="zh-CN"/>
        </w:rPr>
        <w:t>女性生殖器切割，移民归化局将向女童本人单独发放临时庇护居留证，其中包括出生于荷兰但返回原籍国或父母身边后确实有遭</w:t>
      </w:r>
      <w:r w:rsidR="00EB658A" w:rsidRPr="00EB658A">
        <w:rPr>
          <w:rFonts w:hint="eastAsia"/>
          <w:szCs w:val="21"/>
          <w:lang w:val="zh-CN"/>
        </w:rPr>
        <w:t>受</w:t>
      </w:r>
      <w:r w:rsidR="00EB658A" w:rsidRPr="00EB658A">
        <w:rPr>
          <w:szCs w:val="21"/>
          <w:lang w:val="zh-CN"/>
        </w:rPr>
        <w:t>女性生殖器切割</w:t>
      </w:r>
      <w:r w:rsidR="00EB658A" w:rsidRPr="00EB658A">
        <w:rPr>
          <w:rFonts w:hint="eastAsia"/>
          <w:szCs w:val="21"/>
          <w:lang w:val="zh-CN"/>
        </w:rPr>
        <w:t>风</w:t>
      </w:r>
      <w:r w:rsidR="00EB658A" w:rsidRPr="00EB658A">
        <w:rPr>
          <w:szCs w:val="21"/>
          <w:lang w:val="zh-CN"/>
        </w:rPr>
        <w:t>险的女童。</w:t>
      </w:r>
    </w:p>
    <w:p w:rsidR="00EB658A" w:rsidRPr="00EB658A" w:rsidRDefault="00FA329D" w:rsidP="00DB7F35">
      <w:pPr>
        <w:pStyle w:val="SingleTxtGC"/>
        <w:tabs>
          <w:tab w:val="clear" w:pos="431"/>
          <w:tab w:val="clear" w:pos="1565"/>
          <w:tab w:val="clear" w:pos="1996"/>
          <w:tab w:val="clear" w:pos="2427"/>
          <w:tab w:val="left" w:pos="1701"/>
        </w:tabs>
        <w:spacing w:after="160"/>
        <w:rPr>
          <w:szCs w:val="21"/>
          <w:lang w:val="zh-CN"/>
        </w:rPr>
      </w:pPr>
      <w:r>
        <w:rPr>
          <w:szCs w:val="21"/>
          <w:lang w:val="zh-CN"/>
        </w:rPr>
        <w:t>4</w:t>
      </w:r>
      <w:r w:rsidR="00EB658A" w:rsidRPr="00EB658A">
        <w:rPr>
          <w:szCs w:val="21"/>
          <w:lang w:val="zh-CN"/>
        </w:rPr>
        <w:t>.</w:t>
      </w:r>
      <w:r>
        <w:rPr>
          <w:szCs w:val="21"/>
          <w:lang w:val="zh-CN"/>
        </w:rPr>
        <w:t>7</w:t>
      </w:r>
      <w:r w:rsidR="00EB658A" w:rsidRPr="00EB658A">
        <w:rPr>
          <w:szCs w:val="21"/>
          <w:lang w:val="zh-CN"/>
        </w:rPr>
        <w:tab/>
      </w:r>
      <w:r w:rsidR="00EB658A" w:rsidRPr="00EB658A">
        <w:rPr>
          <w:szCs w:val="21"/>
          <w:lang w:val="zh-CN"/>
        </w:rPr>
        <w:t>缔约国指出，虽然科特迪瓦的人权</w:t>
      </w:r>
      <w:r w:rsidR="00EB658A" w:rsidRPr="00EB658A">
        <w:rPr>
          <w:rFonts w:hint="eastAsia"/>
          <w:szCs w:val="21"/>
          <w:lang w:val="zh-CN"/>
        </w:rPr>
        <w:t>状</w:t>
      </w:r>
      <w:r w:rsidR="00EB658A" w:rsidRPr="00EB658A">
        <w:rPr>
          <w:szCs w:val="21"/>
          <w:lang w:val="zh-CN"/>
        </w:rPr>
        <w:t>况值得关注，但考虑到</w:t>
      </w:r>
      <w:r w:rsidR="00EB658A" w:rsidRPr="00EB658A">
        <w:rPr>
          <w:rFonts w:hint="eastAsia"/>
          <w:szCs w:val="21"/>
          <w:lang w:val="zh-CN"/>
        </w:rPr>
        <w:t>从</w:t>
      </w:r>
      <w:r w:rsidR="00EB658A" w:rsidRPr="00EB658A">
        <w:rPr>
          <w:szCs w:val="21"/>
          <w:lang w:val="zh-CN"/>
        </w:rPr>
        <w:t>各</w:t>
      </w:r>
      <w:r w:rsidR="00EB658A" w:rsidRPr="00EB658A">
        <w:rPr>
          <w:rFonts w:hint="eastAsia"/>
          <w:szCs w:val="21"/>
          <w:lang w:val="zh-CN"/>
        </w:rPr>
        <w:t>种公开渠道</w:t>
      </w:r>
      <w:r w:rsidR="00EB658A" w:rsidRPr="00EB658A">
        <w:rPr>
          <w:szCs w:val="21"/>
          <w:lang w:val="zh-CN"/>
        </w:rPr>
        <w:t>得到的信息，没有理由得出结论</w:t>
      </w:r>
      <w:r w:rsidR="00EB658A" w:rsidRPr="00EB658A">
        <w:rPr>
          <w:rFonts w:hint="eastAsia"/>
          <w:szCs w:val="21"/>
          <w:lang w:val="zh-CN"/>
        </w:rPr>
        <w:t>认为</w:t>
      </w:r>
      <w:r w:rsidR="00EB658A" w:rsidRPr="00EB658A">
        <w:rPr>
          <w:szCs w:val="21"/>
          <w:lang w:val="zh-CN"/>
        </w:rPr>
        <w:t>，将妇女和女童驱逐回该国本身</w:t>
      </w:r>
      <w:r w:rsidR="00EB658A" w:rsidRPr="00EB658A">
        <w:rPr>
          <w:rFonts w:hint="eastAsia"/>
          <w:szCs w:val="21"/>
          <w:lang w:val="zh-CN"/>
        </w:rPr>
        <w:t>有可能使其遭受</w:t>
      </w:r>
      <w:r w:rsidR="00EB658A" w:rsidRPr="00EB658A">
        <w:rPr>
          <w:szCs w:val="21"/>
          <w:lang w:val="zh-CN"/>
        </w:rPr>
        <w:t>违反《公约》第</w:t>
      </w:r>
      <w:r>
        <w:rPr>
          <w:szCs w:val="21"/>
          <w:lang w:val="zh-CN"/>
        </w:rPr>
        <w:t>3</w:t>
      </w:r>
      <w:r w:rsidR="00EB658A" w:rsidRPr="00EB658A">
        <w:rPr>
          <w:szCs w:val="21"/>
          <w:lang w:val="zh-CN"/>
        </w:rPr>
        <w:t>条的待遇。</w:t>
      </w:r>
      <w:r w:rsidR="00EB658A" w:rsidRPr="00EB658A">
        <w:rPr>
          <w:rFonts w:hint="eastAsia"/>
          <w:szCs w:val="21"/>
          <w:lang w:val="zh-CN"/>
        </w:rPr>
        <w:t>荷兰</w:t>
      </w:r>
      <w:r w:rsidR="00EB658A" w:rsidRPr="00EB658A">
        <w:rPr>
          <w:szCs w:val="21"/>
          <w:lang w:val="zh-CN"/>
        </w:rPr>
        <w:t>政府指出，申诉人对外交部发布的国家报告</w:t>
      </w:r>
      <w:r w:rsidR="00EB658A" w:rsidRPr="00EB658A">
        <w:rPr>
          <w:szCs w:val="21"/>
          <w:lang w:val="zh-CN"/>
        </w:rPr>
        <w:t>(</w:t>
      </w:r>
      <w:r w:rsidR="00EB658A" w:rsidRPr="00EB658A">
        <w:rPr>
          <w:szCs w:val="21"/>
          <w:lang w:val="zh-CN"/>
        </w:rPr>
        <w:t>科特迪瓦</w:t>
      </w:r>
      <w:r>
        <w:rPr>
          <w:szCs w:val="21"/>
          <w:lang w:val="zh-CN"/>
        </w:rPr>
        <w:t>88</w:t>
      </w:r>
      <w:r w:rsidR="00EB658A" w:rsidRPr="00EB658A">
        <w:rPr>
          <w:szCs w:val="21"/>
          <w:lang w:val="zh-CN"/>
        </w:rPr>
        <w:t>%</w:t>
      </w:r>
      <w:r w:rsidR="00EB658A" w:rsidRPr="00EB658A">
        <w:rPr>
          <w:szCs w:val="21"/>
          <w:lang w:val="zh-CN"/>
        </w:rPr>
        <w:t>的马林克族妇女</w:t>
      </w:r>
      <w:r w:rsidR="00EB658A" w:rsidRPr="00EB658A">
        <w:rPr>
          <w:rFonts w:hint="eastAsia"/>
          <w:szCs w:val="21"/>
          <w:lang w:val="zh-CN"/>
        </w:rPr>
        <w:t>遭受过</w:t>
      </w:r>
      <w:r w:rsidR="00EB658A" w:rsidRPr="00EB658A">
        <w:rPr>
          <w:szCs w:val="21"/>
          <w:lang w:val="zh-CN"/>
        </w:rPr>
        <w:t>女性生殖器切割</w:t>
      </w:r>
      <w:r w:rsidR="00EB658A" w:rsidRPr="00EB658A">
        <w:rPr>
          <w:szCs w:val="21"/>
          <w:lang w:val="zh-CN"/>
        </w:rPr>
        <w:t>)</w:t>
      </w:r>
      <w:r w:rsidR="00EB658A" w:rsidRPr="00EB658A">
        <w:rPr>
          <w:szCs w:val="21"/>
          <w:lang w:val="zh-CN"/>
        </w:rPr>
        <w:t>的解释是不正确的</w:t>
      </w:r>
      <w:r w:rsidR="00EB658A" w:rsidRPr="00EB658A">
        <w:rPr>
          <w:rFonts w:hint="eastAsia"/>
          <w:szCs w:val="21"/>
          <w:lang w:val="zh-CN"/>
        </w:rPr>
        <w:t>；退一步来说，无论如何，都</w:t>
      </w:r>
      <w:r w:rsidR="00EB658A" w:rsidRPr="00EB658A">
        <w:rPr>
          <w:szCs w:val="21"/>
          <w:lang w:val="zh-CN"/>
        </w:rPr>
        <w:t>需要</w:t>
      </w:r>
      <w:r w:rsidR="00EB658A" w:rsidRPr="00EB658A">
        <w:rPr>
          <w:rFonts w:hint="eastAsia"/>
          <w:szCs w:val="21"/>
          <w:lang w:val="zh-CN"/>
        </w:rPr>
        <w:t>加上</w:t>
      </w:r>
      <w:r w:rsidR="00EB658A" w:rsidRPr="00EB658A">
        <w:rPr>
          <w:szCs w:val="21"/>
          <w:lang w:val="zh-CN"/>
        </w:rPr>
        <w:t>限定条件。这一比例指的是生活在特定地区</w:t>
      </w:r>
      <w:r w:rsidR="00EB658A" w:rsidRPr="00EB658A">
        <w:rPr>
          <w:szCs w:val="21"/>
          <w:lang w:val="zh-CN"/>
        </w:rPr>
        <w:t>(</w:t>
      </w:r>
      <w:r w:rsidR="00EB658A" w:rsidRPr="00EB658A">
        <w:rPr>
          <w:szCs w:val="21"/>
          <w:lang w:val="zh-CN"/>
        </w:rPr>
        <w:t>即科特迪瓦北部和西北部</w:t>
      </w:r>
      <w:r w:rsidR="00EB658A" w:rsidRPr="00EB658A">
        <w:rPr>
          <w:szCs w:val="21"/>
          <w:lang w:val="zh-CN"/>
        </w:rPr>
        <w:t>)</w:t>
      </w:r>
      <w:r w:rsidR="00EB658A" w:rsidRPr="00EB658A">
        <w:rPr>
          <w:szCs w:val="21"/>
          <w:lang w:val="zh-CN"/>
        </w:rPr>
        <w:t>的妇女。</w:t>
      </w:r>
      <w:r w:rsidR="00EB658A" w:rsidRPr="00EB658A">
        <w:rPr>
          <w:rFonts w:hint="eastAsia"/>
          <w:szCs w:val="21"/>
          <w:lang w:val="zh-CN"/>
        </w:rPr>
        <w:t>荷兰</w:t>
      </w:r>
      <w:r w:rsidR="00EB658A" w:rsidRPr="00EB658A">
        <w:rPr>
          <w:szCs w:val="21"/>
          <w:lang w:val="zh-CN"/>
        </w:rPr>
        <w:t>政府还指出</w:t>
      </w:r>
      <w:r w:rsidR="00EB658A" w:rsidRPr="00EB658A">
        <w:rPr>
          <w:rFonts w:hint="eastAsia"/>
          <w:szCs w:val="21"/>
        </w:rPr>
        <w:t>，</w:t>
      </w:r>
      <w:r w:rsidR="00EB658A" w:rsidRPr="00EB658A">
        <w:rPr>
          <w:szCs w:val="21"/>
          <w:lang w:val="zh-CN"/>
        </w:rPr>
        <w:t>根据上述国家报告</w:t>
      </w:r>
      <w:r w:rsidR="00EB658A" w:rsidRPr="00EB658A">
        <w:rPr>
          <w:rFonts w:hint="eastAsia"/>
          <w:szCs w:val="21"/>
        </w:rPr>
        <w:t>，</w:t>
      </w:r>
      <w:r w:rsidR="00EB658A" w:rsidRPr="00EB658A">
        <w:rPr>
          <w:szCs w:val="21"/>
          <w:lang w:val="zh-CN"/>
        </w:rPr>
        <w:t>不能得出结论认为</w:t>
      </w:r>
      <w:r w:rsidR="00EB658A" w:rsidRPr="00EB658A">
        <w:rPr>
          <w:rFonts w:hint="eastAsia"/>
          <w:szCs w:val="21"/>
        </w:rPr>
        <w:t>，</w:t>
      </w:r>
      <w:r w:rsidR="00EB658A" w:rsidRPr="00EB658A">
        <w:rPr>
          <w:szCs w:val="21"/>
          <w:lang w:val="zh-CN"/>
        </w:rPr>
        <w:t>如果申诉人及其母亲</w:t>
      </w:r>
      <w:r w:rsidR="00EB658A" w:rsidRPr="00EB658A">
        <w:rPr>
          <w:rFonts w:hint="eastAsia"/>
          <w:szCs w:val="21"/>
          <w:lang w:val="zh-CN"/>
        </w:rPr>
        <w:t>前往</w:t>
      </w:r>
      <w:r w:rsidR="00EB658A" w:rsidRPr="00EB658A">
        <w:rPr>
          <w:szCs w:val="21"/>
          <w:lang w:val="zh-CN"/>
        </w:rPr>
        <w:t>女性生殖器切割</w:t>
      </w:r>
      <w:r w:rsidR="00EB658A" w:rsidRPr="00EB658A">
        <w:rPr>
          <w:rFonts w:hint="eastAsia"/>
          <w:szCs w:val="21"/>
          <w:lang w:val="zh-CN"/>
        </w:rPr>
        <w:t>现象</w:t>
      </w:r>
      <w:r w:rsidR="00EB658A" w:rsidRPr="00EB658A">
        <w:rPr>
          <w:szCs w:val="21"/>
          <w:lang w:val="zh-CN"/>
        </w:rPr>
        <w:t>比较少见的地区生活</w:t>
      </w:r>
      <w:r w:rsidR="00EB658A" w:rsidRPr="00EB658A">
        <w:rPr>
          <w:rFonts w:hint="eastAsia"/>
          <w:szCs w:val="21"/>
        </w:rPr>
        <w:t>，</w:t>
      </w:r>
      <w:r w:rsidR="00EB658A" w:rsidRPr="00EB658A">
        <w:rPr>
          <w:szCs w:val="21"/>
          <w:lang w:val="zh-CN"/>
        </w:rPr>
        <w:t>马林克族妇女遭</w:t>
      </w:r>
      <w:r w:rsidR="00EB658A" w:rsidRPr="00EB658A">
        <w:rPr>
          <w:rFonts w:hint="eastAsia"/>
          <w:szCs w:val="21"/>
          <w:lang w:val="zh-CN"/>
        </w:rPr>
        <w:t>受</w:t>
      </w:r>
      <w:r w:rsidR="00EB658A" w:rsidRPr="00EB658A">
        <w:rPr>
          <w:szCs w:val="21"/>
          <w:lang w:val="zh-CN"/>
        </w:rPr>
        <w:t>女性生殖器切割的比例和她们</w:t>
      </w:r>
      <w:r w:rsidR="00EB658A" w:rsidRPr="00EB658A">
        <w:rPr>
          <w:rFonts w:hint="eastAsia"/>
          <w:szCs w:val="21"/>
          <w:lang w:val="zh-CN"/>
        </w:rPr>
        <w:t>所</w:t>
      </w:r>
      <w:r w:rsidR="00EB658A" w:rsidRPr="00EB658A">
        <w:rPr>
          <w:szCs w:val="21"/>
          <w:lang w:val="zh-CN"/>
        </w:rPr>
        <w:t>面临的社会压力也适用于申诉人及其母亲。缔约国还指出，虽然申诉人的祖父母生活在女性生殖器切割比较普遍的地区，但他们在生前能够保护她的母亲。也没有证据表明，申诉人的家庭因为她的母亲没有接受割礼而遭到社会排斥。</w:t>
      </w:r>
    </w:p>
    <w:p w:rsidR="00EB658A" w:rsidRPr="00EB658A" w:rsidRDefault="00FA329D" w:rsidP="00DC469E">
      <w:pPr>
        <w:pStyle w:val="SingleTxtGC"/>
        <w:tabs>
          <w:tab w:val="clear" w:pos="431"/>
          <w:tab w:val="clear" w:pos="1565"/>
          <w:tab w:val="clear" w:pos="1996"/>
          <w:tab w:val="clear" w:pos="2427"/>
          <w:tab w:val="left" w:pos="1701"/>
        </w:tabs>
        <w:spacing w:after="160"/>
        <w:rPr>
          <w:szCs w:val="21"/>
        </w:rPr>
      </w:pPr>
      <w:r>
        <w:rPr>
          <w:szCs w:val="21"/>
          <w:lang w:val="zh-CN"/>
        </w:rPr>
        <w:t>4</w:t>
      </w:r>
      <w:r w:rsidR="00EB658A" w:rsidRPr="00EB658A">
        <w:rPr>
          <w:szCs w:val="21"/>
          <w:lang w:val="zh-CN"/>
        </w:rPr>
        <w:t>.</w:t>
      </w:r>
      <w:r>
        <w:rPr>
          <w:szCs w:val="21"/>
          <w:lang w:val="zh-CN"/>
        </w:rPr>
        <w:t>8</w:t>
      </w:r>
      <w:r w:rsidR="00EB658A" w:rsidRPr="00EB658A">
        <w:rPr>
          <w:szCs w:val="21"/>
          <w:lang w:val="zh-CN"/>
        </w:rPr>
        <w:tab/>
      </w:r>
      <w:r w:rsidR="00EB658A" w:rsidRPr="00EB658A">
        <w:rPr>
          <w:rFonts w:hint="eastAsia"/>
          <w:szCs w:val="21"/>
          <w:lang w:val="zh-CN"/>
        </w:rPr>
        <w:t>荷兰</w:t>
      </w:r>
      <w:r w:rsidR="00EB658A" w:rsidRPr="00EB658A">
        <w:rPr>
          <w:szCs w:val="21"/>
          <w:lang w:val="zh-CN"/>
        </w:rPr>
        <w:t>政府认为，申诉人可以与母亲和</w:t>
      </w:r>
      <w:r w:rsidR="00EB658A" w:rsidRPr="00EB658A">
        <w:rPr>
          <w:rFonts w:hint="eastAsia"/>
          <w:szCs w:val="21"/>
          <w:lang w:val="zh-CN"/>
        </w:rPr>
        <w:t>哥哥</w:t>
      </w:r>
      <w:r w:rsidR="00EB658A" w:rsidRPr="00EB658A">
        <w:rPr>
          <w:szCs w:val="21"/>
          <w:lang w:val="zh-CN"/>
        </w:rPr>
        <w:t>一起返回她母亲生活了大半生也很熟悉的地区。女性生殖器切割的风险主要取决于家庭的态度，特别是她母亲的态度。她的母亲反对女性生殖器切割，</w:t>
      </w:r>
      <w:r w:rsidR="00EB658A" w:rsidRPr="00EB658A">
        <w:rPr>
          <w:rFonts w:hint="eastAsia"/>
          <w:szCs w:val="21"/>
          <w:lang w:val="zh-CN"/>
        </w:rPr>
        <w:t>应该</w:t>
      </w:r>
      <w:r w:rsidR="00EB658A" w:rsidRPr="00EB658A">
        <w:rPr>
          <w:szCs w:val="21"/>
          <w:lang w:val="zh-CN"/>
        </w:rPr>
        <w:t>会尽其所能保护女儿，而不是屈服于他人的压力。</w:t>
      </w:r>
      <w:r w:rsidR="00EB658A" w:rsidRPr="00EB658A">
        <w:rPr>
          <w:rStyle w:val="a8"/>
          <w:rFonts w:eastAsia="宋体"/>
          <w:szCs w:val="21"/>
          <w:lang w:val="zh-CN"/>
        </w:rPr>
        <w:footnoteReference w:id="13"/>
      </w:r>
      <w:r w:rsidR="00DC469E">
        <w:rPr>
          <w:rFonts w:hint="eastAsia"/>
          <w:szCs w:val="21"/>
          <w:lang w:val="zh-CN"/>
        </w:rPr>
        <w:t xml:space="preserve"> </w:t>
      </w:r>
      <w:r w:rsidR="00EB658A" w:rsidRPr="00EB658A">
        <w:rPr>
          <w:szCs w:val="21"/>
          <w:lang w:val="zh-CN"/>
        </w:rPr>
        <w:t>缔约国不理解为什么申诉人的母亲不能</w:t>
      </w:r>
      <w:r w:rsidR="00EB658A" w:rsidRPr="00EB658A">
        <w:rPr>
          <w:rFonts w:hint="eastAsia"/>
          <w:szCs w:val="21"/>
          <w:lang w:val="zh-CN"/>
        </w:rPr>
        <w:t>像</w:t>
      </w:r>
      <w:r w:rsidR="00EB658A" w:rsidRPr="00EB658A">
        <w:rPr>
          <w:szCs w:val="21"/>
          <w:lang w:val="zh-CN"/>
        </w:rPr>
        <w:t>她的父母保护她那样</w:t>
      </w:r>
      <w:r w:rsidR="00EB658A" w:rsidRPr="00EB658A">
        <w:rPr>
          <w:rFonts w:hint="eastAsia"/>
          <w:szCs w:val="21"/>
        </w:rPr>
        <w:t>，</w:t>
      </w:r>
      <w:r w:rsidR="00EB658A" w:rsidRPr="00EB658A">
        <w:rPr>
          <w:szCs w:val="21"/>
          <w:lang w:val="zh-CN"/>
        </w:rPr>
        <w:t>保护女儿</w:t>
      </w:r>
      <w:r w:rsidR="00EB658A" w:rsidRPr="00EB658A">
        <w:rPr>
          <w:rFonts w:hint="eastAsia"/>
          <w:szCs w:val="21"/>
          <w:lang w:val="zh-CN"/>
        </w:rPr>
        <w:t>免受</w:t>
      </w:r>
      <w:r w:rsidR="00EB658A" w:rsidRPr="00EB658A">
        <w:rPr>
          <w:szCs w:val="21"/>
          <w:lang w:val="zh-CN"/>
        </w:rPr>
        <w:t>女性生殖器切割</w:t>
      </w:r>
      <w:r w:rsidR="00EB658A" w:rsidRPr="00EB658A">
        <w:rPr>
          <w:rFonts w:hint="eastAsia"/>
          <w:szCs w:val="21"/>
          <w:lang w:val="zh-CN"/>
        </w:rPr>
        <w:t>之</w:t>
      </w:r>
      <w:r w:rsidR="00EB658A" w:rsidRPr="00EB658A">
        <w:rPr>
          <w:szCs w:val="21"/>
          <w:lang w:val="zh-CN"/>
        </w:rPr>
        <w:t>害。缔约国认为，她是单亲母亲这一事实对此并无影响，因为与普通的科特迪瓦妇女相比，她受过更高水平的教育，她能够避免自己被重新切割，并逃离原来的家人和社区，来到了欧洲。在荷兰，她通过</w:t>
      </w:r>
      <w:r w:rsidR="00EB658A" w:rsidRPr="00EB658A">
        <w:rPr>
          <w:rFonts w:hint="eastAsia"/>
          <w:szCs w:val="21"/>
          <w:lang w:val="zh-CN"/>
        </w:rPr>
        <w:t>阅读书本学会了</w:t>
      </w:r>
      <w:r w:rsidR="00EB658A" w:rsidRPr="00EB658A">
        <w:rPr>
          <w:szCs w:val="21"/>
          <w:lang w:val="zh-CN"/>
        </w:rPr>
        <w:t>荷兰语。</w:t>
      </w:r>
    </w:p>
    <w:p w:rsidR="00EB658A" w:rsidRPr="00EB658A" w:rsidRDefault="00FA329D" w:rsidP="00EB658A">
      <w:pPr>
        <w:pStyle w:val="SingleTxtGC"/>
        <w:tabs>
          <w:tab w:val="clear" w:pos="431"/>
          <w:tab w:val="clear" w:pos="1565"/>
          <w:tab w:val="clear" w:pos="1996"/>
          <w:tab w:val="clear" w:pos="2427"/>
          <w:tab w:val="left" w:pos="1701"/>
        </w:tabs>
        <w:rPr>
          <w:szCs w:val="21"/>
          <w:lang w:val="zh-CN"/>
        </w:rPr>
      </w:pPr>
      <w:r>
        <w:rPr>
          <w:szCs w:val="21"/>
        </w:rPr>
        <w:t>4</w:t>
      </w:r>
      <w:r w:rsidR="00EB658A" w:rsidRPr="00EB658A">
        <w:rPr>
          <w:szCs w:val="21"/>
        </w:rPr>
        <w:t>.</w:t>
      </w:r>
      <w:r>
        <w:rPr>
          <w:szCs w:val="21"/>
        </w:rPr>
        <w:t>9</w:t>
      </w:r>
      <w:r w:rsidR="00EB658A" w:rsidRPr="00EB658A">
        <w:rPr>
          <w:szCs w:val="21"/>
        </w:rPr>
        <w:tab/>
      </w:r>
      <w:r w:rsidR="00EB658A" w:rsidRPr="00EB658A">
        <w:rPr>
          <w:szCs w:val="21"/>
          <w:lang w:val="zh-CN"/>
        </w:rPr>
        <w:t>缔约国还指出</w:t>
      </w:r>
      <w:r w:rsidR="00EB658A" w:rsidRPr="00EB658A">
        <w:rPr>
          <w:rFonts w:hint="eastAsia"/>
          <w:szCs w:val="21"/>
        </w:rPr>
        <w:t>，</w:t>
      </w:r>
      <w:r w:rsidR="00EB658A" w:rsidRPr="00EB658A">
        <w:rPr>
          <w:szCs w:val="21"/>
          <w:lang w:val="zh-CN"/>
        </w:rPr>
        <w:t>申诉人的母亲可以自由地前往科特迪瓦境内女性生殖器切割现象较少见的地区居住</w:t>
      </w:r>
      <w:r w:rsidR="00EB658A" w:rsidRPr="00EB658A">
        <w:rPr>
          <w:rFonts w:hint="eastAsia"/>
          <w:szCs w:val="21"/>
        </w:rPr>
        <w:t>，</w:t>
      </w:r>
      <w:r w:rsidR="00EB658A" w:rsidRPr="00EB658A">
        <w:rPr>
          <w:szCs w:val="21"/>
          <w:lang w:val="zh-CN"/>
        </w:rPr>
        <w:t>因为她与在科特迪瓦的家庭成员之间的联系已切断。</w:t>
      </w:r>
      <w:r w:rsidR="00EB658A" w:rsidRPr="00EB658A">
        <w:rPr>
          <w:rFonts w:hint="eastAsia"/>
          <w:szCs w:val="21"/>
          <w:lang w:val="zh-CN"/>
        </w:rPr>
        <w:t>缔约国</w:t>
      </w:r>
      <w:r w:rsidR="00EB658A" w:rsidRPr="00EB658A">
        <w:rPr>
          <w:szCs w:val="21"/>
          <w:lang w:val="zh-CN"/>
        </w:rPr>
        <w:t>不认为这是第</w:t>
      </w:r>
      <w:r>
        <w:rPr>
          <w:szCs w:val="21"/>
          <w:lang w:val="zh-CN"/>
        </w:rPr>
        <w:t>2011</w:t>
      </w:r>
      <w:r w:rsidR="00EB658A" w:rsidRPr="00EB658A">
        <w:rPr>
          <w:szCs w:val="21"/>
          <w:lang w:val="zh-CN"/>
        </w:rPr>
        <w:t>/</w:t>
      </w:r>
      <w:r>
        <w:rPr>
          <w:szCs w:val="21"/>
          <w:lang w:val="zh-CN"/>
        </w:rPr>
        <w:t>95</w:t>
      </w:r>
      <w:r w:rsidR="00EB658A" w:rsidRPr="00EB658A">
        <w:rPr>
          <w:szCs w:val="21"/>
          <w:lang w:val="zh-CN"/>
        </w:rPr>
        <w:t>/</w:t>
      </w:r>
      <w:r>
        <w:rPr>
          <w:szCs w:val="21"/>
          <w:lang w:val="zh-CN"/>
        </w:rPr>
        <w:t>EU</w:t>
      </w:r>
      <w:r w:rsidR="00EB658A" w:rsidRPr="00EB658A">
        <w:rPr>
          <w:szCs w:val="21"/>
          <w:lang w:val="zh-CN"/>
        </w:rPr>
        <w:t>号指令第</w:t>
      </w:r>
      <w:r>
        <w:rPr>
          <w:szCs w:val="21"/>
          <w:lang w:val="zh-CN"/>
        </w:rPr>
        <w:t>8</w:t>
      </w:r>
      <w:r w:rsidR="00EB658A" w:rsidRPr="00EB658A">
        <w:rPr>
          <w:szCs w:val="21"/>
          <w:lang w:val="zh-CN"/>
        </w:rPr>
        <w:t>条意义上的迁移，因为申诉人在母亲原籍地区没有遭受违反《公约》第</w:t>
      </w:r>
      <w:r>
        <w:rPr>
          <w:szCs w:val="21"/>
          <w:lang w:val="zh-CN"/>
        </w:rPr>
        <w:t>3</w:t>
      </w:r>
      <w:r w:rsidR="00EB658A" w:rsidRPr="00EB658A">
        <w:rPr>
          <w:szCs w:val="21"/>
          <w:lang w:val="zh-CN"/>
        </w:rPr>
        <w:t>条的待遇的实际风险。政府认为，即使在原籍地区接受女性生殖器切割的社会压力太大，申诉人母亲仍可前往科特迪瓦的其他地方居住，因为在该国的大部分地区，割礼并不是标准做法。在这些地区，社区几乎不存在要求妇女接受女性生殖器切割的压力。</w:t>
      </w:r>
    </w:p>
    <w:p w:rsidR="00EB658A" w:rsidRPr="00EB658A" w:rsidRDefault="00FA329D" w:rsidP="00EB658A">
      <w:pPr>
        <w:pStyle w:val="SingleTxtGC"/>
        <w:tabs>
          <w:tab w:val="clear" w:pos="431"/>
          <w:tab w:val="clear" w:pos="1565"/>
          <w:tab w:val="clear" w:pos="1996"/>
          <w:tab w:val="clear" w:pos="2427"/>
          <w:tab w:val="left" w:pos="1701"/>
        </w:tabs>
        <w:rPr>
          <w:szCs w:val="21"/>
        </w:rPr>
      </w:pPr>
      <w:r>
        <w:rPr>
          <w:szCs w:val="21"/>
          <w:lang w:val="zh-CN"/>
        </w:rPr>
        <w:t>4</w:t>
      </w:r>
      <w:r w:rsidR="00EB658A" w:rsidRPr="00EB658A">
        <w:rPr>
          <w:szCs w:val="21"/>
          <w:lang w:val="zh-CN"/>
        </w:rPr>
        <w:t>.</w:t>
      </w:r>
      <w:r>
        <w:rPr>
          <w:szCs w:val="21"/>
          <w:lang w:val="zh-CN"/>
        </w:rPr>
        <w:t>10</w:t>
      </w:r>
      <w:r w:rsidR="00EB658A" w:rsidRPr="00EB658A">
        <w:rPr>
          <w:szCs w:val="21"/>
          <w:lang w:val="zh-CN"/>
        </w:rPr>
        <w:tab/>
      </w:r>
      <w:r w:rsidR="00EB658A" w:rsidRPr="00EB658A">
        <w:rPr>
          <w:szCs w:val="21"/>
          <w:lang w:val="zh-CN"/>
        </w:rPr>
        <w:t>缔约国指出，本案不同于申诉人提到</w:t>
      </w:r>
      <w:r w:rsidR="00EB658A" w:rsidRPr="006834FE">
        <w:t>的</w:t>
      </w:r>
      <w:r w:rsidRPr="00DF37C1">
        <w:rPr>
          <w:rFonts w:ascii="Time New Roman" w:eastAsia="楷体" w:hAnsi="Time New Roman"/>
        </w:rPr>
        <w:t>F</w:t>
      </w:r>
      <w:r w:rsidR="00EB658A" w:rsidRPr="00DF37C1">
        <w:rPr>
          <w:rFonts w:ascii="Time New Roman" w:eastAsia="楷体" w:hAnsi="Time New Roman"/>
        </w:rPr>
        <w:t>.</w:t>
      </w:r>
      <w:r w:rsidRPr="00DF37C1">
        <w:rPr>
          <w:rFonts w:ascii="Time New Roman" w:eastAsia="楷体" w:hAnsi="Time New Roman"/>
        </w:rPr>
        <w:t>B</w:t>
      </w:r>
      <w:r w:rsidR="00EB658A" w:rsidRPr="00DF37C1">
        <w:rPr>
          <w:rFonts w:ascii="Time New Roman" w:eastAsia="楷体" w:hAnsi="Time New Roman"/>
        </w:rPr>
        <w:t>.</w:t>
      </w:r>
      <w:r w:rsidR="00EB658A" w:rsidRPr="00DF37C1">
        <w:rPr>
          <w:rFonts w:ascii="Time New Roman" w:eastAsia="楷体" w:hAnsi="Time New Roman" w:hint="eastAsia"/>
        </w:rPr>
        <w:t>诉荷</w:t>
      </w:r>
      <w:r w:rsidR="00DF37C1" w:rsidRPr="00DF37C1">
        <w:rPr>
          <w:rFonts w:ascii="Time New Roman" w:eastAsia="楷体" w:hAnsi="Time New Roman" w:hint="eastAsia"/>
        </w:rPr>
        <w:t>兰</w:t>
      </w:r>
      <w:r w:rsidR="00DF37C1">
        <w:rPr>
          <w:rFonts w:hint="eastAsia"/>
        </w:rPr>
        <w:t>案</w:t>
      </w:r>
      <w:r w:rsidR="00EB658A" w:rsidRPr="006834FE">
        <w:t>，</w:t>
      </w:r>
      <w:r w:rsidR="00EB658A" w:rsidRPr="00EB658A">
        <w:rPr>
          <w:szCs w:val="21"/>
          <w:lang w:val="zh-CN"/>
        </w:rPr>
        <w:t>因为</w:t>
      </w:r>
      <w:r>
        <w:rPr>
          <w:szCs w:val="21"/>
          <w:lang w:val="zh-CN"/>
        </w:rPr>
        <w:t>F</w:t>
      </w:r>
      <w:r w:rsidR="00EB658A" w:rsidRPr="00EB658A">
        <w:rPr>
          <w:szCs w:val="21"/>
          <w:lang w:val="zh-CN"/>
        </w:rPr>
        <w:t>.</w:t>
      </w:r>
      <w:r>
        <w:rPr>
          <w:szCs w:val="21"/>
          <w:lang w:val="zh-CN"/>
        </w:rPr>
        <w:t>B</w:t>
      </w:r>
      <w:r w:rsidR="00EB658A" w:rsidRPr="00EB658A">
        <w:rPr>
          <w:szCs w:val="21"/>
          <w:lang w:val="zh-CN"/>
        </w:rPr>
        <w:t>.</w:t>
      </w:r>
      <w:r w:rsidR="00EB658A" w:rsidRPr="00EB658A">
        <w:rPr>
          <w:szCs w:val="21"/>
          <w:lang w:val="zh-CN"/>
        </w:rPr>
        <w:t>来自几内亚，当地女性生殖器切割的发生率高于科特迪瓦，而且她已经遭</w:t>
      </w:r>
      <w:r w:rsidR="00EB658A" w:rsidRPr="00EB658A">
        <w:rPr>
          <w:rFonts w:hint="eastAsia"/>
          <w:szCs w:val="21"/>
          <w:lang w:val="zh-CN"/>
        </w:rPr>
        <w:t>受</w:t>
      </w:r>
      <w:r w:rsidR="00EB658A" w:rsidRPr="00EB658A">
        <w:rPr>
          <w:szCs w:val="21"/>
          <w:lang w:val="zh-CN"/>
        </w:rPr>
        <w:t>切割，她的身心</w:t>
      </w:r>
      <w:r w:rsidR="00EB658A" w:rsidRPr="00EB658A">
        <w:rPr>
          <w:rFonts w:hint="eastAsia"/>
          <w:szCs w:val="21"/>
          <w:lang w:val="zh-CN"/>
        </w:rPr>
        <w:t>完整承受</w:t>
      </w:r>
      <w:r w:rsidR="00EB658A" w:rsidRPr="00EB658A">
        <w:rPr>
          <w:szCs w:val="21"/>
          <w:lang w:val="zh-CN"/>
        </w:rPr>
        <w:t>了严重后果。在重建手术后，她担心再次被迫接受女性生殖器切割。本案不存在这些具体情况。</w:t>
      </w:r>
    </w:p>
    <w:p w:rsidR="00EB658A" w:rsidRPr="00EB658A" w:rsidRDefault="00FA329D" w:rsidP="00EB658A">
      <w:pPr>
        <w:pStyle w:val="SingleTxtGC"/>
        <w:tabs>
          <w:tab w:val="clear" w:pos="431"/>
          <w:tab w:val="clear" w:pos="1565"/>
          <w:tab w:val="clear" w:pos="1996"/>
          <w:tab w:val="clear" w:pos="2427"/>
          <w:tab w:val="left" w:pos="1701"/>
        </w:tabs>
        <w:rPr>
          <w:szCs w:val="21"/>
          <w:lang w:val="zh-CN"/>
        </w:rPr>
      </w:pPr>
      <w:r>
        <w:rPr>
          <w:szCs w:val="21"/>
        </w:rPr>
        <w:t>4</w:t>
      </w:r>
      <w:r w:rsidR="00EB658A" w:rsidRPr="00EB658A">
        <w:rPr>
          <w:szCs w:val="21"/>
        </w:rPr>
        <w:t>.</w:t>
      </w:r>
      <w:r>
        <w:rPr>
          <w:szCs w:val="21"/>
        </w:rPr>
        <w:t>11</w:t>
      </w:r>
      <w:r w:rsidR="00EB658A" w:rsidRPr="00EB658A">
        <w:rPr>
          <w:szCs w:val="21"/>
        </w:rPr>
        <w:tab/>
      </w:r>
      <w:r w:rsidR="00EB658A" w:rsidRPr="00EB658A">
        <w:rPr>
          <w:szCs w:val="21"/>
          <w:lang w:val="zh-CN"/>
        </w:rPr>
        <w:t>关于申诉人母亲的心理问题</w:t>
      </w:r>
      <w:r w:rsidR="00EB658A" w:rsidRPr="00EB658A">
        <w:rPr>
          <w:rFonts w:hint="eastAsia"/>
          <w:szCs w:val="21"/>
        </w:rPr>
        <w:t>，</w:t>
      </w:r>
      <w:r w:rsidR="00EB658A" w:rsidRPr="00EB658A">
        <w:rPr>
          <w:szCs w:val="21"/>
          <w:lang w:val="zh-CN"/>
        </w:rPr>
        <w:t>缔约国指出</w:t>
      </w:r>
      <w:r w:rsidR="00EB658A" w:rsidRPr="00EB658A">
        <w:rPr>
          <w:rFonts w:hint="eastAsia"/>
          <w:szCs w:val="21"/>
        </w:rPr>
        <w:t>，</w:t>
      </w:r>
      <w:r w:rsidR="00EB658A" w:rsidRPr="00EB658A">
        <w:rPr>
          <w:szCs w:val="21"/>
          <w:lang w:val="zh-CN"/>
        </w:rPr>
        <w:t>这些问题直到司法复审程序才提出来。在第二次面谈期间</w:t>
      </w:r>
      <w:r w:rsidR="00EB658A" w:rsidRPr="00EB658A">
        <w:rPr>
          <w:rFonts w:hint="eastAsia"/>
          <w:szCs w:val="21"/>
        </w:rPr>
        <w:t>，</w:t>
      </w:r>
      <w:r w:rsidR="00EB658A" w:rsidRPr="00EB658A">
        <w:rPr>
          <w:szCs w:val="21"/>
          <w:lang w:val="zh-CN"/>
        </w:rPr>
        <w:t>申诉人</w:t>
      </w:r>
      <w:r w:rsidR="00EB658A" w:rsidRPr="00EB658A">
        <w:rPr>
          <w:rFonts w:hint="eastAsia"/>
          <w:szCs w:val="21"/>
          <w:lang w:val="zh-CN"/>
        </w:rPr>
        <w:t>的</w:t>
      </w:r>
      <w:r w:rsidR="00EB658A" w:rsidRPr="00EB658A">
        <w:rPr>
          <w:szCs w:val="21"/>
          <w:lang w:val="zh-CN"/>
        </w:rPr>
        <w:t>母亲说</w:t>
      </w:r>
      <w:r w:rsidR="00EB658A" w:rsidRPr="00EB658A">
        <w:rPr>
          <w:rFonts w:hint="eastAsia"/>
          <w:szCs w:val="21"/>
        </w:rPr>
        <w:t>，</w:t>
      </w:r>
      <w:r w:rsidR="00EB658A" w:rsidRPr="00EB658A">
        <w:rPr>
          <w:szCs w:val="21"/>
          <w:lang w:val="zh-CN"/>
        </w:rPr>
        <w:t>她已提供可能与评估申请有关的所有资料。在复审阶段，海牙地区法院收到了她的完整病历，其中显示，她在收到女儿的庇护申请被驳回的决定后，曾试图自杀。她的病历中没有证据表明</w:t>
      </w:r>
      <w:r w:rsidR="00EB658A" w:rsidRPr="00EB658A">
        <w:rPr>
          <w:rFonts w:hint="eastAsia"/>
          <w:szCs w:val="21"/>
        </w:rPr>
        <w:t>，</w:t>
      </w:r>
      <w:r w:rsidR="00EB658A" w:rsidRPr="00EB658A">
        <w:rPr>
          <w:szCs w:val="21"/>
          <w:lang w:val="zh-CN"/>
        </w:rPr>
        <w:t>申诉人母亲在收到</w:t>
      </w:r>
      <w:r w:rsidR="00EB658A" w:rsidRPr="00EB658A">
        <w:rPr>
          <w:rFonts w:hint="eastAsia"/>
          <w:szCs w:val="21"/>
          <w:lang w:val="zh-CN"/>
        </w:rPr>
        <w:t>荷兰</w:t>
      </w:r>
      <w:r w:rsidR="00EB658A" w:rsidRPr="00EB658A">
        <w:rPr>
          <w:szCs w:val="21"/>
          <w:lang w:val="zh-CN"/>
        </w:rPr>
        <w:t>政府打算拒绝她女儿庇护申请的通知之前</w:t>
      </w:r>
      <w:r w:rsidR="00EB658A" w:rsidRPr="00EB658A">
        <w:rPr>
          <w:rFonts w:hint="eastAsia"/>
          <w:szCs w:val="21"/>
        </w:rPr>
        <w:t>，</w:t>
      </w:r>
      <w:r w:rsidR="00EB658A" w:rsidRPr="00EB658A">
        <w:rPr>
          <w:szCs w:val="21"/>
          <w:lang w:val="zh-CN"/>
        </w:rPr>
        <w:t>曾因心理问题接受治疗</w:t>
      </w:r>
      <w:r w:rsidR="00EB658A" w:rsidRPr="00EB658A">
        <w:rPr>
          <w:rFonts w:hint="eastAsia"/>
          <w:szCs w:val="21"/>
        </w:rPr>
        <w:t>，</w:t>
      </w:r>
      <w:r w:rsidR="00EB658A" w:rsidRPr="00EB658A">
        <w:rPr>
          <w:szCs w:val="21"/>
          <w:lang w:val="zh-CN"/>
        </w:rPr>
        <w:t>或目前正在接受治疗。她在自己的庇护申请程序中也从未提到这一点。</w:t>
      </w:r>
    </w:p>
    <w:p w:rsidR="00066F46" w:rsidRDefault="00FA329D" w:rsidP="00EB658A">
      <w:pPr>
        <w:pStyle w:val="SingleTxtGC"/>
        <w:tabs>
          <w:tab w:val="clear" w:pos="431"/>
          <w:tab w:val="clear" w:pos="1565"/>
          <w:tab w:val="clear" w:pos="1996"/>
          <w:tab w:val="clear" w:pos="2427"/>
          <w:tab w:val="left" w:pos="1701"/>
        </w:tabs>
        <w:rPr>
          <w:szCs w:val="21"/>
          <w:lang w:val="zh-CN"/>
        </w:rPr>
      </w:pPr>
      <w:r>
        <w:rPr>
          <w:szCs w:val="21"/>
          <w:lang w:val="zh-CN"/>
        </w:rPr>
        <w:t>4</w:t>
      </w:r>
      <w:r w:rsidR="00EB658A" w:rsidRPr="00EB658A">
        <w:rPr>
          <w:szCs w:val="21"/>
          <w:lang w:val="zh-CN"/>
        </w:rPr>
        <w:t>.</w:t>
      </w:r>
      <w:r>
        <w:rPr>
          <w:szCs w:val="21"/>
          <w:lang w:val="zh-CN"/>
        </w:rPr>
        <w:t>12</w:t>
      </w:r>
      <w:r w:rsidR="00EB658A" w:rsidRPr="00EB658A">
        <w:rPr>
          <w:szCs w:val="21"/>
          <w:lang w:val="zh-CN"/>
        </w:rPr>
        <w:tab/>
      </w:r>
      <w:r w:rsidR="00EB658A" w:rsidRPr="00EB658A">
        <w:rPr>
          <w:rFonts w:hint="eastAsia"/>
          <w:szCs w:val="21"/>
          <w:lang w:val="zh-CN"/>
        </w:rPr>
        <w:t>荷兰</w:t>
      </w:r>
      <w:r w:rsidR="00EB658A" w:rsidRPr="00EB658A">
        <w:rPr>
          <w:szCs w:val="21"/>
          <w:lang w:val="zh-CN"/>
        </w:rPr>
        <w:t>政府还指出，虽然提交了申诉人母亲的病历，但没有医生作出的评估或解释。据申诉人的母亲说，她患有慢性抑郁症或创伤后应激障碍，目前正在接受治疗。然而</w:t>
      </w:r>
      <w:r w:rsidR="00EB658A" w:rsidRPr="00EB658A">
        <w:rPr>
          <w:rFonts w:hint="eastAsia"/>
          <w:szCs w:val="21"/>
        </w:rPr>
        <w:t>，</w:t>
      </w:r>
      <w:r w:rsidR="00EB658A" w:rsidRPr="00EB658A">
        <w:rPr>
          <w:szCs w:val="21"/>
          <w:lang w:val="zh-CN"/>
        </w:rPr>
        <w:t>仅凭病历</w:t>
      </w:r>
      <w:r w:rsidR="00EB658A" w:rsidRPr="00EB658A">
        <w:rPr>
          <w:rFonts w:hint="eastAsia"/>
          <w:szCs w:val="21"/>
        </w:rPr>
        <w:t>，</w:t>
      </w:r>
      <w:r w:rsidR="00EB658A" w:rsidRPr="00EB658A">
        <w:rPr>
          <w:rFonts w:hint="eastAsia"/>
          <w:szCs w:val="21"/>
          <w:lang w:val="zh-CN"/>
        </w:rPr>
        <w:t>荷兰</w:t>
      </w:r>
      <w:r w:rsidR="00EB658A" w:rsidRPr="00EB658A">
        <w:rPr>
          <w:szCs w:val="21"/>
          <w:lang w:val="zh-CN"/>
        </w:rPr>
        <w:t>政府不能接受这一说法。</w:t>
      </w:r>
      <w:r w:rsidR="00EB658A" w:rsidRPr="00EB658A">
        <w:rPr>
          <w:rFonts w:hint="eastAsia"/>
          <w:szCs w:val="21"/>
          <w:lang w:val="zh-CN"/>
        </w:rPr>
        <w:t>荷兰</w:t>
      </w:r>
      <w:r w:rsidR="00EB658A" w:rsidRPr="00EB658A">
        <w:rPr>
          <w:szCs w:val="21"/>
          <w:lang w:val="zh-CN"/>
        </w:rPr>
        <w:t>政府认为，仅仅提交病历不足以证明她不能返回科特迪瓦，或证明她因心理问题不能保护她的女儿</w:t>
      </w:r>
      <w:r w:rsidR="00EB658A" w:rsidRPr="00EB658A">
        <w:rPr>
          <w:rFonts w:hint="eastAsia"/>
          <w:szCs w:val="21"/>
          <w:lang w:val="zh-CN"/>
        </w:rPr>
        <w:t>免受</w:t>
      </w:r>
      <w:r w:rsidR="00EB658A" w:rsidRPr="00EB658A">
        <w:rPr>
          <w:szCs w:val="21"/>
          <w:lang w:val="zh-CN"/>
        </w:rPr>
        <w:t>女性生殖器切割</w:t>
      </w:r>
      <w:r w:rsidR="00EB658A" w:rsidRPr="00EB658A">
        <w:rPr>
          <w:rFonts w:hint="eastAsia"/>
          <w:szCs w:val="21"/>
          <w:lang w:val="zh-CN"/>
        </w:rPr>
        <w:t>之</w:t>
      </w:r>
      <w:r w:rsidR="00EB658A" w:rsidRPr="00EB658A">
        <w:rPr>
          <w:szCs w:val="21"/>
          <w:lang w:val="zh-CN"/>
        </w:rPr>
        <w:t>害。</w:t>
      </w:r>
      <w:r w:rsidR="00EB658A" w:rsidRPr="00EB658A">
        <w:rPr>
          <w:rFonts w:hint="eastAsia"/>
          <w:szCs w:val="21"/>
          <w:lang w:val="zh-CN"/>
        </w:rPr>
        <w:t>荷兰</w:t>
      </w:r>
      <w:r w:rsidR="00EB658A" w:rsidRPr="00EB658A">
        <w:rPr>
          <w:szCs w:val="21"/>
          <w:lang w:val="zh-CN"/>
        </w:rPr>
        <w:t>政府认为，申诉人的母亲没有提供充分的证据证明她没有能力照顾她的子女，并保护她的女儿免遭女性生殖器切割。申诉人的母亲说</w:t>
      </w:r>
      <w:r w:rsidR="00EB658A" w:rsidRPr="00EB658A">
        <w:rPr>
          <w:rFonts w:hint="eastAsia"/>
          <w:szCs w:val="21"/>
        </w:rPr>
        <w:t>，</w:t>
      </w:r>
      <w:r w:rsidR="00EB658A" w:rsidRPr="00EB658A">
        <w:rPr>
          <w:szCs w:val="21"/>
          <w:lang w:val="zh-CN"/>
        </w:rPr>
        <w:t>如果她和她的子女被驱逐回科特迪瓦</w:t>
      </w:r>
      <w:r w:rsidR="00EB658A" w:rsidRPr="00EB658A">
        <w:rPr>
          <w:rFonts w:hint="eastAsia"/>
          <w:szCs w:val="21"/>
        </w:rPr>
        <w:t>，</w:t>
      </w:r>
      <w:r w:rsidR="00EB658A" w:rsidRPr="00EB658A">
        <w:rPr>
          <w:szCs w:val="21"/>
          <w:lang w:val="zh-CN"/>
        </w:rPr>
        <w:t>因为她患有创伤后应激障碍</w:t>
      </w:r>
      <w:r w:rsidR="00EB658A" w:rsidRPr="00EB658A">
        <w:rPr>
          <w:rFonts w:hint="eastAsia"/>
          <w:szCs w:val="21"/>
        </w:rPr>
        <w:t>，</w:t>
      </w:r>
      <w:r w:rsidR="00EB658A" w:rsidRPr="00EB658A">
        <w:rPr>
          <w:szCs w:val="21"/>
          <w:lang w:val="zh-CN"/>
        </w:rPr>
        <w:t>而且缺乏社</w:t>
      </w:r>
      <w:r w:rsidR="00EB658A" w:rsidRPr="00EB658A">
        <w:rPr>
          <w:rFonts w:hint="eastAsia"/>
          <w:szCs w:val="21"/>
          <w:lang w:val="zh-CN"/>
        </w:rPr>
        <w:t>会关系</w:t>
      </w:r>
      <w:r w:rsidR="00EB658A" w:rsidRPr="00EB658A">
        <w:rPr>
          <w:rFonts w:hint="eastAsia"/>
          <w:szCs w:val="21"/>
        </w:rPr>
        <w:t>，</w:t>
      </w:r>
      <w:r w:rsidR="00EB658A" w:rsidRPr="00EB658A">
        <w:rPr>
          <w:szCs w:val="21"/>
          <w:lang w:val="zh-CN"/>
        </w:rPr>
        <w:t>他们将面临悲惨的处境。对此，</w:t>
      </w:r>
      <w:r w:rsidR="00EB658A" w:rsidRPr="00EB658A">
        <w:rPr>
          <w:rFonts w:hint="eastAsia"/>
          <w:szCs w:val="21"/>
          <w:lang w:val="zh-CN"/>
        </w:rPr>
        <w:t>荷兰</w:t>
      </w:r>
      <w:r w:rsidR="00EB658A" w:rsidRPr="00EB658A">
        <w:rPr>
          <w:szCs w:val="21"/>
          <w:lang w:val="zh-CN"/>
        </w:rPr>
        <w:t>政府</w:t>
      </w:r>
      <w:r w:rsidR="00DF37C1">
        <w:t>引述</w:t>
      </w:r>
      <w:r w:rsidRPr="00DF37C1">
        <w:rPr>
          <w:rFonts w:ascii="Time New Roman" w:eastAsia="楷体" w:hAnsi="Time New Roman"/>
        </w:rPr>
        <w:t>S</w:t>
      </w:r>
      <w:r w:rsidR="00EB658A" w:rsidRPr="00DF37C1">
        <w:rPr>
          <w:rFonts w:ascii="Time New Roman" w:eastAsia="楷体" w:hAnsi="Time New Roman"/>
        </w:rPr>
        <w:t>.</w:t>
      </w:r>
      <w:r w:rsidRPr="00DF37C1">
        <w:rPr>
          <w:rFonts w:ascii="Time New Roman" w:eastAsia="楷体" w:hAnsi="Time New Roman"/>
        </w:rPr>
        <w:t>J</w:t>
      </w:r>
      <w:r w:rsidR="00EB658A" w:rsidRPr="00DF37C1">
        <w:rPr>
          <w:rFonts w:ascii="Time New Roman" w:eastAsia="楷体" w:hAnsi="Time New Roman"/>
        </w:rPr>
        <w:t>.</w:t>
      </w:r>
      <w:r w:rsidR="00EB658A" w:rsidRPr="00DF37C1">
        <w:rPr>
          <w:rFonts w:ascii="Time New Roman" w:eastAsia="楷体" w:hAnsi="Time New Roman" w:hint="eastAsia"/>
        </w:rPr>
        <w:t>诉比利时</w:t>
      </w:r>
      <w:r w:rsidR="00EB658A" w:rsidRPr="00066F46">
        <w:rPr>
          <w:rFonts w:hint="eastAsia"/>
        </w:rPr>
        <w:t>案</w:t>
      </w:r>
      <w:r w:rsidR="00EB658A" w:rsidRPr="00EB658A">
        <w:rPr>
          <w:szCs w:val="21"/>
          <w:lang w:val="zh-CN"/>
        </w:rPr>
        <w:t>，并指出，本来文的情况不属于《公约》第</w:t>
      </w:r>
      <w:r>
        <w:rPr>
          <w:szCs w:val="21"/>
          <w:lang w:val="zh-CN"/>
        </w:rPr>
        <w:t>3</w:t>
      </w:r>
      <w:r w:rsidR="00EB658A" w:rsidRPr="00EB658A">
        <w:rPr>
          <w:szCs w:val="21"/>
          <w:lang w:val="zh-CN"/>
        </w:rPr>
        <w:t>条的范围。</w:t>
      </w:r>
      <w:r w:rsidR="00EB658A" w:rsidRPr="00EB658A">
        <w:rPr>
          <w:rStyle w:val="a8"/>
          <w:rFonts w:eastAsia="宋体"/>
          <w:szCs w:val="21"/>
          <w:lang w:val="zh-CN"/>
        </w:rPr>
        <w:footnoteReference w:id="14"/>
      </w:r>
    </w:p>
    <w:p w:rsidR="00EB658A" w:rsidRPr="00EB658A" w:rsidRDefault="00EB658A" w:rsidP="00066F46">
      <w:pPr>
        <w:pStyle w:val="H23GC"/>
      </w:pPr>
      <w:r w:rsidRPr="00EB658A">
        <w:tab/>
      </w:r>
      <w:r w:rsidRPr="00EB658A">
        <w:tab/>
      </w:r>
      <w:r w:rsidRPr="00EB658A">
        <w:rPr>
          <w:lang w:val="zh-CN"/>
        </w:rPr>
        <w:t>申诉人对缔约国意见的评论</w:t>
      </w:r>
    </w:p>
    <w:p w:rsidR="00EB658A" w:rsidRPr="00EB658A" w:rsidRDefault="00FA329D" w:rsidP="00EB658A">
      <w:pPr>
        <w:pStyle w:val="SingleTxtGC"/>
        <w:tabs>
          <w:tab w:val="clear" w:pos="431"/>
          <w:tab w:val="clear" w:pos="1565"/>
          <w:tab w:val="clear" w:pos="1996"/>
          <w:tab w:val="clear" w:pos="2427"/>
          <w:tab w:val="left" w:pos="1701"/>
        </w:tabs>
        <w:rPr>
          <w:szCs w:val="21"/>
        </w:rPr>
      </w:pPr>
      <w:r>
        <w:rPr>
          <w:szCs w:val="21"/>
          <w:lang w:val="zh-CN"/>
        </w:rPr>
        <w:t>5</w:t>
      </w:r>
      <w:r w:rsidR="00EB658A" w:rsidRPr="00EB658A">
        <w:rPr>
          <w:szCs w:val="21"/>
          <w:lang w:val="zh-CN"/>
        </w:rPr>
        <w:t>.</w:t>
      </w:r>
      <w:r>
        <w:rPr>
          <w:szCs w:val="21"/>
          <w:lang w:val="zh-CN"/>
        </w:rPr>
        <w:t>1</w:t>
      </w:r>
      <w:r w:rsidR="00EB658A" w:rsidRPr="00EB658A">
        <w:rPr>
          <w:szCs w:val="21"/>
          <w:lang w:val="zh-CN"/>
        </w:rPr>
        <w:tab/>
      </w:r>
      <w:r>
        <w:rPr>
          <w:szCs w:val="21"/>
          <w:lang w:val="zh-CN"/>
        </w:rPr>
        <w:t>2018</w:t>
      </w:r>
      <w:r w:rsidR="00EB658A" w:rsidRPr="00EB658A">
        <w:rPr>
          <w:szCs w:val="21"/>
          <w:lang w:val="zh-CN"/>
        </w:rPr>
        <w:t>年</w:t>
      </w:r>
      <w:r>
        <w:rPr>
          <w:szCs w:val="21"/>
          <w:lang w:val="zh-CN"/>
        </w:rPr>
        <w:t>7</w:t>
      </w:r>
      <w:r w:rsidR="00EB658A" w:rsidRPr="00EB658A">
        <w:rPr>
          <w:szCs w:val="21"/>
          <w:lang w:val="zh-CN"/>
        </w:rPr>
        <w:t>月</w:t>
      </w:r>
      <w:r>
        <w:rPr>
          <w:szCs w:val="21"/>
          <w:lang w:val="zh-CN"/>
        </w:rPr>
        <w:t>3</w:t>
      </w:r>
      <w:r w:rsidR="00EB658A" w:rsidRPr="00EB658A">
        <w:rPr>
          <w:szCs w:val="21"/>
          <w:lang w:val="zh-CN"/>
        </w:rPr>
        <w:t>日，申诉人就缔约国关于申诉案情的意见提交评论。关于她母亲没有在她自己</w:t>
      </w:r>
      <w:r w:rsidR="00EB658A" w:rsidRPr="001516BD">
        <w:rPr>
          <w:spacing w:val="4"/>
          <w:szCs w:val="21"/>
          <w:lang w:val="zh-CN"/>
        </w:rPr>
        <w:t>的庇护申请案件中根据</w:t>
      </w:r>
      <w:r>
        <w:rPr>
          <w:spacing w:val="4"/>
          <w:szCs w:val="21"/>
          <w:lang w:val="zh-CN"/>
        </w:rPr>
        <w:t>2000</w:t>
      </w:r>
      <w:r w:rsidR="00EB658A" w:rsidRPr="001516BD">
        <w:rPr>
          <w:spacing w:val="4"/>
          <w:szCs w:val="21"/>
          <w:lang w:val="zh-CN"/>
        </w:rPr>
        <w:t>年《外国人法》第</w:t>
      </w:r>
      <w:r>
        <w:rPr>
          <w:spacing w:val="4"/>
          <w:szCs w:val="21"/>
          <w:lang w:val="zh-CN"/>
        </w:rPr>
        <w:t>64</w:t>
      </w:r>
      <w:r w:rsidR="00EB658A" w:rsidRPr="001516BD">
        <w:rPr>
          <w:spacing w:val="4"/>
          <w:szCs w:val="21"/>
          <w:lang w:val="zh-CN"/>
        </w:rPr>
        <w:t>条提出居留</w:t>
      </w:r>
      <w:r w:rsidR="00EB658A" w:rsidRPr="001516BD">
        <w:t>请求，申诉人说，到必须提出请求时，她的申诉</w:t>
      </w:r>
      <w:r w:rsidR="00EB658A" w:rsidRPr="001516BD">
        <w:rPr>
          <w:spacing w:val="4"/>
          <w:szCs w:val="21"/>
          <w:lang w:val="zh-CN"/>
        </w:rPr>
        <w:t>已提交委员会，采取临时措施的</w:t>
      </w:r>
      <w:r w:rsidR="00EB658A" w:rsidRPr="001516BD">
        <w:t>请求已得到批准，因此</w:t>
      </w:r>
      <w:r w:rsidR="00EB658A" w:rsidRPr="00EB658A">
        <w:rPr>
          <w:szCs w:val="21"/>
          <w:lang w:val="zh-CN"/>
        </w:rPr>
        <w:t>她母亲没有必要对这一程序采取后续行动。她指出，由于缔约国已经同意不将她的家人送回科特迪瓦，荷兰当局不会考虑她母亲的申请。</w:t>
      </w:r>
    </w:p>
    <w:p w:rsidR="00EB658A" w:rsidRPr="00EB658A" w:rsidRDefault="00FA329D" w:rsidP="00EB658A">
      <w:pPr>
        <w:pStyle w:val="SingleTxtGC"/>
        <w:tabs>
          <w:tab w:val="clear" w:pos="431"/>
          <w:tab w:val="clear" w:pos="1565"/>
          <w:tab w:val="clear" w:pos="1996"/>
          <w:tab w:val="clear" w:pos="2427"/>
          <w:tab w:val="left" w:pos="1701"/>
        </w:tabs>
        <w:rPr>
          <w:szCs w:val="21"/>
        </w:rPr>
      </w:pPr>
      <w:r>
        <w:rPr>
          <w:szCs w:val="21"/>
          <w:lang w:val="zh-CN"/>
        </w:rPr>
        <w:t>5</w:t>
      </w:r>
      <w:r w:rsidR="00EB658A" w:rsidRPr="00EB658A">
        <w:rPr>
          <w:szCs w:val="21"/>
          <w:lang w:val="zh-CN"/>
        </w:rPr>
        <w:t>.</w:t>
      </w:r>
      <w:r>
        <w:rPr>
          <w:szCs w:val="21"/>
          <w:lang w:val="zh-CN"/>
        </w:rPr>
        <w:t>2</w:t>
      </w:r>
      <w:r w:rsidR="00EB658A" w:rsidRPr="00EB658A">
        <w:rPr>
          <w:szCs w:val="21"/>
          <w:lang w:val="zh-CN"/>
        </w:rPr>
        <w:tab/>
      </w:r>
      <w:r w:rsidR="00EB658A" w:rsidRPr="00EB658A">
        <w:rPr>
          <w:szCs w:val="21"/>
          <w:lang w:val="zh-CN"/>
        </w:rPr>
        <w:t>关于科特迪瓦妇女</w:t>
      </w:r>
      <w:r w:rsidR="00EB658A" w:rsidRPr="00EB658A">
        <w:rPr>
          <w:rFonts w:hint="eastAsia"/>
          <w:szCs w:val="21"/>
          <w:lang w:val="zh-CN"/>
        </w:rPr>
        <w:t>和女性</w:t>
      </w:r>
      <w:r w:rsidR="00EB658A" w:rsidRPr="00EB658A">
        <w:rPr>
          <w:szCs w:val="21"/>
          <w:lang w:val="zh-CN"/>
        </w:rPr>
        <w:t>生殖器切割的</w:t>
      </w:r>
      <w:r w:rsidR="00EB658A" w:rsidRPr="00EB658A">
        <w:rPr>
          <w:rFonts w:hint="eastAsia"/>
          <w:szCs w:val="21"/>
          <w:lang w:val="zh-CN"/>
        </w:rPr>
        <w:t>现状</w:t>
      </w:r>
      <w:r w:rsidR="00EB658A" w:rsidRPr="00EB658A">
        <w:rPr>
          <w:szCs w:val="21"/>
          <w:lang w:val="zh-CN"/>
        </w:rPr>
        <w:t>，申诉人指出，政府和非政府组织主要致力于</w:t>
      </w:r>
      <w:r w:rsidR="00EB658A" w:rsidRPr="00EB658A">
        <w:rPr>
          <w:rFonts w:hint="eastAsia"/>
          <w:szCs w:val="21"/>
          <w:lang w:val="zh-CN"/>
        </w:rPr>
        <w:t>促</w:t>
      </w:r>
      <w:r w:rsidR="00EB658A" w:rsidRPr="00EB658A">
        <w:rPr>
          <w:szCs w:val="21"/>
          <w:lang w:val="zh-CN"/>
        </w:rPr>
        <w:t>进妇女和儿童权利。此外，科特迪瓦政府在</w:t>
      </w:r>
      <w:r>
        <w:rPr>
          <w:szCs w:val="21"/>
          <w:lang w:val="zh-CN"/>
        </w:rPr>
        <w:t>10</w:t>
      </w:r>
      <w:r w:rsidR="00EB658A" w:rsidRPr="00EB658A">
        <w:rPr>
          <w:szCs w:val="21"/>
          <w:lang w:val="zh-CN"/>
        </w:rPr>
        <w:t>个月的时间里只干预了</w:t>
      </w:r>
      <w:r>
        <w:rPr>
          <w:szCs w:val="21"/>
          <w:lang w:val="zh-CN"/>
        </w:rPr>
        <w:t>10</w:t>
      </w:r>
      <w:r w:rsidR="00EB658A" w:rsidRPr="00EB658A">
        <w:rPr>
          <w:szCs w:val="21"/>
          <w:lang w:val="zh-CN"/>
        </w:rPr>
        <w:t>次成年礼，这表明它没有将打击女性生殖器切割</w:t>
      </w:r>
      <w:r w:rsidR="00EB658A" w:rsidRPr="00EB658A">
        <w:rPr>
          <w:rFonts w:hint="eastAsia"/>
          <w:szCs w:val="21"/>
          <w:lang w:val="zh-CN"/>
        </w:rPr>
        <w:t>现象作为</w:t>
      </w:r>
      <w:r w:rsidR="00EB658A" w:rsidRPr="00EB658A">
        <w:rPr>
          <w:szCs w:val="21"/>
          <w:lang w:val="zh-CN"/>
        </w:rPr>
        <w:t>优先事项。</w:t>
      </w:r>
    </w:p>
    <w:p w:rsidR="00EB658A" w:rsidRPr="00EB658A" w:rsidRDefault="00FA329D" w:rsidP="00EB658A">
      <w:pPr>
        <w:pStyle w:val="SingleTxtGC"/>
        <w:tabs>
          <w:tab w:val="clear" w:pos="431"/>
          <w:tab w:val="clear" w:pos="1565"/>
          <w:tab w:val="clear" w:pos="1996"/>
          <w:tab w:val="clear" w:pos="2427"/>
          <w:tab w:val="left" w:pos="1701"/>
        </w:tabs>
        <w:rPr>
          <w:szCs w:val="21"/>
          <w:lang w:val="zh-CN"/>
        </w:rPr>
      </w:pPr>
      <w:r>
        <w:rPr>
          <w:szCs w:val="21"/>
          <w:lang w:val="zh-CN"/>
        </w:rPr>
        <w:t>5</w:t>
      </w:r>
      <w:r w:rsidR="00EB658A" w:rsidRPr="00EB658A">
        <w:rPr>
          <w:szCs w:val="21"/>
          <w:lang w:val="zh-CN"/>
        </w:rPr>
        <w:t>.</w:t>
      </w:r>
      <w:r>
        <w:rPr>
          <w:szCs w:val="21"/>
          <w:lang w:val="zh-CN"/>
        </w:rPr>
        <w:t>3</w:t>
      </w:r>
      <w:r w:rsidR="00EB658A" w:rsidRPr="00EB658A">
        <w:rPr>
          <w:szCs w:val="21"/>
          <w:lang w:val="zh-CN"/>
        </w:rPr>
        <w:tab/>
      </w:r>
      <w:r w:rsidR="00EB658A" w:rsidRPr="00EB658A">
        <w:rPr>
          <w:szCs w:val="21"/>
          <w:lang w:val="zh-CN"/>
        </w:rPr>
        <w:t>申诉人指出，缔约国承认，许多妇女不够独立，无法避免女性生殖器切割。最好的例子是申诉人的母亲，</w:t>
      </w:r>
      <w:r w:rsidR="00EB658A" w:rsidRPr="00EB658A">
        <w:rPr>
          <w:rFonts w:hint="eastAsia"/>
          <w:szCs w:val="21"/>
          <w:lang w:val="zh-CN"/>
        </w:rPr>
        <w:t>即使她当时已满</w:t>
      </w:r>
      <w:r>
        <w:rPr>
          <w:szCs w:val="21"/>
          <w:lang w:val="zh-CN"/>
        </w:rPr>
        <w:t>19</w:t>
      </w:r>
      <w:r w:rsidR="00EB658A" w:rsidRPr="00EB658A">
        <w:rPr>
          <w:szCs w:val="21"/>
          <w:lang w:val="zh-CN"/>
        </w:rPr>
        <w:t>岁</w:t>
      </w:r>
      <w:r w:rsidR="00EB658A" w:rsidRPr="00EB658A">
        <w:rPr>
          <w:rFonts w:hint="eastAsia"/>
          <w:szCs w:val="21"/>
          <w:lang w:val="zh-CN"/>
        </w:rPr>
        <w:t>，</w:t>
      </w:r>
      <w:r w:rsidR="00EB658A" w:rsidRPr="00EB658A">
        <w:rPr>
          <w:szCs w:val="21"/>
          <w:lang w:val="zh-CN"/>
        </w:rPr>
        <w:t>也</w:t>
      </w:r>
      <w:r w:rsidR="00EB658A" w:rsidRPr="00EB658A">
        <w:rPr>
          <w:rFonts w:hint="eastAsia"/>
          <w:szCs w:val="21"/>
          <w:lang w:val="zh-CN"/>
        </w:rPr>
        <w:t>无法</w:t>
      </w:r>
      <w:r w:rsidR="00EB658A" w:rsidRPr="00EB658A">
        <w:rPr>
          <w:szCs w:val="21"/>
          <w:lang w:val="zh-CN"/>
        </w:rPr>
        <w:t>避免这一程序。这表明，女性生殖器切割的</w:t>
      </w:r>
      <w:r w:rsidR="00EB658A" w:rsidRPr="00EB658A">
        <w:rPr>
          <w:rFonts w:hint="eastAsia"/>
          <w:szCs w:val="21"/>
          <w:lang w:val="zh-CN"/>
        </w:rPr>
        <w:t>风</w:t>
      </w:r>
      <w:r w:rsidR="00EB658A" w:rsidRPr="00EB658A">
        <w:rPr>
          <w:szCs w:val="21"/>
          <w:lang w:val="zh-CN"/>
        </w:rPr>
        <w:t>险不仅来自父母，也来自大家庭。申诉人还指出</w:t>
      </w:r>
      <w:r w:rsidR="00EB658A" w:rsidRPr="00EB658A">
        <w:rPr>
          <w:rFonts w:hint="eastAsia"/>
          <w:szCs w:val="21"/>
        </w:rPr>
        <w:t>，</w:t>
      </w:r>
      <w:r w:rsidR="00EB658A" w:rsidRPr="00EB658A">
        <w:rPr>
          <w:szCs w:val="21"/>
          <w:lang w:val="zh-CN"/>
        </w:rPr>
        <w:t>缔约国没有提供任何资料</w:t>
      </w:r>
      <w:r w:rsidR="00EB658A" w:rsidRPr="00EB658A">
        <w:rPr>
          <w:rFonts w:hint="eastAsia"/>
          <w:szCs w:val="21"/>
          <w:lang w:val="zh-CN"/>
        </w:rPr>
        <w:t>来</w:t>
      </w:r>
      <w:r w:rsidR="00EB658A" w:rsidRPr="00EB658A">
        <w:rPr>
          <w:szCs w:val="21"/>
          <w:lang w:val="zh-CN"/>
        </w:rPr>
        <w:t>说明</w:t>
      </w:r>
      <w:r w:rsidR="00EB658A" w:rsidRPr="00EB658A">
        <w:rPr>
          <w:rFonts w:hint="eastAsia"/>
          <w:szCs w:val="21"/>
        </w:rPr>
        <w:t>，</w:t>
      </w:r>
      <w:r w:rsidR="00EB658A" w:rsidRPr="00EB658A">
        <w:rPr>
          <w:szCs w:val="21"/>
          <w:lang w:val="zh-CN"/>
        </w:rPr>
        <w:t>如果父母为保护女儿</w:t>
      </w:r>
      <w:r w:rsidR="00EB658A" w:rsidRPr="00EB658A">
        <w:rPr>
          <w:rFonts w:hint="eastAsia"/>
          <w:szCs w:val="21"/>
          <w:lang w:val="zh-CN"/>
        </w:rPr>
        <w:t>、</w:t>
      </w:r>
      <w:r w:rsidR="00EB658A" w:rsidRPr="00EB658A">
        <w:rPr>
          <w:szCs w:val="21"/>
          <w:lang w:val="zh-CN"/>
        </w:rPr>
        <w:t>避免女儿成为女性生殖器切割的受害者而离开家乡</w:t>
      </w:r>
      <w:r w:rsidR="00EB658A" w:rsidRPr="00EB658A">
        <w:rPr>
          <w:rFonts w:hint="eastAsia"/>
          <w:szCs w:val="21"/>
        </w:rPr>
        <w:t>，</w:t>
      </w:r>
      <w:r w:rsidR="00EB658A" w:rsidRPr="00EB658A">
        <w:rPr>
          <w:szCs w:val="21"/>
          <w:lang w:val="zh-CN"/>
        </w:rPr>
        <w:t>尤其是在像申诉人这样父母不双全</w:t>
      </w:r>
      <w:r w:rsidR="00EB658A" w:rsidRPr="00EB658A">
        <w:rPr>
          <w:rFonts w:hint="eastAsia"/>
          <w:szCs w:val="21"/>
          <w:lang w:val="zh-CN"/>
        </w:rPr>
        <w:t>、</w:t>
      </w:r>
      <w:r w:rsidR="00EB658A" w:rsidRPr="00EB658A">
        <w:rPr>
          <w:szCs w:val="21"/>
          <w:lang w:val="zh-CN"/>
        </w:rPr>
        <w:t>只有一位单身母亲的情况下</w:t>
      </w:r>
      <w:r w:rsidR="00EB658A" w:rsidRPr="00EB658A">
        <w:rPr>
          <w:rFonts w:hint="eastAsia"/>
          <w:szCs w:val="21"/>
        </w:rPr>
        <w:t>，</w:t>
      </w:r>
      <w:r w:rsidR="00EB658A" w:rsidRPr="00EB658A">
        <w:rPr>
          <w:szCs w:val="21"/>
          <w:lang w:val="zh-CN"/>
        </w:rPr>
        <w:t>有哪些潜在的谋生途径</w:t>
      </w:r>
      <w:r w:rsidR="00EB658A" w:rsidRPr="00EB658A">
        <w:rPr>
          <w:rFonts w:hint="eastAsia"/>
          <w:szCs w:val="21"/>
        </w:rPr>
        <w:t>，</w:t>
      </w:r>
      <w:r w:rsidR="00EB658A" w:rsidRPr="00EB658A">
        <w:rPr>
          <w:szCs w:val="21"/>
          <w:lang w:val="zh-CN"/>
        </w:rPr>
        <w:t>特别是在阿比让谋生的途径。申诉人的母亲还患有精神问题，这使她更难以照顾和保护女儿，避免女儿遭受女性生殖器切割。</w:t>
      </w:r>
    </w:p>
    <w:p w:rsidR="00EB658A" w:rsidRPr="00EB658A" w:rsidRDefault="00FA329D" w:rsidP="00EB658A">
      <w:pPr>
        <w:pStyle w:val="SingleTxtGC"/>
        <w:tabs>
          <w:tab w:val="clear" w:pos="431"/>
          <w:tab w:val="clear" w:pos="1565"/>
          <w:tab w:val="clear" w:pos="1996"/>
          <w:tab w:val="clear" w:pos="2427"/>
          <w:tab w:val="left" w:pos="1701"/>
        </w:tabs>
        <w:rPr>
          <w:szCs w:val="21"/>
        </w:rPr>
      </w:pPr>
      <w:r>
        <w:rPr>
          <w:szCs w:val="21"/>
          <w:lang w:val="zh-CN"/>
        </w:rPr>
        <w:t>5</w:t>
      </w:r>
      <w:r w:rsidR="00EB658A" w:rsidRPr="00EB658A">
        <w:rPr>
          <w:szCs w:val="21"/>
          <w:lang w:val="zh-CN"/>
        </w:rPr>
        <w:t>.</w:t>
      </w:r>
      <w:r>
        <w:rPr>
          <w:szCs w:val="21"/>
          <w:lang w:val="zh-CN"/>
        </w:rPr>
        <w:t>4</w:t>
      </w:r>
      <w:r w:rsidR="00EB658A" w:rsidRPr="00EB658A">
        <w:rPr>
          <w:szCs w:val="21"/>
          <w:lang w:val="zh-CN"/>
        </w:rPr>
        <w:tab/>
      </w:r>
      <w:r w:rsidR="00EB658A" w:rsidRPr="00EB658A">
        <w:rPr>
          <w:szCs w:val="21"/>
          <w:lang w:val="zh-CN"/>
        </w:rPr>
        <w:t>申诉人驳斥了</w:t>
      </w:r>
      <w:r w:rsidR="00EB658A" w:rsidRPr="00AF6152">
        <w:t>缔约国关于本案与</w:t>
      </w:r>
      <w:r w:rsidRPr="00DF37C1">
        <w:rPr>
          <w:rFonts w:ascii="Time New Roman" w:eastAsia="楷体" w:hAnsi="Time New Roman"/>
        </w:rPr>
        <w:t>F</w:t>
      </w:r>
      <w:r w:rsidR="00EB658A" w:rsidRPr="00DF37C1">
        <w:rPr>
          <w:rFonts w:ascii="Time New Roman" w:eastAsia="楷体" w:hAnsi="Time New Roman"/>
        </w:rPr>
        <w:t>.</w:t>
      </w:r>
      <w:r w:rsidRPr="00DF37C1">
        <w:rPr>
          <w:rFonts w:ascii="Time New Roman" w:eastAsia="楷体" w:hAnsi="Time New Roman"/>
        </w:rPr>
        <w:t>B</w:t>
      </w:r>
      <w:r w:rsidR="00EB658A" w:rsidRPr="00DF37C1">
        <w:rPr>
          <w:rFonts w:ascii="Time New Roman" w:eastAsia="楷体" w:hAnsi="Time New Roman"/>
        </w:rPr>
        <w:t>.</w:t>
      </w:r>
      <w:r w:rsidR="00EB658A" w:rsidRPr="00DF37C1">
        <w:rPr>
          <w:rFonts w:ascii="Time New Roman" w:eastAsia="楷体" w:hAnsi="Time New Roman" w:hint="eastAsia"/>
        </w:rPr>
        <w:t>诉荷兰</w:t>
      </w:r>
      <w:r w:rsidR="00EB658A" w:rsidRPr="00AF6152">
        <w:rPr>
          <w:rFonts w:hint="eastAsia"/>
        </w:rPr>
        <w:t>案</w:t>
      </w:r>
      <w:r w:rsidR="00EB658A" w:rsidRPr="00AF6152">
        <w:t>不同的说法。她指出，在评估女性生殖器切割的风险时，需要考虑到几个相关因素</w:t>
      </w:r>
      <w:r w:rsidR="00EB658A" w:rsidRPr="00EB658A">
        <w:rPr>
          <w:szCs w:val="21"/>
          <w:lang w:val="zh-CN"/>
        </w:rPr>
        <w:t>，包括单身母亲的地位，以及在女性生殖器切割盛行的国家，当局是否能够很好地保护妇女。</w:t>
      </w:r>
    </w:p>
    <w:p w:rsidR="00EB658A" w:rsidRPr="00EB658A" w:rsidRDefault="00FA329D" w:rsidP="00EB658A">
      <w:pPr>
        <w:pStyle w:val="SingleTxtGC"/>
        <w:tabs>
          <w:tab w:val="clear" w:pos="431"/>
          <w:tab w:val="clear" w:pos="1565"/>
          <w:tab w:val="clear" w:pos="1996"/>
          <w:tab w:val="clear" w:pos="2427"/>
          <w:tab w:val="left" w:pos="1701"/>
        </w:tabs>
        <w:rPr>
          <w:szCs w:val="21"/>
        </w:rPr>
      </w:pPr>
      <w:r>
        <w:rPr>
          <w:szCs w:val="21"/>
          <w:lang w:val="zh-CN"/>
        </w:rPr>
        <w:t>5</w:t>
      </w:r>
      <w:r w:rsidR="00EB658A" w:rsidRPr="00EB658A">
        <w:rPr>
          <w:szCs w:val="21"/>
          <w:lang w:val="zh-CN"/>
        </w:rPr>
        <w:t>.</w:t>
      </w:r>
      <w:r>
        <w:rPr>
          <w:szCs w:val="21"/>
          <w:lang w:val="zh-CN"/>
        </w:rPr>
        <w:t>5</w:t>
      </w:r>
      <w:r w:rsidR="00EB658A" w:rsidRPr="00EB658A">
        <w:rPr>
          <w:szCs w:val="21"/>
          <w:lang w:val="zh-CN"/>
        </w:rPr>
        <w:tab/>
      </w:r>
      <w:r w:rsidR="00EB658A" w:rsidRPr="00EB658A">
        <w:rPr>
          <w:szCs w:val="21"/>
          <w:lang w:val="zh-CN"/>
        </w:rPr>
        <w:t>至于申诉人母亲的自杀企图，申诉人说，缔约国对此非常清楚，因为其中一次</w:t>
      </w:r>
      <w:r w:rsidR="00EB658A" w:rsidRPr="00EB658A">
        <w:rPr>
          <w:rFonts w:hint="eastAsia"/>
          <w:szCs w:val="21"/>
          <w:lang w:val="zh-CN"/>
        </w:rPr>
        <w:t>自杀</w:t>
      </w:r>
      <w:r w:rsidR="00EB658A" w:rsidRPr="00EB658A">
        <w:rPr>
          <w:szCs w:val="21"/>
          <w:lang w:val="zh-CN"/>
        </w:rPr>
        <w:t>的地点是申请中心，发生在她的庇护申请遭到拒绝之后。她认为，她向法院提供了有关她母亲健康状况的所有病历资料，因此已经履行了举证责任。然而，缔约国拒绝考虑这些资料。</w:t>
      </w:r>
    </w:p>
    <w:p w:rsidR="00EB658A" w:rsidRPr="00EB658A" w:rsidRDefault="00EB658A" w:rsidP="004F291B">
      <w:pPr>
        <w:pStyle w:val="H23GC"/>
      </w:pPr>
      <w:r w:rsidRPr="00EB658A">
        <w:tab/>
      </w:r>
      <w:r w:rsidRPr="00EB658A">
        <w:tab/>
      </w:r>
      <w:r w:rsidRPr="00EB658A">
        <w:rPr>
          <w:lang w:val="zh-CN"/>
        </w:rPr>
        <w:t>缔约国的补充意见</w:t>
      </w:r>
    </w:p>
    <w:p w:rsidR="00EB658A" w:rsidRPr="00EB658A" w:rsidRDefault="00FA329D" w:rsidP="00EB658A">
      <w:pPr>
        <w:pStyle w:val="SingleTxtGC"/>
        <w:tabs>
          <w:tab w:val="clear" w:pos="431"/>
          <w:tab w:val="clear" w:pos="1565"/>
          <w:tab w:val="clear" w:pos="1996"/>
          <w:tab w:val="clear" w:pos="2427"/>
          <w:tab w:val="left" w:pos="1701"/>
        </w:tabs>
        <w:rPr>
          <w:szCs w:val="21"/>
        </w:rPr>
      </w:pPr>
      <w:r>
        <w:rPr>
          <w:szCs w:val="21"/>
          <w:lang w:val="zh-CN"/>
        </w:rPr>
        <w:t>6</w:t>
      </w:r>
      <w:r w:rsidR="00EB658A" w:rsidRPr="00EB658A">
        <w:rPr>
          <w:szCs w:val="21"/>
          <w:lang w:val="zh-CN"/>
        </w:rPr>
        <w:t>.</w:t>
      </w:r>
      <w:r>
        <w:rPr>
          <w:szCs w:val="21"/>
          <w:lang w:val="zh-CN"/>
        </w:rPr>
        <w:t>1</w:t>
      </w:r>
      <w:r w:rsidR="00EB658A" w:rsidRPr="00EB658A">
        <w:rPr>
          <w:szCs w:val="21"/>
          <w:lang w:val="zh-CN"/>
        </w:rPr>
        <w:tab/>
      </w:r>
      <w:r>
        <w:rPr>
          <w:szCs w:val="21"/>
          <w:lang w:val="zh-CN"/>
        </w:rPr>
        <w:t>2018</w:t>
      </w:r>
      <w:r w:rsidR="00EB658A" w:rsidRPr="00EB658A">
        <w:rPr>
          <w:szCs w:val="21"/>
          <w:lang w:val="zh-CN"/>
        </w:rPr>
        <w:t>年</w:t>
      </w:r>
      <w:r>
        <w:rPr>
          <w:szCs w:val="21"/>
          <w:lang w:val="zh-CN"/>
        </w:rPr>
        <w:t>10</w:t>
      </w:r>
      <w:r w:rsidR="00EB658A" w:rsidRPr="00EB658A">
        <w:rPr>
          <w:szCs w:val="21"/>
          <w:lang w:val="zh-CN"/>
        </w:rPr>
        <w:t>月</w:t>
      </w:r>
      <w:r>
        <w:rPr>
          <w:szCs w:val="21"/>
          <w:lang w:val="zh-CN"/>
        </w:rPr>
        <w:t>25</w:t>
      </w:r>
      <w:r w:rsidR="00EB658A" w:rsidRPr="00EB658A">
        <w:rPr>
          <w:szCs w:val="21"/>
          <w:lang w:val="zh-CN"/>
        </w:rPr>
        <w:t>日，缔约国提交了关于申诉案情的进一步意见。缔约国指出，自</w:t>
      </w:r>
      <w:r w:rsidR="00EB658A" w:rsidRPr="00EB658A">
        <w:rPr>
          <w:rFonts w:hint="eastAsia"/>
          <w:szCs w:val="21"/>
          <w:lang w:val="zh-CN"/>
        </w:rPr>
        <w:t>荷兰</w:t>
      </w:r>
      <w:r w:rsidR="00EB658A" w:rsidRPr="00EB658A">
        <w:rPr>
          <w:szCs w:val="21"/>
          <w:lang w:val="zh-CN"/>
        </w:rPr>
        <w:t>政府于</w:t>
      </w:r>
      <w:r>
        <w:rPr>
          <w:szCs w:val="21"/>
          <w:lang w:val="zh-CN"/>
        </w:rPr>
        <w:t>2017</w:t>
      </w:r>
      <w:r w:rsidR="00EB658A" w:rsidRPr="00EB658A">
        <w:rPr>
          <w:szCs w:val="21"/>
          <w:lang w:val="zh-CN"/>
        </w:rPr>
        <w:t>年提交意见以来，非政府组织</w:t>
      </w:r>
      <w:r>
        <w:rPr>
          <w:szCs w:val="21"/>
          <w:lang w:val="zh-CN"/>
        </w:rPr>
        <w:t>28</w:t>
      </w:r>
      <w:r w:rsidR="00EB658A" w:rsidRPr="00EB658A">
        <w:rPr>
          <w:szCs w:val="21"/>
          <w:lang w:val="zh-CN"/>
        </w:rPr>
        <w:t xml:space="preserve"> </w:t>
      </w:r>
      <w:r>
        <w:rPr>
          <w:szCs w:val="21"/>
          <w:lang w:val="zh-CN"/>
        </w:rPr>
        <w:t>Too</w:t>
      </w:r>
      <w:r w:rsidR="00EB658A" w:rsidRPr="00EB658A">
        <w:rPr>
          <w:szCs w:val="21"/>
          <w:lang w:val="zh-CN"/>
        </w:rPr>
        <w:t xml:space="preserve"> </w:t>
      </w:r>
      <w:r>
        <w:rPr>
          <w:szCs w:val="21"/>
          <w:lang w:val="zh-CN"/>
        </w:rPr>
        <w:t>Many</w:t>
      </w:r>
      <w:r w:rsidR="00EB658A" w:rsidRPr="00EB658A">
        <w:rPr>
          <w:szCs w:val="21"/>
          <w:lang w:val="zh-CN"/>
        </w:rPr>
        <w:t>发表了一份报告，按地区、年龄和族裔群体分列，</w:t>
      </w:r>
      <w:r w:rsidR="00EB658A" w:rsidRPr="00EB658A">
        <w:rPr>
          <w:rFonts w:hint="eastAsia"/>
          <w:szCs w:val="21"/>
          <w:lang w:val="zh-CN"/>
        </w:rPr>
        <w:t>介绍了</w:t>
      </w:r>
      <w:r w:rsidR="00EB658A" w:rsidRPr="00EB658A">
        <w:rPr>
          <w:szCs w:val="21"/>
          <w:lang w:val="zh-CN"/>
        </w:rPr>
        <w:t>关于科特迪瓦女性生殖器切割</w:t>
      </w:r>
      <w:r w:rsidR="00EB658A" w:rsidRPr="00EB658A">
        <w:rPr>
          <w:rFonts w:hint="eastAsia"/>
          <w:szCs w:val="21"/>
          <w:lang w:val="zh-CN"/>
        </w:rPr>
        <w:t>习俗及其</w:t>
      </w:r>
      <w:r w:rsidR="00EB658A" w:rsidRPr="00EB658A">
        <w:rPr>
          <w:szCs w:val="21"/>
          <w:lang w:val="zh-CN"/>
        </w:rPr>
        <w:t>发生率的最新数据、发展动态和情况。</w:t>
      </w:r>
      <w:r w:rsidR="00EB658A" w:rsidRPr="00EB658A">
        <w:rPr>
          <w:rStyle w:val="a8"/>
          <w:rFonts w:eastAsia="宋体"/>
          <w:szCs w:val="21"/>
          <w:lang w:val="zh-CN"/>
        </w:rPr>
        <w:footnoteReference w:id="15"/>
      </w:r>
      <w:r w:rsidR="004F291B">
        <w:rPr>
          <w:rFonts w:hint="eastAsia"/>
          <w:szCs w:val="21"/>
          <w:lang w:val="zh-CN"/>
        </w:rPr>
        <w:t xml:space="preserve"> </w:t>
      </w:r>
      <w:r w:rsidR="00EB658A" w:rsidRPr="00EB658A">
        <w:rPr>
          <w:rFonts w:hint="eastAsia"/>
          <w:szCs w:val="21"/>
          <w:lang w:val="zh-CN"/>
        </w:rPr>
        <w:t>该</w:t>
      </w:r>
      <w:r w:rsidR="00EB658A" w:rsidRPr="00EB658A">
        <w:rPr>
          <w:szCs w:val="21"/>
          <w:lang w:val="zh-CN"/>
        </w:rPr>
        <w:t>报告引</w:t>
      </w:r>
      <w:r w:rsidR="00EB658A" w:rsidRPr="00EB658A">
        <w:rPr>
          <w:rFonts w:hint="eastAsia"/>
          <w:szCs w:val="21"/>
          <w:lang w:val="zh-CN"/>
        </w:rPr>
        <w:t>用</w:t>
      </w:r>
      <w:r w:rsidR="00EB658A" w:rsidRPr="00EB658A">
        <w:rPr>
          <w:szCs w:val="21"/>
          <w:lang w:val="zh-CN"/>
        </w:rPr>
        <w:t>了</w:t>
      </w:r>
      <w:r>
        <w:rPr>
          <w:szCs w:val="21"/>
        </w:rPr>
        <w:t>2013</w:t>
      </w:r>
      <w:r w:rsidR="00EB658A" w:rsidRPr="00EB658A">
        <w:rPr>
          <w:szCs w:val="21"/>
          <w:lang w:val="zh-CN"/>
        </w:rPr>
        <w:t>年科特迪瓦国家统计研究所和</w:t>
      </w:r>
      <w:r>
        <w:rPr>
          <w:szCs w:val="21"/>
        </w:rPr>
        <w:t>ICF</w:t>
      </w:r>
      <w:r w:rsidR="00EB658A" w:rsidRPr="00EB658A">
        <w:rPr>
          <w:szCs w:val="21"/>
        </w:rPr>
        <w:t xml:space="preserve"> </w:t>
      </w:r>
      <w:r>
        <w:rPr>
          <w:szCs w:val="21"/>
        </w:rPr>
        <w:t>International</w:t>
      </w:r>
      <w:r w:rsidR="00EB658A" w:rsidRPr="00EB658A">
        <w:rPr>
          <w:szCs w:val="21"/>
          <w:lang w:val="zh-CN"/>
        </w:rPr>
        <w:t>开展的一项人口研究。</w:t>
      </w:r>
      <w:r w:rsidR="00EB658A" w:rsidRPr="00EB658A">
        <w:rPr>
          <w:rStyle w:val="a8"/>
          <w:rFonts w:eastAsia="宋体"/>
          <w:szCs w:val="21"/>
          <w:lang w:val="zh-CN"/>
        </w:rPr>
        <w:footnoteReference w:id="16"/>
      </w:r>
      <w:r w:rsidR="004F291B">
        <w:rPr>
          <w:rFonts w:hint="eastAsia"/>
          <w:szCs w:val="21"/>
          <w:lang w:val="zh-CN"/>
        </w:rPr>
        <w:t xml:space="preserve"> </w:t>
      </w:r>
      <w:r w:rsidR="00EB658A" w:rsidRPr="00EB658A">
        <w:rPr>
          <w:szCs w:val="21"/>
          <w:lang w:val="zh-CN"/>
        </w:rPr>
        <w:t>该报告，连同上述研究和报告的其他数据来源，提供了与本案有关的以下</w:t>
      </w:r>
      <w:r w:rsidR="00EB658A" w:rsidRPr="00EB658A">
        <w:rPr>
          <w:rFonts w:hint="eastAsia"/>
          <w:szCs w:val="21"/>
          <w:lang w:val="zh-CN"/>
        </w:rPr>
        <w:t>信息</w:t>
      </w:r>
      <w:r w:rsidR="00EB658A" w:rsidRPr="00EB658A">
        <w:rPr>
          <w:szCs w:val="21"/>
          <w:lang w:val="zh-CN"/>
        </w:rPr>
        <w:t>：</w:t>
      </w:r>
    </w:p>
    <w:p w:rsidR="00EB658A" w:rsidRPr="00EB658A" w:rsidRDefault="00EB658A" w:rsidP="00EB658A">
      <w:pPr>
        <w:pStyle w:val="SingleTxtGC"/>
        <w:tabs>
          <w:tab w:val="clear" w:pos="431"/>
          <w:tab w:val="clear" w:pos="1565"/>
          <w:tab w:val="clear" w:pos="1996"/>
          <w:tab w:val="clear" w:pos="2427"/>
          <w:tab w:val="left" w:pos="1701"/>
        </w:tabs>
        <w:rPr>
          <w:szCs w:val="21"/>
        </w:rPr>
      </w:pPr>
      <w:r w:rsidRPr="00EB658A">
        <w:rPr>
          <w:szCs w:val="21"/>
        </w:rPr>
        <w:tab/>
        <w:t>(</w:t>
      </w:r>
      <w:r w:rsidR="00FA329D">
        <w:rPr>
          <w:szCs w:val="21"/>
        </w:rPr>
        <w:t>a</w:t>
      </w:r>
      <w:r w:rsidRPr="00EB658A">
        <w:rPr>
          <w:szCs w:val="21"/>
        </w:rPr>
        <w:t>)</w:t>
      </w:r>
      <w:r w:rsidRPr="00EB658A">
        <w:rPr>
          <w:szCs w:val="21"/>
        </w:rPr>
        <w:tab/>
      </w:r>
      <w:r w:rsidRPr="00EB658A">
        <w:rPr>
          <w:szCs w:val="21"/>
          <w:lang w:val="zh-CN"/>
        </w:rPr>
        <w:t>女性生殖器切割在</w:t>
      </w:r>
      <w:r w:rsidR="00FA329D">
        <w:rPr>
          <w:szCs w:val="21"/>
        </w:rPr>
        <w:t>15</w:t>
      </w:r>
      <w:r w:rsidRPr="00EB658A">
        <w:rPr>
          <w:szCs w:val="21"/>
        </w:rPr>
        <w:t>-</w:t>
      </w:r>
      <w:r w:rsidR="00FA329D">
        <w:rPr>
          <w:szCs w:val="21"/>
        </w:rPr>
        <w:t>49</w:t>
      </w:r>
      <w:r w:rsidRPr="00EB658A">
        <w:rPr>
          <w:szCs w:val="21"/>
          <w:lang w:val="zh-CN"/>
        </w:rPr>
        <w:t>岁妇女中的发生率为</w:t>
      </w:r>
      <w:r w:rsidR="00FA329D">
        <w:rPr>
          <w:szCs w:val="21"/>
        </w:rPr>
        <w:t>38</w:t>
      </w:r>
      <w:r w:rsidRPr="00EB658A">
        <w:rPr>
          <w:szCs w:val="21"/>
        </w:rPr>
        <w:t>.</w:t>
      </w:r>
      <w:r w:rsidR="00FA329D">
        <w:rPr>
          <w:szCs w:val="21"/>
        </w:rPr>
        <w:t>2</w:t>
      </w:r>
      <w:r w:rsidRPr="00EB658A">
        <w:rPr>
          <w:szCs w:val="21"/>
        </w:rPr>
        <w:t>%</w:t>
      </w:r>
      <w:r w:rsidRPr="00EB658A">
        <w:rPr>
          <w:szCs w:val="21"/>
          <w:lang w:val="zh-CN"/>
        </w:rPr>
        <w:t>。女性生殖器切割发生率最高</w:t>
      </w:r>
      <w:r w:rsidRPr="00EB658A">
        <w:rPr>
          <w:rFonts w:hint="eastAsia"/>
          <w:szCs w:val="21"/>
          <w:lang w:val="zh-CN"/>
        </w:rPr>
        <w:t>的地区</w:t>
      </w:r>
      <w:r w:rsidRPr="00EB658A">
        <w:rPr>
          <w:szCs w:val="21"/>
          <w:lang w:val="zh-CN"/>
        </w:rPr>
        <w:t>是科特迪瓦西北部</w:t>
      </w:r>
      <w:r w:rsidRPr="00EB658A">
        <w:rPr>
          <w:szCs w:val="21"/>
          <w:lang w:val="zh-CN"/>
        </w:rPr>
        <w:t>(</w:t>
      </w:r>
      <w:r w:rsidR="00FA329D">
        <w:rPr>
          <w:szCs w:val="21"/>
          <w:lang w:val="zh-CN"/>
        </w:rPr>
        <w:t>15</w:t>
      </w:r>
      <w:r w:rsidRPr="00EB658A">
        <w:rPr>
          <w:szCs w:val="21"/>
          <w:lang w:val="zh-CN"/>
        </w:rPr>
        <w:t>-</w:t>
      </w:r>
      <w:r w:rsidR="00FA329D">
        <w:rPr>
          <w:szCs w:val="21"/>
          <w:lang w:val="zh-CN"/>
        </w:rPr>
        <w:t>49</w:t>
      </w:r>
      <w:r w:rsidRPr="00EB658A">
        <w:rPr>
          <w:szCs w:val="21"/>
          <w:lang w:val="zh-CN"/>
        </w:rPr>
        <w:t>岁妇女为</w:t>
      </w:r>
      <w:r w:rsidR="00FA329D">
        <w:rPr>
          <w:szCs w:val="21"/>
          <w:lang w:val="zh-CN"/>
        </w:rPr>
        <w:t>79</w:t>
      </w:r>
      <w:r w:rsidRPr="00EB658A">
        <w:rPr>
          <w:szCs w:val="21"/>
          <w:lang w:val="zh-CN"/>
        </w:rPr>
        <w:t>.</w:t>
      </w:r>
      <w:r w:rsidR="00FA329D">
        <w:rPr>
          <w:szCs w:val="21"/>
          <w:lang w:val="zh-CN"/>
        </w:rPr>
        <w:t>5</w:t>
      </w:r>
      <w:r w:rsidRPr="00EB658A">
        <w:rPr>
          <w:szCs w:val="21"/>
          <w:lang w:val="zh-CN"/>
        </w:rPr>
        <w:t>%)</w:t>
      </w:r>
      <w:r w:rsidRPr="00EB658A">
        <w:rPr>
          <w:szCs w:val="21"/>
          <w:lang w:val="zh-CN"/>
        </w:rPr>
        <w:t>和北部</w:t>
      </w:r>
      <w:r w:rsidRPr="00EB658A">
        <w:rPr>
          <w:szCs w:val="21"/>
          <w:lang w:val="zh-CN"/>
        </w:rPr>
        <w:t>(</w:t>
      </w:r>
      <w:r w:rsidR="00FA329D">
        <w:rPr>
          <w:szCs w:val="21"/>
          <w:lang w:val="zh-CN"/>
        </w:rPr>
        <w:t>73</w:t>
      </w:r>
      <w:r w:rsidRPr="00EB658A">
        <w:rPr>
          <w:szCs w:val="21"/>
          <w:lang w:val="zh-CN"/>
        </w:rPr>
        <w:t>.</w:t>
      </w:r>
      <w:r w:rsidR="00FA329D">
        <w:rPr>
          <w:szCs w:val="21"/>
          <w:lang w:val="zh-CN"/>
        </w:rPr>
        <w:t>7</w:t>
      </w:r>
      <w:r w:rsidRPr="00EB658A">
        <w:rPr>
          <w:szCs w:val="21"/>
          <w:lang w:val="zh-CN"/>
        </w:rPr>
        <w:t>%)</w:t>
      </w:r>
      <w:r w:rsidRPr="00EB658A">
        <w:rPr>
          <w:szCs w:val="21"/>
          <w:lang w:val="zh-CN"/>
        </w:rPr>
        <w:t>，发生率最低</w:t>
      </w:r>
      <w:r w:rsidRPr="00EB658A">
        <w:rPr>
          <w:rFonts w:hint="eastAsia"/>
          <w:szCs w:val="21"/>
          <w:lang w:val="zh-CN"/>
        </w:rPr>
        <w:t>的地区</w:t>
      </w:r>
      <w:r w:rsidRPr="00EB658A">
        <w:rPr>
          <w:szCs w:val="21"/>
          <w:lang w:val="zh-CN"/>
        </w:rPr>
        <w:t>是中部</w:t>
      </w:r>
      <w:r w:rsidRPr="00EB658A">
        <w:rPr>
          <w:szCs w:val="21"/>
          <w:lang w:val="zh-CN"/>
        </w:rPr>
        <w:t>(</w:t>
      </w:r>
      <w:r w:rsidR="00FA329D">
        <w:rPr>
          <w:szCs w:val="21"/>
          <w:lang w:val="zh-CN"/>
        </w:rPr>
        <w:t>12</w:t>
      </w:r>
      <w:r w:rsidRPr="00EB658A">
        <w:rPr>
          <w:szCs w:val="21"/>
          <w:lang w:val="zh-CN"/>
        </w:rPr>
        <w:t>.</w:t>
      </w:r>
      <w:r w:rsidR="00FA329D">
        <w:rPr>
          <w:szCs w:val="21"/>
          <w:lang w:val="zh-CN"/>
        </w:rPr>
        <w:t>2</w:t>
      </w:r>
      <w:r w:rsidRPr="00EB658A">
        <w:rPr>
          <w:szCs w:val="21"/>
          <w:lang w:val="zh-CN"/>
        </w:rPr>
        <w:t>%)</w:t>
      </w:r>
      <w:r w:rsidRPr="00EB658A">
        <w:rPr>
          <w:szCs w:val="21"/>
          <w:lang w:val="zh-CN"/>
        </w:rPr>
        <w:t>和中东部</w:t>
      </w:r>
      <w:r w:rsidRPr="00EB658A">
        <w:rPr>
          <w:szCs w:val="21"/>
          <w:lang w:val="zh-CN"/>
        </w:rPr>
        <w:t>(</w:t>
      </w:r>
      <w:r w:rsidR="00FA329D">
        <w:rPr>
          <w:szCs w:val="21"/>
          <w:lang w:val="zh-CN"/>
        </w:rPr>
        <w:t>15</w:t>
      </w:r>
      <w:r w:rsidRPr="00EB658A">
        <w:rPr>
          <w:szCs w:val="21"/>
          <w:lang w:val="zh-CN"/>
        </w:rPr>
        <w:t>.</w:t>
      </w:r>
      <w:r w:rsidR="00FA329D">
        <w:rPr>
          <w:szCs w:val="21"/>
          <w:lang w:val="zh-CN"/>
        </w:rPr>
        <w:t>5</w:t>
      </w:r>
      <w:r w:rsidRPr="00EB658A">
        <w:rPr>
          <w:szCs w:val="21"/>
          <w:lang w:val="zh-CN"/>
        </w:rPr>
        <w:t>%)</w:t>
      </w:r>
      <w:r w:rsidRPr="00EB658A">
        <w:rPr>
          <w:szCs w:val="21"/>
          <w:lang w:val="zh-CN"/>
        </w:rPr>
        <w:t>。居住在农村地区的</w:t>
      </w:r>
      <w:r w:rsidR="00FA329D">
        <w:rPr>
          <w:szCs w:val="21"/>
        </w:rPr>
        <w:t>15</w:t>
      </w:r>
      <w:r w:rsidRPr="00EB658A">
        <w:rPr>
          <w:szCs w:val="21"/>
        </w:rPr>
        <w:t>-</w:t>
      </w:r>
      <w:r w:rsidR="00FA329D">
        <w:rPr>
          <w:szCs w:val="21"/>
        </w:rPr>
        <w:t>49</w:t>
      </w:r>
      <w:r w:rsidRPr="00EB658A">
        <w:rPr>
          <w:szCs w:val="21"/>
          <w:lang w:val="zh-CN"/>
        </w:rPr>
        <w:t>岁妇女遭受女性生殖器切割的</w:t>
      </w:r>
      <w:r w:rsidRPr="00EB658A">
        <w:rPr>
          <w:rFonts w:hint="eastAsia"/>
          <w:szCs w:val="21"/>
          <w:lang w:val="zh-CN"/>
        </w:rPr>
        <w:t>比例</w:t>
      </w:r>
      <w:r w:rsidRPr="00EB658A">
        <w:rPr>
          <w:szCs w:val="21"/>
        </w:rPr>
        <w:t>(</w:t>
      </w:r>
      <w:r w:rsidR="00FA329D">
        <w:rPr>
          <w:szCs w:val="21"/>
        </w:rPr>
        <w:t>38</w:t>
      </w:r>
      <w:r w:rsidRPr="00EB658A">
        <w:rPr>
          <w:szCs w:val="21"/>
        </w:rPr>
        <w:t>.</w:t>
      </w:r>
      <w:r w:rsidR="00FA329D">
        <w:rPr>
          <w:szCs w:val="21"/>
        </w:rPr>
        <w:t>8</w:t>
      </w:r>
      <w:r w:rsidRPr="00EB658A">
        <w:rPr>
          <w:szCs w:val="21"/>
        </w:rPr>
        <w:t>%)</w:t>
      </w:r>
      <w:r w:rsidRPr="00EB658A">
        <w:rPr>
          <w:szCs w:val="21"/>
          <w:lang w:val="zh-CN"/>
        </w:rPr>
        <w:t>略高于居住在城市地区的妇女</w:t>
      </w:r>
      <w:r w:rsidRPr="00EB658A">
        <w:rPr>
          <w:szCs w:val="21"/>
        </w:rPr>
        <w:t>(</w:t>
      </w:r>
      <w:r w:rsidR="00FA329D">
        <w:rPr>
          <w:szCs w:val="21"/>
        </w:rPr>
        <w:t>37</w:t>
      </w:r>
      <w:r w:rsidRPr="00EB658A">
        <w:rPr>
          <w:szCs w:val="21"/>
        </w:rPr>
        <w:t>.</w:t>
      </w:r>
      <w:r w:rsidR="00FA329D">
        <w:rPr>
          <w:szCs w:val="21"/>
        </w:rPr>
        <w:t>7</w:t>
      </w:r>
      <w:r w:rsidRPr="00EB658A">
        <w:rPr>
          <w:szCs w:val="21"/>
        </w:rPr>
        <w:t>%)</w:t>
      </w:r>
      <w:r w:rsidRPr="00EB658A">
        <w:rPr>
          <w:szCs w:val="21"/>
          <w:lang w:val="zh-CN"/>
        </w:rPr>
        <w:t>。首都阿比让的发生率为</w:t>
      </w:r>
      <w:r w:rsidR="00FA329D">
        <w:rPr>
          <w:szCs w:val="21"/>
          <w:lang w:val="zh-CN"/>
        </w:rPr>
        <w:t>36</w:t>
      </w:r>
      <w:r w:rsidRPr="00EB658A">
        <w:rPr>
          <w:szCs w:val="21"/>
          <w:lang w:val="zh-CN"/>
        </w:rPr>
        <w:t>.</w:t>
      </w:r>
      <w:r w:rsidR="00FA329D">
        <w:rPr>
          <w:szCs w:val="21"/>
          <w:lang w:val="zh-CN"/>
        </w:rPr>
        <w:t>1</w:t>
      </w:r>
      <w:r w:rsidRPr="00EB658A">
        <w:rPr>
          <w:szCs w:val="21"/>
          <w:lang w:val="zh-CN"/>
        </w:rPr>
        <w:t>%</w:t>
      </w:r>
      <w:r w:rsidRPr="00EB658A">
        <w:rPr>
          <w:szCs w:val="21"/>
          <w:lang w:val="zh-CN"/>
        </w:rPr>
        <w:t>；</w:t>
      </w:r>
    </w:p>
    <w:p w:rsidR="00EB658A" w:rsidRPr="00EB658A" w:rsidRDefault="00EB658A" w:rsidP="00EB658A">
      <w:pPr>
        <w:pStyle w:val="SingleTxtGC"/>
        <w:tabs>
          <w:tab w:val="clear" w:pos="431"/>
          <w:tab w:val="clear" w:pos="1565"/>
          <w:tab w:val="clear" w:pos="1996"/>
          <w:tab w:val="clear" w:pos="2427"/>
          <w:tab w:val="left" w:pos="1701"/>
        </w:tabs>
        <w:rPr>
          <w:szCs w:val="21"/>
        </w:rPr>
      </w:pPr>
      <w:r w:rsidRPr="00EB658A">
        <w:rPr>
          <w:szCs w:val="21"/>
        </w:rPr>
        <w:tab/>
      </w:r>
      <w:r w:rsidRPr="00EB658A">
        <w:rPr>
          <w:szCs w:val="21"/>
          <w:lang w:val="zh-CN"/>
        </w:rPr>
        <w:t>(</w:t>
      </w:r>
      <w:r w:rsidR="00FA329D">
        <w:rPr>
          <w:szCs w:val="21"/>
          <w:lang w:val="zh-CN"/>
        </w:rPr>
        <w:t>b</w:t>
      </w:r>
      <w:r w:rsidRPr="00EB658A">
        <w:rPr>
          <w:szCs w:val="21"/>
          <w:lang w:val="zh-CN"/>
        </w:rPr>
        <w:t>)</w:t>
      </w:r>
      <w:r w:rsidRPr="00EB658A">
        <w:rPr>
          <w:szCs w:val="21"/>
          <w:lang w:val="zh-CN"/>
        </w:rPr>
        <w:tab/>
      </w:r>
      <w:r w:rsidRPr="00EB658A">
        <w:rPr>
          <w:szCs w:val="21"/>
          <w:lang w:val="zh-CN"/>
        </w:rPr>
        <w:t>在科特迪瓦，各种宗教和族裔群体都实行女性生殖器切割。在</w:t>
      </w:r>
      <w:r w:rsidR="00FA329D">
        <w:rPr>
          <w:szCs w:val="21"/>
          <w:lang w:val="zh-CN"/>
        </w:rPr>
        <w:t>15</w:t>
      </w:r>
      <w:r w:rsidRPr="00EB658A">
        <w:rPr>
          <w:szCs w:val="21"/>
          <w:lang w:val="zh-CN"/>
        </w:rPr>
        <w:t>-</w:t>
      </w:r>
      <w:r w:rsidR="00FA329D">
        <w:rPr>
          <w:szCs w:val="21"/>
          <w:lang w:val="zh-CN"/>
        </w:rPr>
        <w:t>49</w:t>
      </w:r>
      <w:r w:rsidRPr="00EB658A">
        <w:rPr>
          <w:szCs w:val="21"/>
          <w:lang w:val="zh-CN"/>
        </w:rPr>
        <w:t>岁妇女中发生率最高的族裔群体是</w:t>
      </w:r>
      <w:r w:rsidRPr="00672A13">
        <w:rPr>
          <w:rFonts w:ascii="Arial" w:hAnsi="Arial" w:cs="Arial"/>
          <w:szCs w:val="21"/>
          <w:shd w:val="clear" w:color="auto" w:fill="FFFFFF"/>
        </w:rPr>
        <w:t>曼德</w:t>
      </w:r>
      <w:r w:rsidRPr="00EB658A">
        <w:rPr>
          <w:szCs w:val="21"/>
          <w:lang w:val="zh-CN"/>
        </w:rPr>
        <w:t>族，北方</w:t>
      </w:r>
      <w:r w:rsidRPr="00672A13">
        <w:rPr>
          <w:rFonts w:ascii="Arial" w:hAnsi="Arial" w:cs="Arial"/>
          <w:szCs w:val="21"/>
          <w:shd w:val="clear" w:color="auto" w:fill="FFFFFF"/>
        </w:rPr>
        <w:t>曼德</w:t>
      </w:r>
      <w:r w:rsidRPr="00EB658A">
        <w:rPr>
          <w:szCs w:val="21"/>
          <w:lang w:val="zh-CN"/>
        </w:rPr>
        <w:t>族的发生率为</w:t>
      </w:r>
      <w:r w:rsidR="00FA329D">
        <w:rPr>
          <w:szCs w:val="21"/>
          <w:lang w:val="zh-CN"/>
        </w:rPr>
        <w:t>66</w:t>
      </w:r>
      <w:r w:rsidRPr="00EB658A">
        <w:rPr>
          <w:szCs w:val="21"/>
          <w:lang w:val="zh-CN"/>
        </w:rPr>
        <w:t>.</w:t>
      </w:r>
      <w:r w:rsidR="00FA329D">
        <w:rPr>
          <w:szCs w:val="21"/>
          <w:lang w:val="zh-CN"/>
        </w:rPr>
        <w:t>8</w:t>
      </w:r>
      <w:r w:rsidRPr="00EB658A">
        <w:rPr>
          <w:szCs w:val="21"/>
          <w:lang w:val="zh-CN"/>
        </w:rPr>
        <w:t>%</w:t>
      </w:r>
      <w:r w:rsidRPr="00EB658A">
        <w:rPr>
          <w:szCs w:val="21"/>
          <w:lang w:val="zh-CN"/>
        </w:rPr>
        <w:t>，南方</w:t>
      </w:r>
      <w:r w:rsidRPr="00672A13">
        <w:rPr>
          <w:rFonts w:ascii="Arial" w:hAnsi="Arial" w:cs="Arial"/>
          <w:szCs w:val="21"/>
          <w:shd w:val="clear" w:color="auto" w:fill="FFFFFF"/>
        </w:rPr>
        <w:t>曼德</w:t>
      </w:r>
      <w:r w:rsidRPr="00EB658A">
        <w:rPr>
          <w:szCs w:val="21"/>
          <w:lang w:val="zh-CN"/>
        </w:rPr>
        <w:t>族的发生率为</w:t>
      </w:r>
      <w:r w:rsidR="00FA329D">
        <w:rPr>
          <w:szCs w:val="21"/>
          <w:lang w:val="zh-CN"/>
        </w:rPr>
        <w:t>51</w:t>
      </w:r>
      <w:r w:rsidRPr="00EB658A">
        <w:rPr>
          <w:szCs w:val="21"/>
          <w:lang w:val="zh-CN"/>
        </w:rPr>
        <w:t>%</w:t>
      </w:r>
      <w:r w:rsidRPr="00EB658A">
        <w:rPr>
          <w:szCs w:val="21"/>
          <w:lang w:val="zh-CN"/>
        </w:rPr>
        <w:t>；</w:t>
      </w:r>
    </w:p>
    <w:p w:rsidR="00EB658A" w:rsidRPr="00EB658A" w:rsidRDefault="00EB658A" w:rsidP="00EB658A">
      <w:pPr>
        <w:pStyle w:val="SingleTxtGC"/>
        <w:tabs>
          <w:tab w:val="clear" w:pos="431"/>
          <w:tab w:val="clear" w:pos="1565"/>
          <w:tab w:val="clear" w:pos="1996"/>
          <w:tab w:val="clear" w:pos="2427"/>
          <w:tab w:val="left" w:pos="1701"/>
        </w:tabs>
        <w:rPr>
          <w:szCs w:val="21"/>
        </w:rPr>
      </w:pPr>
      <w:r w:rsidRPr="00EB658A">
        <w:rPr>
          <w:szCs w:val="21"/>
        </w:rPr>
        <w:tab/>
      </w:r>
      <w:r w:rsidRPr="00EB658A">
        <w:rPr>
          <w:szCs w:val="21"/>
          <w:lang w:val="zh-CN"/>
        </w:rPr>
        <w:t>(</w:t>
      </w:r>
      <w:r w:rsidR="00FA329D">
        <w:rPr>
          <w:szCs w:val="21"/>
          <w:lang w:val="zh-CN"/>
        </w:rPr>
        <w:t>c</w:t>
      </w:r>
      <w:r w:rsidRPr="00EB658A">
        <w:rPr>
          <w:szCs w:val="21"/>
          <w:lang w:val="zh-CN"/>
        </w:rPr>
        <w:t>)</w:t>
      </w:r>
      <w:r w:rsidRPr="00EB658A">
        <w:rPr>
          <w:szCs w:val="21"/>
          <w:lang w:val="zh-CN"/>
        </w:rPr>
        <w:tab/>
      </w:r>
      <w:r w:rsidRPr="00EB658A">
        <w:rPr>
          <w:szCs w:val="21"/>
          <w:lang w:val="zh-CN"/>
        </w:rPr>
        <w:t>按年龄组分列的最新数据显示，</w:t>
      </w:r>
      <w:r w:rsidR="00FA329D">
        <w:rPr>
          <w:szCs w:val="21"/>
          <w:lang w:val="zh-CN"/>
        </w:rPr>
        <w:t>45</w:t>
      </w:r>
      <w:r w:rsidRPr="00EB658A">
        <w:rPr>
          <w:szCs w:val="21"/>
          <w:lang w:val="zh-CN"/>
        </w:rPr>
        <w:t>-</w:t>
      </w:r>
      <w:r w:rsidR="00FA329D">
        <w:rPr>
          <w:szCs w:val="21"/>
          <w:lang w:val="zh-CN"/>
        </w:rPr>
        <w:t>49</w:t>
      </w:r>
      <w:r w:rsidRPr="00EB658A">
        <w:rPr>
          <w:szCs w:val="21"/>
          <w:lang w:val="zh-CN"/>
        </w:rPr>
        <w:t>岁妇女的发生率为</w:t>
      </w:r>
      <w:r w:rsidR="00FA329D">
        <w:rPr>
          <w:szCs w:val="21"/>
          <w:lang w:val="zh-CN"/>
        </w:rPr>
        <w:t>46</w:t>
      </w:r>
      <w:r w:rsidRPr="00EB658A">
        <w:rPr>
          <w:szCs w:val="21"/>
          <w:lang w:val="zh-CN"/>
        </w:rPr>
        <w:t>.</w:t>
      </w:r>
      <w:r w:rsidR="00FA329D">
        <w:rPr>
          <w:szCs w:val="21"/>
          <w:lang w:val="zh-CN"/>
        </w:rPr>
        <w:t>9</w:t>
      </w:r>
      <w:r w:rsidRPr="00EB658A">
        <w:rPr>
          <w:szCs w:val="21"/>
          <w:lang w:val="zh-CN"/>
        </w:rPr>
        <w:t>%</w:t>
      </w:r>
      <w:r w:rsidRPr="00EB658A">
        <w:rPr>
          <w:szCs w:val="21"/>
          <w:lang w:val="zh-CN"/>
        </w:rPr>
        <w:t>，而</w:t>
      </w:r>
      <w:r w:rsidR="00FA329D">
        <w:rPr>
          <w:szCs w:val="21"/>
          <w:lang w:val="zh-CN"/>
        </w:rPr>
        <w:t>15</w:t>
      </w:r>
      <w:r w:rsidRPr="00EB658A">
        <w:rPr>
          <w:szCs w:val="21"/>
          <w:lang w:val="zh-CN"/>
        </w:rPr>
        <w:t>-</w:t>
      </w:r>
      <w:r w:rsidR="00FA329D">
        <w:rPr>
          <w:szCs w:val="21"/>
          <w:lang w:val="zh-CN"/>
        </w:rPr>
        <w:t>19</w:t>
      </w:r>
      <w:r w:rsidRPr="00EB658A">
        <w:rPr>
          <w:szCs w:val="21"/>
          <w:lang w:val="zh-CN"/>
        </w:rPr>
        <w:t>岁年龄组的发生率为</w:t>
      </w:r>
      <w:r w:rsidR="00FA329D">
        <w:rPr>
          <w:szCs w:val="21"/>
          <w:lang w:val="zh-CN"/>
        </w:rPr>
        <w:t>31</w:t>
      </w:r>
      <w:r w:rsidRPr="00EB658A">
        <w:rPr>
          <w:szCs w:val="21"/>
          <w:lang w:val="zh-CN"/>
        </w:rPr>
        <w:t>.</w:t>
      </w:r>
      <w:r w:rsidR="00FA329D">
        <w:rPr>
          <w:szCs w:val="21"/>
          <w:lang w:val="zh-CN"/>
        </w:rPr>
        <w:t>3</w:t>
      </w:r>
      <w:r w:rsidRPr="00EB658A">
        <w:rPr>
          <w:szCs w:val="21"/>
          <w:lang w:val="zh-CN"/>
        </w:rPr>
        <w:t>%</w:t>
      </w:r>
      <w:r w:rsidRPr="00EB658A">
        <w:rPr>
          <w:szCs w:val="21"/>
          <w:lang w:val="zh-CN"/>
        </w:rPr>
        <w:t>；</w:t>
      </w:r>
    </w:p>
    <w:p w:rsidR="00EB658A" w:rsidRPr="00EB658A" w:rsidRDefault="00EB658A" w:rsidP="00EB658A">
      <w:pPr>
        <w:pStyle w:val="SingleTxtGC"/>
        <w:tabs>
          <w:tab w:val="clear" w:pos="431"/>
          <w:tab w:val="clear" w:pos="1565"/>
          <w:tab w:val="clear" w:pos="1996"/>
          <w:tab w:val="clear" w:pos="2427"/>
          <w:tab w:val="left" w:pos="1701"/>
        </w:tabs>
        <w:rPr>
          <w:szCs w:val="21"/>
        </w:rPr>
      </w:pPr>
      <w:r w:rsidRPr="00EB658A">
        <w:rPr>
          <w:szCs w:val="21"/>
        </w:rPr>
        <w:tab/>
      </w:r>
      <w:r w:rsidRPr="00EB658A">
        <w:rPr>
          <w:szCs w:val="21"/>
          <w:lang w:val="zh-CN"/>
        </w:rPr>
        <w:t>(</w:t>
      </w:r>
      <w:r w:rsidR="00FA329D">
        <w:rPr>
          <w:szCs w:val="21"/>
          <w:lang w:val="zh-CN"/>
        </w:rPr>
        <w:t>d</w:t>
      </w:r>
      <w:r w:rsidRPr="00EB658A">
        <w:rPr>
          <w:szCs w:val="21"/>
          <w:lang w:val="zh-CN"/>
        </w:rPr>
        <w:t>)</w:t>
      </w:r>
      <w:r w:rsidRPr="00EB658A">
        <w:rPr>
          <w:szCs w:val="21"/>
          <w:lang w:val="zh-CN"/>
        </w:rPr>
        <w:tab/>
      </w:r>
      <w:r w:rsidRPr="00EB658A">
        <w:rPr>
          <w:szCs w:val="21"/>
          <w:lang w:val="zh-CN"/>
        </w:rPr>
        <w:t>尽管有一小部分妇女在</w:t>
      </w:r>
      <w:r w:rsidR="00FA329D">
        <w:rPr>
          <w:szCs w:val="21"/>
          <w:lang w:val="zh-CN"/>
        </w:rPr>
        <w:t>15</w:t>
      </w:r>
      <w:r w:rsidRPr="00EB658A">
        <w:rPr>
          <w:szCs w:val="21"/>
          <w:lang w:val="zh-CN"/>
        </w:rPr>
        <w:t>岁以后可能会</w:t>
      </w:r>
      <w:r w:rsidRPr="00EB658A">
        <w:rPr>
          <w:rFonts w:hint="eastAsia"/>
          <w:szCs w:val="21"/>
          <w:lang w:val="zh-CN"/>
        </w:rPr>
        <w:t>受割</w:t>
      </w:r>
      <w:r w:rsidRPr="00EB658A">
        <w:rPr>
          <w:szCs w:val="21"/>
          <w:lang w:val="zh-CN"/>
        </w:rPr>
        <w:t>，但这</w:t>
      </w:r>
      <w:r w:rsidRPr="00EB658A">
        <w:rPr>
          <w:rFonts w:hint="eastAsia"/>
          <w:szCs w:val="21"/>
          <w:lang w:val="zh-CN"/>
        </w:rPr>
        <w:t>组</w:t>
      </w:r>
      <w:r w:rsidRPr="00EB658A">
        <w:rPr>
          <w:szCs w:val="21"/>
          <w:lang w:val="zh-CN"/>
        </w:rPr>
        <w:t>数据表明，年轻妇女中的发生率有下降趋势。</w:t>
      </w:r>
    </w:p>
    <w:p w:rsidR="000A5664" w:rsidRDefault="00FA329D" w:rsidP="00EB658A">
      <w:pPr>
        <w:pStyle w:val="SingleTxtGC"/>
        <w:tabs>
          <w:tab w:val="clear" w:pos="431"/>
          <w:tab w:val="clear" w:pos="1565"/>
          <w:tab w:val="clear" w:pos="1996"/>
          <w:tab w:val="clear" w:pos="2427"/>
          <w:tab w:val="left" w:pos="1701"/>
        </w:tabs>
        <w:rPr>
          <w:szCs w:val="21"/>
          <w:lang w:val="zh-CN"/>
        </w:rPr>
      </w:pPr>
      <w:r>
        <w:rPr>
          <w:szCs w:val="21"/>
        </w:rPr>
        <w:t>6</w:t>
      </w:r>
      <w:r w:rsidR="00EB658A" w:rsidRPr="00EB658A">
        <w:rPr>
          <w:szCs w:val="21"/>
        </w:rPr>
        <w:t>.</w:t>
      </w:r>
      <w:r>
        <w:rPr>
          <w:szCs w:val="21"/>
        </w:rPr>
        <w:t>2</w:t>
      </w:r>
      <w:r w:rsidR="00EB658A" w:rsidRPr="00EB658A">
        <w:rPr>
          <w:szCs w:val="21"/>
        </w:rPr>
        <w:tab/>
      </w:r>
      <w:r w:rsidR="00EB658A" w:rsidRPr="00EB658A">
        <w:rPr>
          <w:szCs w:val="21"/>
          <w:lang w:val="zh-CN"/>
        </w:rPr>
        <w:t>缔约国</w:t>
      </w:r>
      <w:r w:rsidR="00EB658A" w:rsidRPr="00EB658A">
        <w:rPr>
          <w:rFonts w:hint="eastAsia"/>
          <w:szCs w:val="21"/>
          <w:lang w:val="zh-CN"/>
        </w:rPr>
        <w:t>引述</w:t>
      </w:r>
      <w:r w:rsidR="00EB658A" w:rsidRPr="00EB658A">
        <w:rPr>
          <w:szCs w:val="21"/>
          <w:lang w:val="zh-CN"/>
        </w:rPr>
        <w:t>了上述人口统计研究</w:t>
      </w:r>
      <w:r w:rsidR="00EB658A" w:rsidRPr="00EB658A">
        <w:rPr>
          <w:rFonts w:hint="eastAsia"/>
          <w:szCs w:val="21"/>
        </w:rPr>
        <w:t>，</w:t>
      </w:r>
      <w:r w:rsidR="00EB658A" w:rsidRPr="00EB658A">
        <w:rPr>
          <w:szCs w:val="21"/>
          <w:lang w:val="zh-CN"/>
        </w:rPr>
        <w:t>根据这项研究</w:t>
      </w:r>
      <w:r w:rsidR="00EB658A" w:rsidRPr="00EB658A">
        <w:rPr>
          <w:rFonts w:hint="eastAsia"/>
          <w:szCs w:val="21"/>
        </w:rPr>
        <w:t>，</w:t>
      </w:r>
      <w:r>
        <w:rPr>
          <w:szCs w:val="21"/>
        </w:rPr>
        <w:t>15</w:t>
      </w:r>
      <w:r w:rsidR="00EB658A" w:rsidRPr="00EB658A">
        <w:rPr>
          <w:szCs w:val="21"/>
          <w:lang w:val="zh-CN"/>
        </w:rPr>
        <w:t>岁以下女童中的发生率甚至更低</w:t>
      </w:r>
      <w:r w:rsidR="00EB658A" w:rsidRPr="00EB658A">
        <w:rPr>
          <w:rFonts w:hint="eastAsia"/>
          <w:szCs w:val="21"/>
        </w:rPr>
        <w:t>，</w:t>
      </w:r>
      <w:r w:rsidR="00EB658A" w:rsidRPr="00EB658A">
        <w:rPr>
          <w:szCs w:val="21"/>
          <w:lang w:val="zh-CN"/>
        </w:rPr>
        <w:t>每九名女童中只有一名</w:t>
      </w:r>
      <w:r w:rsidR="00EB658A" w:rsidRPr="00EB658A">
        <w:rPr>
          <w:szCs w:val="21"/>
        </w:rPr>
        <w:t>(</w:t>
      </w:r>
      <w:r>
        <w:rPr>
          <w:szCs w:val="21"/>
        </w:rPr>
        <w:t>11</w:t>
      </w:r>
      <w:r w:rsidR="00EB658A" w:rsidRPr="00EB658A">
        <w:rPr>
          <w:szCs w:val="21"/>
        </w:rPr>
        <w:t>%)</w:t>
      </w:r>
      <w:r w:rsidR="00EB658A" w:rsidRPr="00EB658A">
        <w:rPr>
          <w:szCs w:val="21"/>
          <w:lang w:val="zh-CN"/>
        </w:rPr>
        <w:t>遭受过女性生殖器切割。</w:t>
      </w:r>
      <w:r w:rsidR="00EB658A" w:rsidRPr="00EB658A">
        <w:rPr>
          <w:rStyle w:val="a8"/>
          <w:rFonts w:eastAsia="宋体"/>
          <w:szCs w:val="21"/>
          <w:lang w:val="zh-CN"/>
        </w:rPr>
        <w:footnoteReference w:id="17"/>
      </w:r>
      <w:r w:rsidR="00431628">
        <w:rPr>
          <w:rFonts w:hint="eastAsia"/>
          <w:szCs w:val="21"/>
          <w:lang w:val="zh-CN"/>
        </w:rPr>
        <w:t xml:space="preserve"> </w:t>
      </w:r>
      <w:r w:rsidR="00EB658A" w:rsidRPr="00EB658A">
        <w:rPr>
          <w:szCs w:val="21"/>
          <w:lang w:val="zh-CN"/>
        </w:rPr>
        <w:t>缔约国还</w:t>
      </w:r>
      <w:r w:rsidR="00EB658A" w:rsidRPr="00EB658A">
        <w:rPr>
          <w:rFonts w:hint="eastAsia"/>
          <w:szCs w:val="21"/>
          <w:lang w:val="zh-CN"/>
        </w:rPr>
        <w:t>提到了</w:t>
      </w:r>
      <w:r w:rsidR="00EB658A" w:rsidRPr="00EB658A">
        <w:rPr>
          <w:szCs w:val="21"/>
          <w:lang w:val="zh-CN"/>
        </w:rPr>
        <w:t>法国保护难民和无国籍人办公室发表的一份研究报告，其中写道，金钱的力量颠覆了部分传统等级制度，年轻一代的经济权力对长辈的权威形成有力的挑战。</w:t>
      </w:r>
      <w:r w:rsidR="00EB658A" w:rsidRPr="00EB658A">
        <w:rPr>
          <w:rStyle w:val="a8"/>
          <w:rFonts w:eastAsia="宋体"/>
          <w:szCs w:val="21"/>
          <w:lang w:val="zh-CN"/>
        </w:rPr>
        <w:footnoteReference w:id="18"/>
      </w:r>
      <w:r w:rsidR="00431628">
        <w:rPr>
          <w:rFonts w:hint="eastAsia"/>
          <w:szCs w:val="21"/>
          <w:lang w:val="zh-CN"/>
        </w:rPr>
        <w:t xml:space="preserve"> </w:t>
      </w:r>
      <w:r w:rsidR="00EB658A" w:rsidRPr="00EB658A">
        <w:rPr>
          <w:szCs w:val="21"/>
          <w:lang w:val="zh-CN"/>
        </w:rPr>
        <w:t>科特迪瓦政府在</w:t>
      </w:r>
      <w:r>
        <w:rPr>
          <w:szCs w:val="21"/>
          <w:lang w:val="zh-CN"/>
        </w:rPr>
        <w:t>2017</w:t>
      </w:r>
      <w:r w:rsidR="00EB658A" w:rsidRPr="00EB658A">
        <w:rPr>
          <w:szCs w:val="21"/>
          <w:lang w:val="zh-CN"/>
        </w:rPr>
        <w:t>年</w:t>
      </w:r>
      <w:r w:rsidR="00EB658A" w:rsidRPr="00EB658A">
        <w:rPr>
          <w:rFonts w:hint="eastAsia"/>
          <w:szCs w:val="21"/>
          <w:lang w:val="zh-CN"/>
        </w:rPr>
        <w:t>在</w:t>
      </w:r>
      <w:r w:rsidR="00EB658A" w:rsidRPr="00EB658A">
        <w:rPr>
          <w:szCs w:val="21"/>
          <w:lang w:val="zh-CN"/>
        </w:rPr>
        <w:t>一些女性生殖器切割案件</w:t>
      </w:r>
      <w:r w:rsidR="00EB658A" w:rsidRPr="00EB658A">
        <w:rPr>
          <w:rFonts w:hint="eastAsia"/>
          <w:szCs w:val="21"/>
          <w:lang w:val="zh-CN"/>
        </w:rPr>
        <w:t>中</w:t>
      </w:r>
      <w:r w:rsidR="00EB658A" w:rsidRPr="00EB658A">
        <w:rPr>
          <w:szCs w:val="21"/>
          <w:lang w:val="zh-CN"/>
        </w:rPr>
        <w:t>起诉成功，可能也是发生率下降的原因之一。</w:t>
      </w:r>
      <w:r w:rsidR="00EB658A" w:rsidRPr="00EB658A">
        <w:rPr>
          <w:rStyle w:val="a8"/>
          <w:rFonts w:eastAsia="宋体"/>
          <w:szCs w:val="21"/>
          <w:lang w:val="zh-CN"/>
        </w:rPr>
        <w:footnoteReference w:id="19"/>
      </w:r>
      <w:r w:rsidR="00431628">
        <w:rPr>
          <w:rFonts w:hint="eastAsia"/>
          <w:szCs w:val="21"/>
          <w:lang w:val="zh-CN"/>
        </w:rPr>
        <w:t xml:space="preserve"> </w:t>
      </w:r>
      <w:r w:rsidR="00EB658A" w:rsidRPr="00EB658A">
        <w:rPr>
          <w:szCs w:val="21"/>
          <w:lang w:val="zh-CN"/>
        </w:rPr>
        <w:t>缔约国得出结论认为，虽然在申诉人母亲所属的族裔群体中，女性生殖器切割的现象很普遍，</w:t>
      </w:r>
      <w:r w:rsidR="00EB658A" w:rsidRPr="00EB658A">
        <w:rPr>
          <w:rStyle w:val="a8"/>
          <w:rFonts w:eastAsia="宋体"/>
          <w:szCs w:val="21"/>
          <w:lang w:val="zh-CN"/>
        </w:rPr>
        <w:footnoteReference w:id="20"/>
      </w:r>
      <w:r w:rsidR="00431628">
        <w:rPr>
          <w:rFonts w:hint="eastAsia"/>
          <w:szCs w:val="21"/>
          <w:lang w:val="zh-CN"/>
        </w:rPr>
        <w:t xml:space="preserve"> </w:t>
      </w:r>
      <w:r w:rsidR="00EB658A" w:rsidRPr="00EB658A">
        <w:rPr>
          <w:szCs w:val="21"/>
          <w:lang w:val="zh-CN"/>
        </w:rPr>
        <w:t>但遭受切割的妇女比例实际上正在下降。此外</w:t>
      </w:r>
      <w:r w:rsidR="00EB658A" w:rsidRPr="00EB658A">
        <w:rPr>
          <w:rFonts w:hint="eastAsia"/>
          <w:szCs w:val="21"/>
        </w:rPr>
        <w:t>，</w:t>
      </w:r>
      <w:r w:rsidR="00EB658A" w:rsidRPr="00EB658A">
        <w:rPr>
          <w:szCs w:val="21"/>
          <w:lang w:val="zh-CN"/>
        </w:rPr>
        <w:t>大多数人反对延续这一传统。</w:t>
      </w:r>
      <w:r w:rsidR="00EB658A" w:rsidRPr="00EB658A">
        <w:rPr>
          <w:rFonts w:hint="eastAsia"/>
          <w:szCs w:val="21"/>
          <w:lang w:val="zh-CN"/>
        </w:rPr>
        <w:t>根据非政府组织</w:t>
      </w:r>
      <w:r>
        <w:rPr>
          <w:szCs w:val="21"/>
          <w:lang w:val="zh-CN"/>
        </w:rPr>
        <w:t>28</w:t>
      </w:r>
      <w:r w:rsidR="00EB658A" w:rsidRPr="00EB658A">
        <w:rPr>
          <w:szCs w:val="21"/>
          <w:lang w:val="zh-CN"/>
        </w:rPr>
        <w:t xml:space="preserve"> </w:t>
      </w:r>
      <w:r>
        <w:rPr>
          <w:szCs w:val="21"/>
          <w:lang w:val="zh-CN"/>
        </w:rPr>
        <w:t>Too</w:t>
      </w:r>
      <w:r w:rsidR="00EB658A" w:rsidRPr="00EB658A">
        <w:rPr>
          <w:szCs w:val="21"/>
          <w:lang w:val="zh-CN"/>
        </w:rPr>
        <w:t xml:space="preserve"> </w:t>
      </w:r>
      <w:r>
        <w:rPr>
          <w:szCs w:val="21"/>
          <w:lang w:val="zh-CN"/>
        </w:rPr>
        <w:t>Many</w:t>
      </w:r>
      <w:r w:rsidR="00EB658A" w:rsidRPr="00EB658A">
        <w:rPr>
          <w:szCs w:val="21"/>
          <w:lang w:val="zh-CN"/>
        </w:rPr>
        <w:t>发表的报告，</w:t>
      </w:r>
      <w:r w:rsidR="00EB658A" w:rsidRPr="00EB658A">
        <w:rPr>
          <w:rFonts w:hint="eastAsia"/>
          <w:szCs w:val="21"/>
          <w:lang w:val="zh-CN"/>
        </w:rPr>
        <w:t>表示</w:t>
      </w:r>
      <w:r w:rsidR="00EB658A" w:rsidRPr="00EB658A">
        <w:rPr>
          <w:szCs w:val="21"/>
          <w:lang w:val="zh-CN"/>
        </w:rPr>
        <w:t>害怕遭受女性生殖器切割的女童和妇女得到舆论的支持：</w:t>
      </w:r>
      <w:r>
        <w:rPr>
          <w:szCs w:val="21"/>
          <w:lang w:val="zh-CN"/>
        </w:rPr>
        <w:t>15</w:t>
      </w:r>
      <w:r w:rsidR="00EB658A" w:rsidRPr="00EB658A">
        <w:rPr>
          <w:szCs w:val="21"/>
          <w:lang w:val="zh-CN"/>
        </w:rPr>
        <w:t>-</w:t>
      </w:r>
      <w:r>
        <w:rPr>
          <w:szCs w:val="21"/>
          <w:lang w:val="zh-CN"/>
        </w:rPr>
        <w:t>49</w:t>
      </w:r>
      <w:r w:rsidR="00EB658A" w:rsidRPr="00EB658A">
        <w:rPr>
          <w:szCs w:val="21"/>
          <w:lang w:val="zh-CN"/>
        </w:rPr>
        <w:t>岁的人群中，</w:t>
      </w:r>
      <w:r>
        <w:rPr>
          <w:szCs w:val="21"/>
          <w:lang w:val="zh-CN"/>
        </w:rPr>
        <w:t>81</w:t>
      </w:r>
      <w:r w:rsidR="00EB658A" w:rsidRPr="00EB658A">
        <w:rPr>
          <w:szCs w:val="21"/>
          <w:lang w:val="zh-CN"/>
        </w:rPr>
        <w:t>.</w:t>
      </w:r>
      <w:r>
        <w:rPr>
          <w:szCs w:val="21"/>
          <w:lang w:val="zh-CN"/>
        </w:rPr>
        <w:t>5</w:t>
      </w:r>
      <w:r w:rsidR="00EB658A" w:rsidRPr="00EB658A">
        <w:rPr>
          <w:szCs w:val="21"/>
          <w:lang w:val="zh-CN"/>
        </w:rPr>
        <w:t>%</w:t>
      </w:r>
      <w:r w:rsidR="00EB658A" w:rsidRPr="00EB658A">
        <w:rPr>
          <w:szCs w:val="21"/>
          <w:lang w:val="zh-CN"/>
        </w:rPr>
        <w:t>的妇女和</w:t>
      </w:r>
      <w:r>
        <w:rPr>
          <w:szCs w:val="21"/>
          <w:lang w:val="zh-CN"/>
        </w:rPr>
        <w:t>82</w:t>
      </w:r>
      <w:r w:rsidR="00EB658A" w:rsidRPr="00EB658A">
        <w:rPr>
          <w:szCs w:val="21"/>
          <w:lang w:val="zh-CN"/>
        </w:rPr>
        <w:t>.</w:t>
      </w:r>
      <w:r>
        <w:rPr>
          <w:szCs w:val="21"/>
          <w:lang w:val="zh-CN"/>
        </w:rPr>
        <w:t>1</w:t>
      </w:r>
      <w:r w:rsidR="00EB658A" w:rsidRPr="00EB658A">
        <w:rPr>
          <w:szCs w:val="21"/>
          <w:lang w:val="zh-CN"/>
        </w:rPr>
        <w:t>%</w:t>
      </w:r>
      <w:r w:rsidR="00EB658A" w:rsidRPr="00EB658A">
        <w:rPr>
          <w:szCs w:val="21"/>
          <w:lang w:val="zh-CN"/>
        </w:rPr>
        <w:t>的男子认为应停止切割女性生殖器。</w:t>
      </w:r>
      <w:r w:rsidR="00EB658A" w:rsidRPr="00EB658A">
        <w:rPr>
          <w:rStyle w:val="a8"/>
          <w:rFonts w:eastAsia="宋体"/>
          <w:szCs w:val="21"/>
          <w:lang w:val="zh-CN"/>
        </w:rPr>
        <w:footnoteReference w:id="21"/>
      </w:r>
    </w:p>
    <w:p w:rsidR="00EB658A" w:rsidRPr="00EB658A" w:rsidRDefault="00FA329D" w:rsidP="00EB658A">
      <w:pPr>
        <w:pStyle w:val="SingleTxtGC"/>
        <w:tabs>
          <w:tab w:val="clear" w:pos="431"/>
          <w:tab w:val="clear" w:pos="1565"/>
          <w:tab w:val="clear" w:pos="1996"/>
          <w:tab w:val="clear" w:pos="2427"/>
          <w:tab w:val="left" w:pos="1701"/>
        </w:tabs>
        <w:rPr>
          <w:szCs w:val="21"/>
          <w:lang w:val="zh-CN"/>
        </w:rPr>
      </w:pPr>
      <w:r>
        <w:rPr>
          <w:szCs w:val="21"/>
          <w:lang w:val="zh-CN"/>
        </w:rPr>
        <w:t>6</w:t>
      </w:r>
      <w:r w:rsidR="00EB658A" w:rsidRPr="00EB658A">
        <w:rPr>
          <w:szCs w:val="21"/>
          <w:lang w:val="zh-CN"/>
        </w:rPr>
        <w:t>.</w:t>
      </w:r>
      <w:r>
        <w:rPr>
          <w:szCs w:val="21"/>
          <w:lang w:val="zh-CN"/>
        </w:rPr>
        <w:t>3</w:t>
      </w:r>
      <w:r w:rsidR="00EB658A" w:rsidRPr="00EB658A">
        <w:rPr>
          <w:szCs w:val="21"/>
          <w:lang w:val="zh-CN"/>
        </w:rPr>
        <w:tab/>
      </w:r>
      <w:r w:rsidR="00EB658A" w:rsidRPr="00EB658A">
        <w:rPr>
          <w:szCs w:val="21"/>
          <w:lang w:val="zh-CN"/>
        </w:rPr>
        <w:t>关于申诉人就她母亲为何决定不根据</w:t>
      </w:r>
      <w:r>
        <w:rPr>
          <w:szCs w:val="21"/>
          <w:lang w:val="zh-CN"/>
        </w:rPr>
        <w:t>2000</w:t>
      </w:r>
      <w:r w:rsidR="00EB658A" w:rsidRPr="00EB658A">
        <w:rPr>
          <w:szCs w:val="21"/>
          <w:lang w:val="zh-CN"/>
        </w:rPr>
        <w:t>年《外国人法》第</w:t>
      </w:r>
      <w:r>
        <w:rPr>
          <w:szCs w:val="21"/>
          <w:lang w:val="zh-CN"/>
        </w:rPr>
        <w:t>64</w:t>
      </w:r>
      <w:r w:rsidR="00EB658A" w:rsidRPr="00EB658A">
        <w:rPr>
          <w:rFonts w:hint="eastAsia"/>
          <w:szCs w:val="21"/>
          <w:lang w:val="zh-CN"/>
        </w:rPr>
        <w:t>条</w:t>
      </w:r>
      <w:r w:rsidR="00EB658A" w:rsidRPr="00EB658A">
        <w:rPr>
          <w:szCs w:val="21"/>
          <w:lang w:val="zh-CN"/>
        </w:rPr>
        <w:t>申请以医疗理由推迟离境</w:t>
      </w:r>
      <w:r w:rsidR="00EB658A" w:rsidRPr="00EB658A">
        <w:rPr>
          <w:rFonts w:hint="eastAsia"/>
          <w:szCs w:val="21"/>
          <w:lang w:val="zh-CN"/>
        </w:rPr>
        <w:t>的</w:t>
      </w:r>
      <w:r w:rsidR="00EB658A" w:rsidRPr="00EB658A">
        <w:rPr>
          <w:szCs w:val="21"/>
          <w:lang w:val="zh-CN"/>
        </w:rPr>
        <w:t>解释，缔约国指出，如果没有居留证的外国人根据</w:t>
      </w:r>
      <w:r>
        <w:rPr>
          <w:szCs w:val="21"/>
          <w:lang w:val="zh-CN"/>
        </w:rPr>
        <w:t>2000</w:t>
      </w:r>
      <w:r w:rsidR="00EB658A" w:rsidRPr="00EB658A">
        <w:rPr>
          <w:szCs w:val="21"/>
          <w:lang w:val="zh-CN"/>
        </w:rPr>
        <w:t>年《外国人法》第</w:t>
      </w:r>
      <w:r>
        <w:rPr>
          <w:szCs w:val="21"/>
          <w:lang w:val="zh-CN"/>
        </w:rPr>
        <w:t>64</w:t>
      </w:r>
      <w:r w:rsidR="00EB658A" w:rsidRPr="00EB658A">
        <w:rPr>
          <w:szCs w:val="21"/>
          <w:lang w:val="zh-CN"/>
        </w:rPr>
        <w:t>条提出申请，该申请将得到考虑，并基于案情进行评估。针对这种申请，移民归化局的医务顾问将根据主治医生提供的有关外国人或其家庭成员健康状况的病历资料，评估他或她是否不宜旅行，如果不宜旅行，不应驱逐出境。如果符合条件，</w:t>
      </w:r>
      <w:r w:rsidR="00EB658A" w:rsidRPr="00EB658A">
        <w:rPr>
          <w:rFonts w:hint="eastAsia"/>
          <w:szCs w:val="21"/>
          <w:lang w:val="zh-CN"/>
        </w:rPr>
        <w:t>则</w:t>
      </w:r>
      <w:r w:rsidR="00EB658A" w:rsidRPr="00EB658A">
        <w:rPr>
          <w:szCs w:val="21"/>
          <w:lang w:val="zh-CN"/>
        </w:rPr>
        <w:t>准予申请，该外国人将获得居留权。基于这些理由拥有一年居留权的外国人可以提出长期居留申请，前提是满足临时人道主义理由和医疗需要方面的限制条件。缔约国指出，</w:t>
      </w:r>
      <w:r w:rsidR="00EB658A" w:rsidRPr="00EB658A">
        <w:rPr>
          <w:rFonts w:hint="eastAsia"/>
          <w:szCs w:val="21"/>
          <w:lang w:val="zh-CN"/>
        </w:rPr>
        <w:t>荷兰政府曾多次要求</w:t>
      </w:r>
      <w:r w:rsidR="00EB658A" w:rsidRPr="00EB658A">
        <w:rPr>
          <w:szCs w:val="21"/>
          <w:lang w:val="zh-CN"/>
        </w:rPr>
        <w:t>申诉人的母亲提供病历资料，以支持她提出的申诉，这表明政府很重视医疗问题，在过去和现在都愿意对申请的案情进行评估。然而，申诉人的母亲没有对政府的要求作出答复，也没有提供所要求的病历资料。</w:t>
      </w:r>
    </w:p>
    <w:p w:rsidR="00EB658A" w:rsidRPr="00EB658A" w:rsidRDefault="00FA329D" w:rsidP="00EB658A">
      <w:pPr>
        <w:pStyle w:val="SingleTxtGC"/>
        <w:tabs>
          <w:tab w:val="clear" w:pos="431"/>
          <w:tab w:val="clear" w:pos="1565"/>
          <w:tab w:val="clear" w:pos="1996"/>
          <w:tab w:val="clear" w:pos="2427"/>
          <w:tab w:val="left" w:pos="1701"/>
        </w:tabs>
        <w:rPr>
          <w:szCs w:val="21"/>
        </w:rPr>
      </w:pPr>
      <w:r>
        <w:rPr>
          <w:szCs w:val="21"/>
          <w:lang w:val="zh-CN"/>
        </w:rPr>
        <w:t>6</w:t>
      </w:r>
      <w:r w:rsidR="00EB658A" w:rsidRPr="00EB658A">
        <w:rPr>
          <w:szCs w:val="21"/>
          <w:lang w:val="zh-CN"/>
        </w:rPr>
        <w:t>.</w:t>
      </w:r>
      <w:r>
        <w:rPr>
          <w:szCs w:val="21"/>
          <w:lang w:val="zh-CN"/>
        </w:rPr>
        <w:t>4</w:t>
      </w:r>
      <w:r w:rsidR="00EB658A" w:rsidRPr="00EB658A">
        <w:rPr>
          <w:szCs w:val="21"/>
          <w:lang w:val="zh-CN"/>
        </w:rPr>
        <w:tab/>
      </w:r>
      <w:r w:rsidR="00EB658A" w:rsidRPr="00EB658A">
        <w:rPr>
          <w:szCs w:val="21"/>
          <w:lang w:val="zh-CN"/>
        </w:rPr>
        <w:t>关于申诉人母亲的自杀企图，缔约国指出，它知道其中的两次</w:t>
      </w:r>
      <w:r w:rsidR="00EB658A" w:rsidRPr="00EB658A">
        <w:rPr>
          <w:rFonts w:hint="eastAsia"/>
          <w:szCs w:val="21"/>
          <w:lang w:val="zh-CN"/>
        </w:rPr>
        <w:t>企图</w:t>
      </w:r>
      <w:r w:rsidR="00EB658A" w:rsidRPr="00EB658A">
        <w:rPr>
          <w:szCs w:val="21"/>
          <w:lang w:val="zh-CN"/>
        </w:rPr>
        <w:t>，这两次都发生在</w:t>
      </w:r>
      <w:r>
        <w:rPr>
          <w:szCs w:val="21"/>
          <w:lang w:val="zh-CN"/>
        </w:rPr>
        <w:t>2015</w:t>
      </w:r>
      <w:r w:rsidR="00EB658A" w:rsidRPr="00EB658A">
        <w:rPr>
          <w:szCs w:val="21"/>
          <w:lang w:val="zh-CN"/>
        </w:rPr>
        <w:t>年夏天。第一次，申诉人母亲吞下了一瓶</w:t>
      </w:r>
      <w:r w:rsidR="00EB658A" w:rsidRPr="00EB658A">
        <w:rPr>
          <w:rFonts w:hint="eastAsia"/>
          <w:szCs w:val="21"/>
          <w:lang w:val="zh-CN"/>
        </w:rPr>
        <w:t>消毒</w:t>
      </w:r>
      <w:r w:rsidR="00EB658A" w:rsidRPr="00EB658A">
        <w:rPr>
          <w:szCs w:val="21"/>
          <w:lang w:val="zh-CN"/>
        </w:rPr>
        <w:t>洗手液；第二次，她吃了三片安眠药。在这两次事件中，都呼叫了</w:t>
      </w:r>
      <w:r w:rsidR="00EB658A" w:rsidRPr="00EB658A">
        <w:rPr>
          <w:rFonts w:hint="eastAsia"/>
          <w:szCs w:val="21"/>
          <w:lang w:val="zh-CN"/>
        </w:rPr>
        <w:t>救护车</w:t>
      </w:r>
      <w:r w:rsidR="00EB658A" w:rsidRPr="00EB658A">
        <w:rPr>
          <w:szCs w:val="21"/>
          <w:lang w:val="zh-CN"/>
        </w:rPr>
        <w:t>，急救人员对申诉人母亲进行现场检查后，救护车随即离开。自</w:t>
      </w:r>
      <w:r>
        <w:rPr>
          <w:szCs w:val="21"/>
          <w:lang w:val="zh-CN"/>
        </w:rPr>
        <w:t>2015</w:t>
      </w:r>
      <w:r w:rsidR="00EB658A" w:rsidRPr="00EB658A">
        <w:rPr>
          <w:szCs w:val="21"/>
          <w:lang w:val="zh-CN"/>
        </w:rPr>
        <w:t>年以来，没有再接到发生类似事件的报告。</w:t>
      </w:r>
    </w:p>
    <w:p w:rsidR="00EB658A" w:rsidRPr="00EB658A" w:rsidRDefault="00EB658A" w:rsidP="00683046">
      <w:pPr>
        <w:pStyle w:val="H23GC"/>
      </w:pPr>
      <w:r w:rsidRPr="00EB658A">
        <w:tab/>
      </w:r>
      <w:r w:rsidRPr="00EB658A">
        <w:tab/>
      </w:r>
      <w:r w:rsidRPr="00EB658A">
        <w:rPr>
          <w:lang w:val="zh-CN"/>
        </w:rPr>
        <w:t>委员会需审理的问题和议事情况</w:t>
      </w:r>
    </w:p>
    <w:p w:rsidR="00EB658A" w:rsidRPr="00EB658A" w:rsidRDefault="00EB658A" w:rsidP="00683046">
      <w:pPr>
        <w:pStyle w:val="H4GC"/>
      </w:pPr>
      <w:r w:rsidRPr="00EB658A">
        <w:rPr>
          <w:lang w:val="zh-CN"/>
        </w:rPr>
        <w:tab/>
      </w:r>
      <w:r w:rsidRPr="00EB658A">
        <w:rPr>
          <w:lang w:val="zh-CN"/>
        </w:rPr>
        <w:tab/>
      </w:r>
      <w:r w:rsidRPr="00EB658A">
        <w:rPr>
          <w:lang w:val="zh-CN"/>
        </w:rPr>
        <w:t>审议可否受理问题</w:t>
      </w:r>
    </w:p>
    <w:p w:rsidR="00EB658A" w:rsidRPr="00EB658A" w:rsidRDefault="00FA329D" w:rsidP="00EB658A">
      <w:pPr>
        <w:pStyle w:val="SingleTxtGC"/>
        <w:tabs>
          <w:tab w:val="clear" w:pos="431"/>
          <w:tab w:val="clear" w:pos="1565"/>
          <w:tab w:val="clear" w:pos="1996"/>
          <w:tab w:val="clear" w:pos="2427"/>
          <w:tab w:val="left" w:pos="1701"/>
        </w:tabs>
        <w:rPr>
          <w:szCs w:val="21"/>
        </w:rPr>
      </w:pPr>
      <w:r>
        <w:rPr>
          <w:szCs w:val="21"/>
          <w:lang w:val="zh-CN"/>
        </w:rPr>
        <w:t>7</w:t>
      </w:r>
      <w:r w:rsidR="00EB658A" w:rsidRPr="00EB658A">
        <w:rPr>
          <w:szCs w:val="21"/>
          <w:lang w:val="zh-CN"/>
        </w:rPr>
        <w:t>.</w:t>
      </w:r>
      <w:r>
        <w:rPr>
          <w:szCs w:val="21"/>
          <w:lang w:val="zh-CN"/>
        </w:rPr>
        <w:t>1</w:t>
      </w:r>
      <w:r w:rsidR="00EB658A" w:rsidRPr="00EB658A">
        <w:rPr>
          <w:szCs w:val="21"/>
          <w:lang w:val="zh-CN"/>
        </w:rPr>
        <w:tab/>
      </w:r>
      <w:r w:rsidR="00EB658A" w:rsidRPr="00EB658A">
        <w:rPr>
          <w:szCs w:val="21"/>
          <w:lang w:val="zh-CN"/>
        </w:rPr>
        <w:t>在审议来文所载任何申诉之前，委员会必须根据《公约》第</w:t>
      </w:r>
      <w:r>
        <w:rPr>
          <w:szCs w:val="21"/>
          <w:lang w:val="zh-CN"/>
        </w:rPr>
        <w:t>22</w:t>
      </w:r>
      <w:r w:rsidR="00EB658A" w:rsidRPr="00EB658A">
        <w:rPr>
          <w:szCs w:val="21"/>
          <w:lang w:val="zh-CN"/>
        </w:rPr>
        <w:t>条的规定确定来文可否受理。按照《公约》第</w:t>
      </w:r>
      <w:r>
        <w:rPr>
          <w:szCs w:val="21"/>
          <w:lang w:val="zh-CN"/>
        </w:rPr>
        <w:t>22</w:t>
      </w:r>
      <w:r w:rsidR="00EB658A" w:rsidRPr="00EB658A">
        <w:rPr>
          <w:szCs w:val="21"/>
          <w:lang w:val="zh-CN"/>
        </w:rPr>
        <w:t>条第</w:t>
      </w:r>
      <w:r>
        <w:rPr>
          <w:szCs w:val="21"/>
          <w:lang w:val="zh-CN"/>
        </w:rPr>
        <w:t>5</w:t>
      </w:r>
      <w:r w:rsidR="00EB658A" w:rsidRPr="00EB658A">
        <w:rPr>
          <w:szCs w:val="21"/>
          <w:lang w:val="zh-CN"/>
        </w:rPr>
        <w:t>款</w:t>
      </w:r>
      <w:r w:rsidR="00EB658A" w:rsidRPr="00EB658A">
        <w:rPr>
          <w:szCs w:val="21"/>
          <w:lang w:val="zh-CN"/>
        </w:rPr>
        <w:t>(</w:t>
      </w:r>
      <w:r>
        <w:rPr>
          <w:szCs w:val="21"/>
          <w:lang w:val="zh-CN"/>
        </w:rPr>
        <w:t>a</w:t>
      </w:r>
      <w:r w:rsidR="00EB658A" w:rsidRPr="00EB658A">
        <w:rPr>
          <w:szCs w:val="21"/>
          <w:lang w:val="zh-CN"/>
        </w:rPr>
        <w:t>)</w:t>
      </w:r>
      <w:r w:rsidR="00EB658A" w:rsidRPr="00EB658A">
        <w:rPr>
          <w:szCs w:val="21"/>
          <w:lang w:val="zh-CN"/>
        </w:rPr>
        <w:t>项的要求，委员会已确定同一事项过去和现在均未受到另一国际调查或解决程序的审查。</w:t>
      </w:r>
    </w:p>
    <w:p w:rsidR="00EB658A" w:rsidRPr="00966BBA" w:rsidRDefault="00FA329D" w:rsidP="00EB658A">
      <w:pPr>
        <w:pStyle w:val="SingleTxtGC"/>
        <w:tabs>
          <w:tab w:val="clear" w:pos="431"/>
          <w:tab w:val="clear" w:pos="1565"/>
          <w:tab w:val="clear" w:pos="1996"/>
          <w:tab w:val="clear" w:pos="2427"/>
          <w:tab w:val="left" w:pos="1701"/>
        </w:tabs>
        <w:rPr>
          <w:szCs w:val="21"/>
        </w:rPr>
      </w:pPr>
      <w:r w:rsidRPr="00966BBA">
        <w:rPr>
          <w:szCs w:val="21"/>
          <w:lang w:val="zh-CN"/>
        </w:rPr>
        <w:t>7</w:t>
      </w:r>
      <w:r w:rsidR="00EB658A" w:rsidRPr="00966BBA">
        <w:rPr>
          <w:szCs w:val="21"/>
          <w:lang w:val="zh-CN"/>
        </w:rPr>
        <w:t>.</w:t>
      </w:r>
      <w:r w:rsidRPr="00966BBA">
        <w:rPr>
          <w:szCs w:val="21"/>
          <w:lang w:val="zh-CN"/>
        </w:rPr>
        <w:t>2</w:t>
      </w:r>
      <w:r w:rsidR="00EB658A" w:rsidRPr="00966BBA">
        <w:rPr>
          <w:szCs w:val="21"/>
          <w:lang w:val="zh-CN"/>
        </w:rPr>
        <w:tab/>
      </w:r>
      <w:r w:rsidR="00EB658A" w:rsidRPr="00966BBA">
        <w:rPr>
          <w:szCs w:val="21"/>
          <w:lang w:val="zh-CN"/>
        </w:rPr>
        <w:t>委员会回顾指出，根据《公约》第</w:t>
      </w:r>
      <w:r w:rsidRPr="00966BBA">
        <w:rPr>
          <w:szCs w:val="21"/>
          <w:lang w:val="zh-CN"/>
        </w:rPr>
        <w:t>22</w:t>
      </w:r>
      <w:r w:rsidR="00EB658A" w:rsidRPr="00966BBA">
        <w:rPr>
          <w:szCs w:val="21"/>
          <w:lang w:val="zh-CN"/>
        </w:rPr>
        <w:t>条第</w:t>
      </w:r>
      <w:r w:rsidRPr="00966BBA">
        <w:rPr>
          <w:szCs w:val="21"/>
          <w:lang w:val="zh-CN"/>
        </w:rPr>
        <w:t>5</w:t>
      </w:r>
      <w:r w:rsidR="00EB658A" w:rsidRPr="00966BBA">
        <w:rPr>
          <w:szCs w:val="21"/>
          <w:lang w:val="zh-CN"/>
        </w:rPr>
        <w:t>款</w:t>
      </w:r>
      <w:r w:rsidR="00EB658A" w:rsidRPr="00966BBA">
        <w:rPr>
          <w:szCs w:val="21"/>
          <w:lang w:val="zh-CN"/>
        </w:rPr>
        <w:t>(</w:t>
      </w:r>
      <w:r w:rsidRPr="00966BBA">
        <w:rPr>
          <w:szCs w:val="21"/>
          <w:lang w:val="zh-CN"/>
        </w:rPr>
        <w:t>b</w:t>
      </w:r>
      <w:r w:rsidR="00EB658A" w:rsidRPr="00966BBA">
        <w:rPr>
          <w:szCs w:val="21"/>
          <w:lang w:val="zh-CN"/>
        </w:rPr>
        <w:t>)</w:t>
      </w:r>
      <w:r w:rsidR="00EB658A" w:rsidRPr="00966BBA">
        <w:rPr>
          <w:szCs w:val="21"/>
          <w:lang w:val="zh-CN"/>
        </w:rPr>
        <w:t>项的规定，除非已确定</w:t>
      </w:r>
      <w:r w:rsidR="00EB658A" w:rsidRPr="00966BBA">
        <w:rPr>
          <w:rFonts w:ascii="simsong" w:hAnsi="simsong"/>
          <w:szCs w:val="21"/>
          <w:shd w:val="clear" w:color="auto" w:fill="FFFFFF"/>
        </w:rPr>
        <w:t>个</w:t>
      </w:r>
      <w:r w:rsidR="00EB658A" w:rsidRPr="00966BBA">
        <w:rPr>
          <w:szCs w:val="21"/>
          <w:lang w:val="zh-CN"/>
        </w:rPr>
        <w:t>人</w:t>
      </w:r>
      <w:r w:rsidR="00EB658A" w:rsidRPr="00966BBA">
        <w:rPr>
          <w:rFonts w:hint="eastAsia"/>
          <w:szCs w:val="21"/>
          <w:lang w:val="zh-CN"/>
        </w:rPr>
        <w:t>已</w:t>
      </w:r>
      <w:r w:rsidR="00EB658A" w:rsidRPr="00966BBA">
        <w:rPr>
          <w:szCs w:val="21"/>
          <w:lang w:val="zh-CN"/>
        </w:rPr>
        <w:t>用尽</w:t>
      </w:r>
      <w:r w:rsidR="00EB658A" w:rsidRPr="00966BBA">
        <w:rPr>
          <w:rFonts w:ascii="simsong" w:hAnsi="simsong"/>
          <w:szCs w:val="21"/>
          <w:shd w:val="clear" w:color="auto" w:fill="FFFFFF"/>
        </w:rPr>
        <w:t>一切</w:t>
      </w:r>
      <w:r w:rsidR="00EB658A" w:rsidRPr="00966BBA">
        <w:rPr>
          <w:szCs w:val="21"/>
          <w:lang w:val="zh-CN"/>
        </w:rPr>
        <w:t>国内补救办法，否则不应审议其提交的任何来文。委员会注意到，在本案中，缔约国并未以此为由对申诉可否受理提出质疑。</w:t>
      </w:r>
    </w:p>
    <w:p w:rsidR="00EB658A" w:rsidRPr="00966BBA" w:rsidRDefault="00FA329D" w:rsidP="00EB658A">
      <w:pPr>
        <w:pStyle w:val="SingleTxtGC"/>
        <w:tabs>
          <w:tab w:val="clear" w:pos="431"/>
          <w:tab w:val="clear" w:pos="1565"/>
          <w:tab w:val="clear" w:pos="1996"/>
          <w:tab w:val="clear" w:pos="2427"/>
          <w:tab w:val="left" w:pos="1701"/>
        </w:tabs>
        <w:rPr>
          <w:szCs w:val="21"/>
        </w:rPr>
      </w:pPr>
      <w:r w:rsidRPr="00966BBA">
        <w:rPr>
          <w:szCs w:val="21"/>
          <w:lang w:val="zh-CN"/>
        </w:rPr>
        <w:t>7</w:t>
      </w:r>
      <w:r w:rsidR="00EB658A" w:rsidRPr="00966BBA">
        <w:rPr>
          <w:szCs w:val="21"/>
          <w:lang w:val="zh-CN"/>
        </w:rPr>
        <w:t>.</w:t>
      </w:r>
      <w:r w:rsidRPr="00966BBA">
        <w:rPr>
          <w:szCs w:val="21"/>
          <w:lang w:val="zh-CN"/>
        </w:rPr>
        <w:t>3</w:t>
      </w:r>
      <w:r w:rsidR="00EB658A" w:rsidRPr="00966BBA">
        <w:rPr>
          <w:szCs w:val="21"/>
          <w:lang w:val="zh-CN"/>
        </w:rPr>
        <w:tab/>
      </w:r>
      <w:r w:rsidR="00EB658A" w:rsidRPr="00966BBA">
        <w:rPr>
          <w:szCs w:val="21"/>
          <w:lang w:val="zh-CN"/>
        </w:rPr>
        <w:t>由于在可否受理问题上没有发现任何其他障碍，委员会宣布来文可予受理，并着手审议案情。</w:t>
      </w:r>
    </w:p>
    <w:p w:rsidR="00EB658A" w:rsidRPr="00EB658A" w:rsidRDefault="00EB658A" w:rsidP="000761E0">
      <w:pPr>
        <w:pStyle w:val="H4GC"/>
      </w:pPr>
      <w:r w:rsidRPr="00EB658A">
        <w:tab/>
      </w:r>
      <w:r w:rsidRPr="00EB658A">
        <w:tab/>
      </w:r>
      <w:r w:rsidRPr="00EB658A">
        <w:rPr>
          <w:lang w:val="zh-CN"/>
        </w:rPr>
        <w:t>审议案情</w:t>
      </w:r>
    </w:p>
    <w:p w:rsidR="00EB658A" w:rsidRPr="00EB658A" w:rsidRDefault="00FA329D" w:rsidP="00EB658A">
      <w:pPr>
        <w:pStyle w:val="SingleTxtGC"/>
        <w:tabs>
          <w:tab w:val="clear" w:pos="431"/>
          <w:tab w:val="clear" w:pos="1565"/>
          <w:tab w:val="clear" w:pos="1996"/>
          <w:tab w:val="clear" w:pos="2427"/>
          <w:tab w:val="left" w:pos="1701"/>
        </w:tabs>
        <w:rPr>
          <w:szCs w:val="21"/>
        </w:rPr>
      </w:pPr>
      <w:r>
        <w:rPr>
          <w:szCs w:val="21"/>
          <w:lang w:val="zh-CN"/>
        </w:rPr>
        <w:t>8</w:t>
      </w:r>
      <w:r w:rsidR="00EB658A" w:rsidRPr="00EB658A">
        <w:rPr>
          <w:szCs w:val="21"/>
          <w:lang w:val="zh-CN"/>
        </w:rPr>
        <w:t>.</w:t>
      </w:r>
      <w:r>
        <w:rPr>
          <w:szCs w:val="21"/>
          <w:lang w:val="zh-CN"/>
        </w:rPr>
        <w:t>1</w:t>
      </w:r>
      <w:r w:rsidR="00EB658A" w:rsidRPr="00EB658A">
        <w:rPr>
          <w:szCs w:val="21"/>
          <w:lang w:val="zh-CN"/>
        </w:rPr>
        <w:tab/>
      </w:r>
      <w:r w:rsidR="00EB658A" w:rsidRPr="00EB658A">
        <w:rPr>
          <w:szCs w:val="21"/>
          <w:lang w:val="zh-CN"/>
        </w:rPr>
        <w:t>委员会根据《公约》第</w:t>
      </w:r>
      <w:r>
        <w:rPr>
          <w:szCs w:val="21"/>
          <w:lang w:val="zh-CN"/>
        </w:rPr>
        <w:t>22</w:t>
      </w:r>
      <w:r w:rsidR="00EB658A" w:rsidRPr="00EB658A">
        <w:rPr>
          <w:szCs w:val="21"/>
          <w:lang w:val="zh-CN"/>
        </w:rPr>
        <w:t>条第</w:t>
      </w:r>
      <w:r>
        <w:rPr>
          <w:szCs w:val="21"/>
          <w:lang w:val="zh-CN"/>
        </w:rPr>
        <w:t>4</w:t>
      </w:r>
      <w:r w:rsidR="00EB658A" w:rsidRPr="00EB658A">
        <w:rPr>
          <w:szCs w:val="21"/>
          <w:lang w:val="zh-CN"/>
        </w:rPr>
        <w:t>款，参照各当事方提供的所有材料审议了本来文。</w:t>
      </w:r>
    </w:p>
    <w:p w:rsidR="00EB658A" w:rsidRPr="00EB658A" w:rsidRDefault="00FA329D" w:rsidP="00EB658A">
      <w:pPr>
        <w:pStyle w:val="SingleTxtGC"/>
        <w:tabs>
          <w:tab w:val="clear" w:pos="431"/>
          <w:tab w:val="clear" w:pos="1565"/>
          <w:tab w:val="clear" w:pos="1996"/>
          <w:tab w:val="clear" w:pos="2427"/>
          <w:tab w:val="left" w:pos="1701"/>
        </w:tabs>
        <w:rPr>
          <w:szCs w:val="21"/>
          <w:lang w:val="zh-CN"/>
        </w:rPr>
      </w:pPr>
      <w:r>
        <w:rPr>
          <w:szCs w:val="21"/>
          <w:lang w:val="zh-CN"/>
        </w:rPr>
        <w:t>8</w:t>
      </w:r>
      <w:r w:rsidR="00EB658A" w:rsidRPr="00EB658A">
        <w:rPr>
          <w:szCs w:val="21"/>
          <w:lang w:val="zh-CN"/>
        </w:rPr>
        <w:t>.</w:t>
      </w:r>
      <w:r>
        <w:rPr>
          <w:szCs w:val="21"/>
          <w:lang w:val="zh-CN"/>
        </w:rPr>
        <w:t>2</w:t>
      </w:r>
      <w:r w:rsidR="00EB658A" w:rsidRPr="00EB658A">
        <w:rPr>
          <w:szCs w:val="21"/>
          <w:lang w:val="zh-CN"/>
        </w:rPr>
        <w:tab/>
      </w:r>
      <w:r w:rsidR="00EB658A" w:rsidRPr="00EB658A">
        <w:rPr>
          <w:szCs w:val="21"/>
          <w:lang w:val="zh-CN"/>
        </w:rPr>
        <w:t>本案中，委员会需处理的问题是，将申诉人强行驱逐至科特迪瓦是否</w:t>
      </w:r>
      <w:r w:rsidR="00EB658A" w:rsidRPr="00EB658A">
        <w:rPr>
          <w:rFonts w:hint="eastAsia"/>
          <w:szCs w:val="21"/>
          <w:lang w:val="zh-CN"/>
        </w:rPr>
        <w:t>构成</w:t>
      </w:r>
      <w:r w:rsidR="00EB658A" w:rsidRPr="00EB658A">
        <w:rPr>
          <w:szCs w:val="21"/>
          <w:lang w:val="zh-CN"/>
        </w:rPr>
        <w:t>违反《公约》第</w:t>
      </w:r>
      <w:r>
        <w:rPr>
          <w:szCs w:val="21"/>
          <w:lang w:val="zh-CN"/>
        </w:rPr>
        <w:t>3</w:t>
      </w:r>
      <w:r w:rsidR="00EB658A" w:rsidRPr="00EB658A">
        <w:rPr>
          <w:szCs w:val="21"/>
          <w:lang w:val="zh-CN"/>
        </w:rPr>
        <w:t>条规定的缔约国义务，即如有充分理由相信当事人在另一国家有遭受酷刑的危险，则不得将之驱逐或遣返</w:t>
      </w:r>
      <w:r w:rsidR="00EB658A" w:rsidRPr="00EB658A">
        <w:rPr>
          <w:szCs w:val="21"/>
          <w:lang w:val="zh-CN"/>
        </w:rPr>
        <w:t>(</w:t>
      </w:r>
      <w:r>
        <w:rPr>
          <w:rFonts w:hint="eastAsia"/>
        </w:rPr>
        <w:t>“</w:t>
      </w:r>
      <w:r w:rsidR="00EB658A" w:rsidRPr="00EB658A">
        <w:rPr>
          <w:rFonts w:hint="eastAsia"/>
          <w:szCs w:val="21"/>
          <w:lang w:val="zh-CN"/>
        </w:rPr>
        <w:t>推</w:t>
      </w:r>
      <w:r w:rsidR="00EB658A" w:rsidRPr="00EB658A">
        <w:rPr>
          <w:szCs w:val="21"/>
          <w:lang w:val="zh-CN"/>
        </w:rPr>
        <w:t>回</w:t>
      </w:r>
      <w:r>
        <w:rPr>
          <w:rFonts w:hint="eastAsia"/>
        </w:rPr>
        <w:t>”</w:t>
      </w:r>
      <w:r w:rsidR="00EB658A" w:rsidRPr="00EB658A">
        <w:rPr>
          <w:szCs w:val="21"/>
          <w:lang w:val="zh-CN"/>
        </w:rPr>
        <w:t>)</w:t>
      </w:r>
      <w:r w:rsidR="00EB658A" w:rsidRPr="00EB658A">
        <w:rPr>
          <w:rFonts w:hint="eastAsia"/>
          <w:szCs w:val="21"/>
          <w:lang w:val="zh-CN"/>
        </w:rPr>
        <w:t>至</w:t>
      </w:r>
      <w:r w:rsidR="00EB658A" w:rsidRPr="00EB658A">
        <w:rPr>
          <w:szCs w:val="21"/>
          <w:lang w:val="zh-CN"/>
        </w:rPr>
        <w:t>该国。</w:t>
      </w:r>
      <w:r w:rsidR="00EB658A" w:rsidRPr="00EB658A">
        <w:rPr>
          <w:rFonts w:hint="eastAsia"/>
          <w:szCs w:val="21"/>
          <w:lang w:val="zh-CN"/>
        </w:rPr>
        <w:t>这</w:t>
      </w:r>
      <w:r w:rsidR="00EB658A" w:rsidRPr="00EB658A">
        <w:rPr>
          <w:szCs w:val="21"/>
          <w:lang w:val="zh-CN"/>
        </w:rPr>
        <w:t>包括非国家实体实施的酷刑或其他虐待，这些实体包括为《公约》禁止的目的非法采取行动造成剧烈疼痛或痛苦的团体，接受国在事实上无法控制或仅能部分控制它们，无法阻止其行为，或无法遏制其不受处罚的现象。</w:t>
      </w:r>
      <w:r w:rsidR="00EB658A" w:rsidRPr="00EB658A">
        <w:rPr>
          <w:rStyle w:val="a8"/>
          <w:rFonts w:eastAsia="宋体"/>
          <w:szCs w:val="21"/>
          <w:lang w:val="zh-CN"/>
        </w:rPr>
        <w:footnoteReference w:id="22"/>
      </w:r>
    </w:p>
    <w:p w:rsidR="00EB658A" w:rsidRPr="00EB658A" w:rsidRDefault="00FA329D" w:rsidP="00EB658A">
      <w:pPr>
        <w:pStyle w:val="SingleTxtGC"/>
        <w:tabs>
          <w:tab w:val="clear" w:pos="431"/>
          <w:tab w:val="clear" w:pos="1565"/>
          <w:tab w:val="clear" w:pos="1996"/>
          <w:tab w:val="clear" w:pos="2427"/>
          <w:tab w:val="left" w:pos="1701"/>
        </w:tabs>
        <w:rPr>
          <w:szCs w:val="21"/>
          <w:lang w:val="zh-CN"/>
        </w:rPr>
      </w:pPr>
      <w:r>
        <w:rPr>
          <w:szCs w:val="21"/>
          <w:lang w:val="zh-CN"/>
        </w:rPr>
        <w:t>8</w:t>
      </w:r>
      <w:r w:rsidR="00EB658A" w:rsidRPr="00EB658A">
        <w:rPr>
          <w:szCs w:val="21"/>
          <w:lang w:val="zh-CN"/>
        </w:rPr>
        <w:t>.</w:t>
      </w:r>
      <w:r>
        <w:rPr>
          <w:szCs w:val="21"/>
          <w:lang w:val="zh-CN"/>
        </w:rPr>
        <w:t>3</w:t>
      </w:r>
      <w:r w:rsidR="00EB658A" w:rsidRPr="00EB658A">
        <w:rPr>
          <w:szCs w:val="21"/>
          <w:lang w:val="zh-CN"/>
        </w:rPr>
        <w:tab/>
      </w:r>
      <w:r w:rsidR="00EB658A" w:rsidRPr="00EB658A">
        <w:rPr>
          <w:szCs w:val="21"/>
          <w:lang w:val="zh-CN"/>
        </w:rPr>
        <w:t>委员会必须评估是否有充分理由相信申诉人在返回科特迪瓦后本人</w:t>
      </w:r>
      <w:r w:rsidR="00EB658A" w:rsidRPr="00EB658A">
        <w:rPr>
          <w:rFonts w:hint="eastAsia"/>
          <w:szCs w:val="21"/>
          <w:lang w:val="zh-CN"/>
        </w:rPr>
        <w:t>有</w:t>
      </w:r>
      <w:r w:rsidR="00EB658A" w:rsidRPr="00EB658A">
        <w:rPr>
          <w:szCs w:val="21"/>
          <w:lang w:val="zh-CN"/>
        </w:rPr>
        <w:t>遭受酷刑</w:t>
      </w:r>
      <w:r w:rsidR="00EB658A" w:rsidRPr="00EB658A">
        <w:rPr>
          <w:rFonts w:hint="eastAsia"/>
          <w:szCs w:val="21"/>
          <w:lang w:val="zh-CN"/>
        </w:rPr>
        <w:t>的危险</w:t>
      </w:r>
      <w:r w:rsidR="00EB658A" w:rsidRPr="00EB658A">
        <w:rPr>
          <w:szCs w:val="21"/>
          <w:lang w:val="zh-CN"/>
        </w:rPr>
        <w:t>。委员会评估这一风险时必须根据《公约》第</w:t>
      </w:r>
      <w:r>
        <w:rPr>
          <w:szCs w:val="21"/>
          <w:lang w:val="zh-CN"/>
        </w:rPr>
        <w:t>3</w:t>
      </w:r>
      <w:r w:rsidR="00EB658A" w:rsidRPr="00EB658A">
        <w:rPr>
          <w:szCs w:val="21"/>
          <w:lang w:val="zh-CN"/>
        </w:rPr>
        <w:t>条第</w:t>
      </w:r>
      <w:r>
        <w:rPr>
          <w:szCs w:val="21"/>
          <w:lang w:val="zh-CN"/>
        </w:rPr>
        <w:t>2</w:t>
      </w:r>
      <w:r w:rsidR="00EB658A" w:rsidRPr="00EB658A">
        <w:rPr>
          <w:szCs w:val="21"/>
          <w:lang w:val="zh-CN"/>
        </w:rPr>
        <w:t>款考虑所有相关因素，包括是否存在一贯严重、公然或大规模侵犯人权的情况。然而</w:t>
      </w:r>
      <w:r w:rsidR="00EB658A" w:rsidRPr="00EB658A">
        <w:rPr>
          <w:rFonts w:hint="eastAsia"/>
          <w:szCs w:val="21"/>
        </w:rPr>
        <w:t>，</w:t>
      </w:r>
      <w:r w:rsidR="00EB658A" w:rsidRPr="00EB658A">
        <w:rPr>
          <w:szCs w:val="21"/>
          <w:lang w:val="zh-CN"/>
        </w:rPr>
        <w:t>委员会忆及</w:t>
      </w:r>
      <w:r w:rsidR="00EB658A" w:rsidRPr="00EB658A">
        <w:rPr>
          <w:rFonts w:hint="eastAsia"/>
          <w:szCs w:val="21"/>
        </w:rPr>
        <w:t>，</w:t>
      </w:r>
      <w:r w:rsidR="00EB658A" w:rsidRPr="00EB658A">
        <w:rPr>
          <w:szCs w:val="21"/>
          <w:lang w:val="zh-CN"/>
        </w:rPr>
        <w:t>作出这一判断的目的是确定所涉个人在将要返回的国家是否面临可预见和</w:t>
      </w:r>
      <w:r w:rsidR="00EB658A" w:rsidRPr="00EB658A">
        <w:rPr>
          <w:rFonts w:hint="eastAsia"/>
          <w:szCs w:val="21"/>
          <w:lang w:val="zh-CN"/>
        </w:rPr>
        <w:t>真实</w:t>
      </w:r>
      <w:r w:rsidR="00EB658A" w:rsidRPr="00EB658A">
        <w:rPr>
          <w:szCs w:val="21"/>
          <w:lang w:val="zh-CN"/>
        </w:rPr>
        <w:t>的遭受酷刑危险。显而易见，一个国家存在一贯严重、公然或大规模侵犯人权</w:t>
      </w:r>
      <w:r w:rsidR="00EB658A" w:rsidRPr="00EB658A">
        <w:rPr>
          <w:rFonts w:hint="eastAsia"/>
          <w:szCs w:val="21"/>
          <w:lang w:val="zh-CN"/>
        </w:rPr>
        <w:t>的</w:t>
      </w:r>
      <w:r w:rsidR="00EB658A" w:rsidRPr="00EB658A">
        <w:rPr>
          <w:szCs w:val="21"/>
          <w:lang w:val="zh-CN"/>
        </w:rPr>
        <w:t>情况本身</w:t>
      </w:r>
      <w:r w:rsidR="00EB658A" w:rsidRPr="00EB658A">
        <w:rPr>
          <w:rFonts w:hint="eastAsia"/>
          <w:szCs w:val="21"/>
          <w:lang w:val="zh-CN"/>
        </w:rPr>
        <w:t>并</w:t>
      </w:r>
      <w:r w:rsidR="00EB658A" w:rsidRPr="00EB658A">
        <w:rPr>
          <w:szCs w:val="21"/>
          <w:lang w:val="zh-CN"/>
        </w:rPr>
        <w:t>不意味着有充分理由认定某人回到该国后</w:t>
      </w:r>
      <w:r w:rsidR="00EB658A" w:rsidRPr="00EB658A">
        <w:rPr>
          <w:rFonts w:hint="eastAsia"/>
          <w:szCs w:val="21"/>
          <w:lang w:val="zh-CN"/>
        </w:rPr>
        <w:t>有</w:t>
      </w:r>
      <w:r w:rsidR="00EB658A" w:rsidRPr="00EB658A">
        <w:rPr>
          <w:szCs w:val="21"/>
          <w:lang w:val="zh-CN"/>
        </w:rPr>
        <w:t>遭受酷刑</w:t>
      </w:r>
      <w:r w:rsidR="00EB658A" w:rsidRPr="00EB658A">
        <w:rPr>
          <w:rFonts w:hint="eastAsia"/>
          <w:szCs w:val="21"/>
          <w:lang w:val="zh-CN"/>
        </w:rPr>
        <w:t>的危险</w:t>
      </w:r>
      <w:r w:rsidR="00EB658A" w:rsidRPr="00EB658A">
        <w:rPr>
          <w:szCs w:val="21"/>
          <w:lang w:val="zh-CN"/>
        </w:rPr>
        <w:t>；还必须提出其他理由表明当事人本人面临风险。反之</w:t>
      </w:r>
      <w:r w:rsidR="00EB658A" w:rsidRPr="00EB658A">
        <w:rPr>
          <w:rFonts w:hint="eastAsia"/>
          <w:szCs w:val="21"/>
        </w:rPr>
        <w:t>，</w:t>
      </w:r>
      <w:r w:rsidR="00EB658A" w:rsidRPr="00EB658A">
        <w:rPr>
          <w:szCs w:val="21"/>
          <w:lang w:val="zh-CN"/>
        </w:rPr>
        <w:t>不存在一贯公然侵犯人权</w:t>
      </w:r>
      <w:r w:rsidR="00EB658A" w:rsidRPr="00EB658A">
        <w:rPr>
          <w:rFonts w:hint="eastAsia"/>
          <w:szCs w:val="21"/>
          <w:lang w:val="zh-CN"/>
        </w:rPr>
        <w:t>的情况</w:t>
      </w:r>
      <w:r w:rsidR="00EB658A" w:rsidRPr="00EB658A">
        <w:rPr>
          <w:szCs w:val="21"/>
          <w:lang w:val="zh-CN"/>
        </w:rPr>
        <w:t>也不意味着一个人在其所处的特定情况下不会遭受酷刑。</w:t>
      </w:r>
      <w:r w:rsidR="00EB658A" w:rsidRPr="00EB658A">
        <w:rPr>
          <w:rStyle w:val="a8"/>
          <w:rFonts w:eastAsia="宋体"/>
          <w:szCs w:val="21"/>
          <w:lang w:val="zh-CN"/>
        </w:rPr>
        <w:footnoteReference w:id="23"/>
      </w:r>
    </w:p>
    <w:p w:rsidR="00EB658A" w:rsidRPr="00EB658A" w:rsidRDefault="00FA329D" w:rsidP="00EB658A">
      <w:pPr>
        <w:pStyle w:val="SingleTxtGC"/>
        <w:tabs>
          <w:tab w:val="clear" w:pos="431"/>
          <w:tab w:val="clear" w:pos="1565"/>
          <w:tab w:val="clear" w:pos="1996"/>
          <w:tab w:val="clear" w:pos="2427"/>
          <w:tab w:val="left" w:pos="1701"/>
        </w:tabs>
        <w:rPr>
          <w:szCs w:val="21"/>
        </w:rPr>
      </w:pPr>
      <w:r>
        <w:rPr>
          <w:szCs w:val="21"/>
          <w:lang w:val="zh-CN"/>
        </w:rPr>
        <w:t>8</w:t>
      </w:r>
      <w:r w:rsidR="00EB658A" w:rsidRPr="00EB658A">
        <w:rPr>
          <w:szCs w:val="21"/>
          <w:lang w:val="zh-CN"/>
        </w:rPr>
        <w:t>.</w:t>
      </w:r>
      <w:r>
        <w:rPr>
          <w:szCs w:val="21"/>
          <w:lang w:val="zh-CN"/>
        </w:rPr>
        <w:t>4</w:t>
      </w:r>
      <w:r w:rsidR="00EB658A" w:rsidRPr="00EB658A">
        <w:rPr>
          <w:szCs w:val="21"/>
          <w:lang w:val="zh-CN"/>
        </w:rPr>
        <w:tab/>
      </w:r>
      <w:r w:rsidR="00EB658A" w:rsidRPr="00EB658A">
        <w:rPr>
          <w:szCs w:val="21"/>
          <w:lang w:val="zh-CN"/>
        </w:rPr>
        <w:t>委员会回顾其关于参照《公约》第</w:t>
      </w:r>
      <w:r>
        <w:rPr>
          <w:szCs w:val="21"/>
          <w:lang w:val="zh-CN"/>
        </w:rPr>
        <w:t>22</w:t>
      </w:r>
      <w:r w:rsidR="00EB658A" w:rsidRPr="00EB658A">
        <w:rPr>
          <w:szCs w:val="21"/>
          <w:lang w:val="zh-CN"/>
        </w:rPr>
        <w:t>条执行第</w:t>
      </w:r>
      <w:r>
        <w:rPr>
          <w:szCs w:val="21"/>
          <w:lang w:val="zh-CN"/>
        </w:rPr>
        <w:t>3</w:t>
      </w:r>
      <w:r w:rsidR="00EB658A" w:rsidRPr="00EB658A">
        <w:rPr>
          <w:szCs w:val="21"/>
          <w:lang w:val="zh-CN"/>
        </w:rPr>
        <w:t>条的第</w:t>
      </w:r>
      <w:r>
        <w:rPr>
          <w:szCs w:val="21"/>
          <w:lang w:val="zh-CN"/>
        </w:rPr>
        <w:t>4</w:t>
      </w:r>
      <w:r w:rsidR="00EB658A" w:rsidRPr="00EB658A">
        <w:rPr>
          <w:szCs w:val="21"/>
          <w:lang w:val="zh-CN"/>
        </w:rPr>
        <w:t>号一般性意见</w:t>
      </w:r>
      <w:r w:rsidR="00EB658A" w:rsidRPr="00EB658A">
        <w:rPr>
          <w:szCs w:val="21"/>
          <w:lang w:val="zh-CN"/>
        </w:rPr>
        <w:t>(</w:t>
      </w:r>
      <w:r>
        <w:rPr>
          <w:szCs w:val="21"/>
          <w:lang w:val="zh-CN"/>
        </w:rPr>
        <w:t>2017</w:t>
      </w:r>
      <w:r w:rsidR="00EB658A" w:rsidRPr="00EB658A">
        <w:rPr>
          <w:rFonts w:hint="eastAsia"/>
          <w:szCs w:val="21"/>
          <w:lang w:val="zh-CN"/>
        </w:rPr>
        <w:t>年</w:t>
      </w:r>
      <w:r w:rsidR="00EB658A" w:rsidRPr="00EB658A">
        <w:rPr>
          <w:szCs w:val="21"/>
          <w:lang w:val="zh-CN"/>
        </w:rPr>
        <w:t>)</w:t>
      </w:r>
      <w:r w:rsidR="00EB658A" w:rsidRPr="00EB658A">
        <w:rPr>
          <w:szCs w:val="21"/>
          <w:lang w:val="zh-CN"/>
        </w:rPr>
        <w:t>，其中指出，委员会将评估</w:t>
      </w:r>
      <w:r w:rsidR="00EB658A" w:rsidRPr="00EB658A">
        <w:rPr>
          <w:rFonts w:hint="eastAsia"/>
          <w:szCs w:val="21"/>
          <w:lang w:val="zh-CN"/>
        </w:rPr>
        <w:t>是否有</w:t>
      </w:r>
      <w:r>
        <w:rPr>
          <w:rFonts w:hint="eastAsia"/>
        </w:rPr>
        <w:t>“</w:t>
      </w:r>
      <w:r w:rsidR="00EB658A" w:rsidRPr="00EB658A">
        <w:rPr>
          <w:szCs w:val="21"/>
          <w:lang w:val="zh-CN"/>
        </w:rPr>
        <w:t>充分理由</w:t>
      </w:r>
      <w:r>
        <w:rPr>
          <w:rFonts w:hint="eastAsia"/>
        </w:rPr>
        <w:t>”</w:t>
      </w:r>
      <w:r w:rsidR="00EB658A" w:rsidRPr="00EB658A">
        <w:rPr>
          <w:szCs w:val="21"/>
          <w:lang w:val="zh-CN"/>
        </w:rPr>
        <w:t>，在委员会作出决定时，若申诉人被递解，其根据《公约》享有的权利会因为存在与酷刑风险相关的可信事实本身受到影响，则委员会认为酷刑风险是可预见、针对个人、现实存在和真实的</w:t>
      </w:r>
      <w:r w:rsidR="00EB658A" w:rsidRPr="00EB658A">
        <w:rPr>
          <w:szCs w:val="21"/>
          <w:lang w:val="zh-CN"/>
        </w:rPr>
        <w:t>(</w:t>
      </w:r>
      <w:r w:rsidR="00EB658A" w:rsidRPr="00EB658A">
        <w:rPr>
          <w:szCs w:val="21"/>
          <w:lang w:val="zh-CN"/>
        </w:rPr>
        <w:t>第</w:t>
      </w:r>
      <w:r>
        <w:rPr>
          <w:szCs w:val="21"/>
          <w:lang w:val="zh-CN"/>
        </w:rPr>
        <w:t>45</w:t>
      </w:r>
      <w:r w:rsidR="00EB658A" w:rsidRPr="00EB658A">
        <w:rPr>
          <w:szCs w:val="21"/>
          <w:lang w:val="zh-CN"/>
        </w:rPr>
        <w:t>段</w:t>
      </w:r>
      <w:r w:rsidR="00EB658A" w:rsidRPr="00EB658A">
        <w:rPr>
          <w:szCs w:val="21"/>
          <w:lang w:val="zh-CN"/>
        </w:rPr>
        <w:t>)</w:t>
      </w:r>
      <w:r w:rsidR="00EB658A" w:rsidRPr="00EB658A">
        <w:rPr>
          <w:szCs w:val="21"/>
          <w:lang w:val="zh-CN"/>
        </w:rPr>
        <w:t>。</w:t>
      </w:r>
    </w:p>
    <w:p w:rsidR="00EB658A" w:rsidRPr="00EB658A" w:rsidRDefault="00FA329D" w:rsidP="00EB658A">
      <w:pPr>
        <w:pStyle w:val="SingleTxtGC"/>
        <w:tabs>
          <w:tab w:val="clear" w:pos="431"/>
          <w:tab w:val="clear" w:pos="1565"/>
          <w:tab w:val="clear" w:pos="1996"/>
          <w:tab w:val="clear" w:pos="2427"/>
          <w:tab w:val="left" w:pos="1701"/>
        </w:tabs>
        <w:rPr>
          <w:szCs w:val="21"/>
          <w:lang w:val="zh-CN"/>
        </w:rPr>
      </w:pPr>
      <w:r>
        <w:rPr>
          <w:szCs w:val="21"/>
          <w:lang w:val="zh-CN"/>
        </w:rPr>
        <w:t>8</w:t>
      </w:r>
      <w:r w:rsidR="00EB658A" w:rsidRPr="00EB658A">
        <w:rPr>
          <w:szCs w:val="21"/>
          <w:lang w:val="zh-CN"/>
        </w:rPr>
        <w:t>.</w:t>
      </w:r>
      <w:r>
        <w:rPr>
          <w:szCs w:val="21"/>
          <w:lang w:val="zh-CN"/>
        </w:rPr>
        <w:t>5</w:t>
      </w:r>
      <w:r w:rsidR="00EB658A" w:rsidRPr="00EB658A">
        <w:rPr>
          <w:szCs w:val="21"/>
          <w:lang w:val="zh-CN"/>
        </w:rPr>
        <w:tab/>
      </w:r>
      <w:r w:rsidR="00EB658A" w:rsidRPr="00EB658A">
        <w:rPr>
          <w:szCs w:val="21"/>
          <w:lang w:val="zh-CN"/>
        </w:rPr>
        <w:t>委员会注意到申诉人声称，她被驱逐到科特迪瓦将使她面临</w:t>
      </w:r>
      <w:r w:rsidR="00EB658A" w:rsidRPr="00EB658A">
        <w:rPr>
          <w:rFonts w:hint="eastAsia"/>
          <w:szCs w:val="21"/>
          <w:lang w:val="zh-CN"/>
        </w:rPr>
        <w:t>遭受</w:t>
      </w:r>
      <w:r w:rsidR="00EB658A" w:rsidRPr="00EB658A">
        <w:rPr>
          <w:szCs w:val="21"/>
          <w:lang w:val="zh-CN"/>
        </w:rPr>
        <w:t>女性生殖器切割的风险，这违反了《公约》第</w:t>
      </w:r>
      <w:r>
        <w:rPr>
          <w:szCs w:val="21"/>
          <w:lang w:val="zh-CN"/>
        </w:rPr>
        <w:t>3</w:t>
      </w:r>
      <w:r w:rsidR="00EB658A" w:rsidRPr="00EB658A">
        <w:rPr>
          <w:szCs w:val="21"/>
          <w:lang w:val="zh-CN"/>
        </w:rPr>
        <w:t>条。为了支持她的说法，申诉人指出，她的母亲属于该国西北部的马林克部落，该部落的妇女中有很高比例</w:t>
      </w:r>
      <w:r w:rsidR="00EB658A" w:rsidRPr="00EB658A">
        <w:rPr>
          <w:rFonts w:hint="eastAsia"/>
          <w:szCs w:val="21"/>
          <w:lang w:val="zh-CN"/>
        </w:rPr>
        <w:t>遭受过</w:t>
      </w:r>
      <w:r w:rsidR="00EB658A" w:rsidRPr="00EB658A">
        <w:rPr>
          <w:szCs w:val="21"/>
          <w:lang w:val="zh-CN"/>
        </w:rPr>
        <w:t>女性生殖器切割；尽管科特迪瓦的官方禁止切割女性生殖器，但这种做法仍然深深植根于社会文化规范之中，极少有施害者被绳之以法；申诉人母亲的父母去世后，</w:t>
      </w:r>
      <w:r>
        <w:rPr>
          <w:rFonts w:hint="eastAsia"/>
          <w:szCs w:val="21"/>
          <w:lang w:val="zh-CN"/>
        </w:rPr>
        <w:t>19</w:t>
      </w:r>
      <w:r w:rsidR="00EB658A" w:rsidRPr="00EB658A">
        <w:rPr>
          <w:rFonts w:hint="eastAsia"/>
          <w:szCs w:val="21"/>
          <w:lang w:val="zh-CN"/>
        </w:rPr>
        <w:t>岁的她在</w:t>
      </w:r>
      <w:r w:rsidR="00EB658A" w:rsidRPr="00EB658A">
        <w:rPr>
          <w:szCs w:val="21"/>
          <w:lang w:val="zh-CN"/>
        </w:rPr>
        <w:t>大家庭</w:t>
      </w:r>
      <w:r w:rsidR="00EB658A" w:rsidRPr="00EB658A">
        <w:rPr>
          <w:rFonts w:hint="eastAsia"/>
          <w:szCs w:val="21"/>
          <w:lang w:val="zh-CN"/>
        </w:rPr>
        <w:t>的</w:t>
      </w:r>
      <w:r w:rsidR="00EB658A" w:rsidRPr="00EB658A">
        <w:rPr>
          <w:szCs w:val="21"/>
          <w:lang w:val="zh-CN"/>
        </w:rPr>
        <w:t>强迫</w:t>
      </w:r>
      <w:r w:rsidR="00EB658A" w:rsidRPr="00EB658A">
        <w:rPr>
          <w:rFonts w:hint="eastAsia"/>
          <w:szCs w:val="21"/>
          <w:lang w:val="zh-CN"/>
        </w:rPr>
        <w:t>下</w:t>
      </w:r>
      <w:r w:rsidR="00EB658A" w:rsidRPr="00EB658A">
        <w:rPr>
          <w:szCs w:val="21"/>
          <w:lang w:val="zh-CN"/>
        </w:rPr>
        <w:t>接受了割礼。申诉人还说</w:t>
      </w:r>
      <w:r w:rsidR="00EB658A" w:rsidRPr="00EB658A">
        <w:rPr>
          <w:rFonts w:hint="eastAsia"/>
          <w:szCs w:val="21"/>
        </w:rPr>
        <w:t>，</w:t>
      </w:r>
      <w:r w:rsidR="00EB658A" w:rsidRPr="00EB658A">
        <w:rPr>
          <w:szCs w:val="21"/>
          <w:lang w:val="zh-CN"/>
        </w:rPr>
        <w:t>她的母亲无法保护她免</w:t>
      </w:r>
      <w:r w:rsidR="00EB658A" w:rsidRPr="00EB658A">
        <w:rPr>
          <w:rFonts w:hint="eastAsia"/>
          <w:szCs w:val="21"/>
          <w:lang w:val="zh-CN"/>
        </w:rPr>
        <w:t>受</w:t>
      </w:r>
      <w:r w:rsidR="00EB658A" w:rsidRPr="00EB658A">
        <w:rPr>
          <w:szCs w:val="21"/>
          <w:lang w:val="zh-CN"/>
        </w:rPr>
        <w:t>女性生殖器切割之害</w:t>
      </w:r>
      <w:r w:rsidR="00EB658A" w:rsidRPr="00EB658A">
        <w:rPr>
          <w:rFonts w:hint="eastAsia"/>
          <w:szCs w:val="21"/>
        </w:rPr>
        <w:t>，</w:t>
      </w:r>
      <w:r w:rsidR="00EB658A" w:rsidRPr="00EB658A">
        <w:rPr>
          <w:szCs w:val="21"/>
          <w:lang w:val="zh-CN"/>
        </w:rPr>
        <w:t>因为她患有严重的精神障碍</w:t>
      </w:r>
      <w:r w:rsidR="00EB658A" w:rsidRPr="00EB658A">
        <w:rPr>
          <w:rFonts w:hint="eastAsia"/>
          <w:szCs w:val="21"/>
        </w:rPr>
        <w:t>，</w:t>
      </w:r>
      <w:r w:rsidR="00EB658A" w:rsidRPr="00EB658A">
        <w:rPr>
          <w:szCs w:val="21"/>
          <w:lang w:val="zh-CN"/>
        </w:rPr>
        <w:t>而且在科特迪瓦没有社</w:t>
      </w:r>
      <w:r w:rsidR="00EB658A" w:rsidRPr="00EB658A">
        <w:rPr>
          <w:rFonts w:hint="eastAsia"/>
          <w:szCs w:val="21"/>
          <w:lang w:val="zh-CN"/>
        </w:rPr>
        <w:t>会关系</w:t>
      </w:r>
      <w:r w:rsidR="00EB658A" w:rsidRPr="00EB658A">
        <w:rPr>
          <w:rFonts w:hint="eastAsia"/>
          <w:szCs w:val="21"/>
        </w:rPr>
        <w:t>，</w:t>
      </w:r>
      <w:r w:rsidR="00EB658A" w:rsidRPr="00EB658A">
        <w:rPr>
          <w:szCs w:val="21"/>
          <w:lang w:val="zh-CN"/>
        </w:rPr>
        <w:t>她和三个子女无法独立生活。</w:t>
      </w:r>
    </w:p>
    <w:p w:rsidR="00EB658A" w:rsidRPr="00EB658A" w:rsidRDefault="00FA329D" w:rsidP="00EB658A">
      <w:pPr>
        <w:pStyle w:val="SingleTxtGC"/>
        <w:tabs>
          <w:tab w:val="clear" w:pos="431"/>
          <w:tab w:val="clear" w:pos="1565"/>
          <w:tab w:val="clear" w:pos="1996"/>
          <w:tab w:val="clear" w:pos="2427"/>
          <w:tab w:val="left" w:pos="1701"/>
        </w:tabs>
        <w:rPr>
          <w:szCs w:val="21"/>
          <w:lang w:val="zh-CN"/>
        </w:rPr>
      </w:pPr>
      <w:r>
        <w:rPr>
          <w:szCs w:val="21"/>
          <w:lang w:val="zh-CN"/>
        </w:rPr>
        <w:t>8</w:t>
      </w:r>
      <w:r w:rsidR="00EB658A" w:rsidRPr="00EB658A">
        <w:rPr>
          <w:szCs w:val="21"/>
          <w:lang w:val="zh-CN"/>
        </w:rPr>
        <w:t>.</w:t>
      </w:r>
      <w:r>
        <w:rPr>
          <w:szCs w:val="21"/>
          <w:lang w:val="zh-CN"/>
        </w:rPr>
        <w:t>6</w:t>
      </w:r>
      <w:r w:rsidR="00EB658A" w:rsidRPr="00EB658A">
        <w:rPr>
          <w:szCs w:val="21"/>
          <w:lang w:val="zh-CN"/>
        </w:rPr>
        <w:tab/>
      </w:r>
      <w:r w:rsidR="00EB658A" w:rsidRPr="00EB658A">
        <w:rPr>
          <w:szCs w:val="21"/>
          <w:lang w:val="zh-CN"/>
        </w:rPr>
        <w:t>委员会还注意到缔约国的论点，即申诉人可以与母亲和</w:t>
      </w:r>
      <w:r w:rsidR="00EB658A" w:rsidRPr="00EB658A">
        <w:rPr>
          <w:rFonts w:hint="eastAsia"/>
          <w:szCs w:val="21"/>
          <w:lang w:val="zh-CN"/>
        </w:rPr>
        <w:t>哥哥</w:t>
      </w:r>
      <w:r w:rsidR="00EB658A" w:rsidRPr="00EB658A">
        <w:rPr>
          <w:szCs w:val="21"/>
          <w:lang w:val="zh-CN"/>
        </w:rPr>
        <w:t>一起返回母亲生活了大半生且非常熟悉的地区，因为女性生殖器切割的风险主要取决于家庭的态度，尤其是母亲的态度；申诉人的母亲可以去科特迪瓦其他地方生活，因为该国大部分地区不赞成切割女性生殖器，</w:t>
      </w:r>
      <w:r w:rsidR="00EB658A" w:rsidRPr="00EB658A">
        <w:rPr>
          <w:rFonts w:hint="eastAsia"/>
          <w:szCs w:val="21"/>
          <w:lang w:val="zh-CN"/>
        </w:rPr>
        <w:t>没有</w:t>
      </w:r>
      <w:r w:rsidR="00EB658A" w:rsidRPr="00EB658A">
        <w:rPr>
          <w:szCs w:val="21"/>
          <w:lang w:val="zh-CN"/>
        </w:rPr>
        <w:t>广泛实行这种做法。缔约国认为，申诉人的母亲能够独立生活并照顾其子女；她是单亲母亲这一事实对此并无影响，因为与普通的科特迪瓦妇女相比，她受过更高水平的教育，她能够避免自己被重新切割，并逃离原来的家人和社区，来到了欧洲。委员会还注意到缔约国声称，申诉人的母亲在她自己的庇护申请中从未提到她有心理问题，她没有根据</w:t>
      </w:r>
      <w:r>
        <w:rPr>
          <w:szCs w:val="21"/>
          <w:lang w:val="zh-CN"/>
        </w:rPr>
        <w:t>2000</w:t>
      </w:r>
      <w:r w:rsidR="00EB658A" w:rsidRPr="00EB658A">
        <w:rPr>
          <w:szCs w:val="21"/>
          <w:lang w:val="zh-CN"/>
        </w:rPr>
        <w:t>年《外国人法》第</w:t>
      </w:r>
      <w:r>
        <w:rPr>
          <w:szCs w:val="21"/>
          <w:lang w:val="zh-CN"/>
        </w:rPr>
        <w:t>64</w:t>
      </w:r>
      <w:r w:rsidR="00EB658A" w:rsidRPr="00EB658A">
        <w:rPr>
          <w:szCs w:val="21"/>
          <w:lang w:val="zh-CN"/>
        </w:rPr>
        <w:t>条提交病历资料，尽管缔约国一再要求她提供这些资料，而且她的医疗问题和自杀企图发生在申诉人的庇护申请被驳回之后。</w:t>
      </w:r>
    </w:p>
    <w:p w:rsidR="00EB658A" w:rsidRPr="00EB658A" w:rsidRDefault="00FA329D" w:rsidP="00EB658A">
      <w:pPr>
        <w:pStyle w:val="SingleTxtGC"/>
        <w:tabs>
          <w:tab w:val="clear" w:pos="431"/>
          <w:tab w:val="clear" w:pos="1565"/>
          <w:tab w:val="clear" w:pos="1996"/>
          <w:tab w:val="clear" w:pos="2427"/>
          <w:tab w:val="left" w:pos="1701"/>
        </w:tabs>
        <w:rPr>
          <w:szCs w:val="21"/>
        </w:rPr>
      </w:pPr>
      <w:r>
        <w:rPr>
          <w:szCs w:val="21"/>
          <w:lang w:val="zh-CN"/>
        </w:rPr>
        <w:t>8</w:t>
      </w:r>
      <w:r w:rsidR="00EB658A" w:rsidRPr="00EB658A">
        <w:rPr>
          <w:szCs w:val="21"/>
          <w:lang w:val="zh-CN"/>
        </w:rPr>
        <w:t>.</w:t>
      </w:r>
      <w:r>
        <w:rPr>
          <w:szCs w:val="21"/>
          <w:lang w:val="zh-CN"/>
        </w:rPr>
        <w:t>7</w:t>
      </w:r>
      <w:r w:rsidR="00EB658A" w:rsidRPr="00EB658A">
        <w:rPr>
          <w:szCs w:val="21"/>
          <w:lang w:val="zh-CN"/>
        </w:rPr>
        <w:tab/>
      </w:r>
      <w:r w:rsidR="00EB658A" w:rsidRPr="00EB658A">
        <w:rPr>
          <w:szCs w:val="21"/>
          <w:lang w:val="zh-CN"/>
        </w:rPr>
        <w:t>委员会忆及，女性生殖器切割对受害者造成永久的身体伤害和可能持续一生的严重心理痛苦，并认为对妇女施以女性生殖器</w:t>
      </w:r>
      <w:r w:rsidR="00EB658A" w:rsidRPr="00EB658A">
        <w:rPr>
          <w:rFonts w:hint="eastAsia"/>
          <w:szCs w:val="21"/>
          <w:lang w:val="zh-CN"/>
        </w:rPr>
        <w:t>切</w:t>
      </w:r>
      <w:r w:rsidR="00EB658A" w:rsidRPr="00EB658A">
        <w:rPr>
          <w:szCs w:val="21"/>
          <w:lang w:val="zh-CN"/>
        </w:rPr>
        <w:t>割的做法违反《公约》所规定的义务。</w:t>
      </w:r>
      <w:r w:rsidR="00EB658A" w:rsidRPr="00EB658A">
        <w:rPr>
          <w:rStyle w:val="a8"/>
          <w:rFonts w:eastAsia="宋体"/>
          <w:szCs w:val="21"/>
          <w:lang w:val="zh-CN"/>
        </w:rPr>
        <w:footnoteReference w:id="24"/>
      </w:r>
      <w:r w:rsidR="0024334C">
        <w:rPr>
          <w:rFonts w:hint="eastAsia"/>
          <w:szCs w:val="21"/>
          <w:lang w:val="zh-CN"/>
        </w:rPr>
        <w:t xml:space="preserve"> </w:t>
      </w:r>
      <w:r w:rsidR="00EB658A" w:rsidRPr="00EB658A">
        <w:rPr>
          <w:szCs w:val="21"/>
          <w:lang w:val="zh-CN"/>
        </w:rPr>
        <w:t>委员会还忆及，缔约国所建议的所谓</w:t>
      </w:r>
      <w:r>
        <w:rPr>
          <w:rFonts w:hint="eastAsia"/>
        </w:rPr>
        <w:t>“</w:t>
      </w:r>
      <w:r w:rsidR="00EB658A" w:rsidRPr="00EB658A">
        <w:rPr>
          <w:szCs w:val="21"/>
          <w:lang w:val="zh-CN"/>
        </w:rPr>
        <w:t>国内</w:t>
      </w:r>
      <w:r w:rsidR="00EB658A" w:rsidRPr="00EB658A">
        <w:rPr>
          <w:rFonts w:ascii="Segoe UI" w:hAnsi="Segoe UI" w:cs="Segoe UI"/>
          <w:szCs w:val="21"/>
        </w:rPr>
        <w:t>避难选择</w:t>
      </w:r>
      <w:r>
        <w:rPr>
          <w:rFonts w:hint="eastAsia"/>
        </w:rPr>
        <w:t>”</w:t>
      </w:r>
      <w:r w:rsidR="00EB658A" w:rsidRPr="00EB658A">
        <w:rPr>
          <w:szCs w:val="21"/>
          <w:lang w:val="zh-CN"/>
        </w:rPr>
        <w:t>有时并不是可靠或有效的补救办法。</w:t>
      </w:r>
      <w:r w:rsidR="00EB658A" w:rsidRPr="00EB658A">
        <w:rPr>
          <w:rStyle w:val="a8"/>
          <w:rFonts w:eastAsia="宋体"/>
          <w:szCs w:val="21"/>
          <w:lang w:val="zh-CN"/>
        </w:rPr>
        <w:footnoteReference w:id="25"/>
      </w:r>
    </w:p>
    <w:p w:rsidR="00EB658A" w:rsidRPr="00EB658A" w:rsidRDefault="00FA329D" w:rsidP="00EB658A">
      <w:pPr>
        <w:pStyle w:val="SingleTxtGC"/>
        <w:tabs>
          <w:tab w:val="clear" w:pos="431"/>
          <w:tab w:val="clear" w:pos="1565"/>
          <w:tab w:val="clear" w:pos="1996"/>
          <w:tab w:val="clear" w:pos="2427"/>
          <w:tab w:val="left" w:pos="1701"/>
        </w:tabs>
        <w:rPr>
          <w:szCs w:val="21"/>
          <w:lang w:val="zh-CN"/>
        </w:rPr>
      </w:pPr>
      <w:r>
        <w:rPr>
          <w:szCs w:val="21"/>
          <w:lang w:val="zh-CN"/>
        </w:rPr>
        <w:t>8</w:t>
      </w:r>
      <w:r w:rsidR="00EB658A" w:rsidRPr="00EB658A">
        <w:rPr>
          <w:szCs w:val="21"/>
          <w:lang w:val="zh-CN"/>
        </w:rPr>
        <w:t>.</w:t>
      </w:r>
      <w:r>
        <w:rPr>
          <w:szCs w:val="21"/>
          <w:lang w:val="zh-CN"/>
        </w:rPr>
        <w:t>8</w:t>
      </w:r>
      <w:r w:rsidR="00EB658A" w:rsidRPr="00EB658A">
        <w:rPr>
          <w:szCs w:val="21"/>
          <w:lang w:val="zh-CN"/>
        </w:rPr>
        <w:tab/>
      </w:r>
      <w:r w:rsidR="00EB658A" w:rsidRPr="00EB658A">
        <w:rPr>
          <w:szCs w:val="21"/>
          <w:lang w:val="zh-CN"/>
        </w:rPr>
        <w:t>在评估是否有</w:t>
      </w:r>
      <w:r>
        <w:rPr>
          <w:rFonts w:hint="eastAsia"/>
        </w:rPr>
        <w:t>“</w:t>
      </w:r>
      <w:r w:rsidR="00EB658A" w:rsidRPr="00EB658A">
        <w:rPr>
          <w:szCs w:val="21"/>
          <w:lang w:val="zh-CN"/>
        </w:rPr>
        <w:t>充分理由</w:t>
      </w:r>
      <w:r>
        <w:rPr>
          <w:rFonts w:hint="eastAsia"/>
        </w:rPr>
        <w:t>”</w:t>
      </w:r>
      <w:r w:rsidR="00EB658A" w:rsidRPr="00EB658A">
        <w:rPr>
          <w:szCs w:val="21"/>
          <w:lang w:val="zh-CN"/>
        </w:rPr>
        <w:t>相信某人如果被驱逐将面临遭受酷刑的危险时，</w:t>
      </w:r>
      <w:r w:rsidR="00EB658A" w:rsidRPr="00EB658A">
        <w:rPr>
          <w:rStyle w:val="a8"/>
          <w:rFonts w:eastAsia="宋体"/>
          <w:szCs w:val="21"/>
          <w:lang w:val="zh-CN"/>
        </w:rPr>
        <w:footnoteReference w:id="26"/>
      </w:r>
      <w:r w:rsidR="00D87875">
        <w:rPr>
          <w:rFonts w:hint="eastAsia"/>
          <w:szCs w:val="21"/>
          <w:lang w:val="zh-CN"/>
        </w:rPr>
        <w:t xml:space="preserve"> </w:t>
      </w:r>
      <w:r w:rsidR="00EB658A" w:rsidRPr="00EB658A">
        <w:rPr>
          <w:szCs w:val="21"/>
          <w:lang w:val="zh-CN"/>
        </w:rPr>
        <w:t>委员会注意到，申诉人与其母亲一样属于马林克族，她母亲在</w:t>
      </w:r>
      <w:r>
        <w:rPr>
          <w:szCs w:val="21"/>
          <w:lang w:val="zh-CN"/>
        </w:rPr>
        <w:t>2011</w:t>
      </w:r>
      <w:r w:rsidR="00EB658A" w:rsidRPr="00EB658A">
        <w:rPr>
          <w:szCs w:val="21"/>
          <w:lang w:val="zh-CN"/>
        </w:rPr>
        <w:t>年之前一直生活在科特迪瓦，她本人在</w:t>
      </w:r>
      <w:r>
        <w:rPr>
          <w:szCs w:val="21"/>
          <w:lang w:val="zh-CN"/>
        </w:rPr>
        <w:t>19</w:t>
      </w:r>
      <w:r w:rsidR="00EB658A" w:rsidRPr="00EB658A">
        <w:rPr>
          <w:szCs w:val="21"/>
          <w:lang w:val="zh-CN"/>
        </w:rPr>
        <w:t>岁时被迫接受女性生殖器切割，</w:t>
      </w:r>
      <w:r w:rsidR="00EB658A" w:rsidRPr="00EB658A">
        <w:rPr>
          <w:rFonts w:hint="eastAsia"/>
          <w:szCs w:val="21"/>
          <w:lang w:val="zh-CN"/>
        </w:rPr>
        <w:t>对</w:t>
      </w:r>
      <w:r w:rsidR="00EB658A" w:rsidRPr="00EB658A">
        <w:rPr>
          <w:szCs w:val="21"/>
          <w:lang w:val="zh-CN"/>
        </w:rPr>
        <w:t>这一点没有争议；尽管制定了惩罚女性生殖器切割</w:t>
      </w:r>
      <w:r w:rsidR="00EB658A" w:rsidRPr="00EB658A">
        <w:rPr>
          <w:rFonts w:hint="eastAsia"/>
          <w:szCs w:val="21"/>
          <w:lang w:val="zh-CN"/>
        </w:rPr>
        <w:t>行为</w:t>
      </w:r>
      <w:r w:rsidR="00EB658A" w:rsidRPr="00EB658A">
        <w:rPr>
          <w:szCs w:val="21"/>
          <w:lang w:val="zh-CN"/>
        </w:rPr>
        <w:t>的法律，但科特迪瓦各地的各种族裔群体仍在实行这种做法，而且这种做法在该国北部和西北部的某些族裔群体中尤其普遍，</w:t>
      </w:r>
      <w:r w:rsidR="00EB658A" w:rsidRPr="00EB658A">
        <w:rPr>
          <w:rFonts w:hint="eastAsia"/>
          <w:szCs w:val="21"/>
          <w:lang w:val="zh-CN"/>
        </w:rPr>
        <w:t>对</w:t>
      </w:r>
      <w:r w:rsidR="00EB658A" w:rsidRPr="00EB658A">
        <w:rPr>
          <w:szCs w:val="21"/>
          <w:lang w:val="zh-CN"/>
        </w:rPr>
        <w:t>这一点也没有争议。申诉人指出，缔约国当局没有适当考虑到她如果被遣返到科特迪瓦将面临的风险，因为</w:t>
      </w:r>
      <w:r w:rsidR="00EB658A" w:rsidRPr="00EB658A">
        <w:rPr>
          <w:rFonts w:hint="eastAsia"/>
          <w:szCs w:val="21"/>
          <w:lang w:val="zh-CN"/>
        </w:rPr>
        <w:t>科特迪瓦</w:t>
      </w:r>
      <w:r w:rsidR="00EB658A" w:rsidRPr="00EB658A">
        <w:rPr>
          <w:szCs w:val="21"/>
          <w:lang w:val="zh-CN"/>
        </w:rPr>
        <w:t>地方当局将无法向她提供保护。为支持她的说法，她提到</w:t>
      </w:r>
      <w:r w:rsidR="00EB658A" w:rsidRPr="00EB658A">
        <w:rPr>
          <w:rFonts w:hint="eastAsia"/>
          <w:szCs w:val="21"/>
          <w:lang w:val="zh-CN"/>
        </w:rPr>
        <w:t>在</w:t>
      </w:r>
      <w:r>
        <w:rPr>
          <w:szCs w:val="21"/>
          <w:lang w:val="zh-CN"/>
        </w:rPr>
        <w:t>2013</w:t>
      </w:r>
      <w:r w:rsidR="00EB658A" w:rsidRPr="00EB658A">
        <w:rPr>
          <w:szCs w:val="21"/>
          <w:lang w:val="zh-CN"/>
        </w:rPr>
        <w:t>年</w:t>
      </w:r>
      <w:r w:rsidR="00EB658A" w:rsidRPr="00EB658A">
        <w:rPr>
          <w:rFonts w:hint="eastAsia"/>
          <w:szCs w:val="21"/>
          <w:lang w:val="zh-CN"/>
        </w:rPr>
        <w:t>的</w:t>
      </w:r>
      <w:r>
        <w:rPr>
          <w:rFonts w:hint="eastAsia"/>
          <w:szCs w:val="21"/>
          <w:lang w:val="zh-CN"/>
        </w:rPr>
        <w:t>10</w:t>
      </w:r>
      <w:r w:rsidR="00EB658A" w:rsidRPr="00EB658A">
        <w:rPr>
          <w:rFonts w:hint="eastAsia"/>
          <w:szCs w:val="21"/>
          <w:lang w:val="zh-CN"/>
        </w:rPr>
        <w:t>个月里，</w:t>
      </w:r>
      <w:r w:rsidR="00EB658A" w:rsidRPr="00EB658A">
        <w:rPr>
          <w:szCs w:val="21"/>
          <w:lang w:val="zh-CN"/>
        </w:rPr>
        <w:t>当局能够干预成年礼的情况只有</w:t>
      </w:r>
      <w:r>
        <w:rPr>
          <w:szCs w:val="21"/>
          <w:lang w:val="zh-CN"/>
        </w:rPr>
        <w:t>10</w:t>
      </w:r>
      <w:r w:rsidR="00EB658A" w:rsidRPr="00EB658A">
        <w:rPr>
          <w:szCs w:val="21"/>
          <w:lang w:val="zh-CN"/>
        </w:rPr>
        <w:t>次。委员会还注意到</w:t>
      </w:r>
      <w:r w:rsidR="00EB658A" w:rsidRPr="00EB658A">
        <w:rPr>
          <w:rFonts w:hint="eastAsia"/>
          <w:szCs w:val="21"/>
        </w:rPr>
        <w:t>，</w:t>
      </w:r>
      <w:r w:rsidR="00EB658A" w:rsidRPr="00EB658A">
        <w:rPr>
          <w:szCs w:val="21"/>
          <w:lang w:val="zh-CN"/>
        </w:rPr>
        <w:t>根据缔约国</w:t>
      </w:r>
      <w:r>
        <w:rPr>
          <w:szCs w:val="21"/>
        </w:rPr>
        <w:t>2013</w:t>
      </w:r>
      <w:r w:rsidR="00EB658A" w:rsidRPr="00EB658A">
        <w:rPr>
          <w:szCs w:val="21"/>
          <w:lang w:val="zh-CN"/>
        </w:rPr>
        <w:t>年和</w:t>
      </w:r>
      <w:r>
        <w:rPr>
          <w:szCs w:val="21"/>
        </w:rPr>
        <w:t>2017</w:t>
      </w:r>
      <w:r w:rsidR="00EB658A" w:rsidRPr="00EB658A">
        <w:rPr>
          <w:szCs w:val="21"/>
          <w:lang w:val="zh-CN"/>
        </w:rPr>
        <w:t>年提交的报告</w:t>
      </w:r>
      <w:r w:rsidR="00EB658A" w:rsidRPr="00EB658A">
        <w:rPr>
          <w:rFonts w:hint="eastAsia"/>
          <w:szCs w:val="21"/>
        </w:rPr>
        <w:t>，</w:t>
      </w:r>
      <w:r w:rsidR="00EB658A" w:rsidRPr="00EB658A">
        <w:rPr>
          <w:szCs w:val="21"/>
          <w:lang w:val="zh-CN"/>
        </w:rPr>
        <w:t>科特迪瓦遭受女性生殖器切割的妇女比例正在下降</w:t>
      </w:r>
      <w:r w:rsidR="00EB658A" w:rsidRPr="00EB658A">
        <w:rPr>
          <w:rFonts w:hint="eastAsia"/>
          <w:szCs w:val="21"/>
        </w:rPr>
        <w:t>，</w:t>
      </w:r>
      <w:r>
        <w:rPr>
          <w:szCs w:val="21"/>
        </w:rPr>
        <w:t>80</w:t>
      </w:r>
      <w:r w:rsidR="00D87875">
        <w:rPr>
          <w:szCs w:val="21"/>
        </w:rPr>
        <w:t>%</w:t>
      </w:r>
      <w:r w:rsidR="00EB658A" w:rsidRPr="00EB658A">
        <w:rPr>
          <w:szCs w:val="21"/>
          <w:lang w:val="zh-CN"/>
        </w:rPr>
        <w:t>以上的人口反对延续这一传统。例如，女性生殖器切割在</w:t>
      </w:r>
      <w:r>
        <w:rPr>
          <w:szCs w:val="21"/>
          <w:lang w:val="zh-CN"/>
        </w:rPr>
        <w:t>45</w:t>
      </w:r>
      <w:r w:rsidR="00EB658A" w:rsidRPr="00EB658A">
        <w:rPr>
          <w:szCs w:val="21"/>
          <w:lang w:val="zh-CN"/>
        </w:rPr>
        <w:t>-</w:t>
      </w:r>
      <w:r>
        <w:rPr>
          <w:szCs w:val="21"/>
          <w:lang w:val="zh-CN"/>
        </w:rPr>
        <w:t>49</w:t>
      </w:r>
      <w:r w:rsidR="00EB658A" w:rsidRPr="00EB658A">
        <w:rPr>
          <w:szCs w:val="21"/>
          <w:lang w:val="zh-CN"/>
        </w:rPr>
        <w:t>岁妇女中的发</w:t>
      </w:r>
      <w:r w:rsidR="00EB658A" w:rsidRPr="00D87875">
        <w:t>生率为</w:t>
      </w:r>
      <w:r>
        <w:t>46</w:t>
      </w:r>
      <w:r w:rsidR="00EB658A" w:rsidRPr="00D87875">
        <w:t>.</w:t>
      </w:r>
      <w:r>
        <w:t>9</w:t>
      </w:r>
      <w:r w:rsidR="00EB658A" w:rsidRPr="00D87875">
        <w:t>%</w:t>
      </w:r>
      <w:r w:rsidR="00EB658A" w:rsidRPr="00D87875">
        <w:t>，</w:t>
      </w:r>
      <w:r>
        <w:t>15</w:t>
      </w:r>
      <w:r w:rsidR="00EB658A" w:rsidRPr="00D87875">
        <w:t>-</w:t>
      </w:r>
      <w:r>
        <w:t>19</w:t>
      </w:r>
      <w:r w:rsidR="00EB658A" w:rsidRPr="00D87875">
        <w:t>岁妇女的发生率</w:t>
      </w:r>
      <w:r>
        <w:t>31</w:t>
      </w:r>
      <w:r w:rsidR="00EB658A" w:rsidRPr="00D87875">
        <w:t>.</w:t>
      </w:r>
      <w:r>
        <w:t>3</w:t>
      </w:r>
      <w:r w:rsidR="00EB658A" w:rsidRPr="00D87875">
        <w:t>%</w:t>
      </w:r>
      <w:r w:rsidR="00EB658A" w:rsidRPr="00D87875">
        <w:t>，</w:t>
      </w:r>
      <w:r>
        <w:t>15</w:t>
      </w:r>
      <w:r w:rsidR="00EB658A" w:rsidRPr="00D87875">
        <w:t>岁以下女童</w:t>
      </w:r>
      <w:r w:rsidR="00EB658A" w:rsidRPr="00D87875">
        <w:rPr>
          <w:rFonts w:hint="eastAsia"/>
        </w:rPr>
        <w:t>的发生率</w:t>
      </w:r>
      <w:r w:rsidR="00EB658A" w:rsidRPr="00D87875">
        <w:t>为</w:t>
      </w:r>
      <w:r>
        <w:t>11</w:t>
      </w:r>
      <w:r w:rsidR="00D87875" w:rsidRPr="00D87875">
        <w:t>%</w:t>
      </w:r>
      <w:r w:rsidR="00EB658A" w:rsidRPr="00D87875">
        <w:t>。缔约国</w:t>
      </w:r>
      <w:r w:rsidR="00EB658A" w:rsidRPr="00EB658A">
        <w:rPr>
          <w:szCs w:val="21"/>
          <w:lang w:val="zh-CN"/>
        </w:rPr>
        <w:t>还提到，科特迪瓦政府在</w:t>
      </w:r>
      <w:r>
        <w:rPr>
          <w:szCs w:val="21"/>
          <w:lang w:val="zh-CN"/>
        </w:rPr>
        <w:t>2017</w:t>
      </w:r>
      <w:r w:rsidR="00EB658A" w:rsidRPr="00EB658A">
        <w:rPr>
          <w:szCs w:val="21"/>
          <w:lang w:val="zh-CN"/>
        </w:rPr>
        <w:t>年</w:t>
      </w:r>
      <w:r w:rsidR="00EB658A" w:rsidRPr="00EB658A">
        <w:rPr>
          <w:rFonts w:hint="eastAsia"/>
          <w:szCs w:val="21"/>
          <w:lang w:val="zh-CN"/>
        </w:rPr>
        <w:t>在</w:t>
      </w:r>
      <w:r w:rsidR="00EB658A" w:rsidRPr="00EB658A">
        <w:rPr>
          <w:szCs w:val="21"/>
          <w:lang w:val="zh-CN"/>
        </w:rPr>
        <w:t>一些女性生殖器切割案件</w:t>
      </w:r>
      <w:r w:rsidR="00EB658A" w:rsidRPr="00EB658A">
        <w:rPr>
          <w:rFonts w:hint="eastAsia"/>
          <w:szCs w:val="21"/>
          <w:lang w:val="zh-CN"/>
        </w:rPr>
        <w:t>中</w:t>
      </w:r>
      <w:r w:rsidR="00EB658A" w:rsidRPr="00EB658A">
        <w:rPr>
          <w:szCs w:val="21"/>
          <w:lang w:val="zh-CN"/>
        </w:rPr>
        <w:t>起诉成功。在此背景下，委员会注意到，申诉人的母亲显然反对女性生殖器</w:t>
      </w:r>
      <w:r w:rsidR="00EB658A" w:rsidRPr="00EB658A">
        <w:rPr>
          <w:rFonts w:hint="eastAsia"/>
          <w:szCs w:val="21"/>
          <w:lang w:val="zh-CN"/>
        </w:rPr>
        <w:t>切割</w:t>
      </w:r>
      <w:r w:rsidR="00EB658A" w:rsidRPr="00EB658A">
        <w:rPr>
          <w:szCs w:val="21"/>
          <w:lang w:val="zh-CN"/>
        </w:rPr>
        <w:t>，申诉人未能证明，她的家庭中有人会向她的母亲施加压力，迫使她接受切割，</w:t>
      </w:r>
      <w:r w:rsidR="00EB658A" w:rsidRPr="00EB658A">
        <w:rPr>
          <w:rFonts w:hint="eastAsia"/>
          <w:szCs w:val="21"/>
          <w:lang w:val="zh-CN"/>
        </w:rPr>
        <w:t>导致</w:t>
      </w:r>
      <w:r w:rsidR="00EB658A" w:rsidRPr="00EB658A">
        <w:rPr>
          <w:szCs w:val="21"/>
          <w:lang w:val="zh-CN"/>
        </w:rPr>
        <w:t>她面临真实和针对个人的女性生殖器切割风险。</w:t>
      </w:r>
    </w:p>
    <w:p w:rsidR="00EB658A" w:rsidRPr="00EB658A" w:rsidRDefault="00FA329D" w:rsidP="00EB658A">
      <w:pPr>
        <w:pStyle w:val="SingleTxtGC"/>
        <w:tabs>
          <w:tab w:val="clear" w:pos="431"/>
          <w:tab w:val="clear" w:pos="1565"/>
          <w:tab w:val="clear" w:pos="1996"/>
          <w:tab w:val="clear" w:pos="2427"/>
          <w:tab w:val="left" w:pos="1701"/>
        </w:tabs>
        <w:rPr>
          <w:szCs w:val="21"/>
        </w:rPr>
      </w:pPr>
      <w:r>
        <w:rPr>
          <w:szCs w:val="21"/>
          <w:lang w:val="zh-CN"/>
        </w:rPr>
        <w:t>9</w:t>
      </w:r>
      <w:r w:rsidR="00EB658A" w:rsidRPr="00EB658A">
        <w:rPr>
          <w:szCs w:val="21"/>
          <w:lang w:val="zh-CN"/>
        </w:rPr>
        <w:t>.</w:t>
      </w:r>
      <w:r w:rsidR="00EB658A" w:rsidRPr="00EB658A">
        <w:rPr>
          <w:szCs w:val="21"/>
          <w:lang w:val="zh-CN"/>
        </w:rPr>
        <w:tab/>
      </w:r>
      <w:r w:rsidR="00EB658A" w:rsidRPr="00EB658A">
        <w:rPr>
          <w:szCs w:val="21"/>
          <w:lang w:val="zh-CN"/>
        </w:rPr>
        <w:t>委员会引述其第</w:t>
      </w:r>
      <w:r>
        <w:rPr>
          <w:szCs w:val="21"/>
          <w:lang w:val="zh-CN"/>
        </w:rPr>
        <w:t>4</w:t>
      </w:r>
      <w:r w:rsidR="00EB658A" w:rsidRPr="00EB658A">
        <w:rPr>
          <w:szCs w:val="21"/>
          <w:lang w:val="zh-CN"/>
        </w:rPr>
        <w:t>号一般性意见第</w:t>
      </w:r>
      <w:r>
        <w:rPr>
          <w:szCs w:val="21"/>
          <w:lang w:val="zh-CN"/>
        </w:rPr>
        <w:t>38</w:t>
      </w:r>
      <w:r w:rsidR="00EB658A" w:rsidRPr="00EB658A">
        <w:rPr>
          <w:szCs w:val="21"/>
          <w:lang w:val="zh-CN"/>
        </w:rPr>
        <w:t>段，其中指出，申诉人有责任提出</w:t>
      </w:r>
      <w:r w:rsidR="00EB658A" w:rsidRPr="00EB658A">
        <w:rPr>
          <w:rFonts w:hint="eastAsia"/>
          <w:szCs w:val="21"/>
          <w:lang w:val="zh-CN"/>
        </w:rPr>
        <w:t>合理的</w:t>
      </w:r>
      <w:r w:rsidR="00EB658A" w:rsidRPr="00EB658A">
        <w:rPr>
          <w:szCs w:val="21"/>
          <w:lang w:val="zh-CN"/>
        </w:rPr>
        <w:t>理由。委员会认为，在本案中申诉人未能履行举证责任。</w:t>
      </w:r>
    </w:p>
    <w:p w:rsidR="00EB658A" w:rsidRPr="00EB658A" w:rsidRDefault="00FA329D" w:rsidP="00EB658A">
      <w:pPr>
        <w:pStyle w:val="SingleTxtGC"/>
        <w:tabs>
          <w:tab w:val="clear" w:pos="431"/>
          <w:tab w:val="clear" w:pos="1565"/>
          <w:tab w:val="clear" w:pos="1996"/>
          <w:tab w:val="clear" w:pos="2427"/>
          <w:tab w:val="left" w:pos="1701"/>
        </w:tabs>
        <w:rPr>
          <w:szCs w:val="21"/>
        </w:rPr>
      </w:pPr>
      <w:r>
        <w:rPr>
          <w:szCs w:val="21"/>
          <w:lang w:val="zh-CN"/>
        </w:rPr>
        <w:t>10</w:t>
      </w:r>
      <w:r w:rsidR="00EB658A" w:rsidRPr="00EB658A">
        <w:rPr>
          <w:szCs w:val="21"/>
          <w:lang w:val="zh-CN"/>
        </w:rPr>
        <w:t>.</w:t>
      </w:r>
      <w:r w:rsidR="00EB658A" w:rsidRPr="00EB658A">
        <w:rPr>
          <w:szCs w:val="21"/>
          <w:lang w:val="zh-CN"/>
        </w:rPr>
        <w:tab/>
      </w:r>
      <w:r w:rsidR="00EB658A" w:rsidRPr="00EB658A">
        <w:rPr>
          <w:szCs w:val="21"/>
          <w:lang w:val="zh-CN"/>
        </w:rPr>
        <w:t>因此，委员会得出结论认为，申诉人没有提出充分理由使委员会认为她在返回科特迪瓦后会面临真实、可预见、针对个人和现实存在的酷刑风险。</w:t>
      </w:r>
    </w:p>
    <w:p w:rsidR="00EB658A" w:rsidRPr="00EB658A" w:rsidRDefault="00FA329D" w:rsidP="00EB658A">
      <w:pPr>
        <w:pStyle w:val="SingleTxtGC"/>
        <w:tabs>
          <w:tab w:val="clear" w:pos="431"/>
          <w:tab w:val="clear" w:pos="1565"/>
          <w:tab w:val="clear" w:pos="1996"/>
          <w:tab w:val="clear" w:pos="2427"/>
          <w:tab w:val="left" w:pos="1701"/>
        </w:tabs>
        <w:rPr>
          <w:szCs w:val="21"/>
        </w:rPr>
      </w:pPr>
      <w:r>
        <w:rPr>
          <w:szCs w:val="21"/>
          <w:lang w:val="zh-CN"/>
        </w:rPr>
        <w:t>11</w:t>
      </w:r>
      <w:r w:rsidR="00EB658A" w:rsidRPr="00EB658A">
        <w:rPr>
          <w:szCs w:val="21"/>
          <w:lang w:val="zh-CN"/>
        </w:rPr>
        <w:t>.</w:t>
      </w:r>
      <w:r w:rsidR="00EB658A" w:rsidRPr="00EB658A">
        <w:rPr>
          <w:szCs w:val="21"/>
          <w:lang w:val="zh-CN"/>
        </w:rPr>
        <w:tab/>
      </w:r>
      <w:r w:rsidR="00EB658A" w:rsidRPr="00EB658A">
        <w:rPr>
          <w:szCs w:val="21"/>
          <w:lang w:val="zh-CN"/>
        </w:rPr>
        <w:t>因此，委员会根据《公约》第</w:t>
      </w:r>
      <w:r>
        <w:rPr>
          <w:szCs w:val="21"/>
          <w:lang w:val="zh-CN"/>
        </w:rPr>
        <w:t>22</w:t>
      </w:r>
      <w:r w:rsidR="00EB658A" w:rsidRPr="00EB658A">
        <w:rPr>
          <w:szCs w:val="21"/>
          <w:lang w:val="zh-CN"/>
        </w:rPr>
        <w:t>条第</w:t>
      </w:r>
      <w:r>
        <w:rPr>
          <w:szCs w:val="21"/>
          <w:lang w:val="zh-CN"/>
        </w:rPr>
        <w:t>7</w:t>
      </w:r>
      <w:r w:rsidR="00EB658A" w:rsidRPr="00EB658A">
        <w:rPr>
          <w:szCs w:val="21"/>
          <w:lang w:val="zh-CN"/>
        </w:rPr>
        <w:t>款行事，得出结论认为，缔约国将申诉人驱逐至科特迪瓦不构成违反《公约》第</w:t>
      </w:r>
      <w:r>
        <w:rPr>
          <w:szCs w:val="21"/>
          <w:lang w:val="zh-CN"/>
        </w:rPr>
        <w:t>3</w:t>
      </w:r>
      <w:r w:rsidR="00EB658A" w:rsidRPr="00EB658A">
        <w:rPr>
          <w:szCs w:val="21"/>
          <w:lang w:val="zh-CN"/>
        </w:rPr>
        <w:t>条。</w:t>
      </w:r>
    </w:p>
    <w:p w:rsidR="00006DF0" w:rsidRPr="003922D6" w:rsidRDefault="003922D6" w:rsidP="003922D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006DF0" w:rsidRPr="003922D6"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29D" w:rsidRPr="000D319F" w:rsidRDefault="00FA329D" w:rsidP="000D319F">
      <w:pPr>
        <w:pStyle w:val="af0"/>
        <w:spacing w:after="240"/>
        <w:ind w:left="907"/>
        <w:rPr>
          <w:rFonts w:asciiTheme="majorBidi" w:eastAsia="宋体" w:hAnsiTheme="majorBidi" w:cstheme="majorBidi"/>
          <w:sz w:val="21"/>
          <w:szCs w:val="21"/>
          <w:lang w:val="en-US"/>
        </w:rPr>
      </w:pPr>
    </w:p>
    <w:p w:rsidR="00FA329D" w:rsidRPr="000D319F" w:rsidRDefault="00FA329D"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FA329D" w:rsidRPr="000D319F" w:rsidRDefault="00FA329D" w:rsidP="000D319F">
      <w:pPr>
        <w:pStyle w:val="af0"/>
      </w:pPr>
    </w:p>
  </w:endnote>
  <w:endnote w:type="continuationNotice" w:id="1">
    <w:p w:rsidR="00FA329D" w:rsidRDefault="00FA32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imsong">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29D" w:rsidRPr="004153A2" w:rsidRDefault="00FA329D" w:rsidP="004153A2">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6951CC">
      <w:rPr>
        <w:rStyle w:val="af2"/>
        <w:noProof/>
      </w:rPr>
      <w:t>8</w:t>
    </w:r>
    <w:r>
      <w:rPr>
        <w:rStyle w:val="af2"/>
      </w:rPr>
      <w:fldChar w:fldCharType="end"/>
    </w:r>
    <w:r>
      <w:rPr>
        <w:rStyle w:val="af2"/>
      </w:rPr>
      <w:tab/>
    </w:r>
    <w:r w:rsidRPr="004153A2">
      <w:rPr>
        <w:rStyle w:val="af2"/>
        <w:b w:val="0"/>
        <w:snapToGrid w:val="0"/>
        <w:sz w:val="16"/>
      </w:rPr>
      <w:t>GE.19-09728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29D" w:rsidRPr="004153A2" w:rsidRDefault="00FA329D" w:rsidP="004153A2">
    <w:pPr>
      <w:pStyle w:val="af0"/>
      <w:tabs>
        <w:tab w:val="clear" w:pos="431"/>
        <w:tab w:val="right" w:pos="9638"/>
      </w:tabs>
      <w:rPr>
        <w:rStyle w:val="af2"/>
      </w:rPr>
    </w:pPr>
    <w:r>
      <w:t>GE.19-09728</w:t>
    </w:r>
    <w:r>
      <w:tab/>
    </w:r>
    <w:r>
      <w:rPr>
        <w:rStyle w:val="af2"/>
      </w:rPr>
      <w:fldChar w:fldCharType="begin"/>
    </w:r>
    <w:r>
      <w:rPr>
        <w:rStyle w:val="af2"/>
      </w:rPr>
      <w:instrText xml:space="preserve"> PAGE  \* MERGEFORMAT </w:instrText>
    </w:r>
    <w:r>
      <w:rPr>
        <w:rStyle w:val="af2"/>
      </w:rPr>
      <w:fldChar w:fldCharType="separate"/>
    </w:r>
    <w:r w:rsidR="006951CC">
      <w:rPr>
        <w:rStyle w:val="af2"/>
        <w:noProof/>
      </w:rPr>
      <w:t>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29D" w:rsidRPr="005505A1" w:rsidRDefault="00FA329D" w:rsidP="00E74C76">
    <w:pPr>
      <w:pStyle w:val="af0"/>
      <w:tabs>
        <w:tab w:val="left" w:pos="1701"/>
        <w:tab w:val="left" w:pos="2552"/>
        <w:tab w:val="left" w:pos="8448"/>
      </w:tabs>
      <w:spacing w:before="360"/>
      <w:rPr>
        <w:rFonts w:eastAsiaTheme="minorEastAsia"/>
        <w:b/>
        <w:sz w:val="21"/>
        <w:lang w:eastAsia="zh-CN"/>
      </w:rPr>
    </w:pPr>
    <w:r>
      <w:rPr>
        <w:sz w:val="20"/>
        <w:lang w:eastAsia="zh-CN"/>
      </w:rPr>
      <w:t>GE.19-09728</w:t>
    </w:r>
    <w:r w:rsidRPr="00EE277A">
      <w:rPr>
        <w:sz w:val="20"/>
        <w:lang w:eastAsia="zh-CN"/>
      </w:rPr>
      <w:t xml:space="preserve"> (C)</w:t>
    </w:r>
    <w:r>
      <w:rPr>
        <w:sz w:val="20"/>
        <w:lang w:eastAsia="zh-CN"/>
      </w:rPr>
      <w:tab/>
      <w:t>22071</w:t>
    </w:r>
    <w:r>
      <w:rPr>
        <w:rFonts w:eastAsiaTheme="minorEastAsia"/>
        <w:sz w:val="20"/>
        <w:lang w:eastAsia="zh-CN"/>
      </w:rPr>
      <w:t>9</w:t>
    </w:r>
    <w:r>
      <w:rPr>
        <w:sz w:val="20"/>
        <w:lang w:eastAsia="zh-CN"/>
      </w:rPr>
      <w:tab/>
      <w:t>3</w:t>
    </w:r>
    <w:r w:rsidR="00E74C76">
      <w:rPr>
        <w:sz w:val="20"/>
        <w:lang w:eastAsia="zh-CN"/>
      </w:rPr>
      <w:t>1</w:t>
    </w:r>
    <w:r>
      <w:rPr>
        <w:sz w:val="20"/>
        <w:lang w:eastAsia="zh-CN"/>
      </w:rPr>
      <w:t>071</w:t>
    </w:r>
    <w:r>
      <w:rPr>
        <w:rFonts w:eastAsiaTheme="minorEastAsia"/>
        <w:sz w:val="20"/>
        <w:lang w:eastAsia="zh-CN"/>
      </w:rPr>
      <w:t>9</w:t>
    </w:r>
  </w:p>
  <w:p w:rsidR="00FA329D" w:rsidRPr="00487939" w:rsidRDefault="00FA329D" w:rsidP="00FA329D">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AT/C/66/D/757/201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6/D/757/201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29D" w:rsidRPr="000157B1" w:rsidRDefault="00FA329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FA329D" w:rsidRPr="000157B1" w:rsidRDefault="00FA329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FA329D" w:rsidRDefault="00FA329D"/>
  </w:footnote>
  <w:footnote w:id="2">
    <w:p w:rsidR="00CA63EF" w:rsidRPr="00B77A2D" w:rsidRDefault="00CA63EF" w:rsidP="00CA63EF">
      <w:pPr>
        <w:pStyle w:val="a6"/>
      </w:pPr>
      <w:r w:rsidRPr="00B77A2D">
        <w:rPr>
          <w:rStyle w:val="a8"/>
          <w:rFonts w:eastAsia="宋体"/>
          <w:vertAlign w:val="baseline"/>
        </w:rPr>
        <w:tab/>
        <w:t>*</w:t>
      </w:r>
      <w:r w:rsidRPr="00B77A2D">
        <w:tab/>
      </w:r>
      <w:r>
        <w:rPr>
          <w:lang w:val="zh-CN"/>
        </w:rPr>
        <w:t>委员会第六十六届会议</w:t>
      </w:r>
      <w:r>
        <w:rPr>
          <w:lang w:val="zh-CN"/>
        </w:rPr>
        <w:t>(2019</w:t>
      </w:r>
      <w:r>
        <w:rPr>
          <w:lang w:val="zh-CN"/>
        </w:rPr>
        <w:t>年</w:t>
      </w:r>
      <w:r>
        <w:rPr>
          <w:lang w:val="zh-CN"/>
        </w:rPr>
        <w:t>4</w:t>
      </w:r>
      <w:r>
        <w:rPr>
          <w:lang w:val="zh-CN"/>
        </w:rPr>
        <w:t>月</w:t>
      </w:r>
      <w:r>
        <w:rPr>
          <w:lang w:val="zh-CN"/>
        </w:rPr>
        <w:t>23</w:t>
      </w:r>
      <w:r>
        <w:rPr>
          <w:lang w:val="zh-CN"/>
        </w:rPr>
        <w:t>日至</w:t>
      </w:r>
      <w:r>
        <w:rPr>
          <w:lang w:val="zh-CN"/>
        </w:rPr>
        <w:t>5</w:t>
      </w:r>
      <w:r>
        <w:rPr>
          <w:lang w:val="zh-CN"/>
        </w:rPr>
        <w:t>月</w:t>
      </w:r>
      <w:r>
        <w:rPr>
          <w:lang w:val="zh-CN"/>
        </w:rPr>
        <w:t>17</w:t>
      </w:r>
      <w:r>
        <w:rPr>
          <w:lang w:val="zh-CN"/>
        </w:rPr>
        <w:t>日</w:t>
      </w:r>
      <w:r>
        <w:rPr>
          <w:lang w:val="zh-CN"/>
        </w:rPr>
        <w:t>)</w:t>
      </w:r>
      <w:r>
        <w:rPr>
          <w:lang w:val="zh-CN"/>
        </w:rPr>
        <w:t>通过。</w:t>
      </w:r>
    </w:p>
  </w:footnote>
  <w:footnote w:id="3">
    <w:p w:rsidR="00FA329D" w:rsidRDefault="00FA329D" w:rsidP="00CA63EF">
      <w:pPr>
        <w:pStyle w:val="a6"/>
      </w:pPr>
      <w:r w:rsidRPr="00B95D9F">
        <w:rPr>
          <w:rStyle w:val="a8"/>
          <w:rFonts w:eastAsia="宋体"/>
          <w:vertAlign w:val="baseline"/>
        </w:rPr>
        <w:tab/>
        <w:t>**</w:t>
      </w:r>
      <w:r w:rsidRPr="00B95D9F">
        <w:rPr>
          <w:rStyle w:val="a8"/>
          <w:rFonts w:eastAsia="宋体"/>
          <w:vertAlign w:val="baseline"/>
        </w:rPr>
        <w:tab/>
      </w:r>
      <w:r w:rsidR="00CA63EF" w:rsidRPr="00CA63EF">
        <w:rPr>
          <w:rFonts w:hint="eastAsia"/>
        </w:rPr>
        <w:t>参加审议本来文的委员会委员有：费利斯·盖尔、阿卜杜勒－瓦哈卜·哈尼、克劳德·海勒·鲁阿桑特、延斯·莫德维格、阿娜·拉库、迭戈·罗德里格斯－平松、塞巴斯蒂安·图泽、巴赫季亚尔·图兹穆哈梅多夫和张红虹。</w:t>
      </w:r>
    </w:p>
  </w:footnote>
  <w:footnote w:id="4">
    <w:p w:rsidR="00FA329D" w:rsidRPr="00D1456F" w:rsidRDefault="00FA329D" w:rsidP="00EB658A">
      <w:pPr>
        <w:pStyle w:val="a6"/>
        <w:rPr>
          <w:lang w:val="zh-CN"/>
        </w:rPr>
      </w:pPr>
      <w:r>
        <w:rPr>
          <w:lang w:val="zh-CN"/>
        </w:rPr>
        <w:tab/>
      </w:r>
      <w:r w:rsidRPr="009F0C87">
        <w:rPr>
          <w:rStyle w:val="a8"/>
          <w:rFonts w:eastAsia="宋体"/>
          <w:lang w:val="zh-CN"/>
        </w:rPr>
        <w:footnoteRef/>
      </w:r>
      <w:r>
        <w:rPr>
          <w:lang w:val="zh-CN"/>
        </w:rPr>
        <w:tab/>
      </w:r>
      <w:r>
        <w:rPr>
          <w:lang w:val="zh-CN"/>
        </w:rPr>
        <w:t>联合国难民</w:t>
      </w:r>
      <w:r w:rsidRPr="00F02CEE">
        <w:rPr>
          <w:spacing w:val="-6"/>
          <w:lang w:val="zh-CN"/>
        </w:rPr>
        <w:t>事务高级专员公署，</w:t>
      </w:r>
      <w:r w:rsidRPr="00F02CEE">
        <w:rPr>
          <w:rFonts w:hint="eastAsia"/>
          <w:spacing w:val="-6"/>
        </w:rPr>
        <w:t>“</w:t>
      </w:r>
      <w:r w:rsidRPr="00F02CEE">
        <w:rPr>
          <w:rFonts w:hint="eastAsia"/>
          <w:spacing w:val="-6"/>
          <w:lang w:val="zh-CN"/>
        </w:rPr>
        <w:t>关于与残割</w:t>
      </w:r>
      <w:r w:rsidRPr="00D1456F">
        <w:rPr>
          <w:rFonts w:hint="eastAsia"/>
          <w:lang w:val="zh-CN"/>
        </w:rPr>
        <w:t>女性生殖器有关的难民申请的指导说明</w:t>
      </w:r>
      <w:r>
        <w:rPr>
          <w:rFonts w:hint="eastAsia"/>
        </w:rPr>
        <w:t>”</w:t>
      </w:r>
      <w:r>
        <w:rPr>
          <w:lang w:val="zh-CN"/>
        </w:rPr>
        <w:t>(2009</w:t>
      </w:r>
      <w:r>
        <w:rPr>
          <w:lang w:val="zh-CN"/>
        </w:rPr>
        <w:t>年</w:t>
      </w:r>
      <w:r>
        <w:rPr>
          <w:lang w:val="zh-CN"/>
        </w:rPr>
        <w:t>5</w:t>
      </w:r>
      <w:r>
        <w:rPr>
          <w:lang w:val="zh-CN"/>
        </w:rPr>
        <w:t>月，日内瓦</w:t>
      </w:r>
      <w:r>
        <w:rPr>
          <w:lang w:val="zh-CN"/>
        </w:rPr>
        <w:t>)</w:t>
      </w:r>
      <w:r>
        <w:rPr>
          <w:lang w:val="zh-CN"/>
        </w:rPr>
        <w:t>，第</w:t>
      </w:r>
      <w:r>
        <w:rPr>
          <w:lang w:val="zh-CN"/>
        </w:rPr>
        <w:t>20</w:t>
      </w:r>
      <w:r>
        <w:rPr>
          <w:lang w:val="zh-CN"/>
        </w:rPr>
        <w:t>段。</w:t>
      </w:r>
    </w:p>
  </w:footnote>
  <w:footnote w:id="5">
    <w:p w:rsidR="00FA329D" w:rsidRPr="00D1456F" w:rsidRDefault="00FA329D" w:rsidP="00EB658A">
      <w:pPr>
        <w:pStyle w:val="a6"/>
        <w:rPr>
          <w:lang w:val="zh-CN"/>
        </w:rPr>
      </w:pPr>
      <w:r>
        <w:rPr>
          <w:lang w:val="zh-CN"/>
        </w:rPr>
        <w:tab/>
      </w:r>
      <w:r w:rsidRPr="009F0C87">
        <w:rPr>
          <w:rStyle w:val="a8"/>
          <w:rFonts w:eastAsia="宋体"/>
          <w:lang w:val="zh-CN"/>
        </w:rPr>
        <w:footnoteRef/>
      </w:r>
      <w:r>
        <w:rPr>
          <w:lang w:val="zh-CN"/>
        </w:rPr>
        <w:tab/>
      </w:r>
      <w:r>
        <w:rPr>
          <w:lang w:val="zh-CN"/>
        </w:rPr>
        <w:t>同上，第</w:t>
      </w:r>
      <w:r>
        <w:rPr>
          <w:lang w:val="zh-CN"/>
        </w:rPr>
        <w:t>9</w:t>
      </w:r>
      <w:r>
        <w:rPr>
          <w:lang w:val="zh-CN"/>
        </w:rPr>
        <w:t>段。</w:t>
      </w:r>
    </w:p>
  </w:footnote>
  <w:footnote w:id="6">
    <w:p w:rsidR="00FA329D" w:rsidRPr="00D1456F" w:rsidRDefault="00FA329D" w:rsidP="00EB658A">
      <w:pPr>
        <w:pStyle w:val="a6"/>
        <w:rPr>
          <w:lang w:val="zh-CN"/>
        </w:rPr>
      </w:pPr>
      <w:r>
        <w:rPr>
          <w:lang w:val="zh-CN"/>
        </w:rPr>
        <w:tab/>
      </w:r>
      <w:r w:rsidRPr="009F0C87">
        <w:rPr>
          <w:rStyle w:val="a8"/>
          <w:rFonts w:eastAsia="宋体"/>
          <w:lang w:val="zh-CN"/>
        </w:rPr>
        <w:footnoteRef/>
      </w:r>
      <w:r>
        <w:rPr>
          <w:lang w:val="zh-CN"/>
        </w:rPr>
        <w:tab/>
      </w:r>
      <w:r>
        <w:rPr>
          <w:lang w:val="zh-CN"/>
        </w:rPr>
        <w:t>申诉人有两个哥哥</w:t>
      </w:r>
      <w:r>
        <w:rPr>
          <w:lang w:val="zh-CN"/>
        </w:rPr>
        <w:t>(</w:t>
      </w:r>
      <w:r>
        <w:rPr>
          <w:lang w:val="zh-CN"/>
        </w:rPr>
        <w:t>年龄不详</w:t>
      </w:r>
      <w:r>
        <w:rPr>
          <w:lang w:val="zh-CN"/>
        </w:rPr>
        <w:t>)</w:t>
      </w:r>
      <w:r>
        <w:rPr>
          <w:lang w:val="zh-CN"/>
        </w:rPr>
        <w:t>。</w:t>
      </w:r>
    </w:p>
  </w:footnote>
  <w:footnote w:id="7">
    <w:p w:rsidR="00FA329D" w:rsidRPr="00964F0A" w:rsidRDefault="00FA329D" w:rsidP="00EB658A">
      <w:pPr>
        <w:pStyle w:val="a6"/>
        <w:rPr>
          <w:lang w:val="zh-CN"/>
        </w:rPr>
      </w:pPr>
      <w:r>
        <w:rPr>
          <w:lang w:val="zh-CN"/>
        </w:rPr>
        <w:tab/>
      </w:r>
      <w:r w:rsidRPr="009F0C87">
        <w:rPr>
          <w:rStyle w:val="a8"/>
          <w:rFonts w:eastAsia="宋体"/>
          <w:lang w:val="zh-CN"/>
        </w:rPr>
        <w:footnoteRef/>
      </w:r>
      <w:r>
        <w:rPr>
          <w:lang w:val="zh-CN"/>
        </w:rPr>
        <w:tab/>
        <w:t>2011</w:t>
      </w:r>
      <w:r>
        <w:rPr>
          <w:lang w:val="zh-CN"/>
        </w:rPr>
        <w:t>年</w:t>
      </w:r>
      <w:r>
        <w:rPr>
          <w:lang w:val="zh-CN"/>
        </w:rPr>
        <w:t>12</w:t>
      </w:r>
      <w:r>
        <w:rPr>
          <w:lang w:val="zh-CN"/>
        </w:rPr>
        <w:t>月</w:t>
      </w:r>
      <w:r>
        <w:rPr>
          <w:lang w:val="zh-CN"/>
        </w:rPr>
        <w:t>13</w:t>
      </w:r>
      <w:r>
        <w:rPr>
          <w:lang w:val="zh-CN"/>
        </w:rPr>
        <w:t>日欧洲议会和欧洲理事会第</w:t>
      </w:r>
      <w:r>
        <w:rPr>
          <w:lang w:val="zh-CN"/>
        </w:rPr>
        <w:t>2011/95/EU</w:t>
      </w:r>
      <w:r>
        <w:rPr>
          <w:lang w:val="zh-CN"/>
        </w:rPr>
        <w:t>号指令</w:t>
      </w:r>
      <w:r>
        <w:rPr>
          <w:rFonts w:hint="eastAsia"/>
          <w:spacing w:val="-50"/>
        </w:rPr>
        <w:t>―</w:t>
      </w:r>
      <w:r>
        <w:rPr>
          <w:rFonts w:hint="eastAsia"/>
        </w:rPr>
        <w:t>―</w:t>
      </w:r>
      <w:r>
        <w:rPr>
          <w:lang w:val="zh-CN"/>
        </w:rPr>
        <w:t>第三国国民或无国籍者作为国际保护受益者的资格标准、统一难民地位标准和个人享有附属性保护资格标准以及给予保护的内容。</w:t>
      </w:r>
    </w:p>
  </w:footnote>
  <w:footnote w:id="8">
    <w:p w:rsidR="00FA329D" w:rsidRPr="00964F0A" w:rsidRDefault="00FA329D" w:rsidP="00B85C90">
      <w:pPr>
        <w:pStyle w:val="a6"/>
        <w:rPr>
          <w:lang w:val="zh-CN"/>
        </w:rPr>
      </w:pPr>
      <w:r>
        <w:rPr>
          <w:lang w:val="zh-CN"/>
        </w:rPr>
        <w:tab/>
      </w:r>
      <w:r w:rsidRPr="009F0C87">
        <w:rPr>
          <w:rStyle w:val="a8"/>
          <w:rFonts w:eastAsia="宋体"/>
          <w:lang w:val="zh-CN"/>
        </w:rPr>
        <w:footnoteRef/>
      </w:r>
      <w:r>
        <w:rPr>
          <w:lang w:val="zh-CN"/>
        </w:rPr>
        <w:tab/>
      </w:r>
      <w:r>
        <w:rPr>
          <w:lang w:val="zh-CN"/>
        </w:rPr>
        <w:t>见</w:t>
      </w:r>
      <w:r w:rsidRPr="00B85C90">
        <w:rPr>
          <w:rFonts w:ascii="Time New Roman" w:eastAsia="楷体" w:hAnsi="Time New Roman"/>
          <w:lang w:val="zh-CN"/>
        </w:rPr>
        <w:t>F.B.</w:t>
      </w:r>
      <w:r w:rsidRPr="00B85C90">
        <w:rPr>
          <w:rFonts w:ascii="Time New Roman" w:eastAsia="楷体" w:hAnsi="Time New Roman" w:hint="eastAsia"/>
          <w:lang w:val="zh-CN"/>
        </w:rPr>
        <w:t>诉荷兰</w:t>
      </w:r>
      <w:r w:rsidRPr="00964F0A">
        <w:rPr>
          <w:rFonts w:hint="eastAsia"/>
          <w:lang w:val="zh-CN"/>
        </w:rPr>
        <w:t>案</w:t>
      </w:r>
      <w:r>
        <w:rPr>
          <w:lang w:val="zh-CN"/>
        </w:rPr>
        <w:t>(CAT/C/56/D/613/2014)</w:t>
      </w:r>
      <w:r>
        <w:rPr>
          <w:lang w:val="zh-CN"/>
        </w:rPr>
        <w:t>，第</w:t>
      </w:r>
      <w:r>
        <w:rPr>
          <w:lang w:val="zh-CN"/>
        </w:rPr>
        <w:t>8.8</w:t>
      </w:r>
      <w:r>
        <w:rPr>
          <w:lang w:val="zh-CN"/>
        </w:rPr>
        <w:t>段。</w:t>
      </w:r>
    </w:p>
  </w:footnote>
  <w:footnote w:id="9">
    <w:p w:rsidR="00FA329D" w:rsidRPr="00964F0A" w:rsidRDefault="00FA329D" w:rsidP="00EB658A">
      <w:pPr>
        <w:pStyle w:val="a6"/>
        <w:rPr>
          <w:lang w:val="zh-CN"/>
        </w:rPr>
      </w:pPr>
      <w:r>
        <w:rPr>
          <w:lang w:val="zh-CN"/>
        </w:rPr>
        <w:tab/>
      </w:r>
      <w:r w:rsidRPr="009F0C87">
        <w:rPr>
          <w:rStyle w:val="a8"/>
          <w:rFonts w:eastAsia="宋体"/>
          <w:lang w:val="zh-CN"/>
        </w:rPr>
        <w:footnoteRef/>
      </w:r>
      <w:r>
        <w:rPr>
          <w:lang w:val="zh-CN"/>
        </w:rPr>
        <w:tab/>
      </w:r>
      <w:r>
        <w:rPr>
          <w:lang w:val="zh-CN"/>
        </w:rPr>
        <w:t>第</w:t>
      </w:r>
      <w:r>
        <w:rPr>
          <w:lang w:val="zh-CN"/>
        </w:rPr>
        <w:t>64</w:t>
      </w:r>
      <w:r>
        <w:rPr>
          <w:lang w:val="zh-CN"/>
        </w:rPr>
        <w:t>条规定：</w:t>
      </w:r>
      <w:r>
        <w:rPr>
          <w:rFonts w:hint="eastAsia"/>
        </w:rPr>
        <w:t>“</w:t>
      </w:r>
      <w:r>
        <w:rPr>
          <w:lang w:val="zh-CN"/>
        </w:rPr>
        <w:t>如果外国人或其任何家庭成员的健康状况使其不宜旅行，不得将其驱逐出境</w:t>
      </w:r>
      <w:r>
        <w:rPr>
          <w:rFonts w:hint="eastAsia"/>
        </w:rPr>
        <w:t>”</w:t>
      </w:r>
      <w:r>
        <w:rPr>
          <w:lang w:val="zh-CN"/>
        </w:rPr>
        <w:t>。</w:t>
      </w:r>
    </w:p>
  </w:footnote>
  <w:footnote w:id="10">
    <w:p w:rsidR="00FA329D" w:rsidRPr="00B83C19" w:rsidRDefault="00FA329D" w:rsidP="00EB658A">
      <w:pPr>
        <w:pStyle w:val="a6"/>
      </w:pPr>
      <w:r>
        <w:rPr>
          <w:lang w:val="zh-CN"/>
        </w:rPr>
        <w:tab/>
      </w:r>
      <w:r w:rsidRPr="009F0C87">
        <w:rPr>
          <w:rStyle w:val="a8"/>
          <w:rFonts w:eastAsia="宋体"/>
          <w:lang w:val="zh-CN"/>
        </w:rPr>
        <w:footnoteRef/>
      </w:r>
      <w:r>
        <w:rPr>
          <w:lang w:val="zh-CN"/>
        </w:rPr>
        <w:tab/>
      </w:r>
      <w:r>
        <w:rPr>
          <w:lang w:val="zh-CN"/>
        </w:rPr>
        <w:t>儿基会，《女性外阴残割</w:t>
      </w:r>
      <w:r>
        <w:rPr>
          <w:lang w:val="zh-CN"/>
        </w:rPr>
        <w:t>/</w:t>
      </w:r>
      <w:r>
        <w:rPr>
          <w:lang w:val="zh-CN"/>
        </w:rPr>
        <w:t>切割：变革动态的统计概述与探索》</w:t>
      </w:r>
      <w:r>
        <w:rPr>
          <w:lang w:val="zh-CN"/>
        </w:rPr>
        <w:t>(2013</w:t>
      </w:r>
      <w:r>
        <w:rPr>
          <w:lang w:val="zh-CN"/>
        </w:rPr>
        <w:t>年</w:t>
      </w:r>
      <w:r>
        <w:rPr>
          <w:lang w:val="zh-CN"/>
        </w:rPr>
        <w:t>7</w:t>
      </w:r>
      <w:r>
        <w:rPr>
          <w:lang w:val="zh-CN"/>
        </w:rPr>
        <w:t>月</w:t>
      </w:r>
      <w:r>
        <w:rPr>
          <w:rFonts w:hint="eastAsia"/>
          <w:lang w:val="zh-CN"/>
        </w:rPr>
        <w:t>，</w:t>
      </w:r>
      <w:r>
        <w:rPr>
          <w:lang w:val="zh-CN"/>
        </w:rPr>
        <w:t>纽约</w:t>
      </w:r>
      <w:r>
        <w:rPr>
          <w:lang w:val="zh-CN"/>
        </w:rPr>
        <w:t>)</w:t>
      </w:r>
      <w:r>
        <w:rPr>
          <w:lang w:val="zh-CN"/>
        </w:rPr>
        <w:t>，第</w:t>
      </w:r>
      <w:r>
        <w:rPr>
          <w:lang w:val="zh-CN"/>
        </w:rPr>
        <w:t>27</w:t>
      </w:r>
      <w:r>
        <w:rPr>
          <w:lang w:val="zh-CN"/>
        </w:rPr>
        <w:t>页</w:t>
      </w:r>
      <w:r>
        <w:rPr>
          <w:rFonts w:hint="eastAsia"/>
          <w:lang w:val="zh-CN"/>
        </w:rPr>
        <w:t>。</w:t>
      </w:r>
    </w:p>
  </w:footnote>
  <w:footnote w:id="11">
    <w:p w:rsidR="00FA329D" w:rsidRPr="00B83C19" w:rsidRDefault="00FA329D" w:rsidP="00EB658A">
      <w:pPr>
        <w:pStyle w:val="a6"/>
      </w:pPr>
      <w:r>
        <w:rPr>
          <w:lang w:val="zh-CN"/>
        </w:rPr>
        <w:tab/>
      </w:r>
      <w:r w:rsidRPr="009F0C87">
        <w:rPr>
          <w:rStyle w:val="a8"/>
          <w:rFonts w:eastAsia="宋体"/>
          <w:lang w:val="zh-CN"/>
        </w:rPr>
        <w:footnoteRef/>
      </w:r>
      <w:r>
        <w:rPr>
          <w:lang w:val="zh-CN"/>
        </w:rPr>
        <w:tab/>
      </w:r>
      <w:r>
        <w:rPr>
          <w:lang w:val="zh-CN"/>
        </w:rPr>
        <w:t>见</w:t>
      </w:r>
      <w:r>
        <w:rPr>
          <w:lang w:val="zh-CN"/>
        </w:rPr>
        <w:t>1998</w:t>
      </w:r>
      <w:r>
        <w:rPr>
          <w:lang w:val="zh-CN"/>
        </w:rPr>
        <w:t>年</w:t>
      </w:r>
      <w:r>
        <w:rPr>
          <w:lang w:val="zh-CN"/>
        </w:rPr>
        <w:t>12</w:t>
      </w:r>
      <w:r>
        <w:rPr>
          <w:lang w:val="zh-CN"/>
        </w:rPr>
        <w:t>月</w:t>
      </w:r>
      <w:r>
        <w:rPr>
          <w:lang w:val="zh-CN"/>
        </w:rPr>
        <w:t>23</w:t>
      </w:r>
      <w:r>
        <w:rPr>
          <w:lang w:val="zh-CN"/>
        </w:rPr>
        <w:t>日的第</w:t>
      </w:r>
      <w:r>
        <w:rPr>
          <w:lang w:val="zh-CN"/>
        </w:rPr>
        <w:t>98/757</w:t>
      </w:r>
      <w:r>
        <w:rPr>
          <w:lang w:val="zh-CN"/>
        </w:rPr>
        <w:t>号法律。对女性生殖器</w:t>
      </w:r>
      <w:r>
        <w:rPr>
          <w:rFonts w:hint="eastAsia"/>
          <w:lang w:val="zh-CN"/>
        </w:rPr>
        <w:t>切割</w:t>
      </w:r>
      <w:r>
        <w:rPr>
          <w:lang w:val="zh-CN"/>
        </w:rPr>
        <w:t>的处罚最高可达五年监禁，并处以相当于</w:t>
      </w:r>
      <w:r>
        <w:rPr>
          <w:lang w:val="zh-CN"/>
        </w:rPr>
        <w:t>3,000</w:t>
      </w:r>
      <w:r>
        <w:rPr>
          <w:lang w:val="zh-CN"/>
        </w:rPr>
        <w:t>欧元的罚款。对实施女性生殖器切割的医务人员，处罚加倍。</w:t>
      </w:r>
    </w:p>
  </w:footnote>
  <w:footnote w:id="12">
    <w:p w:rsidR="00FA329D" w:rsidRPr="00B83C19" w:rsidRDefault="00FA329D" w:rsidP="002B4217">
      <w:pPr>
        <w:pStyle w:val="a6"/>
        <w:jc w:val="left"/>
      </w:pPr>
      <w:r>
        <w:tab/>
      </w:r>
      <w:r w:rsidRPr="009F0C87">
        <w:rPr>
          <w:rStyle w:val="a8"/>
          <w:rFonts w:eastAsia="宋体"/>
          <w:lang w:val="zh-CN"/>
        </w:rPr>
        <w:footnoteRef/>
      </w:r>
      <w:r w:rsidRPr="0097182A">
        <w:tab/>
      </w:r>
      <w:r>
        <w:rPr>
          <w:lang w:val="zh-CN"/>
        </w:rPr>
        <w:t>可查阅</w:t>
      </w:r>
      <w:r w:rsidRPr="0097182A">
        <w:t>：</w:t>
      </w:r>
      <w:hyperlink r:id="rId1" w:history="1">
        <w:r w:rsidRPr="00004070">
          <w:rPr>
            <w:rStyle w:val="afa"/>
            <w:color w:val="000000" w:themeColor="text1"/>
            <w:u w:val="none"/>
          </w:rPr>
          <w:t>www</w:t>
        </w:r>
        <w:r w:rsidRPr="00004070">
          <w:rPr>
            <w:rStyle w:val="afa"/>
            <w:color w:val="000000" w:themeColor="text1"/>
            <w:spacing w:val="6"/>
            <w:u w:val="none"/>
          </w:rPr>
          <w:t>.rijksoverheid.nl/doc</w:t>
        </w:r>
        <w:r w:rsidRPr="00004070">
          <w:rPr>
            <w:rStyle w:val="afa"/>
            <w:color w:val="000000" w:themeColor="text1"/>
            <w:u w:val="none"/>
          </w:rPr>
          <w:t>umente</w:t>
        </w:r>
        <w:r w:rsidRPr="00004070">
          <w:rPr>
            <w:rStyle w:val="afa"/>
            <w:color w:val="000000" w:themeColor="text1"/>
            <w:spacing w:val="6"/>
            <w:u w:val="none"/>
          </w:rPr>
          <w:t>n/ambtsberichten/20</w:t>
        </w:r>
        <w:r w:rsidRPr="00004070">
          <w:rPr>
            <w:rStyle w:val="afa"/>
            <w:color w:val="000000" w:themeColor="text1"/>
            <w:u w:val="none"/>
          </w:rPr>
          <w:t>11/10/03/ivo</w:t>
        </w:r>
        <w:r w:rsidRPr="00004070">
          <w:rPr>
            <w:rStyle w:val="afa"/>
            <w:color w:val="000000" w:themeColor="text1"/>
            <w:spacing w:val="6"/>
            <w:u w:val="none"/>
          </w:rPr>
          <w:t>orkust-2011-</w:t>
        </w:r>
        <w:r w:rsidRPr="00004070">
          <w:rPr>
            <w:rStyle w:val="afa"/>
            <w:color w:val="000000" w:themeColor="text1"/>
            <w:spacing w:val="-2"/>
            <w:u w:val="none"/>
          </w:rPr>
          <w:t>09-29- thematisch-</w:t>
        </w:r>
      </w:hyperlink>
      <w:r w:rsidRPr="00004070">
        <w:rPr>
          <w:spacing w:val="-2"/>
        </w:rPr>
        <w:t>a</w:t>
      </w:r>
      <w:r w:rsidRPr="002B4217">
        <w:rPr>
          <w:spacing w:val="-2"/>
        </w:rPr>
        <w:t>mbtsbericht-politieke-</w:t>
      </w:r>
      <w:r w:rsidRPr="0097182A">
        <w:t>ontwikkelingen-en-veiligheidssituatie</w:t>
      </w:r>
      <w:r>
        <w:rPr>
          <w:lang w:val="zh-CN"/>
        </w:rPr>
        <w:t>。</w:t>
      </w:r>
    </w:p>
  </w:footnote>
  <w:footnote w:id="13">
    <w:p w:rsidR="00FA329D" w:rsidRPr="00B83C19" w:rsidRDefault="00FA329D" w:rsidP="00B0247E">
      <w:pPr>
        <w:pStyle w:val="a6"/>
      </w:pPr>
      <w:r w:rsidRPr="002B4217">
        <w:tab/>
      </w:r>
      <w:r w:rsidRPr="009F0C87">
        <w:rPr>
          <w:rStyle w:val="a8"/>
          <w:rFonts w:eastAsia="宋体"/>
          <w:lang w:val="zh-CN"/>
        </w:rPr>
        <w:footnoteRef/>
      </w:r>
      <w:r>
        <w:rPr>
          <w:lang w:val="zh-CN"/>
        </w:rPr>
        <w:tab/>
      </w:r>
      <w:r w:rsidRPr="00004070">
        <w:rPr>
          <w:rFonts w:eastAsiaTheme="minorEastAsia"/>
          <w:lang w:val="zh-CN"/>
        </w:rPr>
        <w:t>欧洲人权法院，</w:t>
      </w:r>
      <w:r w:rsidRPr="00DF37C1">
        <w:rPr>
          <w:rFonts w:ascii="Time New Roman" w:eastAsia="楷体" w:hAnsi="Time New Roman"/>
          <w:lang w:val="zh-CN"/>
        </w:rPr>
        <w:t>R.B.A.B</w:t>
      </w:r>
      <w:r w:rsidR="00DF37C1" w:rsidRPr="00DF37C1">
        <w:rPr>
          <w:rFonts w:ascii="Time New Roman" w:eastAsia="楷体" w:hAnsi="Time New Roman" w:hint="eastAsia"/>
          <w:lang w:val="zh-CN"/>
        </w:rPr>
        <w:t>等诉荷兰</w:t>
      </w:r>
      <w:r w:rsidR="00DF37C1">
        <w:rPr>
          <w:rFonts w:eastAsiaTheme="minorEastAsia" w:hint="eastAsia"/>
          <w:lang w:val="zh-CN"/>
        </w:rPr>
        <w:t>案</w:t>
      </w:r>
      <w:r w:rsidRPr="00004070">
        <w:rPr>
          <w:rFonts w:eastAsiaTheme="minorEastAsia"/>
          <w:lang w:val="zh-CN"/>
        </w:rPr>
        <w:t>(</w:t>
      </w:r>
      <w:r w:rsidRPr="00004070">
        <w:rPr>
          <w:rFonts w:eastAsiaTheme="minorEastAsia"/>
          <w:lang w:val="zh-CN"/>
        </w:rPr>
        <w:t>第</w:t>
      </w:r>
      <w:r w:rsidRPr="00004070">
        <w:rPr>
          <w:rFonts w:eastAsiaTheme="minorEastAsia"/>
          <w:lang w:val="zh-CN"/>
        </w:rPr>
        <w:t>7211/06</w:t>
      </w:r>
      <w:r w:rsidRPr="00004070">
        <w:rPr>
          <w:rFonts w:eastAsiaTheme="minorEastAsia"/>
          <w:lang w:val="zh-CN"/>
        </w:rPr>
        <w:t>号申请</w:t>
      </w:r>
      <w:r w:rsidR="00B0247E" w:rsidRPr="00004070">
        <w:rPr>
          <w:rFonts w:eastAsiaTheme="minorEastAsia"/>
          <w:lang w:val="zh-CN"/>
        </w:rPr>
        <w:t>)</w:t>
      </w:r>
      <w:r w:rsidRPr="00004070">
        <w:rPr>
          <w:rFonts w:eastAsiaTheme="minorEastAsia"/>
          <w:lang w:val="zh-CN"/>
        </w:rPr>
        <w:t>，</w:t>
      </w:r>
      <w:r w:rsidRPr="00004070">
        <w:rPr>
          <w:rFonts w:eastAsiaTheme="minorEastAsia"/>
          <w:lang w:val="zh-CN"/>
        </w:rPr>
        <w:t>2016</w:t>
      </w:r>
      <w:r w:rsidRPr="00004070">
        <w:rPr>
          <w:rFonts w:eastAsiaTheme="minorEastAsia"/>
          <w:lang w:val="zh-CN"/>
        </w:rPr>
        <w:t>年</w:t>
      </w:r>
      <w:r w:rsidRPr="00004070">
        <w:rPr>
          <w:rFonts w:eastAsiaTheme="minorEastAsia"/>
          <w:lang w:val="zh-CN"/>
        </w:rPr>
        <w:t>6</w:t>
      </w:r>
      <w:r w:rsidRPr="00004070">
        <w:rPr>
          <w:rFonts w:eastAsiaTheme="minorEastAsia"/>
          <w:lang w:val="zh-CN"/>
        </w:rPr>
        <w:t>月</w:t>
      </w:r>
      <w:r w:rsidRPr="00004070">
        <w:rPr>
          <w:rFonts w:eastAsiaTheme="minorEastAsia"/>
          <w:lang w:val="zh-CN"/>
        </w:rPr>
        <w:t>7</w:t>
      </w:r>
      <w:r w:rsidRPr="00004070">
        <w:rPr>
          <w:rFonts w:eastAsiaTheme="minorEastAsia"/>
          <w:lang w:val="zh-CN"/>
        </w:rPr>
        <w:t>日的判决。法院在判决书第</w:t>
      </w:r>
      <w:r w:rsidRPr="00004070">
        <w:rPr>
          <w:rFonts w:eastAsiaTheme="minorEastAsia"/>
          <w:lang w:val="zh-CN"/>
        </w:rPr>
        <w:t>56</w:t>
      </w:r>
      <w:r w:rsidRPr="00004070">
        <w:rPr>
          <w:rFonts w:eastAsiaTheme="minorEastAsia"/>
          <w:lang w:val="zh-CN"/>
        </w:rPr>
        <w:t>段中裁定，对于存在女性生殖器切割做法的另一个非洲国家，一般而言，女童或妇女没有在非家庭成员的劝说下接受女性生死器切割的实际危险。就未婚妇女而言，实行割礼的危险取决于家庭的态度，特别是父母的态度，但也包括大家庭</w:t>
      </w:r>
      <w:r>
        <w:rPr>
          <w:lang w:val="zh-CN"/>
        </w:rPr>
        <w:t>的态度；如果妇女的父母反对女性生殖器切割，正常情况下，他们能够确保不将她嫁给支持这种做法的男子</w:t>
      </w:r>
      <w:r>
        <w:rPr>
          <w:lang w:val="zh-CN"/>
        </w:rPr>
        <w:t>(</w:t>
      </w:r>
      <w:r>
        <w:rPr>
          <w:lang w:val="zh-CN"/>
        </w:rPr>
        <w:t>或其家庭</w:t>
      </w:r>
      <w:r>
        <w:rPr>
          <w:lang w:val="zh-CN"/>
        </w:rPr>
        <w:t>)</w:t>
      </w:r>
      <w:r>
        <w:rPr>
          <w:lang w:val="zh-CN"/>
        </w:rPr>
        <w:t>，不论该妇女</w:t>
      </w:r>
      <w:r>
        <w:rPr>
          <w:rFonts w:hint="eastAsia"/>
          <w:lang w:val="zh-CN"/>
        </w:rPr>
        <w:t>其他</w:t>
      </w:r>
      <w:r>
        <w:rPr>
          <w:lang w:val="zh-CN"/>
        </w:rPr>
        <w:t>亲戚</w:t>
      </w:r>
      <w:r>
        <w:rPr>
          <w:rFonts w:hint="eastAsia"/>
          <w:lang w:val="zh-CN"/>
        </w:rPr>
        <w:t>的</w:t>
      </w:r>
      <w:r>
        <w:rPr>
          <w:lang w:val="zh-CN"/>
        </w:rPr>
        <w:t>态度如何。</w:t>
      </w:r>
    </w:p>
  </w:footnote>
  <w:footnote w:id="14">
    <w:p w:rsidR="00FA329D" w:rsidRPr="00B83C19" w:rsidRDefault="00FA329D" w:rsidP="00F22312">
      <w:pPr>
        <w:pStyle w:val="a6"/>
      </w:pPr>
      <w:r>
        <w:rPr>
          <w:lang w:val="zh-CN"/>
        </w:rPr>
        <w:tab/>
      </w:r>
      <w:r w:rsidRPr="009F0C87">
        <w:rPr>
          <w:rStyle w:val="a8"/>
          <w:rFonts w:eastAsia="宋体"/>
          <w:lang w:val="zh-CN"/>
        </w:rPr>
        <w:footnoteRef/>
      </w:r>
      <w:r>
        <w:rPr>
          <w:lang w:val="zh-CN"/>
        </w:rPr>
        <w:tab/>
      </w:r>
      <w:r>
        <w:rPr>
          <w:lang w:val="zh-CN"/>
        </w:rPr>
        <w:t>欧洲人权法院，</w:t>
      </w:r>
      <w:r w:rsidRPr="00551E22">
        <w:rPr>
          <w:lang w:val="zh-CN"/>
        </w:rPr>
        <w:t>S</w:t>
      </w:r>
      <w:r w:rsidRPr="00F22312">
        <w:rPr>
          <w:rFonts w:ascii="Time New Roman" w:eastAsia="楷体" w:hAnsi="Time New Roman"/>
          <w:lang w:val="zh-CN"/>
        </w:rPr>
        <w:t>.J.</w:t>
      </w:r>
      <w:r w:rsidRPr="00F22312">
        <w:rPr>
          <w:rFonts w:ascii="Time New Roman" w:eastAsia="楷体" w:hAnsi="Time New Roman" w:hint="eastAsia"/>
          <w:lang w:val="zh-CN"/>
        </w:rPr>
        <w:t>诉比利时</w:t>
      </w:r>
      <w:r>
        <w:rPr>
          <w:lang w:val="zh-CN"/>
        </w:rPr>
        <w:t>(</w:t>
      </w:r>
      <w:r>
        <w:rPr>
          <w:lang w:val="zh-CN"/>
        </w:rPr>
        <w:t>第</w:t>
      </w:r>
      <w:r>
        <w:rPr>
          <w:lang w:val="zh-CN"/>
        </w:rPr>
        <w:t>70055/10</w:t>
      </w:r>
      <w:r>
        <w:rPr>
          <w:lang w:val="zh-CN"/>
        </w:rPr>
        <w:t>号申请</w:t>
      </w:r>
      <w:r>
        <w:rPr>
          <w:lang w:val="zh-CN"/>
        </w:rPr>
        <w:t>)</w:t>
      </w:r>
      <w:r>
        <w:rPr>
          <w:lang w:val="zh-CN"/>
        </w:rPr>
        <w:t>，</w:t>
      </w:r>
      <w:r>
        <w:rPr>
          <w:lang w:val="zh-CN"/>
        </w:rPr>
        <w:t>2014</w:t>
      </w:r>
      <w:r>
        <w:rPr>
          <w:lang w:val="zh-CN"/>
        </w:rPr>
        <w:t>年</w:t>
      </w:r>
      <w:r>
        <w:rPr>
          <w:lang w:val="zh-CN"/>
        </w:rPr>
        <w:t>2</w:t>
      </w:r>
      <w:r>
        <w:rPr>
          <w:lang w:val="zh-CN"/>
        </w:rPr>
        <w:t>月</w:t>
      </w:r>
      <w:r>
        <w:rPr>
          <w:lang w:val="zh-CN"/>
        </w:rPr>
        <w:t>27</w:t>
      </w:r>
      <w:r>
        <w:rPr>
          <w:lang w:val="zh-CN"/>
        </w:rPr>
        <w:t>日</w:t>
      </w:r>
      <w:r>
        <w:rPr>
          <w:rFonts w:hint="eastAsia"/>
          <w:lang w:val="zh-CN"/>
        </w:rPr>
        <w:t>的</w:t>
      </w:r>
      <w:r>
        <w:rPr>
          <w:lang w:val="zh-CN"/>
        </w:rPr>
        <w:t>判决。</w:t>
      </w:r>
    </w:p>
  </w:footnote>
  <w:footnote w:id="15">
    <w:p w:rsidR="00FA329D" w:rsidRPr="00B83C19" w:rsidRDefault="00FA329D" w:rsidP="00EB658A">
      <w:pPr>
        <w:pStyle w:val="a6"/>
      </w:pPr>
      <w:r>
        <w:tab/>
      </w:r>
      <w:r w:rsidRPr="009F0C87">
        <w:rPr>
          <w:rStyle w:val="a8"/>
          <w:rFonts w:eastAsia="宋体"/>
          <w:lang w:val="zh-CN"/>
        </w:rPr>
        <w:footnoteRef/>
      </w:r>
      <w:r w:rsidRPr="00FE5F74">
        <w:tab/>
        <w:t>28 Too Many, “Côte d’Ivoire: the law and FGM” (August 2018)</w:t>
      </w:r>
      <w:r>
        <w:rPr>
          <w:rFonts w:hint="eastAsia"/>
        </w:rPr>
        <w:t>。</w:t>
      </w:r>
    </w:p>
  </w:footnote>
  <w:footnote w:id="16">
    <w:p w:rsidR="00FA329D" w:rsidRPr="0097182A" w:rsidRDefault="00FA329D" w:rsidP="00EB658A">
      <w:pPr>
        <w:pStyle w:val="a6"/>
        <w:rPr>
          <w:lang w:val="fr-CH"/>
        </w:rPr>
      </w:pPr>
      <w:r w:rsidRPr="00E374DA">
        <w:tab/>
      </w:r>
      <w:r w:rsidRPr="009F0C87">
        <w:rPr>
          <w:rStyle w:val="a8"/>
          <w:rFonts w:eastAsia="宋体"/>
          <w:lang w:val="zh-CN"/>
        </w:rPr>
        <w:footnoteRef/>
      </w:r>
      <w:r w:rsidRPr="0097182A">
        <w:rPr>
          <w:lang w:val="fr-CH"/>
        </w:rPr>
        <w:tab/>
        <w:t>National Institute of Statistics and ICF International, Enquête Démographique et de Santé et à Indicateurs Multiples de Côte d’Ivoire 2011</w:t>
      </w:r>
      <w:r>
        <w:rPr>
          <w:lang w:val="fr-CH"/>
        </w:rPr>
        <w:t>-</w:t>
      </w:r>
      <w:r w:rsidRPr="0097182A">
        <w:rPr>
          <w:lang w:val="fr-CH"/>
        </w:rPr>
        <w:t>2012 (Calverton, Maryland, 2012)</w:t>
      </w:r>
      <w:r>
        <w:rPr>
          <w:rFonts w:hint="eastAsia"/>
          <w:lang w:val="fr-CH"/>
        </w:rPr>
        <w:t>。</w:t>
      </w:r>
    </w:p>
  </w:footnote>
  <w:footnote w:id="17">
    <w:p w:rsidR="00FA329D" w:rsidRPr="0097182A" w:rsidRDefault="00FA329D" w:rsidP="00EB658A">
      <w:pPr>
        <w:pStyle w:val="a6"/>
        <w:rPr>
          <w:lang w:val="fr-CH"/>
        </w:rPr>
      </w:pPr>
      <w:r>
        <w:rPr>
          <w:lang w:val="fr-CH"/>
        </w:rPr>
        <w:tab/>
      </w:r>
      <w:r w:rsidRPr="009F0C87">
        <w:rPr>
          <w:rStyle w:val="a8"/>
          <w:rFonts w:eastAsia="宋体"/>
          <w:lang w:val="zh-CN"/>
        </w:rPr>
        <w:footnoteRef/>
      </w:r>
      <w:r w:rsidRPr="0097182A">
        <w:rPr>
          <w:lang w:val="fr-CH"/>
        </w:rPr>
        <w:tab/>
      </w:r>
      <w:r>
        <w:rPr>
          <w:lang w:val="zh-CN"/>
        </w:rPr>
        <w:t>同上</w:t>
      </w:r>
      <w:r w:rsidRPr="0097182A">
        <w:rPr>
          <w:lang w:val="fr-CH"/>
        </w:rPr>
        <w:t>，</w:t>
      </w:r>
      <w:r>
        <w:rPr>
          <w:lang w:val="zh-CN"/>
        </w:rPr>
        <w:t>第</w:t>
      </w:r>
      <w:r w:rsidRPr="0097182A">
        <w:rPr>
          <w:lang w:val="fr-CH"/>
        </w:rPr>
        <w:t>333</w:t>
      </w:r>
      <w:r>
        <w:rPr>
          <w:lang w:val="zh-CN"/>
        </w:rPr>
        <w:t>页。</w:t>
      </w:r>
    </w:p>
  </w:footnote>
  <w:footnote w:id="18">
    <w:p w:rsidR="00FA329D" w:rsidRPr="0097182A" w:rsidRDefault="00FA329D" w:rsidP="00EB658A">
      <w:pPr>
        <w:pStyle w:val="a6"/>
        <w:rPr>
          <w:lang w:val="fr-CH"/>
        </w:rPr>
      </w:pPr>
      <w:r>
        <w:rPr>
          <w:lang w:val="fr-CH"/>
        </w:rPr>
        <w:tab/>
      </w:r>
      <w:r w:rsidRPr="009F0C87">
        <w:rPr>
          <w:rStyle w:val="a8"/>
          <w:rFonts w:eastAsia="宋体"/>
          <w:lang w:val="zh-CN"/>
        </w:rPr>
        <w:footnoteRef/>
      </w:r>
      <w:r w:rsidRPr="0097182A">
        <w:rPr>
          <w:lang w:val="fr-CH"/>
        </w:rPr>
        <w:tab/>
      </w:r>
      <w:r>
        <w:rPr>
          <w:lang w:val="zh-CN"/>
        </w:rPr>
        <w:t>法国保护难民和无国籍人办公室</w:t>
      </w:r>
      <w:r>
        <w:rPr>
          <w:rFonts w:hint="eastAsia"/>
          <w:lang w:val="fr-CH"/>
        </w:rPr>
        <w:t>，</w:t>
      </w:r>
      <w:r w:rsidRPr="0097182A">
        <w:rPr>
          <w:lang w:val="fr-CH"/>
        </w:rPr>
        <w:t>“Les mutilations génitales féminines (MGF) en Côte d’Ivoire” (21 February 2017), p. 9</w:t>
      </w:r>
      <w:r>
        <w:rPr>
          <w:rFonts w:hint="eastAsia"/>
          <w:lang w:val="fr-CH"/>
        </w:rPr>
        <w:t>。</w:t>
      </w:r>
    </w:p>
  </w:footnote>
  <w:footnote w:id="19">
    <w:p w:rsidR="00FA329D" w:rsidRPr="00C370B1" w:rsidRDefault="00FA329D" w:rsidP="00EB658A">
      <w:pPr>
        <w:pStyle w:val="a6"/>
        <w:rPr>
          <w:lang w:val="fr-CH"/>
        </w:rPr>
      </w:pPr>
      <w:r>
        <w:rPr>
          <w:lang w:val="fr-CH"/>
        </w:rPr>
        <w:tab/>
      </w:r>
      <w:r w:rsidRPr="009F0C87">
        <w:rPr>
          <w:rStyle w:val="a8"/>
          <w:rFonts w:eastAsia="宋体"/>
          <w:lang w:val="zh-CN"/>
        </w:rPr>
        <w:footnoteRef/>
      </w:r>
      <w:r w:rsidRPr="00C370B1">
        <w:rPr>
          <w:lang w:val="fr-CH"/>
        </w:rPr>
        <w:tab/>
      </w:r>
      <w:r>
        <w:rPr>
          <w:rFonts w:hint="eastAsia"/>
        </w:rPr>
        <w:t>美国国务院</w:t>
      </w:r>
      <w:r>
        <w:rPr>
          <w:rFonts w:hint="eastAsia"/>
          <w:lang w:val="fr-CH"/>
        </w:rPr>
        <w:t>，</w:t>
      </w:r>
      <w:r w:rsidRPr="00C370B1">
        <w:rPr>
          <w:lang w:val="fr-CH"/>
        </w:rPr>
        <w:t>“Country reports on human rights practices for 2017</w:t>
      </w:r>
      <w:r>
        <w:rPr>
          <w:lang w:val="fr-CH"/>
        </w:rPr>
        <w:t>-</w:t>
      </w:r>
      <w:r w:rsidRPr="00C370B1">
        <w:rPr>
          <w:lang w:val="fr-CH"/>
        </w:rPr>
        <w:t>Côte d’Ivoire”, p. 18</w:t>
      </w:r>
      <w:r>
        <w:rPr>
          <w:rFonts w:hint="eastAsia"/>
        </w:rPr>
        <w:t>。</w:t>
      </w:r>
    </w:p>
  </w:footnote>
  <w:footnote w:id="20">
    <w:p w:rsidR="00FA329D" w:rsidRPr="00C370B1" w:rsidRDefault="00FA329D" w:rsidP="00EB658A">
      <w:pPr>
        <w:pStyle w:val="a6"/>
        <w:rPr>
          <w:lang w:val="fr-CH"/>
        </w:rPr>
      </w:pPr>
      <w:r>
        <w:rPr>
          <w:lang w:val="fr-CH"/>
        </w:rPr>
        <w:tab/>
      </w:r>
      <w:r w:rsidRPr="009F0C87">
        <w:rPr>
          <w:rStyle w:val="a8"/>
          <w:rFonts w:eastAsia="宋体"/>
          <w:lang w:val="zh-CN"/>
        </w:rPr>
        <w:footnoteRef/>
      </w:r>
      <w:r w:rsidRPr="00C370B1">
        <w:rPr>
          <w:lang w:val="fr-CH"/>
        </w:rPr>
        <w:tab/>
      </w:r>
      <w:r>
        <w:rPr>
          <w:lang w:val="zh-CN"/>
        </w:rPr>
        <w:t>马林克族是</w:t>
      </w:r>
      <w:r w:rsidRPr="00672A13">
        <w:rPr>
          <w:rFonts w:ascii="Arial" w:hAnsi="Arial" w:cs="Arial"/>
          <w:shd w:val="clear" w:color="auto" w:fill="FFFFFF"/>
        </w:rPr>
        <w:t>曼德</w:t>
      </w:r>
      <w:r>
        <w:rPr>
          <w:lang w:val="zh-CN"/>
        </w:rPr>
        <w:t>族语系下的族裔群体之一。</w:t>
      </w:r>
    </w:p>
  </w:footnote>
  <w:footnote w:id="21">
    <w:p w:rsidR="00FA329D" w:rsidRPr="00B83C19" w:rsidRDefault="00FA329D" w:rsidP="00EB658A">
      <w:pPr>
        <w:pStyle w:val="a6"/>
      </w:pPr>
      <w:r>
        <w:tab/>
      </w:r>
      <w:r w:rsidRPr="009F0C87">
        <w:rPr>
          <w:rStyle w:val="a8"/>
          <w:rFonts w:eastAsia="宋体"/>
          <w:lang w:val="zh-CN"/>
        </w:rPr>
        <w:footnoteRef/>
      </w:r>
      <w:r w:rsidRPr="00FE5F74">
        <w:tab/>
        <w:t>28 Too Many, “Côte d’Ivoire: the law and FGM” (August 2018)</w:t>
      </w:r>
      <w:r>
        <w:rPr>
          <w:rFonts w:hint="eastAsia"/>
        </w:rPr>
        <w:t>。</w:t>
      </w:r>
    </w:p>
  </w:footnote>
  <w:footnote w:id="22">
    <w:p w:rsidR="00FA329D" w:rsidRPr="00B83C19" w:rsidRDefault="00FA329D" w:rsidP="00EB658A">
      <w:pPr>
        <w:pStyle w:val="a6"/>
      </w:pPr>
      <w:r w:rsidRPr="00E374DA">
        <w:tab/>
      </w:r>
      <w:r w:rsidRPr="009F0C87">
        <w:rPr>
          <w:rStyle w:val="a8"/>
          <w:rFonts w:eastAsia="宋体"/>
          <w:lang w:val="zh-CN"/>
        </w:rPr>
        <w:footnoteRef/>
      </w:r>
      <w:r>
        <w:rPr>
          <w:lang w:val="zh-CN"/>
        </w:rPr>
        <w:tab/>
      </w:r>
      <w:r>
        <w:rPr>
          <w:lang w:val="zh-CN"/>
        </w:rPr>
        <w:t>见委员会关于参照第</w:t>
      </w:r>
      <w:r>
        <w:rPr>
          <w:lang w:val="zh-CN"/>
        </w:rPr>
        <w:t>22</w:t>
      </w:r>
      <w:r>
        <w:rPr>
          <w:lang w:val="zh-CN"/>
        </w:rPr>
        <w:t>条执行第</w:t>
      </w:r>
      <w:r>
        <w:rPr>
          <w:lang w:val="zh-CN"/>
        </w:rPr>
        <w:t>3</w:t>
      </w:r>
      <w:r>
        <w:rPr>
          <w:lang w:val="zh-CN"/>
        </w:rPr>
        <w:t>条的第</w:t>
      </w:r>
      <w:r>
        <w:rPr>
          <w:lang w:val="zh-CN"/>
        </w:rPr>
        <w:t>4</w:t>
      </w:r>
      <w:r>
        <w:rPr>
          <w:lang w:val="zh-CN"/>
        </w:rPr>
        <w:t>号一般性意见</w:t>
      </w:r>
      <w:r>
        <w:rPr>
          <w:lang w:val="zh-CN"/>
        </w:rPr>
        <w:t>(2017</w:t>
      </w:r>
      <w:r>
        <w:rPr>
          <w:lang w:val="zh-CN"/>
        </w:rPr>
        <w:t>年</w:t>
      </w:r>
      <w:r>
        <w:rPr>
          <w:lang w:val="zh-CN"/>
        </w:rPr>
        <w:t>)</w:t>
      </w:r>
      <w:r>
        <w:rPr>
          <w:lang w:val="zh-CN"/>
        </w:rPr>
        <w:t>，第</w:t>
      </w:r>
      <w:r>
        <w:rPr>
          <w:lang w:val="zh-CN"/>
        </w:rPr>
        <w:t>30</w:t>
      </w:r>
      <w:r>
        <w:rPr>
          <w:lang w:val="zh-CN"/>
        </w:rPr>
        <w:t>段。</w:t>
      </w:r>
    </w:p>
  </w:footnote>
  <w:footnote w:id="23">
    <w:p w:rsidR="00FA329D" w:rsidRPr="0024334C" w:rsidRDefault="00FA329D" w:rsidP="00F22312">
      <w:pPr>
        <w:pStyle w:val="a6"/>
        <w:rPr>
          <w:lang w:val="zh-CN"/>
        </w:rPr>
      </w:pPr>
      <w:r>
        <w:rPr>
          <w:lang w:val="zh-CN"/>
        </w:rPr>
        <w:tab/>
      </w:r>
      <w:r w:rsidRPr="009F0C87">
        <w:rPr>
          <w:rStyle w:val="a8"/>
          <w:rFonts w:eastAsia="宋体"/>
          <w:lang w:val="zh-CN"/>
        </w:rPr>
        <w:footnoteRef/>
      </w:r>
      <w:r>
        <w:rPr>
          <w:lang w:val="zh-CN"/>
        </w:rPr>
        <w:tab/>
      </w:r>
      <w:r>
        <w:rPr>
          <w:lang w:val="zh-CN"/>
        </w:rPr>
        <w:t>见</w:t>
      </w:r>
      <w:r w:rsidRPr="00F22312">
        <w:rPr>
          <w:rFonts w:ascii="Time New Roman" w:eastAsia="楷体" w:hAnsi="Time New Roman"/>
          <w:lang w:val="zh-CN"/>
        </w:rPr>
        <w:t>M.S.</w:t>
      </w:r>
      <w:r w:rsidRPr="00F22312">
        <w:rPr>
          <w:rFonts w:ascii="Time New Roman" w:eastAsia="楷体" w:hAnsi="Time New Roman" w:hint="eastAsia"/>
          <w:lang w:val="zh-CN"/>
        </w:rPr>
        <w:t>诉丹麦</w:t>
      </w:r>
      <w:r w:rsidRPr="0082767E">
        <w:rPr>
          <w:rFonts w:ascii="Time New Roman" w:hAnsi="Time New Roman" w:hint="eastAsia"/>
          <w:lang w:val="zh-CN"/>
        </w:rPr>
        <w:t>案</w:t>
      </w:r>
      <w:r>
        <w:rPr>
          <w:lang w:val="zh-CN"/>
        </w:rPr>
        <w:t>(CAT/C/55/D/571/2013)</w:t>
      </w:r>
      <w:r>
        <w:rPr>
          <w:lang w:val="zh-CN"/>
        </w:rPr>
        <w:t>，第</w:t>
      </w:r>
      <w:r>
        <w:rPr>
          <w:lang w:val="zh-CN"/>
        </w:rPr>
        <w:t>7.3</w:t>
      </w:r>
      <w:r>
        <w:rPr>
          <w:lang w:val="zh-CN"/>
        </w:rPr>
        <w:t>段。</w:t>
      </w:r>
    </w:p>
  </w:footnote>
  <w:footnote w:id="24">
    <w:p w:rsidR="00FA329D" w:rsidRPr="0024334C" w:rsidRDefault="00FA329D" w:rsidP="00F22312">
      <w:pPr>
        <w:pStyle w:val="a6"/>
        <w:rPr>
          <w:spacing w:val="-4"/>
          <w:lang w:val="zh-CN"/>
        </w:rPr>
      </w:pPr>
      <w:r>
        <w:rPr>
          <w:lang w:val="zh-CN"/>
        </w:rPr>
        <w:tab/>
      </w:r>
      <w:r w:rsidRPr="009F0C87">
        <w:rPr>
          <w:rStyle w:val="a8"/>
          <w:rFonts w:eastAsia="宋体"/>
          <w:lang w:val="zh-CN"/>
        </w:rPr>
        <w:footnoteRef/>
      </w:r>
      <w:r>
        <w:rPr>
          <w:lang w:val="zh-CN"/>
        </w:rPr>
        <w:tab/>
      </w:r>
      <w:r w:rsidRPr="005D1581">
        <w:rPr>
          <w:rFonts w:eastAsiaTheme="minorEastAsia"/>
          <w:lang w:val="zh-CN"/>
        </w:rPr>
        <w:t>见</w:t>
      </w:r>
      <w:r w:rsidRPr="00F22312">
        <w:rPr>
          <w:rFonts w:ascii="Time New Roman" w:eastAsia="楷体" w:hAnsi="Time New Roman"/>
          <w:lang w:val="zh-CN"/>
        </w:rPr>
        <w:t>R.O.</w:t>
      </w:r>
      <w:r w:rsidRPr="00F22312">
        <w:rPr>
          <w:rFonts w:ascii="Time New Roman" w:eastAsia="楷体" w:hAnsi="Time New Roman" w:hint="eastAsia"/>
          <w:lang w:val="zh-CN"/>
        </w:rPr>
        <w:t>诉瑞典</w:t>
      </w:r>
      <w:r w:rsidRPr="005D1581">
        <w:rPr>
          <w:rFonts w:eastAsiaTheme="minorEastAsia" w:hint="eastAsia"/>
          <w:lang w:val="zh-CN"/>
        </w:rPr>
        <w:t>案</w:t>
      </w:r>
      <w:r w:rsidRPr="005D1581">
        <w:rPr>
          <w:rFonts w:eastAsiaTheme="minorEastAsia"/>
          <w:lang w:val="zh-CN"/>
        </w:rPr>
        <w:t>(CAT/C/59/D/644/2014)</w:t>
      </w:r>
      <w:r w:rsidRPr="005D1581">
        <w:rPr>
          <w:rFonts w:eastAsiaTheme="minorEastAsia"/>
          <w:lang w:val="zh-CN"/>
        </w:rPr>
        <w:t>，第</w:t>
      </w:r>
      <w:r w:rsidRPr="005D1581">
        <w:rPr>
          <w:rFonts w:eastAsiaTheme="minorEastAsia"/>
          <w:lang w:val="zh-CN"/>
        </w:rPr>
        <w:t>8.7</w:t>
      </w:r>
      <w:r w:rsidRPr="005D1581">
        <w:rPr>
          <w:rFonts w:eastAsiaTheme="minorEastAsia"/>
          <w:lang w:val="zh-CN"/>
        </w:rPr>
        <w:t>段；以及</w:t>
      </w:r>
      <w:r w:rsidRPr="00F22312">
        <w:rPr>
          <w:rFonts w:ascii="Time New Roman" w:eastAsia="楷体" w:hAnsi="Time New Roman"/>
          <w:lang w:val="zh-CN"/>
        </w:rPr>
        <w:t>F.B.</w:t>
      </w:r>
      <w:r w:rsidRPr="00F22312">
        <w:rPr>
          <w:rFonts w:ascii="Time New Roman" w:eastAsia="楷体" w:hAnsi="Time New Roman" w:hint="eastAsia"/>
          <w:lang w:val="zh-CN"/>
        </w:rPr>
        <w:t>诉荷兰</w:t>
      </w:r>
      <w:r w:rsidRPr="005D1581">
        <w:rPr>
          <w:rFonts w:eastAsiaTheme="minorEastAsia" w:hint="eastAsia"/>
          <w:lang w:val="zh-CN"/>
        </w:rPr>
        <w:t>案</w:t>
      </w:r>
      <w:r w:rsidRPr="005D1581">
        <w:rPr>
          <w:rFonts w:eastAsiaTheme="minorEastAsia"/>
          <w:lang w:val="zh-CN"/>
        </w:rPr>
        <w:t>，第</w:t>
      </w:r>
      <w:r w:rsidRPr="005D1581">
        <w:rPr>
          <w:rFonts w:eastAsiaTheme="minorEastAsia"/>
          <w:lang w:val="zh-CN"/>
        </w:rPr>
        <w:t>8.7</w:t>
      </w:r>
      <w:r w:rsidRPr="005D1581">
        <w:rPr>
          <w:rFonts w:eastAsiaTheme="minorEastAsia"/>
          <w:lang w:val="zh-CN"/>
        </w:rPr>
        <w:t>段。</w:t>
      </w:r>
      <w:r w:rsidRPr="005D1581">
        <w:rPr>
          <w:rFonts w:eastAsiaTheme="minorEastAsia"/>
          <w:spacing w:val="-4"/>
          <w:lang w:val="zh-CN"/>
        </w:rPr>
        <w:t>另</w:t>
      </w:r>
      <w:r w:rsidRPr="005D1581">
        <w:rPr>
          <w:rFonts w:eastAsiaTheme="minorEastAsia"/>
          <w:spacing w:val="-8"/>
          <w:lang w:val="zh-CN"/>
        </w:rPr>
        <w:t>见</w:t>
      </w:r>
      <w:r w:rsidRPr="005D1581">
        <w:rPr>
          <w:rFonts w:eastAsiaTheme="minorEastAsia"/>
          <w:spacing w:val="-8"/>
          <w:lang w:val="zh-CN"/>
        </w:rPr>
        <w:t>CAT/C/BFA</w:t>
      </w:r>
      <w:r w:rsidRPr="005D1581">
        <w:rPr>
          <w:rFonts w:eastAsiaTheme="minorEastAsia"/>
          <w:spacing w:val="-4"/>
          <w:lang w:val="zh-CN"/>
        </w:rPr>
        <w:t>/CO/1</w:t>
      </w:r>
      <w:r w:rsidR="00F22312">
        <w:rPr>
          <w:rFonts w:eastAsiaTheme="minorEastAsia"/>
          <w:spacing w:val="-4"/>
          <w:lang w:val="zh-CN"/>
        </w:rPr>
        <w:t xml:space="preserve">, </w:t>
      </w:r>
      <w:r w:rsidRPr="005D1581">
        <w:rPr>
          <w:rFonts w:eastAsiaTheme="minorEastAsia"/>
          <w:spacing w:val="-4"/>
          <w:lang w:val="zh-CN"/>
        </w:rPr>
        <w:t>第</w:t>
      </w:r>
      <w:r w:rsidRPr="005D1581">
        <w:rPr>
          <w:rFonts w:eastAsiaTheme="minorEastAsia"/>
          <w:spacing w:val="-4"/>
          <w:lang w:val="zh-CN"/>
        </w:rPr>
        <w:t>21</w:t>
      </w:r>
      <w:r w:rsidRPr="005D1581">
        <w:rPr>
          <w:rFonts w:eastAsiaTheme="minorEastAsia"/>
          <w:spacing w:val="-4"/>
          <w:lang w:val="zh-CN"/>
        </w:rPr>
        <w:t>段；</w:t>
      </w:r>
      <w:r w:rsidRPr="005D1581">
        <w:rPr>
          <w:rFonts w:eastAsiaTheme="minorEastAsia"/>
          <w:spacing w:val="-8"/>
          <w:lang w:val="zh-CN"/>
        </w:rPr>
        <w:t>CAT/C/GIN/CO/1</w:t>
      </w:r>
      <w:r w:rsidR="00F22312">
        <w:rPr>
          <w:rFonts w:eastAsiaTheme="minorEastAsia"/>
          <w:spacing w:val="-8"/>
          <w:lang w:val="zh-CN"/>
        </w:rPr>
        <w:t xml:space="preserve">, </w:t>
      </w:r>
      <w:r w:rsidRPr="005D1581">
        <w:rPr>
          <w:rFonts w:eastAsiaTheme="minorEastAsia"/>
          <w:spacing w:val="-8"/>
          <w:lang w:val="zh-CN"/>
        </w:rPr>
        <w:t>第</w:t>
      </w:r>
      <w:r w:rsidRPr="005D1581">
        <w:rPr>
          <w:rFonts w:eastAsiaTheme="minorEastAsia"/>
          <w:spacing w:val="-8"/>
          <w:lang w:val="zh-CN"/>
        </w:rPr>
        <w:t>17</w:t>
      </w:r>
      <w:r w:rsidRPr="005D1581">
        <w:rPr>
          <w:rFonts w:eastAsiaTheme="minorEastAsia"/>
          <w:spacing w:val="-8"/>
          <w:lang w:val="zh-CN"/>
        </w:rPr>
        <w:t>段；以及</w:t>
      </w:r>
      <w:r w:rsidRPr="005D1581">
        <w:rPr>
          <w:rFonts w:eastAsiaTheme="minorEastAsia"/>
          <w:spacing w:val="-8"/>
          <w:lang w:val="zh-CN"/>
        </w:rPr>
        <w:t>CAT/C/SLE</w:t>
      </w:r>
      <w:r w:rsidRPr="005D1581">
        <w:rPr>
          <w:rFonts w:eastAsiaTheme="minorEastAsia"/>
          <w:spacing w:val="-4"/>
          <w:lang w:val="zh-CN"/>
        </w:rPr>
        <w:t>/CO/1</w:t>
      </w:r>
      <w:r w:rsidR="00F22312">
        <w:rPr>
          <w:rFonts w:eastAsiaTheme="minorEastAsia"/>
          <w:spacing w:val="-4"/>
          <w:lang w:val="zh-CN"/>
        </w:rPr>
        <w:t xml:space="preserve">, </w:t>
      </w:r>
      <w:r w:rsidRPr="005D1581">
        <w:rPr>
          <w:rFonts w:eastAsiaTheme="minorEastAsia"/>
          <w:spacing w:val="-4"/>
          <w:lang w:val="zh-CN"/>
        </w:rPr>
        <w:t>第</w:t>
      </w:r>
      <w:r w:rsidRPr="005D1581">
        <w:rPr>
          <w:rFonts w:eastAsiaTheme="minorEastAsia"/>
          <w:spacing w:val="-4"/>
          <w:lang w:val="zh-CN"/>
        </w:rPr>
        <w:t>15</w:t>
      </w:r>
      <w:r w:rsidRPr="005D1581">
        <w:rPr>
          <w:rFonts w:eastAsiaTheme="minorEastAsia"/>
          <w:spacing w:val="-4"/>
          <w:lang w:val="zh-CN"/>
        </w:rPr>
        <w:t>段。</w:t>
      </w:r>
    </w:p>
  </w:footnote>
  <w:footnote w:id="25">
    <w:p w:rsidR="00FA329D" w:rsidRPr="0024334C" w:rsidRDefault="00FA329D" w:rsidP="00EB658A">
      <w:pPr>
        <w:pStyle w:val="a6"/>
        <w:rPr>
          <w:lang w:val="zh-CN"/>
        </w:rPr>
      </w:pPr>
      <w:r>
        <w:rPr>
          <w:lang w:val="zh-CN"/>
        </w:rPr>
        <w:tab/>
      </w:r>
      <w:r w:rsidRPr="009F0C87">
        <w:rPr>
          <w:rStyle w:val="a8"/>
          <w:rFonts w:eastAsia="宋体"/>
          <w:lang w:val="zh-CN"/>
        </w:rPr>
        <w:footnoteRef/>
      </w:r>
      <w:r>
        <w:rPr>
          <w:lang w:val="zh-CN"/>
        </w:rPr>
        <w:tab/>
      </w:r>
      <w:r>
        <w:rPr>
          <w:lang w:val="zh-CN"/>
        </w:rPr>
        <w:t>见委员会第</w:t>
      </w:r>
      <w:r>
        <w:rPr>
          <w:lang w:val="zh-CN"/>
        </w:rPr>
        <w:t>4</w:t>
      </w:r>
      <w:r>
        <w:rPr>
          <w:lang w:val="zh-CN"/>
        </w:rPr>
        <w:t>号一般性意见，第</w:t>
      </w:r>
      <w:r>
        <w:rPr>
          <w:lang w:val="zh-CN"/>
        </w:rPr>
        <w:t>47</w:t>
      </w:r>
      <w:r>
        <w:rPr>
          <w:lang w:val="zh-CN"/>
        </w:rPr>
        <w:t>段。</w:t>
      </w:r>
    </w:p>
  </w:footnote>
  <w:footnote w:id="26">
    <w:p w:rsidR="00FA329D" w:rsidRPr="00B83C19" w:rsidRDefault="00FA329D" w:rsidP="00EB658A">
      <w:pPr>
        <w:pStyle w:val="a6"/>
      </w:pPr>
      <w:r>
        <w:rPr>
          <w:lang w:val="zh-CN"/>
        </w:rPr>
        <w:tab/>
      </w:r>
      <w:r w:rsidRPr="009F0C87">
        <w:rPr>
          <w:rStyle w:val="a8"/>
          <w:rFonts w:eastAsia="宋体"/>
          <w:lang w:val="zh-CN"/>
        </w:rPr>
        <w:footnoteRef/>
      </w:r>
      <w:r>
        <w:rPr>
          <w:lang w:val="zh-CN"/>
        </w:rPr>
        <w:tab/>
      </w:r>
      <w:r>
        <w:rPr>
          <w:lang w:val="zh-CN"/>
        </w:rPr>
        <w:t>同上，第</w:t>
      </w:r>
      <w:r>
        <w:rPr>
          <w:lang w:val="zh-CN"/>
        </w:rPr>
        <w:t>48</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29D" w:rsidRDefault="00FA329D" w:rsidP="004153A2">
    <w:pPr>
      <w:pStyle w:val="af3"/>
    </w:pPr>
    <w:r>
      <w:t>CAT/C/66/D/757/2016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29D" w:rsidRPr="00202A30" w:rsidRDefault="00FA329D" w:rsidP="004153A2">
    <w:pPr>
      <w:pStyle w:val="af3"/>
      <w:jc w:val="right"/>
    </w:pPr>
    <w:r>
      <w:t>CAT/C/66/D/757/2016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14E"/>
    <w:rsid w:val="00004070"/>
    <w:rsid w:val="00006DF0"/>
    <w:rsid w:val="00011483"/>
    <w:rsid w:val="0003324B"/>
    <w:rsid w:val="00066F46"/>
    <w:rsid w:val="000761E0"/>
    <w:rsid w:val="000A0B81"/>
    <w:rsid w:val="000A5664"/>
    <w:rsid w:val="000B0E35"/>
    <w:rsid w:val="000D319F"/>
    <w:rsid w:val="000E4D0E"/>
    <w:rsid w:val="00127214"/>
    <w:rsid w:val="00144B69"/>
    <w:rsid w:val="001516BD"/>
    <w:rsid w:val="00153E86"/>
    <w:rsid w:val="00192831"/>
    <w:rsid w:val="001B1BD1"/>
    <w:rsid w:val="001C3EF2"/>
    <w:rsid w:val="001D17F6"/>
    <w:rsid w:val="001E2E87"/>
    <w:rsid w:val="00204B42"/>
    <w:rsid w:val="002231C3"/>
    <w:rsid w:val="0024334C"/>
    <w:rsid w:val="0024417F"/>
    <w:rsid w:val="00250F8D"/>
    <w:rsid w:val="00256EC7"/>
    <w:rsid w:val="002A707D"/>
    <w:rsid w:val="002B4217"/>
    <w:rsid w:val="002D14FC"/>
    <w:rsid w:val="002E1C97"/>
    <w:rsid w:val="002F0F24"/>
    <w:rsid w:val="002F2069"/>
    <w:rsid w:val="002F5834"/>
    <w:rsid w:val="003006AB"/>
    <w:rsid w:val="00326EBF"/>
    <w:rsid w:val="00327FE4"/>
    <w:rsid w:val="00352798"/>
    <w:rsid w:val="003922D6"/>
    <w:rsid w:val="004153A2"/>
    <w:rsid w:val="00427F63"/>
    <w:rsid w:val="00431628"/>
    <w:rsid w:val="00434D38"/>
    <w:rsid w:val="00460206"/>
    <w:rsid w:val="004833CF"/>
    <w:rsid w:val="00494EB8"/>
    <w:rsid w:val="004A34AA"/>
    <w:rsid w:val="004C4A0A"/>
    <w:rsid w:val="004E5055"/>
    <w:rsid w:val="004F291B"/>
    <w:rsid w:val="00501220"/>
    <w:rsid w:val="00502A04"/>
    <w:rsid w:val="0052291D"/>
    <w:rsid w:val="005505A1"/>
    <w:rsid w:val="00551E22"/>
    <w:rsid w:val="00595675"/>
    <w:rsid w:val="005B5D35"/>
    <w:rsid w:val="005D1581"/>
    <w:rsid w:val="005E403A"/>
    <w:rsid w:val="00635E31"/>
    <w:rsid w:val="00672A13"/>
    <w:rsid w:val="00680656"/>
    <w:rsid w:val="00683046"/>
    <w:rsid w:val="006834FE"/>
    <w:rsid w:val="006951CC"/>
    <w:rsid w:val="006B07B3"/>
    <w:rsid w:val="006B1119"/>
    <w:rsid w:val="006B1F58"/>
    <w:rsid w:val="006C70CF"/>
    <w:rsid w:val="006D0B0D"/>
    <w:rsid w:val="006E3E46"/>
    <w:rsid w:val="006E71B1"/>
    <w:rsid w:val="0070593B"/>
    <w:rsid w:val="00705D89"/>
    <w:rsid w:val="00711ABD"/>
    <w:rsid w:val="007202F4"/>
    <w:rsid w:val="00730407"/>
    <w:rsid w:val="00731A42"/>
    <w:rsid w:val="00733DA9"/>
    <w:rsid w:val="00766A09"/>
    <w:rsid w:val="00767E69"/>
    <w:rsid w:val="0077079A"/>
    <w:rsid w:val="007A5599"/>
    <w:rsid w:val="007C0686"/>
    <w:rsid w:val="008235B6"/>
    <w:rsid w:val="0082767E"/>
    <w:rsid w:val="00831F30"/>
    <w:rsid w:val="00856233"/>
    <w:rsid w:val="00860F27"/>
    <w:rsid w:val="00892E66"/>
    <w:rsid w:val="008B0560"/>
    <w:rsid w:val="008B2BFA"/>
    <w:rsid w:val="008C3A0B"/>
    <w:rsid w:val="008E6A3F"/>
    <w:rsid w:val="009062F7"/>
    <w:rsid w:val="00936F03"/>
    <w:rsid w:val="00943B69"/>
    <w:rsid w:val="00944CB3"/>
    <w:rsid w:val="00945B28"/>
    <w:rsid w:val="00951B31"/>
    <w:rsid w:val="00964BB3"/>
    <w:rsid w:val="00964F0A"/>
    <w:rsid w:val="00966BBA"/>
    <w:rsid w:val="009B09D7"/>
    <w:rsid w:val="009D35ED"/>
    <w:rsid w:val="009D6CBA"/>
    <w:rsid w:val="009E489E"/>
    <w:rsid w:val="009F04E3"/>
    <w:rsid w:val="009F3441"/>
    <w:rsid w:val="00A0184E"/>
    <w:rsid w:val="00A03CB6"/>
    <w:rsid w:val="00A1364C"/>
    <w:rsid w:val="00A21076"/>
    <w:rsid w:val="00A3739A"/>
    <w:rsid w:val="00A52DAF"/>
    <w:rsid w:val="00A84072"/>
    <w:rsid w:val="00AA72AE"/>
    <w:rsid w:val="00AB23A9"/>
    <w:rsid w:val="00AF6152"/>
    <w:rsid w:val="00B0247E"/>
    <w:rsid w:val="00B03E8B"/>
    <w:rsid w:val="00B16570"/>
    <w:rsid w:val="00B23B03"/>
    <w:rsid w:val="00B43EB7"/>
    <w:rsid w:val="00B53320"/>
    <w:rsid w:val="00B71DC1"/>
    <w:rsid w:val="00B77A2D"/>
    <w:rsid w:val="00B85C90"/>
    <w:rsid w:val="00B95D9F"/>
    <w:rsid w:val="00BC6522"/>
    <w:rsid w:val="00BD030D"/>
    <w:rsid w:val="00BD2BF3"/>
    <w:rsid w:val="00C121D5"/>
    <w:rsid w:val="00C17349"/>
    <w:rsid w:val="00C351AA"/>
    <w:rsid w:val="00C51BE1"/>
    <w:rsid w:val="00C7253F"/>
    <w:rsid w:val="00CA63EF"/>
    <w:rsid w:val="00CA6F3A"/>
    <w:rsid w:val="00D1456F"/>
    <w:rsid w:val="00D26A05"/>
    <w:rsid w:val="00D473EF"/>
    <w:rsid w:val="00D667CB"/>
    <w:rsid w:val="00D87875"/>
    <w:rsid w:val="00D87AEB"/>
    <w:rsid w:val="00D97B98"/>
    <w:rsid w:val="00DA1BAF"/>
    <w:rsid w:val="00DB7F35"/>
    <w:rsid w:val="00DC18BF"/>
    <w:rsid w:val="00DC469E"/>
    <w:rsid w:val="00DC671F"/>
    <w:rsid w:val="00DE4DA7"/>
    <w:rsid w:val="00DF37C1"/>
    <w:rsid w:val="00E05D81"/>
    <w:rsid w:val="00E245ED"/>
    <w:rsid w:val="00E275AA"/>
    <w:rsid w:val="00E33B38"/>
    <w:rsid w:val="00E374DA"/>
    <w:rsid w:val="00E441B9"/>
    <w:rsid w:val="00E47FE5"/>
    <w:rsid w:val="00E572EF"/>
    <w:rsid w:val="00E574AF"/>
    <w:rsid w:val="00E74C76"/>
    <w:rsid w:val="00E8214E"/>
    <w:rsid w:val="00E85D5F"/>
    <w:rsid w:val="00EB658A"/>
    <w:rsid w:val="00EF40DA"/>
    <w:rsid w:val="00F02CEE"/>
    <w:rsid w:val="00F0676D"/>
    <w:rsid w:val="00F22312"/>
    <w:rsid w:val="00F24E6D"/>
    <w:rsid w:val="00F467E7"/>
    <w:rsid w:val="00F6058A"/>
    <w:rsid w:val="00F714DA"/>
    <w:rsid w:val="00FA1CD2"/>
    <w:rsid w:val="00FA329D"/>
    <w:rsid w:val="00FB456B"/>
    <w:rsid w:val="00FF1366"/>
    <w:rsid w:val="00FF40A0"/>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35F9E9"/>
  <w15:docId w15:val="{DEBBDB4A-E517-4E6E-A4C0-EA51BD46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7202F4"/>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SingleTxtG">
    <w:name w:val="_ Single Txt_G"/>
    <w:basedOn w:val="a"/>
    <w:link w:val="SingleTxtGChar"/>
    <w:rsid w:val="00502A04"/>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basedOn w:val="a0"/>
    <w:link w:val="SingleTxtG"/>
    <w:locked/>
    <w:rsid w:val="00502A04"/>
    <w:rPr>
      <w:sz w:val="21"/>
      <w:szCs w:val="10"/>
    </w:rPr>
  </w:style>
  <w:style w:type="paragraph" w:customStyle="1" w:styleId="H23G">
    <w:name w:val="_ H_2/3_G"/>
    <w:basedOn w:val="a"/>
    <w:next w:val="a"/>
    <w:rsid w:val="00EB658A"/>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H4G">
    <w:name w:val="_ H_4_G"/>
    <w:basedOn w:val="a"/>
    <w:next w:val="a"/>
    <w:rsid w:val="00EB658A"/>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i/>
      <w:snapToGrid/>
      <w:szCs w:val="10"/>
    </w:rPr>
  </w:style>
  <w:style w:type="character" w:customStyle="1" w:styleId="tlid-translation">
    <w:name w:val="tlid-translation"/>
    <w:basedOn w:val="a0"/>
    <w:rsid w:val="008C3A0B"/>
  </w:style>
  <w:style w:type="character" w:styleId="afa">
    <w:name w:val="Hyperlink"/>
    <w:basedOn w:val="a0"/>
    <w:uiPriority w:val="99"/>
    <w:unhideWhenUsed/>
    <w:rsid w:val="00711ABD"/>
    <w:rPr>
      <w:color w:val="0000FF" w:themeColor="hyperlink"/>
      <w:u w:val="single"/>
    </w:rPr>
  </w:style>
  <w:style w:type="character" w:customStyle="1" w:styleId="UnresolvedMention">
    <w:name w:val="Unresolved Mention"/>
    <w:basedOn w:val="a0"/>
    <w:uiPriority w:val="99"/>
    <w:semiHidden/>
    <w:unhideWhenUsed/>
    <w:rsid w:val="00711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rijksoverheid.nl/documenten/ambtsberichten/2011/10/03/ivoorkust-2011-09-29-%20thematis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5C0CE-AEE5-4123-A3FF-E6DDB4DBE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9834</Words>
  <Characters>10497</Characters>
  <Application>Microsoft Office Word</Application>
  <DocSecurity>0</DocSecurity>
  <Lines>353</Lines>
  <Paragraphs>87</Paragraphs>
  <ScaleCrop>false</ScaleCrop>
  <Company>DCM</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CAT/C/66/D/757/2016*</dc:title>
  <dc:subject>1909728</dc:subject>
  <dc:creator>WUJS</dc:creator>
  <cp:keywords/>
  <dc:description/>
  <cp:lastModifiedBy>Xiaoqing Yang</cp:lastModifiedBy>
  <cp:revision>2</cp:revision>
  <cp:lastPrinted>2019-07-30T13:26:00Z</cp:lastPrinted>
  <dcterms:created xsi:type="dcterms:W3CDTF">2019-07-31T13:53:00Z</dcterms:created>
  <dcterms:modified xsi:type="dcterms:W3CDTF">2019-07-31T13:53:00Z</dcterms:modified>
</cp:coreProperties>
</file>