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H1"/>
        <w:spacing w:after="0"/>
      </w:pPr>
      <w:r>
        <w:rPr>
          <w:rStyle w:val="CommentReference"/>
          <w:vanish/>
        </w:rPr>
        <w:commentReference w:id="0"/>
      </w:r>
      <w:r>
        <w:rPr>
          <w:rFonts w:hint="eastAsia"/>
        </w:rPr>
        <w:t>消除对妇女歧视委员会</w:t>
      </w:r>
    </w:p>
    <w:p w:rsidR="00000000" w:rsidRDefault="00000000">
      <w:pPr>
        <w:spacing w:after="0"/>
        <w:rPr>
          <w:rFonts w:ascii="SimHei" w:eastAsia="SimHei"/>
        </w:rPr>
      </w:pPr>
      <w:r>
        <w:rPr>
          <w:rFonts w:ascii="SimHei" w:eastAsia="SimHei" w:hint="eastAsia"/>
        </w:rPr>
        <w:t>第二十届会议</w:t>
      </w:r>
    </w:p>
    <w:p w:rsidR="00000000" w:rsidRDefault="00000000">
      <w:pPr>
        <w:spacing w:after="0"/>
      </w:pPr>
      <w:r>
        <w:t>1999</w:t>
      </w:r>
      <w:r>
        <w:rPr>
          <w:rFonts w:hint="eastAsia"/>
        </w:rPr>
        <w:t>年</w:t>
      </w:r>
      <w:r>
        <w:t>1</w:t>
      </w:r>
      <w:r>
        <w:rPr>
          <w:rFonts w:hint="eastAsia"/>
        </w:rPr>
        <w:t>月</w:t>
      </w:r>
      <w:r>
        <w:t>15</w:t>
      </w:r>
      <w:r>
        <w:rPr>
          <w:rFonts w:hint="eastAsia"/>
        </w:rPr>
        <w:t>日至</w:t>
      </w:r>
      <w:r>
        <w:t>2</w:t>
      </w:r>
      <w:r>
        <w:rPr>
          <w:rFonts w:hint="eastAsia"/>
        </w:rPr>
        <w:t>月</w:t>
      </w:r>
      <w:r>
        <w:t>2</w:t>
      </w:r>
      <w:r>
        <w:rPr>
          <w:rFonts w:hint="eastAsia"/>
        </w:rPr>
        <w:t>日</w:t>
      </w:r>
    </w:p>
    <w:p w:rsidR="00000000" w:rsidRDefault="00000000">
      <w:pPr>
        <w:spacing w:after="120" w:line="260" w:lineRule="exact"/>
      </w:pPr>
      <w:r>
        <w:rPr>
          <w:rFonts w:hint="eastAsia"/>
        </w:rPr>
        <w:t>临时议程项目</w:t>
      </w:r>
      <w:r>
        <w:t>7</w:t>
      </w:r>
      <w:r>
        <w:rPr>
          <w:rStyle w:val="FootnoteReference"/>
          <w:kern w:val="18"/>
          <w:position w:val="-8"/>
          <w:sz w:val="32"/>
        </w:rPr>
        <w:footnoteReference w:customMarkFollows="1" w:id="1"/>
        <w:t>*</w:t>
      </w:r>
      <w:r>
        <w:t xml:space="preserve"> </w:t>
      </w:r>
    </w:p>
    <w:p w:rsidR="00000000" w:rsidRDefault="00000000">
      <w:pPr>
        <w:spacing w:before="60" w:after="0"/>
        <w:rPr>
          <w:rFonts w:ascii="SimHei" w:eastAsia="SimHei"/>
        </w:rPr>
      </w:pPr>
      <w:r>
        <w:rPr>
          <w:rFonts w:ascii="SimHei" w:eastAsia="SimHei" w:hint="eastAsia"/>
        </w:rPr>
        <w:t>《消除对妇女一切形式歧视公约》</w:t>
      </w:r>
      <w:r>
        <w:rPr>
          <w:rFonts w:ascii="SimHei" w:eastAsia="SimHei"/>
        </w:rPr>
        <w:br/>
      </w:r>
      <w:r>
        <w:rPr>
          <w:rFonts w:ascii="SimHei" w:eastAsia="SimHei" w:hint="eastAsia"/>
        </w:rPr>
        <w:t>第</w:t>
      </w:r>
      <w:r>
        <w:rPr>
          <w:rFonts w:ascii="SimHei" w:eastAsia="SimHei"/>
        </w:rPr>
        <w:t>21</w:t>
      </w:r>
      <w:r>
        <w:rPr>
          <w:rFonts w:ascii="SimHei" w:eastAsia="SimHei" w:hint="eastAsia"/>
        </w:rPr>
        <w:t>条的执行情况</w:t>
      </w:r>
    </w:p>
    <w:p w:rsidR="00000000" w:rsidRDefault="00000000">
      <w:pPr>
        <w:pStyle w:val="CH"/>
        <w:keepLines w:val="0"/>
        <w:spacing w:before="240" w:after="140" w:line="280" w:lineRule="exact"/>
        <w:ind w:left="1276" w:right="1276"/>
        <w:jc w:val="both"/>
      </w:pPr>
      <w:r>
        <w:rPr>
          <w:rFonts w:hint="eastAsia"/>
        </w:rPr>
        <w:t>联合国各专门机构就《公约》在其活动范围领域的</w:t>
      </w:r>
      <w:r>
        <w:br/>
      </w:r>
      <w:r>
        <w:rPr>
          <w:rFonts w:hint="eastAsia"/>
        </w:rPr>
        <w:t>执行情况所提交的报告</w:t>
      </w:r>
    </w:p>
    <w:p w:rsidR="00000000" w:rsidRDefault="00000000">
      <w:pPr>
        <w:pStyle w:val="H1"/>
        <w:keepLines w:val="0"/>
        <w:spacing w:after="140" w:line="280" w:lineRule="exact"/>
        <w:ind w:left="1276" w:right="1276"/>
        <w:jc w:val="both"/>
      </w:pPr>
      <w:r>
        <w:rPr>
          <w:rFonts w:hint="eastAsia"/>
        </w:rPr>
        <w:t>秘书长的说明</w:t>
      </w:r>
    </w:p>
    <w:p w:rsidR="00000000" w:rsidRDefault="00000000">
      <w:pPr>
        <w:pStyle w:val="H2"/>
        <w:keepLines w:val="0"/>
        <w:spacing w:line="280" w:lineRule="exact"/>
        <w:ind w:left="1276" w:right="1276"/>
        <w:jc w:val="both"/>
      </w:pPr>
      <w:r>
        <w:rPr>
          <w:rFonts w:hint="eastAsia"/>
        </w:rPr>
        <w:t>增编</w:t>
      </w:r>
    </w:p>
    <w:p w:rsidR="00000000" w:rsidRDefault="00000000">
      <w:pPr>
        <w:pStyle w:val="CH"/>
        <w:keepLines w:val="0"/>
        <w:spacing w:after="140" w:line="280" w:lineRule="exact"/>
        <w:ind w:left="1276" w:right="1276"/>
        <w:jc w:val="both"/>
      </w:pPr>
      <w:r>
        <w:rPr>
          <w:rFonts w:hint="eastAsia"/>
        </w:rPr>
        <w:t>联合国教育、科学及文化组织</w:t>
      </w:r>
    </w:p>
    <w:p w:rsidR="00000000" w:rsidRDefault="00000000">
      <w:pPr>
        <w:tabs>
          <w:tab w:val="left" w:pos="360"/>
        </w:tabs>
        <w:spacing w:before="240" w:line="280" w:lineRule="exact"/>
        <w:ind w:left="1276" w:right="1276"/>
      </w:pPr>
      <w:r>
        <w:t>1.</w:t>
      </w:r>
      <w:r>
        <w:tab/>
        <w:t>1998</w:t>
      </w:r>
      <w:r>
        <w:rPr>
          <w:rFonts w:hint="eastAsia"/>
        </w:rPr>
        <w:t>年</w:t>
      </w:r>
      <w:r>
        <w:t>10</w:t>
      </w:r>
      <w:r>
        <w:rPr>
          <w:rFonts w:hint="eastAsia"/>
        </w:rPr>
        <w:t>月</w:t>
      </w:r>
      <w:r>
        <w:t>29</w:t>
      </w:r>
      <w:r>
        <w:rPr>
          <w:rFonts w:hint="eastAsia"/>
        </w:rPr>
        <w:t>日</w:t>
      </w:r>
      <w:r>
        <w:t>,</w:t>
      </w:r>
      <w:r>
        <w:rPr>
          <w:rFonts w:hint="eastAsia"/>
        </w:rPr>
        <w:t>秘书处代表委员会请联合国教育、科学及文化组织</w:t>
      </w:r>
      <w:r>
        <w:t>(</w:t>
      </w:r>
      <w:r>
        <w:rPr>
          <w:rFonts w:hint="eastAsia"/>
        </w:rPr>
        <w:t>教科文组织</w:t>
      </w:r>
      <w:r>
        <w:t>)</w:t>
      </w:r>
      <w:r>
        <w:rPr>
          <w:rFonts w:hint="eastAsia"/>
        </w:rPr>
        <w:t>于</w:t>
      </w:r>
      <w:r>
        <w:t>1998</w:t>
      </w:r>
      <w:r>
        <w:rPr>
          <w:rFonts w:hint="eastAsia"/>
        </w:rPr>
        <w:t>年</w:t>
      </w:r>
      <w:r>
        <w:t>12</w:t>
      </w:r>
      <w:r>
        <w:rPr>
          <w:rFonts w:hint="eastAsia"/>
        </w:rPr>
        <w:t>月</w:t>
      </w:r>
      <w:r>
        <w:t>5</w:t>
      </w:r>
      <w:r>
        <w:rPr>
          <w:rFonts w:hint="eastAsia"/>
        </w:rPr>
        <w:t>日前向委员会提交一份报告</w:t>
      </w:r>
      <w:r>
        <w:t>,</w:t>
      </w:r>
      <w:r>
        <w:rPr>
          <w:rFonts w:hint="eastAsia"/>
        </w:rPr>
        <w:t>提供各会员国向教科文组织提交的关于《消除对妇女一切形式歧视公约》第</w:t>
      </w:r>
      <w:r>
        <w:t>10</w:t>
      </w:r>
      <w:r>
        <w:rPr>
          <w:rFonts w:hint="eastAsia"/>
        </w:rPr>
        <w:t>条及有关条款执行情况的资料</w:t>
      </w:r>
      <w:r>
        <w:t>,</w:t>
      </w:r>
      <w:r>
        <w:rPr>
          <w:rFonts w:hint="eastAsia"/>
        </w:rPr>
        <w:t>用以补充将在委员会第二十届会议上审议的《公约》那些缔约国提交的报告。</w:t>
      </w:r>
    </w:p>
    <w:p w:rsidR="00000000" w:rsidRDefault="00000000">
      <w:pPr>
        <w:tabs>
          <w:tab w:val="left" w:pos="360"/>
        </w:tabs>
        <w:spacing w:line="280" w:lineRule="exact"/>
        <w:ind w:left="1276" w:right="1276"/>
      </w:pPr>
      <w:r>
        <w:t>2.</w:t>
      </w:r>
      <w:r>
        <w:tab/>
      </w:r>
      <w:r>
        <w:rPr>
          <w:rFonts w:hint="eastAsia"/>
        </w:rPr>
        <w:t>委员会所要的其他资料涉及教科文组织为促进《公约》第</w:t>
      </w:r>
      <w:r>
        <w:t>10</w:t>
      </w:r>
      <w:r>
        <w:rPr>
          <w:rFonts w:hint="eastAsia"/>
        </w:rPr>
        <w:t>条及有关各条的实施而举办的活动、方案和采取的政策决定。</w:t>
      </w:r>
    </w:p>
    <w:p w:rsidR="00000000" w:rsidRDefault="00000000">
      <w:pPr>
        <w:tabs>
          <w:tab w:val="left" w:pos="360"/>
        </w:tabs>
        <w:spacing w:line="280" w:lineRule="exact"/>
        <w:ind w:left="1276" w:right="1276"/>
      </w:pPr>
      <w:r>
        <w:t>3.</w:t>
      </w:r>
      <w:r>
        <w:tab/>
      </w:r>
      <w:r>
        <w:rPr>
          <w:rFonts w:hint="eastAsia"/>
        </w:rPr>
        <w:t>随此所附的报告应委员会的要求提交。</w:t>
      </w:r>
    </w:p>
    <w:p w:rsidR="00000000" w:rsidRDefault="00000000">
      <w:pPr>
        <w:pStyle w:val="CH"/>
        <w:keepLines w:val="0"/>
        <w:spacing w:after="140" w:line="280" w:lineRule="exact"/>
        <w:ind w:right="1276"/>
        <w:jc w:val="both"/>
      </w:pPr>
      <w:r>
        <w:br w:type="page"/>
      </w:r>
      <w:r>
        <w:rPr>
          <w:rFonts w:hint="eastAsia"/>
        </w:rPr>
        <w:t>附件</w:t>
      </w:r>
    </w:p>
    <w:p w:rsidR="00000000" w:rsidRDefault="00000000">
      <w:pPr>
        <w:pStyle w:val="CH"/>
        <w:keepLines w:val="0"/>
        <w:spacing w:after="140" w:line="280" w:lineRule="exact"/>
        <w:ind w:right="1276"/>
        <w:jc w:val="both"/>
      </w:pPr>
      <w:r>
        <w:tab/>
      </w:r>
      <w:r>
        <w:rPr>
          <w:rFonts w:hint="eastAsia"/>
        </w:rPr>
        <w:t>教科文组织关于《公约》执行情况的报告</w:t>
      </w:r>
    </w:p>
    <w:p w:rsidR="00000000" w:rsidRDefault="00000000">
      <w:pPr>
        <w:tabs>
          <w:tab w:val="left" w:pos="720"/>
        </w:tabs>
        <w:spacing w:before="140" w:line="280" w:lineRule="exact"/>
        <w:ind w:left="1276" w:right="1276"/>
      </w:pPr>
      <w:r>
        <w:t>1.</w:t>
      </w:r>
      <w:r>
        <w:tab/>
      </w:r>
      <w:r>
        <w:rPr>
          <w:rFonts w:hint="eastAsia"/>
        </w:rPr>
        <w:t>根据《消除对妇女一切形式歧视公约》第</w:t>
      </w:r>
      <w:r>
        <w:t>22</w:t>
      </w:r>
      <w:r>
        <w:rPr>
          <w:rFonts w:hint="eastAsia"/>
        </w:rPr>
        <w:t>条的规定</w:t>
      </w:r>
      <w:r>
        <w:t>,</w:t>
      </w:r>
      <w:r>
        <w:rPr>
          <w:rFonts w:hint="eastAsia"/>
        </w:rPr>
        <w:t>各专门机构应提交关于其各自活动范围内各领域《公约》执行情况的报告</w:t>
      </w:r>
      <w:r>
        <w:t>,</w:t>
      </w:r>
      <w:r>
        <w:rPr>
          <w:rFonts w:hint="eastAsia"/>
        </w:rPr>
        <w:t>并提供用以补充将在委员会第二十届会议上审议的各缔约国报告的资料。</w:t>
      </w:r>
    </w:p>
    <w:p w:rsidR="00000000" w:rsidRDefault="00000000">
      <w:pPr>
        <w:pStyle w:val="H1"/>
        <w:keepLines w:val="0"/>
        <w:spacing w:before="140" w:after="140" w:line="280" w:lineRule="exact"/>
        <w:ind w:left="1276" w:right="1276"/>
        <w:jc w:val="both"/>
      </w:pPr>
      <w:r>
        <w:rPr>
          <w:rFonts w:hint="eastAsia"/>
        </w:rPr>
        <w:t>第一部分</w:t>
      </w:r>
      <w:r>
        <w:tab/>
      </w:r>
      <w:r>
        <w:rPr>
          <w:rFonts w:hint="eastAsia"/>
        </w:rPr>
        <w:t>教科文组织在其活动范围内为执行《公约》所作的贡献</w:t>
      </w:r>
    </w:p>
    <w:p w:rsidR="00000000" w:rsidRDefault="00000000">
      <w:pPr>
        <w:pStyle w:val="H2"/>
        <w:keepLines w:val="0"/>
        <w:spacing w:line="280" w:lineRule="exact"/>
        <w:ind w:left="1276" w:right="1276"/>
        <w:jc w:val="both"/>
      </w:pPr>
      <w:r>
        <w:t>A.</w:t>
      </w:r>
      <w:r>
        <w:tab/>
      </w:r>
      <w:r>
        <w:rPr>
          <w:rFonts w:hint="eastAsia"/>
        </w:rPr>
        <w:t>优先领域</w:t>
      </w:r>
    </w:p>
    <w:p w:rsidR="00000000" w:rsidRDefault="00000000">
      <w:pPr>
        <w:tabs>
          <w:tab w:val="left" w:pos="720"/>
        </w:tabs>
        <w:spacing w:line="280" w:lineRule="exact"/>
        <w:ind w:left="1276" w:right="1276"/>
      </w:pPr>
      <w:r>
        <w:t>2.</w:t>
      </w:r>
      <w:r>
        <w:tab/>
      </w:r>
      <w:r>
        <w:rPr>
          <w:rFonts w:hint="eastAsia"/>
        </w:rPr>
        <w:t>为“接触不到”的人提供接受基础教育的机会</w:t>
      </w:r>
      <w:r>
        <w:t>,</w:t>
      </w:r>
      <w:r>
        <w:rPr>
          <w:rFonts w:hint="eastAsia"/>
        </w:rPr>
        <w:t>尤其关注农村地区女孩和妇女的教育需求；妇女的识字和成人教育以及为学龄女孩提供指导和咨询等</w:t>
      </w:r>
      <w:r>
        <w:t>;</w:t>
      </w:r>
      <w:r>
        <w:rPr>
          <w:rFonts w:hint="eastAsia"/>
        </w:rPr>
        <w:t>这些仍然是最优先领域。继续优先关注妇女融入社会生活各个层次和领域的问题</w:t>
      </w:r>
      <w:r>
        <w:t>,</w:t>
      </w:r>
      <w:r>
        <w:rPr>
          <w:rFonts w:hint="eastAsia"/>
        </w:rPr>
        <w:t>包括增强妇女尤其是部分非洲、地中海和巴尔干国家的妇女对政治决策和通过容忍和非暴力建立和平文化的参与。教科文组织在这方面的最重要目标是帮助妇女表达她们对如何实现和</w:t>
      </w:r>
      <w:r>
        <w:t>(</w:t>
      </w:r>
      <w:r>
        <w:rPr>
          <w:rFonts w:hint="eastAsia"/>
        </w:rPr>
        <w:t>或</w:t>
      </w:r>
      <w:r>
        <w:t>)</w:t>
      </w:r>
      <w:r>
        <w:rPr>
          <w:rFonts w:hint="eastAsia"/>
        </w:rPr>
        <w:t>维持社会和平、如何在从社区到国际社会的各个领域实际运用她们的知识和技能等方面的观点和期望。</w:t>
      </w:r>
    </w:p>
    <w:p w:rsidR="00000000" w:rsidRDefault="00000000">
      <w:pPr>
        <w:tabs>
          <w:tab w:val="left" w:pos="720"/>
        </w:tabs>
        <w:spacing w:line="280" w:lineRule="exact"/>
        <w:ind w:left="1276" w:right="1276"/>
      </w:pPr>
      <w:r>
        <w:t>3.</w:t>
      </w:r>
      <w:r>
        <w:tab/>
      </w:r>
      <w:r>
        <w:rPr>
          <w:rFonts w:hint="eastAsia"/>
        </w:rPr>
        <w:t>还优先考虑开发具有性别敏感性的数据收集、统计数据和指数</w:t>
      </w:r>
      <w:r>
        <w:t>,</w:t>
      </w:r>
      <w:r>
        <w:rPr>
          <w:rFonts w:hint="eastAsia"/>
        </w:rPr>
        <w:t>以此作为评估教科文组织管辖领域内工作进展的手段；举办适当的工作人员培训以及在所有计划、方案、执行和评估工作中落实将性别纳入主流的指导方针。其他优先领域包括在教育各个层次的法定识字率机制</w:t>
      </w:r>
      <w:r>
        <w:t>(</w:t>
      </w:r>
      <w:r>
        <w:rPr>
          <w:rFonts w:hint="eastAsia"/>
        </w:rPr>
        <w:t>推广《消除对妇女歧视公约》</w:t>
      </w:r>
      <w:r>
        <w:t>,</w:t>
      </w:r>
      <w:r>
        <w:rPr>
          <w:rFonts w:hint="eastAsia"/>
        </w:rPr>
        <w:t>并在与妇女和女孩尤为有关的国家法律资料中援引该公约；消除性别歧视性习俗并执行有关妇女和传媒的《多伦多行动纲要》。</w:t>
      </w:r>
    </w:p>
    <w:p w:rsidR="00000000" w:rsidRDefault="00000000">
      <w:pPr>
        <w:pStyle w:val="H2"/>
        <w:keepLines w:val="0"/>
        <w:spacing w:line="280" w:lineRule="exact"/>
        <w:ind w:left="1276" w:right="1276"/>
        <w:jc w:val="both"/>
      </w:pPr>
      <w:r>
        <w:t>B.</w:t>
      </w:r>
      <w:r>
        <w:tab/>
      </w:r>
      <w:r>
        <w:rPr>
          <w:rFonts w:hint="eastAsia"/>
        </w:rPr>
        <w:t>机制</w:t>
      </w:r>
    </w:p>
    <w:p w:rsidR="00000000" w:rsidRDefault="00000000">
      <w:pPr>
        <w:tabs>
          <w:tab w:val="left" w:pos="720"/>
        </w:tabs>
        <w:spacing w:line="280" w:lineRule="exact"/>
        <w:ind w:left="1276" w:right="1276"/>
      </w:pPr>
      <w:r>
        <w:t>4.</w:t>
      </w:r>
      <w:r>
        <w:tab/>
      </w:r>
      <w:r>
        <w:rPr>
          <w:rFonts w:hint="eastAsia"/>
        </w:rPr>
        <w:t>为使教科文组织的行动取得更大成效</w:t>
      </w:r>
      <w:r>
        <w:t>,</w:t>
      </w:r>
      <w:r>
        <w:rPr>
          <w:rFonts w:hint="eastAsia"/>
        </w:rPr>
        <w:t>继续支持</w:t>
      </w:r>
      <w:r>
        <w:t>1997</w:t>
      </w:r>
      <w:r>
        <w:rPr>
          <w:rFonts w:hint="eastAsia"/>
        </w:rPr>
        <w:t>年建立的教科文组织与为妇女、女孩和性别平等而工作的非政府机构的集体磋商机制。选定了六个主题作为工作的优先领域</w:t>
      </w:r>
      <w:r>
        <w:t>,</w:t>
      </w:r>
      <w:r>
        <w:rPr>
          <w:rFonts w:hint="eastAsia"/>
        </w:rPr>
        <w:t>即</w:t>
      </w:r>
      <w:r>
        <w:t>:</w:t>
      </w:r>
      <w:r>
        <w:rPr>
          <w:rFonts w:hint="eastAsia"/>
        </w:rPr>
        <w:t>“妇女、科学与技术”；“性别歧视性语言、习俗”；“妇女与和平文化”；“女孩”</w:t>
      </w:r>
      <w:r>
        <w:t>(</w:t>
      </w:r>
      <w:r>
        <w:rPr>
          <w:rFonts w:hint="eastAsia"/>
        </w:rPr>
        <w:t>教育、健康和家庭</w:t>
      </w:r>
      <w:r>
        <w:t>)</w:t>
      </w:r>
      <w:r>
        <w:rPr>
          <w:rFonts w:hint="eastAsia"/>
        </w:rPr>
        <w:t>；“统计数据和性别分配比例数据”；“消除贫困”</w:t>
      </w:r>
      <w:r>
        <w:t>(</w:t>
      </w:r>
      <w:r>
        <w:rPr>
          <w:rFonts w:hint="eastAsia"/>
        </w:rPr>
        <w:t>微观财政资助扶之以教育和管理技术</w:t>
      </w:r>
      <w:r>
        <w:t>)</w:t>
      </w:r>
      <w:r>
        <w:rPr>
          <w:rFonts w:hint="eastAsia"/>
        </w:rPr>
        <w:t>。</w:t>
      </w:r>
    </w:p>
    <w:p w:rsidR="00000000" w:rsidRDefault="00000000">
      <w:pPr>
        <w:tabs>
          <w:tab w:val="left" w:pos="720"/>
        </w:tabs>
        <w:spacing w:line="280" w:lineRule="exact"/>
        <w:ind w:left="1276" w:right="1276"/>
      </w:pPr>
      <w:r>
        <w:t>5.</w:t>
      </w:r>
      <w:r>
        <w:tab/>
      </w:r>
      <w:r>
        <w:rPr>
          <w:rFonts w:hint="eastAsia"/>
        </w:rPr>
        <w:t>教科文组织通过在所有方案部门、有关行政部门和外地办事处设立的性别问题协调中心网络在秘书处实施将性别观念纳入主流。协调中心定期与妇女事务部联系</w:t>
      </w:r>
      <w:r>
        <w:t>,</w:t>
      </w:r>
      <w:r>
        <w:rPr>
          <w:rFonts w:hint="eastAsia"/>
        </w:rPr>
        <w:t>定期开会讨论共同关注的问题</w:t>
      </w:r>
      <w:r>
        <w:t>,</w:t>
      </w:r>
      <w:r>
        <w:rPr>
          <w:rFonts w:hint="eastAsia"/>
        </w:rPr>
        <w:t>并积极参与秘书处与有关非政府组织的合作。在交流关于将性别观点纳入主流的实践的资料和执行方面</w:t>
      </w:r>
      <w:r>
        <w:t>,</w:t>
      </w:r>
      <w:r>
        <w:rPr>
          <w:rFonts w:hint="eastAsia"/>
        </w:rPr>
        <w:t>教科文组织的协调中心与联合国其他组织和其他国际组织内的性别协调中心的合作行动也日益加强。</w:t>
      </w:r>
    </w:p>
    <w:p w:rsidR="00000000" w:rsidRDefault="00000000">
      <w:pPr>
        <w:pStyle w:val="H2"/>
        <w:keepLines w:val="0"/>
        <w:spacing w:line="280" w:lineRule="exact"/>
        <w:ind w:left="1276" w:right="1276"/>
        <w:jc w:val="both"/>
      </w:pPr>
      <w:r>
        <w:t>C.</w:t>
      </w:r>
      <w:r>
        <w:tab/>
      </w:r>
      <w:r>
        <w:rPr>
          <w:rFonts w:hint="eastAsia"/>
        </w:rPr>
        <w:t>问责制度和评估</w:t>
      </w:r>
    </w:p>
    <w:p w:rsidR="00000000" w:rsidRDefault="00000000">
      <w:pPr>
        <w:tabs>
          <w:tab w:val="left" w:pos="720"/>
        </w:tabs>
        <w:spacing w:line="280" w:lineRule="exact"/>
        <w:ind w:left="1276" w:right="1276"/>
      </w:pPr>
      <w:r>
        <w:t>6.</w:t>
      </w:r>
      <w:r>
        <w:tab/>
      </w:r>
      <w:r>
        <w:rPr>
          <w:rFonts w:hint="eastAsia"/>
        </w:rPr>
        <w:t>为</w:t>
      </w:r>
      <w:r>
        <w:t>1998</w:t>
      </w:r>
      <w:r>
        <w:rPr>
          <w:rFonts w:hint="eastAsia"/>
        </w:rPr>
        <w:t>－</w:t>
      </w:r>
      <w:r>
        <w:t>1999</w:t>
      </w:r>
      <w:r>
        <w:rPr>
          <w:rFonts w:hint="eastAsia"/>
        </w:rPr>
        <w:t>两年期预算设制的新的预算编码结构将大大有助于性别协调部门监测和定期评估有关妇女的具体项目和活动的进展。利用涉及妇女－性别活动的具体的预算编码将使监测工作得以加强</w:t>
      </w:r>
      <w:r>
        <w:t>,</w:t>
      </w:r>
      <w:r>
        <w:rPr>
          <w:rFonts w:hint="eastAsia"/>
        </w:rPr>
        <w:t>确保这些活动不会因预算削减而受影响。</w:t>
      </w:r>
    </w:p>
    <w:p w:rsidR="00000000" w:rsidRDefault="00000000">
      <w:pPr>
        <w:tabs>
          <w:tab w:val="left" w:pos="720"/>
        </w:tabs>
        <w:spacing w:line="280" w:lineRule="exact"/>
        <w:ind w:left="1276" w:right="1276"/>
      </w:pPr>
      <w:r>
        <w:t>7.</w:t>
      </w:r>
      <w:r>
        <w:tab/>
      </w:r>
      <w:r>
        <w:rPr>
          <w:rFonts w:hint="eastAsia"/>
        </w:rPr>
        <w:t>教科文组织秘书处正在编制一个新的方案</w:t>
      </w:r>
      <w:r>
        <w:t>/</w:t>
      </w:r>
      <w:r>
        <w:rPr>
          <w:rFonts w:hint="eastAsia"/>
        </w:rPr>
        <w:t>预算</w:t>
      </w:r>
      <w:r>
        <w:t>/</w:t>
      </w:r>
      <w:r>
        <w:rPr>
          <w:rFonts w:hint="eastAsia"/>
        </w:rPr>
        <w:t>监测综合体系</w:t>
      </w:r>
      <w:r>
        <w:t>,</w:t>
      </w:r>
      <w:r>
        <w:rPr>
          <w:rFonts w:hint="eastAsia"/>
        </w:rPr>
        <w:t>于</w:t>
      </w:r>
      <w:r>
        <w:t>2000-2001</w:t>
      </w:r>
      <w:r>
        <w:rPr>
          <w:rFonts w:hint="eastAsia"/>
        </w:rPr>
        <w:t>两年期开始全面实施。该体系运用数量和质量指数监测正在采取的行动</w:t>
      </w:r>
      <w:r>
        <w:t>,</w:t>
      </w:r>
      <w:r>
        <w:rPr>
          <w:rFonts w:hint="eastAsia"/>
        </w:rPr>
        <w:t>以期为这些活动及其影响提供一个战略性意见</w:t>
      </w:r>
      <w:r>
        <w:t>,</w:t>
      </w:r>
      <w:r>
        <w:rPr>
          <w:rFonts w:hint="eastAsia"/>
        </w:rPr>
        <w:t>从而使资源得以最有效的利用。正在探索其他形式的问责制度</w:t>
      </w:r>
      <w:r>
        <w:t>,</w:t>
      </w:r>
      <w:r>
        <w:rPr>
          <w:rFonts w:hint="eastAsia"/>
        </w:rPr>
        <w:t>主要是在工作人员定期业绩报告中引入性别内容的可能性。</w:t>
      </w:r>
    </w:p>
    <w:p w:rsidR="00000000" w:rsidRDefault="00000000">
      <w:pPr>
        <w:pStyle w:val="H2"/>
        <w:keepLines w:val="0"/>
        <w:spacing w:line="280" w:lineRule="exact"/>
        <w:ind w:left="1276" w:right="1276"/>
        <w:jc w:val="both"/>
      </w:pPr>
      <w:r>
        <w:t>D.</w:t>
      </w:r>
      <w:r>
        <w:tab/>
      </w:r>
      <w:r>
        <w:rPr>
          <w:rFonts w:hint="eastAsia"/>
        </w:rPr>
        <w:t>在教科文组织秘书处内提高妇女地位</w:t>
      </w:r>
    </w:p>
    <w:p w:rsidR="00000000" w:rsidRDefault="00000000">
      <w:pPr>
        <w:tabs>
          <w:tab w:val="left" w:pos="720"/>
        </w:tabs>
        <w:spacing w:line="280" w:lineRule="exact"/>
        <w:ind w:left="1276" w:right="1276"/>
      </w:pPr>
      <w:r>
        <w:t>8.</w:t>
      </w:r>
      <w:r>
        <w:tab/>
      </w:r>
      <w:r>
        <w:rPr>
          <w:rFonts w:hint="eastAsia"/>
        </w:rPr>
        <w:t>虽说教科文组织秘书处还未制定支持将性别观点纳入主流的具体的工作人员培训方案</w:t>
      </w:r>
      <w:r>
        <w:t>,</w:t>
      </w:r>
      <w:r>
        <w:rPr>
          <w:rFonts w:hint="eastAsia"/>
        </w:rPr>
        <w:t>但提供了一些培训作为新征聘工作人员的基本概况讲习班和人事厅组织的其他培训方案的部分内容。</w:t>
      </w:r>
    </w:p>
    <w:p w:rsidR="00000000" w:rsidRDefault="00000000">
      <w:pPr>
        <w:tabs>
          <w:tab w:val="left" w:pos="720"/>
        </w:tabs>
        <w:spacing w:line="280" w:lineRule="exact"/>
        <w:ind w:left="1276" w:right="1276"/>
      </w:pPr>
      <w:r>
        <w:t>9.</w:t>
      </w:r>
      <w:r>
        <w:tab/>
      </w:r>
      <w:r>
        <w:rPr>
          <w:rFonts w:hint="eastAsia"/>
        </w:rPr>
        <w:t>为在秘书处内部提高妇女地位</w:t>
      </w:r>
      <w:r>
        <w:t>,</w:t>
      </w:r>
      <w:r>
        <w:rPr>
          <w:rFonts w:hint="eastAsia"/>
        </w:rPr>
        <w:t>继续通过有助于妇女进入专业和高级层次的总干事的倾向性征聘和提职政策使教科文组织秘书处工作人员性别较为平衡。</w:t>
      </w:r>
    </w:p>
    <w:p w:rsidR="00000000" w:rsidRDefault="00000000">
      <w:pPr>
        <w:pStyle w:val="H1"/>
        <w:keepLines w:val="0"/>
        <w:spacing w:after="140" w:line="280" w:lineRule="exact"/>
        <w:ind w:left="1276" w:right="1276"/>
        <w:jc w:val="both"/>
      </w:pPr>
      <w:r>
        <w:rPr>
          <w:rFonts w:hint="eastAsia"/>
        </w:rPr>
        <w:t>第二部分</w:t>
      </w:r>
      <w:r>
        <w:tab/>
      </w:r>
      <w:r>
        <w:rPr>
          <w:rFonts w:hint="eastAsia"/>
        </w:rPr>
        <w:t>教科文组织为执行《消除对妇女一切形式歧视公约》的规</w:t>
      </w:r>
      <w:r>
        <w:tab/>
      </w:r>
      <w:r>
        <w:tab/>
      </w:r>
      <w:r>
        <w:tab/>
      </w:r>
      <w:r>
        <w:rPr>
          <w:rFonts w:hint="eastAsia"/>
        </w:rPr>
        <w:t>定而采取的措施、尤其是在委员会正予以审议的国家采取</w:t>
      </w:r>
      <w:r>
        <w:tab/>
      </w:r>
      <w:r>
        <w:tab/>
      </w:r>
      <w:r>
        <w:tab/>
      </w:r>
      <w:r>
        <w:rPr>
          <w:rFonts w:hint="eastAsia"/>
        </w:rPr>
        <w:t>的措施</w:t>
      </w:r>
    </w:p>
    <w:p w:rsidR="00000000" w:rsidRDefault="00000000">
      <w:pPr>
        <w:pStyle w:val="H2"/>
        <w:keepLines w:val="0"/>
        <w:spacing w:after="0" w:line="280" w:lineRule="exact"/>
        <w:ind w:left="1276" w:right="1276"/>
        <w:jc w:val="distribute"/>
      </w:pPr>
      <w:r>
        <w:rPr>
          <w:rFonts w:hint="eastAsia"/>
        </w:rPr>
        <w:t>第</w:t>
      </w:r>
      <w:r>
        <w:t>3</w:t>
      </w:r>
      <w:r>
        <w:rPr>
          <w:rFonts w:hint="eastAsia"/>
        </w:rPr>
        <w:t>条</w:t>
      </w:r>
      <w:r>
        <w:tab/>
      </w:r>
      <w:r>
        <w:rPr>
          <w:rFonts w:hint="eastAsia"/>
        </w:rPr>
        <w:t>妇女在所有领域、特别是在政治、社会、经济、文化领域在与男子平等</w:t>
      </w:r>
    </w:p>
    <w:p w:rsidR="00000000" w:rsidRDefault="00000000">
      <w:pPr>
        <w:pStyle w:val="H2"/>
        <w:keepLines w:val="0"/>
        <w:spacing w:after="0" w:line="280" w:lineRule="exact"/>
        <w:ind w:left="1276" w:right="1276"/>
        <w:jc w:val="both"/>
      </w:pPr>
      <w:r>
        <w:tab/>
      </w:r>
      <w:r>
        <w:tab/>
      </w:r>
      <w:r>
        <w:rPr>
          <w:rFonts w:hint="eastAsia"/>
        </w:rPr>
        <w:t>的基础上享有人权和基本自由</w:t>
      </w:r>
    </w:p>
    <w:p w:rsidR="00000000" w:rsidRDefault="00000000">
      <w:pPr>
        <w:pStyle w:val="H2"/>
        <w:keepLines w:val="0"/>
        <w:spacing w:before="140" w:line="280" w:lineRule="exact"/>
        <w:ind w:left="1276" w:right="1276"/>
        <w:jc w:val="both"/>
      </w:pPr>
      <w:r>
        <w:rPr>
          <w:rFonts w:hint="eastAsia"/>
        </w:rPr>
        <w:t>第</w:t>
      </w:r>
      <w:r>
        <w:t>14</w:t>
      </w:r>
      <w:r>
        <w:rPr>
          <w:rFonts w:hint="eastAsia"/>
        </w:rPr>
        <w:t>条</w:t>
      </w:r>
      <w:r>
        <w:tab/>
      </w:r>
      <w:r>
        <w:rPr>
          <w:rFonts w:hint="eastAsia"/>
        </w:rPr>
        <w:t>农村妇女</w:t>
      </w:r>
    </w:p>
    <w:p w:rsidR="00000000" w:rsidRDefault="00000000">
      <w:pPr>
        <w:tabs>
          <w:tab w:val="left" w:pos="720"/>
        </w:tabs>
        <w:spacing w:line="280" w:lineRule="exact"/>
        <w:ind w:left="1276" w:right="1276"/>
      </w:pPr>
      <w:r>
        <w:t>10.</w:t>
      </w:r>
      <w:r>
        <w:tab/>
      </w:r>
      <w:r>
        <w:rPr>
          <w:rFonts w:hint="eastAsia"/>
        </w:rPr>
        <w:t>由于阿富汗现有当局压制妇女的普遍人权</w:t>
      </w:r>
      <w:r>
        <w:t>,</w:t>
      </w:r>
      <w:r>
        <w:rPr>
          <w:rFonts w:hint="eastAsia"/>
        </w:rPr>
        <w:t>以致该国妇女和女孩的境况继续恶化。压制包括剥夺享有保健服务、人道主义援助、教育和培训的权利以及拒绝让妇女外出工作。有鉴于此</w:t>
      </w:r>
      <w:r>
        <w:t>,</w:t>
      </w:r>
      <w:r>
        <w:rPr>
          <w:rFonts w:hint="eastAsia"/>
        </w:rPr>
        <w:t>教科文组织与关于阿富汗问题调查研究中心及欧洲共同体人道主义办事处</w:t>
      </w:r>
      <w:r>
        <w:t>(</w:t>
      </w:r>
      <w:r>
        <w:rPr>
          <w:rFonts w:hint="eastAsia"/>
        </w:rPr>
        <w:t>欧共体人道主义办事处</w:t>
      </w:r>
      <w:r>
        <w:t>)</w:t>
      </w:r>
      <w:r>
        <w:rPr>
          <w:rFonts w:hint="eastAsia"/>
        </w:rPr>
        <w:t>联合组织召开了一个“关于阿富汗妇女在阿富汗历史中的地位”的会议</w:t>
      </w:r>
      <w:r>
        <w:t>(1998</w:t>
      </w:r>
      <w:r>
        <w:rPr>
          <w:rFonts w:hint="eastAsia"/>
        </w:rPr>
        <w:t>年</w:t>
      </w:r>
      <w:r>
        <w:t>12</w:t>
      </w:r>
      <w:r>
        <w:rPr>
          <w:rFonts w:hint="eastAsia"/>
        </w:rPr>
        <w:t>月</w:t>
      </w:r>
      <w:r>
        <w:t>11</w:t>
      </w:r>
      <w:r>
        <w:rPr>
          <w:rFonts w:hint="eastAsia"/>
        </w:rPr>
        <w:t>日</w:t>
      </w:r>
      <w:r>
        <w:t>,</w:t>
      </w:r>
      <w:r>
        <w:rPr>
          <w:rFonts w:hint="eastAsia"/>
        </w:rPr>
        <w:t>巴黎</w:t>
      </w:r>
      <w:r>
        <w:t>),</w:t>
      </w:r>
      <w:r>
        <w:rPr>
          <w:rFonts w:hint="eastAsia"/>
        </w:rPr>
        <w:t>以此提醒人们注意阿富汗妇女在阿富汗历史中的积极作用以及她们正为争取基本权利及其家庭安全和幸福而斗争的决心。会议并旨在提供一个对话场所</w:t>
      </w:r>
      <w:r>
        <w:t>,</w:t>
      </w:r>
      <w:r>
        <w:rPr>
          <w:rFonts w:hint="eastAsia"/>
        </w:rPr>
        <w:t>以便调动有关阿富汗妇女权利被剥夺问题的公众舆论。</w:t>
      </w:r>
    </w:p>
    <w:p w:rsidR="00000000" w:rsidRDefault="00000000">
      <w:pPr>
        <w:tabs>
          <w:tab w:val="left" w:pos="720"/>
        </w:tabs>
        <w:spacing w:line="280" w:lineRule="exact"/>
        <w:ind w:left="1276" w:right="1276"/>
      </w:pPr>
      <w:r>
        <w:t>11.</w:t>
      </w:r>
      <w:r>
        <w:tab/>
      </w:r>
      <w:r>
        <w:rPr>
          <w:rFonts w:hint="eastAsia"/>
        </w:rPr>
        <w:t>教科文组织驻摩洛哥拉巴特办事处继续帮助毛里塔尼亚政府制定和执行旨在提高妇女地位和促进性别平等的国家行动计划。这项由人口基金提供资金的项目自</w:t>
      </w:r>
      <w:r>
        <w:t>1996</w:t>
      </w:r>
      <w:r>
        <w:rPr>
          <w:rFonts w:hint="eastAsia"/>
        </w:rPr>
        <w:t>年创办以来</w:t>
      </w:r>
      <w:r>
        <w:t>,</w:t>
      </w:r>
      <w:r>
        <w:rPr>
          <w:rFonts w:hint="eastAsia"/>
        </w:rPr>
        <w:t>成功地在地区和国家一级培训了关于教育性计划方案形成观念、家庭政治论坛的建立和交流计划方面的年轻专业人员</w:t>
      </w:r>
      <w:r>
        <w:t>,</w:t>
      </w:r>
      <w:r>
        <w:rPr>
          <w:rFonts w:hint="eastAsia"/>
        </w:rPr>
        <w:t>此项交流计划与将由国家提高妇女地位秘书处实施的国家行动纲要并行。最近</w:t>
      </w:r>
      <w:r>
        <w:t>,</w:t>
      </w:r>
      <w:r>
        <w:rPr>
          <w:rFonts w:hint="eastAsia"/>
        </w:rPr>
        <w:t>为纪念世界人口日开办了一个面向妇女的试点电台节目</w:t>
      </w:r>
      <w:r>
        <w:t>(1998</w:t>
      </w:r>
      <w:r>
        <w:rPr>
          <w:rFonts w:hint="eastAsia"/>
        </w:rPr>
        <w:t>年</w:t>
      </w:r>
      <w:r>
        <w:t>7</w:t>
      </w:r>
      <w:r>
        <w:rPr>
          <w:rFonts w:hint="eastAsia"/>
        </w:rPr>
        <w:t>月</w:t>
      </w:r>
      <w:r>
        <w:t>11</w:t>
      </w:r>
      <w:r>
        <w:rPr>
          <w:rFonts w:hint="eastAsia"/>
        </w:rPr>
        <w:t>日</w:t>
      </w:r>
      <w:r>
        <w:t>,</w:t>
      </w:r>
      <w:r>
        <w:rPr>
          <w:rFonts w:hint="eastAsia"/>
        </w:rPr>
        <w:t>塞内加尔</w:t>
      </w:r>
      <w:r>
        <w:t>)</w:t>
      </w:r>
      <w:r>
        <w:rPr>
          <w:rFonts w:hint="eastAsia"/>
        </w:rPr>
        <w:t>并发行了一份季刊的首刊。此外</w:t>
      </w:r>
      <w:r>
        <w:t>,</w:t>
      </w:r>
      <w:r>
        <w:rPr>
          <w:rFonts w:hint="eastAsia"/>
        </w:rPr>
        <w:t>还请扫盲及基础教育国务秘书处为制定实用识字研究试点方案而提出研究报告。为培训员制定了培训指南</w:t>
      </w:r>
      <w:r>
        <w:t>,</w:t>
      </w:r>
      <w:r>
        <w:rPr>
          <w:rFonts w:hint="eastAsia"/>
        </w:rPr>
        <w:t>并且还对自我培训中心进行了研究</w:t>
      </w:r>
      <w:r>
        <w:t>,1998</w:t>
      </w:r>
      <w:r>
        <w:rPr>
          <w:rFonts w:hint="eastAsia"/>
        </w:rPr>
        <w:t>年</w:t>
      </w:r>
      <w:r>
        <w:t>12</w:t>
      </w:r>
      <w:r>
        <w:rPr>
          <w:rFonts w:hint="eastAsia"/>
        </w:rPr>
        <w:t>月底结束对培训员的培训。</w:t>
      </w:r>
    </w:p>
    <w:p w:rsidR="00000000" w:rsidRDefault="00000000">
      <w:pPr>
        <w:pStyle w:val="H2"/>
        <w:keepLines w:val="0"/>
        <w:spacing w:line="280" w:lineRule="exact"/>
        <w:ind w:left="1276" w:right="1276"/>
        <w:jc w:val="both"/>
      </w:pPr>
      <w:r>
        <w:rPr>
          <w:rFonts w:hint="eastAsia"/>
        </w:rPr>
        <w:t>第</w:t>
      </w:r>
      <w:r>
        <w:t>5</w:t>
      </w:r>
      <w:r>
        <w:rPr>
          <w:rFonts w:hint="eastAsia"/>
        </w:rPr>
        <w:t>条</w:t>
      </w:r>
      <w:r>
        <w:tab/>
      </w:r>
      <w:r>
        <w:rPr>
          <w:rFonts w:hint="eastAsia"/>
        </w:rPr>
        <w:t>消除偏见和陈规</w:t>
      </w:r>
    </w:p>
    <w:p w:rsidR="00000000" w:rsidRDefault="00000000">
      <w:pPr>
        <w:pStyle w:val="H2"/>
        <w:keepLines w:val="0"/>
        <w:spacing w:line="280" w:lineRule="exact"/>
        <w:ind w:left="1276" w:right="1276"/>
        <w:jc w:val="both"/>
      </w:pPr>
      <w:r>
        <w:rPr>
          <w:rFonts w:hint="eastAsia"/>
        </w:rPr>
        <w:t>第</w:t>
      </w:r>
      <w:r>
        <w:t>10</w:t>
      </w:r>
      <w:r>
        <w:rPr>
          <w:rFonts w:hint="eastAsia"/>
        </w:rPr>
        <w:t>条</w:t>
      </w:r>
      <w:r>
        <w:tab/>
      </w:r>
      <w:r>
        <w:rPr>
          <w:rFonts w:hint="eastAsia"/>
        </w:rPr>
        <w:t>教育－修订教科书－消除陈规</w:t>
      </w:r>
    </w:p>
    <w:p w:rsidR="00000000" w:rsidRDefault="00000000">
      <w:pPr>
        <w:tabs>
          <w:tab w:val="left" w:pos="720"/>
        </w:tabs>
        <w:spacing w:line="280" w:lineRule="exact"/>
        <w:ind w:left="1276" w:right="1276"/>
      </w:pPr>
      <w:r>
        <w:t>12.</w:t>
      </w:r>
      <w:r>
        <w:tab/>
      </w:r>
      <w:r>
        <w:rPr>
          <w:rFonts w:hint="eastAsia"/>
        </w:rPr>
        <w:t>鉴于</w:t>
      </w:r>
      <w:r>
        <w:rPr>
          <w:rFonts w:eastAsia="长城楷体" w:hint="eastAsia"/>
        </w:rPr>
        <w:t>非性别歧视性语言指南</w:t>
      </w:r>
      <w:r>
        <w:rPr>
          <w:rFonts w:hint="eastAsia"/>
        </w:rPr>
        <w:t>早期文本的成功</w:t>
      </w:r>
      <w:r>
        <w:t>,1999</w:t>
      </w:r>
      <w:r>
        <w:rPr>
          <w:rFonts w:hint="eastAsia"/>
        </w:rPr>
        <w:t>年</w:t>
      </w:r>
      <w:r>
        <w:t>1</w:t>
      </w:r>
      <w:r>
        <w:rPr>
          <w:rFonts w:hint="eastAsia"/>
        </w:rPr>
        <w:t>月将出经过改进和更新的第三文本</w:t>
      </w:r>
      <w:r>
        <w:t>(</w:t>
      </w:r>
      <w:r>
        <w:rPr>
          <w:rFonts w:hint="eastAsia"/>
        </w:rPr>
        <w:t>英语和法语</w:t>
      </w:r>
      <w:r>
        <w:t>)</w:t>
      </w:r>
      <w:r>
        <w:rPr>
          <w:rFonts w:hint="eastAsia"/>
        </w:rPr>
        <w:t>。将在教科文组织各外地办事处、各国家委员会和非政府机构广泛发放这一手册。教科文组织安曼办事处正在发起一个以阿拉伯语性别平等词汇为焦点的类似项目</w:t>
      </w:r>
      <w:r>
        <w:t>,</w:t>
      </w:r>
      <w:r>
        <w:rPr>
          <w:rFonts w:hint="eastAsia"/>
        </w:rPr>
        <w:t>他们正在编制一份解释性别问题的概念和推理的简化的性别词汇汇编。汇编将分两部分</w:t>
      </w:r>
      <w:r>
        <w:t>:</w:t>
      </w:r>
      <w:r>
        <w:rPr>
          <w:rFonts w:hint="eastAsia"/>
        </w:rPr>
        <w:t>一部分涉及性别问题的部门概念</w:t>
      </w:r>
      <w:r>
        <w:t>,</w:t>
      </w:r>
      <w:r>
        <w:rPr>
          <w:rFonts w:hint="eastAsia"/>
        </w:rPr>
        <w:t>另一部分涉及与性别有关的词汇。教科文组织安曼办事处还与教科文组织性别问题部和妇发基金一起合作</w:t>
      </w:r>
      <w:r>
        <w:t>,</w:t>
      </w:r>
      <w:r>
        <w:rPr>
          <w:rFonts w:hint="eastAsia"/>
        </w:rPr>
        <w:t>对“小学的性别作用陈规”问题进行研究。</w:t>
      </w:r>
    </w:p>
    <w:p w:rsidR="00000000" w:rsidRDefault="00000000">
      <w:pPr>
        <w:tabs>
          <w:tab w:val="left" w:pos="720"/>
        </w:tabs>
        <w:spacing w:line="280" w:lineRule="exact"/>
        <w:ind w:left="1276" w:right="1276"/>
      </w:pPr>
      <w:r>
        <w:t>13.</w:t>
      </w:r>
      <w:r>
        <w:tab/>
      </w:r>
      <w:r>
        <w:rPr>
          <w:rFonts w:hint="eastAsia"/>
        </w:rPr>
        <w:t>此外</w:t>
      </w:r>
      <w:r>
        <w:t>,</w:t>
      </w:r>
      <w:r>
        <w:rPr>
          <w:rFonts w:hint="eastAsia"/>
        </w:rPr>
        <w:t>智利非政府机构</w:t>
      </w:r>
      <w:r>
        <w:t>La Morada</w:t>
      </w:r>
      <w:r>
        <w:rPr>
          <w:rFonts w:hint="eastAsia"/>
        </w:rPr>
        <w:t>与教科文组织智利办事处和西班牙妇女研究所一起合作</w:t>
      </w:r>
      <w:r>
        <w:t>,</w:t>
      </w:r>
      <w:r>
        <w:rPr>
          <w:rFonts w:hint="eastAsia"/>
        </w:rPr>
        <w:t>为智利各中学编制了题为“肤色变化”的手册和录像带。这份材料是在与智利各中学男女学生的密切合作下编制而成的。这样</w:t>
      </w:r>
      <w:r>
        <w:t>,</w:t>
      </w:r>
      <w:r>
        <w:rPr>
          <w:rFonts w:hint="eastAsia"/>
        </w:rPr>
        <w:t>这些学生就可以用他们自己的语言表达对“性别”一词的理解。</w:t>
      </w:r>
    </w:p>
    <w:p w:rsidR="00000000" w:rsidRDefault="00000000">
      <w:pPr>
        <w:tabs>
          <w:tab w:val="left" w:pos="720"/>
        </w:tabs>
        <w:spacing w:line="280" w:lineRule="exact"/>
        <w:ind w:left="1276" w:right="1276"/>
      </w:pPr>
      <w:r>
        <w:t>14.</w:t>
      </w:r>
      <w:r>
        <w:tab/>
      </w:r>
      <w:r>
        <w:rPr>
          <w:rFonts w:hint="eastAsia"/>
        </w:rPr>
        <w:t>题为“性别敏感性”的教科文组织基础教育司培训手册是在非洲、阿拉伯国家、亚洲及太平洋区域为时七年培训经验的累积成果</w:t>
      </w:r>
      <w:r>
        <w:t>,</w:t>
      </w:r>
      <w:r>
        <w:rPr>
          <w:rFonts w:hint="eastAsia"/>
        </w:rPr>
        <w:t>原以英语和法语两种语言出版</w:t>
      </w:r>
      <w:r>
        <w:t>,</w:t>
      </w:r>
      <w:r>
        <w:rPr>
          <w:rFonts w:hint="eastAsia"/>
        </w:rPr>
        <w:t>现已有阿拉伯语文本。</w:t>
      </w:r>
    </w:p>
    <w:p w:rsidR="00000000" w:rsidRDefault="00000000">
      <w:pPr>
        <w:tabs>
          <w:tab w:val="left" w:pos="720"/>
        </w:tabs>
        <w:spacing w:line="270" w:lineRule="atLeast"/>
        <w:ind w:left="1276" w:right="1276"/>
      </w:pPr>
      <w:r>
        <w:t>15.</w:t>
      </w:r>
      <w:r>
        <w:tab/>
      </w:r>
      <w:r>
        <w:rPr>
          <w:rFonts w:hint="eastAsia"/>
        </w:rPr>
        <w:t>教科文组织教育方案在以下三个区域编制了一份关于“女孩和妇女权利”的小册子</w:t>
      </w:r>
      <w:r>
        <w:t>:</w:t>
      </w:r>
      <w:r>
        <w:rPr>
          <w:rFonts w:eastAsia="SimHei" w:hint="eastAsia"/>
        </w:rPr>
        <w:t>非洲</w:t>
      </w:r>
      <w:r>
        <w:rPr>
          <w:rFonts w:eastAsia="SimHei"/>
        </w:rPr>
        <w:t>:</w:t>
      </w:r>
      <w:r>
        <w:rPr>
          <w:rFonts w:eastAsia="SimHei" w:hint="eastAsia"/>
        </w:rPr>
        <w:t>突尼斯；阿拉伯国家</w:t>
      </w:r>
      <w:r>
        <w:rPr>
          <w:rFonts w:eastAsia="SimHei"/>
        </w:rPr>
        <w:t>:</w:t>
      </w:r>
      <w:r>
        <w:rPr>
          <w:rFonts w:eastAsia="SimHei" w:hint="eastAsia"/>
        </w:rPr>
        <w:t>科威特；亚洲</w:t>
      </w:r>
      <w:r>
        <w:rPr>
          <w:rFonts w:eastAsia="SimHei"/>
        </w:rPr>
        <w:t>:</w:t>
      </w:r>
      <w:r>
        <w:rPr>
          <w:rFonts w:eastAsia="SimHei" w:hint="eastAsia"/>
        </w:rPr>
        <w:t>斯里兰卡</w:t>
      </w:r>
      <w:r>
        <w:rPr>
          <w:rFonts w:hint="eastAsia"/>
        </w:rPr>
        <w:t>。这份小册子尤以《消除对妇女歧视公约》、《北京宣言和行动纲要》和《儿童权利公约》为焦点</w:t>
      </w:r>
      <w:r>
        <w:t>,</w:t>
      </w:r>
      <w:r>
        <w:rPr>
          <w:rFonts w:hint="eastAsia"/>
        </w:rPr>
        <w:t>以小学男女学生尤其是女生为目标</w:t>
      </w:r>
      <w:r>
        <w:t>,</w:t>
      </w:r>
      <w:r>
        <w:rPr>
          <w:rFonts w:hint="eastAsia"/>
        </w:rPr>
        <w:t>因为她们中有很多人因为工作、干家务、带弟妹、或结婚而辍学。</w:t>
      </w:r>
    </w:p>
    <w:p w:rsidR="00000000" w:rsidRDefault="00000000">
      <w:pPr>
        <w:tabs>
          <w:tab w:val="left" w:pos="720"/>
        </w:tabs>
        <w:spacing w:line="270" w:lineRule="atLeast"/>
        <w:ind w:left="1276" w:right="1276"/>
      </w:pPr>
      <w:r>
        <w:t>16.</w:t>
      </w:r>
      <w:r>
        <w:tab/>
      </w:r>
      <w:r>
        <w:rPr>
          <w:rFonts w:hint="eastAsia"/>
        </w:rPr>
        <w:t>教科文组织教育方案还在</w:t>
      </w:r>
      <w:r>
        <w:rPr>
          <w:rFonts w:eastAsia="SimHei" w:hint="eastAsia"/>
        </w:rPr>
        <w:t>科威特</w:t>
      </w:r>
      <w:r>
        <w:rPr>
          <w:rFonts w:hint="eastAsia"/>
        </w:rPr>
        <w:t>建立了一个家庭</w:t>
      </w:r>
      <w:r>
        <w:t>/</w:t>
      </w:r>
      <w:r>
        <w:rPr>
          <w:rFonts w:hint="eastAsia"/>
        </w:rPr>
        <w:t>社区多用途资源中心</w:t>
      </w:r>
      <w:r>
        <w:t>(1996</w:t>
      </w:r>
      <w:r>
        <w:rPr>
          <w:rFonts w:hint="eastAsia"/>
        </w:rPr>
        <w:t>－</w:t>
      </w:r>
      <w:r>
        <w:t>1998),</w:t>
      </w:r>
      <w:r>
        <w:rPr>
          <w:rFonts w:hint="eastAsia"/>
        </w:rPr>
        <w:t>目的是为孩子的健康发展提供一个合适的环境。该项目通过培训那些与孩子相处的人们</w:t>
      </w:r>
      <w:r>
        <w:t>(</w:t>
      </w:r>
      <w:r>
        <w:rPr>
          <w:rFonts w:hint="eastAsia"/>
        </w:rPr>
        <w:t>家长、培训员、看护、老人和青年</w:t>
      </w:r>
      <w:r>
        <w:t>)</w:t>
      </w:r>
      <w:r>
        <w:rPr>
          <w:rFonts w:hint="eastAsia"/>
        </w:rPr>
        <w:t>从而全面地帮助人们学习如何满足孩子的基本学习需要。项目并谋求通过终生学习和创收活动改善生活质量和家庭地位</w:t>
      </w:r>
      <w:r>
        <w:t>(</w:t>
      </w:r>
      <w:r>
        <w:rPr>
          <w:rFonts w:hint="eastAsia"/>
        </w:rPr>
        <w:t>尤其是妇女地位</w:t>
      </w:r>
      <w:r>
        <w:t>)</w:t>
      </w:r>
      <w:r>
        <w:rPr>
          <w:rFonts w:hint="eastAsia"/>
        </w:rPr>
        <w:t>。</w:t>
      </w:r>
    </w:p>
    <w:p w:rsidR="00000000" w:rsidRDefault="00000000">
      <w:pPr>
        <w:tabs>
          <w:tab w:val="left" w:pos="720"/>
        </w:tabs>
        <w:spacing w:line="270" w:lineRule="atLeast"/>
        <w:ind w:left="1276" w:right="1276"/>
      </w:pPr>
      <w:r>
        <w:t>17.</w:t>
      </w:r>
      <w:r>
        <w:tab/>
      </w:r>
      <w:r>
        <w:rPr>
          <w:rFonts w:hint="eastAsia"/>
        </w:rPr>
        <w:t>此外</w:t>
      </w:r>
      <w:r>
        <w:t>,</w:t>
      </w:r>
      <w:r>
        <w:rPr>
          <w:rFonts w:hint="eastAsia"/>
        </w:rPr>
        <w:t>教科文组织文化方案最近推出了一个由一份出版物和一个光盘</w:t>
      </w:r>
      <w:r>
        <w:t>-</w:t>
      </w:r>
      <w:r>
        <w:rPr>
          <w:rFonts w:hint="eastAsia"/>
        </w:rPr>
        <w:t>只读记忆存储器组成的题为“吉普赛人</w:t>
      </w:r>
      <w:r>
        <w:t>:</w:t>
      </w:r>
      <w:r>
        <w:rPr>
          <w:rFonts w:hint="eastAsia"/>
        </w:rPr>
        <w:t>自由就是幸福”的多媒体项目。该项目通过图象、词语和音乐介绍了具有丰富文化的吉普赛世界。鉴于吉普赛妇女和女孩在他们的社会中占有中心地位</w:t>
      </w:r>
      <w:r>
        <w:t>,</w:t>
      </w:r>
      <w:r>
        <w:rPr>
          <w:rFonts w:hint="eastAsia"/>
        </w:rPr>
        <w:t>因此专用一章介绍她们的工作、照片和诗歌。教科文组织试图通过该项目为吉普赛妇女提供一个能够表达自己的场所</w:t>
      </w:r>
      <w:r>
        <w:t>,</w:t>
      </w:r>
      <w:r>
        <w:rPr>
          <w:rFonts w:hint="eastAsia"/>
        </w:rPr>
        <w:t>从而加强她们反对歧视的斗争。</w:t>
      </w:r>
    </w:p>
    <w:p w:rsidR="00000000" w:rsidRDefault="00000000">
      <w:pPr>
        <w:tabs>
          <w:tab w:val="left" w:pos="720"/>
        </w:tabs>
        <w:spacing w:line="270" w:lineRule="atLeast"/>
        <w:ind w:left="1276" w:right="1276"/>
      </w:pPr>
      <w:r>
        <w:t>18.</w:t>
      </w:r>
      <w:r>
        <w:tab/>
      </w:r>
      <w:r>
        <w:rPr>
          <w:rFonts w:hint="eastAsia"/>
        </w:rPr>
        <w:t>关于和平文化方面的男子作用和男子特点的报告</w:t>
      </w:r>
      <w:r>
        <w:t>(</w:t>
      </w:r>
      <w:r>
        <w:rPr>
          <w:rFonts w:hint="eastAsia"/>
        </w:rPr>
        <w:t>专家小组会议的建议</w:t>
      </w:r>
      <w:r>
        <w:t>,</w:t>
      </w:r>
      <w:r>
        <w:rPr>
          <w:rFonts w:hint="eastAsia"/>
        </w:rPr>
        <w:t>会议于</w:t>
      </w:r>
      <w:r>
        <w:t>1997</w:t>
      </w:r>
      <w:r>
        <w:rPr>
          <w:rFonts w:hint="eastAsia"/>
        </w:rPr>
        <w:t>年</w:t>
      </w:r>
      <w:r>
        <w:t>9</w:t>
      </w:r>
      <w:r>
        <w:rPr>
          <w:rFonts w:hint="eastAsia"/>
        </w:rPr>
        <w:t>月由教科文组织妇女与和平文化司在奥斯陆组织召开</w:t>
      </w:r>
      <w:r>
        <w:t>)</w:t>
      </w:r>
      <w:r>
        <w:rPr>
          <w:rFonts w:hint="eastAsia"/>
        </w:rPr>
        <w:t>除其他外</w:t>
      </w:r>
      <w:r>
        <w:t>,</w:t>
      </w:r>
      <w:r>
        <w:rPr>
          <w:rFonts w:hint="eastAsia"/>
        </w:rPr>
        <w:t>建议用能够促进具有性别敏感性的行为的方法指导男孩社交</w:t>
      </w:r>
      <w:r>
        <w:t>,</w:t>
      </w:r>
      <w:r>
        <w:rPr>
          <w:rFonts w:hint="eastAsia"/>
        </w:rPr>
        <w:t>以此遏制以男子为主导的暴力并促进与和平文化相一致的价值观。该报告得到了广泛分发并继续通过其后续活动而得到支持。还利用这一报告在</w:t>
      </w:r>
      <w:r>
        <w:rPr>
          <w:rFonts w:eastAsia="SimHei" w:hint="eastAsia"/>
        </w:rPr>
        <w:t>俄罗斯联邦</w:t>
      </w:r>
      <w:r>
        <w:rPr>
          <w:rFonts w:hint="eastAsia"/>
        </w:rPr>
        <w:t>若干城市引入这一主题</w:t>
      </w:r>
      <w:r>
        <w:t>,</w:t>
      </w:r>
      <w:r>
        <w:rPr>
          <w:rFonts w:hint="eastAsia"/>
        </w:rPr>
        <w:t>加强“拒绝暴力”男子协会。“欧洲支持女性男子网络”的网址和“城市、公民和性别”光盘也收入了该报告。</w:t>
      </w:r>
      <w:r>
        <w:rPr>
          <w:rFonts w:eastAsia="SimHei" w:hint="eastAsia"/>
        </w:rPr>
        <w:t>南非</w:t>
      </w:r>
      <w:r>
        <w:rPr>
          <w:rFonts w:hint="eastAsia"/>
        </w:rPr>
        <w:t>的男性组织和其他许多组织一样通过举办和平游行来表示对妇女权利的支持。该报告有英文、法文、俄文和西班牙文等文本。坦桑尼亚教科文组织全国委员会正在最后审定该报告的斯瓦希里语文本。作为和平文化系列的一部分</w:t>
      </w:r>
      <w:r>
        <w:t>,</w:t>
      </w:r>
      <w:r>
        <w:rPr>
          <w:rFonts w:hint="eastAsia"/>
        </w:rPr>
        <w:t>目前正在将奥斯陆会议文件编辑成一份出版物。</w:t>
      </w:r>
    </w:p>
    <w:p w:rsidR="00000000" w:rsidRDefault="00000000">
      <w:pPr>
        <w:pStyle w:val="H2"/>
        <w:keepLines w:val="0"/>
        <w:spacing w:line="280" w:lineRule="exact"/>
        <w:ind w:left="1276" w:right="1276"/>
        <w:jc w:val="both"/>
      </w:pPr>
      <w:r>
        <w:rPr>
          <w:rFonts w:hint="eastAsia"/>
        </w:rPr>
        <w:t>第</w:t>
      </w:r>
      <w:r>
        <w:t>6</w:t>
      </w:r>
      <w:r>
        <w:rPr>
          <w:rFonts w:hint="eastAsia"/>
        </w:rPr>
        <w:t>条</w:t>
      </w:r>
      <w:r>
        <w:tab/>
      </w:r>
      <w:r>
        <w:rPr>
          <w:rFonts w:hint="eastAsia"/>
        </w:rPr>
        <w:t>禁止剥削妇女</w:t>
      </w:r>
    </w:p>
    <w:p w:rsidR="00000000" w:rsidRDefault="00000000">
      <w:pPr>
        <w:spacing w:line="280" w:lineRule="exact"/>
        <w:ind w:left="1276" w:right="1276"/>
      </w:pPr>
      <w:r>
        <w:t>19.</w:t>
      </w:r>
      <w:r>
        <w:tab/>
      </w:r>
      <w:r>
        <w:rPr>
          <w:rFonts w:hint="eastAsia"/>
        </w:rPr>
        <w:t>对妇女的暴力行为问题和性剥削现象违反若干对教科文组织的任务规定非常重要的国际公约。暴力的根源无疑是贫穷、失业和教育水平不高</w:t>
      </w:r>
      <w:r>
        <w:t>,</w:t>
      </w:r>
      <w:r>
        <w:rPr>
          <w:rFonts w:hint="eastAsia"/>
        </w:rPr>
        <w:t>因此极有必要进行各种不同水平的教育</w:t>
      </w:r>
      <w:r>
        <w:t>,</w:t>
      </w:r>
      <w:r>
        <w:rPr>
          <w:rFonts w:hint="eastAsia"/>
        </w:rPr>
        <w:t>以对付这个错综复杂的问题。在这方面</w:t>
      </w:r>
      <w:r>
        <w:t>,</w:t>
      </w:r>
      <w:r>
        <w:rPr>
          <w:rFonts w:hint="eastAsia"/>
        </w:rPr>
        <w:t>教科文组织具有多方面专长</w:t>
      </w:r>
      <w:r>
        <w:t>,</w:t>
      </w:r>
      <w:r>
        <w:rPr>
          <w:rFonts w:hint="eastAsia"/>
        </w:rPr>
        <w:t>能够发挥关键的协调和促进作用</w:t>
      </w:r>
      <w:r>
        <w:t>,</w:t>
      </w:r>
      <w:r>
        <w:rPr>
          <w:rFonts w:hint="eastAsia"/>
        </w:rPr>
        <w:t>对各联合国机构在这领域一持续进行的工作予以重要的补充。</w:t>
      </w:r>
    </w:p>
    <w:p w:rsidR="00000000" w:rsidRDefault="00000000">
      <w:pPr>
        <w:spacing w:line="280" w:lineRule="exact"/>
        <w:ind w:left="1276" w:right="1276"/>
      </w:pPr>
      <w:r>
        <w:t>20.</w:t>
      </w:r>
      <w:r>
        <w:tab/>
      </w:r>
      <w:r>
        <w:rPr>
          <w:rFonts w:hint="eastAsia"/>
        </w:rPr>
        <w:t>教科文组织与各成员国、国家机构、非政府组织和联合国机构合作</w:t>
      </w:r>
      <w:r>
        <w:t>,</w:t>
      </w:r>
      <w:r>
        <w:rPr>
          <w:rFonts w:hint="eastAsia"/>
        </w:rPr>
        <w:t>继续加强预防性行动</w:t>
      </w:r>
      <w:r>
        <w:t>,</w:t>
      </w:r>
      <w:r>
        <w:rPr>
          <w:rFonts w:hint="eastAsia"/>
        </w:rPr>
        <w:t>打击对妇女的暴力行为和歧视</w:t>
      </w:r>
      <w:r>
        <w:t>,</w:t>
      </w:r>
      <w:r>
        <w:rPr>
          <w:rFonts w:hint="eastAsia"/>
        </w:rPr>
        <w:t>并通过与地方非政府组织进行各种活动和项目</w:t>
      </w:r>
      <w:r>
        <w:t>,</w:t>
      </w:r>
      <w:r>
        <w:rPr>
          <w:rFonts w:hint="eastAsia"/>
        </w:rPr>
        <w:t>从教育观点缓减妇女卖淫与移徙有关的现象的后果。</w:t>
      </w:r>
    </w:p>
    <w:p w:rsidR="00000000" w:rsidRDefault="00000000">
      <w:pPr>
        <w:spacing w:line="280" w:lineRule="exact"/>
        <w:ind w:left="1276" w:right="1276"/>
      </w:pPr>
      <w:r>
        <w:t>21.</w:t>
      </w:r>
      <w:r>
        <w:tab/>
      </w:r>
      <w:r>
        <w:rPr>
          <w:rFonts w:hint="eastAsia"/>
        </w:rPr>
        <w:t>在</w:t>
      </w:r>
      <w:r>
        <w:rPr>
          <w:rFonts w:eastAsia="SimHei" w:hint="eastAsia"/>
        </w:rPr>
        <w:t>东欧、中欧和中亚</w:t>
      </w:r>
      <w:r>
        <w:t>,</w:t>
      </w:r>
      <w:r>
        <w:rPr>
          <w:rFonts w:hint="eastAsia"/>
        </w:rPr>
        <w:t>继续同索罗斯开放社会学会合作</w:t>
      </w:r>
      <w:r>
        <w:t>,</w:t>
      </w:r>
      <w:r>
        <w:rPr>
          <w:rFonts w:hint="eastAsia"/>
        </w:rPr>
        <w:t>因为该学会在对妇女暴力行为领域仍然非常活跃</w:t>
      </w:r>
      <w:r>
        <w:t>,</w:t>
      </w:r>
      <w:r>
        <w:rPr>
          <w:rFonts w:hint="eastAsia"/>
        </w:rPr>
        <w:t>同时设立了名为“禁止贩卖”的网络</w:t>
      </w:r>
      <w:r>
        <w:t>(stop-traffic(A)solar.cini.utk.edu)</w:t>
      </w:r>
      <w:r>
        <w:rPr>
          <w:rFonts w:hint="eastAsia"/>
        </w:rPr>
        <w:t>。教科文组织还同索罗斯开放社会学会、国际伙伴和当地非政府组织合作</w:t>
      </w:r>
      <w:r>
        <w:t>,</w:t>
      </w:r>
      <w:r>
        <w:rPr>
          <w:rFonts w:hint="eastAsia"/>
        </w:rPr>
        <w:t>在布达佩斯开设一个分区域妇女中心</w:t>
      </w:r>
      <w:r>
        <w:t>,</w:t>
      </w:r>
      <w:r>
        <w:rPr>
          <w:rFonts w:hint="eastAsia"/>
        </w:rPr>
        <w:t>其目标是为妇女提供教育培训</w:t>
      </w:r>
      <w:r>
        <w:t>,</w:t>
      </w:r>
      <w:r>
        <w:rPr>
          <w:rFonts w:hint="eastAsia"/>
        </w:rPr>
        <w:t>但也致力于实际的日常问题</w:t>
      </w:r>
      <w:r>
        <w:t>,</w:t>
      </w:r>
      <w:r>
        <w:rPr>
          <w:rFonts w:hint="eastAsia"/>
        </w:rPr>
        <w:t>即家庭暴力和其他形式的暴力、卖淫和别的事项。该中心将于</w:t>
      </w:r>
      <w:r>
        <w:t>1999</w:t>
      </w:r>
      <w:r>
        <w:rPr>
          <w:rFonts w:hint="eastAsia"/>
        </w:rPr>
        <w:t>年春正式开放。</w:t>
      </w:r>
    </w:p>
    <w:p w:rsidR="00000000" w:rsidRDefault="00000000">
      <w:pPr>
        <w:spacing w:line="280" w:lineRule="exact"/>
        <w:ind w:left="1276" w:right="1276"/>
      </w:pPr>
      <w:r>
        <w:t>22.</w:t>
      </w:r>
      <w:r>
        <w:tab/>
      </w:r>
      <w:r>
        <w:rPr>
          <w:rFonts w:hint="eastAsia"/>
        </w:rPr>
        <w:t>教科文组织伊斯兰堡办事处一直参与有关取缔贩卖妇女的活动</w:t>
      </w:r>
      <w:r>
        <w:t>,</w:t>
      </w:r>
      <w:r>
        <w:rPr>
          <w:rFonts w:hint="eastAsia"/>
        </w:rPr>
        <w:t>这些活动也涉及卖淫的主题。《巴基斯坦宪法》明确提到卖淫问题并表明国家有义务加以制止。在这方面</w:t>
      </w:r>
      <w:r>
        <w:t>,</w:t>
      </w:r>
      <w:r>
        <w:rPr>
          <w:rFonts w:hint="eastAsia"/>
        </w:rPr>
        <w:t>教科文组织与当地伙伴</w:t>
      </w:r>
      <w:r>
        <w:t>,</w:t>
      </w:r>
      <w:r>
        <w:rPr>
          <w:rFonts w:hint="eastAsia"/>
        </w:rPr>
        <w:t>即非政府组织、巴基斯坦政府和其他联合国机构合作</w:t>
      </w:r>
      <w:r>
        <w:t>,</w:t>
      </w:r>
      <w:r>
        <w:rPr>
          <w:rFonts w:hint="eastAsia"/>
        </w:rPr>
        <w:t>举行了一次贩卖妇女和儿童问题区域会议</w:t>
      </w:r>
      <w:r>
        <w:t>(1997</w:t>
      </w:r>
      <w:r>
        <w:rPr>
          <w:rFonts w:hint="eastAsia"/>
        </w:rPr>
        <w:t>年</w:t>
      </w:r>
      <w:r>
        <w:t>12</w:t>
      </w:r>
      <w:r>
        <w:rPr>
          <w:rFonts w:hint="eastAsia"/>
        </w:rPr>
        <w:t>月</w:t>
      </w:r>
      <w:r>
        <w:t>18</w:t>
      </w:r>
      <w:r>
        <w:rPr>
          <w:rFonts w:hint="eastAsia"/>
        </w:rPr>
        <w:t>日至</w:t>
      </w:r>
      <w:r>
        <w:t>20</w:t>
      </w:r>
      <w:r>
        <w:rPr>
          <w:rFonts w:hint="eastAsia"/>
        </w:rPr>
        <w:t>日</w:t>
      </w:r>
      <w:r>
        <w:t>,</w:t>
      </w:r>
      <w:r>
        <w:rPr>
          <w:rFonts w:hint="eastAsia"/>
        </w:rPr>
        <w:t>巴基斯坦卡拉奇</w:t>
      </w:r>
      <w:r>
        <w:t>)</w:t>
      </w:r>
      <w:r>
        <w:rPr>
          <w:rFonts w:hint="eastAsia"/>
        </w:rPr>
        <w:t>。</w:t>
      </w:r>
    </w:p>
    <w:p w:rsidR="00000000" w:rsidRDefault="00000000">
      <w:pPr>
        <w:spacing w:line="280" w:lineRule="exact"/>
        <w:ind w:left="1276" w:right="1276"/>
        <w:rPr>
          <w:rFonts w:eastAsia="长城楷体"/>
          <w:color w:val="0000FF"/>
        </w:rPr>
      </w:pPr>
      <w:r>
        <w:rPr>
          <w:rFonts w:eastAsia="长城楷体" w:hint="eastAsia"/>
          <w:color w:val="0000FF"/>
        </w:rPr>
        <w:t>改变文化态度</w:t>
      </w:r>
    </w:p>
    <w:p w:rsidR="00000000" w:rsidRDefault="00000000">
      <w:pPr>
        <w:spacing w:line="280" w:lineRule="exact"/>
        <w:ind w:left="1276" w:right="1276"/>
      </w:pPr>
      <w:r>
        <w:t>23.</w:t>
      </w:r>
      <w:r>
        <w:tab/>
      </w:r>
      <w:r>
        <w:rPr>
          <w:rFonts w:hint="eastAsia"/>
        </w:rPr>
        <w:t>教科文组织实行了许多方案</w:t>
      </w:r>
      <w:r>
        <w:t>,</w:t>
      </w:r>
      <w:r>
        <w:rPr>
          <w:rFonts w:hint="eastAsia"/>
        </w:rPr>
        <w:t>其中包括力求在容忍和尊重不同文化的原则下巩固社会的倡议</w:t>
      </w:r>
      <w:r>
        <w:t>(</w:t>
      </w:r>
      <w:r>
        <w:rPr>
          <w:rFonts w:hint="eastAsia"/>
        </w:rPr>
        <w:t>发行故事片和记录片及电台和电视广播</w:t>
      </w:r>
      <w:r>
        <w:t>;</w:t>
      </w:r>
      <w:r>
        <w:rPr>
          <w:rFonts w:hint="eastAsia"/>
        </w:rPr>
        <w:t>出版教课书和教材、修订课程内容</w:t>
      </w:r>
      <w:r>
        <w:t>;</w:t>
      </w:r>
      <w:r>
        <w:rPr>
          <w:rFonts w:hint="eastAsia"/>
        </w:rPr>
        <w:t>促进公民教育和人权教育之间的联系</w:t>
      </w:r>
      <w:r>
        <w:t>;</w:t>
      </w:r>
      <w:r>
        <w:rPr>
          <w:rFonts w:hint="eastAsia"/>
        </w:rPr>
        <w:t>签署教科文组织与各国委员会缔结的关于庆祝《世界人权宣言》</w:t>
      </w:r>
      <w:r>
        <w:t>50</w:t>
      </w:r>
      <w:r>
        <w:rPr>
          <w:rFonts w:hint="eastAsia"/>
        </w:rPr>
        <w:t>周年及促进和平、容忍和人权的合作协定</w:t>
      </w:r>
      <w:r>
        <w:t>;</w:t>
      </w:r>
      <w:r>
        <w:rPr>
          <w:rFonts w:hint="eastAsia"/>
        </w:rPr>
        <w:t>签署关于教育改革和尊重人权的通令</w:t>
      </w:r>
      <w:r>
        <w:t>;</w:t>
      </w:r>
      <w:r>
        <w:rPr>
          <w:rFonts w:hint="eastAsia"/>
        </w:rPr>
        <w:t>制订主题为“和平与公民身份”的培训行动</w:t>
      </w:r>
      <w:r>
        <w:t>;</w:t>
      </w:r>
      <w:r>
        <w:rPr>
          <w:rFonts w:hint="eastAsia"/>
        </w:rPr>
        <w:t>培训教员</w:t>
      </w:r>
      <w:r>
        <w:t>)</w:t>
      </w:r>
      <w:r>
        <w:rPr>
          <w:rFonts w:hint="eastAsia"/>
        </w:rPr>
        <w:t>。</w:t>
      </w:r>
    </w:p>
    <w:p w:rsidR="00000000" w:rsidRDefault="00000000">
      <w:pPr>
        <w:spacing w:line="280" w:lineRule="exact"/>
        <w:ind w:left="1276" w:right="1276"/>
      </w:pPr>
      <w:r>
        <w:t>24.</w:t>
      </w:r>
      <w:r>
        <w:tab/>
      </w:r>
      <w:r>
        <w:rPr>
          <w:rFonts w:hint="eastAsia"/>
        </w:rPr>
        <w:t>为了改变文化态度和价值</w:t>
      </w:r>
      <w:r>
        <w:t>,</w:t>
      </w:r>
      <w:r>
        <w:rPr>
          <w:rFonts w:hint="eastAsia"/>
        </w:rPr>
        <w:t>还继续支持有关专业组织的倡议</w:t>
      </w:r>
      <w:r>
        <w:t>,</w:t>
      </w:r>
      <w:r>
        <w:rPr>
          <w:rFonts w:hint="eastAsia"/>
        </w:rPr>
        <w:t>以期消除可激发暴力行为的妇女形象</w:t>
      </w:r>
      <w:r>
        <w:t>,</w:t>
      </w:r>
      <w:r>
        <w:rPr>
          <w:rFonts w:hint="eastAsia"/>
        </w:rPr>
        <w:t>并促使媒体从正面把妇女描绘得更加多样化。作为这种行动的一个例子</w:t>
      </w:r>
      <w:r>
        <w:t>,</w:t>
      </w:r>
      <w:r>
        <w:rPr>
          <w:rFonts w:hint="eastAsia"/>
        </w:rPr>
        <w:t>教科文组织正在与各国议会联盟和联合国秘书处提高妇女地位司合作</w:t>
      </w:r>
      <w:r>
        <w:t>,</w:t>
      </w:r>
      <w:r>
        <w:rPr>
          <w:rFonts w:hint="eastAsia"/>
        </w:rPr>
        <w:t>组织一个题为“民主观点</w:t>
      </w:r>
      <w:r>
        <w:t>:</w:t>
      </w:r>
      <w:r>
        <w:rPr>
          <w:rFonts w:hint="eastAsia"/>
        </w:rPr>
        <w:t>妇女是否起作用</w:t>
      </w:r>
      <w:r>
        <w:t>?</w:t>
      </w:r>
      <w:r>
        <w:rPr>
          <w:rFonts w:hint="eastAsia"/>
        </w:rPr>
        <w:t>”的会议</w:t>
      </w:r>
      <w:r>
        <w:t>,</w:t>
      </w:r>
      <w:r>
        <w:rPr>
          <w:rFonts w:hint="eastAsia"/>
        </w:rPr>
        <w:t>该会议将于</w:t>
      </w:r>
      <w:r>
        <w:t>1999</w:t>
      </w:r>
      <w:r>
        <w:rPr>
          <w:rFonts w:hint="eastAsia"/>
        </w:rPr>
        <w:t>年</w:t>
      </w:r>
      <w:r>
        <w:t>12</w:t>
      </w:r>
      <w:r>
        <w:rPr>
          <w:rFonts w:hint="eastAsia"/>
        </w:rPr>
        <w:t>月</w:t>
      </w:r>
      <w:r>
        <w:t>2</w:t>
      </w:r>
      <w:r>
        <w:rPr>
          <w:rFonts w:hint="eastAsia"/>
        </w:rPr>
        <w:t>日至</w:t>
      </w:r>
      <w:r>
        <w:t>4</w:t>
      </w:r>
      <w:r>
        <w:rPr>
          <w:rFonts w:hint="eastAsia"/>
        </w:rPr>
        <w:t>日在教科文组织举行。</w:t>
      </w:r>
    </w:p>
    <w:p w:rsidR="00000000" w:rsidRDefault="00000000">
      <w:pPr>
        <w:spacing w:line="280" w:lineRule="exact"/>
        <w:ind w:left="1276" w:right="1276"/>
      </w:pPr>
      <w:r>
        <w:t>25.</w:t>
      </w:r>
      <w:r>
        <w:tab/>
      </w:r>
      <w:r>
        <w:rPr>
          <w:rFonts w:hint="eastAsia"/>
        </w:rPr>
        <w:t>教科文组织安曼办事处也作出了类似努力</w:t>
      </w:r>
      <w:r>
        <w:t>,</w:t>
      </w:r>
      <w:r>
        <w:rPr>
          <w:rFonts w:hint="eastAsia"/>
        </w:rPr>
        <w:t>同</w:t>
      </w:r>
      <w:r>
        <w:rPr>
          <w:rFonts w:eastAsia="SimHei" w:hint="eastAsia"/>
        </w:rPr>
        <w:t>约旦</w:t>
      </w:r>
      <w:r>
        <w:rPr>
          <w:rFonts w:hint="eastAsia"/>
        </w:rPr>
        <w:t>全国妇女委员会</w:t>
      </w:r>
      <w:r>
        <w:t>(</w:t>
      </w:r>
      <w:r>
        <w:rPr>
          <w:rFonts w:hint="eastAsia"/>
        </w:rPr>
        <w:t>安曼</w:t>
      </w:r>
      <w:r>
        <w:t>)</w:t>
      </w:r>
      <w:r>
        <w:rPr>
          <w:rFonts w:hint="eastAsia"/>
        </w:rPr>
        <w:t>、妇发基金、儿童基金会和开发计划署合作</w:t>
      </w:r>
      <w:r>
        <w:t>,</w:t>
      </w:r>
      <w:r>
        <w:rPr>
          <w:rFonts w:hint="eastAsia"/>
        </w:rPr>
        <w:t>提高对媒体的影响与家庭暴力问题的认识。</w:t>
      </w:r>
      <w:r>
        <w:t>1998</w:t>
      </w:r>
      <w:r>
        <w:rPr>
          <w:rFonts w:hint="eastAsia"/>
        </w:rPr>
        <w:t>年</w:t>
      </w:r>
      <w:r>
        <w:t>11</w:t>
      </w:r>
      <w:r>
        <w:rPr>
          <w:rFonts w:hint="eastAsia"/>
        </w:rPr>
        <w:t>月</w:t>
      </w:r>
      <w:r>
        <w:t>22</w:t>
      </w:r>
      <w:r>
        <w:rPr>
          <w:rFonts w:hint="eastAsia"/>
        </w:rPr>
        <w:t>日至</w:t>
      </w:r>
      <w:r>
        <w:t>23</w:t>
      </w:r>
      <w:r>
        <w:rPr>
          <w:rFonts w:hint="eastAsia"/>
        </w:rPr>
        <w:t>日在安曼就此主题举行了一次家庭暴力问题</w:t>
      </w:r>
      <w:r>
        <w:rPr>
          <w:rFonts w:eastAsia="SimHei" w:hint="eastAsia"/>
        </w:rPr>
        <w:t>阿拉伯区域</w:t>
      </w:r>
      <w:r>
        <w:rPr>
          <w:rFonts w:hint="eastAsia"/>
        </w:rPr>
        <w:t>讲习班。目前还开展筹备工作</w:t>
      </w:r>
      <w:r>
        <w:t>,</w:t>
      </w:r>
      <w:r>
        <w:rPr>
          <w:rFonts w:hint="eastAsia"/>
        </w:rPr>
        <w:t>以便于</w:t>
      </w:r>
      <w:r>
        <w:t>1999</w:t>
      </w:r>
      <w:r>
        <w:rPr>
          <w:rFonts w:hint="eastAsia"/>
        </w:rPr>
        <w:t>年组织一次</w:t>
      </w:r>
      <w:r>
        <w:rPr>
          <w:rFonts w:eastAsia="SimHei" w:hint="eastAsia"/>
        </w:rPr>
        <w:t>海湾国家</w:t>
      </w:r>
      <w:r>
        <w:rPr>
          <w:rFonts w:hint="eastAsia"/>
        </w:rPr>
        <w:t>区域妇女新闻工作者会议。</w:t>
      </w:r>
    </w:p>
    <w:p w:rsidR="00000000" w:rsidRDefault="00000000">
      <w:pPr>
        <w:spacing w:line="280" w:lineRule="exact"/>
        <w:ind w:left="1276" w:right="1276"/>
      </w:pPr>
      <w:r>
        <w:t>26.</w:t>
      </w:r>
      <w:r>
        <w:tab/>
      </w:r>
      <w:r>
        <w:rPr>
          <w:rFonts w:hint="eastAsia"/>
        </w:rPr>
        <w:t>在教科文组织</w:t>
      </w:r>
      <w:r>
        <w:t>––</w:t>
      </w:r>
      <w:r>
        <w:rPr>
          <w:rFonts w:hint="eastAsia"/>
        </w:rPr>
        <w:t>意大利合办的地中海区域妇女新闻工作者培训项目的框架内</w:t>
      </w:r>
      <w:r>
        <w:t>,</w:t>
      </w:r>
      <w:r>
        <w:rPr>
          <w:rFonts w:hint="eastAsia"/>
        </w:rPr>
        <w:t>举行了一次关于妇女、媒体与善政的会议</w:t>
      </w:r>
      <w:r>
        <w:t>(1998</w:t>
      </w:r>
      <w:r>
        <w:rPr>
          <w:rFonts w:hint="eastAsia"/>
        </w:rPr>
        <w:t>年</w:t>
      </w:r>
      <w:r>
        <w:t>4</w:t>
      </w:r>
      <w:r>
        <w:rPr>
          <w:rFonts w:hint="eastAsia"/>
        </w:rPr>
        <w:t>月</w:t>
      </w:r>
      <w:r>
        <w:t>27</w:t>
      </w:r>
      <w:r>
        <w:rPr>
          <w:rFonts w:hint="eastAsia"/>
        </w:rPr>
        <w:t>日至</w:t>
      </w:r>
      <w:r>
        <w:t>5</w:t>
      </w:r>
      <w:r>
        <w:rPr>
          <w:rFonts w:hint="eastAsia"/>
        </w:rPr>
        <w:t>月</w:t>
      </w:r>
      <w:r>
        <w:t>1</w:t>
      </w:r>
      <w:r>
        <w:rPr>
          <w:rFonts w:hint="eastAsia"/>
        </w:rPr>
        <w:t>日</w:t>
      </w:r>
      <w:r>
        <w:t>,</w:t>
      </w:r>
      <w:r>
        <w:rPr>
          <w:rFonts w:hint="eastAsia"/>
        </w:rPr>
        <w:t>拉巴特</w:t>
      </w:r>
      <w:r>
        <w:t>)</w:t>
      </w:r>
      <w:r>
        <w:rPr>
          <w:rFonts w:hint="eastAsia"/>
        </w:rPr>
        <w:t>。会议的目的是界定妇女新闻工作者在民间社会和地中海民主进程中的作用</w:t>
      </w:r>
      <w:r>
        <w:t>,</w:t>
      </w:r>
      <w:r>
        <w:rPr>
          <w:rFonts w:hint="eastAsia"/>
        </w:rPr>
        <w:t>并查明她们在这个专业中所遇到的困难。来自</w:t>
      </w:r>
      <w:r>
        <w:rPr>
          <w:rFonts w:eastAsia="SimHei" w:hint="eastAsia"/>
        </w:rPr>
        <w:t>阿尔及利亚、比利时、埃及、法国、意大利、约旦、摩洛哥和突尼斯</w:t>
      </w:r>
      <w:r>
        <w:rPr>
          <w:rFonts w:hint="eastAsia"/>
        </w:rPr>
        <w:t>的</w:t>
      </w:r>
      <w:r>
        <w:t>30</w:t>
      </w:r>
      <w:r>
        <w:rPr>
          <w:rFonts w:hint="eastAsia"/>
        </w:rPr>
        <w:t>名妇女出席了这次会议。</w:t>
      </w:r>
    </w:p>
    <w:p w:rsidR="00000000" w:rsidRDefault="00000000">
      <w:pPr>
        <w:spacing w:line="280" w:lineRule="exact"/>
        <w:ind w:left="1276" w:right="1276"/>
      </w:pPr>
      <w:r>
        <w:t>27.</w:t>
      </w:r>
      <w:r>
        <w:tab/>
      </w:r>
      <w:r>
        <w:rPr>
          <w:rFonts w:hint="eastAsia"/>
        </w:rPr>
        <w:t>教科文组织内罗毕办事处协助</w:t>
      </w:r>
      <w:r>
        <w:rPr>
          <w:rFonts w:eastAsia="SimHei" w:hint="eastAsia"/>
        </w:rPr>
        <w:t>东非</w:t>
      </w:r>
      <w:r>
        <w:rPr>
          <w:rFonts w:hint="eastAsia"/>
        </w:rPr>
        <w:t>区域通讯顾问办事处</w:t>
      </w:r>
      <w:r>
        <w:t>,</w:t>
      </w:r>
      <w:r>
        <w:rPr>
          <w:rFonts w:hint="eastAsia"/>
        </w:rPr>
        <w:t>组织了一次媒体工作妇女协会关于建立联系及合作区域的讨论会</w:t>
      </w:r>
      <w:r>
        <w:t>(1998</w:t>
      </w:r>
      <w:r>
        <w:rPr>
          <w:rFonts w:hint="eastAsia"/>
        </w:rPr>
        <w:t>年</w:t>
      </w:r>
      <w:r>
        <w:t>10</w:t>
      </w:r>
      <w:r>
        <w:rPr>
          <w:rFonts w:hint="eastAsia"/>
        </w:rPr>
        <w:t>月</w:t>
      </w:r>
      <w:r>
        <w:t>21</w:t>
      </w:r>
      <w:r>
        <w:rPr>
          <w:rFonts w:hint="eastAsia"/>
        </w:rPr>
        <w:t>日至</w:t>
      </w:r>
      <w:r>
        <w:t>23</w:t>
      </w:r>
      <w:r>
        <w:rPr>
          <w:rFonts w:hint="eastAsia"/>
        </w:rPr>
        <w:t>日</w:t>
      </w:r>
      <w:r>
        <w:t>,</w:t>
      </w:r>
      <w:r>
        <w:rPr>
          <w:rFonts w:eastAsia="SimHei" w:hint="eastAsia"/>
        </w:rPr>
        <w:t>内罗毕</w:t>
      </w:r>
      <w:r>
        <w:t>)</w:t>
      </w:r>
      <w:r>
        <w:rPr>
          <w:rFonts w:hint="eastAsia"/>
        </w:rPr>
        <w:t>。会议的目的是加强国家协会网络</w:t>
      </w:r>
      <w:r>
        <w:t>;</w:t>
      </w:r>
      <w:r>
        <w:rPr>
          <w:rFonts w:hint="eastAsia"/>
        </w:rPr>
        <w:t>界定各个东非媒体工作妇女协会并使其正规化</w:t>
      </w:r>
      <w:r>
        <w:t>;</w:t>
      </w:r>
      <w:r>
        <w:rPr>
          <w:rFonts w:hint="eastAsia"/>
        </w:rPr>
        <w:t>评估与会者的需要</w:t>
      </w:r>
      <w:r>
        <w:t>,</w:t>
      </w:r>
      <w:r>
        <w:rPr>
          <w:rFonts w:hint="eastAsia"/>
        </w:rPr>
        <w:t>以便制订一项战略文件。讨论的一些问题包括</w:t>
      </w:r>
      <w:r>
        <w:t>:</w:t>
      </w:r>
      <w:r>
        <w:rPr>
          <w:rFonts w:hint="eastAsia"/>
        </w:rPr>
        <w:t>妇女在各个决策级别的代表性不均衡</w:t>
      </w:r>
      <w:r>
        <w:t>;</w:t>
      </w:r>
      <w:r>
        <w:rPr>
          <w:rFonts w:hint="eastAsia"/>
        </w:rPr>
        <w:t>委派妇女担任低调的报道、撰写和制作工作</w:t>
      </w:r>
      <w:r>
        <w:t>;</w:t>
      </w:r>
      <w:r>
        <w:rPr>
          <w:rFonts w:hint="eastAsia"/>
        </w:rPr>
        <w:t>在征聘妇女担任技术和决策职位时采取歧视性政策</w:t>
      </w:r>
      <w:r>
        <w:t>;</w:t>
      </w:r>
      <w:r>
        <w:rPr>
          <w:rFonts w:hint="eastAsia"/>
        </w:rPr>
        <w:t>以及由于对工作期望不高而缺乏干劲。</w:t>
      </w:r>
    </w:p>
    <w:p w:rsidR="00000000" w:rsidRDefault="00000000">
      <w:pPr>
        <w:spacing w:line="280" w:lineRule="exact"/>
        <w:ind w:left="1276" w:right="1276"/>
        <w:rPr>
          <w:rFonts w:eastAsia="长城楷体"/>
          <w:color w:val="0000FF"/>
        </w:rPr>
      </w:pPr>
      <w:r>
        <w:rPr>
          <w:rFonts w:eastAsia="长城楷体" w:hint="eastAsia"/>
          <w:color w:val="0000FF"/>
        </w:rPr>
        <w:t>微额供资和教育</w:t>
      </w:r>
    </w:p>
    <w:p w:rsidR="00000000" w:rsidRDefault="00000000">
      <w:pPr>
        <w:spacing w:line="280" w:lineRule="exact"/>
        <w:ind w:left="1276" w:right="1276"/>
      </w:pPr>
      <w:r>
        <w:t>28.</w:t>
      </w:r>
      <w:r>
        <w:tab/>
      </w:r>
      <w:r>
        <w:rPr>
          <w:rFonts w:hint="eastAsia"/>
        </w:rPr>
        <w:t>继续优先照顾最近曾受武装冲突蹂躏的国家境内的妇女和女孩</w:t>
      </w:r>
      <w:r>
        <w:t>,</w:t>
      </w:r>
      <w:r>
        <w:rPr>
          <w:rFonts w:hint="eastAsia"/>
        </w:rPr>
        <w:t>目的是减轻暴力的影响</w:t>
      </w:r>
      <w:r>
        <w:t>,</w:t>
      </w:r>
      <w:r>
        <w:rPr>
          <w:rFonts w:hint="eastAsia"/>
        </w:rPr>
        <w:t>为难民和流离失所者特别是妇女提供基本教育。题为“编织使各国团结一致”的微额供资和教育项目为</w:t>
      </w:r>
      <w:r>
        <w:rPr>
          <w:rFonts w:eastAsia="SimHei" w:hint="eastAsia"/>
        </w:rPr>
        <w:t>波斯尼亚－黑塞哥维那</w:t>
      </w:r>
      <w:r>
        <w:rPr>
          <w:rFonts w:hint="eastAsia"/>
        </w:rPr>
        <w:t>难民妇女提供援助</w:t>
      </w:r>
      <w:r>
        <w:t>,</w:t>
      </w:r>
      <w:r>
        <w:rPr>
          <w:rFonts w:hint="eastAsia"/>
        </w:rPr>
        <w:t>是教科文组织同世界银行和当地非政府组织合办活动的一个成功例子</w:t>
      </w:r>
      <w:r>
        <w:t>(</w:t>
      </w:r>
      <w:r>
        <w:rPr>
          <w:rFonts w:hint="eastAsia"/>
        </w:rPr>
        <w:t>妇女与微额供资</w:t>
      </w:r>
      <w:r>
        <w:t>:</w:t>
      </w:r>
      <w:r>
        <w:rPr>
          <w:rFonts w:hint="eastAsia"/>
        </w:rPr>
        <w:t>时装促进发展活动和圆桌会议</w:t>
      </w:r>
      <w:r>
        <w:t>,1997</w:t>
      </w:r>
      <w:r>
        <w:rPr>
          <w:rFonts w:hint="eastAsia"/>
        </w:rPr>
        <w:t>年</w:t>
      </w:r>
      <w:r>
        <w:t>12</w:t>
      </w:r>
      <w:r>
        <w:rPr>
          <w:rFonts w:hint="eastAsia"/>
        </w:rPr>
        <w:t>月于巴黎</w:t>
      </w:r>
      <w:r>
        <w:t>)</w:t>
      </w:r>
      <w:r>
        <w:rPr>
          <w:rFonts w:hint="eastAsia"/>
        </w:rPr>
        <w:t>。结果是她们的产品驰名法国、比荷卢三国、西班牙和联合王国。</w:t>
      </w:r>
    </w:p>
    <w:p w:rsidR="00000000" w:rsidRDefault="00000000">
      <w:pPr>
        <w:spacing w:line="280" w:lineRule="exact"/>
        <w:ind w:left="1276" w:right="1276"/>
      </w:pPr>
      <w:r>
        <w:t>29.</w:t>
      </w:r>
      <w:r>
        <w:tab/>
      </w:r>
      <w:r>
        <w:rPr>
          <w:rFonts w:hint="eastAsia"/>
        </w:rPr>
        <w:t>在</w:t>
      </w:r>
      <w:r>
        <w:t>12</w:t>
      </w:r>
      <w:r>
        <w:rPr>
          <w:rFonts w:hint="eastAsia"/>
        </w:rPr>
        <w:t>月活动的启发下</w:t>
      </w:r>
      <w:r>
        <w:t>,</w:t>
      </w:r>
      <w:r>
        <w:rPr>
          <w:rFonts w:hint="eastAsia"/>
        </w:rPr>
        <w:t>西班牙非政府组织“全球团结起来协会”同教科文组织和西班牙政府合作</w:t>
      </w:r>
      <w:r>
        <w:t>,</w:t>
      </w:r>
      <w:r>
        <w:rPr>
          <w:rFonts w:hint="eastAsia"/>
        </w:rPr>
        <w:t>在帕尔马德马略尔卡</w:t>
      </w:r>
      <w:r>
        <w:t>(1998</w:t>
      </w:r>
      <w:r>
        <w:rPr>
          <w:rFonts w:hint="eastAsia"/>
        </w:rPr>
        <w:t>年</w:t>
      </w:r>
      <w:r>
        <w:t>8</w:t>
      </w:r>
      <w:r>
        <w:rPr>
          <w:rFonts w:hint="eastAsia"/>
        </w:rPr>
        <w:t>月</w:t>
      </w:r>
      <w:r>
        <w:t>24</w:t>
      </w:r>
      <w:r>
        <w:rPr>
          <w:rFonts w:hint="eastAsia"/>
        </w:rPr>
        <w:t>日至</w:t>
      </w:r>
      <w:r>
        <w:t>31</w:t>
      </w:r>
      <w:r>
        <w:rPr>
          <w:rFonts w:hint="eastAsia"/>
        </w:rPr>
        <w:t>日</w:t>
      </w:r>
      <w:r>
        <w:t>)</w:t>
      </w:r>
      <w:r>
        <w:rPr>
          <w:rFonts w:hint="eastAsia"/>
        </w:rPr>
        <w:t>组织了一项为期一周的提高对妇女权利的认识的活动</w:t>
      </w:r>
      <w:r>
        <w:t>,</w:t>
      </w:r>
      <w:r>
        <w:rPr>
          <w:rFonts w:hint="eastAsia"/>
        </w:rPr>
        <w:t>其重点是协助波斯尼亚难民妇女。该周的活动包括由教科文组织举办下午研讨会</w:t>
      </w:r>
      <w:r>
        <w:t>,</w:t>
      </w:r>
      <w:r>
        <w:rPr>
          <w:rFonts w:hint="eastAsia"/>
        </w:rPr>
        <w:t>主题是</w:t>
      </w:r>
      <w:r>
        <w:t>:</w:t>
      </w:r>
      <w:r>
        <w:rPr>
          <w:rFonts w:hint="eastAsia"/>
        </w:rPr>
        <w:t>妇女权利</w:t>
      </w:r>
      <w:r>
        <w:t>;</w:t>
      </w:r>
      <w:r>
        <w:rPr>
          <w:rFonts w:hint="eastAsia"/>
        </w:rPr>
        <w:t>妇女与战争</w:t>
      </w:r>
      <w:r>
        <w:t>;</w:t>
      </w:r>
      <w:r>
        <w:rPr>
          <w:rFonts w:hint="eastAsia"/>
        </w:rPr>
        <w:t>妇女与作为发展手段的微额供资。在举行研讨会的同时</w:t>
      </w:r>
      <w:r>
        <w:t>,</w:t>
      </w:r>
      <w:r>
        <w:rPr>
          <w:rFonts w:hint="eastAsia"/>
        </w:rPr>
        <w:t>还展销了手工艺品</w:t>
      </w:r>
      <w:r>
        <w:t>,</w:t>
      </w:r>
      <w:r>
        <w:rPr>
          <w:rFonts w:hint="eastAsia"/>
        </w:rPr>
        <w:t>并举办了一个时装展览会</w:t>
      </w:r>
      <w:r>
        <w:t>,</w:t>
      </w:r>
      <w:r>
        <w:rPr>
          <w:rFonts w:hint="eastAsia"/>
        </w:rPr>
        <w:t>介绍波斯尼亚设计师阿梅莉亚·维里奇和波斯尼亚难民妇女设计的由妇女手织的针织物。作为一项后续倡议</w:t>
      </w:r>
      <w:r>
        <w:t>,</w:t>
      </w:r>
      <w:r>
        <w:rPr>
          <w:rFonts w:hint="eastAsia"/>
        </w:rPr>
        <w:t>“全球团结起来协会”和马德里第</w:t>
      </w:r>
      <w:r>
        <w:t>3</w:t>
      </w:r>
      <w:r>
        <w:rPr>
          <w:rFonts w:hint="eastAsia"/>
        </w:rPr>
        <w:t>电视台在</w:t>
      </w:r>
      <w:r>
        <w:t>12</w:t>
      </w:r>
      <w:r>
        <w:rPr>
          <w:rFonts w:hint="eastAsia"/>
        </w:rPr>
        <w:t>月中成功地举办了一次马拉松式电视广播节目</w:t>
      </w:r>
      <w:r>
        <w:t>,</w:t>
      </w:r>
      <w:r>
        <w:rPr>
          <w:rFonts w:hint="eastAsia"/>
        </w:rPr>
        <w:t>介绍波斯尼亚妇女的困境。该节目请求西班牙公众通过捐款和实物捐助</w:t>
      </w:r>
      <w:r>
        <w:t>(</w:t>
      </w:r>
      <w:r>
        <w:rPr>
          <w:rFonts w:hint="eastAsia"/>
        </w:rPr>
        <w:t>缝纫机、棉线、毛线等</w:t>
      </w:r>
      <w:r>
        <w:t>)</w:t>
      </w:r>
      <w:r>
        <w:rPr>
          <w:rFonts w:hint="eastAsia"/>
        </w:rPr>
        <w:t>提供援助。</w:t>
      </w:r>
    </w:p>
    <w:p w:rsidR="00000000" w:rsidRDefault="00000000">
      <w:pPr>
        <w:spacing w:line="280" w:lineRule="exact"/>
        <w:ind w:left="1276" w:right="1276"/>
      </w:pPr>
      <w:r>
        <w:t>30.</w:t>
      </w:r>
      <w:r>
        <w:tab/>
      </w:r>
      <w:r>
        <w:rPr>
          <w:rFonts w:hint="eastAsia"/>
        </w:rPr>
        <w:t>在卢森堡王妃玛丽亚·特雷莎和教科文组织的赞助下</w:t>
      </w:r>
      <w:r>
        <w:t>,</w:t>
      </w:r>
      <w:r>
        <w:rPr>
          <w:rFonts w:hint="eastAsia"/>
        </w:rPr>
        <w:t>同卢森堡驻教科文组织全国委员会、卢森堡提高妇女地位和性别事务部及外交、贸易和合作部和文化大臣合作</w:t>
      </w:r>
      <w:r>
        <w:t>,</w:t>
      </w:r>
      <w:r>
        <w:rPr>
          <w:rFonts w:hint="eastAsia"/>
        </w:rPr>
        <w:t>在卢森堡</w:t>
      </w:r>
      <w:r>
        <w:t>(1998</w:t>
      </w:r>
      <w:r>
        <w:rPr>
          <w:rFonts w:hint="eastAsia"/>
        </w:rPr>
        <w:t>年</w:t>
      </w:r>
      <w:r>
        <w:t>10</w:t>
      </w:r>
      <w:r>
        <w:rPr>
          <w:rFonts w:hint="eastAsia"/>
        </w:rPr>
        <w:t>月</w:t>
      </w:r>
      <w:r>
        <w:t>12</w:t>
      </w:r>
      <w:r>
        <w:rPr>
          <w:rFonts w:hint="eastAsia"/>
        </w:rPr>
        <w:t>日和</w:t>
      </w:r>
      <w:r>
        <w:t>13</w:t>
      </w:r>
      <w:r>
        <w:rPr>
          <w:rFonts w:hint="eastAsia"/>
        </w:rPr>
        <w:t>日</w:t>
      </w:r>
      <w:r>
        <w:t>)</w:t>
      </w:r>
      <w:r>
        <w:rPr>
          <w:rFonts w:hint="eastAsia"/>
        </w:rPr>
        <w:t>开展了类似的倡议。参加项目的所有伙伴的总体目标是协助波斯尼亚－黑塞哥维那难民妇女及其家属建设一个可持续的经济未来</w:t>
      </w:r>
      <w:r>
        <w:t>,</w:t>
      </w:r>
      <w:r>
        <w:rPr>
          <w:rFonts w:hint="eastAsia"/>
        </w:rPr>
        <w:t>通过各种微额供资机会协助她们在财政上自立。</w:t>
      </w:r>
    </w:p>
    <w:p w:rsidR="00000000" w:rsidRDefault="00000000">
      <w:pPr>
        <w:spacing w:line="280" w:lineRule="exact"/>
        <w:ind w:left="1276" w:right="1276"/>
        <w:rPr>
          <w:rFonts w:eastAsia="长城楷体"/>
          <w:color w:val="0000FF"/>
        </w:rPr>
      </w:pPr>
      <w:r>
        <w:rPr>
          <w:rFonts w:eastAsia="长城楷体" w:hint="eastAsia"/>
          <w:color w:val="0000FF"/>
        </w:rPr>
        <w:t>和平与解决冲突</w:t>
      </w:r>
    </w:p>
    <w:p w:rsidR="00000000" w:rsidRDefault="00000000">
      <w:pPr>
        <w:spacing w:line="280" w:lineRule="exact"/>
        <w:ind w:left="1276" w:right="1276"/>
      </w:pPr>
      <w:r>
        <w:t>31.</w:t>
      </w:r>
      <w:r>
        <w:tab/>
      </w:r>
      <w:r>
        <w:rPr>
          <w:rFonts w:hint="eastAsia"/>
        </w:rPr>
        <w:t>还有必要为遭受暴力之害和被贩卖的妇女提供教育和培训</w:t>
      </w:r>
      <w:r>
        <w:t>,</w:t>
      </w:r>
      <w:r>
        <w:rPr>
          <w:rFonts w:hint="eastAsia"/>
        </w:rPr>
        <w:t>其中包括心理</w:t>
      </w:r>
      <w:r>
        <w:t>/</w:t>
      </w:r>
      <w:r>
        <w:rPr>
          <w:rFonts w:hint="eastAsia"/>
        </w:rPr>
        <w:t>性</w:t>
      </w:r>
      <w:r>
        <w:t>/</w:t>
      </w:r>
      <w:r>
        <w:rPr>
          <w:rFonts w:hint="eastAsia"/>
        </w:rPr>
        <w:t>社会</w:t>
      </w:r>
      <w:r>
        <w:t>/</w:t>
      </w:r>
      <w:r>
        <w:rPr>
          <w:rFonts w:hint="eastAsia"/>
        </w:rPr>
        <w:t>经济</w:t>
      </w:r>
      <w:r>
        <w:t>/</w:t>
      </w:r>
      <w:r>
        <w:rPr>
          <w:rFonts w:hint="eastAsia"/>
        </w:rPr>
        <w:t>法律方面的教育</w:t>
      </w:r>
      <w:r>
        <w:t>,</w:t>
      </w:r>
      <w:r>
        <w:rPr>
          <w:rFonts w:hint="eastAsia"/>
        </w:rPr>
        <w:t>以协助她们重返社会。教科文组织题为“强奸作为战争的一种手段”的报告于</w:t>
      </w:r>
      <w:r>
        <w:t>1995</w:t>
      </w:r>
      <w:r>
        <w:rPr>
          <w:rFonts w:hint="eastAsia"/>
        </w:rPr>
        <w:t>年</w:t>
      </w:r>
      <w:r>
        <w:t>5</w:t>
      </w:r>
      <w:r>
        <w:rPr>
          <w:rFonts w:hint="eastAsia"/>
        </w:rPr>
        <w:t>月以法文和英文出版</w:t>
      </w:r>
      <w:r>
        <w:t>,</w:t>
      </w:r>
      <w:r>
        <w:rPr>
          <w:rFonts w:hint="eastAsia"/>
        </w:rPr>
        <w:t>最近已被译成塞尔维亚</w:t>
      </w:r>
      <w:r>
        <w:t>-</w:t>
      </w:r>
      <w:r>
        <w:rPr>
          <w:rFonts w:hint="eastAsia"/>
        </w:rPr>
        <w:t>克罗地亚文</w:t>
      </w:r>
      <w:r>
        <w:t>,</w:t>
      </w:r>
      <w:r>
        <w:rPr>
          <w:rFonts w:hint="eastAsia"/>
        </w:rPr>
        <w:t>向各有关非政府组织和机构散发。此外</w:t>
      </w:r>
      <w:r>
        <w:t>,</w:t>
      </w:r>
      <w:r>
        <w:rPr>
          <w:rFonts w:hint="eastAsia"/>
        </w:rPr>
        <w:t>教科文组织在戈拉日德设立了一个为妇女筹划康复活动的中心。教科文组织同当地非政府组织订约</w:t>
      </w:r>
      <w:r>
        <w:t>,</w:t>
      </w:r>
      <w:r>
        <w:rPr>
          <w:rFonts w:hint="eastAsia"/>
        </w:rPr>
        <w:t>由它们承办该中心活动的筹划和指导工作。正为培训人员和受训人员举办暴力受害者心理社会康复方面的培训班</w:t>
      </w:r>
      <w:r>
        <w:t>,</w:t>
      </w:r>
      <w:r>
        <w:rPr>
          <w:rFonts w:hint="eastAsia"/>
        </w:rPr>
        <w:t>课程包括强奸与妇女的性健康以及信息技术和外语。</w:t>
      </w:r>
    </w:p>
    <w:p w:rsidR="00000000" w:rsidRDefault="00000000">
      <w:pPr>
        <w:spacing w:line="280" w:lineRule="exact"/>
        <w:ind w:left="1276" w:right="1276"/>
      </w:pPr>
      <w:r>
        <w:t>32.</w:t>
      </w:r>
      <w:r>
        <w:tab/>
      </w:r>
      <w:r>
        <w:rPr>
          <w:rFonts w:hint="eastAsia"/>
        </w:rPr>
        <w:t>妇女日益参与解决冲突的倡议、她们谋求民主和人权的斗争以及她们在促进持续的经济和社会发展方面所起的日益显著作用</w:t>
      </w:r>
      <w:r>
        <w:t>,</w:t>
      </w:r>
      <w:r>
        <w:rPr>
          <w:rFonts w:hint="eastAsia"/>
        </w:rPr>
        <w:t>都是</w:t>
      </w:r>
      <w:r>
        <w:rPr>
          <w:rFonts w:eastAsia="SimHei" w:hint="eastAsia"/>
        </w:rPr>
        <w:t>教科文组织的地中海方案及和平文化方案</w:t>
      </w:r>
      <w:r>
        <w:rPr>
          <w:rFonts w:hint="eastAsia"/>
        </w:rPr>
        <w:t>的核心。这些方案专门致力在地中海区域、包括红海区域内提高妇女的地位</w:t>
      </w:r>
      <w:r>
        <w:t>,</w:t>
      </w:r>
      <w:r>
        <w:rPr>
          <w:rFonts w:hint="eastAsia"/>
        </w:rPr>
        <w:t>鼓励进行跨地中海的交流和合作</w:t>
      </w:r>
      <w:r>
        <w:t>,</w:t>
      </w:r>
      <w:r>
        <w:rPr>
          <w:rFonts w:hint="eastAsia"/>
        </w:rPr>
        <w:t>作为在这一地区实现和平与安全的必要条件。</w:t>
      </w:r>
    </w:p>
    <w:p w:rsidR="00000000" w:rsidRDefault="00000000">
      <w:pPr>
        <w:spacing w:line="280" w:lineRule="exact"/>
        <w:ind w:left="1276" w:right="1276"/>
      </w:pPr>
      <w:r>
        <w:t>33.</w:t>
      </w:r>
      <w:r>
        <w:tab/>
      </w:r>
      <w:r>
        <w:rPr>
          <w:rFonts w:hint="eastAsia"/>
        </w:rPr>
        <w:t>教科文组织的非洲焦点体现在诸如</w:t>
      </w:r>
      <w:r>
        <w:t>1988-1999</w:t>
      </w:r>
      <w:r>
        <w:rPr>
          <w:rFonts w:hint="eastAsia"/>
        </w:rPr>
        <w:t>年妇女与非洲和平文化特别项目。该项目已在</w:t>
      </w:r>
      <w:r>
        <w:rPr>
          <w:rFonts w:eastAsia="SimHei" w:hint="eastAsia"/>
        </w:rPr>
        <w:t>布隆迪、喀麦隆、中非共和国、刚果、纳米比亚、塞拉利昂以及坦桑尼亚联合共和国</w:t>
      </w:r>
      <w:r>
        <w:rPr>
          <w:rFonts w:hint="eastAsia"/>
        </w:rPr>
        <w:t>开展</w:t>
      </w:r>
      <w:r>
        <w:t>,</w:t>
      </w:r>
      <w:r>
        <w:rPr>
          <w:rFonts w:hint="eastAsia"/>
        </w:rPr>
        <w:t>并将逐渐包括更多国家</w:t>
      </w:r>
      <w:r>
        <w:t>;</w:t>
      </w:r>
      <w:r>
        <w:rPr>
          <w:rFonts w:hint="eastAsia"/>
        </w:rPr>
        <w:t>它派遣机构间和平使团以加强妇女作为和平促进者的作用</w:t>
      </w:r>
      <w:r>
        <w:t>,</w:t>
      </w:r>
      <w:r>
        <w:rPr>
          <w:rFonts w:hint="eastAsia"/>
        </w:rPr>
        <w:t>并协助当地妇女扩大维护和平之声。所采取的主要形式是进行关于传统技巧以及建立联系和倡导工作的个案研究</w:t>
      </w:r>
      <w:r>
        <w:t>,</w:t>
      </w:r>
      <w:r>
        <w:rPr>
          <w:rFonts w:hint="eastAsia"/>
        </w:rPr>
        <w:t>开展巩固和平技能方面的教育</w:t>
      </w:r>
      <w:r>
        <w:t>,</w:t>
      </w:r>
      <w:r>
        <w:rPr>
          <w:rFonts w:hint="eastAsia"/>
        </w:rPr>
        <w:t>以求使用对性别问题敏感和非暴力的方式解决冲突。</w:t>
      </w:r>
    </w:p>
    <w:p w:rsidR="00000000" w:rsidRDefault="00000000">
      <w:pPr>
        <w:spacing w:line="280" w:lineRule="exact"/>
        <w:ind w:left="1276" w:right="1276"/>
      </w:pPr>
      <w:r>
        <w:t>34.</w:t>
      </w:r>
      <w:r>
        <w:tab/>
      </w:r>
      <w:r>
        <w:rPr>
          <w:rFonts w:hint="eastAsia"/>
        </w:rPr>
        <w:t>关于妇女为促进和平而采取的传统非暴力方法的一系列个案研究的第一项是在布隆迪进行的</w:t>
      </w:r>
      <w:r>
        <w:t>,</w:t>
      </w:r>
      <w:r>
        <w:rPr>
          <w:rFonts w:hint="eastAsia"/>
        </w:rPr>
        <w:t>其结果于</w:t>
      </w:r>
      <w:r>
        <w:t>1998</w:t>
      </w:r>
      <w:r>
        <w:rPr>
          <w:rFonts w:hint="eastAsia"/>
        </w:rPr>
        <w:t>年</w:t>
      </w:r>
      <w:r>
        <w:t>4</w:t>
      </w:r>
      <w:r>
        <w:rPr>
          <w:rFonts w:hint="eastAsia"/>
        </w:rPr>
        <w:t>月在布隆迪举行的一个题为“妇女对和平文化的贡献”的讨论会上提出。与会者是来自不同地理区域和不同文化背景的妇女</w:t>
      </w:r>
      <w:r>
        <w:t>,</w:t>
      </w:r>
      <w:r>
        <w:rPr>
          <w:rFonts w:hint="eastAsia"/>
        </w:rPr>
        <w:t>她们都一致同意妇女参与和平进程及和解的重要性。根据个案研究的结果</w:t>
      </w:r>
      <w:r>
        <w:t>,</w:t>
      </w:r>
      <w:r>
        <w:rPr>
          <w:rFonts w:hint="eastAsia"/>
        </w:rPr>
        <w:t>并在与非洲女教育家论坛的合作下</w:t>
      </w:r>
      <w:r>
        <w:t>,</w:t>
      </w:r>
      <w:r>
        <w:rPr>
          <w:rFonts w:hint="eastAsia"/>
        </w:rPr>
        <w:t>教科文组织将编制各种培训单元</w:t>
      </w:r>
      <w:r>
        <w:t>,</w:t>
      </w:r>
      <w:r>
        <w:rPr>
          <w:rFonts w:hint="eastAsia"/>
        </w:rPr>
        <w:t>用以对妇女和平促进者进行以非暴力、对性别问题敏感的技能解决非洲境内冲突的培训。预期提高妇女在解决冲突领域的技能将促使她们进一步参与非洲的和平进程。</w:t>
      </w:r>
    </w:p>
    <w:p w:rsidR="00000000" w:rsidRDefault="00000000">
      <w:pPr>
        <w:spacing w:line="280" w:lineRule="exact"/>
        <w:ind w:left="1276" w:right="1276"/>
      </w:pPr>
      <w:r>
        <w:t>35.</w:t>
      </w:r>
      <w:r>
        <w:tab/>
      </w:r>
      <w:r>
        <w:rPr>
          <w:rFonts w:hint="eastAsia"/>
        </w:rPr>
        <w:t>正在编制一份题为“妇女使用传统的非暴力方法解决冲突的最佳实践记实”的出版物。这份出版物是与非洲发展问题妇女研究者协会合作编制的</w:t>
      </w:r>
      <w:r>
        <w:t>,</w:t>
      </w:r>
      <w:r>
        <w:rPr>
          <w:rFonts w:hint="eastAsia"/>
        </w:rPr>
        <w:t>其根据是非洲妇女向一个题为“最佳实践记实”的机构间讨论会提出的论文。此外</w:t>
      </w:r>
      <w:r>
        <w:t>,</w:t>
      </w:r>
      <w:r>
        <w:rPr>
          <w:rFonts w:hint="eastAsia"/>
        </w:rPr>
        <w:t>正同妇女国际网络合作</w:t>
      </w:r>
      <w:r>
        <w:t>,</w:t>
      </w:r>
      <w:r>
        <w:rPr>
          <w:rFonts w:hint="eastAsia"/>
        </w:rPr>
        <w:t>编制一份从事基层紧急和声援工作的妇女名册。</w:t>
      </w:r>
    </w:p>
    <w:p w:rsidR="00000000" w:rsidRDefault="00000000">
      <w:pPr>
        <w:spacing w:line="280" w:lineRule="exact"/>
        <w:ind w:left="1276" w:right="1276"/>
      </w:pPr>
      <w:r>
        <w:t>36.</w:t>
      </w:r>
      <w:r>
        <w:tab/>
      </w:r>
      <w:r>
        <w:rPr>
          <w:rFonts w:hint="eastAsia"/>
        </w:rPr>
        <w:t>举行了几次会议</w:t>
      </w:r>
      <w:r>
        <w:t>,</w:t>
      </w:r>
      <w:r>
        <w:rPr>
          <w:rFonts w:hint="eastAsia"/>
        </w:rPr>
        <w:t>目标是加强妇女作为和平促进者的作用。例如</w:t>
      </w:r>
      <w:r>
        <w:t>:1998</w:t>
      </w:r>
      <w:r>
        <w:rPr>
          <w:rFonts w:hint="eastAsia"/>
        </w:rPr>
        <w:t>年</w:t>
      </w:r>
      <w:r>
        <w:t>4</w:t>
      </w:r>
      <w:r>
        <w:rPr>
          <w:rFonts w:hint="eastAsia"/>
        </w:rPr>
        <w:t>月在刚果同家庭和促进妇女参与发展事务部合作</w:t>
      </w:r>
      <w:r>
        <w:t>,</w:t>
      </w:r>
      <w:r>
        <w:rPr>
          <w:rFonts w:hint="eastAsia"/>
        </w:rPr>
        <w:t>以及在突尼斯</w:t>
      </w:r>
      <w:r>
        <w:t>,</w:t>
      </w:r>
      <w:r>
        <w:rPr>
          <w:rFonts w:hint="eastAsia"/>
        </w:rPr>
        <w:t>都组织了会议。突尼斯妇女联盟决定设立了一个妇女和平文化小组委员会</w:t>
      </w:r>
      <w:r>
        <w:t>,</w:t>
      </w:r>
      <w:r>
        <w:rPr>
          <w:rFonts w:hint="eastAsia"/>
        </w:rPr>
        <w:t>它将与其他国家、特别是马格里布地区各国以及坦桑尼亚联合共和国的和平倡议建立重要联系。</w:t>
      </w:r>
    </w:p>
    <w:p w:rsidR="00000000" w:rsidRDefault="00000000">
      <w:pPr>
        <w:spacing w:line="280" w:lineRule="exact"/>
        <w:ind w:left="1276" w:right="1276"/>
      </w:pPr>
      <w:r>
        <w:t>37.</w:t>
      </w:r>
      <w:r>
        <w:tab/>
      </w:r>
      <w:r>
        <w:rPr>
          <w:rFonts w:hint="eastAsia"/>
        </w:rPr>
        <w:t>在此背景下</w:t>
      </w:r>
      <w:r>
        <w:t>,</w:t>
      </w:r>
      <w:r>
        <w:rPr>
          <w:rFonts w:hint="eastAsia"/>
        </w:rPr>
        <w:t>目前正同非洲统一组织、非洲经济委员会、联合国各机构和其他伙伴合作</w:t>
      </w:r>
      <w:r>
        <w:t>,</w:t>
      </w:r>
      <w:r>
        <w:rPr>
          <w:rFonts w:hint="eastAsia"/>
        </w:rPr>
        <w:t>筹备一次泛非妇女会议</w:t>
      </w:r>
      <w:r>
        <w:t>,</w:t>
      </w:r>
      <w:r>
        <w:rPr>
          <w:rFonts w:hint="eastAsia"/>
        </w:rPr>
        <w:t>讨论非洲的和平及无暴力文化</w:t>
      </w:r>
      <w:r>
        <w:t>(1999</w:t>
      </w:r>
      <w:r>
        <w:rPr>
          <w:rFonts w:hint="eastAsia"/>
        </w:rPr>
        <w:t>年</w:t>
      </w:r>
      <w:r>
        <w:t>5</w:t>
      </w:r>
      <w:r>
        <w:rPr>
          <w:rFonts w:hint="eastAsia"/>
        </w:rPr>
        <w:t>月</w:t>
      </w:r>
      <w:r>
        <w:t>17</w:t>
      </w:r>
      <w:r>
        <w:rPr>
          <w:rFonts w:hint="eastAsia"/>
        </w:rPr>
        <w:t>日至</w:t>
      </w:r>
      <w:r>
        <w:t>20</w:t>
      </w:r>
      <w:r>
        <w:rPr>
          <w:rFonts w:hint="eastAsia"/>
        </w:rPr>
        <w:t>日</w:t>
      </w:r>
      <w:r>
        <w:t>,</w:t>
      </w:r>
      <w:r>
        <w:rPr>
          <w:rFonts w:eastAsia="SimHei" w:hint="eastAsia"/>
        </w:rPr>
        <w:t>桑给巴尔</w:t>
      </w:r>
      <w:r>
        <w:t>)</w:t>
      </w:r>
      <w:r>
        <w:rPr>
          <w:rFonts w:hint="eastAsia"/>
        </w:rPr>
        <w:t>。预期这次会议将加强非洲妇女促进和平网络、包括新的交流手段。</w:t>
      </w:r>
    </w:p>
    <w:p w:rsidR="00000000" w:rsidRDefault="00000000">
      <w:pPr>
        <w:pStyle w:val="H2"/>
        <w:keepLines w:val="0"/>
        <w:spacing w:line="280" w:lineRule="exact"/>
        <w:ind w:left="1276" w:right="1276"/>
        <w:jc w:val="both"/>
      </w:pPr>
      <w:r>
        <w:rPr>
          <w:rFonts w:hint="eastAsia"/>
        </w:rPr>
        <w:t>第</w:t>
      </w:r>
      <w:r>
        <w:t>8</w:t>
      </w:r>
      <w:r>
        <w:rPr>
          <w:rFonts w:hint="eastAsia"/>
        </w:rPr>
        <w:t>条</w:t>
      </w:r>
      <w:r>
        <w:tab/>
      </w:r>
      <w:r>
        <w:rPr>
          <w:rFonts w:hint="eastAsia"/>
        </w:rPr>
        <w:t>在国际上的代表和参与</w:t>
      </w:r>
    </w:p>
    <w:p w:rsidR="00000000" w:rsidRDefault="00000000">
      <w:pPr>
        <w:pStyle w:val="H2"/>
        <w:keepLines w:val="0"/>
        <w:spacing w:line="280" w:lineRule="exact"/>
        <w:ind w:left="1276" w:right="1276"/>
        <w:jc w:val="both"/>
      </w:pPr>
      <w:r>
        <w:rPr>
          <w:rFonts w:hint="eastAsia"/>
        </w:rPr>
        <w:t>第</w:t>
      </w:r>
      <w:r>
        <w:t>10</w:t>
      </w:r>
      <w:r>
        <w:rPr>
          <w:rFonts w:hint="eastAsia"/>
        </w:rPr>
        <w:t>条</w:t>
      </w:r>
      <w:r>
        <w:tab/>
      </w:r>
      <w:r>
        <w:rPr>
          <w:rFonts w:hint="eastAsia"/>
        </w:rPr>
        <w:t>教育</w:t>
      </w:r>
    </w:p>
    <w:p w:rsidR="00000000" w:rsidRDefault="00000000">
      <w:pPr>
        <w:spacing w:line="280" w:lineRule="exact"/>
        <w:ind w:left="1276" w:right="1276"/>
      </w:pPr>
      <w:r>
        <w:t>38.</w:t>
      </w:r>
      <w:r>
        <w:tab/>
      </w:r>
      <w:r>
        <w:rPr>
          <w:rFonts w:hint="eastAsia"/>
        </w:rPr>
        <w:t>继续优先注意使妇女在所有各级上被结合进社会和政治生活的各个领域</w:t>
      </w:r>
      <w:r>
        <w:t>,</w:t>
      </w:r>
      <w:r>
        <w:rPr>
          <w:rFonts w:hint="eastAsia"/>
        </w:rPr>
        <w:t>包括使妇女参加教科文组织的主要世界会议</w:t>
      </w:r>
      <w:r>
        <w:t>,</w:t>
      </w:r>
      <w:r>
        <w:rPr>
          <w:rFonts w:hint="eastAsia"/>
        </w:rPr>
        <w:t>其中有将于</w:t>
      </w:r>
      <w:r>
        <w:t>1999</w:t>
      </w:r>
      <w:r>
        <w:rPr>
          <w:rFonts w:hint="eastAsia"/>
        </w:rPr>
        <w:t>年</w:t>
      </w:r>
      <w:r>
        <w:t>6</w:t>
      </w:r>
      <w:r>
        <w:rPr>
          <w:rFonts w:hint="eastAsia"/>
        </w:rPr>
        <w:t>月</w:t>
      </w:r>
      <w:r>
        <w:t>26</w:t>
      </w:r>
      <w:r>
        <w:rPr>
          <w:rFonts w:hint="eastAsia"/>
        </w:rPr>
        <w:t>日至</w:t>
      </w:r>
      <w:r>
        <w:t>7</w:t>
      </w:r>
      <w:r>
        <w:rPr>
          <w:rFonts w:hint="eastAsia"/>
        </w:rPr>
        <w:t>月</w:t>
      </w:r>
      <w:r>
        <w:t>1</w:t>
      </w:r>
      <w:r>
        <w:rPr>
          <w:rFonts w:hint="eastAsia"/>
        </w:rPr>
        <w:t>日在匈牙利布达佩斯举行的“</w:t>
      </w:r>
      <w:r>
        <w:t>21</w:t>
      </w:r>
      <w:r>
        <w:rPr>
          <w:rFonts w:hint="eastAsia"/>
        </w:rPr>
        <w:t>世纪的科学世界会议</w:t>
      </w:r>
      <w:r>
        <w:t>:</w:t>
      </w:r>
      <w:r>
        <w:rPr>
          <w:rFonts w:hint="eastAsia"/>
        </w:rPr>
        <w:t>新的承诺”。这次会议是由国际科学协会理事会共同协作</w:t>
      </w:r>
      <w:r>
        <w:t>,</w:t>
      </w:r>
      <w:r>
        <w:rPr>
          <w:rFonts w:hint="eastAsia"/>
        </w:rPr>
        <w:t>参与的有各国政府、政府间组织、非政府组织和私人部门。会议的目的是拟订一份指导性的主要科学成就表、科学对社会和发展的影响、国际科学合作的成果和下一世纪的挑战。</w:t>
      </w:r>
    </w:p>
    <w:p w:rsidR="00000000" w:rsidRDefault="00000000">
      <w:pPr>
        <w:spacing w:line="280" w:lineRule="exact"/>
        <w:ind w:left="1276" w:right="1276"/>
      </w:pPr>
      <w:r>
        <w:t>39.</w:t>
      </w:r>
      <w:r>
        <w:tab/>
      </w:r>
      <w:r>
        <w:rPr>
          <w:rFonts w:hint="eastAsia"/>
        </w:rPr>
        <w:t>由于教科文组织极为重视如何实现人的发展所有领域和科技领域中男女平等伙伴关系这一目标</w:t>
      </w:r>
      <w:r>
        <w:t>,</w:t>
      </w:r>
      <w:r>
        <w:rPr>
          <w:rFonts w:hint="eastAsia"/>
        </w:rPr>
        <w:t>会议也将探讨妇女与性别方面受到关心的三个具体领域。它们是</w:t>
      </w:r>
      <w:r>
        <w:t>:</w:t>
      </w:r>
      <w:r>
        <w:rPr>
          <w:rFonts w:hint="eastAsia"/>
        </w:rPr>
        <w:t>妇女参与科学和技术、科学和技术的变革对妇女的影响以及科学和技术促进妇女事业。为了在国家和区域一级调动政府当局和民间社会</w:t>
      </w:r>
      <w:r>
        <w:t>,</w:t>
      </w:r>
      <w:r>
        <w:rPr>
          <w:rFonts w:hint="eastAsia"/>
        </w:rPr>
        <w:t>已经组织了区域论坛讨论这些议题</w:t>
      </w:r>
      <w:r>
        <w:t>,</w:t>
      </w:r>
      <w:r>
        <w:rPr>
          <w:rFonts w:hint="eastAsia"/>
        </w:rPr>
        <w:t>制订在</w:t>
      </w:r>
      <w:r>
        <w:t>1999</w:t>
      </w:r>
      <w:r>
        <w:rPr>
          <w:rFonts w:hint="eastAsia"/>
        </w:rPr>
        <w:t>年</w:t>
      </w:r>
      <w:r>
        <w:t>6</w:t>
      </w:r>
      <w:r>
        <w:rPr>
          <w:rFonts w:hint="eastAsia"/>
        </w:rPr>
        <w:t>月提交给世界会议的区域建议。到目前为止</w:t>
      </w:r>
      <w:r>
        <w:t>,</w:t>
      </w:r>
      <w:r>
        <w:rPr>
          <w:rFonts w:hint="eastAsia"/>
        </w:rPr>
        <w:t>已经举办了以下关于妇女和性别与科学技术的区域论坛</w:t>
      </w:r>
      <w:r>
        <w:t>:</w:t>
      </w:r>
      <w:r>
        <w:rPr>
          <w:rFonts w:hint="eastAsia"/>
        </w:rPr>
        <w:t>拉丁美洲和中美洲</w:t>
      </w:r>
      <w:r>
        <w:t>(1998</w:t>
      </w:r>
      <w:r>
        <w:rPr>
          <w:rFonts w:hint="eastAsia"/>
        </w:rPr>
        <w:t>年</w:t>
      </w:r>
      <w:r>
        <w:t>10</w:t>
      </w:r>
      <w:r>
        <w:rPr>
          <w:rFonts w:hint="eastAsia"/>
        </w:rPr>
        <w:t>月</w:t>
      </w:r>
      <w:r>
        <w:t>21</w:t>
      </w:r>
      <w:r>
        <w:rPr>
          <w:rFonts w:hint="eastAsia"/>
        </w:rPr>
        <w:t>日至</w:t>
      </w:r>
      <w:r>
        <w:t>23</w:t>
      </w:r>
      <w:r>
        <w:rPr>
          <w:rFonts w:hint="eastAsia"/>
        </w:rPr>
        <w:t>日</w:t>
      </w:r>
      <w:r>
        <w:t>,</w:t>
      </w:r>
      <w:r>
        <w:rPr>
          <w:rFonts w:eastAsia="SimHei" w:hint="eastAsia"/>
        </w:rPr>
        <w:t>阿根廷巴利罗切</w:t>
      </w:r>
      <w:r>
        <w:t>)</w:t>
      </w:r>
      <w:r>
        <w:rPr>
          <w:rFonts w:hint="eastAsia"/>
        </w:rPr>
        <w:t>、欧洲</w:t>
      </w:r>
      <w:r>
        <w:t>(1998</w:t>
      </w:r>
      <w:r>
        <w:rPr>
          <w:rFonts w:hint="eastAsia"/>
        </w:rPr>
        <w:t>年</w:t>
      </w:r>
      <w:r>
        <w:t>11</w:t>
      </w:r>
      <w:r>
        <w:rPr>
          <w:rFonts w:hint="eastAsia"/>
        </w:rPr>
        <w:t>月</w:t>
      </w:r>
      <w:r>
        <w:t>5</w:t>
      </w:r>
      <w:r>
        <w:rPr>
          <w:rFonts w:hint="eastAsia"/>
        </w:rPr>
        <w:t>日至</w:t>
      </w:r>
      <w:r>
        <w:t>7</w:t>
      </w:r>
      <w:r>
        <w:rPr>
          <w:rFonts w:hint="eastAsia"/>
        </w:rPr>
        <w:t>日</w:t>
      </w:r>
      <w:r>
        <w:t>,</w:t>
      </w:r>
      <w:r>
        <w:rPr>
          <w:rFonts w:eastAsia="SimHei" w:hint="eastAsia"/>
        </w:rPr>
        <w:t>斯洛文尼亚布莱德</w:t>
      </w:r>
      <w:r>
        <w:t>)</w:t>
      </w:r>
      <w:r>
        <w:rPr>
          <w:rFonts w:hint="eastAsia"/>
        </w:rPr>
        <w:t>、亚洲和太平洋</w:t>
      </w:r>
      <w:r>
        <w:t>(1998</w:t>
      </w:r>
      <w:r>
        <w:rPr>
          <w:rFonts w:hint="eastAsia"/>
        </w:rPr>
        <w:t>年</w:t>
      </w:r>
      <w:r>
        <w:t>12</w:t>
      </w:r>
      <w:r>
        <w:rPr>
          <w:rFonts w:hint="eastAsia"/>
        </w:rPr>
        <w:t>月</w:t>
      </w:r>
      <w:r>
        <w:t>1</w:t>
      </w:r>
      <w:r>
        <w:rPr>
          <w:rFonts w:hint="eastAsia"/>
        </w:rPr>
        <w:t>日至</w:t>
      </w:r>
      <w:r>
        <w:t>5</w:t>
      </w:r>
      <w:r>
        <w:rPr>
          <w:rFonts w:hint="eastAsia"/>
        </w:rPr>
        <w:t>日</w:t>
      </w:r>
      <w:r>
        <w:t>,</w:t>
      </w:r>
      <w:r>
        <w:rPr>
          <w:rFonts w:hint="eastAsia"/>
        </w:rPr>
        <w:t>澳大利亚</w:t>
      </w:r>
      <w:r>
        <w:t>)</w:t>
      </w:r>
      <w:r>
        <w:rPr>
          <w:rFonts w:hint="eastAsia"/>
        </w:rPr>
        <w:t>。将要举行的会议有</w:t>
      </w:r>
      <w:r>
        <w:t>:</w:t>
      </w:r>
      <w:r>
        <w:rPr>
          <w:rFonts w:hint="eastAsia"/>
        </w:rPr>
        <w:t>非洲</w:t>
      </w:r>
      <w:r>
        <w:t>(1999</w:t>
      </w:r>
      <w:r>
        <w:rPr>
          <w:rFonts w:hint="eastAsia"/>
        </w:rPr>
        <w:t>年</w:t>
      </w:r>
      <w:r>
        <w:t>1</w:t>
      </w:r>
      <w:r>
        <w:rPr>
          <w:rFonts w:hint="eastAsia"/>
        </w:rPr>
        <w:t>月</w:t>
      </w:r>
      <w:r>
        <w:t>25</w:t>
      </w:r>
      <w:r>
        <w:rPr>
          <w:rFonts w:hint="eastAsia"/>
        </w:rPr>
        <w:t>日至</w:t>
      </w:r>
      <w:r>
        <w:t>29</w:t>
      </w:r>
      <w:r>
        <w:rPr>
          <w:rFonts w:hint="eastAsia"/>
        </w:rPr>
        <w:t>日</w:t>
      </w:r>
      <w:r>
        <w:t>,</w:t>
      </w:r>
      <w:r>
        <w:rPr>
          <w:rFonts w:eastAsia="SimHei" w:hint="eastAsia"/>
        </w:rPr>
        <w:t>布基纳法索</w:t>
      </w:r>
      <w:r>
        <w:t>)</w:t>
      </w:r>
      <w:r>
        <w:rPr>
          <w:rFonts w:hint="eastAsia"/>
        </w:rPr>
        <w:t>、地中海</w:t>
      </w:r>
      <w:r>
        <w:t>(1999</w:t>
      </w:r>
      <w:r>
        <w:rPr>
          <w:rFonts w:hint="eastAsia"/>
        </w:rPr>
        <w:t>年</w:t>
      </w:r>
      <w:r>
        <w:t>1</w:t>
      </w:r>
      <w:r>
        <w:rPr>
          <w:rFonts w:hint="eastAsia"/>
        </w:rPr>
        <w:t>月</w:t>
      </w:r>
      <w:r>
        <w:t>29</w:t>
      </w:r>
      <w:r>
        <w:rPr>
          <w:rFonts w:hint="eastAsia"/>
        </w:rPr>
        <w:t>日至</w:t>
      </w:r>
      <w:r>
        <w:t>31</w:t>
      </w:r>
      <w:r>
        <w:rPr>
          <w:rFonts w:hint="eastAsia"/>
        </w:rPr>
        <w:t>日</w:t>
      </w:r>
      <w:r>
        <w:t>,</w:t>
      </w:r>
      <w:r>
        <w:rPr>
          <w:rFonts w:eastAsia="SimHei" w:hint="eastAsia"/>
        </w:rPr>
        <w:t>意大利都灵</w:t>
      </w:r>
      <w:r>
        <w:t>)</w:t>
      </w:r>
      <w:r>
        <w:rPr>
          <w:rFonts w:hint="eastAsia"/>
        </w:rPr>
        <w:t>。</w:t>
      </w:r>
    </w:p>
    <w:p w:rsidR="00000000" w:rsidRDefault="00000000">
      <w:pPr>
        <w:spacing w:line="280" w:lineRule="exact"/>
        <w:ind w:left="1276" w:right="1276"/>
      </w:pPr>
      <w:r>
        <w:t>40.</w:t>
      </w:r>
      <w:r>
        <w:tab/>
      </w:r>
      <w:r>
        <w:rPr>
          <w:rFonts w:hint="eastAsia"/>
        </w:rPr>
        <w:t>关于妇女的参与和代表性方面</w:t>
      </w:r>
      <w:r>
        <w:t>,</w:t>
      </w:r>
      <w:r>
        <w:rPr>
          <w:rFonts w:hint="eastAsia"/>
        </w:rPr>
        <w:t>教科文组织参加了第</w:t>
      </w:r>
      <w:r>
        <w:t>99</w:t>
      </w:r>
      <w:r>
        <w:rPr>
          <w:rFonts w:hint="eastAsia"/>
        </w:rPr>
        <w:t>届各国议会联盟</w:t>
      </w:r>
      <w:r>
        <w:t>(</w:t>
      </w:r>
      <w:r>
        <w:rPr>
          <w:rFonts w:hint="eastAsia"/>
        </w:rPr>
        <w:t>议会联盟</w:t>
      </w:r>
      <w:r>
        <w:t>)</w:t>
      </w:r>
      <w:r>
        <w:rPr>
          <w:rFonts w:hint="eastAsia"/>
        </w:rPr>
        <w:t>和妇女议员委员会会议</w:t>
      </w:r>
      <w:r>
        <w:t>(1998</w:t>
      </w:r>
      <w:r>
        <w:rPr>
          <w:rFonts w:hint="eastAsia"/>
        </w:rPr>
        <w:t>年</w:t>
      </w:r>
      <w:r>
        <w:t>4</w:t>
      </w:r>
      <w:r>
        <w:rPr>
          <w:rFonts w:hint="eastAsia"/>
        </w:rPr>
        <w:t>月</w:t>
      </w:r>
      <w:r>
        <w:t>5</w:t>
      </w:r>
      <w:r>
        <w:rPr>
          <w:rFonts w:hint="eastAsia"/>
        </w:rPr>
        <w:t>日至</w:t>
      </w:r>
      <w:r>
        <w:t>10</w:t>
      </w:r>
      <w:r>
        <w:rPr>
          <w:rFonts w:hint="eastAsia"/>
        </w:rPr>
        <w:t>日</w:t>
      </w:r>
      <w:r>
        <w:t>,</w:t>
      </w:r>
      <w:r>
        <w:rPr>
          <w:rFonts w:eastAsia="SimHei" w:hint="eastAsia"/>
        </w:rPr>
        <w:t>纳米比亚温得和克</w:t>
      </w:r>
      <w:r>
        <w:t>)</w:t>
      </w:r>
      <w:r>
        <w:rPr>
          <w:rFonts w:hint="eastAsia"/>
        </w:rPr>
        <w:t>。在会议所讨论的其他主题中</w:t>
      </w:r>
      <w:r>
        <w:t>,</w:t>
      </w:r>
      <w:r>
        <w:rPr>
          <w:rFonts w:hint="eastAsia"/>
        </w:rPr>
        <w:t>议会外交被认为在帮助避免暴乱发生和促进民主与和平的价值方面极为紧要。吁请各国议员施加压力并提供咨询</w:t>
      </w:r>
      <w:r>
        <w:t>,</w:t>
      </w:r>
      <w:r>
        <w:rPr>
          <w:rFonts w:hint="eastAsia"/>
        </w:rPr>
        <w:t>使缔造和平的进程合理化。会议欢迎议会联盟与妇女议员委员会之间的合作</w:t>
      </w:r>
      <w:r>
        <w:t>,</w:t>
      </w:r>
      <w:r>
        <w:rPr>
          <w:rFonts w:hint="eastAsia"/>
        </w:rPr>
        <w:t>因为它们在推动男女议员之间的伙伴关系和平衡政治生活中的男女代表性方面正承担着大量重要的工作。</w:t>
      </w:r>
    </w:p>
    <w:p w:rsidR="00000000" w:rsidRDefault="00000000">
      <w:pPr>
        <w:spacing w:line="280" w:lineRule="exact"/>
        <w:ind w:left="1276" w:right="1276"/>
      </w:pPr>
      <w:r>
        <w:t>41.</w:t>
      </w:r>
      <w:r>
        <w:tab/>
      </w:r>
      <w:r>
        <w:rPr>
          <w:rFonts w:hint="eastAsia"/>
        </w:rPr>
        <w:t>在</w:t>
      </w:r>
      <w:r>
        <w:rPr>
          <w:rFonts w:eastAsia="SimHei" w:hint="eastAsia"/>
        </w:rPr>
        <w:t>巴基斯坦</w:t>
      </w:r>
      <w:r>
        <w:t>,</w:t>
      </w:r>
      <w:r>
        <w:rPr>
          <w:rFonts w:hint="eastAsia"/>
        </w:rPr>
        <w:t>对妇女在国际一级上的代表和参加或对妇女与国际组织合作并无限制。妇女可担任公务员</w:t>
      </w:r>
      <w:r>
        <w:t>,</w:t>
      </w:r>
      <w:r>
        <w:rPr>
          <w:rFonts w:hint="eastAsia"/>
        </w:rPr>
        <w:t>在政府中</w:t>
      </w:r>
      <w:r>
        <w:t>,</w:t>
      </w:r>
      <w:r>
        <w:rPr>
          <w:rFonts w:hint="eastAsia"/>
        </w:rPr>
        <w:t>无论在国家一级上还是在外事工作中</w:t>
      </w:r>
      <w:r>
        <w:t>,</w:t>
      </w:r>
      <w:r>
        <w:rPr>
          <w:rFonts w:hint="eastAsia"/>
        </w:rPr>
        <w:t>妇女均占有很大的比例。制度上虽然没有限制</w:t>
      </w:r>
      <w:r>
        <w:t>,</w:t>
      </w:r>
      <w:r>
        <w:rPr>
          <w:rFonts w:hint="eastAsia"/>
        </w:rPr>
        <w:t>但是仍然存在着制约因素。在这方面</w:t>
      </w:r>
      <w:r>
        <w:t>,</w:t>
      </w:r>
      <w:r>
        <w:rPr>
          <w:rFonts w:hint="eastAsia"/>
        </w:rPr>
        <w:t>教科文组织伊斯兰堡办事处正在努力确保妇女与男子一样可平等代表出席国际会议。由于在绝对人数和在百分比上男女之间还存在这很大的差距</w:t>
      </w:r>
      <w:r>
        <w:t>,</w:t>
      </w:r>
      <w:r>
        <w:rPr>
          <w:rFonts w:hint="eastAsia"/>
        </w:rPr>
        <w:t>还需要加强这类努力。</w:t>
      </w:r>
    </w:p>
    <w:p w:rsidR="00000000" w:rsidRDefault="00000000">
      <w:pPr>
        <w:spacing w:line="280" w:lineRule="exact"/>
        <w:ind w:left="1276" w:right="1276"/>
      </w:pPr>
      <w:r>
        <w:t>42.</w:t>
      </w:r>
      <w:r>
        <w:tab/>
      </w:r>
      <w:r>
        <w:rPr>
          <w:rFonts w:hint="eastAsia"/>
        </w:rPr>
        <w:t>教科文组织智利办事处协助组织了男女平等国家机构专家组会议</w:t>
      </w:r>
      <w:r>
        <w:t>(1998</w:t>
      </w:r>
      <w:r>
        <w:rPr>
          <w:rFonts w:hint="eastAsia"/>
        </w:rPr>
        <w:t>年</w:t>
      </w:r>
      <w:r>
        <w:t>8</w:t>
      </w:r>
      <w:r>
        <w:rPr>
          <w:rFonts w:hint="eastAsia"/>
        </w:rPr>
        <w:t>月</w:t>
      </w:r>
      <w:r>
        <w:t>31</w:t>
      </w:r>
      <w:r>
        <w:rPr>
          <w:rFonts w:hint="eastAsia"/>
        </w:rPr>
        <w:t>日至</w:t>
      </w:r>
      <w:r>
        <w:t>9</w:t>
      </w:r>
      <w:r>
        <w:rPr>
          <w:rFonts w:hint="eastAsia"/>
        </w:rPr>
        <w:t>月</w:t>
      </w:r>
      <w:r>
        <w:t>4</w:t>
      </w:r>
      <w:r>
        <w:rPr>
          <w:rFonts w:hint="eastAsia"/>
        </w:rPr>
        <w:t>日</w:t>
      </w:r>
      <w:r>
        <w:t>,</w:t>
      </w:r>
      <w:r>
        <w:rPr>
          <w:rFonts w:hint="eastAsia"/>
        </w:rPr>
        <w:t>智利圣地亚哥</w:t>
      </w:r>
      <w:r>
        <w:t>)</w:t>
      </w:r>
      <w:r>
        <w:rPr>
          <w:rFonts w:hint="eastAsia"/>
        </w:rPr>
        <w:t>。会议的目的是制订可以成为决策者有用工具的区域战略</w:t>
      </w:r>
      <w:r>
        <w:t>,</w:t>
      </w:r>
      <w:r>
        <w:rPr>
          <w:rFonts w:hint="eastAsia"/>
        </w:rPr>
        <w:t>以帮助实现《北京行动纲要》和促进</w:t>
      </w:r>
      <w:r>
        <w:t>1999</w:t>
      </w:r>
      <w:r>
        <w:rPr>
          <w:rFonts w:hint="eastAsia"/>
        </w:rPr>
        <w:t>年</w:t>
      </w:r>
      <w:r>
        <w:t>3</w:t>
      </w:r>
      <w:r>
        <w:rPr>
          <w:rFonts w:hint="eastAsia"/>
        </w:rPr>
        <w:t>月妇女地位委员会第四十三届会议讨论“提高妇女地位的机构机制”这一受到关心的紧要领域。</w:t>
      </w:r>
    </w:p>
    <w:p w:rsidR="00000000" w:rsidRDefault="00000000">
      <w:pPr>
        <w:pStyle w:val="H2"/>
        <w:keepLines w:val="0"/>
        <w:spacing w:line="280" w:lineRule="exact"/>
        <w:ind w:left="1276" w:right="1276"/>
        <w:jc w:val="both"/>
      </w:pPr>
      <w:r>
        <w:rPr>
          <w:rFonts w:hint="eastAsia"/>
        </w:rPr>
        <w:t>第</w:t>
      </w:r>
      <w:r>
        <w:t>10</w:t>
      </w:r>
      <w:r>
        <w:rPr>
          <w:rFonts w:hint="eastAsia"/>
        </w:rPr>
        <w:t>条</w:t>
      </w:r>
      <w:r>
        <w:tab/>
      </w:r>
      <w:r>
        <w:rPr>
          <w:rFonts w:hint="eastAsia"/>
        </w:rPr>
        <w:t>教育</w:t>
      </w:r>
    </w:p>
    <w:p w:rsidR="00000000" w:rsidRDefault="00000000">
      <w:pPr>
        <w:spacing w:line="280" w:lineRule="exact"/>
        <w:ind w:left="1276" w:right="1276"/>
      </w:pPr>
      <w:r>
        <w:t>43.</w:t>
      </w:r>
      <w:r>
        <w:tab/>
      </w:r>
      <w:r>
        <w:rPr>
          <w:rFonts w:hint="eastAsia"/>
        </w:rPr>
        <w:t>教科文组织举办了世界高等教育会议</w:t>
      </w:r>
      <w:r>
        <w:t>(1998</w:t>
      </w:r>
      <w:r>
        <w:rPr>
          <w:rFonts w:hint="eastAsia"/>
        </w:rPr>
        <w:t>年</w:t>
      </w:r>
      <w:r>
        <w:t>10</w:t>
      </w:r>
      <w:r>
        <w:rPr>
          <w:rFonts w:hint="eastAsia"/>
        </w:rPr>
        <w:t>月</w:t>
      </w:r>
      <w:r>
        <w:t>5</w:t>
      </w:r>
      <w:r>
        <w:rPr>
          <w:rFonts w:hint="eastAsia"/>
        </w:rPr>
        <w:t>日至</w:t>
      </w:r>
      <w:r>
        <w:t>9</w:t>
      </w:r>
      <w:r>
        <w:rPr>
          <w:rFonts w:hint="eastAsia"/>
        </w:rPr>
        <w:t>日</w:t>
      </w:r>
      <w:r>
        <w:t>,</w:t>
      </w:r>
      <w:r>
        <w:rPr>
          <w:rFonts w:hint="eastAsia"/>
        </w:rPr>
        <w:t>巴黎</w:t>
      </w:r>
      <w:r>
        <w:t>)</w:t>
      </w:r>
      <w:r>
        <w:rPr>
          <w:rFonts w:hint="eastAsia"/>
        </w:rPr>
        <w:t>。会议通过了改革高等教育和使其适应变动中的世界的一系列提议。与</w:t>
      </w:r>
      <w:r>
        <w:t>7</w:t>
      </w:r>
      <w:r>
        <w:rPr>
          <w:rFonts w:hint="eastAsia"/>
        </w:rPr>
        <w:t>页篇幅的“高等教育的变革和发展优先行动框架”一起会议通过了</w:t>
      </w:r>
      <w:r>
        <w:t>12</w:t>
      </w:r>
      <w:r>
        <w:rPr>
          <w:rFonts w:hint="eastAsia"/>
        </w:rPr>
        <w:t>页的“</w:t>
      </w:r>
      <w:r>
        <w:t>21</w:t>
      </w:r>
      <w:r>
        <w:rPr>
          <w:rFonts w:hint="eastAsia"/>
        </w:rPr>
        <w:t>世纪世界高等教育世界宣言</w:t>
      </w:r>
      <w:r>
        <w:t>:</w:t>
      </w:r>
      <w:r>
        <w:rPr>
          <w:rFonts w:hint="eastAsia"/>
        </w:rPr>
        <w:t>憧憬与行动”</w:t>
      </w:r>
      <w:r>
        <w:t>,</w:t>
      </w:r>
      <w:r>
        <w:rPr>
          <w:rFonts w:hint="eastAsia"/>
        </w:rPr>
        <w:t>订出了各项原则。“宣言”第</w:t>
      </w:r>
      <w:r>
        <w:t>4</w:t>
      </w:r>
      <w:r>
        <w:rPr>
          <w:rFonts w:hint="eastAsia"/>
        </w:rPr>
        <w:t>条重申了使妇女平等享有教育机会的迫切优先考虑</w:t>
      </w:r>
      <w:r>
        <w:t>,</w:t>
      </w:r>
      <w:r>
        <w:rPr>
          <w:rFonts w:hint="eastAsia"/>
        </w:rPr>
        <w:t>并呼吁作出努力消除高等教育中的一切成见和加强妇女参与和积极投入决策。</w:t>
      </w:r>
    </w:p>
    <w:p w:rsidR="00000000" w:rsidRDefault="00000000">
      <w:pPr>
        <w:spacing w:line="280" w:lineRule="exact"/>
        <w:ind w:left="1276" w:right="1276"/>
      </w:pPr>
      <w:r>
        <w:t>44</w:t>
      </w:r>
      <w:r>
        <w:rPr>
          <w:rFonts w:hint="eastAsia"/>
        </w:rPr>
        <w:t>．教科文组织在所有各级教育中集中于使女童和妇女认识法律</w:t>
      </w:r>
      <w:r>
        <w:t>,</w:t>
      </w:r>
      <w:r>
        <w:rPr>
          <w:rFonts w:hint="eastAsia"/>
        </w:rPr>
        <w:t>已重印了护照开本的《消除对妇女一切形式歧视公约》“实现平等的护照”</w:t>
      </w:r>
      <w:r>
        <w:t>(</w:t>
      </w:r>
      <w:r>
        <w:rPr>
          <w:rFonts w:hint="eastAsia"/>
        </w:rPr>
        <w:t>法文、英文和西班牙文</w:t>
      </w:r>
      <w:r>
        <w:t>)(1998</w:t>
      </w:r>
      <w:r>
        <w:rPr>
          <w:rFonts w:hint="eastAsia"/>
        </w:rPr>
        <w:t>年</w:t>
      </w:r>
      <w:r>
        <w:t>3</w:t>
      </w:r>
      <w:r>
        <w:rPr>
          <w:rFonts w:hint="eastAsia"/>
        </w:rPr>
        <w:t>月</w:t>
      </w:r>
      <w:r>
        <w:t>),</w:t>
      </w:r>
      <w:r>
        <w:rPr>
          <w:rFonts w:hint="eastAsia"/>
        </w:rPr>
        <w:t>提醒各国政府有关它们在将近</w:t>
      </w:r>
      <w:r>
        <w:t>20</w:t>
      </w:r>
      <w:r>
        <w:rPr>
          <w:rFonts w:hint="eastAsia"/>
        </w:rPr>
        <w:t>年前为促进妇女和女童的人权而作出的承诺。教科文组织希望通过将《消除对妇女一切形式歧视公约》包装成护照开本而传达这样的信息</w:t>
      </w:r>
      <w:r>
        <w:t>:</w:t>
      </w:r>
      <w:r>
        <w:rPr>
          <w:rFonts w:hint="eastAsia"/>
        </w:rPr>
        <w:t>妇女和女童的权利受到国际社会的保护</w:t>
      </w:r>
      <w:r>
        <w:t>;</w:t>
      </w:r>
      <w:r>
        <w:rPr>
          <w:rFonts w:hint="eastAsia"/>
        </w:rPr>
        <w:t>熟悉确保这些权利的法律文书可加速这些权利的适用。由于公约的分发极为成功和受到欢迎</w:t>
      </w:r>
      <w:r>
        <w:t>,</w:t>
      </w:r>
      <w:r>
        <w:rPr>
          <w:rFonts w:hint="eastAsia"/>
        </w:rPr>
        <w:t>现计划印制更适合个人使用的大众“护照”本</w:t>
      </w:r>
      <w:r>
        <w:t>,</w:t>
      </w:r>
      <w:r>
        <w:rPr>
          <w:rFonts w:hint="eastAsia"/>
        </w:rPr>
        <w:t>以阿拉伯文、葡萄牙文和其他语文印发。目前正在制订识法战略</w:t>
      </w:r>
      <w:r>
        <w:t>,</w:t>
      </w:r>
      <w:r>
        <w:rPr>
          <w:rFonts w:hint="eastAsia"/>
        </w:rPr>
        <w:t>与妇发基金和其他联合国机构与捐助及筹资机构一起推动这项倡议。</w:t>
      </w:r>
    </w:p>
    <w:p w:rsidR="00000000" w:rsidRDefault="00000000">
      <w:pPr>
        <w:spacing w:line="280" w:lineRule="exact"/>
        <w:ind w:left="1276" w:right="1276"/>
      </w:pPr>
      <w:r>
        <w:t>45.</w:t>
      </w:r>
      <w:r>
        <w:tab/>
      </w:r>
      <w:r>
        <w:rPr>
          <w:rFonts w:eastAsia="SimHei" w:hint="eastAsia"/>
        </w:rPr>
        <w:t>巴基斯坦</w:t>
      </w:r>
      <w:r>
        <w:rPr>
          <w:rFonts w:hint="eastAsia"/>
        </w:rPr>
        <w:t>宪法确保男女平等享有各级教育。存在的障碍不在于宪法或法律方面</w:t>
      </w:r>
      <w:r>
        <w:t>,</w:t>
      </w:r>
      <w:r>
        <w:rPr>
          <w:rFonts w:hint="eastAsia"/>
        </w:rPr>
        <w:t>而主要在于社会、文化和经济方面。政府无法提供足够的设施</w:t>
      </w:r>
      <w:r>
        <w:t>,</w:t>
      </w:r>
      <w:r>
        <w:rPr>
          <w:rFonts w:hint="eastAsia"/>
        </w:rPr>
        <w:t>按照宪法所述普及小学教育。不过政府确认和接受其责任</w:t>
      </w:r>
      <w:r>
        <w:t>,</w:t>
      </w:r>
      <w:r>
        <w:rPr>
          <w:rFonts w:hint="eastAsia"/>
        </w:rPr>
        <w:t>并在作出努力以达到这一最终目标。在这方面</w:t>
      </w:r>
      <w:r>
        <w:t>,</w:t>
      </w:r>
      <w:r>
        <w:rPr>
          <w:rFonts w:hint="eastAsia"/>
        </w:rPr>
        <w:t>教科文组织伊斯兰堡办事处起到了宣导作用</w:t>
      </w:r>
      <w:r>
        <w:t>,</w:t>
      </w:r>
      <w:r>
        <w:rPr>
          <w:rFonts w:hint="eastAsia"/>
        </w:rPr>
        <w:t>并正在提供技术和方案支助</w:t>
      </w:r>
      <w:r>
        <w:t>,</w:t>
      </w:r>
      <w:r>
        <w:rPr>
          <w:rFonts w:hint="eastAsia"/>
        </w:rPr>
        <w:t>尤其是在贫困阶层。正作出特别的努力</w:t>
      </w:r>
      <w:r>
        <w:t>,</w:t>
      </w:r>
      <w:r>
        <w:rPr>
          <w:rFonts w:hint="eastAsia"/>
        </w:rPr>
        <w:t>减少女性退学率和提高妇女参与的程度。教科文组织在</w:t>
      </w:r>
      <w:r>
        <w:t>1998</w:t>
      </w:r>
      <w:r>
        <w:rPr>
          <w:rFonts w:hint="eastAsia"/>
        </w:rPr>
        <w:t>年向总理扫盲委员会捐助了</w:t>
      </w:r>
      <w:r>
        <w:t>50 000</w:t>
      </w:r>
      <w:r>
        <w:rPr>
          <w:rFonts w:hint="eastAsia"/>
        </w:rPr>
        <w:t>美元</w:t>
      </w:r>
      <w:r>
        <w:t>,</w:t>
      </w:r>
      <w:r>
        <w:rPr>
          <w:rFonts w:hint="eastAsia"/>
        </w:rPr>
        <w:t>以供宣传、监测和评价及制订教材。</w:t>
      </w:r>
    </w:p>
    <w:p w:rsidR="00000000" w:rsidRDefault="00000000">
      <w:pPr>
        <w:spacing w:line="280" w:lineRule="exact"/>
        <w:ind w:left="1276" w:right="1276"/>
      </w:pPr>
      <w:r>
        <w:t>46.</w:t>
      </w:r>
      <w:r>
        <w:tab/>
      </w:r>
      <w:r>
        <w:rPr>
          <w:rFonts w:hint="eastAsia"/>
        </w:rPr>
        <w:t>为了改进智利居民教育的质量</w:t>
      </w:r>
      <w:r>
        <w:t>,</w:t>
      </w:r>
      <w:r>
        <w:rPr>
          <w:rFonts w:hint="eastAsia"/>
        </w:rPr>
        <w:t>教科文组织</w:t>
      </w:r>
      <w:r>
        <w:rPr>
          <w:rFonts w:eastAsia="SimHei" w:hint="eastAsia"/>
        </w:rPr>
        <w:t>智利</w:t>
      </w:r>
      <w:r>
        <w:rPr>
          <w:rFonts w:hint="eastAsia"/>
        </w:rPr>
        <w:t>办事处与人口基金合作</w:t>
      </w:r>
      <w:r>
        <w:t>,</w:t>
      </w:r>
      <w:r>
        <w:rPr>
          <w:rFonts w:hint="eastAsia"/>
        </w:rPr>
        <w:t>举办了</w:t>
      </w:r>
      <w:r>
        <w:rPr>
          <w:rFonts w:eastAsia="SimHei" w:hint="eastAsia"/>
        </w:rPr>
        <w:t>拉丁美洲议员</w:t>
      </w:r>
      <w:r>
        <w:rPr>
          <w:rFonts w:hint="eastAsia"/>
        </w:rPr>
        <w:t>特别会议</w:t>
      </w:r>
      <w:r>
        <w:t>,</w:t>
      </w:r>
      <w:r>
        <w:rPr>
          <w:rFonts w:hint="eastAsia"/>
        </w:rPr>
        <w:t>寻求各国议员们支持</w:t>
      </w:r>
      <w:r>
        <w:t>,</w:t>
      </w:r>
      <w:r>
        <w:rPr>
          <w:rFonts w:hint="eastAsia"/>
        </w:rPr>
        <w:t>在其本国现行教育改革的构架内推行居民教育。计划展开进一步的对话</w:t>
      </w:r>
      <w:r>
        <w:t>,</w:t>
      </w:r>
      <w:r>
        <w:rPr>
          <w:rFonts w:hint="eastAsia"/>
        </w:rPr>
        <w:t>对象包括有关各方</w:t>
      </w:r>
      <w:r>
        <w:t>(</w:t>
      </w:r>
      <w:r>
        <w:rPr>
          <w:rFonts w:hint="eastAsia"/>
        </w:rPr>
        <w:t>教育部长、学校校长、教师、学生和家长</w:t>
      </w:r>
      <w:r>
        <w:t>)</w:t>
      </w:r>
      <w:r>
        <w:rPr>
          <w:rFonts w:hint="eastAsia"/>
        </w:rPr>
        <w:t>。</w:t>
      </w:r>
    </w:p>
    <w:p w:rsidR="00000000" w:rsidRDefault="00000000">
      <w:pPr>
        <w:spacing w:line="280" w:lineRule="exact"/>
        <w:ind w:left="1276" w:right="1276"/>
      </w:pPr>
      <w:r>
        <w:t>47.</w:t>
      </w:r>
      <w:r>
        <w:tab/>
      </w:r>
      <w:r>
        <w:rPr>
          <w:rFonts w:hint="eastAsia"/>
        </w:rPr>
        <w:t>作为第五次国际成人教育会议</w:t>
      </w:r>
      <w:r>
        <w:t>(1997</w:t>
      </w:r>
      <w:r>
        <w:rPr>
          <w:rFonts w:hint="eastAsia"/>
        </w:rPr>
        <w:t>年</w:t>
      </w:r>
      <w:r>
        <w:t>7</w:t>
      </w:r>
      <w:r>
        <w:rPr>
          <w:rFonts w:hint="eastAsia"/>
        </w:rPr>
        <w:t>月</w:t>
      </w:r>
      <w:r>
        <w:t>,</w:t>
      </w:r>
      <w:r>
        <w:rPr>
          <w:rFonts w:hint="eastAsia"/>
        </w:rPr>
        <w:t>汉堡</w:t>
      </w:r>
      <w:r>
        <w:t>)</w:t>
      </w:r>
      <w:r>
        <w:rPr>
          <w:rFonts w:hint="eastAsia"/>
        </w:rPr>
        <w:t>关于“通过成人教育提高妇女地位和赋予妇女权力”主题的后续行动</w:t>
      </w:r>
      <w:r>
        <w:t>,</w:t>
      </w:r>
      <w:r>
        <w:rPr>
          <w:rFonts w:hint="eastAsia"/>
        </w:rPr>
        <w:t>各国正在举行一系列的会议</w:t>
      </w:r>
      <w:r>
        <w:t>,</w:t>
      </w:r>
      <w:r>
        <w:rPr>
          <w:rFonts w:hint="eastAsia"/>
        </w:rPr>
        <w:t>以筹备将于</w:t>
      </w:r>
      <w:r>
        <w:t>1999</w:t>
      </w:r>
      <w:r>
        <w:rPr>
          <w:rFonts w:hint="eastAsia"/>
        </w:rPr>
        <w:t>年在蒙得维的亚举行的区域会议。其重点为讨论由公民控制成人教育的公共政策的可能性。目前</w:t>
      </w:r>
      <w:r>
        <w:t>,</w:t>
      </w:r>
      <w:r>
        <w:rPr>
          <w:rFonts w:hint="eastAsia"/>
        </w:rPr>
        <w:t>如</w:t>
      </w:r>
      <w:r>
        <w:rPr>
          <w:rFonts w:eastAsia="SimHei" w:hint="eastAsia"/>
        </w:rPr>
        <w:t>智利、巴西、玻利维亚、乌拉圭和墨西哥</w:t>
      </w:r>
      <w:r>
        <w:rPr>
          <w:rFonts w:hint="eastAsia"/>
        </w:rPr>
        <w:t>等国家都在制订文件</w:t>
      </w:r>
      <w:r>
        <w:t>,</w:t>
      </w:r>
      <w:r>
        <w:rPr>
          <w:rFonts w:hint="eastAsia"/>
        </w:rPr>
        <w:t>提醒舆论注意这些问题。这些文件将在区域内的公立中学、无线电节目和其他宣传管道中传播。</w:t>
      </w:r>
    </w:p>
    <w:p w:rsidR="00000000" w:rsidRDefault="00000000">
      <w:pPr>
        <w:spacing w:line="280" w:lineRule="exact"/>
        <w:ind w:left="1276" w:right="1276"/>
      </w:pPr>
      <w:r>
        <w:t>48.</w:t>
      </w:r>
      <w:r>
        <w:tab/>
      </w:r>
      <w:r>
        <w:rPr>
          <w:rFonts w:hint="eastAsia"/>
        </w:rPr>
        <w:t>在教科文组织的跨学科项目“教育促进可持续的未来”之下</w:t>
      </w:r>
      <w:r>
        <w:t>,</w:t>
      </w:r>
      <w:r>
        <w:rPr>
          <w:rFonts w:hint="eastAsia"/>
        </w:rPr>
        <w:t>优先注意普及教育</w:t>
      </w:r>
      <w:r>
        <w:t>,</w:t>
      </w:r>
      <w:r>
        <w:rPr>
          <w:rFonts w:hint="eastAsia"/>
        </w:rPr>
        <w:t>重点在女童、妇女和处境不利以及处于边际地位的青年。教科文组织新德里办事处一直与跨学科项目合作</w:t>
      </w:r>
      <w:r>
        <w:t>,</w:t>
      </w:r>
      <w:r>
        <w:rPr>
          <w:rFonts w:hint="eastAsia"/>
        </w:rPr>
        <w:t>向各乡村行政委员会的妇女提供训练</w:t>
      </w:r>
      <w:r>
        <w:t>––––</w:t>
      </w:r>
      <w:r>
        <w:rPr>
          <w:rFonts w:ascii="SimHei" w:eastAsia="SimHei" w:hint="eastAsia"/>
        </w:rPr>
        <w:t>泰米尔纳杜邦</w:t>
      </w:r>
      <w:r>
        <w:rPr>
          <w:rFonts w:ascii="SimHei" w:eastAsia="SimHei"/>
        </w:rPr>
        <w:t>EKTA</w:t>
      </w:r>
      <w:r>
        <w:rPr>
          <w:rFonts w:ascii="SimHei" w:eastAsia="SimHei" w:hint="eastAsia"/>
        </w:rPr>
        <w:t>组织</w:t>
      </w:r>
      <w:r>
        <w:t>;</w:t>
      </w:r>
      <w:r>
        <w:rPr>
          <w:rFonts w:hint="eastAsia"/>
        </w:rPr>
        <w:t>在邦一级支助制订战略工作</w:t>
      </w:r>
      <w:r>
        <w:t>,</w:t>
      </w:r>
      <w:r>
        <w:rPr>
          <w:rFonts w:hint="eastAsia"/>
        </w:rPr>
        <w:t>制止对妇女的暴力行为</w:t>
      </w:r>
      <w:r>
        <w:t>;</w:t>
      </w:r>
      <w:r>
        <w:rPr>
          <w:rFonts w:hint="eastAsia"/>
        </w:rPr>
        <w:t>解决乡村行政委员会自治机构中当选妇女成员的训练需要。研究工作汇集了政府、非政府组织和活动者开展的供当选妇女使用的现有训练资料。</w:t>
      </w:r>
    </w:p>
    <w:p w:rsidR="00000000" w:rsidRDefault="00000000">
      <w:pPr>
        <w:spacing w:line="280" w:lineRule="exact"/>
        <w:ind w:left="1276" w:right="1276"/>
      </w:pPr>
      <w:r>
        <w:t>49.</w:t>
      </w:r>
      <w:r>
        <w:tab/>
      </w:r>
      <w:r>
        <w:rPr>
          <w:rFonts w:hint="eastAsia"/>
        </w:rPr>
        <w:t>教科文组织</w:t>
      </w:r>
      <w:r>
        <w:rPr>
          <w:rFonts w:eastAsia="SimHei" w:hint="eastAsia"/>
        </w:rPr>
        <w:t>新德里</w:t>
      </w:r>
      <w:r>
        <w:rPr>
          <w:rFonts w:hint="eastAsia"/>
        </w:rPr>
        <w:t>办事处也在与国家教育研究和训练理事会合作</w:t>
      </w:r>
      <w:r>
        <w:t>,</w:t>
      </w:r>
      <w:r>
        <w:rPr>
          <w:rFonts w:hint="eastAsia"/>
        </w:rPr>
        <w:t>进行关于评价旨在改善女童和妇女基础教育的奖励办法的一个项目。项目旨在全国评价和审查小学教育一级上对女童的奖励办法</w:t>
      </w:r>
      <w:r>
        <w:t>,</w:t>
      </w:r>
      <w:r>
        <w:rPr>
          <w:rFonts w:hint="eastAsia"/>
        </w:rPr>
        <w:t>例如向女童提供午餐、免费制服、免费教科书和就学奖金等。</w:t>
      </w:r>
    </w:p>
    <w:p w:rsidR="00000000" w:rsidRDefault="00000000">
      <w:pPr>
        <w:spacing w:line="280" w:lineRule="exact"/>
        <w:ind w:left="1276" w:right="1276"/>
      </w:pPr>
      <w:r>
        <w:t>50.</w:t>
      </w:r>
      <w:r>
        <w:tab/>
      </w:r>
      <w:r>
        <w:rPr>
          <w:rFonts w:hint="eastAsia"/>
        </w:rPr>
        <w:t>教科文组织拉巴特办事处也在作出类似的努力。最近与教科文组织阿尔及利亚国家委员会和“阿尔及利亚扫盲协会”签订了合同</w:t>
      </w:r>
      <w:r>
        <w:t>,</w:t>
      </w:r>
      <w:r>
        <w:rPr>
          <w:rFonts w:hint="eastAsia"/>
        </w:rPr>
        <w:t>举办在阿尔及利亚西部地区训练</w:t>
      </w:r>
      <w:r>
        <w:t>80</w:t>
      </w:r>
      <w:r>
        <w:rPr>
          <w:rFonts w:hint="eastAsia"/>
        </w:rPr>
        <w:t>人的培训方案。阿尔及利亚扫盲协会通过它们的舆论宣传和在阿尔及利亚设立</w:t>
      </w:r>
      <w:r>
        <w:t>150</w:t>
      </w:r>
      <w:r>
        <w:rPr>
          <w:rFonts w:hint="eastAsia"/>
        </w:rPr>
        <w:t>多个教育中心而鼓励女童和妇女接受教育。</w:t>
      </w:r>
    </w:p>
    <w:p w:rsidR="00000000" w:rsidRDefault="00000000">
      <w:pPr>
        <w:spacing w:line="280" w:lineRule="exact"/>
        <w:ind w:left="1276" w:right="1276"/>
      </w:pPr>
      <w:r>
        <w:t>51.</w:t>
      </w:r>
      <w:r>
        <w:tab/>
        <w:t>1998</w:t>
      </w:r>
      <w:r>
        <w:rPr>
          <w:rFonts w:hint="eastAsia"/>
        </w:rPr>
        <w:t>－</w:t>
      </w:r>
      <w:r>
        <w:t>1999</w:t>
      </w:r>
      <w:r>
        <w:rPr>
          <w:rFonts w:hint="eastAsia"/>
        </w:rPr>
        <w:t>年也与</w:t>
      </w:r>
      <w:r>
        <w:t>Ribat Al Fath</w:t>
      </w:r>
      <w:r>
        <w:rPr>
          <w:rFonts w:hint="eastAsia"/>
        </w:rPr>
        <w:t>协会在拉巴特持续进行一个项目</w:t>
      </w:r>
      <w:r>
        <w:t>,</w:t>
      </w:r>
      <w:r>
        <w:rPr>
          <w:rFonts w:hint="eastAsia"/>
        </w:rPr>
        <w:t>训练教师、培训人员和制作两本识字手册、一本漫画读本、一本新闻月刊、各类文化活动、信息手册和开办新的训练课程。正在组织关于居民教育与环境的宣传运动。</w:t>
      </w:r>
    </w:p>
    <w:p w:rsidR="00000000" w:rsidRDefault="00000000">
      <w:pPr>
        <w:spacing w:line="280" w:lineRule="exact"/>
        <w:ind w:left="1276" w:right="1276"/>
        <w:rPr>
          <w:rFonts w:eastAsia="长城楷体"/>
          <w:color w:val="0000FF"/>
        </w:rPr>
      </w:pPr>
      <w:r>
        <w:rPr>
          <w:rFonts w:eastAsia="长城楷体" w:hint="eastAsia"/>
          <w:color w:val="0000FF"/>
        </w:rPr>
        <w:t>统计</w:t>
      </w:r>
    </w:p>
    <w:p w:rsidR="00000000" w:rsidRDefault="00000000">
      <w:pPr>
        <w:spacing w:line="280" w:lineRule="exact"/>
        <w:ind w:left="1276" w:right="1276"/>
      </w:pPr>
      <w:r>
        <w:t>52.</w:t>
      </w:r>
      <w:r>
        <w:tab/>
      </w:r>
      <w:r>
        <w:rPr>
          <w:rFonts w:hint="eastAsia"/>
        </w:rPr>
        <w:t>由于</w:t>
      </w:r>
      <w:r>
        <w:t>1996</w:t>
      </w:r>
      <w:r>
        <w:rPr>
          <w:rFonts w:hint="eastAsia"/>
        </w:rPr>
        <w:t>年和</w:t>
      </w:r>
      <w:r>
        <w:t>1997</w:t>
      </w:r>
      <w:r>
        <w:rPr>
          <w:rFonts w:hint="eastAsia"/>
        </w:rPr>
        <w:t>年在非洲举办的训练统计人员收集和处理男女分列数据的前两次讲习班取得了积极经验</w:t>
      </w:r>
      <w:r>
        <w:t>,</w:t>
      </w:r>
      <w:r>
        <w:rPr>
          <w:rFonts w:hint="eastAsia"/>
        </w:rPr>
        <w:t>今年也与约旦认识性别差异教育指标国家委员会合作为</w:t>
      </w:r>
      <w:r>
        <w:rPr>
          <w:rFonts w:eastAsia="SimHei" w:hint="eastAsia"/>
        </w:rPr>
        <w:t>阿拉伯国家</w:t>
      </w:r>
      <w:r>
        <w:rPr>
          <w:rFonts w:hint="eastAsia"/>
        </w:rPr>
        <w:t>举办了另一次这类讲习班</w:t>
      </w:r>
      <w:r>
        <w:t>(1998</w:t>
      </w:r>
      <w:r>
        <w:rPr>
          <w:rFonts w:hint="eastAsia"/>
        </w:rPr>
        <w:t>年</w:t>
      </w:r>
      <w:r>
        <w:t>11</w:t>
      </w:r>
      <w:r>
        <w:rPr>
          <w:rFonts w:hint="eastAsia"/>
        </w:rPr>
        <w:t>月</w:t>
      </w:r>
      <w:r>
        <w:t>21</w:t>
      </w:r>
      <w:r>
        <w:rPr>
          <w:rFonts w:hint="eastAsia"/>
        </w:rPr>
        <w:t>日至</w:t>
      </w:r>
      <w:r>
        <w:t>25</w:t>
      </w:r>
      <w:r>
        <w:rPr>
          <w:rFonts w:hint="eastAsia"/>
        </w:rPr>
        <w:t>日</w:t>
      </w:r>
      <w:r>
        <w:t>,</w:t>
      </w:r>
      <w:r>
        <w:rPr>
          <w:rFonts w:hint="eastAsia"/>
        </w:rPr>
        <w:t>安曼</w:t>
      </w:r>
      <w:r>
        <w:t>)</w:t>
      </w:r>
      <w:r>
        <w:rPr>
          <w:rFonts w:hint="eastAsia"/>
        </w:rPr>
        <w:t>。与此同时</w:t>
      </w:r>
      <w:r>
        <w:t>,</w:t>
      </w:r>
      <w:r>
        <w:rPr>
          <w:rFonts w:hint="eastAsia"/>
        </w:rPr>
        <w:t>正努力在当前设立新的国际统计研究所的工作中</w:t>
      </w:r>
      <w:r>
        <w:t>,</w:t>
      </w:r>
      <w:r>
        <w:rPr>
          <w:rFonts w:hint="eastAsia"/>
        </w:rPr>
        <w:t>在政策和实际运作的层次上将男女平等的做法充分纳入。</w:t>
      </w:r>
    </w:p>
    <w:p w:rsidR="00000000" w:rsidRDefault="00000000">
      <w:pPr>
        <w:spacing w:line="280" w:lineRule="exact"/>
        <w:ind w:left="1276" w:right="1276"/>
      </w:pPr>
      <w:r>
        <w:t>53.</w:t>
      </w:r>
      <w:r>
        <w:tab/>
      </w:r>
      <w:r>
        <w:rPr>
          <w:rFonts w:hint="eastAsia"/>
        </w:rPr>
        <w:t>教科文组织统计司在</w:t>
      </w:r>
      <w:r>
        <w:t>1997</w:t>
      </w:r>
      <w:r>
        <w:rPr>
          <w:rFonts w:hint="eastAsia"/>
        </w:rPr>
        <w:t>年年底制作了一本关于教育方面区别男女差异的统计和指标的手册</w:t>
      </w:r>
      <w:r>
        <w:t>(</w:t>
      </w:r>
      <w:r>
        <w:rPr>
          <w:rFonts w:hint="eastAsia"/>
        </w:rPr>
        <w:t>法文本和英文本</w:t>
      </w:r>
      <w:r>
        <w:t>),</w:t>
      </w:r>
      <w:r>
        <w:rPr>
          <w:rFonts w:hint="eastAsia"/>
        </w:rPr>
        <w:t>作为教育统计和指标讲习班的训练教材。这本出版物现在已有阿拉伯文本。</w:t>
      </w:r>
    </w:p>
    <w:p w:rsidR="00000000" w:rsidRDefault="00000000">
      <w:pPr>
        <w:spacing w:line="280" w:lineRule="exact"/>
        <w:ind w:left="1276" w:right="1276"/>
      </w:pPr>
      <w:r>
        <w:t>54.</w:t>
      </w:r>
      <w:r>
        <w:tab/>
      </w:r>
      <w:r>
        <w:rPr>
          <w:rFonts w:hint="eastAsia"/>
        </w:rPr>
        <w:t>教科文组织</w:t>
      </w:r>
      <w:r>
        <w:rPr>
          <w:rFonts w:eastAsia="SimHei" w:hint="eastAsia"/>
        </w:rPr>
        <w:t>新德里</w:t>
      </w:r>
      <w:r>
        <w:rPr>
          <w:rFonts w:hint="eastAsia"/>
        </w:rPr>
        <w:t>办事处与开发计划署和妇女和儿童局合作举办了一次讲习班</w:t>
      </w:r>
      <w:r>
        <w:t>,</w:t>
      </w:r>
      <w:r>
        <w:rPr>
          <w:rFonts w:hint="eastAsia"/>
        </w:rPr>
        <w:t>以制订邦和区两级关于邦和区性别问题和指标的按性别开列的人的发展指数和妇女权力指数</w:t>
      </w:r>
      <w:r>
        <w:t>(1998</w:t>
      </w:r>
      <w:r>
        <w:rPr>
          <w:rFonts w:hint="eastAsia"/>
        </w:rPr>
        <w:t>年</w:t>
      </w:r>
      <w:r>
        <w:t>11</w:t>
      </w:r>
      <w:r>
        <w:rPr>
          <w:rFonts w:hint="eastAsia"/>
        </w:rPr>
        <w:t>月</w:t>
      </w:r>
      <w:r>
        <w:t>6</w:t>
      </w:r>
      <w:r>
        <w:rPr>
          <w:rFonts w:hint="eastAsia"/>
        </w:rPr>
        <w:t>日至</w:t>
      </w:r>
      <w:r>
        <w:t>7</w:t>
      </w:r>
      <w:r>
        <w:rPr>
          <w:rFonts w:hint="eastAsia"/>
        </w:rPr>
        <w:t>日</w:t>
      </w:r>
      <w:r>
        <w:t>,</w:t>
      </w:r>
      <w:r>
        <w:rPr>
          <w:rFonts w:hint="eastAsia"/>
        </w:rPr>
        <w:t>新德里</w:t>
      </w:r>
      <w:r>
        <w:t>)</w:t>
      </w:r>
      <w:r>
        <w:rPr>
          <w:rFonts w:hint="eastAsia"/>
        </w:rPr>
        <w:t>。制订了试验性方案</w:t>
      </w:r>
      <w:r>
        <w:t>,</w:t>
      </w:r>
      <w:r>
        <w:rPr>
          <w:rFonts w:hint="eastAsia"/>
        </w:rPr>
        <w:t>测试选定的区的性别和授权状况</w:t>
      </w:r>
      <w:r>
        <w:t>;</w:t>
      </w:r>
      <w:r>
        <w:rPr>
          <w:rFonts w:hint="eastAsia"/>
        </w:rPr>
        <w:t>确定适用于所有各区的方法</w:t>
      </w:r>
      <w:r>
        <w:t>,</w:t>
      </w:r>
      <w:r>
        <w:rPr>
          <w:rFonts w:hint="eastAsia"/>
        </w:rPr>
        <w:t>包括具有有限统计和分析能力的那些方法。目的是找出适用于全国的数据收集方法。</w:t>
      </w:r>
    </w:p>
    <w:p w:rsidR="00000000" w:rsidRDefault="00000000">
      <w:pPr>
        <w:spacing w:line="280" w:lineRule="exact"/>
        <w:ind w:left="1276" w:right="1276"/>
      </w:pPr>
      <w:r>
        <w:t>55.</w:t>
      </w:r>
      <w:r>
        <w:tab/>
      </w:r>
      <w:r>
        <w:rPr>
          <w:rFonts w:hint="eastAsia"/>
        </w:rPr>
        <w:t>为了满足对女童和妇女、教育中的科技、职业选择以及专业发展等改善数量和质量资料的需求</w:t>
      </w:r>
      <w:r>
        <w:t>,</w:t>
      </w:r>
      <w:r>
        <w:rPr>
          <w:rFonts w:hint="eastAsia"/>
        </w:rPr>
        <w:t>教科文组织科学方案和性别股正在制作一种“工程、科学和技术性别指数工具袋”。希望有足够的预算资源支助将由教科文组织进行的关于工程、科学和技术方面的一项区分男女的试验性调查和性别分析。</w:t>
      </w:r>
    </w:p>
    <w:p w:rsidR="00000000" w:rsidRDefault="00000000">
      <w:pPr>
        <w:spacing w:line="280" w:lineRule="exact"/>
        <w:ind w:left="1276" w:right="1276"/>
        <w:rPr>
          <w:rFonts w:eastAsia="长城楷体"/>
          <w:color w:val="0000FF"/>
        </w:rPr>
      </w:pPr>
      <w:r>
        <w:rPr>
          <w:rFonts w:eastAsia="长城楷体" w:hint="eastAsia"/>
          <w:color w:val="0000FF"/>
        </w:rPr>
        <w:t>资料交流</w:t>
      </w:r>
    </w:p>
    <w:p w:rsidR="00000000" w:rsidRDefault="00000000">
      <w:pPr>
        <w:spacing w:line="280" w:lineRule="exact"/>
        <w:ind w:left="1276" w:right="1276"/>
      </w:pPr>
      <w:r>
        <w:t>56.</w:t>
      </w:r>
      <w:r>
        <w:tab/>
      </w:r>
      <w:r>
        <w:rPr>
          <w:rFonts w:hint="eastAsia"/>
        </w:rPr>
        <w:t>国际新闻中心妇女运动档案馆举办的“掌握世界妇女资料会议”是</w:t>
      </w:r>
      <w:r>
        <w:t>1990</w:t>
      </w:r>
      <w:r>
        <w:rPr>
          <w:rFonts w:hint="eastAsia"/>
        </w:rPr>
        <w:t>年以来第三次举办这类会议。有</w:t>
      </w:r>
      <w:r>
        <w:t>300</w:t>
      </w:r>
      <w:r>
        <w:rPr>
          <w:rFonts w:hint="eastAsia"/>
        </w:rPr>
        <w:t>名代表社区新闻中心、公共机构</w:t>
      </w:r>
      <w:r>
        <w:t>(</w:t>
      </w:r>
      <w:r>
        <w:rPr>
          <w:rFonts w:hint="eastAsia"/>
        </w:rPr>
        <w:t>国家档案馆和图书馆</w:t>
      </w:r>
      <w:r>
        <w:t>)</w:t>
      </w:r>
      <w:r>
        <w:rPr>
          <w:rFonts w:hint="eastAsia"/>
        </w:rPr>
        <w:t>、大学研究中心、专门从事资料交流的区域和全球非政府组织、妇女新闻团体和个别活动者的国际人士与会。</w:t>
      </w:r>
    </w:p>
    <w:p w:rsidR="00000000" w:rsidRDefault="00000000">
      <w:pPr>
        <w:spacing w:line="280" w:lineRule="exact"/>
        <w:ind w:left="1276" w:right="1276"/>
      </w:pPr>
      <w:r>
        <w:t>57.</w:t>
      </w:r>
      <w:r>
        <w:tab/>
      </w:r>
      <w:r>
        <w:rPr>
          <w:rFonts w:hint="eastAsia"/>
        </w:rPr>
        <w:t>在这方面</w:t>
      </w:r>
      <w:r>
        <w:t>,</w:t>
      </w:r>
      <w:r>
        <w:rPr>
          <w:rFonts w:hint="eastAsia"/>
        </w:rPr>
        <w:t>教科文组织通讯方案和性别股从</w:t>
      </w:r>
      <w:r>
        <w:t>1998</w:t>
      </w:r>
      <w:r>
        <w:rPr>
          <w:rFonts w:hint="eastAsia"/>
        </w:rPr>
        <w:t>年</w:t>
      </w:r>
      <w:r>
        <w:t>2</w:t>
      </w:r>
      <w:r>
        <w:rPr>
          <w:rFonts w:hint="eastAsia"/>
        </w:rPr>
        <w:t>月起即参与筹备了会议</w:t>
      </w:r>
      <w:r>
        <w:t>,</w:t>
      </w:r>
      <w:r>
        <w:rPr>
          <w:rFonts w:hint="eastAsia"/>
        </w:rPr>
        <w:t>向主题演讲人提供建议</w:t>
      </w:r>
      <w:r>
        <w:t>,</w:t>
      </w:r>
      <w:r>
        <w:rPr>
          <w:rFonts w:hint="eastAsia"/>
        </w:rPr>
        <w:t>为建立全世界妇女信息服务数据库</w:t>
      </w:r>
      <w:r>
        <w:t>(</w:t>
      </w:r>
      <w:r>
        <w:rPr>
          <w:rFonts w:eastAsia="SimHei" w:hint="eastAsia"/>
        </w:rPr>
        <w:t>筹划世界方案</w:t>
      </w:r>
      <w:r>
        <w:t>)</w:t>
      </w:r>
      <w:r>
        <w:rPr>
          <w:rFonts w:hint="eastAsia"/>
        </w:rPr>
        <w:t>提供财政援助和指导</w:t>
      </w:r>
      <w:r>
        <w:t>,</w:t>
      </w:r>
      <w:r>
        <w:rPr>
          <w:rFonts w:hint="eastAsia"/>
        </w:rPr>
        <w:t>该方案在会议期间业已启动。同时还启动了欧洲妇女词库</w:t>
      </w:r>
      <w:r>
        <w:t>,</w:t>
      </w:r>
      <w:r>
        <w:rPr>
          <w:rFonts w:hint="eastAsia"/>
        </w:rPr>
        <w:t>这是有管制的用语清单</w:t>
      </w:r>
      <w:r>
        <w:t>,</w:t>
      </w:r>
      <w:r>
        <w:rPr>
          <w:rFonts w:hint="eastAsia"/>
        </w:rPr>
        <w:t>用于为妇女职位和妇女研究的资料编目。这两种工具都很受与会者欢迎</w:t>
      </w:r>
      <w:r>
        <w:t>,</w:t>
      </w:r>
      <w:r>
        <w:rPr>
          <w:rFonts w:hint="eastAsia"/>
        </w:rPr>
        <w:t>并得到充分的支持。</w:t>
      </w:r>
    </w:p>
    <w:p w:rsidR="00000000" w:rsidRDefault="00000000">
      <w:pPr>
        <w:spacing w:line="280" w:lineRule="exact"/>
        <w:ind w:left="1276" w:right="1276"/>
        <w:rPr>
          <w:rFonts w:eastAsia="长城楷体"/>
          <w:color w:val="0000FF"/>
        </w:rPr>
      </w:pPr>
      <w:r>
        <w:rPr>
          <w:rFonts w:eastAsia="长城楷体" w:hint="eastAsia"/>
          <w:color w:val="0000FF"/>
        </w:rPr>
        <w:t>科学教育</w:t>
      </w:r>
    </w:p>
    <w:p w:rsidR="00000000" w:rsidRDefault="00000000">
      <w:pPr>
        <w:spacing w:line="280" w:lineRule="exact"/>
        <w:ind w:left="1276" w:right="1276"/>
      </w:pPr>
      <w:r>
        <w:t>58.</w:t>
      </w:r>
      <w:r>
        <w:tab/>
      </w:r>
      <w:r>
        <w:rPr>
          <w:rFonts w:hint="eastAsia"/>
        </w:rPr>
        <w:t>《北京行动纲要》强调科学技术教育为一项战略目标。鉴于非洲大部分人口是妇女</w:t>
      </w:r>
      <w:r>
        <w:t>,</w:t>
      </w:r>
      <w:r>
        <w:rPr>
          <w:rFonts w:hint="eastAsia"/>
        </w:rPr>
        <w:t>非洲实现工业化的唯一希望是提高妇女的科学技术能力。教科文组织内罗毕办事处作为</w:t>
      </w:r>
      <w:r>
        <w:rPr>
          <w:rFonts w:eastAsia="SimHei" w:hint="eastAsia"/>
        </w:rPr>
        <w:t>非洲</w:t>
      </w:r>
      <w:r>
        <w:rPr>
          <w:rFonts w:hint="eastAsia"/>
        </w:rPr>
        <w:t>科学和技术联络中心</w:t>
      </w:r>
      <w:r>
        <w:t>,</w:t>
      </w:r>
      <w:r>
        <w:rPr>
          <w:rFonts w:hint="eastAsia"/>
        </w:rPr>
        <w:t>努力执行《北京纲要》</w:t>
      </w:r>
      <w:r>
        <w:t>,</w:t>
      </w:r>
      <w:r>
        <w:rPr>
          <w:rFonts w:hint="eastAsia"/>
        </w:rPr>
        <w:t>通过提供赠款和在其支持的各个不同方案内开展其他工作</w:t>
      </w:r>
      <w:r>
        <w:t>,</w:t>
      </w:r>
      <w:r>
        <w:rPr>
          <w:rFonts w:hint="eastAsia"/>
        </w:rPr>
        <w:t>使女孩和妇女更多地参与科学和技术领域的活动。</w:t>
      </w:r>
    </w:p>
    <w:p w:rsidR="00000000" w:rsidRDefault="00000000">
      <w:pPr>
        <w:spacing w:line="280" w:lineRule="exact"/>
        <w:ind w:left="1276" w:right="1276"/>
      </w:pPr>
      <w:r>
        <w:t>59.</w:t>
      </w:r>
      <w:r>
        <w:tab/>
      </w:r>
      <w:r>
        <w:rPr>
          <w:rFonts w:eastAsia="SimHei" w:hint="eastAsia"/>
        </w:rPr>
        <w:t>东部和南部非洲</w:t>
      </w:r>
      <w:r>
        <w:rPr>
          <w:rFonts w:hint="eastAsia"/>
        </w:rPr>
        <w:t>正在开始执行关于海岸和小岛屿的项目。今后工作将根据泛非可持续综合海岸管理会议</w:t>
      </w:r>
      <w:r>
        <w:t>(1998</w:t>
      </w:r>
      <w:r>
        <w:rPr>
          <w:rFonts w:hint="eastAsia"/>
        </w:rPr>
        <w:t>年</w:t>
      </w:r>
      <w:r>
        <w:t>7</w:t>
      </w:r>
      <w:r>
        <w:rPr>
          <w:rFonts w:hint="eastAsia"/>
        </w:rPr>
        <w:t>月</w:t>
      </w:r>
      <w:r>
        <w:t>18</w:t>
      </w:r>
      <w:r>
        <w:rPr>
          <w:rFonts w:hint="eastAsia"/>
        </w:rPr>
        <w:t>日至</w:t>
      </w:r>
      <w:r>
        <w:t>24</w:t>
      </w:r>
      <w:r>
        <w:rPr>
          <w:rFonts w:hint="eastAsia"/>
        </w:rPr>
        <w:t>日</w:t>
      </w:r>
      <w:r>
        <w:t>,</w:t>
      </w:r>
      <w:r>
        <w:rPr>
          <w:rFonts w:hint="eastAsia"/>
        </w:rPr>
        <w:t>莫桑比克马普托</w:t>
      </w:r>
      <w:r>
        <w:t>)</w:t>
      </w:r>
      <w:r>
        <w:rPr>
          <w:rFonts w:hint="eastAsia"/>
        </w:rPr>
        <w:t>的建议开展</w:t>
      </w:r>
      <w:r>
        <w:t>,</w:t>
      </w:r>
      <w:r>
        <w:rPr>
          <w:rFonts w:hint="eastAsia"/>
        </w:rPr>
        <w:t>尤其是这次会议的技术讨论会</w:t>
      </w:r>
      <w:r>
        <w:t>(</w:t>
      </w:r>
      <w:r>
        <w:rPr>
          <w:rFonts w:hint="eastAsia"/>
        </w:rPr>
        <w:t>可持续海岸发展</w:t>
      </w:r>
      <w:r>
        <w:t>:</w:t>
      </w:r>
      <w:r>
        <w:rPr>
          <w:rFonts w:hint="eastAsia"/>
        </w:rPr>
        <w:t>交流和教育的作用</w:t>
      </w:r>
      <w:r>
        <w:t>)</w:t>
      </w:r>
      <w:r>
        <w:rPr>
          <w:rFonts w:hint="eastAsia"/>
        </w:rPr>
        <w:t>的建议。</w:t>
      </w:r>
      <w:r>
        <w:t>18</w:t>
      </w:r>
      <w:r>
        <w:rPr>
          <w:rFonts w:hint="eastAsia"/>
        </w:rPr>
        <w:t>份报告中的</w:t>
      </w:r>
      <w:r>
        <w:t>8</w:t>
      </w:r>
      <w:r>
        <w:rPr>
          <w:rFonts w:hint="eastAsia"/>
        </w:rPr>
        <w:t>份是由妇女提出的。其中一份文件“可持续海岸发展</w:t>
      </w:r>
      <w:r>
        <w:t>:</w:t>
      </w:r>
      <w:r>
        <w:rPr>
          <w:rFonts w:hint="eastAsia"/>
        </w:rPr>
        <w:t>从性别角度探讨交流和教育的作用”</w:t>
      </w:r>
      <w:r>
        <w:t>,</w:t>
      </w:r>
      <w:r>
        <w:rPr>
          <w:rFonts w:hint="eastAsia"/>
        </w:rPr>
        <w:t>重点探讨性别问题。至关重要的是应开展后续行动</w:t>
      </w:r>
      <w:r>
        <w:t>,</w:t>
      </w:r>
      <w:r>
        <w:rPr>
          <w:rFonts w:hint="eastAsia"/>
        </w:rPr>
        <w:t>改进可持续利用海岸方式的各个利害攸关者之间的交流。</w:t>
      </w:r>
    </w:p>
    <w:p w:rsidR="00000000" w:rsidRDefault="00000000">
      <w:pPr>
        <w:spacing w:line="280" w:lineRule="exact"/>
        <w:ind w:left="1276" w:right="1276"/>
      </w:pPr>
      <w:r>
        <w:t>60.</w:t>
      </w:r>
      <w:r>
        <w:tab/>
      </w:r>
      <w:r>
        <w:rPr>
          <w:rFonts w:hint="eastAsia"/>
        </w:rPr>
        <w:t>在基础科学领域</w:t>
      </w:r>
      <w:r>
        <w:t>,</w:t>
      </w:r>
      <w:r>
        <w:rPr>
          <w:rFonts w:hint="eastAsia"/>
        </w:rPr>
        <w:t>教科文组织内罗毕办事处开展了下列使妇女直接受益的活动</w:t>
      </w:r>
      <w:r>
        <w:t>:</w:t>
      </w:r>
      <w:r>
        <w:rPr>
          <w:rFonts w:hint="eastAsia"/>
        </w:rPr>
        <w:t>支助两位妇女参加第四次区域讨论会</w:t>
      </w:r>
      <w:r>
        <w:t>:</w:t>
      </w:r>
      <w:r>
        <w:rPr>
          <w:rFonts w:hint="eastAsia"/>
        </w:rPr>
        <w:t>“在物理研究和教育中使用微型计算机”</w:t>
      </w:r>
      <w:r>
        <w:t>(1998</w:t>
      </w:r>
      <w:r>
        <w:rPr>
          <w:rFonts w:hint="eastAsia"/>
        </w:rPr>
        <w:t>年</w:t>
      </w:r>
      <w:r>
        <w:t>9</w:t>
      </w:r>
      <w:r>
        <w:rPr>
          <w:rFonts w:hint="eastAsia"/>
        </w:rPr>
        <w:t>月</w:t>
      </w:r>
      <w:r>
        <w:t>21</w:t>
      </w:r>
      <w:r>
        <w:rPr>
          <w:rFonts w:hint="eastAsia"/>
        </w:rPr>
        <w:t>日至</w:t>
      </w:r>
      <w:r>
        <w:t>25</w:t>
      </w:r>
      <w:r>
        <w:rPr>
          <w:rFonts w:hint="eastAsia"/>
        </w:rPr>
        <w:t>日</w:t>
      </w:r>
      <w:r>
        <w:t>,</w:t>
      </w:r>
      <w:r>
        <w:rPr>
          <w:rFonts w:hint="eastAsia"/>
        </w:rPr>
        <w:t>肯尼亚内罗毕大学</w:t>
      </w:r>
      <w:r>
        <w:t>);</w:t>
      </w:r>
      <w:r>
        <w:rPr>
          <w:rFonts w:hint="eastAsia"/>
        </w:rPr>
        <w:t>支助</w:t>
      </w:r>
      <w:r>
        <w:t>Nouzha El Yacoubi</w:t>
      </w:r>
      <w:r>
        <w:rPr>
          <w:rFonts w:hint="eastAsia"/>
        </w:rPr>
        <w:t>参加并组织第九届泛非数学奥林匹克竞赛</w:t>
      </w:r>
      <w:r>
        <w:t>(1998</w:t>
      </w:r>
      <w:r>
        <w:rPr>
          <w:rFonts w:hint="eastAsia"/>
        </w:rPr>
        <w:t>年</w:t>
      </w:r>
      <w:r>
        <w:t>7</w:t>
      </w:r>
      <w:r>
        <w:rPr>
          <w:rFonts w:hint="eastAsia"/>
        </w:rPr>
        <w:t>月</w:t>
      </w:r>
      <w:r>
        <w:t>27</w:t>
      </w:r>
      <w:r>
        <w:rPr>
          <w:rFonts w:hint="eastAsia"/>
        </w:rPr>
        <w:t>日至</w:t>
      </w:r>
      <w:r>
        <w:t>31</w:t>
      </w:r>
      <w:r>
        <w:rPr>
          <w:rFonts w:hint="eastAsia"/>
        </w:rPr>
        <w:t>日</w:t>
      </w:r>
      <w:r>
        <w:t>,</w:t>
      </w:r>
      <w:r>
        <w:rPr>
          <w:rFonts w:hint="eastAsia"/>
        </w:rPr>
        <w:t>摩洛哥拉巴特</w:t>
      </w:r>
      <w:r>
        <w:t>);</w:t>
      </w:r>
      <w:r>
        <w:rPr>
          <w:rFonts w:hint="eastAsia"/>
        </w:rPr>
        <w:t>支助第九期土产暑期班</w:t>
      </w:r>
      <w:r>
        <w:t>(1998</w:t>
      </w:r>
      <w:r>
        <w:rPr>
          <w:rFonts w:hint="eastAsia"/>
        </w:rPr>
        <w:t>年</w:t>
      </w:r>
      <w:r>
        <w:t>8</w:t>
      </w:r>
      <w:r>
        <w:rPr>
          <w:rFonts w:hint="eastAsia"/>
        </w:rPr>
        <w:t>月</w:t>
      </w:r>
      <w:r>
        <w:t>19</w:t>
      </w:r>
      <w:r>
        <w:rPr>
          <w:rFonts w:hint="eastAsia"/>
        </w:rPr>
        <w:t>日至</w:t>
      </w:r>
      <w:r>
        <w:t>29</w:t>
      </w:r>
      <w:r>
        <w:rPr>
          <w:rFonts w:hint="eastAsia"/>
        </w:rPr>
        <w:t>日</w:t>
      </w:r>
      <w:r>
        <w:t>,</w:t>
      </w:r>
      <w:r>
        <w:rPr>
          <w:rFonts w:eastAsia="SimHei" w:hint="eastAsia"/>
        </w:rPr>
        <w:t>坦桑尼亚联合共和国达累斯萨拉姆</w:t>
      </w:r>
      <w:r>
        <w:rPr>
          <w:rFonts w:hint="eastAsia"/>
        </w:rPr>
        <w:t>大学</w:t>
      </w:r>
      <w:r>
        <w:t>);</w:t>
      </w:r>
      <w:r>
        <w:rPr>
          <w:rFonts w:hint="eastAsia"/>
        </w:rPr>
        <w:t>支助一名妇女参加教科文组织</w:t>
      </w:r>
      <w:r>
        <w:t>/</w:t>
      </w:r>
      <w:r>
        <w:rPr>
          <w:rFonts w:hint="eastAsia"/>
        </w:rPr>
        <w:t>细胞研究组织培训班</w:t>
      </w:r>
      <w:r>
        <w:t>:</w:t>
      </w:r>
      <w:r>
        <w:rPr>
          <w:rFonts w:hint="eastAsia"/>
        </w:rPr>
        <w:t>“选定淡水鱼种和海洋无脊椎鱼种早期发展细胞生物学”</w:t>
      </w:r>
      <w:r>
        <w:t>(1998</w:t>
      </w:r>
      <w:r>
        <w:rPr>
          <w:rFonts w:hint="eastAsia"/>
        </w:rPr>
        <w:t>年</w:t>
      </w:r>
      <w:r>
        <w:t>11</w:t>
      </w:r>
      <w:r>
        <w:rPr>
          <w:rFonts w:hint="eastAsia"/>
        </w:rPr>
        <w:t>月</w:t>
      </w:r>
      <w:r>
        <w:t>22</w:t>
      </w:r>
      <w:r>
        <w:rPr>
          <w:rFonts w:hint="eastAsia"/>
        </w:rPr>
        <w:t>日至</w:t>
      </w:r>
      <w:r>
        <w:t>12</w:t>
      </w:r>
      <w:r>
        <w:rPr>
          <w:rFonts w:hint="eastAsia"/>
        </w:rPr>
        <w:t>月</w:t>
      </w:r>
      <w:r>
        <w:t>5</w:t>
      </w:r>
      <w:r>
        <w:rPr>
          <w:rFonts w:hint="eastAsia"/>
        </w:rPr>
        <w:t>日</w:t>
      </w:r>
      <w:r>
        <w:t>,</w:t>
      </w:r>
      <w:r>
        <w:rPr>
          <w:rFonts w:eastAsia="SimHei" w:hint="eastAsia"/>
        </w:rPr>
        <w:t>肯尼亚蒙巴萨</w:t>
      </w:r>
      <w:r>
        <w:t>);</w:t>
      </w:r>
      <w:r>
        <w:rPr>
          <w:rFonts w:hint="eastAsia"/>
        </w:rPr>
        <w:t>支助</w:t>
      </w:r>
      <w:r>
        <w:t>2</w:t>
      </w:r>
      <w:r>
        <w:rPr>
          <w:rFonts w:hint="eastAsia"/>
        </w:rPr>
        <w:t>名妇女参与大学环境影响评估课程</w:t>
      </w:r>
      <w:r>
        <w:t>(1998</w:t>
      </w:r>
      <w:r>
        <w:rPr>
          <w:rFonts w:hint="eastAsia"/>
        </w:rPr>
        <w:t>年</w:t>
      </w:r>
      <w:r>
        <w:t>4</w:t>
      </w:r>
      <w:r>
        <w:rPr>
          <w:rFonts w:hint="eastAsia"/>
        </w:rPr>
        <w:t>月</w:t>
      </w:r>
      <w:r>
        <w:t>6</w:t>
      </w:r>
      <w:r>
        <w:rPr>
          <w:rFonts w:hint="eastAsia"/>
        </w:rPr>
        <w:t>日至</w:t>
      </w:r>
      <w:r>
        <w:t>17</w:t>
      </w:r>
      <w:r>
        <w:rPr>
          <w:rFonts w:hint="eastAsia"/>
        </w:rPr>
        <w:t>日</w:t>
      </w:r>
      <w:r>
        <w:t>,</w:t>
      </w:r>
      <w:r>
        <w:rPr>
          <w:rFonts w:eastAsia="SimHei" w:hint="eastAsia"/>
        </w:rPr>
        <w:t>科特迪瓦阿比让</w:t>
      </w:r>
      <w:r>
        <w:t>Abobo Adjamé</w:t>
      </w:r>
      <w:r>
        <w:rPr>
          <w:rFonts w:hint="eastAsia"/>
        </w:rPr>
        <w:t>大学</w:t>
      </w:r>
      <w:r>
        <w:t>);</w:t>
      </w:r>
      <w:r>
        <w:rPr>
          <w:rFonts w:hint="eastAsia"/>
        </w:rPr>
        <w:t>支助</w:t>
      </w:r>
      <w:r>
        <w:t>7</w:t>
      </w:r>
      <w:r>
        <w:rPr>
          <w:rFonts w:hint="eastAsia"/>
        </w:rPr>
        <w:t>名妇女参与关于分子生物技术与生物技术的区域培训班</w:t>
      </w:r>
      <w:r>
        <w:t>(1998</w:t>
      </w:r>
      <w:r>
        <w:rPr>
          <w:rFonts w:hint="eastAsia"/>
        </w:rPr>
        <w:t>年</w:t>
      </w:r>
      <w:r>
        <w:t>9</w:t>
      </w:r>
      <w:r>
        <w:rPr>
          <w:rFonts w:hint="eastAsia"/>
        </w:rPr>
        <w:t>月</w:t>
      </w:r>
      <w:r>
        <w:t>7</w:t>
      </w:r>
      <w:r>
        <w:rPr>
          <w:rFonts w:hint="eastAsia"/>
        </w:rPr>
        <w:t>日至</w:t>
      </w:r>
      <w:r>
        <w:t>18</w:t>
      </w:r>
      <w:r>
        <w:rPr>
          <w:rFonts w:hint="eastAsia"/>
        </w:rPr>
        <w:t>日</w:t>
      </w:r>
      <w:r>
        <w:t>,</w:t>
      </w:r>
      <w:r>
        <w:rPr>
          <w:rFonts w:hint="eastAsia"/>
        </w:rPr>
        <w:t>肯尼亚内罗毕大学</w:t>
      </w:r>
      <w:r>
        <w:t>);</w:t>
      </w:r>
      <w:r>
        <w:rPr>
          <w:rFonts w:hint="eastAsia"/>
        </w:rPr>
        <w:t>向</w:t>
      </w:r>
      <w:r>
        <w:t>Ndiaya M.C. Dasylva</w:t>
      </w:r>
      <w:r>
        <w:rPr>
          <w:rFonts w:hint="eastAsia"/>
        </w:rPr>
        <w:t>女士颁发教科文组织</w:t>
      </w:r>
      <w:r>
        <w:t>/</w:t>
      </w:r>
      <w:r>
        <w:rPr>
          <w:rFonts w:hint="eastAsia"/>
        </w:rPr>
        <w:t>生物技术行动委员会研究金</w:t>
      </w:r>
      <w:r>
        <w:t>,</w:t>
      </w:r>
      <w:r>
        <w:rPr>
          <w:rFonts w:hint="eastAsia"/>
        </w:rPr>
        <w:t>供其去肯尼亚内罗毕进行研究访问。</w:t>
      </w:r>
    </w:p>
    <w:p w:rsidR="00000000" w:rsidRDefault="00000000">
      <w:pPr>
        <w:spacing w:line="300" w:lineRule="exact"/>
        <w:ind w:left="1276" w:right="1276"/>
      </w:pPr>
      <w:r>
        <w:t>61.</w:t>
      </w:r>
      <w:r>
        <w:tab/>
      </w:r>
      <w:r>
        <w:rPr>
          <w:rFonts w:hint="eastAsia"/>
        </w:rPr>
        <w:t>在题为“妇女参与科学和技术工作”的特别项目方面</w:t>
      </w:r>
      <w:r>
        <w:t>,</w:t>
      </w:r>
      <w:r>
        <w:rPr>
          <w:rFonts w:hint="eastAsia"/>
        </w:rPr>
        <w:t>为</w:t>
      </w:r>
      <w:r>
        <w:rPr>
          <w:rFonts w:eastAsia="SimHei" w:hint="eastAsia"/>
        </w:rPr>
        <w:t>肯尼亚</w:t>
      </w:r>
      <w:r>
        <w:rPr>
          <w:rFonts w:hint="eastAsia"/>
        </w:rPr>
        <w:t>一名女科学家提供赠款</w:t>
      </w:r>
      <w:r>
        <w:t>,</w:t>
      </w:r>
      <w:r>
        <w:rPr>
          <w:rFonts w:hint="eastAsia"/>
        </w:rPr>
        <w:t>供其出席</w:t>
      </w:r>
      <w:r>
        <w:t>RCPMI––––</w:t>
      </w:r>
      <w:r>
        <w:rPr>
          <w:rFonts w:hint="eastAsia"/>
        </w:rPr>
        <w:t>带广</w:t>
      </w:r>
      <w:r>
        <w:t>/OIE––––</w:t>
      </w:r>
      <w:r>
        <w:rPr>
          <w:rFonts w:hint="eastAsia"/>
        </w:rPr>
        <w:t>巴黎国际学术讨论会</w:t>
      </w:r>
      <w:r>
        <w:t>(1998</w:t>
      </w:r>
      <w:r>
        <w:rPr>
          <w:rFonts w:hint="eastAsia"/>
        </w:rPr>
        <w:t>年</w:t>
      </w:r>
      <w:r>
        <w:t>8</w:t>
      </w:r>
      <w:r>
        <w:rPr>
          <w:rFonts w:hint="eastAsia"/>
        </w:rPr>
        <w:t>月</w:t>
      </w:r>
      <w:r>
        <w:t>19</w:t>
      </w:r>
      <w:r>
        <w:rPr>
          <w:rFonts w:hint="eastAsia"/>
        </w:rPr>
        <w:t>日至</w:t>
      </w:r>
      <w:r>
        <w:t>22</w:t>
      </w:r>
      <w:r>
        <w:rPr>
          <w:rFonts w:hint="eastAsia"/>
        </w:rPr>
        <w:t>日</w:t>
      </w:r>
      <w:r>
        <w:t>,</w:t>
      </w:r>
      <w:r>
        <w:rPr>
          <w:rFonts w:hint="eastAsia"/>
        </w:rPr>
        <w:t>日本带广</w:t>
      </w:r>
      <w:r>
        <w:t>)</w:t>
      </w:r>
      <w:r>
        <w:rPr>
          <w:rFonts w:hint="eastAsia"/>
        </w:rPr>
        <w:t>和第九次国际寄生虫病学大会</w:t>
      </w:r>
      <w:r>
        <w:t>(1998</w:t>
      </w:r>
      <w:r>
        <w:rPr>
          <w:rFonts w:hint="eastAsia"/>
        </w:rPr>
        <w:t>年</w:t>
      </w:r>
      <w:r>
        <w:t>8</w:t>
      </w:r>
      <w:r>
        <w:rPr>
          <w:rFonts w:hint="eastAsia"/>
        </w:rPr>
        <w:t>月</w:t>
      </w:r>
      <w:r>
        <w:t>24</w:t>
      </w:r>
      <w:r>
        <w:rPr>
          <w:rFonts w:hint="eastAsia"/>
        </w:rPr>
        <w:t>日至</w:t>
      </w:r>
      <w:r>
        <w:t>28</w:t>
      </w:r>
      <w:r>
        <w:rPr>
          <w:rFonts w:hint="eastAsia"/>
        </w:rPr>
        <w:t>日</w:t>
      </w:r>
      <w:r>
        <w:t>,</w:t>
      </w:r>
      <w:r>
        <w:rPr>
          <w:rFonts w:hint="eastAsia"/>
        </w:rPr>
        <w:t>日本千叶</w:t>
      </w:r>
      <w:r>
        <w:t>)</w:t>
      </w:r>
      <w:r>
        <w:rPr>
          <w:rFonts w:hint="eastAsia"/>
        </w:rPr>
        <w:t>并在会上提交论文。</w:t>
      </w:r>
    </w:p>
    <w:p w:rsidR="00000000" w:rsidRDefault="00000000">
      <w:pPr>
        <w:spacing w:line="300" w:lineRule="exact"/>
        <w:ind w:left="1276" w:right="1276"/>
      </w:pPr>
      <w:r>
        <w:t>62.</w:t>
      </w:r>
      <w:r>
        <w:tab/>
      </w:r>
      <w:r>
        <w:rPr>
          <w:rFonts w:hint="eastAsia"/>
        </w:rPr>
        <w:t>关于“在非洲推广民族植物和以可持续方式利用种植物资源”的项目的一个主要目标是加强妇女在决策地位中的作用</w:t>
      </w:r>
      <w:r>
        <w:t>,</w:t>
      </w:r>
      <w:r>
        <w:rPr>
          <w:rFonts w:hint="eastAsia"/>
        </w:rPr>
        <w:t>并支持与妇女特别有关的活动。这项方针反映于以下方面</w:t>
      </w:r>
      <w:r>
        <w:t>:</w:t>
      </w:r>
      <w:r>
        <w:rPr>
          <w:rFonts w:hint="eastAsia"/>
        </w:rPr>
        <w:t>优先选拔女候选人参加培训活动</w:t>
      </w:r>
      <w:r>
        <w:t>,</w:t>
      </w:r>
      <w:r>
        <w:rPr>
          <w:rFonts w:hint="eastAsia"/>
        </w:rPr>
        <w:t>并为具有明确性别内容的活动提供支助。自</w:t>
      </w:r>
      <w:r>
        <w:t>1998</w:t>
      </w:r>
      <w:r>
        <w:rPr>
          <w:rFonts w:hint="eastAsia"/>
        </w:rPr>
        <w:t>年</w:t>
      </w:r>
      <w:r>
        <w:t>4</w:t>
      </w:r>
      <w:r>
        <w:rPr>
          <w:rFonts w:hint="eastAsia"/>
        </w:rPr>
        <w:t>月以来</w:t>
      </w:r>
      <w:r>
        <w:t>,</w:t>
      </w:r>
      <w:r>
        <w:rPr>
          <w:rFonts w:hint="eastAsia"/>
        </w:rPr>
        <w:t>在该项目下共颁发了</w:t>
      </w:r>
      <w:r>
        <w:t>12</w:t>
      </w:r>
      <w:r>
        <w:rPr>
          <w:rFonts w:hint="eastAsia"/>
        </w:rPr>
        <w:t>份用于研究和旅行的赠款</w:t>
      </w:r>
      <w:r>
        <w:t>,</w:t>
      </w:r>
      <w:r>
        <w:rPr>
          <w:rFonts w:hint="eastAsia"/>
        </w:rPr>
        <w:t>其中</w:t>
      </w:r>
      <w:r>
        <w:t>7</w:t>
      </w:r>
      <w:r>
        <w:rPr>
          <w:rFonts w:hint="eastAsia"/>
        </w:rPr>
        <w:t>份是颁发给妇女</w:t>
      </w:r>
      <w:r>
        <w:t>(</w:t>
      </w:r>
      <w:r>
        <w:rPr>
          <w:rFonts w:hint="eastAsia"/>
        </w:rPr>
        <w:t>颁发给男子的只有</w:t>
      </w:r>
      <w:r>
        <w:t>5</w:t>
      </w:r>
      <w:r>
        <w:rPr>
          <w:rFonts w:hint="eastAsia"/>
        </w:rPr>
        <w:t>份</w:t>
      </w:r>
      <w:r>
        <w:t>)</w:t>
      </w:r>
      <w:r>
        <w:rPr>
          <w:rFonts w:hint="eastAsia"/>
        </w:rPr>
        <w:t>。所进行的</w:t>
      </w:r>
      <w:r>
        <w:t>5</w:t>
      </w:r>
      <w:r>
        <w:rPr>
          <w:rFonts w:hint="eastAsia"/>
        </w:rPr>
        <w:t>次实地研究</w:t>
      </w:r>
      <w:r>
        <w:t>(</w:t>
      </w:r>
      <w:r>
        <w:rPr>
          <w:rFonts w:hint="eastAsia"/>
        </w:rPr>
        <w:t>包括一项由一名男性研究人员进行的研究</w:t>
      </w:r>
      <w:r>
        <w:t>)</w:t>
      </w:r>
      <w:r>
        <w:rPr>
          <w:rFonts w:hint="eastAsia"/>
        </w:rPr>
        <w:t>都具有明确的性别内容</w:t>
      </w:r>
      <w:r>
        <w:t>,</w:t>
      </w:r>
      <w:r>
        <w:rPr>
          <w:rFonts w:hint="eastAsia"/>
        </w:rPr>
        <w:t>特别重视妇女作为资源使用者和保护者的作用</w:t>
      </w:r>
      <w:r>
        <w:t>,</w:t>
      </w:r>
      <w:r>
        <w:rPr>
          <w:rFonts w:hint="eastAsia"/>
        </w:rPr>
        <w:t>记录并尽可能处理妇女的优先需求。在所颁发的</w:t>
      </w:r>
      <w:r>
        <w:t>6</w:t>
      </w:r>
      <w:r>
        <w:rPr>
          <w:rFonts w:hint="eastAsia"/>
        </w:rPr>
        <w:t>份旅行赠款中</w:t>
      </w:r>
      <w:r>
        <w:t>,3</w:t>
      </w:r>
      <w:r>
        <w:rPr>
          <w:rFonts w:hint="eastAsia"/>
        </w:rPr>
        <w:t>份是颁发给妇女。约</w:t>
      </w:r>
      <w:r>
        <w:t>80%</w:t>
      </w:r>
      <w:r>
        <w:rPr>
          <w:rFonts w:hint="eastAsia"/>
        </w:rPr>
        <w:t>的申请是由男子提出的</w:t>
      </w:r>
      <w:r>
        <w:t>;</w:t>
      </w:r>
      <w:r>
        <w:rPr>
          <w:rFonts w:hint="eastAsia"/>
        </w:rPr>
        <w:t>考虑到这一事实</w:t>
      </w:r>
      <w:r>
        <w:t>,</w:t>
      </w:r>
      <w:r>
        <w:rPr>
          <w:rFonts w:hint="eastAsia"/>
        </w:rPr>
        <w:t>上述数据说明这种作法是一种“纠正偏向的歧视”</w:t>
      </w:r>
      <w:r>
        <w:t>,</w:t>
      </w:r>
      <w:r>
        <w:rPr>
          <w:rFonts w:hint="eastAsia"/>
        </w:rPr>
        <w:t>用于增加妇女参加会议的人数</w:t>
      </w:r>
      <w:r>
        <w:t>,</w:t>
      </w:r>
      <w:r>
        <w:rPr>
          <w:rFonts w:hint="eastAsia"/>
        </w:rPr>
        <w:t>并促进其个人职业发展。</w:t>
      </w:r>
    </w:p>
    <w:p w:rsidR="00000000" w:rsidRDefault="00000000">
      <w:pPr>
        <w:spacing w:line="300" w:lineRule="exact"/>
        <w:ind w:left="1276" w:right="1276"/>
      </w:pPr>
      <w:r>
        <w:t>63.</w:t>
      </w:r>
      <w:r>
        <w:tab/>
      </w:r>
      <w:r>
        <w:rPr>
          <w:rFonts w:hint="eastAsia"/>
        </w:rPr>
        <w:t>总体而言</w:t>
      </w:r>
      <w:r>
        <w:t>,</w:t>
      </w:r>
      <w:r>
        <w:rPr>
          <w:rFonts w:hint="eastAsia"/>
        </w:rPr>
        <w:t>实地协调员和项目执行人员清楚认识到</w:t>
      </w:r>
      <w:r>
        <w:t>,</w:t>
      </w:r>
      <w:r>
        <w:rPr>
          <w:rFonts w:hint="eastAsia"/>
        </w:rPr>
        <w:t>有必要确定与妇女特别有关的项目内容</w:t>
      </w:r>
      <w:r>
        <w:t>,</w:t>
      </w:r>
      <w:r>
        <w:rPr>
          <w:rFonts w:hint="eastAsia"/>
        </w:rPr>
        <w:t>并为处理这些问题作出努力。然而</w:t>
      </w:r>
      <w:r>
        <w:t>,</w:t>
      </w:r>
      <w:r>
        <w:rPr>
          <w:rFonts w:hint="eastAsia"/>
        </w:rPr>
        <w:t>这并不意味着要求每一项活动都具备“性别观点”。方案活动的目标是结合考虑性别观点</w:t>
      </w:r>
      <w:r>
        <w:t>,</w:t>
      </w:r>
      <w:r>
        <w:rPr>
          <w:rFonts w:hint="eastAsia"/>
        </w:rPr>
        <w:t>使人们认识到社会和习惯性的限制。这种限制妨碍人们的认识</w:t>
      </w:r>
      <w:r>
        <w:t>,</w:t>
      </w:r>
      <w:r>
        <w:rPr>
          <w:rFonts w:hint="eastAsia"/>
        </w:rPr>
        <w:t>不将妇女视为研究和管理中的伙伴</w:t>
      </w:r>
      <w:r>
        <w:t>,</w:t>
      </w:r>
      <w:r>
        <w:rPr>
          <w:rFonts w:hint="eastAsia"/>
        </w:rPr>
        <w:t>却视为独特的资源使用者。审查研究建议时</w:t>
      </w:r>
      <w:r>
        <w:t>,</w:t>
      </w:r>
      <w:r>
        <w:rPr>
          <w:rFonts w:hint="eastAsia"/>
        </w:rPr>
        <w:t>注意根据教科文组织的准则使用不带性别歧视的语言。</w:t>
      </w:r>
    </w:p>
    <w:p w:rsidR="00000000" w:rsidRDefault="00000000">
      <w:pPr>
        <w:spacing w:line="300" w:lineRule="exact"/>
        <w:ind w:left="1276" w:right="1276"/>
        <w:rPr>
          <w:rFonts w:eastAsia="长城楷体"/>
          <w:color w:val="0000FF"/>
        </w:rPr>
      </w:pPr>
      <w:r>
        <w:rPr>
          <w:rFonts w:eastAsia="长城楷体" w:hint="eastAsia"/>
          <w:color w:val="0000FF"/>
        </w:rPr>
        <w:t>处于困境中的儿童</w:t>
      </w:r>
    </w:p>
    <w:p w:rsidR="00000000" w:rsidRDefault="00000000">
      <w:pPr>
        <w:spacing w:line="300" w:lineRule="exact"/>
        <w:ind w:left="1276" w:right="1276"/>
      </w:pPr>
      <w:r>
        <w:t>64.</w:t>
      </w:r>
      <w:r>
        <w:tab/>
      </w:r>
      <w:r>
        <w:rPr>
          <w:rFonts w:hint="eastAsia"/>
        </w:rPr>
        <w:t>在</w:t>
      </w:r>
      <w:r>
        <w:rPr>
          <w:rFonts w:eastAsia="SimHei" w:hint="eastAsia"/>
        </w:rPr>
        <w:t>摩洛哥</w:t>
      </w:r>
      <w:r>
        <w:t>,</w:t>
      </w:r>
      <w:r>
        <w:rPr>
          <w:rFonts w:hint="eastAsia"/>
        </w:rPr>
        <w:t>教科文组织拉巴特办事处和青年和体育部最近开办了一个项目</w:t>
      </w:r>
      <w:r>
        <w:t>,</w:t>
      </w:r>
      <w:r>
        <w:rPr>
          <w:rFonts w:hint="eastAsia"/>
        </w:rPr>
        <w:t>在卡萨布兰卡</w:t>
      </w:r>
      <w:r>
        <w:t>Abdeslam Bennani</w:t>
      </w:r>
      <w:r>
        <w:rPr>
          <w:rFonts w:hint="eastAsia"/>
        </w:rPr>
        <w:t>女孩观察和再教育中心建造两个配有美发设备的教室。该中心负责管教犯有偷窃、卖淫和其他过失的女孩</w:t>
      </w:r>
      <w:r>
        <w:t>,</w:t>
      </w:r>
      <w:r>
        <w:rPr>
          <w:rFonts w:hint="eastAsia"/>
        </w:rPr>
        <w:t>为她们提供基本教育工具</w:t>
      </w:r>
      <w:r>
        <w:t>,</w:t>
      </w:r>
      <w:r>
        <w:rPr>
          <w:rFonts w:hint="eastAsia"/>
        </w:rPr>
        <w:t>帮助她们掌握今后可用的手艺。</w:t>
      </w:r>
    </w:p>
    <w:p w:rsidR="00000000" w:rsidRDefault="00000000">
      <w:pPr>
        <w:spacing w:line="300" w:lineRule="exact"/>
        <w:ind w:left="1276" w:right="1276"/>
      </w:pPr>
      <w:r>
        <w:t>65.</w:t>
      </w:r>
      <w:r>
        <w:tab/>
      </w:r>
      <w:r>
        <w:rPr>
          <w:rFonts w:hint="eastAsia"/>
        </w:rPr>
        <w:t>最近</w:t>
      </w:r>
      <w:r>
        <w:t>,</w:t>
      </w:r>
      <w:r>
        <w:rPr>
          <w:rFonts w:hint="eastAsia"/>
        </w:rPr>
        <w:t>教科文组织拉巴特办事处还与</w:t>
      </w:r>
      <w:r>
        <w:t>BAYTI</w:t>
      </w:r>
      <w:r>
        <w:rPr>
          <w:rFonts w:hint="eastAsia"/>
        </w:rPr>
        <w:t>协会一起开办了另一项目。</w:t>
      </w:r>
      <w:r>
        <w:t>BAYTI</w:t>
      </w:r>
      <w:r>
        <w:rPr>
          <w:rFonts w:hint="eastAsia"/>
        </w:rPr>
        <w:t>协会专门从事对处于困境的儿童进行工作</w:t>
      </w:r>
      <w:r>
        <w:t>:</w:t>
      </w:r>
      <w:r>
        <w:rPr>
          <w:rFonts w:hint="eastAsia"/>
        </w:rPr>
        <w:t>街童、被遗弃的儿童、受到性剥削和性侵害的儿童、因非法雇用而受侵害的儿童。在这方面</w:t>
      </w:r>
      <w:r>
        <w:t>,</w:t>
      </w:r>
      <w:r>
        <w:rPr>
          <w:rFonts w:hint="eastAsia"/>
        </w:rPr>
        <w:t>目前正为</w:t>
      </w:r>
      <w:r>
        <w:rPr>
          <w:rFonts w:eastAsia="SimHei" w:hint="eastAsia"/>
        </w:rPr>
        <w:t>卡萨布兰卡</w:t>
      </w:r>
      <w:r>
        <w:rPr>
          <w:rFonts w:hint="eastAsia"/>
        </w:rPr>
        <w:t>、</w:t>
      </w:r>
      <w:r>
        <w:rPr>
          <w:rFonts w:ascii="SimHei" w:eastAsia="SimHei"/>
        </w:rPr>
        <w:t>Mcknes</w:t>
      </w:r>
      <w:r>
        <w:rPr>
          <w:rFonts w:ascii="SimHei" w:eastAsia="SimHei" w:hint="eastAsia"/>
        </w:rPr>
        <w:t>和</w:t>
      </w:r>
      <w:r>
        <w:rPr>
          <w:rFonts w:ascii="SimHei" w:eastAsia="SimHei"/>
        </w:rPr>
        <w:t>Essaouira</w:t>
      </w:r>
      <w:r>
        <w:rPr>
          <w:rFonts w:hint="eastAsia"/>
        </w:rPr>
        <w:t>的女孩拟定一个名为“街头女童”的项目。该项目包括下列各专题的讲习班</w:t>
      </w:r>
      <w:r>
        <w:t>:</w:t>
      </w:r>
      <w:r>
        <w:rPr>
          <w:rFonts w:hint="eastAsia"/>
        </w:rPr>
        <w:t>保健、卫生、艺术、戏剧、体育等等。目前正在努力购买教育培训材料</w:t>
      </w:r>
      <w:r>
        <w:t>,</w:t>
      </w:r>
      <w:r>
        <w:rPr>
          <w:rFonts w:hint="eastAsia"/>
        </w:rPr>
        <w:t>以帮助改邪归正的年轻妓女重返社会。</w:t>
      </w:r>
    </w:p>
    <w:p w:rsidR="00000000" w:rsidRDefault="00000000">
      <w:pPr>
        <w:pStyle w:val="H2"/>
        <w:keepLines w:val="0"/>
        <w:spacing w:line="300" w:lineRule="exact"/>
        <w:ind w:left="1276" w:right="1276"/>
        <w:jc w:val="both"/>
      </w:pPr>
      <w:r>
        <w:rPr>
          <w:rFonts w:hint="eastAsia"/>
        </w:rPr>
        <w:t>第</w:t>
      </w:r>
      <w:r>
        <w:t>10</w:t>
      </w:r>
      <w:r>
        <w:rPr>
          <w:rFonts w:hint="eastAsia"/>
        </w:rPr>
        <w:t>条</w:t>
      </w:r>
      <w:r>
        <w:tab/>
      </w:r>
      <w:r>
        <w:rPr>
          <w:rFonts w:hint="eastAsia"/>
        </w:rPr>
        <w:t>教育</w:t>
      </w:r>
    </w:p>
    <w:p w:rsidR="00000000" w:rsidRDefault="00000000">
      <w:pPr>
        <w:pStyle w:val="H2"/>
        <w:keepLines w:val="0"/>
        <w:spacing w:line="300" w:lineRule="exact"/>
        <w:ind w:left="1276" w:right="1276"/>
        <w:jc w:val="both"/>
      </w:pPr>
      <w:r>
        <w:rPr>
          <w:rFonts w:hint="eastAsia"/>
        </w:rPr>
        <w:t>第</w:t>
      </w:r>
      <w:r>
        <w:t>11</w:t>
      </w:r>
      <w:r>
        <w:rPr>
          <w:rFonts w:hint="eastAsia"/>
        </w:rPr>
        <w:t>条</w:t>
      </w:r>
      <w:r>
        <w:tab/>
      </w:r>
      <w:r>
        <w:rPr>
          <w:rFonts w:hint="eastAsia"/>
        </w:rPr>
        <w:t>工作</w:t>
      </w:r>
    </w:p>
    <w:p w:rsidR="00000000" w:rsidRDefault="00000000">
      <w:pPr>
        <w:spacing w:line="300" w:lineRule="exact"/>
        <w:ind w:left="1276" w:right="1276"/>
      </w:pPr>
      <w:r>
        <w:t>66.</w:t>
      </w:r>
      <w:r>
        <w:tab/>
      </w:r>
      <w:r>
        <w:rPr>
          <w:rFonts w:hint="eastAsia"/>
        </w:rPr>
        <w:t>教科文组织帮助发展的主要工作之一是恢复技术教育和职业教育</w:t>
      </w:r>
      <w:r>
        <w:t>,</w:t>
      </w:r>
      <w:r>
        <w:rPr>
          <w:rFonts w:hint="eastAsia"/>
        </w:rPr>
        <w:t>并使其多样化</w:t>
      </w:r>
      <w:r>
        <w:t>,</w:t>
      </w:r>
      <w:r>
        <w:rPr>
          <w:rFonts w:hint="eastAsia"/>
        </w:rPr>
        <w:t>使男女青年和成年人为就业和负责任的公民生活作好准备。教科文组织的工作还包括创造其他教育机会</w:t>
      </w:r>
      <w:r>
        <w:t>,</w:t>
      </w:r>
      <w:r>
        <w:rPr>
          <w:rFonts w:hint="eastAsia"/>
        </w:rPr>
        <w:t>使每一个人无论何时都能获得同其需求相符的教育和培训。考虑到上述目标</w:t>
      </w:r>
      <w:r>
        <w:t>,</w:t>
      </w:r>
      <w:r>
        <w:rPr>
          <w:rFonts w:hint="eastAsia"/>
        </w:rPr>
        <w:t>教科文组织和</w:t>
      </w:r>
      <w:r>
        <w:rPr>
          <w:rFonts w:eastAsia="SimHei" w:hint="eastAsia"/>
        </w:rPr>
        <w:t>大韩民国</w:t>
      </w:r>
      <w:r>
        <w:rPr>
          <w:rFonts w:hint="eastAsia"/>
        </w:rPr>
        <w:t>政府正在筹备召开第二次国际技术和职业教育大会</w:t>
      </w:r>
      <w:r>
        <w:t>:</w:t>
      </w:r>
      <w:r>
        <w:rPr>
          <w:rFonts w:hint="eastAsia"/>
        </w:rPr>
        <w:t>终身学习和培训</w:t>
      </w:r>
      <w:r>
        <w:t>––––</w:t>
      </w:r>
      <w:r>
        <w:rPr>
          <w:rFonts w:hint="eastAsia"/>
        </w:rPr>
        <w:t>通往未来的桥梁</w:t>
      </w:r>
      <w:r>
        <w:t>(1999</w:t>
      </w:r>
      <w:r>
        <w:rPr>
          <w:rFonts w:hint="eastAsia"/>
        </w:rPr>
        <w:t>年</w:t>
      </w:r>
      <w:r>
        <w:t>4</w:t>
      </w:r>
      <w:r>
        <w:rPr>
          <w:rFonts w:hint="eastAsia"/>
        </w:rPr>
        <w:t>月</w:t>
      </w:r>
      <w:r>
        <w:t>26</w:t>
      </w:r>
      <w:r>
        <w:rPr>
          <w:rFonts w:hint="eastAsia"/>
        </w:rPr>
        <w:t>日至</w:t>
      </w:r>
      <w:r>
        <w:t>30</w:t>
      </w:r>
      <w:r>
        <w:rPr>
          <w:rFonts w:hint="eastAsia"/>
        </w:rPr>
        <w:t>日</w:t>
      </w:r>
      <w:r>
        <w:t>,</w:t>
      </w:r>
      <w:r>
        <w:rPr>
          <w:rFonts w:hint="eastAsia"/>
        </w:rPr>
        <w:t>汉城</w:t>
      </w:r>
      <w:r>
        <w:t>)</w:t>
      </w:r>
      <w:r>
        <w:rPr>
          <w:rFonts w:hint="eastAsia"/>
        </w:rPr>
        <w:t>。这次大会的主要内容是为</w:t>
      </w:r>
      <w:r>
        <w:t>21</w:t>
      </w:r>
      <w:r>
        <w:rPr>
          <w:rFonts w:hint="eastAsia"/>
        </w:rPr>
        <w:t>世纪的就业提供终身学习和培训机会。</w:t>
      </w:r>
    </w:p>
    <w:p w:rsidR="00000000" w:rsidRDefault="00000000">
      <w:pPr>
        <w:pStyle w:val="H2"/>
        <w:keepLines w:val="0"/>
        <w:spacing w:line="270" w:lineRule="exact"/>
        <w:ind w:left="1276" w:right="1276"/>
        <w:jc w:val="both"/>
      </w:pPr>
      <w:r>
        <w:rPr>
          <w:rFonts w:hint="eastAsia"/>
        </w:rPr>
        <w:t>第</w:t>
      </w:r>
      <w:r>
        <w:t>12</w:t>
      </w:r>
      <w:r>
        <w:rPr>
          <w:rFonts w:hint="eastAsia"/>
        </w:rPr>
        <w:t>条</w:t>
      </w:r>
      <w:r>
        <w:tab/>
      </w:r>
      <w:r>
        <w:rPr>
          <w:rFonts w:hint="eastAsia"/>
        </w:rPr>
        <w:t>保健</w:t>
      </w:r>
    </w:p>
    <w:p w:rsidR="00000000" w:rsidRDefault="00000000">
      <w:pPr>
        <w:spacing w:line="270" w:lineRule="exact"/>
        <w:ind w:left="1276" w:right="1276"/>
      </w:pPr>
      <w:r>
        <w:t>67.</w:t>
      </w:r>
      <w:r>
        <w:tab/>
      </w:r>
      <w:r>
        <w:rPr>
          <w:rFonts w:hint="eastAsia"/>
        </w:rPr>
        <w:t>从生理、社会和经济角度来看</w:t>
      </w:r>
      <w:r>
        <w:t>,</w:t>
      </w:r>
      <w:r>
        <w:rPr>
          <w:rFonts w:hint="eastAsia"/>
        </w:rPr>
        <w:t>妇女和年轻女孩更易于染上艾滋病毒。同时</w:t>
      </w:r>
      <w:r>
        <w:t>,</w:t>
      </w:r>
      <w:r>
        <w:rPr>
          <w:rFonts w:hint="eastAsia"/>
        </w:rPr>
        <w:t>艾滋病的流行对女孩教育的间接影响更甚于对男孩的影响</w:t>
      </w:r>
      <w:r>
        <w:t>,</w:t>
      </w:r>
      <w:r>
        <w:rPr>
          <w:rFonts w:hint="eastAsia"/>
        </w:rPr>
        <w:t>因为需要女孩留在家里照顾生病的父母或孤寡亲戚</w:t>
      </w:r>
      <w:r>
        <w:t>,</w:t>
      </w:r>
      <w:r>
        <w:rPr>
          <w:rFonts w:hint="eastAsia"/>
        </w:rPr>
        <w:t>并从事家务。以预防为目的的教育是有效控制艾滋病蔓延的一个最为成功的手段。教科文组织预防教育科的作用是通过在学校进行预防艾滋病毒</w:t>
      </w:r>
      <w:r>
        <w:t>/</w:t>
      </w:r>
      <w:r>
        <w:rPr>
          <w:rFonts w:hint="eastAsia"/>
        </w:rPr>
        <w:t>艾滋病和药物滥用的教育</w:t>
      </w:r>
      <w:r>
        <w:t>,</w:t>
      </w:r>
      <w:r>
        <w:rPr>
          <w:rFonts w:hint="eastAsia"/>
        </w:rPr>
        <w:t>提高女孩和妇女的能力</w:t>
      </w:r>
      <w:r>
        <w:t>,</w:t>
      </w:r>
      <w:r>
        <w:rPr>
          <w:rFonts w:hint="eastAsia"/>
        </w:rPr>
        <w:t>使其身体健康</w:t>
      </w:r>
      <w:r>
        <w:t>,</w:t>
      </w:r>
      <w:r>
        <w:rPr>
          <w:rFonts w:hint="eastAsia"/>
        </w:rPr>
        <w:t>从事有经济收入的生产。</w:t>
      </w:r>
    </w:p>
    <w:p w:rsidR="00000000" w:rsidRDefault="00000000">
      <w:pPr>
        <w:spacing w:line="270" w:lineRule="exact"/>
        <w:ind w:left="1276" w:right="1276"/>
      </w:pPr>
      <w:r>
        <w:t>68.</w:t>
      </w:r>
      <w:r>
        <w:tab/>
      </w:r>
      <w:r>
        <w:rPr>
          <w:rFonts w:hint="eastAsia"/>
        </w:rPr>
        <w:t>教科文组织在艾滋病和药物滥用预防教育领域的主要方法是加强各国教育部的能力</w:t>
      </w:r>
      <w:r>
        <w:t>,</w:t>
      </w:r>
      <w:r>
        <w:rPr>
          <w:rFonts w:hint="eastAsia"/>
        </w:rPr>
        <w:t>以拟定将预防教育纳入学校教学大纲的国家行动计划。为了达到这一目标</w:t>
      </w:r>
      <w:r>
        <w:t>,</w:t>
      </w:r>
      <w:r>
        <w:rPr>
          <w:rFonts w:hint="eastAsia"/>
        </w:rPr>
        <w:t>为教育部门决策者举办了一系列区域讨论会。</w:t>
      </w:r>
      <w:r>
        <w:rPr>
          <w:rFonts w:eastAsia="SimHei" w:hint="eastAsia"/>
        </w:rPr>
        <w:t>哥伦比亚、吉尔吉斯斯坦和泰国</w:t>
      </w:r>
      <w:r>
        <w:rPr>
          <w:rFonts w:hint="eastAsia"/>
        </w:rPr>
        <w:t>参加了这些讨论会。</w:t>
      </w:r>
    </w:p>
    <w:p w:rsidR="00000000" w:rsidRDefault="00000000">
      <w:pPr>
        <w:spacing w:line="270" w:lineRule="exact"/>
        <w:ind w:left="1276" w:right="1276"/>
      </w:pPr>
      <w:r>
        <w:t>69.</w:t>
      </w:r>
      <w:r>
        <w:tab/>
      </w:r>
      <w:r>
        <w:rPr>
          <w:rFonts w:hint="eastAsia"/>
        </w:rPr>
        <w:t>教师尤其是通过教师组织参与活动</w:t>
      </w:r>
      <w:r>
        <w:t>,</w:t>
      </w:r>
      <w:r>
        <w:rPr>
          <w:rFonts w:hint="eastAsia"/>
        </w:rPr>
        <w:t>他们是教科文组织预防教育领域行动的关键伙伴。</w:t>
      </w:r>
      <w:r>
        <w:rPr>
          <w:rFonts w:eastAsia="SimHei" w:hint="eastAsia"/>
        </w:rPr>
        <w:t>哥伦比亚</w:t>
      </w:r>
      <w:r>
        <w:rPr>
          <w:rFonts w:hint="eastAsia"/>
        </w:rPr>
        <w:t>参与了卫生组织</w:t>
      </w:r>
      <w:r>
        <w:t>/</w:t>
      </w:r>
      <w:r>
        <w:rPr>
          <w:rFonts w:hint="eastAsia"/>
        </w:rPr>
        <w:t>教科文组织为教师组织代表举行的学校保健教育和艾滋病毒</w:t>
      </w:r>
      <w:r>
        <w:t>/</w:t>
      </w:r>
      <w:r>
        <w:rPr>
          <w:rFonts w:hint="eastAsia"/>
        </w:rPr>
        <w:t>艾滋病预防问题国际会议</w:t>
      </w:r>
      <w:r>
        <w:t>(1995</w:t>
      </w:r>
      <w:r>
        <w:rPr>
          <w:rFonts w:hint="eastAsia"/>
        </w:rPr>
        <w:t>年</w:t>
      </w:r>
      <w:r>
        <w:t>7</w:t>
      </w:r>
      <w:r>
        <w:rPr>
          <w:rFonts w:hint="eastAsia"/>
        </w:rPr>
        <w:t>月</w:t>
      </w:r>
      <w:r>
        <w:t>,</w:t>
      </w:r>
      <w:r>
        <w:rPr>
          <w:rFonts w:hint="eastAsia"/>
        </w:rPr>
        <w:t>哈拉雷</w:t>
      </w:r>
      <w:r>
        <w:t>)</w:t>
      </w:r>
      <w:r>
        <w:rPr>
          <w:rFonts w:hint="eastAsia"/>
        </w:rPr>
        <w:t>。</w:t>
      </w:r>
    </w:p>
    <w:p w:rsidR="00000000" w:rsidRDefault="00000000">
      <w:pPr>
        <w:spacing w:line="270" w:lineRule="exact"/>
        <w:ind w:left="1276" w:right="1276"/>
      </w:pPr>
      <w:r>
        <w:t>70.</w:t>
      </w:r>
      <w:r>
        <w:tab/>
      </w:r>
      <w:r>
        <w:rPr>
          <w:rFonts w:eastAsia="SimHei" w:hint="eastAsia"/>
        </w:rPr>
        <w:t>中国和泰国</w:t>
      </w:r>
      <w:r>
        <w:rPr>
          <w:rFonts w:hint="eastAsia"/>
        </w:rPr>
        <w:t>参与了由教科文组织和药物管制署举办的区域讨论会</w:t>
      </w:r>
      <w:r>
        <w:t>(1997</w:t>
      </w:r>
      <w:r>
        <w:rPr>
          <w:rFonts w:hint="eastAsia"/>
        </w:rPr>
        <w:t>年</w:t>
      </w:r>
      <w:r>
        <w:t>8</w:t>
      </w:r>
      <w:r>
        <w:rPr>
          <w:rFonts w:hint="eastAsia"/>
        </w:rPr>
        <w:t>月</w:t>
      </w:r>
      <w:r>
        <w:t>25</w:t>
      </w:r>
      <w:r>
        <w:rPr>
          <w:rFonts w:hint="eastAsia"/>
        </w:rPr>
        <w:t>日至</w:t>
      </w:r>
      <w:r>
        <w:t>29</w:t>
      </w:r>
      <w:r>
        <w:rPr>
          <w:rFonts w:hint="eastAsia"/>
        </w:rPr>
        <w:t>日</w:t>
      </w:r>
      <w:r>
        <w:t>,</w:t>
      </w:r>
      <w:r>
        <w:rPr>
          <w:rFonts w:hint="eastAsia"/>
        </w:rPr>
        <w:t>北京</w:t>
      </w:r>
      <w:r>
        <w:t>),</w:t>
      </w:r>
      <w:r>
        <w:rPr>
          <w:rFonts w:hint="eastAsia"/>
        </w:rPr>
        <w:t>讨论亚洲和太平洋通过提高教学大纲和教学材料质量预防艾滋病毒</w:t>
      </w:r>
      <w:r>
        <w:t>/</w:t>
      </w:r>
      <w:r>
        <w:rPr>
          <w:rFonts w:hint="eastAsia"/>
        </w:rPr>
        <w:t>艾滋病</w:t>
      </w:r>
      <w:r>
        <w:t>,</w:t>
      </w:r>
      <w:r>
        <w:rPr>
          <w:rFonts w:hint="eastAsia"/>
        </w:rPr>
        <w:t>以及药物滥用问题。</w:t>
      </w:r>
    </w:p>
    <w:p w:rsidR="00000000" w:rsidRDefault="00000000">
      <w:pPr>
        <w:spacing w:line="270" w:lineRule="exact"/>
        <w:ind w:left="1276" w:right="1276"/>
      </w:pPr>
      <w:r>
        <w:t>71.</w:t>
      </w:r>
      <w:r>
        <w:tab/>
        <w:t>1998</w:t>
      </w:r>
      <w:r>
        <w:rPr>
          <w:rFonts w:hint="eastAsia"/>
        </w:rPr>
        <w:t>年</w:t>
      </w:r>
      <w:r>
        <w:t>9</w:t>
      </w:r>
      <w:r>
        <w:rPr>
          <w:rFonts w:hint="eastAsia"/>
        </w:rPr>
        <w:t>月</w:t>
      </w:r>
      <w:r>
        <w:t>7</w:t>
      </w:r>
      <w:r>
        <w:rPr>
          <w:rFonts w:hint="eastAsia"/>
        </w:rPr>
        <w:t>日至</w:t>
      </w:r>
      <w:r>
        <w:t>11</w:t>
      </w:r>
      <w:r>
        <w:rPr>
          <w:rFonts w:hint="eastAsia"/>
        </w:rPr>
        <w:t>日</w:t>
      </w:r>
      <w:r>
        <w:t>,</w:t>
      </w:r>
      <w:r>
        <w:rPr>
          <w:rFonts w:hint="eastAsia"/>
        </w:rPr>
        <w:t>在科特迪瓦阿比让为非洲基层妇女组织举办了一期关于艾滋病毒</w:t>
      </w:r>
      <w:r>
        <w:t>/</w:t>
      </w:r>
      <w:r>
        <w:rPr>
          <w:rFonts w:hint="eastAsia"/>
        </w:rPr>
        <w:t>艾滋病预防教育的区域讨论会。这次讨论会是教科文组织达喀尔、哈拉雷和阿比让办事处同艾滋病方案和开发计划署达喀尔区域艾滋病毒防治项目合作举办的。会上讨论了性别问题、艾滋病毒</w:t>
      </w:r>
      <w:r>
        <w:t>/</w:t>
      </w:r>
      <w:r>
        <w:rPr>
          <w:rFonts w:hint="eastAsia"/>
        </w:rPr>
        <w:t>艾滋病问题以及提高妇女地位问题。</w:t>
      </w:r>
      <w:r>
        <w:t>17</w:t>
      </w:r>
      <w:r>
        <w:rPr>
          <w:rFonts w:hint="eastAsia"/>
        </w:rPr>
        <w:t>个国家</w:t>
      </w:r>
      <w:r>
        <w:t>(</w:t>
      </w:r>
      <w:r>
        <w:rPr>
          <w:rFonts w:eastAsia="SimHei" w:hint="eastAsia"/>
        </w:rPr>
        <w:t>贝宁、博茨瓦纳、布基纳法索、喀麦隆、科特迪瓦、加纳、几内亚、佛得角、马拉维、马里、纳米比亚、尼日利亚、塞内加尔、多哥、乌干达、赞比亚和津巴布韦</w:t>
      </w:r>
      <w:r>
        <w:t>)</w:t>
      </w:r>
      <w:r>
        <w:rPr>
          <w:rFonts w:hint="eastAsia"/>
        </w:rPr>
        <w:t>的代表参加了讨论会。</w:t>
      </w:r>
    </w:p>
    <w:p w:rsidR="00000000" w:rsidRDefault="00000000">
      <w:pPr>
        <w:spacing w:line="270" w:lineRule="exact"/>
        <w:ind w:left="1276" w:right="1276"/>
      </w:pPr>
      <w:r>
        <w:t>72.</w:t>
      </w:r>
      <w:r>
        <w:tab/>
      </w:r>
      <w:r>
        <w:rPr>
          <w:rFonts w:hint="eastAsia"/>
        </w:rPr>
        <w:t>讨论会之所以针对妇女基层组织</w:t>
      </w:r>
      <w:r>
        <w:t>,</w:t>
      </w:r>
      <w:r>
        <w:rPr>
          <w:rFonts w:hint="eastAsia"/>
        </w:rPr>
        <w:t>是因为妇女在艾滋病毒</w:t>
      </w:r>
      <w:r>
        <w:t>/</w:t>
      </w:r>
      <w:r>
        <w:rPr>
          <w:rFonts w:hint="eastAsia"/>
        </w:rPr>
        <w:t>艾滋病传染问题上处于中心地位</w:t>
      </w:r>
      <w:r>
        <w:t>,</w:t>
      </w:r>
      <w:r>
        <w:rPr>
          <w:rFonts w:hint="eastAsia"/>
        </w:rPr>
        <w:t>而十年前她们似乎仅处于次要地位。根据卫生组织的数据</w:t>
      </w:r>
      <w:r>
        <w:t>,</w:t>
      </w:r>
      <w:r>
        <w:rPr>
          <w:rFonts w:hint="eastAsia"/>
        </w:rPr>
        <w:t>将近半数最近染上艾滋病毒的成年人是妇女。</w:t>
      </w:r>
      <w:r>
        <w:t>1994</w:t>
      </w:r>
      <w:r>
        <w:rPr>
          <w:rFonts w:hint="eastAsia"/>
        </w:rPr>
        <w:t>年</w:t>
      </w:r>
      <w:r>
        <w:t>,</w:t>
      </w:r>
      <w:r>
        <w:rPr>
          <w:rFonts w:hint="eastAsia"/>
        </w:rPr>
        <w:t>世界上有</w:t>
      </w:r>
      <w:r>
        <w:t>100</w:t>
      </w:r>
      <w:r>
        <w:rPr>
          <w:rFonts w:hint="eastAsia"/>
        </w:rPr>
        <w:t>多万妇女染上艾滋病毒。根据预测估计</w:t>
      </w:r>
      <w:r>
        <w:t>,</w:t>
      </w:r>
      <w:r>
        <w:rPr>
          <w:rFonts w:hint="eastAsia"/>
        </w:rPr>
        <w:t>到</w:t>
      </w:r>
      <w:r>
        <w:t>2000</w:t>
      </w:r>
      <w:r>
        <w:rPr>
          <w:rFonts w:hint="eastAsia"/>
        </w:rPr>
        <w:t>年</w:t>
      </w:r>
      <w:r>
        <w:t>,</w:t>
      </w:r>
      <w:r>
        <w:rPr>
          <w:rFonts w:hint="eastAsia"/>
        </w:rPr>
        <w:t>染上艾滋病毒的妇女总人数将达到</w:t>
      </w:r>
      <w:r>
        <w:t>1400</w:t>
      </w:r>
      <w:r>
        <w:rPr>
          <w:rFonts w:hint="eastAsia"/>
        </w:rPr>
        <w:t>万</w:t>
      </w:r>
      <w:r>
        <w:t>,400</w:t>
      </w:r>
      <w:r>
        <w:rPr>
          <w:rFonts w:hint="eastAsia"/>
        </w:rPr>
        <w:t>万人将死于艾滋病。</w:t>
      </w:r>
    </w:p>
    <w:p w:rsidR="00000000" w:rsidRDefault="00000000">
      <w:pPr>
        <w:spacing w:line="270" w:lineRule="exact"/>
        <w:ind w:left="1276" w:right="1276"/>
      </w:pPr>
      <w:r>
        <w:t>73.</w:t>
      </w:r>
      <w:r>
        <w:tab/>
      </w:r>
      <w:r>
        <w:rPr>
          <w:rFonts w:hint="eastAsia"/>
        </w:rPr>
        <w:t>这次讨论会的目标是</w:t>
      </w:r>
      <w:r>
        <w:t>:</w:t>
      </w:r>
      <w:r>
        <w:rPr>
          <w:rFonts w:hint="eastAsia"/>
        </w:rPr>
        <w:t>提高当地工作人员的认识</w:t>
      </w:r>
      <w:r>
        <w:t>,</w:t>
      </w:r>
      <w:r>
        <w:rPr>
          <w:rFonts w:hint="eastAsia"/>
        </w:rPr>
        <w:t>使其了解在基层妇女组织进行艾滋病毒</w:t>
      </w:r>
      <w:r>
        <w:t>/</w:t>
      </w:r>
      <w:r>
        <w:rPr>
          <w:rFonts w:hint="eastAsia"/>
        </w:rPr>
        <w:t>艾滋病预防教育的重要性</w:t>
      </w:r>
      <w:r>
        <w:t>;</w:t>
      </w:r>
      <w:r>
        <w:rPr>
          <w:rFonts w:hint="eastAsia"/>
        </w:rPr>
        <w:t>确定采用可获取的适当办法针对妇女和男子进行艾滋病毒</w:t>
      </w:r>
      <w:r>
        <w:t>/</w:t>
      </w:r>
      <w:r>
        <w:rPr>
          <w:rFonts w:hint="eastAsia"/>
        </w:rPr>
        <w:t>艾滋病预防教育最佳作法的例子</w:t>
      </w:r>
      <w:r>
        <w:t>;</w:t>
      </w:r>
      <w:r>
        <w:rPr>
          <w:rFonts w:hint="eastAsia"/>
        </w:rPr>
        <w:t>以及提议汇编关于向非洲妇女、特别是文盲妇女传递教育信息的现有战略和研究协调中心。</w:t>
      </w:r>
    </w:p>
    <w:p w:rsidR="00000000" w:rsidRDefault="00000000">
      <w:pPr>
        <w:spacing w:line="270" w:lineRule="exact"/>
        <w:ind w:left="1276" w:right="1276"/>
      </w:pPr>
      <w:r>
        <w:t>74.</w:t>
      </w:r>
      <w:r>
        <w:tab/>
      </w:r>
      <w:r>
        <w:rPr>
          <w:rFonts w:hint="eastAsia"/>
        </w:rPr>
        <w:t>定于</w:t>
      </w:r>
      <w:r>
        <w:t>1999-2000</w:t>
      </w:r>
      <w:r>
        <w:rPr>
          <w:rFonts w:hint="eastAsia"/>
        </w:rPr>
        <w:t>年执行的为期两年的机构间项目</w:t>
      </w:r>
      <w:r>
        <w:t>(</w:t>
      </w:r>
      <w:r>
        <w:rPr>
          <w:rFonts w:hint="eastAsia"/>
        </w:rPr>
        <w:t>开发计划署、教科文组织、儿童基金会、妇发基金、人口基金和卫生组织</w:t>
      </w:r>
      <w:r>
        <w:t>)</w:t>
      </w:r>
      <w:r>
        <w:rPr>
          <w:rFonts w:hint="eastAsia"/>
        </w:rPr>
        <w:t>的经费最近已经得到核可。该项目旨在消除</w:t>
      </w:r>
      <w:r>
        <w:rPr>
          <w:rFonts w:eastAsia="SimHei" w:hint="eastAsia"/>
        </w:rPr>
        <w:t>肯尼亚</w:t>
      </w:r>
      <w:r>
        <w:t>Gusii</w:t>
      </w:r>
      <w:r>
        <w:rPr>
          <w:rFonts w:hint="eastAsia"/>
        </w:rPr>
        <w:t>社区切割女性生殖器官的作法。应达到的目标包括</w:t>
      </w:r>
      <w:r>
        <w:t>:</w:t>
      </w:r>
      <w:r>
        <w:rPr>
          <w:rFonts w:hint="eastAsia"/>
        </w:rPr>
        <w:t>将接受女性生殖器官切割的妇女</w:t>
      </w:r>
      <w:r>
        <w:t>/</w:t>
      </w:r>
      <w:r>
        <w:rPr>
          <w:rFonts w:hint="eastAsia"/>
        </w:rPr>
        <w:t>女孩人数至少减少</w:t>
      </w:r>
      <w:r>
        <w:t>5%;</w:t>
      </w:r>
      <w:r>
        <w:rPr>
          <w:rFonts w:hint="eastAsia"/>
        </w:rPr>
        <w:t>提高</w:t>
      </w:r>
      <w:r>
        <w:t>Gusii</w:t>
      </w:r>
      <w:r>
        <w:rPr>
          <w:rFonts w:hint="eastAsia"/>
        </w:rPr>
        <w:t>社区以及各级决策者的认识</w:t>
      </w:r>
      <w:r>
        <w:t>,</w:t>
      </w:r>
      <w:r>
        <w:rPr>
          <w:rFonts w:hint="eastAsia"/>
        </w:rPr>
        <w:t>使其了解切割女性生殖器官的负面影响</w:t>
      </w:r>
      <w:r>
        <w:t>;</w:t>
      </w:r>
      <w:r>
        <w:rPr>
          <w:rFonts w:hint="eastAsia"/>
        </w:rPr>
        <w:t>明确揭示过去和现在与女性生殖器官切割问题有关的活动</w:t>
      </w:r>
      <w:r>
        <w:t>,</w:t>
      </w:r>
      <w:r>
        <w:rPr>
          <w:rFonts w:hint="eastAsia"/>
        </w:rPr>
        <w:t>从而加强各利害攸关者之间的合作。</w:t>
      </w:r>
    </w:p>
    <w:p w:rsidR="00000000" w:rsidRDefault="00000000">
      <w:pPr>
        <w:spacing w:line="280" w:lineRule="exact"/>
        <w:ind w:left="1276" w:right="1276"/>
      </w:pPr>
      <w:r>
        <w:t>75.</w:t>
      </w:r>
      <w:r>
        <w:tab/>
        <w:t>1998</w:t>
      </w:r>
      <w:r>
        <w:rPr>
          <w:rFonts w:hint="eastAsia"/>
        </w:rPr>
        <w:t>年</w:t>
      </w:r>
      <w:r>
        <w:t>12</w:t>
      </w:r>
      <w:r>
        <w:rPr>
          <w:rFonts w:hint="eastAsia"/>
        </w:rPr>
        <w:t>月</w:t>
      </w:r>
      <w:r>
        <w:t>2</w:t>
      </w:r>
      <w:r>
        <w:rPr>
          <w:rFonts w:hint="eastAsia"/>
        </w:rPr>
        <w:t>日至</w:t>
      </w:r>
      <w:r>
        <w:t>4</w:t>
      </w:r>
      <w:r>
        <w:rPr>
          <w:rFonts w:hint="eastAsia"/>
        </w:rPr>
        <w:t>日</w:t>
      </w:r>
      <w:r>
        <w:t>,</w:t>
      </w:r>
      <w:r>
        <w:rPr>
          <w:rFonts w:hint="eastAsia"/>
        </w:rPr>
        <w:t>教科文组织国际生物伦理委员会第五届会议在荷兰</w:t>
      </w:r>
      <w:r>
        <w:t>Noordwijk</w:t>
      </w:r>
      <w:r>
        <w:rPr>
          <w:rFonts w:hint="eastAsia"/>
        </w:rPr>
        <w:t>举行。会议期间</w:t>
      </w:r>
      <w:r>
        <w:t>,</w:t>
      </w:r>
      <w:r>
        <w:rPr>
          <w:rFonts w:hint="eastAsia"/>
        </w:rPr>
        <w:t>提交了一份关于“妇女保健、生物伦理与人权”的报告</w:t>
      </w:r>
      <w:r>
        <w:t>,</w:t>
      </w:r>
      <w:r>
        <w:rPr>
          <w:rFonts w:hint="eastAsia"/>
        </w:rPr>
        <w:t>谴责在保健方面对妇女的歧视</w:t>
      </w:r>
      <w:r>
        <w:t>,</w:t>
      </w:r>
      <w:r>
        <w:rPr>
          <w:rFonts w:hint="eastAsia"/>
        </w:rPr>
        <w:t>尤其是接受保健服务机会不均的现象。该报告重点论述妇女保健问题</w:t>
      </w:r>
      <w:r>
        <w:t>,</w:t>
      </w:r>
      <w:r>
        <w:rPr>
          <w:rFonts w:hint="eastAsia"/>
        </w:rPr>
        <w:t>探讨生命各个不同阶段、保健与生殖、</w:t>
      </w:r>
      <w:r>
        <w:rPr>
          <w:rFonts w:eastAsia="SimHei" w:hint="eastAsia"/>
        </w:rPr>
        <w:t>拉丁美洲</w:t>
      </w:r>
      <w:r>
        <w:rPr>
          <w:rFonts w:hint="eastAsia"/>
        </w:rPr>
        <w:t>对妇女和女孩的暴力行为、老年妇女的保健。其中包括</w:t>
      </w:r>
      <w:r>
        <w:t>5</w:t>
      </w:r>
      <w:r>
        <w:rPr>
          <w:rFonts w:hint="eastAsia"/>
        </w:rPr>
        <w:t>项个案研究</w:t>
      </w:r>
      <w:r>
        <w:t>(</w:t>
      </w:r>
      <w:r>
        <w:rPr>
          <w:rFonts w:eastAsia="SimHei" w:hint="eastAsia"/>
        </w:rPr>
        <w:t>印度</w:t>
      </w:r>
      <w:r>
        <w:rPr>
          <w:rFonts w:hint="eastAsia"/>
        </w:rPr>
        <w:t>对胎儿的性别选择、切除等等</w:t>
      </w:r>
      <w:r>
        <w:t>)</w:t>
      </w:r>
      <w:r>
        <w:rPr>
          <w:rFonts w:hint="eastAsia"/>
        </w:rPr>
        <w:t>。</w:t>
      </w:r>
    </w:p>
    <w:p w:rsidR="00000000" w:rsidRDefault="00000000">
      <w:pPr>
        <w:spacing w:line="280" w:lineRule="exact"/>
        <w:ind w:left="1276" w:right="1276"/>
      </w:pPr>
      <w:r>
        <w:t>76.</w:t>
      </w:r>
      <w:r>
        <w:tab/>
      </w:r>
      <w:r>
        <w:rPr>
          <w:rFonts w:hint="eastAsia"/>
        </w:rPr>
        <w:t>该报告说明在与生殖有关的问题上歧视特别严重。如果胎儿检查的结果导致仅根据性别</w:t>
      </w:r>
      <w:r>
        <w:t>(</w:t>
      </w:r>
      <w:r>
        <w:rPr>
          <w:rFonts w:hint="eastAsia"/>
        </w:rPr>
        <w:t>通常是女性</w:t>
      </w:r>
      <w:r>
        <w:t>)</w:t>
      </w:r>
      <w:r>
        <w:rPr>
          <w:rFonts w:hint="eastAsia"/>
        </w:rPr>
        <w:t>的堕胎</w:t>
      </w:r>
      <w:r>
        <w:t>,</w:t>
      </w:r>
      <w:r>
        <w:rPr>
          <w:rFonts w:hint="eastAsia"/>
        </w:rPr>
        <w:t>生物伦理学家就必须关注以不利于女性胎儿的方式利用现代技术的作法。该报告还指出</w:t>
      </w:r>
      <w:r>
        <w:t>,</w:t>
      </w:r>
      <w:r>
        <w:rPr>
          <w:rFonts w:hint="eastAsia"/>
        </w:rPr>
        <w:t>每年有将近</w:t>
      </w:r>
      <w:r>
        <w:t>50</w:t>
      </w:r>
      <w:r>
        <w:rPr>
          <w:rFonts w:hint="eastAsia"/>
        </w:rPr>
        <w:t>万妇女因与怀孕有关的原因死亡。如果妇女有机会接受适当的保健服务</w:t>
      </w:r>
      <w:r>
        <w:t>,</w:t>
      </w:r>
      <w:r>
        <w:rPr>
          <w:rFonts w:hint="eastAsia"/>
        </w:rPr>
        <w:t>多数这种死亡都是很容易预防的。对妇女的暴力行为、萧条、家庭和工作环境、预期寿命等都与性别歧视相关。该报告最后指出</w:t>
      </w:r>
      <w:r>
        <w:t>,</w:t>
      </w:r>
      <w:r>
        <w:rPr>
          <w:rFonts w:hint="eastAsia"/>
        </w:rPr>
        <w:t>有必要采取学科间、多部门办法</w:t>
      </w:r>
      <w:r>
        <w:t>,</w:t>
      </w:r>
      <w:r>
        <w:rPr>
          <w:rFonts w:hint="eastAsia"/>
        </w:rPr>
        <w:t>生物伦理学在拟订这一办法方面可以发挥主要作用。该报告将由教科文组织发表</w:t>
      </w:r>
      <w:r>
        <w:t>,</w:t>
      </w:r>
      <w:r>
        <w:rPr>
          <w:rFonts w:hint="eastAsia"/>
        </w:rPr>
        <w:t>作为其英文版和法文版伦理学汇编的一部分内容。</w:t>
      </w:r>
    </w:p>
    <w:p w:rsidR="00000000" w:rsidRDefault="00000000">
      <w:pPr>
        <w:pStyle w:val="H2"/>
        <w:keepLines w:val="0"/>
        <w:spacing w:line="280" w:lineRule="exact"/>
        <w:ind w:left="1276" w:right="1276"/>
        <w:jc w:val="both"/>
      </w:pPr>
      <w:r>
        <w:rPr>
          <w:rFonts w:hint="eastAsia"/>
        </w:rPr>
        <w:t>第</w:t>
      </w:r>
      <w:r>
        <w:t>10</w:t>
      </w:r>
      <w:r>
        <w:rPr>
          <w:rFonts w:hint="eastAsia"/>
        </w:rPr>
        <w:t>条</w:t>
      </w:r>
      <w:r>
        <w:tab/>
      </w:r>
      <w:r>
        <w:rPr>
          <w:rFonts w:hint="eastAsia"/>
        </w:rPr>
        <w:t>教育</w:t>
      </w:r>
    </w:p>
    <w:p w:rsidR="00000000" w:rsidRDefault="00000000">
      <w:pPr>
        <w:pStyle w:val="H2"/>
        <w:keepLines w:val="0"/>
        <w:spacing w:line="280" w:lineRule="exact"/>
        <w:ind w:left="1276" w:right="1276"/>
        <w:jc w:val="both"/>
      </w:pPr>
      <w:r>
        <w:rPr>
          <w:rFonts w:hint="eastAsia"/>
        </w:rPr>
        <w:t>第</w:t>
      </w:r>
      <w:r>
        <w:t>13</w:t>
      </w:r>
      <w:r>
        <w:rPr>
          <w:rFonts w:hint="eastAsia"/>
        </w:rPr>
        <w:t>条</w:t>
      </w:r>
      <w:r>
        <w:tab/>
      </w:r>
      <w:r>
        <w:rPr>
          <w:rFonts w:hint="eastAsia"/>
        </w:rPr>
        <w:t>社会权利</w:t>
      </w:r>
      <w:r>
        <w:t>––––</w:t>
      </w:r>
      <w:r>
        <w:rPr>
          <w:rFonts w:hint="eastAsia"/>
        </w:rPr>
        <w:t>文化与运动</w:t>
      </w:r>
    </w:p>
    <w:p w:rsidR="00000000" w:rsidRDefault="00000000">
      <w:pPr>
        <w:spacing w:line="280" w:lineRule="exact"/>
        <w:ind w:left="1276" w:right="1276"/>
        <w:rPr>
          <w:rFonts w:ascii="长城仿宋"/>
        </w:rPr>
      </w:pPr>
      <w:r>
        <w:rPr>
          <w:rFonts w:ascii="长城仿宋"/>
        </w:rPr>
        <w:t>77.</w:t>
      </w:r>
      <w:r>
        <w:rPr>
          <w:rFonts w:ascii="长城仿宋"/>
        </w:rPr>
        <w:tab/>
      </w:r>
      <w:r>
        <w:rPr>
          <w:rFonts w:ascii="长城仿宋" w:hint="eastAsia"/>
        </w:rPr>
        <w:t>在教科文组织举办的文化政策促进发展政府间会议</w:t>
      </w:r>
      <w:r>
        <w:rPr>
          <w:rFonts w:ascii="长城仿宋"/>
        </w:rPr>
        <w:t>(1998</w:t>
      </w:r>
      <w:r>
        <w:rPr>
          <w:rFonts w:ascii="长城仿宋" w:hint="eastAsia"/>
        </w:rPr>
        <w:t>年</w:t>
      </w:r>
      <w:r>
        <w:rPr>
          <w:rFonts w:ascii="长城仿宋"/>
        </w:rPr>
        <w:t>3</w:t>
      </w:r>
      <w:r>
        <w:rPr>
          <w:rFonts w:ascii="长城仿宋" w:hint="eastAsia"/>
        </w:rPr>
        <w:t>月</w:t>
      </w:r>
      <w:r>
        <w:rPr>
          <w:rFonts w:ascii="长城仿宋"/>
        </w:rPr>
        <w:t>31</w:t>
      </w:r>
      <w:r>
        <w:rPr>
          <w:rFonts w:ascii="长城仿宋" w:hint="eastAsia"/>
        </w:rPr>
        <w:t>日至</w:t>
      </w:r>
      <w:r>
        <w:rPr>
          <w:rFonts w:ascii="长城仿宋"/>
        </w:rPr>
        <w:t>4</w:t>
      </w:r>
      <w:r>
        <w:rPr>
          <w:rFonts w:ascii="长城仿宋" w:hint="eastAsia"/>
        </w:rPr>
        <w:t>月</w:t>
      </w:r>
      <w:r>
        <w:rPr>
          <w:rFonts w:ascii="长城仿宋"/>
        </w:rPr>
        <w:t>2</w:t>
      </w:r>
      <w:r>
        <w:rPr>
          <w:rFonts w:ascii="长城仿宋" w:hint="eastAsia"/>
        </w:rPr>
        <w:t>日</w:t>
      </w:r>
      <w:r>
        <w:rPr>
          <w:rFonts w:ascii="长城仿宋"/>
        </w:rPr>
        <w:t>,</w:t>
      </w:r>
      <w:r>
        <w:rPr>
          <w:rFonts w:ascii="长城仿宋" w:hint="eastAsia"/>
        </w:rPr>
        <w:t>斯德哥尔摩</w:t>
      </w:r>
      <w:r>
        <w:rPr>
          <w:rFonts w:ascii="长城仿宋"/>
        </w:rPr>
        <w:t>)</w:t>
      </w:r>
      <w:r>
        <w:rPr>
          <w:rFonts w:ascii="长城仿宋" w:hint="eastAsia"/>
        </w:rPr>
        <w:t>的结构范围内</w:t>
      </w:r>
      <w:r>
        <w:rPr>
          <w:rFonts w:ascii="长城仿宋"/>
        </w:rPr>
        <w:t>,</w:t>
      </w:r>
      <w:r>
        <w:rPr>
          <w:rFonts w:ascii="长城仿宋" w:hint="eastAsia"/>
        </w:rPr>
        <w:t>教科文组织努力确保使男女在艺术和文化领域内具有平等地位的问题与其他重要的问题一起</w:t>
      </w:r>
      <w:r>
        <w:rPr>
          <w:rFonts w:ascii="长城仿宋"/>
        </w:rPr>
        <w:t>,</w:t>
      </w:r>
      <w:r>
        <w:rPr>
          <w:rFonts w:ascii="长城仿宋" w:hint="eastAsia"/>
        </w:rPr>
        <w:t>成为公共政策的优先考虑事项。为此目的便编制了一份文件</w:t>
      </w:r>
      <w:r>
        <w:rPr>
          <w:rFonts w:ascii="长城仿宋"/>
        </w:rPr>
        <w:t>,</w:t>
      </w:r>
      <w:r>
        <w:rPr>
          <w:rFonts w:ascii="长城仿宋" w:hint="eastAsia"/>
        </w:rPr>
        <w:t>专门分析为满足妇女在文化政策方面的具体需要而在国际上进行的各项努力。文件“妇女与文化政策”确定出五项支持两性平等的政策原则</w:t>
      </w:r>
      <w:r>
        <w:rPr>
          <w:rFonts w:ascii="长城仿宋"/>
        </w:rPr>
        <w:t>,</w:t>
      </w:r>
      <w:r>
        <w:rPr>
          <w:rFonts w:ascii="长城仿宋" w:hint="eastAsia"/>
        </w:rPr>
        <w:t>即平等、多样性、确认、透明度和生产力。此外</w:t>
      </w:r>
      <w:r>
        <w:rPr>
          <w:rFonts w:ascii="长城仿宋"/>
        </w:rPr>
        <w:t>,</w:t>
      </w:r>
      <w:r>
        <w:rPr>
          <w:rFonts w:ascii="长城仿宋" w:hint="eastAsia"/>
        </w:rPr>
        <w:t>在举办该会议的同时还举办了两次辩论会议</w:t>
      </w:r>
      <w:r>
        <w:rPr>
          <w:rFonts w:ascii="长城仿宋"/>
        </w:rPr>
        <w:t>,</w:t>
      </w:r>
      <w:r>
        <w:rPr>
          <w:rFonts w:ascii="长城仿宋" w:hint="eastAsia"/>
        </w:rPr>
        <w:t>以讨论性别问题和在文化政策中对妇女歧视的问题。一次会议是由国际开发协会</w:t>
      </w:r>
      <w:r>
        <w:rPr>
          <w:rFonts w:ascii="长城仿宋"/>
        </w:rPr>
        <w:t>(</w:t>
      </w:r>
      <w:r>
        <w:rPr>
          <w:rFonts w:ascii="长城仿宋" w:hint="eastAsia"/>
        </w:rPr>
        <w:t>开发协会</w:t>
      </w:r>
      <w:r>
        <w:rPr>
          <w:rFonts w:ascii="长城仿宋"/>
        </w:rPr>
        <w:t>)</w:t>
      </w:r>
      <w:r>
        <w:rPr>
          <w:rFonts w:ascii="长城仿宋" w:hint="eastAsia"/>
        </w:rPr>
        <w:t>举办的</w:t>
      </w:r>
      <w:r>
        <w:rPr>
          <w:rFonts w:ascii="长城仿宋"/>
        </w:rPr>
        <w:t>,</w:t>
      </w:r>
      <w:r>
        <w:rPr>
          <w:rFonts w:ascii="长城仿宋" w:hint="eastAsia"/>
        </w:rPr>
        <w:t>讨论主题为</w:t>
      </w:r>
      <w:r>
        <w:rPr>
          <w:rFonts w:ascii="长城仿宋"/>
        </w:rPr>
        <w:t>:</w:t>
      </w:r>
      <w:r>
        <w:rPr>
          <w:rFonts w:ascii="长城仿宋" w:hint="eastAsia"/>
        </w:rPr>
        <w:t>通过因特网有创造性地赋予妇女权力</w:t>
      </w:r>
      <w:r>
        <w:rPr>
          <w:rFonts w:ascii="长城仿宋"/>
        </w:rPr>
        <w:t>;</w:t>
      </w:r>
      <w:r>
        <w:rPr>
          <w:rFonts w:ascii="长城仿宋" w:hint="eastAsia"/>
        </w:rPr>
        <w:t>另一次会议则由欧洲比较文化政策和艺术研究所举办</w:t>
      </w:r>
      <w:r>
        <w:rPr>
          <w:rFonts w:ascii="长城仿宋"/>
        </w:rPr>
        <w:t>,</w:t>
      </w:r>
      <w:r>
        <w:rPr>
          <w:rFonts w:ascii="长城仿宋" w:hint="eastAsia"/>
        </w:rPr>
        <w:t>讨论主题为</w:t>
      </w:r>
      <w:r>
        <w:rPr>
          <w:rFonts w:ascii="长城仿宋"/>
        </w:rPr>
        <w:t>:</w:t>
      </w:r>
      <w:r>
        <w:rPr>
          <w:rFonts w:ascii="长城仿宋" w:hint="eastAsia"/>
        </w:rPr>
        <w:t>妇女与文化政策。</w:t>
      </w:r>
    </w:p>
    <w:p w:rsidR="00000000" w:rsidRDefault="00000000">
      <w:pPr>
        <w:spacing w:line="280" w:lineRule="exact"/>
        <w:ind w:left="1276" w:right="1276"/>
        <w:rPr>
          <w:rFonts w:ascii="长城仿宋"/>
        </w:rPr>
      </w:pPr>
      <w:r>
        <w:rPr>
          <w:rFonts w:ascii="长城仿宋"/>
        </w:rPr>
        <w:t>78.</w:t>
      </w:r>
      <w:r>
        <w:rPr>
          <w:rFonts w:ascii="长城仿宋"/>
        </w:rPr>
        <w:tab/>
      </w:r>
      <w:r>
        <w:rPr>
          <w:rFonts w:ascii="长城仿宋" w:hint="eastAsia"/>
        </w:rPr>
        <w:t>在运动领域</w:t>
      </w:r>
      <w:r>
        <w:rPr>
          <w:rFonts w:ascii="长城仿宋"/>
        </w:rPr>
        <w:t>,</w:t>
      </w:r>
      <w:r>
        <w:rPr>
          <w:rFonts w:ascii="长城仿宋" w:hint="eastAsia"/>
        </w:rPr>
        <w:t>男孩与男子对女孩和妇女越来越多地参与运动领域的反应需要有更深入的了解和分析</w:t>
      </w:r>
      <w:r>
        <w:rPr>
          <w:rFonts w:ascii="长城仿宋"/>
        </w:rPr>
        <w:t>,</w:t>
      </w:r>
      <w:r>
        <w:rPr>
          <w:rFonts w:ascii="长城仿宋" w:hint="eastAsia"/>
        </w:rPr>
        <w:t>以促进个别人士的个人增长和控制运动方面的性别陈规定型观念。为更好地理解不同现实情况和男女之间在运动领域的相互作用</w:t>
      </w:r>
      <w:r>
        <w:rPr>
          <w:rFonts w:ascii="长城仿宋"/>
        </w:rPr>
        <w:t>,</w:t>
      </w:r>
      <w:r>
        <w:rPr>
          <w:rFonts w:ascii="长城仿宋" w:hint="eastAsia"/>
        </w:rPr>
        <w:t>以及与妇女在家庭、文化发展、人权、保健和技术方面的地位相关的其他问题</w:t>
      </w:r>
      <w:r>
        <w:rPr>
          <w:rFonts w:ascii="长城仿宋"/>
        </w:rPr>
        <w:t>,</w:t>
      </w:r>
      <w:r>
        <w:rPr>
          <w:rFonts w:ascii="长城仿宋" w:hint="eastAsia"/>
        </w:rPr>
        <w:t>教科文组织驻温得和克办事处便在纳米比亚青年和体育部、妇女事务部和</w:t>
      </w:r>
      <w:r>
        <w:rPr>
          <w:rFonts w:ascii="长城仿宋" w:eastAsia="SimHei" w:hint="eastAsia"/>
        </w:rPr>
        <w:t>纳米比亚</w:t>
      </w:r>
      <w:r>
        <w:rPr>
          <w:rFonts w:ascii="长城仿宋" w:hint="eastAsia"/>
        </w:rPr>
        <w:t>全国妇女组织举办的第二次妇女参与运动问题世界会议</w:t>
      </w:r>
      <w:r>
        <w:rPr>
          <w:rFonts w:ascii="长城仿宋"/>
        </w:rPr>
        <w:t>(1998</w:t>
      </w:r>
      <w:r>
        <w:rPr>
          <w:rFonts w:ascii="长城仿宋" w:hint="eastAsia"/>
        </w:rPr>
        <w:t>年</w:t>
      </w:r>
      <w:r>
        <w:rPr>
          <w:rFonts w:ascii="长城仿宋"/>
        </w:rPr>
        <w:t>5</w:t>
      </w:r>
      <w:r>
        <w:rPr>
          <w:rFonts w:ascii="长城仿宋" w:hint="eastAsia"/>
        </w:rPr>
        <w:t>月</w:t>
      </w:r>
      <w:r>
        <w:rPr>
          <w:rFonts w:ascii="长城仿宋"/>
        </w:rPr>
        <w:t>19</w:t>
      </w:r>
      <w:r>
        <w:rPr>
          <w:rFonts w:ascii="长城仿宋" w:hint="eastAsia"/>
        </w:rPr>
        <w:t>日至</w:t>
      </w:r>
      <w:r>
        <w:rPr>
          <w:rFonts w:ascii="长城仿宋"/>
        </w:rPr>
        <w:t>22</w:t>
      </w:r>
      <w:r>
        <w:rPr>
          <w:rFonts w:ascii="长城仿宋" w:hint="eastAsia"/>
        </w:rPr>
        <w:t>日</w:t>
      </w:r>
      <w:r>
        <w:rPr>
          <w:rFonts w:ascii="长城仿宋"/>
        </w:rPr>
        <w:t>,</w:t>
      </w:r>
      <w:r>
        <w:rPr>
          <w:rFonts w:ascii="长城仿宋" w:hint="eastAsia"/>
        </w:rPr>
        <w:t>纳米比亚温得和克</w:t>
      </w:r>
      <w:r>
        <w:rPr>
          <w:rFonts w:ascii="长城仿宋"/>
        </w:rPr>
        <w:t>)</w:t>
      </w:r>
      <w:r>
        <w:rPr>
          <w:rFonts w:ascii="长城仿宋" w:hint="eastAsia"/>
        </w:rPr>
        <w:t>进行合作。</w:t>
      </w:r>
    </w:p>
    <w:p w:rsidR="00000000" w:rsidRDefault="00000000">
      <w:pPr>
        <w:spacing w:line="280" w:lineRule="exact"/>
        <w:ind w:left="1276" w:right="1276"/>
        <w:rPr>
          <w:rFonts w:ascii="长城仿宋"/>
        </w:rPr>
      </w:pPr>
      <w:r>
        <w:rPr>
          <w:rFonts w:ascii="长城仿宋"/>
        </w:rPr>
        <w:t>79.</w:t>
      </w:r>
      <w:r>
        <w:rPr>
          <w:rFonts w:ascii="长城仿宋"/>
        </w:rPr>
        <w:tab/>
      </w:r>
      <w:r>
        <w:rPr>
          <w:rFonts w:ascii="长城仿宋" w:hint="eastAsia"/>
        </w:rPr>
        <w:t>在温得和克会议的鼓舞下和为将运动的作用描绘为促进男女平等的工具</w:t>
      </w:r>
      <w:r>
        <w:rPr>
          <w:rFonts w:ascii="长城仿宋"/>
        </w:rPr>
        <w:t>,</w:t>
      </w:r>
      <w:r>
        <w:rPr>
          <w:rFonts w:ascii="长城仿宋" w:hint="eastAsia"/>
        </w:rPr>
        <w:t>教科文组织青年股、妇女事务股及教育和运动司举行了一次讨论“运动与男女平等”的专家工作组会议</w:t>
      </w:r>
      <w:r>
        <w:rPr>
          <w:rFonts w:ascii="长城仿宋"/>
        </w:rPr>
        <w:t>(1998</w:t>
      </w:r>
      <w:r>
        <w:rPr>
          <w:rFonts w:ascii="长城仿宋" w:hint="eastAsia"/>
        </w:rPr>
        <w:t>年</w:t>
      </w:r>
      <w:r>
        <w:rPr>
          <w:rFonts w:ascii="长城仿宋"/>
        </w:rPr>
        <w:t>11</w:t>
      </w:r>
      <w:r>
        <w:rPr>
          <w:rFonts w:ascii="长城仿宋" w:hint="eastAsia"/>
        </w:rPr>
        <w:t>月</w:t>
      </w:r>
      <w:r>
        <w:rPr>
          <w:rFonts w:ascii="长城仿宋"/>
        </w:rPr>
        <w:t>24</w:t>
      </w:r>
      <w:r>
        <w:rPr>
          <w:rFonts w:ascii="长城仿宋" w:hint="eastAsia"/>
        </w:rPr>
        <w:t>日</w:t>
      </w:r>
      <w:r>
        <w:rPr>
          <w:rFonts w:ascii="长城仿宋"/>
        </w:rPr>
        <w:t>)</w:t>
      </w:r>
      <w:r>
        <w:rPr>
          <w:rFonts w:ascii="长城仿宋" w:hint="eastAsia"/>
        </w:rPr>
        <w:t>。会议成果之一</w:t>
      </w:r>
      <w:r>
        <w:rPr>
          <w:rFonts w:ascii="长城仿宋"/>
        </w:rPr>
        <w:t>,</w:t>
      </w:r>
      <w:r>
        <w:rPr>
          <w:rFonts w:ascii="长城仿宋" w:hint="eastAsia"/>
        </w:rPr>
        <w:t>是将发表一份强调目前在此领域进行的研究工作的技术性文件</w:t>
      </w:r>
      <w:r>
        <w:rPr>
          <w:rFonts w:ascii="长城仿宋"/>
        </w:rPr>
        <w:t>,</w:t>
      </w:r>
      <w:r>
        <w:rPr>
          <w:rFonts w:ascii="长城仿宋" w:hint="eastAsia"/>
        </w:rPr>
        <w:t>包括说明一些区域和全球的现实情况</w:t>
      </w:r>
      <w:r>
        <w:rPr>
          <w:rFonts w:ascii="长城仿宋"/>
        </w:rPr>
        <w:t>,</w:t>
      </w:r>
      <w:r>
        <w:rPr>
          <w:rFonts w:ascii="长城仿宋" w:hint="eastAsia"/>
        </w:rPr>
        <w:t>并将于</w:t>
      </w:r>
      <w:r>
        <w:rPr>
          <w:rFonts w:ascii="长城仿宋"/>
        </w:rPr>
        <w:t>1999</w:t>
      </w:r>
      <w:r>
        <w:rPr>
          <w:rFonts w:ascii="长城仿宋" w:hint="eastAsia"/>
        </w:rPr>
        <w:t>年在乌拉圭举行的讨论“体育和运动、促进社会发展的工具”的青年和体育部长会议上提出行动战略。</w:t>
      </w:r>
    </w:p>
    <w:p w:rsidR="00000000" w:rsidRDefault="00000000">
      <w:pPr>
        <w:pStyle w:val="H2"/>
        <w:sectPr w:rsidR="00000000">
          <w:headerReference w:type="even" r:id="rId7"/>
          <w:headerReference w:type="default" r:id="rId8"/>
          <w:footerReference w:type="even" r:id="rId9"/>
          <w:footerReference w:type="default" r:id="rId10"/>
          <w:pgSz w:w="12242" w:h="15842" w:code="1"/>
          <w:pgMar w:top="1729" w:right="1191" w:bottom="1814" w:left="1191" w:header="1134" w:footer="1021" w:gutter="0"/>
          <w:cols w:space="289"/>
          <w:titlePg/>
        </w:sectPr>
      </w:pPr>
    </w:p>
    <w:p w:rsidR="00000000" w:rsidRDefault="00000000">
      <w:pPr>
        <w:pStyle w:val="H2"/>
        <w:keepLines w:val="0"/>
        <w:spacing w:line="280" w:lineRule="exact"/>
        <w:ind w:left="1276" w:right="1276"/>
        <w:jc w:val="both"/>
      </w:pPr>
      <w:r>
        <w:rPr>
          <w:rFonts w:hint="eastAsia"/>
        </w:rPr>
        <w:t>第</w:t>
      </w:r>
      <w:r>
        <w:t>14</w:t>
      </w:r>
      <w:r>
        <w:rPr>
          <w:rFonts w:hint="eastAsia"/>
        </w:rPr>
        <w:t>条</w:t>
      </w:r>
      <w:r>
        <w:tab/>
      </w:r>
      <w:r>
        <w:rPr>
          <w:rFonts w:hint="eastAsia"/>
        </w:rPr>
        <w:t>农村妇女</w:t>
      </w:r>
    </w:p>
    <w:p w:rsidR="00000000" w:rsidRDefault="00000000">
      <w:pPr>
        <w:spacing w:line="280" w:lineRule="exact"/>
        <w:ind w:left="1276" w:right="1276"/>
        <w:rPr>
          <w:rFonts w:ascii="长城仿宋"/>
        </w:rPr>
        <w:sectPr w:rsidR="00000000">
          <w:type w:val="continuous"/>
          <w:pgSz w:w="12242" w:h="15842" w:code="1"/>
          <w:pgMar w:top="1729" w:right="1191" w:bottom="1814" w:left="1191" w:header="1134" w:footer="1021" w:gutter="0"/>
          <w:cols w:num="2" w:space="289"/>
          <w:titlePg/>
        </w:sectPr>
      </w:pPr>
    </w:p>
    <w:p w:rsidR="00000000" w:rsidRDefault="00000000">
      <w:pPr>
        <w:spacing w:line="280" w:lineRule="exact"/>
        <w:ind w:left="1276" w:right="1276"/>
        <w:rPr>
          <w:rFonts w:ascii="长城仿宋"/>
        </w:rPr>
      </w:pPr>
      <w:r>
        <w:rPr>
          <w:rFonts w:ascii="长城仿宋"/>
        </w:rPr>
        <w:t>80.</w:t>
      </w:r>
      <w:r>
        <w:rPr>
          <w:rFonts w:ascii="长城仿宋"/>
        </w:rPr>
        <w:tab/>
      </w:r>
      <w:r>
        <w:rPr>
          <w:rFonts w:ascii="长城仿宋" w:hint="eastAsia"/>
        </w:rPr>
        <w:t>最高优先次序确定为使“未触及到的”妇女有接受基本教育的机会</w:t>
      </w:r>
      <w:r>
        <w:rPr>
          <w:rFonts w:ascii="长城仿宋"/>
        </w:rPr>
        <w:t>,</w:t>
      </w:r>
      <w:r>
        <w:rPr>
          <w:rFonts w:ascii="长城仿宋" w:hint="eastAsia"/>
        </w:rPr>
        <w:t>并特别强调农村地区女孩和妇女的教育需要。实用识字课程与发展农村妇女的技能相结合</w:t>
      </w:r>
      <w:r>
        <w:rPr>
          <w:rFonts w:ascii="长城仿宋"/>
        </w:rPr>
        <w:t>,</w:t>
      </w:r>
      <w:r>
        <w:rPr>
          <w:rFonts w:ascii="长城仿宋" w:hint="eastAsia"/>
        </w:rPr>
        <w:t>这将使她们具有技术专门技能并成为创收的正常来源。教科文组织驻伊斯兰堡办事处执行的综合妇女发展方案</w:t>
      </w:r>
      <w:r>
        <w:rPr>
          <w:rFonts w:ascii="长城仿宋"/>
        </w:rPr>
        <w:t>(1998</w:t>
      </w:r>
      <w:r>
        <w:rPr>
          <w:rFonts w:ascii="长城仿宋" w:hint="eastAsia"/>
        </w:rPr>
        <w:t>年</w:t>
      </w:r>
      <w:r>
        <w:rPr>
          <w:rFonts w:ascii="长城仿宋"/>
        </w:rPr>
        <w:t>8</w:t>
      </w:r>
      <w:r>
        <w:rPr>
          <w:rFonts w:ascii="长城仿宋" w:hint="eastAsia"/>
        </w:rPr>
        <w:t>月至</w:t>
      </w:r>
      <w:r>
        <w:rPr>
          <w:rFonts w:ascii="长城仿宋"/>
        </w:rPr>
        <w:t>11</w:t>
      </w:r>
      <w:r>
        <w:rPr>
          <w:rFonts w:ascii="长城仿宋" w:hint="eastAsia"/>
        </w:rPr>
        <w:t>月</w:t>
      </w:r>
      <w:r>
        <w:rPr>
          <w:rFonts w:ascii="长城仿宋"/>
        </w:rPr>
        <w:t>,</w:t>
      </w:r>
      <w:r>
        <w:rPr>
          <w:rFonts w:ascii="长城仿宋" w:eastAsia="SimHei" w:hint="eastAsia"/>
        </w:rPr>
        <w:t>巴基斯坦</w:t>
      </w:r>
      <w:r>
        <w:rPr>
          <w:rFonts w:ascii="长城仿宋" w:hint="eastAsia"/>
        </w:rPr>
        <w:t>拉合尔</w:t>
      </w:r>
      <w:r>
        <w:rPr>
          <w:rFonts w:ascii="长城仿宋"/>
        </w:rPr>
        <w:t>)</w:t>
      </w:r>
      <w:r>
        <w:rPr>
          <w:rFonts w:ascii="长城仿宋" w:hint="eastAsia"/>
        </w:rPr>
        <w:t>是采取此办法的一个例子。这个办法培训妇女学习水与卫生、用水养护和管理方面的基本技能。</w:t>
      </w:r>
    </w:p>
    <w:p w:rsidR="00000000" w:rsidRDefault="00000000">
      <w:pPr>
        <w:spacing w:line="280" w:lineRule="exact"/>
        <w:ind w:left="1276" w:right="1276"/>
        <w:rPr>
          <w:rFonts w:ascii="长城仿宋"/>
        </w:rPr>
      </w:pPr>
      <w:r>
        <w:rPr>
          <w:rFonts w:ascii="长城仿宋"/>
        </w:rPr>
        <w:t>81.</w:t>
      </w:r>
      <w:r>
        <w:rPr>
          <w:rFonts w:ascii="长城仿宋"/>
        </w:rPr>
        <w:tab/>
      </w:r>
      <w:r>
        <w:rPr>
          <w:rFonts w:ascii="长城仿宋" w:hint="eastAsia"/>
        </w:rPr>
        <w:t>同时也特别注重促进土著妇女的积极参与</w:t>
      </w:r>
      <w:r>
        <w:rPr>
          <w:rFonts w:ascii="长城仿宋"/>
        </w:rPr>
        <w:t>;</w:t>
      </w:r>
      <w:r>
        <w:rPr>
          <w:rFonts w:ascii="长城仿宋" w:hint="eastAsia"/>
        </w:rPr>
        <w:t>但是</w:t>
      </w:r>
      <w:r>
        <w:rPr>
          <w:rFonts w:ascii="长城仿宋"/>
        </w:rPr>
        <w:t>,</w:t>
      </w:r>
      <w:r>
        <w:rPr>
          <w:rFonts w:ascii="长城仿宋" w:hint="eastAsia"/>
        </w:rPr>
        <w:t>只针对妇女的项目却并不多。根据其组织法</w:t>
      </w:r>
      <w:r>
        <w:rPr>
          <w:rFonts w:ascii="长城仿宋"/>
        </w:rPr>
        <w:t>,</w:t>
      </w:r>
      <w:r>
        <w:rPr>
          <w:rFonts w:ascii="长城仿宋" w:hint="eastAsia"/>
        </w:rPr>
        <w:t>教科文组织有下列三个指导原则</w:t>
      </w:r>
      <w:r>
        <w:rPr>
          <w:rFonts w:ascii="长城仿宋"/>
        </w:rPr>
        <w:t>:</w:t>
      </w:r>
      <w:r>
        <w:rPr>
          <w:rFonts w:ascii="长城仿宋" w:hint="eastAsia"/>
        </w:rPr>
        <w:t>人人享有文化权利、保护和促进不同的文化特性</w:t>
      </w:r>
      <w:r>
        <w:rPr>
          <w:rFonts w:ascii="长城仿宋"/>
        </w:rPr>
        <w:t>,</w:t>
      </w:r>
      <w:r>
        <w:rPr>
          <w:rFonts w:ascii="长城仿宋" w:hint="eastAsia"/>
        </w:rPr>
        <w:t>以及尊重民主价值和人权。教科文组织必须在其权限范围内与一切形式的歧视斗争。教科文组织坚持实现此项承诺</w:t>
      </w:r>
      <w:r>
        <w:rPr>
          <w:rFonts w:ascii="长城仿宋"/>
        </w:rPr>
        <w:t>,</w:t>
      </w:r>
      <w:r>
        <w:rPr>
          <w:rFonts w:ascii="长城仿宋" w:hint="eastAsia"/>
        </w:rPr>
        <w:t>而最显著的就是坚持执行《取缔教育歧视公约和建议》。在这一领域所采取的行动包括在世界各地进行研究工作</w:t>
      </w:r>
      <w:r>
        <w:rPr>
          <w:rFonts w:ascii="长城仿宋"/>
        </w:rPr>
        <w:t>,</w:t>
      </w:r>
      <w:r>
        <w:rPr>
          <w:rFonts w:ascii="长城仿宋" w:hint="eastAsia"/>
        </w:rPr>
        <w:t>以期发展和促进各项文化权利。</w:t>
      </w:r>
    </w:p>
    <w:p w:rsidR="00000000" w:rsidRDefault="00000000">
      <w:pPr>
        <w:spacing w:line="280" w:lineRule="exact"/>
        <w:ind w:left="1276" w:right="1276"/>
        <w:rPr>
          <w:rFonts w:ascii="长城仿宋"/>
        </w:rPr>
      </w:pPr>
      <w:r>
        <w:rPr>
          <w:rFonts w:ascii="长城仿宋"/>
        </w:rPr>
        <w:t>82.</w:t>
      </w:r>
      <w:r>
        <w:rPr>
          <w:rFonts w:ascii="长城仿宋"/>
        </w:rPr>
        <w:tab/>
      </w:r>
      <w:r>
        <w:rPr>
          <w:rFonts w:ascii="长城仿宋" w:hint="eastAsia"/>
        </w:rPr>
        <w:t>最近进行的各项支助土著人民的项目包括联合国人权委员会举办的关于本国新闻业的实习班</w:t>
      </w:r>
      <w:r>
        <w:rPr>
          <w:rFonts w:ascii="长城仿宋"/>
        </w:rPr>
        <w:t>(1998</w:t>
      </w:r>
      <w:r>
        <w:rPr>
          <w:rFonts w:ascii="长城仿宋" w:hint="eastAsia"/>
        </w:rPr>
        <w:t>年</w:t>
      </w:r>
      <w:r>
        <w:rPr>
          <w:rFonts w:ascii="长城仿宋"/>
        </w:rPr>
        <w:t>1</w:t>
      </w:r>
      <w:r>
        <w:rPr>
          <w:rFonts w:ascii="长城仿宋" w:hint="eastAsia"/>
        </w:rPr>
        <w:t>月</w:t>
      </w:r>
      <w:r>
        <w:rPr>
          <w:rFonts w:ascii="长城仿宋"/>
        </w:rPr>
        <w:t>,</w:t>
      </w:r>
      <w:r>
        <w:rPr>
          <w:rFonts w:ascii="长城仿宋" w:hint="eastAsia"/>
        </w:rPr>
        <w:t>马德里</w:t>
      </w:r>
      <w:r>
        <w:rPr>
          <w:rFonts w:ascii="长城仿宋"/>
        </w:rPr>
        <w:t>);</w:t>
      </w:r>
      <w:r>
        <w:rPr>
          <w:rFonts w:ascii="长城仿宋" w:hint="eastAsia"/>
        </w:rPr>
        <w:t>参与</w:t>
      </w:r>
      <w:r>
        <w:rPr>
          <w:rFonts w:ascii="长城仿宋"/>
        </w:rPr>
        <w:t>1997</w:t>
      </w:r>
      <w:r>
        <w:rPr>
          <w:rFonts w:ascii="长城仿宋" w:hint="eastAsia"/>
        </w:rPr>
        <w:t>年</w:t>
      </w:r>
      <w:r>
        <w:rPr>
          <w:rFonts w:ascii="长城仿宋"/>
        </w:rPr>
        <w:t>7</w:t>
      </w:r>
      <w:r>
        <w:rPr>
          <w:rFonts w:ascii="长城仿宋" w:hint="eastAsia"/>
        </w:rPr>
        <w:t>月和</w:t>
      </w:r>
      <w:r>
        <w:rPr>
          <w:rFonts w:ascii="长城仿宋"/>
        </w:rPr>
        <w:t>1998</w:t>
      </w:r>
      <w:r>
        <w:rPr>
          <w:rFonts w:ascii="长城仿宋" w:hint="eastAsia"/>
        </w:rPr>
        <w:t>年在日内瓦举办的关于土著人民问题的工作组会议</w:t>
      </w:r>
      <w:r>
        <w:rPr>
          <w:rFonts w:ascii="长城仿宋"/>
        </w:rPr>
        <w:t>;</w:t>
      </w:r>
      <w:r>
        <w:rPr>
          <w:rFonts w:ascii="长城仿宋" w:hint="eastAsia"/>
        </w:rPr>
        <w:t>与拉丁美洲土著议员协会签署和加强谅解备忘录</w:t>
      </w:r>
      <w:r>
        <w:rPr>
          <w:rFonts w:ascii="长城仿宋"/>
        </w:rPr>
        <w:t>(1997</w:t>
      </w:r>
      <w:r>
        <w:rPr>
          <w:rFonts w:ascii="长城仿宋" w:hint="eastAsia"/>
        </w:rPr>
        <w:t>年</w:t>
      </w:r>
      <w:r>
        <w:rPr>
          <w:rFonts w:ascii="长城仿宋"/>
        </w:rPr>
        <w:t>8</w:t>
      </w:r>
      <w:r>
        <w:rPr>
          <w:rFonts w:ascii="长城仿宋" w:hint="eastAsia"/>
        </w:rPr>
        <w:t>月</w:t>
      </w:r>
      <w:r>
        <w:rPr>
          <w:rFonts w:ascii="长城仿宋"/>
        </w:rPr>
        <w:t>)</w:t>
      </w:r>
      <w:r>
        <w:rPr>
          <w:rFonts w:ascii="长城仿宋" w:hint="eastAsia"/>
        </w:rPr>
        <w:t>。土著议员协会妇女委员会决心执行各个项目</w:t>
      </w:r>
      <w:r>
        <w:rPr>
          <w:rFonts w:ascii="长城仿宋"/>
        </w:rPr>
        <w:t>,</w:t>
      </w:r>
      <w:r>
        <w:rPr>
          <w:rFonts w:ascii="长城仿宋" w:hint="eastAsia"/>
        </w:rPr>
        <w:t>以当地语言讲授人权问题。</w:t>
      </w:r>
    </w:p>
    <w:p w:rsidR="00000000" w:rsidRDefault="00000000">
      <w:pPr>
        <w:spacing w:line="280" w:lineRule="exact"/>
        <w:ind w:left="1276" w:right="1276"/>
        <w:rPr>
          <w:rFonts w:ascii="长城仿宋"/>
        </w:rPr>
      </w:pPr>
      <w:r>
        <w:rPr>
          <w:rFonts w:ascii="长城仿宋"/>
        </w:rPr>
        <w:t>83.</w:t>
      </w:r>
      <w:r>
        <w:rPr>
          <w:rFonts w:ascii="长城仿宋"/>
        </w:rPr>
        <w:tab/>
      </w:r>
      <w:r>
        <w:rPr>
          <w:rFonts w:ascii="长城仿宋" w:hint="eastAsia"/>
        </w:rPr>
        <w:t>其他活动包括加强土著青年、包括加勒比分区域英语国家青年妇女的能力</w:t>
      </w:r>
      <w:r>
        <w:rPr>
          <w:rFonts w:ascii="长城仿宋"/>
        </w:rPr>
        <w:t>,</w:t>
      </w:r>
      <w:r>
        <w:rPr>
          <w:rFonts w:ascii="长城仿宋" w:hint="eastAsia"/>
        </w:rPr>
        <w:t>和加强对</w:t>
      </w:r>
      <w:r>
        <w:rPr>
          <w:rFonts w:ascii="长城仿宋" w:eastAsia="SimHei" w:hint="eastAsia"/>
        </w:rPr>
        <w:t>玛雅区域</w:t>
      </w:r>
      <w:r>
        <w:rPr>
          <w:rFonts w:ascii="长城仿宋" w:hint="eastAsia"/>
        </w:rPr>
        <w:t>妇女和青年妇女的职业和技术训练</w:t>
      </w:r>
      <w:r>
        <w:rPr>
          <w:rFonts w:ascii="长城仿宋"/>
        </w:rPr>
        <w:t>(</w:t>
      </w:r>
      <w:r>
        <w:rPr>
          <w:rFonts w:ascii="长城仿宋" w:hint="eastAsia"/>
        </w:rPr>
        <w:t>教科文组织</w:t>
      </w:r>
      <w:r>
        <w:rPr>
          <w:rFonts w:ascii="长城仿宋"/>
        </w:rPr>
        <w:t>/</w:t>
      </w:r>
      <w:r>
        <w:rPr>
          <w:rFonts w:ascii="长城仿宋" w:eastAsia="SimHei" w:hint="eastAsia"/>
        </w:rPr>
        <w:t>危地马拉</w:t>
      </w:r>
      <w:r>
        <w:rPr>
          <w:rFonts w:ascii="长城仿宋"/>
        </w:rPr>
        <w:t>);</w:t>
      </w:r>
      <w:r>
        <w:rPr>
          <w:rFonts w:ascii="长城仿宋" w:hint="eastAsia"/>
        </w:rPr>
        <w:t>为四名土著青年提供为期五天的训练项目</w:t>
      </w:r>
      <w:r>
        <w:rPr>
          <w:rFonts w:ascii="长城仿宋"/>
        </w:rPr>
        <w:t>––––</w:t>
      </w:r>
      <w:r>
        <w:rPr>
          <w:rFonts w:ascii="长城仿宋" w:hint="eastAsia"/>
        </w:rPr>
        <w:t>其中三名培训员为</w:t>
      </w:r>
      <w:r>
        <w:rPr>
          <w:rFonts w:ascii="长城仿宋" w:eastAsia="SimHei" w:hint="eastAsia"/>
        </w:rPr>
        <w:t>加拿大、马里和新西兰</w:t>
      </w:r>
      <w:r>
        <w:rPr>
          <w:rFonts w:ascii="长城仿宋" w:hint="eastAsia"/>
        </w:rPr>
        <w:t>的青年妇女。</w:t>
      </w:r>
    </w:p>
    <w:p w:rsidR="00000000" w:rsidRDefault="00000000">
      <w:pPr>
        <w:spacing w:line="280" w:lineRule="exact"/>
        <w:ind w:left="1276" w:right="1276"/>
        <w:rPr>
          <w:rFonts w:ascii="长城仿宋"/>
        </w:rPr>
      </w:pPr>
      <w:r>
        <w:rPr>
          <w:rFonts w:ascii="长城仿宋"/>
        </w:rPr>
        <w:t>84.</w:t>
      </w:r>
      <w:r>
        <w:rPr>
          <w:rFonts w:ascii="长城仿宋"/>
        </w:rPr>
        <w:tab/>
      </w:r>
      <w:r>
        <w:rPr>
          <w:rFonts w:ascii="长城仿宋" w:hint="eastAsia"/>
        </w:rPr>
        <w:t>在“欧洲</w:t>
      </w:r>
      <w:r>
        <w:rPr>
          <w:rFonts w:ascii="长城仿宋"/>
        </w:rPr>
        <w:t>––––</w:t>
      </w:r>
      <w:r>
        <w:rPr>
          <w:rFonts w:ascii="长城仿宋" w:hint="eastAsia"/>
        </w:rPr>
        <w:t>马格里布通信业培训网络”的项目下</w:t>
      </w:r>
      <w:r>
        <w:rPr>
          <w:rFonts w:ascii="长城仿宋"/>
        </w:rPr>
        <w:t>,</w:t>
      </w:r>
      <w:r>
        <w:rPr>
          <w:rFonts w:ascii="长城仿宋" w:hint="eastAsia"/>
        </w:rPr>
        <w:t>有两名</w:t>
      </w:r>
      <w:r>
        <w:rPr>
          <w:rFonts w:ascii="长城仿宋" w:eastAsia="SimHei" w:hint="eastAsia"/>
        </w:rPr>
        <w:t>毛里求斯</w:t>
      </w:r>
      <w:r>
        <w:rPr>
          <w:rFonts w:ascii="长城仿宋" w:hint="eastAsia"/>
        </w:rPr>
        <w:t>电视新闻工作者参与“通信训练”班</w:t>
      </w:r>
      <w:r>
        <w:rPr>
          <w:rFonts w:ascii="长城仿宋"/>
        </w:rPr>
        <w:t>(1998</w:t>
      </w:r>
      <w:r>
        <w:rPr>
          <w:rFonts w:ascii="长城仿宋" w:hint="eastAsia"/>
        </w:rPr>
        <w:t>年</w:t>
      </w:r>
      <w:r>
        <w:rPr>
          <w:rFonts w:ascii="长城仿宋"/>
        </w:rPr>
        <w:t>3</w:t>
      </w:r>
      <w:r>
        <w:rPr>
          <w:rFonts w:ascii="长城仿宋" w:hint="eastAsia"/>
        </w:rPr>
        <w:t>月</w:t>
      </w:r>
      <w:r>
        <w:rPr>
          <w:rFonts w:ascii="长城仿宋"/>
        </w:rPr>
        <w:t>23</w:t>
      </w:r>
      <w:r>
        <w:rPr>
          <w:rFonts w:ascii="长城仿宋" w:hint="eastAsia"/>
        </w:rPr>
        <w:t>日至</w:t>
      </w:r>
      <w:r>
        <w:rPr>
          <w:rFonts w:ascii="长城仿宋"/>
        </w:rPr>
        <w:t>4</w:t>
      </w:r>
      <w:r>
        <w:rPr>
          <w:rFonts w:ascii="长城仿宋" w:hint="eastAsia"/>
        </w:rPr>
        <w:t>月</w:t>
      </w:r>
      <w:r>
        <w:rPr>
          <w:rFonts w:ascii="长城仿宋"/>
        </w:rPr>
        <w:t>4</w:t>
      </w:r>
      <w:r>
        <w:rPr>
          <w:rFonts w:ascii="长城仿宋" w:hint="eastAsia"/>
        </w:rPr>
        <w:t>日</w:t>
      </w:r>
      <w:r>
        <w:rPr>
          <w:rFonts w:ascii="长城仿宋"/>
        </w:rPr>
        <w:t>,</w:t>
      </w:r>
      <w:r>
        <w:rPr>
          <w:rFonts w:ascii="长城仿宋" w:hint="eastAsia"/>
        </w:rPr>
        <w:t>突尼斯</w:t>
      </w:r>
      <w:r>
        <w:rPr>
          <w:rFonts w:ascii="长城仿宋"/>
        </w:rPr>
        <w:t>;</w:t>
      </w:r>
      <w:r>
        <w:rPr>
          <w:rFonts w:ascii="长城仿宋" w:hint="eastAsia"/>
        </w:rPr>
        <w:t>和</w:t>
      </w:r>
      <w:r>
        <w:rPr>
          <w:rFonts w:ascii="长城仿宋"/>
        </w:rPr>
        <w:t>1998</w:t>
      </w:r>
      <w:r>
        <w:rPr>
          <w:rFonts w:ascii="长城仿宋" w:hint="eastAsia"/>
        </w:rPr>
        <w:t>年</w:t>
      </w:r>
      <w:r>
        <w:rPr>
          <w:rFonts w:ascii="长城仿宋"/>
        </w:rPr>
        <w:t>9</w:t>
      </w:r>
      <w:r>
        <w:rPr>
          <w:rFonts w:ascii="长城仿宋" w:hint="eastAsia"/>
        </w:rPr>
        <w:t>月</w:t>
      </w:r>
      <w:r>
        <w:rPr>
          <w:rFonts w:ascii="长城仿宋"/>
        </w:rPr>
        <w:t>21</w:t>
      </w:r>
      <w:r>
        <w:rPr>
          <w:rFonts w:ascii="长城仿宋" w:hint="eastAsia"/>
        </w:rPr>
        <w:t>日至</w:t>
      </w:r>
      <w:r>
        <w:rPr>
          <w:rFonts w:ascii="长城仿宋"/>
        </w:rPr>
        <w:t>10</w:t>
      </w:r>
      <w:r>
        <w:rPr>
          <w:rFonts w:ascii="长城仿宋" w:hint="eastAsia"/>
        </w:rPr>
        <w:t>月</w:t>
      </w:r>
      <w:r>
        <w:rPr>
          <w:rFonts w:ascii="长城仿宋"/>
        </w:rPr>
        <w:t>3</w:t>
      </w:r>
      <w:r>
        <w:rPr>
          <w:rFonts w:ascii="长城仿宋" w:hint="eastAsia"/>
        </w:rPr>
        <w:t>日</w:t>
      </w:r>
      <w:r>
        <w:rPr>
          <w:rFonts w:ascii="长城仿宋"/>
        </w:rPr>
        <w:t>,</w:t>
      </w:r>
      <w:r>
        <w:rPr>
          <w:rFonts w:ascii="长城仿宋" w:hint="eastAsia"/>
        </w:rPr>
        <w:t>布鲁塞尔</w:t>
      </w:r>
      <w:r>
        <w:rPr>
          <w:rFonts w:ascii="长城仿宋"/>
        </w:rPr>
        <w:t>)</w:t>
      </w:r>
      <w:r>
        <w:rPr>
          <w:rFonts w:ascii="长城仿宋" w:hint="eastAsia"/>
        </w:rPr>
        <w:t>。目前正在将这些训练班的教学录制成电视影片</w:t>
      </w:r>
      <w:r>
        <w:rPr>
          <w:rFonts w:ascii="长城仿宋"/>
        </w:rPr>
        <w:t>,</w:t>
      </w:r>
      <w:r>
        <w:rPr>
          <w:rFonts w:ascii="长城仿宋" w:hint="eastAsia"/>
        </w:rPr>
        <w:t>题为“</w:t>
      </w:r>
      <w:r>
        <w:rPr>
          <w:rFonts w:ascii="长城仿宋" w:eastAsia="SimHei" w:hint="eastAsia"/>
        </w:rPr>
        <w:t>马格里布的妇女</w:t>
      </w:r>
      <w:r>
        <w:rPr>
          <w:rFonts w:ascii="长城仿宋" w:hint="eastAsia"/>
        </w:rPr>
        <w:t>”。</w:t>
      </w:r>
    </w:p>
    <w:p w:rsidR="00000000" w:rsidRDefault="00000000">
      <w:pPr>
        <w:spacing w:line="280" w:lineRule="exact"/>
        <w:ind w:left="1276" w:right="1276"/>
        <w:rPr>
          <w:rFonts w:ascii="长城仿宋"/>
        </w:rPr>
      </w:pPr>
      <w:r>
        <w:rPr>
          <w:rFonts w:ascii="长城仿宋"/>
        </w:rPr>
        <w:t>85.</w:t>
      </w:r>
      <w:r>
        <w:rPr>
          <w:rFonts w:ascii="长城仿宋"/>
        </w:rPr>
        <w:tab/>
      </w:r>
      <w:r>
        <w:rPr>
          <w:rFonts w:ascii="长城仿宋" w:hint="eastAsia"/>
        </w:rPr>
        <w:t>教科文组织也正在进行可行性研究</w:t>
      </w:r>
      <w:r>
        <w:rPr>
          <w:rFonts w:ascii="长城仿宋"/>
        </w:rPr>
        <w:t>,</w:t>
      </w:r>
      <w:r>
        <w:rPr>
          <w:rFonts w:ascii="长城仿宋" w:hint="eastAsia"/>
        </w:rPr>
        <w:t>以便为</w:t>
      </w:r>
      <w:r>
        <w:rPr>
          <w:rFonts w:ascii="长城仿宋" w:eastAsia="SimHei" w:hint="eastAsia"/>
        </w:rPr>
        <w:t>摩洛哥</w:t>
      </w:r>
      <w:r>
        <w:rPr>
          <w:rFonts w:ascii="长城仿宋" w:hint="eastAsia"/>
        </w:rPr>
        <w:t>农村妇女编制一套无线电节目。该无线电节目将以阿拉伯文和柏柏尔方言传播关于与妇女有关的不同问题的节目。</w:t>
      </w:r>
    </w:p>
    <w:p w:rsidR="00000000" w:rsidRDefault="00000000">
      <w:pPr>
        <w:spacing w:line="280" w:lineRule="exact"/>
        <w:ind w:left="1276" w:right="1276"/>
        <w:rPr>
          <w:rFonts w:ascii="长城仿宋"/>
        </w:rPr>
      </w:pPr>
      <w:r>
        <w:rPr>
          <w:rFonts w:ascii="长城仿宋"/>
        </w:rPr>
        <w:t>86.</w:t>
      </w:r>
      <w:r>
        <w:rPr>
          <w:rFonts w:ascii="长城仿宋"/>
        </w:rPr>
        <w:tab/>
      </w:r>
      <w:r>
        <w:rPr>
          <w:rFonts w:ascii="长城仿宋" w:hint="eastAsia"/>
        </w:rPr>
        <w:t>教科文组织、人口基金和“经济预测和规划部人口研究中心”在</w:t>
      </w:r>
      <w:r>
        <w:rPr>
          <w:rFonts w:ascii="长城仿宋" w:eastAsia="SimHei" w:hint="eastAsia"/>
        </w:rPr>
        <w:t>摩洛哥</w:t>
      </w:r>
      <w:r>
        <w:rPr>
          <w:rFonts w:ascii="长城仿宋" w:hint="eastAsia"/>
        </w:rPr>
        <w:t>举办关于主题为人口教育的讨论会</w:t>
      </w:r>
      <w:r>
        <w:rPr>
          <w:rFonts w:ascii="长城仿宋"/>
        </w:rPr>
        <w:t>(1998</w:t>
      </w:r>
      <w:r>
        <w:rPr>
          <w:rFonts w:ascii="长城仿宋" w:hint="eastAsia"/>
        </w:rPr>
        <w:t>年</w:t>
      </w:r>
      <w:r>
        <w:rPr>
          <w:rFonts w:ascii="长城仿宋"/>
        </w:rPr>
        <w:t>3</w:t>
      </w:r>
      <w:r>
        <w:rPr>
          <w:rFonts w:ascii="长城仿宋" w:hint="eastAsia"/>
        </w:rPr>
        <w:t>月</w:t>
      </w:r>
      <w:r>
        <w:rPr>
          <w:rFonts w:ascii="长城仿宋"/>
        </w:rPr>
        <w:t>25</w:t>
      </w:r>
      <w:r>
        <w:rPr>
          <w:rFonts w:ascii="长城仿宋" w:hint="eastAsia"/>
        </w:rPr>
        <w:t>日至</w:t>
      </w:r>
      <w:r>
        <w:rPr>
          <w:rFonts w:ascii="长城仿宋"/>
        </w:rPr>
        <w:t>27</w:t>
      </w:r>
      <w:r>
        <w:rPr>
          <w:rFonts w:ascii="长城仿宋" w:hint="eastAsia"/>
        </w:rPr>
        <w:t>日</w:t>
      </w:r>
      <w:r>
        <w:rPr>
          <w:rFonts w:ascii="长城仿宋"/>
        </w:rPr>
        <w:t>,</w:t>
      </w:r>
      <w:r>
        <w:rPr>
          <w:rFonts w:ascii="长城仿宋" w:hint="eastAsia"/>
        </w:rPr>
        <w:t>拉巴特</w:t>
      </w:r>
      <w:r>
        <w:rPr>
          <w:rFonts w:ascii="长城仿宋"/>
        </w:rPr>
        <w:t>)</w:t>
      </w:r>
      <w:r>
        <w:rPr>
          <w:rFonts w:ascii="长城仿宋" w:hint="eastAsia"/>
        </w:rPr>
        <w:t>。讨论会旨在交换为促使农村女孩受教育、人口教育、计划生育、妇幼保健和家庭而采取的各种质量和数量方面的办法。</w:t>
      </w:r>
    </w:p>
    <w:p w:rsidR="00000000" w:rsidRDefault="00000000">
      <w:pPr>
        <w:spacing w:line="280" w:lineRule="exact"/>
        <w:ind w:left="1276" w:right="1276"/>
        <w:rPr>
          <w:rFonts w:ascii="长城仿宋"/>
        </w:rPr>
      </w:pPr>
    </w:p>
    <w:p w:rsidR="00000000" w:rsidRDefault="00000000">
      <w:pPr>
        <w:spacing w:line="280" w:lineRule="exact"/>
        <w:ind w:left="1276" w:right="1276"/>
        <w:jc w:val="center"/>
        <w:rPr>
          <w:rFonts w:ascii="长城仿宋"/>
        </w:rPr>
      </w:pPr>
      <w:r>
        <w:rPr>
          <w:rFonts w:ascii="长城仿宋"/>
        </w:rPr>
        <w:t>–––––––––––––––</w:t>
      </w:r>
    </w:p>
    <w:p w:rsidR="00000000" w:rsidRDefault="00000000">
      <w:pPr>
        <w:spacing w:line="280" w:lineRule="exact"/>
        <w:ind w:left="1276" w:right="1276"/>
        <w:rPr>
          <w:rFonts w:ascii="长城仿宋"/>
        </w:rPr>
      </w:pPr>
    </w:p>
    <w:p w:rsidR="00000000" w:rsidRDefault="00000000">
      <w:pPr>
        <w:spacing w:line="280" w:lineRule="exact"/>
        <w:ind w:left="1276" w:right="1276"/>
      </w:pPr>
    </w:p>
    <w:sectPr w:rsidR="00000000">
      <w:type w:val="continuous"/>
      <w:pgSz w:w="12242" w:h="15842" w:code="1"/>
      <w:pgMar w:top="1729" w:right="1191" w:bottom="1814" w:left="1191" w:header="1134" w:footer="1021" w:gutter="0"/>
      <w:cols w:space="289"/>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TPU" w:initials="CTPU">
    <w:p w:rsidR="00000000" w:rsidRDefault="00000000">
      <w:pPr>
        <w:pStyle w:val="CommentText"/>
      </w:pPr>
      <w:r>
        <w:fldChar w:fldCharType="begin"/>
      </w:r>
      <w:r>
        <w:instrText>PAGE \# "'</w:instrText>
      </w:r>
      <w:r>
        <w:rPr>
          <w:rFonts w:hint="eastAsia"/>
        </w:rPr>
        <w:instrText>页码</w:instrText>
      </w:r>
      <w:r>
        <w:instrText>: '#'</w:instrText>
      </w:r>
      <w:r>
        <w:br/>
        <w:instrText>'"</w:instrText>
      </w:r>
      <w:r>
        <w:rPr>
          <w:rStyle w:val="CommentReference"/>
        </w:rPr>
        <w:instrText xml:space="preserve">  </w:instrText>
      </w:r>
      <w:r>
        <w:fldChar w:fldCharType="end"/>
      </w:r>
      <w:r>
        <w:rPr>
          <w:rStyle w:val="CommentReference"/>
        </w:rPr>
        <w:annotationRef/>
      </w:r>
      <w:r>
        <w:t>&lt;&lt;ODS JOB NO&gt;&gt;N9900103C&lt;&lt;ODS JOB NO&gt;&gt;</w:t>
      </w:r>
    </w:p>
    <w:p w:rsidR="00000000" w:rsidRDefault="00000000">
      <w:pPr>
        <w:pStyle w:val="CommentText"/>
      </w:pPr>
      <w:r>
        <w:t>&lt;&lt;ODS DOC SYMBOL1&gt;&gt;CEDAW/C/1999/I/3/Add.3&lt;&lt;ODS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line="240" w:lineRule="auto"/>
      </w:pPr>
      <w:r>
        <w:separator/>
      </w:r>
    </w:p>
  </w:endnote>
  <w:endnote w:type="continuationSeparator" w:id="0">
    <w:p w:rsidR="00000000" w:rsidRDefault="0000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长城楷体">
    <w:charset w:val="86"/>
    <w:family w:val="modern"/>
    <w:pitch w:val="fixed"/>
    <w:sig w:usb0="00000001" w:usb1="080E0000" w:usb2="00000010" w:usb3="00000000" w:csb0="00040000" w:csb1="00000000"/>
  </w:font>
  <w:font w:name="长城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rPr>
      <w:t>13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t>–––––––––––––––</w:t>
      </w:r>
    </w:p>
  </w:footnote>
  <w:footnote w:type="continuationSeparator" w:id="0">
    <w:p w:rsidR="00000000" w:rsidRDefault="00000000">
      <w:r>
        <w:t>————————</w:t>
      </w:r>
    </w:p>
  </w:footnote>
  <w:footnote w:id="1">
    <w:p w:rsidR="00000000" w:rsidRDefault="00000000">
      <w:pPr>
        <w:pStyle w:val="FootnoteText"/>
        <w:tabs>
          <w:tab w:val="clear" w:pos="284"/>
          <w:tab w:val="clear" w:pos="425"/>
          <w:tab w:val="right" w:pos="1134"/>
          <w:tab w:val="left" w:pos="1276"/>
        </w:tabs>
        <w:spacing w:line="260" w:lineRule="exact"/>
        <w:ind w:left="1276" w:right="1276" w:hanging="1276"/>
      </w:pPr>
      <w:r>
        <w:rPr>
          <w:position w:val="-8"/>
          <w:sz w:val="32"/>
        </w:rPr>
        <w:t xml:space="preserve">  </w:t>
      </w:r>
      <w:r>
        <w:rPr>
          <w:rStyle w:val="FootnoteReference"/>
          <w:kern w:val="18"/>
          <w:position w:val="-8"/>
          <w:sz w:val="32"/>
        </w:rPr>
        <w:t>*</w:t>
      </w:r>
      <w:r>
        <w:t xml:space="preserve"> </w:t>
      </w:r>
      <w:r>
        <w:tab/>
        <w:t>CEDAW/C/1999/I/1</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single" w:sz="6" w:space="1" w:color="auto"/>
      </w:pBdr>
      <w:spacing w:after="0"/>
      <w:jc w:val="left"/>
      <w:rPr>
        <w:kern w:val="10"/>
      </w:rPr>
    </w:pPr>
    <w:r>
      <w:rPr>
        <w:kern w:val="10"/>
      </w:rPr>
      <w:t>CEDAW/C/1999/I/3/Add.3</w:t>
    </w:r>
  </w:p>
  <w:p w:rsidR="00000000" w:rsidRDefault="00000000">
    <w:pPr>
      <w:pStyle w:val="Header"/>
      <w:pBdr>
        <w:bottom w:val="single" w:sz="6" w:space="1" w:color="auto"/>
      </w:pBdr>
      <w:spacing w:line="20" w:lineRule="atLeast"/>
      <w:jc w:val="left"/>
      <w:rPr>
        <w:b w:val="0"/>
        <w:kern w:val="10"/>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single" w:sz="6" w:space="1" w:color="auto"/>
      </w:pBdr>
      <w:spacing w:after="0"/>
      <w:jc w:val="right"/>
    </w:pPr>
    <w:r>
      <w:t>CEDAW/C/1999/I/3/Add.3</w:t>
    </w:r>
  </w:p>
  <w:p w:rsidR="00000000" w:rsidRDefault="00000000">
    <w:pPr>
      <w:pStyle w:val="Header"/>
      <w:pBdr>
        <w:bottom w:val="single" w:sz="6" w:space="1" w:color="auto"/>
      </w:pBdr>
      <w:spacing w:line="20" w:lineRule="atLeast"/>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
      <w:framePr w:wrap="notBeside" w:x="4318" w:y="1210"/>
    </w:pPr>
    <w:r>
      <w:rPr>
        <w:sz w:val="38"/>
      </w:rPr>
      <w:t>CEDAW</w:t>
    </w:r>
    <w:r>
      <w:t>/C/1999/I/3/Add.3</w:t>
    </w:r>
  </w:p>
  <w:p w:rsidR="00000000" w:rsidRDefault="00000000">
    <w:pPr>
      <w:pStyle w:val="2"/>
      <w:framePr w:w="5273" w:h="2438" w:hRule="exact" w:wrap="notBeside"/>
      <w:rPr>
        <w:spacing w:val="-10"/>
      </w:rPr>
    </w:pPr>
    <w:r>
      <w:rPr>
        <w:rFonts w:hint="eastAsia"/>
        <w:spacing w:val="-10"/>
      </w:rPr>
      <w:t>消除对妇女一切形式歧视公约</w:t>
    </w:r>
  </w:p>
  <w:p w:rsidR="00000000" w:rsidRDefault="00000000">
    <w:pPr>
      <w:pStyle w:val="2"/>
      <w:framePr w:w="5273" w:h="2438" w:hRule="exact" w:wrap="notBeside"/>
    </w:pPr>
    <w:r>
      <w:rPr>
        <w:spacing w:val="-10"/>
      </w:rPr>
      <w:t xml:space="preserve"> </w:t>
    </w:r>
  </w:p>
  <w:p w:rsidR="00000000" w:rsidRDefault="00000000">
    <w:pPr>
      <w:framePr w:w="9866" w:h="85" w:hRule="exact" w:hSpace="181" w:wrap="notBeside" w:vAnchor="page" w:hAnchor="margin" w:y="1617" w:anchorLock="1"/>
      <w:pBdr>
        <w:top w:val="single" w:sz="6" w:space="1" w:color="auto"/>
      </w:pBdr>
    </w:pPr>
  </w:p>
  <w:p w:rsidR="00000000" w:rsidRDefault="00000000">
    <w:pPr>
      <w:framePr w:w="9866" w:h="85" w:hRule="exact" w:hSpace="181" w:wrap="notBeside" w:vAnchor="page" w:hAnchor="margin" w:y="4452" w:anchorLock="1"/>
      <w:pBdr>
        <w:top w:val="single" w:sz="18" w:space="1" w:color="auto"/>
      </w:pBdr>
    </w:pPr>
  </w:p>
  <w:p w:rsidR="00000000" w:rsidRDefault="00000000">
    <w:pPr>
      <w:framePr w:w="1162" w:h="992" w:hRule="exact" w:hSpace="181" w:wrap="notBeside" w:vAnchor="page" w:hAnchor="margin" w:y="1747" w:anchorLock="1"/>
    </w:pPr>
    <w:r>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oNotTrackMoves/>
  <w:defaultTabStop w:val="425"/>
  <w:evenAndOddHeaders/>
  <w:drawingGridHorizontalSpacing w:val="120"/>
  <w:drawingGridVerticalSpacing w:val="104"/>
  <w:displayHorizontalDrawingGridEvery w:val="0"/>
  <w:displayVerticalDrawingGridEvery w:val="3"/>
  <w:characterSpacingControl w:val="doNotCompress"/>
  <w:noLineBreaksAfter w:lang="ja-JP" w:val="([{·‘“〈《「『【〔〖（．［｛"/>
  <w:noLineBreaksBefore w:lang="ja-JP" w:val="!%),./:;?]}¨·ˇˉ—‖’”…∶、。〃々〉》」』】〕〗！＂＇），．：；？］｀｜｝～"/>
  <w:footnotePr>
    <w:footnote w:id="-1"/>
    <w:footnote w:id="0"/>
  </w:footnotePr>
  <w:endnotePr>
    <w:endnote w:id="-1"/>
    <w:endnote w:id="0"/>
  </w:endnotePr>
  <w:compat>
    <w:spaceForUL/>
    <w:noColumnBalance/>
    <w:balanceSingleByteDoubleByteWidth/>
    <w:doNotLeaveBackslashAlone/>
    <w:ulTrailSpace/>
    <w:doNotExpandShiftReturn/>
    <w:printColBlack/>
    <w:suppressTopSpacing/>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djustRightInd w:val="0"/>
      <w:spacing w:after="140" w:line="280" w:lineRule="atLeast"/>
      <w:jc w:val="both"/>
      <w:textAlignment w:val="baseline"/>
    </w:pPr>
    <w:rPr>
      <w:kern w:val="20"/>
      <w:lang w:val="en-US" w:eastAsia="zh-C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CH">
    <w:name w:val="标题CH"/>
    <w:basedOn w:val="Normal"/>
    <w:next w:val="Normal"/>
    <w:pPr>
      <w:keepLines/>
      <w:spacing w:after="180" w:line="392" w:lineRule="exact"/>
      <w:jc w:val="left"/>
    </w:pPr>
    <w:rPr>
      <w:rFonts w:eastAsia="SimHei"/>
      <w:color w:val="FF0000"/>
      <w:kern w:val="28"/>
      <w:sz w:val="28"/>
    </w:rPr>
  </w:style>
  <w:style w:type="paragraph" w:customStyle="1" w:styleId="H1">
    <w:name w:val="标题H1"/>
    <w:basedOn w:val="Normal"/>
    <w:next w:val="Normal"/>
    <w:pPr>
      <w:keepLines/>
      <w:spacing w:after="120" w:line="336" w:lineRule="exact"/>
      <w:jc w:val="left"/>
    </w:pPr>
    <w:rPr>
      <w:rFonts w:eastAsia="SimHei"/>
      <w:color w:val="FF0000"/>
      <w:kern w:val="24"/>
      <w:sz w:val="24"/>
    </w:rPr>
  </w:style>
  <w:style w:type="paragraph" w:styleId="Header">
    <w:name w:val="header"/>
    <w:basedOn w:val="Normal"/>
    <w:semiHidden/>
    <w:pPr>
      <w:spacing w:line="180" w:lineRule="atLeast"/>
      <w:jc w:val="center"/>
    </w:pPr>
    <w:rPr>
      <w:b/>
      <w:spacing w:val="4"/>
      <w:kern w:val="18"/>
      <w:sz w:val="18"/>
    </w:rPr>
  </w:style>
  <w:style w:type="paragraph" w:customStyle="1" w:styleId="H2">
    <w:name w:val="标题H2"/>
    <w:basedOn w:val="Normal"/>
    <w:next w:val="Normal"/>
    <w:pPr>
      <w:keepLines/>
      <w:jc w:val="left"/>
    </w:pPr>
    <w:rPr>
      <w:rFonts w:eastAsia="SimHei"/>
      <w:color w:val="FF0000"/>
    </w:rPr>
  </w:style>
  <w:style w:type="paragraph" w:customStyle="1" w:styleId="H3">
    <w:name w:val="标题H3"/>
    <w:basedOn w:val="H2"/>
    <w:next w:val="Normal"/>
  </w:style>
  <w:style w:type="paragraph" w:customStyle="1" w:styleId="H4">
    <w:name w:val="标题H4"/>
    <w:basedOn w:val="H2"/>
    <w:next w:val="Normal"/>
    <w:pPr>
      <w:spacing w:after="0"/>
    </w:pPr>
    <w:rPr>
      <w:rFonts w:eastAsia="长城楷体"/>
      <w:color w:val="0000FF"/>
    </w:rPr>
  </w:style>
  <w:style w:type="paragraph" w:customStyle="1" w:styleId="H5">
    <w:name w:val="标题H5"/>
    <w:basedOn w:val="H4"/>
    <w:next w:val="Normal"/>
    <w:rPr>
      <w:rFonts w:eastAsia="SimSun"/>
      <w:color w:val="000000"/>
    </w:rPr>
  </w:style>
  <w:style w:type="paragraph" w:customStyle="1" w:styleId="H6">
    <w:name w:val="标题H6"/>
    <w:basedOn w:val="H5"/>
    <w:next w:val="Normal"/>
  </w:style>
  <w:style w:type="paragraph" w:customStyle="1" w:styleId="M">
    <w:name w:val="标题M"/>
    <w:basedOn w:val="Normal"/>
    <w:next w:val="Normal"/>
    <w:pPr>
      <w:keepLines/>
      <w:spacing w:after="240" w:line="476" w:lineRule="exact"/>
    </w:pPr>
    <w:rPr>
      <w:rFonts w:eastAsia="SimHei"/>
      <w:color w:val="FF0000"/>
      <w:kern w:val="34"/>
      <w:sz w:val="34"/>
    </w:rPr>
  </w:style>
  <w:style w:type="paragraph" w:styleId="Footer">
    <w:name w:val="footer"/>
    <w:basedOn w:val="Header"/>
    <w:next w:val="Normal"/>
    <w:semiHidden/>
    <w:pPr>
      <w:jc w:val="left"/>
    </w:pPr>
    <w:rPr>
      <w:b w:val="0"/>
    </w:rPr>
  </w:style>
  <w:style w:type="paragraph" w:styleId="EndnoteText">
    <w:name w:val="endnote text"/>
    <w:basedOn w:val="FootnoteText"/>
    <w:semiHidden/>
  </w:style>
  <w:style w:type="paragraph" w:styleId="FootnoteText">
    <w:name w:val="footnote text"/>
    <w:basedOn w:val="Normal"/>
    <w:semiHidden/>
    <w:pPr>
      <w:tabs>
        <w:tab w:val="right" w:pos="284"/>
        <w:tab w:val="left" w:pos="425"/>
      </w:tabs>
      <w:spacing w:after="120" w:line="260" w:lineRule="atLeast"/>
      <w:ind w:left="425" w:hanging="425"/>
    </w:pPr>
    <w:rPr>
      <w:kern w:val="18"/>
      <w:sz w:val="18"/>
    </w:rPr>
  </w:style>
  <w:style w:type="character" w:styleId="CommentReference">
    <w:name w:val="annotation reference"/>
    <w:semiHidden/>
    <w:rPr>
      <w:sz w:val="21"/>
    </w:rPr>
  </w:style>
  <w:style w:type="character" w:styleId="PageNumber">
    <w:name w:val="page number"/>
    <w:semiHidden/>
  </w:style>
  <w:style w:type="paragraph" w:customStyle="1" w:styleId="1">
    <w:name w:val="页眉1"/>
    <w:pPr>
      <w:framePr w:w="6747" w:h="284" w:hRule="exact" w:hSpace="181" w:vSpace="181" w:wrap="notBeside" w:vAnchor="page" w:hAnchor="page" w:x="4310" w:y="1163" w:anchorLock="1"/>
      <w:widowControl w:val="0"/>
      <w:adjustRightInd w:val="0"/>
      <w:spacing w:line="300" w:lineRule="exact"/>
      <w:jc w:val="right"/>
      <w:textAlignment w:val="baseline"/>
    </w:pPr>
    <w:rPr>
      <w:noProof/>
      <w:spacing w:val="4"/>
      <w:kern w:val="21"/>
      <w:sz w:val="21"/>
      <w:lang w:eastAsia="zh-CN"/>
    </w:rPr>
  </w:style>
  <w:style w:type="paragraph" w:customStyle="1" w:styleId="2">
    <w:name w:val="页眉2"/>
    <w:pPr>
      <w:framePr w:w="3402" w:h="2268" w:hRule="exact" w:hSpace="181" w:vSpace="181" w:wrap="notBeside" w:vAnchor="page" w:hAnchor="page" w:x="2484" w:y="1883" w:anchorLock="1"/>
      <w:widowControl w:val="0"/>
      <w:adjustRightInd w:val="0"/>
      <w:spacing w:after="60" w:line="340" w:lineRule="exact"/>
      <w:textAlignment w:val="baseline"/>
    </w:pPr>
    <w:rPr>
      <w:rFonts w:eastAsia="SimHei"/>
      <w:b/>
      <w:noProof/>
      <w:spacing w:val="140"/>
      <w:kern w:val="34"/>
      <w:sz w:val="34"/>
      <w:lang w:eastAsia="zh-CN"/>
    </w:rPr>
  </w:style>
  <w:style w:type="paragraph" w:customStyle="1" w:styleId="3">
    <w:name w:val="页眉3"/>
    <w:basedOn w:val="Normal"/>
    <w:pPr>
      <w:framePr w:w="3119" w:h="1985" w:hRule="exact" w:hSpace="181" w:vSpace="181" w:wrap="notBeside" w:vAnchor="page" w:hAnchor="page" w:x="7882" w:y="1883" w:anchorLock="1"/>
      <w:spacing w:after="0" w:line="240" w:lineRule="auto"/>
      <w:jc w:val="left"/>
    </w:pPr>
    <w:rPr>
      <w:spacing w:val="4"/>
    </w:rPr>
  </w:style>
  <w:style w:type="character" w:styleId="EndnoteReference">
    <w:name w:val="endnote reference"/>
    <w:semiHidden/>
    <w:rPr>
      <w:rFonts w:ascii="Times New Roman" w:eastAsia="SimSun" w:hAnsi="Times New Roman"/>
      <w:spacing w:val="0"/>
      <w:kern w:val="0"/>
      <w:position w:val="0"/>
      <w:sz w:val="20"/>
      <w:vertAlign w:val="superscript"/>
    </w:rPr>
  </w:style>
  <w:style w:type="character" w:styleId="FootnoteReference">
    <w:name w:val="footnote reference"/>
    <w:semiHidden/>
    <w:rPr>
      <w:rFonts w:ascii="Times New Roman" w:eastAsia="SimSun" w:hAnsi="Times New Roman"/>
      <w:color w:val="auto"/>
      <w:spacing w:val="0"/>
      <w:kern w:val="20"/>
      <w:position w:val="0"/>
      <w:sz w:val="20"/>
      <w:vertAlign w:val="superscript"/>
    </w:rPr>
  </w:style>
  <w:style w:type="paragraph" w:styleId="CommentText">
    <w:name w:val="annotation text"/>
    <w:basedOn w:val="Normal"/>
    <w:semiHidden/>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WORD60\TEMPLATE\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Template>
  <TotalTime>209</TotalTime>
  <Pages>0</Pages>
  <Words>0</Words>
  <Characters>0</Characters>
  <Application>Microsoft Office Word</Application>
  <DocSecurity>4</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Ïû³ý¶Ô¸¾Å®ÆçÊÓÎ¯Ô±»á</dc:title>
  <dc:subject/>
  <dc:creator>CTPU</dc:creator>
  <cp:keywords/>
  <cp:lastModifiedBy>CTPU</cp:lastModifiedBy>
  <cp:revision>18</cp:revision>
  <cp:lastPrinted>1999-01-13T22:45:00Z</cp:lastPrinted>
  <dcterms:created xsi:type="dcterms:W3CDTF">1999-01-13T19:17:00Z</dcterms:created>
  <dcterms:modified xsi:type="dcterms:W3CDTF">1999-01-13T22:47:00Z</dcterms:modified>
</cp:coreProperties>
</file>