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1885"/>
        <w:gridCol w:w="2868"/>
        <w:gridCol w:w="3612"/>
      </w:tblGrid>
      <w:tr w:rsidR="00AD0014" w:rsidRPr="00DB7679" w:rsidTr="005B46D9">
        <w:trPr>
          <w:trHeight w:hRule="exact" w:val="851"/>
        </w:trPr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AD0014" w:rsidRPr="000F3A9F" w:rsidRDefault="00AD0014" w:rsidP="005E23F5">
            <w:pPr>
              <w:spacing w:line="580" w:lineRule="exact"/>
              <w:rPr>
                <w:rFonts w:hint="cs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B14362" w:rsidP="00B14362">
            <w:pPr>
              <w:bidi w:val="0"/>
              <w:spacing w:after="20"/>
              <w:jc w:val="left"/>
              <w:rPr>
                <w:szCs w:val="20"/>
              </w:rPr>
            </w:pPr>
            <w:r w:rsidRPr="00B14362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/C/SR.2808</w:t>
            </w:r>
          </w:p>
        </w:tc>
      </w:tr>
      <w:tr w:rsidR="00257225" w:rsidRPr="00DB7679" w:rsidTr="005B46D9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5B46D9" w:rsidRDefault="00257225" w:rsidP="005B46D9">
            <w:pPr>
              <w:rPr>
                <w:rFonts w:hint="cs"/>
                <w:szCs w:val="60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</w:tcPr>
          <w:p w:rsidR="00B14362" w:rsidRDefault="00B14362" w:rsidP="00B14362">
            <w:pPr>
              <w:bidi w:val="0"/>
              <w:spacing w:before="240"/>
              <w:jc w:val="left"/>
            </w:pPr>
            <w:r>
              <w:t>Distr.: General</w:t>
            </w:r>
          </w:p>
          <w:p w:rsidR="00B14362" w:rsidRDefault="00B14362" w:rsidP="00B14362">
            <w:pPr>
              <w:bidi w:val="0"/>
              <w:jc w:val="left"/>
            </w:pPr>
            <w:r>
              <w:t>25 July 2011</w:t>
            </w:r>
          </w:p>
          <w:p w:rsidR="00B14362" w:rsidRDefault="00B14362" w:rsidP="00B14362">
            <w:pPr>
              <w:bidi w:val="0"/>
              <w:jc w:val="left"/>
            </w:pPr>
            <w:r>
              <w:t>Arabic</w:t>
            </w:r>
          </w:p>
          <w:p w:rsidR="00257225" w:rsidRPr="008B4BC6" w:rsidRDefault="00B14362" w:rsidP="00B14362">
            <w:pPr>
              <w:bidi w:val="0"/>
              <w:jc w:val="left"/>
            </w:pPr>
            <w:r>
              <w:t>Original: French</w:t>
            </w:r>
          </w:p>
        </w:tc>
      </w:tr>
    </w:tbl>
    <w:p w:rsidR="002F5EB5" w:rsidRPr="00D17418" w:rsidRDefault="002F5EB5" w:rsidP="00D17418">
      <w:pPr>
        <w:spacing w:before="120" w:line="380" w:lineRule="exact"/>
        <w:jc w:val="left"/>
        <w:rPr>
          <w:rFonts w:hint="cs"/>
          <w:b/>
          <w:bCs/>
          <w:sz w:val="36"/>
          <w:szCs w:val="36"/>
          <w:rtl/>
        </w:rPr>
      </w:pPr>
      <w:r w:rsidRPr="00D17418">
        <w:rPr>
          <w:rFonts w:hint="cs"/>
          <w:b/>
          <w:bCs/>
          <w:sz w:val="36"/>
          <w:szCs w:val="36"/>
          <w:rtl/>
        </w:rPr>
        <w:t>اللجنة المعنية بحقوق الإنسان</w:t>
      </w:r>
    </w:p>
    <w:p w:rsidR="002F5EB5" w:rsidRPr="00D17418" w:rsidRDefault="002F5EB5" w:rsidP="00D17418">
      <w:pPr>
        <w:spacing w:line="380" w:lineRule="exact"/>
        <w:jc w:val="left"/>
        <w:rPr>
          <w:rFonts w:hint="cs"/>
          <w:b/>
          <w:bCs/>
          <w:sz w:val="36"/>
          <w:rtl/>
        </w:rPr>
      </w:pPr>
      <w:r w:rsidRPr="00D17418">
        <w:rPr>
          <w:rFonts w:hint="cs"/>
          <w:b/>
          <w:bCs/>
          <w:sz w:val="36"/>
          <w:rtl/>
        </w:rPr>
        <w:t>الدورة الثانية بعد المائة</w:t>
      </w:r>
    </w:p>
    <w:p w:rsidR="002F5EB5" w:rsidRPr="00D17418" w:rsidRDefault="002F5EB5" w:rsidP="00C87B23">
      <w:pPr>
        <w:spacing w:before="120" w:line="380" w:lineRule="exact"/>
        <w:jc w:val="left"/>
        <w:rPr>
          <w:b/>
          <w:bCs/>
          <w:sz w:val="30"/>
        </w:rPr>
      </w:pPr>
      <w:r w:rsidRPr="00D17418">
        <w:rPr>
          <w:b/>
          <w:bCs/>
          <w:sz w:val="30"/>
          <w:rtl/>
        </w:rPr>
        <w:t xml:space="preserve">محضر موجز </w:t>
      </w:r>
      <w:r w:rsidRPr="00D17418">
        <w:rPr>
          <w:rFonts w:hint="cs"/>
          <w:b/>
          <w:bCs/>
          <w:sz w:val="30"/>
          <w:rtl/>
        </w:rPr>
        <w:t>للجلسة</w:t>
      </w:r>
      <w:r w:rsidRPr="00D17418">
        <w:rPr>
          <w:b/>
          <w:bCs/>
          <w:sz w:val="30"/>
          <w:rtl/>
        </w:rPr>
        <w:t xml:space="preserve"> 2808</w:t>
      </w:r>
      <w:r w:rsidR="00C87B23" w:rsidRPr="00C87B23">
        <w:rPr>
          <w:rStyle w:val="FootnoteReference"/>
          <w:b w:val="0"/>
          <w:bCs/>
          <w:sz w:val="20"/>
          <w:vertAlign w:val="baseline"/>
          <w:rtl/>
        </w:rPr>
        <w:footnoteReference w:customMarkFollows="1" w:id="1"/>
        <w:t>*</w:t>
      </w:r>
    </w:p>
    <w:p w:rsidR="002F5EB5" w:rsidRPr="00D17418" w:rsidRDefault="002F5EB5" w:rsidP="0056576D">
      <w:pPr>
        <w:spacing w:after="360" w:line="380" w:lineRule="exact"/>
        <w:jc w:val="left"/>
        <w:rPr>
          <w:rFonts w:hint="cs"/>
          <w:sz w:val="36"/>
          <w:rtl/>
        </w:rPr>
      </w:pPr>
      <w:r w:rsidRPr="00D17418">
        <w:rPr>
          <w:rFonts w:hint="cs"/>
          <w:sz w:val="36"/>
          <w:rtl/>
        </w:rPr>
        <w:t xml:space="preserve">المعقودة </w:t>
      </w:r>
      <w:r w:rsidRPr="00D17418">
        <w:rPr>
          <w:sz w:val="36"/>
          <w:rtl/>
        </w:rPr>
        <w:t>في قصر ويلسون</w:t>
      </w:r>
      <w:r w:rsidR="00023FC0">
        <w:rPr>
          <w:rFonts w:hint="cs"/>
          <w:sz w:val="36"/>
          <w:rtl/>
        </w:rPr>
        <w:t>،</w:t>
      </w:r>
      <w:r w:rsidRPr="00D17418">
        <w:rPr>
          <w:sz w:val="36"/>
          <w:rtl/>
        </w:rPr>
        <w:t xml:space="preserve"> جنيف</w:t>
      </w:r>
      <w:r w:rsidR="00023FC0">
        <w:rPr>
          <w:rFonts w:hint="cs"/>
          <w:sz w:val="36"/>
          <w:rtl/>
        </w:rPr>
        <w:t>،</w:t>
      </w:r>
      <w:r w:rsidRPr="00D17418">
        <w:rPr>
          <w:sz w:val="36"/>
          <w:rtl/>
        </w:rPr>
        <w:t xml:space="preserve"> </w:t>
      </w:r>
      <w:r w:rsidRPr="00D17418">
        <w:rPr>
          <w:rFonts w:hint="cs"/>
          <w:sz w:val="36"/>
          <w:rtl/>
        </w:rPr>
        <w:t xml:space="preserve">يوم </w:t>
      </w:r>
      <w:r w:rsidRPr="00D17418">
        <w:rPr>
          <w:sz w:val="36"/>
          <w:rtl/>
        </w:rPr>
        <w:t>الأربعاء 13</w:t>
      </w:r>
      <w:r w:rsidRPr="00D17418">
        <w:rPr>
          <w:rFonts w:hint="cs"/>
          <w:sz w:val="36"/>
          <w:rtl/>
        </w:rPr>
        <w:t xml:space="preserve"> تموز/</w:t>
      </w:r>
      <w:r w:rsidRPr="00D17418">
        <w:rPr>
          <w:sz w:val="36"/>
          <w:rtl/>
        </w:rPr>
        <w:t>يولي</w:t>
      </w:r>
      <w:r w:rsidRPr="00D17418">
        <w:rPr>
          <w:rFonts w:hint="cs"/>
          <w:sz w:val="36"/>
          <w:rtl/>
        </w:rPr>
        <w:t>ه</w:t>
      </w:r>
      <w:r w:rsidRPr="00D17418">
        <w:rPr>
          <w:sz w:val="36"/>
          <w:rtl/>
        </w:rPr>
        <w:t xml:space="preserve"> 2011</w:t>
      </w:r>
      <w:r w:rsidR="00023FC0">
        <w:rPr>
          <w:rFonts w:hint="cs"/>
          <w:sz w:val="36"/>
          <w:rtl/>
        </w:rPr>
        <w:t>،</w:t>
      </w:r>
      <w:r w:rsidRPr="00D17418">
        <w:rPr>
          <w:sz w:val="36"/>
          <w:rtl/>
        </w:rPr>
        <w:t xml:space="preserve"> </w:t>
      </w:r>
      <w:r w:rsidRPr="00D17418">
        <w:rPr>
          <w:rFonts w:hint="cs"/>
          <w:sz w:val="36"/>
          <w:rtl/>
        </w:rPr>
        <w:t>الساعة</w:t>
      </w:r>
      <w:r w:rsidRPr="00D17418">
        <w:rPr>
          <w:sz w:val="36"/>
          <w:rtl/>
        </w:rPr>
        <w:t xml:space="preserve"> </w:t>
      </w:r>
      <w:r w:rsidR="005E2BDF">
        <w:rPr>
          <w:rFonts w:hint="cs"/>
          <w:sz w:val="36"/>
          <w:rtl/>
        </w:rPr>
        <w:t>00/15</w:t>
      </w:r>
    </w:p>
    <w:p w:rsidR="002F5EB5" w:rsidRPr="00D17418" w:rsidRDefault="002F5EB5" w:rsidP="00E04BF8">
      <w:pPr>
        <w:tabs>
          <w:tab w:val="left" w:pos="1239"/>
        </w:tabs>
        <w:spacing w:line="380" w:lineRule="exact"/>
        <w:jc w:val="left"/>
        <w:rPr>
          <w:sz w:val="36"/>
          <w:rtl/>
        </w:rPr>
      </w:pPr>
      <w:r w:rsidRPr="00D17418">
        <w:rPr>
          <w:i/>
          <w:iCs/>
          <w:sz w:val="36"/>
          <w:rtl/>
        </w:rPr>
        <w:t>الرئيس</w:t>
      </w:r>
      <w:r w:rsidRPr="00D17418">
        <w:rPr>
          <w:rFonts w:hint="cs"/>
          <w:i/>
          <w:iCs/>
          <w:sz w:val="36"/>
          <w:rtl/>
        </w:rPr>
        <w:t>ة</w:t>
      </w:r>
      <w:r w:rsidR="00D17418">
        <w:rPr>
          <w:i/>
          <w:iCs/>
          <w:sz w:val="36"/>
          <w:rtl/>
        </w:rPr>
        <w:t>:</w:t>
      </w:r>
      <w:r w:rsidR="00023FC0">
        <w:rPr>
          <w:rFonts w:hint="cs"/>
          <w:i/>
          <w:iCs/>
          <w:sz w:val="36"/>
          <w:rtl/>
        </w:rPr>
        <w:tab/>
      </w:r>
      <w:r w:rsidRPr="00D17418">
        <w:rPr>
          <w:sz w:val="36"/>
          <w:rtl/>
        </w:rPr>
        <w:t xml:space="preserve">السيدة </w:t>
      </w:r>
      <w:r w:rsidRPr="00D17418">
        <w:rPr>
          <w:b/>
          <w:bCs/>
          <w:sz w:val="36"/>
          <w:rtl/>
        </w:rPr>
        <w:t>ماجودينا</w:t>
      </w:r>
    </w:p>
    <w:p w:rsidR="002F5EB5" w:rsidRPr="00D17418" w:rsidRDefault="002F5EB5" w:rsidP="00D17418">
      <w:pPr>
        <w:spacing w:before="360" w:line="380" w:lineRule="exact"/>
        <w:jc w:val="left"/>
        <w:rPr>
          <w:rFonts w:hint="cs"/>
          <w:sz w:val="36"/>
          <w:szCs w:val="36"/>
          <w:rtl/>
        </w:rPr>
      </w:pPr>
      <w:r w:rsidRPr="00D17418">
        <w:rPr>
          <w:rFonts w:hint="cs"/>
          <w:sz w:val="36"/>
          <w:szCs w:val="36"/>
          <w:rtl/>
        </w:rPr>
        <w:t>موجز</w:t>
      </w:r>
    </w:p>
    <w:p w:rsidR="002F5EB5" w:rsidRPr="00D17418" w:rsidRDefault="002F5EB5" w:rsidP="00D17418">
      <w:pPr>
        <w:spacing w:before="120" w:line="380" w:lineRule="exact"/>
        <w:ind w:firstLine="680"/>
        <w:jc w:val="both"/>
        <w:rPr>
          <w:sz w:val="30"/>
          <w:rtl/>
        </w:rPr>
      </w:pPr>
      <w:r w:rsidRPr="00D17418">
        <w:rPr>
          <w:sz w:val="30"/>
          <w:rtl/>
        </w:rPr>
        <w:t xml:space="preserve">النظر في التقارير المقدمة من الدول الأطراف بموجب المادة 40 </w:t>
      </w:r>
      <w:r w:rsidRPr="00D17418">
        <w:rPr>
          <w:rFonts w:hint="cs"/>
          <w:sz w:val="30"/>
          <w:rtl/>
        </w:rPr>
        <w:t xml:space="preserve">من العهد </w:t>
      </w:r>
      <w:r w:rsidRPr="00D17418">
        <w:rPr>
          <w:i/>
          <w:iCs/>
          <w:sz w:val="30"/>
          <w:rtl/>
        </w:rPr>
        <w:t>(تابع)</w:t>
      </w:r>
    </w:p>
    <w:p w:rsidR="002F5EB5" w:rsidRPr="005E2BDF" w:rsidRDefault="002F5EB5" w:rsidP="00D17418">
      <w:pPr>
        <w:pStyle w:val="SingleTxtGA"/>
        <w:spacing w:before="120" w:after="0"/>
        <w:rPr>
          <w:rFonts w:hint="cs"/>
          <w:i/>
          <w:iCs/>
          <w:rtl/>
        </w:rPr>
      </w:pPr>
      <w:r w:rsidRPr="005E2BDF">
        <w:rPr>
          <w:i/>
          <w:iCs/>
          <w:rtl/>
        </w:rPr>
        <w:t>التقرير الدوري الثالث لبلغاريا</w:t>
      </w:r>
    </w:p>
    <w:p w:rsidR="002F5EB5" w:rsidRPr="0056576D" w:rsidRDefault="00D75814" w:rsidP="00D75814">
      <w:pPr>
        <w:pStyle w:val="SingleTxtGA"/>
        <w:rPr>
          <w:rFonts w:hint="cs"/>
          <w:i/>
          <w:iCs/>
          <w:rtl/>
        </w:rPr>
      </w:pPr>
      <w:r>
        <w:rPr>
          <w:rtl/>
        </w:rPr>
        <w:br w:type="page"/>
      </w:r>
      <w:r w:rsidRPr="0056576D">
        <w:rPr>
          <w:rFonts w:hint="cs"/>
          <w:i/>
          <w:iCs/>
          <w:rtl/>
        </w:rPr>
        <w:t>ا</w:t>
      </w:r>
      <w:r w:rsidR="002F5EB5" w:rsidRPr="0056576D">
        <w:rPr>
          <w:i/>
          <w:iCs/>
          <w:rtl/>
        </w:rPr>
        <w:t>ف</w:t>
      </w:r>
      <w:r w:rsidR="00936956">
        <w:rPr>
          <w:rFonts w:hint="cs"/>
          <w:i/>
          <w:iCs/>
          <w:rtl/>
        </w:rPr>
        <w:t>ت</w:t>
      </w:r>
      <w:r w:rsidR="002F5EB5" w:rsidRPr="0056576D">
        <w:rPr>
          <w:i/>
          <w:iCs/>
          <w:rtl/>
        </w:rPr>
        <w:t xml:space="preserve">تحت الجلسة </w:t>
      </w:r>
      <w:r w:rsidR="002F5EB5" w:rsidRPr="0056576D">
        <w:rPr>
          <w:rFonts w:hint="cs"/>
          <w:i/>
          <w:iCs/>
          <w:rtl/>
        </w:rPr>
        <w:t xml:space="preserve">الساعة </w:t>
      </w:r>
      <w:r w:rsidRPr="0056576D">
        <w:rPr>
          <w:rFonts w:hint="cs"/>
          <w:i/>
          <w:iCs/>
          <w:rtl/>
        </w:rPr>
        <w:t>00/15</w:t>
      </w:r>
    </w:p>
    <w:p w:rsidR="002F5EB5" w:rsidRDefault="00D75814" w:rsidP="00D75814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2F5EB5" w:rsidRPr="007F5C4C">
        <w:rPr>
          <w:rtl/>
        </w:rPr>
        <w:t>النظر في التقارير المقدمة من الدول الأطراف بموجب المادة 40</w:t>
      </w:r>
      <w:r w:rsidR="002F5EB5" w:rsidRPr="007F5C4C">
        <w:rPr>
          <w:rFonts w:hint="cs"/>
          <w:rtl/>
        </w:rPr>
        <w:t xml:space="preserve"> من العهد</w:t>
      </w:r>
      <w:r w:rsidR="002F5EB5">
        <w:rPr>
          <w:rFonts w:hint="cs"/>
          <w:rtl/>
        </w:rPr>
        <w:t xml:space="preserve"> </w:t>
      </w:r>
      <w:r w:rsidR="002F5EB5" w:rsidRPr="00D75814">
        <w:rPr>
          <w:b w:val="0"/>
          <w:bCs w:val="0"/>
          <w:rtl/>
        </w:rPr>
        <w:t xml:space="preserve">(البند 7 من جدول الأعمال) </w:t>
      </w:r>
      <w:r w:rsidR="002F5EB5" w:rsidRPr="00D75814">
        <w:rPr>
          <w:b w:val="0"/>
          <w:bCs w:val="0"/>
          <w:i/>
          <w:iCs/>
          <w:rtl/>
        </w:rPr>
        <w:t>(تابع)</w:t>
      </w:r>
    </w:p>
    <w:p w:rsidR="002F5EB5" w:rsidRPr="00D75814" w:rsidRDefault="002F5EB5" w:rsidP="00D75814">
      <w:pPr>
        <w:pStyle w:val="SingleTxtGA"/>
        <w:rPr>
          <w:rFonts w:hint="cs"/>
          <w:rtl/>
          <w:lang w:val="fr-CH"/>
        </w:rPr>
      </w:pPr>
      <w:r w:rsidRPr="00D75814">
        <w:rPr>
          <w:i/>
          <w:iCs/>
          <w:rtl/>
          <w:lang w:val="fr-CH"/>
        </w:rPr>
        <w:t>التقرير الدوري الثالث لبلغاريا</w:t>
      </w:r>
      <w:r w:rsidRPr="00D75814">
        <w:rPr>
          <w:rFonts w:hint="cs"/>
          <w:rtl/>
          <w:lang w:val="fr-CH"/>
        </w:rPr>
        <w:t xml:space="preserve"> </w:t>
      </w:r>
      <w:r w:rsidRPr="00D75814">
        <w:rPr>
          <w:rtl/>
          <w:lang w:val="fr-CH"/>
        </w:rPr>
        <w:t>(</w:t>
      </w:r>
      <w:r w:rsidRPr="00D75814">
        <w:rPr>
          <w:lang w:val="fr-CH"/>
        </w:rPr>
        <w:t>CCPR/C/BGR/3; CCPR/C/BGR/Q/3; CCPR/C/BGR/Q/3/Add.1</w:t>
      </w:r>
      <w:r w:rsidRPr="00D75814">
        <w:rPr>
          <w:rtl/>
          <w:lang w:val="fr-CH"/>
        </w:rPr>
        <w:t>)</w:t>
      </w:r>
    </w:p>
    <w:p w:rsidR="002F5EB5" w:rsidRPr="007F5C4C" w:rsidRDefault="002F5EB5" w:rsidP="00BB38D4">
      <w:pPr>
        <w:pStyle w:val="SingleTxtGA"/>
        <w:rPr>
          <w:rtl/>
        </w:rPr>
      </w:pPr>
      <w:r w:rsidRPr="007F5C4C">
        <w:rPr>
          <w:rtl/>
        </w:rPr>
        <w:t>1</w:t>
      </w:r>
      <w:r w:rsidR="00D75814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 w:rsidRPr="00023FC0">
        <w:rPr>
          <w:i/>
          <w:iCs/>
          <w:rtl/>
        </w:rPr>
        <w:t>بناء</w:t>
      </w:r>
      <w:r w:rsidR="00023FC0" w:rsidRPr="00023FC0">
        <w:rPr>
          <w:rFonts w:hint="cs"/>
          <w:i/>
          <w:iCs/>
          <w:rtl/>
        </w:rPr>
        <w:t>ً</w:t>
      </w:r>
      <w:r w:rsidRPr="00023FC0">
        <w:rPr>
          <w:i/>
          <w:iCs/>
          <w:rtl/>
        </w:rPr>
        <w:t xml:space="preserve"> على دعوة من الرئيس</w:t>
      </w:r>
      <w:r w:rsidRPr="00023FC0">
        <w:rPr>
          <w:rFonts w:hint="cs"/>
          <w:i/>
          <w:iCs/>
          <w:rtl/>
        </w:rPr>
        <w:t>ة</w:t>
      </w:r>
      <w:r w:rsidRPr="00023FC0">
        <w:rPr>
          <w:i/>
          <w:iCs/>
          <w:rtl/>
        </w:rPr>
        <w:t xml:space="preserve">، </w:t>
      </w:r>
      <w:r w:rsidR="00BB38D4" w:rsidRPr="00023FC0">
        <w:rPr>
          <w:rFonts w:hint="cs"/>
          <w:i/>
          <w:iCs/>
          <w:rtl/>
        </w:rPr>
        <w:t>جلس</w:t>
      </w:r>
      <w:r w:rsidRPr="00023FC0">
        <w:rPr>
          <w:rFonts w:hint="cs"/>
          <w:i/>
          <w:iCs/>
          <w:rtl/>
        </w:rPr>
        <w:t xml:space="preserve"> أعضاء</w:t>
      </w:r>
      <w:r w:rsidRPr="00023FC0">
        <w:rPr>
          <w:i/>
          <w:iCs/>
          <w:rtl/>
        </w:rPr>
        <w:t xml:space="preserve"> الوفد البلغاري </w:t>
      </w:r>
      <w:r w:rsidR="00BB38D4" w:rsidRPr="00023FC0">
        <w:rPr>
          <w:rFonts w:hint="cs"/>
          <w:i/>
          <w:iCs/>
          <w:rtl/>
        </w:rPr>
        <w:t xml:space="preserve">إلى </w:t>
      </w:r>
      <w:r w:rsidRPr="00023FC0">
        <w:rPr>
          <w:i/>
          <w:iCs/>
          <w:rtl/>
        </w:rPr>
        <w:t>طاولة اللجنة.</w:t>
      </w:r>
    </w:p>
    <w:p w:rsidR="002F5EB5" w:rsidRDefault="002F5EB5" w:rsidP="002F5EB5">
      <w:pPr>
        <w:pStyle w:val="SingleTxtGA"/>
        <w:rPr>
          <w:rFonts w:hint="cs"/>
          <w:rtl/>
        </w:rPr>
      </w:pPr>
      <w:r w:rsidRPr="007F5C4C">
        <w:rPr>
          <w:rtl/>
        </w:rPr>
        <w:t>2</w:t>
      </w:r>
      <w:r w:rsidR="00D75814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 w:rsidRPr="00AC058B">
        <w:rPr>
          <w:b/>
          <w:bCs/>
          <w:rtl/>
        </w:rPr>
        <w:t>السيد تزانتشيف</w:t>
      </w:r>
      <w:r w:rsidRPr="007F5C4C">
        <w:rPr>
          <w:rtl/>
        </w:rPr>
        <w:t xml:space="preserve"> (بلغاريا)</w:t>
      </w:r>
      <w:r>
        <w:rPr>
          <w:rFonts w:hint="cs"/>
          <w:rtl/>
        </w:rPr>
        <w:t>:</w:t>
      </w:r>
      <w:r w:rsidRPr="007F5C4C">
        <w:rPr>
          <w:rtl/>
        </w:rPr>
        <w:t xml:space="preserve"> قال في معرض تقديمه للتقرير الدوري الثالث لبلغاريا، إن</w:t>
      </w:r>
      <w:r>
        <w:rPr>
          <w:rFonts w:hint="cs"/>
          <w:rtl/>
        </w:rPr>
        <w:t xml:space="preserve"> مشاركة</w:t>
      </w:r>
      <w:r w:rsidRPr="007F5C4C">
        <w:rPr>
          <w:rtl/>
        </w:rPr>
        <w:t xml:space="preserve"> </w:t>
      </w:r>
      <w:r>
        <w:rPr>
          <w:rtl/>
        </w:rPr>
        <w:t>وفد</w:t>
      </w:r>
      <w:r w:rsidRPr="007F5C4C">
        <w:rPr>
          <w:rtl/>
        </w:rPr>
        <w:t xml:space="preserve"> رفيع المستوى في النظر في التقرير </w:t>
      </w:r>
      <w:r>
        <w:rPr>
          <w:rFonts w:hint="cs"/>
          <w:rtl/>
        </w:rPr>
        <w:t>يدل على</w:t>
      </w:r>
      <w:r w:rsidRPr="007F5C4C">
        <w:rPr>
          <w:rtl/>
        </w:rPr>
        <w:t xml:space="preserve"> رغبة السلطات </w:t>
      </w:r>
      <w:r>
        <w:rPr>
          <w:rFonts w:hint="cs"/>
          <w:rtl/>
        </w:rPr>
        <w:t>في</w:t>
      </w:r>
      <w:r w:rsidRPr="007F5C4C">
        <w:rPr>
          <w:rtl/>
        </w:rPr>
        <w:t xml:space="preserve"> إجراء حوار مفتوح وصريح مع </w:t>
      </w:r>
      <w:r w:rsidR="00BB38D4">
        <w:rPr>
          <w:rFonts w:hint="cs"/>
          <w:rtl/>
        </w:rPr>
        <w:t>ال</w:t>
      </w:r>
      <w:r w:rsidRPr="007F5C4C">
        <w:rPr>
          <w:rtl/>
        </w:rPr>
        <w:t xml:space="preserve">لجنة </w:t>
      </w:r>
      <w:r w:rsidR="00BB38D4">
        <w:rPr>
          <w:rFonts w:hint="cs"/>
          <w:rtl/>
        </w:rPr>
        <w:t>المعنية ب</w:t>
      </w:r>
      <w:r w:rsidRPr="007F5C4C">
        <w:rPr>
          <w:rtl/>
        </w:rPr>
        <w:t xml:space="preserve">حقوق الإنسان حول </w:t>
      </w:r>
      <w:r>
        <w:rPr>
          <w:rFonts w:hint="cs"/>
          <w:rtl/>
        </w:rPr>
        <w:t>سبل استيفاء</w:t>
      </w:r>
      <w:r w:rsidRPr="007F5C4C">
        <w:rPr>
          <w:rtl/>
        </w:rPr>
        <w:t xml:space="preserve"> بلغاريا </w:t>
      </w:r>
      <w:r>
        <w:rPr>
          <w:rFonts w:hint="cs"/>
          <w:rtl/>
        </w:rPr>
        <w:t>لال</w:t>
      </w:r>
      <w:r>
        <w:rPr>
          <w:rtl/>
        </w:rPr>
        <w:t>تزاماتها بموجب العهد</w:t>
      </w:r>
      <w:r w:rsidRPr="007F5C4C">
        <w:rPr>
          <w:rtl/>
        </w:rPr>
        <w:t xml:space="preserve"> والصعوبات التي تواجهها في القيام بذلك والدروس المستفادة في </w:t>
      </w:r>
      <w:r>
        <w:rPr>
          <w:rFonts w:hint="cs"/>
          <w:rtl/>
        </w:rPr>
        <w:t>إطار تطبيق</w:t>
      </w:r>
      <w:r w:rsidRPr="007F5C4C">
        <w:rPr>
          <w:rtl/>
        </w:rPr>
        <w:t xml:space="preserve"> العهد.</w:t>
      </w:r>
    </w:p>
    <w:p w:rsidR="002F5EB5" w:rsidRPr="00A5187F" w:rsidRDefault="002F5EB5" w:rsidP="00023FC0">
      <w:pPr>
        <w:pStyle w:val="SingleTxtGA"/>
        <w:rPr>
          <w:spacing w:val="-3"/>
          <w:rtl/>
        </w:rPr>
      </w:pPr>
      <w:r w:rsidRPr="0047192F">
        <w:rPr>
          <w:rFonts w:hint="cs"/>
          <w:spacing w:val="-2"/>
          <w:rtl/>
        </w:rPr>
        <w:t>3-</w:t>
      </w:r>
      <w:r w:rsidRPr="0047192F">
        <w:rPr>
          <w:rFonts w:hint="cs"/>
          <w:spacing w:val="-2"/>
          <w:rtl/>
        </w:rPr>
        <w:tab/>
        <w:t xml:space="preserve">وأوضح أنه لم يكن في وسع </w:t>
      </w:r>
      <w:r w:rsidRPr="0047192F">
        <w:rPr>
          <w:spacing w:val="-2"/>
          <w:rtl/>
        </w:rPr>
        <w:t>بلغاريا</w:t>
      </w:r>
      <w:r w:rsidRPr="0047192F">
        <w:rPr>
          <w:rFonts w:hint="cs"/>
          <w:spacing w:val="-2"/>
          <w:rtl/>
        </w:rPr>
        <w:t>،</w:t>
      </w:r>
      <w:r w:rsidRPr="0047192F">
        <w:rPr>
          <w:spacing w:val="-2"/>
          <w:rtl/>
        </w:rPr>
        <w:t xml:space="preserve"> خلال العقد الماضي، تقديم التقارير </w:t>
      </w:r>
      <w:r w:rsidR="00BB38D4" w:rsidRPr="0047192F">
        <w:rPr>
          <w:rFonts w:hint="cs"/>
          <w:spacing w:val="-2"/>
          <w:rtl/>
        </w:rPr>
        <w:t xml:space="preserve">المقررة </w:t>
      </w:r>
      <w:r w:rsidRPr="0047192F">
        <w:rPr>
          <w:spacing w:val="-2"/>
          <w:rtl/>
        </w:rPr>
        <w:t xml:space="preserve">إلى الهيئات المنشأة بموجب </w:t>
      </w:r>
      <w:r w:rsidRPr="0047192F">
        <w:rPr>
          <w:rFonts w:hint="cs"/>
          <w:spacing w:val="-2"/>
          <w:rtl/>
        </w:rPr>
        <w:t>الصكوك</w:t>
      </w:r>
      <w:r w:rsidRPr="0047192F">
        <w:rPr>
          <w:spacing w:val="-2"/>
          <w:rtl/>
        </w:rPr>
        <w:t xml:space="preserve"> الدولية </w:t>
      </w:r>
      <w:r w:rsidRPr="0047192F">
        <w:rPr>
          <w:rFonts w:hint="cs"/>
          <w:spacing w:val="-2"/>
          <w:rtl/>
        </w:rPr>
        <w:t>ل</w:t>
      </w:r>
      <w:r w:rsidRPr="0047192F">
        <w:rPr>
          <w:spacing w:val="-2"/>
          <w:rtl/>
        </w:rPr>
        <w:t xml:space="preserve">حقوق الإنسان </w:t>
      </w:r>
      <w:r w:rsidRPr="0047192F">
        <w:rPr>
          <w:rFonts w:hint="cs"/>
          <w:spacing w:val="-2"/>
          <w:rtl/>
        </w:rPr>
        <w:t>بالنظر إلى</w:t>
      </w:r>
      <w:r w:rsidRPr="0047192F">
        <w:rPr>
          <w:spacing w:val="-2"/>
          <w:rtl/>
        </w:rPr>
        <w:t xml:space="preserve"> الجهود </w:t>
      </w:r>
      <w:r w:rsidRPr="0047192F">
        <w:rPr>
          <w:rFonts w:hint="cs"/>
          <w:spacing w:val="-2"/>
          <w:rtl/>
        </w:rPr>
        <w:t xml:space="preserve">الجبارة التي بذلتها </w:t>
      </w:r>
      <w:r w:rsidR="00BB38D4" w:rsidRPr="0047192F">
        <w:rPr>
          <w:rFonts w:hint="cs"/>
          <w:spacing w:val="-2"/>
          <w:rtl/>
        </w:rPr>
        <w:t xml:space="preserve">لتحقيق المواءمة بين </w:t>
      </w:r>
      <w:r w:rsidRPr="0047192F">
        <w:rPr>
          <w:spacing w:val="-2"/>
          <w:rtl/>
        </w:rPr>
        <w:t>تشريعات</w:t>
      </w:r>
      <w:r w:rsidRPr="0047192F">
        <w:rPr>
          <w:rFonts w:hint="cs"/>
          <w:spacing w:val="-2"/>
          <w:rtl/>
        </w:rPr>
        <w:t>ها</w:t>
      </w:r>
      <w:r w:rsidRPr="0047192F">
        <w:rPr>
          <w:spacing w:val="-2"/>
          <w:rtl/>
        </w:rPr>
        <w:t xml:space="preserve"> المحلية وممارسات</w:t>
      </w:r>
      <w:r w:rsidRPr="0047192F">
        <w:rPr>
          <w:rFonts w:hint="cs"/>
          <w:spacing w:val="-2"/>
          <w:rtl/>
        </w:rPr>
        <w:t>ها</w:t>
      </w:r>
      <w:r w:rsidRPr="0047192F">
        <w:rPr>
          <w:spacing w:val="-2"/>
          <w:rtl/>
        </w:rPr>
        <w:t xml:space="preserve"> </w:t>
      </w:r>
      <w:r w:rsidR="0047192F" w:rsidRPr="0047192F">
        <w:rPr>
          <w:rFonts w:hint="cs"/>
          <w:spacing w:val="-2"/>
          <w:rtl/>
        </w:rPr>
        <w:t xml:space="preserve">وبين </w:t>
      </w:r>
      <w:r w:rsidRPr="0047192F">
        <w:rPr>
          <w:spacing w:val="-2"/>
          <w:rtl/>
        </w:rPr>
        <w:t xml:space="preserve">قواعد ومبادئ القانون الأوروبي. </w:t>
      </w:r>
      <w:r w:rsidR="0047192F" w:rsidRPr="0047192F">
        <w:rPr>
          <w:rFonts w:hint="cs"/>
          <w:spacing w:val="-2"/>
          <w:rtl/>
        </w:rPr>
        <w:t xml:space="preserve">على أنها </w:t>
      </w:r>
      <w:r w:rsidRPr="0047192F">
        <w:rPr>
          <w:rFonts w:hint="cs"/>
          <w:spacing w:val="-2"/>
          <w:rtl/>
        </w:rPr>
        <w:t xml:space="preserve">أوفت </w:t>
      </w:r>
      <w:r w:rsidR="0047192F" w:rsidRPr="0047192F">
        <w:rPr>
          <w:rFonts w:hint="cs"/>
          <w:spacing w:val="-2"/>
          <w:rtl/>
        </w:rPr>
        <w:t xml:space="preserve">الآن </w:t>
      </w:r>
      <w:r w:rsidRPr="0047192F">
        <w:rPr>
          <w:rFonts w:hint="cs"/>
          <w:spacing w:val="-2"/>
          <w:rtl/>
        </w:rPr>
        <w:t>بالتزاماتها المتعلقة</w:t>
      </w:r>
      <w:r w:rsidRPr="0047192F">
        <w:rPr>
          <w:spacing w:val="-2"/>
          <w:rtl/>
        </w:rPr>
        <w:t xml:space="preserve"> </w:t>
      </w:r>
      <w:r w:rsidRPr="0047192F">
        <w:rPr>
          <w:rFonts w:hint="cs"/>
          <w:spacing w:val="-2"/>
          <w:rtl/>
        </w:rPr>
        <w:t>ب</w:t>
      </w:r>
      <w:r w:rsidRPr="0047192F">
        <w:rPr>
          <w:spacing w:val="-2"/>
          <w:rtl/>
        </w:rPr>
        <w:t xml:space="preserve">تقديم تقاريرها الدورية </w:t>
      </w:r>
      <w:r w:rsidRPr="0047192F">
        <w:rPr>
          <w:rFonts w:hint="cs"/>
          <w:spacing w:val="-2"/>
          <w:rtl/>
        </w:rPr>
        <w:t>وهي عازمة على</w:t>
      </w:r>
      <w:r w:rsidRPr="0047192F">
        <w:rPr>
          <w:spacing w:val="-2"/>
          <w:rtl/>
        </w:rPr>
        <w:t xml:space="preserve"> العمل بشكل وثيق مع </w:t>
      </w:r>
      <w:r w:rsidRPr="00A5187F">
        <w:rPr>
          <w:spacing w:val="-3"/>
          <w:rtl/>
        </w:rPr>
        <w:t xml:space="preserve">مختلف هيئات </w:t>
      </w:r>
      <w:r w:rsidRPr="00A5187F">
        <w:rPr>
          <w:rFonts w:hint="cs"/>
          <w:spacing w:val="-3"/>
          <w:rtl/>
        </w:rPr>
        <w:t>ال</w:t>
      </w:r>
      <w:r w:rsidRPr="00A5187F">
        <w:rPr>
          <w:spacing w:val="-3"/>
          <w:rtl/>
        </w:rPr>
        <w:t xml:space="preserve">معاهدات </w:t>
      </w:r>
      <w:r w:rsidRPr="00A5187F">
        <w:rPr>
          <w:rFonts w:hint="cs"/>
          <w:spacing w:val="-3"/>
          <w:rtl/>
        </w:rPr>
        <w:t>المعنية ب</w:t>
      </w:r>
      <w:r w:rsidRPr="00A5187F">
        <w:rPr>
          <w:spacing w:val="-3"/>
          <w:rtl/>
        </w:rPr>
        <w:t xml:space="preserve">حقوق الإنسان. </w:t>
      </w:r>
      <w:r w:rsidRPr="00A5187F">
        <w:rPr>
          <w:rFonts w:hint="cs"/>
          <w:spacing w:val="-3"/>
          <w:rtl/>
        </w:rPr>
        <w:t xml:space="preserve">وتدل </w:t>
      </w:r>
      <w:r w:rsidRPr="00A5187F">
        <w:rPr>
          <w:spacing w:val="-3"/>
          <w:rtl/>
        </w:rPr>
        <w:t xml:space="preserve">الزيارة الأخيرة </w:t>
      </w:r>
      <w:r w:rsidRPr="00A5187F">
        <w:rPr>
          <w:rFonts w:hint="cs"/>
          <w:spacing w:val="-3"/>
          <w:rtl/>
        </w:rPr>
        <w:t xml:space="preserve">التي أجرتها </w:t>
      </w:r>
      <w:r w:rsidRPr="00A5187F">
        <w:rPr>
          <w:spacing w:val="-3"/>
          <w:rtl/>
        </w:rPr>
        <w:t xml:space="preserve">السيدة غابرييلا </w:t>
      </w:r>
      <w:r w:rsidRPr="00A5187F">
        <w:rPr>
          <w:rFonts w:hint="cs"/>
          <w:spacing w:val="-3"/>
          <w:rtl/>
        </w:rPr>
        <w:t>كناول</w:t>
      </w:r>
      <w:r w:rsidRPr="00A5187F">
        <w:rPr>
          <w:spacing w:val="-3"/>
          <w:rtl/>
        </w:rPr>
        <w:t>، المقرر</w:t>
      </w:r>
      <w:r w:rsidRPr="00A5187F">
        <w:rPr>
          <w:rFonts w:hint="cs"/>
          <w:spacing w:val="-3"/>
          <w:rtl/>
        </w:rPr>
        <w:t>ة</w:t>
      </w:r>
      <w:r w:rsidRPr="00A5187F">
        <w:rPr>
          <w:spacing w:val="-3"/>
          <w:rtl/>
        </w:rPr>
        <w:t xml:space="preserve"> الخاص</w:t>
      </w:r>
      <w:r w:rsidRPr="00A5187F">
        <w:rPr>
          <w:rFonts w:hint="cs"/>
          <w:spacing w:val="-3"/>
          <w:rtl/>
        </w:rPr>
        <w:t>ة</w:t>
      </w:r>
      <w:r w:rsidRPr="00A5187F">
        <w:rPr>
          <w:spacing w:val="-3"/>
          <w:rtl/>
        </w:rPr>
        <w:t xml:space="preserve"> المعني</w:t>
      </w:r>
      <w:r w:rsidRPr="00A5187F">
        <w:rPr>
          <w:rFonts w:hint="cs"/>
          <w:spacing w:val="-3"/>
          <w:rtl/>
        </w:rPr>
        <w:t>ة</w:t>
      </w:r>
      <w:r w:rsidRPr="00A5187F">
        <w:rPr>
          <w:spacing w:val="-3"/>
          <w:rtl/>
        </w:rPr>
        <w:t xml:space="preserve"> باستقلال القضاة والمحامين في </w:t>
      </w:r>
      <w:r w:rsidR="00023FC0">
        <w:rPr>
          <w:rFonts w:hint="cs"/>
          <w:spacing w:val="-3"/>
          <w:rtl/>
        </w:rPr>
        <w:t>أيار/</w:t>
      </w:r>
      <w:r w:rsidRPr="00A5187F">
        <w:rPr>
          <w:spacing w:val="-3"/>
          <w:rtl/>
        </w:rPr>
        <w:t xml:space="preserve">مايو 2011 </w:t>
      </w:r>
      <w:r w:rsidRPr="00A5187F">
        <w:rPr>
          <w:rFonts w:hint="cs"/>
          <w:spacing w:val="-3"/>
          <w:rtl/>
        </w:rPr>
        <w:t>وأيض</w:t>
      </w:r>
      <w:r w:rsidR="00794C40" w:rsidRPr="00A5187F">
        <w:rPr>
          <w:rFonts w:hint="cs"/>
          <w:spacing w:val="-3"/>
          <w:rtl/>
        </w:rPr>
        <w:t xml:space="preserve">اً </w:t>
      </w:r>
      <w:r w:rsidRPr="00A5187F">
        <w:rPr>
          <w:rFonts w:hint="cs"/>
          <w:spacing w:val="-3"/>
          <w:rtl/>
        </w:rPr>
        <w:t>آخر زيارة أجرتها</w:t>
      </w:r>
      <w:r w:rsidRPr="00A5187F">
        <w:rPr>
          <w:spacing w:val="-3"/>
          <w:rtl/>
        </w:rPr>
        <w:t xml:space="preserve"> (</w:t>
      </w:r>
      <w:r w:rsidRPr="00A5187F">
        <w:rPr>
          <w:rFonts w:hint="cs"/>
          <w:spacing w:val="-3"/>
          <w:rtl/>
        </w:rPr>
        <w:t xml:space="preserve">التي انتهت في </w:t>
      </w:r>
      <w:r w:rsidRPr="00A5187F">
        <w:rPr>
          <w:spacing w:val="-3"/>
          <w:rtl/>
        </w:rPr>
        <w:t xml:space="preserve">12 </w:t>
      </w:r>
      <w:r w:rsidRPr="00A5187F">
        <w:rPr>
          <w:rFonts w:hint="cs"/>
          <w:spacing w:val="-3"/>
          <w:rtl/>
        </w:rPr>
        <w:t>تموز/</w:t>
      </w:r>
      <w:r w:rsidRPr="00A5187F">
        <w:rPr>
          <w:spacing w:val="-3"/>
          <w:rtl/>
        </w:rPr>
        <w:t>يولي</w:t>
      </w:r>
      <w:r w:rsidRPr="00A5187F">
        <w:rPr>
          <w:rFonts w:hint="cs"/>
          <w:spacing w:val="-3"/>
          <w:rtl/>
        </w:rPr>
        <w:t>ه</w:t>
      </w:r>
      <w:r w:rsidRPr="00A5187F">
        <w:rPr>
          <w:spacing w:val="-3"/>
          <w:rtl/>
        </w:rPr>
        <w:t xml:space="preserve"> 2011) السيدة </w:t>
      </w:r>
      <w:r w:rsidR="0047192F" w:rsidRPr="00A5187F">
        <w:rPr>
          <w:spacing w:val="-3"/>
          <w:rtl/>
        </w:rPr>
        <w:t>غاي ماكدوغال</w:t>
      </w:r>
      <w:r w:rsidRPr="00A5187F">
        <w:rPr>
          <w:spacing w:val="-3"/>
          <w:rtl/>
        </w:rPr>
        <w:t>، الخبير</w:t>
      </w:r>
      <w:r w:rsidRPr="00A5187F">
        <w:rPr>
          <w:rFonts w:hint="cs"/>
          <w:spacing w:val="-3"/>
          <w:rtl/>
        </w:rPr>
        <w:t>ة</w:t>
      </w:r>
      <w:r w:rsidRPr="00A5187F">
        <w:rPr>
          <w:spacing w:val="-3"/>
          <w:rtl/>
        </w:rPr>
        <w:t xml:space="preserve"> المستقل</w:t>
      </w:r>
      <w:r w:rsidRPr="00A5187F">
        <w:rPr>
          <w:rFonts w:hint="cs"/>
          <w:spacing w:val="-3"/>
          <w:rtl/>
        </w:rPr>
        <w:t>ة</w:t>
      </w:r>
      <w:r w:rsidRPr="00A5187F">
        <w:rPr>
          <w:spacing w:val="-3"/>
          <w:rtl/>
        </w:rPr>
        <w:t xml:space="preserve"> المعني</w:t>
      </w:r>
      <w:r w:rsidRPr="00A5187F">
        <w:rPr>
          <w:rFonts w:hint="cs"/>
          <w:spacing w:val="-3"/>
          <w:rtl/>
        </w:rPr>
        <w:t>ة</w:t>
      </w:r>
      <w:r w:rsidRPr="00A5187F">
        <w:rPr>
          <w:spacing w:val="-3"/>
          <w:rtl/>
        </w:rPr>
        <w:t xml:space="preserve"> </w:t>
      </w:r>
      <w:r w:rsidRPr="00A5187F">
        <w:rPr>
          <w:rFonts w:hint="cs"/>
          <w:spacing w:val="-3"/>
          <w:rtl/>
        </w:rPr>
        <w:t>ب</w:t>
      </w:r>
      <w:r w:rsidRPr="00A5187F">
        <w:rPr>
          <w:spacing w:val="-3"/>
          <w:rtl/>
        </w:rPr>
        <w:t xml:space="preserve">قضايا الأقليات، </w:t>
      </w:r>
      <w:r w:rsidRPr="00A5187F">
        <w:rPr>
          <w:rFonts w:hint="cs"/>
          <w:spacing w:val="-3"/>
          <w:rtl/>
        </w:rPr>
        <w:t xml:space="preserve">على </w:t>
      </w:r>
      <w:r w:rsidR="0047192F" w:rsidRPr="00A5187F">
        <w:rPr>
          <w:rFonts w:hint="cs"/>
          <w:spacing w:val="-3"/>
          <w:rtl/>
        </w:rPr>
        <w:t>ال</w:t>
      </w:r>
      <w:r w:rsidRPr="00A5187F">
        <w:rPr>
          <w:rFonts w:hint="cs"/>
          <w:spacing w:val="-3"/>
          <w:rtl/>
        </w:rPr>
        <w:t>زخم</w:t>
      </w:r>
      <w:r w:rsidRPr="00A5187F">
        <w:rPr>
          <w:spacing w:val="-3"/>
          <w:rtl/>
        </w:rPr>
        <w:t xml:space="preserve"> </w:t>
      </w:r>
      <w:r w:rsidR="0047192F" w:rsidRPr="00A5187F">
        <w:rPr>
          <w:rFonts w:hint="cs"/>
          <w:spacing w:val="-3"/>
          <w:rtl/>
        </w:rPr>
        <w:t>ال</w:t>
      </w:r>
      <w:r w:rsidRPr="00A5187F">
        <w:rPr>
          <w:spacing w:val="-3"/>
          <w:rtl/>
        </w:rPr>
        <w:t>جديد</w:t>
      </w:r>
      <w:r w:rsidR="0047192F" w:rsidRPr="00A5187F">
        <w:rPr>
          <w:rFonts w:hint="cs"/>
          <w:spacing w:val="-3"/>
          <w:rtl/>
        </w:rPr>
        <w:t xml:space="preserve"> الذي </w:t>
      </w:r>
      <w:r w:rsidR="00023FC0">
        <w:rPr>
          <w:rFonts w:hint="cs"/>
          <w:spacing w:val="-3"/>
          <w:rtl/>
        </w:rPr>
        <w:t>يحظى</w:t>
      </w:r>
      <w:r w:rsidR="0047192F" w:rsidRPr="00A5187F">
        <w:rPr>
          <w:rFonts w:hint="cs"/>
          <w:spacing w:val="-3"/>
          <w:rtl/>
        </w:rPr>
        <w:t xml:space="preserve"> به</w:t>
      </w:r>
      <w:r w:rsidR="00023FC0">
        <w:rPr>
          <w:spacing w:val="-3"/>
          <w:rtl/>
        </w:rPr>
        <w:t xml:space="preserve"> </w:t>
      </w:r>
      <w:r w:rsidRPr="00A5187F">
        <w:rPr>
          <w:spacing w:val="-3"/>
          <w:rtl/>
        </w:rPr>
        <w:t>هذا التعاون. و</w:t>
      </w:r>
      <w:r w:rsidRPr="00A5187F">
        <w:rPr>
          <w:rFonts w:hint="cs"/>
          <w:spacing w:val="-3"/>
          <w:rtl/>
        </w:rPr>
        <w:t>أنجز</w:t>
      </w:r>
      <w:r w:rsidRPr="00A5187F">
        <w:rPr>
          <w:spacing w:val="-3"/>
          <w:rtl/>
        </w:rPr>
        <w:t xml:space="preserve"> الفريق العامل المعني بالاستعراض الدوري الشامل أول مراجع</w:t>
      </w:r>
      <w:r w:rsidRPr="00A5187F">
        <w:rPr>
          <w:rFonts w:hint="cs"/>
          <w:spacing w:val="-3"/>
          <w:rtl/>
        </w:rPr>
        <w:t xml:space="preserve">ة </w:t>
      </w:r>
      <w:r w:rsidRPr="00A5187F">
        <w:rPr>
          <w:spacing w:val="-3"/>
          <w:rtl/>
        </w:rPr>
        <w:t>دورية شاملة لبلغاريا في 17</w:t>
      </w:r>
      <w:r w:rsidRPr="00A5187F">
        <w:rPr>
          <w:rFonts w:hint="cs"/>
          <w:spacing w:val="-3"/>
          <w:rtl/>
        </w:rPr>
        <w:t>آذار/</w:t>
      </w:r>
      <w:r w:rsidRPr="00A5187F">
        <w:rPr>
          <w:spacing w:val="-3"/>
          <w:rtl/>
        </w:rPr>
        <w:t xml:space="preserve">مارس 2011. </w:t>
      </w:r>
      <w:r w:rsidRPr="00A5187F">
        <w:rPr>
          <w:rFonts w:hint="cs"/>
          <w:spacing w:val="-3"/>
          <w:rtl/>
        </w:rPr>
        <w:t>ومن بين ال</w:t>
      </w:r>
      <w:r w:rsidRPr="00A5187F">
        <w:rPr>
          <w:spacing w:val="-3"/>
          <w:rtl/>
        </w:rPr>
        <w:t>توصيات</w:t>
      </w:r>
      <w:r w:rsidR="0047192F" w:rsidRPr="00A5187F">
        <w:rPr>
          <w:rFonts w:hint="cs"/>
          <w:spacing w:val="-3"/>
          <w:rtl/>
        </w:rPr>
        <w:t xml:space="preserve"> ا</w:t>
      </w:r>
      <w:r w:rsidR="0047192F" w:rsidRPr="00A5187F">
        <w:rPr>
          <w:rFonts w:hint="cs"/>
          <w:spacing w:val="-3"/>
          <w:sz w:val="30"/>
          <w:rtl/>
        </w:rPr>
        <w:t>ل‍</w:t>
      </w:r>
      <w:r w:rsidR="0047192F" w:rsidRPr="00A5187F">
        <w:rPr>
          <w:rFonts w:hint="cs"/>
          <w:spacing w:val="-3"/>
          <w:rtl/>
        </w:rPr>
        <w:t> </w:t>
      </w:r>
      <w:r w:rsidRPr="00A5187F">
        <w:rPr>
          <w:spacing w:val="-3"/>
          <w:rtl/>
        </w:rPr>
        <w:t xml:space="preserve">113 التي </w:t>
      </w:r>
      <w:r w:rsidR="0047192F" w:rsidRPr="00A5187F">
        <w:rPr>
          <w:rFonts w:hint="cs"/>
          <w:spacing w:val="-3"/>
          <w:rtl/>
        </w:rPr>
        <w:t xml:space="preserve">تم </w:t>
      </w:r>
      <w:r w:rsidRPr="00A5187F">
        <w:rPr>
          <w:spacing w:val="-3"/>
          <w:rtl/>
        </w:rPr>
        <w:t xml:space="preserve">وضعها، </w:t>
      </w:r>
      <w:r w:rsidRPr="00A5187F">
        <w:rPr>
          <w:rFonts w:hint="cs"/>
          <w:spacing w:val="-3"/>
          <w:rtl/>
        </w:rPr>
        <w:t>وافقت</w:t>
      </w:r>
      <w:r w:rsidRPr="00A5187F">
        <w:rPr>
          <w:spacing w:val="-3"/>
          <w:rtl/>
        </w:rPr>
        <w:t xml:space="preserve"> السلطات</w:t>
      </w:r>
      <w:r w:rsidRPr="00A5187F">
        <w:rPr>
          <w:rFonts w:hint="cs"/>
          <w:spacing w:val="-3"/>
          <w:rtl/>
        </w:rPr>
        <w:t xml:space="preserve"> على</w:t>
      </w:r>
      <w:r w:rsidRPr="00A5187F">
        <w:rPr>
          <w:spacing w:val="-3"/>
          <w:rtl/>
        </w:rPr>
        <w:t xml:space="preserve"> 108 </w:t>
      </w:r>
      <w:r w:rsidR="0047192F" w:rsidRPr="00A5187F">
        <w:rPr>
          <w:rFonts w:hint="cs"/>
          <w:spacing w:val="-3"/>
          <w:rtl/>
        </w:rPr>
        <w:t>منها</w:t>
      </w:r>
      <w:r w:rsidRPr="00A5187F">
        <w:rPr>
          <w:rFonts w:hint="cs"/>
          <w:spacing w:val="-3"/>
          <w:rtl/>
        </w:rPr>
        <w:t>.</w:t>
      </w:r>
      <w:r w:rsidRPr="00A5187F">
        <w:rPr>
          <w:spacing w:val="-3"/>
          <w:rtl/>
        </w:rPr>
        <w:t xml:space="preserve"> </w:t>
      </w:r>
      <w:r w:rsidR="00587EDE" w:rsidRPr="00A5187F">
        <w:rPr>
          <w:rFonts w:hint="cs"/>
          <w:spacing w:val="-3"/>
          <w:rtl/>
        </w:rPr>
        <w:t>وعُزيت أساساً</w:t>
      </w:r>
      <w:r w:rsidR="00A5187F">
        <w:rPr>
          <w:rFonts w:hint="eastAsia"/>
          <w:spacing w:val="-3"/>
          <w:rtl/>
        </w:rPr>
        <w:t> </w:t>
      </w:r>
      <w:r w:rsidRPr="00A5187F">
        <w:rPr>
          <w:rFonts w:hint="cs"/>
          <w:spacing w:val="-3"/>
          <w:rtl/>
        </w:rPr>
        <w:t>ال</w:t>
      </w:r>
      <w:r w:rsidRPr="00A5187F">
        <w:rPr>
          <w:spacing w:val="-3"/>
          <w:rtl/>
        </w:rPr>
        <w:t xml:space="preserve">صعوبات في قبول </w:t>
      </w:r>
      <w:r w:rsidRPr="00A5187F">
        <w:rPr>
          <w:rFonts w:hint="cs"/>
          <w:spacing w:val="-3"/>
          <w:rtl/>
        </w:rPr>
        <w:t xml:space="preserve">التوصيات </w:t>
      </w:r>
      <w:r w:rsidRPr="00A5187F">
        <w:rPr>
          <w:spacing w:val="-3"/>
          <w:rtl/>
        </w:rPr>
        <w:t xml:space="preserve">الخمس الأخرى </w:t>
      </w:r>
      <w:r w:rsidR="0047192F" w:rsidRPr="00A5187F">
        <w:rPr>
          <w:rFonts w:hint="cs"/>
          <w:spacing w:val="-3"/>
          <w:rtl/>
        </w:rPr>
        <w:t xml:space="preserve">إلى </w:t>
      </w:r>
      <w:r w:rsidRPr="00A5187F">
        <w:rPr>
          <w:spacing w:val="-3"/>
          <w:rtl/>
        </w:rPr>
        <w:t>تعارضه</w:t>
      </w:r>
      <w:r w:rsidRPr="00A5187F">
        <w:rPr>
          <w:rFonts w:hint="cs"/>
          <w:spacing w:val="-3"/>
          <w:rtl/>
        </w:rPr>
        <w:t>ا</w:t>
      </w:r>
      <w:r w:rsidRPr="00A5187F">
        <w:rPr>
          <w:spacing w:val="-3"/>
          <w:rtl/>
        </w:rPr>
        <w:t xml:space="preserve"> مع الدستور.</w:t>
      </w:r>
    </w:p>
    <w:p w:rsidR="002F5EB5" w:rsidRDefault="002F5EB5" w:rsidP="0047192F">
      <w:pPr>
        <w:pStyle w:val="SingleTxtGA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-</w:t>
      </w:r>
      <w:r>
        <w:rPr>
          <w:rFonts w:hint="cs"/>
          <w:rtl/>
        </w:rPr>
        <w:tab/>
        <w:t>وأشار إلى</w:t>
      </w:r>
      <w:r w:rsidR="0047192F">
        <w:rPr>
          <w:rFonts w:hint="cs"/>
          <w:rtl/>
        </w:rPr>
        <w:t xml:space="preserve"> أنه تم</w:t>
      </w:r>
      <w:r>
        <w:rPr>
          <w:rFonts w:hint="cs"/>
          <w:rtl/>
        </w:rPr>
        <w:t xml:space="preserve"> إعداد</w:t>
      </w:r>
      <w:r>
        <w:rPr>
          <w:rtl/>
        </w:rPr>
        <w:t xml:space="preserve"> التقرير والردود </w:t>
      </w:r>
      <w:r>
        <w:rPr>
          <w:rFonts w:hint="cs"/>
          <w:rtl/>
        </w:rPr>
        <w:t>الكتابية</w:t>
      </w:r>
      <w:r>
        <w:rPr>
          <w:rtl/>
        </w:rPr>
        <w:t xml:space="preserve"> على قائمة المسائل </w:t>
      </w:r>
      <w:r>
        <w:rPr>
          <w:rFonts w:hint="cs"/>
          <w:rtl/>
        </w:rPr>
        <w:t>بال</w:t>
      </w:r>
      <w:r>
        <w:rPr>
          <w:rtl/>
        </w:rPr>
        <w:t xml:space="preserve">تعاون </w:t>
      </w:r>
      <w:r>
        <w:rPr>
          <w:rFonts w:hint="cs"/>
          <w:rtl/>
        </w:rPr>
        <w:t>ال</w:t>
      </w:r>
      <w:r>
        <w:rPr>
          <w:rtl/>
        </w:rPr>
        <w:t xml:space="preserve">وثيق مع جميع </w:t>
      </w:r>
      <w:r w:rsidR="0047192F">
        <w:rPr>
          <w:rFonts w:hint="cs"/>
          <w:rtl/>
        </w:rPr>
        <w:t xml:space="preserve">الهيئات </w:t>
      </w:r>
      <w:r>
        <w:rPr>
          <w:rtl/>
        </w:rPr>
        <w:t xml:space="preserve">ذات الصلة، بما في ذلك مكتب أمين المظالم في جمهورية بلغاريا ولجنة </w:t>
      </w:r>
      <w:r>
        <w:rPr>
          <w:rFonts w:hint="cs"/>
          <w:rtl/>
        </w:rPr>
        <w:t>ال</w:t>
      </w:r>
      <w:r>
        <w:rPr>
          <w:rtl/>
        </w:rPr>
        <w:t xml:space="preserve">حماية </w:t>
      </w:r>
      <w:r>
        <w:rPr>
          <w:rFonts w:hint="cs"/>
          <w:rtl/>
        </w:rPr>
        <w:t>من</w:t>
      </w:r>
      <w:r>
        <w:rPr>
          <w:rtl/>
        </w:rPr>
        <w:t xml:space="preserve"> التمييز</w:t>
      </w:r>
      <w:r w:rsidR="0047192F">
        <w:rPr>
          <w:rFonts w:hint="cs"/>
          <w:rtl/>
        </w:rPr>
        <w:t>،</w:t>
      </w:r>
      <w:r>
        <w:rPr>
          <w:rtl/>
        </w:rPr>
        <w:t xml:space="preserve"> و</w:t>
      </w:r>
      <w:r w:rsidR="0047192F">
        <w:rPr>
          <w:rFonts w:hint="cs"/>
          <w:rtl/>
        </w:rPr>
        <w:t xml:space="preserve">مع </w:t>
      </w:r>
      <w:r>
        <w:rPr>
          <w:rtl/>
        </w:rPr>
        <w:t xml:space="preserve">ممثلي السلطات المحلية </w:t>
      </w:r>
      <w:r w:rsidR="0047192F">
        <w:rPr>
          <w:rFonts w:hint="cs"/>
          <w:rtl/>
        </w:rPr>
        <w:t xml:space="preserve">بشأن </w:t>
      </w:r>
      <w:r>
        <w:rPr>
          <w:rFonts w:hint="cs"/>
          <w:rtl/>
        </w:rPr>
        <w:t>جوانب</w:t>
      </w:r>
      <w:r w:rsidR="0047192F">
        <w:rPr>
          <w:rFonts w:hint="cs"/>
          <w:rtl/>
        </w:rPr>
        <w:t xml:space="preserve"> معينة</w:t>
      </w:r>
      <w:r>
        <w:rPr>
          <w:rtl/>
        </w:rPr>
        <w:t>.</w:t>
      </w:r>
    </w:p>
    <w:p w:rsidR="002F5EB5" w:rsidRPr="00227882" w:rsidRDefault="002F5EB5" w:rsidP="00023FC0">
      <w:pPr>
        <w:pStyle w:val="SingleTxtGA"/>
        <w:spacing w:line="360" w:lineRule="exact"/>
        <w:rPr>
          <w:rFonts w:hint="cs"/>
          <w:spacing w:val="-4"/>
          <w:rtl/>
        </w:rPr>
      </w:pPr>
      <w:r w:rsidRPr="00227882">
        <w:rPr>
          <w:spacing w:val="-4"/>
          <w:rtl/>
        </w:rPr>
        <w:t>5</w:t>
      </w:r>
      <w:r w:rsidR="004A3806" w:rsidRPr="00227882">
        <w:rPr>
          <w:rFonts w:hint="cs"/>
          <w:spacing w:val="-4"/>
          <w:rtl/>
        </w:rPr>
        <w:t>-</w:t>
      </w:r>
      <w:r w:rsidR="004A3806" w:rsidRPr="00227882">
        <w:rPr>
          <w:rFonts w:hint="cs"/>
          <w:spacing w:val="-4"/>
          <w:rtl/>
        </w:rPr>
        <w:tab/>
      </w:r>
      <w:r w:rsidRPr="00227882">
        <w:rPr>
          <w:spacing w:val="-4"/>
          <w:rtl/>
        </w:rPr>
        <w:t>و</w:t>
      </w:r>
      <w:r w:rsidRPr="00227882">
        <w:rPr>
          <w:rFonts w:hint="cs"/>
          <w:spacing w:val="-4"/>
          <w:rtl/>
        </w:rPr>
        <w:t>تحدث عن إ</w:t>
      </w:r>
      <w:r w:rsidRPr="00227882">
        <w:rPr>
          <w:spacing w:val="-4"/>
          <w:rtl/>
        </w:rPr>
        <w:t>حر</w:t>
      </w:r>
      <w:r w:rsidRPr="00227882">
        <w:rPr>
          <w:rFonts w:hint="cs"/>
          <w:spacing w:val="-4"/>
          <w:rtl/>
        </w:rPr>
        <w:t>ا</w:t>
      </w:r>
      <w:r w:rsidRPr="00227882">
        <w:rPr>
          <w:spacing w:val="-4"/>
          <w:rtl/>
        </w:rPr>
        <w:t xml:space="preserve">ز تقدم كبير في السنوات الأخيرة. </w:t>
      </w:r>
      <w:r w:rsidRPr="00227882">
        <w:rPr>
          <w:rFonts w:hint="cs"/>
          <w:spacing w:val="-4"/>
          <w:rtl/>
        </w:rPr>
        <w:t xml:space="preserve">فقد أصبحت </w:t>
      </w:r>
      <w:r w:rsidRPr="00227882">
        <w:rPr>
          <w:spacing w:val="-4"/>
          <w:rtl/>
        </w:rPr>
        <w:t>بلغاريا الآن طرف</w:t>
      </w:r>
      <w:r w:rsidR="00794C40" w:rsidRPr="00227882">
        <w:rPr>
          <w:spacing w:val="-4"/>
          <w:rtl/>
        </w:rPr>
        <w:t xml:space="preserve">اً </w:t>
      </w:r>
      <w:r w:rsidRPr="00227882">
        <w:rPr>
          <w:spacing w:val="-4"/>
          <w:rtl/>
        </w:rPr>
        <w:t xml:space="preserve">في </w:t>
      </w:r>
      <w:r w:rsidRPr="00227882">
        <w:rPr>
          <w:rFonts w:hint="cs"/>
          <w:spacing w:val="-4"/>
          <w:rtl/>
        </w:rPr>
        <w:t xml:space="preserve">الصكوك </w:t>
      </w:r>
      <w:r w:rsidRPr="00227882">
        <w:rPr>
          <w:spacing w:val="-4"/>
          <w:rtl/>
        </w:rPr>
        <w:t xml:space="preserve">الدولية الرئيسية </w:t>
      </w:r>
      <w:r w:rsidRPr="00227882">
        <w:rPr>
          <w:rFonts w:hint="cs"/>
          <w:spacing w:val="-4"/>
          <w:rtl/>
        </w:rPr>
        <w:t>ل</w:t>
      </w:r>
      <w:r w:rsidRPr="00227882">
        <w:rPr>
          <w:spacing w:val="-4"/>
          <w:rtl/>
        </w:rPr>
        <w:t>حقوق الإنسان و</w:t>
      </w:r>
      <w:r w:rsidR="0047192F" w:rsidRPr="00227882">
        <w:rPr>
          <w:rFonts w:hint="cs"/>
          <w:spacing w:val="-4"/>
          <w:rtl/>
        </w:rPr>
        <w:t xml:space="preserve">وافقت على </w:t>
      </w:r>
      <w:r w:rsidRPr="00227882">
        <w:rPr>
          <w:rFonts w:hint="cs"/>
          <w:spacing w:val="-4"/>
          <w:rtl/>
        </w:rPr>
        <w:t xml:space="preserve">إجراء </w:t>
      </w:r>
      <w:r w:rsidRPr="00227882">
        <w:rPr>
          <w:spacing w:val="-4"/>
          <w:rtl/>
        </w:rPr>
        <w:t xml:space="preserve">تقييم </w:t>
      </w:r>
      <w:r w:rsidRPr="00227882">
        <w:rPr>
          <w:rFonts w:hint="cs"/>
          <w:spacing w:val="-4"/>
          <w:rtl/>
        </w:rPr>
        <w:t>دقيق للغاية</w:t>
      </w:r>
      <w:r w:rsidRPr="00227882">
        <w:rPr>
          <w:spacing w:val="-4"/>
          <w:rtl/>
        </w:rPr>
        <w:t xml:space="preserve"> لسجلها في مجال حقوق الإنسان، بما في ذلك الأحكام الملزمة الصادرة عن المحكمة الأوروبية لحقوق الإنسان </w:t>
      </w:r>
      <w:r w:rsidR="0047192F" w:rsidRPr="00227882">
        <w:rPr>
          <w:rFonts w:hint="cs"/>
          <w:spacing w:val="-4"/>
          <w:rtl/>
        </w:rPr>
        <w:t>و</w:t>
      </w:r>
      <w:r w:rsidRPr="00227882">
        <w:rPr>
          <w:spacing w:val="-4"/>
          <w:rtl/>
        </w:rPr>
        <w:t xml:space="preserve">المتعلقة </w:t>
      </w:r>
      <w:r w:rsidRPr="00227882">
        <w:rPr>
          <w:rFonts w:hint="cs"/>
          <w:spacing w:val="-4"/>
          <w:rtl/>
        </w:rPr>
        <w:t>ب</w:t>
      </w:r>
      <w:r w:rsidRPr="00227882">
        <w:rPr>
          <w:spacing w:val="-4"/>
          <w:rtl/>
        </w:rPr>
        <w:t xml:space="preserve">الشكاوى المقدمة من الأفراد. </w:t>
      </w:r>
      <w:r w:rsidRPr="00227882">
        <w:rPr>
          <w:rFonts w:hint="cs"/>
          <w:spacing w:val="-4"/>
          <w:rtl/>
        </w:rPr>
        <w:t>وعلى إثر دخول</w:t>
      </w:r>
      <w:r w:rsidRPr="00227882">
        <w:rPr>
          <w:spacing w:val="-4"/>
          <w:rtl/>
        </w:rPr>
        <w:t xml:space="preserve"> معاهدة لشبونة</w:t>
      </w:r>
      <w:r w:rsidRPr="00227882">
        <w:rPr>
          <w:rFonts w:hint="cs"/>
          <w:spacing w:val="-4"/>
          <w:rtl/>
        </w:rPr>
        <w:t xml:space="preserve"> حيز النفاذ</w:t>
      </w:r>
      <w:r w:rsidRPr="00227882">
        <w:rPr>
          <w:spacing w:val="-4"/>
          <w:rtl/>
        </w:rPr>
        <w:t xml:space="preserve"> في عام</w:t>
      </w:r>
      <w:r w:rsidR="00023FC0">
        <w:rPr>
          <w:rFonts w:hint="cs"/>
          <w:spacing w:val="-4"/>
          <w:rtl/>
        </w:rPr>
        <w:t> </w:t>
      </w:r>
      <w:r w:rsidRPr="00227882">
        <w:rPr>
          <w:spacing w:val="-4"/>
          <w:rtl/>
        </w:rPr>
        <w:t xml:space="preserve">2009، </w:t>
      </w:r>
      <w:r w:rsidRPr="00227882">
        <w:rPr>
          <w:rFonts w:hint="cs"/>
          <w:spacing w:val="-4"/>
          <w:rtl/>
        </w:rPr>
        <w:t>أصبحت</w:t>
      </w:r>
      <w:r w:rsidRPr="00227882">
        <w:rPr>
          <w:spacing w:val="-4"/>
          <w:rtl/>
        </w:rPr>
        <w:t xml:space="preserve"> بلغاريا </w:t>
      </w:r>
      <w:r w:rsidRPr="00227882">
        <w:rPr>
          <w:rFonts w:hint="cs"/>
          <w:spacing w:val="-4"/>
          <w:rtl/>
        </w:rPr>
        <w:t>ملتزمة أيض</w:t>
      </w:r>
      <w:r w:rsidR="00794C40" w:rsidRPr="00227882">
        <w:rPr>
          <w:rFonts w:hint="cs"/>
          <w:spacing w:val="-4"/>
          <w:rtl/>
        </w:rPr>
        <w:t xml:space="preserve">اً </w:t>
      </w:r>
      <w:r w:rsidRPr="00227882">
        <w:rPr>
          <w:spacing w:val="-4"/>
          <w:rtl/>
        </w:rPr>
        <w:t xml:space="preserve">بميثاق الحقوق الأساسية للاتحاد الأوروبي. </w:t>
      </w:r>
      <w:r w:rsidRPr="00227882">
        <w:rPr>
          <w:rFonts w:hint="cs"/>
          <w:spacing w:val="-4"/>
          <w:rtl/>
        </w:rPr>
        <w:t>و</w:t>
      </w:r>
      <w:r w:rsidRPr="00227882">
        <w:rPr>
          <w:spacing w:val="-4"/>
          <w:rtl/>
        </w:rPr>
        <w:t>بشكل عام،</w:t>
      </w:r>
      <w:r w:rsidRPr="00227882">
        <w:rPr>
          <w:rFonts w:hint="cs"/>
          <w:spacing w:val="-4"/>
          <w:rtl/>
        </w:rPr>
        <w:t xml:space="preserve"> </w:t>
      </w:r>
      <w:r w:rsidR="0047192F" w:rsidRPr="00227882">
        <w:rPr>
          <w:rFonts w:hint="cs"/>
          <w:spacing w:val="-4"/>
          <w:rtl/>
        </w:rPr>
        <w:t xml:space="preserve">تشكل </w:t>
      </w:r>
      <w:r w:rsidRPr="00227882">
        <w:rPr>
          <w:spacing w:val="-4"/>
          <w:rtl/>
        </w:rPr>
        <w:t xml:space="preserve">الصكوك الدولية التي </w:t>
      </w:r>
      <w:r w:rsidRPr="00227882">
        <w:rPr>
          <w:rFonts w:hint="cs"/>
          <w:spacing w:val="-4"/>
          <w:rtl/>
        </w:rPr>
        <w:t>أصبحت</w:t>
      </w:r>
      <w:r w:rsidRPr="00227882">
        <w:rPr>
          <w:spacing w:val="-4"/>
          <w:rtl/>
        </w:rPr>
        <w:t xml:space="preserve"> بلغاريا طرف</w:t>
      </w:r>
      <w:r w:rsidR="00794C40" w:rsidRPr="00227882">
        <w:rPr>
          <w:rFonts w:hint="cs"/>
          <w:spacing w:val="-4"/>
          <w:rtl/>
        </w:rPr>
        <w:t xml:space="preserve">اً </w:t>
      </w:r>
      <w:r w:rsidRPr="00227882">
        <w:rPr>
          <w:spacing w:val="-4"/>
          <w:rtl/>
        </w:rPr>
        <w:t>فيها والتي صدرت وفق</w:t>
      </w:r>
      <w:r w:rsidR="00794C40" w:rsidRPr="00227882">
        <w:rPr>
          <w:spacing w:val="-4"/>
          <w:rtl/>
        </w:rPr>
        <w:t xml:space="preserve">اً </w:t>
      </w:r>
      <w:r w:rsidRPr="00227882">
        <w:rPr>
          <w:spacing w:val="-4"/>
          <w:rtl/>
        </w:rPr>
        <w:t xml:space="preserve">للإجراءات المتبعة </w:t>
      </w:r>
      <w:r w:rsidR="0047192F" w:rsidRPr="00227882">
        <w:rPr>
          <w:rFonts w:hint="cs"/>
          <w:spacing w:val="-4"/>
          <w:rtl/>
        </w:rPr>
        <w:t>ووفقاً ل</w:t>
      </w:r>
      <w:r w:rsidR="0047192F" w:rsidRPr="00227882">
        <w:rPr>
          <w:spacing w:val="-4"/>
          <w:rtl/>
        </w:rPr>
        <w:t xml:space="preserve">لدستور، </w:t>
      </w:r>
      <w:r w:rsidRPr="00227882">
        <w:rPr>
          <w:spacing w:val="-4"/>
          <w:rtl/>
        </w:rPr>
        <w:t>جزء</w:t>
      </w:r>
      <w:r w:rsidR="00023FC0">
        <w:rPr>
          <w:rFonts w:hint="cs"/>
          <w:spacing w:val="-4"/>
          <w:rtl/>
        </w:rPr>
        <w:t>اً</w:t>
      </w:r>
      <w:r w:rsidR="00A43188" w:rsidRPr="00227882">
        <w:rPr>
          <w:spacing w:val="-4"/>
          <w:rtl/>
        </w:rPr>
        <w:t xml:space="preserve"> لا </w:t>
      </w:r>
      <w:r w:rsidRPr="00227882">
        <w:rPr>
          <w:spacing w:val="-4"/>
          <w:rtl/>
        </w:rPr>
        <w:t>يتجزأ من القانون المحلي و</w:t>
      </w:r>
      <w:r w:rsidRPr="00227882">
        <w:rPr>
          <w:rFonts w:hint="cs"/>
          <w:spacing w:val="-4"/>
          <w:rtl/>
        </w:rPr>
        <w:t>لها الأسبقية في</w:t>
      </w:r>
      <w:r w:rsidRPr="00227882">
        <w:rPr>
          <w:spacing w:val="-4"/>
          <w:rtl/>
        </w:rPr>
        <w:t xml:space="preserve"> حال</w:t>
      </w:r>
      <w:r w:rsidRPr="00227882">
        <w:rPr>
          <w:rFonts w:hint="cs"/>
          <w:spacing w:val="-4"/>
          <w:rtl/>
        </w:rPr>
        <w:t>ة</w:t>
      </w:r>
      <w:r w:rsidRPr="00227882">
        <w:rPr>
          <w:spacing w:val="-4"/>
          <w:rtl/>
        </w:rPr>
        <w:t xml:space="preserve"> تنازع القوانين.</w:t>
      </w:r>
    </w:p>
    <w:p w:rsidR="002F5EB5" w:rsidRPr="00227882" w:rsidRDefault="002F5EB5" w:rsidP="00936956">
      <w:pPr>
        <w:pStyle w:val="SingleTxtGA"/>
        <w:spacing w:line="360" w:lineRule="exact"/>
        <w:rPr>
          <w:spacing w:val="-2"/>
          <w:rtl/>
        </w:rPr>
      </w:pPr>
      <w:r w:rsidRPr="00227882">
        <w:rPr>
          <w:spacing w:val="-2"/>
          <w:rtl/>
        </w:rPr>
        <w:t>6</w:t>
      </w:r>
      <w:r w:rsidR="004A3806" w:rsidRPr="00227882">
        <w:rPr>
          <w:rFonts w:hint="cs"/>
          <w:spacing w:val="-2"/>
          <w:rtl/>
        </w:rPr>
        <w:t>-</w:t>
      </w:r>
      <w:r w:rsidR="004A3806" w:rsidRPr="00227882">
        <w:rPr>
          <w:rFonts w:hint="cs"/>
          <w:spacing w:val="-2"/>
          <w:rtl/>
        </w:rPr>
        <w:tab/>
      </w:r>
      <w:r w:rsidRPr="00227882">
        <w:rPr>
          <w:rFonts w:hint="cs"/>
          <w:spacing w:val="-2"/>
          <w:rtl/>
        </w:rPr>
        <w:t xml:space="preserve">وقال إن </w:t>
      </w:r>
      <w:r w:rsidRPr="00227882">
        <w:rPr>
          <w:spacing w:val="-2"/>
          <w:rtl/>
        </w:rPr>
        <w:t xml:space="preserve">بلغاريا شهدت تغيرات عميقة خلال الفترة التي يغطيها التقرير، </w:t>
      </w:r>
      <w:r w:rsidRPr="00227882">
        <w:rPr>
          <w:rFonts w:hint="cs"/>
          <w:spacing w:val="-2"/>
          <w:rtl/>
        </w:rPr>
        <w:t>في مجال</w:t>
      </w:r>
      <w:r w:rsidRPr="00227882">
        <w:rPr>
          <w:spacing w:val="-2"/>
          <w:rtl/>
        </w:rPr>
        <w:t xml:space="preserve"> القانون والممارسة </w:t>
      </w:r>
      <w:r w:rsidRPr="00227882">
        <w:rPr>
          <w:rFonts w:hint="cs"/>
          <w:spacing w:val="-2"/>
          <w:rtl/>
        </w:rPr>
        <w:t xml:space="preserve">على حد </w:t>
      </w:r>
      <w:r w:rsidRPr="00227882">
        <w:rPr>
          <w:spacing w:val="-2"/>
          <w:rtl/>
        </w:rPr>
        <w:t xml:space="preserve">سواء. </w:t>
      </w:r>
      <w:r w:rsidRPr="00227882">
        <w:rPr>
          <w:rFonts w:hint="cs"/>
          <w:spacing w:val="-2"/>
          <w:rtl/>
        </w:rPr>
        <w:t>و</w:t>
      </w:r>
      <w:r w:rsidR="0047192F" w:rsidRPr="00227882">
        <w:rPr>
          <w:rFonts w:hint="cs"/>
          <w:spacing w:val="-2"/>
          <w:rtl/>
        </w:rPr>
        <w:t xml:space="preserve">كانت </w:t>
      </w:r>
      <w:r w:rsidR="00023FC0">
        <w:rPr>
          <w:spacing w:val="-2"/>
          <w:rtl/>
        </w:rPr>
        <w:t>هذه التغ</w:t>
      </w:r>
      <w:r w:rsidRPr="00227882">
        <w:rPr>
          <w:spacing w:val="-2"/>
          <w:rtl/>
        </w:rPr>
        <w:t xml:space="preserve">يرات </w:t>
      </w:r>
      <w:r w:rsidR="0047192F" w:rsidRPr="00227882">
        <w:rPr>
          <w:rFonts w:hint="cs"/>
          <w:spacing w:val="-2"/>
          <w:rtl/>
        </w:rPr>
        <w:t>ترتبط ب</w:t>
      </w:r>
      <w:r w:rsidRPr="00227882">
        <w:rPr>
          <w:rFonts w:hint="cs"/>
          <w:spacing w:val="-2"/>
          <w:rtl/>
        </w:rPr>
        <w:t>الانضمام إلى</w:t>
      </w:r>
      <w:r w:rsidR="0047192F" w:rsidRPr="00227882">
        <w:rPr>
          <w:spacing w:val="-2"/>
          <w:rtl/>
        </w:rPr>
        <w:t xml:space="preserve"> مجلس أوروبا </w:t>
      </w:r>
      <w:r w:rsidRPr="00227882">
        <w:rPr>
          <w:rFonts w:hint="cs"/>
          <w:spacing w:val="-2"/>
          <w:rtl/>
        </w:rPr>
        <w:t xml:space="preserve">ثم إلى </w:t>
      </w:r>
      <w:r w:rsidRPr="00227882">
        <w:rPr>
          <w:spacing w:val="-2"/>
          <w:rtl/>
        </w:rPr>
        <w:t xml:space="preserve">الاتحاد الأوروبي، </w:t>
      </w:r>
      <w:r w:rsidR="0047192F" w:rsidRPr="00227882">
        <w:rPr>
          <w:rFonts w:hint="cs"/>
          <w:spacing w:val="-2"/>
          <w:rtl/>
        </w:rPr>
        <w:t xml:space="preserve">ولكنها أتاحت </w:t>
      </w:r>
      <w:r w:rsidRPr="00227882">
        <w:rPr>
          <w:spacing w:val="-2"/>
          <w:rtl/>
        </w:rPr>
        <w:t>أيض</w:t>
      </w:r>
      <w:r w:rsidR="00794C40" w:rsidRPr="00227882">
        <w:rPr>
          <w:spacing w:val="-2"/>
          <w:rtl/>
        </w:rPr>
        <w:t xml:space="preserve">اً </w:t>
      </w:r>
      <w:r w:rsidR="0047192F" w:rsidRPr="00227882">
        <w:rPr>
          <w:rFonts w:hint="cs"/>
          <w:spacing w:val="-2"/>
          <w:rtl/>
        </w:rPr>
        <w:t xml:space="preserve">تطبيق </w:t>
      </w:r>
      <w:r w:rsidRPr="00227882">
        <w:rPr>
          <w:rFonts w:hint="cs"/>
          <w:spacing w:val="-2"/>
          <w:rtl/>
        </w:rPr>
        <w:t xml:space="preserve">أحكام </w:t>
      </w:r>
      <w:r w:rsidRPr="00227882">
        <w:rPr>
          <w:spacing w:val="-2"/>
          <w:rtl/>
        </w:rPr>
        <w:t>العهد</w:t>
      </w:r>
      <w:r w:rsidR="0047192F" w:rsidRPr="00227882">
        <w:rPr>
          <w:rFonts w:hint="cs"/>
          <w:spacing w:val="-2"/>
          <w:rtl/>
        </w:rPr>
        <w:t xml:space="preserve"> على نحو أفضل</w:t>
      </w:r>
      <w:r w:rsidRPr="00227882">
        <w:rPr>
          <w:spacing w:val="-2"/>
          <w:rtl/>
        </w:rPr>
        <w:t xml:space="preserve">. </w:t>
      </w:r>
      <w:r w:rsidR="00335818" w:rsidRPr="00227882">
        <w:rPr>
          <w:rFonts w:hint="cs"/>
          <w:spacing w:val="-2"/>
          <w:rtl/>
        </w:rPr>
        <w:t>وتواصل</w:t>
      </w:r>
      <w:r w:rsidR="00227882">
        <w:rPr>
          <w:rFonts w:hint="eastAsia"/>
          <w:spacing w:val="-2"/>
          <w:rtl/>
        </w:rPr>
        <w:t> </w:t>
      </w:r>
      <w:r w:rsidRPr="00227882">
        <w:rPr>
          <w:spacing w:val="-2"/>
          <w:rtl/>
        </w:rPr>
        <w:t xml:space="preserve">السلطات تعزيز التشريعات لضمان الاستقلال التام </w:t>
      </w:r>
      <w:r w:rsidRPr="00227882">
        <w:rPr>
          <w:rFonts w:hint="cs"/>
          <w:spacing w:val="-2"/>
          <w:rtl/>
        </w:rPr>
        <w:t>ل</w:t>
      </w:r>
      <w:r w:rsidRPr="00227882">
        <w:rPr>
          <w:spacing w:val="-2"/>
          <w:rtl/>
        </w:rPr>
        <w:t>لسلطة القضائية ونزاه</w:t>
      </w:r>
      <w:r w:rsidRPr="00227882">
        <w:rPr>
          <w:rFonts w:hint="cs"/>
          <w:spacing w:val="-2"/>
          <w:rtl/>
        </w:rPr>
        <w:t>تها</w:t>
      </w:r>
      <w:r w:rsidRPr="00227882">
        <w:rPr>
          <w:spacing w:val="-2"/>
          <w:rtl/>
        </w:rPr>
        <w:t xml:space="preserve"> وحسن سير عمل</w:t>
      </w:r>
      <w:r w:rsidRPr="00227882">
        <w:rPr>
          <w:rFonts w:hint="cs"/>
          <w:spacing w:val="-2"/>
          <w:rtl/>
        </w:rPr>
        <w:t>ها</w:t>
      </w:r>
      <w:r w:rsidRPr="00227882">
        <w:rPr>
          <w:spacing w:val="-2"/>
          <w:rtl/>
        </w:rPr>
        <w:t xml:space="preserve">، من أجل تحسين استجابة </w:t>
      </w:r>
      <w:r w:rsidR="00335818" w:rsidRPr="00227882">
        <w:rPr>
          <w:rFonts w:hint="cs"/>
          <w:spacing w:val="-2"/>
          <w:rtl/>
        </w:rPr>
        <w:t>السلطة</w:t>
      </w:r>
      <w:r w:rsidRPr="00227882">
        <w:rPr>
          <w:spacing w:val="-2"/>
          <w:rtl/>
        </w:rPr>
        <w:t xml:space="preserve"> التنفيذية </w:t>
      </w:r>
      <w:r w:rsidRPr="00227882">
        <w:rPr>
          <w:rFonts w:hint="cs"/>
          <w:spacing w:val="-2"/>
          <w:rtl/>
        </w:rPr>
        <w:t>للتحديات المطروحة فيما يتعلق ب</w:t>
      </w:r>
      <w:r w:rsidRPr="00227882">
        <w:rPr>
          <w:spacing w:val="-2"/>
          <w:rtl/>
        </w:rPr>
        <w:t xml:space="preserve">حقوق الإنسان مثل حماية الأشخاص </w:t>
      </w:r>
      <w:r w:rsidRPr="00227882">
        <w:rPr>
          <w:rFonts w:hint="cs"/>
          <w:spacing w:val="-2"/>
          <w:rtl/>
        </w:rPr>
        <w:t>المستضعفين و</w:t>
      </w:r>
      <w:r w:rsidRPr="00227882">
        <w:rPr>
          <w:spacing w:val="-2"/>
          <w:rtl/>
        </w:rPr>
        <w:t xml:space="preserve">تحديث السياسة الوطنية </w:t>
      </w:r>
      <w:r w:rsidRPr="00227882">
        <w:rPr>
          <w:rFonts w:hint="cs"/>
          <w:spacing w:val="-2"/>
          <w:rtl/>
        </w:rPr>
        <w:t>للإدماج</w:t>
      </w:r>
      <w:r w:rsidRPr="00227882">
        <w:rPr>
          <w:spacing w:val="-2"/>
          <w:rtl/>
        </w:rPr>
        <w:t xml:space="preserve"> وتعزيز </w:t>
      </w:r>
      <w:r w:rsidRPr="00227882">
        <w:rPr>
          <w:rFonts w:hint="cs"/>
          <w:spacing w:val="-2"/>
          <w:rtl/>
        </w:rPr>
        <w:t>ال</w:t>
      </w:r>
      <w:r w:rsidRPr="00227882">
        <w:rPr>
          <w:spacing w:val="-2"/>
          <w:rtl/>
        </w:rPr>
        <w:t xml:space="preserve">آليات </w:t>
      </w:r>
      <w:r w:rsidRPr="00227882">
        <w:rPr>
          <w:rFonts w:hint="cs"/>
          <w:spacing w:val="-2"/>
          <w:rtl/>
        </w:rPr>
        <w:t>التي تسمح ل</w:t>
      </w:r>
      <w:r w:rsidRPr="00227882">
        <w:rPr>
          <w:spacing w:val="-2"/>
          <w:rtl/>
        </w:rPr>
        <w:t xml:space="preserve">لمجتمع المدني </w:t>
      </w:r>
      <w:r w:rsidRPr="00227882">
        <w:rPr>
          <w:rFonts w:hint="cs"/>
          <w:spacing w:val="-2"/>
          <w:rtl/>
        </w:rPr>
        <w:t>ب</w:t>
      </w:r>
      <w:r w:rsidRPr="00227882">
        <w:rPr>
          <w:spacing w:val="-2"/>
          <w:rtl/>
        </w:rPr>
        <w:t xml:space="preserve">ممارسة الرقابة على أعمال </w:t>
      </w:r>
      <w:r w:rsidRPr="00227882">
        <w:rPr>
          <w:rFonts w:hint="cs"/>
          <w:spacing w:val="-2"/>
          <w:rtl/>
        </w:rPr>
        <w:t>قوات الأمن</w:t>
      </w:r>
      <w:r w:rsidRPr="00227882">
        <w:rPr>
          <w:spacing w:val="-2"/>
          <w:rtl/>
        </w:rPr>
        <w:t xml:space="preserve">. </w:t>
      </w:r>
      <w:r w:rsidRPr="00227882">
        <w:rPr>
          <w:rFonts w:hint="cs"/>
          <w:spacing w:val="-2"/>
          <w:rtl/>
        </w:rPr>
        <w:t>و</w:t>
      </w:r>
      <w:r w:rsidR="00771B86" w:rsidRPr="00227882">
        <w:rPr>
          <w:rFonts w:hint="cs"/>
          <w:spacing w:val="-2"/>
          <w:rtl/>
        </w:rPr>
        <w:t xml:space="preserve">تجدر الإشارة إلى العديد </w:t>
      </w:r>
      <w:r w:rsidRPr="00227882">
        <w:rPr>
          <w:rFonts w:hint="cs"/>
          <w:spacing w:val="-2"/>
          <w:rtl/>
        </w:rPr>
        <w:t xml:space="preserve">من التطورات </w:t>
      </w:r>
      <w:r w:rsidRPr="00227882">
        <w:rPr>
          <w:spacing w:val="-2"/>
          <w:rtl/>
        </w:rPr>
        <w:t xml:space="preserve">الأخيرة. </w:t>
      </w:r>
      <w:r w:rsidRPr="00227882">
        <w:rPr>
          <w:rFonts w:hint="cs"/>
          <w:spacing w:val="-2"/>
          <w:rtl/>
        </w:rPr>
        <w:t>ف</w:t>
      </w:r>
      <w:r w:rsidRPr="00227882">
        <w:rPr>
          <w:spacing w:val="-2"/>
          <w:rtl/>
        </w:rPr>
        <w:t xml:space="preserve">في سياق </w:t>
      </w:r>
      <w:r w:rsidR="00771B86" w:rsidRPr="00227882">
        <w:rPr>
          <w:rFonts w:hint="cs"/>
          <w:spacing w:val="-2"/>
          <w:rtl/>
        </w:rPr>
        <w:t xml:space="preserve">إعداد </w:t>
      </w:r>
      <w:r w:rsidRPr="00227882">
        <w:rPr>
          <w:spacing w:val="-2"/>
          <w:rtl/>
        </w:rPr>
        <w:t xml:space="preserve">إطار أوروبي لخطط </w:t>
      </w:r>
      <w:r w:rsidRPr="00227882">
        <w:rPr>
          <w:rFonts w:hint="cs"/>
          <w:spacing w:val="-2"/>
          <w:rtl/>
        </w:rPr>
        <w:t>ال</w:t>
      </w:r>
      <w:r w:rsidRPr="00227882">
        <w:rPr>
          <w:spacing w:val="-2"/>
          <w:rtl/>
        </w:rPr>
        <w:t xml:space="preserve">عمل </w:t>
      </w:r>
      <w:r w:rsidRPr="00227882">
        <w:rPr>
          <w:rFonts w:hint="cs"/>
          <w:spacing w:val="-2"/>
          <w:rtl/>
        </w:rPr>
        <w:t>ال</w:t>
      </w:r>
      <w:r w:rsidRPr="00227882">
        <w:rPr>
          <w:spacing w:val="-2"/>
          <w:rtl/>
        </w:rPr>
        <w:t xml:space="preserve">وطنية </w:t>
      </w:r>
      <w:r w:rsidRPr="00227882">
        <w:rPr>
          <w:rFonts w:hint="cs"/>
          <w:spacing w:val="-2"/>
          <w:rtl/>
        </w:rPr>
        <w:t xml:space="preserve">الرامية إلى </w:t>
      </w:r>
      <w:r w:rsidRPr="00227882">
        <w:rPr>
          <w:spacing w:val="-2"/>
          <w:rtl/>
        </w:rPr>
        <w:t xml:space="preserve">تحسين حالة </w:t>
      </w:r>
      <w:r w:rsidRPr="00227882">
        <w:rPr>
          <w:rFonts w:hint="cs"/>
          <w:spacing w:val="-2"/>
          <w:rtl/>
        </w:rPr>
        <w:t>الروما</w:t>
      </w:r>
      <w:r w:rsidRPr="00227882">
        <w:rPr>
          <w:spacing w:val="-2"/>
          <w:rtl/>
        </w:rPr>
        <w:t xml:space="preserve">، </w:t>
      </w:r>
      <w:r w:rsidRPr="00227882">
        <w:rPr>
          <w:rFonts w:hint="cs"/>
          <w:spacing w:val="-2"/>
          <w:rtl/>
        </w:rPr>
        <w:t>أجرت</w:t>
      </w:r>
      <w:r w:rsidRPr="00227882">
        <w:rPr>
          <w:spacing w:val="-2"/>
          <w:rtl/>
        </w:rPr>
        <w:t xml:space="preserve"> السلطات البلغارية مراجعة جديدة لسياس</w:t>
      </w:r>
      <w:r w:rsidRPr="00227882">
        <w:rPr>
          <w:rFonts w:hint="cs"/>
          <w:spacing w:val="-2"/>
          <w:rtl/>
        </w:rPr>
        <w:t>تها</w:t>
      </w:r>
      <w:r w:rsidRPr="00227882">
        <w:rPr>
          <w:spacing w:val="-2"/>
          <w:rtl/>
        </w:rPr>
        <w:t xml:space="preserve"> من أجل </w:t>
      </w:r>
      <w:r w:rsidRPr="00227882">
        <w:rPr>
          <w:rFonts w:hint="cs"/>
          <w:spacing w:val="-2"/>
          <w:rtl/>
        </w:rPr>
        <w:t>إدماج</w:t>
      </w:r>
      <w:r w:rsidRPr="00227882">
        <w:rPr>
          <w:spacing w:val="-2"/>
          <w:rtl/>
        </w:rPr>
        <w:t xml:space="preserve"> </w:t>
      </w:r>
      <w:r w:rsidRPr="00227882">
        <w:rPr>
          <w:rFonts w:hint="cs"/>
          <w:spacing w:val="-2"/>
          <w:rtl/>
        </w:rPr>
        <w:t>الروما</w:t>
      </w:r>
      <w:r w:rsidRPr="00227882">
        <w:rPr>
          <w:spacing w:val="-2"/>
          <w:rtl/>
        </w:rPr>
        <w:t xml:space="preserve"> في المجتمع </w:t>
      </w:r>
      <w:r w:rsidRPr="00227882">
        <w:rPr>
          <w:rFonts w:hint="cs"/>
          <w:spacing w:val="-2"/>
          <w:rtl/>
        </w:rPr>
        <w:t>على قدم المساواة مع الآخرين</w:t>
      </w:r>
      <w:r w:rsidRPr="00227882">
        <w:rPr>
          <w:spacing w:val="-2"/>
          <w:rtl/>
        </w:rPr>
        <w:t xml:space="preserve">. </w:t>
      </w:r>
      <w:r w:rsidRPr="00227882">
        <w:rPr>
          <w:rFonts w:hint="cs"/>
          <w:spacing w:val="-2"/>
          <w:rtl/>
        </w:rPr>
        <w:t>ومثلما</w:t>
      </w:r>
      <w:r w:rsidRPr="00227882">
        <w:rPr>
          <w:spacing w:val="-2"/>
          <w:rtl/>
        </w:rPr>
        <w:t xml:space="preserve"> هو الحال في معظم البلدان الأخرى في أوروبا الوسطى والشرقية</w:t>
      </w:r>
      <w:r w:rsidR="004A3806" w:rsidRPr="00227882">
        <w:rPr>
          <w:spacing w:val="-2"/>
          <w:rtl/>
        </w:rPr>
        <w:t>،</w:t>
      </w:r>
      <w:r w:rsidRPr="00227882">
        <w:rPr>
          <w:spacing w:val="-2"/>
          <w:rtl/>
        </w:rPr>
        <w:t xml:space="preserve"> </w:t>
      </w:r>
      <w:r w:rsidRPr="00227882">
        <w:rPr>
          <w:rFonts w:hint="cs"/>
          <w:spacing w:val="-2"/>
          <w:rtl/>
        </w:rPr>
        <w:t xml:space="preserve">فإن </w:t>
      </w:r>
      <w:r w:rsidRPr="00227882">
        <w:rPr>
          <w:spacing w:val="-2"/>
          <w:rtl/>
        </w:rPr>
        <w:t xml:space="preserve">الصعوبات التي يواجهها </w:t>
      </w:r>
      <w:r w:rsidRPr="00227882">
        <w:rPr>
          <w:rFonts w:hint="cs"/>
          <w:spacing w:val="-2"/>
          <w:rtl/>
        </w:rPr>
        <w:t xml:space="preserve">الروما </w:t>
      </w:r>
      <w:r w:rsidRPr="00227882">
        <w:rPr>
          <w:spacing w:val="-2"/>
          <w:rtl/>
        </w:rPr>
        <w:t>في بلغاريا هي</w:t>
      </w:r>
      <w:r w:rsidRPr="00227882">
        <w:rPr>
          <w:rFonts w:hint="cs"/>
          <w:spacing w:val="-2"/>
          <w:rtl/>
        </w:rPr>
        <w:t xml:space="preserve"> صعوبات</w:t>
      </w:r>
      <w:r w:rsidRPr="00227882">
        <w:rPr>
          <w:spacing w:val="-2"/>
          <w:rtl/>
        </w:rPr>
        <w:t xml:space="preserve"> </w:t>
      </w:r>
      <w:r w:rsidRPr="00227882">
        <w:rPr>
          <w:rFonts w:hint="cs"/>
          <w:spacing w:val="-2"/>
          <w:rtl/>
        </w:rPr>
        <w:t>اجتماعية و</w:t>
      </w:r>
      <w:r w:rsidRPr="00227882">
        <w:rPr>
          <w:spacing w:val="-2"/>
          <w:rtl/>
        </w:rPr>
        <w:t>اقتصادية أساس</w:t>
      </w:r>
      <w:r w:rsidR="001930B1" w:rsidRPr="00227882">
        <w:rPr>
          <w:spacing w:val="-2"/>
          <w:rtl/>
        </w:rPr>
        <w:t>اً.</w:t>
      </w:r>
      <w:r w:rsidRPr="00227882">
        <w:rPr>
          <w:spacing w:val="-2"/>
          <w:rtl/>
        </w:rPr>
        <w:t xml:space="preserve"> </w:t>
      </w:r>
      <w:r w:rsidRPr="00227882">
        <w:rPr>
          <w:rFonts w:hint="cs"/>
          <w:spacing w:val="-2"/>
          <w:rtl/>
        </w:rPr>
        <w:t>ف</w:t>
      </w:r>
      <w:r w:rsidRPr="00227882">
        <w:rPr>
          <w:spacing w:val="-2"/>
          <w:rtl/>
        </w:rPr>
        <w:t>البلغار</w:t>
      </w:r>
      <w:r w:rsidRPr="00227882">
        <w:rPr>
          <w:rFonts w:hint="cs"/>
          <w:spacing w:val="-2"/>
          <w:rtl/>
        </w:rPr>
        <w:t>يون</w:t>
      </w:r>
      <w:r w:rsidRPr="00227882">
        <w:rPr>
          <w:spacing w:val="-2"/>
          <w:rtl/>
        </w:rPr>
        <w:t xml:space="preserve"> من </w:t>
      </w:r>
      <w:r w:rsidRPr="00227882">
        <w:rPr>
          <w:rFonts w:hint="cs"/>
          <w:spacing w:val="-2"/>
          <w:rtl/>
        </w:rPr>
        <w:t>جماعة الروما</w:t>
      </w:r>
      <w:r w:rsidRPr="00227882">
        <w:rPr>
          <w:spacing w:val="-2"/>
          <w:rtl/>
        </w:rPr>
        <w:t xml:space="preserve"> </w:t>
      </w:r>
      <w:r w:rsidRPr="00227882">
        <w:rPr>
          <w:rFonts w:hint="cs"/>
          <w:spacing w:val="-2"/>
          <w:rtl/>
        </w:rPr>
        <w:t>يتمتعون ب</w:t>
      </w:r>
      <w:r w:rsidRPr="00227882">
        <w:rPr>
          <w:spacing w:val="-2"/>
          <w:rtl/>
        </w:rPr>
        <w:t xml:space="preserve">جميع الحقوق المنصوص عليها في الدستور والقوانين الأخرى </w:t>
      </w:r>
      <w:r w:rsidRPr="00227882">
        <w:rPr>
          <w:rFonts w:hint="cs"/>
          <w:spacing w:val="-2"/>
          <w:rtl/>
        </w:rPr>
        <w:t>التي تكرس</w:t>
      </w:r>
      <w:r w:rsidRPr="00227882">
        <w:rPr>
          <w:spacing w:val="-2"/>
          <w:rtl/>
        </w:rPr>
        <w:t xml:space="preserve"> مبد</w:t>
      </w:r>
      <w:r w:rsidRPr="00227882">
        <w:rPr>
          <w:rFonts w:hint="cs"/>
          <w:spacing w:val="-2"/>
          <w:rtl/>
        </w:rPr>
        <w:t>أي</w:t>
      </w:r>
      <w:r w:rsidRPr="00227882">
        <w:rPr>
          <w:spacing w:val="-2"/>
          <w:rtl/>
        </w:rPr>
        <w:t xml:space="preserve"> عدم التمييز والمساواة. </w:t>
      </w:r>
      <w:r w:rsidRPr="00227882">
        <w:rPr>
          <w:rFonts w:hint="cs"/>
          <w:spacing w:val="-2"/>
          <w:rtl/>
        </w:rPr>
        <w:t>وبناء على ذلك</w:t>
      </w:r>
      <w:r w:rsidRPr="00227882">
        <w:rPr>
          <w:spacing w:val="-2"/>
          <w:rtl/>
        </w:rPr>
        <w:t xml:space="preserve">، </w:t>
      </w:r>
      <w:r w:rsidRPr="00227882">
        <w:rPr>
          <w:rFonts w:hint="cs"/>
          <w:spacing w:val="-2"/>
          <w:rtl/>
        </w:rPr>
        <w:t>يحظى</w:t>
      </w:r>
      <w:r w:rsidR="00227882">
        <w:rPr>
          <w:rFonts w:hint="eastAsia"/>
          <w:spacing w:val="-2"/>
          <w:rtl/>
        </w:rPr>
        <w:t> </w:t>
      </w:r>
      <w:r w:rsidRPr="00227882">
        <w:rPr>
          <w:spacing w:val="-2"/>
          <w:rtl/>
        </w:rPr>
        <w:t xml:space="preserve">أعضاء </w:t>
      </w:r>
      <w:r w:rsidRPr="00227882">
        <w:rPr>
          <w:rFonts w:hint="cs"/>
          <w:spacing w:val="-2"/>
          <w:rtl/>
        </w:rPr>
        <w:t xml:space="preserve">جماعة الروما على قدم </w:t>
      </w:r>
      <w:r w:rsidRPr="00227882">
        <w:rPr>
          <w:spacing w:val="-2"/>
          <w:rtl/>
        </w:rPr>
        <w:t xml:space="preserve">المساواة </w:t>
      </w:r>
      <w:r w:rsidRPr="00227882">
        <w:rPr>
          <w:rFonts w:hint="cs"/>
          <w:spacing w:val="-2"/>
          <w:rtl/>
        </w:rPr>
        <w:t xml:space="preserve">بفرص الوصول إلى </w:t>
      </w:r>
      <w:r w:rsidRPr="00227882">
        <w:rPr>
          <w:spacing w:val="-2"/>
          <w:rtl/>
        </w:rPr>
        <w:t>جميع الخدمات والمرافق العامة</w:t>
      </w:r>
      <w:r w:rsidR="004A3806" w:rsidRPr="00227882">
        <w:rPr>
          <w:spacing w:val="-2"/>
          <w:rtl/>
        </w:rPr>
        <w:t>،</w:t>
      </w:r>
      <w:r w:rsidRPr="00227882">
        <w:rPr>
          <w:spacing w:val="-2"/>
          <w:rtl/>
        </w:rPr>
        <w:t xml:space="preserve"> ولكن يجب عل</w:t>
      </w:r>
      <w:r w:rsidRPr="00227882">
        <w:rPr>
          <w:rFonts w:hint="cs"/>
          <w:spacing w:val="-2"/>
          <w:rtl/>
        </w:rPr>
        <w:t>يهم المطالبة</w:t>
      </w:r>
      <w:r w:rsidRPr="00227882">
        <w:rPr>
          <w:spacing w:val="-2"/>
          <w:rtl/>
        </w:rPr>
        <w:t xml:space="preserve"> </w:t>
      </w:r>
      <w:r w:rsidRPr="00227882">
        <w:rPr>
          <w:rFonts w:hint="cs"/>
          <w:spacing w:val="-2"/>
          <w:rtl/>
        </w:rPr>
        <w:t>ب</w:t>
      </w:r>
      <w:r w:rsidRPr="00227882">
        <w:rPr>
          <w:spacing w:val="-2"/>
          <w:rtl/>
        </w:rPr>
        <w:t xml:space="preserve">إمكانية </w:t>
      </w:r>
      <w:r w:rsidRPr="00227882">
        <w:rPr>
          <w:rFonts w:hint="cs"/>
          <w:spacing w:val="-2"/>
          <w:rtl/>
        </w:rPr>
        <w:t>الاستفادة من</w:t>
      </w:r>
      <w:r w:rsidRPr="00227882">
        <w:rPr>
          <w:spacing w:val="-2"/>
          <w:rtl/>
        </w:rPr>
        <w:t xml:space="preserve"> هذه الخدمات. وقد اتخذت الحكومة تدابير</w:t>
      </w:r>
      <w:r w:rsidR="00227882">
        <w:rPr>
          <w:rFonts w:hint="cs"/>
          <w:spacing w:val="-2"/>
          <w:rtl/>
        </w:rPr>
        <w:t> </w:t>
      </w:r>
      <w:r w:rsidRPr="00227882">
        <w:rPr>
          <w:spacing w:val="-2"/>
          <w:rtl/>
        </w:rPr>
        <w:t xml:space="preserve">مختلفة لتحسين </w:t>
      </w:r>
      <w:r w:rsidRPr="00227882">
        <w:rPr>
          <w:rFonts w:hint="cs"/>
          <w:spacing w:val="-2"/>
          <w:rtl/>
        </w:rPr>
        <w:t>إعلام</w:t>
      </w:r>
      <w:r w:rsidRPr="00227882">
        <w:rPr>
          <w:spacing w:val="-2"/>
          <w:rtl/>
        </w:rPr>
        <w:t xml:space="preserve"> </w:t>
      </w:r>
      <w:r w:rsidRPr="00227882">
        <w:rPr>
          <w:rFonts w:hint="cs"/>
          <w:spacing w:val="-2"/>
          <w:rtl/>
        </w:rPr>
        <w:t>الروما</w:t>
      </w:r>
      <w:r w:rsidRPr="00227882">
        <w:rPr>
          <w:spacing w:val="-2"/>
          <w:rtl/>
        </w:rPr>
        <w:t xml:space="preserve"> </w:t>
      </w:r>
      <w:r w:rsidRPr="00227882">
        <w:rPr>
          <w:rFonts w:hint="cs"/>
          <w:spacing w:val="-2"/>
          <w:rtl/>
        </w:rPr>
        <w:t>بشأن</w:t>
      </w:r>
      <w:r w:rsidRPr="00227882">
        <w:rPr>
          <w:spacing w:val="-2"/>
          <w:rtl/>
        </w:rPr>
        <w:t xml:space="preserve"> هذه النقطة. </w:t>
      </w:r>
      <w:r w:rsidRPr="00227882">
        <w:rPr>
          <w:rFonts w:hint="cs"/>
          <w:spacing w:val="-2"/>
          <w:rtl/>
        </w:rPr>
        <w:t>و</w:t>
      </w:r>
      <w:r w:rsidRPr="00227882">
        <w:rPr>
          <w:spacing w:val="-2"/>
          <w:rtl/>
        </w:rPr>
        <w:t>بالإضافة إلى ذل</w:t>
      </w:r>
      <w:r w:rsidR="00D8284E" w:rsidRPr="00227882">
        <w:rPr>
          <w:spacing w:val="-2"/>
          <w:rtl/>
        </w:rPr>
        <w:t xml:space="preserve">ك، عدل </w:t>
      </w:r>
      <w:r w:rsidRPr="00227882">
        <w:rPr>
          <w:spacing w:val="-2"/>
          <w:rtl/>
        </w:rPr>
        <w:t xml:space="preserve">قانون </w:t>
      </w:r>
      <w:r w:rsidR="00D8284E" w:rsidRPr="00227882">
        <w:rPr>
          <w:rFonts w:hint="cs"/>
          <w:spacing w:val="-2"/>
          <w:rtl/>
        </w:rPr>
        <w:t xml:space="preserve">العقوبات </w:t>
      </w:r>
      <w:r w:rsidRPr="00227882">
        <w:rPr>
          <w:spacing w:val="-2"/>
          <w:rtl/>
        </w:rPr>
        <w:t xml:space="preserve">لتعزيز </w:t>
      </w:r>
      <w:r w:rsidRPr="00227882">
        <w:rPr>
          <w:rFonts w:hint="cs"/>
          <w:spacing w:val="-2"/>
          <w:rtl/>
        </w:rPr>
        <w:t>آلية مناهضة</w:t>
      </w:r>
      <w:r w:rsidRPr="00227882">
        <w:rPr>
          <w:spacing w:val="-2"/>
          <w:rtl/>
        </w:rPr>
        <w:t xml:space="preserve"> التحريض على الكراهية وجرائم الكراهية</w:t>
      </w:r>
      <w:r w:rsidRPr="00227882">
        <w:rPr>
          <w:rFonts w:hint="cs"/>
          <w:spacing w:val="-2"/>
          <w:rtl/>
        </w:rPr>
        <w:t xml:space="preserve"> المرتكبة بدافع عنصري وتعاونت</w:t>
      </w:r>
      <w:r w:rsidR="00227882">
        <w:rPr>
          <w:rFonts w:hint="eastAsia"/>
          <w:spacing w:val="-2"/>
          <w:rtl/>
        </w:rPr>
        <w:t> </w:t>
      </w:r>
      <w:r w:rsidRPr="00227882">
        <w:rPr>
          <w:spacing w:val="-2"/>
          <w:rtl/>
        </w:rPr>
        <w:t xml:space="preserve">وزارة الداخلية مع الهيئات الدولية ذات الصلة لزيادة </w:t>
      </w:r>
      <w:r w:rsidRPr="00227882">
        <w:rPr>
          <w:rFonts w:hint="cs"/>
          <w:spacing w:val="-2"/>
          <w:rtl/>
        </w:rPr>
        <w:t>القدرات</w:t>
      </w:r>
      <w:r w:rsidRPr="00227882">
        <w:rPr>
          <w:spacing w:val="-2"/>
          <w:rtl/>
        </w:rPr>
        <w:t xml:space="preserve"> في هذا المجال.</w:t>
      </w:r>
    </w:p>
    <w:p w:rsidR="002F5EB5" w:rsidRPr="00936956" w:rsidRDefault="002F5EB5" w:rsidP="00842A22">
      <w:pPr>
        <w:pStyle w:val="SingleTxtGA"/>
        <w:spacing w:line="360" w:lineRule="exact"/>
        <w:rPr>
          <w:rFonts w:hint="cs"/>
          <w:spacing w:val="-4"/>
          <w:rtl/>
        </w:rPr>
      </w:pPr>
      <w:r w:rsidRPr="00936956">
        <w:rPr>
          <w:spacing w:val="-4"/>
          <w:rtl/>
        </w:rPr>
        <w:t>7</w:t>
      </w:r>
      <w:r w:rsidR="004A3806" w:rsidRPr="00936956">
        <w:rPr>
          <w:rFonts w:hint="cs"/>
          <w:spacing w:val="-4"/>
          <w:rtl/>
        </w:rPr>
        <w:t>-</w:t>
      </w:r>
      <w:r w:rsidR="004A3806" w:rsidRPr="00936956">
        <w:rPr>
          <w:rFonts w:hint="cs"/>
          <w:spacing w:val="-4"/>
          <w:rtl/>
        </w:rPr>
        <w:tab/>
      </w:r>
      <w:r w:rsidRPr="00936956">
        <w:rPr>
          <w:rFonts w:hint="cs"/>
          <w:spacing w:val="-4"/>
          <w:rtl/>
        </w:rPr>
        <w:t xml:space="preserve">وقال إن </w:t>
      </w:r>
      <w:r w:rsidRPr="00936956">
        <w:rPr>
          <w:spacing w:val="-4"/>
          <w:rtl/>
        </w:rPr>
        <w:t xml:space="preserve">الحكومة تواصل جهودها </w:t>
      </w:r>
      <w:r w:rsidRPr="00936956">
        <w:rPr>
          <w:rFonts w:hint="cs"/>
          <w:spacing w:val="-4"/>
          <w:rtl/>
        </w:rPr>
        <w:t xml:space="preserve">الرامية إلى </w:t>
      </w:r>
      <w:r w:rsidRPr="00936956">
        <w:rPr>
          <w:spacing w:val="-4"/>
          <w:rtl/>
        </w:rPr>
        <w:t xml:space="preserve">إغلاق جميع </w:t>
      </w:r>
      <w:r w:rsidR="00D8284E" w:rsidRPr="00936956">
        <w:rPr>
          <w:rFonts w:hint="cs"/>
          <w:spacing w:val="-4"/>
          <w:rtl/>
        </w:rPr>
        <w:t>ال</w:t>
      </w:r>
      <w:r w:rsidRPr="00936956">
        <w:rPr>
          <w:spacing w:val="-4"/>
          <w:rtl/>
        </w:rPr>
        <w:t xml:space="preserve">مؤسسات </w:t>
      </w:r>
      <w:r w:rsidR="00D8284E" w:rsidRPr="00936956">
        <w:rPr>
          <w:rFonts w:hint="cs"/>
          <w:spacing w:val="-4"/>
          <w:rtl/>
        </w:rPr>
        <w:t>التي تع</w:t>
      </w:r>
      <w:r w:rsidR="00842A22">
        <w:rPr>
          <w:rFonts w:hint="cs"/>
          <w:spacing w:val="-4"/>
          <w:rtl/>
        </w:rPr>
        <w:t>نى</w:t>
      </w:r>
      <w:r w:rsidR="00D8284E" w:rsidRPr="00936956">
        <w:rPr>
          <w:rFonts w:hint="cs"/>
          <w:spacing w:val="-4"/>
          <w:rtl/>
        </w:rPr>
        <w:t xml:space="preserve"> برعاية </w:t>
      </w:r>
      <w:r w:rsidRPr="00936956">
        <w:rPr>
          <w:rFonts w:hint="cs"/>
          <w:spacing w:val="-4"/>
          <w:rtl/>
        </w:rPr>
        <w:t>ا</w:t>
      </w:r>
      <w:r w:rsidRPr="00936956">
        <w:rPr>
          <w:spacing w:val="-4"/>
          <w:rtl/>
        </w:rPr>
        <w:t xml:space="preserve">لأطفال بحلول عام 2025 </w:t>
      </w:r>
      <w:r w:rsidRPr="00936956">
        <w:rPr>
          <w:rFonts w:hint="cs"/>
          <w:spacing w:val="-4"/>
          <w:rtl/>
        </w:rPr>
        <w:t>والاستعاضة عنها</w:t>
      </w:r>
      <w:r w:rsidRPr="00936956">
        <w:rPr>
          <w:spacing w:val="-4"/>
          <w:rtl/>
        </w:rPr>
        <w:t xml:space="preserve"> </w:t>
      </w:r>
      <w:r w:rsidRPr="00936956">
        <w:rPr>
          <w:rFonts w:hint="cs"/>
          <w:spacing w:val="-4"/>
          <w:rtl/>
        </w:rPr>
        <w:t>ب</w:t>
      </w:r>
      <w:r w:rsidRPr="00936956">
        <w:rPr>
          <w:spacing w:val="-4"/>
          <w:rtl/>
        </w:rPr>
        <w:t xml:space="preserve">شبكة من الخدمات المجتمعية التي </w:t>
      </w:r>
      <w:r w:rsidR="00D8284E" w:rsidRPr="00936956">
        <w:rPr>
          <w:rFonts w:hint="cs"/>
          <w:spacing w:val="-4"/>
          <w:rtl/>
        </w:rPr>
        <w:t>توفر</w:t>
      </w:r>
      <w:r w:rsidRPr="00936956">
        <w:rPr>
          <w:spacing w:val="-4"/>
          <w:rtl/>
        </w:rPr>
        <w:t xml:space="preserve"> نفس </w:t>
      </w:r>
      <w:r w:rsidRPr="00936956">
        <w:rPr>
          <w:rFonts w:hint="cs"/>
          <w:spacing w:val="-4"/>
          <w:rtl/>
        </w:rPr>
        <w:t>الظروف التي تتيحها</w:t>
      </w:r>
      <w:r w:rsidRPr="00936956">
        <w:rPr>
          <w:spacing w:val="-4"/>
          <w:rtl/>
        </w:rPr>
        <w:t xml:space="preserve"> </w:t>
      </w:r>
      <w:r w:rsidRPr="00936956">
        <w:rPr>
          <w:rFonts w:hint="cs"/>
          <w:spacing w:val="-4"/>
          <w:rtl/>
        </w:rPr>
        <w:t>البيئة الأسرية</w:t>
      </w:r>
      <w:r w:rsidRPr="00936956">
        <w:rPr>
          <w:spacing w:val="-4"/>
          <w:rtl/>
        </w:rPr>
        <w:t xml:space="preserve">. </w:t>
      </w:r>
      <w:r w:rsidRPr="00936956">
        <w:rPr>
          <w:rFonts w:hint="cs"/>
          <w:spacing w:val="-4"/>
          <w:rtl/>
        </w:rPr>
        <w:t>و</w:t>
      </w:r>
      <w:r w:rsidR="00D8284E" w:rsidRPr="00936956">
        <w:rPr>
          <w:rFonts w:hint="cs"/>
          <w:spacing w:val="-4"/>
          <w:rtl/>
        </w:rPr>
        <w:t xml:space="preserve">من الأولويات أيضاً </w:t>
      </w:r>
      <w:r w:rsidRPr="00936956">
        <w:rPr>
          <w:spacing w:val="-4"/>
          <w:rtl/>
        </w:rPr>
        <w:t xml:space="preserve">إغلاق </w:t>
      </w:r>
      <w:r w:rsidR="00D8284E" w:rsidRPr="00936956">
        <w:rPr>
          <w:rFonts w:hint="cs"/>
          <w:spacing w:val="-4"/>
          <w:rtl/>
        </w:rPr>
        <w:t>ال</w:t>
      </w:r>
      <w:r w:rsidRPr="00936956">
        <w:rPr>
          <w:spacing w:val="-4"/>
          <w:rtl/>
        </w:rPr>
        <w:t xml:space="preserve">مؤسسات </w:t>
      </w:r>
      <w:r w:rsidR="00D8284E" w:rsidRPr="00936956">
        <w:rPr>
          <w:rFonts w:hint="cs"/>
          <w:spacing w:val="-4"/>
          <w:rtl/>
        </w:rPr>
        <w:t xml:space="preserve">التي تستقبل </w:t>
      </w:r>
      <w:r w:rsidRPr="00936956">
        <w:rPr>
          <w:rFonts w:hint="cs"/>
          <w:spacing w:val="-4"/>
          <w:rtl/>
        </w:rPr>
        <w:t>ا</w:t>
      </w:r>
      <w:r w:rsidRPr="00936956">
        <w:rPr>
          <w:spacing w:val="-4"/>
          <w:rtl/>
        </w:rPr>
        <w:t>لأطفال</w:t>
      </w:r>
      <w:r w:rsidRPr="00936956">
        <w:rPr>
          <w:rFonts w:hint="cs"/>
          <w:spacing w:val="-4"/>
          <w:rtl/>
        </w:rPr>
        <w:t xml:space="preserve"> </w:t>
      </w:r>
      <w:r w:rsidR="00D8284E" w:rsidRPr="00936956">
        <w:rPr>
          <w:rFonts w:hint="cs"/>
          <w:spacing w:val="-4"/>
          <w:rtl/>
        </w:rPr>
        <w:t xml:space="preserve">من </w:t>
      </w:r>
      <w:r w:rsidRPr="00936956">
        <w:rPr>
          <w:rFonts w:hint="cs"/>
          <w:spacing w:val="-4"/>
          <w:rtl/>
        </w:rPr>
        <w:t>ذوي</w:t>
      </w:r>
      <w:r w:rsidR="004A3806" w:rsidRPr="00936956">
        <w:rPr>
          <w:rFonts w:hint="cs"/>
          <w:spacing w:val="-4"/>
          <w:rtl/>
        </w:rPr>
        <w:t xml:space="preserve"> </w:t>
      </w:r>
      <w:r w:rsidRPr="00936956">
        <w:rPr>
          <w:rFonts w:hint="cs"/>
          <w:spacing w:val="-4"/>
          <w:rtl/>
        </w:rPr>
        <w:t>الإعاقة</w:t>
      </w:r>
      <w:r w:rsidRPr="00936956">
        <w:rPr>
          <w:spacing w:val="-4"/>
          <w:rtl/>
        </w:rPr>
        <w:t xml:space="preserve"> و</w:t>
      </w:r>
      <w:r w:rsidRPr="00936956">
        <w:rPr>
          <w:rFonts w:hint="cs"/>
          <w:spacing w:val="-4"/>
          <w:rtl/>
        </w:rPr>
        <w:t xml:space="preserve">المراكز </w:t>
      </w:r>
      <w:r w:rsidRPr="00936956">
        <w:rPr>
          <w:spacing w:val="-4"/>
          <w:rtl/>
        </w:rPr>
        <w:t xml:space="preserve">الطبية </w:t>
      </w:r>
      <w:r w:rsidRPr="00936956">
        <w:rPr>
          <w:rFonts w:hint="cs"/>
          <w:spacing w:val="-4"/>
          <w:rtl/>
        </w:rPr>
        <w:t>أ</w:t>
      </w:r>
      <w:r w:rsidRPr="00936956">
        <w:rPr>
          <w:spacing w:val="-4"/>
          <w:rtl/>
        </w:rPr>
        <w:t>و</w:t>
      </w:r>
      <w:r w:rsidRPr="00936956">
        <w:rPr>
          <w:rFonts w:hint="cs"/>
          <w:spacing w:val="-4"/>
          <w:rtl/>
        </w:rPr>
        <w:t xml:space="preserve"> </w:t>
      </w:r>
      <w:r w:rsidRPr="00936956">
        <w:rPr>
          <w:spacing w:val="-4"/>
          <w:rtl/>
        </w:rPr>
        <w:t xml:space="preserve">الاجتماعية </w:t>
      </w:r>
      <w:r w:rsidRPr="00936956">
        <w:rPr>
          <w:rFonts w:hint="cs"/>
          <w:spacing w:val="-4"/>
          <w:rtl/>
        </w:rPr>
        <w:t>التي تستقبل</w:t>
      </w:r>
      <w:r w:rsidRPr="00936956">
        <w:rPr>
          <w:spacing w:val="-4"/>
          <w:rtl/>
        </w:rPr>
        <w:t xml:space="preserve"> الأطفال من الولادة </w:t>
      </w:r>
      <w:r w:rsidR="00D8284E" w:rsidRPr="00936956">
        <w:rPr>
          <w:rFonts w:hint="cs"/>
          <w:spacing w:val="-4"/>
          <w:rtl/>
        </w:rPr>
        <w:t>و</w:t>
      </w:r>
      <w:r w:rsidRPr="00936956">
        <w:rPr>
          <w:spacing w:val="-4"/>
          <w:rtl/>
        </w:rPr>
        <w:t xml:space="preserve">حتى </w:t>
      </w:r>
      <w:r w:rsidRPr="00936956">
        <w:rPr>
          <w:rFonts w:hint="cs"/>
          <w:spacing w:val="-4"/>
          <w:rtl/>
        </w:rPr>
        <w:t>سن</w:t>
      </w:r>
      <w:r w:rsidRPr="00936956">
        <w:rPr>
          <w:spacing w:val="-4"/>
          <w:rtl/>
        </w:rPr>
        <w:t xml:space="preserve"> 3 سنوات</w:t>
      </w:r>
      <w:r w:rsidR="001930B1" w:rsidRPr="00936956">
        <w:rPr>
          <w:spacing w:val="-4"/>
          <w:rtl/>
        </w:rPr>
        <w:t>.</w:t>
      </w:r>
      <w:r w:rsidRPr="00936956">
        <w:rPr>
          <w:spacing w:val="-4"/>
          <w:rtl/>
        </w:rPr>
        <w:t xml:space="preserve"> </w:t>
      </w:r>
      <w:r w:rsidRPr="00936956">
        <w:rPr>
          <w:rFonts w:hint="cs"/>
          <w:spacing w:val="-4"/>
          <w:rtl/>
        </w:rPr>
        <w:t xml:space="preserve">وأفاد </w:t>
      </w:r>
      <w:r w:rsidR="00D8284E" w:rsidRPr="00936956">
        <w:rPr>
          <w:rFonts w:hint="cs"/>
          <w:spacing w:val="-4"/>
          <w:rtl/>
        </w:rPr>
        <w:t>ب</w:t>
      </w:r>
      <w:r w:rsidRPr="00936956">
        <w:rPr>
          <w:rFonts w:hint="cs"/>
          <w:spacing w:val="-4"/>
          <w:rtl/>
        </w:rPr>
        <w:t xml:space="preserve">أن </w:t>
      </w:r>
      <w:r w:rsidRPr="00936956">
        <w:rPr>
          <w:spacing w:val="-4"/>
          <w:rtl/>
        </w:rPr>
        <w:t xml:space="preserve">الأوضاع </w:t>
      </w:r>
      <w:r w:rsidR="00D8284E" w:rsidRPr="00936956">
        <w:rPr>
          <w:rFonts w:hint="cs"/>
          <w:spacing w:val="-4"/>
          <w:rtl/>
        </w:rPr>
        <w:t>تحسنت في ال</w:t>
      </w:r>
      <w:r w:rsidRPr="00936956">
        <w:rPr>
          <w:spacing w:val="-4"/>
          <w:rtl/>
        </w:rPr>
        <w:t xml:space="preserve">مؤسسات </w:t>
      </w:r>
      <w:r w:rsidRPr="00936956">
        <w:rPr>
          <w:rFonts w:hint="cs"/>
          <w:spacing w:val="-4"/>
          <w:rtl/>
        </w:rPr>
        <w:t xml:space="preserve">الوطنية والمحلية </w:t>
      </w:r>
      <w:r w:rsidR="0037419F">
        <w:rPr>
          <w:rFonts w:hint="cs"/>
          <w:spacing w:val="-4"/>
          <w:rtl/>
        </w:rPr>
        <w:t xml:space="preserve">المعنية برعاية الأطفال </w:t>
      </w:r>
      <w:r w:rsidR="00D8284E" w:rsidRPr="00936956">
        <w:rPr>
          <w:rFonts w:hint="cs"/>
          <w:spacing w:val="-4"/>
          <w:rtl/>
        </w:rPr>
        <w:t xml:space="preserve">في </w:t>
      </w:r>
      <w:r w:rsidRPr="00936956">
        <w:rPr>
          <w:rFonts w:hint="cs"/>
          <w:spacing w:val="-4"/>
          <w:rtl/>
        </w:rPr>
        <w:t>انتظار تحقيق ذلك</w:t>
      </w:r>
      <w:r w:rsidRPr="00936956">
        <w:rPr>
          <w:spacing w:val="-4"/>
          <w:rtl/>
        </w:rPr>
        <w:t>.</w:t>
      </w:r>
    </w:p>
    <w:p w:rsidR="002F5EB5" w:rsidRDefault="002F5EB5" w:rsidP="0037419F">
      <w:pPr>
        <w:pStyle w:val="SingleTxtGA"/>
        <w:spacing w:line="360" w:lineRule="exact"/>
        <w:rPr>
          <w:rFonts w:hint="cs"/>
          <w:rtl/>
        </w:rPr>
      </w:pPr>
      <w:r>
        <w:rPr>
          <w:rtl/>
        </w:rPr>
        <w:t>8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>
        <w:rPr>
          <w:rFonts w:hint="cs"/>
          <w:rtl/>
        </w:rPr>
        <w:t xml:space="preserve">وأعلن أن </w:t>
      </w:r>
      <w:r>
        <w:rPr>
          <w:rtl/>
        </w:rPr>
        <w:t xml:space="preserve">بلغاريا صدقت في </w:t>
      </w:r>
      <w:r>
        <w:rPr>
          <w:rFonts w:hint="cs"/>
          <w:rtl/>
        </w:rPr>
        <w:t>نيسان/أ</w:t>
      </w:r>
      <w:r>
        <w:rPr>
          <w:rtl/>
        </w:rPr>
        <w:t>بريل 2011</w:t>
      </w:r>
      <w:r>
        <w:rPr>
          <w:rFonts w:hint="cs"/>
          <w:rtl/>
        </w:rPr>
        <w:t>،</w:t>
      </w:r>
      <w:r>
        <w:rPr>
          <w:rtl/>
        </w:rPr>
        <w:t xml:space="preserve"> على البروتوكول الاختياري لاتفاقية مناهضة التعذيب وغيره من ضروب المعاملة أو العقوبة القاسية أو اللاإنسانية أو المهينة، </w:t>
      </w:r>
      <w:r>
        <w:rPr>
          <w:rFonts w:hint="cs"/>
          <w:rtl/>
        </w:rPr>
        <w:t>مشير</w:t>
      </w:r>
      <w:r w:rsidR="00794C40">
        <w:rPr>
          <w:rFonts w:hint="cs"/>
          <w:rtl/>
        </w:rPr>
        <w:t xml:space="preserve">اً </w:t>
      </w:r>
      <w:r>
        <w:rPr>
          <w:rFonts w:hint="cs"/>
          <w:rtl/>
        </w:rPr>
        <w:t xml:space="preserve">إلى رغبة </w:t>
      </w:r>
      <w:r>
        <w:rPr>
          <w:rtl/>
        </w:rPr>
        <w:t xml:space="preserve">أمين المظالم </w:t>
      </w:r>
      <w:r>
        <w:rPr>
          <w:rFonts w:hint="cs"/>
          <w:rtl/>
        </w:rPr>
        <w:t>في أن</w:t>
      </w:r>
      <w:r>
        <w:rPr>
          <w:rtl/>
        </w:rPr>
        <w:t xml:space="preserve"> </w:t>
      </w:r>
      <w:r>
        <w:rPr>
          <w:rFonts w:hint="cs"/>
          <w:rtl/>
        </w:rPr>
        <w:t>يقوم بدور</w:t>
      </w:r>
      <w:r>
        <w:rPr>
          <w:rtl/>
        </w:rPr>
        <w:t xml:space="preserve"> الآلية الوقائية الوطنية المنصوص عليها في البروتوكول. </w:t>
      </w:r>
      <w:r>
        <w:rPr>
          <w:rFonts w:hint="cs"/>
          <w:rtl/>
        </w:rPr>
        <w:t>و</w:t>
      </w:r>
      <w:r w:rsidR="00BB7A73">
        <w:rPr>
          <w:rFonts w:hint="cs"/>
          <w:rtl/>
        </w:rPr>
        <w:t>فيما يتعلق ب</w:t>
      </w:r>
      <w:r>
        <w:rPr>
          <w:rtl/>
        </w:rPr>
        <w:t>القانون</w:t>
      </w:r>
      <w:r>
        <w:rPr>
          <w:rFonts w:hint="cs"/>
          <w:rtl/>
        </w:rPr>
        <w:t xml:space="preserve"> المحلي</w:t>
      </w:r>
      <w:r>
        <w:rPr>
          <w:rtl/>
        </w:rPr>
        <w:t xml:space="preserve">، </w:t>
      </w:r>
      <w:r w:rsidR="00BB7A73">
        <w:rPr>
          <w:rFonts w:hint="cs"/>
          <w:rtl/>
        </w:rPr>
        <w:t xml:space="preserve">فقد تم </w:t>
      </w:r>
      <w:r>
        <w:rPr>
          <w:rFonts w:hint="cs"/>
          <w:rtl/>
        </w:rPr>
        <w:t>اعتماد</w:t>
      </w:r>
      <w:r>
        <w:rPr>
          <w:rtl/>
        </w:rPr>
        <w:t xml:space="preserve"> تشريع جديد ينص</w:t>
      </w:r>
      <w:r>
        <w:rPr>
          <w:rFonts w:hint="cs"/>
          <w:rtl/>
        </w:rPr>
        <w:t>ّ</w:t>
      </w:r>
      <w:r>
        <w:rPr>
          <w:rtl/>
        </w:rPr>
        <w:t xml:space="preserve"> على إنشاء محاكم متخصصة في القضايا المتعلقة بالجريمة المنظمة والفساد. </w:t>
      </w:r>
      <w:r w:rsidR="00BB7A73">
        <w:rPr>
          <w:rFonts w:hint="cs"/>
          <w:rtl/>
        </w:rPr>
        <w:t xml:space="preserve">كما اعتمد </w:t>
      </w:r>
      <w:r>
        <w:rPr>
          <w:rtl/>
        </w:rPr>
        <w:t xml:space="preserve">قانون جديد </w:t>
      </w:r>
      <w:r w:rsidR="00BB7A73">
        <w:rPr>
          <w:rtl/>
        </w:rPr>
        <w:t xml:space="preserve">موحد </w:t>
      </w:r>
      <w:r>
        <w:rPr>
          <w:rtl/>
        </w:rPr>
        <w:t>للانتخاب</w:t>
      </w:r>
      <w:r>
        <w:rPr>
          <w:rFonts w:hint="cs"/>
          <w:rtl/>
        </w:rPr>
        <w:t>ات</w:t>
      </w:r>
      <w:r>
        <w:rPr>
          <w:rtl/>
        </w:rPr>
        <w:t xml:space="preserve">، </w:t>
      </w:r>
      <w:r>
        <w:rPr>
          <w:rFonts w:hint="cs"/>
          <w:rtl/>
        </w:rPr>
        <w:t>ينبغي أن يضمن</w:t>
      </w:r>
      <w:r>
        <w:rPr>
          <w:rtl/>
        </w:rPr>
        <w:t xml:space="preserve"> إجراء انتخابات حرة وديمقراطية</w:t>
      </w:r>
      <w:r>
        <w:rPr>
          <w:rFonts w:hint="cs"/>
          <w:rtl/>
        </w:rPr>
        <w:t xml:space="preserve"> على نحو</w:t>
      </w:r>
      <w:r>
        <w:rPr>
          <w:rtl/>
        </w:rPr>
        <w:t xml:space="preserve"> أفضل</w:t>
      </w:r>
      <w:r>
        <w:rPr>
          <w:rFonts w:hint="cs"/>
          <w:rtl/>
        </w:rPr>
        <w:t>.</w:t>
      </w:r>
    </w:p>
    <w:p w:rsidR="002F5EB5" w:rsidRDefault="002F5EB5" w:rsidP="00310B3A">
      <w:pPr>
        <w:pStyle w:val="SingleTxtGA"/>
        <w:spacing w:line="360" w:lineRule="exact"/>
        <w:rPr>
          <w:rtl/>
        </w:rPr>
      </w:pPr>
      <w:r>
        <w:rPr>
          <w:rtl/>
        </w:rPr>
        <w:t>9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>
        <w:rPr>
          <w:rFonts w:hint="cs"/>
          <w:rtl/>
        </w:rPr>
        <w:t>و</w:t>
      </w:r>
      <w:r w:rsidR="00BB7A73">
        <w:rPr>
          <w:rFonts w:hint="cs"/>
          <w:rtl/>
        </w:rPr>
        <w:t xml:space="preserve">قد تعزز </w:t>
      </w:r>
      <w:r w:rsidR="00227882">
        <w:rPr>
          <w:rFonts w:hint="cs"/>
          <w:rtl/>
        </w:rPr>
        <w:t>ا</w:t>
      </w:r>
      <w:r w:rsidR="00BB7A73">
        <w:rPr>
          <w:rFonts w:hint="cs"/>
          <w:rtl/>
        </w:rPr>
        <w:t xml:space="preserve">لتعاون </w:t>
      </w:r>
      <w:r>
        <w:rPr>
          <w:rtl/>
        </w:rPr>
        <w:t>مع المنظمات غير الحكومية و</w:t>
      </w:r>
      <w:r w:rsidR="00BB7A73">
        <w:rPr>
          <w:rFonts w:hint="cs"/>
          <w:rtl/>
        </w:rPr>
        <w:t xml:space="preserve">قررت عدة </w:t>
      </w:r>
      <w:r>
        <w:rPr>
          <w:rFonts w:hint="cs"/>
          <w:rtl/>
        </w:rPr>
        <w:t>وزارات</w:t>
      </w:r>
      <w:r>
        <w:rPr>
          <w:rtl/>
        </w:rPr>
        <w:t xml:space="preserve"> </w:t>
      </w:r>
      <w:r w:rsidR="00BA6FCD">
        <w:rPr>
          <w:rFonts w:hint="cs"/>
          <w:rtl/>
        </w:rPr>
        <w:t xml:space="preserve">اللجوء إلى </w:t>
      </w:r>
      <w:r>
        <w:rPr>
          <w:rtl/>
        </w:rPr>
        <w:t xml:space="preserve">آليات </w:t>
      </w:r>
      <w:r w:rsidR="00BA6FCD">
        <w:rPr>
          <w:rFonts w:hint="cs"/>
          <w:rtl/>
        </w:rPr>
        <w:t>الرصد التابعة ل</w:t>
      </w:r>
      <w:r>
        <w:rPr>
          <w:rtl/>
        </w:rPr>
        <w:t>لمجتمع المدني لزيادة فعالي</w:t>
      </w:r>
      <w:r>
        <w:rPr>
          <w:rFonts w:hint="cs"/>
          <w:rtl/>
        </w:rPr>
        <w:t>ة أنشطتها</w:t>
      </w:r>
      <w:r>
        <w:rPr>
          <w:rtl/>
        </w:rPr>
        <w:t xml:space="preserve">. </w:t>
      </w:r>
      <w:r w:rsidR="00BA6FCD">
        <w:rPr>
          <w:rFonts w:hint="cs"/>
          <w:rtl/>
        </w:rPr>
        <w:t xml:space="preserve">فعلى سبيل المثال، </w:t>
      </w:r>
      <w:r>
        <w:rPr>
          <w:rFonts w:hint="cs"/>
          <w:rtl/>
        </w:rPr>
        <w:t xml:space="preserve">تتعاون </w:t>
      </w:r>
      <w:r>
        <w:rPr>
          <w:rtl/>
        </w:rPr>
        <w:t xml:space="preserve">وزارة الداخلية مع </w:t>
      </w:r>
      <w:r w:rsidR="00BA6FCD">
        <w:rPr>
          <w:rFonts w:hint="cs"/>
          <w:rtl/>
        </w:rPr>
        <w:t>ال</w:t>
      </w:r>
      <w:r>
        <w:rPr>
          <w:rtl/>
        </w:rPr>
        <w:t xml:space="preserve">معهد </w:t>
      </w:r>
      <w:r w:rsidR="00BA6FCD">
        <w:rPr>
          <w:rFonts w:hint="cs"/>
          <w:rtl/>
        </w:rPr>
        <w:t xml:space="preserve">من أجل </w:t>
      </w:r>
      <w:r w:rsidR="00BA6FCD">
        <w:rPr>
          <w:rtl/>
        </w:rPr>
        <w:t xml:space="preserve">مجتمع </w:t>
      </w:r>
      <w:r w:rsidR="007E37B9">
        <w:rPr>
          <w:rFonts w:hint="cs"/>
          <w:rtl/>
        </w:rPr>
        <w:t>منفتح</w:t>
      </w:r>
      <w:r>
        <w:rPr>
          <w:rtl/>
        </w:rPr>
        <w:t xml:space="preserve"> لمراقبة تنفيذ المشاريع </w:t>
      </w:r>
      <w:r>
        <w:rPr>
          <w:rFonts w:hint="cs"/>
          <w:rtl/>
        </w:rPr>
        <w:t>المطروحة</w:t>
      </w:r>
      <w:r>
        <w:rPr>
          <w:rtl/>
        </w:rPr>
        <w:t xml:space="preserve"> </w:t>
      </w:r>
      <w:r>
        <w:rPr>
          <w:rFonts w:hint="cs"/>
          <w:rtl/>
        </w:rPr>
        <w:t xml:space="preserve">بهدف </w:t>
      </w:r>
      <w:r>
        <w:rPr>
          <w:rtl/>
        </w:rPr>
        <w:t xml:space="preserve">انضمام بلغاريا </w:t>
      </w:r>
      <w:r w:rsidRPr="00A059B1">
        <w:rPr>
          <w:rtl/>
        </w:rPr>
        <w:t>إلى منطقة شينغين</w:t>
      </w:r>
      <w:r>
        <w:rPr>
          <w:rtl/>
        </w:rPr>
        <w:t xml:space="preserve">. </w:t>
      </w:r>
      <w:r>
        <w:rPr>
          <w:rFonts w:hint="cs"/>
          <w:rtl/>
        </w:rPr>
        <w:t xml:space="preserve">وتتعاون </w:t>
      </w:r>
      <w:r>
        <w:rPr>
          <w:rtl/>
        </w:rPr>
        <w:t xml:space="preserve">نفس المنظمة غير الحكومية مع وزارة العمل والسياسة الاجتماعية لتحديد معايير </w:t>
      </w:r>
      <w:r w:rsidR="00BA6FCD">
        <w:rPr>
          <w:rFonts w:hint="cs"/>
          <w:rtl/>
        </w:rPr>
        <w:t>تتيح</w:t>
      </w:r>
      <w:r>
        <w:rPr>
          <w:rFonts w:hint="cs"/>
          <w:rtl/>
        </w:rPr>
        <w:t xml:space="preserve"> </w:t>
      </w:r>
      <w:r>
        <w:rPr>
          <w:rtl/>
        </w:rPr>
        <w:t xml:space="preserve">قياس نتائج سياسة الاندماج. </w:t>
      </w:r>
      <w:r>
        <w:rPr>
          <w:rFonts w:hint="cs"/>
          <w:rtl/>
        </w:rPr>
        <w:t>وفي ختام كلمته</w:t>
      </w:r>
      <w:r>
        <w:rPr>
          <w:rtl/>
        </w:rPr>
        <w:t xml:space="preserve">، </w:t>
      </w:r>
      <w:r w:rsidR="00BA6FCD">
        <w:rPr>
          <w:rFonts w:hint="cs"/>
          <w:rtl/>
        </w:rPr>
        <w:t xml:space="preserve">قال إنه </w:t>
      </w:r>
      <w:r>
        <w:rPr>
          <w:rFonts w:hint="cs"/>
          <w:rtl/>
        </w:rPr>
        <w:t>ينبغي الإشارة</w:t>
      </w:r>
      <w:r>
        <w:rPr>
          <w:rtl/>
        </w:rPr>
        <w:t xml:space="preserve"> إلى </w:t>
      </w:r>
      <w:r>
        <w:rPr>
          <w:rFonts w:hint="cs"/>
          <w:rtl/>
        </w:rPr>
        <w:t>طلب</w:t>
      </w:r>
      <w:r>
        <w:rPr>
          <w:rtl/>
        </w:rPr>
        <w:t xml:space="preserve"> أمين المظالم ولجنة </w:t>
      </w:r>
      <w:r>
        <w:rPr>
          <w:rFonts w:hint="cs"/>
          <w:rtl/>
        </w:rPr>
        <w:t>ال</w:t>
      </w:r>
      <w:r>
        <w:rPr>
          <w:rtl/>
        </w:rPr>
        <w:t xml:space="preserve">حماية </w:t>
      </w:r>
      <w:r>
        <w:rPr>
          <w:rFonts w:hint="cs"/>
          <w:rtl/>
        </w:rPr>
        <w:t>من</w:t>
      </w:r>
      <w:r>
        <w:rPr>
          <w:rtl/>
        </w:rPr>
        <w:t xml:space="preserve"> التمييز </w:t>
      </w:r>
      <w:r>
        <w:rPr>
          <w:rFonts w:hint="cs"/>
          <w:rtl/>
        </w:rPr>
        <w:t xml:space="preserve">إلى </w:t>
      </w:r>
      <w:r>
        <w:rPr>
          <w:rtl/>
        </w:rPr>
        <w:t xml:space="preserve">لجنة التنسيق الدولية اعتماد </w:t>
      </w:r>
      <w:r>
        <w:rPr>
          <w:rFonts w:hint="cs"/>
          <w:rtl/>
        </w:rPr>
        <w:t>ا</w:t>
      </w:r>
      <w:r>
        <w:rPr>
          <w:rtl/>
        </w:rPr>
        <w:t xml:space="preserve">لمؤسسات الوطنية </w:t>
      </w:r>
      <w:r>
        <w:rPr>
          <w:rFonts w:hint="cs"/>
          <w:rtl/>
        </w:rPr>
        <w:t>المعنية ب</w:t>
      </w:r>
      <w:r>
        <w:rPr>
          <w:rtl/>
        </w:rPr>
        <w:t>تعزيز وحماية حقوق الإنسان.</w:t>
      </w:r>
    </w:p>
    <w:p w:rsidR="002F5EB5" w:rsidRDefault="002F5EB5" w:rsidP="00936956">
      <w:pPr>
        <w:pStyle w:val="SingleTxtGA"/>
        <w:spacing w:line="360" w:lineRule="exact"/>
        <w:rPr>
          <w:rFonts w:hint="cs"/>
          <w:rtl/>
        </w:rPr>
      </w:pPr>
      <w:r>
        <w:rPr>
          <w:rtl/>
        </w:rPr>
        <w:t>10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 w:rsidRPr="00E17DB0">
        <w:rPr>
          <w:rFonts w:hint="cs"/>
          <w:b/>
          <w:bCs/>
          <w:rtl/>
        </w:rPr>
        <w:t>ال</w:t>
      </w:r>
      <w:r w:rsidRPr="00E17DB0">
        <w:rPr>
          <w:b/>
          <w:bCs/>
          <w:rtl/>
        </w:rPr>
        <w:t>رئيس</w:t>
      </w:r>
      <w:r w:rsidRPr="00E17DB0">
        <w:rPr>
          <w:rFonts w:hint="cs"/>
          <w:b/>
          <w:bCs/>
          <w:rtl/>
        </w:rPr>
        <w:t>ة</w:t>
      </w:r>
      <w:r>
        <w:rPr>
          <w:rtl/>
        </w:rPr>
        <w:t xml:space="preserve"> </w:t>
      </w:r>
      <w:r w:rsidR="00BA6FCD">
        <w:rPr>
          <w:rtl/>
        </w:rPr>
        <w:t>شكر</w:t>
      </w:r>
      <w:r w:rsidR="00BA6FCD">
        <w:rPr>
          <w:rFonts w:hint="cs"/>
          <w:rtl/>
        </w:rPr>
        <w:t>ت</w:t>
      </w:r>
      <w:r w:rsidR="00BA6FCD">
        <w:rPr>
          <w:rtl/>
        </w:rPr>
        <w:t xml:space="preserve"> </w:t>
      </w:r>
      <w:r>
        <w:rPr>
          <w:rtl/>
        </w:rPr>
        <w:t>الوفد البلغاري</w:t>
      </w:r>
      <w:r>
        <w:rPr>
          <w:rFonts w:hint="cs"/>
          <w:rtl/>
        </w:rPr>
        <w:t xml:space="preserve"> </w:t>
      </w:r>
      <w:r>
        <w:rPr>
          <w:rtl/>
        </w:rPr>
        <w:t>ودع</w:t>
      </w:r>
      <w:r>
        <w:rPr>
          <w:rFonts w:hint="cs"/>
          <w:rtl/>
        </w:rPr>
        <w:t>ت</w:t>
      </w:r>
      <w:r>
        <w:rPr>
          <w:rtl/>
        </w:rPr>
        <w:t xml:space="preserve"> أعضاء اللجنة </w:t>
      </w:r>
      <w:r>
        <w:rPr>
          <w:rFonts w:hint="cs"/>
          <w:rtl/>
        </w:rPr>
        <w:t xml:space="preserve">إلى </w:t>
      </w:r>
      <w:r>
        <w:rPr>
          <w:rtl/>
        </w:rPr>
        <w:t xml:space="preserve">طرح أسئلة </w:t>
      </w:r>
      <w:r>
        <w:rPr>
          <w:rFonts w:hint="cs"/>
          <w:rtl/>
        </w:rPr>
        <w:t xml:space="preserve">إضافية </w:t>
      </w:r>
      <w:r w:rsidR="00BA6FCD">
        <w:rPr>
          <w:rFonts w:hint="cs"/>
          <w:rtl/>
        </w:rPr>
        <w:t xml:space="preserve">بشأن البنود </w:t>
      </w:r>
      <w:r>
        <w:rPr>
          <w:rtl/>
        </w:rPr>
        <w:t>من 1 إلى 14 من القائمة.</w:t>
      </w:r>
    </w:p>
    <w:p w:rsidR="002F5EB5" w:rsidRDefault="002F5EB5" w:rsidP="00310B3A">
      <w:pPr>
        <w:pStyle w:val="SingleTxtGA"/>
        <w:spacing w:line="360" w:lineRule="exact"/>
        <w:rPr>
          <w:rFonts w:hint="cs"/>
          <w:rtl/>
        </w:rPr>
      </w:pPr>
      <w:r>
        <w:rPr>
          <w:rtl/>
        </w:rPr>
        <w:t>11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 w:rsidRPr="00E17DB0">
        <w:rPr>
          <w:b/>
          <w:bCs/>
          <w:rtl/>
        </w:rPr>
        <w:t>السيد ثيلين</w:t>
      </w:r>
      <w:r>
        <w:rPr>
          <w:rtl/>
        </w:rPr>
        <w:t xml:space="preserve"> لاحظ أن</w:t>
      </w:r>
      <w:r>
        <w:rPr>
          <w:rFonts w:hint="cs"/>
          <w:rtl/>
        </w:rPr>
        <w:t xml:space="preserve"> </w:t>
      </w:r>
      <w:r>
        <w:rPr>
          <w:rtl/>
        </w:rPr>
        <w:t>بلغاريا شهدت تغيرات كبيرة</w:t>
      </w:r>
      <w:r w:rsidR="00BA6FCD">
        <w:rPr>
          <w:rFonts w:hint="cs"/>
          <w:rtl/>
        </w:rPr>
        <w:t xml:space="preserve"> </w:t>
      </w:r>
      <w:r w:rsidR="00BA6FCD">
        <w:rPr>
          <w:rtl/>
        </w:rPr>
        <w:t>منذ تقديم التقرير الدوري الثاني (</w:t>
      </w:r>
      <w:r w:rsidR="00BA6FCD">
        <w:t>CCPR/C/32/Add.17</w:t>
      </w:r>
      <w:r w:rsidR="00BA6FCD">
        <w:rPr>
          <w:rtl/>
        </w:rPr>
        <w:t xml:space="preserve">) </w:t>
      </w:r>
      <w:r w:rsidR="00BA6FCD">
        <w:rPr>
          <w:rFonts w:hint="cs"/>
          <w:rtl/>
        </w:rPr>
        <w:t>في</w:t>
      </w:r>
      <w:r w:rsidR="00BA6FCD">
        <w:rPr>
          <w:rtl/>
        </w:rPr>
        <w:t xml:space="preserve"> عام 1993</w:t>
      </w:r>
      <w:r w:rsidR="00BA6FCD">
        <w:rPr>
          <w:rFonts w:hint="cs"/>
          <w:rtl/>
        </w:rPr>
        <w:t>،</w:t>
      </w:r>
      <w:r>
        <w:rPr>
          <w:rtl/>
        </w:rPr>
        <w:t xml:space="preserve"> و</w:t>
      </w:r>
      <w:r w:rsidR="00BA6FCD">
        <w:rPr>
          <w:rFonts w:hint="cs"/>
          <w:rtl/>
        </w:rPr>
        <w:t xml:space="preserve">أنها </w:t>
      </w:r>
      <w:r>
        <w:rPr>
          <w:rtl/>
        </w:rPr>
        <w:t xml:space="preserve">انضمت </w:t>
      </w:r>
      <w:r>
        <w:rPr>
          <w:rFonts w:hint="cs"/>
          <w:rtl/>
        </w:rPr>
        <w:t xml:space="preserve">على وجه الخصوص </w:t>
      </w:r>
      <w:r>
        <w:rPr>
          <w:rtl/>
        </w:rPr>
        <w:t xml:space="preserve">إلى الاتحاد الأوروبي في عام 2007. </w:t>
      </w:r>
      <w:r w:rsidR="00BA6FCD">
        <w:rPr>
          <w:rFonts w:hint="cs"/>
          <w:rtl/>
        </w:rPr>
        <w:t>ف</w:t>
      </w:r>
      <w:r>
        <w:rPr>
          <w:rFonts w:hint="cs"/>
          <w:rtl/>
        </w:rPr>
        <w:t>هذا الانضمام</w:t>
      </w:r>
      <w:r>
        <w:rPr>
          <w:rtl/>
        </w:rPr>
        <w:t xml:space="preserve"> </w:t>
      </w:r>
      <w:r>
        <w:rPr>
          <w:rFonts w:hint="cs"/>
          <w:rtl/>
        </w:rPr>
        <w:t>يضمن</w:t>
      </w:r>
      <w:r>
        <w:rPr>
          <w:rtl/>
        </w:rPr>
        <w:t xml:space="preserve"> الآن </w:t>
      </w:r>
      <w:r w:rsidR="00BA6FCD">
        <w:rPr>
          <w:rFonts w:hint="cs"/>
          <w:rtl/>
        </w:rPr>
        <w:t xml:space="preserve">زيادة </w:t>
      </w:r>
      <w:r>
        <w:rPr>
          <w:rFonts w:hint="cs"/>
          <w:rtl/>
        </w:rPr>
        <w:t>احترام</w:t>
      </w:r>
      <w:r>
        <w:rPr>
          <w:rtl/>
        </w:rPr>
        <w:t xml:space="preserve"> الدولة الطرف </w:t>
      </w:r>
      <w:r>
        <w:rPr>
          <w:rFonts w:hint="cs"/>
          <w:rtl/>
        </w:rPr>
        <w:t>للقواعد والمعايير الدولية المتعلقة بح</w:t>
      </w:r>
      <w:r>
        <w:rPr>
          <w:rtl/>
        </w:rPr>
        <w:t>قوق الإنسان باعتباره</w:t>
      </w:r>
      <w:r>
        <w:rPr>
          <w:rFonts w:hint="cs"/>
          <w:rtl/>
        </w:rPr>
        <w:t>ا</w:t>
      </w:r>
      <w:r>
        <w:rPr>
          <w:rtl/>
        </w:rPr>
        <w:t xml:space="preserve"> عنصر</w:t>
      </w:r>
      <w:r w:rsidR="00794C40">
        <w:rPr>
          <w:rtl/>
        </w:rPr>
        <w:t xml:space="preserve">اً </w:t>
      </w:r>
      <w:r>
        <w:rPr>
          <w:rtl/>
        </w:rPr>
        <w:t>أساسي</w:t>
      </w:r>
      <w:r w:rsidR="00794C40">
        <w:rPr>
          <w:rtl/>
        </w:rPr>
        <w:t xml:space="preserve">اً </w:t>
      </w:r>
      <w:r>
        <w:rPr>
          <w:rtl/>
        </w:rPr>
        <w:t xml:space="preserve">في أية ديمقراطية تقوم على سيادة القانون. </w:t>
      </w:r>
      <w:r>
        <w:rPr>
          <w:rFonts w:hint="cs"/>
          <w:rtl/>
        </w:rPr>
        <w:t>وق</w:t>
      </w:r>
      <w:r w:rsidR="00BA6FCD">
        <w:rPr>
          <w:rFonts w:hint="cs"/>
          <w:rtl/>
        </w:rPr>
        <w:t xml:space="preserve">د صدقت </w:t>
      </w:r>
      <w:r>
        <w:rPr>
          <w:rtl/>
        </w:rPr>
        <w:t xml:space="preserve">بلغاريا </w:t>
      </w:r>
      <w:r>
        <w:rPr>
          <w:rFonts w:hint="cs"/>
          <w:rtl/>
        </w:rPr>
        <w:t xml:space="preserve">على </w:t>
      </w:r>
      <w:r>
        <w:rPr>
          <w:rtl/>
        </w:rPr>
        <w:t>العهد</w:t>
      </w:r>
      <w:r>
        <w:rPr>
          <w:rFonts w:hint="cs"/>
          <w:rtl/>
        </w:rPr>
        <w:t>،</w:t>
      </w:r>
      <w:r>
        <w:rPr>
          <w:rtl/>
        </w:rPr>
        <w:t xml:space="preserve"> من بين </w:t>
      </w:r>
      <w:r>
        <w:rPr>
          <w:rFonts w:hint="cs"/>
          <w:rtl/>
        </w:rPr>
        <w:t>صكوك</w:t>
      </w:r>
      <w:r>
        <w:rPr>
          <w:rtl/>
        </w:rPr>
        <w:t xml:space="preserve"> أخرى، </w:t>
      </w:r>
      <w:r w:rsidR="00BA6FCD">
        <w:rPr>
          <w:rFonts w:hint="cs"/>
          <w:rtl/>
        </w:rPr>
        <w:t>و</w:t>
      </w:r>
      <w:r>
        <w:rPr>
          <w:rFonts w:hint="cs"/>
          <w:rtl/>
        </w:rPr>
        <w:t xml:space="preserve">عليها </w:t>
      </w:r>
      <w:r w:rsidR="00BA6FCD">
        <w:rPr>
          <w:rFonts w:hint="cs"/>
          <w:rtl/>
        </w:rPr>
        <w:t xml:space="preserve">من ثم </w:t>
      </w:r>
      <w:r>
        <w:rPr>
          <w:rtl/>
        </w:rPr>
        <w:t>الوفاء بالالتزامات</w:t>
      </w:r>
      <w:r>
        <w:rPr>
          <w:rFonts w:hint="cs"/>
          <w:rtl/>
        </w:rPr>
        <w:t xml:space="preserve"> المنبثقة عنه.</w:t>
      </w:r>
    </w:p>
    <w:p w:rsidR="002F5EB5" w:rsidRDefault="002F5EB5" w:rsidP="00A5187F">
      <w:pPr>
        <w:pStyle w:val="SingleTxtGA"/>
        <w:spacing w:line="360" w:lineRule="exact"/>
        <w:rPr>
          <w:rtl/>
        </w:rPr>
      </w:pPr>
      <w:r>
        <w:rPr>
          <w:rtl/>
        </w:rPr>
        <w:t>12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>
        <w:rPr>
          <w:rFonts w:hint="cs"/>
          <w:rtl/>
        </w:rPr>
        <w:t xml:space="preserve">وأوضح أن </w:t>
      </w:r>
      <w:r>
        <w:rPr>
          <w:rtl/>
        </w:rPr>
        <w:t xml:space="preserve">العهد </w:t>
      </w:r>
      <w:r>
        <w:rPr>
          <w:rFonts w:hint="cs"/>
          <w:rtl/>
        </w:rPr>
        <w:t>قابل للتطبيق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مباشر في الدولة الطرف بوصفه جزء</w:t>
      </w:r>
      <w:r w:rsidR="00794C40">
        <w:rPr>
          <w:rtl/>
        </w:rPr>
        <w:t xml:space="preserve">اً </w:t>
      </w:r>
      <w:r w:rsidR="00A43188">
        <w:rPr>
          <w:rtl/>
        </w:rPr>
        <w:t>لا </w:t>
      </w:r>
      <w:r>
        <w:rPr>
          <w:rtl/>
        </w:rPr>
        <w:t xml:space="preserve">يتجزأ من القانون المحلي. </w:t>
      </w:r>
      <w:r>
        <w:rPr>
          <w:rFonts w:hint="cs"/>
          <w:rtl/>
        </w:rPr>
        <w:t>فقد أشارت</w:t>
      </w:r>
      <w:r>
        <w:rPr>
          <w:rtl/>
        </w:rPr>
        <w:t xml:space="preserve"> اللجنة بارتياح في ملاحظاتها الختامية </w:t>
      </w:r>
      <w:r>
        <w:rPr>
          <w:rFonts w:hint="cs"/>
          <w:rtl/>
        </w:rPr>
        <w:t>المتعلقة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استعراض التقرير الدوري الثاني (</w:t>
      </w:r>
      <w:r>
        <w:t>CCPR/C/79/Add.24</w:t>
      </w:r>
      <w:r>
        <w:rPr>
          <w:rtl/>
        </w:rPr>
        <w:t>)</w:t>
      </w:r>
      <w:r>
        <w:rPr>
          <w:rFonts w:hint="cs"/>
          <w:rtl/>
        </w:rPr>
        <w:t xml:space="preserve"> إلى</w:t>
      </w:r>
      <w:r>
        <w:rPr>
          <w:rtl/>
        </w:rPr>
        <w:t xml:space="preserve"> أن المجلس الدستوري قد احتج </w:t>
      </w:r>
      <w:r>
        <w:rPr>
          <w:rFonts w:hint="cs"/>
          <w:rtl/>
        </w:rPr>
        <w:t>ب</w:t>
      </w:r>
      <w:r>
        <w:rPr>
          <w:rtl/>
        </w:rPr>
        <w:t>العهد في العديد من قراراته. و</w:t>
      </w:r>
      <w:r>
        <w:rPr>
          <w:rFonts w:hint="cs"/>
          <w:rtl/>
        </w:rPr>
        <w:t xml:space="preserve">بناء على ذلك أعرب </w:t>
      </w:r>
      <w:r>
        <w:rPr>
          <w:rtl/>
        </w:rPr>
        <w:t>السيد ثيلين</w:t>
      </w:r>
      <w:r>
        <w:rPr>
          <w:rFonts w:hint="cs"/>
          <w:rtl/>
        </w:rPr>
        <w:t xml:space="preserve"> عن تفاجئه</w:t>
      </w:r>
      <w:r>
        <w:rPr>
          <w:rtl/>
        </w:rPr>
        <w:t xml:space="preserve"> </w:t>
      </w:r>
      <w:r>
        <w:rPr>
          <w:rFonts w:hint="cs"/>
          <w:rtl/>
        </w:rPr>
        <w:t>بما جاء في ال</w:t>
      </w:r>
      <w:r>
        <w:rPr>
          <w:rtl/>
        </w:rPr>
        <w:t xml:space="preserve">ردود </w:t>
      </w:r>
      <w:r>
        <w:rPr>
          <w:rFonts w:hint="cs"/>
          <w:rtl/>
        </w:rPr>
        <w:t>الكتابية</w:t>
      </w:r>
      <w:r>
        <w:rPr>
          <w:rtl/>
        </w:rPr>
        <w:t xml:space="preserve"> </w:t>
      </w:r>
      <w:r>
        <w:rPr>
          <w:rFonts w:hint="cs"/>
          <w:rtl/>
        </w:rPr>
        <w:t xml:space="preserve">من معلومات مفادها </w:t>
      </w:r>
      <w:r>
        <w:rPr>
          <w:rtl/>
        </w:rPr>
        <w:t xml:space="preserve">أن مجلس القضاء الأعلى ليس </w:t>
      </w:r>
      <w:r>
        <w:rPr>
          <w:rFonts w:hint="cs"/>
          <w:rtl/>
        </w:rPr>
        <w:t>له</w:t>
      </w:r>
      <w:r>
        <w:rPr>
          <w:rtl/>
        </w:rPr>
        <w:t xml:space="preserve"> علم </w:t>
      </w:r>
      <w:r>
        <w:rPr>
          <w:rFonts w:hint="cs"/>
          <w:rtl/>
        </w:rPr>
        <w:t>ب</w:t>
      </w:r>
      <w:r>
        <w:rPr>
          <w:rtl/>
        </w:rPr>
        <w:t>الحالات التي احت</w:t>
      </w:r>
      <w:r>
        <w:rPr>
          <w:rFonts w:hint="cs"/>
          <w:rtl/>
        </w:rPr>
        <w:t>ُ</w:t>
      </w:r>
      <w:r>
        <w:rPr>
          <w:rtl/>
        </w:rPr>
        <w:t xml:space="preserve">ج فيها بالعهد مباشرة أمام المحاكم. </w:t>
      </w:r>
      <w:r>
        <w:rPr>
          <w:rFonts w:hint="cs"/>
          <w:rtl/>
        </w:rPr>
        <w:t>ور</w:t>
      </w:r>
      <w:r w:rsidR="00BA6FCD">
        <w:rPr>
          <w:rFonts w:hint="cs"/>
          <w:rtl/>
        </w:rPr>
        <w:t xml:space="preserve">بما نتجت هذه الحالة عن </w:t>
      </w:r>
      <w:r>
        <w:rPr>
          <w:rtl/>
        </w:rPr>
        <w:t xml:space="preserve">انضمام </w:t>
      </w:r>
      <w:r>
        <w:rPr>
          <w:rFonts w:hint="cs"/>
          <w:rtl/>
        </w:rPr>
        <w:t>ال</w:t>
      </w:r>
      <w:r>
        <w:rPr>
          <w:rtl/>
        </w:rPr>
        <w:t xml:space="preserve">دولة </w:t>
      </w:r>
      <w:r>
        <w:rPr>
          <w:rFonts w:hint="cs"/>
          <w:rtl/>
        </w:rPr>
        <w:t>ال</w:t>
      </w:r>
      <w:r>
        <w:rPr>
          <w:rtl/>
        </w:rPr>
        <w:t xml:space="preserve">طرف </w:t>
      </w:r>
      <w:r>
        <w:rPr>
          <w:rFonts w:hint="cs"/>
          <w:rtl/>
        </w:rPr>
        <w:t>إلى</w:t>
      </w:r>
      <w:r>
        <w:rPr>
          <w:rtl/>
        </w:rPr>
        <w:t xml:space="preserve"> مجلس أوروبا والاتحاد الأوروبي، </w:t>
      </w:r>
      <w:r>
        <w:rPr>
          <w:rFonts w:hint="cs"/>
          <w:rtl/>
        </w:rPr>
        <w:t xml:space="preserve">حيث حظيت </w:t>
      </w:r>
      <w:r>
        <w:rPr>
          <w:rtl/>
        </w:rPr>
        <w:t>الاتفاقيات الأوروبية والقانون الأوروبي</w:t>
      </w:r>
      <w:r>
        <w:rPr>
          <w:rFonts w:hint="cs"/>
          <w:rtl/>
        </w:rPr>
        <w:t xml:space="preserve"> </w:t>
      </w:r>
      <w:r>
        <w:rPr>
          <w:rtl/>
        </w:rPr>
        <w:t xml:space="preserve">بصفة عامة </w:t>
      </w:r>
      <w:r>
        <w:rPr>
          <w:rFonts w:hint="cs"/>
          <w:rtl/>
        </w:rPr>
        <w:t>ب</w:t>
      </w:r>
      <w:r>
        <w:rPr>
          <w:rtl/>
        </w:rPr>
        <w:t xml:space="preserve">الأسبقية على العهد </w:t>
      </w:r>
      <w:r w:rsidR="00BA6FCD">
        <w:rPr>
          <w:rFonts w:hint="cs"/>
          <w:rtl/>
        </w:rPr>
        <w:t>من</w:t>
      </w:r>
      <w:r w:rsidR="00310B3A">
        <w:rPr>
          <w:rFonts w:hint="cs"/>
          <w:rtl/>
        </w:rPr>
        <w:t>ذ</w:t>
      </w:r>
      <w:r w:rsidR="00BA6FCD">
        <w:rPr>
          <w:rFonts w:hint="cs"/>
          <w:rtl/>
        </w:rPr>
        <w:t xml:space="preserve"> ذلك الوقت فبات ي</w:t>
      </w:r>
      <w:r>
        <w:rPr>
          <w:rFonts w:hint="cs"/>
          <w:rtl/>
        </w:rPr>
        <w:t>تبوأ مرتبة ثانوية نوع</w:t>
      </w:r>
      <w:r w:rsidR="00794C40">
        <w:rPr>
          <w:rFonts w:hint="cs"/>
          <w:rtl/>
        </w:rPr>
        <w:t xml:space="preserve">اً </w:t>
      </w:r>
      <w:r>
        <w:rPr>
          <w:rFonts w:hint="cs"/>
          <w:rtl/>
        </w:rPr>
        <w:t>ما</w:t>
      </w:r>
      <w:r>
        <w:rPr>
          <w:rtl/>
        </w:rPr>
        <w:t xml:space="preserve">، حتى </w:t>
      </w:r>
      <w:r>
        <w:rPr>
          <w:rFonts w:hint="cs"/>
          <w:rtl/>
        </w:rPr>
        <w:t xml:space="preserve">أن </w:t>
      </w:r>
      <w:r>
        <w:rPr>
          <w:rtl/>
        </w:rPr>
        <w:t>القضاة والمحامين</w:t>
      </w:r>
      <w:r>
        <w:rPr>
          <w:rFonts w:hint="cs"/>
          <w:rtl/>
        </w:rPr>
        <w:t xml:space="preserve">، </w:t>
      </w:r>
      <w:r w:rsidR="00BA6FCD">
        <w:rPr>
          <w:rFonts w:hint="cs"/>
          <w:rtl/>
        </w:rPr>
        <w:t xml:space="preserve">ومن باب </w:t>
      </w:r>
      <w:r w:rsidR="00BA6FCD" w:rsidRPr="00A5187F">
        <w:rPr>
          <w:rFonts w:hint="cs"/>
          <w:rtl/>
        </w:rPr>
        <w:t xml:space="preserve">أولى </w:t>
      </w:r>
      <w:r w:rsidR="00A5187F">
        <w:rPr>
          <w:rFonts w:hint="cs"/>
          <w:rtl/>
        </w:rPr>
        <w:t>الشعب</w:t>
      </w:r>
      <w:r w:rsidR="00BA6FCD">
        <w:rPr>
          <w:rFonts w:hint="cs"/>
          <w:rtl/>
        </w:rPr>
        <w:t xml:space="preserve"> قد لا يكونوا على علم بسريانه </w:t>
      </w:r>
      <w:r>
        <w:rPr>
          <w:rtl/>
        </w:rPr>
        <w:t xml:space="preserve">بالنسبة </w:t>
      </w:r>
      <w:r>
        <w:rPr>
          <w:rFonts w:hint="cs"/>
          <w:rtl/>
        </w:rPr>
        <w:t>إلى ا</w:t>
      </w:r>
      <w:r>
        <w:rPr>
          <w:rtl/>
        </w:rPr>
        <w:t xml:space="preserve">لدولة الطرف. </w:t>
      </w:r>
      <w:r w:rsidR="00BA6FCD">
        <w:rPr>
          <w:rFonts w:hint="cs"/>
          <w:rtl/>
        </w:rPr>
        <w:t xml:space="preserve">ولا شك </w:t>
      </w:r>
      <w:r>
        <w:rPr>
          <w:rFonts w:hint="cs"/>
          <w:rtl/>
        </w:rPr>
        <w:t>أنه ينبغي</w:t>
      </w:r>
      <w:r>
        <w:rPr>
          <w:rtl/>
        </w:rPr>
        <w:t xml:space="preserve"> للحكومة البلغارية تشجيع نشر المعلومات </w:t>
      </w:r>
      <w:r w:rsidR="00BA6FCD">
        <w:rPr>
          <w:rFonts w:hint="cs"/>
          <w:rtl/>
        </w:rPr>
        <w:t>المتعلقة ب</w:t>
      </w:r>
      <w:r>
        <w:rPr>
          <w:rtl/>
        </w:rPr>
        <w:t>العهد</w:t>
      </w:r>
      <w:r>
        <w:rPr>
          <w:rFonts w:hint="cs"/>
          <w:rtl/>
        </w:rPr>
        <w:t xml:space="preserve"> </w:t>
      </w:r>
      <w:r w:rsidR="00BA6FCD">
        <w:rPr>
          <w:rFonts w:hint="cs"/>
          <w:rtl/>
        </w:rPr>
        <w:t xml:space="preserve">لأنه حتى إذا كانت هناك أوجه شبه بين </w:t>
      </w:r>
      <w:r>
        <w:rPr>
          <w:rtl/>
        </w:rPr>
        <w:t xml:space="preserve">جميع الصكوك الدولية </w:t>
      </w:r>
      <w:r>
        <w:rPr>
          <w:rFonts w:hint="cs"/>
          <w:rtl/>
        </w:rPr>
        <w:t>ل</w:t>
      </w:r>
      <w:r>
        <w:rPr>
          <w:rtl/>
        </w:rPr>
        <w:t>حقوق الإنسان</w:t>
      </w:r>
      <w:r>
        <w:rPr>
          <w:rFonts w:hint="cs"/>
          <w:rtl/>
        </w:rPr>
        <w:t xml:space="preserve"> </w:t>
      </w:r>
      <w:r w:rsidR="00BA6FCD">
        <w:rPr>
          <w:rFonts w:hint="cs"/>
          <w:rtl/>
        </w:rPr>
        <w:t xml:space="preserve">فيمكن اعتبار أنها </w:t>
      </w:r>
      <w:r>
        <w:rPr>
          <w:rFonts w:hint="cs"/>
          <w:rtl/>
        </w:rPr>
        <w:t>ت</w:t>
      </w:r>
      <w:r>
        <w:rPr>
          <w:rtl/>
        </w:rPr>
        <w:t>عزز بعضها بعض</w:t>
      </w:r>
      <w:r w:rsidR="00794C40">
        <w:rPr>
          <w:rtl/>
        </w:rPr>
        <w:t>اً</w:t>
      </w:r>
      <w:r w:rsidR="00310B3A">
        <w:rPr>
          <w:rFonts w:hint="cs"/>
          <w:rtl/>
        </w:rPr>
        <w:t xml:space="preserve"> أيضاً</w:t>
      </w:r>
      <w:r w:rsidR="00794C40">
        <w:rPr>
          <w:rtl/>
        </w:rPr>
        <w:t xml:space="preserve"> </w:t>
      </w:r>
      <w:r>
        <w:rPr>
          <w:rtl/>
        </w:rPr>
        <w:t>في نواح كثيرة</w:t>
      </w:r>
      <w:r w:rsidR="00310B3A">
        <w:rPr>
          <w:rFonts w:hint="cs"/>
          <w:rtl/>
        </w:rPr>
        <w:t>،</w:t>
      </w:r>
      <w:r>
        <w:rPr>
          <w:rtl/>
        </w:rPr>
        <w:t xml:space="preserve"> </w:t>
      </w:r>
      <w:r w:rsidR="00A5187F">
        <w:rPr>
          <w:rFonts w:hint="cs"/>
          <w:rtl/>
        </w:rPr>
        <w:t>ويمكن</w:t>
      </w:r>
      <w:r w:rsidR="00BA6FCD" w:rsidRPr="00A5187F">
        <w:rPr>
          <w:rFonts w:hint="cs"/>
          <w:rtl/>
        </w:rPr>
        <w:t xml:space="preserve"> لجهاز</w:t>
      </w:r>
      <w:r w:rsidR="00BA6FCD">
        <w:rPr>
          <w:rFonts w:hint="cs"/>
          <w:rtl/>
        </w:rPr>
        <w:t xml:space="preserve"> القضاء </w:t>
      </w:r>
      <w:r>
        <w:rPr>
          <w:rFonts w:hint="cs"/>
          <w:rtl/>
        </w:rPr>
        <w:t>أ</w:t>
      </w:r>
      <w:r>
        <w:rPr>
          <w:rtl/>
        </w:rPr>
        <w:t xml:space="preserve">ن </w:t>
      </w:r>
      <w:r>
        <w:rPr>
          <w:rFonts w:hint="cs"/>
          <w:rtl/>
        </w:rPr>
        <w:t>يستند في</w:t>
      </w:r>
      <w:r>
        <w:rPr>
          <w:rtl/>
        </w:rPr>
        <w:t xml:space="preserve"> قراراته </w:t>
      </w:r>
      <w:r>
        <w:rPr>
          <w:rFonts w:hint="cs"/>
          <w:rtl/>
        </w:rPr>
        <w:t>إلى</w:t>
      </w:r>
      <w:r>
        <w:rPr>
          <w:rtl/>
        </w:rPr>
        <w:t xml:space="preserve"> الاتفاقيات الأوروبية وصكوك الأمم المتحدة.</w:t>
      </w:r>
    </w:p>
    <w:p w:rsidR="002F5EB5" w:rsidRDefault="002F5EB5" w:rsidP="00A21353">
      <w:pPr>
        <w:pStyle w:val="SingleTxtGA"/>
        <w:spacing w:line="360" w:lineRule="exact"/>
        <w:rPr>
          <w:rtl/>
        </w:rPr>
      </w:pPr>
      <w:r>
        <w:rPr>
          <w:rtl/>
        </w:rPr>
        <w:t>13</w:t>
      </w:r>
      <w:r>
        <w:rPr>
          <w:rFonts w:hint="cs"/>
          <w:rtl/>
        </w:rPr>
        <w:t>-</w:t>
      </w:r>
      <w:r>
        <w:rPr>
          <w:rFonts w:hint="cs"/>
          <w:rtl/>
        </w:rPr>
        <w:tab/>
        <w:t>ولفت</w:t>
      </w:r>
      <w:r w:rsidR="00BA6FCD">
        <w:rPr>
          <w:rtl/>
        </w:rPr>
        <w:t xml:space="preserve"> السيد ثيلين الانتباه إلى </w:t>
      </w:r>
      <w:r>
        <w:rPr>
          <w:rtl/>
        </w:rPr>
        <w:t xml:space="preserve">قرار </w:t>
      </w:r>
      <w:r w:rsidR="00BA6FCD">
        <w:rPr>
          <w:rFonts w:hint="cs"/>
          <w:rtl/>
        </w:rPr>
        <w:t xml:space="preserve">أصدرته </w:t>
      </w:r>
      <w:r>
        <w:rPr>
          <w:rtl/>
        </w:rPr>
        <w:t>المحكمة الإدارية العليا مؤخر</w:t>
      </w:r>
      <w:r w:rsidR="00794C40">
        <w:rPr>
          <w:rtl/>
        </w:rPr>
        <w:t xml:space="preserve">اً </w:t>
      </w:r>
      <w:r>
        <w:rPr>
          <w:rtl/>
        </w:rPr>
        <w:t xml:space="preserve">في قضية تتعلق </w:t>
      </w:r>
      <w:r>
        <w:rPr>
          <w:rFonts w:hint="cs"/>
          <w:rtl/>
        </w:rPr>
        <w:t>بمسائل</w:t>
      </w:r>
      <w:r>
        <w:rPr>
          <w:rtl/>
        </w:rPr>
        <w:t xml:space="preserve"> التمييز على أساس</w:t>
      </w:r>
      <w:r>
        <w:rPr>
          <w:rFonts w:hint="cs"/>
          <w:rtl/>
        </w:rPr>
        <w:t xml:space="preserve"> نوع</w:t>
      </w:r>
      <w:r>
        <w:rPr>
          <w:rtl/>
        </w:rPr>
        <w:t xml:space="preserve"> الجنس </w:t>
      </w:r>
      <w:r>
        <w:rPr>
          <w:rFonts w:hint="cs"/>
          <w:rtl/>
        </w:rPr>
        <w:t>اعتبر فيه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لقضاة أن </w:t>
      </w:r>
      <w:r>
        <w:rPr>
          <w:rFonts w:hint="cs"/>
          <w:rtl/>
        </w:rPr>
        <w:t>الصكوك</w:t>
      </w:r>
      <w:r>
        <w:rPr>
          <w:rtl/>
        </w:rPr>
        <w:t xml:space="preserve"> الدولية ملزمة للدولة ولكن</w:t>
      </w:r>
      <w:r>
        <w:rPr>
          <w:rFonts w:hint="cs"/>
          <w:rtl/>
        </w:rPr>
        <w:t xml:space="preserve">ها غير ملزمة </w:t>
      </w:r>
      <w:r w:rsidR="00BA6FCD">
        <w:rPr>
          <w:rFonts w:hint="cs"/>
          <w:rtl/>
        </w:rPr>
        <w:t>ل</w:t>
      </w:r>
      <w:r>
        <w:rPr>
          <w:rtl/>
        </w:rPr>
        <w:t xml:space="preserve">لمحاكم. </w:t>
      </w:r>
      <w:r w:rsidR="00BA6FCD">
        <w:rPr>
          <w:rFonts w:hint="cs"/>
          <w:rtl/>
        </w:rPr>
        <w:t xml:space="preserve">ولا شك أن </w:t>
      </w:r>
      <w:r>
        <w:rPr>
          <w:rtl/>
        </w:rPr>
        <w:t xml:space="preserve">هذا القرار </w:t>
      </w:r>
      <w:r>
        <w:rPr>
          <w:rFonts w:hint="cs"/>
          <w:rtl/>
        </w:rPr>
        <w:t>قابل</w:t>
      </w:r>
      <w:r>
        <w:rPr>
          <w:rtl/>
        </w:rPr>
        <w:t xml:space="preserve"> للطعن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 xml:space="preserve">محاكم </w:t>
      </w:r>
      <w:r>
        <w:rPr>
          <w:rFonts w:hint="cs"/>
          <w:rtl/>
        </w:rPr>
        <w:t>ال</w:t>
      </w:r>
      <w:r>
        <w:rPr>
          <w:rtl/>
        </w:rPr>
        <w:t>وطنية</w:t>
      </w:r>
      <w:r>
        <w:rPr>
          <w:rFonts w:hint="cs"/>
          <w:rtl/>
        </w:rPr>
        <w:t xml:space="preserve"> </w:t>
      </w:r>
      <w:r w:rsidR="00BA6FCD">
        <w:rPr>
          <w:rFonts w:hint="cs"/>
          <w:rtl/>
        </w:rPr>
        <w:t xml:space="preserve">ولا يمكن أن </w:t>
      </w:r>
      <w:r>
        <w:rPr>
          <w:rFonts w:hint="cs"/>
          <w:rtl/>
        </w:rPr>
        <w:t xml:space="preserve">يستبعد بالتالي </w:t>
      </w:r>
      <w:r w:rsidR="00BA6FCD">
        <w:rPr>
          <w:rFonts w:hint="cs"/>
          <w:rtl/>
        </w:rPr>
        <w:t xml:space="preserve">نقض </w:t>
      </w:r>
      <w:r>
        <w:rPr>
          <w:rFonts w:hint="cs"/>
          <w:rtl/>
        </w:rPr>
        <w:t xml:space="preserve">هيئة قضائية عليا </w:t>
      </w:r>
      <w:r w:rsidR="00BA6FCD">
        <w:rPr>
          <w:rFonts w:hint="cs"/>
          <w:rtl/>
        </w:rPr>
        <w:t xml:space="preserve">لاستنتاج </w:t>
      </w:r>
      <w:r>
        <w:rPr>
          <w:rtl/>
        </w:rPr>
        <w:t xml:space="preserve">قضاة </w:t>
      </w:r>
      <w:r w:rsidR="00BA6FCD">
        <w:rPr>
          <w:rFonts w:hint="cs"/>
          <w:rtl/>
        </w:rPr>
        <w:t>علماً بأنه يمكنه أن يعكس أيضاً عدم علم القضاة ب</w:t>
      </w:r>
      <w:r>
        <w:rPr>
          <w:rtl/>
        </w:rPr>
        <w:t xml:space="preserve">أن الصكوك الدولية </w:t>
      </w:r>
      <w:r>
        <w:rPr>
          <w:rFonts w:hint="cs"/>
          <w:rtl/>
        </w:rPr>
        <w:t>ل</w:t>
      </w:r>
      <w:r>
        <w:rPr>
          <w:rtl/>
        </w:rPr>
        <w:t xml:space="preserve">حقوق الإنسان التي صدقت عليها </w:t>
      </w:r>
      <w:r>
        <w:rPr>
          <w:rFonts w:hint="cs"/>
          <w:rtl/>
        </w:rPr>
        <w:t xml:space="preserve">بلغاريا </w:t>
      </w:r>
      <w:r w:rsidR="00BA6FCD">
        <w:rPr>
          <w:rFonts w:hint="cs"/>
          <w:rtl/>
        </w:rPr>
        <w:t xml:space="preserve">تشكل </w:t>
      </w:r>
      <w:r>
        <w:rPr>
          <w:rtl/>
        </w:rPr>
        <w:t>جزء</w:t>
      </w:r>
      <w:r w:rsidR="00BA6FCD">
        <w:rPr>
          <w:rFonts w:hint="cs"/>
          <w:rtl/>
        </w:rPr>
        <w:t>ً</w:t>
      </w:r>
      <w:r w:rsidR="00A43188">
        <w:rPr>
          <w:rtl/>
        </w:rPr>
        <w:t xml:space="preserve"> لا </w:t>
      </w:r>
      <w:r>
        <w:rPr>
          <w:rtl/>
        </w:rPr>
        <w:t xml:space="preserve">يتجزأ من القانون المحلي. </w:t>
      </w:r>
      <w:r w:rsidR="00BA6FCD">
        <w:rPr>
          <w:rFonts w:hint="cs"/>
          <w:rtl/>
        </w:rPr>
        <w:t xml:space="preserve">هذا فضلاً عن أن </w:t>
      </w:r>
      <w:r>
        <w:rPr>
          <w:rtl/>
        </w:rPr>
        <w:t xml:space="preserve">الردود </w:t>
      </w:r>
      <w:r>
        <w:rPr>
          <w:rFonts w:hint="cs"/>
          <w:rtl/>
        </w:rPr>
        <w:t xml:space="preserve">الكتابية </w:t>
      </w:r>
      <w:r w:rsidR="00BA6FCD">
        <w:rPr>
          <w:rFonts w:hint="cs"/>
          <w:rtl/>
        </w:rPr>
        <w:t>تفيد ب</w:t>
      </w:r>
      <w:r>
        <w:rPr>
          <w:rtl/>
        </w:rPr>
        <w:t xml:space="preserve">أن المحاكم واحدة من الآليات التي </w:t>
      </w:r>
      <w:r>
        <w:rPr>
          <w:rFonts w:hint="cs"/>
          <w:rtl/>
        </w:rPr>
        <w:t>تتيح</w:t>
      </w:r>
      <w:r>
        <w:rPr>
          <w:rtl/>
        </w:rPr>
        <w:t xml:space="preserve"> </w:t>
      </w:r>
      <w:r>
        <w:rPr>
          <w:rFonts w:hint="cs"/>
          <w:rtl/>
        </w:rPr>
        <w:t>سبل انتصاف</w:t>
      </w:r>
      <w:r>
        <w:rPr>
          <w:rtl/>
        </w:rPr>
        <w:t xml:space="preserve"> </w:t>
      </w:r>
      <w:r>
        <w:rPr>
          <w:rFonts w:hint="cs"/>
          <w:rtl/>
        </w:rPr>
        <w:t xml:space="preserve">في حالة </w:t>
      </w:r>
      <w:r>
        <w:rPr>
          <w:rtl/>
        </w:rPr>
        <w:t xml:space="preserve">انتهاك </w:t>
      </w:r>
      <w:r>
        <w:rPr>
          <w:rFonts w:hint="cs"/>
          <w:rtl/>
        </w:rPr>
        <w:t>ا</w:t>
      </w:r>
      <w:r>
        <w:rPr>
          <w:rtl/>
        </w:rPr>
        <w:t xml:space="preserve">لحقوق المنصوص عليها في العهد. </w:t>
      </w:r>
      <w:r w:rsidR="00BA6FCD">
        <w:rPr>
          <w:rFonts w:hint="cs"/>
          <w:rtl/>
        </w:rPr>
        <w:t xml:space="preserve">ولكنه إذا كانت المحاكم لا تستشهد قط بأحكام </w:t>
      </w:r>
      <w:r w:rsidR="00A5187F">
        <w:rPr>
          <w:rFonts w:hint="cs"/>
          <w:rtl/>
        </w:rPr>
        <w:t>العهد، فمن</w:t>
      </w:r>
      <w:r w:rsidR="00BA6FCD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الصعب </w:t>
      </w:r>
      <w:r w:rsidR="00BA6FCD">
        <w:rPr>
          <w:rFonts w:hint="cs"/>
          <w:rtl/>
        </w:rPr>
        <w:t xml:space="preserve">عليها </w:t>
      </w:r>
      <w:r>
        <w:rPr>
          <w:rFonts w:hint="cs"/>
          <w:rtl/>
        </w:rPr>
        <w:t>الاضطلاع بهذا الدور</w:t>
      </w:r>
      <w:r>
        <w:rPr>
          <w:rtl/>
        </w:rPr>
        <w:t xml:space="preserve">. </w:t>
      </w:r>
      <w:r w:rsidR="00BA6FCD">
        <w:rPr>
          <w:rFonts w:hint="cs"/>
          <w:rtl/>
        </w:rPr>
        <w:t>وعلى كلٍ، ينبغي ل</w:t>
      </w:r>
      <w:r>
        <w:rPr>
          <w:rtl/>
        </w:rPr>
        <w:t xml:space="preserve">لقضاة الاعتراف </w:t>
      </w:r>
      <w:r w:rsidR="00BA6FCD">
        <w:rPr>
          <w:rFonts w:hint="cs"/>
          <w:rtl/>
        </w:rPr>
        <w:t xml:space="preserve">بسريان </w:t>
      </w:r>
      <w:r>
        <w:rPr>
          <w:rtl/>
        </w:rPr>
        <w:t xml:space="preserve">العهد وغيره من الصكوك الدولية </w:t>
      </w:r>
      <w:r>
        <w:rPr>
          <w:rFonts w:hint="cs"/>
          <w:rtl/>
        </w:rPr>
        <w:t>المصدق عليها</w:t>
      </w:r>
      <w:r>
        <w:rPr>
          <w:rtl/>
        </w:rPr>
        <w:t xml:space="preserve"> </w:t>
      </w:r>
      <w:r>
        <w:rPr>
          <w:rFonts w:hint="cs"/>
          <w:rtl/>
        </w:rPr>
        <w:t>حتى يتمكن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 xml:space="preserve">ضحايا </w:t>
      </w:r>
      <w:r>
        <w:rPr>
          <w:rFonts w:hint="cs"/>
          <w:rtl/>
        </w:rPr>
        <w:t>الذين انتهكت</w:t>
      </w:r>
      <w:r>
        <w:rPr>
          <w:rtl/>
        </w:rPr>
        <w:t xml:space="preserve"> حقوقهم </w:t>
      </w:r>
      <w:r>
        <w:rPr>
          <w:rFonts w:hint="cs"/>
          <w:rtl/>
        </w:rPr>
        <w:t>من اللجوء</w:t>
      </w:r>
      <w:r>
        <w:rPr>
          <w:rtl/>
        </w:rPr>
        <w:t xml:space="preserve"> إلى </w:t>
      </w:r>
      <w:r>
        <w:rPr>
          <w:rFonts w:hint="cs"/>
          <w:rtl/>
        </w:rPr>
        <w:t>العدالة</w:t>
      </w:r>
      <w:r>
        <w:rPr>
          <w:rtl/>
        </w:rPr>
        <w:t>.</w:t>
      </w:r>
    </w:p>
    <w:p w:rsidR="002F5EB5" w:rsidRPr="00936956" w:rsidRDefault="002F5EB5" w:rsidP="00936956">
      <w:pPr>
        <w:pStyle w:val="SingleTxtGA"/>
        <w:spacing w:line="360" w:lineRule="exact"/>
        <w:rPr>
          <w:rFonts w:hint="cs"/>
          <w:spacing w:val="-2"/>
          <w:rtl/>
        </w:rPr>
      </w:pPr>
      <w:r w:rsidRPr="00936956">
        <w:rPr>
          <w:spacing w:val="-2"/>
          <w:rtl/>
        </w:rPr>
        <w:t>14</w:t>
      </w:r>
      <w:r w:rsidR="004A3806" w:rsidRPr="00936956">
        <w:rPr>
          <w:rFonts w:hint="cs"/>
          <w:spacing w:val="-2"/>
          <w:rtl/>
        </w:rPr>
        <w:t>-</w:t>
      </w:r>
      <w:r w:rsidR="004A3806" w:rsidRPr="00936956">
        <w:rPr>
          <w:rFonts w:hint="cs"/>
          <w:spacing w:val="-2"/>
          <w:rtl/>
        </w:rPr>
        <w:tab/>
      </w:r>
      <w:r w:rsidRPr="00936956">
        <w:rPr>
          <w:rFonts w:hint="cs"/>
          <w:spacing w:val="-2"/>
          <w:rtl/>
        </w:rPr>
        <w:t>و</w:t>
      </w:r>
      <w:r w:rsidR="00BA6FCD" w:rsidRPr="00936956">
        <w:rPr>
          <w:rFonts w:hint="cs"/>
          <w:spacing w:val="-2"/>
          <w:rtl/>
        </w:rPr>
        <w:t xml:space="preserve">قال </w:t>
      </w:r>
      <w:r w:rsidRPr="00936956">
        <w:rPr>
          <w:rFonts w:hint="cs"/>
          <w:spacing w:val="-2"/>
          <w:rtl/>
        </w:rPr>
        <w:t xml:space="preserve">السيد ثيلين </w:t>
      </w:r>
      <w:r w:rsidR="00BA6FCD" w:rsidRPr="00936956">
        <w:rPr>
          <w:rFonts w:hint="cs"/>
          <w:spacing w:val="-2"/>
          <w:rtl/>
        </w:rPr>
        <w:t xml:space="preserve">إن </w:t>
      </w:r>
      <w:r w:rsidRPr="00936956">
        <w:rPr>
          <w:spacing w:val="-2"/>
          <w:rtl/>
        </w:rPr>
        <w:t xml:space="preserve">بلغاريا </w:t>
      </w:r>
      <w:r w:rsidR="00BA6FCD" w:rsidRPr="00936956">
        <w:rPr>
          <w:rFonts w:hint="cs"/>
          <w:spacing w:val="-2"/>
          <w:rtl/>
        </w:rPr>
        <w:t xml:space="preserve">أنشأت </w:t>
      </w:r>
      <w:r w:rsidRPr="00936956">
        <w:rPr>
          <w:spacing w:val="-2"/>
          <w:rtl/>
        </w:rPr>
        <w:t xml:space="preserve">لجنة للحماية </w:t>
      </w:r>
      <w:r w:rsidRPr="00936956">
        <w:rPr>
          <w:rFonts w:hint="cs"/>
          <w:spacing w:val="-2"/>
          <w:rtl/>
        </w:rPr>
        <w:t>من</w:t>
      </w:r>
      <w:r w:rsidRPr="00936956">
        <w:rPr>
          <w:spacing w:val="-2"/>
          <w:rtl/>
        </w:rPr>
        <w:t xml:space="preserve"> التمييز </w:t>
      </w:r>
      <w:r w:rsidR="00BA6FCD" w:rsidRPr="00936956">
        <w:rPr>
          <w:rFonts w:hint="cs"/>
          <w:spacing w:val="-2"/>
          <w:rtl/>
        </w:rPr>
        <w:t xml:space="preserve">وإن </w:t>
      </w:r>
      <w:r w:rsidRPr="00936956">
        <w:rPr>
          <w:spacing w:val="-2"/>
          <w:rtl/>
        </w:rPr>
        <w:t xml:space="preserve">الردود </w:t>
      </w:r>
      <w:r w:rsidRPr="00936956">
        <w:rPr>
          <w:rFonts w:hint="cs"/>
          <w:spacing w:val="-2"/>
          <w:rtl/>
        </w:rPr>
        <w:t>الكتابية</w:t>
      </w:r>
      <w:r w:rsidRPr="00936956">
        <w:rPr>
          <w:spacing w:val="-2"/>
          <w:rtl/>
        </w:rPr>
        <w:t xml:space="preserve"> </w:t>
      </w:r>
      <w:r w:rsidR="00BA6FCD" w:rsidRPr="00936956">
        <w:rPr>
          <w:rFonts w:hint="cs"/>
          <w:spacing w:val="-2"/>
          <w:rtl/>
        </w:rPr>
        <w:t xml:space="preserve">تقدم </w:t>
      </w:r>
      <w:r w:rsidRPr="00936956">
        <w:rPr>
          <w:spacing w:val="-2"/>
          <w:rtl/>
        </w:rPr>
        <w:t xml:space="preserve">(الجدول رقم 5) إحصاءات عن </w:t>
      </w:r>
      <w:r w:rsidRPr="00936956">
        <w:rPr>
          <w:rFonts w:hint="cs"/>
          <w:spacing w:val="-2"/>
          <w:rtl/>
        </w:rPr>
        <w:t>القضايا التي بُتّ فيها</w:t>
      </w:r>
      <w:r w:rsidRPr="00936956">
        <w:rPr>
          <w:spacing w:val="-2"/>
          <w:rtl/>
        </w:rPr>
        <w:t xml:space="preserve"> </w:t>
      </w:r>
      <w:r w:rsidRPr="00936956">
        <w:rPr>
          <w:rFonts w:hint="cs"/>
          <w:spacing w:val="-2"/>
          <w:rtl/>
        </w:rPr>
        <w:t>بموجب</w:t>
      </w:r>
      <w:r w:rsidRPr="00936956">
        <w:rPr>
          <w:spacing w:val="-2"/>
          <w:rtl/>
        </w:rPr>
        <w:t xml:space="preserve"> قانون الحماية </w:t>
      </w:r>
      <w:r w:rsidRPr="00936956">
        <w:rPr>
          <w:rFonts w:hint="cs"/>
          <w:spacing w:val="-2"/>
          <w:rtl/>
        </w:rPr>
        <w:t>من</w:t>
      </w:r>
      <w:r w:rsidRPr="00936956">
        <w:rPr>
          <w:spacing w:val="-2"/>
          <w:rtl/>
        </w:rPr>
        <w:t xml:space="preserve"> التمييز. </w:t>
      </w:r>
      <w:r w:rsidRPr="00936956">
        <w:rPr>
          <w:rFonts w:hint="cs"/>
          <w:spacing w:val="-2"/>
          <w:rtl/>
        </w:rPr>
        <w:t>ولاحظ</w:t>
      </w:r>
      <w:r w:rsidRPr="00936956">
        <w:rPr>
          <w:spacing w:val="-2"/>
          <w:rtl/>
        </w:rPr>
        <w:t xml:space="preserve"> </w:t>
      </w:r>
      <w:r w:rsidRPr="00936956">
        <w:rPr>
          <w:rFonts w:hint="cs"/>
          <w:spacing w:val="-2"/>
          <w:rtl/>
        </w:rPr>
        <w:t xml:space="preserve">قبول </w:t>
      </w:r>
      <w:r w:rsidRPr="00936956">
        <w:rPr>
          <w:spacing w:val="-2"/>
          <w:rtl/>
        </w:rPr>
        <w:t>طلبين فقط في عام 2009</w:t>
      </w:r>
      <w:r w:rsidRPr="00936956">
        <w:rPr>
          <w:rFonts w:hint="cs"/>
          <w:spacing w:val="-2"/>
          <w:rtl/>
        </w:rPr>
        <w:t xml:space="preserve"> </w:t>
      </w:r>
      <w:r w:rsidRPr="00936956">
        <w:rPr>
          <w:spacing w:val="-2"/>
          <w:rtl/>
        </w:rPr>
        <w:t xml:space="preserve">وثلاثة </w:t>
      </w:r>
      <w:r w:rsidRPr="00936956">
        <w:rPr>
          <w:rFonts w:hint="cs"/>
          <w:spacing w:val="-2"/>
          <w:rtl/>
        </w:rPr>
        <w:t xml:space="preserve">طلبات </w:t>
      </w:r>
      <w:r w:rsidRPr="00936956">
        <w:rPr>
          <w:spacing w:val="-2"/>
          <w:rtl/>
        </w:rPr>
        <w:t xml:space="preserve">في عام 2010، وهو </w:t>
      </w:r>
      <w:r w:rsidRPr="00936956">
        <w:rPr>
          <w:rFonts w:hint="cs"/>
          <w:spacing w:val="-2"/>
          <w:rtl/>
        </w:rPr>
        <w:t xml:space="preserve">عدد </w:t>
      </w:r>
      <w:r w:rsidRPr="00936956">
        <w:rPr>
          <w:spacing w:val="-2"/>
          <w:rtl/>
        </w:rPr>
        <w:t>قليل جد</w:t>
      </w:r>
      <w:r w:rsidR="001930B1" w:rsidRPr="00936956">
        <w:rPr>
          <w:spacing w:val="-2"/>
          <w:rtl/>
        </w:rPr>
        <w:t>اً.</w:t>
      </w:r>
      <w:r w:rsidRPr="00936956">
        <w:rPr>
          <w:spacing w:val="-2"/>
          <w:rtl/>
        </w:rPr>
        <w:t xml:space="preserve"> </w:t>
      </w:r>
      <w:r w:rsidRPr="00936956">
        <w:rPr>
          <w:rFonts w:hint="cs"/>
          <w:spacing w:val="-2"/>
          <w:rtl/>
        </w:rPr>
        <w:t>وأعرب عن رغبته في أن يعلق</w:t>
      </w:r>
      <w:r w:rsidRPr="00936956">
        <w:rPr>
          <w:spacing w:val="-2"/>
          <w:rtl/>
        </w:rPr>
        <w:t xml:space="preserve"> الوفد البلغاري </w:t>
      </w:r>
      <w:r w:rsidRPr="00936956">
        <w:rPr>
          <w:rFonts w:hint="cs"/>
          <w:spacing w:val="-2"/>
          <w:rtl/>
        </w:rPr>
        <w:t>على</w:t>
      </w:r>
      <w:r w:rsidRPr="00936956">
        <w:rPr>
          <w:spacing w:val="-2"/>
          <w:rtl/>
        </w:rPr>
        <w:t xml:space="preserve"> الأرقام الواردة في الجدول رقم</w:t>
      </w:r>
      <w:r w:rsidR="00756D2C" w:rsidRPr="00936956">
        <w:rPr>
          <w:rFonts w:hint="cs"/>
          <w:spacing w:val="-2"/>
          <w:rtl/>
        </w:rPr>
        <w:t> </w:t>
      </w:r>
      <w:r w:rsidRPr="00936956">
        <w:rPr>
          <w:spacing w:val="-2"/>
          <w:rtl/>
        </w:rPr>
        <w:t>5.</w:t>
      </w:r>
    </w:p>
    <w:p w:rsidR="002F5EB5" w:rsidRPr="000A6BDA" w:rsidRDefault="002F5EB5" w:rsidP="00936956">
      <w:pPr>
        <w:pStyle w:val="SingleTxtGA"/>
        <w:spacing w:line="360" w:lineRule="exact"/>
        <w:rPr>
          <w:rtl/>
        </w:rPr>
      </w:pPr>
      <w:r w:rsidRPr="000A6BDA">
        <w:rPr>
          <w:rtl/>
        </w:rPr>
        <w:t>15</w:t>
      </w:r>
      <w:r>
        <w:rPr>
          <w:rFonts w:hint="cs"/>
          <w:rtl/>
        </w:rPr>
        <w:t>-</w:t>
      </w:r>
      <w:r w:rsidR="00D75814">
        <w:rPr>
          <w:rFonts w:hint="cs"/>
          <w:rtl/>
        </w:rPr>
        <w:tab/>
      </w:r>
      <w:r>
        <w:rPr>
          <w:rFonts w:hint="cs"/>
          <w:rtl/>
        </w:rPr>
        <w:t xml:space="preserve">وقال إن </w:t>
      </w:r>
      <w:r w:rsidRPr="000A6BDA">
        <w:rPr>
          <w:rtl/>
        </w:rPr>
        <w:t xml:space="preserve">بلغاريا </w:t>
      </w:r>
      <w:r>
        <w:rPr>
          <w:rFonts w:hint="cs"/>
          <w:rtl/>
        </w:rPr>
        <w:t xml:space="preserve">واءمت </w:t>
      </w:r>
      <w:r w:rsidRPr="000A6BDA">
        <w:rPr>
          <w:rtl/>
        </w:rPr>
        <w:t xml:space="preserve">تشريعاتها مع </w:t>
      </w:r>
      <w:r>
        <w:rPr>
          <w:rFonts w:hint="cs"/>
          <w:rtl/>
        </w:rPr>
        <w:t>تشريعات الاتحاد الأوروبي</w:t>
      </w:r>
      <w:r>
        <w:rPr>
          <w:rtl/>
        </w:rPr>
        <w:t xml:space="preserve"> في أعقاب انضمامها إل</w:t>
      </w:r>
      <w:r>
        <w:rPr>
          <w:rFonts w:hint="cs"/>
          <w:rtl/>
        </w:rPr>
        <w:t>يه</w:t>
      </w:r>
      <w:r w:rsidRPr="000A6BDA">
        <w:rPr>
          <w:rtl/>
        </w:rPr>
        <w:t xml:space="preserve">. </w:t>
      </w:r>
      <w:r w:rsidR="00A21353">
        <w:rPr>
          <w:rFonts w:hint="cs"/>
          <w:rtl/>
        </w:rPr>
        <w:t>و</w:t>
      </w:r>
      <w:r>
        <w:rPr>
          <w:rFonts w:hint="cs"/>
          <w:rtl/>
        </w:rPr>
        <w:t xml:space="preserve">من الأهمية بمكان </w:t>
      </w:r>
      <w:r w:rsidR="00BE377F">
        <w:rPr>
          <w:rFonts w:hint="cs"/>
          <w:rtl/>
        </w:rPr>
        <w:t xml:space="preserve">مع ذلك </w:t>
      </w:r>
      <w:r>
        <w:rPr>
          <w:rFonts w:hint="cs"/>
          <w:rtl/>
        </w:rPr>
        <w:t xml:space="preserve">معرفة </w:t>
      </w:r>
      <w:r>
        <w:rPr>
          <w:rtl/>
        </w:rPr>
        <w:t>ال</w:t>
      </w:r>
      <w:r>
        <w:rPr>
          <w:rFonts w:hint="cs"/>
          <w:rtl/>
        </w:rPr>
        <w:t>إ</w:t>
      </w:r>
      <w:r w:rsidRPr="000A6BDA">
        <w:rPr>
          <w:rtl/>
        </w:rPr>
        <w:t>صلاحات</w:t>
      </w:r>
      <w:r>
        <w:rPr>
          <w:rFonts w:hint="cs"/>
          <w:rtl/>
        </w:rPr>
        <w:t xml:space="preserve"> المنجزة</w:t>
      </w:r>
      <w:r>
        <w:rPr>
          <w:rtl/>
        </w:rPr>
        <w:t xml:space="preserve"> لتعزيز المؤسسات</w:t>
      </w:r>
      <w:r w:rsidRPr="000A6BDA">
        <w:rPr>
          <w:rtl/>
        </w:rPr>
        <w:t xml:space="preserve">، </w:t>
      </w:r>
      <w:r>
        <w:rPr>
          <w:rFonts w:hint="cs"/>
          <w:rtl/>
        </w:rPr>
        <w:t>ولا</w:t>
      </w:r>
      <w:r w:rsidR="00BE377F">
        <w:rPr>
          <w:rFonts w:hint="eastAsia"/>
          <w:rtl/>
        </w:rPr>
        <w:t> </w:t>
      </w:r>
      <w:r>
        <w:rPr>
          <w:rFonts w:hint="cs"/>
          <w:rtl/>
        </w:rPr>
        <w:t>سيما الجهاز</w:t>
      </w:r>
      <w:r w:rsidRPr="000A6BDA">
        <w:rPr>
          <w:rtl/>
        </w:rPr>
        <w:t xml:space="preserve"> والنظام القضائي</w:t>
      </w:r>
      <w:r>
        <w:rPr>
          <w:rFonts w:hint="cs"/>
          <w:rtl/>
        </w:rPr>
        <w:t>ين</w:t>
      </w:r>
      <w:r w:rsidRPr="000A6BDA">
        <w:rPr>
          <w:rtl/>
        </w:rPr>
        <w:t xml:space="preserve">. </w:t>
      </w:r>
      <w:r>
        <w:rPr>
          <w:rFonts w:hint="cs"/>
          <w:rtl/>
        </w:rPr>
        <w:t>وتساءل</w:t>
      </w:r>
      <w:r w:rsidRPr="000A6BDA">
        <w:rPr>
          <w:rtl/>
        </w:rPr>
        <w:t xml:space="preserve"> السيد ثيلين </w:t>
      </w:r>
      <w:r>
        <w:rPr>
          <w:rFonts w:hint="cs"/>
          <w:rtl/>
        </w:rPr>
        <w:t>عن</w:t>
      </w:r>
      <w:r w:rsidRPr="000A6BDA">
        <w:rPr>
          <w:rtl/>
        </w:rPr>
        <w:t xml:space="preserve"> التدابير التي اتخذت في هذا الصدد قبل عام 2007 تمهيد</w:t>
      </w:r>
      <w:r w:rsidR="00794C40">
        <w:rPr>
          <w:rtl/>
        </w:rPr>
        <w:t xml:space="preserve">اً </w:t>
      </w:r>
      <w:r w:rsidRPr="000A6BDA">
        <w:rPr>
          <w:rtl/>
        </w:rPr>
        <w:t xml:space="preserve">للانضمام إلى الاتحاد الأوروبي. </w:t>
      </w:r>
      <w:r>
        <w:rPr>
          <w:rFonts w:hint="cs"/>
          <w:rtl/>
        </w:rPr>
        <w:t>و</w:t>
      </w:r>
      <w:r w:rsidRPr="000A6BDA">
        <w:rPr>
          <w:rtl/>
        </w:rPr>
        <w:t>بصورة أعم</w:t>
      </w:r>
      <w:r w:rsidR="004A3806">
        <w:rPr>
          <w:rtl/>
        </w:rPr>
        <w:t>،</w:t>
      </w:r>
      <w:r>
        <w:rPr>
          <w:rFonts w:hint="cs"/>
          <w:rtl/>
        </w:rPr>
        <w:t xml:space="preserve"> </w:t>
      </w:r>
      <w:r w:rsidR="00BE377F">
        <w:rPr>
          <w:rFonts w:hint="cs"/>
          <w:rtl/>
        </w:rPr>
        <w:t>قال إنه يشاطر</w:t>
      </w:r>
      <w:r w:rsidRPr="000A6BDA">
        <w:rPr>
          <w:rtl/>
        </w:rPr>
        <w:t xml:space="preserve"> آراء المقرر</w:t>
      </w:r>
      <w:r>
        <w:rPr>
          <w:rFonts w:hint="cs"/>
          <w:rtl/>
        </w:rPr>
        <w:t>ة</w:t>
      </w:r>
      <w:r w:rsidRPr="000A6BDA">
        <w:rPr>
          <w:rtl/>
        </w:rPr>
        <w:t xml:space="preserve"> الخاص</w:t>
      </w:r>
      <w:r>
        <w:rPr>
          <w:rFonts w:hint="cs"/>
          <w:rtl/>
        </w:rPr>
        <w:t>ة</w:t>
      </w:r>
      <w:r w:rsidRPr="000A6BDA">
        <w:rPr>
          <w:rtl/>
        </w:rPr>
        <w:t xml:space="preserve"> المعني</w:t>
      </w:r>
      <w:r>
        <w:rPr>
          <w:rFonts w:hint="cs"/>
          <w:rtl/>
        </w:rPr>
        <w:t>ة</w:t>
      </w:r>
      <w:r>
        <w:rPr>
          <w:rtl/>
        </w:rPr>
        <w:t xml:space="preserve"> باستقلال القضاة والمحامين</w:t>
      </w:r>
      <w:r w:rsidRPr="000A6BDA">
        <w:rPr>
          <w:rtl/>
        </w:rPr>
        <w:t xml:space="preserve"> </w:t>
      </w:r>
      <w:r>
        <w:rPr>
          <w:rFonts w:hint="cs"/>
          <w:rtl/>
        </w:rPr>
        <w:t>التي تعتبر</w:t>
      </w:r>
      <w:r w:rsidRPr="000A6BDA">
        <w:rPr>
          <w:rtl/>
        </w:rPr>
        <w:t xml:space="preserve"> </w:t>
      </w:r>
      <w:r>
        <w:rPr>
          <w:rFonts w:hint="cs"/>
          <w:rtl/>
        </w:rPr>
        <w:t xml:space="preserve">السلطة </w:t>
      </w:r>
      <w:r>
        <w:rPr>
          <w:rtl/>
        </w:rPr>
        <w:t>القضا</w:t>
      </w:r>
      <w:r>
        <w:rPr>
          <w:rFonts w:hint="cs"/>
          <w:rtl/>
        </w:rPr>
        <w:t>ئية</w:t>
      </w:r>
      <w:r>
        <w:rPr>
          <w:rtl/>
        </w:rPr>
        <w:t xml:space="preserve"> </w:t>
      </w:r>
      <w:r w:rsidRPr="000A6BDA">
        <w:rPr>
          <w:rtl/>
        </w:rPr>
        <w:t xml:space="preserve">ركيزة </w:t>
      </w:r>
      <w:r>
        <w:rPr>
          <w:rtl/>
        </w:rPr>
        <w:t>أساسية لأي مجتمع ديمقراطي</w:t>
      </w:r>
      <w:r w:rsidRPr="000A6BDA">
        <w:rPr>
          <w:rtl/>
        </w:rPr>
        <w:t xml:space="preserve"> وأنه يجب </w:t>
      </w:r>
      <w:r>
        <w:rPr>
          <w:rFonts w:hint="cs"/>
          <w:rtl/>
        </w:rPr>
        <w:t xml:space="preserve">ضمان نزاهتها </w:t>
      </w:r>
      <w:r w:rsidRPr="000A6BDA">
        <w:rPr>
          <w:rtl/>
        </w:rPr>
        <w:t>واستقلالها بالكامل.</w:t>
      </w:r>
    </w:p>
    <w:p w:rsidR="002F5EB5" w:rsidRPr="000A6BDA" w:rsidRDefault="002F5EB5" w:rsidP="00A21353">
      <w:pPr>
        <w:pStyle w:val="SingleTxtGA"/>
        <w:spacing w:line="360" w:lineRule="exact"/>
        <w:rPr>
          <w:rFonts w:hint="cs"/>
          <w:rtl/>
        </w:rPr>
      </w:pPr>
      <w:r w:rsidRPr="000A6BDA">
        <w:rPr>
          <w:rtl/>
        </w:rPr>
        <w:t>16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>
        <w:rPr>
          <w:rFonts w:hint="cs"/>
          <w:rtl/>
        </w:rPr>
        <w:t>و</w:t>
      </w:r>
      <w:r w:rsidR="00BE377F">
        <w:rPr>
          <w:rFonts w:hint="cs"/>
          <w:rtl/>
        </w:rPr>
        <w:t xml:space="preserve">أضاف قائلاً إن </w:t>
      </w:r>
      <w:r>
        <w:rPr>
          <w:rFonts w:hint="cs"/>
          <w:rtl/>
        </w:rPr>
        <w:t>ال</w:t>
      </w:r>
      <w:r w:rsidRPr="000A6BDA">
        <w:rPr>
          <w:rtl/>
        </w:rPr>
        <w:t>رد</w:t>
      </w:r>
      <w:r>
        <w:rPr>
          <w:rFonts w:hint="cs"/>
          <w:rtl/>
        </w:rPr>
        <w:t>ود</w:t>
      </w:r>
      <w:r w:rsidRPr="000A6BDA">
        <w:rPr>
          <w:rtl/>
        </w:rPr>
        <w:t xml:space="preserve"> </w:t>
      </w:r>
      <w:r>
        <w:rPr>
          <w:rFonts w:hint="cs"/>
          <w:rtl/>
        </w:rPr>
        <w:t>الكتابية تفيد</w:t>
      </w:r>
      <w:r w:rsidRPr="000A6BDA">
        <w:rPr>
          <w:rtl/>
        </w:rPr>
        <w:t xml:space="preserve"> </w:t>
      </w:r>
      <w:r>
        <w:rPr>
          <w:rFonts w:hint="cs"/>
          <w:rtl/>
        </w:rPr>
        <w:t>ب</w:t>
      </w:r>
      <w:r w:rsidRPr="000A6BDA">
        <w:rPr>
          <w:rtl/>
        </w:rPr>
        <w:t>أن السلطات قد وضعت استراتيجية لمكافحة الفساد ولكن</w:t>
      </w:r>
      <w:r>
        <w:rPr>
          <w:rFonts w:hint="cs"/>
          <w:rtl/>
        </w:rPr>
        <w:t>ها لم</w:t>
      </w:r>
      <w:r w:rsidRPr="000A6BDA">
        <w:rPr>
          <w:rtl/>
        </w:rPr>
        <w:t xml:space="preserve"> </w:t>
      </w:r>
      <w:r>
        <w:rPr>
          <w:rFonts w:hint="cs"/>
          <w:rtl/>
        </w:rPr>
        <w:t>تقدم</w:t>
      </w:r>
      <w:r w:rsidRPr="000A6BDA">
        <w:rPr>
          <w:rtl/>
        </w:rPr>
        <w:t xml:space="preserve"> أي</w:t>
      </w:r>
      <w:r>
        <w:rPr>
          <w:rFonts w:hint="cs"/>
          <w:rtl/>
        </w:rPr>
        <w:t>ة</w:t>
      </w:r>
      <w:r w:rsidRPr="000A6BDA">
        <w:rPr>
          <w:rtl/>
        </w:rPr>
        <w:t xml:space="preserve"> تفاصيل عن التدابير </w:t>
      </w:r>
      <w:r>
        <w:rPr>
          <w:rFonts w:hint="cs"/>
          <w:rtl/>
        </w:rPr>
        <w:t>الملموسة</w:t>
      </w:r>
      <w:r w:rsidRPr="000A6BDA">
        <w:rPr>
          <w:rtl/>
        </w:rPr>
        <w:t xml:space="preserve"> </w:t>
      </w:r>
      <w:r>
        <w:rPr>
          <w:rFonts w:hint="cs"/>
          <w:rtl/>
        </w:rPr>
        <w:t>المعتزم اتخاذها</w:t>
      </w:r>
      <w:r w:rsidRPr="000A6BDA">
        <w:rPr>
          <w:rtl/>
        </w:rPr>
        <w:t xml:space="preserve"> في هذا السياق. </w:t>
      </w:r>
      <w:r>
        <w:rPr>
          <w:rFonts w:hint="cs"/>
          <w:rtl/>
        </w:rPr>
        <w:t>و</w:t>
      </w:r>
      <w:r w:rsidR="00BE377F">
        <w:rPr>
          <w:rFonts w:hint="cs"/>
          <w:rtl/>
        </w:rPr>
        <w:t>قال إنه سيكون ممتناً ل</w:t>
      </w:r>
      <w:r w:rsidRPr="000A6BDA">
        <w:rPr>
          <w:rtl/>
        </w:rPr>
        <w:t xml:space="preserve">لوفد البلغاري </w:t>
      </w:r>
      <w:r w:rsidR="00BE377F">
        <w:rPr>
          <w:rFonts w:hint="cs"/>
          <w:rtl/>
        </w:rPr>
        <w:t xml:space="preserve">إذا تفضل </w:t>
      </w:r>
      <w:r w:rsidR="00A21353">
        <w:rPr>
          <w:rFonts w:hint="cs"/>
          <w:rtl/>
        </w:rPr>
        <w:t>ب</w:t>
      </w:r>
      <w:r w:rsidRPr="000A6BDA">
        <w:rPr>
          <w:rtl/>
        </w:rPr>
        <w:t xml:space="preserve">إعطاء معلومات حول هذا الموضوع. </w:t>
      </w:r>
      <w:r>
        <w:rPr>
          <w:rFonts w:hint="cs"/>
          <w:rtl/>
        </w:rPr>
        <w:t xml:space="preserve">وأعرب عن رغبته </w:t>
      </w:r>
      <w:r>
        <w:rPr>
          <w:rtl/>
        </w:rPr>
        <w:t>أيض</w:t>
      </w:r>
      <w:r w:rsidR="00794C40">
        <w:rPr>
          <w:rtl/>
        </w:rPr>
        <w:t xml:space="preserve">اً </w:t>
      </w:r>
      <w:r>
        <w:rPr>
          <w:rFonts w:hint="cs"/>
          <w:rtl/>
        </w:rPr>
        <w:t>في م</w:t>
      </w:r>
      <w:r w:rsidRPr="000A6BDA">
        <w:rPr>
          <w:rtl/>
        </w:rPr>
        <w:t>عرف</w:t>
      </w:r>
      <w:r>
        <w:rPr>
          <w:rFonts w:hint="cs"/>
          <w:rtl/>
        </w:rPr>
        <w:t>ة</w:t>
      </w:r>
      <w:r w:rsidRPr="000A6BDA">
        <w:rPr>
          <w:rtl/>
        </w:rPr>
        <w:t xml:space="preserve"> </w:t>
      </w:r>
      <w:r>
        <w:rPr>
          <w:rFonts w:hint="cs"/>
          <w:rtl/>
        </w:rPr>
        <w:t>تشكيلة</w:t>
      </w:r>
      <w:r>
        <w:rPr>
          <w:rtl/>
        </w:rPr>
        <w:t xml:space="preserve"> مجلس القضاء الأعلى</w:t>
      </w:r>
      <w:r w:rsidRPr="000A6BDA">
        <w:rPr>
          <w:rtl/>
        </w:rPr>
        <w:t xml:space="preserve"> </w:t>
      </w:r>
      <w:r>
        <w:rPr>
          <w:rFonts w:hint="cs"/>
          <w:rtl/>
        </w:rPr>
        <w:t xml:space="preserve">والعلاقات </w:t>
      </w:r>
      <w:r>
        <w:rPr>
          <w:rtl/>
        </w:rPr>
        <w:t>ال</w:t>
      </w:r>
      <w:r>
        <w:rPr>
          <w:rFonts w:hint="cs"/>
          <w:rtl/>
        </w:rPr>
        <w:t>ت</w:t>
      </w:r>
      <w:r>
        <w:rPr>
          <w:rtl/>
        </w:rPr>
        <w:t xml:space="preserve">ي </w:t>
      </w:r>
      <w:r>
        <w:rPr>
          <w:rFonts w:hint="cs"/>
          <w:rtl/>
        </w:rPr>
        <w:t>ت</w:t>
      </w:r>
      <w:r w:rsidRPr="000A6BDA">
        <w:rPr>
          <w:rtl/>
        </w:rPr>
        <w:t xml:space="preserve">ربط هذه </w:t>
      </w:r>
      <w:r>
        <w:rPr>
          <w:rFonts w:hint="cs"/>
          <w:rtl/>
        </w:rPr>
        <w:t>الهيئة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المؤسسات الأخرى</w:t>
      </w:r>
      <w:r w:rsidRPr="000A6BDA">
        <w:rPr>
          <w:rtl/>
        </w:rPr>
        <w:t xml:space="preserve">، </w:t>
      </w:r>
      <w:r>
        <w:rPr>
          <w:rFonts w:hint="cs"/>
          <w:rtl/>
        </w:rPr>
        <w:t>مثل نقابة المحامين</w:t>
      </w:r>
      <w:r w:rsidRPr="000A6BDA">
        <w:rPr>
          <w:rtl/>
        </w:rPr>
        <w:t xml:space="preserve">، </w:t>
      </w:r>
      <w:r>
        <w:rPr>
          <w:rFonts w:hint="cs"/>
          <w:rtl/>
        </w:rPr>
        <w:t>والطريقة التي تنتهجها</w:t>
      </w:r>
      <w:r w:rsidRPr="000A6BDA">
        <w:rPr>
          <w:rtl/>
        </w:rPr>
        <w:t xml:space="preserve"> السلطات </w:t>
      </w:r>
      <w:r>
        <w:rPr>
          <w:rFonts w:hint="cs"/>
          <w:rtl/>
        </w:rPr>
        <w:t>للموازنة</w:t>
      </w:r>
      <w:r w:rsidRPr="000A6BDA">
        <w:rPr>
          <w:rtl/>
        </w:rPr>
        <w:t xml:space="preserve"> بين الحاجة </w:t>
      </w:r>
      <w:r>
        <w:rPr>
          <w:rFonts w:hint="cs"/>
          <w:rtl/>
        </w:rPr>
        <w:t>إلى إرساء</w:t>
      </w:r>
      <w:r w:rsidRPr="000A6BDA">
        <w:rPr>
          <w:rtl/>
        </w:rPr>
        <w:t xml:space="preserve"> </w:t>
      </w:r>
      <w:r>
        <w:rPr>
          <w:rFonts w:hint="cs"/>
          <w:rtl/>
        </w:rPr>
        <w:t>مراقبة</w:t>
      </w:r>
      <w:r w:rsidRPr="000A6BDA">
        <w:rPr>
          <w:rtl/>
        </w:rPr>
        <w:t xml:space="preserve"> قضائية </w:t>
      </w:r>
      <w:r>
        <w:rPr>
          <w:rFonts w:hint="cs"/>
          <w:rtl/>
        </w:rPr>
        <w:t>تنص</w:t>
      </w:r>
      <w:r>
        <w:rPr>
          <w:rtl/>
        </w:rPr>
        <w:t>، على سبيل المثال</w:t>
      </w:r>
      <w:r w:rsidRPr="000A6BDA">
        <w:rPr>
          <w:rtl/>
        </w:rPr>
        <w:t xml:space="preserve">، </w:t>
      </w:r>
      <w:r>
        <w:rPr>
          <w:rFonts w:hint="cs"/>
          <w:rtl/>
        </w:rPr>
        <w:t xml:space="preserve">على </w:t>
      </w:r>
      <w:r w:rsidRPr="000A6BDA">
        <w:rPr>
          <w:rtl/>
        </w:rPr>
        <w:t xml:space="preserve">جزاءات </w:t>
      </w:r>
      <w:r>
        <w:rPr>
          <w:rtl/>
        </w:rPr>
        <w:t>تأديبية ضد القضاة من جهة</w:t>
      </w:r>
      <w:r w:rsidRPr="000A6BDA">
        <w:rPr>
          <w:rtl/>
        </w:rPr>
        <w:t>، واحترام استقلال السلطة القضائية</w:t>
      </w:r>
      <w:r>
        <w:rPr>
          <w:rFonts w:hint="cs"/>
          <w:rtl/>
        </w:rPr>
        <w:t>،</w:t>
      </w:r>
      <w:r w:rsidRPr="000A6BDA">
        <w:rPr>
          <w:rtl/>
        </w:rPr>
        <w:t xml:space="preserve"> من جهة أخرى. </w:t>
      </w:r>
      <w:r>
        <w:rPr>
          <w:rFonts w:hint="cs"/>
          <w:rtl/>
        </w:rPr>
        <w:t>و</w:t>
      </w:r>
      <w:r w:rsidR="00BE377F">
        <w:rPr>
          <w:rFonts w:hint="cs"/>
          <w:rtl/>
        </w:rPr>
        <w:t xml:space="preserve">قد تناولت </w:t>
      </w:r>
      <w:r w:rsidRPr="000A6BDA">
        <w:rPr>
          <w:rtl/>
        </w:rPr>
        <w:t xml:space="preserve">بعض البلدان هذه المسألة </w:t>
      </w:r>
      <w:r w:rsidR="00BE377F">
        <w:rPr>
          <w:rFonts w:hint="cs"/>
          <w:rtl/>
        </w:rPr>
        <w:t>ب</w:t>
      </w:r>
      <w:r>
        <w:rPr>
          <w:rFonts w:hint="cs"/>
          <w:rtl/>
        </w:rPr>
        <w:t>تكليف</w:t>
      </w:r>
      <w:r w:rsidRPr="000A6BDA">
        <w:rPr>
          <w:rtl/>
        </w:rPr>
        <w:t xml:space="preserve"> السلطة القضائية </w:t>
      </w:r>
      <w:r>
        <w:rPr>
          <w:rFonts w:hint="cs"/>
          <w:rtl/>
        </w:rPr>
        <w:t>باتخاذ</w:t>
      </w:r>
      <w:r w:rsidR="00BE377F">
        <w:rPr>
          <w:rFonts w:hint="cs"/>
          <w:rtl/>
        </w:rPr>
        <w:t xml:space="preserve"> الإجراءات الجزائية الواجبة واختارت </w:t>
      </w:r>
      <w:r>
        <w:rPr>
          <w:rFonts w:hint="cs"/>
          <w:rtl/>
        </w:rPr>
        <w:t>بلدان</w:t>
      </w:r>
      <w:r w:rsidR="00794C40">
        <w:rPr>
          <w:rFonts w:hint="cs"/>
          <w:rtl/>
        </w:rPr>
        <w:t xml:space="preserve"> </w:t>
      </w:r>
      <w:r>
        <w:rPr>
          <w:rFonts w:hint="cs"/>
          <w:rtl/>
        </w:rPr>
        <w:t>أخرى تكليف</w:t>
      </w:r>
      <w:r w:rsidRPr="000A6BDA">
        <w:rPr>
          <w:rtl/>
        </w:rPr>
        <w:t xml:space="preserve"> السلطة التنفيذية </w:t>
      </w:r>
      <w:r>
        <w:rPr>
          <w:rFonts w:hint="cs"/>
          <w:rtl/>
        </w:rPr>
        <w:t>ب</w:t>
      </w:r>
      <w:r>
        <w:rPr>
          <w:rtl/>
        </w:rPr>
        <w:t>هذه المسؤولية</w:t>
      </w:r>
      <w:r w:rsidRPr="000A6BDA">
        <w:rPr>
          <w:rtl/>
        </w:rPr>
        <w:t xml:space="preserve"> </w:t>
      </w:r>
      <w:r w:rsidR="00BE377F">
        <w:rPr>
          <w:rFonts w:hint="cs"/>
          <w:rtl/>
        </w:rPr>
        <w:t xml:space="preserve">وقال إنه يود </w:t>
      </w:r>
      <w:r>
        <w:rPr>
          <w:rFonts w:hint="cs"/>
          <w:rtl/>
        </w:rPr>
        <w:t xml:space="preserve">معرفة مجريات الأمور </w:t>
      </w:r>
      <w:r w:rsidRPr="000A6BDA">
        <w:rPr>
          <w:rtl/>
        </w:rPr>
        <w:t>في بلغاريا.</w:t>
      </w:r>
    </w:p>
    <w:p w:rsidR="002F5EB5" w:rsidRPr="000A6BDA" w:rsidRDefault="002F5EB5" w:rsidP="00936956">
      <w:pPr>
        <w:pStyle w:val="SingleTxtGA"/>
        <w:spacing w:line="360" w:lineRule="exact"/>
        <w:rPr>
          <w:rFonts w:hint="cs"/>
          <w:rtl/>
        </w:rPr>
      </w:pPr>
      <w:r>
        <w:rPr>
          <w:rFonts w:hint="cs"/>
          <w:rtl/>
        </w:rPr>
        <w:t>17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>
        <w:rPr>
          <w:rFonts w:hint="cs"/>
          <w:rtl/>
        </w:rPr>
        <w:t>و</w:t>
      </w:r>
      <w:r w:rsidR="00BE377F">
        <w:rPr>
          <w:rFonts w:hint="cs"/>
          <w:rtl/>
        </w:rPr>
        <w:t xml:space="preserve">استطرد قائلاً إن </w:t>
      </w:r>
      <w:r>
        <w:rPr>
          <w:rFonts w:hint="cs"/>
          <w:rtl/>
        </w:rPr>
        <w:t>ا</w:t>
      </w:r>
      <w:r w:rsidRPr="000A6BDA">
        <w:rPr>
          <w:rtl/>
        </w:rPr>
        <w:t>لمعلومات ال</w:t>
      </w:r>
      <w:r>
        <w:rPr>
          <w:rtl/>
        </w:rPr>
        <w:t>تي قدمتها المنظمات غير الحكومية</w:t>
      </w:r>
      <w:r w:rsidRPr="000A6BDA">
        <w:rPr>
          <w:rtl/>
        </w:rPr>
        <w:t xml:space="preserve">، </w:t>
      </w:r>
      <w:r>
        <w:rPr>
          <w:rFonts w:hint="cs"/>
          <w:rtl/>
        </w:rPr>
        <w:t xml:space="preserve">ولا سيما </w:t>
      </w:r>
      <w:r>
        <w:rPr>
          <w:rtl/>
        </w:rPr>
        <w:t>لجنة هلسنكي البلغارية</w:t>
      </w:r>
      <w:r w:rsidRPr="000A6BDA">
        <w:rPr>
          <w:rtl/>
        </w:rPr>
        <w:t xml:space="preserve">، </w:t>
      </w:r>
      <w:r w:rsidR="00BE377F">
        <w:rPr>
          <w:rFonts w:hint="cs"/>
          <w:rtl/>
        </w:rPr>
        <w:t>تفيد ب</w:t>
      </w:r>
      <w:r>
        <w:rPr>
          <w:rFonts w:hint="cs"/>
          <w:rtl/>
        </w:rPr>
        <w:t xml:space="preserve">أن </w:t>
      </w:r>
      <w:r w:rsidRPr="000A6BDA">
        <w:rPr>
          <w:rtl/>
        </w:rPr>
        <w:t xml:space="preserve">الجهود المبذولة لمكافحة الفساد </w:t>
      </w:r>
      <w:r>
        <w:rPr>
          <w:rFonts w:hint="cs"/>
          <w:rtl/>
        </w:rPr>
        <w:t>موجهة حالي</w:t>
      </w:r>
      <w:r w:rsidR="00794C40">
        <w:rPr>
          <w:rFonts w:hint="cs"/>
          <w:rtl/>
        </w:rPr>
        <w:t xml:space="preserve">اً </w:t>
      </w:r>
      <w:r>
        <w:rPr>
          <w:rFonts w:hint="cs"/>
          <w:rtl/>
        </w:rPr>
        <w:t>نحو</w:t>
      </w:r>
      <w:r>
        <w:rPr>
          <w:rtl/>
        </w:rPr>
        <w:t xml:space="preserve"> الجهاز القضائي </w:t>
      </w:r>
      <w:r>
        <w:rPr>
          <w:rFonts w:hint="cs"/>
          <w:rtl/>
        </w:rPr>
        <w:t>و</w:t>
      </w:r>
      <w:r w:rsidR="00BE377F">
        <w:rPr>
          <w:rFonts w:hint="cs"/>
          <w:rtl/>
        </w:rPr>
        <w:t xml:space="preserve">أنها لا تشمل </w:t>
      </w:r>
      <w:r>
        <w:rPr>
          <w:rFonts w:hint="cs"/>
          <w:rtl/>
        </w:rPr>
        <w:t xml:space="preserve">أجهزة </w:t>
      </w:r>
      <w:r w:rsidRPr="000A6BDA">
        <w:rPr>
          <w:rtl/>
        </w:rPr>
        <w:t>الشرطة و</w:t>
      </w:r>
      <w:r>
        <w:rPr>
          <w:rFonts w:hint="cs"/>
          <w:rtl/>
        </w:rPr>
        <w:t xml:space="preserve">مكاتب </w:t>
      </w:r>
      <w:r w:rsidRPr="000A6BDA">
        <w:rPr>
          <w:rtl/>
        </w:rPr>
        <w:t xml:space="preserve">المدعين العامين. </w:t>
      </w:r>
      <w:r>
        <w:rPr>
          <w:rFonts w:hint="cs"/>
          <w:rtl/>
        </w:rPr>
        <w:t>و</w:t>
      </w:r>
      <w:r w:rsidR="00BE377F">
        <w:rPr>
          <w:rFonts w:hint="cs"/>
          <w:rtl/>
        </w:rPr>
        <w:t xml:space="preserve">أعرب </w:t>
      </w:r>
      <w:r w:rsidRPr="000A6BDA">
        <w:rPr>
          <w:rtl/>
        </w:rPr>
        <w:t xml:space="preserve">السيد ثيلين </w:t>
      </w:r>
      <w:r w:rsidR="00BE377F">
        <w:rPr>
          <w:rFonts w:hint="cs"/>
          <w:rtl/>
        </w:rPr>
        <w:t xml:space="preserve">عن </w:t>
      </w:r>
      <w:r>
        <w:rPr>
          <w:rFonts w:hint="cs"/>
          <w:rtl/>
        </w:rPr>
        <w:t>الأمل</w:t>
      </w:r>
      <w:r w:rsidRPr="000A6BDA">
        <w:rPr>
          <w:rtl/>
        </w:rPr>
        <w:t xml:space="preserve"> </w:t>
      </w:r>
      <w:r>
        <w:rPr>
          <w:rFonts w:hint="cs"/>
          <w:rtl/>
        </w:rPr>
        <w:t xml:space="preserve">في أن يكون </w:t>
      </w:r>
      <w:r>
        <w:rPr>
          <w:rtl/>
        </w:rPr>
        <w:t xml:space="preserve">الواقع </w:t>
      </w:r>
      <w:r>
        <w:rPr>
          <w:rFonts w:hint="cs"/>
          <w:rtl/>
        </w:rPr>
        <w:t>مختلف</w:t>
      </w:r>
      <w:r w:rsidR="00794C40">
        <w:rPr>
          <w:rFonts w:hint="cs"/>
          <w:rtl/>
        </w:rPr>
        <w:t xml:space="preserve">اً </w:t>
      </w:r>
      <w:r>
        <w:rPr>
          <w:rtl/>
        </w:rPr>
        <w:t>لأن</w:t>
      </w:r>
      <w:r>
        <w:rPr>
          <w:rFonts w:hint="cs"/>
          <w:rtl/>
        </w:rPr>
        <w:t>ه</w:t>
      </w:r>
      <w:r w:rsidRPr="000A6BDA">
        <w:rPr>
          <w:rtl/>
        </w:rPr>
        <w:t xml:space="preserve"> </w:t>
      </w:r>
      <w:r>
        <w:rPr>
          <w:rFonts w:hint="cs"/>
          <w:rtl/>
        </w:rPr>
        <w:t>في حالة وجود</w:t>
      </w:r>
      <w:r w:rsidRPr="000A6BDA">
        <w:rPr>
          <w:rtl/>
        </w:rPr>
        <w:t xml:space="preserve"> فساد أيض</w:t>
      </w:r>
      <w:r w:rsidR="00794C40">
        <w:rPr>
          <w:rtl/>
        </w:rPr>
        <w:t xml:space="preserve">اً </w:t>
      </w:r>
      <w:r w:rsidRPr="000A6BDA">
        <w:rPr>
          <w:rtl/>
        </w:rPr>
        <w:t xml:space="preserve">في </w:t>
      </w:r>
      <w:r>
        <w:rPr>
          <w:rFonts w:hint="cs"/>
          <w:rtl/>
        </w:rPr>
        <w:t xml:space="preserve">أجهزة </w:t>
      </w:r>
      <w:r w:rsidRPr="000A6BDA">
        <w:rPr>
          <w:rtl/>
        </w:rPr>
        <w:t>الشرطة و</w:t>
      </w:r>
      <w:r>
        <w:rPr>
          <w:rFonts w:hint="cs"/>
          <w:rtl/>
        </w:rPr>
        <w:t xml:space="preserve">مكاتب </w:t>
      </w:r>
      <w:r w:rsidRPr="000A6BDA">
        <w:rPr>
          <w:rtl/>
        </w:rPr>
        <w:t>المدعين العامين</w:t>
      </w:r>
      <w:r>
        <w:rPr>
          <w:rtl/>
        </w:rPr>
        <w:t xml:space="preserve">، </w:t>
      </w:r>
      <w:r>
        <w:rPr>
          <w:rFonts w:hint="cs"/>
          <w:rtl/>
        </w:rPr>
        <w:t>فإنه ينبغي ل</w:t>
      </w:r>
      <w:r w:rsidRPr="000A6BDA">
        <w:rPr>
          <w:rtl/>
        </w:rPr>
        <w:t xml:space="preserve">لسلطات </w:t>
      </w:r>
      <w:r>
        <w:rPr>
          <w:rFonts w:hint="cs"/>
          <w:rtl/>
        </w:rPr>
        <w:t>التصدي له،</w:t>
      </w:r>
      <w:r w:rsidRPr="000A6BDA">
        <w:rPr>
          <w:rtl/>
        </w:rPr>
        <w:t xml:space="preserve"> خاصة </w:t>
      </w:r>
      <w:r>
        <w:rPr>
          <w:rFonts w:hint="cs"/>
          <w:rtl/>
        </w:rPr>
        <w:t>و</w:t>
      </w:r>
      <w:r>
        <w:rPr>
          <w:rtl/>
        </w:rPr>
        <w:t xml:space="preserve">أن </w:t>
      </w:r>
      <w:r>
        <w:rPr>
          <w:rFonts w:hint="cs"/>
          <w:rtl/>
        </w:rPr>
        <w:t>هاتين</w:t>
      </w:r>
      <w:r>
        <w:rPr>
          <w:rtl/>
        </w:rPr>
        <w:t xml:space="preserve"> المؤسس</w:t>
      </w:r>
      <w:r>
        <w:rPr>
          <w:rFonts w:hint="cs"/>
          <w:rtl/>
        </w:rPr>
        <w:t>تين</w:t>
      </w:r>
      <w:r w:rsidR="00A43188">
        <w:rPr>
          <w:rFonts w:hint="cs"/>
          <w:rtl/>
        </w:rPr>
        <w:t xml:space="preserve"> لا </w:t>
      </w:r>
      <w:r>
        <w:rPr>
          <w:rFonts w:hint="cs"/>
          <w:rtl/>
        </w:rPr>
        <w:t>تتمتعان ب</w:t>
      </w:r>
      <w:r w:rsidRPr="000A6BDA">
        <w:rPr>
          <w:rtl/>
        </w:rPr>
        <w:t>الاستقلال</w:t>
      </w:r>
      <w:r>
        <w:rPr>
          <w:rFonts w:hint="cs"/>
          <w:rtl/>
        </w:rPr>
        <w:t xml:space="preserve">ية </w:t>
      </w:r>
      <w:r w:rsidRPr="000A6BDA">
        <w:rPr>
          <w:rtl/>
        </w:rPr>
        <w:t>التي تتمتع بها السلطة القضائية</w:t>
      </w:r>
      <w:r w:rsidRPr="002D7B04">
        <w:rPr>
          <w:rFonts w:hint="cs"/>
          <w:rtl/>
        </w:rPr>
        <w:t xml:space="preserve"> </w:t>
      </w:r>
      <w:r>
        <w:rPr>
          <w:rFonts w:hint="cs"/>
          <w:rtl/>
        </w:rPr>
        <w:t>إزاء</w:t>
      </w:r>
      <w:r w:rsidRPr="000A6BDA">
        <w:rPr>
          <w:rtl/>
        </w:rPr>
        <w:t xml:space="preserve"> السلطة التنفيذية. </w:t>
      </w:r>
      <w:r w:rsidR="00BE377F">
        <w:rPr>
          <w:rFonts w:hint="cs"/>
          <w:rtl/>
        </w:rPr>
        <w:t xml:space="preserve">وطلب </w:t>
      </w:r>
      <w:r>
        <w:rPr>
          <w:rFonts w:hint="cs"/>
          <w:rtl/>
        </w:rPr>
        <w:t>السيد ثيلين</w:t>
      </w:r>
      <w:r w:rsidRPr="000A6BDA">
        <w:rPr>
          <w:rtl/>
        </w:rPr>
        <w:t xml:space="preserve"> </w:t>
      </w:r>
      <w:r w:rsidR="00BE377F">
        <w:rPr>
          <w:rFonts w:hint="cs"/>
          <w:rtl/>
        </w:rPr>
        <w:t xml:space="preserve">إلى </w:t>
      </w:r>
      <w:r w:rsidRPr="000A6BDA">
        <w:rPr>
          <w:rtl/>
        </w:rPr>
        <w:t xml:space="preserve">الوفد البلغاري </w:t>
      </w:r>
      <w:r>
        <w:rPr>
          <w:rFonts w:hint="cs"/>
          <w:rtl/>
        </w:rPr>
        <w:t>بيان</w:t>
      </w:r>
      <w:r w:rsidRPr="000A6BDA">
        <w:rPr>
          <w:rtl/>
        </w:rPr>
        <w:t xml:space="preserve"> عدد </w:t>
      </w:r>
      <w:r>
        <w:rPr>
          <w:rFonts w:hint="cs"/>
          <w:rtl/>
        </w:rPr>
        <w:t xml:space="preserve">من عوقب من </w:t>
      </w:r>
      <w:r w:rsidRPr="000A6BDA">
        <w:rPr>
          <w:rtl/>
        </w:rPr>
        <w:t xml:space="preserve">القضاة </w:t>
      </w:r>
      <w:r>
        <w:rPr>
          <w:rFonts w:hint="cs"/>
          <w:rtl/>
        </w:rPr>
        <w:t>و</w:t>
      </w:r>
      <w:r>
        <w:rPr>
          <w:rtl/>
        </w:rPr>
        <w:t>ضباط الشرطة</w:t>
      </w:r>
      <w:r w:rsidRPr="000A6BDA">
        <w:rPr>
          <w:rtl/>
        </w:rPr>
        <w:t xml:space="preserve"> والمدعين العامين وطبيعة العقوبات</w:t>
      </w:r>
      <w:r>
        <w:rPr>
          <w:rFonts w:hint="cs"/>
          <w:rtl/>
        </w:rPr>
        <w:t xml:space="preserve"> التي سلطت عليهم</w:t>
      </w:r>
      <w:r w:rsidRPr="000A6BDA">
        <w:rPr>
          <w:rtl/>
        </w:rPr>
        <w:t>.</w:t>
      </w:r>
    </w:p>
    <w:p w:rsidR="002F5EB5" w:rsidRPr="000A6BDA" w:rsidRDefault="002F5EB5" w:rsidP="00936956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>18-</w:t>
      </w:r>
      <w:r>
        <w:rPr>
          <w:rFonts w:hint="cs"/>
          <w:rtl/>
        </w:rPr>
        <w:tab/>
        <w:t xml:space="preserve">وتطرق إلى الجدول رقم 9 من الردود الكتابية الذي أشار إلى رفع دعاوى أمام محاكم مختلفة في إطار </w:t>
      </w:r>
      <w:r>
        <w:rPr>
          <w:rtl/>
        </w:rPr>
        <w:t>قانون مسؤولية الدول</w:t>
      </w:r>
      <w:r>
        <w:rPr>
          <w:rFonts w:hint="cs"/>
          <w:rtl/>
        </w:rPr>
        <w:t>ة</w:t>
      </w:r>
      <w:r>
        <w:rPr>
          <w:rtl/>
        </w:rPr>
        <w:t xml:space="preserve"> والبلديات. </w:t>
      </w:r>
      <w:r>
        <w:rPr>
          <w:rFonts w:hint="cs"/>
          <w:rtl/>
        </w:rPr>
        <w:t>و</w:t>
      </w:r>
      <w:r w:rsidR="001177E6">
        <w:rPr>
          <w:rFonts w:hint="cs"/>
          <w:rtl/>
        </w:rPr>
        <w:t>مع ذلك</w:t>
      </w:r>
      <w:r w:rsidR="00A21353">
        <w:rPr>
          <w:rFonts w:hint="cs"/>
          <w:rtl/>
        </w:rPr>
        <w:t>،</w:t>
      </w:r>
      <w:r w:rsidR="001177E6">
        <w:rPr>
          <w:rFonts w:hint="cs"/>
          <w:rtl/>
        </w:rPr>
        <w:t xml:space="preserve"> لا يشير </w:t>
      </w:r>
      <w:r>
        <w:rPr>
          <w:rtl/>
        </w:rPr>
        <w:t>الجدول</w:t>
      </w:r>
      <w:r w:rsidR="00A43188">
        <w:rPr>
          <w:rtl/>
        </w:rPr>
        <w:t xml:space="preserve"> </w:t>
      </w:r>
      <w:r>
        <w:rPr>
          <w:rtl/>
        </w:rPr>
        <w:t>إلى</w:t>
      </w:r>
      <w:r w:rsidRPr="000A6BDA">
        <w:rPr>
          <w:rtl/>
        </w:rPr>
        <w:t xml:space="preserve"> عدد الحالات التي </w:t>
      </w:r>
      <w:r>
        <w:rPr>
          <w:rFonts w:hint="cs"/>
          <w:rtl/>
        </w:rPr>
        <w:t>منح</w:t>
      </w:r>
      <w:r w:rsidRPr="000A6BDA">
        <w:rPr>
          <w:rtl/>
        </w:rPr>
        <w:t xml:space="preserve"> فيها القضاة </w:t>
      </w:r>
      <w:r>
        <w:rPr>
          <w:rtl/>
        </w:rPr>
        <w:t>تعويضات لأصحاب الشكوى</w:t>
      </w:r>
      <w:r w:rsidRPr="000A6BDA">
        <w:rPr>
          <w:rtl/>
        </w:rPr>
        <w:t xml:space="preserve"> و</w:t>
      </w:r>
      <w:r>
        <w:rPr>
          <w:rFonts w:hint="cs"/>
          <w:rtl/>
        </w:rPr>
        <w:t>عدد الحالات التي استلم فيها هؤلاء قرار</w:t>
      </w:r>
      <w:r w:rsidR="00794C40">
        <w:rPr>
          <w:rFonts w:hint="cs"/>
          <w:rtl/>
        </w:rPr>
        <w:t xml:space="preserve">اً </w:t>
      </w:r>
      <w:r>
        <w:rPr>
          <w:rFonts w:hint="cs"/>
          <w:rtl/>
        </w:rPr>
        <w:t>بالرفض و</w:t>
      </w:r>
      <w:r w:rsidR="001177E6">
        <w:rPr>
          <w:rFonts w:hint="cs"/>
          <w:rtl/>
        </w:rPr>
        <w:t xml:space="preserve">تلك </w:t>
      </w:r>
      <w:r w:rsidR="003B1599">
        <w:rPr>
          <w:rFonts w:hint="cs"/>
          <w:rtl/>
        </w:rPr>
        <w:t>التي حكم فيها بعدم سماع الدعوى، و</w:t>
      </w:r>
      <w:r w:rsidR="00A43188">
        <w:rPr>
          <w:rtl/>
        </w:rPr>
        <w:t>لا </w:t>
      </w:r>
      <w:r>
        <w:rPr>
          <w:rFonts w:hint="cs"/>
          <w:rtl/>
        </w:rPr>
        <w:t>ي</w:t>
      </w:r>
      <w:r w:rsidRPr="000A6BDA">
        <w:rPr>
          <w:rtl/>
        </w:rPr>
        <w:t>حدد طبيعة الضرر ومبلغ التعويض</w:t>
      </w:r>
      <w:r>
        <w:rPr>
          <w:rFonts w:hint="cs"/>
          <w:rtl/>
        </w:rPr>
        <w:t>ات المقدمة</w:t>
      </w:r>
      <w:r w:rsidRPr="000A6BDA">
        <w:rPr>
          <w:rtl/>
        </w:rPr>
        <w:t xml:space="preserve">. </w:t>
      </w:r>
      <w:r>
        <w:rPr>
          <w:rFonts w:hint="cs"/>
          <w:rtl/>
        </w:rPr>
        <w:t>وأعرب</w:t>
      </w:r>
      <w:r w:rsidRPr="000A6BDA">
        <w:rPr>
          <w:rtl/>
        </w:rPr>
        <w:t xml:space="preserve"> السيد ثيلين </w:t>
      </w:r>
      <w:r>
        <w:rPr>
          <w:rFonts w:hint="cs"/>
          <w:rtl/>
        </w:rPr>
        <w:t>عن رغبته في الحصول على معلومات مفصلة</w:t>
      </w:r>
      <w:r w:rsidRPr="000A6BDA">
        <w:rPr>
          <w:rtl/>
        </w:rPr>
        <w:t xml:space="preserve"> حول جميع هذه النقاط.</w:t>
      </w:r>
    </w:p>
    <w:p w:rsidR="002F5EB5" w:rsidRPr="00083197" w:rsidRDefault="002F5EB5" w:rsidP="00936956">
      <w:pPr>
        <w:pStyle w:val="SingleTxtGA"/>
        <w:spacing w:line="360" w:lineRule="exact"/>
        <w:rPr>
          <w:rFonts w:hint="cs"/>
          <w:spacing w:val="-4"/>
          <w:rtl/>
        </w:rPr>
      </w:pPr>
      <w:r w:rsidRPr="00083197">
        <w:rPr>
          <w:spacing w:val="-4"/>
          <w:rtl/>
        </w:rPr>
        <w:t>19</w:t>
      </w:r>
      <w:r w:rsidRPr="00083197">
        <w:rPr>
          <w:rFonts w:hint="cs"/>
          <w:spacing w:val="-4"/>
          <w:rtl/>
        </w:rPr>
        <w:t>-</w:t>
      </w:r>
      <w:r w:rsidRPr="00083197">
        <w:rPr>
          <w:rFonts w:hint="cs"/>
          <w:spacing w:val="-4"/>
          <w:rtl/>
        </w:rPr>
        <w:tab/>
        <w:t xml:space="preserve">وذكر السيد ثيلين أن </w:t>
      </w:r>
      <w:r w:rsidRPr="00083197">
        <w:rPr>
          <w:spacing w:val="-4"/>
          <w:rtl/>
        </w:rPr>
        <w:t xml:space="preserve">اللجنة طلبت </w:t>
      </w:r>
      <w:r w:rsidRPr="00083197">
        <w:rPr>
          <w:rFonts w:hint="cs"/>
          <w:spacing w:val="-4"/>
          <w:rtl/>
        </w:rPr>
        <w:t>إلى</w:t>
      </w:r>
      <w:r w:rsidRPr="00083197">
        <w:rPr>
          <w:spacing w:val="-4"/>
          <w:rtl/>
        </w:rPr>
        <w:t xml:space="preserve"> الدولة الطرف تقديم معلومات عن </w:t>
      </w:r>
      <w:r w:rsidR="003B1599" w:rsidRPr="00083197">
        <w:rPr>
          <w:rFonts w:hint="cs"/>
          <w:spacing w:val="-4"/>
          <w:rtl/>
        </w:rPr>
        <w:t>ال</w:t>
      </w:r>
      <w:r w:rsidRPr="00083197">
        <w:rPr>
          <w:spacing w:val="-4"/>
          <w:rtl/>
        </w:rPr>
        <w:t xml:space="preserve">أسباب </w:t>
      </w:r>
      <w:r w:rsidRPr="00083197">
        <w:rPr>
          <w:rFonts w:hint="cs"/>
          <w:spacing w:val="-4"/>
          <w:rtl/>
        </w:rPr>
        <w:t xml:space="preserve">التي تؤدي إلى </w:t>
      </w:r>
      <w:r w:rsidRPr="00083197">
        <w:rPr>
          <w:spacing w:val="-4"/>
          <w:rtl/>
        </w:rPr>
        <w:t>حرمان شخص</w:t>
      </w:r>
      <w:r w:rsidRPr="00083197">
        <w:rPr>
          <w:rFonts w:hint="cs"/>
          <w:spacing w:val="-4"/>
          <w:rtl/>
        </w:rPr>
        <w:t xml:space="preserve"> ما</w:t>
      </w:r>
      <w:r w:rsidRPr="00083197">
        <w:rPr>
          <w:spacing w:val="-4"/>
          <w:rtl/>
        </w:rPr>
        <w:t xml:space="preserve"> من حريت</w:t>
      </w:r>
      <w:r w:rsidRPr="00083197">
        <w:rPr>
          <w:rFonts w:hint="cs"/>
          <w:spacing w:val="-4"/>
          <w:rtl/>
        </w:rPr>
        <w:t xml:space="preserve">ه وقال إن </w:t>
      </w:r>
      <w:r w:rsidRPr="00083197">
        <w:rPr>
          <w:spacing w:val="-4"/>
          <w:rtl/>
        </w:rPr>
        <w:t xml:space="preserve">الردود </w:t>
      </w:r>
      <w:r w:rsidRPr="00083197">
        <w:rPr>
          <w:rFonts w:hint="cs"/>
          <w:spacing w:val="-4"/>
          <w:rtl/>
        </w:rPr>
        <w:t>الكتابية تركز</w:t>
      </w:r>
      <w:r w:rsidRPr="00083197">
        <w:rPr>
          <w:spacing w:val="-4"/>
          <w:rtl/>
        </w:rPr>
        <w:t xml:space="preserve"> </w:t>
      </w:r>
      <w:r w:rsidRPr="00083197">
        <w:rPr>
          <w:rFonts w:hint="cs"/>
          <w:spacing w:val="-4"/>
          <w:rtl/>
        </w:rPr>
        <w:t xml:space="preserve">بالأساس </w:t>
      </w:r>
      <w:r w:rsidRPr="00083197">
        <w:rPr>
          <w:spacing w:val="-4"/>
          <w:rtl/>
        </w:rPr>
        <w:t xml:space="preserve">على </w:t>
      </w:r>
      <w:r w:rsidRPr="00083197">
        <w:rPr>
          <w:rFonts w:hint="cs"/>
          <w:spacing w:val="-4"/>
          <w:rtl/>
        </w:rPr>
        <w:t xml:space="preserve">مسألة </w:t>
      </w:r>
      <w:r w:rsidRPr="00083197">
        <w:rPr>
          <w:spacing w:val="-4"/>
          <w:rtl/>
        </w:rPr>
        <w:t>الاحتجاز من قبل</w:t>
      </w:r>
      <w:r w:rsidRPr="00083197">
        <w:rPr>
          <w:rFonts w:hint="cs"/>
          <w:spacing w:val="-4"/>
          <w:rtl/>
        </w:rPr>
        <w:t xml:space="preserve"> قوات</w:t>
      </w:r>
      <w:r w:rsidRPr="00083197">
        <w:rPr>
          <w:spacing w:val="-4"/>
          <w:rtl/>
        </w:rPr>
        <w:t xml:space="preserve"> الشرطة. </w:t>
      </w:r>
      <w:r w:rsidR="003B1599" w:rsidRPr="00083197">
        <w:rPr>
          <w:rFonts w:hint="cs"/>
          <w:spacing w:val="-4"/>
          <w:rtl/>
        </w:rPr>
        <w:t xml:space="preserve">والواقع </w:t>
      </w:r>
      <w:r w:rsidRPr="00083197">
        <w:rPr>
          <w:rFonts w:hint="cs"/>
          <w:spacing w:val="-4"/>
          <w:rtl/>
        </w:rPr>
        <w:t xml:space="preserve">أن تدابير </w:t>
      </w:r>
      <w:r w:rsidRPr="00083197">
        <w:rPr>
          <w:spacing w:val="-4"/>
          <w:rtl/>
        </w:rPr>
        <w:t xml:space="preserve">الحرمان من الحرية </w:t>
      </w:r>
      <w:r w:rsidR="003B1599" w:rsidRPr="00083197">
        <w:rPr>
          <w:rFonts w:hint="cs"/>
          <w:spacing w:val="-4"/>
          <w:rtl/>
        </w:rPr>
        <w:t xml:space="preserve">تمس </w:t>
      </w:r>
      <w:r w:rsidRPr="00083197">
        <w:rPr>
          <w:spacing w:val="-4"/>
          <w:rtl/>
        </w:rPr>
        <w:t>المصابين بأمراض عقلية والأجانب وحتى تلاميذ المدارس</w:t>
      </w:r>
      <w:r w:rsidRPr="00083197">
        <w:rPr>
          <w:rFonts w:hint="cs"/>
          <w:spacing w:val="-4"/>
          <w:rtl/>
        </w:rPr>
        <w:t xml:space="preserve"> </w:t>
      </w:r>
      <w:r w:rsidRPr="00083197">
        <w:rPr>
          <w:spacing w:val="-4"/>
          <w:rtl/>
        </w:rPr>
        <w:t>وفق</w:t>
      </w:r>
      <w:r w:rsidR="00794C40" w:rsidRPr="00083197">
        <w:rPr>
          <w:spacing w:val="-4"/>
          <w:rtl/>
        </w:rPr>
        <w:t xml:space="preserve">اً </w:t>
      </w:r>
      <w:r w:rsidRPr="00083197">
        <w:rPr>
          <w:spacing w:val="-4"/>
          <w:rtl/>
        </w:rPr>
        <w:t>للمعلومات التي قدمتها لجنة هلسنكي البلغارية</w:t>
      </w:r>
      <w:r w:rsidRPr="00083197">
        <w:rPr>
          <w:rFonts w:hint="cs"/>
          <w:spacing w:val="-4"/>
          <w:rtl/>
        </w:rPr>
        <w:t xml:space="preserve">. </w:t>
      </w:r>
      <w:r w:rsidRPr="00083197">
        <w:rPr>
          <w:spacing w:val="-4"/>
          <w:rtl/>
        </w:rPr>
        <w:t xml:space="preserve">وطلب السيد ثيلين </w:t>
      </w:r>
      <w:r w:rsidRPr="00083197">
        <w:rPr>
          <w:rFonts w:hint="cs"/>
          <w:spacing w:val="-4"/>
          <w:rtl/>
        </w:rPr>
        <w:t xml:space="preserve">إلى </w:t>
      </w:r>
      <w:r w:rsidRPr="00083197">
        <w:rPr>
          <w:spacing w:val="-4"/>
          <w:rtl/>
        </w:rPr>
        <w:t xml:space="preserve">الوفد البلغاري </w:t>
      </w:r>
      <w:r w:rsidRPr="00083197">
        <w:rPr>
          <w:rFonts w:hint="cs"/>
          <w:spacing w:val="-4"/>
          <w:rtl/>
        </w:rPr>
        <w:t>توضيح</w:t>
      </w:r>
      <w:r w:rsidRPr="00083197">
        <w:rPr>
          <w:spacing w:val="-4"/>
          <w:rtl/>
        </w:rPr>
        <w:t xml:space="preserve"> الوضع في هذا الصدد. </w:t>
      </w:r>
      <w:r w:rsidRPr="00083197">
        <w:rPr>
          <w:rFonts w:hint="cs"/>
          <w:spacing w:val="-4"/>
          <w:rtl/>
        </w:rPr>
        <w:t>و</w:t>
      </w:r>
      <w:r w:rsidR="003B1599" w:rsidRPr="00083197">
        <w:rPr>
          <w:rFonts w:hint="cs"/>
          <w:spacing w:val="-4"/>
          <w:rtl/>
        </w:rPr>
        <w:t xml:space="preserve">قد أوصت </w:t>
      </w:r>
      <w:r w:rsidRPr="00083197">
        <w:rPr>
          <w:spacing w:val="-4"/>
          <w:rtl/>
        </w:rPr>
        <w:t>لجنة حقوق الطفل</w:t>
      </w:r>
      <w:r w:rsidRPr="00083197">
        <w:rPr>
          <w:rFonts w:hint="cs"/>
          <w:spacing w:val="-4"/>
          <w:rtl/>
        </w:rPr>
        <w:t xml:space="preserve"> </w:t>
      </w:r>
      <w:r w:rsidRPr="00083197">
        <w:rPr>
          <w:spacing w:val="-4"/>
          <w:rtl/>
        </w:rPr>
        <w:t xml:space="preserve">الدولة الطرف </w:t>
      </w:r>
      <w:r w:rsidRPr="00083197">
        <w:rPr>
          <w:rFonts w:hint="cs"/>
          <w:spacing w:val="-4"/>
          <w:rtl/>
        </w:rPr>
        <w:t>بمواءمة</w:t>
      </w:r>
      <w:r w:rsidRPr="00083197">
        <w:rPr>
          <w:spacing w:val="-4"/>
          <w:rtl/>
        </w:rPr>
        <w:t xml:space="preserve"> تشريعاتها </w:t>
      </w:r>
      <w:r w:rsidRPr="00083197">
        <w:rPr>
          <w:rFonts w:hint="cs"/>
          <w:spacing w:val="-4"/>
          <w:rtl/>
        </w:rPr>
        <w:t>المتعلقة</w:t>
      </w:r>
      <w:r w:rsidRPr="00083197">
        <w:rPr>
          <w:spacing w:val="-4"/>
          <w:rtl/>
        </w:rPr>
        <w:t xml:space="preserve"> </w:t>
      </w:r>
      <w:r w:rsidRPr="00083197">
        <w:rPr>
          <w:rFonts w:hint="cs"/>
          <w:spacing w:val="-4"/>
          <w:rtl/>
        </w:rPr>
        <w:t>ب</w:t>
      </w:r>
      <w:r w:rsidRPr="00083197">
        <w:rPr>
          <w:spacing w:val="-4"/>
          <w:rtl/>
        </w:rPr>
        <w:t xml:space="preserve">جنوح الأحداث </w:t>
      </w:r>
      <w:r w:rsidRPr="00083197">
        <w:rPr>
          <w:rFonts w:hint="cs"/>
          <w:spacing w:val="-4"/>
          <w:rtl/>
        </w:rPr>
        <w:t xml:space="preserve">مع </w:t>
      </w:r>
      <w:r w:rsidRPr="00083197">
        <w:rPr>
          <w:spacing w:val="-4"/>
          <w:rtl/>
        </w:rPr>
        <w:t xml:space="preserve">اتفاقية حقوق الطفل، وهو </w:t>
      </w:r>
      <w:r w:rsidR="003B1599" w:rsidRPr="00083197">
        <w:rPr>
          <w:rFonts w:hint="cs"/>
          <w:spacing w:val="-4"/>
          <w:rtl/>
        </w:rPr>
        <w:t>ما</w:t>
      </w:r>
      <w:r w:rsidR="00083197">
        <w:rPr>
          <w:rFonts w:hint="eastAsia"/>
          <w:spacing w:val="-4"/>
          <w:rtl/>
        </w:rPr>
        <w:t> </w:t>
      </w:r>
      <w:r w:rsidR="003B1599" w:rsidRPr="00083197">
        <w:rPr>
          <w:rFonts w:hint="cs"/>
          <w:spacing w:val="-4"/>
          <w:rtl/>
        </w:rPr>
        <w:t xml:space="preserve">لم ينفذ بعد </w:t>
      </w:r>
      <w:r w:rsidRPr="00083197">
        <w:rPr>
          <w:rFonts w:hint="cs"/>
          <w:spacing w:val="-4"/>
          <w:rtl/>
        </w:rPr>
        <w:t xml:space="preserve">على ما يبدو، </w:t>
      </w:r>
      <w:r w:rsidR="003B1599" w:rsidRPr="00083197">
        <w:rPr>
          <w:rFonts w:hint="cs"/>
          <w:spacing w:val="-4"/>
          <w:rtl/>
        </w:rPr>
        <w:t xml:space="preserve">وقال السيد ثيلين إنه يود </w:t>
      </w:r>
      <w:r w:rsidRPr="00083197">
        <w:rPr>
          <w:rFonts w:hint="cs"/>
          <w:spacing w:val="-4"/>
          <w:rtl/>
        </w:rPr>
        <w:t>معرفة المرحلة التي بلغتها هذه العملية.</w:t>
      </w:r>
    </w:p>
    <w:p w:rsidR="002F5EB5" w:rsidRDefault="002F5EB5" w:rsidP="00A21353">
      <w:pPr>
        <w:pStyle w:val="SingleTxtGA"/>
        <w:spacing w:line="360" w:lineRule="exact"/>
        <w:rPr>
          <w:rtl/>
        </w:rPr>
      </w:pPr>
      <w:r>
        <w:rPr>
          <w:rtl/>
        </w:rPr>
        <w:t>20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 w:rsidR="003B1599">
        <w:rPr>
          <w:rFonts w:hint="cs"/>
          <w:rtl/>
        </w:rPr>
        <w:t>وقد أفادت</w:t>
      </w:r>
      <w:r>
        <w:rPr>
          <w:rFonts w:hint="cs"/>
          <w:rtl/>
        </w:rPr>
        <w:t xml:space="preserve"> </w:t>
      </w:r>
      <w:r>
        <w:rPr>
          <w:rtl/>
        </w:rPr>
        <w:t xml:space="preserve">المنظمات غير الحكومية </w:t>
      </w:r>
      <w:r w:rsidR="003B1599">
        <w:rPr>
          <w:rFonts w:hint="cs"/>
          <w:rtl/>
        </w:rPr>
        <w:t>هي الأخرى ب</w:t>
      </w:r>
      <w:r>
        <w:rPr>
          <w:rtl/>
        </w:rPr>
        <w:t xml:space="preserve">زيادة حالات </w:t>
      </w:r>
      <w:r w:rsidR="003B1599">
        <w:rPr>
          <w:rFonts w:hint="cs"/>
          <w:rtl/>
        </w:rPr>
        <w:t>المعاملة ال</w:t>
      </w:r>
      <w:r>
        <w:rPr>
          <w:rtl/>
        </w:rPr>
        <w:t>وحشية</w:t>
      </w:r>
      <w:r>
        <w:rPr>
          <w:rFonts w:hint="cs"/>
          <w:rtl/>
        </w:rPr>
        <w:t xml:space="preserve"> </w:t>
      </w:r>
      <w:r w:rsidR="003B1599">
        <w:rPr>
          <w:rFonts w:hint="cs"/>
          <w:rtl/>
        </w:rPr>
        <w:t>التي ي</w:t>
      </w:r>
      <w:r>
        <w:rPr>
          <w:rFonts w:hint="cs"/>
          <w:rtl/>
        </w:rPr>
        <w:t>رتكبها</w:t>
      </w:r>
      <w:r>
        <w:rPr>
          <w:rtl/>
        </w:rPr>
        <w:t xml:space="preserve"> </w:t>
      </w:r>
      <w:r w:rsidR="003B1599">
        <w:rPr>
          <w:rFonts w:hint="cs"/>
          <w:rtl/>
        </w:rPr>
        <w:t xml:space="preserve">أفراد </w:t>
      </w:r>
      <w:r>
        <w:rPr>
          <w:rtl/>
        </w:rPr>
        <w:t xml:space="preserve">الشرطة في بلغاريا وخاصة </w:t>
      </w:r>
      <w:r>
        <w:rPr>
          <w:rFonts w:hint="cs"/>
          <w:rtl/>
        </w:rPr>
        <w:t>حالات ال</w:t>
      </w:r>
      <w:r>
        <w:rPr>
          <w:rtl/>
        </w:rPr>
        <w:t xml:space="preserve">اندفاع </w:t>
      </w:r>
      <w:r>
        <w:rPr>
          <w:rFonts w:hint="cs"/>
          <w:rtl/>
        </w:rPr>
        <w:t>ال</w:t>
      </w:r>
      <w:r>
        <w:rPr>
          <w:rtl/>
        </w:rPr>
        <w:t xml:space="preserve">مفرط </w:t>
      </w:r>
      <w:r w:rsidR="003B1599">
        <w:rPr>
          <w:rFonts w:hint="cs"/>
          <w:rtl/>
        </w:rPr>
        <w:t xml:space="preserve">لأفراد </w:t>
      </w:r>
      <w:r>
        <w:rPr>
          <w:rtl/>
        </w:rPr>
        <w:t>شرطة اعتقل</w:t>
      </w:r>
      <w:r>
        <w:rPr>
          <w:rFonts w:hint="cs"/>
          <w:rtl/>
        </w:rPr>
        <w:t>وا على ما يبدو</w:t>
      </w:r>
      <w:r>
        <w:rPr>
          <w:rtl/>
        </w:rPr>
        <w:t xml:space="preserve"> عدة شخصيات </w:t>
      </w:r>
      <w:r>
        <w:rPr>
          <w:rFonts w:hint="cs"/>
          <w:rtl/>
        </w:rPr>
        <w:t xml:space="preserve">في مجالي </w:t>
      </w:r>
      <w:r>
        <w:rPr>
          <w:rtl/>
        </w:rPr>
        <w:t xml:space="preserve">السياسة </w:t>
      </w:r>
      <w:r>
        <w:rPr>
          <w:rFonts w:hint="cs"/>
          <w:rtl/>
        </w:rPr>
        <w:t>و</w:t>
      </w:r>
      <w:r>
        <w:rPr>
          <w:rtl/>
        </w:rPr>
        <w:t>الأعمال في ظروف</w:t>
      </w:r>
      <w:r>
        <w:rPr>
          <w:rFonts w:hint="cs"/>
          <w:rtl/>
        </w:rPr>
        <w:t xml:space="preserve"> زعم بأنها </w:t>
      </w:r>
      <w:r>
        <w:rPr>
          <w:rtl/>
        </w:rPr>
        <w:t>تنتهك الحق في افتراض البراءة. و</w:t>
      </w:r>
      <w:r>
        <w:rPr>
          <w:rFonts w:hint="cs"/>
          <w:rtl/>
        </w:rPr>
        <w:t xml:space="preserve">على غرار تأكيد </w:t>
      </w:r>
      <w:r>
        <w:rPr>
          <w:rtl/>
        </w:rPr>
        <w:t xml:space="preserve">اللجنة في تعليقها العام رقم 32 </w:t>
      </w:r>
      <w:r>
        <w:rPr>
          <w:rFonts w:hint="cs"/>
          <w:rtl/>
        </w:rPr>
        <w:t xml:space="preserve">بشأن </w:t>
      </w:r>
      <w:r>
        <w:rPr>
          <w:rtl/>
        </w:rPr>
        <w:t xml:space="preserve">المادة </w:t>
      </w:r>
      <w:r>
        <w:rPr>
          <w:rFonts w:hint="cs"/>
          <w:rtl/>
        </w:rPr>
        <w:t>14</w:t>
      </w:r>
      <w:r>
        <w:rPr>
          <w:rtl/>
        </w:rPr>
        <w:t xml:space="preserve"> من العهد</w:t>
      </w:r>
      <w:r>
        <w:rPr>
          <w:rFonts w:hint="cs"/>
          <w:rtl/>
        </w:rPr>
        <w:t>، ذكّر</w:t>
      </w:r>
      <w:r>
        <w:rPr>
          <w:rtl/>
        </w:rPr>
        <w:t xml:space="preserve"> السيد ثيلين </w:t>
      </w:r>
      <w:r>
        <w:rPr>
          <w:rFonts w:hint="cs"/>
          <w:rtl/>
        </w:rPr>
        <w:t>بأنه ينبغي ل</w:t>
      </w:r>
      <w:r>
        <w:rPr>
          <w:rtl/>
        </w:rPr>
        <w:t>جميع السلطات العامة الامتناع عن الحكم مسبق</w:t>
      </w:r>
      <w:r w:rsidR="00794C40">
        <w:rPr>
          <w:rtl/>
        </w:rPr>
        <w:t xml:space="preserve">اً </w:t>
      </w:r>
      <w:r>
        <w:rPr>
          <w:rtl/>
        </w:rPr>
        <w:t>على نتيجة محاكمة</w:t>
      </w:r>
      <w:r>
        <w:rPr>
          <w:rFonts w:hint="cs"/>
          <w:rtl/>
        </w:rPr>
        <w:t xml:space="preserve"> ما</w:t>
      </w:r>
      <w:r>
        <w:rPr>
          <w:rtl/>
        </w:rPr>
        <w:t xml:space="preserve">، </w:t>
      </w:r>
      <w:r>
        <w:rPr>
          <w:rFonts w:hint="cs"/>
          <w:rtl/>
        </w:rPr>
        <w:t xml:space="preserve">وإلا </w:t>
      </w:r>
      <w:r>
        <w:rPr>
          <w:rtl/>
        </w:rPr>
        <w:t>انتهك</w:t>
      </w:r>
      <w:r>
        <w:rPr>
          <w:rFonts w:hint="cs"/>
          <w:rtl/>
        </w:rPr>
        <w:t>ت حق</w:t>
      </w:r>
      <w:r>
        <w:rPr>
          <w:rtl/>
        </w:rPr>
        <w:t xml:space="preserve"> افتراض البراءة.</w:t>
      </w:r>
    </w:p>
    <w:p w:rsidR="002F5EB5" w:rsidRDefault="002F5EB5" w:rsidP="00936956">
      <w:pPr>
        <w:pStyle w:val="SingleTxtGA"/>
        <w:spacing w:line="360" w:lineRule="exact"/>
        <w:rPr>
          <w:rFonts w:hint="cs"/>
          <w:rtl/>
        </w:rPr>
      </w:pPr>
      <w:r>
        <w:rPr>
          <w:rtl/>
        </w:rPr>
        <w:t>21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>
        <w:rPr>
          <w:rFonts w:hint="cs"/>
          <w:rtl/>
        </w:rPr>
        <w:t>وفي ختام كلمته</w:t>
      </w:r>
      <w:r w:rsidR="00A21353">
        <w:rPr>
          <w:rFonts w:hint="cs"/>
          <w:rtl/>
        </w:rPr>
        <w:t>،</w:t>
      </w:r>
      <w:r>
        <w:rPr>
          <w:rFonts w:hint="cs"/>
          <w:rtl/>
        </w:rPr>
        <w:t xml:space="preserve"> أشار إلى </w:t>
      </w:r>
      <w:r>
        <w:rPr>
          <w:rtl/>
        </w:rPr>
        <w:t xml:space="preserve">الجدول رقم 10 </w:t>
      </w:r>
      <w:r>
        <w:rPr>
          <w:rFonts w:hint="cs"/>
          <w:rtl/>
        </w:rPr>
        <w:t>من ال</w:t>
      </w:r>
      <w:r>
        <w:rPr>
          <w:rtl/>
        </w:rPr>
        <w:t xml:space="preserve">ردود </w:t>
      </w:r>
      <w:r>
        <w:rPr>
          <w:rFonts w:hint="cs"/>
          <w:rtl/>
        </w:rPr>
        <w:t>الكتابية</w:t>
      </w:r>
      <w:r>
        <w:rPr>
          <w:rtl/>
        </w:rPr>
        <w:t xml:space="preserve"> </w:t>
      </w:r>
      <w:r>
        <w:rPr>
          <w:rFonts w:hint="cs"/>
          <w:rtl/>
        </w:rPr>
        <w:t>الذي يتضمن إ</w:t>
      </w:r>
      <w:r>
        <w:rPr>
          <w:rtl/>
        </w:rPr>
        <w:t xml:space="preserve">حصاءات عن </w:t>
      </w:r>
      <w:r>
        <w:rPr>
          <w:rFonts w:hint="cs"/>
          <w:rtl/>
        </w:rPr>
        <w:t>السوابق القضائية في مجال الطعون المقدمة ضد قرار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اعتقال أو الاحتجاز التعسفي بموجب قانون مسؤولية الدول</w:t>
      </w:r>
      <w:r>
        <w:rPr>
          <w:rFonts w:hint="cs"/>
          <w:rtl/>
        </w:rPr>
        <w:t>ة</w:t>
      </w:r>
      <w:r>
        <w:rPr>
          <w:rtl/>
        </w:rPr>
        <w:t xml:space="preserve"> والبلديات، </w:t>
      </w:r>
      <w:r w:rsidR="003B1599">
        <w:rPr>
          <w:rFonts w:hint="cs"/>
          <w:rtl/>
        </w:rPr>
        <w:t>والذي</w:t>
      </w:r>
      <w:r w:rsidR="00A43188">
        <w:rPr>
          <w:rFonts w:hint="cs"/>
          <w:rtl/>
        </w:rPr>
        <w:t xml:space="preserve"> لا </w:t>
      </w:r>
      <w:r>
        <w:rPr>
          <w:rFonts w:hint="cs"/>
          <w:rtl/>
        </w:rPr>
        <w:t>يبين</w:t>
      </w:r>
      <w:r>
        <w:rPr>
          <w:rtl/>
        </w:rPr>
        <w:t xml:space="preserve"> </w:t>
      </w:r>
      <w:r w:rsidR="003B1599">
        <w:rPr>
          <w:rFonts w:hint="cs"/>
          <w:rtl/>
        </w:rPr>
        <w:t xml:space="preserve">مع ذلك </w:t>
      </w:r>
      <w:r>
        <w:rPr>
          <w:rtl/>
        </w:rPr>
        <w:t>إل</w:t>
      </w:r>
      <w:r>
        <w:rPr>
          <w:rFonts w:hint="cs"/>
          <w:rtl/>
        </w:rPr>
        <w:t>ا</w:t>
      </w:r>
      <w:r>
        <w:rPr>
          <w:rtl/>
        </w:rPr>
        <w:t xml:space="preserve"> عدد الحالات التي </w:t>
      </w:r>
      <w:r w:rsidR="003B1599">
        <w:rPr>
          <w:rFonts w:hint="cs"/>
          <w:rtl/>
        </w:rPr>
        <w:t xml:space="preserve">حصل </w:t>
      </w:r>
      <w:r>
        <w:rPr>
          <w:rFonts w:hint="cs"/>
          <w:rtl/>
        </w:rPr>
        <w:t xml:space="preserve">فيها </w:t>
      </w:r>
      <w:r>
        <w:rPr>
          <w:rtl/>
        </w:rPr>
        <w:t>المدع</w:t>
      </w:r>
      <w:r>
        <w:rPr>
          <w:rFonts w:hint="cs"/>
          <w:rtl/>
        </w:rPr>
        <w:t>و</w:t>
      </w:r>
      <w:r>
        <w:rPr>
          <w:rtl/>
        </w:rPr>
        <w:t xml:space="preserve">ن </w:t>
      </w:r>
      <w:r w:rsidR="003B1599">
        <w:rPr>
          <w:rFonts w:hint="cs"/>
          <w:rtl/>
        </w:rPr>
        <w:t>على نتيجة مرضية</w:t>
      </w:r>
      <w:r>
        <w:rPr>
          <w:rtl/>
        </w:rPr>
        <w:t xml:space="preserve">. </w:t>
      </w:r>
      <w:r>
        <w:rPr>
          <w:rFonts w:hint="cs"/>
          <w:rtl/>
        </w:rPr>
        <w:t>وقال إن الجدول</w:t>
      </w:r>
      <w:r w:rsidR="00A43188">
        <w:rPr>
          <w:rFonts w:hint="cs"/>
          <w:rtl/>
        </w:rPr>
        <w:t xml:space="preserve"> لا </w:t>
      </w:r>
      <w:r>
        <w:rPr>
          <w:rFonts w:hint="cs"/>
          <w:rtl/>
        </w:rPr>
        <w:t>يقدم أية معلومات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مبالغ التعويضات الممنوحة </w:t>
      </w:r>
      <w:r>
        <w:rPr>
          <w:rFonts w:hint="cs"/>
          <w:rtl/>
        </w:rPr>
        <w:t>مضيف</w:t>
      </w:r>
      <w:r w:rsidR="00794C40">
        <w:rPr>
          <w:rFonts w:hint="cs"/>
          <w:rtl/>
        </w:rPr>
        <w:t xml:space="preserve">اً </w:t>
      </w:r>
      <w:r>
        <w:rPr>
          <w:rFonts w:hint="cs"/>
          <w:rtl/>
        </w:rPr>
        <w:t xml:space="preserve">أنه </w:t>
      </w:r>
      <w:r>
        <w:rPr>
          <w:rtl/>
        </w:rPr>
        <w:t>سيكون ممتن</w:t>
      </w:r>
      <w:r w:rsidR="00794C40">
        <w:rPr>
          <w:rtl/>
        </w:rPr>
        <w:t xml:space="preserve">اً </w:t>
      </w:r>
      <w:r>
        <w:rPr>
          <w:rtl/>
        </w:rPr>
        <w:t xml:space="preserve">للوفد البلغاري </w:t>
      </w:r>
      <w:r>
        <w:rPr>
          <w:rFonts w:hint="cs"/>
          <w:rtl/>
        </w:rPr>
        <w:t>لو تمكن من</w:t>
      </w:r>
      <w:r>
        <w:rPr>
          <w:rtl/>
        </w:rPr>
        <w:t xml:space="preserve"> استكمال </w:t>
      </w:r>
      <w:r>
        <w:rPr>
          <w:rFonts w:hint="cs"/>
          <w:rtl/>
        </w:rPr>
        <w:t>هذه المعلومات</w:t>
      </w:r>
      <w:r>
        <w:rPr>
          <w:rtl/>
        </w:rPr>
        <w:t xml:space="preserve"> شفوي</w:t>
      </w:r>
      <w:r w:rsidR="001930B1">
        <w:rPr>
          <w:rtl/>
        </w:rPr>
        <w:t>اً.</w:t>
      </w:r>
    </w:p>
    <w:p w:rsidR="002F5EB5" w:rsidRDefault="002F5EB5" w:rsidP="00A21353">
      <w:pPr>
        <w:pStyle w:val="SingleTxtGA"/>
        <w:spacing w:line="360" w:lineRule="exact"/>
        <w:rPr>
          <w:rFonts w:hint="cs"/>
          <w:rtl/>
        </w:rPr>
      </w:pPr>
      <w:r w:rsidRPr="008C6B05">
        <w:rPr>
          <w:rtl/>
        </w:rPr>
        <w:t>22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 w:rsidRPr="008C683F">
        <w:rPr>
          <w:b/>
          <w:bCs/>
          <w:rtl/>
        </w:rPr>
        <w:t>السيدة موتوك</w:t>
      </w:r>
      <w:r>
        <w:rPr>
          <w:rtl/>
        </w:rPr>
        <w:t xml:space="preserve"> </w:t>
      </w:r>
      <w:r w:rsidR="003B1599">
        <w:rPr>
          <w:rFonts w:hint="cs"/>
          <w:rtl/>
        </w:rPr>
        <w:t xml:space="preserve">قالت إن </w:t>
      </w:r>
      <w:r w:rsidRPr="008C6B05">
        <w:rPr>
          <w:rtl/>
        </w:rPr>
        <w:t>بلغ</w:t>
      </w:r>
      <w:r>
        <w:rPr>
          <w:rtl/>
        </w:rPr>
        <w:t>اريا طرف في عدة اتفاقيات دولية</w:t>
      </w:r>
      <w:r>
        <w:rPr>
          <w:rFonts w:hint="cs"/>
          <w:rtl/>
        </w:rPr>
        <w:t xml:space="preserve"> في مجال</w:t>
      </w:r>
      <w:r>
        <w:rPr>
          <w:rtl/>
        </w:rPr>
        <w:t xml:space="preserve"> مكافحة الإرهاب </w:t>
      </w:r>
      <w:r w:rsidR="003B1599">
        <w:rPr>
          <w:rFonts w:hint="cs"/>
          <w:rtl/>
        </w:rPr>
        <w:t>وإ</w:t>
      </w:r>
      <w:r>
        <w:rPr>
          <w:rFonts w:hint="cs"/>
          <w:rtl/>
        </w:rPr>
        <w:t xml:space="preserve">نها </w:t>
      </w:r>
      <w:r>
        <w:rPr>
          <w:rtl/>
        </w:rPr>
        <w:t>نف</w:t>
      </w:r>
      <w:r w:rsidRPr="008C6B05">
        <w:rPr>
          <w:rtl/>
        </w:rPr>
        <w:t>ذ</w:t>
      </w:r>
      <w:r>
        <w:rPr>
          <w:rFonts w:hint="cs"/>
          <w:rtl/>
        </w:rPr>
        <w:t>ت</w:t>
      </w:r>
      <w:r w:rsidRPr="008C6B05">
        <w:rPr>
          <w:rtl/>
        </w:rPr>
        <w:t xml:space="preserve"> قرار مجلس الأمن</w:t>
      </w:r>
      <w:r>
        <w:rPr>
          <w:rFonts w:hint="cs"/>
          <w:rtl/>
        </w:rPr>
        <w:t xml:space="preserve"> رقم</w:t>
      </w:r>
      <w:r w:rsidR="004A3806">
        <w:rPr>
          <w:rFonts w:hint="cs"/>
          <w:rtl/>
        </w:rPr>
        <w:t xml:space="preserve"> </w:t>
      </w:r>
      <w:r>
        <w:rPr>
          <w:rtl/>
        </w:rPr>
        <w:t>1373(2001)</w:t>
      </w:r>
      <w:r w:rsidRPr="008C6B05">
        <w:rPr>
          <w:rtl/>
        </w:rPr>
        <w:t xml:space="preserve"> واتخذت عدد</w:t>
      </w:r>
      <w:r w:rsidR="00794C40">
        <w:rPr>
          <w:rtl/>
        </w:rPr>
        <w:t xml:space="preserve">اً </w:t>
      </w:r>
      <w:r w:rsidRPr="008C6B05">
        <w:rPr>
          <w:rtl/>
        </w:rPr>
        <w:t>من التدابير التشريع</w:t>
      </w:r>
      <w:r>
        <w:rPr>
          <w:rFonts w:hint="cs"/>
          <w:rtl/>
        </w:rPr>
        <w:t>ية</w:t>
      </w:r>
      <w:r w:rsidRPr="008C6B05">
        <w:rPr>
          <w:rtl/>
        </w:rPr>
        <w:t xml:space="preserve">. </w:t>
      </w:r>
      <w:r w:rsidR="003B1599">
        <w:rPr>
          <w:rFonts w:hint="cs"/>
          <w:rtl/>
        </w:rPr>
        <w:t xml:space="preserve">على أن </w:t>
      </w:r>
      <w:r w:rsidRPr="008C6B05">
        <w:rPr>
          <w:rtl/>
        </w:rPr>
        <w:t>الجدول رقم</w:t>
      </w:r>
      <w:r>
        <w:rPr>
          <w:rFonts w:hint="cs"/>
          <w:rtl/>
        </w:rPr>
        <w:t xml:space="preserve"> 1</w:t>
      </w:r>
      <w:r w:rsidRPr="008C6B05">
        <w:rPr>
          <w:rtl/>
        </w:rPr>
        <w:t xml:space="preserve"> </w:t>
      </w:r>
      <w:r>
        <w:rPr>
          <w:rFonts w:hint="cs"/>
          <w:rtl/>
        </w:rPr>
        <w:t xml:space="preserve">من </w:t>
      </w:r>
      <w:r w:rsidRPr="008C6B05">
        <w:rPr>
          <w:rtl/>
        </w:rPr>
        <w:t xml:space="preserve">الردود </w:t>
      </w:r>
      <w:r>
        <w:rPr>
          <w:rFonts w:hint="cs"/>
          <w:rtl/>
        </w:rPr>
        <w:t>الكتابية</w:t>
      </w:r>
      <w:r w:rsidRPr="008C6B05">
        <w:rPr>
          <w:rtl/>
        </w:rPr>
        <w:t xml:space="preserve"> </w:t>
      </w:r>
      <w:r>
        <w:rPr>
          <w:rFonts w:hint="cs"/>
          <w:rtl/>
        </w:rPr>
        <w:t>المعني</w:t>
      </w:r>
      <w:r w:rsidRPr="008C6B05">
        <w:rPr>
          <w:rtl/>
        </w:rPr>
        <w:t xml:space="preserve"> </w:t>
      </w:r>
      <w:r>
        <w:rPr>
          <w:rFonts w:hint="cs"/>
          <w:rtl/>
        </w:rPr>
        <w:t>ب</w:t>
      </w:r>
      <w:r w:rsidRPr="008C6B05">
        <w:rPr>
          <w:rtl/>
        </w:rPr>
        <w:t xml:space="preserve">القضايا المرفوعة بموجب أحكام قانون العقوبات المتعلقة بمكافحة الإرهاب، </w:t>
      </w:r>
      <w:r>
        <w:rPr>
          <w:rFonts w:hint="cs"/>
          <w:rtl/>
        </w:rPr>
        <w:t>يشير إلى</w:t>
      </w:r>
      <w:r w:rsidRPr="008C6B05"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واحدة في عام 2010</w:t>
      </w:r>
      <w:r w:rsidR="003B1599">
        <w:rPr>
          <w:rtl/>
        </w:rPr>
        <w:t xml:space="preserve"> ول</w:t>
      </w:r>
      <w:r w:rsidR="003B1599">
        <w:rPr>
          <w:rFonts w:hint="cs"/>
          <w:rtl/>
        </w:rPr>
        <w:t>ا </w:t>
      </w:r>
      <w:r>
        <w:rPr>
          <w:rFonts w:hint="cs"/>
          <w:rtl/>
        </w:rPr>
        <w:t>يش</w:t>
      </w:r>
      <w:r w:rsidR="00A21353">
        <w:rPr>
          <w:rFonts w:hint="cs"/>
          <w:rtl/>
        </w:rPr>
        <w:t>ير</w:t>
      </w:r>
      <w:r>
        <w:rPr>
          <w:rFonts w:hint="cs"/>
          <w:rtl/>
        </w:rPr>
        <w:t xml:space="preserve"> إلى أية قضية</w:t>
      </w:r>
      <w:r>
        <w:rPr>
          <w:rtl/>
        </w:rPr>
        <w:t xml:space="preserve"> </w:t>
      </w:r>
      <w:r>
        <w:rPr>
          <w:rFonts w:hint="cs"/>
          <w:rtl/>
        </w:rPr>
        <w:t xml:space="preserve">في </w:t>
      </w:r>
      <w:r w:rsidRPr="008C6B05">
        <w:rPr>
          <w:rtl/>
        </w:rPr>
        <w:t xml:space="preserve">عام 2009. </w:t>
      </w:r>
      <w:r>
        <w:rPr>
          <w:rFonts w:hint="cs"/>
          <w:rtl/>
        </w:rPr>
        <w:t xml:space="preserve">وتساءلت </w:t>
      </w:r>
      <w:r w:rsidR="003B1599">
        <w:rPr>
          <w:rFonts w:hint="cs"/>
          <w:rtl/>
        </w:rPr>
        <w:t>ع</w:t>
      </w:r>
      <w:r>
        <w:rPr>
          <w:rFonts w:hint="cs"/>
          <w:rtl/>
        </w:rPr>
        <w:t xml:space="preserve">ما إذا كان هذا الوضع </w:t>
      </w:r>
      <w:r w:rsidR="003B1599">
        <w:rPr>
          <w:rFonts w:hint="cs"/>
          <w:rtl/>
        </w:rPr>
        <w:t xml:space="preserve">ناتجاً عن </w:t>
      </w:r>
      <w:r>
        <w:rPr>
          <w:rFonts w:hint="cs"/>
          <w:rtl/>
        </w:rPr>
        <w:t>عدم ارتكاب أية</w:t>
      </w:r>
      <w:r w:rsidRPr="008C6B05">
        <w:rPr>
          <w:rtl/>
        </w:rPr>
        <w:t xml:space="preserve"> أعمال إرهابية في بلغاريا</w:t>
      </w:r>
      <w:r w:rsidR="003B1599">
        <w:rPr>
          <w:rFonts w:hint="cs"/>
          <w:rtl/>
        </w:rPr>
        <w:t>.</w:t>
      </w:r>
      <w:r w:rsidRPr="008C6B05">
        <w:rPr>
          <w:rtl/>
        </w:rPr>
        <w:t xml:space="preserve"> </w:t>
      </w:r>
      <w:r w:rsidR="003B1599">
        <w:rPr>
          <w:rFonts w:hint="cs"/>
          <w:rtl/>
        </w:rPr>
        <w:t xml:space="preserve">ذلك </w:t>
      </w:r>
      <w:r>
        <w:rPr>
          <w:rFonts w:hint="cs"/>
          <w:rtl/>
        </w:rPr>
        <w:t xml:space="preserve">أن </w:t>
      </w:r>
      <w:r w:rsidRPr="008C6B05">
        <w:rPr>
          <w:rtl/>
        </w:rPr>
        <w:t xml:space="preserve">المنظمات غير الحكومية </w:t>
      </w:r>
      <w:r w:rsidR="003B1599">
        <w:rPr>
          <w:rFonts w:hint="cs"/>
          <w:rtl/>
        </w:rPr>
        <w:t xml:space="preserve">تشير مع ذلك إلى وقوع أفعال </w:t>
      </w:r>
      <w:r w:rsidR="003B1599">
        <w:rPr>
          <w:rtl/>
        </w:rPr>
        <w:t xml:space="preserve">ذات </w:t>
      </w:r>
      <w:r>
        <w:rPr>
          <w:rtl/>
        </w:rPr>
        <w:t>صلة بالإرهاب</w:t>
      </w:r>
      <w:r w:rsidRPr="008C6B05">
        <w:rPr>
          <w:rtl/>
        </w:rPr>
        <w:t xml:space="preserve"> </w:t>
      </w:r>
      <w:r>
        <w:rPr>
          <w:rFonts w:hint="cs"/>
          <w:rtl/>
        </w:rPr>
        <w:t>وأعربت بالتالي عن استغرابها من</w:t>
      </w:r>
      <w:r w:rsidRPr="008C6B05">
        <w:rPr>
          <w:rtl/>
        </w:rPr>
        <w:t xml:space="preserve"> </w:t>
      </w:r>
      <w:r>
        <w:rPr>
          <w:rFonts w:hint="cs"/>
          <w:rtl/>
        </w:rPr>
        <w:t>قلة</w:t>
      </w:r>
      <w:r w:rsidRPr="008C6B05">
        <w:rPr>
          <w:rtl/>
        </w:rPr>
        <w:t xml:space="preserve"> الحالات المذكورة في الردود </w:t>
      </w:r>
      <w:r>
        <w:rPr>
          <w:rFonts w:hint="cs"/>
          <w:rtl/>
        </w:rPr>
        <w:t>الكتابية</w:t>
      </w:r>
      <w:r w:rsidRPr="008C6B05">
        <w:rPr>
          <w:rtl/>
        </w:rPr>
        <w:t xml:space="preserve">. </w:t>
      </w:r>
      <w:r>
        <w:rPr>
          <w:rFonts w:hint="cs"/>
          <w:rtl/>
        </w:rPr>
        <w:t xml:space="preserve">ورجت من </w:t>
      </w:r>
      <w:r w:rsidRPr="008C6B05">
        <w:rPr>
          <w:rtl/>
        </w:rPr>
        <w:t xml:space="preserve">الوفد البلغاري </w:t>
      </w:r>
      <w:r>
        <w:rPr>
          <w:rFonts w:hint="cs"/>
          <w:rtl/>
        </w:rPr>
        <w:t xml:space="preserve">تقديم </w:t>
      </w:r>
      <w:r w:rsidRPr="008C6B05">
        <w:rPr>
          <w:rtl/>
        </w:rPr>
        <w:t>توضيح</w:t>
      </w:r>
      <w:r>
        <w:rPr>
          <w:rFonts w:hint="cs"/>
          <w:rtl/>
        </w:rPr>
        <w:t>ات</w:t>
      </w:r>
      <w:r w:rsidRPr="008C6B05">
        <w:rPr>
          <w:rtl/>
        </w:rPr>
        <w:t xml:space="preserve"> </w:t>
      </w:r>
      <w:r>
        <w:rPr>
          <w:rFonts w:hint="cs"/>
          <w:rtl/>
        </w:rPr>
        <w:t>حول هذا الموضوع.</w:t>
      </w:r>
    </w:p>
    <w:p w:rsidR="002F5EB5" w:rsidRDefault="002F5EB5" w:rsidP="00A21353">
      <w:pPr>
        <w:pStyle w:val="SingleTxtGA"/>
        <w:rPr>
          <w:rFonts w:hint="cs"/>
          <w:rtl/>
        </w:rPr>
      </w:pPr>
      <w:r w:rsidRPr="008C6B05">
        <w:rPr>
          <w:rtl/>
        </w:rPr>
        <w:t>23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>
        <w:rPr>
          <w:rFonts w:hint="cs"/>
          <w:rtl/>
        </w:rPr>
        <w:t>و</w:t>
      </w:r>
      <w:r w:rsidR="003B1599">
        <w:rPr>
          <w:rFonts w:hint="cs"/>
          <w:rtl/>
        </w:rPr>
        <w:t xml:space="preserve">قالت إن </w:t>
      </w:r>
      <w:r>
        <w:rPr>
          <w:rFonts w:hint="cs"/>
          <w:rtl/>
        </w:rPr>
        <w:t>بلغاريا</w:t>
      </w:r>
      <w:r w:rsidRPr="008C6B05">
        <w:rPr>
          <w:rtl/>
        </w:rPr>
        <w:t xml:space="preserve"> </w:t>
      </w:r>
      <w:r w:rsidR="003B1599">
        <w:rPr>
          <w:rFonts w:hint="cs"/>
          <w:rtl/>
        </w:rPr>
        <w:t xml:space="preserve">اتخذت </w:t>
      </w:r>
      <w:r w:rsidRPr="008C6B05">
        <w:rPr>
          <w:rtl/>
        </w:rPr>
        <w:t xml:space="preserve">بعض الخطوات الملموسة </w:t>
      </w:r>
      <w:r>
        <w:rPr>
          <w:rtl/>
        </w:rPr>
        <w:t>في مجال مكافحة الإرهاب</w:t>
      </w:r>
      <w:r w:rsidRPr="008C6B05">
        <w:rPr>
          <w:rtl/>
        </w:rPr>
        <w:t xml:space="preserve">، </w:t>
      </w:r>
      <w:r w:rsidR="003B1599">
        <w:rPr>
          <w:rFonts w:hint="cs"/>
          <w:rtl/>
        </w:rPr>
        <w:t>وإنه ينبغي الترحيب بها</w:t>
      </w:r>
      <w:r w:rsidRPr="008C6B05">
        <w:rPr>
          <w:rtl/>
        </w:rPr>
        <w:t xml:space="preserve">. </w:t>
      </w:r>
      <w:r w:rsidR="003B1599">
        <w:rPr>
          <w:rFonts w:hint="cs"/>
          <w:rtl/>
        </w:rPr>
        <w:t xml:space="preserve">فعلى سبيل المثال، اعتمدت </w:t>
      </w:r>
      <w:r w:rsidRPr="008C6B05">
        <w:rPr>
          <w:rtl/>
        </w:rPr>
        <w:t>بلغاريا تدابير م</w:t>
      </w:r>
      <w:r>
        <w:rPr>
          <w:rtl/>
        </w:rPr>
        <w:t>ختلفة لضمان الأمن في مطار بورغا</w:t>
      </w:r>
      <w:r>
        <w:rPr>
          <w:rFonts w:hint="cs"/>
          <w:rtl/>
        </w:rPr>
        <w:t xml:space="preserve"> </w:t>
      </w:r>
      <w:r w:rsidR="003B1599">
        <w:rPr>
          <w:rFonts w:hint="cs"/>
          <w:rtl/>
        </w:rPr>
        <w:t xml:space="preserve">وأبرمت </w:t>
      </w:r>
      <w:r>
        <w:rPr>
          <w:rFonts w:hint="cs"/>
          <w:rtl/>
        </w:rPr>
        <w:t>اتفاقات ل</w:t>
      </w:r>
      <w:r w:rsidRPr="008C6B05">
        <w:rPr>
          <w:rtl/>
        </w:rPr>
        <w:t>لتعاون الدولي مع الدول الم</w:t>
      </w:r>
      <w:r>
        <w:rPr>
          <w:rtl/>
        </w:rPr>
        <w:t>جاورة مثل اليونان ورومانيا</w:t>
      </w:r>
      <w:r>
        <w:rPr>
          <w:rFonts w:hint="cs"/>
          <w:rtl/>
        </w:rPr>
        <w:t xml:space="preserve"> بالإضافة إلى وضع برنامج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Pr="008C6B05">
        <w:rPr>
          <w:rtl/>
        </w:rPr>
        <w:t>لتعاون مع الولايات المتحدة</w:t>
      </w:r>
      <w:r>
        <w:rPr>
          <w:rFonts w:hint="cs"/>
          <w:rtl/>
        </w:rPr>
        <w:t xml:space="preserve"> </w:t>
      </w:r>
      <w:r w:rsidRPr="008C6B05">
        <w:rPr>
          <w:rtl/>
        </w:rPr>
        <w:t xml:space="preserve">في مجال تدريب الموظفين </w:t>
      </w:r>
      <w:r>
        <w:rPr>
          <w:rFonts w:hint="cs"/>
          <w:rtl/>
        </w:rPr>
        <w:t>على</w:t>
      </w:r>
      <w:r>
        <w:rPr>
          <w:rtl/>
        </w:rPr>
        <w:t xml:space="preserve"> مكافحة الإرهاب</w:t>
      </w:r>
      <w:r>
        <w:rPr>
          <w:rFonts w:hint="cs"/>
          <w:rtl/>
        </w:rPr>
        <w:t>.</w:t>
      </w:r>
    </w:p>
    <w:p w:rsidR="002F5EB5" w:rsidRDefault="002F5EB5" w:rsidP="00A21353">
      <w:pPr>
        <w:pStyle w:val="SingleTxtGA"/>
        <w:rPr>
          <w:rFonts w:hint="cs"/>
          <w:rtl/>
        </w:rPr>
      </w:pPr>
      <w:r w:rsidRPr="008C6B05">
        <w:rPr>
          <w:rtl/>
        </w:rPr>
        <w:t>24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>
        <w:rPr>
          <w:rFonts w:hint="cs"/>
          <w:rtl/>
        </w:rPr>
        <w:t>و</w:t>
      </w:r>
      <w:r w:rsidRPr="008C6B05">
        <w:rPr>
          <w:rtl/>
        </w:rPr>
        <w:t xml:space="preserve">طلبت السيدة موتوك </w:t>
      </w:r>
      <w:r>
        <w:rPr>
          <w:rFonts w:hint="cs"/>
          <w:rtl/>
        </w:rPr>
        <w:t xml:space="preserve">إلى </w:t>
      </w:r>
      <w:r w:rsidRPr="008C6B05">
        <w:rPr>
          <w:rtl/>
        </w:rPr>
        <w:t xml:space="preserve">الوفد </w:t>
      </w:r>
      <w:r>
        <w:rPr>
          <w:rFonts w:hint="cs"/>
          <w:rtl/>
        </w:rPr>
        <w:t xml:space="preserve">أن يسوق </w:t>
      </w:r>
      <w:r w:rsidR="003B1599">
        <w:rPr>
          <w:rFonts w:hint="cs"/>
          <w:rtl/>
        </w:rPr>
        <w:t>ال</w:t>
      </w:r>
      <w:r>
        <w:rPr>
          <w:rFonts w:hint="cs"/>
          <w:rtl/>
        </w:rPr>
        <w:t xml:space="preserve">أسباب </w:t>
      </w:r>
      <w:r w:rsidR="003B1599">
        <w:rPr>
          <w:rFonts w:hint="cs"/>
          <w:rtl/>
        </w:rPr>
        <w:t xml:space="preserve">التي أدت في رأيه إلى </w:t>
      </w:r>
      <w:r w:rsidRPr="008C6B05">
        <w:rPr>
          <w:rtl/>
        </w:rPr>
        <w:t>فساد النظام القضائي في بلغاريا</w:t>
      </w:r>
      <w:r>
        <w:rPr>
          <w:rFonts w:hint="cs"/>
          <w:rtl/>
        </w:rPr>
        <w:t xml:space="preserve"> </w:t>
      </w:r>
      <w:r w:rsidR="003B1599">
        <w:rPr>
          <w:rFonts w:hint="cs"/>
          <w:rtl/>
        </w:rPr>
        <w:t xml:space="preserve">وزيادة </w:t>
      </w:r>
      <w:r>
        <w:rPr>
          <w:rFonts w:hint="cs"/>
          <w:rtl/>
        </w:rPr>
        <w:t>اهتمام</w:t>
      </w:r>
      <w:r w:rsidRPr="008C6B05">
        <w:rPr>
          <w:rtl/>
        </w:rPr>
        <w:t xml:space="preserve"> السلطات الأوروبية </w:t>
      </w:r>
      <w:r>
        <w:rPr>
          <w:rFonts w:hint="cs"/>
          <w:rtl/>
        </w:rPr>
        <w:t>ب</w:t>
      </w:r>
      <w:r w:rsidRPr="008C6B05">
        <w:rPr>
          <w:rtl/>
        </w:rPr>
        <w:t xml:space="preserve">هذا الموضوع في حالة بلغاريا </w:t>
      </w:r>
      <w:r w:rsidR="003B1599">
        <w:rPr>
          <w:rFonts w:hint="cs"/>
          <w:rtl/>
        </w:rPr>
        <w:t xml:space="preserve">عنه في حالة </w:t>
      </w:r>
      <w:r w:rsidR="00A21353">
        <w:rPr>
          <w:rtl/>
        </w:rPr>
        <w:t xml:space="preserve">بلدان </w:t>
      </w:r>
      <w:r w:rsidR="00A21353">
        <w:rPr>
          <w:rFonts w:hint="cs"/>
          <w:rtl/>
        </w:rPr>
        <w:t xml:space="preserve">كانت هي الأخرى </w:t>
      </w:r>
      <w:r w:rsidRPr="008C6B05">
        <w:rPr>
          <w:rtl/>
        </w:rPr>
        <w:t xml:space="preserve">شيوعية </w:t>
      </w:r>
      <w:r w:rsidR="003B1599">
        <w:rPr>
          <w:rFonts w:hint="cs"/>
          <w:rtl/>
        </w:rPr>
        <w:t>فيما مضى و</w:t>
      </w:r>
      <w:r>
        <w:rPr>
          <w:rFonts w:hint="cs"/>
          <w:rtl/>
        </w:rPr>
        <w:t>انضمت إلى</w:t>
      </w:r>
      <w:r>
        <w:rPr>
          <w:rtl/>
        </w:rPr>
        <w:t xml:space="preserve"> الاتحاد الأوروبي قبل بلغاريا</w:t>
      </w:r>
      <w:r w:rsidRPr="008C6B05">
        <w:rPr>
          <w:rtl/>
        </w:rPr>
        <w:t xml:space="preserve">، مثل المجر والجمهورية التشيكية أو سلوفاكيا. </w:t>
      </w:r>
      <w:r>
        <w:rPr>
          <w:rFonts w:hint="cs"/>
          <w:rtl/>
        </w:rPr>
        <w:t>وفيما يتصل</w:t>
      </w:r>
      <w:r w:rsidRPr="008C6B05">
        <w:rPr>
          <w:rtl/>
        </w:rPr>
        <w:t xml:space="preserve"> </w:t>
      </w:r>
      <w:r>
        <w:rPr>
          <w:rFonts w:hint="cs"/>
          <w:rtl/>
        </w:rPr>
        <w:t>ب</w:t>
      </w:r>
      <w:r w:rsidRPr="008C6B05">
        <w:rPr>
          <w:rtl/>
        </w:rPr>
        <w:t xml:space="preserve">القانون </w:t>
      </w:r>
      <w:r>
        <w:rPr>
          <w:rFonts w:hint="cs"/>
          <w:rtl/>
        </w:rPr>
        <w:t>الخاص</w:t>
      </w:r>
      <w:r w:rsidRPr="008C6B05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النظام القضائي الذي اعتمد في عام 2010</w:t>
      </w:r>
      <w:r w:rsidRPr="008C6B05">
        <w:rPr>
          <w:rtl/>
        </w:rPr>
        <w:t xml:space="preserve">، تساءلت عما إذا كانت السلطات البلغارية قد </w:t>
      </w:r>
      <w:r>
        <w:rPr>
          <w:rFonts w:hint="cs"/>
          <w:rtl/>
        </w:rPr>
        <w:t>فكرت في</w:t>
      </w:r>
      <w:r w:rsidRPr="008C6B05">
        <w:rPr>
          <w:rtl/>
        </w:rPr>
        <w:t xml:space="preserve"> </w:t>
      </w:r>
      <w:r>
        <w:rPr>
          <w:rFonts w:hint="cs"/>
          <w:rtl/>
        </w:rPr>
        <w:t>وضع نظام المسؤولية التأديبية</w:t>
      </w:r>
      <w:r w:rsidRPr="008C6B05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 xml:space="preserve">لقضاة </w:t>
      </w:r>
      <w:r>
        <w:rPr>
          <w:rFonts w:hint="cs"/>
          <w:rtl/>
        </w:rPr>
        <w:t>واستفسرت</w:t>
      </w:r>
      <w:r w:rsidRPr="00EA5B3F">
        <w:rPr>
          <w:rFonts w:hint="cs"/>
          <w:rtl/>
        </w:rPr>
        <w:t xml:space="preserve"> عن نوع</w:t>
      </w:r>
      <w:r w:rsidRPr="00EA5B3F">
        <w:rPr>
          <w:rtl/>
        </w:rPr>
        <w:t xml:space="preserve"> </w:t>
      </w:r>
      <w:r>
        <w:rPr>
          <w:rFonts w:hint="cs"/>
          <w:rtl/>
        </w:rPr>
        <w:t>الجهاز</w:t>
      </w:r>
      <w:r w:rsidRPr="00EA5B3F">
        <w:rPr>
          <w:rFonts w:hint="cs"/>
          <w:rtl/>
        </w:rPr>
        <w:t xml:space="preserve"> الذي سيرتبط به</w:t>
      </w:r>
      <w:r w:rsidRPr="008C6B05">
        <w:rPr>
          <w:rtl/>
        </w:rPr>
        <w:t xml:space="preserve"> </w:t>
      </w:r>
      <w:r>
        <w:rPr>
          <w:rFonts w:hint="cs"/>
          <w:rtl/>
        </w:rPr>
        <w:t>وعن</w:t>
      </w:r>
      <w:r w:rsidRPr="008C6B05">
        <w:rPr>
          <w:rtl/>
        </w:rPr>
        <w:t xml:space="preserve"> موقف القضاة </w:t>
      </w:r>
      <w:r>
        <w:rPr>
          <w:rFonts w:hint="cs"/>
          <w:rtl/>
        </w:rPr>
        <w:t xml:space="preserve">من </w:t>
      </w:r>
      <w:r w:rsidRPr="008C6B05">
        <w:rPr>
          <w:rtl/>
        </w:rPr>
        <w:t xml:space="preserve">هذه المسألة. </w:t>
      </w:r>
      <w:r>
        <w:rPr>
          <w:rFonts w:hint="cs"/>
          <w:rtl/>
        </w:rPr>
        <w:t>و</w:t>
      </w:r>
      <w:r w:rsidR="003B1599">
        <w:rPr>
          <w:rFonts w:hint="cs"/>
          <w:rtl/>
        </w:rPr>
        <w:t xml:space="preserve">قد تعهدت </w:t>
      </w:r>
      <w:r w:rsidRPr="008C6B05">
        <w:rPr>
          <w:rtl/>
        </w:rPr>
        <w:t xml:space="preserve">بلغاريا </w:t>
      </w:r>
      <w:r>
        <w:rPr>
          <w:rFonts w:hint="cs"/>
          <w:rtl/>
        </w:rPr>
        <w:t xml:space="preserve">أمام </w:t>
      </w:r>
      <w:r w:rsidR="003B1599">
        <w:rPr>
          <w:rFonts w:hint="cs"/>
          <w:rtl/>
        </w:rPr>
        <w:t xml:space="preserve">الهيئات </w:t>
      </w:r>
      <w:r w:rsidRPr="008C6B05">
        <w:rPr>
          <w:rtl/>
        </w:rPr>
        <w:t xml:space="preserve">الأوروبية </w:t>
      </w:r>
      <w:r w:rsidR="003B1599">
        <w:rPr>
          <w:rFonts w:hint="cs"/>
          <w:rtl/>
        </w:rPr>
        <w:t>ب</w:t>
      </w:r>
      <w:r>
        <w:rPr>
          <w:rFonts w:hint="cs"/>
          <w:rtl/>
        </w:rPr>
        <w:t>ا</w:t>
      </w:r>
      <w:r w:rsidRPr="008C6B05">
        <w:rPr>
          <w:rtl/>
        </w:rPr>
        <w:t>عتماد قانون عقوبات جديد و</w:t>
      </w:r>
      <w:r>
        <w:rPr>
          <w:rFonts w:hint="cs"/>
          <w:rtl/>
        </w:rPr>
        <w:t xml:space="preserve">تساءلت </w:t>
      </w:r>
      <w:r w:rsidR="003B1599">
        <w:rPr>
          <w:rFonts w:hint="cs"/>
          <w:rtl/>
        </w:rPr>
        <w:t xml:space="preserve">السيدة موتوك </w:t>
      </w:r>
      <w:r>
        <w:rPr>
          <w:rFonts w:hint="cs"/>
          <w:rtl/>
        </w:rPr>
        <w:t>عن المرحلة التي بلغتها</w:t>
      </w:r>
      <w:r w:rsidRPr="008C6B05">
        <w:rPr>
          <w:rtl/>
        </w:rPr>
        <w:t xml:space="preserve"> عملية </w:t>
      </w:r>
      <w:r w:rsidR="003B1599">
        <w:rPr>
          <w:rFonts w:hint="cs"/>
          <w:rtl/>
        </w:rPr>
        <w:t xml:space="preserve">إعداد </w:t>
      </w:r>
      <w:r w:rsidRPr="008C6B05">
        <w:rPr>
          <w:rtl/>
        </w:rPr>
        <w:t xml:space="preserve">هذا النص </w:t>
      </w:r>
      <w:r>
        <w:rPr>
          <w:rFonts w:hint="cs"/>
          <w:rtl/>
        </w:rPr>
        <w:t>الذي يتوقع أن تستكمل</w:t>
      </w:r>
      <w:r w:rsidR="004A3806">
        <w:rPr>
          <w:rFonts w:hint="cs"/>
          <w:rtl/>
        </w:rPr>
        <w:t xml:space="preserve"> </w:t>
      </w:r>
      <w:r>
        <w:rPr>
          <w:rtl/>
        </w:rPr>
        <w:t>صيغ</w:t>
      </w:r>
      <w:r>
        <w:rPr>
          <w:rFonts w:hint="cs"/>
          <w:rtl/>
        </w:rPr>
        <w:t>ته</w:t>
      </w:r>
      <w:r w:rsidRPr="008C6B05">
        <w:rPr>
          <w:rtl/>
        </w:rPr>
        <w:t xml:space="preserve"> النهائية بحلول نهاية عام 2011. و</w:t>
      </w:r>
      <w:r w:rsidR="003B1599">
        <w:rPr>
          <w:rFonts w:hint="cs"/>
          <w:rtl/>
        </w:rPr>
        <w:t xml:space="preserve">استفسرت </w:t>
      </w:r>
      <w:r w:rsidRPr="008C6B05">
        <w:rPr>
          <w:rtl/>
        </w:rPr>
        <w:t>أيض</w:t>
      </w:r>
      <w:r w:rsidR="00794C40">
        <w:rPr>
          <w:rtl/>
        </w:rPr>
        <w:t xml:space="preserve">اً </w:t>
      </w:r>
      <w:r>
        <w:rPr>
          <w:rFonts w:hint="cs"/>
          <w:rtl/>
        </w:rPr>
        <w:t xml:space="preserve">عن طريقة عمل </w:t>
      </w:r>
      <w:r w:rsidRPr="008C6B05">
        <w:rPr>
          <w:rtl/>
        </w:rPr>
        <w:t xml:space="preserve">نظام نشر </w:t>
      </w:r>
      <w:r w:rsidR="003B1599">
        <w:rPr>
          <w:rFonts w:hint="cs"/>
          <w:rtl/>
        </w:rPr>
        <w:t>ال</w:t>
      </w:r>
      <w:r w:rsidRPr="008C6B05">
        <w:rPr>
          <w:rtl/>
        </w:rPr>
        <w:t xml:space="preserve">قرارات </w:t>
      </w:r>
      <w:r w:rsidR="003B1599">
        <w:rPr>
          <w:rFonts w:hint="cs"/>
          <w:rtl/>
        </w:rPr>
        <w:t xml:space="preserve">القضائية </w:t>
      </w:r>
      <w:r>
        <w:rPr>
          <w:rFonts w:hint="cs"/>
          <w:rtl/>
        </w:rPr>
        <w:t>وعن</w:t>
      </w:r>
      <w:r w:rsidRPr="008C6B05">
        <w:rPr>
          <w:rtl/>
        </w:rPr>
        <w:t xml:space="preserve"> </w:t>
      </w:r>
      <w:r>
        <w:rPr>
          <w:rFonts w:hint="cs"/>
          <w:rtl/>
        </w:rPr>
        <w:t>ال</w:t>
      </w:r>
      <w:r w:rsidRPr="008C6B05">
        <w:rPr>
          <w:rtl/>
        </w:rPr>
        <w:t xml:space="preserve">إجراء </w:t>
      </w:r>
      <w:r>
        <w:rPr>
          <w:rFonts w:hint="cs"/>
          <w:rtl/>
        </w:rPr>
        <w:t xml:space="preserve">المتبع </w:t>
      </w:r>
      <w:r w:rsidRPr="008C6B05">
        <w:rPr>
          <w:rtl/>
        </w:rPr>
        <w:t xml:space="preserve">لتعيين كبار القضاة. </w:t>
      </w:r>
      <w:r w:rsidR="00065CB2">
        <w:rPr>
          <w:rFonts w:hint="cs"/>
          <w:rtl/>
        </w:rPr>
        <w:t xml:space="preserve">فمن الوقائع الثابتة أن </w:t>
      </w:r>
      <w:r w:rsidRPr="00E7358C">
        <w:rPr>
          <w:spacing w:val="-2"/>
          <w:rtl/>
        </w:rPr>
        <w:t xml:space="preserve">المحاكمات </w:t>
      </w:r>
      <w:r w:rsidRPr="00E7358C">
        <w:rPr>
          <w:rFonts w:hint="cs"/>
          <w:spacing w:val="-2"/>
          <w:rtl/>
        </w:rPr>
        <w:t>تنتهي</w:t>
      </w:r>
      <w:r w:rsidR="00065CB2" w:rsidRPr="00E7358C">
        <w:rPr>
          <w:rFonts w:hint="cs"/>
          <w:spacing w:val="-2"/>
          <w:rtl/>
        </w:rPr>
        <w:t xml:space="preserve"> في كثير من الحالات</w:t>
      </w:r>
      <w:r w:rsidRPr="00E7358C">
        <w:rPr>
          <w:rFonts w:hint="cs"/>
          <w:spacing w:val="-2"/>
          <w:rtl/>
        </w:rPr>
        <w:t xml:space="preserve">، </w:t>
      </w:r>
      <w:r w:rsidRPr="00E7358C">
        <w:rPr>
          <w:spacing w:val="-2"/>
          <w:rtl/>
        </w:rPr>
        <w:t>ب</w:t>
      </w:r>
      <w:r w:rsidRPr="00E7358C">
        <w:rPr>
          <w:rFonts w:hint="cs"/>
          <w:spacing w:val="-2"/>
          <w:rtl/>
        </w:rPr>
        <w:t>إصدار حكم ب</w:t>
      </w:r>
      <w:r w:rsidRPr="00E7358C">
        <w:rPr>
          <w:spacing w:val="-2"/>
          <w:rtl/>
        </w:rPr>
        <w:t>البراءة في قضايا الفساد، وخصوص</w:t>
      </w:r>
      <w:r w:rsidR="00794C40" w:rsidRPr="00E7358C">
        <w:rPr>
          <w:spacing w:val="-2"/>
          <w:rtl/>
        </w:rPr>
        <w:t xml:space="preserve">اً </w:t>
      </w:r>
      <w:r w:rsidRPr="00E7358C">
        <w:rPr>
          <w:spacing w:val="-2"/>
          <w:rtl/>
        </w:rPr>
        <w:t xml:space="preserve">عندما يتعلق الأمر </w:t>
      </w:r>
      <w:r w:rsidRPr="00E7358C">
        <w:rPr>
          <w:rFonts w:hint="cs"/>
          <w:spacing w:val="-2"/>
          <w:rtl/>
        </w:rPr>
        <w:t>برجال السياسة</w:t>
      </w:r>
      <w:r w:rsidRPr="00E7358C">
        <w:rPr>
          <w:spacing w:val="-2"/>
          <w:rtl/>
        </w:rPr>
        <w:t xml:space="preserve">، الأمر الذي يثير مسألة </w:t>
      </w:r>
      <w:r w:rsidRPr="00E7358C">
        <w:rPr>
          <w:rFonts w:hint="cs"/>
          <w:spacing w:val="-2"/>
          <w:rtl/>
        </w:rPr>
        <w:t xml:space="preserve">انتشار </w:t>
      </w:r>
      <w:r w:rsidRPr="00E7358C">
        <w:rPr>
          <w:spacing w:val="-2"/>
          <w:rtl/>
        </w:rPr>
        <w:t>الفساد على مستوى عال في</w:t>
      </w:r>
      <w:r>
        <w:rPr>
          <w:rtl/>
        </w:rPr>
        <w:t xml:space="preserve"> </w:t>
      </w:r>
      <w:r w:rsidRPr="00E7358C">
        <w:rPr>
          <w:spacing w:val="-2"/>
          <w:rtl/>
        </w:rPr>
        <w:t>الدولة</w:t>
      </w:r>
      <w:r w:rsidRPr="00E7358C">
        <w:rPr>
          <w:rFonts w:hint="cs"/>
          <w:spacing w:val="-2"/>
          <w:rtl/>
        </w:rPr>
        <w:t>.</w:t>
      </w:r>
      <w:r w:rsidRPr="00E7358C">
        <w:rPr>
          <w:spacing w:val="-2"/>
          <w:rtl/>
        </w:rPr>
        <w:t xml:space="preserve"> </w:t>
      </w:r>
      <w:r w:rsidRPr="00E7358C">
        <w:rPr>
          <w:rFonts w:hint="cs"/>
          <w:spacing w:val="-2"/>
          <w:rtl/>
        </w:rPr>
        <w:t>واستفسرت عن</w:t>
      </w:r>
      <w:r w:rsidRPr="00E7358C">
        <w:rPr>
          <w:spacing w:val="-2"/>
          <w:rtl/>
        </w:rPr>
        <w:t xml:space="preserve"> التدابير المتخذة لضمان إجراء تحقيقات فعالة في </w:t>
      </w:r>
      <w:r w:rsidRPr="00E7358C">
        <w:rPr>
          <w:rFonts w:hint="cs"/>
          <w:spacing w:val="-2"/>
          <w:rtl/>
        </w:rPr>
        <w:t>قضايا</w:t>
      </w:r>
      <w:r w:rsidRPr="00E7358C">
        <w:rPr>
          <w:spacing w:val="-2"/>
          <w:rtl/>
        </w:rPr>
        <w:t xml:space="preserve"> من هذ</w:t>
      </w:r>
      <w:r w:rsidR="00065CB2" w:rsidRPr="00E7358C">
        <w:rPr>
          <w:rFonts w:hint="cs"/>
          <w:spacing w:val="-2"/>
          <w:rtl/>
        </w:rPr>
        <w:t>ا</w:t>
      </w:r>
      <w:r w:rsidRPr="00E7358C">
        <w:rPr>
          <w:rFonts w:hint="cs"/>
          <w:spacing w:val="-2"/>
          <w:rtl/>
        </w:rPr>
        <w:t xml:space="preserve"> </w:t>
      </w:r>
      <w:r w:rsidR="00065CB2" w:rsidRPr="00E7358C">
        <w:rPr>
          <w:rFonts w:hint="cs"/>
          <w:spacing w:val="-2"/>
          <w:rtl/>
        </w:rPr>
        <w:t>النوع</w:t>
      </w:r>
      <w:r w:rsidRPr="00E7358C">
        <w:rPr>
          <w:spacing w:val="-2"/>
          <w:rtl/>
        </w:rPr>
        <w:t xml:space="preserve"> </w:t>
      </w:r>
      <w:r w:rsidRPr="00E7358C">
        <w:rPr>
          <w:rFonts w:hint="cs"/>
          <w:spacing w:val="-2"/>
          <w:rtl/>
        </w:rPr>
        <w:t>وطلبت إلى</w:t>
      </w:r>
      <w:r w:rsidRPr="00E7358C">
        <w:rPr>
          <w:spacing w:val="-2"/>
          <w:rtl/>
        </w:rPr>
        <w:t xml:space="preserve"> </w:t>
      </w:r>
      <w:r w:rsidRPr="00E7358C">
        <w:rPr>
          <w:rFonts w:hint="cs"/>
          <w:spacing w:val="-2"/>
          <w:rtl/>
        </w:rPr>
        <w:t>ا</w:t>
      </w:r>
      <w:r w:rsidRPr="00E7358C">
        <w:rPr>
          <w:spacing w:val="-2"/>
          <w:rtl/>
        </w:rPr>
        <w:t xml:space="preserve">لوفد </w:t>
      </w:r>
      <w:r w:rsidRPr="00E7358C">
        <w:rPr>
          <w:rFonts w:hint="cs"/>
          <w:spacing w:val="-2"/>
          <w:rtl/>
        </w:rPr>
        <w:t>بيان المرحلة التي بلغتها عملية إ</w:t>
      </w:r>
      <w:r w:rsidRPr="00E7358C">
        <w:rPr>
          <w:spacing w:val="-2"/>
          <w:rtl/>
        </w:rPr>
        <w:t xml:space="preserve">صلاح </w:t>
      </w:r>
      <w:r w:rsidR="00065CB2" w:rsidRPr="00E7358C">
        <w:rPr>
          <w:rFonts w:hint="cs"/>
          <w:spacing w:val="-2"/>
          <w:rtl/>
        </w:rPr>
        <w:t xml:space="preserve">مصلحة </w:t>
      </w:r>
      <w:r w:rsidRPr="00E7358C">
        <w:rPr>
          <w:spacing w:val="-2"/>
          <w:rtl/>
        </w:rPr>
        <w:t>الجم</w:t>
      </w:r>
      <w:r w:rsidRPr="00E7358C">
        <w:rPr>
          <w:rFonts w:hint="cs"/>
          <w:spacing w:val="-2"/>
          <w:rtl/>
        </w:rPr>
        <w:t>ا</w:t>
      </w:r>
      <w:r w:rsidRPr="00E7358C">
        <w:rPr>
          <w:spacing w:val="-2"/>
          <w:rtl/>
        </w:rPr>
        <w:t>رك</w:t>
      </w:r>
      <w:r w:rsidRPr="00E7358C">
        <w:rPr>
          <w:rFonts w:hint="cs"/>
          <w:spacing w:val="-2"/>
          <w:rtl/>
        </w:rPr>
        <w:t xml:space="preserve"> التي تجريها بلغاريا لتحقيق عدة أهداف</w:t>
      </w:r>
      <w:r w:rsidR="00065CB2" w:rsidRPr="00E7358C">
        <w:rPr>
          <w:rFonts w:hint="cs"/>
          <w:spacing w:val="-2"/>
          <w:rtl/>
        </w:rPr>
        <w:t>،</w:t>
      </w:r>
      <w:r w:rsidRPr="00E7358C">
        <w:rPr>
          <w:rFonts w:hint="cs"/>
          <w:spacing w:val="-2"/>
          <w:rtl/>
        </w:rPr>
        <w:t xml:space="preserve"> </w:t>
      </w:r>
      <w:r w:rsidR="00065CB2" w:rsidRPr="00E7358C">
        <w:rPr>
          <w:rFonts w:hint="cs"/>
          <w:spacing w:val="-2"/>
          <w:rtl/>
        </w:rPr>
        <w:t xml:space="preserve">منها على وجه خاص </w:t>
      </w:r>
      <w:r w:rsidRPr="00E7358C">
        <w:rPr>
          <w:spacing w:val="-2"/>
          <w:rtl/>
        </w:rPr>
        <w:t xml:space="preserve">مكافحة الجريمة المنظمة عبر الوطنية. </w:t>
      </w:r>
      <w:r w:rsidR="00065CB2" w:rsidRPr="00E7358C">
        <w:rPr>
          <w:rFonts w:hint="cs"/>
          <w:spacing w:val="-2"/>
          <w:rtl/>
        </w:rPr>
        <w:t>و</w:t>
      </w:r>
      <w:r w:rsidRPr="00E7358C">
        <w:rPr>
          <w:rFonts w:hint="cs"/>
          <w:spacing w:val="-2"/>
          <w:rtl/>
        </w:rPr>
        <w:t xml:space="preserve">بالنظر إلى </w:t>
      </w:r>
      <w:r w:rsidR="00065CB2" w:rsidRPr="00E7358C">
        <w:rPr>
          <w:rFonts w:hint="cs"/>
          <w:spacing w:val="-2"/>
          <w:rtl/>
        </w:rPr>
        <w:t xml:space="preserve">بدء نفاذ القرار </w:t>
      </w:r>
      <w:r w:rsidRPr="00E7358C">
        <w:rPr>
          <w:spacing w:val="-2"/>
          <w:rtl/>
        </w:rPr>
        <w:t>الإطار</w:t>
      </w:r>
      <w:r w:rsidRPr="00E7358C">
        <w:rPr>
          <w:rFonts w:hint="cs"/>
          <w:spacing w:val="-2"/>
          <w:rtl/>
        </w:rPr>
        <w:t>ي</w:t>
      </w:r>
      <w:r w:rsidR="004A3806" w:rsidRPr="00E7358C">
        <w:rPr>
          <w:spacing w:val="-2"/>
          <w:rtl/>
        </w:rPr>
        <w:t xml:space="preserve"> </w:t>
      </w:r>
      <w:r w:rsidRPr="00E7358C">
        <w:rPr>
          <w:spacing w:val="-2"/>
          <w:lang w:val="fr-CH"/>
        </w:rPr>
        <w:t>2005/212/JAI</w:t>
      </w:r>
      <w:r w:rsidR="004A3806" w:rsidRPr="00E7358C">
        <w:rPr>
          <w:rFonts w:hint="cs"/>
          <w:spacing w:val="-2"/>
          <w:rtl/>
        </w:rPr>
        <w:t xml:space="preserve"> </w:t>
      </w:r>
      <w:r w:rsidRPr="00E7358C">
        <w:rPr>
          <w:rFonts w:hint="cs"/>
          <w:spacing w:val="-2"/>
          <w:rtl/>
        </w:rPr>
        <w:t>ل</w:t>
      </w:r>
      <w:r w:rsidRPr="00E7358C">
        <w:rPr>
          <w:spacing w:val="-2"/>
          <w:rtl/>
        </w:rPr>
        <w:t xml:space="preserve">مجلس الاتحاد الأوروبي </w:t>
      </w:r>
      <w:r w:rsidRPr="00E7358C">
        <w:rPr>
          <w:rFonts w:hint="cs"/>
          <w:spacing w:val="-2"/>
          <w:rtl/>
        </w:rPr>
        <w:t>والمتعلق</w:t>
      </w:r>
      <w:r w:rsidRPr="00E7358C">
        <w:rPr>
          <w:spacing w:val="-2"/>
          <w:rtl/>
        </w:rPr>
        <w:t xml:space="preserve"> </w:t>
      </w:r>
      <w:r w:rsidRPr="00E7358C">
        <w:rPr>
          <w:rFonts w:hint="cs"/>
          <w:spacing w:val="-2"/>
          <w:rtl/>
        </w:rPr>
        <w:t>ب</w:t>
      </w:r>
      <w:r w:rsidRPr="00E7358C">
        <w:rPr>
          <w:spacing w:val="-2"/>
          <w:rtl/>
        </w:rPr>
        <w:t xml:space="preserve">مصادرة </w:t>
      </w:r>
      <w:r w:rsidRPr="00E7358C">
        <w:rPr>
          <w:rFonts w:hint="cs"/>
          <w:spacing w:val="-2"/>
          <w:rtl/>
        </w:rPr>
        <w:t>العائدات</w:t>
      </w:r>
      <w:r w:rsidRPr="00E7358C">
        <w:rPr>
          <w:spacing w:val="-2"/>
          <w:rtl/>
        </w:rPr>
        <w:t xml:space="preserve"> </w:t>
      </w:r>
      <w:r w:rsidRPr="00E7358C">
        <w:rPr>
          <w:rFonts w:hint="cs"/>
          <w:spacing w:val="-2"/>
          <w:rtl/>
        </w:rPr>
        <w:t>والأدوات</w:t>
      </w:r>
      <w:r w:rsidRPr="00E7358C">
        <w:rPr>
          <w:spacing w:val="-2"/>
          <w:rtl/>
        </w:rPr>
        <w:t xml:space="preserve"> </w:t>
      </w:r>
      <w:r w:rsidRPr="00E7358C">
        <w:rPr>
          <w:rFonts w:hint="cs"/>
          <w:spacing w:val="-2"/>
          <w:rtl/>
        </w:rPr>
        <w:t>والممتلكات</w:t>
      </w:r>
      <w:r w:rsidRPr="00E7358C">
        <w:rPr>
          <w:spacing w:val="-2"/>
          <w:rtl/>
        </w:rPr>
        <w:t xml:space="preserve"> المرتبطة بالجريمة</w:t>
      </w:r>
      <w:r w:rsidRPr="00E7358C">
        <w:rPr>
          <w:rFonts w:hint="cs"/>
          <w:spacing w:val="-2"/>
          <w:rtl/>
        </w:rPr>
        <w:t xml:space="preserve"> </w:t>
      </w:r>
      <w:r w:rsidR="00065CB2" w:rsidRPr="00E7358C">
        <w:rPr>
          <w:rFonts w:hint="cs"/>
          <w:spacing w:val="-2"/>
          <w:rtl/>
        </w:rPr>
        <w:t xml:space="preserve">في </w:t>
      </w:r>
      <w:r w:rsidRPr="00E7358C">
        <w:rPr>
          <w:spacing w:val="-2"/>
          <w:rtl/>
        </w:rPr>
        <w:t xml:space="preserve">4 </w:t>
      </w:r>
      <w:r w:rsidRPr="00E7358C">
        <w:rPr>
          <w:rFonts w:hint="cs"/>
          <w:spacing w:val="-2"/>
          <w:rtl/>
        </w:rPr>
        <w:t>شباط/</w:t>
      </w:r>
      <w:r w:rsidRPr="00E7358C">
        <w:rPr>
          <w:spacing w:val="-2"/>
          <w:rtl/>
        </w:rPr>
        <w:t>فبراير 2005</w:t>
      </w:r>
      <w:r w:rsidRPr="00E7358C">
        <w:rPr>
          <w:rFonts w:hint="cs"/>
          <w:spacing w:val="-2"/>
          <w:rtl/>
        </w:rPr>
        <w:t xml:space="preserve">، </w:t>
      </w:r>
      <w:r w:rsidR="00065CB2" w:rsidRPr="00E7358C">
        <w:rPr>
          <w:rFonts w:hint="cs"/>
          <w:spacing w:val="-2"/>
          <w:rtl/>
        </w:rPr>
        <w:t>و</w:t>
      </w:r>
      <w:r w:rsidRPr="00E7358C">
        <w:rPr>
          <w:rFonts w:hint="cs"/>
          <w:spacing w:val="-2"/>
          <w:rtl/>
        </w:rPr>
        <w:t>إلى أن</w:t>
      </w:r>
      <w:r w:rsidRPr="00E7358C">
        <w:rPr>
          <w:spacing w:val="-2"/>
          <w:rtl/>
        </w:rPr>
        <w:t xml:space="preserve"> الدولة الطرف قد وضع</w:t>
      </w:r>
      <w:r w:rsidRPr="00E7358C">
        <w:rPr>
          <w:rFonts w:hint="cs"/>
          <w:spacing w:val="-2"/>
          <w:rtl/>
        </w:rPr>
        <w:t>ت</w:t>
      </w:r>
      <w:r w:rsidRPr="00E7358C">
        <w:rPr>
          <w:spacing w:val="-2"/>
          <w:rtl/>
        </w:rPr>
        <w:t xml:space="preserve"> مشروع قانون في هذا المجال </w:t>
      </w:r>
      <w:r w:rsidRPr="00E7358C">
        <w:rPr>
          <w:rFonts w:hint="cs"/>
          <w:spacing w:val="-2"/>
          <w:rtl/>
        </w:rPr>
        <w:t>ب</w:t>
      </w:r>
      <w:r w:rsidRPr="00E7358C">
        <w:rPr>
          <w:spacing w:val="-2"/>
          <w:rtl/>
        </w:rPr>
        <w:t xml:space="preserve">مساعدة </w:t>
      </w:r>
      <w:r w:rsidRPr="00E7358C">
        <w:rPr>
          <w:rFonts w:hint="cs"/>
          <w:spacing w:val="-2"/>
          <w:rtl/>
          <w:lang/>
        </w:rPr>
        <w:t>اللجنة الأوروبية لإقامة الديمقراطية عن طريق القانون (لجنة البندقية)</w:t>
      </w:r>
      <w:r w:rsidRPr="00E7358C">
        <w:rPr>
          <w:spacing w:val="-2"/>
          <w:rtl/>
        </w:rPr>
        <w:t xml:space="preserve">، </w:t>
      </w:r>
      <w:r w:rsidRPr="00E7358C">
        <w:rPr>
          <w:rFonts w:hint="cs"/>
          <w:spacing w:val="-2"/>
          <w:rtl/>
        </w:rPr>
        <w:t>فإنه من</w:t>
      </w:r>
      <w:r w:rsidRPr="00E7358C">
        <w:rPr>
          <w:spacing w:val="-2"/>
          <w:rtl/>
        </w:rPr>
        <w:t xml:space="preserve"> المثير للاهتمام </w:t>
      </w:r>
      <w:r w:rsidRPr="00E7358C">
        <w:rPr>
          <w:rFonts w:hint="cs"/>
          <w:spacing w:val="-2"/>
          <w:rtl/>
        </w:rPr>
        <w:t>معرفة</w:t>
      </w:r>
      <w:r w:rsidRPr="00E7358C">
        <w:rPr>
          <w:spacing w:val="-2"/>
          <w:rtl/>
        </w:rPr>
        <w:t xml:space="preserve"> ما </w:t>
      </w:r>
      <w:r w:rsidRPr="00E7358C">
        <w:rPr>
          <w:rFonts w:hint="cs"/>
          <w:spacing w:val="-2"/>
          <w:rtl/>
        </w:rPr>
        <w:t>إ</w:t>
      </w:r>
      <w:r w:rsidRPr="00E7358C">
        <w:rPr>
          <w:spacing w:val="-2"/>
          <w:rtl/>
        </w:rPr>
        <w:t>ذا كان</w:t>
      </w:r>
      <w:r w:rsidRPr="00E7358C">
        <w:rPr>
          <w:rFonts w:hint="cs"/>
          <w:spacing w:val="-2"/>
          <w:rtl/>
        </w:rPr>
        <w:t>ت</w:t>
      </w:r>
      <w:r w:rsidRPr="00E7358C">
        <w:rPr>
          <w:spacing w:val="-2"/>
          <w:rtl/>
        </w:rPr>
        <w:t xml:space="preserve"> </w:t>
      </w:r>
      <w:r w:rsidRPr="00E7358C">
        <w:rPr>
          <w:rFonts w:hint="cs"/>
          <w:spacing w:val="-2"/>
          <w:rtl/>
        </w:rPr>
        <w:t>إجراءات ال</w:t>
      </w:r>
      <w:r w:rsidRPr="00E7358C">
        <w:rPr>
          <w:spacing w:val="-2"/>
          <w:rtl/>
        </w:rPr>
        <w:t xml:space="preserve">مصادرة </w:t>
      </w:r>
      <w:r w:rsidRPr="00E7358C">
        <w:rPr>
          <w:rFonts w:hint="cs"/>
          <w:spacing w:val="-2"/>
          <w:rtl/>
        </w:rPr>
        <w:t>ت</w:t>
      </w:r>
      <w:r w:rsidRPr="00E7358C">
        <w:rPr>
          <w:spacing w:val="-2"/>
          <w:rtl/>
        </w:rPr>
        <w:t xml:space="preserve">طبق بالفعل </w:t>
      </w:r>
      <w:r w:rsidRPr="00E7358C">
        <w:rPr>
          <w:rFonts w:hint="cs"/>
          <w:spacing w:val="-2"/>
          <w:rtl/>
        </w:rPr>
        <w:t>بصورة مكثفة فيما يتعلق بعائدات</w:t>
      </w:r>
      <w:r w:rsidRPr="00E7358C">
        <w:rPr>
          <w:spacing w:val="-2"/>
          <w:rtl/>
        </w:rPr>
        <w:t xml:space="preserve"> الجرائم المرتكبة في الخارج </w:t>
      </w:r>
      <w:r w:rsidRPr="00E7358C">
        <w:rPr>
          <w:rFonts w:hint="cs"/>
          <w:spacing w:val="-2"/>
          <w:rtl/>
        </w:rPr>
        <w:t>والمحتفظ بها</w:t>
      </w:r>
      <w:r w:rsidRPr="00E7358C">
        <w:rPr>
          <w:spacing w:val="-2"/>
          <w:rtl/>
        </w:rPr>
        <w:t xml:space="preserve"> في</w:t>
      </w:r>
      <w:r w:rsidRPr="00E7358C">
        <w:rPr>
          <w:rFonts w:hint="cs"/>
          <w:spacing w:val="-2"/>
          <w:rtl/>
        </w:rPr>
        <w:t xml:space="preserve"> بلغاريا.</w:t>
      </w:r>
    </w:p>
    <w:p w:rsidR="002F5EB5" w:rsidRDefault="002F5EB5" w:rsidP="00A21353">
      <w:pPr>
        <w:pStyle w:val="SingleTxtGA"/>
        <w:rPr>
          <w:rFonts w:hint="cs"/>
          <w:rtl/>
        </w:rPr>
      </w:pPr>
      <w:r w:rsidRPr="00A6305E">
        <w:rPr>
          <w:rtl/>
        </w:rPr>
        <w:t>25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070449">
        <w:rPr>
          <w:b/>
          <w:bCs/>
          <w:rtl/>
        </w:rPr>
        <w:t>السيد لالاه</w:t>
      </w:r>
      <w:r w:rsidRPr="00A6305E">
        <w:rPr>
          <w:rtl/>
        </w:rPr>
        <w:t xml:space="preserve"> </w:t>
      </w:r>
      <w:r w:rsidR="006B15C4">
        <w:rPr>
          <w:rFonts w:hint="cs"/>
          <w:rtl/>
        </w:rPr>
        <w:t>شكر ا</w:t>
      </w:r>
      <w:r>
        <w:rPr>
          <w:rtl/>
        </w:rPr>
        <w:t xml:space="preserve">لدولة الطرف </w:t>
      </w:r>
      <w:r>
        <w:rPr>
          <w:rFonts w:hint="cs"/>
          <w:rtl/>
        </w:rPr>
        <w:t xml:space="preserve">على </w:t>
      </w:r>
      <w:r w:rsidRPr="00A6305E">
        <w:rPr>
          <w:rtl/>
        </w:rPr>
        <w:t xml:space="preserve">ردودها </w:t>
      </w:r>
      <w:r>
        <w:rPr>
          <w:rFonts w:hint="cs"/>
          <w:rtl/>
        </w:rPr>
        <w:t>الكتابية المفصلة التي تقدم</w:t>
      </w:r>
      <w:r w:rsidRPr="00A6305E">
        <w:rPr>
          <w:rtl/>
        </w:rPr>
        <w:t xml:space="preserve"> </w:t>
      </w:r>
      <w:r>
        <w:rPr>
          <w:rtl/>
        </w:rPr>
        <w:t xml:space="preserve">معلومات واقعية عن الوضع </w:t>
      </w:r>
      <w:r w:rsidR="006B15C4">
        <w:rPr>
          <w:rFonts w:hint="cs"/>
          <w:rtl/>
        </w:rPr>
        <w:t>القائم بالفعل، وإ</w:t>
      </w:r>
      <w:r>
        <w:rPr>
          <w:rFonts w:hint="cs"/>
          <w:rtl/>
        </w:rPr>
        <w:t>ن</w:t>
      </w:r>
      <w:r w:rsidR="006B15C4">
        <w:rPr>
          <w:rFonts w:hint="cs"/>
          <w:rtl/>
        </w:rPr>
        <w:t xml:space="preserve"> كانت</w:t>
      </w:r>
      <w:r>
        <w:rPr>
          <w:rtl/>
        </w:rPr>
        <w:t xml:space="preserve"> </w:t>
      </w:r>
      <w:r w:rsidRPr="00A6305E">
        <w:rPr>
          <w:rtl/>
        </w:rPr>
        <w:t>الاحصاءات</w:t>
      </w:r>
      <w:r>
        <w:rPr>
          <w:rFonts w:hint="cs"/>
          <w:rtl/>
        </w:rPr>
        <w:t xml:space="preserve"> الخاصة بقضايا التمييز</w:t>
      </w:r>
      <w:r w:rsidR="00A43188">
        <w:rPr>
          <w:rtl/>
        </w:rPr>
        <w:t xml:space="preserve"> لا </w:t>
      </w:r>
      <w:r>
        <w:rPr>
          <w:rFonts w:hint="cs"/>
          <w:rtl/>
        </w:rPr>
        <w:t>توضح</w:t>
      </w:r>
      <w:r w:rsidRPr="00A6305E">
        <w:rPr>
          <w:rtl/>
        </w:rPr>
        <w:t xml:space="preserve"> أسباب التمييز أو </w:t>
      </w:r>
      <w:r>
        <w:rPr>
          <w:rFonts w:hint="cs"/>
          <w:rtl/>
        </w:rPr>
        <w:t>طرق متابعة هذه القضايا</w:t>
      </w:r>
      <w:r w:rsidRPr="00A6305E">
        <w:rPr>
          <w:rtl/>
        </w:rPr>
        <w:t xml:space="preserve">. </w:t>
      </w:r>
      <w:r w:rsidR="006B15C4">
        <w:rPr>
          <w:rFonts w:hint="cs"/>
          <w:rtl/>
        </w:rPr>
        <w:t>ف</w:t>
      </w:r>
      <w:r w:rsidRPr="00A6305E">
        <w:rPr>
          <w:rtl/>
        </w:rPr>
        <w:t xml:space="preserve">الأسئلة </w:t>
      </w:r>
      <w:r>
        <w:rPr>
          <w:rFonts w:hint="cs"/>
          <w:rtl/>
        </w:rPr>
        <w:t xml:space="preserve">من </w:t>
      </w:r>
      <w:r w:rsidRPr="00A6305E">
        <w:rPr>
          <w:rtl/>
        </w:rPr>
        <w:t>2</w:t>
      </w:r>
      <w:r>
        <w:rPr>
          <w:rFonts w:hint="cs"/>
          <w:rtl/>
        </w:rPr>
        <w:t xml:space="preserve"> إلى </w:t>
      </w:r>
      <w:r w:rsidRPr="00A6305E">
        <w:rPr>
          <w:rtl/>
        </w:rPr>
        <w:t xml:space="preserve">7 من </w:t>
      </w:r>
      <w:r w:rsidR="006B15C4">
        <w:rPr>
          <w:rFonts w:hint="cs"/>
          <w:rtl/>
        </w:rPr>
        <w:t>قائمة المسائل</w:t>
      </w:r>
      <w:r>
        <w:rPr>
          <w:rFonts w:hint="cs"/>
          <w:rtl/>
        </w:rPr>
        <w:t>،</w:t>
      </w:r>
      <w:r w:rsidRPr="00A6305E">
        <w:rPr>
          <w:rtl/>
        </w:rPr>
        <w:t xml:space="preserve"> </w:t>
      </w:r>
      <w:r>
        <w:rPr>
          <w:rFonts w:hint="cs"/>
          <w:rtl/>
        </w:rPr>
        <w:t xml:space="preserve">تتناول </w:t>
      </w:r>
      <w:r w:rsidRPr="00A6305E">
        <w:rPr>
          <w:rtl/>
        </w:rPr>
        <w:t xml:space="preserve">موضوع التمييز </w:t>
      </w:r>
      <w:r>
        <w:rPr>
          <w:rFonts w:hint="cs"/>
          <w:rtl/>
        </w:rPr>
        <w:t>البالغ الاتساع. وقال إن ال</w:t>
      </w:r>
      <w:r w:rsidRPr="00A6305E">
        <w:rPr>
          <w:rtl/>
        </w:rPr>
        <w:t xml:space="preserve">لجنة </w:t>
      </w:r>
      <w:r>
        <w:rPr>
          <w:rFonts w:hint="cs"/>
          <w:rtl/>
        </w:rPr>
        <w:t>تقرأ</w:t>
      </w:r>
      <w:r w:rsidRPr="00A6305E">
        <w:rPr>
          <w:rtl/>
        </w:rPr>
        <w:t xml:space="preserve"> المادة 26 </w:t>
      </w:r>
      <w:r w:rsidR="006B15C4">
        <w:rPr>
          <w:rFonts w:hint="cs"/>
          <w:rtl/>
        </w:rPr>
        <w:t xml:space="preserve">من العهد </w:t>
      </w:r>
      <w:r w:rsidRPr="00A6305E">
        <w:rPr>
          <w:rtl/>
        </w:rPr>
        <w:t>التي تحظر التمييز</w:t>
      </w:r>
      <w:r w:rsidR="006B15C4">
        <w:rPr>
          <w:rFonts w:hint="cs"/>
          <w:rtl/>
        </w:rPr>
        <w:t>،</w:t>
      </w:r>
      <w:r w:rsidRPr="00A6305E">
        <w:rPr>
          <w:rtl/>
        </w:rPr>
        <w:t xml:space="preserve"> </w:t>
      </w:r>
      <w:r w:rsidR="006B15C4">
        <w:rPr>
          <w:rFonts w:hint="cs"/>
          <w:rtl/>
        </w:rPr>
        <w:t xml:space="preserve">جنباً إلى جنب مع </w:t>
      </w:r>
      <w:r>
        <w:rPr>
          <w:rFonts w:hint="cs"/>
          <w:rtl/>
        </w:rPr>
        <w:t xml:space="preserve">مواد </w:t>
      </w:r>
      <w:r w:rsidRPr="00A6305E">
        <w:rPr>
          <w:rtl/>
        </w:rPr>
        <w:t>أخرى</w:t>
      </w:r>
      <w:r>
        <w:rPr>
          <w:rFonts w:hint="cs"/>
          <w:rtl/>
        </w:rPr>
        <w:t xml:space="preserve"> </w:t>
      </w:r>
      <w:r w:rsidRPr="00A6305E">
        <w:rPr>
          <w:rtl/>
        </w:rPr>
        <w:t xml:space="preserve">مثل المادة </w:t>
      </w:r>
      <w:r>
        <w:rPr>
          <w:rtl/>
        </w:rPr>
        <w:t>3</w:t>
      </w:r>
      <w:r w:rsidRPr="00A6305E">
        <w:rPr>
          <w:rtl/>
        </w:rPr>
        <w:t xml:space="preserve"> وغيرها من </w:t>
      </w:r>
      <w:r>
        <w:rPr>
          <w:rFonts w:hint="cs"/>
          <w:rtl/>
        </w:rPr>
        <w:t>المواد</w:t>
      </w:r>
      <w:r w:rsidRPr="00A6305E">
        <w:rPr>
          <w:rtl/>
        </w:rPr>
        <w:t xml:space="preserve"> التي </w:t>
      </w:r>
      <w:r>
        <w:rPr>
          <w:rFonts w:hint="cs"/>
          <w:rtl/>
        </w:rPr>
        <w:t>تكفل</w:t>
      </w:r>
      <w:r w:rsidRPr="00A6305E">
        <w:rPr>
          <w:rtl/>
        </w:rPr>
        <w:t xml:space="preserve"> حق الأفراد أو مجموعات معينة من الناس </w:t>
      </w:r>
      <w:r>
        <w:rPr>
          <w:rFonts w:hint="cs"/>
          <w:rtl/>
        </w:rPr>
        <w:t xml:space="preserve">في </w:t>
      </w:r>
      <w:r w:rsidRPr="00A6305E">
        <w:rPr>
          <w:rtl/>
        </w:rPr>
        <w:t xml:space="preserve">حماية الدولة. </w:t>
      </w:r>
      <w:r w:rsidR="006B15C4">
        <w:rPr>
          <w:rFonts w:hint="cs"/>
          <w:rtl/>
        </w:rPr>
        <w:t xml:space="preserve">وقال إن </w:t>
      </w:r>
      <w:r>
        <w:rPr>
          <w:rFonts w:hint="cs"/>
          <w:rtl/>
        </w:rPr>
        <w:t>ا</w:t>
      </w:r>
      <w:r w:rsidRPr="00A6305E">
        <w:rPr>
          <w:rtl/>
        </w:rPr>
        <w:t xml:space="preserve">لمعلومات الواردة من منظمة </w:t>
      </w:r>
      <w:r>
        <w:rPr>
          <w:rFonts w:hint="cs"/>
          <w:rtl/>
          <w:lang/>
        </w:rPr>
        <w:t xml:space="preserve">المؤسسة البلغارية للأبحاث الجنسانية </w:t>
      </w:r>
      <w:r w:rsidRPr="00A6305E">
        <w:rPr>
          <w:rtl/>
        </w:rPr>
        <w:t>و</w:t>
      </w:r>
      <w:r>
        <w:rPr>
          <w:rFonts w:hint="cs"/>
          <w:rtl/>
        </w:rPr>
        <w:t>ل</w:t>
      </w:r>
      <w:r>
        <w:rPr>
          <w:rtl/>
        </w:rPr>
        <w:t>جنة هلسنكي البلغارية</w:t>
      </w:r>
      <w:r w:rsidR="006B15C4">
        <w:rPr>
          <w:rFonts w:hint="cs"/>
          <w:rtl/>
        </w:rPr>
        <w:t xml:space="preserve"> تفيد بتعدد حالات التمييز ضد الأقليات وبالذات ضد المرأة</w:t>
      </w:r>
      <w:r>
        <w:rPr>
          <w:rtl/>
        </w:rPr>
        <w:t>. و</w:t>
      </w:r>
      <w:r w:rsidR="006B15C4">
        <w:rPr>
          <w:rFonts w:hint="cs"/>
          <w:rtl/>
        </w:rPr>
        <w:t xml:space="preserve">قد اعتمدت </w:t>
      </w:r>
      <w:r w:rsidRPr="00A6305E">
        <w:rPr>
          <w:rtl/>
        </w:rPr>
        <w:t>الدولة الطرف استراتيجية وطنية ل</w:t>
      </w:r>
      <w:r>
        <w:rPr>
          <w:rFonts w:hint="cs"/>
          <w:rtl/>
        </w:rPr>
        <w:t>لفترة</w:t>
      </w:r>
      <w:r w:rsidR="00D75814">
        <w:rPr>
          <w:rFonts w:hint="eastAsia"/>
          <w:rtl/>
        </w:rPr>
        <w:t> </w:t>
      </w:r>
      <w:r>
        <w:rPr>
          <w:rtl/>
        </w:rPr>
        <w:t xml:space="preserve">2009-2015 </w:t>
      </w:r>
      <w:r>
        <w:rPr>
          <w:rFonts w:hint="cs"/>
          <w:rtl/>
        </w:rPr>
        <w:t xml:space="preserve">تهدف إلى </w:t>
      </w:r>
      <w:r w:rsidR="006B15C4">
        <w:rPr>
          <w:rFonts w:hint="cs"/>
          <w:rtl/>
        </w:rPr>
        <w:t xml:space="preserve">تشجيع </w:t>
      </w:r>
      <w:r>
        <w:rPr>
          <w:rtl/>
        </w:rPr>
        <w:t xml:space="preserve">المساواة بين الجنسين </w:t>
      </w:r>
      <w:r w:rsidR="006B15C4">
        <w:rPr>
          <w:rFonts w:hint="cs"/>
          <w:rtl/>
        </w:rPr>
        <w:t xml:space="preserve">ولكنها </w:t>
      </w:r>
      <w:r w:rsidR="00A43188">
        <w:rPr>
          <w:rFonts w:hint="cs"/>
          <w:rtl/>
        </w:rPr>
        <w:t>لا </w:t>
      </w:r>
      <w:r w:rsidRPr="00A6305E">
        <w:rPr>
          <w:rtl/>
        </w:rPr>
        <w:t xml:space="preserve">تنفذ </w:t>
      </w:r>
      <w:r w:rsidR="006B15C4">
        <w:rPr>
          <w:rFonts w:hint="cs"/>
          <w:rtl/>
        </w:rPr>
        <w:t xml:space="preserve">فيما يبدو </w:t>
      </w:r>
      <w:r w:rsidRPr="00A6305E">
        <w:rPr>
          <w:rtl/>
        </w:rPr>
        <w:t xml:space="preserve">على نحو فعال. </w:t>
      </w:r>
      <w:r w:rsidR="006B15C4">
        <w:rPr>
          <w:rFonts w:hint="cs"/>
          <w:rtl/>
        </w:rPr>
        <w:t>كما</w:t>
      </w:r>
      <w:r w:rsidR="00936956">
        <w:rPr>
          <w:rFonts w:hint="eastAsia"/>
          <w:rtl/>
        </w:rPr>
        <w:t> </w:t>
      </w:r>
      <w:r w:rsidR="006B15C4">
        <w:rPr>
          <w:rFonts w:hint="cs"/>
          <w:rtl/>
        </w:rPr>
        <w:t xml:space="preserve">أنشأت </w:t>
      </w:r>
      <w:r w:rsidRPr="00A6305E">
        <w:rPr>
          <w:rtl/>
        </w:rPr>
        <w:t xml:space="preserve">السلطات البلغارية لجنة للحماية </w:t>
      </w:r>
      <w:r>
        <w:rPr>
          <w:rFonts w:hint="cs"/>
          <w:rtl/>
        </w:rPr>
        <w:t>من</w:t>
      </w:r>
      <w:r>
        <w:rPr>
          <w:rtl/>
        </w:rPr>
        <w:t xml:space="preserve"> التمييز</w:t>
      </w:r>
      <w:r>
        <w:rPr>
          <w:rFonts w:hint="cs"/>
          <w:rtl/>
        </w:rPr>
        <w:t xml:space="preserve"> </w:t>
      </w:r>
      <w:r w:rsidR="006B15C4">
        <w:rPr>
          <w:rFonts w:hint="cs"/>
          <w:rtl/>
        </w:rPr>
        <w:t xml:space="preserve">ولا بد من معرفة ما </w:t>
      </w:r>
      <w:r>
        <w:rPr>
          <w:rtl/>
        </w:rPr>
        <w:t xml:space="preserve">إذا كانت </w:t>
      </w:r>
      <w:r w:rsidRPr="00A6305E">
        <w:rPr>
          <w:rtl/>
        </w:rPr>
        <w:t>ل</w:t>
      </w:r>
      <w:r w:rsidR="006B15C4">
        <w:rPr>
          <w:rFonts w:hint="cs"/>
          <w:rtl/>
        </w:rPr>
        <w:t>دى ال</w:t>
      </w:r>
      <w:r w:rsidRPr="00A6305E">
        <w:rPr>
          <w:rtl/>
        </w:rPr>
        <w:t xml:space="preserve">لجنة </w:t>
      </w:r>
      <w:r>
        <w:rPr>
          <w:rFonts w:hint="cs"/>
          <w:rtl/>
        </w:rPr>
        <w:t xml:space="preserve">صلاحية </w:t>
      </w:r>
      <w:r w:rsidR="006B15C4">
        <w:rPr>
          <w:rFonts w:hint="cs"/>
          <w:rtl/>
        </w:rPr>
        <w:t>ل</w:t>
      </w:r>
      <w:r>
        <w:rPr>
          <w:rFonts w:hint="cs"/>
          <w:rtl/>
        </w:rPr>
        <w:t>تنفيذ</w:t>
      </w:r>
      <w:r w:rsidRPr="00A6305E">
        <w:rPr>
          <w:rtl/>
        </w:rPr>
        <w:t xml:space="preserve"> قراراته</w:t>
      </w:r>
      <w:r>
        <w:rPr>
          <w:rFonts w:hint="cs"/>
          <w:rtl/>
        </w:rPr>
        <w:t>ا</w:t>
      </w:r>
      <w:r w:rsidRPr="00A6305E">
        <w:rPr>
          <w:rtl/>
        </w:rPr>
        <w:t xml:space="preserve">. </w:t>
      </w:r>
      <w:r>
        <w:rPr>
          <w:rFonts w:hint="cs"/>
          <w:rtl/>
        </w:rPr>
        <w:t>و</w:t>
      </w:r>
      <w:r w:rsidR="006B15C4">
        <w:rPr>
          <w:rFonts w:hint="cs"/>
          <w:rtl/>
        </w:rPr>
        <w:t xml:space="preserve">أعرب </w:t>
      </w:r>
      <w:r w:rsidRPr="00A6305E">
        <w:rPr>
          <w:rtl/>
        </w:rPr>
        <w:t xml:space="preserve">السيد لالاه </w:t>
      </w:r>
      <w:r w:rsidR="00A21353">
        <w:rPr>
          <w:rFonts w:hint="cs"/>
          <w:rtl/>
        </w:rPr>
        <w:t xml:space="preserve">عن </w:t>
      </w:r>
      <w:r>
        <w:rPr>
          <w:rFonts w:hint="cs"/>
          <w:rtl/>
        </w:rPr>
        <w:t>قلق</w:t>
      </w:r>
      <w:r w:rsidR="006B15C4">
        <w:rPr>
          <w:rFonts w:hint="cs"/>
          <w:rtl/>
        </w:rPr>
        <w:t>ه</w:t>
      </w:r>
      <w:r>
        <w:rPr>
          <w:rFonts w:hint="cs"/>
          <w:rtl/>
        </w:rPr>
        <w:t xml:space="preserve"> لأن </w:t>
      </w:r>
      <w:r w:rsidR="006B15C4">
        <w:rPr>
          <w:rFonts w:hint="cs"/>
          <w:rtl/>
        </w:rPr>
        <w:t xml:space="preserve">لا </w:t>
      </w:r>
      <w:r>
        <w:rPr>
          <w:rtl/>
        </w:rPr>
        <w:t>اللجنة و</w:t>
      </w:r>
      <w:r w:rsidR="006B15C4">
        <w:rPr>
          <w:rFonts w:hint="cs"/>
          <w:rtl/>
        </w:rPr>
        <w:t xml:space="preserve">لا </w:t>
      </w:r>
      <w:r w:rsidRPr="00A6305E">
        <w:rPr>
          <w:rtl/>
        </w:rPr>
        <w:t>المحاكم</w:t>
      </w:r>
      <w:r w:rsidR="00A43188">
        <w:rPr>
          <w:rtl/>
        </w:rPr>
        <w:t xml:space="preserve"> </w:t>
      </w:r>
      <w:r w:rsidRPr="00A6305E">
        <w:rPr>
          <w:rtl/>
        </w:rPr>
        <w:t>تشعر حق</w:t>
      </w:r>
      <w:r w:rsidR="00794C40">
        <w:rPr>
          <w:rtl/>
        </w:rPr>
        <w:t xml:space="preserve">اً </w:t>
      </w:r>
      <w:r>
        <w:rPr>
          <w:rFonts w:hint="cs"/>
          <w:rtl/>
        </w:rPr>
        <w:t>بأنها مسؤولة عن</w:t>
      </w:r>
      <w:r w:rsidRPr="00A6305E">
        <w:rPr>
          <w:rtl/>
        </w:rPr>
        <w:t xml:space="preserve"> مهمة استعادة حقوق </w:t>
      </w:r>
      <w:r>
        <w:rPr>
          <w:rFonts w:hint="cs"/>
          <w:rtl/>
        </w:rPr>
        <w:t xml:space="preserve">الأشخاص الذين يقعون </w:t>
      </w:r>
      <w:r>
        <w:rPr>
          <w:rtl/>
        </w:rPr>
        <w:t>ضحا</w:t>
      </w:r>
      <w:r>
        <w:rPr>
          <w:rFonts w:hint="cs"/>
          <w:rtl/>
        </w:rPr>
        <w:t>يا</w:t>
      </w:r>
      <w:r w:rsidRPr="00A6305E">
        <w:rPr>
          <w:rtl/>
        </w:rPr>
        <w:t xml:space="preserve"> </w:t>
      </w:r>
      <w:r>
        <w:rPr>
          <w:rFonts w:hint="cs"/>
          <w:rtl/>
        </w:rPr>
        <w:t>لأفعال ا</w:t>
      </w:r>
      <w:r w:rsidRPr="00A6305E">
        <w:rPr>
          <w:rtl/>
        </w:rPr>
        <w:t xml:space="preserve">لتمييز. </w:t>
      </w:r>
      <w:r w:rsidR="006B15C4">
        <w:rPr>
          <w:rFonts w:hint="cs"/>
          <w:rtl/>
        </w:rPr>
        <w:t xml:space="preserve">وربما تطلب الأمر </w:t>
      </w:r>
      <w:r w:rsidRPr="00A6305E">
        <w:rPr>
          <w:rtl/>
        </w:rPr>
        <w:t>توفير التدريب للقضاة بشأن هذه المسألة.</w:t>
      </w:r>
    </w:p>
    <w:p w:rsidR="002F5EB5" w:rsidRDefault="002F5EB5" w:rsidP="00186122">
      <w:pPr>
        <w:pStyle w:val="SingleTxtGA"/>
        <w:rPr>
          <w:rtl/>
        </w:rPr>
      </w:pPr>
      <w:r>
        <w:rPr>
          <w:rtl/>
        </w:rPr>
        <w:t>26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>
        <w:rPr>
          <w:rFonts w:hint="cs"/>
          <w:rtl/>
        </w:rPr>
        <w:t xml:space="preserve">وبين أن </w:t>
      </w:r>
      <w:r>
        <w:rPr>
          <w:rtl/>
        </w:rPr>
        <w:t xml:space="preserve">تقرير الفريق العامل المعني بالاستعراض الدوري الشامل </w:t>
      </w:r>
      <w:r>
        <w:rPr>
          <w:rFonts w:hint="cs"/>
          <w:rtl/>
        </w:rPr>
        <w:t>ل</w:t>
      </w:r>
      <w:r>
        <w:rPr>
          <w:rtl/>
        </w:rPr>
        <w:t>بلغاريا (</w:t>
      </w:r>
      <w:r>
        <w:t>A/HRC/16/9</w:t>
      </w:r>
      <w:r>
        <w:rPr>
          <w:rtl/>
        </w:rPr>
        <w:t xml:space="preserve">) </w:t>
      </w:r>
      <w:r>
        <w:rPr>
          <w:rFonts w:hint="cs"/>
          <w:rtl/>
        </w:rPr>
        <w:t xml:space="preserve">يتضمن </w:t>
      </w:r>
      <w:r>
        <w:rPr>
          <w:rtl/>
        </w:rPr>
        <w:t xml:space="preserve">العديد من التوصيات </w:t>
      </w:r>
      <w:r w:rsidR="006B15C4">
        <w:rPr>
          <w:rFonts w:hint="cs"/>
          <w:rtl/>
        </w:rPr>
        <w:t xml:space="preserve">الرامية إلى </w:t>
      </w:r>
      <w:r>
        <w:rPr>
          <w:rtl/>
        </w:rPr>
        <w:t xml:space="preserve">اتخاذ تدابير لتحسين الوضع في مجال المساواة بين الجنسين، </w:t>
      </w:r>
      <w:r w:rsidR="006B15C4">
        <w:rPr>
          <w:rFonts w:hint="cs"/>
          <w:rtl/>
        </w:rPr>
        <w:t xml:space="preserve">مما يعكس عدم كفاية </w:t>
      </w:r>
      <w:r>
        <w:rPr>
          <w:rFonts w:hint="cs"/>
          <w:rtl/>
        </w:rPr>
        <w:t>ال</w:t>
      </w:r>
      <w:r>
        <w:rPr>
          <w:rtl/>
        </w:rPr>
        <w:t>إجراءات</w:t>
      </w:r>
      <w:r>
        <w:rPr>
          <w:rFonts w:hint="cs"/>
          <w:rtl/>
        </w:rPr>
        <w:t xml:space="preserve"> التي</w:t>
      </w:r>
      <w:r>
        <w:rPr>
          <w:rtl/>
        </w:rPr>
        <w:t xml:space="preserve"> </w:t>
      </w:r>
      <w:r w:rsidR="00186122">
        <w:rPr>
          <w:rFonts w:hint="cs"/>
          <w:rtl/>
        </w:rPr>
        <w:t>ا</w:t>
      </w:r>
      <w:r>
        <w:rPr>
          <w:rFonts w:hint="cs"/>
          <w:rtl/>
        </w:rPr>
        <w:t>تخذ</w:t>
      </w:r>
      <w:r w:rsidR="00186122">
        <w:rPr>
          <w:rFonts w:hint="cs"/>
          <w:rtl/>
        </w:rPr>
        <w:t>ت</w:t>
      </w:r>
      <w:r>
        <w:rPr>
          <w:rFonts w:hint="cs"/>
          <w:rtl/>
        </w:rPr>
        <w:t xml:space="preserve">ها </w:t>
      </w:r>
      <w:r>
        <w:rPr>
          <w:rtl/>
        </w:rPr>
        <w:t>الدولة الطرف</w:t>
      </w:r>
      <w:r>
        <w:rPr>
          <w:rFonts w:hint="cs"/>
          <w:rtl/>
        </w:rPr>
        <w:t xml:space="preserve"> </w:t>
      </w:r>
      <w:r>
        <w:rPr>
          <w:rtl/>
        </w:rPr>
        <w:t>لمكافحة التمييز على أساس</w:t>
      </w:r>
      <w:r>
        <w:rPr>
          <w:rFonts w:hint="cs"/>
          <w:rtl/>
        </w:rPr>
        <w:t xml:space="preserve"> نوع</w:t>
      </w:r>
      <w:r>
        <w:rPr>
          <w:rtl/>
        </w:rPr>
        <w:t xml:space="preserve"> الجنس.</w:t>
      </w:r>
    </w:p>
    <w:p w:rsidR="002F5EB5" w:rsidRDefault="002F5EB5" w:rsidP="002F5EB5">
      <w:pPr>
        <w:pStyle w:val="SingleTxtGA"/>
        <w:rPr>
          <w:rFonts w:hint="cs"/>
          <w:rtl/>
        </w:rPr>
      </w:pPr>
      <w:r>
        <w:rPr>
          <w:rtl/>
        </w:rPr>
        <w:t>27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>
        <w:rPr>
          <w:rtl/>
        </w:rPr>
        <w:t xml:space="preserve">وساور السيد لالاه </w:t>
      </w:r>
      <w:r>
        <w:rPr>
          <w:rFonts w:hint="cs"/>
          <w:rtl/>
        </w:rPr>
        <w:t>القلق إزاء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الروما الذين يعانون من الحرمان</w:t>
      </w:r>
      <w:r>
        <w:rPr>
          <w:rtl/>
        </w:rPr>
        <w:t xml:space="preserve"> </w:t>
      </w:r>
      <w:r>
        <w:rPr>
          <w:rFonts w:hint="cs"/>
          <w:rtl/>
        </w:rPr>
        <w:t>على الصعيدين</w:t>
      </w:r>
      <w:r>
        <w:rPr>
          <w:rtl/>
        </w:rPr>
        <w:t xml:space="preserve"> الاقتصادي والاجتماعي</w:t>
      </w:r>
      <w:r w:rsidR="004A3806">
        <w:rPr>
          <w:rFonts w:hint="cs"/>
          <w:rtl/>
        </w:rPr>
        <w:t xml:space="preserve"> </w:t>
      </w:r>
      <w:r>
        <w:rPr>
          <w:rFonts w:hint="cs"/>
          <w:rtl/>
        </w:rPr>
        <w:t xml:space="preserve">ويتعرضون </w:t>
      </w:r>
      <w:r>
        <w:rPr>
          <w:rtl/>
        </w:rPr>
        <w:t>ل</w:t>
      </w:r>
      <w:r>
        <w:rPr>
          <w:rFonts w:hint="cs"/>
          <w:rtl/>
        </w:rPr>
        <w:t xml:space="preserve">خطر التعدي على </w:t>
      </w:r>
      <w:r>
        <w:rPr>
          <w:rtl/>
        </w:rPr>
        <w:t xml:space="preserve">سلامتهم البدنية وما زالوا يعانون من </w:t>
      </w:r>
      <w:r>
        <w:rPr>
          <w:rFonts w:hint="cs"/>
          <w:rtl/>
        </w:rPr>
        <w:t>طريقة تعامل</w:t>
      </w:r>
      <w:r>
        <w:rPr>
          <w:rtl/>
        </w:rPr>
        <w:t xml:space="preserve"> </w:t>
      </w:r>
      <w:r>
        <w:rPr>
          <w:rFonts w:hint="cs"/>
          <w:rtl/>
        </w:rPr>
        <w:t xml:space="preserve">النظام </w:t>
      </w:r>
      <w:r>
        <w:rPr>
          <w:rtl/>
        </w:rPr>
        <w:t>القضا</w:t>
      </w:r>
      <w:r>
        <w:rPr>
          <w:rFonts w:hint="cs"/>
          <w:rtl/>
        </w:rPr>
        <w:t>ئي</w:t>
      </w:r>
      <w:r w:rsidRPr="00B50310">
        <w:rPr>
          <w:rtl/>
        </w:rPr>
        <w:t xml:space="preserve"> </w:t>
      </w:r>
      <w:r>
        <w:rPr>
          <w:rFonts w:hint="cs"/>
          <w:rtl/>
        </w:rPr>
        <w:t>معهم</w:t>
      </w:r>
      <w:r>
        <w:rPr>
          <w:rtl/>
        </w:rPr>
        <w:t xml:space="preserve">. </w:t>
      </w:r>
      <w:r>
        <w:rPr>
          <w:rFonts w:hint="cs"/>
          <w:rtl/>
        </w:rPr>
        <w:t>وأشار</w:t>
      </w:r>
      <w:r>
        <w:rPr>
          <w:rtl/>
        </w:rPr>
        <w:t xml:space="preserve"> مع القلق </w:t>
      </w:r>
      <w:r>
        <w:rPr>
          <w:rFonts w:hint="cs"/>
          <w:rtl/>
        </w:rPr>
        <w:t xml:space="preserve">إلى وقوع الروما </w:t>
      </w:r>
      <w:r>
        <w:rPr>
          <w:rtl/>
        </w:rPr>
        <w:t>مؤخر</w:t>
      </w:r>
      <w:r w:rsidR="00794C40">
        <w:rPr>
          <w:rtl/>
        </w:rPr>
        <w:t xml:space="preserve">اً </w:t>
      </w:r>
      <w:r>
        <w:rPr>
          <w:rtl/>
        </w:rPr>
        <w:t xml:space="preserve">ضحايا </w:t>
      </w:r>
      <w:r>
        <w:rPr>
          <w:rFonts w:hint="cs"/>
          <w:rtl/>
        </w:rPr>
        <w:t>ل</w:t>
      </w:r>
      <w:r>
        <w:rPr>
          <w:rtl/>
        </w:rPr>
        <w:t xml:space="preserve">حملة الطرد القسري من منازلهم </w:t>
      </w:r>
      <w:r>
        <w:rPr>
          <w:rFonts w:hint="cs"/>
          <w:rtl/>
        </w:rPr>
        <w:t xml:space="preserve">في </w:t>
      </w:r>
      <w:r>
        <w:rPr>
          <w:rtl/>
        </w:rPr>
        <w:t xml:space="preserve">بعض المدن، في حين </w:t>
      </w:r>
      <w:r>
        <w:rPr>
          <w:rFonts w:hint="cs"/>
          <w:rtl/>
        </w:rPr>
        <w:t xml:space="preserve">أنهم عاشوا فيها </w:t>
      </w:r>
      <w:r>
        <w:rPr>
          <w:rtl/>
        </w:rPr>
        <w:t xml:space="preserve">لسنوات عديدة. </w:t>
      </w:r>
      <w:r>
        <w:rPr>
          <w:rFonts w:hint="cs"/>
          <w:rtl/>
        </w:rPr>
        <w:t>ويعتقد أن</w:t>
      </w:r>
      <w:r>
        <w:rPr>
          <w:rtl/>
        </w:rPr>
        <w:t xml:space="preserve"> قرب المساكن من مركز المدينة</w:t>
      </w:r>
      <w:r>
        <w:rPr>
          <w:rFonts w:hint="cs"/>
          <w:rtl/>
        </w:rPr>
        <w:t>،</w:t>
      </w:r>
      <w:r>
        <w:rPr>
          <w:rtl/>
        </w:rPr>
        <w:t xml:space="preserve"> وهي منطقة ذات أهمية</w:t>
      </w:r>
      <w:r>
        <w:rPr>
          <w:rFonts w:hint="cs"/>
          <w:rtl/>
        </w:rPr>
        <w:t xml:space="preserve"> بالنسبة إلى المقاولين العقاريين،</w:t>
      </w:r>
      <w:r>
        <w:rPr>
          <w:rtl/>
        </w:rPr>
        <w:t xml:space="preserve"> </w:t>
      </w:r>
      <w:r>
        <w:rPr>
          <w:rFonts w:hint="cs"/>
          <w:rtl/>
        </w:rPr>
        <w:t xml:space="preserve">هو </w:t>
      </w:r>
      <w:r>
        <w:rPr>
          <w:rtl/>
        </w:rPr>
        <w:t xml:space="preserve">الدافع وراء عمليات الإخلاء. وتساءل عما إذا كانت السلطات البلغارية </w:t>
      </w:r>
      <w:r>
        <w:rPr>
          <w:rFonts w:hint="cs"/>
          <w:rtl/>
        </w:rPr>
        <w:t>تعتزم</w:t>
      </w:r>
      <w:r>
        <w:rPr>
          <w:rtl/>
        </w:rPr>
        <w:t xml:space="preserve"> تعويض </w:t>
      </w:r>
      <w:r>
        <w:rPr>
          <w:rFonts w:hint="cs"/>
          <w:rtl/>
        </w:rPr>
        <w:t xml:space="preserve">الأشخاص </w:t>
      </w:r>
      <w:r>
        <w:rPr>
          <w:rtl/>
        </w:rPr>
        <w:t>الذين طردوا أو توفير سكن بديل</w:t>
      </w:r>
      <w:r>
        <w:rPr>
          <w:rFonts w:hint="cs"/>
          <w:rtl/>
        </w:rPr>
        <w:t xml:space="preserve"> لهم</w:t>
      </w:r>
      <w:r>
        <w:rPr>
          <w:rtl/>
        </w:rPr>
        <w:t>.</w:t>
      </w:r>
    </w:p>
    <w:p w:rsidR="002F5EB5" w:rsidRPr="00186122" w:rsidRDefault="002F5EB5" w:rsidP="00A21353">
      <w:pPr>
        <w:pStyle w:val="SingleTxtGA"/>
        <w:rPr>
          <w:rFonts w:hint="cs"/>
          <w:spacing w:val="-2"/>
          <w:rtl/>
        </w:rPr>
      </w:pPr>
      <w:r w:rsidRPr="00186122">
        <w:rPr>
          <w:spacing w:val="-2"/>
          <w:rtl/>
        </w:rPr>
        <w:t>28</w:t>
      </w:r>
      <w:r w:rsidR="004A3806" w:rsidRPr="00186122">
        <w:rPr>
          <w:rFonts w:hint="cs"/>
          <w:spacing w:val="-2"/>
          <w:rtl/>
        </w:rPr>
        <w:t>-</w:t>
      </w:r>
      <w:r w:rsidR="004A3806" w:rsidRPr="00186122">
        <w:rPr>
          <w:rFonts w:hint="cs"/>
          <w:spacing w:val="-2"/>
          <w:rtl/>
        </w:rPr>
        <w:tab/>
      </w:r>
      <w:r w:rsidRPr="00186122">
        <w:rPr>
          <w:rFonts w:hint="cs"/>
          <w:spacing w:val="-2"/>
          <w:rtl/>
        </w:rPr>
        <w:t>وقال السيد</w:t>
      </w:r>
      <w:r w:rsidRPr="00186122">
        <w:rPr>
          <w:spacing w:val="-2"/>
          <w:rtl/>
        </w:rPr>
        <w:t xml:space="preserve"> لالاه</w:t>
      </w:r>
      <w:r w:rsidRPr="00186122">
        <w:rPr>
          <w:rFonts w:hint="cs"/>
          <w:spacing w:val="-2"/>
          <w:rtl/>
        </w:rPr>
        <w:t xml:space="preserve"> إن ا</w:t>
      </w:r>
      <w:r w:rsidRPr="00186122">
        <w:rPr>
          <w:spacing w:val="-2"/>
          <w:rtl/>
        </w:rPr>
        <w:t>لمعلومات المت</w:t>
      </w:r>
      <w:r w:rsidRPr="00186122">
        <w:rPr>
          <w:rFonts w:hint="cs"/>
          <w:spacing w:val="-2"/>
          <w:rtl/>
        </w:rPr>
        <w:t>احة لديه تشير</w:t>
      </w:r>
      <w:r w:rsidRPr="00186122">
        <w:rPr>
          <w:spacing w:val="-2"/>
          <w:rtl/>
        </w:rPr>
        <w:t xml:space="preserve"> </w:t>
      </w:r>
      <w:r w:rsidRPr="00186122">
        <w:rPr>
          <w:rFonts w:hint="cs"/>
          <w:spacing w:val="-2"/>
          <w:rtl/>
        </w:rPr>
        <w:t>إلى تعيين وصي للأشخاص</w:t>
      </w:r>
      <w:r w:rsidRPr="00186122">
        <w:rPr>
          <w:spacing w:val="-2"/>
          <w:rtl/>
        </w:rPr>
        <w:t xml:space="preserve"> ذوي الإعاقة العقلية </w:t>
      </w:r>
      <w:r w:rsidRPr="00186122">
        <w:rPr>
          <w:rFonts w:hint="cs"/>
          <w:spacing w:val="-2"/>
          <w:rtl/>
        </w:rPr>
        <w:t xml:space="preserve">وأنه </w:t>
      </w:r>
      <w:r w:rsidR="00186122" w:rsidRPr="00186122">
        <w:rPr>
          <w:rFonts w:hint="cs"/>
          <w:spacing w:val="-2"/>
          <w:rtl/>
        </w:rPr>
        <w:t xml:space="preserve">يخضع </w:t>
      </w:r>
      <w:r w:rsidRPr="00186122">
        <w:rPr>
          <w:rFonts w:hint="cs"/>
          <w:spacing w:val="-2"/>
          <w:rtl/>
        </w:rPr>
        <w:t xml:space="preserve">في بعض </w:t>
      </w:r>
      <w:r w:rsidRPr="00186122">
        <w:rPr>
          <w:spacing w:val="-2"/>
          <w:rtl/>
        </w:rPr>
        <w:t xml:space="preserve">الأحيان </w:t>
      </w:r>
      <w:r w:rsidR="00A21353">
        <w:rPr>
          <w:rFonts w:hint="cs"/>
          <w:spacing w:val="-2"/>
          <w:rtl/>
        </w:rPr>
        <w:t>ل</w:t>
      </w:r>
      <w:r w:rsidRPr="00186122">
        <w:rPr>
          <w:rFonts w:hint="cs"/>
          <w:spacing w:val="-2"/>
          <w:rtl/>
        </w:rPr>
        <w:t xml:space="preserve">لسلطة ذاتها التي </w:t>
      </w:r>
      <w:r w:rsidR="00186122" w:rsidRPr="00186122">
        <w:rPr>
          <w:rFonts w:hint="cs"/>
          <w:spacing w:val="-2"/>
          <w:rtl/>
        </w:rPr>
        <w:t xml:space="preserve">يخضع لها </w:t>
      </w:r>
      <w:r w:rsidRPr="00186122">
        <w:rPr>
          <w:rFonts w:hint="cs"/>
          <w:spacing w:val="-2"/>
          <w:rtl/>
        </w:rPr>
        <w:t>الأشخاص ذوو الإعاقة</w:t>
      </w:r>
      <w:r w:rsidRPr="00186122">
        <w:rPr>
          <w:spacing w:val="-2"/>
          <w:rtl/>
        </w:rPr>
        <w:t xml:space="preserve">. </w:t>
      </w:r>
      <w:r w:rsidRPr="00186122">
        <w:rPr>
          <w:rFonts w:hint="cs"/>
          <w:spacing w:val="-2"/>
          <w:rtl/>
        </w:rPr>
        <w:t>واعتبر أن هذه الوضعية تنطوي على</w:t>
      </w:r>
      <w:r w:rsidRPr="00186122">
        <w:rPr>
          <w:spacing w:val="-2"/>
          <w:rtl/>
        </w:rPr>
        <w:t xml:space="preserve"> خطر </w:t>
      </w:r>
      <w:r w:rsidRPr="00186122">
        <w:rPr>
          <w:rFonts w:hint="cs"/>
          <w:spacing w:val="-2"/>
          <w:rtl/>
        </w:rPr>
        <w:t xml:space="preserve">شديد </w:t>
      </w:r>
      <w:r w:rsidRPr="00186122">
        <w:rPr>
          <w:spacing w:val="-2"/>
          <w:rtl/>
        </w:rPr>
        <w:t xml:space="preserve">من تضارب المصالح، </w:t>
      </w:r>
      <w:r w:rsidR="00186122" w:rsidRPr="00186122">
        <w:rPr>
          <w:rFonts w:hint="cs"/>
          <w:spacing w:val="-2"/>
          <w:rtl/>
        </w:rPr>
        <w:t>لاسيما و</w:t>
      </w:r>
      <w:r w:rsidRPr="00186122">
        <w:rPr>
          <w:rFonts w:hint="cs"/>
          <w:spacing w:val="-2"/>
          <w:rtl/>
        </w:rPr>
        <w:t xml:space="preserve">أن </w:t>
      </w:r>
      <w:r w:rsidRPr="00186122">
        <w:rPr>
          <w:spacing w:val="-2"/>
          <w:rtl/>
        </w:rPr>
        <w:t xml:space="preserve">ذوي </w:t>
      </w:r>
      <w:r w:rsidR="00186122" w:rsidRPr="00186122">
        <w:rPr>
          <w:rFonts w:hint="cs"/>
          <w:spacing w:val="-2"/>
          <w:rtl/>
        </w:rPr>
        <w:t xml:space="preserve">الإعاقات </w:t>
      </w:r>
      <w:r w:rsidR="00A43188" w:rsidRPr="00186122">
        <w:rPr>
          <w:spacing w:val="-2"/>
          <w:rtl/>
        </w:rPr>
        <w:t>لا </w:t>
      </w:r>
      <w:r w:rsidRPr="00186122">
        <w:rPr>
          <w:spacing w:val="-2"/>
          <w:rtl/>
        </w:rPr>
        <w:t xml:space="preserve">يعرفون في كثير من الأحيان حتى من هو </w:t>
      </w:r>
      <w:r w:rsidR="00186122" w:rsidRPr="00186122">
        <w:rPr>
          <w:rFonts w:hint="cs"/>
          <w:spacing w:val="-2"/>
          <w:rtl/>
        </w:rPr>
        <w:t>الوصي عليهم</w:t>
      </w:r>
      <w:r w:rsidRPr="00186122">
        <w:rPr>
          <w:spacing w:val="-2"/>
          <w:rtl/>
        </w:rPr>
        <w:t xml:space="preserve">. </w:t>
      </w:r>
      <w:r w:rsidRPr="00186122">
        <w:rPr>
          <w:rFonts w:hint="cs"/>
          <w:spacing w:val="-2"/>
          <w:rtl/>
        </w:rPr>
        <w:t>و</w:t>
      </w:r>
      <w:r w:rsidR="00186122" w:rsidRPr="00186122">
        <w:rPr>
          <w:rFonts w:hint="cs"/>
          <w:spacing w:val="-2"/>
          <w:rtl/>
        </w:rPr>
        <w:t>يترتب على ذلك عدم توفر أية وسيلة انتصاف تقريباً ل</w:t>
      </w:r>
      <w:r w:rsidRPr="00186122">
        <w:rPr>
          <w:rFonts w:hint="cs"/>
          <w:spacing w:val="-2"/>
          <w:rtl/>
        </w:rPr>
        <w:t xml:space="preserve">لأشخاص ذوي الإعاقة </w:t>
      </w:r>
      <w:r w:rsidRPr="00186122">
        <w:rPr>
          <w:spacing w:val="-2"/>
          <w:rtl/>
        </w:rPr>
        <w:t>في حالة نزاع أو إذا كانت مصالح</w:t>
      </w:r>
      <w:r w:rsidRPr="00186122">
        <w:rPr>
          <w:rFonts w:hint="cs"/>
          <w:spacing w:val="-2"/>
          <w:rtl/>
        </w:rPr>
        <w:t>هم</w:t>
      </w:r>
      <w:r w:rsidRPr="00186122">
        <w:rPr>
          <w:spacing w:val="-2"/>
          <w:rtl/>
        </w:rPr>
        <w:t xml:space="preserve"> </w:t>
      </w:r>
      <w:r w:rsidRPr="00186122">
        <w:rPr>
          <w:rFonts w:hint="cs"/>
          <w:spacing w:val="-2"/>
          <w:rtl/>
        </w:rPr>
        <w:t xml:space="preserve">معرضة </w:t>
      </w:r>
      <w:r w:rsidR="00186122" w:rsidRPr="00186122">
        <w:rPr>
          <w:rFonts w:hint="cs"/>
          <w:spacing w:val="-2"/>
          <w:rtl/>
        </w:rPr>
        <w:t>ل</w:t>
      </w:r>
      <w:r w:rsidRPr="00186122">
        <w:rPr>
          <w:rFonts w:hint="cs"/>
          <w:spacing w:val="-2"/>
          <w:rtl/>
        </w:rPr>
        <w:t>خطر بالغ</w:t>
      </w:r>
      <w:r w:rsidRPr="00186122">
        <w:rPr>
          <w:spacing w:val="-2"/>
          <w:rtl/>
        </w:rPr>
        <w:t xml:space="preserve">. </w:t>
      </w:r>
      <w:r w:rsidRPr="00186122">
        <w:rPr>
          <w:rFonts w:hint="cs"/>
          <w:spacing w:val="-2"/>
          <w:rtl/>
        </w:rPr>
        <w:t>وتساءل السيد لالاه عن إمكانية</w:t>
      </w:r>
      <w:r w:rsidRPr="00186122">
        <w:rPr>
          <w:spacing w:val="-2"/>
          <w:rtl/>
        </w:rPr>
        <w:t xml:space="preserve"> النظر في سبل معالجة هذا الوضع لضمان </w:t>
      </w:r>
      <w:r w:rsidRPr="00186122">
        <w:rPr>
          <w:rFonts w:hint="cs"/>
          <w:spacing w:val="-2"/>
          <w:rtl/>
        </w:rPr>
        <w:t>ال</w:t>
      </w:r>
      <w:r w:rsidRPr="00186122">
        <w:rPr>
          <w:spacing w:val="-2"/>
          <w:rtl/>
        </w:rPr>
        <w:t>حقوق</w:t>
      </w:r>
      <w:r w:rsidRPr="00186122">
        <w:rPr>
          <w:rFonts w:hint="cs"/>
          <w:spacing w:val="-2"/>
          <w:rtl/>
        </w:rPr>
        <w:t xml:space="preserve"> الأساسية</w:t>
      </w:r>
      <w:r w:rsidRPr="00186122">
        <w:rPr>
          <w:spacing w:val="-2"/>
          <w:rtl/>
        </w:rPr>
        <w:t xml:space="preserve"> للأشخاص ذوي الإعاقة </w:t>
      </w:r>
      <w:r w:rsidRPr="00186122">
        <w:rPr>
          <w:rFonts w:hint="cs"/>
          <w:spacing w:val="-2"/>
          <w:rtl/>
        </w:rPr>
        <w:t>العقلية</w:t>
      </w:r>
      <w:r w:rsidRPr="00186122">
        <w:rPr>
          <w:spacing w:val="-2"/>
          <w:rtl/>
        </w:rPr>
        <w:t xml:space="preserve"> وتمكينهم من الحصول على المساعدة</w:t>
      </w:r>
      <w:r w:rsidRPr="00186122">
        <w:rPr>
          <w:rFonts w:hint="cs"/>
          <w:spacing w:val="-2"/>
          <w:rtl/>
        </w:rPr>
        <w:t>.</w:t>
      </w:r>
    </w:p>
    <w:p w:rsidR="002F5EB5" w:rsidRPr="00A6305E" w:rsidRDefault="002F5EB5" w:rsidP="00186122">
      <w:pPr>
        <w:pStyle w:val="SingleTxtGA"/>
        <w:rPr>
          <w:rFonts w:hint="cs"/>
          <w:rtl/>
        </w:rPr>
      </w:pPr>
      <w:r>
        <w:rPr>
          <w:rtl/>
        </w:rPr>
        <w:t>29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B50310">
        <w:rPr>
          <w:rFonts w:hint="cs"/>
          <w:b/>
          <w:bCs/>
          <w:rtl/>
        </w:rPr>
        <w:t>السيد سالفيولي</w:t>
      </w:r>
      <w:r>
        <w:rPr>
          <w:rtl/>
        </w:rPr>
        <w:t xml:space="preserve"> </w:t>
      </w:r>
      <w:r w:rsidR="00186122">
        <w:rPr>
          <w:rFonts w:hint="cs"/>
          <w:rtl/>
        </w:rPr>
        <w:t xml:space="preserve">أعرب </w:t>
      </w:r>
      <w:r>
        <w:rPr>
          <w:rFonts w:hint="cs"/>
          <w:rtl/>
        </w:rPr>
        <w:t xml:space="preserve">عن قلقه إزاء استمرار افتقار </w:t>
      </w:r>
      <w:r>
        <w:rPr>
          <w:rtl/>
        </w:rPr>
        <w:t>قانون العقوبات</w:t>
      </w:r>
      <w:r>
        <w:rPr>
          <w:rFonts w:hint="cs"/>
          <w:rtl/>
        </w:rPr>
        <w:t xml:space="preserve"> البلغاري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تعريف </w:t>
      </w:r>
      <w:r>
        <w:rPr>
          <w:rFonts w:hint="cs"/>
          <w:rtl/>
        </w:rPr>
        <w:t>ل</w:t>
      </w:r>
      <w:r>
        <w:rPr>
          <w:rtl/>
        </w:rPr>
        <w:t xml:space="preserve">لتعذيب </w:t>
      </w:r>
      <w:r>
        <w:rPr>
          <w:rFonts w:hint="cs"/>
          <w:rtl/>
        </w:rPr>
        <w:t xml:space="preserve">يتطابق مع التعريف </w:t>
      </w:r>
      <w:r>
        <w:rPr>
          <w:rtl/>
        </w:rPr>
        <w:t>الوارد في اتفاقية مناهضة التعذيب و</w:t>
      </w:r>
      <w:r>
        <w:rPr>
          <w:rFonts w:hint="cs"/>
          <w:rtl/>
        </w:rPr>
        <w:t xml:space="preserve">إزاء عدم اعتبار </w:t>
      </w:r>
      <w:r>
        <w:rPr>
          <w:rtl/>
        </w:rPr>
        <w:t xml:space="preserve">التعذيب </w:t>
      </w:r>
      <w:r w:rsidR="00186122">
        <w:rPr>
          <w:rFonts w:hint="cs"/>
          <w:rtl/>
        </w:rPr>
        <w:t xml:space="preserve">حتى الآن </w:t>
      </w:r>
      <w:r>
        <w:rPr>
          <w:rFonts w:hint="cs"/>
          <w:rtl/>
        </w:rPr>
        <w:t>جريمة جنائية محددة وفق</w:t>
      </w:r>
      <w:r w:rsidR="00794C40">
        <w:rPr>
          <w:rFonts w:hint="cs"/>
          <w:rtl/>
        </w:rPr>
        <w:t xml:space="preserve">اً </w:t>
      </w:r>
      <w:r>
        <w:rPr>
          <w:rFonts w:hint="cs"/>
          <w:rtl/>
        </w:rPr>
        <w:t>ل</w:t>
      </w:r>
      <w:r>
        <w:rPr>
          <w:rtl/>
        </w:rPr>
        <w:t xml:space="preserve">لعهد. </w:t>
      </w:r>
      <w:r w:rsidR="00186122">
        <w:rPr>
          <w:rFonts w:hint="cs"/>
          <w:rtl/>
        </w:rPr>
        <w:t xml:space="preserve">وكانت </w:t>
      </w:r>
      <w:r>
        <w:rPr>
          <w:rtl/>
        </w:rPr>
        <w:t xml:space="preserve">هذه القضية </w:t>
      </w:r>
      <w:r>
        <w:rPr>
          <w:rFonts w:hint="cs"/>
          <w:rtl/>
        </w:rPr>
        <w:t>محل</w:t>
      </w:r>
      <w:r>
        <w:rPr>
          <w:rtl/>
        </w:rPr>
        <w:t xml:space="preserve"> توصية</w:t>
      </w:r>
      <w:r>
        <w:rPr>
          <w:rFonts w:hint="cs"/>
          <w:rtl/>
        </w:rPr>
        <w:t xml:space="preserve"> </w:t>
      </w:r>
      <w:r>
        <w:rPr>
          <w:rtl/>
        </w:rPr>
        <w:t>لجنة مناهضة التعذيب في الاستنتاجات والتوصيات التي قدمت في عام 2004 بعد النظر في التقرير الدوري الثالث لبلغاريا</w:t>
      </w:r>
      <w:r w:rsidR="00186122">
        <w:rPr>
          <w:rFonts w:hint="cs"/>
          <w:rtl/>
        </w:rPr>
        <w:t>،</w:t>
      </w:r>
      <w:r>
        <w:rPr>
          <w:rtl/>
        </w:rPr>
        <w:t xml:space="preserve"> </w:t>
      </w:r>
      <w:r w:rsidR="00186122">
        <w:rPr>
          <w:rFonts w:hint="cs"/>
          <w:rtl/>
        </w:rPr>
        <w:t>كما كانت ال</w:t>
      </w:r>
      <w:r>
        <w:rPr>
          <w:rtl/>
        </w:rPr>
        <w:t xml:space="preserve">لجنة </w:t>
      </w:r>
      <w:r w:rsidR="00186122">
        <w:rPr>
          <w:rFonts w:hint="cs"/>
          <w:rtl/>
        </w:rPr>
        <w:t>المعنية ب</w:t>
      </w:r>
      <w:r>
        <w:rPr>
          <w:rtl/>
        </w:rPr>
        <w:t xml:space="preserve">حقوق الإنسان </w:t>
      </w:r>
      <w:r w:rsidR="00186122">
        <w:rPr>
          <w:rFonts w:hint="cs"/>
          <w:rtl/>
        </w:rPr>
        <w:t xml:space="preserve">قد أثارتها </w:t>
      </w:r>
      <w:r>
        <w:rPr>
          <w:rtl/>
        </w:rPr>
        <w:t xml:space="preserve">في عام 1993 عند النظر في التقرير الدوري الثاني للدولة الطرف. </w:t>
      </w:r>
      <w:r>
        <w:rPr>
          <w:rFonts w:hint="cs"/>
          <w:rtl/>
        </w:rPr>
        <w:t>و</w:t>
      </w:r>
      <w:r w:rsidR="00186122">
        <w:rPr>
          <w:rFonts w:hint="cs"/>
          <w:rtl/>
        </w:rPr>
        <w:t xml:space="preserve">قال إن على </w:t>
      </w:r>
      <w:r>
        <w:rPr>
          <w:rtl/>
        </w:rPr>
        <w:t xml:space="preserve">السلطة التشريعية </w:t>
      </w:r>
      <w:r w:rsidR="00186122">
        <w:rPr>
          <w:rFonts w:hint="cs"/>
          <w:rtl/>
        </w:rPr>
        <w:t xml:space="preserve">أن تتخذ فوراً </w:t>
      </w:r>
      <w:r>
        <w:rPr>
          <w:rFonts w:hint="cs"/>
          <w:rtl/>
        </w:rPr>
        <w:t>ال</w:t>
      </w:r>
      <w:r>
        <w:rPr>
          <w:rtl/>
        </w:rPr>
        <w:t xml:space="preserve">خطوات </w:t>
      </w:r>
      <w:r>
        <w:rPr>
          <w:rFonts w:hint="cs"/>
          <w:rtl/>
        </w:rPr>
        <w:t>اللازمة</w:t>
      </w:r>
      <w:r>
        <w:rPr>
          <w:rtl/>
        </w:rPr>
        <w:t xml:space="preserve"> </w:t>
      </w:r>
      <w:r w:rsidR="00186122">
        <w:rPr>
          <w:rFonts w:hint="cs"/>
          <w:rtl/>
        </w:rPr>
        <w:t xml:space="preserve">لتحقيق المواءمة بين </w:t>
      </w:r>
      <w:r>
        <w:rPr>
          <w:rtl/>
        </w:rPr>
        <w:t xml:space="preserve">التشريعات الوطنية </w:t>
      </w:r>
      <w:r w:rsidR="00186122">
        <w:rPr>
          <w:rFonts w:hint="cs"/>
          <w:rtl/>
        </w:rPr>
        <w:t>و</w:t>
      </w:r>
      <w:r>
        <w:rPr>
          <w:rtl/>
        </w:rPr>
        <w:t>الالتزامات الدولية التي تعهدت بها الدولة الطرف.</w:t>
      </w:r>
    </w:p>
    <w:p w:rsidR="002F5EB5" w:rsidRDefault="002F5EB5" w:rsidP="00A21353">
      <w:pPr>
        <w:pStyle w:val="SingleTxtGA"/>
        <w:rPr>
          <w:rFonts w:hint="cs"/>
          <w:rtl/>
        </w:rPr>
      </w:pPr>
      <w:r w:rsidRPr="00A6305E">
        <w:rPr>
          <w:rtl/>
        </w:rPr>
        <w:t>30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 w:rsidR="00186122">
        <w:rPr>
          <w:rFonts w:hint="cs"/>
          <w:rtl/>
        </w:rPr>
        <w:t>وأضاف قائلاً إن ا</w:t>
      </w:r>
      <w:r w:rsidR="00186122" w:rsidRPr="00A6305E">
        <w:rPr>
          <w:rtl/>
        </w:rPr>
        <w:t xml:space="preserve">لمعلومات الواردة من لجنة هلسنكي </w:t>
      </w:r>
      <w:r w:rsidR="00186122">
        <w:rPr>
          <w:rtl/>
        </w:rPr>
        <w:t>البلغارية ومنظمة العفو الدولية</w:t>
      </w:r>
      <w:r w:rsidR="00186122" w:rsidRPr="00A6305E">
        <w:rPr>
          <w:rtl/>
        </w:rPr>
        <w:t xml:space="preserve"> </w:t>
      </w:r>
      <w:r w:rsidR="00186122">
        <w:rPr>
          <w:rFonts w:hint="cs"/>
          <w:rtl/>
        </w:rPr>
        <w:t xml:space="preserve">تفيد بأن </w:t>
      </w:r>
      <w:r w:rsidRPr="00A6305E">
        <w:rPr>
          <w:rtl/>
        </w:rPr>
        <w:t xml:space="preserve">قوات الأمن والشرطة البلغارية </w:t>
      </w:r>
      <w:r>
        <w:rPr>
          <w:rFonts w:hint="cs"/>
          <w:rtl/>
        </w:rPr>
        <w:t>ت</w:t>
      </w:r>
      <w:r>
        <w:rPr>
          <w:rtl/>
        </w:rPr>
        <w:t>ستخد</w:t>
      </w:r>
      <w:r w:rsidRPr="00A6305E">
        <w:rPr>
          <w:rtl/>
        </w:rPr>
        <w:t xml:space="preserve">م القوة </w:t>
      </w:r>
      <w:r w:rsidR="00186122">
        <w:rPr>
          <w:rFonts w:hint="cs"/>
          <w:rtl/>
        </w:rPr>
        <w:t xml:space="preserve">بإفراط وأن التجاوزات </w:t>
      </w:r>
      <w:r w:rsidR="00A21353">
        <w:rPr>
          <w:rFonts w:hint="cs"/>
          <w:rtl/>
        </w:rPr>
        <w:t>ت</w:t>
      </w:r>
      <w:r w:rsidR="00186122">
        <w:rPr>
          <w:rFonts w:hint="cs"/>
          <w:rtl/>
        </w:rPr>
        <w:t xml:space="preserve">فلت حتى الآن من العقاب بشكل عام. </w:t>
      </w:r>
      <w:r>
        <w:rPr>
          <w:rFonts w:hint="cs"/>
          <w:rtl/>
        </w:rPr>
        <w:t>وهو ما استنتجته</w:t>
      </w:r>
      <w:r w:rsidRPr="00A6305E">
        <w:rPr>
          <w:rtl/>
        </w:rPr>
        <w:t xml:space="preserve"> المحكمة الأوروبية لحقوق الإنسان في </w:t>
      </w:r>
      <w:r>
        <w:rPr>
          <w:rFonts w:hint="cs"/>
          <w:rtl/>
        </w:rPr>
        <w:t>القضايا</w:t>
      </w:r>
      <w:r w:rsidRPr="00A6305E">
        <w:rPr>
          <w:rtl/>
        </w:rPr>
        <w:t xml:space="preserve"> التي</w:t>
      </w:r>
      <w:r>
        <w:rPr>
          <w:rFonts w:hint="cs"/>
          <w:rtl/>
        </w:rPr>
        <w:t xml:space="preserve"> </w:t>
      </w:r>
      <w:r w:rsidR="00186122">
        <w:rPr>
          <w:rFonts w:hint="cs"/>
          <w:rtl/>
        </w:rPr>
        <w:t>رفعت أمامها</w:t>
      </w:r>
      <w:r w:rsidRPr="00A6305E">
        <w:rPr>
          <w:rtl/>
        </w:rPr>
        <w:t xml:space="preserve">. </w:t>
      </w:r>
      <w:r w:rsidR="00186122">
        <w:rPr>
          <w:rFonts w:hint="cs"/>
          <w:rtl/>
        </w:rPr>
        <w:t>و</w:t>
      </w:r>
      <w:r>
        <w:rPr>
          <w:rFonts w:hint="cs"/>
          <w:rtl/>
        </w:rPr>
        <w:t>من المفيد أن يقدم</w:t>
      </w:r>
      <w:r w:rsidRPr="00A6305E">
        <w:rPr>
          <w:rtl/>
        </w:rPr>
        <w:t xml:space="preserve"> الوفد تعليقات في هذا الصدد. </w:t>
      </w:r>
      <w:r w:rsidR="00186122">
        <w:rPr>
          <w:rFonts w:hint="cs"/>
          <w:rtl/>
        </w:rPr>
        <w:t>و</w:t>
      </w:r>
      <w:r>
        <w:rPr>
          <w:rtl/>
        </w:rPr>
        <w:t>فيما يتعلق بالعنف المنزلي</w:t>
      </w:r>
      <w:r w:rsidRPr="00A6305E">
        <w:rPr>
          <w:rtl/>
        </w:rPr>
        <w:t xml:space="preserve">، </w:t>
      </w:r>
      <w:r w:rsidR="00186122">
        <w:rPr>
          <w:rFonts w:hint="cs"/>
          <w:rtl/>
        </w:rPr>
        <w:t xml:space="preserve">قال إن </w:t>
      </w:r>
      <w:r w:rsidRPr="00A6305E">
        <w:rPr>
          <w:rtl/>
        </w:rPr>
        <w:t>المعلومات</w:t>
      </w:r>
      <w:r>
        <w:rPr>
          <w:rFonts w:hint="cs"/>
          <w:rtl/>
        </w:rPr>
        <w:t xml:space="preserve"> المتاحة</w:t>
      </w:r>
      <w:r>
        <w:rPr>
          <w:rtl/>
        </w:rPr>
        <w:t xml:space="preserve"> </w:t>
      </w:r>
      <w:r>
        <w:rPr>
          <w:rFonts w:hint="cs"/>
          <w:rtl/>
        </w:rPr>
        <w:t>تتصل</w:t>
      </w:r>
      <w:r w:rsidRPr="00A6305E">
        <w:rPr>
          <w:rtl/>
        </w:rPr>
        <w:t xml:space="preserve"> </w:t>
      </w:r>
      <w:r w:rsidR="00CB5D2E">
        <w:rPr>
          <w:rFonts w:hint="cs"/>
          <w:rtl/>
        </w:rPr>
        <w:t xml:space="preserve">بالدعاوى المفروعة بموجب القانون </w:t>
      </w:r>
      <w:r>
        <w:rPr>
          <w:rFonts w:hint="cs"/>
          <w:rtl/>
        </w:rPr>
        <w:t>المدني فحسب</w:t>
      </w:r>
      <w:r w:rsidRPr="00A6305E">
        <w:rPr>
          <w:rtl/>
        </w:rPr>
        <w:t xml:space="preserve"> </w:t>
      </w:r>
      <w:r w:rsidR="00CB5D2E">
        <w:rPr>
          <w:rFonts w:hint="cs"/>
          <w:rtl/>
        </w:rPr>
        <w:t xml:space="preserve">وإنه يود </w:t>
      </w:r>
      <w:r>
        <w:rPr>
          <w:rFonts w:hint="cs"/>
          <w:rtl/>
        </w:rPr>
        <w:t>الحصول على معلومات</w:t>
      </w:r>
      <w:r w:rsidRPr="00A6305E">
        <w:rPr>
          <w:rtl/>
        </w:rPr>
        <w:t xml:space="preserve"> </w:t>
      </w:r>
      <w:r>
        <w:rPr>
          <w:rFonts w:hint="cs"/>
          <w:rtl/>
        </w:rPr>
        <w:t xml:space="preserve">ولا سيما بيانات </w:t>
      </w:r>
      <w:r>
        <w:rPr>
          <w:rtl/>
        </w:rPr>
        <w:t>إحصا</w:t>
      </w:r>
      <w:r>
        <w:rPr>
          <w:rFonts w:hint="cs"/>
          <w:rtl/>
        </w:rPr>
        <w:t>ئية</w:t>
      </w:r>
      <w:r w:rsidRPr="00A6305E">
        <w:rPr>
          <w:rtl/>
        </w:rPr>
        <w:t xml:space="preserve"> </w:t>
      </w:r>
      <w:r>
        <w:rPr>
          <w:rFonts w:hint="cs"/>
          <w:rtl/>
        </w:rPr>
        <w:t>حول</w:t>
      </w:r>
      <w:r w:rsidRPr="00A6305E">
        <w:rPr>
          <w:rtl/>
        </w:rPr>
        <w:t xml:space="preserve"> </w:t>
      </w:r>
      <w:r>
        <w:rPr>
          <w:rFonts w:hint="cs"/>
          <w:rtl/>
        </w:rPr>
        <w:t>الدعاوى الجنائية المرفوعة</w:t>
      </w:r>
      <w:r w:rsidRPr="00A6305E">
        <w:rPr>
          <w:rtl/>
        </w:rPr>
        <w:t xml:space="preserve"> والإدانات </w:t>
      </w:r>
      <w:r>
        <w:rPr>
          <w:rFonts w:hint="cs"/>
          <w:rtl/>
        </w:rPr>
        <w:t xml:space="preserve">الصادرة </w:t>
      </w:r>
      <w:r w:rsidRPr="00A6305E">
        <w:rPr>
          <w:rtl/>
        </w:rPr>
        <w:t>ضد مرتكبي أعمال العنف</w:t>
      </w:r>
      <w:r>
        <w:rPr>
          <w:rFonts w:hint="cs"/>
          <w:rtl/>
        </w:rPr>
        <w:t xml:space="preserve"> في</w:t>
      </w:r>
      <w:r w:rsidRPr="00A6305E">
        <w:rPr>
          <w:rtl/>
        </w:rPr>
        <w:t xml:space="preserve"> </w:t>
      </w:r>
      <w:r w:rsidR="00CB5D2E">
        <w:rPr>
          <w:rFonts w:hint="cs"/>
          <w:rtl/>
        </w:rPr>
        <w:t xml:space="preserve">كنف </w:t>
      </w:r>
      <w:r w:rsidRPr="00A6305E">
        <w:rPr>
          <w:rtl/>
        </w:rPr>
        <w:t xml:space="preserve">الأسرة. وتساءل </w:t>
      </w:r>
      <w:r>
        <w:rPr>
          <w:rFonts w:hint="cs"/>
          <w:rtl/>
        </w:rPr>
        <w:t>ع</w:t>
      </w:r>
      <w:r w:rsidRPr="00A6305E">
        <w:rPr>
          <w:rtl/>
        </w:rPr>
        <w:t xml:space="preserve">ما إذا كانت </w:t>
      </w:r>
      <w:r>
        <w:rPr>
          <w:rFonts w:hint="cs"/>
          <w:rtl/>
        </w:rPr>
        <w:t xml:space="preserve">أعمال </w:t>
      </w:r>
      <w:r w:rsidRPr="00A6305E">
        <w:rPr>
          <w:rtl/>
        </w:rPr>
        <w:t xml:space="preserve">العنف المنزلي </w:t>
      </w:r>
      <w:r>
        <w:rPr>
          <w:rFonts w:hint="cs"/>
          <w:rtl/>
        </w:rPr>
        <w:t>تلاحق بصورة تلقائية</w:t>
      </w:r>
      <w:r>
        <w:rPr>
          <w:rtl/>
        </w:rPr>
        <w:t xml:space="preserve">، </w:t>
      </w:r>
      <w:r>
        <w:rPr>
          <w:rFonts w:hint="cs"/>
          <w:rtl/>
        </w:rPr>
        <w:t xml:space="preserve">سواء رفعت </w:t>
      </w:r>
      <w:r w:rsidRPr="00A6305E">
        <w:rPr>
          <w:rtl/>
        </w:rPr>
        <w:t>الضحية شكوى</w:t>
      </w:r>
      <w:r>
        <w:rPr>
          <w:rFonts w:hint="cs"/>
          <w:rtl/>
        </w:rPr>
        <w:t xml:space="preserve"> أو لم ترفع</w:t>
      </w:r>
      <w:r>
        <w:rPr>
          <w:rtl/>
        </w:rPr>
        <w:t xml:space="preserve">. </w:t>
      </w:r>
      <w:r w:rsidR="006F6CD1">
        <w:rPr>
          <w:rFonts w:hint="cs"/>
          <w:rtl/>
        </w:rPr>
        <w:t>وقد</w:t>
      </w:r>
      <w:r w:rsidR="00936956">
        <w:rPr>
          <w:rFonts w:hint="eastAsia"/>
          <w:rtl/>
        </w:rPr>
        <w:t> </w:t>
      </w:r>
      <w:r w:rsidR="006F6CD1">
        <w:rPr>
          <w:rFonts w:hint="cs"/>
          <w:rtl/>
        </w:rPr>
        <w:t xml:space="preserve">اعتمدت </w:t>
      </w:r>
      <w:r w:rsidRPr="00A6305E">
        <w:rPr>
          <w:rtl/>
        </w:rPr>
        <w:t xml:space="preserve">الدولة الطرف العديد من التدابير للقضاء على ممارسة العقاب البدني، </w:t>
      </w:r>
      <w:r w:rsidR="006F6CD1">
        <w:rPr>
          <w:rFonts w:hint="cs"/>
          <w:rtl/>
        </w:rPr>
        <w:t xml:space="preserve">وقال إنه يود مع ذلك </w:t>
      </w:r>
      <w:r>
        <w:rPr>
          <w:rFonts w:hint="cs"/>
          <w:rtl/>
        </w:rPr>
        <w:t xml:space="preserve">الحصول على </w:t>
      </w:r>
      <w:r w:rsidRPr="00A6305E">
        <w:rPr>
          <w:rtl/>
        </w:rPr>
        <w:t xml:space="preserve">معلومات عن القرارات التي </w:t>
      </w:r>
      <w:r>
        <w:rPr>
          <w:rFonts w:hint="cs"/>
          <w:rtl/>
        </w:rPr>
        <w:t>اعتمدتها</w:t>
      </w:r>
      <w:r w:rsidRPr="00A6305E">
        <w:rPr>
          <w:rtl/>
        </w:rPr>
        <w:t xml:space="preserve"> </w:t>
      </w:r>
      <w:r>
        <w:rPr>
          <w:rFonts w:hint="cs"/>
          <w:rtl/>
        </w:rPr>
        <w:t>السلطات</w:t>
      </w:r>
      <w:r w:rsidRPr="00A6305E">
        <w:rPr>
          <w:rtl/>
        </w:rPr>
        <w:t xml:space="preserve"> الإدارية </w:t>
      </w:r>
      <w:r w:rsidR="006F6CD1">
        <w:rPr>
          <w:rFonts w:hint="cs"/>
          <w:rtl/>
        </w:rPr>
        <w:t xml:space="preserve">وعن الدعاوى الجنائية التي يحتمل أن تكون قد رفعت ضد موقعي العقوبات البدنية </w:t>
      </w:r>
      <w:r>
        <w:rPr>
          <w:rFonts w:hint="cs"/>
          <w:rtl/>
        </w:rPr>
        <w:t>على</w:t>
      </w:r>
      <w:r w:rsidRPr="00A6305E">
        <w:rPr>
          <w:rtl/>
        </w:rPr>
        <w:t xml:space="preserve"> الأطفال</w:t>
      </w:r>
      <w:r>
        <w:rPr>
          <w:rFonts w:hint="cs"/>
          <w:rtl/>
        </w:rPr>
        <w:t xml:space="preserve"> </w:t>
      </w:r>
      <w:r w:rsidR="006F6CD1">
        <w:rPr>
          <w:rFonts w:hint="cs"/>
          <w:rtl/>
        </w:rPr>
        <w:t>ومع مراعاة ال</w:t>
      </w:r>
      <w:r w:rsidRPr="00A6305E">
        <w:rPr>
          <w:rtl/>
        </w:rPr>
        <w:t xml:space="preserve">توصية </w:t>
      </w:r>
      <w:r w:rsidR="006F6CD1">
        <w:rPr>
          <w:rFonts w:hint="cs"/>
          <w:rtl/>
        </w:rPr>
        <w:t xml:space="preserve">الصادرة عن </w:t>
      </w:r>
      <w:r w:rsidRPr="00A6305E">
        <w:rPr>
          <w:rtl/>
        </w:rPr>
        <w:t xml:space="preserve">لجنة حقوق الطفل </w:t>
      </w:r>
      <w:r w:rsidR="006F6CD1">
        <w:rPr>
          <w:rFonts w:hint="cs"/>
          <w:rtl/>
        </w:rPr>
        <w:t>في عام 2008</w:t>
      </w:r>
      <w:r>
        <w:rPr>
          <w:rFonts w:hint="cs"/>
          <w:rtl/>
          <w:lang w:val="fr-CH"/>
        </w:rPr>
        <w:t xml:space="preserve">(الفقرة 32(ج) من الوثيقة </w:t>
      </w:r>
      <w:r>
        <w:t>CRC/C/BRG/CO/2</w:t>
      </w:r>
      <w:r>
        <w:rPr>
          <w:rFonts w:hint="cs"/>
          <w:rtl/>
          <w:lang w:val="fr-CH"/>
        </w:rPr>
        <w:t>)</w:t>
      </w:r>
      <w:r w:rsidRPr="00A6305E">
        <w:rPr>
          <w:rtl/>
        </w:rPr>
        <w:t xml:space="preserve">. </w:t>
      </w:r>
      <w:r w:rsidR="006F6CD1">
        <w:rPr>
          <w:rFonts w:hint="cs"/>
          <w:rtl/>
        </w:rPr>
        <w:t xml:space="preserve">وقال إن </w:t>
      </w:r>
      <w:r w:rsidRPr="00A6305E">
        <w:rPr>
          <w:rtl/>
        </w:rPr>
        <w:t xml:space="preserve">من المفيد أن </w:t>
      </w:r>
      <w:r>
        <w:rPr>
          <w:rFonts w:hint="cs"/>
          <w:rtl/>
        </w:rPr>
        <w:t xml:space="preserve">تجري </w:t>
      </w:r>
      <w:r w:rsidRPr="00A6305E">
        <w:rPr>
          <w:rtl/>
        </w:rPr>
        <w:t>الدولة الطرف تقييم</w:t>
      </w:r>
      <w:r w:rsidR="00794C40">
        <w:rPr>
          <w:rFonts w:hint="cs"/>
          <w:rtl/>
        </w:rPr>
        <w:t xml:space="preserve">اً </w:t>
      </w:r>
      <w:r w:rsidRPr="00A6305E">
        <w:rPr>
          <w:rtl/>
        </w:rPr>
        <w:t xml:space="preserve">للوضع في مجال الاتجار </w:t>
      </w:r>
      <w:r>
        <w:rPr>
          <w:rFonts w:hint="cs"/>
          <w:rtl/>
        </w:rPr>
        <w:t>بالأشخاص</w:t>
      </w:r>
      <w:r w:rsidRPr="00A6305E">
        <w:rPr>
          <w:rtl/>
        </w:rPr>
        <w:t xml:space="preserve">. </w:t>
      </w:r>
      <w:r w:rsidR="006F6CD1">
        <w:rPr>
          <w:rFonts w:hint="cs"/>
          <w:rtl/>
        </w:rPr>
        <w:t xml:space="preserve">ذلك </w:t>
      </w:r>
      <w:r>
        <w:rPr>
          <w:rFonts w:hint="cs"/>
          <w:rtl/>
        </w:rPr>
        <w:t xml:space="preserve">أن </w:t>
      </w:r>
      <w:r w:rsidRPr="00A6305E">
        <w:rPr>
          <w:rtl/>
        </w:rPr>
        <w:t>الأجوبة التي قدم</w:t>
      </w:r>
      <w:r>
        <w:rPr>
          <w:rFonts w:hint="cs"/>
          <w:rtl/>
        </w:rPr>
        <w:t>ت</w:t>
      </w:r>
      <w:r w:rsidRPr="00A6305E">
        <w:rPr>
          <w:rtl/>
        </w:rPr>
        <w:t>ها حول هذا الموضوع</w:t>
      </w:r>
      <w:r>
        <w:rPr>
          <w:rFonts w:hint="cs"/>
          <w:rtl/>
        </w:rPr>
        <w:t>،</w:t>
      </w:r>
      <w:r w:rsidR="00A43188">
        <w:rPr>
          <w:rFonts w:hint="cs"/>
          <w:rtl/>
        </w:rPr>
        <w:t xml:space="preserve"> لا </w:t>
      </w:r>
      <w:r w:rsidRPr="00A6305E">
        <w:rPr>
          <w:rtl/>
        </w:rPr>
        <w:t xml:space="preserve">تتطابق مع </w:t>
      </w:r>
      <w:r>
        <w:rPr>
          <w:rFonts w:hint="cs"/>
          <w:rtl/>
        </w:rPr>
        <w:t>الشواغل</w:t>
      </w:r>
      <w:r w:rsidRPr="00A6305E">
        <w:rPr>
          <w:rtl/>
        </w:rPr>
        <w:t xml:space="preserve"> التي أعربت عنها عدة دول في عام 2010 </w:t>
      </w:r>
      <w:r>
        <w:rPr>
          <w:rFonts w:hint="cs"/>
          <w:rtl/>
        </w:rPr>
        <w:t>في إطار</w:t>
      </w:r>
      <w:r w:rsidRPr="00A6305E">
        <w:rPr>
          <w:rtl/>
        </w:rPr>
        <w:t xml:space="preserve"> </w:t>
      </w:r>
      <w:r w:rsidR="006F6CD1">
        <w:rPr>
          <w:rFonts w:hint="cs"/>
          <w:rtl/>
        </w:rPr>
        <w:t xml:space="preserve">الاستعراض </w:t>
      </w:r>
      <w:r w:rsidR="006F6CD1">
        <w:rPr>
          <w:rtl/>
        </w:rPr>
        <w:t>الدوري الشامل</w:t>
      </w:r>
      <w:r>
        <w:rPr>
          <w:rtl/>
        </w:rPr>
        <w:t xml:space="preserve"> </w:t>
      </w:r>
      <w:r w:rsidR="006F6CD1">
        <w:rPr>
          <w:rFonts w:hint="cs"/>
          <w:rtl/>
        </w:rPr>
        <w:t>المتعلق</w:t>
      </w:r>
      <w:r>
        <w:rPr>
          <w:rFonts w:hint="cs"/>
          <w:rtl/>
        </w:rPr>
        <w:t xml:space="preserve"> ب</w:t>
      </w:r>
      <w:r>
        <w:rPr>
          <w:rtl/>
        </w:rPr>
        <w:t>بلغاريا</w:t>
      </w:r>
      <w:r>
        <w:rPr>
          <w:rFonts w:hint="cs"/>
          <w:rtl/>
        </w:rPr>
        <w:t>،</w:t>
      </w:r>
      <w:r w:rsidRPr="00693DE4">
        <w:rPr>
          <w:rFonts w:hint="cs"/>
          <w:rtl/>
        </w:rPr>
        <w:t xml:space="preserve"> </w:t>
      </w:r>
      <w:r>
        <w:rPr>
          <w:rFonts w:hint="cs"/>
          <w:rtl/>
        </w:rPr>
        <w:t>نظر</w:t>
      </w:r>
      <w:r w:rsidR="00794C40">
        <w:rPr>
          <w:rFonts w:hint="cs"/>
          <w:rtl/>
        </w:rPr>
        <w:t xml:space="preserve">اً </w:t>
      </w:r>
      <w:r>
        <w:rPr>
          <w:rFonts w:hint="cs"/>
          <w:rtl/>
        </w:rPr>
        <w:t>ل</w:t>
      </w:r>
      <w:r>
        <w:rPr>
          <w:rtl/>
        </w:rPr>
        <w:t xml:space="preserve">استمرار </w:t>
      </w:r>
      <w:r>
        <w:rPr>
          <w:rFonts w:hint="cs"/>
          <w:rtl/>
        </w:rPr>
        <w:t xml:space="preserve">انتشار </w:t>
      </w:r>
      <w:r>
        <w:rPr>
          <w:rtl/>
        </w:rPr>
        <w:t>هذه الظاهرة</w:t>
      </w:r>
      <w:r>
        <w:rPr>
          <w:rFonts w:hint="cs"/>
          <w:rtl/>
        </w:rPr>
        <w:t>.</w:t>
      </w:r>
      <w:r w:rsidRPr="00A6305E">
        <w:rPr>
          <w:rtl/>
        </w:rPr>
        <w:t xml:space="preserve"> </w:t>
      </w:r>
    </w:p>
    <w:p w:rsidR="002F5EB5" w:rsidRDefault="002F5EB5" w:rsidP="00A21353">
      <w:pPr>
        <w:pStyle w:val="SingleTxtGA"/>
        <w:rPr>
          <w:rFonts w:hint="cs"/>
          <w:rtl/>
        </w:rPr>
      </w:pPr>
      <w:r w:rsidRPr="00A6305E">
        <w:rPr>
          <w:rtl/>
        </w:rPr>
        <w:t>31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 w:rsidRPr="00693DE4">
        <w:rPr>
          <w:rFonts w:hint="cs"/>
          <w:b/>
          <w:bCs/>
          <w:rtl/>
        </w:rPr>
        <w:t xml:space="preserve">السيد </w:t>
      </w:r>
      <w:r w:rsidRPr="00693DE4">
        <w:rPr>
          <w:b/>
          <w:bCs/>
          <w:rtl/>
        </w:rPr>
        <w:t>بوزيد</w:t>
      </w:r>
      <w:r>
        <w:rPr>
          <w:rtl/>
        </w:rPr>
        <w:t xml:space="preserve"> </w:t>
      </w:r>
      <w:r w:rsidR="006F6CD1">
        <w:rPr>
          <w:rFonts w:hint="cs"/>
          <w:rtl/>
        </w:rPr>
        <w:t xml:space="preserve">قال </w:t>
      </w:r>
      <w:r>
        <w:rPr>
          <w:rFonts w:hint="cs"/>
          <w:rtl/>
        </w:rPr>
        <w:t>إ</w:t>
      </w:r>
      <w:r w:rsidRPr="00A6305E">
        <w:rPr>
          <w:rtl/>
        </w:rPr>
        <w:t>ن الدولة الطرف بذلت جهود</w:t>
      </w:r>
      <w:r w:rsidR="00794C40">
        <w:rPr>
          <w:rtl/>
        </w:rPr>
        <w:t xml:space="preserve">اً </w:t>
      </w:r>
      <w:r w:rsidRPr="00A6305E">
        <w:rPr>
          <w:rtl/>
        </w:rPr>
        <w:t xml:space="preserve">كبيرة لمكافحة الاتجار </w:t>
      </w:r>
      <w:r>
        <w:rPr>
          <w:rFonts w:hint="cs"/>
          <w:rtl/>
        </w:rPr>
        <w:t>بالأشخاص</w:t>
      </w:r>
      <w:r w:rsidRPr="00A6305E">
        <w:rPr>
          <w:rtl/>
        </w:rPr>
        <w:t xml:space="preserve"> </w:t>
      </w:r>
      <w:r w:rsidR="006F6CD1">
        <w:rPr>
          <w:rFonts w:hint="cs"/>
          <w:rtl/>
        </w:rPr>
        <w:t>وإ</w:t>
      </w:r>
      <w:r>
        <w:rPr>
          <w:rFonts w:hint="cs"/>
          <w:rtl/>
        </w:rPr>
        <w:t xml:space="preserve">نها </w:t>
      </w:r>
      <w:r w:rsidR="006F6CD1">
        <w:rPr>
          <w:rFonts w:hint="cs"/>
          <w:rtl/>
        </w:rPr>
        <w:t xml:space="preserve">اعتمدت بشكل خاص </w:t>
      </w:r>
      <w:r w:rsidRPr="00A6305E">
        <w:rPr>
          <w:rtl/>
        </w:rPr>
        <w:t>قانون</w:t>
      </w:r>
      <w:r w:rsidR="00794C40">
        <w:rPr>
          <w:rFonts w:hint="cs"/>
          <w:rtl/>
        </w:rPr>
        <w:t xml:space="preserve">اً </w:t>
      </w:r>
      <w:r>
        <w:rPr>
          <w:rFonts w:hint="cs"/>
          <w:rtl/>
        </w:rPr>
        <w:t>يرمي إلى</w:t>
      </w:r>
      <w:r w:rsidRPr="00A6305E">
        <w:rPr>
          <w:rtl/>
        </w:rPr>
        <w:t xml:space="preserve"> </w:t>
      </w:r>
      <w:r w:rsidR="006F6CD1">
        <w:rPr>
          <w:rFonts w:hint="cs"/>
          <w:rtl/>
        </w:rPr>
        <w:t xml:space="preserve">مكافحة </w:t>
      </w:r>
      <w:r w:rsidRPr="00A6305E">
        <w:rPr>
          <w:rtl/>
        </w:rPr>
        <w:t xml:space="preserve">الاتجار </w:t>
      </w:r>
      <w:r>
        <w:rPr>
          <w:rFonts w:hint="cs"/>
          <w:rtl/>
        </w:rPr>
        <w:t>بالأشخاص</w:t>
      </w:r>
      <w:r w:rsidRPr="00A6305E">
        <w:rPr>
          <w:rtl/>
        </w:rPr>
        <w:t xml:space="preserve">. </w:t>
      </w:r>
      <w:r w:rsidR="006F6CD1">
        <w:rPr>
          <w:rFonts w:hint="cs"/>
          <w:rtl/>
        </w:rPr>
        <w:t xml:space="preserve">بيد أن </w:t>
      </w:r>
      <w:r w:rsidRPr="00A6305E">
        <w:rPr>
          <w:rtl/>
        </w:rPr>
        <w:t>المشكلة</w:t>
      </w:r>
      <w:r w:rsidR="00A43188">
        <w:rPr>
          <w:rtl/>
        </w:rPr>
        <w:t xml:space="preserve"> لا </w:t>
      </w:r>
      <w:r>
        <w:rPr>
          <w:rFonts w:hint="cs"/>
          <w:rtl/>
        </w:rPr>
        <w:t>تزال</w:t>
      </w:r>
      <w:r>
        <w:rPr>
          <w:rtl/>
        </w:rPr>
        <w:t xml:space="preserve"> قائمة</w:t>
      </w:r>
      <w:r>
        <w:rPr>
          <w:rFonts w:hint="cs"/>
          <w:rtl/>
        </w:rPr>
        <w:t xml:space="preserve"> </w:t>
      </w:r>
      <w:r w:rsidR="006F6CD1">
        <w:rPr>
          <w:rFonts w:hint="cs"/>
          <w:rtl/>
        </w:rPr>
        <w:t xml:space="preserve">وتفيد المعلومات التي </w:t>
      </w:r>
      <w:r>
        <w:rPr>
          <w:rFonts w:hint="cs"/>
          <w:rtl/>
        </w:rPr>
        <w:t>أتاحتها</w:t>
      </w:r>
      <w:r w:rsidRPr="00A6305E">
        <w:rPr>
          <w:rtl/>
        </w:rPr>
        <w:t xml:space="preserve"> منظمات غير حكومية، </w:t>
      </w:r>
      <w:r w:rsidR="006F6CD1">
        <w:rPr>
          <w:rFonts w:hint="cs"/>
          <w:rtl/>
        </w:rPr>
        <w:t xml:space="preserve">بأن هناك </w:t>
      </w:r>
      <w:r w:rsidRPr="00A6305E">
        <w:rPr>
          <w:rtl/>
        </w:rPr>
        <w:t xml:space="preserve">حالات </w:t>
      </w:r>
      <w:r>
        <w:rPr>
          <w:rtl/>
        </w:rPr>
        <w:t xml:space="preserve">اتجار </w:t>
      </w:r>
      <w:r>
        <w:rPr>
          <w:rFonts w:hint="cs"/>
          <w:rtl/>
        </w:rPr>
        <w:t>ب</w:t>
      </w:r>
      <w:r w:rsidR="006F6CD1">
        <w:rPr>
          <w:rtl/>
        </w:rPr>
        <w:t xml:space="preserve">نساء </w:t>
      </w:r>
      <w:r w:rsidRPr="00A6305E">
        <w:rPr>
          <w:rtl/>
        </w:rPr>
        <w:t xml:space="preserve">حوامل </w:t>
      </w:r>
      <w:r>
        <w:rPr>
          <w:rtl/>
        </w:rPr>
        <w:t>بلغاري</w:t>
      </w:r>
      <w:r>
        <w:rPr>
          <w:rFonts w:hint="cs"/>
          <w:rtl/>
        </w:rPr>
        <w:t>ات</w:t>
      </w:r>
      <w:r w:rsidRPr="00A6305E">
        <w:rPr>
          <w:rtl/>
        </w:rPr>
        <w:t xml:space="preserve"> على الحدود </w:t>
      </w:r>
      <w:r>
        <w:rPr>
          <w:rtl/>
        </w:rPr>
        <w:t xml:space="preserve">مع اليونان </w:t>
      </w:r>
      <w:r>
        <w:rPr>
          <w:rFonts w:hint="cs"/>
          <w:rtl/>
        </w:rPr>
        <w:t xml:space="preserve">بهدف </w:t>
      </w:r>
      <w:r w:rsidRPr="00A6305E">
        <w:rPr>
          <w:rtl/>
        </w:rPr>
        <w:t xml:space="preserve">بيع </w:t>
      </w:r>
      <w:r>
        <w:rPr>
          <w:rtl/>
        </w:rPr>
        <w:t>أطفاله</w:t>
      </w:r>
      <w:r>
        <w:rPr>
          <w:rFonts w:hint="cs"/>
          <w:rtl/>
        </w:rPr>
        <w:t>ن</w:t>
      </w:r>
      <w:r w:rsidRPr="00A6305E">
        <w:rPr>
          <w:rtl/>
        </w:rPr>
        <w:t xml:space="preserve"> حديثي الولادة </w:t>
      </w:r>
      <w:r>
        <w:rPr>
          <w:rtl/>
        </w:rPr>
        <w:t>في اليونان</w:t>
      </w:r>
      <w:r w:rsidRPr="00A6305E">
        <w:rPr>
          <w:rtl/>
        </w:rPr>
        <w:t>، فضل</w:t>
      </w:r>
      <w:r w:rsidR="00794C40">
        <w:rPr>
          <w:rtl/>
        </w:rPr>
        <w:t xml:space="preserve">اً </w:t>
      </w:r>
      <w:r w:rsidRPr="00A6305E">
        <w:rPr>
          <w:rtl/>
        </w:rPr>
        <w:t xml:space="preserve">عن حالات الاتجار </w:t>
      </w:r>
      <w:r>
        <w:rPr>
          <w:rFonts w:hint="cs"/>
          <w:rtl/>
        </w:rPr>
        <w:t>ب</w:t>
      </w:r>
      <w:r>
        <w:rPr>
          <w:rtl/>
        </w:rPr>
        <w:t xml:space="preserve">أطفال </w:t>
      </w:r>
      <w:r>
        <w:rPr>
          <w:rFonts w:hint="cs"/>
          <w:rtl/>
        </w:rPr>
        <w:t>من جماعة الروما</w:t>
      </w:r>
      <w:r w:rsidRPr="00A6305E">
        <w:rPr>
          <w:rtl/>
        </w:rPr>
        <w:t xml:space="preserve">. </w:t>
      </w:r>
      <w:r>
        <w:rPr>
          <w:rFonts w:hint="cs"/>
          <w:rtl/>
        </w:rPr>
        <w:t>وطلب إلى ال</w:t>
      </w:r>
      <w:r w:rsidRPr="00A6305E">
        <w:rPr>
          <w:rtl/>
        </w:rPr>
        <w:t xml:space="preserve">وفد </w:t>
      </w:r>
      <w:r>
        <w:rPr>
          <w:rFonts w:hint="cs"/>
          <w:rtl/>
        </w:rPr>
        <w:t xml:space="preserve">إطلاع </w:t>
      </w:r>
      <w:r w:rsidRPr="00A6305E">
        <w:rPr>
          <w:rtl/>
        </w:rPr>
        <w:t xml:space="preserve">اللجنة </w:t>
      </w:r>
      <w:r>
        <w:rPr>
          <w:rFonts w:hint="cs"/>
          <w:rtl/>
        </w:rPr>
        <w:t>على</w:t>
      </w:r>
      <w:r w:rsidRPr="00A6305E">
        <w:rPr>
          <w:rtl/>
        </w:rPr>
        <w:t xml:space="preserve"> الجهود الإضافية التي بذلت في هذا المجال. </w:t>
      </w:r>
      <w:r w:rsidR="006F6CD1">
        <w:rPr>
          <w:rFonts w:hint="cs"/>
          <w:rtl/>
        </w:rPr>
        <w:t xml:space="preserve">وقد أفادت أيضاً تقارير واردة من منظمات غير حكومنية بأنه قد يحدث </w:t>
      </w:r>
      <w:r w:rsidRPr="00A6305E">
        <w:rPr>
          <w:rtl/>
        </w:rPr>
        <w:t>أحيان</w:t>
      </w:r>
      <w:r w:rsidR="001930B1">
        <w:rPr>
          <w:rtl/>
        </w:rPr>
        <w:t>اً،</w:t>
      </w:r>
      <w:r>
        <w:rPr>
          <w:rFonts w:hint="cs"/>
          <w:rtl/>
        </w:rPr>
        <w:t xml:space="preserve"> </w:t>
      </w:r>
      <w:r w:rsidRPr="00A6305E">
        <w:rPr>
          <w:rtl/>
        </w:rPr>
        <w:t xml:space="preserve">في حالة خلاف </w:t>
      </w:r>
      <w:r>
        <w:rPr>
          <w:rFonts w:hint="cs"/>
          <w:rtl/>
        </w:rPr>
        <w:t xml:space="preserve">بين الزوجين، </w:t>
      </w:r>
      <w:r w:rsidR="006F6CD1">
        <w:rPr>
          <w:rFonts w:hint="cs"/>
          <w:rtl/>
        </w:rPr>
        <w:t>أن ي</w:t>
      </w:r>
      <w:r>
        <w:rPr>
          <w:rFonts w:hint="cs"/>
          <w:rtl/>
        </w:rPr>
        <w:t xml:space="preserve">خطف </w:t>
      </w:r>
      <w:r w:rsidR="006F6CD1">
        <w:rPr>
          <w:rFonts w:hint="cs"/>
          <w:rtl/>
        </w:rPr>
        <w:t xml:space="preserve">الأب </w:t>
      </w:r>
      <w:r w:rsidRPr="00A6305E">
        <w:rPr>
          <w:rtl/>
        </w:rPr>
        <w:t>الطفل</w:t>
      </w:r>
      <w:r>
        <w:rPr>
          <w:rFonts w:hint="cs"/>
          <w:rtl/>
        </w:rPr>
        <w:t xml:space="preserve"> من أمه</w:t>
      </w:r>
      <w:r w:rsidR="001930B1">
        <w:rPr>
          <w:rFonts w:hint="cs"/>
          <w:rtl/>
        </w:rPr>
        <w:t>.</w:t>
      </w:r>
      <w:r w:rsidRPr="00A6305E">
        <w:rPr>
          <w:rtl/>
        </w:rPr>
        <w:t xml:space="preserve"> </w:t>
      </w:r>
      <w:r w:rsidR="006F6CD1">
        <w:rPr>
          <w:rFonts w:hint="cs"/>
          <w:rtl/>
        </w:rPr>
        <w:t xml:space="preserve">وعندما تقدم الأم </w:t>
      </w:r>
      <w:r>
        <w:rPr>
          <w:rFonts w:hint="cs"/>
          <w:rtl/>
        </w:rPr>
        <w:t>شكوى تتلقى رد</w:t>
      </w:r>
      <w:r w:rsidR="00794C40">
        <w:rPr>
          <w:rFonts w:hint="cs"/>
          <w:rtl/>
        </w:rPr>
        <w:t xml:space="preserve">اً </w:t>
      </w:r>
      <w:r>
        <w:rPr>
          <w:rFonts w:hint="cs"/>
          <w:rtl/>
        </w:rPr>
        <w:t>مفاده أن</w:t>
      </w:r>
      <w:r w:rsidRPr="00A6305E">
        <w:rPr>
          <w:rtl/>
        </w:rPr>
        <w:t xml:space="preserve"> </w:t>
      </w:r>
      <w:r>
        <w:rPr>
          <w:rFonts w:hint="cs"/>
          <w:rtl/>
        </w:rPr>
        <w:t>ل</w:t>
      </w:r>
      <w:r w:rsidRPr="00A6305E">
        <w:rPr>
          <w:rtl/>
        </w:rPr>
        <w:t>كلا الوالدين حقوق</w:t>
      </w:r>
      <w:r w:rsidR="00794C40">
        <w:rPr>
          <w:rtl/>
        </w:rPr>
        <w:t xml:space="preserve">اً </w:t>
      </w:r>
      <w:r w:rsidRPr="00A6305E">
        <w:rPr>
          <w:rtl/>
        </w:rPr>
        <w:t>متساوية فيما يتعلق بالأطفال</w:t>
      </w:r>
      <w:r w:rsidR="006F6CD1">
        <w:rPr>
          <w:rFonts w:hint="cs"/>
          <w:rtl/>
        </w:rPr>
        <w:t>.</w:t>
      </w:r>
      <w:r w:rsidRPr="00A6305E">
        <w:rPr>
          <w:rtl/>
        </w:rPr>
        <w:t xml:space="preserve"> </w:t>
      </w:r>
      <w:r w:rsidR="00BD2CA0">
        <w:rPr>
          <w:rFonts w:hint="cs"/>
          <w:rtl/>
        </w:rPr>
        <w:t xml:space="preserve">وقال إن ربما هناك </w:t>
      </w:r>
      <w:r w:rsidRPr="00A6305E">
        <w:rPr>
          <w:rtl/>
        </w:rPr>
        <w:t>اختلاف</w:t>
      </w:r>
      <w:r w:rsidR="00794C40">
        <w:rPr>
          <w:rFonts w:hint="cs"/>
          <w:rtl/>
        </w:rPr>
        <w:t xml:space="preserve">اً </w:t>
      </w:r>
      <w:r w:rsidRPr="00A6305E">
        <w:rPr>
          <w:rtl/>
        </w:rPr>
        <w:t>في المعاملة بين الآباء والأمهات.</w:t>
      </w:r>
    </w:p>
    <w:p w:rsidR="002F5EB5" w:rsidRDefault="002F5EB5" w:rsidP="00A21353">
      <w:pPr>
        <w:pStyle w:val="SingleTxtGA"/>
        <w:rPr>
          <w:rFonts w:hint="cs"/>
          <w:rtl/>
        </w:rPr>
      </w:pPr>
      <w:r w:rsidRPr="00A6305E">
        <w:rPr>
          <w:rtl/>
        </w:rPr>
        <w:t>32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680756">
        <w:rPr>
          <w:b/>
          <w:bCs/>
          <w:rtl/>
        </w:rPr>
        <w:t>السيد</w:t>
      </w:r>
      <w:r w:rsidRPr="00A6305E">
        <w:rPr>
          <w:rtl/>
        </w:rPr>
        <w:t xml:space="preserve"> </w:t>
      </w:r>
      <w:r w:rsidRPr="00813E2B">
        <w:rPr>
          <w:b/>
          <w:bCs/>
          <w:rtl/>
        </w:rPr>
        <w:t>فلنترمان</w:t>
      </w:r>
      <w:r w:rsidRPr="00A6305E">
        <w:rPr>
          <w:rtl/>
        </w:rPr>
        <w:t xml:space="preserve"> </w:t>
      </w:r>
      <w:r w:rsidR="00680756">
        <w:rPr>
          <w:rFonts w:hint="cs"/>
          <w:rtl/>
        </w:rPr>
        <w:t xml:space="preserve">قال إنه </w:t>
      </w:r>
      <w:r w:rsidR="00A43188">
        <w:rPr>
          <w:rtl/>
        </w:rPr>
        <w:t>لا </w:t>
      </w:r>
      <w:r w:rsidRPr="00A6305E">
        <w:rPr>
          <w:rtl/>
        </w:rPr>
        <w:t xml:space="preserve">يوجد في بلغاريا </w:t>
      </w:r>
      <w:r w:rsidR="00680756" w:rsidRPr="00A6305E">
        <w:rPr>
          <w:rtl/>
        </w:rPr>
        <w:t xml:space="preserve">قانون محدد </w:t>
      </w:r>
      <w:r w:rsidR="00A21353">
        <w:rPr>
          <w:rFonts w:hint="cs"/>
          <w:rtl/>
        </w:rPr>
        <w:t xml:space="preserve">لتعزيز </w:t>
      </w:r>
      <w:r w:rsidRPr="00A6305E">
        <w:rPr>
          <w:rtl/>
        </w:rPr>
        <w:t>المساواة بين الجنسين و</w:t>
      </w:r>
      <w:r w:rsidR="00680756">
        <w:rPr>
          <w:rFonts w:hint="cs"/>
          <w:rtl/>
        </w:rPr>
        <w:t>إ</w:t>
      </w:r>
      <w:r>
        <w:rPr>
          <w:rFonts w:hint="cs"/>
          <w:rtl/>
        </w:rPr>
        <w:t>ن القانون</w:t>
      </w:r>
      <w:r>
        <w:rPr>
          <w:rtl/>
        </w:rPr>
        <w:t xml:space="preserve"> المعمول به في هذا الصدد هو القانون العام </w:t>
      </w:r>
      <w:r>
        <w:rPr>
          <w:rFonts w:hint="cs"/>
          <w:rtl/>
        </w:rPr>
        <w:t>المتعلق با</w:t>
      </w:r>
      <w:r w:rsidRPr="00A6305E">
        <w:rPr>
          <w:rtl/>
        </w:rPr>
        <w:t xml:space="preserve">لحماية </w:t>
      </w:r>
      <w:r>
        <w:rPr>
          <w:rFonts w:hint="cs"/>
          <w:rtl/>
        </w:rPr>
        <w:t>من</w:t>
      </w:r>
      <w:r w:rsidRPr="00A6305E">
        <w:rPr>
          <w:rtl/>
        </w:rPr>
        <w:t xml:space="preserve"> التمييز. و</w:t>
      </w:r>
      <w:r w:rsidR="00680756">
        <w:rPr>
          <w:rFonts w:hint="cs"/>
          <w:rtl/>
        </w:rPr>
        <w:t xml:space="preserve">أراد معرفة ما إذا كان من المقرر </w:t>
      </w:r>
      <w:r>
        <w:rPr>
          <w:rFonts w:hint="cs"/>
          <w:rtl/>
        </w:rPr>
        <w:t>عرض</w:t>
      </w:r>
      <w:r w:rsidRPr="00A6305E">
        <w:rPr>
          <w:rtl/>
        </w:rPr>
        <w:t xml:space="preserve"> مشروع قانون جديد بشأن تكافؤ الفرص بين المرأة والرجل </w:t>
      </w:r>
      <w:r>
        <w:rPr>
          <w:rFonts w:hint="cs"/>
          <w:rtl/>
        </w:rPr>
        <w:t>على</w:t>
      </w:r>
      <w:r w:rsidRPr="00A6305E">
        <w:rPr>
          <w:rtl/>
        </w:rPr>
        <w:t xml:space="preserve"> البرلمان </w:t>
      </w:r>
      <w:r w:rsidR="00680756">
        <w:rPr>
          <w:rFonts w:hint="cs"/>
          <w:rtl/>
        </w:rPr>
        <w:t xml:space="preserve">باعتبار </w:t>
      </w:r>
      <w:r>
        <w:rPr>
          <w:rFonts w:hint="cs"/>
          <w:rtl/>
        </w:rPr>
        <w:t>أن</w:t>
      </w:r>
      <w:r w:rsidRPr="00A6305E">
        <w:rPr>
          <w:rtl/>
        </w:rPr>
        <w:t xml:space="preserve"> النص المقترح في عام 2006</w:t>
      </w:r>
      <w:r>
        <w:rPr>
          <w:rFonts w:hint="cs"/>
          <w:rtl/>
        </w:rPr>
        <w:t xml:space="preserve"> قد </w:t>
      </w:r>
      <w:r w:rsidR="00680756">
        <w:rPr>
          <w:rFonts w:hint="cs"/>
          <w:rtl/>
        </w:rPr>
        <w:t>رُفض</w:t>
      </w:r>
      <w:r w:rsidRPr="00A6305E">
        <w:rPr>
          <w:rtl/>
        </w:rPr>
        <w:t xml:space="preserve">. </w:t>
      </w:r>
      <w:r>
        <w:rPr>
          <w:rFonts w:hint="cs"/>
          <w:rtl/>
        </w:rPr>
        <w:t>وق</w:t>
      </w:r>
      <w:r w:rsidR="00680756">
        <w:rPr>
          <w:rFonts w:hint="cs"/>
          <w:rtl/>
        </w:rPr>
        <w:t xml:space="preserve">د ذكرت </w:t>
      </w:r>
      <w:r w:rsidRPr="00A6305E">
        <w:rPr>
          <w:rtl/>
        </w:rPr>
        <w:t>الدولة الطرف</w:t>
      </w:r>
      <w:r>
        <w:rPr>
          <w:rFonts w:hint="cs"/>
          <w:rtl/>
        </w:rPr>
        <w:t xml:space="preserve"> </w:t>
      </w:r>
      <w:r w:rsidRPr="00A6305E">
        <w:rPr>
          <w:rtl/>
        </w:rPr>
        <w:t xml:space="preserve">في ردودها </w:t>
      </w:r>
      <w:r>
        <w:rPr>
          <w:rFonts w:hint="cs"/>
          <w:rtl/>
        </w:rPr>
        <w:t>الكتابية</w:t>
      </w:r>
      <w:r w:rsidRPr="00A6305E">
        <w:rPr>
          <w:rtl/>
        </w:rPr>
        <w:t xml:space="preserve"> على قائمة المسائل</w:t>
      </w:r>
      <w:r>
        <w:rPr>
          <w:rFonts w:hint="cs"/>
          <w:rtl/>
        </w:rPr>
        <w:t>،</w:t>
      </w:r>
      <w:r w:rsidRPr="00A6305E">
        <w:rPr>
          <w:rtl/>
        </w:rPr>
        <w:t xml:space="preserve"> أن معظم الحالات المبلغ عنها إلى لجنة </w:t>
      </w:r>
      <w:r>
        <w:rPr>
          <w:rFonts w:hint="cs"/>
          <w:rtl/>
        </w:rPr>
        <w:t>ال</w:t>
      </w:r>
      <w:r w:rsidRPr="00A6305E">
        <w:rPr>
          <w:rtl/>
        </w:rPr>
        <w:t xml:space="preserve">حماية </w:t>
      </w:r>
      <w:r>
        <w:rPr>
          <w:rFonts w:hint="cs"/>
          <w:rtl/>
        </w:rPr>
        <w:t>من</w:t>
      </w:r>
      <w:r w:rsidRPr="00A6305E">
        <w:rPr>
          <w:rtl/>
        </w:rPr>
        <w:t xml:space="preserve"> التمييز هي حالات </w:t>
      </w:r>
      <w:r>
        <w:rPr>
          <w:rFonts w:hint="cs"/>
          <w:rtl/>
        </w:rPr>
        <w:t xml:space="preserve">من </w:t>
      </w:r>
      <w:r>
        <w:rPr>
          <w:rtl/>
        </w:rPr>
        <w:t>التمييز متعدد</w:t>
      </w:r>
      <w:r>
        <w:rPr>
          <w:rFonts w:hint="cs"/>
          <w:rtl/>
        </w:rPr>
        <w:t xml:space="preserve"> الأشكال</w:t>
      </w:r>
      <w:r w:rsidRPr="00A6305E">
        <w:rPr>
          <w:rtl/>
        </w:rPr>
        <w:t xml:space="preserve">. </w:t>
      </w:r>
      <w:r w:rsidR="00680756">
        <w:rPr>
          <w:rFonts w:hint="cs"/>
          <w:rtl/>
        </w:rPr>
        <w:t>و</w:t>
      </w:r>
      <w:r w:rsidRPr="00A6305E">
        <w:rPr>
          <w:rtl/>
        </w:rPr>
        <w:t xml:space="preserve">من المثير للاهتمام </w:t>
      </w:r>
      <w:r>
        <w:rPr>
          <w:rFonts w:hint="cs"/>
          <w:rtl/>
        </w:rPr>
        <w:t>معرفة</w:t>
      </w:r>
      <w:r w:rsidRPr="00A6305E">
        <w:rPr>
          <w:rtl/>
        </w:rPr>
        <w:t xml:space="preserve"> أشكال التمييز </w:t>
      </w:r>
      <w:r w:rsidR="00680756">
        <w:rPr>
          <w:rFonts w:hint="cs"/>
          <w:rtl/>
        </w:rPr>
        <w:t>التي يتعلق بها الأمر</w:t>
      </w:r>
      <w:r w:rsidRPr="00A6305E">
        <w:rPr>
          <w:rtl/>
        </w:rPr>
        <w:t xml:space="preserve">، </w:t>
      </w:r>
      <w:r>
        <w:rPr>
          <w:rFonts w:hint="cs"/>
          <w:rtl/>
        </w:rPr>
        <w:t>ولا سيما عدد</w:t>
      </w:r>
      <w:r w:rsidRPr="00A6305E">
        <w:rPr>
          <w:rtl/>
        </w:rPr>
        <w:t xml:space="preserve"> الحالات</w:t>
      </w:r>
      <w:r>
        <w:rPr>
          <w:rFonts w:hint="cs"/>
          <w:rtl/>
        </w:rPr>
        <w:t xml:space="preserve"> التي</w:t>
      </w:r>
      <w:r w:rsidRPr="00A6305E">
        <w:rPr>
          <w:rtl/>
        </w:rPr>
        <w:t xml:space="preserve"> تنطوي على </w:t>
      </w:r>
      <w:r w:rsidR="00680756">
        <w:rPr>
          <w:rFonts w:hint="cs"/>
          <w:rtl/>
        </w:rPr>
        <w:t>أفعال ال</w:t>
      </w:r>
      <w:r w:rsidRPr="00A6305E">
        <w:rPr>
          <w:rtl/>
        </w:rPr>
        <w:t xml:space="preserve">تمييز </w:t>
      </w:r>
      <w:r w:rsidR="00680756">
        <w:rPr>
          <w:rFonts w:hint="cs"/>
          <w:rtl/>
        </w:rPr>
        <w:t>الم</w:t>
      </w:r>
      <w:r w:rsidR="00A21353">
        <w:rPr>
          <w:rFonts w:hint="cs"/>
          <w:rtl/>
        </w:rPr>
        <w:t>ر</w:t>
      </w:r>
      <w:r w:rsidR="00680756">
        <w:rPr>
          <w:rFonts w:hint="cs"/>
          <w:rtl/>
        </w:rPr>
        <w:t xml:space="preserve">تكبة </w:t>
      </w:r>
      <w:r w:rsidRPr="00A6305E">
        <w:rPr>
          <w:rtl/>
        </w:rPr>
        <w:t xml:space="preserve">ضد النساء المنتميات إلى الأقليات، </w:t>
      </w:r>
      <w:r>
        <w:rPr>
          <w:rFonts w:hint="cs"/>
          <w:rtl/>
        </w:rPr>
        <w:t>وخاصة</w:t>
      </w:r>
      <w:r w:rsidR="00680756">
        <w:rPr>
          <w:rtl/>
        </w:rPr>
        <w:t xml:space="preserve"> </w:t>
      </w:r>
      <w:r w:rsidRPr="00A6305E">
        <w:rPr>
          <w:rtl/>
        </w:rPr>
        <w:t xml:space="preserve">أقلية </w:t>
      </w:r>
      <w:r>
        <w:rPr>
          <w:rFonts w:hint="cs"/>
          <w:rtl/>
        </w:rPr>
        <w:t>الروما.</w:t>
      </w:r>
    </w:p>
    <w:p w:rsidR="002F5EB5" w:rsidRDefault="002F5EB5" w:rsidP="00F23F3B">
      <w:pPr>
        <w:pStyle w:val="SingleTxtGA"/>
        <w:rPr>
          <w:rFonts w:hint="cs"/>
          <w:rtl/>
        </w:rPr>
      </w:pPr>
      <w:r w:rsidRPr="00A6305E">
        <w:rPr>
          <w:rtl/>
        </w:rPr>
        <w:t>33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>
        <w:rPr>
          <w:rFonts w:hint="cs"/>
          <w:rtl/>
        </w:rPr>
        <w:t>وطلب إلى ا</w:t>
      </w:r>
      <w:r w:rsidRPr="00A6305E">
        <w:rPr>
          <w:rtl/>
        </w:rPr>
        <w:t xml:space="preserve">لوفد توضيح دور لجان </w:t>
      </w:r>
      <w:r>
        <w:rPr>
          <w:rFonts w:hint="cs"/>
          <w:rtl/>
        </w:rPr>
        <w:t>الشؤون ال</w:t>
      </w:r>
      <w:r>
        <w:rPr>
          <w:rtl/>
        </w:rPr>
        <w:t>أخلاقي</w:t>
      </w:r>
      <w:r>
        <w:rPr>
          <w:rFonts w:hint="cs"/>
          <w:rtl/>
        </w:rPr>
        <w:t>ة</w:t>
      </w:r>
      <w:r w:rsidRPr="00A6305E">
        <w:rPr>
          <w:rtl/>
        </w:rPr>
        <w:t xml:space="preserve"> في</w:t>
      </w:r>
      <w:r>
        <w:rPr>
          <w:rFonts w:hint="cs"/>
          <w:rtl/>
        </w:rPr>
        <w:t xml:space="preserve"> إطار</w:t>
      </w:r>
      <w:r w:rsidRPr="00A6305E">
        <w:rPr>
          <w:rtl/>
        </w:rPr>
        <w:t xml:space="preserve"> الجهود المبذولة للتصدي لنشر وسائل الإعلام </w:t>
      </w:r>
      <w:r w:rsidR="00856BA2">
        <w:rPr>
          <w:rFonts w:hint="cs"/>
          <w:rtl/>
        </w:rPr>
        <w:t xml:space="preserve">رسائل </w:t>
      </w:r>
      <w:r>
        <w:rPr>
          <w:rFonts w:hint="cs"/>
          <w:rtl/>
        </w:rPr>
        <w:t xml:space="preserve">تشيع </w:t>
      </w:r>
      <w:r w:rsidRPr="00A6305E">
        <w:rPr>
          <w:rtl/>
        </w:rPr>
        <w:t>صور</w:t>
      </w:r>
      <w:r w:rsidR="00794C40">
        <w:rPr>
          <w:rFonts w:hint="cs"/>
          <w:rtl/>
        </w:rPr>
        <w:t xml:space="preserve">اً </w:t>
      </w:r>
      <w:r w:rsidRPr="00A6305E">
        <w:rPr>
          <w:rtl/>
        </w:rPr>
        <w:t xml:space="preserve">نمطية للمرأة. </w:t>
      </w:r>
      <w:r>
        <w:rPr>
          <w:rFonts w:hint="cs"/>
          <w:rtl/>
        </w:rPr>
        <w:t xml:space="preserve">وقال إنه </w:t>
      </w:r>
      <w:r w:rsidRPr="00A6305E">
        <w:rPr>
          <w:rtl/>
        </w:rPr>
        <w:t xml:space="preserve">سيكون من المفيد الحصول على أمثلة من الشكاوى </w:t>
      </w:r>
      <w:r>
        <w:rPr>
          <w:rFonts w:hint="cs"/>
          <w:rtl/>
        </w:rPr>
        <w:t xml:space="preserve">المرفوعة </w:t>
      </w:r>
      <w:r w:rsidRPr="00A6305E">
        <w:rPr>
          <w:rtl/>
        </w:rPr>
        <w:t>إلى هذه الهيئات ومعرفة الإجراءات المتخذة بشأن</w:t>
      </w:r>
      <w:r>
        <w:rPr>
          <w:rFonts w:hint="cs"/>
          <w:rtl/>
        </w:rPr>
        <w:t>ها</w:t>
      </w:r>
      <w:r w:rsidRPr="00A6305E">
        <w:rPr>
          <w:rtl/>
        </w:rPr>
        <w:t xml:space="preserve">. </w:t>
      </w:r>
      <w:r>
        <w:rPr>
          <w:rFonts w:hint="cs"/>
          <w:rtl/>
        </w:rPr>
        <w:t>وفيما يتعلق</w:t>
      </w:r>
      <w:r w:rsidRPr="00A6305E">
        <w:rPr>
          <w:rtl/>
        </w:rPr>
        <w:t xml:space="preserve"> بقانون الحماية من العنف </w:t>
      </w:r>
      <w:r>
        <w:rPr>
          <w:rFonts w:hint="cs"/>
          <w:rtl/>
        </w:rPr>
        <w:t>في إطار الأسرة</w:t>
      </w:r>
      <w:r w:rsidRPr="00A6305E">
        <w:rPr>
          <w:rtl/>
        </w:rPr>
        <w:t xml:space="preserve">، </w:t>
      </w:r>
      <w:r w:rsidR="00B22C51">
        <w:rPr>
          <w:rFonts w:hint="cs"/>
          <w:rtl/>
        </w:rPr>
        <w:t>ف</w:t>
      </w:r>
      <w:r>
        <w:rPr>
          <w:rFonts w:hint="cs"/>
          <w:rtl/>
        </w:rPr>
        <w:t xml:space="preserve">من </w:t>
      </w:r>
      <w:r w:rsidR="00B22C51">
        <w:rPr>
          <w:rFonts w:hint="cs"/>
          <w:rtl/>
        </w:rPr>
        <w:t xml:space="preserve">المدهش </w:t>
      </w:r>
      <w:r>
        <w:rPr>
          <w:rFonts w:hint="cs"/>
          <w:rtl/>
        </w:rPr>
        <w:t>أن القانون</w:t>
      </w:r>
      <w:r w:rsidR="00A43188">
        <w:rPr>
          <w:rtl/>
        </w:rPr>
        <w:t xml:space="preserve"> لا </w:t>
      </w:r>
      <w:r>
        <w:rPr>
          <w:rtl/>
        </w:rPr>
        <w:t xml:space="preserve">يفرق بين الرجل والمرأة، </w:t>
      </w:r>
      <w:r>
        <w:rPr>
          <w:rFonts w:hint="cs"/>
          <w:rtl/>
        </w:rPr>
        <w:t xml:space="preserve">في حين أن </w:t>
      </w:r>
      <w:r>
        <w:rPr>
          <w:rtl/>
        </w:rPr>
        <w:t xml:space="preserve">معظم </w:t>
      </w:r>
      <w:r w:rsidRPr="00A6305E">
        <w:rPr>
          <w:rtl/>
        </w:rPr>
        <w:t>ضحايا ه</w:t>
      </w:r>
      <w:r>
        <w:rPr>
          <w:rtl/>
        </w:rPr>
        <w:t>ذا العنف</w:t>
      </w:r>
      <w:r>
        <w:rPr>
          <w:rFonts w:hint="cs"/>
          <w:rtl/>
        </w:rPr>
        <w:t xml:space="preserve"> هم</w:t>
      </w:r>
      <w:r>
        <w:rPr>
          <w:rtl/>
        </w:rPr>
        <w:t xml:space="preserve"> من النساء وقال </w:t>
      </w:r>
      <w:r>
        <w:rPr>
          <w:rFonts w:hint="cs"/>
          <w:rtl/>
        </w:rPr>
        <w:t>إ</w:t>
      </w:r>
      <w:r w:rsidRPr="00A6305E">
        <w:rPr>
          <w:rtl/>
        </w:rPr>
        <w:t>ن العنف ضد المرأة هو</w:t>
      </w:r>
      <w:r>
        <w:rPr>
          <w:rFonts w:hint="cs"/>
          <w:rtl/>
        </w:rPr>
        <w:t xml:space="preserve"> بالفعل</w:t>
      </w:r>
      <w:r w:rsidRPr="00A6305E">
        <w:rPr>
          <w:rtl/>
        </w:rPr>
        <w:t xml:space="preserve"> شكل من أشكال التمييز </w:t>
      </w:r>
      <w:r w:rsidR="00B22C51">
        <w:rPr>
          <w:rFonts w:hint="cs"/>
          <w:rtl/>
        </w:rPr>
        <w:t xml:space="preserve">القائم </w:t>
      </w:r>
      <w:r w:rsidRPr="00A6305E">
        <w:rPr>
          <w:rtl/>
        </w:rPr>
        <w:t xml:space="preserve">على أساس </w:t>
      </w:r>
      <w:r>
        <w:rPr>
          <w:rFonts w:hint="cs"/>
          <w:rtl/>
        </w:rPr>
        <w:t xml:space="preserve">نوع </w:t>
      </w:r>
      <w:r w:rsidRPr="00A6305E">
        <w:rPr>
          <w:rtl/>
        </w:rPr>
        <w:t xml:space="preserve">الجنس. </w:t>
      </w:r>
      <w:r w:rsidR="00B22C51">
        <w:rPr>
          <w:rFonts w:hint="cs"/>
          <w:rtl/>
        </w:rPr>
        <w:t>و</w:t>
      </w:r>
      <w:r>
        <w:rPr>
          <w:rFonts w:hint="cs"/>
          <w:rtl/>
        </w:rPr>
        <w:t xml:space="preserve">من المستصوب أن تعيد </w:t>
      </w:r>
      <w:r w:rsidRPr="00A6305E">
        <w:rPr>
          <w:rtl/>
        </w:rPr>
        <w:t xml:space="preserve">الدولة الطرف النظر في موقفها </w:t>
      </w:r>
      <w:r>
        <w:rPr>
          <w:rFonts w:hint="cs"/>
          <w:rtl/>
        </w:rPr>
        <w:t>حتى يأخذ القانون بعين الاعتبار</w:t>
      </w:r>
      <w:r w:rsidRPr="00A6305E">
        <w:rPr>
          <w:rtl/>
        </w:rPr>
        <w:t xml:space="preserve"> حقيقة أن العنف في الأسرة </w:t>
      </w:r>
      <w:r>
        <w:rPr>
          <w:rFonts w:hint="cs"/>
          <w:rtl/>
        </w:rPr>
        <w:t>ي</w:t>
      </w:r>
      <w:r w:rsidRPr="00A6305E">
        <w:rPr>
          <w:rtl/>
        </w:rPr>
        <w:t xml:space="preserve">ثير قبل كل شيء </w:t>
      </w:r>
      <w:r>
        <w:rPr>
          <w:rFonts w:hint="cs"/>
          <w:rtl/>
        </w:rPr>
        <w:t>مشكلة</w:t>
      </w:r>
      <w:r w:rsidRPr="00A6305E">
        <w:rPr>
          <w:rtl/>
        </w:rPr>
        <w:t xml:space="preserve"> حماية </w:t>
      </w:r>
      <w:r>
        <w:rPr>
          <w:rFonts w:hint="cs"/>
          <w:rtl/>
        </w:rPr>
        <w:t>ال</w:t>
      </w:r>
      <w:r w:rsidRPr="00A6305E">
        <w:rPr>
          <w:rtl/>
        </w:rPr>
        <w:t xml:space="preserve">حقوق </w:t>
      </w:r>
      <w:r>
        <w:rPr>
          <w:rFonts w:hint="cs"/>
          <w:rtl/>
        </w:rPr>
        <w:t>الأساسية</w:t>
      </w:r>
      <w:r w:rsidRPr="00A6305E">
        <w:rPr>
          <w:rtl/>
        </w:rPr>
        <w:t xml:space="preserve"> للمرأة</w:t>
      </w:r>
      <w:r>
        <w:rPr>
          <w:rFonts w:hint="cs"/>
          <w:rtl/>
        </w:rPr>
        <w:t>. و</w:t>
      </w:r>
      <w:r w:rsidR="00B22C51">
        <w:rPr>
          <w:rFonts w:hint="cs"/>
          <w:rtl/>
        </w:rPr>
        <w:t>ب</w:t>
      </w:r>
      <w:r w:rsidRPr="00A6305E">
        <w:rPr>
          <w:rtl/>
        </w:rPr>
        <w:t xml:space="preserve">الرغم من </w:t>
      </w:r>
      <w:r>
        <w:rPr>
          <w:rFonts w:hint="cs"/>
          <w:rtl/>
        </w:rPr>
        <w:t xml:space="preserve">أن مسألة </w:t>
      </w:r>
      <w:r w:rsidRPr="00A6305E">
        <w:rPr>
          <w:rtl/>
        </w:rPr>
        <w:t xml:space="preserve">الاتجار </w:t>
      </w:r>
      <w:r>
        <w:rPr>
          <w:rFonts w:hint="cs"/>
          <w:rtl/>
        </w:rPr>
        <w:t xml:space="preserve">بالأشخاص </w:t>
      </w:r>
      <w:r w:rsidR="00F23F3B">
        <w:rPr>
          <w:rFonts w:hint="cs"/>
          <w:rtl/>
        </w:rPr>
        <w:t xml:space="preserve">تمس أيضاً </w:t>
      </w:r>
      <w:r w:rsidRPr="00A6305E">
        <w:rPr>
          <w:rtl/>
        </w:rPr>
        <w:t>الرجال والنساء</w:t>
      </w:r>
      <w:r>
        <w:rPr>
          <w:rFonts w:hint="cs"/>
          <w:rtl/>
        </w:rPr>
        <w:t xml:space="preserve"> على حد سواء</w:t>
      </w:r>
      <w:r w:rsidRPr="00A6305E">
        <w:rPr>
          <w:rtl/>
        </w:rPr>
        <w:t xml:space="preserve">، </w:t>
      </w:r>
      <w:r>
        <w:rPr>
          <w:rFonts w:hint="cs"/>
          <w:rtl/>
        </w:rPr>
        <w:t>فإنه من المفيد دائم</w:t>
      </w:r>
      <w:r w:rsidR="00794C40">
        <w:rPr>
          <w:rFonts w:hint="cs"/>
          <w:rtl/>
        </w:rPr>
        <w:t xml:space="preserve">اً </w:t>
      </w:r>
      <w:r w:rsidRPr="00A6305E">
        <w:rPr>
          <w:rtl/>
        </w:rPr>
        <w:t xml:space="preserve">معرفة نسبة الضحايا من كل جنس. ودعا الوفد إلى التعليق </w:t>
      </w:r>
      <w:r>
        <w:rPr>
          <w:rFonts w:hint="cs"/>
          <w:rtl/>
        </w:rPr>
        <w:t>من هذا المنظور</w:t>
      </w:r>
      <w:r w:rsidRPr="00A6305E">
        <w:rPr>
          <w:rtl/>
        </w:rPr>
        <w:t xml:space="preserve"> </w:t>
      </w:r>
      <w:r>
        <w:rPr>
          <w:rFonts w:hint="cs"/>
          <w:rtl/>
        </w:rPr>
        <w:t xml:space="preserve">على </w:t>
      </w:r>
      <w:r w:rsidRPr="00A6305E">
        <w:rPr>
          <w:rtl/>
        </w:rPr>
        <w:t xml:space="preserve">الأرقام الواردة في الردود </w:t>
      </w:r>
      <w:r>
        <w:rPr>
          <w:rFonts w:hint="cs"/>
          <w:rtl/>
        </w:rPr>
        <w:t>الكتابية</w:t>
      </w:r>
      <w:r w:rsidRPr="00A6305E">
        <w:rPr>
          <w:rtl/>
        </w:rPr>
        <w:t xml:space="preserve"> على هذا الموضوع.</w:t>
      </w:r>
    </w:p>
    <w:p w:rsidR="002F5EB5" w:rsidRDefault="002F5EB5" w:rsidP="009614B2">
      <w:pPr>
        <w:pStyle w:val="SingleTxtGA"/>
        <w:rPr>
          <w:rtl/>
        </w:rPr>
      </w:pPr>
      <w:r>
        <w:rPr>
          <w:rtl/>
        </w:rPr>
        <w:t>34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 w:rsidRPr="00362174">
        <w:rPr>
          <w:b/>
          <w:bCs/>
          <w:rtl/>
        </w:rPr>
        <w:t>السير نايجل رودلي</w:t>
      </w:r>
      <w:r>
        <w:rPr>
          <w:rtl/>
        </w:rPr>
        <w:t xml:space="preserve"> </w:t>
      </w:r>
      <w:r w:rsidR="009614B2">
        <w:rPr>
          <w:rFonts w:hint="cs"/>
          <w:rtl/>
        </w:rPr>
        <w:t xml:space="preserve">قال إن </w:t>
      </w:r>
      <w:r>
        <w:rPr>
          <w:rtl/>
        </w:rPr>
        <w:t>لجنة التحقيق</w:t>
      </w:r>
      <w:r>
        <w:rPr>
          <w:rFonts w:hint="cs"/>
          <w:rtl/>
        </w:rPr>
        <w:t xml:space="preserve"> المكلفة</w:t>
      </w:r>
      <w:r w:rsidR="004A3806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تسليط الضوء على وفاة ماريان ديميتروف في عام 2010 خلص</w:t>
      </w:r>
      <w:r>
        <w:rPr>
          <w:rFonts w:hint="cs"/>
          <w:rtl/>
        </w:rPr>
        <w:t>ت</w:t>
      </w:r>
      <w:r>
        <w:rPr>
          <w:rtl/>
        </w:rPr>
        <w:t xml:space="preserve"> إلى أن </w:t>
      </w:r>
      <w:r>
        <w:rPr>
          <w:rFonts w:hint="cs"/>
          <w:rtl/>
        </w:rPr>
        <w:t>موظفي</w:t>
      </w:r>
      <w:r>
        <w:rPr>
          <w:rtl/>
        </w:rPr>
        <w:t xml:space="preserve"> المديرية ال</w:t>
      </w:r>
      <w:r>
        <w:rPr>
          <w:rFonts w:hint="cs"/>
          <w:rtl/>
        </w:rPr>
        <w:t>إ</w:t>
      </w:r>
      <w:r>
        <w:rPr>
          <w:rtl/>
        </w:rPr>
        <w:t>قليمية في بليفين تصرف</w:t>
      </w:r>
      <w:r>
        <w:rPr>
          <w:rFonts w:hint="cs"/>
          <w:rtl/>
        </w:rPr>
        <w:t>وا</w:t>
      </w:r>
      <w:r>
        <w:rPr>
          <w:rtl/>
        </w:rPr>
        <w:t xml:space="preserve"> وفق</w:t>
      </w:r>
      <w:r w:rsidR="00794C40">
        <w:rPr>
          <w:rtl/>
        </w:rPr>
        <w:t xml:space="preserve">اً </w:t>
      </w:r>
      <w:r>
        <w:rPr>
          <w:rFonts w:hint="cs"/>
          <w:rtl/>
        </w:rPr>
        <w:t xml:space="preserve">لأحكام </w:t>
      </w:r>
      <w:r>
        <w:rPr>
          <w:rtl/>
        </w:rPr>
        <w:t xml:space="preserve">قانون وزارة الداخلية. </w:t>
      </w:r>
      <w:r w:rsidR="009614B2">
        <w:rPr>
          <w:rFonts w:hint="cs"/>
          <w:rtl/>
        </w:rPr>
        <w:t xml:space="preserve">وبما </w:t>
      </w:r>
      <w:r>
        <w:rPr>
          <w:rFonts w:hint="cs"/>
          <w:rtl/>
        </w:rPr>
        <w:t>أنه</w:t>
      </w:r>
      <w:r w:rsidR="00A43188">
        <w:rPr>
          <w:rFonts w:hint="cs"/>
          <w:rtl/>
        </w:rPr>
        <w:t xml:space="preserve"> ل</w:t>
      </w:r>
      <w:r w:rsidR="009614B2">
        <w:rPr>
          <w:rFonts w:hint="cs"/>
          <w:rtl/>
        </w:rPr>
        <w:t>يس على علم ب</w:t>
      </w:r>
      <w:r>
        <w:rPr>
          <w:rtl/>
        </w:rPr>
        <w:t>محتوى هذا القانون</w:t>
      </w:r>
      <w:r w:rsidR="009614B2">
        <w:rPr>
          <w:rFonts w:hint="cs"/>
          <w:rtl/>
        </w:rPr>
        <w:t>،</w:t>
      </w:r>
      <w:r w:rsidR="009614B2">
        <w:rPr>
          <w:rtl/>
        </w:rPr>
        <w:t xml:space="preserve"> </w:t>
      </w:r>
      <w:r w:rsidR="009614B2">
        <w:rPr>
          <w:rFonts w:hint="cs"/>
          <w:rtl/>
        </w:rPr>
        <w:t xml:space="preserve">فقد </w:t>
      </w:r>
      <w:r>
        <w:rPr>
          <w:rtl/>
        </w:rPr>
        <w:t>تساءل عن</w:t>
      </w:r>
      <w:r>
        <w:rPr>
          <w:rFonts w:hint="cs"/>
          <w:rtl/>
        </w:rPr>
        <w:t xml:space="preserve"> مدى</w:t>
      </w:r>
      <w:r>
        <w:rPr>
          <w:rtl/>
        </w:rPr>
        <w:t xml:space="preserve"> </w:t>
      </w:r>
      <w:r w:rsidR="009614B2">
        <w:rPr>
          <w:rFonts w:hint="cs"/>
          <w:rtl/>
        </w:rPr>
        <w:t>اتفاقه مع ا</w:t>
      </w:r>
      <w:r>
        <w:rPr>
          <w:rtl/>
        </w:rPr>
        <w:t xml:space="preserve">لمبادئ الأساسية للأمم المتحدة بشأن استخدام القوة واستخدام الأسلحة النارية من قبل المسؤولين عن </w:t>
      </w:r>
      <w:r w:rsidR="009614B2">
        <w:rPr>
          <w:rFonts w:hint="cs"/>
          <w:rtl/>
        </w:rPr>
        <w:t>إنفاذ القوانين</w:t>
      </w:r>
      <w:r>
        <w:rPr>
          <w:rtl/>
        </w:rPr>
        <w:t xml:space="preserve">، ولا سيما </w:t>
      </w:r>
      <w:r>
        <w:rPr>
          <w:rFonts w:hint="cs"/>
          <w:rtl/>
        </w:rPr>
        <w:t>فيما يتعلق ب</w:t>
      </w:r>
      <w:r>
        <w:rPr>
          <w:rtl/>
        </w:rPr>
        <w:t>معي</w:t>
      </w:r>
      <w:r>
        <w:rPr>
          <w:rFonts w:hint="cs"/>
          <w:rtl/>
        </w:rPr>
        <w:t>ا</w:t>
      </w:r>
      <w:r>
        <w:rPr>
          <w:rtl/>
        </w:rPr>
        <w:t>ر</w:t>
      </w:r>
      <w:r>
        <w:rPr>
          <w:rFonts w:hint="cs"/>
          <w:rtl/>
        </w:rPr>
        <w:t>ي</w:t>
      </w:r>
      <w:r>
        <w:rPr>
          <w:rtl/>
        </w:rPr>
        <w:t xml:space="preserve"> الضرورة والتناسب. </w:t>
      </w:r>
      <w:r>
        <w:rPr>
          <w:rFonts w:hint="cs"/>
          <w:rtl/>
        </w:rPr>
        <w:t>وأعرب عن ترحيبه ب</w:t>
      </w:r>
      <w:r>
        <w:rPr>
          <w:rtl/>
        </w:rPr>
        <w:t>تعليقات الوفد على هذه المسألة.</w:t>
      </w:r>
    </w:p>
    <w:p w:rsidR="002F5EB5" w:rsidRPr="002F5EB5" w:rsidRDefault="009614B2" w:rsidP="009614B2">
      <w:pPr>
        <w:pStyle w:val="SingleTxtGA"/>
        <w:rPr>
          <w:i/>
          <w:iCs/>
          <w:rtl/>
        </w:rPr>
      </w:pPr>
      <w:r>
        <w:rPr>
          <w:rFonts w:hint="cs"/>
          <w:i/>
          <w:iCs/>
          <w:rtl/>
        </w:rPr>
        <w:t xml:space="preserve">علقلت </w:t>
      </w:r>
      <w:r w:rsidR="002F5EB5" w:rsidRPr="002F5EB5">
        <w:rPr>
          <w:i/>
          <w:iCs/>
          <w:rtl/>
        </w:rPr>
        <w:t>الجلسة الساعة</w:t>
      </w:r>
      <w:r>
        <w:rPr>
          <w:rFonts w:hint="cs"/>
          <w:i/>
          <w:iCs/>
          <w:rtl/>
        </w:rPr>
        <w:t xml:space="preserve"> 25/16</w:t>
      </w:r>
      <w:r w:rsidR="002F5EB5" w:rsidRPr="002F5EB5">
        <w:rPr>
          <w:i/>
          <w:iCs/>
          <w:rtl/>
        </w:rPr>
        <w:t xml:space="preserve">، واستؤنفت </w:t>
      </w:r>
      <w:r w:rsidR="002F5EB5" w:rsidRPr="002F5EB5">
        <w:rPr>
          <w:rFonts w:hint="cs"/>
          <w:i/>
          <w:iCs/>
          <w:rtl/>
        </w:rPr>
        <w:t xml:space="preserve">الساعة </w:t>
      </w:r>
      <w:r>
        <w:rPr>
          <w:rFonts w:hint="cs"/>
          <w:i/>
          <w:iCs/>
          <w:rtl/>
        </w:rPr>
        <w:t>50/16</w:t>
      </w:r>
      <w:r w:rsidR="002F5EB5" w:rsidRPr="002F5EB5">
        <w:rPr>
          <w:i/>
          <w:iCs/>
          <w:rtl/>
        </w:rPr>
        <w:t>.</w:t>
      </w:r>
    </w:p>
    <w:p w:rsidR="002F5EB5" w:rsidRDefault="002F5EB5" w:rsidP="002F2CE8">
      <w:pPr>
        <w:pStyle w:val="SingleTxtGA"/>
        <w:rPr>
          <w:rFonts w:hint="cs"/>
          <w:rtl/>
        </w:rPr>
      </w:pPr>
      <w:r>
        <w:rPr>
          <w:rtl/>
        </w:rPr>
        <w:t>35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 w:rsidRPr="00A07EBE">
        <w:rPr>
          <w:b/>
          <w:bCs/>
          <w:rtl/>
        </w:rPr>
        <w:t>السيد تزانتشيف</w:t>
      </w:r>
      <w:r>
        <w:rPr>
          <w:rtl/>
        </w:rPr>
        <w:t xml:space="preserve"> (بلغاريا) </w:t>
      </w:r>
      <w:r w:rsidR="002F2CE8">
        <w:rPr>
          <w:rFonts w:hint="cs"/>
          <w:rtl/>
        </w:rPr>
        <w:t xml:space="preserve">قال </w:t>
      </w:r>
      <w:r>
        <w:rPr>
          <w:rFonts w:hint="cs"/>
          <w:rtl/>
        </w:rPr>
        <w:t>إ</w:t>
      </w:r>
      <w:r>
        <w:rPr>
          <w:rtl/>
        </w:rPr>
        <w:t xml:space="preserve">ن المحكمة الدستورية </w:t>
      </w:r>
      <w:r w:rsidR="002F2CE8">
        <w:rPr>
          <w:rFonts w:hint="cs"/>
          <w:rtl/>
        </w:rPr>
        <w:t xml:space="preserve">قد </w:t>
      </w:r>
      <w:r>
        <w:rPr>
          <w:rFonts w:hint="cs"/>
          <w:rtl/>
        </w:rPr>
        <w:t>أشارت إلى</w:t>
      </w:r>
      <w:r>
        <w:rPr>
          <w:rtl/>
        </w:rPr>
        <w:t xml:space="preserve"> أحكام العهد في العديد من </w:t>
      </w:r>
      <w:r w:rsidR="002F2CE8">
        <w:rPr>
          <w:rFonts w:hint="cs"/>
          <w:rtl/>
        </w:rPr>
        <w:t>القرارات التي أصدرتها</w:t>
      </w:r>
      <w:r>
        <w:rPr>
          <w:rtl/>
        </w:rPr>
        <w:t xml:space="preserve">. وذكر </w:t>
      </w:r>
      <w:r>
        <w:rPr>
          <w:rFonts w:hint="cs"/>
          <w:rtl/>
        </w:rPr>
        <w:t>خاصة ال</w:t>
      </w:r>
      <w:r>
        <w:rPr>
          <w:rtl/>
        </w:rPr>
        <w:t>قرار رقم 2 لسنة 1998</w:t>
      </w:r>
      <w:r>
        <w:rPr>
          <w:rFonts w:hint="cs"/>
          <w:rtl/>
        </w:rPr>
        <w:t xml:space="preserve"> </w:t>
      </w:r>
      <w:r>
        <w:rPr>
          <w:rtl/>
        </w:rPr>
        <w:t>الذي يتعلق بتطبيق المادة 8 من الاتفاقية الإطارية لمجلس أوروبا لحماية الأقليات القومية وال</w:t>
      </w:r>
      <w:r>
        <w:rPr>
          <w:rFonts w:hint="cs"/>
          <w:rtl/>
        </w:rPr>
        <w:t>ذي</w:t>
      </w:r>
      <w:r>
        <w:rPr>
          <w:rtl/>
        </w:rPr>
        <w:t xml:space="preserve"> استشهدت</w:t>
      </w:r>
      <w:r>
        <w:rPr>
          <w:rFonts w:hint="cs"/>
          <w:rtl/>
        </w:rPr>
        <w:t xml:space="preserve"> فيه</w:t>
      </w:r>
      <w:r>
        <w:rPr>
          <w:rtl/>
        </w:rPr>
        <w:t xml:space="preserve"> المحكمة </w:t>
      </w:r>
      <w:r>
        <w:rPr>
          <w:rFonts w:hint="cs"/>
          <w:rtl/>
        </w:rPr>
        <w:t>ب</w:t>
      </w:r>
      <w:r>
        <w:rPr>
          <w:rtl/>
        </w:rPr>
        <w:t>المادة</w:t>
      </w:r>
      <w:r w:rsidR="00D75814">
        <w:rPr>
          <w:rFonts w:hint="cs"/>
          <w:rtl/>
        </w:rPr>
        <w:t> </w:t>
      </w:r>
      <w:r>
        <w:rPr>
          <w:rtl/>
        </w:rPr>
        <w:t>18 من العهد والقرار رقم 1 لسنة 2000 الذي أشار</w:t>
      </w:r>
      <w:r>
        <w:rPr>
          <w:rFonts w:hint="cs"/>
          <w:rtl/>
        </w:rPr>
        <w:t>ت فيه</w:t>
      </w:r>
      <w:r>
        <w:rPr>
          <w:rtl/>
        </w:rPr>
        <w:t xml:space="preserve"> إلى الفقرة 2 من المادة</w:t>
      </w:r>
      <w:r w:rsidR="00D75814">
        <w:rPr>
          <w:rFonts w:hint="cs"/>
          <w:rtl/>
        </w:rPr>
        <w:t> </w:t>
      </w:r>
      <w:r>
        <w:rPr>
          <w:rtl/>
        </w:rPr>
        <w:t xml:space="preserve">22 بالتزامن مع المادة 11 من الاتفاقية الأوروبية لحقوق الإنسان. </w:t>
      </w:r>
      <w:r>
        <w:rPr>
          <w:rFonts w:hint="cs"/>
          <w:rtl/>
        </w:rPr>
        <w:t>وأقر بأن القضاة يشيرون</w:t>
      </w:r>
      <w:r>
        <w:rPr>
          <w:rtl/>
        </w:rPr>
        <w:t xml:space="preserve"> في الممارسة العملية إلى الاتفاقية الأوروبية بدل</w:t>
      </w:r>
      <w:r w:rsidR="00794C40">
        <w:rPr>
          <w:rtl/>
        </w:rPr>
        <w:t xml:space="preserve">اً </w:t>
      </w:r>
      <w:r>
        <w:rPr>
          <w:rtl/>
        </w:rPr>
        <w:t xml:space="preserve">من العهد، </w:t>
      </w:r>
      <w:r w:rsidR="002F2CE8">
        <w:rPr>
          <w:rFonts w:hint="cs"/>
          <w:rtl/>
        </w:rPr>
        <w:t>و</w:t>
      </w:r>
      <w:r>
        <w:rPr>
          <w:rFonts w:hint="cs"/>
          <w:rtl/>
        </w:rPr>
        <w:t>أن ذلك يرجع</w:t>
      </w:r>
      <w:r>
        <w:rPr>
          <w:rtl/>
        </w:rPr>
        <w:t xml:space="preserve"> ببساطة </w:t>
      </w:r>
      <w:r>
        <w:rPr>
          <w:rFonts w:hint="cs"/>
          <w:rtl/>
        </w:rPr>
        <w:t xml:space="preserve">إلى </w:t>
      </w:r>
      <w:r>
        <w:rPr>
          <w:rtl/>
        </w:rPr>
        <w:t xml:space="preserve">تأثير </w:t>
      </w:r>
      <w:r w:rsidR="002F2CE8">
        <w:rPr>
          <w:rFonts w:hint="cs"/>
          <w:rtl/>
        </w:rPr>
        <w:t xml:space="preserve">الكم الوفير من أحكام قضاء </w:t>
      </w:r>
      <w:r>
        <w:rPr>
          <w:rtl/>
        </w:rPr>
        <w:t xml:space="preserve">المحكمة الأوروبية </w:t>
      </w:r>
      <w:r>
        <w:rPr>
          <w:rFonts w:hint="cs"/>
          <w:rtl/>
        </w:rPr>
        <w:t>و</w:t>
      </w:r>
      <w:r>
        <w:rPr>
          <w:rtl/>
        </w:rPr>
        <w:t xml:space="preserve">لا يعني أن بلغاريا </w:t>
      </w:r>
      <w:r>
        <w:rPr>
          <w:rFonts w:hint="cs"/>
          <w:rtl/>
        </w:rPr>
        <w:t>وضعت</w:t>
      </w:r>
      <w:r>
        <w:rPr>
          <w:rtl/>
        </w:rPr>
        <w:t xml:space="preserve"> تسلسل</w:t>
      </w:r>
      <w:r w:rsidR="00794C40">
        <w:rPr>
          <w:rFonts w:hint="cs"/>
          <w:rtl/>
        </w:rPr>
        <w:t xml:space="preserve">اً </w:t>
      </w:r>
      <w:r>
        <w:rPr>
          <w:rtl/>
        </w:rPr>
        <w:t>هرمي</w:t>
      </w:r>
      <w:r w:rsidR="00794C40">
        <w:rPr>
          <w:rFonts w:hint="cs"/>
          <w:rtl/>
        </w:rPr>
        <w:t xml:space="preserve">اً </w:t>
      </w:r>
      <w:r>
        <w:rPr>
          <w:rtl/>
        </w:rPr>
        <w:t xml:space="preserve">للصكوك الدولية التي هي طرف فيها. </w:t>
      </w:r>
      <w:r>
        <w:rPr>
          <w:rFonts w:hint="cs"/>
          <w:rtl/>
        </w:rPr>
        <w:t xml:space="preserve">وأضاف أن </w:t>
      </w:r>
      <w:r>
        <w:rPr>
          <w:rtl/>
        </w:rPr>
        <w:t>محكمة النقض العليا أكدت أيض</w:t>
      </w:r>
      <w:r w:rsidR="00794C40">
        <w:rPr>
          <w:rtl/>
        </w:rPr>
        <w:t xml:space="preserve">اً </w:t>
      </w:r>
      <w:r>
        <w:rPr>
          <w:rtl/>
        </w:rPr>
        <w:t xml:space="preserve">في </w:t>
      </w:r>
      <w:r>
        <w:rPr>
          <w:rFonts w:hint="cs"/>
          <w:rtl/>
        </w:rPr>
        <w:t xml:space="preserve">إطار </w:t>
      </w:r>
      <w:r>
        <w:rPr>
          <w:rtl/>
        </w:rPr>
        <w:t>قرارها التفسيري رقم 2 الصادر في 16 تموز</w:t>
      </w:r>
      <w:r>
        <w:rPr>
          <w:rFonts w:hint="cs"/>
          <w:rtl/>
        </w:rPr>
        <w:t>/يوليه</w:t>
      </w:r>
      <w:r>
        <w:rPr>
          <w:rtl/>
        </w:rPr>
        <w:t xml:space="preserve"> 2009</w:t>
      </w:r>
      <w:r>
        <w:rPr>
          <w:rFonts w:hint="cs"/>
          <w:rtl/>
        </w:rPr>
        <w:t>،</w:t>
      </w:r>
      <w:r>
        <w:rPr>
          <w:rtl/>
        </w:rPr>
        <w:t xml:space="preserve"> انطباق </w:t>
      </w:r>
      <w:r>
        <w:rPr>
          <w:rFonts w:hint="cs"/>
          <w:rtl/>
        </w:rPr>
        <w:t>الصكوك</w:t>
      </w:r>
      <w:r>
        <w:rPr>
          <w:rtl/>
        </w:rPr>
        <w:t xml:space="preserve"> الدولي</w:t>
      </w:r>
      <w:r>
        <w:rPr>
          <w:rFonts w:hint="cs"/>
          <w:rtl/>
        </w:rPr>
        <w:t>ة</w:t>
      </w:r>
      <w:r>
        <w:rPr>
          <w:rtl/>
        </w:rPr>
        <w:t xml:space="preserve">، </w:t>
      </w:r>
      <w:r w:rsidR="002F2CE8">
        <w:rPr>
          <w:rFonts w:hint="cs"/>
          <w:rtl/>
        </w:rPr>
        <w:t xml:space="preserve">لا سيما </w:t>
      </w:r>
      <w:r>
        <w:rPr>
          <w:rtl/>
        </w:rPr>
        <w:t>العهد،</w:t>
      </w:r>
      <w:r>
        <w:rPr>
          <w:rFonts w:hint="cs"/>
          <w:rtl/>
        </w:rPr>
        <w:t xml:space="preserve"> </w:t>
      </w:r>
      <w:r w:rsidR="002F2CE8">
        <w:rPr>
          <w:rFonts w:hint="cs"/>
          <w:rtl/>
        </w:rPr>
        <w:t xml:space="preserve">في </w:t>
      </w:r>
      <w:r>
        <w:rPr>
          <w:rFonts w:hint="cs"/>
          <w:rtl/>
        </w:rPr>
        <w:t>القانون</w:t>
      </w:r>
      <w:r>
        <w:rPr>
          <w:rtl/>
        </w:rPr>
        <w:t xml:space="preserve"> </w:t>
      </w:r>
      <w:r>
        <w:rPr>
          <w:rFonts w:hint="cs"/>
          <w:rtl/>
        </w:rPr>
        <w:t xml:space="preserve">الداخلي. </w:t>
      </w:r>
    </w:p>
    <w:p w:rsidR="002F5EB5" w:rsidRDefault="002F5EB5" w:rsidP="00E1744E">
      <w:pPr>
        <w:pStyle w:val="SingleTxtGA"/>
        <w:rPr>
          <w:rtl/>
        </w:rPr>
      </w:pPr>
      <w:r>
        <w:rPr>
          <w:rtl/>
        </w:rPr>
        <w:t>36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>
        <w:rPr>
          <w:rFonts w:hint="cs"/>
          <w:rtl/>
        </w:rPr>
        <w:t xml:space="preserve">وقال إن </w:t>
      </w:r>
      <w:r>
        <w:rPr>
          <w:rtl/>
        </w:rPr>
        <w:t>الوفد ليس</w:t>
      </w:r>
      <w:r w:rsidR="00E1744E">
        <w:rPr>
          <w:rFonts w:hint="cs"/>
          <w:rtl/>
        </w:rPr>
        <w:t>ت</w:t>
      </w:r>
      <w:r>
        <w:rPr>
          <w:rtl/>
        </w:rPr>
        <w:t xml:space="preserve"> لديه معلومات كافية للرد مباشرة على </w:t>
      </w:r>
      <w:r w:rsidR="00E1744E">
        <w:rPr>
          <w:rFonts w:hint="cs"/>
          <w:rtl/>
        </w:rPr>
        <w:t>ال</w:t>
      </w:r>
      <w:r>
        <w:rPr>
          <w:rtl/>
        </w:rPr>
        <w:t xml:space="preserve">أسئلة </w:t>
      </w:r>
      <w:r w:rsidR="00E1744E">
        <w:rPr>
          <w:rFonts w:hint="cs"/>
          <w:rtl/>
        </w:rPr>
        <w:t>المتعلقة ب</w:t>
      </w:r>
      <w:r>
        <w:rPr>
          <w:rtl/>
        </w:rPr>
        <w:t xml:space="preserve">قضايا الإرهاب وإصلاح </w:t>
      </w:r>
      <w:r w:rsidR="00E1744E">
        <w:rPr>
          <w:rFonts w:hint="cs"/>
          <w:rtl/>
        </w:rPr>
        <w:t xml:space="preserve">مصلحة </w:t>
      </w:r>
      <w:r>
        <w:rPr>
          <w:rtl/>
        </w:rPr>
        <w:t xml:space="preserve">الجمارك، ولكن </w:t>
      </w:r>
      <w:r>
        <w:rPr>
          <w:rFonts w:hint="cs"/>
          <w:rtl/>
        </w:rPr>
        <w:t>المعلومات المطلوبة ستقدم</w:t>
      </w:r>
      <w:r>
        <w:rPr>
          <w:rtl/>
        </w:rPr>
        <w:t xml:space="preserve"> إلى اللجنة </w:t>
      </w:r>
      <w:r>
        <w:rPr>
          <w:rFonts w:hint="cs"/>
          <w:rtl/>
        </w:rPr>
        <w:t>كتابي</w:t>
      </w:r>
      <w:r w:rsidR="00794C40">
        <w:rPr>
          <w:rFonts w:hint="cs"/>
          <w:rtl/>
        </w:rPr>
        <w:t xml:space="preserve">اً </w:t>
      </w:r>
      <w:r>
        <w:rPr>
          <w:rFonts w:hint="cs"/>
          <w:rtl/>
        </w:rPr>
        <w:t>في وقت قريب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فيما يتعلق </w:t>
      </w:r>
      <w:r>
        <w:rPr>
          <w:rFonts w:hint="cs"/>
          <w:rtl/>
        </w:rPr>
        <w:t>ب</w:t>
      </w:r>
      <w:r>
        <w:rPr>
          <w:rtl/>
        </w:rPr>
        <w:t xml:space="preserve">قانون المصادرة، </w:t>
      </w:r>
      <w:r w:rsidR="00E1744E">
        <w:rPr>
          <w:rFonts w:hint="cs"/>
          <w:rtl/>
        </w:rPr>
        <w:t xml:space="preserve">تجدر الإشارة إلى </w:t>
      </w:r>
      <w:r>
        <w:rPr>
          <w:rtl/>
        </w:rPr>
        <w:t xml:space="preserve">أن النص </w:t>
      </w:r>
      <w:r>
        <w:rPr>
          <w:rFonts w:hint="cs"/>
          <w:rtl/>
        </w:rPr>
        <w:t>الذي عرض على</w:t>
      </w:r>
      <w:r>
        <w:rPr>
          <w:rtl/>
        </w:rPr>
        <w:t xml:space="preserve"> البرلمان </w:t>
      </w:r>
      <w:r w:rsidR="00E1744E">
        <w:rPr>
          <w:rFonts w:hint="cs"/>
          <w:rtl/>
        </w:rPr>
        <w:t>لم يحظ</w:t>
      </w:r>
      <w:r>
        <w:rPr>
          <w:rFonts w:hint="cs"/>
          <w:rtl/>
        </w:rPr>
        <w:t xml:space="preserve"> بالقبول </w:t>
      </w:r>
      <w:r>
        <w:rPr>
          <w:rtl/>
        </w:rPr>
        <w:t>في القراءة الأولى وأنه</w:t>
      </w:r>
      <w:r w:rsidR="00A43188">
        <w:rPr>
          <w:rtl/>
        </w:rPr>
        <w:t xml:space="preserve"> لا </w:t>
      </w:r>
      <w:r>
        <w:rPr>
          <w:rFonts w:hint="cs"/>
          <w:rtl/>
        </w:rPr>
        <w:t>ي</w:t>
      </w:r>
      <w:r>
        <w:rPr>
          <w:rtl/>
        </w:rPr>
        <w:t xml:space="preserve">زال </w:t>
      </w:r>
      <w:r>
        <w:rPr>
          <w:rFonts w:hint="cs"/>
          <w:rtl/>
        </w:rPr>
        <w:t xml:space="preserve">بالتالي </w:t>
      </w:r>
      <w:r>
        <w:rPr>
          <w:rtl/>
        </w:rPr>
        <w:t>قيد النظر.</w:t>
      </w:r>
    </w:p>
    <w:p w:rsidR="002F5EB5" w:rsidRPr="000F4E4B" w:rsidRDefault="002F5EB5" w:rsidP="000F4E4B">
      <w:pPr>
        <w:pStyle w:val="SingleTxtGA"/>
        <w:rPr>
          <w:rFonts w:hint="cs"/>
          <w:spacing w:val="-3"/>
          <w:rtl/>
        </w:rPr>
      </w:pPr>
      <w:r w:rsidRPr="000F4E4B">
        <w:rPr>
          <w:spacing w:val="-3"/>
          <w:rtl/>
        </w:rPr>
        <w:t>37</w:t>
      </w:r>
      <w:r w:rsidR="004A3806" w:rsidRPr="000F4E4B">
        <w:rPr>
          <w:rFonts w:hint="cs"/>
          <w:spacing w:val="-3"/>
          <w:rtl/>
        </w:rPr>
        <w:t>-</w:t>
      </w:r>
      <w:r w:rsidR="004A3806" w:rsidRPr="000F4E4B">
        <w:rPr>
          <w:rFonts w:hint="cs"/>
          <w:spacing w:val="-3"/>
          <w:rtl/>
        </w:rPr>
        <w:tab/>
      </w:r>
      <w:r w:rsidRPr="000F4E4B">
        <w:rPr>
          <w:b/>
          <w:bCs/>
          <w:spacing w:val="-3"/>
          <w:rtl/>
        </w:rPr>
        <w:t>السيدة بانوفا</w:t>
      </w:r>
      <w:r w:rsidRPr="000F4E4B">
        <w:rPr>
          <w:spacing w:val="-3"/>
          <w:rtl/>
        </w:rPr>
        <w:t xml:space="preserve"> (بلغاريا) </w:t>
      </w:r>
      <w:r w:rsidR="00E1744E" w:rsidRPr="000F4E4B">
        <w:rPr>
          <w:rFonts w:hint="cs"/>
          <w:spacing w:val="-3"/>
          <w:rtl/>
        </w:rPr>
        <w:t xml:space="preserve">قالت </w:t>
      </w:r>
      <w:r w:rsidRPr="000F4E4B">
        <w:rPr>
          <w:rFonts w:hint="cs"/>
          <w:spacing w:val="-3"/>
          <w:rtl/>
        </w:rPr>
        <w:t xml:space="preserve">إن </w:t>
      </w:r>
      <w:r w:rsidRPr="000F4E4B">
        <w:rPr>
          <w:spacing w:val="-3"/>
          <w:rtl/>
        </w:rPr>
        <w:t>قانون</w:t>
      </w:r>
      <w:r w:rsidRPr="000F4E4B">
        <w:rPr>
          <w:rFonts w:hint="cs"/>
          <w:spacing w:val="-3"/>
          <w:rtl/>
        </w:rPr>
        <w:t xml:space="preserve"> سنة</w:t>
      </w:r>
      <w:r w:rsidR="004A3806" w:rsidRPr="000F4E4B">
        <w:rPr>
          <w:rFonts w:hint="cs"/>
          <w:spacing w:val="-3"/>
          <w:rtl/>
        </w:rPr>
        <w:t xml:space="preserve"> </w:t>
      </w:r>
      <w:r w:rsidRPr="000F4E4B">
        <w:rPr>
          <w:spacing w:val="-3"/>
          <w:rtl/>
        </w:rPr>
        <w:t>2007</w:t>
      </w:r>
      <w:r w:rsidRPr="000F4E4B">
        <w:rPr>
          <w:rFonts w:hint="cs"/>
          <w:spacing w:val="-3"/>
          <w:rtl/>
        </w:rPr>
        <w:t xml:space="preserve"> </w:t>
      </w:r>
      <w:r w:rsidR="00E1744E" w:rsidRPr="000F4E4B">
        <w:rPr>
          <w:rFonts w:hint="cs"/>
          <w:spacing w:val="-3"/>
          <w:rtl/>
        </w:rPr>
        <w:t xml:space="preserve">الخاص بالنظام القضائي هو الذي </w:t>
      </w:r>
      <w:r w:rsidRPr="000F4E4B">
        <w:rPr>
          <w:rFonts w:hint="cs"/>
          <w:spacing w:val="-3"/>
          <w:rtl/>
        </w:rPr>
        <w:t xml:space="preserve">ينظم عمل </w:t>
      </w:r>
      <w:r w:rsidRPr="000F4E4B">
        <w:rPr>
          <w:spacing w:val="-3"/>
          <w:rtl/>
        </w:rPr>
        <w:t>المجلس الأعلى للقضا</w:t>
      </w:r>
      <w:r w:rsidRPr="000F4E4B">
        <w:rPr>
          <w:rFonts w:hint="cs"/>
          <w:spacing w:val="-3"/>
          <w:rtl/>
        </w:rPr>
        <w:t>ء</w:t>
      </w:r>
      <w:r w:rsidRPr="000F4E4B">
        <w:rPr>
          <w:spacing w:val="-3"/>
          <w:rtl/>
        </w:rPr>
        <w:t xml:space="preserve">. </w:t>
      </w:r>
      <w:r w:rsidR="00E1744E" w:rsidRPr="000F4E4B">
        <w:rPr>
          <w:rFonts w:hint="cs"/>
          <w:spacing w:val="-3"/>
          <w:rtl/>
        </w:rPr>
        <w:t xml:space="preserve">وهو يتألف </w:t>
      </w:r>
      <w:r w:rsidRPr="000F4E4B">
        <w:rPr>
          <w:spacing w:val="-3"/>
          <w:rtl/>
        </w:rPr>
        <w:t>من 25 عضو</w:t>
      </w:r>
      <w:r w:rsidR="001930B1" w:rsidRPr="000F4E4B">
        <w:rPr>
          <w:spacing w:val="-3"/>
          <w:rtl/>
        </w:rPr>
        <w:t>اً،</w:t>
      </w:r>
      <w:r w:rsidRPr="000F4E4B">
        <w:rPr>
          <w:spacing w:val="-3"/>
          <w:rtl/>
        </w:rPr>
        <w:t xml:space="preserve"> ثلاثة </w:t>
      </w:r>
      <w:r w:rsidRPr="000F4E4B">
        <w:rPr>
          <w:rFonts w:hint="cs"/>
          <w:spacing w:val="-3"/>
          <w:rtl/>
        </w:rPr>
        <w:t xml:space="preserve">منهم </w:t>
      </w:r>
      <w:r w:rsidRPr="000F4E4B">
        <w:rPr>
          <w:spacing w:val="-3"/>
          <w:rtl/>
        </w:rPr>
        <w:t>(رئيس محكمة النقض</w:t>
      </w:r>
      <w:r w:rsidR="000F4E4B">
        <w:rPr>
          <w:rFonts w:hint="cs"/>
          <w:spacing w:val="-3"/>
          <w:rtl/>
        </w:rPr>
        <w:t> </w:t>
      </w:r>
      <w:r w:rsidRPr="000F4E4B">
        <w:rPr>
          <w:spacing w:val="-3"/>
          <w:rtl/>
        </w:rPr>
        <w:t>العليا ورئيس المحكمة الإدارية العليا والنائب العام) أعضاء بحكم منصبهم و22</w:t>
      </w:r>
      <w:r w:rsidRPr="000F4E4B">
        <w:rPr>
          <w:rFonts w:hint="cs"/>
          <w:spacing w:val="-3"/>
          <w:rtl/>
        </w:rPr>
        <w:t xml:space="preserve"> عضو</w:t>
      </w:r>
      <w:r w:rsidR="00794C40" w:rsidRPr="000F4E4B">
        <w:rPr>
          <w:rFonts w:hint="cs"/>
          <w:spacing w:val="-3"/>
          <w:rtl/>
        </w:rPr>
        <w:t xml:space="preserve">اً </w:t>
      </w:r>
      <w:r w:rsidRPr="000F4E4B">
        <w:rPr>
          <w:rFonts w:hint="cs"/>
          <w:spacing w:val="-3"/>
          <w:rtl/>
        </w:rPr>
        <w:t>ينتخبون</w:t>
      </w:r>
      <w:r w:rsidRPr="000F4E4B">
        <w:rPr>
          <w:spacing w:val="-3"/>
          <w:rtl/>
        </w:rPr>
        <w:t xml:space="preserve"> لمدة خمس سنوات غير قابلة للتجديد (11 من قبل السلطة </w:t>
      </w:r>
      <w:r w:rsidRPr="000F4E4B">
        <w:rPr>
          <w:rFonts w:hint="cs"/>
          <w:spacing w:val="-3"/>
          <w:rtl/>
        </w:rPr>
        <w:t>القضائية</w:t>
      </w:r>
      <w:r w:rsidRPr="000F4E4B">
        <w:rPr>
          <w:spacing w:val="-3"/>
          <w:rtl/>
        </w:rPr>
        <w:t xml:space="preserve"> و11 من </w:t>
      </w:r>
      <w:r w:rsidRPr="000F4E4B">
        <w:rPr>
          <w:rFonts w:hint="cs"/>
          <w:spacing w:val="-3"/>
          <w:rtl/>
        </w:rPr>
        <w:t>قبل</w:t>
      </w:r>
      <w:r w:rsidRPr="000F4E4B">
        <w:rPr>
          <w:spacing w:val="-3"/>
          <w:rtl/>
        </w:rPr>
        <w:t xml:space="preserve"> الجمعية الوطنية). </w:t>
      </w:r>
      <w:r w:rsidRPr="000F4E4B">
        <w:rPr>
          <w:rFonts w:hint="cs"/>
          <w:spacing w:val="-3"/>
          <w:rtl/>
        </w:rPr>
        <w:t xml:space="preserve">وقالت إن </w:t>
      </w:r>
      <w:r w:rsidRPr="000F4E4B">
        <w:rPr>
          <w:spacing w:val="-3"/>
          <w:rtl/>
        </w:rPr>
        <w:t xml:space="preserve">مجلس القضاء الأعلى أصبح منذ </w:t>
      </w:r>
      <w:r w:rsidRPr="000F4E4B">
        <w:rPr>
          <w:rFonts w:hint="cs"/>
          <w:spacing w:val="-3"/>
          <w:rtl/>
        </w:rPr>
        <w:t>تنفيذ ال</w:t>
      </w:r>
      <w:r w:rsidRPr="000F4E4B">
        <w:rPr>
          <w:spacing w:val="-3"/>
          <w:rtl/>
        </w:rPr>
        <w:t>إصلاح</w:t>
      </w:r>
      <w:r w:rsidRPr="000F4E4B">
        <w:rPr>
          <w:rFonts w:hint="cs"/>
          <w:spacing w:val="-3"/>
          <w:rtl/>
        </w:rPr>
        <w:t>ات في سنة</w:t>
      </w:r>
      <w:r w:rsidRPr="000F4E4B">
        <w:rPr>
          <w:spacing w:val="-3"/>
          <w:rtl/>
        </w:rPr>
        <w:t xml:space="preserve"> 2007، هيئة دائمة</w:t>
      </w:r>
      <w:r w:rsidRPr="000F4E4B">
        <w:rPr>
          <w:rFonts w:hint="cs"/>
          <w:spacing w:val="-3"/>
          <w:rtl/>
        </w:rPr>
        <w:t xml:space="preserve"> تتألف من لجنتين مكلفتين</w:t>
      </w:r>
      <w:r w:rsidRPr="000F4E4B">
        <w:rPr>
          <w:spacing w:val="-3"/>
          <w:rtl/>
        </w:rPr>
        <w:t xml:space="preserve"> </w:t>
      </w:r>
      <w:r w:rsidRPr="000F4E4B">
        <w:rPr>
          <w:rFonts w:hint="cs"/>
          <w:spacing w:val="-3"/>
          <w:rtl/>
        </w:rPr>
        <w:t>بالمسائل المتعلقة ب</w:t>
      </w:r>
      <w:r w:rsidRPr="000F4E4B">
        <w:rPr>
          <w:spacing w:val="-3"/>
          <w:rtl/>
        </w:rPr>
        <w:t xml:space="preserve">الكفاءة المهنية </w:t>
      </w:r>
      <w:r w:rsidR="00E1744E" w:rsidRPr="000F4E4B">
        <w:rPr>
          <w:rFonts w:hint="cs"/>
          <w:spacing w:val="-3"/>
          <w:rtl/>
        </w:rPr>
        <w:t xml:space="preserve">والحياة </w:t>
      </w:r>
      <w:r w:rsidRPr="000F4E4B">
        <w:rPr>
          <w:spacing w:val="-3"/>
          <w:rtl/>
        </w:rPr>
        <w:t>الوظيفي</w:t>
      </w:r>
      <w:r w:rsidR="00E1744E" w:rsidRPr="000F4E4B">
        <w:rPr>
          <w:rFonts w:hint="cs"/>
          <w:spacing w:val="-3"/>
          <w:rtl/>
        </w:rPr>
        <w:t>ة</w:t>
      </w:r>
      <w:r w:rsidRPr="000F4E4B">
        <w:rPr>
          <w:spacing w:val="-3"/>
          <w:rtl/>
        </w:rPr>
        <w:t xml:space="preserve"> للقضاة </w:t>
      </w:r>
      <w:r w:rsidRPr="000F4E4B">
        <w:rPr>
          <w:rFonts w:hint="cs"/>
          <w:spacing w:val="-3"/>
          <w:rtl/>
        </w:rPr>
        <w:t>والمسائل</w:t>
      </w:r>
      <w:r w:rsidRPr="000F4E4B">
        <w:rPr>
          <w:spacing w:val="-3"/>
          <w:rtl/>
        </w:rPr>
        <w:t xml:space="preserve"> الأخلاقية</w:t>
      </w:r>
      <w:r w:rsidRPr="000F4E4B">
        <w:rPr>
          <w:rFonts w:hint="cs"/>
          <w:spacing w:val="-3"/>
          <w:rtl/>
        </w:rPr>
        <w:t>.</w:t>
      </w:r>
    </w:p>
    <w:p w:rsidR="002F5EB5" w:rsidRPr="00E77242" w:rsidRDefault="002F5EB5" w:rsidP="00A21353">
      <w:pPr>
        <w:pStyle w:val="SingleTxtGA"/>
        <w:rPr>
          <w:rFonts w:hint="cs"/>
          <w:spacing w:val="-2"/>
          <w:rtl/>
        </w:rPr>
      </w:pPr>
      <w:r w:rsidRPr="00E77242">
        <w:rPr>
          <w:spacing w:val="-2"/>
          <w:rtl/>
        </w:rPr>
        <w:t>38</w:t>
      </w:r>
      <w:r w:rsidR="004A3806" w:rsidRPr="00E77242">
        <w:rPr>
          <w:rFonts w:hint="cs"/>
          <w:spacing w:val="-2"/>
          <w:rtl/>
        </w:rPr>
        <w:t>-</w:t>
      </w:r>
      <w:r w:rsidR="004A3806" w:rsidRPr="00E77242">
        <w:rPr>
          <w:rFonts w:hint="cs"/>
          <w:spacing w:val="-2"/>
          <w:rtl/>
        </w:rPr>
        <w:tab/>
      </w:r>
      <w:r w:rsidRPr="00E77242">
        <w:rPr>
          <w:rFonts w:hint="cs"/>
          <w:spacing w:val="-2"/>
          <w:rtl/>
        </w:rPr>
        <w:t xml:space="preserve">وقالت إن </w:t>
      </w:r>
      <w:r w:rsidRPr="00E77242">
        <w:rPr>
          <w:spacing w:val="-2"/>
          <w:rtl/>
        </w:rPr>
        <w:t>الدستور وقانون</w:t>
      </w:r>
      <w:r w:rsidRPr="00E77242">
        <w:rPr>
          <w:rFonts w:hint="cs"/>
          <w:spacing w:val="-2"/>
          <w:rtl/>
        </w:rPr>
        <w:t xml:space="preserve"> سنة</w:t>
      </w:r>
      <w:r w:rsidR="004A3806" w:rsidRPr="00E77242">
        <w:rPr>
          <w:rFonts w:hint="cs"/>
          <w:spacing w:val="-2"/>
          <w:rtl/>
        </w:rPr>
        <w:t xml:space="preserve"> </w:t>
      </w:r>
      <w:r w:rsidRPr="00E77242">
        <w:rPr>
          <w:spacing w:val="-2"/>
          <w:rtl/>
        </w:rPr>
        <w:t xml:space="preserve">2007 </w:t>
      </w:r>
      <w:r w:rsidRPr="00E77242">
        <w:rPr>
          <w:rFonts w:hint="cs"/>
          <w:spacing w:val="-2"/>
          <w:rtl/>
        </w:rPr>
        <w:t xml:space="preserve">يحتويان </w:t>
      </w:r>
      <w:r w:rsidRPr="00E77242">
        <w:rPr>
          <w:spacing w:val="-2"/>
          <w:rtl/>
        </w:rPr>
        <w:t>أحكام</w:t>
      </w:r>
      <w:r w:rsidR="00794C40" w:rsidRPr="00E77242">
        <w:rPr>
          <w:spacing w:val="-2"/>
          <w:rtl/>
        </w:rPr>
        <w:t xml:space="preserve">اً </w:t>
      </w:r>
      <w:r w:rsidRPr="00E77242">
        <w:rPr>
          <w:spacing w:val="-2"/>
          <w:rtl/>
        </w:rPr>
        <w:t xml:space="preserve">مختلفة </w:t>
      </w:r>
      <w:r w:rsidR="001C2BBA" w:rsidRPr="00E77242">
        <w:rPr>
          <w:rFonts w:hint="cs"/>
          <w:spacing w:val="-2"/>
          <w:rtl/>
        </w:rPr>
        <w:t>تكفل</w:t>
      </w:r>
      <w:r w:rsidR="001C2BBA" w:rsidRPr="00E77242">
        <w:rPr>
          <w:spacing w:val="-2"/>
          <w:rtl/>
        </w:rPr>
        <w:t xml:space="preserve"> </w:t>
      </w:r>
      <w:r w:rsidRPr="00E77242">
        <w:rPr>
          <w:spacing w:val="-2"/>
          <w:rtl/>
        </w:rPr>
        <w:t>شفافية السلطة القضائية واستقلال</w:t>
      </w:r>
      <w:r w:rsidRPr="00E77242">
        <w:rPr>
          <w:rFonts w:hint="cs"/>
          <w:spacing w:val="-2"/>
          <w:rtl/>
        </w:rPr>
        <w:t>ية</w:t>
      </w:r>
      <w:r w:rsidRPr="00E77242">
        <w:rPr>
          <w:spacing w:val="-2"/>
          <w:rtl/>
        </w:rPr>
        <w:t xml:space="preserve"> القضاة. </w:t>
      </w:r>
      <w:r w:rsidR="001C2BBA" w:rsidRPr="00E77242">
        <w:rPr>
          <w:rFonts w:hint="cs"/>
          <w:spacing w:val="-2"/>
          <w:rtl/>
        </w:rPr>
        <w:t>و</w:t>
      </w:r>
      <w:r w:rsidR="00A21353">
        <w:rPr>
          <w:rFonts w:hint="cs"/>
          <w:spacing w:val="-2"/>
          <w:rtl/>
        </w:rPr>
        <w:t>إ</w:t>
      </w:r>
      <w:r w:rsidR="001C2BBA" w:rsidRPr="00E77242">
        <w:rPr>
          <w:rFonts w:hint="cs"/>
          <w:spacing w:val="-2"/>
          <w:rtl/>
        </w:rPr>
        <w:t xml:space="preserve">ن </w:t>
      </w:r>
      <w:r w:rsidRPr="00E77242">
        <w:rPr>
          <w:rFonts w:hint="cs"/>
          <w:spacing w:val="-2"/>
          <w:rtl/>
        </w:rPr>
        <w:t>جلسات</w:t>
      </w:r>
      <w:r w:rsidRPr="00E77242">
        <w:rPr>
          <w:spacing w:val="-2"/>
          <w:rtl/>
        </w:rPr>
        <w:t xml:space="preserve"> المجلس الأعلى للقضاء علنية. </w:t>
      </w:r>
      <w:r w:rsidR="001C2BBA" w:rsidRPr="00E77242">
        <w:rPr>
          <w:rFonts w:hint="cs"/>
          <w:spacing w:val="-2"/>
          <w:rtl/>
        </w:rPr>
        <w:t xml:space="preserve">وتنشر </w:t>
      </w:r>
      <w:r w:rsidRPr="00E77242">
        <w:rPr>
          <w:spacing w:val="-2"/>
          <w:rtl/>
        </w:rPr>
        <w:t>قرارات المجلس</w:t>
      </w:r>
      <w:r w:rsidR="001C2BBA" w:rsidRPr="00E77242">
        <w:rPr>
          <w:rFonts w:hint="cs"/>
          <w:spacing w:val="-2"/>
          <w:rtl/>
        </w:rPr>
        <w:t xml:space="preserve"> على شبكة الإنترنت</w:t>
      </w:r>
      <w:r w:rsidRPr="00E77242">
        <w:rPr>
          <w:spacing w:val="-2"/>
          <w:rtl/>
        </w:rPr>
        <w:t xml:space="preserve"> </w:t>
      </w:r>
      <w:r w:rsidR="001C2BBA" w:rsidRPr="00E77242">
        <w:rPr>
          <w:rFonts w:hint="cs"/>
          <w:spacing w:val="-2"/>
          <w:rtl/>
        </w:rPr>
        <w:t>و</w:t>
      </w:r>
      <w:r w:rsidRPr="00E77242">
        <w:rPr>
          <w:rFonts w:hint="cs"/>
          <w:spacing w:val="-2"/>
          <w:rtl/>
        </w:rPr>
        <w:t>ال</w:t>
      </w:r>
      <w:r w:rsidRPr="00E77242">
        <w:rPr>
          <w:spacing w:val="-2"/>
          <w:rtl/>
        </w:rPr>
        <w:t xml:space="preserve">ترشيحات </w:t>
      </w:r>
      <w:r w:rsidRPr="00E77242">
        <w:rPr>
          <w:rFonts w:hint="cs"/>
          <w:spacing w:val="-2"/>
          <w:rtl/>
        </w:rPr>
        <w:t>لمناصب ا</w:t>
      </w:r>
      <w:r w:rsidRPr="00E77242">
        <w:rPr>
          <w:spacing w:val="-2"/>
          <w:rtl/>
        </w:rPr>
        <w:t>لقضاة والمدعين العامين وقضاة التحقيق والمعلومات الشخصية ذات الصلة</w:t>
      </w:r>
      <w:r w:rsidR="001C2BBA" w:rsidRPr="00E77242">
        <w:rPr>
          <w:rFonts w:hint="cs"/>
          <w:spacing w:val="-2"/>
          <w:rtl/>
        </w:rPr>
        <w:t>.</w:t>
      </w:r>
      <w:r w:rsidRPr="00E77242">
        <w:rPr>
          <w:spacing w:val="-2"/>
          <w:rtl/>
        </w:rPr>
        <w:t xml:space="preserve"> </w:t>
      </w:r>
      <w:r w:rsidR="001C2BBA" w:rsidRPr="00E77242">
        <w:rPr>
          <w:rFonts w:hint="cs"/>
          <w:spacing w:val="-2"/>
          <w:rtl/>
        </w:rPr>
        <w:t xml:space="preserve">وقد أنشئت </w:t>
      </w:r>
      <w:r w:rsidRPr="00E77242">
        <w:rPr>
          <w:spacing w:val="-2"/>
          <w:rtl/>
        </w:rPr>
        <w:t xml:space="preserve">عدة آليات </w:t>
      </w:r>
      <w:r w:rsidR="001C2BBA" w:rsidRPr="00E77242">
        <w:rPr>
          <w:rFonts w:hint="cs"/>
          <w:spacing w:val="-2"/>
          <w:rtl/>
        </w:rPr>
        <w:t xml:space="preserve">لمكافحة </w:t>
      </w:r>
      <w:r w:rsidRPr="00E77242">
        <w:rPr>
          <w:spacing w:val="-2"/>
          <w:rtl/>
        </w:rPr>
        <w:t xml:space="preserve">الفساد وآخرها </w:t>
      </w:r>
      <w:r w:rsidR="001C2BBA" w:rsidRPr="00E77242">
        <w:rPr>
          <w:rFonts w:hint="cs"/>
          <w:spacing w:val="-2"/>
          <w:rtl/>
        </w:rPr>
        <w:t xml:space="preserve">هيئة التفتيش </w:t>
      </w:r>
      <w:r w:rsidRPr="00E77242">
        <w:rPr>
          <w:spacing w:val="-2"/>
          <w:rtl/>
        </w:rPr>
        <w:t>العام</w:t>
      </w:r>
      <w:r w:rsidR="001C2BBA" w:rsidRPr="00E77242">
        <w:rPr>
          <w:rFonts w:hint="cs"/>
          <w:spacing w:val="-2"/>
          <w:rtl/>
        </w:rPr>
        <w:t>ة</w:t>
      </w:r>
      <w:r w:rsidRPr="00E77242">
        <w:rPr>
          <w:spacing w:val="-2"/>
          <w:rtl/>
        </w:rPr>
        <w:t xml:space="preserve"> التي</w:t>
      </w:r>
      <w:r w:rsidR="00E77242">
        <w:rPr>
          <w:rFonts w:hint="cs"/>
          <w:spacing w:val="-2"/>
          <w:rtl/>
        </w:rPr>
        <w:t> </w:t>
      </w:r>
      <w:r w:rsidRPr="00E77242">
        <w:rPr>
          <w:spacing w:val="-2"/>
          <w:rtl/>
        </w:rPr>
        <w:t xml:space="preserve">أنشئت في </w:t>
      </w:r>
      <w:r w:rsidRPr="00E77242">
        <w:rPr>
          <w:rFonts w:hint="cs"/>
          <w:spacing w:val="-2"/>
          <w:rtl/>
        </w:rPr>
        <w:t xml:space="preserve">سنة </w:t>
      </w:r>
      <w:r w:rsidRPr="00E77242">
        <w:rPr>
          <w:spacing w:val="-2"/>
          <w:rtl/>
        </w:rPr>
        <w:t xml:space="preserve">2007 </w:t>
      </w:r>
      <w:r w:rsidRPr="00E77242">
        <w:rPr>
          <w:rFonts w:hint="cs"/>
          <w:spacing w:val="-2"/>
          <w:rtl/>
        </w:rPr>
        <w:t>والمخولة</w:t>
      </w:r>
      <w:r w:rsidRPr="00E77242">
        <w:rPr>
          <w:spacing w:val="-2"/>
          <w:rtl/>
        </w:rPr>
        <w:t xml:space="preserve"> </w:t>
      </w:r>
      <w:r w:rsidRPr="00E77242">
        <w:rPr>
          <w:rFonts w:hint="cs"/>
          <w:spacing w:val="-2"/>
          <w:rtl/>
        </w:rPr>
        <w:t>ب</w:t>
      </w:r>
      <w:r w:rsidRPr="00E77242">
        <w:rPr>
          <w:spacing w:val="-2"/>
          <w:rtl/>
        </w:rPr>
        <w:t xml:space="preserve">اتخاذ إجراءات تأديبية. </w:t>
      </w:r>
      <w:r w:rsidRPr="00E77242">
        <w:rPr>
          <w:rFonts w:hint="cs"/>
          <w:spacing w:val="-2"/>
          <w:rtl/>
        </w:rPr>
        <w:t>و</w:t>
      </w:r>
      <w:r w:rsidR="001C2BBA" w:rsidRPr="00E77242">
        <w:rPr>
          <w:rFonts w:hint="cs"/>
          <w:spacing w:val="-2"/>
          <w:rtl/>
        </w:rPr>
        <w:t xml:space="preserve">بالإضافة إلى ذلك، اعتمد المجلس </w:t>
      </w:r>
      <w:r w:rsidRPr="00E77242">
        <w:rPr>
          <w:spacing w:val="-2"/>
          <w:rtl/>
        </w:rPr>
        <w:t xml:space="preserve">استراتيجية لمكافحة الفساد للفترة 2008-2012. </w:t>
      </w:r>
      <w:r w:rsidRPr="00E77242">
        <w:rPr>
          <w:rFonts w:hint="cs"/>
          <w:spacing w:val="-2"/>
          <w:rtl/>
        </w:rPr>
        <w:t>و</w:t>
      </w:r>
      <w:r w:rsidR="001C2BBA" w:rsidRPr="00E77242">
        <w:rPr>
          <w:rFonts w:hint="cs"/>
          <w:spacing w:val="-2"/>
          <w:rtl/>
        </w:rPr>
        <w:t xml:space="preserve">يحظر </w:t>
      </w:r>
      <w:r w:rsidRPr="00E77242">
        <w:rPr>
          <w:spacing w:val="-2"/>
          <w:rtl/>
        </w:rPr>
        <w:t xml:space="preserve">القانون </w:t>
      </w:r>
      <w:r w:rsidR="001C2BBA" w:rsidRPr="00E77242">
        <w:rPr>
          <w:rFonts w:hint="cs"/>
          <w:spacing w:val="-2"/>
          <w:rtl/>
        </w:rPr>
        <w:t xml:space="preserve">على </w:t>
      </w:r>
      <w:r w:rsidRPr="00E77242">
        <w:rPr>
          <w:spacing w:val="-2"/>
          <w:rtl/>
        </w:rPr>
        <w:t>القضاة ممارسة عدد من</w:t>
      </w:r>
      <w:r w:rsidR="00E77242">
        <w:rPr>
          <w:rFonts w:hint="cs"/>
          <w:spacing w:val="-2"/>
          <w:rtl/>
        </w:rPr>
        <w:t> </w:t>
      </w:r>
      <w:r w:rsidRPr="00E77242">
        <w:rPr>
          <w:spacing w:val="-2"/>
          <w:rtl/>
        </w:rPr>
        <w:t>المهام الأخرى التي تتعارض مع</w:t>
      </w:r>
      <w:r w:rsidRPr="00E77242">
        <w:rPr>
          <w:rFonts w:hint="cs"/>
          <w:spacing w:val="-2"/>
          <w:rtl/>
        </w:rPr>
        <w:t xml:space="preserve"> مسؤولياتهم</w:t>
      </w:r>
      <w:r w:rsidRPr="00E77242">
        <w:rPr>
          <w:spacing w:val="-2"/>
          <w:rtl/>
        </w:rPr>
        <w:t xml:space="preserve"> والمشاركة في الأنشطة السياسية. </w:t>
      </w:r>
      <w:r w:rsidR="00AC0B05" w:rsidRPr="00E77242">
        <w:rPr>
          <w:rFonts w:hint="cs"/>
          <w:spacing w:val="-2"/>
          <w:rtl/>
        </w:rPr>
        <w:t>هذا فضلاً عن</w:t>
      </w:r>
      <w:r w:rsidR="00E77242">
        <w:rPr>
          <w:rFonts w:hint="eastAsia"/>
          <w:spacing w:val="-2"/>
          <w:rtl/>
        </w:rPr>
        <w:t> </w:t>
      </w:r>
      <w:r w:rsidR="00AC0B05" w:rsidRPr="00E77242">
        <w:rPr>
          <w:rFonts w:hint="cs"/>
          <w:spacing w:val="-2"/>
          <w:rtl/>
        </w:rPr>
        <w:t xml:space="preserve">أنه </w:t>
      </w:r>
      <w:r w:rsidRPr="00E77242">
        <w:rPr>
          <w:spacing w:val="-2"/>
          <w:rtl/>
        </w:rPr>
        <w:t xml:space="preserve">يتعين على كل قاض </w:t>
      </w:r>
      <w:r w:rsidR="00AC0B05" w:rsidRPr="00E77242">
        <w:rPr>
          <w:rFonts w:hint="cs"/>
          <w:spacing w:val="-2"/>
          <w:rtl/>
        </w:rPr>
        <w:t>التصريح ب</w:t>
      </w:r>
      <w:r w:rsidRPr="00E77242">
        <w:rPr>
          <w:spacing w:val="-2"/>
          <w:rtl/>
        </w:rPr>
        <w:t xml:space="preserve">دخله وممتلكاته </w:t>
      </w:r>
      <w:r w:rsidRPr="00E77242">
        <w:rPr>
          <w:rFonts w:hint="cs"/>
          <w:spacing w:val="-2"/>
          <w:rtl/>
        </w:rPr>
        <w:t>لدى</w:t>
      </w:r>
      <w:r w:rsidRPr="00E77242">
        <w:rPr>
          <w:spacing w:val="-2"/>
          <w:rtl/>
        </w:rPr>
        <w:t xml:space="preserve"> </w:t>
      </w:r>
      <w:r w:rsidRPr="00E77242">
        <w:rPr>
          <w:rFonts w:hint="cs"/>
          <w:spacing w:val="-2"/>
          <w:rtl/>
        </w:rPr>
        <w:t>ديوان المحاسبة</w:t>
      </w:r>
      <w:r w:rsidRPr="00E77242">
        <w:rPr>
          <w:spacing w:val="-2"/>
          <w:rtl/>
        </w:rPr>
        <w:t>.</w:t>
      </w:r>
      <w:r w:rsidRPr="00E77242">
        <w:rPr>
          <w:rFonts w:hint="cs"/>
          <w:spacing w:val="-2"/>
          <w:rtl/>
        </w:rPr>
        <w:t xml:space="preserve"> </w:t>
      </w:r>
    </w:p>
    <w:p w:rsidR="002F5EB5" w:rsidRDefault="002F5EB5" w:rsidP="00A21353">
      <w:pPr>
        <w:pStyle w:val="SingleTxtGA"/>
        <w:rPr>
          <w:rFonts w:hint="cs"/>
          <w:rtl/>
        </w:rPr>
      </w:pPr>
      <w:r>
        <w:rPr>
          <w:rtl/>
        </w:rPr>
        <w:t>39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>
        <w:rPr>
          <w:rtl/>
        </w:rPr>
        <w:t>و</w:t>
      </w:r>
      <w:r>
        <w:rPr>
          <w:rFonts w:hint="cs"/>
          <w:rtl/>
        </w:rPr>
        <w:t xml:space="preserve">أشارت إلى </w:t>
      </w:r>
      <w:r>
        <w:rPr>
          <w:rtl/>
        </w:rPr>
        <w:t>اعتم</w:t>
      </w:r>
      <w:r>
        <w:rPr>
          <w:rFonts w:hint="cs"/>
          <w:rtl/>
        </w:rPr>
        <w:t>ا</w:t>
      </w:r>
      <w:r>
        <w:rPr>
          <w:rtl/>
        </w:rPr>
        <w:t>د تعديلات في كانون الثاني</w:t>
      </w:r>
      <w:r>
        <w:rPr>
          <w:rFonts w:hint="cs"/>
          <w:rtl/>
        </w:rPr>
        <w:t>/</w:t>
      </w:r>
      <w:r>
        <w:rPr>
          <w:rtl/>
        </w:rPr>
        <w:t>يناير عام 2011</w:t>
      </w:r>
      <w:r w:rsidR="00816B2C">
        <w:rPr>
          <w:rFonts w:hint="cs"/>
          <w:rtl/>
        </w:rPr>
        <w:t>، ب</w:t>
      </w:r>
      <w:r>
        <w:rPr>
          <w:rFonts w:hint="cs"/>
          <w:rtl/>
        </w:rPr>
        <w:t xml:space="preserve">هدف تعزيز </w:t>
      </w:r>
      <w:r w:rsidR="00816B2C">
        <w:rPr>
          <w:rFonts w:hint="cs"/>
          <w:rtl/>
        </w:rPr>
        <w:t xml:space="preserve">اختصاصات </w:t>
      </w:r>
      <w:r>
        <w:rPr>
          <w:rFonts w:hint="cs"/>
          <w:rtl/>
        </w:rPr>
        <w:t>ا</w:t>
      </w:r>
      <w:r>
        <w:rPr>
          <w:rtl/>
        </w:rPr>
        <w:t xml:space="preserve">لمجلس الأعلى </w:t>
      </w:r>
      <w:r>
        <w:rPr>
          <w:rFonts w:hint="cs"/>
          <w:rtl/>
        </w:rPr>
        <w:t>ل</w:t>
      </w:r>
      <w:r>
        <w:rPr>
          <w:rtl/>
        </w:rPr>
        <w:t xml:space="preserve">لقضاء في المسائل التأديبية. </w:t>
      </w:r>
      <w:r w:rsidR="00816B2C">
        <w:rPr>
          <w:rFonts w:hint="cs"/>
          <w:rtl/>
        </w:rPr>
        <w:t xml:space="preserve">فقد وضعت </w:t>
      </w:r>
      <w:r>
        <w:rPr>
          <w:rtl/>
        </w:rPr>
        <w:t xml:space="preserve">مدونة </w:t>
      </w:r>
      <w:r w:rsidR="00816B2C">
        <w:rPr>
          <w:rFonts w:hint="cs"/>
          <w:rtl/>
        </w:rPr>
        <w:t>ل</w:t>
      </w:r>
      <w:r>
        <w:rPr>
          <w:rtl/>
        </w:rPr>
        <w:t>قواعد السلوك بالتعاون مع</w:t>
      </w:r>
      <w:r>
        <w:rPr>
          <w:rFonts w:hint="cs"/>
          <w:rtl/>
        </w:rPr>
        <w:t xml:space="preserve"> ممثلي</w:t>
      </w:r>
      <w:r>
        <w:rPr>
          <w:rtl/>
        </w:rPr>
        <w:t xml:space="preserve"> المنظمات غير الحكومية وت</w:t>
      </w:r>
      <w:r w:rsidR="00816B2C">
        <w:rPr>
          <w:rtl/>
        </w:rPr>
        <w:t>عز</w:t>
      </w:r>
      <w:r>
        <w:rPr>
          <w:rtl/>
        </w:rPr>
        <w:t>ز تبادل المعلومات بين المجتمع المدني واللجان</w:t>
      </w:r>
      <w:r w:rsidR="00D75814">
        <w:rPr>
          <w:rFonts w:hint="cs"/>
          <w:rtl/>
        </w:rPr>
        <w:t> </w:t>
      </w:r>
      <w:r>
        <w:rPr>
          <w:rtl/>
        </w:rPr>
        <w:t xml:space="preserve">الدائمة </w:t>
      </w:r>
      <w:r w:rsidR="00816B2C">
        <w:rPr>
          <w:rFonts w:hint="cs"/>
          <w:rtl/>
        </w:rPr>
        <w:t xml:space="preserve">التابعة </w:t>
      </w:r>
      <w:r>
        <w:rPr>
          <w:rtl/>
        </w:rPr>
        <w:t xml:space="preserve">للمجلس </w:t>
      </w:r>
      <w:r>
        <w:rPr>
          <w:rFonts w:hint="cs"/>
          <w:rtl/>
        </w:rPr>
        <w:t>ب</w:t>
      </w:r>
      <w:r>
        <w:rPr>
          <w:rtl/>
        </w:rPr>
        <w:t xml:space="preserve">غرض تحسين </w:t>
      </w:r>
      <w:r>
        <w:rPr>
          <w:rFonts w:hint="cs"/>
          <w:rtl/>
        </w:rPr>
        <w:t>متابعة</w:t>
      </w:r>
      <w:r>
        <w:rPr>
          <w:rtl/>
        </w:rPr>
        <w:t xml:space="preserve"> </w:t>
      </w:r>
      <w:r>
        <w:rPr>
          <w:rFonts w:hint="cs"/>
          <w:rtl/>
        </w:rPr>
        <w:t>القضايا</w:t>
      </w:r>
      <w:r>
        <w:rPr>
          <w:rtl/>
        </w:rPr>
        <w:t xml:space="preserve"> </w:t>
      </w:r>
      <w:r w:rsidR="00816B2C">
        <w:rPr>
          <w:rFonts w:hint="cs"/>
          <w:rtl/>
        </w:rPr>
        <w:t>التأديبية</w:t>
      </w:r>
      <w:r>
        <w:rPr>
          <w:rtl/>
        </w:rPr>
        <w:t xml:space="preserve">. </w:t>
      </w:r>
      <w:r>
        <w:rPr>
          <w:rFonts w:hint="cs"/>
          <w:rtl/>
        </w:rPr>
        <w:t xml:space="preserve">وأفادت </w:t>
      </w:r>
      <w:r w:rsidR="00816B2C">
        <w:rPr>
          <w:rFonts w:hint="cs"/>
          <w:rtl/>
        </w:rPr>
        <w:t xml:space="preserve">بأن </w:t>
      </w:r>
      <w:r>
        <w:rPr>
          <w:rtl/>
        </w:rPr>
        <w:t xml:space="preserve">192 قضية </w:t>
      </w:r>
      <w:r w:rsidR="00816B2C">
        <w:rPr>
          <w:rFonts w:hint="cs"/>
          <w:rtl/>
        </w:rPr>
        <w:t xml:space="preserve">قد قدمت </w:t>
      </w:r>
      <w:r>
        <w:rPr>
          <w:rtl/>
        </w:rPr>
        <w:t xml:space="preserve">إلى </w:t>
      </w:r>
      <w:r>
        <w:rPr>
          <w:rFonts w:hint="cs"/>
          <w:rtl/>
        </w:rPr>
        <w:t>ال</w:t>
      </w:r>
      <w:r>
        <w:rPr>
          <w:rtl/>
        </w:rPr>
        <w:t xml:space="preserve">مجلس </w:t>
      </w:r>
      <w:r w:rsidR="00816B2C">
        <w:rPr>
          <w:rFonts w:hint="cs"/>
          <w:rtl/>
        </w:rPr>
        <w:t xml:space="preserve">منذ عام 2010 وبأنه </w:t>
      </w:r>
      <w:r>
        <w:rPr>
          <w:rtl/>
        </w:rPr>
        <w:t>أصدر عقوبات إدارية ضد 42 قاضي</w:t>
      </w:r>
      <w:r w:rsidR="001930B1">
        <w:rPr>
          <w:rtl/>
        </w:rPr>
        <w:t>اً.</w:t>
      </w:r>
      <w:r>
        <w:rPr>
          <w:rtl/>
        </w:rPr>
        <w:t xml:space="preserve"> </w:t>
      </w:r>
      <w:r w:rsidR="00816B2C">
        <w:rPr>
          <w:rFonts w:hint="cs"/>
          <w:rtl/>
        </w:rPr>
        <w:t xml:space="preserve">واعتماد تدابير تأديبية </w:t>
      </w:r>
      <w:r w:rsidR="00A43188">
        <w:rPr>
          <w:rtl/>
        </w:rPr>
        <w:t>لا </w:t>
      </w:r>
      <w:r>
        <w:rPr>
          <w:rtl/>
        </w:rPr>
        <w:t xml:space="preserve">يحول دون </w:t>
      </w:r>
      <w:r w:rsidR="00816B2C">
        <w:rPr>
          <w:rFonts w:hint="cs"/>
          <w:rtl/>
        </w:rPr>
        <w:t xml:space="preserve">تطبيق المسؤولية </w:t>
      </w:r>
      <w:r>
        <w:rPr>
          <w:rtl/>
        </w:rPr>
        <w:t>الجنائية</w:t>
      </w:r>
      <w:r w:rsidR="00816B2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16B2C">
        <w:rPr>
          <w:rFonts w:hint="cs"/>
          <w:rtl/>
        </w:rPr>
        <w:t xml:space="preserve">فخلال الفترة الواقعة </w:t>
      </w:r>
      <w:r>
        <w:rPr>
          <w:rtl/>
        </w:rPr>
        <w:t xml:space="preserve">بين </w:t>
      </w:r>
      <w:r>
        <w:rPr>
          <w:rFonts w:hint="cs"/>
          <w:rtl/>
        </w:rPr>
        <w:t>كانون الثاني/</w:t>
      </w:r>
      <w:r>
        <w:rPr>
          <w:rtl/>
        </w:rPr>
        <w:t>يناير 2007 وحزيران</w:t>
      </w:r>
      <w:r>
        <w:rPr>
          <w:rFonts w:hint="cs"/>
          <w:rtl/>
        </w:rPr>
        <w:t>/يونيه</w:t>
      </w:r>
      <w:r>
        <w:rPr>
          <w:rtl/>
        </w:rPr>
        <w:t xml:space="preserve"> 2011</w:t>
      </w:r>
      <w:r w:rsidR="00816B2C">
        <w:rPr>
          <w:rFonts w:hint="cs"/>
          <w:rtl/>
        </w:rPr>
        <w:t>،</w:t>
      </w:r>
      <w:r>
        <w:rPr>
          <w:rtl/>
        </w:rPr>
        <w:t xml:space="preserve"> </w:t>
      </w:r>
      <w:r w:rsidR="00816B2C">
        <w:rPr>
          <w:rFonts w:hint="cs"/>
          <w:rtl/>
        </w:rPr>
        <w:t>كان 9 قضاة و17 نائباً عاماً و2</w:t>
      </w:r>
      <w:r w:rsidR="00A21353">
        <w:rPr>
          <w:rFonts w:hint="cs"/>
          <w:rtl/>
        </w:rPr>
        <w:t>0</w:t>
      </w:r>
      <w:r w:rsidR="00816B2C">
        <w:rPr>
          <w:rFonts w:hint="cs"/>
          <w:rtl/>
        </w:rPr>
        <w:t xml:space="preserve"> محققاً موضع ملاحقات جنائية</w:t>
      </w:r>
      <w:r>
        <w:rPr>
          <w:rtl/>
        </w:rPr>
        <w:t>.</w:t>
      </w:r>
    </w:p>
    <w:p w:rsidR="002F5EB5" w:rsidRDefault="002F5EB5" w:rsidP="00816B2C">
      <w:pPr>
        <w:pStyle w:val="SingleTxtGA"/>
        <w:rPr>
          <w:rtl/>
        </w:rPr>
      </w:pPr>
      <w:r>
        <w:rPr>
          <w:rtl/>
        </w:rPr>
        <w:t>40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>
        <w:rPr>
          <w:rFonts w:hint="cs"/>
          <w:rtl/>
        </w:rPr>
        <w:t>و</w:t>
      </w:r>
      <w:r w:rsidR="00816B2C">
        <w:rPr>
          <w:rFonts w:hint="cs"/>
          <w:rtl/>
        </w:rPr>
        <w:t xml:space="preserve">أضافت قائلة إن القرار </w:t>
      </w:r>
      <w:r>
        <w:rPr>
          <w:rtl/>
        </w:rPr>
        <w:t xml:space="preserve">الإطاري لمجلس الاتحاد الأوروبي بشأن مصادرة العائدات والممتلكات </w:t>
      </w:r>
      <w:r>
        <w:rPr>
          <w:rFonts w:hint="cs"/>
          <w:rtl/>
        </w:rPr>
        <w:t>و</w:t>
      </w:r>
      <w:r>
        <w:rPr>
          <w:rtl/>
        </w:rPr>
        <w:t xml:space="preserve">الأدوات </w:t>
      </w:r>
      <w:r>
        <w:rPr>
          <w:rFonts w:hint="cs"/>
          <w:rtl/>
        </w:rPr>
        <w:t>المرتبطة ب</w:t>
      </w:r>
      <w:r>
        <w:rPr>
          <w:rtl/>
        </w:rPr>
        <w:t xml:space="preserve">الجريمة </w:t>
      </w:r>
      <w:r w:rsidR="00816B2C">
        <w:rPr>
          <w:rFonts w:hint="cs"/>
          <w:rtl/>
        </w:rPr>
        <w:t>قد أدرج</w:t>
      </w:r>
      <w:r>
        <w:rPr>
          <w:rFonts w:hint="cs"/>
          <w:rtl/>
        </w:rPr>
        <w:t xml:space="preserve"> </w:t>
      </w:r>
      <w:r>
        <w:rPr>
          <w:rtl/>
        </w:rPr>
        <w:t xml:space="preserve">في القانون الوطني في عام 2010. </w:t>
      </w:r>
      <w:r w:rsidR="00816B2C">
        <w:rPr>
          <w:rFonts w:hint="cs"/>
          <w:rtl/>
        </w:rPr>
        <w:t>و</w:t>
      </w:r>
      <w:r>
        <w:rPr>
          <w:rtl/>
        </w:rPr>
        <w:t xml:space="preserve">اعتمد قانون خاص بشأن الاعتراف المتبادل </w:t>
      </w:r>
      <w:r w:rsidR="00816B2C">
        <w:rPr>
          <w:rFonts w:hint="cs"/>
          <w:rtl/>
        </w:rPr>
        <w:t xml:space="preserve">بقرارات </w:t>
      </w:r>
      <w:r>
        <w:rPr>
          <w:rtl/>
        </w:rPr>
        <w:t>المصادرة</w:t>
      </w:r>
      <w:r w:rsidR="00816B2C">
        <w:rPr>
          <w:rFonts w:hint="cs"/>
          <w:rtl/>
        </w:rPr>
        <w:t>.</w:t>
      </w:r>
      <w:r>
        <w:rPr>
          <w:rtl/>
        </w:rPr>
        <w:t xml:space="preserve"> </w:t>
      </w:r>
      <w:r w:rsidR="00816B2C">
        <w:rPr>
          <w:rFonts w:hint="cs"/>
          <w:rtl/>
        </w:rPr>
        <w:t xml:space="preserve">ويتوقف </w:t>
      </w:r>
      <w:r>
        <w:rPr>
          <w:rtl/>
        </w:rPr>
        <w:t>تطبيقه</w:t>
      </w:r>
      <w:r>
        <w:rPr>
          <w:rFonts w:hint="cs"/>
          <w:rtl/>
        </w:rPr>
        <w:t xml:space="preserve"> </w:t>
      </w:r>
      <w:r w:rsidR="00816B2C">
        <w:rPr>
          <w:rFonts w:hint="cs"/>
          <w:rtl/>
        </w:rPr>
        <w:t xml:space="preserve">على </w:t>
      </w:r>
      <w:r>
        <w:rPr>
          <w:rtl/>
        </w:rPr>
        <w:t>مبدأ المنفعة المتبادلة بين دول الاتحاد الأوروبي المعنية.</w:t>
      </w:r>
    </w:p>
    <w:p w:rsidR="002F5EB5" w:rsidRDefault="002F5EB5" w:rsidP="00816B2C">
      <w:pPr>
        <w:pStyle w:val="SingleTxtGA"/>
        <w:rPr>
          <w:rFonts w:hint="cs"/>
          <w:rtl/>
        </w:rPr>
      </w:pPr>
      <w:r>
        <w:rPr>
          <w:rtl/>
        </w:rPr>
        <w:t>41</w:t>
      </w:r>
      <w:r>
        <w:rPr>
          <w:rFonts w:hint="cs"/>
          <w:rtl/>
        </w:rPr>
        <w:t>-</w:t>
      </w:r>
      <w:r>
        <w:rPr>
          <w:rFonts w:hint="cs"/>
          <w:rtl/>
        </w:rPr>
        <w:tab/>
        <w:t>وذكرت أن</w:t>
      </w:r>
      <w:r>
        <w:rPr>
          <w:rtl/>
        </w:rPr>
        <w:t xml:space="preserve"> المعهد الوطني </w:t>
      </w:r>
      <w:r>
        <w:rPr>
          <w:rFonts w:hint="cs"/>
          <w:rtl/>
        </w:rPr>
        <w:t>للقضاء</w:t>
      </w:r>
      <w:r>
        <w:rPr>
          <w:rtl/>
        </w:rPr>
        <w:t xml:space="preserve">، </w:t>
      </w:r>
      <w:r>
        <w:rPr>
          <w:rFonts w:hint="cs"/>
          <w:rtl/>
        </w:rPr>
        <w:t>التابع</w:t>
      </w:r>
      <w:r>
        <w:rPr>
          <w:rtl/>
        </w:rPr>
        <w:t xml:space="preserve"> </w:t>
      </w:r>
      <w:r>
        <w:rPr>
          <w:rFonts w:hint="cs"/>
          <w:rtl/>
        </w:rPr>
        <w:t>لل</w:t>
      </w:r>
      <w:r>
        <w:rPr>
          <w:rtl/>
        </w:rPr>
        <w:t xml:space="preserve">مجلس الأعلى للقضاء، </w:t>
      </w:r>
      <w:r>
        <w:rPr>
          <w:rFonts w:hint="cs"/>
          <w:rtl/>
        </w:rPr>
        <w:t>يقدم</w:t>
      </w:r>
      <w:r>
        <w:rPr>
          <w:rtl/>
        </w:rPr>
        <w:t xml:space="preserve"> التدريب الأولي والمستمر للقضاة. </w:t>
      </w:r>
      <w:r w:rsidR="00816B2C">
        <w:rPr>
          <w:rFonts w:hint="cs"/>
          <w:rtl/>
        </w:rPr>
        <w:t xml:space="preserve">وتتضمن </w:t>
      </w:r>
      <w:r>
        <w:rPr>
          <w:rtl/>
        </w:rPr>
        <w:t xml:space="preserve">برامجه </w:t>
      </w:r>
      <w:r w:rsidR="00816B2C">
        <w:rPr>
          <w:rFonts w:hint="cs"/>
          <w:rtl/>
        </w:rPr>
        <w:t xml:space="preserve">وحدة </w:t>
      </w:r>
      <w:r>
        <w:rPr>
          <w:rtl/>
        </w:rPr>
        <w:t>بشأن الاتفاقية الأوروبية لحقوق الإنسان</w:t>
      </w:r>
      <w:r w:rsidR="004A3806">
        <w:rPr>
          <w:rtl/>
        </w:rPr>
        <w:t>،</w:t>
      </w:r>
      <w:r>
        <w:rPr>
          <w:rtl/>
        </w:rPr>
        <w:t xml:space="preserve"> </w:t>
      </w:r>
      <w:r w:rsidR="00816B2C">
        <w:rPr>
          <w:rFonts w:hint="cs"/>
          <w:rtl/>
        </w:rPr>
        <w:t xml:space="preserve">ووحدات </w:t>
      </w:r>
      <w:r>
        <w:rPr>
          <w:rtl/>
        </w:rPr>
        <w:t xml:space="preserve">بشأن معاملة القصر في </w:t>
      </w:r>
      <w:r>
        <w:rPr>
          <w:rFonts w:hint="cs"/>
          <w:rtl/>
        </w:rPr>
        <w:t xml:space="preserve">إطار </w:t>
      </w:r>
      <w:r>
        <w:rPr>
          <w:rtl/>
        </w:rPr>
        <w:t xml:space="preserve">الدعاوى المدنية والجنائية، والجريمة عبر الحدود ومكافحة الاتجار </w:t>
      </w:r>
      <w:r>
        <w:rPr>
          <w:rFonts w:hint="cs"/>
          <w:rtl/>
        </w:rPr>
        <w:t>بالأشخاص</w:t>
      </w:r>
      <w:r>
        <w:rPr>
          <w:rtl/>
        </w:rPr>
        <w:t xml:space="preserve"> على وجه الخصوص.</w:t>
      </w:r>
    </w:p>
    <w:p w:rsidR="002F5EB5" w:rsidRDefault="002F5EB5" w:rsidP="00A21353">
      <w:pPr>
        <w:pStyle w:val="SingleTxtGA"/>
        <w:rPr>
          <w:rFonts w:hint="cs"/>
          <w:rtl/>
        </w:rPr>
      </w:pPr>
      <w:r>
        <w:rPr>
          <w:rtl/>
        </w:rPr>
        <w:t>42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 w:rsidRPr="00662BCB">
        <w:rPr>
          <w:b/>
          <w:bCs/>
          <w:rtl/>
        </w:rPr>
        <w:t>السيد تزانتشيف</w:t>
      </w:r>
      <w:r>
        <w:rPr>
          <w:rtl/>
        </w:rPr>
        <w:t xml:space="preserve"> (بلغاريا) </w:t>
      </w:r>
      <w:r w:rsidR="00B75771">
        <w:rPr>
          <w:rFonts w:hint="cs"/>
          <w:rtl/>
        </w:rPr>
        <w:t xml:space="preserve">قال </w:t>
      </w:r>
      <w:r>
        <w:rPr>
          <w:rFonts w:hint="cs"/>
          <w:rtl/>
        </w:rPr>
        <w:t>إ</w:t>
      </w:r>
      <w:r>
        <w:rPr>
          <w:rtl/>
        </w:rPr>
        <w:t>ن مجلس وسائل ال</w:t>
      </w:r>
      <w:r>
        <w:rPr>
          <w:rFonts w:hint="cs"/>
          <w:rtl/>
        </w:rPr>
        <w:t>إ</w:t>
      </w:r>
      <w:r w:rsidR="00B75771">
        <w:rPr>
          <w:rtl/>
        </w:rPr>
        <w:t>علام الالكترونية ه</w:t>
      </w:r>
      <w:r w:rsidR="00B75771">
        <w:rPr>
          <w:rFonts w:hint="cs"/>
          <w:rtl/>
        </w:rPr>
        <w:t>و</w:t>
      </w:r>
      <w:r>
        <w:rPr>
          <w:rtl/>
        </w:rPr>
        <w:t xml:space="preserve"> الهيئة الرئيسية </w:t>
      </w:r>
      <w:r w:rsidR="00B75771">
        <w:rPr>
          <w:rFonts w:hint="cs"/>
          <w:rtl/>
        </w:rPr>
        <w:t>المكلفة ب</w:t>
      </w:r>
      <w:r>
        <w:rPr>
          <w:rtl/>
        </w:rPr>
        <w:t>مراقبة محتوى البرامج التي تبثها المحطات الإذاعية والقنوات التلفزيونية، فضل</w:t>
      </w:r>
      <w:r w:rsidR="00794C40">
        <w:rPr>
          <w:rtl/>
        </w:rPr>
        <w:t xml:space="preserve">اً </w:t>
      </w:r>
      <w:r>
        <w:rPr>
          <w:rtl/>
        </w:rPr>
        <w:t xml:space="preserve">عن الأفلام والإعلانات. </w:t>
      </w:r>
      <w:r w:rsidR="00B75771">
        <w:rPr>
          <w:rFonts w:hint="cs"/>
          <w:rtl/>
        </w:rPr>
        <w:t>و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وز</w:t>
      </w:r>
      <w:r w:rsidR="00B75771">
        <w:rPr>
          <w:rtl/>
        </w:rPr>
        <w:t xml:space="preserve">ير العمل والشؤون الاجتماعية أو هيئات </w:t>
      </w:r>
      <w:r>
        <w:rPr>
          <w:rtl/>
        </w:rPr>
        <w:t xml:space="preserve">حكومية </w:t>
      </w:r>
      <w:r>
        <w:rPr>
          <w:rFonts w:hint="cs"/>
          <w:rtl/>
        </w:rPr>
        <w:t xml:space="preserve">أخرى </w:t>
      </w:r>
      <w:r w:rsidR="00B75771">
        <w:rPr>
          <w:rtl/>
        </w:rPr>
        <w:t xml:space="preserve">ومنظمات غير حكومية أو </w:t>
      </w:r>
      <w:r>
        <w:rPr>
          <w:rtl/>
        </w:rPr>
        <w:t>أفراد</w:t>
      </w:r>
      <w:r>
        <w:rPr>
          <w:rFonts w:hint="cs"/>
          <w:rtl/>
        </w:rPr>
        <w:t xml:space="preserve"> اللجوء إلى المجلس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 w:rsidR="00B75771">
        <w:rPr>
          <w:rFonts w:hint="cs"/>
          <w:rtl/>
        </w:rPr>
        <w:t xml:space="preserve">هو يقوم </w:t>
      </w:r>
      <w:r>
        <w:rPr>
          <w:rtl/>
        </w:rPr>
        <w:t xml:space="preserve">على وجه الخصوص </w:t>
      </w:r>
      <w:r w:rsidR="00B75771">
        <w:rPr>
          <w:rFonts w:hint="cs"/>
          <w:rtl/>
        </w:rPr>
        <w:t xml:space="preserve">بدراسة </w:t>
      </w:r>
      <w:r>
        <w:rPr>
          <w:rtl/>
        </w:rPr>
        <w:t xml:space="preserve">مخاطر التمييز </w:t>
      </w:r>
      <w:r w:rsidR="00A21353">
        <w:rPr>
          <w:rFonts w:hint="cs"/>
          <w:rtl/>
        </w:rPr>
        <w:t>القائمة</w:t>
      </w:r>
      <w:r w:rsidR="00B75771">
        <w:rPr>
          <w:rFonts w:hint="cs"/>
          <w:rtl/>
        </w:rPr>
        <w:t xml:space="preserve"> </w:t>
      </w:r>
      <w:r>
        <w:rPr>
          <w:rtl/>
        </w:rPr>
        <w:t>على أساس</w:t>
      </w:r>
      <w:r>
        <w:rPr>
          <w:rFonts w:hint="cs"/>
          <w:rtl/>
        </w:rPr>
        <w:t xml:space="preserve"> نوع</w:t>
      </w:r>
      <w:r>
        <w:rPr>
          <w:rtl/>
        </w:rPr>
        <w:t xml:space="preserve"> الجنس</w:t>
      </w:r>
      <w:r w:rsidR="004A3806">
        <w:rPr>
          <w:rtl/>
        </w:rPr>
        <w:t>،</w:t>
      </w:r>
      <w:r>
        <w:rPr>
          <w:rtl/>
        </w:rPr>
        <w:t xml:space="preserve"> مع </w:t>
      </w:r>
      <w:r w:rsidR="00B75771">
        <w:rPr>
          <w:rFonts w:hint="cs"/>
          <w:rtl/>
        </w:rPr>
        <w:t xml:space="preserve">مراعاة </w:t>
      </w:r>
      <w:r>
        <w:rPr>
          <w:rFonts w:hint="cs"/>
          <w:rtl/>
        </w:rPr>
        <w:t>ما تشيعه</w:t>
      </w:r>
      <w:r>
        <w:rPr>
          <w:rtl/>
        </w:rPr>
        <w:t xml:space="preserve"> وسائل الإعلام</w:t>
      </w:r>
      <w:r>
        <w:rPr>
          <w:rFonts w:hint="cs"/>
          <w:rtl/>
        </w:rPr>
        <w:t xml:space="preserve"> من </w:t>
      </w:r>
      <w:r>
        <w:rPr>
          <w:rtl/>
        </w:rPr>
        <w:t xml:space="preserve">رسائل </w:t>
      </w:r>
      <w:r>
        <w:rPr>
          <w:rFonts w:hint="cs"/>
          <w:rtl/>
        </w:rPr>
        <w:t>صريحة</w:t>
      </w:r>
      <w:r>
        <w:rPr>
          <w:rtl/>
        </w:rPr>
        <w:t xml:space="preserve"> ورسائل</w:t>
      </w:r>
      <w:r>
        <w:rPr>
          <w:rFonts w:hint="cs"/>
          <w:rtl/>
        </w:rPr>
        <w:t xml:space="preserve"> ضمنية في نفس الوقت</w:t>
      </w:r>
      <w:r>
        <w:rPr>
          <w:rtl/>
        </w:rPr>
        <w:t xml:space="preserve">. </w:t>
      </w:r>
      <w:r w:rsidR="00B75771">
        <w:rPr>
          <w:rFonts w:hint="cs"/>
          <w:rtl/>
        </w:rPr>
        <w:t>و</w:t>
      </w:r>
      <w:r>
        <w:rPr>
          <w:rFonts w:hint="cs"/>
          <w:rtl/>
        </w:rPr>
        <w:t xml:space="preserve">يجوز </w:t>
      </w:r>
      <w:r w:rsidR="00B75771">
        <w:rPr>
          <w:rtl/>
        </w:rPr>
        <w:t>منذ عام 2006</w:t>
      </w:r>
      <w:r>
        <w:rPr>
          <w:rtl/>
        </w:rPr>
        <w:t xml:space="preserve"> </w:t>
      </w:r>
      <w:r>
        <w:rPr>
          <w:rFonts w:hint="cs"/>
          <w:rtl/>
        </w:rPr>
        <w:t>تقديم</w:t>
      </w:r>
      <w:r>
        <w:rPr>
          <w:rtl/>
        </w:rPr>
        <w:t xml:space="preserve"> الشكاوى </w:t>
      </w:r>
      <w:r>
        <w:rPr>
          <w:rFonts w:hint="cs"/>
          <w:rtl/>
        </w:rPr>
        <w:t>أيض</w:t>
      </w:r>
      <w:r w:rsidR="00794C40">
        <w:rPr>
          <w:rFonts w:hint="cs"/>
          <w:rtl/>
        </w:rPr>
        <w:t xml:space="preserve">اً </w:t>
      </w:r>
      <w:r>
        <w:rPr>
          <w:rtl/>
        </w:rPr>
        <w:t xml:space="preserve">إلى </w:t>
      </w:r>
      <w:r>
        <w:rPr>
          <w:rFonts w:hint="cs"/>
          <w:rtl/>
        </w:rPr>
        <w:t>لجنتي الشؤون</w:t>
      </w:r>
      <w:r>
        <w:rPr>
          <w:rtl/>
        </w:rPr>
        <w:t xml:space="preserve"> الأخلاقية (</w:t>
      </w:r>
      <w:r>
        <w:rPr>
          <w:rFonts w:hint="cs"/>
          <w:rtl/>
        </w:rPr>
        <w:t>الخاصتين ب</w:t>
      </w:r>
      <w:r>
        <w:rPr>
          <w:rtl/>
        </w:rPr>
        <w:t xml:space="preserve">الصحافة ووسائل الإعلام الإلكترونية) </w:t>
      </w:r>
      <w:r>
        <w:rPr>
          <w:rFonts w:hint="cs"/>
          <w:rtl/>
        </w:rPr>
        <w:t xml:space="preserve">التابعتين </w:t>
      </w:r>
      <w:r>
        <w:rPr>
          <w:rtl/>
        </w:rPr>
        <w:t>للمؤسسة الوطنية لأخلاقيات مهنة الصحافة.</w:t>
      </w:r>
    </w:p>
    <w:p w:rsidR="002F5EB5" w:rsidRDefault="002F5EB5" w:rsidP="00936956">
      <w:pPr>
        <w:pStyle w:val="SingleTxtGA"/>
        <w:spacing w:line="360" w:lineRule="exact"/>
        <w:rPr>
          <w:rtl/>
        </w:rPr>
      </w:pPr>
      <w:r>
        <w:rPr>
          <w:rtl/>
        </w:rPr>
        <w:t>43</w:t>
      </w:r>
      <w:r>
        <w:rPr>
          <w:rFonts w:hint="cs"/>
          <w:rtl/>
        </w:rPr>
        <w:t>-</w:t>
      </w:r>
      <w:r w:rsidR="00D75814">
        <w:rPr>
          <w:rFonts w:hint="cs"/>
          <w:rtl/>
        </w:rPr>
        <w:tab/>
      </w:r>
      <w:r>
        <w:rPr>
          <w:rFonts w:hint="cs"/>
          <w:rtl/>
        </w:rPr>
        <w:t xml:space="preserve">وقال إن </w:t>
      </w:r>
      <w:r>
        <w:rPr>
          <w:rtl/>
        </w:rPr>
        <w:t xml:space="preserve">قرار المحكمة الإدارية العليا </w:t>
      </w:r>
      <w:r>
        <w:rPr>
          <w:rFonts w:hint="cs"/>
          <w:rtl/>
        </w:rPr>
        <w:t>الذي أشار إليه</w:t>
      </w:r>
      <w:r>
        <w:rPr>
          <w:rtl/>
        </w:rPr>
        <w:t xml:space="preserve"> السيد ثيلين ليس نهائي</w:t>
      </w:r>
      <w:r w:rsidR="001930B1">
        <w:rPr>
          <w:rtl/>
        </w:rPr>
        <w:t>اً،</w:t>
      </w:r>
      <w:r>
        <w:rPr>
          <w:rtl/>
        </w:rPr>
        <w:t xml:space="preserve"> </w:t>
      </w:r>
      <w:r w:rsidR="00C37CDF">
        <w:rPr>
          <w:rFonts w:hint="cs"/>
          <w:rtl/>
        </w:rPr>
        <w:t>وإن</w:t>
      </w:r>
      <w:r>
        <w:rPr>
          <w:rtl/>
        </w:rPr>
        <w:t xml:space="preserve"> من المرجح </w:t>
      </w:r>
      <w:r>
        <w:rPr>
          <w:rFonts w:hint="cs"/>
          <w:rtl/>
        </w:rPr>
        <w:t>متابعة</w:t>
      </w:r>
      <w:r>
        <w:rPr>
          <w:rtl/>
        </w:rPr>
        <w:t xml:space="preserve"> </w:t>
      </w:r>
      <w:r>
        <w:rPr>
          <w:rFonts w:hint="cs"/>
          <w:rtl/>
        </w:rPr>
        <w:t xml:space="preserve">هذا </w:t>
      </w:r>
      <w:r>
        <w:rPr>
          <w:rtl/>
        </w:rPr>
        <w:t xml:space="preserve">الإجراء. </w:t>
      </w:r>
      <w:r>
        <w:rPr>
          <w:rFonts w:hint="cs"/>
          <w:rtl/>
        </w:rPr>
        <w:t>وأعرب عن الأمل في أن تبدد</w:t>
      </w:r>
      <w:r>
        <w:rPr>
          <w:rtl/>
        </w:rPr>
        <w:t xml:space="preserve"> المحكمة </w:t>
      </w:r>
      <w:r>
        <w:rPr>
          <w:rFonts w:hint="cs"/>
          <w:rtl/>
        </w:rPr>
        <w:t xml:space="preserve">المختصة، في إطار متابعة </w:t>
      </w:r>
      <w:r>
        <w:rPr>
          <w:rtl/>
        </w:rPr>
        <w:t xml:space="preserve">هذا الإجراء، </w:t>
      </w:r>
      <w:r>
        <w:rPr>
          <w:rFonts w:hint="cs"/>
          <w:rtl/>
        </w:rPr>
        <w:t>أي</w:t>
      </w:r>
      <w:r>
        <w:rPr>
          <w:rtl/>
        </w:rPr>
        <w:t xml:space="preserve"> شك </w:t>
      </w:r>
      <w:r>
        <w:rPr>
          <w:rFonts w:hint="cs"/>
          <w:rtl/>
        </w:rPr>
        <w:t>بشأن</w:t>
      </w:r>
      <w:r>
        <w:rPr>
          <w:rtl/>
        </w:rPr>
        <w:t xml:space="preserve"> التطبيق المباشر للعهد من قبل المحاكم البلغارية.</w:t>
      </w:r>
    </w:p>
    <w:p w:rsidR="002F5EB5" w:rsidRDefault="002F5EB5" w:rsidP="00A21353">
      <w:pPr>
        <w:pStyle w:val="SingleTxtGA"/>
        <w:spacing w:line="360" w:lineRule="exact"/>
        <w:rPr>
          <w:rFonts w:hint="cs"/>
          <w:rtl/>
        </w:rPr>
      </w:pPr>
      <w:r>
        <w:rPr>
          <w:rtl/>
        </w:rPr>
        <w:t>44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37CDF">
        <w:rPr>
          <w:rFonts w:hint="cs"/>
          <w:rtl/>
        </w:rPr>
        <w:t>وأضاف قائلاً إ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لحكومة البلغارية</w:t>
      </w:r>
      <w:r>
        <w:rPr>
          <w:rFonts w:hint="cs"/>
          <w:rtl/>
        </w:rPr>
        <w:t xml:space="preserve"> تعطي الأولوية</w:t>
      </w:r>
      <w:r>
        <w:rPr>
          <w:rtl/>
        </w:rPr>
        <w:t xml:space="preserve"> </w:t>
      </w:r>
      <w:r w:rsidR="00C37CDF">
        <w:rPr>
          <w:rFonts w:hint="cs"/>
          <w:rtl/>
        </w:rPr>
        <w:t xml:space="preserve">لمكافحة </w:t>
      </w:r>
      <w:r>
        <w:rPr>
          <w:rtl/>
        </w:rPr>
        <w:t xml:space="preserve">الاتجار </w:t>
      </w:r>
      <w:r>
        <w:rPr>
          <w:rFonts w:hint="cs"/>
          <w:rtl/>
        </w:rPr>
        <w:t>بالأشخاص</w:t>
      </w:r>
      <w:r>
        <w:rPr>
          <w:rtl/>
        </w:rPr>
        <w:t xml:space="preserve">. </w:t>
      </w:r>
      <w:r w:rsidR="00C37CDF">
        <w:rPr>
          <w:rFonts w:hint="cs"/>
          <w:rtl/>
        </w:rPr>
        <w:t>و</w:t>
      </w:r>
      <w:r>
        <w:rPr>
          <w:rFonts w:hint="cs"/>
          <w:rtl/>
        </w:rPr>
        <w:t>إن و</w:t>
      </w:r>
      <w:r>
        <w:rPr>
          <w:rtl/>
        </w:rPr>
        <w:t xml:space="preserve">زارة الداخلية تشارك في التحقيقات الدولية المشتركة </w:t>
      </w:r>
      <w:r>
        <w:rPr>
          <w:rFonts w:hint="cs"/>
          <w:rtl/>
        </w:rPr>
        <w:t>حول</w:t>
      </w:r>
      <w:r>
        <w:rPr>
          <w:rtl/>
        </w:rPr>
        <w:t xml:space="preserve"> حالات الاتجار </w:t>
      </w:r>
      <w:r w:rsidR="00C37CDF">
        <w:rPr>
          <w:rFonts w:hint="cs"/>
          <w:rtl/>
        </w:rPr>
        <w:t>بالأشخاص وإ</w:t>
      </w:r>
      <w:r>
        <w:rPr>
          <w:rFonts w:hint="cs"/>
          <w:rtl/>
        </w:rPr>
        <w:t>ن عمل</w:t>
      </w:r>
      <w:r>
        <w:rPr>
          <w:rtl/>
        </w:rPr>
        <w:t xml:space="preserve"> فرق حرس الحدود </w:t>
      </w:r>
      <w:r>
        <w:rPr>
          <w:rFonts w:hint="cs"/>
          <w:rtl/>
        </w:rPr>
        <w:t>التي وضعتها كل من</w:t>
      </w:r>
      <w:r>
        <w:rPr>
          <w:rtl/>
        </w:rPr>
        <w:t xml:space="preserve"> بلغاريا ورومانيا على الحدود بين البلدين وعلى طول ساحل البحر الأسود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أسفر عن تحقيق</w:t>
      </w:r>
      <w:r>
        <w:rPr>
          <w:rtl/>
        </w:rPr>
        <w:t xml:space="preserve"> نتائج جيدة جد</w:t>
      </w:r>
      <w:r w:rsidR="001930B1">
        <w:rPr>
          <w:rtl/>
        </w:rPr>
        <w:t>اً.</w:t>
      </w:r>
      <w:r>
        <w:rPr>
          <w:rtl/>
        </w:rPr>
        <w:t xml:space="preserve"> </w:t>
      </w:r>
      <w:r w:rsidR="00C37CDF">
        <w:rPr>
          <w:rFonts w:hint="cs"/>
          <w:rtl/>
        </w:rPr>
        <w:t>وإ</w:t>
      </w:r>
      <w:r>
        <w:rPr>
          <w:rFonts w:hint="cs"/>
          <w:rtl/>
        </w:rPr>
        <w:t xml:space="preserve">ن </w:t>
      </w:r>
      <w:r>
        <w:rPr>
          <w:rtl/>
        </w:rPr>
        <w:t xml:space="preserve">التشريعات الوطنية في مجال </w:t>
      </w:r>
      <w:r w:rsidR="00C37CDF">
        <w:rPr>
          <w:rFonts w:hint="cs"/>
          <w:rtl/>
        </w:rPr>
        <w:t xml:space="preserve">مكافحة </w:t>
      </w:r>
      <w:r>
        <w:rPr>
          <w:rtl/>
        </w:rPr>
        <w:t xml:space="preserve">الاتجار </w:t>
      </w:r>
      <w:r>
        <w:rPr>
          <w:rFonts w:hint="cs"/>
          <w:rtl/>
        </w:rPr>
        <w:t>بالأشخاص</w:t>
      </w:r>
      <w:r>
        <w:rPr>
          <w:rtl/>
        </w:rPr>
        <w:t xml:space="preserve"> تتفق تمام</w:t>
      </w:r>
      <w:r w:rsidR="00794C40">
        <w:rPr>
          <w:rtl/>
        </w:rPr>
        <w:t xml:space="preserve">اً </w:t>
      </w:r>
      <w:r>
        <w:rPr>
          <w:rtl/>
        </w:rPr>
        <w:t xml:space="preserve">مع المعايير الدولية في هذا المجال. </w:t>
      </w:r>
      <w:r w:rsidR="00011A5C">
        <w:rPr>
          <w:rFonts w:hint="cs"/>
          <w:rtl/>
        </w:rPr>
        <w:t>ف</w:t>
      </w:r>
      <w:r>
        <w:rPr>
          <w:rtl/>
        </w:rPr>
        <w:t>قانون العقوبات يحظر جميع أشكال الاتجار</w:t>
      </w:r>
      <w:r>
        <w:rPr>
          <w:rFonts w:hint="cs"/>
          <w:rtl/>
        </w:rPr>
        <w:t xml:space="preserve"> بالأشخاص</w:t>
      </w:r>
      <w:r>
        <w:rPr>
          <w:rtl/>
        </w:rPr>
        <w:t xml:space="preserve"> </w:t>
      </w:r>
      <w:r w:rsidR="00441F84">
        <w:rPr>
          <w:rFonts w:hint="cs"/>
          <w:rtl/>
        </w:rPr>
        <w:t>و</w:t>
      </w:r>
      <w:r>
        <w:rPr>
          <w:rtl/>
        </w:rPr>
        <w:t xml:space="preserve">منذ عام 2009، </w:t>
      </w:r>
      <w:r w:rsidR="00441F84">
        <w:rPr>
          <w:rFonts w:hint="cs"/>
          <w:rtl/>
        </w:rPr>
        <w:t xml:space="preserve">شددت </w:t>
      </w:r>
      <w:r>
        <w:rPr>
          <w:rtl/>
        </w:rPr>
        <w:t xml:space="preserve">العقوبات المفروضة على جميع الجرائم المتصلة بالاتجار. </w:t>
      </w:r>
      <w:r>
        <w:rPr>
          <w:rFonts w:hint="cs"/>
          <w:rtl/>
        </w:rPr>
        <w:t xml:space="preserve">وأفاد </w:t>
      </w:r>
      <w:r w:rsidR="00441F84">
        <w:rPr>
          <w:rFonts w:hint="cs"/>
          <w:rtl/>
        </w:rPr>
        <w:t>ب</w:t>
      </w:r>
      <w:r>
        <w:rPr>
          <w:rFonts w:hint="cs"/>
          <w:rtl/>
        </w:rPr>
        <w:t xml:space="preserve">أن </w:t>
      </w:r>
      <w:r>
        <w:rPr>
          <w:rtl/>
        </w:rPr>
        <w:t>بيع الأطفال يشكل جريمة منفصلة و</w:t>
      </w:r>
      <w:r w:rsidR="00441F84">
        <w:rPr>
          <w:rFonts w:hint="cs"/>
          <w:rtl/>
        </w:rPr>
        <w:t xml:space="preserve">تخضع هي الأخرى لعقوبات </w:t>
      </w:r>
      <w:r>
        <w:rPr>
          <w:rtl/>
        </w:rPr>
        <w:t xml:space="preserve">أشد منذ عام 2009. </w:t>
      </w:r>
      <w:r>
        <w:rPr>
          <w:rFonts w:hint="cs"/>
          <w:rtl/>
        </w:rPr>
        <w:t>و</w:t>
      </w:r>
      <w:r w:rsidR="00441F84">
        <w:rPr>
          <w:rFonts w:hint="cs"/>
          <w:rtl/>
        </w:rPr>
        <w:t xml:space="preserve">لا يزال </w:t>
      </w:r>
      <w:r>
        <w:rPr>
          <w:rtl/>
        </w:rPr>
        <w:t xml:space="preserve">التعاون </w:t>
      </w:r>
      <w:r w:rsidR="00441F84">
        <w:rPr>
          <w:rFonts w:hint="cs"/>
          <w:rtl/>
        </w:rPr>
        <w:t xml:space="preserve">صعباً </w:t>
      </w:r>
      <w:r>
        <w:rPr>
          <w:rFonts w:hint="cs"/>
          <w:rtl/>
        </w:rPr>
        <w:t xml:space="preserve">بين </w:t>
      </w:r>
      <w:r>
        <w:rPr>
          <w:rtl/>
        </w:rPr>
        <w:t xml:space="preserve">ضحايا الاتجار </w:t>
      </w:r>
      <w:r>
        <w:rPr>
          <w:rFonts w:hint="cs"/>
          <w:rtl/>
        </w:rPr>
        <w:t>و</w:t>
      </w:r>
      <w:r w:rsidR="00441F84">
        <w:rPr>
          <w:rFonts w:hint="cs"/>
          <w:rtl/>
        </w:rPr>
        <w:t xml:space="preserve">قوات </w:t>
      </w:r>
      <w:r>
        <w:rPr>
          <w:rtl/>
        </w:rPr>
        <w:t xml:space="preserve">الشرطة </w:t>
      </w:r>
      <w:r w:rsidR="00441F84">
        <w:rPr>
          <w:rFonts w:hint="cs"/>
          <w:rtl/>
        </w:rPr>
        <w:t>والقضاء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441F84">
        <w:rPr>
          <w:rFonts w:hint="cs"/>
          <w:rtl/>
        </w:rPr>
        <w:t xml:space="preserve">ولكن </w:t>
      </w:r>
      <w:r>
        <w:rPr>
          <w:rFonts w:hint="cs"/>
          <w:rtl/>
        </w:rPr>
        <w:t xml:space="preserve">السلطات </w:t>
      </w:r>
      <w:r>
        <w:rPr>
          <w:rtl/>
        </w:rPr>
        <w:t>تشجع</w:t>
      </w:r>
      <w:r w:rsidR="00A21353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 xml:space="preserve">باتخاذ </w:t>
      </w:r>
      <w:r>
        <w:rPr>
          <w:rtl/>
        </w:rPr>
        <w:t xml:space="preserve">تدابير مثل منح </w:t>
      </w:r>
      <w:r w:rsidR="00441F84">
        <w:rPr>
          <w:rFonts w:hint="cs"/>
          <w:rtl/>
        </w:rPr>
        <w:t>تصاريح ال</w:t>
      </w:r>
      <w:r>
        <w:rPr>
          <w:rtl/>
        </w:rPr>
        <w:t xml:space="preserve">إقامة </w:t>
      </w:r>
      <w:r w:rsidR="00A21353">
        <w:rPr>
          <w:rFonts w:hint="cs"/>
          <w:rtl/>
        </w:rPr>
        <w:t xml:space="preserve">المؤقتة </w:t>
      </w:r>
      <w:r w:rsidR="00441F84">
        <w:rPr>
          <w:rFonts w:hint="cs"/>
          <w:rtl/>
        </w:rPr>
        <w:t>و</w:t>
      </w:r>
      <w:r>
        <w:rPr>
          <w:rtl/>
        </w:rPr>
        <w:t xml:space="preserve">العمل </w:t>
      </w:r>
      <w:r>
        <w:rPr>
          <w:rFonts w:hint="cs"/>
          <w:rtl/>
        </w:rPr>
        <w:t>طيلة فترة</w:t>
      </w:r>
      <w:r>
        <w:rPr>
          <w:rtl/>
        </w:rPr>
        <w:t xml:space="preserve"> الإجراء</w:t>
      </w:r>
      <w:r>
        <w:rPr>
          <w:rFonts w:hint="cs"/>
          <w:rtl/>
        </w:rPr>
        <w:t>ات القانونية</w:t>
      </w:r>
      <w:r>
        <w:rPr>
          <w:rtl/>
        </w:rPr>
        <w:t xml:space="preserve">. </w:t>
      </w:r>
      <w:r w:rsidR="00441F84">
        <w:rPr>
          <w:rFonts w:hint="cs"/>
          <w:rtl/>
        </w:rPr>
        <w:t xml:space="preserve">وستجد </w:t>
      </w:r>
      <w:r>
        <w:rPr>
          <w:rtl/>
        </w:rPr>
        <w:t xml:space="preserve">اللجنة في الردود </w:t>
      </w:r>
      <w:r>
        <w:rPr>
          <w:rFonts w:hint="cs"/>
          <w:rtl/>
        </w:rPr>
        <w:t>الكتابية</w:t>
      </w:r>
      <w:r>
        <w:rPr>
          <w:rtl/>
        </w:rPr>
        <w:t xml:space="preserve"> (الجدولان 7</w:t>
      </w:r>
      <w:r w:rsidR="004A3806">
        <w:rPr>
          <w:rtl/>
        </w:rPr>
        <w:t xml:space="preserve"> و</w:t>
      </w:r>
      <w:r>
        <w:rPr>
          <w:rtl/>
        </w:rPr>
        <w:t>8)</w:t>
      </w:r>
      <w:r>
        <w:rPr>
          <w:rFonts w:hint="cs"/>
          <w:rtl/>
        </w:rPr>
        <w:t xml:space="preserve"> </w:t>
      </w:r>
      <w:r>
        <w:rPr>
          <w:rtl/>
        </w:rPr>
        <w:t xml:space="preserve">إحصاءات اللجنة الوطنية لمكافحة الاتجار </w:t>
      </w:r>
      <w:r>
        <w:rPr>
          <w:rFonts w:hint="cs"/>
          <w:rtl/>
        </w:rPr>
        <w:t>بالأشخاص</w:t>
      </w:r>
      <w:r>
        <w:rPr>
          <w:rtl/>
        </w:rPr>
        <w:t xml:space="preserve"> </w:t>
      </w:r>
      <w:r w:rsidR="00FC7912">
        <w:rPr>
          <w:rFonts w:hint="cs"/>
          <w:rtl/>
        </w:rPr>
        <w:t xml:space="preserve">بشأن </w:t>
      </w:r>
      <w:r>
        <w:rPr>
          <w:rtl/>
        </w:rPr>
        <w:t xml:space="preserve">عدد التحقيقات </w:t>
      </w:r>
      <w:r w:rsidR="00BA3F41">
        <w:rPr>
          <w:rFonts w:hint="cs"/>
          <w:rtl/>
        </w:rPr>
        <w:t xml:space="preserve">الجارية بخصوص حالات </w:t>
      </w:r>
      <w:r>
        <w:rPr>
          <w:rtl/>
        </w:rPr>
        <w:t xml:space="preserve">الاتجار </w:t>
      </w:r>
      <w:r>
        <w:rPr>
          <w:rFonts w:hint="cs"/>
          <w:rtl/>
        </w:rPr>
        <w:t xml:space="preserve">بالأشخاص </w:t>
      </w:r>
      <w:r>
        <w:rPr>
          <w:rtl/>
        </w:rPr>
        <w:t xml:space="preserve">وعدد الملاحقات القضائية والإدانات التي </w:t>
      </w:r>
      <w:r>
        <w:rPr>
          <w:rFonts w:hint="cs"/>
          <w:rtl/>
        </w:rPr>
        <w:t>أسفرت عنها</w:t>
      </w:r>
      <w:r>
        <w:rPr>
          <w:rtl/>
        </w:rPr>
        <w:t xml:space="preserve">. </w:t>
      </w:r>
      <w:r w:rsidR="005717FD">
        <w:rPr>
          <w:rFonts w:hint="cs"/>
          <w:rtl/>
        </w:rPr>
        <w:t>و</w:t>
      </w:r>
      <w:r>
        <w:rPr>
          <w:rtl/>
        </w:rPr>
        <w:t xml:space="preserve">يمكن </w:t>
      </w:r>
      <w:r>
        <w:rPr>
          <w:rFonts w:hint="cs"/>
          <w:rtl/>
        </w:rPr>
        <w:t>ل</w:t>
      </w:r>
      <w:r>
        <w:rPr>
          <w:rtl/>
        </w:rPr>
        <w:t xml:space="preserve">جميع ضحايا الاتجار </w:t>
      </w:r>
      <w:r>
        <w:rPr>
          <w:rFonts w:hint="cs"/>
          <w:rtl/>
        </w:rPr>
        <w:t>بالأشخاص</w:t>
      </w:r>
      <w:r>
        <w:rPr>
          <w:rtl/>
        </w:rPr>
        <w:t xml:space="preserve"> الحصول على </w:t>
      </w:r>
      <w:r>
        <w:rPr>
          <w:rFonts w:hint="cs"/>
          <w:rtl/>
        </w:rPr>
        <w:t>الرعاية ال</w:t>
      </w:r>
      <w:r>
        <w:rPr>
          <w:rtl/>
        </w:rPr>
        <w:t xml:space="preserve">طبية والنفسية </w:t>
      </w:r>
      <w:r w:rsidR="00552098">
        <w:rPr>
          <w:rFonts w:hint="cs"/>
          <w:rtl/>
        </w:rPr>
        <w:t xml:space="preserve">مجاناً </w:t>
      </w:r>
      <w:r>
        <w:rPr>
          <w:rtl/>
        </w:rPr>
        <w:t xml:space="preserve">من نظام </w:t>
      </w:r>
      <w:r w:rsidR="00552098">
        <w:rPr>
          <w:rFonts w:hint="cs"/>
          <w:rtl/>
        </w:rPr>
        <w:t xml:space="preserve">الرعاية </w:t>
      </w:r>
      <w:r>
        <w:rPr>
          <w:rtl/>
        </w:rPr>
        <w:t>الصح</w:t>
      </w:r>
      <w:r w:rsidR="00552098">
        <w:rPr>
          <w:rFonts w:hint="cs"/>
          <w:rtl/>
        </w:rPr>
        <w:t>ي</w:t>
      </w:r>
      <w:r>
        <w:rPr>
          <w:rtl/>
        </w:rPr>
        <w:t>ة العامة و</w:t>
      </w:r>
      <w:r w:rsidR="00552098">
        <w:rPr>
          <w:rFonts w:hint="cs"/>
          <w:rtl/>
        </w:rPr>
        <w:t>مختلف ال</w:t>
      </w:r>
      <w:r>
        <w:rPr>
          <w:rtl/>
        </w:rPr>
        <w:t xml:space="preserve">منظمات غير </w:t>
      </w:r>
      <w:r w:rsidR="00552098">
        <w:rPr>
          <w:rFonts w:hint="cs"/>
          <w:rtl/>
        </w:rPr>
        <w:t>ال</w:t>
      </w:r>
      <w:r>
        <w:rPr>
          <w:rtl/>
        </w:rPr>
        <w:t xml:space="preserve">حكومية. </w:t>
      </w:r>
      <w:r w:rsidR="00395C97">
        <w:rPr>
          <w:rFonts w:hint="cs"/>
          <w:rtl/>
        </w:rPr>
        <w:t xml:space="preserve">ويمكن إيواءهم بناءً على الطلب في مآوى </w:t>
      </w:r>
      <w:r>
        <w:rPr>
          <w:rtl/>
        </w:rPr>
        <w:t xml:space="preserve">لفترة </w:t>
      </w:r>
      <w:r>
        <w:rPr>
          <w:rFonts w:hint="cs"/>
          <w:rtl/>
        </w:rPr>
        <w:t>أولية</w:t>
      </w:r>
      <w:r>
        <w:rPr>
          <w:rtl/>
        </w:rPr>
        <w:t xml:space="preserve"> </w:t>
      </w:r>
      <w:r>
        <w:rPr>
          <w:rFonts w:hint="cs"/>
          <w:rtl/>
        </w:rPr>
        <w:t>تدوم</w:t>
      </w:r>
      <w:r>
        <w:rPr>
          <w:rtl/>
        </w:rPr>
        <w:t xml:space="preserve"> عشرة أيام </w:t>
      </w:r>
      <w:r>
        <w:rPr>
          <w:rFonts w:hint="cs"/>
          <w:rtl/>
        </w:rPr>
        <w:t>و</w:t>
      </w:r>
      <w:r>
        <w:rPr>
          <w:rtl/>
        </w:rPr>
        <w:t xml:space="preserve">يمكن </w:t>
      </w:r>
      <w:r>
        <w:rPr>
          <w:rFonts w:hint="cs"/>
          <w:rtl/>
        </w:rPr>
        <w:t>تمديد</w:t>
      </w:r>
      <w:r w:rsidR="001E5165">
        <w:rPr>
          <w:rFonts w:hint="cs"/>
          <w:rtl/>
        </w:rPr>
        <w:t>ها</w:t>
      </w:r>
      <w:r>
        <w:rPr>
          <w:rFonts w:hint="cs"/>
          <w:rtl/>
        </w:rPr>
        <w:t xml:space="preserve"> لت</w:t>
      </w:r>
      <w:r>
        <w:rPr>
          <w:rtl/>
        </w:rPr>
        <w:t xml:space="preserve">صل </w:t>
      </w:r>
      <w:r>
        <w:rPr>
          <w:rFonts w:hint="cs"/>
          <w:rtl/>
        </w:rPr>
        <w:t>إ</w:t>
      </w:r>
      <w:r>
        <w:rPr>
          <w:rtl/>
        </w:rPr>
        <w:t>لى ثلاثين يوم</w:t>
      </w:r>
      <w:r w:rsidR="001930B1">
        <w:rPr>
          <w:rtl/>
        </w:rPr>
        <w:t>اً.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إذا كانت الضحية طرف</w:t>
      </w:r>
      <w:r w:rsidR="00794C40">
        <w:rPr>
          <w:rtl/>
        </w:rPr>
        <w:t xml:space="preserve">اً </w:t>
      </w:r>
      <w:r>
        <w:rPr>
          <w:rtl/>
        </w:rPr>
        <w:t xml:space="preserve">في الإجراءات القانونية، </w:t>
      </w:r>
      <w:r w:rsidR="001E5165">
        <w:rPr>
          <w:rFonts w:hint="cs"/>
          <w:rtl/>
        </w:rPr>
        <w:t xml:space="preserve">جاز </w:t>
      </w:r>
      <w:r>
        <w:rPr>
          <w:rtl/>
        </w:rPr>
        <w:t xml:space="preserve">تمديد فترة </w:t>
      </w:r>
      <w:r w:rsidR="001E5165">
        <w:rPr>
          <w:rFonts w:hint="cs"/>
          <w:rtl/>
        </w:rPr>
        <w:t xml:space="preserve">الإيواء </w:t>
      </w:r>
      <w:r>
        <w:rPr>
          <w:rtl/>
        </w:rPr>
        <w:t xml:space="preserve">حتى نهاية </w:t>
      </w:r>
      <w:r>
        <w:rPr>
          <w:rFonts w:hint="cs"/>
          <w:rtl/>
        </w:rPr>
        <w:t>الإجراءات القانونية</w:t>
      </w:r>
      <w:r>
        <w:rPr>
          <w:rtl/>
        </w:rPr>
        <w:t xml:space="preserve">. </w:t>
      </w:r>
      <w:r w:rsidR="001E5165">
        <w:rPr>
          <w:rFonts w:hint="cs"/>
          <w:rtl/>
        </w:rPr>
        <w:t>و</w:t>
      </w:r>
      <w:r>
        <w:rPr>
          <w:rFonts w:hint="cs"/>
          <w:rtl/>
        </w:rPr>
        <w:t>فيما</w:t>
      </w:r>
      <w:r w:rsidR="001E5165">
        <w:rPr>
          <w:rFonts w:hint="eastAsia"/>
          <w:rtl/>
        </w:rPr>
        <w:t> </w:t>
      </w:r>
      <w:r>
        <w:rPr>
          <w:rFonts w:hint="cs"/>
          <w:rtl/>
        </w:rPr>
        <w:t>يتعلق بتهريب ا</w:t>
      </w:r>
      <w:r>
        <w:rPr>
          <w:rtl/>
        </w:rPr>
        <w:t xml:space="preserve">لأطفال الرضع </w:t>
      </w:r>
      <w:r>
        <w:rPr>
          <w:rFonts w:hint="cs"/>
          <w:rtl/>
        </w:rPr>
        <w:t>نحو</w:t>
      </w:r>
      <w:r>
        <w:rPr>
          <w:rtl/>
        </w:rPr>
        <w:t xml:space="preserve"> اليونان، </w:t>
      </w:r>
      <w:r w:rsidR="006778DC">
        <w:rPr>
          <w:rFonts w:hint="cs"/>
          <w:rtl/>
        </w:rPr>
        <w:t>فإ</w:t>
      </w:r>
      <w:r>
        <w:rPr>
          <w:rFonts w:hint="cs"/>
          <w:rtl/>
        </w:rPr>
        <w:t xml:space="preserve">ن السلطات </w:t>
      </w:r>
      <w:r>
        <w:rPr>
          <w:rtl/>
        </w:rPr>
        <w:t xml:space="preserve">اليونانية والبلغارية </w:t>
      </w:r>
      <w:r w:rsidR="00973ECC">
        <w:rPr>
          <w:rFonts w:hint="cs"/>
          <w:rtl/>
        </w:rPr>
        <w:t xml:space="preserve">تتعاون تعاوناً وثيقاً </w:t>
      </w:r>
      <w:r>
        <w:rPr>
          <w:rtl/>
        </w:rPr>
        <w:t xml:space="preserve">لملاحقة </w:t>
      </w:r>
      <w:r>
        <w:rPr>
          <w:rFonts w:hint="cs"/>
          <w:rtl/>
        </w:rPr>
        <w:t>الجناة</w:t>
      </w:r>
      <w:r w:rsidRPr="004E1727">
        <w:rPr>
          <w:rtl/>
        </w:rPr>
        <w:t xml:space="preserve"> </w:t>
      </w:r>
      <w:r>
        <w:rPr>
          <w:rtl/>
        </w:rPr>
        <w:t>ومعاقب</w:t>
      </w:r>
      <w:r>
        <w:rPr>
          <w:rFonts w:hint="cs"/>
          <w:rtl/>
        </w:rPr>
        <w:t>تهم</w:t>
      </w:r>
      <w:r>
        <w:rPr>
          <w:rtl/>
        </w:rPr>
        <w:t xml:space="preserve">. </w:t>
      </w:r>
      <w:r w:rsidR="00973ECC">
        <w:rPr>
          <w:rFonts w:hint="cs"/>
          <w:rtl/>
        </w:rPr>
        <w:t xml:space="preserve">وقد نفذت </w:t>
      </w:r>
      <w:r>
        <w:rPr>
          <w:rFonts w:hint="cs"/>
          <w:rtl/>
        </w:rPr>
        <w:t xml:space="preserve">عملية </w:t>
      </w:r>
      <w:r>
        <w:rPr>
          <w:rtl/>
        </w:rPr>
        <w:t xml:space="preserve">مشتركة </w:t>
      </w:r>
      <w:r w:rsidR="00973ECC">
        <w:rPr>
          <w:rFonts w:hint="cs"/>
          <w:rtl/>
        </w:rPr>
        <w:t xml:space="preserve">بنجاح </w:t>
      </w:r>
      <w:r w:rsidR="00A21353">
        <w:rPr>
          <w:rtl/>
        </w:rPr>
        <w:t xml:space="preserve">في </w:t>
      </w:r>
      <w:r>
        <w:rPr>
          <w:rFonts w:hint="cs"/>
          <w:rtl/>
        </w:rPr>
        <w:t>كانون الثاني/</w:t>
      </w:r>
      <w:r>
        <w:rPr>
          <w:rtl/>
        </w:rPr>
        <w:t xml:space="preserve">يناير 2011، </w:t>
      </w:r>
      <w:r>
        <w:rPr>
          <w:rFonts w:hint="cs"/>
          <w:rtl/>
        </w:rPr>
        <w:t>رفعت على إثرها دعاوى قضائية</w:t>
      </w:r>
      <w:r w:rsidR="00A43188">
        <w:rPr>
          <w:rFonts w:hint="cs"/>
          <w:rtl/>
        </w:rPr>
        <w:t xml:space="preserve"> لا </w:t>
      </w:r>
      <w:r>
        <w:rPr>
          <w:rFonts w:hint="cs"/>
          <w:rtl/>
        </w:rPr>
        <w:t>تزال قيد النظر.</w:t>
      </w:r>
    </w:p>
    <w:p w:rsidR="002F5EB5" w:rsidRDefault="002F5EB5" w:rsidP="00B83C8F">
      <w:pPr>
        <w:pStyle w:val="SingleTxtGA"/>
        <w:rPr>
          <w:rtl/>
        </w:rPr>
      </w:pPr>
      <w:r>
        <w:rPr>
          <w:rFonts w:hint="cs"/>
          <w:rtl/>
        </w:rPr>
        <w:t>45-</w:t>
      </w:r>
      <w:r>
        <w:rPr>
          <w:rFonts w:hint="cs"/>
          <w:rtl/>
        </w:rPr>
        <w:tab/>
        <w:t>وقال إن</w:t>
      </w:r>
      <w:r>
        <w:rPr>
          <w:rtl/>
        </w:rPr>
        <w:t xml:space="preserve"> العقاب البدني محظور بموجب القانون.</w:t>
      </w:r>
      <w:r>
        <w:rPr>
          <w:rFonts w:hint="cs"/>
          <w:rtl/>
        </w:rPr>
        <w:t xml:space="preserve"> </w:t>
      </w:r>
      <w:r w:rsidR="00E03FE6">
        <w:rPr>
          <w:rFonts w:hint="cs"/>
          <w:rtl/>
        </w:rPr>
        <w:t>وإ</w:t>
      </w:r>
      <w:r>
        <w:rPr>
          <w:rFonts w:hint="cs"/>
          <w:rtl/>
        </w:rPr>
        <w:t xml:space="preserve">ن </w:t>
      </w:r>
      <w:r>
        <w:rPr>
          <w:rtl/>
        </w:rPr>
        <w:t>المادت</w:t>
      </w:r>
      <w:r>
        <w:rPr>
          <w:rFonts w:hint="cs"/>
          <w:rtl/>
        </w:rPr>
        <w:t>ي</w:t>
      </w:r>
      <w:r>
        <w:rPr>
          <w:rtl/>
        </w:rPr>
        <w:t>ن 10</w:t>
      </w:r>
      <w:r w:rsidR="004A3806">
        <w:rPr>
          <w:rtl/>
        </w:rPr>
        <w:t xml:space="preserve"> و</w:t>
      </w:r>
      <w:r>
        <w:rPr>
          <w:rtl/>
        </w:rPr>
        <w:t xml:space="preserve">11 من قانون حماية الطفل </w:t>
      </w:r>
      <w:r>
        <w:rPr>
          <w:rFonts w:hint="cs"/>
          <w:rtl/>
        </w:rPr>
        <w:t xml:space="preserve">تكفلان </w:t>
      </w:r>
      <w:r>
        <w:rPr>
          <w:rtl/>
        </w:rPr>
        <w:t xml:space="preserve">حماية الأطفال من </w:t>
      </w:r>
      <w:r w:rsidR="009A7E35" w:rsidRPr="00B83C8F">
        <w:rPr>
          <w:rFonts w:hint="cs"/>
          <w:rtl/>
        </w:rPr>
        <w:t xml:space="preserve">آساليب </w:t>
      </w:r>
      <w:r w:rsidR="00B83C8F">
        <w:rPr>
          <w:rFonts w:hint="cs"/>
          <w:rtl/>
        </w:rPr>
        <w:t>التربية</w:t>
      </w:r>
      <w:r>
        <w:rPr>
          <w:rtl/>
        </w:rPr>
        <w:t xml:space="preserve"> </w:t>
      </w:r>
      <w:r>
        <w:rPr>
          <w:rFonts w:hint="cs"/>
          <w:rtl/>
        </w:rPr>
        <w:t>المهينة</w:t>
      </w:r>
      <w:r>
        <w:rPr>
          <w:rtl/>
        </w:rPr>
        <w:t xml:space="preserve"> لكرامتهم و</w:t>
      </w:r>
      <w:r>
        <w:rPr>
          <w:rFonts w:hint="cs"/>
          <w:rtl/>
        </w:rPr>
        <w:t xml:space="preserve">من </w:t>
      </w:r>
      <w:r>
        <w:rPr>
          <w:rtl/>
        </w:rPr>
        <w:t xml:space="preserve">العنف البدني أو المعنوي وجميع أشكال </w:t>
      </w:r>
      <w:r>
        <w:rPr>
          <w:rFonts w:hint="cs"/>
          <w:rtl/>
        </w:rPr>
        <w:t>التسلط</w:t>
      </w:r>
      <w:r>
        <w:rPr>
          <w:rtl/>
        </w:rPr>
        <w:t xml:space="preserve"> </w:t>
      </w:r>
      <w:r>
        <w:rPr>
          <w:rFonts w:hint="cs"/>
          <w:rtl/>
        </w:rPr>
        <w:t xml:space="preserve">التي تتعارض مع مصالحهم. </w:t>
      </w:r>
      <w:r w:rsidR="009A7E35">
        <w:rPr>
          <w:rFonts w:hint="cs"/>
          <w:rtl/>
        </w:rPr>
        <w:t>و</w:t>
      </w:r>
      <w:r>
        <w:rPr>
          <w:rFonts w:hint="cs"/>
          <w:rtl/>
        </w:rPr>
        <w:t xml:space="preserve">بموجب قانون </w:t>
      </w:r>
      <w:r>
        <w:rPr>
          <w:rtl/>
        </w:rPr>
        <w:t>العقوبات المعدل في عام 2010</w:t>
      </w:r>
      <w:r>
        <w:rPr>
          <w:rFonts w:hint="cs"/>
          <w:rtl/>
        </w:rPr>
        <w:t>، يواجه</w:t>
      </w:r>
      <w:r>
        <w:rPr>
          <w:rtl/>
        </w:rPr>
        <w:t xml:space="preserve"> أي شخص يلحق الضرر </w:t>
      </w:r>
      <w:r>
        <w:rPr>
          <w:rFonts w:hint="cs"/>
          <w:rtl/>
        </w:rPr>
        <w:t>ب</w:t>
      </w:r>
      <w:r>
        <w:rPr>
          <w:rtl/>
        </w:rPr>
        <w:t xml:space="preserve">قاصر </w:t>
      </w:r>
      <w:r>
        <w:rPr>
          <w:rFonts w:hint="cs"/>
          <w:rtl/>
        </w:rPr>
        <w:t>يكون مسؤول</w:t>
      </w:r>
      <w:r w:rsidR="00794C40">
        <w:rPr>
          <w:rFonts w:hint="cs"/>
          <w:rtl/>
        </w:rPr>
        <w:t xml:space="preserve">اً </w:t>
      </w:r>
      <w:r>
        <w:rPr>
          <w:rFonts w:hint="cs"/>
          <w:rtl/>
        </w:rPr>
        <w:t>عنه،</w:t>
      </w:r>
      <w:r>
        <w:rPr>
          <w:rtl/>
        </w:rPr>
        <w:t xml:space="preserve"> أحكام</w:t>
      </w:r>
      <w:r w:rsidR="00794C40">
        <w:rPr>
          <w:rtl/>
        </w:rPr>
        <w:t xml:space="preserve">اً </w:t>
      </w:r>
      <w:r>
        <w:rPr>
          <w:rtl/>
        </w:rPr>
        <w:t>بالسجن تصل إلى ثلاث سنوات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إذا كانت الأفعال </w:t>
      </w:r>
      <w:r>
        <w:rPr>
          <w:rFonts w:hint="cs"/>
          <w:rtl/>
        </w:rPr>
        <w:t xml:space="preserve">المرتكبة </w:t>
      </w:r>
      <w:r w:rsidR="009A7E35">
        <w:rPr>
          <w:rFonts w:hint="cs"/>
          <w:rtl/>
        </w:rPr>
        <w:t xml:space="preserve">تشكل </w:t>
      </w:r>
      <w:r>
        <w:rPr>
          <w:rtl/>
        </w:rPr>
        <w:t xml:space="preserve">جرائم يعاقب عليها بعقوبات أشد </w:t>
      </w:r>
      <w:r>
        <w:rPr>
          <w:rFonts w:hint="cs"/>
          <w:rtl/>
        </w:rPr>
        <w:t>فإ</w:t>
      </w:r>
      <w:r>
        <w:rPr>
          <w:rtl/>
        </w:rPr>
        <w:t>ن</w:t>
      </w:r>
      <w:r>
        <w:rPr>
          <w:rFonts w:hint="cs"/>
          <w:rtl/>
        </w:rPr>
        <w:t xml:space="preserve"> العقوبات </w:t>
      </w:r>
      <w:r>
        <w:rPr>
          <w:rtl/>
        </w:rPr>
        <w:t>تطبق وفق</w:t>
      </w:r>
      <w:r w:rsidR="00794C40">
        <w:rPr>
          <w:rtl/>
        </w:rPr>
        <w:t xml:space="preserve">اً </w:t>
      </w:r>
      <w:r>
        <w:rPr>
          <w:rtl/>
        </w:rPr>
        <w:t xml:space="preserve">للمواد ذات الصلة من قانون العقوبات. </w:t>
      </w:r>
      <w:r>
        <w:rPr>
          <w:rFonts w:hint="cs"/>
          <w:rtl/>
        </w:rPr>
        <w:t>و</w:t>
      </w:r>
      <w:r w:rsidR="00791ABA">
        <w:rPr>
          <w:rFonts w:hint="cs"/>
          <w:rtl/>
        </w:rPr>
        <w:t xml:space="preserve">إلى جانب التدابير التشريعية، وضعت تدابير للتوعية </w:t>
      </w:r>
      <w:r>
        <w:rPr>
          <w:rtl/>
        </w:rPr>
        <w:t>بحقوق الطفل</w:t>
      </w:r>
      <w:r w:rsidR="00375EC1">
        <w:rPr>
          <w:rFonts w:hint="cs"/>
          <w:rtl/>
        </w:rPr>
        <w:t xml:space="preserve"> لفائدة</w:t>
      </w:r>
      <w:r>
        <w:rPr>
          <w:rtl/>
        </w:rPr>
        <w:t xml:space="preserve"> </w:t>
      </w:r>
      <w:r w:rsidR="00791ABA">
        <w:rPr>
          <w:rFonts w:hint="cs"/>
          <w:rtl/>
        </w:rPr>
        <w:t xml:space="preserve">أولياء الأمور </w:t>
      </w:r>
      <w:r>
        <w:rPr>
          <w:rtl/>
        </w:rPr>
        <w:t>والمهنيين العاملين مع الأطفال</w:t>
      </w:r>
      <w:r>
        <w:rPr>
          <w:rFonts w:hint="cs"/>
          <w:rtl/>
        </w:rPr>
        <w:t xml:space="preserve"> وخاصة</w:t>
      </w:r>
      <w:r>
        <w:rPr>
          <w:rtl/>
        </w:rPr>
        <w:t xml:space="preserve"> المعلم</w:t>
      </w:r>
      <w:r>
        <w:rPr>
          <w:rFonts w:hint="cs"/>
          <w:rtl/>
        </w:rPr>
        <w:t>ي</w:t>
      </w:r>
      <w:r>
        <w:rPr>
          <w:rtl/>
        </w:rPr>
        <w:t xml:space="preserve">ن، </w:t>
      </w:r>
      <w:r>
        <w:rPr>
          <w:rFonts w:hint="cs"/>
          <w:rtl/>
        </w:rPr>
        <w:t xml:space="preserve">بهدف </w:t>
      </w:r>
      <w:r w:rsidR="00791ABA">
        <w:rPr>
          <w:rFonts w:hint="cs"/>
          <w:rtl/>
        </w:rPr>
        <w:t xml:space="preserve">تطوير العقليات </w:t>
      </w:r>
      <w:r>
        <w:rPr>
          <w:rtl/>
        </w:rPr>
        <w:t xml:space="preserve">وتعزيز استخدام أساليب أخرى </w:t>
      </w:r>
      <w:r w:rsidR="00791ABA">
        <w:rPr>
          <w:rFonts w:hint="cs"/>
          <w:rtl/>
        </w:rPr>
        <w:t>تأديبية</w:t>
      </w:r>
      <w:r>
        <w:rPr>
          <w:rtl/>
        </w:rPr>
        <w:t xml:space="preserve">. </w:t>
      </w:r>
      <w:r>
        <w:rPr>
          <w:rFonts w:hint="cs"/>
          <w:rtl/>
        </w:rPr>
        <w:t xml:space="preserve">وقال إن </w:t>
      </w:r>
      <w:r w:rsidR="00791ABA">
        <w:rPr>
          <w:rFonts w:hint="cs"/>
          <w:rtl/>
        </w:rPr>
        <w:t xml:space="preserve">الهيئة الحكومية </w:t>
      </w:r>
      <w:r>
        <w:rPr>
          <w:rFonts w:hint="cs"/>
          <w:rtl/>
        </w:rPr>
        <w:t>المعنية ب</w:t>
      </w:r>
      <w:r>
        <w:rPr>
          <w:rtl/>
        </w:rPr>
        <w:t xml:space="preserve">حماية </w:t>
      </w:r>
      <w:r>
        <w:rPr>
          <w:rFonts w:hint="cs"/>
          <w:rtl/>
        </w:rPr>
        <w:t>الأطفال تضطلع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دور نشط جد</w:t>
      </w:r>
      <w:r w:rsidR="00794C40">
        <w:rPr>
          <w:rtl/>
        </w:rPr>
        <w:t xml:space="preserve">اً </w:t>
      </w:r>
      <w:r>
        <w:rPr>
          <w:rtl/>
        </w:rPr>
        <w:t xml:space="preserve">في هذا المجال </w:t>
      </w:r>
      <w:r>
        <w:rPr>
          <w:rFonts w:hint="cs"/>
          <w:rtl/>
        </w:rPr>
        <w:t>وتتولى أيض</w:t>
      </w:r>
      <w:r w:rsidR="00794C40">
        <w:rPr>
          <w:rFonts w:hint="cs"/>
          <w:rtl/>
        </w:rPr>
        <w:t xml:space="preserve">اً </w:t>
      </w:r>
      <w:r>
        <w:rPr>
          <w:rFonts w:hint="cs"/>
          <w:rtl/>
        </w:rPr>
        <w:t xml:space="preserve">تقديم المساعدة عبر </w:t>
      </w:r>
      <w:r>
        <w:rPr>
          <w:rtl/>
        </w:rPr>
        <w:t>الخط الساخن المجاني ال</w:t>
      </w:r>
      <w:r>
        <w:rPr>
          <w:rFonts w:hint="cs"/>
          <w:rtl/>
        </w:rPr>
        <w:t>ذ</w:t>
      </w:r>
      <w:r>
        <w:rPr>
          <w:rtl/>
        </w:rPr>
        <w:t xml:space="preserve">ي </w:t>
      </w:r>
      <w:r>
        <w:rPr>
          <w:rFonts w:hint="cs"/>
          <w:rtl/>
        </w:rPr>
        <w:t>يسمح ب</w:t>
      </w:r>
      <w:r>
        <w:rPr>
          <w:rtl/>
        </w:rPr>
        <w:t xml:space="preserve">الإبلاغ عن حالات الأطفال </w:t>
      </w:r>
      <w:r w:rsidR="00791ABA">
        <w:rPr>
          <w:rFonts w:hint="cs"/>
          <w:rtl/>
        </w:rPr>
        <w:t xml:space="preserve">من </w:t>
      </w:r>
      <w:r>
        <w:rPr>
          <w:rFonts w:hint="cs"/>
          <w:rtl/>
        </w:rPr>
        <w:t>ضحايا العنف</w:t>
      </w:r>
      <w:r w:rsidR="00791ABA">
        <w:rPr>
          <w:rFonts w:hint="cs"/>
          <w:rtl/>
        </w:rPr>
        <w:t>،</w:t>
      </w:r>
      <w:r>
        <w:rPr>
          <w:rFonts w:hint="cs"/>
          <w:rtl/>
        </w:rPr>
        <w:t xml:space="preserve"> وهو خط </w:t>
      </w:r>
      <w:r>
        <w:rPr>
          <w:rtl/>
        </w:rPr>
        <w:t xml:space="preserve">مفتوح </w:t>
      </w:r>
      <w:r w:rsidR="00791ABA">
        <w:rPr>
          <w:rFonts w:hint="cs"/>
          <w:rtl/>
        </w:rPr>
        <w:t xml:space="preserve">أيضاً </w:t>
      </w:r>
      <w:r>
        <w:rPr>
          <w:rtl/>
        </w:rPr>
        <w:t xml:space="preserve">لأولياء الأمور </w:t>
      </w:r>
      <w:r>
        <w:rPr>
          <w:rFonts w:hint="cs"/>
          <w:rtl/>
        </w:rPr>
        <w:t>الذين يرغبون في الحصول على</w:t>
      </w:r>
      <w:r>
        <w:rPr>
          <w:rtl/>
        </w:rPr>
        <w:t xml:space="preserve"> معلومات أو</w:t>
      </w:r>
      <w:r w:rsidR="000B2E26">
        <w:rPr>
          <w:rFonts w:hint="cs"/>
          <w:rtl/>
        </w:rPr>
        <w:t> </w:t>
      </w:r>
      <w:r>
        <w:rPr>
          <w:rFonts w:hint="cs"/>
          <w:rtl/>
        </w:rPr>
        <w:t>نصائح</w:t>
      </w:r>
      <w:r>
        <w:rPr>
          <w:rtl/>
        </w:rPr>
        <w:t xml:space="preserve"> بشأن علاقت</w:t>
      </w:r>
      <w:r>
        <w:rPr>
          <w:rFonts w:hint="cs"/>
          <w:rtl/>
        </w:rPr>
        <w:t>هم</w:t>
      </w:r>
      <w:r>
        <w:rPr>
          <w:rtl/>
        </w:rPr>
        <w:t xml:space="preserve"> مع أطفالهم.</w:t>
      </w:r>
    </w:p>
    <w:p w:rsidR="002F5EB5" w:rsidRDefault="002F5EB5" w:rsidP="000B2E26">
      <w:pPr>
        <w:pStyle w:val="SingleTxtGA"/>
        <w:rPr>
          <w:rFonts w:hint="cs"/>
          <w:rtl/>
        </w:rPr>
      </w:pPr>
      <w:r>
        <w:rPr>
          <w:rtl/>
        </w:rPr>
        <w:t>46</w:t>
      </w:r>
      <w:r>
        <w:rPr>
          <w:rFonts w:hint="cs"/>
          <w:rtl/>
        </w:rPr>
        <w:t>-</w:t>
      </w:r>
      <w:r>
        <w:rPr>
          <w:rFonts w:hint="cs"/>
          <w:rtl/>
        </w:rPr>
        <w:tab/>
        <w:t>و</w:t>
      </w:r>
      <w:r w:rsidR="00791ABA">
        <w:rPr>
          <w:rFonts w:hint="cs"/>
          <w:rtl/>
        </w:rPr>
        <w:t xml:space="preserve">استطرد قائلاً إن </w:t>
      </w:r>
      <w:r>
        <w:rPr>
          <w:rtl/>
        </w:rPr>
        <w:t>الحكومة</w:t>
      </w:r>
      <w:r>
        <w:rPr>
          <w:rFonts w:hint="cs"/>
          <w:rtl/>
        </w:rPr>
        <w:t xml:space="preserve"> </w:t>
      </w:r>
      <w:r w:rsidR="00791ABA">
        <w:rPr>
          <w:rFonts w:hint="cs"/>
          <w:rtl/>
        </w:rPr>
        <w:t xml:space="preserve">تواصل </w:t>
      </w:r>
      <w:r>
        <w:rPr>
          <w:rFonts w:hint="cs"/>
          <w:rtl/>
        </w:rPr>
        <w:t xml:space="preserve">بذل </w:t>
      </w:r>
      <w:r>
        <w:rPr>
          <w:rtl/>
        </w:rPr>
        <w:t xml:space="preserve">جهودها لتحسين وضع </w:t>
      </w:r>
      <w:r>
        <w:rPr>
          <w:rFonts w:hint="cs"/>
          <w:rtl/>
        </w:rPr>
        <w:t>الأشخاص ذوي الإعاقة</w:t>
      </w:r>
      <w:r>
        <w:rPr>
          <w:rtl/>
        </w:rPr>
        <w:t xml:space="preserve"> في جميع مجالات الحياة اليومية. </w:t>
      </w:r>
      <w:r w:rsidR="0064185C">
        <w:rPr>
          <w:rFonts w:hint="cs"/>
          <w:rtl/>
        </w:rPr>
        <w:t xml:space="preserve">فقد تم </w:t>
      </w:r>
      <w:r>
        <w:rPr>
          <w:rFonts w:hint="cs"/>
          <w:rtl/>
        </w:rPr>
        <w:t>اتخاذ عدد من التدابير</w:t>
      </w:r>
      <w:r>
        <w:rPr>
          <w:rtl/>
        </w:rPr>
        <w:t xml:space="preserve"> لتوفير الحماية للأشخاص غير </w:t>
      </w:r>
      <w:r>
        <w:rPr>
          <w:rFonts w:hint="cs"/>
          <w:rtl/>
        </w:rPr>
        <w:t>ال</w:t>
      </w:r>
      <w:r>
        <w:rPr>
          <w:rtl/>
        </w:rPr>
        <w:t xml:space="preserve">قادرين </w:t>
      </w:r>
      <w:r>
        <w:rPr>
          <w:rFonts w:hint="cs"/>
          <w:rtl/>
        </w:rPr>
        <w:t>على تلبية احتياجاتهم</w:t>
      </w:r>
      <w:r>
        <w:rPr>
          <w:rtl/>
        </w:rPr>
        <w:t xml:space="preserve"> الأساسية، لأسباب صحية </w:t>
      </w:r>
      <w:r>
        <w:rPr>
          <w:rFonts w:hint="cs"/>
          <w:rtl/>
        </w:rPr>
        <w:t>أ</w:t>
      </w:r>
      <w:r>
        <w:rPr>
          <w:rtl/>
        </w:rPr>
        <w:t>و</w:t>
      </w:r>
      <w:r>
        <w:rPr>
          <w:rFonts w:hint="cs"/>
          <w:rtl/>
        </w:rPr>
        <w:t xml:space="preserve"> بسبب </w:t>
      </w:r>
      <w:r>
        <w:rPr>
          <w:rtl/>
        </w:rPr>
        <w:t>ال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 xml:space="preserve">أو الوضع </w:t>
      </w:r>
      <w:r>
        <w:rPr>
          <w:rtl/>
        </w:rPr>
        <w:t xml:space="preserve">الاجتماعي أو لأسباب أخرى خارجة عن إرادتهم. </w:t>
      </w:r>
      <w:r>
        <w:rPr>
          <w:rFonts w:hint="cs"/>
          <w:rtl/>
        </w:rPr>
        <w:t>وقال إن المسنين</w:t>
      </w:r>
      <w:r>
        <w:rPr>
          <w:rtl/>
        </w:rPr>
        <w:t xml:space="preserve"> </w:t>
      </w:r>
      <w:r w:rsidR="0064185C">
        <w:rPr>
          <w:rFonts w:hint="cs"/>
          <w:rtl/>
        </w:rPr>
        <w:t xml:space="preserve">ممن يعيشون بمفردهم </w:t>
      </w:r>
      <w:r>
        <w:rPr>
          <w:rtl/>
        </w:rPr>
        <w:t xml:space="preserve">وذوي الإعاقات الجسدية أو العقلية </w:t>
      </w:r>
      <w:r>
        <w:rPr>
          <w:rFonts w:hint="cs"/>
          <w:rtl/>
        </w:rPr>
        <w:t>يتمتعون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 xml:space="preserve">حماية خاصة. </w:t>
      </w:r>
      <w:r w:rsidR="0064185C">
        <w:rPr>
          <w:rFonts w:hint="cs"/>
          <w:rtl/>
        </w:rPr>
        <w:t>ولا يؤذن ب</w:t>
      </w:r>
      <w:r>
        <w:rPr>
          <w:rFonts w:hint="cs"/>
          <w:rtl/>
        </w:rPr>
        <w:t xml:space="preserve">الاستشفاء غير الطوعي </w:t>
      </w:r>
      <w:r>
        <w:rPr>
          <w:rtl/>
        </w:rPr>
        <w:t>إلا في حالة الأشخاص الذين يشكلون خطر</w:t>
      </w:r>
      <w:r w:rsidR="00794C40">
        <w:rPr>
          <w:rtl/>
        </w:rPr>
        <w:t xml:space="preserve">اً </w:t>
      </w:r>
      <w:r>
        <w:rPr>
          <w:rtl/>
        </w:rPr>
        <w:t xml:space="preserve">على المحيطين بهم مباشرة </w:t>
      </w:r>
      <w:r>
        <w:rPr>
          <w:rFonts w:hint="cs"/>
          <w:rtl/>
        </w:rPr>
        <w:t>أو على المجتمع</w:t>
      </w:r>
      <w:r>
        <w:rPr>
          <w:rtl/>
        </w:rPr>
        <w:t xml:space="preserve"> أو </w:t>
      </w:r>
      <w:r>
        <w:rPr>
          <w:rFonts w:hint="cs"/>
          <w:rtl/>
        </w:rPr>
        <w:t xml:space="preserve">على </w:t>
      </w:r>
      <w:r>
        <w:rPr>
          <w:rtl/>
        </w:rPr>
        <w:t>أنفسهم</w:t>
      </w:r>
      <w:r w:rsidR="0064185C">
        <w:rPr>
          <w:rFonts w:hint="cs"/>
          <w:rtl/>
        </w:rPr>
        <w:t>؛</w:t>
      </w:r>
      <w:r>
        <w:rPr>
          <w:rtl/>
        </w:rPr>
        <w:t xml:space="preserve"> </w:t>
      </w:r>
      <w:r w:rsidR="0064185C">
        <w:rPr>
          <w:rFonts w:hint="cs"/>
          <w:rtl/>
        </w:rPr>
        <w:t xml:space="preserve">ويجب أن يصدر أمر بذلك </w:t>
      </w:r>
      <w:r>
        <w:rPr>
          <w:rFonts w:hint="cs"/>
          <w:rtl/>
        </w:rPr>
        <w:t>من القاضي</w:t>
      </w:r>
      <w:r>
        <w:rPr>
          <w:rtl/>
        </w:rPr>
        <w:t xml:space="preserve">. </w:t>
      </w:r>
      <w:r w:rsidR="0064185C">
        <w:rPr>
          <w:rFonts w:hint="cs"/>
          <w:rtl/>
        </w:rPr>
        <w:t xml:space="preserve">وتجري رعاية هؤلاء الأشخاص في مؤسسات </w:t>
      </w:r>
      <w:r>
        <w:rPr>
          <w:rtl/>
        </w:rPr>
        <w:t>متخصصة في علاج الاضطرابات النفسية</w:t>
      </w:r>
      <w:r>
        <w:rPr>
          <w:rFonts w:hint="cs"/>
          <w:rtl/>
        </w:rPr>
        <w:t>.</w:t>
      </w:r>
    </w:p>
    <w:p w:rsidR="002F5EB5" w:rsidRDefault="002F5EB5" w:rsidP="000B2E26">
      <w:pPr>
        <w:pStyle w:val="SingleTxtGA"/>
        <w:rPr>
          <w:rFonts w:hint="cs"/>
          <w:rtl/>
        </w:rPr>
      </w:pPr>
      <w:r>
        <w:rPr>
          <w:rtl/>
        </w:rPr>
        <w:t>47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 w:rsidRPr="002E75E6">
        <w:rPr>
          <w:rtl/>
        </w:rPr>
        <w:t>و</w:t>
      </w:r>
      <w:r>
        <w:rPr>
          <w:rFonts w:hint="cs"/>
          <w:rtl/>
        </w:rPr>
        <w:t xml:space="preserve">أشار إلى </w:t>
      </w:r>
      <w:r w:rsidRPr="002E75E6">
        <w:rPr>
          <w:rtl/>
        </w:rPr>
        <w:t>اعتم</w:t>
      </w:r>
      <w:r>
        <w:rPr>
          <w:rFonts w:hint="cs"/>
          <w:rtl/>
        </w:rPr>
        <w:t>ا</w:t>
      </w:r>
      <w:r w:rsidRPr="002E75E6">
        <w:rPr>
          <w:rtl/>
        </w:rPr>
        <w:t xml:space="preserve">د القانون المتعلق بالحماية من العنف المنزلي في عام 2005. </w:t>
      </w:r>
      <w:r>
        <w:rPr>
          <w:rFonts w:hint="cs"/>
          <w:rtl/>
        </w:rPr>
        <w:t>و</w:t>
      </w:r>
      <w:r>
        <w:rPr>
          <w:rtl/>
        </w:rPr>
        <w:t>بموجب هذا القانون</w:t>
      </w:r>
      <w:r w:rsidRPr="002E75E6">
        <w:rPr>
          <w:rtl/>
        </w:rPr>
        <w:t>، يجوز للمحكمة أن ت</w:t>
      </w:r>
      <w:r>
        <w:rPr>
          <w:rtl/>
        </w:rPr>
        <w:t xml:space="preserve">أمر باتخاذ تدابير </w:t>
      </w:r>
      <w:r w:rsidR="0064185C">
        <w:rPr>
          <w:rFonts w:hint="cs"/>
          <w:rtl/>
        </w:rPr>
        <w:t xml:space="preserve">حماية </w:t>
      </w:r>
      <w:r>
        <w:rPr>
          <w:rtl/>
        </w:rPr>
        <w:t>مختلفة</w:t>
      </w:r>
      <w:r w:rsidRPr="002E75E6">
        <w:rPr>
          <w:rtl/>
        </w:rPr>
        <w:t xml:space="preserve">، </w:t>
      </w:r>
      <w:r w:rsidR="0064185C">
        <w:rPr>
          <w:rFonts w:hint="cs"/>
          <w:rtl/>
        </w:rPr>
        <w:t xml:space="preserve">منها بوجه خاص </w:t>
      </w:r>
      <w:r w:rsidRPr="002E75E6">
        <w:rPr>
          <w:rtl/>
        </w:rPr>
        <w:t xml:space="preserve">إجبار الجاني </w:t>
      </w:r>
      <w:r>
        <w:rPr>
          <w:rFonts w:hint="cs"/>
          <w:rtl/>
        </w:rPr>
        <w:t>على</w:t>
      </w:r>
      <w:r w:rsidRPr="002E75E6">
        <w:rPr>
          <w:rtl/>
        </w:rPr>
        <w:t xml:space="preserve"> مغادرة المنزل والابتعاد عن الضحية </w:t>
      </w:r>
      <w:r>
        <w:rPr>
          <w:rFonts w:hint="cs"/>
          <w:rtl/>
        </w:rPr>
        <w:t>وعن مكان</w:t>
      </w:r>
      <w:r>
        <w:rPr>
          <w:rtl/>
        </w:rPr>
        <w:t xml:space="preserve"> </w:t>
      </w:r>
      <w:r w:rsidRPr="002E75E6">
        <w:rPr>
          <w:rtl/>
        </w:rPr>
        <w:t>عمل</w:t>
      </w:r>
      <w:r>
        <w:rPr>
          <w:rFonts w:hint="cs"/>
          <w:rtl/>
        </w:rPr>
        <w:t>ها</w:t>
      </w:r>
      <w:r w:rsidRPr="002E75E6">
        <w:rPr>
          <w:rtl/>
        </w:rPr>
        <w:t xml:space="preserve"> وأي مكان آخر تعودت </w:t>
      </w:r>
      <w:r>
        <w:rPr>
          <w:rFonts w:hint="cs"/>
          <w:rtl/>
        </w:rPr>
        <w:t>الذهاب إليه</w:t>
      </w:r>
      <w:r>
        <w:rPr>
          <w:rtl/>
        </w:rPr>
        <w:t xml:space="preserve"> </w:t>
      </w:r>
      <w:r w:rsidRPr="002E75E6">
        <w:rPr>
          <w:rtl/>
        </w:rPr>
        <w:t>و</w:t>
      </w:r>
      <w:r>
        <w:rPr>
          <w:rFonts w:hint="cs"/>
          <w:rtl/>
        </w:rPr>
        <w:t>ال</w:t>
      </w:r>
      <w:r w:rsidRPr="002E75E6">
        <w:rPr>
          <w:rtl/>
        </w:rPr>
        <w:t xml:space="preserve">حكم عليه بغرامة </w:t>
      </w:r>
      <w:r>
        <w:rPr>
          <w:rFonts w:hint="cs"/>
          <w:rtl/>
        </w:rPr>
        <w:t>تتراوح ما بين</w:t>
      </w:r>
      <w:r w:rsidR="004A3806">
        <w:rPr>
          <w:rFonts w:hint="cs"/>
          <w:rtl/>
        </w:rPr>
        <w:t xml:space="preserve"> </w:t>
      </w:r>
      <w:r>
        <w:rPr>
          <w:rtl/>
        </w:rPr>
        <w:t xml:space="preserve">200 </w:t>
      </w:r>
      <w:r w:rsidR="0064185C">
        <w:rPr>
          <w:rFonts w:hint="cs"/>
          <w:rtl/>
        </w:rPr>
        <w:t>و</w:t>
      </w:r>
      <w:r w:rsidR="00794C40">
        <w:rPr>
          <w:rFonts w:hint="cs"/>
          <w:rtl/>
        </w:rPr>
        <w:t>000 1</w:t>
      </w:r>
      <w:r>
        <w:rPr>
          <w:rtl/>
        </w:rPr>
        <w:t xml:space="preserve"> ليف</w:t>
      </w:r>
      <w:r w:rsidRPr="002E75E6">
        <w:rPr>
          <w:rtl/>
        </w:rPr>
        <w:t xml:space="preserve">. </w:t>
      </w:r>
      <w:r w:rsidR="0064185C">
        <w:rPr>
          <w:rFonts w:hint="cs"/>
          <w:rtl/>
        </w:rPr>
        <w:t>و</w:t>
      </w:r>
      <w:r w:rsidRPr="002E75E6">
        <w:rPr>
          <w:rtl/>
        </w:rPr>
        <w:t>منذ عام</w:t>
      </w:r>
      <w:r w:rsidR="00794C40">
        <w:rPr>
          <w:rFonts w:hint="cs"/>
          <w:rtl/>
        </w:rPr>
        <w:t> </w:t>
      </w:r>
      <w:r w:rsidRPr="002E75E6">
        <w:rPr>
          <w:rtl/>
        </w:rPr>
        <w:t>2009</w:t>
      </w:r>
      <w:r w:rsidR="004A3806">
        <w:rPr>
          <w:rtl/>
        </w:rPr>
        <w:t>،</w:t>
      </w:r>
      <w:r w:rsidRPr="002E75E6">
        <w:rPr>
          <w:rtl/>
        </w:rPr>
        <w:t xml:space="preserve"> </w:t>
      </w:r>
      <w:r>
        <w:rPr>
          <w:rFonts w:hint="cs"/>
          <w:rtl/>
        </w:rPr>
        <w:t>يتعرض من</w:t>
      </w:r>
      <w:r w:rsidR="00A43188">
        <w:rPr>
          <w:rFonts w:hint="cs"/>
          <w:rtl/>
        </w:rPr>
        <w:t xml:space="preserve"> لا </w:t>
      </w:r>
      <w:r>
        <w:rPr>
          <w:rFonts w:hint="cs"/>
          <w:rtl/>
        </w:rPr>
        <w:t>يحترم</w:t>
      </w:r>
      <w:r w:rsidRPr="002E75E6">
        <w:rPr>
          <w:rtl/>
        </w:rPr>
        <w:t xml:space="preserve"> </w:t>
      </w:r>
      <w:r>
        <w:rPr>
          <w:rFonts w:hint="cs"/>
          <w:rtl/>
        </w:rPr>
        <w:t>أمر</w:t>
      </w:r>
      <w:r w:rsidRPr="002E75E6">
        <w:rPr>
          <w:rtl/>
        </w:rPr>
        <w:t xml:space="preserve"> الحماية </w:t>
      </w:r>
      <w:r>
        <w:rPr>
          <w:rFonts w:hint="cs"/>
          <w:rtl/>
        </w:rPr>
        <w:t>إلى</w:t>
      </w:r>
      <w:r>
        <w:rPr>
          <w:rtl/>
        </w:rPr>
        <w:t xml:space="preserve"> عقوبات جنائية</w:t>
      </w:r>
      <w:r w:rsidRPr="002E75E6">
        <w:rPr>
          <w:rtl/>
        </w:rPr>
        <w:t>، عملا</w:t>
      </w:r>
      <w:r w:rsidR="004B0335">
        <w:rPr>
          <w:rFonts w:hint="cs"/>
          <w:rtl/>
        </w:rPr>
        <w:t>ً</w:t>
      </w:r>
      <w:r w:rsidRPr="002E75E6">
        <w:rPr>
          <w:rtl/>
        </w:rPr>
        <w:t xml:space="preserve"> بالفقرة 1 من المادة</w:t>
      </w:r>
      <w:r w:rsidR="00794C40">
        <w:rPr>
          <w:rFonts w:hint="cs"/>
          <w:rtl/>
        </w:rPr>
        <w:t> </w:t>
      </w:r>
      <w:r w:rsidRPr="002E75E6">
        <w:rPr>
          <w:rtl/>
        </w:rPr>
        <w:t xml:space="preserve">296 من قانون العقوبات. </w:t>
      </w:r>
      <w:r w:rsidR="004B0335">
        <w:rPr>
          <w:rFonts w:hint="cs"/>
          <w:rtl/>
        </w:rPr>
        <w:t xml:space="preserve">واتخذت </w:t>
      </w:r>
      <w:r w:rsidRPr="002E75E6">
        <w:rPr>
          <w:rtl/>
        </w:rPr>
        <w:t xml:space="preserve">تدابير </w:t>
      </w:r>
      <w:r>
        <w:rPr>
          <w:rFonts w:hint="cs"/>
          <w:rtl/>
        </w:rPr>
        <w:t xml:space="preserve">أخرى غير تشريعية </w:t>
      </w:r>
      <w:r w:rsidRPr="002E75E6">
        <w:rPr>
          <w:rtl/>
        </w:rPr>
        <w:t xml:space="preserve">لمكافحة العنف </w:t>
      </w:r>
      <w:r>
        <w:rPr>
          <w:rFonts w:hint="cs"/>
          <w:rtl/>
        </w:rPr>
        <w:t>في أوساط الأسرة حيث وضع</w:t>
      </w:r>
      <w:r w:rsidRPr="002E75E6">
        <w:rPr>
          <w:rtl/>
        </w:rPr>
        <w:t xml:space="preserve"> برنامج مشترك بين </w:t>
      </w:r>
      <w:r>
        <w:rPr>
          <w:rFonts w:hint="cs"/>
          <w:rtl/>
        </w:rPr>
        <w:t>الوزارات</w:t>
      </w:r>
      <w:r w:rsidRPr="002E75E6">
        <w:rPr>
          <w:rtl/>
        </w:rPr>
        <w:t xml:space="preserve"> في هذا المجال </w:t>
      </w:r>
      <w:r>
        <w:rPr>
          <w:rFonts w:hint="cs"/>
          <w:rtl/>
        </w:rPr>
        <w:t xml:space="preserve">وعينت </w:t>
      </w:r>
      <w:r w:rsidRPr="002E75E6">
        <w:rPr>
          <w:rtl/>
        </w:rPr>
        <w:t>وزارة الداخلية منسق</w:t>
      </w:r>
      <w:r w:rsidR="001930B1">
        <w:rPr>
          <w:rFonts w:hint="cs"/>
          <w:rtl/>
        </w:rPr>
        <w:t xml:space="preserve">اً </w:t>
      </w:r>
      <w:r w:rsidRPr="002E75E6">
        <w:rPr>
          <w:rtl/>
        </w:rPr>
        <w:t>وطني</w:t>
      </w:r>
      <w:r w:rsidR="001930B1">
        <w:rPr>
          <w:rFonts w:hint="cs"/>
          <w:rtl/>
        </w:rPr>
        <w:t xml:space="preserve">اً </w:t>
      </w:r>
      <w:r w:rsidRPr="002E75E6">
        <w:rPr>
          <w:rtl/>
        </w:rPr>
        <w:t>لتسهيل تنفيذ</w:t>
      </w:r>
      <w:r>
        <w:rPr>
          <w:rFonts w:hint="cs"/>
          <w:rtl/>
        </w:rPr>
        <w:t>ه</w:t>
      </w:r>
      <w:r w:rsidRPr="002E75E6">
        <w:rPr>
          <w:rtl/>
        </w:rPr>
        <w:t xml:space="preserve"> وضمان </w:t>
      </w:r>
      <w:r>
        <w:rPr>
          <w:rFonts w:hint="cs"/>
          <w:rtl/>
        </w:rPr>
        <w:t>تناول</w:t>
      </w:r>
      <w:r w:rsidRPr="002E75E6">
        <w:rPr>
          <w:rtl/>
        </w:rPr>
        <w:t xml:space="preserve"> حالات العنف المنزلي </w:t>
      </w:r>
      <w:r>
        <w:rPr>
          <w:rFonts w:hint="cs"/>
          <w:rtl/>
        </w:rPr>
        <w:t>بكل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 xml:space="preserve">عناية الواجبة </w:t>
      </w:r>
      <w:r>
        <w:rPr>
          <w:rFonts w:hint="cs"/>
          <w:rtl/>
        </w:rPr>
        <w:t>ون</w:t>
      </w:r>
      <w:r>
        <w:rPr>
          <w:rtl/>
        </w:rPr>
        <w:t>شر</w:t>
      </w:r>
      <w:r>
        <w:rPr>
          <w:rFonts w:hint="cs"/>
          <w:rtl/>
        </w:rPr>
        <w:t xml:space="preserve"> </w:t>
      </w:r>
      <w:r w:rsidR="004B0335">
        <w:rPr>
          <w:rFonts w:hint="cs"/>
          <w:rtl/>
        </w:rPr>
        <w:t>كتيب إعلامي</w:t>
      </w:r>
      <w:r>
        <w:rPr>
          <w:rFonts w:hint="cs"/>
          <w:rtl/>
        </w:rPr>
        <w:t xml:space="preserve"> لفائدة </w:t>
      </w:r>
      <w:r w:rsidR="004B0335">
        <w:rPr>
          <w:rFonts w:hint="cs"/>
          <w:rtl/>
        </w:rPr>
        <w:t>ا</w:t>
      </w:r>
      <w:r w:rsidRPr="002E75E6">
        <w:rPr>
          <w:rtl/>
        </w:rPr>
        <w:t xml:space="preserve">لضحايا على </w:t>
      </w:r>
      <w:r>
        <w:rPr>
          <w:rFonts w:hint="cs"/>
          <w:rtl/>
        </w:rPr>
        <w:t>ال</w:t>
      </w:r>
      <w:r w:rsidRPr="002E75E6">
        <w:rPr>
          <w:rtl/>
        </w:rPr>
        <w:t xml:space="preserve">موقع </w:t>
      </w:r>
      <w:r>
        <w:rPr>
          <w:rFonts w:hint="cs"/>
          <w:rtl/>
        </w:rPr>
        <w:t>الإلكتروني ل</w:t>
      </w:r>
      <w:r>
        <w:rPr>
          <w:rtl/>
        </w:rPr>
        <w:t>وزارة الداخلية</w:t>
      </w:r>
      <w:r w:rsidR="004A3806">
        <w:rPr>
          <w:rtl/>
        </w:rPr>
        <w:t xml:space="preserve"> </w:t>
      </w:r>
      <w:r w:rsidRPr="002E75E6">
        <w:rPr>
          <w:rtl/>
        </w:rPr>
        <w:t xml:space="preserve">الذي </w:t>
      </w:r>
      <w:r>
        <w:rPr>
          <w:rFonts w:hint="cs"/>
          <w:rtl/>
        </w:rPr>
        <w:t>يعرض</w:t>
      </w:r>
      <w:r w:rsidRPr="002E75E6">
        <w:rPr>
          <w:rtl/>
        </w:rPr>
        <w:t xml:space="preserve"> أيض</w:t>
      </w:r>
      <w:r w:rsidR="001930B1">
        <w:rPr>
          <w:rtl/>
        </w:rPr>
        <w:t xml:space="preserve">اً </w:t>
      </w:r>
      <w:r w:rsidRPr="002E75E6">
        <w:rPr>
          <w:rtl/>
        </w:rPr>
        <w:t>أنماط</w:t>
      </w:r>
      <w:r w:rsidR="001930B1">
        <w:rPr>
          <w:rFonts w:hint="cs"/>
          <w:rtl/>
        </w:rPr>
        <w:t xml:space="preserve">اً </w:t>
      </w:r>
      <w:r w:rsidRPr="002E75E6">
        <w:rPr>
          <w:rtl/>
        </w:rPr>
        <w:t xml:space="preserve">من الشكاوى التي يمكن </w:t>
      </w:r>
      <w:r>
        <w:rPr>
          <w:rFonts w:hint="cs"/>
          <w:rtl/>
        </w:rPr>
        <w:t>ل</w:t>
      </w:r>
      <w:r w:rsidRPr="002E75E6">
        <w:rPr>
          <w:rtl/>
        </w:rPr>
        <w:t xml:space="preserve">لضحايا </w:t>
      </w:r>
      <w:r w:rsidR="004B0335">
        <w:rPr>
          <w:rFonts w:hint="cs"/>
          <w:rtl/>
        </w:rPr>
        <w:t xml:space="preserve">الاسترشاد </w:t>
      </w:r>
      <w:r>
        <w:rPr>
          <w:rFonts w:hint="cs"/>
          <w:rtl/>
        </w:rPr>
        <w:t>بها</w:t>
      </w:r>
      <w:r w:rsidRPr="002E75E6">
        <w:rPr>
          <w:rtl/>
        </w:rPr>
        <w:t xml:space="preserve">. </w:t>
      </w:r>
      <w:r>
        <w:rPr>
          <w:rFonts w:hint="cs"/>
          <w:rtl/>
        </w:rPr>
        <w:t>وأشار أيض</w:t>
      </w:r>
      <w:r w:rsidR="001930B1">
        <w:rPr>
          <w:rFonts w:hint="cs"/>
          <w:rtl/>
        </w:rPr>
        <w:t xml:space="preserve">اً </w:t>
      </w:r>
      <w:r>
        <w:rPr>
          <w:rFonts w:hint="cs"/>
          <w:rtl/>
        </w:rPr>
        <w:t>إلى ال</w:t>
      </w:r>
      <w:r>
        <w:rPr>
          <w:rtl/>
        </w:rPr>
        <w:t xml:space="preserve">خط </w:t>
      </w:r>
      <w:r>
        <w:rPr>
          <w:rFonts w:hint="cs"/>
          <w:rtl/>
        </w:rPr>
        <w:t>ال</w:t>
      </w:r>
      <w:r>
        <w:rPr>
          <w:rtl/>
        </w:rPr>
        <w:t xml:space="preserve">هاتفي </w:t>
      </w:r>
      <w:r>
        <w:rPr>
          <w:rFonts w:hint="cs"/>
          <w:rtl/>
        </w:rPr>
        <w:t>ال</w:t>
      </w:r>
      <w:r>
        <w:rPr>
          <w:rtl/>
        </w:rPr>
        <w:t>مجان</w:t>
      </w:r>
      <w:r w:rsidR="00343565">
        <w:rPr>
          <w:rFonts w:hint="cs"/>
          <w:rtl/>
        </w:rPr>
        <w:t>ي</w:t>
      </w:r>
      <w:r>
        <w:rPr>
          <w:rFonts w:hint="cs"/>
          <w:rtl/>
        </w:rPr>
        <w:t xml:space="preserve"> الذي يمكن ا</w:t>
      </w:r>
      <w:r w:rsidRPr="002E75E6">
        <w:rPr>
          <w:rtl/>
        </w:rPr>
        <w:t xml:space="preserve">لضحايا </w:t>
      </w:r>
      <w:r>
        <w:rPr>
          <w:rFonts w:hint="cs"/>
          <w:rtl/>
        </w:rPr>
        <w:t>من</w:t>
      </w:r>
      <w:r w:rsidRPr="002E75E6">
        <w:rPr>
          <w:rtl/>
        </w:rPr>
        <w:t xml:space="preserve"> الحصول على المعلومات فضل</w:t>
      </w:r>
      <w:r w:rsidR="001930B1">
        <w:rPr>
          <w:rtl/>
        </w:rPr>
        <w:t xml:space="preserve">اً </w:t>
      </w:r>
      <w:r w:rsidRPr="002E75E6">
        <w:rPr>
          <w:rtl/>
        </w:rPr>
        <w:t xml:space="preserve">عن المساعدة النفسية والقانونية. </w:t>
      </w:r>
      <w:r>
        <w:rPr>
          <w:rFonts w:hint="cs"/>
          <w:rtl/>
        </w:rPr>
        <w:t>و</w:t>
      </w:r>
      <w:r w:rsidR="00C41C2D">
        <w:rPr>
          <w:rFonts w:hint="cs"/>
          <w:rtl/>
        </w:rPr>
        <w:t xml:space="preserve">هناك حالياً </w:t>
      </w:r>
      <w:r w:rsidRPr="002E75E6">
        <w:rPr>
          <w:rtl/>
        </w:rPr>
        <w:t xml:space="preserve">ثلاثة ملاجئ </w:t>
      </w:r>
      <w:r>
        <w:rPr>
          <w:rFonts w:hint="cs"/>
          <w:rtl/>
        </w:rPr>
        <w:t>و</w:t>
      </w:r>
      <w:r w:rsidRPr="002E75E6">
        <w:rPr>
          <w:rtl/>
        </w:rPr>
        <w:t xml:space="preserve">خمسة </w:t>
      </w:r>
      <w:r>
        <w:rPr>
          <w:rFonts w:hint="cs"/>
          <w:rtl/>
        </w:rPr>
        <w:t xml:space="preserve">مراكز لاستقبال الحالات </w:t>
      </w:r>
      <w:r>
        <w:rPr>
          <w:rtl/>
        </w:rPr>
        <w:t>الطار</w:t>
      </w:r>
      <w:r>
        <w:rPr>
          <w:rFonts w:hint="cs"/>
          <w:rtl/>
        </w:rPr>
        <w:t>ئة</w:t>
      </w:r>
      <w:r w:rsidRPr="002E75E6">
        <w:rPr>
          <w:rtl/>
        </w:rPr>
        <w:t xml:space="preserve"> ل</w:t>
      </w:r>
      <w:r>
        <w:rPr>
          <w:rFonts w:hint="cs"/>
          <w:rtl/>
        </w:rPr>
        <w:t>فائدة ال</w:t>
      </w:r>
      <w:r w:rsidRPr="002E75E6">
        <w:rPr>
          <w:rtl/>
        </w:rPr>
        <w:t xml:space="preserve">نساء </w:t>
      </w:r>
      <w:r w:rsidR="001C1721">
        <w:rPr>
          <w:rFonts w:hint="cs"/>
          <w:rtl/>
        </w:rPr>
        <w:t xml:space="preserve">من </w:t>
      </w:r>
      <w:r>
        <w:rPr>
          <w:rtl/>
        </w:rPr>
        <w:t>ضحايا العنف المنزلي</w:t>
      </w:r>
      <w:r>
        <w:rPr>
          <w:rFonts w:hint="cs"/>
          <w:rtl/>
        </w:rPr>
        <w:t>.</w:t>
      </w:r>
      <w:r w:rsidRPr="002E75E6">
        <w:rPr>
          <w:rtl/>
        </w:rPr>
        <w:t xml:space="preserve"> </w:t>
      </w:r>
      <w:r>
        <w:rPr>
          <w:rFonts w:hint="cs"/>
          <w:rtl/>
        </w:rPr>
        <w:t xml:space="preserve">وقال إن </w:t>
      </w:r>
      <w:r w:rsidRPr="002E75E6">
        <w:rPr>
          <w:rtl/>
        </w:rPr>
        <w:t>ميزانية الدولة والحكومات المحلية ومصادر غير حكومية</w:t>
      </w:r>
      <w:r w:rsidRPr="00E779D3">
        <w:rPr>
          <w:rFonts w:hint="cs"/>
          <w:rtl/>
        </w:rPr>
        <w:t xml:space="preserve"> </w:t>
      </w:r>
      <w:r>
        <w:rPr>
          <w:rFonts w:hint="cs"/>
          <w:rtl/>
        </w:rPr>
        <w:t>تشترك</w:t>
      </w:r>
      <w:r w:rsidRPr="002E75E6">
        <w:rPr>
          <w:rtl/>
        </w:rPr>
        <w:t xml:space="preserve"> </w:t>
      </w:r>
      <w:r>
        <w:rPr>
          <w:rFonts w:hint="cs"/>
          <w:rtl/>
        </w:rPr>
        <w:t>في توفير التمويل لها</w:t>
      </w:r>
      <w:r w:rsidRPr="002E75E6">
        <w:rPr>
          <w:rtl/>
        </w:rPr>
        <w:t>.</w:t>
      </w:r>
    </w:p>
    <w:p w:rsidR="002F5EB5" w:rsidRDefault="002F5EB5" w:rsidP="00343565">
      <w:pPr>
        <w:pStyle w:val="SingleTxtGA"/>
        <w:rPr>
          <w:rFonts w:hint="cs"/>
          <w:rtl/>
        </w:rPr>
      </w:pPr>
      <w:r>
        <w:rPr>
          <w:rtl/>
        </w:rPr>
        <w:t>48</w:t>
      </w: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وتحدث عن </w:t>
      </w:r>
      <w:r w:rsidR="00001F2E">
        <w:rPr>
          <w:rFonts w:hint="cs"/>
          <w:rtl/>
        </w:rPr>
        <w:t xml:space="preserve">نوعين من </w:t>
      </w:r>
      <w:r>
        <w:rPr>
          <w:rFonts w:hint="cs"/>
          <w:rtl/>
        </w:rPr>
        <w:t>س</w:t>
      </w:r>
      <w:r w:rsidR="00001F2E">
        <w:rPr>
          <w:rFonts w:hint="cs"/>
          <w:rtl/>
        </w:rPr>
        <w:t>ُ</w:t>
      </w:r>
      <w:r>
        <w:rPr>
          <w:rFonts w:hint="cs"/>
          <w:rtl/>
        </w:rPr>
        <w:t>ب</w:t>
      </w:r>
      <w:r w:rsidR="00001F2E">
        <w:rPr>
          <w:rFonts w:hint="cs"/>
          <w:rtl/>
        </w:rPr>
        <w:t>ُ</w:t>
      </w:r>
      <w:r>
        <w:rPr>
          <w:rFonts w:hint="cs"/>
          <w:rtl/>
        </w:rPr>
        <w:t>ل</w:t>
      </w:r>
      <w:r w:rsidRPr="002E75E6">
        <w:rPr>
          <w:rtl/>
        </w:rPr>
        <w:t xml:space="preserve"> الانتصاف </w:t>
      </w:r>
      <w:r w:rsidR="00001F2E">
        <w:rPr>
          <w:rFonts w:hint="cs"/>
          <w:rtl/>
        </w:rPr>
        <w:t xml:space="preserve">المتاحة </w:t>
      </w:r>
      <w:r w:rsidRPr="002E75E6">
        <w:rPr>
          <w:rtl/>
        </w:rPr>
        <w:t>لضحايا التمييز</w:t>
      </w:r>
      <w:r>
        <w:rPr>
          <w:rFonts w:hint="cs"/>
          <w:rtl/>
        </w:rPr>
        <w:t>: السبيل ال</w:t>
      </w:r>
      <w:r>
        <w:rPr>
          <w:rtl/>
        </w:rPr>
        <w:t>إداري</w:t>
      </w:r>
      <w:r w:rsidRPr="002E75E6">
        <w:rPr>
          <w:rtl/>
        </w:rPr>
        <w:t xml:space="preserve"> </w:t>
      </w:r>
      <w:r>
        <w:rPr>
          <w:rFonts w:hint="cs"/>
          <w:rtl/>
        </w:rPr>
        <w:t xml:space="preserve">لدى </w:t>
      </w:r>
      <w:r w:rsidRPr="002E75E6">
        <w:rPr>
          <w:rtl/>
        </w:rPr>
        <w:t xml:space="preserve">لجنة الحماية من التمييز </w:t>
      </w:r>
      <w:r>
        <w:rPr>
          <w:rFonts w:hint="cs"/>
          <w:rtl/>
        </w:rPr>
        <w:t>والسبيل القضائي</w:t>
      </w:r>
      <w:r w:rsidRPr="002E75E6">
        <w:rPr>
          <w:rtl/>
        </w:rPr>
        <w:t xml:space="preserve">. </w:t>
      </w:r>
      <w:r>
        <w:rPr>
          <w:rFonts w:hint="cs"/>
          <w:rtl/>
        </w:rPr>
        <w:t>وفيما يتعلق</w:t>
      </w:r>
      <w:r w:rsidRPr="002E75E6">
        <w:rPr>
          <w:rtl/>
        </w:rPr>
        <w:t xml:space="preserve"> </w:t>
      </w:r>
      <w:r>
        <w:rPr>
          <w:rFonts w:hint="cs"/>
          <w:rtl/>
        </w:rPr>
        <w:t>ب</w:t>
      </w:r>
      <w:r w:rsidRPr="002E75E6">
        <w:rPr>
          <w:rtl/>
        </w:rPr>
        <w:t xml:space="preserve">الإحصاءات الواردة في الردود </w:t>
      </w:r>
      <w:r>
        <w:rPr>
          <w:rFonts w:hint="cs"/>
          <w:rtl/>
        </w:rPr>
        <w:t>الكتابية</w:t>
      </w:r>
      <w:r w:rsidRPr="002E75E6">
        <w:rPr>
          <w:rtl/>
        </w:rPr>
        <w:t xml:space="preserve">، </w:t>
      </w:r>
      <w:r w:rsidR="00001F2E">
        <w:rPr>
          <w:rFonts w:hint="cs"/>
          <w:rtl/>
        </w:rPr>
        <w:t xml:space="preserve">تجدر </w:t>
      </w:r>
      <w:r w:rsidRPr="002E75E6">
        <w:rPr>
          <w:rtl/>
        </w:rPr>
        <w:t xml:space="preserve">الإشارة إلى أن الأرقام الواردة في الفقرتين 13 و14 </w:t>
      </w:r>
      <w:r>
        <w:rPr>
          <w:rFonts w:hint="cs"/>
          <w:rtl/>
        </w:rPr>
        <w:t>تتعلق ب</w:t>
      </w:r>
      <w:r w:rsidRPr="002E75E6">
        <w:rPr>
          <w:rtl/>
        </w:rPr>
        <w:t>عدد شكاوى التمييز المق</w:t>
      </w:r>
      <w:r>
        <w:rPr>
          <w:rtl/>
        </w:rPr>
        <w:t>دمة إلى لجنة الحماية من التمييز</w:t>
      </w:r>
      <w:r w:rsidRPr="002E75E6">
        <w:rPr>
          <w:rtl/>
        </w:rPr>
        <w:t xml:space="preserve">، في حين أن </w:t>
      </w:r>
      <w:r>
        <w:rPr>
          <w:rFonts w:hint="cs"/>
          <w:rtl/>
        </w:rPr>
        <w:t>الأرقام الواردة</w:t>
      </w:r>
      <w:r w:rsidRPr="002E75E6">
        <w:rPr>
          <w:rtl/>
        </w:rPr>
        <w:t xml:space="preserve"> في الجدول </w:t>
      </w:r>
      <w:r>
        <w:rPr>
          <w:rFonts w:hint="cs"/>
          <w:rtl/>
        </w:rPr>
        <w:t>ترتبط بالقضايا</w:t>
      </w:r>
      <w:r w:rsidRPr="002E75E6">
        <w:rPr>
          <w:rtl/>
        </w:rPr>
        <w:t xml:space="preserve"> </w:t>
      </w:r>
      <w:r>
        <w:rPr>
          <w:rFonts w:hint="cs"/>
          <w:rtl/>
        </w:rPr>
        <w:t>التي نظرت فيها</w:t>
      </w:r>
      <w:r w:rsidRPr="002E75E6">
        <w:rPr>
          <w:rtl/>
        </w:rPr>
        <w:t xml:space="preserve"> المحاكم. </w:t>
      </w:r>
      <w:r>
        <w:rPr>
          <w:rFonts w:hint="cs"/>
          <w:rtl/>
        </w:rPr>
        <w:t>و</w:t>
      </w:r>
      <w:r w:rsidR="00001F2E">
        <w:rPr>
          <w:rFonts w:hint="cs"/>
          <w:rtl/>
        </w:rPr>
        <w:t xml:space="preserve">تبين </w:t>
      </w:r>
      <w:r>
        <w:rPr>
          <w:rFonts w:hint="cs"/>
          <w:rtl/>
        </w:rPr>
        <w:t xml:space="preserve">هذه الأرقام </w:t>
      </w:r>
      <w:r w:rsidRPr="002E75E6">
        <w:rPr>
          <w:rtl/>
        </w:rPr>
        <w:t xml:space="preserve">بوضوح أن الضحايا يفضلون </w:t>
      </w:r>
      <w:r w:rsidR="00001F2E">
        <w:rPr>
          <w:rFonts w:hint="cs"/>
          <w:rtl/>
        </w:rPr>
        <w:t xml:space="preserve">رفع </w:t>
      </w:r>
      <w:r w:rsidRPr="002E75E6">
        <w:rPr>
          <w:rtl/>
        </w:rPr>
        <w:t xml:space="preserve">الدعوى أمام اللجنة </w:t>
      </w:r>
      <w:r w:rsidR="00001F2E">
        <w:rPr>
          <w:rFonts w:hint="cs"/>
          <w:rtl/>
        </w:rPr>
        <w:t xml:space="preserve">بدليل أنها </w:t>
      </w:r>
      <w:r>
        <w:rPr>
          <w:rFonts w:hint="cs"/>
          <w:rtl/>
        </w:rPr>
        <w:t>تلقت</w:t>
      </w:r>
      <w:r w:rsidRPr="002E75E6">
        <w:rPr>
          <w:rtl/>
        </w:rPr>
        <w:t xml:space="preserve"> 8</w:t>
      </w:r>
      <w:r>
        <w:rPr>
          <w:rtl/>
        </w:rPr>
        <w:t>96 شكوى في عام 2010 مقابل</w:t>
      </w:r>
      <w:r>
        <w:rPr>
          <w:rFonts w:hint="cs"/>
          <w:rtl/>
        </w:rPr>
        <w:t xml:space="preserve"> </w:t>
      </w:r>
      <w:r>
        <w:rPr>
          <w:rtl/>
        </w:rPr>
        <w:t>18 قضي</w:t>
      </w:r>
      <w:r>
        <w:rPr>
          <w:rFonts w:hint="cs"/>
          <w:rtl/>
        </w:rPr>
        <w:t>ة فقط</w:t>
      </w:r>
      <w:r w:rsidRPr="002E75E6">
        <w:rPr>
          <w:rtl/>
        </w:rPr>
        <w:t xml:space="preserve"> </w:t>
      </w:r>
      <w:r w:rsidR="00001F2E">
        <w:rPr>
          <w:rFonts w:hint="cs"/>
          <w:rtl/>
        </w:rPr>
        <w:t xml:space="preserve">رفعت </w:t>
      </w:r>
      <w:r w:rsidRPr="002E75E6">
        <w:rPr>
          <w:rtl/>
        </w:rPr>
        <w:t xml:space="preserve">أمام المحاكم في العام نفسه. </w:t>
      </w:r>
      <w:r w:rsidR="00001F2E">
        <w:rPr>
          <w:rFonts w:hint="cs"/>
          <w:rtl/>
        </w:rPr>
        <w:t xml:space="preserve">ولا شك في أن </w:t>
      </w:r>
      <w:r>
        <w:rPr>
          <w:rFonts w:hint="cs"/>
          <w:rtl/>
        </w:rPr>
        <w:t>تكفل ميزانية الدولة بالكامل بمصاريف الدعاوى المرفوعة أمام اللجنة</w:t>
      </w:r>
      <w:r>
        <w:rPr>
          <w:rtl/>
        </w:rPr>
        <w:t xml:space="preserve"> </w:t>
      </w:r>
      <w:r w:rsidR="00001F2E">
        <w:rPr>
          <w:rFonts w:hint="cs"/>
          <w:rtl/>
        </w:rPr>
        <w:t xml:space="preserve">يفسر جزئياً هذا النجاح، وإن دل أيضاً على علامة </w:t>
      </w:r>
      <w:r w:rsidRPr="002E75E6">
        <w:rPr>
          <w:rtl/>
        </w:rPr>
        <w:t xml:space="preserve">الثقة في فعالية هذا الإجراء. </w:t>
      </w:r>
      <w:r w:rsidR="00001F2E">
        <w:rPr>
          <w:rFonts w:hint="cs"/>
          <w:rtl/>
        </w:rPr>
        <w:t xml:space="preserve">أما </w:t>
      </w:r>
      <w:r>
        <w:rPr>
          <w:rFonts w:hint="cs"/>
          <w:rtl/>
        </w:rPr>
        <w:t>فيما يتعلق بالإجراءات القضائية</w:t>
      </w:r>
      <w:r w:rsidRPr="002E75E6">
        <w:rPr>
          <w:rtl/>
        </w:rPr>
        <w:t xml:space="preserve">، </w:t>
      </w:r>
      <w:r w:rsidR="00001F2E">
        <w:rPr>
          <w:rFonts w:hint="cs"/>
          <w:rtl/>
        </w:rPr>
        <w:t xml:space="preserve">فلا يزال هناك </w:t>
      </w:r>
      <w:r>
        <w:rPr>
          <w:rFonts w:hint="cs"/>
          <w:rtl/>
        </w:rPr>
        <w:t>36 حكم</w:t>
      </w:r>
      <w:r w:rsidR="001930B1">
        <w:rPr>
          <w:rFonts w:hint="cs"/>
          <w:rtl/>
        </w:rPr>
        <w:t xml:space="preserve">اً </w:t>
      </w:r>
      <w:r>
        <w:rPr>
          <w:rFonts w:hint="cs"/>
          <w:rtl/>
        </w:rPr>
        <w:t>وست قضايا استئناف</w:t>
      </w:r>
      <w:r w:rsidR="00A43188">
        <w:rPr>
          <w:rFonts w:hint="cs"/>
          <w:rtl/>
        </w:rPr>
        <w:t xml:space="preserve"> </w:t>
      </w:r>
      <w:r>
        <w:rPr>
          <w:rFonts w:hint="cs"/>
          <w:rtl/>
        </w:rPr>
        <w:t>قيد النظر</w:t>
      </w:r>
      <w:r w:rsidRPr="002E75E6">
        <w:rPr>
          <w:rtl/>
        </w:rPr>
        <w:t>.</w:t>
      </w:r>
    </w:p>
    <w:p w:rsidR="002F5EB5" w:rsidRDefault="002F5EB5" w:rsidP="000B2E26">
      <w:pPr>
        <w:pStyle w:val="SingleTxtGA"/>
        <w:rPr>
          <w:rtl/>
        </w:rPr>
      </w:pPr>
      <w:r>
        <w:rPr>
          <w:rtl/>
        </w:rPr>
        <w:t>49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>
        <w:rPr>
          <w:rFonts w:hint="cs"/>
          <w:rtl/>
        </w:rPr>
        <w:t xml:space="preserve">وأعلن أن </w:t>
      </w:r>
      <w:r>
        <w:rPr>
          <w:rtl/>
        </w:rPr>
        <w:t xml:space="preserve">مجلس الوزراء </w:t>
      </w:r>
      <w:r>
        <w:rPr>
          <w:rFonts w:hint="cs"/>
          <w:rtl/>
        </w:rPr>
        <w:t>وافق</w:t>
      </w:r>
      <w:r>
        <w:rPr>
          <w:rtl/>
        </w:rPr>
        <w:t xml:space="preserve"> على مشروع قانون بشأن تكافؤ الفرص بين المرأة والرجل في 20 تموز</w:t>
      </w:r>
      <w:r w:rsidR="00343565">
        <w:rPr>
          <w:rFonts w:hint="cs"/>
          <w:rtl/>
        </w:rPr>
        <w:t>/يوليه</w:t>
      </w:r>
      <w:r>
        <w:rPr>
          <w:rtl/>
        </w:rPr>
        <w:t xml:space="preserve"> 2006 ولكن اللجان الدائمة للبرلمان </w:t>
      </w:r>
      <w:r w:rsidR="00A10543">
        <w:rPr>
          <w:rFonts w:hint="cs"/>
          <w:rtl/>
        </w:rPr>
        <w:t>أحالت</w:t>
      </w:r>
      <w:r>
        <w:rPr>
          <w:rFonts w:hint="cs"/>
          <w:rtl/>
        </w:rPr>
        <w:t xml:space="preserve"> المشروع </w:t>
      </w:r>
      <w:r>
        <w:rPr>
          <w:rtl/>
        </w:rPr>
        <w:t>لإعادة النظر</w:t>
      </w:r>
      <w:r>
        <w:rPr>
          <w:rFonts w:hint="cs"/>
          <w:rtl/>
        </w:rPr>
        <w:t xml:space="preserve"> فيه</w:t>
      </w:r>
      <w:r>
        <w:rPr>
          <w:rtl/>
        </w:rPr>
        <w:t xml:space="preserve"> على أساس أن العديد من الأحكام </w:t>
      </w:r>
      <w:r>
        <w:rPr>
          <w:rFonts w:hint="cs"/>
          <w:rtl/>
        </w:rPr>
        <w:t>تشكل تكرار</w:t>
      </w:r>
      <w:r w:rsidR="001930B1">
        <w:rPr>
          <w:rFonts w:hint="cs"/>
          <w:rtl/>
        </w:rPr>
        <w:t xml:space="preserve">اً </w:t>
      </w:r>
      <w:r>
        <w:rPr>
          <w:rFonts w:hint="cs"/>
          <w:rtl/>
        </w:rPr>
        <w:t>لما ورد في</w:t>
      </w:r>
      <w:r>
        <w:rPr>
          <w:rtl/>
        </w:rPr>
        <w:t xml:space="preserve"> قانون </w:t>
      </w:r>
      <w:r>
        <w:rPr>
          <w:rFonts w:hint="cs"/>
          <w:rtl/>
        </w:rPr>
        <w:t>ال</w:t>
      </w:r>
      <w:r>
        <w:rPr>
          <w:rtl/>
        </w:rPr>
        <w:t xml:space="preserve">حماية </w:t>
      </w:r>
      <w:r>
        <w:rPr>
          <w:rFonts w:hint="cs"/>
          <w:rtl/>
        </w:rPr>
        <w:t>من</w:t>
      </w:r>
      <w:r>
        <w:rPr>
          <w:rtl/>
        </w:rPr>
        <w:t xml:space="preserve"> التمييز. </w:t>
      </w:r>
      <w:r w:rsidR="005543E2">
        <w:rPr>
          <w:rFonts w:hint="cs"/>
          <w:rtl/>
        </w:rPr>
        <w:t xml:space="preserve">وتعمل </w:t>
      </w:r>
      <w:r>
        <w:rPr>
          <w:rtl/>
        </w:rPr>
        <w:t>السلطات المختصة حالي</w:t>
      </w:r>
      <w:r w:rsidR="001930B1">
        <w:rPr>
          <w:rtl/>
        </w:rPr>
        <w:t xml:space="preserve">اً </w:t>
      </w:r>
      <w:r w:rsidR="005543E2">
        <w:rPr>
          <w:rFonts w:hint="cs"/>
          <w:rtl/>
        </w:rPr>
        <w:t xml:space="preserve">على </w:t>
      </w:r>
      <w:r>
        <w:rPr>
          <w:rtl/>
        </w:rPr>
        <w:t>تنفيذ التدابير التي وضعها المجلس الوطني للمساواة بين الجنسين.</w:t>
      </w:r>
    </w:p>
    <w:p w:rsidR="002F5EB5" w:rsidRDefault="002F5EB5" w:rsidP="00343565">
      <w:pPr>
        <w:pStyle w:val="SingleTxtGA"/>
        <w:rPr>
          <w:rFonts w:hint="cs"/>
          <w:rtl/>
        </w:rPr>
      </w:pPr>
      <w:r>
        <w:rPr>
          <w:rtl/>
        </w:rPr>
        <w:t>50</w:t>
      </w:r>
      <w:r>
        <w:rPr>
          <w:rFonts w:hint="cs"/>
          <w:rtl/>
        </w:rPr>
        <w:t>-</w:t>
      </w:r>
      <w:r>
        <w:rPr>
          <w:rFonts w:hint="cs"/>
          <w:rtl/>
        </w:rPr>
        <w:tab/>
        <w:t>وقال إن</w:t>
      </w:r>
      <w:r>
        <w:rPr>
          <w:rtl/>
        </w:rPr>
        <w:t xml:space="preserve"> أي انتهاك مزعوم للقانون من جانب </w:t>
      </w:r>
      <w:r>
        <w:rPr>
          <w:rFonts w:hint="cs"/>
          <w:rtl/>
        </w:rPr>
        <w:t xml:space="preserve">قوات </w:t>
      </w:r>
      <w:r>
        <w:rPr>
          <w:rtl/>
        </w:rPr>
        <w:t xml:space="preserve">الشرطة يؤدي إلى </w:t>
      </w:r>
      <w:r>
        <w:rPr>
          <w:rFonts w:hint="cs"/>
          <w:rtl/>
        </w:rPr>
        <w:t>فتح</w:t>
      </w:r>
      <w:r>
        <w:rPr>
          <w:rtl/>
        </w:rPr>
        <w:t xml:space="preserve"> تحقيق</w:t>
      </w:r>
      <w:r w:rsidR="00200B84">
        <w:rPr>
          <w:rFonts w:hint="cs"/>
          <w:rtl/>
        </w:rPr>
        <w:t>،</w:t>
      </w:r>
      <w:r>
        <w:rPr>
          <w:rtl/>
        </w:rPr>
        <w:t xml:space="preserve"> </w:t>
      </w:r>
      <w:r w:rsidR="00200B84">
        <w:rPr>
          <w:rFonts w:hint="cs"/>
          <w:rtl/>
        </w:rPr>
        <w:t xml:space="preserve">وإذا تبين من </w:t>
      </w:r>
      <w:r>
        <w:rPr>
          <w:rtl/>
        </w:rPr>
        <w:t>الأدلة التي جمع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أسباب معقولة </w:t>
      </w:r>
      <w:r w:rsidR="00200B84">
        <w:rPr>
          <w:rFonts w:hint="cs"/>
          <w:rtl/>
        </w:rPr>
        <w:t>تدعو إلى ا</w:t>
      </w:r>
      <w:r>
        <w:rPr>
          <w:rtl/>
        </w:rPr>
        <w:t xml:space="preserve">لاعتقاد </w:t>
      </w:r>
      <w:r w:rsidR="00DD66DF">
        <w:rPr>
          <w:rFonts w:hint="cs"/>
          <w:rtl/>
        </w:rPr>
        <w:t>بحدوث انتهاك بالفعل، يحال الملف إلى النيابة لأغراض المتابعة</w:t>
      </w:r>
      <w:r w:rsidR="001930B1">
        <w:rPr>
          <w:rFonts w:hint="cs"/>
          <w:rtl/>
        </w:rPr>
        <w:t>.</w:t>
      </w:r>
      <w:r>
        <w:rPr>
          <w:rtl/>
        </w:rPr>
        <w:t xml:space="preserve"> </w:t>
      </w:r>
      <w:r w:rsidR="00343565">
        <w:rPr>
          <w:rFonts w:hint="cs"/>
          <w:rtl/>
        </w:rPr>
        <w:t>وينطبق</w:t>
      </w:r>
      <w:r>
        <w:rPr>
          <w:rtl/>
        </w:rPr>
        <w:t xml:space="preserve"> هذا الإجراء في جميع الحالات، بغض النظر عن الانتماء العرقي للضحية أو طبيعة </w:t>
      </w:r>
      <w:r>
        <w:rPr>
          <w:rFonts w:hint="cs"/>
          <w:rtl/>
        </w:rPr>
        <w:t>المخالفة</w:t>
      </w:r>
      <w:r>
        <w:rPr>
          <w:rtl/>
        </w:rPr>
        <w:t xml:space="preserve">. </w:t>
      </w:r>
      <w:r w:rsidR="00804551">
        <w:rPr>
          <w:rFonts w:hint="cs"/>
          <w:rtl/>
        </w:rPr>
        <w:t xml:space="preserve">ويكفل </w:t>
      </w:r>
      <w:r>
        <w:rPr>
          <w:rFonts w:hint="cs"/>
          <w:rtl/>
        </w:rPr>
        <w:t>قانون الإجراءات الجنائية</w:t>
      </w:r>
      <w:r>
        <w:rPr>
          <w:rtl/>
        </w:rPr>
        <w:t xml:space="preserve"> استقلال التحقيقات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>نص صراحة على وجوب</w:t>
      </w:r>
      <w:r>
        <w:rPr>
          <w:rFonts w:hint="cs"/>
          <w:rtl/>
        </w:rPr>
        <w:t xml:space="preserve"> تكليف</w:t>
      </w:r>
      <w:r>
        <w:rPr>
          <w:rtl/>
        </w:rPr>
        <w:t xml:space="preserve"> القضاة وليس محققي الشرطة </w:t>
      </w:r>
      <w:r>
        <w:rPr>
          <w:rFonts w:hint="cs"/>
          <w:rtl/>
        </w:rPr>
        <w:t>ب</w:t>
      </w:r>
      <w:r w:rsidR="001E5711">
        <w:rPr>
          <w:rtl/>
        </w:rPr>
        <w:t xml:space="preserve">إجراء تحقيقات في الجرائم التي </w:t>
      </w:r>
      <w:r w:rsidR="001E5711">
        <w:rPr>
          <w:rFonts w:hint="cs"/>
          <w:rtl/>
        </w:rPr>
        <w:t>ي</w:t>
      </w:r>
      <w:r>
        <w:rPr>
          <w:rtl/>
        </w:rPr>
        <w:t xml:space="preserve">رتكبها أفراد الشرطة. </w:t>
      </w:r>
      <w:r>
        <w:rPr>
          <w:rFonts w:hint="cs"/>
          <w:rtl/>
        </w:rPr>
        <w:t xml:space="preserve">وأضاف أن </w:t>
      </w:r>
      <w:r>
        <w:rPr>
          <w:rFonts w:hint="cs"/>
          <w:rtl/>
          <w:lang/>
        </w:rPr>
        <w:t xml:space="preserve">مدونة قواعد سلوك الشرطة تحدد </w:t>
      </w:r>
      <w:r>
        <w:rPr>
          <w:rtl/>
        </w:rPr>
        <w:t xml:space="preserve">واجبات </w:t>
      </w:r>
      <w:r w:rsidR="001E5711">
        <w:rPr>
          <w:rFonts w:hint="cs"/>
          <w:rtl/>
        </w:rPr>
        <w:t xml:space="preserve">أفراد </w:t>
      </w:r>
      <w:r>
        <w:rPr>
          <w:rtl/>
        </w:rPr>
        <w:t xml:space="preserve">الشرطة </w:t>
      </w:r>
      <w:r>
        <w:rPr>
          <w:rFonts w:hint="cs"/>
          <w:rtl/>
        </w:rPr>
        <w:t>وأن</w:t>
      </w:r>
      <w:r>
        <w:rPr>
          <w:rtl/>
        </w:rPr>
        <w:t xml:space="preserve"> اللجنة الدائمة لحقوق الإنسان و</w:t>
      </w:r>
      <w:r>
        <w:rPr>
          <w:rFonts w:hint="cs"/>
          <w:rtl/>
        </w:rPr>
        <w:t xml:space="preserve">أخلاقيات مهنة </w:t>
      </w:r>
      <w:r>
        <w:rPr>
          <w:rtl/>
        </w:rPr>
        <w:t xml:space="preserve">الشرطة </w:t>
      </w:r>
      <w:r>
        <w:rPr>
          <w:rFonts w:hint="cs"/>
          <w:rtl/>
        </w:rPr>
        <w:t xml:space="preserve">تراقب مدى </w:t>
      </w:r>
      <w:r>
        <w:rPr>
          <w:rtl/>
        </w:rPr>
        <w:t xml:space="preserve">الامتثال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وتعتبر أي</w:t>
      </w:r>
      <w:r>
        <w:rPr>
          <w:rtl/>
        </w:rPr>
        <w:t xml:space="preserve"> </w:t>
      </w:r>
      <w:r>
        <w:rPr>
          <w:rFonts w:hint="cs"/>
          <w:rtl/>
        </w:rPr>
        <w:t>تقصير في أداء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لواجبات المحددة في هذا القانون </w:t>
      </w:r>
      <w:r>
        <w:rPr>
          <w:rFonts w:hint="cs"/>
          <w:rtl/>
        </w:rPr>
        <w:t>مخالفة لقواعد الانضباط</w:t>
      </w:r>
      <w:r>
        <w:rPr>
          <w:rtl/>
        </w:rPr>
        <w:t xml:space="preserve">. </w:t>
      </w:r>
      <w:r w:rsidR="001E5711">
        <w:rPr>
          <w:rFonts w:hint="cs"/>
          <w:rtl/>
        </w:rPr>
        <w:t xml:space="preserve">وتقوم هيئات </w:t>
      </w:r>
      <w:r>
        <w:rPr>
          <w:rtl/>
        </w:rPr>
        <w:t>التفتيش التابعة لوزارة الداخلية سنوي</w:t>
      </w:r>
      <w:r w:rsidR="001930B1">
        <w:rPr>
          <w:rFonts w:hint="cs"/>
          <w:rtl/>
        </w:rPr>
        <w:t xml:space="preserve">اً </w:t>
      </w:r>
      <w:r w:rsidR="001E5711">
        <w:rPr>
          <w:rFonts w:hint="cs"/>
          <w:rtl/>
        </w:rPr>
        <w:t xml:space="preserve">بدراسة </w:t>
      </w:r>
      <w:r>
        <w:rPr>
          <w:rFonts w:hint="cs"/>
          <w:rtl/>
        </w:rPr>
        <w:t>المخالفات لقواعد الانضباط</w:t>
      </w:r>
      <w:r>
        <w:rPr>
          <w:rtl/>
        </w:rPr>
        <w:t xml:space="preserve"> التي </w:t>
      </w:r>
      <w:r>
        <w:rPr>
          <w:rFonts w:hint="cs"/>
          <w:rtl/>
        </w:rPr>
        <w:t>أبلغ</w:t>
      </w:r>
      <w:r>
        <w:rPr>
          <w:rtl/>
        </w:rPr>
        <w:t xml:space="preserve"> عنها و</w:t>
      </w:r>
      <w:r>
        <w:rPr>
          <w:rFonts w:hint="cs"/>
          <w:rtl/>
        </w:rPr>
        <w:t>ت</w:t>
      </w:r>
      <w:r>
        <w:rPr>
          <w:rtl/>
        </w:rPr>
        <w:t xml:space="preserve">تحقق من تطبيق الجزاءات المناسبة </w:t>
      </w:r>
      <w:r>
        <w:rPr>
          <w:rFonts w:hint="cs"/>
          <w:rtl/>
        </w:rPr>
        <w:t xml:space="preserve">وترسل على إثر ذلك تقاريرها إلى </w:t>
      </w:r>
      <w:r>
        <w:rPr>
          <w:rtl/>
        </w:rPr>
        <w:t>وزارة الداخلية ال</w:t>
      </w:r>
      <w:r>
        <w:rPr>
          <w:rFonts w:hint="cs"/>
          <w:rtl/>
        </w:rPr>
        <w:t>ت</w:t>
      </w:r>
      <w:r>
        <w:rPr>
          <w:rtl/>
        </w:rPr>
        <w:t xml:space="preserve">ي </w:t>
      </w:r>
      <w:r>
        <w:rPr>
          <w:rFonts w:hint="cs"/>
          <w:rtl/>
        </w:rPr>
        <w:t>ت</w:t>
      </w:r>
      <w:r>
        <w:rPr>
          <w:rtl/>
        </w:rPr>
        <w:t xml:space="preserve">بت في </w:t>
      </w:r>
      <w:r>
        <w:rPr>
          <w:rFonts w:hint="cs"/>
          <w:rtl/>
        </w:rPr>
        <w:t>ال</w:t>
      </w:r>
      <w:r>
        <w:rPr>
          <w:rtl/>
        </w:rPr>
        <w:t xml:space="preserve">تدابير </w:t>
      </w:r>
      <w:r>
        <w:rPr>
          <w:rFonts w:hint="cs"/>
          <w:rtl/>
        </w:rPr>
        <w:t xml:space="preserve">المحتمل اتخاذها </w:t>
      </w:r>
      <w:r>
        <w:rPr>
          <w:rtl/>
        </w:rPr>
        <w:t xml:space="preserve">لتعزيز الانضباط ومنع وقوع </w:t>
      </w:r>
      <w:r>
        <w:rPr>
          <w:rFonts w:hint="cs"/>
          <w:rtl/>
        </w:rPr>
        <w:t>مخالفات</w:t>
      </w:r>
      <w:r>
        <w:rPr>
          <w:rtl/>
        </w:rPr>
        <w:t xml:space="preserve"> جديدة. </w:t>
      </w:r>
      <w:r>
        <w:rPr>
          <w:rFonts w:hint="cs"/>
          <w:rtl/>
        </w:rPr>
        <w:t xml:space="preserve">وأضاف أن </w:t>
      </w:r>
      <w:r>
        <w:rPr>
          <w:rtl/>
        </w:rPr>
        <w:t xml:space="preserve">تعليمات وزارة الداخلية رقم 1711 </w:t>
      </w:r>
      <w:r>
        <w:rPr>
          <w:rFonts w:hint="cs"/>
          <w:rtl/>
        </w:rPr>
        <w:t xml:space="preserve">المؤرخة </w:t>
      </w:r>
      <w:r>
        <w:rPr>
          <w:rtl/>
        </w:rPr>
        <w:t xml:space="preserve">15 </w:t>
      </w:r>
      <w:r w:rsidR="00AB3FA1">
        <w:rPr>
          <w:rFonts w:hint="cs"/>
          <w:rtl/>
        </w:rPr>
        <w:t>أيلول/</w:t>
      </w:r>
      <w:r>
        <w:rPr>
          <w:rtl/>
        </w:rPr>
        <w:t>سبتمبر 2009</w:t>
      </w:r>
      <w:r>
        <w:rPr>
          <w:rFonts w:hint="cs"/>
          <w:rtl/>
        </w:rPr>
        <w:t xml:space="preserve"> تحظر صراحة </w:t>
      </w:r>
      <w:r>
        <w:rPr>
          <w:rtl/>
        </w:rPr>
        <w:t xml:space="preserve">استخدام القوة البدنية </w:t>
      </w:r>
      <w:r>
        <w:rPr>
          <w:rFonts w:hint="cs"/>
          <w:rtl/>
        </w:rPr>
        <w:t>أو الوسائل ال</w:t>
      </w:r>
      <w:r>
        <w:rPr>
          <w:rtl/>
        </w:rPr>
        <w:t xml:space="preserve">مساعدة أو الأسلحة ضد السجناء إلا في حالات نادرة </w:t>
      </w:r>
      <w:r>
        <w:rPr>
          <w:rFonts w:hint="cs"/>
          <w:rtl/>
        </w:rPr>
        <w:t>ينص عليها</w:t>
      </w:r>
      <w:r>
        <w:rPr>
          <w:rtl/>
        </w:rPr>
        <w:t xml:space="preserve"> قانون وزارة الداخلية</w:t>
      </w:r>
      <w:r w:rsidR="00AB3FA1">
        <w:rPr>
          <w:rFonts w:hint="cs"/>
          <w:rtl/>
        </w:rPr>
        <w:t>.</w:t>
      </w:r>
      <w:r>
        <w:rPr>
          <w:rtl/>
        </w:rPr>
        <w:t xml:space="preserve"> </w:t>
      </w:r>
      <w:r w:rsidR="00EC2806">
        <w:rPr>
          <w:rFonts w:hint="cs"/>
          <w:rtl/>
        </w:rPr>
        <w:t>وي</w:t>
      </w:r>
      <w:r>
        <w:rPr>
          <w:rtl/>
        </w:rPr>
        <w:t xml:space="preserve">حظر </w:t>
      </w:r>
      <w:r w:rsidR="00EC2806">
        <w:rPr>
          <w:rFonts w:hint="cs"/>
          <w:rtl/>
        </w:rPr>
        <w:t xml:space="preserve">أيضاً </w:t>
      </w:r>
      <w:r>
        <w:rPr>
          <w:rtl/>
        </w:rPr>
        <w:t>التعذيب و</w:t>
      </w:r>
      <w:r w:rsidR="00EC2806">
        <w:rPr>
          <w:rFonts w:hint="cs"/>
          <w:rtl/>
        </w:rPr>
        <w:t xml:space="preserve">اللجوء إلى </w:t>
      </w:r>
      <w:r>
        <w:rPr>
          <w:rtl/>
        </w:rPr>
        <w:t xml:space="preserve">المعاملة القاسية أو اللاإنسانية أو المهينة </w:t>
      </w:r>
      <w:r w:rsidR="00EC2806">
        <w:rPr>
          <w:rFonts w:hint="cs"/>
          <w:rtl/>
        </w:rPr>
        <w:t>أ</w:t>
      </w:r>
      <w:r>
        <w:rPr>
          <w:rFonts w:hint="cs"/>
          <w:rtl/>
        </w:rPr>
        <w:t>و</w:t>
      </w:r>
      <w:r w:rsidR="00EC2806">
        <w:rPr>
          <w:rFonts w:hint="cs"/>
          <w:rtl/>
        </w:rPr>
        <w:t xml:space="preserve"> </w:t>
      </w:r>
      <w:r>
        <w:rPr>
          <w:rtl/>
        </w:rPr>
        <w:t>التحريض على ارتكاب مثل هذه الأفعال أو</w:t>
      </w:r>
      <w:r w:rsidR="0074496A">
        <w:rPr>
          <w:rFonts w:hint="cs"/>
          <w:rtl/>
        </w:rPr>
        <w:t> </w:t>
      </w:r>
      <w:r>
        <w:rPr>
          <w:rtl/>
        </w:rPr>
        <w:t xml:space="preserve">الموافقة </w:t>
      </w:r>
      <w:r w:rsidR="003C65CB">
        <w:rPr>
          <w:rFonts w:hint="cs"/>
          <w:rtl/>
        </w:rPr>
        <w:t xml:space="preserve">عليها، شأنه شأن </w:t>
      </w:r>
      <w:r>
        <w:rPr>
          <w:rtl/>
        </w:rPr>
        <w:t>التمييز</w:t>
      </w:r>
      <w:r w:rsidR="003C65CB">
        <w:rPr>
          <w:rFonts w:hint="cs"/>
          <w:rtl/>
        </w:rPr>
        <w:t>.</w:t>
      </w:r>
      <w:r w:rsidRPr="00BF47B4">
        <w:rPr>
          <w:rFonts w:hint="cs"/>
          <w:rtl/>
        </w:rPr>
        <w:t xml:space="preserve"> </w:t>
      </w:r>
      <w:r w:rsidR="003C65CB">
        <w:rPr>
          <w:rFonts w:hint="cs"/>
          <w:rtl/>
        </w:rPr>
        <w:t xml:space="preserve">وعلى أفراد الشرطة إبلاغ </w:t>
      </w:r>
      <w:r>
        <w:rPr>
          <w:rtl/>
        </w:rPr>
        <w:t xml:space="preserve">المعتقلين </w:t>
      </w:r>
      <w:r>
        <w:rPr>
          <w:rFonts w:hint="cs"/>
          <w:rtl/>
        </w:rPr>
        <w:t>ب</w:t>
      </w:r>
      <w:r>
        <w:rPr>
          <w:rtl/>
        </w:rPr>
        <w:t xml:space="preserve">أسباب اعتقالهم وحقوقهم </w:t>
      </w:r>
      <w:r>
        <w:rPr>
          <w:rFonts w:hint="cs"/>
          <w:rtl/>
        </w:rPr>
        <w:t>منذ</w:t>
      </w:r>
      <w:r>
        <w:rPr>
          <w:rtl/>
        </w:rPr>
        <w:t xml:space="preserve"> </w:t>
      </w:r>
      <w:r>
        <w:rPr>
          <w:rFonts w:hint="cs"/>
          <w:rtl/>
        </w:rPr>
        <w:t>بداية احتجازهم</w:t>
      </w:r>
      <w:r w:rsidR="003C65C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3C65CB">
        <w:rPr>
          <w:rFonts w:hint="cs"/>
          <w:rtl/>
        </w:rPr>
        <w:t xml:space="preserve">وتنطبق </w:t>
      </w:r>
      <w:r>
        <w:rPr>
          <w:rtl/>
        </w:rPr>
        <w:t>هذه الأحكام أيض</w:t>
      </w:r>
      <w:r w:rsidR="001930B1">
        <w:rPr>
          <w:rtl/>
        </w:rPr>
        <w:t xml:space="preserve">اً </w:t>
      </w:r>
      <w:r>
        <w:rPr>
          <w:rtl/>
        </w:rPr>
        <w:t xml:space="preserve">على أفراد القوات المسلحة. </w:t>
      </w:r>
      <w:r w:rsidR="003C65CB">
        <w:rPr>
          <w:rFonts w:hint="cs"/>
          <w:rtl/>
        </w:rPr>
        <w:t xml:space="preserve">وفي </w:t>
      </w:r>
      <w:r w:rsidR="003C65CB" w:rsidRPr="003C65CB">
        <w:rPr>
          <w:rFonts w:hint="cs"/>
          <w:sz w:val="30"/>
          <w:rtl/>
        </w:rPr>
        <w:t xml:space="preserve">أيار/مايو </w:t>
      </w:r>
      <w:r w:rsidR="003C65CB">
        <w:rPr>
          <w:rFonts w:hint="cs"/>
          <w:rtl/>
        </w:rPr>
        <w:t xml:space="preserve">2011، نظمت </w:t>
      </w:r>
      <w:r>
        <w:rPr>
          <w:rtl/>
        </w:rPr>
        <w:t>و</w:t>
      </w:r>
      <w:r w:rsidR="003C65CB">
        <w:rPr>
          <w:rtl/>
        </w:rPr>
        <w:t>زارة الداخلية</w:t>
      </w:r>
      <w:r>
        <w:rPr>
          <w:rtl/>
        </w:rPr>
        <w:t xml:space="preserve"> </w:t>
      </w:r>
      <w:r>
        <w:rPr>
          <w:rFonts w:hint="cs"/>
          <w:rtl/>
        </w:rPr>
        <w:t>حوار</w:t>
      </w:r>
      <w:r w:rsidR="001930B1">
        <w:rPr>
          <w:rFonts w:hint="cs"/>
          <w:rtl/>
        </w:rPr>
        <w:t xml:space="preserve">اً </w:t>
      </w:r>
      <w:r>
        <w:rPr>
          <w:rtl/>
        </w:rPr>
        <w:t>مفتوح</w:t>
      </w:r>
      <w:r w:rsidR="001930B1">
        <w:rPr>
          <w:rFonts w:hint="cs"/>
          <w:rtl/>
        </w:rPr>
        <w:t xml:space="preserve">اً </w:t>
      </w:r>
      <w:r w:rsidR="003C65CB">
        <w:rPr>
          <w:rFonts w:hint="cs"/>
          <w:rtl/>
        </w:rPr>
        <w:t xml:space="preserve">خصص </w:t>
      </w:r>
      <w:r>
        <w:rPr>
          <w:rtl/>
        </w:rPr>
        <w:t>ل</w:t>
      </w:r>
      <w:r>
        <w:rPr>
          <w:rFonts w:hint="cs"/>
          <w:rtl/>
        </w:rPr>
        <w:t>ل</w:t>
      </w:r>
      <w:r>
        <w:rPr>
          <w:rtl/>
        </w:rPr>
        <w:t xml:space="preserve">تعديلات </w:t>
      </w:r>
      <w:r>
        <w:rPr>
          <w:rFonts w:hint="cs"/>
          <w:rtl/>
        </w:rPr>
        <w:t xml:space="preserve">الواجب إدخالها </w:t>
      </w:r>
      <w:r>
        <w:rPr>
          <w:rtl/>
        </w:rPr>
        <w:t xml:space="preserve">على قانون وزارة الداخلية للحد من استخدام القوة من قبل الهيئات </w:t>
      </w:r>
      <w:r w:rsidR="003C65CB">
        <w:rPr>
          <w:rFonts w:hint="cs"/>
          <w:rtl/>
        </w:rPr>
        <w:t xml:space="preserve">المكلفة بإنفاذ القوانين </w:t>
      </w:r>
      <w:r>
        <w:rPr>
          <w:rtl/>
        </w:rPr>
        <w:t xml:space="preserve">على </w:t>
      </w:r>
      <w:r>
        <w:rPr>
          <w:rFonts w:hint="cs"/>
          <w:rtl/>
        </w:rPr>
        <w:t>ال</w:t>
      </w:r>
      <w:r>
        <w:rPr>
          <w:rtl/>
        </w:rPr>
        <w:t xml:space="preserve">حالات </w:t>
      </w:r>
      <w:r>
        <w:rPr>
          <w:rFonts w:hint="cs"/>
          <w:rtl/>
        </w:rPr>
        <w:t xml:space="preserve">التي تستوفي معيار </w:t>
      </w:r>
      <w:r>
        <w:rPr>
          <w:rtl/>
        </w:rPr>
        <w:t xml:space="preserve">الضرورة </w:t>
      </w:r>
      <w:r>
        <w:rPr>
          <w:rFonts w:hint="cs"/>
          <w:rtl/>
        </w:rPr>
        <w:t>القصوى</w:t>
      </w:r>
      <w:r>
        <w:rPr>
          <w:rtl/>
        </w:rPr>
        <w:t xml:space="preserve"> وفق</w:t>
      </w:r>
      <w:r w:rsidR="001930B1">
        <w:rPr>
          <w:rtl/>
        </w:rPr>
        <w:t xml:space="preserve">اً </w:t>
      </w:r>
      <w:r>
        <w:rPr>
          <w:rtl/>
        </w:rPr>
        <w:t>للمعايير الأوروبية</w:t>
      </w:r>
      <w:r>
        <w:rPr>
          <w:rFonts w:hint="cs"/>
          <w:rtl/>
        </w:rPr>
        <w:t xml:space="preserve"> و</w:t>
      </w:r>
      <w:r w:rsidR="003C65CB">
        <w:rPr>
          <w:rFonts w:hint="cs"/>
          <w:rtl/>
        </w:rPr>
        <w:t xml:space="preserve">هناك </w:t>
      </w:r>
      <w:r>
        <w:rPr>
          <w:rtl/>
        </w:rPr>
        <w:t xml:space="preserve">مشروع </w:t>
      </w:r>
      <w:r>
        <w:rPr>
          <w:rFonts w:hint="cs"/>
          <w:rtl/>
        </w:rPr>
        <w:t xml:space="preserve">نص </w:t>
      </w:r>
      <w:r>
        <w:rPr>
          <w:rtl/>
        </w:rPr>
        <w:t xml:space="preserve">قيد </w:t>
      </w:r>
      <w:r>
        <w:rPr>
          <w:rFonts w:hint="cs"/>
          <w:rtl/>
        </w:rPr>
        <w:t>الدراسة</w:t>
      </w:r>
      <w:r>
        <w:rPr>
          <w:rtl/>
        </w:rPr>
        <w:t xml:space="preserve"> حالي</w:t>
      </w:r>
      <w:r w:rsidR="001930B1">
        <w:rPr>
          <w:rtl/>
        </w:rPr>
        <w:t>اً.</w:t>
      </w:r>
      <w:r>
        <w:rPr>
          <w:rtl/>
        </w:rPr>
        <w:t xml:space="preserve"> </w:t>
      </w:r>
      <w:r w:rsidR="003C65CB">
        <w:rPr>
          <w:rFonts w:hint="cs"/>
          <w:rtl/>
        </w:rPr>
        <w:t>و</w:t>
      </w:r>
      <w:r>
        <w:rPr>
          <w:rFonts w:hint="cs"/>
          <w:rtl/>
        </w:rPr>
        <w:t>فيما يتعلق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قضية ماريان ديميتروف (السؤال 10)</w:t>
      </w:r>
      <w:r>
        <w:rPr>
          <w:rFonts w:hint="cs"/>
          <w:rtl/>
        </w:rPr>
        <w:t xml:space="preserve"> </w:t>
      </w:r>
      <w:r w:rsidR="00EB2F86">
        <w:rPr>
          <w:rFonts w:hint="cs"/>
          <w:rtl/>
        </w:rPr>
        <w:t xml:space="preserve">فقد </w:t>
      </w:r>
      <w:r>
        <w:rPr>
          <w:rFonts w:hint="cs"/>
          <w:rtl/>
        </w:rPr>
        <w:t>فحصت</w:t>
      </w:r>
      <w:r>
        <w:rPr>
          <w:rtl/>
        </w:rPr>
        <w:t xml:space="preserve"> </w:t>
      </w:r>
      <w:r w:rsidR="00EB2F86">
        <w:rPr>
          <w:rtl/>
        </w:rPr>
        <w:t xml:space="preserve">لجنة التحقيق </w:t>
      </w:r>
      <w:r>
        <w:rPr>
          <w:rtl/>
        </w:rPr>
        <w:t xml:space="preserve">ظروف </w:t>
      </w:r>
      <w:r>
        <w:rPr>
          <w:rFonts w:hint="cs"/>
          <w:rtl/>
        </w:rPr>
        <w:t>ال</w:t>
      </w:r>
      <w:r>
        <w:rPr>
          <w:rtl/>
        </w:rPr>
        <w:t>وفاة وخلص</w:t>
      </w:r>
      <w:r>
        <w:rPr>
          <w:rFonts w:hint="cs"/>
          <w:rtl/>
        </w:rPr>
        <w:t>ت</w:t>
      </w:r>
      <w:r w:rsidR="00146F29">
        <w:rPr>
          <w:rtl/>
        </w:rPr>
        <w:t xml:space="preserve"> إلى أن </w:t>
      </w:r>
      <w:r>
        <w:rPr>
          <w:rtl/>
        </w:rPr>
        <w:t xml:space="preserve">ضابط </w:t>
      </w:r>
      <w:r w:rsidR="00146F29">
        <w:rPr>
          <w:rFonts w:hint="cs"/>
          <w:rtl/>
        </w:rPr>
        <w:t xml:space="preserve">الشرطة </w:t>
      </w:r>
      <w:r>
        <w:rPr>
          <w:rtl/>
        </w:rPr>
        <w:t>تصرف وفق</w:t>
      </w:r>
      <w:r w:rsidR="001930B1">
        <w:rPr>
          <w:rtl/>
        </w:rPr>
        <w:t xml:space="preserve">اً </w:t>
      </w:r>
      <w:r>
        <w:rPr>
          <w:rtl/>
        </w:rPr>
        <w:t xml:space="preserve">لقانون وزارة الداخلية. </w:t>
      </w:r>
      <w:r>
        <w:rPr>
          <w:rFonts w:hint="cs"/>
          <w:rtl/>
        </w:rPr>
        <w:t xml:space="preserve">وأعلن أن </w:t>
      </w:r>
      <w:r>
        <w:rPr>
          <w:rtl/>
        </w:rPr>
        <w:t>المدعي العام</w:t>
      </w:r>
      <w:r>
        <w:rPr>
          <w:rFonts w:hint="cs"/>
          <w:rtl/>
        </w:rPr>
        <w:t xml:space="preserve"> المكلف بالقضية</w:t>
      </w:r>
      <w:r>
        <w:rPr>
          <w:rtl/>
        </w:rPr>
        <w:t xml:space="preserve"> أنهى التحقيق الأولي بعد أن خلص </w:t>
      </w:r>
      <w:r>
        <w:rPr>
          <w:rFonts w:hint="cs"/>
          <w:rtl/>
        </w:rPr>
        <w:t xml:space="preserve">إلى أن </w:t>
      </w:r>
      <w:r>
        <w:rPr>
          <w:rtl/>
        </w:rPr>
        <w:t xml:space="preserve">الضابط لم يرتكب </w:t>
      </w:r>
      <w:r>
        <w:rPr>
          <w:rFonts w:hint="cs"/>
          <w:rtl/>
        </w:rPr>
        <w:t>مخالفة</w:t>
      </w:r>
      <w:r>
        <w:rPr>
          <w:rtl/>
        </w:rPr>
        <w:t xml:space="preserve"> </w:t>
      </w:r>
      <w:r>
        <w:rPr>
          <w:rFonts w:hint="cs"/>
          <w:rtl/>
        </w:rPr>
        <w:t xml:space="preserve">وأن </w:t>
      </w:r>
      <w:r>
        <w:rPr>
          <w:rtl/>
        </w:rPr>
        <w:t>محكمة منطقة بليفين أيدت قرار المدعي العام.</w:t>
      </w:r>
    </w:p>
    <w:p w:rsidR="002F5EB5" w:rsidRDefault="002F5EB5" w:rsidP="00AB3FA1">
      <w:pPr>
        <w:pStyle w:val="SingleTxtGA"/>
        <w:rPr>
          <w:rtl/>
        </w:rPr>
      </w:pPr>
      <w:r>
        <w:rPr>
          <w:rtl/>
        </w:rPr>
        <w:t>51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 w:rsidRPr="00AC0309">
        <w:rPr>
          <w:b/>
          <w:bCs/>
          <w:rtl/>
        </w:rPr>
        <w:t xml:space="preserve">السيد </w:t>
      </w:r>
      <w:r w:rsidRPr="00AC0309">
        <w:rPr>
          <w:rFonts w:hint="cs"/>
          <w:b/>
          <w:bCs/>
          <w:rtl/>
        </w:rPr>
        <w:t>روبشاف</w:t>
      </w:r>
      <w:r>
        <w:rPr>
          <w:rFonts w:hint="cs"/>
          <w:rtl/>
        </w:rPr>
        <w:t xml:space="preserve"> </w:t>
      </w:r>
      <w:r>
        <w:rPr>
          <w:rtl/>
        </w:rPr>
        <w:t xml:space="preserve">(بلغاريا) </w:t>
      </w:r>
      <w:r w:rsidR="00AC0309">
        <w:rPr>
          <w:rFonts w:hint="cs"/>
          <w:rtl/>
        </w:rPr>
        <w:t xml:space="preserve">قال </w:t>
      </w:r>
      <w:r>
        <w:rPr>
          <w:rFonts w:hint="cs"/>
          <w:rtl/>
        </w:rPr>
        <w:t xml:space="preserve">إنه </w:t>
      </w:r>
      <w:r>
        <w:rPr>
          <w:rtl/>
        </w:rPr>
        <w:t xml:space="preserve">ينبغي أن يطلب </w:t>
      </w:r>
      <w:r>
        <w:rPr>
          <w:rFonts w:hint="cs"/>
          <w:rtl/>
        </w:rPr>
        <w:t>إلى</w:t>
      </w:r>
      <w:r>
        <w:rPr>
          <w:rtl/>
        </w:rPr>
        <w:t xml:space="preserve"> المفوضية الأوروبية </w:t>
      </w:r>
      <w:r>
        <w:rPr>
          <w:rFonts w:hint="cs"/>
          <w:rtl/>
        </w:rPr>
        <w:t>شرح أسباب اهتمامها الخاص</w:t>
      </w:r>
      <w:r>
        <w:rPr>
          <w:rtl/>
        </w:rPr>
        <w:t xml:space="preserve"> </w:t>
      </w:r>
      <w:r>
        <w:rPr>
          <w:rFonts w:hint="cs"/>
          <w:rtl/>
        </w:rPr>
        <w:t>بمسألة</w:t>
      </w:r>
      <w:r>
        <w:rPr>
          <w:rtl/>
        </w:rPr>
        <w:t xml:space="preserve"> الفساد في بلغاريا </w:t>
      </w:r>
      <w:r w:rsidR="00AC0309">
        <w:rPr>
          <w:rFonts w:hint="cs"/>
          <w:rtl/>
        </w:rPr>
        <w:t xml:space="preserve">لأنها هي </w:t>
      </w:r>
      <w:r>
        <w:rPr>
          <w:rFonts w:hint="cs"/>
          <w:rtl/>
        </w:rPr>
        <w:t xml:space="preserve">التي </w:t>
      </w:r>
      <w:r w:rsidR="00AC0309">
        <w:rPr>
          <w:rFonts w:hint="cs"/>
          <w:rtl/>
        </w:rPr>
        <w:t xml:space="preserve">أنشأت </w:t>
      </w:r>
      <w:r>
        <w:rPr>
          <w:rtl/>
        </w:rPr>
        <w:t xml:space="preserve">آلية </w:t>
      </w:r>
      <w:r>
        <w:rPr>
          <w:rFonts w:hint="cs"/>
          <w:rtl/>
        </w:rPr>
        <w:t>ا</w:t>
      </w:r>
      <w:r>
        <w:rPr>
          <w:rtl/>
        </w:rPr>
        <w:t xml:space="preserve">لتعاون والتحقق </w:t>
      </w:r>
      <w:r>
        <w:rPr>
          <w:rFonts w:hint="cs"/>
          <w:rtl/>
        </w:rPr>
        <w:t xml:space="preserve">التي تقيّم </w:t>
      </w:r>
      <w:r>
        <w:rPr>
          <w:rtl/>
        </w:rPr>
        <w:t xml:space="preserve">الوضع في بلغاريا في هذا المجال. </w:t>
      </w:r>
      <w:r w:rsidR="00AC0309">
        <w:rPr>
          <w:rFonts w:hint="cs"/>
          <w:rtl/>
        </w:rPr>
        <w:t xml:space="preserve">ومع ذلك </w:t>
      </w:r>
      <w:r w:rsidRPr="00B83C8F">
        <w:rPr>
          <w:rFonts w:hint="cs"/>
          <w:rtl/>
        </w:rPr>
        <w:t xml:space="preserve">يجب </w:t>
      </w:r>
      <w:r w:rsidR="00B83C8F">
        <w:rPr>
          <w:rFonts w:hint="cs"/>
          <w:rtl/>
        </w:rPr>
        <w:t>ألا يستنتج</w:t>
      </w:r>
      <w:r w:rsidRPr="00B83C8F">
        <w:rPr>
          <w:rFonts w:hint="cs"/>
          <w:rtl/>
        </w:rPr>
        <w:t xml:space="preserve"> </w:t>
      </w:r>
      <w:r w:rsidRPr="00B83C8F">
        <w:rPr>
          <w:rtl/>
        </w:rPr>
        <w:t>أن الفساد</w:t>
      </w:r>
      <w:r>
        <w:rPr>
          <w:rtl/>
        </w:rPr>
        <w:t xml:space="preserve"> ظاهرة</w:t>
      </w:r>
      <w:r w:rsidR="00A43188">
        <w:rPr>
          <w:rtl/>
        </w:rPr>
        <w:t xml:space="preserve"> لا </w:t>
      </w:r>
      <w:r>
        <w:rPr>
          <w:rFonts w:hint="cs"/>
          <w:rtl/>
        </w:rPr>
        <w:t>تمس إلا</w:t>
      </w:r>
      <w:r>
        <w:rPr>
          <w:rtl/>
        </w:rPr>
        <w:t xml:space="preserve"> بعض الدول الأوروبية</w:t>
      </w:r>
      <w:r w:rsidR="00AC030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AC0309">
        <w:rPr>
          <w:rFonts w:hint="cs"/>
          <w:rtl/>
        </w:rPr>
        <w:t>والدليل على أن جميع دول الاتحاد الأوروبي مع</w:t>
      </w:r>
      <w:r w:rsidR="00AB3FA1">
        <w:rPr>
          <w:rFonts w:hint="cs"/>
          <w:rtl/>
        </w:rPr>
        <w:t>ن</w:t>
      </w:r>
      <w:r w:rsidR="00AC0309">
        <w:rPr>
          <w:rFonts w:hint="cs"/>
          <w:rtl/>
        </w:rPr>
        <w:t xml:space="preserve">ية بذلك أن </w:t>
      </w:r>
      <w:r>
        <w:rPr>
          <w:rtl/>
        </w:rPr>
        <w:t>المفوضية ال</w:t>
      </w:r>
      <w:r>
        <w:rPr>
          <w:rFonts w:hint="cs"/>
          <w:rtl/>
        </w:rPr>
        <w:t>أ</w:t>
      </w:r>
      <w:r>
        <w:rPr>
          <w:rtl/>
        </w:rPr>
        <w:t>وروبية</w:t>
      </w:r>
      <w:r w:rsidR="00AC0309">
        <w:rPr>
          <w:rFonts w:hint="cs"/>
          <w:rtl/>
        </w:rPr>
        <w:t>.</w:t>
      </w:r>
      <w:r>
        <w:rPr>
          <w:rtl/>
        </w:rPr>
        <w:t xml:space="preserve"> </w:t>
      </w:r>
      <w:r w:rsidR="00AC0309">
        <w:rPr>
          <w:rFonts w:hint="cs"/>
          <w:rtl/>
        </w:rPr>
        <w:t xml:space="preserve">أعلنت في </w:t>
      </w:r>
      <w:r w:rsidR="00AC0309" w:rsidRPr="00AC0309">
        <w:rPr>
          <w:rFonts w:hint="cs"/>
          <w:sz w:val="30"/>
          <w:rtl/>
        </w:rPr>
        <w:t xml:space="preserve">حزيران/يونيه </w:t>
      </w:r>
      <w:r>
        <w:rPr>
          <w:rtl/>
        </w:rPr>
        <w:t xml:space="preserve">2011 </w:t>
      </w:r>
      <w:r>
        <w:rPr>
          <w:rFonts w:hint="cs"/>
          <w:rtl/>
        </w:rPr>
        <w:t xml:space="preserve">عن تطبيق </w:t>
      </w:r>
      <w:r>
        <w:rPr>
          <w:rtl/>
        </w:rPr>
        <w:t xml:space="preserve">تدابير جديدة </w:t>
      </w:r>
      <w:r>
        <w:rPr>
          <w:rFonts w:hint="cs"/>
          <w:rtl/>
        </w:rPr>
        <w:t>ل</w:t>
      </w:r>
      <w:r>
        <w:rPr>
          <w:rtl/>
        </w:rPr>
        <w:t xml:space="preserve">مكافحة الفساد على جميع الدول الأعضاء. </w:t>
      </w:r>
      <w:r>
        <w:rPr>
          <w:rFonts w:hint="cs"/>
          <w:rtl/>
        </w:rPr>
        <w:t xml:space="preserve">وبيّن أن </w:t>
      </w:r>
      <w:r>
        <w:rPr>
          <w:rtl/>
        </w:rPr>
        <w:t xml:space="preserve">قانون العقوبات البلغاري يعاقب بنفس الطريقة </w:t>
      </w:r>
      <w:r>
        <w:rPr>
          <w:rFonts w:hint="cs"/>
          <w:rtl/>
        </w:rPr>
        <w:t xml:space="preserve">فساد </w:t>
      </w:r>
      <w:r>
        <w:rPr>
          <w:rtl/>
        </w:rPr>
        <w:t xml:space="preserve">القضاة والمدعين العامين أو </w:t>
      </w:r>
      <w:r w:rsidR="00AC0309">
        <w:rPr>
          <w:rFonts w:hint="cs"/>
          <w:rtl/>
        </w:rPr>
        <w:t xml:space="preserve">أفراد </w:t>
      </w:r>
      <w:r>
        <w:rPr>
          <w:rtl/>
        </w:rPr>
        <w:t>الشرطة.</w:t>
      </w:r>
    </w:p>
    <w:p w:rsidR="002F5EB5" w:rsidRDefault="002F5EB5" w:rsidP="009D6B36">
      <w:pPr>
        <w:pStyle w:val="SingleTxtGA"/>
        <w:rPr>
          <w:rtl/>
        </w:rPr>
      </w:pPr>
      <w:r>
        <w:rPr>
          <w:rtl/>
        </w:rPr>
        <w:t>52</w:t>
      </w:r>
      <w:r w:rsidR="004A3806">
        <w:rPr>
          <w:rFonts w:hint="cs"/>
          <w:rtl/>
        </w:rPr>
        <w:t>-</w:t>
      </w:r>
      <w:r w:rsidR="004A3806">
        <w:rPr>
          <w:rFonts w:hint="cs"/>
          <w:rtl/>
        </w:rPr>
        <w:tab/>
      </w:r>
      <w:r>
        <w:rPr>
          <w:rFonts w:hint="cs"/>
          <w:rtl/>
        </w:rPr>
        <w:t>وأشار إلى طرح</w:t>
      </w:r>
      <w:r>
        <w:rPr>
          <w:rtl/>
        </w:rPr>
        <w:t xml:space="preserve"> سؤال حول </w:t>
      </w:r>
      <w:r>
        <w:rPr>
          <w:rFonts w:hint="cs"/>
          <w:rtl/>
        </w:rPr>
        <w:t>إ</w:t>
      </w:r>
      <w:r>
        <w:rPr>
          <w:rtl/>
        </w:rPr>
        <w:t>عل</w:t>
      </w:r>
      <w:r>
        <w:rPr>
          <w:rFonts w:hint="cs"/>
          <w:rtl/>
        </w:rPr>
        <w:t>ا</w:t>
      </w:r>
      <w:r>
        <w:rPr>
          <w:rtl/>
        </w:rPr>
        <w:t xml:space="preserve">ن اعتماد قانون عقوبات جديد. </w:t>
      </w:r>
      <w:r w:rsidR="000D09E2">
        <w:rPr>
          <w:rFonts w:hint="cs"/>
          <w:rtl/>
        </w:rPr>
        <w:t>وقال إ</w:t>
      </w:r>
      <w:r>
        <w:rPr>
          <w:rFonts w:hint="cs"/>
          <w:rtl/>
        </w:rPr>
        <w:t xml:space="preserve">ن </w:t>
      </w:r>
      <w:r>
        <w:rPr>
          <w:rtl/>
        </w:rPr>
        <w:t xml:space="preserve">مجموعة عمل مؤلفة من أكاديميين وخبراء من وزارة العدل </w:t>
      </w:r>
      <w:r w:rsidR="00AB3FA1">
        <w:rPr>
          <w:rFonts w:hint="cs"/>
          <w:rtl/>
        </w:rPr>
        <w:t xml:space="preserve">ومدعين </w:t>
      </w:r>
      <w:r>
        <w:rPr>
          <w:rFonts w:hint="cs"/>
          <w:rtl/>
        </w:rPr>
        <w:t xml:space="preserve">عامين </w:t>
      </w:r>
      <w:r w:rsidR="00AB3FA1">
        <w:rPr>
          <w:rtl/>
        </w:rPr>
        <w:t>و</w:t>
      </w:r>
      <w:r>
        <w:rPr>
          <w:rtl/>
        </w:rPr>
        <w:t>قضاة</w:t>
      </w:r>
      <w:r>
        <w:rPr>
          <w:rFonts w:hint="cs"/>
          <w:rtl/>
        </w:rPr>
        <w:t>، تعمل حالي</w:t>
      </w:r>
      <w:r w:rsidR="001930B1">
        <w:rPr>
          <w:rFonts w:hint="cs"/>
          <w:rtl/>
        </w:rPr>
        <w:t xml:space="preserve">اً </w:t>
      </w:r>
      <w:r>
        <w:rPr>
          <w:rFonts w:hint="cs"/>
          <w:rtl/>
        </w:rPr>
        <w:t>على صياغة</w:t>
      </w:r>
      <w:r>
        <w:rPr>
          <w:rtl/>
        </w:rPr>
        <w:t xml:space="preserve"> مشروع. </w:t>
      </w:r>
      <w:r>
        <w:rPr>
          <w:rFonts w:hint="cs"/>
          <w:rtl/>
        </w:rPr>
        <w:t>و</w:t>
      </w:r>
      <w:r w:rsidR="000D09E2">
        <w:rPr>
          <w:rFonts w:hint="cs"/>
          <w:rtl/>
        </w:rPr>
        <w:t xml:space="preserve">من المقرر </w:t>
      </w:r>
      <w:r>
        <w:rPr>
          <w:rtl/>
        </w:rPr>
        <w:t>أن تنجز عملها بحلول عام 2012</w:t>
      </w:r>
      <w:r w:rsidR="000D09E2">
        <w:rPr>
          <w:rFonts w:hint="cs"/>
          <w:rtl/>
        </w:rPr>
        <w:t>.</w:t>
      </w:r>
      <w:r w:rsidR="004A3806">
        <w:rPr>
          <w:rFonts w:hint="cs"/>
          <w:rtl/>
        </w:rPr>
        <w:t xml:space="preserve"> </w:t>
      </w:r>
      <w:r w:rsidR="000D09E2">
        <w:rPr>
          <w:rFonts w:hint="cs"/>
          <w:rtl/>
        </w:rPr>
        <w:t xml:space="preserve">وسيكون </w:t>
      </w:r>
      <w:r>
        <w:rPr>
          <w:rtl/>
        </w:rPr>
        <w:t xml:space="preserve">النص </w:t>
      </w:r>
      <w:r w:rsidR="000D09E2">
        <w:rPr>
          <w:rFonts w:hint="cs"/>
          <w:rtl/>
        </w:rPr>
        <w:t xml:space="preserve">موضع نقاش </w:t>
      </w:r>
      <w:r>
        <w:rPr>
          <w:rFonts w:hint="cs"/>
          <w:rtl/>
        </w:rPr>
        <w:t>عام</w:t>
      </w:r>
      <w:r>
        <w:rPr>
          <w:rtl/>
        </w:rPr>
        <w:t xml:space="preserve"> قبل تقديمه إلى البرلمان بحلول صيف عام 2012</w:t>
      </w:r>
      <w:r>
        <w:rPr>
          <w:rFonts w:hint="cs"/>
          <w:rtl/>
        </w:rPr>
        <w:t xml:space="preserve"> في أحسن الأحوال</w:t>
      </w:r>
      <w:r>
        <w:rPr>
          <w:rtl/>
        </w:rPr>
        <w:t xml:space="preserve">. </w:t>
      </w:r>
      <w:r w:rsidR="000D09E2">
        <w:rPr>
          <w:rFonts w:hint="cs"/>
          <w:rtl/>
        </w:rPr>
        <w:t xml:space="preserve">وقال إن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إدراج</w:t>
      </w:r>
      <w:r>
        <w:rPr>
          <w:rtl/>
        </w:rPr>
        <w:t xml:space="preserve"> تعريف التعذيب الوارد في اتفاقية مناهضة التعذيب </w:t>
      </w:r>
      <w:r>
        <w:rPr>
          <w:rFonts w:hint="cs"/>
          <w:rtl/>
        </w:rPr>
        <w:t xml:space="preserve">في </w:t>
      </w:r>
      <w:r>
        <w:rPr>
          <w:rtl/>
        </w:rPr>
        <w:t xml:space="preserve">حكم واحد من </w:t>
      </w:r>
      <w:r>
        <w:rPr>
          <w:rFonts w:hint="cs"/>
          <w:rtl/>
        </w:rPr>
        <w:t xml:space="preserve">أحكام </w:t>
      </w:r>
      <w:r>
        <w:rPr>
          <w:rtl/>
        </w:rPr>
        <w:t>قانون العقوبات</w:t>
      </w:r>
      <w:r w:rsidR="00A43188">
        <w:rPr>
          <w:rtl/>
        </w:rPr>
        <w:t xml:space="preserve"> لا </w:t>
      </w:r>
      <w:r w:rsidR="000D09E2">
        <w:rPr>
          <w:rFonts w:hint="cs"/>
          <w:rtl/>
        </w:rPr>
        <w:t xml:space="preserve">يعني </w:t>
      </w:r>
      <w:r>
        <w:rPr>
          <w:rFonts w:hint="cs"/>
          <w:rtl/>
        </w:rPr>
        <w:t>أن</w:t>
      </w:r>
      <w:r>
        <w:rPr>
          <w:rtl/>
        </w:rPr>
        <w:t xml:space="preserve"> جميع الأعمال التي يغطيها هذا التعريف </w:t>
      </w:r>
      <w:r w:rsidR="000D09E2">
        <w:rPr>
          <w:rFonts w:hint="cs"/>
          <w:rtl/>
        </w:rPr>
        <w:t xml:space="preserve">غير </w:t>
      </w:r>
      <w:r>
        <w:rPr>
          <w:rtl/>
        </w:rPr>
        <w:t xml:space="preserve">مشمولة بأحكام مختلفة من قانون العقوبات. </w:t>
      </w:r>
      <w:r w:rsidR="000D09E2">
        <w:rPr>
          <w:rFonts w:hint="cs"/>
          <w:rtl/>
        </w:rPr>
        <w:t>وعليه فإ</w:t>
      </w:r>
      <w:r w:rsidR="009D6B36">
        <w:rPr>
          <w:rFonts w:hint="cs"/>
          <w:rtl/>
        </w:rPr>
        <w:t xml:space="preserve">ن </w:t>
      </w:r>
      <w:r>
        <w:rPr>
          <w:rtl/>
        </w:rPr>
        <w:t xml:space="preserve">أعمال التعذيب بالمعنى </w:t>
      </w:r>
      <w:r>
        <w:rPr>
          <w:rFonts w:hint="cs"/>
          <w:rtl/>
        </w:rPr>
        <w:t xml:space="preserve">الوارد في </w:t>
      </w:r>
      <w:r>
        <w:rPr>
          <w:rtl/>
        </w:rPr>
        <w:t>اتفاقية مناهضة التعذيب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9D6B36">
        <w:rPr>
          <w:rFonts w:hint="cs"/>
          <w:rtl/>
        </w:rPr>
        <w:t xml:space="preserve">تشكل </w:t>
      </w:r>
      <w:r>
        <w:rPr>
          <w:rFonts w:hint="cs"/>
          <w:rtl/>
        </w:rPr>
        <w:t>مخالفات</w:t>
      </w:r>
      <w:r>
        <w:rPr>
          <w:rtl/>
        </w:rPr>
        <w:t xml:space="preserve"> بموجب قانون العقوبات </w:t>
      </w:r>
      <w:r>
        <w:rPr>
          <w:rFonts w:hint="cs"/>
          <w:rtl/>
        </w:rPr>
        <w:t xml:space="preserve">ويعاقب </w:t>
      </w:r>
      <w:r w:rsidR="009D6B36">
        <w:rPr>
          <w:rFonts w:hint="cs"/>
          <w:rtl/>
        </w:rPr>
        <w:t xml:space="preserve">عليها بهذة الصفة </w:t>
      </w:r>
      <w:r>
        <w:rPr>
          <w:rFonts w:hint="cs"/>
          <w:rtl/>
        </w:rPr>
        <w:t xml:space="preserve">مثلما يقتضيه </w:t>
      </w:r>
      <w:r>
        <w:rPr>
          <w:rtl/>
        </w:rPr>
        <w:t xml:space="preserve">حظر التعذيب </w:t>
      </w:r>
      <w:r>
        <w:rPr>
          <w:rFonts w:hint="cs"/>
          <w:rtl/>
        </w:rPr>
        <w:t xml:space="preserve">الوارد </w:t>
      </w:r>
      <w:r>
        <w:rPr>
          <w:rtl/>
        </w:rPr>
        <w:t>في المادة 7 من العهد.</w:t>
      </w:r>
    </w:p>
    <w:p w:rsidR="002F5EB5" w:rsidRPr="009D6B36" w:rsidRDefault="002F5EB5" w:rsidP="009D6B36">
      <w:pPr>
        <w:pStyle w:val="SingleTxtGA"/>
        <w:rPr>
          <w:spacing w:val="-3"/>
          <w:rtl/>
        </w:rPr>
      </w:pPr>
      <w:r w:rsidRPr="009D6B36">
        <w:rPr>
          <w:spacing w:val="-3"/>
          <w:rtl/>
        </w:rPr>
        <w:t>53</w:t>
      </w:r>
      <w:r w:rsidR="004A3806" w:rsidRPr="009D6B36">
        <w:rPr>
          <w:rFonts w:hint="cs"/>
          <w:spacing w:val="-3"/>
          <w:rtl/>
        </w:rPr>
        <w:t>-</w:t>
      </w:r>
      <w:r w:rsidR="004A3806" w:rsidRPr="009D6B36">
        <w:rPr>
          <w:rFonts w:hint="cs"/>
          <w:spacing w:val="-3"/>
          <w:rtl/>
        </w:rPr>
        <w:tab/>
      </w:r>
      <w:r w:rsidRPr="009D6B36">
        <w:rPr>
          <w:b/>
          <w:bCs/>
          <w:spacing w:val="-3"/>
          <w:rtl/>
        </w:rPr>
        <w:t>السيد تزانتشيف</w:t>
      </w:r>
      <w:r w:rsidRPr="009D6B36">
        <w:rPr>
          <w:spacing w:val="-3"/>
          <w:rtl/>
        </w:rPr>
        <w:t xml:space="preserve"> (بلغاريا) </w:t>
      </w:r>
      <w:r w:rsidR="009D6B36" w:rsidRPr="009D6B36">
        <w:rPr>
          <w:rFonts w:hint="cs"/>
          <w:spacing w:val="-3"/>
          <w:rtl/>
        </w:rPr>
        <w:t xml:space="preserve">قال </w:t>
      </w:r>
      <w:r w:rsidRPr="009D6B36">
        <w:rPr>
          <w:rFonts w:hint="cs"/>
          <w:spacing w:val="-3"/>
          <w:rtl/>
        </w:rPr>
        <w:t>إ</w:t>
      </w:r>
      <w:r w:rsidRPr="009D6B36">
        <w:rPr>
          <w:spacing w:val="-3"/>
          <w:rtl/>
        </w:rPr>
        <w:t xml:space="preserve">ن الحكومة </w:t>
      </w:r>
      <w:r w:rsidR="009D6B36" w:rsidRPr="009D6B36">
        <w:rPr>
          <w:rFonts w:hint="cs"/>
          <w:spacing w:val="-3"/>
          <w:rtl/>
        </w:rPr>
        <w:t xml:space="preserve">أبدت </w:t>
      </w:r>
      <w:r w:rsidRPr="009D6B36">
        <w:rPr>
          <w:spacing w:val="-3"/>
          <w:rtl/>
        </w:rPr>
        <w:t xml:space="preserve">الإرادة السياسية </w:t>
      </w:r>
      <w:r w:rsidR="009D6B36" w:rsidRPr="009D6B36">
        <w:rPr>
          <w:rFonts w:hint="cs"/>
          <w:spacing w:val="-3"/>
          <w:rtl/>
        </w:rPr>
        <w:t xml:space="preserve">اللازمة </w:t>
      </w:r>
      <w:r w:rsidRPr="009D6B36">
        <w:rPr>
          <w:spacing w:val="-3"/>
          <w:rtl/>
        </w:rPr>
        <w:t xml:space="preserve">لتحسين </w:t>
      </w:r>
      <w:r w:rsidRPr="009D6B36">
        <w:rPr>
          <w:rFonts w:hint="cs"/>
          <w:spacing w:val="-3"/>
          <w:rtl/>
        </w:rPr>
        <w:t>وضع</w:t>
      </w:r>
      <w:r w:rsidRPr="009D6B36">
        <w:rPr>
          <w:spacing w:val="-3"/>
          <w:rtl/>
        </w:rPr>
        <w:t xml:space="preserve"> </w:t>
      </w:r>
      <w:r w:rsidRPr="009D6B36">
        <w:rPr>
          <w:rFonts w:hint="cs"/>
          <w:spacing w:val="-3"/>
          <w:rtl/>
        </w:rPr>
        <w:t>الروما</w:t>
      </w:r>
      <w:r w:rsidRPr="009D6B36">
        <w:rPr>
          <w:spacing w:val="-3"/>
          <w:rtl/>
        </w:rPr>
        <w:t xml:space="preserve"> </w:t>
      </w:r>
      <w:r w:rsidR="009D6B36" w:rsidRPr="009D6B36">
        <w:rPr>
          <w:rFonts w:hint="cs"/>
          <w:spacing w:val="-3"/>
          <w:rtl/>
        </w:rPr>
        <w:t xml:space="preserve">ولكن المشكلة </w:t>
      </w:r>
      <w:r w:rsidRPr="009D6B36">
        <w:rPr>
          <w:rFonts w:hint="cs"/>
          <w:spacing w:val="-3"/>
          <w:rtl/>
        </w:rPr>
        <w:t>معقدة و</w:t>
      </w:r>
      <w:r w:rsidRPr="009D6B36">
        <w:rPr>
          <w:spacing w:val="-3"/>
          <w:rtl/>
        </w:rPr>
        <w:t>تتطلب تضافر الجهود وتقاسم</w:t>
      </w:r>
      <w:r w:rsidR="001930B1" w:rsidRPr="009D6B36">
        <w:rPr>
          <w:rFonts w:hint="cs"/>
          <w:spacing w:val="-3"/>
          <w:rtl/>
        </w:rPr>
        <w:t xml:space="preserve">اً </w:t>
      </w:r>
      <w:r w:rsidRPr="009D6B36">
        <w:rPr>
          <w:rFonts w:hint="cs"/>
          <w:spacing w:val="-3"/>
          <w:rtl/>
        </w:rPr>
        <w:t>عادل</w:t>
      </w:r>
      <w:r w:rsidR="001930B1" w:rsidRPr="009D6B36">
        <w:rPr>
          <w:rFonts w:hint="cs"/>
          <w:spacing w:val="-3"/>
          <w:rtl/>
        </w:rPr>
        <w:t xml:space="preserve">اً </w:t>
      </w:r>
      <w:r w:rsidRPr="009D6B36">
        <w:rPr>
          <w:spacing w:val="-3"/>
          <w:rtl/>
        </w:rPr>
        <w:t xml:space="preserve">للمسؤوليات بين الحكومة </w:t>
      </w:r>
      <w:r w:rsidRPr="009D6B36">
        <w:rPr>
          <w:rFonts w:hint="cs"/>
          <w:spacing w:val="-3"/>
          <w:rtl/>
        </w:rPr>
        <w:t>و</w:t>
      </w:r>
      <w:r w:rsidRPr="009D6B36">
        <w:rPr>
          <w:spacing w:val="-3"/>
          <w:rtl/>
        </w:rPr>
        <w:t xml:space="preserve">جماعات </w:t>
      </w:r>
      <w:r w:rsidRPr="009D6B36">
        <w:rPr>
          <w:rFonts w:hint="cs"/>
          <w:spacing w:val="-3"/>
          <w:rtl/>
        </w:rPr>
        <w:t>الروما</w:t>
      </w:r>
      <w:r w:rsidRPr="009D6B36">
        <w:rPr>
          <w:spacing w:val="-3"/>
          <w:rtl/>
        </w:rPr>
        <w:t xml:space="preserve"> وقادتهم والمجتمع المدني. </w:t>
      </w:r>
      <w:r w:rsidRPr="009D6B36">
        <w:rPr>
          <w:rFonts w:hint="cs"/>
          <w:spacing w:val="-3"/>
          <w:rtl/>
        </w:rPr>
        <w:t>و</w:t>
      </w:r>
      <w:r w:rsidR="009D6B36" w:rsidRPr="009D6B36">
        <w:rPr>
          <w:rFonts w:hint="cs"/>
          <w:spacing w:val="-3"/>
          <w:rtl/>
        </w:rPr>
        <w:t xml:space="preserve">يؤمن </w:t>
      </w:r>
      <w:r w:rsidRPr="009D6B36">
        <w:rPr>
          <w:spacing w:val="-3"/>
          <w:rtl/>
        </w:rPr>
        <w:t xml:space="preserve">المجلس الوطني للتعاون </w:t>
      </w:r>
      <w:r w:rsidRPr="009D6B36">
        <w:rPr>
          <w:rFonts w:hint="cs"/>
          <w:spacing w:val="-3"/>
          <w:rtl/>
        </w:rPr>
        <w:t>في الشؤون</w:t>
      </w:r>
      <w:r w:rsidRPr="009D6B36">
        <w:rPr>
          <w:spacing w:val="-3"/>
          <w:rtl/>
        </w:rPr>
        <w:t xml:space="preserve"> العرقية </w:t>
      </w:r>
      <w:r w:rsidRPr="009D6B36">
        <w:rPr>
          <w:rFonts w:hint="cs"/>
          <w:spacing w:val="-3"/>
          <w:rtl/>
        </w:rPr>
        <w:t xml:space="preserve">والسكانية </w:t>
      </w:r>
      <w:r w:rsidRPr="009D6B36">
        <w:rPr>
          <w:spacing w:val="-3"/>
          <w:rtl/>
        </w:rPr>
        <w:t xml:space="preserve">التنسيق بين المبادرات المختلفة </w:t>
      </w:r>
      <w:r w:rsidRPr="009D6B36">
        <w:rPr>
          <w:rFonts w:hint="cs"/>
          <w:spacing w:val="-3"/>
          <w:rtl/>
        </w:rPr>
        <w:t>المتخذة لفائدة ا</w:t>
      </w:r>
      <w:r w:rsidRPr="009D6B36">
        <w:rPr>
          <w:spacing w:val="-3"/>
          <w:rtl/>
        </w:rPr>
        <w:t xml:space="preserve">لروما. </w:t>
      </w:r>
      <w:r w:rsidRPr="009D6B36">
        <w:rPr>
          <w:rFonts w:hint="cs"/>
          <w:spacing w:val="-3"/>
          <w:rtl/>
        </w:rPr>
        <w:t>وأضاف أن م</w:t>
      </w:r>
      <w:r w:rsidRPr="009D6B36">
        <w:rPr>
          <w:spacing w:val="-3"/>
          <w:rtl/>
        </w:rPr>
        <w:t xml:space="preserve">شاركة ممثلي </w:t>
      </w:r>
      <w:r w:rsidR="009D6B36" w:rsidRPr="009D6B36">
        <w:rPr>
          <w:rFonts w:hint="cs"/>
          <w:spacing w:val="-3"/>
          <w:rtl/>
        </w:rPr>
        <w:t xml:space="preserve">المجتمعات </w:t>
      </w:r>
      <w:r w:rsidRPr="009D6B36">
        <w:rPr>
          <w:spacing w:val="-3"/>
          <w:rtl/>
        </w:rPr>
        <w:t>المحلي</w:t>
      </w:r>
      <w:r w:rsidRPr="009D6B36">
        <w:rPr>
          <w:rFonts w:hint="cs"/>
          <w:spacing w:val="-3"/>
          <w:rtl/>
        </w:rPr>
        <w:t>ة</w:t>
      </w:r>
      <w:r w:rsidRPr="009D6B36">
        <w:rPr>
          <w:spacing w:val="-3"/>
          <w:rtl/>
        </w:rPr>
        <w:t xml:space="preserve"> </w:t>
      </w:r>
      <w:r w:rsidRPr="009D6B36">
        <w:rPr>
          <w:rFonts w:hint="cs"/>
          <w:spacing w:val="-3"/>
          <w:rtl/>
        </w:rPr>
        <w:t xml:space="preserve">في المجلس </w:t>
      </w:r>
      <w:r w:rsidRPr="009D6B36">
        <w:rPr>
          <w:spacing w:val="-3"/>
          <w:rtl/>
        </w:rPr>
        <w:t xml:space="preserve">يدعم سياسة الاندماج </w:t>
      </w:r>
      <w:r w:rsidRPr="009D6B36">
        <w:rPr>
          <w:rFonts w:hint="cs"/>
          <w:spacing w:val="-3"/>
          <w:rtl/>
        </w:rPr>
        <w:t>التي تنفذها</w:t>
      </w:r>
      <w:r w:rsidRPr="009D6B36">
        <w:rPr>
          <w:spacing w:val="-3"/>
          <w:rtl/>
        </w:rPr>
        <w:t xml:space="preserve"> الحكومة على المستوى المحلي.</w:t>
      </w:r>
    </w:p>
    <w:p w:rsidR="002F5EB5" w:rsidRDefault="002F5EB5" w:rsidP="00AB3FA1">
      <w:pPr>
        <w:pStyle w:val="SingleTxtGA"/>
        <w:rPr>
          <w:rtl/>
        </w:rPr>
      </w:pPr>
      <w:r>
        <w:rPr>
          <w:rtl/>
        </w:rPr>
        <w:t>54</w:t>
      </w:r>
      <w:r>
        <w:rPr>
          <w:rFonts w:hint="cs"/>
          <w:rtl/>
        </w:rPr>
        <w:t>-</w:t>
      </w:r>
      <w:r>
        <w:rPr>
          <w:rFonts w:hint="cs"/>
          <w:rtl/>
        </w:rPr>
        <w:tab/>
        <w:t>وفيما يتعلق بادعاءات وقوع الروما ضحايا ل</w:t>
      </w:r>
      <w:r>
        <w:rPr>
          <w:rtl/>
        </w:rPr>
        <w:t xml:space="preserve">لطرد القسري لتلبية مصالح عقارية، </w:t>
      </w:r>
      <w:r>
        <w:rPr>
          <w:rFonts w:hint="cs"/>
          <w:rtl/>
        </w:rPr>
        <w:t xml:space="preserve">قال السيد </w:t>
      </w:r>
      <w:r w:rsidRPr="00EE7AF8">
        <w:rPr>
          <w:rtl/>
        </w:rPr>
        <w:t>تزانتشيف</w:t>
      </w:r>
      <w:r>
        <w:rPr>
          <w:rtl/>
        </w:rPr>
        <w:t xml:space="preserve"> </w:t>
      </w:r>
      <w:r>
        <w:rPr>
          <w:rFonts w:hint="cs"/>
          <w:rtl/>
        </w:rPr>
        <w:t>إنه</w:t>
      </w:r>
      <w:r w:rsidR="00A43188">
        <w:rPr>
          <w:rFonts w:hint="cs"/>
          <w:rtl/>
        </w:rPr>
        <w:t xml:space="preserve"> لا </w:t>
      </w:r>
      <w:r>
        <w:rPr>
          <w:rFonts w:hint="cs"/>
          <w:rtl/>
        </w:rPr>
        <w:t>يملك أية</w:t>
      </w:r>
      <w:r>
        <w:rPr>
          <w:rtl/>
        </w:rPr>
        <w:t xml:space="preserve"> معلومات تؤكد هذه الادعاءات. </w:t>
      </w:r>
      <w:r>
        <w:rPr>
          <w:rFonts w:hint="cs"/>
          <w:rtl/>
        </w:rPr>
        <w:t>و</w:t>
      </w:r>
      <w:r w:rsidR="009D6B36">
        <w:rPr>
          <w:rFonts w:hint="cs"/>
          <w:rtl/>
        </w:rPr>
        <w:t xml:space="preserve">قد حدثت بالفعل </w:t>
      </w:r>
      <w:r>
        <w:rPr>
          <w:rtl/>
        </w:rPr>
        <w:t xml:space="preserve">عمليات طرد </w:t>
      </w:r>
      <w:r>
        <w:rPr>
          <w:rFonts w:hint="cs"/>
          <w:rtl/>
        </w:rPr>
        <w:t>الروما</w:t>
      </w:r>
      <w:r>
        <w:rPr>
          <w:rtl/>
        </w:rPr>
        <w:t xml:space="preserve"> في العديد من مدن</w:t>
      </w:r>
      <w:r>
        <w:rPr>
          <w:rFonts w:hint="cs"/>
          <w:rtl/>
        </w:rPr>
        <w:t xml:space="preserve"> البلد</w:t>
      </w:r>
      <w:r>
        <w:rPr>
          <w:rtl/>
        </w:rPr>
        <w:t>، ولكنها كانت كلها تهدف إلى رد العقار</w:t>
      </w:r>
      <w:r>
        <w:rPr>
          <w:rFonts w:hint="cs"/>
          <w:rtl/>
        </w:rPr>
        <w:t>ات</w:t>
      </w:r>
      <w:r>
        <w:rPr>
          <w:rtl/>
        </w:rPr>
        <w:t xml:space="preserve"> أو الأراضي التي </w:t>
      </w:r>
      <w:r>
        <w:rPr>
          <w:rFonts w:hint="cs"/>
          <w:rtl/>
        </w:rPr>
        <w:t>احتلها</w:t>
      </w:r>
      <w:r>
        <w:rPr>
          <w:rtl/>
        </w:rPr>
        <w:t xml:space="preserve"> </w:t>
      </w:r>
      <w:r>
        <w:rPr>
          <w:rFonts w:hint="cs"/>
          <w:rtl/>
        </w:rPr>
        <w:t>الروما</w:t>
      </w:r>
      <w:r>
        <w:rPr>
          <w:rtl/>
        </w:rPr>
        <w:t xml:space="preserve"> بشكل غير قانوني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 w:rsidR="00536F86">
        <w:rPr>
          <w:rFonts w:hint="cs"/>
          <w:rtl/>
        </w:rPr>
        <w:t>أصحابها</w:t>
      </w:r>
      <w:r>
        <w:rPr>
          <w:rtl/>
        </w:rPr>
        <w:t xml:space="preserve">. </w:t>
      </w:r>
      <w:r w:rsidR="00536F86">
        <w:rPr>
          <w:rFonts w:hint="cs"/>
          <w:rtl/>
        </w:rPr>
        <w:t xml:space="preserve">وقد تحدث أيضاً </w:t>
      </w:r>
      <w:r>
        <w:rPr>
          <w:rtl/>
        </w:rPr>
        <w:t xml:space="preserve">عمليات الإخلاء لأسباب </w:t>
      </w:r>
      <w:r>
        <w:rPr>
          <w:rFonts w:hint="cs"/>
          <w:rtl/>
        </w:rPr>
        <w:t>صحية وأمنية</w:t>
      </w:r>
      <w:r>
        <w:rPr>
          <w:rtl/>
        </w:rPr>
        <w:t xml:space="preserve"> </w:t>
      </w:r>
      <w:r>
        <w:rPr>
          <w:rFonts w:hint="cs"/>
          <w:rtl/>
        </w:rPr>
        <w:t>لضمان</w:t>
      </w:r>
      <w:r>
        <w:rPr>
          <w:rtl/>
        </w:rPr>
        <w:t xml:space="preserve"> مصالح </w:t>
      </w:r>
      <w:r>
        <w:rPr>
          <w:rFonts w:hint="cs"/>
          <w:rtl/>
        </w:rPr>
        <w:t>شاغلي العقارات</w:t>
      </w:r>
      <w:r>
        <w:rPr>
          <w:rtl/>
        </w:rPr>
        <w:t xml:space="preserve"> أنفسهم. </w:t>
      </w:r>
      <w:r w:rsidR="00536F86">
        <w:rPr>
          <w:rFonts w:hint="cs"/>
          <w:rtl/>
        </w:rPr>
        <w:t xml:space="preserve">ويجوز لمن </w:t>
      </w:r>
      <w:r w:rsidR="00A43188">
        <w:rPr>
          <w:rFonts w:hint="cs"/>
          <w:rtl/>
        </w:rPr>
        <w:t>لا </w:t>
      </w:r>
      <w:r>
        <w:rPr>
          <w:rFonts w:hint="cs"/>
          <w:rtl/>
        </w:rPr>
        <w:t>يملك مسكن</w:t>
      </w:r>
      <w:r w:rsidR="001930B1">
        <w:rPr>
          <w:rFonts w:hint="cs"/>
          <w:rtl/>
        </w:rPr>
        <w:t xml:space="preserve">اً </w:t>
      </w:r>
      <w:r>
        <w:rPr>
          <w:rFonts w:hint="cs"/>
          <w:rtl/>
        </w:rPr>
        <w:t>آخر تقديم طلب للحصول على ا</w:t>
      </w:r>
      <w:r>
        <w:rPr>
          <w:rtl/>
        </w:rPr>
        <w:t xml:space="preserve">لسكن الاجتماعي. </w:t>
      </w:r>
      <w:r w:rsidR="00536F86">
        <w:rPr>
          <w:rFonts w:hint="cs"/>
          <w:rtl/>
        </w:rPr>
        <w:t>وقد تؤدي</w:t>
      </w:r>
      <w:r>
        <w:rPr>
          <w:rFonts w:hint="cs"/>
          <w:rtl/>
        </w:rPr>
        <w:t xml:space="preserve"> </w:t>
      </w:r>
      <w:r>
        <w:rPr>
          <w:rtl/>
        </w:rPr>
        <w:t xml:space="preserve">إجراءات الإخلاء في بعض الأحيان </w:t>
      </w:r>
      <w:r>
        <w:rPr>
          <w:rFonts w:hint="cs"/>
          <w:rtl/>
        </w:rPr>
        <w:t>إلى</w:t>
      </w:r>
      <w:r>
        <w:rPr>
          <w:rtl/>
        </w:rPr>
        <w:t xml:space="preserve"> معارك قانونية</w:t>
      </w:r>
      <w:r w:rsidR="00A43188">
        <w:rPr>
          <w:rtl/>
        </w:rPr>
        <w:t xml:space="preserve"> لا </w:t>
      </w:r>
      <w:r>
        <w:rPr>
          <w:rtl/>
        </w:rPr>
        <w:t xml:space="preserve">نهاية لها </w:t>
      </w:r>
      <w:r w:rsidR="00536F86">
        <w:rPr>
          <w:rFonts w:hint="cs"/>
          <w:rtl/>
        </w:rPr>
        <w:t xml:space="preserve">ولكن </w:t>
      </w:r>
      <w:r>
        <w:rPr>
          <w:rtl/>
        </w:rPr>
        <w:t xml:space="preserve">آليات الوساطة بين السلطات المحلية </w:t>
      </w:r>
      <w:r>
        <w:rPr>
          <w:rFonts w:hint="cs"/>
          <w:rtl/>
        </w:rPr>
        <w:t>و</w:t>
      </w:r>
      <w:r>
        <w:rPr>
          <w:rtl/>
        </w:rPr>
        <w:t>المنظمات غير الحكومية المحلية والمجتمعات</w:t>
      </w:r>
      <w:r>
        <w:rPr>
          <w:rFonts w:hint="cs"/>
          <w:rtl/>
        </w:rPr>
        <w:t xml:space="preserve"> المعنية</w:t>
      </w:r>
      <w:r>
        <w:rPr>
          <w:rtl/>
        </w:rPr>
        <w:t xml:space="preserve"> </w:t>
      </w:r>
      <w:r w:rsidR="00536F86">
        <w:rPr>
          <w:rFonts w:hint="cs"/>
          <w:rtl/>
        </w:rPr>
        <w:t xml:space="preserve">تتيح عموماً التماس </w:t>
      </w:r>
      <w:r>
        <w:rPr>
          <w:rtl/>
        </w:rPr>
        <w:t>حلول مرضية للجميع.</w:t>
      </w:r>
    </w:p>
    <w:p w:rsidR="002F5EB5" w:rsidRDefault="002F5EB5" w:rsidP="00536F86">
      <w:pPr>
        <w:pStyle w:val="SingleTxtGA"/>
        <w:rPr>
          <w:rtl/>
        </w:rPr>
      </w:pPr>
      <w:r>
        <w:rPr>
          <w:rtl/>
        </w:rPr>
        <w:t>55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2369D5">
        <w:rPr>
          <w:rFonts w:hint="cs"/>
          <w:b/>
          <w:bCs/>
          <w:rtl/>
        </w:rPr>
        <w:t>ال</w:t>
      </w:r>
      <w:r w:rsidRPr="002369D5">
        <w:rPr>
          <w:b/>
          <w:bCs/>
          <w:rtl/>
        </w:rPr>
        <w:t>رئيس</w:t>
      </w:r>
      <w:r w:rsidRPr="002369D5">
        <w:rPr>
          <w:rFonts w:hint="cs"/>
          <w:b/>
          <w:bCs/>
          <w:rtl/>
        </w:rPr>
        <w:t>ة</w:t>
      </w:r>
      <w:r>
        <w:rPr>
          <w:rtl/>
        </w:rPr>
        <w:t xml:space="preserve"> </w:t>
      </w:r>
      <w:r w:rsidR="00536F86">
        <w:rPr>
          <w:rFonts w:hint="cs"/>
          <w:rtl/>
        </w:rPr>
        <w:t xml:space="preserve">شكرت </w:t>
      </w:r>
      <w:r>
        <w:rPr>
          <w:rtl/>
        </w:rPr>
        <w:t>الوفد ودع</w:t>
      </w:r>
      <w:r>
        <w:rPr>
          <w:rFonts w:hint="cs"/>
          <w:rtl/>
        </w:rPr>
        <w:t>ته</w:t>
      </w:r>
      <w:r>
        <w:rPr>
          <w:rtl/>
        </w:rPr>
        <w:t xml:space="preserve"> إلى مواصلة الحوار في </w:t>
      </w:r>
      <w:r>
        <w:rPr>
          <w:rFonts w:hint="cs"/>
          <w:rtl/>
        </w:rPr>
        <w:t>الجلسة</w:t>
      </w:r>
      <w:r>
        <w:rPr>
          <w:rtl/>
        </w:rPr>
        <w:t xml:space="preserve"> المقبل</w:t>
      </w:r>
      <w:r>
        <w:rPr>
          <w:rFonts w:hint="cs"/>
          <w:rtl/>
        </w:rPr>
        <w:t>ة</w:t>
      </w:r>
      <w:r>
        <w:rPr>
          <w:rtl/>
        </w:rPr>
        <w:t>.</w:t>
      </w:r>
    </w:p>
    <w:p w:rsidR="002F5EB5" w:rsidRPr="002F5EB5" w:rsidRDefault="002F5EB5" w:rsidP="00536F86">
      <w:pPr>
        <w:pStyle w:val="SingleTxtGA"/>
        <w:rPr>
          <w:rFonts w:hint="cs"/>
          <w:i/>
          <w:iCs/>
          <w:rtl/>
        </w:rPr>
      </w:pPr>
      <w:r w:rsidRPr="002F5EB5">
        <w:rPr>
          <w:i/>
          <w:iCs/>
          <w:rtl/>
        </w:rPr>
        <w:t xml:space="preserve">رفعت الجلسة الساعة </w:t>
      </w:r>
      <w:r w:rsidR="00536F86">
        <w:rPr>
          <w:rFonts w:hint="cs"/>
          <w:i/>
          <w:iCs/>
          <w:rtl/>
        </w:rPr>
        <w:t>00/18</w:t>
      </w:r>
    </w:p>
    <w:p w:rsidR="008B4BC6" w:rsidRPr="002F5EB5" w:rsidRDefault="002F5EB5" w:rsidP="002F5EB5">
      <w:pPr>
        <w:pStyle w:val="SingleTxtGA"/>
        <w:jc w:val="center"/>
        <w:rPr>
          <w:rFonts w:hint="cs"/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sectPr w:rsidR="008B4BC6" w:rsidRPr="002F5EB5" w:rsidSect="00715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A2" w:rsidRPr="00FE6865" w:rsidRDefault="006024A2" w:rsidP="00FE6865">
      <w:pPr>
        <w:pStyle w:val="Footer"/>
      </w:pPr>
    </w:p>
  </w:endnote>
  <w:endnote w:type="continuationSeparator" w:id="0">
    <w:p w:rsidR="006024A2" w:rsidRDefault="00602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auto"/>
    <w:pitch w:val="variable"/>
    <w:sig w:usb0="00006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2E" w:rsidRPr="00B14362" w:rsidRDefault="00001F2E" w:rsidP="00B14362">
    <w:pPr>
      <w:pStyle w:val="Footer"/>
      <w:tabs>
        <w:tab w:val="right" w:pos="9598"/>
      </w:tabs>
    </w:pPr>
    <w:r>
      <w:t>GE.11-44025</w:t>
    </w:r>
    <w:r>
      <w:tab/>
    </w:r>
    <w:r w:rsidRPr="00B14362">
      <w:rPr>
        <w:b/>
        <w:sz w:val="18"/>
      </w:rPr>
      <w:fldChar w:fldCharType="begin"/>
    </w:r>
    <w:r w:rsidRPr="00B14362">
      <w:rPr>
        <w:b/>
        <w:sz w:val="18"/>
      </w:rPr>
      <w:instrText xml:space="preserve"> PAGE  \* MERGEFORMAT </w:instrText>
    </w:r>
    <w:r w:rsidRPr="00B14362">
      <w:rPr>
        <w:b/>
        <w:sz w:val="18"/>
      </w:rPr>
      <w:fldChar w:fldCharType="separate"/>
    </w:r>
    <w:r w:rsidR="006C0D85">
      <w:rPr>
        <w:b/>
        <w:noProof/>
        <w:sz w:val="18"/>
      </w:rPr>
      <w:t>2</w:t>
    </w:r>
    <w:r w:rsidRPr="00B14362"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2E" w:rsidRPr="00B14362" w:rsidRDefault="00001F2E" w:rsidP="00B14362">
    <w:pPr>
      <w:pStyle w:val="Footer"/>
      <w:tabs>
        <w:tab w:val="right" w:pos="9598"/>
      </w:tabs>
      <w:rPr>
        <w:b/>
        <w:sz w:val="18"/>
      </w:rPr>
    </w:pPr>
    <w:r w:rsidRPr="00B14362">
      <w:rPr>
        <w:b/>
        <w:sz w:val="18"/>
      </w:rPr>
      <w:fldChar w:fldCharType="begin"/>
    </w:r>
    <w:r w:rsidRPr="00B14362">
      <w:rPr>
        <w:b/>
        <w:sz w:val="18"/>
      </w:rPr>
      <w:instrText xml:space="preserve"> PAGE  \* MERGEFORMAT </w:instrText>
    </w:r>
    <w:r w:rsidRPr="00B14362">
      <w:rPr>
        <w:b/>
        <w:sz w:val="18"/>
      </w:rPr>
      <w:fldChar w:fldCharType="separate"/>
    </w:r>
    <w:r w:rsidR="006C0D85">
      <w:rPr>
        <w:b/>
        <w:noProof/>
        <w:sz w:val="18"/>
      </w:rPr>
      <w:t>15</w:t>
    </w:r>
    <w:r w:rsidRPr="00B14362">
      <w:rPr>
        <w:b/>
        <w:sz w:val="18"/>
      </w:rPr>
      <w:fldChar w:fldCharType="end"/>
    </w:r>
    <w:r>
      <w:rPr>
        <w:b/>
        <w:sz w:val="18"/>
      </w:rPr>
      <w:tab/>
    </w:r>
    <w:r>
      <w:t>GE.11-44025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2E" w:rsidRPr="00B14362" w:rsidRDefault="00001F2E" w:rsidP="00C87B23">
    <w:pPr>
      <w:pStyle w:val="footnoteText0"/>
      <w:pBdr>
        <w:bottom w:val="single" w:sz="4" w:space="1" w:color="auto"/>
      </w:pBdr>
      <w:tabs>
        <w:tab w:val="clear" w:pos="1021"/>
      </w:tabs>
      <w:spacing w:after="0" w:line="100" w:lineRule="exact"/>
      <w:ind w:left="0" w:right="0" w:firstLine="0"/>
      <w:jc w:val="left"/>
      <w:rPr>
        <w:rFonts w:hint="cs"/>
        <w:sz w:val="20"/>
        <w:rtl/>
      </w:rPr>
    </w:pPr>
  </w:p>
  <w:p w:rsidR="00001F2E" w:rsidRPr="00236B1D" w:rsidRDefault="00001F2E" w:rsidP="00C92171">
    <w:pPr>
      <w:pStyle w:val="footnoteText0"/>
      <w:ind w:firstLine="680"/>
      <w:rPr>
        <w:rtl/>
      </w:rPr>
    </w:pPr>
    <w:r w:rsidRPr="00236B1D">
      <w:rPr>
        <w:rtl/>
      </w:rPr>
      <w:t>هذا المحضر قابل للتصويب.</w:t>
    </w:r>
  </w:p>
  <w:p w:rsidR="00001F2E" w:rsidRPr="00236B1D" w:rsidRDefault="00001F2E" w:rsidP="00C92171">
    <w:pPr>
      <w:pStyle w:val="footnoteText0"/>
      <w:ind w:firstLine="680"/>
      <w:rPr>
        <w:rtl/>
      </w:rPr>
    </w:pPr>
    <w:r w:rsidRPr="00236B1D">
      <w:rPr>
        <w:rtl/>
      </w:rPr>
      <w:t xml:space="preserve">وينبغي أن تقدم التصويبات بواحدة من لغات العمل، كما ينبغي أن تُعرض التصويبات في مذكرة مع إدخالها على نسخة من المحضر. وينبغي أن ترسـل </w:t>
    </w:r>
    <w:r w:rsidRPr="005115B8">
      <w:rPr>
        <w:i/>
        <w:iCs/>
        <w:rtl/>
      </w:rPr>
      <w:t>خلال أسبوع من تاريخ هذه الوثيقة</w:t>
    </w:r>
    <w:r w:rsidRPr="00236B1D">
      <w:rPr>
        <w:rtl/>
      </w:rPr>
      <w:t xml:space="preserve"> إلى وحدة تحرير الوثائق:</w:t>
    </w:r>
    <w:r>
      <w:rPr>
        <w:rFonts w:hint="cs"/>
        <w:rtl/>
      </w:rPr>
      <w:t xml:space="preserve"> </w:t>
    </w:r>
    <w:r w:rsidRPr="00236B1D">
      <w:t xml:space="preserve">Editing Unit, room E.4108, Palais des Nations, </w:t>
    </w:r>
    <w:smartTag w:uri="urn:schemas-microsoft-com:office:smarttags" w:element="City">
      <w:smartTag w:uri="urn:schemas-microsoft-com:office:smarttags" w:element="place">
        <w:r w:rsidRPr="00236B1D">
          <w:t>Geneva</w:t>
        </w:r>
      </w:smartTag>
    </w:smartTag>
    <w:r w:rsidRPr="00236B1D">
      <w:rPr>
        <w:rtl/>
      </w:rPr>
      <w:t>.</w:t>
    </w:r>
  </w:p>
  <w:p w:rsidR="00001F2E" w:rsidRDefault="00001F2E" w:rsidP="001E5042">
    <w:pPr>
      <w:pStyle w:val="footnoteText0"/>
      <w:spacing w:after="240"/>
      <w:ind w:firstLine="680"/>
    </w:pPr>
    <w:r w:rsidRPr="00236B1D">
      <w:rPr>
        <w:rtl/>
      </w:rPr>
      <w:t>وستُدمج أية تصويبات ترد على محاضر جلسات الاجتماع في وثيقة تصويب واحدة تصدر بعد نهاية الدورة بأمد وجي</w:t>
    </w:r>
    <w:r>
      <w:rPr>
        <w:rtl/>
      </w:rPr>
      <w:t>ز.</w:t>
    </w:r>
  </w:p>
  <w:p w:rsidR="00001F2E" w:rsidRPr="00C92171" w:rsidRDefault="00001F2E" w:rsidP="00023FC0">
    <w:pPr>
      <w:pStyle w:val="footnoteText0"/>
      <w:tabs>
        <w:tab w:val="clear" w:pos="1021"/>
      </w:tabs>
      <w:ind w:left="0" w:firstLine="0"/>
      <w:rPr>
        <w:rFonts w:hint="cs"/>
        <w:rtl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5pt;margin-top:734.55pt;width:91.5pt;height:25.5pt;z-index:-1;mso-position-vertical-relative:page" wrapcoords="-177 0 -177 20965 21600 20965 21600 0 -177 0" o:allowincell="f">
          <v:imagedata r:id="rId1" o:title="PleaseRecycleArabic"/>
          <w10:wrap type="square" anchory="page"/>
        </v:shape>
      </w:pict>
    </w:r>
    <w:r>
      <w:rPr>
        <w:sz w:val="20"/>
      </w:rPr>
      <w:t>(A)   GE.11-44025    301111    0</w:t>
    </w:r>
    <w:r w:rsidR="00023FC0">
      <w:rPr>
        <w:sz w:val="20"/>
      </w:rPr>
      <w:t>6</w:t>
    </w:r>
    <w:r>
      <w:rPr>
        <w:sz w:val="20"/>
      </w:rPr>
      <w:t>1211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A2" w:rsidRDefault="006024A2" w:rsidP="000C5F83">
      <w:pPr>
        <w:pStyle w:val="Footer"/>
        <w:bidi/>
        <w:spacing w:after="80" w:line="200" w:lineRule="exact"/>
        <w:ind w:left="680"/>
        <w:rPr>
          <w:rFonts w:hint="cs"/>
          <w:rtl/>
        </w:rPr>
      </w:pPr>
      <w:r>
        <w:rPr>
          <w:rFonts w:hint="cs"/>
          <w:rtl/>
        </w:rPr>
        <w:t>__________</w:t>
      </w:r>
    </w:p>
    <w:p w:rsidR="006024A2" w:rsidRPr="000C5F83" w:rsidRDefault="006024A2" w:rsidP="000C5F83">
      <w:pPr>
        <w:pStyle w:val="Footer"/>
      </w:pPr>
    </w:p>
  </w:footnote>
  <w:footnote w:type="continuationSeparator" w:id="0">
    <w:p w:rsidR="006024A2" w:rsidRDefault="006024A2" w:rsidP="000C5F83">
      <w:pPr>
        <w:pStyle w:val="Footer"/>
        <w:bidi/>
        <w:spacing w:after="80" w:line="200" w:lineRule="exact"/>
        <w:ind w:left="680"/>
        <w:rPr>
          <w:rFonts w:hint="cs"/>
          <w:rtl/>
        </w:rPr>
      </w:pPr>
      <w:r>
        <w:rPr>
          <w:rFonts w:hint="cs"/>
          <w:rtl/>
        </w:rPr>
        <w:t>__________</w:t>
      </w:r>
    </w:p>
    <w:p w:rsidR="006024A2" w:rsidRPr="000C5F83" w:rsidRDefault="006024A2" w:rsidP="000C5F83">
      <w:pPr>
        <w:pStyle w:val="Footer"/>
      </w:pPr>
    </w:p>
  </w:footnote>
  <w:footnote w:id="1">
    <w:p w:rsidR="00001F2E" w:rsidRPr="00C87B23" w:rsidRDefault="00001F2E" w:rsidP="00C87B23">
      <w:pPr>
        <w:pStyle w:val="footnoteText0"/>
        <w:rPr>
          <w:rFonts w:hint="cs"/>
          <w:rtl/>
        </w:rPr>
      </w:pPr>
      <w:r>
        <w:rPr>
          <w:rtl/>
        </w:rPr>
        <w:tab/>
      </w:r>
      <w:r w:rsidRPr="00C87B23">
        <w:rPr>
          <w:rStyle w:val="FootnoteReference"/>
          <w:sz w:val="20"/>
          <w:vertAlign w:val="baseline"/>
          <w:rtl/>
        </w:rPr>
        <w:t>*</w:t>
      </w:r>
      <w:r>
        <w:rPr>
          <w:rtl/>
        </w:rPr>
        <w:tab/>
      </w:r>
      <w:r>
        <w:rPr>
          <w:rFonts w:hint="cs"/>
          <w:rtl/>
        </w:rPr>
        <w:t>لم يصدر محضر موجز للجلسة 2807.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2E" w:rsidRPr="00B14362" w:rsidRDefault="00001F2E" w:rsidP="00B14362">
    <w:pPr>
      <w:pStyle w:val="Header"/>
      <w:jc w:val="right"/>
    </w:pPr>
    <w:r w:rsidRPr="00B14362">
      <w:t>CCPR/C/SR.2808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2E" w:rsidRPr="00B14362" w:rsidRDefault="00001F2E" w:rsidP="00B14362">
    <w:pPr>
      <w:pStyle w:val="Header"/>
      <w:jc w:val="left"/>
    </w:pPr>
    <w:r w:rsidRPr="00B14362">
      <w:t>CCPR/C/SR.2808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2E" w:rsidRDefault="00001F2E" w:rsidP="005B46D9">
    <w:pPr>
      <w:pStyle w:val="Header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88.1pt;margin-top:19.35pt;width:234.9pt;height:97.65pt;z-index:1" o:allowincell="f" filled="f" stroked="f">
          <v:textbox inset="0,0,0,0">
            <w:txbxContent>
              <w:p w:rsidR="00001F2E" w:rsidRPr="008F6743" w:rsidRDefault="00001F2E" w:rsidP="008F6743">
                <w:pPr>
                  <w:spacing w:before="120" w:line="600" w:lineRule="exact"/>
                  <w:suppressOverlap/>
                  <w:rPr>
                    <w:rFonts w:hint="cs"/>
                    <w:sz w:val="60"/>
                    <w:szCs w:val="60"/>
                  </w:rPr>
                </w:pPr>
                <w:r w:rsidRPr="008F6743">
                  <w:rPr>
                    <w:b/>
                    <w:bCs/>
                    <w:sz w:val="60"/>
                    <w:szCs w:val="60"/>
                    <w:rtl/>
                  </w:rPr>
                  <w:t>العهد الدولي الخاص بالحقوق</w:t>
                </w:r>
                <w:r w:rsidRPr="008F6743">
                  <w:rPr>
                    <w:rFonts w:hint="cs"/>
                    <w:b/>
                    <w:bCs/>
                    <w:sz w:val="60"/>
                    <w:szCs w:val="60"/>
                    <w:rtl/>
                  </w:rPr>
                  <w:br/>
                </w:r>
                <w:r w:rsidRPr="008F6743">
                  <w:rPr>
                    <w:b/>
                    <w:bCs/>
                    <w:sz w:val="60"/>
                    <w:szCs w:val="60"/>
                    <w:rtl/>
                  </w:rPr>
                  <w:t>المدنية والسياسية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D0F338C"/>
    <w:multiLevelType w:val="hybridMultilevel"/>
    <w:tmpl w:val="5B9A7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8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10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5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102754B"/>
    <w:multiLevelType w:val="hybridMultilevel"/>
    <w:tmpl w:val="3B9C3742"/>
    <w:lvl w:ilvl="0" w:tplc="CA3A97B2">
      <w:start w:val="1"/>
      <w:numFmt w:val="decimal"/>
      <w:lvlRestart w:val="0"/>
      <w:lvlText w:val="(%1)"/>
      <w:lvlJc w:val="right"/>
      <w:pPr>
        <w:tabs>
          <w:tab w:val="num" w:pos="1297"/>
        </w:tabs>
        <w:ind w:left="1297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8">
    <w:nsid w:val="597E7BE8"/>
    <w:multiLevelType w:val="hybridMultilevel"/>
    <w:tmpl w:val="BABA24F0"/>
    <w:lvl w:ilvl="0" w:tplc="1E22665A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C818B7"/>
    <w:multiLevelType w:val="hybridMultilevel"/>
    <w:tmpl w:val="D3749CB6"/>
    <w:lvl w:ilvl="0" w:tplc="1E22665A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3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2"/>
  </w:num>
  <w:num w:numId="5">
    <w:abstractNumId w:val="9"/>
  </w:num>
  <w:num w:numId="6">
    <w:abstractNumId w:val="22"/>
  </w:num>
  <w:num w:numId="7">
    <w:abstractNumId w:val="11"/>
  </w:num>
  <w:num w:numId="8">
    <w:abstractNumId w:val="10"/>
  </w:num>
  <w:num w:numId="9">
    <w:abstractNumId w:val="13"/>
  </w:num>
  <w:num w:numId="10">
    <w:abstractNumId w:val="21"/>
  </w:num>
  <w:num w:numId="11">
    <w:abstractNumId w:val="1"/>
  </w:num>
  <w:num w:numId="12">
    <w:abstractNumId w:val="14"/>
  </w:num>
  <w:num w:numId="13">
    <w:abstractNumId w:val="12"/>
  </w:num>
  <w:num w:numId="14">
    <w:abstractNumId w:val="9"/>
  </w:num>
  <w:num w:numId="15">
    <w:abstractNumId w:val="22"/>
  </w:num>
  <w:num w:numId="16">
    <w:abstractNumId w:val="1"/>
  </w:num>
  <w:num w:numId="17">
    <w:abstractNumId w:val="14"/>
  </w:num>
  <w:num w:numId="18">
    <w:abstractNumId w:val="12"/>
  </w:num>
  <w:num w:numId="19">
    <w:abstractNumId w:val="9"/>
  </w:num>
  <w:num w:numId="20">
    <w:abstractNumId w:val="22"/>
  </w:num>
  <w:num w:numId="21">
    <w:abstractNumId w:val="1"/>
  </w:num>
  <w:num w:numId="22">
    <w:abstractNumId w:val="14"/>
  </w:num>
  <w:num w:numId="23">
    <w:abstractNumId w:val="9"/>
  </w:num>
  <w:num w:numId="24">
    <w:abstractNumId w:val="22"/>
  </w:num>
  <w:num w:numId="25">
    <w:abstractNumId w:val="14"/>
  </w:num>
  <w:num w:numId="26">
    <w:abstractNumId w:val="1"/>
  </w:num>
  <w:num w:numId="27">
    <w:abstractNumId w:val="4"/>
  </w:num>
  <w:num w:numId="28">
    <w:abstractNumId w:val="2"/>
  </w:num>
  <w:num w:numId="29">
    <w:abstractNumId w:val="16"/>
  </w:num>
  <w:num w:numId="30">
    <w:abstractNumId w:val="5"/>
  </w:num>
  <w:num w:numId="31">
    <w:abstractNumId w:val="8"/>
  </w:num>
  <w:num w:numId="32">
    <w:abstractNumId w:val="15"/>
  </w:num>
  <w:num w:numId="33">
    <w:abstractNumId w:val="19"/>
  </w:num>
  <w:num w:numId="34">
    <w:abstractNumId w:val="23"/>
  </w:num>
  <w:num w:numId="35">
    <w:abstractNumId w:val="6"/>
  </w:num>
  <w:num w:numId="36">
    <w:abstractNumId w:val="18"/>
  </w:num>
  <w:num w:numId="37">
    <w:abstractNumId w:val="20"/>
  </w:num>
  <w:num w:numId="38">
    <w:abstractNumId w:val="0"/>
  </w:num>
  <w:num w:numId="39">
    <w:abstractNumId w:val="7"/>
  </w:num>
  <w:num w:numId="40">
    <w:abstractNumId w:val="3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ar-SA" w:vendorID="4" w:dllVersion="512" w:checkStyle="0"/>
  <w:attachedTemplate r:id="rId1"/>
  <w:stylePaneFormatFilter w:val="1F01"/>
  <w:doNotTrackMoves/>
  <w:defaultTabStop w:val="680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356"/>
    <w:rsid w:val="00001F2E"/>
    <w:rsid w:val="00011A5C"/>
    <w:rsid w:val="00023FC0"/>
    <w:rsid w:val="00040E25"/>
    <w:rsid w:val="00042149"/>
    <w:rsid w:val="000648EA"/>
    <w:rsid w:val="00065CB2"/>
    <w:rsid w:val="00083197"/>
    <w:rsid w:val="000957C8"/>
    <w:rsid w:val="00097049"/>
    <w:rsid w:val="000A04D5"/>
    <w:rsid w:val="000B2E26"/>
    <w:rsid w:val="000B52F2"/>
    <w:rsid w:val="000C5F83"/>
    <w:rsid w:val="000D09E2"/>
    <w:rsid w:val="000D0EAE"/>
    <w:rsid w:val="000D5380"/>
    <w:rsid w:val="000D6654"/>
    <w:rsid w:val="000E0396"/>
    <w:rsid w:val="000E103D"/>
    <w:rsid w:val="000E5785"/>
    <w:rsid w:val="000E66B9"/>
    <w:rsid w:val="000F0264"/>
    <w:rsid w:val="000F2EBF"/>
    <w:rsid w:val="000F3A9F"/>
    <w:rsid w:val="000F4E4B"/>
    <w:rsid w:val="000F5FF6"/>
    <w:rsid w:val="001022B5"/>
    <w:rsid w:val="00113FA5"/>
    <w:rsid w:val="001177E6"/>
    <w:rsid w:val="001455A0"/>
    <w:rsid w:val="00146F29"/>
    <w:rsid w:val="001602A3"/>
    <w:rsid w:val="00186122"/>
    <w:rsid w:val="001930B1"/>
    <w:rsid w:val="001A5161"/>
    <w:rsid w:val="001A60BD"/>
    <w:rsid w:val="001C1721"/>
    <w:rsid w:val="001C1903"/>
    <w:rsid w:val="001C2BBA"/>
    <w:rsid w:val="001E5042"/>
    <w:rsid w:val="001E5165"/>
    <w:rsid w:val="001E5711"/>
    <w:rsid w:val="001F3AB6"/>
    <w:rsid w:val="00200B84"/>
    <w:rsid w:val="00227882"/>
    <w:rsid w:val="00232277"/>
    <w:rsid w:val="0023736D"/>
    <w:rsid w:val="00257225"/>
    <w:rsid w:val="002A2BDB"/>
    <w:rsid w:val="002F2CE8"/>
    <w:rsid w:val="002F5EB5"/>
    <w:rsid w:val="00305C94"/>
    <w:rsid w:val="00310160"/>
    <w:rsid w:val="00310B3A"/>
    <w:rsid w:val="00335818"/>
    <w:rsid w:val="00341A8C"/>
    <w:rsid w:val="00343565"/>
    <w:rsid w:val="003519E6"/>
    <w:rsid w:val="00355F81"/>
    <w:rsid w:val="0037419F"/>
    <w:rsid w:val="00375EC1"/>
    <w:rsid w:val="00380C80"/>
    <w:rsid w:val="00395C97"/>
    <w:rsid w:val="003B1599"/>
    <w:rsid w:val="003B4356"/>
    <w:rsid w:val="003C65CB"/>
    <w:rsid w:val="003F08A8"/>
    <w:rsid w:val="00405359"/>
    <w:rsid w:val="004250E3"/>
    <w:rsid w:val="00441F84"/>
    <w:rsid w:val="0047192F"/>
    <w:rsid w:val="00472A81"/>
    <w:rsid w:val="00473256"/>
    <w:rsid w:val="004A20A6"/>
    <w:rsid w:val="004A3806"/>
    <w:rsid w:val="004B0335"/>
    <w:rsid w:val="004B106D"/>
    <w:rsid w:val="004B2C92"/>
    <w:rsid w:val="004D6A3A"/>
    <w:rsid w:val="004F4AD7"/>
    <w:rsid w:val="005115B8"/>
    <w:rsid w:val="00526D4A"/>
    <w:rsid w:val="00536F86"/>
    <w:rsid w:val="00552098"/>
    <w:rsid w:val="005543E2"/>
    <w:rsid w:val="00557CD3"/>
    <w:rsid w:val="0056576D"/>
    <w:rsid w:val="00571432"/>
    <w:rsid w:val="005717FD"/>
    <w:rsid w:val="005732A2"/>
    <w:rsid w:val="005762A5"/>
    <w:rsid w:val="00587EDE"/>
    <w:rsid w:val="00590BA3"/>
    <w:rsid w:val="005B46D9"/>
    <w:rsid w:val="005B7AE0"/>
    <w:rsid w:val="005E23F5"/>
    <w:rsid w:val="005E2BDF"/>
    <w:rsid w:val="005F146F"/>
    <w:rsid w:val="005F71B6"/>
    <w:rsid w:val="006024A2"/>
    <w:rsid w:val="0064185C"/>
    <w:rsid w:val="00654786"/>
    <w:rsid w:val="00660FD4"/>
    <w:rsid w:val="00665BE4"/>
    <w:rsid w:val="006778DC"/>
    <w:rsid w:val="00680756"/>
    <w:rsid w:val="006A4425"/>
    <w:rsid w:val="006B00A4"/>
    <w:rsid w:val="006B15C4"/>
    <w:rsid w:val="006B4669"/>
    <w:rsid w:val="006C0D85"/>
    <w:rsid w:val="006D3CFA"/>
    <w:rsid w:val="006F6BF8"/>
    <w:rsid w:val="006F6CD1"/>
    <w:rsid w:val="00707BDF"/>
    <w:rsid w:val="00710727"/>
    <w:rsid w:val="00715F45"/>
    <w:rsid w:val="0072608F"/>
    <w:rsid w:val="00731815"/>
    <w:rsid w:val="00731B84"/>
    <w:rsid w:val="00734AE7"/>
    <w:rsid w:val="0074496A"/>
    <w:rsid w:val="00756D2C"/>
    <w:rsid w:val="00771B86"/>
    <w:rsid w:val="00791ABA"/>
    <w:rsid w:val="0079344E"/>
    <w:rsid w:val="00794C40"/>
    <w:rsid w:val="0079690B"/>
    <w:rsid w:val="007A4FB9"/>
    <w:rsid w:val="007E197F"/>
    <w:rsid w:val="007E2786"/>
    <w:rsid w:val="007E37B9"/>
    <w:rsid w:val="007F68C4"/>
    <w:rsid w:val="00804551"/>
    <w:rsid w:val="008153DE"/>
    <w:rsid w:val="00816B2C"/>
    <w:rsid w:val="00832A9B"/>
    <w:rsid w:val="00842A22"/>
    <w:rsid w:val="00852A10"/>
    <w:rsid w:val="00856BA2"/>
    <w:rsid w:val="00862634"/>
    <w:rsid w:val="00866C59"/>
    <w:rsid w:val="00877306"/>
    <w:rsid w:val="00885524"/>
    <w:rsid w:val="008A6242"/>
    <w:rsid w:val="008B4BC6"/>
    <w:rsid w:val="008D3356"/>
    <w:rsid w:val="008F6743"/>
    <w:rsid w:val="00901E57"/>
    <w:rsid w:val="009070DF"/>
    <w:rsid w:val="00935F0E"/>
    <w:rsid w:val="00936956"/>
    <w:rsid w:val="0095208F"/>
    <w:rsid w:val="009614B2"/>
    <w:rsid w:val="00973ECC"/>
    <w:rsid w:val="00977B3F"/>
    <w:rsid w:val="009814AE"/>
    <w:rsid w:val="009901D3"/>
    <w:rsid w:val="00996BBE"/>
    <w:rsid w:val="009A7E35"/>
    <w:rsid w:val="009B2C03"/>
    <w:rsid w:val="009D17B9"/>
    <w:rsid w:val="009D1DD5"/>
    <w:rsid w:val="009D6B36"/>
    <w:rsid w:val="009F722C"/>
    <w:rsid w:val="00A10543"/>
    <w:rsid w:val="00A21353"/>
    <w:rsid w:val="00A26157"/>
    <w:rsid w:val="00A265C3"/>
    <w:rsid w:val="00A43188"/>
    <w:rsid w:val="00A43F9A"/>
    <w:rsid w:val="00A5187F"/>
    <w:rsid w:val="00A53F38"/>
    <w:rsid w:val="00A543D4"/>
    <w:rsid w:val="00A743B0"/>
    <w:rsid w:val="00AB3FA1"/>
    <w:rsid w:val="00AC0309"/>
    <w:rsid w:val="00AC0B05"/>
    <w:rsid w:val="00AC2B39"/>
    <w:rsid w:val="00AD0014"/>
    <w:rsid w:val="00AD4CF2"/>
    <w:rsid w:val="00AD55A6"/>
    <w:rsid w:val="00AF0BBA"/>
    <w:rsid w:val="00B14125"/>
    <w:rsid w:val="00B14362"/>
    <w:rsid w:val="00B22C51"/>
    <w:rsid w:val="00B25159"/>
    <w:rsid w:val="00B30468"/>
    <w:rsid w:val="00B30C9F"/>
    <w:rsid w:val="00B44E31"/>
    <w:rsid w:val="00B75771"/>
    <w:rsid w:val="00B8314E"/>
    <w:rsid w:val="00B83C8F"/>
    <w:rsid w:val="00BA3F41"/>
    <w:rsid w:val="00BA4F7E"/>
    <w:rsid w:val="00BA6FCD"/>
    <w:rsid w:val="00BB2C41"/>
    <w:rsid w:val="00BB38D4"/>
    <w:rsid w:val="00BB55B1"/>
    <w:rsid w:val="00BB7A73"/>
    <w:rsid w:val="00BC55C8"/>
    <w:rsid w:val="00BC5C10"/>
    <w:rsid w:val="00BD2CA0"/>
    <w:rsid w:val="00BE2964"/>
    <w:rsid w:val="00BE377F"/>
    <w:rsid w:val="00C21623"/>
    <w:rsid w:val="00C24FBD"/>
    <w:rsid w:val="00C3241D"/>
    <w:rsid w:val="00C37CDF"/>
    <w:rsid w:val="00C41C2D"/>
    <w:rsid w:val="00C473BA"/>
    <w:rsid w:val="00C611ED"/>
    <w:rsid w:val="00C6490A"/>
    <w:rsid w:val="00C64FE1"/>
    <w:rsid w:val="00C726D2"/>
    <w:rsid w:val="00C74296"/>
    <w:rsid w:val="00C8345E"/>
    <w:rsid w:val="00C87B23"/>
    <w:rsid w:val="00C92171"/>
    <w:rsid w:val="00CA5F7C"/>
    <w:rsid w:val="00CB5D2E"/>
    <w:rsid w:val="00D17418"/>
    <w:rsid w:val="00D51067"/>
    <w:rsid w:val="00D75657"/>
    <w:rsid w:val="00D75814"/>
    <w:rsid w:val="00D8284E"/>
    <w:rsid w:val="00D960AD"/>
    <w:rsid w:val="00DA0E0E"/>
    <w:rsid w:val="00DB0885"/>
    <w:rsid w:val="00DB0C39"/>
    <w:rsid w:val="00DB7679"/>
    <w:rsid w:val="00DD66DF"/>
    <w:rsid w:val="00DF1702"/>
    <w:rsid w:val="00DF4DD8"/>
    <w:rsid w:val="00DF668E"/>
    <w:rsid w:val="00E009A1"/>
    <w:rsid w:val="00E03FE6"/>
    <w:rsid w:val="00E04826"/>
    <w:rsid w:val="00E04BF8"/>
    <w:rsid w:val="00E14D2B"/>
    <w:rsid w:val="00E1744E"/>
    <w:rsid w:val="00E20DBA"/>
    <w:rsid w:val="00E6524A"/>
    <w:rsid w:val="00E660D6"/>
    <w:rsid w:val="00E7358C"/>
    <w:rsid w:val="00E771AB"/>
    <w:rsid w:val="00E77242"/>
    <w:rsid w:val="00EA796F"/>
    <w:rsid w:val="00EB077B"/>
    <w:rsid w:val="00EB2F86"/>
    <w:rsid w:val="00EC2806"/>
    <w:rsid w:val="00EC50B9"/>
    <w:rsid w:val="00ED26A0"/>
    <w:rsid w:val="00F1727A"/>
    <w:rsid w:val="00F21389"/>
    <w:rsid w:val="00F23F3B"/>
    <w:rsid w:val="00F34764"/>
    <w:rsid w:val="00F54E3C"/>
    <w:rsid w:val="00F874BD"/>
    <w:rsid w:val="00FB1D0B"/>
    <w:rsid w:val="00FC7912"/>
    <w:rsid w:val="00FE55A3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6D2"/>
    <w:pPr>
      <w:bidi/>
      <w:spacing w:line="240" w:lineRule="atLeast"/>
      <w:jc w:val="lowKashida"/>
    </w:pPr>
    <w:rPr>
      <w:rFonts w:cs="Traditional Arabic"/>
      <w:szCs w:val="30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7E2786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basedOn w:val="DefaultParagraphFont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basedOn w:val="DefaultParagraphFont"/>
    <w:semiHidden/>
    <w:rsid w:val="00FE6865"/>
    <w:rPr>
      <w:vertAlign w:val="superscript"/>
    </w:rPr>
  </w:style>
  <w:style w:type="paragraph" w:styleId="BalloonText">
    <w:name w:val="Balloon Text"/>
    <w:basedOn w:val="Normal"/>
    <w:semiHidden/>
    <w:rsid w:val="002F5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s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CCPRsr</Template>
  <TotalTime>0</TotalTime>
  <Pages>15</Pages>
  <Words>5318</Words>
  <Characters>30315</Characters>
  <Application>Microsoft Office Outlook</Application>
  <DocSecurity>4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CCPR/C/SR.2808</vt:lpstr>
    </vt:vector>
  </TitlesOfParts>
  <Company>CSD</Company>
  <LinksUpToDate>false</LinksUpToDate>
  <CharactersWithSpaces>35562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CCPR/C/SR.2808</dc:title>
  <dc:subject>GHARBI/DIMITRI</dc:subject>
  <dc:creator>Gamal</dc:creator>
  <cp:keywords/>
  <dc:description>Chadad</dc:description>
  <cp:lastModifiedBy>Gamal</cp:lastModifiedBy>
  <cp:revision>2</cp:revision>
  <cp:lastPrinted>2011-12-06T14:15:00Z</cp:lastPrinted>
  <dcterms:created xsi:type="dcterms:W3CDTF">2011-12-06T14:15:00Z</dcterms:created>
  <dcterms:modified xsi:type="dcterms:W3CDTF">2011-12-06T14:15:00Z</dcterms:modified>
</cp:coreProperties>
</file>