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24" w:rsidRDefault="00911D24" w:rsidP="00911D24">
      <w:pPr>
        <w:spacing w:line="240" w:lineRule="auto"/>
        <w:jc w:val="left"/>
        <w:rPr>
          <w:szCs w:val="6"/>
        </w:rPr>
        <w:sectPr w:rsidR="00911D24" w:rsidSect="00911D2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F45F1" w:rsidRPr="00967F94" w:rsidRDefault="009F45F1" w:rsidP="009F45F1">
      <w:pPr>
        <w:tabs>
          <w:tab w:val="left" w:pos="662"/>
          <w:tab w:val="left" w:pos="1267"/>
          <w:tab w:val="left" w:pos="1987"/>
          <w:tab w:val="left" w:pos="2650"/>
        </w:tabs>
        <w:rPr>
          <w:b/>
          <w:bCs/>
          <w:rtl/>
          <w:lang w:bidi="ar-EG"/>
        </w:rPr>
      </w:pPr>
      <w:r w:rsidRPr="00967F94">
        <w:rPr>
          <w:b/>
          <w:bCs/>
          <w:rtl/>
          <w:lang w:bidi="ar-EG"/>
        </w:rPr>
        <w:t>اللجنة المعنية بالقضاء على التمييز ضد المرأة</w:t>
      </w:r>
    </w:p>
    <w:p w:rsidR="009F45F1" w:rsidRPr="00967F94" w:rsidRDefault="009F45F1" w:rsidP="009F45F1">
      <w:pPr>
        <w:tabs>
          <w:tab w:val="left" w:pos="662"/>
          <w:tab w:val="left" w:pos="1267"/>
          <w:tab w:val="left" w:pos="1987"/>
          <w:tab w:val="left" w:pos="2650"/>
        </w:tabs>
        <w:rPr>
          <w:b/>
          <w:bCs/>
          <w:rtl/>
          <w:lang w:bidi="ar-EG"/>
        </w:rPr>
      </w:pPr>
      <w:r w:rsidRPr="00967F94">
        <w:rPr>
          <w:b/>
          <w:bCs/>
          <w:rtl/>
          <w:lang w:bidi="ar-EG"/>
        </w:rPr>
        <w:t>الدورة التاسعة والثلاثون</w:t>
      </w:r>
    </w:p>
    <w:p w:rsidR="009F45F1" w:rsidRPr="00967F94" w:rsidRDefault="009F45F1" w:rsidP="009F45F1">
      <w:pPr>
        <w:tabs>
          <w:tab w:val="left" w:pos="662"/>
          <w:tab w:val="left" w:pos="1267"/>
          <w:tab w:val="left" w:pos="1987"/>
          <w:tab w:val="left" w:pos="2650"/>
        </w:tabs>
        <w:rPr>
          <w:rFonts w:hint="cs"/>
          <w:rtl/>
          <w:lang w:bidi="ar-EG"/>
        </w:rPr>
      </w:pPr>
      <w:r w:rsidRPr="00967F94">
        <w:rPr>
          <w:rtl/>
          <w:lang w:bidi="ar-EG"/>
        </w:rPr>
        <w:t>‏2</w:t>
      </w:r>
      <w:r>
        <w:rPr>
          <w:rtl/>
          <w:lang w:bidi="ar-EG"/>
        </w:rPr>
        <w:t>3 تموز/يوليه</w:t>
      </w:r>
      <w:r>
        <w:rPr>
          <w:rFonts w:hint="cs"/>
          <w:rtl/>
        </w:rPr>
        <w:t xml:space="preserve"> </w:t>
      </w:r>
      <w:r>
        <w:rPr>
          <w:rFonts w:hint="cs"/>
          <w:rtl/>
          <w:lang w:bidi="ar-EG"/>
        </w:rPr>
        <w:t xml:space="preserve">- </w:t>
      </w:r>
      <w:r>
        <w:rPr>
          <w:rtl/>
          <w:lang w:bidi="ar-EG"/>
        </w:rPr>
        <w:t>10 آب/أغسطس 2007</w:t>
      </w:r>
    </w:p>
    <w:p w:rsidR="009F45F1" w:rsidRPr="00967F94" w:rsidRDefault="009F45F1" w:rsidP="009F45F1">
      <w:pPr>
        <w:pStyle w:val="SingleTxt"/>
        <w:spacing w:after="0" w:line="120" w:lineRule="exact"/>
        <w:rPr>
          <w:rFonts w:hint="cs"/>
          <w:sz w:val="10"/>
          <w:rtl/>
        </w:rPr>
      </w:pPr>
    </w:p>
    <w:p w:rsidR="009F45F1" w:rsidRPr="00967F94" w:rsidRDefault="009F45F1" w:rsidP="009F45F1">
      <w:pPr>
        <w:pStyle w:val="SingleTxt"/>
        <w:spacing w:after="0" w:line="120" w:lineRule="exact"/>
        <w:rPr>
          <w:rFonts w:hint="cs"/>
          <w:sz w:val="10"/>
          <w:rtl/>
        </w:rPr>
      </w:pPr>
    </w:p>
    <w:p w:rsidR="009F45F1" w:rsidRPr="00967F94" w:rsidRDefault="009F45F1" w:rsidP="009F45F1">
      <w:pPr>
        <w:pStyle w:val="SingleTxt"/>
        <w:spacing w:after="0" w:line="120" w:lineRule="exact"/>
        <w:rPr>
          <w:rFonts w:hint="cs"/>
          <w:sz w:val="10"/>
          <w:rtl/>
        </w:rPr>
      </w:pPr>
    </w:p>
    <w:p w:rsidR="009F45F1" w:rsidRPr="00967F94" w:rsidRDefault="009F45F1" w:rsidP="009F45F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r>
      <w:r w:rsidRPr="00967F94">
        <w:rPr>
          <w:rtl/>
          <w:lang w:bidi="ar-EG"/>
        </w:rPr>
        <w:t>التعليقات الختامية للجنة المعنية بالقضاء على التمييز ضد المرأة: غينيا</w:t>
      </w:r>
    </w:p>
    <w:p w:rsidR="009F45F1" w:rsidRPr="00967F94" w:rsidRDefault="009F45F1" w:rsidP="009F45F1">
      <w:pPr>
        <w:pStyle w:val="SingleTxt"/>
        <w:rPr>
          <w:rFonts w:hint="cs"/>
          <w:rtl/>
        </w:rPr>
      </w:pPr>
      <w:r w:rsidRPr="00967F94">
        <w:rPr>
          <w:rFonts w:hint="cs"/>
          <w:rtl/>
          <w:cs/>
          <w:lang w:bidi="ar-EG"/>
        </w:rPr>
        <w:t>1</w:t>
      </w:r>
      <w:r>
        <w:rPr>
          <w:rFonts w:hint="cs"/>
          <w:rtl/>
          <w:cs/>
          <w:lang w:bidi="ar-EG"/>
        </w:rPr>
        <w:t xml:space="preserve"> </w:t>
      </w:r>
      <w:r w:rsidRPr="00967F94">
        <w:rPr>
          <w:rFonts w:hint="cs"/>
          <w:rtl/>
          <w:cs/>
          <w:lang w:bidi="ar-EG"/>
        </w:rPr>
        <w:t>-</w:t>
      </w:r>
      <w:r w:rsidRPr="00967F94">
        <w:rPr>
          <w:rFonts w:hint="cs"/>
          <w:rtl/>
          <w:cs/>
          <w:lang w:bidi="ar-EG"/>
        </w:rPr>
        <w:tab/>
      </w:r>
      <w:r w:rsidRPr="00967F94">
        <w:rPr>
          <w:cs/>
          <w:lang w:bidi="ar-EG"/>
        </w:rPr>
        <w:t>‎</w:t>
      </w:r>
      <w:r w:rsidRPr="00967F94">
        <w:rPr>
          <w:rtl/>
          <w:lang w:bidi="ar-EG"/>
        </w:rPr>
        <w:t xml:space="preserve">نظرت اللجنة في التقرير </w:t>
      </w:r>
      <w:r>
        <w:rPr>
          <w:rFonts w:hint="cs"/>
          <w:rtl/>
          <w:lang w:bidi="ar-EG"/>
        </w:rPr>
        <w:t>الجامع للتقارير</w:t>
      </w:r>
      <w:bookmarkStart w:id="1" w:name="TmpSave"/>
      <w:bookmarkEnd w:id="1"/>
      <w:r>
        <w:rPr>
          <w:rFonts w:hint="cs"/>
          <w:rtl/>
          <w:lang w:bidi="ar-EG"/>
        </w:rPr>
        <w:t xml:space="preserve"> الدورية، </w:t>
      </w:r>
      <w:r w:rsidRPr="00967F94">
        <w:rPr>
          <w:rtl/>
          <w:lang w:bidi="ar-EG"/>
        </w:rPr>
        <w:t>الرابع والخامس والسادس لغينيا ‏‏(‏</w:t>
      </w:r>
      <w:r w:rsidRPr="00967F94">
        <w:rPr>
          <w:lang w:val="es-ES"/>
        </w:rPr>
        <w:t>CEDAW/C/GIN</w:t>
      </w:r>
      <w:r w:rsidRPr="00967F94">
        <w:rPr>
          <w:cs/>
          <w:lang w:bidi="ar-EG"/>
        </w:rPr>
        <w:t>‎</w:t>
      </w:r>
      <w:r w:rsidRPr="00967F94">
        <w:rPr>
          <w:lang w:val="es-ES"/>
        </w:rPr>
        <w:t>/4-6</w:t>
      </w:r>
      <w:r w:rsidRPr="00967F94">
        <w:rPr>
          <w:cs/>
          <w:lang w:bidi="ar-EG"/>
        </w:rPr>
        <w:t>‎</w:t>
      </w:r>
      <w:r w:rsidRPr="00967F94">
        <w:rPr>
          <w:rtl/>
          <w:lang w:bidi="ar-EG"/>
        </w:rPr>
        <w:t>‏) في جلستيها 795 و</w:t>
      </w:r>
      <w:r>
        <w:rPr>
          <w:rFonts w:hint="cs"/>
          <w:rtl/>
          <w:lang w:bidi="ar-EG"/>
        </w:rPr>
        <w:t xml:space="preserve"> </w:t>
      </w:r>
      <w:r w:rsidRPr="00967F94">
        <w:rPr>
          <w:rtl/>
          <w:lang w:bidi="ar-EG"/>
        </w:rPr>
        <w:t>796 المعقودتين في 25 تموز/يوليه ‏‏2007 (</w:t>
      </w:r>
      <w:r>
        <w:rPr>
          <w:rFonts w:hint="cs"/>
          <w:rtl/>
          <w:lang w:bidi="ar-EG"/>
        </w:rPr>
        <w:t>ا</w:t>
      </w:r>
      <w:r w:rsidRPr="00967F94">
        <w:rPr>
          <w:rtl/>
          <w:lang w:bidi="ar-EG"/>
        </w:rPr>
        <w:t xml:space="preserve">نظر </w:t>
      </w:r>
      <w:r>
        <w:rPr>
          <w:lang w:bidi="ar-EG"/>
        </w:rPr>
        <w:t>(A)</w:t>
      </w:r>
      <w:r>
        <w:rPr>
          <w:rFonts w:hint="cs"/>
          <w:rtl/>
        </w:rPr>
        <w:t xml:space="preserve"> </w:t>
      </w:r>
      <w:r w:rsidRPr="00967F94">
        <w:rPr>
          <w:rtl/>
          <w:lang w:bidi="ar-EG"/>
        </w:rPr>
        <w:t>‏</w:t>
      </w:r>
      <w:r w:rsidRPr="00967F94">
        <w:rPr>
          <w:lang w:val="es-ES"/>
        </w:rPr>
        <w:t>CEDAW/C/SR.795</w:t>
      </w:r>
      <w:r w:rsidRPr="00967F94">
        <w:rPr>
          <w:cs/>
          <w:lang w:bidi="ar-EG"/>
        </w:rPr>
        <w:t>‎</w:t>
      </w:r>
      <w:r w:rsidRPr="00967F94">
        <w:rPr>
          <w:rtl/>
          <w:lang w:bidi="ar-EG"/>
        </w:rPr>
        <w:t>‏ و</w:t>
      </w:r>
      <w:r>
        <w:rPr>
          <w:rFonts w:hint="cs"/>
          <w:rtl/>
          <w:lang w:bidi="ar-EG"/>
        </w:rPr>
        <w:t xml:space="preserve"> </w:t>
      </w:r>
      <w:r>
        <w:rPr>
          <w:lang w:bidi="ar-EG"/>
        </w:rPr>
        <w:t>796 (A)</w:t>
      </w:r>
      <w:r w:rsidRPr="00967F94">
        <w:rPr>
          <w:rtl/>
          <w:lang w:bidi="ar-EG"/>
        </w:rPr>
        <w:t>).‏</w:t>
      </w:r>
      <w:r w:rsidRPr="00967F94">
        <w:rPr>
          <w:cs/>
          <w:lang w:bidi="ar-EG"/>
        </w:rPr>
        <w:t>‎</w:t>
      </w:r>
      <w:r>
        <w:rPr>
          <w:rFonts w:hint="cs"/>
          <w:rtl/>
          <w:lang w:val="es-ES"/>
        </w:rPr>
        <w:t xml:space="preserve"> </w:t>
      </w:r>
      <w:r w:rsidRPr="00967F94">
        <w:rPr>
          <w:cs/>
          <w:lang w:bidi="ar-EG"/>
        </w:rPr>
        <w:t>‎</w:t>
      </w:r>
      <w:r w:rsidRPr="00967F94">
        <w:rPr>
          <w:rtl/>
          <w:lang w:bidi="ar-EG"/>
        </w:rPr>
        <w:t>وترد في الوثيقة ‏</w:t>
      </w:r>
      <w:r w:rsidRPr="00967F94">
        <w:rPr>
          <w:cs/>
          <w:lang w:bidi="ar-EG"/>
        </w:rPr>
        <w:t>‎</w:t>
      </w:r>
      <w:r w:rsidRPr="00967F94">
        <w:rPr>
          <w:lang w:val="es-ES"/>
        </w:rPr>
        <w:t xml:space="preserve"> CEDAW/C/GIN/Q/6</w:t>
      </w:r>
      <w:r w:rsidRPr="00967F94">
        <w:rPr>
          <w:cs/>
          <w:lang w:bidi="ar-EG"/>
        </w:rPr>
        <w:t>‎‎</w:t>
      </w:r>
      <w:r w:rsidRPr="00967F94">
        <w:rPr>
          <w:rtl/>
          <w:lang w:bidi="ar-EG"/>
        </w:rPr>
        <w:t>قائمة ‏بالقضايا والأسئلة التي أثارتها اللجنة وترد ردود غينيا في الوثيقة ‏</w:t>
      </w:r>
      <w:r w:rsidRPr="00967F94">
        <w:rPr>
          <w:lang w:val="es-ES"/>
        </w:rPr>
        <w:t>CEDAW/C/GIN/Q/6/Add.1</w:t>
      </w:r>
      <w:r w:rsidR="004B671E">
        <w:rPr>
          <w:rFonts w:hint="cs"/>
          <w:rtl/>
          <w:cs/>
          <w:lang w:bidi="ar-EG"/>
        </w:rPr>
        <w:t>.</w:t>
      </w:r>
    </w:p>
    <w:p w:rsidR="009F45F1" w:rsidRPr="00AD7D86" w:rsidRDefault="009F45F1" w:rsidP="009F45F1">
      <w:pPr>
        <w:pStyle w:val="SingleTxt"/>
        <w:spacing w:after="0" w:line="120" w:lineRule="exact"/>
        <w:rPr>
          <w:rFonts w:hint="cs"/>
          <w:sz w:val="10"/>
          <w:rtl/>
        </w:rPr>
      </w:pPr>
    </w:p>
    <w:p w:rsidR="009F45F1" w:rsidRPr="00967F94" w:rsidRDefault="009F45F1" w:rsidP="004B67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967F94">
        <w:rPr>
          <w:rtl/>
          <w:lang w:bidi="ar-EG"/>
        </w:rPr>
        <w:t>مقدمة</w:t>
      </w:r>
    </w:p>
    <w:p w:rsidR="009F45F1" w:rsidRPr="00967F94" w:rsidRDefault="009F45F1" w:rsidP="009F45F1">
      <w:pPr>
        <w:pStyle w:val="SingleTxt"/>
        <w:rPr>
          <w:rFonts w:hint="cs"/>
        </w:rPr>
      </w:pPr>
      <w:r w:rsidRPr="00967F94">
        <w:rPr>
          <w:cs/>
          <w:lang w:bidi="ar-EG"/>
        </w:rPr>
        <w:t>‎</w:t>
      </w:r>
      <w:r w:rsidRPr="00967F94">
        <w:rPr>
          <w:rFonts w:hint="cs"/>
          <w:rtl/>
          <w:lang w:bidi="ar-EG"/>
        </w:rPr>
        <w:t>2</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 xml:space="preserve">تعرب اللجنة عن تقديرها للدولة الطرف لتقديم تقريرها الدوري </w:t>
      </w:r>
      <w:r>
        <w:rPr>
          <w:rFonts w:hint="cs"/>
          <w:rtl/>
          <w:lang w:bidi="ar-EG"/>
        </w:rPr>
        <w:t xml:space="preserve">الجامع للتقارير الدورية </w:t>
      </w:r>
      <w:r w:rsidRPr="00967F94">
        <w:rPr>
          <w:rtl/>
          <w:lang w:bidi="ar-EG"/>
        </w:rPr>
        <w:t xml:space="preserve">‏الرابع والخامس والسادس الذي اتسم بالصراحة، إلا أنها تأسف للتأخر في تقديم ‏التقرير، وعدم التزامه بالمبادئ التوجيهية التي وضعتها اللجنة لإعداد التقارير، ‏وعدم إشارته إلى التوصيات العامة التي قدمتها اللجنة، </w:t>
      </w:r>
      <w:r>
        <w:rPr>
          <w:rFonts w:hint="cs"/>
          <w:rtl/>
          <w:lang w:bidi="ar-EG"/>
        </w:rPr>
        <w:t xml:space="preserve">وتأسف لأن </w:t>
      </w:r>
      <w:r w:rsidRPr="00967F94">
        <w:rPr>
          <w:rtl/>
          <w:lang w:bidi="ar-EG"/>
        </w:rPr>
        <w:t xml:space="preserve">البيان ‏الخطي </w:t>
      </w:r>
      <w:r w:rsidRPr="00967F94">
        <w:rPr>
          <w:rFonts w:hint="cs"/>
          <w:rtl/>
          <w:lang w:bidi="ar-EG"/>
        </w:rPr>
        <w:t xml:space="preserve">المقدم ردا على </w:t>
      </w:r>
      <w:r w:rsidRPr="00967F94">
        <w:rPr>
          <w:rtl/>
          <w:lang w:bidi="ar-EG"/>
        </w:rPr>
        <w:t xml:space="preserve">قائمة </w:t>
      </w:r>
      <w:r w:rsidRPr="00967F94">
        <w:rPr>
          <w:rFonts w:hint="cs"/>
          <w:rtl/>
          <w:lang w:bidi="ar-EG"/>
        </w:rPr>
        <w:t>القضايا</w:t>
      </w:r>
      <w:r w:rsidRPr="00967F94">
        <w:rPr>
          <w:rtl/>
          <w:lang w:bidi="ar-EG"/>
        </w:rPr>
        <w:t xml:space="preserve"> والأسئلة التي أثارها الفريق العامل لما قبل الدورة </w:t>
      </w:r>
      <w:r>
        <w:rPr>
          <w:rFonts w:hint="cs"/>
          <w:rtl/>
          <w:lang w:bidi="ar-EG"/>
        </w:rPr>
        <w:t xml:space="preserve">لم يعالج بصورة </w:t>
      </w:r>
      <w:r w:rsidRPr="00967F94">
        <w:rPr>
          <w:rtl/>
          <w:lang w:bidi="ar-EG"/>
        </w:rPr>
        <w:t>مباشر</w:t>
      </w:r>
      <w:r w:rsidRPr="00967F94">
        <w:rPr>
          <w:rFonts w:hint="cs"/>
          <w:rtl/>
          <w:lang w:bidi="ar-EG"/>
        </w:rPr>
        <w:t xml:space="preserve">ة </w:t>
      </w:r>
      <w:r>
        <w:rPr>
          <w:rFonts w:hint="cs"/>
          <w:rtl/>
          <w:lang w:bidi="ar-EG"/>
        </w:rPr>
        <w:t>ا</w:t>
      </w:r>
      <w:r>
        <w:rPr>
          <w:rtl/>
          <w:lang w:bidi="ar-EG"/>
        </w:rPr>
        <w:t>لعديد من</w:t>
      </w:r>
      <w:r w:rsidR="004B671E">
        <w:rPr>
          <w:rFonts w:hint="cs"/>
          <w:rtl/>
          <w:lang w:bidi="ar-EG"/>
        </w:rPr>
        <w:t xml:space="preserve"> </w:t>
      </w:r>
      <w:r w:rsidRPr="00967F94">
        <w:rPr>
          <w:rtl/>
          <w:lang w:bidi="ar-EG"/>
        </w:rPr>
        <w:t>المسائل التي أثيرت</w:t>
      </w:r>
      <w:r>
        <w:rPr>
          <w:rtl/>
          <w:lang w:bidi="ar-EG"/>
        </w:rPr>
        <w:t>.</w:t>
      </w:r>
    </w:p>
    <w:p w:rsidR="009F45F1" w:rsidRPr="00967F94" w:rsidRDefault="009F45F1" w:rsidP="009F45F1">
      <w:pPr>
        <w:pStyle w:val="SingleTxt"/>
        <w:rPr>
          <w:rFonts w:hint="cs"/>
          <w:rtl/>
          <w:lang w:bidi="ar-EG"/>
        </w:rPr>
      </w:pPr>
      <w:r w:rsidRPr="00967F94">
        <w:rPr>
          <w:rFonts w:hint="cs"/>
          <w:rtl/>
          <w:cs/>
          <w:lang w:bidi="ar-EG"/>
        </w:rPr>
        <w:t>3</w:t>
      </w:r>
      <w:r>
        <w:rPr>
          <w:rFonts w:hint="cs"/>
          <w:rtl/>
          <w:cs/>
          <w:lang w:bidi="ar-EG"/>
        </w:rPr>
        <w:t xml:space="preserve"> </w:t>
      </w:r>
      <w:r w:rsidRPr="00967F94">
        <w:rPr>
          <w:rFonts w:hint="cs"/>
          <w:rtl/>
          <w:cs/>
          <w:lang w:bidi="ar-EG"/>
        </w:rPr>
        <w:t>-</w:t>
      </w:r>
      <w:r w:rsidRPr="00967F94">
        <w:rPr>
          <w:rFonts w:hint="cs"/>
          <w:rtl/>
          <w:cs/>
          <w:lang w:bidi="ar-EG"/>
        </w:rPr>
        <w:tab/>
      </w:r>
      <w:r w:rsidRPr="00967F94">
        <w:rPr>
          <w:cs/>
          <w:lang w:bidi="ar-EG"/>
        </w:rPr>
        <w:t>‎</w:t>
      </w:r>
      <w:r w:rsidRPr="00967F94">
        <w:rPr>
          <w:rtl/>
          <w:lang w:bidi="ar-EG"/>
        </w:rPr>
        <w:t xml:space="preserve">وتعرب اللجنة أيضا عن تقديرها للحوار الصريح والبناء الذي دار بين الوفد ‏وأعضاء اللجنة </w:t>
      </w:r>
      <w:r>
        <w:rPr>
          <w:rFonts w:hint="cs"/>
          <w:rtl/>
          <w:lang w:bidi="ar-EG"/>
        </w:rPr>
        <w:t xml:space="preserve">مما </w:t>
      </w:r>
      <w:r w:rsidRPr="00967F94">
        <w:rPr>
          <w:rtl/>
          <w:lang w:bidi="ar-EG"/>
        </w:rPr>
        <w:t>ألقى مزيدا من الضوء على الحالة الراهنة للمرأة في البلد.</w:t>
      </w:r>
    </w:p>
    <w:p w:rsidR="009F45F1" w:rsidRPr="00967F94" w:rsidRDefault="009F45F1" w:rsidP="009F45F1">
      <w:pPr>
        <w:pStyle w:val="SingleTxt"/>
        <w:rPr>
          <w:rFonts w:hint="cs"/>
          <w:rtl/>
          <w:lang w:bidi="ar-EG"/>
        </w:rPr>
      </w:pPr>
      <w:r w:rsidRPr="00967F94">
        <w:rPr>
          <w:cs/>
          <w:lang w:bidi="ar-EG"/>
        </w:rPr>
        <w:t>‎</w:t>
      </w:r>
      <w:r w:rsidRPr="00967F94">
        <w:rPr>
          <w:rFonts w:hint="cs"/>
          <w:rtl/>
          <w:cs/>
          <w:lang w:bidi="ar-EG"/>
        </w:rPr>
        <w:t>4</w:t>
      </w:r>
      <w:r>
        <w:rPr>
          <w:rFonts w:hint="cs"/>
          <w:rtl/>
          <w:cs/>
          <w:lang w:bidi="ar-EG"/>
        </w:rPr>
        <w:t xml:space="preserve"> </w:t>
      </w:r>
      <w:r w:rsidRPr="00967F94">
        <w:rPr>
          <w:rFonts w:hint="cs"/>
          <w:rtl/>
          <w:cs/>
          <w:lang w:bidi="ar-EG"/>
        </w:rPr>
        <w:t>-</w:t>
      </w:r>
      <w:r w:rsidRPr="00967F94">
        <w:rPr>
          <w:rFonts w:hint="cs"/>
          <w:rtl/>
          <w:cs/>
          <w:lang w:bidi="ar-EG"/>
        </w:rPr>
        <w:tab/>
      </w:r>
      <w:r w:rsidRPr="00967F94">
        <w:rPr>
          <w:cs/>
          <w:lang w:bidi="ar-EG"/>
        </w:rPr>
        <w:t>‎</w:t>
      </w:r>
      <w:r w:rsidRPr="00967F94">
        <w:rPr>
          <w:rtl/>
          <w:lang w:bidi="ar-EG"/>
        </w:rPr>
        <w:t xml:space="preserve">وتشيد اللجنة بالدولة الطرف </w:t>
      </w:r>
      <w:r>
        <w:rPr>
          <w:rFonts w:hint="cs"/>
          <w:rtl/>
          <w:lang w:bidi="ar-EG"/>
        </w:rPr>
        <w:t>ل</w:t>
      </w:r>
      <w:r w:rsidRPr="00967F94">
        <w:rPr>
          <w:rtl/>
          <w:lang w:bidi="ar-EG"/>
        </w:rPr>
        <w:t>إيفاد</w:t>
      </w:r>
      <w:r>
        <w:rPr>
          <w:rFonts w:hint="cs"/>
          <w:rtl/>
          <w:lang w:bidi="ar-EG"/>
        </w:rPr>
        <w:t>ها</w:t>
      </w:r>
      <w:r w:rsidRPr="00967F94">
        <w:rPr>
          <w:rtl/>
          <w:lang w:bidi="ar-EG"/>
        </w:rPr>
        <w:t xml:space="preserve"> وفد</w:t>
      </w:r>
      <w:r>
        <w:rPr>
          <w:rFonts w:hint="cs"/>
          <w:rtl/>
          <w:lang w:bidi="ar-EG"/>
        </w:rPr>
        <w:t>ا</w:t>
      </w:r>
      <w:r w:rsidRPr="00967F94">
        <w:rPr>
          <w:rtl/>
          <w:lang w:bidi="ar-EG"/>
        </w:rPr>
        <w:t xml:space="preserve"> رفيع المستوى يترأسه وزير ‏الشؤون الاجتماعية والنهوض بالمرأة والطفولة وشمل ممثلين لعدد من الوزارات ‏والمكاتب المختلفة</w:t>
      </w:r>
      <w:r w:rsidR="004B671E">
        <w:rPr>
          <w:rFonts w:hint="cs"/>
          <w:rtl/>
          <w:lang w:bidi="ar-EG"/>
        </w:rPr>
        <w:t>.</w:t>
      </w:r>
    </w:p>
    <w:p w:rsidR="009F45F1" w:rsidRPr="00351E83" w:rsidRDefault="009F45F1" w:rsidP="009F45F1">
      <w:pPr>
        <w:pStyle w:val="SingleTxt"/>
        <w:spacing w:after="0" w:line="120" w:lineRule="exact"/>
        <w:rPr>
          <w:rFonts w:hint="cs"/>
          <w:sz w:val="10"/>
          <w:rtl/>
          <w:lang w:bidi="ar-EG"/>
        </w:rPr>
      </w:pPr>
    </w:p>
    <w:p w:rsidR="009F45F1" w:rsidRPr="00967F94" w:rsidRDefault="009F45F1" w:rsidP="009F45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967F94">
        <w:rPr>
          <w:rtl/>
          <w:lang w:bidi="ar-EG"/>
        </w:rPr>
        <w:t>الجوانب الإيجابية</w:t>
      </w:r>
    </w:p>
    <w:p w:rsidR="009F45F1" w:rsidRPr="00967F94" w:rsidRDefault="009F45F1" w:rsidP="009F45F1">
      <w:pPr>
        <w:pStyle w:val="SingleTxt"/>
        <w:rPr>
          <w:rFonts w:hint="cs"/>
          <w:rtl/>
          <w:lang w:bidi="ar-EG"/>
        </w:rPr>
      </w:pPr>
      <w:r w:rsidRPr="00967F94">
        <w:rPr>
          <w:cs/>
          <w:lang w:bidi="ar-EG"/>
        </w:rPr>
        <w:t>‎</w:t>
      </w:r>
      <w:r w:rsidRPr="00967F94">
        <w:rPr>
          <w:rFonts w:hint="cs"/>
          <w:rtl/>
          <w:lang w:bidi="ar-EG"/>
        </w:rPr>
        <w:t>5</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تثني اللجنة على الدولة الطرف لقيامها بإنشاء عدة مؤسسات ل</w:t>
      </w:r>
      <w:r w:rsidRPr="00967F94">
        <w:rPr>
          <w:rFonts w:hint="cs"/>
          <w:rtl/>
          <w:lang w:bidi="ar-EG"/>
        </w:rPr>
        <w:t>ت</w:t>
      </w:r>
      <w:r w:rsidRPr="00967F94">
        <w:rPr>
          <w:rtl/>
          <w:lang w:bidi="ar-EG"/>
        </w:rPr>
        <w:t xml:space="preserve">عزيز المساواة ‏بين الجنسين، بما في ذلك لجان </w:t>
      </w:r>
      <w:r>
        <w:rPr>
          <w:rFonts w:hint="cs"/>
          <w:rtl/>
          <w:lang w:bidi="ar-EG"/>
        </w:rPr>
        <w:t>المساواة</w:t>
      </w:r>
      <w:r w:rsidRPr="00967F94">
        <w:rPr>
          <w:rtl/>
          <w:lang w:bidi="ar-EG"/>
        </w:rPr>
        <w:t xml:space="preserve"> في النظام التعليمي، وجهات التنسيق ‏المعنية بالمسائل الجنسانية في بعض الإدارات الحكومية، والمرصد المعني ‏باحترام حقوق المرأة في الجمعية الوطنية</w:t>
      </w:r>
      <w:r w:rsidRPr="00967F94">
        <w:rPr>
          <w:rFonts w:hint="cs"/>
          <w:rtl/>
          <w:lang w:bidi="ar-EG"/>
        </w:rPr>
        <w:t>،</w:t>
      </w:r>
      <w:r w:rsidRPr="00967F94">
        <w:rPr>
          <w:rtl/>
          <w:lang w:bidi="ar-EG"/>
        </w:rPr>
        <w:t xml:space="preserve"> واللجنتين الوطنية والإقليمية لرصد ‏اتفاقية ا</w:t>
      </w:r>
      <w:r>
        <w:rPr>
          <w:rtl/>
          <w:lang w:bidi="ar-EG"/>
        </w:rPr>
        <w:t>لقضاء على جميع أشكال التمييز</w:t>
      </w:r>
      <w:r w:rsidR="004B671E">
        <w:rPr>
          <w:rFonts w:hint="cs"/>
          <w:rtl/>
          <w:lang w:bidi="ar-EG"/>
        </w:rPr>
        <w:t xml:space="preserve"> </w:t>
      </w:r>
      <w:r>
        <w:rPr>
          <w:rtl/>
          <w:lang w:bidi="ar-EG"/>
        </w:rPr>
        <w:t>ضد</w:t>
      </w:r>
      <w:r w:rsidR="004B671E">
        <w:rPr>
          <w:rFonts w:hint="eastAsia"/>
          <w:rtl/>
          <w:lang w:bidi="ar-EG"/>
        </w:rPr>
        <w:t> </w:t>
      </w:r>
      <w:r w:rsidRPr="00967F94">
        <w:rPr>
          <w:rtl/>
          <w:lang w:bidi="ar-EG"/>
        </w:rPr>
        <w:t>المرأة</w:t>
      </w:r>
      <w:r w:rsidR="004B671E">
        <w:rPr>
          <w:rFonts w:hint="cs"/>
          <w:rtl/>
          <w:lang w:bidi="ar-EG"/>
        </w:rPr>
        <w:t>.</w:t>
      </w:r>
    </w:p>
    <w:p w:rsidR="009F45F1" w:rsidRPr="00967F94" w:rsidRDefault="009F45F1" w:rsidP="009F45F1">
      <w:pPr>
        <w:pStyle w:val="SingleTxt"/>
        <w:rPr>
          <w:rFonts w:hint="cs"/>
          <w:rtl/>
          <w:lang w:bidi="ar-EG"/>
        </w:rPr>
      </w:pPr>
      <w:r w:rsidRPr="00967F94">
        <w:rPr>
          <w:cs/>
          <w:lang w:bidi="ar-EG"/>
        </w:rPr>
        <w:t>‎</w:t>
      </w:r>
      <w:r w:rsidRPr="00967F94">
        <w:rPr>
          <w:rFonts w:hint="cs"/>
          <w:rtl/>
          <w:cs/>
          <w:lang w:bidi="ar-EG"/>
        </w:rPr>
        <w:t>6</w:t>
      </w:r>
      <w:r>
        <w:rPr>
          <w:rFonts w:hint="cs"/>
          <w:rtl/>
          <w:cs/>
          <w:lang w:bidi="ar-EG"/>
        </w:rPr>
        <w:t xml:space="preserve"> </w:t>
      </w:r>
      <w:r w:rsidRPr="00967F94">
        <w:rPr>
          <w:rFonts w:hint="cs"/>
          <w:rtl/>
          <w:cs/>
          <w:lang w:bidi="ar-EG"/>
        </w:rPr>
        <w:t>-</w:t>
      </w:r>
      <w:r w:rsidRPr="00967F94">
        <w:rPr>
          <w:rFonts w:hint="cs"/>
          <w:rtl/>
          <w:cs/>
          <w:lang w:bidi="ar-EG"/>
        </w:rPr>
        <w:tab/>
      </w:r>
      <w:r w:rsidRPr="00967F94">
        <w:rPr>
          <w:rtl/>
          <w:lang w:bidi="ar-EG"/>
        </w:rPr>
        <w:t xml:space="preserve">وترحب اللجنة بالتقدم المحرز في مكافحة الاتجار بالبشر، مثل إنشاء لجنة ‏وطنية لمكافحة الاتجار في عام 2005؛ ووضع خطة عمل وطنية؛ والانضمام إلى ‏بروتوكول منع وقمع الاتجار بالأشخاص, وبخاصة النساء والأطفال، الذي يكمل ‏اتفاقية الأمم المتحدة لمكافحة الجريمة المنظمة العابرة للحدود الوطنية؛ وتعديل ‏القانون الجنائي؛ </w:t>
      </w:r>
      <w:r>
        <w:rPr>
          <w:rFonts w:hint="cs"/>
          <w:rtl/>
          <w:lang w:bidi="ar-EG"/>
        </w:rPr>
        <w:t>وإبرام</w:t>
      </w:r>
      <w:r w:rsidRPr="00967F94">
        <w:rPr>
          <w:rtl/>
          <w:lang w:bidi="ar-EG"/>
        </w:rPr>
        <w:t xml:space="preserve"> اتفاق للتعاون الثنائي واتفاق متعدد الأطرا</w:t>
      </w:r>
      <w:r>
        <w:rPr>
          <w:rtl/>
          <w:lang w:bidi="ar-EG"/>
        </w:rPr>
        <w:t>ف مع سبعة ‏بلدان من غرب أفريقيا</w:t>
      </w:r>
      <w:r>
        <w:rPr>
          <w:rFonts w:hint="cs"/>
          <w:rtl/>
          <w:lang w:bidi="ar-EG"/>
        </w:rPr>
        <w:t xml:space="preserve"> </w:t>
      </w:r>
      <w:r w:rsidRPr="00967F94">
        <w:rPr>
          <w:rtl/>
          <w:lang w:bidi="ar-EG"/>
        </w:rPr>
        <w:t>في عام ‏‏2005،</w:t>
      </w:r>
      <w:r>
        <w:rPr>
          <w:rFonts w:hint="cs"/>
          <w:rtl/>
          <w:lang w:bidi="ar-EG"/>
        </w:rPr>
        <w:t xml:space="preserve"> </w:t>
      </w:r>
      <w:r w:rsidRPr="00967F94">
        <w:rPr>
          <w:rtl/>
          <w:lang w:bidi="ar-EG"/>
        </w:rPr>
        <w:t>بشأن إعادة الأطفال ضحايا الاتجار إلى أوطانهم</w:t>
      </w:r>
      <w:r>
        <w:rPr>
          <w:rFonts w:hint="cs"/>
          <w:rtl/>
          <w:lang w:bidi="ar-EG"/>
        </w:rPr>
        <w:t>.</w:t>
      </w:r>
    </w:p>
    <w:p w:rsidR="009F45F1" w:rsidRPr="00967F94" w:rsidRDefault="009F45F1" w:rsidP="009F45F1">
      <w:pPr>
        <w:pStyle w:val="SingleTxt"/>
        <w:rPr>
          <w:rFonts w:hint="cs"/>
          <w:rtl/>
          <w:lang w:bidi="ar-EG"/>
        </w:rPr>
      </w:pPr>
      <w:r w:rsidRPr="00967F94">
        <w:rPr>
          <w:cs/>
          <w:lang w:bidi="ar-EG"/>
        </w:rPr>
        <w:t>‎</w:t>
      </w:r>
      <w:r w:rsidRPr="00967F94">
        <w:rPr>
          <w:rFonts w:hint="cs"/>
          <w:rtl/>
          <w:cs/>
          <w:lang w:bidi="ar-EG"/>
        </w:rPr>
        <w:t>7</w:t>
      </w:r>
      <w:r>
        <w:rPr>
          <w:rFonts w:hint="cs"/>
          <w:rtl/>
          <w:cs/>
          <w:lang w:bidi="ar-EG"/>
        </w:rPr>
        <w:t xml:space="preserve"> </w:t>
      </w:r>
      <w:r w:rsidRPr="00967F94">
        <w:rPr>
          <w:rFonts w:hint="cs"/>
          <w:rtl/>
          <w:cs/>
          <w:lang w:bidi="ar-EG"/>
        </w:rPr>
        <w:t>-</w:t>
      </w:r>
      <w:r w:rsidRPr="00967F94">
        <w:rPr>
          <w:rFonts w:hint="cs"/>
          <w:rtl/>
          <w:cs/>
          <w:lang w:bidi="ar-EG"/>
        </w:rPr>
        <w:tab/>
      </w:r>
      <w:r w:rsidRPr="00967F94">
        <w:rPr>
          <w:cs/>
          <w:lang w:bidi="ar-EG"/>
        </w:rPr>
        <w:t>‎</w:t>
      </w:r>
      <w:r w:rsidRPr="00967F94">
        <w:rPr>
          <w:rtl/>
          <w:lang w:bidi="ar-EG"/>
        </w:rPr>
        <w:t>وتثني اللجنة على الدولة الطرف لما اتخذته من مبادرات مختلفة ترمي إلى ‏تحسين صحة المرأة، بما في ذلك بدء مشروع متعدد القطاعات متصل بفيروس ‏نقص المناعة البشرية/الإيدز، ووضع الأمانة التنفيذية للجنة الوطنية المعنية ‏بالإيدز تحت إشراف مكتب رئيس الوزراء وزيادة الميزانية الحكومية المخصصة ‏لقطاع الصحة بشكل عام، ولتحسين صحة الأم بشكل خاص، على نح</w:t>
      </w:r>
      <w:r>
        <w:rPr>
          <w:rtl/>
          <w:lang w:bidi="ar-EG"/>
        </w:rPr>
        <w:t>و</w:t>
      </w:r>
      <w:r>
        <w:rPr>
          <w:rFonts w:hint="cs"/>
          <w:rtl/>
          <w:lang w:bidi="ar-EG"/>
        </w:rPr>
        <w:t xml:space="preserve"> </w:t>
      </w:r>
      <w:r w:rsidRPr="00967F94">
        <w:rPr>
          <w:rtl/>
          <w:lang w:bidi="ar-EG"/>
        </w:rPr>
        <w:t>ما ذكره ‏الوفد شفويا</w:t>
      </w:r>
      <w:r>
        <w:rPr>
          <w:rFonts w:hint="cs"/>
          <w:rtl/>
          <w:lang w:bidi="ar-EG"/>
        </w:rPr>
        <w:t xml:space="preserve">. </w:t>
      </w:r>
    </w:p>
    <w:p w:rsidR="009F45F1" w:rsidRPr="00967F94" w:rsidRDefault="009F45F1" w:rsidP="009F45F1">
      <w:pPr>
        <w:pStyle w:val="SingleTxt"/>
        <w:rPr>
          <w:rFonts w:hint="cs"/>
          <w:rtl/>
          <w:lang w:bidi="ar-EG"/>
        </w:rPr>
      </w:pPr>
      <w:r w:rsidRPr="00967F94">
        <w:rPr>
          <w:cs/>
          <w:lang w:bidi="ar-EG"/>
        </w:rPr>
        <w:t>‎</w:t>
      </w:r>
      <w:r w:rsidRPr="00967F94">
        <w:rPr>
          <w:rFonts w:hint="cs"/>
          <w:rtl/>
          <w:lang w:bidi="ar-EG"/>
        </w:rPr>
        <w:t>8</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 xml:space="preserve">وتلاحظ اللجنة بارتياح ما تبذله الدولة الطرف من جهود ترمي إلى تمكين ‏المرأة الريفية، مثل إنشاء الدائرة الوطنية للتنمية الريفية والإرشاد الزراعي، ‏ووضع </w:t>
      </w:r>
      <w:r w:rsidRPr="00967F94">
        <w:rPr>
          <w:rFonts w:hint="cs"/>
          <w:rtl/>
          <w:lang w:bidi="ar-EG"/>
        </w:rPr>
        <w:t>ال</w:t>
      </w:r>
      <w:r w:rsidRPr="00967F94">
        <w:rPr>
          <w:rtl/>
          <w:lang w:bidi="ar-EG"/>
        </w:rPr>
        <w:t xml:space="preserve">برنامج </w:t>
      </w:r>
      <w:r w:rsidRPr="00967F94">
        <w:rPr>
          <w:rFonts w:hint="cs"/>
          <w:rtl/>
          <w:lang w:bidi="ar-EG"/>
        </w:rPr>
        <w:t>ال</w:t>
      </w:r>
      <w:r w:rsidRPr="00967F94">
        <w:rPr>
          <w:rtl/>
          <w:lang w:bidi="ar-EG"/>
        </w:rPr>
        <w:t>وطني لمح</w:t>
      </w:r>
      <w:r>
        <w:rPr>
          <w:rtl/>
          <w:lang w:bidi="ar-EG"/>
        </w:rPr>
        <w:t>و</w:t>
      </w:r>
      <w:r>
        <w:rPr>
          <w:rFonts w:hint="cs"/>
          <w:rtl/>
          <w:lang w:bidi="ar-EG"/>
        </w:rPr>
        <w:t xml:space="preserve"> </w:t>
      </w:r>
      <w:r w:rsidRPr="00967F94">
        <w:rPr>
          <w:rtl/>
          <w:lang w:bidi="ar-EG"/>
        </w:rPr>
        <w:t xml:space="preserve">الأمية </w:t>
      </w:r>
      <w:r w:rsidRPr="00967F94">
        <w:rPr>
          <w:rFonts w:hint="cs"/>
          <w:rtl/>
          <w:lang w:bidi="ar-EG"/>
        </w:rPr>
        <w:t xml:space="preserve">الذي </w:t>
      </w:r>
      <w:r w:rsidRPr="00967F94">
        <w:rPr>
          <w:rtl/>
          <w:lang w:bidi="ar-EG"/>
        </w:rPr>
        <w:t>يجرى كل ثلاث سنوات لفائدة 000 300 ‏امرأة على المستوى الشعبي، واعتماد قانون الأراضي (الخاصة والمملوكة ‏للدولة)</w:t>
      </w:r>
      <w:r w:rsidR="004B671E">
        <w:rPr>
          <w:rFonts w:hint="cs"/>
          <w:rtl/>
          <w:lang w:bidi="ar-EG"/>
        </w:rPr>
        <w:t>.</w:t>
      </w:r>
    </w:p>
    <w:p w:rsidR="009F45F1" w:rsidRPr="00B3367C" w:rsidRDefault="009F45F1" w:rsidP="009F45F1">
      <w:pPr>
        <w:pStyle w:val="SingleTxt"/>
        <w:spacing w:after="0" w:line="120" w:lineRule="exact"/>
        <w:rPr>
          <w:rFonts w:hint="cs"/>
          <w:sz w:val="10"/>
          <w:rtl/>
          <w:lang w:bidi="ar-EG"/>
        </w:rPr>
      </w:pPr>
    </w:p>
    <w:p w:rsidR="009F45F1" w:rsidRPr="00967F94" w:rsidRDefault="009F45F1" w:rsidP="009F45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967F94">
        <w:rPr>
          <w:rtl/>
          <w:lang w:bidi="ar-EG"/>
        </w:rPr>
        <w:t>الشواغل الرئيسية والتوصيات</w:t>
      </w:r>
    </w:p>
    <w:p w:rsidR="009F45F1" w:rsidRPr="005F734B" w:rsidRDefault="009F45F1" w:rsidP="009F45F1">
      <w:pPr>
        <w:pStyle w:val="SingleTxt"/>
        <w:rPr>
          <w:rFonts w:hint="cs"/>
          <w:b/>
          <w:bCs/>
          <w:rtl/>
          <w:lang w:bidi="ar-EG"/>
        </w:rPr>
      </w:pPr>
      <w:r w:rsidRPr="00B3367C">
        <w:rPr>
          <w:cs/>
          <w:lang w:bidi="ar-EG"/>
        </w:rPr>
        <w:t>‎</w:t>
      </w:r>
      <w:r w:rsidRPr="004B671E">
        <w:rPr>
          <w:rFonts w:hint="cs"/>
          <w:rtl/>
          <w:lang w:bidi="ar-EG"/>
        </w:rPr>
        <w:t>9 -</w:t>
      </w:r>
      <w:r w:rsidRPr="004B671E">
        <w:rPr>
          <w:rFonts w:hint="cs"/>
          <w:rtl/>
          <w:lang w:bidi="ar-EG"/>
        </w:rPr>
        <w:tab/>
      </w:r>
      <w:r w:rsidRPr="00967F94">
        <w:rPr>
          <w:b/>
          <w:bCs/>
          <w:cs/>
          <w:lang w:bidi="ar-EG"/>
        </w:rPr>
        <w:t>‎</w:t>
      </w:r>
      <w:r w:rsidRPr="00967F94">
        <w:rPr>
          <w:b/>
          <w:bCs/>
          <w:rtl/>
          <w:lang w:bidi="ar-EG"/>
        </w:rPr>
        <w:t>تشير اللجنة إلى التزام الدولة الطرف بتنفيذ جميع أحكام الاتفاقية على نح</w:t>
      </w:r>
      <w:r>
        <w:rPr>
          <w:b/>
          <w:bCs/>
          <w:rtl/>
          <w:lang w:bidi="ar-EG"/>
        </w:rPr>
        <w:t>و</w:t>
      </w:r>
      <w:r w:rsidRPr="00967F94">
        <w:rPr>
          <w:b/>
          <w:bCs/>
          <w:rtl/>
          <w:lang w:bidi="ar-EG"/>
        </w:rPr>
        <w:t>‏منتظم ومستمر، وتــرى، في الوقت نفســه، أن الشواغل والتوصيات المبينة ‏في هذه التعليقات الختامية تتطلب من الدولة الطرف أن توليها الاهتمام على سبيل ‏الأولوية بين الوقت الحالي وموعد تقديم التقرير الدوري المقبل</w:t>
      </w:r>
      <w:r>
        <w:rPr>
          <w:b/>
          <w:bCs/>
          <w:rtl/>
          <w:lang w:bidi="ar-EG"/>
        </w:rPr>
        <w:t xml:space="preserve">. </w:t>
      </w:r>
      <w:r w:rsidRPr="00967F94">
        <w:rPr>
          <w:b/>
          <w:bCs/>
          <w:cs/>
          <w:lang w:bidi="ar-EG"/>
        </w:rPr>
        <w:t>‎</w:t>
      </w:r>
      <w:r w:rsidRPr="00967F94">
        <w:rPr>
          <w:b/>
          <w:bCs/>
          <w:rtl/>
          <w:lang w:bidi="ar-EG"/>
        </w:rPr>
        <w:t>وبناء على ذلك، تدع</w:t>
      </w:r>
      <w:r>
        <w:rPr>
          <w:b/>
          <w:bCs/>
          <w:rtl/>
          <w:lang w:bidi="ar-EG"/>
        </w:rPr>
        <w:t>و</w:t>
      </w:r>
      <w:r w:rsidRPr="00967F94">
        <w:rPr>
          <w:b/>
          <w:bCs/>
          <w:rtl/>
          <w:lang w:bidi="ar-EG"/>
        </w:rPr>
        <w:t>‏اللجنة الدولة الطرف إلى أن تركز على تلك المجالات في أنشطتها التنفيذية وأن تبلغ عما اتخذته من ‏إجراءات وعما تحقق من نتائج في تقريرها الدوري المقبل</w:t>
      </w:r>
      <w:r>
        <w:rPr>
          <w:b/>
          <w:bCs/>
          <w:rtl/>
          <w:lang w:bidi="ar-EG"/>
        </w:rPr>
        <w:t xml:space="preserve">. </w:t>
      </w:r>
      <w:r w:rsidRPr="00967F94">
        <w:rPr>
          <w:b/>
          <w:bCs/>
          <w:cs/>
          <w:lang w:bidi="ar-EG"/>
        </w:rPr>
        <w:t>‎</w:t>
      </w:r>
      <w:r w:rsidRPr="00967F94">
        <w:rPr>
          <w:b/>
          <w:bCs/>
          <w:rtl/>
          <w:lang w:bidi="ar-EG"/>
        </w:rPr>
        <w:t>وتدع</w:t>
      </w:r>
      <w:r>
        <w:rPr>
          <w:b/>
          <w:bCs/>
          <w:rtl/>
          <w:lang w:bidi="ar-EG"/>
        </w:rPr>
        <w:t>و</w:t>
      </w:r>
      <w:r>
        <w:rPr>
          <w:rFonts w:hint="cs"/>
          <w:b/>
          <w:bCs/>
          <w:rtl/>
          <w:lang w:bidi="ar-EG"/>
        </w:rPr>
        <w:t xml:space="preserve"> </w:t>
      </w:r>
      <w:r w:rsidRPr="00967F94">
        <w:rPr>
          <w:b/>
          <w:bCs/>
          <w:rtl/>
          <w:lang w:bidi="ar-EG"/>
        </w:rPr>
        <w:t>الدولة الطرف إلى تقديم هذه ‏التعليقات الختامية إلى جميع الوزارات المختصة وإلى البرلمان لكفالة تنفيذها ‏تنفيذا تاما</w:t>
      </w:r>
      <w:r w:rsidR="004B671E">
        <w:rPr>
          <w:rFonts w:hint="cs"/>
          <w:b/>
          <w:bCs/>
          <w:rtl/>
          <w:lang w:bidi="ar-EG"/>
        </w:rPr>
        <w:t>.</w:t>
      </w:r>
    </w:p>
    <w:p w:rsidR="009F45F1" w:rsidRPr="00967F94" w:rsidRDefault="009F45F1" w:rsidP="004B671E">
      <w:pPr>
        <w:pStyle w:val="SingleTxt"/>
        <w:rPr>
          <w:rFonts w:hint="cs"/>
          <w:rtl/>
          <w:lang w:bidi="ar-EG"/>
        </w:rPr>
      </w:pPr>
      <w:r w:rsidRPr="00967F94">
        <w:rPr>
          <w:cs/>
          <w:lang w:bidi="ar-EG"/>
        </w:rPr>
        <w:t>‎</w:t>
      </w:r>
      <w:r w:rsidRPr="00967F94">
        <w:rPr>
          <w:rFonts w:hint="cs"/>
          <w:rtl/>
          <w:lang w:bidi="ar-EG"/>
        </w:rPr>
        <w:t>10</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ورغم أن اللج</w:t>
      </w:r>
      <w:r>
        <w:rPr>
          <w:rtl/>
          <w:lang w:bidi="ar-EG"/>
        </w:rPr>
        <w:t>نة تلاحظ أن الاتفاقية تشكل جزءا</w:t>
      </w:r>
      <w:r w:rsidR="004B671E">
        <w:rPr>
          <w:rFonts w:hint="cs"/>
          <w:rtl/>
          <w:lang w:bidi="ar-EG"/>
        </w:rPr>
        <w:t xml:space="preserve"> </w:t>
      </w:r>
      <w:r w:rsidRPr="00967F94">
        <w:rPr>
          <w:rtl/>
          <w:lang w:bidi="ar-EG"/>
        </w:rPr>
        <w:t xml:space="preserve">لا ‏يتجزأ من القانون الغيني، </w:t>
      </w:r>
      <w:r>
        <w:rPr>
          <w:rFonts w:hint="cs"/>
          <w:rtl/>
          <w:lang w:bidi="ar-EG"/>
        </w:rPr>
        <w:t>فإنها تلاحظ أن عدم وجود نص قانوني خاص في تشريعاتها الداخلية يعرِّف التمييز ضد المرأة وفقا</w:t>
      </w:r>
      <w:r w:rsidR="004B671E">
        <w:rPr>
          <w:rFonts w:hint="cs"/>
          <w:rtl/>
          <w:lang w:bidi="ar-EG"/>
        </w:rPr>
        <w:t xml:space="preserve"> </w:t>
      </w:r>
      <w:r>
        <w:rPr>
          <w:rFonts w:hint="cs"/>
          <w:rtl/>
          <w:lang w:bidi="ar-EG"/>
        </w:rPr>
        <w:t>للمادة 1 من الاتفاقية، الذي يشمل التمييز المباشر وغير المباشر، يشكل عقبة أمام التطبيق الكامل للاتفاقية في الدولة الطرف، كما ورد في تعليقاتها الختامية السابقة</w:t>
      </w:r>
      <w:r w:rsidR="004B671E">
        <w:rPr>
          <w:rFonts w:hint="cs"/>
          <w:rtl/>
          <w:lang w:bidi="ar-EG"/>
        </w:rPr>
        <w:t xml:space="preserve"> </w:t>
      </w:r>
      <w:r>
        <w:rPr>
          <w:rFonts w:hint="cs"/>
          <w:rtl/>
          <w:lang w:bidi="ar-EG"/>
        </w:rPr>
        <w:t xml:space="preserve">(انظر </w:t>
      </w:r>
      <w:r>
        <w:rPr>
          <w:lang w:bidi="ar-EG"/>
        </w:rPr>
        <w:t>A/56/38</w:t>
      </w:r>
      <w:r>
        <w:rPr>
          <w:rFonts w:hint="cs"/>
          <w:rtl/>
        </w:rPr>
        <w:t>، الجزء الثاني، الفصل الرابع، الفقرة 118)</w:t>
      </w:r>
      <w:r w:rsidRPr="00967F94">
        <w:rPr>
          <w:rtl/>
          <w:lang w:bidi="ar-EG"/>
        </w:rPr>
        <w:t>.</w:t>
      </w:r>
    </w:p>
    <w:p w:rsidR="009F45F1" w:rsidRPr="00967F94" w:rsidRDefault="009F45F1" w:rsidP="00694F4A">
      <w:pPr>
        <w:pStyle w:val="SingleTxt"/>
        <w:rPr>
          <w:rFonts w:hint="cs"/>
          <w:b/>
          <w:bCs/>
          <w:rtl/>
          <w:lang w:bidi="ar-EG"/>
        </w:rPr>
      </w:pPr>
      <w:r w:rsidRPr="00A567B6">
        <w:rPr>
          <w:cs/>
          <w:lang w:bidi="ar-EG"/>
        </w:rPr>
        <w:t>‎</w:t>
      </w:r>
      <w:r w:rsidRPr="00A567B6">
        <w:rPr>
          <w:rFonts w:hint="cs"/>
          <w:rtl/>
          <w:lang w:bidi="ar-EG"/>
        </w:rPr>
        <w:t>11</w:t>
      </w:r>
      <w:r w:rsidRPr="00222DA8">
        <w:rPr>
          <w:rFonts w:hint="cs"/>
          <w:rtl/>
          <w:lang w:bidi="ar-EG"/>
        </w:rPr>
        <w:t xml:space="preserve"> -</w:t>
      </w:r>
      <w:r w:rsidRPr="00967F94">
        <w:rPr>
          <w:rFonts w:hint="cs"/>
          <w:b/>
          <w:bCs/>
          <w:rtl/>
          <w:lang w:bidi="ar-EG"/>
        </w:rPr>
        <w:tab/>
      </w:r>
      <w:r w:rsidRPr="00967F94">
        <w:rPr>
          <w:b/>
          <w:bCs/>
          <w:rtl/>
          <w:lang w:bidi="ar-EG"/>
        </w:rPr>
        <w:t>وتكرر اللجنة توصيتها بأن تقوم الدولة الطرف بتنمية قدرتها على فهم معنى ‏المساواة الفعلية وعدم التمييز، على نح</w:t>
      </w:r>
      <w:r>
        <w:rPr>
          <w:b/>
          <w:bCs/>
          <w:rtl/>
          <w:lang w:bidi="ar-EG"/>
        </w:rPr>
        <w:t>و</w:t>
      </w:r>
      <w:r>
        <w:rPr>
          <w:rFonts w:hint="cs"/>
          <w:b/>
          <w:bCs/>
          <w:rtl/>
          <w:lang w:bidi="ar-EG"/>
        </w:rPr>
        <w:t xml:space="preserve"> </w:t>
      </w:r>
      <w:r w:rsidRPr="00967F94">
        <w:rPr>
          <w:b/>
          <w:bCs/>
          <w:rtl/>
          <w:lang w:bidi="ar-EG"/>
        </w:rPr>
        <w:t xml:space="preserve">ما تقتضيه الاتفاقية، وأن تدرج </w:t>
      </w:r>
      <w:r>
        <w:rPr>
          <w:rFonts w:hint="cs"/>
          <w:b/>
          <w:bCs/>
          <w:rtl/>
          <w:lang w:bidi="ar-EG"/>
        </w:rPr>
        <w:t xml:space="preserve">في قانونها المحلي، </w:t>
      </w:r>
      <w:r w:rsidRPr="00967F94">
        <w:rPr>
          <w:b/>
          <w:bCs/>
          <w:rtl/>
          <w:lang w:bidi="ar-EG"/>
        </w:rPr>
        <w:t xml:space="preserve">دون ‏إبطاء </w:t>
      </w:r>
      <w:r w:rsidR="00694F4A">
        <w:rPr>
          <w:rFonts w:hint="cs"/>
          <w:b/>
          <w:bCs/>
          <w:rtl/>
          <w:lang w:bidi="ar-EG"/>
        </w:rPr>
        <w:t>منع</w:t>
      </w:r>
      <w:r w:rsidRPr="00967F94">
        <w:rPr>
          <w:b/>
          <w:bCs/>
          <w:rtl/>
          <w:lang w:bidi="ar-EG"/>
        </w:rPr>
        <w:t xml:space="preserve"> </w:t>
      </w:r>
      <w:r w:rsidR="00694F4A">
        <w:rPr>
          <w:rFonts w:hint="cs"/>
          <w:b/>
          <w:bCs/>
          <w:rtl/>
          <w:lang w:bidi="ar-EG"/>
        </w:rPr>
        <w:t>ا</w:t>
      </w:r>
      <w:r>
        <w:rPr>
          <w:b/>
          <w:bCs/>
          <w:rtl/>
          <w:lang w:bidi="ar-EG"/>
        </w:rPr>
        <w:t>لتمييز ضد المرأة</w:t>
      </w:r>
      <w:r>
        <w:rPr>
          <w:rFonts w:hint="cs"/>
          <w:b/>
          <w:bCs/>
          <w:rtl/>
          <w:lang w:bidi="ar-EG"/>
        </w:rPr>
        <w:t xml:space="preserve">، </w:t>
      </w:r>
      <w:r w:rsidRPr="00967F94">
        <w:rPr>
          <w:b/>
          <w:bCs/>
          <w:rtl/>
          <w:lang w:bidi="ar-EG"/>
        </w:rPr>
        <w:t>يشمل التمييز المباشر</w:t>
      </w:r>
      <w:r w:rsidR="00D344EB">
        <w:rPr>
          <w:b/>
          <w:bCs/>
          <w:rtl/>
          <w:lang w:bidi="ar-EG"/>
        </w:rPr>
        <w:t xml:space="preserve"> وغير ‏المباشر على السواء، وفقا</w:t>
      </w:r>
      <w:r w:rsidR="004B671E">
        <w:rPr>
          <w:rFonts w:hint="cs"/>
          <w:b/>
          <w:bCs/>
          <w:rtl/>
          <w:lang w:bidi="ar-EG"/>
        </w:rPr>
        <w:t xml:space="preserve"> </w:t>
      </w:r>
      <w:r w:rsidRPr="00967F94">
        <w:rPr>
          <w:b/>
          <w:bCs/>
          <w:rtl/>
          <w:lang w:bidi="ar-EG"/>
        </w:rPr>
        <w:t>للمادة 1 من الاتفاقية</w:t>
      </w:r>
      <w:r w:rsidR="004B671E">
        <w:rPr>
          <w:rFonts w:hint="cs"/>
          <w:b/>
          <w:bCs/>
          <w:rtl/>
          <w:lang w:bidi="ar-EG"/>
        </w:rPr>
        <w:t>.</w:t>
      </w:r>
    </w:p>
    <w:p w:rsidR="009F45F1" w:rsidRPr="00967F94" w:rsidRDefault="009F45F1" w:rsidP="009F45F1">
      <w:pPr>
        <w:pStyle w:val="SingleTxt"/>
        <w:rPr>
          <w:rFonts w:hint="cs"/>
          <w:rtl/>
          <w:lang w:bidi="ar-EG"/>
        </w:rPr>
      </w:pPr>
      <w:r w:rsidRPr="00967F94">
        <w:rPr>
          <w:cs/>
          <w:lang w:bidi="ar-EG"/>
        </w:rPr>
        <w:t>‎</w:t>
      </w:r>
      <w:r w:rsidRPr="00967F94">
        <w:rPr>
          <w:rFonts w:hint="cs"/>
          <w:rtl/>
          <w:lang w:bidi="ar-EG"/>
        </w:rPr>
        <w:t>12</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 xml:space="preserve">واللجنة قلقة إزاء عدم الاطلاع على أحكام الاتفاقية والتوصيات العامة للجنة ‏في الدولة الطرف، بما في ذلك </w:t>
      </w:r>
      <w:r>
        <w:rPr>
          <w:rFonts w:hint="cs"/>
          <w:rtl/>
          <w:lang w:bidi="ar-EG"/>
        </w:rPr>
        <w:t xml:space="preserve">الإطلاع عليها </w:t>
      </w:r>
      <w:r w:rsidRPr="00967F94">
        <w:rPr>
          <w:rtl/>
          <w:lang w:bidi="ar-EG"/>
        </w:rPr>
        <w:t>من جانب القضاة والمحامين والمدعين العامين ‏والنساء أنفسهن.‏</w:t>
      </w:r>
      <w:r w:rsidRPr="00967F94">
        <w:rPr>
          <w:cs/>
          <w:lang w:bidi="ar-EG"/>
        </w:rPr>
        <w:t>‎</w:t>
      </w:r>
      <w:r w:rsidRPr="00967F94">
        <w:rPr>
          <w:rFonts w:hint="cs"/>
          <w:rtl/>
          <w:cs/>
          <w:lang w:bidi="ar-EG"/>
        </w:rPr>
        <w:t xml:space="preserve"> </w:t>
      </w:r>
      <w:r w:rsidRPr="00967F94">
        <w:rPr>
          <w:cs/>
          <w:lang w:bidi="ar-EG"/>
        </w:rPr>
        <w:t>‎</w:t>
      </w:r>
      <w:r w:rsidRPr="00967F94">
        <w:rPr>
          <w:rtl/>
          <w:lang w:bidi="ar-EG"/>
        </w:rPr>
        <w:t>ويساور اللجنة القلق أيضا إزاء عدم ا</w:t>
      </w:r>
      <w:r w:rsidRPr="00967F94">
        <w:rPr>
          <w:rFonts w:hint="cs"/>
          <w:rtl/>
          <w:lang w:bidi="ar-EG"/>
        </w:rPr>
        <w:t>ستشهاد</w:t>
      </w:r>
      <w:r w:rsidRPr="00967F94">
        <w:rPr>
          <w:rtl/>
          <w:lang w:bidi="ar-EG"/>
        </w:rPr>
        <w:t xml:space="preserve"> النساء بعد بالاتفاقية في الدعاوى المتعلقة ‏بالشؤون الأسرية وعدم تطبيقها بعد من جانب الجهاز القضائي</w:t>
      </w:r>
      <w:r>
        <w:rPr>
          <w:rtl/>
          <w:lang w:bidi="ar-EG"/>
        </w:rPr>
        <w:t xml:space="preserve">. </w:t>
      </w:r>
      <w:r w:rsidRPr="00967F94">
        <w:rPr>
          <w:cs/>
          <w:lang w:bidi="ar-EG"/>
        </w:rPr>
        <w:t>‎</w:t>
      </w:r>
      <w:r w:rsidRPr="00967F94">
        <w:rPr>
          <w:rtl/>
          <w:lang w:bidi="ar-EG"/>
        </w:rPr>
        <w:t>واللجنة قلقة كذلك إزاء محدودية ‏قدرة النساء على رفع دعاوى التمييز أمام المحاكم بسبب عوامل من قبيل ‏الفقر والأمية والصعوبات العملية في الوصول إلى المحاكم والافتقار إلى المساعدة ‏في سعيهن للحصول على حقوقهن</w:t>
      </w:r>
      <w:r w:rsidR="004B671E">
        <w:rPr>
          <w:rFonts w:hint="cs"/>
          <w:rtl/>
          <w:lang w:bidi="ar-EG"/>
        </w:rPr>
        <w:t>.</w:t>
      </w:r>
    </w:p>
    <w:p w:rsidR="009F45F1" w:rsidRPr="00967F94" w:rsidRDefault="009F45F1" w:rsidP="009F45F1">
      <w:pPr>
        <w:pStyle w:val="SingleTxt"/>
        <w:rPr>
          <w:rFonts w:hint="cs"/>
          <w:b/>
          <w:bCs/>
          <w:rtl/>
          <w:lang w:bidi="ar-EG"/>
        </w:rPr>
      </w:pPr>
      <w:r w:rsidRPr="0016522F">
        <w:rPr>
          <w:rFonts w:hint="cs"/>
          <w:rtl/>
          <w:cs/>
          <w:lang w:bidi="ar-EG"/>
        </w:rPr>
        <w:t>13 -</w:t>
      </w:r>
      <w:r w:rsidRPr="0016522F">
        <w:rPr>
          <w:rFonts w:hint="cs"/>
          <w:rtl/>
          <w:cs/>
          <w:lang w:bidi="ar-EG"/>
        </w:rPr>
        <w:tab/>
      </w:r>
      <w:r w:rsidRPr="00967F94">
        <w:rPr>
          <w:b/>
          <w:bCs/>
          <w:cs/>
          <w:lang w:bidi="ar-EG"/>
        </w:rPr>
        <w:t>‎</w:t>
      </w:r>
      <w:r w:rsidRPr="00967F94">
        <w:rPr>
          <w:b/>
          <w:bCs/>
          <w:rtl/>
          <w:lang w:bidi="ar-EG"/>
        </w:rPr>
        <w:t>و</w:t>
      </w:r>
      <w:r w:rsidRPr="00967F94">
        <w:rPr>
          <w:rFonts w:hint="cs"/>
          <w:b/>
          <w:bCs/>
          <w:rtl/>
          <w:lang w:bidi="ar-EG"/>
        </w:rPr>
        <w:t>تدع</w:t>
      </w:r>
      <w:r>
        <w:rPr>
          <w:rFonts w:hint="cs"/>
          <w:b/>
          <w:bCs/>
          <w:rtl/>
          <w:lang w:bidi="ar-EG"/>
        </w:rPr>
        <w:t xml:space="preserve">و </w:t>
      </w:r>
      <w:r w:rsidRPr="00967F94">
        <w:rPr>
          <w:b/>
          <w:bCs/>
          <w:rtl/>
          <w:lang w:bidi="ar-EG"/>
        </w:rPr>
        <w:t xml:space="preserve">اللجنة الدولة الطرف </w:t>
      </w:r>
      <w:r w:rsidRPr="00967F94">
        <w:rPr>
          <w:rFonts w:hint="cs"/>
          <w:b/>
          <w:bCs/>
          <w:rtl/>
          <w:lang w:bidi="ar-EG"/>
        </w:rPr>
        <w:t xml:space="preserve">إلى </w:t>
      </w:r>
      <w:r w:rsidRPr="00967F94">
        <w:rPr>
          <w:b/>
          <w:bCs/>
          <w:rtl/>
          <w:lang w:bidi="ar-EG"/>
        </w:rPr>
        <w:t>تكث</w:t>
      </w:r>
      <w:r w:rsidRPr="00967F94">
        <w:rPr>
          <w:rFonts w:hint="cs"/>
          <w:b/>
          <w:bCs/>
          <w:rtl/>
          <w:lang w:bidi="ar-EG"/>
        </w:rPr>
        <w:t>ي</w:t>
      </w:r>
      <w:r w:rsidRPr="00967F94">
        <w:rPr>
          <w:b/>
          <w:bCs/>
          <w:rtl/>
          <w:lang w:bidi="ar-EG"/>
        </w:rPr>
        <w:t xml:space="preserve">ف جهودها </w:t>
      </w:r>
      <w:r>
        <w:rPr>
          <w:rFonts w:hint="cs"/>
          <w:b/>
          <w:bCs/>
          <w:rtl/>
          <w:lang w:bidi="ar-EG"/>
        </w:rPr>
        <w:t xml:space="preserve">للتوعية </w:t>
      </w:r>
      <w:r w:rsidRPr="00967F94">
        <w:rPr>
          <w:b/>
          <w:bCs/>
          <w:rtl/>
          <w:lang w:bidi="ar-EG"/>
        </w:rPr>
        <w:t>بالاتفاقية ‏والتوصيات العامة للجنة، و</w:t>
      </w:r>
      <w:r w:rsidRPr="00967F94">
        <w:rPr>
          <w:rFonts w:hint="cs"/>
          <w:b/>
          <w:bCs/>
          <w:rtl/>
          <w:lang w:bidi="ar-EG"/>
        </w:rPr>
        <w:t xml:space="preserve">إلى </w:t>
      </w:r>
      <w:r w:rsidRPr="00967F94">
        <w:rPr>
          <w:b/>
          <w:bCs/>
          <w:rtl/>
          <w:lang w:bidi="ar-EG"/>
        </w:rPr>
        <w:t>تنف</w:t>
      </w:r>
      <w:r w:rsidRPr="00967F94">
        <w:rPr>
          <w:rFonts w:hint="cs"/>
          <w:b/>
          <w:bCs/>
          <w:rtl/>
          <w:lang w:bidi="ar-EG"/>
        </w:rPr>
        <w:t>ي</w:t>
      </w:r>
      <w:r w:rsidRPr="00967F94">
        <w:rPr>
          <w:b/>
          <w:bCs/>
          <w:rtl/>
          <w:lang w:bidi="ar-EG"/>
        </w:rPr>
        <w:t>ذ برامج تدريبية للمدعين العامين والقضاة ‏والمحامين بشأن الاتفاقية بغية إرساء ثقافة قانونية تدعم المساواة بين الجنسين ‏وعدم التمييز في البلد</w:t>
      </w:r>
      <w:r>
        <w:rPr>
          <w:b/>
          <w:bCs/>
          <w:rtl/>
          <w:lang w:bidi="ar-EG"/>
        </w:rPr>
        <w:t xml:space="preserve">. </w:t>
      </w:r>
      <w:r w:rsidRPr="00967F94">
        <w:rPr>
          <w:b/>
          <w:bCs/>
          <w:rtl/>
          <w:lang w:bidi="ar-EG"/>
        </w:rPr>
        <w:t>‏</w:t>
      </w:r>
      <w:r w:rsidRPr="00967F94">
        <w:rPr>
          <w:b/>
          <w:bCs/>
          <w:cs/>
          <w:lang w:bidi="ar-EG"/>
        </w:rPr>
        <w:t>‎‎</w:t>
      </w:r>
      <w:r w:rsidRPr="00967F94">
        <w:rPr>
          <w:b/>
          <w:bCs/>
          <w:rtl/>
          <w:lang w:bidi="ar-EG"/>
        </w:rPr>
        <w:t>وتحث اللجنة الدولة الطرف على تقديم خدمات المساعدة القانونية وتوصي ‏بإجراء حملات مطردة للتوعية والتثقيف في المجال القانوني تستهدف النساء، بما في ذلك النساء الريفيات، ‏والمنظمات غير الحكومية العاملة في مجال قضايا المرأة، وذلك لتشجيع المرأة وتمكينها من الاستفادة من ‏الإجراءات وسبل الانتصاف المتاحة المتعلقة بالانتهاكات التي تمس حقوقهن في إطار الاتفاقية.‏</w:t>
      </w:r>
      <w:r w:rsidRPr="00967F94">
        <w:rPr>
          <w:b/>
          <w:bCs/>
          <w:cs/>
          <w:lang w:bidi="ar-EG"/>
        </w:rPr>
        <w:t>‎</w:t>
      </w:r>
      <w:r w:rsidRPr="00967F94">
        <w:rPr>
          <w:rFonts w:hint="cs"/>
          <w:b/>
          <w:bCs/>
          <w:rtl/>
          <w:cs/>
          <w:lang w:bidi="ar-EG"/>
        </w:rPr>
        <w:t xml:space="preserve"> </w:t>
      </w:r>
      <w:r w:rsidRPr="00967F94">
        <w:rPr>
          <w:b/>
          <w:bCs/>
          <w:cs/>
          <w:lang w:bidi="ar-EG"/>
        </w:rPr>
        <w:t>‎</w:t>
      </w:r>
      <w:r w:rsidRPr="00967F94">
        <w:rPr>
          <w:b/>
          <w:bCs/>
          <w:rtl/>
          <w:lang w:bidi="ar-EG"/>
        </w:rPr>
        <w:t>وتطلب ‏اللجنة إلى الدولة الطرف أن تزيل العقبات التي قد تعترض المرأة، بما في ذلك ‏المرأة الريفية، في الوصول إلى العدالة وتشجع الدولة الطرف على التماس ‏المساعدة من المجتمع الدولي بهدف تنفيذ تدابير من شأنها أن تعزز عمليا سبل ‏وصول المرأة إلى العدالة</w:t>
      </w:r>
      <w:r w:rsidR="004B671E">
        <w:rPr>
          <w:rFonts w:hint="cs"/>
          <w:b/>
          <w:bCs/>
          <w:rtl/>
          <w:lang w:bidi="ar-EG"/>
        </w:rPr>
        <w:t>.</w:t>
      </w:r>
    </w:p>
    <w:p w:rsidR="009F45F1" w:rsidRPr="00967F94" w:rsidRDefault="009F45F1" w:rsidP="009F45F1">
      <w:pPr>
        <w:pStyle w:val="SingleTxt"/>
        <w:rPr>
          <w:rFonts w:hint="cs"/>
          <w:rtl/>
          <w:lang w:bidi="ar-EG"/>
        </w:rPr>
      </w:pPr>
      <w:r w:rsidRPr="00967F94">
        <w:rPr>
          <w:cs/>
          <w:lang w:bidi="ar-EG"/>
        </w:rPr>
        <w:t>‎</w:t>
      </w:r>
      <w:r w:rsidRPr="00967F94">
        <w:rPr>
          <w:rFonts w:hint="cs"/>
          <w:rtl/>
          <w:lang w:bidi="ar-EG"/>
        </w:rPr>
        <w:t>14</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ورغم أن اللجنة ترحب بتعزيز الآلية الوطنية للنهوض بالمرأة بإنشاء جهات ‏تنسيق معنية بالمسائل الجنسانية في بعض الإدارات الحكومية، والمرصد المعني ‏باحترام حقوق المرأة في الجمعية الوطنية</w:t>
      </w:r>
      <w:r w:rsidRPr="00967F94">
        <w:rPr>
          <w:rFonts w:hint="cs"/>
          <w:rtl/>
          <w:lang w:bidi="ar-EG"/>
        </w:rPr>
        <w:t>،</w:t>
      </w:r>
      <w:r w:rsidRPr="00967F94">
        <w:rPr>
          <w:rtl/>
          <w:lang w:bidi="ar-EG"/>
        </w:rPr>
        <w:t xml:space="preserve"> واللجنتين الوطنية والإقليمية لرصد ‏اتفاقية القضاء على جميع أشكال التمييز ضد المرأة، فإن</w:t>
      </w:r>
      <w:r>
        <w:rPr>
          <w:rFonts w:hint="cs"/>
          <w:rtl/>
          <w:lang w:bidi="ar-EG"/>
        </w:rPr>
        <w:t xml:space="preserve">ها </w:t>
      </w:r>
      <w:r w:rsidRPr="00967F94">
        <w:rPr>
          <w:rtl/>
          <w:lang w:bidi="ar-EG"/>
        </w:rPr>
        <w:t>قلقة إزاء عدم ‏قدرة هذه الآلية على أداء مهامها بسبب الافتقار إلى الدعم</w:t>
      </w:r>
      <w:r>
        <w:rPr>
          <w:rtl/>
          <w:lang w:bidi="ar-EG"/>
        </w:rPr>
        <w:t xml:space="preserve">. </w:t>
      </w:r>
      <w:r w:rsidRPr="00967F94">
        <w:rPr>
          <w:rtl/>
          <w:lang w:bidi="ar-EG"/>
        </w:rPr>
        <w:t xml:space="preserve">واللجنة أيضا قلقة إزاء عدم توافر ما يكفي من السلطة والحضور والموارد ‏البشرية والمالية للآلية الوطنية </w:t>
      </w:r>
      <w:r>
        <w:rPr>
          <w:rFonts w:hint="cs"/>
          <w:rtl/>
          <w:lang w:bidi="ar-EG"/>
        </w:rPr>
        <w:t xml:space="preserve">لكي </w:t>
      </w:r>
      <w:r w:rsidRPr="00967F94">
        <w:rPr>
          <w:rtl/>
          <w:lang w:bidi="ar-EG"/>
        </w:rPr>
        <w:t>تضطلع بفعالية بولايتها الرامية إلى تشجيع ‏النهوض بالمرأة والمساواة بين الجنسين</w:t>
      </w:r>
      <w:r>
        <w:rPr>
          <w:rtl/>
          <w:lang w:bidi="ar-EG"/>
        </w:rPr>
        <w:t xml:space="preserve">. </w:t>
      </w:r>
      <w:r w:rsidRPr="00967F94">
        <w:rPr>
          <w:cs/>
          <w:lang w:bidi="ar-EG"/>
        </w:rPr>
        <w:t>‎</w:t>
      </w:r>
      <w:r w:rsidRPr="00967F94">
        <w:rPr>
          <w:rtl/>
          <w:lang w:bidi="ar-EG"/>
        </w:rPr>
        <w:t>واللجنة قلقة كذلك إزاء نقص التنسيق والتعاون بين ‏الوزارة وغيرها من الآليات المؤسسية فيما يتعلق بتعزيز المساواة بين الجنسين ومنع التمييز ضد المرأة ‏والقضاء عليه.</w:t>
      </w:r>
    </w:p>
    <w:p w:rsidR="009F45F1" w:rsidRPr="00967F94" w:rsidRDefault="009F45F1" w:rsidP="009F45F1">
      <w:pPr>
        <w:pStyle w:val="SingleTxt"/>
        <w:rPr>
          <w:rFonts w:hint="cs"/>
          <w:b/>
          <w:bCs/>
          <w:rtl/>
          <w:lang w:bidi="ar-EG"/>
        </w:rPr>
      </w:pPr>
      <w:r>
        <w:rPr>
          <w:rFonts w:hint="cs"/>
          <w:rtl/>
          <w:cs/>
          <w:lang w:bidi="ar-EG"/>
        </w:rPr>
        <w:t>15 -</w:t>
      </w:r>
      <w:r>
        <w:rPr>
          <w:rFonts w:hint="cs"/>
          <w:rtl/>
          <w:cs/>
          <w:lang w:bidi="ar-EG"/>
        </w:rPr>
        <w:tab/>
      </w:r>
      <w:r w:rsidRPr="00967F94">
        <w:rPr>
          <w:b/>
          <w:bCs/>
          <w:cs/>
          <w:lang w:bidi="ar-EG"/>
        </w:rPr>
        <w:t>‎</w:t>
      </w:r>
      <w:r w:rsidRPr="00967F94">
        <w:rPr>
          <w:b/>
          <w:bCs/>
          <w:rtl/>
          <w:lang w:bidi="ar-EG"/>
        </w:rPr>
        <w:t>وتوصي اللجنة الدولة الطرف بتعزيز آليتها الوطنية للنهوض بالمرأة عن ‏طريق تحديد ولايات ومسؤوليات مختلف العناصر بوضوح، وبتخصيص ما يكفي ‏من الموارد البشرية وموارد الميزانية من أجل كفالة قدرتها على أداء جميع ‏مهامها بالكامل وعلى النح</w:t>
      </w:r>
      <w:r>
        <w:rPr>
          <w:b/>
          <w:bCs/>
          <w:rtl/>
          <w:lang w:bidi="ar-EG"/>
        </w:rPr>
        <w:t>و</w:t>
      </w:r>
      <w:r>
        <w:rPr>
          <w:rFonts w:hint="cs"/>
          <w:b/>
          <w:bCs/>
          <w:rtl/>
          <w:lang w:bidi="ar-EG"/>
        </w:rPr>
        <w:t xml:space="preserve"> </w:t>
      </w:r>
      <w:r w:rsidRPr="00967F94">
        <w:rPr>
          <w:b/>
          <w:bCs/>
          <w:rtl/>
          <w:lang w:bidi="ar-EG"/>
        </w:rPr>
        <w:t>اللائق</w:t>
      </w:r>
      <w:r>
        <w:rPr>
          <w:b/>
          <w:bCs/>
          <w:rtl/>
          <w:lang w:bidi="ar-EG"/>
        </w:rPr>
        <w:t xml:space="preserve">. </w:t>
      </w:r>
      <w:r w:rsidRPr="00967F94">
        <w:rPr>
          <w:b/>
          <w:bCs/>
          <w:cs/>
          <w:lang w:bidi="ar-EG"/>
        </w:rPr>
        <w:t>‎</w:t>
      </w:r>
      <w:r w:rsidRPr="00967F94">
        <w:rPr>
          <w:b/>
          <w:bCs/>
          <w:rtl/>
          <w:lang w:bidi="ar-EG"/>
        </w:rPr>
        <w:t>وينبغي أن تشمل تلك التدابير على وجه الخصوص توفير ‏الوسائل الضرورية لتحسين وزيادة فعالية التعاون والتنسيق بين مختلف الآليات، ولتعزيز التعاون مع ‏المجتمع المدني.</w:t>
      </w:r>
    </w:p>
    <w:p w:rsidR="009F45F1" w:rsidRPr="00967F94" w:rsidRDefault="009F45F1" w:rsidP="009F45F1">
      <w:pPr>
        <w:pStyle w:val="SingleTxt"/>
        <w:rPr>
          <w:rFonts w:hint="cs"/>
          <w:rtl/>
          <w:lang w:bidi="ar-EG"/>
        </w:rPr>
      </w:pPr>
      <w:r w:rsidRPr="00967F94">
        <w:rPr>
          <w:cs/>
          <w:lang w:bidi="ar-EG"/>
        </w:rPr>
        <w:t>‎</w:t>
      </w:r>
      <w:r w:rsidRPr="00967F94">
        <w:rPr>
          <w:rFonts w:hint="cs"/>
          <w:rtl/>
          <w:lang w:bidi="ar-EG"/>
        </w:rPr>
        <w:t>16</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ورغم أن اللجنة ترحب بتنقيح السياسة الوطنية للنهوض بالمرأة في عام ‏‏2006، فإنها تلاحظ بقلق عدم إجراء أي تقييم أ</w:t>
      </w:r>
      <w:r>
        <w:rPr>
          <w:rtl/>
          <w:lang w:bidi="ar-EG"/>
        </w:rPr>
        <w:t>و</w:t>
      </w:r>
      <w:r>
        <w:rPr>
          <w:rFonts w:hint="cs"/>
          <w:rtl/>
          <w:lang w:bidi="ar-EG"/>
        </w:rPr>
        <w:t xml:space="preserve"> </w:t>
      </w:r>
      <w:r w:rsidRPr="00967F94">
        <w:rPr>
          <w:rtl/>
          <w:lang w:bidi="ar-EG"/>
        </w:rPr>
        <w:t>تحليل لأثر السياسات والبرامج ‏وخطط العمل السابقة المتصلة بالمساواة بين الجنسين وعدم اتخاذ الإجراءات ‏التصحيحية اللازمة.</w:t>
      </w:r>
    </w:p>
    <w:p w:rsidR="009F45F1" w:rsidRPr="00967F94" w:rsidRDefault="009F45F1" w:rsidP="009F45F1">
      <w:pPr>
        <w:pStyle w:val="SingleTxt"/>
        <w:rPr>
          <w:rFonts w:hint="cs"/>
          <w:b/>
          <w:bCs/>
          <w:rtl/>
          <w:lang w:bidi="ar-EG"/>
        </w:rPr>
      </w:pPr>
      <w:r w:rsidRPr="005B7F5C">
        <w:rPr>
          <w:rFonts w:hint="cs"/>
          <w:rtl/>
          <w:lang w:bidi="ar-EG"/>
        </w:rPr>
        <w:t>17 -</w:t>
      </w:r>
      <w:r w:rsidRPr="005B7F5C">
        <w:rPr>
          <w:rFonts w:hint="cs"/>
          <w:rtl/>
          <w:lang w:bidi="ar-EG"/>
        </w:rPr>
        <w:tab/>
      </w:r>
      <w:r w:rsidRPr="00967F94">
        <w:rPr>
          <w:b/>
          <w:bCs/>
          <w:rtl/>
          <w:lang w:bidi="ar-EG"/>
        </w:rPr>
        <w:t>وت</w:t>
      </w:r>
      <w:r w:rsidRPr="00967F94">
        <w:rPr>
          <w:rFonts w:hint="cs"/>
          <w:b/>
          <w:bCs/>
          <w:rtl/>
          <w:lang w:bidi="ar-EG"/>
        </w:rPr>
        <w:t>دع</w:t>
      </w:r>
      <w:r>
        <w:rPr>
          <w:rFonts w:hint="cs"/>
          <w:b/>
          <w:bCs/>
          <w:rtl/>
          <w:lang w:bidi="ar-EG"/>
        </w:rPr>
        <w:t xml:space="preserve">و </w:t>
      </w:r>
      <w:r w:rsidRPr="00967F94">
        <w:rPr>
          <w:b/>
          <w:bCs/>
          <w:rtl/>
          <w:lang w:bidi="ar-EG"/>
        </w:rPr>
        <w:t xml:space="preserve">اللجنة الدولة الطرف </w:t>
      </w:r>
      <w:r w:rsidRPr="00967F94">
        <w:rPr>
          <w:rFonts w:hint="cs"/>
          <w:b/>
          <w:bCs/>
          <w:rtl/>
          <w:lang w:bidi="ar-EG"/>
        </w:rPr>
        <w:t xml:space="preserve">إلى </w:t>
      </w:r>
      <w:r w:rsidRPr="00967F94">
        <w:rPr>
          <w:b/>
          <w:bCs/>
          <w:rtl/>
          <w:lang w:bidi="ar-EG"/>
        </w:rPr>
        <w:t>أن تضطلع بتقييم لسياساتها وبرامجها السابقة ‏المتعلقة بالمساواة بين الجنسين بغية تحديد أوجه النقص والثغرات ومواطن عدم ‏إحراز التقدم وأن تستخدم ذلك التقييم كلما خضعت السياسات والبرامج والأعمال ‏للتحديث</w:t>
      </w:r>
      <w:r>
        <w:rPr>
          <w:b/>
          <w:bCs/>
          <w:rtl/>
          <w:lang w:bidi="ar-EG"/>
        </w:rPr>
        <w:t xml:space="preserve">. </w:t>
      </w:r>
      <w:r w:rsidRPr="00967F94">
        <w:rPr>
          <w:b/>
          <w:bCs/>
          <w:cs/>
          <w:lang w:bidi="ar-EG"/>
        </w:rPr>
        <w:t>‎</w:t>
      </w:r>
      <w:r w:rsidRPr="00967F94">
        <w:rPr>
          <w:b/>
          <w:bCs/>
          <w:rtl/>
          <w:lang w:bidi="ar-EG"/>
        </w:rPr>
        <w:t>وتدع</w:t>
      </w:r>
      <w:r>
        <w:rPr>
          <w:b/>
          <w:bCs/>
          <w:rtl/>
          <w:lang w:bidi="ar-EG"/>
        </w:rPr>
        <w:t>و</w:t>
      </w:r>
      <w:r>
        <w:rPr>
          <w:rFonts w:hint="cs"/>
          <w:b/>
          <w:bCs/>
          <w:rtl/>
          <w:lang w:bidi="ar-EG"/>
        </w:rPr>
        <w:t xml:space="preserve"> </w:t>
      </w:r>
      <w:r w:rsidRPr="00967F94">
        <w:rPr>
          <w:b/>
          <w:bCs/>
          <w:rtl/>
          <w:lang w:bidi="ar-EG"/>
        </w:rPr>
        <w:t>الدولة الطرف أيضا إلى أن ترصد بصورة منهجية تنفيذ سياساتها وبرامجها المتصلة ‏بالمساواة بين الجنسين، وأن تقي</w:t>
      </w:r>
      <w:r>
        <w:rPr>
          <w:rFonts w:hint="cs"/>
          <w:b/>
          <w:bCs/>
          <w:rtl/>
          <w:lang w:bidi="ar-EG"/>
        </w:rPr>
        <w:t>ّ</w:t>
      </w:r>
      <w:r w:rsidRPr="00967F94">
        <w:rPr>
          <w:b/>
          <w:bCs/>
          <w:rtl/>
          <w:lang w:bidi="ar-EG"/>
        </w:rPr>
        <w:t>م أثرها ومدى تحقيق الأهداف المعلنة، وأن تتخذ تدابير تصحيحية كلما دعت ‏الضرورة إلى ذلك.‏</w:t>
      </w:r>
      <w:r w:rsidRPr="00967F94">
        <w:rPr>
          <w:b/>
          <w:bCs/>
          <w:cs/>
          <w:lang w:bidi="ar-EG"/>
        </w:rPr>
        <w:t>‎</w:t>
      </w:r>
      <w:r w:rsidRPr="00967F94">
        <w:rPr>
          <w:rFonts w:hint="cs"/>
          <w:b/>
          <w:bCs/>
          <w:rtl/>
          <w:cs/>
          <w:lang w:bidi="ar-EG"/>
        </w:rPr>
        <w:t xml:space="preserve"> </w:t>
      </w:r>
      <w:r w:rsidRPr="00967F94">
        <w:rPr>
          <w:b/>
          <w:bCs/>
          <w:cs/>
          <w:lang w:bidi="ar-EG"/>
        </w:rPr>
        <w:t>‎</w:t>
      </w:r>
      <w:r w:rsidRPr="00967F94">
        <w:rPr>
          <w:b/>
          <w:bCs/>
          <w:rtl/>
          <w:lang w:bidi="ar-EG"/>
        </w:rPr>
        <w:t>وتطلب من الدولة الطرف أن تدرج، في تقريرها الدوري المقبل، ‏معلومات عن أثر السياسات والبرامج فيما يتعلق بتعزيز المساواة بين الجنسين.</w:t>
      </w:r>
    </w:p>
    <w:p w:rsidR="009F45F1" w:rsidRPr="00967F94" w:rsidRDefault="009F45F1" w:rsidP="004B671E">
      <w:pPr>
        <w:pStyle w:val="SingleTxt"/>
        <w:rPr>
          <w:rFonts w:hint="cs"/>
          <w:rtl/>
          <w:lang w:bidi="ar-EG"/>
        </w:rPr>
      </w:pPr>
      <w:r w:rsidRPr="00967F94">
        <w:rPr>
          <w:cs/>
          <w:lang w:bidi="ar-EG"/>
        </w:rPr>
        <w:t>‎</w:t>
      </w:r>
      <w:r w:rsidRPr="00967F94">
        <w:rPr>
          <w:rFonts w:hint="cs"/>
          <w:rtl/>
          <w:lang w:bidi="ar-EG"/>
        </w:rPr>
        <w:t>18</w:t>
      </w:r>
      <w:r>
        <w:rPr>
          <w:rFonts w:hint="cs"/>
          <w:rtl/>
          <w:lang w:bidi="ar-EG"/>
        </w:rPr>
        <w:t xml:space="preserve"> </w:t>
      </w:r>
      <w:r w:rsidRPr="00967F94">
        <w:rPr>
          <w:rFonts w:hint="cs"/>
          <w:rtl/>
          <w:lang w:bidi="ar-EG"/>
        </w:rPr>
        <w:t>-</w:t>
      </w:r>
      <w:r w:rsidRPr="00967F94">
        <w:rPr>
          <w:rFonts w:hint="cs"/>
          <w:rtl/>
          <w:lang w:bidi="ar-EG"/>
        </w:rPr>
        <w:tab/>
      </w:r>
      <w:r w:rsidRPr="00967F94">
        <w:rPr>
          <w:cs/>
          <w:lang w:bidi="ar-EG"/>
        </w:rPr>
        <w:t>‎</w:t>
      </w:r>
      <w:r w:rsidRPr="00967F94">
        <w:rPr>
          <w:rtl/>
          <w:lang w:bidi="ar-EG"/>
        </w:rPr>
        <w:t>وتلاحظ اللجنة بقلق عدم اتخاذ أي تدابير خاصة مؤقتة وفقا للفقرة 1 من</w:t>
      </w:r>
      <w:r w:rsidR="004B671E">
        <w:rPr>
          <w:rFonts w:hint="cs"/>
          <w:rtl/>
          <w:lang w:bidi="ar-EG"/>
        </w:rPr>
        <w:br/>
      </w:r>
      <w:r w:rsidRPr="00967F94">
        <w:rPr>
          <w:rtl/>
          <w:lang w:bidi="ar-EG"/>
        </w:rPr>
        <w:t xml:space="preserve">‏المادة 4 من الاتفاقية، </w:t>
      </w:r>
      <w:r w:rsidRPr="00967F94">
        <w:rPr>
          <w:rFonts w:hint="cs"/>
          <w:rtl/>
          <w:lang w:bidi="ar-EG"/>
        </w:rPr>
        <w:t>و</w:t>
      </w:r>
      <w:r w:rsidRPr="00967F94">
        <w:rPr>
          <w:rtl/>
          <w:lang w:bidi="ar-EG"/>
        </w:rPr>
        <w:t>عدم فهم الدولة الطرف</w:t>
      </w:r>
      <w:r w:rsidRPr="00967F94">
        <w:rPr>
          <w:rFonts w:hint="cs"/>
          <w:rtl/>
          <w:lang w:bidi="ar-EG"/>
        </w:rPr>
        <w:t xml:space="preserve"> </w:t>
      </w:r>
      <w:r w:rsidRPr="00967F94">
        <w:rPr>
          <w:rtl/>
          <w:lang w:bidi="ar-EG"/>
        </w:rPr>
        <w:t>على ما يبد</w:t>
      </w:r>
      <w:r>
        <w:rPr>
          <w:rtl/>
          <w:lang w:bidi="ar-EG"/>
        </w:rPr>
        <w:t>و</w:t>
      </w:r>
      <w:r w:rsidRPr="00967F94">
        <w:rPr>
          <w:rtl/>
          <w:lang w:bidi="ar-EG"/>
        </w:rPr>
        <w:t>‏للغرض من هذه ‏التدابير.</w:t>
      </w:r>
    </w:p>
    <w:p w:rsidR="009F45F1" w:rsidRDefault="009F45F1" w:rsidP="004B671E">
      <w:pPr>
        <w:pStyle w:val="SingleTxt"/>
        <w:rPr>
          <w:rFonts w:hint="cs"/>
          <w:rtl/>
        </w:rPr>
      </w:pPr>
      <w:r>
        <w:rPr>
          <w:rFonts w:hint="cs"/>
          <w:rtl/>
          <w:cs/>
          <w:lang w:bidi="ar-EG"/>
        </w:rPr>
        <w:t>19 -</w:t>
      </w:r>
      <w:r>
        <w:rPr>
          <w:rFonts w:hint="cs"/>
          <w:rtl/>
          <w:cs/>
          <w:lang w:bidi="ar-EG"/>
        </w:rPr>
        <w:tab/>
      </w:r>
      <w:r w:rsidRPr="00967F94">
        <w:rPr>
          <w:b/>
          <w:bCs/>
          <w:cs/>
          <w:lang w:bidi="ar-EG"/>
        </w:rPr>
        <w:t>‎</w:t>
      </w:r>
      <w:r w:rsidRPr="00967F94">
        <w:rPr>
          <w:b/>
          <w:bCs/>
          <w:rtl/>
          <w:lang w:bidi="ar-EG"/>
        </w:rPr>
        <w:t>وتوصي اللجنة الدولة الطرف باستخدام التدابير الخاصة المؤقتة، وفقا</w:t>
      </w:r>
      <w:r w:rsidR="004B671E">
        <w:rPr>
          <w:rFonts w:hint="cs"/>
          <w:b/>
          <w:bCs/>
          <w:rtl/>
          <w:lang w:bidi="ar-EG"/>
        </w:rPr>
        <w:br/>
      </w:r>
      <w:r w:rsidRPr="00967F94">
        <w:rPr>
          <w:b/>
          <w:bCs/>
          <w:rtl/>
          <w:lang w:bidi="ar-EG"/>
        </w:rPr>
        <w:t>للفقرة ‏‏1 من المادة 4 من الاتفاقية والتوصية العامة 25 للجنة، كجزء من الاستراتيجية ‏الضرورية للتعجيل بتحقيق المساواة الفعلية بين المرأة والرجل</w:t>
      </w:r>
      <w:r>
        <w:rPr>
          <w:b/>
          <w:bCs/>
          <w:rtl/>
          <w:lang w:bidi="ar-EG"/>
        </w:rPr>
        <w:t xml:space="preserve">. </w:t>
      </w:r>
      <w:r w:rsidRPr="00967F94">
        <w:rPr>
          <w:b/>
          <w:bCs/>
          <w:cs/>
          <w:lang w:bidi="ar-EG"/>
        </w:rPr>
        <w:t>‎</w:t>
      </w:r>
      <w:r w:rsidRPr="00967F94">
        <w:rPr>
          <w:b/>
          <w:bCs/>
          <w:rtl/>
          <w:lang w:bidi="ar-EG"/>
        </w:rPr>
        <w:t>وتدع</w:t>
      </w:r>
      <w:r>
        <w:rPr>
          <w:b/>
          <w:bCs/>
          <w:rtl/>
          <w:lang w:bidi="ar-EG"/>
        </w:rPr>
        <w:t>و</w:t>
      </w:r>
      <w:r>
        <w:rPr>
          <w:rFonts w:hint="cs"/>
          <w:b/>
          <w:bCs/>
          <w:rtl/>
          <w:lang w:bidi="ar-EG"/>
        </w:rPr>
        <w:t xml:space="preserve"> </w:t>
      </w:r>
      <w:r w:rsidRPr="00967F94">
        <w:rPr>
          <w:b/>
          <w:bCs/>
          <w:rtl/>
          <w:lang w:bidi="ar-EG"/>
        </w:rPr>
        <w:t xml:space="preserve">الدولة الطرف ‏إلى النظر في استخدام طائفة من التدابير الممكنة، مثل الحصص والنقاط المرجعية والأهداف والحوافز، ولا ‏سيما فيما يتعلق بالتعجيل بتنفيذ المواد </w:t>
      </w:r>
      <w:r>
        <w:rPr>
          <w:rFonts w:hint="cs"/>
          <w:b/>
          <w:bCs/>
          <w:rtl/>
          <w:lang w:bidi="ar-EG"/>
        </w:rPr>
        <w:t xml:space="preserve">7 </w:t>
      </w:r>
      <w:r>
        <w:rPr>
          <w:b/>
          <w:bCs/>
          <w:rtl/>
          <w:lang w:bidi="ar-EG"/>
        </w:rPr>
        <w:t>و</w:t>
      </w:r>
      <w:r>
        <w:rPr>
          <w:rFonts w:hint="cs"/>
          <w:b/>
          <w:bCs/>
          <w:rtl/>
          <w:lang w:bidi="ar-EG"/>
        </w:rPr>
        <w:t xml:space="preserve"> </w:t>
      </w:r>
      <w:r w:rsidRPr="00967F94">
        <w:rPr>
          <w:b/>
          <w:bCs/>
          <w:rtl/>
          <w:lang w:bidi="ar-EG"/>
        </w:rPr>
        <w:t xml:space="preserve">8 </w:t>
      </w:r>
      <w:r>
        <w:rPr>
          <w:b/>
          <w:bCs/>
          <w:rtl/>
          <w:lang w:bidi="ar-EG"/>
        </w:rPr>
        <w:t>و</w:t>
      </w:r>
      <w:r>
        <w:rPr>
          <w:rFonts w:hint="cs"/>
          <w:b/>
          <w:bCs/>
          <w:rtl/>
          <w:lang w:bidi="ar-EG"/>
        </w:rPr>
        <w:t xml:space="preserve"> </w:t>
      </w:r>
      <w:r w:rsidRPr="00967F94">
        <w:rPr>
          <w:b/>
          <w:bCs/>
          <w:rtl/>
          <w:lang w:bidi="ar-EG"/>
        </w:rPr>
        <w:t xml:space="preserve">10 </w:t>
      </w:r>
      <w:r>
        <w:rPr>
          <w:b/>
          <w:bCs/>
          <w:rtl/>
          <w:lang w:bidi="ar-EG"/>
        </w:rPr>
        <w:t>و</w:t>
      </w:r>
      <w:r>
        <w:rPr>
          <w:rFonts w:hint="cs"/>
          <w:b/>
          <w:bCs/>
          <w:rtl/>
          <w:lang w:bidi="ar-EG"/>
        </w:rPr>
        <w:t xml:space="preserve"> </w:t>
      </w:r>
      <w:r w:rsidRPr="00967F94">
        <w:rPr>
          <w:b/>
          <w:bCs/>
          <w:rtl/>
          <w:lang w:bidi="ar-EG"/>
        </w:rPr>
        <w:t xml:space="preserve">11 </w:t>
      </w:r>
      <w:r>
        <w:rPr>
          <w:rFonts w:hint="cs"/>
          <w:b/>
          <w:bCs/>
          <w:rtl/>
          <w:lang w:bidi="ar-EG"/>
        </w:rPr>
        <w:t xml:space="preserve">و 14 </w:t>
      </w:r>
      <w:r w:rsidR="004B671E">
        <w:rPr>
          <w:b/>
          <w:bCs/>
          <w:rtl/>
          <w:lang w:bidi="ar-EG"/>
        </w:rPr>
        <w:t>من</w:t>
      </w:r>
      <w:r w:rsidR="004B671E">
        <w:rPr>
          <w:rFonts w:hint="cs"/>
          <w:b/>
          <w:bCs/>
          <w:rtl/>
          <w:lang w:bidi="ar-EG"/>
        </w:rPr>
        <w:t> </w:t>
      </w:r>
      <w:r w:rsidRPr="00967F94">
        <w:rPr>
          <w:b/>
          <w:bCs/>
          <w:rtl/>
          <w:lang w:bidi="ar-EG"/>
        </w:rPr>
        <w:t>الاتفاقية.</w:t>
      </w:r>
    </w:p>
    <w:p w:rsidR="009F45F1" w:rsidRDefault="009F45F1" w:rsidP="009F45F1">
      <w:pPr>
        <w:pStyle w:val="SingleTxt"/>
        <w:rPr>
          <w:rFonts w:hint="cs"/>
          <w:rtl/>
        </w:rPr>
      </w:pPr>
      <w:r>
        <w:rPr>
          <w:rFonts w:hint="cs"/>
          <w:rtl/>
        </w:rPr>
        <w:t>20 -</w:t>
      </w:r>
      <w:r>
        <w:rPr>
          <w:rFonts w:hint="cs"/>
          <w:rtl/>
        </w:rPr>
        <w:tab/>
        <w:t>ويساور اللجنة القلق إزاء التأخير في اعتماد مشروع القانون المدني، الأمر الذي يسمح باستمرار الأحكام التمييزية التي تحرم المرأة من الحقوق المتساوية مع الرجل في مختلف</w:t>
      </w:r>
      <w:r>
        <w:rPr>
          <w:rFonts w:hint="eastAsia"/>
          <w:rtl/>
        </w:rPr>
        <w:t> </w:t>
      </w:r>
      <w:r>
        <w:rPr>
          <w:rFonts w:hint="cs"/>
          <w:rtl/>
        </w:rPr>
        <w:t>المجالات.</w:t>
      </w:r>
    </w:p>
    <w:p w:rsidR="009F45F1" w:rsidRDefault="009F45F1" w:rsidP="004B671E">
      <w:pPr>
        <w:pStyle w:val="SingleTxt"/>
        <w:rPr>
          <w:rFonts w:hint="cs"/>
          <w:b/>
          <w:bCs/>
          <w:rtl/>
        </w:rPr>
      </w:pPr>
      <w:r w:rsidRPr="004B671E">
        <w:rPr>
          <w:rFonts w:hint="cs"/>
          <w:rtl/>
        </w:rPr>
        <w:t>21 -</w:t>
      </w:r>
      <w:r w:rsidRPr="004B671E">
        <w:rPr>
          <w:rFonts w:hint="cs"/>
          <w:rtl/>
        </w:rPr>
        <w:tab/>
      </w:r>
      <w:r>
        <w:rPr>
          <w:rFonts w:hint="cs"/>
          <w:b/>
          <w:bCs/>
          <w:rtl/>
        </w:rPr>
        <w:t>وتحث</w:t>
      </w:r>
      <w:r w:rsidRPr="00150AFE">
        <w:rPr>
          <w:rFonts w:hint="cs"/>
          <w:b/>
          <w:bCs/>
          <w:rtl/>
        </w:rPr>
        <w:t xml:space="preserve"> اللجنة الدولة الطرف على أن تمنح أولوية عالية للانتهاء من العملية الضرورية لاعتماد مشروع القانون المدني، وأن تقوم بذلك دونما إبطاء، خلال إطار زمني محدد، لكي يتسنى جعل الأحكام ذات الصلة متمشية مع الاتفاقية، وعلى وجه التحديد مع المواد 9 و</w:t>
      </w:r>
      <w:r w:rsidR="004B671E">
        <w:rPr>
          <w:rFonts w:hint="cs"/>
          <w:b/>
          <w:bCs/>
          <w:rtl/>
        </w:rPr>
        <w:t xml:space="preserve"> </w:t>
      </w:r>
      <w:r w:rsidRPr="00150AFE">
        <w:rPr>
          <w:rFonts w:hint="cs"/>
          <w:b/>
          <w:bCs/>
          <w:rtl/>
        </w:rPr>
        <w:t>13 و</w:t>
      </w:r>
      <w:r w:rsidR="004B671E">
        <w:rPr>
          <w:rFonts w:hint="cs"/>
          <w:b/>
          <w:bCs/>
          <w:rtl/>
        </w:rPr>
        <w:t xml:space="preserve"> </w:t>
      </w:r>
      <w:r w:rsidRPr="00150AFE">
        <w:rPr>
          <w:rFonts w:hint="cs"/>
          <w:b/>
          <w:bCs/>
          <w:rtl/>
        </w:rPr>
        <w:t>15 و</w:t>
      </w:r>
      <w:r w:rsidR="004B671E">
        <w:rPr>
          <w:rFonts w:hint="cs"/>
          <w:b/>
          <w:bCs/>
          <w:rtl/>
        </w:rPr>
        <w:t xml:space="preserve"> </w:t>
      </w:r>
      <w:r w:rsidRPr="00150AFE">
        <w:rPr>
          <w:rFonts w:hint="cs"/>
          <w:b/>
          <w:bCs/>
          <w:rtl/>
        </w:rPr>
        <w:t>16.</w:t>
      </w:r>
    </w:p>
    <w:p w:rsidR="009F45F1" w:rsidRDefault="009F45F1" w:rsidP="009F45F1">
      <w:pPr>
        <w:pStyle w:val="SingleTxt"/>
        <w:rPr>
          <w:rFonts w:hint="cs"/>
          <w:rtl/>
        </w:rPr>
      </w:pPr>
      <w:r>
        <w:rPr>
          <w:rFonts w:hint="cs"/>
          <w:rtl/>
        </w:rPr>
        <w:t>22 -</w:t>
      </w:r>
      <w:r>
        <w:rPr>
          <w:rFonts w:hint="cs"/>
          <w:rtl/>
        </w:rPr>
        <w:tab/>
        <w:t>ويساور اللجنة القلق إزاء انتشار الأيديولوجية الأبوية بما تتسم به من الأفكار النمطية الشديدة الترسيخ فيما يخص أدوار ومسؤوليات المرأة والرجل في الأسرة والمجتمع. ويساورها القلق أيضا بسبب استمرار المعايير والعادات والتقاليد الثقافية الضارة المتجذرة في المجتمع، ومن بينها الزيجات القسرية والمبكرة وتشويه الأعضاء التناسلية للأنثى، التي تميز ضد المرأة، وتديم وقوعها عرضة لممارسات العنف وتشكل عقبات كبيرة في وجه تمتع المرأة بحقوقها الإنسانية.</w:t>
      </w:r>
    </w:p>
    <w:p w:rsidR="009F45F1" w:rsidRDefault="009F45F1" w:rsidP="009F45F1">
      <w:pPr>
        <w:pStyle w:val="SingleTxt"/>
        <w:rPr>
          <w:rFonts w:hint="cs"/>
          <w:b/>
          <w:bCs/>
          <w:rtl/>
        </w:rPr>
      </w:pPr>
      <w:r w:rsidRPr="004B671E">
        <w:rPr>
          <w:rFonts w:hint="cs"/>
          <w:rtl/>
        </w:rPr>
        <w:t>23 -</w:t>
      </w:r>
      <w:r w:rsidRPr="004B671E">
        <w:rPr>
          <w:rFonts w:hint="cs"/>
          <w:rtl/>
        </w:rPr>
        <w:tab/>
      </w:r>
      <w:r w:rsidRPr="00150AFE">
        <w:rPr>
          <w:rFonts w:hint="cs"/>
          <w:b/>
          <w:bCs/>
          <w:rtl/>
        </w:rPr>
        <w:t xml:space="preserve">وتحث اللجنة الدولة الطرف على أن تنظر إلى الثقافة باعتبارها بعدا ديناميا لحياة البلد ونسيجه الاجتماعي، يخضع لتأثيرات عديدة عبر الزمن، ومن ثم يخضع للتغيير. وتحث الدولة الطرف على أن تضع دونما إبطاء استراتيجية شاملة، تتضمن أهدافا </w:t>
      </w:r>
      <w:r>
        <w:rPr>
          <w:rFonts w:hint="cs"/>
          <w:b/>
          <w:bCs/>
          <w:rtl/>
        </w:rPr>
        <w:t>وجداول زمنية واضحة، لتعديل الممارسات والصور النمطية الثقافية السلبية التي تضر بالمرأة وتميز ضدها، أو للقضاء على هذه الممارسات والصور، ولتعزيز تمتع المرأة بكامل حقوقها الإنسانية. وتحث الدولة الطرف أيضا على أن تضع آليات رصد للتقييم المنتظم لما يتم إحرازه من تقدم تجاه تحقيق الأهداف المقررة. وتطلب إلى الدولة الطرف أن تقوم بهذه الجهود بالتعاون مع المجتمع المدني، والمنظمات النسائية، والقادة المجتمعيين والدينيين، وأن تقدم تقريرا عن التدابير التي اتخذت والنتائج التي تحققت في تقريرها الدوري المقبل.</w:t>
      </w:r>
    </w:p>
    <w:p w:rsidR="009F45F1" w:rsidRDefault="009F45F1" w:rsidP="009F45F1">
      <w:pPr>
        <w:pStyle w:val="SingleTxt"/>
        <w:rPr>
          <w:rFonts w:hint="cs"/>
          <w:rtl/>
        </w:rPr>
      </w:pPr>
      <w:r>
        <w:rPr>
          <w:rFonts w:hint="cs"/>
          <w:rtl/>
        </w:rPr>
        <w:t>24 -</w:t>
      </w:r>
      <w:r>
        <w:rPr>
          <w:rFonts w:hint="cs"/>
          <w:rtl/>
        </w:rPr>
        <w:tab/>
        <w:t>وفي الوقت الذي تلاحظ فيه اللجنة البعد الثقافي المترس</w:t>
      </w:r>
      <w:r>
        <w:rPr>
          <w:rFonts w:hint="eastAsia"/>
          <w:rtl/>
        </w:rPr>
        <w:t>خ</w:t>
      </w:r>
      <w:r>
        <w:rPr>
          <w:rFonts w:hint="cs"/>
          <w:rtl/>
        </w:rPr>
        <w:t xml:space="preserve"> لممارسة تشويه الأعضاء التناسلية للأنثى، وترحب بإصدار القانون </w:t>
      </w:r>
      <w:r>
        <w:t>L/2000/010/AN</w:t>
      </w:r>
      <w:r>
        <w:rPr>
          <w:rFonts w:hint="cs"/>
          <w:rtl/>
        </w:rPr>
        <w:t>، المؤرخ 10 تموز/يوليه 2000، بشأن الصحة الإنجابية الذي يحظر ممارسة تشويه الأعضاء التناسلية للأنثى، بالإضافة إلى تدابير أخرى، مثل حظر القيام بعملية تشويه الأعضاء التناسلية للأنثى في المرافق الصحية، فإنها تشعر بقلق بالغ إزاء استمرار هذه الممارسة الضارة ومعدل انتشارها العالي، الأمر الذي يشكل انتهاكا خطيرا لحقوق الإنسان للفتاة والمرأة ولالتزامات الدولة الطرف بموجب الاتفاقية. ويساور اللجنة القلق أيضا إزاء إفلات الجناة من العقاب وتلاحظ اللجنة المضاعفات الصحية الخطيرة التي تتعرض لها الفتيات والنساء جراء ممارسة تشويه الأعضاء التناسلية للأنثى، والتي تفضي، في بعض الحالات، إلى الوفاة.</w:t>
      </w:r>
    </w:p>
    <w:p w:rsidR="009F45F1" w:rsidRPr="00D95D77" w:rsidRDefault="009F45F1" w:rsidP="009F45F1">
      <w:pPr>
        <w:pStyle w:val="SingleTxt"/>
        <w:rPr>
          <w:rFonts w:hint="cs"/>
          <w:b/>
          <w:bCs/>
          <w:rtl/>
        </w:rPr>
      </w:pPr>
      <w:r w:rsidRPr="004B671E">
        <w:rPr>
          <w:rFonts w:hint="cs"/>
          <w:rtl/>
        </w:rPr>
        <w:t>25 -</w:t>
      </w:r>
      <w:r w:rsidRPr="004B671E">
        <w:rPr>
          <w:rFonts w:hint="cs"/>
          <w:rtl/>
        </w:rPr>
        <w:tab/>
      </w:r>
      <w:r w:rsidRPr="00D95D77">
        <w:rPr>
          <w:rFonts w:hint="cs"/>
          <w:b/>
          <w:bCs/>
          <w:rtl/>
        </w:rPr>
        <w:t>وتحث اللجنة الدولة الطرف على أن ترفع مستويات الوعي بقانون الصحة الإنجابية الذي يحظر جميع أشكال تشويه الأعضاء التناسلية للأنثى، وكفالة تنفيذه، بما في ذلك مقاضاة المخالفين وإنزال العقوبة المناسبة بهم. وتحث الدولة الطرف على تعزيز جهودها التوعوية والتثقيفية التي تستهدف المرأة والرجل على حد سواء، بدعم من المجتمع المدني والقادة الدينيين، للقضاء على ممارسة تشو</w:t>
      </w:r>
      <w:r>
        <w:rPr>
          <w:rFonts w:hint="cs"/>
          <w:b/>
          <w:bCs/>
          <w:rtl/>
        </w:rPr>
        <w:t>يه الأعضاء التناسلية للأنثى وما</w:t>
      </w:r>
      <w:r>
        <w:rPr>
          <w:rFonts w:hint="eastAsia"/>
          <w:b/>
          <w:bCs/>
          <w:rtl/>
        </w:rPr>
        <w:t> </w:t>
      </w:r>
      <w:r w:rsidRPr="00D95D77">
        <w:rPr>
          <w:rFonts w:hint="cs"/>
          <w:b/>
          <w:bCs/>
          <w:rtl/>
        </w:rPr>
        <w:t>يحيط بها من تبريرات ثقافية ودينية. وتشجع الدولة الطرف على وضع برامج لإيجاد مصادر بديلة للدخل لأولئك الذين يقومون بهذه الممارسة باعتبارها وسيلة لكسب عيشهم. وتدعو الدولة الطرف إلى معالجة الآثار الصحية لممارسة تشويه الأعضاء التناسلية للأنثى، وتقديم الدعم الطبي لمن يتعرضن لها. وفي هذا السياق، تشجع الدولة الطرف أيضا على أن تلتمس المساعدة التقنية من صندوق الأمم المتحدة للسكان ومنظمة الصحة العالمية.</w:t>
      </w:r>
    </w:p>
    <w:p w:rsidR="009F45F1" w:rsidRDefault="009F45F1" w:rsidP="009F45F1">
      <w:pPr>
        <w:pStyle w:val="SingleTxt"/>
        <w:rPr>
          <w:rFonts w:hint="cs"/>
          <w:rtl/>
        </w:rPr>
      </w:pPr>
      <w:r>
        <w:rPr>
          <w:rFonts w:hint="cs"/>
          <w:rtl/>
        </w:rPr>
        <w:t>26 -</w:t>
      </w:r>
      <w:r>
        <w:rPr>
          <w:rFonts w:hint="cs"/>
          <w:rtl/>
        </w:rPr>
        <w:tab/>
        <w:t>ولا تزا</w:t>
      </w:r>
      <w:r>
        <w:rPr>
          <w:rFonts w:hint="eastAsia"/>
          <w:rtl/>
        </w:rPr>
        <w:t>ل</w:t>
      </w:r>
      <w:r>
        <w:rPr>
          <w:rFonts w:hint="cs"/>
          <w:rtl/>
        </w:rPr>
        <w:t xml:space="preserve"> اللجنة قلقة إزاء انتشار ممارسة العنف ضد المرأة والفتاة. ويساورها القلق بوجه خاص إزاء ما يقع من حوادث العنف العائلي والاغتصاب، بما في ذلك الاغتصاب في إطار الزواج، وجميع أشكال إساءة المعاملة الجنسية للمرأة، وكذلك إزاء استمرار وجود الاتجاهات الأبوية التي تعتبر إنزال العقاب البدني بأفراد الأسرة، بمن فيهم النساء، مقبولا. ويساور اللجنة القلق كذلك بسبب عدم توفر معلومات وبيانات في التقرير عن معدلات انتشار الأشكال المختلفة من ممارسات العنف ضد المرأة، وعدم وجود تشريع يعالج بصفة شاملة مسألة العنف العائلي، وغياب الوعي العام، فيما يبدو، بهذا الانتهاك لحقوق الإنسان للمرأة، وعدم توفر الدعم الكافي لضحايا العنف.</w:t>
      </w:r>
    </w:p>
    <w:p w:rsidR="009F45F1" w:rsidRDefault="009F45F1" w:rsidP="009F45F1">
      <w:pPr>
        <w:pStyle w:val="SingleTxt"/>
        <w:rPr>
          <w:rFonts w:hint="cs"/>
          <w:b/>
          <w:bCs/>
          <w:rtl/>
        </w:rPr>
      </w:pPr>
      <w:r w:rsidRPr="004B671E">
        <w:rPr>
          <w:rFonts w:hint="cs"/>
          <w:rtl/>
        </w:rPr>
        <w:t>27 -</w:t>
      </w:r>
      <w:r w:rsidRPr="004B671E">
        <w:rPr>
          <w:rFonts w:hint="cs"/>
          <w:rtl/>
        </w:rPr>
        <w:tab/>
      </w:r>
      <w:r w:rsidRPr="00323B68">
        <w:rPr>
          <w:rFonts w:hint="cs"/>
          <w:b/>
          <w:bCs/>
          <w:rtl/>
        </w:rPr>
        <w:t>وتحث اللجنة الدولة الطرف على أن تمنح الأولوية القصوى لتنفيذ نهج شامل لمعالجة جميع أشكال ممارسات العنف ضد المرأة. وتشجع الدولة الطرف على الإفادة الكاملة من التوصية العامة للجنة رقم 19، في هذه الجهود، ومن دراسة الأمين العام للأمم المتحدة المتعمقة بشأن جميع أشكال</w:t>
      </w:r>
      <w:r>
        <w:rPr>
          <w:rFonts w:hint="cs"/>
          <w:b/>
          <w:bCs/>
          <w:rtl/>
        </w:rPr>
        <w:t xml:space="preserve"> </w:t>
      </w:r>
      <w:r w:rsidRPr="00323B68">
        <w:rPr>
          <w:rFonts w:hint="cs"/>
          <w:b/>
          <w:bCs/>
          <w:rtl/>
        </w:rPr>
        <w:t>العنف ضد المرأة (</w:t>
      </w:r>
      <w:r w:rsidRPr="00323B68">
        <w:rPr>
          <w:b/>
          <w:bCs/>
        </w:rPr>
        <w:t xml:space="preserve"> A/61/122/Add.1</w:t>
      </w:r>
      <w:r w:rsidRPr="00323B68">
        <w:rPr>
          <w:rFonts w:hint="cs"/>
          <w:b/>
          <w:bCs/>
          <w:rtl/>
        </w:rPr>
        <w:t>و</w:t>
      </w:r>
      <w:r w:rsidRPr="00323B68">
        <w:rPr>
          <w:b/>
          <w:bCs/>
        </w:rPr>
        <w:t xml:space="preserve">Corr.1 </w:t>
      </w:r>
      <w:r w:rsidRPr="00323B68">
        <w:rPr>
          <w:rFonts w:hint="cs"/>
          <w:b/>
          <w:bCs/>
          <w:rtl/>
        </w:rPr>
        <w:t xml:space="preserve">). وتحث الدولة الطرف على إذكاء الوعي العام من خلال وسائط الإعلام والبرامج التثقيفية بأن جميع أشكال ممارسة العنف ضد المرأة غير مقبولة. وتدعو اللجنة الدولة الطرف إلى تدريب أفراد الهيئة القضائية، ومسؤولي إنفاذ القانون، والعاملين في مجال القانون، </w:t>
      </w:r>
      <w:r>
        <w:rPr>
          <w:rFonts w:hint="cs"/>
          <w:b/>
          <w:bCs/>
          <w:rtl/>
        </w:rPr>
        <w:t xml:space="preserve">والعاملين الاجتماعيين، </w:t>
      </w:r>
      <w:r w:rsidRPr="00323B68">
        <w:rPr>
          <w:rFonts w:hint="cs"/>
          <w:b/>
          <w:bCs/>
          <w:rtl/>
        </w:rPr>
        <w:t xml:space="preserve">ومقدمي الخدمات الصحية، لكفالة أن تتم مقاضاة ومعاقبة مرتكبي العنف ضد المرأة بشكل فعال، مع ما يتطلبه ذلك من جدية وسرعة، وأن يقدم الدعم الفعال المراعي للاحتياجات الجنسانية إلى الضحايا. وتدعو الدولة الطرف إلى تعزيز حصول الضحايا على سبل الانتصاف القانوني، ووضع تدابير لدعم ضحايا ممارسة العنف ضد المرأة، بما في ذلك المآوي والدعم القانوني والطبي والنفسي. وتحث اللجنة الدولة </w:t>
      </w:r>
      <w:r>
        <w:rPr>
          <w:rFonts w:hint="cs"/>
          <w:b/>
          <w:bCs/>
          <w:rtl/>
        </w:rPr>
        <w:t>الطرف على أن تقوم دونما تأخير بسن تشريعات بشأن العنف العائلي، بما في ذلك</w:t>
      </w:r>
      <w:r>
        <w:rPr>
          <w:rFonts w:hint="eastAsia"/>
          <w:b/>
          <w:bCs/>
          <w:rtl/>
        </w:rPr>
        <w:t> </w:t>
      </w:r>
      <w:r>
        <w:rPr>
          <w:rFonts w:hint="cs"/>
          <w:b/>
          <w:bCs/>
          <w:rtl/>
        </w:rPr>
        <w:t xml:space="preserve">الاغتصاب في إطار الزواج، وجميع أشكال إساءة المعاملة الجنسية، على النحو المطلوب في التعليقات الختامية السابقة للجنة (انظر، </w:t>
      </w:r>
      <w:r>
        <w:rPr>
          <w:b/>
          <w:bCs/>
        </w:rPr>
        <w:t>A/56/38</w:t>
      </w:r>
      <w:r>
        <w:rPr>
          <w:rFonts w:hint="cs"/>
          <w:b/>
          <w:bCs/>
          <w:rtl/>
        </w:rPr>
        <w:t xml:space="preserve"> الجزء الثاني، الفصل الرابع، الفقرة 135). وتطلب اللجنة إلى الدولة الطرف أن تقدم معلومات في تقريرها المقبل بشأن ما يوجد من قوانين وسياسات وبرامج لمعالجة جميع أشكال ممارسة العنف ضد المرأة، وبشأن آثار هذه التدابير، بالإضافة إلى البيانات الإحصائية والتوجيهات عبر فترة زمنية، المتعلقة بانتشار مختلف أشكال هذا العنف.</w:t>
      </w:r>
    </w:p>
    <w:p w:rsidR="009F45F1" w:rsidRDefault="009F45F1" w:rsidP="009F45F1">
      <w:pPr>
        <w:pStyle w:val="SingleTxt"/>
        <w:rPr>
          <w:rFonts w:hint="cs"/>
          <w:rtl/>
        </w:rPr>
      </w:pPr>
      <w:r w:rsidRPr="0048131E">
        <w:rPr>
          <w:rFonts w:hint="cs"/>
          <w:rtl/>
        </w:rPr>
        <w:t>28 -</w:t>
      </w:r>
      <w:r w:rsidRPr="0048131E">
        <w:rPr>
          <w:rFonts w:hint="cs"/>
          <w:rtl/>
        </w:rPr>
        <w:tab/>
        <w:t xml:space="preserve">وفي الوقت الذي تعرب فيه اللجنة عن تقديرها لجهود الدولة الطرف الرامية إلى مكافحة الاتجار بالنساء والفتيات، لا يزال القلق يساورها إزاء عدم وجود تدابير كافية لمكافحة هذه الظاهرة، بما في ذلك أسبابها ومدى انتشارها، لا سيما </w:t>
      </w:r>
      <w:r>
        <w:rPr>
          <w:rFonts w:hint="cs"/>
          <w:rtl/>
        </w:rPr>
        <w:t>انطلاقا من وضع الدولة الطرف باعتبارها بلد منشأ وعبور ومقصد. ومن دواعي قلق اللجنة كذلك عدم توفر بيانات ومعلومات إحصائية عن مدى انتشار الاتجار بالنساء والفتيات، لا سيما الاتجار الداخلي من المناطق الريفية إلى المناطق الحضرية.</w:t>
      </w:r>
    </w:p>
    <w:p w:rsidR="009F45F1" w:rsidRDefault="009F45F1" w:rsidP="009F45F1">
      <w:pPr>
        <w:pStyle w:val="SingleTxt"/>
        <w:rPr>
          <w:rFonts w:hint="cs"/>
          <w:b/>
          <w:bCs/>
          <w:rtl/>
        </w:rPr>
      </w:pPr>
      <w:r w:rsidRPr="004B671E">
        <w:rPr>
          <w:rFonts w:hint="cs"/>
          <w:rtl/>
        </w:rPr>
        <w:t>29 -</w:t>
      </w:r>
      <w:r w:rsidRPr="004B671E">
        <w:rPr>
          <w:rFonts w:hint="cs"/>
          <w:rtl/>
        </w:rPr>
        <w:tab/>
      </w:r>
      <w:r>
        <w:rPr>
          <w:rFonts w:hint="cs"/>
          <w:b/>
          <w:bCs/>
          <w:rtl/>
        </w:rPr>
        <w:t>وتحث اللجنة الدولة الطرف على القيام بجهود لتحديد أسباب الاتجار بالنساء والفتيات ومدى انتشاره من منظورها باعتبارها بلد منشأ وعبور ومقصد، ولتحديد مدى انتشاره داخليا. وتوصي الدولة الطرف بتعزيز التدابير الرامية إلى مكافحة الاتجار بالنساء والفتيات ومنعه، وتحسين الأوضاع الاقتصادية للمرأة من أجل القضاء على وقوعها عرضة للاستغلال والمتجرين. وتطلب اللجنة إلى الدولة الطرف أن تقدم، في تقريرها المقبل، معلومات وبيانات شاملة عن الاتجار بالنساء والفتيات.</w:t>
      </w:r>
    </w:p>
    <w:p w:rsidR="009F45F1" w:rsidRDefault="009F45F1" w:rsidP="009F45F1">
      <w:pPr>
        <w:pStyle w:val="SingleTxt"/>
        <w:rPr>
          <w:rFonts w:hint="cs"/>
          <w:rtl/>
        </w:rPr>
      </w:pPr>
      <w:r>
        <w:rPr>
          <w:rFonts w:hint="cs"/>
          <w:rtl/>
        </w:rPr>
        <w:t>30 -</w:t>
      </w:r>
      <w:r>
        <w:rPr>
          <w:rFonts w:hint="cs"/>
          <w:rtl/>
        </w:rPr>
        <w:tab/>
        <w:t>وتعرب اللجنة مجددا عن قلقها إزاء استمرار نقص تمثيل المرأة في الحياة العامة والحياة السياسية وفي مواقع صنع القرار، بما في ذلك الجمعية الوطنية والحكومة والسلك الدبلوماسي والهيئات المحلية. وتلاحظ مع القلق التدني الذي وقع خلال الفترة من العام 2002 إلى 2007 في عدد النساء في المواقع العليا ومواقع صنع القرار، لا سيما أعداد النساء في البرلمان، والوزيرات، والأمينات العامات في الوزارات.</w:t>
      </w:r>
    </w:p>
    <w:p w:rsidR="009F45F1" w:rsidRDefault="009F45F1" w:rsidP="009F45F1">
      <w:pPr>
        <w:pStyle w:val="SingleTxt"/>
        <w:rPr>
          <w:rFonts w:hint="cs"/>
          <w:b/>
          <w:bCs/>
          <w:rtl/>
        </w:rPr>
      </w:pPr>
      <w:r w:rsidRPr="004B671E">
        <w:rPr>
          <w:rFonts w:hint="cs"/>
          <w:rtl/>
        </w:rPr>
        <w:t>31 -</w:t>
      </w:r>
      <w:r w:rsidRPr="004B671E">
        <w:rPr>
          <w:rFonts w:hint="cs"/>
          <w:rtl/>
        </w:rPr>
        <w:tab/>
      </w:r>
      <w:r>
        <w:rPr>
          <w:rFonts w:hint="cs"/>
          <w:b/>
          <w:bCs/>
          <w:rtl/>
        </w:rPr>
        <w:t>وتشجع اللجنة الدولة الطرف على اتخاذ تدابير مستدامة، بما في ذلك من خلال التدابير الخاصة المؤقتة وفقا للمادة 4 من الفقرة 1 من الاتفاقية، والتوصية العامة للجنة رقم 25 بشأن التدابير الخاصة المؤقتة، والتوصية العامة للجنة رقم 23 بشأن المرأة في الحياة العامة ومواقع صنع القرار. وتحث الدولة الطرف أيضا على وضع أهداف وجداول زمنية محددة لتسريع الزيادة في تمثيل المرأة في الهيئات المنتخبة والمعينة في جميع مجالات الحياة العامة، بما في ذلك العمل الدبلوماسي، على جميع المستويات، ورصد إنجازاتها. وتوصي اللجنة أيضا باتخاذ مزيد من الجهود لزيادة أعداد النساء في مواقع صنع القرار في الإدارة العامة، وفي القطاع الخاص. وفي ضوء الانتخابات التشريعية المقرر عقدها في كانون الأول/ديسمبر 2007، تحث اللجنة الدولة الطرف على تنفيذ حملات لرفع مستويات الوعي، والعمل مع الأحزاب السياسية لزيادة أعداد المرشحات، ووضع برامج تدريب ورصد موجهة للمرشحات. وتدعو الدولة الطرف كذلك إلى أن تبرز للمجتمع بأسره أهمية مشاركة المرأة الكاملة والمتساوية في المواقع القيادية على جميع مستويات صنع القرار من أجل تنمية البلد.</w:t>
      </w:r>
    </w:p>
    <w:p w:rsidR="009F45F1" w:rsidRDefault="009F45F1" w:rsidP="009F45F1">
      <w:pPr>
        <w:pStyle w:val="SingleTxt"/>
        <w:rPr>
          <w:rFonts w:hint="cs"/>
          <w:rtl/>
        </w:rPr>
      </w:pPr>
      <w:r>
        <w:rPr>
          <w:rFonts w:hint="cs"/>
          <w:rtl/>
        </w:rPr>
        <w:t>32 -</w:t>
      </w:r>
      <w:r>
        <w:rPr>
          <w:rFonts w:hint="cs"/>
          <w:rtl/>
        </w:rPr>
        <w:tab/>
        <w:t>وتلاحظ اللجنة مع القلق أنه لا تزال هناك في القانون المدني أحكام معينة تتناقض مع المادة 9 من الاتفاقية بشأن الجنسية، كما تميز ضد المرأة الغينية.</w:t>
      </w:r>
    </w:p>
    <w:p w:rsidR="009F45F1" w:rsidRPr="00673021" w:rsidRDefault="009F45F1" w:rsidP="009F45F1">
      <w:pPr>
        <w:pStyle w:val="SingleTxt"/>
        <w:rPr>
          <w:rFonts w:hint="cs"/>
          <w:b/>
          <w:bCs/>
          <w:rtl/>
        </w:rPr>
      </w:pPr>
      <w:r w:rsidRPr="00D65715">
        <w:rPr>
          <w:rFonts w:hint="cs"/>
          <w:rtl/>
        </w:rPr>
        <w:t>33 -</w:t>
      </w:r>
      <w:r w:rsidRPr="00673021">
        <w:rPr>
          <w:rFonts w:hint="cs"/>
          <w:b/>
          <w:bCs/>
          <w:rtl/>
        </w:rPr>
        <w:tab/>
        <w:t>وتطلب اللجنة إلى الدولة الطرف أن تقوم على وجه السرعة بإدخال تعديلات على القانون المدني لجعله متفقا مع أحكام المادة 9 من الاتفاقية.</w:t>
      </w:r>
    </w:p>
    <w:p w:rsidR="009F45F1" w:rsidRPr="007459F4" w:rsidRDefault="009F45F1" w:rsidP="009F45F1">
      <w:pPr>
        <w:pStyle w:val="SingleTxt"/>
        <w:rPr>
          <w:rFonts w:hint="cs"/>
          <w:rtl/>
        </w:rPr>
      </w:pPr>
      <w:r>
        <w:rPr>
          <w:rFonts w:hint="cs"/>
          <w:rtl/>
        </w:rPr>
        <w:t>34 -</w:t>
      </w:r>
      <w:r>
        <w:rPr>
          <w:rFonts w:hint="cs"/>
          <w:rtl/>
        </w:rPr>
        <w:tab/>
        <w:t>وفي الوقت الذي تلاحظ فيه اللجنة مع الارتياح إدراج نماذج وظيفية لمحو الأمية في منهج مراكز المساعدة الذاتية للمرأة، وإنشاء كرسي للمرأة والمسائل الجنسانية والمجتمع والتنمية في جامعة كوناكري تابع لمنظمة الأمم المتحدة للتربية والعلم والثقافة (اليونسكو)، لا</w:t>
      </w:r>
      <w:r>
        <w:rPr>
          <w:rFonts w:hint="eastAsia"/>
          <w:rtl/>
        </w:rPr>
        <w:t> </w:t>
      </w:r>
      <w:r>
        <w:rPr>
          <w:rFonts w:hint="cs"/>
          <w:rtl/>
        </w:rPr>
        <w:t>تزال اللجنة قلقة بسبب المعدل العالي جدا للأمية بين النساء والفتيات، الأمر الذي يبين بجلاء أنماط التمييز المباشر وغير المباشر، في إطار المادة 10. ومن دواعي قلق اللجنة أيضا العدد البالغ الانخفاض للفتيات في مستويات التعليم العالي، والعدد المنخفض لالتحاق الفتيات بالمدارس، لا سيما في المناطق الريفية، ومعدلات الانقطاع العالية عن الدراسة للفتيات، لأسباب من بينها الحمل والزيجات المبكرة والقسرية. ويساور اللجنة القلق كذلك إزاء سوء الهياكل الأساسية التعليمية والأعداد غير الكافية من المدارس والمدرسين المؤهلين، كما يقلقها أيضا العبء الاقتصادي الذي يتحمله الآباء والأمهات في سبيل إلحاق البنات بالمدارس.</w:t>
      </w:r>
    </w:p>
    <w:p w:rsidR="009F45F1" w:rsidRPr="008B210F" w:rsidRDefault="009F45F1" w:rsidP="009F45F1">
      <w:pPr>
        <w:pStyle w:val="SingleTxt"/>
        <w:rPr>
          <w:rFonts w:hint="cs"/>
          <w:b/>
          <w:bCs/>
          <w:rtl/>
        </w:rPr>
      </w:pPr>
      <w:r w:rsidRPr="008B210F">
        <w:rPr>
          <w:rtl/>
        </w:rPr>
        <w:t>3</w:t>
      </w:r>
      <w:r w:rsidRPr="008B210F">
        <w:rPr>
          <w:rFonts w:hint="cs"/>
          <w:rtl/>
        </w:rPr>
        <w:t>5</w:t>
      </w:r>
      <w:r w:rsidRPr="008B210F">
        <w:rPr>
          <w:rtl/>
        </w:rPr>
        <w:t xml:space="preserve"> -</w:t>
      </w:r>
      <w:r w:rsidRPr="008B210F">
        <w:rPr>
          <w:rFonts w:hint="cs"/>
          <w:b/>
          <w:bCs/>
          <w:rtl/>
        </w:rPr>
        <w:tab/>
      </w:r>
      <w:r w:rsidRPr="008B210F">
        <w:rPr>
          <w:b/>
          <w:bCs/>
          <w:rtl/>
        </w:rPr>
        <w:t xml:space="preserve">وتحث اللجنة الدولة الطرف على </w:t>
      </w:r>
      <w:r w:rsidRPr="008B210F">
        <w:rPr>
          <w:rFonts w:hint="cs"/>
          <w:b/>
          <w:bCs/>
          <w:rtl/>
        </w:rPr>
        <w:t>نشر الوعي</w:t>
      </w:r>
      <w:r w:rsidRPr="008B210F">
        <w:rPr>
          <w:b/>
          <w:bCs/>
          <w:rtl/>
        </w:rPr>
        <w:t xml:space="preserve"> </w:t>
      </w:r>
      <w:r w:rsidRPr="008B210F">
        <w:rPr>
          <w:rFonts w:hint="cs"/>
          <w:b/>
          <w:bCs/>
          <w:rtl/>
        </w:rPr>
        <w:t>بأهمية</w:t>
      </w:r>
      <w:r w:rsidRPr="008B210F">
        <w:rPr>
          <w:b/>
          <w:bCs/>
          <w:rtl/>
        </w:rPr>
        <w:t xml:space="preserve"> التعليم باعتباره حقا من حقوق الإنسان </w:t>
      </w:r>
      <w:r w:rsidRPr="008B210F">
        <w:rPr>
          <w:rFonts w:hint="cs"/>
          <w:b/>
          <w:bCs/>
          <w:rtl/>
        </w:rPr>
        <w:t>وأساسا</w:t>
      </w:r>
      <w:r w:rsidRPr="008B210F">
        <w:rPr>
          <w:b/>
          <w:bCs/>
          <w:rtl/>
        </w:rPr>
        <w:t xml:space="preserve"> لتمكين </w:t>
      </w:r>
      <w:r w:rsidRPr="008B210F">
        <w:rPr>
          <w:rFonts w:hint="cs"/>
          <w:b/>
          <w:bCs/>
          <w:rtl/>
        </w:rPr>
        <w:t>المرأة،</w:t>
      </w:r>
      <w:r w:rsidRPr="008B210F">
        <w:rPr>
          <w:b/>
          <w:bCs/>
          <w:rtl/>
        </w:rPr>
        <w:t xml:space="preserve"> واتخاذ الخطوات اللازمة للتغلب على المواقف </w:t>
      </w:r>
      <w:r w:rsidRPr="008B210F">
        <w:rPr>
          <w:rFonts w:hint="cs"/>
          <w:b/>
          <w:bCs/>
          <w:rtl/>
        </w:rPr>
        <w:t>التقليدية</w:t>
      </w:r>
      <w:r w:rsidRPr="008B210F">
        <w:rPr>
          <w:b/>
          <w:bCs/>
          <w:rtl/>
        </w:rPr>
        <w:t xml:space="preserve"> التي </w:t>
      </w:r>
      <w:r w:rsidRPr="008B210F">
        <w:rPr>
          <w:rFonts w:hint="cs"/>
          <w:b/>
          <w:bCs/>
          <w:rtl/>
        </w:rPr>
        <w:t>تكرس</w:t>
      </w:r>
      <w:r w:rsidRPr="008B210F">
        <w:rPr>
          <w:b/>
          <w:bCs/>
          <w:rtl/>
        </w:rPr>
        <w:t xml:space="preserve"> التمييز وعدم الامتثال </w:t>
      </w:r>
      <w:r w:rsidRPr="008B210F">
        <w:rPr>
          <w:rFonts w:hint="cs"/>
          <w:b/>
          <w:bCs/>
          <w:rtl/>
        </w:rPr>
        <w:t>لأحكام</w:t>
      </w:r>
      <w:r w:rsidRPr="008B210F">
        <w:rPr>
          <w:b/>
          <w:bCs/>
          <w:rtl/>
        </w:rPr>
        <w:t xml:space="preserve"> المادة 10 من الاتفاقية. </w:t>
      </w:r>
      <w:r w:rsidRPr="008B210F">
        <w:rPr>
          <w:rFonts w:hint="cs"/>
          <w:b/>
          <w:bCs/>
          <w:rtl/>
        </w:rPr>
        <w:t>و</w:t>
      </w:r>
      <w:r w:rsidRPr="008B210F">
        <w:rPr>
          <w:b/>
          <w:bCs/>
          <w:rtl/>
        </w:rPr>
        <w:t xml:space="preserve">توصي </w:t>
      </w:r>
      <w:r w:rsidRPr="008B210F">
        <w:rPr>
          <w:rFonts w:hint="cs"/>
          <w:b/>
          <w:bCs/>
          <w:rtl/>
        </w:rPr>
        <w:t>بأن</w:t>
      </w:r>
      <w:r w:rsidRPr="008B210F">
        <w:rPr>
          <w:b/>
          <w:bCs/>
          <w:rtl/>
        </w:rPr>
        <w:t xml:space="preserve"> تنفذ الدولة الطرف تدابير </w:t>
      </w:r>
      <w:r w:rsidRPr="008B210F">
        <w:rPr>
          <w:rFonts w:hint="cs"/>
          <w:b/>
          <w:bCs/>
          <w:rtl/>
        </w:rPr>
        <w:t>لكفالة</w:t>
      </w:r>
      <w:r w:rsidRPr="008B210F">
        <w:rPr>
          <w:b/>
          <w:bCs/>
          <w:rtl/>
        </w:rPr>
        <w:t xml:space="preserve"> </w:t>
      </w:r>
      <w:r w:rsidRPr="008B210F">
        <w:rPr>
          <w:rFonts w:hint="cs"/>
          <w:b/>
          <w:bCs/>
          <w:rtl/>
        </w:rPr>
        <w:t>حصول</w:t>
      </w:r>
      <w:r w:rsidRPr="008B210F">
        <w:rPr>
          <w:b/>
          <w:bCs/>
          <w:rtl/>
        </w:rPr>
        <w:t xml:space="preserve"> الفتيات والنساء </w:t>
      </w:r>
      <w:r w:rsidRPr="008B210F">
        <w:rPr>
          <w:rFonts w:hint="cs"/>
          <w:b/>
          <w:bCs/>
          <w:rtl/>
        </w:rPr>
        <w:t>على</w:t>
      </w:r>
      <w:r w:rsidRPr="008B210F">
        <w:rPr>
          <w:b/>
          <w:bCs/>
          <w:rtl/>
        </w:rPr>
        <w:t xml:space="preserve"> جميع مستويات التعليم</w:t>
      </w:r>
      <w:r w:rsidRPr="008B210F">
        <w:rPr>
          <w:rFonts w:hint="cs"/>
          <w:b/>
          <w:bCs/>
          <w:rtl/>
        </w:rPr>
        <w:t xml:space="preserve"> على نحو متساو</w:t>
      </w:r>
      <w:r w:rsidRPr="008B210F">
        <w:rPr>
          <w:b/>
          <w:bCs/>
          <w:rtl/>
        </w:rPr>
        <w:t xml:space="preserve">، </w:t>
      </w:r>
      <w:r w:rsidRPr="008B210F">
        <w:rPr>
          <w:rFonts w:hint="cs"/>
          <w:b/>
          <w:bCs/>
          <w:rtl/>
        </w:rPr>
        <w:t>وكفالة</w:t>
      </w:r>
      <w:r w:rsidRPr="008B210F">
        <w:rPr>
          <w:b/>
          <w:bCs/>
          <w:rtl/>
        </w:rPr>
        <w:t xml:space="preserve"> </w:t>
      </w:r>
      <w:r w:rsidRPr="008B210F">
        <w:rPr>
          <w:rFonts w:hint="cs"/>
          <w:b/>
          <w:bCs/>
          <w:rtl/>
        </w:rPr>
        <w:t>إبقاء</w:t>
      </w:r>
      <w:r w:rsidRPr="008B210F">
        <w:rPr>
          <w:b/>
          <w:bCs/>
          <w:rtl/>
        </w:rPr>
        <w:t xml:space="preserve"> الفتيات في المدارس، بما في ذلك </w:t>
      </w:r>
      <w:r w:rsidRPr="008B210F">
        <w:rPr>
          <w:rFonts w:hint="cs"/>
          <w:b/>
          <w:bCs/>
          <w:rtl/>
        </w:rPr>
        <w:t xml:space="preserve">من خلال اتخاذ </w:t>
      </w:r>
      <w:r w:rsidRPr="008B210F">
        <w:rPr>
          <w:b/>
          <w:bCs/>
          <w:rtl/>
        </w:rPr>
        <w:t xml:space="preserve">تدابير مؤقتة </w:t>
      </w:r>
      <w:r w:rsidRPr="008B210F">
        <w:rPr>
          <w:rFonts w:hint="cs"/>
          <w:b/>
          <w:bCs/>
          <w:rtl/>
        </w:rPr>
        <w:t xml:space="preserve">خاصة </w:t>
      </w:r>
      <w:r w:rsidRPr="008B210F">
        <w:rPr>
          <w:b/>
          <w:bCs/>
          <w:rtl/>
        </w:rPr>
        <w:t xml:space="preserve">وفقا للفقرة 1 من المادة 4 من الاتفاقية </w:t>
      </w:r>
      <w:r w:rsidRPr="008B210F">
        <w:rPr>
          <w:rFonts w:hint="cs"/>
          <w:b/>
          <w:bCs/>
          <w:rtl/>
        </w:rPr>
        <w:t>والتوصية</w:t>
      </w:r>
      <w:r w:rsidRPr="008B210F">
        <w:rPr>
          <w:b/>
          <w:bCs/>
          <w:rtl/>
        </w:rPr>
        <w:t xml:space="preserve"> العامة 25 للجنة، مثل الحوافز لتشجيع الآباء على </w:t>
      </w:r>
      <w:r w:rsidRPr="008B210F">
        <w:rPr>
          <w:rFonts w:hint="cs"/>
          <w:b/>
          <w:bCs/>
          <w:rtl/>
        </w:rPr>
        <w:t>إرسال</w:t>
      </w:r>
      <w:r w:rsidRPr="008B210F">
        <w:rPr>
          <w:b/>
          <w:bCs/>
          <w:rtl/>
        </w:rPr>
        <w:t xml:space="preserve"> بناتهم </w:t>
      </w:r>
      <w:r w:rsidRPr="008B210F">
        <w:rPr>
          <w:rFonts w:hint="cs"/>
          <w:b/>
          <w:bCs/>
          <w:rtl/>
        </w:rPr>
        <w:t>إلى</w:t>
      </w:r>
      <w:r w:rsidRPr="008B210F">
        <w:rPr>
          <w:b/>
          <w:bCs/>
          <w:rtl/>
        </w:rPr>
        <w:t xml:space="preserve"> المدارس. وتدعو اللجنة الدولة الطرف </w:t>
      </w:r>
      <w:r w:rsidRPr="008B210F">
        <w:rPr>
          <w:rFonts w:hint="cs"/>
          <w:b/>
          <w:bCs/>
          <w:rtl/>
        </w:rPr>
        <w:t>إلى</w:t>
      </w:r>
      <w:r w:rsidRPr="008B210F">
        <w:rPr>
          <w:b/>
          <w:bCs/>
          <w:rtl/>
        </w:rPr>
        <w:t xml:space="preserve"> بذل كل جهد لتحسين مستوى محو أمية الفتيات والنساء عن طريق اعتماد برامج </w:t>
      </w:r>
      <w:r w:rsidRPr="008B210F">
        <w:rPr>
          <w:rFonts w:hint="cs"/>
          <w:b/>
          <w:bCs/>
          <w:rtl/>
        </w:rPr>
        <w:t xml:space="preserve">تعليم </w:t>
      </w:r>
      <w:r w:rsidRPr="008B210F">
        <w:rPr>
          <w:b/>
          <w:bCs/>
          <w:rtl/>
        </w:rPr>
        <w:t xml:space="preserve">شاملة </w:t>
      </w:r>
      <w:r w:rsidRPr="008B210F">
        <w:rPr>
          <w:rFonts w:hint="cs"/>
          <w:b/>
          <w:bCs/>
          <w:rtl/>
        </w:rPr>
        <w:t>للنظامين الرسمي وغير الرسمي،</w:t>
      </w:r>
      <w:r w:rsidRPr="008B210F">
        <w:rPr>
          <w:b/>
          <w:bCs/>
          <w:rtl/>
        </w:rPr>
        <w:t xml:space="preserve"> ومن خلال تعليم </w:t>
      </w:r>
      <w:r w:rsidRPr="008B210F">
        <w:rPr>
          <w:rFonts w:hint="cs"/>
          <w:b/>
          <w:bCs/>
          <w:rtl/>
        </w:rPr>
        <w:t xml:space="preserve">وتدريب </w:t>
      </w:r>
      <w:r w:rsidRPr="008B210F">
        <w:rPr>
          <w:b/>
          <w:bCs/>
          <w:rtl/>
        </w:rPr>
        <w:t>الكبار. وتطلب</w:t>
      </w:r>
      <w:r w:rsidRPr="008B210F">
        <w:rPr>
          <w:rFonts w:hint="cs"/>
          <w:b/>
          <w:bCs/>
          <w:rtl/>
        </w:rPr>
        <w:t xml:space="preserve"> من</w:t>
      </w:r>
      <w:r w:rsidRPr="008B210F">
        <w:rPr>
          <w:b/>
          <w:bCs/>
          <w:rtl/>
        </w:rPr>
        <w:t xml:space="preserve"> الدولة الطرف تنفيذ تدابير محددة لتمكين الفتيات من </w:t>
      </w:r>
      <w:r w:rsidRPr="008B210F">
        <w:rPr>
          <w:rFonts w:hint="cs"/>
          <w:b/>
          <w:bCs/>
          <w:rtl/>
        </w:rPr>
        <w:t>إكمال</w:t>
      </w:r>
      <w:r w:rsidRPr="008B210F">
        <w:rPr>
          <w:b/>
          <w:bCs/>
          <w:rtl/>
        </w:rPr>
        <w:t xml:space="preserve"> دراسته</w:t>
      </w:r>
      <w:r w:rsidRPr="008B210F">
        <w:rPr>
          <w:rFonts w:hint="cs"/>
          <w:b/>
          <w:bCs/>
          <w:rtl/>
        </w:rPr>
        <w:t>ن</w:t>
      </w:r>
      <w:r w:rsidRPr="008B210F">
        <w:rPr>
          <w:b/>
          <w:bCs/>
          <w:rtl/>
        </w:rPr>
        <w:t xml:space="preserve"> بعد الولادة، ومكافحة الزواج المبكر </w:t>
      </w:r>
      <w:r w:rsidRPr="008B210F">
        <w:rPr>
          <w:rFonts w:hint="cs"/>
          <w:b/>
          <w:bCs/>
          <w:rtl/>
        </w:rPr>
        <w:t>والقسر</w:t>
      </w:r>
      <w:r>
        <w:rPr>
          <w:rFonts w:hint="cs"/>
          <w:b/>
          <w:bCs/>
          <w:rtl/>
        </w:rPr>
        <w:t>ي</w:t>
      </w:r>
      <w:r w:rsidRPr="008B210F">
        <w:rPr>
          <w:b/>
          <w:bCs/>
          <w:rtl/>
        </w:rPr>
        <w:t xml:space="preserve"> </w:t>
      </w:r>
      <w:r w:rsidRPr="008B210F">
        <w:rPr>
          <w:rFonts w:hint="cs"/>
          <w:b/>
          <w:bCs/>
          <w:rtl/>
        </w:rPr>
        <w:t xml:space="preserve">التي تعد </w:t>
      </w:r>
      <w:r w:rsidRPr="008B210F">
        <w:rPr>
          <w:b/>
          <w:bCs/>
          <w:rtl/>
        </w:rPr>
        <w:t xml:space="preserve">عقبات </w:t>
      </w:r>
      <w:r w:rsidRPr="008B210F">
        <w:rPr>
          <w:rFonts w:hint="cs"/>
          <w:b/>
          <w:bCs/>
          <w:rtl/>
        </w:rPr>
        <w:t>أمام</w:t>
      </w:r>
      <w:r w:rsidRPr="008B210F">
        <w:rPr>
          <w:b/>
          <w:bCs/>
          <w:rtl/>
        </w:rPr>
        <w:t xml:space="preserve"> تعليمه</w:t>
      </w:r>
      <w:r w:rsidRPr="008B210F">
        <w:rPr>
          <w:rFonts w:hint="cs"/>
          <w:b/>
          <w:bCs/>
          <w:rtl/>
        </w:rPr>
        <w:t>ن</w:t>
      </w:r>
      <w:r w:rsidRPr="008B210F">
        <w:rPr>
          <w:b/>
          <w:bCs/>
          <w:rtl/>
        </w:rPr>
        <w:t xml:space="preserve">. وتشجع </w:t>
      </w:r>
      <w:r w:rsidRPr="008B210F">
        <w:rPr>
          <w:rFonts w:hint="cs"/>
          <w:b/>
          <w:bCs/>
          <w:rtl/>
        </w:rPr>
        <w:t xml:space="preserve">اللجنة </w:t>
      </w:r>
      <w:r w:rsidRPr="008B210F">
        <w:rPr>
          <w:b/>
          <w:bCs/>
          <w:rtl/>
        </w:rPr>
        <w:t xml:space="preserve">الدولة الطرف على تعزيز التعاون مع المجتمع المدني </w:t>
      </w:r>
      <w:r w:rsidRPr="008B210F">
        <w:rPr>
          <w:rFonts w:hint="cs"/>
          <w:b/>
          <w:bCs/>
          <w:rtl/>
        </w:rPr>
        <w:t>والسعي</w:t>
      </w:r>
      <w:r w:rsidRPr="008B210F">
        <w:rPr>
          <w:b/>
          <w:bCs/>
          <w:rtl/>
        </w:rPr>
        <w:t xml:space="preserve"> </w:t>
      </w:r>
      <w:r w:rsidRPr="008B210F">
        <w:rPr>
          <w:rFonts w:hint="cs"/>
          <w:b/>
          <w:bCs/>
          <w:rtl/>
        </w:rPr>
        <w:t>إلى</w:t>
      </w:r>
      <w:r w:rsidRPr="008B210F">
        <w:rPr>
          <w:b/>
          <w:bCs/>
          <w:rtl/>
        </w:rPr>
        <w:t xml:space="preserve"> تعزيز الدعم المقدم من المجتمع </w:t>
      </w:r>
      <w:r w:rsidRPr="008B210F">
        <w:rPr>
          <w:rFonts w:hint="cs"/>
          <w:b/>
          <w:bCs/>
          <w:rtl/>
        </w:rPr>
        <w:t>الدولي</w:t>
      </w:r>
      <w:r w:rsidRPr="008B210F">
        <w:rPr>
          <w:b/>
          <w:bCs/>
          <w:rtl/>
        </w:rPr>
        <w:t xml:space="preserve"> والمنظمات </w:t>
      </w:r>
      <w:r w:rsidRPr="008B210F">
        <w:rPr>
          <w:rFonts w:hint="cs"/>
          <w:b/>
          <w:bCs/>
          <w:rtl/>
        </w:rPr>
        <w:t>المانحة</w:t>
      </w:r>
      <w:r w:rsidRPr="008B210F">
        <w:rPr>
          <w:b/>
          <w:bCs/>
          <w:rtl/>
        </w:rPr>
        <w:t xml:space="preserve"> لتسريع الامتثال للمادة 10 من الاتفاقية.</w:t>
      </w:r>
    </w:p>
    <w:p w:rsidR="009F45F1" w:rsidRDefault="009F45F1" w:rsidP="009F45F1">
      <w:pPr>
        <w:pStyle w:val="SingleTxt"/>
        <w:rPr>
          <w:rFonts w:hint="cs"/>
          <w:rtl/>
        </w:rPr>
      </w:pPr>
      <w:r w:rsidRPr="00313145">
        <w:rPr>
          <w:rtl/>
        </w:rPr>
        <w:t>3</w:t>
      </w:r>
      <w:r>
        <w:rPr>
          <w:rFonts w:hint="cs"/>
          <w:rtl/>
        </w:rPr>
        <w:t>6</w:t>
      </w:r>
      <w:r w:rsidRPr="00313145">
        <w:rPr>
          <w:rtl/>
        </w:rPr>
        <w:t xml:space="preserve"> -</w:t>
      </w:r>
      <w:r>
        <w:rPr>
          <w:rFonts w:hint="cs"/>
          <w:rtl/>
        </w:rPr>
        <w:tab/>
      </w:r>
      <w:r w:rsidRPr="00313145">
        <w:rPr>
          <w:rtl/>
        </w:rPr>
        <w:t xml:space="preserve">وتشعر اللجنة بالقلق </w:t>
      </w:r>
      <w:r w:rsidRPr="00313145">
        <w:rPr>
          <w:rFonts w:hint="cs"/>
          <w:rtl/>
        </w:rPr>
        <w:t>إزاء</w:t>
      </w:r>
      <w:r w:rsidRPr="00313145">
        <w:rPr>
          <w:rtl/>
        </w:rPr>
        <w:t xml:space="preserve"> ارتفاع معدل </w:t>
      </w:r>
      <w:r w:rsidRPr="00313145">
        <w:rPr>
          <w:rFonts w:hint="cs"/>
          <w:rtl/>
        </w:rPr>
        <w:t>البطالة</w:t>
      </w:r>
      <w:r w:rsidRPr="00313145">
        <w:rPr>
          <w:rtl/>
        </w:rPr>
        <w:t xml:space="preserve"> بين </w:t>
      </w:r>
      <w:r w:rsidRPr="00313145">
        <w:rPr>
          <w:rFonts w:hint="cs"/>
          <w:rtl/>
        </w:rPr>
        <w:t>الإناث</w:t>
      </w:r>
      <w:r w:rsidRPr="00313145">
        <w:rPr>
          <w:rtl/>
        </w:rPr>
        <w:t xml:space="preserve">، ولا سيما بعد </w:t>
      </w:r>
      <w:r>
        <w:rPr>
          <w:rFonts w:hint="cs"/>
          <w:rtl/>
        </w:rPr>
        <w:t>إلغاء</w:t>
      </w:r>
      <w:r w:rsidRPr="00313145">
        <w:rPr>
          <w:rtl/>
        </w:rPr>
        <w:t xml:space="preserve"> وظائف الخدمة </w:t>
      </w:r>
      <w:r w:rsidRPr="00313145">
        <w:rPr>
          <w:rFonts w:hint="cs"/>
          <w:rtl/>
        </w:rPr>
        <w:t>المدنية</w:t>
      </w:r>
      <w:r w:rsidRPr="00313145">
        <w:rPr>
          <w:rtl/>
        </w:rPr>
        <w:t xml:space="preserve">. كما تشعر بالقلق إزاء </w:t>
      </w:r>
      <w:r w:rsidRPr="00313145">
        <w:rPr>
          <w:rFonts w:hint="cs"/>
          <w:rtl/>
        </w:rPr>
        <w:t>التفرقة</w:t>
      </w:r>
      <w:r w:rsidRPr="00313145">
        <w:rPr>
          <w:rtl/>
        </w:rPr>
        <w:t xml:space="preserve"> </w:t>
      </w:r>
      <w:r w:rsidRPr="00313145">
        <w:rPr>
          <w:rFonts w:hint="cs"/>
          <w:rtl/>
        </w:rPr>
        <w:t>المهنية</w:t>
      </w:r>
      <w:r w:rsidRPr="00313145">
        <w:rPr>
          <w:rtl/>
        </w:rPr>
        <w:t xml:space="preserve"> و</w:t>
      </w:r>
      <w:r>
        <w:rPr>
          <w:rFonts w:hint="cs"/>
          <w:rtl/>
        </w:rPr>
        <w:t xml:space="preserve">تَركُّز </w:t>
      </w:r>
      <w:r w:rsidRPr="00313145">
        <w:rPr>
          <w:rtl/>
        </w:rPr>
        <w:t xml:space="preserve">النساء في </w:t>
      </w:r>
      <w:r>
        <w:rPr>
          <w:rFonts w:hint="cs"/>
          <w:rtl/>
        </w:rPr>
        <w:t xml:space="preserve">الأعمال ذات </w:t>
      </w:r>
      <w:r w:rsidRPr="00313145">
        <w:rPr>
          <w:rFonts w:hint="cs"/>
          <w:rtl/>
        </w:rPr>
        <w:t>الأجور</w:t>
      </w:r>
      <w:r w:rsidRPr="00313145">
        <w:rPr>
          <w:rtl/>
        </w:rPr>
        <w:t xml:space="preserve"> </w:t>
      </w:r>
      <w:r w:rsidRPr="00313145">
        <w:rPr>
          <w:rFonts w:hint="cs"/>
          <w:rtl/>
        </w:rPr>
        <w:t>المنخفضة</w:t>
      </w:r>
      <w:r w:rsidRPr="00313145">
        <w:rPr>
          <w:rtl/>
        </w:rPr>
        <w:t xml:space="preserve"> و</w:t>
      </w:r>
      <w:r>
        <w:rPr>
          <w:rFonts w:hint="cs"/>
          <w:rtl/>
        </w:rPr>
        <w:t>قطاعات الأعمال التي لا تطلب مهارة</w:t>
      </w:r>
      <w:r w:rsidRPr="00313145">
        <w:rPr>
          <w:rtl/>
        </w:rPr>
        <w:t xml:space="preserve">. كما تشعر بالقلق </w:t>
      </w:r>
      <w:r w:rsidRPr="00313145">
        <w:rPr>
          <w:rFonts w:hint="cs"/>
          <w:rtl/>
        </w:rPr>
        <w:t>إزاء</w:t>
      </w:r>
      <w:r w:rsidRPr="00313145">
        <w:rPr>
          <w:rtl/>
        </w:rPr>
        <w:t xml:space="preserve"> عدم تمتع </w:t>
      </w:r>
      <w:r>
        <w:rPr>
          <w:rFonts w:hint="cs"/>
          <w:rtl/>
        </w:rPr>
        <w:t>المرأة</w:t>
      </w:r>
      <w:r w:rsidRPr="00313145">
        <w:rPr>
          <w:rtl/>
        </w:rPr>
        <w:t xml:space="preserve"> </w:t>
      </w:r>
      <w:r w:rsidRPr="00313145">
        <w:rPr>
          <w:rFonts w:hint="cs"/>
          <w:rtl/>
        </w:rPr>
        <w:t>بالمساواة</w:t>
      </w:r>
      <w:r>
        <w:rPr>
          <w:rtl/>
        </w:rPr>
        <w:t xml:space="preserve"> في الحصول على فرص عمل</w:t>
      </w:r>
      <w:r w:rsidRPr="00313145">
        <w:rPr>
          <w:rtl/>
        </w:rPr>
        <w:t xml:space="preserve">، مما يؤدي </w:t>
      </w:r>
      <w:r w:rsidRPr="00313145">
        <w:rPr>
          <w:rFonts w:hint="cs"/>
          <w:rtl/>
        </w:rPr>
        <w:t>إلى</w:t>
      </w:r>
      <w:r w:rsidRPr="00313145">
        <w:rPr>
          <w:rtl/>
        </w:rPr>
        <w:t xml:space="preserve"> </w:t>
      </w:r>
      <w:r>
        <w:rPr>
          <w:rFonts w:hint="cs"/>
          <w:rtl/>
        </w:rPr>
        <w:t xml:space="preserve">زيادة تمثيل المرأة </w:t>
      </w:r>
      <w:r>
        <w:rPr>
          <w:rtl/>
        </w:rPr>
        <w:t>في القطاع غير الرسمي</w:t>
      </w:r>
      <w:r w:rsidRPr="00313145">
        <w:rPr>
          <w:rtl/>
        </w:rPr>
        <w:t xml:space="preserve">، </w:t>
      </w:r>
      <w:r>
        <w:rPr>
          <w:rFonts w:hint="cs"/>
          <w:rtl/>
        </w:rPr>
        <w:t>الذي</w:t>
      </w:r>
      <w:r>
        <w:rPr>
          <w:rtl/>
        </w:rPr>
        <w:t xml:space="preserve"> لا </w:t>
      </w:r>
      <w:r>
        <w:rPr>
          <w:rFonts w:hint="cs"/>
          <w:rtl/>
        </w:rPr>
        <w:t>ي</w:t>
      </w:r>
      <w:r w:rsidRPr="00313145">
        <w:rPr>
          <w:rtl/>
        </w:rPr>
        <w:t xml:space="preserve">وفر </w:t>
      </w:r>
      <w:r w:rsidRPr="00313145">
        <w:rPr>
          <w:rFonts w:hint="cs"/>
          <w:rtl/>
        </w:rPr>
        <w:t>حماية</w:t>
      </w:r>
      <w:r>
        <w:rPr>
          <w:rtl/>
        </w:rPr>
        <w:t xml:space="preserve"> </w:t>
      </w:r>
      <w:r w:rsidRPr="00313145">
        <w:rPr>
          <w:rtl/>
        </w:rPr>
        <w:t xml:space="preserve">اجتماعية. وتأسف اللجنة </w:t>
      </w:r>
      <w:r>
        <w:rPr>
          <w:rFonts w:hint="cs"/>
          <w:rtl/>
        </w:rPr>
        <w:t>لعدم توفر</w:t>
      </w:r>
      <w:r>
        <w:rPr>
          <w:rtl/>
        </w:rPr>
        <w:t xml:space="preserve"> معلومات و</w:t>
      </w:r>
      <w:r w:rsidRPr="00313145">
        <w:rPr>
          <w:rtl/>
        </w:rPr>
        <w:t xml:space="preserve">بيانات في التقرير بشأن المادة </w:t>
      </w:r>
      <w:r w:rsidRPr="00313145">
        <w:rPr>
          <w:rFonts w:hint="cs"/>
          <w:rtl/>
        </w:rPr>
        <w:t>11،</w:t>
      </w:r>
      <w:r w:rsidRPr="00313145">
        <w:rPr>
          <w:rtl/>
        </w:rPr>
        <w:t xml:space="preserve"> بما في</w:t>
      </w:r>
      <w:r>
        <w:rPr>
          <w:rFonts w:hint="cs"/>
          <w:rtl/>
        </w:rPr>
        <w:t>ها</w:t>
      </w:r>
      <w:r w:rsidRPr="00313145">
        <w:rPr>
          <w:rtl/>
        </w:rPr>
        <w:t xml:space="preserve"> ظروف عمل </w:t>
      </w:r>
      <w:r>
        <w:rPr>
          <w:rFonts w:hint="cs"/>
          <w:rtl/>
        </w:rPr>
        <w:t xml:space="preserve">المرأة، والمرتبات، </w:t>
      </w:r>
      <w:r w:rsidRPr="00313145">
        <w:rPr>
          <w:rtl/>
        </w:rPr>
        <w:t xml:space="preserve">والمزايا </w:t>
      </w:r>
      <w:r w:rsidRPr="00313145">
        <w:rPr>
          <w:rFonts w:hint="cs"/>
          <w:rtl/>
        </w:rPr>
        <w:t>الاجتماعية،</w:t>
      </w:r>
      <w:r w:rsidRPr="00313145">
        <w:rPr>
          <w:rtl/>
        </w:rPr>
        <w:t xml:space="preserve"> </w:t>
      </w:r>
      <w:r w:rsidRPr="00313145">
        <w:rPr>
          <w:rFonts w:hint="cs"/>
          <w:rtl/>
        </w:rPr>
        <w:t>وإجازة</w:t>
      </w:r>
      <w:r w:rsidRPr="00313145">
        <w:rPr>
          <w:rtl/>
        </w:rPr>
        <w:t xml:space="preserve"> </w:t>
      </w:r>
      <w:r>
        <w:rPr>
          <w:rFonts w:hint="cs"/>
          <w:rtl/>
        </w:rPr>
        <w:t>الأمومة</w:t>
      </w:r>
      <w:r w:rsidRPr="00313145">
        <w:rPr>
          <w:rtl/>
        </w:rPr>
        <w:t xml:space="preserve">، والسلامة والصحة في </w:t>
      </w:r>
      <w:r w:rsidRPr="00313145">
        <w:rPr>
          <w:rFonts w:hint="cs"/>
          <w:rtl/>
        </w:rPr>
        <w:t>العمل،</w:t>
      </w:r>
      <w:r w:rsidRPr="00313145">
        <w:rPr>
          <w:rtl/>
        </w:rPr>
        <w:t xml:space="preserve"> فضلا عن فرص التدريب والتأهيل المتاحة للعاطلات</w:t>
      </w:r>
      <w:r>
        <w:rPr>
          <w:rFonts w:hint="cs"/>
          <w:rtl/>
        </w:rPr>
        <w:t xml:space="preserve"> عن العمل</w:t>
      </w:r>
      <w:r w:rsidRPr="00313145">
        <w:rPr>
          <w:rtl/>
        </w:rPr>
        <w:t>.</w:t>
      </w:r>
    </w:p>
    <w:p w:rsidR="009F45F1" w:rsidRPr="008B210F" w:rsidRDefault="009F45F1" w:rsidP="009F45F1">
      <w:pPr>
        <w:pStyle w:val="SingleTxt"/>
        <w:rPr>
          <w:rFonts w:hint="cs"/>
          <w:b/>
          <w:bCs/>
          <w:rtl/>
        </w:rPr>
      </w:pPr>
      <w:r w:rsidRPr="007B5060">
        <w:rPr>
          <w:rtl/>
        </w:rPr>
        <w:t>3</w:t>
      </w:r>
      <w:r w:rsidRPr="007B5060">
        <w:rPr>
          <w:rFonts w:hint="cs"/>
          <w:rtl/>
        </w:rPr>
        <w:t>7</w:t>
      </w:r>
      <w:r w:rsidRPr="007B5060">
        <w:rPr>
          <w:rtl/>
        </w:rPr>
        <w:t xml:space="preserve"> -</w:t>
      </w:r>
      <w:r>
        <w:rPr>
          <w:rFonts w:hint="cs"/>
          <w:rtl/>
        </w:rPr>
        <w:tab/>
      </w:r>
      <w:r w:rsidRPr="008B210F">
        <w:rPr>
          <w:b/>
          <w:bCs/>
          <w:rtl/>
        </w:rPr>
        <w:t xml:space="preserve">وتحث اللجنة الدولة الطرف على التطبيق الكامل للمادة 11 من الاتفاقية. وتدعو الدولة الطرف </w:t>
      </w:r>
      <w:r w:rsidRPr="008B210F">
        <w:rPr>
          <w:rFonts w:hint="cs"/>
          <w:b/>
          <w:bCs/>
          <w:rtl/>
        </w:rPr>
        <w:t xml:space="preserve">إلى </w:t>
      </w:r>
      <w:r w:rsidRPr="008B210F">
        <w:rPr>
          <w:b/>
          <w:bCs/>
          <w:rtl/>
        </w:rPr>
        <w:t xml:space="preserve">معالجة العوائق التي تواجهها المرأة فيما يتعلق </w:t>
      </w:r>
      <w:r w:rsidRPr="008B210F">
        <w:rPr>
          <w:rFonts w:hint="cs"/>
          <w:b/>
          <w:bCs/>
          <w:rtl/>
        </w:rPr>
        <w:t>بالعمالة</w:t>
      </w:r>
      <w:r w:rsidRPr="008B210F">
        <w:rPr>
          <w:b/>
          <w:bCs/>
          <w:rtl/>
        </w:rPr>
        <w:t xml:space="preserve">. </w:t>
      </w:r>
      <w:r w:rsidRPr="008B210F">
        <w:rPr>
          <w:rFonts w:hint="cs"/>
          <w:b/>
          <w:bCs/>
          <w:rtl/>
        </w:rPr>
        <w:t>و</w:t>
      </w:r>
      <w:r w:rsidRPr="008B210F">
        <w:rPr>
          <w:b/>
          <w:bCs/>
          <w:rtl/>
        </w:rPr>
        <w:t xml:space="preserve">توصي </w:t>
      </w:r>
      <w:r w:rsidRPr="008B210F">
        <w:rPr>
          <w:rFonts w:hint="cs"/>
          <w:b/>
          <w:bCs/>
          <w:rtl/>
        </w:rPr>
        <w:t>بأن تنفذ</w:t>
      </w:r>
      <w:r w:rsidRPr="008B210F">
        <w:rPr>
          <w:b/>
          <w:bCs/>
          <w:rtl/>
        </w:rPr>
        <w:t xml:space="preserve"> الدولة الطرف تدابير لتشجيع </w:t>
      </w:r>
      <w:r w:rsidRPr="008B210F">
        <w:rPr>
          <w:rFonts w:hint="cs"/>
          <w:b/>
          <w:bCs/>
          <w:rtl/>
        </w:rPr>
        <w:t>قدرة المرأة على تنظيم</w:t>
      </w:r>
      <w:r w:rsidRPr="008B210F">
        <w:rPr>
          <w:b/>
          <w:bCs/>
          <w:rtl/>
        </w:rPr>
        <w:t xml:space="preserve"> المشاريع </w:t>
      </w:r>
      <w:r w:rsidRPr="008B210F">
        <w:rPr>
          <w:rFonts w:hint="cs"/>
          <w:b/>
          <w:bCs/>
          <w:rtl/>
        </w:rPr>
        <w:t>ودعمها،</w:t>
      </w:r>
      <w:r w:rsidRPr="008B210F">
        <w:rPr>
          <w:b/>
          <w:bCs/>
          <w:rtl/>
        </w:rPr>
        <w:t xml:space="preserve"> بما في ذلك </w:t>
      </w:r>
      <w:r w:rsidRPr="008B210F">
        <w:rPr>
          <w:rFonts w:hint="cs"/>
          <w:b/>
          <w:bCs/>
          <w:rtl/>
        </w:rPr>
        <w:t>إتاحة</w:t>
      </w:r>
      <w:r w:rsidRPr="008B210F">
        <w:rPr>
          <w:b/>
          <w:bCs/>
          <w:rtl/>
        </w:rPr>
        <w:t xml:space="preserve"> التدريب </w:t>
      </w:r>
      <w:r w:rsidRPr="008B210F">
        <w:rPr>
          <w:rFonts w:hint="cs"/>
          <w:b/>
          <w:bCs/>
          <w:rtl/>
        </w:rPr>
        <w:t>والحصول</w:t>
      </w:r>
      <w:r w:rsidRPr="008B210F">
        <w:rPr>
          <w:b/>
          <w:bCs/>
          <w:rtl/>
        </w:rPr>
        <w:t xml:space="preserve"> على </w:t>
      </w:r>
      <w:r w:rsidRPr="008B210F">
        <w:rPr>
          <w:rFonts w:hint="cs"/>
          <w:b/>
          <w:bCs/>
          <w:rtl/>
        </w:rPr>
        <w:t>ال</w:t>
      </w:r>
      <w:r w:rsidRPr="008B210F">
        <w:rPr>
          <w:b/>
          <w:bCs/>
          <w:rtl/>
        </w:rPr>
        <w:t xml:space="preserve">قروض. وتدعو </w:t>
      </w:r>
      <w:r w:rsidRPr="008B210F">
        <w:rPr>
          <w:rFonts w:hint="cs"/>
          <w:b/>
          <w:bCs/>
          <w:rtl/>
        </w:rPr>
        <w:t xml:space="preserve">اللجنة </w:t>
      </w:r>
      <w:r w:rsidRPr="008B210F">
        <w:rPr>
          <w:b/>
          <w:bCs/>
          <w:rtl/>
        </w:rPr>
        <w:t>الدولة الطرف</w:t>
      </w:r>
      <w:r w:rsidRPr="008B210F">
        <w:rPr>
          <w:rFonts w:hint="cs"/>
          <w:b/>
          <w:bCs/>
          <w:rtl/>
        </w:rPr>
        <w:t xml:space="preserve"> إلى</w:t>
      </w:r>
      <w:r w:rsidRPr="008B210F">
        <w:rPr>
          <w:b/>
          <w:bCs/>
          <w:rtl/>
        </w:rPr>
        <w:t xml:space="preserve"> أن تقدم في تقريرها القادم معلومات مفصلة عن حالة المرأة في ميادين العمالة والعمل</w:t>
      </w:r>
      <w:r w:rsidRPr="008B210F">
        <w:rPr>
          <w:rFonts w:hint="cs"/>
          <w:b/>
          <w:bCs/>
          <w:rtl/>
        </w:rPr>
        <w:t>،</w:t>
      </w:r>
      <w:r w:rsidRPr="008B210F">
        <w:rPr>
          <w:b/>
          <w:bCs/>
          <w:rtl/>
        </w:rPr>
        <w:t xml:space="preserve"> في القطاعين الرسمي وغير </w:t>
      </w:r>
      <w:r w:rsidRPr="008B210F">
        <w:rPr>
          <w:rFonts w:hint="cs"/>
          <w:b/>
          <w:bCs/>
          <w:rtl/>
        </w:rPr>
        <w:t>الرسمي،</w:t>
      </w:r>
      <w:r w:rsidRPr="008B210F">
        <w:rPr>
          <w:b/>
          <w:bCs/>
          <w:rtl/>
        </w:rPr>
        <w:t xml:space="preserve"> وعن التدابير المتخذة وتأثيرها على تحقيق تكافؤ الفرص </w:t>
      </w:r>
      <w:r w:rsidRPr="008B210F">
        <w:rPr>
          <w:rFonts w:hint="cs"/>
          <w:b/>
          <w:bCs/>
          <w:rtl/>
        </w:rPr>
        <w:t>أمام</w:t>
      </w:r>
      <w:r w:rsidRPr="008B210F">
        <w:rPr>
          <w:b/>
          <w:bCs/>
          <w:rtl/>
        </w:rPr>
        <w:t xml:space="preserve"> المرأة.</w:t>
      </w:r>
    </w:p>
    <w:p w:rsidR="009F45F1" w:rsidRDefault="009F45F1" w:rsidP="009F45F1">
      <w:pPr>
        <w:pStyle w:val="SingleTxt"/>
        <w:rPr>
          <w:rFonts w:hint="cs"/>
          <w:rtl/>
        </w:rPr>
      </w:pPr>
      <w:r w:rsidRPr="00313145">
        <w:rPr>
          <w:rtl/>
        </w:rPr>
        <w:t>3</w:t>
      </w:r>
      <w:r>
        <w:rPr>
          <w:rFonts w:hint="cs"/>
          <w:rtl/>
        </w:rPr>
        <w:t>8 -</w:t>
      </w:r>
      <w:r>
        <w:rPr>
          <w:rFonts w:hint="cs"/>
          <w:rtl/>
        </w:rPr>
        <w:tab/>
        <w:t>ومع أن اللجنة</w:t>
      </w:r>
      <w:r w:rsidRPr="00313145">
        <w:rPr>
          <w:rtl/>
        </w:rPr>
        <w:t xml:space="preserve"> ترحب </w:t>
      </w:r>
      <w:r>
        <w:rPr>
          <w:rFonts w:hint="cs"/>
          <w:rtl/>
        </w:rPr>
        <w:t xml:space="preserve">بالمبادرات التي اتخذت مؤخرا </w:t>
      </w:r>
      <w:r w:rsidRPr="00313145">
        <w:rPr>
          <w:rtl/>
        </w:rPr>
        <w:t xml:space="preserve">لتحسين </w:t>
      </w:r>
      <w:r w:rsidRPr="00313145">
        <w:rPr>
          <w:rFonts w:hint="cs"/>
          <w:rtl/>
        </w:rPr>
        <w:t>صحة</w:t>
      </w:r>
      <w:r w:rsidRPr="00313145">
        <w:rPr>
          <w:rtl/>
        </w:rPr>
        <w:t xml:space="preserve"> </w:t>
      </w:r>
      <w:r w:rsidRPr="003B0A1F">
        <w:rPr>
          <w:rtl/>
        </w:rPr>
        <w:t>المرأة</w:t>
      </w:r>
      <w:r w:rsidRPr="00313145">
        <w:rPr>
          <w:rtl/>
        </w:rPr>
        <w:t xml:space="preserve">، </w:t>
      </w:r>
      <w:r w:rsidRPr="00313145">
        <w:rPr>
          <w:rFonts w:hint="cs"/>
          <w:rtl/>
        </w:rPr>
        <w:t>فإنها</w:t>
      </w:r>
      <w:r>
        <w:rPr>
          <w:rtl/>
        </w:rPr>
        <w:t xml:space="preserve"> لا</w:t>
      </w:r>
      <w:r>
        <w:rPr>
          <w:rFonts w:hint="cs"/>
          <w:rtl/>
        </w:rPr>
        <w:t> </w:t>
      </w:r>
      <w:r w:rsidRPr="00313145">
        <w:rPr>
          <w:rtl/>
        </w:rPr>
        <w:t xml:space="preserve">تزال قلقة </w:t>
      </w:r>
      <w:r>
        <w:rPr>
          <w:rFonts w:hint="cs"/>
          <w:rtl/>
        </w:rPr>
        <w:t>بشأن</w:t>
      </w:r>
      <w:r w:rsidRPr="00313145">
        <w:rPr>
          <w:rtl/>
        </w:rPr>
        <w:t xml:space="preserve"> </w:t>
      </w:r>
      <w:r w:rsidRPr="00313145">
        <w:rPr>
          <w:rFonts w:hint="cs"/>
          <w:rtl/>
        </w:rPr>
        <w:t>محدودية</w:t>
      </w:r>
      <w:r w:rsidRPr="00313145">
        <w:rPr>
          <w:rtl/>
        </w:rPr>
        <w:t xml:space="preserve"> </w:t>
      </w:r>
      <w:r>
        <w:rPr>
          <w:rFonts w:hint="cs"/>
          <w:rtl/>
        </w:rPr>
        <w:t>إمكانية</w:t>
      </w:r>
      <w:r>
        <w:rPr>
          <w:rtl/>
        </w:rPr>
        <w:t xml:space="preserve"> </w:t>
      </w:r>
      <w:r>
        <w:rPr>
          <w:rFonts w:hint="cs"/>
          <w:rtl/>
        </w:rPr>
        <w:t>ح</w:t>
      </w:r>
      <w:r w:rsidRPr="00313145">
        <w:rPr>
          <w:rtl/>
        </w:rPr>
        <w:t xml:space="preserve">صول </w:t>
      </w:r>
      <w:r>
        <w:rPr>
          <w:rFonts w:hint="cs"/>
          <w:rtl/>
        </w:rPr>
        <w:t xml:space="preserve">المرأة </w:t>
      </w:r>
      <w:r w:rsidRPr="00313145">
        <w:rPr>
          <w:rtl/>
        </w:rPr>
        <w:t xml:space="preserve">على خدمات </w:t>
      </w:r>
      <w:r w:rsidRPr="00313145">
        <w:rPr>
          <w:rFonts w:hint="cs"/>
          <w:rtl/>
        </w:rPr>
        <w:t>الرعاية</w:t>
      </w:r>
      <w:r>
        <w:rPr>
          <w:rtl/>
        </w:rPr>
        <w:t xml:space="preserve"> الصحية الكافية</w:t>
      </w:r>
      <w:r w:rsidRPr="00313145">
        <w:rPr>
          <w:rtl/>
        </w:rPr>
        <w:t xml:space="preserve">، </w:t>
      </w:r>
      <w:r>
        <w:rPr>
          <w:rFonts w:hint="cs"/>
          <w:rtl/>
        </w:rPr>
        <w:t>بما</w:t>
      </w:r>
      <w:r>
        <w:rPr>
          <w:rFonts w:hint="eastAsia"/>
          <w:rtl/>
        </w:rPr>
        <w:t> </w:t>
      </w:r>
      <w:r>
        <w:rPr>
          <w:rFonts w:hint="cs"/>
          <w:rtl/>
        </w:rPr>
        <w:t>في ذلك الرعاية التي تسبق</w:t>
      </w:r>
      <w:r w:rsidRPr="00313145">
        <w:rPr>
          <w:rtl/>
        </w:rPr>
        <w:t xml:space="preserve"> الولادة </w:t>
      </w:r>
      <w:r>
        <w:rPr>
          <w:rFonts w:hint="cs"/>
          <w:rtl/>
        </w:rPr>
        <w:t>والتي تليها</w:t>
      </w:r>
      <w:r w:rsidRPr="00313145">
        <w:rPr>
          <w:rtl/>
        </w:rPr>
        <w:t xml:space="preserve"> والمعلومات المتعلقة بتنظيم </w:t>
      </w:r>
      <w:r w:rsidRPr="00313145">
        <w:rPr>
          <w:rFonts w:hint="cs"/>
          <w:rtl/>
        </w:rPr>
        <w:t>الأسرة</w:t>
      </w:r>
      <w:r w:rsidRPr="00313145">
        <w:rPr>
          <w:rtl/>
        </w:rPr>
        <w:t>، ولا</w:t>
      </w:r>
      <w:r w:rsidR="004B671E">
        <w:rPr>
          <w:rFonts w:hint="cs"/>
          <w:rtl/>
        </w:rPr>
        <w:t xml:space="preserve"> </w:t>
      </w:r>
      <w:r w:rsidR="00D344EB">
        <w:rPr>
          <w:rtl/>
        </w:rPr>
        <w:t>سيما</w:t>
      </w:r>
      <w:r w:rsidR="004B671E">
        <w:rPr>
          <w:rFonts w:hint="cs"/>
          <w:rtl/>
        </w:rPr>
        <w:t xml:space="preserve"> </w:t>
      </w:r>
      <w:r w:rsidRPr="00313145">
        <w:rPr>
          <w:rtl/>
        </w:rPr>
        <w:t xml:space="preserve">في المناطق </w:t>
      </w:r>
      <w:r w:rsidRPr="00313145">
        <w:rPr>
          <w:rFonts w:hint="cs"/>
          <w:rtl/>
        </w:rPr>
        <w:t>الريفية</w:t>
      </w:r>
      <w:r w:rsidRPr="00313145">
        <w:rPr>
          <w:rtl/>
        </w:rPr>
        <w:t xml:space="preserve">. </w:t>
      </w:r>
      <w:r>
        <w:rPr>
          <w:rFonts w:hint="cs"/>
          <w:rtl/>
        </w:rPr>
        <w:t>وينتاب</w:t>
      </w:r>
      <w:r w:rsidRPr="00313145">
        <w:rPr>
          <w:rtl/>
        </w:rPr>
        <w:t xml:space="preserve"> اللجنة </w:t>
      </w:r>
      <w:r>
        <w:rPr>
          <w:rFonts w:hint="cs"/>
          <w:rtl/>
        </w:rPr>
        <w:t>الجزع</w:t>
      </w:r>
      <w:r w:rsidRPr="00313145">
        <w:rPr>
          <w:rtl/>
        </w:rPr>
        <w:t xml:space="preserve"> إزاء استمرار ارتفاع معدل وفيات </w:t>
      </w:r>
      <w:r w:rsidRPr="00313145">
        <w:rPr>
          <w:rFonts w:hint="cs"/>
          <w:rtl/>
        </w:rPr>
        <w:t>الأمهات</w:t>
      </w:r>
      <w:r>
        <w:rPr>
          <w:rFonts w:hint="cs"/>
          <w:rtl/>
        </w:rPr>
        <w:t xml:space="preserve"> أثناء النفاس، التي تشكل أعلى نسبة لها</w:t>
      </w:r>
      <w:r w:rsidRPr="00313145">
        <w:rPr>
          <w:rtl/>
        </w:rPr>
        <w:t xml:space="preserve"> في </w:t>
      </w:r>
      <w:r w:rsidRPr="00313145">
        <w:rPr>
          <w:rFonts w:hint="cs"/>
          <w:rtl/>
        </w:rPr>
        <w:t>أفريقيا</w:t>
      </w:r>
      <w:r>
        <w:rPr>
          <w:rtl/>
        </w:rPr>
        <w:t xml:space="preserve"> جنوب الصحراء الكبرى</w:t>
      </w:r>
      <w:r w:rsidRPr="00313145">
        <w:rPr>
          <w:rtl/>
        </w:rPr>
        <w:t xml:space="preserve">، </w:t>
      </w:r>
      <w:r>
        <w:rPr>
          <w:rFonts w:hint="cs"/>
          <w:rtl/>
        </w:rPr>
        <w:t>ودلالة على</w:t>
      </w:r>
      <w:r w:rsidRPr="00313145">
        <w:rPr>
          <w:rtl/>
        </w:rPr>
        <w:t xml:space="preserve"> انعدام </w:t>
      </w:r>
      <w:r w:rsidRPr="00313145">
        <w:rPr>
          <w:rFonts w:hint="cs"/>
          <w:rtl/>
        </w:rPr>
        <w:t>رعاية</w:t>
      </w:r>
      <w:r w:rsidRPr="00313145">
        <w:rPr>
          <w:rtl/>
        </w:rPr>
        <w:t xml:space="preserve"> </w:t>
      </w:r>
      <w:r w:rsidRPr="00313145">
        <w:rPr>
          <w:rFonts w:hint="cs"/>
          <w:rtl/>
        </w:rPr>
        <w:t>التوليد</w:t>
      </w:r>
      <w:r w:rsidRPr="00313145">
        <w:rPr>
          <w:rtl/>
        </w:rPr>
        <w:t xml:space="preserve">، وارتفاع معدل وفيات الرضع. كما </w:t>
      </w:r>
      <w:r>
        <w:rPr>
          <w:rFonts w:hint="cs"/>
          <w:rtl/>
        </w:rPr>
        <w:t>ينتاب</w:t>
      </w:r>
      <w:r w:rsidRPr="00313145">
        <w:rPr>
          <w:rtl/>
        </w:rPr>
        <w:t xml:space="preserve"> اللجنة </w:t>
      </w:r>
      <w:r>
        <w:rPr>
          <w:rFonts w:hint="cs"/>
          <w:rtl/>
        </w:rPr>
        <w:t>الجزع</w:t>
      </w:r>
      <w:r w:rsidRPr="00313145">
        <w:rPr>
          <w:rtl/>
        </w:rPr>
        <w:t xml:space="preserve"> </w:t>
      </w:r>
      <w:r w:rsidRPr="00313145">
        <w:rPr>
          <w:rFonts w:hint="cs"/>
          <w:rtl/>
        </w:rPr>
        <w:t>إزاء</w:t>
      </w:r>
      <w:r w:rsidRPr="00313145">
        <w:rPr>
          <w:rtl/>
        </w:rPr>
        <w:t xml:space="preserve"> </w:t>
      </w:r>
      <w:r>
        <w:rPr>
          <w:rFonts w:hint="cs"/>
          <w:rtl/>
        </w:rPr>
        <w:t>ال</w:t>
      </w:r>
      <w:r w:rsidRPr="00313145">
        <w:rPr>
          <w:rtl/>
        </w:rPr>
        <w:t xml:space="preserve">اتجاهات </w:t>
      </w:r>
      <w:r>
        <w:rPr>
          <w:rFonts w:hint="cs"/>
          <w:rtl/>
        </w:rPr>
        <w:t>المتصاعدة</w:t>
      </w:r>
      <w:r w:rsidRPr="00313145">
        <w:rPr>
          <w:rtl/>
        </w:rPr>
        <w:t xml:space="preserve"> في معدلات </w:t>
      </w:r>
      <w:r w:rsidRPr="00313145">
        <w:rPr>
          <w:rFonts w:hint="cs"/>
          <w:rtl/>
        </w:rPr>
        <w:t>الإصابة</w:t>
      </w:r>
      <w:r w:rsidRPr="00313145">
        <w:rPr>
          <w:rtl/>
        </w:rPr>
        <w:t xml:space="preserve"> ب</w:t>
      </w:r>
      <w:r>
        <w:rPr>
          <w:rFonts w:hint="cs"/>
          <w:rtl/>
        </w:rPr>
        <w:t>فيروس نقص المناعة البشرية/</w:t>
      </w:r>
      <w:r w:rsidRPr="00313145">
        <w:rPr>
          <w:rtl/>
        </w:rPr>
        <w:t xml:space="preserve">الايدز </w:t>
      </w:r>
      <w:r>
        <w:rPr>
          <w:rFonts w:hint="cs"/>
          <w:rtl/>
        </w:rPr>
        <w:t>في صفوف</w:t>
      </w:r>
      <w:r w:rsidRPr="00313145">
        <w:rPr>
          <w:rtl/>
        </w:rPr>
        <w:t xml:space="preserve"> النساء.</w:t>
      </w:r>
    </w:p>
    <w:p w:rsidR="009F45F1" w:rsidRPr="008B210F" w:rsidRDefault="009F45F1" w:rsidP="004B671E">
      <w:pPr>
        <w:pStyle w:val="SingleTxt"/>
        <w:rPr>
          <w:rFonts w:hint="cs"/>
          <w:b/>
          <w:bCs/>
          <w:rtl/>
        </w:rPr>
      </w:pPr>
      <w:r>
        <w:rPr>
          <w:rFonts w:hint="cs"/>
          <w:rtl/>
        </w:rPr>
        <w:t>39</w:t>
      </w:r>
      <w:r w:rsidRPr="007B5060">
        <w:rPr>
          <w:rtl/>
        </w:rPr>
        <w:t xml:space="preserve"> -</w:t>
      </w:r>
      <w:r>
        <w:rPr>
          <w:rFonts w:hint="cs"/>
          <w:rtl/>
        </w:rPr>
        <w:tab/>
      </w:r>
      <w:r w:rsidRPr="008B210F">
        <w:rPr>
          <w:b/>
          <w:bCs/>
          <w:rtl/>
        </w:rPr>
        <w:t xml:space="preserve">وتحث اللجنة الدولة الطرف على مواصلة جهودها لتحسين البنية التحتية الصحية </w:t>
      </w:r>
      <w:r w:rsidRPr="008B210F">
        <w:rPr>
          <w:rFonts w:hint="cs"/>
          <w:b/>
          <w:bCs/>
          <w:rtl/>
        </w:rPr>
        <w:t>في ا</w:t>
      </w:r>
      <w:r w:rsidRPr="008B210F">
        <w:rPr>
          <w:b/>
          <w:bCs/>
          <w:rtl/>
        </w:rPr>
        <w:t xml:space="preserve">لبلد. وتدعو الدولة الطرف </w:t>
      </w:r>
      <w:r w:rsidRPr="008B210F">
        <w:rPr>
          <w:rFonts w:hint="cs"/>
          <w:b/>
          <w:bCs/>
          <w:rtl/>
        </w:rPr>
        <w:t>إلى</w:t>
      </w:r>
      <w:r w:rsidRPr="008B210F">
        <w:rPr>
          <w:b/>
          <w:bCs/>
          <w:rtl/>
        </w:rPr>
        <w:t xml:space="preserve"> </w:t>
      </w:r>
      <w:r w:rsidRPr="008B210F">
        <w:rPr>
          <w:rFonts w:hint="cs"/>
          <w:b/>
          <w:bCs/>
          <w:rtl/>
        </w:rPr>
        <w:t>إدماج</w:t>
      </w:r>
      <w:r w:rsidRPr="008B210F">
        <w:rPr>
          <w:b/>
          <w:bCs/>
          <w:rtl/>
        </w:rPr>
        <w:t xml:space="preserve"> منظور جنساني في جميع </w:t>
      </w:r>
      <w:r w:rsidRPr="008B210F">
        <w:rPr>
          <w:rFonts w:hint="cs"/>
          <w:b/>
          <w:bCs/>
          <w:rtl/>
        </w:rPr>
        <w:t>إصلاحات</w:t>
      </w:r>
      <w:r w:rsidRPr="008B210F">
        <w:rPr>
          <w:b/>
          <w:bCs/>
          <w:rtl/>
        </w:rPr>
        <w:t xml:space="preserve"> قطاع الصحة، </w:t>
      </w:r>
      <w:r w:rsidRPr="008B210F">
        <w:rPr>
          <w:rFonts w:hint="cs"/>
          <w:b/>
          <w:bCs/>
          <w:rtl/>
        </w:rPr>
        <w:t>وأن</w:t>
      </w:r>
      <w:r w:rsidRPr="008B210F">
        <w:rPr>
          <w:b/>
          <w:bCs/>
          <w:rtl/>
        </w:rPr>
        <w:t xml:space="preserve"> تكفل </w:t>
      </w:r>
      <w:r w:rsidRPr="008B210F">
        <w:rPr>
          <w:rFonts w:hint="cs"/>
          <w:b/>
          <w:bCs/>
          <w:rtl/>
        </w:rPr>
        <w:t>أيضا</w:t>
      </w:r>
      <w:r w:rsidRPr="008B210F">
        <w:rPr>
          <w:b/>
          <w:bCs/>
          <w:rtl/>
        </w:rPr>
        <w:t xml:space="preserve"> </w:t>
      </w:r>
      <w:r w:rsidRPr="008B210F">
        <w:rPr>
          <w:rFonts w:hint="cs"/>
          <w:b/>
          <w:bCs/>
          <w:rtl/>
        </w:rPr>
        <w:t>بأن تحظى احتياجات</w:t>
      </w:r>
      <w:r w:rsidRPr="008B210F">
        <w:rPr>
          <w:b/>
          <w:bCs/>
          <w:rtl/>
        </w:rPr>
        <w:t xml:space="preserve"> </w:t>
      </w:r>
      <w:r w:rsidRPr="008B210F">
        <w:rPr>
          <w:rFonts w:hint="cs"/>
          <w:b/>
          <w:bCs/>
          <w:rtl/>
        </w:rPr>
        <w:t>صحة</w:t>
      </w:r>
      <w:r w:rsidRPr="008B210F">
        <w:rPr>
          <w:b/>
          <w:bCs/>
          <w:rtl/>
        </w:rPr>
        <w:t xml:space="preserve"> المرأة </w:t>
      </w:r>
      <w:r w:rsidRPr="008B210F">
        <w:rPr>
          <w:rFonts w:hint="cs"/>
          <w:b/>
          <w:bCs/>
          <w:rtl/>
        </w:rPr>
        <w:t>الجنسية</w:t>
      </w:r>
      <w:r w:rsidRPr="008B210F">
        <w:rPr>
          <w:b/>
          <w:bCs/>
          <w:rtl/>
        </w:rPr>
        <w:t xml:space="preserve"> </w:t>
      </w:r>
      <w:r w:rsidRPr="008B210F">
        <w:rPr>
          <w:rFonts w:hint="cs"/>
          <w:b/>
          <w:bCs/>
          <w:rtl/>
        </w:rPr>
        <w:t>والإنجابية</w:t>
      </w:r>
      <w:r w:rsidRPr="008B210F">
        <w:rPr>
          <w:b/>
          <w:bCs/>
          <w:rtl/>
        </w:rPr>
        <w:t xml:space="preserve"> بالقدر الكافي من الاهتمام، </w:t>
      </w:r>
      <w:r w:rsidRPr="008B210F">
        <w:rPr>
          <w:rFonts w:hint="cs"/>
          <w:b/>
          <w:bCs/>
          <w:rtl/>
        </w:rPr>
        <w:t>و</w:t>
      </w:r>
      <w:r w:rsidRPr="008B210F">
        <w:rPr>
          <w:b/>
          <w:bCs/>
          <w:rtl/>
        </w:rPr>
        <w:t xml:space="preserve">الاستفادة </w:t>
      </w:r>
      <w:r w:rsidRPr="008B210F">
        <w:rPr>
          <w:rFonts w:hint="cs"/>
          <w:b/>
          <w:bCs/>
          <w:rtl/>
        </w:rPr>
        <w:t>التامة</w:t>
      </w:r>
      <w:r w:rsidRPr="008B210F">
        <w:rPr>
          <w:b/>
          <w:bCs/>
          <w:rtl/>
        </w:rPr>
        <w:t xml:space="preserve"> من المادة 12، وتوصية اللجنة العامة 24 </w:t>
      </w:r>
      <w:r w:rsidRPr="008B210F">
        <w:rPr>
          <w:rFonts w:hint="cs"/>
          <w:b/>
          <w:bCs/>
          <w:rtl/>
        </w:rPr>
        <w:t>ك</w:t>
      </w:r>
      <w:r w:rsidRPr="008B210F">
        <w:rPr>
          <w:b/>
          <w:bCs/>
          <w:rtl/>
        </w:rPr>
        <w:t xml:space="preserve">إطار </w:t>
      </w:r>
      <w:r w:rsidRPr="008B210F">
        <w:rPr>
          <w:rFonts w:hint="cs"/>
          <w:b/>
          <w:bCs/>
          <w:rtl/>
        </w:rPr>
        <w:t xml:space="preserve">لبذل </w:t>
      </w:r>
      <w:r w:rsidRPr="008B210F">
        <w:rPr>
          <w:b/>
          <w:bCs/>
          <w:rtl/>
        </w:rPr>
        <w:t xml:space="preserve">هذه الجهود. </w:t>
      </w:r>
      <w:r w:rsidRPr="008B210F">
        <w:rPr>
          <w:rFonts w:hint="cs"/>
          <w:b/>
          <w:bCs/>
          <w:rtl/>
        </w:rPr>
        <w:t>و</w:t>
      </w:r>
      <w:r w:rsidRPr="008B210F">
        <w:rPr>
          <w:b/>
          <w:bCs/>
          <w:rtl/>
        </w:rPr>
        <w:t>بصفة خاصة توصي اللجنة ب</w:t>
      </w:r>
      <w:r w:rsidRPr="008B210F">
        <w:rPr>
          <w:rFonts w:hint="cs"/>
          <w:b/>
          <w:bCs/>
          <w:rtl/>
        </w:rPr>
        <w:t>أ</w:t>
      </w:r>
      <w:r w:rsidRPr="008B210F">
        <w:rPr>
          <w:b/>
          <w:bCs/>
          <w:rtl/>
        </w:rPr>
        <w:t xml:space="preserve">ن تتخذ الدولة الطرف التدابير </w:t>
      </w:r>
      <w:r w:rsidRPr="008B210F">
        <w:rPr>
          <w:rFonts w:hint="cs"/>
          <w:b/>
          <w:bCs/>
          <w:rtl/>
        </w:rPr>
        <w:t>المناسبة</w:t>
      </w:r>
      <w:r w:rsidRPr="008B210F">
        <w:rPr>
          <w:b/>
          <w:bCs/>
          <w:rtl/>
        </w:rPr>
        <w:t xml:space="preserve"> لتحسين </w:t>
      </w:r>
      <w:r w:rsidRPr="008B210F">
        <w:rPr>
          <w:rFonts w:hint="cs"/>
          <w:b/>
          <w:bCs/>
          <w:rtl/>
        </w:rPr>
        <w:t>إمكانية</w:t>
      </w:r>
      <w:r w:rsidRPr="008B210F">
        <w:rPr>
          <w:b/>
          <w:bCs/>
          <w:rtl/>
        </w:rPr>
        <w:t xml:space="preserve"> حصول المرأة على </w:t>
      </w:r>
      <w:r w:rsidRPr="008B210F">
        <w:rPr>
          <w:rFonts w:hint="cs"/>
          <w:b/>
          <w:bCs/>
          <w:rtl/>
        </w:rPr>
        <w:t>الرعاية</w:t>
      </w:r>
      <w:r w:rsidRPr="008B210F">
        <w:rPr>
          <w:b/>
          <w:bCs/>
          <w:rtl/>
        </w:rPr>
        <w:t xml:space="preserve"> الصحية والخدمات والمعلومات </w:t>
      </w:r>
      <w:r w:rsidRPr="008B210F">
        <w:rPr>
          <w:rFonts w:hint="cs"/>
          <w:b/>
          <w:bCs/>
          <w:rtl/>
        </w:rPr>
        <w:t>المتعلقة</w:t>
      </w:r>
      <w:r w:rsidRPr="008B210F">
        <w:rPr>
          <w:b/>
          <w:bCs/>
          <w:rtl/>
        </w:rPr>
        <w:t xml:space="preserve"> </w:t>
      </w:r>
      <w:r w:rsidRPr="008B210F">
        <w:rPr>
          <w:rFonts w:hint="cs"/>
          <w:b/>
          <w:bCs/>
          <w:rtl/>
        </w:rPr>
        <w:t>بالصحة</w:t>
      </w:r>
      <w:r w:rsidRPr="008B210F">
        <w:rPr>
          <w:b/>
          <w:bCs/>
          <w:rtl/>
        </w:rPr>
        <w:t xml:space="preserve">، بما في ذلك </w:t>
      </w:r>
      <w:r w:rsidRPr="008B210F">
        <w:rPr>
          <w:rFonts w:hint="cs"/>
          <w:b/>
          <w:bCs/>
          <w:rtl/>
        </w:rPr>
        <w:t>حصول النساء الريفيات عليها</w:t>
      </w:r>
      <w:r w:rsidRPr="008B210F">
        <w:rPr>
          <w:b/>
          <w:bCs/>
          <w:rtl/>
        </w:rPr>
        <w:t xml:space="preserve">. </w:t>
      </w:r>
      <w:r w:rsidRPr="008B210F">
        <w:rPr>
          <w:rFonts w:hint="cs"/>
          <w:b/>
          <w:bCs/>
          <w:rtl/>
        </w:rPr>
        <w:t>و</w:t>
      </w:r>
      <w:r w:rsidRPr="008B210F">
        <w:rPr>
          <w:b/>
          <w:bCs/>
          <w:rtl/>
        </w:rPr>
        <w:t xml:space="preserve">تدعو الدولة الطرف </w:t>
      </w:r>
      <w:r w:rsidRPr="008B210F">
        <w:rPr>
          <w:rFonts w:hint="cs"/>
          <w:b/>
          <w:bCs/>
          <w:rtl/>
        </w:rPr>
        <w:t>إلى</w:t>
      </w:r>
      <w:r w:rsidRPr="008B210F">
        <w:rPr>
          <w:b/>
          <w:bCs/>
          <w:rtl/>
        </w:rPr>
        <w:t xml:space="preserve"> تحسين توافر خدمات الصحة </w:t>
      </w:r>
      <w:r w:rsidRPr="008B210F">
        <w:rPr>
          <w:rFonts w:hint="cs"/>
          <w:b/>
          <w:bCs/>
          <w:rtl/>
        </w:rPr>
        <w:t>الجنسية</w:t>
      </w:r>
      <w:r w:rsidRPr="008B210F">
        <w:rPr>
          <w:b/>
          <w:bCs/>
          <w:rtl/>
        </w:rPr>
        <w:t xml:space="preserve"> </w:t>
      </w:r>
      <w:r w:rsidRPr="008B210F">
        <w:rPr>
          <w:rFonts w:hint="cs"/>
          <w:b/>
          <w:bCs/>
          <w:rtl/>
        </w:rPr>
        <w:t>والإنجابية،</w:t>
      </w:r>
      <w:r w:rsidRPr="008B210F">
        <w:rPr>
          <w:b/>
          <w:bCs/>
          <w:rtl/>
        </w:rPr>
        <w:t xml:space="preserve"> بما في ذلك المعلومات و</w:t>
      </w:r>
      <w:r w:rsidRPr="008B210F">
        <w:rPr>
          <w:rFonts w:hint="cs"/>
          <w:b/>
          <w:bCs/>
          <w:rtl/>
        </w:rPr>
        <w:t>ال</w:t>
      </w:r>
      <w:r w:rsidRPr="008B210F">
        <w:rPr>
          <w:b/>
          <w:bCs/>
          <w:rtl/>
        </w:rPr>
        <w:t>خدمات</w:t>
      </w:r>
      <w:r w:rsidRPr="008B210F">
        <w:rPr>
          <w:rFonts w:hint="cs"/>
          <w:b/>
          <w:bCs/>
          <w:rtl/>
        </w:rPr>
        <w:t xml:space="preserve"> المتعلقة</w:t>
      </w:r>
      <w:r w:rsidRPr="008B210F">
        <w:rPr>
          <w:b/>
          <w:bCs/>
          <w:rtl/>
        </w:rPr>
        <w:t xml:space="preserve"> </w:t>
      </w:r>
      <w:r w:rsidRPr="008B210F">
        <w:rPr>
          <w:rFonts w:hint="cs"/>
          <w:b/>
          <w:bCs/>
          <w:rtl/>
        </w:rPr>
        <w:t>ب</w:t>
      </w:r>
      <w:r w:rsidRPr="008B210F">
        <w:rPr>
          <w:b/>
          <w:bCs/>
          <w:rtl/>
        </w:rPr>
        <w:t xml:space="preserve">تنظيم </w:t>
      </w:r>
      <w:r w:rsidRPr="008B210F">
        <w:rPr>
          <w:rFonts w:hint="cs"/>
          <w:b/>
          <w:bCs/>
          <w:rtl/>
        </w:rPr>
        <w:t>الأسرة</w:t>
      </w:r>
      <w:r w:rsidRPr="008B210F">
        <w:rPr>
          <w:b/>
          <w:bCs/>
          <w:rtl/>
        </w:rPr>
        <w:t xml:space="preserve">، </w:t>
      </w:r>
      <w:r w:rsidRPr="008B210F">
        <w:rPr>
          <w:rFonts w:hint="cs"/>
          <w:b/>
          <w:bCs/>
          <w:rtl/>
        </w:rPr>
        <w:t>وكذلك</w:t>
      </w:r>
      <w:r w:rsidRPr="008B210F">
        <w:rPr>
          <w:b/>
          <w:bCs/>
          <w:rtl/>
        </w:rPr>
        <w:t xml:space="preserve"> </w:t>
      </w:r>
      <w:r w:rsidRPr="008B210F">
        <w:rPr>
          <w:rFonts w:hint="cs"/>
          <w:b/>
          <w:bCs/>
          <w:rtl/>
        </w:rPr>
        <w:t>إمكانية حصولها على</w:t>
      </w:r>
      <w:r w:rsidRPr="008B210F">
        <w:rPr>
          <w:b/>
          <w:bCs/>
          <w:rtl/>
        </w:rPr>
        <w:t xml:space="preserve"> </w:t>
      </w:r>
      <w:r w:rsidRPr="008B210F">
        <w:rPr>
          <w:rFonts w:hint="cs"/>
          <w:b/>
          <w:bCs/>
          <w:rtl/>
        </w:rPr>
        <w:t xml:space="preserve">خدمات ما قبل الولادة وما بعدها </w:t>
      </w:r>
      <w:r w:rsidRPr="008B210F">
        <w:rPr>
          <w:b/>
          <w:bCs/>
          <w:rtl/>
        </w:rPr>
        <w:t xml:space="preserve">وخدمات التوليد </w:t>
      </w:r>
      <w:r w:rsidRPr="008B210F">
        <w:rPr>
          <w:rFonts w:hint="cs"/>
          <w:b/>
          <w:bCs/>
          <w:rtl/>
        </w:rPr>
        <w:t>للتقليل من</w:t>
      </w:r>
      <w:r w:rsidRPr="008B210F">
        <w:rPr>
          <w:b/>
          <w:bCs/>
          <w:rtl/>
        </w:rPr>
        <w:t xml:space="preserve"> وفيات الأمهات</w:t>
      </w:r>
      <w:r w:rsidRPr="008B210F">
        <w:rPr>
          <w:rFonts w:hint="cs"/>
          <w:b/>
          <w:bCs/>
          <w:rtl/>
        </w:rPr>
        <w:t xml:space="preserve"> أثناء النفاس</w:t>
      </w:r>
      <w:r w:rsidRPr="008B210F">
        <w:rPr>
          <w:b/>
          <w:bCs/>
          <w:rtl/>
        </w:rPr>
        <w:t xml:space="preserve"> وتحقيق </w:t>
      </w:r>
      <w:r w:rsidRPr="008B210F">
        <w:rPr>
          <w:rFonts w:hint="cs"/>
          <w:b/>
          <w:bCs/>
          <w:rtl/>
        </w:rPr>
        <w:t>إطار الأهداف</w:t>
      </w:r>
      <w:r w:rsidRPr="008B210F">
        <w:rPr>
          <w:b/>
          <w:bCs/>
          <w:rtl/>
        </w:rPr>
        <w:t xml:space="preserve"> </w:t>
      </w:r>
      <w:r w:rsidRPr="008B210F">
        <w:rPr>
          <w:rFonts w:hint="cs"/>
          <w:b/>
          <w:bCs/>
          <w:rtl/>
        </w:rPr>
        <w:t>الإنمائية</w:t>
      </w:r>
      <w:r w:rsidRPr="008B210F">
        <w:rPr>
          <w:b/>
          <w:bCs/>
          <w:rtl/>
        </w:rPr>
        <w:t xml:space="preserve"> </w:t>
      </w:r>
      <w:r w:rsidRPr="008B210F">
        <w:rPr>
          <w:rFonts w:hint="cs"/>
          <w:b/>
          <w:bCs/>
          <w:rtl/>
        </w:rPr>
        <w:t>للألفية</w:t>
      </w:r>
      <w:r w:rsidRPr="008B210F">
        <w:rPr>
          <w:b/>
          <w:bCs/>
          <w:rtl/>
        </w:rPr>
        <w:t xml:space="preserve"> للحد من وفيات </w:t>
      </w:r>
      <w:r w:rsidRPr="008B210F">
        <w:rPr>
          <w:rFonts w:hint="cs"/>
          <w:b/>
          <w:bCs/>
          <w:rtl/>
        </w:rPr>
        <w:t>الأمهات أثناء النفاس</w:t>
      </w:r>
      <w:r w:rsidRPr="008B210F">
        <w:rPr>
          <w:b/>
          <w:bCs/>
          <w:rtl/>
        </w:rPr>
        <w:t xml:space="preserve">. وتوصى اللجنة </w:t>
      </w:r>
      <w:r w:rsidRPr="008B210F">
        <w:rPr>
          <w:rFonts w:hint="cs"/>
          <w:b/>
          <w:bCs/>
          <w:rtl/>
        </w:rPr>
        <w:t>أيضا</w:t>
      </w:r>
      <w:r w:rsidRPr="008B210F">
        <w:rPr>
          <w:b/>
          <w:bCs/>
          <w:rtl/>
        </w:rPr>
        <w:t xml:space="preserve"> بتنفيذ برنامج </w:t>
      </w:r>
      <w:r w:rsidRPr="008B210F">
        <w:rPr>
          <w:rFonts w:hint="cs"/>
          <w:b/>
          <w:bCs/>
          <w:rtl/>
        </w:rPr>
        <w:t>شامل،</w:t>
      </w:r>
      <w:r w:rsidRPr="008B210F">
        <w:rPr>
          <w:b/>
          <w:bCs/>
          <w:rtl/>
        </w:rPr>
        <w:t xml:space="preserve"> محدد زمنيا للحد من وفيات الرضع. وتشجع الدولة الطرف على التماس الدعم التقني من صندوق </w:t>
      </w:r>
      <w:r w:rsidRPr="008B210F">
        <w:rPr>
          <w:rFonts w:hint="cs"/>
          <w:b/>
          <w:bCs/>
          <w:rtl/>
        </w:rPr>
        <w:t>الأمم</w:t>
      </w:r>
      <w:r w:rsidRPr="008B210F">
        <w:rPr>
          <w:b/>
          <w:bCs/>
          <w:rtl/>
        </w:rPr>
        <w:t xml:space="preserve"> المتحدة للسكان </w:t>
      </w:r>
      <w:r w:rsidRPr="008B210F">
        <w:rPr>
          <w:rFonts w:hint="cs"/>
          <w:b/>
          <w:bCs/>
          <w:rtl/>
        </w:rPr>
        <w:t>في</w:t>
      </w:r>
      <w:r w:rsidRPr="008B210F">
        <w:rPr>
          <w:b/>
          <w:bCs/>
          <w:rtl/>
        </w:rPr>
        <w:t xml:space="preserve"> هذه </w:t>
      </w:r>
      <w:r w:rsidRPr="008B210F">
        <w:rPr>
          <w:rFonts w:hint="cs"/>
          <w:b/>
          <w:bCs/>
          <w:rtl/>
        </w:rPr>
        <w:t>المجالات</w:t>
      </w:r>
      <w:r w:rsidRPr="008B210F">
        <w:rPr>
          <w:b/>
          <w:bCs/>
          <w:rtl/>
        </w:rPr>
        <w:t xml:space="preserve">. كما توصي باعتماد برامج وسياسات لزيادة </w:t>
      </w:r>
      <w:r w:rsidRPr="008B210F">
        <w:rPr>
          <w:rFonts w:hint="cs"/>
          <w:b/>
          <w:bCs/>
          <w:rtl/>
        </w:rPr>
        <w:t>المعارف</w:t>
      </w:r>
      <w:r w:rsidRPr="008B210F">
        <w:rPr>
          <w:b/>
          <w:bCs/>
          <w:rtl/>
        </w:rPr>
        <w:t xml:space="preserve"> </w:t>
      </w:r>
      <w:r w:rsidRPr="008B210F">
        <w:rPr>
          <w:rFonts w:hint="cs"/>
          <w:b/>
          <w:bCs/>
          <w:rtl/>
        </w:rPr>
        <w:t>المتعلقة</w:t>
      </w:r>
      <w:r w:rsidRPr="008B210F">
        <w:rPr>
          <w:b/>
          <w:bCs/>
          <w:rtl/>
        </w:rPr>
        <w:t xml:space="preserve"> </w:t>
      </w:r>
      <w:r w:rsidRPr="008B210F">
        <w:rPr>
          <w:rFonts w:hint="cs"/>
          <w:b/>
          <w:bCs/>
          <w:rtl/>
        </w:rPr>
        <w:t>ب</w:t>
      </w:r>
      <w:r w:rsidRPr="008B210F">
        <w:rPr>
          <w:b/>
          <w:bCs/>
          <w:rtl/>
        </w:rPr>
        <w:t xml:space="preserve">وسائل منع الحمل </w:t>
      </w:r>
      <w:r w:rsidRPr="008B210F">
        <w:rPr>
          <w:rFonts w:hint="cs"/>
          <w:b/>
          <w:bCs/>
          <w:rtl/>
        </w:rPr>
        <w:t>والحصول عليها بأسعار</w:t>
      </w:r>
      <w:r w:rsidRPr="008B210F">
        <w:rPr>
          <w:b/>
          <w:bCs/>
          <w:rtl/>
        </w:rPr>
        <w:t xml:space="preserve"> </w:t>
      </w:r>
      <w:r w:rsidRPr="008B210F">
        <w:rPr>
          <w:rFonts w:hint="cs"/>
          <w:b/>
          <w:bCs/>
          <w:rtl/>
        </w:rPr>
        <w:t>معقولة،</w:t>
      </w:r>
      <w:r w:rsidRPr="008B210F">
        <w:rPr>
          <w:b/>
          <w:bCs/>
          <w:rtl/>
        </w:rPr>
        <w:t xml:space="preserve"> بحيث يمكن للنساء والرجال </w:t>
      </w:r>
      <w:r w:rsidRPr="008B210F">
        <w:rPr>
          <w:rFonts w:hint="cs"/>
          <w:b/>
          <w:bCs/>
          <w:rtl/>
        </w:rPr>
        <w:t xml:space="preserve">اتخاذ </w:t>
      </w:r>
      <w:r w:rsidRPr="008B210F">
        <w:rPr>
          <w:b/>
          <w:bCs/>
          <w:rtl/>
        </w:rPr>
        <w:t xml:space="preserve">خيارات </w:t>
      </w:r>
      <w:r w:rsidRPr="008B210F">
        <w:rPr>
          <w:rFonts w:hint="cs"/>
          <w:b/>
          <w:bCs/>
          <w:rtl/>
        </w:rPr>
        <w:t>مستنيرة</w:t>
      </w:r>
      <w:r w:rsidRPr="008B210F">
        <w:rPr>
          <w:b/>
          <w:bCs/>
          <w:rtl/>
        </w:rPr>
        <w:t xml:space="preserve"> بشأن عدد </w:t>
      </w:r>
      <w:r w:rsidRPr="008B210F">
        <w:rPr>
          <w:rFonts w:hint="cs"/>
          <w:b/>
          <w:bCs/>
          <w:rtl/>
        </w:rPr>
        <w:t>الأطفال</w:t>
      </w:r>
      <w:r w:rsidRPr="008B210F">
        <w:rPr>
          <w:b/>
          <w:bCs/>
          <w:rtl/>
        </w:rPr>
        <w:t xml:space="preserve"> </w:t>
      </w:r>
      <w:r w:rsidRPr="008B210F">
        <w:rPr>
          <w:rFonts w:hint="cs"/>
          <w:b/>
          <w:bCs/>
          <w:rtl/>
        </w:rPr>
        <w:t>والمباعدة</w:t>
      </w:r>
      <w:r w:rsidR="00D344EB">
        <w:rPr>
          <w:b/>
          <w:bCs/>
          <w:rtl/>
        </w:rPr>
        <w:t xml:space="preserve"> بين الولادات. كما</w:t>
      </w:r>
      <w:r w:rsidR="00D344EB">
        <w:rPr>
          <w:rFonts w:hint="cs"/>
          <w:b/>
          <w:bCs/>
          <w:rtl/>
        </w:rPr>
        <w:t> </w:t>
      </w:r>
      <w:r w:rsidRPr="008B210F">
        <w:rPr>
          <w:b/>
          <w:bCs/>
          <w:rtl/>
        </w:rPr>
        <w:t xml:space="preserve">توصي </w:t>
      </w:r>
      <w:r w:rsidRPr="008B210F">
        <w:rPr>
          <w:rFonts w:hint="cs"/>
          <w:b/>
          <w:bCs/>
          <w:rtl/>
        </w:rPr>
        <w:t>بالتشجيع على</w:t>
      </w:r>
      <w:r w:rsidRPr="008B210F">
        <w:rPr>
          <w:b/>
          <w:bCs/>
          <w:rtl/>
        </w:rPr>
        <w:t xml:space="preserve"> التثقيف الجنسي على نطاق واسع </w:t>
      </w:r>
      <w:r w:rsidRPr="008B210F">
        <w:rPr>
          <w:rFonts w:hint="cs"/>
          <w:b/>
          <w:bCs/>
          <w:rtl/>
        </w:rPr>
        <w:t>واستهداف</w:t>
      </w:r>
      <w:r w:rsidRPr="008B210F">
        <w:rPr>
          <w:b/>
          <w:bCs/>
          <w:rtl/>
        </w:rPr>
        <w:t xml:space="preserve"> الفتيات والفتيان، مع </w:t>
      </w:r>
      <w:r w:rsidRPr="008B210F">
        <w:rPr>
          <w:rFonts w:hint="cs"/>
          <w:b/>
          <w:bCs/>
          <w:rtl/>
        </w:rPr>
        <w:t>إيلاء</w:t>
      </w:r>
      <w:r w:rsidRPr="008B210F">
        <w:rPr>
          <w:b/>
          <w:bCs/>
          <w:rtl/>
        </w:rPr>
        <w:t xml:space="preserve"> اهتمام خاص لمنع الحمل المبكر ومكافحة </w:t>
      </w:r>
      <w:r w:rsidRPr="008B210F">
        <w:rPr>
          <w:rFonts w:hint="cs"/>
          <w:b/>
          <w:bCs/>
          <w:rtl/>
        </w:rPr>
        <w:t>الأمراض</w:t>
      </w:r>
      <w:r w:rsidRPr="008B210F">
        <w:rPr>
          <w:b/>
          <w:bCs/>
          <w:rtl/>
        </w:rPr>
        <w:t xml:space="preserve"> المنقولة </w:t>
      </w:r>
      <w:r w:rsidRPr="008B210F">
        <w:rPr>
          <w:rFonts w:hint="cs"/>
          <w:b/>
          <w:bCs/>
          <w:rtl/>
        </w:rPr>
        <w:t>عن طريق الاتصال الجنسي</w:t>
      </w:r>
      <w:r w:rsidRPr="008B210F">
        <w:rPr>
          <w:b/>
          <w:bCs/>
          <w:rtl/>
        </w:rPr>
        <w:t xml:space="preserve"> و</w:t>
      </w:r>
      <w:r w:rsidRPr="008B210F">
        <w:rPr>
          <w:rFonts w:hint="cs"/>
          <w:b/>
          <w:bCs/>
          <w:rtl/>
        </w:rPr>
        <w:t>فيروس نقص المناعة البشرية/الإيدز</w:t>
      </w:r>
      <w:r w:rsidRPr="008B210F">
        <w:rPr>
          <w:b/>
          <w:bCs/>
          <w:rtl/>
        </w:rPr>
        <w:t xml:space="preserve">. كما تدعو الدولة الطرف </w:t>
      </w:r>
      <w:r w:rsidRPr="008B210F">
        <w:rPr>
          <w:rFonts w:hint="cs"/>
          <w:b/>
          <w:bCs/>
          <w:rtl/>
        </w:rPr>
        <w:t>إلى</w:t>
      </w:r>
      <w:r w:rsidRPr="008B210F">
        <w:rPr>
          <w:b/>
          <w:bCs/>
          <w:rtl/>
        </w:rPr>
        <w:t xml:space="preserve"> </w:t>
      </w:r>
      <w:r w:rsidRPr="008B210F">
        <w:rPr>
          <w:rFonts w:hint="cs"/>
          <w:b/>
          <w:bCs/>
          <w:rtl/>
        </w:rPr>
        <w:t>كفالة</w:t>
      </w:r>
      <w:r w:rsidRPr="008B210F">
        <w:rPr>
          <w:b/>
          <w:bCs/>
          <w:rtl/>
        </w:rPr>
        <w:t xml:space="preserve"> التنفيذ الفعال</w:t>
      </w:r>
      <w:r w:rsidRPr="008B210F">
        <w:rPr>
          <w:rFonts w:hint="cs"/>
          <w:b/>
          <w:bCs/>
          <w:rtl/>
        </w:rPr>
        <w:t xml:space="preserve"> لقوانينها وسياساتها المتعلقة</w:t>
      </w:r>
      <w:r w:rsidRPr="008B210F">
        <w:rPr>
          <w:b/>
          <w:bCs/>
          <w:rtl/>
        </w:rPr>
        <w:t xml:space="preserve"> </w:t>
      </w:r>
      <w:r w:rsidRPr="008B210F">
        <w:rPr>
          <w:rFonts w:hint="cs"/>
          <w:b/>
          <w:bCs/>
          <w:rtl/>
        </w:rPr>
        <w:t>ب</w:t>
      </w:r>
      <w:r w:rsidRPr="008B210F">
        <w:rPr>
          <w:b/>
          <w:bCs/>
          <w:rtl/>
        </w:rPr>
        <w:t xml:space="preserve">فيروس نقص </w:t>
      </w:r>
      <w:r w:rsidRPr="008B210F">
        <w:rPr>
          <w:rFonts w:hint="cs"/>
          <w:b/>
          <w:bCs/>
          <w:rtl/>
        </w:rPr>
        <w:t>المناعة</w:t>
      </w:r>
      <w:r w:rsidRPr="008B210F">
        <w:rPr>
          <w:b/>
          <w:bCs/>
          <w:rtl/>
        </w:rPr>
        <w:t xml:space="preserve"> </w:t>
      </w:r>
      <w:r w:rsidRPr="008B210F">
        <w:rPr>
          <w:rFonts w:hint="cs"/>
          <w:b/>
          <w:bCs/>
          <w:rtl/>
        </w:rPr>
        <w:t>البشرية</w:t>
      </w:r>
      <w:r w:rsidRPr="008B210F">
        <w:rPr>
          <w:b/>
          <w:bCs/>
          <w:rtl/>
        </w:rPr>
        <w:t>/</w:t>
      </w:r>
      <w:r w:rsidRPr="008B210F">
        <w:rPr>
          <w:rFonts w:hint="cs"/>
          <w:b/>
          <w:bCs/>
          <w:rtl/>
        </w:rPr>
        <w:t>الإيدز</w:t>
      </w:r>
      <w:r w:rsidRPr="008B210F">
        <w:rPr>
          <w:b/>
          <w:bCs/>
          <w:rtl/>
        </w:rPr>
        <w:t xml:space="preserve">، </w:t>
      </w:r>
      <w:r w:rsidRPr="008B210F">
        <w:rPr>
          <w:rFonts w:hint="cs"/>
          <w:b/>
          <w:bCs/>
          <w:rtl/>
        </w:rPr>
        <w:t>والتماس</w:t>
      </w:r>
      <w:r w:rsidRPr="008B210F">
        <w:rPr>
          <w:b/>
          <w:bCs/>
          <w:rtl/>
        </w:rPr>
        <w:t xml:space="preserve"> دعم تقني من منظمة الصحة العالمية وبرنامج </w:t>
      </w:r>
      <w:r w:rsidRPr="008B210F">
        <w:rPr>
          <w:rFonts w:hint="cs"/>
          <w:b/>
          <w:bCs/>
          <w:rtl/>
        </w:rPr>
        <w:t>الأمم</w:t>
      </w:r>
      <w:r w:rsidRPr="008B210F">
        <w:rPr>
          <w:b/>
          <w:bCs/>
          <w:rtl/>
        </w:rPr>
        <w:t xml:space="preserve"> المتحدة المشترك المعني بفيروس نقص </w:t>
      </w:r>
      <w:r w:rsidRPr="008B210F">
        <w:rPr>
          <w:rFonts w:hint="cs"/>
          <w:b/>
          <w:bCs/>
          <w:rtl/>
        </w:rPr>
        <w:t>المناعة</w:t>
      </w:r>
      <w:r w:rsidRPr="008B210F">
        <w:rPr>
          <w:b/>
          <w:bCs/>
          <w:rtl/>
        </w:rPr>
        <w:t xml:space="preserve"> </w:t>
      </w:r>
      <w:r w:rsidRPr="008B210F">
        <w:rPr>
          <w:rFonts w:hint="cs"/>
          <w:b/>
          <w:bCs/>
          <w:rtl/>
        </w:rPr>
        <w:t>البشرية</w:t>
      </w:r>
      <w:r w:rsidRPr="008B210F">
        <w:rPr>
          <w:b/>
          <w:bCs/>
          <w:rtl/>
        </w:rPr>
        <w:t>/</w:t>
      </w:r>
      <w:r w:rsidRPr="008B210F">
        <w:rPr>
          <w:rFonts w:hint="cs"/>
          <w:b/>
          <w:bCs/>
          <w:rtl/>
        </w:rPr>
        <w:t>الإيدز في</w:t>
      </w:r>
      <w:r w:rsidRPr="008B210F">
        <w:rPr>
          <w:b/>
          <w:bCs/>
          <w:rtl/>
        </w:rPr>
        <w:t xml:space="preserve"> هذا الصدد.</w:t>
      </w:r>
    </w:p>
    <w:p w:rsidR="009F45F1" w:rsidRDefault="009F45F1" w:rsidP="009F45F1">
      <w:pPr>
        <w:pStyle w:val="SingleTxt"/>
        <w:rPr>
          <w:rFonts w:hint="cs"/>
          <w:rtl/>
        </w:rPr>
      </w:pPr>
      <w:r>
        <w:rPr>
          <w:rFonts w:hint="cs"/>
          <w:rtl/>
        </w:rPr>
        <w:t>40</w:t>
      </w:r>
      <w:r w:rsidRPr="00313145">
        <w:rPr>
          <w:rtl/>
        </w:rPr>
        <w:t xml:space="preserve"> -</w:t>
      </w:r>
      <w:r>
        <w:rPr>
          <w:rFonts w:hint="cs"/>
          <w:rtl/>
        </w:rPr>
        <w:tab/>
      </w:r>
      <w:r w:rsidRPr="00313145">
        <w:rPr>
          <w:rtl/>
        </w:rPr>
        <w:t xml:space="preserve">وتعرب اللجنة عن قلقها من </w:t>
      </w:r>
      <w:r w:rsidRPr="00313145">
        <w:rPr>
          <w:rFonts w:hint="cs"/>
          <w:rtl/>
        </w:rPr>
        <w:t>الأحكام</w:t>
      </w:r>
      <w:r w:rsidRPr="00313145">
        <w:rPr>
          <w:rtl/>
        </w:rPr>
        <w:t xml:space="preserve"> </w:t>
      </w:r>
      <w:r w:rsidRPr="00313145">
        <w:rPr>
          <w:rFonts w:hint="cs"/>
          <w:rtl/>
        </w:rPr>
        <w:t>التمييزية</w:t>
      </w:r>
      <w:r w:rsidRPr="00313145">
        <w:rPr>
          <w:rtl/>
        </w:rPr>
        <w:t xml:space="preserve"> القائمة </w:t>
      </w:r>
      <w:r>
        <w:rPr>
          <w:rFonts w:hint="cs"/>
          <w:rtl/>
        </w:rPr>
        <w:t>فيما يتعلق</w:t>
      </w:r>
      <w:r>
        <w:rPr>
          <w:rtl/>
        </w:rPr>
        <w:t xml:space="preserve"> </w:t>
      </w:r>
      <w:r>
        <w:rPr>
          <w:rFonts w:hint="cs"/>
          <w:rtl/>
        </w:rPr>
        <w:t>ب</w:t>
      </w:r>
      <w:r w:rsidRPr="00313145">
        <w:rPr>
          <w:rtl/>
        </w:rPr>
        <w:t xml:space="preserve">استحقاقات </w:t>
      </w:r>
      <w:r>
        <w:rPr>
          <w:rFonts w:hint="cs"/>
          <w:rtl/>
        </w:rPr>
        <w:t>الأسرة</w:t>
      </w:r>
      <w:r w:rsidRPr="00313145">
        <w:rPr>
          <w:rtl/>
        </w:rPr>
        <w:t xml:space="preserve">، حيث يتم الدفع </w:t>
      </w:r>
      <w:r w:rsidRPr="00313145">
        <w:rPr>
          <w:rFonts w:hint="cs"/>
          <w:rtl/>
        </w:rPr>
        <w:t>إلى</w:t>
      </w:r>
      <w:r w:rsidRPr="00313145">
        <w:rPr>
          <w:rtl/>
        </w:rPr>
        <w:t xml:space="preserve"> الزوج </w:t>
      </w:r>
      <w:r>
        <w:rPr>
          <w:rFonts w:hint="cs"/>
          <w:rtl/>
        </w:rPr>
        <w:t>فقط باعتباره</w:t>
      </w:r>
      <w:r w:rsidRPr="00313145">
        <w:rPr>
          <w:rtl/>
        </w:rPr>
        <w:t xml:space="preserve"> رب </w:t>
      </w:r>
      <w:r w:rsidRPr="00313145">
        <w:rPr>
          <w:rFonts w:hint="cs"/>
          <w:rtl/>
        </w:rPr>
        <w:t>الأسرة</w:t>
      </w:r>
      <w:r w:rsidRPr="00313145">
        <w:rPr>
          <w:rtl/>
        </w:rPr>
        <w:t>.</w:t>
      </w:r>
    </w:p>
    <w:p w:rsidR="009F45F1" w:rsidRPr="008B210F" w:rsidRDefault="009F45F1" w:rsidP="009F45F1">
      <w:pPr>
        <w:pStyle w:val="SingleTxt"/>
        <w:rPr>
          <w:rFonts w:hint="cs"/>
          <w:b/>
          <w:bCs/>
          <w:rtl/>
        </w:rPr>
      </w:pPr>
      <w:r w:rsidRPr="007B5060">
        <w:rPr>
          <w:rtl/>
        </w:rPr>
        <w:t>4</w:t>
      </w:r>
      <w:r>
        <w:rPr>
          <w:rFonts w:hint="cs"/>
          <w:rtl/>
        </w:rPr>
        <w:t>1 -</w:t>
      </w:r>
      <w:r>
        <w:rPr>
          <w:rFonts w:hint="cs"/>
          <w:rtl/>
        </w:rPr>
        <w:tab/>
      </w:r>
      <w:r w:rsidRPr="008B210F">
        <w:rPr>
          <w:b/>
          <w:bCs/>
          <w:rtl/>
        </w:rPr>
        <w:t xml:space="preserve">وتحث اللجنة الدولة الطرف على </w:t>
      </w:r>
      <w:r w:rsidRPr="008B210F">
        <w:rPr>
          <w:rFonts w:hint="cs"/>
          <w:b/>
          <w:bCs/>
          <w:rtl/>
        </w:rPr>
        <w:t>إلغاء</w:t>
      </w:r>
      <w:r w:rsidRPr="008B210F">
        <w:rPr>
          <w:b/>
          <w:bCs/>
          <w:rtl/>
        </w:rPr>
        <w:t xml:space="preserve"> </w:t>
      </w:r>
      <w:r w:rsidRPr="008B210F">
        <w:rPr>
          <w:rFonts w:hint="cs"/>
          <w:b/>
          <w:bCs/>
          <w:rtl/>
        </w:rPr>
        <w:t>الأحكام</w:t>
      </w:r>
      <w:r w:rsidRPr="008B210F">
        <w:rPr>
          <w:b/>
          <w:bCs/>
          <w:rtl/>
        </w:rPr>
        <w:t xml:space="preserve"> </w:t>
      </w:r>
      <w:r w:rsidRPr="008B210F">
        <w:rPr>
          <w:rFonts w:hint="cs"/>
          <w:b/>
          <w:bCs/>
          <w:rtl/>
        </w:rPr>
        <w:t>التمييزية</w:t>
      </w:r>
      <w:r w:rsidRPr="008B210F">
        <w:rPr>
          <w:b/>
          <w:bCs/>
          <w:rtl/>
        </w:rPr>
        <w:t xml:space="preserve"> بالنسبة </w:t>
      </w:r>
      <w:r w:rsidRPr="008B210F">
        <w:rPr>
          <w:rFonts w:hint="cs"/>
          <w:b/>
          <w:bCs/>
          <w:rtl/>
        </w:rPr>
        <w:t>ل</w:t>
      </w:r>
      <w:r w:rsidRPr="008B210F">
        <w:rPr>
          <w:b/>
          <w:bCs/>
          <w:rtl/>
        </w:rPr>
        <w:t xml:space="preserve">استحقاقات </w:t>
      </w:r>
      <w:r w:rsidRPr="008B210F">
        <w:rPr>
          <w:rFonts w:hint="cs"/>
          <w:b/>
          <w:bCs/>
          <w:rtl/>
        </w:rPr>
        <w:t>الأسرة</w:t>
      </w:r>
      <w:r w:rsidRPr="008B210F">
        <w:rPr>
          <w:b/>
          <w:bCs/>
          <w:rtl/>
        </w:rPr>
        <w:t>، وفقا للمادة 13 من الاتفاقية.</w:t>
      </w:r>
    </w:p>
    <w:p w:rsidR="009F45F1" w:rsidRDefault="009F45F1" w:rsidP="009F45F1">
      <w:pPr>
        <w:pStyle w:val="SingleTxt"/>
        <w:rPr>
          <w:rFonts w:hint="cs"/>
          <w:rtl/>
        </w:rPr>
      </w:pPr>
      <w:r w:rsidRPr="00313145">
        <w:rPr>
          <w:rtl/>
        </w:rPr>
        <w:t>4</w:t>
      </w:r>
      <w:r>
        <w:rPr>
          <w:rFonts w:hint="cs"/>
          <w:rtl/>
        </w:rPr>
        <w:t>2 -</w:t>
      </w:r>
      <w:r>
        <w:rPr>
          <w:rFonts w:hint="cs"/>
          <w:rtl/>
        </w:rPr>
        <w:tab/>
      </w:r>
      <w:r w:rsidRPr="00313145">
        <w:rPr>
          <w:rtl/>
        </w:rPr>
        <w:t xml:space="preserve">وتشعر اللجنة بالقلق </w:t>
      </w:r>
      <w:r>
        <w:rPr>
          <w:rFonts w:hint="cs"/>
          <w:rtl/>
        </w:rPr>
        <w:t>إزاء</w:t>
      </w:r>
      <w:r w:rsidRPr="00313145">
        <w:rPr>
          <w:rtl/>
        </w:rPr>
        <w:t xml:space="preserve"> انتشار الفقر </w:t>
      </w:r>
      <w:r>
        <w:rPr>
          <w:rFonts w:hint="cs"/>
          <w:rtl/>
        </w:rPr>
        <w:t>بين</w:t>
      </w:r>
      <w:r w:rsidRPr="00313145">
        <w:rPr>
          <w:rtl/>
        </w:rPr>
        <w:t xml:space="preserve"> النساء و</w:t>
      </w:r>
      <w:r>
        <w:rPr>
          <w:rFonts w:hint="cs"/>
          <w:rtl/>
        </w:rPr>
        <w:t xml:space="preserve">لأن </w:t>
      </w:r>
      <w:r w:rsidRPr="00313145">
        <w:rPr>
          <w:rtl/>
        </w:rPr>
        <w:t xml:space="preserve">سوء الأوضاع الاجتماعية والاقتصادية من بين </w:t>
      </w:r>
      <w:r w:rsidRPr="00313145">
        <w:rPr>
          <w:rFonts w:hint="cs"/>
          <w:rtl/>
        </w:rPr>
        <w:t>أسباب</w:t>
      </w:r>
      <w:r w:rsidRPr="00313145">
        <w:rPr>
          <w:rtl/>
        </w:rPr>
        <w:t xml:space="preserve"> انتهاك حقوق </w:t>
      </w:r>
      <w:r w:rsidRPr="00313145">
        <w:rPr>
          <w:rFonts w:hint="cs"/>
          <w:rtl/>
        </w:rPr>
        <w:t>الإنسان</w:t>
      </w:r>
      <w:r w:rsidRPr="00313145">
        <w:rPr>
          <w:rtl/>
        </w:rPr>
        <w:t xml:space="preserve"> للمرأة والتمييز ضد </w:t>
      </w:r>
      <w:r>
        <w:rPr>
          <w:rFonts w:hint="cs"/>
          <w:rtl/>
        </w:rPr>
        <w:t>المرأة</w:t>
      </w:r>
      <w:r w:rsidRPr="00313145">
        <w:rPr>
          <w:rtl/>
        </w:rPr>
        <w:t>. وتشعر اللجنة بالقلق</w:t>
      </w:r>
      <w:r>
        <w:rPr>
          <w:rFonts w:hint="cs"/>
          <w:rtl/>
        </w:rPr>
        <w:t xml:space="preserve"> على نحو خاص</w:t>
      </w:r>
      <w:r w:rsidRPr="00313145">
        <w:rPr>
          <w:rtl/>
        </w:rPr>
        <w:t xml:space="preserve"> </w:t>
      </w:r>
      <w:r w:rsidRPr="00313145">
        <w:rPr>
          <w:rFonts w:hint="cs"/>
          <w:rtl/>
        </w:rPr>
        <w:t>إزاء</w:t>
      </w:r>
      <w:r w:rsidRPr="00313145">
        <w:rPr>
          <w:rtl/>
        </w:rPr>
        <w:t xml:space="preserve"> حالة </w:t>
      </w:r>
      <w:r w:rsidRPr="003B0A1F">
        <w:rPr>
          <w:rtl/>
        </w:rPr>
        <w:t>المرأة</w:t>
      </w:r>
      <w:r w:rsidRPr="00313145">
        <w:rPr>
          <w:rtl/>
        </w:rPr>
        <w:t xml:space="preserve"> </w:t>
      </w:r>
      <w:r w:rsidRPr="00313145">
        <w:rPr>
          <w:rFonts w:hint="cs"/>
          <w:rtl/>
        </w:rPr>
        <w:t>الريفية</w:t>
      </w:r>
      <w:r w:rsidRPr="00313145">
        <w:rPr>
          <w:rtl/>
        </w:rPr>
        <w:t xml:space="preserve">، ولا سيما بالنظر </w:t>
      </w:r>
      <w:r w:rsidRPr="00313145">
        <w:rPr>
          <w:rFonts w:hint="cs"/>
          <w:rtl/>
        </w:rPr>
        <w:t>إلى</w:t>
      </w:r>
      <w:r w:rsidRPr="00313145">
        <w:rPr>
          <w:rtl/>
        </w:rPr>
        <w:t xml:space="preserve"> </w:t>
      </w:r>
      <w:r>
        <w:rPr>
          <w:rFonts w:hint="cs"/>
          <w:rtl/>
        </w:rPr>
        <w:t>أوضاعها</w:t>
      </w:r>
      <w:r w:rsidRPr="00313145">
        <w:rPr>
          <w:rtl/>
        </w:rPr>
        <w:t xml:space="preserve"> </w:t>
      </w:r>
      <w:r w:rsidRPr="00313145">
        <w:rPr>
          <w:rFonts w:hint="cs"/>
          <w:rtl/>
        </w:rPr>
        <w:t>المعيشية</w:t>
      </w:r>
      <w:r w:rsidRPr="00313145">
        <w:rPr>
          <w:rtl/>
        </w:rPr>
        <w:t xml:space="preserve"> </w:t>
      </w:r>
      <w:r w:rsidRPr="00313145">
        <w:rPr>
          <w:rFonts w:hint="cs"/>
          <w:rtl/>
        </w:rPr>
        <w:t>المتردية</w:t>
      </w:r>
      <w:r w:rsidRPr="00313145">
        <w:rPr>
          <w:rtl/>
        </w:rPr>
        <w:t xml:space="preserve"> وعدم </w:t>
      </w:r>
      <w:r>
        <w:rPr>
          <w:rFonts w:hint="cs"/>
          <w:rtl/>
        </w:rPr>
        <w:t>تمكنها من اللجوء إلى القضاء</w:t>
      </w:r>
      <w:r w:rsidRPr="00313145">
        <w:rPr>
          <w:rtl/>
        </w:rPr>
        <w:t xml:space="preserve">، </w:t>
      </w:r>
      <w:r>
        <w:rPr>
          <w:rFonts w:hint="cs"/>
          <w:rtl/>
        </w:rPr>
        <w:t xml:space="preserve">وحصولها على </w:t>
      </w:r>
      <w:r w:rsidRPr="00313145">
        <w:rPr>
          <w:rFonts w:hint="cs"/>
          <w:rtl/>
        </w:rPr>
        <w:t>الرعاية</w:t>
      </w:r>
      <w:r>
        <w:rPr>
          <w:rtl/>
        </w:rPr>
        <w:t xml:space="preserve"> الصحية، وملكي</w:t>
      </w:r>
      <w:r>
        <w:rPr>
          <w:rFonts w:hint="cs"/>
          <w:rtl/>
        </w:rPr>
        <w:t>ة</w:t>
      </w:r>
      <w:r w:rsidRPr="00313145">
        <w:rPr>
          <w:rtl/>
        </w:rPr>
        <w:t xml:space="preserve"> </w:t>
      </w:r>
      <w:r w:rsidRPr="00313145">
        <w:rPr>
          <w:rFonts w:hint="cs"/>
          <w:rtl/>
        </w:rPr>
        <w:t>الأراضي</w:t>
      </w:r>
      <w:r>
        <w:rPr>
          <w:rtl/>
        </w:rPr>
        <w:t xml:space="preserve"> والميراث، والتعليم</w:t>
      </w:r>
      <w:r w:rsidRPr="00313145">
        <w:rPr>
          <w:rtl/>
        </w:rPr>
        <w:t xml:space="preserve">، والتسهيلات </w:t>
      </w:r>
      <w:r>
        <w:rPr>
          <w:rFonts w:hint="cs"/>
          <w:rtl/>
        </w:rPr>
        <w:t>الائتمانية</w:t>
      </w:r>
      <w:r w:rsidRPr="00313145">
        <w:rPr>
          <w:rtl/>
        </w:rPr>
        <w:t xml:space="preserve"> والخدمات </w:t>
      </w:r>
      <w:r w:rsidRPr="00313145">
        <w:rPr>
          <w:rFonts w:hint="cs"/>
          <w:rtl/>
        </w:rPr>
        <w:t>المجتمعية</w:t>
      </w:r>
      <w:r w:rsidRPr="00313145">
        <w:rPr>
          <w:rtl/>
        </w:rPr>
        <w:t xml:space="preserve">. كما تعرب عن قلقها </w:t>
      </w:r>
      <w:r w:rsidRPr="00313145">
        <w:rPr>
          <w:rFonts w:hint="cs"/>
          <w:rtl/>
        </w:rPr>
        <w:t>إزاء</w:t>
      </w:r>
      <w:r w:rsidRPr="00313145">
        <w:rPr>
          <w:rtl/>
        </w:rPr>
        <w:t xml:space="preserve"> العوائق العملية التي تواجهها </w:t>
      </w:r>
      <w:r w:rsidRPr="003B0A1F">
        <w:rPr>
          <w:rtl/>
        </w:rPr>
        <w:t>المرأة</w:t>
      </w:r>
      <w:r>
        <w:rPr>
          <w:rtl/>
        </w:rPr>
        <w:t xml:space="preserve"> في الحصول على القروض</w:t>
      </w:r>
      <w:r w:rsidRPr="00313145">
        <w:rPr>
          <w:rtl/>
        </w:rPr>
        <w:t xml:space="preserve">، مثل الافتقار </w:t>
      </w:r>
      <w:r w:rsidRPr="00313145">
        <w:rPr>
          <w:rFonts w:hint="cs"/>
          <w:rtl/>
        </w:rPr>
        <w:t>إلى</w:t>
      </w:r>
      <w:r w:rsidRPr="00313145">
        <w:rPr>
          <w:rtl/>
        </w:rPr>
        <w:t xml:space="preserve"> الضمانات </w:t>
      </w:r>
      <w:r w:rsidRPr="00313145">
        <w:rPr>
          <w:rFonts w:hint="cs"/>
          <w:rtl/>
        </w:rPr>
        <w:t>أو</w:t>
      </w:r>
      <w:r>
        <w:rPr>
          <w:rFonts w:hint="cs"/>
          <w:rtl/>
        </w:rPr>
        <w:t xml:space="preserve"> عدم اهتمام </w:t>
      </w:r>
      <w:r>
        <w:rPr>
          <w:rtl/>
        </w:rPr>
        <w:t>مؤسس</w:t>
      </w:r>
      <w:r>
        <w:rPr>
          <w:rFonts w:hint="cs"/>
          <w:rtl/>
        </w:rPr>
        <w:t>ات القروض</w:t>
      </w:r>
      <w:r w:rsidRPr="00313145">
        <w:rPr>
          <w:rtl/>
        </w:rPr>
        <w:t xml:space="preserve"> </w:t>
      </w:r>
      <w:r w:rsidRPr="00313145">
        <w:rPr>
          <w:rFonts w:hint="cs"/>
          <w:rtl/>
        </w:rPr>
        <w:t>التقليدية</w:t>
      </w:r>
      <w:r w:rsidRPr="00313145">
        <w:rPr>
          <w:rtl/>
        </w:rPr>
        <w:t xml:space="preserve"> </w:t>
      </w:r>
      <w:r>
        <w:rPr>
          <w:rFonts w:hint="cs"/>
          <w:rtl/>
        </w:rPr>
        <w:t>بالأنشطة</w:t>
      </w:r>
      <w:r w:rsidRPr="00313145">
        <w:rPr>
          <w:rtl/>
        </w:rPr>
        <w:t xml:space="preserve"> الزراعية.</w:t>
      </w:r>
    </w:p>
    <w:p w:rsidR="009F45F1" w:rsidRPr="008B210F" w:rsidRDefault="009F45F1" w:rsidP="009F45F1">
      <w:pPr>
        <w:pStyle w:val="SingleTxt"/>
        <w:rPr>
          <w:rFonts w:hint="cs"/>
          <w:b/>
          <w:bCs/>
          <w:rtl/>
        </w:rPr>
      </w:pPr>
      <w:r w:rsidRPr="007B5060">
        <w:rPr>
          <w:rtl/>
        </w:rPr>
        <w:t>4</w:t>
      </w:r>
      <w:r>
        <w:rPr>
          <w:rFonts w:hint="cs"/>
          <w:rtl/>
        </w:rPr>
        <w:t>3 -</w:t>
      </w:r>
      <w:r>
        <w:rPr>
          <w:rFonts w:hint="cs"/>
          <w:rtl/>
        </w:rPr>
        <w:tab/>
      </w:r>
      <w:r w:rsidRPr="008B210F">
        <w:rPr>
          <w:b/>
          <w:bCs/>
          <w:rtl/>
        </w:rPr>
        <w:t xml:space="preserve">وتحث اللجنة الدولة الطرف على جعل تعزيز المساواة بين الجنسين عنصرا واضحا من </w:t>
      </w:r>
      <w:r w:rsidRPr="008B210F">
        <w:rPr>
          <w:rFonts w:hint="cs"/>
          <w:b/>
          <w:bCs/>
          <w:rtl/>
        </w:rPr>
        <w:t>خططها وسياساتها</w:t>
      </w:r>
      <w:r w:rsidRPr="008B210F">
        <w:rPr>
          <w:b/>
          <w:bCs/>
          <w:rtl/>
        </w:rPr>
        <w:t xml:space="preserve"> </w:t>
      </w:r>
      <w:r w:rsidRPr="008B210F">
        <w:rPr>
          <w:rFonts w:hint="cs"/>
          <w:b/>
          <w:bCs/>
          <w:rtl/>
        </w:rPr>
        <w:t>الإنمائية</w:t>
      </w:r>
      <w:r w:rsidRPr="008B210F">
        <w:rPr>
          <w:b/>
          <w:bCs/>
          <w:rtl/>
        </w:rPr>
        <w:t xml:space="preserve"> الوطنية، ولا سيما تلك </w:t>
      </w:r>
      <w:r w:rsidRPr="008B210F">
        <w:rPr>
          <w:rFonts w:hint="cs"/>
          <w:b/>
          <w:bCs/>
          <w:rtl/>
        </w:rPr>
        <w:t>الهادفة</w:t>
      </w:r>
      <w:r w:rsidRPr="008B210F">
        <w:rPr>
          <w:b/>
          <w:bCs/>
          <w:rtl/>
        </w:rPr>
        <w:t xml:space="preserve"> </w:t>
      </w:r>
      <w:r w:rsidRPr="008B210F">
        <w:rPr>
          <w:rFonts w:hint="cs"/>
          <w:b/>
          <w:bCs/>
          <w:rtl/>
        </w:rPr>
        <w:t>إلى</w:t>
      </w:r>
      <w:r w:rsidRPr="008B210F">
        <w:rPr>
          <w:b/>
          <w:bCs/>
          <w:rtl/>
        </w:rPr>
        <w:t xml:space="preserve"> </w:t>
      </w:r>
      <w:r w:rsidRPr="008B210F">
        <w:rPr>
          <w:rFonts w:hint="cs"/>
          <w:b/>
          <w:bCs/>
          <w:rtl/>
        </w:rPr>
        <w:t>ال</w:t>
      </w:r>
      <w:r w:rsidRPr="008B210F">
        <w:rPr>
          <w:b/>
          <w:bCs/>
          <w:rtl/>
        </w:rPr>
        <w:t>تخفيف</w:t>
      </w:r>
      <w:r w:rsidRPr="008B210F">
        <w:rPr>
          <w:rFonts w:hint="cs"/>
          <w:b/>
          <w:bCs/>
          <w:rtl/>
        </w:rPr>
        <w:t xml:space="preserve"> من</w:t>
      </w:r>
      <w:r w:rsidR="004B671E">
        <w:rPr>
          <w:rFonts w:hint="cs"/>
          <w:b/>
          <w:bCs/>
          <w:rtl/>
        </w:rPr>
        <w:t xml:space="preserve"> </w:t>
      </w:r>
      <w:r w:rsidRPr="008B210F">
        <w:rPr>
          <w:rFonts w:hint="cs"/>
          <w:b/>
          <w:bCs/>
          <w:rtl/>
        </w:rPr>
        <w:t>حدة</w:t>
      </w:r>
      <w:r w:rsidRPr="008B210F">
        <w:rPr>
          <w:b/>
          <w:bCs/>
          <w:rtl/>
        </w:rPr>
        <w:t xml:space="preserve"> الفقر والتنمية المستدامة. </w:t>
      </w:r>
      <w:r w:rsidRPr="008B210F">
        <w:rPr>
          <w:rFonts w:hint="cs"/>
          <w:b/>
          <w:bCs/>
          <w:rtl/>
        </w:rPr>
        <w:t>و</w:t>
      </w:r>
      <w:r w:rsidRPr="008B210F">
        <w:rPr>
          <w:b/>
          <w:bCs/>
          <w:rtl/>
        </w:rPr>
        <w:t xml:space="preserve">تحث الدولة الطرف على </w:t>
      </w:r>
      <w:r w:rsidRPr="008B210F">
        <w:rPr>
          <w:rFonts w:hint="cs"/>
          <w:b/>
          <w:bCs/>
          <w:rtl/>
        </w:rPr>
        <w:t>أن</w:t>
      </w:r>
      <w:r w:rsidRPr="008B210F">
        <w:rPr>
          <w:b/>
          <w:bCs/>
          <w:rtl/>
        </w:rPr>
        <w:t xml:space="preserve"> تولي اهتماما خاصا </w:t>
      </w:r>
      <w:r w:rsidRPr="008B210F">
        <w:rPr>
          <w:rFonts w:hint="cs"/>
          <w:b/>
          <w:bCs/>
          <w:rtl/>
        </w:rPr>
        <w:t>ل</w:t>
      </w:r>
      <w:r w:rsidRPr="008B210F">
        <w:rPr>
          <w:b/>
          <w:bCs/>
          <w:rtl/>
        </w:rPr>
        <w:t xml:space="preserve">احتياجات المرأة </w:t>
      </w:r>
      <w:r w:rsidRPr="008B210F">
        <w:rPr>
          <w:rFonts w:hint="cs"/>
          <w:b/>
          <w:bCs/>
          <w:rtl/>
        </w:rPr>
        <w:t>الريفية</w:t>
      </w:r>
      <w:r w:rsidRPr="008B210F">
        <w:rPr>
          <w:b/>
          <w:bCs/>
          <w:rtl/>
        </w:rPr>
        <w:t xml:space="preserve">، بما </w:t>
      </w:r>
      <w:r w:rsidRPr="008B210F">
        <w:rPr>
          <w:rFonts w:hint="cs"/>
          <w:b/>
          <w:bCs/>
          <w:rtl/>
        </w:rPr>
        <w:t>يكفل</w:t>
      </w:r>
      <w:r w:rsidRPr="008B210F">
        <w:rPr>
          <w:b/>
          <w:bCs/>
          <w:rtl/>
        </w:rPr>
        <w:t xml:space="preserve"> مشاركتها في عمليات صنع القرار </w:t>
      </w:r>
      <w:r w:rsidRPr="008B210F">
        <w:rPr>
          <w:rFonts w:hint="cs"/>
          <w:b/>
          <w:bCs/>
          <w:rtl/>
        </w:rPr>
        <w:t>وقدرتها على اللجوء</w:t>
      </w:r>
      <w:r w:rsidRPr="008B210F">
        <w:rPr>
          <w:b/>
          <w:bCs/>
          <w:rtl/>
        </w:rPr>
        <w:t xml:space="preserve"> الكامل </w:t>
      </w:r>
      <w:r w:rsidRPr="008B210F">
        <w:rPr>
          <w:rFonts w:hint="cs"/>
          <w:b/>
          <w:bCs/>
          <w:rtl/>
        </w:rPr>
        <w:t>إلى</w:t>
      </w:r>
      <w:r w:rsidRPr="008B210F">
        <w:rPr>
          <w:b/>
          <w:bCs/>
          <w:rtl/>
        </w:rPr>
        <w:t xml:space="preserve"> </w:t>
      </w:r>
      <w:r w:rsidRPr="008B210F">
        <w:rPr>
          <w:rFonts w:hint="cs"/>
          <w:b/>
          <w:bCs/>
          <w:rtl/>
        </w:rPr>
        <w:t>القضاء</w:t>
      </w:r>
      <w:r w:rsidRPr="008B210F">
        <w:rPr>
          <w:b/>
          <w:bCs/>
          <w:rtl/>
        </w:rPr>
        <w:t>، و</w:t>
      </w:r>
      <w:r w:rsidRPr="008B210F">
        <w:rPr>
          <w:rFonts w:hint="cs"/>
          <w:b/>
          <w:bCs/>
          <w:rtl/>
        </w:rPr>
        <w:t xml:space="preserve">حصولها على </w:t>
      </w:r>
      <w:r w:rsidRPr="008B210F">
        <w:rPr>
          <w:b/>
          <w:bCs/>
          <w:rtl/>
        </w:rPr>
        <w:t xml:space="preserve">التعليم والخدمات الصحية والتسهيلات </w:t>
      </w:r>
      <w:r w:rsidRPr="008B210F">
        <w:rPr>
          <w:rFonts w:hint="cs"/>
          <w:b/>
          <w:bCs/>
          <w:rtl/>
        </w:rPr>
        <w:t>الائتمانية</w:t>
      </w:r>
      <w:r w:rsidRPr="008B210F">
        <w:rPr>
          <w:b/>
          <w:bCs/>
          <w:rtl/>
        </w:rPr>
        <w:t xml:space="preserve">. كما تحث اللجنة الدولة الطرف على اتخاذ التدابير </w:t>
      </w:r>
      <w:r w:rsidRPr="008B210F">
        <w:rPr>
          <w:rFonts w:hint="cs"/>
          <w:b/>
          <w:bCs/>
          <w:rtl/>
        </w:rPr>
        <w:t>المناسبة</w:t>
      </w:r>
      <w:r w:rsidRPr="008B210F">
        <w:rPr>
          <w:b/>
          <w:bCs/>
          <w:rtl/>
        </w:rPr>
        <w:t xml:space="preserve"> للقضاء على جميع </w:t>
      </w:r>
      <w:r w:rsidRPr="008B210F">
        <w:rPr>
          <w:rFonts w:hint="cs"/>
          <w:b/>
          <w:bCs/>
          <w:rtl/>
        </w:rPr>
        <w:t>أشكال</w:t>
      </w:r>
      <w:r w:rsidRPr="008B210F">
        <w:rPr>
          <w:b/>
          <w:bCs/>
          <w:rtl/>
        </w:rPr>
        <w:t xml:space="preserve"> التمييز ضد المرأة فيما يتعلق بملكي</w:t>
      </w:r>
      <w:r w:rsidRPr="008B210F">
        <w:rPr>
          <w:rFonts w:hint="cs"/>
          <w:b/>
          <w:bCs/>
          <w:rtl/>
        </w:rPr>
        <w:t>ة</w:t>
      </w:r>
      <w:r w:rsidRPr="008B210F">
        <w:rPr>
          <w:b/>
          <w:bCs/>
          <w:rtl/>
        </w:rPr>
        <w:t xml:space="preserve"> الأرض ووراثتها. وتدعو اللجنة الدولة الطرف </w:t>
      </w:r>
      <w:r w:rsidRPr="008B210F">
        <w:rPr>
          <w:rFonts w:hint="cs"/>
          <w:b/>
          <w:bCs/>
          <w:rtl/>
        </w:rPr>
        <w:t>إلى</w:t>
      </w:r>
      <w:r w:rsidRPr="008B210F">
        <w:rPr>
          <w:b/>
          <w:bCs/>
          <w:rtl/>
        </w:rPr>
        <w:t xml:space="preserve"> </w:t>
      </w:r>
      <w:r w:rsidRPr="008B210F">
        <w:rPr>
          <w:rFonts w:hint="cs"/>
          <w:b/>
          <w:bCs/>
          <w:rtl/>
        </w:rPr>
        <w:t>كفالة</w:t>
      </w:r>
      <w:r w:rsidRPr="008B210F">
        <w:rPr>
          <w:b/>
          <w:bCs/>
          <w:rtl/>
        </w:rPr>
        <w:t xml:space="preserve"> </w:t>
      </w:r>
      <w:r w:rsidRPr="008B210F">
        <w:rPr>
          <w:rFonts w:hint="cs"/>
          <w:b/>
          <w:bCs/>
          <w:rtl/>
        </w:rPr>
        <w:t>إدراج</w:t>
      </w:r>
      <w:r w:rsidRPr="008B210F">
        <w:rPr>
          <w:b/>
          <w:bCs/>
          <w:rtl/>
        </w:rPr>
        <w:t xml:space="preserve"> منظور جنساني في جميع </w:t>
      </w:r>
      <w:r>
        <w:rPr>
          <w:b/>
          <w:bCs/>
          <w:rtl/>
        </w:rPr>
        <w:t>خطط واستراتيجيات الحد من الفقر</w:t>
      </w:r>
      <w:r>
        <w:rPr>
          <w:rFonts w:hint="cs"/>
          <w:b/>
          <w:bCs/>
          <w:rtl/>
        </w:rPr>
        <w:t xml:space="preserve">. </w:t>
      </w:r>
      <w:r w:rsidRPr="008B210F">
        <w:rPr>
          <w:rFonts w:hint="cs"/>
          <w:b/>
          <w:bCs/>
          <w:rtl/>
        </w:rPr>
        <w:t>و</w:t>
      </w:r>
      <w:r w:rsidRPr="008B210F">
        <w:rPr>
          <w:b/>
          <w:bCs/>
          <w:rtl/>
        </w:rPr>
        <w:t xml:space="preserve">توصي اللجنة بأن تقوم الدولة الطرف بجمع بيانات عن </w:t>
      </w:r>
      <w:r w:rsidRPr="008B210F">
        <w:rPr>
          <w:rFonts w:hint="cs"/>
          <w:b/>
          <w:bCs/>
          <w:rtl/>
        </w:rPr>
        <w:t>حالة</w:t>
      </w:r>
      <w:r w:rsidRPr="008B210F">
        <w:rPr>
          <w:b/>
          <w:bCs/>
          <w:rtl/>
        </w:rPr>
        <w:t xml:space="preserve"> المرأة </w:t>
      </w:r>
      <w:r w:rsidRPr="008B210F">
        <w:rPr>
          <w:rFonts w:hint="cs"/>
          <w:b/>
          <w:bCs/>
          <w:rtl/>
        </w:rPr>
        <w:t>الريفية</w:t>
      </w:r>
      <w:r w:rsidRPr="008B210F">
        <w:rPr>
          <w:b/>
          <w:bCs/>
          <w:rtl/>
        </w:rPr>
        <w:t xml:space="preserve"> </w:t>
      </w:r>
      <w:r w:rsidRPr="008B210F">
        <w:rPr>
          <w:rFonts w:hint="cs"/>
          <w:b/>
          <w:bCs/>
          <w:rtl/>
        </w:rPr>
        <w:t>وأن تدرج</w:t>
      </w:r>
      <w:r w:rsidRPr="008B210F">
        <w:rPr>
          <w:b/>
          <w:bCs/>
          <w:rtl/>
        </w:rPr>
        <w:t xml:space="preserve"> هذه البيانات وتحليلها </w:t>
      </w:r>
      <w:r w:rsidRPr="008B210F">
        <w:rPr>
          <w:rFonts w:hint="cs"/>
          <w:b/>
          <w:bCs/>
          <w:rtl/>
        </w:rPr>
        <w:t>في</w:t>
      </w:r>
      <w:r w:rsidRPr="008B210F">
        <w:rPr>
          <w:b/>
          <w:bCs/>
          <w:rtl/>
        </w:rPr>
        <w:t xml:space="preserve"> تقريرها </w:t>
      </w:r>
      <w:r w:rsidRPr="008B210F">
        <w:rPr>
          <w:rFonts w:hint="cs"/>
          <w:b/>
          <w:bCs/>
          <w:rtl/>
        </w:rPr>
        <w:t>الدوري</w:t>
      </w:r>
      <w:r w:rsidRPr="008B210F">
        <w:rPr>
          <w:b/>
          <w:bCs/>
          <w:rtl/>
        </w:rPr>
        <w:t xml:space="preserve"> المقبل.</w:t>
      </w:r>
    </w:p>
    <w:p w:rsidR="009F45F1" w:rsidRDefault="009F45F1" w:rsidP="009F45F1">
      <w:pPr>
        <w:pStyle w:val="SingleTxt"/>
        <w:rPr>
          <w:rFonts w:hint="cs"/>
          <w:rtl/>
        </w:rPr>
      </w:pPr>
      <w:r w:rsidRPr="007B5060">
        <w:rPr>
          <w:rtl/>
        </w:rPr>
        <w:t>4</w:t>
      </w:r>
      <w:r>
        <w:rPr>
          <w:rFonts w:hint="cs"/>
          <w:rtl/>
        </w:rPr>
        <w:t>4 -</w:t>
      </w:r>
      <w:r>
        <w:rPr>
          <w:rFonts w:hint="cs"/>
          <w:rtl/>
        </w:rPr>
        <w:tab/>
      </w:r>
      <w:r w:rsidRPr="00313145">
        <w:rPr>
          <w:rtl/>
        </w:rPr>
        <w:t xml:space="preserve">وتشعر اللجنة بالقلق </w:t>
      </w:r>
      <w:r w:rsidRPr="00313145">
        <w:rPr>
          <w:rFonts w:hint="cs"/>
          <w:rtl/>
        </w:rPr>
        <w:t>إزاء</w:t>
      </w:r>
      <w:r w:rsidRPr="00313145">
        <w:rPr>
          <w:rtl/>
        </w:rPr>
        <w:t xml:space="preserve"> مختلف </w:t>
      </w:r>
      <w:r w:rsidRPr="00313145">
        <w:rPr>
          <w:rFonts w:hint="cs"/>
          <w:rtl/>
        </w:rPr>
        <w:t>الأحكام</w:t>
      </w:r>
      <w:r w:rsidRPr="00313145">
        <w:rPr>
          <w:rtl/>
        </w:rPr>
        <w:t xml:space="preserve"> </w:t>
      </w:r>
      <w:r w:rsidRPr="00313145">
        <w:rPr>
          <w:rFonts w:hint="cs"/>
          <w:rtl/>
        </w:rPr>
        <w:t>التمييزية</w:t>
      </w:r>
      <w:r w:rsidRPr="00313145">
        <w:rPr>
          <w:rtl/>
        </w:rPr>
        <w:t xml:space="preserve"> </w:t>
      </w:r>
      <w:r>
        <w:rPr>
          <w:rFonts w:hint="cs"/>
          <w:rtl/>
        </w:rPr>
        <w:t xml:space="preserve">السارية </w:t>
      </w:r>
      <w:r>
        <w:rPr>
          <w:rtl/>
        </w:rPr>
        <w:t>في القانون المدني</w:t>
      </w:r>
      <w:r w:rsidRPr="00313145">
        <w:rPr>
          <w:rtl/>
        </w:rPr>
        <w:t xml:space="preserve">، مثل انخفاض سن زواج </w:t>
      </w:r>
      <w:r w:rsidRPr="003B0A1F">
        <w:rPr>
          <w:rtl/>
        </w:rPr>
        <w:t xml:space="preserve">المرأة </w:t>
      </w:r>
      <w:r w:rsidRPr="00313145">
        <w:rPr>
          <w:rtl/>
        </w:rPr>
        <w:t xml:space="preserve">(17 عاما) </w:t>
      </w:r>
      <w:r w:rsidRPr="00313145">
        <w:rPr>
          <w:rFonts w:hint="cs"/>
          <w:rtl/>
        </w:rPr>
        <w:t>أكثر</w:t>
      </w:r>
      <w:r>
        <w:rPr>
          <w:rtl/>
        </w:rPr>
        <w:t xml:space="preserve"> من </w:t>
      </w:r>
      <w:r>
        <w:rPr>
          <w:rFonts w:hint="cs"/>
          <w:rtl/>
        </w:rPr>
        <w:t xml:space="preserve">سن </w:t>
      </w:r>
      <w:r>
        <w:rPr>
          <w:rtl/>
        </w:rPr>
        <w:t>الرجال (18 عاما)</w:t>
      </w:r>
      <w:r w:rsidRPr="00313145">
        <w:rPr>
          <w:rtl/>
        </w:rPr>
        <w:t xml:space="preserve">؛ </w:t>
      </w:r>
      <w:r>
        <w:rPr>
          <w:rFonts w:hint="cs"/>
          <w:rtl/>
        </w:rPr>
        <w:t>ومفهوم</w:t>
      </w:r>
      <w:r w:rsidRPr="00313145">
        <w:rPr>
          <w:rtl/>
        </w:rPr>
        <w:t xml:space="preserve"> </w:t>
      </w:r>
      <w:r w:rsidRPr="00313145">
        <w:rPr>
          <w:rFonts w:hint="cs"/>
          <w:rtl/>
        </w:rPr>
        <w:t>أن</w:t>
      </w:r>
      <w:r w:rsidRPr="00313145">
        <w:rPr>
          <w:rtl/>
        </w:rPr>
        <w:t xml:space="preserve"> الرجل هو رب </w:t>
      </w:r>
      <w:r w:rsidRPr="00313145">
        <w:rPr>
          <w:rFonts w:hint="cs"/>
          <w:rtl/>
        </w:rPr>
        <w:t>الأسرة</w:t>
      </w:r>
      <w:r w:rsidRPr="00313145">
        <w:rPr>
          <w:rtl/>
        </w:rPr>
        <w:t xml:space="preserve"> وعلى هذا النحو يحدد مكان </w:t>
      </w:r>
      <w:r>
        <w:rPr>
          <w:rFonts w:hint="cs"/>
          <w:rtl/>
        </w:rPr>
        <w:t>إقامة</w:t>
      </w:r>
      <w:r>
        <w:rPr>
          <w:rtl/>
        </w:rPr>
        <w:t xml:space="preserve"> الأسرة</w:t>
      </w:r>
      <w:r w:rsidRPr="00313145">
        <w:rPr>
          <w:rtl/>
        </w:rPr>
        <w:t xml:space="preserve">؛ </w:t>
      </w:r>
      <w:r>
        <w:rPr>
          <w:rFonts w:hint="cs"/>
          <w:rtl/>
        </w:rPr>
        <w:t>و</w:t>
      </w:r>
      <w:r w:rsidRPr="00313145">
        <w:rPr>
          <w:rtl/>
        </w:rPr>
        <w:t xml:space="preserve">الأحكام المتعلقة </w:t>
      </w:r>
      <w:r w:rsidRPr="00313145">
        <w:rPr>
          <w:rFonts w:hint="cs"/>
          <w:rtl/>
        </w:rPr>
        <w:t>بحضانة</w:t>
      </w:r>
      <w:r w:rsidRPr="00313145">
        <w:rPr>
          <w:rtl/>
        </w:rPr>
        <w:t xml:space="preserve"> </w:t>
      </w:r>
      <w:r w:rsidRPr="00313145">
        <w:rPr>
          <w:rFonts w:hint="cs"/>
          <w:rtl/>
        </w:rPr>
        <w:t>الأطفال</w:t>
      </w:r>
      <w:r>
        <w:rPr>
          <w:rtl/>
        </w:rPr>
        <w:t xml:space="preserve"> القاصرين وعدم المساواة </w:t>
      </w:r>
      <w:r>
        <w:rPr>
          <w:rFonts w:hint="cs"/>
          <w:rtl/>
        </w:rPr>
        <w:t xml:space="preserve">في </w:t>
      </w:r>
      <w:r w:rsidRPr="00313145">
        <w:rPr>
          <w:rtl/>
        </w:rPr>
        <w:t xml:space="preserve">تقاسم المسؤوليات </w:t>
      </w:r>
      <w:r w:rsidRPr="00313145">
        <w:rPr>
          <w:rFonts w:hint="cs"/>
          <w:rtl/>
        </w:rPr>
        <w:t>أثناء</w:t>
      </w:r>
      <w:r w:rsidR="004B671E">
        <w:rPr>
          <w:rtl/>
        </w:rPr>
        <w:t xml:space="preserve"> الزواج.</w:t>
      </w:r>
    </w:p>
    <w:p w:rsidR="009F45F1" w:rsidRPr="008B210F" w:rsidRDefault="009F45F1" w:rsidP="004B671E">
      <w:pPr>
        <w:pStyle w:val="SingleTxt"/>
        <w:rPr>
          <w:rFonts w:hint="cs"/>
          <w:b/>
          <w:bCs/>
          <w:rtl/>
        </w:rPr>
      </w:pPr>
      <w:r w:rsidRPr="007B5060">
        <w:rPr>
          <w:rtl/>
        </w:rPr>
        <w:t>4</w:t>
      </w:r>
      <w:r>
        <w:rPr>
          <w:rFonts w:hint="cs"/>
          <w:rtl/>
        </w:rPr>
        <w:t>5 -</w:t>
      </w:r>
      <w:r>
        <w:rPr>
          <w:rFonts w:hint="cs"/>
          <w:rtl/>
        </w:rPr>
        <w:tab/>
      </w:r>
      <w:r w:rsidRPr="008B210F">
        <w:rPr>
          <w:b/>
          <w:bCs/>
          <w:rtl/>
        </w:rPr>
        <w:t xml:space="preserve">وتحث اللجنة الدولة الطرف على </w:t>
      </w:r>
      <w:r w:rsidRPr="008B210F">
        <w:rPr>
          <w:rFonts w:hint="cs"/>
          <w:b/>
          <w:bCs/>
          <w:rtl/>
        </w:rPr>
        <w:t>إيلاء</w:t>
      </w:r>
      <w:r w:rsidRPr="008B210F">
        <w:rPr>
          <w:b/>
          <w:bCs/>
          <w:rtl/>
        </w:rPr>
        <w:t xml:space="preserve"> </w:t>
      </w:r>
      <w:r w:rsidRPr="008B210F">
        <w:rPr>
          <w:rFonts w:hint="cs"/>
          <w:b/>
          <w:bCs/>
          <w:rtl/>
        </w:rPr>
        <w:t>أولوية</w:t>
      </w:r>
      <w:r w:rsidRPr="008B210F">
        <w:rPr>
          <w:b/>
          <w:bCs/>
          <w:rtl/>
        </w:rPr>
        <w:t xml:space="preserve"> عالي</w:t>
      </w:r>
      <w:r w:rsidRPr="008B210F">
        <w:rPr>
          <w:rFonts w:hint="cs"/>
          <w:b/>
          <w:bCs/>
          <w:rtl/>
        </w:rPr>
        <w:t>ة</w:t>
      </w:r>
      <w:r w:rsidRPr="008B210F">
        <w:rPr>
          <w:b/>
          <w:bCs/>
          <w:rtl/>
        </w:rPr>
        <w:t xml:space="preserve"> </w:t>
      </w:r>
      <w:r w:rsidRPr="008B210F">
        <w:rPr>
          <w:rFonts w:hint="cs"/>
          <w:b/>
          <w:bCs/>
          <w:rtl/>
        </w:rPr>
        <w:t>للإسراع</w:t>
      </w:r>
      <w:r w:rsidRPr="008B210F">
        <w:rPr>
          <w:b/>
          <w:bCs/>
          <w:rtl/>
        </w:rPr>
        <w:t xml:space="preserve"> </w:t>
      </w:r>
      <w:r w:rsidRPr="008B210F">
        <w:rPr>
          <w:rFonts w:hint="cs"/>
          <w:b/>
          <w:bCs/>
          <w:rtl/>
        </w:rPr>
        <w:t>ب</w:t>
      </w:r>
      <w:r w:rsidR="004B671E">
        <w:rPr>
          <w:b/>
          <w:bCs/>
          <w:rtl/>
        </w:rPr>
        <w:t>اعتماد مشروع</w:t>
      </w:r>
      <w:r w:rsidR="004B671E">
        <w:rPr>
          <w:rFonts w:hint="cs"/>
          <w:b/>
          <w:bCs/>
          <w:rtl/>
        </w:rPr>
        <w:t> </w:t>
      </w:r>
      <w:r w:rsidRPr="008B210F">
        <w:rPr>
          <w:b/>
          <w:bCs/>
          <w:rtl/>
        </w:rPr>
        <w:t xml:space="preserve">القانون المدني من </w:t>
      </w:r>
      <w:r w:rsidRPr="008B210F">
        <w:rPr>
          <w:rFonts w:hint="cs"/>
          <w:b/>
          <w:bCs/>
          <w:rtl/>
        </w:rPr>
        <w:t>أ</w:t>
      </w:r>
      <w:r w:rsidRPr="008B210F">
        <w:rPr>
          <w:b/>
          <w:bCs/>
          <w:rtl/>
        </w:rPr>
        <w:t xml:space="preserve">جل </w:t>
      </w:r>
      <w:r w:rsidRPr="008B210F">
        <w:rPr>
          <w:rFonts w:hint="cs"/>
          <w:b/>
          <w:bCs/>
          <w:rtl/>
        </w:rPr>
        <w:t>أن تصبح الأحكام ذات</w:t>
      </w:r>
      <w:r w:rsidRPr="008B210F">
        <w:rPr>
          <w:b/>
          <w:bCs/>
          <w:rtl/>
        </w:rPr>
        <w:t xml:space="preserve"> الصلة </w:t>
      </w:r>
      <w:r w:rsidRPr="008B210F">
        <w:rPr>
          <w:rFonts w:hint="cs"/>
          <w:b/>
          <w:bCs/>
          <w:rtl/>
        </w:rPr>
        <w:t>متماشية</w:t>
      </w:r>
      <w:r w:rsidRPr="008B210F">
        <w:rPr>
          <w:b/>
          <w:bCs/>
          <w:rtl/>
        </w:rPr>
        <w:t xml:space="preserve"> مع </w:t>
      </w:r>
      <w:r w:rsidRPr="008B210F">
        <w:rPr>
          <w:rFonts w:hint="cs"/>
          <w:b/>
          <w:bCs/>
          <w:rtl/>
        </w:rPr>
        <w:t>أحكام</w:t>
      </w:r>
      <w:r w:rsidR="004B671E">
        <w:rPr>
          <w:rFonts w:hint="cs"/>
          <w:b/>
          <w:bCs/>
          <w:rtl/>
        </w:rPr>
        <w:br/>
      </w:r>
      <w:r w:rsidRPr="008B210F">
        <w:rPr>
          <w:rFonts w:hint="cs"/>
          <w:b/>
          <w:bCs/>
          <w:rtl/>
        </w:rPr>
        <w:t>المواد</w:t>
      </w:r>
      <w:r w:rsidRPr="008B210F">
        <w:rPr>
          <w:b/>
          <w:bCs/>
          <w:rtl/>
        </w:rPr>
        <w:t xml:space="preserve"> 1 و 2 و</w:t>
      </w:r>
      <w:r w:rsidR="004B671E">
        <w:rPr>
          <w:rFonts w:hint="cs"/>
          <w:b/>
          <w:bCs/>
          <w:rtl/>
        </w:rPr>
        <w:t xml:space="preserve"> </w:t>
      </w:r>
      <w:r w:rsidRPr="008B210F">
        <w:rPr>
          <w:b/>
          <w:bCs/>
          <w:rtl/>
        </w:rPr>
        <w:t xml:space="preserve">15 و 16 من الاتفاقية. وتدعو اللجنة الدولة الطرف </w:t>
      </w:r>
      <w:r w:rsidRPr="008B210F">
        <w:rPr>
          <w:rFonts w:hint="cs"/>
          <w:b/>
          <w:bCs/>
          <w:rtl/>
        </w:rPr>
        <w:t>إلى</w:t>
      </w:r>
      <w:r w:rsidRPr="008B210F">
        <w:rPr>
          <w:b/>
          <w:bCs/>
          <w:rtl/>
        </w:rPr>
        <w:t xml:space="preserve"> زيادة جهودها لتوعية الرأي العام حول </w:t>
      </w:r>
      <w:r w:rsidRPr="008B210F">
        <w:rPr>
          <w:rFonts w:hint="cs"/>
          <w:b/>
          <w:bCs/>
          <w:rtl/>
        </w:rPr>
        <w:t>أهمية</w:t>
      </w:r>
      <w:r w:rsidRPr="008B210F">
        <w:rPr>
          <w:b/>
          <w:bCs/>
          <w:rtl/>
        </w:rPr>
        <w:t xml:space="preserve"> هذا </w:t>
      </w:r>
      <w:r w:rsidRPr="008B210F">
        <w:rPr>
          <w:rFonts w:hint="cs"/>
          <w:b/>
          <w:bCs/>
          <w:rtl/>
        </w:rPr>
        <w:t>الإصلاح</w:t>
      </w:r>
      <w:r w:rsidRPr="008B210F">
        <w:rPr>
          <w:b/>
          <w:bCs/>
          <w:rtl/>
        </w:rPr>
        <w:t xml:space="preserve"> </w:t>
      </w:r>
      <w:r w:rsidRPr="008B210F">
        <w:rPr>
          <w:rFonts w:hint="cs"/>
          <w:b/>
          <w:bCs/>
          <w:rtl/>
        </w:rPr>
        <w:t>ل</w:t>
      </w:r>
      <w:r w:rsidR="004B671E">
        <w:rPr>
          <w:b/>
          <w:bCs/>
          <w:rtl/>
        </w:rPr>
        <w:t>تحقيق الامتثال الكامل لأحكامها.</w:t>
      </w:r>
    </w:p>
    <w:p w:rsidR="009F45F1" w:rsidRDefault="009F45F1" w:rsidP="009F45F1">
      <w:pPr>
        <w:pStyle w:val="SingleTxt"/>
        <w:rPr>
          <w:rFonts w:hint="cs"/>
          <w:rtl/>
        </w:rPr>
      </w:pPr>
      <w:r w:rsidRPr="00313145">
        <w:rPr>
          <w:rtl/>
        </w:rPr>
        <w:t>4</w:t>
      </w:r>
      <w:r>
        <w:rPr>
          <w:rFonts w:hint="cs"/>
          <w:rtl/>
        </w:rPr>
        <w:t>6 -</w:t>
      </w:r>
      <w:r>
        <w:rPr>
          <w:rFonts w:hint="cs"/>
          <w:rtl/>
        </w:rPr>
        <w:tab/>
      </w:r>
      <w:r w:rsidRPr="00313145">
        <w:rPr>
          <w:rtl/>
        </w:rPr>
        <w:t xml:space="preserve">وتأسف اللجنة </w:t>
      </w:r>
      <w:r>
        <w:rPr>
          <w:rFonts w:hint="cs"/>
          <w:rtl/>
        </w:rPr>
        <w:t>ل</w:t>
      </w:r>
      <w:r w:rsidRPr="00313145">
        <w:rPr>
          <w:rFonts w:hint="cs"/>
          <w:rtl/>
        </w:rPr>
        <w:t>أن</w:t>
      </w:r>
      <w:r w:rsidRPr="00313145">
        <w:rPr>
          <w:rtl/>
        </w:rPr>
        <w:t xml:space="preserve"> التقرير لم يقدم بيانات </w:t>
      </w:r>
      <w:r>
        <w:rPr>
          <w:rFonts w:hint="cs"/>
          <w:rtl/>
        </w:rPr>
        <w:t>إحصائية</w:t>
      </w:r>
      <w:r w:rsidRPr="00313145">
        <w:rPr>
          <w:rFonts w:hint="cs"/>
          <w:rtl/>
        </w:rPr>
        <w:t xml:space="preserve"> كافي</w:t>
      </w:r>
      <w:r w:rsidRPr="00313145">
        <w:rPr>
          <w:rFonts w:hint="eastAsia"/>
          <w:rtl/>
        </w:rPr>
        <w:t>ة</w:t>
      </w:r>
      <w:r w:rsidRPr="00313145">
        <w:rPr>
          <w:rtl/>
        </w:rPr>
        <w:t xml:space="preserve"> مصنفة حسب نوع الجنس </w:t>
      </w:r>
      <w:r>
        <w:rPr>
          <w:rFonts w:hint="cs"/>
          <w:rtl/>
        </w:rPr>
        <w:t>والعرق</w:t>
      </w:r>
      <w:r w:rsidRPr="00313145">
        <w:rPr>
          <w:rFonts w:hint="cs"/>
          <w:rtl/>
        </w:rPr>
        <w:t>،</w:t>
      </w:r>
      <w:r w:rsidRPr="00313145">
        <w:rPr>
          <w:rtl/>
        </w:rPr>
        <w:t xml:space="preserve"> </w:t>
      </w:r>
      <w:r>
        <w:rPr>
          <w:rFonts w:hint="cs"/>
          <w:rtl/>
        </w:rPr>
        <w:t>و</w:t>
      </w:r>
      <w:r w:rsidRPr="00313145">
        <w:rPr>
          <w:rtl/>
        </w:rPr>
        <w:t xml:space="preserve">عن التنفيذ العملي لمبدأ المساواة بين </w:t>
      </w:r>
      <w:r w:rsidRPr="003B0A1F">
        <w:rPr>
          <w:rtl/>
        </w:rPr>
        <w:t>المرأة</w:t>
      </w:r>
      <w:r w:rsidRPr="00313145">
        <w:rPr>
          <w:rtl/>
        </w:rPr>
        <w:t xml:space="preserve"> والرجل في جميع المجالات </w:t>
      </w:r>
      <w:r w:rsidRPr="00313145">
        <w:rPr>
          <w:rFonts w:hint="cs"/>
          <w:rtl/>
        </w:rPr>
        <w:t>التي</w:t>
      </w:r>
      <w:r w:rsidRPr="00313145">
        <w:rPr>
          <w:rtl/>
        </w:rPr>
        <w:t xml:space="preserve"> تشملها الاتفاقية. كما تأسف </w:t>
      </w:r>
      <w:r>
        <w:rPr>
          <w:rFonts w:hint="cs"/>
          <w:rtl/>
        </w:rPr>
        <w:t>لأن التقرير لم يقدم</w:t>
      </w:r>
      <w:r w:rsidRPr="00313145">
        <w:rPr>
          <w:rtl/>
        </w:rPr>
        <w:t xml:space="preserve"> معلومات كافية عن الآثار والنتائج التي</w:t>
      </w:r>
      <w:r w:rsidR="004B671E">
        <w:rPr>
          <w:rFonts w:hint="cs"/>
          <w:rtl/>
        </w:rPr>
        <w:t xml:space="preserve"> </w:t>
      </w:r>
      <w:r w:rsidRPr="00313145">
        <w:rPr>
          <w:rtl/>
        </w:rPr>
        <w:t xml:space="preserve">تحققت في </w:t>
      </w:r>
      <w:r>
        <w:rPr>
          <w:rFonts w:hint="cs"/>
          <w:rtl/>
        </w:rPr>
        <w:t>ما يتعلق ب</w:t>
      </w:r>
      <w:r w:rsidRPr="00313145">
        <w:rPr>
          <w:rtl/>
        </w:rPr>
        <w:t>احترام</w:t>
      </w:r>
      <w:r>
        <w:rPr>
          <w:rFonts w:hint="cs"/>
          <w:rtl/>
        </w:rPr>
        <w:t xml:space="preserve"> التدابير</w:t>
      </w:r>
      <w:r w:rsidRPr="00313145">
        <w:rPr>
          <w:rtl/>
        </w:rPr>
        <w:t xml:space="preserve"> القانون</w:t>
      </w:r>
      <w:r>
        <w:rPr>
          <w:rFonts w:hint="cs"/>
          <w:rtl/>
        </w:rPr>
        <w:t>ية</w:t>
      </w:r>
      <w:r w:rsidRPr="00313145">
        <w:rPr>
          <w:rtl/>
        </w:rPr>
        <w:t xml:space="preserve"> </w:t>
      </w:r>
      <w:r>
        <w:rPr>
          <w:rFonts w:hint="cs"/>
          <w:rtl/>
        </w:rPr>
        <w:t>و</w:t>
      </w:r>
      <w:r w:rsidRPr="00313145">
        <w:rPr>
          <w:rtl/>
        </w:rPr>
        <w:t xml:space="preserve">التدابير </w:t>
      </w:r>
      <w:r>
        <w:rPr>
          <w:rFonts w:hint="cs"/>
          <w:rtl/>
        </w:rPr>
        <w:t xml:space="preserve">المتعلقة بالسياسات </w:t>
      </w:r>
      <w:r w:rsidRPr="00313145">
        <w:rPr>
          <w:rtl/>
        </w:rPr>
        <w:t>المتخذة.</w:t>
      </w:r>
    </w:p>
    <w:p w:rsidR="009F45F1" w:rsidRPr="008B210F" w:rsidRDefault="009F45F1" w:rsidP="009F45F1">
      <w:pPr>
        <w:pStyle w:val="SingleTxt"/>
        <w:rPr>
          <w:rFonts w:hint="cs"/>
          <w:b/>
          <w:bCs/>
          <w:rtl/>
        </w:rPr>
      </w:pPr>
      <w:r w:rsidRPr="007B5060">
        <w:rPr>
          <w:rtl/>
        </w:rPr>
        <w:t>4</w:t>
      </w:r>
      <w:r>
        <w:rPr>
          <w:rFonts w:hint="cs"/>
          <w:rtl/>
        </w:rPr>
        <w:t>7</w:t>
      </w:r>
      <w:r>
        <w:rPr>
          <w:rtl/>
        </w:rPr>
        <w:t xml:space="preserve"> </w:t>
      </w:r>
      <w:r>
        <w:rPr>
          <w:rFonts w:hint="cs"/>
          <w:rtl/>
        </w:rPr>
        <w:t>-</w:t>
      </w:r>
      <w:r>
        <w:rPr>
          <w:rFonts w:hint="cs"/>
          <w:rtl/>
        </w:rPr>
        <w:tab/>
      </w:r>
      <w:r w:rsidRPr="008B210F">
        <w:rPr>
          <w:b/>
          <w:bCs/>
          <w:rtl/>
        </w:rPr>
        <w:t xml:space="preserve">وتحث اللجنة الدولة الطرف على تعزيز نظامها </w:t>
      </w:r>
      <w:r w:rsidRPr="008B210F">
        <w:rPr>
          <w:rFonts w:hint="cs"/>
          <w:b/>
          <w:bCs/>
          <w:rtl/>
        </w:rPr>
        <w:t>المتعلق ب</w:t>
      </w:r>
      <w:r w:rsidRPr="008B210F">
        <w:rPr>
          <w:b/>
          <w:bCs/>
          <w:rtl/>
        </w:rPr>
        <w:t xml:space="preserve">جمع </w:t>
      </w:r>
      <w:r w:rsidRPr="008B210F">
        <w:rPr>
          <w:rFonts w:hint="cs"/>
          <w:b/>
          <w:bCs/>
          <w:rtl/>
        </w:rPr>
        <w:t>البيانات،</w:t>
      </w:r>
      <w:r w:rsidRPr="008B210F">
        <w:rPr>
          <w:b/>
          <w:bCs/>
          <w:rtl/>
        </w:rPr>
        <w:t xml:space="preserve"> </w:t>
      </w:r>
      <w:r w:rsidRPr="008B210F">
        <w:rPr>
          <w:rFonts w:hint="cs"/>
          <w:b/>
          <w:bCs/>
          <w:rtl/>
        </w:rPr>
        <w:t>والتماس</w:t>
      </w:r>
      <w:r w:rsidRPr="008B210F">
        <w:rPr>
          <w:b/>
          <w:bCs/>
          <w:rtl/>
        </w:rPr>
        <w:t xml:space="preserve"> المساعدة </w:t>
      </w:r>
      <w:r w:rsidRPr="008B210F">
        <w:rPr>
          <w:rFonts w:hint="cs"/>
          <w:b/>
          <w:bCs/>
          <w:rtl/>
        </w:rPr>
        <w:t>التقنية</w:t>
      </w:r>
      <w:r w:rsidRPr="008B210F">
        <w:rPr>
          <w:b/>
          <w:bCs/>
          <w:rtl/>
        </w:rPr>
        <w:t xml:space="preserve"> من المجتمع </w:t>
      </w:r>
      <w:r w:rsidRPr="008B210F">
        <w:rPr>
          <w:rFonts w:hint="cs"/>
          <w:b/>
          <w:bCs/>
          <w:rtl/>
        </w:rPr>
        <w:t>الدولي،</w:t>
      </w:r>
      <w:r w:rsidRPr="008B210F">
        <w:rPr>
          <w:b/>
          <w:bCs/>
          <w:rtl/>
        </w:rPr>
        <w:t xml:space="preserve"> </w:t>
      </w:r>
      <w:r w:rsidRPr="008B210F">
        <w:rPr>
          <w:rFonts w:hint="cs"/>
          <w:b/>
          <w:bCs/>
          <w:rtl/>
        </w:rPr>
        <w:t>وإدراج</w:t>
      </w:r>
      <w:r w:rsidRPr="008B210F">
        <w:rPr>
          <w:b/>
          <w:bCs/>
          <w:rtl/>
        </w:rPr>
        <w:t xml:space="preserve"> هذه البيانات </w:t>
      </w:r>
      <w:r w:rsidRPr="008B210F">
        <w:rPr>
          <w:rFonts w:hint="cs"/>
          <w:b/>
          <w:bCs/>
          <w:rtl/>
        </w:rPr>
        <w:t>المصنفة</w:t>
      </w:r>
      <w:r w:rsidRPr="008B210F">
        <w:rPr>
          <w:b/>
          <w:bCs/>
          <w:rtl/>
        </w:rPr>
        <w:t xml:space="preserve"> حسب نوع الجنس في تقريرها القادم. كما توصي بأن تقوم الدولة الطرف بانتظام </w:t>
      </w:r>
      <w:r w:rsidRPr="008B210F">
        <w:rPr>
          <w:rFonts w:hint="cs"/>
          <w:b/>
          <w:bCs/>
          <w:rtl/>
        </w:rPr>
        <w:t>بإجراء</w:t>
      </w:r>
      <w:r w:rsidRPr="008B210F">
        <w:rPr>
          <w:b/>
          <w:bCs/>
          <w:rtl/>
        </w:rPr>
        <w:t xml:space="preserve"> عمليات تقييم </w:t>
      </w:r>
      <w:r w:rsidRPr="008B210F">
        <w:rPr>
          <w:rFonts w:hint="cs"/>
          <w:b/>
          <w:bCs/>
          <w:rtl/>
        </w:rPr>
        <w:t>أثر</w:t>
      </w:r>
      <w:r w:rsidRPr="008B210F">
        <w:rPr>
          <w:b/>
          <w:bCs/>
          <w:rtl/>
        </w:rPr>
        <w:t xml:space="preserve"> </w:t>
      </w:r>
      <w:r w:rsidRPr="008B210F">
        <w:rPr>
          <w:rFonts w:hint="cs"/>
          <w:b/>
          <w:bCs/>
          <w:rtl/>
        </w:rPr>
        <w:t>إصلاحاتها</w:t>
      </w:r>
      <w:r w:rsidRPr="008B210F">
        <w:rPr>
          <w:b/>
          <w:bCs/>
          <w:rtl/>
        </w:rPr>
        <w:t xml:space="preserve"> </w:t>
      </w:r>
      <w:r w:rsidRPr="008B210F">
        <w:rPr>
          <w:rFonts w:hint="cs"/>
          <w:b/>
          <w:bCs/>
          <w:rtl/>
        </w:rPr>
        <w:t>التشريعية</w:t>
      </w:r>
      <w:r w:rsidRPr="008B210F">
        <w:rPr>
          <w:b/>
          <w:bCs/>
          <w:rtl/>
        </w:rPr>
        <w:t xml:space="preserve"> وسياساتها وبرامجها </w:t>
      </w:r>
      <w:r w:rsidRPr="008B210F">
        <w:rPr>
          <w:rFonts w:hint="cs"/>
          <w:b/>
          <w:bCs/>
          <w:rtl/>
        </w:rPr>
        <w:t>لكفالة</w:t>
      </w:r>
      <w:r w:rsidRPr="008B210F">
        <w:rPr>
          <w:b/>
          <w:bCs/>
          <w:rtl/>
        </w:rPr>
        <w:t xml:space="preserve"> </w:t>
      </w:r>
      <w:r w:rsidRPr="008B210F">
        <w:rPr>
          <w:rFonts w:hint="cs"/>
          <w:b/>
          <w:bCs/>
          <w:rtl/>
        </w:rPr>
        <w:t>أن</w:t>
      </w:r>
      <w:r w:rsidRPr="008B210F">
        <w:rPr>
          <w:b/>
          <w:bCs/>
          <w:rtl/>
        </w:rPr>
        <w:t xml:space="preserve"> </w:t>
      </w:r>
      <w:r w:rsidRPr="008B210F">
        <w:rPr>
          <w:rFonts w:hint="cs"/>
          <w:b/>
          <w:bCs/>
          <w:rtl/>
        </w:rPr>
        <w:t xml:space="preserve">تحقق </w:t>
      </w:r>
      <w:r w:rsidRPr="008B210F">
        <w:rPr>
          <w:b/>
          <w:bCs/>
          <w:rtl/>
        </w:rPr>
        <w:t xml:space="preserve">التدابير المتخذة </w:t>
      </w:r>
      <w:r w:rsidRPr="008B210F">
        <w:rPr>
          <w:rFonts w:hint="cs"/>
          <w:b/>
          <w:bCs/>
          <w:rtl/>
        </w:rPr>
        <w:t>الأهداف</w:t>
      </w:r>
      <w:r w:rsidRPr="008B210F">
        <w:rPr>
          <w:b/>
          <w:bCs/>
          <w:rtl/>
        </w:rPr>
        <w:t xml:space="preserve"> المرجوة، </w:t>
      </w:r>
      <w:r w:rsidRPr="008B210F">
        <w:rPr>
          <w:rFonts w:hint="cs"/>
          <w:b/>
          <w:bCs/>
          <w:rtl/>
        </w:rPr>
        <w:t>وأن</w:t>
      </w:r>
      <w:r w:rsidRPr="008B210F">
        <w:rPr>
          <w:b/>
          <w:bCs/>
          <w:rtl/>
        </w:rPr>
        <w:t xml:space="preserve"> تبلغ اللجنة بنتائج هذه التقييمات في تقريرها المقبل.</w:t>
      </w:r>
    </w:p>
    <w:p w:rsidR="009F45F1" w:rsidRPr="008B210F" w:rsidRDefault="009F45F1" w:rsidP="009F45F1">
      <w:pPr>
        <w:pStyle w:val="SingleTxt"/>
        <w:rPr>
          <w:rFonts w:hint="cs"/>
          <w:b/>
          <w:bCs/>
          <w:rtl/>
        </w:rPr>
      </w:pPr>
      <w:r w:rsidRPr="007B5060">
        <w:rPr>
          <w:rtl/>
        </w:rPr>
        <w:t>4</w:t>
      </w:r>
      <w:r>
        <w:rPr>
          <w:rFonts w:hint="cs"/>
          <w:rtl/>
        </w:rPr>
        <w:t>8</w:t>
      </w:r>
      <w:r w:rsidRPr="007B5060">
        <w:rPr>
          <w:rtl/>
        </w:rPr>
        <w:t xml:space="preserve"> -</w:t>
      </w:r>
      <w:r>
        <w:rPr>
          <w:rFonts w:hint="cs"/>
          <w:rtl/>
        </w:rPr>
        <w:tab/>
      </w:r>
      <w:r w:rsidRPr="008B210F">
        <w:rPr>
          <w:b/>
          <w:bCs/>
          <w:rtl/>
        </w:rPr>
        <w:t xml:space="preserve">وتشجع اللجنة الدولة الطرف على التصديق على البروتوكول الاختياري لاتفاقيه القضاء على جميع </w:t>
      </w:r>
      <w:r w:rsidRPr="008B210F">
        <w:rPr>
          <w:rFonts w:hint="cs"/>
          <w:b/>
          <w:bCs/>
          <w:rtl/>
        </w:rPr>
        <w:t>أشكال</w:t>
      </w:r>
      <w:r w:rsidRPr="008B210F">
        <w:rPr>
          <w:b/>
          <w:bCs/>
          <w:rtl/>
        </w:rPr>
        <w:t xml:space="preserve"> التمييز ضد المرأة </w:t>
      </w:r>
      <w:r w:rsidRPr="008B210F">
        <w:rPr>
          <w:rFonts w:hint="cs"/>
          <w:b/>
          <w:bCs/>
          <w:rtl/>
        </w:rPr>
        <w:t>وأن</w:t>
      </w:r>
      <w:r w:rsidRPr="008B210F">
        <w:rPr>
          <w:b/>
          <w:bCs/>
          <w:rtl/>
        </w:rPr>
        <w:t xml:space="preserve"> </w:t>
      </w:r>
      <w:r w:rsidRPr="008B210F">
        <w:rPr>
          <w:rFonts w:hint="cs"/>
          <w:b/>
          <w:bCs/>
          <w:rtl/>
        </w:rPr>
        <w:t>تقبل،</w:t>
      </w:r>
      <w:r w:rsidRPr="008B210F">
        <w:rPr>
          <w:b/>
          <w:bCs/>
          <w:rtl/>
        </w:rPr>
        <w:t xml:space="preserve"> في </w:t>
      </w:r>
      <w:r w:rsidRPr="008B210F">
        <w:rPr>
          <w:rFonts w:hint="cs"/>
          <w:b/>
          <w:bCs/>
          <w:rtl/>
        </w:rPr>
        <w:t>أ</w:t>
      </w:r>
      <w:r w:rsidRPr="008B210F">
        <w:rPr>
          <w:b/>
          <w:bCs/>
          <w:rtl/>
        </w:rPr>
        <w:t xml:space="preserve">قرب وقت </w:t>
      </w:r>
      <w:r w:rsidRPr="008B210F">
        <w:rPr>
          <w:rFonts w:hint="cs"/>
          <w:b/>
          <w:bCs/>
          <w:rtl/>
        </w:rPr>
        <w:t>ممكن،</w:t>
      </w:r>
      <w:r w:rsidRPr="008B210F">
        <w:rPr>
          <w:b/>
          <w:bCs/>
          <w:rtl/>
        </w:rPr>
        <w:t xml:space="preserve"> تعديل </w:t>
      </w:r>
      <w:r w:rsidRPr="008B210F">
        <w:rPr>
          <w:rFonts w:hint="cs"/>
          <w:b/>
          <w:bCs/>
          <w:rtl/>
        </w:rPr>
        <w:t>الفقرة</w:t>
      </w:r>
      <w:r w:rsidRPr="008B210F">
        <w:rPr>
          <w:b/>
          <w:bCs/>
          <w:rtl/>
        </w:rPr>
        <w:t xml:space="preserve"> 1 من المادة 20 من الاتفاقية المتعلقة بموعد اجتماع اللجنة.</w:t>
      </w:r>
    </w:p>
    <w:p w:rsidR="009F45F1" w:rsidRPr="008B210F" w:rsidRDefault="009F45F1" w:rsidP="009F45F1">
      <w:pPr>
        <w:pStyle w:val="SingleTxt"/>
        <w:rPr>
          <w:rFonts w:hint="cs"/>
          <w:b/>
          <w:bCs/>
          <w:rtl/>
        </w:rPr>
      </w:pPr>
      <w:r>
        <w:rPr>
          <w:rFonts w:hint="cs"/>
          <w:rtl/>
        </w:rPr>
        <w:t>49</w:t>
      </w:r>
      <w:r w:rsidRPr="007B5060">
        <w:rPr>
          <w:rtl/>
        </w:rPr>
        <w:t xml:space="preserve"> -</w:t>
      </w:r>
      <w:r>
        <w:rPr>
          <w:rFonts w:hint="cs"/>
          <w:rtl/>
        </w:rPr>
        <w:tab/>
      </w:r>
      <w:r w:rsidRPr="008B210F">
        <w:rPr>
          <w:b/>
          <w:bCs/>
          <w:rtl/>
        </w:rPr>
        <w:t xml:space="preserve">وتحث اللجنة الدولة الطرف على الاستفادة بالكامل، في تنفيذها لالتزاماتها بموجب الاتفاقية، </w:t>
      </w:r>
      <w:r w:rsidRPr="008B210F">
        <w:rPr>
          <w:rFonts w:hint="cs"/>
          <w:b/>
          <w:bCs/>
          <w:rtl/>
        </w:rPr>
        <w:t>من إعلان</w:t>
      </w:r>
      <w:r w:rsidRPr="008B210F">
        <w:rPr>
          <w:b/>
          <w:bCs/>
          <w:rtl/>
        </w:rPr>
        <w:t xml:space="preserve"> ومنهاج عمل بيجين، </w:t>
      </w:r>
      <w:r w:rsidRPr="008B210F">
        <w:rPr>
          <w:rFonts w:hint="cs"/>
          <w:b/>
          <w:bCs/>
          <w:rtl/>
        </w:rPr>
        <w:t xml:space="preserve">اللذين يعززان </w:t>
      </w:r>
      <w:r w:rsidRPr="008B210F">
        <w:rPr>
          <w:b/>
          <w:bCs/>
          <w:rtl/>
        </w:rPr>
        <w:t xml:space="preserve">أحكام الاتفاقية، وتطلب </w:t>
      </w:r>
      <w:r w:rsidRPr="008B210F">
        <w:rPr>
          <w:rFonts w:hint="cs"/>
          <w:b/>
          <w:bCs/>
          <w:rtl/>
        </w:rPr>
        <w:t>إلى</w:t>
      </w:r>
      <w:r w:rsidRPr="008B210F">
        <w:rPr>
          <w:b/>
          <w:bCs/>
          <w:rtl/>
        </w:rPr>
        <w:t xml:space="preserve"> الدولة الطرف </w:t>
      </w:r>
      <w:r w:rsidRPr="008B210F">
        <w:rPr>
          <w:rFonts w:hint="cs"/>
          <w:b/>
          <w:bCs/>
          <w:rtl/>
        </w:rPr>
        <w:t>أن</w:t>
      </w:r>
      <w:r w:rsidRPr="008B210F">
        <w:rPr>
          <w:b/>
          <w:bCs/>
          <w:rtl/>
        </w:rPr>
        <w:t xml:space="preserve"> تدرج معلومات عن ذلك في تقريرها الدوري المقبل.</w:t>
      </w:r>
    </w:p>
    <w:p w:rsidR="009F45F1" w:rsidRPr="008B210F" w:rsidRDefault="009F45F1" w:rsidP="009F45F1">
      <w:pPr>
        <w:pStyle w:val="SingleTxt"/>
        <w:rPr>
          <w:rFonts w:hint="cs"/>
          <w:b/>
          <w:bCs/>
          <w:rtl/>
        </w:rPr>
      </w:pPr>
      <w:r w:rsidRPr="007B5060">
        <w:rPr>
          <w:rtl/>
        </w:rPr>
        <w:t>5</w:t>
      </w:r>
      <w:r>
        <w:rPr>
          <w:rFonts w:hint="cs"/>
          <w:rtl/>
        </w:rPr>
        <w:t>0</w:t>
      </w:r>
      <w:r w:rsidRPr="007B5060">
        <w:rPr>
          <w:rtl/>
        </w:rPr>
        <w:t xml:space="preserve"> -</w:t>
      </w:r>
      <w:r>
        <w:rPr>
          <w:rFonts w:hint="cs"/>
          <w:rtl/>
        </w:rPr>
        <w:tab/>
      </w:r>
      <w:r w:rsidRPr="008B210F">
        <w:rPr>
          <w:b/>
          <w:bCs/>
          <w:rtl/>
        </w:rPr>
        <w:t xml:space="preserve">كما تؤكد اللجنة </w:t>
      </w:r>
      <w:r w:rsidRPr="008B210F">
        <w:rPr>
          <w:rFonts w:hint="cs"/>
          <w:b/>
          <w:bCs/>
          <w:rtl/>
        </w:rPr>
        <w:t>أن</w:t>
      </w:r>
      <w:r w:rsidRPr="008B210F">
        <w:rPr>
          <w:b/>
          <w:bCs/>
          <w:rtl/>
        </w:rPr>
        <w:t xml:space="preserve"> التنفيذ الكامل والفعال </w:t>
      </w:r>
      <w:r w:rsidRPr="008B210F">
        <w:rPr>
          <w:rFonts w:hint="cs"/>
          <w:b/>
          <w:bCs/>
          <w:rtl/>
        </w:rPr>
        <w:t>للاتفاقية</w:t>
      </w:r>
      <w:r w:rsidRPr="008B210F">
        <w:rPr>
          <w:b/>
          <w:bCs/>
          <w:rtl/>
        </w:rPr>
        <w:t xml:space="preserve"> </w:t>
      </w:r>
      <w:r w:rsidRPr="008B210F">
        <w:rPr>
          <w:rFonts w:hint="cs"/>
          <w:b/>
          <w:bCs/>
          <w:rtl/>
        </w:rPr>
        <w:t>أمر</w:t>
      </w:r>
      <w:r w:rsidRPr="008B210F">
        <w:rPr>
          <w:b/>
          <w:bCs/>
          <w:rtl/>
        </w:rPr>
        <w:t xml:space="preserve"> لا غنى عنه لتحقيق </w:t>
      </w:r>
      <w:r w:rsidRPr="008B210F">
        <w:rPr>
          <w:rFonts w:hint="cs"/>
          <w:b/>
          <w:bCs/>
          <w:rtl/>
        </w:rPr>
        <w:t>الأهداف</w:t>
      </w:r>
      <w:r w:rsidRPr="008B210F">
        <w:rPr>
          <w:b/>
          <w:bCs/>
          <w:rtl/>
        </w:rPr>
        <w:t xml:space="preserve"> </w:t>
      </w:r>
      <w:r w:rsidRPr="008B210F">
        <w:rPr>
          <w:rFonts w:hint="cs"/>
          <w:b/>
          <w:bCs/>
          <w:rtl/>
        </w:rPr>
        <w:t>الإنمائية</w:t>
      </w:r>
      <w:r w:rsidRPr="008B210F">
        <w:rPr>
          <w:b/>
          <w:bCs/>
          <w:rtl/>
        </w:rPr>
        <w:t xml:space="preserve"> </w:t>
      </w:r>
      <w:r w:rsidRPr="008B210F">
        <w:rPr>
          <w:rFonts w:hint="cs"/>
          <w:b/>
          <w:bCs/>
          <w:rtl/>
        </w:rPr>
        <w:t>للألفية</w:t>
      </w:r>
      <w:r w:rsidRPr="008B210F">
        <w:rPr>
          <w:b/>
          <w:bCs/>
          <w:rtl/>
        </w:rPr>
        <w:t xml:space="preserve">. </w:t>
      </w:r>
      <w:r w:rsidRPr="008B210F">
        <w:rPr>
          <w:rFonts w:hint="cs"/>
          <w:b/>
          <w:bCs/>
          <w:rtl/>
        </w:rPr>
        <w:t>و</w:t>
      </w:r>
      <w:r w:rsidRPr="008B210F">
        <w:rPr>
          <w:b/>
          <w:bCs/>
          <w:rtl/>
        </w:rPr>
        <w:t xml:space="preserve">تدعو </w:t>
      </w:r>
      <w:r w:rsidRPr="008B210F">
        <w:rPr>
          <w:rFonts w:hint="cs"/>
          <w:b/>
          <w:bCs/>
          <w:rtl/>
        </w:rPr>
        <w:t>إلى</w:t>
      </w:r>
      <w:r w:rsidRPr="008B210F">
        <w:rPr>
          <w:b/>
          <w:bCs/>
          <w:rtl/>
        </w:rPr>
        <w:t xml:space="preserve"> </w:t>
      </w:r>
      <w:r w:rsidRPr="008B210F">
        <w:rPr>
          <w:rFonts w:hint="cs"/>
          <w:b/>
          <w:bCs/>
          <w:rtl/>
        </w:rPr>
        <w:t>إدماج</w:t>
      </w:r>
      <w:r w:rsidRPr="008B210F">
        <w:rPr>
          <w:b/>
          <w:bCs/>
          <w:rtl/>
        </w:rPr>
        <w:t xml:space="preserve"> منظور جنساني </w:t>
      </w:r>
      <w:r w:rsidRPr="008B210F">
        <w:rPr>
          <w:rFonts w:hint="cs"/>
          <w:b/>
          <w:bCs/>
          <w:rtl/>
        </w:rPr>
        <w:t>وإبراز أحكام</w:t>
      </w:r>
      <w:r w:rsidRPr="008B210F">
        <w:rPr>
          <w:b/>
          <w:bCs/>
          <w:rtl/>
        </w:rPr>
        <w:t xml:space="preserve"> الاتفاقية </w:t>
      </w:r>
      <w:r w:rsidRPr="008B210F">
        <w:rPr>
          <w:rFonts w:hint="cs"/>
          <w:b/>
          <w:bCs/>
          <w:rtl/>
        </w:rPr>
        <w:t>بوضوح</w:t>
      </w:r>
      <w:r w:rsidRPr="008B210F">
        <w:rPr>
          <w:b/>
          <w:bCs/>
          <w:rtl/>
        </w:rPr>
        <w:t xml:space="preserve"> في جميع الجهود </w:t>
      </w:r>
      <w:r w:rsidRPr="008B210F">
        <w:rPr>
          <w:rFonts w:hint="cs"/>
          <w:b/>
          <w:bCs/>
          <w:rtl/>
        </w:rPr>
        <w:t>الرامية</w:t>
      </w:r>
      <w:r w:rsidRPr="008B210F">
        <w:rPr>
          <w:b/>
          <w:bCs/>
          <w:rtl/>
        </w:rPr>
        <w:t xml:space="preserve"> </w:t>
      </w:r>
      <w:r w:rsidRPr="008B210F">
        <w:rPr>
          <w:rFonts w:hint="cs"/>
          <w:b/>
          <w:bCs/>
          <w:rtl/>
        </w:rPr>
        <w:t>إلى</w:t>
      </w:r>
      <w:r w:rsidRPr="008B210F">
        <w:rPr>
          <w:b/>
          <w:bCs/>
          <w:rtl/>
        </w:rPr>
        <w:t xml:space="preserve"> تحقيق </w:t>
      </w:r>
      <w:r w:rsidRPr="008B210F">
        <w:rPr>
          <w:rFonts w:hint="cs"/>
          <w:b/>
          <w:bCs/>
          <w:rtl/>
        </w:rPr>
        <w:t>الأهداف</w:t>
      </w:r>
      <w:r w:rsidRPr="008B210F">
        <w:rPr>
          <w:b/>
          <w:bCs/>
          <w:rtl/>
        </w:rPr>
        <w:t xml:space="preserve"> </w:t>
      </w:r>
      <w:r w:rsidRPr="008B210F">
        <w:rPr>
          <w:rFonts w:hint="cs"/>
          <w:b/>
          <w:bCs/>
          <w:rtl/>
        </w:rPr>
        <w:t>الإنمائية</w:t>
      </w:r>
      <w:r w:rsidRPr="008B210F">
        <w:rPr>
          <w:b/>
          <w:bCs/>
          <w:rtl/>
        </w:rPr>
        <w:t xml:space="preserve"> </w:t>
      </w:r>
      <w:r w:rsidRPr="008B210F">
        <w:rPr>
          <w:rFonts w:hint="cs"/>
          <w:b/>
          <w:bCs/>
          <w:rtl/>
        </w:rPr>
        <w:t>للألفية،</w:t>
      </w:r>
      <w:r w:rsidRPr="008B210F">
        <w:rPr>
          <w:b/>
          <w:bCs/>
          <w:rtl/>
        </w:rPr>
        <w:t xml:space="preserve"> وتطلب </w:t>
      </w:r>
      <w:r w:rsidRPr="008B210F">
        <w:rPr>
          <w:rFonts w:hint="cs"/>
          <w:b/>
          <w:bCs/>
          <w:rtl/>
        </w:rPr>
        <w:t>إلى</w:t>
      </w:r>
      <w:r w:rsidRPr="008B210F">
        <w:rPr>
          <w:b/>
          <w:bCs/>
          <w:rtl/>
        </w:rPr>
        <w:t xml:space="preserve"> الدولة الطرف </w:t>
      </w:r>
      <w:r w:rsidRPr="008B210F">
        <w:rPr>
          <w:rFonts w:hint="cs"/>
          <w:b/>
          <w:bCs/>
          <w:rtl/>
        </w:rPr>
        <w:t>أن</w:t>
      </w:r>
      <w:r w:rsidRPr="008B210F">
        <w:rPr>
          <w:b/>
          <w:bCs/>
          <w:rtl/>
        </w:rPr>
        <w:t xml:space="preserve"> تدرج معلومات عن ذلك في تقريرها الدوري المقبل.</w:t>
      </w:r>
    </w:p>
    <w:p w:rsidR="009F45F1" w:rsidRPr="00221400" w:rsidRDefault="009F45F1" w:rsidP="009F45F1">
      <w:pPr>
        <w:pStyle w:val="SingleTxt"/>
        <w:rPr>
          <w:rFonts w:hint="cs"/>
          <w:rtl/>
        </w:rPr>
      </w:pPr>
      <w:r w:rsidRPr="007B5060">
        <w:rPr>
          <w:rtl/>
        </w:rPr>
        <w:t>5</w:t>
      </w:r>
      <w:r>
        <w:rPr>
          <w:rFonts w:hint="cs"/>
          <w:rtl/>
        </w:rPr>
        <w:t>1</w:t>
      </w:r>
      <w:r w:rsidRPr="007B5060">
        <w:rPr>
          <w:rtl/>
        </w:rPr>
        <w:t xml:space="preserve"> -</w:t>
      </w:r>
      <w:r>
        <w:rPr>
          <w:rFonts w:hint="cs"/>
          <w:rtl/>
        </w:rPr>
        <w:tab/>
      </w:r>
      <w:r w:rsidRPr="008B210F">
        <w:rPr>
          <w:b/>
          <w:bCs/>
          <w:rtl/>
        </w:rPr>
        <w:t xml:space="preserve">وتثني اللجنة على الدولة الطرف </w:t>
      </w:r>
      <w:r w:rsidRPr="008B210F">
        <w:rPr>
          <w:rFonts w:hint="cs"/>
          <w:b/>
          <w:bCs/>
          <w:rtl/>
        </w:rPr>
        <w:t>ل</w:t>
      </w:r>
      <w:r w:rsidRPr="008B210F">
        <w:rPr>
          <w:b/>
          <w:bCs/>
          <w:rtl/>
        </w:rPr>
        <w:t>تصديق</w:t>
      </w:r>
      <w:r w:rsidRPr="008B210F">
        <w:rPr>
          <w:rFonts w:hint="cs"/>
          <w:b/>
          <w:bCs/>
          <w:rtl/>
        </w:rPr>
        <w:t>ها</w:t>
      </w:r>
      <w:r w:rsidRPr="008B210F">
        <w:rPr>
          <w:b/>
          <w:bCs/>
          <w:rtl/>
        </w:rPr>
        <w:t xml:space="preserve"> على صكوك حقوق </w:t>
      </w:r>
      <w:r w:rsidRPr="008B210F">
        <w:rPr>
          <w:rFonts w:hint="cs"/>
          <w:b/>
          <w:bCs/>
          <w:rtl/>
        </w:rPr>
        <w:t xml:space="preserve">الإنسان </w:t>
      </w:r>
      <w:r w:rsidRPr="008B210F">
        <w:rPr>
          <w:b/>
          <w:bCs/>
          <w:rtl/>
        </w:rPr>
        <w:t xml:space="preserve">الدولية الرئيسية </w:t>
      </w:r>
      <w:r w:rsidRPr="008B210F">
        <w:rPr>
          <w:rFonts w:hint="cs"/>
          <w:b/>
          <w:bCs/>
          <w:rtl/>
        </w:rPr>
        <w:t>السبعة</w:t>
      </w:r>
      <w:r w:rsidRPr="008B210F">
        <w:rPr>
          <w:b/>
          <w:bCs/>
          <w:vertAlign w:val="superscript"/>
          <w:rtl/>
        </w:rPr>
        <w:t>(</w:t>
      </w:r>
      <w:r w:rsidRPr="008B210F">
        <w:rPr>
          <w:rStyle w:val="FootnoteReference"/>
          <w:b/>
          <w:bCs/>
          <w:rtl/>
        </w:rPr>
        <w:footnoteReference w:id="1"/>
      </w:r>
      <w:r w:rsidRPr="008B210F">
        <w:rPr>
          <w:b/>
          <w:bCs/>
          <w:vertAlign w:val="superscript"/>
          <w:rtl/>
        </w:rPr>
        <w:t>)</w:t>
      </w:r>
      <w:r w:rsidRPr="008B210F">
        <w:rPr>
          <w:rFonts w:hint="cs"/>
          <w:b/>
          <w:bCs/>
          <w:rtl/>
        </w:rPr>
        <w:t xml:space="preserve">. </w:t>
      </w:r>
      <w:r w:rsidRPr="008B210F">
        <w:rPr>
          <w:b/>
          <w:bCs/>
          <w:rtl/>
        </w:rPr>
        <w:t xml:space="preserve">وتلاحظ </w:t>
      </w:r>
      <w:r w:rsidRPr="008B210F">
        <w:rPr>
          <w:rFonts w:hint="cs"/>
          <w:b/>
          <w:bCs/>
          <w:rtl/>
        </w:rPr>
        <w:t xml:space="preserve">اللجنة أن التزام </w:t>
      </w:r>
      <w:r w:rsidRPr="008B210F">
        <w:rPr>
          <w:b/>
          <w:bCs/>
          <w:rtl/>
        </w:rPr>
        <w:t>الدول</w:t>
      </w:r>
      <w:r w:rsidRPr="008B210F">
        <w:rPr>
          <w:rFonts w:hint="cs"/>
          <w:b/>
          <w:bCs/>
          <w:rtl/>
        </w:rPr>
        <w:t>ة</w:t>
      </w:r>
      <w:r w:rsidRPr="008B210F">
        <w:rPr>
          <w:b/>
          <w:bCs/>
          <w:rtl/>
        </w:rPr>
        <w:t xml:space="preserve"> </w:t>
      </w:r>
      <w:r w:rsidRPr="008B210F">
        <w:rPr>
          <w:rFonts w:hint="cs"/>
          <w:b/>
          <w:bCs/>
          <w:rtl/>
        </w:rPr>
        <w:t>الطرف بهذه</w:t>
      </w:r>
      <w:r w:rsidRPr="008B210F">
        <w:rPr>
          <w:b/>
          <w:bCs/>
          <w:rtl/>
        </w:rPr>
        <w:t xml:space="preserve"> الصكوك </w:t>
      </w:r>
      <w:r w:rsidRPr="008B210F">
        <w:rPr>
          <w:rFonts w:hint="cs"/>
          <w:b/>
          <w:bCs/>
          <w:rtl/>
        </w:rPr>
        <w:t xml:space="preserve">يعزز </w:t>
      </w:r>
      <w:r w:rsidRPr="008B210F">
        <w:rPr>
          <w:b/>
          <w:bCs/>
          <w:rtl/>
        </w:rPr>
        <w:t xml:space="preserve">تمتع </w:t>
      </w:r>
      <w:r w:rsidRPr="008B210F">
        <w:rPr>
          <w:rFonts w:hint="cs"/>
          <w:b/>
          <w:bCs/>
          <w:rtl/>
        </w:rPr>
        <w:t xml:space="preserve">المرأة </w:t>
      </w:r>
      <w:r w:rsidRPr="008B210F">
        <w:rPr>
          <w:b/>
          <w:bCs/>
          <w:rtl/>
        </w:rPr>
        <w:t xml:space="preserve">بحقوق </w:t>
      </w:r>
      <w:r w:rsidRPr="008B210F">
        <w:rPr>
          <w:rFonts w:hint="cs"/>
          <w:b/>
          <w:bCs/>
          <w:rtl/>
        </w:rPr>
        <w:t xml:space="preserve">الإنسان </w:t>
      </w:r>
      <w:r w:rsidRPr="008B210F">
        <w:rPr>
          <w:b/>
          <w:bCs/>
          <w:rtl/>
        </w:rPr>
        <w:t xml:space="preserve">والحريات </w:t>
      </w:r>
      <w:r w:rsidRPr="008B210F">
        <w:rPr>
          <w:rFonts w:hint="cs"/>
          <w:b/>
          <w:bCs/>
          <w:rtl/>
        </w:rPr>
        <w:t>الأساسية</w:t>
      </w:r>
      <w:r w:rsidRPr="008B210F">
        <w:rPr>
          <w:b/>
          <w:bCs/>
          <w:rtl/>
        </w:rPr>
        <w:t xml:space="preserve"> </w:t>
      </w:r>
      <w:r w:rsidRPr="008B210F">
        <w:rPr>
          <w:rFonts w:hint="cs"/>
          <w:b/>
          <w:bCs/>
          <w:rtl/>
        </w:rPr>
        <w:t>في</w:t>
      </w:r>
      <w:r w:rsidRPr="008B210F">
        <w:rPr>
          <w:b/>
          <w:bCs/>
          <w:rtl/>
        </w:rPr>
        <w:t xml:space="preserve"> جميع جوانب</w:t>
      </w:r>
      <w:r w:rsidR="004B671E">
        <w:rPr>
          <w:b/>
          <w:bCs/>
          <w:rtl/>
        </w:rPr>
        <w:t xml:space="preserve"> الحياة.</w:t>
      </w:r>
    </w:p>
    <w:p w:rsidR="009F45F1" w:rsidRPr="00E63771" w:rsidRDefault="009F45F1" w:rsidP="009F45F1">
      <w:pPr>
        <w:pStyle w:val="SingleTxt"/>
        <w:rPr>
          <w:rFonts w:hint="cs"/>
          <w:b/>
          <w:bCs/>
          <w:rtl/>
        </w:rPr>
      </w:pPr>
      <w:r w:rsidRPr="007B5060">
        <w:rPr>
          <w:rtl/>
        </w:rPr>
        <w:t>5</w:t>
      </w:r>
      <w:r>
        <w:rPr>
          <w:rFonts w:hint="cs"/>
          <w:rtl/>
        </w:rPr>
        <w:t>2</w:t>
      </w:r>
      <w:r w:rsidRPr="007B5060">
        <w:rPr>
          <w:rtl/>
        </w:rPr>
        <w:t xml:space="preserve"> -</w:t>
      </w:r>
      <w:r>
        <w:rPr>
          <w:rFonts w:hint="cs"/>
          <w:rtl/>
        </w:rPr>
        <w:tab/>
      </w:r>
      <w:r w:rsidRPr="008B210F">
        <w:rPr>
          <w:b/>
          <w:bCs/>
          <w:rtl/>
        </w:rPr>
        <w:t xml:space="preserve">وتطلب اللجنة </w:t>
      </w:r>
      <w:r w:rsidRPr="008B210F">
        <w:rPr>
          <w:rFonts w:hint="cs"/>
          <w:b/>
          <w:bCs/>
          <w:rtl/>
        </w:rPr>
        <w:t>نشر</w:t>
      </w:r>
      <w:r w:rsidRPr="008B210F">
        <w:rPr>
          <w:b/>
          <w:bCs/>
          <w:rtl/>
        </w:rPr>
        <w:t xml:space="preserve"> هذه التعليقات </w:t>
      </w:r>
      <w:r w:rsidRPr="008B210F">
        <w:rPr>
          <w:rFonts w:hint="cs"/>
          <w:b/>
          <w:bCs/>
          <w:rtl/>
        </w:rPr>
        <w:t>الختامية</w:t>
      </w:r>
      <w:r w:rsidRPr="008B210F">
        <w:rPr>
          <w:b/>
          <w:bCs/>
          <w:rtl/>
        </w:rPr>
        <w:t xml:space="preserve"> على نطاق واسع في غينيا </w:t>
      </w:r>
      <w:r w:rsidRPr="008B210F">
        <w:rPr>
          <w:rFonts w:hint="cs"/>
          <w:b/>
          <w:bCs/>
          <w:rtl/>
        </w:rPr>
        <w:t>لإطلاع</w:t>
      </w:r>
      <w:r w:rsidRPr="008B210F">
        <w:rPr>
          <w:b/>
          <w:bCs/>
          <w:rtl/>
        </w:rPr>
        <w:t xml:space="preserve"> الناس، بمن فيهم المسؤولون الحكوميون والسياسيون والبرلمانيون والمنظمات </w:t>
      </w:r>
      <w:r w:rsidRPr="008B210F">
        <w:rPr>
          <w:rFonts w:hint="cs"/>
          <w:b/>
          <w:bCs/>
          <w:rtl/>
        </w:rPr>
        <w:t>النسائية</w:t>
      </w:r>
      <w:r w:rsidRPr="008B210F">
        <w:rPr>
          <w:b/>
          <w:bCs/>
          <w:rtl/>
        </w:rPr>
        <w:t xml:space="preserve"> ومنظمات حقوق </w:t>
      </w:r>
      <w:r w:rsidRPr="008B210F">
        <w:rPr>
          <w:rFonts w:hint="cs"/>
          <w:b/>
          <w:bCs/>
          <w:rtl/>
        </w:rPr>
        <w:t>الإنسان</w:t>
      </w:r>
      <w:r w:rsidRPr="008B210F">
        <w:rPr>
          <w:b/>
          <w:bCs/>
          <w:rtl/>
        </w:rPr>
        <w:t xml:space="preserve">، </w:t>
      </w:r>
      <w:r w:rsidRPr="008B210F">
        <w:rPr>
          <w:rFonts w:hint="cs"/>
          <w:b/>
          <w:bCs/>
          <w:rtl/>
        </w:rPr>
        <w:t xml:space="preserve">على </w:t>
      </w:r>
      <w:r w:rsidRPr="008B210F">
        <w:rPr>
          <w:b/>
          <w:bCs/>
          <w:rtl/>
        </w:rPr>
        <w:t>الخطوات التي ات</w:t>
      </w:r>
      <w:r w:rsidRPr="008B210F">
        <w:rPr>
          <w:rFonts w:hint="cs"/>
          <w:b/>
          <w:bCs/>
          <w:rtl/>
        </w:rPr>
        <w:t>ُ</w:t>
      </w:r>
      <w:r w:rsidRPr="008B210F">
        <w:rPr>
          <w:b/>
          <w:bCs/>
          <w:rtl/>
        </w:rPr>
        <w:t xml:space="preserve">خذت </w:t>
      </w:r>
      <w:r w:rsidRPr="008B210F">
        <w:rPr>
          <w:rFonts w:hint="cs"/>
          <w:b/>
          <w:bCs/>
          <w:rtl/>
        </w:rPr>
        <w:t>لكفالة</w:t>
      </w:r>
      <w:r w:rsidRPr="008B210F">
        <w:rPr>
          <w:b/>
          <w:bCs/>
          <w:rtl/>
        </w:rPr>
        <w:t xml:space="preserve"> المساواة فع</w:t>
      </w:r>
      <w:r w:rsidRPr="008B210F">
        <w:rPr>
          <w:rFonts w:hint="cs"/>
          <w:b/>
          <w:bCs/>
          <w:rtl/>
        </w:rPr>
        <w:t>لا</w:t>
      </w:r>
      <w:r w:rsidRPr="008B210F">
        <w:rPr>
          <w:b/>
          <w:bCs/>
          <w:rtl/>
        </w:rPr>
        <w:t xml:space="preserve"> وقانونا للمرأة، وكذلك الخطوات</w:t>
      </w:r>
      <w:r w:rsidRPr="008B210F">
        <w:rPr>
          <w:rFonts w:hint="cs"/>
          <w:b/>
          <w:bCs/>
          <w:rtl/>
        </w:rPr>
        <w:t xml:space="preserve"> الأخرى</w:t>
      </w:r>
      <w:r w:rsidRPr="008B210F">
        <w:rPr>
          <w:b/>
          <w:bCs/>
          <w:rtl/>
        </w:rPr>
        <w:t xml:space="preserve"> التي يلزم اتخاذها في هذا الصدد. </w:t>
      </w:r>
      <w:r w:rsidRPr="008B210F">
        <w:rPr>
          <w:rFonts w:hint="cs"/>
          <w:b/>
          <w:bCs/>
          <w:rtl/>
        </w:rPr>
        <w:t>و</w:t>
      </w:r>
      <w:r w:rsidRPr="008B210F">
        <w:rPr>
          <w:b/>
          <w:bCs/>
          <w:rtl/>
        </w:rPr>
        <w:t xml:space="preserve">بصفة </w:t>
      </w:r>
      <w:r w:rsidRPr="008B210F">
        <w:rPr>
          <w:rFonts w:hint="cs"/>
          <w:b/>
          <w:bCs/>
          <w:rtl/>
        </w:rPr>
        <w:t>خاصة</w:t>
      </w:r>
      <w:r w:rsidR="004B671E">
        <w:rPr>
          <w:rFonts w:hint="cs"/>
          <w:b/>
          <w:bCs/>
          <w:rtl/>
        </w:rPr>
        <w:t>،</w:t>
      </w:r>
      <w:r w:rsidRPr="008B210F">
        <w:rPr>
          <w:b/>
          <w:bCs/>
          <w:rtl/>
        </w:rPr>
        <w:t xml:space="preserve"> </w:t>
      </w:r>
      <w:r w:rsidRPr="00E63771">
        <w:rPr>
          <w:b/>
          <w:bCs/>
          <w:rtl/>
        </w:rPr>
        <w:t xml:space="preserve">تشجع اللجنة الدولة الطرف </w:t>
      </w:r>
      <w:r w:rsidRPr="00E63771">
        <w:rPr>
          <w:rFonts w:hint="cs"/>
          <w:b/>
          <w:bCs/>
          <w:rtl/>
        </w:rPr>
        <w:t>على</w:t>
      </w:r>
      <w:r w:rsidRPr="00E63771">
        <w:rPr>
          <w:b/>
          <w:bCs/>
          <w:rtl/>
        </w:rPr>
        <w:t xml:space="preserve"> عقد ندوة عامة </w:t>
      </w:r>
      <w:r w:rsidRPr="00E63771">
        <w:rPr>
          <w:rFonts w:hint="cs"/>
          <w:b/>
          <w:bCs/>
          <w:rtl/>
        </w:rPr>
        <w:t>تضم</w:t>
      </w:r>
      <w:r w:rsidRPr="00E63771">
        <w:rPr>
          <w:b/>
          <w:bCs/>
          <w:rtl/>
        </w:rPr>
        <w:t xml:space="preserve"> جميع </w:t>
      </w:r>
      <w:r w:rsidRPr="00E63771">
        <w:rPr>
          <w:rFonts w:hint="cs"/>
          <w:b/>
          <w:bCs/>
          <w:rtl/>
        </w:rPr>
        <w:t>الجهات،</w:t>
      </w:r>
      <w:r w:rsidRPr="00E63771">
        <w:rPr>
          <w:b/>
          <w:bCs/>
          <w:rtl/>
        </w:rPr>
        <w:t xml:space="preserve"> فضلا عن المجتمع المدني لمناقشة وعرض التقرير ومضمون التعليقات </w:t>
      </w:r>
      <w:r w:rsidRPr="00E63771">
        <w:rPr>
          <w:rFonts w:hint="cs"/>
          <w:b/>
          <w:bCs/>
          <w:rtl/>
        </w:rPr>
        <w:t>الختامية</w:t>
      </w:r>
      <w:r w:rsidRPr="00E63771">
        <w:rPr>
          <w:b/>
          <w:bCs/>
          <w:rtl/>
        </w:rPr>
        <w:t xml:space="preserve"> وتطلب اللجنة </w:t>
      </w:r>
      <w:r w:rsidRPr="00E63771">
        <w:rPr>
          <w:rFonts w:hint="cs"/>
          <w:b/>
          <w:bCs/>
          <w:rtl/>
        </w:rPr>
        <w:t>إلى</w:t>
      </w:r>
      <w:r w:rsidRPr="00E63771">
        <w:rPr>
          <w:b/>
          <w:bCs/>
          <w:rtl/>
        </w:rPr>
        <w:t xml:space="preserve"> الدولة الطرف </w:t>
      </w:r>
      <w:r w:rsidRPr="00E63771">
        <w:rPr>
          <w:rFonts w:hint="cs"/>
          <w:b/>
          <w:bCs/>
          <w:rtl/>
        </w:rPr>
        <w:t xml:space="preserve">أن </w:t>
      </w:r>
      <w:r w:rsidRPr="00E63771">
        <w:rPr>
          <w:b/>
          <w:bCs/>
          <w:rtl/>
        </w:rPr>
        <w:t xml:space="preserve">تواصل </w:t>
      </w:r>
      <w:r w:rsidRPr="00E63771">
        <w:rPr>
          <w:rFonts w:hint="cs"/>
          <w:b/>
          <w:bCs/>
          <w:rtl/>
        </w:rPr>
        <w:t xml:space="preserve">القيام </w:t>
      </w:r>
      <w:r w:rsidRPr="00E63771">
        <w:rPr>
          <w:b/>
          <w:bCs/>
          <w:rtl/>
        </w:rPr>
        <w:t xml:space="preserve">على نطاق واسع، </w:t>
      </w:r>
      <w:r w:rsidRPr="00E63771">
        <w:rPr>
          <w:rFonts w:hint="cs"/>
          <w:b/>
          <w:bCs/>
          <w:rtl/>
        </w:rPr>
        <w:t xml:space="preserve">بنشر الاتفاقية </w:t>
      </w:r>
      <w:r w:rsidRPr="00E63771">
        <w:rPr>
          <w:b/>
          <w:bCs/>
          <w:rtl/>
        </w:rPr>
        <w:t>وبروتوكولها الاختياري و</w:t>
      </w:r>
      <w:r w:rsidRPr="00E63771">
        <w:rPr>
          <w:rFonts w:hint="cs"/>
          <w:b/>
          <w:bCs/>
          <w:rtl/>
        </w:rPr>
        <w:t>ا</w:t>
      </w:r>
      <w:r w:rsidRPr="00E63771">
        <w:rPr>
          <w:b/>
          <w:bCs/>
          <w:rtl/>
        </w:rPr>
        <w:t>لتوصيات العامة للجنة وإعل</w:t>
      </w:r>
      <w:r w:rsidRPr="00E63771">
        <w:rPr>
          <w:rFonts w:hint="cs"/>
          <w:b/>
          <w:bCs/>
          <w:rtl/>
        </w:rPr>
        <w:t>ا</w:t>
      </w:r>
      <w:r w:rsidRPr="00E63771">
        <w:rPr>
          <w:b/>
          <w:bCs/>
          <w:rtl/>
        </w:rPr>
        <w:t>ن ومنهاج عمل بيجين ونتائج الدورة الاستثنا</w:t>
      </w:r>
      <w:r w:rsidRPr="00E63771">
        <w:rPr>
          <w:rFonts w:hint="cs"/>
          <w:b/>
          <w:bCs/>
          <w:rtl/>
        </w:rPr>
        <w:t>ئ</w:t>
      </w:r>
      <w:r w:rsidRPr="00E63771">
        <w:rPr>
          <w:b/>
          <w:bCs/>
          <w:rtl/>
        </w:rPr>
        <w:t>ي</w:t>
      </w:r>
      <w:r w:rsidRPr="00E63771">
        <w:rPr>
          <w:rFonts w:hint="cs"/>
          <w:b/>
          <w:bCs/>
          <w:rtl/>
        </w:rPr>
        <w:t>ة</w:t>
      </w:r>
      <w:r w:rsidRPr="00E63771">
        <w:rPr>
          <w:b/>
          <w:bCs/>
          <w:rtl/>
        </w:rPr>
        <w:t xml:space="preserve"> الثالثة والعشرين للجمعية العامة، </w:t>
      </w:r>
      <w:r w:rsidRPr="00E63771">
        <w:rPr>
          <w:rFonts w:hint="cs"/>
          <w:b/>
          <w:bCs/>
          <w:rtl/>
        </w:rPr>
        <w:t xml:space="preserve">المعنونة </w:t>
      </w:r>
      <w:r w:rsidRPr="00E63771">
        <w:rPr>
          <w:rFonts w:hint="eastAsia"/>
          <w:b/>
          <w:bCs/>
          <w:rtl/>
        </w:rPr>
        <w:t>”</w:t>
      </w:r>
      <w:r w:rsidRPr="00E63771">
        <w:rPr>
          <w:rFonts w:hint="cs"/>
          <w:b/>
          <w:bCs/>
          <w:rtl/>
        </w:rPr>
        <w:t xml:space="preserve">المرأة </w:t>
      </w:r>
      <w:r w:rsidRPr="00E63771">
        <w:rPr>
          <w:b/>
          <w:bCs/>
          <w:rtl/>
        </w:rPr>
        <w:t>عام 2000</w:t>
      </w:r>
      <w:r w:rsidR="00221400">
        <w:rPr>
          <w:b/>
          <w:bCs/>
          <w:rtl/>
        </w:rPr>
        <w:t>: المساواة بين الجنسين والتنمية</w:t>
      </w:r>
      <w:r w:rsidR="00221400">
        <w:rPr>
          <w:rFonts w:hint="cs"/>
          <w:b/>
          <w:bCs/>
          <w:rtl/>
        </w:rPr>
        <w:t> </w:t>
      </w:r>
      <w:r w:rsidRPr="00E63771">
        <w:rPr>
          <w:b/>
          <w:bCs/>
          <w:rtl/>
        </w:rPr>
        <w:t>والسلام في القرن الحادي والعشرين</w:t>
      </w:r>
      <w:r w:rsidRPr="00E63771">
        <w:rPr>
          <w:rFonts w:hint="cs"/>
          <w:b/>
          <w:bCs/>
          <w:rtl/>
        </w:rPr>
        <w:t>“ وخاصة على ا</w:t>
      </w:r>
      <w:r w:rsidRPr="00E63771">
        <w:rPr>
          <w:b/>
          <w:bCs/>
          <w:rtl/>
        </w:rPr>
        <w:t xml:space="preserve">لمنظمات </w:t>
      </w:r>
      <w:r w:rsidRPr="00E63771">
        <w:rPr>
          <w:rFonts w:hint="cs"/>
          <w:b/>
          <w:bCs/>
          <w:rtl/>
        </w:rPr>
        <w:t>النسائية</w:t>
      </w:r>
      <w:r>
        <w:rPr>
          <w:b/>
          <w:bCs/>
          <w:rtl/>
        </w:rPr>
        <w:t xml:space="preserve"> ومنظمات حقوق</w:t>
      </w:r>
      <w:r w:rsidR="00221400">
        <w:rPr>
          <w:rFonts w:hint="cs"/>
          <w:b/>
          <w:bCs/>
          <w:rtl/>
        </w:rPr>
        <w:t xml:space="preserve"> </w:t>
      </w:r>
      <w:r w:rsidRPr="00E63771">
        <w:rPr>
          <w:rFonts w:hint="cs"/>
          <w:b/>
          <w:bCs/>
          <w:rtl/>
        </w:rPr>
        <w:t>الإنسان</w:t>
      </w:r>
      <w:r w:rsidRPr="00E63771">
        <w:rPr>
          <w:b/>
          <w:bCs/>
          <w:rtl/>
        </w:rPr>
        <w:t>.</w:t>
      </w:r>
    </w:p>
    <w:p w:rsidR="00CD3849" w:rsidRDefault="009F45F1" w:rsidP="009F45F1">
      <w:pPr>
        <w:pStyle w:val="SingleTxt"/>
        <w:rPr>
          <w:rFonts w:hint="cs"/>
          <w:b/>
          <w:bCs/>
          <w:rtl/>
        </w:rPr>
      </w:pPr>
      <w:r w:rsidRPr="007B5060">
        <w:rPr>
          <w:rtl/>
        </w:rPr>
        <w:t>5</w:t>
      </w:r>
      <w:r>
        <w:rPr>
          <w:rFonts w:hint="cs"/>
          <w:rtl/>
        </w:rPr>
        <w:t>3</w:t>
      </w:r>
      <w:r w:rsidRPr="007B5060">
        <w:rPr>
          <w:rtl/>
        </w:rPr>
        <w:t xml:space="preserve"> -</w:t>
      </w:r>
      <w:r>
        <w:rPr>
          <w:rFonts w:hint="cs"/>
          <w:rtl/>
        </w:rPr>
        <w:tab/>
      </w:r>
      <w:r w:rsidRPr="008B210F">
        <w:rPr>
          <w:b/>
          <w:bCs/>
          <w:rtl/>
        </w:rPr>
        <w:t xml:space="preserve">وتطلب اللجنة من الدولة الطرف </w:t>
      </w:r>
      <w:r w:rsidRPr="008B210F">
        <w:rPr>
          <w:rFonts w:hint="cs"/>
          <w:b/>
          <w:bCs/>
          <w:rtl/>
        </w:rPr>
        <w:t>أن تستجيب</w:t>
      </w:r>
      <w:r w:rsidRPr="008B210F">
        <w:rPr>
          <w:b/>
          <w:bCs/>
          <w:rtl/>
        </w:rPr>
        <w:t xml:space="preserve"> في تقريرها الدوري المقبل بموجب المادة 18 من الاتفاقية </w:t>
      </w:r>
      <w:r w:rsidRPr="008B210F">
        <w:rPr>
          <w:rFonts w:hint="cs"/>
          <w:b/>
          <w:bCs/>
          <w:rtl/>
        </w:rPr>
        <w:t>ل</w:t>
      </w:r>
      <w:r w:rsidRPr="008B210F">
        <w:rPr>
          <w:b/>
          <w:bCs/>
          <w:rtl/>
        </w:rPr>
        <w:t xml:space="preserve">لشواغل المعرب عنها </w:t>
      </w:r>
      <w:r w:rsidRPr="008B210F">
        <w:rPr>
          <w:rFonts w:hint="cs"/>
          <w:b/>
          <w:bCs/>
          <w:rtl/>
        </w:rPr>
        <w:t>في</w:t>
      </w:r>
      <w:r w:rsidRPr="008B210F">
        <w:rPr>
          <w:b/>
          <w:bCs/>
          <w:rtl/>
        </w:rPr>
        <w:t xml:space="preserve"> التعليقات </w:t>
      </w:r>
      <w:r w:rsidRPr="008B210F">
        <w:rPr>
          <w:rFonts w:hint="cs"/>
          <w:b/>
          <w:bCs/>
          <w:rtl/>
        </w:rPr>
        <w:t>الختامية</w:t>
      </w:r>
      <w:r w:rsidRPr="008B210F">
        <w:rPr>
          <w:b/>
          <w:bCs/>
          <w:rtl/>
        </w:rPr>
        <w:t xml:space="preserve"> هذه. وتدعو اللجنة الدولة الطرف </w:t>
      </w:r>
      <w:r w:rsidRPr="008B210F">
        <w:rPr>
          <w:rFonts w:hint="cs"/>
          <w:b/>
          <w:bCs/>
          <w:rtl/>
        </w:rPr>
        <w:t>إلى</w:t>
      </w:r>
      <w:r w:rsidRPr="008B210F">
        <w:rPr>
          <w:b/>
          <w:bCs/>
          <w:rtl/>
        </w:rPr>
        <w:t xml:space="preserve"> تقديم تقريرها الدوري </w:t>
      </w:r>
      <w:r w:rsidRPr="008B210F">
        <w:rPr>
          <w:rFonts w:hint="cs"/>
          <w:b/>
          <w:bCs/>
          <w:rtl/>
        </w:rPr>
        <w:t>السابع،</w:t>
      </w:r>
      <w:r w:rsidRPr="008B210F">
        <w:rPr>
          <w:b/>
          <w:bCs/>
          <w:rtl/>
        </w:rPr>
        <w:t xml:space="preserve"> </w:t>
      </w:r>
      <w:r w:rsidRPr="008B210F">
        <w:rPr>
          <w:rFonts w:hint="cs"/>
          <w:b/>
          <w:bCs/>
          <w:rtl/>
        </w:rPr>
        <w:t>الذي يحين موعد تقديمه</w:t>
      </w:r>
      <w:r w:rsidRPr="008B210F">
        <w:rPr>
          <w:b/>
          <w:bCs/>
          <w:rtl/>
        </w:rPr>
        <w:t xml:space="preserve"> في</w:t>
      </w:r>
      <w:r w:rsidR="00312658">
        <w:rPr>
          <w:rFonts w:hint="cs"/>
          <w:b/>
          <w:bCs/>
          <w:rtl/>
        </w:rPr>
        <w:t xml:space="preserve"> </w:t>
      </w:r>
      <w:r w:rsidRPr="008B210F">
        <w:rPr>
          <w:rFonts w:hint="cs"/>
          <w:b/>
          <w:bCs/>
          <w:rtl/>
        </w:rPr>
        <w:t>أيلول</w:t>
      </w:r>
      <w:r w:rsidRPr="008B210F">
        <w:rPr>
          <w:b/>
          <w:bCs/>
          <w:rtl/>
        </w:rPr>
        <w:t xml:space="preserve">/سبتمبر </w:t>
      </w:r>
      <w:r w:rsidRPr="008B210F">
        <w:rPr>
          <w:rFonts w:hint="cs"/>
          <w:b/>
          <w:bCs/>
          <w:rtl/>
        </w:rPr>
        <w:t>2007،</w:t>
      </w:r>
      <w:r w:rsidRPr="008B210F">
        <w:rPr>
          <w:b/>
          <w:bCs/>
          <w:rtl/>
        </w:rPr>
        <w:t xml:space="preserve"> </w:t>
      </w:r>
      <w:r w:rsidRPr="008B210F">
        <w:rPr>
          <w:rFonts w:hint="cs"/>
          <w:b/>
          <w:bCs/>
          <w:rtl/>
        </w:rPr>
        <w:t>وتقريرها</w:t>
      </w:r>
      <w:r w:rsidRPr="008B210F">
        <w:rPr>
          <w:b/>
          <w:bCs/>
          <w:rtl/>
        </w:rPr>
        <w:t xml:space="preserve"> </w:t>
      </w:r>
      <w:r w:rsidRPr="008B210F">
        <w:rPr>
          <w:rFonts w:hint="cs"/>
          <w:b/>
          <w:bCs/>
          <w:rtl/>
        </w:rPr>
        <w:t>الدوري الثامن،</w:t>
      </w:r>
      <w:r w:rsidRPr="008B210F">
        <w:rPr>
          <w:b/>
          <w:bCs/>
          <w:rtl/>
        </w:rPr>
        <w:t xml:space="preserve"> الذي </w:t>
      </w:r>
      <w:r w:rsidRPr="008B210F">
        <w:rPr>
          <w:rFonts w:hint="cs"/>
          <w:b/>
          <w:bCs/>
          <w:rtl/>
        </w:rPr>
        <w:t>يحين موعد تقديمه</w:t>
      </w:r>
      <w:r w:rsidRPr="008B210F">
        <w:rPr>
          <w:b/>
          <w:bCs/>
          <w:rtl/>
        </w:rPr>
        <w:t xml:space="preserve"> </w:t>
      </w:r>
      <w:r w:rsidRPr="008B210F">
        <w:rPr>
          <w:rFonts w:hint="cs"/>
          <w:b/>
          <w:bCs/>
          <w:rtl/>
        </w:rPr>
        <w:t>في</w:t>
      </w:r>
      <w:r w:rsidR="00312658">
        <w:rPr>
          <w:rFonts w:hint="cs"/>
          <w:b/>
          <w:bCs/>
          <w:rtl/>
        </w:rPr>
        <w:t xml:space="preserve"> </w:t>
      </w:r>
      <w:r w:rsidRPr="008B210F">
        <w:rPr>
          <w:rFonts w:hint="cs"/>
          <w:b/>
          <w:bCs/>
          <w:rtl/>
        </w:rPr>
        <w:t>أيلول</w:t>
      </w:r>
      <w:r w:rsidRPr="008B210F">
        <w:rPr>
          <w:b/>
          <w:bCs/>
          <w:rtl/>
        </w:rPr>
        <w:t xml:space="preserve">/سبتمبر </w:t>
      </w:r>
      <w:r w:rsidRPr="008B210F">
        <w:rPr>
          <w:rFonts w:hint="cs"/>
          <w:b/>
          <w:bCs/>
          <w:rtl/>
        </w:rPr>
        <w:t>2011،</w:t>
      </w:r>
      <w:r w:rsidRPr="008B210F">
        <w:rPr>
          <w:b/>
          <w:bCs/>
          <w:rtl/>
        </w:rPr>
        <w:t xml:space="preserve"> في تقرير موحد </w:t>
      </w:r>
      <w:r w:rsidRPr="008B210F">
        <w:rPr>
          <w:rFonts w:hint="cs"/>
          <w:b/>
          <w:bCs/>
          <w:rtl/>
        </w:rPr>
        <w:t>في</w:t>
      </w:r>
      <w:r w:rsidRPr="008B210F">
        <w:rPr>
          <w:b/>
          <w:bCs/>
          <w:rtl/>
        </w:rPr>
        <w:t xml:space="preserve"> عام 2011.</w:t>
      </w:r>
    </w:p>
    <w:p w:rsidR="00694F4A" w:rsidRPr="00694F4A" w:rsidRDefault="00694F4A" w:rsidP="00694F4A">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694F4A" w:rsidRPr="00694F4A" w:rsidSect="00911D2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1T09:01:00Z" w:initials="Start">
    <w:p w:rsidR="00482059" w:rsidRDefault="0048205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NO&gt;&gt;N0746029A&lt;&lt;ODS JOB NO</w:t>
      </w:r>
      <w:r>
        <w:rPr>
          <w:rtl/>
        </w:rPr>
        <w:t>&gt;&gt;</w:t>
      </w:r>
    </w:p>
    <w:p w:rsidR="00482059" w:rsidRDefault="00482059">
      <w:pPr>
        <w:pStyle w:val="CommentText"/>
        <w:rPr>
          <w:rtl/>
        </w:rPr>
      </w:pPr>
      <w:r>
        <w:rPr>
          <w:rtl/>
        </w:rPr>
        <w:t>&lt;&lt;</w:t>
      </w:r>
      <w:r>
        <w:t>ODS DOC SYMBOL1&gt;&gt;CEDAW/C/GIN/CO/6&lt;&lt;ODS DOC SYMBOL1</w:t>
      </w:r>
      <w:r>
        <w:rPr>
          <w:rtl/>
        </w:rPr>
        <w:t>&gt;&gt;</w:t>
      </w:r>
    </w:p>
    <w:p w:rsidR="00482059" w:rsidRDefault="0048205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59" w:rsidRDefault="00482059">
      <w:r>
        <w:separator/>
      </w:r>
    </w:p>
  </w:endnote>
  <w:endnote w:type="continuationSeparator" w:id="0">
    <w:p w:rsidR="00482059" w:rsidRDefault="0048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2059">
      <w:tblPrEx>
        <w:tblCellMar>
          <w:top w:w="0" w:type="dxa"/>
          <w:bottom w:w="0" w:type="dxa"/>
        </w:tblCellMar>
      </w:tblPrEx>
      <w:tc>
        <w:tcPr>
          <w:tcW w:w="5033" w:type="dxa"/>
          <w:shd w:val="clear" w:color="auto" w:fill="auto"/>
        </w:tcPr>
        <w:p w:rsidR="00482059" w:rsidRPr="00911D24" w:rsidRDefault="00482059" w:rsidP="00911D24">
          <w:pPr>
            <w:pStyle w:val="Footer"/>
            <w:jc w:val="right"/>
            <w:rPr>
              <w:w w:val="103"/>
            </w:rPr>
          </w:pPr>
          <w:r>
            <w:rPr>
              <w:w w:val="103"/>
            </w:rPr>
            <w:fldChar w:fldCharType="begin"/>
          </w:r>
          <w:r>
            <w:rPr>
              <w:w w:val="103"/>
            </w:rPr>
            <w:instrText xml:space="preserve"> PAGE  \* MERGEFORMAT </w:instrText>
          </w:r>
          <w:r>
            <w:rPr>
              <w:w w:val="103"/>
            </w:rPr>
            <w:fldChar w:fldCharType="separate"/>
          </w:r>
          <w:r w:rsidR="009241BF">
            <w:rPr>
              <w:w w:val="103"/>
            </w:rPr>
            <w:t>12</w:t>
          </w:r>
          <w:r>
            <w:rPr>
              <w:w w:val="103"/>
            </w:rPr>
            <w:fldChar w:fldCharType="end"/>
          </w:r>
        </w:p>
      </w:tc>
      <w:tc>
        <w:tcPr>
          <w:tcW w:w="5033" w:type="dxa"/>
          <w:shd w:val="clear" w:color="auto" w:fill="auto"/>
        </w:tcPr>
        <w:p w:rsidR="00482059" w:rsidRPr="00911D24" w:rsidRDefault="00482059" w:rsidP="00911D2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07-46029</w:t>
          </w:r>
          <w:r>
            <w:rPr>
              <w:b w:val="0"/>
              <w:w w:val="103"/>
            </w:rPr>
            <w:fldChar w:fldCharType="end"/>
          </w:r>
        </w:p>
      </w:tc>
    </w:tr>
  </w:tbl>
  <w:p w:rsidR="00482059" w:rsidRPr="00911D24" w:rsidRDefault="00482059" w:rsidP="00911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2059">
      <w:tblPrEx>
        <w:tblCellMar>
          <w:top w:w="0" w:type="dxa"/>
          <w:bottom w:w="0" w:type="dxa"/>
        </w:tblCellMar>
      </w:tblPrEx>
      <w:tc>
        <w:tcPr>
          <w:tcW w:w="5033" w:type="dxa"/>
          <w:shd w:val="clear" w:color="auto" w:fill="auto"/>
        </w:tcPr>
        <w:p w:rsidR="00482059" w:rsidRPr="00911D24" w:rsidRDefault="00482059" w:rsidP="00911D2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07-46029</w:t>
          </w:r>
          <w:r>
            <w:rPr>
              <w:b w:val="0"/>
              <w:w w:val="103"/>
            </w:rPr>
            <w:fldChar w:fldCharType="end"/>
          </w:r>
        </w:p>
      </w:tc>
      <w:tc>
        <w:tcPr>
          <w:tcW w:w="5033" w:type="dxa"/>
          <w:shd w:val="clear" w:color="auto" w:fill="auto"/>
        </w:tcPr>
        <w:p w:rsidR="00482059" w:rsidRPr="00911D24" w:rsidRDefault="00482059" w:rsidP="00911D24">
          <w:pPr>
            <w:pStyle w:val="Footer"/>
            <w:rPr>
              <w:w w:val="103"/>
            </w:rPr>
          </w:pPr>
          <w:r>
            <w:rPr>
              <w:w w:val="103"/>
            </w:rPr>
            <w:fldChar w:fldCharType="begin"/>
          </w:r>
          <w:r>
            <w:rPr>
              <w:w w:val="103"/>
            </w:rPr>
            <w:instrText xml:space="preserve"> PAGE  \* MERGEFORMAT </w:instrText>
          </w:r>
          <w:r>
            <w:rPr>
              <w:w w:val="103"/>
            </w:rPr>
            <w:fldChar w:fldCharType="separate"/>
          </w:r>
          <w:r w:rsidR="009241BF">
            <w:rPr>
              <w:w w:val="103"/>
            </w:rPr>
            <w:t>13</w:t>
          </w:r>
          <w:r>
            <w:rPr>
              <w:w w:val="103"/>
            </w:rPr>
            <w:fldChar w:fldCharType="end"/>
          </w:r>
        </w:p>
      </w:tc>
    </w:tr>
  </w:tbl>
  <w:p w:rsidR="00482059" w:rsidRPr="00911D24" w:rsidRDefault="00482059" w:rsidP="00911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59" w:rsidRDefault="00482059">
    <w:pPr>
      <w:pStyle w:val="Footer"/>
    </w:pPr>
  </w:p>
  <w:p w:rsidR="00482059" w:rsidRDefault="00482059" w:rsidP="00482059">
    <w:pPr>
      <w:pStyle w:val="Footer"/>
      <w:jc w:val="right"/>
      <w:rPr>
        <w:rFonts w:cs="Times New Roman"/>
        <w:b w:val="0"/>
        <w:w w:val="103"/>
        <w:sz w:val="20"/>
      </w:rPr>
    </w:pPr>
    <w:r>
      <w:rPr>
        <w:rFonts w:cs="Times New Roman"/>
        <w:b w:val="0"/>
        <w:w w:val="103"/>
        <w:sz w:val="20"/>
      </w:rPr>
      <w:t xml:space="preserve">240807    210807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07-46029 (A)</w:t>
    </w:r>
    <w:r>
      <w:rPr>
        <w:rFonts w:cs="Times New Roman"/>
        <w:b w:val="0"/>
        <w:w w:val="103"/>
        <w:sz w:val="20"/>
      </w:rPr>
      <w:fldChar w:fldCharType="end"/>
    </w:r>
  </w:p>
  <w:p w:rsidR="00482059" w:rsidRPr="00911D24" w:rsidRDefault="00482059" w:rsidP="00911D2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*0746029*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59" w:rsidRPr="00221400" w:rsidRDefault="00482059" w:rsidP="00221400">
      <w:pPr>
        <w:pStyle w:val="Footer"/>
        <w:bidi/>
        <w:spacing w:after="80"/>
        <w:ind w:left="792"/>
        <w:rPr>
          <w:sz w:val="16"/>
        </w:rPr>
      </w:pPr>
      <w:r w:rsidRPr="00221400">
        <w:rPr>
          <w:sz w:val="16"/>
        </w:rPr>
        <w:t>_________________</w:t>
      </w:r>
    </w:p>
  </w:footnote>
  <w:footnote w:type="continuationSeparator" w:id="0">
    <w:p w:rsidR="00482059" w:rsidRPr="00221400" w:rsidRDefault="00482059" w:rsidP="00221400">
      <w:pPr>
        <w:pStyle w:val="Footer"/>
        <w:bidi/>
        <w:spacing w:after="80"/>
        <w:ind w:right="792"/>
        <w:rPr>
          <w:sz w:val="16"/>
        </w:rPr>
      </w:pPr>
      <w:r w:rsidRPr="00221400">
        <w:rPr>
          <w:sz w:val="16"/>
        </w:rPr>
        <w:t>_________________</w:t>
      </w:r>
    </w:p>
  </w:footnote>
  <w:footnote w:id="1">
    <w:p w:rsidR="00482059" w:rsidRPr="008F7AD4" w:rsidRDefault="00482059" w:rsidP="00221400">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F7AD4">
        <w:rPr>
          <w:w w:val="103"/>
          <w:rtl/>
        </w:rPr>
        <w:t>(</w:t>
      </w:r>
      <w:r w:rsidRPr="008F7AD4">
        <w:rPr>
          <w:rStyle w:val="FootnoteReference"/>
          <w:spacing w:val="0"/>
          <w:w w:val="103"/>
          <w:vertAlign w:val="baseline"/>
          <w:rtl/>
        </w:rPr>
        <w:footnoteRef/>
      </w:r>
      <w:r w:rsidRPr="008F7AD4">
        <w:rPr>
          <w:w w:val="103"/>
          <w:rtl/>
        </w:rPr>
        <w:t>)</w:t>
      </w:r>
      <w:r w:rsidRPr="008F7AD4">
        <w:rPr>
          <w:w w:val="103"/>
          <w:rtl/>
        </w:rPr>
        <w:tab/>
      </w:r>
      <w:r w:rsidRPr="00CC3591">
        <w:rPr>
          <w:rFonts w:hint="cs"/>
          <w:w w:val="103"/>
          <w:rtl/>
        </w:rPr>
        <w:t>العهد الدولي الخاص بالحقوق الاقتصادية والاجتماعية والثقافية</w:t>
      </w:r>
      <w:r>
        <w:rPr>
          <w:rFonts w:hint="cs"/>
          <w:w w:val="103"/>
          <w:rtl/>
        </w:rPr>
        <w:t>،</w:t>
      </w:r>
      <w:r w:rsidRPr="00CC3591">
        <w:rPr>
          <w:rFonts w:hint="cs"/>
          <w:w w:val="103"/>
          <w:rtl/>
        </w:rPr>
        <w:t xml:space="preserve"> والعهد الدولي الخاص بالحقوق المدنية والسياسية</w:t>
      </w:r>
      <w:r>
        <w:rPr>
          <w:rFonts w:hint="cs"/>
          <w:w w:val="103"/>
          <w:rtl/>
        </w:rPr>
        <w:t>،</w:t>
      </w:r>
      <w:r w:rsidRPr="00CC3591">
        <w:rPr>
          <w:rFonts w:hint="cs"/>
          <w:w w:val="103"/>
          <w:rtl/>
        </w:rPr>
        <w:t xml:space="preserve"> والاتفاقية الدولية للقضاء على جميع أشكال التمييز العنصري</w:t>
      </w:r>
      <w:r>
        <w:rPr>
          <w:rFonts w:hint="cs"/>
          <w:w w:val="103"/>
          <w:rtl/>
        </w:rPr>
        <w:t>،</w:t>
      </w:r>
      <w:r w:rsidRPr="00CC3591">
        <w:rPr>
          <w:rFonts w:hint="cs"/>
          <w:w w:val="103"/>
          <w:rtl/>
        </w:rPr>
        <w:t xml:space="preserve"> واتفاقية القضاء على جميع أشكال التمييز ضد المرأة</w:t>
      </w:r>
      <w:r>
        <w:rPr>
          <w:rFonts w:hint="cs"/>
          <w:w w:val="103"/>
          <w:rtl/>
        </w:rPr>
        <w:t>،</w:t>
      </w:r>
      <w:r w:rsidRPr="00CC3591">
        <w:rPr>
          <w:rFonts w:hint="cs"/>
          <w:w w:val="103"/>
          <w:rtl/>
        </w:rPr>
        <w:t xml:space="preserve"> واتفاقية مناهضة التعذيب وغيره من ضروب المعاملة أو ال</w:t>
      </w:r>
      <w:r>
        <w:rPr>
          <w:rFonts w:hint="cs"/>
          <w:w w:val="103"/>
          <w:rtl/>
        </w:rPr>
        <w:t>عقوبة القاسية أو</w:t>
      </w:r>
      <w:r>
        <w:rPr>
          <w:rFonts w:hint="eastAsia"/>
          <w:w w:val="103"/>
          <w:rtl/>
        </w:rPr>
        <w:t> </w:t>
      </w:r>
      <w:r w:rsidRPr="00CC3591">
        <w:rPr>
          <w:rFonts w:hint="cs"/>
          <w:w w:val="103"/>
          <w:rtl/>
        </w:rPr>
        <w:t>اللاإنسانية أو</w:t>
      </w:r>
      <w:r>
        <w:rPr>
          <w:rFonts w:hint="cs"/>
          <w:w w:val="103"/>
          <w:rtl/>
        </w:rPr>
        <w:t xml:space="preserve"> </w:t>
      </w:r>
      <w:r w:rsidRPr="00CC3591">
        <w:rPr>
          <w:rFonts w:hint="cs"/>
          <w:w w:val="103"/>
          <w:rtl/>
        </w:rPr>
        <w:t>المهينة</w:t>
      </w:r>
      <w:r>
        <w:rPr>
          <w:rFonts w:hint="cs"/>
          <w:w w:val="103"/>
          <w:rtl/>
        </w:rPr>
        <w:t>،</w:t>
      </w:r>
      <w:r w:rsidRPr="00CC3591">
        <w:rPr>
          <w:rFonts w:hint="cs"/>
          <w:w w:val="103"/>
          <w:rtl/>
        </w:rPr>
        <w:t xml:space="preserve"> واتفاقية حقوق الطفل</w:t>
      </w:r>
      <w:r>
        <w:rPr>
          <w:rFonts w:hint="cs"/>
          <w:w w:val="103"/>
          <w:rtl/>
        </w:rPr>
        <w:t>،</w:t>
      </w:r>
      <w:r w:rsidRPr="00CC3591">
        <w:rPr>
          <w:rFonts w:hint="cs"/>
          <w:w w:val="103"/>
          <w:rtl/>
        </w:rPr>
        <w:t xml:space="preserve">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482059">
      <w:tblPrEx>
        <w:tblCellMar>
          <w:top w:w="0" w:type="dxa"/>
          <w:bottom w:w="0" w:type="dxa"/>
        </w:tblCellMar>
      </w:tblPrEx>
      <w:trPr>
        <w:trHeight w:hRule="exact" w:val="864"/>
        <w:jc w:val="center"/>
      </w:trPr>
      <w:tc>
        <w:tcPr>
          <w:tcW w:w="5033" w:type="dxa"/>
          <w:shd w:val="clear" w:color="auto" w:fill="auto"/>
          <w:vAlign w:val="bottom"/>
        </w:tcPr>
        <w:p w:rsidR="00482059" w:rsidRDefault="00482059" w:rsidP="00911D24">
          <w:pPr>
            <w:pStyle w:val="Header"/>
            <w:bidi/>
            <w:jc w:val="right"/>
          </w:pPr>
        </w:p>
      </w:tc>
      <w:tc>
        <w:tcPr>
          <w:tcW w:w="5033" w:type="dxa"/>
          <w:shd w:val="clear" w:color="auto" w:fill="auto"/>
          <w:vAlign w:val="bottom"/>
        </w:tcPr>
        <w:p w:rsidR="00482059" w:rsidRPr="00911D24" w:rsidRDefault="00482059" w:rsidP="00911D2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CEDAW/C/GIN/CO/6</w:t>
          </w:r>
          <w:r>
            <w:rPr>
              <w:w w:val="103"/>
            </w:rPr>
            <w:fldChar w:fldCharType="end"/>
          </w:r>
        </w:p>
      </w:tc>
    </w:tr>
  </w:tbl>
  <w:p w:rsidR="00482059" w:rsidRPr="00911D24" w:rsidRDefault="00482059" w:rsidP="00911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482059">
      <w:tblPrEx>
        <w:tblCellMar>
          <w:top w:w="0" w:type="dxa"/>
          <w:bottom w:w="0" w:type="dxa"/>
        </w:tblCellMar>
      </w:tblPrEx>
      <w:trPr>
        <w:trHeight w:hRule="exact" w:val="864"/>
        <w:jc w:val="center"/>
      </w:trPr>
      <w:tc>
        <w:tcPr>
          <w:tcW w:w="5033" w:type="dxa"/>
          <w:shd w:val="clear" w:color="auto" w:fill="auto"/>
          <w:vAlign w:val="bottom"/>
        </w:tcPr>
        <w:p w:rsidR="00482059" w:rsidRPr="00911D24" w:rsidRDefault="00482059" w:rsidP="00911D2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CEDAW/C/GIN/CO/6</w:t>
          </w:r>
          <w:r>
            <w:rPr>
              <w:w w:val="103"/>
            </w:rPr>
            <w:fldChar w:fldCharType="end"/>
          </w:r>
        </w:p>
      </w:tc>
      <w:tc>
        <w:tcPr>
          <w:tcW w:w="5033" w:type="dxa"/>
          <w:shd w:val="clear" w:color="auto" w:fill="auto"/>
          <w:vAlign w:val="bottom"/>
        </w:tcPr>
        <w:p w:rsidR="00482059" w:rsidRDefault="00482059" w:rsidP="00911D24">
          <w:pPr>
            <w:pStyle w:val="Header"/>
          </w:pPr>
        </w:p>
      </w:tc>
    </w:tr>
  </w:tbl>
  <w:p w:rsidR="00482059" w:rsidRPr="00911D24" w:rsidRDefault="00482059" w:rsidP="00911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8205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82059" w:rsidRDefault="00482059" w:rsidP="00911D24">
          <w:pPr>
            <w:pStyle w:val="Header"/>
            <w:spacing w:after="120"/>
          </w:pPr>
        </w:p>
      </w:tc>
      <w:tc>
        <w:tcPr>
          <w:tcW w:w="1786" w:type="dxa"/>
          <w:tcBorders>
            <w:bottom w:val="single" w:sz="4" w:space="0" w:color="auto"/>
          </w:tcBorders>
          <w:shd w:val="clear" w:color="auto" w:fill="auto"/>
          <w:vAlign w:val="bottom"/>
        </w:tcPr>
        <w:p w:rsidR="00482059" w:rsidRPr="00911D24" w:rsidRDefault="00482059" w:rsidP="00911D2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82059" w:rsidRDefault="00482059" w:rsidP="00911D24">
          <w:pPr>
            <w:pStyle w:val="Header"/>
            <w:spacing w:after="120"/>
          </w:pPr>
        </w:p>
      </w:tc>
      <w:tc>
        <w:tcPr>
          <w:tcW w:w="6523" w:type="dxa"/>
          <w:gridSpan w:val="3"/>
          <w:tcBorders>
            <w:bottom w:val="single" w:sz="4" w:space="0" w:color="auto"/>
          </w:tcBorders>
          <w:shd w:val="clear" w:color="auto" w:fill="auto"/>
          <w:vAlign w:val="bottom"/>
        </w:tcPr>
        <w:p w:rsidR="00482059" w:rsidRPr="00911D24" w:rsidRDefault="00482059" w:rsidP="00911D24">
          <w:pPr>
            <w:spacing w:line="380" w:lineRule="exact"/>
            <w:jc w:val="right"/>
          </w:pPr>
          <w:r>
            <w:rPr>
              <w:sz w:val="40"/>
            </w:rPr>
            <w:t>CEDAW</w:t>
          </w:r>
          <w:r>
            <w:t>/C/GIN/CO/6</w:t>
          </w:r>
        </w:p>
      </w:tc>
    </w:tr>
    <w:tr w:rsidR="00482059" w:rsidRPr="00911D2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82059" w:rsidRDefault="00482059" w:rsidP="00911D2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82059" w:rsidRPr="00911D24" w:rsidRDefault="00482059" w:rsidP="00911D24">
          <w:pPr>
            <w:pStyle w:val="Header"/>
            <w:spacing w:before="109"/>
            <w:jc w:val="right"/>
          </w:pPr>
        </w:p>
      </w:tc>
      <w:tc>
        <w:tcPr>
          <w:tcW w:w="5227" w:type="dxa"/>
          <w:gridSpan w:val="3"/>
          <w:tcBorders>
            <w:top w:val="single" w:sz="4" w:space="0" w:color="auto"/>
            <w:bottom w:val="single" w:sz="12" w:space="0" w:color="auto"/>
          </w:tcBorders>
          <w:shd w:val="clear" w:color="auto" w:fill="auto"/>
        </w:tcPr>
        <w:p w:rsidR="00482059" w:rsidRPr="00911D24" w:rsidRDefault="00482059" w:rsidP="00911D2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82059" w:rsidRPr="00911D24" w:rsidRDefault="00482059" w:rsidP="00911D24">
          <w:pPr>
            <w:pStyle w:val="Header"/>
            <w:spacing w:before="109"/>
          </w:pPr>
        </w:p>
      </w:tc>
      <w:tc>
        <w:tcPr>
          <w:tcW w:w="3100" w:type="dxa"/>
          <w:gridSpan w:val="2"/>
          <w:tcBorders>
            <w:top w:val="single" w:sz="4" w:space="0" w:color="auto"/>
            <w:bottom w:val="single" w:sz="12" w:space="0" w:color="auto"/>
          </w:tcBorders>
          <w:shd w:val="clear" w:color="auto" w:fill="auto"/>
        </w:tcPr>
        <w:p w:rsidR="00482059" w:rsidRDefault="00482059" w:rsidP="00911D24">
          <w:pPr>
            <w:bidi w:val="0"/>
            <w:spacing w:before="240"/>
            <w:rPr>
              <w:rtl/>
            </w:rPr>
          </w:pPr>
          <w:r>
            <w:t>Distr.: General</w:t>
          </w:r>
        </w:p>
        <w:p w:rsidR="00482059" w:rsidRDefault="00482059" w:rsidP="00911D24">
          <w:pPr>
            <w:bidi w:val="0"/>
            <w:spacing w:line="240" w:lineRule="exact"/>
            <w:jc w:val="left"/>
          </w:pPr>
          <w:r>
            <w:t>10 August 2007</w:t>
          </w:r>
        </w:p>
        <w:p w:rsidR="00482059" w:rsidRDefault="00482059" w:rsidP="00911D24">
          <w:pPr>
            <w:bidi w:val="0"/>
            <w:spacing w:line="240" w:lineRule="exact"/>
            <w:jc w:val="left"/>
          </w:pPr>
          <w:r>
            <w:t>Arabic</w:t>
          </w:r>
        </w:p>
        <w:p w:rsidR="00482059" w:rsidRPr="00911D24" w:rsidRDefault="00482059" w:rsidP="00911D24">
          <w:pPr>
            <w:bidi w:val="0"/>
            <w:spacing w:line="240" w:lineRule="exact"/>
            <w:jc w:val="left"/>
          </w:pPr>
          <w:r>
            <w:t>Original: English</w:t>
          </w:r>
        </w:p>
      </w:tc>
    </w:tr>
  </w:tbl>
  <w:p w:rsidR="00482059" w:rsidRPr="00911D24" w:rsidRDefault="00482059" w:rsidP="00911D2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29*"/>
    <w:docVar w:name="CreationDt" w:val="21/08/2007 09:010 ص"/>
    <w:docVar w:name="DocCategory" w:val="Doc"/>
    <w:docVar w:name="DocType" w:val="Final"/>
    <w:docVar w:name="FooterJN" w:val="07-46029"/>
    <w:docVar w:name="jobn" w:val="07-46029 (A)"/>
    <w:docVar w:name="jobnDT" w:val="07-46029 (A)   210807"/>
    <w:docVar w:name="jobnDTDT" w:val="07-46029 (A)   210807   210807"/>
    <w:docVar w:name="JobNo" w:val="0746029A"/>
    <w:docVar w:name="OandT" w:val=" "/>
    <w:docVar w:name="sss1" w:val="CEDAW/C/GIN/CO/6"/>
    <w:docVar w:name="sss2" w:val="-"/>
    <w:docVar w:name="Symbol1" w:val="CEDAW/C/GIN/CO/6"/>
    <w:docVar w:name="Symbol2" w:val="-"/>
  </w:docVars>
  <w:rsids>
    <w:rsidRoot w:val="000710F0"/>
    <w:rsid w:val="00005972"/>
    <w:rsid w:val="00042425"/>
    <w:rsid w:val="0006648F"/>
    <w:rsid w:val="000710F0"/>
    <w:rsid w:val="00087310"/>
    <w:rsid w:val="0009732C"/>
    <w:rsid w:val="000C4EED"/>
    <w:rsid w:val="000D2CEC"/>
    <w:rsid w:val="00101EE8"/>
    <w:rsid w:val="00113349"/>
    <w:rsid w:val="001519A9"/>
    <w:rsid w:val="001737F8"/>
    <w:rsid w:val="00187870"/>
    <w:rsid w:val="001E4723"/>
    <w:rsid w:val="001F6786"/>
    <w:rsid w:val="00221400"/>
    <w:rsid w:val="002416C5"/>
    <w:rsid w:val="00266F59"/>
    <w:rsid w:val="00272B6C"/>
    <w:rsid w:val="0027623A"/>
    <w:rsid w:val="00290F2F"/>
    <w:rsid w:val="002937DA"/>
    <w:rsid w:val="002A09C6"/>
    <w:rsid w:val="002C2AF2"/>
    <w:rsid w:val="002C4E1B"/>
    <w:rsid w:val="002D0AE2"/>
    <w:rsid w:val="002F7E02"/>
    <w:rsid w:val="00312162"/>
    <w:rsid w:val="00312658"/>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2059"/>
    <w:rsid w:val="00483F5B"/>
    <w:rsid w:val="00490874"/>
    <w:rsid w:val="00494EE2"/>
    <w:rsid w:val="00496E83"/>
    <w:rsid w:val="004A2886"/>
    <w:rsid w:val="004B14A0"/>
    <w:rsid w:val="004B671E"/>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4F4A"/>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23A95"/>
    <w:rsid w:val="00830E32"/>
    <w:rsid w:val="00873A11"/>
    <w:rsid w:val="00873AF9"/>
    <w:rsid w:val="008D1C04"/>
    <w:rsid w:val="008F04A0"/>
    <w:rsid w:val="008F64A7"/>
    <w:rsid w:val="0090012B"/>
    <w:rsid w:val="0090351F"/>
    <w:rsid w:val="00911D24"/>
    <w:rsid w:val="009241BF"/>
    <w:rsid w:val="00924A75"/>
    <w:rsid w:val="00970BAD"/>
    <w:rsid w:val="009768D1"/>
    <w:rsid w:val="009829B7"/>
    <w:rsid w:val="009927C0"/>
    <w:rsid w:val="009961E6"/>
    <w:rsid w:val="009B6C65"/>
    <w:rsid w:val="009C0017"/>
    <w:rsid w:val="009C15F4"/>
    <w:rsid w:val="009D62A3"/>
    <w:rsid w:val="009E2A1F"/>
    <w:rsid w:val="009F45F1"/>
    <w:rsid w:val="00A37C4B"/>
    <w:rsid w:val="00A66F66"/>
    <w:rsid w:val="00A71AE5"/>
    <w:rsid w:val="00AA1E16"/>
    <w:rsid w:val="00AC002C"/>
    <w:rsid w:val="00AC6CDD"/>
    <w:rsid w:val="00AD2203"/>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4139"/>
    <w:rsid w:val="00C25A2D"/>
    <w:rsid w:val="00C260F8"/>
    <w:rsid w:val="00C43FBE"/>
    <w:rsid w:val="00C449C6"/>
    <w:rsid w:val="00C564B0"/>
    <w:rsid w:val="00C6283F"/>
    <w:rsid w:val="00C7231F"/>
    <w:rsid w:val="00C814A5"/>
    <w:rsid w:val="00C96573"/>
    <w:rsid w:val="00CD0BB8"/>
    <w:rsid w:val="00CD3849"/>
    <w:rsid w:val="00CF7384"/>
    <w:rsid w:val="00D16EDE"/>
    <w:rsid w:val="00D2343D"/>
    <w:rsid w:val="00D30EAE"/>
    <w:rsid w:val="00D318F1"/>
    <w:rsid w:val="00D344EB"/>
    <w:rsid w:val="00D40B0E"/>
    <w:rsid w:val="00DA66B7"/>
    <w:rsid w:val="00DB0865"/>
    <w:rsid w:val="00DE5433"/>
    <w:rsid w:val="00DE68A7"/>
    <w:rsid w:val="00DF5F38"/>
    <w:rsid w:val="00E0744F"/>
    <w:rsid w:val="00E23336"/>
    <w:rsid w:val="00E31661"/>
    <w:rsid w:val="00E32B52"/>
    <w:rsid w:val="00E47EB8"/>
    <w:rsid w:val="00E750E1"/>
    <w:rsid w:val="00E76BED"/>
    <w:rsid w:val="00E9114A"/>
    <w:rsid w:val="00EA489C"/>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11D24"/>
    <w:rPr>
      <w:szCs w:val="20"/>
    </w:rPr>
  </w:style>
  <w:style w:type="paragraph" w:styleId="CommentSubject">
    <w:name w:val="annotation subject"/>
    <w:basedOn w:val="CommentText"/>
    <w:next w:val="CommentText"/>
    <w:semiHidden/>
    <w:rsid w:val="0091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3830</Words>
  <Characters>21832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Tanya.Barakat</dc:creator>
  <cp:keywords/>
  <dc:description/>
  <cp:lastModifiedBy>Heyam Kawas</cp:lastModifiedBy>
  <cp:revision>8</cp:revision>
  <cp:lastPrinted>2007-08-24T09:08:00Z</cp:lastPrinted>
  <dcterms:created xsi:type="dcterms:W3CDTF">2007-08-21T11:08:00Z</dcterms:created>
  <dcterms:modified xsi:type="dcterms:W3CDTF">2007-08-24T09:08:00Z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0746029</vt:lpwstr>
  </property>
  <property fmtid="{D5CDD505-2E9C-101B-9397-08002B2CF9AE}" pid="3" name="Symbol1">
    <vt:lpwstr>CEDAW/C/GIN/CO/6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