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24" w:rsidRPr="0021570F" w:rsidRDefault="00BC3524" w:rsidP="00BC3524">
      <w:pPr>
        <w:spacing w:line="60" w:lineRule="exact"/>
        <w:rPr>
          <w:sz w:val="6"/>
          <w:lang w:val="en-US"/>
        </w:rPr>
        <w:sectPr w:rsidR="00BC3524" w:rsidRPr="0021570F" w:rsidSect="00BC35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 w:rsidRPr="0021570F">
        <w:rPr>
          <w:rStyle w:val="CommentReference"/>
        </w:rPr>
        <w:commentReference w:id="0"/>
      </w:r>
    </w:p>
    <w:p w:rsidR="0021570F" w:rsidRPr="0021570F" w:rsidRDefault="0021570F" w:rsidP="0021570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1570F">
        <w:t>Комитет по ликвидации дискриминации</w:t>
      </w:r>
      <w:r w:rsidRPr="0021570F">
        <w:br/>
        <w:t>в отношении женщин</w:t>
      </w: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570F">
        <w:tab/>
        <w:t>Сорок четвертая сессия</w:t>
      </w:r>
    </w:p>
    <w:p w:rsidR="0021570F" w:rsidRPr="0021570F" w:rsidRDefault="0021570F" w:rsidP="0021570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1570F">
        <w:t>20</w:t>
      </w:r>
      <w:r w:rsidR="0044733A">
        <w:rPr>
          <w:lang w:val="en-US"/>
        </w:rPr>
        <w:t> </w:t>
      </w:r>
      <w:r w:rsidRPr="0021570F">
        <w:t>июля</w:t>
      </w:r>
      <w:r>
        <w:rPr>
          <w:lang w:val="en-US"/>
        </w:rPr>
        <w:t> </w:t>
      </w:r>
      <w:r w:rsidRPr="0021570F">
        <w:t>— 7</w:t>
      </w:r>
      <w:r w:rsidR="0044733A">
        <w:rPr>
          <w:lang w:val="en-US"/>
        </w:rPr>
        <w:t> </w:t>
      </w:r>
      <w:r w:rsidRPr="0021570F">
        <w:t>августа 2009 года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Заключительные замечания Комитета по ликвидации дискриминации в отн</w:t>
      </w:r>
      <w:r w:rsidRPr="0021570F">
        <w:t>о</w:t>
      </w:r>
      <w:r w:rsidRPr="0021570F">
        <w:t>шении женщин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570F">
        <w:tab/>
      </w:r>
      <w:r w:rsidRPr="0021570F">
        <w:tab/>
        <w:t>Гвинея-Бисау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1.</w:t>
      </w:r>
      <w:r w:rsidRPr="0021570F">
        <w:tab/>
        <w:t>Комитет рассмотрел объединенный первоначальный</w:t>
      </w:r>
      <w:r w:rsidR="001D042A">
        <w:rPr>
          <w:lang w:val="en-US"/>
        </w:rPr>
        <w:t> </w:t>
      </w:r>
      <w:r w:rsidRPr="0021570F">
        <w:t>— шестой период</w:t>
      </w:r>
      <w:r w:rsidRPr="0021570F">
        <w:t>и</w:t>
      </w:r>
      <w:r w:rsidRPr="0021570F">
        <w:t>ческий доклад Гвинеи-Бисау (CEDAW/C/GNB/6) на своих 903-м и 904-м зас</w:t>
      </w:r>
      <w:r w:rsidRPr="0021570F">
        <w:t>е</w:t>
      </w:r>
      <w:r w:rsidRPr="0021570F">
        <w:t>даниях 3</w:t>
      </w:r>
      <w:r w:rsidR="0044733A">
        <w:rPr>
          <w:lang w:val="en-US"/>
        </w:rPr>
        <w:t> </w:t>
      </w:r>
      <w:r w:rsidRPr="0021570F">
        <w:t>августа 2009</w:t>
      </w:r>
      <w:r w:rsidR="0044733A">
        <w:rPr>
          <w:lang w:val="en-US"/>
        </w:rPr>
        <w:t> </w:t>
      </w:r>
      <w:r w:rsidRPr="0021570F">
        <w:t>года. Перечень тем и вопросов Комитета содержится в документах</w:t>
      </w:r>
      <w:r w:rsidR="0044733A">
        <w:rPr>
          <w:lang w:val="en-US"/>
        </w:rPr>
        <w:t> </w:t>
      </w:r>
      <w:r w:rsidRPr="0021570F">
        <w:t>CEDAW/C/GNB/Q/6 и CEDAW/C/GNB/Q/6/Rev.1, а ответы Гвинеи-Бисау</w:t>
      </w:r>
      <w:r w:rsidR="001D042A">
        <w:rPr>
          <w:lang w:val="en-US"/>
        </w:rPr>
        <w:t> </w:t>
      </w:r>
      <w:r w:rsidRPr="0021570F">
        <w:t>— в документе</w:t>
      </w:r>
      <w:r w:rsidR="0044733A">
        <w:rPr>
          <w:lang w:val="en-US"/>
        </w:rPr>
        <w:t> </w:t>
      </w:r>
      <w:r w:rsidRPr="0021570F">
        <w:t>CEDAW/C/GNB/Q/6/Rev.1/Add.1.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733A">
        <w:tab/>
      </w:r>
      <w:r w:rsidRPr="0044733A">
        <w:tab/>
      </w:r>
      <w:r w:rsidRPr="0021570F">
        <w:t xml:space="preserve">Введение 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2.</w:t>
      </w:r>
      <w:r w:rsidRPr="0021570F">
        <w:tab/>
        <w:t>Комитет воздает должное государству-участнику за ратификацию без ог</w:t>
      </w:r>
      <w:r w:rsidRPr="0021570F">
        <w:t>о</w:t>
      </w:r>
      <w:r w:rsidRPr="0021570F">
        <w:t>ворок Конвенции о ликвидации всех форм дискриминации в отношении же</w:t>
      </w:r>
      <w:r w:rsidRPr="0021570F">
        <w:t>н</w:t>
      </w:r>
      <w:r w:rsidRPr="0021570F">
        <w:t>щин. Он выражает свою признательность государству-участнику за предста</w:t>
      </w:r>
      <w:r w:rsidRPr="0021570F">
        <w:t>в</w:t>
      </w:r>
      <w:r w:rsidRPr="0021570F">
        <w:t>ление его сводного первоначального</w:t>
      </w:r>
      <w:r w:rsidR="001D042A">
        <w:rPr>
          <w:lang w:val="en-US"/>
        </w:rPr>
        <w:t> </w:t>
      </w:r>
      <w:r w:rsidRPr="0021570F">
        <w:t>— шестого периодического доклада, в к</w:t>
      </w:r>
      <w:r w:rsidRPr="0021570F">
        <w:t>о</w:t>
      </w:r>
      <w:r w:rsidRPr="0021570F">
        <w:t>тором откровенно представлено положение женщин в Гв</w:t>
      </w:r>
      <w:r w:rsidRPr="0021570F">
        <w:t>и</w:t>
      </w:r>
      <w:r w:rsidRPr="0021570F">
        <w:t>нее-Бисау, но при этом выражает сожаление задержкой в представлении доклада и тем, что в нем не учитывались руководящие указания Комитета в отношении подготовки до</w:t>
      </w:r>
      <w:r w:rsidRPr="0021570F">
        <w:t>к</w:t>
      </w:r>
      <w:r w:rsidRPr="0021570F">
        <w:t>ладов и его общие рекомендации.</w:t>
      </w:r>
      <w:r>
        <w:t xml:space="preserve"> </w:t>
      </w:r>
      <w:r w:rsidRPr="0021570F">
        <w:t>Комитет также выражает признательность за письменные ответы на перечень тем и вопросов, затронутых предсессионной рабочей группой, и за устное представление и ответы на вопросы, заданные Комитетом.</w:t>
      </w:r>
    </w:p>
    <w:p w:rsidR="0021570F" w:rsidRDefault="0021570F" w:rsidP="0021570F">
      <w:pPr>
        <w:pStyle w:val="SingleTxt"/>
      </w:pPr>
      <w:r w:rsidRPr="0021570F">
        <w:t>3.</w:t>
      </w:r>
      <w:r w:rsidRPr="0021570F">
        <w:tab/>
        <w:t>Комитет воздает должное государству-участнику за уровень его делег</w:t>
      </w:r>
      <w:r w:rsidRPr="0021570F">
        <w:t>а</w:t>
      </w:r>
      <w:r w:rsidRPr="0021570F">
        <w:t>ции, возглавляемой президентом Института по делам женщин и детей, в состав которой входят представители министерства юстиции, министе</w:t>
      </w:r>
      <w:r w:rsidRPr="0021570F">
        <w:t>р</w:t>
      </w:r>
      <w:r w:rsidRPr="0021570F">
        <w:t>ства по делам женщин, семьи, социальной солидарности и борьбы с бедн</w:t>
      </w:r>
      <w:r w:rsidRPr="0021570F">
        <w:t>о</w:t>
      </w:r>
      <w:r w:rsidRPr="0021570F">
        <w:t>стью и Института по делам женщин и детей, а также Постоянный представитель Гвине</w:t>
      </w:r>
      <w:r w:rsidR="00647E1D">
        <w:t>и</w:t>
      </w:r>
      <w:r w:rsidRPr="0021570F">
        <w:t>-Бисау при Организации Объединенных Наций. Комитет выражает пр</w:t>
      </w:r>
      <w:r w:rsidRPr="0021570F">
        <w:t>и</w:t>
      </w:r>
      <w:r w:rsidRPr="0021570F">
        <w:t>знательность за откровенный диалог, состоявшийся между делегацией и чл</w:t>
      </w:r>
      <w:r w:rsidRPr="0021570F">
        <w:t>е</w:t>
      </w:r>
      <w:r w:rsidRPr="0021570F">
        <w:t>нами Комитета.</w:t>
      </w:r>
    </w:p>
    <w:p w:rsidR="00647E1D" w:rsidRPr="00647E1D" w:rsidRDefault="00647E1D" w:rsidP="00647E1D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</w:tabs>
        <w:ind w:left="1267" w:right="1260"/>
      </w:pPr>
      <w:r w:rsidRPr="0021570F">
        <w:t>Позитивные аспекты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4.</w:t>
      </w:r>
      <w:r w:rsidRPr="0021570F">
        <w:tab/>
        <w:t>Комитет приветствует создание в 2000</w:t>
      </w:r>
      <w:r w:rsidR="0044733A">
        <w:rPr>
          <w:lang w:val="en-US"/>
        </w:rPr>
        <w:t> </w:t>
      </w:r>
      <w:r w:rsidRPr="0021570F">
        <w:t>году Института по делам же</w:t>
      </w:r>
      <w:r w:rsidRPr="0021570F">
        <w:t>н</w:t>
      </w:r>
      <w:r w:rsidRPr="0021570F">
        <w:t>щин и детей в качестве оперативной структуры для разработки и координации п</w:t>
      </w:r>
      <w:r w:rsidRPr="0021570F">
        <w:t>о</w:t>
      </w:r>
      <w:r w:rsidRPr="0021570F">
        <w:t xml:space="preserve">литики, касающейся прав женщин, равенства между мужчинами и женщинами и улучшения положения женщин. </w:t>
      </w:r>
    </w:p>
    <w:p w:rsidR="0021570F" w:rsidRPr="0021570F" w:rsidRDefault="0021570F" w:rsidP="0021570F">
      <w:pPr>
        <w:pStyle w:val="SingleTxt"/>
      </w:pPr>
      <w:r w:rsidRPr="0021570F">
        <w:t>5.</w:t>
      </w:r>
      <w:r w:rsidRPr="0021570F">
        <w:tab/>
        <w:t>Комитет воздает должное государству-участнику за ратификацию Факул</w:t>
      </w:r>
      <w:r w:rsidRPr="0021570F">
        <w:t>ь</w:t>
      </w:r>
      <w:r w:rsidRPr="0021570F">
        <w:t>тативного протокола к Конвенции о ликвидации всех форм дискриминации в отношении женщин в августе 2009 года.</w:t>
      </w:r>
    </w:p>
    <w:p w:rsidR="0021570F" w:rsidRPr="0021570F" w:rsidRDefault="0021570F" w:rsidP="0021570F">
      <w:pPr>
        <w:pStyle w:val="SingleTxt"/>
      </w:pPr>
      <w:r w:rsidRPr="0021570F">
        <w:t>6.</w:t>
      </w:r>
      <w:r w:rsidRPr="0021570F">
        <w:tab/>
        <w:t>Комитет воздает должное государству-участнику за ратификацию в 2007 году Конвенции Организации Объединенных Наций против транснаци</w:t>
      </w:r>
      <w:r w:rsidRPr="0021570F">
        <w:t>о</w:t>
      </w:r>
      <w:r w:rsidRPr="0021570F">
        <w:t>нальной организованной преступности и дополняющего ее Протокола о пред</w:t>
      </w:r>
      <w:r w:rsidRPr="0021570F">
        <w:t>у</w:t>
      </w:r>
      <w:r w:rsidRPr="0021570F">
        <w:t>преждении и пресечении торговли людьми, особенно женщинами и детьми, и наказании за нее.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Основные проблемные области и рекомендации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  <w:rPr>
          <w:b/>
        </w:rPr>
      </w:pPr>
      <w:r w:rsidRPr="0021570F">
        <w:rPr>
          <w:bCs/>
        </w:rPr>
        <w:t>7.</w:t>
      </w:r>
      <w:r w:rsidRPr="0021570F">
        <w:rPr>
          <w:bCs/>
        </w:rPr>
        <w:tab/>
      </w:r>
      <w:r w:rsidRPr="0021570F">
        <w:rPr>
          <w:b/>
          <w:bCs/>
        </w:rPr>
        <w:t>Комитет напоминает об обязательстве государства-участника сист</w:t>
      </w:r>
      <w:r w:rsidRPr="0021570F">
        <w:rPr>
          <w:b/>
          <w:bCs/>
        </w:rPr>
        <w:t>е</w:t>
      </w:r>
      <w:r w:rsidRPr="0021570F">
        <w:rPr>
          <w:b/>
          <w:bCs/>
        </w:rPr>
        <w:t>матически и постоянно осуществлять все положения Конвенции и исходит из того, что озабоченности и рекомендации, высказанные в настоящих з</w:t>
      </w:r>
      <w:r w:rsidRPr="0021570F">
        <w:rPr>
          <w:b/>
          <w:bCs/>
        </w:rPr>
        <w:t>а</w:t>
      </w:r>
      <w:r w:rsidRPr="0021570F">
        <w:rPr>
          <w:b/>
          <w:bCs/>
        </w:rPr>
        <w:t>ключительных замечаниях, требуют, чтобы государство-участник, нач</w:t>
      </w:r>
      <w:r w:rsidRPr="0021570F">
        <w:rPr>
          <w:b/>
          <w:bCs/>
        </w:rPr>
        <w:t>и</w:t>
      </w:r>
      <w:r w:rsidRPr="0021570F">
        <w:rPr>
          <w:b/>
          <w:bCs/>
        </w:rPr>
        <w:t>ная с сегодняшнего дня и до представления следующего периодического доклада, уделяло им первоочередное внимание. Поэтому Комитет насто</w:t>
      </w:r>
      <w:r w:rsidRPr="0021570F">
        <w:rPr>
          <w:b/>
          <w:bCs/>
        </w:rPr>
        <w:t>я</w:t>
      </w:r>
      <w:r w:rsidRPr="0021570F">
        <w:rPr>
          <w:b/>
          <w:bCs/>
        </w:rPr>
        <w:t>тельно призывает государство-участник в своей работе по выполнению упомянутых положений сосредоточиться на этих направлениях и в своем следующем периодическом докладе сообщить о принятых мерах и дости</w:t>
      </w:r>
      <w:r w:rsidRPr="0021570F">
        <w:rPr>
          <w:b/>
          <w:bCs/>
        </w:rPr>
        <w:t>г</w:t>
      </w:r>
      <w:r w:rsidRPr="0021570F">
        <w:rPr>
          <w:b/>
          <w:bCs/>
        </w:rPr>
        <w:t>нутых результатах. Он также призывает государство-участник ознак</w:t>
      </w:r>
      <w:r w:rsidRPr="0021570F">
        <w:rPr>
          <w:b/>
          <w:bCs/>
        </w:rPr>
        <w:t>о</w:t>
      </w:r>
      <w:r w:rsidRPr="0021570F">
        <w:rPr>
          <w:b/>
          <w:bCs/>
        </w:rPr>
        <w:t>мить с настоящими заключительными замечаниями все соответствующие м</w:t>
      </w:r>
      <w:r w:rsidRPr="0021570F">
        <w:rPr>
          <w:b/>
          <w:bCs/>
        </w:rPr>
        <w:t>и</w:t>
      </w:r>
      <w:r w:rsidRPr="0021570F">
        <w:rPr>
          <w:b/>
          <w:bCs/>
        </w:rPr>
        <w:t>нистерства, другие правительственные структуры на всех уровнях, па</w:t>
      </w:r>
      <w:r w:rsidRPr="0021570F">
        <w:rPr>
          <w:b/>
          <w:bCs/>
        </w:rPr>
        <w:t>р</w:t>
      </w:r>
      <w:r w:rsidRPr="0021570F">
        <w:rPr>
          <w:b/>
          <w:bCs/>
        </w:rPr>
        <w:t>ламент и судебные органы, с тем чтобы обеспечить их выполнение в по</w:t>
      </w:r>
      <w:r w:rsidRPr="0021570F">
        <w:rPr>
          <w:b/>
          <w:bCs/>
        </w:rPr>
        <w:t>л</w:t>
      </w:r>
      <w:r w:rsidRPr="0021570F">
        <w:rPr>
          <w:b/>
          <w:bCs/>
        </w:rPr>
        <w:t>ном объеме.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Парламент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8.</w:t>
      </w:r>
      <w:r w:rsidRPr="0021570F">
        <w:rPr>
          <w:bCs/>
        </w:rPr>
        <w:tab/>
      </w:r>
      <w:r w:rsidRPr="0021570F">
        <w:rPr>
          <w:b/>
          <w:bCs/>
        </w:rPr>
        <w:t>Подтверждая, что правительство несет главную ответственность и в первую очередь подотчетно за осуществление в полном объеме обяз</w:t>
      </w:r>
      <w:r w:rsidRPr="0021570F">
        <w:rPr>
          <w:b/>
          <w:bCs/>
        </w:rPr>
        <w:t>а</w:t>
      </w:r>
      <w:r w:rsidRPr="0021570F">
        <w:rPr>
          <w:b/>
          <w:bCs/>
        </w:rPr>
        <w:t>тельств гос</w:t>
      </w:r>
      <w:r w:rsidRPr="0021570F">
        <w:rPr>
          <w:b/>
          <w:bCs/>
        </w:rPr>
        <w:t>у</w:t>
      </w:r>
      <w:r w:rsidRPr="0021570F">
        <w:rPr>
          <w:b/>
          <w:bCs/>
        </w:rPr>
        <w:t>дарства-участника по Конвенции, Комитет подчеркивает, что Конвенция явл</w:t>
      </w:r>
      <w:r w:rsidRPr="0021570F">
        <w:rPr>
          <w:b/>
          <w:bCs/>
        </w:rPr>
        <w:t>я</w:t>
      </w:r>
      <w:r w:rsidRPr="0021570F">
        <w:rPr>
          <w:b/>
          <w:bCs/>
        </w:rPr>
        <w:t>ется обязательным к исполнению документом для всех ветвей государственной власти и предлагает государству-участнику поо</w:t>
      </w:r>
      <w:r w:rsidRPr="0021570F">
        <w:rPr>
          <w:b/>
          <w:bCs/>
        </w:rPr>
        <w:t>щ</w:t>
      </w:r>
      <w:r w:rsidRPr="0021570F">
        <w:rPr>
          <w:b/>
          <w:bCs/>
        </w:rPr>
        <w:t>рять свой национальный парламент в соответствии с его мандатом и пр</w:t>
      </w:r>
      <w:r w:rsidRPr="0021570F">
        <w:rPr>
          <w:b/>
          <w:bCs/>
        </w:rPr>
        <w:t>о</w:t>
      </w:r>
      <w:r w:rsidRPr="0021570F">
        <w:rPr>
          <w:b/>
          <w:bCs/>
        </w:rPr>
        <w:t>цедурами, когда это целесообразно, к принятию необходимых мер по в</w:t>
      </w:r>
      <w:r w:rsidRPr="0021570F">
        <w:rPr>
          <w:b/>
          <w:bCs/>
        </w:rPr>
        <w:t>ы</w:t>
      </w:r>
      <w:r w:rsidRPr="0021570F">
        <w:rPr>
          <w:b/>
          <w:bCs/>
        </w:rPr>
        <w:t>полнению настоящих заключительных замечаний и в рамках подготовки следующего доклада правительства по Конве</w:t>
      </w:r>
      <w:r w:rsidRPr="0021570F">
        <w:rPr>
          <w:b/>
          <w:bCs/>
        </w:rPr>
        <w:t>н</w:t>
      </w:r>
      <w:r w:rsidRPr="0021570F">
        <w:rPr>
          <w:b/>
          <w:bCs/>
        </w:rPr>
        <w:t xml:space="preserve">ции. 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 xml:space="preserve">Правовой статус Конвенции 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  <w:lang w:val="en-US"/>
        </w:rPr>
      </w:pPr>
    </w:p>
    <w:p w:rsidR="0021570F" w:rsidRPr="0021570F" w:rsidRDefault="0021570F" w:rsidP="0021570F">
      <w:pPr>
        <w:pStyle w:val="SingleTxt"/>
      </w:pPr>
      <w:r w:rsidRPr="0021570F">
        <w:t>9.</w:t>
      </w:r>
      <w:r w:rsidRPr="0021570F">
        <w:tab/>
        <w:t>Отмечая, что в статьях</w:t>
      </w:r>
      <w:r w:rsidR="0044733A">
        <w:t> </w:t>
      </w:r>
      <w:r w:rsidRPr="0021570F">
        <w:t>29 и 30 Конституции, в частности, предусматрив</w:t>
      </w:r>
      <w:r w:rsidRPr="0021570F">
        <w:t>а</w:t>
      </w:r>
      <w:r w:rsidRPr="0021570F">
        <w:t>ется, что закрепленные в ней основополагающие права не исключают какого-либо другого существующего права согласно законам Республики или прим</w:t>
      </w:r>
      <w:r w:rsidRPr="0021570F">
        <w:t>е</w:t>
      </w:r>
      <w:r w:rsidRPr="0021570F">
        <w:t>нимым нормам международного права и что государство-участник утверждает, что «в случае совершения дискриминационных а</w:t>
      </w:r>
      <w:r w:rsidRPr="0021570F">
        <w:t>к</w:t>
      </w:r>
      <w:r w:rsidRPr="0021570F">
        <w:t>тов в отношении женщин правительство поощряет судебные власти осуществлять соответствующие п</w:t>
      </w:r>
      <w:r w:rsidRPr="0021570F">
        <w:t>о</w:t>
      </w:r>
      <w:r w:rsidRPr="0021570F">
        <w:t>ложения международных конвенций для недопущения такого поведения», К</w:t>
      </w:r>
      <w:r w:rsidRPr="0021570F">
        <w:t>о</w:t>
      </w:r>
      <w:r w:rsidRPr="0021570F">
        <w:t>митет обеспокоен тем, что Конвенция пока не была включена в национальное законодательство и на нее нельзя ссылаться в судах Гвинеи-Бисау.</w:t>
      </w:r>
      <w:r>
        <w:t xml:space="preserve"> </w:t>
      </w:r>
    </w:p>
    <w:p w:rsidR="0021570F" w:rsidRPr="0021570F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10.</w:t>
      </w:r>
      <w:r w:rsidRPr="0021570F">
        <w:rPr>
          <w:bCs/>
        </w:rPr>
        <w:tab/>
      </w:r>
      <w:r w:rsidRPr="0021570F">
        <w:rPr>
          <w:b/>
          <w:bCs/>
        </w:rPr>
        <w:t>Комитет настоятельно призывает государство-участник принять н</w:t>
      </w:r>
      <w:r w:rsidRPr="0021570F">
        <w:rPr>
          <w:b/>
          <w:bCs/>
        </w:rPr>
        <w:t>е</w:t>
      </w:r>
      <w:r w:rsidRPr="0021570F">
        <w:rPr>
          <w:b/>
          <w:bCs/>
        </w:rPr>
        <w:t>медленные меры к обеспечению полного включения положений Конве</w:t>
      </w:r>
      <w:r w:rsidRPr="0021570F">
        <w:rPr>
          <w:b/>
          <w:bCs/>
        </w:rPr>
        <w:t>н</w:t>
      </w:r>
      <w:r w:rsidRPr="0021570F">
        <w:rPr>
          <w:b/>
          <w:bCs/>
        </w:rPr>
        <w:t>ции в н</w:t>
      </w:r>
      <w:r w:rsidRPr="0021570F">
        <w:rPr>
          <w:b/>
          <w:bCs/>
        </w:rPr>
        <w:t>а</w:t>
      </w:r>
      <w:r w:rsidRPr="0021570F">
        <w:rPr>
          <w:b/>
          <w:bCs/>
        </w:rPr>
        <w:t>циональное законодательство. Он рекомендует государству-участнику в контексте проводимой в настоящее время конституционной реформы рассмотреть вопрос о принятии специального положения, обе</w:t>
      </w:r>
      <w:r w:rsidRPr="0021570F">
        <w:rPr>
          <w:b/>
          <w:bCs/>
        </w:rPr>
        <w:t>с</w:t>
      </w:r>
      <w:r w:rsidRPr="0021570F">
        <w:rPr>
          <w:b/>
          <w:bCs/>
        </w:rPr>
        <w:t>печивающего, чтобы положения договоров по правам человека, которые государство-участник ратифицировал, имели юридические последствия как часть его национального законодательства и имели преимуществе</w:t>
      </w:r>
      <w:r w:rsidRPr="0021570F">
        <w:rPr>
          <w:b/>
          <w:bCs/>
        </w:rPr>
        <w:t>н</w:t>
      </w:r>
      <w:r w:rsidRPr="0021570F">
        <w:rPr>
          <w:b/>
          <w:bCs/>
        </w:rPr>
        <w:t>ную силу над любыми несовместимыми с ними национальными законами.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Недискриминация и равенство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  <w:rPr>
          <w:bCs/>
        </w:rPr>
      </w:pPr>
      <w:r w:rsidRPr="0021570F">
        <w:t>11.</w:t>
      </w:r>
      <w:r w:rsidRPr="0021570F">
        <w:tab/>
        <w:t>Комитет обеспокоен отсутствием в Конституции или законодательстве г</w:t>
      </w:r>
      <w:r w:rsidRPr="0021570F">
        <w:t>о</w:t>
      </w:r>
      <w:r w:rsidRPr="0021570F">
        <w:t>сударства-участника определения дискриминации, которое соотве</w:t>
      </w:r>
      <w:r w:rsidRPr="0021570F">
        <w:t>т</w:t>
      </w:r>
      <w:r w:rsidRPr="0021570F">
        <w:t>ствовало бы статье</w:t>
      </w:r>
      <w:r w:rsidR="0044733A">
        <w:t> </w:t>
      </w:r>
      <w:r w:rsidRPr="0021570F">
        <w:t>1 Конвенции.</w:t>
      </w:r>
      <w:r w:rsidRPr="0021570F">
        <w:rPr>
          <w:bCs/>
        </w:rPr>
        <w:t xml:space="preserve"> </w:t>
      </w:r>
      <w:r w:rsidRPr="0021570F">
        <w:t>Хотя Комитет воздает должное государству-участнику за положения Конституции, гарантирующие равенство де-юре между мужчинами и женщинами, он обеспокоен тем, что это положение не полностью соответс</w:t>
      </w:r>
      <w:r w:rsidRPr="0021570F">
        <w:t>т</w:t>
      </w:r>
      <w:r w:rsidR="0044733A">
        <w:t>вует статье </w:t>
      </w:r>
      <w:r w:rsidRPr="0021570F">
        <w:t>2</w:t>
      </w:r>
      <w:r w:rsidR="0044733A">
        <w:t>(</w:t>
      </w:r>
      <w:r w:rsidRPr="0021570F">
        <w:t>а) Конвенции.</w:t>
      </w:r>
    </w:p>
    <w:p w:rsidR="0021570F" w:rsidRPr="0021570F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12.</w:t>
      </w:r>
      <w:r w:rsidRPr="0021570F">
        <w:rPr>
          <w:bCs/>
        </w:rPr>
        <w:tab/>
      </w:r>
      <w:r w:rsidRPr="0021570F">
        <w:rPr>
          <w:b/>
          <w:bCs/>
        </w:rPr>
        <w:t>Комитет настоятельно призывает государство-участник включить в соответствующие национальные законы или Конституцию, которая в н</w:t>
      </w:r>
      <w:r w:rsidRPr="0021570F">
        <w:rPr>
          <w:b/>
          <w:bCs/>
        </w:rPr>
        <w:t>а</w:t>
      </w:r>
      <w:r w:rsidRPr="0021570F">
        <w:rPr>
          <w:b/>
          <w:bCs/>
        </w:rPr>
        <w:t>стоящее время пересматривается, определение дискриминации в отнош</w:t>
      </w:r>
      <w:r w:rsidRPr="0021570F">
        <w:rPr>
          <w:b/>
          <w:bCs/>
        </w:rPr>
        <w:t>е</w:t>
      </w:r>
      <w:r w:rsidRPr="0021570F">
        <w:rPr>
          <w:b/>
          <w:bCs/>
        </w:rPr>
        <w:t>нии женщин, которое охватывало бы как прямую, так и косвенную ди</w:t>
      </w:r>
      <w:r w:rsidRPr="0021570F">
        <w:rPr>
          <w:b/>
          <w:bCs/>
        </w:rPr>
        <w:t>с</w:t>
      </w:r>
      <w:r w:rsidRPr="0021570F">
        <w:rPr>
          <w:b/>
          <w:bCs/>
        </w:rPr>
        <w:t>криминацию, в соо</w:t>
      </w:r>
      <w:r w:rsidRPr="0021570F">
        <w:rPr>
          <w:b/>
          <w:bCs/>
        </w:rPr>
        <w:t>т</w:t>
      </w:r>
      <w:r w:rsidRPr="0021570F">
        <w:rPr>
          <w:b/>
          <w:bCs/>
        </w:rPr>
        <w:t>ветствии со статьей</w:t>
      </w:r>
      <w:r w:rsidR="0044733A">
        <w:rPr>
          <w:b/>
          <w:bCs/>
        </w:rPr>
        <w:t> </w:t>
      </w:r>
      <w:r w:rsidRPr="0021570F">
        <w:rPr>
          <w:b/>
          <w:bCs/>
        </w:rPr>
        <w:t>1 Конвенции, а также принципом равенства между мужчинами и женщинами согласно статье</w:t>
      </w:r>
      <w:r w:rsidR="0044733A">
        <w:rPr>
          <w:b/>
          <w:bCs/>
        </w:rPr>
        <w:t> </w:t>
      </w:r>
      <w:r w:rsidRPr="0021570F">
        <w:rPr>
          <w:b/>
          <w:bCs/>
        </w:rPr>
        <w:t>2</w:t>
      </w:r>
      <w:r w:rsidR="0044733A">
        <w:rPr>
          <w:b/>
          <w:bCs/>
        </w:rPr>
        <w:t>(</w:t>
      </w:r>
      <w:r w:rsidRPr="0021570F">
        <w:rPr>
          <w:b/>
          <w:bCs/>
        </w:rPr>
        <w:t>а) Конве</w:t>
      </w:r>
      <w:r w:rsidRPr="0021570F">
        <w:rPr>
          <w:b/>
          <w:bCs/>
        </w:rPr>
        <w:t>н</w:t>
      </w:r>
      <w:r w:rsidRPr="0021570F">
        <w:rPr>
          <w:b/>
          <w:bCs/>
        </w:rPr>
        <w:t>ции.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733A">
        <w:tab/>
      </w:r>
      <w:r w:rsidRPr="0044733A">
        <w:tab/>
      </w:r>
      <w:r w:rsidRPr="0021570F">
        <w:t>Дискриминационные законы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13.</w:t>
      </w:r>
      <w:r w:rsidRPr="0021570F">
        <w:tab/>
        <w:t>Несмотря на утверждения государства-участника о том, что Конст</w:t>
      </w:r>
      <w:r w:rsidRPr="0021570F">
        <w:t>и</w:t>
      </w:r>
      <w:r w:rsidRPr="0021570F">
        <w:t>туция является высшим законом и что любые противоречащие ее полож</w:t>
      </w:r>
      <w:r w:rsidRPr="0021570F">
        <w:t>е</w:t>
      </w:r>
      <w:r w:rsidRPr="0021570F">
        <w:t>ниям законы считаются неконституционными, Комитет глубоко обеспок</w:t>
      </w:r>
      <w:r w:rsidRPr="0021570F">
        <w:t>о</w:t>
      </w:r>
      <w:r w:rsidRPr="0021570F">
        <w:t>ен тем, что законы, являющиеся</w:t>
      </w:r>
      <w:r w:rsidR="001D042A">
        <w:rPr>
          <w:lang w:val="en-US"/>
        </w:rPr>
        <w:t> </w:t>
      </w:r>
      <w:r w:rsidRPr="0021570F">
        <w:t>— по своим целям или последствиям</w:t>
      </w:r>
      <w:r w:rsidR="001D042A">
        <w:rPr>
          <w:lang w:val="en-US"/>
        </w:rPr>
        <w:t> </w:t>
      </w:r>
      <w:r w:rsidRPr="0021570F">
        <w:t>— дискриминационными в отношении женщин, продолжают действовать в нарушение обязательств гос</w:t>
      </w:r>
      <w:r w:rsidRPr="0021570F">
        <w:t>у</w:t>
      </w:r>
      <w:r w:rsidRPr="0021570F">
        <w:t>дарства-участника согласно Конвенции.</w:t>
      </w:r>
      <w:r>
        <w:t xml:space="preserve"> </w:t>
      </w:r>
      <w:r w:rsidRPr="0021570F">
        <w:t>Комитет также обеспокоен тем, что, несмотря на представленную государством-участником информацию о прое</w:t>
      </w:r>
      <w:r w:rsidRPr="0021570F">
        <w:t>к</w:t>
      </w:r>
      <w:r w:rsidRPr="0021570F">
        <w:t>тах законов, касающихся различных важных областей Конвенции, он не смог получить ясного представления об их полной сфере применения и содержании, графике обсуждения и пр</w:t>
      </w:r>
      <w:r w:rsidRPr="0021570F">
        <w:t>и</w:t>
      </w:r>
      <w:r w:rsidRPr="0021570F">
        <w:t>нятия и планах в отношении их осуществления.</w:t>
      </w:r>
    </w:p>
    <w:p w:rsidR="0021570F" w:rsidRPr="0021570F" w:rsidRDefault="0021570F" w:rsidP="0021570F">
      <w:pPr>
        <w:pStyle w:val="SingleTxt"/>
        <w:rPr>
          <w:b/>
        </w:rPr>
      </w:pPr>
      <w:r w:rsidRPr="0021570F">
        <w:rPr>
          <w:bCs/>
        </w:rPr>
        <w:t>14.</w:t>
      </w:r>
      <w:r w:rsidRPr="0021570F">
        <w:rPr>
          <w:bCs/>
        </w:rPr>
        <w:tab/>
      </w:r>
      <w:r w:rsidRPr="0021570F">
        <w:rPr>
          <w:b/>
          <w:bCs/>
        </w:rPr>
        <w:t>Комитет настоятельно призывает государство-участник систематич</w:t>
      </w:r>
      <w:r w:rsidRPr="0021570F">
        <w:rPr>
          <w:b/>
          <w:bCs/>
        </w:rPr>
        <w:t>е</w:t>
      </w:r>
      <w:r w:rsidRPr="0021570F">
        <w:rPr>
          <w:b/>
          <w:bCs/>
        </w:rPr>
        <w:t>ски пересматривать свое внутреннее законодательство с целью обеспеч</w:t>
      </w:r>
      <w:r w:rsidRPr="0021570F">
        <w:rPr>
          <w:b/>
          <w:bCs/>
        </w:rPr>
        <w:t>е</w:t>
      </w:r>
      <w:r w:rsidRPr="0021570F">
        <w:rPr>
          <w:b/>
          <w:bCs/>
        </w:rPr>
        <w:t>ния незамедлительного изменения или отмены всех дискриминационных законов и приведения их в полное соответствие с Конвенцией и общими рекомендациями Комитета. Он также призывает государство-участник ввести процедуру, в рамках которой все проекты законов анализиров</w:t>
      </w:r>
      <w:r w:rsidRPr="0021570F">
        <w:rPr>
          <w:b/>
          <w:bCs/>
        </w:rPr>
        <w:t>а</w:t>
      </w:r>
      <w:r w:rsidRPr="0021570F">
        <w:rPr>
          <w:b/>
          <w:bCs/>
        </w:rPr>
        <w:t xml:space="preserve">лись бы в свете обязательств по Конвенции. </w:t>
      </w:r>
    </w:p>
    <w:p w:rsidR="0021570F" w:rsidRPr="0021570F" w:rsidRDefault="0021570F" w:rsidP="0021570F">
      <w:pPr>
        <w:pStyle w:val="SingleTxt"/>
      </w:pPr>
      <w:r w:rsidRPr="0021570F">
        <w:t>15.</w:t>
      </w:r>
      <w:r w:rsidRPr="0021570F">
        <w:tab/>
        <w:t>Комитет признает экономические, социальные и политические препятс</w:t>
      </w:r>
      <w:r w:rsidRPr="0021570F">
        <w:t>т</w:t>
      </w:r>
      <w:r w:rsidRPr="0021570F">
        <w:t>вия, связанные с периодами конфликтов и политической и институци</w:t>
      </w:r>
      <w:r w:rsidRPr="0021570F">
        <w:t>о</w:t>
      </w:r>
      <w:r w:rsidRPr="0021570F">
        <w:t>нальной нестабильности в государстве-участнике, а также его уязвимым положением, вызванным крайней нищетой, что оказало негативное воздействие на все нас</w:t>
      </w:r>
      <w:r w:rsidRPr="0021570F">
        <w:t>е</w:t>
      </w:r>
      <w:r w:rsidRPr="0021570F">
        <w:t>ление, особенно на женщин и девочек, и представляет собой серьезное препя</w:t>
      </w:r>
      <w:r w:rsidRPr="0021570F">
        <w:t>т</w:t>
      </w:r>
      <w:r w:rsidRPr="0021570F">
        <w:t>ствие для полного осуществления Конвенции.</w:t>
      </w:r>
      <w:r>
        <w:t xml:space="preserve"> </w:t>
      </w:r>
    </w:p>
    <w:p w:rsidR="0021570F" w:rsidRPr="0021570F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16.</w:t>
      </w:r>
      <w:r w:rsidRPr="0021570F">
        <w:rPr>
          <w:bCs/>
        </w:rPr>
        <w:tab/>
      </w:r>
      <w:r w:rsidRPr="0021570F">
        <w:rPr>
          <w:b/>
          <w:bCs/>
        </w:rPr>
        <w:t>Комитет призывает государство-участник продолжать обращаться за помощью к международному сообществу, системе Организации Объед</w:t>
      </w:r>
      <w:r w:rsidRPr="0021570F">
        <w:rPr>
          <w:b/>
          <w:bCs/>
        </w:rPr>
        <w:t>и</w:t>
      </w:r>
      <w:r w:rsidRPr="0021570F">
        <w:rPr>
          <w:b/>
          <w:bCs/>
        </w:rPr>
        <w:t>ненных Наций и организациям-донорам, когда это необходимо и уместно, в целях создания необходимого потенциала для укрепления верховенства права и полного осуществления своих обязательств по Конвенции. Ком</w:t>
      </w:r>
      <w:r w:rsidRPr="0021570F">
        <w:rPr>
          <w:b/>
          <w:bCs/>
        </w:rPr>
        <w:t>и</w:t>
      </w:r>
      <w:r w:rsidRPr="0021570F">
        <w:rPr>
          <w:b/>
          <w:bCs/>
        </w:rPr>
        <w:t>тет также призывает его работать вместе со своими партнерами в области развития для обеспечения уделения внимания в процессе оказания такой помощи, включая официальную помощь в целях развития, вопросам р</w:t>
      </w:r>
      <w:r w:rsidRPr="0021570F">
        <w:rPr>
          <w:b/>
          <w:bCs/>
        </w:rPr>
        <w:t>а</w:t>
      </w:r>
      <w:r w:rsidRPr="0021570F">
        <w:rPr>
          <w:b/>
          <w:bCs/>
        </w:rPr>
        <w:t>венства между мужчинами и женщин</w:t>
      </w:r>
      <w:r w:rsidRPr="0021570F">
        <w:rPr>
          <w:b/>
          <w:bCs/>
        </w:rPr>
        <w:t>а</w:t>
      </w:r>
      <w:r w:rsidRPr="0021570F">
        <w:rPr>
          <w:b/>
          <w:bCs/>
        </w:rPr>
        <w:t>ми. Призывая государство-участник продолжать сотрудничать с неправительственными и общинными орган</w:t>
      </w:r>
      <w:r w:rsidRPr="0021570F">
        <w:rPr>
          <w:b/>
          <w:bCs/>
        </w:rPr>
        <w:t>и</w:t>
      </w:r>
      <w:r w:rsidRPr="0021570F">
        <w:rPr>
          <w:b/>
          <w:bCs/>
        </w:rPr>
        <w:t>зациями, Комитет вместе с тем указывает, что ответственность за осущ</w:t>
      </w:r>
      <w:r w:rsidRPr="0021570F">
        <w:rPr>
          <w:b/>
          <w:bCs/>
        </w:rPr>
        <w:t>е</w:t>
      </w:r>
      <w:r w:rsidRPr="0021570F">
        <w:rPr>
          <w:b/>
          <w:bCs/>
        </w:rPr>
        <w:t>ствление обязательств по Конвенции лежит на гос</w:t>
      </w:r>
      <w:r w:rsidRPr="0021570F">
        <w:rPr>
          <w:b/>
          <w:bCs/>
        </w:rPr>
        <w:t>у</w:t>
      </w:r>
      <w:r w:rsidRPr="0021570F">
        <w:rPr>
          <w:b/>
          <w:bCs/>
        </w:rPr>
        <w:t>дарстве-участнике.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Доступ к системе правосудия, осведомленность о Конвенции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17.</w:t>
      </w:r>
      <w:r w:rsidRPr="0021570F">
        <w:tab/>
        <w:t>Комитет обеспокоен тем, что</w:t>
      </w:r>
      <w:r w:rsidR="00647E1D">
        <w:t>,</w:t>
      </w:r>
      <w:r w:rsidRPr="0021570F">
        <w:t xml:space="preserve"> несмотря на статью</w:t>
      </w:r>
      <w:r w:rsidR="0044733A">
        <w:t> </w:t>
      </w:r>
      <w:r w:rsidRPr="0021570F">
        <w:t>33 Конвенции, в кот</w:t>
      </w:r>
      <w:r w:rsidRPr="0021570F">
        <w:t>о</w:t>
      </w:r>
      <w:r w:rsidRPr="0021570F">
        <w:t>рой закреплено право всех граждан обращаться в судебные органы для возм</w:t>
      </w:r>
      <w:r w:rsidRPr="0021570F">
        <w:t>е</w:t>
      </w:r>
      <w:r w:rsidRPr="0021570F">
        <w:t>щения ущерба в результате нарушения конституционных прав, женщины не имеют доступа к правосудию и не могут отстаивать свои права по Конвенции.</w:t>
      </w:r>
      <w:r>
        <w:t xml:space="preserve"> </w:t>
      </w:r>
      <w:r w:rsidRPr="0021570F">
        <w:t>Он далее обеспокоен отсутствием в целом осведомле</w:t>
      </w:r>
      <w:r w:rsidRPr="0021570F">
        <w:t>н</w:t>
      </w:r>
      <w:r w:rsidRPr="0021570F">
        <w:t>ности о Конвенции в Гвинее-Бисау, особенно среди работников судебной системы, специалистов в области права и сотрудников правоохранител</w:t>
      </w:r>
      <w:r w:rsidRPr="0021570F">
        <w:t>ь</w:t>
      </w:r>
      <w:r w:rsidRPr="0021570F">
        <w:t>ных органов.</w:t>
      </w:r>
    </w:p>
    <w:p w:rsidR="0021570F" w:rsidRPr="0021570F" w:rsidRDefault="0021570F" w:rsidP="0021570F">
      <w:pPr>
        <w:pStyle w:val="SingleTxt"/>
        <w:rPr>
          <w:b/>
        </w:rPr>
      </w:pPr>
      <w:r w:rsidRPr="0021570F">
        <w:rPr>
          <w:bCs/>
        </w:rPr>
        <w:t>18.</w:t>
      </w:r>
      <w:r w:rsidRPr="0021570F">
        <w:rPr>
          <w:bCs/>
        </w:rPr>
        <w:tab/>
      </w:r>
      <w:r w:rsidRPr="0021570F">
        <w:rPr>
          <w:b/>
          <w:bCs/>
        </w:rPr>
        <w:t>Комитет просит государство-участник обеспечить устранение всех возможных препятствий на пути доступа женщин к системе правосудия. Он н</w:t>
      </w:r>
      <w:r w:rsidRPr="0021570F">
        <w:rPr>
          <w:b/>
          <w:bCs/>
        </w:rPr>
        <w:t>а</w:t>
      </w:r>
      <w:r w:rsidRPr="0021570F">
        <w:rPr>
          <w:b/>
          <w:bCs/>
        </w:rPr>
        <w:t>стоятельно призывает государство-участник принять специальные меры, направленные на повышение правовой грамотности женщин и их осведомленности о своих правах, включая право добиваться возмещения по суду. Комитет призывает государство-участник обеспечить, чтобы Ко</w:t>
      </w:r>
      <w:r w:rsidRPr="0021570F">
        <w:rPr>
          <w:b/>
          <w:bCs/>
        </w:rPr>
        <w:t>н</w:t>
      </w:r>
      <w:r w:rsidRPr="0021570F">
        <w:rPr>
          <w:b/>
          <w:bCs/>
        </w:rPr>
        <w:t>венция и соответствующие национальные законы были неотъемлемой ч</w:t>
      </w:r>
      <w:r w:rsidRPr="0021570F">
        <w:rPr>
          <w:b/>
          <w:bCs/>
        </w:rPr>
        <w:t>а</w:t>
      </w:r>
      <w:r w:rsidRPr="0021570F">
        <w:rPr>
          <w:b/>
          <w:bCs/>
        </w:rPr>
        <w:t>стью юридического обр</w:t>
      </w:r>
      <w:r w:rsidRPr="0021570F">
        <w:rPr>
          <w:b/>
          <w:bCs/>
        </w:rPr>
        <w:t>а</w:t>
      </w:r>
      <w:r w:rsidRPr="0021570F">
        <w:rPr>
          <w:b/>
          <w:bCs/>
        </w:rPr>
        <w:t>зования и подготовки специалистов в области права, включая судей, адвокатов и прокуроров, а также сотрудников пр</w:t>
      </w:r>
      <w:r w:rsidRPr="0021570F">
        <w:rPr>
          <w:b/>
          <w:bCs/>
        </w:rPr>
        <w:t>а</w:t>
      </w:r>
      <w:r w:rsidRPr="0021570F">
        <w:rPr>
          <w:b/>
          <w:bCs/>
        </w:rPr>
        <w:t>воохранительных органов, государс</w:t>
      </w:r>
      <w:r w:rsidRPr="0021570F">
        <w:rPr>
          <w:b/>
          <w:bCs/>
        </w:rPr>
        <w:t>т</w:t>
      </w:r>
      <w:r w:rsidRPr="0021570F">
        <w:rPr>
          <w:b/>
          <w:bCs/>
        </w:rPr>
        <w:t>венных чиновников, традиционных и общинных лидеров, с тем чтобы создать правовую культуру, способству</w:t>
      </w:r>
      <w:r w:rsidRPr="0021570F">
        <w:rPr>
          <w:b/>
          <w:bCs/>
        </w:rPr>
        <w:t>ю</w:t>
      </w:r>
      <w:r w:rsidRPr="0021570F">
        <w:rPr>
          <w:b/>
          <w:bCs/>
        </w:rPr>
        <w:t>щую обеспечению равенства женщин и нед</w:t>
      </w:r>
      <w:r w:rsidRPr="0021570F">
        <w:rPr>
          <w:b/>
          <w:bCs/>
        </w:rPr>
        <w:t>о</w:t>
      </w:r>
      <w:r w:rsidRPr="0021570F">
        <w:rPr>
          <w:b/>
          <w:bCs/>
        </w:rPr>
        <w:t>пущению их дискриминации. Он также призывает государство-участник обеспечить широкое распр</w:t>
      </w:r>
      <w:r w:rsidRPr="0021570F">
        <w:rPr>
          <w:b/>
          <w:bCs/>
        </w:rPr>
        <w:t>о</w:t>
      </w:r>
      <w:r w:rsidRPr="0021570F">
        <w:rPr>
          <w:b/>
          <w:bCs/>
        </w:rPr>
        <w:t xml:space="preserve">странение Конвенции среди общественности, в том числе на креольском и других местных языках, в целях ее информирования о правах человека женщин. 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Национальные механизмы улучшения положения женщин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19.</w:t>
      </w:r>
      <w:r w:rsidRPr="0021570F">
        <w:tab/>
        <w:t>Приветствуя создание Института по делам женщин и детей при мин</w:t>
      </w:r>
      <w:r w:rsidRPr="0021570F">
        <w:t>и</w:t>
      </w:r>
      <w:r w:rsidRPr="0021570F">
        <w:t>стерстве по делам женщин, семьи, социальной солидарности и борьбы с бе</w:t>
      </w:r>
      <w:r w:rsidRPr="0021570F">
        <w:t>д</w:t>
      </w:r>
      <w:r w:rsidRPr="0021570F">
        <w:t>ностью, Комитет вместе с тем с обеспокоенностью отмечает отсутствие че</w:t>
      </w:r>
      <w:r w:rsidRPr="0021570F">
        <w:t>т</w:t>
      </w:r>
      <w:r w:rsidRPr="0021570F">
        <w:t>ких политических и оперативных мандатов и достаточных полномочий, ресу</w:t>
      </w:r>
      <w:r w:rsidRPr="0021570F">
        <w:t>р</w:t>
      </w:r>
      <w:r w:rsidRPr="0021570F">
        <w:t>сов и возможностей национального механизма для полного осуществления Конве</w:t>
      </w:r>
      <w:r w:rsidRPr="0021570F">
        <w:t>н</w:t>
      </w:r>
      <w:r w:rsidRPr="0021570F">
        <w:t>ции.</w:t>
      </w:r>
      <w:r>
        <w:t xml:space="preserve"> </w:t>
      </w:r>
      <w:r w:rsidRPr="0021570F">
        <w:t>Приветствуя также включение в планы развития политики и стратегий, направленных на вовлечение женщин в этот процесс, в том числе рамочный план «Женщины и развитие», а также объявленное государством-участником намерение разработать национальную политику по обеспечению равенства между мужчинами и женщинами и другие планы действий, программы и стр</w:t>
      </w:r>
      <w:r w:rsidRPr="0021570F">
        <w:t>а</w:t>
      </w:r>
      <w:r w:rsidRPr="0021570F">
        <w:t>тегии, касающиеся гендерного равенства и улучшения положения женщин, К</w:t>
      </w:r>
      <w:r w:rsidRPr="0021570F">
        <w:t>о</w:t>
      </w:r>
      <w:r w:rsidRPr="0021570F">
        <w:t>митет вместе с тем с обеспокоенностью отмечает отсутствие у государства-участника четких программных и стратегических рамок для деятельности н</w:t>
      </w:r>
      <w:r w:rsidRPr="0021570F">
        <w:t>а</w:t>
      </w:r>
      <w:r w:rsidRPr="0021570F">
        <w:t>ционального механизма и возможностей для их разработки и эффективного примен</w:t>
      </w:r>
      <w:r w:rsidRPr="0021570F">
        <w:t>е</w:t>
      </w:r>
      <w:r w:rsidRPr="0021570F">
        <w:t>ния.</w:t>
      </w:r>
    </w:p>
    <w:p w:rsidR="0021570F" w:rsidRPr="0021570F" w:rsidRDefault="0021570F" w:rsidP="0021570F">
      <w:pPr>
        <w:pStyle w:val="SingleTxt"/>
        <w:rPr>
          <w:b/>
        </w:rPr>
      </w:pPr>
      <w:r w:rsidRPr="0021570F">
        <w:rPr>
          <w:bCs/>
        </w:rPr>
        <w:t>20.</w:t>
      </w:r>
      <w:r w:rsidRPr="0021570F">
        <w:rPr>
          <w:bCs/>
        </w:rPr>
        <w:tab/>
      </w:r>
      <w:r w:rsidRPr="0021570F">
        <w:rPr>
          <w:b/>
          <w:bCs/>
        </w:rPr>
        <w:t>Комитет призывает государство-участник укрепить свой национал</w:t>
      </w:r>
      <w:r w:rsidRPr="0021570F">
        <w:rPr>
          <w:b/>
          <w:bCs/>
        </w:rPr>
        <w:t>ь</w:t>
      </w:r>
      <w:r w:rsidRPr="0021570F">
        <w:rPr>
          <w:b/>
          <w:bCs/>
        </w:rPr>
        <w:t>ный механизм по улучшению положения женщин и обеспечить его необх</w:t>
      </w:r>
      <w:r w:rsidRPr="0021570F">
        <w:rPr>
          <w:b/>
          <w:bCs/>
        </w:rPr>
        <w:t>о</w:t>
      </w:r>
      <w:r w:rsidRPr="0021570F">
        <w:rPr>
          <w:b/>
          <w:bCs/>
        </w:rPr>
        <w:t>димыми людскими и финансовыми ресурсами, четким мандатом и полн</w:t>
      </w:r>
      <w:r w:rsidRPr="0021570F">
        <w:rPr>
          <w:b/>
          <w:bCs/>
        </w:rPr>
        <w:t>о</w:t>
      </w:r>
      <w:r w:rsidRPr="0021570F">
        <w:rPr>
          <w:b/>
          <w:bCs/>
        </w:rPr>
        <w:t>мочиями. Он также призывает государство-участник разработать наци</w:t>
      </w:r>
      <w:r w:rsidRPr="0021570F">
        <w:rPr>
          <w:b/>
          <w:bCs/>
        </w:rPr>
        <w:t>о</w:t>
      </w:r>
      <w:r w:rsidRPr="0021570F">
        <w:rPr>
          <w:b/>
          <w:bCs/>
        </w:rPr>
        <w:t>нальную политику по обеспечению равенства между мужчинами и же</w:t>
      </w:r>
      <w:r w:rsidRPr="0021570F">
        <w:rPr>
          <w:b/>
          <w:bCs/>
        </w:rPr>
        <w:t>н</w:t>
      </w:r>
      <w:r w:rsidRPr="0021570F">
        <w:rPr>
          <w:b/>
          <w:bCs/>
        </w:rPr>
        <w:t>щинами, в которой были бы сведены воедино различные текущие планы и стратегии по данному вопросу. Национальная политика по обеспечению равенства между мужчинами и женщинами должна иметь четкие пр</w:t>
      </w:r>
      <w:r w:rsidRPr="0021570F">
        <w:rPr>
          <w:b/>
          <w:bCs/>
        </w:rPr>
        <w:t>о</w:t>
      </w:r>
      <w:r w:rsidRPr="0021570F">
        <w:rPr>
          <w:b/>
          <w:bCs/>
        </w:rPr>
        <w:t>граммные и стратегические рамки, с тем чтобы наилучшим образом сп</w:t>
      </w:r>
      <w:r w:rsidRPr="0021570F">
        <w:rPr>
          <w:b/>
          <w:bCs/>
        </w:rPr>
        <w:t>о</w:t>
      </w:r>
      <w:r w:rsidRPr="0021570F">
        <w:rPr>
          <w:b/>
          <w:bCs/>
        </w:rPr>
        <w:t>собствовать осуществлению Конвенции и коорд</w:t>
      </w:r>
      <w:r w:rsidRPr="0021570F">
        <w:rPr>
          <w:b/>
          <w:bCs/>
        </w:rPr>
        <w:t>и</w:t>
      </w:r>
      <w:r w:rsidRPr="0021570F">
        <w:rPr>
          <w:b/>
          <w:bCs/>
        </w:rPr>
        <w:t>нировать стратегию обеспечения учета гендерной проблематики во всех сект</w:t>
      </w:r>
      <w:r w:rsidRPr="0021570F">
        <w:rPr>
          <w:b/>
          <w:bCs/>
        </w:rPr>
        <w:t>о</w:t>
      </w:r>
      <w:r w:rsidRPr="0021570F">
        <w:rPr>
          <w:b/>
          <w:bCs/>
        </w:rPr>
        <w:t>рах и на всех уровнях государственного управления. Такие программные и стратегич</w:t>
      </w:r>
      <w:r w:rsidRPr="0021570F">
        <w:rPr>
          <w:b/>
          <w:bCs/>
        </w:rPr>
        <w:t>е</w:t>
      </w:r>
      <w:r w:rsidRPr="0021570F">
        <w:rPr>
          <w:b/>
          <w:bCs/>
        </w:rPr>
        <w:t>ские рамки должны включать в себя механизмы, направленные на сист</w:t>
      </w:r>
      <w:r w:rsidRPr="0021570F">
        <w:rPr>
          <w:b/>
          <w:bCs/>
        </w:rPr>
        <w:t>е</w:t>
      </w:r>
      <w:r w:rsidRPr="0021570F">
        <w:rPr>
          <w:b/>
          <w:bCs/>
        </w:rPr>
        <w:t>матическое отслеживание воздействия усилий правительства по обеспеч</w:t>
      </w:r>
      <w:r w:rsidRPr="0021570F">
        <w:rPr>
          <w:b/>
          <w:bCs/>
        </w:rPr>
        <w:t>е</w:t>
      </w:r>
      <w:r w:rsidRPr="0021570F">
        <w:rPr>
          <w:b/>
          <w:bCs/>
        </w:rPr>
        <w:t>нию учета гендерной проблематики, в том числе путем установления ко</w:t>
      </w:r>
      <w:r w:rsidRPr="0021570F">
        <w:rPr>
          <w:b/>
          <w:bCs/>
        </w:rPr>
        <w:t>н</w:t>
      </w:r>
      <w:r w:rsidRPr="0021570F">
        <w:rPr>
          <w:b/>
          <w:bCs/>
        </w:rPr>
        <w:t>кретных целевых показателей и сроков осуществления. Комитет призыв</w:t>
      </w:r>
      <w:r w:rsidRPr="0021570F">
        <w:rPr>
          <w:b/>
          <w:bCs/>
        </w:rPr>
        <w:t>а</w:t>
      </w:r>
      <w:r w:rsidRPr="0021570F">
        <w:rPr>
          <w:b/>
          <w:bCs/>
        </w:rPr>
        <w:t>ет государство-участник включить в свой следующий доклад информацию о до</w:t>
      </w:r>
      <w:r w:rsidRPr="0021570F">
        <w:rPr>
          <w:b/>
          <w:bCs/>
        </w:rPr>
        <w:t>с</w:t>
      </w:r>
      <w:r w:rsidRPr="0021570F">
        <w:rPr>
          <w:b/>
          <w:bCs/>
        </w:rPr>
        <w:t xml:space="preserve">тигнутых результатах, встретившихся препятствиях и предпринятых шагах по преодолению этих препятствий. 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Временные специальные меры</w:t>
      </w:r>
    </w:p>
    <w:p w:rsidR="0021570F" w:rsidRPr="0021570F" w:rsidRDefault="0021570F" w:rsidP="0021570F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21.</w:t>
      </w:r>
      <w:r w:rsidRPr="0021570F">
        <w:tab/>
        <w:t>Комитет не имеет ясного представления о том, предусмотрены ли в зак</w:t>
      </w:r>
      <w:r w:rsidRPr="0021570F">
        <w:t>о</w:t>
      </w:r>
      <w:r w:rsidRPr="0021570F">
        <w:t>нодательстве Гвинеи-Бисау временные специальные меры. Он обе</w:t>
      </w:r>
      <w:r w:rsidRPr="0021570F">
        <w:t>с</w:t>
      </w:r>
      <w:r w:rsidRPr="0021570F">
        <w:t>покоен тем, что у правительства нет четкого понимания всей сферы охвата и возможного использования временных специальных мер, предусмотренных в пункте</w:t>
      </w:r>
      <w:r w:rsidR="0044733A">
        <w:t> </w:t>
      </w:r>
      <w:r w:rsidRPr="0021570F">
        <w:t>1 ст</w:t>
      </w:r>
      <w:r w:rsidRPr="0021570F">
        <w:t>а</w:t>
      </w:r>
      <w:r w:rsidRPr="0021570F">
        <w:t>тьи</w:t>
      </w:r>
      <w:r w:rsidR="0044733A">
        <w:t> </w:t>
      </w:r>
      <w:r w:rsidRPr="0021570F">
        <w:t>4 Конвенции и доработанных в общей рекомендации Комитета</w:t>
      </w:r>
      <w:r w:rsidR="0044733A">
        <w:t> </w:t>
      </w:r>
      <w:r w:rsidRPr="0021570F">
        <w:t>№</w:t>
      </w:r>
      <w:r w:rsidR="0044733A">
        <w:t> </w:t>
      </w:r>
      <w:r w:rsidRPr="0021570F">
        <w:t>25, как средства ускорения достижения фактического равенства между мужчинами и женщинами во всех областях, рассматр</w:t>
      </w:r>
      <w:r w:rsidRPr="0021570F">
        <w:t>и</w:t>
      </w:r>
      <w:r w:rsidRPr="0021570F">
        <w:t xml:space="preserve">ваемых Конвенцией. </w:t>
      </w:r>
    </w:p>
    <w:p w:rsidR="0021570F" w:rsidRPr="0021570F" w:rsidRDefault="0021570F" w:rsidP="0021570F">
      <w:pPr>
        <w:pStyle w:val="SingleTxt"/>
        <w:rPr>
          <w:b/>
        </w:rPr>
      </w:pPr>
      <w:r w:rsidRPr="0021570F">
        <w:rPr>
          <w:bCs/>
        </w:rPr>
        <w:t>22.</w:t>
      </w:r>
      <w:r w:rsidRPr="0021570F">
        <w:rPr>
          <w:bCs/>
        </w:rPr>
        <w:tab/>
      </w:r>
      <w:r w:rsidRPr="0021570F">
        <w:rPr>
          <w:b/>
          <w:bCs/>
        </w:rPr>
        <w:t>Комитет призывает государство-участник осуществить временные специальные меры в соответствии с пунктом</w:t>
      </w:r>
      <w:r w:rsidR="0044733A">
        <w:rPr>
          <w:b/>
          <w:bCs/>
        </w:rPr>
        <w:t> </w:t>
      </w:r>
      <w:r w:rsidRPr="0021570F">
        <w:rPr>
          <w:b/>
          <w:bCs/>
        </w:rPr>
        <w:t>1 статьи</w:t>
      </w:r>
      <w:r w:rsidR="0044733A">
        <w:rPr>
          <w:b/>
          <w:bCs/>
        </w:rPr>
        <w:t> </w:t>
      </w:r>
      <w:r w:rsidRPr="0021570F">
        <w:rPr>
          <w:b/>
          <w:bCs/>
        </w:rPr>
        <w:t>4 Конвенции и о</w:t>
      </w:r>
      <w:r w:rsidRPr="0021570F">
        <w:rPr>
          <w:b/>
          <w:bCs/>
        </w:rPr>
        <w:t>б</w:t>
      </w:r>
      <w:r w:rsidRPr="0021570F">
        <w:rPr>
          <w:b/>
          <w:bCs/>
        </w:rPr>
        <w:t>щей рек</w:t>
      </w:r>
      <w:r w:rsidRPr="0021570F">
        <w:rPr>
          <w:b/>
          <w:bCs/>
        </w:rPr>
        <w:t>о</w:t>
      </w:r>
      <w:r w:rsidRPr="0021570F">
        <w:rPr>
          <w:b/>
          <w:bCs/>
        </w:rPr>
        <w:t>мендацией Комитета №</w:t>
      </w:r>
      <w:r w:rsidR="0044733A">
        <w:rPr>
          <w:b/>
          <w:bCs/>
        </w:rPr>
        <w:t> </w:t>
      </w:r>
      <w:r w:rsidRPr="0021570F">
        <w:rPr>
          <w:b/>
          <w:bCs/>
        </w:rPr>
        <w:t>25 и обеспечить, чтобы они имели четкую законодательную основу и были закреплены либо в Конституции, либо в другом соо</w:t>
      </w:r>
      <w:r w:rsidRPr="0021570F">
        <w:rPr>
          <w:b/>
          <w:bCs/>
        </w:rPr>
        <w:t>т</w:t>
      </w:r>
      <w:r w:rsidRPr="0021570F">
        <w:rPr>
          <w:b/>
          <w:bCs/>
        </w:rPr>
        <w:t>ветствующем законе. Он обращает внимание государства-участника на тот факт, что такие меры являются частью необходимой стратегии по ускорению достижения реального равенства женщин во всех областях, охватываемых Конвенцией. Он настоятельно призывает гос</w:t>
      </w:r>
      <w:r w:rsidRPr="0021570F">
        <w:rPr>
          <w:b/>
          <w:bCs/>
        </w:rPr>
        <w:t>у</w:t>
      </w:r>
      <w:r w:rsidRPr="0021570F">
        <w:rPr>
          <w:b/>
          <w:bCs/>
        </w:rPr>
        <w:t>дарство-участник определить конкретные цели путем, в частности, уст</w:t>
      </w:r>
      <w:r w:rsidRPr="0021570F">
        <w:rPr>
          <w:b/>
          <w:bCs/>
        </w:rPr>
        <w:t>а</w:t>
      </w:r>
      <w:r w:rsidRPr="0021570F">
        <w:rPr>
          <w:b/>
          <w:bCs/>
        </w:rPr>
        <w:t>новления квот и сроков осуществления временных специальных мер для ускорения достижения реального равенства между мужчинами и женщ</w:t>
      </w:r>
      <w:r w:rsidRPr="0021570F">
        <w:rPr>
          <w:b/>
          <w:bCs/>
        </w:rPr>
        <w:t>и</w:t>
      </w:r>
      <w:r w:rsidRPr="0021570F">
        <w:rPr>
          <w:b/>
          <w:bCs/>
        </w:rPr>
        <w:t>нами во всех областях.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1570F">
        <w:t>Стереотипы, культурная практика</w:t>
      </w:r>
    </w:p>
    <w:p w:rsidR="0021570F" w:rsidRPr="0021570F" w:rsidRDefault="0021570F" w:rsidP="0021570F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23.</w:t>
      </w:r>
      <w:r w:rsidRPr="0021570F">
        <w:tab/>
        <w:t>Комитет глубоко обеспокоен сохранением пагубной традиционной пра</w:t>
      </w:r>
      <w:r w:rsidRPr="0021570F">
        <w:t>к</w:t>
      </w:r>
      <w:r w:rsidRPr="0021570F">
        <w:t>тики, патриархальных моделей поведения и укоренившихся стереотипов в о</w:t>
      </w:r>
      <w:r w:rsidRPr="0021570F">
        <w:t>т</w:t>
      </w:r>
      <w:r w:rsidRPr="0021570F">
        <w:t>ношении роли, обязанностей и отличительных особенностей женщин и му</w:t>
      </w:r>
      <w:r w:rsidRPr="0021570F">
        <w:t>ж</w:t>
      </w:r>
      <w:r w:rsidRPr="0021570F">
        <w:t>чин во всех сферах жизни. Комитет выражает обеспокое</w:t>
      </w:r>
      <w:r w:rsidRPr="0021570F">
        <w:t>н</w:t>
      </w:r>
      <w:r w:rsidRPr="0021570F">
        <w:t>ность тем, что такие нормы, обычаи и практика оправдывают и сохраняют дискриминацию в отн</w:t>
      </w:r>
      <w:r w:rsidRPr="0021570F">
        <w:t>о</w:t>
      </w:r>
      <w:r w:rsidRPr="0021570F">
        <w:t>шении женщин, в том числе насилие в отношении женщин и пагубную трад</w:t>
      </w:r>
      <w:r w:rsidRPr="0021570F">
        <w:t>и</w:t>
      </w:r>
      <w:r w:rsidRPr="0021570F">
        <w:t>ционную практику, такую как пищевые з</w:t>
      </w:r>
      <w:r w:rsidRPr="0021570F">
        <w:t>а</w:t>
      </w:r>
      <w:r w:rsidRPr="0021570F">
        <w:t>преты, ранние и принудительные браки и левиратные браки. Он выражает сожаление по поводу того, что гос</w:t>
      </w:r>
      <w:r w:rsidRPr="0021570F">
        <w:t>у</w:t>
      </w:r>
      <w:r w:rsidRPr="0021570F">
        <w:t>дарство-участник не предпринимает настойчивых и систематических мер с ц</w:t>
      </w:r>
      <w:r w:rsidRPr="0021570F">
        <w:t>е</w:t>
      </w:r>
      <w:r w:rsidRPr="0021570F">
        <w:t>лью изменения или искоренения пагубной традиционной практики, патриа</w:t>
      </w:r>
      <w:r w:rsidRPr="0021570F">
        <w:t>р</w:t>
      </w:r>
      <w:r w:rsidRPr="0021570F">
        <w:t xml:space="preserve">хальных моделей поведения и стереотипов.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24.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рассматр</w:t>
      </w:r>
      <w:r w:rsidRPr="001602E1">
        <w:rPr>
          <w:b/>
          <w:bCs/>
        </w:rPr>
        <w:t>и</w:t>
      </w:r>
      <w:r w:rsidRPr="001602E1">
        <w:rPr>
          <w:b/>
          <w:bCs/>
        </w:rPr>
        <w:t>вать культуру как динамичный аспект жизни и социальной структуры страны, кот</w:t>
      </w:r>
      <w:r w:rsidRPr="001602E1">
        <w:rPr>
          <w:b/>
          <w:bCs/>
        </w:rPr>
        <w:t>о</w:t>
      </w:r>
      <w:r w:rsidRPr="001602E1">
        <w:rPr>
          <w:b/>
          <w:bCs/>
        </w:rPr>
        <w:t>рый со временем подвергается различным формам влияния, а отсюда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и и</w:t>
      </w:r>
      <w:r w:rsidRPr="001602E1">
        <w:rPr>
          <w:b/>
          <w:bCs/>
        </w:rPr>
        <w:t>з</w:t>
      </w:r>
      <w:r w:rsidRPr="001602E1">
        <w:rPr>
          <w:b/>
          <w:bCs/>
        </w:rPr>
        <w:t>менениям. Он настоятельно призывает государство-участник незамедлительно разработать всеобъемлющую стратегию, пр</w:t>
      </w:r>
      <w:r w:rsidRPr="001602E1">
        <w:rPr>
          <w:b/>
          <w:bCs/>
        </w:rPr>
        <w:t>е</w:t>
      </w:r>
      <w:r w:rsidRPr="001602E1">
        <w:rPr>
          <w:b/>
          <w:bCs/>
        </w:rPr>
        <w:t>дусматривающую четкие цели и сроки осуществления, для изменения или искоренения культурной практики и стереотипов, являющихся пагубн</w:t>
      </w:r>
      <w:r w:rsidRPr="001602E1">
        <w:rPr>
          <w:b/>
          <w:bCs/>
        </w:rPr>
        <w:t>ы</w:t>
      </w:r>
      <w:r w:rsidRPr="001602E1">
        <w:rPr>
          <w:b/>
          <w:bCs/>
        </w:rPr>
        <w:t>ми или дискриминационными для женщин, и содействовать всесторонн</w:t>
      </w:r>
      <w:r w:rsidRPr="001602E1">
        <w:rPr>
          <w:b/>
          <w:bCs/>
        </w:rPr>
        <w:t>е</w:t>
      </w:r>
      <w:r w:rsidRPr="001602E1">
        <w:rPr>
          <w:b/>
          <w:bCs/>
        </w:rPr>
        <w:t>му осуществлению женщинами их прав человека в соответствии со стат</w:t>
      </w:r>
      <w:r w:rsidRPr="001602E1">
        <w:rPr>
          <w:b/>
          <w:bCs/>
        </w:rPr>
        <w:t>ь</w:t>
      </w:r>
      <w:r w:rsidRPr="001602E1">
        <w:rPr>
          <w:b/>
          <w:bCs/>
        </w:rPr>
        <w:t>ями</w:t>
      </w:r>
      <w:r w:rsidR="0044733A">
        <w:rPr>
          <w:b/>
          <w:bCs/>
        </w:rPr>
        <w:t> 2</w:t>
      </w:r>
      <w:r w:rsidRPr="001602E1">
        <w:rPr>
          <w:b/>
          <w:bCs/>
        </w:rPr>
        <w:t>(f) и 5(a) Конвенции. Эта стратегия должна включать в себя спец</w:t>
      </w:r>
      <w:r w:rsidRPr="001602E1">
        <w:rPr>
          <w:b/>
          <w:bCs/>
        </w:rPr>
        <w:t>и</w:t>
      </w:r>
      <w:r w:rsidRPr="001602E1">
        <w:rPr>
          <w:b/>
          <w:bCs/>
        </w:rPr>
        <w:t>ально разработанные образовательные и информационные программы, ориентированные на женщин и мужчин на всех уровнях общества, в том числе на государственных чиновников и традиционных и общинных лид</w:t>
      </w:r>
      <w:r w:rsidRPr="001602E1">
        <w:rPr>
          <w:b/>
          <w:bCs/>
        </w:rPr>
        <w:t>е</w:t>
      </w:r>
      <w:r w:rsidRPr="001602E1">
        <w:rPr>
          <w:b/>
          <w:bCs/>
        </w:rPr>
        <w:t>ров, и должна быть направлена на создание благоприятных условий для трансформации и изменения стереотипов и дискриминационных культу</w:t>
      </w:r>
      <w:r w:rsidRPr="001602E1">
        <w:rPr>
          <w:b/>
          <w:bCs/>
        </w:rPr>
        <w:t>р</w:t>
      </w:r>
      <w:r w:rsidRPr="001602E1">
        <w:rPr>
          <w:b/>
          <w:bCs/>
        </w:rPr>
        <w:t>ных ценностей, поведения и практики. Он также призывает государство-участник создать механизмы мониторинга для регулярной оценки дости</w:t>
      </w:r>
      <w:r w:rsidRPr="001602E1">
        <w:rPr>
          <w:b/>
          <w:bCs/>
        </w:rPr>
        <w:t>г</w:t>
      </w:r>
      <w:r w:rsidRPr="001602E1">
        <w:rPr>
          <w:b/>
          <w:bCs/>
        </w:rPr>
        <w:t>нутого прогре</w:t>
      </w:r>
      <w:r w:rsidRPr="001602E1">
        <w:rPr>
          <w:b/>
          <w:bCs/>
        </w:rPr>
        <w:t>с</w:t>
      </w:r>
      <w:r w:rsidRPr="001602E1">
        <w:rPr>
          <w:b/>
          <w:bCs/>
        </w:rPr>
        <w:t>са в реализации поставленных целей.</w:t>
      </w:r>
    </w:p>
    <w:p w:rsidR="0021570F" w:rsidRPr="0021570F" w:rsidRDefault="0021570F" w:rsidP="0021570F">
      <w:pPr>
        <w:pStyle w:val="SingleTxt"/>
      </w:pPr>
      <w:r w:rsidRPr="0021570F">
        <w:t>25.</w:t>
      </w:r>
      <w:r w:rsidRPr="0021570F">
        <w:tab/>
        <w:t>Отмечая шаги, предпринятые государством-участником по решению пр</w:t>
      </w:r>
      <w:r w:rsidRPr="0021570F">
        <w:t>о</w:t>
      </w:r>
      <w:r w:rsidRPr="0021570F">
        <w:t>блемы калечащих операций на женских половых органах, в том числе путем разработки проекта закона, запрещающего такую практику и к</w:t>
      </w:r>
      <w:r w:rsidRPr="0021570F">
        <w:t>а</w:t>
      </w:r>
      <w:r w:rsidRPr="0021570F">
        <w:t>рающего за нее, и создания национального комитета с широким числом участников для реш</w:t>
      </w:r>
      <w:r w:rsidRPr="0021570F">
        <w:t>е</w:t>
      </w:r>
      <w:r w:rsidRPr="0021570F">
        <w:t>ния вопросов, связанных с пагубной традиционной практикой, Комитет вместе с тем остается крайне обеспокоен сохранением этой практики, которая являе</w:t>
      </w:r>
      <w:r w:rsidRPr="0021570F">
        <w:t>т</w:t>
      </w:r>
      <w:r w:rsidRPr="0021570F">
        <w:t>ся серьезным нарушением прав человека девочек и женщин на физическую н</w:t>
      </w:r>
      <w:r w:rsidRPr="0021570F">
        <w:t>е</w:t>
      </w:r>
      <w:r w:rsidRPr="0021570F">
        <w:t>прикосновенность и здоровье и обяз</w:t>
      </w:r>
      <w:r w:rsidRPr="0021570F">
        <w:t>а</w:t>
      </w:r>
      <w:r w:rsidRPr="0021570F">
        <w:t xml:space="preserve">тельств государства по Конвенции. </w:t>
      </w:r>
    </w:p>
    <w:p w:rsidR="0021570F" w:rsidRPr="0021570F" w:rsidRDefault="0021570F" w:rsidP="0021570F">
      <w:pPr>
        <w:pStyle w:val="SingleTxt"/>
      </w:pPr>
      <w:r w:rsidRPr="0021570F">
        <w:rPr>
          <w:bCs/>
        </w:rPr>
        <w:t>26.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активизир</w:t>
      </w:r>
      <w:r w:rsidRPr="001602E1">
        <w:rPr>
          <w:b/>
          <w:bCs/>
        </w:rPr>
        <w:t>о</w:t>
      </w:r>
      <w:r w:rsidRPr="001602E1">
        <w:rPr>
          <w:b/>
          <w:bCs/>
        </w:rPr>
        <w:t>вать свои усилия по повышению информированности и просвещению, н</w:t>
      </w:r>
      <w:r w:rsidRPr="001602E1">
        <w:rPr>
          <w:b/>
          <w:bCs/>
        </w:rPr>
        <w:t>а</w:t>
      </w:r>
      <w:r w:rsidRPr="001602E1">
        <w:rPr>
          <w:b/>
          <w:bCs/>
        </w:rPr>
        <w:t>правленные как на женщин, так и на мужчин, в том числе на государс</w:t>
      </w:r>
      <w:r w:rsidRPr="001602E1">
        <w:rPr>
          <w:b/>
          <w:bCs/>
        </w:rPr>
        <w:t>т</w:t>
      </w:r>
      <w:r w:rsidRPr="001602E1">
        <w:rPr>
          <w:b/>
          <w:bCs/>
        </w:rPr>
        <w:t>венных чиновников на всех уровнях, традиционных, общинных и религ</w:t>
      </w:r>
      <w:r w:rsidRPr="001602E1">
        <w:rPr>
          <w:b/>
          <w:bCs/>
        </w:rPr>
        <w:t>и</w:t>
      </w:r>
      <w:r w:rsidRPr="001602E1">
        <w:rPr>
          <w:b/>
          <w:bCs/>
        </w:rPr>
        <w:t>озных лидеров, с тем чтобы покончить с практикой калечащих операций на женских половых органах и ее оправданием по культурным соображ</w:t>
      </w:r>
      <w:r w:rsidRPr="001602E1">
        <w:rPr>
          <w:b/>
          <w:bCs/>
        </w:rPr>
        <w:t>е</w:t>
      </w:r>
      <w:r w:rsidRPr="001602E1">
        <w:rPr>
          <w:b/>
          <w:bCs/>
        </w:rPr>
        <w:t>ниям. Он также настоятельно призывает государство-участник незаме</w:t>
      </w:r>
      <w:r w:rsidRPr="001602E1">
        <w:rPr>
          <w:b/>
          <w:bCs/>
        </w:rPr>
        <w:t>д</w:t>
      </w:r>
      <w:r w:rsidRPr="001602E1">
        <w:rPr>
          <w:b/>
          <w:bCs/>
        </w:rPr>
        <w:t>лительно издать законы, конкретно запрещающие калечащие операции на женских половых органах и обеспечивающие судебное преследование и наказание исполнителей соразмерно сур</w:t>
      </w:r>
      <w:r w:rsidRPr="001602E1">
        <w:rPr>
          <w:b/>
          <w:bCs/>
        </w:rPr>
        <w:t>о</w:t>
      </w:r>
      <w:r w:rsidRPr="001602E1">
        <w:rPr>
          <w:b/>
          <w:bCs/>
        </w:rPr>
        <w:t>вос</w:t>
      </w:r>
      <w:r w:rsidR="001D042A">
        <w:rPr>
          <w:b/>
          <w:bCs/>
        </w:rPr>
        <w:t>ти этого нарушения, в том числе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на промежуточном этапе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в соответствии с существующими п</w:t>
      </w:r>
      <w:r w:rsidRPr="001602E1">
        <w:rPr>
          <w:b/>
          <w:bCs/>
        </w:rPr>
        <w:t>о</w:t>
      </w:r>
      <w:r w:rsidRPr="001602E1">
        <w:rPr>
          <w:b/>
          <w:bCs/>
        </w:rPr>
        <w:t>ложениями Уголовного кодекса.</w:t>
      </w:r>
      <w:r w:rsidRPr="0021570F">
        <w:rPr>
          <w:bCs/>
        </w:rPr>
        <w:t xml:space="preserve"> 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042A">
        <w:tab/>
      </w:r>
      <w:r w:rsidRPr="001D042A">
        <w:tab/>
      </w:r>
      <w:r w:rsidR="0021570F" w:rsidRPr="0021570F">
        <w:t>Насилие в отношении женщин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27.</w:t>
      </w:r>
      <w:r w:rsidRPr="0021570F">
        <w:tab/>
        <w:t>Отмечая, что законы о бытовом насилии в настоящее время находя</w:t>
      </w:r>
      <w:r w:rsidRPr="0021570F">
        <w:t>т</w:t>
      </w:r>
      <w:r w:rsidRPr="0021570F">
        <w:t>ся на рассмотрении в Национальном народном собрании, и приветствуя предприн</w:t>
      </w:r>
      <w:r w:rsidRPr="0021570F">
        <w:t>я</w:t>
      </w:r>
      <w:r w:rsidRPr="0021570F">
        <w:t>тые шаги по оказанию поддержки жертвам бытового насилия, Комитет вместе с тем обеспокоен отсутствием у государства-участника всеобъемлющего по</w:t>
      </w:r>
      <w:r w:rsidRPr="0021570F">
        <w:t>д</w:t>
      </w:r>
      <w:r w:rsidRPr="0021570F">
        <w:t>хода к борьбе со всеми формами насилия в отношении женщин и девочек, в том числе правовых рамок, обеспечивающих доступ к системе правосудия, и средств поддержки жертв и наказания исполнителей. Комитет обеспокоен о</w:t>
      </w:r>
      <w:r w:rsidRPr="0021570F">
        <w:t>т</w:t>
      </w:r>
      <w:r w:rsidRPr="0021570F">
        <w:t>сутствием четкой информации о различных формах насилия в отношении женщин в Гвинее-Бисау, в том числе о случаях сексуального и бытового нас</w:t>
      </w:r>
      <w:r w:rsidRPr="0021570F">
        <w:t>и</w:t>
      </w:r>
      <w:r w:rsidRPr="0021570F">
        <w:t>лия и пагубной традиционной практике и о мерах, принятых государством-участником для борьбы с этим насил</w:t>
      </w:r>
      <w:r w:rsidRPr="0021570F">
        <w:t>и</w:t>
      </w:r>
      <w:r w:rsidRPr="0021570F">
        <w:t>ем.</w:t>
      </w:r>
    </w:p>
    <w:p w:rsidR="0021570F" w:rsidRPr="0021570F" w:rsidRDefault="0021570F" w:rsidP="0021570F">
      <w:pPr>
        <w:pStyle w:val="SingleTxt"/>
      </w:pPr>
      <w:r w:rsidRPr="0021570F">
        <w:t>28</w:t>
      </w:r>
      <w:r w:rsidRPr="0021570F">
        <w:rPr>
          <w:bCs/>
        </w:rPr>
        <w:t>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уделить пр</w:t>
      </w:r>
      <w:r w:rsidRPr="001602E1">
        <w:rPr>
          <w:b/>
          <w:bCs/>
        </w:rPr>
        <w:t>и</w:t>
      </w:r>
      <w:r w:rsidRPr="001602E1">
        <w:rPr>
          <w:b/>
          <w:bCs/>
        </w:rPr>
        <w:t>оритетное внимание выработке и применению всеобъемлющего подхода к рассмотрению всех форм насилия в отношении женщин, в том числе б</w:t>
      </w:r>
      <w:r w:rsidRPr="001602E1">
        <w:rPr>
          <w:b/>
          <w:bCs/>
        </w:rPr>
        <w:t>ы</w:t>
      </w:r>
      <w:r w:rsidRPr="001602E1">
        <w:rPr>
          <w:b/>
          <w:bCs/>
        </w:rPr>
        <w:t>тового н</w:t>
      </w:r>
      <w:r w:rsidRPr="001602E1">
        <w:rPr>
          <w:b/>
          <w:bCs/>
        </w:rPr>
        <w:t>а</w:t>
      </w:r>
      <w:r w:rsidRPr="001602E1">
        <w:rPr>
          <w:b/>
          <w:bCs/>
        </w:rPr>
        <w:t>силия, и издать находящиеся в процессе рассмотрения законы в качестве всеобъемлющей правовой основы, учитывающей соответству</w:t>
      </w:r>
      <w:r w:rsidRPr="001602E1">
        <w:rPr>
          <w:b/>
          <w:bCs/>
        </w:rPr>
        <w:t>ю</w:t>
      </w:r>
      <w:r w:rsidRPr="001602E1">
        <w:rPr>
          <w:b/>
          <w:bCs/>
        </w:rPr>
        <w:t>щие статьи Конвенции и общую рекомендацию Комитета №</w:t>
      </w:r>
      <w:r w:rsidR="00725310">
        <w:rPr>
          <w:b/>
          <w:bCs/>
          <w:lang w:val="en-US"/>
        </w:rPr>
        <w:t> </w:t>
      </w:r>
      <w:r w:rsidRPr="001602E1">
        <w:rPr>
          <w:b/>
          <w:bCs/>
        </w:rPr>
        <w:t>19. Он н</w:t>
      </w:r>
      <w:r w:rsidRPr="001602E1">
        <w:rPr>
          <w:b/>
          <w:bCs/>
        </w:rPr>
        <w:t>а</w:t>
      </w:r>
      <w:r w:rsidRPr="001602E1">
        <w:rPr>
          <w:b/>
          <w:bCs/>
        </w:rPr>
        <w:t>стоятельно призывает государство-участник с помощью средств массовой информации и образовательных программ информировать обществе</w:t>
      </w:r>
      <w:r w:rsidRPr="001602E1">
        <w:rPr>
          <w:b/>
          <w:bCs/>
        </w:rPr>
        <w:t>н</w:t>
      </w:r>
      <w:r w:rsidRPr="001602E1">
        <w:rPr>
          <w:b/>
          <w:bCs/>
        </w:rPr>
        <w:t>ность о том, что насилие в отношении женщин, в том числе бытовое нас</w:t>
      </w:r>
      <w:r w:rsidRPr="001602E1">
        <w:rPr>
          <w:b/>
          <w:bCs/>
        </w:rPr>
        <w:t>и</w:t>
      </w:r>
      <w:r w:rsidRPr="001602E1">
        <w:rPr>
          <w:b/>
          <w:bCs/>
        </w:rPr>
        <w:t>лие, является неприемлемым. Комитет призывает государство-участник осуществлять подготовку работников судебной системы, сотрудников пр</w:t>
      </w:r>
      <w:r w:rsidRPr="001602E1">
        <w:rPr>
          <w:b/>
          <w:bCs/>
        </w:rPr>
        <w:t>а</w:t>
      </w:r>
      <w:r w:rsidRPr="001602E1">
        <w:rPr>
          <w:b/>
          <w:bCs/>
        </w:rPr>
        <w:t>воохранительных органов, специалистов в области права, социальных и медицинских работников по вопросам насилия в отношении женщин для обеспечения надлежащего расследования случаев такого насилия, эффе</w:t>
      </w:r>
      <w:r w:rsidRPr="001602E1">
        <w:rPr>
          <w:b/>
          <w:bCs/>
        </w:rPr>
        <w:t>к</w:t>
      </w:r>
      <w:r w:rsidRPr="001602E1">
        <w:rPr>
          <w:b/>
          <w:bCs/>
        </w:rPr>
        <w:t>тивного судебного преследования и наказания исполнителей таких актов при необходимом серьезном подходе и оперативности в этом вопросе и предоставления жертвам реальной и гендерно-ориентированной поддер</w:t>
      </w:r>
      <w:r w:rsidRPr="001602E1">
        <w:rPr>
          <w:b/>
          <w:bCs/>
        </w:rPr>
        <w:t>ж</w:t>
      </w:r>
      <w:r w:rsidRPr="001602E1">
        <w:rPr>
          <w:b/>
          <w:bCs/>
        </w:rPr>
        <w:t>ки, включая предоставление жилища и правовой, медицинской и психол</w:t>
      </w:r>
      <w:r w:rsidRPr="001602E1">
        <w:rPr>
          <w:b/>
          <w:bCs/>
        </w:rPr>
        <w:t>о</w:t>
      </w:r>
      <w:r w:rsidRPr="001602E1">
        <w:rPr>
          <w:b/>
          <w:bCs/>
        </w:rPr>
        <w:t>гической помощи. В частности, Комитет обеспокоен положением женщин и девочек, пострадавших от насилия в периоды конфликта и политич</w:t>
      </w:r>
      <w:r w:rsidRPr="001602E1">
        <w:rPr>
          <w:b/>
          <w:bCs/>
        </w:rPr>
        <w:t>е</w:t>
      </w:r>
      <w:r w:rsidRPr="001602E1">
        <w:rPr>
          <w:b/>
          <w:bCs/>
        </w:rPr>
        <w:t>ской и институциональной нестабильности, и просит государство-участник принять надлежащие шаги для оказания им поддержки. Комитет просит государство-участник предоставить в своем следующем докладе информацию о существующих законах, политике и программах, напра</w:t>
      </w:r>
      <w:r w:rsidRPr="001602E1">
        <w:rPr>
          <w:b/>
          <w:bCs/>
        </w:rPr>
        <w:t>в</w:t>
      </w:r>
      <w:r w:rsidRPr="001602E1">
        <w:rPr>
          <w:b/>
          <w:bCs/>
        </w:rPr>
        <w:t xml:space="preserve">ленных на борьбу со всеми формами насилия в отношении женщин, и о воздействии этих мер, а также данные о тенденциях в распространении различных форм такого насилия. 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Незаконная торговля</w:t>
      </w:r>
    </w:p>
    <w:p w:rsidR="001602E1" w:rsidRPr="001602E1" w:rsidRDefault="001602E1" w:rsidP="001602E1">
      <w:pPr>
        <w:pStyle w:val="SingleTxt"/>
        <w:keepNext/>
        <w:spacing w:after="0" w:line="120" w:lineRule="exact"/>
        <w:rPr>
          <w:sz w:val="10"/>
        </w:rPr>
      </w:pPr>
    </w:p>
    <w:p w:rsidR="0021570F" w:rsidRPr="0021570F" w:rsidRDefault="0021570F" w:rsidP="001602E1">
      <w:pPr>
        <w:pStyle w:val="SingleTxt"/>
        <w:keepNext/>
      </w:pPr>
      <w:r w:rsidRPr="0021570F">
        <w:t>29.</w:t>
      </w:r>
      <w:r w:rsidRPr="0021570F">
        <w:tab/>
        <w:t>Приветствуя предпринятые государством-участником шаги по борьбе с торговлей людьми, в том числе заключение с соседними странами двусторо</w:t>
      </w:r>
      <w:r w:rsidRPr="0021570F">
        <w:t>н</w:t>
      </w:r>
      <w:r w:rsidRPr="0021570F">
        <w:t>них соглашений, направленных на координацию усилий по борьбе с торговлей людьми, и отмечая, что Национальному народному собранию был представлен на рассмотрение проект закона о торговле детьми, Комитет вместе с тем обе</w:t>
      </w:r>
      <w:r w:rsidRPr="0021570F">
        <w:t>с</w:t>
      </w:r>
      <w:r w:rsidRPr="0021570F">
        <w:t xml:space="preserve">покоен отсутствием ясности в масштабах торговли женщинами и девочками в Гвинее-Бисау и ограниченными масштабами усилий правительства по борьбе с торговлей женщинами, поскольку его меры по борьбе с торговлей в настоящее время сосредоточены на торговле детьми.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30.</w:t>
      </w:r>
      <w:r w:rsidRPr="0021570F">
        <w:rPr>
          <w:bCs/>
        </w:rPr>
        <w:tab/>
      </w:r>
      <w:r w:rsidRPr="001602E1">
        <w:rPr>
          <w:b/>
          <w:bCs/>
        </w:rPr>
        <w:t xml:space="preserve">Комитет просит государство-участник включить в проект закона о борьбе с торговлей людьми определение такой торговли в соответствии со статьей </w:t>
      </w:r>
      <w:r w:rsidR="0044733A">
        <w:rPr>
          <w:b/>
          <w:bCs/>
        </w:rPr>
        <w:t>3(</w:t>
      </w:r>
      <w:r w:rsidRPr="001602E1">
        <w:rPr>
          <w:b/>
          <w:bCs/>
        </w:rPr>
        <w:t>а) Протокола о предупреждении и пресечении торговли людьми, особенно женщинами и детьми, и наказании за нее, дополняющего Ко</w:t>
      </w:r>
      <w:r w:rsidRPr="001602E1">
        <w:rPr>
          <w:b/>
          <w:bCs/>
        </w:rPr>
        <w:t>н</w:t>
      </w:r>
      <w:r w:rsidRPr="001602E1">
        <w:rPr>
          <w:b/>
          <w:bCs/>
        </w:rPr>
        <w:t>венцию Организации Объединенных Наций против транснациональной организованной преступности. Комитет призывает государство-участник провести оценку масштабов то</w:t>
      </w:r>
      <w:r w:rsidRPr="001602E1">
        <w:rPr>
          <w:b/>
          <w:bCs/>
        </w:rPr>
        <w:t>р</w:t>
      </w:r>
      <w:r w:rsidRPr="001602E1">
        <w:rPr>
          <w:b/>
          <w:bCs/>
        </w:rPr>
        <w:t>говли женщинами и девочками в Гвинее-Бисау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как внутри страны, так и через границу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и приступить к си</w:t>
      </w:r>
      <w:r w:rsidRPr="001602E1">
        <w:rPr>
          <w:b/>
          <w:bCs/>
        </w:rPr>
        <w:t>с</w:t>
      </w:r>
      <w:r w:rsidRPr="001602E1">
        <w:rPr>
          <w:b/>
          <w:bCs/>
        </w:rPr>
        <w:t>тематическому сбору данных по этому вопросу с целью разработки и ос</w:t>
      </w:r>
      <w:r w:rsidRPr="001602E1">
        <w:rPr>
          <w:b/>
          <w:bCs/>
        </w:rPr>
        <w:t>у</w:t>
      </w:r>
      <w:r w:rsidRPr="001602E1">
        <w:rPr>
          <w:b/>
          <w:bCs/>
        </w:rPr>
        <w:t>ществления всеобъемлющего плана для предотвращения и пресечения н</w:t>
      </w:r>
      <w:r w:rsidRPr="001602E1">
        <w:rPr>
          <w:b/>
          <w:bCs/>
        </w:rPr>
        <w:t>е</w:t>
      </w:r>
      <w:r w:rsidRPr="001602E1">
        <w:rPr>
          <w:b/>
          <w:bCs/>
        </w:rPr>
        <w:t>законной торговли, включая оказание помощи и поддержки женщинам-жертвам. Он также призывает государство-участник устранять причины, лежащие в основе такой торговли, и улучшать экономич</w:t>
      </w:r>
      <w:r w:rsidRPr="001602E1">
        <w:rPr>
          <w:b/>
          <w:bCs/>
        </w:rPr>
        <w:t>е</w:t>
      </w:r>
      <w:r w:rsidRPr="001602E1">
        <w:rPr>
          <w:b/>
          <w:bCs/>
        </w:rPr>
        <w:t>ское положение женщин, с тем чтобы покончить с их уязвимостью перед эк</w:t>
      </w:r>
      <w:r w:rsidRPr="001602E1">
        <w:rPr>
          <w:b/>
          <w:bCs/>
        </w:rPr>
        <w:t>с</w:t>
      </w:r>
      <w:r w:rsidRPr="001602E1">
        <w:rPr>
          <w:b/>
          <w:bCs/>
        </w:rPr>
        <w:t>плуатацией и торговцами. Комитет предлагает государству-участнику расширять свое сотрудничество и координацию со странами региона с целью предотвр</w:t>
      </w:r>
      <w:r w:rsidRPr="001602E1">
        <w:rPr>
          <w:b/>
          <w:bCs/>
        </w:rPr>
        <w:t>а</w:t>
      </w:r>
      <w:r w:rsidRPr="001602E1">
        <w:rPr>
          <w:b/>
          <w:bCs/>
        </w:rPr>
        <w:t>щения и пресечения торговли женщинами и девочками.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Участие в политической и общественной жизни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31.</w:t>
      </w:r>
      <w:r w:rsidRPr="0021570F">
        <w:tab/>
        <w:t>Комитет обеспокоен низким уровнем участия женщин Гвинеи-Бисау в п</w:t>
      </w:r>
      <w:r w:rsidRPr="0021570F">
        <w:t>о</w:t>
      </w:r>
      <w:r w:rsidRPr="0021570F">
        <w:t>литической и общественной жизни и их очень слабой представленностью на самых высоких уровнях принятия решений.</w:t>
      </w:r>
      <w:r>
        <w:t xml:space="preserve"> </w:t>
      </w:r>
      <w:r w:rsidRPr="0021570F">
        <w:t xml:space="preserve">Отмечая планы по разработке нормативных положений об </w:t>
      </w:r>
      <w:r w:rsidR="004F7488" w:rsidRPr="0021570F">
        <w:t>установлении</w:t>
      </w:r>
      <w:r w:rsidRPr="0021570F">
        <w:t xml:space="preserve"> 40</w:t>
      </w:r>
      <w:r w:rsidR="00725310" w:rsidRPr="00725310">
        <w:noBreakHyphen/>
      </w:r>
      <w:r w:rsidRPr="0021570F">
        <w:t>процентной квоты представ</w:t>
      </w:r>
      <w:r w:rsidRPr="0021570F">
        <w:t>и</w:t>
      </w:r>
      <w:r w:rsidRPr="0021570F">
        <w:t>тельства женщин во всех структурах, Комитет при этом обеспокоен тем, что меры по ускорению обеспечения равного участия женщин и мужчин в полит</w:t>
      </w:r>
      <w:r w:rsidRPr="0021570F">
        <w:t>и</w:t>
      </w:r>
      <w:r w:rsidRPr="0021570F">
        <w:t>ческой жизни, как представляется, являются недостаточными. Он также обе</w:t>
      </w:r>
      <w:r w:rsidRPr="0021570F">
        <w:t>с</w:t>
      </w:r>
      <w:r w:rsidRPr="0021570F">
        <w:t>покоен отсутствием конкретных и посл</w:t>
      </w:r>
      <w:r w:rsidRPr="0021570F">
        <w:t>е</w:t>
      </w:r>
      <w:r w:rsidRPr="0021570F">
        <w:t>довательных мер государства-участника по устранению причин, лежащих в основе недостаточного участия женщин в во всех сферах общественной жизни, в том числе обусловленного распространенными моделями соц</w:t>
      </w:r>
      <w:r w:rsidRPr="0021570F">
        <w:t>и</w:t>
      </w:r>
      <w:r w:rsidRPr="0021570F">
        <w:t>ального и культурного поведения.</w:t>
      </w:r>
      <w:r>
        <w:t xml:space="preserve"> </w:t>
      </w:r>
    </w:p>
    <w:p w:rsidR="0021570F" w:rsidRPr="0021570F" w:rsidRDefault="0021570F" w:rsidP="0021570F">
      <w:pPr>
        <w:pStyle w:val="SingleTxt"/>
        <w:rPr>
          <w:bCs/>
        </w:rPr>
      </w:pPr>
      <w:r w:rsidRPr="0021570F">
        <w:rPr>
          <w:bCs/>
        </w:rPr>
        <w:t>32.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принять конкре</w:t>
      </w:r>
      <w:r w:rsidRPr="001602E1">
        <w:rPr>
          <w:b/>
          <w:bCs/>
        </w:rPr>
        <w:t>т</w:t>
      </w:r>
      <w:r w:rsidRPr="001602E1">
        <w:rPr>
          <w:b/>
          <w:bCs/>
        </w:rPr>
        <w:t>ные меры по скорейшему увеличению представительства женщин во всех сф</w:t>
      </w:r>
      <w:r w:rsidRPr="001602E1">
        <w:rPr>
          <w:b/>
          <w:bCs/>
        </w:rPr>
        <w:t>е</w:t>
      </w:r>
      <w:r w:rsidRPr="001602E1">
        <w:rPr>
          <w:b/>
          <w:bCs/>
        </w:rPr>
        <w:t>рах и на всех уровнях управл</w:t>
      </w:r>
      <w:r w:rsidR="0044733A">
        <w:rPr>
          <w:b/>
          <w:bCs/>
        </w:rPr>
        <w:t>ения в соответствии со статьями </w:t>
      </w:r>
      <w:r w:rsidRPr="001602E1">
        <w:rPr>
          <w:b/>
          <w:bCs/>
        </w:rPr>
        <w:t>7 и 8 Конвенции и его общей рекомендацией №</w:t>
      </w:r>
      <w:r w:rsidR="0044733A">
        <w:rPr>
          <w:b/>
          <w:bCs/>
        </w:rPr>
        <w:t> </w:t>
      </w:r>
      <w:r w:rsidRPr="001602E1">
        <w:rPr>
          <w:b/>
          <w:bCs/>
        </w:rPr>
        <w:t>23 об участии женщин в п</w:t>
      </w:r>
      <w:r w:rsidRPr="001602E1">
        <w:rPr>
          <w:b/>
          <w:bCs/>
        </w:rPr>
        <w:t>о</w:t>
      </w:r>
      <w:r w:rsidRPr="001602E1">
        <w:rPr>
          <w:b/>
          <w:bCs/>
        </w:rPr>
        <w:t>литической и общ</w:t>
      </w:r>
      <w:r w:rsidRPr="001602E1">
        <w:rPr>
          <w:b/>
          <w:bCs/>
        </w:rPr>
        <w:t>е</w:t>
      </w:r>
      <w:r w:rsidRPr="001602E1">
        <w:rPr>
          <w:b/>
          <w:bCs/>
        </w:rPr>
        <w:t>ственной жизни и путем использования временных специальных мер в соо</w:t>
      </w:r>
      <w:r w:rsidRPr="001602E1">
        <w:rPr>
          <w:b/>
          <w:bCs/>
        </w:rPr>
        <w:t>т</w:t>
      </w:r>
      <w:r w:rsidRPr="001602E1">
        <w:rPr>
          <w:b/>
          <w:bCs/>
        </w:rPr>
        <w:t>ветствии с пунктом</w:t>
      </w:r>
      <w:r w:rsidR="0044733A">
        <w:rPr>
          <w:b/>
          <w:bCs/>
        </w:rPr>
        <w:t> 1 статьи </w:t>
      </w:r>
      <w:r w:rsidRPr="001602E1">
        <w:rPr>
          <w:b/>
          <w:bCs/>
        </w:rPr>
        <w:t>4 Конвенции и общей рекомендацией Комитета №</w:t>
      </w:r>
      <w:r w:rsidR="0044733A">
        <w:rPr>
          <w:b/>
          <w:bCs/>
        </w:rPr>
        <w:t> </w:t>
      </w:r>
      <w:r w:rsidRPr="001602E1">
        <w:rPr>
          <w:b/>
          <w:bCs/>
        </w:rPr>
        <w:t>25. Комитет также призывает государство-участник организовать кампании по информированию о важности для общества в целом всестороннего и равного участия женщин в процессе принятия решений на всех уровнях. Комитет пр</w:t>
      </w:r>
      <w:r w:rsidRPr="001602E1">
        <w:rPr>
          <w:b/>
          <w:bCs/>
        </w:rPr>
        <w:t>и</w:t>
      </w:r>
      <w:r w:rsidRPr="001602E1">
        <w:rPr>
          <w:b/>
          <w:bCs/>
        </w:rPr>
        <w:t>зывает государство-участник определить конкретные цели и сроки для увел</w:t>
      </w:r>
      <w:r w:rsidRPr="001602E1">
        <w:rPr>
          <w:b/>
          <w:bCs/>
        </w:rPr>
        <w:t>и</w:t>
      </w:r>
      <w:r w:rsidRPr="001602E1">
        <w:rPr>
          <w:b/>
          <w:bCs/>
        </w:rPr>
        <w:t>чения числа женщин, участвующих в политической и общественной жизни и процессах принятия решений, в целях мониторинга воздействия принятых мер и достигнутых результатов и сообщить о них в своих следующих периодич</w:t>
      </w:r>
      <w:r w:rsidRPr="001602E1">
        <w:rPr>
          <w:b/>
          <w:bCs/>
        </w:rPr>
        <w:t>е</w:t>
      </w:r>
      <w:r w:rsidRPr="001602E1">
        <w:rPr>
          <w:b/>
          <w:bCs/>
        </w:rPr>
        <w:t>ских докладах.</w:t>
      </w:r>
      <w:r w:rsidRPr="0021570F">
        <w:rPr>
          <w:bCs/>
        </w:rPr>
        <w:t xml:space="preserve"> 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Образование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33.</w:t>
      </w:r>
      <w:r w:rsidRPr="0021570F">
        <w:tab/>
        <w:t>Комитет приветствует меры в области образования, предпринятые гос</w:t>
      </w:r>
      <w:r w:rsidRPr="0021570F">
        <w:t>у</w:t>
      </w:r>
      <w:r w:rsidRPr="0021570F">
        <w:t>дарством-участником при содействии международного сообщества, организ</w:t>
      </w:r>
      <w:r w:rsidRPr="0021570F">
        <w:t>а</w:t>
      </w:r>
      <w:r w:rsidRPr="0021570F">
        <w:t>ций-доноров и неправи</w:t>
      </w:r>
      <w:r w:rsidR="005C2339">
        <w:t>тельственных организаций, такие</w:t>
      </w:r>
      <w:r w:rsidRPr="0021570F">
        <w:t xml:space="preserve"> как пр</w:t>
      </w:r>
      <w:r w:rsidRPr="0021570F">
        <w:t>о</w:t>
      </w:r>
      <w:r w:rsidRPr="0021570F">
        <w:t>граммы школьного питания и предоставление микрокредитов родителям, направля</w:t>
      </w:r>
      <w:r w:rsidRPr="0021570F">
        <w:t>ю</w:t>
      </w:r>
      <w:r w:rsidRPr="0021570F">
        <w:t>щих в школы своих дочерей, а также программы обучения грамоте женщин и девочек, и резолюция совета министров об установл</w:t>
      </w:r>
      <w:r w:rsidRPr="0021570F">
        <w:t>е</w:t>
      </w:r>
      <w:r w:rsidRPr="0021570F">
        <w:t>нии 50-процентной квоты при предоставлении стипендий. Между тем Комитет крайне обеспокоен тр</w:t>
      </w:r>
      <w:r w:rsidRPr="0021570F">
        <w:t>е</w:t>
      </w:r>
      <w:r w:rsidRPr="0021570F">
        <w:t>вожно высоким уровнем неграмотности в Гвинее-Бисау, очень низкими показ</w:t>
      </w:r>
      <w:r w:rsidRPr="0021570F">
        <w:t>а</w:t>
      </w:r>
      <w:r w:rsidRPr="0021570F">
        <w:t>телями зачисления девочек в школы и завершения ими школьного обучения на всех уровнях и сохраняющимися структурными и иными барьерами на пути получения качественного образования, что создает особые препятствия для о</w:t>
      </w:r>
      <w:r w:rsidRPr="0021570F">
        <w:t>б</w:t>
      </w:r>
      <w:r w:rsidRPr="0021570F">
        <w:t>разования девочек и девушек. В число этих барьеров входят крайняя нищета, отсутствие физической инфраструктуры и подготовленных и квалифицирова</w:t>
      </w:r>
      <w:r w:rsidRPr="0021570F">
        <w:t>н</w:t>
      </w:r>
      <w:r w:rsidRPr="0021570F">
        <w:t>ных преподавателей, особенно преподавателей-женщин, что может усиливать подверженность девочек насилию и плохому обращению в школах.</w:t>
      </w:r>
      <w:r>
        <w:t xml:space="preserve"> </w:t>
      </w:r>
      <w:r w:rsidRPr="0021570F">
        <w:t>В частн</w:t>
      </w:r>
      <w:r w:rsidRPr="0021570F">
        <w:t>о</w:t>
      </w:r>
      <w:r w:rsidRPr="0021570F">
        <w:t>сти, Комитет обеспокоен культурными барьерами на пути получения образов</w:t>
      </w:r>
      <w:r w:rsidRPr="0021570F">
        <w:t>а</w:t>
      </w:r>
      <w:r w:rsidRPr="0021570F">
        <w:t>ния и негативным воздействием на образование девочек пагубной традицио</w:t>
      </w:r>
      <w:r w:rsidRPr="0021570F">
        <w:t>н</w:t>
      </w:r>
      <w:r w:rsidRPr="0021570F">
        <w:t>ной практики, такой как ранние и принудительные браки</w:t>
      </w:r>
      <w:r>
        <w:t xml:space="preserve">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34.</w:t>
      </w:r>
      <w:r w:rsidRPr="0021570F">
        <w:rPr>
          <w:bCs/>
        </w:rPr>
        <w:tab/>
      </w:r>
      <w:r w:rsidRPr="001602E1">
        <w:rPr>
          <w:b/>
        </w:rPr>
        <w:t>Комитет подчеркивает, что образование является ключевым элеме</w:t>
      </w:r>
      <w:r w:rsidRPr="001602E1">
        <w:rPr>
          <w:b/>
        </w:rPr>
        <w:t>н</w:t>
      </w:r>
      <w:r w:rsidRPr="001602E1">
        <w:rPr>
          <w:b/>
        </w:rPr>
        <w:t>том расширения прав и возможностей женщин и что низкий уровень обр</w:t>
      </w:r>
      <w:r w:rsidRPr="001602E1">
        <w:rPr>
          <w:b/>
        </w:rPr>
        <w:t>а</w:t>
      </w:r>
      <w:r w:rsidRPr="001602E1">
        <w:rPr>
          <w:b/>
        </w:rPr>
        <w:t>зования девочек и женщин является одним из самых серьезных препятс</w:t>
      </w:r>
      <w:r w:rsidRPr="001602E1">
        <w:rPr>
          <w:b/>
        </w:rPr>
        <w:t>т</w:t>
      </w:r>
      <w:r w:rsidRPr="001602E1">
        <w:rPr>
          <w:b/>
        </w:rPr>
        <w:t>вий на пути их всестороннего осуществления прав человека.</w:t>
      </w:r>
      <w:r w:rsidRPr="001602E1">
        <w:rPr>
          <w:b/>
          <w:bCs/>
        </w:rPr>
        <w:t xml:space="preserve"> Он рекоме</w:t>
      </w:r>
      <w:r w:rsidRPr="001602E1">
        <w:rPr>
          <w:b/>
          <w:bCs/>
        </w:rPr>
        <w:t>н</w:t>
      </w:r>
      <w:r w:rsidRPr="001602E1">
        <w:rPr>
          <w:b/>
          <w:bCs/>
        </w:rPr>
        <w:t>дует, чтобы госуда</w:t>
      </w:r>
      <w:r w:rsidRPr="001602E1">
        <w:rPr>
          <w:b/>
          <w:bCs/>
        </w:rPr>
        <w:t>р</w:t>
      </w:r>
      <w:r w:rsidRPr="001602E1">
        <w:rPr>
          <w:b/>
          <w:bCs/>
        </w:rPr>
        <w:t>ство-участник незамедлительно предприняло шаги для осуществления мер по обеспечению равного доступа девочек и женщин ко всем уровням образования и удержанию девочек в школе с помощью вр</w:t>
      </w:r>
      <w:r w:rsidRPr="001602E1">
        <w:rPr>
          <w:b/>
          <w:bCs/>
        </w:rPr>
        <w:t>е</w:t>
      </w:r>
      <w:r w:rsidRPr="001602E1">
        <w:rPr>
          <w:b/>
          <w:bCs/>
        </w:rPr>
        <w:t>менных специальных мер в соо</w:t>
      </w:r>
      <w:r w:rsidRPr="001602E1">
        <w:rPr>
          <w:b/>
          <w:bCs/>
        </w:rPr>
        <w:t>т</w:t>
      </w:r>
      <w:r w:rsidRPr="001602E1">
        <w:rPr>
          <w:b/>
          <w:bCs/>
        </w:rPr>
        <w:t>ветствии с пунктом</w:t>
      </w:r>
      <w:r w:rsidR="0044733A">
        <w:rPr>
          <w:b/>
          <w:bCs/>
        </w:rPr>
        <w:t> </w:t>
      </w:r>
      <w:r w:rsidRPr="001602E1">
        <w:rPr>
          <w:b/>
          <w:bCs/>
        </w:rPr>
        <w:t>1 статьи</w:t>
      </w:r>
      <w:r w:rsidR="0044733A">
        <w:rPr>
          <w:b/>
          <w:bCs/>
        </w:rPr>
        <w:t> </w:t>
      </w:r>
      <w:r w:rsidRPr="001602E1">
        <w:rPr>
          <w:b/>
          <w:bCs/>
        </w:rPr>
        <w:t>4 Конвенции и общей рекомендацией Комитета №</w:t>
      </w:r>
      <w:r w:rsidR="0044733A">
        <w:rPr>
          <w:b/>
          <w:bCs/>
        </w:rPr>
        <w:t> </w:t>
      </w:r>
      <w:r w:rsidRPr="001602E1">
        <w:rPr>
          <w:b/>
          <w:bCs/>
        </w:rPr>
        <w:t>25. Он настоятельно призывает гос</w:t>
      </w:r>
      <w:r w:rsidRPr="001602E1">
        <w:rPr>
          <w:b/>
          <w:bCs/>
        </w:rPr>
        <w:t>у</w:t>
      </w:r>
      <w:r w:rsidRPr="001602E1">
        <w:rPr>
          <w:b/>
          <w:bCs/>
        </w:rPr>
        <w:t>дарство-участник увеличить объем средств, направляемых на образов</w:t>
      </w:r>
      <w:r w:rsidRPr="001602E1">
        <w:rPr>
          <w:b/>
          <w:bCs/>
        </w:rPr>
        <w:t>а</w:t>
      </w:r>
      <w:r w:rsidRPr="001602E1">
        <w:rPr>
          <w:b/>
          <w:bCs/>
        </w:rPr>
        <w:t>ние, особенно в сельских районах, и повышать информированность о ва</w:t>
      </w:r>
      <w:r w:rsidRPr="001602E1">
        <w:rPr>
          <w:b/>
          <w:bCs/>
        </w:rPr>
        <w:t>ж</w:t>
      </w:r>
      <w:r w:rsidRPr="001602E1">
        <w:rPr>
          <w:b/>
          <w:bCs/>
        </w:rPr>
        <w:t>ной роли образования как праве человека и как основе для расширения прав и возможностей женщин. Он призывает государство-участник пре</w:t>
      </w:r>
      <w:r w:rsidRPr="001602E1">
        <w:rPr>
          <w:b/>
          <w:bCs/>
        </w:rPr>
        <w:t>д</w:t>
      </w:r>
      <w:r w:rsidRPr="001602E1">
        <w:rPr>
          <w:b/>
          <w:bCs/>
        </w:rPr>
        <w:t>принять шаги, направленные на преодоление традиционного поведения, препятствующего получению девочками и женщинами образования, ра</w:t>
      </w:r>
      <w:r w:rsidRPr="001602E1">
        <w:rPr>
          <w:b/>
          <w:bCs/>
        </w:rPr>
        <w:t>з</w:t>
      </w:r>
      <w:r w:rsidRPr="001602E1">
        <w:rPr>
          <w:b/>
          <w:bCs/>
        </w:rPr>
        <w:t>работку лишенных стереотипов учебных программ, в которых затрагив</w:t>
      </w:r>
      <w:r w:rsidRPr="001602E1">
        <w:rPr>
          <w:b/>
          <w:bCs/>
        </w:rPr>
        <w:t>а</w:t>
      </w:r>
      <w:r w:rsidRPr="001602E1">
        <w:rPr>
          <w:b/>
          <w:bCs/>
        </w:rPr>
        <w:t>ются коренные причины дискриминации в отношении женщин, организ</w:t>
      </w:r>
      <w:r w:rsidRPr="001602E1">
        <w:rPr>
          <w:b/>
          <w:bCs/>
        </w:rPr>
        <w:t>а</w:t>
      </w:r>
      <w:r w:rsidRPr="001602E1">
        <w:rPr>
          <w:b/>
          <w:bCs/>
        </w:rPr>
        <w:t>цию надлежащей и учитывающей гендерные факторы подготовки преп</w:t>
      </w:r>
      <w:r w:rsidRPr="001602E1">
        <w:rPr>
          <w:b/>
          <w:bCs/>
        </w:rPr>
        <w:t>о</w:t>
      </w:r>
      <w:r w:rsidRPr="001602E1">
        <w:rPr>
          <w:b/>
          <w:bCs/>
        </w:rPr>
        <w:t>давателей и работников школ и обеспечение женщинам и девочкам без</w:t>
      </w:r>
      <w:r w:rsidRPr="001602E1">
        <w:rPr>
          <w:b/>
          <w:bCs/>
        </w:rPr>
        <w:t>о</w:t>
      </w:r>
      <w:r w:rsidRPr="001602E1">
        <w:rPr>
          <w:b/>
          <w:bCs/>
        </w:rPr>
        <w:t>пасных условий для обучения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без насилия и плохого обращения. Ком</w:t>
      </w:r>
      <w:r w:rsidRPr="001602E1">
        <w:rPr>
          <w:b/>
          <w:bCs/>
        </w:rPr>
        <w:t>и</w:t>
      </w:r>
      <w:r w:rsidRPr="001602E1">
        <w:rPr>
          <w:b/>
          <w:bCs/>
        </w:rPr>
        <w:t>тет призывает государс</w:t>
      </w:r>
      <w:r w:rsidRPr="001602E1">
        <w:rPr>
          <w:b/>
          <w:bCs/>
        </w:rPr>
        <w:t>т</w:t>
      </w:r>
      <w:r w:rsidRPr="001602E1">
        <w:rPr>
          <w:b/>
          <w:bCs/>
        </w:rPr>
        <w:t>во-участник предпринять решительные меры для повышения уровня грамотности девочек и женщин путем принятия вс</w:t>
      </w:r>
      <w:r w:rsidRPr="001602E1">
        <w:rPr>
          <w:b/>
          <w:bCs/>
        </w:rPr>
        <w:t>е</w:t>
      </w:r>
      <w:r w:rsidRPr="001602E1">
        <w:rPr>
          <w:b/>
          <w:bCs/>
        </w:rPr>
        <w:t>объемлющих программ в области официального и неофициального обр</w:t>
      </w:r>
      <w:r w:rsidRPr="001602E1">
        <w:rPr>
          <w:b/>
          <w:bCs/>
        </w:rPr>
        <w:t>а</w:t>
      </w:r>
      <w:r w:rsidRPr="001602E1">
        <w:rPr>
          <w:b/>
          <w:bCs/>
        </w:rPr>
        <w:t>зования и путем организации образов</w:t>
      </w:r>
      <w:r w:rsidRPr="001602E1">
        <w:rPr>
          <w:b/>
          <w:bCs/>
        </w:rPr>
        <w:t>а</w:t>
      </w:r>
      <w:r w:rsidRPr="001602E1">
        <w:rPr>
          <w:b/>
          <w:bCs/>
        </w:rPr>
        <w:t xml:space="preserve">ния и подготовки для взрослых. 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Занятость и расширение экономических прав и возможностей женщин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35.</w:t>
      </w:r>
      <w:r w:rsidRPr="0021570F">
        <w:tab/>
        <w:t>Приветствуя представленную государством-участником информацию о ратификации различных конвенций Международной организации труда и пр</w:t>
      </w:r>
      <w:r w:rsidRPr="0021570F">
        <w:t>и</w:t>
      </w:r>
      <w:r w:rsidRPr="0021570F">
        <w:t xml:space="preserve">нятии раздела общего закона о труде, посвященного работе женщин, Комитет вместе с тем выражает сожаление </w:t>
      </w:r>
      <w:r w:rsidR="005A7C9E">
        <w:t xml:space="preserve">о </w:t>
      </w:r>
      <w:r w:rsidRPr="0021570F">
        <w:t>т</w:t>
      </w:r>
      <w:r w:rsidR="005A7C9E">
        <w:t>о</w:t>
      </w:r>
      <w:r w:rsidRPr="0021570F">
        <w:t>м, что в докладе не представлена дост</w:t>
      </w:r>
      <w:r w:rsidRPr="0021570F">
        <w:t>а</w:t>
      </w:r>
      <w:r w:rsidRPr="0021570F">
        <w:t>точная информация, в том числе данные с разбивкой по полу, в результате чего Комитет не смог получить ясного представления о том, как женщины польз</w:t>
      </w:r>
      <w:r w:rsidRPr="0021570F">
        <w:t>у</w:t>
      </w:r>
      <w:r w:rsidRPr="0021570F">
        <w:t>ются правами, закрепленными в статье</w:t>
      </w:r>
      <w:r w:rsidR="0044733A">
        <w:t> </w:t>
      </w:r>
      <w:r w:rsidRPr="0021570F">
        <w:t>11 Конве</w:t>
      </w:r>
      <w:r w:rsidRPr="0021570F">
        <w:t>н</w:t>
      </w:r>
      <w:r w:rsidRPr="0021570F">
        <w:t>ции. В частности, из доклада трудно получить ясное представление об участии женщин в рабочей силе в г</w:t>
      </w:r>
      <w:r w:rsidRPr="0021570F">
        <w:t>о</w:t>
      </w:r>
      <w:r w:rsidRPr="0021570F">
        <w:t>родских и сельских районах и в нефо</w:t>
      </w:r>
      <w:r w:rsidRPr="0021570F">
        <w:t>р</w:t>
      </w:r>
      <w:r w:rsidRPr="0021570F">
        <w:t>мальном секторе, в котором работает большинство женщин, о коэффиц</w:t>
      </w:r>
      <w:r w:rsidRPr="0021570F">
        <w:t>и</w:t>
      </w:r>
      <w:r w:rsidRPr="0021570F">
        <w:t>енте безработных среди них, о вертикальной и горизонтальной сегрегации рабочей силы, о том, могут ли женщины польз</w:t>
      </w:r>
      <w:r w:rsidRPr="0021570F">
        <w:t>о</w:t>
      </w:r>
      <w:r w:rsidRPr="0021570F">
        <w:t>ваться новыми экономич</w:t>
      </w:r>
      <w:r w:rsidRPr="0021570F">
        <w:t>е</w:t>
      </w:r>
      <w:r w:rsidRPr="0021570F">
        <w:t>скими возможностями, и об усилиях государства-участника по обеспечению их прав и социальных льгот, включая меры по о</w:t>
      </w:r>
      <w:r w:rsidRPr="0021570F">
        <w:t>х</w:t>
      </w:r>
      <w:r w:rsidRPr="0021570F">
        <w:t xml:space="preserve">ране материнства.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36.</w:t>
      </w:r>
      <w:r w:rsidRPr="0021570F">
        <w:rPr>
          <w:bCs/>
        </w:rPr>
        <w:tab/>
      </w:r>
      <w:r w:rsidRPr="001602E1">
        <w:rPr>
          <w:b/>
          <w:bCs/>
        </w:rPr>
        <w:t>Комитет просит государство-участник принять все надлежащие меры для обеспечения равных возможностей для женщин и мужчин на рынке труда в соответствии со статьей</w:t>
      </w:r>
      <w:r w:rsidR="0044733A">
        <w:rPr>
          <w:b/>
          <w:bCs/>
        </w:rPr>
        <w:t> </w:t>
      </w:r>
      <w:r w:rsidRPr="001602E1">
        <w:rPr>
          <w:b/>
          <w:bCs/>
        </w:rPr>
        <w:t>11 Конвенции, в том числе путем испол</w:t>
      </w:r>
      <w:r w:rsidRPr="001602E1">
        <w:rPr>
          <w:b/>
          <w:bCs/>
        </w:rPr>
        <w:t>ь</w:t>
      </w:r>
      <w:r w:rsidRPr="001602E1">
        <w:rPr>
          <w:b/>
          <w:bCs/>
        </w:rPr>
        <w:t>зования време</w:t>
      </w:r>
      <w:r w:rsidRPr="001602E1">
        <w:rPr>
          <w:b/>
          <w:bCs/>
        </w:rPr>
        <w:t>н</w:t>
      </w:r>
      <w:r w:rsidRPr="001602E1">
        <w:rPr>
          <w:b/>
          <w:bCs/>
        </w:rPr>
        <w:t>ных специальных мер согласно пункту</w:t>
      </w:r>
      <w:r w:rsidR="0044733A">
        <w:rPr>
          <w:b/>
          <w:bCs/>
        </w:rPr>
        <w:t> </w:t>
      </w:r>
      <w:r w:rsidRPr="001602E1">
        <w:rPr>
          <w:b/>
          <w:bCs/>
        </w:rPr>
        <w:t>1 статьи</w:t>
      </w:r>
      <w:r w:rsidR="0044733A">
        <w:rPr>
          <w:b/>
          <w:bCs/>
        </w:rPr>
        <w:t> </w:t>
      </w:r>
      <w:r w:rsidRPr="001602E1">
        <w:rPr>
          <w:b/>
          <w:bCs/>
        </w:rPr>
        <w:t>4. Комитет призывает государство-участник осуществлять Конвенцию №</w:t>
      </w:r>
      <w:r w:rsidR="0044733A">
        <w:rPr>
          <w:b/>
          <w:bCs/>
        </w:rPr>
        <w:t> </w:t>
      </w:r>
      <w:r w:rsidRPr="001602E1">
        <w:rPr>
          <w:b/>
          <w:bCs/>
        </w:rPr>
        <w:t>100 Межд</w:t>
      </w:r>
      <w:r w:rsidRPr="001602E1">
        <w:rPr>
          <w:b/>
          <w:bCs/>
        </w:rPr>
        <w:t>у</w:t>
      </w:r>
      <w:r w:rsidRPr="001602E1">
        <w:rPr>
          <w:b/>
          <w:bCs/>
        </w:rPr>
        <w:t>народной организации труда о равном вознаграждении и включить в свои законы и применять на практике принцип равного вознаграждения му</w:t>
      </w:r>
      <w:r w:rsidRPr="001602E1">
        <w:rPr>
          <w:b/>
          <w:bCs/>
        </w:rPr>
        <w:t>ж</w:t>
      </w:r>
      <w:r w:rsidRPr="001602E1">
        <w:rPr>
          <w:b/>
          <w:bCs/>
        </w:rPr>
        <w:t>чин и женщин за труд равной ценности. Комитет предлагает государству-участнику представить в своем следующем докладе подробную информ</w:t>
      </w:r>
      <w:r w:rsidRPr="001602E1">
        <w:rPr>
          <w:b/>
          <w:bCs/>
        </w:rPr>
        <w:t>а</w:t>
      </w:r>
      <w:r w:rsidR="001D042A">
        <w:rPr>
          <w:b/>
          <w:bCs/>
        </w:rPr>
        <w:t>цию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включая сведения о тенденциях</w:t>
      </w:r>
      <w:r w:rsidR="001D042A">
        <w:rPr>
          <w:b/>
          <w:bCs/>
          <w:lang w:val="en-US"/>
        </w:rPr>
        <w:t> </w:t>
      </w:r>
      <w:r w:rsidRPr="001602E1">
        <w:rPr>
          <w:b/>
          <w:bCs/>
        </w:rPr>
        <w:t>— о положении женщин в области занятости как в формальном, так и в неформальном секторах и о прин</w:t>
      </w:r>
      <w:r w:rsidRPr="001602E1">
        <w:rPr>
          <w:b/>
          <w:bCs/>
        </w:rPr>
        <w:t>я</w:t>
      </w:r>
      <w:r w:rsidRPr="001602E1">
        <w:rPr>
          <w:b/>
          <w:bCs/>
        </w:rPr>
        <w:t>тых мерах и их эффективности в плане создания равных возможностей для женщин путем организации новых видов экономической деятельн</w:t>
      </w:r>
      <w:r w:rsidRPr="001602E1">
        <w:rPr>
          <w:b/>
          <w:bCs/>
        </w:rPr>
        <w:t>о</w:t>
      </w:r>
      <w:r w:rsidRPr="001602E1">
        <w:rPr>
          <w:b/>
          <w:bCs/>
        </w:rPr>
        <w:t>сти. Комитет далее рекомендует государству-участнику уд</w:t>
      </w:r>
      <w:r w:rsidRPr="001602E1">
        <w:rPr>
          <w:b/>
          <w:bCs/>
        </w:rPr>
        <w:t>е</w:t>
      </w:r>
      <w:r w:rsidRPr="001602E1">
        <w:rPr>
          <w:b/>
          <w:bCs/>
        </w:rPr>
        <w:t>лять особое внимание условиям женщин, работающих в неформальном сект</w:t>
      </w:r>
      <w:r w:rsidRPr="001602E1">
        <w:rPr>
          <w:b/>
          <w:bCs/>
        </w:rPr>
        <w:t>о</w:t>
      </w:r>
      <w:r w:rsidRPr="001602E1">
        <w:rPr>
          <w:b/>
          <w:bCs/>
        </w:rPr>
        <w:t>ре, и предлагает государству-участнику представить в своем следующем докл</w:t>
      </w:r>
      <w:r w:rsidRPr="001602E1">
        <w:rPr>
          <w:b/>
          <w:bCs/>
        </w:rPr>
        <w:t>а</w:t>
      </w:r>
      <w:r w:rsidRPr="001602E1">
        <w:rPr>
          <w:b/>
          <w:bCs/>
        </w:rPr>
        <w:t>де информацию о предоставлении кредитов, подготовке, технологии и до</w:t>
      </w:r>
      <w:r w:rsidRPr="001602E1">
        <w:rPr>
          <w:b/>
          <w:bCs/>
        </w:rPr>
        <w:t>с</w:t>
      </w:r>
      <w:r w:rsidRPr="001602E1">
        <w:rPr>
          <w:b/>
          <w:bCs/>
        </w:rPr>
        <w:t>тупе на рынки, а также о социальных услугах и защите.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Здравоохранение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37.</w:t>
      </w:r>
      <w:r w:rsidRPr="0021570F">
        <w:tab/>
        <w:t>Комитет принимает к сведению предпринятые государством-участником меры по борьбе с ВИЧ/СПИДом в Гвинее-Бисау, в том числе принятие Наци</w:t>
      </w:r>
      <w:r w:rsidRPr="0021570F">
        <w:t>о</w:t>
      </w:r>
      <w:r w:rsidRPr="0021570F">
        <w:t>нального стратегического плана</w:t>
      </w:r>
      <w:r w:rsidR="005A7C9E">
        <w:t xml:space="preserve"> на 2007–2011 годы</w:t>
      </w:r>
      <w:r w:rsidRPr="0021570F">
        <w:t>, в котором конкретно уд</w:t>
      </w:r>
      <w:r w:rsidRPr="0021570F">
        <w:t>е</w:t>
      </w:r>
      <w:r w:rsidRPr="0021570F">
        <w:t>ляется внимание женщинам как приоритетной группе в усилиях по сокращ</w:t>
      </w:r>
      <w:r w:rsidRPr="0021570F">
        <w:t>е</w:t>
      </w:r>
      <w:r w:rsidRPr="0021570F">
        <w:t>нию материнской смертности и разработке закона о репродуктивном здоровье. Вместе с тем Комитет сожалеет, что не смог на основе представленной гос</w:t>
      </w:r>
      <w:r w:rsidRPr="0021570F">
        <w:t>у</w:t>
      </w:r>
      <w:r w:rsidRPr="0021570F">
        <w:t>дарством-участником информации получить ясное представление о состоянии здоровья женщин и девочек в Гвинее-Бисау. Он выражает обеспокоенность значительными структурными барьерами, препятствующими доступу женщин и д</w:t>
      </w:r>
      <w:r w:rsidRPr="0021570F">
        <w:t>е</w:t>
      </w:r>
      <w:r w:rsidRPr="0021570F">
        <w:t>вочек к надлежащему медицинскому обслуживанию и услугам, в том числе в области сексуального и репродуктивного здоровья. К числу этих барьеров относятся отсутствие надлежащей физической инфраструктуры и дефицит людских и финансовых ресурсов. В этой связи он отмечает особенно негати</w:t>
      </w:r>
      <w:r w:rsidRPr="0021570F">
        <w:t>в</w:t>
      </w:r>
      <w:r w:rsidRPr="0021570F">
        <w:t>ное воздействие этих барьеров на женщин и девочек в сельских районах.</w:t>
      </w:r>
      <w:r>
        <w:t xml:space="preserve"> </w:t>
      </w:r>
      <w:r w:rsidRPr="0021570F">
        <w:t>К</w:t>
      </w:r>
      <w:r w:rsidRPr="0021570F">
        <w:t>о</w:t>
      </w:r>
      <w:r w:rsidRPr="0021570F">
        <w:t>митет также обеспокоен высокими показателями материнской смертности и большой распространенностью калечащих операций на женских половых о</w:t>
      </w:r>
      <w:r w:rsidRPr="0021570F">
        <w:t>р</w:t>
      </w:r>
      <w:r w:rsidRPr="0021570F">
        <w:t xml:space="preserve">ганах и ранней беременности.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38.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предпринять шаги по улучшению инфраструктуры здравоохранения в стране для обе</w:t>
      </w:r>
      <w:r w:rsidRPr="001602E1">
        <w:rPr>
          <w:b/>
          <w:bCs/>
        </w:rPr>
        <w:t>с</w:t>
      </w:r>
      <w:r w:rsidRPr="001602E1">
        <w:rPr>
          <w:b/>
          <w:bCs/>
        </w:rPr>
        <w:t>печения доступа женщин к медицинским службам, в том числе в области сексуального и репродуктивного здоровья, и к соответствующей информ</w:t>
      </w:r>
      <w:r w:rsidRPr="001602E1">
        <w:rPr>
          <w:b/>
          <w:bCs/>
        </w:rPr>
        <w:t>а</w:t>
      </w:r>
      <w:r w:rsidRPr="001602E1">
        <w:rPr>
          <w:b/>
          <w:bCs/>
        </w:rPr>
        <w:t>ции, особенно в сельских районах. Он призывает государство-участник учитывать гендерные вопросы во всех программах и стратегиях сектора здравоохранения. Комитет рекомендует государству-участнику наращ</w:t>
      </w:r>
      <w:r w:rsidRPr="001602E1">
        <w:rPr>
          <w:b/>
          <w:bCs/>
        </w:rPr>
        <w:t>и</w:t>
      </w:r>
      <w:r w:rsidRPr="001602E1">
        <w:rPr>
          <w:b/>
          <w:bCs/>
        </w:rPr>
        <w:t>вать свои усилия по сокращению числа случаев заболевания ВИЧ/</w:t>
      </w:r>
      <w:r w:rsidR="005A7C9E">
        <w:rPr>
          <w:b/>
          <w:bCs/>
        </w:rPr>
        <w:t xml:space="preserve"> </w:t>
      </w:r>
      <w:r w:rsidRPr="001602E1">
        <w:rPr>
          <w:b/>
          <w:bCs/>
        </w:rPr>
        <w:t>СПИДом, материнской смертности и ранней беременности и расширить доступность услуг в области охраны сексуального и репродуктивного зд</w:t>
      </w:r>
      <w:r w:rsidRPr="001602E1">
        <w:rPr>
          <w:b/>
          <w:bCs/>
        </w:rPr>
        <w:t>о</w:t>
      </w:r>
      <w:r w:rsidRPr="001602E1">
        <w:rPr>
          <w:b/>
          <w:bCs/>
        </w:rPr>
        <w:t>ровья, в частности информации и услуг по планированию семьи, а также доступ к дородовому, послеродовому и акушерскому о</w:t>
      </w:r>
      <w:r w:rsidRPr="001602E1">
        <w:rPr>
          <w:b/>
          <w:bCs/>
        </w:rPr>
        <w:t>б</w:t>
      </w:r>
      <w:r w:rsidRPr="001602E1">
        <w:rPr>
          <w:b/>
          <w:bCs/>
        </w:rPr>
        <w:t>служиванию, с тем чтобы снизить показатели материнской смертности</w:t>
      </w:r>
      <w:r w:rsidR="005A7C9E">
        <w:rPr>
          <w:b/>
          <w:bCs/>
        </w:rPr>
        <w:t>.</w:t>
      </w:r>
      <w:r w:rsidRPr="001602E1">
        <w:rPr>
          <w:b/>
          <w:bCs/>
        </w:rPr>
        <w:t xml:space="preserve"> Он призывает гос</w:t>
      </w:r>
      <w:r w:rsidRPr="001602E1">
        <w:rPr>
          <w:b/>
          <w:bCs/>
        </w:rPr>
        <w:t>у</w:t>
      </w:r>
      <w:r w:rsidRPr="001602E1">
        <w:rPr>
          <w:b/>
          <w:bCs/>
        </w:rPr>
        <w:t>дарство-участник активизировать работу с общинными лидерами и мед</w:t>
      </w:r>
      <w:r w:rsidRPr="001602E1">
        <w:rPr>
          <w:b/>
          <w:bCs/>
        </w:rPr>
        <w:t>и</w:t>
      </w:r>
      <w:r w:rsidRPr="001602E1">
        <w:rPr>
          <w:b/>
          <w:bCs/>
        </w:rPr>
        <w:t>цинскими работниками в целях искоренения калечащих операций на же</w:t>
      </w:r>
      <w:r w:rsidRPr="001602E1">
        <w:rPr>
          <w:b/>
          <w:bCs/>
        </w:rPr>
        <w:t>н</w:t>
      </w:r>
      <w:r w:rsidRPr="001602E1">
        <w:rPr>
          <w:b/>
          <w:bCs/>
        </w:rPr>
        <w:t xml:space="preserve">ских половых органах и ранних браков. 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7C9E">
        <w:tab/>
      </w:r>
      <w:r w:rsidRPr="005A7C9E">
        <w:tab/>
      </w:r>
      <w:r w:rsidR="0021570F" w:rsidRPr="0021570F">
        <w:t>Женщины, проживающие в сельской местности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39.</w:t>
      </w:r>
      <w:r w:rsidRPr="0021570F">
        <w:tab/>
        <w:t>Приветствуя включение стратегий по поощрению равенства между му</w:t>
      </w:r>
      <w:r w:rsidRPr="0021570F">
        <w:t>ж</w:t>
      </w:r>
      <w:r w:rsidRPr="0021570F">
        <w:t>чинами и женщинами и расширению прав и возможностей женщин в наци</w:t>
      </w:r>
      <w:r w:rsidRPr="0021570F">
        <w:t>о</w:t>
      </w:r>
      <w:r w:rsidRPr="0021570F">
        <w:t>нальную стратегию сокращения масштабов нищеты, Комитет вм</w:t>
      </w:r>
      <w:r w:rsidRPr="0021570F">
        <w:t>е</w:t>
      </w:r>
      <w:r w:rsidRPr="0021570F">
        <w:t>сте с тем обеспокоен уязвимым положением женщин в сельских районах, которые с</w:t>
      </w:r>
      <w:r w:rsidRPr="0021570F">
        <w:t>о</w:t>
      </w:r>
      <w:r w:rsidRPr="0021570F">
        <w:t>ставляют большинство женщин в Гвинее-Бисау и проживают в условиях кра</w:t>
      </w:r>
      <w:r w:rsidRPr="0021570F">
        <w:t>й</w:t>
      </w:r>
      <w:r w:rsidRPr="0021570F">
        <w:t>ней нищеты. Он обеспокоен, в частности, их слабым дост</w:t>
      </w:r>
      <w:r w:rsidRPr="0021570F">
        <w:t>у</w:t>
      </w:r>
      <w:r w:rsidRPr="0021570F">
        <w:t>пом к образованию, в том числе неофициальному образованию, базовому обучению грамотности и профессиональному обучению, здравоохранению и другим базовым социал</w:t>
      </w:r>
      <w:r w:rsidRPr="0021570F">
        <w:t>ь</w:t>
      </w:r>
      <w:r w:rsidRPr="0021570F">
        <w:t>ным услугам. Он также обеспокоен положением с их доступом к земле и пр</w:t>
      </w:r>
      <w:r w:rsidRPr="0021570F">
        <w:t>а</w:t>
      </w:r>
      <w:r w:rsidRPr="0021570F">
        <w:t>вом собственности на землю, а также доступом к механизмам кредитования, производственным ресурсам и технологии, что препятствует расширению их экономических возможностей.</w:t>
      </w:r>
      <w:r>
        <w:t xml:space="preserve"> </w:t>
      </w:r>
      <w:r w:rsidRPr="0021570F">
        <w:t>Он выражает свою особую обеспокоенность с</w:t>
      </w:r>
      <w:r w:rsidRPr="0021570F">
        <w:t>о</w:t>
      </w:r>
      <w:r w:rsidRPr="0021570F">
        <w:t>хранением в сельских районах обычаев и традиционной практики, которые н</w:t>
      </w:r>
      <w:r w:rsidRPr="0021570F">
        <w:t>а</w:t>
      </w:r>
      <w:r w:rsidRPr="0021570F">
        <w:t>рушают права человека женщин и девочек и негативно сказываются на их р</w:t>
      </w:r>
      <w:r w:rsidRPr="0021570F">
        <w:t>а</w:t>
      </w:r>
      <w:r w:rsidRPr="0021570F">
        <w:t>венстве и возможн</w:t>
      </w:r>
      <w:r w:rsidRPr="0021570F">
        <w:t>о</w:t>
      </w:r>
      <w:r w:rsidRPr="0021570F">
        <w:t xml:space="preserve">стях.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40.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уделять ос</w:t>
      </w:r>
      <w:r w:rsidRPr="001602E1">
        <w:rPr>
          <w:b/>
          <w:bCs/>
        </w:rPr>
        <w:t>о</w:t>
      </w:r>
      <w:r w:rsidRPr="001602E1">
        <w:rPr>
          <w:b/>
          <w:bCs/>
        </w:rPr>
        <w:t>бое внимание потребностям сельских женщин и обеспечить им доступ к базовым услугам и инфраструктуре и экономическим возможностям, в том числе к д</w:t>
      </w:r>
      <w:r w:rsidRPr="001602E1">
        <w:rPr>
          <w:b/>
          <w:bCs/>
        </w:rPr>
        <w:t>о</w:t>
      </w:r>
      <w:r w:rsidRPr="001602E1">
        <w:rPr>
          <w:b/>
          <w:bCs/>
        </w:rPr>
        <w:t>ходоприносящим проектам и механизмам кредитования на справедливой и равной с мужчинами основе. Он также настоятельно пр</w:t>
      </w:r>
      <w:r w:rsidRPr="001602E1">
        <w:rPr>
          <w:b/>
          <w:bCs/>
        </w:rPr>
        <w:t>и</w:t>
      </w:r>
      <w:r w:rsidRPr="001602E1">
        <w:rPr>
          <w:b/>
          <w:bCs/>
        </w:rPr>
        <w:t>зывает государство-участник принять надлежащие меры по ликвидации всех форм дискриминации в отношении женщин в плане владения землей и ее наследования. Он настоятельно призывает государство-участник сд</w:t>
      </w:r>
      <w:r w:rsidRPr="001602E1">
        <w:rPr>
          <w:b/>
          <w:bCs/>
        </w:rPr>
        <w:t>е</w:t>
      </w:r>
      <w:r w:rsidRPr="001602E1">
        <w:rPr>
          <w:b/>
          <w:bCs/>
        </w:rPr>
        <w:t>лать поощрение равенства между мужчинами и женщинами конкретным компонентом своих национальных пл</w:t>
      </w:r>
      <w:r w:rsidRPr="001602E1">
        <w:rPr>
          <w:b/>
          <w:bCs/>
        </w:rPr>
        <w:t>а</w:t>
      </w:r>
      <w:r w:rsidRPr="001602E1">
        <w:rPr>
          <w:b/>
          <w:bCs/>
        </w:rPr>
        <w:t>нов и стратегий развития, особенно планов и стратегий, направленных на сокращение масштабов нищеты и устойчивое развитие, и обеспечить участие женщин в процессах развития на всех уровнях, в том числе их участие в пр</w:t>
      </w:r>
      <w:r w:rsidRPr="001602E1">
        <w:rPr>
          <w:b/>
          <w:bCs/>
        </w:rPr>
        <w:t>о</w:t>
      </w:r>
      <w:r w:rsidRPr="001602E1">
        <w:rPr>
          <w:b/>
          <w:bCs/>
        </w:rPr>
        <w:t>цессах принятия решений на уровне общин и в разработке и осуществлении планов сокращения ма</w:t>
      </w:r>
      <w:r w:rsidRPr="001602E1">
        <w:rPr>
          <w:b/>
          <w:bCs/>
        </w:rPr>
        <w:t>с</w:t>
      </w:r>
      <w:r w:rsidRPr="001602E1">
        <w:rPr>
          <w:b/>
          <w:bCs/>
        </w:rPr>
        <w:t xml:space="preserve">штабов нищеты. 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Семейные отношения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41.</w:t>
      </w:r>
      <w:r w:rsidRPr="0021570F">
        <w:tab/>
        <w:t xml:space="preserve">Комитет выражает свою обеспокоенность тем, что законы, являющиеся дискриминационными в отношении женщин по цели или воздействию, </w:t>
      </w:r>
      <w:r w:rsidR="005A7C9E">
        <w:t>по</w:t>
      </w:r>
      <w:r w:rsidR="005A7C9E">
        <w:noBreakHyphen/>
      </w:r>
      <w:r w:rsidR="005A7C9E" w:rsidRPr="005A7C9E">
        <w:t>прежнему</w:t>
      </w:r>
      <w:r w:rsidRPr="0021570F">
        <w:t xml:space="preserve"> остаются в силе в Гвинее-Бисау в нарушение статей</w:t>
      </w:r>
      <w:r w:rsidR="0044733A">
        <w:t> </w:t>
      </w:r>
      <w:r w:rsidRPr="0021570F">
        <w:t>15 и 16 Ко</w:t>
      </w:r>
      <w:r w:rsidRPr="0021570F">
        <w:t>н</w:t>
      </w:r>
      <w:r w:rsidRPr="0021570F">
        <w:t>венции. Он особенно обеспокоен продолжающимся действием многочисле</w:t>
      </w:r>
      <w:r w:rsidRPr="0021570F">
        <w:t>н</w:t>
      </w:r>
      <w:r w:rsidRPr="0021570F">
        <w:t>ных положений Уголовного кодекса, несмотря на заверения гос</w:t>
      </w:r>
      <w:r w:rsidRPr="0021570F">
        <w:t>у</w:t>
      </w:r>
      <w:r w:rsidRPr="0021570F">
        <w:t>дарства-участника в том, что они были отменены в соответствии со статьей</w:t>
      </w:r>
      <w:r w:rsidR="0044733A">
        <w:t> </w:t>
      </w:r>
      <w:r w:rsidRPr="0021570F">
        <w:t>25 Конст</w:t>
      </w:r>
      <w:r w:rsidRPr="0021570F">
        <w:t>и</w:t>
      </w:r>
      <w:r w:rsidRPr="0021570F">
        <w:t>туции. Комитет также глубоко обеспокоен сохранением пагубной традицио</w:t>
      </w:r>
      <w:r w:rsidRPr="0021570F">
        <w:t>н</w:t>
      </w:r>
      <w:r w:rsidRPr="0021570F">
        <w:t>ной практики в соответствии с обычным правом Гвинеи-Бисау, в том числе принудительных браков, полигамии и левиратных браков, которые нарушают права челов</w:t>
      </w:r>
      <w:r w:rsidRPr="0021570F">
        <w:t>е</w:t>
      </w:r>
      <w:r w:rsidRPr="0021570F">
        <w:t>ка женщин и девочек.</w:t>
      </w:r>
      <w:r>
        <w:t xml:space="preserve">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42.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в соответс</w:t>
      </w:r>
      <w:r w:rsidRPr="001602E1">
        <w:rPr>
          <w:b/>
          <w:bCs/>
        </w:rPr>
        <w:t>т</w:t>
      </w:r>
      <w:r w:rsidRPr="001602E1">
        <w:rPr>
          <w:b/>
          <w:bCs/>
        </w:rPr>
        <w:t>вии со статьями</w:t>
      </w:r>
      <w:r w:rsidR="0044733A">
        <w:rPr>
          <w:b/>
          <w:bCs/>
        </w:rPr>
        <w:t> </w:t>
      </w:r>
      <w:r w:rsidRPr="001602E1">
        <w:rPr>
          <w:b/>
          <w:bCs/>
        </w:rPr>
        <w:t>15 и 16 Конвенции и его общей рекомендацией №</w:t>
      </w:r>
      <w:r w:rsidR="0044733A">
        <w:rPr>
          <w:b/>
          <w:bCs/>
        </w:rPr>
        <w:t> </w:t>
      </w:r>
      <w:r w:rsidRPr="001602E1">
        <w:rPr>
          <w:b/>
          <w:bCs/>
        </w:rPr>
        <w:t>21 в приоритетном порядке отменить все дискриминационные положения н</w:t>
      </w:r>
      <w:r w:rsidRPr="001602E1">
        <w:rPr>
          <w:b/>
          <w:bCs/>
        </w:rPr>
        <w:t>а</w:t>
      </w:r>
      <w:r w:rsidRPr="001602E1">
        <w:rPr>
          <w:b/>
          <w:bCs/>
        </w:rPr>
        <w:t>ционального законодательства и обычного права в вопросах брака и с</w:t>
      </w:r>
      <w:r w:rsidRPr="001602E1">
        <w:rPr>
          <w:b/>
          <w:bCs/>
        </w:rPr>
        <w:t>е</w:t>
      </w:r>
      <w:r w:rsidRPr="001602E1">
        <w:rPr>
          <w:b/>
          <w:bCs/>
        </w:rPr>
        <w:t>мейных отношений. Он также настоятельно призывает государство-участник принять надлежащие меры в целях искоренения пагубной тр</w:t>
      </w:r>
      <w:r w:rsidRPr="001602E1">
        <w:rPr>
          <w:b/>
          <w:bCs/>
        </w:rPr>
        <w:t>а</w:t>
      </w:r>
      <w:r w:rsidRPr="001602E1">
        <w:rPr>
          <w:b/>
          <w:bCs/>
        </w:rPr>
        <w:t>диционной практики и тех обычаев и тр</w:t>
      </w:r>
      <w:r w:rsidRPr="001602E1">
        <w:rPr>
          <w:b/>
          <w:bCs/>
        </w:rPr>
        <w:t>а</w:t>
      </w:r>
      <w:r w:rsidRPr="001602E1">
        <w:rPr>
          <w:b/>
          <w:bCs/>
        </w:rPr>
        <w:t xml:space="preserve">диций, которые ее оправдывают и закрепляют. 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Подготовка докладов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43.</w:t>
      </w:r>
      <w:r w:rsidRPr="0021570F">
        <w:tab/>
        <w:t>Комитет с обеспокоенностью отмечает, что подготовка объединенного первоначального</w:t>
      </w:r>
      <w:r w:rsidR="001602E1">
        <w:rPr>
          <w:lang w:val="en-US"/>
        </w:rPr>
        <w:t> </w:t>
      </w:r>
      <w:r w:rsidRPr="0021570F">
        <w:t>— шестого периодического доклада Гвинеи-Бисау (CEDAW/C/GNB/6) и ответов на перечень тем и вопросов Комитета (CEDAW/C/GNB/Q/6/Rev.1/Add.1) была в значительной степени связана с и</w:t>
      </w:r>
      <w:r w:rsidRPr="0021570F">
        <w:t>с</w:t>
      </w:r>
      <w:r w:rsidRPr="0021570F">
        <w:t>пользованием консультантов.</w:t>
      </w:r>
    </w:p>
    <w:p w:rsidR="0021570F" w:rsidRPr="001602E1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44.</w:t>
      </w:r>
      <w:r w:rsidRPr="0021570F">
        <w:rPr>
          <w:bCs/>
        </w:rPr>
        <w:tab/>
      </w:r>
      <w:r w:rsidRPr="001602E1">
        <w:rPr>
          <w:b/>
          <w:bCs/>
        </w:rPr>
        <w:t>Комитет призывает государство-участник использовать подготовку докладов в качестве инструмента планирования, позволяющего ему в</w:t>
      </w:r>
      <w:r w:rsidRPr="001602E1">
        <w:rPr>
          <w:b/>
          <w:bCs/>
        </w:rPr>
        <w:t>и</w:t>
      </w:r>
      <w:r w:rsidRPr="001602E1">
        <w:rPr>
          <w:b/>
          <w:bCs/>
        </w:rPr>
        <w:t>деть реальное положение женщин в стране, оценивать степень осущест</w:t>
      </w:r>
      <w:r w:rsidRPr="001602E1">
        <w:rPr>
          <w:b/>
          <w:bCs/>
        </w:rPr>
        <w:t>в</w:t>
      </w:r>
      <w:r w:rsidRPr="001602E1">
        <w:rPr>
          <w:b/>
          <w:bCs/>
        </w:rPr>
        <w:t>ления Конвенции и обеспечивать возможности для укрепления потенци</w:t>
      </w:r>
      <w:r w:rsidRPr="001602E1">
        <w:rPr>
          <w:b/>
          <w:bCs/>
        </w:rPr>
        <w:t>а</w:t>
      </w:r>
      <w:r w:rsidRPr="001602E1">
        <w:rPr>
          <w:b/>
          <w:bCs/>
        </w:rPr>
        <w:t>ла сотрудников отраслевых министерств, занимающихся этой деятельн</w:t>
      </w:r>
      <w:r w:rsidRPr="001602E1">
        <w:rPr>
          <w:b/>
          <w:bCs/>
        </w:rPr>
        <w:t>о</w:t>
      </w:r>
      <w:r w:rsidRPr="001602E1">
        <w:rPr>
          <w:b/>
          <w:bCs/>
        </w:rPr>
        <w:t>стью. Поэтому Комитет призывает государство-участник создать межсе</w:t>
      </w:r>
      <w:r w:rsidRPr="001602E1">
        <w:rPr>
          <w:b/>
          <w:bCs/>
        </w:rPr>
        <w:t>к</w:t>
      </w:r>
      <w:r w:rsidRPr="001602E1">
        <w:rPr>
          <w:b/>
          <w:bCs/>
        </w:rPr>
        <w:t>торальный механизм с привлеч</w:t>
      </w:r>
      <w:r w:rsidRPr="001602E1">
        <w:rPr>
          <w:b/>
          <w:bCs/>
        </w:rPr>
        <w:t>е</w:t>
      </w:r>
      <w:r w:rsidRPr="001602E1">
        <w:rPr>
          <w:b/>
          <w:bCs/>
        </w:rPr>
        <w:t>нием заинтересованных участников и воспользоваться технической помощью для подготовки следующего п</w:t>
      </w:r>
      <w:r w:rsidRPr="001602E1">
        <w:rPr>
          <w:b/>
          <w:bCs/>
        </w:rPr>
        <w:t>е</w:t>
      </w:r>
      <w:r w:rsidRPr="001602E1">
        <w:rPr>
          <w:b/>
          <w:bCs/>
        </w:rPr>
        <w:t>риодического доклада.</w:t>
      </w:r>
    </w:p>
    <w:p w:rsidR="001602E1" w:rsidRPr="001602E1" w:rsidRDefault="001602E1" w:rsidP="001602E1">
      <w:pPr>
        <w:pStyle w:val="SingleTxt"/>
        <w:spacing w:after="0" w:line="120" w:lineRule="exact"/>
        <w:rPr>
          <w:b/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Сбор и анализ данных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t>45.</w:t>
      </w:r>
      <w:r w:rsidRPr="0021570F">
        <w:tab/>
        <w:t>Отмечая недавние усилия по улучшению сбора дезагрегированных по признаку пола данных, в том числе недавнюю работу, проделанную Наци</w:t>
      </w:r>
      <w:r w:rsidRPr="0021570F">
        <w:t>о</w:t>
      </w:r>
      <w:r w:rsidRPr="0021570F">
        <w:t>нальным институтом статистики и переписи населения, Комитет вместе с тем обеспокоен отсутствием или ограниченным объемом дезагрегированных по признаку пола данных по ряду областей, охватываемых Конвенцией, которые необходимы для принятия целенаправленных решений. Он также обеспокоен отсутствием систематического мониторинга и св</w:t>
      </w:r>
      <w:r w:rsidRPr="0021570F">
        <w:t>я</w:t>
      </w:r>
      <w:r w:rsidRPr="0021570F">
        <w:t>занными с этим трудностями в проведении оценки достигнутого прогресса в обеспечении фактического р</w:t>
      </w:r>
      <w:r w:rsidRPr="0021570F">
        <w:t>а</w:t>
      </w:r>
      <w:r w:rsidRPr="0021570F">
        <w:t xml:space="preserve">венства женщин и получении точного представления о положении женщин и наблюдающихся тенденциях во всех областях, охватываемых Конвенцией. </w:t>
      </w: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46.</w:t>
      </w:r>
      <w:r w:rsidRPr="0021570F">
        <w:rPr>
          <w:bCs/>
        </w:rPr>
        <w:tab/>
      </w:r>
      <w:r w:rsidRPr="001602E1">
        <w:rPr>
          <w:b/>
          <w:bCs/>
        </w:rPr>
        <w:t>Комитет призывает государство-участник уделять приоритетное внимание систематическому сбору всеобъемлющих данных, дезагрегир</w:t>
      </w:r>
      <w:r w:rsidRPr="001602E1">
        <w:rPr>
          <w:b/>
          <w:bCs/>
        </w:rPr>
        <w:t>о</w:t>
      </w:r>
      <w:r w:rsidRPr="001602E1">
        <w:rPr>
          <w:b/>
          <w:bCs/>
        </w:rPr>
        <w:t>ванных по признаку пола, и поддающимся измерению показателям для оценки тенденций в положении женщин и прогресса в обеспечении факт</w:t>
      </w:r>
      <w:r w:rsidRPr="001602E1">
        <w:rPr>
          <w:b/>
          <w:bCs/>
        </w:rPr>
        <w:t>и</w:t>
      </w:r>
      <w:r w:rsidRPr="001602E1">
        <w:rPr>
          <w:b/>
          <w:bCs/>
        </w:rPr>
        <w:t>ческого равенства и о</w:t>
      </w:r>
      <w:r w:rsidRPr="001602E1">
        <w:rPr>
          <w:b/>
          <w:bCs/>
        </w:rPr>
        <w:t>б</w:t>
      </w:r>
      <w:r w:rsidRPr="001602E1">
        <w:rPr>
          <w:b/>
          <w:bCs/>
        </w:rPr>
        <w:t>ращает его внимание на общую рекомендацию №</w:t>
      </w:r>
      <w:r w:rsidR="00725310">
        <w:rPr>
          <w:b/>
          <w:bCs/>
          <w:lang w:val="en-US"/>
        </w:rPr>
        <w:t> </w:t>
      </w:r>
      <w:r w:rsidRPr="001602E1">
        <w:rPr>
          <w:b/>
          <w:bCs/>
        </w:rPr>
        <w:t>9. Комитет предлагает государству-участнику, по мере необходимости, з</w:t>
      </w:r>
      <w:r w:rsidRPr="001602E1">
        <w:rPr>
          <w:b/>
          <w:bCs/>
        </w:rPr>
        <w:t>а</w:t>
      </w:r>
      <w:r w:rsidRPr="001602E1">
        <w:rPr>
          <w:b/>
          <w:bCs/>
        </w:rPr>
        <w:t>прашивать международную п</w:t>
      </w:r>
      <w:r w:rsidRPr="001602E1">
        <w:rPr>
          <w:b/>
          <w:bCs/>
        </w:rPr>
        <w:t>о</w:t>
      </w:r>
      <w:r w:rsidRPr="001602E1">
        <w:rPr>
          <w:b/>
          <w:bCs/>
        </w:rPr>
        <w:t>мощь в процессе сбора и анализа таких данных и обеспечить, чтобы эта деятельность осуществлялась с учетом потребностей пользователей данных. Комитет просит, чтобы в его сл</w:t>
      </w:r>
      <w:r w:rsidRPr="001602E1">
        <w:rPr>
          <w:b/>
          <w:bCs/>
        </w:rPr>
        <w:t>е</w:t>
      </w:r>
      <w:r w:rsidRPr="001602E1">
        <w:rPr>
          <w:b/>
          <w:bCs/>
        </w:rPr>
        <w:t>дующий периодический доклад были включены статистические данные с разбивкой по признаку пола и по сельским и горо</w:t>
      </w:r>
      <w:r w:rsidRPr="001602E1">
        <w:rPr>
          <w:b/>
          <w:bCs/>
        </w:rPr>
        <w:t>д</w:t>
      </w:r>
      <w:r w:rsidRPr="001602E1">
        <w:rPr>
          <w:b/>
          <w:bCs/>
        </w:rPr>
        <w:t>ским районам и анализ этих данных с указанием воздействия мер и достигн</w:t>
      </w:r>
      <w:r w:rsidRPr="001602E1">
        <w:rPr>
          <w:b/>
          <w:bCs/>
        </w:rPr>
        <w:t>у</w:t>
      </w:r>
      <w:r w:rsidRPr="001602E1">
        <w:rPr>
          <w:b/>
          <w:bCs/>
        </w:rPr>
        <w:t xml:space="preserve">тых результатов. 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Пекинская декларация и Платформа действий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1602E1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47.</w:t>
      </w:r>
      <w:r w:rsidRPr="0021570F">
        <w:rPr>
          <w:bCs/>
        </w:rPr>
        <w:tab/>
      </w:r>
      <w:r w:rsidRPr="001602E1">
        <w:rPr>
          <w:b/>
          <w:bCs/>
        </w:rPr>
        <w:t>Комитет настоятельно призывает государство-участник продолжать в полной мере использовать при осуществлении своих обязательств по Ко</w:t>
      </w:r>
      <w:r w:rsidRPr="001602E1">
        <w:rPr>
          <w:b/>
          <w:bCs/>
        </w:rPr>
        <w:t>н</w:t>
      </w:r>
      <w:r w:rsidRPr="001602E1">
        <w:rPr>
          <w:b/>
          <w:bCs/>
        </w:rPr>
        <w:t>венции Пекинскую декларацию и Платформу действий, которые подкре</w:t>
      </w:r>
      <w:r w:rsidRPr="001602E1">
        <w:rPr>
          <w:b/>
          <w:bCs/>
        </w:rPr>
        <w:t>п</w:t>
      </w:r>
      <w:r w:rsidRPr="001602E1">
        <w:rPr>
          <w:b/>
          <w:bCs/>
        </w:rPr>
        <w:t>ляют положения Конвенции, и просит государство-участник включить информацию по этому вопросу в свой следующий периодический доклад.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Цели в области развития, сформулированные в Декларации тысячелетия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1602E1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48.</w:t>
      </w:r>
      <w:r w:rsidRPr="0021570F">
        <w:rPr>
          <w:bCs/>
        </w:rPr>
        <w:tab/>
      </w:r>
      <w:r w:rsidRPr="001602E1">
        <w:rPr>
          <w:b/>
          <w:bCs/>
        </w:rPr>
        <w:t>Комитет подчеркивает, что полное и эффективное осуществление Конвенции является непременным условием достижения целей в области развития, сформулированных в Декларации тысячелетия. Он призывает к включению гендерного аспекта и непосредственному отражению полож</w:t>
      </w:r>
      <w:r w:rsidRPr="001602E1">
        <w:rPr>
          <w:b/>
          <w:bCs/>
        </w:rPr>
        <w:t>е</w:t>
      </w:r>
      <w:r w:rsidRPr="001602E1">
        <w:rPr>
          <w:b/>
          <w:bCs/>
        </w:rPr>
        <w:t>ний Конвенции во всей деятельности, направленной на достижение ц</w:t>
      </w:r>
      <w:r w:rsidRPr="001602E1">
        <w:rPr>
          <w:b/>
          <w:bCs/>
        </w:rPr>
        <w:t>е</w:t>
      </w:r>
      <w:r w:rsidRPr="001602E1">
        <w:rPr>
          <w:b/>
          <w:bCs/>
        </w:rPr>
        <w:t>лей в области развития, сформулированных в Декларации тысячелетия, и просит государство-участник включить соответствующую информацию в свой следующий периодический доклад.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Ратификация других договоров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49.</w:t>
      </w:r>
      <w:r w:rsidRPr="0021570F">
        <w:rPr>
          <w:bCs/>
        </w:rPr>
        <w:tab/>
      </w:r>
      <w:r w:rsidRPr="001602E1">
        <w:rPr>
          <w:b/>
          <w:bCs/>
        </w:rPr>
        <w:t>Комитет отмечает, что присоединение государств к девяти важне</w:t>
      </w:r>
      <w:r w:rsidRPr="001602E1">
        <w:rPr>
          <w:b/>
          <w:bCs/>
        </w:rPr>
        <w:t>й</w:t>
      </w:r>
      <w:r w:rsidRPr="001602E1">
        <w:rPr>
          <w:b/>
          <w:bCs/>
        </w:rPr>
        <w:t>шим международным правозащитным договорам</w:t>
      </w:r>
      <w:r w:rsidR="00F62DBF" w:rsidRPr="00804D9A">
        <w:rPr>
          <w:rStyle w:val="FootnoteReference"/>
          <w:bCs/>
        </w:rPr>
        <w:footnoteReference w:id="2"/>
      </w:r>
      <w:r w:rsidRPr="001602E1">
        <w:rPr>
          <w:b/>
          <w:bCs/>
        </w:rPr>
        <w:t xml:space="preserve"> способствует реализ</w:t>
      </w:r>
      <w:r w:rsidRPr="001602E1">
        <w:rPr>
          <w:b/>
          <w:bCs/>
        </w:rPr>
        <w:t>а</w:t>
      </w:r>
      <w:r w:rsidRPr="001602E1">
        <w:rPr>
          <w:b/>
          <w:bCs/>
        </w:rPr>
        <w:t>ции женщинами своих прав человека и основных свобод во всех аспектах жизни. В этой связи Комитет призывает правительство Гвинеи-Бисау р</w:t>
      </w:r>
      <w:r w:rsidRPr="001602E1">
        <w:rPr>
          <w:b/>
          <w:bCs/>
        </w:rPr>
        <w:t>а</w:t>
      </w:r>
      <w:r w:rsidRPr="001602E1">
        <w:rPr>
          <w:b/>
          <w:bCs/>
        </w:rPr>
        <w:t>тифицировать договоры, участником которых ст</w:t>
      </w:r>
      <w:r w:rsidR="005A7C9E">
        <w:rPr>
          <w:b/>
          <w:bCs/>
        </w:rPr>
        <w:t>рана пока не является, а именно</w:t>
      </w:r>
      <w:r w:rsidRPr="001602E1">
        <w:rPr>
          <w:b/>
          <w:bCs/>
        </w:rPr>
        <w:t xml:space="preserve"> Международный пакт о гражданских и политических правах, М</w:t>
      </w:r>
      <w:r w:rsidRPr="001602E1">
        <w:rPr>
          <w:b/>
          <w:bCs/>
        </w:rPr>
        <w:t>е</w:t>
      </w:r>
      <w:r w:rsidRPr="001602E1">
        <w:rPr>
          <w:b/>
          <w:bCs/>
        </w:rPr>
        <w:t>ждународную конвенцию о ликвидации всех форм расовой дискримин</w:t>
      </w:r>
      <w:r w:rsidRPr="001602E1">
        <w:rPr>
          <w:b/>
          <w:bCs/>
        </w:rPr>
        <w:t>а</w:t>
      </w:r>
      <w:r w:rsidRPr="001602E1">
        <w:rPr>
          <w:b/>
          <w:bCs/>
        </w:rPr>
        <w:t>ции и Международную конвенцию о защите прав всех трудящихся-мигрантов и членов их семей, которые она по</w:t>
      </w:r>
      <w:r w:rsidRPr="001602E1">
        <w:rPr>
          <w:b/>
          <w:bCs/>
        </w:rPr>
        <w:t>д</w:t>
      </w:r>
      <w:r w:rsidRPr="001602E1">
        <w:rPr>
          <w:b/>
          <w:bCs/>
        </w:rPr>
        <w:t>писала в 2000</w:t>
      </w:r>
      <w:r w:rsidR="0044733A">
        <w:rPr>
          <w:b/>
          <w:bCs/>
        </w:rPr>
        <w:t> </w:t>
      </w:r>
      <w:r w:rsidRPr="001602E1">
        <w:rPr>
          <w:b/>
          <w:bCs/>
        </w:rPr>
        <w:t xml:space="preserve">году, а также Конвенцию о правах инвалидов и Международную конвенцию для защиты всех лиц от насильственных исчезновений. 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733A">
        <w:tab/>
      </w:r>
      <w:r w:rsidRPr="0044733A">
        <w:tab/>
      </w:r>
      <w:r w:rsidR="0021570F" w:rsidRPr="0021570F">
        <w:t>Распространение заключительных замечаний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1602E1" w:rsidRDefault="0021570F" w:rsidP="0021570F">
      <w:pPr>
        <w:pStyle w:val="SingleTxt"/>
        <w:rPr>
          <w:b/>
        </w:rPr>
      </w:pPr>
      <w:r w:rsidRPr="0021570F">
        <w:rPr>
          <w:bCs/>
        </w:rPr>
        <w:t>50.</w:t>
      </w:r>
      <w:r w:rsidRPr="0021570F">
        <w:rPr>
          <w:bCs/>
        </w:rPr>
        <w:tab/>
      </w:r>
      <w:r w:rsidRPr="001602E1">
        <w:rPr>
          <w:b/>
          <w:bCs/>
        </w:rPr>
        <w:t>Комитет просит обеспечить широкое распространение в Гвинее-Бисау настоящих заключительных замечаний, с тем чтобы люди, в том числе г</w:t>
      </w:r>
      <w:r w:rsidRPr="001602E1">
        <w:rPr>
          <w:b/>
          <w:bCs/>
        </w:rPr>
        <w:t>о</w:t>
      </w:r>
      <w:r w:rsidRPr="001602E1">
        <w:rPr>
          <w:b/>
          <w:bCs/>
        </w:rPr>
        <w:t>сударс</w:t>
      </w:r>
      <w:r w:rsidRPr="001602E1">
        <w:rPr>
          <w:b/>
          <w:bCs/>
        </w:rPr>
        <w:t>т</w:t>
      </w:r>
      <w:r w:rsidRPr="001602E1">
        <w:rPr>
          <w:b/>
          <w:bCs/>
        </w:rPr>
        <w:t>венные чиновники, политики, парламентарии и члены женских и правозащитных организаций, знали о мерах, которые приняты для обе</w:t>
      </w:r>
      <w:r w:rsidRPr="001602E1">
        <w:rPr>
          <w:b/>
          <w:bCs/>
        </w:rPr>
        <w:t>с</w:t>
      </w:r>
      <w:r w:rsidRPr="001602E1">
        <w:rPr>
          <w:b/>
          <w:bCs/>
        </w:rPr>
        <w:t>печения де-юре и де-факто равенства женщин, и о дальнейших мерах, к</w:t>
      </w:r>
      <w:r w:rsidRPr="001602E1">
        <w:rPr>
          <w:b/>
          <w:bCs/>
        </w:rPr>
        <w:t>о</w:t>
      </w:r>
      <w:r w:rsidRPr="001602E1">
        <w:rPr>
          <w:b/>
          <w:bCs/>
        </w:rPr>
        <w:t>торые требуются в этой связи. Комитет просит государство-участник пр</w:t>
      </w:r>
      <w:r w:rsidRPr="001602E1">
        <w:rPr>
          <w:b/>
          <w:bCs/>
        </w:rPr>
        <w:t>о</w:t>
      </w:r>
      <w:r w:rsidRPr="001602E1">
        <w:rPr>
          <w:b/>
          <w:bCs/>
        </w:rPr>
        <w:t>должать широко распространять, особенно среди женских и правозащи</w:t>
      </w:r>
      <w:r w:rsidRPr="001602E1">
        <w:rPr>
          <w:b/>
          <w:bCs/>
        </w:rPr>
        <w:t>т</w:t>
      </w:r>
      <w:r w:rsidRPr="001602E1">
        <w:rPr>
          <w:b/>
          <w:bCs/>
        </w:rPr>
        <w:t>ных организаций, положения Конвенции, Факультативного протокола к ней, общих рекомендаций Комитета, П</w:t>
      </w:r>
      <w:r w:rsidRPr="001602E1">
        <w:rPr>
          <w:b/>
          <w:bCs/>
        </w:rPr>
        <w:t>е</w:t>
      </w:r>
      <w:r w:rsidRPr="001602E1">
        <w:rPr>
          <w:b/>
          <w:bCs/>
        </w:rPr>
        <w:t>кинской декларации и Платформы действий и итогового документа двадцать третьей специальной сессии Г</w:t>
      </w:r>
      <w:r w:rsidRPr="001602E1">
        <w:rPr>
          <w:b/>
          <w:bCs/>
        </w:rPr>
        <w:t>е</w:t>
      </w:r>
      <w:r w:rsidRPr="001602E1">
        <w:rPr>
          <w:b/>
          <w:bCs/>
        </w:rPr>
        <w:t>неральной Ассамблеи под названием «Женщины в 2000</w:t>
      </w:r>
      <w:r w:rsidR="0044733A">
        <w:rPr>
          <w:b/>
          <w:bCs/>
        </w:rPr>
        <w:t> </w:t>
      </w:r>
      <w:r w:rsidRPr="001602E1">
        <w:rPr>
          <w:b/>
          <w:bCs/>
        </w:rPr>
        <w:t>году: равенство между мужчинами и женщинами, развитие и мир в XXI веке».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733A">
        <w:tab/>
      </w:r>
      <w:r w:rsidRPr="0044733A">
        <w:tab/>
      </w:r>
      <w:r w:rsidR="0021570F" w:rsidRPr="0021570F">
        <w:t>Поправка к пункту</w:t>
      </w:r>
      <w:r w:rsidR="0044733A">
        <w:rPr>
          <w:lang w:val="en-US"/>
        </w:rPr>
        <w:t> </w:t>
      </w:r>
      <w:r w:rsidR="0021570F" w:rsidRPr="0021570F">
        <w:t>1 статьи</w:t>
      </w:r>
      <w:r w:rsidR="0044733A">
        <w:rPr>
          <w:lang w:val="en-US"/>
        </w:rPr>
        <w:t> </w:t>
      </w:r>
      <w:r w:rsidR="0021570F" w:rsidRPr="0021570F">
        <w:t>20 Конвенции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1602E1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51.</w:t>
      </w:r>
      <w:r w:rsidRPr="0021570F">
        <w:rPr>
          <w:bCs/>
        </w:rPr>
        <w:tab/>
      </w:r>
      <w:r w:rsidRPr="001602E1">
        <w:rPr>
          <w:b/>
          <w:bCs/>
        </w:rPr>
        <w:t>Комитет рекомендует государству-участнику принять поправку к пункту</w:t>
      </w:r>
      <w:r w:rsidR="0044733A">
        <w:rPr>
          <w:b/>
          <w:bCs/>
          <w:lang w:val="en-US"/>
        </w:rPr>
        <w:t> </w:t>
      </w:r>
      <w:r w:rsidRPr="001602E1">
        <w:rPr>
          <w:b/>
          <w:bCs/>
        </w:rPr>
        <w:t>1 статьи</w:t>
      </w:r>
      <w:r w:rsidR="0044733A">
        <w:rPr>
          <w:b/>
          <w:bCs/>
          <w:lang w:val="en-US"/>
        </w:rPr>
        <w:t> </w:t>
      </w:r>
      <w:r w:rsidRPr="001602E1">
        <w:rPr>
          <w:b/>
          <w:bCs/>
        </w:rPr>
        <w:t>20 Конвенции, касающуюся продолжительности засед</w:t>
      </w:r>
      <w:r w:rsidRPr="001602E1">
        <w:rPr>
          <w:b/>
          <w:bCs/>
        </w:rPr>
        <w:t>а</w:t>
      </w:r>
      <w:r w:rsidRPr="001602E1">
        <w:rPr>
          <w:b/>
          <w:bCs/>
        </w:rPr>
        <w:t>ний Комитета.</w:t>
      </w:r>
    </w:p>
    <w:p w:rsidR="001602E1" w:rsidRPr="001602E1" w:rsidRDefault="001602E1" w:rsidP="001602E1">
      <w:pPr>
        <w:pStyle w:val="SingleTxt"/>
        <w:spacing w:after="0" w:line="120" w:lineRule="exact"/>
        <w:rPr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733A">
        <w:tab/>
      </w:r>
      <w:r w:rsidRPr="0044733A">
        <w:tab/>
      </w:r>
      <w:r w:rsidR="0021570F" w:rsidRPr="0021570F">
        <w:t>Последующие меры в связи с заключительными замечаниями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1602E1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52.</w:t>
      </w:r>
      <w:r w:rsidRPr="0021570F">
        <w:rPr>
          <w:bCs/>
        </w:rPr>
        <w:tab/>
      </w:r>
      <w:r w:rsidRPr="001602E1">
        <w:rPr>
          <w:b/>
          <w:bCs/>
        </w:rPr>
        <w:t>Комитет просит государство-участник представить в течение двух лет в письменном виде информацию о шагах, предпринятых для выполнения рек</w:t>
      </w:r>
      <w:r w:rsidRPr="001602E1">
        <w:rPr>
          <w:b/>
          <w:bCs/>
        </w:rPr>
        <w:t>о</w:t>
      </w:r>
      <w:r w:rsidRPr="001602E1">
        <w:rPr>
          <w:b/>
          <w:bCs/>
        </w:rPr>
        <w:t>мендаций, содержащихся в пунктах</w:t>
      </w:r>
      <w:r w:rsidR="0044733A">
        <w:rPr>
          <w:b/>
          <w:bCs/>
          <w:lang w:val="en-US"/>
        </w:rPr>
        <w:t> </w:t>
      </w:r>
      <w:r w:rsidRPr="001602E1">
        <w:rPr>
          <w:b/>
          <w:bCs/>
        </w:rPr>
        <w:t xml:space="preserve">26 и 34 выше. 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1602E1" w:rsidP="00160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733A">
        <w:tab/>
      </w:r>
      <w:r w:rsidRPr="0044733A">
        <w:tab/>
      </w:r>
      <w:r w:rsidR="0021570F" w:rsidRPr="0021570F">
        <w:t>Техническая помощь</w:t>
      </w:r>
    </w:p>
    <w:p w:rsidR="001602E1" w:rsidRPr="001602E1" w:rsidRDefault="001602E1" w:rsidP="001602E1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21570F" w:rsidP="0021570F">
      <w:pPr>
        <w:pStyle w:val="SingleTxt"/>
      </w:pPr>
      <w:r w:rsidRPr="0021570F">
        <w:rPr>
          <w:bCs/>
        </w:rPr>
        <w:t>53.</w:t>
      </w:r>
      <w:r w:rsidRPr="0021570F">
        <w:rPr>
          <w:bCs/>
        </w:rPr>
        <w:tab/>
      </w:r>
      <w:r w:rsidRPr="00A87E48">
        <w:rPr>
          <w:b/>
          <w:bCs/>
        </w:rPr>
        <w:t>Комитет рекомендует государству-участнику использовать технич</w:t>
      </w:r>
      <w:r w:rsidRPr="00A87E48">
        <w:rPr>
          <w:b/>
          <w:bCs/>
        </w:rPr>
        <w:t>е</w:t>
      </w:r>
      <w:r w:rsidRPr="00A87E48">
        <w:rPr>
          <w:b/>
          <w:bCs/>
        </w:rPr>
        <w:t>скую и финансовую помощь при разработке и реализации всеобъемлющей программы, направленной на осуществление вышеупомянутых рекоме</w:t>
      </w:r>
      <w:r w:rsidRPr="00A87E48">
        <w:rPr>
          <w:b/>
          <w:bCs/>
        </w:rPr>
        <w:t>н</w:t>
      </w:r>
      <w:r w:rsidRPr="00A87E48">
        <w:rPr>
          <w:b/>
          <w:bCs/>
        </w:rPr>
        <w:t>даций и Конвенции в целом. Комитет выражает свою готовность продо</w:t>
      </w:r>
      <w:r w:rsidRPr="00A87E48">
        <w:rPr>
          <w:b/>
          <w:bCs/>
        </w:rPr>
        <w:t>л</w:t>
      </w:r>
      <w:r w:rsidRPr="00A87E48">
        <w:rPr>
          <w:b/>
          <w:bCs/>
        </w:rPr>
        <w:t>жать диалог с государством-участником, в том числе посредством посещ</w:t>
      </w:r>
      <w:r w:rsidRPr="00A87E48">
        <w:rPr>
          <w:b/>
          <w:bCs/>
        </w:rPr>
        <w:t>е</w:t>
      </w:r>
      <w:r w:rsidRPr="00A87E48">
        <w:rPr>
          <w:b/>
          <w:bCs/>
        </w:rPr>
        <w:t>ния страны членами Комитета для дальнейшего консультирования по в</w:t>
      </w:r>
      <w:r w:rsidRPr="00A87E48">
        <w:rPr>
          <w:b/>
          <w:bCs/>
        </w:rPr>
        <w:t>о</w:t>
      </w:r>
      <w:r w:rsidRPr="00A87E48">
        <w:rPr>
          <w:b/>
          <w:bCs/>
        </w:rPr>
        <w:t>просам осуществления вышеуп</w:t>
      </w:r>
      <w:r w:rsidRPr="00A87E48">
        <w:rPr>
          <w:b/>
          <w:bCs/>
        </w:rPr>
        <w:t>о</w:t>
      </w:r>
      <w:r w:rsidRPr="00A87E48">
        <w:rPr>
          <w:b/>
          <w:bCs/>
        </w:rPr>
        <w:t>мянутых рекомендаций и выполнения обязательств государства-участника по Конвенции. Комитет также приз</w:t>
      </w:r>
      <w:r w:rsidRPr="00A87E48">
        <w:rPr>
          <w:b/>
          <w:bCs/>
        </w:rPr>
        <w:t>ы</w:t>
      </w:r>
      <w:r w:rsidRPr="00A87E48">
        <w:rPr>
          <w:b/>
          <w:bCs/>
        </w:rPr>
        <w:t>вает государство-участник продолжать укреплять свое сотрудничество со специализированными учреждениями и программами системы Организ</w:t>
      </w:r>
      <w:r w:rsidRPr="00A87E48">
        <w:rPr>
          <w:b/>
          <w:bCs/>
        </w:rPr>
        <w:t>а</w:t>
      </w:r>
      <w:r w:rsidRPr="00A87E48">
        <w:rPr>
          <w:b/>
          <w:bCs/>
        </w:rPr>
        <w:t>ции Объединенных Наций, включая Программу развития Организации Объединенных Наций, Фонд Организации Объединенных Наций для ра</w:t>
      </w:r>
      <w:r w:rsidRPr="00A87E48">
        <w:rPr>
          <w:b/>
          <w:bCs/>
        </w:rPr>
        <w:t>з</w:t>
      </w:r>
      <w:r w:rsidRPr="00A87E48">
        <w:rPr>
          <w:b/>
          <w:bCs/>
        </w:rPr>
        <w:t>вития в интересах женщин, Детский фонд Организации Объединенных Наций, Фонд Организации Объединенных Наций в области народонасел</w:t>
      </w:r>
      <w:r w:rsidRPr="00A87E48">
        <w:rPr>
          <w:b/>
          <w:bCs/>
        </w:rPr>
        <w:t>е</w:t>
      </w:r>
      <w:r w:rsidRPr="00A87E48">
        <w:rPr>
          <w:b/>
          <w:bCs/>
        </w:rPr>
        <w:t>ния, Всемирную организацию здравоохранения, Управление Верховного комиссара Организации Объединенных Наций по правам человека и Ст</w:t>
      </w:r>
      <w:r w:rsidRPr="00A87E48">
        <w:rPr>
          <w:b/>
          <w:bCs/>
        </w:rPr>
        <w:t>а</w:t>
      </w:r>
      <w:r w:rsidRPr="00A87E48">
        <w:rPr>
          <w:b/>
          <w:bCs/>
        </w:rPr>
        <w:t>тистический отдел и Отдел по улучшению положения женщин Департ</w:t>
      </w:r>
      <w:r w:rsidRPr="00A87E48">
        <w:rPr>
          <w:b/>
          <w:bCs/>
        </w:rPr>
        <w:t>а</w:t>
      </w:r>
      <w:r w:rsidRPr="00A87E48">
        <w:rPr>
          <w:b/>
          <w:bCs/>
        </w:rPr>
        <w:t>мента по экономическим и социальным вопросам.</w:t>
      </w:r>
      <w:r w:rsidRPr="0021570F">
        <w:rPr>
          <w:bCs/>
        </w:rPr>
        <w:t xml:space="preserve"> </w:t>
      </w:r>
    </w:p>
    <w:p w:rsidR="00A87E48" w:rsidRPr="00A87E48" w:rsidRDefault="00A87E48" w:rsidP="00A87E48">
      <w:pPr>
        <w:pStyle w:val="SingleTxt"/>
        <w:spacing w:after="0" w:line="120" w:lineRule="exact"/>
        <w:rPr>
          <w:bCs/>
          <w:sz w:val="10"/>
        </w:rPr>
      </w:pPr>
    </w:p>
    <w:p w:rsidR="0021570F" w:rsidRPr="0021570F" w:rsidRDefault="00A87E48" w:rsidP="00A87E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21570F" w:rsidRPr="0021570F">
        <w:t>Сроки представления следующего доклада</w:t>
      </w:r>
    </w:p>
    <w:p w:rsidR="00A87E48" w:rsidRPr="00A87E48" w:rsidRDefault="00A87E48" w:rsidP="00A87E48">
      <w:pPr>
        <w:pStyle w:val="SingleTxt"/>
        <w:spacing w:after="0" w:line="120" w:lineRule="exact"/>
        <w:rPr>
          <w:bCs/>
          <w:sz w:val="10"/>
        </w:rPr>
      </w:pPr>
    </w:p>
    <w:p w:rsidR="0021570F" w:rsidRPr="0044733A" w:rsidRDefault="0021570F" w:rsidP="0021570F">
      <w:pPr>
        <w:pStyle w:val="SingleTxt"/>
        <w:rPr>
          <w:b/>
          <w:bCs/>
        </w:rPr>
      </w:pPr>
      <w:r w:rsidRPr="0021570F">
        <w:rPr>
          <w:bCs/>
        </w:rPr>
        <w:t>54.</w:t>
      </w:r>
      <w:r w:rsidRPr="0021570F">
        <w:rPr>
          <w:bCs/>
        </w:rPr>
        <w:tab/>
      </w:r>
      <w:r w:rsidRPr="00A87E48">
        <w:rPr>
          <w:b/>
          <w:bCs/>
        </w:rPr>
        <w:t>Комитет просит государство-участник отреагировать на озабоченн</w:t>
      </w:r>
      <w:r w:rsidRPr="00A87E48">
        <w:rPr>
          <w:b/>
          <w:bCs/>
        </w:rPr>
        <w:t>о</w:t>
      </w:r>
      <w:r w:rsidRPr="00A87E48">
        <w:rPr>
          <w:b/>
          <w:bCs/>
        </w:rPr>
        <w:t>сти, высказанные в настоящих заключительных замечаниях, при подг</w:t>
      </w:r>
      <w:r w:rsidRPr="00A87E48">
        <w:rPr>
          <w:b/>
          <w:bCs/>
        </w:rPr>
        <w:t>о</w:t>
      </w:r>
      <w:r w:rsidRPr="00A87E48">
        <w:rPr>
          <w:b/>
          <w:bCs/>
        </w:rPr>
        <w:t>товке своего следующего периодического доклада в соответствии со стат</w:t>
      </w:r>
      <w:r w:rsidRPr="00A87E48">
        <w:rPr>
          <w:b/>
          <w:bCs/>
        </w:rPr>
        <w:t>ь</w:t>
      </w:r>
      <w:r w:rsidRPr="00A87E48">
        <w:rPr>
          <w:b/>
          <w:bCs/>
        </w:rPr>
        <w:t>ей</w:t>
      </w:r>
      <w:r w:rsidR="0044733A">
        <w:rPr>
          <w:b/>
          <w:bCs/>
          <w:lang w:val="en-US"/>
        </w:rPr>
        <w:t> </w:t>
      </w:r>
      <w:r w:rsidRPr="00A87E48">
        <w:rPr>
          <w:b/>
          <w:bCs/>
        </w:rPr>
        <w:t>18 Конвенции. Комитет предлагает государству-участнику представить свой объединенный седьмой и восьмой периодический доклад в 2014</w:t>
      </w:r>
      <w:r w:rsidR="0044733A">
        <w:rPr>
          <w:b/>
          <w:bCs/>
          <w:lang w:val="en-US"/>
        </w:rPr>
        <w:t> </w:t>
      </w:r>
      <w:r w:rsidRPr="00A87E48">
        <w:rPr>
          <w:b/>
          <w:bCs/>
        </w:rPr>
        <w:t>году.</w:t>
      </w:r>
    </w:p>
    <w:p w:rsidR="00A87E48" w:rsidRPr="00A87E48" w:rsidRDefault="00A87E48" w:rsidP="00A87E48">
      <w:pPr>
        <w:pStyle w:val="SingleTxt"/>
        <w:spacing w:after="0" w:line="240" w:lineRule="auto"/>
        <w:rPr>
          <w:b/>
          <w:lang w:val="en-US"/>
        </w:rPr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A87E48" w:rsidRPr="00A87E48" w:rsidSect="00BC3524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0-12T15:45:00Z" w:initials="Start">
    <w:p w:rsidR="00CE5F51" w:rsidRPr="0021570F" w:rsidRDefault="00CE5F51">
      <w:pPr>
        <w:pStyle w:val="CommentText"/>
        <w:rPr>
          <w:lang w:val="en-US"/>
        </w:rPr>
      </w:pPr>
      <w:r>
        <w:fldChar w:fldCharType="begin"/>
      </w:r>
      <w:r w:rsidRPr="0021570F">
        <w:rPr>
          <w:rStyle w:val="CommentReference"/>
          <w:lang w:val="en-US"/>
        </w:rPr>
        <w:instrText xml:space="preserve"> </w:instrText>
      </w:r>
      <w:r w:rsidRPr="0021570F">
        <w:rPr>
          <w:lang w:val="en-US"/>
        </w:rPr>
        <w:instrText>PAGE \# "'Page: '#'</w:instrText>
      </w:r>
      <w:r w:rsidRPr="0021570F">
        <w:rPr>
          <w:lang w:val="en-US"/>
        </w:rPr>
        <w:br/>
        <w:instrText>'"</w:instrText>
      </w:r>
      <w:r w:rsidRPr="0021570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1570F">
        <w:rPr>
          <w:lang w:val="en-US"/>
        </w:rPr>
        <w:t>&lt;&lt;ODS JOB NO&gt;&gt;N0946064R&lt;&lt;ODS JOB NO&gt;&gt;</w:t>
      </w:r>
    </w:p>
    <w:p w:rsidR="00CE5F51" w:rsidRPr="0021570F" w:rsidRDefault="00CE5F51">
      <w:pPr>
        <w:pStyle w:val="CommentText"/>
        <w:rPr>
          <w:lang w:val="en-US"/>
        </w:rPr>
      </w:pPr>
      <w:r w:rsidRPr="0021570F">
        <w:rPr>
          <w:lang w:val="en-US"/>
        </w:rPr>
        <w:t>&lt;&lt;ODS DOC SYMBOL1&gt;&gt;CEDAW/C/GNB/CO/6&lt;&lt;ODS DOC SYMBOL1&gt;&gt;</w:t>
      </w:r>
    </w:p>
    <w:p w:rsidR="00CE5F51" w:rsidRPr="0021570F" w:rsidRDefault="00CE5F51">
      <w:pPr>
        <w:pStyle w:val="CommentText"/>
        <w:rPr>
          <w:lang w:val="en-US"/>
        </w:rPr>
      </w:pPr>
      <w:r w:rsidRPr="0021570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7" w:rsidRDefault="007D1337" w:rsidP="00BC3524">
      <w:pPr>
        <w:pStyle w:val="Footer"/>
      </w:pPr>
      <w:r>
        <w:separator/>
      </w:r>
    </w:p>
  </w:endnote>
  <w:endnote w:type="continuationSeparator" w:id="0">
    <w:p w:rsidR="007D1337" w:rsidRDefault="007D1337" w:rsidP="00BC352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E5F51" w:rsidTr="00BC352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E5F51" w:rsidRPr="00BC3524" w:rsidRDefault="00CE5F51" w:rsidP="00BC352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E5F51" w:rsidRPr="00BC3524" w:rsidRDefault="00CE5F51" w:rsidP="00BC3524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09-46064</w:t>
          </w:r>
          <w:r>
            <w:rPr>
              <w:b w:val="0"/>
              <w:sz w:val="14"/>
            </w:rPr>
            <w:fldChar w:fldCharType="end"/>
          </w:r>
        </w:p>
      </w:tc>
    </w:tr>
  </w:tbl>
  <w:p w:rsidR="00CE5F51" w:rsidRPr="00BC3524" w:rsidRDefault="00CE5F51" w:rsidP="00BC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E5F51" w:rsidTr="00BC352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E5F51" w:rsidRPr="00BC3524" w:rsidRDefault="00CE5F51" w:rsidP="00BC3524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09-46064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E5F51" w:rsidRPr="00BC3524" w:rsidRDefault="00CE5F51" w:rsidP="00BC352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7FC1">
            <w:t>15</w:t>
          </w:r>
          <w:r>
            <w:fldChar w:fldCharType="end"/>
          </w:r>
        </w:p>
      </w:tc>
    </w:tr>
  </w:tbl>
  <w:p w:rsidR="00CE5F51" w:rsidRPr="00BC3524" w:rsidRDefault="00CE5F51" w:rsidP="00BC3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51" w:rsidRDefault="00CE5F51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E5F51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CE5F51" w:rsidRDefault="00CE5F51" w:rsidP="00BC352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09-46064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011009    121009</w:t>
          </w:r>
        </w:p>
        <w:p w:rsidR="00CE5F51" w:rsidRPr="00BC3524" w:rsidRDefault="00CE5F51" w:rsidP="00BC3524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*0946064*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CE5F51" w:rsidRDefault="00CE5F51" w:rsidP="00BC3524">
          <w:pPr>
            <w:pStyle w:val="Footer"/>
            <w:jc w:val="right"/>
            <w:rPr>
              <w:b w:val="0"/>
              <w:sz w:val="20"/>
            </w:rPr>
          </w:pPr>
          <w:r w:rsidRPr="00BC3524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CE5F51" w:rsidRPr="00BC3524" w:rsidRDefault="00CE5F51" w:rsidP="00BC352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7" w:rsidRPr="00804D9A" w:rsidRDefault="007D1337" w:rsidP="00804D9A">
      <w:pPr>
        <w:pStyle w:val="Footer"/>
        <w:spacing w:after="80"/>
        <w:ind w:left="792"/>
        <w:rPr>
          <w:sz w:val="16"/>
        </w:rPr>
      </w:pPr>
      <w:r w:rsidRPr="00804D9A">
        <w:rPr>
          <w:sz w:val="16"/>
        </w:rPr>
        <w:t>__________________</w:t>
      </w:r>
    </w:p>
  </w:footnote>
  <w:footnote w:type="continuationSeparator" w:id="0">
    <w:p w:rsidR="007D1337" w:rsidRPr="00804D9A" w:rsidRDefault="007D1337" w:rsidP="00804D9A">
      <w:pPr>
        <w:pStyle w:val="Footer"/>
        <w:spacing w:after="80"/>
        <w:ind w:left="792"/>
        <w:rPr>
          <w:sz w:val="16"/>
        </w:rPr>
      </w:pPr>
      <w:r w:rsidRPr="00804D9A">
        <w:rPr>
          <w:sz w:val="16"/>
        </w:rPr>
        <w:t>__________________</w:t>
      </w:r>
    </w:p>
  </w:footnote>
  <w:footnote w:type="continuationNotice" w:id="1">
    <w:p w:rsidR="007D1337" w:rsidRPr="00F62DBF" w:rsidRDefault="007D1337" w:rsidP="00F62DBF">
      <w:pPr>
        <w:pStyle w:val="Footer"/>
      </w:pPr>
    </w:p>
  </w:footnote>
  <w:footnote w:id="2">
    <w:p w:rsidR="00CE5F51" w:rsidRPr="00F62DBF" w:rsidRDefault="00CE5F51" w:rsidP="00804D9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F62DBF"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</w:t>
      </w:r>
      <w:r>
        <w:rPr>
          <w:lang w:val="en-US"/>
        </w:rPr>
        <w:t> </w:t>
      </w:r>
      <w:r w:rsidRPr="00F62DBF">
        <w:t>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</w:t>
      </w:r>
      <w:r>
        <w:rPr>
          <w:lang w:val="en-US"/>
        </w:rPr>
        <w:t> </w:t>
      </w:r>
      <w:r w:rsidRPr="00F62DBF">
        <w:t>правах ребенка, Международная конвенция о защите прав всех трудящихся-мигрантов и</w:t>
      </w:r>
      <w:r>
        <w:rPr>
          <w:lang w:val="en-US"/>
        </w:rPr>
        <w:t> </w:t>
      </w:r>
      <w:r w:rsidRPr="00F62DBF">
        <w:t>членов их семей, Конвенция о правах инвалидов и Международная конвенция для защиты всех лиц от насильственных исчезновений.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E5F51" w:rsidTr="00BC352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E5F51" w:rsidRPr="00BC3524" w:rsidRDefault="00CE5F51" w:rsidP="00BC352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CEDAW/C/GNB/CO/6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E5F51" w:rsidRDefault="00CE5F51" w:rsidP="00BC3524">
          <w:pPr>
            <w:pStyle w:val="Header"/>
          </w:pPr>
        </w:p>
      </w:tc>
    </w:tr>
  </w:tbl>
  <w:p w:rsidR="00CE5F51" w:rsidRPr="00BC3524" w:rsidRDefault="00CE5F51" w:rsidP="00BC3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E5F51" w:rsidTr="00BC352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E5F51" w:rsidRDefault="00CE5F51" w:rsidP="00BC352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E5F51" w:rsidRPr="00BC3524" w:rsidRDefault="00CE5F51" w:rsidP="00BC352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CEDAW/C/GNB/CO/6</w:t>
          </w:r>
          <w:r>
            <w:rPr>
              <w:b/>
            </w:rPr>
            <w:fldChar w:fldCharType="end"/>
          </w:r>
        </w:p>
      </w:tc>
    </w:tr>
  </w:tbl>
  <w:p w:rsidR="00CE5F51" w:rsidRPr="00BC3524" w:rsidRDefault="00CE5F51" w:rsidP="00BC3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E5F51" w:rsidTr="00BC352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E5F51" w:rsidRPr="00BC3524" w:rsidRDefault="00CE5F51" w:rsidP="00BC352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5F51" w:rsidRDefault="00CE5F51" w:rsidP="00BC352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E5F51" w:rsidRPr="00BC3524" w:rsidRDefault="00CE5F51" w:rsidP="00BC352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/C/GNB/CO/6</w:t>
          </w:r>
        </w:p>
      </w:tc>
    </w:tr>
    <w:tr w:rsidR="00CE5F51" w:rsidRPr="0021570F" w:rsidTr="00BC352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5F51" w:rsidRDefault="00CE5F51" w:rsidP="00BC3524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CE5F51" w:rsidRPr="00BC3524" w:rsidRDefault="00CE5F51" w:rsidP="00BC352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5F51" w:rsidRPr="00BC3524" w:rsidRDefault="00CE5F51" w:rsidP="00BC352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5F51" w:rsidRPr="0021570F" w:rsidRDefault="00CE5F51" w:rsidP="00BC3524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5F51" w:rsidRPr="0021570F" w:rsidRDefault="00CE5F51" w:rsidP="00BC3524">
          <w:pPr>
            <w:spacing w:before="240"/>
            <w:rPr>
              <w:lang w:val="en-US"/>
            </w:rPr>
          </w:pPr>
          <w:r w:rsidRPr="0021570F">
            <w:rPr>
              <w:lang w:val="en-US"/>
            </w:rPr>
            <w:t>Distr.: General</w:t>
          </w:r>
        </w:p>
        <w:p w:rsidR="00CE5F51" w:rsidRPr="0021570F" w:rsidRDefault="00CE5F51" w:rsidP="00BC3524">
          <w:pPr>
            <w:rPr>
              <w:lang w:val="en-US"/>
            </w:rPr>
          </w:pPr>
          <w:r w:rsidRPr="0021570F">
            <w:rPr>
              <w:lang w:val="en-US"/>
            </w:rPr>
            <w:t>7 August 2009</w:t>
          </w:r>
        </w:p>
        <w:p w:rsidR="00CE5F51" w:rsidRPr="0021570F" w:rsidRDefault="00CE5F51" w:rsidP="00BC3524">
          <w:pPr>
            <w:rPr>
              <w:lang w:val="en-US"/>
            </w:rPr>
          </w:pPr>
          <w:r w:rsidRPr="0021570F">
            <w:rPr>
              <w:lang w:val="en-US"/>
            </w:rPr>
            <w:t>Russian</w:t>
          </w:r>
        </w:p>
        <w:p w:rsidR="00CE5F51" w:rsidRPr="0021570F" w:rsidRDefault="00CE5F51" w:rsidP="00BC3524">
          <w:pPr>
            <w:rPr>
              <w:lang w:val="en-US"/>
            </w:rPr>
          </w:pPr>
          <w:r w:rsidRPr="0021570F">
            <w:rPr>
              <w:lang w:val="en-US"/>
            </w:rPr>
            <w:t>Original: English</w:t>
          </w:r>
        </w:p>
      </w:tc>
    </w:tr>
  </w:tbl>
  <w:p w:rsidR="00CE5F51" w:rsidRPr="00BC3524" w:rsidRDefault="00CE5F51" w:rsidP="00BC352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6064*"/>
    <w:docVar w:name="CreationDt" w:val="12/10/2009 15:45:20"/>
    <w:docVar w:name="DocCategory" w:val="Doc"/>
    <w:docVar w:name="DocType" w:val="Final"/>
    <w:docVar w:name="FooterJN" w:val="09-46064"/>
    <w:docVar w:name="jobn" w:val="09-46064 (R)"/>
    <w:docVar w:name="jobnDT" w:val="09-46064 (R)   121009"/>
    <w:docVar w:name="jobnDTDT" w:val="09-46064 (R)   121009   121009"/>
    <w:docVar w:name="JobNo" w:val="0946064R"/>
    <w:docVar w:name="OandT" w:val=" "/>
    <w:docVar w:name="sss1" w:val="CEDAW/C/GNB/CO/6"/>
    <w:docVar w:name="sss2" w:val="-"/>
    <w:docVar w:name="Symbol1" w:val="CEDAW/C/GNB/CO/6"/>
    <w:docVar w:name="Symbol2" w:val="-"/>
  </w:docVars>
  <w:rsids>
    <w:rsidRoot w:val="00AC6569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02E1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042A"/>
    <w:rsid w:val="001D1AAB"/>
    <w:rsid w:val="001E0D73"/>
    <w:rsid w:val="001E2245"/>
    <w:rsid w:val="001E549D"/>
    <w:rsid w:val="002063C7"/>
    <w:rsid w:val="00206D99"/>
    <w:rsid w:val="0021570F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46501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4733A"/>
    <w:rsid w:val="00450ABB"/>
    <w:rsid w:val="00450CF8"/>
    <w:rsid w:val="0045465A"/>
    <w:rsid w:val="00465704"/>
    <w:rsid w:val="00472B05"/>
    <w:rsid w:val="00480A82"/>
    <w:rsid w:val="00484F6C"/>
    <w:rsid w:val="0049561B"/>
    <w:rsid w:val="004B3EAA"/>
    <w:rsid w:val="004C1CDE"/>
    <w:rsid w:val="004D67BC"/>
    <w:rsid w:val="004E1B63"/>
    <w:rsid w:val="004E2D79"/>
    <w:rsid w:val="004E2F73"/>
    <w:rsid w:val="004E7281"/>
    <w:rsid w:val="004F7488"/>
    <w:rsid w:val="005017A5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7C9E"/>
    <w:rsid w:val="005C0A7D"/>
    <w:rsid w:val="005C1AB0"/>
    <w:rsid w:val="005C2339"/>
    <w:rsid w:val="005C45D1"/>
    <w:rsid w:val="005D7119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47E1D"/>
    <w:rsid w:val="00656FF1"/>
    <w:rsid w:val="00663E67"/>
    <w:rsid w:val="006A4674"/>
    <w:rsid w:val="006A70C8"/>
    <w:rsid w:val="006D609C"/>
    <w:rsid w:val="006E57BD"/>
    <w:rsid w:val="006F23E6"/>
    <w:rsid w:val="006F365F"/>
    <w:rsid w:val="0070092E"/>
    <w:rsid w:val="007129B3"/>
    <w:rsid w:val="007211BA"/>
    <w:rsid w:val="00725310"/>
    <w:rsid w:val="007465AD"/>
    <w:rsid w:val="007529E4"/>
    <w:rsid w:val="0077752C"/>
    <w:rsid w:val="00777664"/>
    <w:rsid w:val="007807F7"/>
    <w:rsid w:val="00785467"/>
    <w:rsid w:val="007A6F17"/>
    <w:rsid w:val="007A7D19"/>
    <w:rsid w:val="007D0821"/>
    <w:rsid w:val="007D1337"/>
    <w:rsid w:val="007D7973"/>
    <w:rsid w:val="007E2B96"/>
    <w:rsid w:val="007E7607"/>
    <w:rsid w:val="008014B4"/>
    <w:rsid w:val="00801F92"/>
    <w:rsid w:val="00804D9A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3501"/>
    <w:rsid w:val="008D7EF0"/>
    <w:rsid w:val="008E30CC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6AC2"/>
    <w:rsid w:val="009D76A8"/>
    <w:rsid w:val="009E7068"/>
    <w:rsid w:val="009F64BE"/>
    <w:rsid w:val="00A25540"/>
    <w:rsid w:val="00A66744"/>
    <w:rsid w:val="00A66F3C"/>
    <w:rsid w:val="00A87E48"/>
    <w:rsid w:val="00AB0F2F"/>
    <w:rsid w:val="00AB20FA"/>
    <w:rsid w:val="00AB749A"/>
    <w:rsid w:val="00AC27C8"/>
    <w:rsid w:val="00AC4CCE"/>
    <w:rsid w:val="00AC6569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C3524"/>
    <w:rsid w:val="00BD1023"/>
    <w:rsid w:val="00BD2395"/>
    <w:rsid w:val="00BD5105"/>
    <w:rsid w:val="00BE732F"/>
    <w:rsid w:val="00BE735B"/>
    <w:rsid w:val="00C00F56"/>
    <w:rsid w:val="00C1433A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97FC1"/>
    <w:rsid w:val="00CA13D0"/>
    <w:rsid w:val="00CA5356"/>
    <w:rsid w:val="00CB63B3"/>
    <w:rsid w:val="00CD1F13"/>
    <w:rsid w:val="00CE23C8"/>
    <w:rsid w:val="00CE57D7"/>
    <w:rsid w:val="00CE5881"/>
    <w:rsid w:val="00CE5F5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9179A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62DB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C3524"/>
  </w:style>
  <w:style w:type="paragraph" w:styleId="CommentSubject">
    <w:name w:val="annotation subject"/>
    <w:basedOn w:val="CommentText"/>
    <w:next w:val="CommentText"/>
    <w:semiHidden/>
    <w:rsid w:val="00BC3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4973</Words>
  <Characters>35458</Characters>
  <Application>Microsoft Office Word</Application>
  <DocSecurity>4</DocSecurity>
  <Lines>709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3</cp:revision>
  <cp:lastPrinted>2009-10-12T15:28:00Z</cp:lastPrinted>
  <dcterms:created xsi:type="dcterms:W3CDTF">2009-10-12T18:42:00Z</dcterms:created>
  <dcterms:modified xsi:type="dcterms:W3CDTF">2009-10-12T18:43:00Z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0946064</vt:lpwstr>
  </property>
  <property fmtid="{D5CDD505-2E9C-101B-9397-08002B2CF9AE}" pid="3" name="Symbol1">
    <vt:lpwstr>CEDAW/C/GNB/CO/6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15</vt:lpwstr>
  </property>
  <property fmtid="{D5CDD505-2E9C-101B-9397-08002B2CF9AE}" pid="8" name="Operator">
    <vt:lpwstr>Nikitina</vt:lpwstr>
  </property>
</Properties>
</file>