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054" w:rsidRPr="00B22FE9" w:rsidRDefault="00DC6054" w:rsidP="00DC6054">
      <w:pPr>
        <w:pStyle w:val="NormalSchedule"/>
        <w:spacing w:line="240" w:lineRule="auto"/>
        <w:rPr>
          <w:sz w:val="6"/>
        </w:rPr>
        <w:sectPr w:rsidR="00DC6054" w:rsidRPr="00B22FE9" w:rsidSect="00A93403">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B22FE9">
        <w:rPr>
          <w:rStyle w:val="CommentReference"/>
        </w:rPr>
        <w:commentReference w:id="0"/>
      </w:r>
    </w:p>
    <w:p w:rsidR="00B22FE9" w:rsidRDefault="00B22FE9" w:rsidP="00FD0BF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Comité para la Eliminación de la Discriminación</w:t>
      </w:r>
    </w:p>
    <w:p w:rsidR="00FD0BF3" w:rsidRDefault="00B22FE9" w:rsidP="00FD0BF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contra la mujer</w:t>
      </w:r>
    </w:p>
    <w:p w:rsidR="00B22FE9" w:rsidRDefault="00B22FE9" w:rsidP="00FD0B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40º período de sesiones</w:t>
      </w:r>
    </w:p>
    <w:p w:rsidR="00B22FE9" w:rsidRDefault="00B22FE9" w:rsidP="00B22FE9">
      <w:r>
        <w:t>14 de enero a 1º de febrero de 2008</w:t>
      </w:r>
    </w:p>
    <w:p w:rsidR="00FD0BF3" w:rsidRPr="00FD0BF3" w:rsidRDefault="00FD0BF3" w:rsidP="00FD0BF3">
      <w:pPr>
        <w:framePr w:w="9792" w:h="432" w:hSpace="180" w:wrap="around" w:hAnchor="page" w:x="1210" w:yAlign="bottom"/>
        <w:spacing w:line="240" w:lineRule="auto"/>
        <w:rPr>
          <w:sz w:val="10"/>
        </w:rPr>
      </w:pPr>
    </w:p>
    <w:p w:rsidR="00FD0BF3" w:rsidRPr="00FD0BF3" w:rsidRDefault="00FD0BF3" w:rsidP="00FD0BF3">
      <w:pPr>
        <w:framePr w:w="9792" w:h="432" w:hSpace="180" w:wrap="around" w:hAnchor="page" w:x="1210" w:yAlign="bottom"/>
        <w:spacing w:line="240" w:lineRule="auto"/>
        <w:rPr>
          <w:sz w:val="6"/>
        </w:rPr>
      </w:pPr>
      <w:r w:rsidRPr="00FD0BF3">
        <w:rPr>
          <w:noProof/>
          <w:w w:val="100"/>
          <w:sz w:val="6"/>
          <w:lang w:val="en-US"/>
        </w:rPr>
        <w:pict>
          <v:line id="_x0000_s1026" style="position:absolute;z-index:1;mso-position-horizontal-relative:page" from="108pt,-1pt" to="180pt,-1pt" strokeweight=".25pt">
            <w10:wrap anchorx="page"/>
          </v:line>
        </w:pict>
      </w:r>
    </w:p>
    <w:p w:rsidR="00FD0BF3" w:rsidRPr="00FD0BF3" w:rsidRDefault="00021269" w:rsidP="00FD0BF3">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r>
      <w:r w:rsidR="00FD0BF3">
        <w:rPr>
          <w:sz w:val="17"/>
        </w:rPr>
        <w:t>*</w:t>
      </w:r>
      <w:r w:rsidR="00FD0BF3">
        <w:rPr>
          <w:sz w:val="17"/>
        </w:rPr>
        <w:tab/>
        <w:t>CEDAW/</w:t>
      </w:r>
      <w:r>
        <w:rPr>
          <w:sz w:val="17"/>
        </w:rPr>
        <w:t>C</w:t>
      </w:r>
      <w:r w:rsidR="00FD0BF3">
        <w:rPr>
          <w:sz w:val="17"/>
        </w:rPr>
        <w:t>/2008/I/1.</w:t>
      </w:r>
    </w:p>
    <w:p w:rsidR="00FD0BF3" w:rsidRDefault="00B22FE9" w:rsidP="00B22FE9">
      <w:r>
        <w:t>Tema</w:t>
      </w:r>
      <w:r w:rsidR="00FD0BF3">
        <w:t xml:space="preserve"> 5</w:t>
      </w:r>
      <w:r w:rsidR="00C64C77">
        <w:t xml:space="preserve"> </w:t>
      </w:r>
      <w:r w:rsidR="00CC1756">
        <w:t>del programa</w:t>
      </w:r>
      <w:r w:rsidR="00FD0BF3">
        <w:t xml:space="preserve"> provisional*</w:t>
      </w:r>
    </w:p>
    <w:p w:rsidR="00B22FE9" w:rsidRDefault="00B22FE9" w:rsidP="000212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t>Aplicación del artículo 21 de la Convención sobre</w:t>
      </w:r>
      <w:r w:rsidR="00021269">
        <w:t xml:space="preserve"> </w:t>
      </w:r>
      <w:r>
        <w:t xml:space="preserve">la </w:t>
      </w:r>
      <w:r w:rsidR="00021269">
        <w:br/>
      </w:r>
      <w:r>
        <w:t>eliminación de todas las formas de discriminación</w:t>
      </w:r>
    </w:p>
    <w:p w:rsidR="00FD0BF3" w:rsidRDefault="00B22FE9" w:rsidP="00FD0B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contra la muje</w:t>
      </w:r>
      <w:r w:rsidR="00FD0BF3">
        <w:t>r</w:t>
      </w:r>
    </w:p>
    <w:p w:rsidR="00FD0BF3" w:rsidRPr="00FD0BF3" w:rsidRDefault="00FD0BF3" w:rsidP="00FD0BF3">
      <w:pPr>
        <w:pStyle w:val="SingleTxt"/>
        <w:suppressAutoHyphens/>
        <w:spacing w:after="0" w:line="120" w:lineRule="exact"/>
        <w:rPr>
          <w:sz w:val="10"/>
        </w:rPr>
      </w:pPr>
    </w:p>
    <w:p w:rsidR="00FD0BF3" w:rsidRPr="00FD0BF3" w:rsidRDefault="00FD0BF3" w:rsidP="00FD0BF3">
      <w:pPr>
        <w:pStyle w:val="SingleTxt"/>
        <w:suppressAutoHyphens/>
        <w:spacing w:after="0" w:line="120" w:lineRule="exact"/>
        <w:rPr>
          <w:sz w:val="10"/>
        </w:rPr>
      </w:pPr>
    </w:p>
    <w:p w:rsidR="00FD0BF3" w:rsidRPr="00FD0BF3" w:rsidRDefault="00FD0BF3" w:rsidP="00FD0BF3">
      <w:pPr>
        <w:pStyle w:val="SingleTxt"/>
        <w:suppressAutoHyphens/>
        <w:spacing w:after="0" w:line="120" w:lineRule="exact"/>
        <w:rPr>
          <w:sz w:val="10"/>
        </w:rPr>
      </w:pPr>
    </w:p>
    <w:p w:rsidR="00B22FE9" w:rsidRDefault="00FD0BF3" w:rsidP="00FD0BF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B22FE9">
        <w:t>Informes presentados por los organismos especializados</w:t>
      </w:r>
      <w:r w:rsidR="00021269">
        <w:t xml:space="preserve"> </w:t>
      </w:r>
      <w:r w:rsidR="00B22FE9">
        <w:t>del</w:t>
      </w:r>
      <w:r w:rsidR="00021269">
        <w:t> </w:t>
      </w:r>
      <w:r w:rsidR="00B22FE9">
        <w:t>sistema de las Naciones Unidas sobre la aplicación</w:t>
      </w:r>
      <w:r w:rsidR="00021269">
        <w:t xml:space="preserve"> </w:t>
      </w:r>
      <w:r w:rsidR="00B22FE9">
        <w:t>de</w:t>
      </w:r>
      <w:r w:rsidR="00021269">
        <w:t> </w:t>
      </w:r>
      <w:r w:rsidR="00B22FE9">
        <w:t>la</w:t>
      </w:r>
      <w:r w:rsidR="00021269">
        <w:t> </w:t>
      </w:r>
      <w:r w:rsidR="00B22FE9">
        <w:t>Convención en sus ámbitos de competencia</w:t>
      </w:r>
    </w:p>
    <w:p w:rsidR="00FD0BF3" w:rsidRPr="00FD0BF3" w:rsidRDefault="00FD0BF3" w:rsidP="00FD0BF3">
      <w:pPr>
        <w:pStyle w:val="SingleTxt"/>
        <w:suppressAutoHyphens/>
        <w:spacing w:after="0" w:line="120" w:lineRule="exact"/>
        <w:rPr>
          <w:sz w:val="10"/>
        </w:rPr>
      </w:pPr>
    </w:p>
    <w:p w:rsidR="00FD0BF3" w:rsidRPr="00FD0BF3" w:rsidRDefault="00FD0BF3" w:rsidP="00FD0BF3">
      <w:pPr>
        <w:pStyle w:val="SingleTxt"/>
        <w:suppressAutoHyphens/>
        <w:spacing w:after="0" w:line="120" w:lineRule="exact"/>
        <w:rPr>
          <w:sz w:val="10"/>
        </w:rPr>
      </w:pPr>
    </w:p>
    <w:p w:rsidR="00B22FE9" w:rsidRDefault="00FD0BF3" w:rsidP="00FD0BF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B22FE9">
        <w:t>Nota del Secretario General</w:t>
      </w:r>
    </w:p>
    <w:p w:rsidR="00FD0BF3" w:rsidRPr="00FD0BF3" w:rsidRDefault="00FD0BF3" w:rsidP="00FD0BF3">
      <w:pPr>
        <w:pStyle w:val="SingleTxt"/>
        <w:spacing w:after="0" w:line="120" w:lineRule="exact"/>
        <w:rPr>
          <w:sz w:val="10"/>
        </w:rPr>
      </w:pPr>
    </w:p>
    <w:p w:rsidR="00FD0BF3" w:rsidRPr="00FD0BF3" w:rsidRDefault="00FD0BF3" w:rsidP="00FD0BF3">
      <w:pPr>
        <w:pStyle w:val="SingleTxt"/>
        <w:spacing w:after="0" w:line="120" w:lineRule="exact"/>
        <w:rPr>
          <w:sz w:val="10"/>
        </w:rPr>
      </w:pPr>
    </w:p>
    <w:p w:rsidR="00B22FE9" w:rsidRDefault="00FD0BF3" w:rsidP="00FD0B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B22FE9">
        <w:t>Adición</w:t>
      </w:r>
    </w:p>
    <w:p w:rsidR="00FD0BF3" w:rsidRPr="00FD0BF3" w:rsidRDefault="00FD0BF3" w:rsidP="00FD0BF3">
      <w:pPr>
        <w:pStyle w:val="SingleTxt"/>
        <w:suppressAutoHyphens/>
        <w:spacing w:after="0" w:line="120" w:lineRule="exact"/>
        <w:rPr>
          <w:sz w:val="10"/>
        </w:rPr>
      </w:pPr>
    </w:p>
    <w:p w:rsidR="00B22FE9" w:rsidRDefault="00FD0BF3" w:rsidP="00FD0BF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B22FE9">
        <w:t xml:space="preserve">Organización de las Naciones Unidas para la Agricultura </w:t>
      </w:r>
      <w:r>
        <w:br/>
      </w:r>
      <w:r w:rsidR="00B22FE9">
        <w:t>y la Alimentación</w:t>
      </w:r>
    </w:p>
    <w:p w:rsidR="00B22FE9" w:rsidRDefault="00FD0BF3" w:rsidP="00FD0BF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r>
      <w:r w:rsidR="00B22FE9">
        <w:t>Informe de la Organización de las Naciones Unidas para la</w:t>
      </w:r>
      <w:r w:rsidR="00021269">
        <w:t> </w:t>
      </w:r>
      <w:r w:rsidR="00B22FE9">
        <w:t xml:space="preserve">Agricultura y la Alimentación </w:t>
      </w:r>
    </w:p>
    <w:p w:rsidR="00FD0BF3" w:rsidRPr="00FD0BF3" w:rsidRDefault="00FD0BF3" w:rsidP="00FD0BF3">
      <w:pPr>
        <w:pStyle w:val="SingleTxt"/>
        <w:suppressAutoHyphens/>
        <w:spacing w:after="0" w:line="120" w:lineRule="exact"/>
        <w:rPr>
          <w:sz w:val="10"/>
        </w:rPr>
      </w:pPr>
    </w:p>
    <w:p w:rsidR="00FD0BF3" w:rsidRPr="00FD0BF3" w:rsidRDefault="00FD0BF3" w:rsidP="00FD0BF3">
      <w:pPr>
        <w:pStyle w:val="SingleTxt"/>
        <w:suppressAutoHyphens/>
        <w:spacing w:after="0" w:line="120" w:lineRule="exact"/>
        <w:rPr>
          <w:sz w:val="10"/>
        </w:rPr>
      </w:pPr>
    </w:p>
    <w:p w:rsidR="00B22FE9" w:rsidRDefault="00FD0BF3" w:rsidP="00FD0BF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w:t>
      </w:r>
      <w:r>
        <w:tab/>
      </w:r>
      <w:r w:rsidR="00B22FE9">
        <w:t>Bolivia</w:t>
      </w:r>
    </w:p>
    <w:p w:rsidR="00FD0BF3" w:rsidRPr="00FD0BF3" w:rsidRDefault="00FD0BF3" w:rsidP="00FD0BF3">
      <w:pPr>
        <w:pStyle w:val="SingleTxt"/>
        <w:spacing w:after="0" w:line="120" w:lineRule="exact"/>
        <w:rPr>
          <w:sz w:val="10"/>
        </w:rPr>
      </w:pPr>
    </w:p>
    <w:p w:rsidR="00FD0BF3" w:rsidRPr="00FD0BF3" w:rsidRDefault="00FD0BF3" w:rsidP="00FD0BF3">
      <w:pPr>
        <w:pStyle w:val="SingleTxt"/>
        <w:spacing w:after="0" w:line="120" w:lineRule="exact"/>
        <w:rPr>
          <w:sz w:val="10"/>
        </w:rPr>
      </w:pPr>
    </w:p>
    <w:p w:rsidR="001E3147" w:rsidRDefault="00B22FE9" w:rsidP="001E3147">
      <w:pPr>
        <w:pStyle w:val="SingleTxt"/>
        <w:numPr>
          <w:ilvl w:val="0"/>
          <w:numId w:val="8"/>
        </w:numPr>
        <w:tabs>
          <w:tab w:val="clear" w:pos="475"/>
          <w:tab w:val="num" w:pos="1742"/>
        </w:tabs>
        <w:suppressAutoHyphens/>
        <w:ind w:left="1267"/>
      </w:pPr>
      <w:r>
        <w:t>Se calcula que, en 2005</w:t>
      </w:r>
      <w:r w:rsidR="00C64C77">
        <w:rPr>
          <w:rStyle w:val="FootnoteReference"/>
        </w:rPr>
        <w:footnoteReference w:id="1"/>
      </w:r>
      <w:r>
        <w:t xml:space="preserve">, la población de Bolivia era de unos </w:t>
      </w:r>
      <w:r w:rsidR="00021269">
        <w:t>9</w:t>
      </w:r>
      <w:r>
        <w:t xml:space="preserve"> millones de habitantes, el 36% de los cuales vivía en zonas rurales. La población económicamente activa que trabajaba en la agricultura representaba el 43% del total.</w:t>
      </w:r>
    </w:p>
    <w:p w:rsidR="001E3147" w:rsidRPr="001E3147" w:rsidRDefault="001E3147" w:rsidP="001E3147">
      <w:pPr>
        <w:pStyle w:val="SingleTxt"/>
        <w:tabs>
          <w:tab w:val="clear" w:pos="1742"/>
        </w:tabs>
        <w:suppressAutoHyphens/>
        <w:spacing w:after="0" w:line="120" w:lineRule="exact"/>
        <w:rPr>
          <w:sz w:val="10"/>
        </w:rPr>
      </w:pPr>
    </w:p>
    <w:p w:rsidR="00B22FE9" w:rsidRDefault="001E3147" w:rsidP="001E31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B22FE9">
        <w:t>La mujer en la agricultura</w:t>
      </w:r>
    </w:p>
    <w:p w:rsidR="001E3147" w:rsidRPr="001E3147" w:rsidRDefault="001E3147" w:rsidP="001E3147">
      <w:pPr>
        <w:pStyle w:val="SingleTxt"/>
        <w:spacing w:after="0" w:line="120" w:lineRule="exact"/>
        <w:rPr>
          <w:sz w:val="10"/>
        </w:rPr>
      </w:pPr>
    </w:p>
    <w:p w:rsidR="001E3147" w:rsidRDefault="00B22FE9" w:rsidP="001E3147">
      <w:pPr>
        <w:pStyle w:val="SingleTxt"/>
        <w:numPr>
          <w:ilvl w:val="0"/>
          <w:numId w:val="8"/>
        </w:numPr>
        <w:tabs>
          <w:tab w:val="clear" w:pos="475"/>
          <w:tab w:val="num" w:pos="1742"/>
        </w:tabs>
        <w:suppressAutoHyphens/>
        <w:ind w:left="1267"/>
      </w:pPr>
      <w:r>
        <w:t>En 2005, el porcentaje total de las mujeres que participaban en la fuerza de trabajo era del 38%, de las cuales el 40% trabajaban en la agricultura. Del total de personas económicamente activas en la agricultura, el 35% eran mujeres.</w:t>
      </w:r>
    </w:p>
    <w:p w:rsidR="001E3147" w:rsidRPr="001E3147" w:rsidRDefault="001E3147" w:rsidP="001E3147">
      <w:pPr>
        <w:pStyle w:val="SingleTxt"/>
        <w:suppressAutoHyphens/>
        <w:spacing w:after="0" w:line="120" w:lineRule="exact"/>
        <w:rPr>
          <w:sz w:val="10"/>
        </w:rPr>
      </w:pPr>
    </w:p>
    <w:p w:rsidR="00B22FE9" w:rsidRDefault="001E3147" w:rsidP="001E31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B22FE9">
        <w:t xml:space="preserve">Actividades de la Organización de las Naciones Unidas para la Agricultura </w:t>
      </w:r>
      <w:r w:rsidR="00021269">
        <w:br/>
      </w:r>
      <w:r w:rsidR="00B22FE9">
        <w:t xml:space="preserve">y la Alimentación en favor del empoderamiento de la mujer campesina y la igualdad de género </w:t>
      </w:r>
    </w:p>
    <w:p w:rsidR="001E3147" w:rsidRPr="001E3147" w:rsidRDefault="001E3147" w:rsidP="001E3147">
      <w:pPr>
        <w:pStyle w:val="SingleTxt"/>
        <w:spacing w:after="0" w:line="120" w:lineRule="exact"/>
        <w:rPr>
          <w:sz w:val="10"/>
        </w:rPr>
      </w:pPr>
    </w:p>
    <w:p w:rsidR="00B22FE9" w:rsidRDefault="00B22FE9" w:rsidP="001E3147">
      <w:pPr>
        <w:pStyle w:val="SingleTxt"/>
        <w:numPr>
          <w:ilvl w:val="0"/>
          <w:numId w:val="8"/>
        </w:numPr>
        <w:tabs>
          <w:tab w:val="clear" w:pos="475"/>
          <w:tab w:val="num" w:pos="1742"/>
        </w:tabs>
        <w:suppressAutoHyphens/>
        <w:ind w:left="1267"/>
      </w:pPr>
      <w:r>
        <w:t>Por conducto de la campaña Telefood, cuyo objetivo es aumentar la conciencia sobre la necesidad de combatir el hambre y la desigualdad de género y sobre la urgencia de la cuestión, la Organización de las Naciones Unidas para la Agricultura y la Alimentación (FAO) ha apoyado 26 proyectos en Bolivia, que se centran principalmente en la cría de aves de corral, el cultivo de plantas y flores, la horticultura y cuestiones relacionadas con la etapa posterior a la cosecha. A partir de 1998, se han celebrado tres cursillos sobre el Programa de Análisis Socioeconómico y Sexiespecífico para sensibilizar y formar a más de 60 representantes del Servicio Nacional de Reforma Agraria, el Ministerio de Agricultura y organizaciones no gubernamentales. El Programa de Análisis Socioeconómico y Sexiespecífico tiene por objeto concienciar más a los especialistas en desarrollo y acrecentar su capacidad de integrar las cuestiones socioeconómicas y de género en las políticas, los programas y los proyectos de desarrollo, a fin de garantizar que en todas las estrategias de desarrollo se tengan en cuenta las diversas necesidades y prioridades de hombres y mujeres.</w:t>
      </w:r>
    </w:p>
    <w:p w:rsidR="001E3147" w:rsidRPr="001E3147" w:rsidRDefault="001E3147" w:rsidP="001E3147">
      <w:pPr>
        <w:pStyle w:val="SingleTxt"/>
        <w:suppressAutoHyphens/>
        <w:spacing w:after="0" w:line="120" w:lineRule="exact"/>
        <w:rPr>
          <w:sz w:val="10"/>
        </w:rPr>
      </w:pPr>
    </w:p>
    <w:p w:rsidR="001E3147" w:rsidRPr="001E3147" w:rsidRDefault="001E3147" w:rsidP="001E3147">
      <w:pPr>
        <w:pStyle w:val="SingleTxt"/>
        <w:suppressAutoHyphens/>
        <w:spacing w:after="0" w:line="120" w:lineRule="exact"/>
        <w:rPr>
          <w:sz w:val="10"/>
        </w:rPr>
      </w:pPr>
    </w:p>
    <w:p w:rsidR="00B22FE9" w:rsidRDefault="001E3147" w:rsidP="001E314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w:t>
      </w:r>
      <w:r>
        <w:tab/>
      </w:r>
      <w:r w:rsidR="00B22FE9">
        <w:t>Burundi</w:t>
      </w:r>
    </w:p>
    <w:p w:rsidR="001E3147" w:rsidRPr="001E3147" w:rsidRDefault="001E3147" w:rsidP="001E3147">
      <w:pPr>
        <w:pStyle w:val="SingleTxt"/>
        <w:spacing w:after="0" w:line="120" w:lineRule="exact"/>
        <w:rPr>
          <w:sz w:val="10"/>
        </w:rPr>
      </w:pPr>
    </w:p>
    <w:p w:rsidR="001E3147" w:rsidRPr="001E3147" w:rsidRDefault="001E3147" w:rsidP="001E3147">
      <w:pPr>
        <w:pStyle w:val="SingleTxt"/>
        <w:spacing w:after="0" w:line="120" w:lineRule="exact"/>
        <w:rPr>
          <w:sz w:val="10"/>
        </w:rPr>
      </w:pPr>
    </w:p>
    <w:p w:rsidR="00B22FE9" w:rsidRDefault="00B22FE9" w:rsidP="001E3147">
      <w:pPr>
        <w:pStyle w:val="SingleTxt"/>
        <w:numPr>
          <w:ilvl w:val="0"/>
          <w:numId w:val="8"/>
        </w:numPr>
        <w:tabs>
          <w:tab w:val="clear" w:pos="475"/>
          <w:tab w:val="num" w:pos="1742"/>
        </w:tabs>
        <w:suppressAutoHyphens/>
        <w:ind w:left="1267"/>
      </w:pPr>
      <w:r>
        <w:t>Se calcula que, en 2005</w:t>
      </w:r>
      <w:r w:rsidRPr="00021269">
        <w:rPr>
          <w:vertAlign w:val="superscript"/>
        </w:rPr>
        <w:t>1</w:t>
      </w:r>
      <w:r>
        <w:t>, la población de Burundi era de unos 7,5 millones de habitantes, el 89% de los cuales vivía en zonas rurales. La población económicamente activa que trabajaba en la agricultura representaba el 90% del total.</w:t>
      </w:r>
    </w:p>
    <w:p w:rsidR="001E3147" w:rsidRPr="001E3147" w:rsidRDefault="001E3147" w:rsidP="001E3147">
      <w:pPr>
        <w:pStyle w:val="SingleTxt"/>
        <w:suppressAutoHyphens/>
        <w:spacing w:after="0" w:line="120" w:lineRule="exact"/>
        <w:rPr>
          <w:sz w:val="10"/>
        </w:rPr>
      </w:pPr>
    </w:p>
    <w:p w:rsidR="00B22FE9" w:rsidRDefault="001E3147" w:rsidP="001E31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B22FE9">
        <w:t>La mujer en la agricultura</w:t>
      </w:r>
    </w:p>
    <w:p w:rsidR="001E3147" w:rsidRPr="001E3147" w:rsidRDefault="001E3147" w:rsidP="001E3147">
      <w:pPr>
        <w:pStyle w:val="SingleTxt"/>
        <w:spacing w:after="0" w:line="120" w:lineRule="exact"/>
        <w:rPr>
          <w:sz w:val="10"/>
        </w:rPr>
      </w:pPr>
    </w:p>
    <w:p w:rsidR="001E3147" w:rsidRDefault="00B22FE9" w:rsidP="001E3147">
      <w:pPr>
        <w:pStyle w:val="SingleTxt"/>
        <w:numPr>
          <w:ilvl w:val="0"/>
          <w:numId w:val="8"/>
        </w:numPr>
        <w:tabs>
          <w:tab w:val="clear" w:pos="475"/>
          <w:tab w:val="num" w:pos="1742"/>
        </w:tabs>
        <w:suppressAutoHyphens/>
        <w:ind w:left="1267"/>
      </w:pPr>
      <w:r>
        <w:t>En 2005, el porcentaje total de las mujeres que participaban en la fuerza de trabajo era del 49%, de las cuales el 97% trabajaba en la agricultura. Del total de personas económicamente activas en la agricultura, el 53% eran mujeres.</w:t>
      </w:r>
    </w:p>
    <w:p w:rsidR="001E3147" w:rsidRPr="001E3147" w:rsidRDefault="001E3147" w:rsidP="001E3147">
      <w:pPr>
        <w:pStyle w:val="SingleTxt"/>
        <w:tabs>
          <w:tab w:val="clear" w:pos="1742"/>
        </w:tabs>
        <w:suppressAutoHyphens/>
        <w:spacing w:after="0" w:line="120" w:lineRule="exact"/>
        <w:rPr>
          <w:sz w:val="10"/>
        </w:rPr>
      </w:pPr>
    </w:p>
    <w:p w:rsidR="00B22FE9" w:rsidRDefault="001E3147" w:rsidP="001E31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B22FE9">
        <w:t xml:space="preserve">Actividades de la Organización de las Naciones Unidas para la Agricultura </w:t>
      </w:r>
      <w:r w:rsidR="00021269">
        <w:br/>
      </w:r>
      <w:r w:rsidR="00B22FE9">
        <w:t xml:space="preserve">y la Alimentación en favor del empoderamiento de la mujer campesina y la igualdad de género </w:t>
      </w:r>
    </w:p>
    <w:p w:rsidR="001E3147" w:rsidRPr="001E3147" w:rsidRDefault="001E3147" w:rsidP="001E3147">
      <w:pPr>
        <w:pStyle w:val="SingleTxt"/>
        <w:spacing w:after="0" w:line="120" w:lineRule="exact"/>
        <w:rPr>
          <w:sz w:val="10"/>
        </w:rPr>
      </w:pPr>
    </w:p>
    <w:p w:rsidR="00B22FE9" w:rsidRDefault="00B22FE9" w:rsidP="001E3147">
      <w:pPr>
        <w:pStyle w:val="SingleTxt"/>
        <w:numPr>
          <w:ilvl w:val="0"/>
          <w:numId w:val="8"/>
        </w:numPr>
        <w:tabs>
          <w:tab w:val="clear" w:pos="475"/>
          <w:tab w:val="num" w:pos="1742"/>
        </w:tabs>
        <w:suppressAutoHyphens/>
        <w:ind w:left="1267"/>
      </w:pPr>
      <w:r>
        <w:t xml:space="preserve">Por conducto de la campaña Telefood, cuyo objetivo es aumentar la conciencia sobre la necesidad de combatir el hambre y la desigualdad de género y sobre la urgencia de la cuestión, la FAO ha apoyado 12 proyectos en Burundi, que se centran principalmente en la creación de huertos, la apicultura, la producción ganadera, la cría de ganado caprino y la creación de viveros de árboles frutales. </w:t>
      </w:r>
    </w:p>
    <w:p w:rsidR="00B22FE9" w:rsidRDefault="00B22FE9" w:rsidP="001E3147">
      <w:pPr>
        <w:pStyle w:val="SingleTxt"/>
        <w:numPr>
          <w:ilvl w:val="0"/>
          <w:numId w:val="8"/>
        </w:numPr>
        <w:tabs>
          <w:tab w:val="clear" w:pos="475"/>
          <w:tab w:val="num" w:pos="1742"/>
        </w:tabs>
        <w:suppressAutoHyphens/>
        <w:ind w:left="1267"/>
      </w:pPr>
      <w:r>
        <w:t>En la base de datos del proyecto Dimitra hay registrados ocho organizaciones de Burundi y 17 proyectos que se llevan a cabo en ese país, que abarcan una amplia gama de actividades y se centran fundamentalmente en el cultivo de la papa, el cultivo del arroz, la prestación de apoyo a las mujeres en la etapa posterior a la guerra y la prestación de apoyo a las cooperativas. Por conducto del proyecto Dimitra, la FAO reúne información detallada sobre organizaciones y proyectos relativos a la mujer campesina, la seguridad alimentaria y el desarrollo sostenible, principalmente en África y en el Cercano Oriente. Mediante la difusión de esta información por los medios tradicionales de comunicación y las nuevas tecnologías de la información, los organizadores del proyecto procuran aumentar la visibilidad de la contribución de la mujer campesina al desarrollo. El proyecto Dimitra trata de aumentar la conciencia de género entre los agentes de desarrollo y promover el intercambi</w:t>
      </w:r>
      <w:r w:rsidR="001E3147">
        <w:t>o y la difusión de información.</w:t>
      </w:r>
    </w:p>
    <w:p w:rsidR="001E3147" w:rsidRPr="001E3147" w:rsidRDefault="001E3147" w:rsidP="001E3147">
      <w:pPr>
        <w:pStyle w:val="SingleTxt"/>
        <w:suppressAutoHyphens/>
        <w:spacing w:after="0" w:line="120" w:lineRule="exact"/>
        <w:rPr>
          <w:sz w:val="10"/>
        </w:rPr>
      </w:pPr>
    </w:p>
    <w:p w:rsidR="001E3147" w:rsidRPr="001E3147" w:rsidRDefault="001E3147" w:rsidP="001E3147">
      <w:pPr>
        <w:pStyle w:val="SingleTxt"/>
        <w:suppressAutoHyphens/>
        <w:spacing w:after="0" w:line="120" w:lineRule="exact"/>
        <w:rPr>
          <w:sz w:val="10"/>
        </w:rPr>
      </w:pPr>
    </w:p>
    <w:p w:rsidR="00B22FE9" w:rsidRDefault="001E3147" w:rsidP="001E314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III</w:t>
      </w:r>
      <w:r w:rsidR="00021269">
        <w:t>.</w:t>
      </w:r>
      <w:r w:rsidR="00021269">
        <w:tab/>
      </w:r>
      <w:r w:rsidR="00B22FE9">
        <w:t>Líbano</w:t>
      </w:r>
    </w:p>
    <w:p w:rsidR="001E3147" w:rsidRPr="001E3147" w:rsidRDefault="001E3147" w:rsidP="001E3147">
      <w:pPr>
        <w:pStyle w:val="SingleTxt"/>
        <w:spacing w:after="0" w:line="120" w:lineRule="exact"/>
        <w:rPr>
          <w:sz w:val="10"/>
        </w:rPr>
      </w:pPr>
    </w:p>
    <w:p w:rsidR="001E3147" w:rsidRPr="001E3147" w:rsidRDefault="001E3147" w:rsidP="001E3147">
      <w:pPr>
        <w:pStyle w:val="SingleTxt"/>
        <w:spacing w:after="0" w:line="120" w:lineRule="exact"/>
        <w:rPr>
          <w:sz w:val="10"/>
        </w:rPr>
      </w:pPr>
    </w:p>
    <w:p w:rsidR="00B22FE9" w:rsidRDefault="00B22FE9" w:rsidP="001E3147">
      <w:pPr>
        <w:pStyle w:val="SingleTxt"/>
        <w:numPr>
          <w:ilvl w:val="0"/>
          <w:numId w:val="8"/>
        </w:numPr>
        <w:tabs>
          <w:tab w:val="clear" w:pos="475"/>
          <w:tab w:val="num" w:pos="1742"/>
        </w:tabs>
        <w:suppressAutoHyphens/>
        <w:ind w:left="1267"/>
      </w:pPr>
      <w:r>
        <w:t>Se calcula que, en 2005</w:t>
      </w:r>
      <w:r w:rsidR="001E3147">
        <w:rPr>
          <w:vertAlign w:val="superscript"/>
        </w:rPr>
        <w:t>1</w:t>
      </w:r>
      <w:r>
        <w:t>, la población del Líbano era de unos 3,5 millones de habitantes, el 12% de los cuales vivía en zonas rurales. La población económicamente activa que trabajaba en la agricultura representaba el 3% del total.</w:t>
      </w:r>
    </w:p>
    <w:p w:rsidR="001E3147" w:rsidRPr="001E3147" w:rsidRDefault="001E3147" w:rsidP="001E3147">
      <w:pPr>
        <w:pStyle w:val="SingleTxt"/>
        <w:suppressAutoHyphens/>
        <w:spacing w:after="0" w:line="120" w:lineRule="exact"/>
        <w:rPr>
          <w:sz w:val="10"/>
        </w:rPr>
      </w:pPr>
    </w:p>
    <w:p w:rsidR="00B22FE9" w:rsidRDefault="001E3147" w:rsidP="001E31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B22FE9">
        <w:t>La mujer en la agricultura</w:t>
      </w:r>
    </w:p>
    <w:p w:rsidR="001E3147" w:rsidRPr="001E3147" w:rsidRDefault="001E3147" w:rsidP="001E3147">
      <w:pPr>
        <w:pStyle w:val="SingleTxt"/>
        <w:spacing w:after="0" w:line="120" w:lineRule="exact"/>
        <w:rPr>
          <w:sz w:val="10"/>
        </w:rPr>
      </w:pPr>
    </w:p>
    <w:p w:rsidR="00B22FE9" w:rsidRDefault="00B22FE9" w:rsidP="001E3147">
      <w:pPr>
        <w:pStyle w:val="SingleTxt"/>
        <w:numPr>
          <w:ilvl w:val="0"/>
          <w:numId w:val="8"/>
        </w:numPr>
        <w:tabs>
          <w:tab w:val="clear" w:pos="475"/>
          <w:tab w:val="num" w:pos="1742"/>
        </w:tabs>
        <w:suppressAutoHyphens/>
        <w:ind w:left="1267"/>
      </w:pPr>
      <w:r>
        <w:t>En 2005, el porcentaje total de las mujeres que participaban en la fuerza de trabajo era del 30%, de las cuales el 3% trabajaba en la agricultura. Del total de personas económicamente activas en la agricultura, el 40% eran mujeres</w:t>
      </w:r>
      <w:r w:rsidR="001E3147">
        <w:t>.</w:t>
      </w:r>
    </w:p>
    <w:p w:rsidR="00B22FE9" w:rsidRDefault="001E3147" w:rsidP="001E31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B22FE9">
        <w:t xml:space="preserve">Actividades de la Organización de las Naciones Unidas para la Agricultura </w:t>
      </w:r>
      <w:r w:rsidR="00021269">
        <w:br/>
      </w:r>
      <w:r w:rsidR="00B22FE9">
        <w:t xml:space="preserve">y la Alimentación en favor del empoderamiento de la mujer campesina y la igualdad de género </w:t>
      </w:r>
    </w:p>
    <w:p w:rsidR="001E3147" w:rsidRPr="001E3147" w:rsidRDefault="001E3147" w:rsidP="001E3147">
      <w:pPr>
        <w:pStyle w:val="SingleTxt"/>
        <w:spacing w:after="0" w:line="120" w:lineRule="exact"/>
        <w:rPr>
          <w:sz w:val="10"/>
        </w:rPr>
      </w:pPr>
    </w:p>
    <w:p w:rsidR="00B22FE9" w:rsidRDefault="00B22FE9" w:rsidP="001E3147">
      <w:pPr>
        <w:pStyle w:val="SingleTxt"/>
        <w:numPr>
          <w:ilvl w:val="0"/>
          <w:numId w:val="8"/>
        </w:numPr>
        <w:tabs>
          <w:tab w:val="clear" w:pos="475"/>
          <w:tab w:val="num" w:pos="1742"/>
        </w:tabs>
        <w:suppressAutoHyphens/>
        <w:ind w:left="1267"/>
      </w:pPr>
      <w:r>
        <w:t>Por conducto de la campaña Telefood, cuyo objetivo es aumentar la conciencia sobre la necesidad de combatir el hambre y la desigualdad de género y sobre la urgencia de la cuestión, la FAO ha apoyado 18 proyectos en el Líbano, que se centran principalmente en la cría de aves de corral, la creación de viveros de olivos, el cultivo de hongos y la creación de huertos.</w:t>
      </w:r>
    </w:p>
    <w:p w:rsidR="00B22FE9" w:rsidRDefault="00B22FE9" w:rsidP="001E3147">
      <w:pPr>
        <w:pStyle w:val="SingleTxt"/>
        <w:numPr>
          <w:ilvl w:val="0"/>
          <w:numId w:val="8"/>
        </w:numPr>
        <w:tabs>
          <w:tab w:val="clear" w:pos="475"/>
          <w:tab w:val="num" w:pos="1742"/>
        </w:tabs>
        <w:suppressAutoHyphens/>
        <w:ind w:left="1267"/>
      </w:pPr>
      <w:r>
        <w:t>En la base de datos del proyecto Dimitra hay registrados 25 organizaciones del Líbano y 52 proyectos que se llevan a cabo en ese país y que abarcan una amplia gama de actividades en los ámbitos de la atención de la salud, la alfabetización, la producción agrícola, la elaboración de productos alimenticios, los microcréditos y las actividades de obtención de ingresos. Por conducto del proyecto Dimitra, la FAO reúne información detallada sobre organizaciones y proyectos relativos a la mujer campesina, la seguridad alimentaria y el desarrollo sostenible, principalmente en África y en el Cercano Oriente. Mediante la difusión de esta información por los medios tradicionales de comunicación y las nuevas tecnologías de la información, los organizadores del proyecto procuran aumentar la visibilidad de la contribución de la mujer campesina al desarrollo. El proyecto Dimitra trata de aumentar la conciencia de género entre los agentes de desarrollo y promover el intercambio y la difusión de información.</w:t>
      </w:r>
    </w:p>
    <w:p w:rsidR="001E3147" w:rsidRPr="001E3147" w:rsidRDefault="001E3147" w:rsidP="001E3147">
      <w:pPr>
        <w:pStyle w:val="SingleTxt"/>
        <w:suppressAutoHyphens/>
        <w:spacing w:after="0" w:line="120" w:lineRule="exact"/>
        <w:rPr>
          <w:sz w:val="10"/>
        </w:rPr>
      </w:pPr>
    </w:p>
    <w:p w:rsidR="001E3147" w:rsidRPr="001E3147" w:rsidRDefault="001E3147" w:rsidP="001E3147">
      <w:pPr>
        <w:pStyle w:val="SingleTxt"/>
        <w:suppressAutoHyphens/>
        <w:spacing w:after="0" w:line="120" w:lineRule="exact"/>
        <w:rPr>
          <w:sz w:val="10"/>
        </w:rPr>
      </w:pPr>
    </w:p>
    <w:p w:rsidR="00B22FE9" w:rsidRDefault="001E3147" w:rsidP="001E314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IV.</w:t>
      </w:r>
      <w:r>
        <w:tab/>
      </w:r>
      <w:r w:rsidR="00B22FE9">
        <w:t>Marruecos</w:t>
      </w:r>
    </w:p>
    <w:p w:rsidR="001E3147" w:rsidRPr="001E3147" w:rsidRDefault="001E3147" w:rsidP="001E3147">
      <w:pPr>
        <w:pStyle w:val="SingleTxt"/>
        <w:spacing w:after="0" w:line="120" w:lineRule="exact"/>
        <w:rPr>
          <w:sz w:val="10"/>
        </w:rPr>
      </w:pPr>
    </w:p>
    <w:p w:rsidR="001E3147" w:rsidRPr="001E3147" w:rsidRDefault="001E3147" w:rsidP="001E3147">
      <w:pPr>
        <w:pStyle w:val="SingleTxt"/>
        <w:spacing w:after="0" w:line="120" w:lineRule="exact"/>
        <w:rPr>
          <w:sz w:val="10"/>
        </w:rPr>
      </w:pPr>
    </w:p>
    <w:p w:rsidR="00B22FE9" w:rsidRDefault="003E7644" w:rsidP="001E3147">
      <w:pPr>
        <w:pStyle w:val="SingleTxt"/>
        <w:numPr>
          <w:ilvl w:val="0"/>
          <w:numId w:val="8"/>
        </w:numPr>
        <w:tabs>
          <w:tab w:val="clear" w:pos="475"/>
          <w:tab w:val="num" w:pos="1742"/>
        </w:tabs>
        <w:suppressAutoHyphens/>
        <w:ind w:left="1267"/>
      </w:pPr>
      <w:r>
        <w:t>Se calcula que, en 2005</w:t>
      </w:r>
      <w:r>
        <w:rPr>
          <w:vertAlign w:val="superscript"/>
        </w:rPr>
        <w:t>1</w:t>
      </w:r>
      <w:r w:rsidR="00B22FE9">
        <w:t>, la población de Marruecos era de unos 31 millones de habitantes, el 41% de los cuales vivía en zonas rurales. La población económicamente activa que trabajaba en la agricultura representaba el 33% del total.</w:t>
      </w:r>
    </w:p>
    <w:p w:rsidR="003E7644" w:rsidRPr="003E7644" w:rsidRDefault="003E7644" w:rsidP="003E7644">
      <w:pPr>
        <w:pStyle w:val="SingleTxt"/>
        <w:suppressAutoHyphens/>
        <w:spacing w:after="0" w:line="120" w:lineRule="exact"/>
        <w:rPr>
          <w:sz w:val="10"/>
        </w:rPr>
      </w:pPr>
    </w:p>
    <w:p w:rsidR="00B22FE9" w:rsidRDefault="003E7644" w:rsidP="003E76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B22FE9">
        <w:t>La mujer en la agricultura</w:t>
      </w:r>
    </w:p>
    <w:p w:rsidR="003E7644" w:rsidRPr="003E7644" w:rsidRDefault="003E7644" w:rsidP="003E7644">
      <w:pPr>
        <w:pStyle w:val="SingleTxt"/>
        <w:spacing w:after="0" w:line="120" w:lineRule="exact"/>
        <w:rPr>
          <w:sz w:val="10"/>
        </w:rPr>
      </w:pPr>
    </w:p>
    <w:p w:rsidR="00B22FE9" w:rsidRDefault="00B22FE9" w:rsidP="001E3147">
      <w:pPr>
        <w:pStyle w:val="SingleTxt"/>
        <w:numPr>
          <w:ilvl w:val="0"/>
          <w:numId w:val="8"/>
        </w:numPr>
        <w:tabs>
          <w:tab w:val="clear" w:pos="475"/>
          <w:tab w:val="num" w:pos="1742"/>
        </w:tabs>
        <w:suppressAutoHyphens/>
        <w:ind w:left="1267"/>
      </w:pPr>
      <w:r>
        <w:t>En 2005, el porcentaje total de las mujeres que participaban en la fuerza de trabajo era del 36%, de las cuales el 53% trabajaba en la agricultura. Del total de personas económicamente activas en la agricultura, el 58% eran mujeres.</w:t>
      </w:r>
    </w:p>
    <w:p w:rsidR="003E7644" w:rsidRPr="003E7644" w:rsidRDefault="003E7644" w:rsidP="003E7644">
      <w:pPr>
        <w:pStyle w:val="SingleTxt"/>
        <w:suppressAutoHyphens/>
        <w:spacing w:after="0" w:line="120" w:lineRule="exact"/>
        <w:rPr>
          <w:sz w:val="10"/>
        </w:rPr>
      </w:pPr>
    </w:p>
    <w:p w:rsidR="00B22FE9" w:rsidRDefault="003E7644" w:rsidP="003E76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B22FE9">
        <w:t xml:space="preserve">Actividades de la Organización de las Naciones Unidas para la Agricultura </w:t>
      </w:r>
      <w:r w:rsidR="00021269">
        <w:br/>
      </w:r>
      <w:r w:rsidR="00B22FE9">
        <w:t xml:space="preserve">y la Alimentación en favor del empoderamiento de la mujer campesina y la igualdad de género </w:t>
      </w:r>
    </w:p>
    <w:p w:rsidR="003E7644" w:rsidRPr="003E7644" w:rsidRDefault="003E7644" w:rsidP="003E7644">
      <w:pPr>
        <w:pStyle w:val="SingleTxt"/>
        <w:spacing w:after="0" w:line="120" w:lineRule="exact"/>
        <w:rPr>
          <w:sz w:val="10"/>
        </w:rPr>
      </w:pPr>
    </w:p>
    <w:p w:rsidR="00B22FE9" w:rsidRDefault="00B22FE9" w:rsidP="001E3147">
      <w:pPr>
        <w:pStyle w:val="SingleTxt"/>
        <w:numPr>
          <w:ilvl w:val="0"/>
          <w:numId w:val="8"/>
        </w:numPr>
        <w:tabs>
          <w:tab w:val="clear" w:pos="475"/>
          <w:tab w:val="num" w:pos="1742"/>
        </w:tabs>
        <w:suppressAutoHyphens/>
        <w:ind w:left="1267"/>
      </w:pPr>
      <w:r>
        <w:t>Por conducto de la campaña Telefood, cuyo objetivo es aumentar la conciencia sobre la necesidad de combatir el hambre y la desigualdad de género y sobre la urgencia de la cuestión, la FAO ha apoyado 15 proyectos en Marruecos, que se centran principalmente en la cría de aves de corral, la apicultura, la producción de miel y la ganadería ovina.</w:t>
      </w:r>
    </w:p>
    <w:p w:rsidR="00B22FE9" w:rsidRDefault="00B22FE9" w:rsidP="001E3147">
      <w:pPr>
        <w:pStyle w:val="SingleTxt"/>
        <w:numPr>
          <w:ilvl w:val="0"/>
          <w:numId w:val="8"/>
        </w:numPr>
        <w:tabs>
          <w:tab w:val="clear" w:pos="475"/>
          <w:tab w:val="num" w:pos="1742"/>
        </w:tabs>
        <w:suppressAutoHyphens/>
        <w:ind w:left="1267"/>
      </w:pPr>
      <w:r>
        <w:t>En la base de datos del proyecto Dimitra hay registrados 32 organizaciones de Marruecos y 48 proyectos que se llevan a cabo en ese país y que abarcan una amplia gama de actividades que se centran principalmente en el microcrédito, la ganadería caprina, la producción de miel y la producción de cerámica. Por conducto del proyecto Dimitra, la FAO reúne información detallada sobre organizaciones y proyectos relativos a la mujer campesina, la seguridad alimentaria y el desarrollo sostenible, principalmente en África y en el Cercano Oriente. Mediante la difusión de esta información por los medios tradicionales de comunicación y las nuevas tecnologías de la información, los organizadores del proyecto procuran aumentar la visibilidad de la contribución de la mujer campesina al desarrollo. El proyecto Dimitra trata de aumentar la conciencia de género entre los agentes de desarrollo y promover el intercambio y la difusión de información.</w:t>
      </w:r>
    </w:p>
    <w:p w:rsidR="00B22FE9" w:rsidRDefault="00B22FE9" w:rsidP="001E3147">
      <w:pPr>
        <w:pStyle w:val="SingleTxt"/>
        <w:numPr>
          <w:ilvl w:val="0"/>
          <w:numId w:val="8"/>
        </w:numPr>
        <w:tabs>
          <w:tab w:val="clear" w:pos="475"/>
          <w:tab w:val="num" w:pos="1742"/>
        </w:tabs>
        <w:suppressAutoHyphens/>
        <w:ind w:left="1267"/>
      </w:pPr>
      <w:r>
        <w:t>En mayo de 2005, se celebró, en Mequinez (Marruecos), un seminario regional de la FAO sobre cómo mejorar las condiciones de vida de las mujeres y los hombres rurales por medio de la ordenación de los recursos naturales, sobre todo las plantas medicinales y aromáticas, en la región del Cercano Oriente. Los objetivos del seminario eran intercambiar información y experiencias, destacar el papel de los hombres y de las mujeres en la ordenación de los recursos naturales, sobre todo de las plantas medicinales y aromáticas de la región, y proponer medidas de seguimiento para garantizar una ordenación sostenible de los recursos naturales y mejorar las condiciones de vida de los hombres y las mujeres de las zonas rurales. Asistieron</w:t>
      </w:r>
      <w:r w:rsidR="00C64C77">
        <w:t xml:space="preserve"> </w:t>
      </w:r>
      <w:r>
        <w:t>al seminario 20 especialistas regionales de Argelia, Egipto, Jordania, la Jamahiriya Árabe Libia, Mauritania, Marruecos, la República Árabe Siria, Túnez y el Yemen.</w:t>
      </w:r>
    </w:p>
    <w:p w:rsidR="003E7644" w:rsidRDefault="00B22FE9" w:rsidP="003E7644">
      <w:pPr>
        <w:pStyle w:val="SingleTxt"/>
        <w:numPr>
          <w:ilvl w:val="0"/>
          <w:numId w:val="8"/>
        </w:numPr>
        <w:tabs>
          <w:tab w:val="clear" w:pos="475"/>
          <w:tab w:val="num" w:pos="1742"/>
        </w:tabs>
        <w:suppressAutoHyphens/>
        <w:ind w:left="1267"/>
      </w:pPr>
      <w:r>
        <w:t>En diciembre de 2004, se impartió un cursillo de formación en el Programa de Análisis Socioeconómico y Sexiespecífico para instructores en el que participaron 12 especialistas del Ministerio de Agricultura y Desarrollo Rural. El seminario tenía por objeto crear un elenco de instructores especializados en el citado programa y elaborar unos programas en que se tuviera en cuenta una perspectiva de género y que se basaran en las necesidades del país. El Programa de Análisis Socioeconómico y Sexiespecífico tiene por objeto concienciar a los especialistas en desarrollo y acrecentar su capacidad de integrar las cuestiones socioeconómicas y de género en las políticas, los programas y los proyectos de desarrollo, a fin de garantizar que en todas las estrategias de desarrollo se tengan en cuenta las diversas necesidades y prioridades de hombres y mujeres.</w:t>
      </w:r>
    </w:p>
    <w:p w:rsidR="003E7644" w:rsidRPr="00B22FE9" w:rsidRDefault="003E7644" w:rsidP="003E7644">
      <w:pPr>
        <w:pStyle w:val="SingleTxt"/>
        <w:suppressAutoHyphens/>
      </w:pPr>
      <w:r>
        <w:rPr>
          <w:noProof/>
          <w:w w:val="100"/>
          <w:lang w:val="en-US"/>
        </w:rPr>
        <w:pict>
          <v:line id="_x0000_s1027" style="position:absolute;left:0;text-align:left;z-index:2" from="210.2pt,24pt" to="282.2pt,24pt" strokeweight=".25pt"/>
        </w:pict>
      </w:r>
    </w:p>
    <w:sectPr w:rsidR="003E7644" w:rsidRPr="00B22FE9" w:rsidSect="00A93403">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11-09T18:48:00Z" w:initials="Start">
    <w:p w:rsidR="009A1DE8" w:rsidRPr="00B22FE9" w:rsidRDefault="009A1DE8">
      <w:pPr>
        <w:pStyle w:val="CommentText"/>
        <w:rPr>
          <w:lang w:val="en-US"/>
        </w:rPr>
      </w:pPr>
      <w:r>
        <w:fldChar w:fldCharType="begin"/>
      </w:r>
      <w:r w:rsidRPr="00B22FE9">
        <w:rPr>
          <w:rStyle w:val="CommentReference"/>
          <w:lang w:val="en-US"/>
        </w:rPr>
        <w:instrText xml:space="preserve"> </w:instrText>
      </w:r>
      <w:r w:rsidRPr="00B22FE9">
        <w:rPr>
          <w:lang w:val="en-US"/>
        </w:rPr>
        <w:instrText>PAGE \# "'Page: '#'</w:instrText>
      </w:r>
      <w:r w:rsidRPr="00B22FE9">
        <w:rPr>
          <w:lang w:val="en-US"/>
        </w:rPr>
        <w:br/>
        <w:instrText>'"</w:instrText>
      </w:r>
      <w:r w:rsidRPr="00B22FE9">
        <w:rPr>
          <w:rStyle w:val="CommentReference"/>
          <w:lang w:val="en-US"/>
        </w:rPr>
        <w:instrText xml:space="preserve"> </w:instrText>
      </w:r>
      <w:r>
        <w:fldChar w:fldCharType="end"/>
      </w:r>
      <w:r>
        <w:rPr>
          <w:rStyle w:val="CommentReference"/>
        </w:rPr>
        <w:annotationRef/>
      </w:r>
      <w:r w:rsidRPr="00B22FE9">
        <w:rPr>
          <w:lang w:val="en-US"/>
        </w:rPr>
        <w:t>&lt;&lt;ODS JOB NO&gt;&gt;N0757127S&lt;&lt;ODS JOB NO&gt;&gt;</w:t>
      </w:r>
    </w:p>
    <w:p w:rsidR="009A1DE8" w:rsidRPr="00B22FE9" w:rsidRDefault="009A1DE8">
      <w:pPr>
        <w:pStyle w:val="CommentText"/>
        <w:rPr>
          <w:lang w:val="en-US"/>
        </w:rPr>
      </w:pPr>
      <w:r w:rsidRPr="00B22FE9">
        <w:rPr>
          <w:lang w:val="en-US"/>
        </w:rPr>
        <w:t>&lt;&lt;ODS DOC SYMBOL1&gt;&gt;CEDAW/C/2008/I/3/Add.1&lt;&lt;ODS DOC SYMBOL1&gt;&gt;</w:t>
      </w:r>
    </w:p>
    <w:p w:rsidR="009A1DE8" w:rsidRPr="00B22FE9" w:rsidRDefault="009A1DE8">
      <w:pPr>
        <w:pStyle w:val="CommentText"/>
        <w:rPr>
          <w:lang w:val="en-US"/>
        </w:rPr>
      </w:pPr>
      <w:r w:rsidRPr="00B22FE9">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DE8" w:rsidRPr="00586314" w:rsidRDefault="009A1DE8" w:rsidP="00DC6054">
      <w:pPr>
        <w:pStyle w:val="NormalSchedule"/>
        <w:rPr>
          <w:sz w:val="14"/>
        </w:rPr>
      </w:pPr>
      <w:r>
        <w:separator/>
      </w:r>
    </w:p>
  </w:endnote>
  <w:endnote w:type="continuationSeparator" w:id="0">
    <w:p w:rsidR="009A1DE8" w:rsidRPr="00586314" w:rsidRDefault="009A1DE8" w:rsidP="00DC6054">
      <w:pPr>
        <w:pStyle w:val="NormalSchedule"/>
        <w:rPr>
          <w:sz w:val="1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9A1DE8">
      <w:tblPrEx>
        <w:tblCellMar>
          <w:top w:w="0" w:type="dxa"/>
          <w:bottom w:w="0" w:type="dxa"/>
        </w:tblCellMar>
      </w:tblPrEx>
      <w:tc>
        <w:tcPr>
          <w:tcW w:w="5033" w:type="dxa"/>
          <w:shd w:val="clear" w:color="auto" w:fill="auto"/>
        </w:tcPr>
        <w:p w:rsidR="009A1DE8" w:rsidRPr="00DC6054" w:rsidRDefault="009A1DE8" w:rsidP="00DC605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C4772">
            <w:rPr>
              <w:b w:val="0"/>
              <w:w w:val="103"/>
              <w:sz w:val="14"/>
            </w:rPr>
            <w:t>07-57127</w:t>
          </w:r>
          <w:r>
            <w:rPr>
              <w:b w:val="0"/>
              <w:w w:val="103"/>
              <w:sz w:val="14"/>
            </w:rPr>
            <w:fldChar w:fldCharType="end"/>
          </w:r>
        </w:p>
      </w:tc>
      <w:tc>
        <w:tcPr>
          <w:tcW w:w="5033" w:type="dxa"/>
          <w:shd w:val="clear" w:color="auto" w:fill="auto"/>
        </w:tcPr>
        <w:p w:rsidR="009A1DE8" w:rsidRPr="00DC6054" w:rsidRDefault="009A1DE8" w:rsidP="00DC6054">
          <w:pPr>
            <w:pStyle w:val="Footer"/>
            <w:rPr>
              <w:w w:val="103"/>
            </w:rPr>
          </w:pPr>
          <w:r>
            <w:rPr>
              <w:w w:val="103"/>
            </w:rPr>
            <w:fldChar w:fldCharType="begin"/>
          </w:r>
          <w:r>
            <w:rPr>
              <w:w w:val="103"/>
            </w:rPr>
            <w:instrText xml:space="preserve"> PAGE  \* MERGEFORMAT </w:instrText>
          </w:r>
          <w:r>
            <w:rPr>
              <w:w w:val="103"/>
            </w:rPr>
            <w:fldChar w:fldCharType="separate"/>
          </w:r>
          <w:r w:rsidR="001C4772">
            <w:rPr>
              <w:w w:val="103"/>
            </w:rPr>
            <w:t>4</w:t>
          </w:r>
          <w:r>
            <w:rPr>
              <w:w w:val="103"/>
            </w:rPr>
            <w:fldChar w:fldCharType="end"/>
          </w:r>
        </w:p>
      </w:tc>
    </w:tr>
  </w:tbl>
  <w:p w:rsidR="009A1DE8" w:rsidRPr="00DC6054" w:rsidRDefault="009A1DE8" w:rsidP="00DC60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9A1DE8">
      <w:tblPrEx>
        <w:tblCellMar>
          <w:top w:w="0" w:type="dxa"/>
          <w:bottom w:w="0" w:type="dxa"/>
        </w:tblCellMar>
      </w:tblPrEx>
      <w:tc>
        <w:tcPr>
          <w:tcW w:w="5033" w:type="dxa"/>
          <w:shd w:val="clear" w:color="auto" w:fill="auto"/>
        </w:tcPr>
        <w:p w:rsidR="009A1DE8" w:rsidRPr="00DC6054" w:rsidRDefault="009A1DE8" w:rsidP="00DC6054">
          <w:pPr>
            <w:pStyle w:val="Footer"/>
            <w:jc w:val="right"/>
            <w:rPr>
              <w:w w:val="103"/>
            </w:rPr>
          </w:pPr>
          <w:r>
            <w:rPr>
              <w:w w:val="103"/>
            </w:rPr>
            <w:fldChar w:fldCharType="begin"/>
          </w:r>
          <w:r>
            <w:rPr>
              <w:w w:val="103"/>
            </w:rPr>
            <w:instrText xml:space="preserve"> PAGE  \* MERGEFORMAT </w:instrText>
          </w:r>
          <w:r>
            <w:rPr>
              <w:w w:val="103"/>
            </w:rPr>
            <w:fldChar w:fldCharType="separate"/>
          </w:r>
          <w:r w:rsidR="001C4772">
            <w:rPr>
              <w:w w:val="103"/>
            </w:rPr>
            <w:t>5</w:t>
          </w:r>
          <w:r>
            <w:rPr>
              <w:w w:val="103"/>
            </w:rPr>
            <w:fldChar w:fldCharType="end"/>
          </w:r>
        </w:p>
      </w:tc>
      <w:tc>
        <w:tcPr>
          <w:tcW w:w="5033" w:type="dxa"/>
          <w:shd w:val="clear" w:color="auto" w:fill="auto"/>
        </w:tcPr>
        <w:p w:rsidR="009A1DE8" w:rsidRPr="00DC6054" w:rsidRDefault="009A1DE8" w:rsidP="00DC605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C4772">
            <w:rPr>
              <w:b w:val="0"/>
              <w:w w:val="103"/>
              <w:sz w:val="14"/>
            </w:rPr>
            <w:t>07-57127</w:t>
          </w:r>
          <w:r>
            <w:rPr>
              <w:b w:val="0"/>
              <w:w w:val="103"/>
              <w:sz w:val="14"/>
            </w:rPr>
            <w:fldChar w:fldCharType="end"/>
          </w:r>
        </w:p>
      </w:tc>
    </w:tr>
  </w:tbl>
  <w:p w:rsidR="009A1DE8" w:rsidRPr="00DC6054" w:rsidRDefault="009A1DE8" w:rsidP="00DC60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E8" w:rsidRDefault="009A1DE8" w:rsidP="00DC6054">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1C4772">
      <w:rPr>
        <w:b w:val="0"/>
        <w:sz w:val="20"/>
      </w:rPr>
      <w:t>07-57127 (S)</w:t>
    </w:r>
    <w:r>
      <w:rPr>
        <w:b w:val="0"/>
        <w:sz w:val="20"/>
      </w:rPr>
      <w:fldChar w:fldCharType="end"/>
    </w:r>
    <w:r>
      <w:rPr>
        <w:b w:val="0"/>
        <w:sz w:val="20"/>
      </w:rPr>
      <w:t xml:space="preserve">    091107    121107</w:t>
    </w:r>
  </w:p>
  <w:p w:rsidR="009A1DE8" w:rsidRPr="00DC6054" w:rsidRDefault="009A1DE8" w:rsidP="00DC6054">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sidR="001C4772">
      <w:rPr>
        <w:rFonts w:ascii="Barcode 3 of 9 by request" w:hAnsi="Barcode 3 of 9 by request"/>
        <w:b w:val="0"/>
        <w:sz w:val="24"/>
      </w:rPr>
      <w:t>*0757127*</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DE8" w:rsidRPr="00C64C77" w:rsidRDefault="009A1DE8" w:rsidP="00C64C77">
      <w:pPr>
        <w:pStyle w:val="Footer"/>
        <w:spacing w:after="80"/>
        <w:ind w:left="792"/>
        <w:rPr>
          <w:sz w:val="16"/>
        </w:rPr>
      </w:pPr>
      <w:r w:rsidRPr="00C64C77">
        <w:rPr>
          <w:sz w:val="16"/>
        </w:rPr>
        <w:t>__________________</w:t>
      </w:r>
    </w:p>
  </w:footnote>
  <w:footnote w:type="continuationSeparator" w:id="0">
    <w:p w:rsidR="009A1DE8" w:rsidRPr="00C64C77" w:rsidRDefault="009A1DE8" w:rsidP="00C64C77">
      <w:pPr>
        <w:pStyle w:val="Footer"/>
        <w:spacing w:after="80"/>
        <w:ind w:left="792"/>
        <w:rPr>
          <w:sz w:val="16"/>
        </w:rPr>
      </w:pPr>
      <w:r w:rsidRPr="00C64C77">
        <w:rPr>
          <w:sz w:val="16"/>
        </w:rPr>
        <w:t>__________________</w:t>
      </w:r>
    </w:p>
  </w:footnote>
  <w:footnote w:id="1">
    <w:p w:rsidR="009A1DE8" w:rsidRDefault="009A1DE8" w:rsidP="00C64C77">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Datos proporcionados por la Base de Datos Estadísticos Sustantivos de la Organización.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9A1DE8">
      <w:tblPrEx>
        <w:tblCellMar>
          <w:top w:w="0" w:type="dxa"/>
          <w:bottom w:w="0" w:type="dxa"/>
        </w:tblCellMar>
      </w:tblPrEx>
      <w:trPr>
        <w:trHeight w:hRule="exact" w:val="864"/>
      </w:trPr>
      <w:tc>
        <w:tcPr>
          <w:tcW w:w="4838" w:type="dxa"/>
          <w:shd w:val="clear" w:color="auto" w:fill="auto"/>
          <w:vAlign w:val="bottom"/>
        </w:tcPr>
        <w:p w:rsidR="009A1DE8" w:rsidRPr="00DC6054" w:rsidRDefault="009A1DE8" w:rsidP="00DC6054">
          <w:pPr>
            <w:pStyle w:val="Header"/>
            <w:spacing w:after="80"/>
            <w:rPr>
              <w:b/>
            </w:rPr>
          </w:pPr>
          <w:r>
            <w:rPr>
              <w:b/>
            </w:rPr>
            <w:fldChar w:fldCharType="begin"/>
          </w:r>
          <w:r>
            <w:rPr>
              <w:b/>
            </w:rPr>
            <w:instrText xml:space="preserve"> DOCVARIABLE "sss1" \* MERGEFORMAT </w:instrText>
          </w:r>
          <w:r>
            <w:rPr>
              <w:b/>
            </w:rPr>
            <w:fldChar w:fldCharType="separate"/>
          </w:r>
          <w:r w:rsidR="001C4772">
            <w:rPr>
              <w:b/>
            </w:rPr>
            <w:t>CEDAW/C/2008/I/3/Add.1</w:t>
          </w:r>
          <w:r>
            <w:rPr>
              <w:b/>
            </w:rPr>
            <w:fldChar w:fldCharType="end"/>
          </w:r>
        </w:p>
      </w:tc>
      <w:tc>
        <w:tcPr>
          <w:tcW w:w="5033" w:type="dxa"/>
          <w:shd w:val="clear" w:color="auto" w:fill="auto"/>
          <w:vAlign w:val="bottom"/>
        </w:tcPr>
        <w:p w:rsidR="009A1DE8" w:rsidRDefault="009A1DE8" w:rsidP="00DC6054">
          <w:pPr>
            <w:pStyle w:val="Header"/>
          </w:pPr>
        </w:p>
      </w:tc>
    </w:tr>
  </w:tbl>
  <w:p w:rsidR="009A1DE8" w:rsidRPr="00DC6054" w:rsidRDefault="009A1DE8" w:rsidP="00DC60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9A1DE8">
      <w:tblPrEx>
        <w:tblCellMar>
          <w:top w:w="0" w:type="dxa"/>
          <w:bottom w:w="0" w:type="dxa"/>
        </w:tblCellMar>
      </w:tblPrEx>
      <w:trPr>
        <w:trHeight w:hRule="exact" w:val="864"/>
      </w:trPr>
      <w:tc>
        <w:tcPr>
          <w:tcW w:w="4838" w:type="dxa"/>
          <w:shd w:val="clear" w:color="auto" w:fill="auto"/>
          <w:vAlign w:val="bottom"/>
        </w:tcPr>
        <w:p w:rsidR="009A1DE8" w:rsidRDefault="009A1DE8" w:rsidP="00DC6054">
          <w:pPr>
            <w:pStyle w:val="Header"/>
          </w:pPr>
        </w:p>
      </w:tc>
      <w:tc>
        <w:tcPr>
          <w:tcW w:w="5033" w:type="dxa"/>
          <w:shd w:val="clear" w:color="auto" w:fill="auto"/>
          <w:vAlign w:val="bottom"/>
        </w:tcPr>
        <w:p w:rsidR="009A1DE8" w:rsidRPr="00DC6054" w:rsidRDefault="009A1DE8" w:rsidP="00DC6054">
          <w:pPr>
            <w:pStyle w:val="Header"/>
            <w:spacing w:after="80"/>
            <w:jc w:val="right"/>
            <w:rPr>
              <w:b/>
            </w:rPr>
          </w:pPr>
          <w:r>
            <w:rPr>
              <w:b/>
            </w:rPr>
            <w:fldChar w:fldCharType="begin"/>
          </w:r>
          <w:r>
            <w:rPr>
              <w:b/>
            </w:rPr>
            <w:instrText xml:space="preserve"> DOCVARIABLE "sss1" \* MERGEFORMAT </w:instrText>
          </w:r>
          <w:r>
            <w:rPr>
              <w:b/>
            </w:rPr>
            <w:fldChar w:fldCharType="separate"/>
          </w:r>
          <w:r w:rsidR="001C4772">
            <w:rPr>
              <w:b/>
            </w:rPr>
            <w:t>CEDAW/C/2008/I/3/Add.1</w:t>
          </w:r>
          <w:r>
            <w:rPr>
              <w:b/>
            </w:rPr>
            <w:fldChar w:fldCharType="end"/>
          </w:r>
        </w:p>
      </w:tc>
    </w:tr>
  </w:tbl>
  <w:p w:rsidR="009A1DE8" w:rsidRPr="00DC6054" w:rsidRDefault="009A1DE8" w:rsidP="00DC60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9A1DE8">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9A1DE8" w:rsidRDefault="009A1DE8" w:rsidP="00DC6054">
          <w:pPr>
            <w:pStyle w:val="Header"/>
            <w:spacing w:after="120"/>
          </w:pPr>
        </w:p>
      </w:tc>
      <w:tc>
        <w:tcPr>
          <w:tcW w:w="2059" w:type="dxa"/>
          <w:tcBorders>
            <w:bottom w:val="single" w:sz="4" w:space="0" w:color="auto"/>
          </w:tcBorders>
          <w:shd w:val="clear" w:color="auto" w:fill="auto"/>
          <w:vAlign w:val="bottom"/>
        </w:tcPr>
        <w:p w:rsidR="009A1DE8" w:rsidRPr="00DC6054" w:rsidRDefault="009A1DE8" w:rsidP="00DC6054">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9A1DE8" w:rsidRDefault="009A1DE8" w:rsidP="00DC6054">
          <w:pPr>
            <w:pStyle w:val="Header"/>
            <w:spacing w:after="120"/>
          </w:pPr>
        </w:p>
      </w:tc>
      <w:tc>
        <w:tcPr>
          <w:tcW w:w="6523" w:type="dxa"/>
          <w:gridSpan w:val="3"/>
          <w:tcBorders>
            <w:bottom w:val="single" w:sz="4" w:space="0" w:color="auto"/>
          </w:tcBorders>
          <w:shd w:val="clear" w:color="auto" w:fill="auto"/>
          <w:vAlign w:val="bottom"/>
        </w:tcPr>
        <w:p w:rsidR="009A1DE8" w:rsidRPr="00DC6054" w:rsidRDefault="009A1DE8" w:rsidP="00DC6054">
          <w:pPr>
            <w:spacing w:after="80" w:line="240" w:lineRule="auto"/>
            <w:jc w:val="right"/>
            <w:rPr>
              <w:position w:val="-4"/>
            </w:rPr>
          </w:pPr>
          <w:r>
            <w:rPr>
              <w:position w:val="-4"/>
              <w:sz w:val="40"/>
            </w:rPr>
            <w:t>CEDAW</w:t>
          </w:r>
          <w:r>
            <w:rPr>
              <w:position w:val="-4"/>
            </w:rPr>
            <w:t>/C/2008/I/3/Add.1</w:t>
          </w:r>
        </w:p>
      </w:tc>
    </w:tr>
    <w:tr w:rsidR="009A1DE8" w:rsidRPr="00DC6054">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9A1DE8" w:rsidRDefault="009A1DE8" w:rsidP="00DC6054">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9A1DE8" w:rsidRPr="00DC6054" w:rsidRDefault="009A1DE8" w:rsidP="00DC6054">
          <w:pPr>
            <w:pStyle w:val="Header"/>
            <w:spacing w:before="109"/>
          </w:pPr>
        </w:p>
      </w:tc>
      <w:tc>
        <w:tcPr>
          <w:tcW w:w="5227" w:type="dxa"/>
          <w:gridSpan w:val="3"/>
          <w:tcBorders>
            <w:top w:val="single" w:sz="4" w:space="0" w:color="auto"/>
            <w:bottom w:val="single" w:sz="12" w:space="0" w:color="auto"/>
          </w:tcBorders>
          <w:shd w:val="clear" w:color="auto" w:fill="auto"/>
        </w:tcPr>
        <w:p w:rsidR="009A1DE8" w:rsidRPr="00DC6054" w:rsidRDefault="009A1DE8" w:rsidP="00DC6054">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9A1DE8" w:rsidRPr="00B22FE9" w:rsidRDefault="009A1DE8" w:rsidP="00DC6054">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9A1DE8" w:rsidRDefault="009A1DE8" w:rsidP="00DC6054">
          <w:pPr>
            <w:spacing w:before="240"/>
          </w:pPr>
          <w:r>
            <w:t>Distr. general</w:t>
          </w:r>
        </w:p>
        <w:p w:rsidR="009A1DE8" w:rsidRDefault="009A1DE8" w:rsidP="00DC6054">
          <w:r>
            <w:t>30 de octubre de 2007</w:t>
          </w:r>
        </w:p>
        <w:p w:rsidR="009A1DE8" w:rsidRDefault="009A1DE8" w:rsidP="00DC6054">
          <w:r>
            <w:t>Español</w:t>
          </w:r>
        </w:p>
        <w:p w:rsidR="009A1DE8" w:rsidRPr="00DC6054" w:rsidRDefault="009A1DE8" w:rsidP="00DC6054">
          <w:r>
            <w:t>Original: inglés</w:t>
          </w:r>
        </w:p>
      </w:tc>
    </w:tr>
  </w:tbl>
  <w:p w:rsidR="009A1DE8" w:rsidRPr="00DC6054" w:rsidRDefault="009A1DE8" w:rsidP="00DC6054">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232D22FD"/>
    <w:multiLevelType w:val="singleLevel"/>
    <w:tmpl w:val="46EC5EEE"/>
    <w:lvl w:ilvl="0">
      <w:start w:val="1"/>
      <w:numFmt w:val="decimal"/>
      <w:lvlRestart w:val="0"/>
      <w:lvlText w:val="%1."/>
      <w:lvlJc w:val="left"/>
      <w:pPr>
        <w:tabs>
          <w:tab w:val="num" w:pos="475"/>
        </w:tabs>
        <w:ind w:left="0" w:firstLine="0"/>
      </w:pPr>
      <w:rPr>
        <w:spacing w:val="0"/>
        <w:w w:val="100"/>
      </w:rPr>
    </w:lvl>
  </w:abstractNum>
  <w:abstractNum w:abstractNumId="3">
    <w:nsid w:val="2DF5411F"/>
    <w:multiLevelType w:val="hybridMultilevel"/>
    <w:tmpl w:val="9240431E"/>
    <w:lvl w:ilvl="0" w:tplc="957EB140">
      <w:start w:val="5"/>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4">
    <w:nsid w:val="2FC00FCE"/>
    <w:multiLevelType w:val="hybridMultilevel"/>
    <w:tmpl w:val="A9360260"/>
    <w:lvl w:ilvl="0" w:tplc="342CFDD0">
      <w:start w:val="13"/>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5">
    <w:nsid w:val="3F9443A0"/>
    <w:multiLevelType w:val="singleLevel"/>
    <w:tmpl w:val="46EC5EEE"/>
    <w:lvl w:ilvl="0">
      <w:start w:val="1"/>
      <w:numFmt w:val="decimal"/>
      <w:lvlRestart w:val="0"/>
      <w:lvlText w:val="%1."/>
      <w:lvlJc w:val="left"/>
      <w:pPr>
        <w:tabs>
          <w:tab w:val="num" w:pos="475"/>
        </w:tabs>
        <w:ind w:left="0" w:firstLine="0"/>
      </w:pPr>
      <w:rPr>
        <w:spacing w:val="0"/>
        <w:w w:val="100"/>
      </w:rPr>
    </w:lvl>
  </w:abstractNum>
  <w:abstractNum w:abstractNumId="6">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7">
    <w:nsid w:val="735835D9"/>
    <w:multiLevelType w:val="hybridMultilevel"/>
    <w:tmpl w:val="4EEE4F26"/>
    <w:lvl w:ilvl="0" w:tplc="F04E98E0">
      <w:start w:val="1"/>
      <w:numFmt w:val="decimal"/>
      <w:lvlText w:val="%1."/>
      <w:lvlJc w:val="left"/>
      <w:pPr>
        <w:tabs>
          <w:tab w:val="num" w:pos="1747"/>
        </w:tabs>
        <w:ind w:left="1747" w:hanging="480"/>
      </w:pPr>
      <w:rPr>
        <w:rFonts w:hint="default"/>
      </w:rPr>
    </w:lvl>
    <w:lvl w:ilvl="1" w:tplc="C70243DA">
      <w:start w:val="2"/>
      <w:numFmt w:val="upperRoman"/>
      <w:lvlText w:val="%2."/>
      <w:lvlJc w:val="left"/>
      <w:pPr>
        <w:tabs>
          <w:tab w:val="num" w:pos="2707"/>
        </w:tabs>
        <w:ind w:left="2707" w:hanging="720"/>
      </w:pPr>
      <w:rPr>
        <w:rFonts w:hint="default"/>
      </w:r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num w:numId="1">
    <w:abstractNumId w:val="0"/>
  </w:num>
  <w:num w:numId="2">
    <w:abstractNumId w:val="1"/>
  </w:num>
  <w:num w:numId="3">
    <w:abstractNumId w:val="6"/>
  </w:num>
  <w:num w:numId="4">
    <w:abstractNumId w:val="2"/>
  </w:num>
  <w:num w:numId="5">
    <w:abstractNumId w:val="7"/>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hyphenationZone w:val="20"/>
  <w:doNotHyphenateCaps/>
  <w:evenAndOddHeaders/>
  <w:drawingGridHorizontalSpacing w:val="209"/>
  <w:displayVerticalDrawingGridEvery w:val="2"/>
  <w:characterSpacingControl w:val="doNotCompress"/>
  <w:hdrShapeDefaults>
    <o:shapedefaults v:ext="edit" spidmax="3074"/>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57127*"/>
    <w:docVar w:name="CreationDt" w:val="09/11/2007 18:48:39"/>
    <w:docVar w:name="DocCategory" w:val="Doc"/>
    <w:docVar w:name="DocType" w:val="Final"/>
    <w:docVar w:name="FooterJN" w:val="07-57127"/>
    <w:docVar w:name="jobn" w:val="07-57127 (S)"/>
    <w:docVar w:name="jobnDT" w:val="07-57127 (S)   091107"/>
    <w:docVar w:name="jobnDTDT" w:val="07-57127 (S)   091107   091107"/>
    <w:docVar w:name="JobNo" w:val="0757127S"/>
    <w:docVar w:name="OandT" w:val="MA"/>
    <w:docVar w:name="sss1" w:val="CEDAW/C/2008/I/3/Add.1"/>
    <w:docVar w:name="sss2" w:val="-"/>
    <w:docVar w:name="Symbol1" w:val="CEDAW/C/2008/I/3/Add.1"/>
    <w:docVar w:name="Symbol2" w:val="-"/>
  </w:docVars>
  <w:rsids>
    <w:rsidRoot w:val="0016251B"/>
    <w:rsid w:val="00021269"/>
    <w:rsid w:val="00044517"/>
    <w:rsid w:val="00051425"/>
    <w:rsid w:val="00061177"/>
    <w:rsid w:val="00067D9C"/>
    <w:rsid w:val="000806AC"/>
    <w:rsid w:val="000871C1"/>
    <w:rsid w:val="000A0C44"/>
    <w:rsid w:val="000A1971"/>
    <w:rsid w:val="000A775A"/>
    <w:rsid w:val="000B2A4E"/>
    <w:rsid w:val="000C1009"/>
    <w:rsid w:val="000D21E6"/>
    <w:rsid w:val="00102135"/>
    <w:rsid w:val="0010270E"/>
    <w:rsid w:val="001059EF"/>
    <w:rsid w:val="001109AD"/>
    <w:rsid w:val="00143B7C"/>
    <w:rsid w:val="00152E53"/>
    <w:rsid w:val="0016251B"/>
    <w:rsid w:val="00170784"/>
    <w:rsid w:val="001A2E38"/>
    <w:rsid w:val="001A2FAC"/>
    <w:rsid w:val="001A72EA"/>
    <w:rsid w:val="001C4772"/>
    <w:rsid w:val="001E3147"/>
    <w:rsid w:val="001F74B0"/>
    <w:rsid w:val="00200A61"/>
    <w:rsid w:val="0025615B"/>
    <w:rsid w:val="00266F6B"/>
    <w:rsid w:val="002750DB"/>
    <w:rsid w:val="00297ED1"/>
    <w:rsid w:val="002C345B"/>
    <w:rsid w:val="002C3E79"/>
    <w:rsid w:val="002D429D"/>
    <w:rsid w:val="002E1262"/>
    <w:rsid w:val="002F0A5D"/>
    <w:rsid w:val="003452B8"/>
    <w:rsid w:val="0037429E"/>
    <w:rsid w:val="00375801"/>
    <w:rsid w:val="003A5CE7"/>
    <w:rsid w:val="003A7344"/>
    <w:rsid w:val="003B613E"/>
    <w:rsid w:val="003B7678"/>
    <w:rsid w:val="003C12C7"/>
    <w:rsid w:val="003C473B"/>
    <w:rsid w:val="003C5008"/>
    <w:rsid w:val="003C67B3"/>
    <w:rsid w:val="003C6D2B"/>
    <w:rsid w:val="003D2D4A"/>
    <w:rsid w:val="003E7644"/>
    <w:rsid w:val="003F3C3C"/>
    <w:rsid w:val="00400307"/>
    <w:rsid w:val="00405A6B"/>
    <w:rsid w:val="00431501"/>
    <w:rsid w:val="00443535"/>
    <w:rsid w:val="0044435C"/>
    <w:rsid w:val="00445175"/>
    <w:rsid w:val="004452B0"/>
    <w:rsid w:val="00450FDD"/>
    <w:rsid w:val="004713D8"/>
    <w:rsid w:val="004843EE"/>
    <w:rsid w:val="0049207E"/>
    <w:rsid w:val="004C37B4"/>
    <w:rsid w:val="004D6407"/>
    <w:rsid w:val="004D779E"/>
    <w:rsid w:val="00507265"/>
    <w:rsid w:val="00524C14"/>
    <w:rsid w:val="00534D37"/>
    <w:rsid w:val="00542A52"/>
    <w:rsid w:val="005434BC"/>
    <w:rsid w:val="00595DE1"/>
    <w:rsid w:val="005D1F5A"/>
    <w:rsid w:val="005E08C8"/>
    <w:rsid w:val="00612DA1"/>
    <w:rsid w:val="006169F5"/>
    <w:rsid w:val="00617F10"/>
    <w:rsid w:val="00620953"/>
    <w:rsid w:val="00620F3F"/>
    <w:rsid w:val="0062718F"/>
    <w:rsid w:val="00630CE1"/>
    <w:rsid w:val="00636DA1"/>
    <w:rsid w:val="00637AB0"/>
    <w:rsid w:val="00645DF2"/>
    <w:rsid w:val="006463C7"/>
    <w:rsid w:val="00664183"/>
    <w:rsid w:val="006936A9"/>
    <w:rsid w:val="00696921"/>
    <w:rsid w:val="006B6606"/>
    <w:rsid w:val="006C6173"/>
    <w:rsid w:val="006D3321"/>
    <w:rsid w:val="006E0E95"/>
    <w:rsid w:val="0070602F"/>
    <w:rsid w:val="0074000F"/>
    <w:rsid w:val="00781DFE"/>
    <w:rsid w:val="007909A7"/>
    <w:rsid w:val="007A18EF"/>
    <w:rsid w:val="007B04E8"/>
    <w:rsid w:val="007B5FDB"/>
    <w:rsid w:val="007C566A"/>
    <w:rsid w:val="007C7AF3"/>
    <w:rsid w:val="007D0893"/>
    <w:rsid w:val="007D23C3"/>
    <w:rsid w:val="007D59F4"/>
    <w:rsid w:val="007E322D"/>
    <w:rsid w:val="007E6DE7"/>
    <w:rsid w:val="007F5AF9"/>
    <w:rsid w:val="00813690"/>
    <w:rsid w:val="00813C40"/>
    <w:rsid w:val="00815EA8"/>
    <w:rsid w:val="00821E34"/>
    <w:rsid w:val="0083457C"/>
    <w:rsid w:val="00885423"/>
    <w:rsid w:val="008A79E9"/>
    <w:rsid w:val="008B5FC3"/>
    <w:rsid w:val="008C3058"/>
    <w:rsid w:val="008D17EE"/>
    <w:rsid w:val="008D64D5"/>
    <w:rsid w:val="008E2B2E"/>
    <w:rsid w:val="00913197"/>
    <w:rsid w:val="0091591F"/>
    <w:rsid w:val="00923482"/>
    <w:rsid w:val="00935AD9"/>
    <w:rsid w:val="009540A8"/>
    <w:rsid w:val="009A1DE8"/>
    <w:rsid w:val="009B1C06"/>
    <w:rsid w:val="009B6140"/>
    <w:rsid w:val="009C3306"/>
    <w:rsid w:val="009E5765"/>
    <w:rsid w:val="009F53E3"/>
    <w:rsid w:val="009F701F"/>
    <w:rsid w:val="00A0166A"/>
    <w:rsid w:val="00A02FF4"/>
    <w:rsid w:val="00A0369C"/>
    <w:rsid w:val="00A058FF"/>
    <w:rsid w:val="00A10FDF"/>
    <w:rsid w:val="00A5353F"/>
    <w:rsid w:val="00A86FEA"/>
    <w:rsid w:val="00A93403"/>
    <w:rsid w:val="00AB7836"/>
    <w:rsid w:val="00AD3B6C"/>
    <w:rsid w:val="00B151F5"/>
    <w:rsid w:val="00B22FE9"/>
    <w:rsid w:val="00B27399"/>
    <w:rsid w:val="00B34BCE"/>
    <w:rsid w:val="00B876D0"/>
    <w:rsid w:val="00BC7B5B"/>
    <w:rsid w:val="00BE2BF9"/>
    <w:rsid w:val="00C02367"/>
    <w:rsid w:val="00C13D38"/>
    <w:rsid w:val="00C30518"/>
    <w:rsid w:val="00C5485B"/>
    <w:rsid w:val="00C64C77"/>
    <w:rsid w:val="00C847F0"/>
    <w:rsid w:val="00C859E1"/>
    <w:rsid w:val="00C91CE9"/>
    <w:rsid w:val="00CC1756"/>
    <w:rsid w:val="00CD4760"/>
    <w:rsid w:val="00CD57FF"/>
    <w:rsid w:val="00CE1381"/>
    <w:rsid w:val="00D0024F"/>
    <w:rsid w:val="00D2412C"/>
    <w:rsid w:val="00D33A3F"/>
    <w:rsid w:val="00DA7DFA"/>
    <w:rsid w:val="00DC6054"/>
    <w:rsid w:val="00E054C0"/>
    <w:rsid w:val="00E15912"/>
    <w:rsid w:val="00E241A1"/>
    <w:rsid w:val="00E31D49"/>
    <w:rsid w:val="00E50390"/>
    <w:rsid w:val="00E51BC9"/>
    <w:rsid w:val="00E65BE8"/>
    <w:rsid w:val="00E84B10"/>
    <w:rsid w:val="00E875CB"/>
    <w:rsid w:val="00EB4C26"/>
    <w:rsid w:val="00EC306B"/>
    <w:rsid w:val="00EC3D06"/>
    <w:rsid w:val="00EE412F"/>
    <w:rsid w:val="00F061A0"/>
    <w:rsid w:val="00F06B9B"/>
    <w:rsid w:val="00F249E4"/>
    <w:rsid w:val="00F2532A"/>
    <w:rsid w:val="00F274AF"/>
    <w:rsid w:val="00F311D1"/>
    <w:rsid w:val="00F34263"/>
    <w:rsid w:val="00F35B3D"/>
    <w:rsid w:val="00F44608"/>
    <w:rsid w:val="00F44E91"/>
    <w:rsid w:val="00F920FD"/>
    <w:rsid w:val="00F92E1F"/>
    <w:rsid w:val="00FD0BF3"/>
    <w:rsid w:val="00FD17C3"/>
    <w:rsid w:val="00FF764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SingleTxt"/>
    <w:rsid w:val="000A1971"/>
    <w:pPr>
      <w:keepNext/>
      <w:keepLines/>
      <w:spacing w:line="270" w:lineRule="exact"/>
      <w:outlineLvl w:val="0"/>
    </w:pPr>
    <w:rPr>
      <w:b/>
      <w:sz w:val="24"/>
    </w:rPr>
  </w:style>
  <w:style w:type="paragraph" w:customStyle="1" w:styleId="HCh">
    <w:name w:val="_ H _Ch"/>
    <w:basedOn w:val="H1"/>
    <w:next w:val="Normal"/>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SingleTxt"/>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customStyle="1" w:styleId="NormalBullet">
    <w:name w:val="Normal Bullet"/>
    <w:basedOn w:val="Normal"/>
    <w:next w:val="Normal"/>
    <w:rsid w:val="00E50390"/>
    <w:pPr>
      <w:keepLines/>
      <w:numPr>
        <w:numId w:val="3"/>
      </w:numPr>
      <w:tabs>
        <w:tab w:val="left" w:pos="2218"/>
      </w:tabs>
      <w:spacing w:before="40" w:after="80"/>
      <w:ind w:right="302"/>
    </w:pPr>
  </w:style>
  <w:style w:type="paragraph" w:customStyle="1" w:styleId="NormalSchedule">
    <w:name w:val="Normal Schedule"/>
    <w:basedOn w:val="Normal"/>
    <w:next w:val="Normal"/>
    <w:rsid w:val="000D21E6"/>
    <w:pPr>
      <w:tabs>
        <w:tab w:val="left" w:leader="dot" w:pos="2218"/>
        <w:tab w:val="left" w:pos="2707"/>
        <w:tab w:val="right" w:leader="dot" w:pos="9835"/>
      </w:tabs>
    </w:pPr>
  </w:style>
  <w:style w:type="paragraph" w:customStyle="1" w:styleId="HdChapterBdLg">
    <w:name w:val="Hd Chapter Bd Lg"/>
    <w:basedOn w:val="HdChapterBD"/>
    <w:next w:val="Normal"/>
    <w:rsid w:val="00A86FEA"/>
    <w:rPr>
      <w:spacing w:val="-3"/>
      <w:w w:val="99"/>
      <w:kern w:val="14"/>
      <w:sz w:val="34"/>
      <w:szCs w:val="34"/>
    </w:rPr>
  </w:style>
  <w:style w:type="paragraph" w:customStyle="1" w:styleId="HdChapterLt">
    <w:name w:val="Hd Chapter Lt"/>
    <w:basedOn w:val="Normal"/>
    <w:next w:val="Normal"/>
    <w:rsid w:val="003C67B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rsid w:val="00A86FEA"/>
    <w:pPr>
      <w:spacing w:before="240"/>
    </w:pPr>
    <w:rPr>
      <w:b/>
      <w:spacing w:val="-2"/>
      <w:w w:val="100"/>
    </w:rPr>
  </w:style>
  <w:style w:type="paragraph" w:customStyle="1" w:styleId="HdBanner">
    <w:name w:val="Hd Banner"/>
    <w:basedOn w:val="Normal"/>
    <w:next w:val="Normal"/>
    <w:rsid w:val="004D6407"/>
    <w:pPr>
      <w:keepLines/>
      <w:shd w:val="pct10" w:color="auto" w:fill="FFFFFF"/>
      <w:tabs>
        <w:tab w:val="left" w:pos="2218"/>
      </w:tabs>
      <w:spacing w:line="360" w:lineRule="exact"/>
    </w:pPr>
    <w:rPr>
      <w:b/>
      <w:spacing w:val="1"/>
      <w:position w:val="6"/>
      <w:sz w:val="24"/>
      <w:szCs w:val="24"/>
    </w:rPr>
  </w:style>
  <w:style w:type="paragraph" w:customStyle="1" w:styleId="JournalHeading1">
    <w:name w:val="Journal_Heading1"/>
    <w:basedOn w:val="Normal"/>
    <w:next w:val="Normal"/>
    <w:rsid w:val="00152E53"/>
    <w:pPr>
      <w:keepNext/>
      <w:spacing w:before="190" w:line="270" w:lineRule="exact"/>
    </w:pPr>
    <w:rPr>
      <w:b/>
      <w:sz w:val="24"/>
    </w:rPr>
  </w:style>
  <w:style w:type="paragraph" w:customStyle="1" w:styleId="JournalHeading2">
    <w:name w:val="Journal_Heading2"/>
    <w:basedOn w:val="Normal"/>
    <w:next w:val="Normal"/>
    <w:rsid w:val="00170784"/>
    <w:pPr>
      <w:keepNext/>
      <w:keepLines/>
      <w:spacing w:before="240"/>
      <w:outlineLvl w:val="1"/>
    </w:pPr>
    <w:rPr>
      <w:b/>
      <w:spacing w:val="2"/>
    </w:rPr>
  </w:style>
  <w:style w:type="paragraph" w:customStyle="1" w:styleId="JournalHeading4">
    <w:name w:val="Journal_Heading4"/>
    <w:basedOn w:val="Normal"/>
    <w:next w:val="Normal"/>
    <w:rsid w:val="00170784"/>
    <w:pPr>
      <w:keepNext/>
      <w:keepLines/>
      <w:spacing w:before="240"/>
      <w:outlineLvl w:val="3"/>
    </w:pPr>
    <w:rPr>
      <w:i/>
    </w:rPr>
  </w:style>
  <w:style w:type="paragraph" w:styleId="CommentText">
    <w:name w:val="annotation text"/>
    <w:basedOn w:val="Normal"/>
    <w:semiHidden/>
    <w:rsid w:val="00DC6054"/>
  </w:style>
  <w:style w:type="paragraph" w:styleId="CommentSubject">
    <w:name w:val="annotation subject"/>
    <w:basedOn w:val="CommentText"/>
    <w:next w:val="CommentText"/>
    <w:semiHidden/>
    <w:rsid w:val="00DC60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54</TotalTime>
  <Pages>5</Pages>
  <Words>1578</Words>
  <Characters>8825</Characters>
  <Application>Microsoft Office Word</Application>
  <DocSecurity>4</DocSecurity>
  <Lines>157</Lines>
  <Paragraphs>40</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10363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Aguilar, Magda</dc:creator>
  <cp:keywords/>
  <dc:description/>
  <cp:lastModifiedBy>Bermúdez, beatriz</cp:lastModifiedBy>
  <cp:revision>21</cp:revision>
  <cp:lastPrinted>2007-11-12T10:53:00Z</cp:lastPrinted>
  <dcterms:created xsi:type="dcterms:W3CDTF">2007-11-09T16:46:00Z</dcterms:created>
  <dcterms:modified xsi:type="dcterms:W3CDTF">2007-11-12T10:54:00Z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0757127</vt:lpwstr>
  </property>
  <property fmtid="{D5CDD505-2E9C-101B-9397-08002B2CF9AE}" pid="3" name="Symbol1">
    <vt:lpwstr>CEDAW/C/2008/I/3/Add.1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MA</vt:lpwstr>
  </property>
</Properties>
</file>