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4C" w:rsidRPr="003E49AD" w:rsidRDefault="00266D4C" w:rsidP="00266D4C">
      <w:pPr>
        <w:spacing w:line="60" w:lineRule="exact"/>
        <w:rPr>
          <w:sz w:val="6"/>
        </w:rPr>
        <w:sectPr w:rsidR="00266D4C" w:rsidRPr="003E49AD" w:rsidSect="00266D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 w:rsidRPr="003E49AD">
        <w:rPr>
          <w:rStyle w:val="CommentReference"/>
        </w:rPr>
        <w:commentReference w:id="0"/>
      </w:r>
    </w:p>
    <w:p w:rsidR="00011B96" w:rsidRPr="003E49AD" w:rsidRDefault="00011B96" w:rsidP="00011B9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E49AD">
        <w:t xml:space="preserve">Комитет по ликвидации дискриминации </w:t>
      </w:r>
      <w:r w:rsidRPr="003E49AD">
        <w:br/>
        <w:t>в отношении женщин</w:t>
      </w:r>
    </w:p>
    <w:p w:rsidR="00011B96" w:rsidRPr="003E49AD" w:rsidRDefault="00011B96" w:rsidP="00011B9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>Тридцать седьмая сессия</w:t>
      </w:r>
    </w:p>
    <w:p w:rsidR="00011B96" w:rsidRPr="003E49AD" w:rsidRDefault="00011B96" w:rsidP="00011B9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>Пункт 7 предварительной повестки дня</w:t>
      </w:r>
      <w:r w:rsidRPr="003E49AD">
        <w:rPr>
          <w:rStyle w:val="FootnoteReference"/>
        </w:rPr>
        <w:footnoteReference w:customMarkFollows="1" w:id="1"/>
        <w:t>*</w:t>
      </w:r>
    </w:p>
    <w:p w:rsidR="00011B96" w:rsidRPr="003E49AD" w:rsidRDefault="00011B96" w:rsidP="00011B9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>15 января — 2 февраля 2007 года</w:t>
      </w:r>
    </w:p>
    <w:p w:rsidR="00011B96" w:rsidRPr="003E49AD" w:rsidRDefault="00011B96" w:rsidP="00011B9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E49AD">
        <w:t>Осуществление статьи 21 Конвенции о ликвидации</w:t>
      </w:r>
      <w:r w:rsidRPr="003E49AD">
        <w:br/>
        <w:t>всех форм дискриминации в отношении женщин</w:t>
      </w:r>
    </w:p>
    <w:p w:rsidR="00011B96" w:rsidRPr="003E49AD" w:rsidRDefault="00011B96" w:rsidP="00011B96">
      <w:pPr>
        <w:pStyle w:val="SingleTxt"/>
        <w:spacing w:after="0" w:line="120" w:lineRule="exact"/>
        <w:rPr>
          <w:sz w:val="10"/>
        </w:rPr>
      </w:pPr>
    </w:p>
    <w:p w:rsidR="00011B96" w:rsidRPr="003E49AD" w:rsidRDefault="00011B96" w:rsidP="00011B96">
      <w:pPr>
        <w:pStyle w:val="SingleTxt"/>
        <w:spacing w:after="0" w:line="120" w:lineRule="exact"/>
        <w:rPr>
          <w:sz w:val="10"/>
        </w:rPr>
      </w:pPr>
    </w:p>
    <w:p w:rsidR="00011B96" w:rsidRPr="003E49AD" w:rsidRDefault="00011B96" w:rsidP="00011B96">
      <w:pPr>
        <w:pStyle w:val="SingleTxt"/>
        <w:spacing w:after="0" w:line="120" w:lineRule="exact"/>
        <w:rPr>
          <w:sz w:val="10"/>
        </w:rPr>
      </w:pPr>
    </w:p>
    <w:p w:rsidR="00011B96" w:rsidRPr="003E49AD" w:rsidRDefault="00011B96" w:rsidP="00011B9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</w:r>
      <w:r w:rsidRPr="003E49AD">
        <w:tab/>
        <w:t>Доклады, представляемые специализированными учреждениями Организации Объединенных Наций по вопросу об осуществлении Конвенции в областях, входящих в сферу их деятельности</w:t>
      </w:r>
    </w:p>
    <w:p w:rsidR="00011B96" w:rsidRPr="003E49AD" w:rsidRDefault="00011B96" w:rsidP="00011B96">
      <w:pPr>
        <w:pStyle w:val="SingleTxt"/>
        <w:spacing w:after="0" w:line="120" w:lineRule="exact"/>
        <w:rPr>
          <w:sz w:val="10"/>
        </w:rPr>
      </w:pPr>
    </w:p>
    <w:p w:rsidR="00011B96" w:rsidRPr="003E49AD" w:rsidRDefault="00011B96" w:rsidP="00011B96">
      <w:pPr>
        <w:pStyle w:val="SingleTxt"/>
        <w:spacing w:after="0" w:line="120" w:lineRule="exact"/>
        <w:rPr>
          <w:sz w:val="10"/>
        </w:rPr>
      </w:pPr>
    </w:p>
    <w:p w:rsidR="00011B96" w:rsidRPr="003E49AD" w:rsidRDefault="00011B96" w:rsidP="00011B9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</w:r>
      <w:r w:rsidRPr="003E49AD">
        <w:tab/>
        <w:t>Записка Генерального секретаря</w:t>
      </w:r>
    </w:p>
    <w:p w:rsidR="00011B96" w:rsidRPr="003E49AD" w:rsidRDefault="00011B96" w:rsidP="00011B96">
      <w:pPr>
        <w:pStyle w:val="SingleTxt"/>
        <w:spacing w:after="0" w:line="120" w:lineRule="exact"/>
        <w:rPr>
          <w:sz w:val="10"/>
        </w:rPr>
      </w:pPr>
    </w:p>
    <w:p w:rsidR="005D75E9" w:rsidRPr="003E49AD" w:rsidRDefault="005D75E9" w:rsidP="00011B96">
      <w:pPr>
        <w:pStyle w:val="SingleTxt"/>
        <w:spacing w:after="0" w:line="120" w:lineRule="exact"/>
        <w:rPr>
          <w:sz w:val="10"/>
        </w:rPr>
      </w:pPr>
    </w:p>
    <w:p w:rsidR="00011B96" w:rsidRPr="003E49AD" w:rsidRDefault="00011B96" w:rsidP="00011B9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</w:r>
      <w:r w:rsidRPr="003E49AD">
        <w:tab/>
        <w:t>Добавление</w:t>
      </w:r>
    </w:p>
    <w:p w:rsidR="00011B96" w:rsidRPr="003E49AD" w:rsidRDefault="00011B96" w:rsidP="00011B96">
      <w:pPr>
        <w:pStyle w:val="SingleTxt"/>
        <w:spacing w:after="0" w:line="120" w:lineRule="exact"/>
        <w:rPr>
          <w:sz w:val="10"/>
        </w:rPr>
      </w:pPr>
    </w:p>
    <w:p w:rsidR="00011B96" w:rsidRPr="003E49AD" w:rsidRDefault="00011B96" w:rsidP="00011B96">
      <w:pPr>
        <w:pStyle w:val="SingleTxt"/>
        <w:spacing w:after="0" w:line="120" w:lineRule="exact"/>
        <w:rPr>
          <w:sz w:val="10"/>
        </w:rPr>
      </w:pPr>
    </w:p>
    <w:p w:rsidR="00011B96" w:rsidRPr="003E49AD" w:rsidRDefault="00011B96" w:rsidP="00011B9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</w:r>
      <w:r w:rsidRPr="003E49AD">
        <w:tab/>
        <w:t>Организация Объединенных Наций по вопросам образования, науки и культуры</w:t>
      </w:r>
    </w:p>
    <w:p w:rsidR="00011B96" w:rsidRPr="003E49AD" w:rsidRDefault="00011B96" w:rsidP="00011B96">
      <w:pPr>
        <w:pStyle w:val="SingleTxt"/>
        <w:spacing w:after="0" w:line="120" w:lineRule="exact"/>
        <w:rPr>
          <w:sz w:val="10"/>
        </w:rPr>
      </w:pPr>
    </w:p>
    <w:p w:rsidR="00011B96" w:rsidRPr="003E49AD" w:rsidRDefault="00011B96" w:rsidP="00011B96">
      <w:pPr>
        <w:pStyle w:val="SingleTxt"/>
        <w:spacing w:after="0" w:line="120" w:lineRule="exact"/>
        <w:rPr>
          <w:sz w:val="10"/>
        </w:rPr>
      </w:pPr>
    </w:p>
    <w:p w:rsidR="00011B96" w:rsidRPr="003E49AD" w:rsidRDefault="00011B96" w:rsidP="00011B9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  <w:t>I.</w:t>
      </w:r>
      <w:r w:rsidRPr="003E49AD">
        <w:tab/>
        <w:t>Введение</w:t>
      </w:r>
    </w:p>
    <w:p w:rsidR="00011B96" w:rsidRPr="003E49AD" w:rsidRDefault="00011B96" w:rsidP="00011B96">
      <w:pPr>
        <w:pStyle w:val="SingleTxt"/>
        <w:spacing w:after="0" w:line="120" w:lineRule="exact"/>
        <w:rPr>
          <w:sz w:val="10"/>
        </w:rPr>
      </w:pPr>
    </w:p>
    <w:p w:rsidR="00011B96" w:rsidRPr="003E49AD" w:rsidRDefault="00011B96" w:rsidP="00011B96">
      <w:pPr>
        <w:pStyle w:val="SingleTxt"/>
        <w:spacing w:after="0" w:line="120" w:lineRule="exact"/>
        <w:rPr>
          <w:sz w:val="10"/>
        </w:rPr>
      </w:pPr>
    </w:p>
    <w:p w:rsidR="00011B96" w:rsidRPr="003E49AD" w:rsidRDefault="00011B96" w:rsidP="00011B96">
      <w:pPr>
        <w:pStyle w:val="SingleTxt"/>
      </w:pPr>
      <w:r w:rsidRPr="003E49AD">
        <w:t>1.</w:t>
      </w:r>
      <w:r w:rsidRPr="003E49AD">
        <w:tab/>
        <w:t>На своей тридцать седьмой сессии Комитет по ликвидации дискримин</w:t>
      </w:r>
      <w:r w:rsidRPr="003E49AD">
        <w:t>а</w:t>
      </w:r>
      <w:r w:rsidRPr="003E49AD">
        <w:t>ции в отношении женщин рассмотрит национальные доклады следующих стран: Австрии, Азербайджана, Греции, Индии, Казахстана, Колумбии, Мал</w:t>
      </w:r>
      <w:r w:rsidRPr="003E49AD">
        <w:t>ь</w:t>
      </w:r>
      <w:r w:rsidRPr="003E49AD">
        <w:t>дивских Островов, Намибии, Нидерландов, Никарагуа, Перу, Польши, Синг</w:t>
      </w:r>
      <w:r w:rsidRPr="003E49AD">
        <w:t>а</w:t>
      </w:r>
      <w:r w:rsidRPr="003E49AD">
        <w:t>пура, Суринама и Таджикистана.</w:t>
      </w:r>
    </w:p>
    <w:p w:rsidR="00011B96" w:rsidRPr="003E49AD" w:rsidRDefault="00011B96" w:rsidP="00011B96">
      <w:pPr>
        <w:pStyle w:val="SingleTxt"/>
      </w:pPr>
      <w:r w:rsidRPr="003E49AD">
        <w:t>2.</w:t>
      </w:r>
      <w:r w:rsidRPr="003E49AD">
        <w:tab/>
        <w:t>Статья 22 Конвенции о ликвидации всех форм дискриминации в отнош</w:t>
      </w:r>
      <w:r w:rsidRPr="003E49AD">
        <w:t>е</w:t>
      </w:r>
      <w:r w:rsidRPr="003E49AD">
        <w:t>нии женщин предусматривает, что Комитет может предлагать специализир</w:t>
      </w:r>
      <w:r w:rsidRPr="003E49AD">
        <w:t>о</w:t>
      </w:r>
      <w:r w:rsidRPr="003E49AD">
        <w:t>ванным учреждениям «представлять доклады об осуществлении Конвенции в областях, входящих в сферу их деятельности», их отчеты о новых мероприят</w:t>
      </w:r>
      <w:r w:rsidRPr="003E49AD">
        <w:t>и</w:t>
      </w:r>
      <w:r w:rsidRPr="003E49AD">
        <w:t>ях, стратегиях и программах, связанных с осуществлением статьи 10 (в случае Организации Объединенных Наций по вопросам образования, науки и культ</w:t>
      </w:r>
      <w:r w:rsidRPr="003E49AD">
        <w:t>у</w:t>
      </w:r>
      <w:r w:rsidRPr="003E49AD">
        <w:t>ры (ЮНЕСКО)) и смежных статей. В разделе II настоящего доклада кратко описывается внутриорганизационная деятельность ЮНЕСКО по осуществл</w:t>
      </w:r>
      <w:r w:rsidRPr="003E49AD">
        <w:t>е</w:t>
      </w:r>
      <w:r w:rsidRPr="003E49AD">
        <w:t>нию Конвенции; в разделе III представлена информация об ин</w:t>
      </w:r>
      <w:r w:rsidRPr="003E49AD">
        <w:t>и</w:t>
      </w:r>
      <w:r w:rsidRPr="003E49AD">
        <w:t>циативах по осуществлению Конвенции в странах, доклады которых будут рассматриваться К</w:t>
      </w:r>
      <w:r w:rsidRPr="003E49AD">
        <w:t>о</w:t>
      </w:r>
      <w:r w:rsidRPr="003E49AD">
        <w:t>митетом.</w:t>
      </w:r>
    </w:p>
    <w:p w:rsidR="00011B96" w:rsidRPr="003E49AD" w:rsidRDefault="00011B96" w:rsidP="00011B96">
      <w:pPr>
        <w:pStyle w:val="SingleTxt"/>
        <w:spacing w:after="0" w:line="120" w:lineRule="exact"/>
        <w:rPr>
          <w:sz w:val="10"/>
        </w:rPr>
      </w:pPr>
    </w:p>
    <w:p w:rsidR="00011B96" w:rsidRPr="003E49AD" w:rsidRDefault="00011B96" w:rsidP="00011B96">
      <w:pPr>
        <w:pStyle w:val="SingleTxt"/>
        <w:spacing w:after="0" w:line="120" w:lineRule="exact"/>
        <w:rPr>
          <w:sz w:val="10"/>
        </w:rPr>
      </w:pPr>
    </w:p>
    <w:p w:rsidR="00011B96" w:rsidRPr="003E49AD" w:rsidRDefault="00011B96" w:rsidP="00011B9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  <w:t>II.</w:t>
      </w:r>
      <w:r w:rsidRPr="003E49AD">
        <w:tab/>
        <w:t>Внутриорганизационная деятельность ЮНЕСКО по осуществлению Конвенции</w:t>
      </w:r>
    </w:p>
    <w:p w:rsidR="00011B96" w:rsidRPr="003E49AD" w:rsidRDefault="00011B96" w:rsidP="00011B96">
      <w:pPr>
        <w:pStyle w:val="SingleTxt"/>
        <w:spacing w:after="0" w:line="120" w:lineRule="exact"/>
        <w:rPr>
          <w:sz w:val="10"/>
        </w:rPr>
      </w:pPr>
    </w:p>
    <w:p w:rsidR="00011B96" w:rsidRPr="003E49AD" w:rsidRDefault="00011B96" w:rsidP="00011B96">
      <w:pPr>
        <w:pStyle w:val="SingleTxt"/>
        <w:spacing w:after="0" w:line="120" w:lineRule="exact"/>
        <w:rPr>
          <w:sz w:val="10"/>
        </w:rPr>
      </w:pPr>
    </w:p>
    <w:p w:rsidR="00011B96" w:rsidRPr="003E49AD" w:rsidRDefault="00011B96" w:rsidP="00011B96">
      <w:pPr>
        <w:pStyle w:val="SingleTxt"/>
      </w:pPr>
      <w:r w:rsidRPr="003E49AD">
        <w:t>3.</w:t>
      </w:r>
      <w:r w:rsidRPr="003E49AD">
        <w:tab/>
        <w:t>В соответствии со среднесрочной стратегией ЮНЕСКО на период 2002–2007 годов и в целях содействия расширению прав и возможностей женщин и достижению равенства между мужчинами и женщинами стратегическое пл</w:t>
      </w:r>
      <w:r w:rsidRPr="003E49AD">
        <w:t>а</w:t>
      </w:r>
      <w:r w:rsidRPr="003E49AD">
        <w:t>нирование, составление программ, осуществл</w:t>
      </w:r>
      <w:r w:rsidR="005D75E9" w:rsidRPr="003E49AD">
        <w:t>ение, контроль и оценка работы в</w:t>
      </w:r>
      <w:r w:rsidRPr="003E49AD">
        <w:t>о всех областях, входящих в круг ведения ЮНЕСКО, велись на основе подх</w:t>
      </w:r>
      <w:r w:rsidRPr="003E49AD">
        <w:t>о</w:t>
      </w:r>
      <w:r w:rsidRPr="003E49AD">
        <w:t>да, учитывающего необходимость обеспечения гендерного равенства. Учет и поддержка приоритетных для женщин направлений деятельности, их видения целей развития и подходов к его достижению обеспечиваются путем расшир</w:t>
      </w:r>
      <w:r w:rsidRPr="003E49AD">
        <w:t>е</w:t>
      </w:r>
      <w:r w:rsidRPr="003E49AD">
        <w:t>ния участия женщин на всех уровнях и во всех областях работы ЮНЕСКО. Р</w:t>
      </w:r>
      <w:r w:rsidRPr="003E49AD">
        <w:t>е</w:t>
      </w:r>
      <w:r w:rsidRPr="003E49AD">
        <w:t xml:space="preserve">гиональные программы и мероприятия, проводимые в интересах девочек и женщин всех возрастных категорий, включая молодежь и женщин пожилого возраста, </w:t>
      </w:r>
      <w:r w:rsidR="00340DA6" w:rsidRPr="003E49AD">
        <w:t xml:space="preserve">нацелены </w:t>
      </w:r>
      <w:r w:rsidRPr="003E49AD">
        <w:t>на налаживание контактов, обмен информ</w:t>
      </w:r>
      <w:r w:rsidRPr="003E49AD">
        <w:t>а</w:t>
      </w:r>
      <w:r w:rsidRPr="003E49AD">
        <w:t>цией и знаниями и формирование коалиций</w:t>
      </w:r>
      <w:r w:rsidR="00340DA6" w:rsidRPr="003E49AD">
        <w:t>,</w:t>
      </w:r>
      <w:r w:rsidRPr="003E49AD">
        <w:t xml:space="preserve"> </w:t>
      </w:r>
      <w:r w:rsidR="00340DA6" w:rsidRPr="003E49AD">
        <w:t xml:space="preserve">объединяющих </w:t>
      </w:r>
      <w:r w:rsidRPr="003E49AD">
        <w:t>разны</w:t>
      </w:r>
      <w:r w:rsidR="00340DA6" w:rsidRPr="003E49AD">
        <w:t>е</w:t>
      </w:r>
      <w:r w:rsidRPr="003E49AD">
        <w:t xml:space="preserve"> стран</w:t>
      </w:r>
      <w:r w:rsidR="00340DA6" w:rsidRPr="003E49AD">
        <w:t>ы</w:t>
      </w:r>
      <w:r w:rsidRPr="003E49AD">
        <w:t xml:space="preserve"> и культур</w:t>
      </w:r>
      <w:r w:rsidR="00340DA6" w:rsidRPr="003E49AD">
        <w:t>ы</w:t>
      </w:r>
      <w:r w:rsidRPr="003E49AD">
        <w:t xml:space="preserve">. </w:t>
      </w:r>
      <w:r w:rsidR="00340DA6" w:rsidRPr="003E49AD">
        <w:t>П</w:t>
      </w:r>
      <w:r w:rsidRPr="003E49AD">
        <w:t>роп</w:t>
      </w:r>
      <w:r w:rsidRPr="003E49AD">
        <w:t>а</w:t>
      </w:r>
      <w:r w:rsidRPr="003E49AD">
        <w:t xml:space="preserve">ганда и осуществление Конвенции о ликвидации всех форм дискриминации в отношении женщин и всех других международных нормативных документов, способствующих соблюдению </w:t>
      </w:r>
      <w:r w:rsidR="00340DA6" w:rsidRPr="003E49AD">
        <w:t xml:space="preserve">общечеловеческих </w:t>
      </w:r>
      <w:r w:rsidRPr="003E49AD">
        <w:t xml:space="preserve">прав женщин, </w:t>
      </w:r>
      <w:r w:rsidR="00340DA6" w:rsidRPr="003E49AD">
        <w:t>по</w:t>
      </w:r>
      <w:r w:rsidR="00340DA6" w:rsidRPr="003E49AD">
        <w:noBreakHyphen/>
        <w:t xml:space="preserve">прежнему входят в число самых </w:t>
      </w:r>
      <w:r w:rsidRPr="003E49AD">
        <w:t>приор</w:t>
      </w:r>
      <w:r w:rsidRPr="003E49AD">
        <w:t>и</w:t>
      </w:r>
      <w:r w:rsidRPr="003E49AD">
        <w:t>тетн</w:t>
      </w:r>
      <w:r w:rsidR="00340DA6" w:rsidRPr="003E49AD">
        <w:t xml:space="preserve">ых </w:t>
      </w:r>
      <w:r w:rsidRPr="003E49AD">
        <w:t>з</w:t>
      </w:r>
      <w:r w:rsidR="00340DA6" w:rsidRPr="003E49AD">
        <w:t>адач</w:t>
      </w:r>
      <w:r w:rsidRPr="003E49AD">
        <w:t>.</w:t>
      </w:r>
    </w:p>
    <w:p w:rsidR="00011B96" w:rsidRPr="003E49AD" w:rsidRDefault="00011B96" w:rsidP="00011B96">
      <w:pPr>
        <w:pStyle w:val="SingleTxt"/>
      </w:pPr>
    </w:p>
    <w:p w:rsidR="00011B96" w:rsidRPr="003E49AD" w:rsidRDefault="00011B96" w:rsidP="00011B96">
      <w:pPr>
        <w:pStyle w:val="SingleTxt"/>
      </w:pPr>
    </w:p>
    <w:p w:rsidR="00011B96" w:rsidRPr="003E49AD" w:rsidRDefault="00011B96" w:rsidP="00011B96">
      <w:pPr>
        <w:pStyle w:val="SingleTxt"/>
        <w:sectPr w:rsidR="00011B96" w:rsidRPr="003E49AD" w:rsidSect="00011B96">
          <w:type w:val="continuous"/>
          <w:pgSz w:w="12240" w:h="15840" w:code="1"/>
          <w:pgMar w:top="1742" w:right="1195" w:bottom="1898" w:left="1195" w:header="576" w:footer="1030" w:gutter="0"/>
          <w:cols w:space="708"/>
          <w:noEndnote/>
          <w:docGrid w:linePitch="360"/>
        </w:sectPr>
      </w:pPr>
    </w:p>
    <w:p w:rsidR="00777475" w:rsidRPr="003E49AD" w:rsidRDefault="00777475" w:rsidP="00777475">
      <w:pPr>
        <w:pStyle w:val="HCh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 w:rsidRPr="003E49AD">
        <w:tab/>
        <w:t>III.</w:t>
      </w:r>
      <w:r w:rsidRPr="003E49AD">
        <w:tab/>
        <w:t>Меры, принятые ЮНЕСКО в целях осуществления положений Конвенции в странах, доклады которых будут рассмотрены на тридцать седьмой сессии Комитета</w:t>
      </w:r>
    </w:p>
    <w:p w:rsidR="00777475" w:rsidRPr="003E49AD" w:rsidRDefault="00777475" w:rsidP="00777475">
      <w:pPr>
        <w:pStyle w:val="SingleTxt"/>
        <w:spacing w:after="0" w:line="120" w:lineRule="exact"/>
        <w:rPr>
          <w:sz w:val="10"/>
        </w:rPr>
      </w:pPr>
    </w:p>
    <w:p w:rsidR="00777475" w:rsidRPr="003E49AD" w:rsidRDefault="00777475" w:rsidP="00777475">
      <w:pPr>
        <w:pStyle w:val="SingleTxt"/>
        <w:spacing w:after="0" w:line="120" w:lineRule="exact"/>
        <w:rPr>
          <w:sz w:val="10"/>
        </w:rPr>
      </w:pPr>
    </w:p>
    <w:p w:rsidR="00011B96" w:rsidRPr="003E49AD" w:rsidRDefault="00011B96" w:rsidP="00777475">
      <w:pPr>
        <w:pStyle w:val="H1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 w:rsidRPr="003E49AD">
        <w:tab/>
        <w:t>A.</w:t>
      </w:r>
      <w:r w:rsidRPr="003E49AD">
        <w:tab/>
        <w:t>Сравнительные статистические данные за несколько лет</w:t>
      </w:r>
      <w:r w:rsidR="00777475" w:rsidRPr="003E49AD">
        <w:t>,</w:t>
      </w:r>
      <w:r w:rsidRPr="003E49AD">
        <w:t xml:space="preserve"> </w:t>
      </w:r>
      <w:r w:rsidR="00777475" w:rsidRPr="003E49AD">
        <w:t xml:space="preserve">отражающие степень достижения </w:t>
      </w:r>
      <w:r w:rsidRPr="003E49AD">
        <w:t>гендерного равенства в области образования</w:t>
      </w:r>
      <w:r w:rsidR="00777475" w:rsidRPr="003E49AD">
        <w:t>,</w:t>
      </w:r>
      <w:r w:rsidRPr="003E49AD">
        <w:t xml:space="preserve"> по всем странам, представившим доклады для</w:t>
      </w:r>
      <w:r w:rsidR="00777475" w:rsidRPr="003E49AD">
        <w:t> </w:t>
      </w:r>
      <w:r w:rsidRPr="003E49AD">
        <w:t>рассмотрения на тридцать седьмой сессии</w:t>
      </w:r>
    </w:p>
    <w:p w:rsidR="00011B96" w:rsidRPr="003E49AD" w:rsidRDefault="00011B96" w:rsidP="00011B96">
      <w:pPr>
        <w:pStyle w:val="SingleTxt"/>
        <w:spacing w:after="0" w:line="120" w:lineRule="exact"/>
        <w:rPr>
          <w:sz w:val="10"/>
        </w:rPr>
      </w:pPr>
    </w:p>
    <w:p w:rsidR="00011B96" w:rsidRPr="003E49AD" w:rsidRDefault="00011B96" w:rsidP="00777475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 w:rsidRPr="003E49AD">
        <w:tab/>
        <w:t>1.</w:t>
      </w:r>
      <w:r w:rsidRPr="003E49AD">
        <w:tab/>
        <w:t>Начальное образование</w:t>
      </w:r>
    </w:p>
    <w:p w:rsidR="00011B96" w:rsidRPr="003E49AD" w:rsidRDefault="00011B96" w:rsidP="00011B96">
      <w:pPr>
        <w:pStyle w:val="SingleTxt"/>
        <w:spacing w:after="0" w:line="120" w:lineRule="exact"/>
        <w:rPr>
          <w:sz w:val="10"/>
        </w:rPr>
      </w:pPr>
    </w:p>
    <w:p w:rsidR="00011B96" w:rsidRPr="003E49AD" w:rsidRDefault="00011B96" w:rsidP="005D75E9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 w:rsidRPr="003E49AD">
        <w:tab/>
        <w:t>a)</w:t>
      </w:r>
      <w:r w:rsidRPr="003E49AD">
        <w:tab/>
        <w:t>Данные по странам</w:t>
      </w:r>
    </w:p>
    <w:p w:rsidR="00011B96" w:rsidRPr="003E49AD" w:rsidRDefault="00011B96" w:rsidP="00011B96">
      <w:pPr>
        <w:pStyle w:val="SingleTxt"/>
        <w:spacing w:after="0" w:line="120" w:lineRule="exact"/>
        <w:rPr>
          <w:sz w:val="10"/>
        </w:rPr>
      </w:pPr>
    </w:p>
    <w:p w:rsidR="005D75E9" w:rsidRPr="003E49AD" w:rsidRDefault="005D75E9" w:rsidP="00011B96">
      <w:pPr>
        <w:pStyle w:val="SingleTxt"/>
        <w:spacing w:after="0" w:line="120" w:lineRule="exact"/>
        <w:rPr>
          <w:sz w:val="10"/>
        </w:rPr>
      </w:pPr>
    </w:p>
    <w:tbl>
      <w:tblPr>
        <w:tblW w:w="122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3"/>
        <w:gridCol w:w="674"/>
        <w:gridCol w:w="674"/>
        <w:gridCol w:w="674"/>
        <w:gridCol w:w="674"/>
        <w:gridCol w:w="89"/>
        <w:gridCol w:w="585"/>
        <w:gridCol w:w="674"/>
        <w:gridCol w:w="674"/>
        <w:gridCol w:w="674"/>
        <w:gridCol w:w="66"/>
        <w:gridCol w:w="608"/>
        <w:gridCol w:w="674"/>
        <w:gridCol w:w="674"/>
        <w:gridCol w:w="674"/>
        <w:gridCol w:w="88"/>
        <w:gridCol w:w="586"/>
        <w:gridCol w:w="674"/>
        <w:gridCol w:w="674"/>
        <w:gridCol w:w="674"/>
      </w:tblGrid>
      <w:tr w:rsidR="00011B96" w:rsidRPr="003E49A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5D75E9">
            <w:pPr>
              <w:spacing w:before="80" w:after="40" w:line="160" w:lineRule="exact"/>
              <w:rPr>
                <w:i/>
                <w:sz w:val="14"/>
              </w:rPr>
            </w:pPr>
          </w:p>
        </w:tc>
        <w:tc>
          <w:tcPr>
            <w:tcW w:w="26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5D75E9">
            <w:pPr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Чистый показатель охвата,</w:t>
            </w:r>
            <w:r w:rsidR="007114E3" w:rsidRPr="003E49AD">
              <w:rPr>
                <w:i/>
                <w:sz w:val="14"/>
              </w:rPr>
              <w:br/>
            </w:r>
            <w:r w:rsidRPr="003E49AD">
              <w:rPr>
                <w:i/>
                <w:sz w:val="14"/>
              </w:rPr>
              <w:t>мужчины и женщины</w:t>
            </w:r>
          </w:p>
        </w:tc>
        <w:tc>
          <w:tcPr>
            <w:tcW w:w="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5D75E9">
            <w:pPr>
              <w:spacing w:before="80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6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5D75E9">
            <w:pPr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Чистый показатель охвата, мужчины</w:t>
            </w:r>
          </w:p>
        </w:tc>
        <w:tc>
          <w:tcPr>
            <w:tcW w:w="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5D75E9">
            <w:pPr>
              <w:spacing w:before="80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5D75E9">
            <w:pPr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Чистый показатель охвата, женщ</w:t>
            </w:r>
            <w:r w:rsidRPr="003E49AD">
              <w:rPr>
                <w:i/>
                <w:sz w:val="14"/>
              </w:rPr>
              <w:t>и</w:t>
            </w:r>
            <w:r w:rsidRPr="003E49AD">
              <w:rPr>
                <w:i/>
                <w:sz w:val="14"/>
              </w:rPr>
              <w:t>ны</w:t>
            </w:r>
          </w:p>
        </w:tc>
        <w:tc>
          <w:tcPr>
            <w:tcW w:w="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5D75E9">
            <w:pPr>
              <w:spacing w:before="80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5D75E9">
            <w:pPr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Индекс гендерного равенства</w:t>
            </w:r>
            <w:r w:rsidR="007114E3" w:rsidRPr="003E49AD">
              <w:rPr>
                <w:i/>
                <w:sz w:val="14"/>
              </w:rPr>
              <w:br/>
            </w:r>
            <w:r w:rsidRPr="003E49AD">
              <w:rPr>
                <w:i/>
                <w:sz w:val="14"/>
              </w:rPr>
              <w:t>по чи</w:t>
            </w:r>
            <w:r w:rsidRPr="003E49AD">
              <w:rPr>
                <w:i/>
                <w:sz w:val="14"/>
              </w:rPr>
              <w:t>с</w:t>
            </w:r>
            <w:r w:rsidRPr="003E49AD">
              <w:rPr>
                <w:i/>
                <w:sz w:val="14"/>
              </w:rPr>
              <w:t>тому показателю охвата</w:t>
            </w:r>
          </w:p>
        </w:tc>
      </w:tr>
      <w:tr w:rsidR="00011B96" w:rsidRPr="003E49A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6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5D75E9">
            <w:pPr>
              <w:spacing w:before="40" w:after="80" w:line="160" w:lineRule="exact"/>
              <w:rPr>
                <w:i/>
                <w:sz w:val="1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5D75E9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2001 год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5D75E9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2002 год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5D75E9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2003 год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5D75E9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2004 год</w:t>
            </w:r>
          </w:p>
        </w:tc>
        <w:tc>
          <w:tcPr>
            <w:tcW w:w="67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5D75E9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2001 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5D75E9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2002 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5D75E9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2003 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5D75E9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2004 год</w:t>
            </w:r>
          </w:p>
        </w:tc>
        <w:tc>
          <w:tcPr>
            <w:tcW w:w="67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5D75E9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2001 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5D75E9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2002 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5D75E9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2003 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5D75E9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2004 год</w:t>
            </w:r>
          </w:p>
        </w:tc>
        <w:tc>
          <w:tcPr>
            <w:tcW w:w="67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5D75E9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2001 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5D75E9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2002 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5D75E9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2003 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5D75E9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2004 год</w:t>
            </w:r>
          </w:p>
        </w:tc>
      </w:tr>
      <w:tr w:rsidR="00011B96" w:rsidRPr="003E49AD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  <w:tblHeader/>
        </w:trPr>
        <w:tc>
          <w:tcPr>
            <w:tcW w:w="146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</w:tr>
      <w:tr w:rsidR="00777475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shd w:val="clear" w:color="auto" w:fill="auto"/>
            <w:vAlign w:val="bottom"/>
          </w:tcPr>
          <w:p w:rsidR="00777475" w:rsidRPr="003E49AD" w:rsidRDefault="00777475" w:rsidP="007774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Польша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97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97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98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1,00</w:t>
            </w:r>
          </w:p>
        </w:tc>
      </w:tr>
      <w:tr w:rsidR="00777475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shd w:val="clear" w:color="auto" w:fill="auto"/>
            <w:vAlign w:val="bottom"/>
          </w:tcPr>
          <w:p w:rsidR="00777475" w:rsidRPr="003E49AD" w:rsidRDefault="00777475" w:rsidP="007774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Азерба</w:t>
            </w:r>
            <w:r w:rsidRPr="003E49AD">
              <w:rPr>
                <w:sz w:val="17"/>
              </w:rPr>
              <w:t>й</w:t>
            </w:r>
            <w:r w:rsidRPr="003E49AD">
              <w:rPr>
                <w:sz w:val="17"/>
              </w:rPr>
              <w:t>джан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84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85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83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0,98</w:t>
            </w:r>
          </w:p>
        </w:tc>
      </w:tr>
      <w:tr w:rsidR="00777475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shd w:val="clear" w:color="auto" w:fill="auto"/>
            <w:vAlign w:val="bottom"/>
          </w:tcPr>
          <w:p w:rsidR="00777475" w:rsidRPr="003E49AD" w:rsidRDefault="00777475" w:rsidP="007774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Каза</w:t>
            </w:r>
            <w:r w:rsidRPr="003E49AD">
              <w:rPr>
                <w:sz w:val="17"/>
              </w:rPr>
              <w:t>х</w:t>
            </w:r>
            <w:r w:rsidRPr="003E49AD">
              <w:rPr>
                <w:sz w:val="17"/>
              </w:rPr>
              <w:t>стан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93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93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92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0,99</w:t>
            </w:r>
          </w:p>
        </w:tc>
      </w:tr>
      <w:tr w:rsidR="00777475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shd w:val="clear" w:color="auto" w:fill="auto"/>
            <w:vAlign w:val="bottom"/>
          </w:tcPr>
          <w:p w:rsidR="00777475" w:rsidRPr="003E49AD" w:rsidRDefault="00777475" w:rsidP="007774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Тадж</w:t>
            </w:r>
            <w:r w:rsidRPr="003E49AD">
              <w:rPr>
                <w:sz w:val="17"/>
              </w:rPr>
              <w:t>и</w:t>
            </w:r>
            <w:r w:rsidRPr="003E49AD">
              <w:rPr>
                <w:sz w:val="17"/>
              </w:rPr>
              <w:t>кистан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97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99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94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0,96</w:t>
            </w:r>
          </w:p>
        </w:tc>
      </w:tr>
      <w:tr w:rsidR="00777475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shd w:val="clear" w:color="auto" w:fill="auto"/>
            <w:vAlign w:val="bottom"/>
          </w:tcPr>
          <w:p w:rsidR="00777475" w:rsidRPr="003E49AD" w:rsidRDefault="00777475" w:rsidP="007774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Синг</w:t>
            </w:r>
            <w:r w:rsidRPr="003E49AD">
              <w:rPr>
                <w:sz w:val="17"/>
              </w:rPr>
              <w:t>а</w:t>
            </w:r>
            <w:r w:rsidRPr="003E49AD">
              <w:rPr>
                <w:sz w:val="17"/>
              </w:rPr>
              <w:t>пур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</w:tr>
      <w:tr w:rsidR="00777475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shd w:val="clear" w:color="auto" w:fill="auto"/>
            <w:vAlign w:val="bottom"/>
          </w:tcPr>
          <w:p w:rsidR="00777475" w:rsidRPr="003E49AD" w:rsidRDefault="00777475" w:rsidP="007774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Колу</w:t>
            </w:r>
            <w:r w:rsidRPr="003E49AD">
              <w:rPr>
                <w:sz w:val="17"/>
              </w:rPr>
              <w:t>м</w:t>
            </w:r>
            <w:r w:rsidRPr="003E49AD">
              <w:rPr>
                <w:sz w:val="17"/>
              </w:rPr>
              <w:t>бия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83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83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86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84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1,01</w:t>
            </w:r>
          </w:p>
        </w:tc>
      </w:tr>
      <w:tr w:rsidR="00777475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shd w:val="clear" w:color="auto" w:fill="auto"/>
            <w:vAlign w:val="bottom"/>
          </w:tcPr>
          <w:p w:rsidR="00777475" w:rsidRPr="003E49AD" w:rsidRDefault="00777475" w:rsidP="007774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Никар</w:t>
            </w:r>
            <w:r w:rsidRPr="003E49AD">
              <w:rPr>
                <w:sz w:val="17"/>
              </w:rPr>
              <w:t>а</w:t>
            </w:r>
            <w:r w:rsidRPr="003E49AD">
              <w:rPr>
                <w:sz w:val="17"/>
              </w:rPr>
              <w:t>гуа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88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89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87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0,99</w:t>
            </w:r>
          </w:p>
        </w:tc>
      </w:tr>
      <w:tr w:rsidR="00777475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shd w:val="clear" w:color="auto" w:fill="auto"/>
            <w:vAlign w:val="bottom"/>
          </w:tcPr>
          <w:p w:rsidR="00777475" w:rsidRPr="003E49AD" w:rsidRDefault="00777475" w:rsidP="007774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Перу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97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97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97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1,00</w:t>
            </w:r>
          </w:p>
        </w:tc>
      </w:tr>
      <w:tr w:rsidR="00777475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shd w:val="clear" w:color="auto" w:fill="auto"/>
            <w:vAlign w:val="bottom"/>
          </w:tcPr>
          <w:p w:rsidR="00777475" w:rsidRPr="003E49AD" w:rsidRDefault="00777475" w:rsidP="007774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Суринам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96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96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</w:tr>
      <w:tr w:rsidR="00777475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shd w:val="clear" w:color="auto" w:fill="auto"/>
            <w:vAlign w:val="bottom"/>
          </w:tcPr>
          <w:p w:rsidR="00777475" w:rsidRPr="003E49AD" w:rsidRDefault="00777475" w:rsidP="007774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Австрия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</w:tr>
      <w:tr w:rsidR="00777475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shd w:val="clear" w:color="auto" w:fill="auto"/>
            <w:vAlign w:val="bottom"/>
          </w:tcPr>
          <w:p w:rsidR="00777475" w:rsidRPr="003E49AD" w:rsidRDefault="00777475" w:rsidP="007774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Греция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96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99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96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100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96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99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0,99</w:t>
            </w:r>
          </w:p>
        </w:tc>
      </w:tr>
      <w:tr w:rsidR="00777475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shd w:val="clear" w:color="auto" w:fill="auto"/>
            <w:vAlign w:val="bottom"/>
          </w:tcPr>
          <w:p w:rsidR="00777475" w:rsidRPr="003E49AD" w:rsidRDefault="00777475" w:rsidP="007774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Ниде</w:t>
            </w:r>
            <w:r w:rsidRPr="003E49AD">
              <w:rPr>
                <w:sz w:val="17"/>
              </w:rPr>
              <w:t>р</w:t>
            </w:r>
            <w:r w:rsidRPr="003E49AD">
              <w:rPr>
                <w:sz w:val="17"/>
              </w:rPr>
              <w:t>ланды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99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99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98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0,99</w:t>
            </w:r>
          </w:p>
        </w:tc>
      </w:tr>
      <w:tr w:rsidR="00777475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shd w:val="clear" w:color="auto" w:fill="auto"/>
            <w:vAlign w:val="bottom"/>
          </w:tcPr>
          <w:p w:rsidR="00777475" w:rsidRPr="003E49AD" w:rsidRDefault="00777475" w:rsidP="007774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Индия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86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90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92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87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0,83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0,84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0,94</w:t>
            </w:r>
          </w:p>
        </w:tc>
      </w:tr>
      <w:tr w:rsidR="00777475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shd w:val="clear" w:color="auto" w:fill="auto"/>
            <w:vAlign w:val="bottom"/>
          </w:tcPr>
          <w:p w:rsidR="00777475" w:rsidRPr="003E49AD" w:rsidRDefault="00777475" w:rsidP="007774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Мал</w:t>
            </w:r>
            <w:r w:rsidRPr="003E49AD">
              <w:rPr>
                <w:sz w:val="17"/>
              </w:rPr>
              <w:t>ь</w:t>
            </w:r>
            <w:r w:rsidRPr="003E49AD">
              <w:rPr>
                <w:sz w:val="17"/>
              </w:rPr>
              <w:t>дивские Острова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77475" w:rsidRPr="003E49AD" w:rsidRDefault="00777475" w:rsidP="0001525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</w:tr>
      <w:tr w:rsidR="00777475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77475" w:rsidRPr="003E49AD" w:rsidRDefault="00777475" w:rsidP="005D75E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rPr>
                <w:sz w:val="17"/>
              </w:rPr>
            </w:pPr>
            <w:r w:rsidRPr="003E49AD">
              <w:rPr>
                <w:sz w:val="17"/>
              </w:rPr>
              <w:t>Намибия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77475" w:rsidRPr="003E49AD" w:rsidRDefault="00777475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75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77475" w:rsidRPr="003E49AD" w:rsidRDefault="00777475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75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77475" w:rsidRPr="003E49AD" w:rsidRDefault="00777475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74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77475" w:rsidRPr="003E49AD" w:rsidRDefault="00777475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77475" w:rsidRPr="003E49AD" w:rsidRDefault="00777475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72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77475" w:rsidRPr="003E49AD" w:rsidRDefault="00777475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73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77475" w:rsidRPr="003E49AD" w:rsidRDefault="00777475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71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77475" w:rsidRPr="003E49AD" w:rsidRDefault="00777475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77475" w:rsidRPr="003E49AD" w:rsidRDefault="00777475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78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77475" w:rsidRPr="003E49AD" w:rsidRDefault="00777475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78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77475" w:rsidRPr="003E49AD" w:rsidRDefault="00777475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76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77475" w:rsidRPr="003E49AD" w:rsidRDefault="00777475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77475" w:rsidRPr="003E49AD" w:rsidRDefault="00777475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1,08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77475" w:rsidRPr="003E49AD" w:rsidRDefault="00777475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1,08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77475" w:rsidRPr="003E49AD" w:rsidRDefault="00777475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1,08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77475" w:rsidRPr="003E49AD" w:rsidRDefault="00777475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</w:tr>
    </w:tbl>
    <w:p w:rsidR="00011B96" w:rsidRPr="003E49AD" w:rsidRDefault="00011B96" w:rsidP="00011B96">
      <w:pPr>
        <w:pStyle w:val="SingleTxt"/>
        <w:spacing w:after="0" w:line="120" w:lineRule="exact"/>
        <w:rPr>
          <w:sz w:val="10"/>
        </w:rPr>
      </w:pPr>
    </w:p>
    <w:p w:rsidR="00011B96" w:rsidRPr="003E49AD" w:rsidRDefault="00011B96" w:rsidP="00011B96">
      <w:pPr>
        <w:pStyle w:val="SingleTxt"/>
        <w:spacing w:after="0" w:line="120" w:lineRule="exact"/>
        <w:rPr>
          <w:sz w:val="10"/>
        </w:rPr>
      </w:pPr>
    </w:p>
    <w:p w:rsidR="00011B96" w:rsidRPr="003E49AD" w:rsidRDefault="00777475" w:rsidP="005D75E9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 w:rsidRPr="003E49AD">
        <w:br w:type="page"/>
      </w:r>
      <w:r w:rsidR="00011B96" w:rsidRPr="003E49AD">
        <w:tab/>
        <w:t>b)</w:t>
      </w:r>
      <w:r w:rsidR="00011B96" w:rsidRPr="003E49AD">
        <w:tab/>
        <w:t>Данные, агрегированные по регионам</w:t>
      </w:r>
    </w:p>
    <w:p w:rsidR="00011B96" w:rsidRPr="003E49AD" w:rsidRDefault="00011B96" w:rsidP="00011B96">
      <w:pPr>
        <w:pStyle w:val="SingleTxt"/>
        <w:spacing w:after="0" w:line="120" w:lineRule="exact"/>
        <w:rPr>
          <w:sz w:val="10"/>
        </w:rPr>
      </w:pPr>
    </w:p>
    <w:p w:rsidR="00011B96" w:rsidRPr="003E49AD" w:rsidRDefault="00011B96" w:rsidP="00011B96">
      <w:pPr>
        <w:pStyle w:val="SingleTxt"/>
        <w:spacing w:after="0" w:line="120" w:lineRule="exact"/>
        <w:rPr>
          <w:sz w:val="10"/>
        </w:rPr>
      </w:pPr>
    </w:p>
    <w:tbl>
      <w:tblPr>
        <w:tblW w:w="122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637"/>
        <w:gridCol w:w="674"/>
        <w:gridCol w:w="674"/>
        <w:gridCol w:w="674"/>
        <w:gridCol w:w="89"/>
        <w:gridCol w:w="585"/>
        <w:gridCol w:w="674"/>
        <w:gridCol w:w="674"/>
        <w:gridCol w:w="674"/>
        <w:gridCol w:w="66"/>
        <w:gridCol w:w="608"/>
        <w:gridCol w:w="674"/>
        <w:gridCol w:w="674"/>
        <w:gridCol w:w="674"/>
        <w:gridCol w:w="88"/>
        <w:gridCol w:w="586"/>
        <w:gridCol w:w="674"/>
        <w:gridCol w:w="674"/>
        <w:gridCol w:w="674"/>
      </w:tblGrid>
      <w:tr w:rsidR="00011B96" w:rsidRPr="003E49A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80" w:after="40" w:line="160" w:lineRule="exact"/>
              <w:rPr>
                <w:i/>
                <w:sz w:val="14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Чистый показатель охвата,</w:t>
            </w:r>
            <w:r w:rsidR="007114E3" w:rsidRPr="003E49AD">
              <w:rPr>
                <w:i/>
                <w:sz w:val="14"/>
              </w:rPr>
              <w:br/>
            </w:r>
            <w:r w:rsidRPr="003E49AD">
              <w:rPr>
                <w:i/>
                <w:sz w:val="14"/>
              </w:rPr>
              <w:t>мужчины и женщины</w:t>
            </w:r>
          </w:p>
        </w:tc>
        <w:tc>
          <w:tcPr>
            <w:tcW w:w="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80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6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Чистый показатель охвата, мужч</w:t>
            </w:r>
            <w:r w:rsidRPr="003E49AD">
              <w:rPr>
                <w:i/>
                <w:sz w:val="14"/>
              </w:rPr>
              <w:t>и</w:t>
            </w:r>
            <w:r w:rsidRPr="003E49AD">
              <w:rPr>
                <w:i/>
                <w:sz w:val="14"/>
              </w:rPr>
              <w:t>ны</w:t>
            </w:r>
          </w:p>
        </w:tc>
        <w:tc>
          <w:tcPr>
            <w:tcW w:w="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80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Чистый показатель охвата, женщ</w:t>
            </w:r>
            <w:r w:rsidRPr="003E49AD">
              <w:rPr>
                <w:i/>
                <w:sz w:val="14"/>
              </w:rPr>
              <w:t>и</w:t>
            </w:r>
            <w:r w:rsidRPr="003E49AD">
              <w:rPr>
                <w:i/>
                <w:sz w:val="14"/>
              </w:rPr>
              <w:t>ны</w:t>
            </w:r>
          </w:p>
        </w:tc>
        <w:tc>
          <w:tcPr>
            <w:tcW w:w="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80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Индекс гендерного равенства</w:t>
            </w:r>
            <w:r w:rsidR="007114E3" w:rsidRPr="003E49AD">
              <w:rPr>
                <w:i/>
                <w:sz w:val="14"/>
              </w:rPr>
              <w:br/>
            </w:r>
            <w:r w:rsidRPr="003E49AD">
              <w:rPr>
                <w:i/>
                <w:sz w:val="14"/>
              </w:rPr>
              <w:t>по чи</w:t>
            </w:r>
            <w:r w:rsidRPr="003E49AD">
              <w:rPr>
                <w:i/>
                <w:sz w:val="14"/>
              </w:rPr>
              <w:t>с</w:t>
            </w:r>
            <w:r w:rsidRPr="003E49AD">
              <w:rPr>
                <w:i/>
                <w:sz w:val="14"/>
              </w:rPr>
              <w:t>тому показателю охвата</w:t>
            </w:r>
          </w:p>
        </w:tc>
      </w:tr>
      <w:tr w:rsidR="00011B96" w:rsidRPr="003E49A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5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rPr>
                <w:i/>
                <w:sz w:val="14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2001 год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2002 год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2003 год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2004 год</w:t>
            </w:r>
          </w:p>
        </w:tc>
        <w:tc>
          <w:tcPr>
            <w:tcW w:w="67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2001 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2002 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2003 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2004 год</w:t>
            </w:r>
          </w:p>
        </w:tc>
        <w:tc>
          <w:tcPr>
            <w:tcW w:w="67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2001 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2002 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2003 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2004 год</w:t>
            </w:r>
          </w:p>
        </w:tc>
        <w:tc>
          <w:tcPr>
            <w:tcW w:w="67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2001 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2002 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2003 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2004 год</w:t>
            </w:r>
          </w:p>
        </w:tc>
      </w:tr>
      <w:tr w:rsidR="00011B96" w:rsidRPr="003E49AD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  <w:tblHeader/>
        </w:trPr>
        <w:tc>
          <w:tcPr>
            <w:tcW w:w="15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rPr>
                <w:sz w:val="17"/>
              </w:rPr>
            </w:pPr>
          </w:p>
        </w:tc>
        <w:tc>
          <w:tcPr>
            <w:tcW w:w="63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</w:tr>
      <w:tr w:rsidR="007E55D2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Центральная и Восточная Европа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91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92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90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0,98</w:t>
            </w:r>
          </w:p>
        </w:tc>
      </w:tr>
      <w:tr w:rsidR="007E55D2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Центральная Азия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92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92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91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0,98</w:t>
            </w:r>
          </w:p>
        </w:tc>
      </w:tr>
      <w:tr w:rsidR="007E55D2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Восточная Азия и Тихий океан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96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94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96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94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96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94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0,99</w:t>
            </w:r>
          </w:p>
        </w:tc>
      </w:tr>
      <w:tr w:rsidR="007E55D2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Латинская Амер</w:t>
            </w:r>
            <w:r w:rsidRPr="003E49AD">
              <w:rPr>
                <w:sz w:val="17"/>
              </w:rPr>
              <w:t>и</w:t>
            </w:r>
            <w:r w:rsidRPr="003E49AD">
              <w:rPr>
                <w:sz w:val="17"/>
              </w:rPr>
              <w:t>ка и Карибский бассейн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96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96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95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96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96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96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94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0,99</w:t>
            </w:r>
          </w:p>
        </w:tc>
      </w:tr>
      <w:tr w:rsidR="007E55D2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Северная Америка и Западная Европа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96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96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95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96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96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96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96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96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94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0,98</w:t>
            </w:r>
          </w:p>
        </w:tc>
      </w:tr>
      <w:tr w:rsidR="007E55D2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Южная и Запа</w:t>
            </w:r>
            <w:r w:rsidRPr="003E49AD">
              <w:rPr>
                <w:sz w:val="17"/>
              </w:rPr>
              <w:t>д</w:t>
            </w:r>
            <w:r w:rsidRPr="003E49AD">
              <w:rPr>
                <w:sz w:val="17"/>
              </w:rPr>
              <w:t>ная Азия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86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86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89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82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0,84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0,85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E55D2" w:rsidRPr="003E49AD" w:rsidRDefault="007E55D2" w:rsidP="007E55D2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0,92</w:t>
            </w:r>
          </w:p>
        </w:tc>
      </w:tr>
      <w:tr w:rsidR="007E55D2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E55D2" w:rsidRPr="003E49AD" w:rsidRDefault="007E55D2" w:rsidP="005D75E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rPr>
                <w:sz w:val="17"/>
              </w:rPr>
            </w:pPr>
            <w:r w:rsidRPr="003E49AD">
              <w:rPr>
                <w:sz w:val="17"/>
              </w:rPr>
              <w:t>Африка к югу от Сахары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E55D2" w:rsidRPr="003E49AD" w:rsidRDefault="007E55D2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59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E55D2" w:rsidRPr="003E49AD" w:rsidRDefault="007E55D2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61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E55D2" w:rsidRPr="003E49AD" w:rsidRDefault="007E55D2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64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E55D2" w:rsidRPr="003E49AD" w:rsidRDefault="007E55D2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66</w:t>
            </w:r>
          </w:p>
        </w:tc>
        <w:tc>
          <w:tcPr>
            <w:tcW w:w="67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E55D2" w:rsidRPr="003E49AD" w:rsidRDefault="007E55D2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62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E55D2" w:rsidRPr="003E49AD" w:rsidRDefault="007E55D2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64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E55D2" w:rsidRPr="003E49AD" w:rsidRDefault="007E55D2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67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E55D2" w:rsidRPr="003E49AD" w:rsidRDefault="007E55D2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69</w:t>
            </w:r>
          </w:p>
        </w:tc>
        <w:tc>
          <w:tcPr>
            <w:tcW w:w="67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E55D2" w:rsidRPr="003E49AD" w:rsidRDefault="007E55D2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56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E55D2" w:rsidRPr="003E49AD" w:rsidRDefault="007E55D2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58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E55D2" w:rsidRPr="003E49AD" w:rsidRDefault="007E55D2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60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E55D2" w:rsidRPr="003E49AD" w:rsidRDefault="007E55D2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64</w:t>
            </w:r>
          </w:p>
        </w:tc>
        <w:tc>
          <w:tcPr>
            <w:tcW w:w="67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E55D2" w:rsidRPr="003E49AD" w:rsidRDefault="007E55D2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0,91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E55D2" w:rsidRPr="003E49AD" w:rsidRDefault="007E55D2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0,90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E55D2" w:rsidRPr="003E49AD" w:rsidRDefault="007E55D2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0,90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E55D2" w:rsidRPr="003E49AD" w:rsidRDefault="007E55D2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0,92</w:t>
            </w:r>
          </w:p>
        </w:tc>
      </w:tr>
    </w:tbl>
    <w:p w:rsidR="00011B96" w:rsidRPr="003E49AD" w:rsidRDefault="00011B96" w:rsidP="00011B96">
      <w:pPr>
        <w:pStyle w:val="SingleTxt"/>
        <w:spacing w:after="0" w:line="120" w:lineRule="exact"/>
        <w:rPr>
          <w:sz w:val="10"/>
        </w:rPr>
      </w:pPr>
    </w:p>
    <w:p w:rsidR="00011B96" w:rsidRPr="003E49AD" w:rsidRDefault="00011B96" w:rsidP="007E55D2">
      <w:pPr>
        <w:pStyle w:val="FootnoteText"/>
        <w:tabs>
          <w:tab w:val="clear" w:pos="418"/>
          <w:tab w:val="right" w:pos="216"/>
          <w:tab w:val="left" w:pos="288"/>
          <w:tab w:val="right" w:pos="576"/>
          <w:tab w:val="left" w:pos="648"/>
        </w:tabs>
        <w:ind w:left="288" w:hanging="288"/>
      </w:pPr>
      <w:r w:rsidRPr="003E49AD">
        <w:tab/>
      </w:r>
      <w:r w:rsidRPr="003E49AD">
        <w:rPr>
          <w:i/>
        </w:rPr>
        <w:t>Источник</w:t>
      </w:r>
      <w:r w:rsidRPr="003E49AD">
        <w:t xml:space="preserve">: http://stats.uis.unesco.org/TableViewer/tableView.aspx (Институт статистики ЮНЕСКО, сектор образования), </w:t>
      </w:r>
      <w:r w:rsidR="007E55D2" w:rsidRPr="003E49AD">
        <w:t>данные по состоянию на </w:t>
      </w:r>
      <w:r w:rsidRPr="003E49AD">
        <w:t>13 октября 2006 года.</w:t>
      </w:r>
    </w:p>
    <w:p w:rsidR="00011B96" w:rsidRPr="003E49AD" w:rsidRDefault="00011B96" w:rsidP="00011B96">
      <w:pPr>
        <w:pStyle w:val="SingleTxt"/>
        <w:spacing w:after="0" w:line="120" w:lineRule="exact"/>
        <w:rPr>
          <w:sz w:val="10"/>
        </w:rPr>
      </w:pPr>
    </w:p>
    <w:p w:rsidR="00011B96" w:rsidRPr="003E49AD" w:rsidRDefault="00011B96" w:rsidP="00011B96">
      <w:pPr>
        <w:pStyle w:val="SingleTxt"/>
        <w:spacing w:after="0" w:line="120" w:lineRule="exact"/>
        <w:rPr>
          <w:sz w:val="10"/>
        </w:rPr>
      </w:pPr>
    </w:p>
    <w:p w:rsidR="00011B96" w:rsidRPr="003E49AD" w:rsidRDefault="00AF7C0F" w:rsidP="00AF7C0F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 w:rsidRPr="003E49AD">
        <w:br w:type="page"/>
      </w:r>
      <w:r w:rsidR="00011B96" w:rsidRPr="003E49AD">
        <w:tab/>
        <w:t>2.</w:t>
      </w:r>
      <w:r w:rsidR="00011B96" w:rsidRPr="003E49AD">
        <w:tab/>
        <w:t>Среднее образование</w:t>
      </w:r>
    </w:p>
    <w:p w:rsidR="00011B96" w:rsidRPr="003E49AD" w:rsidRDefault="00011B96" w:rsidP="00011B96">
      <w:pPr>
        <w:pStyle w:val="SingleTxt"/>
        <w:spacing w:after="0" w:line="120" w:lineRule="exact"/>
        <w:rPr>
          <w:sz w:val="10"/>
        </w:rPr>
      </w:pPr>
    </w:p>
    <w:p w:rsidR="00011B96" w:rsidRPr="003E49AD" w:rsidRDefault="00011B96" w:rsidP="005D75E9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 w:rsidRPr="003E49AD">
        <w:tab/>
        <w:t>a)</w:t>
      </w:r>
      <w:r w:rsidRPr="003E49AD">
        <w:tab/>
        <w:t>Данные по странам</w:t>
      </w:r>
    </w:p>
    <w:p w:rsidR="00011B96" w:rsidRPr="003E49AD" w:rsidRDefault="00011B96" w:rsidP="00011B96">
      <w:pPr>
        <w:pStyle w:val="SingleTxt"/>
        <w:spacing w:after="0" w:line="120" w:lineRule="exact"/>
        <w:rPr>
          <w:sz w:val="10"/>
        </w:rPr>
      </w:pPr>
    </w:p>
    <w:p w:rsidR="00011B96" w:rsidRPr="003E49AD" w:rsidRDefault="00011B96" w:rsidP="00011B96">
      <w:pPr>
        <w:pStyle w:val="SingleTxt"/>
        <w:spacing w:after="0" w:line="120" w:lineRule="exact"/>
        <w:rPr>
          <w:sz w:val="10"/>
        </w:rPr>
      </w:pPr>
    </w:p>
    <w:tbl>
      <w:tblPr>
        <w:tblW w:w="122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3"/>
        <w:gridCol w:w="674"/>
        <w:gridCol w:w="674"/>
        <w:gridCol w:w="674"/>
        <w:gridCol w:w="674"/>
        <w:gridCol w:w="89"/>
        <w:gridCol w:w="585"/>
        <w:gridCol w:w="674"/>
        <w:gridCol w:w="674"/>
        <w:gridCol w:w="674"/>
        <w:gridCol w:w="66"/>
        <w:gridCol w:w="608"/>
        <w:gridCol w:w="674"/>
        <w:gridCol w:w="674"/>
        <w:gridCol w:w="674"/>
        <w:gridCol w:w="88"/>
        <w:gridCol w:w="586"/>
        <w:gridCol w:w="674"/>
        <w:gridCol w:w="674"/>
        <w:gridCol w:w="674"/>
      </w:tblGrid>
      <w:tr w:rsidR="00011B96" w:rsidRPr="003E49A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80" w:after="40" w:line="160" w:lineRule="exact"/>
              <w:rPr>
                <w:i/>
                <w:sz w:val="14"/>
              </w:rPr>
            </w:pPr>
          </w:p>
        </w:tc>
        <w:tc>
          <w:tcPr>
            <w:tcW w:w="26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Чистый показатель охвата,</w:t>
            </w:r>
            <w:r w:rsidR="007114E3" w:rsidRPr="003E49AD">
              <w:rPr>
                <w:i/>
                <w:sz w:val="14"/>
              </w:rPr>
              <w:br/>
            </w:r>
            <w:r w:rsidRPr="003E49AD">
              <w:rPr>
                <w:i/>
                <w:sz w:val="14"/>
              </w:rPr>
              <w:t>мужчины и женщины</w:t>
            </w:r>
          </w:p>
        </w:tc>
        <w:tc>
          <w:tcPr>
            <w:tcW w:w="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80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6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Чистый показатель охвата, мужчины</w:t>
            </w:r>
          </w:p>
        </w:tc>
        <w:tc>
          <w:tcPr>
            <w:tcW w:w="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80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Чистый показатель охвата, женщ</w:t>
            </w:r>
            <w:r w:rsidRPr="003E49AD">
              <w:rPr>
                <w:i/>
                <w:sz w:val="14"/>
              </w:rPr>
              <w:t>и</w:t>
            </w:r>
            <w:r w:rsidRPr="003E49AD">
              <w:rPr>
                <w:i/>
                <w:sz w:val="14"/>
              </w:rPr>
              <w:t>ны</w:t>
            </w:r>
          </w:p>
        </w:tc>
        <w:tc>
          <w:tcPr>
            <w:tcW w:w="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80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Индекс гендерного равенства</w:t>
            </w:r>
            <w:r w:rsidR="007114E3" w:rsidRPr="003E49AD">
              <w:rPr>
                <w:i/>
                <w:sz w:val="14"/>
              </w:rPr>
              <w:br/>
            </w:r>
            <w:r w:rsidRPr="003E49AD">
              <w:rPr>
                <w:i/>
                <w:sz w:val="14"/>
              </w:rPr>
              <w:t>по чи</w:t>
            </w:r>
            <w:r w:rsidRPr="003E49AD">
              <w:rPr>
                <w:i/>
                <w:sz w:val="14"/>
              </w:rPr>
              <w:t>с</w:t>
            </w:r>
            <w:r w:rsidRPr="003E49AD">
              <w:rPr>
                <w:i/>
                <w:sz w:val="14"/>
              </w:rPr>
              <w:t>тому показателю охвата</w:t>
            </w:r>
          </w:p>
        </w:tc>
      </w:tr>
      <w:tr w:rsidR="00011B96" w:rsidRPr="003E49A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6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rPr>
                <w:i/>
                <w:sz w:val="1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2001 год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2002 год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2003 год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2004 год</w:t>
            </w:r>
          </w:p>
        </w:tc>
        <w:tc>
          <w:tcPr>
            <w:tcW w:w="67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2001 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2002 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2003 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2004 год</w:t>
            </w:r>
          </w:p>
        </w:tc>
        <w:tc>
          <w:tcPr>
            <w:tcW w:w="67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2001 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2002 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2003 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2004 год</w:t>
            </w:r>
          </w:p>
        </w:tc>
        <w:tc>
          <w:tcPr>
            <w:tcW w:w="67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2001 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2002 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2003 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2004 год</w:t>
            </w:r>
          </w:p>
        </w:tc>
      </w:tr>
      <w:tr w:rsidR="00011B96" w:rsidRPr="003E49AD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  <w:tblHeader/>
        </w:trPr>
        <w:tc>
          <w:tcPr>
            <w:tcW w:w="146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</w:tr>
      <w:tr w:rsidR="00FA0AB1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Польша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90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89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92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1,03</w:t>
            </w:r>
          </w:p>
        </w:tc>
      </w:tr>
      <w:tr w:rsidR="00FA0AB1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Азерба</w:t>
            </w:r>
            <w:r w:rsidRPr="003E49AD">
              <w:rPr>
                <w:sz w:val="17"/>
              </w:rPr>
              <w:t>й</w:t>
            </w:r>
            <w:r w:rsidRPr="003E49AD">
              <w:rPr>
                <w:sz w:val="17"/>
              </w:rPr>
              <w:t>джан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77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78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76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76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0,98</w:t>
            </w:r>
          </w:p>
        </w:tc>
      </w:tr>
      <w:tr w:rsidR="00FA0AB1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Каза</w:t>
            </w:r>
            <w:r w:rsidRPr="003E49AD">
              <w:rPr>
                <w:sz w:val="17"/>
              </w:rPr>
              <w:t>х</w:t>
            </w:r>
            <w:r w:rsidRPr="003E49AD">
              <w:rPr>
                <w:sz w:val="17"/>
              </w:rPr>
              <w:t>стан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86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92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93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86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92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0,99</w:t>
            </w:r>
          </w:p>
        </w:tc>
      </w:tr>
      <w:tr w:rsidR="00FA0AB1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Тадж</w:t>
            </w:r>
            <w:r w:rsidRPr="003E49AD">
              <w:rPr>
                <w:sz w:val="17"/>
              </w:rPr>
              <w:t>и</w:t>
            </w:r>
            <w:r w:rsidRPr="003E49AD">
              <w:rPr>
                <w:sz w:val="17"/>
              </w:rPr>
              <w:t>кистан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76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79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86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73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0,84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0,84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0,85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0,85</w:t>
            </w:r>
          </w:p>
        </w:tc>
      </w:tr>
      <w:tr w:rsidR="00FA0AB1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Синг</w:t>
            </w:r>
            <w:r w:rsidRPr="003E49AD">
              <w:rPr>
                <w:sz w:val="17"/>
              </w:rPr>
              <w:t>а</w:t>
            </w:r>
            <w:r w:rsidRPr="003E49AD">
              <w:rPr>
                <w:sz w:val="17"/>
              </w:rPr>
              <w:t>пур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</w:tr>
      <w:tr w:rsidR="00FA0AB1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Колу</w:t>
            </w:r>
            <w:r w:rsidRPr="003E49AD">
              <w:rPr>
                <w:sz w:val="17"/>
              </w:rPr>
              <w:t>м</w:t>
            </w:r>
            <w:r w:rsidRPr="003E49AD">
              <w:rPr>
                <w:sz w:val="17"/>
              </w:rPr>
              <w:t>бия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55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52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56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58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1,11</w:t>
            </w:r>
          </w:p>
        </w:tc>
      </w:tr>
      <w:tr w:rsidR="00FA0AB1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Никар</w:t>
            </w:r>
            <w:r w:rsidRPr="003E49AD">
              <w:rPr>
                <w:sz w:val="17"/>
              </w:rPr>
              <w:t>а</w:t>
            </w:r>
            <w:r w:rsidRPr="003E49AD">
              <w:rPr>
                <w:sz w:val="17"/>
              </w:rPr>
              <w:t>гуа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37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38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41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41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34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35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38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38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42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43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43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1,18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1,18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1,13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1,13</w:t>
            </w:r>
          </w:p>
        </w:tc>
      </w:tr>
      <w:tr w:rsidR="00FA0AB1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Перу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69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69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69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1,00</w:t>
            </w:r>
          </w:p>
        </w:tc>
      </w:tr>
      <w:tr w:rsidR="00FA0AB1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Суринам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1,17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1,43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1,38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</w:tr>
      <w:tr w:rsidR="00FA0AB1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Австрия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</w:tr>
      <w:tr w:rsidR="00FA0AB1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Греция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87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85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88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1,04</w:t>
            </w:r>
          </w:p>
        </w:tc>
      </w:tr>
      <w:tr w:rsidR="00FA0AB1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Ниде</w:t>
            </w:r>
            <w:r w:rsidRPr="003E49AD">
              <w:rPr>
                <w:sz w:val="17"/>
              </w:rPr>
              <w:t>р</w:t>
            </w:r>
            <w:r w:rsidRPr="003E49AD">
              <w:rPr>
                <w:sz w:val="17"/>
              </w:rPr>
              <w:t>ланды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89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89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90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1,01</w:t>
            </w:r>
          </w:p>
        </w:tc>
      </w:tr>
      <w:tr w:rsidR="00FA0AB1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Индия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</w:tr>
      <w:tr w:rsidR="00FA0AB1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Мал</w:t>
            </w:r>
            <w:r w:rsidRPr="003E49AD">
              <w:rPr>
                <w:sz w:val="17"/>
              </w:rPr>
              <w:t>ь</w:t>
            </w:r>
            <w:r w:rsidRPr="003E49AD">
              <w:rPr>
                <w:sz w:val="17"/>
              </w:rPr>
              <w:t>дивские Острова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48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1,15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A0AB1" w:rsidRPr="003E49AD" w:rsidRDefault="00FA0AB1" w:rsidP="00FA0AB1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</w:tr>
      <w:tr w:rsidR="00FA0AB1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A0AB1" w:rsidRPr="003E49AD" w:rsidRDefault="00FA0AB1" w:rsidP="005D75E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rPr>
                <w:sz w:val="17"/>
              </w:rPr>
            </w:pPr>
            <w:r w:rsidRPr="003E49AD">
              <w:rPr>
                <w:sz w:val="17"/>
              </w:rPr>
              <w:t>Намибия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A0AB1" w:rsidRPr="003E49AD" w:rsidRDefault="00FA0AB1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37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A0AB1" w:rsidRPr="003E49AD" w:rsidRDefault="00FA0AB1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42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A0AB1" w:rsidRPr="003E49AD" w:rsidRDefault="00FA0AB1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37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A0AB1" w:rsidRPr="003E49AD" w:rsidRDefault="00FA0AB1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A0AB1" w:rsidRPr="003E49AD" w:rsidRDefault="00FA0AB1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31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A0AB1" w:rsidRPr="003E49AD" w:rsidRDefault="00FA0AB1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37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A0AB1" w:rsidRPr="003E49AD" w:rsidRDefault="00FA0AB1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32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A0AB1" w:rsidRPr="003E49AD" w:rsidRDefault="00FA0AB1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A0AB1" w:rsidRPr="003E49AD" w:rsidRDefault="00FA0AB1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43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A0AB1" w:rsidRPr="003E49AD" w:rsidRDefault="00FA0AB1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48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A0AB1" w:rsidRPr="003E49AD" w:rsidRDefault="00FA0AB1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43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A0AB1" w:rsidRPr="003E49AD" w:rsidRDefault="00FA0AB1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A0AB1" w:rsidRPr="003E49AD" w:rsidRDefault="00FA0AB1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1,38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A0AB1" w:rsidRPr="003E49AD" w:rsidRDefault="00FA0AB1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1,30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A0AB1" w:rsidRPr="003E49AD" w:rsidRDefault="00FA0AB1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1,35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A0AB1" w:rsidRPr="003E49AD" w:rsidRDefault="00FA0AB1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</w:tr>
    </w:tbl>
    <w:p w:rsidR="00011B96" w:rsidRPr="003E49AD" w:rsidRDefault="00011B96" w:rsidP="00011B96">
      <w:pPr>
        <w:pStyle w:val="SingleTxt"/>
        <w:spacing w:after="0" w:line="120" w:lineRule="exact"/>
        <w:rPr>
          <w:sz w:val="10"/>
        </w:rPr>
      </w:pPr>
    </w:p>
    <w:p w:rsidR="00011B96" w:rsidRPr="003E49AD" w:rsidRDefault="00011B96" w:rsidP="00011B96">
      <w:pPr>
        <w:pStyle w:val="SingleTxt"/>
        <w:spacing w:after="0" w:line="120" w:lineRule="exact"/>
        <w:rPr>
          <w:sz w:val="10"/>
        </w:rPr>
      </w:pPr>
    </w:p>
    <w:p w:rsidR="00011B96" w:rsidRPr="003E49AD" w:rsidRDefault="00FA0AB1" w:rsidP="005D75E9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 w:rsidRPr="003E49AD">
        <w:br w:type="page"/>
      </w:r>
      <w:r w:rsidR="00011B96" w:rsidRPr="003E49AD">
        <w:tab/>
        <w:t>b)</w:t>
      </w:r>
      <w:r w:rsidR="00011B96" w:rsidRPr="003E49AD">
        <w:tab/>
        <w:t>Данные, агрегированные по регионам</w:t>
      </w:r>
    </w:p>
    <w:p w:rsidR="00011B96" w:rsidRPr="003E49AD" w:rsidRDefault="00011B96" w:rsidP="00011B96">
      <w:pPr>
        <w:pStyle w:val="SingleTxt"/>
        <w:spacing w:after="0" w:line="120" w:lineRule="exact"/>
        <w:rPr>
          <w:sz w:val="10"/>
        </w:rPr>
      </w:pPr>
    </w:p>
    <w:p w:rsidR="00011B96" w:rsidRPr="003E49AD" w:rsidRDefault="00011B96" w:rsidP="00011B96">
      <w:pPr>
        <w:pStyle w:val="SingleTxt"/>
        <w:spacing w:after="0" w:line="120" w:lineRule="exact"/>
        <w:rPr>
          <w:sz w:val="10"/>
        </w:rPr>
      </w:pPr>
    </w:p>
    <w:tbl>
      <w:tblPr>
        <w:tblW w:w="122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646"/>
        <w:gridCol w:w="674"/>
        <w:gridCol w:w="674"/>
        <w:gridCol w:w="674"/>
        <w:gridCol w:w="89"/>
        <w:gridCol w:w="585"/>
        <w:gridCol w:w="674"/>
        <w:gridCol w:w="674"/>
        <w:gridCol w:w="674"/>
        <w:gridCol w:w="66"/>
        <w:gridCol w:w="608"/>
        <w:gridCol w:w="674"/>
        <w:gridCol w:w="674"/>
        <w:gridCol w:w="674"/>
        <w:gridCol w:w="88"/>
        <w:gridCol w:w="586"/>
        <w:gridCol w:w="674"/>
        <w:gridCol w:w="674"/>
        <w:gridCol w:w="674"/>
      </w:tblGrid>
      <w:tr w:rsidR="00011B96" w:rsidRPr="003E49A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80" w:after="40" w:line="160" w:lineRule="exact"/>
              <w:rPr>
                <w:i/>
                <w:sz w:val="14"/>
              </w:rPr>
            </w:pPr>
          </w:p>
        </w:tc>
        <w:tc>
          <w:tcPr>
            <w:tcW w:w="26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Чист</w:t>
            </w:r>
            <w:r w:rsidR="005D75E9" w:rsidRPr="003E49AD">
              <w:rPr>
                <w:i/>
                <w:sz w:val="14"/>
              </w:rPr>
              <w:t>ый показатель охвата, мужчины и </w:t>
            </w:r>
            <w:r w:rsidRPr="003E49AD">
              <w:rPr>
                <w:i/>
                <w:sz w:val="14"/>
              </w:rPr>
              <w:t>женщины</w:t>
            </w:r>
          </w:p>
        </w:tc>
        <w:tc>
          <w:tcPr>
            <w:tcW w:w="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80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6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Чистый показатель охвата, мужчины</w:t>
            </w:r>
          </w:p>
        </w:tc>
        <w:tc>
          <w:tcPr>
            <w:tcW w:w="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80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Чистый показатель охвата, женщ</w:t>
            </w:r>
            <w:r w:rsidRPr="003E49AD">
              <w:rPr>
                <w:i/>
                <w:sz w:val="14"/>
              </w:rPr>
              <w:t>и</w:t>
            </w:r>
            <w:r w:rsidRPr="003E49AD">
              <w:rPr>
                <w:i/>
                <w:sz w:val="14"/>
              </w:rPr>
              <w:t>ны</w:t>
            </w:r>
          </w:p>
        </w:tc>
        <w:tc>
          <w:tcPr>
            <w:tcW w:w="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80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F8505D">
            <w:pPr>
              <w:suppressAutoHyphens/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Индекс гендерного равенства по чистому показателю охвата</w:t>
            </w:r>
          </w:p>
        </w:tc>
      </w:tr>
      <w:tr w:rsidR="00011B96" w:rsidRPr="003E49A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9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rPr>
                <w:i/>
                <w:sz w:val="1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2001 год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2002 год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2003 год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2004 год</w:t>
            </w:r>
          </w:p>
        </w:tc>
        <w:tc>
          <w:tcPr>
            <w:tcW w:w="67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2001 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2002 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2003 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2004 год</w:t>
            </w:r>
          </w:p>
        </w:tc>
        <w:tc>
          <w:tcPr>
            <w:tcW w:w="67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2001 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2002 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2003 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2004 год</w:t>
            </w:r>
          </w:p>
        </w:tc>
        <w:tc>
          <w:tcPr>
            <w:tcW w:w="67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2001 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2002 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2003 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2004 год</w:t>
            </w:r>
          </w:p>
        </w:tc>
      </w:tr>
      <w:tr w:rsidR="00011B96" w:rsidRPr="003E49AD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  <w:tblHeader/>
        </w:trPr>
        <w:tc>
          <w:tcPr>
            <w:tcW w:w="149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rPr>
                <w:sz w:val="17"/>
              </w:rPr>
            </w:pPr>
          </w:p>
        </w:tc>
        <w:tc>
          <w:tcPr>
            <w:tcW w:w="64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</w:tr>
      <w:tr w:rsidR="007114E3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1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Центральная и Восточная Европа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82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83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81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0,98</w:t>
            </w:r>
          </w:p>
        </w:tc>
      </w:tr>
      <w:tr w:rsidR="007114E3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1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Центральная Азия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85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86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84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0,97</w:t>
            </w:r>
          </w:p>
        </w:tc>
      </w:tr>
      <w:tr w:rsidR="007114E3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1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Восточная Азия и Тихий океан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69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</w:tr>
      <w:tr w:rsidR="007114E3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1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Латинская Амер</w:t>
            </w:r>
            <w:r w:rsidRPr="003E49AD">
              <w:rPr>
                <w:sz w:val="17"/>
              </w:rPr>
              <w:t>и</w:t>
            </w:r>
            <w:r w:rsidRPr="003E49AD">
              <w:rPr>
                <w:sz w:val="17"/>
              </w:rPr>
              <w:t>ка и Карибский бассейн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66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67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65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69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1,06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1,06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1,06</w:t>
            </w:r>
          </w:p>
        </w:tc>
      </w:tr>
      <w:tr w:rsidR="007114E3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1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Северная Америка и Западная Европа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91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90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92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1,02</w:t>
            </w:r>
          </w:p>
        </w:tc>
      </w:tr>
      <w:tr w:rsidR="007114E3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1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Южная и Запа</w:t>
            </w:r>
            <w:r w:rsidRPr="003E49AD">
              <w:rPr>
                <w:sz w:val="17"/>
              </w:rPr>
              <w:t>д</w:t>
            </w:r>
            <w:r w:rsidRPr="003E49AD">
              <w:rPr>
                <w:sz w:val="17"/>
              </w:rPr>
              <w:t>ная Азия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</w:tr>
      <w:tr w:rsidR="007114E3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rPr>
                <w:sz w:val="17"/>
              </w:rPr>
            </w:pPr>
            <w:r w:rsidRPr="003E49AD">
              <w:rPr>
                <w:sz w:val="17"/>
              </w:rPr>
              <w:t>Африка к югу от Сахары</w:t>
            </w:r>
          </w:p>
        </w:tc>
        <w:tc>
          <w:tcPr>
            <w:tcW w:w="64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21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23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24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24</w:t>
            </w:r>
          </w:p>
        </w:tc>
        <w:tc>
          <w:tcPr>
            <w:tcW w:w="67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23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25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26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27</w:t>
            </w:r>
          </w:p>
        </w:tc>
        <w:tc>
          <w:tcPr>
            <w:tcW w:w="67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19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20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21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22</w:t>
            </w:r>
          </w:p>
        </w:tc>
        <w:tc>
          <w:tcPr>
            <w:tcW w:w="67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0,82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0,82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0,80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0,81</w:t>
            </w:r>
          </w:p>
        </w:tc>
      </w:tr>
    </w:tbl>
    <w:p w:rsidR="00011B96" w:rsidRPr="003E49AD" w:rsidRDefault="00011B96" w:rsidP="00011B96">
      <w:pPr>
        <w:pStyle w:val="SingleTxt"/>
        <w:spacing w:after="0" w:line="120" w:lineRule="exact"/>
        <w:rPr>
          <w:sz w:val="10"/>
        </w:rPr>
      </w:pPr>
    </w:p>
    <w:p w:rsidR="00011B96" w:rsidRPr="003E49AD" w:rsidRDefault="00011B96" w:rsidP="00FA0AB1">
      <w:pPr>
        <w:pStyle w:val="FootnoteText"/>
        <w:tabs>
          <w:tab w:val="clear" w:pos="418"/>
          <w:tab w:val="right" w:pos="216"/>
          <w:tab w:val="left" w:pos="288"/>
          <w:tab w:val="right" w:pos="576"/>
          <w:tab w:val="left" w:pos="648"/>
        </w:tabs>
        <w:ind w:left="288" w:hanging="288"/>
      </w:pPr>
      <w:r w:rsidRPr="003E49AD">
        <w:tab/>
      </w:r>
      <w:r w:rsidRPr="003E49AD">
        <w:rPr>
          <w:i/>
        </w:rPr>
        <w:t>Источник</w:t>
      </w:r>
      <w:r w:rsidRPr="003E49AD">
        <w:t xml:space="preserve">: http://stats.uis.unesco.org/TableViewer/tableView.aspx (Институт статистики ЮНЕСКО, сектор образования), </w:t>
      </w:r>
      <w:r w:rsidR="00FA0AB1" w:rsidRPr="003E49AD">
        <w:t>данные по состоянию на </w:t>
      </w:r>
      <w:r w:rsidRPr="003E49AD">
        <w:t>19 октября 2006 года.</w:t>
      </w:r>
    </w:p>
    <w:p w:rsidR="00011B96" w:rsidRPr="003E49AD" w:rsidRDefault="00011B96" w:rsidP="00011B96">
      <w:pPr>
        <w:pStyle w:val="SingleTxt"/>
        <w:spacing w:after="0" w:line="120" w:lineRule="exact"/>
        <w:rPr>
          <w:sz w:val="10"/>
        </w:rPr>
      </w:pPr>
    </w:p>
    <w:p w:rsidR="00011B96" w:rsidRPr="003E49AD" w:rsidRDefault="00011B96" w:rsidP="00011B96">
      <w:pPr>
        <w:pStyle w:val="SingleTxt"/>
        <w:spacing w:after="0" w:line="120" w:lineRule="exact"/>
        <w:rPr>
          <w:sz w:val="10"/>
        </w:rPr>
      </w:pPr>
    </w:p>
    <w:p w:rsidR="00011B96" w:rsidRPr="003E49AD" w:rsidRDefault="007114E3" w:rsidP="007114E3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 w:rsidRPr="003E49AD">
        <w:br w:type="page"/>
      </w:r>
      <w:r w:rsidR="00011B96" w:rsidRPr="003E49AD">
        <w:tab/>
        <w:t>3.</w:t>
      </w:r>
      <w:r w:rsidR="00011B96" w:rsidRPr="003E49AD">
        <w:tab/>
        <w:t>Высшее образование (пятая и шестая ступень по Международной стандартной квалификации образования (МСКО))</w:t>
      </w:r>
    </w:p>
    <w:p w:rsidR="00011B96" w:rsidRPr="003E49AD" w:rsidRDefault="00011B96" w:rsidP="00011B96">
      <w:pPr>
        <w:pStyle w:val="SingleTxt"/>
        <w:spacing w:after="0" w:line="120" w:lineRule="exact"/>
        <w:rPr>
          <w:sz w:val="10"/>
        </w:rPr>
      </w:pPr>
    </w:p>
    <w:p w:rsidR="00011B96" w:rsidRPr="003E49AD" w:rsidRDefault="00011B96" w:rsidP="005D75E9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 w:rsidRPr="003E49AD">
        <w:tab/>
        <w:t>a)</w:t>
      </w:r>
      <w:r w:rsidRPr="003E49AD">
        <w:tab/>
        <w:t>Данные по странам</w:t>
      </w:r>
    </w:p>
    <w:p w:rsidR="00011B96" w:rsidRPr="003E49AD" w:rsidRDefault="00011B96" w:rsidP="00011B96">
      <w:pPr>
        <w:pStyle w:val="SingleTxt"/>
        <w:spacing w:after="0" w:line="120" w:lineRule="exact"/>
        <w:rPr>
          <w:sz w:val="10"/>
        </w:rPr>
      </w:pPr>
    </w:p>
    <w:p w:rsidR="00011B96" w:rsidRPr="003E49AD" w:rsidRDefault="00011B96" w:rsidP="00011B96">
      <w:pPr>
        <w:pStyle w:val="SingleTxt"/>
        <w:spacing w:after="0" w:line="120" w:lineRule="exact"/>
        <w:rPr>
          <w:sz w:val="10"/>
        </w:rPr>
      </w:pPr>
    </w:p>
    <w:tbl>
      <w:tblPr>
        <w:tblW w:w="122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3"/>
        <w:gridCol w:w="674"/>
        <w:gridCol w:w="674"/>
        <w:gridCol w:w="674"/>
        <w:gridCol w:w="674"/>
        <w:gridCol w:w="89"/>
        <w:gridCol w:w="585"/>
        <w:gridCol w:w="674"/>
        <w:gridCol w:w="674"/>
        <w:gridCol w:w="674"/>
        <w:gridCol w:w="66"/>
        <w:gridCol w:w="608"/>
        <w:gridCol w:w="674"/>
        <w:gridCol w:w="674"/>
        <w:gridCol w:w="674"/>
        <w:gridCol w:w="88"/>
        <w:gridCol w:w="586"/>
        <w:gridCol w:w="674"/>
        <w:gridCol w:w="674"/>
        <w:gridCol w:w="674"/>
      </w:tblGrid>
      <w:tr w:rsidR="00011B96" w:rsidRPr="003E49A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80" w:after="40" w:line="160" w:lineRule="exact"/>
              <w:rPr>
                <w:i/>
                <w:sz w:val="14"/>
              </w:rPr>
            </w:pPr>
          </w:p>
        </w:tc>
        <w:tc>
          <w:tcPr>
            <w:tcW w:w="26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Валовой показатель охвата,</w:t>
            </w:r>
            <w:r w:rsidR="007114E3" w:rsidRPr="003E49AD">
              <w:rPr>
                <w:i/>
                <w:sz w:val="14"/>
              </w:rPr>
              <w:br/>
            </w:r>
            <w:r w:rsidRPr="003E49AD">
              <w:rPr>
                <w:i/>
                <w:sz w:val="14"/>
              </w:rPr>
              <w:t>мужчины и женщины</w:t>
            </w:r>
          </w:p>
        </w:tc>
        <w:tc>
          <w:tcPr>
            <w:tcW w:w="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80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6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Валовой показатель охвата, мужчины</w:t>
            </w:r>
          </w:p>
        </w:tc>
        <w:tc>
          <w:tcPr>
            <w:tcW w:w="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80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Валовой показатель охвата, женщ</w:t>
            </w:r>
            <w:r w:rsidRPr="003E49AD">
              <w:rPr>
                <w:i/>
                <w:sz w:val="14"/>
              </w:rPr>
              <w:t>и</w:t>
            </w:r>
            <w:r w:rsidRPr="003E49AD">
              <w:rPr>
                <w:i/>
                <w:sz w:val="14"/>
              </w:rPr>
              <w:t>ны</w:t>
            </w:r>
          </w:p>
        </w:tc>
        <w:tc>
          <w:tcPr>
            <w:tcW w:w="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80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Индекс гендерного равенства</w:t>
            </w:r>
            <w:r w:rsidR="007114E3" w:rsidRPr="003E49AD">
              <w:rPr>
                <w:i/>
                <w:sz w:val="14"/>
              </w:rPr>
              <w:br/>
            </w:r>
            <w:r w:rsidRPr="003E49AD">
              <w:rPr>
                <w:i/>
                <w:sz w:val="14"/>
              </w:rPr>
              <w:t xml:space="preserve">по </w:t>
            </w:r>
            <w:r w:rsidR="007114E3" w:rsidRPr="003E49AD">
              <w:rPr>
                <w:i/>
                <w:sz w:val="14"/>
              </w:rPr>
              <w:t>вал</w:t>
            </w:r>
            <w:r w:rsidR="007114E3" w:rsidRPr="003E49AD">
              <w:rPr>
                <w:i/>
                <w:sz w:val="14"/>
              </w:rPr>
              <w:t>о</w:t>
            </w:r>
            <w:r w:rsidR="007114E3" w:rsidRPr="003E49AD">
              <w:rPr>
                <w:i/>
                <w:sz w:val="14"/>
              </w:rPr>
              <w:t xml:space="preserve">вому </w:t>
            </w:r>
            <w:r w:rsidRPr="003E49AD">
              <w:rPr>
                <w:i/>
                <w:sz w:val="14"/>
              </w:rPr>
              <w:t>показателю охвата</w:t>
            </w:r>
          </w:p>
        </w:tc>
      </w:tr>
      <w:tr w:rsidR="00011B96" w:rsidRPr="003E49A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6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rPr>
                <w:i/>
                <w:sz w:val="1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2001 год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2002 год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2003 год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2004 год</w:t>
            </w:r>
          </w:p>
        </w:tc>
        <w:tc>
          <w:tcPr>
            <w:tcW w:w="67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2001 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2002 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2003 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2004 год</w:t>
            </w:r>
          </w:p>
        </w:tc>
        <w:tc>
          <w:tcPr>
            <w:tcW w:w="67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2001 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2002 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2003 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2004 год</w:t>
            </w:r>
          </w:p>
        </w:tc>
        <w:tc>
          <w:tcPr>
            <w:tcW w:w="67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2001 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2002 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2003 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2004 год</w:t>
            </w:r>
          </w:p>
        </w:tc>
      </w:tr>
      <w:tr w:rsidR="00011B96" w:rsidRPr="003E49AD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  <w:tblHeader/>
        </w:trPr>
        <w:tc>
          <w:tcPr>
            <w:tcW w:w="146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</w:tr>
      <w:tr w:rsidR="007114E3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Польша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61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45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48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49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51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72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1,44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1,43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1,42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1,41</w:t>
            </w:r>
          </w:p>
        </w:tc>
      </w:tr>
      <w:tr w:rsidR="007114E3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Азерба</w:t>
            </w:r>
            <w:r w:rsidRPr="003E49AD">
              <w:rPr>
                <w:sz w:val="17"/>
              </w:rPr>
              <w:t>й</w:t>
            </w:r>
            <w:r w:rsidRPr="003E49AD">
              <w:rPr>
                <w:sz w:val="17"/>
              </w:rPr>
              <w:t>джан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16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16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15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16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14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0,71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0,79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0,82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0,87</w:t>
            </w:r>
          </w:p>
        </w:tc>
      </w:tr>
      <w:tr w:rsidR="007114E3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Каза</w:t>
            </w:r>
            <w:r w:rsidRPr="003E49AD">
              <w:rPr>
                <w:sz w:val="17"/>
              </w:rPr>
              <w:t>х</w:t>
            </w:r>
            <w:r w:rsidRPr="003E49AD">
              <w:rPr>
                <w:sz w:val="17"/>
              </w:rPr>
              <w:t>стан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34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39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45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48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31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35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39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40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37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44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56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1,19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1,24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1,32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1,38</w:t>
            </w:r>
          </w:p>
        </w:tc>
      </w:tr>
      <w:tr w:rsidR="007114E3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Тадж</w:t>
            </w:r>
            <w:r w:rsidRPr="003E49AD">
              <w:rPr>
                <w:sz w:val="17"/>
              </w:rPr>
              <w:t>и</w:t>
            </w:r>
            <w:r w:rsidRPr="003E49AD">
              <w:rPr>
                <w:sz w:val="17"/>
              </w:rPr>
              <w:t>кистан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16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25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0,32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0,33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0,34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0,33</w:t>
            </w:r>
          </w:p>
        </w:tc>
      </w:tr>
      <w:tr w:rsidR="007114E3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Синг</w:t>
            </w:r>
            <w:r w:rsidRPr="003E49AD">
              <w:rPr>
                <w:sz w:val="17"/>
              </w:rPr>
              <w:t>а</w:t>
            </w:r>
            <w:r w:rsidRPr="003E49AD">
              <w:rPr>
                <w:sz w:val="17"/>
              </w:rPr>
              <w:t>пур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</w:tr>
      <w:tr w:rsidR="007114E3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Колу</w:t>
            </w:r>
            <w:r w:rsidRPr="003E49AD">
              <w:rPr>
                <w:sz w:val="17"/>
              </w:rPr>
              <w:t>м</w:t>
            </w:r>
            <w:r w:rsidRPr="003E49AD">
              <w:rPr>
                <w:sz w:val="17"/>
              </w:rPr>
              <w:t>бия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27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26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28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1,09</w:t>
            </w:r>
          </w:p>
        </w:tc>
      </w:tr>
      <w:tr w:rsidR="007114E3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Никар</w:t>
            </w:r>
            <w:r w:rsidRPr="003E49AD">
              <w:rPr>
                <w:sz w:val="17"/>
              </w:rPr>
              <w:t>а</w:t>
            </w:r>
            <w:r w:rsidRPr="003E49AD">
              <w:rPr>
                <w:sz w:val="17"/>
              </w:rPr>
              <w:t>гуа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1,11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1,11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1,11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</w:tr>
      <w:tr w:rsidR="007114E3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Перу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32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32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32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33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32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33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31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33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33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34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1,03</w:t>
            </w:r>
          </w:p>
        </w:tc>
      </w:tr>
      <w:tr w:rsidR="007114E3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Суринам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.–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1,62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</w:tr>
      <w:tr w:rsidR="007114E3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Австрия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48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49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50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44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45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46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54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1,13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1,17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1,18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1,19</w:t>
            </w:r>
          </w:p>
        </w:tc>
      </w:tr>
      <w:tr w:rsidR="007114E3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Греция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66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79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73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86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1,15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1,15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1,14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1,17</w:t>
            </w:r>
          </w:p>
        </w:tc>
      </w:tr>
      <w:tr w:rsidR="007114E3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Ниде</w:t>
            </w:r>
            <w:r w:rsidRPr="003E49AD">
              <w:rPr>
                <w:sz w:val="17"/>
              </w:rPr>
              <w:t>р</w:t>
            </w:r>
            <w:r w:rsidRPr="003E49AD">
              <w:rPr>
                <w:sz w:val="17"/>
              </w:rPr>
              <w:t>ланды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56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59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56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57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62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1,08</w:t>
            </w:r>
          </w:p>
        </w:tc>
      </w:tr>
      <w:tr w:rsidR="007114E3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Индия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12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14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0,68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0,69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0,67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0,66</w:t>
            </w:r>
          </w:p>
        </w:tc>
      </w:tr>
      <w:tr w:rsidR="007114E3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Мал</w:t>
            </w:r>
            <w:r w:rsidRPr="003E49AD">
              <w:rPr>
                <w:sz w:val="17"/>
              </w:rPr>
              <w:t>ь</w:t>
            </w:r>
            <w:r w:rsidRPr="003E49AD">
              <w:rPr>
                <w:sz w:val="17"/>
              </w:rPr>
              <w:t>дивские Острова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2,37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2,37</w:t>
            </w:r>
          </w:p>
        </w:tc>
      </w:tr>
      <w:tr w:rsidR="007114E3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rPr>
                <w:sz w:val="17"/>
              </w:rPr>
            </w:pPr>
            <w:r w:rsidRPr="003E49AD">
              <w:rPr>
                <w:sz w:val="17"/>
              </w:rPr>
              <w:t>Намибия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  <w:tc>
          <w:tcPr>
            <w:tcW w:w="67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0,85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1,39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1,15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–</w:t>
            </w:r>
          </w:p>
        </w:tc>
      </w:tr>
    </w:tbl>
    <w:p w:rsidR="00011B96" w:rsidRPr="003E49AD" w:rsidRDefault="00011B96" w:rsidP="00011B96">
      <w:pPr>
        <w:pStyle w:val="SingleTxt"/>
        <w:spacing w:after="0" w:line="120" w:lineRule="exact"/>
        <w:rPr>
          <w:sz w:val="10"/>
        </w:rPr>
      </w:pPr>
    </w:p>
    <w:p w:rsidR="00011B96" w:rsidRPr="003E49AD" w:rsidRDefault="00011B96" w:rsidP="00011B96">
      <w:pPr>
        <w:pStyle w:val="SingleTxt"/>
        <w:spacing w:after="0" w:line="120" w:lineRule="exact"/>
        <w:rPr>
          <w:sz w:val="10"/>
        </w:rPr>
      </w:pPr>
    </w:p>
    <w:p w:rsidR="00011B96" w:rsidRPr="003E49AD" w:rsidRDefault="007114E3" w:rsidP="005D75E9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 w:rsidRPr="003E49AD">
        <w:br w:type="page"/>
      </w:r>
      <w:r w:rsidR="00011B96" w:rsidRPr="003E49AD">
        <w:tab/>
        <w:t>b)</w:t>
      </w:r>
      <w:r w:rsidR="00011B96" w:rsidRPr="003E49AD">
        <w:tab/>
        <w:t>Данные, агрегированные по регионам</w:t>
      </w:r>
    </w:p>
    <w:p w:rsidR="00011B96" w:rsidRPr="003E49AD" w:rsidRDefault="00011B96" w:rsidP="00011B96">
      <w:pPr>
        <w:pStyle w:val="SingleTxt"/>
        <w:spacing w:after="0" w:line="120" w:lineRule="exact"/>
        <w:rPr>
          <w:sz w:val="10"/>
        </w:rPr>
      </w:pPr>
    </w:p>
    <w:p w:rsidR="00011B96" w:rsidRPr="003E49AD" w:rsidRDefault="00011B96" w:rsidP="00011B96">
      <w:pPr>
        <w:pStyle w:val="SingleTxt"/>
        <w:spacing w:after="0" w:line="120" w:lineRule="exact"/>
        <w:rPr>
          <w:sz w:val="10"/>
        </w:rPr>
      </w:pPr>
    </w:p>
    <w:tbl>
      <w:tblPr>
        <w:tblW w:w="122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637"/>
        <w:gridCol w:w="674"/>
        <w:gridCol w:w="674"/>
        <w:gridCol w:w="674"/>
        <w:gridCol w:w="89"/>
        <w:gridCol w:w="585"/>
        <w:gridCol w:w="674"/>
        <w:gridCol w:w="674"/>
        <w:gridCol w:w="674"/>
        <w:gridCol w:w="66"/>
        <w:gridCol w:w="608"/>
        <w:gridCol w:w="674"/>
        <w:gridCol w:w="674"/>
        <w:gridCol w:w="674"/>
        <w:gridCol w:w="88"/>
        <w:gridCol w:w="586"/>
        <w:gridCol w:w="674"/>
        <w:gridCol w:w="674"/>
        <w:gridCol w:w="674"/>
      </w:tblGrid>
      <w:tr w:rsidR="00011B96" w:rsidRPr="003E49A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80" w:after="40" w:line="160" w:lineRule="exact"/>
              <w:rPr>
                <w:i/>
                <w:sz w:val="14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Валовой показатель охвата,</w:t>
            </w:r>
            <w:r w:rsidR="007114E3" w:rsidRPr="003E49AD">
              <w:rPr>
                <w:i/>
                <w:sz w:val="14"/>
              </w:rPr>
              <w:br/>
            </w:r>
            <w:r w:rsidRPr="003E49AD">
              <w:rPr>
                <w:i/>
                <w:sz w:val="14"/>
              </w:rPr>
              <w:t>мужчины и женщины</w:t>
            </w:r>
          </w:p>
        </w:tc>
        <w:tc>
          <w:tcPr>
            <w:tcW w:w="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80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6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Валовой показатель охвата, мужчины</w:t>
            </w:r>
          </w:p>
        </w:tc>
        <w:tc>
          <w:tcPr>
            <w:tcW w:w="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80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Валовой показатель охвата, женщ</w:t>
            </w:r>
            <w:r w:rsidRPr="003E49AD">
              <w:rPr>
                <w:i/>
                <w:sz w:val="14"/>
              </w:rPr>
              <w:t>и</w:t>
            </w:r>
            <w:r w:rsidRPr="003E49AD">
              <w:rPr>
                <w:i/>
                <w:sz w:val="14"/>
              </w:rPr>
              <w:t>ны</w:t>
            </w:r>
          </w:p>
        </w:tc>
        <w:tc>
          <w:tcPr>
            <w:tcW w:w="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80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Индекс гендерного равенства</w:t>
            </w:r>
            <w:r w:rsidR="007114E3" w:rsidRPr="003E49AD">
              <w:rPr>
                <w:i/>
                <w:sz w:val="14"/>
              </w:rPr>
              <w:br/>
            </w:r>
            <w:r w:rsidRPr="003E49AD">
              <w:rPr>
                <w:i/>
                <w:sz w:val="14"/>
              </w:rPr>
              <w:t xml:space="preserve">по </w:t>
            </w:r>
            <w:r w:rsidR="007114E3" w:rsidRPr="003E49AD">
              <w:rPr>
                <w:i/>
                <w:sz w:val="14"/>
              </w:rPr>
              <w:t xml:space="preserve">валовому </w:t>
            </w:r>
            <w:r w:rsidRPr="003E49AD">
              <w:rPr>
                <w:i/>
                <w:sz w:val="14"/>
              </w:rPr>
              <w:t>показателю охвата</w:t>
            </w:r>
          </w:p>
        </w:tc>
      </w:tr>
      <w:tr w:rsidR="00011B96" w:rsidRPr="003E49A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5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rPr>
                <w:i/>
                <w:sz w:val="14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2001 год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2002 год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2003 год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2004 год</w:t>
            </w:r>
          </w:p>
        </w:tc>
        <w:tc>
          <w:tcPr>
            <w:tcW w:w="67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2001 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2002 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2003 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2004 год</w:t>
            </w:r>
          </w:p>
        </w:tc>
        <w:tc>
          <w:tcPr>
            <w:tcW w:w="67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2001 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2002 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2003 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2004 год</w:t>
            </w:r>
          </w:p>
        </w:tc>
        <w:tc>
          <w:tcPr>
            <w:tcW w:w="67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2001 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2002 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2003 год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 w:rsidRPr="003E49AD">
              <w:rPr>
                <w:i/>
                <w:sz w:val="14"/>
              </w:rPr>
              <w:t>2004 год</w:t>
            </w:r>
          </w:p>
        </w:tc>
      </w:tr>
      <w:tr w:rsidR="00011B96" w:rsidRPr="003E49AD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  <w:tblHeader/>
        </w:trPr>
        <w:tc>
          <w:tcPr>
            <w:tcW w:w="15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rPr>
                <w:sz w:val="17"/>
              </w:rPr>
            </w:pPr>
          </w:p>
        </w:tc>
        <w:tc>
          <w:tcPr>
            <w:tcW w:w="63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11B96" w:rsidRPr="003E49AD" w:rsidRDefault="00011B96" w:rsidP="00011B96">
            <w:pPr>
              <w:spacing w:beforeLines="40" w:before="96" w:afterLines="80" w:after="192" w:line="210" w:lineRule="exact"/>
              <w:ind w:right="43"/>
              <w:jc w:val="right"/>
              <w:rPr>
                <w:sz w:val="17"/>
              </w:rPr>
            </w:pPr>
          </w:p>
        </w:tc>
      </w:tr>
      <w:tr w:rsidR="007114E3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Центральная и Восточная Европа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44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48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54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43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46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48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49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60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1,21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1,24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1,24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1,25</w:t>
            </w:r>
          </w:p>
        </w:tc>
      </w:tr>
      <w:tr w:rsidR="007114E3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Центральная Азия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25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24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26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0,99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1,05</w:t>
            </w:r>
          </w:p>
        </w:tc>
      </w:tr>
      <w:tr w:rsidR="007114E3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Восточная Азия и Тихий океан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23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24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16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21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0,75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0,75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0,89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0,89</w:t>
            </w:r>
          </w:p>
        </w:tc>
      </w:tr>
      <w:tr w:rsidR="007114E3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Латинская Амер</w:t>
            </w:r>
            <w:r w:rsidRPr="003E49AD">
              <w:rPr>
                <w:sz w:val="17"/>
              </w:rPr>
              <w:t>и</w:t>
            </w:r>
            <w:r w:rsidRPr="003E49AD">
              <w:rPr>
                <w:sz w:val="17"/>
              </w:rPr>
              <w:t>ка и Карибский бассейн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26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28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26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29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30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1,13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1,16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1,17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1,17</w:t>
            </w:r>
          </w:p>
        </w:tc>
      </w:tr>
      <w:tr w:rsidR="007114E3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Северная Америка и Западная Европа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70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60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76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79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1,25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1,28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1,32</w:t>
            </w:r>
          </w:p>
        </w:tc>
      </w:tr>
      <w:tr w:rsidR="007114E3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 w:rsidRPr="003E49AD">
              <w:rPr>
                <w:sz w:val="17"/>
              </w:rPr>
              <w:t>Южная и Запа</w:t>
            </w:r>
            <w:r w:rsidRPr="003E49AD">
              <w:rPr>
                <w:sz w:val="17"/>
              </w:rPr>
              <w:t>д</w:t>
            </w:r>
            <w:r w:rsidRPr="003E49AD">
              <w:rPr>
                <w:sz w:val="17"/>
              </w:rPr>
              <w:t>ная Азия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11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12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9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0,71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114E3" w:rsidRPr="003E49AD" w:rsidRDefault="007114E3" w:rsidP="007114E3">
            <w:pPr>
              <w:tabs>
                <w:tab w:val="decimal" w:pos="634"/>
              </w:tabs>
              <w:spacing w:before="40" w:after="4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0,70</w:t>
            </w:r>
          </w:p>
        </w:tc>
      </w:tr>
      <w:tr w:rsidR="007114E3" w:rsidRPr="003E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rPr>
                <w:sz w:val="17"/>
              </w:rPr>
            </w:pPr>
            <w:r w:rsidRPr="003E49AD">
              <w:rPr>
                <w:sz w:val="17"/>
              </w:rPr>
              <w:t>Африка к югу от Сахары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4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4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</w:t>
            </w:r>
          </w:p>
        </w:tc>
        <w:tc>
          <w:tcPr>
            <w:tcW w:w="67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5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6</w:t>
            </w:r>
          </w:p>
        </w:tc>
        <w:tc>
          <w:tcPr>
            <w:tcW w:w="67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3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3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4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4</w:t>
            </w:r>
          </w:p>
        </w:tc>
        <w:tc>
          <w:tcPr>
            <w:tcW w:w="67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0,61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0,62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0,61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4E3" w:rsidRPr="003E49AD" w:rsidRDefault="007114E3" w:rsidP="005D75E9">
            <w:pPr>
              <w:tabs>
                <w:tab w:val="decimal" w:pos="634"/>
              </w:tabs>
              <w:spacing w:before="40" w:after="80" w:line="210" w:lineRule="exact"/>
              <w:rPr>
                <w:sz w:val="17"/>
                <w:szCs w:val="17"/>
              </w:rPr>
            </w:pPr>
            <w:r w:rsidRPr="003E49AD">
              <w:rPr>
                <w:sz w:val="17"/>
                <w:szCs w:val="17"/>
              </w:rPr>
              <w:t>0,61</w:t>
            </w:r>
          </w:p>
        </w:tc>
      </w:tr>
    </w:tbl>
    <w:p w:rsidR="00011B96" w:rsidRPr="003E49AD" w:rsidRDefault="00011B96" w:rsidP="00011B96">
      <w:pPr>
        <w:pStyle w:val="SingleTxt"/>
        <w:spacing w:after="0" w:line="120" w:lineRule="exact"/>
        <w:rPr>
          <w:sz w:val="10"/>
        </w:rPr>
      </w:pPr>
    </w:p>
    <w:p w:rsidR="00011B96" w:rsidRPr="003E49AD" w:rsidRDefault="00011B96" w:rsidP="007114E3">
      <w:pPr>
        <w:pStyle w:val="FootnoteText"/>
        <w:tabs>
          <w:tab w:val="clear" w:pos="418"/>
          <w:tab w:val="right" w:pos="216"/>
          <w:tab w:val="left" w:pos="288"/>
          <w:tab w:val="right" w:pos="576"/>
          <w:tab w:val="left" w:pos="648"/>
        </w:tabs>
        <w:ind w:left="288" w:hanging="288"/>
      </w:pPr>
      <w:r w:rsidRPr="003E49AD">
        <w:tab/>
      </w:r>
      <w:r w:rsidRPr="003E49AD">
        <w:rPr>
          <w:i/>
        </w:rPr>
        <w:t>Источник</w:t>
      </w:r>
      <w:r w:rsidRPr="003E49AD">
        <w:t xml:space="preserve">: http://stats.uis.unesco.org/TableViewer/tableView.aspx (Институт статистики ЮНЕСКО, сектор образования), </w:t>
      </w:r>
      <w:r w:rsidR="007114E3" w:rsidRPr="003E49AD">
        <w:t>данные по состоянию на </w:t>
      </w:r>
      <w:r w:rsidRPr="003E49AD">
        <w:t>20 октября 2006 года.</w:t>
      </w:r>
    </w:p>
    <w:p w:rsidR="00011B96" w:rsidRPr="003E49AD" w:rsidRDefault="00011B96" w:rsidP="00011B96">
      <w:pPr>
        <w:pStyle w:val="SingleTxt"/>
      </w:pPr>
    </w:p>
    <w:p w:rsidR="00011B96" w:rsidRPr="003E49AD" w:rsidRDefault="00011B96" w:rsidP="00011B96">
      <w:pPr>
        <w:pStyle w:val="SingleTxt"/>
      </w:pPr>
    </w:p>
    <w:p w:rsidR="00011B96" w:rsidRPr="003E49AD" w:rsidRDefault="00011B96" w:rsidP="00011B96">
      <w:pPr>
        <w:pStyle w:val="SingleTxt"/>
        <w:sectPr w:rsidR="00011B96" w:rsidRPr="003E49AD" w:rsidSect="00011B96">
          <w:headerReference w:type="even" r:id="rId14"/>
          <w:headerReference w:type="default" r:id="rId15"/>
          <w:footerReference w:type="even" r:id="rId16"/>
          <w:footerReference w:type="default" r:id="rId17"/>
          <w:endnotePr>
            <w:numFmt w:val="decimal"/>
          </w:endnotePr>
          <w:pgSz w:w="15840" w:h="12240" w:orient="landscape" w:code="1"/>
          <w:pgMar w:top="1195" w:right="1742" w:bottom="1195" w:left="1901" w:header="576" w:footer="1037" w:gutter="0"/>
          <w:cols w:space="708"/>
          <w:noEndnote/>
          <w:bidi/>
          <w:rtlGutter/>
          <w:docGrid w:linePitch="360"/>
        </w:sectPr>
      </w:pPr>
    </w:p>
    <w:p w:rsidR="0091449B" w:rsidRPr="003E49AD" w:rsidRDefault="0091449B" w:rsidP="0091449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  <w:t>B.</w:t>
      </w:r>
      <w:r w:rsidRPr="003E49AD">
        <w:tab/>
        <w:t>Страновые доклады</w:t>
      </w:r>
    </w:p>
    <w:p w:rsidR="0091449B" w:rsidRPr="003E49AD" w:rsidRDefault="0091449B" w:rsidP="0091449B">
      <w:pPr>
        <w:pStyle w:val="SingleTxt"/>
        <w:spacing w:after="0" w:line="120" w:lineRule="exact"/>
        <w:rPr>
          <w:sz w:val="10"/>
        </w:rPr>
      </w:pPr>
    </w:p>
    <w:p w:rsidR="0091449B" w:rsidRPr="003E49AD" w:rsidRDefault="0091449B" w:rsidP="0091449B">
      <w:pPr>
        <w:pStyle w:val="SingleTxt"/>
        <w:spacing w:after="0" w:line="120" w:lineRule="exact"/>
        <w:rPr>
          <w:sz w:val="10"/>
        </w:rPr>
      </w:pPr>
    </w:p>
    <w:p w:rsidR="0091449B" w:rsidRPr="003E49AD" w:rsidRDefault="0091449B" w:rsidP="0091449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</w:r>
      <w:r w:rsidRPr="003E49AD">
        <w:tab/>
        <w:t>Австрия</w:t>
      </w:r>
    </w:p>
    <w:p w:rsidR="0091449B" w:rsidRPr="003E49AD" w:rsidRDefault="0091449B" w:rsidP="0091449B">
      <w:pPr>
        <w:pStyle w:val="SingleTxt"/>
        <w:spacing w:after="0" w:line="120" w:lineRule="exact"/>
        <w:rPr>
          <w:sz w:val="10"/>
        </w:rPr>
      </w:pPr>
    </w:p>
    <w:p w:rsidR="0091449B" w:rsidRPr="003E49AD" w:rsidRDefault="0091449B" w:rsidP="0091449B">
      <w:pPr>
        <w:pStyle w:val="SingleTxt"/>
        <w:spacing w:after="0" w:line="120" w:lineRule="exact"/>
        <w:rPr>
          <w:sz w:val="10"/>
        </w:rPr>
      </w:pPr>
    </w:p>
    <w:p w:rsidR="0091449B" w:rsidRPr="003E49AD" w:rsidRDefault="0091449B" w:rsidP="0091449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</w:r>
      <w:r w:rsidRPr="003E49AD">
        <w:tab/>
        <w:t>Образование</w:t>
      </w:r>
    </w:p>
    <w:p w:rsidR="0091449B" w:rsidRPr="003E49AD" w:rsidRDefault="0091449B" w:rsidP="0091449B">
      <w:pPr>
        <w:pStyle w:val="SingleTxt"/>
        <w:spacing w:after="0" w:line="120" w:lineRule="exact"/>
        <w:rPr>
          <w:sz w:val="10"/>
        </w:rPr>
      </w:pPr>
    </w:p>
    <w:p w:rsidR="0091449B" w:rsidRPr="003E49AD" w:rsidRDefault="0091449B" w:rsidP="003D51F0">
      <w:pPr>
        <w:pStyle w:val="SingleTxt"/>
      </w:pPr>
      <w:r w:rsidRPr="003E49AD">
        <w:tab/>
        <w:t>Хотя Австрия не является участницей Конвенции ЮНЕСКО о борьбе с дискриминацией в области образования (1960 года), недавно она приняла меры к ее ратификации.</w:t>
      </w:r>
    </w:p>
    <w:p w:rsidR="0091449B" w:rsidRPr="003E49AD" w:rsidRDefault="0091449B" w:rsidP="003D51F0">
      <w:pPr>
        <w:pStyle w:val="SingleTxt"/>
      </w:pPr>
      <w:r w:rsidRPr="003E49AD">
        <w:tab/>
        <w:t>Австрия не представила ЮНЕСКО доклад к шестому совещанию по в</w:t>
      </w:r>
      <w:r w:rsidRPr="003E49AD">
        <w:t>о</w:t>
      </w:r>
      <w:r w:rsidRPr="003E49AD">
        <w:t>просу об осуществлении Рекомендации о борьбе с дискриминацией в области образ</w:t>
      </w:r>
      <w:r w:rsidRPr="003E49AD">
        <w:t>о</w:t>
      </w:r>
      <w:r w:rsidRPr="003E49AD">
        <w:t>вания.</w:t>
      </w:r>
    </w:p>
    <w:p w:rsidR="0091449B" w:rsidRPr="003E49AD" w:rsidRDefault="0091449B" w:rsidP="003D51F0">
      <w:pPr>
        <w:pStyle w:val="SingleTxt"/>
      </w:pPr>
      <w:r w:rsidRPr="003E49AD">
        <w:tab/>
        <w:t>ЮНЕСКО надеется  получить всеобъемлющий и содержательный доклад в рамках текущего седьмого совещания по итогам 2000–2005 годов.</w:t>
      </w:r>
    </w:p>
    <w:p w:rsidR="0091449B" w:rsidRPr="003E49AD" w:rsidRDefault="0091449B" w:rsidP="003D51F0">
      <w:pPr>
        <w:pStyle w:val="SingleTxt"/>
      </w:pPr>
      <w:r w:rsidRPr="003E49AD">
        <w:tab/>
        <w:t>Кроме того, ЮНЕСКО рекомендует Австрии ратифицировать Конвенцию о техническом и профессиональном образовании 1989 года.</w:t>
      </w:r>
    </w:p>
    <w:p w:rsidR="0091449B" w:rsidRPr="003E49AD" w:rsidRDefault="0091449B" w:rsidP="003D51F0">
      <w:pPr>
        <w:pStyle w:val="SingleTxt"/>
      </w:pPr>
      <w:r w:rsidRPr="003E49AD">
        <w:tab/>
      </w:r>
      <w:r w:rsidRPr="003E49AD">
        <w:rPr>
          <w:i/>
        </w:rPr>
        <w:t xml:space="preserve">Согласно Конституции Австрии 1920 года </w:t>
      </w:r>
      <w:r w:rsidRPr="003E49AD">
        <w:t>(</w:t>
      </w:r>
      <w:r w:rsidRPr="003E49AD">
        <w:rPr>
          <w:i/>
        </w:rPr>
        <w:t>с изменениями, внесенными в 1945 году</w:t>
      </w:r>
      <w:r w:rsidRPr="003E49AD">
        <w:t>), «[…] 6) (…) публичные школы доступны для всех, независимо от происхождения, пола, расы, положения, классовой принадлежности, языка и вероисповедания, в остальном их доступность определяется в зав</w:t>
      </w:r>
      <w:r w:rsidRPr="003E49AD">
        <w:t>и</w:t>
      </w:r>
      <w:r w:rsidRPr="003E49AD">
        <w:t>симости от установленных в законе предпосылок. Это положение в равной м</w:t>
      </w:r>
      <w:r w:rsidRPr="003E49AD">
        <w:t>е</w:t>
      </w:r>
      <w:r w:rsidRPr="003E49AD">
        <w:t>ре действует соответственно и в отношении детских садов, детских домов и школ-интернатов». (статья 14 [образование])</w:t>
      </w:r>
    </w:p>
    <w:p w:rsidR="0091449B" w:rsidRPr="003E49AD" w:rsidRDefault="0091449B" w:rsidP="0091449B">
      <w:pPr>
        <w:pStyle w:val="SingleTxt"/>
        <w:spacing w:after="0" w:line="120" w:lineRule="exact"/>
        <w:rPr>
          <w:sz w:val="10"/>
        </w:rPr>
      </w:pPr>
    </w:p>
    <w:p w:rsidR="0091449B" w:rsidRPr="003E49AD" w:rsidRDefault="0091449B" w:rsidP="0091449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</w:r>
      <w:r w:rsidRPr="003E49AD">
        <w:tab/>
        <w:t>Стипендии</w:t>
      </w:r>
    </w:p>
    <w:p w:rsidR="0091449B" w:rsidRPr="003E49AD" w:rsidRDefault="0091449B" w:rsidP="0091449B">
      <w:pPr>
        <w:pStyle w:val="SingleTxt"/>
        <w:spacing w:after="0" w:line="120" w:lineRule="exact"/>
        <w:rPr>
          <w:sz w:val="10"/>
        </w:rPr>
      </w:pPr>
    </w:p>
    <w:p w:rsidR="0091449B" w:rsidRPr="003E49AD" w:rsidRDefault="0091449B" w:rsidP="003D51F0">
      <w:pPr>
        <w:pStyle w:val="SingleTxt"/>
      </w:pPr>
      <w:r w:rsidRPr="003E49AD">
        <w:tab/>
        <w:t>Одна исследовательница получила стипендию по линии совместной пр</w:t>
      </w:r>
      <w:r w:rsidRPr="003E49AD">
        <w:t>о</w:t>
      </w:r>
      <w:r w:rsidRPr="003E49AD">
        <w:t>граммы стипендий ЮНЕСКО/компании «Л’Ореаль» для ведения научной раб</w:t>
      </w:r>
      <w:r w:rsidRPr="003E49AD">
        <w:t>о</w:t>
      </w:r>
      <w:r w:rsidRPr="003E49AD">
        <w:t>ты в области биологических наук/проведения биомедицинских исследований в Соединенном Королевстве  в течение восьми месяцев (размер стипендии: 20 000 долл. США) с покрытием расходов на проезд к месту вручения стипе</w:t>
      </w:r>
      <w:r w:rsidRPr="003E49AD">
        <w:t>н</w:t>
      </w:r>
      <w:r w:rsidRPr="003E49AD">
        <w:t>дии в штаб-квартире ЮНЕСКО (су</w:t>
      </w:r>
      <w:r w:rsidRPr="003E49AD">
        <w:t>м</w:t>
      </w:r>
      <w:r w:rsidRPr="003E49AD">
        <w:t>ма: 673 долл. США).</w:t>
      </w:r>
    </w:p>
    <w:p w:rsidR="0091449B" w:rsidRPr="003E49AD" w:rsidRDefault="0091449B" w:rsidP="0091449B">
      <w:pPr>
        <w:pStyle w:val="SingleTxt"/>
        <w:spacing w:after="0" w:line="120" w:lineRule="exact"/>
        <w:rPr>
          <w:sz w:val="10"/>
        </w:rPr>
      </w:pPr>
    </w:p>
    <w:p w:rsidR="0091449B" w:rsidRPr="003E49AD" w:rsidRDefault="0091449B" w:rsidP="0091449B">
      <w:pPr>
        <w:pStyle w:val="SingleTxt"/>
        <w:spacing w:after="0" w:line="120" w:lineRule="exact"/>
        <w:rPr>
          <w:sz w:val="10"/>
        </w:rPr>
      </w:pPr>
    </w:p>
    <w:p w:rsidR="0091449B" w:rsidRPr="003E49AD" w:rsidRDefault="0091449B" w:rsidP="0091449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</w:r>
      <w:r w:rsidRPr="003E49AD">
        <w:tab/>
        <w:t>Азербайджан</w:t>
      </w:r>
    </w:p>
    <w:p w:rsidR="0091449B" w:rsidRPr="003E49AD" w:rsidRDefault="0091449B" w:rsidP="0091449B">
      <w:pPr>
        <w:pStyle w:val="SingleTxt"/>
        <w:spacing w:after="0" w:line="120" w:lineRule="exact"/>
        <w:rPr>
          <w:sz w:val="10"/>
        </w:rPr>
      </w:pPr>
    </w:p>
    <w:p w:rsidR="0091449B" w:rsidRPr="003E49AD" w:rsidRDefault="0091449B" w:rsidP="0091449B">
      <w:pPr>
        <w:pStyle w:val="SingleTxt"/>
        <w:spacing w:after="0" w:line="120" w:lineRule="exact"/>
        <w:rPr>
          <w:sz w:val="10"/>
        </w:rPr>
      </w:pPr>
    </w:p>
    <w:p w:rsidR="0091449B" w:rsidRPr="003E49AD" w:rsidRDefault="0091449B" w:rsidP="0091449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</w:r>
      <w:r w:rsidRPr="003E49AD">
        <w:tab/>
        <w:t>Образование</w:t>
      </w:r>
    </w:p>
    <w:p w:rsidR="0091449B" w:rsidRPr="003E49AD" w:rsidRDefault="0091449B" w:rsidP="0091449B">
      <w:pPr>
        <w:pStyle w:val="SingleTxt"/>
        <w:spacing w:after="0" w:line="120" w:lineRule="exact"/>
        <w:rPr>
          <w:sz w:val="10"/>
        </w:rPr>
      </w:pPr>
    </w:p>
    <w:p w:rsidR="0091449B" w:rsidRPr="003E49AD" w:rsidRDefault="0091449B" w:rsidP="003D51F0">
      <w:pPr>
        <w:pStyle w:val="SingleTxt"/>
      </w:pPr>
      <w:r w:rsidRPr="003E49AD">
        <w:tab/>
        <w:t>Хотя Азербайджан не является участником Конвенции ЮНЕСКО о бор</w:t>
      </w:r>
      <w:r w:rsidRPr="003E49AD">
        <w:t>ь</w:t>
      </w:r>
      <w:r w:rsidRPr="003E49AD">
        <w:t>бе с дискриминацией в области образования, он представил ЮНЕСКО доклад к шестому совещанию по вопросу об осуществлении Рекомендации о борьбе с дискриминацией в области образования.</w:t>
      </w:r>
    </w:p>
    <w:p w:rsidR="0091449B" w:rsidRPr="003E49AD" w:rsidRDefault="0091449B" w:rsidP="003D51F0">
      <w:pPr>
        <w:pStyle w:val="SingleTxt"/>
      </w:pPr>
      <w:r w:rsidRPr="003E49AD">
        <w:tab/>
        <w:t>ЮНЕСКО надеется получить всеобъемлющий и содержательный доклад в рамках текущего седьмого совещания по итогам 2000–2005 годов.</w:t>
      </w:r>
    </w:p>
    <w:p w:rsidR="0091449B" w:rsidRPr="003E49AD" w:rsidRDefault="0091449B" w:rsidP="003D51F0">
      <w:pPr>
        <w:pStyle w:val="SingleTxt"/>
      </w:pPr>
      <w:r w:rsidRPr="003E49AD">
        <w:tab/>
        <w:t>Кроме того, ЮНЕСКО рекомендует Азербайджану ратифицировать Ко</w:t>
      </w:r>
      <w:r w:rsidRPr="003E49AD">
        <w:t>н</w:t>
      </w:r>
      <w:r w:rsidRPr="003E49AD">
        <w:t>венцию о техническом и профессиональном образовании 1989 года.</w:t>
      </w:r>
    </w:p>
    <w:p w:rsidR="0091449B" w:rsidRPr="003E49AD" w:rsidRDefault="0091449B" w:rsidP="003D51F0">
      <w:pPr>
        <w:pStyle w:val="SingleTxt"/>
      </w:pPr>
      <w:r w:rsidRPr="003E49AD">
        <w:tab/>
      </w:r>
      <w:r w:rsidRPr="003E49AD">
        <w:rPr>
          <w:i/>
        </w:rPr>
        <w:t>Согласно Конституции Азербайджана 1995 года</w:t>
      </w:r>
      <w:r w:rsidRPr="003E49AD">
        <w:t xml:space="preserve"> «I. Каждый гражданин обладает правом получить образование; II. Государство гарантирует беспла</w:t>
      </w:r>
      <w:r w:rsidRPr="003E49AD">
        <w:t>т</w:t>
      </w:r>
      <w:r w:rsidRPr="003E49AD">
        <w:t>ное среднее образование; III. Система образования контролируется государс</w:t>
      </w:r>
      <w:r w:rsidRPr="003E49AD">
        <w:t>т</w:t>
      </w:r>
      <w:r w:rsidRPr="003E49AD">
        <w:t>вом; IV. Государство гарантирует продолжение образования для т</w:t>
      </w:r>
      <w:r w:rsidRPr="003E49AD">
        <w:t>а</w:t>
      </w:r>
      <w:r w:rsidRPr="003E49AD">
        <w:t>лантливых и одаренных лиц независимо от их материального положения; V. Государство у</w:t>
      </w:r>
      <w:r w:rsidRPr="003E49AD">
        <w:t>с</w:t>
      </w:r>
      <w:r w:rsidRPr="003E49AD">
        <w:t>танавливает минимальные стандарты образ</w:t>
      </w:r>
      <w:r w:rsidRPr="003E49AD">
        <w:t>о</w:t>
      </w:r>
      <w:r w:rsidRPr="003E49AD">
        <w:t>вания» (статья 42).</w:t>
      </w:r>
    </w:p>
    <w:p w:rsidR="0091449B" w:rsidRPr="003E49AD" w:rsidRDefault="0091449B" w:rsidP="0091449B">
      <w:pPr>
        <w:pStyle w:val="SingleTxt"/>
        <w:spacing w:after="0" w:line="120" w:lineRule="exact"/>
        <w:rPr>
          <w:sz w:val="10"/>
        </w:rPr>
      </w:pPr>
    </w:p>
    <w:p w:rsidR="0091449B" w:rsidRPr="003E49AD" w:rsidRDefault="0091449B" w:rsidP="0091449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</w:r>
      <w:r w:rsidRPr="003E49AD">
        <w:tab/>
        <w:t>Стипендии</w:t>
      </w:r>
    </w:p>
    <w:p w:rsidR="0091449B" w:rsidRPr="003E49AD" w:rsidRDefault="0091449B" w:rsidP="0091449B">
      <w:pPr>
        <w:pStyle w:val="SingleTxt"/>
        <w:spacing w:after="0" w:line="120" w:lineRule="exact"/>
        <w:rPr>
          <w:sz w:val="10"/>
        </w:rPr>
      </w:pPr>
    </w:p>
    <w:p w:rsidR="0091449B" w:rsidRPr="003E49AD" w:rsidRDefault="0091449B" w:rsidP="003D51F0">
      <w:pPr>
        <w:pStyle w:val="SingleTxt"/>
        <w:tabs>
          <w:tab w:val="right" w:pos="1685"/>
        </w:tabs>
        <w:ind w:left="1742" w:hanging="475"/>
      </w:pPr>
      <w:r w:rsidRPr="003E49AD">
        <w:tab/>
        <w:t>•</w:t>
      </w:r>
      <w:r w:rsidRPr="003E49AD">
        <w:tab/>
        <w:t>Одна исследовательница получила стипендию по линии программы с</w:t>
      </w:r>
      <w:r w:rsidRPr="003E49AD">
        <w:t>о</w:t>
      </w:r>
      <w:r w:rsidRPr="003E49AD">
        <w:t>вместных стипендий ЮНЕСКО/компании «Л’Ореаль» для ведения нау</w:t>
      </w:r>
      <w:r w:rsidRPr="003E49AD">
        <w:t>ч</w:t>
      </w:r>
      <w:r w:rsidRPr="003E49AD">
        <w:t>ной работы в области общественных наук в Чешской Республике в теч</w:t>
      </w:r>
      <w:r w:rsidRPr="003E49AD">
        <w:t>е</w:t>
      </w:r>
      <w:r w:rsidRPr="003E49AD">
        <w:t>ние шести лет (размер стипендии: 138 523 долл. США).</w:t>
      </w:r>
    </w:p>
    <w:p w:rsidR="0091449B" w:rsidRPr="003E49AD" w:rsidRDefault="0091449B" w:rsidP="003D51F0">
      <w:pPr>
        <w:pStyle w:val="SingleTxt"/>
        <w:tabs>
          <w:tab w:val="right" w:pos="1685"/>
        </w:tabs>
        <w:ind w:left="1742" w:hanging="475"/>
      </w:pPr>
      <w:r w:rsidRPr="003E49AD">
        <w:tab/>
        <w:t>•</w:t>
      </w:r>
      <w:r w:rsidRPr="003E49AD">
        <w:tab/>
        <w:t>Одна исследовательница получила стипендию по линии совместных ст</w:t>
      </w:r>
      <w:r w:rsidRPr="003E49AD">
        <w:t>и</w:t>
      </w:r>
      <w:r w:rsidRPr="003E49AD">
        <w:t>пендий ЮНЕСКО/Японии (компания «Обучи») для ведения научной р</w:t>
      </w:r>
      <w:r w:rsidRPr="003E49AD">
        <w:t>а</w:t>
      </w:r>
      <w:r w:rsidRPr="003E49AD">
        <w:t>боты в Соединенных Штатах Америки в течение шести месяцев (размер стипендии: 10 000 долл. США).</w:t>
      </w:r>
    </w:p>
    <w:p w:rsidR="0091449B" w:rsidRPr="003E49AD" w:rsidRDefault="0091449B" w:rsidP="0091449B">
      <w:pPr>
        <w:pStyle w:val="SingleTxt"/>
        <w:spacing w:after="0" w:line="120" w:lineRule="exact"/>
        <w:rPr>
          <w:sz w:val="10"/>
        </w:rPr>
      </w:pPr>
    </w:p>
    <w:p w:rsidR="0091449B" w:rsidRPr="003E49AD" w:rsidRDefault="0091449B" w:rsidP="0091449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</w:r>
      <w:r w:rsidRPr="003E49AD">
        <w:tab/>
        <w:t>Общественные и гуманитарные науки</w:t>
      </w:r>
    </w:p>
    <w:p w:rsidR="0091449B" w:rsidRPr="003E49AD" w:rsidRDefault="0091449B" w:rsidP="0091449B">
      <w:pPr>
        <w:pStyle w:val="SingleTxt"/>
        <w:spacing w:after="0" w:line="120" w:lineRule="exact"/>
        <w:rPr>
          <w:sz w:val="10"/>
        </w:rPr>
      </w:pPr>
    </w:p>
    <w:p w:rsidR="0091449B" w:rsidRPr="003E49AD" w:rsidRDefault="0091449B" w:rsidP="003D51F0">
      <w:pPr>
        <w:pStyle w:val="SingleTxt"/>
      </w:pPr>
      <w:r w:rsidRPr="003E49AD">
        <w:tab/>
        <w:t>В рамках проекта, осуществляемого в секторе общественных и гуман</w:t>
      </w:r>
      <w:r w:rsidRPr="003E49AD">
        <w:t>и</w:t>
      </w:r>
      <w:r w:rsidRPr="003E49AD">
        <w:t>тарных наук ЮНЕСКО, в трех районах Азербайджана ведется работа по ра</w:t>
      </w:r>
      <w:r w:rsidRPr="003E49AD">
        <w:t>с</w:t>
      </w:r>
      <w:r w:rsidRPr="003E49AD">
        <w:t>ширению информированности женщин в области общечеловеческих прав женщин, с тем чтобы они могли более эффективно участвовать в жизни дем</w:t>
      </w:r>
      <w:r w:rsidRPr="003E49AD">
        <w:t>о</w:t>
      </w:r>
      <w:r w:rsidRPr="003E49AD">
        <w:t>кратического общества. В этой связи было предложено принять ряд мер, в том числе подготовить информационно-пропагандистские материалы, наладить с</w:t>
      </w:r>
      <w:r w:rsidRPr="003E49AD">
        <w:t>е</w:t>
      </w:r>
      <w:r w:rsidRPr="003E49AD">
        <w:t>ти и организовать программы профессиональной подготовки.</w:t>
      </w:r>
    </w:p>
    <w:p w:rsidR="0091449B" w:rsidRPr="003E49AD" w:rsidRDefault="0091449B" w:rsidP="0091449B">
      <w:pPr>
        <w:pStyle w:val="SingleTxt"/>
        <w:spacing w:after="0" w:line="120" w:lineRule="exact"/>
        <w:rPr>
          <w:sz w:val="10"/>
        </w:rPr>
      </w:pPr>
    </w:p>
    <w:p w:rsidR="0091449B" w:rsidRPr="003E49AD" w:rsidRDefault="0091449B" w:rsidP="0091449B">
      <w:pPr>
        <w:pStyle w:val="SingleTxt"/>
        <w:spacing w:after="0" w:line="120" w:lineRule="exact"/>
        <w:rPr>
          <w:sz w:val="10"/>
        </w:rPr>
      </w:pPr>
    </w:p>
    <w:p w:rsidR="0091449B" w:rsidRPr="003E49AD" w:rsidRDefault="0091449B" w:rsidP="0091449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</w:r>
      <w:r w:rsidRPr="003E49AD">
        <w:tab/>
        <w:t>Колумбия</w:t>
      </w:r>
    </w:p>
    <w:p w:rsidR="0091449B" w:rsidRPr="003E49AD" w:rsidRDefault="0091449B" w:rsidP="0091449B">
      <w:pPr>
        <w:pStyle w:val="SingleTxt"/>
        <w:spacing w:after="0" w:line="120" w:lineRule="exact"/>
        <w:rPr>
          <w:sz w:val="10"/>
        </w:rPr>
      </w:pPr>
    </w:p>
    <w:p w:rsidR="0091449B" w:rsidRPr="003E49AD" w:rsidRDefault="0091449B" w:rsidP="0091449B">
      <w:pPr>
        <w:pStyle w:val="SingleTxt"/>
        <w:spacing w:after="0" w:line="120" w:lineRule="exact"/>
        <w:rPr>
          <w:sz w:val="10"/>
        </w:rPr>
      </w:pPr>
    </w:p>
    <w:p w:rsidR="0091449B" w:rsidRPr="003E49AD" w:rsidRDefault="0091449B" w:rsidP="0091449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</w:r>
      <w:r w:rsidRPr="003E49AD">
        <w:tab/>
        <w:t>Образование</w:t>
      </w:r>
    </w:p>
    <w:p w:rsidR="0091449B" w:rsidRPr="003E49AD" w:rsidRDefault="0091449B" w:rsidP="0091449B">
      <w:pPr>
        <w:pStyle w:val="SingleTxt"/>
        <w:spacing w:after="0" w:line="120" w:lineRule="exact"/>
        <w:rPr>
          <w:sz w:val="10"/>
        </w:rPr>
      </w:pPr>
    </w:p>
    <w:p w:rsidR="0091449B" w:rsidRPr="003E49AD" w:rsidRDefault="0091449B" w:rsidP="003D51F0">
      <w:pPr>
        <w:pStyle w:val="SingleTxt"/>
      </w:pPr>
      <w:r w:rsidRPr="003E49AD">
        <w:tab/>
        <w:t>Хотя Колумбия не является участницей Конвенции ЮНЕСКО о борьбе с дискриминацией в области образования, она представила ЮНЕСКО доклад к шестому совещанию по вопросу об осуществлении Рекомендации о борьбе с дискриминацией в области образования. Кроме того, ЮНЕСКО получила от Колумбии страновой доклад в рамках текущего седьмого совещания (по итогам 2000–2005 годов).</w:t>
      </w:r>
    </w:p>
    <w:p w:rsidR="0091449B" w:rsidRPr="003E49AD" w:rsidRDefault="0091449B" w:rsidP="003D51F0">
      <w:pPr>
        <w:pStyle w:val="SingleTxt"/>
      </w:pPr>
      <w:r w:rsidRPr="003E49AD">
        <w:tab/>
        <w:t>ЮНЕСКО рекомендует Колумбии ратифицировать Конвенцию о технич</w:t>
      </w:r>
      <w:r w:rsidRPr="003E49AD">
        <w:t>е</w:t>
      </w:r>
      <w:r w:rsidRPr="003E49AD">
        <w:t>ском и профессиональном образовании 1989 года.</w:t>
      </w:r>
    </w:p>
    <w:p w:rsidR="0091449B" w:rsidRPr="003E49AD" w:rsidRDefault="0091449B" w:rsidP="003D51F0">
      <w:pPr>
        <w:pStyle w:val="SingleTxt"/>
      </w:pPr>
      <w:r w:rsidRPr="003E49AD">
        <w:tab/>
      </w:r>
      <w:r w:rsidRPr="003E49AD">
        <w:rPr>
          <w:i/>
        </w:rPr>
        <w:t>В соответствии со статьей 67 Конституции Колумбии 1991 года</w:t>
      </w:r>
      <w:r w:rsidRPr="003E49AD">
        <w:t xml:space="preserve"> «Обр</w:t>
      </w:r>
      <w:r w:rsidRPr="003E49AD">
        <w:t>а</w:t>
      </w:r>
      <w:r w:rsidRPr="003E49AD">
        <w:t>зование является индивидуальным правом и социально полезной обществе</w:t>
      </w:r>
      <w:r w:rsidRPr="003E49AD">
        <w:t>н</w:t>
      </w:r>
      <w:r w:rsidRPr="003E49AD">
        <w:t>ной услугой. (…) Государство, общество и семья несут ответственность за о</w:t>
      </w:r>
      <w:r w:rsidRPr="003E49AD">
        <w:t>б</w:t>
      </w:r>
      <w:r w:rsidRPr="003E49AD">
        <w:t>разование, которое является обязательным для детей в возрасте от 5 до 15 лет и</w:t>
      </w:r>
      <w:r w:rsidR="00A8435A" w:rsidRPr="003E49AD">
        <w:t>,</w:t>
      </w:r>
      <w:r w:rsidRPr="003E49AD">
        <w:t xml:space="preserve"> как минимум</w:t>
      </w:r>
      <w:r w:rsidR="00A8435A" w:rsidRPr="003E49AD">
        <w:t>,</w:t>
      </w:r>
      <w:r w:rsidRPr="003E49AD">
        <w:t xml:space="preserve"> включает дошкольное обучение в течение одного года и баз</w:t>
      </w:r>
      <w:r w:rsidRPr="003E49AD">
        <w:t>о</w:t>
      </w:r>
      <w:r w:rsidRPr="003E49AD">
        <w:t>вое образование в течение девяти лет. Государственные учреждения предста</w:t>
      </w:r>
      <w:r w:rsidRPr="003E49AD">
        <w:t>в</w:t>
      </w:r>
      <w:r w:rsidRPr="003E49AD">
        <w:t>ляют бесплатное образование независимо от способности учащихся оплачивать об</w:t>
      </w:r>
      <w:r w:rsidRPr="003E49AD">
        <w:t>у</w:t>
      </w:r>
      <w:r w:rsidRPr="003E49AD">
        <w:t>чение».</w:t>
      </w:r>
    </w:p>
    <w:p w:rsidR="0091449B" w:rsidRPr="003E49AD" w:rsidRDefault="0091449B" w:rsidP="0091449B">
      <w:pPr>
        <w:pStyle w:val="SingleTxt"/>
        <w:spacing w:after="0" w:line="120" w:lineRule="exact"/>
        <w:rPr>
          <w:sz w:val="10"/>
        </w:rPr>
      </w:pPr>
    </w:p>
    <w:p w:rsidR="0091449B" w:rsidRPr="003E49AD" w:rsidRDefault="0091449B" w:rsidP="0091449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</w:r>
      <w:r w:rsidRPr="003E49AD">
        <w:tab/>
        <w:t>Стипендии</w:t>
      </w:r>
    </w:p>
    <w:p w:rsidR="0091449B" w:rsidRPr="003E49AD" w:rsidRDefault="0091449B" w:rsidP="0091449B">
      <w:pPr>
        <w:pStyle w:val="SingleTxt"/>
        <w:spacing w:after="0" w:line="120" w:lineRule="exact"/>
        <w:rPr>
          <w:sz w:val="10"/>
        </w:rPr>
      </w:pPr>
    </w:p>
    <w:p w:rsidR="0091449B" w:rsidRPr="003E49AD" w:rsidRDefault="0091449B" w:rsidP="003D51F0">
      <w:pPr>
        <w:pStyle w:val="SingleTxt"/>
        <w:tabs>
          <w:tab w:val="right" w:pos="1685"/>
        </w:tabs>
        <w:ind w:left="1742" w:hanging="475"/>
      </w:pPr>
      <w:r w:rsidRPr="003E49AD">
        <w:tab/>
        <w:t>•</w:t>
      </w:r>
      <w:r w:rsidRPr="003E49AD">
        <w:tab/>
        <w:t>Одна исследовательница получила стипендию по линии регулярной пр</w:t>
      </w:r>
      <w:r w:rsidRPr="003E49AD">
        <w:t>о</w:t>
      </w:r>
      <w:r w:rsidRPr="003E49AD">
        <w:t>граммы ЮНЕСКО, предоставляемую в целях поддержки научных иссл</w:t>
      </w:r>
      <w:r w:rsidRPr="003E49AD">
        <w:t>е</w:t>
      </w:r>
      <w:r w:rsidRPr="003E49AD">
        <w:t>дований в приоритетных программных областях, для ведения научной р</w:t>
      </w:r>
      <w:r w:rsidRPr="003E49AD">
        <w:t>а</w:t>
      </w:r>
      <w:r w:rsidRPr="003E49AD">
        <w:t>боты в Нидерландах в области естественных наук по проблемам экологии и охраны экосистем тропических лесов в течение шести месяцев (размер стипендии: 11 300 долл. США).</w:t>
      </w:r>
    </w:p>
    <w:p w:rsidR="0091449B" w:rsidRPr="003E49AD" w:rsidRDefault="0091449B" w:rsidP="003D51F0">
      <w:pPr>
        <w:pStyle w:val="SingleTxt"/>
        <w:tabs>
          <w:tab w:val="right" w:pos="1685"/>
        </w:tabs>
        <w:ind w:left="1742" w:hanging="475"/>
      </w:pPr>
      <w:r w:rsidRPr="003E49AD">
        <w:tab/>
        <w:t>•</w:t>
      </w:r>
      <w:r w:rsidRPr="003E49AD">
        <w:tab/>
        <w:t>Одна исследовательница получила стипендию по линии совместных ст</w:t>
      </w:r>
      <w:r w:rsidRPr="003E49AD">
        <w:t>и</w:t>
      </w:r>
      <w:r w:rsidRPr="003E49AD">
        <w:t>пендий ЮНЕСКО/Израиля (Центр международного сотрудничества «М</w:t>
      </w:r>
      <w:r w:rsidRPr="003E49AD">
        <w:t>а</w:t>
      </w:r>
      <w:r w:rsidRPr="003E49AD">
        <w:t>шав») для ведения научной работы в Израиле в области применения би</w:t>
      </w:r>
      <w:r w:rsidRPr="003E49AD">
        <w:t>о</w:t>
      </w:r>
      <w:r w:rsidRPr="003E49AD">
        <w:t>технологии и биоинформатики в сельском хозяйстве в течение семи н</w:t>
      </w:r>
      <w:r w:rsidRPr="003E49AD">
        <w:t>е</w:t>
      </w:r>
      <w:r w:rsidRPr="003E49AD">
        <w:t>дель (размер стипендии: 13 497 долл. США).</w:t>
      </w:r>
    </w:p>
    <w:p w:rsidR="0091449B" w:rsidRPr="003E49AD" w:rsidRDefault="0091449B" w:rsidP="003D51F0">
      <w:pPr>
        <w:pStyle w:val="SingleTxt"/>
        <w:tabs>
          <w:tab w:val="right" w:pos="1685"/>
        </w:tabs>
        <w:ind w:left="1742" w:hanging="475"/>
      </w:pPr>
      <w:r w:rsidRPr="003E49AD">
        <w:tab/>
        <w:t>•</w:t>
      </w:r>
      <w:r w:rsidRPr="003E49AD">
        <w:tab/>
        <w:t>Одна исследовательница получила стипендию по линии совместных ст</w:t>
      </w:r>
      <w:r w:rsidRPr="003E49AD">
        <w:t>и</w:t>
      </w:r>
      <w:r w:rsidRPr="003E49AD">
        <w:t>пендий ЮНЕСКО/Израиля (Центр международного сотрудничества «М</w:t>
      </w:r>
      <w:r w:rsidRPr="003E49AD">
        <w:t>а</w:t>
      </w:r>
      <w:r w:rsidRPr="003E49AD">
        <w:t>шав») для ведения научной работы в Израиле по вопросам развития сел</w:t>
      </w:r>
      <w:r w:rsidRPr="003E49AD">
        <w:t>ь</w:t>
      </w:r>
      <w:r w:rsidRPr="003E49AD">
        <w:t>ских районов в течение семи недель (размер стипендии: 9290 долл. США).</w:t>
      </w:r>
    </w:p>
    <w:p w:rsidR="00A8435A" w:rsidRPr="003E49AD" w:rsidRDefault="00A8435A" w:rsidP="00A8435A">
      <w:pPr>
        <w:pStyle w:val="SingleTxt"/>
        <w:spacing w:after="0" w:line="120" w:lineRule="exact"/>
        <w:rPr>
          <w:sz w:val="10"/>
        </w:rPr>
      </w:pPr>
    </w:p>
    <w:p w:rsidR="00A8435A" w:rsidRPr="003E49AD" w:rsidRDefault="00A8435A" w:rsidP="00A8435A">
      <w:pPr>
        <w:pStyle w:val="SingleTxt"/>
        <w:spacing w:after="0" w:line="120" w:lineRule="exact"/>
        <w:rPr>
          <w:sz w:val="10"/>
        </w:rPr>
      </w:pPr>
    </w:p>
    <w:p w:rsidR="00A8435A" w:rsidRPr="003E49AD" w:rsidRDefault="00A8435A" w:rsidP="00A8435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</w:r>
      <w:r w:rsidRPr="003E49AD">
        <w:tab/>
        <w:t>Греция</w:t>
      </w:r>
    </w:p>
    <w:p w:rsidR="00A8435A" w:rsidRPr="003E49AD" w:rsidRDefault="00A8435A" w:rsidP="00A8435A">
      <w:pPr>
        <w:pStyle w:val="SingleTxt"/>
        <w:spacing w:after="0" w:line="120" w:lineRule="exact"/>
        <w:rPr>
          <w:sz w:val="10"/>
        </w:rPr>
      </w:pPr>
    </w:p>
    <w:p w:rsidR="00A8435A" w:rsidRPr="003E49AD" w:rsidRDefault="00A8435A" w:rsidP="00A8435A">
      <w:pPr>
        <w:pStyle w:val="SingleTxt"/>
        <w:spacing w:after="0" w:line="120" w:lineRule="exact"/>
        <w:rPr>
          <w:sz w:val="10"/>
        </w:rPr>
      </w:pPr>
    </w:p>
    <w:p w:rsidR="00A8435A" w:rsidRPr="003E49AD" w:rsidRDefault="00A8435A" w:rsidP="00A8435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</w:r>
      <w:r w:rsidRPr="003E49AD">
        <w:tab/>
        <w:t>Образование</w:t>
      </w:r>
    </w:p>
    <w:p w:rsidR="00A8435A" w:rsidRPr="003E49AD" w:rsidRDefault="00A8435A" w:rsidP="00A8435A">
      <w:pPr>
        <w:pStyle w:val="SingleTxt"/>
        <w:spacing w:after="0" w:line="120" w:lineRule="exact"/>
        <w:rPr>
          <w:sz w:val="10"/>
        </w:rPr>
      </w:pPr>
    </w:p>
    <w:p w:rsidR="00A8435A" w:rsidRPr="003E49AD" w:rsidRDefault="00A8435A" w:rsidP="003D51F0">
      <w:pPr>
        <w:pStyle w:val="SingleTxt"/>
      </w:pPr>
      <w:r w:rsidRPr="003E49AD">
        <w:tab/>
        <w:t>Греция не участвует в Конвенции ЮНЕСКО о борьбе с дискримин</w:t>
      </w:r>
      <w:r w:rsidRPr="003E49AD">
        <w:t>а</w:t>
      </w:r>
      <w:r w:rsidRPr="003E49AD">
        <w:t>цией в области образования и не представила ЮНЕСКО доклад к шестому совещанию по вопросу об осуществлении Рекомендации о борьбе с дискриминацией в о</w:t>
      </w:r>
      <w:r w:rsidRPr="003E49AD">
        <w:t>б</w:t>
      </w:r>
      <w:r w:rsidRPr="003E49AD">
        <w:t xml:space="preserve">ласти образования. </w:t>
      </w:r>
    </w:p>
    <w:p w:rsidR="00A8435A" w:rsidRPr="003E49AD" w:rsidRDefault="00A8435A" w:rsidP="003D51F0">
      <w:pPr>
        <w:pStyle w:val="SingleTxt"/>
      </w:pPr>
      <w:r w:rsidRPr="003E49AD">
        <w:tab/>
        <w:t xml:space="preserve">ЮНЕСКО надеется получить всеобъемлющий и содержательный доклад в рамках текущего седьмого совещания (по итогам 2000–2005 годов). </w:t>
      </w:r>
    </w:p>
    <w:p w:rsidR="00A8435A" w:rsidRPr="003E49AD" w:rsidRDefault="00A8435A" w:rsidP="003D51F0">
      <w:pPr>
        <w:pStyle w:val="SingleTxt"/>
      </w:pPr>
      <w:r w:rsidRPr="003E49AD">
        <w:tab/>
        <w:t>ЮНЕСКО рекомендует Греции ратифицировать Конвенцию о технич</w:t>
      </w:r>
      <w:r w:rsidRPr="003E49AD">
        <w:t>е</w:t>
      </w:r>
      <w:r w:rsidRPr="003E49AD">
        <w:t>ском и профессиональном образовании 1989 года.</w:t>
      </w:r>
    </w:p>
    <w:p w:rsidR="00A8435A" w:rsidRPr="003E49AD" w:rsidRDefault="00A8435A" w:rsidP="003D51F0">
      <w:pPr>
        <w:pStyle w:val="SingleTxt"/>
      </w:pPr>
      <w:r w:rsidRPr="003E49AD">
        <w:tab/>
        <w:t>В соответствии со статьей 16 Конституции Греции 1975 года «1) Искусс</w:t>
      </w:r>
      <w:r w:rsidRPr="003E49AD">
        <w:t>т</w:t>
      </w:r>
      <w:r w:rsidRPr="003E49AD">
        <w:t>во и наука, исследование и преподавание свободны; их развитие и распростр</w:t>
      </w:r>
      <w:r w:rsidRPr="003E49AD">
        <w:t>а</w:t>
      </w:r>
      <w:r w:rsidRPr="003E49AD">
        <w:t>нение являются обязанностью государства. Академические свободы и свобода преподавания не освобождают от долга подчинения Конституции; 2) Образ</w:t>
      </w:r>
      <w:r w:rsidRPr="003E49AD">
        <w:t>о</w:t>
      </w:r>
      <w:r w:rsidRPr="003E49AD">
        <w:t>вание является важнейшей задачей государства и имеет целью моральное, д</w:t>
      </w:r>
      <w:r w:rsidRPr="003E49AD">
        <w:t>у</w:t>
      </w:r>
      <w:r w:rsidRPr="003E49AD">
        <w:t>ховное, профессиональное и физическое воспитание греков, развитие их н</w:t>
      </w:r>
      <w:r w:rsidRPr="003E49AD">
        <w:t>а</w:t>
      </w:r>
      <w:r w:rsidRPr="003E49AD">
        <w:t>ционального и религиозного сознания и формирование их как свободных и о</w:t>
      </w:r>
      <w:r w:rsidRPr="003E49AD">
        <w:t>т</w:t>
      </w:r>
      <w:r w:rsidRPr="003E49AD">
        <w:t>ветственных граждан; 3) Срок обязательного обучения не может быть менее девяти лет; 4) Все греки имеют право на бесплатное образование на всех его ступенях в государственных учебных заведениях. Государство оказывает по</w:t>
      </w:r>
      <w:r w:rsidRPr="003E49AD">
        <w:t>д</w:t>
      </w:r>
      <w:r w:rsidRPr="003E49AD">
        <w:t>держку отличившимся, а также нуждающимся в помощи или специальной з</w:t>
      </w:r>
      <w:r w:rsidRPr="003E49AD">
        <w:t>а</w:t>
      </w:r>
      <w:r w:rsidRPr="003E49AD">
        <w:t>щите учащи</w:t>
      </w:r>
      <w:r w:rsidRPr="003E49AD">
        <w:t>м</w:t>
      </w:r>
      <w:r w:rsidRPr="003E49AD">
        <w:t>ся в соответствии с их способностями…».</w:t>
      </w:r>
    </w:p>
    <w:p w:rsidR="00A8435A" w:rsidRPr="003E49AD" w:rsidRDefault="00A8435A" w:rsidP="00A8435A">
      <w:pPr>
        <w:pStyle w:val="SingleTxt"/>
        <w:spacing w:after="0" w:line="120" w:lineRule="exact"/>
        <w:rPr>
          <w:sz w:val="10"/>
        </w:rPr>
      </w:pPr>
    </w:p>
    <w:p w:rsidR="00A8435A" w:rsidRPr="003E49AD" w:rsidRDefault="00A8435A" w:rsidP="00A8435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</w:r>
      <w:r w:rsidRPr="003E49AD">
        <w:tab/>
        <w:t>Стипендии</w:t>
      </w:r>
    </w:p>
    <w:p w:rsidR="00A8435A" w:rsidRPr="003E49AD" w:rsidRDefault="00A8435A" w:rsidP="00A8435A">
      <w:pPr>
        <w:pStyle w:val="SingleTxt"/>
        <w:spacing w:after="0" w:line="120" w:lineRule="exact"/>
        <w:rPr>
          <w:sz w:val="10"/>
        </w:rPr>
      </w:pPr>
    </w:p>
    <w:p w:rsidR="00A8435A" w:rsidRPr="003E49AD" w:rsidRDefault="00A8435A" w:rsidP="003D51F0">
      <w:pPr>
        <w:pStyle w:val="SingleTxt"/>
      </w:pPr>
      <w:r w:rsidRPr="003E49AD">
        <w:tab/>
        <w:t>Одна исследовательница получила стипендию по линии регулярной пр</w:t>
      </w:r>
      <w:r w:rsidRPr="003E49AD">
        <w:t>о</w:t>
      </w:r>
      <w:r w:rsidRPr="003E49AD">
        <w:t>граммы ЮНЕСКО, предоставляемую в целях поддержки научных исследов</w:t>
      </w:r>
      <w:r w:rsidRPr="003E49AD">
        <w:t>а</w:t>
      </w:r>
      <w:r w:rsidRPr="003E49AD">
        <w:t>ний в приоритетных программных областях, для ведения научной работы в о</w:t>
      </w:r>
      <w:r w:rsidRPr="003E49AD">
        <w:t>б</w:t>
      </w:r>
      <w:r w:rsidRPr="003E49AD">
        <w:t>ласти социальной антропологии в Соединенном Королевстве в течение 6 месяцев (размер стипендии: 15 000 долл. США).</w:t>
      </w:r>
    </w:p>
    <w:p w:rsidR="00A8435A" w:rsidRPr="003E49AD" w:rsidRDefault="00A8435A" w:rsidP="00A8435A">
      <w:pPr>
        <w:pStyle w:val="SingleTxt"/>
        <w:spacing w:after="0" w:line="120" w:lineRule="exact"/>
        <w:rPr>
          <w:sz w:val="10"/>
        </w:rPr>
      </w:pPr>
    </w:p>
    <w:p w:rsidR="00A8435A" w:rsidRPr="003E49AD" w:rsidRDefault="00A8435A" w:rsidP="00A8435A">
      <w:pPr>
        <w:pStyle w:val="SingleTxt"/>
        <w:spacing w:after="0" w:line="120" w:lineRule="exact"/>
        <w:rPr>
          <w:sz w:val="10"/>
        </w:rPr>
      </w:pPr>
    </w:p>
    <w:p w:rsidR="00A8435A" w:rsidRPr="003E49AD" w:rsidRDefault="00A8435A" w:rsidP="00A8435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</w:r>
      <w:r w:rsidRPr="003E49AD">
        <w:tab/>
        <w:t>Индия</w:t>
      </w:r>
    </w:p>
    <w:p w:rsidR="00A8435A" w:rsidRPr="003E49AD" w:rsidRDefault="00A8435A" w:rsidP="00A8435A">
      <w:pPr>
        <w:pStyle w:val="SingleTxt"/>
        <w:spacing w:after="0" w:line="120" w:lineRule="exact"/>
        <w:rPr>
          <w:sz w:val="10"/>
        </w:rPr>
      </w:pPr>
    </w:p>
    <w:p w:rsidR="00A8435A" w:rsidRPr="003E49AD" w:rsidRDefault="00A8435A" w:rsidP="00A8435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</w:r>
      <w:r w:rsidRPr="003E49AD">
        <w:tab/>
        <w:t>Образование</w:t>
      </w:r>
    </w:p>
    <w:p w:rsidR="00A8435A" w:rsidRPr="003E49AD" w:rsidRDefault="00A8435A" w:rsidP="00A8435A">
      <w:pPr>
        <w:pStyle w:val="SingleTxt"/>
        <w:spacing w:after="0" w:line="120" w:lineRule="exact"/>
        <w:rPr>
          <w:sz w:val="10"/>
        </w:rPr>
      </w:pPr>
    </w:p>
    <w:p w:rsidR="00A8435A" w:rsidRPr="003E49AD" w:rsidRDefault="00A8435A" w:rsidP="003D51F0">
      <w:pPr>
        <w:pStyle w:val="SingleTxt"/>
      </w:pPr>
      <w:r w:rsidRPr="003E49AD">
        <w:tab/>
        <w:t>Индия не участвует в Конвенции ЮНЕСКО о борьбе с дискримин</w:t>
      </w:r>
      <w:r w:rsidRPr="003E49AD">
        <w:t>а</w:t>
      </w:r>
      <w:r w:rsidRPr="003E49AD">
        <w:t>цией в области образования и не представила ЮНЕСКО доклад к шестому совещанию по вопросу об осуществлении Рекомендации о борьбе с дискриминацией в о</w:t>
      </w:r>
      <w:r w:rsidRPr="003E49AD">
        <w:t>б</w:t>
      </w:r>
      <w:r w:rsidRPr="003E49AD">
        <w:t>ласти образования.</w:t>
      </w:r>
    </w:p>
    <w:p w:rsidR="00A8435A" w:rsidRPr="003E49AD" w:rsidRDefault="00A8435A" w:rsidP="003D51F0">
      <w:pPr>
        <w:pStyle w:val="SingleTxt"/>
      </w:pPr>
      <w:r w:rsidRPr="003E49AD">
        <w:tab/>
        <w:t>ЮНЕСКО надеется получить всеобъемлющий и содержательный до</w:t>
      </w:r>
      <w:r w:rsidRPr="003E49AD">
        <w:t>к</w:t>
      </w:r>
      <w:r w:rsidRPr="003E49AD">
        <w:t>лад в рамках текущего седьмого совещания (по итогам 2000–2005 годов).</w:t>
      </w:r>
    </w:p>
    <w:p w:rsidR="00A8435A" w:rsidRPr="003E49AD" w:rsidRDefault="00A8435A" w:rsidP="003D51F0">
      <w:pPr>
        <w:pStyle w:val="SingleTxt"/>
      </w:pPr>
      <w:r w:rsidRPr="003E49AD">
        <w:tab/>
        <w:t>Кроме того, ЮНЕСКО рекомендует Индии ратифицировать Конве</w:t>
      </w:r>
      <w:r w:rsidRPr="003E49AD">
        <w:t>н</w:t>
      </w:r>
      <w:r w:rsidRPr="003E49AD">
        <w:t>цию о техническом и профессиональном образовании 1989 года.</w:t>
      </w:r>
    </w:p>
    <w:p w:rsidR="00A8435A" w:rsidRPr="003E49AD" w:rsidRDefault="00A8435A" w:rsidP="003D51F0">
      <w:pPr>
        <w:pStyle w:val="SingleTxt"/>
      </w:pPr>
      <w:r w:rsidRPr="003E49AD">
        <w:tab/>
        <w:t>В соответствии со статьей 45 «Обеспечение обязательного бесплатного обучения детей» Конституции Индии 1949 года «Государство стремится обе</w:t>
      </w:r>
      <w:r w:rsidRPr="003E49AD">
        <w:t>с</w:t>
      </w:r>
      <w:r w:rsidRPr="003E49AD">
        <w:t>печить в течение десяти лет с момента введения в действие настоящей Конст</w:t>
      </w:r>
      <w:r w:rsidRPr="003E49AD">
        <w:t>и</w:t>
      </w:r>
      <w:r w:rsidRPr="003E49AD">
        <w:t>туции обязательное бесплатное обучение для всех детей до четырнадц</w:t>
      </w:r>
      <w:r w:rsidRPr="003E49AD">
        <w:t>а</w:t>
      </w:r>
      <w:r w:rsidRPr="003E49AD">
        <w:t>ти лет».</w:t>
      </w:r>
    </w:p>
    <w:p w:rsidR="00A8435A" w:rsidRPr="003E49AD" w:rsidRDefault="00A8435A" w:rsidP="00A8435A">
      <w:pPr>
        <w:pStyle w:val="SingleTxt"/>
        <w:spacing w:after="0" w:line="120" w:lineRule="exact"/>
        <w:rPr>
          <w:sz w:val="10"/>
        </w:rPr>
      </w:pPr>
    </w:p>
    <w:p w:rsidR="00A8435A" w:rsidRPr="003E49AD" w:rsidRDefault="00A8435A" w:rsidP="00A8435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</w:r>
      <w:r w:rsidRPr="003E49AD">
        <w:tab/>
        <w:t>Стипендии</w:t>
      </w:r>
    </w:p>
    <w:p w:rsidR="00A8435A" w:rsidRPr="003E49AD" w:rsidRDefault="00A8435A" w:rsidP="00A8435A">
      <w:pPr>
        <w:pStyle w:val="SingleTxt"/>
        <w:spacing w:after="0" w:line="120" w:lineRule="exact"/>
        <w:rPr>
          <w:sz w:val="10"/>
        </w:rPr>
      </w:pPr>
    </w:p>
    <w:p w:rsidR="00A8435A" w:rsidRPr="003E49AD" w:rsidRDefault="00A8435A" w:rsidP="003D51F0">
      <w:pPr>
        <w:pStyle w:val="SingleTxt"/>
        <w:tabs>
          <w:tab w:val="right" w:pos="1685"/>
        </w:tabs>
        <w:ind w:left="1742" w:hanging="475"/>
      </w:pPr>
      <w:r w:rsidRPr="003E49AD">
        <w:tab/>
        <w:t>•</w:t>
      </w:r>
      <w:r w:rsidRPr="003E49AD">
        <w:tab/>
        <w:t>Одна исследовательница получила стипендию по линии совместной пр</w:t>
      </w:r>
      <w:r w:rsidRPr="003E49AD">
        <w:t>о</w:t>
      </w:r>
      <w:r w:rsidRPr="003E49AD">
        <w:t>граммы стипендий (ЮНЕСКО/компании «Л’Ореаль») для молодых же</w:t>
      </w:r>
      <w:r w:rsidRPr="003E49AD">
        <w:t>н</w:t>
      </w:r>
      <w:r w:rsidRPr="003E49AD">
        <w:t>щин в области естественных наук для ведения научной работы в Соед</w:t>
      </w:r>
      <w:r w:rsidRPr="003E49AD">
        <w:t>и</w:t>
      </w:r>
      <w:r w:rsidRPr="003E49AD">
        <w:t>ненных Штатах Америки в области паразитологии и молекулярной биол</w:t>
      </w:r>
      <w:r w:rsidRPr="003E49AD">
        <w:t>о</w:t>
      </w:r>
      <w:r w:rsidRPr="003E49AD">
        <w:t>гии в течение 12 месяцев (размер стипендии: 20 000 долл. США), с п</w:t>
      </w:r>
      <w:r w:rsidRPr="003E49AD">
        <w:t>о</w:t>
      </w:r>
      <w:r w:rsidRPr="003E49AD">
        <w:t>крытием расходов на проезд к месту вручения стипендии в штаб-квартире ЮНЕСКО (сумма: 1540 долл. США).</w:t>
      </w:r>
    </w:p>
    <w:p w:rsidR="00A8435A" w:rsidRPr="003E49AD" w:rsidRDefault="00A8435A" w:rsidP="003D51F0">
      <w:pPr>
        <w:pStyle w:val="SingleTxt"/>
        <w:tabs>
          <w:tab w:val="right" w:pos="1685"/>
        </w:tabs>
        <w:ind w:left="1742" w:hanging="475"/>
      </w:pPr>
      <w:r w:rsidRPr="003E49AD">
        <w:tab/>
        <w:t>•</w:t>
      </w:r>
      <w:r w:rsidRPr="003E49AD">
        <w:tab/>
        <w:t>Одна исследовательница получила стипендию по линии регулярной пр</w:t>
      </w:r>
      <w:r w:rsidRPr="003E49AD">
        <w:t>о</w:t>
      </w:r>
      <w:r w:rsidRPr="003E49AD">
        <w:t>граммы ЮНЕСКО, выделенную в целях поддержки научных исследов</w:t>
      </w:r>
      <w:r w:rsidRPr="003E49AD">
        <w:t>а</w:t>
      </w:r>
      <w:r w:rsidRPr="003E49AD">
        <w:t>ний в приоритетных программных областях, для проведения в Индии н</w:t>
      </w:r>
      <w:r w:rsidRPr="003E49AD">
        <w:t>а</w:t>
      </w:r>
      <w:r w:rsidRPr="003E49AD">
        <w:t>учной работы по вопросам межэтнических конфликтов, сексуального н</w:t>
      </w:r>
      <w:r w:rsidRPr="003E49AD">
        <w:t>а</w:t>
      </w:r>
      <w:r w:rsidRPr="003E49AD">
        <w:t>силия и положения женщин в течение шести месяцев (размер стипенди</w:t>
      </w:r>
      <w:r w:rsidRPr="003E49AD">
        <w:t>и</w:t>
      </w:r>
      <w:r w:rsidRPr="003E49AD">
        <w:t>: 13 000 долл. США).</w:t>
      </w:r>
    </w:p>
    <w:p w:rsidR="00A8435A" w:rsidRPr="003E49AD" w:rsidRDefault="00A8435A" w:rsidP="00A8435A">
      <w:pPr>
        <w:pStyle w:val="SingleTxt"/>
        <w:spacing w:after="0" w:line="120" w:lineRule="exact"/>
        <w:rPr>
          <w:sz w:val="10"/>
        </w:rPr>
      </w:pPr>
    </w:p>
    <w:p w:rsidR="00A8435A" w:rsidRPr="003E49AD" w:rsidRDefault="00A8435A" w:rsidP="00A8435A">
      <w:pPr>
        <w:pStyle w:val="SingleTxt"/>
        <w:spacing w:after="0" w:line="120" w:lineRule="exact"/>
        <w:rPr>
          <w:sz w:val="10"/>
        </w:rPr>
      </w:pPr>
    </w:p>
    <w:p w:rsidR="00A8435A" w:rsidRPr="003E49AD" w:rsidRDefault="00A8435A" w:rsidP="00A8435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</w:r>
      <w:r w:rsidRPr="003E49AD">
        <w:tab/>
        <w:t>Казахстан</w:t>
      </w:r>
    </w:p>
    <w:p w:rsidR="00A8435A" w:rsidRPr="003E49AD" w:rsidRDefault="00A8435A" w:rsidP="00A8435A">
      <w:pPr>
        <w:pStyle w:val="SingleTxt"/>
        <w:spacing w:after="0" w:line="120" w:lineRule="exact"/>
        <w:rPr>
          <w:sz w:val="10"/>
        </w:rPr>
      </w:pPr>
    </w:p>
    <w:p w:rsidR="00A8435A" w:rsidRPr="003E49AD" w:rsidRDefault="00A8435A" w:rsidP="00A8435A">
      <w:pPr>
        <w:pStyle w:val="SingleTxt"/>
        <w:spacing w:after="0" w:line="120" w:lineRule="exact"/>
        <w:rPr>
          <w:sz w:val="10"/>
        </w:rPr>
      </w:pPr>
    </w:p>
    <w:p w:rsidR="00A8435A" w:rsidRPr="003E49AD" w:rsidRDefault="00A8435A" w:rsidP="00A8435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</w:r>
      <w:r w:rsidRPr="003E49AD">
        <w:tab/>
        <w:t>Образование</w:t>
      </w:r>
    </w:p>
    <w:p w:rsidR="00A8435A" w:rsidRPr="003E49AD" w:rsidRDefault="00A8435A" w:rsidP="00A8435A">
      <w:pPr>
        <w:pStyle w:val="SingleTxt"/>
        <w:spacing w:after="0" w:line="120" w:lineRule="exact"/>
        <w:rPr>
          <w:sz w:val="10"/>
        </w:rPr>
      </w:pPr>
    </w:p>
    <w:p w:rsidR="00A8435A" w:rsidRPr="003E49AD" w:rsidRDefault="00A8435A" w:rsidP="003D51F0">
      <w:pPr>
        <w:pStyle w:val="SingleTxt"/>
      </w:pPr>
      <w:r w:rsidRPr="003E49AD">
        <w:tab/>
        <w:t>Казахстан не участвует в Конвенции ЮНЕСКО о борьбе с дискриминац</w:t>
      </w:r>
      <w:r w:rsidRPr="003E49AD">
        <w:t>и</w:t>
      </w:r>
      <w:r w:rsidRPr="003E49AD">
        <w:t>ей в области образования и не представил ЮНЕСКО доклад к шестому сов</w:t>
      </w:r>
      <w:r w:rsidRPr="003E49AD">
        <w:t>е</w:t>
      </w:r>
      <w:r w:rsidRPr="003E49AD">
        <w:t>щанию по вопросу об осуществлении Рекомендации о борьбе с дискриминац</w:t>
      </w:r>
      <w:r w:rsidRPr="003E49AD">
        <w:t>и</w:t>
      </w:r>
      <w:r w:rsidRPr="003E49AD">
        <w:t>ей в о</w:t>
      </w:r>
      <w:r w:rsidRPr="003E49AD">
        <w:t>б</w:t>
      </w:r>
      <w:r w:rsidRPr="003E49AD">
        <w:t xml:space="preserve">ласти образования. </w:t>
      </w:r>
    </w:p>
    <w:p w:rsidR="00A8435A" w:rsidRPr="003E49AD" w:rsidRDefault="00A8435A" w:rsidP="003D51F0">
      <w:pPr>
        <w:pStyle w:val="SingleTxt"/>
      </w:pPr>
      <w:r w:rsidRPr="003E49AD">
        <w:tab/>
        <w:t>ЮНЕСКО надеется получить всеобъемлющий и содержательный до</w:t>
      </w:r>
      <w:r w:rsidRPr="003E49AD">
        <w:t>к</w:t>
      </w:r>
      <w:r w:rsidRPr="003E49AD">
        <w:t xml:space="preserve">лад в рамках текущего седьмого совещания (по итогам 2000–2005 годов). </w:t>
      </w:r>
    </w:p>
    <w:p w:rsidR="00A8435A" w:rsidRPr="003E49AD" w:rsidRDefault="00A8435A" w:rsidP="003D51F0">
      <w:pPr>
        <w:pStyle w:val="SingleTxt"/>
      </w:pPr>
      <w:r w:rsidRPr="003E49AD">
        <w:tab/>
        <w:t>Кроме того, ЮНЕСКО рекомендует Казахстану ратифицировать Конве</w:t>
      </w:r>
      <w:r w:rsidRPr="003E49AD">
        <w:t>н</w:t>
      </w:r>
      <w:r w:rsidRPr="003E49AD">
        <w:t>цию о техническом и профессиональном образовании 1989 года.</w:t>
      </w:r>
    </w:p>
    <w:p w:rsidR="00A8435A" w:rsidRPr="003E49AD" w:rsidRDefault="00A8435A" w:rsidP="003D51F0">
      <w:pPr>
        <w:pStyle w:val="SingleTxt"/>
      </w:pPr>
      <w:r w:rsidRPr="003E49AD">
        <w:tab/>
        <w:t>В соответствии со статьей 30 Конституции Казахстана 1995 года «1. Гражданам гарантируется бесплатное среднее образование в государстве</w:t>
      </w:r>
      <w:r w:rsidRPr="003E49AD">
        <w:t>н</w:t>
      </w:r>
      <w:r w:rsidRPr="003E49AD">
        <w:t>ных учебных заведениях. Среднее образование обязательно. 2. Гражданин им</w:t>
      </w:r>
      <w:r w:rsidRPr="003E49AD">
        <w:t>е</w:t>
      </w:r>
      <w:r w:rsidRPr="003E49AD">
        <w:t>ет право на получение на конкурсной основе бесплатного высшего образования в государственном высшем учебном заведении. 3. Получение платного образ</w:t>
      </w:r>
      <w:r w:rsidRPr="003E49AD">
        <w:t>о</w:t>
      </w:r>
      <w:r w:rsidRPr="003E49AD">
        <w:t>вания в частных учебных заведениях осуществляется на основаниях и в поря</w:t>
      </w:r>
      <w:r w:rsidRPr="003E49AD">
        <w:t>д</w:t>
      </w:r>
      <w:r w:rsidRPr="003E49AD">
        <w:t>ке, установленных законом. 4. Государство устанавливает общеобязательные стандарты образования. Деятельность любых учебных заведений должна соо</w:t>
      </w:r>
      <w:r w:rsidRPr="003E49AD">
        <w:t>т</w:t>
      </w:r>
      <w:r w:rsidRPr="003E49AD">
        <w:t>ветствовать этим стандартам».</w:t>
      </w:r>
    </w:p>
    <w:p w:rsidR="00B20CF5" w:rsidRPr="003E49AD" w:rsidRDefault="00B20CF5" w:rsidP="003D51F0">
      <w:pPr>
        <w:pStyle w:val="SingleTxt"/>
      </w:pPr>
      <w:r w:rsidRPr="003E49AD">
        <w:tab/>
        <w:t>Территориальное отделение ЮНЕСКО в Алма-Ате в сотрудничестве с Институтом гендерных исследований провело исследование по вопросу о ф</w:t>
      </w:r>
      <w:r w:rsidRPr="003E49AD">
        <w:t>е</w:t>
      </w:r>
      <w:r w:rsidRPr="003E49AD">
        <w:t>минизации профессии учителя в Казахстане. На первом этапе исследования были выявлены основные трудности и неблагоприятные факторы, с которыми сталкиваются педагоги, такие, как усиливающийся дефицит учителей, сниж</w:t>
      </w:r>
      <w:r w:rsidRPr="003E49AD">
        <w:t>е</w:t>
      </w:r>
      <w:r w:rsidRPr="003E49AD">
        <w:t>ние профессионального уровня преподавателей, ограниченность возможностей для профессионального роста, отсутствие у педагогов мотивации к н</w:t>
      </w:r>
      <w:r w:rsidRPr="003E49AD">
        <w:t>о</w:t>
      </w:r>
      <w:r w:rsidRPr="003E49AD">
        <w:t>ваторству по причине низких зарплат, низкий уровень осведомленности о гендерных пр</w:t>
      </w:r>
      <w:r w:rsidRPr="003E49AD">
        <w:t>о</w:t>
      </w:r>
      <w:r w:rsidRPr="003E49AD">
        <w:t>блемах. Результаты этого исследования были представлены министерству о</w:t>
      </w:r>
      <w:r w:rsidRPr="003E49AD">
        <w:t>б</w:t>
      </w:r>
      <w:r w:rsidRPr="003E49AD">
        <w:t>разования, а также на региональной конференции в Южной Корее. Проблемы и перспективы образования с гендерной составляющей обсуждались на Совещ</w:t>
      </w:r>
      <w:r w:rsidRPr="003E49AD">
        <w:t>а</w:t>
      </w:r>
      <w:r w:rsidRPr="003E49AD">
        <w:t>нии координаторов по гендерным вопросам стран Центральной Азии, а резул</w:t>
      </w:r>
      <w:r w:rsidRPr="003E49AD">
        <w:t>ь</w:t>
      </w:r>
      <w:r w:rsidRPr="003E49AD">
        <w:t>таты исследования, проведенного Тематической группой по гендерным вопр</w:t>
      </w:r>
      <w:r w:rsidRPr="003E49AD">
        <w:t>о</w:t>
      </w:r>
      <w:r w:rsidRPr="003E49AD">
        <w:t>сам, были представлены на совещании членов Исполнительного комитета Ф</w:t>
      </w:r>
      <w:r w:rsidRPr="003E49AD">
        <w:t>о</w:t>
      </w:r>
      <w:r w:rsidRPr="003E49AD">
        <w:t>рума централ</w:t>
      </w:r>
      <w:r w:rsidRPr="003E49AD">
        <w:t>ь</w:t>
      </w:r>
      <w:r w:rsidRPr="003E49AD">
        <w:t>ноазиатских республик и Казахстана по образованию</w:t>
      </w:r>
      <w:r w:rsidR="00B6138B" w:rsidRPr="003E49AD">
        <w:t xml:space="preserve"> в 2005 году в Душанбе</w:t>
      </w:r>
      <w:r w:rsidRPr="003E49AD">
        <w:t>.</w:t>
      </w:r>
    </w:p>
    <w:p w:rsidR="00B20CF5" w:rsidRPr="003E49AD" w:rsidRDefault="00B20CF5" w:rsidP="003D51F0">
      <w:pPr>
        <w:pStyle w:val="SingleTxt"/>
      </w:pPr>
      <w:r w:rsidRPr="003E49AD">
        <w:tab/>
        <w:t>Исследовательская группа из Казахского института гендерных исследов</w:t>
      </w:r>
      <w:r w:rsidRPr="003E49AD">
        <w:t>а</w:t>
      </w:r>
      <w:r w:rsidRPr="003E49AD">
        <w:t xml:space="preserve">ний обсудила проблемы </w:t>
      </w:r>
      <w:r w:rsidR="00B6138B" w:rsidRPr="003E49AD">
        <w:t xml:space="preserve">феминизации </w:t>
      </w:r>
      <w:r w:rsidRPr="003E49AD">
        <w:t>учительской профессии в Казахстане, в частности трудности с привлечением и удержанием большего числа педагогов-мужчин. Высказанные на семинаре предложения и комментарии были пре</w:t>
      </w:r>
      <w:r w:rsidRPr="003E49AD">
        <w:t>д</w:t>
      </w:r>
      <w:r w:rsidRPr="003E49AD">
        <w:t>ставлены на совещании о национальной концепции развития образова</w:t>
      </w:r>
      <w:r w:rsidR="00B6138B" w:rsidRPr="003E49AD">
        <w:t>ния в К</w:t>
      </w:r>
      <w:r w:rsidR="00B6138B" w:rsidRPr="003E49AD">
        <w:t>а</w:t>
      </w:r>
      <w:r w:rsidR="00B6138B" w:rsidRPr="003E49AD">
        <w:t>захстане.</w:t>
      </w:r>
    </w:p>
    <w:p w:rsidR="00B20CF5" w:rsidRPr="003E49AD" w:rsidRDefault="00B20CF5" w:rsidP="003D51F0">
      <w:pPr>
        <w:pStyle w:val="SingleTxt"/>
      </w:pPr>
      <w:r w:rsidRPr="003E49AD">
        <w:tab/>
        <w:t>Были поддержаны усилия в направлении выработки для всего сектора дисциплинарного, всеобъемлющего и комплексного подхода к образованию для д</w:t>
      </w:r>
      <w:r w:rsidRPr="003E49AD">
        <w:t>е</w:t>
      </w:r>
      <w:r w:rsidRPr="003E49AD">
        <w:t>вочек и обеспечению гендерного паритета, который предусматривал бы включение гендерной проблематики в содержание учебных практикумов и ее учет при проведении просветительских мероприятий, дискуссий «за круглым столом» в пропаганде разработки учитывающих гендерную составляющую и стратегий, программ обучения жизненно важным навыкам и профилактики, а также в контексте реализации проекта взаимодействия «Ассоциированные школы», нацеленного на обеспечение возможн</w:t>
      </w:r>
      <w:r w:rsidRPr="003E49AD">
        <w:t>о</w:t>
      </w:r>
      <w:r w:rsidRPr="003E49AD">
        <w:t>стей для получения начального образования детям, живущим в неблагоприя</w:t>
      </w:r>
      <w:r w:rsidRPr="003E49AD">
        <w:t>т</w:t>
      </w:r>
      <w:r w:rsidR="00B6138B" w:rsidRPr="003E49AD">
        <w:t>ных условиях.</w:t>
      </w:r>
    </w:p>
    <w:p w:rsidR="00B20CF5" w:rsidRPr="003E49AD" w:rsidRDefault="00B20CF5" w:rsidP="003D51F0">
      <w:pPr>
        <w:pStyle w:val="SingleTxt"/>
      </w:pPr>
      <w:r w:rsidRPr="003E49AD">
        <w:tab/>
        <w:t xml:space="preserve">В 2004 году была проведена оценка возможности открытия факультета гендерных исследований в учебном заведении третьей ступени в Казахстане, в связи с чем были рассмотрены ресурсы Казахского </w:t>
      </w:r>
      <w:r w:rsidR="00B6138B" w:rsidRPr="003E49AD">
        <w:t xml:space="preserve">национального </w:t>
      </w:r>
      <w:r w:rsidRPr="003E49AD">
        <w:t>университ</w:t>
      </w:r>
      <w:r w:rsidRPr="003E49AD">
        <w:t>е</w:t>
      </w:r>
      <w:r w:rsidRPr="003E49AD">
        <w:t>та им. аль-Фараби и Казахского государственного женского педагогического института. С учетом результатов этого исследования в начале 2005 года в К</w:t>
      </w:r>
      <w:r w:rsidRPr="003E49AD">
        <w:t>а</w:t>
      </w:r>
      <w:r w:rsidRPr="003E49AD">
        <w:t xml:space="preserve">захском </w:t>
      </w:r>
      <w:r w:rsidR="00B6138B" w:rsidRPr="003E49AD">
        <w:t xml:space="preserve">национальном </w:t>
      </w:r>
      <w:r w:rsidRPr="003E49AD">
        <w:t>университете им. аль-Фараби был открыт Центр ге</w:t>
      </w:r>
      <w:r w:rsidRPr="003E49AD">
        <w:t>н</w:t>
      </w:r>
      <w:r w:rsidRPr="003E49AD">
        <w:t>дерных исследований. Впоследствии совместно с ЮНЕСКО Центр генде</w:t>
      </w:r>
      <w:r w:rsidRPr="003E49AD">
        <w:t>р</w:t>
      </w:r>
      <w:r w:rsidRPr="003E49AD">
        <w:t xml:space="preserve">ных исследований разработал виды деятельности, которые будут осуществляться в 2005 году. Создание Центра гендерных исследований в Казахском </w:t>
      </w:r>
      <w:r w:rsidR="00B6138B" w:rsidRPr="003E49AD">
        <w:t>национал</w:t>
      </w:r>
      <w:r w:rsidR="00B6138B" w:rsidRPr="003E49AD">
        <w:t>ь</w:t>
      </w:r>
      <w:r w:rsidR="00B6138B" w:rsidRPr="003E49AD">
        <w:t xml:space="preserve">ном </w:t>
      </w:r>
      <w:r w:rsidRPr="003E49AD">
        <w:t>университете им. аль-Фараби будет способствовать распространению ге</w:t>
      </w:r>
      <w:r w:rsidRPr="003E49AD">
        <w:t>н</w:t>
      </w:r>
      <w:r w:rsidRPr="003E49AD">
        <w:t>дерной информации и знаний среди исследователей и студентов в Казахстане, а сам Центр будет служить физической базой для распространения идей генде</w:t>
      </w:r>
      <w:r w:rsidRPr="003E49AD">
        <w:t>р</w:t>
      </w:r>
      <w:r w:rsidRPr="003E49AD">
        <w:t>ного равенства в интеллектуальной среде. Он будет оказывать влияние на о</w:t>
      </w:r>
      <w:r w:rsidRPr="003E49AD">
        <w:t>б</w:t>
      </w:r>
      <w:r w:rsidRPr="003E49AD">
        <w:t>щественное сознание в Казахстане и в других странах Центральной Азии. Для этого вновь созданному Центру гендерных исследований будет оказана техн</w:t>
      </w:r>
      <w:r w:rsidRPr="003E49AD">
        <w:t>и</w:t>
      </w:r>
      <w:r w:rsidRPr="003E49AD">
        <w:t>ческая помощь в составлении учебной программы и создании необходимого потенциала, а также поддержка во внедрении междисциплинарного подхода при преподавании гендерных вопросов, а также содействие в подготовке и</w:t>
      </w:r>
      <w:r w:rsidRPr="003E49AD">
        <w:t>н</w:t>
      </w:r>
      <w:r w:rsidRPr="003E49AD">
        <w:t>формацио</w:t>
      </w:r>
      <w:r w:rsidRPr="003E49AD">
        <w:t>н</w:t>
      </w:r>
      <w:r w:rsidRPr="003E49AD">
        <w:t>ных ресурсов.</w:t>
      </w:r>
    </w:p>
    <w:p w:rsidR="00B20CF5" w:rsidRPr="003E49AD" w:rsidRDefault="00B20CF5" w:rsidP="003D51F0">
      <w:pPr>
        <w:pStyle w:val="SingleTxt"/>
      </w:pPr>
      <w:r w:rsidRPr="003E49AD">
        <w:tab/>
        <w:t>С 11 по 13 июня 2003 года в Душанбе, Таджикистан, проходила крупная международная конференция на тему «Роль женщин в культуре и межкульту</w:t>
      </w:r>
      <w:r w:rsidRPr="003E49AD">
        <w:t>р</w:t>
      </w:r>
      <w:r w:rsidRPr="003E49AD">
        <w:t>ном диалоге в Центральной Азии», в ходе которой женщины из стран Це</w:t>
      </w:r>
      <w:r w:rsidRPr="003E49AD">
        <w:t>н</w:t>
      </w:r>
      <w:r w:rsidRPr="003E49AD">
        <w:t xml:space="preserve">тральной Азии, работающие в области культуры, культурного просвещения и искусства и в средствах массовой информации, смогли поделиться своими мыслями и взглядами по интересующим общественность вопросам и наладить сотрудничество и обмены между женскими организациями. После этой важной конференции при поддержке </w:t>
      </w:r>
      <w:r w:rsidR="00B6138B" w:rsidRPr="003E49AD">
        <w:t>алма</w:t>
      </w:r>
      <w:r w:rsidRPr="003E49AD">
        <w:t>-</w:t>
      </w:r>
      <w:r w:rsidR="00B6138B" w:rsidRPr="003E49AD">
        <w:t xml:space="preserve">атинского </w:t>
      </w:r>
      <w:r w:rsidRPr="003E49AD">
        <w:t>отделения ЮНЕСКО были созд</w:t>
      </w:r>
      <w:r w:rsidRPr="003E49AD">
        <w:t>а</w:t>
      </w:r>
      <w:r w:rsidRPr="003E49AD">
        <w:t xml:space="preserve">ны веб-сайт и сеть центральноазиатских женщин по вопросам культуры. Этот веб-сайт и сетевой ресурс были созданы и размещены на </w:t>
      </w:r>
      <w:r w:rsidR="00B6138B" w:rsidRPr="003E49AD">
        <w:t>алма</w:t>
      </w:r>
      <w:r w:rsidRPr="003E49AD">
        <w:t>-</w:t>
      </w:r>
      <w:r w:rsidR="00B6138B" w:rsidRPr="003E49AD">
        <w:t xml:space="preserve">атинском </w:t>
      </w:r>
      <w:r w:rsidRPr="003E49AD">
        <w:t>сет</w:t>
      </w:r>
      <w:r w:rsidRPr="003E49AD">
        <w:t>е</w:t>
      </w:r>
      <w:r w:rsidRPr="003E49AD">
        <w:t>вом сервере ЮНЕСКО по адресу www.women.unesco.kz. Содержание веб-сайта было разделено на две отдельные части: статистический раздел, содержащий специальные темы, биографическую информацию о женщинах-ученых, рук</w:t>
      </w:r>
      <w:r w:rsidRPr="003E49AD">
        <w:t>о</w:t>
      </w:r>
      <w:r w:rsidRPr="003E49AD">
        <w:t>водителях, политиках, деятелях культуры и и</w:t>
      </w:r>
      <w:r w:rsidR="00B6138B" w:rsidRPr="003E49AD">
        <w:t>скусства, театра, оперы, кино и </w:t>
      </w:r>
      <w:r w:rsidRPr="003E49AD">
        <w:t>т.д., и раздел обновляемой информации, включающий новости и сведения о последних событиях в области культуры, подборки материалов средств масс</w:t>
      </w:r>
      <w:r w:rsidRPr="003E49AD">
        <w:t>о</w:t>
      </w:r>
      <w:r w:rsidRPr="003E49AD">
        <w:t xml:space="preserve">вой информации по данной теме, форум для посетителей сайта и компонент, обеспечивающий рассылку электронных сообщений, содержащих подборки новостей. Важной особенностью веб-сайта является то, что координаторы имеют возможность прямого доступа к нему и обновления его содержания, а </w:t>
      </w:r>
      <w:r w:rsidR="00B6138B" w:rsidRPr="003E49AD">
        <w:t>алма</w:t>
      </w:r>
      <w:r w:rsidRPr="003E49AD">
        <w:t>-</w:t>
      </w:r>
      <w:r w:rsidR="00B6138B" w:rsidRPr="003E49AD">
        <w:t xml:space="preserve">атинское </w:t>
      </w:r>
      <w:r w:rsidRPr="003E49AD">
        <w:t>отделение осуществляет его регулярное редактирование.</w:t>
      </w:r>
    </w:p>
    <w:p w:rsidR="00B20CF5" w:rsidRPr="003E49AD" w:rsidRDefault="00B20CF5" w:rsidP="003D51F0">
      <w:pPr>
        <w:pStyle w:val="SingleTxt"/>
      </w:pPr>
      <w:r w:rsidRPr="003E49AD">
        <w:tab/>
        <w:t>В августе 2005 года в Алма-Ате состоялось совещание «за круглым ст</w:t>
      </w:r>
      <w:r w:rsidRPr="003E49AD">
        <w:t>о</w:t>
      </w:r>
      <w:r w:rsidRPr="003E49AD">
        <w:t>лом» на тему «Консолидация женского культурного движения в Центральной Азии: с</w:t>
      </w:r>
      <w:r w:rsidRPr="003E49AD">
        <w:t>о</w:t>
      </w:r>
      <w:r w:rsidRPr="003E49AD">
        <w:t>стояние и перспективы». На этом совещании, организованном при поддержке Фонда Тенгри-Умай, участницы обменивались информацией, зн</w:t>
      </w:r>
      <w:r w:rsidRPr="003E49AD">
        <w:t>а</w:t>
      </w:r>
      <w:r w:rsidRPr="003E49AD">
        <w:t>ниями и опытом. В центре внимания состоявшейся дискуссии были важные проблемы и а</w:t>
      </w:r>
      <w:r w:rsidRPr="003E49AD">
        <w:t>к</w:t>
      </w:r>
      <w:r w:rsidRPr="003E49AD">
        <w:t>туальные вопросы культуры, такие, как охрана и поддержка культурного ра</w:t>
      </w:r>
      <w:r w:rsidRPr="003E49AD">
        <w:t>з</w:t>
      </w:r>
      <w:r w:rsidRPr="003E49AD">
        <w:t>нообразия, сохранение культурного наследия, защита прав женщин и участие женщин в определении культурной политики.</w:t>
      </w:r>
    </w:p>
    <w:p w:rsidR="00B20CF5" w:rsidRPr="003E49AD" w:rsidRDefault="00B20CF5" w:rsidP="003D51F0">
      <w:pPr>
        <w:pStyle w:val="SingleTxt"/>
      </w:pPr>
      <w:r w:rsidRPr="003E49AD">
        <w:tab/>
        <w:t>Создана цифровая библиотека, что стало важным шагом в совершенств</w:t>
      </w:r>
      <w:r w:rsidRPr="003E49AD">
        <w:t>о</w:t>
      </w:r>
      <w:r w:rsidRPr="003E49AD">
        <w:t>вании массового просвещения по вопросам прав человека на основе организ</w:t>
      </w:r>
      <w:r w:rsidRPr="003E49AD">
        <w:t>а</w:t>
      </w:r>
      <w:r w:rsidRPr="003E49AD">
        <w:t>ции посредством информирования общественности. Библиотека содержит м</w:t>
      </w:r>
      <w:r w:rsidRPr="003E49AD">
        <w:t>а</w:t>
      </w:r>
      <w:r w:rsidRPr="003E49AD">
        <w:t>териалы на казахском и русском языках и обеспечивает женщ</w:t>
      </w:r>
      <w:r w:rsidRPr="003E49AD">
        <w:t>и</w:t>
      </w:r>
      <w:r w:rsidRPr="003E49AD">
        <w:t>нам бесплатный доступ к базам данных, содержащим более тысячи юридических документов по правам человека. Особое место в материалах библиотеки занимают пробл</w:t>
      </w:r>
      <w:r w:rsidRPr="003E49AD">
        <w:t>е</w:t>
      </w:r>
      <w:r w:rsidRPr="003E49AD">
        <w:t>мы сельского населения и уязвимых групп. Сущ</w:t>
      </w:r>
      <w:r w:rsidRPr="003E49AD">
        <w:t>е</w:t>
      </w:r>
      <w:r w:rsidRPr="003E49AD">
        <w:t>ствует также сетевая служба юридической помощи, с помощью которой можно получить ответы на вопр</w:t>
      </w:r>
      <w:r w:rsidRPr="003E49AD">
        <w:t>о</w:t>
      </w:r>
      <w:r w:rsidRPr="003E49AD">
        <w:t>сы, касающиеся бытового насилия, брака и семьи, гендерной политики и мат</w:t>
      </w:r>
      <w:r w:rsidRPr="003E49AD">
        <w:t>е</w:t>
      </w:r>
      <w:r w:rsidRPr="003E49AD">
        <w:t>ринства. Таким образом, цифровая библиотека является эффективным средс</w:t>
      </w:r>
      <w:r w:rsidRPr="003E49AD">
        <w:t>т</w:t>
      </w:r>
      <w:r w:rsidRPr="003E49AD">
        <w:t>вом повышения осведомленности и распространения информации о Конвенции о ликвидации всех форм дискриминации в отношении же</w:t>
      </w:r>
      <w:r w:rsidRPr="003E49AD">
        <w:t>н</w:t>
      </w:r>
      <w:r w:rsidRPr="003E49AD">
        <w:t xml:space="preserve">щин. </w:t>
      </w:r>
    </w:p>
    <w:p w:rsidR="00B20CF5" w:rsidRPr="003E49AD" w:rsidRDefault="00B20CF5" w:rsidP="00B20CF5">
      <w:pPr>
        <w:pStyle w:val="SingleTxt"/>
        <w:spacing w:after="0" w:line="120" w:lineRule="exact"/>
        <w:rPr>
          <w:sz w:val="10"/>
        </w:rPr>
      </w:pPr>
    </w:p>
    <w:p w:rsidR="00B20CF5" w:rsidRPr="003E49AD" w:rsidRDefault="00B6138B" w:rsidP="00B20C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</w:r>
      <w:r w:rsidRPr="003E49AD">
        <w:tab/>
        <w:t>Стипендии</w:t>
      </w:r>
    </w:p>
    <w:p w:rsidR="00B20CF5" w:rsidRPr="003E49AD" w:rsidRDefault="00B20CF5" w:rsidP="00B20CF5">
      <w:pPr>
        <w:pStyle w:val="SingleTxt"/>
        <w:spacing w:after="0" w:line="120" w:lineRule="exact"/>
        <w:rPr>
          <w:sz w:val="10"/>
        </w:rPr>
      </w:pPr>
    </w:p>
    <w:p w:rsidR="00B20CF5" w:rsidRPr="003E49AD" w:rsidRDefault="00B20CF5" w:rsidP="003D51F0">
      <w:pPr>
        <w:pStyle w:val="SingleTxt"/>
        <w:tabs>
          <w:tab w:val="right" w:pos="1685"/>
        </w:tabs>
        <w:ind w:left="1742" w:hanging="475"/>
      </w:pPr>
      <w:r w:rsidRPr="003E49AD">
        <w:tab/>
        <w:t>•</w:t>
      </w:r>
      <w:r w:rsidRPr="003E49AD">
        <w:tab/>
        <w:t>Одна исследовательница получила стипендию по линии регулярной пр</w:t>
      </w:r>
      <w:r w:rsidRPr="003E49AD">
        <w:t>о</w:t>
      </w:r>
      <w:r w:rsidRPr="003E49AD">
        <w:t>граммы ЮНЕСКО в поддержку деятельности в приоритетных програм</w:t>
      </w:r>
      <w:r w:rsidRPr="003E49AD">
        <w:t>м</w:t>
      </w:r>
      <w:r w:rsidRPr="003E49AD">
        <w:t>ных областях для ведения в Соединенны</w:t>
      </w:r>
      <w:r w:rsidRPr="003E49AD">
        <w:t>х</w:t>
      </w:r>
      <w:r w:rsidRPr="003E49AD">
        <w:t xml:space="preserve"> Штатах в течение пяти месяцев научной работы </w:t>
      </w:r>
      <w:r w:rsidR="00B6138B" w:rsidRPr="003E49AD">
        <w:t xml:space="preserve">в области водных ресурсов </w:t>
      </w:r>
      <w:r w:rsidRPr="003E49AD">
        <w:t>и связанных с ними эк</w:t>
      </w:r>
      <w:r w:rsidRPr="003E49AD">
        <w:t>о</w:t>
      </w:r>
      <w:r w:rsidRPr="003E49AD">
        <w:t>систем (размер стипендии: 15 000 долл. США).</w:t>
      </w:r>
    </w:p>
    <w:p w:rsidR="00B20CF5" w:rsidRPr="003E49AD" w:rsidRDefault="00B20CF5" w:rsidP="003D51F0">
      <w:pPr>
        <w:pStyle w:val="SingleTxt"/>
        <w:tabs>
          <w:tab w:val="right" w:pos="1685"/>
        </w:tabs>
        <w:ind w:left="1742" w:hanging="475"/>
      </w:pPr>
      <w:r w:rsidRPr="003E49AD">
        <w:tab/>
        <w:t>•</w:t>
      </w:r>
      <w:r w:rsidRPr="003E49AD">
        <w:tab/>
        <w:t>Одна исследовательница получила стипендию от двух спонсоров (ЮНЕСКО/Израиль</w:t>
      </w:r>
      <w:r w:rsidR="003E49AD">
        <w:t xml:space="preserve"> — </w:t>
      </w:r>
      <w:r w:rsidRPr="003E49AD">
        <w:t>Машав) для ведения в Израиле в течение одного месяца научной работы в области образования (размер стипендии: 5180 долл. США).</w:t>
      </w:r>
    </w:p>
    <w:p w:rsidR="00B20CF5" w:rsidRPr="003E49AD" w:rsidRDefault="00B20CF5" w:rsidP="00B20CF5">
      <w:pPr>
        <w:pStyle w:val="SingleTxt"/>
        <w:spacing w:after="0" w:line="120" w:lineRule="exact"/>
        <w:rPr>
          <w:sz w:val="10"/>
        </w:rPr>
      </w:pPr>
    </w:p>
    <w:p w:rsidR="00B20CF5" w:rsidRPr="003E49AD" w:rsidRDefault="00B20CF5" w:rsidP="00B20CF5">
      <w:pPr>
        <w:pStyle w:val="SingleTxt"/>
        <w:spacing w:after="0" w:line="120" w:lineRule="exact"/>
        <w:rPr>
          <w:sz w:val="10"/>
        </w:rPr>
      </w:pPr>
    </w:p>
    <w:p w:rsidR="00B20CF5" w:rsidRPr="003E49AD" w:rsidRDefault="00B20CF5" w:rsidP="00B20CF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</w:r>
      <w:r w:rsidRPr="003E49AD">
        <w:tab/>
        <w:t>Мальдивские Острова</w:t>
      </w:r>
    </w:p>
    <w:p w:rsidR="00B20CF5" w:rsidRPr="003E49AD" w:rsidRDefault="00B20CF5" w:rsidP="00B20CF5">
      <w:pPr>
        <w:pStyle w:val="SingleTxt"/>
        <w:spacing w:after="0" w:line="120" w:lineRule="exact"/>
        <w:rPr>
          <w:sz w:val="10"/>
        </w:rPr>
      </w:pPr>
    </w:p>
    <w:p w:rsidR="00B20CF5" w:rsidRPr="003E49AD" w:rsidRDefault="00B20CF5" w:rsidP="00B20CF5">
      <w:pPr>
        <w:pStyle w:val="SingleTxt"/>
        <w:spacing w:after="0" w:line="120" w:lineRule="exact"/>
        <w:rPr>
          <w:sz w:val="10"/>
        </w:rPr>
      </w:pPr>
    </w:p>
    <w:p w:rsidR="00B20CF5" w:rsidRPr="003E49AD" w:rsidRDefault="00B20CF5" w:rsidP="00B20C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</w:r>
      <w:r w:rsidRPr="003E49AD">
        <w:tab/>
        <w:t>Образование</w:t>
      </w:r>
    </w:p>
    <w:p w:rsidR="00B20CF5" w:rsidRPr="003E49AD" w:rsidRDefault="00B20CF5" w:rsidP="00B20CF5">
      <w:pPr>
        <w:pStyle w:val="SingleTxt"/>
        <w:spacing w:after="0" w:line="120" w:lineRule="exact"/>
        <w:rPr>
          <w:sz w:val="10"/>
        </w:rPr>
      </w:pPr>
    </w:p>
    <w:p w:rsidR="00B20CF5" w:rsidRPr="003E49AD" w:rsidRDefault="00B20CF5" w:rsidP="003D51F0">
      <w:pPr>
        <w:pStyle w:val="SingleTxt"/>
      </w:pPr>
      <w:r w:rsidRPr="003E49AD">
        <w:tab/>
        <w:t>Мальдивские Острова не являются участником Конвенции ЮНЕСКО о борьбе с дискриминацией в области образования и не представили ЮНЕСКО свой доклад к шестому совещанию по вопросу об осуществлении Рекоменд</w:t>
      </w:r>
      <w:r w:rsidRPr="003E49AD">
        <w:t>а</w:t>
      </w:r>
      <w:r w:rsidRPr="003E49AD">
        <w:t xml:space="preserve">ции о борьбе с </w:t>
      </w:r>
      <w:r w:rsidR="00B6138B" w:rsidRPr="003E49AD">
        <w:t>дискриминацией</w:t>
      </w:r>
      <w:r w:rsidRPr="003E49AD">
        <w:t xml:space="preserve"> в области образования.</w:t>
      </w:r>
    </w:p>
    <w:p w:rsidR="00B20CF5" w:rsidRPr="003E49AD" w:rsidRDefault="00B20CF5" w:rsidP="003D51F0">
      <w:pPr>
        <w:pStyle w:val="SingleTxt"/>
      </w:pPr>
      <w:r w:rsidRPr="003E49AD">
        <w:tab/>
        <w:t>ЮНЕСКО надеется получить содержательный и всеобъемлющий доклад в рамках текущего седьмого совещания (по итогам 2000–2005 годов).</w:t>
      </w:r>
    </w:p>
    <w:p w:rsidR="00B20CF5" w:rsidRPr="003E49AD" w:rsidRDefault="00B20CF5" w:rsidP="003D51F0">
      <w:pPr>
        <w:pStyle w:val="SingleTxt"/>
      </w:pPr>
      <w:r w:rsidRPr="003E49AD">
        <w:tab/>
        <w:t>Кроме того, ЮНЕСКО рекомендует Мальдивским Островам ратифицир</w:t>
      </w:r>
      <w:r w:rsidRPr="003E49AD">
        <w:t>о</w:t>
      </w:r>
      <w:r w:rsidRPr="003E49AD">
        <w:t xml:space="preserve">вать Конвенцию о техническом </w:t>
      </w:r>
      <w:r w:rsidR="00B6138B" w:rsidRPr="003E49AD">
        <w:t xml:space="preserve">и </w:t>
      </w:r>
      <w:r w:rsidRPr="003E49AD">
        <w:t>профессиональном образовании 1989 года.</w:t>
      </w:r>
    </w:p>
    <w:p w:rsidR="00B20CF5" w:rsidRPr="003E49AD" w:rsidRDefault="00B20CF5" w:rsidP="003D51F0">
      <w:pPr>
        <w:pStyle w:val="SingleTxt"/>
      </w:pPr>
      <w:r w:rsidRPr="003E49AD">
        <w:tab/>
        <w:t>Согласно Конституции страны 1998 года (с поправками, внесенными в 2005 году) «граждане имеют право приобретать и распространять зн</w:t>
      </w:r>
      <w:r w:rsidRPr="003E49AD">
        <w:t>а</w:t>
      </w:r>
      <w:r w:rsidRPr="003E49AD">
        <w:t>ния, при условии, что их приобретение и распространение не противоречит з</w:t>
      </w:r>
      <w:r w:rsidRPr="003E49AD">
        <w:t>а</w:t>
      </w:r>
      <w:r w:rsidRPr="003E49AD">
        <w:t>кону» (статья 19).</w:t>
      </w:r>
    </w:p>
    <w:p w:rsidR="00B6138B" w:rsidRPr="003E49AD" w:rsidRDefault="00B6138B" w:rsidP="00B6138B">
      <w:pPr>
        <w:pStyle w:val="SingleTxt"/>
        <w:spacing w:after="0" w:line="120" w:lineRule="exact"/>
        <w:rPr>
          <w:sz w:val="10"/>
        </w:rPr>
      </w:pPr>
    </w:p>
    <w:p w:rsidR="00B6138B" w:rsidRPr="003E49AD" w:rsidRDefault="00B6138B" w:rsidP="00B6138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</w:r>
      <w:r w:rsidRPr="003E49AD">
        <w:tab/>
        <w:t>Общественные и гуманитарные науки</w:t>
      </w:r>
    </w:p>
    <w:p w:rsidR="00B6138B" w:rsidRPr="003E49AD" w:rsidRDefault="00B6138B" w:rsidP="00B6138B">
      <w:pPr>
        <w:pStyle w:val="SingleTxt"/>
        <w:spacing w:after="0" w:line="120" w:lineRule="exact"/>
        <w:rPr>
          <w:sz w:val="10"/>
        </w:rPr>
      </w:pPr>
    </w:p>
    <w:p w:rsidR="00B6138B" w:rsidRPr="003E49AD" w:rsidRDefault="00B6138B" w:rsidP="003D51F0">
      <w:pPr>
        <w:pStyle w:val="SingleTxt"/>
      </w:pPr>
      <w:r w:rsidRPr="003E49AD">
        <w:tab/>
        <w:t>Был разработан информационно-пропагандистский материал (в виде д</w:t>
      </w:r>
      <w:r w:rsidRPr="003E49AD">
        <w:t>о</w:t>
      </w:r>
      <w:r w:rsidRPr="003E49AD">
        <w:t>кументального фильма), предназначенный для преодоления негативного отн</w:t>
      </w:r>
      <w:r w:rsidRPr="003E49AD">
        <w:t>о</w:t>
      </w:r>
      <w:r w:rsidRPr="003E49AD">
        <w:t>шения к участию женщин в политической жизни и занятию женщинами рук</w:t>
      </w:r>
      <w:r w:rsidRPr="003E49AD">
        <w:t>о</w:t>
      </w:r>
      <w:r w:rsidRPr="003E49AD">
        <w:t>водящих должностей. Этот материал непосредственно направлен на содействие участию женщин в политической жизни — тема, которую ЮНЕСКО подде</w:t>
      </w:r>
      <w:r w:rsidRPr="003E49AD">
        <w:t>р</w:t>
      </w:r>
      <w:r w:rsidRPr="003E49AD">
        <w:t>живает в рамках своей деятельности по осуществлению резолюции 1325 Сов</w:t>
      </w:r>
      <w:r w:rsidRPr="003E49AD">
        <w:t>е</w:t>
      </w:r>
      <w:r w:rsidRPr="003E49AD">
        <w:t>та Безопасности Организации Объединенных Наций и усилий по поощрению политических прав же</w:t>
      </w:r>
      <w:r w:rsidRPr="003E49AD">
        <w:t>н</w:t>
      </w:r>
      <w:r w:rsidRPr="003E49AD">
        <w:t>щин.</w:t>
      </w:r>
    </w:p>
    <w:p w:rsidR="00B6138B" w:rsidRPr="003E49AD" w:rsidRDefault="00B6138B" w:rsidP="00B6138B">
      <w:pPr>
        <w:pStyle w:val="SingleTxt"/>
        <w:spacing w:after="0" w:line="120" w:lineRule="exact"/>
        <w:rPr>
          <w:sz w:val="10"/>
        </w:rPr>
      </w:pPr>
    </w:p>
    <w:p w:rsidR="00B6138B" w:rsidRPr="003E49AD" w:rsidRDefault="00B6138B" w:rsidP="00B6138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</w:r>
      <w:r w:rsidRPr="003E49AD">
        <w:tab/>
        <w:t>Стипендии</w:t>
      </w:r>
    </w:p>
    <w:p w:rsidR="00B6138B" w:rsidRPr="003E49AD" w:rsidRDefault="00B6138B" w:rsidP="00B6138B">
      <w:pPr>
        <w:pStyle w:val="SingleTxt"/>
        <w:spacing w:after="0" w:line="120" w:lineRule="exact"/>
        <w:rPr>
          <w:sz w:val="10"/>
        </w:rPr>
      </w:pPr>
    </w:p>
    <w:p w:rsidR="00B6138B" w:rsidRPr="003E49AD" w:rsidRDefault="00B6138B" w:rsidP="003D51F0">
      <w:pPr>
        <w:pStyle w:val="SingleTxt"/>
      </w:pPr>
      <w:r w:rsidRPr="003E49AD">
        <w:tab/>
        <w:t>Одна исследовательница получила стипендию по линии регулярной пр</w:t>
      </w:r>
      <w:r w:rsidRPr="003E49AD">
        <w:t>о</w:t>
      </w:r>
      <w:r w:rsidRPr="003E49AD">
        <w:t xml:space="preserve">граммы ЮНЕСКО в поддержку деятельности в приоритетных программных областях для ведения в течение шести месяцев в Австралии </w:t>
      </w:r>
      <w:r w:rsidR="00C1418F" w:rsidRPr="003E49AD">
        <w:t xml:space="preserve">научной </w:t>
      </w:r>
      <w:r w:rsidRPr="003E49AD">
        <w:t xml:space="preserve">работы в области применения информационных технологий в образовании </w:t>
      </w:r>
      <w:r w:rsidR="00C1418F" w:rsidRPr="003E49AD">
        <w:t>(размер</w:t>
      </w:r>
      <w:r w:rsidRPr="003E49AD">
        <w:t xml:space="preserve"> ст</w:t>
      </w:r>
      <w:r w:rsidRPr="003E49AD">
        <w:t>и</w:t>
      </w:r>
      <w:r w:rsidRPr="003E49AD">
        <w:t>пендии: 14 837 долл. США).</w:t>
      </w:r>
    </w:p>
    <w:p w:rsidR="00B6138B" w:rsidRPr="003E49AD" w:rsidRDefault="00B6138B" w:rsidP="00B6138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</w:r>
      <w:r w:rsidRPr="003E49AD">
        <w:tab/>
        <w:t>Намибия</w:t>
      </w:r>
    </w:p>
    <w:p w:rsidR="00B6138B" w:rsidRPr="003E49AD" w:rsidRDefault="00B6138B" w:rsidP="00B6138B">
      <w:pPr>
        <w:pStyle w:val="SingleTxt"/>
        <w:spacing w:after="0" w:line="120" w:lineRule="exact"/>
        <w:rPr>
          <w:sz w:val="10"/>
        </w:rPr>
      </w:pPr>
    </w:p>
    <w:p w:rsidR="00B6138B" w:rsidRPr="003E49AD" w:rsidRDefault="00B6138B" w:rsidP="00B6138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</w:r>
      <w:r w:rsidRPr="003E49AD">
        <w:tab/>
        <w:t>Образование</w:t>
      </w:r>
    </w:p>
    <w:p w:rsidR="00B6138B" w:rsidRPr="003E49AD" w:rsidRDefault="00B6138B" w:rsidP="00B6138B">
      <w:pPr>
        <w:pStyle w:val="SingleTxt"/>
        <w:spacing w:after="0" w:line="120" w:lineRule="exact"/>
        <w:rPr>
          <w:sz w:val="10"/>
        </w:rPr>
      </w:pPr>
    </w:p>
    <w:p w:rsidR="00B6138B" w:rsidRPr="003E49AD" w:rsidRDefault="00B6138B" w:rsidP="003D51F0">
      <w:pPr>
        <w:pStyle w:val="SingleTxt"/>
      </w:pPr>
      <w:r w:rsidRPr="003E49AD">
        <w:tab/>
        <w:t>Намибия не является участницей Конвенции ЮНЕСКО о борьбе с ди</w:t>
      </w:r>
      <w:r w:rsidRPr="003E49AD">
        <w:t>с</w:t>
      </w:r>
      <w:r w:rsidRPr="003E49AD">
        <w:t xml:space="preserve">криминацией в области образования и не представила ЮНЕСКО свой доклад к шестому совещанию по вопросу об осуществлении Рекомендации о борьбе с дискриминацией в области образования. Однако в настоящее время Намибия занимается подготовкой доклада для текущего седьмого совещания </w:t>
      </w:r>
      <w:r w:rsidR="00C1418F" w:rsidRPr="003E49AD">
        <w:t>(</w:t>
      </w:r>
      <w:r w:rsidRPr="003E49AD">
        <w:t>по итогам 2000–2005 годов</w:t>
      </w:r>
      <w:r w:rsidR="00C1418F" w:rsidRPr="003E49AD">
        <w:t>)</w:t>
      </w:r>
      <w:r w:rsidRPr="003E49AD">
        <w:t>. Кроме того, ЮНЕСКО рекомендует этому государству-члену ратифицировать Конвенцию о техническом и профессиональном образовании 1989 года.</w:t>
      </w:r>
    </w:p>
    <w:p w:rsidR="00B6138B" w:rsidRPr="003E49AD" w:rsidRDefault="00B6138B" w:rsidP="003D51F0">
      <w:pPr>
        <w:pStyle w:val="SingleTxt"/>
      </w:pPr>
      <w:r w:rsidRPr="003E49AD">
        <w:tab/>
        <w:t>Согласно Конституции страны 1990 года (с поправками, внесенными в 1998 году)</w:t>
      </w:r>
      <w:r w:rsidR="00C1418F" w:rsidRPr="003E49AD">
        <w:t>:</w:t>
      </w:r>
      <w:r w:rsidRPr="003E49AD">
        <w:t xml:space="preserve"> «1) Все лица имеют право на образование; 2) Начальное образов</w:t>
      </w:r>
      <w:r w:rsidRPr="003E49AD">
        <w:t>а</w:t>
      </w:r>
      <w:r w:rsidRPr="003E49AD">
        <w:t>ние является обязательным, и государство обеспечивает разумные возможн</w:t>
      </w:r>
      <w:r w:rsidRPr="003E49AD">
        <w:t>о</w:t>
      </w:r>
      <w:r w:rsidRPr="003E49AD">
        <w:t>сти для эффективного осуществления этого права каждым жителем Намибии посредством создания и содержания государственных школ, в которых начал</w:t>
      </w:r>
      <w:r w:rsidRPr="003E49AD">
        <w:t>ь</w:t>
      </w:r>
      <w:r w:rsidRPr="003E49AD">
        <w:t>ное образов</w:t>
      </w:r>
      <w:r w:rsidRPr="003E49AD">
        <w:t>а</w:t>
      </w:r>
      <w:r w:rsidRPr="003E49AD">
        <w:t>ние будет предоставляться бесплатно (…)» (статья 20).</w:t>
      </w:r>
    </w:p>
    <w:p w:rsidR="00B6138B" w:rsidRPr="003E49AD" w:rsidRDefault="00B6138B" w:rsidP="003D51F0">
      <w:pPr>
        <w:pStyle w:val="SingleTxt"/>
      </w:pPr>
      <w:r w:rsidRPr="003E49AD">
        <w:tab/>
        <w:t>Совместно с министерством образования Намибии и другими ключевыми заинтересованными сторонами ЮНЕСКО разработала консультационно-учебный модуль, предназначенный для поощрения девочек к профессионал</w:t>
      </w:r>
      <w:r w:rsidRPr="003E49AD">
        <w:t>ь</w:t>
      </w:r>
      <w:r w:rsidRPr="003E49AD">
        <w:t>ному занятию наукой. Общая цель внедрения этого модуля заключается в с</w:t>
      </w:r>
      <w:r w:rsidRPr="003E49AD">
        <w:t>о</w:t>
      </w:r>
      <w:r w:rsidRPr="003E49AD">
        <w:t>действии сокращению разрыва между мужчинами и женщинами в области на</w:t>
      </w:r>
      <w:r w:rsidRPr="003E49AD">
        <w:t>у</w:t>
      </w:r>
      <w:r w:rsidRPr="003E49AD">
        <w:t>ки и техники в Африке, а также в предоставлении женщинам возможности профессионально заниматься наукой для достижения самостоятельн</w:t>
      </w:r>
      <w:r w:rsidRPr="003E49AD">
        <w:t>о</w:t>
      </w:r>
      <w:r w:rsidRPr="003E49AD">
        <w:t>сти и уменьшения масштабов нищеты. С учебным модулем можно ознакомиться в сети по адресу: http://unesdoc.unesco.org/images/0014/001453/145367e.pdf.</w:t>
      </w:r>
    </w:p>
    <w:p w:rsidR="00B6138B" w:rsidRPr="003E49AD" w:rsidRDefault="00B6138B" w:rsidP="00B6138B">
      <w:pPr>
        <w:pStyle w:val="SingleTxt"/>
        <w:spacing w:after="0" w:line="120" w:lineRule="exact"/>
        <w:rPr>
          <w:sz w:val="10"/>
        </w:rPr>
      </w:pPr>
    </w:p>
    <w:p w:rsidR="00B6138B" w:rsidRPr="003E49AD" w:rsidRDefault="00B6138B" w:rsidP="00B6138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</w:r>
      <w:r w:rsidRPr="003E49AD">
        <w:tab/>
        <w:t>Стипендии</w:t>
      </w:r>
    </w:p>
    <w:p w:rsidR="00B6138B" w:rsidRPr="003E49AD" w:rsidRDefault="00B6138B" w:rsidP="00B6138B">
      <w:pPr>
        <w:pStyle w:val="SingleTxt"/>
        <w:spacing w:after="0" w:line="120" w:lineRule="exact"/>
        <w:rPr>
          <w:sz w:val="10"/>
        </w:rPr>
      </w:pPr>
    </w:p>
    <w:p w:rsidR="00B6138B" w:rsidRPr="003E49AD" w:rsidRDefault="00B6138B" w:rsidP="003D51F0">
      <w:pPr>
        <w:pStyle w:val="SingleTxt"/>
      </w:pPr>
      <w:r w:rsidRPr="003E49AD">
        <w:tab/>
        <w:t>Одна исследовательница получила стипендию по линии регулярной пр</w:t>
      </w:r>
      <w:r w:rsidRPr="003E49AD">
        <w:t>о</w:t>
      </w:r>
      <w:r w:rsidRPr="003E49AD">
        <w:t xml:space="preserve">граммы ЮНЕСКО в поддержку деятельности в приоритетных программных областях для ведения в течение пяти месяцев в Германии </w:t>
      </w:r>
      <w:r w:rsidR="00C1418F" w:rsidRPr="003E49AD">
        <w:t xml:space="preserve">научной </w:t>
      </w:r>
      <w:r w:rsidRPr="003E49AD">
        <w:t>работы в о</w:t>
      </w:r>
      <w:r w:rsidRPr="003E49AD">
        <w:t>б</w:t>
      </w:r>
      <w:r w:rsidRPr="003E49AD">
        <w:t xml:space="preserve">ласти геологии </w:t>
      </w:r>
      <w:r w:rsidR="00C1418F" w:rsidRPr="003E49AD">
        <w:t>(размер</w:t>
      </w:r>
      <w:r w:rsidRPr="003E49AD">
        <w:t xml:space="preserve"> стипендии: 9900 долл. США).</w:t>
      </w:r>
    </w:p>
    <w:p w:rsidR="00B6138B" w:rsidRPr="003E49AD" w:rsidRDefault="00B6138B" w:rsidP="00B6138B">
      <w:pPr>
        <w:pStyle w:val="SingleTxt"/>
        <w:spacing w:after="0" w:line="120" w:lineRule="exact"/>
        <w:rPr>
          <w:sz w:val="10"/>
        </w:rPr>
      </w:pPr>
    </w:p>
    <w:p w:rsidR="00B6138B" w:rsidRPr="003E49AD" w:rsidRDefault="00B6138B" w:rsidP="00B6138B">
      <w:pPr>
        <w:pStyle w:val="SingleTxt"/>
        <w:spacing w:after="0" w:line="120" w:lineRule="exact"/>
        <w:rPr>
          <w:sz w:val="10"/>
        </w:rPr>
      </w:pPr>
    </w:p>
    <w:p w:rsidR="00B6138B" w:rsidRPr="003E49AD" w:rsidRDefault="00B6138B" w:rsidP="00B6138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</w:r>
      <w:r w:rsidRPr="003E49AD">
        <w:tab/>
        <w:t>Нидерланды</w:t>
      </w:r>
    </w:p>
    <w:p w:rsidR="00B6138B" w:rsidRPr="003E49AD" w:rsidRDefault="00B6138B" w:rsidP="00B6138B">
      <w:pPr>
        <w:pStyle w:val="SingleTxt"/>
        <w:spacing w:after="0" w:line="120" w:lineRule="exact"/>
        <w:rPr>
          <w:sz w:val="10"/>
        </w:rPr>
      </w:pPr>
    </w:p>
    <w:p w:rsidR="00C1418F" w:rsidRPr="003E49AD" w:rsidRDefault="00C1418F" w:rsidP="00B6138B">
      <w:pPr>
        <w:pStyle w:val="SingleTxt"/>
        <w:spacing w:after="0" w:line="120" w:lineRule="exact"/>
        <w:rPr>
          <w:sz w:val="10"/>
        </w:rPr>
      </w:pPr>
    </w:p>
    <w:p w:rsidR="00B6138B" w:rsidRPr="003E49AD" w:rsidRDefault="00B6138B" w:rsidP="00B6138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</w:r>
      <w:r w:rsidRPr="003E49AD">
        <w:tab/>
        <w:t>Образование</w:t>
      </w:r>
    </w:p>
    <w:p w:rsidR="00B6138B" w:rsidRPr="003E49AD" w:rsidRDefault="00B6138B" w:rsidP="00B6138B">
      <w:pPr>
        <w:pStyle w:val="SingleTxt"/>
        <w:spacing w:after="0" w:line="120" w:lineRule="exact"/>
        <w:rPr>
          <w:sz w:val="10"/>
        </w:rPr>
      </w:pPr>
    </w:p>
    <w:p w:rsidR="00B6138B" w:rsidRPr="003E49AD" w:rsidRDefault="00B6138B" w:rsidP="003D51F0">
      <w:pPr>
        <w:pStyle w:val="SingleTxt"/>
      </w:pPr>
      <w:r w:rsidRPr="003E49AD">
        <w:tab/>
        <w:t>Хотя Нидерланды являются участником Конвенции ЮНЕСКО о борьбе с дискриминацией в области образования с 1966 года, они не представили ЮНЕСКО свой доклад к шестому совещанию по вопросу об осуществлении Конвенции и Рекомендации о борьбе с дискриминацией в области образования.</w:t>
      </w:r>
    </w:p>
    <w:p w:rsidR="00B6138B" w:rsidRPr="003E49AD" w:rsidRDefault="00B6138B" w:rsidP="003D51F0">
      <w:pPr>
        <w:pStyle w:val="SingleTxt"/>
      </w:pPr>
      <w:r w:rsidRPr="003E49AD">
        <w:tab/>
        <w:t xml:space="preserve">ЮНЕСКО надеется получить всеобъемлющий и содержательный доклад в рамках текущего седьмого совещания </w:t>
      </w:r>
      <w:r w:rsidR="00C1418F" w:rsidRPr="003E49AD">
        <w:t>(</w:t>
      </w:r>
      <w:r w:rsidRPr="003E49AD">
        <w:t>по итогам 2000–2005 годов</w:t>
      </w:r>
      <w:r w:rsidR="00C1418F" w:rsidRPr="003E49AD">
        <w:t>)</w:t>
      </w:r>
      <w:r w:rsidRPr="003E49AD">
        <w:t>.</w:t>
      </w:r>
    </w:p>
    <w:p w:rsidR="00B6138B" w:rsidRPr="003E49AD" w:rsidRDefault="00B6138B" w:rsidP="003D51F0">
      <w:pPr>
        <w:pStyle w:val="SingleTxt"/>
      </w:pPr>
      <w:r w:rsidRPr="003E49AD">
        <w:tab/>
        <w:t>Кроме того, ЮНЕСКО рекомендует Нидерландам ратифицировать Ко</w:t>
      </w:r>
      <w:r w:rsidRPr="003E49AD">
        <w:t>н</w:t>
      </w:r>
      <w:r w:rsidRPr="003E49AD">
        <w:t>венцию о техническом и профессиональном образовании 1989 года.</w:t>
      </w:r>
    </w:p>
    <w:p w:rsidR="00B6138B" w:rsidRPr="003E49AD" w:rsidRDefault="00B6138B" w:rsidP="003D51F0">
      <w:pPr>
        <w:pStyle w:val="SingleTxt"/>
      </w:pPr>
      <w:r w:rsidRPr="003E49AD">
        <w:tab/>
        <w:t>Согласно Конституции страны 1983 года</w:t>
      </w:r>
      <w:r w:rsidR="00C1418F" w:rsidRPr="003E49AD">
        <w:t>:</w:t>
      </w:r>
      <w:r w:rsidRPr="003E49AD">
        <w:t xml:space="preserve"> «1) Правительство должно уд</w:t>
      </w:r>
      <w:r w:rsidRPr="003E49AD">
        <w:t>е</w:t>
      </w:r>
      <w:r w:rsidRPr="003E49AD">
        <w:t>лять постоянное внимание образованию; 2) Все лица могут свободно получать образование при условии контроля со стороны государственных органов за формами образования, компетентностью и моральным обликом преподавателей в порядке, предписанном Актом парламента; 3) Требования к образованию, к</w:t>
      </w:r>
      <w:r w:rsidRPr="003E49AD">
        <w:t>о</w:t>
      </w:r>
      <w:r w:rsidRPr="003E49AD">
        <w:t>торое дается в государственных образовательных учреждениях, устанавлив</w:t>
      </w:r>
      <w:r w:rsidRPr="003E49AD">
        <w:t>а</w:t>
      </w:r>
      <w:r w:rsidRPr="003E49AD">
        <w:t>ются Актом парламента с должным учетом религиозной принадлежности и р</w:t>
      </w:r>
      <w:r w:rsidRPr="003E49AD">
        <w:t>е</w:t>
      </w:r>
      <w:r w:rsidRPr="003E49AD">
        <w:t>лигиозных убеждений каждого учащегося» (статья 23).</w:t>
      </w:r>
    </w:p>
    <w:p w:rsidR="00B6138B" w:rsidRPr="003E49AD" w:rsidRDefault="00B6138B" w:rsidP="00B6138B">
      <w:pPr>
        <w:pStyle w:val="SingleTxt"/>
        <w:spacing w:after="0" w:line="120" w:lineRule="exact"/>
        <w:rPr>
          <w:sz w:val="10"/>
        </w:rPr>
      </w:pPr>
    </w:p>
    <w:p w:rsidR="00B6138B" w:rsidRPr="003E49AD" w:rsidRDefault="00B6138B" w:rsidP="00B6138B">
      <w:pPr>
        <w:pStyle w:val="SingleTxt"/>
        <w:spacing w:after="0" w:line="120" w:lineRule="exact"/>
        <w:rPr>
          <w:sz w:val="10"/>
        </w:rPr>
      </w:pPr>
    </w:p>
    <w:p w:rsidR="00B6138B" w:rsidRPr="003E49AD" w:rsidRDefault="00B6138B" w:rsidP="00B6138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</w:r>
      <w:r w:rsidRPr="003E49AD">
        <w:tab/>
        <w:t>Никарагуа</w:t>
      </w:r>
    </w:p>
    <w:p w:rsidR="00B6138B" w:rsidRPr="003E49AD" w:rsidRDefault="00B6138B" w:rsidP="00B6138B">
      <w:pPr>
        <w:pStyle w:val="SingleTxt"/>
        <w:spacing w:after="0" w:line="120" w:lineRule="exact"/>
        <w:rPr>
          <w:sz w:val="10"/>
        </w:rPr>
      </w:pPr>
    </w:p>
    <w:p w:rsidR="00C1418F" w:rsidRPr="003E49AD" w:rsidRDefault="00C1418F" w:rsidP="00B6138B">
      <w:pPr>
        <w:pStyle w:val="SingleTxt"/>
        <w:spacing w:after="0" w:line="120" w:lineRule="exact"/>
        <w:rPr>
          <w:sz w:val="10"/>
        </w:rPr>
      </w:pPr>
    </w:p>
    <w:p w:rsidR="00B6138B" w:rsidRPr="003E49AD" w:rsidRDefault="00B6138B" w:rsidP="00B6138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</w:r>
      <w:r w:rsidRPr="003E49AD">
        <w:tab/>
        <w:t>Образование</w:t>
      </w:r>
    </w:p>
    <w:p w:rsidR="00B6138B" w:rsidRPr="003E49AD" w:rsidRDefault="00B6138B" w:rsidP="00B6138B">
      <w:pPr>
        <w:pStyle w:val="SingleTxt"/>
        <w:spacing w:after="0" w:line="120" w:lineRule="exact"/>
        <w:rPr>
          <w:sz w:val="10"/>
        </w:rPr>
      </w:pPr>
    </w:p>
    <w:p w:rsidR="00B6138B" w:rsidRPr="003E49AD" w:rsidRDefault="00B6138B" w:rsidP="003D51F0">
      <w:pPr>
        <w:pStyle w:val="SingleTxt"/>
      </w:pPr>
      <w:r w:rsidRPr="003E49AD">
        <w:tab/>
        <w:t>Хотя Никарагуа является участницей Конвенции ЮНЕСКО о борьбе с дискр</w:t>
      </w:r>
      <w:r w:rsidRPr="003E49AD">
        <w:t>и</w:t>
      </w:r>
      <w:r w:rsidRPr="003E49AD">
        <w:t>минацией в области образования с 1981 года, она не представила ЮНЕСКО доклад к шестому совещанию по вопросу об осуществлении Ко</w:t>
      </w:r>
      <w:r w:rsidRPr="003E49AD">
        <w:t>н</w:t>
      </w:r>
      <w:r w:rsidRPr="003E49AD">
        <w:t>венции и Р</w:t>
      </w:r>
      <w:r w:rsidRPr="003E49AD">
        <w:t>е</w:t>
      </w:r>
      <w:r w:rsidRPr="003E49AD">
        <w:t>комендации о борьбе с дискриминацией в области образования.</w:t>
      </w:r>
    </w:p>
    <w:p w:rsidR="00B6138B" w:rsidRPr="003E49AD" w:rsidRDefault="00B6138B" w:rsidP="003D51F0">
      <w:pPr>
        <w:pStyle w:val="SingleTxt"/>
      </w:pPr>
      <w:r w:rsidRPr="003E49AD">
        <w:tab/>
        <w:t xml:space="preserve">ЮНЕСКО надеется получить всеобъемлющий и содержательный доклад в рамках текущего седьмого совещания </w:t>
      </w:r>
      <w:r w:rsidR="00C1418F" w:rsidRPr="003E49AD">
        <w:t>(</w:t>
      </w:r>
      <w:r w:rsidRPr="003E49AD">
        <w:t>по итогам 2000–2005 годов</w:t>
      </w:r>
      <w:r w:rsidR="00C1418F" w:rsidRPr="003E49AD">
        <w:t>)</w:t>
      </w:r>
      <w:r w:rsidRPr="003E49AD">
        <w:t>.</w:t>
      </w:r>
    </w:p>
    <w:p w:rsidR="00B6138B" w:rsidRPr="003E49AD" w:rsidRDefault="00B6138B" w:rsidP="003D51F0">
      <w:pPr>
        <w:pStyle w:val="SingleTxt"/>
      </w:pPr>
      <w:r w:rsidRPr="003E49AD">
        <w:tab/>
        <w:t>Кроме того, ЮНЕСКО рекомендует Никарагуа ратифицировать Конве</w:t>
      </w:r>
      <w:r w:rsidRPr="003E49AD">
        <w:t>н</w:t>
      </w:r>
      <w:r w:rsidRPr="003E49AD">
        <w:t>цию о те</w:t>
      </w:r>
      <w:r w:rsidRPr="003E49AD">
        <w:t>х</w:t>
      </w:r>
      <w:r w:rsidRPr="003E49AD">
        <w:t>ническом и профессиональном образовании 1989 года.</w:t>
      </w:r>
    </w:p>
    <w:p w:rsidR="00B6138B" w:rsidRPr="003E49AD" w:rsidRDefault="00B6138B" w:rsidP="003D51F0">
      <w:pPr>
        <w:pStyle w:val="SingleTxt"/>
      </w:pPr>
      <w:r w:rsidRPr="003E49AD">
        <w:tab/>
        <w:t>Согласно статье 58 Конституции страны 1987 года «Никарагуанцы имеют право на образование и культурное развитие».</w:t>
      </w:r>
    </w:p>
    <w:p w:rsidR="00B6138B" w:rsidRPr="003E49AD" w:rsidRDefault="00B6138B" w:rsidP="003D51F0">
      <w:pPr>
        <w:pStyle w:val="SingleTxt"/>
      </w:pPr>
      <w:r w:rsidRPr="003E49AD">
        <w:tab/>
        <w:t>Отделением ЮНЕСКО в Сан</w:t>
      </w:r>
      <w:r w:rsidRPr="003E49AD">
        <w:noBreakHyphen/>
        <w:t>Хосе были собраны показатели по образов</w:t>
      </w:r>
      <w:r w:rsidRPr="003E49AD">
        <w:t>а</w:t>
      </w:r>
      <w:r w:rsidRPr="003E49AD">
        <w:t>нию, которые свидетельствуют о том, что в Никарагуа имеется разрыв между мужчинами и женщинами в том, что касается доступа к образованию, зачисл</w:t>
      </w:r>
      <w:r w:rsidRPr="003E49AD">
        <w:t>е</w:t>
      </w:r>
      <w:r w:rsidRPr="003E49AD">
        <w:t>ния в учебные заведения и завершения обучения на всех уровнях (дошкол</w:t>
      </w:r>
      <w:r w:rsidRPr="003E49AD">
        <w:t>ь</w:t>
      </w:r>
      <w:r w:rsidRPr="003E49AD">
        <w:t>ном, начальном, среднем и высшем). Согласно последним статистическим данным (2004 год)</w:t>
      </w:r>
      <w:r w:rsidR="00C1418F" w:rsidRPr="003E49AD">
        <w:t>,</w:t>
      </w:r>
      <w:r w:rsidRPr="003E49AD">
        <w:t xml:space="preserve"> только на уровне начального образования показатели охвата дев</w:t>
      </w:r>
      <w:r w:rsidRPr="003E49AD">
        <w:t>о</w:t>
      </w:r>
      <w:r w:rsidRPr="003E49AD">
        <w:t xml:space="preserve">чек </w:t>
      </w:r>
      <w:r w:rsidR="00C1418F" w:rsidRPr="003E49AD">
        <w:t>не</w:t>
      </w:r>
      <w:r w:rsidRPr="003E49AD">
        <w:t>намного ниже по сравнению с мальчиками (87 процентов по сравнению с 89 процентами). Средним образование</w:t>
      </w:r>
      <w:r w:rsidR="00C1418F" w:rsidRPr="003E49AD">
        <w:t xml:space="preserve">м охвачено меньше мальчиков (59 </w:t>
      </w:r>
      <w:r w:rsidRPr="003E49AD">
        <w:t>пр</w:t>
      </w:r>
      <w:r w:rsidRPr="003E49AD">
        <w:t>о</w:t>
      </w:r>
      <w:r w:rsidRPr="003E49AD">
        <w:t>центов), чем девочек (68 процентов). Дошкольным и высшим образованием мальчики также охвачены меньше по сравнению с девочками. Такая же общая тенденция наблюдается и в уровнях грамотности. И наконец, девочки опер</w:t>
      </w:r>
      <w:r w:rsidRPr="003E49AD">
        <w:t>е</w:t>
      </w:r>
      <w:r w:rsidRPr="003E49AD">
        <w:t>жают мальчиков по показателям заверш</w:t>
      </w:r>
      <w:r w:rsidR="00C1418F" w:rsidRPr="003E49AD">
        <w:t xml:space="preserve">ения начального образования (66 </w:t>
      </w:r>
      <w:r w:rsidRPr="003E49AD">
        <w:t>пр</w:t>
      </w:r>
      <w:r w:rsidRPr="003E49AD">
        <w:t>о</w:t>
      </w:r>
      <w:r w:rsidRPr="003E49AD">
        <w:t>центов по сравнению с 61 процентом).</w:t>
      </w:r>
    </w:p>
    <w:p w:rsidR="00B6138B" w:rsidRPr="003E49AD" w:rsidRDefault="00B6138B" w:rsidP="003D51F0">
      <w:pPr>
        <w:pStyle w:val="SingleTxt"/>
      </w:pPr>
      <w:r w:rsidRPr="003E49AD">
        <w:tab/>
        <w:t>В связи с этим следует отметить, что наши программы не преследуют н</w:t>
      </w:r>
      <w:r w:rsidRPr="003E49AD">
        <w:t>е</w:t>
      </w:r>
      <w:r w:rsidRPr="003E49AD">
        <w:t>посредственную цель обеспечить доступ девочек к образованию, а направлены на защиту права всех детей и взрослых никарагуанцев на образование. Генде</w:t>
      </w:r>
      <w:r w:rsidRPr="003E49AD">
        <w:t>р</w:t>
      </w:r>
      <w:r w:rsidRPr="003E49AD">
        <w:t>ный подход применяется во всей нашей деятельности. Кроме того, на двухг</w:t>
      </w:r>
      <w:r w:rsidRPr="003E49AD">
        <w:t>о</w:t>
      </w:r>
      <w:r w:rsidRPr="003E49AD">
        <w:t>дичный период 2006–2007 годов планируется конкретная инициатива: с с</w:t>
      </w:r>
      <w:r w:rsidRPr="003E49AD">
        <w:t>о</w:t>
      </w:r>
      <w:r w:rsidRPr="003E49AD">
        <w:t>трудниками министерства образования будет проведена работа по обучению методам внедрения гендерного подхода с целью содействия разработке пол</w:t>
      </w:r>
      <w:r w:rsidRPr="003E49AD">
        <w:t>и</w:t>
      </w:r>
      <w:r w:rsidRPr="003E49AD">
        <w:t>тики и программ, учитывающих гендерную составляющую.</w:t>
      </w:r>
    </w:p>
    <w:p w:rsidR="00B6138B" w:rsidRPr="003E49AD" w:rsidRDefault="00B6138B" w:rsidP="003D51F0">
      <w:pPr>
        <w:pStyle w:val="SingleTxt"/>
      </w:pPr>
      <w:r w:rsidRPr="003E49AD">
        <w:tab/>
        <w:t>С учетом положения Конвенции, касающегося «устранения любой стере</w:t>
      </w:r>
      <w:r w:rsidRPr="003E49AD">
        <w:t>о</w:t>
      </w:r>
      <w:r w:rsidRPr="003E49AD">
        <w:t>типной концепции роли мужчин и женщин на всех уровнях и во всех формах обучения путем поощрения совместного обучения и других видов обучения, которые будут содействовать достижению этой цели, и, в частности, путем п</w:t>
      </w:r>
      <w:r w:rsidRPr="003E49AD">
        <w:t>е</w:t>
      </w:r>
      <w:r w:rsidRPr="003E49AD">
        <w:t>ресмотра учебных пособий и школьных программ и адаптации методов обуч</w:t>
      </w:r>
      <w:r w:rsidRPr="003E49AD">
        <w:t>е</w:t>
      </w:r>
      <w:r w:rsidRPr="003E49AD">
        <w:t>ния», отделение в Сан</w:t>
      </w:r>
      <w:r w:rsidRPr="003E49AD">
        <w:noBreakHyphen/>
        <w:t>Хосе завершает качественный анализ учебных пос</w:t>
      </w:r>
      <w:r w:rsidRPr="003E49AD">
        <w:t>о</w:t>
      </w:r>
      <w:r w:rsidRPr="003E49AD">
        <w:t>бий, используемых в государственных системах образования стран Центральной Америки (включая Никарагуа). Это исследование призвано выявить случаи внедрения стереотипных представлений о роли женщин и мужчин, этнич</w:t>
      </w:r>
      <w:r w:rsidRPr="003E49AD">
        <w:t>е</w:t>
      </w:r>
      <w:r w:rsidRPr="003E49AD">
        <w:t>ских меньшинствах или мигрантах посредством так называемых «скрытых учебных программ» для выработки указаний и предложений по улучшению содерж</w:t>
      </w:r>
      <w:r w:rsidRPr="003E49AD">
        <w:t>а</w:t>
      </w:r>
      <w:r w:rsidRPr="003E49AD">
        <w:t>ния этих программ.</w:t>
      </w:r>
    </w:p>
    <w:p w:rsidR="00B6138B" w:rsidRPr="003E49AD" w:rsidRDefault="00B6138B" w:rsidP="003D51F0">
      <w:pPr>
        <w:pStyle w:val="SingleTxt"/>
      </w:pPr>
      <w:r w:rsidRPr="003E49AD">
        <w:tab/>
        <w:t>Большая работа проводится по охране здоровья и обеспечению благоп</w:t>
      </w:r>
      <w:r w:rsidRPr="003E49AD">
        <w:t>о</w:t>
      </w:r>
      <w:r w:rsidRPr="003E49AD">
        <w:t>лучия семей в форме постоянного технического консультирования государств-членов в области просвещения в вопросах профилактики ВИЧ и СПИДа.</w:t>
      </w:r>
    </w:p>
    <w:p w:rsidR="001428AF" w:rsidRPr="003E49AD" w:rsidRDefault="001428AF" w:rsidP="001428AF">
      <w:pPr>
        <w:pStyle w:val="SingleTxt"/>
        <w:spacing w:after="0" w:line="120" w:lineRule="exact"/>
        <w:rPr>
          <w:sz w:val="10"/>
        </w:rPr>
      </w:pPr>
    </w:p>
    <w:p w:rsidR="001428AF" w:rsidRPr="003E49AD" w:rsidRDefault="001428AF" w:rsidP="001428A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</w:r>
      <w:r w:rsidRPr="003E49AD">
        <w:tab/>
        <w:t>Другие важнейшие конференции и мероприятия</w:t>
      </w:r>
    </w:p>
    <w:p w:rsidR="001428AF" w:rsidRPr="003E49AD" w:rsidRDefault="001428AF" w:rsidP="001428AF">
      <w:pPr>
        <w:pStyle w:val="SingleTxt"/>
        <w:spacing w:after="0" w:line="120" w:lineRule="exact"/>
        <w:rPr>
          <w:sz w:val="10"/>
        </w:rPr>
      </w:pPr>
    </w:p>
    <w:p w:rsidR="001428AF" w:rsidRPr="003E49AD" w:rsidRDefault="001428AF" w:rsidP="003D51F0">
      <w:pPr>
        <w:pStyle w:val="SingleTxt"/>
      </w:pPr>
      <w:r w:rsidRPr="003E49AD">
        <w:t>1.</w:t>
      </w:r>
      <w:r w:rsidRPr="003E49AD">
        <w:tab/>
        <w:t>Первый центральноамериканский форум по образованию для всех, а</w:t>
      </w:r>
      <w:r w:rsidRPr="003E49AD">
        <w:t>в</w:t>
      </w:r>
      <w:r w:rsidRPr="003E49AD">
        <w:t>густ 2003 года.</w:t>
      </w:r>
    </w:p>
    <w:p w:rsidR="001428AF" w:rsidRPr="003E49AD" w:rsidRDefault="001428AF" w:rsidP="003D51F0">
      <w:pPr>
        <w:pStyle w:val="SingleTxt"/>
      </w:pPr>
      <w:r w:rsidRPr="003E49AD">
        <w:t>2.</w:t>
      </w:r>
      <w:r w:rsidRPr="003E49AD">
        <w:tab/>
        <w:t>Центральноамериканская встреча, посвященная возможностям пол</w:t>
      </w:r>
      <w:r w:rsidRPr="003E49AD">
        <w:t>у</w:t>
      </w:r>
      <w:r w:rsidRPr="003E49AD">
        <w:t>чения образования для молодежи и взрослых, сентябрь 2003 года.</w:t>
      </w:r>
    </w:p>
    <w:p w:rsidR="001428AF" w:rsidRPr="003E49AD" w:rsidRDefault="001428AF" w:rsidP="003D51F0">
      <w:pPr>
        <w:pStyle w:val="SingleTxt"/>
      </w:pPr>
      <w:r w:rsidRPr="003E49AD">
        <w:t>3.</w:t>
      </w:r>
      <w:r w:rsidRPr="003E49AD">
        <w:tab/>
        <w:t>«Изменение учебных программ в странах Центральной Америки: дост</w:t>
      </w:r>
      <w:r w:rsidRPr="003E49AD">
        <w:t>и</w:t>
      </w:r>
      <w:r w:rsidRPr="003E49AD">
        <w:t>жения, проблемы и подходы», ноябрь 2003 года.</w:t>
      </w:r>
    </w:p>
    <w:p w:rsidR="001428AF" w:rsidRPr="003E49AD" w:rsidRDefault="001428AF" w:rsidP="003D51F0">
      <w:pPr>
        <w:pStyle w:val="SingleTxt"/>
      </w:pPr>
      <w:r w:rsidRPr="003E49AD">
        <w:t>4.</w:t>
      </w:r>
      <w:r w:rsidRPr="003E49AD">
        <w:tab/>
        <w:t>Первый центральноамериканский семинар по вопросу о подходе к проф</w:t>
      </w:r>
      <w:r w:rsidRPr="003E49AD">
        <w:t>и</w:t>
      </w:r>
      <w:r w:rsidRPr="003E49AD">
        <w:t>лактике ВИЧ/СПИДа в системах образования, ноябрь 2003 года.</w:t>
      </w:r>
    </w:p>
    <w:p w:rsidR="001428AF" w:rsidRPr="003E49AD" w:rsidRDefault="001428AF" w:rsidP="003D51F0">
      <w:pPr>
        <w:pStyle w:val="SingleTxt"/>
      </w:pPr>
      <w:r w:rsidRPr="003E49AD">
        <w:t>5.</w:t>
      </w:r>
      <w:r w:rsidRPr="003E49AD">
        <w:tab/>
        <w:t>Открытие программы Десятилетия грамотности Организации Объедине</w:t>
      </w:r>
      <w:r w:rsidRPr="003E49AD">
        <w:t>н</w:t>
      </w:r>
      <w:r w:rsidRPr="003E49AD">
        <w:t>ных Наций в регионе, март 2004 года.</w:t>
      </w:r>
    </w:p>
    <w:p w:rsidR="001428AF" w:rsidRPr="003E49AD" w:rsidRDefault="001428AF" w:rsidP="003D51F0">
      <w:pPr>
        <w:pStyle w:val="SingleTxt"/>
      </w:pPr>
      <w:r w:rsidRPr="003E49AD">
        <w:t>6.</w:t>
      </w:r>
      <w:r w:rsidRPr="003E49AD">
        <w:tab/>
        <w:t>Тематическое исследование на тему «Состояние образования в сельских районах Центральной Америки», июнь</w:t>
      </w:r>
      <w:r w:rsidR="005E4AF7">
        <w:t xml:space="preserve"> — </w:t>
      </w:r>
      <w:r w:rsidRPr="003E49AD">
        <w:t>декабрь 2004 года.</w:t>
      </w:r>
    </w:p>
    <w:p w:rsidR="001428AF" w:rsidRPr="003E49AD" w:rsidRDefault="001428AF" w:rsidP="003D51F0">
      <w:pPr>
        <w:pStyle w:val="SingleTxt"/>
      </w:pPr>
      <w:r w:rsidRPr="003E49AD">
        <w:t>7.</w:t>
      </w:r>
      <w:r w:rsidRPr="003E49AD">
        <w:tab/>
        <w:t>Латиноамериканское совещание по вопросам просвещения в области умен</w:t>
      </w:r>
      <w:r w:rsidRPr="003E49AD">
        <w:t>ь</w:t>
      </w:r>
      <w:r w:rsidRPr="003E49AD">
        <w:t>шения опасности бедствий, сентябрь 2004 года.</w:t>
      </w:r>
    </w:p>
    <w:p w:rsidR="001428AF" w:rsidRPr="003E49AD" w:rsidRDefault="001428AF" w:rsidP="003D51F0">
      <w:pPr>
        <w:pStyle w:val="SingleTxt"/>
      </w:pPr>
      <w:r w:rsidRPr="003E49AD">
        <w:t>8.</w:t>
      </w:r>
      <w:r w:rsidRPr="003E49AD">
        <w:tab/>
        <w:t>Центральноамериканское совещание по вопросам образования для всех, Сан</w:t>
      </w:r>
      <w:r w:rsidRPr="003E49AD">
        <w:noBreakHyphen/>
        <w:t>Хосе, Коста-Рика, октябрь 2004 года.</w:t>
      </w:r>
    </w:p>
    <w:p w:rsidR="001428AF" w:rsidRPr="003E49AD" w:rsidRDefault="001428AF" w:rsidP="003D51F0">
      <w:pPr>
        <w:pStyle w:val="SingleTxt"/>
      </w:pPr>
      <w:r w:rsidRPr="003E49AD">
        <w:t>9.</w:t>
      </w:r>
      <w:r w:rsidRPr="003E49AD">
        <w:tab/>
        <w:t>Практикум для стран Центральной Америки, Мексики и Гаити, посв</w:t>
      </w:r>
      <w:r w:rsidRPr="003E49AD">
        <w:t>я</w:t>
      </w:r>
      <w:r w:rsidRPr="003E49AD">
        <w:t>щенный типовой модели политики в области образования в контексте осущ</w:t>
      </w:r>
      <w:r w:rsidRPr="003E49AD">
        <w:t>е</w:t>
      </w:r>
      <w:r w:rsidRPr="003E49AD">
        <w:t>ствления национальных планов по обеспечению образования для всех, ноябрь 2004 года.</w:t>
      </w:r>
    </w:p>
    <w:p w:rsidR="001428AF" w:rsidRPr="003E49AD" w:rsidRDefault="001428AF" w:rsidP="003D51F0">
      <w:pPr>
        <w:pStyle w:val="SingleTxt"/>
      </w:pPr>
      <w:r w:rsidRPr="003E49AD">
        <w:t>10.</w:t>
      </w:r>
      <w:r w:rsidRPr="003E49AD">
        <w:tab/>
        <w:t>Совершенствование стратегий и методов ликвидации неграмотности и неформального образования в контексте решения задачи обеспечения образ</w:t>
      </w:r>
      <w:r w:rsidRPr="003E49AD">
        <w:t>о</w:t>
      </w:r>
      <w:r w:rsidRPr="003E49AD">
        <w:t>вания для всех, июль 2004 года.</w:t>
      </w:r>
    </w:p>
    <w:p w:rsidR="001428AF" w:rsidRPr="003E49AD" w:rsidRDefault="001428AF" w:rsidP="003D51F0">
      <w:pPr>
        <w:pStyle w:val="SingleTxt"/>
      </w:pPr>
      <w:r w:rsidRPr="003E49AD">
        <w:t>11.</w:t>
      </w:r>
      <w:r w:rsidRPr="003E49AD">
        <w:tab/>
        <w:t>Субрегиональное совещание, посвященное стратегиям в области образ</w:t>
      </w:r>
      <w:r w:rsidRPr="003E49AD">
        <w:t>о</w:t>
      </w:r>
      <w:r w:rsidRPr="003E49AD">
        <w:t>вания и расширению доступа к образованию в сельских районах, март 2005 года.</w:t>
      </w:r>
    </w:p>
    <w:p w:rsidR="001428AF" w:rsidRPr="003E49AD" w:rsidRDefault="001428AF" w:rsidP="003D51F0">
      <w:pPr>
        <w:pStyle w:val="SingleTxt"/>
      </w:pPr>
      <w:r w:rsidRPr="003E49AD">
        <w:t>12.</w:t>
      </w:r>
      <w:r w:rsidRPr="003E49AD">
        <w:tab/>
        <w:t>Второй центральноамериканский форум по вопросам образов</w:t>
      </w:r>
      <w:r w:rsidRPr="003E49AD">
        <w:t>а</w:t>
      </w:r>
      <w:r w:rsidRPr="003E49AD">
        <w:t>ния для всех, ноябрь 2005 года.</w:t>
      </w:r>
    </w:p>
    <w:p w:rsidR="001428AF" w:rsidRPr="003E49AD" w:rsidRDefault="001428AF" w:rsidP="003D51F0">
      <w:pPr>
        <w:pStyle w:val="SingleTxt"/>
      </w:pPr>
      <w:r w:rsidRPr="003E49AD">
        <w:t>13.</w:t>
      </w:r>
      <w:r w:rsidRPr="003E49AD">
        <w:tab/>
        <w:t>«Передовые методы научно-технического обучения в субр</w:t>
      </w:r>
      <w:r w:rsidRPr="003E49AD">
        <w:t>е</w:t>
      </w:r>
      <w:r w:rsidRPr="003E49AD">
        <w:t>гионе».</w:t>
      </w:r>
    </w:p>
    <w:p w:rsidR="001428AF" w:rsidRPr="003E49AD" w:rsidRDefault="001428AF" w:rsidP="003D51F0">
      <w:pPr>
        <w:pStyle w:val="SingleTxt"/>
      </w:pPr>
      <w:r w:rsidRPr="003E49AD">
        <w:t>14.</w:t>
      </w:r>
      <w:r w:rsidRPr="003E49AD">
        <w:tab/>
        <w:t>«Подходы к организации обучения на местах: передовой опыт и рекоме</w:t>
      </w:r>
      <w:r w:rsidRPr="003E49AD">
        <w:t>н</w:t>
      </w:r>
      <w:r w:rsidRPr="003E49AD">
        <w:t>дации по улучшению работы над этой проблематикой в центральноамерика</w:t>
      </w:r>
      <w:r w:rsidRPr="003E49AD">
        <w:t>н</w:t>
      </w:r>
      <w:r w:rsidRPr="003E49AD">
        <w:t>ском регионе».</w:t>
      </w:r>
    </w:p>
    <w:p w:rsidR="001428AF" w:rsidRPr="003E49AD" w:rsidRDefault="001428AF" w:rsidP="003D51F0">
      <w:pPr>
        <w:pStyle w:val="SingleTxt"/>
      </w:pPr>
      <w:r w:rsidRPr="003E49AD">
        <w:t>15.</w:t>
      </w:r>
      <w:r w:rsidRPr="003E49AD">
        <w:tab/>
        <w:t>Международный день борьбы с ВИЧ и СПИДом.</w:t>
      </w:r>
    </w:p>
    <w:p w:rsidR="001428AF" w:rsidRPr="003E49AD" w:rsidRDefault="001428AF" w:rsidP="003D51F0">
      <w:pPr>
        <w:pStyle w:val="SingleTxt"/>
      </w:pPr>
      <w:r w:rsidRPr="003E49AD">
        <w:t>16.</w:t>
      </w:r>
      <w:r w:rsidRPr="003E49AD">
        <w:tab/>
        <w:t>Первая центральноамериканская встреча по вопросу о формальном и н</w:t>
      </w:r>
      <w:r w:rsidRPr="003E49AD">
        <w:t>е</w:t>
      </w:r>
      <w:r w:rsidRPr="003E49AD">
        <w:t>формальном просвещении, нацеленном на профилактику ВИЧ и СПИДа, март 2006 года.</w:t>
      </w:r>
    </w:p>
    <w:p w:rsidR="001428AF" w:rsidRPr="003E49AD" w:rsidRDefault="001428AF" w:rsidP="003D51F0">
      <w:pPr>
        <w:pStyle w:val="SingleTxt"/>
      </w:pPr>
      <w:r w:rsidRPr="003E49AD">
        <w:t>17.</w:t>
      </w:r>
      <w:r w:rsidRPr="003E49AD">
        <w:tab/>
        <w:t>Выпуск публикации «Межкультурное двуязычное образование».</w:t>
      </w:r>
    </w:p>
    <w:p w:rsidR="001428AF" w:rsidRPr="003E49AD" w:rsidRDefault="001428AF" w:rsidP="003D51F0">
      <w:pPr>
        <w:pStyle w:val="SingleTxt"/>
      </w:pPr>
      <w:r w:rsidRPr="003E49AD">
        <w:t>18.</w:t>
      </w:r>
      <w:r w:rsidRPr="003E49AD">
        <w:tab/>
        <w:t>Центральноамериканское совещание по вопросам научно-технического образования, декабрь 2006 года.</w:t>
      </w:r>
    </w:p>
    <w:p w:rsidR="001428AF" w:rsidRPr="003E49AD" w:rsidRDefault="001428AF" w:rsidP="003D51F0">
      <w:pPr>
        <w:pStyle w:val="SingleTxt"/>
      </w:pPr>
      <w:r w:rsidRPr="003E49AD">
        <w:t>19.</w:t>
      </w:r>
      <w:r w:rsidRPr="003E49AD">
        <w:tab/>
        <w:t>Рабочая встреча по вопросу о взаимодействии государства и гражданского общества в достижении образования для всех, февраль 2007 года.</w:t>
      </w:r>
    </w:p>
    <w:p w:rsidR="001428AF" w:rsidRPr="003E49AD" w:rsidRDefault="001428AF" w:rsidP="003D51F0">
      <w:pPr>
        <w:pStyle w:val="SingleTxt"/>
      </w:pPr>
      <w:r w:rsidRPr="003E49AD">
        <w:t>20.</w:t>
      </w:r>
      <w:r w:rsidRPr="003E49AD">
        <w:tab/>
        <w:t>Международный день борьбы с ВИЧ и СПИДом, отмечаемый в соотве</w:t>
      </w:r>
      <w:r w:rsidRPr="003E49AD">
        <w:t>т</w:t>
      </w:r>
      <w:r w:rsidRPr="003E49AD">
        <w:t>ствии с принципом всеобщего образования.</w:t>
      </w:r>
    </w:p>
    <w:p w:rsidR="001428AF" w:rsidRPr="003E49AD" w:rsidRDefault="001428AF" w:rsidP="001428AF">
      <w:pPr>
        <w:pStyle w:val="SingleTxt"/>
        <w:spacing w:after="0" w:line="120" w:lineRule="exact"/>
        <w:rPr>
          <w:sz w:val="10"/>
        </w:rPr>
      </w:pPr>
    </w:p>
    <w:p w:rsidR="001428AF" w:rsidRPr="003E49AD" w:rsidRDefault="001428AF" w:rsidP="001428A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</w:r>
      <w:r w:rsidRPr="003E49AD">
        <w:tab/>
        <w:t>Общественные и гуманитарные науки</w:t>
      </w:r>
    </w:p>
    <w:p w:rsidR="001428AF" w:rsidRPr="003E49AD" w:rsidRDefault="001428AF" w:rsidP="001428AF">
      <w:pPr>
        <w:pStyle w:val="SingleTxt"/>
        <w:spacing w:after="0" w:line="120" w:lineRule="exact"/>
        <w:rPr>
          <w:sz w:val="10"/>
        </w:rPr>
      </w:pPr>
    </w:p>
    <w:p w:rsidR="001428AF" w:rsidRPr="003E49AD" w:rsidRDefault="001428AF" w:rsidP="003D51F0">
      <w:pPr>
        <w:pStyle w:val="SingleTxt"/>
      </w:pPr>
      <w:r w:rsidRPr="003E49AD">
        <w:tab/>
        <w:t>В рамках программы предоставления небольших грантов в сфере общес</w:t>
      </w:r>
      <w:r w:rsidRPr="003E49AD">
        <w:t>т</w:t>
      </w:r>
      <w:r w:rsidRPr="003E49AD">
        <w:t>венных и гуманитарных наук ЮНЕСКО финансирует исследовательский пр</w:t>
      </w:r>
      <w:r w:rsidRPr="003E49AD">
        <w:t>о</w:t>
      </w:r>
      <w:r w:rsidRPr="003E49AD">
        <w:t>ект на тему «Расширение информационно-пропагандистского потенциала женщин-инвалидов и их организаций в Никарагуа». Этот грант в размере 10 000 долл. США был предоставлен в 2005 году группе исследователей из Университета Умио, Швеция.</w:t>
      </w:r>
    </w:p>
    <w:p w:rsidR="001428AF" w:rsidRPr="003E49AD" w:rsidRDefault="001428AF" w:rsidP="003D51F0">
      <w:pPr>
        <w:pStyle w:val="SingleTxt"/>
      </w:pPr>
      <w:r w:rsidRPr="003E49AD">
        <w:tab/>
        <w:t>Общая цель этого исследования, проводимого с привлечением широкого круга участников, заключается в расширении возможностей женщин-инвали</w:t>
      </w:r>
      <w:r w:rsidRPr="003E49AD">
        <w:softHyphen/>
        <w:t>дов и их организации в плане ведения ими информационно-пропагандистской работы. Непосредственные цели исследования следующие: 1) показать завис</w:t>
      </w:r>
      <w:r w:rsidRPr="003E49AD">
        <w:t>и</w:t>
      </w:r>
      <w:r w:rsidRPr="003E49AD">
        <w:t>мость между нищетой, инвалидностью и полом и выявить связи между ко</w:t>
      </w:r>
      <w:r w:rsidRPr="003E49AD">
        <w:t>н</w:t>
      </w:r>
      <w:r w:rsidRPr="003E49AD">
        <w:t>кретными аспектами нищеты и определенными правами, кот</w:t>
      </w:r>
      <w:r w:rsidRPr="003E49AD">
        <w:t>о</w:t>
      </w:r>
      <w:r w:rsidRPr="003E49AD">
        <w:t>рых лишены женщины-инвалиды; 2) определить специфические особенности нищеты среди женщин-инвалидов в Леоне, Никарагуа, особенно взаимоусил</w:t>
      </w:r>
      <w:r w:rsidRPr="003E49AD">
        <w:t>и</w:t>
      </w:r>
      <w:r w:rsidRPr="003E49AD">
        <w:t>вающее влияние различных условий жизни; 3) привлечь внимание к наличию женщин-инвалидов и их многочисленности в Леоне, Никарагуа, и тем самым повысить общую осведомленность об условиях их жизни, с тем чтобы поднять вопрос о необходимости скорейшей выработки единой позиции относительно общеч</w:t>
      </w:r>
      <w:r w:rsidRPr="003E49AD">
        <w:t>е</w:t>
      </w:r>
      <w:r w:rsidRPr="003E49AD">
        <w:t>ловеческих прав женщин-инвалидов.</w:t>
      </w:r>
    </w:p>
    <w:p w:rsidR="001428AF" w:rsidRPr="003E49AD" w:rsidRDefault="001428AF" w:rsidP="003D51F0">
      <w:pPr>
        <w:pStyle w:val="SingleTxt"/>
      </w:pPr>
      <w:r w:rsidRPr="003E49AD">
        <w:tab/>
        <w:t>Результаты этого исследования будут опубликованы в 2007 году наряду с материалами 11 других исследовательских проектов, осуществляемых в Лати</w:t>
      </w:r>
      <w:r w:rsidRPr="003E49AD">
        <w:t>н</w:t>
      </w:r>
      <w:r w:rsidRPr="003E49AD">
        <w:t>ской Америке и Карибском бассейне, и примерно еще 30 исследований, пров</w:t>
      </w:r>
      <w:r w:rsidRPr="003E49AD">
        <w:t>о</w:t>
      </w:r>
      <w:r w:rsidRPr="003E49AD">
        <w:t>димых в Африке и Юго-Восточной Азии.</w:t>
      </w:r>
    </w:p>
    <w:p w:rsidR="001428AF" w:rsidRPr="003E49AD" w:rsidRDefault="001428AF" w:rsidP="001428AF">
      <w:pPr>
        <w:pStyle w:val="SingleTxt"/>
        <w:spacing w:after="0" w:line="120" w:lineRule="exact"/>
        <w:rPr>
          <w:sz w:val="10"/>
        </w:rPr>
      </w:pPr>
    </w:p>
    <w:p w:rsidR="001428AF" w:rsidRPr="003E49AD" w:rsidRDefault="001428AF" w:rsidP="001428AF">
      <w:pPr>
        <w:pStyle w:val="SingleTxt"/>
        <w:spacing w:after="0" w:line="120" w:lineRule="exact"/>
        <w:rPr>
          <w:sz w:val="10"/>
        </w:rPr>
      </w:pPr>
    </w:p>
    <w:p w:rsidR="001428AF" w:rsidRPr="003E49AD" w:rsidRDefault="001428AF" w:rsidP="001428A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</w:r>
      <w:r w:rsidRPr="003E49AD">
        <w:tab/>
        <w:t>Перу</w:t>
      </w:r>
    </w:p>
    <w:p w:rsidR="001428AF" w:rsidRPr="003E49AD" w:rsidRDefault="001428AF" w:rsidP="001428AF">
      <w:pPr>
        <w:pStyle w:val="SingleTxt"/>
        <w:spacing w:after="0" w:line="120" w:lineRule="exact"/>
        <w:rPr>
          <w:sz w:val="10"/>
        </w:rPr>
      </w:pPr>
    </w:p>
    <w:p w:rsidR="001428AF" w:rsidRPr="003E49AD" w:rsidRDefault="001428AF" w:rsidP="001428AF">
      <w:pPr>
        <w:pStyle w:val="SingleTxt"/>
        <w:spacing w:after="0" w:line="120" w:lineRule="exact"/>
        <w:rPr>
          <w:sz w:val="10"/>
        </w:rPr>
      </w:pPr>
    </w:p>
    <w:p w:rsidR="001428AF" w:rsidRPr="003E49AD" w:rsidRDefault="001428AF" w:rsidP="001428A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</w:r>
      <w:r w:rsidRPr="003E49AD">
        <w:tab/>
        <w:t>Образование</w:t>
      </w:r>
    </w:p>
    <w:p w:rsidR="001428AF" w:rsidRPr="003E49AD" w:rsidRDefault="001428AF" w:rsidP="001428AF">
      <w:pPr>
        <w:pStyle w:val="SingleTxt"/>
        <w:spacing w:after="0" w:line="120" w:lineRule="exact"/>
        <w:rPr>
          <w:sz w:val="10"/>
        </w:rPr>
      </w:pPr>
    </w:p>
    <w:p w:rsidR="001428AF" w:rsidRPr="003E49AD" w:rsidRDefault="001428AF" w:rsidP="003D51F0">
      <w:pPr>
        <w:pStyle w:val="SingleTxt"/>
      </w:pPr>
      <w:r w:rsidRPr="003E49AD">
        <w:tab/>
        <w:t>Перу, которая является участником Конвенции ЮНЕСКО о борьбе с ди</w:t>
      </w:r>
      <w:r w:rsidRPr="003E49AD">
        <w:t>с</w:t>
      </w:r>
      <w:r w:rsidRPr="003E49AD">
        <w:t>криминацией в области образования с 1967 года, представила ЮНЕСКО свой доклад к шестому совещанию по вопросу об осуществлении Конвенции и Р</w:t>
      </w:r>
      <w:r w:rsidRPr="003E49AD">
        <w:t>е</w:t>
      </w:r>
      <w:r w:rsidRPr="003E49AD">
        <w:t>комендации о борьбе с дискриминацией в области образования.</w:t>
      </w:r>
    </w:p>
    <w:p w:rsidR="001428AF" w:rsidRPr="003E49AD" w:rsidRDefault="001428AF" w:rsidP="003D51F0">
      <w:pPr>
        <w:pStyle w:val="SingleTxt"/>
      </w:pPr>
      <w:r w:rsidRPr="003E49AD">
        <w:tab/>
        <w:t>ЮНЕСКО надеется получить всеобъемлющий и содержательный доклад в рамках текущего седьмого совещания (по итогам 2000–2005 г</w:t>
      </w:r>
      <w:r w:rsidRPr="003E49AD">
        <w:t>о</w:t>
      </w:r>
      <w:r w:rsidRPr="003E49AD">
        <w:t>дов).</w:t>
      </w:r>
    </w:p>
    <w:p w:rsidR="001428AF" w:rsidRPr="003E49AD" w:rsidRDefault="001428AF" w:rsidP="003D51F0">
      <w:pPr>
        <w:pStyle w:val="SingleTxt"/>
      </w:pPr>
      <w:r w:rsidRPr="003E49AD">
        <w:tab/>
        <w:t>Кроме того, ЮНЕСКО рекомендует Перу ратифицировать Конвенцию о техническом и профессиональном образовании 1989 года.</w:t>
      </w:r>
    </w:p>
    <w:p w:rsidR="001428AF" w:rsidRPr="003E49AD" w:rsidRDefault="001428AF" w:rsidP="003D51F0">
      <w:pPr>
        <w:pStyle w:val="SingleTxt"/>
      </w:pPr>
      <w:r w:rsidRPr="003E49AD">
        <w:tab/>
        <w:t>Согласно Конституции страны 1993 года «дошкольное воспитание, н</w:t>
      </w:r>
      <w:r w:rsidRPr="003E49AD">
        <w:t>а</w:t>
      </w:r>
      <w:r w:rsidRPr="003E49AD">
        <w:t>чальное и среднее образование обязательны. В государственных школах обр</w:t>
      </w:r>
      <w:r w:rsidRPr="003E49AD">
        <w:t>а</w:t>
      </w:r>
      <w:r w:rsidRPr="003E49AD">
        <w:t>зование бесплатно (…)» (статья 17).</w:t>
      </w:r>
    </w:p>
    <w:p w:rsidR="001428AF" w:rsidRPr="003E49AD" w:rsidRDefault="001428AF" w:rsidP="001428AF">
      <w:pPr>
        <w:pStyle w:val="SingleTxt"/>
        <w:spacing w:after="0" w:line="120" w:lineRule="exact"/>
        <w:rPr>
          <w:sz w:val="10"/>
        </w:rPr>
      </w:pPr>
    </w:p>
    <w:p w:rsidR="001428AF" w:rsidRPr="003E49AD" w:rsidRDefault="001428AF" w:rsidP="001428A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</w:r>
      <w:r w:rsidRPr="003E49AD">
        <w:tab/>
        <w:t>Стипендии</w:t>
      </w:r>
    </w:p>
    <w:p w:rsidR="001428AF" w:rsidRPr="003E49AD" w:rsidRDefault="001428AF" w:rsidP="001428AF">
      <w:pPr>
        <w:pStyle w:val="SingleTxt"/>
        <w:spacing w:after="0" w:line="120" w:lineRule="exact"/>
        <w:rPr>
          <w:sz w:val="10"/>
        </w:rPr>
      </w:pPr>
    </w:p>
    <w:p w:rsidR="001428AF" w:rsidRPr="003E49AD" w:rsidRDefault="001428AF" w:rsidP="003D51F0">
      <w:pPr>
        <w:pStyle w:val="SingleTxt"/>
        <w:tabs>
          <w:tab w:val="right" w:pos="1685"/>
        </w:tabs>
        <w:ind w:left="1742" w:hanging="475"/>
      </w:pPr>
      <w:r w:rsidRPr="003E49AD">
        <w:tab/>
        <w:t>•</w:t>
      </w:r>
      <w:r w:rsidRPr="003E49AD">
        <w:tab/>
        <w:t>Одна исследовательница получила стипендию от двух спонс</w:t>
      </w:r>
      <w:r w:rsidRPr="003E49AD">
        <w:t>о</w:t>
      </w:r>
      <w:r w:rsidRPr="003E49AD">
        <w:t>ров (ЮНЕСКО/Израиль</w:t>
      </w:r>
      <w:r w:rsidR="005E4AF7">
        <w:t xml:space="preserve"> — </w:t>
      </w:r>
      <w:r w:rsidRPr="003E49AD">
        <w:t>Машав) в области образования для проведения в течение четырех недель научной работы в Израиле (размер стипендии: 5485 долл. США).</w:t>
      </w:r>
    </w:p>
    <w:p w:rsidR="001428AF" w:rsidRPr="003E49AD" w:rsidRDefault="001428AF" w:rsidP="003D51F0">
      <w:pPr>
        <w:pStyle w:val="SingleTxt"/>
        <w:tabs>
          <w:tab w:val="right" w:pos="1685"/>
        </w:tabs>
        <w:ind w:left="1742" w:hanging="475"/>
      </w:pPr>
      <w:r w:rsidRPr="003E49AD">
        <w:tab/>
        <w:t>•</w:t>
      </w:r>
      <w:r w:rsidRPr="003E49AD">
        <w:tab/>
        <w:t>Одна исследовательница получила стипендию (ЮНЕСКО/Япония: Об</w:t>
      </w:r>
      <w:r w:rsidRPr="003E49AD">
        <w:t>у</w:t>
      </w:r>
      <w:r w:rsidRPr="003E49AD">
        <w:t>ти) для проведения в течение девяти месяцев во Франции научной работы по вопросам мирного урегулирования конфликтов (размер стипендии: 7500 долл. США).</w:t>
      </w:r>
    </w:p>
    <w:p w:rsidR="001428AF" w:rsidRPr="003E49AD" w:rsidRDefault="001428AF" w:rsidP="003D51F0">
      <w:pPr>
        <w:pStyle w:val="SingleTxt"/>
        <w:tabs>
          <w:tab w:val="right" w:pos="1685"/>
        </w:tabs>
        <w:ind w:left="1742" w:hanging="475"/>
      </w:pPr>
      <w:r w:rsidRPr="003E49AD">
        <w:tab/>
        <w:t>•</w:t>
      </w:r>
      <w:r w:rsidRPr="003E49AD">
        <w:tab/>
        <w:t>Одна исследовательница получила стипендию по линии регулярной пр</w:t>
      </w:r>
      <w:r w:rsidRPr="003E49AD">
        <w:t>о</w:t>
      </w:r>
      <w:r w:rsidRPr="003E49AD">
        <w:t>граммы ЮНЕСКО в поддержку деятельности в приоритетных програм</w:t>
      </w:r>
      <w:r w:rsidRPr="003E49AD">
        <w:t>м</w:t>
      </w:r>
      <w:r w:rsidRPr="003E49AD">
        <w:t>ных областях для проведения в течение шести месяцев в Испании нау</w:t>
      </w:r>
      <w:r w:rsidRPr="003E49AD">
        <w:t>ч</w:t>
      </w:r>
      <w:r w:rsidRPr="003E49AD">
        <w:t>ной работы по вопросам культурного разнообразия и участия в политич</w:t>
      </w:r>
      <w:r w:rsidRPr="003E49AD">
        <w:t>е</w:t>
      </w:r>
      <w:r w:rsidRPr="003E49AD">
        <w:t>ской жизни в Перу (размер стипендии: 11 212 долл. США).</w:t>
      </w:r>
    </w:p>
    <w:p w:rsidR="001428AF" w:rsidRPr="003E49AD" w:rsidRDefault="001428AF" w:rsidP="003D51F0">
      <w:pPr>
        <w:pStyle w:val="SingleTxt"/>
        <w:tabs>
          <w:tab w:val="right" w:pos="1685"/>
        </w:tabs>
        <w:ind w:left="1742" w:hanging="475"/>
      </w:pPr>
      <w:r w:rsidRPr="003E49AD">
        <w:tab/>
        <w:t>•</w:t>
      </w:r>
      <w:r w:rsidRPr="003E49AD">
        <w:tab/>
        <w:t>Одна исследовательница получила стипендию из «Банка стипендий вн</w:t>
      </w:r>
      <w:r w:rsidRPr="003E49AD">
        <w:t>е</w:t>
      </w:r>
      <w:r w:rsidRPr="003E49AD">
        <w:t>бюджетной программы ЮНЕСКО» для проведения в течение шести мес</w:t>
      </w:r>
      <w:r w:rsidRPr="003E49AD">
        <w:t>я</w:t>
      </w:r>
      <w:r w:rsidRPr="003E49AD">
        <w:t>цев в Аргентине научной работы в области образования и обществовед</w:t>
      </w:r>
      <w:r w:rsidRPr="003E49AD">
        <w:t>е</w:t>
      </w:r>
      <w:r w:rsidRPr="003E49AD">
        <w:t>ния (размер стипендии: 7500 долл. США).</w:t>
      </w:r>
    </w:p>
    <w:p w:rsidR="001428AF" w:rsidRPr="003E49AD" w:rsidRDefault="001428AF" w:rsidP="003D51F0">
      <w:pPr>
        <w:pStyle w:val="SingleTxt"/>
        <w:tabs>
          <w:tab w:val="right" w:pos="1685"/>
        </w:tabs>
        <w:ind w:left="1742" w:hanging="475"/>
      </w:pPr>
      <w:r w:rsidRPr="003E49AD">
        <w:tab/>
        <w:t>•</w:t>
      </w:r>
      <w:r w:rsidRPr="003E49AD">
        <w:tab/>
        <w:t>Одна исследовательница получила стипендию от двух спонсоров (ЮНЕСКО/Израиль-Машав) для проведения в течение ч</w:t>
      </w:r>
      <w:r w:rsidRPr="003E49AD">
        <w:t>е</w:t>
      </w:r>
      <w:r w:rsidRPr="003E49AD">
        <w:t>тырех недель в Израиле научной работы в области образования (размер стипендии: 5367 долл. США).</w:t>
      </w:r>
    </w:p>
    <w:p w:rsidR="001428AF" w:rsidRPr="003E49AD" w:rsidRDefault="001428AF" w:rsidP="003D51F0">
      <w:pPr>
        <w:pStyle w:val="SingleTxt"/>
        <w:tabs>
          <w:tab w:val="right" w:pos="1685"/>
        </w:tabs>
        <w:ind w:left="1742" w:hanging="475"/>
      </w:pPr>
      <w:r w:rsidRPr="003E49AD">
        <w:tab/>
        <w:t>•</w:t>
      </w:r>
      <w:r w:rsidRPr="003E49AD">
        <w:tab/>
        <w:t>Одна исследовательница получила стипендию от двух спонсоров (ЮНЕСКО/Республика Корея-Международная программа развития ко</w:t>
      </w:r>
      <w:r w:rsidRPr="003E49AD">
        <w:t>м</w:t>
      </w:r>
      <w:r w:rsidRPr="003E49AD">
        <w:t>муникации (МПРК)) для проведения в течение трех недель в Корее нау</w:t>
      </w:r>
      <w:r w:rsidRPr="003E49AD">
        <w:t>ч</w:t>
      </w:r>
      <w:r w:rsidRPr="003E49AD">
        <w:t>ной работы в области коммуникации (размер стипендии: 5000 долл. США).</w:t>
      </w:r>
    </w:p>
    <w:p w:rsidR="001428AF" w:rsidRPr="003E49AD" w:rsidRDefault="001428AF" w:rsidP="001428AF">
      <w:pPr>
        <w:pStyle w:val="SingleTxt"/>
        <w:spacing w:after="0" w:line="120" w:lineRule="exact"/>
        <w:rPr>
          <w:sz w:val="10"/>
        </w:rPr>
      </w:pPr>
    </w:p>
    <w:p w:rsidR="001428AF" w:rsidRPr="003E49AD" w:rsidRDefault="001428AF" w:rsidP="001428AF">
      <w:pPr>
        <w:pStyle w:val="SingleTxt"/>
        <w:spacing w:after="0" w:line="120" w:lineRule="exact"/>
        <w:rPr>
          <w:sz w:val="10"/>
        </w:rPr>
      </w:pPr>
    </w:p>
    <w:p w:rsidR="001428AF" w:rsidRPr="003E49AD" w:rsidRDefault="001428AF" w:rsidP="001428A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</w:r>
      <w:r w:rsidRPr="003E49AD">
        <w:tab/>
        <w:t>Польша</w:t>
      </w:r>
    </w:p>
    <w:p w:rsidR="001428AF" w:rsidRPr="003E49AD" w:rsidRDefault="001428AF" w:rsidP="001428AF">
      <w:pPr>
        <w:pStyle w:val="SingleTxt"/>
        <w:spacing w:after="0" w:line="120" w:lineRule="exact"/>
        <w:rPr>
          <w:sz w:val="10"/>
        </w:rPr>
      </w:pPr>
    </w:p>
    <w:p w:rsidR="001428AF" w:rsidRPr="003E49AD" w:rsidRDefault="001428AF" w:rsidP="001428AF">
      <w:pPr>
        <w:pStyle w:val="SingleTxt"/>
        <w:spacing w:after="0" w:line="120" w:lineRule="exact"/>
        <w:rPr>
          <w:sz w:val="10"/>
        </w:rPr>
      </w:pPr>
    </w:p>
    <w:p w:rsidR="001428AF" w:rsidRPr="003E49AD" w:rsidRDefault="001428AF" w:rsidP="001428A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</w:r>
      <w:r w:rsidRPr="003E49AD">
        <w:tab/>
        <w:t>Образование</w:t>
      </w:r>
    </w:p>
    <w:p w:rsidR="001428AF" w:rsidRPr="003E49AD" w:rsidRDefault="001428AF" w:rsidP="001428AF">
      <w:pPr>
        <w:pStyle w:val="SingleTxt"/>
        <w:spacing w:after="0" w:line="120" w:lineRule="exact"/>
        <w:rPr>
          <w:sz w:val="10"/>
        </w:rPr>
      </w:pPr>
    </w:p>
    <w:p w:rsidR="001428AF" w:rsidRPr="003E49AD" w:rsidRDefault="001428AF" w:rsidP="003D51F0">
      <w:pPr>
        <w:pStyle w:val="SingleTxt"/>
      </w:pPr>
      <w:r w:rsidRPr="003E49AD">
        <w:tab/>
        <w:t>Польша, которая является участником Конвенции ЮНЕСКО о борьбе с дискриминацией в области образования с 1964 года, представила ЮНЕСКО свой доклад к шестому совещанию по вопросу об осуществлении Конвенции и Р</w:t>
      </w:r>
      <w:r w:rsidRPr="003E49AD">
        <w:t>е</w:t>
      </w:r>
      <w:r w:rsidRPr="003E49AD">
        <w:t>комендации о борьбе с дискриминацией в области образования.</w:t>
      </w:r>
    </w:p>
    <w:p w:rsidR="001428AF" w:rsidRPr="003E49AD" w:rsidRDefault="001428AF" w:rsidP="003D51F0">
      <w:pPr>
        <w:pStyle w:val="SingleTxt"/>
      </w:pPr>
      <w:r w:rsidRPr="003E49AD">
        <w:tab/>
        <w:t>ЮНЕСКО надеется получить всеобъемлющий и содержательный доклад в рамках текущего седьмого совещания (по итогам 2000–2005 г</w:t>
      </w:r>
      <w:r w:rsidRPr="003E49AD">
        <w:t>о</w:t>
      </w:r>
      <w:r w:rsidRPr="003E49AD">
        <w:t>дов).</w:t>
      </w:r>
    </w:p>
    <w:p w:rsidR="001428AF" w:rsidRPr="003E49AD" w:rsidRDefault="001428AF" w:rsidP="003D51F0">
      <w:pPr>
        <w:pStyle w:val="SingleTxt"/>
      </w:pPr>
      <w:r w:rsidRPr="003E49AD">
        <w:tab/>
        <w:t>Кроме того, ЮНЕСКО рекомендует Польше ратифицировать Конвенцию о техническом и профессиональном образовании 1989 года.</w:t>
      </w:r>
    </w:p>
    <w:p w:rsidR="003D51F0" w:rsidRPr="003E49AD" w:rsidRDefault="003D51F0" w:rsidP="003D51F0">
      <w:pPr>
        <w:pStyle w:val="SingleTxt"/>
      </w:pPr>
      <w:r w:rsidRPr="003E49AD">
        <w:tab/>
        <w:t>Согласно Конституции страны 1997 года «1) Каждый имеет право на уч</w:t>
      </w:r>
      <w:r w:rsidRPr="003E49AD">
        <w:t>е</w:t>
      </w:r>
      <w:r w:rsidRPr="003E49AD">
        <w:t>бу. Учеба до 18</w:t>
      </w:r>
      <w:r w:rsidRPr="003E49AD">
        <w:noBreakHyphen/>
        <w:t>летнего возраста обязательна. Порядок выполнения школ</w:t>
      </w:r>
      <w:r w:rsidRPr="003E49AD">
        <w:t>ь</w:t>
      </w:r>
      <w:r w:rsidRPr="003E49AD">
        <w:t>ной обязанности определяется законом; 2) Учеба в публичных школах бесплатна. Закон может допустить предоставление публичными высшими школами нек</w:t>
      </w:r>
      <w:r w:rsidRPr="003E49AD">
        <w:t>о</w:t>
      </w:r>
      <w:r w:rsidRPr="003E49AD">
        <w:t>торых образовательных услуг за плату (…)» (статья 70) и «[…] 2) Женщина и мужчина имеют, в частности, равное право на образование, занятость и пр</w:t>
      </w:r>
      <w:r w:rsidRPr="003E49AD">
        <w:t>о</w:t>
      </w:r>
      <w:r w:rsidRPr="003E49AD">
        <w:t>движение по службе, на одинаковое вознаграждение за труд одинаковой ценн</w:t>
      </w:r>
      <w:r w:rsidRPr="003E49AD">
        <w:t>о</w:t>
      </w:r>
      <w:r w:rsidRPr="003E49AD">
        <w:t>сти, на социальное обеспечение, а также на занятие должностей, равно как и на получение публичных отличий и наград» (ст</w:t>
      </w:r>
      <w:r w:rsidRPr="003E49AD">
        <w:t>а</w:t>
      </w:r>
      <w:r w:rsidRPr="003E49AD">
        <w:t>тья 33).</w:t>
      </w:r>
    </w:p>
    <w:p w:rsidR="003D51F0" w:rsidRPr="003E49AD" w:rsidRDefault="003D51F0" w:rsidP="003D51F0">
      <w:pPr>
        <w:pStyle w:val="SingleTxt"/>
        <w:spacing w:after="0" w:line="120" w:lineRule="exact"/>
        <w:rPr>
          <w:sz w:val="10"/>
        </w:rPr>
      </w:pPr>
    </w:p>
    <w:p w:rsidR="003D51F0" w:rsidRPr="003E49AD" w:rsidRDefault="003D51F0" w:rsidP="003D51F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</w:r>
      <w:r w:rsidRPr="003E49AD">
        <w:tab/>
        <w:t>Стипендии</w:t>
      </w:r>
    </w:p>
    <w:p w:rsidR="003D51F0" w:rsidRPr="003E49AD" w:rsidRDefault="003D51F0" w:rsidP="003D51F0">
      <w:pPr>
        <w:pStyle w:val="SingleTxt"/>
        <w:spacing w:after="0" w:line="120" w:lineRule="exact"/>
        <w:rPr>
          <w:sz w:val="10"/>
        </w:rPr>
      </w:pPr>
    </w:p>
    <w:p w:rsidR="003D51F0" w:rsidRPr="003E49AD" w:rsidRDefault="003D51F0" w:rsidP="003D51F0">
      <w:pPr>
        <w:pStyle w:val="SingleTxt"/>
        <w:tabs>
          <w:tab w:val="right" w:pos="1685"/>
        </w:tabs>
        <w:ind w:left="1742" w:hanging="475"/>
      </w:pPr>
      <w:r w:rsidRPr="003E49AD">
        <w:tab/>
        <w:t>•</w:t>
      </w:r>
      <w:r w:rsidRPr="003E49AD">
        <w:tab/>
        <w:t>Одна исследовательница получила стипендию (ЮНЕСКО/Япония: комп</w:t>
      </w:r>
      <w:r w:rsidRPr="003E49AD">
        <w:t>а</w:t>
      </w:r>
      <w:r w:rsidRPr="003E49AD">
        <w:t>ния «Обучи») для проведения научной работы в области межкультурного диалога в течение шести месяцев в Турции (размер стипендии: 7500 долл. США).</w:t>
      </w:r>
    </w:p>
    <w:p w:rsidR="003D51F0" w:rsidRPr="003E49AD" w:rsidRDefault="003D51F0" w:rsidP="003D51F0">
      <w:pPr>
        <w:pStyle w:val="SingleTxt"/>
        <w:tabs>
          <w:tab w:val="right" w:pos="1685"/>
        </w:tabs>
        <w:ind w:left="1742" w:hanging="475"/>
      </w:pPr>
      <w:r w:rsidRPr="003E49AD">
        <w:tab/>
        <w:t>•</w:t>
      </w:r>
      <w:r w:rsidRPr="003E49AD">
        <w:tab/>
        <w:t>Одна исследовательница получила стипендию по линии регулярной пр</w:t>
      </w:r>
      <w:r w:rsidRPr="003E49AD">
        <w:t>о</w:t>
      </w:r>
      <w:r w:rsidRPr="003E49AD">
        <w:t>граммы ЮНЕСКО в поддержку деятельности в приоритетных програм</w:t>
      </w:r>
      <w:r w:rsidRPr="003E49AD">
        <w:t>м</w:t>
      </w:r>
      <w:r w:rsidRPr="003E49AD">
        <w:t>ных областях для проведения научной работы в области культуры в теч</w:t>
      </w:r>
      <w:r w:rsidRPr="003E49AD">
        <w:t>е</w:t>
      </w:r>
      <w:r w:rsidRPr="003E49AD">
        <w:t>ние семи недель в Соединенном Королевстве (размер стипендии: 4295 долл. США).</w:t>
      </w:r>
    </w:p>
    <w:p w:rsidR="003D51F0" w:rsidRPr="003E49AD" w:rsidRDefault="003D51F0" w:rsidP="003D51F0">
      <w:pPr>
        <w:pStyle w:val="SingleTxt"/>
        <w:tabs>
          <w:tab w:val="right" w:pos="1685"/>
        </w:tabs>
        <w:ind w:left="1742" w:hanging="475"/>
      </w:pPr>
      <w:r w:rsidRPr="003E49AD">
        <w:tab/>
        <w:t>•</w:t>
      </w:r>
      <w:r w:rsidRPr="003E49AD">
        <w:tab/>
        <w:t>Одна исследовательница получила стипендию от двух спонсоров (ЮНЕСКО/компания «Лореаль») для проведения научной работы в обла</w:t>
      </w:r>
      <w:r w:rsidRPr="003E49AD">
        <w:t>с</w:t>
      </w:r>
      <w:r w:rsidRPr="003E49AD">
        <w:t>ти биологии/нейробиологии в течение 12 месяцев в Италии (размер ст</w:t>
      </w:r>
      <w:r w:rsidRPr="003E49AD">
        <w:t>и</w:t>
      </w:r>
      <w:r w:rsidRPr="003E49AD">
        <w:t>пендии: 20 383 долл. США).</w:t>
      </w:r>
    </w:p>
    <w:p w:rsidR="003D51F0" w:rsidRPr="003E49AD" w:rsidRDefault="003D51F0" w:rsidP="003D51F0">
      <w:pPr>
        <w:pStyle w:val="SingleTxt"/>
        <w:tabs>
          <w:tab w:val="right" w:pos="1685"/>
        </w:tabs>
        <w:ind w:left="1742" w:hanging="475"/>
      </w:pPr>
      <w:r w:rsidRPr="003E49AD">
        <w:tab/>
        <w:t>•</w:t>
      </w:r>
      <w:r w:rsidRPr="003E49AD">
        <w:tab/>
        <w:t>Одна исследовательница получила стипендию (ЮНЕСКО/Япония: комп</w:t>
      </w:r>
      <w:r w:rsidRPr="003E49AD">
        <w:t>а</w:t>
      </w:r>
      <w:r w:rsidRPr="003E49AD">
        <w:t>ния «Обучи») для проведения научной работы в области межкультурного диалога в течение шести месяцев во Франции и Германии (размер ст</w:t>
      </w:r>
      <w:r w:rsidRPr="003E49AD">
        <w:t>и</w:t>
      </w:r>
      <w:r w:rsidRPr="003E49AD">
        <w:t>пендии: 10 000 долл. США).</w:t>
      </w:r>
    </w:p>
    <w:p w:rsidR="003D51F0" w:rsidRPr="003E49AD" w:rsidRDefault="003D51F0" w:rsidP="003D51F0">
      <w:pPr>
        <w:pStyle w:val="SingleTxt"/>
        <w:tabs>
          <w:tab w:val="right" w:pos="1685"/>
        </w:tabs>
        <w:ind w:left="1742" w:hanging="475"/>
      </w:pPr>
      <w:r w:rsidRPr="003E49AD">
        <w:tab/>
        <w:t>•</w:t>
      </w:r>
      <w:r w:rsidRPr="003E49AD">
        <w:tab/>
        <w:t>Одна исследовательница получила стипендию по линии регулярной пр</w:t>
      </w:r>
      <w:r w:rsidRPr="003E49AD">
        <w:t>о</w:t>
      </w:r>
      <w:r w:rsidRPr="003E49AD">
        <w:t>граммы ЮНЕСКО в поддержку деятельности в приоритетных програм</w:t>
      </w:r>
      <w:r w:rsidRPr="003E49AD">
        <w:t>м</w:t>
      </w:r>
      <w:r w:rsidRPr="003E49AD">
        <w:t>ных областях для проведения научной работы по теме «Учащиеся-инвалиды, высшее образование и новые технологии» в течение шести м</w:t>
      </w:r>
      <w:r w:rsidRPr="003E49AD">
        <w:t>е</w:t>
      </w:r>
      <w:r w:rsidRPr="003E49AD">
        <w:t>сяцев в Соединенном К</w:t>
      </w:r>
      <w:r w:rsidRPr="003E49AD">
        <w:t>о</w:t>
      </w:r>
      <w:r w:rsidRPr="003E49AD">
        <w:t>ролевстве (размер стипендии: 15 600 долл. США).</w:t>
      </w:r>
    </w:p>
    <w:p w:rsidR="003D51F0" w:rsidRPr="003E49AD" w:rsidRDefault="003D51F0" w:rsidP="003D51F0">
      <w:pPr>
        <w:pStyle w:val="SingleTxt"/>
        <w:spacing w:after="0" w:line="120" w:lineRule="exact"/>
        <w:rPr>
          <w:sz w:val="10"/>
        </w:rPr>
      </w:pPr>
    </w:p>
    <w:p w:rsidR="003D51F0" w:rsidRPr="003E49AD" w:rsidRDefault="003D51F0" w:rsidP="003D51F0">
      <w:pPr>
        <w:pStyle w:val="SingleTxt"/>
        <w:spacing w:after="0" w:line="120" w:lineRule="exact"/>
        <w:rPr>
          <w:sz w:val="10"/>
        </w:rPr>
      </w:pPr>
    </w:p>
    <w:p w:rsidR="003D51F0" w:rsidRPr="003E49AD" w:rsidRDefault="003D51F0" w:rsidP="003D51F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</w:r>
      <w:r w:rsidRPr="003E49AD">
        <w:tab/>
        <w:t>Сингапур</w:t>
      </w:r>
    </w:p>
    <w:p w:rsidR="003D51F0" w:rsidRPr="003E49AD" w:rsidRDefault="003D51F0" w:rsidP="003D51F0">
      <w:pPr>
        <w:pStyle w:val="SingleTxt"/>
        <w:spacing w:after="0" w:line="120" w:lineRule="exact"/>
        <w:rPr>
          <w:sz w:val="10"/>
        </w:rPr>
      </w:pPr>
    </w:p>
    <w:p w:rsidR="003D51F0" w:rsidRPr="003E49AD" w:rsidRDefault="003D51F0" w:rsidP="003D51F0">
      <w:pPr>
        <w:pStyle w:val="SingleTxt"/>
        <w:spacing w:after="0" w:line="120" w:lineRule="exact"/>
        <w:rPr>
          <w:sz w:val="10"/>
        </w:rPr>
      </w:pPr>
    </w:p>
    <w:p w:rsidR="003D51F0" w:rsidRPr="003E49AD" w:rsidRDefault="003D51F0" w:rsidP="003D51F0">
      <w:pPr>
        <w:pStyle w:val="SingleTxt"/>
      </w:pPr>
      <w:r w:rsidRPr="003E49AD">
        <w:tab/>
        <w:t>Не является государством — членом ЮНЕСКО</w:t>
      </w:r>
    </w:p>
    <w:p w:rsidR="003D51F0" w:rsidRPr="003E49AD" w:rsidRDefault="003D51F0" w:rsidP="003D51F0">
      <w:pPr>
        <w:pStyle w:val="SingleTxt"/>
        <w:spacing w:after="0" w:line="120" w:lineRule="exact"/>
        <w:rPr>
          <w:sz w:val="10"/>
        </w:rPr>
      </w:pPr>
    </w:p>
    <w:p w:rsidR="003D51F0" w:rsidRPr="003E49AD" w:rsidRDefault="003D51F0" w:rsidP="003D51F0">
      <w:pPr>
        <w:pStyle w:val="SingleTxt"/>
        <w:spacing w:after="0" w:line="120" w:lineRule="exact"/>
        <w:rPr>
          <w:sz w:val="10"/>
        </w:rPr>
      </w:pPr>
    </w:p>
    <w:p w:rsidR="003D51F0" w:rsidRPr="003E49AD" w:rsidRDefault="003D51F0" w:rsidP="003D51F0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</w:r>
      <w:r w:rsidRPr="003E49AD">
        <w:tab/>
        <w:t>Суринам</w:t>
      </w:r>
    </w:p>
    <w:p w:rsidR="003D51F0" w:rsidRPr="003E49AD" w:rsidRDefault="003D51F0" w:rsidP="003D51F0">
      <w:pPr>
        <w:pStyle w:val="SingleTxt"/>
        <w:keepNext/>
        <w:spacing w:after="0" w:line="120" w:lineRule="exact"/>
        <w:rPr>
          <w:sz w:val="10"/>
        </w:rPr>
      </w:pPr>
    </w:p>
    <w:p w:rsidR="003D51F0" w:rsidRPr="003E49AD" w:rsidRDefault="003D51F0" w:rsidP="003D51F0">
      <w:pPr>
        <w:pStyle w:val="SingleTxt"/>
        <w:keepNext/>
        <w:spacing w:after="0" w:line="120" w:lineRule="exact"/>
        <w:rPr>
          <w:sz w:val="10"/>
        </w:rPr>
      </w:pPr>
    </w:p>
    <w:p w:rsidR="003D51F0" w:rsidRPr="003E49AD" w:rsidRDefault="003D51F0" w:rsidP="003D51F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</w:r>
      <w:r w:rsidRPr="003E49AD">
        <w:tab/>
        <w:t>Образование</w:t>
      </w:r>
    </w:p>
    <w:p w:rsidR="003D51F0" w:rsidRPr="003E49AD" w:rsidRDefault="003D51F0" w:rsidP="003D51F0">
      <w:pPr>
        <w:pStyle w:val="SingleTxt"/>
        <w:spacing w:after="0" w:line="120" w:lineRule="exact"/>
        <w:rPr>
          <w:sz w:val="10"/>
        </w:rPr>
      </w:pPr>
    </w:p>
    <w:p w:rsidR="003D51F0" w:rsidRPr="003E49AD" w:rsidRDefault="003D51F0" w:rsidP="003D51F0">
      <w:pPr>
        <w:pStyle w:val="SingleTxt"/>
      </w:pPr>
      <w:r w:rsidRPr="003E49AD">
        <w:tab/>
        <w:t>Суринам не является участником Конвенции ЮНЕСКО о борьбе с ди</w:t>
      </w:r>
      <w:r w:rsidRPr="003E49AD">
        <w:t>с</w:t>
      </w:r>
      <w:r w:rsidRPr="003E49AD">
        <w:t>криминацией в области образования и не представил ЮНЕСКО доклад к ше</w:t>
      </w:r>
      <w:r w:rsidRPr="003E49AD">
        <w:t>с</w:t>
      </w:r>
      <w:r w:rsidRPr="003E49AD">
        <w:t>тому совещанию по вопросу об осуществлении Рекомендации о борьбе с ди</w:t>
      </w:r>
      <w:r w:rsidRPr="003E49AD">
        <w:t>с</w:t>
      </w:r>
      <w:r w:rsidRPr="003E49AD">
        <w:t>криминацией в области образования.</w:t>
      </w:r>
    </w:p>
    <w:p w:rsidR="003D51F0" w:rsidRPr="003E49AD" w:rsidRDefault="003D51F0" w:rsidP="003D51F0">
      <w:pPr>
        <w:pStyle w:val="SingleTxt"/>
      </w:pPr>
      <w:r w:rsidRPr="003E49AD">
        <w:tab/>
        <w:t>ЮНЕСКО надеется получить всеобъемлющий и содержательный доклад в рамках текущего седьмого совещания (по итогам 2000–2005 годов).</w:t>
      </w:r>
    </w:p>
    <w:p w:rsidR="003D51F0" w:rsidRPr="003E49AD" w:rsidRDefault="003D51F0" w:rsidP="003D51F0">
      <w:pPr>
        <w:pStyle w:val="SingleTxt"/>
      </w:pPr>
      <w:r w:rsidRPr="003E49AD">
        <w:tab/>
        <w:t>ЮНЕСКО также рекомендует Суринаму ратифицировать Конвенцию о техническом и профессиональном образовании 1989 года.</w:t>
      </w:r>
    </w:p>
    <w:p w:rsidR="003D51F0" w:rsidRPr="003E49AD" w:rsidRDefault="003D51F0" w:rsidP="003D51F0">
      <w:pPr>
        <w:pStyle w:val="SingleTxt"/>
      </w:pPr>
      <w:r w:rsidRPr="003E49AD">
        <w:tab/>
        <w:t>Согласно Конституции страны 1987 года «молодежь пользуется особой защитой в том, что касается осуществления экономических, социальных и культурных прав, включая: a) возможность получения образования, культурн</w:t>
      </w:r>
      <w:r w:rsidRPr="003E49AD">
        <w:t>о</w:t>
      </w:r>
      <w:r w:rsidRPr="003E49AD">
        <w:t>го развития и трудоустройства (…)» (статья 37), «1. Каждый имеет право на образование и культурное развитие; 2. Образование предоставляется беспла</w:t>
      </w:r>
      <w:r w:rsidRPr="003E49AD">
        <w:t>т</w:t>
      </w:r>
      <w:r w:rsidRPr="003E49AD">
        <w:t>но, и при государственном контроле за деятельностью всех государственных учебных заведений в соответствии с национальной политикой в области обр</w:t>
      </w:r>
      <w:r w:rsidRPr="003E49AD">
        <w:t>а</w:t>
      </w:r>
      <w:r w:rsidRPr="003E49AD">
        <w:t>зования и правилами в отношении образования, определенными государством (…)» (статья 38) и «1. Государство признает и гарантирует право всех граждан на образование и предоставляет им равные возможности для обучения» (ст</w:t>
      </w:r>
      <w:r w:rsidRPr="003E49AD">
        <w:t>а</w:t>
      </w:r>
      <w:r w:rsidRPr="003E49AD">
        <w:t>тья 39).</w:t>
      </w:r>
    </w:p>
    <w:p w:rsidR="003D51F0" w:rsidRPr="003E49AD" w:rsidRDefault="003D51F0" w:rsidP="003D51F0">
      <w:pPr>
        <w:pStyle w:val="SingleTxt"/>
        <w:spacing w:after="0" w:line="120" w:lineRule="exact"/>
        <w:rPr>
          <w:sz w:val="10"/>
        </w:rPr>
      </w:pPr>
    </w:p>
    <w:p w:rsidR="003D51F0" w:rsidRPr="003E49AD" w:rsidRDefault="003D51F0" w:rsidP="003D51F0">
      <w:pPr>
        <w:pStyle w:val="SingleTxt"/>
        <w:spacing w:after="0" w:line="120" w:lineRule="exact"/>
        <w:rPr>
          <w:sz w:val="10"/>
        </w:rPr>
      </w:pPr>
    </w:p>
    <w:p w:rsidR="003D51F0" w:rsidRPr="003E49AD" w:rsidRDefault="003D51F0" w:rsidP="003D51F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</w:r>
      <w:r w:rsidRPr="003E49AD">
        <w:tab/>
        <w:t>Таджикистан</w:t>
      </w:r>
    </w:p>
    <w:p w:rsidR="003D51F0" w:rsidRPr="003E49AD" w:rsidRDefault="003D51F0" w:rsidP="003D51F0">
      <w:pPr>
        <w:pStyle w:val="SingleTxt"/>
        <w:spacing w:after="0" w:line="120" w:lineRule="exact"/>
        <w:rPr>
          <w:sz w:val="10"/>
        </w:rPr>
      </w:pPr>
    </w:p>
    <w:p w:rsidR="003D51F0" w:rsidRPr="003E49AD" w:rsidRDefault="003D51F0" w:rsidP="003D51F0">
      <w:pPr>
        <w:pStyle w:val="SingleTxt"/>
        <w:spacing w:after="0" w:line="120" w:lineRule="exact"/>
        <w:rPr>
          <w:sz w:val="10"/>
        </w:rPr>
      </w:pPr>
    </w:p>
    <w:p w:rsidR="003D51F0" w:rsidRPr="003E49AD" w:rsidRDefault="003D51F0" w:rsidP="003D51F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49AD">
        <w:tab/>
      </w:r>
      <w:r w:rsidRPr="003E49AD">
        <w:tab/>
        <w:t>Образование</w:t>
      </w:r>
    </w:p>
    <w:p w:rsidR="003D51F0" w:rsidRPr="003E49AD" w:rsidRDefault="003D51F0" w:rsidP="003D51F0">
      <w:pPr>
        <w:pStyle w:val="SingleTxt"/>
        <w:spacing w:after="0" w:line="120" w:lineRule="exact"/>
        <w:rPr>
          <w:sz w:val="10"/>
        </w:rPr>
      </w:pPr>
    </w:p>
    <w:p w:rsidR="003D51F0" w:rsidRPr="003E49AD" w:rsidRDefault="003D51F0" w:rsidP="003D51F0">
      <w:pPr>
        <w:pStyle w:val="SingleTxt"/>
      </w:pPr>
      <w:r w:rsidRPr="003E49AD">
        <w:tab/>
        <w:t>Хотя Таджикистан является участником Конвенции ЮНЕСКО о борьбе с дискриминацией в области образования с августа 1992 года (уведомление о правопреемстве), он не представил ЮНЕСКО свой доклад к шестому совещ</w:t>
      </w:r>
      <w:r w:rsidRPr="003E49AD">
        <w:t>а</w:t>
      </w:r>
      <w:r w:rsidRPr="003E49AD">
        <w:t>нию по вопросу об осуществлении Конвенции и Рекомендации о борьбе с ди</w:t>
      </w:r>
      <w:r w:rsidRPr="003E49AD">
        <w:t>с</w:t>
      </w:r>
      <w:r w:rsidRPr="003E49AD">
        <w:t>криминацией в области образования.</w:t>
      </w:r>
    </w:p>
    <w:p w:rsidR="003D51F0" w:rsidRPr="003E49AD" w:rsidRDefault="003D51F0" w:rsidP="003D51F0">
      <w:pPr>
        <w:pStyle w:val="SingleTxt"/>
      </w:pPr>
      <w:r w:rsidRPr="003E49AD">
        <w:tab/>
        <w:t>ЮНЕСКО надеется получить всеобъемлющий и содержательный доклад в рамках текущего седьмого совещания (по итогам 2000–2005 годов).</w:t>
      </w:r>
    </w:p>
    <w:p w:rsidR="003D51F0" w:rsidRPr="003E49AD" w:rsidRDefault="003D51F0" w:rsidP="003D51F0">
      <w:pPr>
        <w:pStyle w:val="SingleTxt"/>
      </w:pPr>
      <w:r w:rsidRPr="003E49AD">
        <w:tab/>
        <w:t>Кроме того, ЮНЕСКО рекомендует Таджикистану ратифицировать Ко</w:t>
      </w:r>
      <w:r w:rsidRPr="003E49AD">
        <w:t>н</w:t>
      </w:r>
      <w:r w:rsidRPr="003E49AD">
        <w:t>венцию о техническом и профессиональном образовании 1989 года.</w:t>
      </w:r>
    </w:p>
    <w:p w:rsidR="003D51F0" w:rsidRPr="003E49AD" w:rsidRDefault="003D51F0" w:rsidP="003D51F0">
      <w:pPr>
        <w:pStyle w:val="SingleTxt"/>
      </w:pPr>
      <w:r w:rsidRPr="003E49AD">
        <w:tab/>
        <w:t>В соответствии со статьей 41 Конституции страны 1994 года «каждый имеет право на образование. Получение общего основного образования обяз</w:t>
      </w:r>
      <w:r w:rsidRPr="003E49AD">
        <w:t>а</w:t>
      </w:r>
      <w:r w:rsidRPr="003E49AD">
        <w:t>тельно. Государство гарантирует получение в государственных учебных зав</w:t>
      </w:r>
      <w:r w:rsidRPr="003E49AD">
        <w:t>е</w:t>
      </w:r>
      <w:r w:rsidRPr="003E49AD">
        <w:t>дениях бесплатного общего среднего, среднего профессионального и, в соо</w:t>
      </w:r>
      <w:r w:rsidRPr="003E49AD">
        <w:t>т</w:t>
      </w:r>
      <w:r w:rsidRPr="003E49AD">
        <w:t>ветствии со способностями и на конкурсной основе, среднего специального и высшего образов</w:t>
      </w:r>
      <w:r w:rsidRPr="003E49AD">
        <w:t>а</w:t>
      </w:r>
      <w:r w:rsidRPr="003E49AD">
        <w:t>ния».</w:t>
      </w:r>
    </w:p>
    <w:p w:rsidR="003D51F0" w:rsidRPr="003E49AD" w:rsidRDefault="003D51F0" w:rsidP="003D51F0">
      <w:pPr>
        <w:pStyle w:val="SingleTxt"/>
      </w:pPr>
      <w:r w:rsidRPr="003E49AD">
        <w:tab/>
        <w:t>Территориальное отделение ЮНЕСКО в Алма-Ате осуществило разли</w:t>
      </w:r>
      <w:r w:rsidRPr="003E49AD">
        <w:t>ч</w:t>
      </w:r>
      <w:r w:rsidRPr="003E49AD">
        <w:t>ные планы в области обеспечения образования для всех с учетом гендерной с</w:t>
      </w:r>
      <w:r w:rsidRPr="003E49AD">
        <w:t>о</w:t>
      </w:r>
      <w:r w:rsidRPr="003E49AD">
        <w:t>ставляющей, а также различные стратегии в области образования в рамках сл</w:t>
      </w:r>
      <w:r w:rsidRPr="003E49AD">
        <w:t>е</w:t>
      </w:r>
      <w:r w:rsidRPr="003E49AD">
        <w:t>дующих видов деятельности:</w:t>
      </w:r>
    </w:p>
    <w:p w:rsidR="003D51F0" w:rsidRPr="003E49AD" w:rsidRDefault="003D51F0" w:rsidP="003D51F0">
      <w:pPr>
        <w:pStyle w:val="SingleTxt"/>
        <w:tabs>
          <w:tab w:val="right" w:pos="1685"/>
        </w:tabs>
        <w:ind w:left="1742" w:hanging="475"/>
      </w:pPr>
      <w:r w:rsidRPr="003E49AD">
        <w:tab/>
        <w:t>•</w:t>
      </w:r>
      <w:r w:rsidRPr="003E49AD">
        <w:tab/>
        <w:t>ведение информационно-пропагандистской и учебной работы с работн</w:t>
      </w:r>
      <w:r w:rsidRPr="003E49AD">
        <w:t>и</w:t>
      </w:r>
      <w:r w:rsidRPr="003E49AD">
        <w:t>ками просвещения всех уровней;</w:t>
      </w:r>
    </w:p>
    <w:p w:rsidR="003D51F0" w:rsidRPr="003E49AD" w:rsidRDefault="003D51F0" w:rsidP="003D51F0">
      <w:pPr>
        <w:pStyle w:val="SingleTxt"/>
        <w:tabs>
          <w:tab w:val="right" w:pos="1685"/>
        </w:tabs>
        <w:ind w:left="1742" w:hanging="475"/>
      </w:pPr>
      <w:r w:rsidRPr="003E49AD">
        <w:tab/>
        <w:t>•</w:t>
      </w:r>
      <w:r w:rsidRPr="003E49AD">
        <w:tab/>
        <w:t>проведение количественно-качественного исследования для выработки более действенных стратегий достижения равенства между мужчинами и женщинами;</w:t>
      </w:r>
    </w:p>
    <w:p w:rsidR="003D51F0" w:rsidRPr="003E49AD" w:rsidRDefault="003D51F0" w:rsidP="003D51F0">
      <w:pPr>
        <w:pStyle w:val="SingleTxt"/>
        <w:tabs>
          <w:tab w:val="right" w:pos="1685"/>
        </w:tabs>
        <w:ind w:left="1742" w:hanging="475"/>
      </w:pPr>
      <w:r w:rsidRPr="003E49AD">
        <w:tab/>
        <w:t>•</w:t>
      </w:r>
      <w:r w:rsidRPr="003E49AD">
        <w:tab/>
        <w:t>проведение институционального анализа и подготовка соображений отн</w:t>
      </w:r>
      <w:r w:rsidRPr="003E49AD">
        <w:t>о</w:t>
      </w:r>
      <w:r w:rsidRPr="003E49AD">
        <w:t>сительно преобразований, необходимых для содействия повсеместному осуществлению стратегий в области образования, учитывающих генде</w:t>
      </w:r>
      <w:r w:rsidRPr="003E49AD">
        <w:t>р</w:t>
      </w:r>
      <w:r w:rsidRPr="003E49AD">
        <w:t>ную составляющую;</w:t>
      </w:r>
    </w:p>
    <w:p w:rsidR="003D51F0" w:rsidRPr="003E49AD" w:rsidRDefault="003D51F0" w:rsidP="003D51F0">
      <w:pPr>
        <w:pStyle w:val="SingleTxt"/>
        <w:tabs>
          <w:tab w:val="right" w:pos="1685"/>
        </w:tabs>
        <w:ind w:left="1742" w:hanging="475"/>
      </w:pPr>
      <w:r w:rsidRPr="003E49AD">
        <w:tab/>
        <w:t>•</w:t>
      </w:r>
      <w:r w:rsidRPr="003E49AD">
        <w:tab/>
        <w:t>обеспечение взаимодействия на национальном и региональном уровнях.</w:t>
      </w:r>
    </w:p>
    <w:p w:rsidR="003D51F0" w:rsidRPr="003E49AD" w:rsidRDefault="003D51F0" w:rsidP="003D51F0">
      <w:pPr>
        <w:pStyle w:val="SingleTxt"/>
      </w:pPr>
      <w:r w:rsidRPr="003E49AD">
        <w:tab/>
        <w:t>На организуемых семинарах составляются планы программных мер</w:t>
      </w:r>
      <w:r w:rsidRPr="003E49AD">
        <w:t>о</w:t>
      </w:r>
      <w:r w:rsidRPr="003E49AD">
        <w:t>приятий в области профессиональной подготовки, в том числе по вопросам включения гендерных аспектов образования в системы профессиональной по</w:t>
      </w:r>
      <w:r w:rsidRPr="003E49AD">
        <w:t>д</w:t>
      </w:r>
      <w:r w:rsidRPr="003E49AD">
        <w:t>готовки учителей без отрыва от работы, повышения эффективности работы с</w:t>
      </w:r>
      <w:r w:rsidRPr="003E49AD">
        <w:t>о</w:t>
      </w:r>
      <w:r w:rsidRPr="003E49AD">
        <w:t>трудников учреждений профессионального обучения по созданию потенциала и разработки учебных программ и методических пособий, учитывающих ге</w:t>
      </w:r>
      <w:r w:rsidRPr="003E49AD">
        <w:t>н</w:t>
      </w:r>
      <w:r w:rsidRPr="003E49AD">
        <w:t>дерную составляющую. В контексте разработки политики, учитывающей ге</w:t>
      </w:r>
      <w:r w:rsidRPr="003E49AD">
        <w:t>н</w:t>
      </w:r>
      <w:r w:rsidRPr="003E49AD">
        <w:t>дерную составляющую, обсуждаются вопросы социальной мобилизации же</w:t>
      </w:r>
      <w:r w:rsidRPr="003E49AD">
        <w:t>н</w:t>
      </w:r>
      <w:r w:rsidRPr="003E49AD">
        <w:t>щин в сельских/городских районах через партнерское взаимодействие местных общин с НПО и местными общественными организациями, а также стратегии учета задач достижения равенства между мужчинами и женщинами в рамках программ обучения руководителей в течение програм</w:t>
      </w:r>
      <w:r w:rsidRPr="003E49AD">
        <w:t>м</w:t>
      </w:r>
      <w:r w:rsidRPr="003E49AD">
        <w:t>ного цикла.</w:t>
      </w:r>
    </w:p>
    <w:p w:rsidR="003D51F0" w:rsidRPr="003E49AD" w:rsidRDefault="003D51F0" w:rsidP="003D51F0">
      <w:pPr>
        <w:pStyle w:val="SingleTxt"/>
      </w:pPr>
      <w:r w:rsidRPr="003E49AD">
        <w:tab/>
        <w:t>Алма-атинское представительство ЮНЕСКО, работая в партнерском вза</w:t>
      </w:r>
      <w:r w:rsidRPr="003E49AD">
        <w:t>и</w:t>
      </w:r>
      <w:r w:rsidRPr="003E49AD">
        <w:t>модействии с НПО, средствами массовой информации и Национальной коми</w:t>
      </w:r>
      <w:r w:rsidRPr="003E49AD">
        <w:t>с</w:t>
      </w:r>
      <w:r w:rsidRPr="003E49AD">
        <w:t>сией Таджикистана по содействию ЮНЕСКО, организовало мобильные группы журналистов для выездов в сельские районы с целью разъяснения важности образования для девочек. В качестве сквозного проекта, осуществляемого с</w:t>
      </w:r>
      <w:r w:rsidRPr="003E49AD">
        <w:t>о</w:t>
      </w:r>
      <w:r w:rsidRPr="003E49AD">
        <w:t>вместно с Группой по вопросам коммуникации и информации Алма-атинского представительства ЮНЕСКО, были проведены кампании в поддержку образ</w:t>
      </w:r>
      <w:r w:rsidRPr="003E49AD">
        <w:t>о</w:t>
      </w:r>
      <w:r w:rsidRPr="003E49AD">
        <w:t>вания для девочек, а журналисты прошли подготовку по вопросам использов</w:t>
      </w:r>
      <w:r w:rsidRPr="003E49AD">
        <w:t>а</w:t>
      </w:r>
      <w:r w:rsidRPr="003E49AD">
        <w:t>ния имеющихся средств и методов в целях освещения вопросов образования для всех.</w:t>
      </w:r>
    </w:p>
    <w:p w:rsidR="003D51F0" w:rsidRPr="003E49AD" w:rsidRDefault="003D51F0" w:rsidP="003D51F0">
      <w:pPr>
        <w:pStyle w:val="SingleTxt"/>
      </w:pPr>
      <w:r w:rsidRPr="003E49AD">
        <w:tab/>
        <w:t>Совместно с НПО «Ассоциация женщин с высшим образованием» и пре</w:t>
      </w:r>
      <w:r w:rsidRPr="003E49AD">
        <w:t>д</w:t>
      </w:r>
      <w:r w:rsidRPr="003E49AD">
        <w:t>ставительством ЮНИСЕФ в стране было проведено тематическое исследов</w:t>
      </w:r>
      <w:r w:rsidRPr="003E49AD">
        <w:t>а</w:t>
      </w:r>
      <w:r w:rsidRPr="003E49AD">
        <w:t>ние, посвященное анализу основных проблем образования для девочек в Та</w:t>
      </w:r>
      <w:r w:rsidRPr="003E49AD">
        <w:t>д</w:t>
      </w:r>
      <w:r w:rsidRPr="003E49AD">
        <w:t>жикистане. Опубликован на английском и русском языках и распространен предназначенный для руководителей и ответственных работников сферы обр</w:t>
      </w:r>
      <w:r w:rsidRPr="003E49AD">
        <w:t>а</w:t>
      </w:r>
      <w:r w:rsidRPr="003E49AD">
        <w:t>зования доклад на тему «Образование для девочек в Республике Таджикистан: опыт, проблемы и решения». С учетом результатов этого исследования Наци</w:t>
      </w:r>
      <w:r w:rsidRPr="003E49AD">
        <w:t>о</w:t>
      </w:r>
      <w:r w:rsidRPr="003E49AD">
        <w:t>нальная комиссия Таджикистана по содействию ЮНЕСКО разработала и ос</w:t>
      </w:r>
      <w:r w:rsidRPr="003E49AD">
        <w:t>у</w:t>
      </w:r>
      <w:r w:rsidRPr="003E49AD">
        <w:t>ществила ряд мероприятий по вовлечению населения и гражда</w:t>
      </w:r>
      <w:r w:rsidRPr="003E49AD">
        <w:t>н</w:t>
      </w:r>
      <w:r w:rsidRPr="003E49AD">
        <w:t>ского общества в разработку рекомендаций по вопросам образования для девочек в Таджик</w:t>
      </w:r>
      <w:r w:rsidRPr="003E49AD">
        <w:t>и</w:t>
      </w:r>
      <w:r w:rsidRPr="003E49AD">
        <w:t>стане.</w:t>
      </w:r>
    </w:p>
    <w:p w:rsidR="003D51F0" w:rsidRPr="003E49AD" w:rsidRDefault="003D51F0" w:rsidP="003D51F0">
      <w:pPr>
        <w:pStyle w:val="SingleTxt"/>
      </w:pPr>
      <w:r w:rsidRPr="003E49AD">
        <w:tab/>
        <w:t>Совместно с Центральноазиатским форумом по образованию члены Н</w:t>
      </w:r>
      <w:r w:rsidRPr="003E49AD">
        <w:t>а</w:t>
      </w:r>
      <w:r w:rsidRPr="003E49AD">
        <w:t>циональной комиссии организовали в Душанбе девять совещаний «за круглым столом», собравших более 200 участников. Главные цели этих круглых столов заключались в повышении осведомленности ответственных работников мин</w:t>
      </w:r>
      <w:r w:rsidRPr="003E49AD">
        <w:t>и</w:t>
      </w:r>
      <w:r w:rsidRPr="003E49AD">
        <w:t>стерств образования, представителей местных общин и органов образов</w:t>
      </w:r>
      <w:r w:rsidRPr="003E49AD">
        <w:t>а</w:t>
      </w:r>
      <w:r w:rsidRPr="003E49AD">
        <w:t>ния о результатах Центральноазиатского форума по образованию и работе Тематич</w:t>
      </w:r>
      <w:r w:rsidRPr="003E49AD">
        <w:t>е</w:t>
      </w:r>
      <w:r w:rsidRPr="003E49AD">
        <w:t>ской группы по образованию для девочек и в обсуждении роли уче</w:t>
      </w:r>
      <w:r w:rsidRPr="003E49AD">
        <w:t>б</w:t>
      </w:r>
      <w:r w:rsidRPr="003E49AD">
        <w:t>но-воспитательных организаций в увеличении числа девочек, охваченных образ</w:t>
      </w:r>
      <w:r w:rsidRPr="003E49AD">
        <w:t>о</w:t>
      </w:r>
      <w:r w:rsidRPr="003E49AD">
        <w:t>ванием, для повсеместного принятия и осуществления планов и стратегий по обеспечению образования для всех.</w:t>
      </w:r>
    </w:p>
    <w:p w:rsidR="003D51F0" w:rsidRPr="003E49AD" w:rsidRDefault="003D51F0" w:rsidP="003D51F0">
      <w:pPr>
        <w:pStyle w:val="SingleTxt"/>
      </w:pPr>
      <w:r w:rsidRPr="003E49AD">
        <w:tab/>
        <w:t>В мае 2004 года в Ташкенте, Узбекистан, было организовано совещание Исполнительного комитета Форума по образованию республик Центральной Азии и Казахстана (ЦАРК), на котором были обстоятельно рассмотрены ге</w:t>
      </w:r>
      <w:r w:rsidRPr="003E49AD">
        <w:t>н</w:t>
      </w:r>
      <w:r w:rsidRPr="003E49AD">
        <w:t>дерные вопросы в сфере образования. В рамках повестки дня Форума Темат</w:t>
      </w:r>
      <w:r w:rsidRPr="003E49AD">
        <w:t>и</w:t>
      </w:r>
      <w:r w:rsidRPr="003E49AD">
        <w:t>ческая группа по образованию для девочек рассмотрела достижения, трудн</w:t>
      </w:r>
      <w:r w:rsidRPr="003E49AD">
        <w:t>о</w:t>
      </w:r>
      <w:r w:rsidRPr="003E49AD">
        <w:t>сти и перспективы и вопрос о необходимых ресурсах и разработала параметры б</w:t>
      </w:r>
      <w:r w:rsidRPr="003E49AD">
        <w:t>у</w:t>
      </w:r>
      <w:r w:rsidRPr="003E49AD">
        <w:t>дущих планов действий. По</w:t>
      </w:r>
      <w:r w:rsidRPr="003E49AD">
        <w:noBreakHyphen/>
        <w:t>прежнему необходимы субрегиональные обслед</w:t>
      </w:r>
      <w:r w:rsidRPr="003E49AD">
        <w:t>о</w:t>
      </w:r>
      <w:r w:rsidRPr="003E49AD">
        <w:t>вания, с помощью которых выявляются гендерные проблемы, формируются и дезагрегируются данные по таким позициям, как охват, успеваемость и заве</w:t>
      </w:r>
      <w:r w:rsidRPr="003E49AD">
        <w:t>р</w:t>
      </w:r>
      <w:r w:rsidRPr="003E49AD">
        <w:t>шение курса об</w:t>
      </w:r>
      <w:r w:rsidRPr="003E49AD">
        <w:t>у</w:t>
      </w:r>
      <w:r w:rsidRPr="003E49AD">
        <w:t>чения.</w:t>
      </w:r>
    </w:p>
    <w:p w:rsidR="003D51F0" w:rsidRPr="003E49AD" w:rsidRDefault="003D51F0" w:rsidP="003D51F0">
      <w:pPr>
        <w:pStyle w:val="SingleTxt"/>
      </w:pPr>
      <w:r w:rsidRPr="003E49AD">
        <w:tab/>
        <w:t>Министерства образования всех центральноазиатских стран назначили координаторов по гендерным вопросам и учредили рабочие группы по генде</w:t>
      </w:r>
      <w:r w:rsidRPr="003E49AD">
        <w:t>р</w:t>
      </w:r>
      <w:r w:rsidRPr="003E49AD">
        <w:t>ным вопросам, обеспечивающие коммуникацию и поддерживающие усилия по созданию п</w:t>
      </w:r>
      <w:r w:rsidRPr="003E49AD">
        <w:t>о</w:t>
      </w:r>
      <w:r w:rsidRPr="003E49AD">
        <w:t>тенциала.</w:t>
      </w:r>
    </w:p>
    <w:p w:rsidR="003D51F0" w:rsidRPr="003E49AD" w:rsidRDefault="003D51F0" w:rsidP="003D51F0">
      <w:pPr>
        <w:pStyle w:val="SingleTxt"/>
      </w:pPr>
      <w:r w:rsidRPr="003E49AD">
        <w:tab/>
        <w:t>Совместно с Бангкокским региональным отделением ЮНЕСКО в 2005–2006 годах были организованы субрегиональные совещания, посвященные о</w:t>
      </w:r>
      <w:r w:rsidRPr="003E49AD">
        <w:t>б</w:t>
      </w:r>
      <w:r w:rsidRPr="003E49AD">
        <w:t>щей теме «Оценка прогресса в достижении равенства между мужчинами и женщинами в области образования». Эти субрегиональные совещания пров</w:t>
      </w:r>
      <w:r w:rsidRPr="003E49AD">
        <w:t>о</w:t>
      </w:r>
      <w:r w:rsidRPr="003E49AD">
        <w:t>дятся для решения следующих общих задач: обмен опытом внедрения генде</w:t>
      </w:r>
      <w:r w:rsidRPr="003E49AD">
        <w:t>р</w:t>
      </w:r>
      <w:r w:rsidRPr="003E49AD">
        <w:t>ного подхода в области образования и его усвоение и расширение взаимоде</w:t>
      </w:r>
      <w:r w:rsidRPr="003E49AD">
        <w:t>й</w:t>
      </w:r>
      <w:r w:rsidRPr="003E49AD">
        <w:t>ствия между Таджикистаном и Казахстаном в рамках Азиатской сети по ге</w:t>
      </w:r>
      <w:r w:rsidRPr="003E49AD">
        <w:t>н</w:t>
      </w:r>
      <w:r w:rsidRPr="003E49AD">
        <w:t>дерным вопросам в сфере образования в субрегионе ЦАРК.</w:t>
      </w:r>
    </w:p>
    <w:p w:rsidR="003D51F0" w:rsidRPr="003E49AD" w:rsidRDefault="003D51F0" w:rsidP="003D51F0">
      <w:pPr>
        <w:pStyle w:val="SingleTxt"/>
      </w:pPr>
      <w:r w:rsidRPr="003E49AD">
        <w:tab/>
        <w:t>В Таджикистане ЮНЕСКО проводила учебные мероприятия для разъя</w:t>
      </w:r>
      <w:r w:rsidRPr="003E49AD">
        <w:t>с</w:t>
      </w:r>
      <w:r w:rsidRPr="003E49AD">
        <w:t>нения работникам средств массовой информации целей кампании по расшир</w:t>
      </w:r>
      <w:r w:rsidRPr="003E49AD">
        <w:t>е</w:t>
      </w:r>
      <w:r w:rsidRPr="003E49AD">
        <w:t>нию осведомленности общественности о программах образования для всех. Более 40 таджикских журналистов были обучены методам проведения рассл</w:t>
      </w:r>
      <w:r w:rsidRPr="003E49AD">
        <w:t>е</w:t>
      </w:r>
      <w:r w:rsidRPr="003E49AD">
        <w:t>дований и повышения осведомленности о программах образования для всех на семинаре на тему «Образование для всех», проведенном в Душанбе, Таджик</w:t>
      </w:r>
      <w:r w:rsidRPr="003E49AD">
        <w:t>и</w:t>
      </w:r>
      <w:r w:rsidRPr="003E49AD">
        <w:t>стан, 20–21 августа 2004 года. Навыки и знания, получе</w:t>
      </w:r>
      <w:r w:rsidRPr="003E49AD">
        <w:t>н</w:t>
      </w:r>
      <w:r w:rsidRPr="003E49AD">
        <w:t>ные работниками средств массовой информации, нашли применение на другом мероприятии ЮНЕСКО на тему «Поддержка образования для девочек», посвященном пр</w:t>
      </w:r>
      <w:r w:rsidRPr="003E49AD">
        <w:t>о</w:t>
      </w:r>
      <w:r w:rsidRPr="003E49AD">
        <w:t>блеме обеспечения равенства между мужчинами и женщинами в контексте о</w:t>
      </w:r>
      <w:r w:rsidRPr="003E49AD">
        <w:t>б</w:t>
      </w:r>
      <w:r w:rsidRPr="003E49AD">
        <w:t>разования для всех.</w:t>
      </w:r>
    </w:p>
    <w:p w:rsidR="003D51F0" w:rsidRPr="003E49AD" w:rsidRDefault="003D51F0" w:rsidP="003D51F0">
      <w:pPr>
        <w:pStyle w:val="SingleTxt"/>
        <w:spacing w:after="0" w:line="120" w:lineRule="exact"/>
        <w:rPr>
          <w:sz w:val="10"/>
        </w:rPr>
      </w:pPr>
    </w:p>
    <w:p w:rsidR="003D51F0" w:rsidRPr="003E49AD" w:rsidRDefault="005E4AF7" w:rsidP="003D51F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3D51F0" w:rsidRPr="003E49AD">
        <w:t xml:space="preserve">Стипендии </w:t>
      </w:r>
    </w:p>
    <w:p w:rsidR="003D51F0" w:rsidRPr="003E49AD" w:rsidRDefault="003D51F0" w:rsidP="003D51F0">
      <w:pPr>
        <w:pStyle w:val="SingleTxt"/>
        <w:spacing w:after="0" w:line="120" w:lineRule="exact"/>
        <w:rPr>
          <w:sz w:val="10"/>
        </w:rPr>
      </w:pPr>
    </w:p>
    <w:p w:rsidR="003D51F0" w:rsidRPr="003E49AD" w:rsidRDefault="003D51F0" w:rsidP="003D51F0">
      <w:pPr>
        <w:pStyle w:val="SingleTxt"/>
      </w:pPr>
      <w:r w:rsidRPr="003E49AD">
        <w:tab/>
        <w:t>Одна исследовательница получила стипендию от двух спонс</w:t>
      </w:r>
      <w:r w:rsidRPr="003E49AD">
        <w:t>о</w:t>
      </w:r>
      <w:r w:rsidRPr="003E49AD">
        <w:t>ров (ЮНЕСКО/Израиль — Машав) для проведения научной работы в области би</w:t>
      </w:r>
      <w:r w:rsidRPr="003E49AD">
        <w:t>о</w:t>
      </w:r>
      <w:r w:rsidRPr="003E49AD">
        <w:t>технологии в сельском хозяйстве в течение семи недель в Израиле (размер ст</w:t>
      </w:r>
      <w:r w:rsidRPr="003E49AD">
        <w:t>и</w:t>
      </w:r>
      <w:r w:rsidRPr="003E49AD">
        <w:t>пендии: 7960 долл. США).</w:t>
      </w:r>
    </w:p>
    <w:p w:rsidR="00B46D7A" w:rsidRPr="003E49AD" w:rsidRDefault="003D51F0" w:rsidP="003D51F0">
      <w:pPr>
        <w:pStyle w:val="SingleTxt"/>
        <w:spacing w:after="0" w:line="240" w:lineRule="auto"/>
      </w:pPr>
      <w:r w:rsidRPr="003E49AD">
        <w:rPr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sectPr w:rsidR="00B46D7A" w:rsidRPr="003E49AD" w:rsidSect="00011B96">
      <w:headerReference w:type="even" r:id="rId18"/>
      <w:headerReference w:type="default" r:id="rId19"/>
      <w:footerReference w:type="even" r:id="rId20"/>
      <w:footerReference w:type="default" r:id="rId21"/>
      <w:endnotePr>
        <w:numFmt w:val="decimal"/>
      </w:endnotePr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6-11-15T14:22:00Z" w:initials="Start">
    <w:p w:rsidR="005E4AF7" w:rsidRPr="00011B96" w:rsidRDefault="005E4AF7">
      <w:pPr>
        <w:pStyle w:val="CommentText"/>
        <w:rPr>
          <w:lang w:val="en-US"/>
        </w:rPr>
      </w:pPr>
      <w:r>
        <w:fldChar w:fldCharType="begin"/>
      </w:r>
      <w:r w:rsidRPr="00011B96">
        <w:rPr>
          <w:rStyle w:val="CommentReference"/>
          <w:lang w:val="en-US"/>
        </w:rPr>
        <w:instrText xml:space="preserve"> </w:instrText>
      </w:r>
      <w:r w:rsidRPr="00011B96">
        <w:rPr>
          <w:lang w:val="en-US"/>
        </w:rPr>
        <w:instrText>PAGE \# "'Page: '#'</w:instrText>
      </w:r>
      <w:r w:rsidRPr="00011B96">
        <w:rPr>
          <w:lang w:val="en-US"/>
        </w:rPr>
        <w:br/>
        <w:instrText>'"</w:instrText>
      </w:r>
      <w:r w:rsidRPr="00011B96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011B96">
        <w:rPr>
          <w:lang w:val="en-US"/>
        </w:rPr>
        <w:t>&lt;&lt;ODS JOB NO&gt;&gt;N0659454R&lt;&lt;ODS JOB NO&gt;&gt;</w:t>
      </w:r>
    </w:p>
    <w:p w:rsidR="005E4AF7" w:rsidRPr="00011B96" w:rsidRDefault="005E4AF7">
      <w:pPr>
        <w:pStyle w:val="CommentText"/>
        <w:rPr>
          <w:lang w:val="en-US"/>
        </w:rPr>
      </w:pPr>
      <w:r w:rsidRPr="00011B96">
        <w:rPr>
          <w:lang w:val="en-US"/>
        </w:rPr>
        <w:t>&lt;&lt;ODS DOC SYMBOL1&gt;&gt;CEDAW/C/2007/I/3/Add.3&lt;&lt;ODS DOC SYMBOL1&gt;&gt;</w:t>
      </w:r>
    </w:p>
    <w:p w:rsidR="005E4AF7" w:rsidRPr="00011B96" w:rsidRDefault="005E4AF7">
      <w:pPr>
        <w:pStyle w:val="CommentText"/>
        <w:rPr>
          <w:lang w:val="en-US"/>
        </w:rPr>
      </w:pPr>
      <w:r w:rsidRPr="00011B96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85F" w:rsidRDefault="0081585F">
      <w:r>
        <w:separator/>
      </w:r>
    </w:p>
  </w:endnote>
  <w:endnote w:type="continuationSeparator" w:id="0">
    <w:p w:rsidR="0081585F" w:rsidRDefault="0081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5E4AF7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5E4AF7" w:rsidRPr="00266D4C" w:rsidRDefault="005E4AF7" w:rsidP="00266D4C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3970B8">
            <w:t>2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5E4AF7" w:rsidRPr="00266D4C" w:rsidRDefault="005E4AF7" w:rsidP="00266D4C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3970B8">
            <w:rPr>
              <w:b w:val="0"/>
              <w:sz w:val="14"/>
            </w:rPr>
            <w:t>06-59454</w:t>
          </w:r>
          <w:r>
            <w:rPr>
              <w:b w:val="0"/>
              <w:sz w:val="14"/>
            </w:rPr>
            <w:fldChar w:fldCharType="end"/>
          </w:r>
        </w:p>
      </w:tc>
    </w:tr>
  </w:tbl>
  <w:p w:rsidR="005E4AF7" w:rsidRPr="00266D4C" w:rsidRDefault="005E4AF7" w:rsidP="00266D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5E4AF7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5E4AF7" w:rsidRPr="00266D4C" w:rsidRDefault="005E4AF7" w:rsidP="00266D4C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3970B8">
            <w:rPr>
              <w:b w:val="0"/>
              <w:sz w:val="14"/>
            </w:rPr>
            <w:t>06-59454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5E4AF7" w:rsidRPr="00266D4C" w:rsidRDefault="005E4AF7" w:rsidP="00266D4C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9</w:t>
          </w:r>
          <w:r>
            <w:fldChar w:fldCharType="end"/>
          </w:r>
        </w:p>
      </w:tc>
    </w:tr>
  </w:tbl>
  <w:p w:rsidR="005E4AF7" w:rsidRPr="00266D4C" w:rsidRDefault="005E4AF7" w:rsidP="00266D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F7" w:rsidRDefault="005E4AF7">
    <w:pPr>
      <w:pStyle w:val="Footer"/>
    </w:pPr>
  </w:p>
  <w:p w:rsidR="005E4AF7" w:rsidRDefault="005E4AF7" w:rsidP="00266D4C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 w:rsidR="003970B8">
      <w:rPr>
        <w:b w:val="0"/>
        <w:sz w:val="20"/>
      </w:rPr>
      <w:t>06-59454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151106    1</w:t>
    </w:r>
    <w:r>
      <w:rPr>
        <w:b w:val="0"/>
        <w:sz w:val="20"/>
        <w:lang w:val="ru-RU"/>
      </w:rPr>
      <w:t>6</w:t>
    </w:r>
    <w:r>
      <w:rPr>
        <w:b w:val="0"/>
        <w:sz w:val="20"/>
      </w:rPr>
      <w:t>1106</w:t>
    </w:r>
  </w:p>
  <w:p w:rsidR="005E4AF7" w:rsidRPr="00266D4C" w:rsidRDefault="005E4AF7" w:rsidP="00266D4C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 w:rsidR="003970B8">
      <w:rPr>
        <w:rFonts w:ascii="Barcode 3 of 9 by request" w:hAnsi="Barcode 3 of 9 by request"/>
        <w:b w:val="0"/>
        <w:sz w:val="24"/>
      </w:rPr>
      <w:t>*0659454*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page" w:horzAnchor="page" w:tblpX="1153" w:tblpY="1196"/>
      <w:tblOverlap w:val="never"/>
      <w:tblW w:w="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32"/>
    </w:tblGrid>
    <w:tr w:rsidR="005E4AF7" w:rsidRPr="00011B96">
      <w:trPr>
        <w:cantSplit/>
        <w:trHeight w:val="4925"/>
      </w:trPr>
      <w:tc>
        <w:tcPr>
          <w:tcW w:w="12413" w:type="dxa"/>
          <w:shd w:val="clear" w:color="auto" w:fill="auto"/>
          <w:textDirection w:val="tbRl"/>
        </w:tcPr>
        <w:p w:rsidR="005E4AF7" w:rsidRPr="00011B96" w:rsidRDefault="005E4AF7" w:rsidP="00011B96">
          <w:pPr>
            <w:pStyle w:val="Footer"/>
            <w:spacing w:line="240" w:lineRule="auto"/>
            <w:ind w:right="113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 w:rsidR="003970B8">
            <w:rPr>
              <w:w w:val="103"/>
            </w:rPr>
            <w:t>8</w:t>
          </w:r>
          <w:r>
            <w:rPr>
              <w:w w:val="103"/>
            </w:rPr>
            <w:fldChar w:fldCharType="end"/>
          </w:r>
        </w:p>
      </w:tc>
    </w:tr>
    <w:tr w:rsidR="005E4AF7" w:rsidRPr="00011B96">
      <w:trPr>
        <w:cantSplit/>
        <w:trHeight w:val="4925"/>
      </w:trPr>
      <w:tc>
        <w:tcPr>
          <w:tcW w:w="12413" w:type="dxa"/>
          <w:shd w:val="clear" w:color="auto" w:fill="auto"/>
          <w:textDirection w:val="tbRl"/>
        </w:tcPr>
        <w:p w:rsidR="005E4AF7" w:rsidRPr="00011B96" w:rsidRDefault="005E4AF7" w:rsidP="00011B96">
          <w:pPr>
            <w:pStyle w:val="Footer"/>
            <w:spacing w:line="240" w:lineRule="auto"/>
            <w:ind w:left="113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3970B8">
            <w:rPr>
              <w:b w:val="0"/>
              <w:w w:val="103"/>
              <w:sz w:val="14"/>
            </w:rPr>
            <w:t>06-59454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5E4AF7" w:rsidRPr="00011B96" w:rsidRDefault="005E4AF7" w:rsidP="00011B96">
    <w:pPr>
      <w:pStyle w:val="Footer"/>
      <w:rPr>
        <w:w w:val="103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page" w:horzAnchor="page" w:tblpX="1153" w:tblpY="1196"/>
      <w:tblOverlap w:val="never"/>
      <w:tblW w:w="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32"/>
    </w:tblGrid>
    <w:tr w:rsidR="005E4AF7" w:rsidRPr="00011B96">
      <w:trPr>
        <w:cantSplit/>
        <w:trHeight w:val="4925"/>
      </w:trPr>
      <w:tc>
        <w:tcPr>
          <w:tcW w:w="12413" w:type="dxa"/>
          <w:shd w:val="clear" w:color="auto" w:fill="auto"/>
          <w:textDirection w:val="tbRl"/>
        </w:tcPr>
        <w:p w:rsidR="005E4AF7" w:rsidRPr="00011B96" w:rsidRDefault="005E4AF7" w:rsidP="00011B96">
          <w:pPr>
            <w:pStyle w:val="Footer"/>
            <w:spacing w:line="240" w:lineRule="auto"/>
            <w:ind w:right="113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3970B8">
            <w:rPr>
              <w:b w:val="0"/>
              <w:w w:val="103"/>
              <w:sz w:val="14"/>
            </w:rPr>
            <w:t>06-59454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  <w:tr w:rsidR="005E4AF7" w:rsidRPr="00011B96">
      <w:trPr>
        <w:cantSplit/>
        <w:trHeight w:val="4925"/>
      </w:trPr>
      <w:tc>
        <w:tcPr>
          <w:tcW w:w="12413" w:type="dxa"/>
          <w:shd w:val="clear" w:color="auto" w:fill="auto"/>
          <w:textDirection w:val="tbRl"/>
        </w:tcPr>
        <w:p w:rsidR="005E4AF7" w:rsidRPr="00011B96" w:rsidRDefault="005E4AF7" w:rsidP="00011B96">
          <w:pPr>
            <w:pStyle w:val="Footer"/>
            <w:spacing w:line="240" w:lineRule="auto"/>
            <w:ind w:left="113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 w:rsidR="003970B8">
            <w:rPr>
              <w:w w:val="103"/>
            </w:rPr>
            <w:t>7</w:t>
          </w:r>
          <w:r>
            <w:rPr>
              <w:w w:val="103"/>
            </w:rPr>
            <w:fldChar w:fldCharType="end"/>
          </w:r>
        </w:p>
      </w:tc>
    </w:tr>
  </w:tbl>
  <w:p w:rsidR="005E4AF7" w:rsidRPr="00011B96" w:rsidRDefault="005E4AF7" w:rsidP="00011B96">
    <w:pPr>
      <w:pStyle w:val="Footer"/>
      <w:rPr>
        <w:w w:val="103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5E4AF7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5E4AF7" w:rsidRPr="003D51F0" w:rsidRDefault="005E4AF7" w:rsidP="003D51F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3970B8">
            <w:t>24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5E4AF7" w:rsidRPr="003D51F0" w:rsidRDefault="005E4AF7" w:rsidP="003D51F0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3970B8">
            <w:rPr>
              <w:b w:val="0"/>
              <w:sz w:val="14"/>
            </w:rPr>
            <w:t>06-59454</w:t>
          </w:r>
          <w:r>
            <w:rPr>
              <w:b w:val="0"/>
              <w:sz w:val="14"/>
            </w:rPr>
            <w:fldChar w:fldCharType="end"/>
          </w:r>
        </w:p>
      </w:tc>
    </w:tr>
  </w:tbl>
  <w:p w:rsidR="005E4AF7" w:rsidRPr="003D51F0" w:rsidRDefault="005E4AF7" w:rsidP="003D51F0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5E4AF7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5E4AF7" w:rsidRPr="003D51F0" w:rsidRDefault="005E4AF7" w:rsidP="003D51F0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3970B8">
            <w:rPr>
              <w:b w:val="0"/>
              <w:sz w:val="14"/>
            </w:rPr>
            <w:t>06-59454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5E4AF7" w:rsidRPr="003D51F0" w:rsidRDefault="005E4AF7" w:rsidP="003D51F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3970B8">
            <w:t>23</w:t>
          </w:r>
          <w:r>
            <w:fldChar w:fldCharType="end"/>
          </w:r>
        </w:p>
      </w:tc>
    </w:tr>
  </w:tbl>
  <w:p w:rsidR="005E4AF7" w:rsidRPr="003D51F0" w:rsidRDefault="005E4AF7" w:rsidP="003D51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85F" w:rsidRPr="00011B96" w:rsidRDefault="0081585F" w:rsidP="00011B96">
      <w:pPr>
        <w:pStyle w:val="Footer"/>
        <w:spacing w:after="80"/>
        <w:ind w:left="792"/>
        <w:rPr>
          <w:sz w:val="16"/>
        </w:rPr>
      </w:pPr>
      <w:r w:rsidRPr="00011B96">
        <w:rPr>
          <w:sz w:val="16"/>
        </w:rPr>
        <w:t>__________________</w:t>
      </w:r>
    </w:p>
  </w:footnote>
  <w:footnote w:type="continuationSeparator" w:id="0">
    <w:p w:rsidR="0081585F" w:rsidRPr="00011B96" w:rsidRDefault="0081585F" w:rsidP="00011B96">
      <w:pPr>
        <w:pStyle w:val="Footer"/>
        <w:spacing w:after="80"/>
        <w:ind w:left="792"/>
        <w:rPr>
          <w:sz w:val="16"/>
        </w:rPr>
      </w:pPr>
      <w:r w:rsidRPr="00011B96">
        <w:rPr>
          <w:sz w:val="16"/>
        </w:rPr>
        <w:t>__________________</w:t>
      </w:r>
    </w:p>
  </w:footnote>
  <w:footnote w:id="1">
    <w:p w:rsidR="005E4AF7" w:rsidRDefault="005E4AF7" w:rsidP="00011B96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rPr>
          <w:lang w:val="en-US"/>
        </w:rPr>
        <w:tab/>
      </w:r>
      <w:r>
        <w:rPr>
          <w:rStyle w:val="FootnoteReference"/>
        </w:rPr>
        <w:t>*</w:t>
      </w:r>
      <w:r>
        <w:rPr>
          <w:lang w:val="en-US"/>
        </w:rPr>
        <w:tab/>
        <w:t>CEDAW/C/200</w:t>
      </w:r>
      <w:r>
        <w:t>7</w:t>
      </w:r>
      <w:r>
        <w:rPr>
          <w:lang w:val="en-US"/>
        </w:rPr>
        <w:t>/I/1.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5E4AF7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5E4AF7" w:rsidRPr="00266D4C" w:rsidRDefault="005E4AF7" w:rsidP="00266D4C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970B8">
            <w:rPr>
              <w:b/>
            </w:rPr>
            <w:t>CEDAW/C/2007/I/3/Add.3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5E4AF7" w:rsidRDefault="005E4AF7" w:rsidP="00266D4C">
          <w:pPr>
            <w:pStyle w:val="Header"/>
          </w:pPr>
        </w:p>
      </w:tc>
    </w:tr>
  </w:tbl>
  <w:p w:rsidR="005E4AF7" w:rsidRPr="00266D4C" w:rsidRDefault="005E4AF7" w:rsidP="00266D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5E4AF7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5E4AF7" w:rsidRDefault="005E4AF7" w:rsidP="00266D4C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5E4AF7" w:rsidRPr="00266D4C" w:rsidRDefault="005E4AF7" w:rsidP="00266D4C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970B8">
            <w:rPr>
              <w:b/>
            </w:rPr>
            <w:t>CEDAW/C/2007/I/3/Add.3</w:t>
          </w:r>
          <w:r>
            <w:rPr>
              <w:b/>
            </w:rPr>
            <w:fldChar w:fldCharType="end"/>
          </w:r>
        </w:p>
      </w:tc>
    </w:tr>
  </w:tbl>
  <w:p w:rsidR="005E4AF7" w:rsidRPr="00266D4C" w:rsidRDefault="005E4AF7" w:rsidP="00266D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5E4AF7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5E4AF7" w:rsidRPr="00266D4C" w:rsidRDefault="005E4AF7" w:rsidP="00266D4C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E4AF7" w:rsidRDefault="005E4AF7" w:rsidP="00266D4C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5E4AF7" w:rsidRPr="00266D4C" w:rsidRDefault="005E4AF7" w:rsidP="00266D4C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/C/2007/I/3/Add.3</w:t>
          </w:r>
        </w:p>
      </w:tc>
    </w:tr>
    <w:tr w:rsidR="005E4AF7" w:rsidRPr="00011B96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E4AF7" w:rsidRDefault="005E4AF7" w:rsidP="00266D4C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5E4AF7" w:rsidRPr="00266D4C" w:rsidRDefault="005E4AF7" w:rsidP="00266D4C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E4AF7" w:rsidRPr="00266D4C" w:rsidRDefault="005E4AF7" w:rsidP="00266D4C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 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E4AF7" w:rsidRPr="00011B96" w:rsidRDefault="005E4AF7" w:rsidP="00266D4C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E4AF7" w:rsidRPr="00011B96" w:rsidRDefault="005E4AF7" w:rsidP="00266D4C">
          <w:pPr>
            <w:spacing w:before="240"/>
            <w:rPr>
              <w:lang w:val="en-US"/>
            </w:rPr>
          </w:pPr>
          <w:r w:rsidRPr="00011B96">
            <w:rPr>
              <w:lang w:val="en-US"/>
            </w:rPr>
            <w:t>Distr.: General</w:t>
          </w:r>
        </w:p>
        <w:p w:rsidR="005E4AF7" w:rsidRPr="00011B96" w:rsidRDefault="005E4AF7" w:rsidP="00266D4C">
          <w:pPr>
            <w:rPr>
              <w:lang w:val="en-US"/>
            </w:rPr>
          </w:pPr>
          <w:r w:rsidRPr="00011B96">
            <w:rPr>
              <w:lang w:val="en-US"/>
            </w:rPr>
            <w:t>27 October 2006</w:t>
          </w:r>
        </w:p>
        <w:p w:rsidR="005E4AF7" w:rsidRPr="00011B96" w:rsidRDefault="005E4AF7" w:rsidP="00266D4C">
          <w:pPr>
            <w:rPr>
              <w:lang w:val="en-US"/>
            </w:rPr>
          </w:pPr>
          <w:r w:rsidRPr="00011B96">
            <w:rPr>
              <w:lang w:val="en-US"/>
            </w:rPr>
            <w:t>Russian</w:t>
          </w:r>
        </w:p>
        <w:p w:rsidR="005E4AF7" w:rsidRPr="00011B96" w:rsidRDefault="005E4AF7" w:rsidP="00266D4C">
          <w:pPr>
            <w:rPr>
              <w:lang w:val="en-US"/>
            </w:rPr>
          </w:pPr>
          <w:r w:rsidRPr="00011B96">
            <w:rPr>
              <w:lang w:val="en-US"/>
            </w:rPr>
            <w:t>Original: English</w:t>
          </w:r>
        </w:p>
      </w:tc>
    </w:tr>
  </w:tbl>
  <w:p w:rsidR="005E4AF7" w:rsidRPr="00266D4C" w:rsidRDefault="005E4AF7" w:rsidP="00266D4C">
    <w:pPr>
      <w:pStyle w:val="Header"/>
      <w:spacing w:line="20" w:lineRule="exac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F7" w:rsidRPr="00011B96" w:rsidRDefault="005E4AF7" w:rsidP="00011B96">
    <w:pPr>
      <w:pStyle w:val="Header"/>
    </w:pPr>
    <w:r>
      <w:rPr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26.9pt;margin-top:31.2pt;width:62.85pt;height:491.75pt;z-index:2;mso-wrap-style:tight" stroked="f">
          <v:textbox inset="0,0,0,0">
            <w:txbxContent>
              <w:tbl>
                <w:tblPr>
                  <w:tblW w:w="0" w:type="auto"/>
                  <w:tblInd w:w="108" w:type="dxa"/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72"/>
                </w:tblGrid>
                <w:tr w:rsidR="005E4AF7" w:rsidRPr="00011B96">
                  <w:tblPrEx>
                    <w:tblCellMar>
                      <w:top w:w="0" w:type="dxa"/>
                      <w:bottom w:w="0" w:type="dxa"/>
                    </w:tblCellMar>
                  </w:tblPrEx>
                  <w:trPr>
                    <w:cantSplit/>
                    <w:trHeight w:hRule="exact" w:val="9792"/>
                  </w:trPr>
                  <w:tc>
                    <w:tcPr>
                      <w:tcW w:w="1272" w:type="dxa"/>
                      <w:tcBorders>
                        <w:left w:val="single" w:sz="2" w:space="0" w:color="000000"/>
                      </w:tcBorders>
                      <w:shd w:val="clear" w:color="auto" w:fill="auto"/>
                      <w:textDirection w:val="tbRl"/>
                      <w:vAlign w:val="bottom"/>
                    </w:tcPr>
                    <w:p w:rsidR="005E4AF7" w:rsidRPr="00011B96" w:rsidRDefault="005E4AF7" w:rsidP="00011B96">
                      <w:pPr>
                        <w:spacing w:after="80" w:line="240" w:lineRule="auto"/>
                        <w:ind w:left="113" w:right="113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fldChar w:fldCharType="begin"/>
                      </w:r>
                      <w:r>
                        <w:rPr>
                          <w:b/>
                          <w:sz w:val="17"/>
                        </w:rPr>
                        <w:instrText xml:space="preserve"> DOCVARIABLE  sss1  \* MERGEFORMAT </w:instrText>
                      </w:r>
                      <w:r>
                        <w:rPr>
                          <w:b/>
                          <w:sz w:val="17"/>
                        </w:rPr>
                        <w:fldChar w:fldCharType="separate"/>
                      </w:r>
                      <w:r w:rsidR="003970B8">
                        <w:rPr>
                          <w:b/>
                          <w:sz w:val="17"/>
                        </w:rPr>
                        <w:t>CEDAW/C/2007/I/3/Add.3</w:t>
                      </w:r>
                      <w:r>
                        <w:rPr>
                          <w:b/>
                          <w:sz w:val="17"/>
                        </w:rPr>
                        <w:fldChar w:fldCharType="end"/>
                      </w:r>
                    </w:p>
                  </w:tc>
                </w:tr>
              </w:tbl>
              <w:p w:rsidR="005E4AF7" w:rsidRDefault="005E4AF7"/>
            </w:txbxContent>
          </v:textbox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F7" w:rsidRPr="00011B96" w:rsidRDefault="005E4AF7" w:rsidP="00011B96">
    <w:pPr>
      <w:pStyle w:val="Header"/>
    </w:pPr>
    <w:r>
      <w:rPr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6.9pt;margin-top:31.2pt;width:62.85pt;height:491.75pt;z-index:1;mso-wrap-style:tight" stroked="f">
          <v:textbox inset="0,0,0,0">
            <w:txbxContent>
              <w:tbl>
                <w:tblPr>
                  <w:tblW w:w="0" w:type="auto"/>
                  <w:tblInd w:w="108" w:type="dxa"/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72"/>
                </w:tblGrid>
                <w:tr w:rsidR="005E4AF7" w:rsidRPr="00011B96">
                  <w:tblPrEx>
                    <w:tblCellMar>
                      <w:top w:w="0" w:type="dxa"/>
                      <w:bottom w:w="0" w:type="dxa"/>
                    </w:tblCellMar>
                  </w:tblPrEx>
                  <w:trPr>
                    <w:cantSplit/>
                    <w:trHeight w:hRule="exact" w:val="9792"/>
                  </w:trPr>
                  <w:tc>
                    <w:tcPr>
                      <w:tcW w:w="1272" w:type="dxa"/>
                      <w:tcBorders>
                        <w:left w:val="single" w:sz="2" w:space="0" w:color="000000"/>
                      </w:tcBorders>
                      <w:shd w:val="clear" w:color="auto" w:fill="auto"/>
                      <w:textDirection w:val="tbRl"/>
                      <w:vAlign w:val="bottom"/>
                    </w:tcPr>
                    <w:p w:rsidR="005E4AF7" w:rsidRPr="00011B96" w:rsidRDefault="005E4AF7" w:rsidP="00011B96">
                      <w:pPr>
                        <w:spacing w:after="80" w:line="240" w:lineRule="auto"/>
                        <w:ind w:left="113" w:right="113"/>
                        <w:jc w:val="right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fldChar w:fldCharType="begin"/>
                      </w:r>
                      <w:r>
                        <w:rPr>
                          <w:b/>
                          <w:sz w:val="17"/>
                        </w:rPr>
                        <w:instrText xml:space="preserve"> DOCVARIABLE  sss1  \* MERGEFORMAT </w:instrText>
                      </w:r>
                      <w:r>
                        <w:rPr>
                          <w:b/>
                          <w:sz w:val="17"/>
                        </w:rPr>
                        <w:fldChar w:fldCharType="separate"/>
                      </w:r>
                      <w:r w:rsidR="003970B8">
                        <w:rPr>
                          <w:b/>
                          <w:sz w:val="17"/>
                        </w:rPr>
                        <w:t>CEDAW/C/2007/I/3/Add.3</w:t>
                      </w:r>
                      <w:r>
                        <w:rPr>
                          <w:b/>
                          <w:sz w:val="17"/>
                        </w:rPr>
                        <w:fldChar w:fldCharType="end"/>
                      </w:r>
                    </w:p>
                  </w:tc>
                </w:tr>
              </w:tbl>
              <w:p w:rsidR="005E4AF7" w:rsidRDefault="005E4AF7"/>
            </w:txbxContent>
          </v:textbox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5E4AF7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5E4AF7" w:rsidRPr="003D51F0" w:rsidRDefault="005E4AF7" w:rsidP="003D51F0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970B8">
            <w:rPr>
              <w:b/>
            </w:rPr>
            <w:t>CEDAW/C/2007/I/3/Add.3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5E4AF7" w:rsidRDefault="005E4AF7" w:rsidP="003D51F0">
          <w:pPr>
            <w:pStyle w:val="Header"/>
          </w:pPr>
        </w:p>
      </w:tc>
    </w:tr>
  </w:tbl>
  <w:p w:rsidR="005E4AF7" w:rsidRPr="003D51F0" w:rsidRDefault="005E4AF7" w:rsidP="003D51F0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5E4AF7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5E4AF7" w:rsidRDefault="005E4AF7" w:rsidP="003D51F0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5E4AF7" w:rsidRPr="003D51F0" w:rsidRDefault="005E4AF7" w:rsidP="003D51F0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970B8">
            <w:rPr>
              <w:b/>
            </w:rPr>
            <w:t>CEDAW/C/2007/I/3/Add.3</w:t>
          </w:r>
          <w:r>
            <w:rPr>
              <w:b/>
            </w:rPr>
            <w:fldChar w:fldCharType="end"/>
          </w:r>
        </w:p>
      </w:tc>
    </w:tr>
  </w:tbl>
  <w:p w:rsidR="005E4AF7" w:rsidRPr="003D51F0" w:rsidRDefault="005E4AF7" w:rsidP="003D51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659454*"/>
    <w:docVar w:name="CreationDt" w:val="15/11/2006 14:22:10"/>
    <w:docVar w:name="DocCategory" w:val="Doc"/>
    <w:docVar w:name="DocType" w:val="Final"/>
    <w:docVar w:name="FooterJN" w:val="06-59454"/>
    <w:docVar w:name="jobn" w:val="06-59454 (R)"/>
    <w:docVar w:name="jobnDT" w:val="06-59454 (R)   151106"/>
    <w:docVar w:name="jobnDTDT" w:val="06-59454 (R)   151106   151106"/>
    <w:docVar w:name="JobNo" w:val="0659454R"/>
    <w:docVar w:name="OandT" w:val=" "/>
    <w:docVar w:name="sss1" w:val="CEDAW/C/2007/I/3/Add.3"/>
    <w:docVar w:name="sss2" w:val="-"/>
    <w:docVar w:name="Symbol1" w:val="CEDAW/C/2007/I/3/Add.3"/>
    <w:docVar w:name="Symbol2" w:val="-"/>
  </w:docVars>
  <w:rsids>
    <w:rsidRoot w:val="00B94A23"/>
    <w:rsid w:val="00011B96"/>
    <w:rsid w:val="000121EB"/>
    <w:rsid w:val="00015253"/>
    <w:rsid w:val="000453DA"/>
    <w:rsid w:val="000456EE"/>
    <w:rsid w:val="00051525"/>
    <w:rsid w:val="00067768"/>
    <w:rsid w:val="00086C68"/>
    <w:rsid w:val="00094451"/>
    <w:rsid w:val="000D4332"/>
    <w:rsid w:val="000E5AE4"/>
    <w:rsid w:val="0010004F"/>
    <w:rsid w:val="00101C22"/>
    <w:rsid w:val="001107C6"/>
    <w:rsid w:val="001117C6"/>
    <w:rsid w:val="0011681A"/>
    <w:rsid w:val="0012286E"/>
    <w:rsid w:val="00124792"/>
    <w:rsid w:val="00137928"/>
    <w:rsid w:val="001428AF"/>
    <w:rsid w:val="00153F7F"/>
    <w:rsid w:val="0015549A"/>
    <w:rsid w:val="00162122"/>
    <w:rsid w:val="001663A4"/>
    <w:rsid w:val="00187070"/>
    <w:rsid w:val="001907AF"/>
    <w:rsid w:val="00190B0F"/>
    <w:rsid w:val="00194D77"/>
    <w:rsid w:val="001A0224"/>
    <w:rsid w:val="001B4B9E"/>
    <w:rsid w:val="001B78EB"/>
    <w:rsid w:val="001C07B7"/>
    <w:rsid w:val="001D1AAB"/>
    <w:rsid w:val="001E0D73"/>
    <w:rsid w:val="001E2245"/>
    <w:rsid w:val="001E549D"/>
    <w:rsid w:val="002063C7"/>
    <w:rsid w:val="00206D99"/>
    <w:rsid w:val="00224617"/>
    <w:rsid w:val="002300BF"/>
    <w:rsid w:val="00252F1F"/>
    <w:rsid w:val="0026033B"/>
    <w:rsid w:val="00263747"/>
    <w:rsid w:val="00266D4C"/>
    <w:rsid w:val="0027035E"/>
    <w:rsid w:val="00273D16"/>
    <w:rsid w:val="00295953"/>
    <w:rsid w:val="002A529E"/>
    <w:rsid w:val="002B7B47"/>
    <w:rsid w:val="00301FA0"/>
    <w:rsid w:val="00322BEE"/>
    <w:rsid w:val="00323640"/>
    <w:rsid w:val="00324CF9"/>
    <w:rsid w:val="00334763"/>
    <w:rsid w:val="00340AEC"/>
    <w:rsid w:val="00340DA6"/>
    <w:rsid w:val="00342A7A"/>
    <w:rsid w:val="003439DF"/>
    <w:rsid w:val="00350BA4"/>
    <w:rsid w:val="003546B2"/>
    <w:rsid w:val="003575F3"/>
    <w:rsid w:val="0036225D"/>
    <w:rsid w:val="003723B7"/>
    <w:rsid w:val="00385C15"/>
    <w:rsid w:val="003967E4"/>
    <w:rsid w:val="003970B8"/>
    <w:rsid w:val="003B41AA"/>
    <w:rsid w:val="003C543A"/>
    <w:rsid w:val="003C5DC2"/>
    <w:rsid w:val="003D51F0"/>
    <w:rsid w:val="003E49AD"/>
    <w:rsid w:val="003F2AAD"/>
    <w:rsid w:val="0040710C"/>
    <w:rsid w:val="004106FC"/>
    <w:rsid w:val="00412514"/>
    <w:rsid w:val="004238B0"/>
    <w:rsid w:val="00426C2A"/>
    <w:rsid w:val="00427059"/>
    <w:rsid w:val="00450ABB"/>
    <w:rsid w:val="0045465A"/>
    <w:rsid w:val="00465704"/>
    <w:rsid w:val="00480A82"/>
    <w:rsid w:val="0049561B"/>
    <w:rsid w:val="004B3EAA"/>
    <w:rsid w:val="004C1CDE"/>
    <w:rsid w:val="004D67BC"/>
    <w:rsid w:val="004E1B63"/>
    <w:rsid w:val="004E2D79"/>
    <w:rsid w:val="004E2F73"/>
    <w:rsid w:val="004E7281"/>
    <w:rsid w:val="00511165"/>
    <w:rsid w:val="00525B01"/>
    <w:rsid w:val="00525C54"/>
    <w:rsid w:val="00541410"/>
    <w:rsid w:val="00543171"/>
    <w:rsid w:val="005447CB"/>
    <w:rsid w:val="0055246B"/>
    <w:rsid w:val="00554D90"/>
    <w:rsid w:val="0056278A"/>
    <w:rsid w:val="00571248"/>
    <w:rsid w:val="005A3562"/>
    <w:rsid w:val="005A3C68"/>
    <w:rsid w:val="005C01E8"/>
    <w:rsid w:val="005C0A7D"/>
    <w:rsid w:val="005C1AB0"/>
    <w:rsid w:val="005C45D1"/>
    <w:rsid w:val="005D75E9"/>
    <w:rsid w:val="005E0023"/>
    <w:rsid w:val="005E4AF7"/>
    <w:rsid w:val="005F415D"/>
    <w:rsid w:val="00602143"/>
    <w:rsid w:val="00615153"/>
    <w:rsid w:val="006176BE"/>
    <w:rsid w:val="00632D0B"/>
    <w:rsid w:val="00636167"/>
    <w:rsid w:val="006373F3"/>
    <w:rsid w:val="00656FF1"/>
    <w:rsid w:val="00663E67"/>
    <w:rsid w:val="006A70C8"/>
    <w:rsid w:val="006E57BD"/>
    <w:rsid w:val="006F23E6"/>
    <w:rsid w:val="007114E3"/>
    <w:rsid w:val="007211BA"/>
    <w:rsid w:val="007529E4"/>
    <w:rsid w:val="00777475"/>
    <w:rsid w:val="0077752C"/>
    <w:rsid w:val="00777664"/>
    <w:rsid w:val="007807F7"/>
    <w:rsid w:val="00785467"/>
    <w:rsid w:val="007A7D19"/>
    <w:rsid w:val="007D0821"/>
    <w:rsid w:val="007D7973"/>
    <w:rsid w:val="007E2B96"/>
    <w:rsid w:val="007E55D2"/>
    <w:rsid w:val="008014B4"/>
    <w:rsid w:val="00801F92"/>
    <w:rsid w:val="00807207"/>
    <w:rsid w:val="00814840"/>
    <w:rsid w:val="0081585F"/>
    <w:rsid w:val="0082546D"/>
    <w:rsid w:val="00825D6F"/>
    <w:rsid w:val="00842CEF"/>
    <w:rsid w:val="0084481D"/>
    <w:rsid w:val="00864B77"/>
    <w:rsid w:val="00871EEE"/>
    <w:rsid w:val="00882568"/>
    <w:rsid w:val="00890728"/>
    <w:rsid w:val="008A267B"/>
    <w:rsid w:val="008A2A07"/>
    <w:rsid w:val="008B1543"/>
    <w:rsid w:val="008D20C2"/>
    <w:rsid w:val="008D2173"/>
    <w:rsid w:val="008F21B6"/>
    <w:rsid w:val="0091449B"/>
    <w:rsid w:val="0091632F"/>
    <w:rsid w:val="00920724"/>
    <w:rsid w:val="00927EEA"/>
    <w:rsid w:val="0094177E"/>
    <w:rsid w:val="00944E74"/>
    <w:rsid w:val="00956090"/>
    <w:rsid w:val="00960D80"/>
    <w:rsid w:val="00981D86"/>
    <w:rsid w:val="009A4712"/>
    <w:rsid w:val="009B1853"/>
    <w:rsid w:val="009B3F4B"/>
    <w:rsid w:val="009C1519"/>
    <w:rsid w:val="009C5D0D"/>
    <w:rsid w:val="009D5AA3"/>
    <w:rsid w:val="009D76A8"/>
    <w:rsid w:val="009E7068"/>
    <w:rsid w:val="009F64BE"/>
    <w:rsid w:val="00A25540"/>
    <w:rsid w:val="00A66744"/>
    <w:rsid w:val="00A66F3C"/>
    <w:rsid w:val="00A8435A"/>
    <w:rsid w:val="00AB20FA"/>
    <w:rsid w:val="00AB749A"/>
    <w:rsid w:val="00AC27C8"/>
    <w:rsid w:val="00AC4CCE"/>
    <w:rsid w:val="00AF046A"/>
    <w:rsid w:val="00AF4CCE"/>
    <w:rsid w:val="00AF7C0F"/>
    <w:rsid w:val="00B10627"/>
    <w:rsid w:val="00B20CF5"/>
    <w:rsid w:val="00B33B92"/>
    <w:rsid w:val="00B37093"/>
    <w:rsid w:val="00B44850"/>
    <w:rsid w:val="00B46D7A"/>
    <w:rsid w:val="00B50A04"/>
    <w:rsid w:val="00B53281"/>
    <w:rsid w:val="00B6138B"/>
    <w:rsid w:val="00B742FC"/>
    <w:rsid w:val="00B93D7B"/>
    <w:rsid w:val="00B94A23"/>
    <w:rsid w:val="00BA6CEF"/>
    <w:rsid w:val="00BB39DF"/>
    <w:rsid w:val="00BB592C"/>
    <w:rsid w:val="00BD1023"/>
    <w:rsid w:val="00BD2395"/>
    <w:rsid w:val="00BD5105"/>
    <w:rsid w:val="00BE732F"/>
    <w:rsid w:val="00BE735B"/>
    <w:rsid w:val="00C00F56"/>
    <w:rsid w:val="00C1418F"/>
    <w:rsid w:val="00C323D9"/>
    <w:rsid w:val="00C3589B"/>
    <w:rsid w:val="00C36C3D"/>
    <w:rsid w:val="00C4049B"/>
    <w:rsid w:val="00C62474"/>
    <w:rsid w:val="00C62D32"/>
    <w:rsid w:val="00C67968"/>
    <w:rsid w:val="00C74A64"/>
    <w:rsid w:val="00C91290"/>
    <w:rsid w:val="00CA13D0"/>
    <w:rsid w:val="00CB63B3"/>
    <w:rsid w:val="00CE23C8"/>
    <w:rsid w:val="00CE57D7"/>
    <w:rsid w:val="00CE5881"/>
    <w:rsid w:val="00CF623C"/>
    <w:rsid w:val="00D06046"/>
    <w:rsid w:val="00D06B8D"/>
    <w:rsid w:val="00D30806"/>
    <w:rsid w:val="00D463F0"/>
    <w:rsid w:val="00D47558"/>
    <w:rsid w:val="00D5676A"/>
    <w:rsid w:val="00D60737"/>
    <w:rsid w:val="00D66C34"/>
    <w:rsid w:val="00D70633"/>
    <w:rsid w:val="00D91718"/>
    <w:rsid w:val="00D932CB"/>
    <w:rsid w:val="00D95BEC"/>
    <w:rsid w:val="00D95CBB"/>
    <w:rsid w:val="00DA5F52"/>
    <w:rsid w:val="00DA666E"/>
    <w:rsid w:val="00DC24D3"/>
    <w:rsid w:val="00DC32E5"/>
    <w:rsid w:val="00DC4696"/>
    <w:rsid w:val="00DE3162"/>
    <w:rsid w:val="00DE5E5D"/>
    <w:rsid w:val="00DF1785"/>
    <w:rsid w:val="00E05593"/>
    <w:rsid w:val="00E3468B"/>
    <w:rsid w:val="00E45B2C"/>
    <w:rsid w:val="00E54D9D"/>
    <w:rsid w:val="00E825E7"/>
    <w:rsid w:val="00E840BA"/>
    <w:rsid w:val="00E9069B"/>
    <w:rsid w:val="00EA2334"/>
    <w:rsid w:val="00EB05F9"/>
    <w:rsid w:val="00EB451F"/>
    <w:rsid w:val="00EC0362"/>
    <w:rsid w:val="00EC4F9E"/>
    <w:rsid w:val="00EC55FB"/>
    <w:rsid w:val="00EE3188"/>
    <w:rsid w:val="00EF483D"/>
    <w:rsid w:val="00F01AD0"/>
    <w:rsid w:val="00F1582B"/>
    <w:rsid w:val="00F219A2"/>
    <w:rsid w:val="00F24A3B"/>
    <w:rsid w:val="00F32208"/>
    <w:rsid w:val="00F34ED6"/>
    <w:rsid w:val="00F409BE"/>
    <w:rsid w:val="00F4347F"/>
    <w:rsid w:val="00F50455"/>
    <w:rsid w:val="00F8505D"/>
    <w:rsid w:val="00F91203"/>
    <w:rsid w:val="00FA0AB1"/>
    <w:rsid w:val="00FA0AC9"/>
    <w:rsid w:val="00FB6F38"/>
    <w:rsid w:val="00FC49A2"/>
    <w:rsid w:val="00FC6CE4"/>
    <w:rsid w:val="00FD3C2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DualTxt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DualTxt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Dual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DualTxt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266D4C"/>
  </w:style>
  <w:style w:type="paragraph" w:styleId="CommentSubject">
    <w:name w:val="annotation subject"/>
    <w:basedOn w:val="CommentText"/>
    <w:next w:val="CommentText"/>
    <w:semiHidden/>
    <w:rsid w:val="00266D4C"/>
    <w:rPr>
      <w:b/>
      <w:bCs/>
    </w:rPr>
  </w:style>
  <w:style w:type="table" w:styleId="TableGrid">
    <w:name w:val="Table Grid"/>
    <w:basedOn w:val="TableNormal"/>
    <w:rsid w:val="00011B96"/>
    <w:pPr>
      <w:spacing w:line="24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D7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7038</Words>
  <Characters>44696</Characters>
  <Application>Microsoft Office Word</Application>
  <DocSecurity>4</DocSecurity>
  <Lines>2483</Lines>
  <Paragraphs>1437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50297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Olga Fedorova</dc:creator>
  <cp:keywords/>
  <dc:description/>
  <cp:lastModifiedBy>Ekaterina Alexeenko</cp:lastModifiedBy>
  <cp:revision>4</cp:revision>
  <cp:lastPrinted>2006-11-16T11:51:00Z</cp:lastPrinted>
  <dcterms:created xsi:type="dcterms:W3CDTF">2006-11-16T11:47:00Z</dcterms:created>
  <dcterms:modified xsi:type="dcterms:W3CDTF">2006-11-16T11:53:00Z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0659454</vt:lpwstr>
  </property>
  <property fmtid="{D5CDD505-2E9C-101B-9397-08002B2CF9AE}" pid="3" name="Symbol1">
    <vt:lpwstr>CEDAW/C/2007/I/3/Add.3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24</vt:lpwstr>
  </property>
  <property fmtid="{D5CDD505-2E9C-101B-9397-08002B2CF9AE}" pid="8" name="Operator">
    <vt:lpwstr>Alexeenko</vt:lpwstr>
  </property>
</Properties>
</file>