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0E" w:rsidRDefault="009D070E" w:rsidP="009D070E">
      <w:pPr>
        <w:spacing w:line="60" w:lineRule="exact"/>
        <w:rPr>
          <w:sz w:val="6"/>
        </w:rPr>
        <w:sectPr w:rsidR="009D070E" w:rsidSect="009D070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9D070E" w:rsidRDefault="009D070E" w:rsidP="009D070E">
      <w:pPr>
        <w:spacing w:line="60" w:lineRule="exact"/>
        <w:rPr>
          <w:sz w:val="6"/>
        </w:rPr>
      </w:pPr>
    </w:p>
    <w:p w:rsidR="00171AC9" w:rsidRDefault="00171AC9" w:rsidP="00AB0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7" w:right="1260" w:hanging="1267"/>
        <w:rPr>
          <w:rFonts w:hint="eastAsia"/>
        </w:rPr>
      </w:pPr>
      <w:r>
        <w:rPr>
          <w:rFonts w:hint="eastAsia"/>
        </w:rPr>
        <w:t>消除对妇女歧视委员会</w:t>
      </w:r>
    </w:p>
    <w:p w:rsidR="00171AC9" w:rsidRDefault="00171AC9" w:rsidP="00AB0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7" w:right="1260" w:hanging="1267"/>
        <w:rPr>
          <w:rFonts w:hint="eastAsia"/>
        </w:rPr>
      </w:pPr>
      <w:r>
        <w:rPr>
          <w:rFonts w:hint="eastAsia"/>
        </w:rPr>
        <w:t>第三十七届会议</w:t>
      </w:r>
    </w:p>
    <w:p w:rsidR="00171AC9" w:rsidRDefault="00171AC9" w:rsidP="00AB0FF1">
      <w:pPr>
        <w:pStyle w:val="SingleTxt"/>
        <w:spacing w:after="100"/>
        <w:ind w:left="0"/>
        <w:rPr>
          <w:rFonts w:hint="eastAsia"/>
        </w:rPr>
      </w:pPr>
      <w:r>
        <w:rPr>
          <w:rFonts w:hint="eastAsia"/>
        </w:rPr>
        <w:t>临时议程</w:t>
      </w:r>
      <w:r w:rsidRPr="00171AC9">
        <w:rPr>
          <w:rStyle w:val="FootnoteReference"/>
        </w:rPr>
        <w:footnoteReference w:customMarkFollows="1" w:id="1"/>
        <w:t>*</w:t>
      </w:r>
      <w:r>
        <w:t xml:space="preserve"> </w:t>
      </w:r>
      <w:r>
        <w:rPr>
          <w:rFonts w:hint="eastAsia"/>
        </w:rPr>
        <w:t>项目7</w:t>
      </w:r>
    </w:p>
    <w:p w:rsidR="00171AC9" w:rsidRDefault="00171AC9" w:rsidP="00AB0FF1">
      <w:pPr>
        <w:pStyle w:val="SingleTxt"/>
        <w:spacing w:after="100"/>
        <w:ind w:left="0"/>
        <w:rPr>
          <w:rFonts w:hint="eastAsia"/>
        </w:rPr>
      </w:pPr>
      <w:r>
        <w:rPr>
          <w:rFonts w:hint="eastAsia"/>
        </w:rPr>
        <w:t>2007年1月15日至2月2日</w:t>
      </w:r>
    </w:p>
    <w:p w:rsidR="00171AC9" w:rsidRDefault="00171AC9" w:rsidP="00AB0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59"/>
        <w:rPr>
          <w:rFonts w:hint="eastAsia"/>
        </w:rPr>
      </w:pPr>
      <w:r>
        <w:rPr>
          <w:rFonts w:hint="eastAsia"/>
        </w:rPr>
        <w:t>《消除对妇女一切形式歧视公约》</w:t>
      </w:r>
      <w:r w:rsidR="00AB0FF1">
        <w:rPr>
          <w:rFonts w:ascii="Times New Roman"/>
        </w:rPr>
        <w:br/>
      </w:r>
      <w:r>
        <w:rPr>
          <w:rFonts w:hint="eastAsia"/>
        </w:rPr>
        <w:t>第21条的执行情况</w:t>
      </w:r>
    </w:p>
    <w:p w:rsidR="00171AC9" w:rsidRDefault="00171AC9" w:rsidP="00AB0FF1">
      <w:pPr>
        <w:pStyle w:val="SingleTxt"/>
        <w:ind w:left="0"/>
      </w:pPr>
    </w:p>
    <w:p w:rsidR="00171AC9" w:rsidRDefault="00AB0FF1" w:rsidP="00AB0FF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171AC9">
        <w:rPr>
          <w:rFonts w:hint="eastAsia"/>
        </w:rPr>
        <w:t>联合国各专门机构就《公约》在其活动范围领域的执行情况提交的报告</w:t>
      </w:r>
    </w:p>
    <w:p w:rsidR="00AB0FF1" w:rsidRPr="00AB0FF1" w:rsidRDefault="00AB0FF1" w:rsidP="00AB0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SimSun" w:eastAsia="SimSun"/>
          <w:color w:val="auto"/>
          <w:sz w:val="10"/>
        </w:rPr>
      </w:pPr>
    </w:p>
    <w:p w:rsidR="00AB0FF1" w:rsidRPr="00AB0FF1" w:rsidRDefault="00AB0FF1" w:rsidP="00AB0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171AC9" w:rsidRDefault="00AB0FF1" w:rsidP="00AB0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171AC9">
        <w:rPr>
          <w:rFonts w:hint="eastAsia"/>
        </w:rPr>
        <w:t>秘书长的说明</w:t>
      </w:r>
    </w:p>
    <w:p w:rsidR="00AB0FF1" w:rsidRPr="00AB0FF1" w:rsidRDefault="00AB0FF1" w:rsidP="00AB0FF1">
      <w:pPr>
        <w:pStyle w:val="SingleTxt"/>
        <w:spacing w:after="0" w:line="120" w:lineRule="exact"/>
        <w:rPr>
          <w:rFonts w:hint="eastAsia"/>
          <w:sz w:val="10"/>
        </w:rPr>
      </w:pPr>
    </w:p>
    <w:p w:rsidR="00AB0FF1" w:rsidRPr="00AB0FF1" w:rsidRDefault="00AB0FF1" w:rsidP="00AB0FF1">
      <w:pPr>
        <w:pStyle w:val="SingleTxt"/>
        <w:spacing w:after="0" w:line="120" w:lineRule="exact"/>
        <w:rPr>
          <w:rFonts w:hint="eastAsia"/>
          <w:sz w:val="10"/>
        </w:rPr>
      </w:pPr>
    </w:p>
    <w:p w:rsidR="00171AC9" w:rsidRPr="00AB0FF1" w:rsidRDefault="00171AC9" w:rsidP="00171AC9">
      <w:pPr>
        <w:pStyle w:val="SingleTxt"/>
        <w:rPr>
          <w:rFonts w:ascii="SimHei" w:eastAsia="SimHei" w:hint="eastAsia"/>
          <w:color w:val="FF0000"/>
        </w:rPr>
      </w:pPr>
      <w:r w:rsidRPr="00AB0FF1">
        <w:rPr>
          <w:rFonts w:ascii="SimHei" w:eastAsia="SimHei" w:hint="eastAsia"/>
          <w:color w:val="FF0000"/>
        </w:rPr>
        <w:t>增编</w:t>
      </w:r>
    </w:p>
    <w:p w:rsidR="00171AC9" w:rsidRDefault="00171AC9" w:rsidP="00171AC9">
      <w:pPr>
        <w:pStyle w:val="SingleTxt"/>
      </w:pPr>
    </w:p>
    <w:p w:rsidR="00171AC9" w:rsidRDefault="00AB0FF1" w:rsidP="00AB0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00171AC9">
        <w:rPr>
          <w:rFonts w:hint="eastAsia"/>
        </w:rPr>
        <w:t>联合国粮食及农业组织</w:t>
      </w:r>
    </w:p>
    <w:p w:rsidR="00171AC9" w:rsidRDefault="00AB0FF1" w:rsidP="00AB0FF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tab/>
      </w:r>
      <w:r>
        <w:tab/>
      </w:r>
      <w:r w:rsidR="00171AC9">
        <w:rPr>
          <w:rFonts w:hint="eastAsia"/>
        </w:rPr>
        <w:t>联合国粮食及农业组织</w:t>
      </w:r>
      <w:r>
        <w:rPr>
          <w:rFonts w:hint="eastAsia"/>
        </w:rPr>
        <w:t>提交</w:t>
      </w:r>
      <w:r w:rsidR="00171AC9">
        <w:rPr>
          <w:rFonts w:hint="eastAsia"/>
        </w:rPr>
        <w:t>消除对妇女歧视委员会第三十七届会议提交的报告</w:t>
      </w:r>
    </w:p>
    <w:p w:rsidR="00171AC9" w:rsidRDefault="00171AC9" w:rsidP="00171AC9">
      <w:pPr>
        <w:pStyle w:val="SingleTxt"/>
      </w:pPr>
    </w:p>
    <w:p w:rsidR="00171AC9" w:rsidRDefault="00AB0FF1" w:rsidP="00AB0FF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一.</w:t>
      </w:r>
      <w:r>
        <w:rPr>
          <w:rFonts w:hint="eastAsia"/>
        </w:rPr>
        <w:tab/>
      </w:r>
      <w:r w:rsidR="00171AC9">
        <w:rPr>
          <w:rFonts w:hint="eastAsia"/>
        </w:rPr>
        <w:t>哥伦比亚</w:t>
      </w:r>
    </w:p>
    <w:p w:rsidR="00AB0FF1" w:rsidRPr="00AB0FF1" w:rsidRDefault="00AB0FF1" w:rsidP="00AB0FF1">
      <w:pPr>
        <w:pStyle w:val="SingleTxt"/>
        <w:spacing w:after="0" w:line="120" w:lineRule="exact"/>
        <w:rPr>
          <w:sz w:val="10"/>
        </w:rPr>
      </w:pPr>
    </w:p>
    <w:p w:rsidR="00AB0FF1" w:rsidRPr="00AB0FF1" w:rsidRDefault="00AB0FF1" w:rsidP="00AB0FF1">
      <w:pPr>
        <w:pStyle w:val="SingleTxt"/>
        <w:spacing w:after="0" w:line="120" w:lineRule="exact"/>
        <w:rPr>
          <w:rFonts w:hint="eastAsia"/>
          <w:sz w:val="10"/>
        </w:rPr>
      </w:pPr>
    </w:p>
    <w:p w:rsidR="00171AC9" w:rsidRDefault="00AB0FF1" w:rsidP="00171AC9">
      <w:pPr>
        <w:pStyle w:val="SingleTxt"/>
        <w:rPr>
          <w:rFonts w:hint="eastAsia"/>
        </w:rPr>
      </w:pPr>
      <w:r>
        <w:rPr>
          <w:rFonts w:hint="eastAsia"/>
        </w:rPr>
        <w:t>1.</w:t>
      </w:r>
      <w:r>
        <w:rPr>
          <w:rFonts w:hint="eastAsia"/>
        </w:rPr>
        <w:tab/>
      </w:r>
      <w:r w:rsidR="00171AC9">
        <w:rPr>
          <w:rFonts w:hint="eastAsia"/>
        </w:rPr>
        <w:t>据估计，2004年哥伦比亚人口约4</w:t>
      </w:r>
      <w:r>
        <w:t xml:space="preserve"> </w:t>
      </w:r>
      <w:r w:rsidR="00171AC9">
        <w:rPr>
          <w:rFonts w:hint="eastAsia"/>
        </w:rPr>
        <w:t>490万</w:t>
      </w:r>
      <w:r>
        <w:rPr>
          <w:rFonts w:hint="eastAsia"/>
        </w:rPr>
        <w:t>人</w:t>
      </w:r>
      <w:r w:rsidR="00171AC9">
        <w:rPr>
          <w:rFonts w:hint="eastAsia"/>
        </w:rPr>
        <w:t>，</w:t>
      </w:r>
      <w:r w:rsidR="00901BF7">
        <w:rPr>
          <w:rStyle w:val="FootnoteReference"/>
        </w:rPr>
        <w:footnoteReference w:id="2"/>
      </w:r>
      <w:r w:rsidR="00171AC9">
        <w:rPr>
          <w:rFonts w:hint="eastAsia"/>
        </w:rPr>
        <w:t xml:space="preserve"> 其中23％的人口生活在农村地区。18％从事经济活动的人口务农。</w:t>
      </w:r>
    </w:p>
    <w:p w:rsidR="00171AC9" w:rsidRPr="00AB0FF1" w:rsidRDefault="00171AC9" w:rsidP="00171AC9">
      <w:pPr>
        <w:pStyle w:val="SingleTxt"/>
        <w:rPr>
          <w:rFonts w:ascii="SimHei" w:eastAsia="SimHei" w:hint="eastAsia"/>
          <w:color w:val="FF0000"/>
        </w:rPr>
      </w:pPr>
      <w:r w:rsidRPr="00AB0FF1">
        <w:rPr>
          <w:rFonts w:ascii="SimHei" w:eastAsia="SimHei" w:hint="eastAsia"/>
          <w:color w:val="FF0000"/>
        </w:rPr>
        <w:t>务农妇女</w:t>
      </w:r>
    </w:p>
    <w:p w:rsidR="00171AC9" w:rsidRDefault="00AB0FF1" w:rsidP="00171AC9">
      <w:pPr>
        <w:pStyle w:val="SingleTxt"/>
        <w:rPr>
          <w:rFonts w:hint="eastAsia"/>
        </w:rPr>
      </w:pPr>
      <w:r>
        <w:rPr>
          <w:rFonts w:hint="eastAsia"/>
        </w:rPr>
        <w:t>2.</w:t>
      </w:r>
      <w:r>
        <w:rPr>
          <w:rFonts w:hint="eastAsia"/>
        </w:rPr>
        <w:tab/>
      </w:r>
      <w:r w:rsidR="00171AC9">
        <w:rPr>
          <w:rFonts w:hint="eastAsia"/>
        </w:rPr>
        <w:t>2004，年妇女劳动力总人数占该国劳动力的40％，其中9％务农。在所有从事农业经济活动的人口中，妇女占20％。</w:t>
      </w:r>
    </w:p>
    <w:p w:rsidR="00171AC9" w:rsidRPr="00AB0FF1" w:rsidRDefault="00AB0FF1" w:rsidP="00171AC9">
      <w:pPr>
        <w:pStyle w:val="SingleTxt"/>
        <w:rPr>
          <w:rFonts w:ascii="SimHei" w:eastAsia="SimHei" w:hint="eastAsia"/>
          <w:color w:val="FF0000"/>
        </w:rPr>
      </w:pPr>
      <w:r w:rsidRPr="00AB0FF1">
        <w:rPr>
          <w:rFonts w:ascii="SimHei" w:eastAsia="SimHei" w:hint="eastAsia"/>
          <w:color w:val="FF0000"/>
        </w:rPr>
        <w:t>联合国联粮食及农业组织</w:t>
      </w:r>
      <w:r w:rsidR="00171AC9" w:rsidRPr="00AB0FF1">
        <w:rPr>
          <w:rFonts w:ascii="SimHei" w:eastAsia="SimHei" w:hint="eastAsia"/>
          <w:color w:val="FF0000"/>
        </w:rPr>
        <w:t>赋予农村妇女权力和促进两性平等的活动</w:t>
      </w:r>
    </w:p>
    <w:p w:rsidR="00171AC9" w:rsidRDefault="00AB0FF1" w:rsidP="00171AC9">
      <w:pPr>
        <w:pStyle w:val="SingleTxt"/>
        <w:rPr>
          <w:rFonts w:hint="eastAsia"/>
        </w:rPr>
      </w:pPr>
      <w:r>
        <w:rPr>
          <w:rFonts w:hint="eastAsia"/>
        </w:rPr>
        <w:t>3.</w:t>
      </w:r>
      <w:r>
        <w:rPr>
          <w:rFonts w:hint="eastAsia"/>
        </w:rPr>
        <w:tab/>
      </w:r>
      <w:r w:rsidR="00171AC9">
        <w:rPr>
          <w:rFonts w:hint="eastAsia"/>
        </w:rPr>
        <w:t>开展Telefood募捐运动，是为了使人们进一步认识到消除饥饿和实现两性平等的必要性和</w:t>
      </w:r>
      <w:r>
        <w:rPr>
          <w:rFonts w:hint="eastAsia"/>
        </w:rPr>
        <w:t>这项问题的紧迫性</w:t>
      </w:r>
      <w:r w:rsidR="00171AC9">
        <w:rPr>
          <w:rFonts w:hint="eastAsia"/>
        </w:rPr>
        <w:t>。通过这个运动，</w:t>
      </w:r>
      <w:r>
        <w:rPr>
          <w:rFonts w:hint="eastAsia"/>
        </w:rPr>
        <w:t>联合国联粮食及农业组织（</w:t>
      </w:r>
      <w:r w:rsidR="00171AC9">
        <w:rPr>
          <w:rFonts w:hint="eastAsia"/>
        </w:rPr>
        <w:t>粮农组织</w:t>
      </w:r>
      <w:r>
        <w:rPr>
          <w:rFonts w:hint="eastAsia"/>
        </w:rPr>
        <w:t>）</w:t>
      </w:r>
      <w:r w:rsidR="00171AC9">
        <w:rPr>
          <w:rFonts w:hint="eastAsia"/>
        </w:rPr>
        <w:t>协助哥伦比亚实施了14</w:t>
      </w:r>
      <w:r>
        <w:rPr>
          <w:rFonts w:hint="eastAsia"/>
        </w:rPr>
        <w:t>个项目，重点主要放在小牲畜和鸡羊的饲养与销售</w:t>
      </w:r>
      <w:r w:rsidR="00171AC9">
        <w:rPr>
          <w:rFonts w:hint="eastAsia"/>
        </w:rPr>
        <w:t>。</w:t>
      </w:r>
    </w:p>
    <w:p w:rsidR="00171AC9" w:rsidRDefault="00AB0FF1" w:rsidP="00171AC9">
      <w:pPr>
        <w:pStyle w:val="SingleTxt"/>
        <w:rPr>
          <w:rFonts w:hint="eastAsia"/>
        </w:rPr>
      </w:pPr>
      <w:r>
        <w:rPr>
          <w:rFonts w:hint="eastAsia"/>
        </w:rPr>
        <w:t>4.</w:t>
      </w:r>
      <w:r>
        <w:rPr>
          <w:rFonts w:hint="eastAsia"/>
        </w:rPr>
        <w:tab/>
      </w:r>
      <w:r w:rsidR="00171AC9">
        <w:rPr>
          <w:rFonts w:hint="eastAsia"/>
        </w:rPr>
        <w:t>粮农组织通过迪米特拉项目收集详细资料，重点了解非洲和近东地区与农村妇女、粮食保障和可持续发展有关的组织和项目。该项目旨在利用传统信息手段和新型信息技术传播这方面的信息，使人们进一步了解农村妇女对发展做出的贡献。迪米特拉项目力求提高发展行动者的性别意识，并促进信息的交流和传播。有6个项目主要侧重植物栽培中的社区支持和能力建设，在迪米特拉数据库中列入了哥伦比亚的这些项目。</w:t>
      </w:r>
    </w:p>
    <w:p w:rsidR="00171AC9" w:rsidRDefault="00AB0FF1" w:rsidP="00171AC9">
      <w:pPr>
        <w:pStyle w:val="SingleTxt"/>
        <w:rPr>
          <w:rFonts w:hint="eastAsia"/>
        </w:rPr>
      </w:pPr>
      <w:r>
        <w:rPr>
          <w:rFonts w:hint="eastAsia"/>
        </w:rPr>
        <w:t>5.</w:t>
      </w:r>
      <w:r>
        <w:rPr>
          <w:rFonts w:hint="eastAsia"/>
        </w:rPr>
        <w:tab/>
      </w:r>
      <w:r w:rsidR="00171AC9">
        <w:rPr>
          <w:rFonts w:hint="eastAsia"/>
        </w:rPr>
        <w:t>社会经济和性别分析方案力求提高发展问题专家的认识和能力，促使其将社会经济和性别问题纳入发展政策、方案和项目，进而在所有发展战略中都能考虑到男女不同的需要和优先项目。借助这个方案，于2002年8月举办了一期监测和评价培训讲习班，该讲习班是粮农组织与国家农业研究国际服务组织合作，根据粮农组织“加强森林部门社区参与”项目组织的。有24名参加者接受了讲习班培训，他们是加强森林部门社区参与项目和持续开展环境教育方案人员，以及马尼萨莱斯大学人员。</w:t>
      </w:r>
    </w:p>
    <w:p w:rsidR="00171AC9" w:rsidRDefault="00AB0FF1" w:rsidP="00171AC9">
      <w:pPr>
        <w:pStyle w:val="SingleTxt"/>
        <w:rPr>
          <w:rFonts w:hint="eastAsia"/>
        </w:rPr>
      </w:pPr>
      <w:r>
        <w:rPr>
          <w:rFonts w:hint="eastAsia"/>
        </w:rPr>
        <w:t>6.</w:t>
      </w:r>
      <w:r>
        <w:rPr>
          <w:rFonts w:hint="eastAsia"/>
        </w:rPr>
        <w:tab/>
      </w:r>
      <w:r w:rsidR="00171AC9">
        <w:rPr>
          <w:rFonts w:hint="eastAsia"/>
        </w:rPr>
        <w:t>粮农组织对该国的妇女和农业情况进行了深入细致的调查，随后通过其拉丁美洲和加勒比区域办事处，编写了哥伦比亚农业、环境和农村生产概况介绍。</w:t>
      </w:r>
    </w:p>
    <w:p w:rsidR="00171AC9" w:rsidRDefault="00171AC9" w:rsidP="00171AC9">
      <w:pPr>
        <w:pStyle w:val="SingleTxt"/>
      </w:pPr>
    </w:p>
    <w:p w:rsidR="00171AC9" w:rsidRDefault="00AB0FF1" w:rsidP="00AB0FF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二.</w:t>
      </w:r>
      <w:r>
        <w:rPr>
          <w:rFonts w:hint="eastAsia"/>
        </w:rPr>
        <w:tab/>
      </w:r>
      <w:r w:rsidR="00171AC9">
        <w:rPr>
          <w:rFonts w:hint="eastAsia"/>
        </w:rPr>
        <w:t>希腊</w:t>
      </w:r>
    </w:p>
    <w:p w:rsidR="00AB0FF1" w:rsidRPr="00AB0FF1" w:rsidRDefault="00AB0FF1" w:rsidP="00AB0FF1">
      <w:pPr>
        <w:pStyle w:val="SingleTxt"/>
        <w:spacing w:after="0" w:line="120" w:lineRule="exact"/>
        <w:rPr>
          <w:rFonts w:hint="eastAsia"/>
          <w:sz w:val="10"/>
        </w:rPr>
      </w:pPr>
    </w:p>
    <w:p w:rsidR="00AB0FF1" w:rsidRPr="00AB0FF1" w:rsidRDefault="00AB0FF1" w:rsidP="00AB0FF1">
      <w:pPr>
        <w:pStyle w:val="SingleTxt"/>
        <w:spacing w:after="0" w:line="120" w:lineRule="exact"/>
        <w:rPr>
          <w:rFonts w:hint="eastAsia"/>
          <w:sz w:val="10"/>
        </w:rPr>
      </w:pPr>
    </w:p>
    <w:p w:rsidR="00171AC9" w:rsidRDefault="00AB0FF1" w:rsidP="00171AC9">
      <w:pPr>
        <w:pStyle w:val="SingleTxt"/>
        <w:rPr>
          <w:rFonts w:hint="eastAsia"/>
        </w:rPr>
      </w:pPr>
      <w:r>
        <w:rPr>
          <w:rFonts w:hint="eastAsia"/>
        </w:rPr>
        <w:t>7.</w:t>
      </w:r>
      <w:r>
        <w:rPr>
          <w:rFonts w:hint="eastAsia"/>
        </w:rPr>
        <w:tab/>
      </w:r>
      <w:r w:rsidR="00171AC9" w:rsidRPr="00AB0FF1">
        <w:rPr>
          <w:rFonts w:hint="eastAsia"/>
          <w:spacing w:val="-2"/>
        </w:rPr>
        <w:t>据估计，2004年希腊人口约1</w:t>
      </w:r>
      <w:r w:rsidRPr="00AB0FF1">
        <w:rPr>
          <w:spacing w:val="-2"/>
        </w:rPr>
        <w:t xml:space="preserve"> </w:t>
      </w:r>
      <w:r w:rsidR="00171AC9" w:rsidRPr="00AB0FF1">
        <w:rPr>
          <w:rFonts w:hint="eastAsia"/>
          <w:spacing w:val="-2"/>
        </w:rPr>
        <w:t>09</w:t>
      </w:r>
      <w:r w:rsidRPr="00AB0FF1">
        <w:rPr>
          <w:rFonts w:hint="eastAsia"/>
          <w:spacing w:val="-2"/>
        </w:rPr>
        <w:t>8</w:t>
      </w:r>
      <w:r w:rsidR="00171AC9" w:rsidRPr="00AB0FF1">
        <w:rPr>
          <w:rFonts w:hint="eastAsia"/>
          <w:spacing w:val="-2"/>
        </w:rPr>
        <w:t>万</w:t>
      </w:r>
      <w:r w:rsidRPr="00AB0FF1">
        <w:rPr>
          <w:rFonts w:hint="eastAsia"/>
          <w:spacing w:val="-2"/>
        </w:rPr>
        <w:t>人</w:t>
      </w:r>
      <w:r w:rsidR="00171AC9" w:rsidRPr="00AB0FF1">
        <w:rPr>
          <w:rFonts w:hint="eastAsia"/>
          <w:spacing w:val="-2"/>
        </w:rPr>
        <w:t>，</w:t>
      </w:r>
      <w:r w:rsidR="00AE2DAD" w:rsidRPr="00AE2DAD">
        <w:rPr>
          <w:rFonts w:hint="eastAsia"/>
          <w:spacing w:val="-2"/>
          <w:vertAlign w:val="superscript"/>
        </w:rPr>
        <w:t>1</w:t>
      </w:r>
      <w:r w:rsidR="00171AC9" w:rsidRPr="00AB0FF1">
        <w:rPr>
          <w:rFonts w:hint="eastAsia"/>
          <w:spacing w:val="-2"/>
        </w:rPr>
        <w:t xml:space="preserve"> 其中39％生活在农村地区。15％从事经济活动的人口务农。</w:t>
      </w:r>
    </w:p>
    <w:p w:rsidR="00171AC9" w:rsidRPr="00AB0FF1" w:rsidRDefault="00171AC9" w:rsidP="00171AC9">
      <w:pPr>
        <w:pStyle w:val="SingleTxt"/>
        <w:rPr>
          <w:rFonts w:ascii="SimHei" w:eastAsia="SimHei" w:hint="eastAsia"/>
          <w:color w:val="FF0000"/>
        </w:rPr>
      </w:pPr>
      <w:r w:rsidRPr="00AB0FF1">
        <w:rPr>
          <w:rFonts w:ascii="SimHei" w:eastAsia="SimHei" w:hint="eastAsia"/>
          <w:color w:val="FF0000"/>
        </w:rPr>
        <w:t>务农妇女</w:t>
      </w:r>
    </w:p>
    <w:p w:rsidR="00171AC9" w:rsidRDefault="00AB0FF1" w:rsidP="00171AC9">
      <w:pPr>
        <w:pStyle w:val="SingleTxt"/>
        <w:rPr>
          <w:rFonts w:hint="eastAsia"/>
        </w:rPr>
      </w:pPr>
      <w:r>
        <w:rPr>
          <w:rFonts w:hint="eastAsia"/>
        </w:rPr>
        <w:t>8.</w:t>
      </w:r>
      <w:r>
        <w:rPr>
          <w:rFonts w:hint="eastAsia"/>
        </w:rPr>
        <w:tab/>
      </w:r>
      <w:r w:rsidR="00171AC9">
        <w:rPr>
          <w:rFonts w:hint="eastAsia"/>
        </w:rPr>
        <w:t>粮农组织估计，2004年妇女劳动力总人数占该国劳动力的39％，其中19％务农。在所有从事农业经济活动的人口中，妇女占49％。</w:t>
      </w:r>
    </w:p>
    <w:p w:rsidR="00171AC9" w:rsidRPr="00AB0FF1" w:rsidRDefault="00AB0FF1" w:rsidP="00171AC9">
      <w:pPr>
        <w:pStyle w:val="SingleTxt"/>
        <w:rPr>
          <w:rFonts w:ascii="SimHei" w:eastAsia="SimHei" w:hint="eastAsia"/>
          <w:color w:val="FF0000"/>
        </w:rPr>
      </w:pPr>
      <w:r w:rsidRPr="00AB0FF1">
        <w:rPr>
          <w:rFonts w:ascii="SimHei" w:eastAsia="SimHei" w:hint="eastAsia"/>
          <w:color w:val="FF0000"/>
        </w:rPr>
        <w:t>联合国联粮食及农业组织</w:t>
      </w:r>
      <w:r w:rsidR="00171AC9" w:rsidRPr="00AB0FF1">
        <w:rPr>
          <w:rFonts w:ascii="SimHei" w:eastAsia="SimHei" w:hint="eastAsia"/>
          <w:color w:val="FF0000"/>
        </w:rPr>
        <w:t>赋予农村妇女权力和促进两性平等的活动</w:t>
      </w:r>
    </w:p>
    <w:p w:rsidR="00171AC9" w:rsidRDefault="00AB0FF1" w:rsidP="00171AC9">
      <w:pPr>
        <w:pStyle w:val="SingleTxt"/>
        <w:rPr>
          <w:rFonts w:hint="eastAsia"/>
        </w:rPr>
      </w:pPr>
      <w:r>
        <w:rPr>
          <w:rFonts w:hint="eastAsia"/>
        </w:rPr>
        <w:t>9.</w:t>
      </w:r>
      <w:r>
        <w:rPr>
          <w:rFonts w:hint="eastAsia"/>
        </w:rPr>
        <w:tab/>
      </w:r>
      <w:r w:rsidR="00171AC9">
        <w:rPr>
          <w:rFonts w:hint="eastAsia"/>
        </w:rPr>
        <w:t>希腊的一个组织－妇女研究中心列入了迪米特拉数据库</w:t>
      </w:r>
      <w:r>
        <w:rPr>
          <w:rFonts w:hint="eastAsia"/>
        </w:rPr>
        <w:t>（见上文第4段</w:t>
      </w:r>
      <w:r w:rsidR="00171AC9">
        <w:rPr>
          <w:rFonts w:hint="eastAsia"/>
        </w:rPr>
        <w:t>。</w:t>
      </w:r>
    </w:p>
    <w:p w:rsidR="00AB0FF1" w:rsidRPr="00AB0FF1" w:rsidRDefault="00AB0FF1" w:rsidP="00AB0FF1">
      <w:pPr>
        <w:pStyle w:val="SingleTxt"/>
        <w:spacing w:after="0" w:line="120" w:lineRule="exact"/>
        <w:rPr>
          <w:sz w:val="10"/>
        </w:rPr>
      </w:pPr>
    </w:p>
    <w:p w:rsidR="00171AC9" w:rsidRDefault="00AB0FF1" w:rsidP="00AB0FF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三.</w:t>
      </w:r>
      <w:r>
        <w:rPr>
          <w:rFonts w:hint="eastAsia"/>
        </w:rPr>
        <w:tab/>
      </w:r>
      <w:r w:rsidR="00171AC9">
        <w:rPr>
          <w:rFonts w:hint="eastAsia"/>
        </w:rPr>
        <w:t>印度</w:t>
      </w:r>
    </w:p>
    <w:p w:rsidR="00AB0FF1" w:rsidRPr="00AB0FF1" w:rsidRDefault="00AB0FF1" w:rsidP="00AB0FF1">
      <w:pPr>
        <w:pStyle w:val="SingleTxt"/>
        <w:spacing w:after="0" w:line="120" w:lineRule="exact"/>
        <w:rPr>
          <w:rFonts w:hint="eastAsia"/>
          <w:sz w:val="10"/>
        </w:rPr>
      </w:pPr>
    </w:p>
    <w:p w:rsidR="00AB0FF1" w:rsidRPr="00AB0FF1" w:rsidRDefault="00AB0FF1" w:rsidP="00AB0FF1">
      <w:pPr>
        <w:pStyle w:val="SingleTxt"/>
        <w:spacing w:after="0" w:line="120" w:lineRule="exact"/>
        <w:rPr>
          <w:rFonts w:hint="eastAsia"/>
          <w:sz w:val="10"/>
        </w:rPr>
      </w:pPr>
    </w:p>
    <w:p w:rsidR="00171AC9" w:rsidRDefault="00AB0FF1" w:rsidP="00171AC9">
      <w:pPr>
        <w:pStyle w:val="SingleTxt"/>
        <w:rPr>
          <w:rFonts w:hint="eastAsia"/>
        </w:rPr>
      </w:pPr>
      <w:r>
        <w:rPr>
          <w:rFonts w:hint="eastAsia"/>
        </w:rPr>
        <w:t>10.</w:t>
      </w:r>
      <w:r>
        <w:rPr>
          <w:rFonts w:hint="eastAsia"/>
        </w:rPr>
        <w:tab/>
      </w:r>
      <w:r w:rsidR="00171AC9" w:rsidRPr="00AE2DAD">
        <w:rPr>
          <w:rFonts w:hint="eastAsia"/>
          <w:spacing w:val="-4"/>
        </w:rPr>
        <w:t>据估计，2004年印度人口约10.812</w:t>
      </w:r>
      <w:r w:rsidRPr="00AE2DAD">
        <w:rPr>
          <w:rFonts w:hint="eastAsia"/>
          <w:spacing w:val="-4"/>
        </w:rPr>
        <w:t>3</w:t>
      </w:r>
      <w:r w:rsidR="00171AC9" w:rsidRPr="00AE2DAD">
        <w:rPr>
          <w:rFonts w:hint="eastAsia"/>
          <w:spacing w:val="-4"/>
        </w:rPr>
        <w:t>亿</w:t>
      </w:r>
      <w:r w:rsidRPr="00AE2DAD">
        <w:rPr>
          <w:rFonts w:hint="eastAsia"/>
          <w:spacing w:val="-4"/>
        </w:rPr>
        <w:t>人</w:t>
      </w:r>
      <w:r w:rsidR="00171AC9" w:rsidRPr="00AE2DAD">
        <w:rPr>
          <w:rFonts w:hint="eastAsia"/>
          <w:spacing w:val="-4"/>
        </w:rPr>
        <w:t>，</w:t>
      </w:r>
      <w:r w:rsidR="00AE2DAD" w:rsidRPr="00AE2DAD">
        <w:rPr>
          <w:rFonts w:hint="eastAsia"/>
          <w:spacing w:val="-4"/>
          <w:vertAlign w:val="superscript"/>
        </w:rPr>
        <w:t>1</w:t>
      </w:r>
      <w:r w:rsidR="00901BF7" w:rsidRPr="00AE2DAD">
        <w:rPr>
          <w:spacing w:val="-4"/>
        </w:rPr>
        <w:t xml:space="preserve"> </w:t>
      </w:r>
      <w:r w:rsidR="00171AC9" w:rsidRPr="00AE2DAD">
        <w:rPr>
          <w:rFonts w:hint="eastAsia"/>
          <w:spacing w:val="-4"/>
        </w:rPr>
        <w:t>其中71％生活在农村地区。58％从</w:t>
      </w:r>
      <w:r w:rsidR="00171AC9">
        <w:rPr>
          <w:rFonts w:hint="eastAsia"/>
        </w:rPr>
        <w:t>事经济活动的人口务农。</w:t>
      </w:r>
    </w:p>
    <w:p w:rsidR="00171AC9" w:rsidRPr="00AB0FF1" w:rsidRDefault="00171AC9" w:rsidP="00171AC9">
      <w:pPr>
        <w:pStyle w:val="SingleTxt"/>
        <w:rPr>
          <w:rFonts w:ascii="SimHei" w:eastAsia="SimHei" w:hint="eastAsia"/>
          <w:color w:val="FF0000"/>
        </w:rPr>
      </w:pPr>
      <w:r w:rsidRPr="00AB0FF1">
        <w:rPr>
          <w:rFonts w:ascii="SimHei" w:eastAsia="SimHei" w:hint="eastAsia"/>
          <w:color w:val="FF0000"/>
        </w:rPr>
        <w:t>务农妇女</w:t>
      </w:r>
    </w:p>
    <w:p w:rsidR="00171AC9" w:rsidRDefault="00AB0FF1" w:rsidP="00171AC9">
      <w:pPr>
        <w:pStyle w:val="SingleTxt"/>
        <w:rPr>
          <w:rFonts w:hint="eastAsia"/>
        </w:rPr>
      </w:pPr>
      <w:r>
        <w:rPr>
          <w:rFonts w:hint="eastAsia"/>
        </w:rPr>
        <w:t>11.</w:t>
      </w:r>
      <w:r>
        <w:rPr>
          <w:rFonts w:hint="eastAsia"/>
        </w:rPr>
        <w:tab/>
      </w:r>
      <w:r w:rsidR="00171AC9">
        <w:rPr>
          <w:rFonts w:hint="eastAsia"/>
        </w:rPr>
        <w:t>2004年，妇女劳动力总人数占该国劳动力的33％，其中66％务农。在所有从事农业经济活动的人口中，妇女占37％。</w:t>
      </w:r>
    </w:p>
    <w:p w:rsidR="00171AC9" w:rsidRPr="00AB0FF1" w:rsidRDefault="00AB0FF1" w:rsidP="00171AC9">
      <w:pPr>
        <w:pStyle w:val="SingleTxt"/>
        <w:rPr>
          <w:rFonts w:ascii="SimHei" w:eastAsia="SimHei" w:hint="eastAsia"/>
          <w:color w:val="FF0000"/>
        </w:rPr>
      </w:pPr>
      <w:r w:rsidRPr="00AB0FF1">
        <w:rPr>
          <w:rFonts w:ascii="SimHei" w:eastAsia="SimHei" w:hint="eastAsia"/>
          <w:color w:val="FF0000"/>
        </w:rPr>
        <w:t>联合国联粮食及农业组织</w:t>
      </w:r>
      <w:r w:rsidR="00171AC9" w:rsidRPr="00AB0FF1">
        <w:rPr>
          <w:rFonts w:ascii="SimHei" w:eastAsia="SimHei" w:hint="eastAsia"/>
          <w:color w:val="FF0000"/>
        </w:rPr>
        <w:t>赋予农村妇女权利和促进两性平等的活动</w:t>
      </w:r>
    </w:p>
    <w:p w:rsidR="00171AC9" w:rsidRDefault="00AB0FF1" w:rsidP="00171AC9">
      <w:pPr>
        <w:pStyle w:val="SingleTxt"/>
      </w:pPr>
      <w:r>
        <w:rPr>
          <w:rFonts w:hint="eastAsia"/>
        </w:rPr>
        <w:t>12.</w:t>
      </w:r>
      <w:r>
        <w:rPr>
          <w:rFonts w:hint="eastAsia"/>
        </w:rPr>
        <w:tab/>
      </w:r>
      <w:r w:rsidR="00171AC9">
        <w:rPr>
          <w:rFonts w:hint="eastAsia"/>
        </w:rPr>
        <w:t>开展Telefood 募捐运动，是为了使人们进一步认识到消除饥饿和促进两性平等的必要性和</w:t>
      </w:r>
      <w:r>
        <w:rPr>
          <w:rFonts w:hint="eastAsia"/>
        </w:rPr>
        <w:t>这项问题的</w:t>
      </w:r>
      <w:r w:rsidR="00171AC9">
        <w:rPr>
          <w:rFonts w:hint="eastAsia"/>
        </w:rPr>
        <w:t>紧迫性。通过这个运动，粮农组织协助印度实施了23个项目，重点放在养鱼、园艺、</w:t>
      </w:r>
      <w:r>
        <w:rPr>
          <w:rFonts w:hint="eastAsia"/>
        </w:rPr>
        <w:t>种植蔬菜</w:t>
      </w:r>
      <w:r w:rsidR="00171AC9">
        <w:rPr>
          <w:rFonts w:hint="eastAsia"/>
        </w:rPr>
        <w:t>，以及</w:t>
      </w:r>
      <w:r w:rsidR="00F82EC2">
        <w:rPr>
          <w:rFonts w:hint="eastAsia"/>
        </w:rPr>
        <w:t>种植草本植物和药用植物</w:t>
      </w:r>
      <w:r w:rsidR="00171AC9">
        <w:rPr>
          <w:rFonts w:hint="eastAsia"/>
        </w:rPr>
        <w:t>。</w:t>
      </w:r>
    </w:p>
    <w:p w:rsidR="00171AC9" w:rsidRDefault="00F82EC2" w:rsidP="00171AC9">
      <w:pPr>
        <w:pStyle w:val="SingleTxt"/>
        <w:rPr>
          <w:rFonts w:hint="eastAsia"/>
        </w:rPr>
      </w:pPr>
      <w:r>
        <w:rPr>
          <w:rFonts w:hint="eastAsia"/>
        </w:rPr>
        <w:t>13.</w:t>
      </w:r>
      <w:r>
        <w:rPr>
          <w:rFonts w:hint="eastAsia"/>
        </w:rPr>
        <w:tab/>
      </w:r>
      <w:r w:rsidR="00171AC9">
        <w:rPr>
          <w:rFonts w:hint="eastAsia"/>
        </w:rPr>
        <w:t>粮农组织通过迪米特拉项目收集详细资料，重点了解非洲和近东地区与农村妇女、粮食保障和可持续发展有关的组织和项目。该项目旨在利用传统通信手段和新型信息技术提供这方面的信息，使人们进一步了解农村妇女对发展做出的贡献。印度有39个为农村妇女谋福利的项目列入了迪米特拉数据库。这些项目规模各异，范围广泛，涉及各种问题，如教育、健康方案、农村微型企业的发展，以及对艾滋病的认识和预防等。</w:t>
      </w:r>
    </w:p>
    <w:p w:rsidR="00171AC9" w:rsidRDefault="00F82EC2" w:rsidP="00171AC9">
      <w:pPr>
        <w:pStyle w:val="SingleTxt"/>
        <w:rPr>
          <w:rFonts w:hint="eastAsia"/>
        </w:rPr>
      </w:pPr>
      <w:r>
        <w:rPr>
          <w:rFonts w:hint="eastAsia"/>
        </w:rPr>
        <w:t>14.</w:t>
      </w:r>
      <w:r>
        <w:rPr>
          <w:rFonts w:hint="eastAsia"/>
        </w:rPr>
        <w:tab/>
      </w:r>
      <w:r w:rsidR="00171AC9">
        <w:rPr>
          <w:rFonts w:hint="eastAsia"/>
        </w:rPr>
        <w:t>粮农组织一直在支助印度南部两个邦－安得拉邦和卡纳塔克邦的三个项目。这些项目的重点是加强水资源管理，为德干高原的非灌溉农业广开出路，以及由农民管理地下水系。水资源管理项目设想在各利益攸关方的积极参与下，提高农业用水效率。为非灌溉农业广开出路的项目，是通过改进并增强可供选择的农耕做法，加强粮食保障，提高人们的谋生能力，同时解决环境问题，并推广可持续的农业实践。为了在安得拉邦易干旱地区始终保持地下水卫生，由农民管理地下水系的项目综合了农艺和水量平衡措施，促进采取集体行动，实现水资源的合理使用。所有这三个项目都将水资源和生计作为主要内容，并纳入了性别问题。</w:t>
      </w:r>
    </w:p>
    <w:p w:rsidR="00171AC9" w:rsidRDefault="00F82EC2" w:rsidP="00171AC9">
      <w:pPr>
        <w:pStyle w:val="SingleTxt"/>
        <w:rPr>
          <w:rFonts w:hint="eastAsia"/>
        </w:rPr>
      </w:pPr>
      <w:r>
        <w:rPr>
          <w:rFonts w:hint="eastAsia"/>
        </w:rPr>
        <w:t>15.</w:t>
      </w:r>
      <w:r>
        <w:rPr>
          <w:rFonts w:hint="eastAsia"/>
        </w:rPr>
        <w:tab/>
      </w:r>
      <w:r w:rsidR="00171AC9">
        <w:rPr>
          <w:rFonts w:hint="eastAsia"/>
        </w:rPr>
        <w:t>喀拉拉农业大学于1999</w:t>
      </w:r>
      <w:r>
        <w:rPr>
          <w:rFonts w:hint="eastAsia"/>
        </w:rPr>
        <w:t>年至</w:t>
      </w:r>
      <w:r w:rsidR="00171AC9">
        <w:rPr>
          <w:rFonts w:hint="eastAsia"/>
        </w:rPr>
        <w:t>2000年期间设立了农业性别问题研究中心。该方案准备在自然资源管理方面，提高人们对性别问题的敏感认识，并将性别观点纳入研究、推广和农业教育活动。研究中心在印度农业研究理事会的支助下，实施了一个网络项目，目的是促进印度的农业研究和推广工作。作为该项目的组成部分，将对喀拉拉农业大学教职人员以及合作机构，如国家农业妇女研究中心、奥里萨邦和CCS哈里亚纳农业大学人员进行性别分析方面的培训。为了协助开展这项培训，粮农组织于2004年9月举办了一期社会经济和性别分析培训讲习班，有21人参加。粮农组织还于2006年10月举办了另一期这类讲习班，重点讨论性别分类问题。</w:t>
      </w:r>
    </w:p>
    <w:p w:rsidR="00171AC9" w:rsidRDefault="00F82EC2" w:rsidP="00171AC9">
      <w:pPr>
        <w:pStyle w:val="SingleTxt"/>
        <w:rPr>
          <w:rFonts w:hint="eastAsia"/>
        </w:rPr>
      </w:pPr>
      <w:r>
        <w:rPr>
          <w:rFonts w:hint="eastAsia"/>
        </w:rPr>
        <w:t>16.</w:t>
      </w:r>
      <w:r>
        <w:rPr>
          <w:rFonts w:hint="eastAsia"/>
        </w:rPr>
        <w:tab/>
      </w:r>
      <w:r w:rsidR="00171AC9">
        <w:rPr>
          <w:rFonts w:hint="eastAsia"/>
        </w:rPr>
        <w:t>粮农组织亚洲和太平洋区域办事处与亚洲英联邦学术组织英联邦教育媒体中心合作，共同开发信息和通信技术，以“亚洲的性别问题、农业妇女和农村发展”为基本内容，编制学习资源程序包。这些资源</w:t>
      </w:r>
      <w:r>
        <w:rPr>
          <w:rFonts w:hint="eastAsia"/>
        </w:rPr>
        <w:t>继续</w:t>
      </w:r>
      <w:r w:rsidR="00171AC9">
        <w:rPr>
          <w:rFonts w:hint="eastAsia"/>
        </w:rPr>
        <w:t>用于各组织的能力建设</w:t>
      </w:r>
      <w:r>
        <w:rPr>
          <w:rFonts w:hint="eastAsia"/>
        </w:rPr>
        <w:t>和</w:t>
      </w:r>
      <w:r w:rsidR="00171AC9">
        <w:rPr>
          <w:rFonts w:hint="eastAsia"/>
        </w:rPr>
        <w:t>用于远程学习。</w:t>
      </w:r>
    </w:p>
    <w:p w:rsidR="00171AC9" w:rsidRDefault="00F82EC2" w:rsidP="00171AC9">
      <w:pPr>
        <w:pStyle w:val="SingleTxt"/>
        <w:rPr>
          <w:rFonts w:hint="eastAsia"/>
        </w:rPr>
      </w:pPr>
      <w:r>
        <w:rPr>
          <w:rFonts w:hint="eastAsia"/>
        </w:rPr>
        <w:t>17.</w:t>
      </w:r>
      <w:r>
        <w:rPr>
          <w:rFonts w:hint="eastAsia"/>
        </w:rPr>
        <w:tab/>
      </w:r>
      <w:r w:rsidR="00171AC9">
        <w:rPr>
          <w:rFonts w:hint="eastAsia"/>
        </w:rPr>
        <w:t>粮农组织亚洲和太平洋区域办事处举办了两期将性别观点主流化的培训讲习班，一期针对希腊基金会非政府组织网络的25名参加者，另一期针对斯瓦米纳坦研究基金会、国家农业妇女研究中心、国家农业推广管理研究所和促进粮食生产行动组织的25名专业技术人员。</w:t>
      </w:r>
    </w:p>
    <w:p w:rsidR="00171AC9" w:rsidRDefault="00F82EC2" w:rsidP="00171AC9">
      <w:pPr>
        <w:pStyle w:val="SingleTxt"/>
        <w:rPr>
          <w:rFonts w:hint="eastAsia"/>
        </w:rPr>
      </w:pPr>
      <w:r>
        <w:rPr>
          <w:rFonts w:hint="eastAsia"/>
        </w:rPr>
        <w:t>18.</w:t>
      </w:r>
      <w:r>
        <w:rPr>
          <w:rFonts w:hint="eastAsia"/>
        </w:rPr>
        <w:tab/>
      </w:r>
      <w:r w:rsidR="00171AC9">
        <w:rPr>
          <w:rFonts w:hint="eastAsia"/>
        </w:rPr>
        <w:t>农发基金和国际土地联合会合作，编制了一本出版物，题目为“</w:t>
      </w:r>
      <w:r>
        <w:rPr>
          <w:rFonts w:hint="eastAsia"/>
        </w:rPr>
        <w:t>在</w:t>
      </w:r>
      <w:r w:rsidR="00171AC9">
        <w:rPr>
          <w:rFonts w:hint="eastAsia"/>
        </w:rPr>
        <w:t>选定</w:t>
      </w:r>
      <w:r>
        <w:rPr>
          <w:rFonts w:hint="eastAsia"/>
        </w:rPr>
        <w:t>的</w:t>
      </w:r>
      <w:r w:rsidR="00171AC9">
        <w:rPr>
          <w:rFonts w:hint="eastAsia"/>
        </w:rPr>
        <w:t>国家妇女获得土地和财产的机会：推进《消除对妇女一切形式歧视公约》各项目标的实现”。印度是被选定的国家之一。该出版物介绍了这些国家为促进两性平等而采取的一些举措，以及农村妇女在争取平等方面所遇到的一些障碍。粮农组织亚洲和太平洋区域办事处收集了有关印度妇女和农业情况的资料，并编制了</w:t>
      </w:r>
      <w:r>
        <w:rPr>
          <w:rFonts w:hint="eastAsia"/>
        </w:rPr>
        <w:t>有关</w:t>
      </w:r>
      <w:r w:rsidR="00171AC9">
        <w:rPr>
          <w:rFonts w:hint="eastAsia"/>
        </w:rPr>
        <w:t>印度务农妇女、环境和农村生产</w:t>
      </w:r>
      <w:r>
        <w:rPr>
          <w:rFonts w:hint="eastAsia"/>
        </w:rPr>
        <w:t>的</w:t>
      </w:r>
      <w:r w:rsidR="00171AC9">
        <w:rPr>
          <w:rFonts w:hint="eastAsia"/>
        </w:rPr>
        <w:t>概况介绍。</w:t>
      </w:r>
    </w:p>
    <w:p w:rsidR="00171AC9" w:rsidRDefault="00F82EC2" w:rsidP="00171AC9">
      <w:pPr>
        <w:pStyle w:val="SingleTxt"/>
        <w:rPr>
          <w:rFonts w:hint="eastAsia"/>
        </w:rPr>
      </w:pPr>
      <w:r>
        <w:rPr>
          <w:rFonts w:hint="eastAsia"/>
        </w:rPr>
        <w:t>19.</w:t>
      </w:r>
      <w:r>
        <w:rPr>
          <w:rFonts w:hint="eastAsia"/>
        </w:rPr>
        <w:tab/>
      </w:r>
      <w:r w:rsidR="00171AC9">
        <w:rPr>
          <w:rFonts w:hint="eastAsia"/>
        </w:rPr>
        <w:t>2005年8月，弘扬创业精神国际研究所与发展管理技术国际研究所举办了两性平等和小企业发展问题国际讲习班，粮农组织为讲习班提供了技术支助。讲习班分发了“两性平等和小企业发展”培训手册，将用来协助粮农组织开展培训活动，并就创收活动和小企业发展提供技术咨询。另外，培训手册还有助于在粮农组织的社会</w:t>
      </w:r>
      <w:r>
        <w:rPr>
          <w:rFonts w:hint="eastAsia"/>
        </w:rPr>
        <w:t>经济和性别分析方案小额供资培训材料中，纳入对性别问题和艾滋病毒/</w:t>
      </w:r>
      <w:r w:rsidR="00171AC9">
        <w:rPr>
          <w:rFonts w:hint="eastAsia"/>
        </w:rPr>
        <w:t>艾滋病的看法。</w:t>
      </w:r>
    </w:p>
    <w:p w:rsidR="00171AC9" w:rsidRDefault="00F82EC2" w:rsidP="00171AC9">
      <w:pPr>
        <w:pStyle w:val="SingleTxt"/>
        <w:rPr>
          <w:rFonts w:hint="eastAsia"/>
        </w:rPr>
      </w:pPr>
      <w:r>
        <w:t>20</w:t>
      </w:r>
      <w:r>
        <w:rPr>
          <w:rFonts w:hint="eastAsia"/>
        </w:rPr>
        <w:t>.</w:t>
      </w:r>
      <w:r>
        <w:rPr>
          <w:rFonts w:hint="eastAsia"/>
        </w:rPr>
        <w:tab/>
      </w:r>
      <w:r w:rsidR="00171AC9">
        <w:rPr>
          <w:rFonts w:hint="eastAsia"/>
        </w:rPr>
        <w:t>粮农组织在印度、莫桑比克和墨西哥进行了一个调查项目。该项目的重点是从减贫角度实施农户增收战略，并根据当地的体制环境采取相应的行动。这项研究强调了当地机构对农村妇女的特殊重要性。</w:t>
      </w:r>
    </w:p>
    <w:p w:rsidR="00F82EC2" w:rsidRPr="00F82EC2" w:rsidRDefault="00F82EC2" w:rsidP="00F82EC2">
      <w:pPr>
        <w:pStyle w:val="SingleTxt"/>
        <w:spacing w:after="0" w:line="120" w:lineRule="exact"/>
        <w:rPr>
          <w:rFonts w:hint="eastAsia"/>
          <w:sz w:val="10"/>
        </w:rPr>
      </w:pPr>
    </w:p>
    <w:p w:rsidR="00171AC9" w:rsidRDefault="00F82EC2" w:rsidP="00F82EC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四.</w:t>
      </w:r>
      <w:r>
        <w:rPr>
          <w:rFonts w:hint="eastAsia"/>
        </w:rPr>
        <w:tab/>
      </w:r>
      <w:r w:rsidR="00171AC9">
        <w:rPr>
          <w:rFonts w:hint="eastAsia"/>
        </w:rPr>
        <w:t>马尔代夫</w:t>
      </w:r>
    </w:p>
    <w:p w:rsidR="00F82EC2" w:rsidRPr="00F82EC2" w:rsidRDefault="00F82EC2" w:rsidP="00F82EC2">
      <w:pPr>
        <w:pStyle w:val="SingleTxt"/>
        <w:spacing w:after="0" w:line="120" w:lineRule="exact"/>
        <w:rPr>
          <w:rFonts w:hint="eastAsia"/>
          <w:sz w:val="10"/>
        </w:rPr>
      </w:pPr>
    </w:p>
    <w:p w:rsidR="00F82EC2" w:rsidRPr="00F82EC2" w:rsidRDefault="00F82EC2" w:rsidP="00F82EC2">
      <w:pPr>
        <w:pStyle w:val="SingleTxt"/>
        <w:spacing w:after="0" w:line="120" w:lineRule="exact"/>
        <w:rPr>
          <w:rFonts w:hint="eastAsia"/>
          <w:sz w:val="10"/>
        </w:rPr>
      </w:pPr>
    </w:p>
    <w:p w:rsidR="00171AC9" w:rsidRDefault="00F82EC2" w:rsidP="00171AC9">
      <w:pPr>
        <w:pStyle w:val="SingleTxt"/>
        <w:rPr>
          <w:rFonts w:hint="eastAsia"/>
        </w:rPr>
      </w:pPr>
      <w:r>
        <w:rPr>
          <w:rFonts w:hint="eastAsia"/>
        </w:rPr>
        <w:t>21.</w:t>
      </w:r>
      <w:r>
        <w:rPr>
          <w:rFonts w:hint="eastAsia"/>
        </w:rPr>
        <w:tab/>
      </w:r>
      <w:r w:rsidR="00171AC9">
        <w:rPr>
          <w:rFonts w:hint="eastAsia"/>
        </w:rPr>
        <w:t>据估计，2004年马尔代夫人口约</w:t>
      </w:r>
      <w:r>
        <w:rPr>
          <w:rFonts w:hint="eastAsia"/>
        </w:rPr>
        <w:t>3</w:t>
      </w:r>
      <w:r w:rsidR="00171AC9">
        <w:rPr>
          <w:rFonts w:hint="eastAsia"/>
        </w:rPr>
        <w:t>28</w:t>
      </w:r>
      <w:r>
        <w:t xml:space="preserve"> 000</w:t>
      </w:r>
      <w:r>
        <w:rPr>
          <w:rFonts w:hint="eastAsia"/>
        </w:rPr>
        <w:t>人</w:t>
      </w:r>
      <w:r w:rsidR="00171AC9">
        <w:rPr>
          <w:rFonts w:hint="eastAsia"/>
        </w:rPr>
        <w:t>，</w:t>
      </w:r>
      <w:r w:rsidR="00AE2DAD" w:rsidRPr="00AE2DAD">
        <w:rPr>
          <w:rFonts w:hint="eastAsia"/>
          <w:spacing w:val="-2"/>
          <w:vertAlign w:val="superscript"/>
        </w:rPr>
        <w:t>1</w:t>
      </w:r>
      <w:r w:rsidR="00171AC9">
        <w:rPr>
          <w:rFonts w:hint="eastAsia"/>
        </w:rPr>
        <w:t xml:space="preserve"> 其中71％居住在农村地区。19％从事经济活动的人口务农。</w:t>
      </w:r>
    </w:p>
    <w:p w:rsidR="00171AC9" w:rsidRPr="00F82EC2" w:rsidRDefault="00171AC9" w:rsidP="00171AC9">
      <w:pPr>
        <w:pStyle w:val="SingleTxt"/>
        <w:rPr>
          <w:rFonts w:ascii="SimHei" w:eastAsia="SimHei" w:hint="eastAsia"/>
          <w:color w:val="FF0000"/>
        </w:rPr>
      </w:pPr>
      <w:r w:rsidRPr="00F82EC2">
        <w:rPr>
          <w:rFonts w:ascii="SimHei" w:eastAsia="SimHei" w:hint="eastAsia"/>
          <w:color w:val="FF0000"/>
        </w:rPr>
        <w:t>务农妇女</w:t>
      </w:r>
    </w:p>
    <w:p w:rsidR="00171AC9" w:rsidRDefault="00F82EC2" w:rsidP="00171AC9">
      <w:pPr>
        <w:pStyle w:val="SingleTxt"/>
        <w:rPr>
          <w:rFonts w:hint="eastAsia"/>
        </w:rPr>
      </w:pPr>
      <w:r>
        <w:rPr>
          <w:rFonts w:hint="eastAsia"/>
        </w:rPr>
        <w:t>22.</w:t>
      </w:r>
      <w:r>
        <w:rPr>
          <w:rFonts w:hint="eastAsia"/>
        </w:rPr>
        <w:tab/>
      </w:r>
      <w:r w:rsidR="00171AC9">
        <w:rPr>
          <w:rFonts w:hint="eastAsia"/>
        </w:rPr>
        <w:t>2004年，妇女劳动力总人数占该国劳动力的43％，其中16％务农。在所有从事农业经济活动的人口中，妇女占37％。</w:t>
      </w:r>
    </w:p>
    <w:p w:rsidR="00171AC9" w:rsidRPr="00F82EC2" w:rsidRDefault="00F82EC2" w:rsidP="00171AC9">
      <w:pPr>
        <w:pStyle w:val="SingleTxt"/>
        <w:rPr>
          <w:rFonts w:ascii="SimHei" w:eastAsia="SimHei" w:hint="eastAsia"/>
          <w:color w:val="FF0000"/>
        </w:rPr>
      </w:pPr>
      <w:r w:rsidRPr="00F82EC2">
        <w:rPr>
          <w:rFonts w:ascii="SimHei" w:eastAsia="SimHei" w:hint="eastAsia"/>
          <w:color w:val="FF0000"/>
        </w:rPr>
        <w:t>联合国联粮食及农业组织</w:t>
      </w:r>
      <w:r w:rsidR="00171AC9" w:rsidRPr="00F82EC2">
        <w:rPr>
          <w:rFonts w:ascii="SimHei" w:eastAsia="SimHei" w:hint="eastAsia"/>
          <w:color w:val="FF0000"/>
        </w:rPr>
        <w:t>赋予妇女权力和促进两性平等的活动</w:t>
      </w:r>
    </w:p>
    <w:p w:rsidR="00171AC9" w:rsidRDefault="00F82EC2" w:rsidP="00171AC9">
      <w:pPr>
        <w:pStyle w:val="SingleTxt"/>
        <w:rPr>
          <w:rFonts w:hint="eastAsia"/>
        </w:rPr>
      </w:pPr>
      <w:r>
        <w:rPr>
          <w:rFonts w:hint="eastAsia"/>
        </w:rPr>
        <w:t>23.</w:t>
      </w:r>
      <w:r>
        <w:rPr>
          <w:rFonts w:hint="eastAsia"/>
        </w:rPr>
        <w:tab/>
      </w:r>
      <w:r w:rsidR="00171AC9">
        <w:rPr>
          <w:rFonts w:hint="eastAsia"/>
        </w:rPr>
        <w:t>开展Telefood 募捐运动，是为了使人们进一步认识到消除饥饿和促进两性平等的必要性和</w:t>
      </w:r>
      <w:r>
        <w:rPr>
          <w:rFonts w:hint="eastAsia"/>
        </w:rPr>
        <w:t>这项问题的</w:t>
      </w:r>
      <w:r w:rsidR="00171AC9">
        <w:rPr>
          <w:rFonts w:hint="eastAsia"/>
        </w:rPr>
        <w:t>紧迫性。通过这个运动，粮农组织协助马尔代夫实施了8个项目，重点主要放在作物种植和家禽饲养上。</w:t>
      </w:r>
    </w:p>
    <w:p w:rsidR="00171AC9" w:rsidRDefault="00F82EC2" w:rsidP="00171AC9">
      <w:pPr>
        <w:pStyle w:val="SingleTxt"/>
        <w:rPr>
          <w:rFonts w:hint="eastAsia"/>
        </w:rPr>
      </w:pPr>
      <w:r>
        <w:rPr>
          <w:rFonts w:hint="eastAsia"/>
        </w:rPr>
        <w:t>24.</w:t>
      </w:r>
      <w:r>
        <w:rPr>
          <w:rFonts w:hint="eastAsia"/>
        </w:rPr>
        <w:tab/>
      </w:r>
      <w:r w:rsidR="00171AC9" w:rsidRPr="00F82EC2">
        <w:rPr>
          <w:rFonts w:hint="eastAsia"/>
          <w:spacing w:val="2"/>
        </w:rPr>
        <w:t>粮农组织亚洲和太平洋区域办事处对马尔代夫农村妇女和农业情况进行了深入细致的调查，随后编写了</w:t>
      </w:r>
      <w:r w:rsidRPr="00F82EC2">
        <w:rPr>
          <w:rFonts w:hint="eastAsia"/>
          <w:spacing w:val="2"/>
        </w:rPr>
        <w:t>关于</w:t>
      </w:r>
      <w:r w:rsidR="00171AC9" w:rsidRPr="00F82EC2">
        <w:rPr>
          <w:rFonts w:hint="eastAsia"/>
          <w:spacing w:val="2"/>
        </w:rPr>
        <w:t>马尔代夫务农妇女、环境和农村生产</w:t>
      </w:r>
      <w:r w:rsidRPr="00F82EC2">
        <w:rPr>
          <w:rFonts w:hint="eastAsia"/>
          <w:spacing w:val="2"/>
        </w:rPr>
        <w:t>的</w:t>
      </w:r>
      <w:r w:rsidR="00171AC9" w:rsidRPr="00F82EC2">
        <w:rPr>
          <w:rFonts w:hint="eastAsia"/>
          <w:spacing w:val="2"/>
        </w:rPr>
        <w:t>概况介绍。</w:t>
      </w:r>
    </w:p>
    <w:p w:rsidR="00171AC9" w:rsidRDefault="00F82EC2" w:rsidP="00171AC9">
      <w:pPr>
        <w:pStyle w:val="SingleTxt"/>
        <w:rPr>
          <w:rFonts w:hint="eastAsia"/>
        </w:rPr>
      </w:pPr>
      <w:r>
        <w:rPr>
          <w:rFonts w:hint="eastAsia"/>
        </w:rPr>
        <w:t>25.</w:t>
      </w:r>
      <w:r>
        <w:rPr>
          <w:rFonts w:hint="eastAsia"/>
        </w:rPr>
        <w:tab/>
      </w:r>
      <w:r w:rsidR="00171AC9">
        <w:rPr>
          <w:rFonts w:hint="eastAsia"/>
        </w:rPr>
        <w:t>农发基金和国际土地联合会合作，编制了一本出版物，题目为“</w:t>
      </w:r>
      <w:r>
        <w:rPr>
          <w:rFonts w:hint="eastAsia"/>
        </w:rPr>
        <w:t>在</w:t>
      </w:r>
      <w:r w:rsidR="00171AC9">
        <w:rPr>
          <w:rFonts w:hint="eastAsia"/>
        </w:rPr>
        <w:t>选定</w:t>
      </w:r>
      <w:r>
        <w:rPr>
          <w:rFonts w:hint="eastAsia"/>
        </w:rPr>
        <w:t>的</w:t>
      </w:r>
      <w:r w:rsidR="00171AC9">
        <w:rPr>
          <w:rFonts w:hint="eastAsia"/>
        </w:rPr>
        <w:t>国家妇女获得土地和财产的机会：推进《消除对妇女一切形式歧视公约》各项目标的实现”。马尔代夫是被选定的国家之一。该出版物介绍了这些国家为促进两性平等而采取的一些举措，以及农村妇女在争取平等方面所遇到的一些障碍。</w:t>
      </w:r>
    </w:p>
    <w:p w:rsidR="00F82EC2" w:rsidRPr="00F82EC2" w:rsidRDefault="00F82EC2" w:rsidP="00F82EC2">
      <w:pPr>
        <w:pStyle w:val="SingleTxt"/>
        <w:spacing w:after="0" w:line="120" w:lineRule="exact"/>
        <w:rPr>
          <w:rFonts w:hint="eastAsia"/>
          <w:sz w:val="10"/>
        </w:rPr>
      </w:pPr>
    </w:p>
    <w:p w:rsidR="00171AC9" w:rsidRDefault="00F82EC2" w:rsidP="00F82EC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五.</w:t>
      </w:r>
      <w:r>
        <w:rPr>
          <w:rFonts w:hint="eastAsia"/>
        </w:rPr>
        <w:tab/>
      </w:r>
      <w:r w:rsidR="00171AC9">
        <w:rPr>
          <w:rFonts w:hint="eastAsia"/>
        </w:rPr>
        <w:t>纳米比亚</w:t>
      </w:r>
    </w:p>
    <w:p w:rsidR="00F82EC2" w:rsidRPr="00F82EC2" w:rsidRDefault="00F82EC2" w:rsidP="00F82EC2">
      <w:pPr>
        <w:pStyle w:val="SingleTxt"/>
        <w:spacing w:after="0" w:line="120" w:lineRule="exact"/>
        <w:rPr>
          <w:rFonts w:hint="eastAsia"/>
          <w:sz w:val="10"/>
        </w:rPr>
      </w:pPr>
    </w:p>
    <w:p w:rsidR="00F82EC2" w:rsidRPr="00F82EC2" w:rsidRDefault="00F82EC2" w:rsidP="00F82EC2">
      <w:pPr>
        <w:pStyle w:val="SingleTxt"/>
        <w:spacing w:after="0" w:line="120" w:lineRule="exact"/>
        <w:rPr>
          <w:rFonts w:hint="eastAsia"/>
          <w:sz w:val="10"/>
        </w:rPr>
      </w:pPr>
    </w:p>
    <w:p w:rsidR="00171AC9" w:rsidRDefault="00F82EC2" w:rsidP="00171AC9">
      <w:pPr>
        <w:pStyle w:val="SingleTxt"/>
        <w:rPr>
          <w:rFonts w:hint="eastAsia"/>
        </w:rPr>
      </w:pPr>
      <w:r>
        <w:rPr>
          <w:rFonts w:hint="eastAsia"/>
        </w:rPr>
        <w:t>26.</w:t>
      </w:r>
      <w:r>
        <w:rPr>
          <w:rFonts w:hint="eastAsia"/>
        </w:rPr>
        <w:tab/>
      </w:r>
      <w:r w:rsidR="00171AC9" w:rsidRPr="00AE2DAD">
        <w:rPr>
          <w:rFonts w:hint="eastAsia"/>
          <w:spacing w:val="-4"/>
        </w:rPr>
        <w:t>据估计，2004年纳米比亚人口约201万</w:t>
      </w:r>
      <w:r w:rsidRPr="00AE2DAD">
        <w:rPr>
          <w:rFonts w:hint="eastAsia"/>
          <w:spacing w:val="-4"/>
        </w:rPr>
        <w:t>人</w:t>
      </w:r>
      <w:r w:rsidR="00171AC9" w:rsidRPr="00AE2DAD">
        <w:rPr>
          <w:rFonts w:hint="eastAsia"/>
          <w:spacing w:val="-4"/>
        </w:rPr>
        <w:t>，</w:t>
      </w:r>
      <w:r w:rsidR="00AE2DAD" w:rsidRPr="00AE2DAD">
        <w:rPr>
          <w:rFonts w:hint="eastAsia"/>
          <w:spacing w:val="-4"/>
          <w:vertAlign w:val="superscript"/>
        </w:rPr>
        <w:t>1</w:t>
      </w:r>
      <w:r w:rsidR="00171AC9" w:rsidRPr="00AE2DAD">
        <w:rPr>
          <w:rFonts w:hint="eastAsia"/>
          <w:spacing w:val="-4"/>
        </w:rPr>
        <w:t xml:space="preserve"> 其中67％生活在农村地区。38％从</w:t>
      </w:r>
      <w:r w:rsidR="00171AC9">
        <w:rPr>
          <w:rFonts w:hint="eastAsia"/>
        </w:rPr>
        <w:t>事经济活动的人口务农。</w:t>
      </w:r>
    </w:p>
    <w:p w:rsidR="00171AC9" w:rsidRPr="00F82EC2" w:rsidRDefault="00171AC9" w:rsidP="00171AC9">
      <w:pPr>
        <w:pStyle w:val="SingleTxt"/>
        <w:rPr>
          <w:rFonts w:ascii="SimHei" w:eastAsia="SimHei" w:hint="eastAsia"/>
          <w:color w:val="FF0000"/>
        </w:rPr>
      </w:pPr>
      <w:r w:rsidRPr="00F82EC2">
        <w:rPr>
          <w:rFonts w:ascii="SimHei" w:eastAsia="SimHei" w:hint="eastAsia"/>
          <w:color w:val="FF0000"/>
        </w:rPr>
        <w:t>务农妇女</w:t>
      </w:r>
    </w:p>
    <w:p w:rsidR="00171AC9" w:rsidRDefault="00F82EC2" w:rsidP="00171AC9">
      <w:pPr>
        <w:pStyle w:val="SingleTxt"/>
        <w:rPr>
          <w:rFonts w:hint="eastAsia"/>
        </w:rPr>
      </w:pPr>
      <w:r>
        <w:rPr>
          <w:rFonts w:hint="eastAsia"/>
        </w:rPr>
        <w:t>27.</w:t>
      </w:r>
      <w:r>
        <w:rPr>
          <w:rFonts w:hint="eastAsia"/>
        </w:rPr>
        <w:tab/>
      </w:r>
      <w:r w:rsidR="00171AC9">
        <w:rPr>
          <w:rFonts w:hint="eastAsia"/>
        </w:rPr>
        <w:t>2004年，妇女劳动力总人数占该国劳动力的42％，其中38％务农。在所有从事农业经济活动的人口中，妇女占42％。</w:t>
      </w:r>
    </w:p>
    <w:p w:rsidR="00F82EC2" w:rsidRPr="00F82EC2" w:rsidRDefault="00F82EC2" w:rsidP="00F82EC2">
      <w:pPr>
        <w:pStyle w:val="SingleTxt"/>
        <w:rPr>
          <w:rFonts w:ascii="SimHei" w:eastAsia="SimHei" w:hint="eastAsia"/>
          <w:color w:val="FF0000"/>
        </w:rPr>
      </w:pPr>
      <w:r w:rsidRPr="00F82EC2">
        <w:rPr>
          <w:rFonts w:ascii="SimHei" w:eastAsia="SimHei" w:hint="eastAsia"/>
          <w:color w:val="FF0000"/>
        </w:rPr>
        <w:t>联合国联粮食及农业组织赋予妇女权力和促进两性平等的活动</w:t>
      </w:r>
    </w:p>
    <w:p w:rsidR="00171AC9" w:rsidRDefault="00F82EC2" w:rsidP="00171AC9">
      <w:pPr>
        <w:pStyle w:val="SingleTxt"/>
        <w:rPr>
          <w:rFonts w:hint="eastAsia"/>
        </w:rPr>
      </w:pPr>
      <w:r>
        <w:rPr>
          <w:rFonts w:hint="eastAsia"/>
        </w:rPr>
        <w:t>28.</w:t>
      </w:r>
      <w:r>
        <w:rPr>
          <w:rFonts w:hint="eastAsia"/>
        </w:rPr>
        <w:tab/>
      </w:r>
      <w:r w:rsidR="00171AC9">
        <w:rPr>
          <w:rFonts w:hint="eastAsia"/>
        </w:rPr>
        <w:t>开展Telefood 募捐运动，是为了使人们进一步认识到消除饥饿和促进两性平等的必要性和</w:t>
      </w:r>
      <w:r>
        <w:rPr>
          <w:rFonts w:hint="eastAsia"/>
        </w:rPr>
        <w:t>这项问题的</w:t>
      </w:r>
      <w:r w:rsidR="00171AC9">
        <w:rPr>
          <w:rFonts w:hint="eastAsia"/>
        </w:rPr>
        <w:t>紧迫性。通过这个运动，粮农组织协助纳米比亚实施了12个项目，重点主要放在家禽饲养和蔬菜园艺上。</w:t>
      </w:r>
    </w:p>
    <w:p w:rsidR="00171AC9" w:rsidRDefault="00F82EC2" w:rsidP="00171AC9">
      <w:pPr>
        <w:pStyle w:val="SingleTxt"/>
        <w:rPr>
          <w:rFonts w:hint="eastAsia"/>
        </w:rPr>
      </w:pPr>
      <w:r>
        <w:rPr>
          <w:rFonts w:hint="eastAsia"/>
        </w:rPr>
        <w:t>29.</w:t>
      </w:r>
      <w:r>
        <w:rPr>
          <w:rFonts w:hint="eastAsia"/>
        </w:rPr>
        <w:tab/>
      </w:r>
      <w:r w:rsidR="00171AC9">
        <w:rPr>
          <w:rFonts w:hint="eastAsia"/>
        </w:rPr>
        <w:t>纳米比亚有6个组织列入了迪米特拉数据库</w:t>
      </w:r>
      <w:r>
        <w:rPr>
          <w:rFonts w:hint="eastAsia"/>
        </w:rPr>
        <w:t>（见上文第4段）。这些组织</w:t>
      </w:r>
      <w:r w:rsidR="00171AC9">
        <w:rPr>
          <w:rFonts w:hint="eastAsia"/>
        </w:rPr>
        <w:t>实施了13个为农村妇女谋福利的项目。这些项目规模各异，范围广泛，涉及诸如教育、社区方案、水资源开发等各类问题。</w:t>
      </w:r>
    </w:p>
    <w:p w:rsidR="00171AC9" w:rsidRDefault="00F82EC2" w:rsidP="00171AC9">
      <w:pPr>
        <w:pStyle w:val="SingleTxt"/>
        <w:rPr>
          <w:rFonts w:hint="eastAsia"/>
        </w:rPr>
      </w:pPr>
      <w:r>
        <w:rPr>
          <w:rFonts w:hint="eastAsia"/>
        </w:rPr>
        <w:t>30.</w:t>
      </w:r>
      <w:r>
        <w:rPr>
          <w:rFonts w:hint="eastAsia"/>
        </w:rPr>
        <w:tab/>
      </w:r>
      <w:r w:rsidR="00171AC9">
        <w:rPr>
          <w:rFonts w:hint="eastAsia"/>
        </w:rPr>
        <w:t>在将性别关切问题纳入农业人口普查和调查方面，粮农组织非洲区域办事处根据对这个方面进行的个案研究，编制了一个出版物，题目为“农业人口普查和性别问题：非洲的经验”。</w:t>
      </w:r>
    </w:p>
    <w:p w:rsidR="00171AC9" w:rsidRDefault="00F82EC2" w:rsidP="00171AC9">
      <w:pPr>
        <w:pStyle w:val="SingleTxt"/>
        <w:rPr>
          <w:rFonts w:hint="eastAsia"/>
        </w:rPr>
      </w:pPr>
      <w:r>
        <w:rPr>
          <w:rFonts w:hint="eastAsia"/>
        </w:rPr>
        <w:t>31.</w:t>
      </w:r>
      <w:r>
        <w:rPr>
          <w:rFonts w:hint="eastAsia"/>
        </w:rPr>
        <w:tab/>
      </w:r>
      <w:r w:rsidR="00171AC9">
        <w:rPr>
          <w:rFonts w:hint="eastAsia"/>
        </w:rPr>
        <w:t>在可持续发展和粮食保障综合支助方案下，粮农组织开展了各种活动，如培训讲习班、提高认识运动、研讨会，以及侧重两性平等问题的个案研究等。2000年5月，粮农组织与纳米比亚大学合作，举办了一期社会经济和性别分析讲习班，力求提高约20名培训员的技能。第二期讲习班以性别问题和统计数据为重点，力求在管理和分析按性别分类的农业和农村发展统计数据方面，提高约20名学员的技能。第三期讲习班于2003年9月举办，力求在奥汉圭纳区提高可持续发展和粮食保障综合支助方案约20名利益攸关方的能力。该讲习班以四项战略为重点，促进减轻艾滋病毒</w:t>
      </w:r>
      <w:r>
        <w:rPr>
          <w:rFonts w:hint="eastAsia"/>
        </w:rPr>
        <w:t>/</w:t>
      </w:r>
      <w:r w:rsidR="00171AC9">
        <w:rPr>
          <w:rFonts w:hint="eastAsia"/>
        </w:rPr>
        <w:t>艾滋病对农业、粮食保障和营养的影响。2004年6月，在艾滋病毒</w:t>
      </w:r>
      <w:r>
        <w:rPr>
          <w:rFonts w:hint="eastAsia"/>
        </w:rPr>
        <w:t>/艾滋病流行的纳米比亚</w:t>
      </w:r>
      <w:r w:rsidR="00171AC9">
        <w:rPr>
          <w:rFonts w:hint="eastAsia"/>
        </w:rPr>
        <w:t>举行了一个关于财产、继承权、性别和谋生战略的讨论会。该讨论会汇集了地方、区域、国家和国际各级的专家、官员和利益攸关方，共同讨论如何在预防艾滋病毒</w:t>
      </w:r>
      <w:r>
        <w:rPr>
          <w:rFonts w:hint="eastAsia"/>
        </w:rPr>
        <w:t>/</w:t>
      </w:r>
      <w:r w:rsidR="00171AC9">
        <w:rPr>
          <w:rFonts w:hint="eastAsia"/>
        </w:rPr>
        <w:t>艾滋病的情况下，解决生产性资产剥夺和财产权等关键问题的建议和经验。粮农组织还密切结合该讨论会进行了一项研究，探讨性别问题、农村生计和艾滋病毒</w:t>
      </w:r>
      <w:r>
        <w:rPr>
          <w:rFonts w:hint="eastAsia"/>
        </w:rPr>
        <w:t>/</w:t>
      </w:r>
      <w:r w:rsidR="00171AC9">
        <w:rPr>
          <w:rFonts w:hint="eastAsia"/>
        </w:rPr>
        <w:t>艾滋病之间的相互影响。粮农组织与纳米比亚妇女事务和儿童福利部、法律援助中心、地方当局及农村社区合作，开展了提高认识运动，宣传妇女获取生产资料的权利，促使三个试行社区的传统领导人、宗教领袖、议员和高级官员认识到剥夺土地和财产对有关家庭的影响，这些家庭在因一名成员死于艾滋病毒</w:t>
      </w:r>
      <w:r>
        <w:rPr>
          <w:rFonts w:hint="eastAsia"/>
        </w:rPr>
        <w:t>/</w:t>
      </w:r>
      <w:r w:rsidR="00171AC9">
        <w:rPr>
          <w:rFonts w:hint="eastAsia"/>
        </w:rPr>
        <w:t>艾滋病后，已处于十分艰难的境地。另外，在自愿的基础上，对律师助手进行了培训，以协助妇女编写遗嘱，并向她们介绍根据相关立法她们所享有的继承权。在奥汉圭纳区进行了两项调查研究，针对艾滋病毒</w:t>
      </w:r>
      <w:r>
        <w:rPr>
          <w:rFonts w:hint="eastAsia"/>
        </w:rPr>
        <w:t>/</w:t>
      </w:r>
      <w:r w:rsidR="00171AC9">
        <w:rPr>
          <w:rFonts w:hint="eastAsia"/>
        </w:rPr>
        <w:t>艾滋病对农业生产和粮食的影响收集分类统计资料。这两项调查研究都特别重视性别和青年问题，并运用多学科方法，确切说明艾滋病毒</w:t>
      </w:r>
      <w:r>
        <w:rPr>
          <w:rFonts w:hint="eastAsia"/>
        </w:rPr>
        <w:t>/</w:t>
      </w:r>
      <w:r w:rsidR="00171AC9">
        <w:rPr>
          <w:rFonts w:hint="eastAsia"/>
        </w:rPr>
        <w:t>艾滋病的流行是如何加剧贫穷状况的。</w:t>
      </w:r>
    </w:p>
    <w:p w:rsidR="00171AC9" w:rsidRDefault="00F82EC2" w:rsidP="00171AC9">
      <w:pPr>
        <w:pStyle w:val="SingleTxt"/>
        <w:rPr>
          <w:rFonts w:hint="eastAsia"/>
        </w:rPr>
      </w:pPr>
      <w:r>
        <w:rPr>
          <w:rFonts w:hint="eastAsia"/>
        </w:rPr>
        <w:t>32.</w:t>
      </w:r>
      <w:r>
        <w:rPr>
          <w:rFonts w:hint="eastAsia"/>
        </w:rPr>
        <w:tab/>
      </w:r>
      <w:r w:rsidR="00171AC9">
        <w:rPr>
          <w:rFonts w:hint="eastAsia"/>
        </w:rPr>
        <w:t>粮农组织与世界粮食计划署（粮食计划署）和其他伙伴合作，在奥汉圭纳北区创立了几所未成年和成年农民田间生活学校。未成年农民田间生活学校专门招收孤儿和其他弱势儿童，特别是那些因艾滋病毒</w:t>
      </w:r>
      <w:r>
        <w:rPr>
          <w:rFonts w:hint="eastAsia"/>
        </w:rPr>
        <w:t>/</w:t>
      </w:r>
      <w:r w:rsidR="00171AC9">
        <w:rPr>
          <w:rFonts w:hint="eastAsia"/>
        </w:rPr>
        <w:t>艾滋病流行而成为孤儿的弱势儿童。学校的宗旨是向12</w:t>
      </w:r>
      <w:r>
        <w:t>-</w:t>
      </w:r>
      <w:r w:rsidR="00171AC9">
        <w:rPr>
          <w:rFonts w:hint="eastAsia"/>
        </w:rPr>
        <w:t>18岁的孤儿和弱势儿童传授农业知识、创业技能和生活技能，使他们长大后能够成为独立、正直和具有创业精神的公民。传授这类知识和技能，是为了增强青年人的经济能力，并将他们培养成为珍重两性平等和人权、且富有责任感的公民。另外，</w:t>
      </w:r>
      <w:r>
        <w:rPr>
          <w:rFonts w:hint="eastAsia"/>
        </w:rPr>
        <w:t>该</w:t>
      </w:r>
      <w:r w:rsidR="00171AC9">
        <w:rPr>
          <w:rFonts w:hint="eastAsia"/>
        </w:rPr>
        <w:t>学校还讲授一些有关的议题，如对艾滋病毒</w:t>
      </w:r>
      <w:r>
        <w:rPr>
          <w:rFonts w:hint="eastAsia"/>
        </w:rPr>
        <w:t>/</w:t>
      </w:r>
      <w:r w:rsidR="00171AC9">
        <w:rPr>
          <w:rFonts w:hint="eastAsia"/>
        </w:rPr>
        <w:t>艾滋病的了解和预防、对性别问题的敏感认识、儿童保护、心理援助、营养教育及经营技能等，并竭尽全力确保男孩和女孩的不同需要都能得到确认和满足。成年农民田间生活学校主要针对受艾滋病毒</w:t>
      </w:r>
      <w:r>
        <w:rPr>
          <w:rFonts w:hint="eastAsia"/>
        </w:rPr>
        <w:t>/</w:t>
      </w:r>
      <w:r w:rsidR="00171AC9">
        <w:rPr>
          <w:rFonts w:hint="eastAsia"/>
        </w:rPr>
        <w:t>艾滋病影响的贫困户，并特别重视女户主家庭。这些学校向各组男女农民传授知识和技能，以提高他们的农业生产能力、粮食保障和收入水平。另外，该学校还打算开展如下活动：使男女村民进一步了解他们在社会经济方面处于弱势地位所导致的冒险行为；防止艾滋病毒</w:t>
      </w:r>
      <w:r>
        <w:rPr>
          <w:rFonts w:hint="eastAsia"/>
        </w:rPr>
        <w:t>/</w:t>
      </w:r>
      <w:r w:rsidR="00171AC9">
        <w:rPr>
          <w:rFonts w:hint="eastAsia"/>
        </w:rPr>
        <w:t>艾滋病给社区的社会经济造成不利影响和其他威胁；建立农民网络，从有利于可持续生计的角度处理当地各种问题。</w:t>
      </w:r>
      <w:r>
        <w:rPr>
          <w:rFonts w:hint="eastAsia"/>
        </w:rPr>
        <w:t>该</w:t>
      </w:r>
      <w:r w:rsidR="00171AC9">
        <w:rPr>
          <w:rFonts w:hint="eastAsia"/>
        </w:rPr>
        <w:t>学校讲授的议题还涉及妇女和女孩的财产与继承权、男性化和女性化的文化规范，以及男女之间的权力关系。</w:t>
      </w:r>
    </w:p>
    <w:p w:rsidR="00171AC9" w:rsidRDefault="00F82EC2" w:rsidP="00171AC9">
      <w:pPr>
        <w:pStyle w:val="SingleTxt"/>
        <w:rPr>
          <w:rFonts w:hint="eastAsia"/>
        </w:rPr>
      </w:pPr>
      <w:r>
        <w:rPr>
          <w:rFonts w:hint="eastAsia"/>
        </w:rPr>
        <w:t>33.</w:t>
      </w:r>
      <w:r>
        <w:rPr>
          <w:rFonts w:hint="eastAsia"/>
        </w:rPr>
        <w:tab/>
      </w:r>
      <w:r w:rsidR="00171AC9">
        <w:rPr>
          <w:rFonts w:hint="eastAsia"/>
        </w:rPr>
        <w:t>农发基金和国际土地联合会合作，编制了一本出版物，题目为“</w:t>
      </w:r>
      <w:r w:rsidR="00D64322">
        <w:rPr>
          <w:rFonts w:hint="eastAsia"/>
        </w:rPr>
        <w:t>在</w:t>
      </w:r>
      <w:r w:rsidR="00171AC9">
        <w:rPr>
          <w:rFonts w:hint="eastAsia"/>
        </w:rPr>
        <w:t>选定</w:t>
      </w:r>
      <w:r w:rsidR="00D64322">
        <w:rPr>
          <w:rFonts w:hint="eastAsia"/>
        </w:rPr>
        <w:t>的</w:t>
      </w:r>
      <w:r w:rsidR="00171AC9">
        <w:rPr>
          <w:rFonts w:hint="eastAsia"/>
        </w:rPr>
        <w:t>国家妇女获得土地和财产的机会：推进《消除对妇女一切形式歧视公约》各项目标的实现”。纳米比亚是被选定的国家之一。</w:t>
      </w:r>
    </w:p>
    <w:p w:rsidR="00D64322" w:rsidRPr="00D64322" w:rsidRDefault="00D64322" w:rsidP="00D64322">
      <w:pPr>
        <w:pStyle w:val="SingleTxt"/>
        <w:spacing w:after="0" w:line="120" w:lineRule="exact"/>
        <w:rPr>
          <w:sz w:val="10"/>
        </w:rPr>
      </w:pPr>
    </w:p>
    <w:p w:rsidR="00171AC9" w:rsidRDefault="00D64322" w:rsidP="00D643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六.</w:t>
      </w:r>
      <w:r>
        <w:rPr>
          <w:rFonts w:hint="eastAsia"/>
        </w:rPr>
        <w:tab/>
      </w:r>
      <w:r w:rsidR="00171AC9">
        <w:rPr>
          <w:rFonts w:hint="eastAsia"/>
        </w:rPr>
        <w:t>尼加拉瓜</w:t>
      </w:r>
    </w:p>
    <w:p w:rsidR="00D64322" w:rsidRPr="00D64322" w:rsidRDefault="00D64322" w:rsidP="00D64322">
      <w:pPr>
        <w:pStyle w:val="SingleTxt"/>
        <w:spacing w:after="0" w:line="120" w:lineRule="exact"/>
        <w:rPr>
          <w:rFonts w:hint="eastAsia"/>
          <w:sz w:val="10"/>
        </w:rPr>
      </w:pPr>
    </w:p>
    <w:p w:rsidR="00D64322" w:rsidRPr="00D64322" w:rsidRDefault="00D64322" w:rsidP="00D64322">
      <w:pPr>
        <w:pStyle w:val="SingleTxt"/>
        <w:spacing w:after="0" w:line="120" w:lineRule="exact"/>
        <w:rPr>
          <w:rFonts w:hint="eastAsia"/>
          <w:sz w:val="10"/>
        </w:rPr>
      </w:pPr>
    </w:p>
    <w:p w:rsidR="00171AC9" w:rsidRDefault="00D64322" w:rsidP="00AE2DAD">
      <w:pPr>
        <w:pStyle w:val="SingleTxt"/>
        <w:spacing w:after="180"/>
        <w:rPr>
          <w:rFonts w:hint="eastAsia"/>
        </w:rPr>
      </w:pPr>
      <w:r>
        <w:rPr>
          <w:rFonts w:hint="eastAsia"/>
        </w:rPr>
        <w:t>34.</w:t>
      </w:r>
      <w:r w:rsidRPr="00AE2DAD">
        <w:rPr>
          <w:rFonts w:hint="eastAsia"/>
          <w:spacing w:val="-4"/>
        </w:rPr>
        <w:tab/>
      </w:r>
      <w:r w:rsidR="00171AC9" w:rsidRPr="00AE2DAD">
        <w:rPr>
          <w:rFonts w:hint="eastAsia"/>
          <w:spacing w:val="-4"/>
        </w:rPr>
        <w:t>据估计，2004年尼加拉瓜人口约560万</w:t>
      </w:r>
      <w:r w:rsidRPr="00AE2DAD">
        <w:rPr>
          <w:rFonts w:hint="eastAsia"/>
          <w:spacing w:val="-4"/>
        </w:rPr>
        <w:t>人</w:t>
      </w:r>
      <w:r w:rsidR="00171AC9" w:rsidRPr="00AE2DAD">
        <w:rPr>
          <w:rFonts w:hint="eastAsia"/>
          <w:spacing w:val="-4"/>
        </w:rPr>
        <w:t>，</w:t>
      </w:r>
      <w:r w:rsidR="00AE2DAD" w:rsidRPr="00AE2DAD">
        <w:rPr>
          <w:rFonts w:hint="eastAsia"/>
          <w:spacing w:val="-4"/>
          <w:vertAlign w:val="superscript"/>
        </w:rPr>
        <w:t>1</w:t>
      </w:r>
      <w:r w:rsidR="00171AC9" w:rsidRPr="00AE2DAD">
        <w:rPr>
          <w:rFonts w:hint="eastAsia"/>
          <w:spacing w:val="-4"/>
        </w:rPr>
        <w:t xml:space="preserve"> 其中42％生活在农村地区。17％从</w:t>
      </w:r>
      <w:r w:rsidR="00171AC9">
        <w:rPr>
          <w:rFonts w:hint="eastAsia"/>
        </w:rPr>
        <w:t>事经济活动的人口务农。</w:t>
      </w:r>
    </w:p>
    <w:p w:rsidR="00171AC9" w:rsidRPr="00D64322" w:rsidRDefault="00171AC9" w:rsidP="00AE2DAD">
      <w:pPr>
        <w:pStyle w:val="SingleTxt"/>
        <w:spacing w:after="180"/>
        <w:rPr>
          <w:rFonts w:ascii="SimHei" w:eastAsia="SimHei" w:hint="eastAsia"/>
          <w:color w:val="FF0000"/>
        </w:rPr>
      </w:pPr>
      <w:r w:rsidRPr="00D64322">
        <w:rPr>
          <w:rFonts w:ascii="SimHei" w:eastAsia="SimHei" w:hint="eastAsia"/>
          <w:color w:val="FF0000"/>
        </w:rPr>
        <w:t>务农妇女</w:t>
      </w:r>
    </w:p>
    <w:p w:rsidR="00171AC9" w:rsidRDefault="00D64322" w:rsidP="00AE2DAD">
      <w:pPr>
        <w:pStyle w:val="SingleTxt"/>
        <w:spacing w:after="180"/>
        <w:rPr>
          <w:rFonts w:hint="eastAsia"/>
        </w:rPr>
      </w:pPr>
      <w:r>
        <w:rPr>
          <w:rFonts w:hint="eastAsia"/>
        </w:rPr>
        <w:t>35.</w:t>
      </w:r>
      <w:r>
        <w:rPr>
          <w:rFonts w:hint="eastAsia"/>
        </w:rPr>
        <w:tab/>
      </w:r>
      <w:r w:rsidR="00171AC9">
        <w:rPr>
          <w:rFonts w:hint="eastAsia"/>
        </w:rPr>
        <w:t>2004年，妇女劳动力总人数占该国劳动力的38％，其中5％务农。在所有从事农业经济活动的人口中，妇女占10％。</w:t>
      </w:r>
    </w:p>
    <w:p w:rsidR="00D64322" w:rsidRPr="00F82EC2" w:rsidRDefault="00D64322" w:rsidP="00AE2DAD">
      <w:pPr>
        <w:pStyle w:val="SingleTxt"/>
        <w:spacing w:after="180"/>
        <w:rPr>
          <w:rFonts w:ascii="SimHei" w:eastAsia="SimHei" w:hint="eastAsia"/>
          <w:color w:val="FF0000"/>
        </w:rPr>
      </w:pPr>
      <w:r w:rsidRPr="00F82EC2">
        <w:rPr>
          <w:rFonts w:ascii="SimHei" w:eastAsia="SimHei" w:hint="eastAsia"/>
          <w:color w:val="FF0000"/>
        </w:rPr>
        <w:t>联合国联粮食及农业组织赋予妇女权力和促进两性平等的活动</w:t>
      </w:r>
    </w:p>
    <w:p w:rsidR="00171AC9" w:rsidRDefault="00D64322" w:rsidP="00AE2DAD">
      <w:pPr>
        <w:pStyle w:val="SingleTxt"/>
        <w:spacing w:after="180"/>
        <w:rPr>
          <w:rFonts w:hint="eastAsia"/>
        </w:rPr>
      </w:pPr>
      <w:r>
        <w:rPr>
          <w:rFonts w:hint="eastAsia"/>
        </w:rPr>
        <w:t>36.</w:t>
      </w:r>
      <w:r>
        <w:rPr>
          <w:rFonts w:hint="eastAsia"/>
        </w:rPr>
        <w:tab/>
      </w:r>
      <w:r w:rsidR="00171AC9">
        <w:rPr>
          <w:rFonts w:hint="eastAsia"/>
        </w:rPr>
        <w:t>开展Telefood 募捐运动，是为了使人们进一步认识到消除饥饿和促进两性平等的必要性和</w:t>
      </w:r>
      <w:r>
        <w:rPr>
          <w:rFonts w:hint="eastAsia"/>
        </w:rPr>
        <w:t>这项问题的</w:t>
      </w:r>
      <w:r w:rsidR="00171AC9">
        <w:rPr>
          <w:rFonts w:hint="eastAsia"/>
        </w:rPr>
        <w:t>紧迫性。通过这个运动，粮农组织协助尼加拉瓜实施了23个项目，帮助男女农民种植基本粮作物，从事园艺，养羊和建造果园。</w:t>
      </w:r>
    </w:p>
    <w:p w:rsidR="00171AC9" w:rsidRDefault="00D64322" w:rsidP="00AE2DAD">
      <w:pPr>
        <w:pStyle w:val="SingleTxt"/>
        <w:spacing w:after="180"/>
        <w:rPr>
          <w:rFonts w:hint="eastAsia"/>
        </w:rPr>
      </w:pPr>
      <w:r>
        <w:rPr>
          <w:rFonts w:hint="eastAsia"/>
        </w:rPr>
        <w:t>37.</w:t>
      </w:r>
      <w:r w:rsidRPr="00D64322">
        <w:rPr>
          <w:rFonts w:hint="eastAsia"/>
          <w:spacing w:val="-2"/>
        </w:rPr>
        <w:tab/>
      </w:r>
      <w:r w:rsidR="00171AC9" w:rsidRPr="00D64322">
        <w:rPr>
          <w:rFonts w:hint="eastAsia"/>
          <w:spacing w:val="-2"/>
        </w:rPr>
        <w:t>尼加拉瓜有16个为农村妇女谋福利的项目列入了迪米特拉数据库</w:t>
      </w:r>
      <w:r w:rsidRPr="00D64322">
        <w:rPr>
          <w:rFonts w:hint="eastAsia"/>
          <w:spacing w:val="-2"/>
        </w:rPr>
        <w:t>（见上方第4段）</w:t>
      </w:r>
      <w:r w:rsidR="00171AC9" w:rsidRPr="00D64322">
        <w:rPr>
          <w:rFonts w:hint="eastAsia"/>
          <w:spacing w:val="-2"/>
        </w:rPr>
        <w:t>。这些项目规模各异，但都侧重能力建设、营养和支助妇女合作社等方面。</w:t>
      </w:r>
    </w:p>
    <w:p w:rsidR="00171AC9" w:rsidRDefault="00D64322" w:rsidP="00AE2DAD">
      <w:pPr>
        <w:pStyle w:val="SingleTxt"/>
        <w:spacing w:after="180"/>
        <w:rPr>
          <w:rFonts w:hint="eastAsia"/>
        </w:rPr>
      </w:pPr>
      <w:r>
        <w:rPr>
          <w:rFonts w:hint="eastAsia"/>
        </w:rPr>
        <w:t>38.</w:t>
      </w:r>
      <w:r>
        <w:rPr>
          <w:rFonts w:hint="eastAsia"/>
        </w:rPr>
        <w:tab/>
      </w:r>
      <w:r w:rsidR="00171AC9">
        <w:rPr>
          <w:rFonts w:hint="eastAsia"/>
        </w:rPr>
        <w:t>农发基金和国际土地联合会合作，编制了一本出版物，题目为“</w:t>
      </w:r>
      <w:r>
        <w:rPr>
          <w:rFonts w:hint="eastAsia"/>
        </w:rPr>
        <w:t>在</w:t>
      </w:r>
      <w:r w:rsidR="00171AC9">
        <w:rPr>
          <w:rFonts w:hint="eastAsia"/>
        </w:rPr>
        <w:t>选定</w:t>
      </w:r>
      <w:r>
        <w:rPr>
          <w:rFonts w:hint="eastAsia"/>
        </w:rPr>
        <w:t>的</w:t>
      </w:r>
      <w:r w:rsidR="00171AC9">
        <w:rPr>
          <w:rFonts w:hint="eastAsia"/>
        </w:rPr>
        <w:t>国家妇女获得土地和财产的机会：推进《消除对妇女一切形式歧视公约》各项目标的实现”。尼加拉瓜是被选定的国家之一。该出版物介绍了这些国家为促进两性平等而采取的一些举措，以及农村妇女在争取平等方面所遇到的一些障碍。粮农组织对性别、耕作系统和土地问题进行了两项调查研究，并由此编制了两本出版物，其题目分别为“性别问题和耕作系统：尼加拉瓜的经验”，以及“国家性别和土地问题研究简编－尼加拉瓜妇女获得土地的机会”。</w:t>
      </w:r>
    </w:p>
    <w:p w:rsidR="00171AC9" w:rsidRDefault="00D64322" w:rsidP="00AE2DAD">
      <w:pPr>
        <w:pStyle w:val="SingleTxt"/>
        <w:spacing w:after="180"/>
        <w:rPr>
          <w:rFonts w:hint="eastAsia"/>
        </w:rPr>
      </w:pPr>
      <w:r>
        <w:rPr>
          <w:rFonts w:hint="eastAsia"/>
        </w:rPr>
        <w:t>39.</w:t>
      </w:r>
      <w:r>
        <w:rPr>
          <w:rFonts w:hint="eastAsia"/>
        </w:rPr>
        <w:tab/>
      </w:r>
      <w:r w:rsidR="00171AC9">
        <w:rPr>
          <w:rFonts w:hint="eastAsia"/>
        </w:rPr>
        <w:t>在对尼加拉瓜的妇女和农业情况进行调查研究后，粮农组织通过其拉丁美洲和加勒比区域办事处，编写了尼加拉瓜务农妇女、环境和农村生产概况介绍。</w:t>
      </w:r>
    </w:p>
    <w:p w:rsidR="00171AC9" w:rsidRDefault="00D64322" w:rsidP="00171AC9">
      <w:pPr>
        <w:pStyle w:val="SingleTxt"/>
        <w:rPr>
          <w:rFonts w:hint="eastAsia"/>
        </w:rPr>
      </w:pPr>
      <w:r>
        <w:rPr>
          <w:rFonts w:hint="eastAsia"/>
        </w:rPr>
        <w:t>40.</w:t>
      </w:r>
      <w:r>
        <w:rPr>
          <w:rFonts w:hint="eastAsia"/>
        </w:rPr>
        <w:tab/>
      </w:r>
      <w:r w:rsidR="00171AC9">
        <w:rPr>
          <w:rFonts w:hint="eastAsia"/>
        </w:rPr>
        <w:t>粮农组织还编写了尼加拉瓜农业生产系统性别分析概况介绍。</w:t>
      </w:r>
    </w:p>
    <w:p w:rsidR="00D64322" w:rsidRPr="00D64322" w:rsidRDefault="00D64322" w:rsidP="00D64322">
      <w:pPr>
        <w:pStyle w:val="SingleTxt"/>
        <w:spacing w:after="0" w:line="120" w:lineRule="exact"/>
        <w:rPr>
          <w:sz w:val="10"/>
        </w:rPr>
      </w:pPr>
    </w:p>
    <w:p w:rsidR="00171AC9" w:rsidRDefault="00D64322" w:rsidP="00D643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七.</w:t>
      </w:r>
      <w:r>
        <w:rPr>
          <w:rFonts w:hint="eastAsia"/>
        </w:rPr>
        <w:tab/>
      </w:r>
      <w:r w:rsidR="00171AC9">
        <w:rPr>
          <w:rFonts w:hint="eastAsia"/>
        </w:rPr>
        <w:t>秘鲁</w:t>
      </w:r>
    </w:p>
    <w:p w:rsidR="00D64322" w:rsidRPr="00D64322" w:rsidRDefault="00D64322" w:rsidP="00D64322">
      <w:pPr>
        <w:pStyle w:val="SingleTxt"/>
        <w:spacing w:after="0" w:line="120" w:lineRule="exact"/>
        <w:rPr>
          <w:rFonts w:hint="eastAsia"/>
          <w:sz w:val="10"/>
        </w:rPr>
      </w:pPr>
    </w:p>
    <w:p w:rsidR="00171AC9" w:rsidRDefault="00D64322" w:rsidP="00171AC9">
      <w:pPr>
        <w:pStyle w:val="SingleTxt"/>
        <w:rPr>
          <w:rFonts w:hint="eastAsia"/>
        </w:rPr>
      </w:pPr>
      <w:r>
        <w:rPr>
          <w:rFonts w:hint="eastAsia"/>
        </w:rPr>
        <w:t>41.</w:t>
      </w:r>
      <w:r w:rsidRPr="00D64322">
        <w:rPr>
          <w:rFonts w:hint="eastAsia"/>
          <w:spacing w:val="-2"/>
        </w:rPr>
        <w:tab/>
      </w:r>
      <w:r w:rsidR="00171AC9" w:rsidRPr="00D64322">
        <w:rPr>
          <w:rFonts w:hint="eastAsia"/>
          <w:spacing w:val="-2"/>
        </w:rPr>
        <w:t>据估计，2004年秘鲁人口约2</w:t>
      </w:r>
      <w:r w:rsidR="00901BF7" w:rsidRPr="00D64322">
        <w:rPr>
          <w:spacing w:val="-2"/>
        </w:rPr>
        <w:t xml:space="preserve"> </w:t>
      </w:r>
      <w:r w:rsidR="00171AC9" w:rsidRPr="00D64322">
        <w:rPr>
          <w:rFonts w:hint="eastAsia"/>
          <w:spacing w:val="-2"/>
        </w:rPr>
        <w:t>757万</w:t>
      </w:r>
      <w:r w:rsidRPr="00D64322">
        <w:rPr>
          <w:rFonts w:hint="eastAsia"/>
          <w:spacing w:val="-2"/>
        </w:rPr>
        <w:t>人</w:t>
      </w:r>
      <w:r w:rsidR="00171AC9" w:rsidRPr="00D64322">
        <w:rPr>
          <w:rFonts w:hint="eastAsia"/>
          <w:spacing w:val="-2"/>
        </w:rPr>
        <w:t>，</w:t>
      </w:r>
      <w:r w:rsidR="00AE2DAD" w:rsidRPr="00AE2DAD">
        <w:rPr>
          <w:rFonts w:hint="eastAsia"/>
          <w:spacing w:val="-2"/>
          <w:vertAlign w:val="superscript"/>
        </w:rPr>
        <w:t>1</w:t>
      </w:r>
      <w:r w:rsidR="00171AC9" w:rsidRPr="00D64322">
        <w:rPr>
          <w:rFonts w:hint="eastAsia"/>
          <w:spacing w:val="-2"/>
        </w:rPr>
        <w:t xml:space="preserve"> 其中26％生活在农村地区。28％</w:t>
      </w:r>
      <w:r w:rsidR="00171AC9">
        <w:rPr>
          <w:rFonts w:hint="eastAsia"/>
        </w:rPr>
        <w:t>从事经济活动的人口务农。</w:t>
      </w:r>
    </w:p>
    <w:p w:rsidR="00171AC9" w:rsidRPr="00D64322" w:rsidRDefault="00171AC9" w:rsidP="00171AC9">
      <w:pPr>
        <w:pStyle w:val="SingleTxt"/>
        <w:rPr>
          <w:rFonts w:ascii="SimHei" w:eastAsia="SimHei" w:hint="eastAsia"/>
          <w:color w:val="FF0000"/>
        </w:rPr>
      </w:pPr>
      <w:r w:rsidRPr="00D64322">
        <w:rPr>
          <w:rFonts w:ascii="SimHei" w:eastAsia="SimHei" w:hint="eastAsia"/>
          <w:color w:val="FF0000"/>
        </w:rPr>
        <w:t>务农妇女</w:t>
      </w:r>
    </w:p>
    <w:p w:rsidR="00171AC9" w:rsidRDefault="00D64322" w:rsidP="00171AC9">
      <w:pPr>
        <w:pStyle w:val="SingleTxt"/>
        <w:rPr>
          <w:rFonts w:hint="eastAsia"/>
        </w:rPr>
      </w:pPr>
      <w:r>
        <w:rPr>
          <w:rFonts w:hint="eastAsia"/>
        </w:rPr>
        <w:t>42.</w:t>
      </w:r>
      <w:r>
        <w:rPr>
          <w:rFonts w:hint="eastAsia"/>
        </w:rPr>
        <w:tab/>
      </w:r>
      <w:r w:rsidR="00171AC9">
        <w:rPr>
          <w:rFonts w:hint="eastAsia"/>
        </w:rPr>
        <w:t>2004年，妇女劳动力总人数占该国劳动力的31％，其中18％务农。在所有从事农业经济活动的人口中，妇女占20％。</w:t>
      </w:r>
    </w:p>
    <w:p w:rsidR="00171AC9" w:rsidRPr="00D64322" w:rsidRDefault="00D64322" w:rsidP="00171AC9">
      <w:pPr>
        <w:pStyle w:val="SingleTxt"/>
        <w:rPr>
          <w:rFonts w:ascii="SimHei" w:eastAsia="SimHei" w:hint="eastAsia"/>
          <w:color w:val="FF0000"/>
        </w:rPr>
      </w:pPr>
      <w:r w:rsidRPr="00D64322">
        <w:rPr>
          <w:rFonts w:ascii="SimHei" w:eastAsia="SimHei" w:hint="eastAsia"/>
          <w:color w:val="FF0000"/>
        </w:rPr>
        <w:t>联合国联粮食及农业组织</w:t>
      </w:r>
      <w:r w:rsidR="00171AC9" w:rsidRPr="00D64322">
        <w:rPr>
          <w:rFonts w:ascii="SimHei" w:eastAsia="SimHei" w:hint="eastAsia"/>
          <w:color w:val="FF0000"/>
        </w:rPr>
        <w:t>赋予妇女权力和促进两性平等的活动</w:t>
      </w:r>
    </w:p>
    <w:p w:rsidR="00171AC9" w:rsidRDefault="00D64322" w:rsidP="00171AC9">
      <w:pPr>
        <w:pStyle w:val="SingleTxt"/>
        <w:rPr>
          <w:rFonts w:hint="eastAsia"/>
        </w:rPr>
      </w:pPr>
      <w:r>
        <w:rPr>
          <w:rFonts w:hint="eastAsia"/>
        </w:rPr>
        <w:t>43.</w:t>
      </w:r>
      <w:r>
        <w:rPr>
          <w:rFonts w:hint="eastAsia"/>
        </w:rPr>
        <w:tab/>
      </w:r>
      <w:r w:rsidR="00171AC9">
        <w:rPr>
          <w:rFonts w:hint="eastAsia"/>
        </w:rPr>
        <w:t>开展Telefood 募捐运动，是为了使人们进一步认识到消除饥饿和促进两性平等的必要性和</w:t>
      </w:r>
      <w:r>
        <w:rPr>
          <w:rFonts w:hint="eastAsia"/>
        </w:rPr>
        <w:t>这项问题的</w:t>
      </w:r>
      <w:r w:rsidR="00171AC9">
        <w:rPr>
          <w:rFonts w:hint="eastAsia"/>
        </w:rPr>
        <w:t>紧迫性。通过这个运动，粮农组织协助秘鲁实施了16个项目，重点主要放在有机农业、蔬菜和水果的可持续生产以及鸡和猪的饲养上。</w:t>
      </w:r>
    </w:p>
    <w:p w:rsidR="00171AC9" w:rsidRDefault="00D64322" w:rsidP="00171AC9">
      <w:pPr>
        <w:pStyle w:val="SingleTxt"/>
        <w:rPr>
          <w:rFonts w:hint="eastAsia"/>
        </w:rPr>
      </w:pPr>
      <w:r>
        <w:rPr>
          <w:rFonts w:hint="eastAsia"/>
        </w:rPr>
        <w:t>44.</w:t>
      </w:r>
      <w:r>
        <w:rPr>
          <w:rFonts w:hint="eastAsia"/>
        </w:rPr>
        <w:tab/>
      </w:r>
      <w:r w:rsidR="00171AC9">
        <w:rPr>
          <w:rFonts w:hint="eastAsia"/>
        </w:rPr>
        <w:t>有15个为农村妇女谋福利的项目列入了迪米特拉数据库</w:t>
      </w:r>
      <w:r>
        <w:rPr>
          <w:rFonts w:hint="eastAsia"/>
        </w:rPr>
        <w:t>（见上文第4段）</w:t>
      </w:r>
      <w:r w:rsidR="00171AC9">
        <w:rPr>
          <w:rFonts w:hint="eastAsia"/>
        </w:rPr>
        <w:t>。这些项目规模各异，范围广泛，涉及诸如教育、母亲和儿童保育、家畜养殖等各类问题。</w:t>
      </w:r>
    </w:p>
    <w:p w:rsidR="00171AC9" w:rsidRDefault="00D64322" w:rsidP="00171AC9">
      <w:pPr>
        <w:pStyle w:val="SingleTxt"/>
        <w:rPr>
          <w:rFonts w:hint="eastAsia"/>
        </w:rPr>
      </w:pPr>
      <w:r>
        <w:rPr>
          <w:rFonts w:hint="eastAsia"/>
        </w:rPr>
        <w:t>45.</w:t>
      </w:r>
      <w:r>
        <w:rPr>
          <w:rFonts w:hint="eastAsia"/>
        </w:rPr>
        <w:tab/>
      </w:r>
      <w:r w:rsidR="00171AC9">
        <w:rPr>
          <w:rFonts w:hint="eastAsia"/>
        </w:rPr>
        <w:t>农发基金和国际土地联合会合作，编制了一本出版物，题目为“</w:t>
      </w:r>
      <w:r>
        <w:rPr>
          <w:rFonts w:hint="eastAsia"/>
        </w:rPr>
        <w:t>在</w:t>
      </w:r>
      <w:r w:rsidR="00171AC9">
        <w:rPr>
          <w:rFonts w:hint="eastAsia"/>
        </w:rPr>
        <w:t>选定</w:t>
      </w:r>
      <w:r>
        <w:rPr>
          <w:rFonts w:hint="eastAsia"/>
        </w:rPr>
        <w:t>的</w:t>
      </w:r>
      <w:r w:rsidR="00171AC9">
        <w:rPr>
          <w:rFonts w:hint="eastAsia"/>
        </w:rPr>
        <w:t>国家妇女获得土地和财产的机会：推进《消除对妇女一切形式歧视公约》各项目标的实现”。秘鲁是被选定的国家之一。该出版物介绍了这些国家为促进两性平等而采取的一些举措，以及农村妇女在争取平等方面所遇到的一些障碍。</w:t>
      </w:r>
    </w:p>
    <w:p w:rsidR="00171AC9" w:rsidRDefault="00D64322" w:rsidP="00171AC9">
      <w:pPr>
        <w:pStyle w:val="SingleTxt"/>
        <w:rPr>
          <w:rFonts w:hint="eastAsia"/>
        </w:rPr>
      </w:pPr>
      <w:r>
        <w:rPr>
          <w:rFonts w:hint="eastAsia"/>
        </w:rPr>
        <w:t>46.</w:t>
      </w:r>
      <w:r>
        <w:rPr>
          <w:rFonts w:hint="eastAsia"/>
        </w:rPr>
        <w:tab/>
      </w:r>
      <w:r w:rsidR="00171AC9">
        <w:rPr>
          <w:rFonts w:hint="eastAsia"/>
        </w:rPr>
        <w:t>粮农组织对秘鲁的妇女和农业情况进行了深入细致的调查，随后通过其拉丁美洲和加勒比区域办事处，编写了秘鲁务农妇女、环境和农业生产概况介绍。</w:t>
      </w:r>
    </w:p>
    <w:p w:rsidR="00171AC9" w:rsidRDefault="00D64322" w:rsidP="00171AC9">
      <w:pPr>
        <w:pStyle w:val="SingleTxt"/>
        <w:rPr>
          <w:rFonts w:hint="eastAsia"/>
        </w:rPr>
      </w:pPr>
      <w:r>
        <w:rPr>
          <w:rFonts w:hint="eastAsia"/>
        </w:rPr>
        <w:t>47.</w:t>
      </w:r>
      <w:r>
        <w:rPr>
          <w:rFonts w:hint="eastAsia"/>
        </w:rPr>
        <w:tab/>
      </w:r>
      <w:r w:rsidR="00171AC9">
        <w:rPr>
          <w:rFonts w:hint="eastAsia"/>
        </w:rPr>
        <w:t>粮农组织与</w:t>
      </w:r>
      <w:r>
        <w:rPr>
          <w:rFonts w:hint="eastAsia"/>
        </w:rPr>
        <w:t>国际</w:t>
      </w:r>
      <w:r w:rsidR="00171AC9">
        <w:rPr>
          <w:rFonts w:hint="eastAsia"/>
        </w:rPr>
        <w:t>植物遗传</w:t>
      </w:r>
      <w:r>
        <w:rPr>
          <w:rFonts w:hint="eastAsia"/>
        </w:rPr>
        <w:t>资源研究</w:t>
      </w:r>
      <w:r w:rsidR="00171AC9">
        <w:rPr>
          <w:rFonts w:hint="eastAsia"/>
        </w:rPr>
        <w:t>所合作，进行了题为“女农民和安弟斯良种”的个案研究。该研究表明，女农民掌握的知识对植物遗传资源，特别是马铃薯的保护和使用十分重要。</w:t>
      </w:r>
    </w:p>
    <w:p w:rsidR="00171AC9" w:rsidRDefault="00D64322" w:rsidP="00171AC9">
      <w:pPr>
        <w:pStyle w:val="SingleTxt"/>
        <w:rPr>
          <w:rFonts w:hint="eastAsia"/>
        </w:rPr>
      </w:pPr>
      <w:r>
        <w:rPr>
          <w:rFonts w:hint="eastAsia"/>
        </w:rPr>
        <w:t>48.</w:t>
      </w:r>
      <w:r>
        <w:rPr>
          <w:rFonts w:hint="eastAsia"/>
        </w:rPr>
        <w:tab/>
      </w:r>
      <w:r w:rsidR="00171AC9">
        <w:rPr>
          <w:rFonts w:hint="eastAsia"/>
        </w:rPr>
        <w:t>粮农组织在秘鲁、墨西哥、</w:t>
      </w:r>
      <w:r>
        <w:rPr>
          <w:rFonts w:hint="eastAsia"/>
        </w:rPr>
        <w:t>印度尼西亚</w:t>
      </w:r>
      <w:r w:rsidR="00171AC9">
        <w:rPr>
          <w:rFonts w:hint="eastAsia"/>
        </w:rPr>
        <w:t>和意大利进行了一些个案研究，探讨就地保护和可持续利用多样性中心的问题，并强调了在有机农业以及粮食和农业遗传资源管理中，女农民所起的作用及其特有的地方知识。</w:t>
      </w:r>
    </w:p>
    <w:p w:rsidR="00171AC9" w:rsidRDefault="00D64322" w:rsidP="00D643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八.</w:t>
      </w:r>
      <w:r>
        <w:rPr>
          <w:rFonts w:hint="eastAsia"/>
        </w:rPr>
        <w:tab/>
      </w:r>
      <w:r w:rsidR="00171AC9">
        <w:rPr>
          <w:rFonts w:hint="eastAsia"/>
        </w:rPr>
        <w:t>波兰</w:t>
      </w:r>
    </w:p>
    <w:p w:rsidR="00D64322" w:rsidRPr="00D64322" w:rsidRDefault="00D64322" w:rsidP="00D64322">
      <w:pPr>
        <w:pStyle w:val="SingleTxt"/>
        <w:spacing w:after="0" w:line="120" w:lineRule="exact"/>
        <w:rPr>
          <w:rFonts w:hint="eastAsia"/>
          <w:sz w:val="10"/>
        </w:rPr>
      </w:pPr>
    </w:p>
    <w:p w:rsidR="00171AC9" w:rsidRDefault="00D64322" w:rsidP="00171AC9">
      <w:pPr>
        <w:pStyle w:val="SingleTxt"/>
        <w:rPr>
          <w:rFonts w:hint="eastAsia"/>
        </w:rPr>
      </w:pPr>
      <w:r>
        <w:rPr>
          <w:rFonts w:hint="eastAsia"/>
        </w:rPr>
        <w:t>49.</w:t>
      </w:r>
      <w:r>
        <w:rPr>
          <w:rFonts w:hint="eastAsia"/>
        </w:rPr>
        <w:tab/>
      </w:r>
      <w:r w:rsidR="00171AC9" w:rsidRPr="00D64322">
        <w:rPr>
          <w:rFonts w:hint="eastAsia"/>
          <w:spacing w:val="-2"/>
        </w:rPr>
        <w:t>据估计，2004年波兰人口约3</w:t>
      </w:r>
      <w:r w:rsidR="00901BF7" w:rsidRPr="00D64322">
        <w:rPr>
          <w:spacing w:val="-2"/>
        </w:rPr>
        <w:t xml:space="preserve"> </w:t>
      </w:r>
      <w:r w:rsidR="00171AC9" w:rsidRPr="00D64322">
        <w:rPr>
          <w:rFonts w:hint="eastAsia"/>
          <w:spacing w:val="-2"/>
        </w:rPr>
        <w:t>855万</w:t>
      </w:r>
      <w:r w:rsidRPr="00D64322">
        <w:rPr>
          <w:rFonts w:hint="eastAsia"/>
          <w:spacing w:val="-2"/>
        </w:rPr>
        <w:t>人</w:t>
      </w:r>
      <w:r w:rsidR="00171AC9" w:rsidRPr="00D64322">
        <w:rPr>
          <w:rFonts w:hint="eastAsia"/>
          <w:spacing w:val="-2"/>
        </w:rPr>
        <w:t>，</w:t>
      </w:r>
      <w:r w:rsidR="00AE2DAD" w:rsidRPr="00AE2DAD">
        <w:rPr>
          <w:rFonts w:hint="eastAsia"/>
          <w:spacing w:val="-2"/>
          <w:vertAlign w:val="superscript"/>
        </w:rPr>
        <w:t>1</w:t>
      </w:r>
      <w:r w:rsidR="00171AC9" w:rsidRPr="00D64322">
        <w:rPr>
          <w:rFonts w:hint="eastAsia"/>
          <w:spacing w:val="-2"/>
        </w:rPr>
        <w:t xml:space="preserve"> 其中38％生活在农村地区。20％从</w:t>
      </w:r>
      <w:r w:rsidR="00171AC9">
        <w:rPr>
          <w:rFonts w:hint="eastAsia"/>
        </w:rPr>
        <w:t>事经济活动的人口务农。</w:t>
      </w:r>
    </w:p>
    <w:p w:rsidR="00171AC9" w:rsidRPr="00D64322" w:rsidRDefault="00171AC9" w:rsidP="00171AC9">
      <w:pPr>
        <w:pStyle w:val="SingleTxt"/>
        <w:rPr>
          <w:rFonts w:ascii="SimHei" w:eastAsia="SimHei" w:hint="eastAsia"/>
          <w:color w:val="FF0000"/>
        </w:rPr>
      </w:pPr>
      <w:r w:rsidRPr="00D64322">
        <w:rPr>
          <w:rFonts w:ascii="SimHei" w:eastAsia="SimHei" w:hint="eastAsia"/>
          <w:color w:val="FF0000"/>
        </w:rPr>
        <w:t>务农妇女</w:t>
      </w:r>
    </w:p>
    <w:p w:rsidR="00171AC9" w:rsidRDefault="00D64322" w:rsidP="00171AC9">
      <w:pPr>
        <w:pStyle w:val="SingleTxt"/>
        <w:rPr>
          <w:rFonts w:hint="eastAsia"/>
        </w:rPr>
      </w:pPr>
      <w:r>
        <w:rPr>
          <w:rFonts w:hint="eastAsia"/>
        </w:rPr>
        <w:t>50.</w:t>
      </w:r>
      <w:r>
        <w:rPr>
          <w:rFonts w:hint="eastAsia"/>
        </w:rPr>
        <w:tab/>
      </w:r>
      <w:r w:rsidR="00171AC9">
        <w:rPr>
          <w:rFonts w:hint="eastAsia"/>
        </w:rPr>
        <w:t>2004年，妇女劳动力总人数占该国劳动力的47％，其中17％务农。在所有从事农业经济活动的人口中，妇女占40％。</w:t>
      </w:r>
    </w:p>
    <w:p w:rsidR="00171AC9" w:rsidRPr="00D64322" w:rsidRDefault="00D64322" w:rsidP="00171AC9">
      <w:pPr>
        <w:pStyle w:val="SingleTxt"/>
        <w:rPr>
          <w:rFonts w:ascii="SimHei" w:eastAsia="SimHei" w:hint="eastAsia"/>
          <w:color w:val="FF0000"/>
        </w:rPr>
      </w:pPr>
      <w:r w:rsidRPr="00D64322">
        <w:rPr>
          <w:rFonts w:ascii="SimHei" w:eastAsia="SimHei" w:hint="eastAsia"/>
          <w:color w:val="FF0000"/>
        </w:rPr>
        <w:t>联合国联粮食及农业组织</w:t>
      </w:r>
      <w:r w:rsidR="00171AC9" w:rsidRPr="00D64322">
        <w:rPr>
          <w:rFonts w:ascii="SimHei" w:eastAsia="SimHei" w:hint="eastAsia"/>
          <w:color w:val="FF0000"/>
        </w:rPr>
        <w:t>赋予妇女权力和促进两性平等的活动</w:t>
      </w:r>
    </w:p>
    <w:p w:rsidR="00171AC9" w:rsidRDefault="00D64322" w:rsidP="00171AC9">
      <w:pPr>
        <w:pStyle w:val="SingleTxt"/>
        <w:rPr>
          <w:rFonts w:hint="eastAsia"/>
        </w:rPr>
      </w:pPr>
      <w:r>
        <w:rPr>
          <w:rFonts w:hint="eastAsia"/>
        </w:rPr>
        <w:t>51.</w:t>
      </w:r>
      <w:r>
        <w:rPr>
          <w:rFonts w:hint="eastAsia"/>
        </w:rPr>
        <w:tab/>
      </w:r>
      <w:r w:rsidR="00171AC9">
        <w:rPr>
          <w:rFonts w:hint="eastAsia"/>
        </w:rPr>
        <w:t>在性别分析方面，粮农组织实施的一些主要能力建设方案也涉及了社会经济问题。根据这些方案，粮农组织与华沙农业大学和农业部合作，于2000年7月举办了次区域培训员培训讲习班，力求提高一些区域和国家核心培训员的能力。</w:t>
      </w:r>
    </w:p>
    <w:p w:rsidR="00171AC9" w:rsidRDefault="00D64322" w:rsidP="00171AC9">
      <w:pPr>
        <w:pStyle w:val="SingleTxt"/>
        <w:rPr>
          <w:rFonts w:hint="eastAsia"/>
        </w:rPr>
      </w:pPr>
      <w:r>
        <w:rPr>
          <w:rFonts w:hint="eastAsia"/>
        </w:rPr>
        <w:t>52.</w:t>
      </w:r>
      <w:r>
        <w:rPr>
          <w:rFonts w:hint="eastAsia"/>
        </w:rPr>
        <w:tab/>
      </w:r>
      <w:r w:rsidR="00171AC9">
        <w:rPr>
          <w:rFonts w:hint="eastAsia"/>
        </w:rPr>
        <w:t>粮农组织一直通过其欧洲区域办事处，与欧洲农业委员会妇女和家庭参与农村发展工作队合作。该工作队努力增强农村妇女及其家庭在发展进程中的作用。2005年9月，波兰政府主办了欧洲农业委员会妇女和家庭参与农村发展工作队第18次专家会议，讨论性别和农村发展问题。会议的重点议题是“可持续的农村旅游业：性别和社区观点”。会议的目标是就与性别有关问题以及农村旅游业开发方面的其他限制因素和机会交流经验教训。与会者有46人，其中34人来自欧洲联盟国家。</w:t>
      </w:r>
    </w:p>
    <w:p w:rsidR="00D64322" w:rsidRPr="00D64322" w:rsidRDefault="00D64322" w:rsidP="00D64322">
      <w:pPr>
        <w:pStyle w:val="SingleTxt"/>
        <w:spacing w:after="0" w:line="120" w:lineRule="exact"/>
        <w:rPr>
          <w:sz w:val="10"/>
        </w:rPr>
      </w:pPr>
    </w:p>
    <w:p w:rsidR="00171AC9" w:rsidRDefault="00D64322" w:rsidP="00D6432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九.</w:t>
      </w:r>
      <w:r>
        <w:rPr>
          <w:rFonts w:hint="eastAsia"/>
        </w:rPr>
        <w:tab/>
      </w:r>
      <w:r w:rsidR="00171AC9">
        <w:rPr>
          <w:rFonts w:hint="eastAsia"/>
        </w:rPr>
        <w:t>苏里南</w:t>
      </w:r>
    </w:p>
    <w:p w:rsidR="00D64322" w:rsidRPr="00D64322" w:rsidRDefault="00D64322" w:rsidP="00D64322">
      <w:pPr>
        <w:pStyle w:val="SingleTxt"/>
        <w:spacing w:after="0" w:line="120" w:lineRule="exact"/>
        <w:rPr>
          <w:rFonts w:hint="eastAsia"/>
          <w:sz w:val="10"/>
        </w:rPr>
      </w:pPr>
    </w:p>
    <w:p w:rsidR="00D64322" w:rsidRPr="00D64322" w:rsidRDefault="00D64322" w:rsidP="00D64322">
      <w:pPr>
        <w:pStyle w:val="SingleTxt"/>
        <w:spacing w:after="0" w:line="120" w:lineRule="exact"/>
        <w:rPr>
          <w:rFonts w:hint="eastAsia"/>
          <w:sz w:val="10"/>
        </w:rPr>
      </w:pPr>
    </w:p>
    <w:p w:rsidR="00171AC9" w:rsidRDefault="00D64322" w:rsidP="00171AC9">
      <w:pPr>
        <w:pStyle w:val="SingleTxt"/>
        <w:rPr>
          <w:rFonts w:hint="eastAsia"/>
        </w:rPr>
      </w:pPr>
      <w:r>
        <w:rPr>
          <w:rFonts w:hint="eastAsia"/>
        </w:rPr>
        <w:t>53.</w:t>
      </w:r>
      <w:r>
        <w:rPr>
          <w:rFonts w:hint="eastAsia"/>
        </w:rPr>
        <w:tab/>
      </w:r>
      <w:r w:rsidR="00171AC9" w:rsidRPr="00AE2DAD">
        <w:rPr>
          <w:rFonts w:hint="eastAsia"/>
          <w:spacing w:val="-4"/>
        </w:rPr>
        <w:t>据估计，2004年苏里南人口约</w:t>
      </w:r>
      <w:r w:rsidRPr="00AE2DAD">
        <w:rPr>
          <w:rFonts w:hint="eastAsia"/>
          <w:spacing w:val="-4"/>
        </w:rPr>
        <w:t>4</w:t>
      </w:r>
      <w:r w:rsidR="00171AC9" w:rsidRPr="00AE2DAD">
        <w:rPr>
          <w:rFonts w:hint="eastAsia"/>
          <w:spacing w:val="-4"/>
        </w:rPr>
        <w:t>39</w:t>
      </w:r>
      <w:r w:rsidRPr="00AE2DAD">
        <w:rPr>
          <w:spacing w:val="-4"/>
        </w:rPr>
        <w:t xml:space="preserve"> 000</w:t>
      </w:r>
      <w:r w:rsidRPr="00AE2DAD">
        <w:rPr>
          <w:rFonts w:hint="eastAsia"/>
          <w:spacing w:val="-4"/>
        </w:rPr>
        <w:t>人</w:t>
      </w:r>
      <w:r w:rsidR="00171AC9" w:rsidRPr="00AE2DAD">
        <w:rPr>
          <w:rFonts w:hint="eastAsia"/>
          <w:spacing w:val="-4"/>
        </w:rPr>
        <w:t>，</w:t>
      </w:r>
      <w:r w:rsidR="00AE2DAD" w:rsidRPr="00AE2DAD">
        <w:rPr>
          <w:rFonts w:hint="eastAsia"/>
          <w:spacing w:val="-4"/>
          <w:vertAlign w:val="superscript"/>
        </w:rPr>
        <w:t>1</w:t>
      </w:r>
      <w:r w:rsidR="00171AC9" w:rsidRPr="00AE2DAD">
        <w:rPr>
          <w:rFonts w:hint="eastAsia"/>
          <w:spacing w:val="-4"/>
        </w:rPr>
        <w:t xml:space="preserve"> 其中23％生活在农村地区。18％从</w:t>
      </w:r>
      <w:r w:rsidR="00171AC9">
        <w:rPr>
          <w:rFonts w:hint="eastAsia"/>
        </w:rPr>
        <w:t>事经济活动的人口务农。</w:t>
      </w:r>
    </w:p>
    <w:p w:rsidR="00171AC9" w:rsidRPr="00D64322" w:rsidRDefault="00171AC9" w:rsidP="00171AC9">
      <w:pPr>
        <w:pStyle w:val="SingleTxt"/>
        <w:rPr>
          <w:rFonts w:ascii="SimHei" w:eastAsia="SimHei" w:hint="eastAsia"/>
          <w:color w:val="FF0000"/>
        </w:rPr>
      </w:pPr>
      <w:r w:rsidRPr="00D64322">
        <w:rPr>
          <w:rFonts w:ascii="SimHei" w:eastAsia="SimHei" w:hint="eastAsia"/>
          <w:color w:val="FF0000"/>
        </w:rPr>
        <w:t>务农妇女</w:t>
      </w:r>
    </w:p>
    <w:p w:rsidR="00171AC9" w:rsidRDefault="00D64322" w:rsidP="00171AC9">
      <w:pPr>
        <w:pStyle w:val="SingleTxt"/>
        <w:rPr>
          <w:rFonts w:hint="eastAsia"/>
        </w:rPr>
      </w:pPr>
      <w:r>
        <w:rPr>
          <w:rFonts w:hint="eastAsia"/>
        </w:rPr>
        <w:t>54.</w:t>
      </w:r>
      <w:r>
        <w:rPr>
          <w:rFonts w:hint="eastAsia"/>
        </w:rPr>
        <w:tab/>
      </w:r>
      <w:r w:rsidR="00171AC9">
        <w:rPr>
          <w:rFonts w:hint="eastAsia"/>
        </w:rPr>
        <w:t>2004年，妇女劳动力总人数占该国劳动力的35％，其中13％务农。在所有从事农业经济活动的人口中，妇女占26％。</w:t>
      </w:r>
    </w:p>
    <w:p w:rsidR="00171AC9" w:rsidRPr="00D64322" w:rsidRDefault="00D64322" w:rsidP="00171AC9">
      <w:pPr>
        <w:pStyle w:val="SingleTxt"/>
        <w:rPr>
          <w:rFonts w:ascii="SimHei" w:eastAsia="SimHei" w:hint="eastAsia"/>
          <w:color w:val="FF0000"/>
        </w:rPr>
      </w:pPr>
      <w:r w:rsidRPr="00D64322">
        <w:rPr>
          <w:rFonts w:ascii="SimHei" w:eastAsia="SimHei" w:hint="eastAsia"/>
          <w:color w:val="FF0000"/>
        </w:rPr>
        <w:t>联合国联粮食及农业组织</w:t>
      </w:r>
      <w:r w:rsidR="00171AC9" w:rsidRPr="00D64322">
        <w:rPr>
          <w:rFonts w:ascii="SimHei" w:eastAsia="SimHei" w:hint="eastAsia"/>
          <w:color w:val="FF0000"/>
        </w:rPr>
        <w:t>赋予妇女权力和促进两性平等的活动</w:t>
      </w:r>
    </w:p>
    <w:p w:rsidR="00171AC9" w:rsidRDefault="00D64322" w:rsidP="00171AC9">
      <w:pPr>
        <w:pStyle w:val="SingleTxt"/>
        <w:rPr>
          <w:rFonts w:hint="eastAsia"/>
        </w:rPr>
      </w:pPr>
      <w:r>
        <w:rPr>
          <w:rFonts w:hint="eastAsia"/>
        </w:rPr>
        <w:t>55.</w:t>
      </w:r>
      <w:r>
        <w:rPr>
          <w:rFonts w:hint="eastAsia"/>
        </w:rPr>
        <w:tab/>
      </w:r>
      <w:r w:rsidR="00171AC9">
        <w:rPr>
          <w:rFonts w:hint="eastAsia"/>
        </w:rPr>
        <w:t>开展Telefood 募捐运动，是为了使人们进一步认识到消除饥饿和促进两性平等的必要性和</w:t>
      </w:r>
      <w:r>
        <w:rPr>
          <w:rFonts w:hint="eastAsia"/>
        </w:rPr>
        <w:t>这项问题的</w:t>
      </w:r>
      <w:r w:rsidR="00171AC9">
        <w:rPr>
          <w:rFonts w:hint="eastAsia"/>
        </w:rPr>
        <w:t>紧迫性。通过这个运动，粮农组织协助苏里南实施了3个创收项目。</w:t>
      </w:r>
    </w:p>
    <w:p w:rsidR="00171AC9" w:rsidRDefault="00D64322" w:rsidP="00171AC9">
      <w:pPr>
        <w:pStyle w:val="SingleTxt"/>
        <w:rPr>
          <w:rFonts w:hint="eastAsia"/>
        </w:rPr>
      </w:pPr>
      <w:r>
        <w:rPr>
          <w:rFonts w:hint="eastAsia"/>
        </w:rPr>
        <w:t>56.</w:t>
      </w:r>
      <w:r>
        <w:rPr>
          <w:rFonts w:hint="eastAsia"/>
        </w:rPr>
        <w:tab/>
      </w:r>
      <w:r w:rsidR="00171AC9">
        <w:rPr>
          <w:rFonts w:hint="eastAsia"/>
        </w:rPr>
        <w:t>粮农组织技术合作方案处理农业、渔业和林业部门紧迫的发展问题以及农村发展问题。根据这个方案，粮农组织正与农业、动物卫生和渔业部合作，共同实施一个项目，支持从性别观点出发，重新编制普查数据表，并对这些数据进行分析，以便为2006年的农业人口普查作准备。另外，粮农组织还支持使用重新制表的普查数据编写国家两性平等情况资料。该资料将有助于苏里南向一些国际机构和公约管理机构，如消除对妇女歧视委员会，报告实现两性平等的进展情况。粮农组织与国际农业发展基金（农发基金）和国际土地联合会合作，编制了一本出版物，题目为“</w:t>
      </w:r>
      <w:r w:rsidR="00B3095D">
        <w:rPr>
          <w:rFonts w:hint="eastAsia"/>
        </w:rPr>
        <w:t>在</w:t>
      </w:r>
      <w:r w:rsidR="00171AC9">
        <w:rPr>
          <w:rFonts w:hint="eastAsia"/>
        </w:rPr>
        <w:t>选定</w:t>
      </w:r>
      <w:r w:rsidR="00B3095D">
        <w:rPr>
          <w:rFonts w:hint="eastAsia"/>
        </w:rPr>
        <w:t>的</w:t>
      </w:r>
      <w:r w:rsidR="00171AC9">
        <w:rPr>
          <w:rFonts w:hint="eastAsia"/>
        </w:rPr>
        <w:t>国家妇女获得土地和财产的机会：推进《消除对妇女一切形式歧视公约》各项目标的实现”。苏里南是被选定的国家之一。该出版物介绍了这些国家为促进两性平等而采取的一些举措，以及农村妇女在争取平等方面所遇到的一些障碍。</w:t>
      </w:r>
    </w:p>
    <w:p w:rsidR="00B3095D" w:rsidRPr="00B3095D" w:rsidRDefault="00B3095D" w:rsidP="00B3095D">
      <w:pPr>
        <w:pStyle w:val="SingleTxt"/>
        <w:spacing w:after="0" w:line="120" w:lineRule="exact"/>
        <w:rPr>
          <w:sz w:val="10"/>
        </w:rPr>
      </w:pPr>
    </w:p>
    <w:p w:rsidR="00171AC9" w:rsidRDefault="00B3095D" w:rsidP="00B3095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十.</w:t>
      </w:r>
      <w:r>
        <w:rPr>
          <w:rFonts w:hint="eastAsia"/>
        </w:rPr>
        <w:tab/>
      </w:r>
      <w:r w:rsidR="00171AC9">
        <w:rPr>
          <w:rFonts w:hint="eastAsia"/>
        </w:rPr>
        <w:t>塔吉克斯坦</w:t>
      </w:r>
    </w:p>
    <w:p w:rsidR="00B3095D" w:rsidRPr="00B3095D" w:rsidRDefault="00B3095D" w:rsidP="00B3095D">
      <w:pPr>
        <w:pStyle w:val="SingleTxt"/>
        <w:spacing w:after="0" w:line="120" w:lineRule="exact"/>
        <w:rPr>
          <w:rFonts w:hint="eastAsia"/>
          <w:sz w:val="10"/>
        </w:rPr>
      </w:pPr>
    </w:p>
    <w:p w:rsidR="00B3095D" w:rsidRPr="00B3095D" w:rsidRDefault="00B3095D" w:rsidP="00B3095D">
      <w:pPr>
        <w:pStyle w:val="SingleTxt"/>
        <w:spacing w:after="0" w:line="120" w:lineRule="exact"/>
        <w:rPr>
          <w:rFonts w:hint="eastAsia"/>
          <w:sz w:val="10"/>
        </w:rPr>
      </w:pPr>
    </w:p>
    <w:p w:rsidR="00171AC9" w:rsidRDefault="00B3095D" w:rsidP="00171AC9">
      <w:pPr>
        <w:pStyle w:val="SingleTxt"/>
        <w:rPr>
          <w:rFonts w:hint="eastAsia"/>
        </w:rPr>
      </w:pPr>
      <w:r>
        <w:rPr>
          <w:rFonts w:hint="eastAsia"/>
        </w:rPr>
        <w:t>57.</w:t>
      </w:r>
      <w:r>
        <w:rPr>
          <w:rFonts w:hint="eastAsia"/>
        </w:rPr>
        <w:tab/>
      </w:r>
      <w:r w:rsidR="00171AC9">
        <w:rPr>
          <w:rFonts w:hint="eastAsia"/>
        </w:rPr>
        <w:t>据估计，2004年塔吉克斯</w:t>
      </w:r>
      <w:r>
        <w:rPr>
          <w:rFonts w:hint="eastAsia"/>
        </w:rPr>
        <w:t>坦</w:t>
      </w:r>
      <w:r w:rsidR="00171AC9">
        <w:rPr>
          <w:rFonts w:hint="eastAsia"/>
        </w:rPr>
        <w:t>人口约630万</w:t>
      </w:r>
      <w:r>
        <w:rPr>
          <w:rFonts w:hint="eastAsia"/>
        </w:rPr>
        <w:t>人</w:t>
      </w:r>
      <w:r w:rsidR="00171AC9">
        <w:rPr>
          <w:rFonts w:hint="eastAsia"/>
        </w:rPr>
        <w:t>，</w:t>
      </w:r>
      <w:r w:rsidR="00AE2DAD" w:rsidRPr="00AE2DAD">
        <w:rPr>
          <w:rFonts w:hint="eastAsia"/>
          <w:spacing w:val="-2"/>
          <w:vertAlign w:val="superscript"/>
        </w:rPr>
        <w:t>1</w:t>
      </w:r>
      <w:r w:rsidR="00171AC9">
        <w:rPr>
          <w:rFonts w:hint="eastAsia"/>
        </w:rPr>
        <w:t xml:space="preserve"> 其中76％生活在农村地区。31％从事经济活动的人口务农。</w:t>
      </w:r>
    </w:p>
    <w:p w:rsidR="00171AC9" w:rsidRPr="00B3095D" w:rsidRDefault="00171AC9" w:rsidP="00171AC9">
      <w:pPr>
        <w:pStyle w:val="SingleTxt"/>
        <w:rPr>
          <w:rFonts w:ascii="SimHei" w:eastAsia="SimHei" w:hint="eastAsia"/>
          <w:color w:val="FF0000"/>
        </w:rPr>
      </w:pPr>
      <w:r w:rsidRPr="00B3095D">
        <w:rPr>
          <w:rFonts w:ascii="SimHei" w:eastAsia="SimHei" w:hint="eastAsia"/>
          <w:color w:val="FF0000"/>
        </w:rPr>
        <w:t>务农妇女</w:t>
      </w:r>
    </w:p>
    <w:p w:rsidR="00171AC9" w:rsidRDefault="00B3095D" w:rsidP="00171AC9">
      <w:pPr>
        <w:pStyle w:val="SingleTxt"/>
        <w:rPr>
          <w:rFonts w:hint="eastAsia"/>
        </w:rPr>
      </w:pPr>
      <w:r>
        <w:rPr>
          <w:rFonts w:hint="eastAsia"/>
        </w:rPr>
        <w:t>58.</w:t>
      </w:r>
      <w:r>
        <w:rPr>
          <w:rFonts w:hint="eastAsia"/>
        </w:rPr>
        <w:tab/>
      </w:r>
      <w:r w:rsidR="00171AC9">
        <w:rPr>
          <w:rFonts w:hint="eastAsia"/>
        </w:rPr>
        <w:t>2004年，妇女劳动力总人数占该国劳动力的46％，其中35％务农。在所有从事农业经济活动的人口中，妇女占51％。</w:t>
      </w:r>
    </w:p>
    <w:p w:rsidR="00171AC9" w:rsidRPr="00B3095D" w:rsidRDefault="00B3095D" w:rsidP="00171AC9">
      <w:pPr>
        <w:pStyle w:val="SingleTxt"/>
        <w:rPr>
          <w:rFonts w:ascii="SimHei" w:eastAsia="SimHei" w:hint="eastAsia"/>
          <w:color w:val="FF0000"/>
        </w:rPr>
      </w:pPr>
      <w:r w:rsidRPr="00B3095D">
        <w:rPr>
          <w:rFonts w:ascii="SimHei" w:eastAsia="SimHei" w:hint="eastAsia"/>
          <w:color w:val="FF0000"/>
        </w:rPr>
        <w:t>联合国联粮食及农业组织</w:t>
      </w:r>
      <w:r w:rsidR="00171AC9" w:rsidRPr="00B3095D">
        <w:rPr>
          <w:rFonts w:ascii="SimHei" w:eastAsia="SimHei" w:hint="eastAsia"/>
          <w:color w:val="FF0000"/>
        </w:rPr>
        <w:t>赋予妇女权力和促进两性平等的活动</w:t>
      </w:r>
    </w:p>
    <w:p w:rsidR="00171AC9" w:rsidRDefault="00B3095D" w:rsidP="00171AC9">
      <w:pPr>
        <w:pStyle w:val="SingleTxt"/>
        <w:rPr>
          <w:rFonts w:hint="eastAsia"/>
        </w:rPr>
      </w:pPr>
      <w:r>
        <w:rPr>
          <w:rFonts w:hint="eastAsia"/>
        </w:rPr>
        <w:t>59.</w:t>
      </w:r>
      <w:r>
        <w:rPr>
          <w:rFonts w:hint="eastAsia"/>
        </w:rPr>
        <w:tab/>
      </w:r>
      <w:r w:rsidR="00171AC9">
        <w:rPr>
          <w:rFonts w:hint="eastAsia"/>
        </w:rPr>
        <w:t>粮农组织在瑞典和挪威的资助下实施了一个项目，主要帮助艰难地区的约1000个女户主家庭、个体农户、小农和无土地农民，在这类地区，农业生产和家畜饲养是粮食和收入的重要来源。该项目的目标是；</w:t>
      </w:r>
      <w:r>
        <w:t xml:space="preserve">(a) </w:t>
      </w:r>
      <w:r>
        <w:rPr>
          <w:rFonts w:hint="eastAsia"/>
        </w:rPr>
        <w:t>在艰难地区加强弱势女户主家庭的粮食保障；和</w:t>
      </w:r>
      <w:r>
        <w:t xml:space="preserve">(b) </w:t>
      </w:r>
      <w:r w:rsidR="00171AC9">
        <w:rPr>
          <w:rFonts w:hint="eastAsia"/>
        </w:rPr>
        <w:t>为国家农业部门的复兴和发展创造有利条件，并帮助弱势农户恢复和增加农业生产。活动的重点是支持开展创收活动以及有关土地权要求和农业结构调整的宣传运动。该项目为赋予农村妇女权力采取了各种措施，如增强农村妇女采取集体行动、自助和提高经济地位的能力，培养她们的领导才能，并促使她们更加主动地要求获得属于她们自己的土地保有权。</w:t>
      </w:r>
    </w:p>
    <w:p w:rsidR="00171AC9" w:rsidRDefault="00B3095D" w:rsidP="00171AC9">
      <w:pPr>
        <w:pStyle w:val="SingleTxt"/>
        <w:rPr>
          <w:rFonts w:hint="eastAsia"/>
        </w:rPr>
      </w:pPr>
      <w:r>
        <w:rPr>
          <w:rFonts w:hint="eastAsia"/>
        </w:rPr>
        <w:t>60.</w:t>
      </w:r>
      <w:r>
        <w:rPr>
          <w:rFonts w:hint="eastAsia"/>
        </w:rPr>
        <w:tab/>
      </w:r>
      <w:r w:rsidR="00171AC9">
        <w:rPr>
          <w:rFonts w:hint="eastAsia"/>
        </w:rPr>
        <w:t>在加拿大的资助下，实施了“为保障女户主家庭的粮食供应提供应急农业援助”的项目。粮农组织根据这个项目开展了一些活动，力求加强艰难地区弱势女户主家庭的粮食保障；为国家农业部门的复兴和发展创造有利条件，并帮助农村弱势家庭恢复和增加农业生产。其中有些活动是通过培训和拨付贷款，支持开展创收活动，并主要帮助五个区（瓦赫什、喷赤、库利亚布、Farhor和马恰）和两个州（哈特隆和索格特）的20个妇女团体。为期一天的培训员培训讲习班主要针对农村农民和妇女，为举办这类讲习班专门编制了塔吉克斯坦土地改革介绍单元。在瓦赫什、Kabadian和喷赤区开展了12项关于土地使用权和农业结构调整的宣传运动，并为特定的妇女团体编排和播放了四个广播节目。为选定的女户主家庭举办了培训讲习班，内容涉及活动</w:t>
      </w:r>
      <w:r w:rsidR="00F82EC2">
        <w:rPr>
          <w:rFonts w:hint="eastAsia"/>
        </w:rPr>
        <w:t>/</w:t>
      </w:r>
      <w:r w:rsidR="00171AC9">
        <w:rPr>
          <w:rFonts w:hint="eastAsia"/>
        </w:rPr>
        <w:t>创收规划、营销、加工和落实。</w:t>
      </w:r>
    </w:p>
    <w:p w:rsidR="00171AC9" w:rsidRDefault="00B3095D" w:rsidP="00171AC9">
      <w:pPr>
        <w:pStyle w:val="SingleTxt"/>
        <w:rPr>
          <w:rFonts w:hint="eastAsia"/>
        </w:rPr>
      </w:pPr>
      <w:r>
        <w:rPr>
          <w:rFonts w:hint="eastAsia"/>
        </w:rPr>
        <w:t>61.</w:t>
      </w:r>
      <w:r>
        <w:rPr>
          <w:rFonts w:hint="eastAsia"/>
        </w:rPr>
        <w:tab/>
      </w:r>
      <w:r w:rsidR="00171AC9">
        <w:rPr>
          <w:rFonts w:hint="eastAsia"/>
        </w:rPr>
        <w:t>塔吉克斯坦实施了2个为农村妇女谋福利的项目，内容涉及妇女健康和小额贷款，这些项目列入了迪米特拉数据库</w:t>
      </w:r>
      <w:r>
        <w:rPr>
          <w:rFonts w:hint="eastAsia"/>
        </w:rPr>
        <w:t>（见上文第4段）</w:t>
      </w:r>
      <w:r w:rsidR="00171AC9">
        <w:rPr>
          <w:rFonts w:hint="eastAsia"/>
        </w:rPr>
        <w:t>。</w:t>
      </w:r>
    </w:p>
    <w:p w:rsidR="00EA31C3" w:rsidRPr="00B3095D" w:rsidRDefault="00B3095D" w:rsidP="00B3095D">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EA31C3" w:rsidRPr="00B3095D" w:rsidSect="009D070E">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20T10:25:00Z" w:initials="Start">
    <w:p w:rsidR="0009288E" w:rsidRDefault="0009288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NO&gt;&gt;N0659457C&lt;&lt;ODS JOB NO&gt;&gt;</w:t>
      </w:r>
    </w:p>
    <w:p w:rsidR="0009288E" w:rsidRDefault="0009288E">
      <w:pPr>
        <w:pStyle w:val="CommentText"/>
      </w:pPr>
      <w:r>
        <w:t>&lt;&lt;ODS DOC SYMBOL1&gt;&gt;CEDAW/C/2007/I/3/Add.1&lt;&lt;ODS DOC SYMBOL1&gt;&gt;</w:t>
      </w:r>
    </w:p>
    <w:p w:rsidR="0009288E" w:rsidRDefault="0009288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BC" w:rsidRDefault="00A413BC">
      <w:r>
        <w:separator/>
      </w:r>
    </w:p>
  </w:endnote>
  <w:endnote w:type="continuationSeparator" w:id="0">
    <w:p w:rsidR="00A413BC" w:rsidRDefault="00A4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9288E" w:rsidTr="009D070E">
      <w:tblPrEx>
        <w:tblCellMar>
          <w:top w:w="0" w:type="dxa"/>
          <w:bottom w:w="0" w:type="dxa"/>
        </w:tblCellMar>
      </w:tblPrEx>
      <w:tc>
        <w:tcPr>
          <w:tcW w:w="5033" w:type="dxa"/>
          <w:shd w:val="clear" w:color="auto" w:fill="auto"/>
          <w:vAlign w:val="bottom"/>
        </w:tcPr>
        <w:p w:rsidR="0009288E" w:rsidRPr="009D070E" w:rsidRDefault="0009288E" w:rsidP="009D070E">
          <w:pPr>
            <w:pStyle w:val="Footer"/>
            <w:jc w:val="left"/>
          </w:pPr>
          <w:r>
            <w:fldChar w:fldCharType="begin"/>
          </w:r>
          <w:r>
            <w:instrText xml:space="preserve"> PAGE  \* MERGEFORMAT </w:instrText>
          </w:r>
          <w:r>
            <w:fldChar w:fldCharType="separate"/>
          </w:r>
          <w:r w:rsidR="0013639D">
            <w:t>10</w:t>
          </w:r>
          <w:r>
            <w:fldChar w:fldCharType="end"/>
          </w:r>
        </w:p>
      </w:tc>
      <w:tc>
        <w:tcPr>
          <w:tcW w:w="5033" w:type="dxa"/>
          <w:shd w:val="clear" w:color="auto" w:fill="auto"/>
          <w:vAlign w:val="bottom"/>
        </w:tcPr>
        <w:p w:rsidR="0009288E" w:rsidRPr="009D070E" w:rsidRDefault="0009288E" w:rsidP="009D070E">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06-59457</w:t>
          </w:r>
          <w:r>
            <w:rPr>
              <w:b w:val="0"/>
              <w:sz w:val="14"/>
            </w:rPr>
            <w:fldChar w:fldCharType="end"/>
          </w:r>
        </w:p>
      </w:tc>
    </w:tr>
  </w:tbl>
  <w:p w:rsidR="0009288E" w:rsidRPr="009D070E" w:rsidRDefault="0009288E" w:rsidP="009D0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9288E" w:rsidTr="009D070E">
      <w:tblPrEx>
        <w:tblCellMar>
          <w:top w:w="0" w:type="dxa"/>
          <w:bottom w:w="0" w:type="dxa"/>
        </w:tblCellMar>
      </w:tblPrEx>
      <w:tc>
        <w:tcPr>
          <w:tcW w:w="5033" w:type="dxa"/>
          <w:shd w:val="clear" w:color="auto" w:fill="auto"/>
          <w:vAlign w:val="bottom"/>
        </w:tcPr>
        <w:p w:rsidR="0009288E" w:rsidRPr="009D070E" w:rsidRDefault="0009288E" w:rsidP="009D070E">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06-59457</w:t>
          </w:r>
          <w:r>
            <w:rPr>
              <w:b w:val="0"/>
              <w:sz w:val="14"/>
            </w:rPr>
            <w:fldChar w:fldCharType="end"/>
          </w:r>
        </w:p>
      </w:tc>
      <w:tc>
        <w:tcPr>
          <w:tcW w:w="5033" w:type="dxa"/>
          <w:shd w:val="clear" w:color="auto" w:fill="auto"/>
          <w:vAlign w:val="bottom"/>
        </w:tcPr>
        <w:p w:rsidR="0009288E" w:rsidRPr="009D070E" w:rsidRDefault="0009288E" w:rsidP="009D070E">
          <w:pPr>
            <w:pStyle w:val="Footer"/>
            <w:jc w:val="right"/>
          </w:pPr>
          <w:r>
            <w:fldChar w:fldCharType="begin"/>
          </w:r>
          <w:r>
            <w:instrText xml:space="preserve"> PAGE  \* MERGEFORMAT </w:instrText>
          </w:r>
          <w:r>
            <w:fldChar w:fldCharType="separate"/>
          </w:r>
          <w:r w:rsidR="0013639D">
            <w:t>9</w:t>
          </w:r>
          <w:r>
            <w:fldChar w:fldCharType="end"/>
          </w:r>
        </w:p>
      </w:tc>
    </w:tr>
  </w:tbl>
  <w:p w:rsidR="0009288E" w:rsidRPr="009D070E" w:rsidRDefault="0009288E" w:rsidP="009D0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8E" w:rsidRDefault="0009288E" w:rsidP="009D070E">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06-59457 (C)</w:t>
    </w:r>
    <w:r>
      <w:rPr>
        <w:b w:val="0"/>
        <w:sz w:val="21"/>
      </w:rPr>
      <w:fldChar w:fldCharType="end"/>
    </w:r>
    <w:r>
      <w:rPr>
        <w:b w:val="0"/>
        <w:sz w:val="21"/>
      </w:rPr>
      <w:t xml:space="preserve">    171106    </w:t>
    </w:r>
    <w:r>
      <w:rPr>
        <w:rFonts w:hint="eastAsia"/>
        <w:b w:val="0"/>
        <w:sz w:val="21"/>
      </w:rPr>
      <w:t>20</w:t>
    </w:r>
    <w:r>
      <w:rPr>
        <w:b w:val="0"/>
        <w:sz w:val="21"/>
      </w:rPr>
      <w:t>1106</w:t>
    </w:r>
  </w:p>
  <w:p w:rsidR="0009288E" w:rsidRPr="009D070E" w:rsidRDefault="0009288E" w:rsidP="009D070E">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*0659457*</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BC" w:rsidRPr="00171AC9" w:rsidRDefault="00A413BC" w:rsidP="00171AC9">
      <w:pPr>
        <w:pStyle w:val="Footer"/>
        <w:spacing w:after="80"/>
        <w:ind w:left="792"/>
        <w:rPr>
          <w:sz w:val="16"/>
        </w:rPr>
      </w:pPr>
      <w:r w:rsidRPr="00171AC9">
        <w:rPr>
          <w:sz w:val="16"/>
        </w:rPr>
        <w:t>__________________</w:t>
      </w:r>
    </w:p>
  </w:footnote>
  <w:footnote w:type="continuationSeparator" w:id="0">
    <w:p w:rsidR="00A413BC" w:rsidRPr="00171AC9" w:rsidRDefault="00A413BC" w:rsidP="00171AC9">
      <w:pPr>
        <w:pStyle w:val="Footer"/>
        <w:spacing w:after="80"/>
        <w:ind w:left="792"/>
        <w:rPr>
          <w:sz w:val="16"/>
        </w:rPr>
      </w:pPr>
      <w:r w:rsidRPr="00171AC9">
        <w:rPr>
          <w:sz w:val="16"/>
        </w:rPr>
        <w:t>__________________</w:t>
      </w:r>
    </w:p>
  </w:footnote>
  <w:footnote w:id="1">
    <w:p w:rsidR="0009288E" w:rsidRPr="00171AC9" w:rsidRDefault="0009288E" w:rsidP="00171AC9">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t>*</w:t>
      </w:r>
      <w:r w:rsidRPr="00171AC9">
        <w:tab/>
      </w:r>
      <w:r>
        <w:t>CEDAW/C/2007/I/3/</w:t>
      </w:r>
      <w:r w:rsidRPr="00171AC9">
        <w:t>1</w:t>
      </w:r>
      <w:r>
        <w:rPr>
          <w:rFonts w:hint="eastAsia"/>
        </w:rPr>
        <w:t>。</w:t>
      </w:r>
    </w:p>
  </w:footnote>
  <w:footnote w:id="2">
    <w:p w:rsidR="0009288E" w:rsidRDefault="0009288E" w:rsidP="00901B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数据由粮农组织统计数据库提供。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288E" w:rsidTr="009D070E">
      <w:tblPrEx>
        <w:tblCellMar>
          <w:top w:w="0" w:type="dxa"/>
          <w:bottom w:w="0" w:type="dxa"/>
        </w:tblCellMar>
      </w:tblPrEx>
      <w:trPr>
        <w:trHeight w:hRule="exact" w:val="864"/>
      </w:trPr>
      <w:tc>
        <w:tcPr>
          <w:tcW w:w="4838" w:type="dxa"/>
          <w:shd w:val="clear" w:color="auto" w:fill="auto"/>
          <w:vAlign w:val="bottom"/>
        </w:tcPr>
        <w:p w:rsidR="0009288E" w:rsidRPr="009D070E" w:rsidRDefault="0009288E" w:rsidP="009D070E">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CEDAW/C/2007/I/3/Add.1</w:t>
          </w:r>
          <w:r>
            <w:rPr>
              <w:b/>
              <w:sz w:val="17"/>
            </w:rPr>
            <w:fldChar w:fldCharType="end"/>
          </w:r>
        </w:p>
      </w:tc>
      <w:tc>
        <w:tcPr>
          <w:tcW w:w="5033" w:type="dxa"/>
          <w:shd w:val="clear" w:color="auto" w:fill="auto"/>
          <w:vAlign w:val="bottom"/>
        </w:tcPr>
        <w:p w:rsidR="0009288E" w:rsidRDefault="0009288E" w:rsidP="009D070E">
          <w:pPr>
            <w:pStyle w:val="Header"/>
          </w:pPr>
        </w:p>
      </w:tc>
    </w:tr>
  </w:tbl>
  <w:p w:rsidR="0009288E" w:rsidRPr="009D070E" w:rsidRDefault="0009288E" w:rsidP="009D0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288E" w:rsidTr="009D070E">
      <w:tblPrEx>
        <w:tblCellMar>
          <w:top w:w="0" w:type="dxa"/>
          <w:bottom w:w="0" w:type="dxa"/>
        </w:tblCellMar>
      </w:tblPrEx>
      <w:trPr>
        <w:trHeight w:hRule="exact" w:val="864"/>
      </w:trPr>
      <w:tc>
        <w:tcPr>
          <w:tcW w:w="4838" w:type="dxa"/>
          <w:shd w:val="clear" w:color="auto" w:fill="auto"/>
          <w:vAlign w:val="bottom"/>
        </w:tcPr>
        <w:p w:rsidR="0009288E" w:rsidRDefault="0009288E" w:rsidP="009D070E">
          <w:pPr>
            <w:pStyle w:val="Header"/>
          </w:pPr>
        </w:p>
      </w:tc>
      <w:tc>
        <w:tcPr>
          <w:tcW w:w="5033" w:type="dxa"/>
          <w:shd w:val="clear" w:color="auto" w:fill="auto"/>
          <w:vAlign w:val="bottom"/>
        </w:tcPr>
        <w:p w:rsidR="0009288E" w:rsidRPr="009D070E" w:rsidRDefault="0009288E" w:rsidP="009D070E">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CEDAW/C/2007/I/3/Add.1</w:t>
          </w:r>
          <w:r>
            <w:rPr>
              <w:b/>
              <w:sz w:val="17"/>
            </w:rPr>
            <w:fldChar w:fldCharType="end"/>
          </w:r>
        </w:p>
      </w:tc>
    </w:tr>
  </w:tbl>
  <w:p w:rsidR="0009288E" w:rsidRPr="009D070E" w:rsidRDefault="0009288E" w:rsidP="009D0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9288E" w:rsidTr="009D070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9288E" w:rsidRDefault="0009288E" w:rsidP="009D070E">
          <w:pPr>
            <w:pStyle w:val="Header"/>
            <w:spacing w:after="120"/>
          </w:pPr>
        </w:p>
      </w:tc>
      <w:tc>
        <w:tcPr>
          <w:tcW w:w="1872" w:type="dxa"/>
          <w:tcBorders>
            <w:bottom w:val="single" w:sz="4" w:space="0" w:color="auto"/>
          </w:tcBorders>
          <w:shd w:val="clear" w:color="auto" w:fill="auto"/>
          <w:vAlign w:val="bottom"/>
        </w:tcPr>
        <w:p w:rsidR="0009288E" w:rsidRPr="009D070E" w:rsidRDefault="0009288E" w:rsidP="009D070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9288E" w:rsidRDefault="0009288E" w:rsidP="009D070E">
          <w:pPr>
            <w:pStyle w:val="Header"/>
            <w:spacing w:after="120"/>
          </w:pPr>
        </w:p>
      </w:tc>
      <w:tc>
        <w:tcPr>
          <w:tcW w:w="6523" w:type="dxa"/>
          <w:gridSpan w:val="3"/>
          <w:tcBorders>
            <w:bottom w:val="single" w:sz="4" w:space="0" w:color="auto"/>
          </w:tcBorders>
          <w:shd w:val="clear" w:color="auto" w:fill="auto"/>
          <w:vAlign w:val="bottom"/>
        </w:tcPr>
        <w:p w:rsidR="0009288E" w:rsidRPr="009D070E" w:rsidRDefault="0009288E" w:rsidP="009D070E">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/C/2007/I/3/Add.1</w:t>
          </w:r>
        </w:p>
      </w:tc>
    </w:tr>
    <w:tr w:rsidR="0009288E" w:rsidRPr="009D070E" w:rsidTr="009D070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9288E" w:rsidRDefault="0009288E" w:rsidP="009D070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9288E" w:rsidRPr="009D070E" w:rsidRDefault="0009288E" w:rsidP="009D070E">
          <w:pPr>
            <w:pStyle w:val="Header"/>
            <w:spacing w:before="109"/>
            <w:ind w:left="-72"/>
          </w:pPr>
        </w:p>
      </w:tc>
      <w:tc>
        <w:tcPr>
          <w:tcW w:w="5227" w:type="dxa"/>
          <w:gridSpan w:val="3"/>
          <w:tcBorders>
            <w:top w:val="single" w:sz="4" w:space="0" w:color="auto"/>
            <w:bottom w:val="single" w:sz="12" w:space="0" w:color="auto"/>
          </w:tcBorders>
          <w:shd w:val="clear" w:color="auto" w:fill="auto"/>
        </w:tcPr>
        <w:p w:rsidR="0009288E" w:rsidRPr="009D070E" w:rsidRDefault="0009288E" w:rsidP="009D070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9288E" w:rsidRPr="009D070E" w:rsidRDefault="0009288E" w:rsidP="009D070E">
          <w:pPr>
            <w:pStyle w:val="Header"/>
            <w:spacing w:before="109"/>
          </w:pPr>
        </w:p>
      </w:tc>
      <w:tc>
        <w:tcPr>
          <w:tcW w:w="3180" w:type="dxa"/>
          <w:gridSpan w:val="2"/>
          <w:tcBorders>
            <w:top w:val="single" w:sz="4" w:space="0" w:color="auto"/>
            <w:bottom w:val="single" w:sz="12" w:space="0" w:color="auto"/>
          </w:tcBorders>
          <w:shd w:val="clear" w:color="auto" w:fill="auto"/>
        </w:tcPr>
        <w:p w:rsidR="0009288E" w:rsidRDefault="0009288E" w:rsidP="009D070E">
          <w:pPr>
            <w:spacing w:before="240" w:line="240" w:lineRule="exact"/>
            <w:rPr>
              <w:rFonts w:ascii="Times New Roman"/>
            </w:rPr>
          </w:pPr>
          <w:r>
            <w:rPr>
              <w:rFonts w:ascii="Times New Roman"/>
            </w:rPr>
            <w:t>Distr.: General</w:t>
          </w:r>
        </w:p>
        <w:p w:rsidR="0009288E" w:rsidRDefault="0009288E" w:rsidP="009D070E">
          <w:pPr>
            <w:spacing w:line="240" w:lineRule="exact"/>
            <w:rPr>
              <w:rFonts w:ascii="Times New Roman"/>
            </w:rPr>
          </w:pPr>
          <w:r>
            <w:rPr>
              <w:rFonts w:ascii="Times New Roman"/>
            </w:rPr>
            <w:t>25 October 2006</w:t>
          </w:r>
        </w:p>
        <w:p w:rsidR="0009288E" w:rsidRDefault="0009288E" w:rsidP="009D070E">
          <w:pPr>
            <w:spacing w:line="240" w:lineRule="exact"/>
            <w:rPr>
              <w:rFonts w:ascii="Times New Roman"/>
            </w:rPr>
          </w:pPr>
          <w:r>
            <w:rPr>
              <w:rFonts w:ascii="Times New Roman"/>
            </w:rPr>
            <w:t>Chinese</w:t>
          </w:r>
        </w:p>
        <w:p w:rsidR="0009288E" w:rsidRPr="009D070E" w:rsidRDefault="0009288E" w:rsidP="009D070E">
          <w:pPr>
            <w:spacing w:line="240" w:lineRule="exact"/>
            <w:rPr>
              <w:rFonts w:ascii="Times New Roman"/>
            </w:rPr>
          </w:pPr>
          <w:r>
            <w:rPr>
              <w:rFonts w:ascii="Times New Roman"/>
            </w:rPr>
            <w:t>Original: English</w:t>
          </w:r>
        </w:p>
      </w:tc>
    </w:tr>
  </w:tbl>
  <w:p w:rsidR="0009288E" w:rsidRPr="009D070E" w:rsidRDefault="0009288E" w:rsidP="009D070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9457*"/>
    <w:docVar w:name="CreationDt" w:val="17/11/2006 15:41:04"/>
    <w:docVar w:name="DocCategory" w:val="Doc"/>
    <w:docVar w:name="DocType" w:val="Final"/>
    <w:docVar w:name="FooterJN" w:val="06-59457"/>
    <w:docVar w:name="jobn" w:val="06-59457 (C)"/>
    <w:docVar w:name="jobnDT" w:val="06-59457 (C)   171106"/>
    <w:docVar w:name="jobnDTDT" w:val="06-59457 (C)   171106   171106"/>
    <w:docVar w:name="JobNo" w:val="0659457C"/>
    <w:docVar w:name="OandT" w:val="jia"/>
    <w:docVar w:name="sss1" w:val="CEDAW/C/2007/I/3/Add.1"/>
    <w:docVar w:name="sss2" w:val="-"/>
    <w:docVar w:name="Symbol1" w:val="CEDAW/C/2007/I/3/Add.1"/>
    <w:docVar w:name="Symbol2" w:val="-"/>
  </w:docVars>
  <w:rsids>
    <w:rsidRoot w:val="00FE2B68"/>
    <w:rsid w:val="000125BC"/>
    <w:rsid w:val="00021A2B"/>
    <w:rsid w:val="00037B39"/>
    <w:rsid w:val="00044CA4"/>
    <w:rsid w:val="00045EFE"/>
    <w:rsid w:val="0007337D"/>
    <w:rsid w:val="000758DF"/>
    <w:rsid w:val="00076EB8"/>
    <w:rsid w:val="0009288E"/>
    <w:rsid w:val="00095C67"/>
    <w:rsid w:val="000A31F9"/>
    <w:rsid w:val="000C1786"/>
    <w:rsid w:val="000E240F"/>
    <w:rsid w:val="000F1058"/>
    <w:rsid w:val="001113F8"/>
    <w:rsid w:val="001212F9"/>
    <w:rsid w:val="00121328"/>
    <w:rsid w:val="0012708E"/>
    <w:rsid w:val="0013639D"/>
    <w:rsid w:val="00141322"/>
    <w:rsid w:val="0015066B"/>
    <w:rsid w:val="00150D3A"/>
    <w:rsid w:val="00153D29"/>
    <w:rsid w:val="00161E69"/>
    <w:rsid w:val="00161F54"/>
    <w:rsid w:val="00170FBE"/>
    <w:rsid w:val="00171AC9"/>
    <w:rsid w:val="0017506F"/>
    <w:rsid w:val="001B2814"/>
    <w:rsid w:val="001B4F95"/>
    <w:rsid w:val="001C3F7F"/>
    <w:rsid w:val="001E20EC"/>
    <w:rsid w:val="001E5A51"/>
    <w:rsid w:val="001F4F7F"/>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B4EFD"/>
    <w:rsid w:val="003C7B20"/>
    <w:rsid w:val="003E4565"/>
    <w:rsid w:val="003E748F"/>
    <w:rsid w:val="003E7612"/>
    <w:rsid w:val="00414423"/>
    <w:rsid w:val="004424EF"/>
    <w:rsid w:val="00453BB0"/>
    <w:rsid w:val="00460162"/>
    <w:rsid w:val="004620A8"/>
    <w:rsid w:val="00470BD9"/>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84C8F"/>
    <w:rsid w:val="008C3296"/>
    <w:rsid w:val="008F2BB5"/>
    <w:rsid w:val="008F5472"/>
    <w:rsid w:val="008F5D0F"/>
    <w:rsid w:val="00901BF7"/>
    <w:rsid w:val="009122E0"/>
    <w:rsid w:val="00913351"/>
    <w:rsid w:val="0096193C"/>
    <w:rsid w:val="009769E1"/>
    <w:rsid w:val="00977E0D"/>
    <w:rsid w:val="00983A66"/>
    <w:rsid w:val="00986C04"/>
    <w:rsid w:val="009A2F76"/>
    <w:rsid w:val="009D070E"/>
    <w:rsid w:val="009E1774"/>
    <w:rsid w:val="009E2668"/>
    <w:rsid w:val="009E40A3"/>
    <w:rsid w:val="009E5C8C"/>
    <w:rsid w:val="009F10B1"/>
    <w:rsid w:val="009F47E3"/>
    <w:rsid w:val="009F6938"/>
    <w:rsid w:val="00A0537D"/>
    <w:rsid w:val="00A069AD"/>
    <w:rsid w:val="00A17A85"/>
    <w:rsid w:val="00A20856"/>
    <w:rsid w:val="00A24CA5"/>
    <w:rsid w:val="00A33D6D"/>
    <w:rsid w:val="00A413BC"/>
    <w:rsid w:val="00A5206D"/>
    <w:rsid w:val="00A72E47"/>
    <w:rsid w:val="00A95404"/>
    <w:rsid w:val="00A968C5"/>
    <w:rsid w:val="00AA3C28"/>
    <w:rsid w:val="00AB0FF1"/>
    <w:rsid w:val="00AB2786"/>
    <w:rsid w:val="00AD4308"/>
    <w:rsid w:val="00AE2DAD"/>
    <w:rsid w:val="00AF2A33"/>
    <w:rsid w:val="00B3095D"/>
    <w:rsid w:val="00B309DD"/>
    <w:rsid w:val="00B36621"/>
    <w:rsid w:val="00B36D64"/>
    <w:rsid w:val="00B41B48"/>
    <w:rsid w:val="00B56194"/>
    <w:rsid w:val="00B61A34"/>
    <w:rsid w:val="00B64E8E"/>
    <w:rsid w:val="00B8025A"/>
    <w:rsid w:val="00B827B1"/>
    <w:rsid w:val="00BB23A4"/>
    <w:rsid w:val="00BC2276"/>
    <w:rsid w:val="00BE365A"/>
    <w:rsid w:val="00BE47C4"/>
    <w:rsid w:val="00C052A2"/>
    <w:rsid w:val="00C06A4A"/>
    <w:rsid w:val="00C1391A"/>
    <w:rsid w:val="00C14CE6"/>
    <w:rsid w:val="00C2725D"/>
    <w:rsid w:val="00C42033"/>
    <w:rsid w:val="00CB2B1E"/>
    <w:rsid w:val="00CC3E8B"/>
    <w:rsid w:val="00CC4E84"/>
    <w:rsid w:val="00CD5641"/>
    <w:rsid w:val="00CE64AC"/>
    <w:rsid w:val="00CF7718"/>
    <w:rsid w:val="00D177F1"/>
    <w:rsid w:val="00D323B5"/>
    <w:rsid w:val="00D42ACC"/>
    <w:rsid w:val="00D51DC5"/>
    <w:rsid w:val="00D64322"/>
    <w:rsid w:val="00D676D7"/>
    <w:rsid w:val="00D874E1"/>
    <w:rsid w:val="00D9586D"/>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E0913"/>
    <w:rsid w:val="00F01440"/>
    <w:rsid w:val="00F13305"/>
    <w:rsid w:val="00F40463"/>
    <w:rsid w:val="00F50336"/>
    <w:rsid w:val="00F62E3F"/>
    <w:rsid w:val="00F67F90"/>
    <w:rsid w:val="00F77B3E"/>
    <w:rsid w:val="00F82EC2"/>
    <w:rsid w:val="00F833CB"/>
    <w:rsid w:val="00F87754"/>
    <w:rsid w:val="00F90A4B"/>
    <w:rsid w:val="00FC1CE4"/>
    <w:rsid w:val="00FD594E"/>
    <w:rsid w:val="00FD75B9"/>
    <w:rsid w:val="00FE2B68"/>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Pages>
  <Words>1291</Words>
  <Characters>7361</Characters>
  <Application>Microsoft Office Word</Application>
  <DocSecurity>4</DocSecurity>
  <Lines>61</Lines>
  <Paragraphs>17</Paragraphs>
  <ScaleCrop>false</ScaleCrop>
  <Company>United Nations</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DGACM</dc:creator>
  <cp:keywords/>
  <dc:description/>
  <cp:lastModifiedBy>DGACM</cp:lastModifiedBy>
  <cp:revision>17</cp:revision>
  <cp:lastPrinted>2006-11-20T08:25:00Z</cp:lastPrinted>
  <dcterms:created xsi:type="dcterms:W3CDTF">2006-11-17T13:38:00Z</dcterms:created>
  <dcterms:modified xsi:type="dcterms:W3CDTF">2006-11-20T08:32:00Z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0659457</vt:lpwstr>
  </property>
  <property fmtid="{D5CDD505-2E9C-101B-9397-08002B2CF9AE}" pid="3" name="Symbol1">
    <vt:lpwstr>CEDAW/C/2007/I/3/Add.1</vt:lpwstr>
  </property>
  <property fmtid="{D5CDD505-2E9C-101B-9397-08002B2CF9AE}" pid="4" name="Symbol2">
    <vt:lpwstr/>
  </property>
  <property fmtid="{D5CDD505-2E9C-101B-9397-08002B2CF9AE}" pid="5" name="Translator">
    <vt:lpwstr/>
  </property>
  <property fmtid="{D5CDD505-2E9C-101B-9397-08002B2CF9AE}" pid="6" name="Operator">
    <vt:lpwstr>jia</vt:lpwstr>
  </property>
  <property fmtid="{D5CDD505-2E9C-101B-9397-08002B2CF9AE}" pid="7" name="DraftPages">
    <vt:lpwstr> </vt:lpwstr>
  </property>
  <property fmtid="{D5CDD505-2E9C-101B-9397-08002B2CF9AE}" pid="8" name="Comment">
    <vt:lpwstr/>
  </property>
</Properties>
</file>