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9007B" w:rsidTr="00FA2693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007B" w:rsidRDefault="00C9007B" w:rsidP="00FA2693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007B" w:rsidRPr="00FA2693" w:rsidRDefault="00C9007B" w:rsidP="00FA2693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FA2693">
              <w:rPr>
                <w:sz w:val="28"/>
                <w:szCs w:val="28"/>
              </w:rPr>
              <w:t>United</w:t>
            </w:r>
            <w:r w:rsidR="00AE7AFF" w:rsidRPr="00FA2693">
              <w:rPr>
                <w:sz w:val="28"/>
                <w:szCs w:val="28"/>
              </w:rPr>
              <w:t xml:space="preserve"> </w:t>
            </w:r>
            <w:r w:rsidRPr="00FA2693"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007B" w:rsidRDefault="00253104" w:rsidP="00FA2693">
            <w:pPr>
              <w:suppressAutoHyphens w:val="0"/>
              <w:spacing w:after="20"/>
              <w:jc w:val="right"/>
            </w:pPr>
            <w:r w:rsidRPr="00FA2693">
              <w:rPr>
                <w:sz w:val="40"/>
              </w:rPr>
              <w:t>CRPD</w:t>
            </w:r>
            <w:r>
              <w:t>/C/NZL/QPR/2-3</w:t>
            </w:r>
          </w:p>
        </w:tc>
      </w:tr>
      <w:tr w:rsidR="00C9007B" w:rsidTr="00FA2693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9007B" w:rsidRDefault="000F038A" w:rsidP="00FA2693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6915" cy="592455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9007B" w:rsidRPr="00FA2693" w:rsidRDefault="00C9007B" w:rsidP="00FA2693">
            <w:pPr>
              <w:spacing w:before="120" w:line="380" w:lineRule="exact"/>
              <w:rPr>
                <w:b/>
                <w:sz w:val="34"/>
                <w:szCs w:val="40"/>
              </w:rPr>
            </w:pPr>
            <w:r w:rsidRPr="00FA2693">
              <w:rPr>
                <w:b/>
                <w:sz w:val="34"/>
                <w:szCs w:val="40"/>
              </w:rPr>
              <w:t>Convention</w:t>
            </w:r>
            <w:r w:rsidR="00AE7AFF" w:rsidRPr="00FA2693">
              <w:rPr>
                <w:b/>
                <w:sz w:val="34"/>
                <w:szCs w:val="40"/>
              </w:rPr>
              <w:t xml:space="preserve"> </w:t>
            </w:r>
            <w:r w:rsidRPr="00FA2693">
              <w:rPr>
                <w:b/>
                <w:sz w:val="34"/>
                <w:szCs w:val="40"/>
              </w:rPr>
              <w:t>on</w:t>
            </w:r>
            <w:r w:rsidR="00AE7AFF" w:rsidRPr="00FA2693">
              <w:rPr>
                <w:b/>
                <w:sz w:val="34"/>
                <w:szCs w:val="40"/>
              </w:rPr>
              <w:t xml:space="preserve"> </w:t>
            </w:r>
            <w:r w:rsidRPr="00FA2693">
              <w:rPr>
                <w:b/>
                <w:sz w:val="34"/>
                <w:szCs w:val="40"/>
              </w:rPr>
              <w:t>the</w:t>
            </w:r>
            <w:r w:rsidR="00AE7AFF" w:rsidRPr="00FA2693">
              <w:rPr>
                <w:b/>
                <w:sz w:val="34"/>
                <w:szCs w:val="40"/>
              </w:rPr>
              <w:t xml:space="preserve"> </w:t>
            </w:r>
            <w:r w:rsidRPr="00FA2693">
              <w:rPr>
                <w:b/>
                <w:sz w:val="34"/>
                <w:szCs w:val="40"/>
              </w:rPr>
              <w:t>Rights</w:t>
            </w:r>
            <w:r w:rsidRPr="00FA2693">
              <w:rPr>
                <w:b/>
                <w:sz w:val="34"/>
                <w:szCs w:val="40"/>
              </w:rPr>
              <w:br/>
              <w:t>of</w:t>
            </w:r>
            <w:r w:rsidR="00AE7AFF" w:rsidRPr="00FA2693">
              <w:rPr>
                <w:b/>
                <w:sz w:val="34"/>
                <w:szCs w:val="40"/>
              </w:rPr>
              <w:t xml:space="preserve"> </w:t>
            </w:r>
            <w:r w:rsidRPr="00FA2693">
              <w:rPr>
                <w:b/>
                <w:sz w:val="34"/>
                <w:szCs w:val="40"/>
              </w:rPr>
              <w:t>Persons</w:t>
            </w:r>
            <w:r w:rsidR="00AE7AFF" w:rsidRPr="00FA2693">
              <w:rPr>
                <w:b/>
                <w:sz w:val="34"/>
                <w:szCs w:val="40"/>
              </w:rPr>
              <w:t xml:space="preserve"> </w:t>
            </w:r>
            <w:r w:rsidRPr="00FA2693">
              <w:rPr>
                <w:b/>
                <w:sz w:val="34"/>
                <w:szCs w:val="40"/>
              </w:rPr>
              <w:t>with</w:t>
            </w:r>
            <w:r w:rsidR="00AE7AFF" w:rsidRPr="00FA2693">
              <w:rPr>
                <w:b/>
                <w:sz w:val="34"/>
                <w:szCs w:val="40"/>
              </w:rPr>
              <w:t xml:space="preserve"> </w:t>
            </w:r>
            <w:r w:rsidRPr="00FA2693">
              <w:rPr>
                <w:b/>
                <w:sz w:val="34"/>
                <w:szCs w:val="40"/>
              </w:rPr>
              <w:t>Disabilities</w:t>
            </w:r>
          </w:p>
          <w:p w:rsidR="00C9007B" w:rsidRDefault="00C9007B" w:rsidP="00FA2693">
            <w:pPr>
              <w:spacing w:before="120" w:line="42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9007B" w:rsidRDefault="00253104" w:rsidP="00FA2693">
            <w:pPr>
              <w:suppressAutoHyphens w:val="0"/>
              <w:spacing w:before="240" w:line="240" w:lineRule="exact"/>
            </w:pPr>
            <w:r>
              <w:t>Distr.:</w:t>
            </w:r>
            <w:r w:rsidR="00AE7AFF">
              <w:t xml:space="preserve"> </w:t>
            </w:r>
            <w:r>
              <w:t>General</w:t>
            </w:r>
          </w:p>
          <w:p w:rsidR="00253104" w:rsidRDefault="006967A6" w:rsidP="00FA2693">
            <w:pPr>
              <w:suppressAutoHyphens w:val="0"/>
            </w:pPr>
            <w:r>
              <w:t>23</w:t>
            </w:r>
            <w:r w:rsidR="00AE7AFF">
              <w:t xml:space="preserve"> </w:t>
            </w:r>
            <w:r w:rsidR="00253104">
              <w:t>March</w:t>
            </w:r>
            <w:r w:rsidR="00AE7AFF">
              <w:t xml:space="preserve"> </w:t>
            </w:r>
            <w:r w:rsidR="00253104">
              <w:t>2018</w:t>
            </w:r>
          </w:p>
          <w:p w:rsidR="00253104" w:rsidRDefault="00253104" w:rsidP="00FA2693">
            <w:pPr>
              <w:suppressAutoHyphens w:val="0"/>
            </w:pPr>
          </w:p>
          <w:p w:rsidR="00253104" w:rsidRDefault="00253104" w:rsidP="00FA2693">
            <w:pPr>
              <w:suppressAutoHyphens w:val="0"/>
            </w:pPr>
            <w:r>
              <w:t>Original:</w:t>
            </w:r>
            <w:r w:rsidR="00AE7AFF">
              <w:t xml:space="preserve"> </w:t>
            </w:r>
            <w:r>
              <w:t>English</w:t>
            </w:r>
          </w:p>
          <w:p w:rsidR="00B6093B" w:rsidRDefault="00B6093B" w:rsidP="00FA2693">
            <w:pPr>
              <w:suppressAutoHyphens w:val="0"/>
            </w:pPr>
            <w:r>
              <w:t>English,</w:t>
            </w:r>
            <w:r w:rsidR="00AE7AFF">
              <w:t xml:space="preserve"> </w:t>
            </w:r>
            <w:r>
              <w:t>Russian</w:t>
            </w:r>
            <w:r w:rsidR="00AE7AFF">
              <w:t xml:space="preserve"> </w:t>
            </w:r>
            <w:r>
              <w:t>and</w:t>
            </w:r>
            <w:r w:rsidR="00AE7AFF">
              <w:t xml:space="preserve"> </w:t>
            </w:r>
            <w:r>
              <w:t>Spanish</w:t>
            </w:r>
            <w:r w:rsidR="00AE7AFF">
              <w:t xml:space="preserve"> </w:t>
            </w:r>
            <w:r>
              <w:t>only</w:t>
            </w:r>
          </w:p>
        </w:tc>
      </w:tr>
    </w:tbl>
    <w:p w:rsidR="00E5003A" w:rsidRPr="00E5003A" w:rsidRDefault="00E5003A" w:rsidP="00E5003A">
      <w:pPr>
        <w:spacing w:before="120"/>
        <w:rPr>
          <w:b/>
          <w:bCs/>
          <w:sz w:val="24"/>
          <w:szCs w:val="24"/>
        </w:rPr>
      </w:pPr>
      <w:r w:rsidRPr="00E5003A">
        <w:rPr>
          <w:b/>
          <w:bCs/>
          <w:sz w:val="24"/>
          <w:szCs w:val="24"/>
        </w:rPr>
        <w:t>Committee</w:t>
      </w:r>
      <w:r w:rsidR="00AE7AFF">
        <w:rPr>
          <w:b/>
          <w:bCs/>
          <w:sz w:val="24"/>
          <w:szCs w:val="24"/>
        </w:rPr>
        <w:t xml:space="preserve"> </w:t>
      </w:r>
      <w:r w:rsidRPr="00E5003A">
        <w:rPr>
          <w:b/>
          <w:bCs/>
          <w:sz w:val="24"/>
          <w:szCs w:val="24"/>
        </w:rPr>
        <w:t>on</w:t>
      </w:r>
      <w:r w:rsidR="00AE7AFF">
        <w:rPr>
          <w:b/>
          <w:bCs/>
          <w:sz w:val="24"/>
          <w:szCs w:val="24"/>
        </w:rPr>
        <w:t xml:space="preserve"> </w:t>
      </w:r>
      <w:r w:rsidRPr="00E5003A">
        <w:rPr>
          <w:b/>
          <w:bCs/>
          <w:sz w:val="24"/>
          <w:szCs w:val="24"/>
        </w:rPr>
        <w:t>the</w:t>
      </w:r>
      <w:r w:rsidR="00AE7AFF">
        <w:rPr>
          <w:b/>
          <w:bCs/>
          <w:sz w:val="24"/>
          <w:szCs w:val="24"/>
        </w:rPr>
        <w:t xml:space="preserve"> </w:t>
      </w:r>
      <w:r w:rsidRPr="00E5003A">
        <w:rPr>
          <w:b/>
          <w:bCs/>
          <w:sz w:val="24"/>
          <w:szCs w:val="24"/>
        </w:rPr>
        <w:t>Rights</w:t>
      </w:r>
      <w:r w:rsidR="00AE7AFF">
        <w:rPr>
          <w:b/>
          <w:bCs/>
          <w:sz w:val="24"/>
          <w:szCs w:val="24"/>
        </w:rPr>
        <w:t xml:space="preserve"> </w:t>
      </w:r>
      <w:r w:rsidRPr="00E5003A">
        <w:rPr>
          <w:b/>
          <w:bCs/>
          <w:sz w:val="24"/>
          <w:szCs w:val="24"/>
        </w:rPr>
        <w:t>of</w:t>
      </w:r>
      <w:r w:rsidR="00AE7AFF">
        <w:rPr>
          <w:b/>
          <w:bCs/>
          <w:sz w:val="24"/>
          <w:szCs w:val="24"/>
        </w:rPr>
        <w:t xml:space="preserve"> </w:t>
      </w:r>
      <w:r w:rsidRPr="00E5003A">
        <w:rPr>
          <w:b/>
          <w:bCs/>
          <w:sz w:val="24"/>
          <w:szCs w:val="24"/>
        </w:rPr>
        <w:t>Persons</w:t>
      </w:r>
      <w:r w:rsidR="00AE7AFF">
        <w:rPr>
          <w:b/>
          <w:bCs/>
          <w:sz w:val="24"/>
          <w:szCs w:val="24"/>
        </w:rPr>
        <w:t xml:space="preserve"> </w:t>
      </w:r>
      <w:r w:rsidRPr="00E5003A">
        <w:rPr>
          <w:b/>
          <w:bCs/>
          <w:sz w:val="24"/>
          <w:szCs w:val="24"/>
        </w:rPr>
        <w:t>with</w:t>
      </w:r>
      <w:r w:rsidR="00AE7AFF">
        <w:rPr>
          <w:b/>
          <w:bCs/>
          <w:sz w:val="24"/>
          <w:szCs w:val="24"/>
        </w:rPr>
        <w:t xml:space="preserve"> </w:t>
      </w:r>
      <w:r w:rsidRPr="00E5003A">
        <w:rPr>
          <w:b/>
          <w:bCs/>
          <w:sz w:val="24"/>
          <w:szCs w:val="24"/>
        </w:rPr>
        <w:t>Disabilities</w:t>
      </w:r>
    </w:p>
    <w:p w:rsidR="00E5003A" w:rsidRPr="00BB248F" w:rsidRDefault="00E5003A" w:rsidP="00CB1078">
      <w:pPr>
        <w:pStyle w:val="HChG"/>
      </w:pPr>
      <w:r w:rsidRPr="00BB248F">
        <w:tab/>
      </w:r>
      <w:r w:rsidRPr="00BB248F">
        <w:tab/>
        <w:t>List</w:t>
      </w:r>
      <w:r w:rsidR="00AE7AFF">
        <w:t xml:space="preserve"> </w:t>
      </w:r>
      <w:r w:rsidRPr="00BB248F">
        <w:t>of</w:t>
      </w:r>
      <w:r w:rsidR="00AE7AFF">
        <w:t xml:space="preserve"> </w:t>
      </w:r>
      <w:r w:rsidRPr="00BB248F">
        <w:t>issues</w:t>
      </w:r>
      <w:r w:rsidR="00AE7AFF">
        <w:t xml:space="preserve"> </w:t>
      </w:r>
      <w:r w:rsidRPr="00BB248F">
        <w:t>prior</w:t>
      </w:r>
      <w:r w:rsidR="00AE7AFF">
        <w:t xml:space="preserve"> </w:t>
      </w:r>
      <w:r w:rsidRPr="00BB248F">
        <w:t>to</w:t>
      </w:r>
      <w:r w:rsidR="00AE7AFF">
        <w:t xml:space="preserve"> </w:t>
      </w:r>
      <w:r w:rsidRPr="00BB248F">
        <w:t>submission</w:t>
      </w:r>
      <w:r w:rsidR="00AE7AFF">
        <w:t xml:space="preserve"> </w:t>
      </w:r>
      <w:r w:rsidRPr="00BB248F">
        <w:t>of</w:t>
      </w:r>
      <w:r w:rsidR="00AE7AFF">
        <w:t xml:space="preserve"> </w:t>
      </w:r>
      <w:r w:rsidRPr="00BB248F">
        <w:t>the</w:t>
      </w:r>
      <w:r w:rsidR="00AE7AFF">
        <w:t xml:space="preserve"> </w:t>
      </w:r>
      <w:r w:rsidRPr="00BB248F">
        <w:t>combined</w:t>
      </w:r>
      <w:r w:rsidR="00AE7AFF">
        <w:t xml:space="preserve"> </w:t>
      </w:r>
      <w:r w:rsidRPr="00BB248F">
        <w:t>second</w:t>
      </w:r>
      <w:r w:rsidR="00AE7AFF">
        <w:t xml:space="preserve"> </w:t>
      </w:r>
      <w:r w:rsidRPr="00BB248F">
        <w:t>and</w:t>
      </w:r>
      <w:r w:rsidR="00AE7AFF">
        <w:t xml:space="preserve"> </w:t>
      </w:r>
      <w:r w:rsidRPr="00BB248F">
        <w:t>third</w:t>
      </w:r>
      <w:r w:rsidR="00AE7AFF">
        <w:t xml:space="preserve"> </w:t>
      </w:r>
      <w:r w:rsidRPr="00BB248F">
        <w:t>periodic</w:t>
      </w:r>
      <w:r w:rsidR="00AE7AFF">
        <w:t xml:space="preserve"> </w:t>
      </w:r>
      <w:r w:rsidRPr="00BB248F">
        <w:t>reports</w:t>
      </w:r>
      <w:r w:rsidR="00AE7AFF">
        <w:t xml:space="preserve"> </w:t>
      </w:r>
      <w:r w:rsidRPr="00BB248F">
        <w:t>of</w:t>
      </w:r>
      <w:r w:rsidR="00AE7AFF">
        <w:t xml:space="preserve"> </w:t>
      </w:r>
      <w:r w:rsidRPr="00BB248F">
        <w:t>New</w:t>
      </w:r>
      <w:r w:rsidR="00AE7AFF">
        <w:t xml:space="preserve"> </w:t>
      </w:r>
      <w:r w:rsidRPr="00BB248F">
        <w:t>Zealand</w:t>
      </w:r>
      <w:r w:rsidR="00CB1078" w:rsidRPr="00B32D57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p w:rsidR="00E5003A" w:rsidRPr="00BB248F" w:rsidRDefault="00E5003A" w:rsidP="00E5003A">
      <w:pPr>
        <w:pStyle w:val="H1G"/>
      </w:pPr>
      <w:r w:rsidRPr="00BB248F">
        <w:tab/>
        <w:t>A.</w:t>
      </w:r>
      <w:r w:rsidRPr="00BB248F">
        <w:tab/>
        <w:t>Purpose</w:t>
      </w:r>
      <w:r w:rsidR="00AE7AFF">
        <w:t xml:space="preserve"> </w:t>
      </w:r>
      <w:r w:rsidRPr="00BB248F">
        <w:t>and</w:t>
      </w:r>
      <w:r w:rsidR="00AE7AFF">
        <w:t xml:space="preserve"> </w:t>
      </w:r>
      <w:r w:rsidRPr="00BB248F">
        <w:t>general</w:t>
      </w:r>
      <w:r w:rsidR="00AE7AFF">
        <w:t xml:space="preserve"> </w:t>
      </w:r>
      <w:r w:rsidRPr="00BB248F">
        <w:t>obligations</w:t>
      </w:r>
      <w:r w:rsidR="00AE7AFF">
        <w:t xml:space="preserve"> </w:t>
      </w:r>
      <w:r w:rsidRPr="00BB248F">
        <w:t>(arts.</w:t>
      </w:r>
      <w:r w:rsidR="00AE7AFF">
        <w:t xml:space="preserve"> </w:t>
      </w:r>
      <w:r w:rsidRPr="00BB248F">
        <w:t>1–4)</w:t>
      </w:r>
      <w:bookmarkStart w:id="0" w:name="_GoBack"/>
      <w:bookmarkEnd w:id="0"/>
    </w:p>
    <w:p w:rsidR="00E5003A" w:rsidRPr="00BB248F" w:rsidRDefault="00E5003A" w:rsidP="00E5003A">
      <w:pPr>
        <w:pStyle w:val="SingleTxtG"/>
      </w:pPr>
      <w:r w:rsidRPr="00BB248F">
        <w:t>1.</w:t>
      </w:r>
      <w:r w:rsidRPr="00BB248F">
        <w:tab/>
        <w:t>Please</w:t>
      </w:r>
      <w:r w:rsidR="00AE7AFF">
        <w:t xml:space="preserve"> </w:t>
      </w:r>
      <w:r w:rsidRPr="00BB248F">
        <w:t>indicate</w:t>
      </w:r>
      <w:r w:rsidR="00AE7AFF">
        <w:t xml:space="preserve"> </w:t>
      </w:r>
      <w:r w:rsidRPr="00BB248F">
        <w:t>any</w:t>
      </w:r>
      <w:r w:rsidR="00AE7AFF">
        <w:t xml:space="preserve"> </w:t>
      </w:r>
      <w:r w:rsidRPr="00BB248F">
        <w:t>significant</w:t>
      </w:r>
      <w:r w:rsidR="00AE7AFF">
        <w:t xml:space="preserve"> </w:t>
      </w:r>
      <w:r w:rsidRPr="00BB248F">
        <w:t>progress</w:t>
      </w:r>
      <w:r w:rsidR="00AE7AFF">
        <w:t xml:space="preserve"> </w:t>
      </w:r>
      <w:r w:rsidRPr="00BB248F">
        <w:t>concerning</w:t>
      </w:r>
      <w:r w:rsidR="00AE7AFF">
        <w:t xml:space="preserve"> </w:t>
      </w:r>
      <w:r w:rsidRPr="00BB248F">
        <w:t>legal</w:t>
      </w:r>
      <w:r w:rsidR="00AE7AFF">
        <w:t xml:space="preserve"> </w:t>
      </w:r>
      <w:r w:rsidRPr="00BB248F">
        <w:t>reform</w:t>
      </w:r>
      <w:r w:rsidR="00AE7AFF">
        <w:t xml:space="preserve"> </w:t>
      </w:r>
      <w:r w:rsidRPr="00BB248F">
        <w:t>to</w:t>
      </w:r>
      <w:r w:rsidR="00AE7AFF">
        <w:t xml:space="preserve"> </w:t>
      </w:r>
      <w:r w:rsidRPr="00BB248F">
        <w:t>bring</w:t>
      </w:r>
      <w:r w:rsidR="00AE7AFF">
        <w:t xml:space="preserve"> </w:t>
      </w:r>
      <w:r w:rsidRPr="00BB248F">
        <w:t>all</w:t>
      </w:r>
      <w:r w:rsidR="00AE7AFF">
        <w:t xml:space="preserve"> </w:t>
      </w:r>
      <w:r w:rsidRPr="00BB248F">
        <w:t>legislation</w:t>
      </w:r>
      <w:r w:rsidR="00AE7AFF">
        <w:t xml:space="preserve"> </w:t>
      </w:r>
      <w:r w:rsidRPr="00BB248F">
        <w:t>into</w:t>
      </w:r>
      <w:r w:rsidR="00AE7AFF">
        <w:t xml:space="preserve"> </w:t>
      </w:r>
      <w:r w:rsidRPr="00BB248F">
        <w:t>compliance</w:t>
      </w:r>
      <w:r w:rsidR="00AE7AFF">
        <w:t xml:space="preserve"> </w:t>
      </w:r>
      <w:r w:rsidRPr="00BB248F">
        <w:t>with</w:t>
      </w:r>
      <w:r w:rsidR="00AE7AFF">
        <w:t xml:space="preserve"> </w:t>
      </w:r>
      <w:r w:rsidRPr="00BB248F">
        <w:t>the</w:t>
      </w:r>
      <w:r w:rsidR="00AE7AFF">
        <w:t xml:space="preserve"> </w:t>
      </w:r>
      <w:r w:rsidRPr="00BB248F">
        <w:t>Convention,</w:t>
      </w:r>
      <w:r w:rsidR="00AE7AFF">
        <w:t xml:space="preserve"> </w:t>
      </w:r>
      <w:r w:rsidRPr="00BB248F">
        <w:t>as</w:t>
      </w:r>
      <w:r w:rsidR="00AE7AFF">
        <w:t xml:space="preserve"> </w:t>
      </w:r>
      <w:r w:rsidRPr="00BB248F">
        <w:t>well</w:t>
      </w:r>
      <w:r w:rsidR="00AE7AFF">
        <w:t xml:space="preserve"> </w:t>
      </w:r>
      <w:r w:rsidRPr="00BB248F">
        <w:t>as</w:t>
      </w:r>
      <w:r w:rsidR="00AE7AFF">
        <w:t xml:space="preserve"> </w:t>
      </w:r>
      <w:r w:rsidRPr="00BB248F">
        <w:t>public</w:t>
      </w:r>
      <w:r w:rsidR="00AE7AFF">
        <w:t xml:space="preserve"> </w:t>
      </w:r>
      <w:r w:rsidRPr="00BB248F">
        <w:t>policy</w:t>
      </w:r>
      <w:r w:rsidR="00AE7AFF">
        <w:t xml:space="preserve"> </w:t>
      </w:r>
      <w:r w:rsidRPr="00BB248F">
        <w:t>measures</w:t>
      </w:r>
      <w:r w:rsidR="00AE7AFF">
        <w:t xml:space="preserve"> </w:t>
      </w:r>
      <w:r w:rsidRPr="00BB248F">
        <w:t>taken</w:t>
      </w:r>
      <w:r w:rsidR="00AE7AFF">
        <w:t xml:space="preserve"> </w:t>
      </w:r>
      <w:r w:rsidRPr="00BB248F">
        <w:t>to</w:t>
      </w:r>
      <w:r w:rsidR="00AE7AFF">
        <w:t xml:space="preserve"> </w:t>
      </w:r>
      <w:r w:rsidRPr="00BB248F">
        <w:t>implement</w:t>
      </w:r>
      <w:r w:rsidR="00AE7AFF">
        <w:t xml:space="preserve"> </w:t>
      </w:r>
      <w:r w:rsidRPr="00BB248F">
        <w:t>the</w:t>
      </w:r>
      <w:r w:rsidR="00AE7AFF">
        <w:t xml:space="preserve"> </w:t>
      </w:r>
      <w:r w:rsidRPr="00BB248F">
        <w:t>Convention.</w:t>
      </w:r>
    </w:p>
    <w:p w:rsidR="00E5003A" w:rsidRPr="00BB248F" w:rsidRDefault="00E5003A" w:rsidP="00E5003A">
      <w:pPr>
        <w:pStyle w:val="SingleTxtG"/>
      </w:pPr>
      <w:r w:rsidRPr="00BB248F">
        <w:t>2.</w:t>
      </w:r>
      <w:r w:rsidRPr="00BB248F">
        <w:tab/>
        <w:t>Please</w:t>
      </w:r>
      <w:r w:rsidR="00AE7AFF">
        <w:t xml:space="preserve"> </w:t>
      </w:r>
      <w:r w:rsidRPr="00BB248F">
        <w:t>provide</w:t>
      </w:r>
      <w:r w:rsidR="00AE7AFF">
        <w:t xml:space="preserve"> </w:t>
      </w:r>
      <w:r w:rsidRPr="00BB248F">
        <w:t>information</w:t>
      </w:r>
      <w:r w:rsidR="00AE7AFF">
        <w:t xml:space="preserve"> </w:t>
      </w:r>
      <w:r w:rsidRPr="00BB248F">
        <w:t>on</w:t>
      </w:r>
      <w:r w:rsidR="00AE7AFF">
        <w:t xml:space="preserve"> </w:t>
      </w:r>
      <w:r w:rsidRPr="00BB248F">
        <w:t>how</w:t>
      </w:r>
      <w:r w:rsidR="00AE7AFF">
        <w:t xml:space="preserve"> </w:t>
      </w:r>
      <w:r w:rsidRPr="00BB248F">
        <w:t>the</w:t>
      </w:r>
      <w:r w:rsidR="00AE7AFF">
        <w:t xml:space="preserve"> </w:t>
      </w:r>
      <w:r w:rsidRPr="00BB248F">
        <w:t>State</w:t>
      </w:r>
      <w:r w:rsidR="00AE7AFF">
        <w:t xml:space="preserve"> </w:t>
      </w:r>
      <w:r w:rsidRPr="00BB248F">
        <w:t>party</w:t>
      </w:r>
      <w:r w:rsidR="00AE7AFF">
        <w:t xml:space="preserve"> </w:t>
      </w:r>
      <w:r w:rsidRPr="00BB248F">
        <w:t>is</w:t>
      </w:r>
      <w:r w:rsidR="00AE7AFF">
        <w:t xml:space="preserve"> </w:t>
      </w:r>
      <w:r w:rsidRPr="00BB248F">
        <w:t>coordinating</w:t>
      </w:r>
      <w:r w:rsidR="00AE7AFF">
        <w:t xml:space="preserve"> </w:t>
      </w:r>
      <w:r w:rsidRPr="00BB248F">
        <w:t>and</w:t>
      </w:r>
      <w:r w:rsidR="00AE7AFF">
        <w:t xml:space="preserve"> </w:t>
      </w:r>
      <w:r w:rsidRPr="00BB248F">
        <w:t>facilitating</w:t>
      </w:r>
      <w:r w:rsidR="00AE7AFF">
        <w:t xml:space="preserve"> </w:t>
      </w:r>
      <w:r w:rsidRPr="00BB248F">
        <w:t>action</w:t>
      </w:r>
      <w:r w:rsidR="00AE7AFF">
        <w:t xml:space="preserve"> </w:t>
      </w:r>
      <w:r w:rsidRPr="00BB248F">
        <w:t>under</w:t>
      </w:r>
      <w:r w:rsidR="00AE7AFF">
        <w:t xml:space="preserve"> </w:t>
      </w:r>
      <w:r w:rsidRPr="00BB248F">
        <w:t>the</w:t>
      </w:r>
      <w:r w:rsidR="00AE7AFF">
        <w:t xml:space="preserve"> </w:t>
      </w:r>
      <w:r w:rsidRPr="00BB248F">
        <w:t>New</w:t>
      </w:r>
      <w:r w:rsidR="00AE7AFF">
        <w:t xml:space="preserve"> </w:t>
      </w:r>
      <w:r w:rsidRPr="00BB248F">
        <w:t>Zealand</w:t>
      </w:r>
      <w:r w:rsidR="00AE7AFF">
        <w:t xml:space="preserve"> </w:t>
      </w:r>
      <w:r w:rsidRPr="00BB248F">
        <w:t>Disability</w:t>
      </w:r>
      <w:r w:rsidR="00AE7AFF">
        <w:t xml:space="preserve"> </w:t>
      </w:r>
      <w:r w:rsidRPr="00BB248F">
        <w:t>Strategy</w:t>
      </w:r>
      <w:r w:rsidR="00AE7AFF">
        <w:t xml:space="preserve"> </w:t>
      </w:r>
      <w:r w:rsidRPr="00BB248F">
        <w:t>2016–2026</w:t>
      </w:r>
      <w:r w:rsidR="00AE7AFF">
        <w:t xml:space="preserve"> </w:t>
      </w:r>
      <w:r w:rsidRPr="00BB248F">
        <w:t>and</w:t>
      </w:r>
      <w:r w:rsidR="00AE7AFF">
        <w:t xml:space="preserve"> </w:t>
      </w:r>
      <w:r w:rsidRPr="00BB248F">
        <w:t>other</w:t>
      </w:r>
      <w:r w:rsidR="00AE7AFF">
        <w:t xml:space="preserve"> </w:t>
      </w:r>
      <w:r w:rsidRPr="00BB248F">
        <w:t>measures</w:t>
      </w:r>
      <w:r w:rsidR="00AE7AFF">
        <w:t xml:space="preserve"> </w:t>
      </w:r>
      <w:r w:rsidRPr="00BB248F">
        <w:t>for</w:t>
      </w:r>
      <w:r w:rsidR="00AE7AFF">
        <w:t xml:space="preserve"> </w:t>
      </w:r>
      <w:r w:rsidRPr="00BB248F">
        <w:t>implementing</w:t>
      </w:r>
      <w:r w:rsidR="00AE7AFF">
        <w:t xml:space="preserve"> </w:t>
      </w:r>
      <w:r w:rsidRPr="00BB248F">
        <w:t>the</w:t>
      </w:r>
      <w:r w:rsidR="00AE7AFF">
        <w:t xml:space="preserve"> </w:t>
      </w:r>
      <w:r w:rsidRPr="00BB248F">
        <w:t>Convention,</w:t>
      </w:r>
      <w:r w:rsidR="00AE7AFF">
        <w:t xml:space="preserve"> </w:t>
      </w:r>
      <w:r w:rsidRPr="00BB248F">
        <w:t>including</w:t>
      </w:r>
      <w:r w:rsidR="00AE7AFF">
        <w:t xml:space="preserve"> </w:t>
      </w:r>
      <w:r w:rsidRPr="00BB248F">
        <w:t>the</w:t>
      </w:r>
      <w:r w:rsidR="00AE7AFF">
        <w:t xml:space="preserve"> </w:t>
      </w:r>
      <w:r w:rsidRPr="00BB248F">
        <w:t>level</w:t>
      </w:r>
      <w:r w:rsidR="00AE7AFF">
        <w:t xml:space="preserve"> </w:t>
      </w:r>
      <w:r w:rsidRPr="00BB248F">
        <w:t>of</w:t>
      </w:r>
      <w:r w:rsidR="00AE7AFF">
        <w:t xml:space="preserve"> </w:t>
      </w:r>
      <w:r w:rsidRPr="00BB248F">
        <w:t>resources</w:t>
      </w:r>
      <w:r w:rsidR="00AE7AFF">
        <w:t xml:space="preserve"> </w:t>
      </w:r>
      <w:r w:rsidRPr="00BB248F">
        <w:t>allocated</w:t>
      </w:r>
      <w:r w:rsidR="00AE7AFF">
        <w:t xml:space="preserve"> </w:t>
      </w:r>
      <w:r w:rsidRPr="00BB248F">
        <w:t>to</w:t>
      </w:r>
      <w:r w:rsidR="00AE7AFF">
        <w:t xml:space="preserve"> </w:t>
      </w:r>
      <w:r w:rsidRPr="00BB248F">
        <w:t>such</w:t>
      </w:r>
      <w:r w:rsidR="00AE7AFF">
        <w:t xml:space="preserve"> </w:t>
      </w:r>
      <w:r w:rsidRPr="00BB248F">
        <w:t>strategies,</w:t>
      </w:r>
      <w:r w:rsidR="00AE7AFF">
        <w:t xml:space="preserve"> </w:t>
      </w:r>
      <w:r w:rsidRPr="00BB248F">
        <w:t>the</w:t>
      </w:r>
      <w:r w:rsidR="00AE7AFF">
        <w:t xml:space="preserve"> </w:t>
      </w:r>
      <w:r w:rsidRPr="00BB248F">
        <w:t>mechanisms</w:t>
      </w:r>
      <w:r w:rsidR="00AE7AFF">
        <w:t xml:space="preserve"> </w:t>
      </w:r>
      <w:r w:rsidRPr="00BB248F">
        <w:t>responsible</w:t>
      </w:r>
      <w:r w:rsidR="00AE7AFF">
        <w:t xml:space="preserve"> </w:t>
      </w:r>
      <w:r w:rsidRPr="00BB248F">
        <w:t>for</w:t>
      </w:r>
      <w:r w:rsidR="00AE7AFF">
        <w:t xml:space="preserve"> </w:t>
      </w:r>
      <w:r w:rsidRPr="00BB248F">
        <w:t>their</w:t>
      </w:r>
      <w:r w:rsidR="00AE7AFF">
        <w:t xml:space="preserve"> </w:t>
      </w:r>
      <w:r w:rsidRPr="00BB248F">
        <w:t>implementation,</w:t>
      </w:r>
      <w:r w:rsidR="00AE7AFF">
        <w:t xml:space="preserve"> </w:t>
      </w:r>
      <w:r w:rsidRPr="00BB248F">
        <w:t>the</w:t>
      </w:r>
      <w:r w:rsidR="00AE7AFF">
        <w:t xml:space="preserve"> </w:t>
      </w:r>
      <w:r w:rsidRPr="00BB248F">
        <w:t>outcomes</w:t>
      </w:r>
      <w:r w:rsidR="00AE7AFF">
        <w:t xml:space="preserve"> </w:t>
      </w:r>
      <w:r w:rsidRPr="00BB248F">
        <w:t>achieved</w:t>
      </w:r>
      <w:r w:rsidR="00AE7AFF">
        <w:t xml:space="preserve"> </w:t>
      </w:r>
      <w:r w:rsidRPr="00BB248F">
        <w:t>and</w:t>
      </w:r>
      <w:r w:rsidR="00AE7AFF">
        <w:t xml:space="preserve"> </w:t>
      </w:r>
      <w:r w:rsidRPr="00BB248F">
        <w:t>the</w:t>
      </w:r>
      <w:r w:rsidR="00AE7AFF">
        <w:t xml:space="preserve"> </w:t>
      </w:r>
      <w:r w:rsidRPr="00BB248F">
        <w:t>process</w:t>
      </w:r>
      <w:r w:rsidR="00AE7AFF">
        <w:t xml:space="preserve"> </w:t>
      </w:r>
      <w:r w:rsidRPr="00BB248F">
        <w:t>for</w:t>
      </w:r>
      <w:r w:rsidR="00AE7AFF">
        <w:t xml:space="preserve"> </w:t>
      </w:r>
      <w:r w:rsidRPr="00BB248F">
        <w:t>evaluating</w:t>
      </w:r>
      <w:r w:rsidR="00AE7AFF">
        <w:t xml:space="preserve"> </w:t>
      </w:r>
      <w:r w:rsidRPr="00BB248F">
        <w:t>and</w:t>
      </w:r>
      <w:r w:rsidR="00AE7AFF">
        <w:t xml:space="preserve"> </w:t>
      </w:r>
      <w:r w:rsidRPr="00BB248F">
        <w:t>monitoring</w:t>
      </w:r>
      <w:r w:rsidR="00AE7AFF">
        <w:t xml:space="preserve"> </w:t>
      </w:r>
      <w:r w:rsidRPr="00BB248F">
        <w:t>their</w:t>
      </w:r>
      <w:r w:rsidR="00AE7AFF">
        <w:t xml:space="preserve"> </w:t>
      </w:r>
      <w:r w:rsidRPr="00BB248F">
        <w:t>impact.</w:t>
      </w:r>
    </w:p>
    <w:p w:rsidR="00E5003A" w:rsidRPr="00BB248F" w:rsidRDefault="00E5003A" w:rsidP="00E5003A">
      <w:pPr>
        <w:pStyle w:val="SingleTxtG"/>
      </w:pPr>
      <w:r w:rsidRPr="00BB248F">
        <w:t>3.</w:t>
      </w:r>
      <w:r w:rsidRPr="00BB248F">
        <w:tab/>
        <w:t>Please</w:t>
      </w:r>
      <w:r w:rsidR="00AE7AFF">
        <w:t xml:space="preserve"> </w:t>
      </w:r>
      <w:r w:rsidRPr="00BB248F">
        <w:t>indicate</w:t>
      </w:r>
      <w:r w:rsidR="00AE7AFF">
        <w:t xml:space="preserve"> </w:t>
      </w:r>
      <w:r w:rsidRPr="00BB248F">
        <w:t>whether</w:t>
      </w:r>
      <w:r w:rsidR="00AE7AFF">
        <w:t xml:space="preserve"> </w:t>
      </w:r>
      <w:r w:rsidRPr="00BB248F">
        <w:t>the</w:t>
      </w:r>
      <w:r w:rsidR="00AE7AFF">
        <w:t xml:space="preserve"> </w:t>
      </w:r>
      <w:r w:rsidRPr="00BB248F">
        <w:t>State</w:t>
      </w:r>
      <w:r w:rsidR="00AE7AFF">
        <w:t xml:space="preserve"> </w:t>
      </w:r>
      <w:r w:rsidRPr="00BB248F">
        <w:t>party</w:t>
      </w:r>
      <w:r w:rsidR="00AE7AFF">
        <w:t xml:space="preserve"> </w:t>
      </w:r>
      <w:r w:rsidRPr="00BB248F">
        <w:t>has</w:t>
      </w:r>
      <w:r w:rsidR="00AE7AFF">
        <w:t xml:space="preserve"> </w:t>
      </w:r>
      <w:r w:rsidRPr="00BB248F">
        <w:t>consulted</w:t>
      </w:r>
      <w:r w:rsidR="00AE7AFF">
        <w:t xml:space="preserve"> </w:t>
      </w:r>
      <w:r w:rsidRPr="00BB248F">
        <w:t>with</w:t>
      </w:r>
      <w:r w:rsidR="00AE7AFF">
        <w:t xml:space="preserve"> </w:t>
      </w:r>
      <w:r w:rsidRPr="00BB248F">
        <w:t>persons</w:t>
      </w:r>
      <w:r w:rsidR="00AE7AFF">
        <w:t xml:space="preserve"> </w:t>
      </w:r>
      <w:r w:rsidRPr="00BB248F">
        <w:t>with</w:t>
      </w:r>
      <w:r w:rsidR="00AE7AFF">
        <w:t xml:space="preserve"> </w:t>
      </w:r>
      <w:r w:rsidRPr="00BB248F">
        <w:t>disabilities</w:t>
      </w:r>
      <w:r w:rsidR="00AE7AFF">
        <w:t xml:space="preserve"> </w:t>
      </w:r>
      <w:r w:rsidRPr="00BB248F">
        <w:t>through</w:t>
      </w:r>
      <w:r w:rsidR="00AE7AFF">
        <w:t xml:space="preserve"> </w:t>
      </w:r>
      <w:r w:rsidRPr="00BB248F">
        <w:t>their</w:t>
      </w:r>
      <w:r w:rsidR="00AE7AFF">
        <w:t xml:space="preserve"> </w:t>
      </w:r>
      <w:r w:rsidRPr="00BB248F">
        <w:t>representative</w:t>
      </w:r>
      <w:r w:rsidR="00AE7AFF">
        <w:t xml:space="preserve"> </w:t>
      </w:r>
      <w:r w:rsidRPr="00BB248F">
        <w:t>organizations</w:t>
      </w:r>
      <w:r w:rsidR="00AE7AFF">
        <w:t xml:space="preserve"> </w:t>
      </w:r>
      <w:r w:rsidRPr="00BB248F">
        <w:t>about</w:t>
      </w:r>
      <w:r w:rsidR="00AE7AFF">
        <w:t xml:space="preserve"> </w:t>
      </w:r>
      <w:r w:rsidRPr="00BB248F">
        <w:t>the</w:t>
      </w:r>
      <w:r w:rsidR="00AE7AFF">
        <w:t xml:space="preserve"> </w:t>
      </w:r>
      <w:r w:rsidRPr="00BB248F">
        <w:t>reform</w:t>
      </w:r>
      <w:r w:rsidR="00AE7AFF">
        <w:t xml:space="preserve"> </w:t>
      </w:r>
      <w:r w:rsidRPr="00BB248F">
        <w:t>of</w:t>
      </w:r>
      <w:r w:rsidR="00AE7AFF">
        <w:t xml:space="preserve"> </w:t>
      </w:r>
      <w:r w:rsidRPr="00BB248F">
        <w:t>disability</w:t>
      </w:r>
      <w:r w:rsidR="00AE7AFF">
        <w:t xml:space="preserve"> </w:t>
      </w:r>
      <w:r w:rsidRPr="00BB248F">
        <w:t>policies.</w:t>
      </w:r>
    </w:p>
    <w:p w:rsidR="00E5003A" w:rsidRPr="00BB248F" w:rsidRDefault="00E5003A" w:rsidP="00E5003A">
      <w:pPr>
        <w:pStyle w:val="SingleTxtG"/>
      </w:pPr>
      <w:r w:rsidRPr="00BB248F">
        <w:t>4.</w:t>
      </w:r>
      <w:r w:rsidRPr="00BB248F">
        <w:tab/>
        <w:t>Please</w:t>
      </w:r>
      <w:r w:rsidR="00AE7AFF">
        <w:t xml:space="preserve"> </w:t>
      </w:r>
      <w:r w:rsidRPr="00BB248F">
        <w:t>clarify</w:t>
      </w:r>
      <w:r w:rsidR="00AE7AFF">
        <w:t xml:space="preserve"> </w:t>
      </w:r>
      <w:r w:rsidRPr="00BB248F">
        <w:t>whether</w:t>
      </w:r>
      <w:r w:rsidR="00AE7AFF">
        <w:t xml:space="preserve"> </w:t>
      </w:r>
      <w:r w:rsidRPr="00BB248F">
        <w:t>the</w:t>
      </w:r>
      <w:r w:rsidR="00AE7AFF">
        <w:t xml:space="preserve"> </w:t>
      </w:r>
      <w:r w:rsidRPr="00BB248F">
        <w:t>State</w:t>
      </w:r>
      <w:r w:rsidR="00AE7AFF">
        <w:t xml:space="preserve"> </w:t>
      </w:r>
      <w:r w:rsidRPr="00BB248F">
        <w:t>party,</w:t>
      </w:r>
      <w:r w:rsidR="00AE7AFF">
        <w:t xml:space="preserve"> </w:t>
      </w:r>
      <w:r w:rsidRPr="00BB248F">
        <w:t>in</w:t>
      </w:r>
      <w:r w:rsidR="00AE7AFF">
        <w:t xml:space="preserve"> </w:t>
      </w:r>
      <w:r w:rsidRPr="00BB248F">
        <w:t>partnership</w:t>
      </w:r>
      <w:r w:rsidR="00AE7AFF">
        <w:t xml:space="preserve"> </w:t>
      </w:r>
      <w:r w:rsidRPr="00BB248F">
        <w:t>with</w:t>
      </w:r>
      <w:r w:rsidR="00AE7AFF">
        <w:t xml:space="preserve"> </w:t>
      </w:r>
      <w:r w:rsidRPr="00BB248F">
        <w:t>persons</w:t>
      </w:r>
      <w:r w:rsidR="00AE7AFF">
        <w:t xml:space="preserve"> </w:t>
      </w:r>
      <w:r w:rsidRPr="00BB248F">
        <w:t>with</w:t>
      </w:r>
      <w:r w:rsidR="00AE7AFF">
        <w:t xml:space="preserve"> </w:t>
      </w:r>
      <w:r w:rsidRPr="00BB248F">
        <w:t>disabilities</w:t>
      </w:r>
      <w:r w:rsidR="00AE7AFF">
        <w:t xml:space="preserve"> </w:t>
      </w:r>
      <w:r w:rsidRPr="00BB248F">
        <w:t>through</w:t>
      </w:r>
      <w:r w:rsidR="00AE7AFF">
        <w:t xml:space="preserve"> </w:t>
      </w:r>
      <w:r w:rsidRPr="00BB248F">
        <w:t>their</w:t>
      </w:r>
      <w:r w:rsidR="00AE7AFF">
        <w:t xml:space="preserve"> </w:t>
      </w:r>
      <w:r w:rsidRPr="00BB248F">
        <w:t>representative</w:t>
      </w:r>
      <w:r w:rsidR="00AE7AFF">
        <w:t xml:space="preserve"> </w:t>
      </w:r>
      <w:r w:rsidRPr="00BB248F">
        <w:t>organizations,</w:t>
      </w:r>
      <w:r w:rsidR="00AE7AFF">
        <w:t xml:space="preserve"> </w:t>
      </w:r>
      <w:r w:rsidRPr="00BB248F">
        <w:t>has</w:t>
      </w:r>
      <w:r w:rsidR="00AE7AFF">
        <w:t xml:space="preserve"> </w:t>
      </w:r>
      <w:r w:rsidRPr="00BB248F">
        <w:t>established</w:t>
      </w:r>
      <w:r w:rsidR="00AE7AFF">
        <w:t xml:space="preserve"> </w:t>
      </w:r>
      <w:r w:rsidRPr="00BB248F">
        <w:t>mechanisms</w:t>
      </w:r>
      <w:r w:rsidR="00AE7AFF">
        <w:t xml:space="preserve"> </w:t>
      </w:r>
      <w:r w:rsidRPr="00BB248F">
        <w:t>and</w:t>
      </w:r>
      <w:r w:rsidR="00AE7AFF">
        <w:t xml:space="preserve"> </w:t>
      </w:r>
      <w:r w:rsidRPr="00BB248F">
        <w:t>financial</w:t>
      </w:r>
      <w:r w:rsidR="00AE7AFF">
        <w:t xml:space="preserve"> </w:t>
      </w:r>
      <w:r w:rsidRPr="00BB248F">
        <w:t>resources</w:t>
      </w:r>
      <w:r w:rsidR="00AE7AFF">
        <w:t xml:space="preserve"> </w:t>
      </w:r>
      <w:r w:rsidRPr="00BB248F">
        <w:t>to</w:t>
      </w:r>
      <w:r w:rsidR="00AE7AFF">
        <w:t xml:space="preserve"> </w:t>
      </w:r>
      <w:r w:rsidRPr="00BB248F">
        <w:t>ensure</w:t>
      </w:r>
      <w:r w:rsidR="00AE7AFF">
        <w:t xml:space="preserve"> </w:t>
      </w:r>
      <w:r w:rsidRPr="00BB248F">
        <w:t>their</w:t>
      </w:r>
      <w:r w:rsidR="00AE7AFF">
        <w:t xml:space="preserve"> </w:t>
      </w:r>
      <w:r w:rsidRPr="00BB248F">
        <w:t>full</w:t>
      </w:r>
      <w:r w:rsidR="00AE7AFF">
        <w:t xml:space="preserve"> </w:t>
      </w:r>
      <w:r w:rsidRPr="00BB248F">
        <w:t>and</w:t>
      </w:r>
      <w:r w:rsidR="00AE7AFF">
        <w:t xml:space="preserve"> </w:t>
      </w:r>
      <w:r w:rsidRPr="00BB248F">
        <w:t>effective</w:t>
      </w:r>
      <w:r w:rsidR="00AE7AFF">
        <w:t xml:space="preserve"> </w:t>
      </w:r>
      <w:r w:rsidRPr="00BB248F">
        <w:t>participation</w:t>
      </w:r>
      <w:r w:rsidR="00AE7AFF">
        <w:t xml:space="preserve"> </w:t>
      </w:r>
      <w:r w:rsidRPr="00BB248F">
        <w:t>in</w:t>
      </w:r>
      <w:r w:rsidR="00AE7AFF">
        <w:t xml:space="preserve"> </w:t>
      </w:r>
      <w:r w:rsidRPr="00BB248F">
        <w:t>the</w:t>
      </w:r>
      <w:r w:rsidR="00AE7AFF">
        <w:t xml:space="preserve"> </w:t>
      </w:r>
      <w:r w:rsidRPr="00BB248F">
        <w:t>implementation</w:t>
      </w:r>
      <w:r w:rsidR="00AE7AFF">
        <w:t xml:space="preserve"> </w:t>
      </w:r>
      <w:r w:rsidRPr="00BB248F">
        <w:t>and</w:t>
      </w:r>
      <w:r w:rsidR="00AE7AFF">
        <w:t xml:space="preserve"> </w:t>
      </w:r>
      <w:r w:rsidRPr="00BB248F">
        <w:t>monitoring</w:t>
      </w:r>
      <w:r w:rsidR="00AE7AFF">
        <w:t xml:space="preserve"> </w:t>
      </w:r>
      <w:r w:rsidRPr="00BB248F">
        <w:t>of</w:t>
      </w:r>
      <w:r w:rsidR="00AE7AFF">
        <w:t xml:space="preserve"> </w:t>
      </w:r>
      <w:r w:rsidRPr="00BB248F">
        <w:t>the</w:t>
      </w:r>
      <w:r w:rsidR="00AE7AFF">
        <w:t xml:space="preserve"> </w:t>
      </w:r>
      <w:r w:rsidRPr="00BB248F">
        <w:t>Convention,</w:t>
      </w:r>
      <w:r w:rsidR="00AE7AFF">
        <w:t xml:space="preserve"> </w:t>
      </w:r>
      <w:r w:rsidRPr="00BB248F">
        <w:t>particularly</w:t>
      </w:r>
      <w:r w:rsidR="00AE7AFF">
        <w:t xml:space="preserve"> </w:t>
      </w:r>
      <w:r w:rsidRPr="00BB248F">
        <w:t>concerning</w:t>
      </w:r>
      <w:r w:rsidR="00AE7AFF">
        <w:t xml:space="preserve"> </w:t>
      </w:r>
      <w:r w:rsidRPr="00BB248F">
        <w:t>persons</w:t>
      </w:r>
      <w:r w:rsidR="00AE7AFF">
        <w:t xml:space="preserve"> </w:t>
      </w:r>
      <w:r w:rsidRPr="00BB248F">
        <w:t>with</w:t>
      </w:r>
      <w:r w:rsidR="00AE7AFF">
        <w:t xml:space="preserve"> </w:t>
      </w:r>
      <w:r w:rsidRPr="00BB248F">
        <w:t>disabilities</w:t>
      </w:r>
      <w:r w:rsidR="00AE7AFF">
        <w:t xml:space="preserve"> </w:t>
      </w:r>
      <w:r w:rsidRPr="00BB248F">
        <w:t>facing</w:t>
      </w:r>
      <w:r w:rsidR="00AE7AFF">
        <w:t xml:space="preserve"> </w:t>
      </w:r>
      <w:r w:rsidRPr="00BB248F">
        <w:t>multiple</w:t>
      </w:r>
      <w:r w:rsidR="00AE7AFF">
        <w:t xml:space="preserve"> </w:t>
      </w:r>
      <w:r w:rsidRPr="00BB248F">
        <w:t>and</w:t>
      </w:r>
      <w:r w:rsidR="00AE7AFF">
        <w:t xml:space="preserve"> </w:t>
      </w:r>
      <w:r w:rsidRPr="00BB248F">
        <w:t>intersectional</w:t>
      </w:r>
      <w:r w:rsidR="00AE7AFF">
        <w:t xml:space="preserve"> </w:t>
      </w:r>
      <w:r w:rsidRPr="00BB248F">
        <w:t>forms</w:t>
      </w:r>
      <w:r w:rsidR="00AE7AFF">
        <w:t xml:space="preserve"> </w:t>
      </w:r>
      <w:r w:rsidRPr="00BB248F">
        <w:t>of</w:t>
      </w:r>
      <w:r w:rsidR="00AE7AFF">
        <w:t xml:space="preserve"> </w:t>
      </w:r>
      <w:r w:rsidRPr="00BB248F">
        <w:t>discrimination.</w:t>
      </w:r>
    </w:p>
    <w:p w:rsidR="00E5003A" w:rsidRPr="00BB248F" w:rsidRDefault="00E5003A" w:rsidP="00CB1078">
      <w:pPr>
        <w:pStyle w:val="H1G"/>
      </w:pPr>
      <w:r w:rsidRPr="00BB248F">
        <w:tab/>
        <w:t>B.</w:t>
      </w:r>
      <w:r w:rsidRPr="00BB248F">
        <w:tab/>
        <w:t>Specific</w:t>
      </w:r>
      <w:r w:rsidR="00AE7AFF">
        <w:t xml:space="preserve"> </w:t>
      </w:r>
      <w:r w:rsidRPr="00BB248F">
        <w:t>rights</w:t>
      </w:r>
      <w:r w:rsidR="00AE7AFF">
        <w:t xml:space="preserve"> </w:t>
      </w:r>
      <w:r w:rsidRPr="00BB248F">
        <w:t>(arts.</w:t>
      </w:r>
      <w:r w:rsidR="00AE7AFF">
        <w:t xml:space="preserve"> </w:t>
      </w:r>
      <w:r w:rsidRPr="00BB248F">
        <w:t>5–30)</w:t>
      </w:r>
    </w:p>
    <w:p w:rsidR="00E5003A" w:rsidRPr="00BB248F" w:rsidRDefault="00E5003A" w:rsidP="00CB1078">
      <w:pPr>
        <w:pStyle w:val="H23G"/>
      </w:pPr>
      <w:r w:rsidRPr="00BB248F">
        <w:tab/>
      </w:r>
      <w:r w:rsidRPr="00BB248F">
        <w:tab/>
        <w:t>Equality</w:t>
      </w:r>
      <w:r w:rsidR="00AE7AFF">
        <w:t xml:space="preserve"> </w:t>
      </w:r>
      <w:r w:rsidRPr="00BB248F">
        <w:t>and</w:t>
      </w:r>
      <w:r w:rsidR="00AE7AFF">
        <w:t xml:space="preserve"> </w:t>
      </w:r>
      <w:r w:rsidRPr="00BB248F">
        <w:t>non-discrimination</w:t>
      </w:r>
      <w:r w:rsidR="00AE7AFF">
        <w:t xml:space="preserve"> </w:t>
      </w:r>
      <w:r w:rsidRPr="00BB248F">
        <w:t>(art.</w:t>
      </w:r>
      <w:r w:rsidR="00AE7AFF">
        <w:t xml:space="preserve"> </w:t>
      </w:r>
      <w:r w:rsidRPr="00BB248F">
        <w:t>5)</w:t>
      </w:r>
    </w:p>
    <w:p w:rsidR="00E5003A" w:rsidRPr="00BB248F" w:rsidRDefault="00E5003A" w:rsidP="00E5003A">
      <w:pPr>
        <w:pStyle w:val="SingleTxtG"/>
      </w:pPr>
      <w:r w:rsidRPr="00BB248F">
        <w:t>5.</w:t>
      </w:r>
      <w:r w:rsidRPr="00BB248F">
        <w:tab/>
        <w:t>Please</w:t>
      </w:r>
      <w:r w:rsidR="00AE7AFF">
        <w:t xml:space="preserve"> </w:t>
      </w:r>
      <w:r w:rsidRPr="00BB248F">
        <w:t>provide</w:t>
      </w:r>
      <w:r w:rsidR="00AE7AFF">
        <w:t xml:space="preserve"> </w:t>
      </w:r>
      <w:r w:rsidRPr="00BB248F">
        <w:t>information</w:t>
      </w:r>
      <w:r w:rsidR="00AE7AFF">
        <w:t xml:space="preserve"> </w:t>
      </w:r>
      <w:r w:rsidRPr="00BB248F">
        <w:t>about:</w:t>
      </w:r>
    </w:p>
    <w:p w:rsidR="00E5003A" w:rsidRPr="00BB248F" w:rsidRDefault="00CB1078" w:rsidP="00E5003A">
      <w:pPr>
        <w:pStyle w:val="SingleTxtG"/>
      </w:pPr>
      <w:r>
        <w:tab/>
      </w:r>
      <w:r w:rsidR="00E5003A" w:rsidRPr="00BB248F">
        <w:t>(a)</w:t>
      </w:r>
      <w:r w:rsidR="00E5003A" w:rsidRPr="00BB248F">
        <w:tab/>
        <w:t>Measures</w:t>
      </w:r>
      <w:r w:rsidR="00AE7AFF">
        <w:t xml:space="preserve"> </w:t>
      </w:r>
      <w:r w:rsidR="00E5003A" w:rsidRPr="00BB248F">
        <w:t>taken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ensure</w:t>
      </w:r>
      <w:r w:rsidR="00AE7AFF">
        <w:t xml:space="preserve"> </w:t>
      </w:r>
      <w:r w:rsidR="00E5003A" w:rsidRPr="00BB248F">
        <w:t>that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anti-discrimination</w:t>
      </w:r>
      <w:r w:rsidR="00AE7AFF">
        <w:t xml:space="preserve"> </w:t>
      </w:r>
      <w:r w:rsidR="00E5003A" w:rsidRPr="00BB248F">
        <w:t>framework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State</w:t>
      </w:r>
      <w:r w:rsidR="00AE7AFF">
        <w:t xml:space="preserve"> </w:t>
      </w:r>
      <w:r w:rsidR="00E5003A" w:rsidRPr="00BB248F">
        <w:t>party</w:t>
      </w:r>
      <w:r w:rsidR="00AE7AFF">
        <w:t xml:space="preserve"> </w:t>
      </w:r>
      <w:r w:rsidR="00E5003A" w:rsidRPr="00BB248F">
        <w:t>encompasses</w:t>
      </w:r>
      <w:r w:rsidR="00AE7AFF">
        <w:t xml:space="preserve"> </w:t>
      </w:r>
      <w:r w:rsidR="00E5003A" w:rsidRPr="00BB248F">
        <w:t>all</w:t>
      </w:r>
      <w:r w:rsidR="00AE7AFF">
        <w:t xml:space="preserve"> </w:t>
      </w:r>
      <w:r w:rsidR="00E5003A" w:rsidRPr="00BB248F">
        <w:t>forms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discrimination</w:t>
      </w:r>
      <w:r w:rsidR="00AE7AFF">
        <w:t xml:space="preserve"> </w:t>
      </w:r>
      <w:r w:rsidR="00E5003A" w:rsidRPr="00BB248F">
        <w:t>on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basis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disability,</w:t>
      </w:r>
      <w:r w:rsidR="00AE7AFF">
        <w:t xml:space="preserve"> </w:t>
      </w:r>
      <w:r w:rsidR="00E5003A" w:rsidRPr="00BB248F">
        <w:t>including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denial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reasonable</w:t>
      </w:r>
      <w:r w:rsidR="00AE7AFF">
        <w:t xml:space="preserve"> </w:t>
      </w:r>
      <w:r w:rsidR="00E5003A" w:rsidRPr="00BB248F">
        <w:t>accommodation,</w:t>
      </w:r>
      <w:r w:rsidR="00AE7AFF">
        <w:t xml:space="preserve"> </w:t>
      </w:r>
      <w:r w:rsidR="00E5003A" w:rsidRPr="00BB248F">
        <w:t>discrimination</w:t>
      </w:r>
      <w:r w:rsidR="00AE7AFF">
        <w:t xml:space="preserve"> </w:t>
      </w:r>
      <w:r w:rsidR="00E5003A" w:rsidRPr="00BB248F">
        <w:t>by</w:t>
      </w:r>
      <w:r w:rsidR="00AE7AFF">
        <w:t xml:space="preserve"> </w:t>
      </w:r>
      <w:r w:rsidR="00E5003A" w:rsidRPr="00BB248F">
        <w:t>association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multiple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intersectional</w:t>
      </w:r>
      <w:r w:rsidR="00AE7AFF">
        <w:t xml:space="preserve"> </w:t>
      </w:r>
      <w:r w:rsidR="00E5003A" w:rsidRPr="00BB248F">
        <w:t>discrimination</w:t>
      </w:r>
      <w:r w:rsidR="00AE7AFF">
        <w:t xml:space="preserve"> </w:t>
      </w:r>
      <w:r w:rsidR="00E5003A" w:rsidRPr="00BB248F">
        <w:t>faced</w:t>
      </w:r>
      <w:r w:rsidR="00AE7AFF">
        <w:t xml:space="preserve"> </w:t>
      </w:r>
      <w:r w:rsidR="00E5003A" w:rsidRPr="00BB248F">
        <w:t>by</w:t>
      </w:r>
      <w:r w:rsidR="00AE7AFF">
        <w:t xml:space="preserve"> </w:t>
      </w:r>
      <w:r w:rsidR="00E5003A" w:rsidRPr="00BB248F">
        <w:t>children,</w:t>
      </w:r>
      <w:r w:rsidR="00AE7AFF">
        <w:t xml:space="preserve"> </w:t>
      </w:r>
      <w:r w:rsidR="00E5003A" w:rsidRPr="00BB248F">
        <w:t>women,</w:t>
      </w:r>
      <w:r w:rsidR="00AE7AFF">
        <w:t xml:space="preserve"> </w:t>
      </w:r>
      <w:r w:rsidR="00E5003A" w:rsidRPr="00BB248F">
        <w:t>migrants,</w:t>
      </w:r>
      <w:r w:rsidR="00AE7AFF">
        <w:t xml:space="preserve"> </w:t>
      </w:r>
      <w:r w:rsidR="00E5003A" w:rsidRPr="00BB248F">
        <w:t>refugees,</w:t>
      </w:r>
      <w:r w:rsidR="00AE7AFF">
        <w:t xml:space="preserve"> </w:t>
      </w:r>
      <w:r w:rsidR="00E5003A" w:rsidRPr="00BB248F">
        <w:t>asylum</w:t>
      </w:r>
      <w:r w:rsidR="00AE7AFF">
        <w:t xml:space="preserve"> </w:t>
      </w:r>
      <w:r w:rsidR="00E5003A" w:rsidRPr="00BB248F">
        <w:t>seekers,</w:t>
      </w:r>
      <w:r w:rsidR="00AE7AFF">
        <w:t xml:space="preserve"> </w:t>
      </w:r>
      <w:r w:rsidR="00E5003A" w:rsidRPr="00BB248F">
        <w:t>Māori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Pacific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lesbian,</w:t>
      </w:r>
      <w:r w:rsidR="00AE7AFF">
        <w:t xml:space="preserve"> </w:t>
      </w:r>
      <w:r w:rsidR="00E5003A" w:rsidRPr="00BB248F">
        <w:t>gay,</w:t>
      </w:r>
      <w:r w:rsidR="00AE7AFF">
        <w:t xml:space="preserve"> </w:t>
      </w:r>
      <w:r w:rsidR="00E5003A" w:rsidRPr="00BB248F">
        <w:t>bisexual,</w:t>
      </w:r>
      <w:r w:rsidR="00AE7AFF">
        <w:t xml:space="preserve"> </w:t>
      </w:r>
      <w:r w:rsidR="00E5003A" w:rsidRPr="00BB248F">
        <w:t>transgender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intersex</w:t>
      </w:r>
      <w:r w:rsidR="00AE7AFF">
        <w:t xml:space="preserve"> </w:t>
      </w:r>
      <w:r w:rsidR="00E5003A" w:rsidRPr="00BB248F">
        <w:t>persons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disabilities;</w:t>
      </w:r>
    </w:p>
    <w:p w:rsidR="00E5003A" w:rsidRPr="00BB248F" w:rsidRDefault="00CB1078" w:rsidP="00E5003A">
      <w:pPr>
        <w:pStyle w:val="SingleTxtG"/>
      </w:pPr>
      <w:r>
        <w:tab/>
      </w:r>
      <w:r w:rsidR="00E5003A" w:rsidRPr="00BB248F">
        <w:t>(b)</w:t>
      </w:r>
      <w:r w:rsidR="00E5003A" w:rsidRPr="00BB248F">
        <w:tab/>
        <w:t>Statistics</w:t>
      </w:r>
      <w:r w:rsidR="00AE7AFF">
        <w:t xml:space="preserve"> </w:t>
      </w:r>
      <w:r w:rsidR="00E5003A" w:rsidRPr="00BB248F">
        <w:t>on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number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percentage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claims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discrimination</w:t>
      </w:r>
      <w:r w:rsidR="00AE7AFF">
        <w:t xml:space="preserve"> </w:t>
      </w:r>
      <w:r w:rsidR="00E5003A" w:rsidRPr="00BB248F">
        <w:t>on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basis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disability,</w:t>
      </w:r>
      <w:r w:rsidR="00AE7AFF">
        <w:t xml:space="preserve"> </w:t>
      </w:r>
      <w:r w:rsidR="00E5003A" w:rsidRPr="00BB248F">
        <w:t>disaggregated</w:t>
      </w:r>
      <w:r w:rsidR="00AE7AFF">
        <w:t xml:space="preserve"> </w:t>
      </w:r>
      <w:r w:rsidR="00E5003A" w:rsidRPr="00BB248F">
        <w:t>by</w:t>
      </w:r>
      <w:r w:rsidR="00AE7AFF">
        <w:t xml:space="preserve"> </w:t>
      </w:r>
      <w:r w:rsidR="00E5003A" w:rsidRPr="00BB248F">
        <w:t>sex,</w:t>
      </w:r>
      <w:r w:rsidR="00AE7AFF">
        <w:t xml:space="preserve"> </w:t>
      </w:r>
      <w:r w:rsidR="00E5003A" w:rsidRPr="00BB248F">
        <w:t>age,</w:t>
      </w:r>
      <w:r w:rsidR="00AE7AFF">
        <w:t xml:space="preserve"> </w:t>
      </w:r>
      <w:r w:rsidR="00E5003A" w:rsidRPr="00BB248F">
        <w:t>barriers</w:t>
      </w:r>
      <w:r w:rsidR="00AE7AFF">
        <w:t xml:space="preserve"> </w:t>
      </w:r>
      <w:r w:rsidR="00E5003A" w:rsidRPr="00BB248F">
        <w:t>identified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sector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which</w:t>
      </w:r>
      <w:r w:rsidR="00AE7AFF">
        <w:t xml:space="preserve"> </w:t>
      </w:r>
      <w:r w:rsidR="00E5003A" w:rsidRPr="00BB248F">
        <w:t>discrimination</w:t>
      </w:r>
      <w:r w:rsidR="00AE7AFF">
        <w:t xml:space="preserve"> </w:t>
      </w:r>
      <w:r w:rsidR="00E5003A" w:rsidRPr="00BB248F">
        <w:t>occurred,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on</w:t>
      </w:r>
      <w:r w:rsidR="00AE7AFF">
        <w:t xml:space="preserve"> </w:t>
      </w:r>
      <w:r w:rsidR="00E5003A" w:rsidRPr="00BB248F">
        <w:t>available</w:t>
      </w:r>
      <w:r w:rsidR="00AE7AFF">
        <w:t xml:space="preserve"> </w:t>
      </w:r>
      <w:r w:rsidR="00E5003A" w:rsidRPr="00BB248F">
        <w:t>remedies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redress,</w:t>
      </w:r>
      <w:r w:rsidR="00AE7AFF">
        <w:t xml:space="preserve"> </w:t>
      </w:r>
      <w:r w:rsidR="00E5003A" w:rsidRPr="00BB248F">
        <w:t>including</w:t>
      </w:r>
      <w:r w:rsidR="00AE7AFF">
        <w:t xml:space="preserve"> </w:t>
      </w:r>
      <w:r w:rsidR="00E5003A" w:rsidRPr="00BB248F">
        <w:t>compensation;</w:t>
      </w:r>
    </w:p>
    <w:p w:rsidR="00E5003A" w:rsidRPr="00BB248F" w:rsidRDefault="00CB1078" w:rsidP="00E5003A">
      <w:pPr>
        <w:pStyle w:val="SingleTxtG"/>
      </w:pPr>
      <w:r>
        <w:tab/>
      </w:r>
      <w:r w:rsidR="00E5003A" w:rsidRPr="00BB248F">
        <w:t>(c)</w:t>
      </w:r>
      <w:r w:rsidR="00E5003A" w:rsidRPr="00BB248F">
        <w:tab/>
        <w:t>Progress</w:t>
      </w:r>
      <w:r w:rsidR="00AE7AFF">
        <w:t xml:space="preserve"> </w:t>
      </w:r>
      <w:r w:rsidR="00E5003A" w:rsidRPr="00BB248F">
        <w:t>made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introduce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explicit</w:t>
      </w:r>
      <w:r w:rsidR="00AE7AFF">
        <w:t xml:space="preserve"> </w:t>
      </w:r>
      <w:r w:rsidR="00E5003A" w:rsidRPr="00BB248F">
        <w:t>definition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reasonable</w:t>
      </w:r>
      <w:r w:rsidR="00AE7AFF">
        <w:t xml:space="preserve"> </w:t>
      </w:r>
      <w:r w:rsidR="00E5003A" w:rsidRPr="00BB248F">
        <w:t>accommodation</w:t>
      </w:r>
      <w:r w:rsidR="00AE7AFF">
        <w:t xml:space="preserve"> </w:t>
      </w:r>
      <w:r w:rsidR="00E5003A" w:rsidRPr="00BB248F">
        <w:t>into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Human</w:t>
      </w:r>
      <w:r w:rsidR="00AE7AFF">
        <w:t xml:space="preserve"> </w:t>
      </w:r>
      <w:r w:rsidR="00E5003A" w:rsidRPr="00BB248F">
        <w:t>Rights</w:t>
      </w:r>
      <w:r w:rsidR="00AE7AFF">
        <w:t xml:space="preserve"> </w:t>
      </w:r>
      <w:r w:rsidR="00E5003A" w:rsidRPr="00BB248F">
        <w:t>Act</w:t>
      </w:r>
      <w:r w:rsidR="00AE7AFF">
        <w:t xml:space="preserve"> </w:t>
      </w:r>
      <w:r w:rsidR="00E5003A" w:rsidRPr="00BB248F">
        <w:t>1993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conformity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definition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article</w:t>
      </w:r>
      <w:r w:rsidR="00AE7AFF">
        <w:t xml:space="preserve"> </w:t>
      </w:r>
      <w:r w:rsidR="00E5003A" w:rsidRPr="00BB248F">
        <w:lastRenderedPageBreak/>
        <w:t>2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Convention,</w:t>
      </w:r>
      <w:r w:rsidR="00AE7AFF">
        <w:t xml:space="preserve"> </w:t>
      </w:r>
      <w:r w:rsidR="00E5003A" w:rsidRPr="00BB248F">
        <w:t>which</w:t>
      </w:r>
      <w:r w:rsidR="00AE7AFF">
        <w:t xml:space="preserve"> </w:t>
      </w:r>
      <w:r w:rsidR="00E5003A" w:rsidRPr="00BB248F">
        <w:t>encompasses</w:t>
      </w:r>
      <w:r w:rsidR="00AE7AFF">
        <w:t xml:space="preserve"> </w:t>
      </w:r>
      <w:r w:rsidR="00E5003A" w:rsidRPr="00BB248F">
        <w:t>reasonable</w:t>
      </w:r>
      <w:r w:rsidR="00AE7AFF">
        <w:t xml:space="preserve"> </w:t>
      </w:r>
      <w:r w:rsidR="00E5003A" w:rsidRPr="00BB248F">
        <w:t>accommodation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all</w:t>
      </w:r>
      <w:r w:rsidR="00AE7AFF">
        <w:t xml:space="preserve"> </w:t>
      </w:r>
      <w:r w:rsidR="00E5003A" w:rsidRPr="00BB248F">
        <w:t>spheres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life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all</w:t>
      </w:r>
      <w:r w:rsidR="00AE7AFF">
        <w:t xml:space="preserve"> </w:t>
      </w:r>
      <w:r w:rsidR="00E5003A" w:rsidRPr="00BB248F">
        <w:t>persons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disabilities,</w:t>
      </w:r>
      <w:r w:rsidR="00AE7AFF">
        <w:t xml:space="preserve"> </w:t>
      </w:r>
      <w:r w:rsidR="00E5003A" w:rsidRPr="00BB248F">
        <w:t>irrespective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impairment,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about</w:t>
      </w:r>
      <w:r w:rsidR="00AE7AFF">
        <w:t xml:space="preserve"> </w:t>
      </w:r>
      <w:r w:rsidR="00E5003A" w:rsidRPr="00BB248F">
        <w:t>measures</w:t>
      </w:r>
      <w:r w:rsidR="00AE7AFF">
        <w:t xml:space="preserve"> </w:t>
      </w:r>
      <w:r w:rsidR="00E5003A" w:rsidRPr="00BB248F">
        <w:t>adopted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ensure</w:t>
      </w:r>
      <w:r w:rsidR="00AE7AFF">
        <w:t xml:space="preserve"> </w:t>
      </w:r>
      <w:r w:rsidR="00E5003A" w:rsidRPr="00BB248F">
        <w:t>that</w:t>
      </w:r>
      <w:r w:rsidR="00AE7AFF">
        <w:t xml:space="preserve"> </w:t>
      </w:r>
      <w:r w:rsidR="00E5003A" w:rsidRPr="00BB248F">
        <w:t>reasonable</w:t>
      </w:r>
      <w:r w:rsidR="00AE7AFF">
        <w:t xml:space="preserve"> </w:t>
      </w:r>
      <w:r w:rsidR="00E5003A" w:rsidRPr="00BB248F">
        <w:t>accommodation</w:t>
      </w:r>
      <w:r w:rsidR="00AE7AFF">
        <w:t xml:space="preserve"> </w:t>
      </w:r>
      <w:r w:rsidR="00E5003A" w:rsidRPr="00BB248F">
        <w:t>is</w:t>
      </w:r>
      <w:r w:rsidR="00AE7AFF">
        <w:t xml:space="preserve"> </w:t>
      </w:r>
      <w:r w:rsidR="00E5003A" w:rsidRPr="00BB248F">
        <w:t>provided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public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private</w:t>
      </w:r>
      <w:r w:rsidR="00AE7AFF">
        <w:t xml:space="preserve"> </w:t>
      </w:r>
      <w:r w:rsidR="00E5003A" w:rsidRPr="00BB248F">
        <w:t>sectors;</w:t>
      </w:r>
      <w:r w:rsidR="00AE7AFF">
        <w:t xml:space="preserve"> </w:t>
      </w:r>
    </w:p>
    <w:p w:rsidR="00E5003A" w:rsidRPr="00BB248F" w:rsidRDefault="00CB1078" w:rsidP="00E5003A">
      <w:pPr>
        <w:pStyle w:val="SingleTxtG"/>
      </w:pPr>
      <w:r>
        <w:tab/>
      </w:r>
      <w:r w:rsidR="00E5003A" w:rsidRPr="00BB248F">
        <w:t>(d)</w:t>
      </w:r>
      <w:r w:rsidR="00E5003A" w:rsidRPr="00BB248F">
        <w:tab/>
        <w:t>Measures</w:t>
      </w:r>
      <w:r w:rsidR="00AE7AFF">
        <w:t xml:space="preserve"> </w:t>
      </w:r>
      <w:r w:rsidR="00E5003A" w:rsidRPr="00BB248F">
        <w:t>taken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review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eligibility</w:t>
      </w:r>
      <w:r w:rsidR="00AE7AFF">
        <w:t xml:space="preserve"> </w:t>
      </w:r>
      <w:r w:rsidR="00E5003A" w:rsidRPr="00BB248F">
        <w:t>criteria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its</w:t>
      </w:r>
      <w:r w:rsidR="00AE7AFF">
        <w:t xml:space="preserve"> </w:t>
      </w:r>
      <w:r w:rsidR="00E5003A" w:rsidRPr="00BB248F">
        <w:t>Funded</w:t>
      </w:r>
      <w:r w:rsidR="00AE7AFF">
        <w:t xml:space="preserve"> </w:t>
      </w:r>
      <w:r w:rsidR="00E5003A" w:rsidRPr="00BB248F">
        <w:t>Family</w:t>
      </w:r>
      <w:r w:rsidR="00AE7AFF">
        <w:t xml:space="preserve"> </w:t>
      </w:r>
      <w:r w:rsidR="00E5003A" w:rsidRPr="00BB248F">
        <w:t>Care</w:t>
      </w:r>
      <w:r w:rsidR="00AE7AFF">
        <w:t xml:space="preserve"> </w:t>
      </w:r>
      <w:r w:rsidR="00E5003A" w:rsidRPr="00BB248F">
        <w:t>Policy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amend</w:t>
      </w:r>
      <w:r w:rsidR="00AE7AFF">
        <w:t xml:space="preserve"> </w:t>
      </w:r>
      <w:r w:rsidR="00E5003A" w:rsidRPr="00BB248F">
        <w:t>Part</w:t>
      </w:r>
      <w:r w:rsidR="00AE7AFF">
        <w:t xml:space="preserve"> </w:t>
      </w:r>
      <w:r w:rsidR="00E5003A" w:rsidRPr="00BB248F">
        <w:t>4A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New</w:t>
      </w:r>
      <w:r w:rsidR="00AE7AFF">
        <w:t xml:space="preserve"> </w:t>
      </w:r>
      <w:r w:rsidR="00E5003A" w:rsidRPr="00BB248F">
        <w:t>Zealand</w:t>
      </w:r>
      <w:r w:rsidR="00AE7AFF">
        <w:t xml:space="preserve"> </w:t>
      </w:r>
      <w:r w:rsidR="00E5003A" w:rsidRPr="00BB248F">
        <w:t>Public</w:t>
      </w:r>
      <w:r w:rsidR="00AE7AFF">
        <w:t xml:space="preserve"> </w:t>
      </w:r>
      <w:r w:rsidR="00E5003A" w:rsidRPr="00BB248F">
        <w:t>Health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Disability</w:t>
      </w:r>
      <w:r w:rsidR="00AE7AFF">
        <w:t xml:space="preserve"> </w:t>
      </w:r>
      <w:r w:rsidR="00E5003A" w:rsidRPr="00BB248F">
        <w:t>Act</w:t>
      </w:r>
      <w:r w:rsidR="00AE7AFF">
        <w:t xml:space="preserve"> </w:t>
      </w:r>
      <w:r w:rsidR="00E5003A" w:rsidRPr="00BB248F">
        <w:t>2000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ensure</w:t>
      </w:r>
      <w:r w:rsidR="00AE7AFF">
        <w:t xml:space="preserve"> </w:t>
      </w:r>
      <w:r w:rsidR="00E5003A" w:rsidRPr="00BB248F">
        <w:t>that</w:t>
      </w:r>
      <w:r w:rsidR="00AE7AFF">
        <w:t xml:space="preserve"> </w:t>
      </w:r>
      <w:r w:rsidR="00E5003A" w:rsidRPr="00BB248F">
        <w:t>all</w:t>
      </w:r>
      <w:r w:rsidR="00AE7AFF">
        <w:t xml:space="preserve"> </w:t>
      </w:r>
      <w:r w:rsidR="00E5003A" w:rsidRPr="00BB248F">
        <w:t>family</w:t>
      </w:r>
      <w:r w:rsidR="00AE7AFF">
        <w:t xml:space="preserve"> </w:t>
      </w:r>
      <w:r w:rsidR="00E5003A" w:rsidRPr="00BB248F">
        <w:t>members</w:t>
      </w:r>
      <w:r w:rsidR="00AE7AFF">
        <w:t xml:space="preserve"> </w:t>
      </w:r>
      <w:r w:rsidR="00E5003A" w:rsidRPr="00BB248F">
        <w:t>who</w:t>
      </w:r>
      <w:r w:rsidR="00AE7AFF">
        <w:t xml:space="preserve"> </w:t>
      </w:r>
      <w:r w:rsidR="00E5003A" w:rsidRPr="00BB248F">
        <w:t>are</w:t>
      </w:r>
      <w:r w:rsidR="00AE7AFF">
        <w:t xml:space="preserve"> </w:t>
      </w:r>
      <w:r w:rsidR="00E5003A" w:rsidRPr="00BB248F">
        <w:t>carers</w:t>
      </w:r>
      <w:r w:rsidR="00AE7AFF">
        <w:t xml:space="preserve"> </w:t>
      </w:r>
      <w:r w:rsidR="00E5003A" w:rsidRPr="00BB248F">
        <w:t>are</w:t>
      </w:r>
      <w:r w:rsidR="00AE7AFF">
        <w:t xml:space="preserve"> </w:t>
      </w:r>
      <w:r w:rsidR="00E5003A" w:rsidRPr="00BB248F">
        <w:t>paid</w:t>
      </w:r>
      <w:r w:rsidR="00AE7AFF">
        <w:t xml:space="preserve"> </w:t>
      </w:r>
      <w:r w:rsidR="00E5003A" w:rsidRPr="00BB248F">
        <w:t>on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same</w:t>
      </w:r>
      <w:r w:rsidR="00AE7AFF">
        <w:t xml:space="preserve"> </w:t>
      </w:r>
      <w:r w:rsidR="00E5003A" w:rsidRPr="00BB248F">
        <w:t>basis</w:t>
      </w:r>
      <w:r w:rsidR="00AE7AFF">
        <w:t xml:space="preserve"> </w:t>
      </w:r>
      <w:r w:rsidR="00E5003A" w:rsidRPr="00BB248F">
        <w:t>as</w:t>
      </w:r>
      <w:r w:rsidR="00AE7AFF">
        <w:t xml:space="preserve"> </w:t>
      </w:r>
      <w:r w:rsidR="00E5003A" w:rsidRPr="00BB248F">
        <w:t>other</w:t>
      </w:r>
      <w:r w:rsidR="00AE7AFF">
        <w:t xml:space="preserve"> </w:t>
      </w:r>
      <w:r w:rsidR="00E5003A" w:rsidRPr="00BB248F">
        <w:t>carers,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are</w:t>
      </w:r>
      <w:r w:rsidR="00AE7AFF">
        <w:t xml:space="preserve"> </w:t>
      </w:r>
      <w:r w:rsidR="00E5003A" w:rsidRPr="00BB248F">
        <w:t>entitled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make</w:t>
      </w:r>
      <w:r w:rsidR="00AE7AFF">
        <w:t xml:space="preserve"> </w:t>
      </w:r>
      <w:r w:rsidR="00E5003A" w:rsidRPr="00BB248F">
        <w:t>complaints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discrimination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respect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State</w:t>
      </w:r>
      <w:r w:rsidR="00AE7AFF">
        <w:t xml:space="preserve"> </w:t>
      </w:r>
      <w:r w:rsidR="00E5003A" w:rsidRPr="00BB248F">
        <w:t>party’s</w:t>
      </w:r>
      <w:r w:rsidR="00AE7AFF">
        <w:t xml:space="preserve"> </w:t>
      </w:r>
      <w:r w:rsidR="00E5003A" w:rsidRPr="00BB248F">
        <w:t>family</w:t>
      </w:r>
      <w:r w:rsidR="00AE7AFF">
        <w:t xml:space="preserve"> </w:t>
      </w:r>
      <w:r w:rsidR="00E5003A" w:rsidRPr="00BB248F">
        <w:t>care</w:t>
      </w:r>
      <w:r w:rsidR="00AE7AFF">
        <w:t xml:space="preserve"> </w:t>
      </w:r>
      <w:r w:rsidR="00E5003A" w:rsidRPr="00BB248F">
        <w:t>policy.</w:t>
      </w:r>
      <w:r w:rsidR="00AE7AFF">
        <w:t xml:space="preserve"> </w:t>
      </w:r>
      <w:r w:rsidR="00E5003A" w:rsidRPr="00BB248F">
        <w:t>Please</w:t>
      </w:r>
      <w:r w:rsidR="00AE7AFF">
        <w:t xml:space="preserve"> </w:t>
      </w:r>
      <w:r w:rsidR="00E5003A" w:rsidRPr="00BB248F">
        <w:t>also</w:t>
      </w:r>
      <w:r w:rsidR="00AE7AFF">
        <w:t xml:space="preserve"> </w:t>
      </w:r>
      <w:r w:rsidR="00E5003A" w:rsidRPr="00BB248F">
        <w:t>report</w:t>
      </w:r>
      <w:r w:rsidR="00AE7AFF">
        <w:t xml:space="preserve"> </w:t>
      </w:r>
      <w:r w:rsidR="00E5003A" w:rsidRPr="00BB248F">
        <w:t>about</w:t>
      </w:r>
      <w:r w:rsidR="00AE7AFF">
        <w:t xml:space="preserve"> </w:t>
      </w:r>
      <w:r w:rsidR="00E5003A" w:rsidRPr="00BB248F">
        <w:t>assessments</w:t>
      </w:r>
      <w:r w:rsidR="00AE7AFF">
        <w:t xml:space="preserve"> </w:t>
      </w:r>
      <w:r w:rsidR="00E5003A" w:rsidRPr="00BB248F">
        <w:t>carried</w:t>
      </w:r>
      <w:r w:rsidR="00AE7AFF">
        <w:t xml:space="preserve"> </w:t>
      </w:r>
      <w:r w:rsidR="00E5003A" w:rsidRPr="00BB248F">
        <w:t>out</w:t>
      </w:r>
      <w:r w:rsidR="00AE7AFF">
        <w:t xml:space="preserve"> </w:t>
      </w:r>
      <w:r w:rsidR="00E5003A" w:rsidRPr="00BB248F">
        <w:t>by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State</w:t>
      </w:r>
      <w:r w:rsidR="00AE7AFF">
        <w:t xml:space="preserve"> </w:t>
      </w:r>
      <w:r w:rsidR="00E5003A" w:rsidRPr="00BB248F">
        <w:t>party</w:t>
      </w:r>
      <w:r w:rsidR="00AE7AFF">
        <w:t xml:space="preserve"> </w:t>
      </w:r>
      <w:r w:rsidR="00E5003A" w:rsidRPr="00BB248F">
        <w:t>concerning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implementation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Funded</w:t>
      </w:r>
      <w:r w:rsidR="00AE7AFF">
        <w:t xml:space="preserve"> </w:t>
      </w:r>
      <w:r w:rsidR="00E5003A" w:rsidRPr="00BB248F">
        <w:t>Family</w:t>
      </w:r>
      <w:r w:rsidR="00AE7AFF">
        <w:t xml:space="preserve"> </w:t>
      </w:r>
      <w:r w:rsidR="00E5003A" w:rsidRPr="00BB248F">
        <w:t>Care</w:t>
      </w:r>
      <w:r w:rsidR="00AE7AFF">
        <w:t xml:space="preserve"> </w:t>
      </w:r>
      <w:r w:rsidR="00E5003A" w:rsidRPr="00BB248F">
        <w:t>Policy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its</w:t>
      </w:r>
      <w:r w:rsidR="00AE7AFF">
        <w:t xml:space="preserve"> </w:t>
      </w:r>
      <w:r w:rsidR="00E5003A" w:rsidRPr="00BB248F">
        <w:t>impact</w:t>
      </w:r>
      <w:r w:rsidR="00AE7AFF">
        <w:t xml:space="preserve"> </w:t>
      </w:r>
      <w:r w:rsidR="00E5003A" w:rsidRPr="00BB248F">
        <w:t>on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rights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persons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disabilities;</w:t>
      </w:r>
    </w:p>
    <w:p w:rsidR="00E5003A" w:rsidRPr="00BB248F" w:rsidRDefault="00CB1078" w:rsidP="00E5003A">
      <w:pPr>
        <w:pStyle w:val="SingleTxtG"/>
      </w:pPr>
      <w:r>
        <w:tab/>
      </w:r>
      <w:r w:rsidR="00E5003A" w:rsidRPr="00BB248F">
        <w:t>(e)</w:t>
      </w:r>
      <w:r w:rsidR="00E5003A" w:rsidRPr="00BB248F">
        <w:tab/>
        <w:t>Specific</w:t>
      </w:r>
      <w:r w:rsidR="00AE7AFF">
        <w:t xml:space="preserve"> </w:t>
      </w:r>
      <w:r w:rsidR="00E5003A" w:rsidRPr="00BB248F">
        <w:t>programmes</w:t>
      </w:r>
      <w:r w:rsidR="00AE7AFF">
        <w:t xml:space="preserve"> </w:t>
      </w:r>
      <w:r w:rsidR="00E5003A" w:rsidRPr="00BB248F">
        <w:t>aimed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reduce</w:t>
      </w:r>
      <w:r w:rsidR="00AE7AFF">
        <w:t xml:space="preserve"> </w:t>
      </w:r>
      <w:r w:rsidR="00E5003A" w:rsidRPr="00BB248F">
        <w:t>socioeconomic</w:t>
      </w:r>
      <w:r w:rsidR="00AE7AFF">
        <w:t xml:space="preserve"> </w:t>
      </w:r>
      <w:r w:rsidR="00E5003A" w:rsidRPr="00BB248F">
        <w:t>disadvantage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Māori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Pacific</w:t>
      </w:r>
      <w:r w:rsidR="00AE7AFF">
        <w:t xml:space="preserve"> </w:t>
      </w:r>
      <w:r w:rsidR="00E5003A" w:rsidRPr="00BB248F">
        <w:t>persons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disabilities.</w:t>
      </w:r>
      <w:r w:rsidR="00AE7AFF">
        <w:t xml:space="preserve"> </w:t>
      </w:r>
      <w:r w:rsidR="00E5003A" w:rsidRPr="00BB248F">
        <w:t>Please</w:t>
      </w:r>
      <w:r w:rsidR="00AE7AFF">
        <w:t xml:space="preserve"> </w:t>
      </w:r>
      <w:r w:rsidR="00E5003A" w:rsidRPr="00BB248F">
        <w:t>indicate</w:t>
      </w:r>
      <w:r w:rsidR="00AE7AFF">
        <w:t xml:space="preserve"> </w:t>
      </w:r>
      <w:r w:rsidR="00E5003A" w:rsidRPr="00BB248F">
        <w:t>which</w:t>
      </w:r>
      <w:r w:rsidR="00AE7AFF">
        <w:t xml:space="preserve"> </w:t>
      </w:r>
      <w:r w:rsidR="00E5003A" w:rsidRPr="00BB248F">
        <w:t>measures</w:t>
      </w:r>
      <w:r w:rsidR="00AE7AFF">
        <w:t xml:space="preserve"> </w:t>
      </w:r>
      <w:r w:rsidR="00E5003A" w:rsidRPr="00BB248F">
        <w:t>have</w:t>
      </w:r>
      <w:r w:rsidR="00AE7AFF">
        <w:t xml:space="preserve"> </w:t>
      </w:r>
      <w:r w:rsidR="00E5003A" w:rsidRPr="00BB248F">
        <w:t>been</w:t>
      </w:r>
      <w:r w:rsidR="00AE7AFF">
        <w:t xml:space="preserve"> </w:t>
      </w:r>
      <w:r w:rsidR="00E5003A" w:rsidRPr="00BB248F">
        <w:t>taken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deal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underlying</w:t>
      </w:r>
      <w:r w:rsidR="00AE7AFF">
        <w:t xml:space="preserve"> </w:t>
      </w:r>
      <w:r w:rsidR="00E5003A" w:rsidRPr="00BB248F">
        <w:t>causes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poverty</w:t>
      </w:r>
      <w:r w:rsidR="00AE7AFF">
        <w:t xml:space="preserve"> </w:t>
      </w:r>
      <w:r w:rsidR="00E5003A" w:rsidRPr="00BB248F">
        <w:t>among</w:t>
      </w:r>
      <w:r w:rsidR="00AE7AFF">
        <w:t xml:space="preserve"> </w:t>
      </w:r>
      <w:r w:rsidR="00E5003A" w:rsidRPr="00BB248F">
        <w:t>Māori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Pacific</w:t>
      </w:r>
      <w:r w:rsidR="00AE7AFF">
        <w:t xml:space="preserve"> </w:t>
      </w:r>
      <w:r w:rsidR="00E5003A" w:rsidRPr="00BB248F">
        <w:t>persons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disabilities;</w:t>
      </w:r>
    </w:p>
    <w:p w:rsidR="00E5003A" w:rsidRPr="00BB248F" w:rsidRDefault="00CB1078" w:rsidP="00E5003A">
      <w:pPr>
        <w:pStyle w:val="SingleTxtG"/>
      </w:pPr>
      <w:r>
        <w:tab/>
      </w:r>
      <w:r w:rsidR="00E5003A" w:rsidRPr="00BB248F">
        <w:t>(f)</w:t>
      </w:r>
      <w:r w:rsidR="00E5003A" w:rsidRPr="00BB248F">
        <w:tab/>
        <w:t>Measures</w:t>
      </w:r>
      <w:r w:rsidR="00AE7AFF">
        <w:t xml:space="preserve"> </w:t>
      </w:r>
      <w:r w:rsidR="00E5003A" w:rsidRPr="00BB248F">
        <w:t>taken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ensure</w:t>
      </w:r>
      <w:r w:rsidR="00AE7AFF">
        <w:t xml:space="preserve"> </w:t>
      </w:r>
      <w:r w:rsidR="00E5003A" w:rsidRPr="00BB248F">
        <w:t>that</w:t>
      </w:r>
      <w:r w:rsidR="00AE7AFF">
        <w:t xml:space="preserve"> </w:t>
      </w:r>
      <w:r w:rsidR="00E5003A" w:rsidRPr="00BB248F">
        <w:t>all</w:t>
      </w:r>
      <w:r w:rsidR="00AE7AFF">
        <w:t xml:space="preserve"> </w:t>
      </w:r>
      <w:r w:rsidR="00E5003A" w:rsidRPr="00BB248F">
        <w:t>persons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psychosocial</w:t>
      </w:r>
      <w:r w:rsidR="00AE7AFF">
        <w:rPr>
          <w:rFonts w:hint="eastAsia"/>
        </w:rPr>
        <w:t xml:space="preserve"> </w:t>
      </w:r>
      <w:r w:rsidR="00E5003A" w:rsidRPr="00BB248F">
        <w:rPr>
          <w:rFonts w:hint="eastAsia"/>
        </w:rPr>
        <w:t>and/or</w:t>
      </w:r>
      <w:r w:rsidR="00AE7AFF">
        <w:rPr>
          <w:rFonts w:hint="eastAsia"/>
        </w:rPr>
        <w:t xml:space="preserve"> </w:t>
      </w:r>
      <w:r w:rsidR="00E5003A" w:rsidRPr="00BB248F">
        <w:t>intellectual</w:t>
      </w:r>
      <w:r w:rsidR="00AE7AFF">
        <w:t xml:space="preserve"> </w:t>
      </w:r>
      <w:r w:rsidR="00E5003A" w:rsidRPr="00BB248F">
        <w:t>disabilities</w:t>
      </w:r>
      <w:r w:rsidR="00AE7AFF">
        <w:t xml:space="preserve"> </w:t>
      </w:r>
      <w:r w:rsidR="00E5003A" w:rsidRPr="00BB248F">
        <w:t>are</w:t>
      </w:r>
      <w:r w:rsidR="00AE7AFF">
        <w:t xml:space="preserve"> </w:t>
      </w:r>
      <w:r w:rsidR="00E5003A" w:rsidRPr="00BB248F">
        <w:t>identified,</w:t>
      </w:r>
      <w:r w:rsidR="00AE7AFF">
        <w:t xml:space="preserve"> </w:t>
      </w:r>
      <w:r w:rsidR="00E5003A" w:rsidRPr="00BB248F">
        <w:t>supported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accommodated,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particular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context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education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health.</w:t>
      </w:r>
    </w:p>
    <w:p w:rsidR="00E5003A" w:rsidRPr="00BB248F" w:rsidRDefault="00E5003A" w:rsidP="00CB1078">
      <w:pPr>
        <w:pStyle w:val="H23G"/>
      </w:pPr>
      <w:r w:rsidRPr="00BB248F">
        <w:tab/>
      </w:r>
      <w:r w:rsidRPr="00BB248F">
        <w:tab/>
        <w:t>Women</w:t>
      </w:r>
      <w:r w:rsidR="00AE7AFF">
        <w:t xml:space="preserve"> </w:t>
      </w:r>
      <w:r w:rsidRPr="00BB248F">
        <w:t>with</w:t>
      </w:r>
      <w:r w:rsidR="00AE7AFF">
        <w:t xml:space="preserve"> </w:t>
      </w:r>
      <w:r w:rsidRPr="00BB248F">
        <w:t>disabilities</w:t>
      </w:r>
      <w:r w:rsidR="00AE7AFF">
        <w:t xml:space="preserve"> </w:t>
      </w:r>
      <w:r w:rsidRPr="00BB248F">
        <w:t>(art.</w:t>
      </w:r>
      <w:r w:rsidR="00AE7AFF">
        <w:t xml:space="preserve"> </w:t>
      </w:r>
      <w:r w:rsidRPr="00BB248F">
        <w:t>6)</w:t>
      </w:r>
      <w:r w:rsidR="00AE7AFF">
        <w:t xml:space="preserve"> </w:t>
      </w:r>
    </w:p>
    <w:p w:rsidR="00E5003A" w:rsidRPr="00BB248F" w:rsidRDefault="00E5003A" w:rsidP="00E5003A">
      <w:pPr>
        <w:pStyle w:val="SingleTxtG"/>
      </w:pPr>
      <w:r w:rsidRPr="00BB248F">
        <w:t>6.</w:t>
      </w:r>
      <w:r w:rsidRPr="00BB248F">
        <w:tab/>
        <w:t>Please</w:t>
      </w:r>
      <w:r w:rsidR="00AE7AFF">
        <w:t xml:space="preserve"> </w:t>
      </w:r>
      <w:r w:rsidRPr="00BB248F">
        <w:t>provide</w:t>
      </w:r>
      <w:r w:rsidR="00AE7AFF">
        <w:t xml:space="preserve"> </w:t>
      </w:r>
      <w:r w:rsidRPr="00BB248F">
        <w:t>information</w:t>
      </w:r>
      <w:r w:rsidR="00AE7AFF">
        <w:t xml:space="preserve"> </w:t>
      </w:r>
      <w:r w:rsidRPr="00BB248F">
        <w:t>about:</w:t>
      </w:r>
    </w:p>
    <w:p w:rsidR="00E5003A" w:rsidRPr="00BB248F" w:rsidRDefault="00CB1078" w:rsidP="00E5003A">
      <w:pPr>
        <w:pStyle w:val="SingleTxtG"/>
      </w:pPr>
      <w:r>
        <w:tab/>
      </w:r>
      <w:r w:rsidR="00E5003A" w:rsidRPr="00BB248F">
        <w:t>(a)</w:t>
      </w:r>
      <w:r w:rsidR="00E5003A" w:rsidRPr="00BB248F">
        <w:tab/>
        <w:t>Measures</w:t>
      </w:r>
      <w:r w:rsidR="00AE7AFF">
        <w:t xml:space="preserve"> </w:t>
      </w:r>
      <w:r w:rsidR="00E5003A" w:rsidRPr="00BB248F">
        <w:t>taken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mainstream</w:t>
      </w:r>
      <w:r w:rsidR="00AE7AFF">
        <w:t xml:space="preserve"> </w:t>
      </w:r>
      <w:r w:rsidR="00E5003A" w:rsidRPr="00BB248F">
        <w:t>a</w:t>
      </w:r>
      <w:r w:rsidR="00AE7AFF">
        <w:t xml:space="preserve"> </w:t>
      </w:r>
      <w:r w:rsidR="00E5003A" w:rsidRPr="00BB248F">
        <w:t>gender</w:t>
      </w:r>
      <w:r w:rsidR="00AE7AFF">
        <w:t xml:space="preserve"> </w:t>
      </w:r>
      <w:r w:rsidR="00E5003A" w:rsidRPr="00BB248F">
        <w:t>perspective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its</w:t>
      </w:r>
      <w:r w:rsidR="00AE7AFF">
        <w:t xml:space="preserve"> </w:t>
      </w:r>
      <w:r w:rsidR="00E5003A" w:rsidRPr="00BB248F">
        <w:t>disability</w:t>
      </w:r>
      <w:r w:rsidR="00AE7AFF">
        <w:t xml:space="preserve"> </w:t>
      </w:r>
      <w:r w:rsidR="00E5003A" w:rsidRPr="00BB248F">
        <w:t>legislation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policy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mainstream</w:t>
      </w:r>
      <w:r w:rsidR="00AE7AFF">
        <w:t xml:space="preserve"> </w:t>
      </w:r>
      <w:r w:rsidR="00E5003A" w:rsidRPr="00BB248F">
        <w:t>a</w:t>
      </w:r>
      <w:r w:rsidR="00AE7AFF">
        <w:t xml:space="preserve"> </w:t>
      </w:r>
      <w:r w:rsidR="00E5003A" w:rsidRPr="00BB248F">
        <w:t>disability</w:t>
      </w:r>
      <w:r w:rsidR="00AE7AFF">
        <w:t xml:space="preserve"> </w:t>
      </w:r>
      <w:r w:rsidR="00E5003A" w:rsidRPr="00BB248F">
        <w:t>rights</w:t>
      </w:r>
      <w:r w:rsidR="00AE7AFF">
        <w:t xml:space="preserve"> </w:t>
      </w:r>
      <w:r w:rsidR="00E5003A" w:rsidRPr="00BB248F">
        <w:t>perspective</w:t>
      </w:r>
      <w:r w:rsidR="00AE7AFF">
        <w:t xml:space="preserve"> </w:t>
      </w:r>
      <w:r w:rsidR="00E5003A" w:rsidRPr="00BB248F">
        <w:t>into</w:t>
      </w:r>
      <w:r w:rsidR="00AE7AFF">
        <w:t xml:space="preserve"> </w:t>
      </w:r>
      <w:r w:rsidR="00E5003A" w:rsidRPr="00BB248F">
        <w:t>gender</w:t>
      </w:r>
      <w:r w:rsidR="00AE7AFF">
        <w:t xml:space="preserve"> </w:t>
      </w:r>
      <w:r w:rsidR="00E5003A" w:rsidRPr="00BB248F">
        <w:t>legislation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policy;</w:t>
      </w:r>
      <w:r w:rsidR="00AE7AFF">
        <w:t xml:space="preserve"> </w:t>
      </w:r>
    </w:p>
    <w:p w:rsidR="00E5003A" w:rsidRPr="00BB248F" w:rsidRDefault="00CB1078" w:rsidP="00E5003A">
      <w:pPr>
        <w:pStyle w:val="SingleTxtG"/>
      </w:pPr>
      <w:r>
        <w:tab/>
      </w:r>
      <w:r w:rsidR="00E5003A" w:rsidRPr="00BB248F">
        <w:t>(b)</w:t>
      </w:r>
      <w:r w:rsidR="00AE7AFF">
        <w:t xml:space="preserve"> </w:t>
      </w:r>
      <w:r w:rsidR="00E5003A" w:rsidRPr="00BB248F">
        <w:tab/>
        <w:t>Intersectional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multiple</w:t>
      </w:r>
      <w:r w:rsidR="00AE7AFF">
        <w:t xml:space="preserve"> </w:t>
      </w:r>
      <w:r w:rsidR="00E5003A" w:rsidRPr="00BB248F">
        <w:t>forms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discrimination</w:t>
      </w:r>
      <w:r w:rsidR="00AE7AFF">
        <w:t xml:space="preserve"> </w:t>
      </w:r>
      <w:r w:rsidR="00E5003A" w:rsidRPr="00BB248F">
        <w:t>against</w:t>
      </w:r>
      <w:r w:rsidR="00AE7AFF">
        <w:t xml:space="preserve"> </w:t>
      </w:r>
      <w:r w:rsidR="00E5003A" w:rsidRPr="00BB248F">
        <w:t>women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all</w:t>
      </w:r>
      <w:r w:rsidR="00AE7AFF">
        <w:t xml:space="preserve"> </w:t>
      </w:r>
      <w:r w:rsidR="00E5003A" w:rsidRPr="00BB248F">
        <w:t>areas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life;</w:t>
      </w:r>
      <w:r w:rsidR="00AE7AFF">
        <w:t xml:space="preserve"> </w:t>
      </w:r>
    </w:p>
    <w:p w:rsidR="00E5003A" w:rsidRPr="00BB248F" w:rsidRDefault="00CB1078" w:rsidP="00E5003A">
      <w:pPr>
        <w:pStyle w:val="SingleTxtG"/>
      </w:pPr>
      <w:r>
        <w:tab/>
      </w:r>
      <w:r w:rsidR="00E5003A" w:rsidRPr="00BB248F">
        <w:t>(c)</w:t>
      </w:r>
      <w:r w:rsidR="00E5003A" w:rsidRPr="00BB248F">
        <w:tab/>
        <w:t>Measures</w:t>
      </w:r>
      <w:r w:rsidR="00AE7AFF">
        <w:t xml:space="preserve"> </w:t>
      </w:r>
      <w:r w:rsidR="00E5003A" w:rsidRPr="00BB248F">
        <w:t>taken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prevent,</w:t>
      </w:r>
      <w:r w:rsidR="00AE7AFF">
        <w:t xml:space="preserve"> </w:t>
      </w:r>
      <w:r w:rsidR="00E5003A" w:rsidRPr="00BB248F">
        <w:t>recognize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address</w:t>
      </w:r>
      <w:r w:rsidR="00AE7AFF">
        <w:t xml:space="preserve"> </w:t>
      </w:r>
      <w:r w:rsidR="00E5003A" w:rsidRPr="00BB248F">
        <w:t>all</w:t>
      </w:r>
      <w:r w:rsidR="00AE7AFF">
        <w:t xml:space="preserve"> </w:t>
      </w:r>
      <w:r w:rsidR="00E5003A" w:rsidRPr="00BB248F">
        <w:t>forms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gender-based</w:t>
      </w:r>
      <w:r w:rsidR="00AE7AFF">
        <w:t xml:space="preserve"> </w:t>
      </w:r>
      <w:r w:rsidR="00E5003A" w:rsidRPr="00BB248F">
        <w:t>violence</w:t>
      </w:r>
      <w:r w:rsidR="00AE7AFF">
        <w:t xml:space="preserve"> </w:t>
      </w:r>
      <w:r w:rsidR="00E5003A" w:rsidRPr="00BB248F">
        <w:t>against</w:t>
      </w:r>
      <w:r w:rsidR="00AE7AFF">
        <w:t xml:space="preserve"> </w:t>
      </w:r>
      <w:r w:rsidR="00E5003A" w:rsidRPr="00BB248F">
        <w:t>women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disabilities,</w:t>
      </w:r>
      <w:r w:rsidR="00AE7AFF">
        <w:t xml:space="preserve"> </w:t>
      </w:r>
      <w:r w:rsidR="00E5003A" w:rsidRPr="00BB248F">
        <w:t>including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institutions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in-home</w:t>
      </w:r>
      <w:r w:rsidR="00AE7AFF">
        <w:t xml:space="preserve"> </w:t>
      </w:r>
      <w:r w:rsidR="00E5003A" w:rsidRPr="00BB248F">
        <w:t>situations,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respect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exercise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their</w:t>
      </w:r>
      <w:r w:rsidR="00AE7AFF">
        <w:t xml:space="preserve"> </w:t>
      </w:r>
      <w:r w:rsidR="00E5003A" w:rsidRPr="00BB248F">
        <w:t>sexual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reproductive</w:t>
      </w:r>
      <w:r w:rsidR="00AE7AFF">
        <w:t xml:space="preserve"> </w:t>
      </w:r>
      <w:r w:rsidR="00E5003A" w:rsidRPr="00BB248F">
        <w:t>health</w:t>
      </w:r>
      <w:r w:rsidR="00AE7AFF">
        <w:t xml:space="preserve"> </w:t>
      </w:r>
      <w:r w:rsidR="00E5003A" w:rsidRPr="00BB248F">
        <w:t>rights.</w:t>
      </w:r>
      <w:r w:rsidR="00AE7AFF">
        <w:t xml:space="preserve"> </w:t>
      </w:r>
      <w:r w:rsidR="00E5003A" w:rsidRPr="00BB248F">
        <w:t>Please</w:t>
      </w:r>
      <w:r w:rsidR="00AE7AFF">
        <w:t xml:space="preserve"> </w:t>
      </w:r>
      <w:r w:rsidR="00E5003A" w:rsidRPr="00BB248F">
        <w:t>indicate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resources</w:t>
      </w:r>
      <w:r w:rsidR="00AE7AFF">
        <w:t xml:space="preserve"> </w:t>
      </w:r>
      <w:r w:rsidR="00E5003A" w:rsidRPr="00BB248F">
        <w:t>allocated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any</w:t>
      </w:r>
      <w:r w:rsidR="00AE7AFF">
        <w:t xml:space="preserve"> </w:t>
      </w:r>
      <w:r w:rsidR="00E5003A" w:rsidRPr="00BB248F">
        <w:t>further</w:t>
      </w:r>
      <w:r w:rsidR="00AE7AFF">
        <w:t xml:space="preserve"> </w:t>
      </w:r>
      <w:r w:rsidR="00E5003A" w:rsidRPr="00BB248F">
        <w:t>information</w:t>
      </w:r>
      <w:r w:rsidR="00AE7AFF">
        <w:t xml:space="preserve"> </w:t>
      </w:r>
      <w:r w:rsidR="00E5003A" w:rsidRPr="00BB248F">
        <w:t>on</w:t>
      </w:r>
      <w:r w:rsidR="00AE7AFF">
        <w:t xml:space="preserve"> </w:t>
      </w:r>
      <w:r w:rsidR="00E5003A" w:rsidRPr="00BB248F">
        <w:t>steps</w:t>
      </w:r>
      <w:r w:rsidR="00AE7AFF">
        <w:t xml:space="preserve"> </w:t>
      </w:r>
      <w:r w:rsidR="00E5003A" w:rsidRPr="00BB248F">
        <w:t>taken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support</w:t>
      </w:r>
      <w:r w:rsidR="00AE7AFF">
        <w:t xml:space="preserve"> </w:t>
      </w:r>
      <w:r w:rsidR="00E5003A" w:rsidRPr="00BB248F">
        <w:t>women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</w:t>
      </w:r>
      <w:r w:rsidR="00AE7AFF">
        <w:t xml:space="preserve"> </w:t>
      </w:r>
      <w:r w:rsidR="00E5003A" w:rsidRPr="00BB248F">
        <w:t>who</w:t>
      </w:r>
      <w:r w:rsidR="00AE7AFF">
        <w:t xml:space="preserve"> </w:t>
      </w:r>
      <w:r w:rsidR="00E5003A" w:rsidRPr="00BB248F">
        <w:t>experience</w:t>
      </w:r>
      <w:r w:rsidR="00AE7AFF">
        <w:t xml:space="preserve"> </w:t>
      </w:r>
      <w:r w:rsidR="00E5003A" w:rsidRPr="00BB248F">
        <w:t>or</w:t>
      </w:r>
      <w:r w:rsidR="00AE7AFF">
        <w:t xml:space="preserve"> </w:t>
      </w:r>
      <w:r w:rsidR="00E5003A" w:rsidRPr="00BB248F">
        <w:t>are</w:t>
      </w:r>
      <w:r w:rsidR="00AE7AFF">
        <w:t xml:space="preserve"> </w:t>
      </w:r>
      <w:r w:rsidR="00E5003A" w:rsidRPr="00BB248F">
        <w:t>at</w:t>
      </w:r>
      <w:r w:rsidR="00AE7AFF">
        <w:t xml:space="preserve"> </w:t>
      </w:r>
      <w:r w:rsidR="00E5003A" w:rsidRPr="00BB248F">
        <w:t>risk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violence,</w:t>
      </w:r>
      <w:r w:rsidR="00AE7AFF">
        <w:t xml:space="preserve"> </w:t>
      </w:r>
      <w:r w:rsidR="00E5003A" w:rsidRPr="00BB248F">
        <w:t>including</w:t>
      </w:r>
      <w:r w:rsidR="00AE7AFF">
        <w:t xml:space="preserve"> </w:t>
      </w:r>
      <w:r w:rsidR="00E5003A" w:rsidRPr="00BB248F">
        <w:t>sexual</w:t>
      </w:r>
      <w:r w:rsidR="00AE7AFF">
        <w:t xml:space="preserve"> </w:t>
      </w:r>
      <w:r w:rsidR="00E5003A" w:rsidRPr="00BB248F">
        <w:t>abuse;</w:t>
      </w:r>
    </w:p>
    <w:p w:rsidR="00E5003A" w:rsidRPr="00BB248F" w:rsidRDefault="00CB1078" w:rsidP="00E5003A">
      <w:pPr>
        <w:pStyle w:val="SingleTxtG"/>
      </w:pPr>
      <w:r>
        <w:tab/>
      </w:r>
      <w:r w:rsidR="00E5003A" w:rsidRPr="00BB248F">
        <w:t>(d)</w:t>
      </w:r>
      <w:r w:rsidR="00E5003A" w:rsidRPr="00BB248F">
        <w:tab/>
        <w:t>Strategies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ensure</w:t>
      </w:r>
      <w:r w:rsidR="00AE7AFF">
        <w:t xml:space="preserve"> </w:t>
      </w:r>
      <w:r w:rsidR="00E5003A" w:rsidRPr="00BB248F">
        <w:t>that</w:t>
      </w:r>
      <w:r w:rsidR="00AE7AFF">
        <w:t xml:space="preserve"> </w:t>
      </w:r>
      <w:r w:rsidR="00E5003A" w:rsidRPr="00BB248F">
        <w:t>women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</w:t>
      </w:r>
      <w:r w:rsidR="00AE7AFF">
        <w:rPr>
          <w:rFonts w:hint="eastAsia"/>
        </w:rPr>
        <w:t xml:space="preserve"> </w:t>
      </w:r>
      <w:r w:rsidR="00E5003A" w:rsidRPr="00BB248F">
        <w:t>participate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decision-making</w:t>
      </w:r>
      <w:r w:rsidR="00AE7AFF">
        <w:t xml:space="preserve"> </w:t>
      </w:r>
      <w:r w:rsidR="00E5003A" w:rsidRPr="00BB248F">
        <w:t>bodies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have</w:t>
      </w:r>
      <w:r w:rsidR="00AE7AFF">
        <w:t xml:space="preserve"> </w:t>
      </w:r>
      <w:r w:rsidR="00E5003A" w:rsidRPr="00BB248F">
        <w:t>access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education,</w:t>
      </w:r>
      <w:r w:rsidR="00AE7AFF">
        <w:t xml:space="preserve"> </w:t>
      </w:r>
      <w:r w:rsidR="00E5003A" w:rsidRPr="00BB248F">
        <w:t>health,</w:t>
      </w:r>
      <w:r w:rsidR="00AE7AFF">
        <w:t xml:space="preserve"> </w:t>
      </w:r>
      <w:r w:rsidR="00E5003A" w:rsidRPr="00BB248F">
        <w:t>employment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social</w:t>
      </w:r>
      <w:r w:rsidR="00AE7AFF">
        <w:t xml:space="preserve"> </w:t>
      </w:r>
      <w:r w:rsidR="00E5003A" w:rsidRPr="00BB248F">
        <w:t>protection</w:t>
      </w:r>
      <w:r w:rsidR="00AE7AFF">
        <w:t xml:space="preserve"> </w:t>
      </w:r>
      <w:r w:rsidR="00E5003A" w:rsidRPr="00BB248F">
        <w:t>measures.</w:t>
      </w:r>
      <w:r w:rsidR="00AE7AFF">
        <w:t xml:space="preserve"> </w:t>
      </w:r>
      <w:r w:rsidR="00E5003A" w:rsidRPr="00BB248F">
        <w:t>Please</w:t>
      </w:r>
      <w:r w:rsidR="00AE7AFF">
        <w:t xml:space="preserve"> </w:t>
      </w:r>
      <w:r w:rsidR="00E5003A" w:rsidRPr="00BB248F">
        <w:t>indicate</w:t>
      </w:r>
      <w:r w:rsidR="00AE7AFF">
        <w:t xml:space="preserve"> </w:t>
      </w:r>
      <w:r w:rsidR="00E5003A" w:rsidRPr="00BB248F">
        <w:t>how</w:t>
      </w:r>
      <w:r w:rsidR="00AE7AFF">
        <w:t xml:space="preserve"> </w:t>
      </w:r>
      <w:r w:rsidR="00E5003A" w:rsidRPr="00BB248F">
        <w:t>many</w:t>
      </w:r>
      <w:r w:rsidR="00AE7AFF">
        <w:t xml:space="preserve"> </w:t>
      </w:r>
      <w:r w:rsidR="00E5003A" w:rsidRPr="00BB248F">
        <w:t>representative</w:t>
      </w:r>
      <w:r w:rsidR="00AE7AFF">
        <w:t xml:space="preserve"> </w:t>
      </w:r>
      <w:r w:rsidR="00E5003A" w:rsidRPr="00BB248F">
        <w:t>organizations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women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girls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disabilities,</w:t>
      </w:r>
      <w:r w:rsidR="00AE7AFF">
        <w:t xml:space="preserve"> </w:t>
      </w:r>
      <w:r w:rsidR="00E5003A" w:rsidRPr="00BB248F">
        <w:t>including</w:t>
      </w:r>
      <w:r w:rsidR="00AE7AFF">
        <w:t xml:space="preserve"> </w:t>
      </w:r>
      <w:r w:rsidR="00E5003A" w:rsidRPr="00BB248F">
        <w:t>Māori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Pacific</w:t>
      </w:r>
      <w:r w:rsidR="00AE7AFF">
        <w:t xml:space="preserve"> </w:t>
      </w:r>
      <w:r w:rsidR="00E5003A" w:rsidRPr="00BB248F">
        <w:t>women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disabilities,</w:t>
      </w:r>
      <w:r w:rsidR="00AE7AFF">
        <w:t xml:space="preserve"> </w:t>
      </w:r>
      <w:r w:rsidR="00E5003A" w:rsidRPr="00BB248F">
        <w:t>are</w:t>
      </w:r>
      <w:r w:rsidR="00AE7AFF">
        <w:t xml:space="preserve"> </w:t>
      </w:r>
      <w:r w:rsidR="00E5003A" w:rsidRPr="00BB248F">
        <w:t>involved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these</w:t>
      </w:r>
      <w:r w:rsidR="00AE7AFF">
        <w:t xml:space="preserve"> </w:t>
      </w:r>
      <w:r w:rsidR="00E5003A" w:rsidRPr="00BB248F">
        <w:t>programmes.</w:t>
      </w:r>
    </w:p>
    <w:p w:rsidR="00E5003A" w:rsidRPr="00BB248F" w:rsidRDefault="00E5003A" w:rsidP="00CB1078">
      <w:pPr>
        <w:pStyle w:val="H23G"/>
      </w:pPr>
      <w:r w:rsidRPr="00BB248F">
        <w:tab/>
      </w:r>
      <w:r w:rsidRPr="00BB248F">
        <w:tab/>
        <w:t>Children</w:t>
      </w:r>
      <w:r w:rsidR="00AE7AFF">
        <w:t xml:space="preserve"> </w:t>
      </w:r>
      <w:r w:rsidRPr="00BB248F">
        <w:t>with</w:t>
      </w:r>
      <w:r w:rsidR="00AE7AFF">
        <w:t xml:space="preserve"> </w:t>
      </w:r>
      <w:r w:rsidRPr="00BB248F">
        <w:t>disabilities</w:t>
      </w:r>
      <w:r w:rsidR="00AE7AFF">
        <w:t xml:space="preserve"> </w:t>
      </w:r>
      <w:r w:rsidRPr="00BB248F">
        <w:t>(art.</w:t>
      </w:r>
      <w:r w:rsidR="00AE7AFF">
        <w:t xml:space="preserve"> </w:t>
      </w:r>
      <w:r w:rsidRPr="00BB248F">
        <w:t>7)</w:t>
      </w:r>
    </w:p>
    <w:p w:rsidR="00E5003A" w:rsidRPr="00BB248F" w:rsidRDefault="00E5003A" w:rsidP="00E5003A">
      <w:pPr>
        <w:pStyle w:val="SingleTxtG"/>
      </w:pPr>
      <w:r w:rsidRPr="00BB248F">
        <w:t>7.</w:t>
      </w:r>
      <w:r w:rsidRPr="00BB248F">
        <w:tab/>
        <w:t>Please</w:t>
      </w:r>
      <w:r w:rsidR="00AE7AFF">
        <w:t xml:space="preserve"> </w:t>
      </w:r>
      <w:r w:rsidRPr="00BB248F">
        <w:t>provide</w:t>
      </w:r>
      <w:r w:rsidR="00AE7AFF">
        <w:t xml:space="preserve"> </w:t>
      </w:r>
      <w:r w:rsidRPr="00BB248F">
        <w:t>information</w:t>
      </w:r>
      <w:r w:rsidR="00AE7AFF">
        <w:t xml:space="preserve"> </w:t>
      </w:r>
      <w:r w:rsidRPr="00BB248F">
        <w:t>about:</w:t>
      </w:r>
    </w:p>
    <w:p w:rsidR="00E5003A" w:rsidRPr="00BB248F" w:rsidRDefault="00CB1078" w:rsidP="00E5003A">
      <w:pPr>
        <w:pStyle w:val="SingleTxtG"/>
      </w:pPr>
      <w:r>
        <w:tab/>
      </w:r>
      <w:r w:rsidR="00E5003A" w:rsidRPr="00BB248F">
        <w:t>(a)</w:t>
      </w:r>
      <w:r w:rsidR="00E5003A" w:rsidRPr="00BB248F">
        <w:tab/>
        <w:t>Measures</w:t>
      </w:r>
      <w:r w:rsidR="00AE7AFF">
        <w:t xml:space="preserve"> </w:t>
      </w:r>
      <w:r w:rsidR="00E5003A" w:rsidRPr="00BB248F">
        <w:t>taken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ensure</w:t>
      </w:r>
      <w:r w:rsidR="00AE7AFF">
        <w:t xml:space="preserve"> </w:t>
      </w:r>
      <w:r w:rsidR="00E5003A" w:rsidRPr="00BB248F">
        <w:t>that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opinions,</w:t>
      </w:r>
      <w:r w:rsidR="00AE7AFF">
        <w:t xml:space="preserve"> </w:t>
      </w:r>
      <w:r w:rsidR="00E5003A" w:rsidRPr="00BB248F">
        <w:t>voices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views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all</w:t>
      </w:r>
      <w:r w:rsidR="00AE7AFF">
        <w:t xml:space="preserve"> </w:t>
      </w:r>
      <w:r w:rsidR="00E5003A" w:rsidRPr="00BB248F">
        <w:t>children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</w:t>
      </w:r>
      <w:r w:rsidR="00AE7AFF">
        <w:t xml:space="preserve"> </w:t>
      </w:r>
      <w:r w:rsidR="00E5003A" w:rsidRPr="00BB248F">
        <w:t>are</w:t>
      </w:r>
      <w:r w:rsidR="00AE7AFF">
        <w:t xml:space="preserve"> </w:t>
      </w:r>
      <w:r w:rsidR="00E5003A" w:rsidRPr="00BB248F">
        <w:t>given</w:t>
      </w:r>
      <w:r w:rsidR="00AE7AFF">
        <w:t xml:space="preserve"> </w:t>
      </w:r>
      <w:r w:rsidR="00E5003A" w:rsidRPr="00BB248F">
        <w:t>due</w:t>
      </w:r>
      <w:r w:rsidR="00AE7AFF">
        <w:t xml:space="preserve"> </w:t>
      </w:r>
      <w:r w:rsidR="00E5003A" w:rsidRPr="00BB248F">
        <w:t>weight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accordance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their</w:t>
      </w:r>
      <w:r w:rsidR="00AE7AFF">
        <w:t xml:space="preserve"> </w:t>
      </w:r>
      <w:r w:rsidR="00E5003A" w:rsidRPr="00BB248F">
        <w:t>age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maturity,</w:t>
      </w:r>
      <w:r w:rsidR="00AE7AFF">
        <w:t xml:space="preserve"> </w:t>
      </w:r>
      <w:r w:rsidR="00E5003A" w:rsidRPr="00BB248F">
        <w:t>on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decision-making</w:t>
      </w:r>
      <w:r w:rsidR="00AE7AFF">
        <w:t xml:space="preserve"> </w:t>
      </w:r>
      <w:r w:rsidR="00E5003A" w:rsidRPr="00BB248F">
        <w:t>processes</w:t>
      </w:r>
      <w:r w:rsidR="00AE7AFF">
        <w:t xml:space="preserve"> </w:t>
      </w:r>
      <w:r w:rsidR="00E5003A" w:rsidRPr="00BB248F">
        <w:t>that</w:t>
      </w:r>
      <w:r w:rsidR="00AE7AFF">
        <w:t xml:space="preserve"> </w:t>
      </w:r>
      <w:r w:rsidR="00E5003A" w:rsidRPr="00BB248F">
        <w:t>affect</w:t>
      </w:r>
      <w:r w:rsidR="00AE7AFF">
        <w:t xml:space="preserve"> </w:t>
      </w:r>
      <w:r w:rsidR="00E5003A" w:rsidRPr="00BB248F">
        <w:t>them;</w:t>
      </w:r>
    </w:p>
    <w:p w:rsidR="00E5003A" w:rsidRPr="00BB248F" w:rsidRDefault="00CB1078" w:rsidP="00E5003A">
      <w:pPr>
        <w:pStyle w:val="SingleTxtG"/>
      </w:pPr>
      <w:r>
        <w:tab/>
      </w:r>
      <w:r w:rsidR="00E5003A" w:rsidRPr="00BB248F">
        <w:t>(b)</w:t>
      </w:r>
      <w:r w:rsidR="00E5003A" w:rsidRPr="00BB248F">
        <w:tab/>
        <w:t>Strategies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promote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protect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rights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children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disabilities,</w:t>
      </w:r>
      <w:r w:rsidR="00AE7AFF">
        <w:t xml:space="preserve"> </w:t>
      </w:r>
      <w:r w:rsidR="00E5003A" w:rsidRPr="00BB248F">
        <w:t>by</w:t>
      </w:r>
      <w:r w:rsidR="00AE7AFF">
        <w:t xml:space="preserve"> </w:t>
      </w:r>
      <w:r w:rsidR="00E5003A" w:rsidRPr="00BB248F">
        <w:t>incorporating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Convention</w:t>
      </w:r>
      <w:r w:rsidR="00AE7AFF">
        <w:t xml:space="preserve"> </w:t>
      </w:r>
      <w:r w:rsidR="00E5003A" w:rsidRPr="00BB248F">
        <w:t>into</w:t>
      </w:r>
      <w:r w:rsidR="00AE7AFF">
        <w:t xml:space="preserve"> </w:t>
      </w:r>
      <w:r w:rsidR="00E5003A" w:rsidRPr="00BB248F">
        <w:t>legislation,</w:t>
      </w:r>
      <w:r w:rsidR="00AE7AFF">
        <w:t xml:space="preserve"> </w:t>
      </w:r>
      <w:r w:rsidR="00E5003A" w:rsidRPr="00BB248F">
        <w:t>policies,</w:t>
      </w:r>
      <w:r w:rsidR="00AE7AFF">
        <w:t xml:space="preserve"> </w:t>
      </w:r>
      <w:r w:rsidR="00E5003A" w:rsidRPr="00BB248F">
        <w:t>programmes,</w:t>
      </w:r>
      <w:r w:rsidR="00AE7AFF">
        <w:t xml:space="preserve"> </w:t>
      </w:r>
      <w:r w:rsidR="00E5003A" w:rsidRPr="00BB248F">
        <w:t>service</w:t>
      </w:r>
      <w:r w:rsidR="00AE7AFF">
        <w:t xml:space="preserve"> </w:t>
      </w:r>
      <w:r w:rsidR="00E5003A" w:rsidRPr="00BB248F">
        <w:t>standards,</w:t>
      </w:r>
      <w:r w:rsidR="00AE7AFF">
        <w:t xml:space="preserve"> </w:t>
      </w:r>
      <w:r w:rsidR="00E5003A" w:rsidRPr="00BB248F">
        <w:t>operational</w:t>
      </w:r>
      <w:r w:rsidR="00AE7AFF">
        <w:t xml:space="preserve"> </w:t>
      </w:r>
      <w:r w:rsidR="00E5003A" w:rsidRPr="00BB248F">
        <w:t>procedures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compliance</w:t>
      </w:r>
      <w:r w:rsidR="00AE7AFF">
        <w:t xml:space="preserve"> </w:t>
      </w:r>
      <w:r w:rsidR="00E5003A" w:rsidRPr="00BB248F">
        <w:t>frameworks</w:t>
      </w:r>
      <w:r w:rsidR="00AE7AFF">
        <w:t xml:space="preserve"> </w:t>
      </w:r>
      <w:r w:rsidR="00E5003A" w:rsidRPr="00BB248F">
        <w:t>that</w:t>
      </w:r>
      <w:r w:rsidR="00AE7AFF">
        <w:t xml:space="preserve"> </w:t>
      </w:r>
      <w:r w:rsidR="00E5003A" w:rsidRPr="00BB248F">
        <w:t>apply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children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general;</w:t>
      </w:r>
    </w:p>
    <w:p w:rsidR="00E5003A" w:rsidRPr="00BB248F" w:rsidRDefault="00CB1078" w:rsidP="00E5003A">
      <w:pPr>
        <w:pStyle w:val="SingleTxtG"/>
      </w:pPr>
      <w:r>
        <w:tab/>
      </w:r>
      <w:r w:rsidR="00E5003A" w:rsidRPr="00BB248F">
        <w:t>(c)</w:t>
      </w:r>
      <w:r w:rsidR="00E5003A" w:rsidRPr="00BB248F">
        <w:tab/>
        <w:t>Measures</w:t>
      </w:r>
      <w:r w:rsidR="00AE7AFF">
        <w:t xml:space="preserve"> </w:t>
      </w:r>
      <w:r w:rsidR="00E5003A" w:rsidRPr="00BB248F">
        <w:t>taken</w:t>
      </w:r>
      <w:r w:rsidR="00AE7AFF">
        <w:t xml:space="preserve"> </w:t>
      </w:r>
      <w:r w:rsidR="00E5003A" w:rsidRPr="00BB248F">
        <w:t>by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Ministry</w:t>
      </w:r>
      <w:r w:rsidR="00AE7AFF">
        <w:t xml:space="preserve"> </w:t>
      </w:r>
      <w:r w:rsidR="00E5003A" w:rsidRPr="00BB248F">
        <w:t>for</w:t>
      </w:r>
      <w:r w:rsidR="00AE7AFF">
        <w:t xml:space="preserve"> </w:t>
      </w:r>
      <w:r w:rsidR="00E5003A" w:rsidRPr="00BB248F">
        <w:t>Vulnerable</w:t>
      </w:r>
      <w:r w:rsidR="00AE7AFF">
        <w:t xml:space="preserve"> </w:t>
      </w:r>
      <w:r w:rsidR="00E5003A" w:rsidRPr="00BB248F">
        <w:t>Children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across</w:t>
      </w:r>
      <w:r w:rsidR="00AE7AFF">
        <w:t xml:space="preserve"> </w:t>
      </w:r>
      <w:r w:rsidR="00E5003A" w:rsidRPr="00BB248F">
        <w:t>all</w:t>
      </w:r>
      <w:r w:rsidR="00AE7AFF">
        <w:t xml:space="preserve"> </w:t>
      </w:r>
      <w:r w:rsidR="00E5003A" w:rsidRPr="00BB248F">
        <w:t>sectors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ensure</w:t>
      </w:r>
      <w:r w:rsidR="00AE7AFF">
        <w:t xml:space="preserve"> </w:t>
      </w:r>
      <w:r w:rsidR="00E5003A" w:rsidRPr="00BB248F">
        <w:t>that</w:t>
      </w:r>
      <w:r w:rsidR="00AE7AFF">
        <w:t xml:space="preserve"> </w:t>
      </w:r>
      <w:r w:rsidR="00E5003A" w:rsidRPr="00BB248F">
        <w:t>children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their</w:t>
      </w:r>
      <w:r w:rsidR="00AE7AFF">
        <w:t xml:space="preserve"> </w:t>
      </w:r>
      <w:r w:rsidR="00E5003A" w:rsidRPr="00BB248F">
        <w:t>families</w:t>
      </w:r>
      <w:r w:rsidR="00AE7AFF">
        <w:t xml:space="preserve"> </w:t>
      </w:r>
      <w:r w:rsidR="00E5003A" w:rsidRPr="00BB248F">
        <w:t>receive</w:t>
      </w:r>
      <w:r w:rsidR="00AE7AFF">
        <w:t xml:space="preserve"> </w:t>
      </w:r>
      <w:r w:rsidR="00E5003A" w:rsidRPr="00BB248F">
        <w:t>approp</w:t>
      </w:r>
      <w:r w:rsidR="00E5003A" w:rsidRPr="00BB248F">
        <w:rPr>
          <w:rFonts w:hint="eastAsia"/>
        </w:rPr>
        <w:t>r</w:t>
      </w:r>
      <w:r w:rsidR="00E5003A" w:rsidRPr="00BB248F">
        <w:t>iate</w:t>
      </w:r>
      <w:r w:rsidR="00AE7AFF">
        <w:t xml:space="preserve"> </w:t>
      </w:r>
      <w:r w:rsidR="00E5003A" w:rsidRPr="00BB248F">
        <w:t>support,</w:t>
      </w:r>
      <w:r w:rsidR="00AE7AFF">
        <w:t xml:space="preserve"> </w:t>
      </w:r>
      <w:r w:rsidR="00E5003A" w:rsidRPr="00BB248F">
        <w:t>including</w:t>
      </w:r>
      <w:r w:rsidR="00AE7AFF">
        <w:t xml:space="preserve"> </w:t>
      </w:r>
      <w:r w:rsidR="00E5003A" w:rsidRPr="00BB248F">
        <w:t>under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care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protection</w:t>
      </w:r>
      <w:r w:rsidR="00AE7AFF">
        <w:t xml:space="preserve"> </w:t>
      </w:r>
      <w:r w:rsidR="00E5003A" w:rsidRPr="00BB248F">
        <w:t>systems,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have</w:t>
      </w:r>
      <w:r w:rsidR="00AE7AFF">
        <w:t xml:space="preserve"> </w:t>
      </w:r>
      <w:r w:rsidR="00E5003A" w:rsidRPr="00BB248F">
        <w:t>access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community-based</w:t>
      </w:r>
      <w:r w:rsidR="00AE7AFF">
        <w:t xml:space="preserve"> </w:t>
      </w:r>
      <w:r w:rsidR="00E5003A" w:rsidRPr="00BB248F">
        <w:t>services;</w:t>
      </w:r>
    </w:p>
    <w:p w:rsidR="00E5003A" w:rsidRPr="00BB248F" w:rsidRDefault="00CB1078" w:rsidP="005D678F">
      <w:pPr>
        <w:pStyle w:val="SingleTxtG"/>
      </w:pPr>
      <w:r>
        <w:tab/>
      </w:r>
      <w:r w:rsidR="00E5003A" w:rsidRPr="00BB248F">
        <w:t>(d)</w:t>
      </w:r>
      <w:r w:rsidR="00E5003A" w:rsidRPr="00BB248F">
        <w:tab/>
        <w:t>Measures</w:t>
      </w:r>
      <w:r w:rsidR="00AE7AFF">
        <w:t xml:space="preserve"> </w:t>
      </w:r>
      <w:r w:rsidR="00E5003A" w:rsidRPr="00BB248F">
        <w:t>taken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prevent</w:t>
      </w:r>
      <w:r w:rsidR="00AE7AFF">
        <w:t xml:space="preserve"> </w:t>
      </w:r>
      <w:r w:rsidR="00E5003A" w:rsidRPr="00BB248F">
        <w:t>abuse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State</w:t>
      </w:r>
      <w:r w:rsidR="00AE7AFF">
        <w:t xml:space="preserve"> </w:t>
      </w:r>
      <w:r w:rsidR="00E5003A" w:rsidRPr="00BB248F">
        <w:t>care</w:t>
      </w:r>
      <w:r w:rsidR="00AE7AFF">
        <w:t xml:space="preserve"> </w:t>
      </w:r>
      <w:r w:rsidR="00E5003A" w:rsidRPr="00BB248F">
        <w:t>institutions,</w:t>
      </w:r>
      <w:r w:rsidR="00AE7AFF">
        <w:t xml:space="preserve"> </w:t>
      </w:r>
      <w:r w:rsidR="00E5003A" w:rsidRPr="00BB248F">
        <w:t>respond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complaints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provide</w:t>
      </w:r>
      <w:r w:rsidR="00AE7AFF">
        <w:t xml:space="preserve"> </w:t>
      </w:r>
      <w:r w:rsidR="00E5003A" w:rsidRPr="00BB248F">
        <w:t>redress</w:t>
      </w:r>
      <w:r w:rsidR="00AE7AFF">
        <w:t xml:space="preserve"> </w:t>
      </w:r>
      <w:r w:rsidR="00E5003A" w:rsidRPr="00BB248F">
        <w:t>for</w:t>
      </w:r>
      <w:r w:rsidR="00AE7AFF">
        <w:t xml:space="preserve"> </w:t>
      </w:r>
      <w:r w:rsidR="00E5003A" w:rsidRPr="00BB248F">
        <w:t>victims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historic</w:t>
      </w:r>
      <w:r w:rsidR="00AE7AFF">
        <w:t xml:space="preserve"> </w:t>
      </w:r>
      <w:r w:rsidR="00E5003A" w:rsidRPr="00BB248F">
        <w:t>abuse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State</w:t>
      </w:r>
      <w:r w:rsidR="00AE7AFF">
        <w:t xml:space="preserve"> </w:t>
      </w:r>
      <w:r w:rsidR="00E5003A" w:rsidRPr="00BB248F">
        <w:t>care</w:t>
      </w:r>
      <w:r w:rsidR="00AE7AFF">
        <w:t xml:space="preserve"> </w:t>
      </w:r>
      <w:r w:rsidR="00E5003A" w:rsidRPr="00BB248F">
        <w:t>institutions,</w:t>
      </w:r>
      <w:r w:rsidR="00AE7AFF">
        <w:t xml:space="preserve"> </w:t>
      </w:r>
      <w:r w:rsidR="00E5003A" w:rsidRPr="00BB248F">
        <w:t>following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conclusions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recommendations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Judge</w:t>
      </w:r>
      <w:r w:rsidR="00AE7AFF">
        <w:t xml:space="preserve"> </w:t>
      </w:r>
      <w:proofErr w:type="spellStart"/>
      <w:r w:rsidR="00E5003A" w:rsidRPr="00BB248F">
        <w:t>Henwood</w:t>
      </w:r>
      <w:proofErr w:type="spellEnd"/>
      <w:r w:rsidR="00AE7AFF">
        <w:t xml:space="preserve"> </w:t>
      </w:r>
      <w:r w:rsidR="00E5003A" w:rsidRPr="00BB248F">
        <w:t>report</w:t>
      </w:r>
      <w:r w:rsidR="00AE7AFF">
        <w:t xml:space="preserve"> </w:t>
      </w:r>
      <w:r w:rsidR="00E5003A" w:rsidRPr="00BB248F">
        <w:t>(2015)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Donald</w:t>
      </w:r>
      <w:r w:rsidR="00AE7AFF">
        <w:t xml:space="preserve"> </w:t>
      </w:r>
      <w:r w:rsidR="00E5003A" w:rsidRPr="00BB248F">
        <w:t>Beasley</w:t>
      </w:r>
      <w:r w:rsidR="00AE7AFF">
        <w:t xml:space="preserve"> </w:t>
      </w:r>
      <w:r w:rsidR="00E5003A" w:rsidRPr="00BB248F">
        <w:t>Institute</w:t>
      </w:r>
      <w:r w:rsidR="00AE7AFF">
        <w:t xml:space="preserve"> </w:t>
      </w:r>
      <w:r w:rsidR="00E5003A" w:rsidRPr="00BB248F">
        <w:t>report</w:t>
      </w:r>
      <w:r w:rsidR="00AE7AFF">
        <w:t xml:space="preserve"> </w:t>
      </w:r>
      <w:r w:rsidR="00E5003A" w:rsidRPr="00BB248F">
        <w:t>(2017).</w:t>
      </w:r>
      <w:r w:rsidR="00AE7AFF">
        <w:t xml:space="preserve"> </w:t>
      </w:r>
      <w:r w:rsidR="00E5003A" w:rsidRPr="00BB248F">
        <w:t>Please</w:t>
      </w:r>
      <w:r w:rsidR="00AE7AFF">
        <w:t xml:space="preserve"> </w:t>
      </w:r>
      <w:r w:rsidR="00E5003A" w:rsidRPr="00BB248F">
        <w:t>also</w:t>
      </w:r>
      <w:r w:rsidR="00AE7AFF">
        <w:t xml:space="preserve"> </w:t>
      </w:r>
      <w:r w:rsidR="00E5003A" w:rsidRPr="00BB248F">
        <w:t>inform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Committee</w:t>
      </w:r>
      <w:r w:rsidR="00AE7AFF">
        <w:t xml:space="preserve"> </w:t>
      </w:r>
      <w:r w:rsidR="00E5003A" w:rsidRPr="00BB248F">
        <w:t>about</w:t>
      </w:r>
      <w:r w:rsidR="00AE7AFF">
        <w:t xml:space="preserve"> </w:t>
      </w:r>
      <w:r w:rsidR="00E5003A" w:rsidRPr="00BB248F">
        <w:lastRenderedPageBreak/>
        <w:t>criminal</w:t>
      </w:r>
      <w:r w:rsidR="00AE7AFF">
        <w:t xml:space="preserve"> </w:t>
      </w:r>
      <w:r w:rsidR="00E5003A" w:rsidRPr="00BB248F">
        <w:t>investigations</w:t>
      </w:r>
      <w:r w:rsidR="00AE7AFF">
        <w:t xml:space="preserve"> </w:t>
      </w:r>
      <w:r w:rsidR="00E5003A" w:rsidRPr="00BB248F">
        <w:t>carried</w:t>
      </w:r>
      <w:r w:rsidR="00AE7AFF">
        <w:t xml:space="preserve"> </w:t>
      </w:r>
      <w:r w:rsidR="00E5003A" w:rsidRPr="00BB248F">
        <w:t>out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relation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allegations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ill</w:t>
      </w:r>
      <w:r w:rsidR="005D678F">
        <w:t>-</w:t>
      </w:r>
      <w:r w:rsidR="00E5003A" w:rsidRPr="00BB248F">
        <w:t>treatment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torture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care</w:t>
      </w:r>
      <w:r w:rsidR="00AE7AFF">
        <w:t xml:space="preserve"> </w:t>
      </w:r>
      <w:r w:rsidR="00E5003A" w:rsidRPr="00BB248F">
        <w:t>institutions,</w:t>
      </w:r>
      <w:r w:rsidR="00AE7AFF">
        <w:t xml:space="preserve"> </w:t>
      </w:r>
      <w:r w:rsidR="00E5003A" w:rsidRPr="00BB248F">
        <w:t>including</w:t>
      </w:r>
      <w:r w:rsidR="00AE7AFF">
        <w:t xml:space="preserve"> </w:t>
      </w:r>
      <w:r w:rsidR="00E5003A" w:rsidRPr="00BB248F">
        <w:t>health-care</w:t>
      </w:r>
      <w:r w:rsidR="00AE7AFF">
        <w:t xml:space="preserve"> </w:t>
      </w:r>
      <w:r w:rsidR="00E5003A" w:rsidRPr="00BB248F">
        <w:t>facilities;</w:t>
      </w:r>
    </w:p>
    <w:p w:rsidR="00E5003A" w:rsidRPr="00BB248F" w:rsidRDefault="00CC79B0" w:rsidP="00E5003A">
      <w:pPr>
        <w:pStyle w:val="SingleTxtG"/>
      </w:pPr>
      <w:r>
        <w:tab/>
      </w:r>
      <w:r w:rsidR="00E5003A" w:rsidRPr="00BB248F">
        <w:t>(e)</w:t>
      </w:r>
      <w:r w:rsidR="00E5003A" w:rsidRPr="00BB248F">
        <w:tab/>
        <w:t>Measures</w:t>
      </w:r>
      <w:r w:rsidR="00AE7AFF">
        <w:t xml:space="preserve"> </w:t>
      </w:r>
      <w:r w:rsidR="00E5003A" w:rsidRPr="00BB248F">
        <w:t>taken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prevent</w:t>
      </w:r>
      <w:r w:rsidR="00AE7AFF">
        <w:t xml:space="preserve"> </w:t>
      </w:r>
      <w:r w:rsidR="00E5003A" w:rsidRPr="00BB248F">
        <w:t>children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</w:t>
      </w:r>
      <w:r w:rsidR="00AE7AFF">
        <w:t xml:space="preserve"> </w:t>
      </w:r>
      <w:r w:rsidR="00E5003A" w:rsidRPr="00BB248F">
        <w:t>from</w:t>
      </w:r>
      <w:r w:rsidR="00AE7AFF">
        <w:t xml:space="preserve"> </w:t>
      </w:r>
      <w:r w:rsidR="00E5003A" w:rsidRPr="00BB248F">
        <w:t>being</w:t>
      </w:r>
      <w:r w:rsidR="00AE7AFF">
        <w:t xml:space="preserve"> </w:t>
      </w:r>
      <w:r w:rsidR="00E5003A" w:rsidRPr="00BB248F">
        <w:t>placed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potentially</w:t>
      </w:r>
      <w:r w:rsidR="00AE7AFF">
        <w:t xml:space="preserve"> </w:t>
      </w:r>
      <w:r w:rsidR="00E5003A" w:rsidRPr="00BB248F">
        <w:t>abusive</w:t>
      </w:r>
      <w:r w:rsidR="00AE7AFF">
        <w:t xml:space="preserve"> </w:t>
      </w:r>
      <w:r w:rsidR="00E5003A" w:rsidRPr="00BB248F">
        <w:t>foster</w:t>
      </w:r>
      <w:r w:rsidR="00AE7AFF">
        <w:t xml:space="preserve"> </w:t>
      </w:r>
      <w:r w:rsidR="00E5003A" w:rsidRPr="00BB248F">
        <w:t>care</w:t>
      </w:r>
      <w:r w:rsidR="00AE7AFF">
        <w:t xml:space="preserve"> </w:t>
      </w:r>
      <w:r w:rsidR="00E5003A" w:rsidRPr="00BB248F">
        <w:t>situations,</w:t>
      </w:r>
      <w:r w:rsidR="00AE7AFF">
        <w:t xml:space="preserve"> </w:t>
      </w:r>
      <w:r w:rsidR="00E5003A" w:rsidRPr="00BB248F">
        <w:t>through</w:t>
      </w:r>
      <w:r w:rsidR="00AE7AFF">
        <w:t xml:space="preserve"> </w:t>
      </w:r>
      <w:r w:rsidR="00E5003A" w:rsidRPr="00BB248F">
        <w:t>mandatory</w:t>
      </w:r>
      <w:r w:rsidR="00AE7AFF">
        <w:t xml:space="preserve"> </w:t>
      </w:r>
      <w:r w:rsidR="00E5003A" w:rsidRPr="00BB248F">
        <w:t>vetting</w:t>
      </w:r>
      <w:r w:rsidR="00AE7AFF">
        <w:t xml:space="preserve"> </w:t>
      </w:r>
      <w:r w:rsidR="00E5003A" w:rsidRPr="00BB248F">
        <w:t>procedures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foster</w:t>
      </w:r>
      <w:r w:rsidR="00AE7AFF">
        <w:t xml:space="preserve"> </w:t>
      </w:r>
      <w:r w:rsidR="00E5003A" w:rsidRPr="00BB248F">
        <w:t>families.</w:t>
      </w:r>
    </w:p>
    <w:p w:rsidR="00E5003A" w:rsidRPr="00BB248F" w:rsidRDefault="00E5003A" w:rsidP="005142C3">
      <w:pPr>
        <w:pStyle w:val="H23G"/>
      </w:pPr>
      <w:r w:rsidRPr="00BB248F">
        <w:tab/>
      </w:r>
      <w:r w:rsidRPr="00BB248F">
        <w:tab/>
        <w:t>Awareness</w:t>
      </w:r>
      <w:r w:rsidR="005142C3">
        <w:t>-</w:t>
      </w:r>
      <w:r w:rsidRPr="00BB248F">
        <w:t>raising</w:t>
      </w:r>
      <w:r w:rsidR="00AE7AFF">
        <w:t xml:space="preserve"> </w:t>
      </w:r>
      <w:r w:rsidRPr="00BB248F">
        <w:t>(art.</w:t>
      </w:r>
      <w:r w:rsidR="00AE7AFF">
        <w:t xml:space="preserve"> </w:t>
      </w:r>
      <w:r w:rsidRPr="00BB248F">
        <w:t>8)</w:t>
      </w:r>
    </w:p>
    <w:p w:rsidR="00E5003A" w:rsidRPr="00BB248F" w:rsidRDefault="00E5003A" w:rsidP="00E5003A">
      <w:pPr>
        <w:pStyle w:val="SingleTxtG"/>
      </w:pPr>
      <w:r w:rsidRPr="00BB248F">
        <w:t>8.</w:t>
      </w:r>
      <w:r w:rsidRPr="00BB248F">
        <w:tab/>
        <w:t>Please</w:t>
      </w:r>
      <w:r w:rsidR="00AE7AFF">
        <w:t xml:space="preserve"> </w:t>
      </w:r>
      <w:r w:rsidRPr="00BB248F">
        <w:t>provide</w:t>
      </w:r>
      <w:r w:rsidR="00AE7AFF">
        <w:t xml:space="preserve"> </w:t>
      </w:r>
      <w:r w:rsidRPr="00BB248F">
        <w:t>information</w:t>
      </w:r>
      <w:r w:rsidR="00AE7AFF">
        <w:t xml:space="preserve"> </w:t>
      </w:r>
      <w:r w:rsidRPr="00BB248F">
        <w:t>on:</w:t>
      </w:r>
    </w:p>
    <w:p w:rsidR="00E5003A" w:rsidRPr="00BB248F" w:rsidRDefault="00CC79B0" w:rsidP="00E5003A">
      <w:pPr>
        <w:pStyle w:val="SingleTxtG"/>
      </w:pPr>
      <w:r>
        <w:tab/>
      </w:r>
      <w:r w:rsidR="00E5003A" w:rsidRPr="00BB248F">
        <w:t>(a)</w:t>
      </w:r>
      <w:r w:rsidR="00E5003A" w:rsidRPr="00BB248F">
        <w:tab/>
        <w:t>Measures</w:t>
      </w:r>
      <w:r w:rsidR="00AE7AFF">
        <w:t xml:space="preserve"> </w:t>
      </w:r>
      <w:r w:rsidR="00E5003A" w:rsidRPr="00BB248F">
        <w:t>targeted</w:t>
      </w:r>
      <w:r w:rsidR="00AE7AFF">
        <w:t xml:space="preserve"> </w:t>
      </w:r>
      <w:r w:rsidR="00E5003A" w:rsidRPr="00BB248F">
        <w:t>at</w:t>
      </w:r>
      <w:r w:rsidR="00AE7AFF">
        <w:t xml:space="preserve"> </w:t>
      </w:r>
      <w:r w:rsidR="00E5003A" w:rsidRPr="00BB248F">
        <w:t>public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private</w:t>
      </w:r>
      <w:r w:rsidR="00AE7AFF">
        <w:t xml:space="preserve"> </w:t>
      </w:r>
      <w:r w:rsidR="00E5003A" w:rsidRPr="00BB248F">
        <w:t>actors</w:t>
      </w:r>
      <w:r w:rsidR="00AE7AFF">
        <w:t xml:space="preserve"> </w:t>
      </w:r>
      <w:r w:rsidR="00E5003A" w:rsidRPr="00BB248F">
        <w:t>undertaken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combat</w:t>
      </w:r>
      <w:r w:rsidR="00AE7AFF">
        <w:t xml:space="preserve"> </w:t>
      </w:r>
      <w:r w:rsidR="00E5003A" w:rsidRPr="00BB248F">
        <w:t>stigma,</w:t>
      </w:r>
      <w:r w:rsidR="00AE7AFF">
        <w:t xml:space="preserve"> </w:t>
      </w:r>
      <w:r w:rsidR="00E5003A" w:rsidRPr="00BB248F">
        <w:t>stereotypes,</w:t>
      </w:r>
      <w:r w:rsidR="00AE7AFF">
        <w:t xml:space="preserve"> </w:t>
      </w:r>
      <w:r w:rsidR="00E5003A" w:rsidRPr="00BB248F">
        <w:t>prejudices,</w:t>
      </w:r>
      <w:r w:rsidR="00AE7AFF">
        <w:t xml:space="preserve"> </w:t>
      </w:r>
      <w:r w:rsidR="00E5003A" w:rsidRPr="00BB248F">
        <w:t>negative</w:t>
      </w:r>
      <w:r w:rsidR="00AE7AFF">
        <w:t xml:space="preserve"> </w:t>
      </w:r>
      <w:r w:rsidR="00E5003A" w:rsidRPr="00BB248F">
        <w:t>attitudes,</w:t>
      </w:r>
      <w:r w:rsidR="00AE7AFF">
        <w:t xml:space="preserve"> </w:t>
      </w:r>
      <w:r w:rsidR="00E5003A" w:rsidRPr="00BB248F">
        <w:t>bullying,</w:t>
      </w:r>
      <w:r w:rsidR="00AE7AFF">
        <w:t xml:space="preserve"> </w:t>
      </w:r>
      <w:r w:rsidR="00E5003A" w:rsidRPr="00BB248F">
        <w:t>hate</w:t>
      </w:r>
      <w:r w:rsidR="00AE7AFF">
        <w:t xml:space="preserve"> </w:t>
      </w:r>
      <w:r w:rsidR="00E5003A" w:rsidRPr="00BB248F">
        <w:t>crime,</w:t>
      </w:r>
      <w:r w:rsidR="00AE7AFF">
        <w:t xml:space="preserve"> </w:t>
      </w:r>
      <w:r w:rsidR="00E5003A" w:rsidRPr="00BB248F">
        <w:t>hate</w:t>
      </w:r>
      <w:r w:rsidR="00AE7AFF">
        <w:t xml:space="preserve"> </w:t>
      </w:r>
      <w:r w:rsidR="00E5003A" w:rsidRPr="00BB248F">
        <w:t>speech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discriminatory</w:t>
      </w:r>
      <w:r w:rsidR="00AE7AFF">
        <w:t xml:space="preserve"> </w:t>
      </w:r>
      <w:r w:rsidR="00E5003A" w:rsidRPr="00BB248F">
        <w:t>language</w:t>
      </w:r>
      <w:r w:rsidR="00AE7AFF">
        <w:t xml:space="preserve"> </w:t>
      </w:r>
      <w:r w:rsidR="00E5003A" w:rsidRPr="00BB248F">
        <w:t>against</w:t>
      </w:r>
      <w:r w:rsidR="00AE7AFF">
        <w:t xml:space="preserve"> </w:t>
      </w:r>
      <w:r w:rsidR="00E5003A" w:rsidRPr="00BB248F">
        <w:t>persons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disabilities,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all</w:t>
      </w:r>
      <w:r w:rsidR="00AE7AFF">
        <w:t xml:space="preserve"> </w:t>
      </w:r>
      <w:r w:rsidR="00E5003A" w:rsidRPr="00BB248F">
        <w:t>spheres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life,</w:t>
      </w:r>
      <w:r w:rsidR="00AE7AFF">
        <w:t xml:space="preserve"> </w:t>
      </w:r>
      <w:r w:rsidR="00E5003A" w:rsidRPr="00BB248F">
        <w:t>including</w:t>
      </w:r>
      <w:r w:rsidR="00AE7AFF">
        <w:t xml:space="preserve"> </w:t>
      </w:r>
      <w:r w:rsidR="00E5003A" w:rsidRPr="00BB248F">
        <w:t>cyberspace;</w:t>
      </w:r>
    </w:p>
    <w:p w:rsidR="00E5003A" w:rsidRPr="00BB248F" w:rsidRDefault="00CC79B0" w:rsidP="00E5003A">
      <w:pPr>
        <w:pStyle w:val="SingleTxtG"/>
      </w:pPr>
      <w:r>
        <w:tab/>
      </w:r>
      <w:r w:rsidR="00E5003A" w:rsidRPr="00BB248F">
        <w:t>(b)</w:t>
      </w:r>
      <w:r w:rsidR="00E5003A" w:rsidRPr="00BB248F">
        <w:tab/>
        <w:t>Involvement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media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awareness-raising</w:t>
      </w:r>
      <w:r w:rsidR="00AE7AFF">
        <w:t xml:space="preserve"> </w:t>
      </w:r>
      <w:r w:rsidR="00E5003A" w:rsidRPr="00BB248F">
        <w:t>strategies,</w:t>
      </w:r>
      <w:r w:rsidR="00AE7AFF">
        <w:t xml:space="preserve"> </w:t>
      </w:r>
      <w:r w:rsidR="00E5003A" w:rsidRPr="00BB248F">
        <w:t>including</w:t>
      </w:r>
      <w:r w:rsidR="00AE7AFF">
        <w:t xml:space="preserve"> </w:t>
      </w:r>
      <w:r w:rsidR="00E5003A" w:rsidRPr="00BB248F">
        <w:t>campaigns;</w:t>
      </w:r>
    </w:p>
    <w:p w:rsidR="00E5003A" w:rsidRPr="00BB248F" w:rsidRDefault="00CC79B0" w:rsidP="00E5003A">
      <w:pPr>
        <w:pStyle w:val="SingleTxtG"/>
      </w:pPr>
      <w:r>
        <w:tab/>
      </w:r>
      <w:r w:rsidR="00E5003A" w:rsidRPr="00BB248F">
        <w:t>(c)</w:t>
      </w:r>
      <w:r w:rsidR="00E5003A" w:rsidRPr="00BB248F">
        <w:tab/>
        <w:t>Measures</w:t>
      </w:r>
      <w:r w:rsidR="00AE7AFF">
        <w:t xml:space="preserve"> </w:t>
      </w:r>
      <w:r w:rsidR="00E5003A" w:rsidRPr="00BB248F">
        <w:t>taken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promote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sustain</w:t>
      </w:r>
      <w:r w:rsidR="00AE7AFF">
        <w:t xml:space="preserve"> </w:t>
      </w:r>
      <w:r w:rsidR="00E5003A" w:rsidRPr="00BB248F">
        <w:t>a</w:t>
      </w:r>
      <w:r w:rsidR="00AE7AFF">
        <w:t xml:space="preserve"> </w:t>
      </w:r>
      <w:r w:rsidR="00E5003A" w:rsidRPr="00BB248F">
        <w:t>greater</w:t>
      </w:r>
      <w:r w:rsidR="00AE7AFF">
        <w:t xml:space="preserve"> </w:t>
      </w:r>
      <w:r w:rsidR="00E5003A" w:rsidRPr="00BB248F">
        <w:t>understanding</w:t>
      </w:r>
      <w:r w:rsidR="00AE7AFF">
        <w:t xml:space="preserve"> </w:t>
      </w:r>
      <w:r w:rsidR="00E5003A" w:rsidRPr="00BB248F">
        <w:t>that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life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persons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</w:t>
      </w:r>
      <w:r w:rsidR="00AE7AFF">
        <w:t xml:space="preserve"> </w:t>
      </w:r>
      <w:r w:rsidR="00E5003A" w:rsidRPr="00BB248F">
        <w:t>is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equal</w:t>
      </w:r>
      <w:r w:rsidR="00AE7AFF">
        <w:t xml:space="preserve"> </w:t>
      </w:r>
      <w:r w:rsidR="00E5003A" w:rsidRPr="00BB248F">
        <w:t>value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that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others,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eradicate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prevent</w:t>
      </w:r>
      <w:r w:rsidR="00AE7AFF">
        <w:t xml:space="preserve"> </w:t>
      </w:r>
      <w:r w:rsidR="00E5003A" w:rsidRPr="00BB248F">
        <w:t>attempts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disseminate</w:t>
      </w:r>
      <w:r w:rsidR="00AE7AFF">
        <w:t xml:space="preserve"> </w:t>
      </w:r>
      <w:r w:rsidR="00E5003A" w:rsidRPr="00BB248F">
        <w:t>ideas</w:t>
      </w:r>
      <w:r w:rsidR="00AE7AFF">
        <w:t xml:space="preserve"> </w:t>
      </w:r>
      <w:r w:rsidR="00E5003A" w:rsidRPr="00BB248F">
        <w:t>that</w:t>
      </w:r>
      <w:r w:rsidR="00AE7AFF">
        <w:t xml:space="preserve"> </w:t>
      </w:r>
      <w:r w:rsidR="00E5003A" w:rsidRPr="00BB248F">
        <w:t>life</w:t>
      </w:r>
      <w:r w:rsidR="00AE7AFF">
        <w:t xml:space="preserve"> </w:t>
      </w:r>
      <w:r w:rsidR="00E5003A" w:rsidRPr="00BB248F">
        <w:t>as</w:t>
      </w:r>
      <w:r w:rsidR="00AE7AFF">
        <w:t xml:space="preserve"> </w:t>
      </w:r>
      <w:r w:rsidR="00E5003A" w:rsidRPr="00BB248F">
        <w:t>a</w:t>
      </w:r>
      <w:r w:rsidR="00AE7AFF">
        <w:t xml:space="preserve"> </w:t>
      </w:r>
      <w:r w:rsidR="00E5003A" w:rsidRPr="00BB248F">
        <w:t>person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</w:t>
      </w:r>
      <w:r w:rsidR="00AE7AFF">
        <w:t xml:space="preserve"> </w:t>
      </w:r>
      <w:r w:rsidR="00E5003A" w:rsidRPr="00BB248F">
        <w:t>is</w:t>
      </w:r>
      <w:r w:rsidR="00AE7AFF">
        <w:t xml:space="preserve"> </w:t>
      </w:r>
      <w:r w:rsidR="00C63FE3">
        <w:t>“</w:t>
      </w:r>
      <w:r w:rsidR="00E5003A" w:rsidRPr="00BB248F">
        <w:t>not</w:t>
      </w:r>
      <w:r w:rsidR="00AE7AFF">
        <w:t xml:space="preserve"> </w:t>
      </w:r>
      <w:r w:rsidR="00E5003A" w:rsidRPr="00BB248F">
        <w:t>worth</w:t>
      </w:r>
      <w:r w:rsidR="00AE7AFF">
        <w:t xml:space="preserve"> </w:t>
      </w:r>
      <w:r w:rsidR="00E5003A" w:rsidRPr="00BB248F">
        <w:t>living</w:t>
      </w:r>
      <w:r w:rsidR="00C63FE3">
        <w:t>”</w:t>
      </w:r>
      <w:r w:rsidR="00E5003A" w:rsidRPr="00BB248F">
        <w:t>.</w:t>
      </w:r>
    </w:p>
    <w:p w:rsidR="00E5003A" w:rsidRPr="00BB248F" w:rsidRDefault="00E5003A" w:rsidP="00CC79B0">
      <w:pPr>
        <w:pStyle w:val="H23G"/>
      </w:pPr>
      <w:r w:rsidRPr="00BB248F">
        <w:tab/>
      </w:r>
      <w:r w:rsidRPr="00BB248F">
        <w:tab/>
        <w:t>Accessibility</w:t>
      </w:r>
      <w:r w:rsidR="00AE7AFF">
        <w:t xml:space="preserve"> </w:t>
      </w:r>
      <w:r w:rsidRPr="00BB248F">
        <w:t>(art.</w:t>
      </w:r>
      <w:r w:rsidR="00AE7AFF">
        <w:t xml:space="preserve"> </w:t>
      </w:r>
      <w:r w:rsidRPr="00BB248F">
        <w:t>9)</w:t>
      </w:r>
    </w:p>
    <w:p w:rsidR="00E5003A" w:rsidRPr="00BB248F" w:rsidRDefault="00E5003A" w:rsidP="00E5003A">
      <w:pPr>
        <w:pStyle w:val="SingleTxtG"/>
      </w:pPr>
      <w:r w:rsidRPr="00BB248F">
        <w:t>9.</w:t>
      </w:r>
      <w:r w:rsidRPr="00BB248F">
        <w:tab/>
        <w:t>Please</w:t>
      </w:r>
      <w:r w:rsidR="00AE7AFF">
        <w:t xml:space="preserve"> </w:t>
      </w:r>
      <w:r w:rsidRPr="00BB248F">
        <w:t>provide</w:t>
      </w:r>
      <w:r w:rsidR="00AE7AFF">
        <w:t xml:space="preserve"> </w:t>
      </w:r>
      <w:r w:rsidRPr="00BB248F">
        <w:t>information</w:t>
      </w:r>
      <w:r w:rsidR="00AE7AFF">
        <w:t xml:space="preserve"> </w:t>
      </w:r>
      <w:r w:rsidRPr="00BB248F">
        <w:t>about:</w:t>
      </w:r>
    </w:p>
    <w:p w:rsidR="00E5003A" w:rsidRPr="00BB248F" w:rsidRDefault="00CC79B0" w:rsidP="00E5003A">
      <w:pPr>
        <w:pStyle w:val="SingleTxtG"/>
      </w:pPr>
      <w:r>
        <w:tab/>
      </w:r>
      <w:r w:rsidR="00E5003A" w:rsidRPr="00BB248F">
        <w:t>(a)</w:t>
      </w:r>
      <w:r w:rsidR="00E5003A" w:rsidRPr="00BB248F">
        <w:tab/>
        <w:t>Measures</w:t>
      </w:r>
      <w:r w:rsidR="00AE7AFF">
        <w:t xml:space="preserve"> </w:t>
      </w:r>
      <w:r w:rsidR="00E5003A" w:rsidRPr="00BB248F">
        <w:t>taken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ensure</w:t>
      </w:r>
      <w:r w:rsidR="00AE7AFF">
        <w:t xml:space="preserve"> </w:t>
      </w:r>
      <w:r w:rsidR="00E5003A" w:rsidRPr="00BB248F">
        <w:t>that</w:t>
      </w:r>
      <w:r w:rsidR="00AE7AFF">
        <w:t xml:space="preserve"> </w:t>
      </w:r>
      <w:r w:rsidR="00E5003A" w:rsidRPr="00BB248F">
        <w:t>all</w:t>
      </w:r>
      <w:r w:rsidR="00AE7AFF">
        <w:t xml:space="preserve"> </w:t>
      </w:r>
      <w:r w:rsidR="00E5003A" w:rsidRPr="00BB248F">
        <w:t>public</w:t>
      </w:r>
      <w:r w:rsidR="00AE7AFF">
        <w:t xml:space="preserve"> </w:t>
      </w:r>
      <w:r w:rsidR="00E5003A" w:rsidRPr="00BB248F">
        <w:t>buildings</w:t>
      </w:r>
      <w:r w:rsidR="00AE7AFF">
        <w:t xml:space="preserve"> </w:t>
      </w:r>
      <w:r w:rsidR="00E5003A" w:rsidRPr="00BB248F">
        <w:t>are</w:t>
      </w:r>
      <w:r w:rsidR="00AE7AFF">
        <w:t xml:space="preserve"> </w:t>
      </w:r>
      <w:r w:rsidR="00E5003A" w:rsidRPr="00BB248F">
        <w:t>made</w:t>
      </w:r>
      <w:r w:rsidR="00AE7AFF">
        <w:t xml:space="preserve"> </w:t>
      </w:r>
      <w:r w:rsidR="00E5003A" w:rsidRPr="00BB248F">
        <w:t>fully</w:t>
      </w:r>
      <w:r w:rsidR="00AE7AFF">
        <w:t xml:space="preserve"> </w:t>
      </w:r>
      <w:r w:rsidR="00E5003A" w:rsidRPr="00BB248F">
        <w:t>accessible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that</w:t>
      </w:r>
      <w:r w:rsidR="00AE7AFF">
        <w:t xml:space="preserve"> </w:t>
      </w:r>
      <w:r w:rsidR="00E5003A" w:rsidRPr="00BB248F">
        <w:t>such</w:t>
      </w:r>
      <w:r w:rsidR="00AE7AFF">
        <w:t xml:space="preserve"> </w:t>
      </w:r>
      <w:r w:rsidR="00E5003A" w:rsidRPr="00BB248F">
        <w:t>buildings</w:t>
      </w:r>
      <w:r w:rsidR="00AE7AFF">
        <w:t xml:space="preserve"> </w:t>
      </w:r>
      <w:r w:rsidR="00E5003A" w:rsidRPr="00BB248F">
        <w:t>are</w:t>
      </w:r>
      <w:r w:rsidR="00AE7AFF">
        <w:t xml:space="preserve"> </w:t>
      </w:r>
      <w:r w:rsidR="00E5003A" w:rsidRPr="00BB248F">
        <w:t>independently</w:t>
      </w:r>
      <w:r w:rsidR="00AE7AFF">
        <w:t xml:space="preserve"> </w:t>
      </w:r>
      <w:r w:rsidR="00E5003A" w:rsidRPr="00BB248F">
        <w:t>audited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verified;</w:t>
      </w:r>
    </w:p>
    <w:p w:rsidR="00E5003A" w:rsidRPr="00BB248F" w:rsidRDefault="00CC79B0" w:rsidP="00E5003A">
      <w:pPr>
        <w:pStyle w:val="SingleTxtG"/>
      </w:pPr>
      <w:r>
        <w:tab/>
      </w:r>
      <w:r w:rsidR="00E5003A" w:rsidRPr="00BB248F">
        <w:t>(b)</w:t>
      </w:r>
      <w:r w:rsidR="00E5003A" w:rsidRPr="00BB248F">
        <w:tab/>
        <w:t>Progress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implementation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Building</w:t>
      </w:r>
      <w:r w:rsidR="00AE7AFF">
        <w:t xml:space="preserve"> </w:t>
      </w:r>
      <w:r w:rsidR="00E5003A" w:rsidRPr="00BB248F">
        <w:t>Act</w:t>
      </w:r>
      <w:r w:rsidR="00AE7AFF">
        <w:t xml:space="preserve"> </w:t>
      </w:r>
      <w:r w:rsidR="00E5003A" w:rsidRPr="00BB248F">
        <w:t>2004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Building</w:t>
      </w:r>
      <w:r w:rsidR="00AE7AFF">
        <w:t xml:space="preserve"> </w:t>
      </w:r>
      <w:r w:rsidR="00E5003A" w:rsidRPr="00BB248F">
        <w:t>Code</w:t>
      </w:r>
      <w:r w:rsidR="00AE7AFF">
        <w:t xml:space="preserve"> </w:t>
      </w:r>
      <w:r w:rsidR="00E5003A" w:rsidRPr="00BB248F">
        <w:t>for</w:t>
      </w:r>
      <w:r w:rsidR="00AE7AFF">
        <w:t xml:space="preserve"> </w:t>
      </w:r>
      <w:r w:rsidR="00E5003A" w:rsidRPr="00BB248F">
        <w:t>all</w:t>
      </w:r>
      <w:r w:rsidR="00AE7AFF">
        <w:t xml:space="preserve"> </w:t>
      </w:r>
      <w:r w:rsidR="00E5003A" w:rsidRPr="00BB248F">
        <w:t>factories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industrial</w:t>
      </w:r>
      <w:r w:rsidR="00AE7AFF">
        <w:t xml:space="preserve"> </w:t>
      </w:r>
      <w:r w:rsidR="00E5003A" w:rsidRPr="00BB248F">
        <w:t>premises,</w:t>
      </w:r>
      <w:r w:rsidR="00AE7AFF">
        <w:t xml:space="preserve"> </w:t>
      </w:r>
      <w:r w:rsidR="00E5003A" w:rsidRPr="00BB248F">
        <w:t>including</w:t>
      </w:r>
      <w:r w:rsidR="00AE7AFF">
        <w:t xml:space="preserve"> </w:t>
      </w:r>
      <w:r w:rsidR="00E5003A" w:rsidRPr="00BB248F">
        <w:t>those</w:t>
      </w:r>
      <w:r w:rsidR="00AE7AFF">
        <w:t xml:space="preserve"> </w:t>
      </w:r>
      <w:r w:rsidR="00E5003A" w:rsidRPr="00BB248F">
        <w:t>where</w:t>
      </w:r>
      <w:r w:rsidR="00AE7AFF">
        <w:t xml:space="preserve"> </w:t>
      </w:r>
      <w:r w:rsidR="00E5003A" w:rsidRPr="00BB248F">
        <w:t>fewer</w:t>
      </w:r>
      <w:r w:rsidR="00AE7AFF">
        <w:t xml:space="preserve"> </w:t>
      </w:r>
      <w:r w:rsidR="00E5003A" w:rsidRPr="00BB248F">
        <w:t>than</w:t>
      </w:r>
      <w:r w:rsidR="00AE7AFF">
        <w:t xml:space="preserve"> </w:t>
      </w:r>
      <w:r w:rsidR="00E5003A" w:rsidRPr="00BB248F">
        <w:t>10</w:t>
      </w:r>
      <w:r w:rsidR="00AE7AFF">
        <w:t xml:space="preserve"> </w:t>
      </w:r>
      <w:r w:rsidR="00E5003A" w:rsidRPr="00BB248F">
        <w:t>people</w:t>
      </w:r>
      <w:r w:rsidR="00AE7AFF">
        <w:t xml:space="preserve"> </w:t>
      </w:r>
      <w:r w:rsidR="00E5003A" w:rsidRPr="00BB248F">
        <w:t>are</w:t>
      </w:r>
      <w:r w:rsidR="00AE7AFF">
        <w:t xml:space="preserve"> </w:t>
      </w:r>
      <w:r w:rsidR="00E5003A" w:rsidRPr="00BB248F">
        <w:t>employed,</w:t>
      </w:r>
      <w:r w:rsidR="00AE7AFF">
        <w:t xml:space="preserve"> </w:t>
      </w:r>
      <w:r w:rsidR="00E5003A" w:rsidRPr="00BB248F">
        <w:t>which</w:t>
      </w:r>
      <w:r w:rsidR="00AE7AFF">
        <w:t xml:space="preserve"> </w:t>
      </w:r>
      <w:r w:rsidR="00E5003A" w:rsidRPr="00BB248F">
        <w:t>are</w:t>
      </w:r>
      <w:r w:rsidR="00AE7AFF">
        <w:t xml:space="preserve"> </w:t>
      </w:r>
      <w:r w:rsidR="00E5003A" w:rsidRPr="00BB248F">
        <w:t>currently</w:t>
      </w:r>
      <w:r w:rsidR="00AE7AFF">
        <w:t xml:space="preserve"> </w:t>
      </w:r>
      <w:r w:rsidR="00E5003A" w:rsidRPr="00BB248F">
        <w:t>exempted</w:t>
      </w:r>
      <w:r w:rsidR="00AE7AFF">
        <w:t xml:space="preserve"> </w:t>
      </w:r>
      <w:r w:rsidR="00E5003A" w:rsidRPr="00BB248F">
        <w:t>under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Act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Code;</w:t>
      </w:r>
    </w:p>
    <w:p w:rsidR="00E5003A" w:rsidRPr="00BB248F" w:rsidRDefault="00CC79B0" w:rsidP="00E5003A">
      <w:pPr>
        <w:pStyle w:val="SingleTxtG"/>
      </w:pPr>
      <w:r>
        <w:tab/>
      </w:r>
      <w:r w:rsidR="00E5003A" w:rsidRPr="00BB248F">
        <w:t>(c)</w:t>
      </w:r>
      <w:r w:rsidR="00E5003A" w:rsidRPr="00BB248F">
        <w:tab/>
        <w:t>Measures</w:t>
      </w:r>
      <w:r w:rsidR="00AE7AFF">
        <w:t xml:space="preserve"> </w:t>
      </w:r>
      <w:r w:rsidR="00E5003A" w:rsidRPr="00BB248F">
        <w:t>taken</w:t>
      </w:r>
      <w:r w:rsidR="00AE7AFF">
        <w:t xml:space="preserve"> </w:t>
      </w:r>
      <w:r w:rsidR="00E5003A" w:rsidRPr="00BB248F">
        <w:t>for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provision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universal</w:t>
      </w:r>
      <w:r w:rsidR="00AE7AFF">
        <w:t xml:space="preserve"> </w:t>
      </w:r>
      <w:r w:rsidR="00E5003A" w:rsidRPr="00BB248F">
        <w:t>access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safe,</w:t>
      </w:r>
      <w:r w:rsidR="00AE7AFF">
        <w:t xml:space="preserve"> </w:t>
      </w:r>
      <w:r w:rsidR="00E5003A" w:rsidRPr="00BB248F">
        <w:t>inclusive,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accessible,</w:t>
      </w:r>
      <w:r w:rsidR="00AE7AFF">
        <w:t xml:space="preserve"> </w:t>
      </w:r>
      <w:r w:rsidR="00E5003A" w:rsidRPr="00BB248F">
        <w:t>green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public</w:t>
      </w:r>
      <w:r w:rsidR="00AE7AFF">
        <w:t xml:space="preserve"> </w:t>
      </w:r>
      <w:r w:rsidR="00E5003A" w:rsidRPr="00BB248F">
        <w:t>spaces</w:t>
      </w:r>
      <w:r w:rsidR="00AE7AFF">
        <w:t xml:space="preserve"> </w:t>
      </w:r>
      <w:r w:rsidR="00E5003A" w:rsidRPr="00BB248F">
        <w:t>for</w:t>
      </w:r>
      <w:r w:rsidR="00AE7AFF">
        <w:t xml:space="preserve"> </w:t>
      </w:r>
      <w:r w:rsidR="00E5003A" w:rsidRPr="00BB248F">
        <w:t>persons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line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Goal</w:t>
      </w:r>
      <w:r w:rsidR="00AE7AFF">
        <w:t xml:space="preserve"> </w:t>
      </w:r>
      <w:r w:rsidR="00E5003A" w:rsidRPr="00BB248F">
        <w:t>11.7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Sustainable</w:t>
      </w:r>
      <w:r w:rsidR="00AE7AFF">
        <w:t xml:space="preserve"> </w:t>
      </w:r>
      <w:r w:rsidR="00E5003A" w:rsidRPr="00BB248F">
        <w:t>Development</w:t>
      </w:r>
      <w:r w:rsidR="00AE7AFF">
        <w:t xml:space="preserve"> </w:t>
      </w:r>
      <w:r w:rsidR="00E5003A" w:rsidRPr="00BB248F">
        <w:t>Goals,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considering</w:t>
      </w:r>
      <w:r w:rsidR="00AE7AFF">
        <w:t xml:space="preserve"> </w:t>
      </w:r>
      <w:r w:rsidR="00E5003A" w:rsidRPr="00BB248F">
        <w:t>particular</w:t>
      </w:r>
      <w:r w:rsidR="00AE7AFF">
        <w:t xml:space="preserve"> </w:t>
      </w:r>
      <w:r w:rsidR="00E5003A" w:rsidRPr="00BB248F">
        <w:t>barriers</w:t>
      </w:r>
      <w:r w:rsidR="00AE7AFF">
        <w:t xml:space="preserve"> </w:t>
      </w:r>
      <w:r w:rsidR="00E5003A" w:rsidRPr="00BB248F">
        <w:t>faced</w:t>
      </w:r>
      <w:r w:rsidR="00AE7AFF">
        <w:t xml:space="preserve"> </w:t>
      </w:r>
      <w:r w:rsidR="00E5003A" w:rsidRPr="00BB248F">
        <w:t>by</w:t>
      </w:r>
      <w:r w:rsidR="00AE7AFF">
        <w:t xml:space="preserve"> </w:t>
      </w:r>
      <w:r w:rsidR="00E5003A" w:rsidRPr="00BB248F">
        <w:t>women,</w:t>
      </w:r>
      <w:r w:rsidR="00AE7AFF">
        <w:t xml:space="preserve"> </w:t>
      </w:r>
      <w:r w:rsidR="00E5003A" w:rsidRPr="00BB248F">
        <w:t>children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older</w:t>
      </w:r>
      <w:r w:rsidR="00AE7AFF">
        <w:t xml:space="preserve"> </w:t>
      </w:r>
      <w:r w:rsidR="00E5003A" w:rsidRPr="00BB248F">
        <w:t>persons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disabilities;</w:t>
      </w:r>
    </w:p>
    <w:p w:rsidR="00E5003A" w:rsidRPr="00BB248F" w:rsidRDefault="00CC79B0" w:rsidP="00E5003A">
      <w:pPr>
        <w:pStyle w:val="SingleTxtG"/>
      </w:pPr>
      <w:r>
        <w:tab/>
      </w:r>
      <w:r w:rsidR="00E5003A" w:rsidRPr="00BB248F">
        <w:t>(d)</w:t>
      </w:r>
      <w:r w:rsidR="00E5003A" w:rsidRPr="00BB248F">
        <w:tab/>
        <w:t>Steps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ensure</w:t>
      </w:r>
      <w:r w:rsidR="00AE7AFF">
        <w:t xml:space="preserve"> </w:t>
      </w:r>
      <w:r w:rsidR="00E5003A" w:rsidRPr="00BB248F">
        <w:t>that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wide</w:t>
      </w:r>
      <w:r w:rsidR="00AE7AFF">
        <w:t xml:space="preserve"> </w:t>
      </w:r>
      <w:r w:rsidR="00E5003A" w:rsidRPr="00BB248F">
        <w:t>application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concept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universal</w:t>
      </w:r>
      <w:r w:rsidR="00AE7AFF">
        <w:t xml:space="preserve"> </w:t>
      </w:r>
      <w:r w:rsidR="00E5003A" w:rsidRPr="00BB248F">
        <w:t>design</w:t>
      </w:r>
      <w:r w:rsidR="00AE7AFF">
        <w:t xml:space="preserve"> </w:t>
      </w:r>
      <w:r w:rsidR="00E5003A" w:rsidRPr="00BB248F">
        <w:t>is</w:t>
      </w:r>
      <w:r w:rsidR="00AE7AFF">
        <w:t xml:space="preserve"> </w:t>
      </w:r>
      <w:r w:rsidR="00E5003A" w:rsidRPr="00BB248F">
        <w:t>endorsed</w:t>
      </w:r>
      <w:r w:rsidR="00AE7AFF">
        <w:t xml:space="preserve"> </w:t>
      </w:r>
      <w:r w:rsidR="00E5003A" w:rsidRPr="00BB248F">
        <w:t>by</w:t>
      </w:r>
      <w:r w:rsidR="00AE7AFF">
        <w:t xml:space="preserve"> </w:t>
      </w:r>
      <w:r w:rsidR="00E5003A" w:rsidRPr="00BB248F">
        <w:t>authorities</w:t>
      </w:r>
      <w:r w:rsidR="00AE7AFF">
        <w:t xml:space="preserve"> </w:t>
      </w:r>
      <w:r w:rsidR="00E5003A" w:rsidRPr="00BB248F">
        <w:t>at</w:t>
      </w:r>
      <w:r w:rsidR="00AE7AFF">
        <w:t xml:space="preserve"> </w:t>
      </w:r>
      <w:r w:rsidR="00E5003A" w:rsidRPr="00BB248F">
        <w:t>all</w:t>
      </w:r>
      <w:r w:rsidR="00AE7AFF">
        <w:t xml:space="preserve"> </w:t>
      </w:r>
      <w:r w:rsidR="00E5003A" w:rsidRPr="00BB248F">
        <w:t>level</w:t>
      </w:r>
      <w:r w:rsidR="005142C3">
        <w:t>s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public</w:t>
      </w:r>
      <w:r w:rsidR="00AE7AFF">
        <w:t xml:space="preserve"> </w:t>
      </w:r>
      <w:r w:rsidR="00E5003A" w:rsidRPr="00BB248F">
        <w:t>service</w:t>
      </w:r>
      <w:r w:rsidR="00AE7AFF">
        <w:t xml:space="preserve"> </w:t>
      </w:r>
      <w:r w:rsidR="00E5003A" w:rsidRPr="00BB248F">
        <w:t>provision;</w:t>
      </w:r>
      <w:r w:rsidR="00AE7AFF">
        <w:t xml:space="preserve"> </w:t>
      </w:r>
    </w:p>
    <w:p w:rsidR="00E5003A" w:rsidRPr="00BB248F" w:rsidRDefault="00CC79B0" w:rsidP="00E5003A">
      <w:pPr>
        <w:pStyle w:val="SingleTxtG"/>
      </w:pPr>
      <w:r>
        <w:tab/>
      </w:r>
      <w:r w:rsidR="00E5003A" w:rsidRPr="00BB248F">
        <w:t>(e)</w:t>
      </w:r>
      <w:r w:rsidR="00E5003A" w:rsidRPr="00BB248F">
        <w:tab/>
        <w:t>The</w:t>
      </w:r>
      <w:r w:rsidR="00AE7AFF">
        <w:t xml:space="preserve"> </w:t>
      </w:r>
      <w:r w:rsidR="00E5003A" w:rsidRPr="00BB248F">
        <w:t>number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wheelchair-accessible</w:t>
      </w:r>
      <w:r w:rsidR="00AE7AFF">
        <w:t xml:space="preserve"> </w:t>
      </w:r>
      <w:r w:rsidR="00E5003A" w:rsidRPr="00BB248F">
        <w:t>buses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taxis;</w:t>
      </w:r>
      <w:r w:rsidR="00AE7AFF">
        <w:t xml:space="preserve"> </w:t>
      </w:r>
    </w:p>
    <w:p w:rsidR="00E5003A" w:rsidRPr="00BB248F" w:rsidRDefault="00CC79B0" w:rsidP="00E5003A">
      <w:pPr>
        <w:pStyle w:val="SingleTxtG"/>
      </w:pPr>
      <w:r>
        <w:tab/>
      </w:r>
      <w:r w:rsidR="00E5003A" w:rsidRPr="00BB248F">
        <w:t>(f)</w:t>
      </w:r>
      <w:r w:rsidR="00E5003A" w:rsidRPr="00BB248F">
        <w:tab/>
        <w:t>Measures</w:t>
      </w:r>
      <w:r w:rsidR="00AE7AFF">
        <w:t xml:space="preserve"> </w:t>
      </w:r>
      <w:r w:rsidR="00E5003A" w:rsidRPr="00BB248F">
        <w:t>taken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ensure</w:t>
      </w:r>
      <w:r w:rsidR="00AE7AFF">
        <w:t xml:space="preserve"> </w:t>
      </w:r>
      <w:r w:rsidR="00E5003A" w:rsidRPr="00BB248F">
        <w:t>that</w:t>
      </w:r>
      <w:r w:rsidR="00AE7AFF">
        <w:t xml:space="preserve"> </w:t>
      </w:r>
      <w:r w:rsidR="00E5003A" w:rsidRPr="00BB248F">
        <w:t>electronic</w:t>
      </w:r>
      <w:r w:rsidR="00AE7AFF">
        <w:t xml:space="preserve"> </w:t>
      </w:r>
      <w:r w:rsidR="00E5003A" w:rsidRPr="00BB248F">
        <w:t>ticketing</w:t>
      </w:r>
      <w:r w:rsidR="00AE7AFF">
        <w:t xml:space="preserve"> </w:t>
      </w:r>
      <w:r w:rsidR="00E5003A" w:rsidRPr="00BB248F">
        <w:t>systems</w:t>
      </w:r>
      <w:r w:rsidR="00AE7AFF">
        <w:t xml:space="preserve"> </w:t>
      </w:r>
      <w:r w:rsidR="00E5003A" w:rsidRPr="00BB248F">
        <w:t>for</w:t>
      </w:r>
      <w:r w:rsidR="00AE7AFF">
        <w:t xml:space="preserve"> </w:t>
      </w:r>
      <w:r w:rsidR="00E5003A" w:rsidRPr="00BB248F">
        <w:t>public</w:t>
      </w:r>
      <w:r w:rsidR="00AE7AFF">
        <w:t xml:space="preserve"> </w:t>
      </w:r>
      <w:r w:rsidR="00E5003A" w:rsidRPr="00BB248F">
        <w:t>transport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journey/travel/timetable</w:t>
      </w:r>
      <w:r w:rsidR="00AE7AFF">
        <w:t xml:space="preserve"> </w:t>
      </w:r>
      <w:r w:rsidR="00E5003A" w:rsidRPr="00BB248F">
        <w:t>information</w:t>
      </w:r>
      <w:r w:rsidR="00AE7AFF">
        <w:t xml:space="preserve"> </w:t>
      </w:r>
      <w:r w:rsidR="00E5003A" w:rsidRPr="00BB248F">
        <w:t>is</w:t>
      </w:r>
      <w:r w:rsidR="00AE7AFF">
        <w:t xml:space="preserve"> </w:t>
      </w:r>
      <w:r w:rsidR="00E5003A" w:rsidRPr="00BB248F">
        <w:t>accessible.</w:t>
      </w:r>
      <w:r w:rsidR="00AE7AFF">
        <w:t xml:space="preserve"> </w:t>
      </w:r>
    </w:p>
    <w:p w:rsidR="00E5003A" w:rsidRPr="00BB248F" w:rsidRDefault="00E5003A" w:rsidP="008867A5">
      <w:pPr>
        <w:pStyle w:val="H23G"/>
      </w:pPr>
      <w:r w:rsidRPr="00BB248F">
        <w:tab/>
      </w:r>
      <w:r w:rsidRPr="00BB248F">
        <w:tab/>
        <w:t>Situations</w:t>
      </w:r>
      <w:r w:rsidR="00AE7AFF">
        <w:t xml:space="preserve"> </w:t>
      </w:r>
      <w:r w:rsidRPr="00BB248F">
        <w:t>of</w:t>
      </w:r>
      <w:r w:rsidR="00AE7AFF">
        <w:t xml:space="preserve"> </w:t>
      </w:r>
      <w:r w:rsidRPr="00BB248F">
        <w:t>risk</w:t>
      </w:r>
      <w:r w:rsidR="00AE7AFF">
        <w:t xml:space="preserve"> </w:t>
      </w:r>
      <w:r w:rsidRPr="00BB248F">
        <w:t>and</w:t>
      </w:r>
      <w:r w:rsidR="00AE7AFF">
        <w:t xml:space="preserve"> </w:t>
      </w:r>
      <w:r w:rsidRPr="00BB248F">
        <w:t>humanitarian</w:t>
      </w:r>
      <w:r w:rsidR="00AE7AFF">
        <w:t xml:space="preserve"> </w:t>
      </w:r>
      <w:r w:rsidRPr="00BB248F">
        <w:t>emergencies</w:t>
      </w:r>
      <w:r w:rsidR="00AE7AFF">
        <w:t xml:space="preserve"> </w:t>
      </w:r>
      <w:r w:rsidRPr="00BB248F">
        <w:t>(art.</w:t>
      </w:r>
      <w:r w:rsidR="00AE7AFF">
        <w:t xml:space="preserve"> </w:t>
      </w:r>
      <w:r w:rsidRPr="00BB248F">
        <w:t>11)</w:t>
      </w:r>
    </w:p>
    <w:p w:rsidR="00E5003A" w:rsidRPr="00BB248F" w:rsidRDefault="00E5003A" w:rsidP="00E5003A">
      <w:pPr>
        <w:pStyle w:val="SingleTxtG"/>
      </w:pPr>
      <w:r w:rsidRPr="00BB248F">
        <w:t>10.</w:t>
      </w:r>
      <w:r w:rsidRPr="00BB248F">
        <w:tab/>
        <w:t>Please</w:t>
      </w:r>
      <w:r w:rsidR="00AE7AFF">
        <w:t xml:space="preserve"> </w:t>
      </w:r>
      <w:r w:rsidRPr="00BB248F">
        <w:t>provide</w:t>
      </w:r>
      <w:r w:rsidR="00AE7AFF">
        <w:t xml:space="preserve"> </w:t>
      </w:r>
      <w:r w:rsidRPr="00BB248F">
        <w:t>information</w:t>
      </w:r>
      <w:r w:rsidR="00AE7AFF">
        <w:t xml:space="preserve"> </w:t>
      </w:r>
      <w:r w:rsidRPr="00BB248F">
        <w:t>on</w:t>
      </w:r>
      <w:r w:rsidR="00AE7AFF">
        <w:t xml:space="preserve"> </w:t>
      </w:r>
      <w:r w:rsidRPr="00BB248F">
        <w:t>measures</w:t>
      </w:r>
      <w:r w:rsidR="00AE7AFF">
        <w:t xml:space="preserve"> </w:t>
      </w:r>
      <w:r w:rsidRPr="00BB248F">
        <w:t>taken</w:t>
      </w:r>
      <w:r w:rsidR="00AE7AFF">
        <w:t xml:space="preserve"> </w:t>
      </w:r>
      <w:r w:rsidRPr="00BB248F">
        <w:t>to</w:t>
      </w:r>
      <w:r w:rsidR="00AE7AFF">
        <w:t xml:space="preserve"> </w:t>
      </w:r>
      <w:r w:rsidRPr="00BB248F">
        <w:t>ensure</w:t>
      </w:r>
      <w:r w:rsidR="00AE7AFF">
        <w:t xml:space="preserve"> </w:t>
      </w:r>
      <w:r w:rsidRPr="00BB248F">
        <w:t>that</w:t>
      </w:r>
      <w:r w:rsidR="00AE7AFF">
        <w:t xml:space="preserve"> </w:t>
      </w:r>
      <w:r w:rsidRPr="00BB248F">
        <w:t>disaster</w:t>
      </w:r>
      <w:r w:rsidR="00AE7AFF">
        <w:t xml:space="preserve"> </w:t>
      </w:r>
      <w:r w:rsidRPr="00BB248F">
        <w:t>risk</w:t>
      </w:r>
      <w:r w:rsidR="00AE7AFF">
        <w:t xml:space="preserve"> </w:t>
      </w:r>
      <w:r w:rsidRPr="00BB248F">
        <w:t>reduction</w:t>
      </w:r>
      <w:r w:rsidR="00AE7AFF">
        <w:t xml:space="preserve"> </w:t>
      </w:r>
      <w:r w:rsidRPr="00BB248F">
        <w:t>plan</w:t>
      </w:r>
      <w:r w:rsidR="00AE7AFF">
        <w:t xml:space="preserve"> </w:t>
      </w:r>
      <w:r w:rsidRPr="00BB248F">
        <w:t>and</w:t>
      </w:r>
      <w:r w:rsidR="00AE7AFF">
        <w:t xml:space="preserve"> </w:t>
      </w:r>
      <w:r w:rsidRPr="00BB248F">
        <w:t>strategies</w:t>
      </w:r>
      <w:r w:rsidR="00AE7AFF">
        <w:t xml:space="preserve"> </w:t>
      </w:r>
      <w:r w:rsidRPr="00BB248F">
        <w:t>explicitly</w:t>
      </w:r>
      <w:r w:rsidR="00AE7AFF">
        <w:t xml:space="preserve"> </w:t>
      </w:r>
      <w:r w:rsidRPr="00BB248F">
        <w:t>provide</w:t>
      </w:r>
      <w:r w:rsidR="00AE7AFF">
        <w:t xml:space="preserve"> </w:t>
      </w:r>
      <w:r w:rsidRPr="00BB248F">
        <w:t>for</w:t>
      </w:r>
      <w:r w:rsidR="00AE7AFF">
        <w:t xml:space="preserve"> </w:t>
      </w:r>
      <w:r w:rsidRPr="00BB248F">
        <w:t>accessibility</w:t>
      </w:r>
      <w:r w:rsidR="00AE7AFF">
        <w:t xml:space="preserve"> </w:t>
      </w:r>
      <w:r w:rsidRPr="00BB248F">
        <w:t>and</w:t>
      </w:r>
      <w:r w:rsidR="00AE7AFF">
        <w:t xml:space="preserve"> </w:t>
      </w:r>
      <w:r w:rsidRPr="00BB248F">
        <w:t>inclusion</w:t>
      </w:r>
      <w:r w:rsidR="00AE7AFF">
        <w:t xml:space="preserve"> </w:t>
      </w:r>
      <w:r w:rsidRPr="00BB248F">
        <w:t>of</w:t>
      </w:r>
      <w:r w:rsidR="00AE7AFF">
        <w:t xml:space="preserve"> </w:t>
      </w:r>
      <w:r w:rsidRPr="00BB248F">
        <w:t>persons</w:t>
      </w:r>
      <w:r w:rsidR="00AE7AFF">
        <w:t xml:space="preserve"> </w:t>
      </w:r>
      <w:r w:rsidRPr="00BB248F">
        <w:t>with</w:t>
      </w:r>
      <w:r w:rsidR="00AE7AFF">
        <w:t xml:space="preserve"> </w:t>
      </w:r>
      <w:r w:rsidRPr="00BB248F">
        <w:t>disabilities,</w:t>
      </w:r>
      <w:r w:rsidR="00AE7AFF">
        <w:t xml:space="preserve"> </w:t>
      </w:r>
      <w:r w:rsidRPr="00BB248F">
        <w:t>in</w:t>
      </w:r>
      <w:r w:rsidR="00AE7AFF">
        <w:t xml:space="preserve"> </w:t>
      </w:r>
      <w:r w:rsidRPr="00BB248F">
        <w:t>all</w:t>
      </w:r>
      <w:r w:rsidR="00AE7AFF">
        <w:t xml:space="preserve"> </w:t>
      </w:r>
      <w:r w:rsidRPr="00BB248F">
        <w:t>situations</w:t>
      </w:r>
      <w:r w:rsidR="00AE7AFF">
        <w:t xml:space="preserve"> </w:t>
      </w:r>
      <w:r w:rsidRPr="00BB248F">
        <w:t>of</w:t>
      </w:r>
      <w:r w:rsidR="00AE7AFF">
        <w:t xml:space="preserve"> </w:t>
      </w:r>
      <w:r w:rsidRPr="00BB248F">
        <w:t>risk,</w:t>
      </w:r>
      <w:r w:rsidR="00AE7AFF">
        <w:t xml:space="preserve"> </w:t>
      </w:r>
      <w:r w:rsidRPr="00BB248F">
        <w:t>in</w:t>
      </w:r>
      <w:r w:rsidR="00AE7AFF">
        <w:t xml:space="preserve"> </w:t>
      </w:r>
      <w:r w:rsidRPr="00BB248F">
        <w:t>line</w:t>
      </w:r>
      <w:r w:rsidR="00AE7AFF">
        <w:t xml:space="preserve"> </w:t>
      </w:r>
      <w:r w:rsidRPr="00BB248F">
        <w:t>with</w:t>
      </w:r>
      <w:r w:rsidR="00AE7AFF">
        <w:t xml:space="preserve"> </w:t>
      </w:r>
      <w:r w:rsidRPr="00BB248F">
        <w:t>the</w:t>
      </w:r>
      <w:r w:rsidR="00AE7AFF">
        <w:t xml:space="preserve"> </w:t>
      </w:r>
      <w:r w:rsidRPr="00BB248F">
        <w:t>Sendai</w:t>
      </w:r>
      <w:r w:rsidR="00AE7AFF">
        <w:t xml:space="preserve"> </w:t>
      </w:r>
      <w:r w:rsidRPr="00BB248F">
        <w:t>Framework</w:t>
      </w:r>
      <w:r w:rsidR="00AE7AFF">
        <w:t xml:space="preserve"> </w:t>
      </w:r>
      <w:r w:rsidRPr="00BB248F">
        <w:t>for</w:t>
      </w:r>
      <w:r w:rsidR="00AE7AFF">
        <w:t xml:space="preserve"> </w:t>
      </w:r>
      <w:r w:rsidRPr="00BB248F">
        <w:t>Disaster</w:t>
      </w:r>
      <w:r w:rsidR="00AE7AFF">
        <w:t xml:space="preserve"> </w:t>
      </w:r>
      <w:r w:rsidRPr="00BB248F">
        <w:t>Risk</w:t>
      </w:r>
      <w:r w:rsidR="00AE7AFF">
        <w:t xml:space="preserve"> </w:t>
      </w:r>
      <w:r w:rsidRPr="00BB248F">
        <w:t>Reduction</w:t>
      </w:r>
      <w:r w:rsidR="00AE7AFF">
        <w:t xml:space="preserve"> </w:t>
      </w:r>
      <w:r w:rsidRPr="00BB248F">
        <w:t>2015–2030.</w:t>
      </w:r>
    </w:p>
    <w:p w:rsidR="00E5003A" w:rsidRPr="00BB248F" w:rsidRDefault="00E5003A" w:rsidP="008867A5">
      <w:pPr>
        <w:pStyle w:val="H23G"/>
      </w:pPr>
      <w:r w:rsidRPr="00BB248F">
        <w:tab/>
      </w:r>
      <w:r w:rsidRPr="00BB248F">
        <w:tab/>
        <w:t>Equal</w:t>
      </w:r>
      <w:r w:rsidR="00AE7AFF">
        <w:t xml:space="preserve"> </w:t>
      </w:r>
      <w:r w:rsidRPr="00BB248F">
        <w:t>recognition</w:t>
      </w:r>
      <w:r w:rsidR="00AE7AFF">
        <w:t xml:space="preserve"> </w:t>
      </w:r>
      <w:r w:rsidRPr="00BB248F">
        <w:t>before</w:t>
      </w:r>
      <w:r w:rsidR="00AE7AFF">
        <w:t xml:space="preserve"> </w:t>
      </w:r>
      <w:r w:rsidRPr="00BB248F">
        <w:t>the</w:t>
      </w:r>
      <w:r w:rsidR="00AE7AFF">
        <w:t xml:space="preserve"> </w:t>
      </w:r>
      <w:r w:rsidRPr="00BB248F">
        <w:t>law</w:t>
      </w:r>
      <w:r w:rsidR="00AE7AFF">
        <w:t xml:space="preserve"> </w:t>
      </w:r>
      <w:r w:rsidRPr="00BB248F">
        <w:t>(art.</w:t>
      </w:r>
      <w:r w:rsidR="00AE7AFF">
        <w:t xml:space="preserve"> </w:t>
      </w:r>
      <w:r w:rsidRPr="00BB248F">
        <w:t>12)</w:t>
      </w:r>
    </w:p>
    <w:p w:rsidR="00E5003A" w:rsidRPr="00BB248F" w:rsidRDefault="00E5003A" w:rsidP="00E5003A">
      <w:pPr>
        <w:pStyle w:val="SingleTxtG"/>
      </w:pPr>
      <w:r w:rsidRPr="00BB248F">
        <w:t>11.</w:t>
      </w:r>
      <w:r w:rsidRPr="00BB248F">
        <w:tab/>
        <w:t>Please</w:t>
      </w:r>
      <w:r w:rsidR="00AE7AFF">
        <w:t xml:space="preserve"> </w:t>
      </w:r>
      <w:r w:rsidRPr="00BB248F">
        <w:t>provide</w:t>
      </w:r>
      <w:r w:rsidR="00AE7AFF">
        <w:t xml:space="preserve"> </w:t>
      </w:r>
      <w:r w:rsidRPr="00BB248F">
        <w:t>information</w:t>
      </w:r>
      <w:r w:rsidR="00AE7AFF">
        <w:t xml:space="preserve"> </w:t>
      </w:r>
      <w:r w:rsidRPr="00BB248F">
        <w:t>about:</w:t>
      </w:r>
    </w:p>
    <w:p w:rsidR="00E5003A" w:rsidRPr="00BB248F" w:rsidRDefault="00AE7AFF" w:rsidP="00E5003A">
      <w:pPr>
        <w:pStyle w:val="SingleTxtG"/>
      </w:pPr>
      <w:r>
        <w:tab/>
      </w:r>
      <w:r w:rsidR="00E5003A" w:rsidRPr="00BB248F">
        <w:t>(a)</w:t>
      </w:r>
      <w:r w:rsidR="00E5003A" w:rsidRPr="00BB248F">
        <w:tab/>
        <w:t>Measures</w:t>
      </w:r>
      <w:r>
        <w:t xml:space="preserve"> </w:t>
      </w:r>
      <w:r w:rsidR="00E5003A" w:rsidRPr="00BB248F">
        <w:t>taken</w:t>
      </w:r>
      <w:r>
        <w:t xml:space="preserve"> </w:t>
      </w:r>
      <w:r w:rsidR="00E5003A" w:rsidRPr="00BB248F">
        <w:t>to</w:t>
      </w:r>
      <w:r>
        <w:t xml:space="preserve"> </w:t>
      </w:r>
      <w:r w:rsidR="00E5003A" w:rsidRPr="00BB248F">
        <w:t>revise</w:t>
      </w:r>
      <w:r>
        <w:t xml:space="preserve"> </w:t>
      </w:r>
      <w:r w:rsidR="00E5003A" w:rsidRPr="00BB248F">
        <w:t>the</w:t>
      </w:r>
      <w:r>
        <w:t xml:space="preserve"> </w:t>
      </w:r>
      <w:r w:rsidR="00E5003A" w:rsidRPr="00BB248F">
        <w:t>relevant</w:t>
      </w:r>
      <w:r>
        <w:t xml:space="preserve"> </w:t>
      </w:r>
      <w:r w:rsidR="00E5003A" w:rsidRPr="00BB248F">
        <w:t>laws</w:t>
      </w:r>
      <w:r>
        <w:t xml:space="preserve"> </w:t>
      </w:r>
      <w:r w:rsidR="00E5003A" w:rsidRPr="00BB248F">
        <w:t>on</w:t>
      </w:r>
      <w:r>
        <w:t xml:space="preserve"> </w:t>
      </w:r>
      <w:r w:rsidR="00E5003A" w:rsidRPr="00BB248F">
        <w:t>supported</w:t>
      </w:r>
      <w:r>
        <w:t xml:space="preserve"> </w:t>
      </w:r>
      <w:r w:rsidR="00E5003A" w:rsidRPr="00BB248F">
        <w:t>decision-making,</w:t>
      </w:r>
      <w:r>
        <w:t xml:space="preserve"> </w:t>
      </w:r>
      <w:r w:rsidR="00E5003A" w:rsidRPr="00BB248F">
        <w:t>that</w:t>
      </w:r>
      <w:r>
        <w:t xml:space="preserve"> </w:t>
      </w:r>
      <w:r w:rsidR="00E5003A" w:rsidRPr="00BB248F">
        <w:t>respect</w:t>
      </w:r>
      <w:r>
        <w:t xml:space="preserve"> </w:t>
      </w:r>
      <w:r w:rsidR="00E5003A" w:rsidRPr="00BB248F">
        <w:t>the</w:t>
      </w:r>
      <w:r>
        <w:t xml:space="preserve"> </w:t>
      </w:r>
      <w:r w:rsidR="00E5003A" w:rsidRPr="00BB248F">
        <w:t>person’s</w:t>
      </w:r>
      <w:r>
        <w:t xml:space="preserve"> </w:t>
      </w:r>
      <w:r w:rsidR="00E5003A" w:rsidRPr="00BB248F">
        <w:t>autonomy,</w:t>
      </w:r>
      <w:r>
        <w:t xml:space="preserve"> </w:t>
      </w:r>
      <w:r w:rsidR="00E5003A" w:rsidRPr="00BB248F">
        <w:t>will</w:t>
      </w:r>
      <w:r>
        <w:t xml:space="preserve"> </w:t>
      </w:r>
      <w:r w:rsidR="00E5003A" w:rsidRPr="00BB248F">
        <w:t>and</w:t>
      </w:r>
      <w:r>
        <w:t xml:space="preserve"> </w:t>
      </w:r>
      <w:r w:rsidR="00E5003A" w:rsidRPr="00BB248F">
        <w:t>preferences,</w:t>
      </w:r>
      <w:r>
        <w:t xml:space="preserve"> </w:t>
      </w:r>
      <w:r w:rsidR="00E5003A" w:rsidRPr="00BB248F">
        <w:t>and</w:t>
      </w:r>
      <w:r>
        <w:t xml:space="preserve"> </w:t>
      </w:r>
      <w:r w:rsidR="00E5003A" w:rsidRPr="00BB248F">
        <w:t>in</w:t>
      </w:r>
      <w:r>
        <w:t xml:space="preserve"> </w:t>
      </w:r>
      <w:r w:rsidR="00E5003A" w:rsidRPr="00BB248F">
        <w:t>full</w:t>
      </w:r>
      <w:r>
        <w:t xml:space="preserve"> </w:t>
      </w:r>
      <w:r w:rsidR="00E5003A" w:rsidRPr="00BB248F">
        <w:t>conformity</w:t>
      </w:r>
      <w:r>
        <w:t xml:space="preserve"> </w:t>
      </w:r>
      <w:r w:rsidR="00E5003A" w:rsidRPr="00BB248F">
        <w:t>with</w:t>
      </w:r>
      <w:r>
        <w:t xml:space="preserve"> </w:t>
      </w:r>
      <w:r w:rsidR="00E5003A" w:rsidRPr="00BB248F">
        <w:t>article</w:t>
      </w:r>
      <w:r>
        <w:t xml:space="preserve"> </w:t>
      </w:r>
      <w:r w:rsidR="00E5003A" w:rsidRPr="00BB248F">
        <w:t>12</w:t>
      </w:r>
      <w:r>
        <w:t xml:space="preserve"> </w:t>
      </w:r>
      <w:r w:rsidR="00E5003A" w:rsidRPr="00BB248F">
        <w:t>of</w:t>
      </w:r>
      <w:r>
        <w:t xml:space="preserve"> </w:t>
      </w:r>
      <w:r w:rsidR="00E5003A" w:rsidRPr="00BB248F">
        <w:t>the</w:t>
      </w:r>
      <w:r>
        <w:t xml:space="preserve"> </w:t>
      </w:r>
      <w:r w:rsidR="00E5003A" w:rsidRPr="00BB248F">
        <w:t>Convention,</w:t>
      </w:r>
      <w:r>
        <w:t xml:space="preserve"> </w:t>
      </w:r>
      <w:r w:rsidR="00E5003A" w:rsidRPr="00BB248F">
        <w:t>including</w:t>
      </w:r>
      <w:r>
        <w:t xml:space="preserve"> </w:t>
      </w:r>
      <w:r w:rsidR="00E5003A" w:rsidRPr="00BB248F">
        <w:t>with</w:t>
      </w:r>
      <w:r>
        <w:t xml:space="preserve"> </w:t>
      </w:r>
      <w:r w:rsidR="00E5003A" w:rsidRPr="00BB248F">
        <w:t>respect</w:t>
      </w:r>
      <w:r>
        <w:t xml:space="preserve"> </w:t>
      </w:r>
      <w:r w:rsidR="00E5003A" w:rsidRPr="00BB248F">
        <w:t>to</w:t>
      </w:r>
      <w:r>
        <w:t xml:space="preserve"> </w:t>
      </w:r>
      <w:r w:rsidR="00E5003A" w:rsidRPr="00BB248F">
        <w:t>the</w:t>
      </w:r>
      <w:r>
        <w:t xml:space="preserve"> </w:t>
      </w:r>
      <w:r w:rsidR="00E5003A" w:rsidRPr="00BB248F">
        <w:t>individual’s</w:t>
      </w:r>
      <w:r>
        <w:t xml:space="preserve"> </w:t>
      </w:r>
      <w:r w:rsidR="00E5003A" w:rsidRPr="00BB248F">
        <w:t>right,</w:t>
      </w:r>
      <w:r>
        <w:t xml:space="preserve"> </w:t>
      </w:r>
      <w:r w:rsidR="00E5003A" w:rsidRPr="00BB248F">
        <w:t>in</w:t>
      </w:r>
      <w:r>
        <w:t xml:space="preserve"> </w:t>
      </w:r>
      <w:r w:rsidR="00E5003A" w:rsidRPr="00BB248F">
        <w:t>his</w:t>
      </w:r>
      <w:r>
        <w:t xml:space="preserve"> </w:t>
      </w:r>
      <w:r w:rsidR="00E5003A" w:rsidRPr="00BB248F">
        <w:t>or</w:t>
      </w:r>
      <w:r>
        <w:t xml:space="preserve"> </w:t>
      </w:r>
      <w:r w:rsidR="00E5003A" w:rsidRPr="00BB248F">
        <w:t>her</w:t>
      </w:r>
      <w:r>
        <w:t xml:space="preserve"> </w:t>
      </w:r>
      <w:r w:rsidR="00E5003A" w:rsidRPr="00BB248F">
        <w:t>own</w:t>
      </w:r>
      <w:r>
        <w:t xml:space="preserve"> </w:t>
      </w:r>
      <w:r w:rsidR="00E5003A" w:rsidRPr="00BB248F">
        <w:t>capacity,</w:t>
      </w:r>
      <w:r>
        <w:t xml:space="preserve"> </w:t>
      </w:r>
      <w:r w:rsidR="00E5003A" w:rsidRPr="00BB248F">
        <w:t>to</w:t>
      </w:r>
      <w:r>
        <w:t xml:space="preserve"> </w:t>
      </w:r>
      <w:r w:rsidR="00E5003A" w:rsidRPr="00BB248F">
        <w:t>give</w:t>
      </w:r>
      <w:r>
        <w:t xml:space="preserve"> </w:t>
      </w:r>
      <w:r w:rsidR="00E5003A" w:rsidRPr="00BB248F">
        <w:t>and</w:t>
      </w:r>
      <w:r>
        <w:t xml:space="preserve"> </w:t>
      </w:r>
      <w:r w:rsidR="00E5003A" w:rsidRPr="00BB248F">
        <w:t>withdraw</w:t>
      </w:r>
      <w:r>
        <w:t xml:space="preserve"> </w:t>
      </w:r>
      <w:r w:rsidR="00E5003A" w:rsidRPr="00BB248F">
        <w:t>informed</w:t>
      </w:r>
      <w:r>
        <w:t xml:space="preserve"> </w:t>
      </w:r>
      <w:r w:rsidR="00E5003A" w:rsidRPr="00BB248F">
        <w:t>consent,</w:t>
      </w:r>
      <w:r>
        <w:t xml:space="preserve"> </w:t>
      </w:r>
      <w:r w:rsidR="00E5003A" w:rsidRPr="00BB248F">
        <w:t>consistent</w:t>
      </w:r>
      <w:r>
        <w:t xml:space="preserve"> </w:t>
      </w:r>
      <w:r w:rsidR="00E5003A" w:rsidRPr="00BB248F">
        <w:t>with</w:t>
      </w:r>
      <w:r>
        <w:t xml:space="preserve"> </w:t>
      </w:r>
      <w:r w:rsidR="00E5003A" w:rsidRPr="00BB248F">
        <w:t>the</w:t>
      </w:r>
      <w:r>
        <w:t xml:space="preserve"> </w:t>
      </w:r>
      <w:r w:rsidR="00E5003A" w:rsidRPr="00BB248F">
        <w:t>Committee’s</w:t>
      </w:r>
      <w:r>
        <w:t xml:space="preserve"> </w:t>
      </w:r>
      <w:r w:rsidR="00E5003A" w:rsidRPr="00BB248F">
        <w:t>general</w:t>
      </w:r>
      <w:r>
        <w:t xml:space="preserve"> </w:t>
      </w:r>
      <w:r w:rsidR="00E5003A" w:rsidRPr="00BB248F">
        <w:t>comment</w:t>
      </w:r>
      <w:r>
        <w:t xml:space="preserve"> </w:t>
      </w:r>
      <w:r w:rsidR="00E5003A" w:rsidRPr="00BB248F">
        <w:t>No.</w:t>
      </w:r>
      <w:r>
        <w:t xml:space="preserve"> </w:t>
      </w:r>
      <w:r w:rsidR="00E5003A" w:rsidRPr="00BB248F">
        <w:t>1</w:t>
      </w:r>
      <w:r>
        <w:t xml:space="preserve"> </w:t>
      </w:r>
      <w:r w:rsidR="00E5003A" w:rsidRPr="00BB248F">
        <w:t>(2014)</w:t>
      </w:r>
      <w:r>
        <w:t xml:space="preserve"> </w:t>
      </w:r>
      <w:r w:rsidR="00E5003A" w:rsidRPr="00BB248F">
        <w:t>on</w:t>
      </w:r>
      <w:r>
        <w:t xml:space="preserve"> </w:t>
      </w:r>
      <w:r w:rsidR="00E5003A" w:rsidRPr="00BB248F">
        <w:t>equal</w:t>
      </w:r>
      <w:r>
        <w:t xml:space="preserve"> </w:t>
      </w:r>
      <w:r w:rsidR="00E5003A" w:rsidRPr="00BB248F">
        <w:t>recognition</w:t>
      </w:r>
      <w:r>
        <w:t xml:space="preserve"> </w:t>
      </w:r>
      <w:r w:rsidR="00E5003A" w:rsidRPr="00BB248F">
        <w:t>before</w:t>
      </w:r>
      <w:r>
        <w:t xml:space="preserve"> </w:t>
      </w:r>
      <w:r w:rsidR="00E5003A" w:rsidRPr="00BB248F">
        <w:t>the</w:t>
      </w:r>
      <w:r>
        <w:t xml:space="preserve"> </w:t>
      </w:r>
      <w:r w:rsidR="00E5003A" w:rsidRPr="00BB248F">
        <w:t>law;</w:t>
      </w:r>
    </w:p>
    <w:p w:rsidR="00E5003A" w:rsidRPr="00BB248F" w:rsidRDefault="00AE7AFF" w:rsidP="00E5003A">
      <w:pPr>
        <w:pStyle w:val="SingleTxtG"/>
      </w:pPr>
      <w:r>
        <w:tab/>
      </w:r>
      <w:r w:rsidR="00E5003A" w:rsidRPr="00BB248F">
        <w:t>(b)</w:t>
      </w:r>
      <w:r w:rsidR="00E5003A" w:rsidRPr="00BB248F">
        <w:tab/>
        <w:t>Measures</w:t>
      </w:r>
      <w:r>
        <w:t xml:space="preserve"> </w:t>
      </w:r>
      <w:r w:rsidR="00E5003A" w:rsidRPr="00BB248F">
        <w:t>taken</w:t>
      </w:r>
      <w:r>
        <w:t xml:space="preserve"> </w:t>
      </w:r>
      <w:r w:rsidR="00E5003A" w:rsidRPr="00BB248F">
        <w:t>to</w:t>
      </w:r>
      <w:r>
        <w:t xml:space="preserve"> </w:t>
      </w:r>
      <w:r w:rsidR="00E5003A" w:rsidRPr="00BB248F">
        <w:t>ensure</w:t>
      </w:r>
      <w:r>
        <w:t xml:space="preserve"> </w:t>
      </w:r>
      <w:r w:rsidR="00E5003A" w:rsidRPr="00BB248F">
        <w:t>that</w:t>
      </w:r>
      <w:r>
        <w:t xml:space="preserve"> </w:t>
      </w:r>
      <w:r w:rsidR="00E5003A" w:rsidRPr="00BB248F">
        <w:t>responsive</w:t>
      </w:r>
      <w:r>
        <w:t xml:space="preserve"> </w:t>
      </w:r>
      <w:r w:rsidR="00E5003A" w:rsidRPr="00BB248F">
        <w:t>and</w:t>
      </w:r>
      <w:r>
        <w:t xml:space="preserve"> </w:t>
      </w:r>
      <w:r w:rsidR="00E5003A" w:rsidRPr="00BB248F">
        <w:t>tailored</w:t>
      </w:r>
      <w:r>
        <w:t xml:space="preserve"> </w:t>
      </w:r>
      <w:r w:rsidR="00E5003A" w:rsidRPr="00BB248F">
        <w:t>supports</w:t>
      </w:r>
      <w:r>
        <w:t xml:space="preserve"> </w:t>
      </w:r>
      <w:r w:rsidR="00E5003A" w:rsidRPr="00BB248F">
        <w:t>are</w:t>
      </w:r>
      <w:r>
        <w:t xml:space="preserve"> </w:t>
      </w:r>
      <w:r w:rsidR="00E5003A" w:rsidRPr="00BB248F">
        <w:t>available</w:t>
      </w:r>
      <w:r>
        <w:t xml:space="preserve"> </w:t>
      </w:r>
      <w:r w:rsidR="00E5003A" w:rsidRPr="00BB248F">
        <w:t>and</w:t>
      </w:r>
      <w:r>
        <w:t xml:space="preserve"> </w:t>
      </w:r>
      <w:r w:rsidR="00E5003A" w:rsidRPr="00BB248F">
        <w:t>affordable</w:t>
      </w:r>
      <w:r>
        <w:t xml:space="preserve"> </w:t>
      </w:r>
      <w:r w:rsidR="00E5003A" w:rsidRPr="00BB248F">
        <w:t>to</w:t>
      </w:r>
      <w:r>
        <w:t xml:space="preserve"> </w:t>
      </w:r>
      <w:r w:rsidR="00E5003A" w:rsidRPr="00BB248F">
        <w:t>all</w:t>
      </w:r>
      <w:r>
        <w:t xml:space="preserve"> </w:t>
      </w:r>
      <w:r w:rsidR="00E5003A" w:rsidRPr="00BB248F">
        <w:t>persons</w:t>
      </w:r>
      <w:r>
        <w:t xml:space="preserve"> </w:t>
      </w:r>
      <w:r w:rsidR="00E5003A" w:rsidRPr="00BB248F">
        <w:t>with</w:t>
      </w:r>
      <w:r>
        <w:t xml:space="preserve"> </w:t>
      </w:r>
      <w:r w:rsidR="00E5003A" w:rsidRPr="00BB248F">
        <w:t>disabilities</w:t>
      </w:r>
      <w:r>
        <w:t xml:space="preserve"> </w:t>
      </w:r>
      <w:r w:rsidR="00E5003A" w:rsidRPr="00BB248F">
        <w:t>to</w:t>
      </w:r>
      <w:r>
        <w:t xml:space="preserve"> </w:t>
      </w:r>
      <w:r w:rsidR="00E5003A" w:rsidRPr="00BB248F">
        <w:t>exercise</w:t>
      </w:r>
      <w:r>
        <w:t xml:space="preserve"> </w:t>
      </w:r>
      <w:r w:rsidR="00E5003A" w:rsidRPr="00BB248F">
        <w:t>their</w:t>
      </w:r>
      <w:r>
        <w:t xml:space="preserve"> </w:t>
      </w:r>
      <w:r w:rsidR="00E5003A" w:rsidRPr="00BB248F">
        <w:t>legal</w:t>
      </w:r>
      <w:r>
        <w:t xml:space="preserve"> </w:t>
      </w:r>
      <w:r w:rsidR="00E5003A" w:rsidRPr="00BB248F">
        <w:t>capacity</w:t>
      </w:r>
      <w:r>
        <w:t xml:space="preserve"> </w:t>
      </w:r>
      <w:r w:rsidR="00E5003A" w:rsidRPr="00BB248F">
        <w:t>and</w:t>
      </w:r>
      <w:r>
        <w:t xml:space="preserve"> </w:t>
      </w:r>
      <w:r w:rsidR="00E5003A" w:rsidRPr="00BB248F">
        <w:t>to</w:t>
      </w:r>
      <w:r>
        <w:t xml:space="preserve"> </w:t>
      </w:r>
      <w:r w:rsidR="00E5003A" w:rsidRPr="00BB248F">
        <w:t>manage</w:t>
      </w:r>
      <w:r>
        <w:t xml:space="preserve"> </w:t>
      </w:r>
      <w:r w:rsidR="00E5003A" w:rsidRPr="00BB248F">
        <w:lastRenderedPageBreak/>
        <w:t>their</w:t>
      </w:r>
      <w:r>
        <w:t xml:space="preserve"> </w:t>
      </w:r>
      <w:r w:rsidR="00E5003A" w:rsidRPr="00BB248F">
        <w:t>financial</w:t>
      </w:r>
      <w:r>
        <w:t xml:space="preserve"> </w:t>
      </w:r>
      <w:r w:rsidR="00E5003A" w:rsidRPr="00BB248F">
        <w:t>affairs,</w:t>
      </w:r>
      <w:r>
        <w:t xml:space="preserve"> </w:t>
      </w:r>
      <w:r w:rsidR="00E5003A" w:rsidRPr="00BB248F">
        <w:t>particularly</w:t>
      </w:r>
      <w:r>
        <w:t xml:space="preserve"> </w:t>
      </w:r>
      <w:r w:rsidR="00E5003A" w:rsidRPr="00BB248F">
        <w:t>for</w:t>
      </w:r>
      <w:r>
        <w:t xml:space="preserve"> </w:t>
      </w:r>
      <w:r w:rsidR="00E5003A" w:rsidRPr="00BB248F">
        <w:t>persons</w:t>
      </w:r>
      <w:r>
        <w:t xml:space="preserve"> </w:t>
      </w:r>
      <w:r w:rsidR="00E5003A" w:rsidRPr="00BB248F">
        <w:t>with</w:t>
      </w:r>
      <w:r>
        <w:t xml:space="preserve"> </w:t>
      </w:r>
      <w:r w:rsidR="00E5003A" w:rsidRPr="00BB248F">
        <w:t>psychosocial</w:t>
      </w:r>
      <w:r>
        <w:rPr>
          <w:rFonts w:hint="eastAsia"/>
        </w:rPr>
        <w:t xml:space="preserve"> </w:t>
      </w:r>
      <w:r w:rsidR="00E5003A" w:rsidRPr="00BB248F">
        <w:t>and/or</w:t>
      </w:r>
      <w:r>
        <w:rPr>
          <w:rFonts w:hint="eastAsia"/>
        </w:rPr>
        <w:t xml:space="preserve"> </w:t>
      </w:r>
      <w:r w:rsidR="00E5003A" w:rsidRPr="00BB248F">
        <w:t>intellectual</w:t>
      </w:r>
      <w:r>
        <w:t xml:space="preserve"> </w:t>
      </w:r>
      <w:r w:rsidR="00E5003A" w:rsidRPr="00BB248F">
        <w:t>disabilities;</w:t>
      </w:r>
    </w:p>
    <w:p w:rsidR="00E5003A" w:rsidRPr="00BB248F" w:rsidRDefault="00AE7AFF" w:rsidP="00E5003A">
      <w:pPr>
        <w:pStyle w:val="SingleTxtG"/>
      </w:pPr>
      <w:r>
        <w:tab/>
      </w:r>
      <w:r w:rsidR="00E5003A" w:rsidRPr="00BB248F">
        <w:t>(c)</w:t>
      </w:r>
      <w:r w:rsidR="00E5003A" w:rsidRPr="00BB248F">
        <w:tab/>
        <w:t>The</w:t>
      </w:r>
      <w:r>
        <w:t xml:space="preserve"> </w:t>
      </w:r>
      <w:r w:rsidR="00E5003A" w:rsidRPr="00BB248F">
        <w:t>number</w:t>
      </w:r>
      <w:r>
        <w:t xml:space="preserve"> </w:t>
      </w:r>
      <w:r w:rsidR="00E5003A" w:rsidRPr="00BB248F">
        <w:t>of</w:t>
      </w:r>
      <w:r>
        <w:t xml:space="preserve"> </w:t>
      </w:r>
      <w:r w:rsidR="00E5003A" w:rsidRPr="00BB248F">
        <w:t>guardianships,</w:t>
      </w:r>
      <w:r>
        <w:t xml:space="preserve"> </w:t>
      </w:r>
      <w:r w:rsidR="00E5003A" w:rsidRPr="00BB248F">
        <w:t>interdictions</w:t>
      </w:r>
      <w:r>
        <w:t xml:space="preserve"> </w:t>
      </w:r>
      <w:r w:rsidR="00E5003A" w:rsidRPr="00BB248F">
        <w:t>or</w:t>
      </w:r>
      <w:r>
        <w:t xml:space="preserve"> </w:t>
      </w:r>
      <w:proofErr w:type="spellStart"/>
      <w:r w:rsidR="00E5003A" w:rsidRPr="00BB248F">
        <w:t>curatorships</w:t>
      </w:r>
      <w:proofErr w:type="spellEnd"/>
      <w:r>
        <w:t xml:space="preserve"> </w:t>
      </w:r>
      <w:r w:rsidR="00E5003A" w:rsidRPr="00BB248F">
        <w:t>issued</w:t>
      </w:r>
      <w:r>
        <w:t xml:space="preserve"> </w:t>
      </w:r>
      <w:r w:rsidR="00E5003A" w:rsidRPr="00BB248F">
        <w:t>and</w:t>
      </w:r>
      <w:r>
        <w:t xml:space="preserve"> </w:t>
      </w:r>
      <w:r w:rsidR="00E5003A" w:rsidRPr="00BB248F">
        <w:t>the</w:t>
      </w:r>
      <w:r>
        <w:t xml:space="preserve"> </w:t>
      </w:r>
      <w:r w:rsidR="00E5003A" w:rsidRPr="00BB248F">
        <w:t>number</w:t>
      </w:r>
      <w:r>
        <w:t xml:space="preserve"> </w:t>
      </w:r>
      <w:r w:rsidR="00E5003A" w:rsidRPr="00BB248F">
        <w:t>of</w:t>
      </w:r>
      <w:r>
        <w:t xml:space="preserve"> </w:t>
      </w:r>
      <w:r w:rsidR="00E5003A" w:rsidRPr="00BB248F">
        <w:t>persons</w:t>
      </w:r>
      <w:r>
        <w:t xml:space="preserve"> </w:t>
      </w:r>
      <w:r w:rsidR="00E5003A" w:rsidRPr="00BB248F">
        <w:t>with</w:t>
      </w:r>
      <w:r>
        <w:t xml:space="preserve"> </w:t>
      </w:r>
      <w:r w:rsidR="00E5003A" w:rsidRPr="00BB248F">
        <w:t>disabilities</w:t>
      </w:r>
      <w:r>
        <w:t xml:space="preserve"> </w:t>
      </w:r>
      <w:r w:rsidR="00E5003A" w:rsidRPr="00BB248F">
        <w:t>who</w:t>
      </w:r>
      <w:r>
        <w:t xml:space="preserve"> </w:t>
      </w:r>
      <w:r w:rsidR="00E5003A" w:rsidRPr="00BB248F">
        <w:t>have</w:t>
      </w:r>
      <w:r>
        <w:t xml:space="preserve"> </w:t>
      </w:r>
      <w:r w:rsidR="00E5003A" w:rsidRPr="00BB248F">
        <w:t>regained</w:t>
      </w:r>
      <w:r>
        <w:t xml:space="preserve"> </w:t>
      </w:r>
      <w:r w:rsidR="00E5003A" w:rsidRPr="00BB248F">
        <w:t>legal</w:t>
      </w:r>
      <w:r>
        <w:t xml:space="preserve"> </w:t>
      </w:r>
      <w:r w:rsidR="00E5003A" w:rsidRPr="00BB248F">
        <w:t>capacity</w:t>
      </w:r>
      <w:r>
        <w:t xml:space="preserve"> </w:t>
      </w:r>
      <w:r w:rsidR="00E5003A" w:rsidRPr="00BB248F">
        <w:t>since</w:t>
      </w:r>
      <w:r>
        <w:t xml:space="preserve"> </w:t>
      </w:r>
      <w:r w:rsidR="00E5003A" w:rsidRPr="00BB248F">
        <w:t>the</w:t>
      </w:r>
      <w:r>
        <w:t xml:space="preserve"> </w:t>
      </w:r>
      <w:r w:rsidR="00E5003A" w:rsidRPr="00BB248F">
        <w:t>ratification</w:t>
      </w:r>
      <w:r>
        <w:t xml:space="preserve"> </w:t>
      </w:r>
      <w:r w:rsidR="00E5003A" w:rsidRPr="00BB248F">
        <w:t>of</w:t>
      </w:r>
      <w:r>
        <w:t xml:space="preserve"> </w:t>
      </w:r>
      <w:r w:rsidR="00E5003A" w:rsidRPr="00BB248F">
        <w:t>the</w:t>
      </w:r>
      <w:r>
        <w:t xml:space="preserve"> </w:t>
      </w:r>
      <w:r w:rsidR="00E5003A" w:rsidRPr="00BB248F">
        <w:t>Convention.</w:t>
      </w:r>
    </w:p>
    <w:p w:rsidR="00E5003A" w:rsidRPr="00BB248F" w:rsidRDefault="00E5003A" w:rsidP="00AE7AFF">
      <w:pPr>
        <w:pStyle w:val="H23G"/>
      </w:pPr>
      <w:r w:rsidRPr="00BB248F">
        <w:tab/>
      </w:r>
      <w:r w:rsidRPr="00BB248F">
        <w:tab/>
        <w:t>Access</w:t>
      </w:r>
      <w:r w:rsidR="00AE7AFF">
        <w:t xml:space="preserve"> </w:t>
      </w:r>
      <w:r w:rsidRPr="00BB248F">
        <w:t>to</w:t>
      </w:r>
      <w:r w:rsidR="00AE7AFF">
        <w:t xml:space="preserve"> </w:t>
      </w:r>
      <w:r w:rsidRPr="00BB248F">
        <w:t>justice</w:t>
      </w:r>
      <w:r w:rsidR="00AE7AFF">
        <w:t xml:space="preserve"> </w:t>
      </w:r>
      <w:r w:rsidRPr="00BB248F">
        <w:t>(art.</w:t>
      </w:r>
      <w:r w:rsidR="00AE7AFF">
        <w:t xml:space="preserve"> </w:t>
      </w:r>
      <w:r w:rsidRPr="00BB248F">
        <w:t>13)</w:t>
      </w:r>
    </w:p>
    <w:p w:rsidR="00E5003A" w:rsidRPr="00BB248F" w:rsidRDefault="00E5003A" w:rsidP="00E5003A">
      <w:pPr>
        <w:pStyle w:val="SingleTxtG"/>
      </w:pPr>
      <w:r w:rsidRPr="00BB248F">
        <w:t>12.</w:t>
      </w:r>
      <w:r w:rsidRPr="00BB248F">
        <w:tab/>
        <w:t>Please</w:t>
      </w:r>
      <w:r w:rsidR="00AE7AFF">
        <w:t xml:space="preserve"> </w:t>
      </w:r>
      <w:r w:rsidRPr="00BB248F">
        <w:t>provide</w:t>
      </w:r>
      <w:r w:rsidR="00AE7AFF">
        <w:t xml:space="preserve"> </w:t>
      </w:r>
      <w:r w:rsidRPr="00BB248F">
        <w:t>information</w:t>
      </w:r>
      <w:r w:rsidR="00AE7AFF">
        <w:t xml:space="preserve"> </w:t>
      </w:r>
      <w:r w:rsidRPr="00BB248F">
        <w:t>about:</w:t>
      </w:r>
    </w:p>
    <w:p w:rsidR="00E5003A" w:rsidRPr="00BB248F" w:rsidRDefault="00AE7AFF" w:rsidP="00E5003A">
      <w:pPr>
        <w:pStyle w:val="SingleTxtG"/>
      </w:pPr>
      <w:r>
        <w:tab/>
      </w:r>
      <w:r w:rsidR="00E5003A" w:rsidRPr="00BB248F">
        <w:t>(a)</w:t>
      </w:r>
      <w:r w:rsidR="00E5003A" w:rsidRPr="00BB248F">
        <w:tab/>
        <w:t>Measures</w:t>
      </w:r>
      <w:r>
        <w:t xml:space="preserve"> </w:t>
      </w:r>
      <w:r w:rsidR="00E5003A" w:rsidRPr="00BB248F">
        <w:t>taken</w:t>
      </w:r>
      <w:r>
        <w:t xml:space="preserve"> </w:t>
      </w:r>
      <w:r w:rsidR="00E5003A" w:rsidRPr="00BB248F">
        <w:t>to</w:t>
      </w:r>
      <w:r>
        <w:t xml:space="preserve"> </w:t>
      </w:r>
      <w:r w:rsidR="00E5003A" w:rsidRPr="00BB248F">
        <w:t>review</w:t>
      </w:r>
      <w:r>
        <w:t xml:space="preserve"> </w:t>
      </w:r>
      <w:r w:rsidR="00E5003A" w:rsidRPr="00BB248F">
        <w:t>the</w:t>
      </w:r>
      <w:r>
        <w:t xml:space="preserve"> </w:t>
      </w:r>
      <w:r w:rsidR="00E5003A" w:rsidRPr="00BB248F">
        <w:t>processes</w:t>
      </w:r>
      <w:r>
        <w:t xml:space="preserve"> </w:t>
      </w:r>
      <w:r w:rsidR="00E5003A" w:rsidRPr="00BB248F">
        <w:t>for</w:t>
      </w:r>
      <w:r>
        <w:t xml:space="preserve"> </w:t>
      </w:r>
      <w:r w:rsidR="00E5003A" w:rsidRPr="00BB248F">
        <w:t>assessing</w:t>
      </w:r>
      <w:r>
        <w:t xml:space="preserve"> </w:t>
      </w:r>
      <w:r w:rsidR="00E5003A" w:rsidRPr="00BB248F">
        <w:t>compensation</w:t>
      </w:r>
      <w:r>
        <w:t xml:space="preserve"> </w:t>
      </w:r>
      <w:r w:rsidR="00E5003A" w:rsidRPr="00BB248F">
        <w:t>by</w:t>
      </w:r>
      <w:r>
        <w:t xml:space="preserve"> </w:t>
      </w:r>
      <w:r w:rsidR="00E5003A" w:rsidRPr="00BB248F">
        <w:t>the</w:t>
      </w:r>
      <w:r>
        <w:t xml:space="preserve"> </w:t>
      </w:r>
      <w:r w:rsidR="00E5003A" w:rsidRPr="00BB248F">
        <w:t>Accident</w:t>
      </w:r>
      <w:r>
        <w:t xml:space="preserve"> </w:t>
      </w:r>
      <w:r w:rsidR="00E5003A" w:rsidRPr="00BB248F">
        <w:t>Compensation</w:t>
      </w:r>
      <w:r>
        <w:t xml:space="preserve"> </w:t>
      </w:r>
      <w:r w:rsidR="00E5003A" w:rsidRPr="00BB248F">
        <w:t>Corporation</w:t>
      </w:r>
      <w:r>
        <w:t xml:space="preserve"> </w:t>
      </w:r>
      <w:r w:rsidR="00E5003A" w:rsidRPr="00BB248F">
        <w:t>to</w:t>
      </w:r>
      <w:r>
        <w:t xml:space="preserve"> </w:t>
      </w:r>
      <w:r w:rsidR="00E5003A" w:rsidRPr="00BB248F">
        <w:t>ensure</w:t>
      </w:r>
      <w:r>
        <w:t xml:space="preserve"> </w:t>
      </w:r>
      <w:r w:rsidR="00E5003A" w:rsidRPr="00BB248F">
        <w:t>that</w:t>
      </w:r>
      <w:r>
        <w:t xml:space="preserve"> </w:t>
      </w:r>
      <w:r w:rsidR="00E5003A" w:rsidRPr="00BB248F">
        <w:t>adequate</w:t>
      </w:r>
      <w:r>
        <w:t xml:space="preserve"> </w:t>
      </w:r>
      <w:r w:rsidR="00E5003A" w:rsidRPr="00BB248F">
        <w:t>legal</w:t>
      </w:r>
      <w:r>
        <w:t xml:space="preserve"> </w:t>
      </w:r>
      <w:r w:rsidR="00E5003A" w:rsidRPr="00BB248F">
        <w:t>aid</w:t>
      </w:r>
      <w:r>
        <w:t xml:space="preserve"> </w:t>
      </w:r>
      <w:r w:rsidR="00E5003A" w:rsidRPr="00BB248F">
        <w:t>is</w:t>
      </w:r>
      <w:r>
        <w:t xml:space="preserve"> </w:t>
      </w:r>
      <w:r w:rsidR="00E5003A" w:rsidRPr="00BB248F">
        <w:t>available</w:t>
      </w:r>
      <w:r>
        <w:t xml:space="preserve"> </w:t>
      </w:r>
      <w:r w:rsidR="00E5003A" w:rsidRPr="00BB248F">
        <w:t>and</w:t>
      </w:r>
      <w:r>
        <w:t xml:space="preserve"> </w:t>
      </w:r>
      <w:r w:rsidR="00E5003A" w:rsidRPr="00BB248F">
        <w:t>the</w:t>
      </w:r>
      <w:r>
        <w:t xml:space="preserve"> </w:t>
      </w:r>
      <w:r w:rsidR="00E5003A" w:rsidRPr="00BB248F">
        <w:t>processes</w:t>
      </w:r>
      <w:r>
        <w:t xml:space="preserve"> </w:t>
      </w:r>
      <w:r w:rsidR="00E5003A" w:rsidRPr="00BB248F">
        <w:t>are</w:t>
      </w:r>
      <w:r>
        <w:t xml:space="preserve"> </w:t>
      </w:r>
      <w:r w:rsidR="00E5003A" w:rsidRPr="00BB248F">
        <w:t>fully</w:t>
      </w:r>
      <w:r>
        <w:t xml:space="preserve"> </w:t>
      </w:r>
      <w:r w:rsidR="00E5003A" w:rsidRPr="00BB248F">
        <w:t>accessible</w:t>
      </w:r>
      <w:r>
        <w:t xml:space="preserve"> </w:t>
      </w:r>
      <w:r w:rsidR="00E5003A" w:rsidRPr="00BB248F">
        <w:t>to</w:t>
      </w:r>
      <w:r>
        <w:t xml:space="preserve"> </w:t>
      </w:r>
      <w:r w:rsidR="00E5003A" w:rsidRPr="00BB248F">
        <w:t>all</w:t>
      </w:r>
      <w:r>
        <w:t xml:space="preserve"> </w:t>
      </w:r>
      <w:r w:rsidR="00E5003A" w:rsidRPr="00BB248F">
        <w:t>claimants,</w:t>
      </w:r>
      <w:r>
        <w:t xml:space="preserve"> </w:t>
      </w:r>
      <w:r w:rsidR="00E5003A" w:rsidRPr="00BB248F">
        <w:t>and</w:t>
      </w:r>
      <w:r>
        <w:t xml:space="preserve"> </w:t>
      </w:r>
      <w:r w:rsidR="00E5003A" w:rsidRPr="00BB248F">
        <w:t>to</w:t>
      </w:r>
      <w:r>
        <w:t xml:space="preserve"> </w:t>
      </w:r>
      <w:r w:rsidR="00E5003A" w:rsidRPr="00BB248F">
        <w:t>ensure</w:t>
      </w:r>
      <w:r>
        <w:t xml:space="preserve"> </w:t>
      </w:r>
      <w:r w:rsidR="00E5003A" w:rsidRPr="00BB248F">
        <w:t>that</w:t>
      </w:r>
      <w:r>
        <w:t xml:space="preserve"> </w:t>
      </w:r>
      <w:r w:rsidR="00E5003A" w:rsidRPr="00BB248F">
        <w:t>the</w:t>
      </w:r>
      <w:r>
        <w:t xml:space="preserve"> </w:t>
      </w:r>
      <w:r w:rsidR="00E5003A" w:rsidRPr="00BB248F">
        <w:t>mechanism</w:t>
      </w:r>
      <w:r>
        <w:t xml:space="preserve"> </w:t>
      </w:r>
      <w:r w:rsidR="00E5003A" w:rsidRPr="00BB248F">
        <w:t>has</w:t>
      </w:r>
      <w:r>
        <w:t xml:space="preserve"> </w:t>
      </w:r>
      <w:r w:rsidR="00E5003A" w:rsidRPr="00BB248F">
        <w:t>a</w:t>
      </w:r>
      <w:r>
        <w:t xml:space="preserve"> </w:t>
      </w:r>
      <w:r w:rsidR="00E5003A" w:rsidRPr="00BB248F">
        <w:t>human</w:t>
      </w:r>
      <w:r>
        <w:t xml:space="preserve"> </w:t>
      </w:r>
      <w:r w:rsidR="00E5003A" w:rsidRPr="00BB248F">
        <w:t>rights-based</w:t>
      </w:r>
      <w:r>
        <w:t xml:space="preserve"> </w:t>
      </w:r>
      <w:r w:rsidR="00E5003A" w:rsidRPr="00BB248F">
        <w:t>approach;</w:t>
      </w:r>
    </w:p>
    <w:p w:rsidR="00E5003A" w:rsidRPr="00BB248F" w:rsidRDefault="00AE7AFF" w:rsidP="00E5003A">
      <w:pPr>
        <w:pStyle w:val="SingleTxtG"/>
      </w:pPr>
      <w:r>
        <w:tab/>
      </w:r>
      <w:r w:rsidR="00E5003A" w:rsidRPr="00BB248F">
        <w:t>(b)</w:t>
      </w:r>
      <w:r w:rsidR="00E5003A" w:rsidRPr="00BB248F">
        <w:tab/>
        <w:t>Measures</w:t>
      </w:r>
      <w:r>
        <w:t xml:space="preserve"> </w:t>
      </w:r>
      <w:r w:rsidR="00E5003A" w:rsidRPr="00BB248F">
        <w:t>taken</w:t>
      </w:r>
      <w:r>
        <w:t xml:space="preserve"> </w:t>
      </w:r>
      <w:r w:rsidR="00E5003A" w:rsidRPr="00BB248F">
        <w:t>by</w:t>
      </w:r>
      <w:r>
        <w:t xml:space="preserve"> </w:t>
      </w:r>
      <w:r w:rsidR="00E5003A" w:rsidRPr="00BB248F">
        <w:t>tribunals</w:t>
      </w:r>
      <w:r>
        <w:t xml:space="preserve"> </w:t>
      </w:r>
      <w:r w:rsidR="00E5003A" w:rsidRPr="00BB248F">
        <w:t>to</w:t>
      </w:r>
      <w:r>
        <w:t xml:space="preserve"> </w:t>
      </w:r>
      <w:r w:rsidR="00E5003A" w:rsidRPr="00BB248F">
        <w:t>adopt</w:t>
      </w:r>
      <w:r>
        <w:t xml:space="preserve"> </w:t>
      </w:r>
      <w:r w:rsidR="00E5003A" w:rsidRPr="00BB248F">
        <w:t>a</w:t>
      </w:r>
      <w:r>
        <w:t xml:space="preserve"> </w:t>
      </w:r>
      <w:r w:rsidR="00E5003A" w:rsidRPr="00BB248F">
        <w:t>responsive</w:t>
      </w:r>
      <w:r>
        <w:t xml:space="preserve"> </w:t>
      </w:r>
      <w:r w:rsidR="00E5003A" w:rsidRPr="00BB248F">
        <w:t>and</w:t>
      </w:r>
      <w:r>
        <w:t xml:space="preserve"> </w:t>
      </w:r>
      <w:r w:rsidR="00E5003A" w:rsidRPr="00BB248F">
        <w:t>flexible</w:t>
      </w:r>
      <w:r>
        <w:t xml:space="preserve"> </w:t>
      </w:r>
      <w:r w:rsidR="00E5003A" w:rsidRPr="00BB248F">
        <w:t>approach</w:t>
      </w:r>
      <w:r>
        <w:t xml:space="preserve"> </w:t>
      </w:r>
      <w:r w:rsidR="00E5003A" w:rsidRPr="00BB248F">
        <w:t>to</w:t>
      </w:r>
      <w:r>
        <w:t xml:space="preserve"> </w:t>
      </w:r>
      <w:r w:rsidR="00E5003A" w:rsidRPr="00BB248F">
        <w:t>the</w:t>
      </w:r>
      <w:r>
        <w:t xml:space="preserve"> </w:t>
      </w:r>
      <w:r w:rsidR="00E5003A" w:rsidRPr="00BB248F">
        <w:t>admission</w:t>
      </w:r>
      <w:r>
        <w:t xml:space="preserve"> </w:t>
      </w:r>
      <w:r w:rsidR="00E5003A" w:rsidRPr="00BB248F">
        <w:t>of</w:t>
      </w:r>
      <w:r>
        <w:t xml:space="preserve"> </w:t>
      </w:r>
      <w:r w:rsidR="00E5003A" w:rsidRPr="00BB248F">
        <w:t>evidence,</w:t>
      </w:r>
      <w:r>
        <w:t xml:space="preserve"> </w:t>
      </w:r>
      <w:r w:rsidR="00E5003A" w:rsidRPr="00BB248F">
        <w:t>and</w:t>
      </w:r>
      <w:r>
        <w:t xml:space="preserve"> </w:t>
      </w:r>
      <w:r w:rsidR="00E5003A" w:rsidRPr="00BB248F">
        <w:t>to</w:t>
      </w:r>
      <w:r>
        <w:t xml:space="preserve"> </w:t>
      </w:r>
      <w:r w:rsidR="00E5003A" w:rsidRPr="00BB248F">
        <w:t>provide</w:t>
      </w:r>
      <w:r>
        <w:t xml:space="preserve"> </w:t>
      </w:r>
      <w:r w:rsidR="00E5003A" w:rsidRPr="00BB248F">
        <w:t>free</w:t>
      </w:r>
      <w:r>
        <w:t xml:space="preserve"> </w:t>
      </w:r>
      <w:r w:rsidR="00E5003A" w:rsidRPr="00BB248F">
        <w:t>legal</w:t>
      </w:r>
      <w:r>
        <w:t xml:space="preserve"> </w:t>
      </w:r>
      <w:r w:rsidR="00E5003A" w:rsidRPr="00BB248F">
        <w:t>aid</w:t>
      </w:r>
      <w:r>
        <w:t xml:space="preserve"> </w:t>
      </w:r>
      <w:r w:rsidR="00E5003A" w:rsidRPr="00BB248F">
        <w:t>to</w:t>
      </w:r>
      <w:r>
        <w:t xml:space="preserve"> </w:t>
      </w:r>
      <w:r w:rsidR="00E5003A" w:rsidRPr="00BB248F">
        <w:t>ensure</w:t>
      </w:r>
      <w:r>
        <w:t xml:space="preserve"> </w:t>
      </w:r>
      <w:r w:rsidR="00E5003A" w:rsidRPr="00BB248F">
        <w:t>full</w:t>
      </w:r>
      <w:r>
        <w:t xml:space="preserve"> </w:t>
      </w:r>
      <w:r w:rsidR="00E5003A" w:rsidRPr="00BB248F">
        <w:t>access</w:t>
      </w:r>
      <w:r>
        <w:t xml:space="preserve"> </w:t>
      </w:r>
      <w:r w:rsidR="00E5003A" w:rsidRPr="00BB248F">
        <w:t>to</w:t>
      </w:r>
      <w:r>
        <w:t xml:space="preserve"> </w:t>
      </w:r>
      <w:r w:rsidR="00E5003A" w:rsidRPr="00BB248F">
        <w:t>judicial</w:t>
      </w:r>
      <w:r>
        <w:t xml:space="preserve"> </w:t>
      </w:r>
      <w:r w:rsidR="00E5003A" w:rsidRPr="00BB248F">
        <w:t>remedies,</w:t>
      </w:r>
      <w:r>
        <w:t xml:space="preserve"> </w:t>
      </w:r>
      <w:r w:rsidR="00E5003A" w:rsidRPr="00BB248F">
        <w:t>particularly</w:t>
      </w:r>
      <w:r>
        <w:t xml:space="preserve"> </w:t>
      </w:r>
      <w:r w:rsidR="00E5003A" w:rsidRPr="00BB248F">
        <w:t>by</w:t>
      </w:r>
      <w:r>
        <w:t xml:space="preserve"> </w:t>
      </w:r>
      <w:r w:rsidR="00E5003A" w:rsidRPr="00BB248F">
        <w:t>persons</w:t>
      </w:r>
      <w:r>
        <w:t xml:space="preserve"> </w:t>
      </w:r>
      <w:r w:rsidR="00E5003A" w:rsidRPr="00BB248F">
        <w:t>with</w:t>
      </w:r>
      <w:r>
        <w:t xml:space="preserve"> </w:t>
      </w:r>
      <w:r w:rsidR="00E5003A" w:rsidRPr="00BB248F">
        <w:t>disabilities</w:t>
      </w:r>
      <w:r>
        <w:t xml:space="preserve"> </w:t>
      </w:r>
      <w:r w:rsidR="00E5003A" w:rsidRPr="00BB248F">
        <w:t>with</w:t>
      </w:r>
      <w:r>
        <w:t xml:space="preserve"> </w:t>
      </w:r>
      <w:r w:rsidR="00E5003A" w:rsidRPr="00BB248F">
        <w:t>scarce</w:t>
      </w:r>
      <w:r>
        <w:t xml:space="preserve"> </w:t>
      </w:r>
      <w:r w:rsidR="00E5003A" w:rsidRPr="00BB248F">
        <w:t>economic</w:t>
      </w:r>
      <w:r>
        <w:t xml:space="preserve"> </w:t>
      </w:r>
      <w:r w:rsidR="00E5003A" w:rsidRPr="00BB248F">
        <w:t>resources</w:t>
      </w:r>
      <w:r>
        <w:t xml:space="preserve"> </w:t>
      </w:r>
      <w:r w:rsidR="00E5003A" w:rsidRPr="00BB248F">
        <w:t>and</w:t>
      </w:r>
      <w:r>
        <w:t xml:space="preserve"> </w:t>
      </w:r>
      <w:r w:rsidR="00E5003A" w:rsidRPr="00BB248F">
        <w:t>those</w:t>
      </w:r>
      <w:r>
        <w:t xml:space="preserve"> </w:t>
      </w:r>
      <w:r w:rsidR="00E5003A" w:rsidRPr="00BB248F">
        <w:t>that</w:t>
      </w:r>
      <w:r>
        <w:t xml:space="preserve"> </w:t>
      </w:r>
      <w:r w:rsidR="00E5003A" w:rsidRPr="00BB248F">
        <w:t>are</w:t>
      </w:r>
      <w:r>
        <w:t xml:space="preserve"> </w:t>
      </w:r>
      <w:r w:rsidR="00E5003A" w:rsidRPr="00BB248F">
        <w:t>still</w:t>
      </w:r>
      <w:r>
        <w:t xml:space="preserve"> </w:t>
      </w:r>
      <w:r w:rsidR="00E5003A" w:rsidRPr="00BB248F">
        <w:t>institutionalized;</w:t>
      </w:r>
    </w:p>
    <w:p w:rsidR="00E5003A" w:rsidRPr="00BB248F" w:rsidRDefault="00AE7AFF" w:rsidP="00E5003A">
      <w:pPr>
        <w:pStyle w:val="SingleTxtG"/>
      </w:pPr>
      <w:r>
        <w:tab/>
      </w:r>
      <w:r w:rsidR="00E5003A" w:rsidRPr="00BB248F">
        <w:t>(c)</w:t>
      </w:r>
      <w:r w:rsidR="00E5003A" w:rsidRPr="00BB248F">
        <w:tab/>
        <w:t>Steps</w:t>
      </w:r>
      <w:r>
        <w:t xml:space="preserve"> </w:t>
      </w:r>
      <w:r w:rsidR="00E5003A" w:rsidRPr="00BB248F">
        <w:t>taken</w:t>
      </w:r>
      <w:r>
        <w:t xml:space="preserve"> </w:t>
      </w:r>
      <w:r w:rsidR="00E5003A" w:rsidRPr="00BB248F">
        <w:t>to</w:t>
      </w:r>
      <w:r>
        <w:t xml:space="preserve"> </w:t>
      </w:r>
      <w:r w:rsidR="00E5003A" w:rsidRPr="00BB248F">
        <w:t>collect</w:t>
      </w:r>
      <w:r>
        <w:t xml:space="preserve"> </w:t>
      </w:r>
      <w:r w:rsidR="00E5003A" w:rsidRPr="00BB248F">
        <w:t>data</w:t>
      </w:r>
      <w:r>
        <w:t xml:space="preserve"> </w:t>
      </w:r>
      <w:r w:rsidR="00E5003A" w:rsidRPr="00BB248F">
        <w:t>related</w:t>
      </w:r>
      <w:r>
        <w:t xml:space="preserve"> </w:t>
      </w:r>
      <w:r w:rsidR="00E5003A" w:rsidRPr="00BB248F">
        <w:t>to</w:t>
      </w:r>
      <w:r>
        <w:t xml:space="preserve"> </w:t>
      </w:r>
      <w:r w:rsidR="00E5003A" w:rsidRPr="00BB248F">
        <w:t>the</w:t>
      </w:r>
      <w:r>
        <w:t xml:space="preserve"> </w:t>
      </w:r>
      <w:r w:rsidR="00E5003A" w:rsidRPr="00BB248F">
        <w:t>prevalence</w:t>
      </w:r>
      <w:r>
        <w:t xml:space="preserve"> </w:t>
      </w:r>
      <w:r w:rsidR="00E5003A" w:rsidRPr="00BB248F">
        <w:t>of</w:t>
      </w:r>
      <w:r>
        <w:t xml:space="preserve"> </w:t>
      </w:r>
      <w:r w:rsidR="00E5003A" w:rsidRPr="00BB248F">
        <w:t>young</w:t>
      </w:r>
      <w:r>
        <w:t xml:space="preserve"> </w:t>
      </w:r>
      <w:r w:rsidR="00E5003A" w:rsidRPr="00BB248F">
        <w:t>people</w:t>
      </w:r>
      <w:r>
        <w:t xml:space="preserve"> </w:t>
      </w:r>
      <w:r w:rsidR="00E5003A" w:rsidRPr="00BB248F">
        <w:t>with</w:t>
      </w:r>
      <w:r>
        <w:t xml:space="preserve"> </w:t>
      </w:r>
      <w:r w:rsidR="00E5003A" w:rsidRPr="00BB248F">
        <w:t>psychosocial</w:t>
      </w:r>
      <w:r>
        <w:t xml:space="preserve"> </w:t>
      </w:r>
      <w:r w:rsidR="00E5003A" w:rsidRPr="00BB248F">
        <w:t>and/or</w:t>
      </w:r>
      <w:r>
        <w:t xml:space="preserve"> </w:t>
      </w:r>
      <w:r w:rsidR="00E5003A" w:rsidRPr="00BB248F">
        <w:t>intellectual</w:t>
      </w:r>
      <w:r>
        <w:t xml:space="preserve"> </w:t>
      </w:r>
      <w:r w:rsidR="00E5003A" w:rsidRPr="00BB248F">
        <w:t>disabilities</w:t>
      </w:r>
      <w:r>
        <w:t xml:space="preserve"> </w:t>
      </w:r>
      <w:r w:rsidR="00E5003A" w:rsidRPr="00BB248F">
        <w:t>in</w:t>
      </w:r>
      <w:r>
        <w:t xml:space="preserve"> </w:t>
      </w:r>
      <w:r w:rsidR="00E5003A" w:rsidRPr="00BB248F">
        <w:t>the</w:t>
      </w:r>
      <w:r>
        <w:t xml:space="preserve"> </w:t>
      </w:r>
      <w:r w:rsidR="00E5003A" w:rsidRPr="00BB248F">
        <w:t>juvenile</w:t>
      </w:r>
      <w:r>
        <w:t xml:space="preserve"> </w:t>
      </w:r>
      <w:r w:rsidR="00E5003A" w:rsidRPr="00BB248F">
        <w:t>justice</w:t>
      </w:r>
      <w:r>
        <w:t xml:space="preserve"> </w:t>
      </w:r>
      <w:r w:rsidR="00E5003A" w:rsidRPr="00BB248F">
        <w:t>system.</w:t>
      </w:r>
      <w:r>
        <w:t xml:space="preserve"> </w:t>
      </w:r>
      <w:r w:rsidR="00E5003A" w:rsidRPr="00BB248F">
        <w:t>Please</w:t>
      </w:r>
      <w:r>
        <w:t xml:space="preserve"> </w:t>
      </w:r>
      <w:r w:rsidR="00E5003A" w:rsidRPr="00BB248F">
        <w:t>also</w:t>
      </w:r>
      <w:r>
        <w:t xml:space="preserve"> </w:t>
      </w:r>
      <w:r w:rsidR="00E5003A" w:rsidRPr="00BB248F">
        <w:t>indicate</w:t>
      </w:r>
      <w:r>
        <w:t xml:space="preserve"> </w:t>
      </w:r>
      <w:r w:rsidR="00E5003A" w:rsidRPr="00BB248F">
        <w:t>how</w:t>
      </w:r>
      <w:r>
        <w:t xml:space="preserve"> </w:t>
      </w:r>
      <w:r w:rsidR="00E5003A" w:rsidRPr="00BB248F">
        <w:t>the</w:t>
      </w:r>
      <w:r>
        <w:t xml:space="preserve"> </w:t>
      </w:r>
      <w:r w:rsidR="00E5003A" w:rsidRPr="00BB248F">
        <w:t>data</w:t>
      </w:r>
      <w:r>
        <w:t xml:space="preserve"> </w:t>
      </w:r>
      <w:r w:rsidR="00E5003A" w:rsidRPr="00BB248F">
        <w:t>are</w:t>
      </w:r>
      <w:r>
        <w:t xml:space="preserve"> </w:t>
      </w:r>
      <w:r w:rsidR="00E5003A" w:rsidRPr="00BB248F">
        <w:t>reflected</w:t>
      </w:r>
      <w:r>
        <w:t xml:space="preserve"> </w:t>
      </w:r>
      <w:r w:rsidR="00E5003A" w:rsidRPr="00BB248F">
        <w:t>in</w:t>
      </w:r>
      <w:r>
        <w:t xml:space="preserve"> </w:t>
      </w:r>
      <w:r w:rsidR="00E5003A" w:rsidRPr="00BB248F">
        <w:t>practice;</w:t>
      </w:r>
    </w:p>
    <w:p w:rsidR="00E5003A" w:rsidRPr="00BB248F" w:rsidRDefault="00AE7AFF" w:rsidP="00E5003A">
      <w:pPr>
        <w:pStyle w:val="SingleTxtG"/>
      </w:pPr>
      <w:r>
        <w:tab/>
      </w:r>
      <w:r w:rsidR="00E5003A" w:rsidRPr="00BB248F">
        <w:t>(d)</w:t>
      </w:r>
      <w:r w:rsidR="00E5003A" w:rsidRPr="00BB248F">
        <w:tab/>
        <w:t>Measures</w:t>
      </w:r>
      <w:r>
        <w:t xml:space="preserve"> </w:t>
      </w:r>
      <w:r w:rsidR="00E5003A" w:rsidRPr="00BB248F">
        <w:t>taken</w:t>
      </w:r>
      <w:r>
        <w:t xml:space="preserve"> </w:t>
      </w:r>
      <w:r w:rsidR="00E5003A" w:rsidRPr="00BB248F">
        <w:t>to</w:t>
      </w:r>
      <w:r>
        <w:t xml:space="preserve"> </w:t>
      </w:r>
      <w:r w:rsidR="00E5003A" w:rsidRPr="00BB248F">
        <w:t>conduct</w:t>
      </w:r>
      <w:r>
        <w:t xml:space="preserve"> </w:t>
      </w:r>
      <w:r w:rsidR="00E5003A" w:rsidRPr="00BB248F">
        <w:t>training</w:t>
      </w:r>
      <w:r>
        <w:t xml:space="preserve"> </w:t>
      </w:r>
      <w:r w:rsidR="00E5003A" w:rsidRPr="00BB248F">
        <w:t>programmes</w:t>
      </w:r>
      <w:r>
        <w:t xml:space="preserve"> </w:t>
      </w:r>
      <w:r w:rsidR="00E5003A" w:rsidRPr="00BB248F">
        <w:t>on</w:t>
      </w:r>
      <w:r>
        <w:t xml:space="preserve"> </w:t>
      </w:r>
      <w:r w:rsidR="00E5003A" w:rsidRPr="00BB248F">
        <w:t>the</w:t>
      </w:r>
      <w:r>
        <w:t xml:space="preserve"> </w:t>
      </w:r>
      <w:r w:rsidR="00E5003A" w:rsidRPr="00BB248F">
        <w:t>Convention</w:t>
      </w:r>
      <w:r>
        <w:t xml:space="preserve"> </w:t>
      </w:r>
      <w:r w:rsidR="00E5003A" w:rsidRPr="00BB248F">
        <w:t>by</w:t>
      </w:r>
      <w:r>
        <w:t xml:space="preserve"> </w:t>
      </w:r>
      <w:r w:rsidR="00E5003A" w:rsidRPr="00BB248F">
        <w:t>the</w:t>
      </w:r>
      <w:r>
        <w:t xml:space="preserve"> </w:t>
      </w:r>
      <w:r w:rsidR="00E5003A" w:rsidRPr="00BB248F">
        <w:t>Institute</w:t>
      </w:r>
      <w:r>
        <w:t xml:space="preserve"> </w:t>
      </w:r>
      <w:r w:rsidR="00E5003A" w:rsidRPr="00BB248F">
        <w:t>of</w:t>
      </w:r>
      <w:r>
        <w:t xml:space="preserve"> </w:t>
      </w:r>
      <w:r w:rsidR="00E5003A" w:rsidRPr="00BB248F">
        <w:t>Judicial</w:t>
      </w:r>
      <w:r>
        <w:t xml:space="preserve"> </w:t>
      </w:r>
      <w:r w:rsidR="00E5003A" w:rsidRPr="00BB248F">
        <w:t>Studies,</w:t>
      </w:r>
      <w:r>
        <w:t xml:space="preserve"> </w:t>
      </w:r>
      <w:r w:rsidR="00E5003A" w:rsidRPr="00BB248F">
        <w:t>in</w:t>
      </w:r>
      <w:r>
        <w:t xml:space="preserve"> </w:t>
      </w:r>
      <w:r w:rsidR="00E5003A" w:rsidRPr="00BB248F">
        <w:t>cooperation</w:t>
      </w:r>
      <w:r>
        <w:t xml:space="preserve"> </w:t>
      </w:r>
      <w:r w:rsidR="00E5003A" w:rsidRPr="00BB248F">
        <w:t>with</w:t>
      </w:r>
      <w:r>
        <w:t xml:space="preserve"> </w:t>
      </w:r>
      <w:r w:rsidR="00E5003A" w:rsidRPr="00BB248F">
        <w:t>organizations</w:t>
      </w:r>
      <w:r>
        <w:t xml:space="preserve"> </w:t>
      </w:r>
      <w:r w:rsidR="00E5003A" w:rsidRPr="00BB248F">
        <w:t>of</w:t>
      </w:r>
      <w:r>
        <w:t xml:space="preserve"> </w:t>
      </w:r>
      <w:r w:rsidR="00E5003A" w:rsidRPr="00BB248F">
        <w:t>persons</w:t>
      </w:r>
      <w:r>
        <w:t xml:space="preserve"> </w:t>
      </w:r>
      <w:r w:rsidR="00E5003A" w:rsidRPr="00BB248F">
        <w:t>with</w:t>
      </w:r>
      <w:r>
        <w:t xml:space="preserve"> </w:t>
      </w:r>
      <w:r w:rsidR="00E5003A" w:rsidRPr="00BB248F">
        <w:t>disabilities,</w:t>
      </w:r>
      <w:r>
        <w:t xml:space="preserve"> </w:t>
      </w:r>
      <w:r w:rsidR="00E5003A" w:rsidRPr="00BB248F">
        <w:t>and</w:t>
      </w:r>
      <w:r>
        <w:t xml:space="preserve"> </w:t>
      </w:r>
      <w:r w:rsidR="00E5003A" w:rsidRPr="00BB248F">
        <w:t>on</w:t>
      </w:r>
      <w:r>
        <w:t xml:space="preserve"> </w:t>
      </w:r>
      <w:r w:rsidR="00E5003A" w:rsidRPr="00BB248F">
        <w:t>the</w:t>
      </w:r>
      <w:r>
        <w:t xml:space="preserve"> </w:t>
      </w:r>
      <w:r w:rsidR="00E5003A" w:rsidRPr="00BB248F">
        <w:t>rights</w:t>
      </w:r>
      <w:r>
        <w:t xml:space="preserve"> </w:t>
      </w:r>
      <w:r w:rsidR="00E5003A" w:rsidRPr="00BB248F">
        <w:t>of</w:t>
      </w:r>
      <w:r>
        <w:t xml:space="preserve"> </w:t>
      </w:r>
      <w:r w:rsidR="00E5003A" w:rsidRPr="00BB248F">
        <w:t>persons</w:t>
      </w:r>
      <w:r>
        <w:t xml:space="preserve"> </w:t>
      </w:r>
      <w:r w:rsidR="00E5003A" w:rsidRPr="00BB248F">
        <w:t>with</w:t>
      </w:r>
      <w:r>
        <w:t xml:space="preserve"> </w:t>
      </w:r>
      <w:r w:rsidR="00E5003A" w:rsidRPr="00BB248F">
        <w:t>disabilities</w:t>
      </w:r>
      <w:r>
        <w:t xml:space="preserve"> </w:t>
      </w:r>
      <w:r w:rsidR="00E5003A" w:rsidRPr="00BB248F">
        <w:t>who</w:t>
      </w:r>
      <w:r>
        <w:t xml:space="preserve"> </w:t>
      </w:r>
      <w:r w:rsidR="00E5003A" w:rsidRPr="00BB248F">
        <w:t>come</w:t>
      </w:r>
      <w:r>
        <w:t xml:space="preserve"> </w:t>
      </w:r>
      <w:r w:rsidR="00E5003A" w:rsidRPr="00BB248F">
        <w:t>before</w:t>
      </w:r>
      <w:r>
        <w:t xml:space="preserve"> </w:t>
      </w:r>
      <w:r w:rsidR="00E5003A" w:rsidRPr="00BB248F">
        <w:t>the</w:t>
      </w:r>
      <w:r>
        <w:t xml:space="preserve"> </w:t>
      </w:r>
      <w:r w:rsidR="00E5003A" w:rsidRPr="00BB248F">
        <w:t>State</w:t>
      </w:r>
      <w:r>
        <w:t xml:space="preserve"> </w:t>
      </w:r>
      <w:r w:rsidR="00E5003A" w:rsidRPr="00BB248F">
        <w:t>party’s</w:t>
      </w:r>
      <w:r>
        <w:t xml:space="preserve"> </w:t>
      </w:r>
      <w:r w:rsidR="00E5003A" w:rsidRPr="00BB248F">
        <w:t>courts</w:t>
      </w:r>
      <w:r>
        <w:t xml:space="preserve"> </w:t>
      </w:r>
      <w:r w:rsidR="00E5003A" w:rsidRPr="00BB248F">
        <w:t>and</w:t>
      </w:r>
      <w:r>
        <w:t xml:space="preserve"> </w:t>
      </w:r>
      <w:r w:rsidR="00E5003A" w:rsidRPr="00BB248F">
        <w:t>tribunals.</w:t>
      </w:r>
    </w:p>
    <w:p w:rsidR="00E5003A" w:rsidRPr="00BB248F" w:rsidRDefault="00E5003A" w:rsidP="00AE7AFF">
      <w:pPr>
        <w:pStyle w:val="H23G"/>
      </w:pPr>
      <w:r w:rsidRPr="00BB248F">
        <w:tab/>
      </w:r>
      <w:r w:rsidRPr="00BB248F">
        <w:tab/>
        <w:t>Liberty</w:t>
      </w:r>
      <w:r w:rsidR="00AE7AFF">
        <w:t xml:space="preserve"> </w:t>
      </w:r>
      <w:r w:rsidRPr="00BB248F">
        <w:t>and</w:t>
      </w:r>
      <w:r w:rsidR="00AE7AFF">
        <w:t xml:space="preserve"> </w:t>
      </w:r>
      <w:r w:rsidRPr="00BB248F">
        <w:t>security</w:t>
      </w:r>
      <w:r w:rsidR="00AE7AFF">
        <w:t xml:space="preserve"> </w:t>
      </w:r>
      <w:r w:rsidRPr="00BB248F">
        <w:t>of</w:t>
      </w:r>
      <w:r w:rsidR="00AE7AFF">
        <w:t xml:space="preserve"> </w:t>
      </w:r>
      <w:r w:rsidRPr="00BB248F">
        <w:t>the</w:t>
      </w:r>
      <w:r w:rsidR="00AE7AFF">
        <w:t xml:space="preserve"> </w:t>
      </w:r>
      <w:r w:rsidRPr="00BB248F">
        <w:t>person</w:t>
      </w:r>
      <w:r w:rsidR="00AE7AFF">
        <w:t xml:space="preserve"> </w:t>
      </w:r>
      <w:r w:rsidRPr="00BB248F">
        <w:t>(art.</w:t>
      </w:r>
      <w:r w:rsidR="00AE7AFF">
        <w:t xml:space="preserve"> </w:t>
      </w:r>
      <w:r w:rsidRPr="00BB248F">
        <w:t>14)</w:t>
      </w:r>
      <w:r w:rsidR="00AE7AFF">
        <w:t xml:space="preserve"> </w:t>
      </w:r>
    </w:p>
    <w:p w:rsidR="00E5003A" w:rsidRPr="00BB248F" w:rsidRDefault="00E5003A" w:rsidP="00E5003A">
      <w:pPr>
        <w:pStyle w:val="SingleTxtG"/>
      </w:pPr>
      <w:r w:rsidRPr="00BB248F">
        <w:t>13.</w:t>
      </w:r>
      <w:r w:rsidRPr="00BB248F">
        <w:tab/>
        <w:t>Please</w:t>
      </w:r>
      <w:r w:rsidR="00AE7AFF">
        <w:t xml:space="preserve"> </w:t>
      </w:r>
      <w:r w:rsidRPr="00BB248F">
        <w:t>provide</w:t>
      </w:r>
      <w:r w:rsidR="00AE7AFF">
        <w:t xml:space="preserve"> </w:t>
      </w:r>
      <w:r w:rsidRPr="00BB248F">
        <w:t>information</w:t>
      </w:r>
      <w:r w:rsidR="00AE7AFF">
        <w:t xml:space="preserve"> </w:t>
      </w:r>
      <w:r w:rsidRPr="00BB248F">
        <w:t>about:</w:t>
      </w:r>
      <w:r w:rsidR="00AE7AFF">
        <w:t xml:space="preserve"> </w:t>
      </w:r>
    </w:p>
    <w:p w:rsidR="00E5003A" w:rsidRPr="00BB248F" w:rsidRDefault="00AE7AFF" w:rsidP="00E5003A">
      <w:pPr>
        <w:pStyle w:val="SingleTxtG"/>
      </w:pPr>
      <w:r>
        <w:tab/>
      </w:r>
      <w:r w:rsidR="00E5003A" w:rsidRPr="00BB248F">
        <w:t>(a)</w:t>
      </w:r>
      <w:r w:rsidR="00E5003A" w:rsidRPr="00BB248F">
        <w:tab/>
        <w:t>Measures</w:t>
      </w:r>
      <w:r>
        <w:t xml:space="preserve"> </w:t>
      </w:r>
      <w:r w:rsidR="00E5003A" w:rsidRPr="00BB248F">
        <w:t>taken</w:t>
      </w:r>
      <w:r>
        <w:t xml:space="preserve"> </w:t>
      </w:r>
      <w:r w:rsidR="00E5003A" w:rsidRPr="00BB248F">
        <w:t>to</w:t>
      </w:r>
      <w:r>
        <w:t xml:space="preserve"> </w:t>
      </w:r>
      <w:r w:rsidR="00E5003A" w:rsidRPr="00BB248F">
        <w:t>ensure</w:t>
      </w:r>
      <w:r>
        <w:t xml:space="preserve"> </w:t>
      </w:r>
      <w:r w:rsidR="00E5003A" w:rsidRPr="00BB248F">
        <w:t>that</w:t>
      </w:r>
      <w:r>
        <w:t xml:space="preserve"> </w:t>
      </w:r>
      <w:r w:rsidR="00E5003A" w:rsidRPr="00BB248F">
        <w:t>all</w:t>
      </w:r>
      <w:r>
        <w:t xml:space="preserve"> </w:t>
      </w:r>
      <w:r w:rsidR="00E5003A" w:rsidRPr="00BB248F">
        <w:t>mental</w:t>
      </w:r>
      <w:r>
        <w:t xml:space="preserve"> </w:t>
      </w:r>
      <w:r w:rsidR="00E5003A" w:rsidRPr="00BB248F">
        <w:t>health</w:t>
      </w:r>
      <w:r>
        <w:t xml:space="preserve"> </w:t>
      </w:r>
      <w:r w:rsidR="00E5003A" w:rsidRPr="00BB248F">
        <w:t>services</w:t>
      </w:r>
      <w:r>
        <w:t xml:space="preserve"> </w:t>
      </w:r>
      <w:r w:rsidR="00E5003A" w:rsidRPr="00BB248F">
        <w:t>are</w:t>
      </w:r>
      <w:r>
        <w:t xml:space="preserve"> </w:t>
      </w:r>
      <w:r w:rsidR="00E5003A" w:rsidRPr="00BB248F">
        <w:t>provided</w:t>
      </w:r>
      <w:r>
        <w:t xml:space="preserve"> </w:t>
      </w:r>
      <w:r w:rsidR="00E5003A" w:rsidRPr="00BB248F">
        <w:t>on</w:t>
      </w:r>
      <w:r>
        <w:t xml:space="preserve"> </w:t>
      </w:r>
      <w:r w:rsidR="00E5003A" w:rsidRPr="00BB248F">
        <w:t>the</w:t>
      </w:r>
      <w:r>
        <w:t xml:space="preserve"> </w:t>
      </w:r>
      <w:r w:rsidR="00E5003A" w:rsidRPr="00BB248F">
        <w:t>basis</w:t>
      </w:r>
      <w:r>
        <w:t xml:space="preserve"> </w:t>
      </w:r>
      <w:r w:rsidR="00E5003A" w:rsidRPr="00BB248F">
        <w:t>of</w:t>
      </w:r>
      <w:r>
        <w:t xml:space="preserve"> </w:t>
      </w:r>
      <w:r w:rsidR="00E5003A" w:rsidRPr="00BB248F">
        <w:t>the</w:t>
      </w:r>
      <w:r>
        <w:t xml:space="preserve"> </w:t>
      </w:r>
      <w:r w:rsidR="00E5003A" w:rsidRPr="00BB248F">
        <w:t>free</w:t>
      </w:r>
      <w:r>
        <w:t xml:space="preserve"> </w:t>
      </w:r>
      <w:r w:rsidR="00E5003A" w:rsidRPr="00BB248F">
        <w:t>and</w:t>
      </w:r>
      <w:r>
        <w:t xml:space="preserve"> </w:t>
      </w:r>
      <w:r w:rsidR="00E5003A" w:rsidRPr="00BB248F">
        <w:t>informed</w:t>
      </w:r>
      <w:r>
        <w:t xml:space="preserve"> </w:t>
      </w:r>
      <w:r w:rsidR="00E5003A" w:rsidRPr="00BB248F">
        <w:t>consent</w:t>
      </w:r>
      <w:r>
        <w:t xml:space="preserve"> </w:t>
      </w:r>
      <w:r w:rsidR="00E5003A" w:rsidRPr="00BB248F">
        <w:t>of</w:t>
      </w:r>
      <w:r>
        <w:t xml:space="preserve"> </w:t>
      </w:r>
      <w:r w:rsidR="00E5003A" w:rsidRPr="00BB248F">
        <w:t>the</w:t>
      </w:r>
      <w:r>
        <w:t xml:space="preserve"> </w:t>
      </w:r>
      <w:r w:rsidR="00E5003A" w:rsidRPr="00BB248F">
        <w:t>person</w:t>
      </w:r>
      <w:r>
        <w:t xml:space="preserve"> </w:t>
      </w:r>
      <w:r w:rsidR="00E5003A" w:rsidRPr="00BB248F">
        <w:t>concerned,</w:t>
      </w:r>
      <w:r>
        <w:t xml:space="preserve"> </w:t>
      </w:r>
      <w:r w:rsidR="00E5003A" w:rsidRPr="00BB248F">
        <w:t>in</w:t>
      </w:r>
      <w:r>
        <w:t xml:space="preserve"> </w:t>
      </w:r>
      <w:r w:rsidR="00E5003A" w:rsidRPr="00BB248F">
        <w:t>accordance</w:t>
      </w:r>
      <w:r>
        <w:t xml:space="preserve"> </w:t>
      </w:r>
      <w:r w:rsidR="00E5003A" w:rsidRPr="00BB248F">
        <w:t>with</w:t>
      </w:r>
      <w:r>
        <w:t xml:space="preserve"> </w:t>
      </w:r>
      <w:r w:rsidR="00E5003A" w:rsidRPr="00BB248F">
        <w:t>the</w:t>
      </w:r>
      <w:r>
        <w:t xml:space="preserve"> </w:t>
      </w:r>
      <w:r w:rsidR="00E5003A" w:rsidRPr="00BB248F">
        <w:t>Convention;</w:t>
      </w:r>
    </w:p>
    <w:p w:rsidR="00E5003A" w:rsidRPr="00BB248F" w:rsidRDefault="00AE7AFF" w:rsidP="00E5003A">
      <w:pPr>
        <w:pStyle w:val="SingleTxtG"/>
      </w:pPr>
      <w:r>
        <w:tab/>
      </w:r>
      <w:r w:rsidR="00E5003A" w:rsidRPr="00BB248F">
        <w:t>(b)</w:t>
      </w:r>
      <w:r w:rsidR="00E5003A" w:rsidRPr="00BB248F">
        <w:tab/>
        <w:t>Steps</w:t>
      </w:r>
      <w:r>
        <w:t xml:space="preserve"> </w:t>
      </w:r>
      <w:r w:rsidR="00E5003A" w:rsidRPr="00BB248F">
        <w:t>taken</w:t>
      </w:r>
      <w:r>
        <w:t xml:space="preserve"> </w:t>
      </w:r>
      <w:r w:rsidR="00E5003A" w:rsidRPr="00BB248F">
        <w:t>to</w:t>
      </w:r>
      <w:r>
        <w:t xml:space="preserve"> </w:t>
      </w:r>
      <w:r w:rsidR="00E5003A" w:rsidRPr="00BB248F">
        <w:t>bring</w:t>
      </w:r>
      <w:r>
        <w:t xml:space="preserve"> </w:t>
      </w:r>
      <w:r w:rsidR="00E5003A" w:rsidRPr="00BB248F">
        <w:t>the</w:t>
      </w:r>
      <w:r>
        <w:t xml:space="preserve"> </w:t>
      </w:r>
      <w:r w:rsidR="00E5003A" w:rsidRPr="00BB248F">
        <w:t>Mental</w:t>
      </w:r>
      <w:r>
        <w:t xml:space="preserve"> </w:t>
      </w:r>
      <w:r w:rsidR="00E5003A" w:rsidRPr="00BB248F">
        <w:t>Health</w:t>
      </w:r>
      <w:r>
        <w:t xml:space="preserve"> </w:t>
      </w:r>
      <w:r w:rsidR="00E5003A" w:rsidRPr="00BB248F">
        <w:t>(Compulsory</w:t>
      </w:r>
      <w:r>
        <w:t xml:space="preserve"> </w:t>
      </w:r>
      <w:r w:rsidR="00E5003A" w:rsidRPr="00BB248F">
        <w:t>Assessment</w:t>
      </w:r>
      <w:r>
        <w:t xml:space="preserve"> </w:t>
      </w:r>
      <w:r w:rsidR="00E5003A" w:rsidRPr="00BB248F">
        <w:t>and</w:t>
      </w:r>
      <w:r>
        <w:t xml:space="preserve"> </w:t>
      </w:r>
      <w:r w:rsidR="00E5003A" w:rsidRPr="00BB248F">
        <w:t>Treatment)</w:t>
      </w:r>
      <w:r>
        <w:t xml:space="preserve"> </w:t>
      </w:r>
      <w:r w:rsidR="00E5003A" w:rsidRPr="00BB248F">
        <w:t>Act</w:t>
      </w:r>
      <w:r>
        <w:t xml:space="preserve"> </w:t>
      </w:r>
      <w:r w:rsidR="00E5003A" w:rsidRPr="00BB248F">
        <w:t>1992</w:t>
      </w:r>
      <w:r>
        <w:t xml:space="preserve"> </w:t>
      </w:r>
      <w:r w:rsidR="00E5003A" w:rsidRPr="00BB248F">
        <w:t>into</w:t>
      </w:r>
      <w:r>
        <w:t xml:space="preserve"> </w:t>
      </w:r>
      <w:r w:rsidR="00E5003A" w:rsidRPr="00BB248F">
        <w:t>line</w:t>
      </w:r>
      <w:r>
        <w:t xml:space="preserve"> </w:t>
      </w:r>
      <w:r w:rsidR="00E5003A" w:rsidRPr="00BB248F">
        <w:t>with</w:t>
      </w:r>
      <w:r>
        <w:t xml:space="preserve"> </w:t>
      </w:r>
      <w:r w:rsidR="00E5003A" w:rsidRPr="00BB248F">
        <w:t>the</w:t>
      </w:r>
      <w:r>
        <w:t xml:space="preserve"> </w:t>
      </w:r>
      <w:r w:rsidR="00E5003A" w:rsidRPr="00BB248F">
        <w:t>Convention,</w:t>
      </w:r>
      <w:r>
        <w:t xml:space="preserve"> </w:t>
      </w:r>
      <w:r w:rsidR="00E5003A" w:rsidRPr="00BB248F">
        <w:t>and</w:t>
      </w:r>
      <w:r>
        <w:t xml:space="preserve"> </w:t>
      </w:r>
      <w:r w:rsidR="00E5003A" w:rsidRPr="00BB248F">
        <w:t>to</w:t>
      </w:r>
      <w:r>
        <w:t xml:space="preserve"> </w:t>
      </w:r>
      <w:r w:rsidR="00E5003A" w:rsidRPr="00BB248F">
        <w:t>prevent</w:t>
      </w:r>
      <w:r>
        <w:t xml:space="preserve"> </w:t>
      </w:r>
      <w:r w:rsidR="00E5003A" w:rsidRPr="00BB248F">
        <w:t>arbitrary</w:t>
      </w:r>
      <w:r>
        <w:t xml:space="preserve"> </w:t>
      </w:r>
      <w:r w:rsidR="00E5003A" w:rsidRPr="00BB248F">
        <w:t>deprivation</w:t>
      </w:r>
      <w:r>
        <w:t xml:space="preserve"> </w:t>
      </w:r>
      <w:r w:rsidR="00E5003A" w:rsidRPr="00BB248F">
        <w:t>of</w:t>
      </w:r>
      <w:r>
        <w:t xml:space="preserve"> </w:t>
      </w:r>
      <w:r w:rsidR="00E5003A" w:rsidRPr="00BB248F">
        <w:t>liberty</w:t>
      </w:r>
      <w:r>
        <w:t xml:space="preserve"> </w:t>
      </w:r>
      <w:r w:rsidR="00E5003A" w:rsidRPr="00BB248F">
        <w:t>on</w:t>
      </w:r>
      <w:r>
        <w:t xml:space="preserve"> </w:t>
      </w:r>
      <w:r w:rsidR="00E5003A" w:rsidRPr="00BB248F">
        <w:t>the</w:t>
      </w:r>
      <w:r>
        <w:t xml:space="preserve"> </w:t>
      </w:r>
      <w:r w:rsidR="00E5003A" w:rsidRPr="00BB248F">
        <w:t>basis</w:t>
      </w:r>
      <w:r>
        <w:t xml:space="preserve"> </w:t>
      </w:r>
      <w:r w:rsidR="00E5003A" w:rsidRPr="00BB248F">
        <w:t>of</w:t>
      </w:r>
      <w:r>
        <w:t xml:space="preserve"> </w:t>
      </w:r>
      <w:r w:rsidR="00E5003A" w:rsidRPr="00BB248F">
        <w:t>impairment</w:t>
      </w:r>
      <w:r>
        <w:t xml:space="preserve"> </w:t>
      </w:r>
      <w:r w:rsidR="00E5003A" w:rsidRPr="00BB248F">
        <w:t>and</w:t>
      </w:r>
      <w:r>
        <w:t xml:space="preserve"> </w:t>
      </w:r>
      <w:r w:rsidR="00E5003A" w:rsidRPr="00BB248F">
        <w:t>presumed</w:t>
      </w:r>
      <w:r>
        <w:t xml:space="preserve"> </w:t>
      </w:r>
      <w:r w:rsidR="00E5003A" w:rsidRPr="00BB248F">
        <w:t>dangerousness</w:t>
      </w:r>
      <w:r>
        <w:t xml:space="preserve"> </w:t>
      </w:r>
      <w:r w:rsidR="00E5003A" w:rsidRPr="00BB248F">
        <w:t>to</w:t>
      </w:r>
      <w:r>
        <w:t xml:space="preserve"> </w:t>
      </w:r>
      <w:r w:rsidR="00E5003A" w:rsidRPr="00BB248F">
        <w:t>themselves</w:t>
      </w:r>
      <w:r>
        <w:t xml:space="preserve"> </w:t>
      </w:r>
      <w:r w:rsidR="00E5003A" w:rsidRPr="00BB248F">
        <w:t>or</w:t>
      </w:r>
      <w:r>
        <w:t xml:space="preserve"> </w:t>
      </w:r>
      <w:r w:rsidR="00E5003A" w:rsidRPr="00BB248F">
        <w:t>others,</w:t>
      </w:r>
      <w:r>
        <w:t xml:space="preserve"> </w:t>
      </w:r>
      <w:r w:rsidR="00E5003A" w:rsidRPr="00BB248F">
        <w:t>including</w:t>
      </w:r>
      <w:r>
        <w:t xml:space="preserve"> </w:t>
      </w:r>
      <w:r w:rsidR="00E5003A" w:rsidRPr="00BB248F">
        <w:t>the</w:t>
      </w:r>
      <w:r>
        <w:t xml:space="preserve"> </w:t>
      </w:r>
      <w:r w:rsidR="00E5003A" w:rsidRPr="00BB248F">
        <w:t>assumed</w:t>
      </w:r>
      <w:r>
        <w:t xml:space="preserve"> </w:t>
      </w:r>
      <w:r w:rsidR="00E5003A" w:rsidRPr="00BB248F">
        <w:t>risk</w:t>
      </w:r>
      <w:r>
        <w:t xml:space="preserve"> </w:t>
      </w:r>
      <w:r w:rsidR="00E5003A" w:rsidRPr="00BB248F">
        <w:t>of</w:t>
      </w:r>
      <w:r>
        <w:t xml:space="preserve"> </w:t>
      </w:r>
      <w:r w:rsidR="00E5003A" w:rsidRPr="00BB248F">
        <w:t>suicide</w:t>
      </w:r>
      <w:r>
        <w:t xml:space="preserve"> </w:t>
      </w:r>
      <w:r w:rsidR="00E5003A" w:rsidRPr="00BB248F">
        <w:t>and/or</w:t>
      </w:r>
      <w:r>
        <w:t xml:space="preserve"> </w:t>
      </w:r>
      <w:r w:rsidR="00E5003A" w:rsidRPr="00BB248F">
        <w:t>substance</w:t>
      </w:r>
      <w:r>
        <w:t xml:space="preserve"> </w:t>
      </w:r>
      <w:r w:rsidR="00E5003A" w:rsidRPr="00BB248F">
        <w:t>addiction;</w:t>
      </w:r>
    </w:p>
    <w:p w:rsidR="00E5003A" w:rsidRPr="00BB248F" w:rsidRDefault="00AE7AFF" w:rsidP="00E5003A">
      <w:pPr>
        <w:pStyle w:val="SingleTxtG"/>
      </w:pPr>
      <w:r>
        <w:tab/>
      </w:r>
      <w:r w:rsidR="00E5003A" w:rsidRPr="00BB248F">
        <w:t>(c)</w:t>
      </w:r>
      <w:r w:rsidR="00E5003A" w:rsidRPr="00BB248F">
        <w:tab/>
        <w:t>Legal</w:t>
      </w:r>
      <w:r>
        <w:t xml:space="preserve"> </w:t>
      </w:r>
      <w:r w:rsidR="00E5003A" w:rsidRPr="00BB248F">
        <w:t>remedies</w:t>
      </w:r>
      <w:r>
        <w:t xml:space="preserve"> </w:t>
      </w:r>
      <w:r w:rsidR="00E5003A" w:rsidRPr="00BB248F">
        <w:t>available</w:t>
      </w:r>
      <w:r>
        <w:t xml:space="preserve"> </w:t>
      </w:r>
      <w:r w:rsidR="00E5003A" w:rsidRPr="00BB248F">
        <w:t>for</w:t>
      </w:r>
      <w:r>
        <w:t xml:space="preserve"> </w:t>
      </w:r>
      <w:r w:rsidR="00E5003A" w:rsidRPr="00BB248F">
        <w:t>persons</w:t>
      </w:r>
      <w:r>
        <w:t xml:space="preserve"> </w:t>
      </w:r>
      <w:r w:rsidR="00E5003A" w:rsidRPr="00BB248F">
        <w:t>with</w:t>
      </w:r>
      <w:r>
        <w:t xml:space="preserve"> </w:t>
      </w:r>
      <w:r w:rsidR="00E5003A" w:rsidRPr="00BB248F">
        <w:t>disabilities</w:t>
      </w:r>
      <w:r>
        <w:t xml:space="preserve"> </w:t>
      </w:r>
      <w:r w:rsidR="00E5003A" w:rsidRPr="00BB248F">
        <w:t>to</w:t>
      </w:r>
      <w:r>
        <w:t xml:space="preserve"> </w:t>
      </w:r>
      <w:r w:rsidR="00E5003A" w:rsidRPr="00BB248F">
        <w:t>request</w:t>
      </w:r>
      <w:r>
        <w:t xml:space="preserve"> </w:t>
      </w:r>
      <w:r w:rsidR="00E5003A" w:rsidRPr="00BB248F">
        <w:t>the</w:t>
      </w:r>
      <w:r>
        <w:t xml:space="preserve"> </w:t>
      </w:r>
      <w:r w:rsidR="00E5003A" w:rsidRPr="00BB248F">
        <w:t>assessment</w:t>
      </w:r>
      <w:r>
        <w:t xml:space="preserve"> </w:t>
      </w:r>
      <w:r w:rsidR="00E5003A" w:rsidRPr="00BB248F">
        <w:t>of</w:t>
      </w:r>
      <w:r>
        <w:t xml:space="preserve"> </w:t>
      </w:r>
      <w:r w:rsidR="00E5003A" w:rsidRPr="00BB248F">
        <w:t>the</w:t>
      </w:r>
      <w:r>
        <w:t xml:space="preserve"> </w:t>
      </w:r>
      <w:r w:rsidR="00E5003A" w:rsidRPr="00BB248F">
        <w:t>legality</w:t>
      </w:r>
      <w:r>
        <w:t xml:space="preserve"> </w:t>
      </w:r>
      <w:r w:rsidR="00E5003A" w:rsidRPr="00BB248F">
        <w:t>of</w:t>
      </w:r>
      <w:r>
        <w:t xml:space="preserve"> </w:t>
      </w:r>
      <w:r w:rsidR="00E5003A" w:rsidRPr="00BB248F">
        <w:t>their</w:t>
      </w:r>
      <w:r>
        <w:t xml:space="preserve"> </w:t>
      </w:r>
      <w:r w:rsidR="00E5003A" w:rsidRPr="00BB248F">
        <w:t>deprivation</w:t>
      </w:r>
      <w:r>
        <w:t xml:space="preserve"> </w:t>
      </w:r>
      <w:r w:rsidR="00E5003A" w:rsidRPr="00BB248F">
        <w:t>of</w:t>
      </w:r>
      <w:r>
        <w:t xml:space="preserve"> </w:t>
      </w:r>
      <w:r w:rsidR="00E5003A" w:rsidRPr="00BB248F">
        <w:t>liberty,</w:t>
      </w:r>
      <w:r>
        <w:t xml:space="preserve"> </w:t>
      </w:r>
      <w:r w:rsidR="00E5003A" w:rsidRPr="00BB248F">
        <w:t>and</w:t>
      </w:r>
      <w:r>
        <w:t xml:space="preserve"> </w:t>
      </w:r>
      <w:r w:rsidR="00E5003A" w:rsidRPr="00BB248F">
        <w:t>measures</w:t>
      </w:r>
      <w:r>
        <w:t xml:space="preserve"> </w:t>
      </w:r>
      <w:r w:rsidR="00E5003A" w:rsidRPr="00BB248F">
        <w:t>taken</w:t>
      </w:r>
      <w:r>
        <w:t xml:space="preserve"> </w:t>
      </w:r>
      <w:r w:rsidR="00E5003A" w:rsidRPr="00BB248F">
        <w:t>to</w:t>
      </w:r>
      <w:r>
        <w:t xml:space="preserve"> </w:t>
      </w:r>
      <w:r w:rsidR="00E5003A" w:rsidRPr="00BB248F">
        <w:t>promote</w:t>
      </w:r>
      <w:r>
        <w:t xml:space="preserve"> </w:t>
      </w:r>
      <w:r w:rsidR="00E5003A" w:rsidRPr="00BB248F">
        <w:t>the</w:t>
      </w:r>
      <w:r>
        <w:t xml:space="preserve"> </w:t>
      </w:r>
      <w:r w:rsidR="00E5003A" w:rsidRPr="00BB248F">
        <w:t>deinstitutionalization</w:t>
      </w:r>
      <w:r>
        <w:t xml:space="preserve"> </w:t>
      </w:r>
      <w:r w:rsidR="00E5003A" w:rsidRPr="00BB248F">
        <w:t>of</w:t>
      </w:r>
      <w:r>
        <w:t xml:space="preserve"> </w:t>
      </w:r>
      <w:r w:rsidR="00E5003A" w:rsidRPr="00BB248F">
        <w:t>persons</w:t>
      </w:r>
      <w:r>
        <w:t xml:space="preserve"> </w:t>
      </w:r>
      <w:r w:rsidR="00E5003A" w:rsidRPr="00BB248F">
        <w:t>with</w:t>
      </w:r>
      <w:r>
        <w:t xml:space="preserve"> </w:t>
      </w:r>
      <w:r w:rsidR="00E5003A" w:rsidRPr="00BB248F">
        <w:t>disabilities</w:t>
      </w:r>
      <w:r>
        <w:t xml:space="preserve"> </w:t>
      </w:r>
      <w:r w:rsidR="00E5003A" w:rsidRPr="00BB248F">
        <w:t>who</w:t>
      </w:r>
      <w:r>
        <w:t xml:space="preserve"> </w:t>
      </w:r>
      <w:r w:rsidR="00E5003A" w:rsidRPr="00BB248F">
        <w:t>have</w:t>
      </w:r>
      <w:r>
        <w:t xml:space="preserve"> </w:t>
      </w:r>
      <w:r w:rsidR="00E5003A" w:rsidRPr="00BB248F">
        <w:t>been</w:t>
      </w:r>
      <w:r>
        <w:t xml:space="preserve"> </w:t>
      </w:r>
      <w:r w:rsidR="00E5003A" w:rsidRPr="00BB248F">
        <w:t>unlawfully</w:t>
      </w:r>
      <w:r>
        <w:t xml:space="preserve"> </w:t>
      </w:r>
      <w:r w:rsidR="00E5003A" w:rsidRPr="00BB248F">
        <w:t>deprived</w:t>
      </w:r>
      <w:r>
        <w:t xml:space="preserve"> </w:t>
      </w:r>
      <w:r w:rsidR="00E5003A" w:rsidRPr="00BB248F">
        <w:t>of</w:t>
      </w:r>
      <w:r>
        <w:t xml:space="preserve"> </w:t>
      </w:r>
      <w:r w:rsidR="00E5003A" w:rsidRPr="00BB248F">
        <w:t>their</w:t>
      </w:r>
      <w:r>
        <w:t xml:space="preserve"> </w:t>
      </w:r>
      <w:r w:rsidR="00E5003A" w:rsidRPr="00BB248F">
        <w:t>liberty;</w:t>
      </w:r>
    </w:p>
    <w:p w:rsidR="00E5003A" w:rsidRPr="00BB248F" w:rsidRDefault="00AE7AFF" w:rsidP="00E5003A">
      <w:pPr>
        <w:pStyle w:val="SingleTxtG"/>
      </w:pPr>
      <w:r>
        <w:tab/>
      </w:r>
      <w:r w:rsidR="00E5003A" w:rsidRPr="00BB248F">
        <w:t>(d)</w:t>
      </w:r>
      <w:r w:rsidR="00E5003A" w:rsidRPr="00BB248F">
        <w:tab/>
        <w:t>The</w:t>
      </w:r>
      <w:r>
        <w:t xml:space="preserve"> </w:t>
      </w:r>
      <w:r w:rsidR="00E5003A" w:rsidRPr="00BB248F">
        <w:t>results</w:t>
      </w:r>
      <w:r>
        <w:t xml:space="preserve"> </w:t>
      </w:r>
      <w:r w:rsidR="00E5003A" w:rsidRPr="00BB248F">
        <w:t>of</w:t>
      </w:r>
      <w:r>
        <w:t xml:space="preserve"> </w:t>
      </w:r>
      <w:r w:rsidR="00E5003A" w:rsidRPr="00BB248F">
        <w:t>the</w:t>
      </w:r>
      <w:r>
        <w:t xml:space="preserve"> </w:t>
      </w:r>
      <w:r w:rsidR="00E5003A" w:rsidRPr="00BB248F">
        <w:t>review</w:t>
      </w:r>
      <w:r>
        <w:t xml:space="preserve"> </w:t>
      </w:r>
      <w:r w:rsidR="00E5003A" w:rsidRPr="00BB248F">
        <w:t>of</w:t>
      </w:r>
      <w:r>
        <w:t xml:space="preserve"> </w:t>
      </w:r>
      <w:r w:rsidR="00E5003A" w:rsidRPr="00BB248F">
        <w:t>the</w:t>
      </w:r>
      <w:r>
        <w:t xml:space="preserve"> </w:t>
      </w:r>
      <w:r w:rsidR="00E5003A" w:rsidRPr="00BB248F">
        <w:t>criminal</w:t>
      </w:r>
      <w:r>
        <w:t xml:space="preserve"> </w:t>
      </w:r>
      <w:r w:rsidR="00E5003A" w:rsidRPr="00BB248F">
        <w:t>justice</w:t>
      </w:r>
      <w:r>
        <w:t xml:space="preserve"> </w:t>
      </w:r>
      <w:r w:rsidR="00E5003A" w:rsidRPr="00BB248F">
        <w:t>systems,</w:t>
      </w:r>
      <w:r>
        <w:t xml:space="preserve"> </w:t>
      </w:r>
      <w:r w:rsidR="00E5003A" w:rsidRPr="00BB248F">
        <w:t>and</w:t>
      </w:r>
      <w:r>
        <w:t xml:space="preserve"> </w:t>
      </w:r>
      <w:r w:rsidR="00E5003A" w:rsidRPr="00BB248F">
        <w:t>measures</w:t>
      </w:r>
      <w:r>
        <w:t xml:space="preserve"> </w:t>
      </w:r>
      <w:r w:rsidR="00E5003A" w:rsidRPr="00BB248F">
        <w:t>taken</w:t>
      </w:r>
      <w:r>
        <w:t xml:space="preserve"> </w:t>
      </w:r>
      <w:r w:rsidR="00E5003A" w:rsidRPr="00BB248F">
        <w:t>to</w:t>
      </w:r>
      <w:r>
        <w:t xml:space="preserve"> </w:t>
      </w:r>
      <w:r w:rsidR="00E5003A" w:rsidRPr="00BB248F">
        <w:t>ensure</w:t>
      </w:r>
      <w:r>
        <w:t xml:space="preserve"> </w:t>
      </w:r>
      <w:r w:rsidR="00E5003A" w:rsidRPr="00BB248F">
        <w:t>that</w:t>
      </w:r>
      <w:r>
        <w:t xml:space="preserve"> </w:t>
      </w:r>
      <w:r w:rsidR="00E5003A" w:rsidRPr="00BB248F">
        <w:t>criminal</w:t>
      </w:r>
      <w:r>
        <w:t xml:space="preserve"> </w:t>
      </w:r>
      <w:r w:rsidR="00E5003A" w:rsidRPr="00BB248F">
        <w:t>procedures</w:t>
      </w:r>
      <w:r>
        <w:t xml:space="preserve"> </w:t>
      </w:r>
      <w:r w:rsidR="00E5003A" w:rsidRPr="00BB248F">
        <w:t>respect</w:t>
      </w:r>
      <w:r>
        <w:t xml:space="preserve"> </w:t>
      </w:r>
      <w:r w:rsidR="00E5003A" w:rsidRPr="00BB248F">
        <w:t>all</w:t>
      </w:r>
      <w:r>
        <w:t xml:space="preserve"> </w:t>
      </w:r>
      <w:r w:rsidR="00E5003A" w:rsidRPr="00BB248F">
        <w:t>the</w:t>
      </w:r>
      <w:r>
        <w:t xml:space="preserve"> </w:t>
      </w:r>
      <w:r w:rsidR="00E5003A" w:rsidRPr="00BB248F">
        <w:t>safeguards</w:t>
      </w:r>
      <w:r>
        <w:t xml:space="preserve"> </w:t>
      </w:r>
      <w:r w:rsidR="00E5003A" w:rsidRPr="00BB248F">
        <w:t>and</w:t>
      </w:r>
      <w:r>
        <w:t xml:space="preserve"> </w:t>
      </w:r>
      <w:r w:rsidR="00E5003A" w:rsidRPr="00BB248F">
        <w:t>guarantees</w:t>
      </w:r>
      <w:r>
        <w:t xml:space="preserve"> </w:t>
      </w:r>
      <w:r w:rsidR="00E5003A" w:rsidRPr="00BB248F">
        <w:t>that</w:t>
      </w:r>
      <w:r>
        <w:t xml:space="preserve"> </w:t>
      </w:r>
      <w:r w:rsidR="00E5003A" w:rsidRPr="00BB248F">
        <w:t>are</w:t>
      </w:r>
      <w:r>
        <w:t xml:space="preserve"> </w:t>
      </w:r>
      <w:r w:rsidR="00E5003A" w:rsidRPr="00BB248F">
        <w:t>applicable</w:t>
      </w:r>
      <w:r>
        <w:t xml:space="preserve"> </w:t>
      </w:r>
      <w:r w:rsidR="00E5003A" w:rsidRPr="00BB248F">
        <w:t>to</w:t>
      </w:r>
      <w:r>
        <w:t xml:space="preserve"> </w:t>
      </w:r>
      <w:r w:rsidR="00E5003A" w:rsidRPr="00BB248F">
        <w:t>non-disabled</w:t>
      </w:r>
      <w:r>
        <w:t xml:space="preserve"> </w:t>
      </w:r>
      <w:r w:rsidR="00E5003A" w:rsidRPr="00BB248F">
        <w:t>persons,</w:t>
      </w:r>
      <w:r>
        <w:t xml:space="preserve"> </w:t>
      </w:r>
      <w:r w:rsidR="00E5003A" w:rsidRPr="00BB248F">
        <w:t>including</w:t>
      </w:r>
      <w:r>
        <w:t xml:space="preserve"> </w:t>
      </w:r>
      <w:r w:rsidR="00E5003A" w:rsidRPr="00BB248F">
        <w:t>that</w:t>
      </w:r>
      <w:r>
        <w:t xml:space="preserve"> </w:t>
      </w:r>
      <w:r w:rsidR="00E5003A" w:rsidRPr="00BB248F">
        <w:t>deprivation</w:t>
      </w:r>
      <w:r>
        <w:t xml:space="preserve"> </w:t>
      </w:r>
      <w:r w:rsidR="00E5003A" w:rsidRPr="00BB248F">
        <w:t>of</w:t>
      </w:r>
      <w:r>
        <w:t xml:space="preserve"> </w:t>
      </w:r>
      <w:r w:rsidR="00E5003A" w:rsidRPr="00BB248F">
        <w:t>liberty</w:t>
      </w:r>
      <w:r>
        <w:t xml:space="preserve"> </w:t>
      </w:r>
      <w:r w:rsidR="00E5003A" w:rsidRPr="00BB248F">
        <w:t>should</w:t>
      </w:r>
      <w:r>
        <w:t xml:space="preserve"> </w:t>
      </w:r>
      <w:r w:rsidR="00E5003A" w:rsidRPr="00BB248F">
        <w:t>be</w:t>
      </w:r>
      <w:r>
        <w:t xml:space="preserve"> </w:t>
      </w:r>
      <w:r w:rsidR="00E5003A" w:rsidRPr="00BB248F">
        <w:t>applied</w:t>
      </w:r>
      <w:r>
        <w:t xml:space="preserve"> </w:t>
      </w:r>
      <w:r w:rsidR="00E5003A" w:rsidRPr="00BB248F">
        <w:t>as</w:t>
      </w:r>
      <w:r>
        <w:t xml:space="preserve"> </w:t>
      </w:r>
      <w:r w:rsidR="00E5003A" w:rsidRPr="00BB248F">
        <w:t>a</w:t>
      </w:r>
      <w:r>
        <w:t xml:space="preserve"> </w:t>
      </w:r>
      <w:r w:rsidR="00E5003A" w:rsidRPr="00BB248F">
        <w:t>matter</w:t>
      </w:r>
      <w:r>
        <w:t xml:space="preserve"> </w:t>
      </w:r>
      <w:r w:rsidR="00E5003A" w:rsidRPr="00BB248F">
        <w:t>of</w:t>
      </w:r>
      <w:r>
        <w:t xml:space="preserve"> </w:t>
      </w:r>
      <w:r w:rsidR="00E5003A" w:rsidRPr="00BB248F">
        <w:t>last</w:t>
      </w:r>
      <w:r>
        <w:t xml:space="preserve"> </w:t>
      </w:r>
      <w:r w:rsidR="00E5003A" w:rsidRPr="00BB248F">
        <w:t>resort.</w:t>
      </w:r>
    </w:p>
    <w:p w:rsidR="00E5003A" w:rsidRPr="00BB248F" w:rsidRDefault="00E5003A" w:rsidP="00AE7AFF">
      <w:pPr>
        <w:pStyle w:val="H23G"/>
      </w:pPr>
      <w:r w:rsidRPr="00BB248F">
        <w:tab/>
      </w:r>
      <w:r w:rsidRPr="00BB248F">
        <w:tab/>
        <w:t>Freedom</w:t>
      </w:r>
      <w:r w:rsidR="00AE7AFF">
        <w:t xml:space="preserve"> </w:t>
      </w:r>
      <w:r w:rsidRPr="00BB248F">
        <w:t>from</w:t>
      </w:r>
      <w:r w:rsidR="00AE7AFF">
        <w:t xml:space="preserve"> </w:t>
      </w:r>
      <w:r w:rsidRPr="00BB248F">
        <w:t>torture</w:t>
      </w:r>
      <w:r w:rsidR="00AE7AFF">
        <w:t xml:space="preserve"> </w:t>
      </w:r>
      <w:r w:rsidRPr="00BB248F">
        <w:t>or</w:t>
      </w:r>
      <w:r w:rsidR="00AE7AFF">
        <w:t xml:space="preserve"> </w:t>
      </w:r>
      <w:r w:rsidRPr="00BB248F">
        <w:t>cruel,</w:t>
      </w:r>
      <w:r w:rsidR="00AE7AFF">
        <w:t xml:space="preserve"> </w:t>
      </w:r>
      <w:r w:rsidRPr="00BB248F">
        <w:t>inhuman</w:t>
      </w:r>
      <w:r w:rsidR="00AE7AFF">
        <w:t xml:space="preserve"> </w:t>
      </w:r>
      <w:r w:rsidRPr="00BB248F">
        <w:t>or</w:t>
      </w:r>
      <w:r w:rsidR="00AE7AFF">
        <w:t xml:space="preserve"> </w:t>
      </w:r>
      <w:r w:rsidRPr="00BB248F">
        <w:t>degrading</w:t>
      </w:r>
      <w:r w:rsidR="00AE7AFF">
        <w:t xml:space="preserve"> </w:t>
      </w:r>
      <w:r w:rsidRPr="00BB248F">
        <w:t>treatment</w:t>
      </w:r>
      <w:r w:rsidR="00AE7AFF">
        <w:t xml:space="preserve"> </w:t>
      </w:r>
      <w:r w:rsidRPr="00BB248F">
        <w:t>or</w:t>
      </w:r>
      <w:r w:rsidR="00AE7AFF">
        <w:t xml:space="preserve"> </w:t>
      </w:r>
      <w:r w:rsidRPr="00BB248F">
        <w:t>punishment</w:t>
      </w:r>
      <w:r w:rsidR="00AE7AFF">
        <w:t xml:space="preserve"> </w:t>
      </w:r>
      <w:r w:rsidR="00AE7AFF">
        <w:br/>
      </w:r>
      <w:r w:rsidRPr="00BB248F">
        <w:t>(art.</w:t>
      </w:r>
      <w:r w:rsidR="00AE7AFF">
        <w:t xml:space="preserve"> </w:t>
      </w:r>
      <w:r w:rsidRPr="00BB248F">
        <w:t>15)</w:t>
      </w:r>
    </w:p>
    <w:p w:rsidR="00E5003A" w:rsidRPr="00BB248F" w:rsidRDefault="00E5003A" w:rsidP="00E5003A">
      <w:pPr>
        <w:pStyle w:val="SingleTxtG"/>
      </w:pPr>
      <w:r w:rsidRPr="00BB248F">
        <w:t>14.</w:t>
      </w:r>
      <w:r w:rsidRPr="00BB248F">
        <w:tab/>
        <w:t>Please</w:t>
      </w:r>
      <w:r w:rsidR="00AE7AFF">
        <w:t xml:space="preserve"> </w:t>
      </w:r>
      <w:r w:rsidRPr="00BB248F">
        <w:t>inform</w:t>
      </w:r>
      <w:r w:rsidR="00AE7AFF">
        <w:t xml:space="preserve"> </w:t>
      </w:r>
      <w:r w:rsidRPr="00BB248F">
        <w:t>the</w:t>
      </w:r>
      <w:r w:rsidR="00AE7AFF">
        <w:t xml:space="preserve"> </w:t>
      </w:r>
      <w:r w:rsidRPr="00BB248F">
        <w:t>Committee</w:t>
      </w:r>
      <w:r w:rsidR="00AE7AFF">
        <w:t xml:space="preserve"> </w:t>
      </w:r>
      <w:r w:rsidRPr="00BB248F">
        <w:t>about:</w:t>
      </w:r>
    </w:p>
    <w:p w:rsidR="00E5003A" w:rsidRPr="00BB248F" w:rsidRDefault="00E5003A" w:rsidP="00E5003A">
      <w:pPr>
        <w:pStyle w:val="SingleTxtG"/>
      </w:pPr>
      <w:r w:rsidRPr="00BB248F">
        <w:tab/>
        <w:t>(a)</w:t>
      </w:r>
      <w:r w:rsidRPr="00BB248F">
        <w:tab/>
        <w:t>Legal</w:t>
      </w:r>
      <w:r w:rsidR="00AE7AFF">
        <w:t xml:space="preserve"> </w:t>
      </w:r>
      <w:r w:rsidRPr="00BB248F">
        <w:t>measures</w:t>
      </w:r>
      <w:r w:rsidR="00AE7AFF">
        <w:t xml:space="preserve"> </w:t>
      </w:r>
      <w:r w:rsidRPr="00BB248F">
        <w:t>taken</w:t>
      </w:r>
      <w:r w:rsidR="00AE7AFF">
        <w:t xml:space="preserve"> </w:t>
      </w:r>
      <w:r w:rsidRPr="00BB248F">
        <w:t>to</w:t>
      </w:r>
      <w:r w:rsidR="00AE7AFF">
        <w:t xml:space="preserve"> </w:t>
      </w:r>
      <w:r w:rsidRPr="00BB248F">
        <w:t>eliminate</w:t>
      </w:r>
      <w:r w:rsidR="00AE7AFF">
        <w:t xml:space="preserve"> </w:t>
      </w:r>
      <w:r w:rsidRPr="00BB248F">
        <w:t>the</w:t>
      </w:r>
      <w:r w:rsidR="00AE7AFF">
        <w:t xml:space="preserve"> </w:t>
      </w:r>
      <w:r w:rsidRPr="00BB248F">
        <w:t>use</w:t>
      </w:r>
      <w:r w:rsidR="00AE7AFF">
        <w:t xml:space="preserve"> </w:t>
      </w:r>
      <w:r w:rsidRPr="00BB248F">
        <w:t>of</w:t>
      </w:r>
      <w:r w:rsidR="00AE7AFF">
        <w:t xml:space="preserve"> </w:t>
      </w:r>
      <w:r w:rsidRPr="00BB248F">
        <w:t>seclusion,</w:t>
      </w:r>
      <w:r w:rsidR="00AE7AFF">
        <w:t xml:space="preserve"> </w:t>
      </w:r>
      <w:r w:rsidRPr="00BB248F">
        <w:t>restraints,</w:t>
      </w:r>
      <w:r w:rsidR="00AE7AFF">
        <w:t xml:space="preserve"> </w:t>
      </w:r>
      <w:r w:rsidRPr="00BB248F">
        <w:t>detention,</w:t>
      </w:r>
      <w:r w:rsidR="00AE7AFF">
        <w:t xml:space="preserve"> </w:t>
      </w:r>
      <w:r w:rsidRPr="00BB248F">
        <w:t>night</w:t>
      </w:r>
      <w:r w:rsidR="00AE7AFF">
        <w:t xml:space="preserve"> </w:t>
      </w:r>
      <w:r w:rsidRPr="00BB248F">
        <w:t>safety</w:t>
      </w:r>
      <w:r w:rsidR="00AE7AFF">
        <w:t xml:space="preserve"> </w:t>
      </w:r>
      <w:r w:rsidRPr="00BB248F">
        <w:t>orders,</w:t>
      </w:r>
      <w:r w:rsidR="00AE7AFF">
        <w:t xml:space="preserve"> </w:t>
      </w:r>
      <w:r w:rsidRPr="00BB248F">
        <w:t>tie-down</w:t>
      </w:r>
      <w:r w:rsidR="00AE7AFF">
        <w:t xml:space="preserve"> </w:t>
      </w:r>
      <w:r w:rsidRPr="00BB248F">
        <w:t>beds</w:t>
      </w:r>
      <w:r w:rsidR="00AE7AFF">
        <w:t xml:space="preserve"> </w:t>
      </w:r>
      <w:r w:rsidRPr="00BB248F">
        <w:t>and</w:t>
      </w:r>
      <w:r w:rsidR="00AE7AFF">
        <w:t xml:space="preserve"> </w:t>
      </w:r>
      <w:r w:rsidRPr="00BB248F">
        <w:t>non-consensual</w:t>
      </w:r>
      <w:r w:rsidR="00AE7AFF">
        <w:t xml:space="preserve"> </w:t>
      </w:r>
      <w:r w:rsidRPr="00BB248F">
        <w:t>treatment,</w:t>
      </w:r>
      <w:r w:rsidR="00AE7AFF">
        <w:t xml:space="preserve"> </w:t>
      </w:r>
      <w:r w:rsidRPr="00BB248F">
        <w:t>in</w:t>
      </w:r>
      <w:r w:rsidR="00AE7AFF">
        <w:t xml:space="preserve"> </w:t>
      </w:r>
      <w:r w:rsidRPr="00BB248F">
        <w:t>particular</w:t>
      </w:r>
      <w:r w:rsidR="00AE7AFF">
        <w:t xml:space="preserve"> </w:t>
      </w:r>
      <w:r w:rsidRPr="00BB248F">
        <w:t>in</w:t>
      </w:r>
      <w:r w:rsidR="00AE7AFF">
        <w:t xml:space="preserve"> </w:t>
      </w:r>
      <w:r w:rsidRPr="00BB248F">
        <w:t>medical</w:t>
      </w:r>
      <w:r w:rsidR="00AE7AFF">
        <w:t xml:space="preserve"> </w:t>
      </w:r>
      <w:r w:rsidRPr="00BB248F">
        <w:t>facilities;</w:t>
      </w:r>
    </w:p>
    <w:p w:rsidR="00E5003A" w:rsidRPr="00BB248F" w:rsidRDefault="00E5003A" w:rsidP="00E5003A">
      <w:pPr>
        <w:pStyle w:val="SingleTxtG"/>
      </w:pPr>
      <w:r w:rsidRPr="00BB248F">
        <w:tab/>
        <w:t>(b)</w:t>
      </w:r>
      <w:r w:rsidRPr="00BB248F">
        <w:tab/>
        <w:t>Statistics,</w:t>
      </w:r>
      <w:r w:rsidR="00AE7AFF">
        <w:t xml:space="preserve"> </w:t>
      </w:r>
      <w:r w:rsidRPr="00BB248F">
        <w:t>data</w:t>
      </w:r>
      <w:r w:rsidR="00AE7AFF">
        <w:t xml:space="preserve"> </w:t>
      </w:r>
      <w:r w:rsidRPr="00BB248F">
        <w:t>and</w:t>
      </w:r>
      <w:r w:rsidR="00AE7AFF">
        <w:t xml:space="preserve"> </w:t>
      </w:r>
      <w:r w:rsidRPr="00BB248F">
        <w:t>evidence</w:t>
      </w:r>
      <w:r w:rsidR="00AE7AFF">
        <w:t xml:space="preserve"> </w:t>
      </w:r>
      <w:r w:rsidRPr="00BB248F">
        <w:t>on</w:t>
      </w:r>
      <w:r w:rsidR="00AE7AFF">
        <w:t xml:space="preserve"> </w:t>
      </w:r>
      <w:r w:rsidRPr="00BB248F">
        <w:t>the</w:t>
      </w:r>
      <w:r w:rsidR="00AE7AFF">
        <w:t xml:space="preserve"> </w:t>
      </w:r>
      <w:r w:rsidRPr="00BB248F">
        <w:t>mental</w:t>
      </w:r>
      <w:r w:rsidR="00AE7AFF">
        <w:t xml:space="preserve"> </w:t>
      </w:r>
      <w:r w:rsidRPr="00BB248F">
        <w:t>health</w:t>
      </w:r>
      <w:r w:rsidR="00AE7AFF">
        <w:t xml:space="preserve"> </w:t>
      </w:r>
      <w:r w:rsidRPr="00BB248F">
        <w:t>of</w:t>
      </w:r>
      <w:r w:rsidR="00AE7AFF">
        <w:t xml:space="preserve"> </w:t>
      </w:r>
      <w:r w:rsidRPr="00BB248F">
        <w:t>persons</w:t>
      </w:r>
      <w:r w:rsidR="00AE7AFF">
        <w:t xml:space="preserve"> </w:t>
      </w:r>
      <w:r w:rsidRPr="00BB248F">
        <w:t>with</w:t>
      </w:r>
      <w:r w:rsidR="00AE7AFF">
        <w:t xml:space="preserve"> </w:t>
      </w:r>
      <w:r w:rsidRPr="00BB248F">
        <w:t>disabilities</w:t>
      </w:r>
      <w:r w:rsidR="00AE7AFF">
        <w:t xml:space="preserve"> </w:t>
      </w:r>
      <w:r w:rsidRPr="00BB248F">
        <w:t>in</w:t>
      </w:r>
      <w:r w:rsidR="00AE7AFF">
        <w:t xml:space="preserve"> </w:t>
      </w:r>
      <w:r w:rsidRPr="00BB248F">
        <w:t>prisons,</w:t>
      </w:r>
      <w:r w:rsidR="00AE7AFF">
        <w:t xml:space="preserve"> </w:t>
      </w:r>
      <w:r w:rsidRPr="00BB248F">
        <w:t>explaining</w:t>
      </w:r>
      <w:r w:rsidR="00AE7AFF">
        <w:t xml:space="preserve"> </w:t>
      </w:r>
      <w:r w:rsidRPr="00BB248F">
        <w:t>how</w:t>
      </w:r>
      <w:r w:rsidR="00AE7AFF">
        <w:t xml:space="preserve"> </w:t>
      </w:r>
      <w:r w:rsidRPr="00BB248F">
        <w:t>the</w:t>
      </w:r>
      <w:r w:rsidR="00AE7AFF">
        <w:t xml:space="preserve"> </w:t>
      </w:r>
      <w:r w:rsidRPr="00BB248F">
        <w:t>evidence</w:t>
      </w:r>
      <w:r w:rsidR="00AE7AFF">
        <w:t xml:space="preserve"> </w:t>
      </w:r>
      <w:r w:rsidRPr="00BB248F">
        <w:t>is</w:t>
      </w:r>
      <w:r w:rsidR="00AE7AFF">
        <w:t xml:space="preserve"> </w:t>
      </w:r>
      <w:r w:rsidRPr="00BB248F">
        <w:t>used</w:t>
      </w:r>
      <w:r w:rsidR="00AE7AFF">
        <w:t xml:space="preserve"> </w:t>
      </w:r>
      <w:r w:rsidRPr="00BB248F">
        <w:t>for</w:t>
      </w:r>
      <w:r w:rsidR="00AE7AFF">
        <w:t xml:space="preserve"> </w:t>
      </w:r>
      <w:r w:rsidRPr="00BB248F">
        <w:t>treatment</w:t>
      </w:r>
      <w:r w:rsidR="00AE7AFF">
        <w:t xml:space="preserve"> </w:t>
      </w:r>
      <w:r w:rsidRPr="00BB248F">
        <w:t>and</w:t>
      </w:r>
      <w:r w:rsidR="00AE7AFF">
        <w:t xml:space="preserve"> </w:t>
      </w:r>
      <w:r w:rsidRPr="00BB248F">
        <w:t>the</w:t>
      </w:r>
      <w:r w:rsidR="00AE7AFF">
        <w:t xml:space="preserve"> </w:t>
      </w:r>
      <w:r w:rsidRPr="00BB248F">
        <w:t>planning,</w:t>
      </w:r>
      <w:r w:rsidR="00AE7AFF">
        <w:t xml:space="preserve"> </w:t>
      </w:r>
      <w:r w:rsidRPr="00BB248F">
        <w:t>and</w:t>
      </w:r>
      <w:r w:rsidR="00AE7AFF">
        <w:t xml:space="preserve"> </w:t>
      </w:r>
      <w:r w:rsidRPr="00BB248F">
        <w:t>the</w:t>
      </w:r>
      <w:r w:rsidR="00AE7AFF">
        <w:t xml:space="preserve"> </w:t>
      </w:r>
      <w:r w:rsidRPr="00BB248F">
        <w:t>measures</w:t>
      </w:r>
      <w:r w:rsidR="00AE7AFF">
        <w:t xml:space="preserve"> </w:t>
      </w:r>
      <w:r w:rsidRPr="00BB248F">
        <w:t>taken</w:t>
      </w:r>
      <w:r w:rsidR="00AE7AFF">
        <w:t xml:space="preserve"> </w:t>
      </w:r>
      <w:r w:rsidRPr="00BB248F">
        <w:t>by</w:t>
      </w:r>
      <w:r w:rsidR="00AE7AFF">
        <w:t xml:space="preserve"> </w:t>
      </w:r>
      <w:r w:rsidRPr="00BB248F">
        <w:t>the</w:t>
      </w:r>
      <w:r w:rsidR="00AE7AFF">
        <w:t xml:space="preserve"> </w:t>
      </w:r>
      <w:r w:rsidRPr="00BB248F">
        <w:t>Ministry</w:t>
      </w:r>
      <w:r w:rsidR="00AE7AFF">
        <w:t xml:space="preserve"> </w:t>
      </w:r>
      <w:r w:rsidRPr="00BB248F">
        <w:t>of</w:t>
      </w:r>
      <w:r w:rsidR="00AE7AFF">
        <w:t xml:space="preserve"> </w:t>
      </w:r>
      <w:r w:rsidRPr="00BB248F">
        <w:t>Health</w:t>
      </w:r>
      <w:r w:rsidR="00AE7AFF">
        <w:t xml:space="preserve"> </w:t>
      </w:r>
      <w:r w:rsidRPr="00BB248F">
        <w:t>and</w:t>
      </w:r>
      <w:r w:rsidR="00AE7AFF">
        <w:t xml:space="preserve"> </w:t>
      </w:r>
      <w:r w:rsidRPr="00BB248F">
        <w:t>the</w:t>
      </w:r>
      <w:r w:rsidR="00AE7AFF">
        <w:t xml:space="preserve"> </w:t>
      </w:r>
      <w:r w:rsidRPr="00BB248F">
        <w:t>Corrections</w:t>
      </w:r>
      <w:r w:rsidR="00AE7AFF">
        <w:t xml:space="preserve"> </w:t>
      </w:r>
      <w:r w:rsidRPr="00BB248F">
        <w:t>Service</w:t>
      </w:r>
      <w:r w:rsidR="00AE7AFF">
        <w:t xml:space="preserve"> </w:t>
      </w:r>
      <w:r w:rsidRPr="00BB248F">
        <w:t>concerning</w:t>
      </w:r>
      <w:r w:rsidR="00AE7AFF">
        <w:t xml:space="preserve"> </w:t>
      </w:r>
      <w:r w:rsidRPr="00BB248F">
        <w:t>mental</w:t>
      </w:r>
      <w:r w:rsidR="00AE7AFF">
        <w:t xml:space="preserve"> </w:t>
      </w:r>
      <w:r w:rsidRPr="00BB248F">
        <w:t>health</w:t>
      </w:r>
      <w:r w:rsidR="00AE7AFF">
        <w:t xml:space="preserve"> </w:t>
      </w:r>
      <w:r w:rsidRPr="00BB248F">
        <w:t>services</w:t>
      </w:r>
      <w:r w:rsidR="00AE7AFF">
        <w:t xml:space="preserve"> </w:t>
      </w:r>
      <w:r w:rsidRPr="00BB248F">
        <w:t>in</w:t>
      </w:r>
      <w:r w:rsidR="00AE7AFF">
        <w:t xml:space="preserve"> </w:t>
      </w:r>
      <w:r w:rsidRPr="00BB248F">
        <w:t>prisons;</w:t>
      </w:r>
    </w:p>
    <w:p w:rsidR="00E5003A" w:rsidRPr="00BB248F" w:rsidRDefault="00E5003A" w:rsidP="00E5003A">
      <w:pPr>
        <w:pStyle w:val="SingleTxtG"/>
      </w:pPr>
      <w:r w:rsidRPr="00BB248F">
        <w:lastRenderedPageBreak/>
        <w:tab/>
        <w:t>(c)</w:t>
      </w:r>
      <w:r w:rsidRPr="00BB248F">
        <w:tab/>
        <w:t>Measures</w:t>
      </w:r>
      <w:r w:rsidR="00AE7AFF">
        <w:t xml:space="preserve"> </w:t>
      </w:r>
      <w:r w:rsidRPr="00BB248F">
        <w:t>taken</w:t>
      </w:r>
      <w:r w:rsidR="00AE7AFF">
        <w:t xml:space="preserve"> </w:t>
      </w:r>
      <w:r w:rsidRPr="00BB248F">
        <w:t>to</w:t>
      </w:r>
      <w:r w:rsidR="00AE7AFF">
        <w:t xml:space="preserve"> </w:t>
      </w:r>
      <w:r w:rsidRPr="00BB248F">
        <w:t>monitor</w:t>
      </w:r>
      <w:r w:rsidR="00AE7AFF">
        <w:t xml:space="preserve"> </w:t>
      </w:r>
      <w:r w:rsidRPr="00BB248F">
        <w:t>homes,</w:t>
      </w:r>
      <w:r w:rsidR="00AE7AFF">
        <w:t xml:space="preserve"> </w:t>
      </w:r>
      <w:r w:rsidRPr="00BB248F">
        <w:t>residential</w:t>
      </w:r>
      <w:r w:rsidR="00AE7AFF">
        <w:t xml:space="preserve"> </w:t>
      </w:r>
      <w:r w:rsidRPr="00BB248F">
        <w:t>facilities</w:t>
      </w:r>
      <w:r w:rsidR="00AE7AFF">
        <w:t xml:space="preserve"> </w:t>
      </w:r>
      <w:r w:rsidRPr="00BB248F">
        <w:t>and</w:t>
      </w:r>
      <w:r w:rsidR="00AE7AFF">
        <w:t xml:space="preserve"> </w:t>
      </w:r>
      <w:r w:rsidRPr="00BB248F">
        <w:t>any</w:t>
      </w:r>
      <w:r w:rsidR="00AE7AFF">
        <w:t xml:space="preserve"> </w:t>
      </w:r>
      <w:r w:rsidRPr="00BB248F">
        <w:t>place</w:t>
      </w:r>
      <w:r w:rsidR="00AE7AFF">
        <w:t xml:space="preserve"> </w:t>
      </w:r>
      <w:r w:rsidRPr="00BB248F">
        <w:t>where</w:t>
      </w:r>
      <w:r w:rsidR="00AE7AFF">
        <w:t xml:space="preserve"> </w:t>
      </w:r>
      <w:r w:rsidRPr="00BB248F">
        <w:t>persons</w:t>
      </w:r>
      <w:r w:rsidR="00AE7AFF">
        <w:t xml:space="preserve"> </w:t>
      </w:r>
      <w:r w:rsidRPr="00BB248F">
        <w:rPr>
          <w:rFonts w:hint="eastAsia"/>
        </w:rPr>
        <w:t>w</w:t>
      </w:r>
      <w:r w:rsidRPr="00BB248F">
        <w:t>ith</w:t>
      </w:r>
      <w:r w:rsidR="00AE7AFF">
        <w:t xml:space="preserve"> </w:t>
      </w:r>
      <w:r w:rsidRPr="00BB248F">
        <w:t>disabilities</w:t>
      </w:r>
      <w:r w:rsidR="00AE7AFF">
        <w:t xml:space="preserve"> </w:t>
      </w:r>
      <w:r w:rsidRPr="00BB248F">
        <w:t>could</w:t>
      </w:r>
      <w:r w:rsidR="00AE7AFF">
        <w:t xml:space="preserve"> </w:t>
      </w:r>
      <w:r w:rsidRPr="00BB248F">
        <w:t>be</w:t>
      </w:r>
      <w:r w:rsidR="00AE7AFF">
        <w:t xml:space="preserve"> </w:t>
      </w:r>
      <w:r w:rsidRPr="00BB248F">
        <w:t>deprived</w:t>
      </w:r>
      <w:r w:rsidR="00AE7AFF">
        <w:t xml:space="preserve"> </w:t>
      </w:r>
      <w:r w:rsidRPr="00BB248F">
        <w:t>of</w:t>
      </w:r>
      <w:r w:rsidR="00AE7AFF">
        <w:t xml:space="preserve"> </w:t>
      </w:r>
      <w:r w:rsidRPr="00BB248F">
        <w:t>their</w:t>
      </w:r>
      <w:r w:rsidR="00AE7AFF">
        <w:t xml:space="preserve"> </w:t>
      </w:r>
      <w:r w:rsidRPr="00BB248F">
        <w:t>liberty,</w:t>
      </w:r>
      <w:r w:rsidR="00AE7AFF">
        <w:t xml:space="preserve"> </w:t>
      </w:r>
      <w:r w:rsidRPr="00BB248F">
        <w:t>and</w:t>
      </w:r>
      <w:r w:rsidR="00AE7AFF">
        <w:t xml:space="preserve"> </w:t>
      </w:r>
      <w:r w:rsidRPr="00BB248F">
        <w:t>statistics</w:t>
      </w:r>
      <w:r w:rsidR="00AE7AFF">
        <w:t xml:space="preserve"> </w:t>
      </w:r>
      <w:r w:rsidRPr="00BB248F">
        <w:t>dis</w:t>
      </w:r>
      <w:r w:rsidRPr="00BB248F">
        <w:rPr>
          <w:rFonts w:hint="eastAsia"/>
        </w:rPr>
        <w:t>a</w:t>
      </w:r>
      <w:r w:rsidRPr="00BB248F">
        <w:t>ggregated</w:t>
      </w:r>
      <w:r w:rsidR="00AE7AFF">
        <w:t xml:space="preserve"> </w:t>
      </w:r>
      <w:r w:rsidRPr="00BB248F">
        <w:t>by</w:t>
      </w:r>
      <w:r w:rsidR="00AE7AFF">
        <w:t xml:space="preserve"> </w:t>
      </w:r>
      <w:r w:rsidRPr="00BB248F">
        <w:t>age,</w:t>
      </w:r>
      <w:r w:rsidR="00AE7AFF">
        <w:t xml:space="preserve"> </w:t>
      </w:r>
      <w:r w:rsidRPr="00BB248F">
        <w:t>sex</w:t>
      </w:r>
      <w:r w:rsidR="00AE7AFF">
        <w:t xml:space="preserve"> </w:t>
      </w:r>
      <w:r w:rsidRPr="00BB248F">
        <w:t>and</w:t>
      </w:r>
      <w:r w:rsidR="00AE7AFF">
        <w:t xml:space="preserve"> </w:t>
      </w:r>
      <w:r w:rsidRPr="00BB248F">
        <w:t>other</w:t>
      </w:r>
      <w:r w:rsidR="00AE7AFF">
        <w:t xml:space="preserve"> </w:t>
      </w:r>
      <w:r w:rsidRPr="00BB248F">
        <w:t>relevant</w:t>
      </w:r>
      <w:r w:rsidR="00AE7AFF">
        <w:t xml:space="preserve"> </w:t>
      </w:r>
      <w:r w:rsidRPr="00BB248F">
        <w:t>factors</w:t>
      </w:r>
      <w:r w:rsidR="00AE7AFF">
        <w:t xml:space="preserve"> </w:t>
      </w:r>
      <w:r w:rsidRPr="00BB248F">
        <w:t>on</w:t>
      </w:r>
      <w:r w:rsidR="00AE7AFF">
        <w:t xml:space="preserve"> </w:t>
      </w:r>
      <w:r w:rsidRPr="00BB248F">
        <w:t>investigations</w:t>
      </w:r>
      <w:r w:rsidR="00AE7AFF">
        <w:t xml:space="preserve"> </w:t>
      </w:r>
      <w:r w:rsidRPr="00BB248F">
        <w:t>of</w:t>
      </w:r>
      <w:r w:rsidR="00AE7AFF">
        <w:t xml:space="preserve"> </w:t>
      </w:r>
      <w:r w:rsidRPr="00BB248F">
        <w:t>ill</w:t>
      </w:r>
      <w:r w:rsidR="001C0593">
        <w:t>-</w:t>
      </w:r>
      <w:r w:rsidRPr="00BB248F">
        <w:t>treatment</w:t>
      </w:r>
      <w:r w:rsidR="00AE7AFF">
        <w:t xml:space="preserve"> </w:t>
      </w:r>
      <w:r w:rsidRPr="00BB248F">
        <w:t>and/or</w:t>
      </w:r>
      <w:r w:rsidR="00AE7AFF">
        <w:t xml:space="preserve"> </w:t>
      </w:r>
      <w:r w:rsidRPr="00BB248F">
        <w:t>torture</w:t>
      </w:r>
      <w:r w:rsidR="00AE7AFF">
        <w:t xml:space="preserve"> </w:t>
      </w:r>
      <w:r w:rsidRPr="00BB248F">
        <w:t>as</w:t>
      </w:r>
      <w:r w:rsidR="00AE7AFF">
        <w:t xml:space="preserve"> </w:t>
      </w:r>
      <w:r w:rsidRPr="00BB248F">
        <w:t>well</w:t>
      </w:r>
      <w:r w:rsidR="00AE7AFF">
        <w:t xml:space="preserve"> </w:t>
      </w:r>
      <w:r w:rsidRPr="00BB248F">
        <w:t>as</w:t>
      </w:r>
      <w:r w:rsidR="00AE7AFF">
        <w:t xml:space="preserve"> </w:t>
      </w:r>
      <w:r w:rsidRPr="00BB248F">
        <w:t>compensations,</w:t>
      </w:r>
      <w:r w:rsidR="00AE7AFF">
        <w:t xml:space="preserve"> </w:t>
      </w:r>
      <w:r w:rsidRPr="00BB248F">
        <w:t>reparation</w:t>
      </w:r>
      <w:r w:rsidR="00AE7AFF">
        <w:t xml:space="preserve"> </w:t>
      </w:r>
      <w:r w:rsidRPr="00BB248F">
        <w:t>and</w:t>
      </w:r>
      <w:r w:rsidR="00AE7AFF">
        <w:t xml:space="preserve"> </w:t>
      </w:r>
      <w:r w:rsidRPr="00BB248F">
        <w:t>rehabilitation</w:t>
      </w:r>
      <w:r w:rsidR="00AE7AFF">
        <w:t xml:space="preserve"> </w:t>
      </w:r>
      <w:r w:rsidRPr="00BB248F">
        <w:t>for</w:t>
      </w:r>
      <w:r w:rsidR="00AE7AFF">
        <w:t xml:space="preserve"> </w:t>
      </w:r>
      <w:r w:rsidRPr="00BB248F">
        <w:t>victims;</w:t>
      </w:r>
    </w:p>
    <w:p w:rsidR="00E5003A" w:rsidRPr="00BB248F" w:rsidRDefault="00E5003A" w:rsidP="00E5003A">
      <w:pPr>
        <w:pStyle w:val="SingleTxtG"/>
      </w:pPr>
      <w:r w:rsidRPr="00BB248F">
        <w:tab/>
        <w:t>(d)</w:t>
      </w:r>
      <w:r w:rsidRPr="00BB248F">
        <w:tab/>
        <w:t>Measures</w:t>
      </w:r>
      <w:r w:rsidR="00AE7AFF">
        <w:t xml:space="preserve"> </w:t>
      </w:r>
      <w:r w:rsidRPr="00BB248F">
        <w:t>taken</w:t>
      </w:r>
      <w:r w:rsidR="00AE7AFF">
        <w:t xml:space="preserve"> </w:t>
      </w:r>
      <w:r w:rsidRPr="00BB248F">
        <w:t>to</w:t>
      </w:r>
      <w:r w:rsidR="00AE7AFF">
        <w:t xml:space="preserve"> </w:t>
      </w:r>
      <w:r w:rsidRPr="00BB248F">
        <w:t>require</w:t>
      </w:r>
      <w:r w:rsidR="00AE7AFF">
        <w:t xml:space="preserve"> </w:t>
      </w:r>
      <w:r w:rsidRPr="00BB248F">
        <w:t>the</w:t>
      </w:r>
      <w:r w:rsidR="00AE7AFF">
        <w:t xml:space="preserve"> </w:t>
      </w:r>
      <w:r w:rsidRPr="00BB248F">
        <w:t>New</w:t>
      </w:r>
      <w:r w:rsidR="00AE7AFF">
        <w:t xml:space="preserve"> </w:t>
      </w:r>
      <w:r w:rsidRPr="00BB248F">
        <w:t>Zealand</w:t>
      </w:r>
      <w:r w:rsidR="00AE7AFF">
        <w:t xml:space="preserve"> </w:t>
      </w:r>
      <w:r w:rsidRPr="00BB248F">
        <w:t>Education</w:t>
      </w:r>
      <w:r w:rsidR="00AE7AFF">
        <w:t xml:space="preserve"> </w:t>
      </w:r>
      <w:r w:rsidRPr="00BB248F">
        <w:t>Review</w:t>
      </w:r>
      <w:r w:rsidR="00AE7AFF">
        <w:t xml:space="preserve"> </w:t>
      </w:r>
      <w:r w:rsidRPr="00BB248F">
        <w:t>Office</w:t>
      </w:r>
      <w:r w:rsidR="00AE7AFF">
        <w:t xml:space="preserve"> </w:t>
      </w:r>
      <w:r w:rsidRPr="00BB248F">
        <w:t>to</w:t>
      </w:r>
      <w:r w:rsidR="00AE7AFF">
        <w:t xml:space="preserve"> </w:t>
      </w:r>
      <w:r w:rsidRPr="00BB248F">
        <w:t>specifically</w:t>
      </w:r>
      <w:r w:rsidR="00AE7AFF">
        <w:t xml:space="preserve"> </w:t>
      </w:r>
      <w:r w:rsidRPr="00BB248F">
        <w:t>report,</w:t>
      </w:r>
      <w:r w:rsidR="00AE7AFF">
        <w:t xml:space="preserve"> </w:t>
      </w:r>
      <w:r w:rsidRPr="00BB248F">
        <w:t>as</w:t>
      </w:r>
      <w:r w:rsidR="00AE7AFF">
        <w:t xml:space="preserve"> </w:t>
      </w:r>
      <w:r w:rsidRPr="00BB248F">
        <w:t>part</w:t>
      </w:r>
      <w:r w:rsidR="00AE7AFF">
        <w:t xml:space="preserve"> </w:t>
      </w:r>
      <w:r w:rsidRPr="00BB248F">
        <w:t>of</w:t>
      </w:r>
      <w:r w:rsidR="00AE7AFF">
        <w:t xml:space="preserve"> </w:t>
      </w:r>
      <w:r w:rsidRPr="00BB248F">
        <w:t>the</w:t>
      </w:r>
      <w:r w:rsidR="00AE7AFF">
        <w:t xml:space="preserve"> </w:t>
      </w:r>
      <w:r w:rsidRPr="00BB248F">
        <w:t>regular</w:t>
      </w:r>
      <w:r w:rsidR="00AE7AFF">
        <w:t xml:space="preserve"> </w:t>
      </w:r>
      <w:r w:rsidRPr="00BB248F">
        <w:t>review</w:t>
      </w:r>
      <w:r w:rsidR="00AE7AFF">
        <w:t xml:space="preserve"> </w:t>
      </w:r>
      <w:r w:rsidRPr="00BB248F">
        <w:t>process,</w:t>
      </w:r>
      <w:r w:rsidR="00AE7AFF">
        <w:t xml:space="preserve"> </w:t>
      </w:r>
      <w:r w:rsidRPr="00BB248F">
        <w:t>on</w:t>
      </w:r>
      <w:r w:rsidR="00AE7AFF">
        <w:t xml:space="preserve"> </w:t>
      </w:r>
      <w:r w:rsidRPr="00BB248F">
        <w:t>whether</w:t>
      </w:r>
      <w:r w:rsidR="00AE7AFF">
        <w:t xml:space="preserve"> </w:t>
      </w:r>
      <w:r w:rsidRPr="00BB248F">
        <w:t>or</w:t>
      </w:r>
      <w:r w:rsidR="00AE7AFF">
        <w:t xml:space="preserve"> </w:t>
      </w:r>
      <w:r w:rsidRPr="00BB248F">
        <w:t>not</w:t>
      </w:r>
      <w:r w:rsidR="00AE7AFF">
        <w:t xml:space="preserve"> </w:t>
      </w:r>
      <w:r w:rsidRPr="00BB248F">
        <w:t>seclusion</w:t>
      </w:r>
      <w:r w:rsidR="00AE7AFF">
        <w:t xml:space="preserve"> </w:t>
      </w:r>
      <w:r w:rsidRPr="00BB248F">
        <w:t>and</w:t>
      </w:r>
      <w:r w:rsidR="00AE7AFF">
        <w:t xml:space="preserve"> </w:t>
      </w:r>
      <w:r w:rsidRPr="00BB248F">
        <w:t>isolation</w:t>
      </w:r>
      <w:r w:rsidR="00AE7AFF">
        <w:t xml:space="preserve"> </w:t>
      </w:r>
      <w:r w:rsidRPr="00BB248F">
        <w:t>is</w:t>
      </w:r>
      <w:r w:rsidR="00AE7AFF">
        <w:t xml:space="preserve"> </w:t>
      </w:r>
      <w:r w:rsidRPr="00BB248F">
        <w:t>practised</w:t>
      </w:r>
      <w:r w:rsidR="00AE7AFF">
        <w:t xml:space="preserve"> </w:t>
      </w:r>
      <w:r w:rsidRPr="00BB248F">
        <w:t>in</w:t>
      </w:r>
      <w:r w:rsidR="00AE7AFF">
        <w:t xml:space="preserve"> </w:t>
      </w:r>
      <w:r w:rsidRPr="00BB248F">
        <w:t>individual</w:t>
      </w:r>
      <w:r w:rsidR="00AE7AFF">
        <w:t xml:space="preserve"> </w:t>
      </w:r>
      <w:r w:rsidRPr="00BB248F">
        <w:t>schools;</w:t>
      </w:r>
    </w:p>
    <w:p w:rsidR="00E5003A" w:rsidRPr="00BB248F" w:rsidRDefault="00AE7AFF" w:rsidP="00E5003A">
      <w:pPr>
        <w:pStyle w:val="SingleTxtG"/>
      </w:pPr>
      <w:r>
        <w:tab/>
      </w:r>
      <w:r w:rsidR="00E5003A" w:rsidRPr="00BB248F">
        <w:t>(e)</w:t>
      </w:r>
      <w:r w:rsidR="00E5003A" w:rsidRPr="00BB248F">
        <w:tab/>
        <w:t>Measures</w:t>
      </w:r>
      <w:r>
        <w:t xml:space="preserve"> </w:t>
      </w:r>
      <w:r w:rsidR="00E5003A" w:rsidRPr="00BB248F">
        <w:t>taken</w:t>
      </w:r>
      <w:r>
        <w:t xml:space="preserve"> </w:t>
      </w:r>
      <w:r w:rsidR="00E5003A" w:rsidRPr="00BB248F">
        <w:t>to</w:t>
      </w:r>
      <w:r>
        <w:t xml:space="preserve"> </w:t>
      </w:r>
      <w:r w:rsidR="00E5003A" w:rsidRPr="00BB248F">
        <w:t>enforce</w:t>
      </w:r>
      <w:r>
        <w:t xml:space="preserve"> </w:t>
      </w:r>
      <w:r w:rsidR="00E5003A" w:rsidRPr="00BB248F">
        <w:t>the</w:t>
      </w:r>
      <w:r>
        <w:t xml:space="preserve"> </w:t>
      </w:r>
      <w:r w:rsidR="00E5003A" w:rsidRPr="00BB248F">
        <w:t>amendment</w:t>
      </w:r>
      <w:r>
        <w:t xml:space="preserve"> </w:t>
      </w:r>
      <w:r w:rsidR="00E5003A" w:rsidRPr="00BB248F">
        <w:t>to</w:t>
      </w:r>
      <w:r>
        <w:t xml:space="preserve"> </w:t>
      </w:r>
      <w:r w:rsidR="00E5003A" w:rsidRPr="00BB248F">
        <w:t>the</w:t>
      </w:r>
      <w:r>
        <w:t xml:space="preserve"> </w:t>
      </w:r>
      <w:r w:rsidR="00E5003A" w:rsidRPr="00BB248F">
        <w:t>Education</w:t>
      </w:r>
      <w:r>
        <w:t xml:space="preserve"> </w:t>
      </w:r>
      <w:r w:rsidR="00E5003A" w:rsidRPr="00BB248F">
        <w:t>Act</w:t>
      </w:r>
      <w:r>
        <w:t xml:space="preserve"> </w:t>
      </w:r>
      <w:r w:rsidR="00E5003A" w:rsidRPr="00BB248F">
        <w:t>1999</w:t>
      </w:r>
      <w:r>
        <w:t xml:space="preserve"> </w:t>
      </w:r>
      <w:r w:rsidR="00E5003A" w:rsidRPr="00BB248F">
        <w:t>passed</w:t>
      </w:r>
      <w:r>
        <w:t xml:space="preserve"> </w:t>
      </w:r>
      <w:r w:rsidR="00E5003A" w:rsidRPr="00BB248F">
        <w:t>in</w:t>
      </w:r>
      <w:r>
        <w:t xml:space="preserve"> </w:t>
      </w:r>
      <w:r w:rsidR="00E5003A" w:rsidRPr="00BB248F">
        <w:t>2017,</w:t>
      </w:r>
      <w:r>
        <w:t xml:space="preserve"> </w:t>
      </w:r>
      <w:r w:rsidR="00E5003A" w:rsidRPr="00BB248F">
        <w:t>prohibiting</w:t>
      </w:r>
      <w:r>
        <w:t xml:space="preserve"> </w:t>
      </w:r>
      <w:r w:rsidR="00E5003A" w:rsidRPr="00BB248F">
        <w:t>the</w:t>
      </w:r>
      <w:r>
        <w:t xml:space="preserve"> </w:t>
      </w:r>
      <w:r w:rsidR="00E5003A" w:rsidRPr="00BB248F">
        <w:t>physical</w:t>
      </w:r>
      <w:r>
        <w:t xml:space="preserve"> </w:t>
      </w:r>
      <w:r w:rsidR="00E5003A" w:rsidRPr="00BB248F">
        <w:t>restraint</w:t>
      </w:r>
      <w:r>
        <w:t xml:space="preserve"> </w:t>
      </w:r>
      <w:r w:rsidR="00E5003A" w:rsidRPr="00BB248F">
        <w:t>and</w:t>
      </w:r>
      <w:r>
        <w:t xml:space="preserve"> </w:t>
      </w:r>
      <w:r w:rsidR="00E5003A" w:rsidRPr="00BB248F">
        <w:t>seclusion</w:t>
      </w:r>
      <w:r>
        <w:t xml:space="preserve"> </w:t>
      </w:r>
      <w:r w:rsidR="00E5003A" w:rsidRPr="00BB248F">
        <w:t>of</w:t>
      </w:r>
      <w:r>
        <w:t xml:space="preserve"> </w:t>
      </w:r>
      <w:r w:rsidR="00E5003A" w:rsidRPr="00BB248F">
        <w:t>children</w:t>
      </w:r>
      <w:r>
        <w:t xml:space="preserve"> </w:t>
      </w:r>
      <w:r w:rsidR="00E5003A" w:rsidRPr="00BB248F">
        <w:t>with</w:t>
      </w:r>
      <w:r>
        <w:t xml:space="preserve"> </w:t>
      </w:r>
      <w:r w:rsidR="00E5003A" w:rsidRPr="00BB248F">
        <w:t>disabilities</w:t>
      </w:r>
      <w:r>
        <w:t xml:space="preserve"> </w:t>
      </w:r>
      <w:r w:rsidR="00E5003A" w:rsidRPr="00BB248F">
        <w:t>in</w:t>
      </w:r>
      <w:r>
        <w:t xml:space="preserve"> </w:t>
      </w:r>
      <w:r w:rsidR="00E5003A" w:rsidRPr="00BB248F">
        <w:t>schools,</w:t>
      </w:r>
      <w:r>
        <w:t xml:space="preserve"> </w:t>
      </w:r>
      <w:r w:rsidR="00E5003A" w:rsidRPr="00BB248F">
        <w:t>and</w:t>
      </w:r>
      <w:r>
        <w:t xml:space="preserve"> </w:t>
      </w:r>
      <w:r w:rsidR="00E5003A" w:rsidRPr="00BB248F">
        <w:t>measures</w:t>
      </w:r>
      <w:r>
        <w:t xml:space="preserve"> </w:t>
      </w:r>
      <w:r w:rsidR="00E5003A" w:rsidRPr="00BB248F">
        <w:t>concerning</w:t>
      </w:r>
      <w:r>
        <w:t xml:space="preserve"> </w:t>
      </w:r>
      <w:r w:rsidR="00E5003A" w:rsidRPr="00BB248F">
        <w:t>awareness-raising</w:t>
      </w:r>
      <w:r>
        <w:t xml:space="preserve"> </w:t>
      </w:r>
      <w:r w:rsidR="00E5003A" w:rsidRPr="00BB248F">
        <w:t>strategies,</w:t>
      </w:r>
      <w:r>
        <w:t xml:space="preserve"> </w:t>
      </w:r>
      <w:r w:rsidR="00E5003A" w:rsidRPr="00BB248F">
        <w:t>including</w:t>
      </w:r>
      <w:r>
        <w:t xml:space="preserve"> </w:t>
      </w:r>
      <w:r w:rsidR="00E5003A" w:rsidRPr="00BB248F">
        <w:t>campaigns</w:t>
      </w:r>
      <w:r>
        <w:t xml:space="preserve"> </w:t>
      </w:r>
      <w:r w:rsidR="00E5003A" w:rsidRPr="00BB248F">
        <w:t>among</w:t>
      </w:r>
      <w:r>
        <w:t xml:space="preserve"> </w:t>
      </w:r>
      <w:r w:rsidR="00E5003A" w:rsidRPr="00BB248F">
        <w:t>teachers</w:t>
      </w:r>
      <w:r>
        <w:t xml:space="preserve"> </w:t>
      </w:r>
      <w:r w:rsidR="00E5003A" w:rsidRPr="00BB248F">
        <w:t>and</w:t>
      </w:r>
      <w:r>
        <w:t xml:space="preserve"> </w:t>
      </w:r>
      <w:r w:rsidR="00E5003A" w:rsidRPr="00BB248F">
        <w:t>staff</w:t>
      </w:r>
      <w:r>
        <w:t xml:space="preserve"> </w:t>
      </w:r>
      <w:r w:rsidR="00E5003A" w:rsidRPr="00BB248F">
        <w:t>working</w:t>
      </w:r>
      <w:r>
        <w:t xml:space="preserve"> </w:t>
      </w:r>
      <w:r w:rsidR="00E5003A" w:rsidRPr="00BB248F">
        <w:t>with</w:t>
      </w:r>
      <w:r>
        <w:t xml:space="preserve"> </w:t>
      </w:r>
      <w:r w:rsidR="00E5003A" w:rsidRPr="00BB248F">
        <w:t>children</w:t>
      </w:r>
      <w:r>
        <w:t xml:space="preserve"> </w:t>
      </w:r>
      <w:r w:rsidR="00E5003A" w:rsidRPr="00BB248F">
        <w:t>with</w:t>
      </w:r>
      <w:r>
        <w:t xml:space="preserve"> </w:t>
      </w:r>
      <w:r w:rsidR="00E5003A" w:rsidRPr="00BB248F">
        <w:t>disabilities,</w:t>
      </w:r>
      <w:r>
        <w:t xml:space="preserve"> </w:t>
      </w:r>
      <w:r w:rsidR="00E5003A" w:rsidRPr="00BB248F">
        <w:t>in</w:t>
      </w:r>
      <w:r>
        <w:t xml:space="preserve"> </w:t>
      </w:r>
      <w:r w:rsidR="00E5003A" w:rsidRPr="00BB248F">
        <w:t>relation</w:t>
      </w:r>
      <w:r>
        <w:t xml:space="preserve"> </w:t>
      </w:r>
      <w:r w:rsidR="00E5003A" w:rsidRPr="00BB248F">
        <w:t>to</w:t>
      </w:r>
      <w:r>
        <w:t xml:space="preserve"> </w:t>
      </w:r>
      <w:r w:rsidR="00E5003A" w:rsidRPr="00BB248F">
        <w:t>such</w:t>
      </w:r>
      <w:r>
        <w:t xml:space="preserve"> </w:t>
      </w:r>
      <w:r w:rsidR="00E5003A" w:rsidRPr="00BB248F">
        <w:t>legislation,</w:t>
      </w:r>
      <w:r>
        <w:t xml:space="preserve"> </w:t>
      </w:r>
      <w:r w:rsidR="00E5003A" w:rsidRPr="00BB248F">
        <w:t>and</w:t>
      </w:r>
      <w:r>
        <w:t xml:space="preserve"> </w:t>
      </w:r>
      <w:r w:rsidR="00E5003A" w:rsidRPr="00BB248F">
        <w:t>concerning</w:t>
      </w:r>
      <w:r>
        <w:t xml:space="preserve"> </w:t>
      </w:r>
      <w:r w:rsidR="00E5003A" w:rsidRPr="00BB248F">
        <w:t>the</w:t>
      </w:r>
      <w:r>
        <w:t xml:space="preserve"> </w:t>
      </w:r>
      <w:r w:rsidR="00E5003A" w:rsidRPr="00BB248F">
        <w:t>provision</w:t>
      </w:r>
      <w:r>
        <w:t xml:space="preserve"> </w:t>
      </w:r>
      <w:r w:rsidR="00E5003A" w:rsidRPr="00BB248F">
        <w:t>of</w:t>
      </w:r>
      <w:r>
        <w:t xml:space="preserve"> </w:t>
      </w:r>
      <w:r w:rsidR="00E5003A" w:rsidRPr="00BB248F">
        <w:t>information</w:t>
      </w:r>
      <w:r>
        <w:t xml:space="preserve"> </w:t>
      </w:r>
      <w:r w:rsidR="00E5003A" w:rsidRPr="00BB248F">
        <w:t>in</w:t>
      </w:r>
      <w:r>
        <w:t xml:space="preserve"> </w:t>
      </w:r>
      <w:r w:rsidR="00E5003A" w:rsidRPr="00BB248F">
        <w:t>accessible</w:t>
      </w:r>
      <w:r>
        <w:t xml:space="preserve"> </w:t>
      </w:r>
      <w:r w:rsidR="00E5003A" w:rsidRPr="00BB248F">
        <w:t>formats</w:t>
      </w:r>
      <w:r>
        <w:t xml:space="preserve"> </w:t>
      </w:r>
      <w:r w:rsidR="00E5003A" w:rsidRPr="00BB248F">
        <w:t>to</w:t>
      </w:r>
      <w:r>
        <w:t xml:space="preserve"> </w:t>
      </w:r>
      <w:r w:rsidR="00E5003A" w:rsidRPr="00BB248F">
        <w:t>children</w:t>
      </w:r>
      <w:r>
        <w:t xml:space="preserve"> </w:t>
      </w:r>
      <w:r w:rsidR="00E5003A" w:rsidRPr="00BB248F">
        <w:t>with</w:t>
      </w:r>
      <w:r>
        <w:t xml:space="preserve"> </w:t>
      </w:r>
      <w:r w:rsidR="00E5003A" w:rsidRPr="00BB248F">
        <w:t>disabilities</w:t>
      </w:r>
      <w:r>
        <w:t xml:space="preserve"> </w:t>
      </w:r>
      <w:r w:rsidR="00E5003A" w:rsidRPr="00BB248F">
        <w:t>on</w:t>
      </w:r>
      <w:r>
        <w:t xml:space="preserve"> </w:t>
      </w:r>
      <w:r w:rsidR="00E5003A" w:rsidRPr="00BB248F">
        <w:t>the</w:t>
      </w:r>
      <w:r>
        <w:t xml:space="preserve"> </w:t>
      </w:r>
      <w:r w:rsidR="00E5003A" w:rsidRPr="00BB248F">
        <w:t>scope</w:t>
      </w:r>
      <w:r>
        <w:t xml:space="preserve"> </w:t>
      </w:r>
      <w:r w:rsidR="00E5003A" w:rsidRPr="00BB248F">
        <w:t>of</w:t>
      </w:r>
      <w:r>
        <w:t xml:space="preserve"> </w:t>
      </w:r>
      <w:r w:rsidR="00E5003A" w:rsidRPr="00BB248F">
        <w:t>the</w:t>
      </w:r>
      <w:r>
        <w:t xml:space="preserve"> </w:t>
      </w:r>
      <w:r w:rsidR="00E5003A" w:rsidRPr="00BB248F">
        <w:t>new</w:t>
      </w:r>
      <w:r>
        <w:t xml:space="preserve"> </w:t>
      </w:r>
      <w:r w:rsidR="00E5003A" w:rsidRPr="00BB248F">
        <w:t>provisions.</w:t>
      </w:r>
      <w:r>
        <w:t xml:space="preserve"> </w:t>
      </w:r>
    </w:p>
    <w:p w:rsidR="00E5003A" w:rsidRPr="00BB248F" w:rsidRDefault="00E5003A" w:rsidP="00AE7AFF">
      <w:pPr>
        <w:pStyle w:val="H23G"/>
      </w:pPr>
      <w:r w:rsidRPr="00BB248F">
        <w:tab/>
      </w:r>
      <w:r w:rsidRPr="00BB248F">
        <w:tab/>
        <w:t>Freedom</w:t>
      </w:r>
      <w:r w:rsidR="00AE7AFF">
        <w:t xml:space="preserve"> </w:t>
      </w:r>
      <w:r w:rsidRPr="00BB248F">
        <w:t>from</w:t>
      </w:r>
      <w:r w:rsidR="00AE7AFF">
        <w:t xml:space="preserve"> </w:t>
      </w:r>
      <w:r w:rsidRPr="00BB248F">
        <w:t>exploitation,</w:t>
      </w:r>
      <w:r w:rsidR="00AE7AFF">
        <w:t xml:space="preserve"> </w:t>
      </w:r>
      <w:r w:rsidRPr="00BB248F">
        <w:t>violence</w:t>
      </w:r>
      <w:r w:rsidR="00AE7AFF">
        <w:t xml:space="preserve"> </w:t>
      </w:r>
      <w:r w:rsidRPr="00BB248F">
        <w:t>and</w:t>
      </w:r>
      <w:r w:rsidR="00AE7AFF">
        <w:t xml:space="preserve"> </w:t>
      </w:r>
      <w:r w:rsidRPr="00BB248F">
        <w:t>abuse</w:t>
      </w:r>
      <w:r w:rsidR="00AE7AFF">
        <w:t xml:space="preserve"> </w:t>
      </w:r>
      <w:r w:rsidRPr="00BB248F">
        <w:t>(art.</w:t>
      </w:r>
      <w:r w:rsidR="00AE7AFF">
        <w:t xml:space="preserve"> </w:t>
      </w:r>
      <w:r w:rsidRPr="00BB248F">
        <w:t>16)</w:t>
      </w:r>
    </w:p>
    <w:p w:rsidR="00E5003A" w:rsidRPr="00BB248F" w:rsidRDefault="00E5003A" w:rsidP="00E5003A">
      <w:pPr>
        <w:pStyle w:val="SingleTxtG"/>
      </w:pPr>
      <w:r w:rsidRPr="00BB248F">
        <w:t>15.</w:t>
      </w:r>
      <w:r w:rsidRPr="00BB248F">
        <w:tab/>
        <w:t>Please</w:t>
      </w:r>
      <w:r w:rsidR="00AE7AFF">
        <w:t xml:space="preserve"> </w:t>
      </w:r>
      <w:r w:rsidRPr="00BB248F">
        <w:t>provide</w:t>
      </w:r>
      <w:r w:rsidR="00AE7AFF">
        <w:t xml:space="preserve"> </w:t>
      </w:r>
      <w:r w:rsidRPr="00BB248F">
        <w:t>information</w:t>
      </w:r>
      <w:r w:rsidR="00AE7AFF">
        <w:t xml:space="preserve"> </w:t>
      </w:r>
      <w:r w:rsidRPr="00BB248F">
        <w:t>about:</w:t>
      </w:r>
    </w:p>
    <w:p w:rsidR="00E5003A" w:rsidRPr="00BB248F" w:rsidRDefault="00C00C43" w:rsidP="00E5003A">
      <w:pPr>
        <w:pStyle w:val="SingleTxtG"/>
      </w:pPr>
      <w:r>
        <w:tab/>
      </w:r>
      <w:r w:rsidR="00E5003A" w:rsidRPr="00BB248F">
        <w:t>(a)</w:t>
      </w:r>
      <w:r w:rsidR="00E5003A" w:rsidRPr="00BB248F">
        <w:tab/>
        <w:t>Measures</w:t>
      </w:r>
      <w:r w:rsidR="00AE7AFF">
        <w:t xml:space="preserve"> </w:t>
      </w:r>
      <w:r w:rsidR="00E5003A" w:rsidRPr="00BB248F">
        <w:t>taken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ensure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strengthen</w:t>
      </w:r>
      <w:r w:rsidR="00AE7AFF">
        <w:t xml:space="preserve"> </w:t>
      </w:r>
      <w:r w:rsidR="00E5003A" w:rsidRPr="00BB248F">
        <w:t>freedom</w:t>
      </w:r>
      <w:r w:rsidR="00AE7AFF">
        <w:t xml:space="preserve"> </w:t>
      </w:r>
      <w:r w:rsidR="00E5003A" w:rsidRPr="00BB248F">
        <w:t>from</w:t>
      </w:r>
      <w:r w:rsidR="00AE7AFF">
        <w:t xml:space="preserve"> </w:t>
      </w:r>
      <w:r w:rsidR="00E5003A" w:rsidRPr="00BB248F">
        <w:t>exploitation,</w:t>
      </w:r>
      <w:r w:rsidR="00AE7AFF">
        <w:t xml:space="preserve"> </w:t>
      </w:r>
      <w:r w:rsidR="00E5003A" w:rsidRPr="00BB248F">
        <w:t>harm,</w:t>
      </w:r>
      <w:r w:rsidR="00AE7AFF">
        <w:t xml:space="preserve"> </w:t>
      </w:r>
      <w:r w:rsidR="00E5003A" w:rsidRPr="00BB248F">
        <w:t>violence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abuse,</w:t>
      </w:r>
      <w:r w:rsidR="00AE7AFF">
        <w:t xml:space="preserve"> </w:t>
      </w:r>
      <w:r w:rsidR="00E5003A" w:rsidRPr="00BB248F">
        <w:t>including</w:t>
      </w:r>
      <w:r w:rsidR="00AE7AFF">
        <w:t xml:space="preserve"> </w:t>
      </w:r>
      <w:r w:rsidR="00E5003A" w:rsidRPr="00BB248F">
        <w:t>systemic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historic</w:t>
      </w:r>
      <w:r w:rsidR="00AE7AFF">
        <w:t xml:space="preserve"> </w:t>
      </w:r>
      <w:r w:rsidR="00E5003A" w:rsidRPr="00BB248F">
        <w:t>abuse,</w:t>
      </w:r>
      <w:r w:rsidR="00AE7AFF">
        <w:t xml:space="preserve"> </w:t>
      </w:r>
      <w:r w:rsidR="00E5003A" w:rsidRPr="00BB248F">
        <w:t>for</w:t>
      </w:r>
      <w:r w:rsidR="00AE7AFF">
        <w:t xml:space="preserve"> </w:t>
      </w:r>
      <w:r w:rsidR="00E5003A" w:rsidRPr="00BB248F">
        <w:t>all</w:t>
      </w:r>
      <w:r w:rsidR="00AE7AFF">
        <w:t xml:space="preserve"> </w:t>
      </w:r>
      <w:r w:rsidR="00E5003A" w:rsidRPr="00BB248F">
        <w:t>persons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all</w:t>
      </w:r>
      <w:r w:rsidR="00AE7AFF">
        <w:t xml:space="preserve"> </w:t>
      </w:r>
      <w:r w:rsidR="00E5003A" w:rsidRPr="00BB248F">
        <w:t>settings,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particular</w:t>
      </w:r>
      <w:r w:rsidR="00AE7AFF">
        <w:t xml:space="preserve"> </w:t>
      </w:r>
      <w:r w:rsidR="00E5003A" w:rsidRPr="00BB248F">
        <w:t>attention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those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psychosocial</w:t>
      </w:r>
      <w:r w:rsidR="00AE7AFF">
        <w:rPr>
          <w:rFonts w:hint="eastAsia"/>
        </w:rPr>
        <w:t xml:space="preserve"> </w:t>
      </w:r>
      <w:r w:rsidR="00E5003A" w:rsidRPr="00BB248F">
        <w:t>and/or</w:t>
      </w:r>
      <w:r w:rsidR="00AE7AFF">
        <w:t xml:space="preserve"> </w:t>
      </w:r>
      <w:r w:rsidR="00E5003A" w:rsidRPr="00BB248F">
        <w:t>intellectual</w:t>
      </w:r>
      <w:r w:rsidR="00AE7AFF">
        <w:t xml:space="preserve"> </w:t>
      </w:r>
      <w:r w:rsidR="00E5003A" w:rsidRPr="00BB248F">
        <w:t>disabilities,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women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disabilities,</w:t>
      </w:r>
      <w:r w:rsidR="00AE7AFF">
        <w:t xml:space="preserve"> </w:t>
      </w:r>
      <w:r w:rsidR="00E5003A" w:rsidRPr="00BB248F">
        <w:t>including</w:t>
      </w:r>
      <w:r w:rsidR="00AE7AFF">
        <w:t xml:space="preserve"> </w:t>
      </w:r>
      <w:r w:rsidR="00E5003A" w:rsidRPr="00BB248F">
        <w:t>through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establishment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accessible</w:t>
      </w:r>
      <w:r w:rsidR="00AE7AFF">
        <w:t xml:space="preserve"> </w:t>
      </w:r>
      <w:r w:rsidR="00E5003A" w:rsidRPr="00BB248F">
        <w:t>oversight,</w:t>
      </w:r>
      <w:r w:rsidR="00AE7AFF">
        <w:t xml:space="preserve"> </w:t>
      </w:r>
      <w:r w:rsidR="00E5003A" w:rsidRPr="00BB248F">
        <w:t>complaint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redress</w:t>
      </w:r>
      <w:r w:rsidR="00AE7AFF">
        <w:t xml:space="preserve"> </w:t>
      </w:r>
      <w:r w:rsidR="00E5003A" w:rsidRPr="00BB248F">
        <w:t>mechanisms;</w:t>
      </w:r>
    </w:p>
    <w:p w:rsidR="00E5003A" w:rsidRPr="00BB248F" w:rsidRDefault="00C00C43" w:rsidP="00E5003A">
      <w:pPr>
        <w:pStyle w:val="SingleTxtG"/>
      </w:pPr>
      <w:r>
        <w:tab/>
      </w:r>
      <w:r w:rsidR="00E5003A" w:rsidRPr="00BB248F">
        <w:t>(b)</w:t>
      </w:r>
      <w:r w:rsidR="00E5003A" w:rsidRPr="00BB248F">
        <w:tab/>
        <w:t>Measures</w:t>
      </w:r>
      <w:r w:rsidR="00AE7AFF">
        <w:t xml:space="preserve"> </w:t>
      </w:r>
      <w:r w:rsidR="00E5003A" w:rsidRPr="00BB248F">
        <w:t>taken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ensure</w:t>
      </w:r>
      <w:r w:rsidR="00AE7AFF">
        <w:t xml:space="preserve"> </w:t>
      </w:r>
      <w:r w:rsidR="00E5003A" w:rsidRPr="00BB248F">
        <w:t>that</w:t>
      </w:r>
      <w:r w:rsidR="00AE7AFF">
        <w:t xml:space="preserve"> </w:t>
      </w:r>
      <w:r w:rsidR="00E5003A" w:rsidRPr="00BB248F">
        <w:t>legislation,</w:t>
      </w:r>
      <w:r w:rsidR="00AE7AFF">
        <w:t xml:space="preserve"> </w:t>
      </w:r>
      <w:r w:rsidR="00E5003A" w:rsidRPr="00BB248F">
        <w:t>policy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practice</w:t>
      </w:r>
      <w:r w:rsidR="00AE7AFF">
        <w:t xml:space="preserve"> </w:t>
      </w:r>
      <w:r w:rsidR="00E5003A" w:rsidRPr="00BB248F">
        <w:t>relating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domestic</w:t>
      </w:r>
      <w:r w:rsidR="00AE7AFF">
        <w:t xml:space="preserve"> </w:t>
      </w:r>
      <w:r w:rsidR="00E5003A" w:rsidRPr="00BB248F">
        <w:t>violence</w:t>
      </w:r>
      <w:r w:rsidR="00AE7AFF">
        <w:t xml:space="preserve"> </w:t>
      </w:r>
      <w:r w:rsidR="00E5003A" w:rsidRPr="00BB248F">
        <w:t>cover</w:t>
      </w:r>
      <w:r w:rsidR="00AE7AFF">
        <w:t xml:space="preserve"> </w:t>
      </w:r>
      <w:r w:rsidR="00E5003A" w:rsidRPr="00BB248F">
        <w:t>persons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</w:t>
      </w:r>
      <w:r w:rsidR="00AE7AFF">
        <w:t xml:space="preserve"> </w:t>
      </w:r>
      <w:r w:rsidR="00E5003A" w:rsidRPr="00BB248F">
        <w:t>at</w:t>
      </w:r>
      <w:r w:rsidR="00AE7AFF">
        <w:t xml:space="preserve"> </w:t>
      </w:r>
      <w:r w:rsidR="00E5003A" w:rsidRPr="00BB248F">
        <w:t>risk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violence,</w:t>
      </w:r>
      <w:r w:rsidR="00AE7AFF">
        <w:t xml:space="preserve"> </w:t>
      </w:r>
      <w:r w:rsidR="00E5003A" w:rsidRPr="00BB248F">
        <w:t>exploitation</w:t>
      </w:r>
      <w:r w:rsidR="00AE7AFF">
        <w:t xml:space="preserve"> </w:t>
      </w:r>
      <w:r w:rsidR="00E5003A" w:rsidRPr="00BB248F">
        <w:t>and/or</w:t>
      </w:r>
      <w:r w:rsidR="00AE7AFF">
        <w:t xml:space="preserve"> </w:t>
      </w:r>
      <w:r w:rsidR="00E5003A" w:rsidRPr="00BB248F">
        <w:t>abuse;</w:t>
      </w:r>
    </w:p>
    <w:p w:rsidR="00E5003A" w:rsidRPr="00BB248F" w:rsidRDefault="00C00C43" w:rsidP="00E5003A">
      <w:pPr>
        <w:pStyle w:val="SingleTxtG"/>
      </w:pPr>
      <w:r>
        <w:tab/>
      </w:r>
      <w:r w:rsidR="00E5003A" w:rsidRPr="00BB248F">
        <w:t>(c)</w:t>
      </w:r>
      <w:r w:rsidR="00E5003A" w:rsidRPr="00BB248F">
        <w:tab/>
        <w:t>Measures</w:t>
      </w:r>
      <w:r w:rsidR="00AE7AFF">
        <w:t xml:space="preserve"> </w:t>
      </w:r>
      <w:r w:rsidR="00E5003A" w:rsidRPr="00BB248F">
        <w:t>taken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provide</w:t>
      </w:r>
      <w:r w:rsidR="00AE7AFF">
        <w:t xml:space="preserve"> </w:t>
      </w:r>
      <w:r w:rsidR="00E5003A" w:rsidRPr="00BB248F">
        <w:t>appropriate</w:t>
      </w:r>
      <w:r w:rsidR="00AE7AFF">
        <w:t xml:space="preserve"> </w:t>
      </w:r>
      <w:r w:rsidR="00E5003A" w:rsidRPr="00BB248F">
        <w:t>counselling</w:t>
      </w:r>
      <w:r w:rsidR="00AE7AFF">
        <w:t xml:space="preserve"> </w:t>
      </w:r>
      <w:r w:rsidR="00E5003A" w:rsidRPr="00BB248F">
        <w:t>for</w:t>
      </w:r>
      <w:r w:rsidR="00AE7AFF">
        <w:t xml:space="preserve"> </w:t>
      </w:r>
      <w:r w:rsidR="00E5003A" w:rsidRPr="00BB248F">
        <w:t>persons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disabilities,</w:t>
      </w:r>
      <w:r w:rsidR="00AE7AFF">
        <w:t xml:space="preserve"> </w:t>
      </w:r>
      <w:r w:rsidR="00E5003A" w:rsidRPr="00BB248F">
        <w:t>particularly</w:t>
      </w:r>
      <w:r w:rsidR="00AE7AFF">
        <w:t xml:space="preserve"> </w:t>
      </w:r>
      <w:r w:rsidR="00E5003A" w:rsidRPr="00BB248F">
        <w:t>those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psychosocial</w:t>
      </w:r>
      <w:r w:rsidR="00AE7AFF">
        <w:rPr>
          <w:rFonts w:hint="eastAsia"/>
        </w:rPr>
        <w:t xml:space="preserve"> </w:t>
      </w:r>
      <w:r w:rsidR="00E5003A" w:rsidRPr="00BB248F">
        <w:t>and/or</w:t>
      </w:r>
      <w:r w:rsidR="00AE7AFF">
        <w:t xml:space="preserve"> </w:t>
      </w:r>
      <w:r w:rsidR="00E5003A" w:rsidRPr="00BB248F">
        <w:t>intellectual</w:t>
      </w:r>
      <w:r w:rsidR="00AE7AFF">
        <w:t xml:space="preserve"> </w:t>
      </w:r>
      <w:r w:rsidR="00E5003A" w:rsidRPr="00BB248F">
        <w:t>disabilities,</w:t>
      </w:r>
      <w:r w:rsidR="00AE7AFF">
        <w:t xml:space="preserve"> </w:t>
      </w:r>
      <w:r w:rsidR="00E5003A" w:rsidRPr="00BB248F">
        <w:t>who</w:t>
      </w:r>
      <w:r w:rsidR="00AE7AFF">
        <w:t xml:space="preserve"> </w:t>
      </w:r>
      <w:r w:rsidR="00E5003A" w:rsidRPr="00BB248F">
        <w:t>have</w:t>
      </w:r>
      <w:r w:rsidR="00AE7AFF">
        <w:t xml:space="preserve"> </w:t>
      </w:r>
      <w:r w:rsidR="00E5003A" w:rsidRPr="00BB248F">
        <w:t>been</w:t>
      </w:r>
      <w:r w:rsidR="00AE7AFF">
        <w:t xml:space="preserve"> </w:t>
      </w:r>
      <w:r w:rsidR="00E5003A" w:rsidRPr="00BB248F">
        <w:t>exposed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violence</w:t>
      </w:r>
      <w:r w:rsidR="00AE7AFF">
        <w:t xml:space="preserve"> </w:t>
      </w:r>
      <w:r w:rsidR="00E5003A" w:rsidRPr="00BB248F">
        <w:t>or</w:t>
      </w:r>
      <w:r w:rsidR="00AE7AFF">
        <w:t xml:space="preserve"> </w:t>
      </w:r>
      <w:r w:rsidR="00E5003A" w:rsidRPr="00BB248F">
        <w:t>abuse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institutional</w:t>
      </w:r>
      <w:r w:rsidR="00AE7AFF">
        <w:t xml:space="preserve"> </w:t>
      </w:r>
      <w:r w:rsidR="00E5003A" w:rsidRPr="00BB248F">
        <w:t>and/or</w:t>
      </w:r>
      <w:r w:rsidR="00AE7AFF">
        <w:t xml:space="preserve"> </w:t>
      </w:r>
      <w:r w:rsidR="00E5003A" w:rsidRPr="00BB248F">
        <w:t>other</w:t>
      </w:r>
      <w:r w:rsidR="00AE7AFF">
        <w:t xml:space="preserve"> </w:t>
      </w:r>
      <w:r w:rsidR="00E5003A" w:rsidRPr="00BB248F">
        <w:t>settings.</w:t>
      </w:r>
    </w:p>
    <w:p w:rsidR="00E5003A" w:rsidRPr="00BB248F" w:rsidRDefault="00E5003A" w:rsidP="00C00C43">
      <w:pPr>
        <w:pStyle w:val="H23G"/>
      </w:pPr>
      <w:r w:rsidRPr="00BB248F">
        <w:tab/>
      </w:r>
      <w:r w:rsidRPr="00BB248F">
        <w:tab/>
        <w:t>Protecting</w:t>
      </w:r>
      <w:r w:rsidR="00AE7AFF">
        <w:t xml:space="preserve"> </w:t>
      </w:r>
      <w:r w:rsidRPr="00BB248F">
        <w:t>the</w:t>
      </w:r>
      <w:r w:rsidR="00AE7AFF">
        <w:t xml:space="preserve"> </w:t>
      </w:r>
      <w:r w:rsidRPr="00BB248F">
        <w:t>integrity</w:t>
      </w:r>
      <w:r w:rsidR="00AE7AFF">
        <w:t xml:space="preserve"> </w:t>
      </w:r>
      <w:r w:rsidRPr="00BB248F">
        <w:t>of</w:t>
      </w:r>
      <w:r w:rsidR="00AE7AFF">
        <w:t xml:space="preserve"> </w:t>
      </w:r>
      <w:r w:rsidRPr="00BB248F">
        <w:t>the</w:t>
      </w:r>
      <w:r w:rsidR="00AE7AFF">
        <w:t xml:space="preserve"> </w:t>
      </w:r>
      <w:r w:rsidRPr="00BB248F">
        <w:t>person</w:t>
      </w:r>
      <w:r w:rsidR="00AE7AFF">
        <w:t xml:space="preserve"> </w:t>
      </w:r>
      <w:r w:rsidRPr="00BB248F">
        <w:t>(art.</w:t>
      </w:r>
      <w:r w:rsidR="00AE7AFF">
        <w:t xml:space="preserve"> </w:t>
      </w:r>
      <w:r w:rsidRPr="00BB248F">
        <w:t>17)</w:t>
      </w:r>
    </w:p>
    <w:p w:rsidR="00E5003A" w:rsidRPr="00BB248F" w:rsidRDefault="00E5003A" w:rsidP="00E5003A">
      <w:pPr>
        <w:pStyle w:val="SingleTxtG"/>
      </w:pPr>
      <w:r w:rsidRPr="00BB248F">
        <w:t>16.</w:t>
      </w:r>
      <w:r w:rsidRPr="00BB248F">
        <w:tab/>
        <w:t>Please</w:t>
      </w:r>
      <w:r w:rsidR="00AE7AFF">
        <w:t xml:space="preserve"> </w:t>
      </w:r>
      <w:r w:rsidRPr="00BB248F">
        <w:t>provide</w:t>
      </w:r>
      <w:r w:rsidR="00AE7AFF">
        <w:t xml:space="preserve"> </w:t>
      </w:r>
      <w:r w:rsidRPr="00BB248F">
        <w:t>information</w:t>
      </w:r>
      <w:r w:rsidR="00AE7AFF">
        <w:t xml:space="preserve"> </w:t>
      </w:r>
      <w:r w:rsidRPr="00BB248F">
        <w:t>on:</w:t>
      </w:r>
    </w:p>
    <w:p w:rsidR="00E5003A" w:rsidRPr="00BB248F" w:rsidRDefault="00C00C43" w:rsidP="00E5003A">
      <w:pPr>
        <w:pStyle w:val="SingleTxtG"/>
      </w:pPr>
      <w:r>
        <w:tab/>
      </w:r>
      <w:r w:rsidR="00E5003A" w:rsidRPr="00BB248F">
        <w:t>(a)</w:t>
      </w:r>
      <w:r w:rsidR="00E5003A" w:rsidRPr="00BB248F">
        <w:tab/>
        <w:t>Measures</w:t>
      </w:r>
      <w:r w:rsidR="00AE7AFF">
        <w:t xml:space="preserve"> </w:t>
      </w:r>
      <w:r w:rsidR="00E5003A" w:rsidRPr="00BB248F">
        <w:t>taken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enact</w:t>
      </w:r>
      <w:r w:rsidR="00AE7AFF">
        <w:t xml:space="preserve"> </w:t>
      </w:r>
      <w:r w:rsidR="00E5003A" w:rsidRPr="00BB248F">
        <w:t>legislation</w:t>
      </w:r>
      <w:r w:rsidR="00AE7AFF">
        <w:t xml:space="preserve"> </w:t>
      </w:r>
      <w:r w:rsidR="00E5003A" w:rsidRPr="00BB248F">
        <w:t>prohibiting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preventing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practice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non-consensual</w:t>
      </w:r>
      <w:r w:rsidR="00AE7AFF">
        <w:t xml:space="preserve"> </w:t>
      </w:r>
      <w:r w:rsidR="00E5003A" w:rsidRPr="00BB248F">
        <w:t>treatments</w:t>
      </w:r>
      <w:r w:rsidR="00AE7AFF">
        <w:t xml:space="preserve"> </w:t>
      </w:r>
      <w:r w:rsidR="00E5003A" w:rsidRPr="00BB248F">
        <w:t>on</w:t>
      </w:r>
      <w:r w:rsidR="00AE7AFF">
        <w:t xml:space="preserve"> </w:t>
      </w:r>
      <w:r w:rsidR="00E5003A" w:rsidRPr="00BB248F">
        <w:t>persons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disabilities,</w:t>
      </w:r>
      <w:r w:rsidR="00AE7AFF">
        <w:t xml:space="preserve"> </w:t>
      </w:r>
      <w:r w:rsidR="00E5003A" w:rsidRPr="00BB248F">
        <w:t>including</w:t>
      </w:r>
      <w:r w:rsidR="00AE7AFF">
        <w:t xml:space="preserve"> </w:t>
      </w:r>
      <w:r w:rsidR="00E5003A" w:rsidRPr="00BB248F">
        <w:t>forced</w:t>
      </w:r>
      <w:r w:rsidR="00AE7AFF">
        <w:t xml:space="preserve"> </w:t>
      </w:r>
      <w:r w:rsidR="00E5003A" w:rsidRPr="00BB248F">
        <w:t>sterilization,</w:t>
      </w:r>
      <w:r w:rsidR="00AE7AFF">
        <w:t xml:space="preserve"> </w:t>
      </w:r>
      <w:r w:rsidR="00E5003A" w:rsidRPr="00BB248F">
        <w:t>genital</w:t>
      </w:r>
      <w:r w:rsidR="00AE7AFF">
        <w:t xml:space="preserve"> </w:t>
      </w:r>
      <w:r w:rsidR="00E5003A" w:rsidRPr="00BB248F">
        <w:t>mutilation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conversion</w:t>
      </w:r>
      <w:r w:rsidR="00AE7AFF">
        <w:t xml:space="preserve"> </w:t>
      </w:r>
      <w:r w:rsidR="00E5003A" w:rsidRPr="00BB248F">
        <w:t>surgeries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intersex</w:t>
      </w:r>
      <w:r w:rsidR="00AE7AFF">
        <w:t xml:space="preserve"> </w:t>
      </w:r>
      <w:r w:rsidR="00E5003A" w:rsidRPr="00BB248F">
        <w:t>persons,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particular</w:t>
      </w:r>
      <w:r w:rsidR="00AE7AFF">
        <w:t xml:space="preserve"> </w:t>
      </w:r>
      <w:r w:rsidR="00E5003A" w:rsidRPr="00BB248F">
        <w:t>attention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children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disabilities;</w:t>
      </w:r>
    </w:p>
    <w:p w:rsidR="00E5003A" w:rsidRPr="00BB248F" w:rsidRDefault="00C00C43" w:rsidP="00E5003A">
      <w:pPr>
        <w:pStyle w:val="SingleTxtG"/>
      </w:pPr>
      <w:r>
        <w:tab/>
      </w:r>
      <w:r w:rsidR="00E5003A" w:rsidRPr="00BB248F">
        <w:t>(b)</w:t>
      </w:r>
      <w:r w:rsidR="00E5003A" w:rsidRPr="00BB248F">
        <w:tab/>
        <w:t>The</w:t>
      </w:r>
      <w:r w:rsidR="00AE7AFF">
        <w:t xml:space="preserve"> </w:t>
      </w:r>
      <w:r w:rsidR="00E5003A" w:rsidRPr="00BB248F">
        <w:t>practice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Ashley</w:t>
      </w:r>
      <w:r w:rsidR="00AE7AFF">
        <w:t xml:space="preserve"> </w:t>
      </w:r>
      <w:r w:rsidR="00E5003A" w:rsidRPr="00BB248F">
        <w:t>Treatment</w:t>
      </w:r>
      <w:r w:rsidR="00AE7AFF">
        <w:t xml:space="preserve"> </w:t>
      </w:r>
      <w:r w:rsidR="00E5003A" w:rsidRPr="00BB248F">
        <w:t>or</w:t>
      </w:r>
      <w:r w:rsidR="00AE7AFF">
        <w:t xml:space="preserve"> </w:t>
      </w:r>
      <w:r w:rsidR="00E5003A" w:rsidRPr="00BB248F">
        <w:t>growth</w:t>
      </w:r>
      <w:r w:rsidR="00AE7AFF">
        <w:t xml:space="preserve"> </w:t>
      </w:r>
      <w:r w:rsidR="00E5003A" w:rsidRPr="00BB248F">
        <w:t>attenuation</w:t>
      </w:r>
      <w:r w:rsidR="00AE7AFF">
        <w:t xml:space="preserve"> </w:t>
      </w:r>
      <w:r w:rsidR="00E5003A" w:rsidRPr="00BB248F">
        <w:t>procedures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State</w:t>
      </w:r>
      <w:r w:rsidR="00AE7AFF">
        <w:t xml:space="preserve"> </w:t>
      </w:r>
      <w:r w:rsidR="00E5003A" w:rsidRPr="00BB248F">
        <w:t>party,</w:t>
      </w:r>
      <w:r w:rsidR="00AE7AFF">
        <w:t xml:space="preserve"> </w:t>
      </w:r>
      <w:r w:rsidR="00E5003A" w:rsidRPr="00BB248F">
        <w:t>as</w:t>
      </w:r>
      <w:r w:rsidR="00AE7AFF">
        <w:t xml:space="preserve"> </w:t>
      </w:r>
      <w:r w:rsidR="00E5003A" w:rsidRPr="00BB248F">
        <w:t>well</w:t>
      </w:r>
      <w:r w:rsidR="00AE7AFF">
        <w:t xml:space="preserve"> </w:t>
      </w:r>
      <w:r w:rsidR="00E5003A" w:rsidRPr="00BB248F">
        <w:t>as</w:t>
      </w:r>
      <w:r w:rsidR="00AE7AFF">
        <w:t xml:space="preserve"> </w:t>
      </w:r>
      <w:r w:rsidR="00E5003A" w:rsidRPr="00BB248F">
        <w:t>current</w:t>
      </w:r>
      <w:r w:rsidR="00AE7AFF">
        <w:t xml:space="preserve"> </w:t>
      </w:r>
      <w:r w:rsidR="00E5003A" w:rsidRPr="00BB248F">
        <w:t>legal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policy</w:t>
      </w:r>
      <w:r w:rsidR="00AE7AFF">
        <w:t xml:space="preserve"> </w:t>
      </w:r>
      <w:r w:rsidR="00E5003A" w:rsidRPr="00BB248F">
        <w:t>framework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such</w:t>
      </w:r>
      <w:r w:rsidR="00AE7AFF">
        <w:t xml:space="preserve"> </w:t>
      </w:r>
      <w:r w:rsidR="00E5003A" w:rsidRPr="00BB248F">
        <w:t>treatments.</w:t>
      </w:r>
    </w:p>
    <w:p w:rsidR="00E5003A" w:rsidRPr="00BB248F" w:rsidRDefault="00E5003A" w:rsidP="00C00C43">
      <w:pPr>
        <w:pStyle w:val="H23G"/>
      </w:pPr>
      <w:r w:rsidRPr="00BB248F">
        <w:tab/>
      </w:r>
      <w:r w:rsidRPr="00BB248F">
        <w:tab/>
        <w:t>Liberty</w:t>
      </w:r>
      <w:r w:rsidR="00AE7AFF">
        <w:t xml:space="preserve"> </w:t>
      </w:r>
      <w:r w:rsidRPr="00BB248F">
        <w:t>of</w:t>
      </w:r>
      <w:r w:rsidR="00AE7AFF">
        <w:t xml:space="preserve"> </w:t>
      </w:r>
      <w:r w:rsidRPr="00BB248F">
        <w:t>movement</w:t>
      </w:r>
      <w:r w:rsidR="00AE7AFF">
        <w:t xml:space="preserve"> </w:t>
      </w:r>
      <w:r w:rsidRPr="00BB248F">
        <w:t>and</w:t>
      </w:r>
      <w:r w:rsidR="00AE7AFF">
        <w:t xml:space="preserve"> </w:t>
      </w:r>
      <w:r w:rsidRPr="00BB248F">
        <w:t>nationality</w:t>
      </w:r>
      <w:r w:rsidR="00AE7AFF">
        <w:t xml:space="preserve"> </w:t>
      </w:r>
      <w:r w:rsidRPr="00BB248F">
        <w:t>(art.</w:t>
      </w:r>
      <w:r w:rsidR="00AE7AFF">
        <w:t xml:space="preserve"> </w:t>
      </w:r>
      <w:r w:rsidRPr="00BB248F">
        <w:t>18)</w:t>
      </w:r>
    </w:p>
    <w:p w:rsidR="00E5003A" w:rsidRPr="00BB248F" w:rsidRDefault="00E5003A" w:rsidP="005D678F">
      <w:pPr>
        <w:pStyle w:val="SingleTxtG"/>
      </w:pPr>
      <w:r w:rsidRPr="00BB248F">
        <w:t>17.</w:t>
      </w:r>
      <w:r w:rsidRPr="00BB248F">
        <w:tab/>
        <w:t>Please</w:t>
      </w:r>
      <w:r w:rsidR="00AE7AFF">
        <w:t xml:space="preserve"> </w:t>
      </w:r>
      <w:r w:rsidRPr="00BB248F">
        <w:t>provide</w:t>
      </w:r>
      <w:r w:rsidR="00AE7AFF">
        <w:t xml:space="preserve"> </w:t>
      </w:r>
      <w:r w:rsidRPr="00BB248F">
        <w:t>information</w:t>
      </w:r>
      <w:r w:rsidR="00AE7AFF">
        <w:t xml:space="preserve"> </w:t>
      </w:r>
      <w:r w:rsidRPr="00BB248F">
        <w:t>about:</w:t>
      </w:r>
    </w:p>
    <w:p w:rsidR="00E5003A" w:rsidRPr="00BB248F" w:rsidRDefault="00C00C43" w:rsidP="00E5003A">
      <w:pPr>
        <w:pStyle w:val="SingleTxtG"/>
      </w:pPr>
      <w:r>
        <w:tab/>
      </w:r>
      <w:r w:rsidR="00E5003A" w:rsidRPr="00BB248F">
        <w:t>(a)</w:t>
      </w:r>
      <w:r w:rsidR="00E5003A" w:rsidRPr="00BB248F">
        <w:tab/>
        <w:t>Measures</w:t>
      </w:r>
      <w:r w:rsidR="00AE7AFF">
        <w:t xml:space="preserve"> </w:t>
      </w:r>
      <w:r w:rsidR="00E5003A" w:rsidRPr="00BB248F">
        <w:t>taken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reduce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denial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residency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New</w:t>
      </w:r>
      <w:r w:rsidR="00AE7AFF">
        <w:t xml:space="preserve"> </w:t>
      </w:r>
      <w:r w:rsidR="00E5003A" w:rsidRPr="00BB248F">
        <w:t>Zealand</w:t>
      </w:r>
      <w:r w:rsidR="00AE7AFF">
        <w:t xml:space="preserve"> </w:t>
      </w:r>
      <w:r w:rsidR="00E5003A" w:rsidRPr="00BB248F">
        <w:t>on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grounds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impairment,</w:t>
      </w:r>
      <w:r w:rsidR="00AE7AFF">
        <w:t xml:space="preserve"> </w:t>
      </w:r>
      <w:r w:rsidR="00E5003A" w:rsidRPr="00BB248F">
        <w:t>appeals</w:t>
      </w:r>
      <w:r w:rsidR="00AE7AFF">
        <w:t xml:space="preserve"> </w:t>
      </w:r>
      <w:r w:rsidR="00E5003A" w:rsidRPr="00BB248F">
        <w:t>against</w:t>
      </w:r>
      <w:r w:rsidR="00AE7AFF">
        <w:t xml:space="preserve"> </w:t>
      </w:r>
      <w:r w:rsidR="00E5003A" w:rsidRPr="00BB248F">
        <w:t>such</w:t>
      </w:r>
      <w:r w:rsidR="00AE7AFF">
        <w:t xml:space="preserve"> </w:t>
      </w:r>
      <w:r w:rsidR="00E5003A" w:rsidRPr="00BB248F">
        <w:t>decisions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successful</w:t>
      </w:r>
      <w:r w:rsidR="00AE7AFF">
        <w:t xml:space="preserve"> </w:t>
      </w:r>
      <w:r w:rsidR="00E5003A" w:rsidRPr="00BB248F">
        <w:t>or</w:t>
      </w:r>
      <w:r w:rsidR="00AE7AFF">
        <w:t xml:space="preserve"> </w:t>
      </w:r>
      <w:r w:rsidR="00E5003A" w:rsidRPr="00BB248F">
        <w:t>unsuccessful</w:t>
      </w:r>
      <w:r w:rsidR="00AE7AFF">
        <w:t xml:space="preserve"> </w:t>
      </w:r>
      <w:r w:rsidR="00E5003A" w:rsidRPr="00BB248F">
        <w:t>decisions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past</w:t>
      </w:r>
      <w:r w:rsidR="00AE7AFF">
        <w:t xml:space="preserve"> </w:t>
      </w:r>
      <w:r w:rsidR="00E5003A" w:rsidRPr="00BB248F">
        <w:t>five</w:t>
      </w:r>
      <w:r w:rsidR="00AE7AFF">
        <w:t xml:space="preserve"> </w:t>
      </w:r>
      <w:r w:rsidR="00E5003A" w:rsidRPr="00BB248F">
        <w:t>years;</w:t>
      </w:r>
    </w:p>
    <w:p w:rsidR="00E5003A" w:rsidRPr="00BB248F" w:rsidRDefault="00C00C43" w:rsidP="00E5003A">
      <w:pPr>
        <w:pStyle w:val="SingleTxtG"/>
      </w:pPr>
      <w:r>
        <w:tab/>
      </w:r>
      <w:r w:rsidR="00E5003A" w:rsidRPr="00BB248F">
        <w:t>(b)</w:t>
      </w:r>
      <w:r w:rsidR="00E5003A" w:rsidRPr="00BB248F">
        <w:tab/>
        <w:t>Measures</w:t>
      </w:r>
      <w:r w:rsidR="00AE7AFF">
        <w:t xml:space="preserve"> </w:t>
      </w:r>
      <w:r w:rsidR="00E5003A" w:rsidRPr="00BB248F">
        <w:t>taken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planned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reduce</w:t>
      </w:r>
      <w:r w:rsidR="00AE7AFF">
        <w:t xml:space="preserve"> </w:t>
      </w:r>
      <w:r w:rsidR="00E5003A" w:rsidRPr="00BB248F">
        <w:t>discrimination</w:t>
      </w:r>
      <w:r w:rsidR="00AE7AFF">
        <w:t xml:space="preserve"> </w:t>
      </w:r>
      <w:r w:rsidR="00E5003A" w:rsidRPr="00BB248F">
        <w:t>against</w:t>
      </w:r>
      <w:r w:rsidR="00AE7AFF">
        <w:t xml:space="preserve"> </w:t>
      </w:r>
      <w:r w:rsidR="00E5003A" w:rsidRPr="00BB248F">
        <w:t>persons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</w:t>
      </w:r>
      <w:r w:rsidR="00AE7AFF">
        <w:t xml:space="preserve"> </w:t>
      </w:r>
      <w:r w:rsidR="00E5003A" w:rsidRPr="00BB248F">
        <w:t>on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elements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immigration</w:t>
      </w:r>
      <w:r w:rsidR="00AE7AFF">
        <w:t xml:space="preserve"> </w:t>
      </w:r>
      <w:r w:rsidR="00E5003A" w:rsidRPr="00BB248F">
        <w:t>policy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its</w:t>
      </w:r>
      <w:r w:rsidR="00AE7AFF">
        <w:t xml:space="preserve"> </w:t>
      </w:r>
      <w:r w:rsidR="00E5003A" w:rsidRPr="00BB248F">
        <w:t>procedures.</w:t>
      </w:r>
    </w:p>
    <w:p w:rsidR="00E5003A" w:rsidRPr="00BB248F" w:rsidRDefault="00E5003A" w:rsidP="00C00C43">
      <w:pPr>
        <w:pStyle w:val="H23G"/>
      </w:pPr>
      <w:r w:rsidRPr="00BB248F">
        <w:tab/>
      </w:r>
      <w:r w:rsidRPr="00BB248F">
        <w:tab/>
        <w:t>Living</w:t>
      </w:r>
      <w:r w:rsidR="00AE7AFF">
        <w:t xml:space="preserve"> </w:t>
      </w:r>
      <w:r w:rsidRPr="00BB248F">
        <w:t>independently</w:t>
      </w:r>
      <w:r w:rsidR="00AE7AFF">
        <w:t xml:space="preserve"> </w:t>
      </w:r>
      <w:r w:rsidRPr="00BB248F">
        <w:t>and</w:t>
      </w:r>
      <w:r w:rsidR="00AE7AFF">
        <w:t xml:space="preserve"> </w:t>
      </w:r>
      <w:r w:rsidRPr="00BB248F">
        <w:t>being</w:t>
      </w:r>
      <w:r w:rsidR="00AE7AFF">
        <w:t xml:space="preserve"> </w:t>
      </w:r>
      <w:r w:rsidRPr="00BB248F">
        <w:t>included</w:t>
      </w:r>
      <w:r w:rsidR="00AE7AFF">
        <w:t xml:space="preserve"> </w:t>
      </w:r>
      <w:r w:rsidRPr="00BB248F">
        <w:t>in</w:t>
      </w:r>
      <w:r w:rsidR="00AE7AFF">
        <w:t xml:space="preserve"> </w:t>
      </w:r>
      <w:r w:rsidRPr="00BB248F">
        <w:t>the</w:t>
      </w:r>
      <w:r w:rsidR="00AE7AFF">
        <w:t xml:space="preserve"> </w:t>
      </w:r>
      <w:r w:rsidRPr="00BB248F">
        <w:t>community</w:t>
      </w:r>
      <w:r w:rsidR="00AE7AFF">
        <w:t xml:space="preserve"> </w:t>
      </w:r>
      <w:r w:rsidRPr="00BB248F">
        <w:t>(art.</w:t>
      </w:r>
      <w:r w:rsidR="00AE7AFF">
        <w:t xml:space="preserve"> </w:t>
      </w:r>
      <w:r w:rsidRPr="00BB248F">
        <w:t>19)</w:t>
      </w:r>
    </w:p>
    <w:p w:rsidR="00E5003A" w:rsidRPr="00BB248F" w:rsidRDefault="00E5003A" w:rsidP="00E5003A">
      <w:pPr>
        <w:pStyle w:val="SingleTxtG"/>
      </w:pPr>
      <w:r w:rsidRPr="00BB248F">
        <w:t>18.</w:t>
      </w:r>
      <w:r w:rsidRPr="00BB248F">
        <w:tab/>
        <w:t>Please</w:t>
      </w:r>
      <w:r w:rsidR="00AE7AFF">
        <w:t xml:space="preserve"> </w:t>
      </w:r>
      <w:r w:rsidRPr="00BB248F">
        <w:t>provide</w:t>
      </w:r>
      <w:r w:rsidR="00AE7AFF">
        <w:t xml:space="preserve"> </w:t>
      </w:r>
      <w:r w:rsidRPr="00BB248F">
        <w:t>information</w:t>
      </w:r>
      <w:r w:rsidR="00AE7AFF">
        <w:t xml:space="preserve"> </w:t>
      </w:r>
      <w:r w:rsidRPr="00BB248F">
        <w:t>about:</w:t>
      </w:r>
    </w:p>
    <w:p w:rsidR="00E5003A" w:rsidRPr="00BB248F" w:rsidRDefault="00C00C43" w:rsidP="00E5003A">
      <w:pPr>
        <w:pStyle w:val="SingleTxtG"/>
      </w:pPr>
      <w:r>
        <w:tab/>
      </w:r>
      <w:r w:rsidR="00E5003A" w:rsidRPr="00BB248F">
        <w:t>(a)</w:t>
      </w:r>
      <w:r w:rsidR="00E5003A" w:rsidRPr="00BB248F">
        <w:tab/>
        <w:t>Measures</w:t>
      </w:r>
      <w:r w:rsidR="00AE7AFF">
        <w:t xml:space="preserve"> </w:t>
      </w:r>
      <w:r w:rsidR="00E5003A" w:rsidRPr="00BB248F">
        <w:t>taken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resources</w:t>
      </w:r>
      <w:r w:rsidR="00AE7AFF">
        <w:t xml:space="preserve"> </w:t>
      </w:r>
      <w:r w:rsidR="00E5003A" w:rsidRPr="00BB248F">
        <w:t>invested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extend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coverage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independent</w:t>
      </w:r>
      <w:r w:rsidR="00AE7AFF">
        <w:t xml:space="preserve"> </w:t>
      </w:r>
      <w:r w:rsidR="00E5003A" w:rsidRPr="00BB248F">
        <w:t>living</w:t>
      </w:r>
      <w:r w:rsidR="00AE7AFF">
        <w:t xml:space="preserve"> </w:t>
      </w:r>
      <w:r w:rsidR="00E5003A" w:rsidRPr="00BB248F">
        <w:t>model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Enabling</w:t>
      </w:r>
      <w:r w:rsidR="00AE7AFF">
        <w:t xml:space="preserve"> </w:t>
      </w:r>
      <w:r w:rsidR="00E5003A" w:rsidRPr="00BB248F">
        <w:t>Goods</w:t>
      </w:r>
      <w:r w:rsidR="00AE7AFF">
        <w:t xml:space="preserve"> </w:t>
      </w:r>
      <w:r w:rsidR="00E5003A" w:rsidRPr="00BB248F">
        <w:t>Lives</w:t>
      </w:r>
      <w:r w:rsidR="00AE7AFF">
        <w:t xml:space="preserve"> </w:t>
      </w:r>
      <w:r w:rsidR="00E5003A" w:rsidRPr="00BB248F">
        <w:t>programme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ensure</w:t>
      </w:r>
      <w:r w:rsidR="00AE7AFF">
        <w:t xml:space="preserve"> </w:t>
      </w:r>
      <w:r w:rsidR="00E5003A" w:rsidRPr="00BB248F">
        <w:t>that</w:t>
      </w:r>
      <w:r w:rsidR="00AE7AFF">
        <w:t xml:space="preserve"> </w:t>
      </w:r>
      <w:r w:rsidR="00E5003A" w:rsidRPr="00BB248F">
        <w:t>all</w:t>
      </w:r>
      <w:r w:rsidR="00AE7AFF">
        <w:t xml:space="preserve"> </w:t>
      </w:r>
      <w:r w:rsidR="00E5003A" w:rsidRPr="00BB248F">
        <w:t>persons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</w:t>
      </w:r>
      <w:r w:rsidR="00AE7AFF">
        <w:t xml:space="preserve"> </w:t>
      </w:r>
      <w:r w:rsidR="00E5003A" w:rsidRPr="00BB248F">
        <w:t>live</w:t>
      </w:r>
      <w:r w:rsidR="00AE7AFF">
        <w:t xml:space="preserve"> </w:t>
      </w:r>
      <w:r w:rsidR="00E5003A" w:rsidRPr="00BB248F">
        <w:t>independently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are</w:t>
      </w:r>
      <w:r w:rsidR="00AE7AFF">
        <w:t xml:space="preserve"> </w:t>
      </w:r>
      <w:r w:rsidR="00E5003A" w:rsidRPr="00BB248F">
        <w:t>included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community;</w:t>
      </w:r>
    </w:p>
    <w:p w:rsidR="00E5003A" w:rsidRPr="00BB248F" w:rsidRDefault="00C00C43" w:rsidP="00E5003A">
      <w:pPr>
        <w:pStyle w:val="SingleTxtG"/>
      </w:pPr>
      <w:r>
        <w:tab/>
      </w:r>
      <w:r w:rsidR="00E5003A" w:rsidRPr="00BB248F">
        <w:t>(b)</w:t>
      </w:r>
      <w:r w:rsidR="00E5003A" w:rsidRPr="00BB248F">
        <w:tab/>
        <w:t>Measures</w:t>
      </w:r>
      <w:r w:rsidR="00AE7AFF">
        <w:t xml:space="preserve"> </w:t>
      </w:r>
      <w:r w:rsidR="00E5003A" w:rsidRPr="00BB248F">
        <w:t>taken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consult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representative</w:t>
      </w:r>
      <w:r w:rsidR="00AE7AFF">
        <w:t xml:space="preserve"> </w:t>
      </w:r>
      <w:r w:rsidR="00E5003A" w:rsidRPr="00BB248F">
        <w:t>organizations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persons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disabilities,</w:t>
      </w:r>
      <w:r w:rsidR="00AE7AFF">
        <w:t xml:space="preserve"> </w:t>
      </w:r>
      <w:r w:rsidR="00E5003A" w:rsidRPr="00BB248F">
        <w:t>including</w:t>
      </w:r>
      <w:r w:rsidR="00AE7AFF">
        <w:t xml:space="preserve"> </w:t>
      </w:r>
      <w:r w:rsidR="00E5003A" w:rsidRPr="00BB248F">
        <w:t>organizations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persons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psychosocial</w:t>
      </w:r>
      <w:r w:rsidR="00AE7AFF">
        <w:rPr>
          <w:rFonts w:hint="eastAsia"/>
        </w:rPr>
        <w:t xml:space="preserve"> </w:t>
      </w:r>
      <w:r w:rsidR="00E5003A" w:rsidRPr="00BB248F">
        <w:t>and/or</w:t>
      </w:r>
      <w:r w:rsidR="00AE7AFF">
        <w:t xml:space="preserve"> </w:t>
      </w:r>
      <w:r w:rsidR="00E5003A" w:rsidRPr="00BB248F">
        <w:t>intellectual</w:t>
      </w:r>
      <w:r w:rsidR="00AE7AFF">
        <w:t xml:space="preserve"> </w:t>
      </w:r>
      <w:r w:rsidR="00E5003A" w:rsidRPr="00BB248F">
        <w:lastRenderedPageBreak/>
        <w:t>disabilities,</w:t>
      </w:r>
      <w:r w:rsidR="00AE7AFF">
        <w:t xml:space="preserve"> </w:t>
      </w:r>
      <w:r w:rsidR="00E5003A" w:rsidRPr="00BB248F">
        <w:t>about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impacts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deinstitutionalization</w:t>
      </w:r>
      <w:r w:rsidR="00AE7AFF">
        <w:t xml:space="preserve"> </w:t>
      </w:r>
      <w:r w:rsidR="00E5003A" w:rsidRPr="00BB248F">
        <w:t>strategy</w:t>
      </w:r>
      <w:r w:rsidR="00AE7AFF">
        <w:t xml:space="preserve"> </w:t>
      </w:r>
      <w:r w:rsidR="00E5003A" w:rsidRPr="00BB248F">
        <w:t>on</w:t>
      </w:r>
      <w:r w:rsidR="00AE7AFF">
        <w:t xml:space="preserve"> </w:t>
      </w:r>
      <w:r w:rsidR="00E5003A" w:rsidRPr="00BB248F">
        <w:t>ensuring</w:t>
      </w:r>
      <w:r w:rsidR="00AE7AFF">
        <w:t xml:space="preserve"> </w:t>
      </w:r>
      <w:r w:rsidR="00E5003A" w:rsidRPr="00BB248F">
        <w:t>their</w:t>
      </w:r>
      <w:r w:rsidR="00AE7AFF">
        <w:t xml:space="preserve"> </w:t>
      </w:r>
      <w:r w:rsidR="00E5003A" w:rsidRPr="00BB248F">
        <w:t>inclusion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community;</w:t>
      </w:r>
    </w:p>
    <w:p w:rsidR="00E5003A" w:rsidRPr="00BB248F" w:rsidRDefault="000B617C" w:rsidP="00E5003A">
      <w:pPr>
        <w:pStyle w:val="SingleTxtG"/>
      </w:pPr>
      <w:r>
        <w:tab/>
      </w:r>
      <w:r w:rsidR="00E5003A" w:rsidRPr="00BB248F">
        <w:t>(c)</w:t>
      </w:r>
      <w:r w:rsidR="00E5003A" w:rsidRPr="00BB248F">
        <w:tab/>
        <w:t>Measures</w:t>
      </w:r>
      <w:r w:rsidR="00AE7AFF">
        <w:t xml:space="preserve"> </w:t>
      </w:r>
      <w:r w:rsidR="00E5003A" w:rsidRPr="00BB248F">
        <w:t>taken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support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resources</w:t>
      </w:r>
      <w:r w:rsidR="00AE7AFF">
        <w:t xml:space="preserve"> </w:t>
      </w:r>
      <w:r w:rsidR="00E5003A" w:rsidRPr="00BB248F">
        <w:t>invested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living</w:t>
      </w:r>
      <w:r w:rsidR="00AE7AFF">
        <w:t xml:space="preserve"> </w:t>
      </w:r>
      <w:r w:rsidR="00E5003A" w:rsidRPr="00BB248F">
        <w:t>independently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being</w:t>
      </w:r>
      <w:r w:rsidR="00AE7AFF">
        <w:t xml:space="preserve"> </w:t>
      </w:r>
      <w:r w:rsidR="00E5003A" w:rsidRPr="00BB248F">
        <w:t>included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community,</w:t>
      </w:r>
      <w:r w:rsidR="00AE7AFF">
        <w:t xml:space="preserve"> </w:t>
      </w:r>
      <w:r w:rsidR="00E5003A" w:rsidRPr="00BB248F">
        <w:t>including</w:t>
      </w:r>
      <w:r w:rsidR="00AE7AFF">
        <w:t xml:space="preserve"> </w:t>
      </w:r>
      <w:r w:rsidR="00E5003A" w:rsidRPr="00BB248F">
        <w:t>through</w:t>
      </w:r>
      <w:r w:rsidR="00AE7AFF">
        <w:t xml:space="preserve"> </w:t>
      </w:r>
      <w:r w:rsidR="00E5003A" w:rsidRPr="00BB248F">
        <w:t>personal</w:t>
      </w:r>
      <w:r w:rsidR="00AE7AFF">
        <w:t xml:space="preserve"> </w:t>
      </w:r>
      <w:r w:rsidR="00E5003A" w:rsidRPr="00BB248F">
        <w:t>assistants,</w:t>
      </w:r>
      <w:r w:rsidR="00AE7AFF">
        <w:t xml:space="preserve"> </w:t>
      </w:r>
      <w:r w:rsidR="00E5003A" w:rsidRPr="00BB248F">
        <w:t>peers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coaching,</w:t>
      </w:r>
      <w:r w:rsidR="00AE7AFF">
        <w:t xml:space="preserve"> </w:t>
      </w:r>
      <w:r w:rsidR="00E5003A" w:rsidRPr="00BB248F">
        <w:t>according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age,</w:t>
      </w:r>
      <w:r w:rsidR="00AE7AFF">
        <w:t xml:space="preserve"> </w:t>
      </w:r>
      <w:r w:rsidR="00E5003A" w:rsidRPr="00BB248F">
        <w:t>sex,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ethnic</w:t>
      </w:r>
      <w:r w:rsidR="00AE7AFF">
        <w:t xml:space="preserve"> </w:t>
      </w:r>
      <w:r w:rsidR="00E5003A" w:rsidRPr="00BB248F">
        <w:t>background;</w:t>
      </w:r>
    </w:p>
    <w:p w:rsidR="00E5003A" w:rsidRPr="00BB248F" w:rsidRDefault="000B617C" w:rsidP="00E5003A">
      <w:pPr>
        <w:pStyle w:val="SingleTxtG"/>
      </w:pPr>
      <w:r>
        <w:tab/>
      </w:r>
      <w:r w:rsidR="00E5003A" w:rsidRPr="00BB248F">
        <w:t>(d)</w:t>
      </w:r>
      <w:r w:rsidR="00E5003A" w:rsidRPr="00BB248F">
        <w:tab/>
        <w:t>Strategies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resources</w:t>
      </w:r>
      <w:r w:rsidR="00AE7AFF">
        <w:t xml:space="preserve"> </w:t>
      </w:r>
      <w:r w:rsidR="00E5003A" w:rsidRPr="00BB248F">
        <w:t>allocated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ensure</w:t>
      </w:r>
      <w:r w:rsidR="00AE7AFF">
        <w:t xml:space="preserve"> </w:t>
      </w:r>
      <w:r w:rsidR="00E5003A" w:rsidRPr="00BB248F">
        <w:t>accessible</w:t>
      </w:r>
      <w:r w:rsidR="00AE7AFF">
        <w:t xml:space="preserve"> </w:t>
      </w:r>
      <w:r w:rsidR="00E5003A" w:rsidRPr="00BB248F">
        <w:t>housing</w:t>
      </w:r>
      <w:r w:rsidR="00AE7AFF">
        <w:t xml:space="preserve"> </w:t>
      </w:r>
      <w:r w:rsidR="00E5003A" w:rsidRPr="00BB248F">
        <w:t>for</w:t>
      </w:r>
      <w:r w:rsidR="00AE7AFF">
        <w:t xml:space="preserve"> </w:t>
      </w:r>
      <w:r w:rsidR="00E5003A" w:rsidRPr="00BB248F">
        <w:t>persons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</w:t>
      </w:r>
      <w:r w:rsidR="00AE7AFF">
        <w:t xml:space="preserve"> </w:t>
      </w:r>
      <w:r w:rsidR="00E5003A" w:rsidRPr="00BB248F">
        <w:t>that</w:t>
      </w:r>
      <w:r w:rsidR="00AE7AFF">
        <w:t xml:space="preserve"> </w:t>
      </w:r>
      <w:r w:rsidR="00E5003A" w:rsidRPr="00BB248F">
        <w:t>are</w:t>
      </w:r>
      <w:r w:rsidR="00AE7AFF">
        <w:t xml:space="preserve"> </w:t>
      </w:r>
      <w:r w:rsidR="00E5003A" w:rsidRPr="00BB248F">
        <w:t>affordable</w:t>
      </w:r>
      <w:r w:rsidR="00AE7AFF">
        <w:t xml:space="preserve"> </w:t>
      </w:r>
      <w:r w:rsidR="00E5003A" w:rsidRPr="00BB248F">
        <w:t>for</w:t>
      </w:r>
      <w:r w:rsidR="00AE7AFF">
        <w:t xml:space="preserve"> </w:t>
      </w:r>
      <w:r w:rsidR="00E5003A" w:rsidRPr="00BB248F">
        <w:t>all</w:t>
      </w:r>
      <w:r w:rsidR="00AE7AFF">
        <w:t xml:space="preserve"> </w:t>
      </w:r>
      <w:r w:rsidR="00E5003A" w:rsidRPr="00BB248F">
        <w:t>persons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disabilities,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all</w:t>
      </w:r>
      <w:r w:rsidR="00AE7AFF">
        <w:t xml:space="preserve"> </w:t>
      </w:r>
      <w:r w:rsidR="00E5003A" w:rsidRPr="00BB248F">
        <w:t>housing</w:t>
      </w:r>
      <w:r w:rsidR="00AE7AFF">
        <w:t xml:space="preserve"> </w:t>
      </w:r>
      <w:r w:rsidR="00E5003A" w:rsidRPr="00BB248F">
        <w:t>sectors,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legal</w:t>
      </w:r>
      <w:r w:rsidR="00AE7AFF">
        <w:t xml:space="preserve"> </w:t>
      </w:r>
      <w:r w:rsidR="00E5003A" w:rsidRPr="00BB248F">
        <w:t>requirements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duties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accessibility</w:t>
      </w:r>
      <w:r w:rsidR="00AE7AFF">
        <w:t xml:space="preserve"> </w:t>
      </w:r>
      <w:r w:rsidR="00E5003A" w:rsidRPr="00BB248F">
        <w:t>for</w:t>
      </w:r>
      <w:r w:rsidR="00AE7AFF">
        <w:t xml:space="preserve"> </w:t>
      </w:r>
      <w:r w:rsidR="00E5003A" w:rsidRPr="00BB248F">
        <w:t>private</w:t>
      </w:r>
      <w:r w:rsidR="00AE7AFF">
        <w:t xml:space="preserve"> </w:t>
      </w:r>
      <w:r w:rsidR="00E5003A" w:rsidRPr="00BB248F">
        <w:t>constructors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development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housing</w:t>
      </w:r>
      <w:r w:rsidR="00AE7AFF">
        <w:t xml:space="preserve"> </w:t>
      </w:r>
      <w:r w:rsidR="00E5003A" w:rsidRPr="00BB248F">
        <w:t>projects;</w:t>
      </w:r>
    </w:p>
    <w:p w:rsidR="00E5003A" w:rsidRPr="00BB248F" w:rsidRDefault="000B617C" w:rsidP="00E5003A">
      <w:pPr>
        <w:pStyle w:val="SingleTxtG"/>
      </w:pPr>
      <w:r>
        <w:tab/>
      </w:r>
      <w:r w:rsidR="00E5003A" w:rsidRPr="00BB248F">
        <w:t>(e)</w:t>
      </w:r>
      <w:r w:rsidR="00E5003A" w:rsidRPr="00BB248F">
        <w:tab/>
        <w:t>Strategies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enhance</w:t>
      </w:r>
      <w:r w:rsidR="00AE7AFF">
        <w:t xml:space="preserve"> </w:t>
      </w:r>
      <w:r w:rsidR="00E5003A" w:rsidRPr="00BB248F">
        <w:t>access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community</w:t>
      </w:r>
      <w:r w:rsidR="00AE7AFF">
        <w:t xml:space="preserve"> </w:t>
      </w:r>
      <w:r w:rsidR="00E5003A" w:rsidRPr="00BB248F">
        <w:t>services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periodic</w:t>
      </w:r>
      <w:r w:rsidR="00AE7AFF">
        <w:t xml:space="preserve"> </w:t>
      </w:r>
      <w:r w:rsidR="00E5003A" w:rsidRPr="00BB248F">
        <w:t>assessments</w:t>
      </w:r>
      <w:r w:rsidR="00AE7AFF">
        <w:t xml:space="preserve"> </w:t>
      </w:r>
      <w:r w:rsidR="00E5003A" w:rsidRPr="00BB248F">
        <w:t>concerning</w:t>
      </w:r>
      <w:r w:rsidR="00AE7AFF">
        <w:t xml:space="preserve"> </w:t>
      </w:r>
      <w:r w:rsidR="00E5003A" w:rsidRPr="00BB248F">
        <w:t>de</w:t>
      </w:r>
      <w:r w:rsidR="00AE7AFF">
        <w:t xml:space="preserve"> </w:t>
      </w:r>
      <w:r w:rsidR="00E5003A" w:rsidRPr="00BB248F">
        <w:t>facto</w:t>
      </w:r>
      <w:r w:rsidR="00AE7AFF">
        <w:t xml:space="preserve"> </w:t>
      </w:r>
      <w:r w:rsidR="00E5003A" w:rsidRPr="00BB248F">
        <w:t>accessibility</w:t>
      </w:r>
      <w:r w:rsidR="00AE7AFF">
        <w:t xml:space="preserve"> </w:t>
      </w:r>
      <w:r w:rsidR="00E5003A" w:rsidRPr="00BB248F">
        <w:t>by</w:t>
      </w:r>
      <w:r w:rsidR="00AE7AFF">
        <w:t xml:space="preserve"> </w:t>
      </w:r>
      <w:r w:rsidR="00E5003A" w:rsidRPr="00BB248F">
        <w:t>all</w:t>
      </w:r>
      <w:r w:rsidR="00AE7AFF">
        <w:t xml:space="preserve"> </w:t>
      </w:r>
      <w:r w:rsidR="00E5003A" w:rsidRPr="00BB248F">
        <w:t>persons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disabilities;</w:t>
      </w:r>
    </w:p>
    <w:p w:rsidR="00E5003A" w:rsidRPr="00BB248F" w:rsidRDefault="000B617C" w:rsidP="00E5003A">
      <w:pPr>
        <w:pStyle w:val="SingleTxtG"/>
      </w:pPr>
      <w:r>
        <w:tab/>
      </w:r>
      <w:r w:rsidR="00E5003A" w:rsidRPr="00BB248F">
        <w:t>(f)</w:t>
      </w:r>
      <w:r w:rsidR="00E5003A" w:rsidRPr="00BB248F">
        <w:tab/>
        <w:t>The</w:t>
      </w:r>
      <w:r w:rsidR="00AE7AFF">
        <w:t xml:space="preserve"> </w:t>
      </w:r>
      <w:r w:rsidR="00E5003A" w:rsidRPr="00BB248F">
        <w:t>proportion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persons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</w:t>
      </w:r>
      <w:r w:rsidR="00AE7AFF">
        <w:t xml:space="preserve"> </w:t>
      </w:r>
      <w:r w:rsidR="00E5003A" w:rsidRPr="00BB248F">
        <w:t>whose</w:t>
      </w:r>
      <w:r w:rsidR="00AE7AFF">
        <w:t xml:space="preserve"> </w:t>
      </w:r>
      <w:r w:rsidR="00E5003A" w:rsidRPr="00BB248F">
        <w:t>subjective</w:t>
      </w:r>
      <w:r w:rsidR="00AE7AFF">
        <w:t xml:space="preserve"> </w:t>
      </w:r>
      <w:r w:rsidR="00E5003A" w:rsidRPr="00BB248F">
        <w:t>belief</w:t>
      </w:r>
      <w:r w:rsidR="00AE7AFF">
        <w:t xml:space="preserve"> </w:t>
      </w:r>
      <w:r w:rsidR="00E5003A" w:rsidRPr="00BB248F">
        <w:t>is</w:t>
      </w:r>
      <w:r w:rsidR="00AE7AFF">
        <w:t xml:space="preserve"> </w:t>
      </w:r>
      <w:r w:rsidR="00E5003A" w:rsidRPr="00BB248F">
        <w:t>that</w:t>
      </w:r>
      <w:r w:rsidR="00AE7AFF">
        <w:t xml:space="preserve"> </w:t>
      </w:r>
      <w:r w:rsidR="00E5003A" w:rsidRPr="00BB248F">
        <w:t>society</w:t>
      </w:r>
      <w:r w:rsidR="00AE7AFF">
        <w:t xml:space="preserve"> </w:t>
      </w:r>
      <w:r w:rsidR="00E5003A" w:rsidRPr="00BB248F">
        <w:t>is</w:t>
      </w:r>
      <w:r w:rsidR="00AE7AFF">
        <w:t xml:space="preserve"> </w:t>
      </w:r>
      <w:r w:rsidR="00E5003A" w:rsidRPr="00BB248F">
        <w:t>inclusive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responsive,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objective</w:t>
      </w:r>
      <w:r w:rsidR="00AE7AFF">
        <w:t xml:space="preserve"> </w:t>
      </w:r>
      <w:r w:rsidR="00E5003A" w:rsidRPr="00BB248F">
        <w:t>data</w:t>
      </w:r>
      <w:r w:rsidR="00AE7AFF">
        <w:t xml:space="preserve"> </w:t>
      </w:r>
      <w:r w:rsidR="00E5003A" w:rsidRPr="00BB248F">
        <w:t>disaggregated</w:t>
      </w:r>
      <w:r w:rsidR="00AE7AFF">
        <w:t xml:space="preserve"> </w:t>
      </w:r>
      <w:r w:rsidR="00E5003A" w:rsidRPr="00BB248F">
        <w:t>by</w:t>
      </w:r>
      <w:r w:rsidR="00AE7AFF">
        <w:t xml:space="preserve"> </w:t>
      </w:r>
      <w:r w:rsidR="00E5003A" w:rsidRPr="00BB248F">
        <w:t>sex,</w:t>
      </w:r>
      <w:r w:rsidR="00AE7AFF">
        <w:t xml:space="preserve"> </w:t>
      </w:r>
      <w:r w:rsidR="00E5003A" w:rsidRPr="00BB248F">
        <w:t>age,</w:t>
      </w:r>
      <w:r w:rsidR="00AE7AFF">
        <w:t xml:space="preserve"> </w:t>
      </w:r>
      <w:r w:rsidR="00E5003A" w:rsidRPr="00BB248F">
        <w:t>ethnicity,</w:t>
      </w:r>
      <w:r w:rsidR="00AE7AFF">
        <w:t xml:space="preserve"> </w:t>
      </w:r>
      <w:r w:rsidR="00E5003A" w:rsidRPr="00BB248F">
        <w:t>disability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any</w:t>
      </w:r>
      <w:r w:rsidR="00AE7AFF">
        <w:t xml:space="preserve"> </w:t>
      </w:r>
      <w:r w:rsidR="00E5003A" w:rsidRPr="00BB248F">
        <w:t>dimensions</w:t>
      </w:r>
      <w:r w:rsidR="00AE7AFF">
        <w:t xml:space="preserve"> </w:t>
      </w:r>
      <w:r w:rsidR="00E5003A" w:rsidRPr="00BB248F">
        <w:t>that</w:t>
      </w:r>
      <w:r w:rsidR="00AE7AFF">
        <w:t xml:space="preserve"> </w:t>
      </w:r>
      <w:r w:rsidR="00E5003A" w:rsidRPr="00BB248F">
        <w:t>enrich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understanding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diversity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variety.</w:t>
      </w:r>
    </w:p>
    <w:p w:rsidR="00E5003A" w:rsidRPr="00BB248F" w:rsidRDefault="00E5003A" w:rsidP="000B617C">
      <w:pPr>
        <w:pStyle w:val="H23G"/>
      </w:pPr>
      <w:r w:rsidRPr="00BB248F">
        <w:tab/>
      </w:r>
      <w:r w:rsidRPr="00BB248F">
        <w:tab/>
        <w:t>Personal</w:t>
      </w:r>
      <w:r w:rsidR="00AE7AFF">
        <w:t xml:space="preserve"> </w:t>
      </w:r>
      <w:r w:rsidRPr="00BB248F">
        <w:t>mobility</w:t>
      </w:r>
      <w:r w:rsidR="00AE7AFF">
        <w:t xml:space="preserve"> </w:t>
      </w:r>
      <w:r w:rsidRPr="00BB248F">
        <w:t>(art.</w:t>
      </w:r>
      <w:r w:rsidR="00AE7AFF">
        <w:t xml:space="preserve"> </w:t>
      </w:r>
      <w:r w:rsidRPr="00BB248F">
        <w:t>20)</w:t>
      </w:r>
    </w:p>
    <w:p w:rsidR="00E5003A" w:rsidRPr="00BB248F" w:rsidRDefault="00E5003A" w:rsidP="00E5003A">
      <w:pPr>
        <w:pStyle w:val="SingleTxtG"/>
      </w:pPr>
      <w:r w:rsidRPr="00BB248F">
        <w:t>19.</w:t>
      </w:r>
      <w:r w:rsidRPr="00BB248F">
        <w:tab/>
        <w:t>Please</w:t>
      </w:r>
      <w:r w:rsidR="00AE7AFF">
        <w:t xml:space="preserve"> </w:t>
      </w:r>
      <w:r w:rsidRPr="00BB248F">
        <w:t>provide</w:t>
      </w:r>
      <w:r w:rsidR="00AE7AFF">
        <w:t xml:space="preserve"> </w:t>
      </w:r>
      <w:r w:rsidRPr="00BB248F">
        <w:t>information</w:t>
      </w:r>
      <w:r w:rsidR="00AE7AFF">
        <w:t xml:space="preserve"> </w:t>
      </w:r>
      <w:r w:rsidRPr="00BB248F">
        <w:t>about:</w:t>
      </w:r>
    </w:p>
    <w:p w:rsidR="00E5003A" w:rsidRPr="00BB248F" w:rsidRDefault="000B617C" w:rsidP="00E5003A">
      <w:pPr>
        <w:pStyle w:val="SingleTxtG"/>
      </w:pPr>
      <w:r>
        <w:tab/>
      </w:r>
      <w:r w:rsidR="00E5003A" w:rsidRPr="00BB248F">
        <w:t>(a)</w:t>
      </w:r>
      <w:r w:rsidR="00E5003A" w:rsidRPr="00BB248F">
        <w:tab/>
        <w:t>Measures</w:t>
      </w:r>
      <w:r w:rsidR="00AE7AFF">
        <w:t xml:space="preserve"> </w:t>
      </w:r>
      <w:r w:rsidR="00E5003A" w:rsidRPr="00BB248F">
        <w:t>taken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facilitate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personal</w:t>
      </w:r>
      <w:r w:rsidR="00AE7AFF">
        <w:t xml:space="preserve"> </w:t>
      </w:r>
      <w:r w:rsidR="00E5003A" w:rsidRPr="00BB248F">
        <w:t>mobility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all</w:t>
      </w:r>
      <w:r w:rsidR="00AE7AFF">
        <w:t xml:space="preserve"> </w:t>
      </w:r>
      <w:r w:rsidR="00E5003A" w:rsidRPr="00BB248F">
        <w:t>spheres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life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all</w:t>
      </w:r>
      <w:r w:rsidR="00AE7AFF">
        <w:t xml:space="preserve"> </w:t>
      </w:r>
      <w:r w:rsidR="00E5003A" w:rsidRPr="00BB248F">
        <w:t>persons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their</w:t>
      </w:r>
      <w:r w:rsidR="00AE7AFF">
        <w:t xml:space="preserve"> </w:t>
      </w:r>
      <w:r w:rsidR="00E5003A" w:rsidRPr="00BB248F">
        <w:t>families,</w:t>
      </w:r>
      <w:r w:rsidR="00AE7AFF">
        <w:t xml:space="preserve"> </w:t>
      </w:r>
      <w:r w:rsidR="00E5003A" w:rsidRPr="00BB248F">
        <w:t>including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provision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reasonable</w:t>
      </w:r>
      <w:r w:rsidR="00AE7AFF">
        <w:t xml:space="preserve"> </w:t>
      </w:r>
      <w:r w:rsidR="00E5003A" w:rsidRPr="00BB248F">
        <w:t>accommodation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modification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environments;</w:t>
      </w:r>
    </w:p>
    <w:p w:rsidR="00E5003A" w:rsidRPr="00BB248F" w:rsidRDefault="000B617C" w:rsidP="00E5003A">
      <w:pPr>
        <w:pStyle w:val="SingleTxtG"/>
      </w:pPr>
      <w:r>
        <w:tab/>
      </w:r>
      <w:r w:rsidR="00E5003A" w:rsidRPr="00BB248F">
        <w:t>(b)</w:t>
      </w:r>
      <w:r w:rsidR="00E5003A" w:rsidRPr="00BB248F">
        <w:tab/>
        <w:t>Measures</w:t>
      </w:r>
      <w:r w:rsidR="00AE7AFF">
        <w:t xml:space="preserve"> </w:t>
      </w:r>
      <w:r w:rsidR="00E5003A" w:rsidRPr="00BB248F">
        <w:t>taken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secure</w:t>
      </w:r>
      <w:r w:rsidR="00AE7AFF">
        <w:t xml:space="preserve"> </w:t>
      </w:r>
      <w:r w:rsidR="00E5003A" w:rsidRPr="00BB248F">
        <w:t>persons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their</w:t>
      </w:r>
      <w:r w:rsidR="00AE7AFF">
        <w:t xml:space="preserve"> </w:t>
      </w:r>
      <w:r w:rsidR="00E5003A" w:rsidRPr="00BB248F">
        <w:t>families</w:t>
      </w:r>
      <w:r w:rsidR="00AE7AFF">
        <w:t xml:space="preserve"> </w:t>
      </w:r>
      <w:r w:rsidR="00E5003A" w:rsidRPr="00BB248F">
        <w:t>have</w:t>
      </w:r>
      <w:r w:rsidR="00AE7AFF">
        <w:t xml:space="preserve"> </w:t>
      </w:r>
      <w:r w:rsidR="00E5003A" w:rsidRPr="00BB248F">
        <w:t>access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necessary</w:t>
      </w:r>
      <w:r w:rsidR="00AE7AFF">
        <w:t xml:space="preserve"> </w:t>
      </w:r>
      <w:r w:rsidR="00E5003A" w:rsidRPr="00BB248F">
        <w:t>personal</w:t>
      </w:r>
      <w:r w:rsidR="00AE7AFF">
        <w:t xml:space="preserve"> </w:t>
      </w:r>
      <w:r w:rsidR="00E5003A" w:rsidRPr="00BB248F">
        <w:t>mobility</w:t>
      </w:r>
      <w:r w:rsidR="00AE7AFF">
        <w:t xml:space="preserve"> </w:t>
      </w:r>
      <w:r w:rsidR="00E5003A" w:rsidRPr="00BB248F">
        <w:t>aids,</w:t>
      </w:r>
      <w:r w:rsidR="00AE7AFF">
        <w:t xml:space="preserve"> </w:t>
      </w:r>
      <w:r w:rsidR="00E5003A" w:rsidRPr="00BB248F">
        <w:t>devices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other</w:t>
      </w:r>
      <w:r w:rsidR="00AE7AFF">
        <w:t xml:space="preserve"> </w:t>
      </w:r>
      <w:r w:rsidR="00E5003A" w:rsidRPr="00BB248F">
        <w:t>assistive</w:t>
      </w:r>
      <w:r w:rsidR="00AE7AFF">
        <w:t xml:space="preserve"> </w:t>
      </w:r>
      <w:r w:rsidR="00E5003A" w:rsidRPr="00BB248F">
        <w:t>technologies,</w:t>
      </w:r>
      <w:r w:rsidR="00AE7AFF">
        <w:t xml:space="preserve"> </w:t>
      </w:r>
      <w:r w:rsidR="00E5003A" w:rsidRPr="00BB248F">
        <w:t>including</w:t>
      </w:r>
      <w:r w:rsidR="00AE7AFF">
        <w:t xml:space="preserve"> </w:t>
      </w:r>
      <w:r w:rsidR="00E5003A" w:rsidRPr="00BB248F">
        <w:t>regulations</w:t>
      </w:r>
      <w:r w:rsidR="00AE7AFF">
        <w:t xml:space="preserve"> </w:t>
      </w:r>
      <w:r w:rsidR="00E5003A" w:rsidRPr="00BB248F">
        <w:t>allowing</w:t>
      </w:r>
      <w:r w:rsidR="00AE7AFF">
        <w:t xml:space="preserve"> </w:t>
      </w:r>
      <w:r w:rsidR="00E5003A" w:rsidRPr="00BB248F">
        <w:t>public</w:t>
      </w:r>
      <w:r w:rsidR="00AE7AFF">
        <w:t xml:space="preserve"> </w:t>
      </w:r>
      <w:r w:rsidR="00E5003A" w:rsidRPr="00BB248F">
        <w:t>procurement</w:t>
      </w:r>
      <w:r w:rsidR="00AE7AFF">
        <w:t xml:space="preserve"> </w:t>
      </w:r>
      <w:r w:rsidR="00E5003A" w:rsidRPr="00BB248F">
        <w:t>as</w:t>
      </w:r>
      <w:r w:rsidR="00AE7AFF">
        <w:t xml:space="preserve"> </w:t>
      </w:r>
      <w:r w:rsidR="00E5003A" w:rsidRPr="00BB248F">
        <w:t>a</w:t>
      </w:r>
      <w:r w:rsidR="00AE7AFF">
        <w:t xml:space="preserve"> </w:t>
      </w:r>
      <w:r w:rsidR="00E5003A" w:rsidRPr="00BB248F">
        <w:t>tool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provide</w:t>
      </w:r>
      <w:r w:rsidR="00AE7AFF">
        <w:t xml:space="preserve"> </w:t>
      </w:r>
      <w:r w:rsidR="00E5003A" w:rsidRPr="00BB248F">
        <w:t>mobility;</w:t>
      </w:r>
    </w:p>
    <w:p w:rsidR="00E5003A" w:rsidRPr="00BB248F" w:rsidRDefault="000B617C" w:rsidP="00E5003A">
      <w:pPr>
        <w:pStyle w:val="SingleTxtG"/>
      </w:pPr>
      <w:r>
        <w:tab/>
      </w:r>
      <w:r w:rsidR="00E5003A" w:rsidRPr="00BB248F">
        <w:t>(c)</w:t>
      </w:r>
      <w:r w:rsidR="00E5003A" w:rsidRPr="00BB248F">
        <w:tab/>
        <w:t>Measures</w:t>
      </w:r>
      <w:r w:rsidR="00AE7AFF">
        <w:t xml:space="preserve"> </w:t>
      </w:r>
      <w:r w:rsidR="00E5003A" w:rsidRPr="00BB248F">
        <w:t>taken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ensure</w:t>
      </w:r>
      <w:r w:rsidR="00AE7AFF">
        <w:t xml:space="preserve"> </w:t>
      </w:r>
      <w:r w:rsidR="00E5003A" w:rsidRPr="00BB248F">
        <w:t>equal</w:t>
      </w:r>
      <w:r w:rsidR="00AE7AFF">
        <w:t xml:space="preserve"> </w:t>
      </w:r>
      <w:r w:rsidR="00E5003A" w:rsidRPr="00BB248F">
        <w:t>access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Accident</w:t>
      </w:r>
      <w:r w:rsidR="00AE7AFF">
        <w:t xml:space="preserve"> </w:t>
      </w:r>
      <w:r w:rsidR="00E5003A" w:rsidRPr="00BB248F">
        <w:t>Compensation</w:t>
      </w:r>
      <w:r w:rsidR="00AE7AFF">
        <w:t xml:space="preserve"> </w:t>
      </w:r>
      <w:r w:rsidR="00E5003A" w:rsidRPr="00BB248F">
        <w:t>Corporation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persons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cases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impairment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injury,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measures</w:t>
      </w:r>
      <w:r w:rsidR="00AE7AFF">
        <w:t xml:space="preserve"> </w:t>
      </w:r>
      <w:r w:rsidR="00E5003A" w:rsidRPr="00BB248F">
        <w:t>taken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mainstream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simplify</w:t>
      </w:r>
      <w:r w:rsidR="00AE7AFF">
        <w:t xml:space="preserve"> </w:t>
      </w:r>
      <w:r w:rsidR="00E5003A" w:rsidRPr="00BB248F">
        <w:t>access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mobility</w:t>
      </w:r>
      <w:r w:rsidR="00AE7AFF">
        <w:t xml:space="preserve"> </w:t>
      </w:r>
      <w:r w:rsidR="00E5003A" w:rsidRPr="00BB248F">
        <w:t>devices</w:t>
      </w:r>
      <w:r w:rsidR="00AE7AFF">
        <w:t xml:space="preserve"> </w:t>
      </w:r>
      <w:r w:rsidR="00E5003A" w:rsidRPr="00BB248F">
        <w:t>by</w:t>
      </w:r>
      <w:r w:rsidR="00AE7AFF">
        <w:t xml:space="preserve"> </w:t>
      </w:r>
      <w:r w:rsidR="00E5003A" w:rsidRPr="00BB248F">
        <w:t>persons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</w:t>
      </w:r>
      <w:r w:rsidR="00AE7AFF">
        <w:t xml:space="preserve"> </w:t>
      </w:r>
      <w:r w:rsidR="00E5003A" w:rsidRPr="00BB248F">
        <w:t>at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local</w:t>
      </w:r>
      <w:r w:rsidR="00AE7AFF">
        <w:t xml:space="preserve"> </w:t>
      </w:r>
      <w:r w:rsidR="00E5003A" w:rsidRPr="00BB248F">
        <w:t>level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ensure</w:t>
      </w:r>
      <w:r w:rsidR="00AE7AFF">
        <w:t xml:space="preserve"> </w:t>
      </w:r>
      <w:r w:rsidR="00E5003A" w:rsidRPr="00BB248F">
        <w:t>a</w:t>
      </w:r>
      <w:r w:rsidR="00AE7AFF">
        <w:t xml:space="preserve"> </w:t>
      </w:r>
      <w:r w:rsidR="00E5003A" w:rsidRPr="00BB248F">
        <w:t>quality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life</w:t>
      </w:r>
      <w:r w:rsidR="00AE7AFF">
        <w:t xml:space="preserve"> </w:t>
      </w:r>
      <w:r w:rsidR="00E5003A" w:rsidRPr="00BB248F">
        <w:t>for</w:t>
      </w:r>
      <w:r w:rsidR="00AE7AFF">
        <w:t xml:space="preserve"> </w:t>
      </w:r>
      <w:r w:rsidR="00E5003A" w:rsidRPr="00BB248F">
        <w:t>all</w:t>
      </w:r>
      <w:r w:rsidR="00AE7AFF">
        <w:t xml:space="preserve"> </w:t>
      </w:r>
      <w:r w:rsidR="00E5003A" w:rsidRPr="00BB248F">
        <w:t>persons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disabilities,</w:t>
      </w:r>
      <w:r w:rsidR="00AE7AFF">
        <w:t xml:space="preserve"> </w:t>
      </w:r>
      <w:r w:rsidR="00E5003A" w:rsidRPr="00BB248F">
        <w:t>irrespective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origin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impairment.</w:t>
      </w:r>
    </w:p>
    <w:p w:rsidR="00E5003A" w:rsidRPr="00BB248F" w:rsidRDefault="00E5003A" w:rsidP="000B617C">
      <w:pPr>
        <w:pStyle w:val="H23G"/>
      </w:pPr>
      <w:r w:rsidRPr="00BB248F">
        <w:tab/>
      </w:r>
      <w:r w:rsidRPr="00BB248F">
        <w:tab/>
        <w:t>Freedom</w:t>
      </w:r>
      <w:r w:rsidR="00AE7AFF">
        <w:t xml:space="preserve"> </w:t>
      </w:r>
      <w:r w:rsidRPr="00BB248F">
        <w:t>of</w:t>
      </w:r>
      <w:r w:rsidR="00AE7AFF">
        <w:t xml:space="preserve"> </w:t>
      </w:r>
      <w:r w:rsidRPr="00BB248F">
        <w:t>expression</w:t>
      </w:r>
      <w:r w:rsidR="00AE7AFF">
        <w:t xml:space="preserve"> </w:t>
      </w:r>
      <w:r w:rsidRPr="00BB248F">
        <w:t>and</w:t>
      </w:r>
      <w:r w:rsidR="00AE7AFF">
        <w:t xml:space="preserve"> </w:t>
      </w:r>
      <w:r w:rsidRPr="00BB248F">
        <w:t>opinion,</w:t>
      </w:r>
      <w:r w:rsidR="00AE7AFF">
        <w:t xml:space="preserve"> </w:t>
      </w:r>
      <w:r w:rsidRPr="00BB248F">
        <w:t>and</w:t>
      </w:r>
      <w:r w:rsidR="00AE7AFF">
        <w:t xml:space="preserve"> </w:t>
      </w:r>
      <w:r w:rsidRPr="00BB248F">
        <w:t>access</w:t>
      </w:r>
      <w:r w:rsidR="00AE7AFF">
        <w:t xml:space="preserve"> </w:t>
      </w:r>
      <w:r w:rsidRPr="00BB248F">
        <w:t>to</w:t>
      </w:r>
      <w:r w:rsidR="00AE7AFF">
        <w:t xml:space="preserve"> </w:t>
      </w:r>
      <w:r w:rsidRPr="00BB248F">
        <w:t>information</w:t>
      </w:r>
      <w:r w:rsidR="00AE7AFF">
        <w:t xml:space="preserve"> </w:t>
      </w:r>
      <w:r w:rsidRPr="00BB248F">
        <w:t>(art.</w:t>
      </w:r>
      <w:r w:rsidR="00AE7AFF">
        <w:t xml:space="preserve"> </w:t>
      </w:r>
      <w:r w:rsidRPr="00BB248F">
        <w:t>21)</w:t>
      </w:r>
    </w:p>
    <w:p w:rsidR="00E5003A" w:rsidRPr="00BB248F" w:rsidRDefault="00E5003A" w:rsidP="00E5003A">
      <w:pPr>
        <w:pStyle w:val="SingleTxtG"/>
      </w:pPr>
      <w:r w:rsidRPr="00BB248F">
        <w:t>20.</w:t>
      </w:r>
      <w:r w:rsidRPr="00BB248F">
        <w:tab/>
        <w:t>Please</w:t>
      </w:r>
      <w:r w:rsidR="00AE7AFF">
        <w:t xml:space="preserve"> </w:t>
      </w:r>
      <w:r w:rsidRPr="00BB248F">
        <w:t>indicate</w:t>
      </w:r>
      <w:r w:rsidR="00AE7AFF">
        <w:t xml:space="preserve"> </w:t>
      </w:r>
      <w:r w:rsidRPr="00BB248F">
        <w:t>progress</w:t>
      </w:r>
      <w:r w:rsidR="00AE7AFF">
        <w:t xml:space="preserve"> </w:t>
      </w:r>
      <w:r w:rsidRPr="00BB248F">
        <w:t>made</w:t>
      </w:r>
      <w:r w:rsidR="00AE7AFF">
        <w:t xml:space="preserve"> </w:t>
      </w:r>
      <w:r w:rsidRPr="00BB248F">
        <w:t>on:</w:t>
      </w:r>
    </w:p>
    <w:p w:rsidR="00E5003A" w:rsidRPr="00BB248F" w:rsidRDefault="008A1147" w:rsidP="00E5003A">
      <w:pPr>
        <w:pStyle w:val="SingleTxtG"/>
      </w:pPr>
      <w:r>
        <w:tab/>
      </w:r>
      <w:r w:rsidR="00E5003A" w:rsidRPr="00BB248F">
        <w:t>(a)</w:t>
      </w:r>
      <w:r w:rsidR="00E5003A" w:rsidRPr="00BB248F">
        <w:tab/>
        <w:t>Increasing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funding</w:t>
      </w:r>
      <w:r w:rsidR="00AE7AFF">
        <w:t xml:space="preserve"> </w:t>
      </w:r>
      <w:r w:rsidR="00E5003A" w:rsidRPr="00BB248F">
        <w:t>for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training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employment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sufficient</w:t>
      </w:r>
      <w:r w:rsidR="00AE7AFF">
        <w:t xml:space="preserve"> </w:t>
      </w:r>
      <w:r w:rsidR="00E5003A" w:rsidRPr="00BB248F">
        <w:t>numbers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sign</w:t>
      </w:r>
      <w:r w:rsidR="00AE7AFF">
        <w:t xml:space="preserve"> </w:t>
      </w:r>
      <w:r w:rsidR="00E5003A" w:rsidRPr="00BB248F">
        <w:t>language</w:t>
      </w:r>
      <w:r w:rsidR="00AE7AFF">
        <w:t xml:space="preserve"> </w:t>
      </w:r>
      <w:r w:rsidR="00E5003A" w:rsidRPr="00BB248F">
        <w:t>interpreters,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increasing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use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New</w:t>
      </w:r>
      <w:r w:rsidR="00AE7AFF">
        <w:t xml:space="preserve"> </w:t>
      </w:r>
      <w:r w:rsidR="00E5003A" w:rsidRPr="00BB248F">
        <w:t>Zealand</w:t>
      </w:r>
      <w:r w:rsidR="00AE7AFF">
        <w:t xml:space="preserve"> </w:t>
      </w:r>
      <w:r w:rsidR="00E5003A" w:rsidRPr="00BB248F">
        <w:t>sign</w:t>
      </w:r>
      <w:r w:rsidR="00AE7AFF">
        <w:t xml:space="preserve"> </w:t>
      </w:r>
      <w:r w:rsidR="00E5003A" w:rsidRPr="00BB248F">
        <w:t>language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all</w:t>
      </w:r>
      <w:r w:rsidR="00AE7AFF">
        <w:t xml:space="preserve"> </w:t>
      </w:r>
      <w:r w:rsidR="00E5003A" w:rsidRPr="00BB248F">
        <w:t>aspects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life,</w:t>
      </w:r>
      <w:r w:rsidR="00AE7AFF">
        <w:t xml:space="preserve"> </w:t>
      </w:r>
      <w:r w:rsidR="00E5003A" w:rsidRPr="00BB248F">
        <w:t>including</w:t>
      </w:r>
      <w:r w:rsidR="00AE7AFF">
        <w:t xml:space="preserve"> </w:t>
      </w:r>
      <w:r w:rsidR="00E5003A" w:rsidRPr="00BB248F">
        <w:t>educational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cultural</w:t>
      </w:r>
      <w:r w:rsidR="00AE7AFF">
        <w:t xml:space="preserve"> </w:t>
      </w:r>
      <w:r w:rsidR="00E5003A" w:rsidRPr="00BB248F">
        <w:t>activities;</w:t>
      </w:r>
    </w:p>
    <w:p w:rsidR="00E5003A" w:rsidRPr="00BB248F" w:rsidRDefault="008A1147" w:rsidP="00E5003A">
      <w:pPr>
        <w:pStyle w:val="SingleTxtG"/>
      </w:pPr>
      <w:r>
        <w:tab/>
      </w:r>
      <w:r w:rsidR="00E5003A" w:rsidRPr="00BB248F">
        <w:t>(b)</w:t>
      </w:r>
      <w:r w:rsidR="00E5003A" w:rsidRPr="00BB248F">
        <w:tab/>
        <w:t>Funding</w:t>
      </w:r>
      <w:r w:rsidR="00AE7AFF">
        <w:t xml:space="preserve"> </w:t>
      </w:r>
      <w:r w:rsidR="00E5003A" w:rsidRPr="00BB248F">
        <w:t>allocation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ensure</w:t>
      </w:r>
      <w:r w:rsidR="00AE7AFF">
        <w:t xml:space="preserve"> </w:t>
      </w:r>
      <w:r w:rsidR="00E5003A" w:rsidRPr="00BB248F">
        <w:t>accessibility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information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all</w:t>
      </w:r>
      <w:r w:rsidR="00AE7AFF">
        <w:t xml:space="preserve"> </w:t>
      </w:r>
      <w:r w:rsidR="00E5003A" w:rsidRPr="00BB248F">
        <w:t>spheres</w:t>
      </w:r>
      <w:r w:rsidR="00AE7AFF">
        <w:t xml:space="preserve"> </w:t>
      </w:r>
      <w:r w:rsidR="00E5003A" w:rsidRPr="00BB248F">
        <w:t>for</w:t>
      </w:r>
      <w:r w:rsidR="00AE7AFF">
        <w:t xml:space="preserve"> </w:t>
      </w:r>
      <w:r w:rsidR="00E5003A" w:rsidRPr="00BB248F">
        <w:t>Māori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Pacific</w:t>
      </w:r>
      <w:r w:rsidR="00AE7AFF">
        <w:t xml:space="preserve"> </w:t>
      </w:r>
      <w:r w:rsidR="00E5003A" w:rsidRPr="00BB248F">
        <w:t>people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disabilities,</w:t>
      </w:r>
      <w:r w:rsidR="00AE7AFF">
        <w:t xml:space="preserve"> </w:t>
      </w:r>
      <w:r w:rsidR="00E5003A" w:rsidRPr="00BB248F">
        <w:t>especially</w:t>
      </w:r>
      <w:r w:rsidR="00AE7AFF">
        <w:t xml:space="preserve"> </w:t>
      </w:r>
      <w:r w:rsidR="00E5003A" w:rsidRPr="00BB248F">
        <w:t>those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hearing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visual</w:t>
      </w:r>
      <w:r w:rsidR="00AE7AFF">
        <w:t xml:space="preserve"> </w:t>
      </w:r>
      <w:r w:rsidR="00E5003A" w:rsidRPr="00BB248F">
        <w:t>impairments;</w:t>
      </w:r>
    </w:p>
    <w:p w:rsidR="00E5003A" w:rsidRPr="00BB248F" w:rsidRDefault="008A1147" w:rsidP="00E5003A">
      <w:pPr>
        <w:pStyle w:val="SingleTxtG"/>
      </w:pPr>
      <w:r>
        <w:tab/>
      </w:r>
      <w:r w:rsidR="00E5003A" w:rsidRPr="00BB248F">
        <w:t>(c)</w:t>
      </w:r>
      <w:r w:rsidR="00E5003A" w:rsidRPr="00BB248F">
        <w:tab/>
        <w:t>Plans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make</w:t>
      </w:r>
      <w:r w:rsidR="00AE7AFF">
        <w:t xml:space="preserve"> </w:t>
      </w:r>
      <w:r w:rsidR="00E5003A" w:rsidRPr="00BB248F">
        <w:t>accessibility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information</w:t>
      </w:r>
      <w:r w:rsidR="00AE7AFF">
        <w:t xml:space="preserve"> </w:t>
      </w:r>
      <w:r w:rsidR="00E5003A" w:rsidRPr="00BB248F">
        <w:t>legally</w:t>
      </w:r>
      <w:r w:rsidR="00AE7AFF">
        <w:t xml:space="preserve"> </w:t>
      </w:r>
      <w:r w:rsidR="00E5003A" w:rsidRPr="00BB248F">
        <w:t>binding;</w:t>
      </w:r>
      <w:r w:rsidR="00AE7AFF">
        <w:t xml:space="preserve"> </w:t>
      </w:r>
    </w:p>
    <w:p w:rsidR="00E5003A" w:rsidRPr="00BB248F" w:rsidRDefault="008A1147" w:rsidP="00E5003A">
      <w:pPr>
        <w:pStyle w:val="SingleTxtG"/>
      </w:pPr>
      <w:r>
        <w:tab/>
      </w:r>
      <w:r w:rsidR="00E5003A" w:rsidRPr="00BB248F">
        <w:t>(d)</w:t>
      </w:r>
      <w:r w:rsidR="00E5003A" w:rsidRPr="00BB248F">
        <w:tab/>
        <w:t>Efforts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ensure</w:t>
      </w:r>
      <w:r w:rsidR="00AE7AFF">
        <w:t xml:space="preserve"> </w:t>
      </w:r>
      <w:r w:rsidR="00E5003A" w:rsidRPr="00BB248F">
        <w:t>that</w:t>
      </w:r>
      <w:r w:rsidR="00AE7AFF">
        <w:t xml:space="preserve"> </w:t>
      </w:r>
      <w:r w:rsidR="00E5003A" w:rsidRPr="00BB248F">
        <w:t>persons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</w:t>
      </w:r>
      <w:r w:rsidR="00AE7AFF">
        <w:t xml:space="preserve"> </w:t>
      </w:r>
      <w:r w:rsidR="00E5003A" w:rsidRPr="00BB248F">
        <w:t>have</w:t>
      </w:r>
      <w:r w:rsidR="00AE7AFF">
        <w:t xml:space="preserve"> </w:t>
      </w:r>
      <w:r w:rsidR="00E5003A" w:rsidRPr="00BB248F">
        <w:t>access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information</w:t>
      </w:r>
      <w:r w:rsidR="00AE7AFF">
        <w:t xml:space="preserve"> </w:t>
      </w:r>
      <w:r w:rsidR="00E5003A" w:rsidRPr="00BB248F">
        <w:t>via</w:t>
      </w:r>
      <w:r w:rsidR="00AE7AFF">
        <w:t xml:space="preserve"> </w:t>
      </w:r>
      <w:r w:rsidR="00E5003A" w:rsidRPr="00BB248F">
        <w:t>accessible</w:t>
      </w:r>
      <w:r w:rsidR="00AE7AFF">
        <w:t xml:space="preserve"> </w:t>
      </w:r>
      <w:r w:rsidR="00E5003A" w:rsidRPr="00BB248F">
        <w:t>modes,</w:t>
      </w:r>
      <w:r w:rsidR="00AE7AFF">
        <w:t xml:space="preserve"> </w:t>
      </w:r>
      <w:r w:rsidR="00E5003A" w:rsidRPr="00BB248F">
        <w:t>means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formats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information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communication,</w:t>
      </w:r>
      <w:r w:rsidR="00AE7AFF">
        <w:t xml:space="preserve"> </w:t>
      </w:r>
      <w:r w:rsidR="00E5003A" w:rsidRPr="00BB248F">
        <w:t>such</w:t>
      </w:r>
      <w:r w:rsidR="00AE7AFF">
        <w:t xml:space="preserve"> </w:t>
      </w:r>
      <w:r w:rsidR="00E5003A" w:rsidRPr="00BB248F">
        <w:t>as</w:t>
      </w:r>
      <w:r w:rsidR="00AE7AFF">
        <w:t xml:space="preserve"> </w:t>
      </w:r>
      <w:r w:rsidR="00E5003A" w:rsidRPr="00BB248F">
        <w:t>Braille,</w:t>
      </w:r>
      <w:r w:rsidR="00AE7AFF">
        <w:t xml:space="preserve"> </w:t>
      </w:r>
      <w:r w:rsidR="00E5003A" w:rsidRPr="00BB248F">
        <w:t>Easy-Read,</w:t>
      </w:r>
      <w:r w:rsidR="00AE7AFF">
        <w:t xml:space="preserve"> </w:t>
      </w:r>
      <w:r w:rsidR="00E5003A" w:rsidRPr="00BB248F">
        <w:t>audio</w:t>
      </w:r>
      <w:r w:rsidR="00AE7AFF">
        <w:t xml:space="preserve"> </w:t>
      </w:r>
      <w:r w:rsidR="00E5003A" w:rsidRPr="00BB248F">
        <w:t>description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captioning,</w:t>
      </w:r>
      <w:r w:rsidR="00AE7AFF">
        <w:t xml:space="preserve"> </w:t>
      </w:r>
      <w:r w:rsidR="00E5003A" w:rsidRPr="00BB248F">
        <w:t>including</w:t>
      </w:r>
      <w:r w:rsidR="00AE7AFF">
        <w:t xml:space="preserve"> </w:t>
      </w:r>
      <w:r w:rsidR="00E5003A" w:rsidRPr="00BB248F">
        <w:t>for</w:t>
      </w:r>
      <w:r w:rsidR="00AE7AFF">
        <w:t xml:space="preserve"> </w:t>
      </w:r>
      <w:r w:rsidR="00E5003A" w:rsidRPr="00BB248F">
        <w:t>television</w:t>
      </w:r>
      <w:r w:rsidR="00AE7AFF">
        <w:t xml:space="preserve"> </w:t>
      </w:r>
      <w:r w:rsidR="00E5003A" w:rsidRPr="00BB248F">
        <w:t>content,</w:t>
      </w:r>
      <w:r w:rsidR="00AE7AFF">
        <w:t xml:space="preserve"> </w:t>
      </w:r>
      <w:r w:rsidR="00E5003A" w:rsidRPr="00BB248F">
        <w:t>websites,</w:t>
      </w:r>
      <w:r w:rsidR="00AE7AFF">
        <w:t xml:space="preserve"> </w:t>
      </w:r>
      <w:r w:rsidR="00E5003A" w:rsidRPr="00BB248F">
        <w:t>apps,</w:t>
      </w:r>
      <w:r w:rsidR="00AE7AFF">
        <w:t xml:space="preserve"> </w:t>
      </w:r>
      <w:r w:rsidR="00E5003A" w:rsidRPr="00BB248F">
        <w:t>touch-screen</w:t>
      </w:r>
      <w:r w:rsidR="00AE7AFF">
        <w:t xml:space="preserve"> </w:t>
      </w:r>
      <w:r w:rsidR="00E5003A" w:rsidRPr="00BB248F">
        <w:t>devices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other</w:t>
      </w:r>
      <w:r w:rsidR="00AE7AFF">
        <w:t xml:space="preserve"> </w:t>
      </w:r>
      <w:r w:rsidR="00E5003A" w:rsidRPr="00BB248F">
        <w:t>digital</w:t>
      </w:r>
      <w:r w:rsidR="00AE7AFF">
        <w:t xml:space="preserve"> </w:t>
      </w:r>
      <w:r w:rsidR="00E5003A" w:rsidRPr="00BB248F">
        <w:t>products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services,</w:t>
      </w:r>
      <w:r w:rsidR="00AE7AFF">
        <w:t xml:space="preserve"> </w:t>
      </w:r>
      <w:r w:rsidR="00E5003A" w:rsidRPr="00BB248F">
        <w:t>according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their</w:t>
      </w:r>
      <w:r w:rsidR="00AE7AFF">
        <w:t xml:space="preserve"> </w:t>
      </w:r>
      <w:r w:rsidR="00E5003A" w:rsidRPr="00BB248F">
        <w:t>requirements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preferences,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enable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express</w:t>
      </w:r>
      <w:r w:rsidR="00AE7AFF">
        <w:t xml:space="preserve"> </w:t>
      </w:r>
      <w:r w:rsidR="00E5003A" w:rsidRPr="00BB248F">
        <w:t>their</w:t>
      </w:r>
      <w:r w:rsidR="00AE7AFF">
        <w:t xml:space="preserve"> </w:t>
      </w:r>
      <w:r w:rsidR="00E5003A" w:rsidRPr="00BB248F">
        <w:t>opinion;</w:t>
      </w:r>
    </w:p>
    <w:p w:rsidR="00E5003A" w:rsidRPr="00BB248F" w:rsidRDefault="008A1147" w:rsidP="00E5003A">
      <w:pPr>
        <w:pStyle w:val="SingleTxtG"/>
      </w:pPr>
      <w:r>
        <w:tab/>
      </w:r>
      <w:r w:rsidR="00E5003A" w:rsidRPr="00BB248F">
        <w:t>(e)</w:t>
      </w:r>
      <w:r w:rsidR="00E5003A" w:rsidRPr="00BB248F">
        <w:tab/>
        <w:t>Measures</w:t>
      </w:r>
      <w:r w:rsidR="00AE7AFF">
        <w:t xml:space="preserve"> </w:t>
      </w:r>
      <w:r w:rsidR="00E5003A" w:rsidRPr="00BB248F">
        <w:t>taken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ensure</w:t>
      </w:r>
      <w:r w:rsidR="00AE7AFF">
        <w:t xml:space="preserve"> </w:t>
      </w:r>
      <w:r w:rsidR="00E5003A" w:rsidRPr="00BB248F">
        <w:t>that</w:t>
      </w:r>
      <w:r w:rsidR="00AE7AFF">
        <w:t xml:space="preserve"> </w:t>
      </w:r>
      <w:r w:rsidR="00E5003A" w:rsidRPr="00BB248F">
        <w:t>legal</w:t>
      </w:r>
      <w:r w:rsidR="00AE7AFF">
        <w:t xml:space="preserve"> </w:t>
      </w:r>
      <w:r w:rsidR="00E5003A" w:rsidRPr="00BB248F">
        <w:t>entities</w:t>
      </w:r>
      <w:r w:rsidR="00AE7AFF">
        <w:t xml:space="preserve"> </w:t>
      </w:r>
      <w:r w:rsidR="00E5003A" w:rsidRPr="00BB248F">
        <w:t>that</w:t>
      </w:r>
      <w:r w:rsidR="00AE7AFF">
        <w:t xml:space="preserve"> </w:t>
      </w:r>
      <w:r w:rsidR="00E5003A" w:rsidRPr="00BB248F">
        <w:t>have</w:t>
      </w:r>
      <w:r w:rsidR="00AE7AFF">
        <w:t xml:space="preserve"> </w:t>
      </w:r>
      <w:r w:rsidR="00E5003A" w:rsidRPr="00BB248F">
        <w:t>not</w:t>
      </w:r>
      <w:r w:rsidR="00AE7AFF">
        <w:t xml:space="preserve"> </w:t>
      </w:r>
      <w:r w:rsidR="00E5003A" w:rsidRPr="00BB248F">
        <w:t>fully</w:t>
      </w:r>
      <w:r w:rsidR="00AE7AFF">
        <w:t xml:space="preserve"> </w:t>
      </w:r>
      <w:r w:rsidR="00E5003A" w:rsidRPr="00BB248F">
        <w:t>met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Web</w:t>
      </w:r>
      <w:r w:rsidR="00AE7AFF">
        <w:t xml:space="preserve"> </w:t>
      </w:r>
      <w:r w:rsidR="00E5003A" w:rsidRPr="00BB248F">
        <w:t>Accessibility</w:t>
      </w:r>
      <w:r w:rsidR="00AE7AFF">
        <w:t xml:space="preserve"> </w:t>
      </w:r>
      <w:r w:rsidR="00E5003A" w:rsidRPr="00BB248F">
        <w:t>Standards</w:t>
      </w:r>
      <w:r w:rsidR="00AE7AFF">
        <w:t xml:space="preserve"> </w:t>
      </w:r>
      <w:r w:rsidR="00E5003A" w:rsidRPr="00BB248F">
        <w:t>do</w:t>
      </w:r>
      <w:r w:rsidR="00AE7AFF">
        <w:t xml:space="preserve"> </w:t>
      </w:r>
      <w:r w:rsidR="00E5003A" w:rsidRPr="00BB248F">
        <w:t>so;</w:t>
      </w:r>
    </w:p>
    <w:p w:rsidR="00E5003A" w:rsidRPr="00BB248F" w:rsidRDefault="008A1147" w:rsidP="00E5003A">
      <w:pPr>
        <w:pStyle w:val="SingleTxtG"/>
      </w:pPr>
      <w:r>
        <w:tab/>
      </w:r>
      <w:r w:rsidR="00E5003A" w:rsidRPr="00BB248F">
        <w:t>(f)</w:t>
      </w:r>
      <w:r w:rsidR="00E5003A" w:rsidRPr="00BB248F">
        <w:tab/>
        <w:t>Measures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strategies</w:t>
      </w:r>
      <w:r w:rsidR="00AE7AFF">
        <w:t xml:space="preserve"> </w:t>
      </w:r>
      <w:r w:rsidR="00E5003A" w:rsidRPr="00BB248F">
        <w:t>for</w:t>
      </w:r>
      <w:r w:rsidR="00AE7AFF">
        <w:t xml:space="preserve"> </w:t>
      </w:r>
      <w:r w:rsidR="00E5003A" w:rsidRPr="00BB248F">
        <w:t>adaptive</w:t>
      </w:r>
      <w:r w:rsidR="00AE7AFF">
        <w:t xml:space="preserve"> </w:t>
      </w:r>
      <w:r w:rsidR="00E5003A" w:rsidRPr="00BB248F">
        <w:t>procurement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investment</w:t>
      </w:r>
      <w:r w:rsidR="00AE7AFF">
        <w:t xml:space="preserve"> </w:t>
      </w:r>
      <w:r w:rsidR="00E5003A" w:rsidRPr="00BB248F">
        <w:t>for</w:t>
      </w:r>
      <w:r w:rsidR="00AE7AFF">
        <w:t xml:space="preserve"> </w:t>
      </w:r>
      <w:r w:rsidR="00E5003A" w:rsidRPr="00BB248F">
        <w:t>assistive</w:t>
      </w:r>
      <w:r w:rsidR="00AE7AFF">
        <w:t xml:space="preserve"> </w:t>
      </w:r>
      <w:r w:rsidR="00E5003A" w:rsidRPr="00BB248F">
        <w:t>technologies</w:t>
      </w:r>
      <w:r w:rsidR="00E5003A" w:rsidRPr="00BB248F">
        <w:rPr>
          <w:rFonts w:hint="eastAsia"/>
        </w:rPr>
        <w:t>.</w:t>
      </w:r>
    </w:p>
    <w:p w:rsidR="00E5003A" w:rsidRPr="00BB248F" w:rsidRDefault="00E5003A" w:rsidP="008A1147">
      <w:pPr>
        <w:pStyle w:val="H23G"/>
      </w:pPr>
      <w:r w:rsidRPr="00BB248F">
        <w:tab/>
      </w:r>
      <w:r w:rsidRPr="00BB248F">
        <w:tab/>
        <w:t>Respect</w:t>
      </w:r>
      <w:r w:rsidR="00AE7AFF">
        <w:t xml:space="preserve"> </w:t>
      </w:r>
      <w:r w:rsidRPr="00BB248F">
        <w:t>for</w:t>
      </w:r>
      <w:r w:rsidR="00AE7AFF">
        <w:t xml:space="preserve"> </w:t>
      </w:r>
      <w:r w:rsidRPr="00BB248F">
        <w:t>home</w:t>
      </w:r>
      <w:r w:rsidR="00AE7AFF">
        <w:t xml:space="preserve"> </w:t>
      </w:r>
      <w:r w:rsidRPr="00BB248F">
        <w:t>and</w:t>
      </w:r>
      <w:r w:rsidR="00AE7AFF">
        <w:t xml:space="preserve"> </w:t>
      </w:r>
      <w:r w:rsidRPr="00BB248F">
        <w:t>the</w:t>
      </w:r>
      <w:r w:rsidR="00AE7AFF">
        <w:t xml:space="preserve"> </w:t>
      </w:r>
      <w:r w:rsidRPr="00BB248F">
        <w:t>family</w:t>
      </w:r>
      <w:r w:rsidR="00AE7AFF">
        <w:t xml:space="preserve"> </w:t>
      </w:r>
      <w:r w:rsidRPr="00BB248F">
        <w:t>(art.</w:t>
      </w:r>
      <w:r w:rsidR="00AE7AFF">
        <w:t xml:space="preserve"> </w:t>
      </w:r>
      <w:r w:rsidRPr="00BB248F">
        <w:t>23)</w:t>
      </w:r>
    </w:p>
    <w:p w:rsidR="00E5003A" w:rsidRPr="00BB248F" w:rsidRDefault="00E5003A" w:rsidP="00E5003A">
      <w:pPr>
        <w:pStyle w:val="SingleTxtG"/>
      </w:pPr>
      <w:r w:rsidRPr="00BB248F">
        <w:t>21.</w:t>
      </w:r>
      <w:r w:rsidRPr="00BB248F">
        <w:tab/>
        <w:t>Please</w:t>
      </w:r>
      <w:r w:rsidR="00AE7AFF">
        <w:t xml:space="preserve"> </w:t>
      </w:r>
      <w:r w:rsidRPr="00BB248F">
        <w:t>provide</w:t>
      </w:r>
      <w:r w:rsidR="00AE7AFF">
        <w:t xml:space="preserve"> </w:t>
      </w:r>
      <w:r w:rsidRPr="00BB248F">
        <w:t>information</w:t>
      </w:r>
      <w:r w:rsidR="00AE7AFF">
        <w:t xml:space="preserve"> </w:t>
      </w:r>
      <w:r w:rsidRPr="00BB248F">
        <w:t>on:</w:t>
      </w:r>
    </w:p>
    <w:p w:rsidR="00E5003A" w:rsidRPr="00BB248F" w:rsidRDefault="008A1147" w:rsidP="00E5003A">
      <w:pPr>
        <w:pStyle w:val="SingleTxtG"/>
      </w:pPr>
      <w:r>
        <w:lastRenderedPageBreak/>
        <w:tab/>
      </w:r>
      <w:r w:rsidR="00E5003A" w:rsidRPr="00BB248F">
        <w:t>(a)</w:t>
      </w:r>
      <w:r w:rsidR="00E5003A" w:rsidRPr="00BB248F">
        <w:tab/>
        <w:t>Measures</w:t>
      </w:r>
      <w:r w:rsidR="00AE7AFF">
        <w:t xml:space="preserve"> </w:t>
      </w:r>
      <w:r w:rsidR="00E5003A" w:rsidRPr="00BB248F">
        <w:t>adopted</w:t>
      </w:r>
      <w:r w:rsidR="00AE7AFF">
        <w:t xml:space="preserve"> </w:t>
      </w:r>
      <w:r w:rsidR="00E5003A" w:rsidRPr="00BB248F">
        <w:t>for</w:t>
      </w:r>
      <w:r w:rsidR="00AE7AFF">
        <w:t xml:space="preserve"> </w:t>
      </w:r>
      <w:r w:rsidR="00E5003A" w:rsidRPr="00BB248F">
        <w:t>re-examination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two</w:t>
      </w:r>
      <w:r w:rsidR="00AE7AFF">
        <w:t xml:space="preserve"> </w:t>
      </w:r>
      <w:r w:rsidR="00E5003A" w:rsidRPr="00BB248F">
        <w:t>statutes,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Children,</w:t>
      </w:r>
      <w:r w:rsidR="00AE7AFF">
        <w:t xml:space="preserve"> </w:t>
      </w:r>
      <w:r w:rsidR="00E5003A" w:rsidRPr="00BB248F">
        <w:t>Young</w:t>
      </w:r>
      <w:r w:rsidR="00AE7AFF">
        <w:t xml:space="preserve"> </w:t>
      </w:r>
      <w:r w:rsidR="00E5003A" w:rsidRPr="00BB248F">
        <w:t>Persons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Their</w:t>
      </w:r>
      <w:r w:rsidR="00AE7AFF">
        <w:t xml:space="preserve"> </w:t>
      </w:r>
      <w:r w:rsidR="00E5003A" w:rsidRPr="00BB248F">
        <w:t>Families</w:t>
      </w:r>
      <w:r w:rsidR="00AE7AFF">
        <w:t xml:space="preserve"> </w:t>
      </w:r>
      <w:r w:rsidR="00E5003A" w:rsidRPr="00BB248F">
        <w:t>Act</w:t>
      </w:r>
      <w:r w:rsidR="00AE7AFF">
        <w:t xml:space="preserve"> </w:t>
      </w:r>
      <w:r w:rsidR="00E5003A" w:rsidRPr="00BB248F">
        <w:t>1989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Vulnerable</w:t>
      </w:r>
      <w:r w:rsidR="00AE7AFF">
        <w:t xml:space="preserve"> </w:t>
      </w:r>
      <w:r w:rsidR="00E5003A" w:rsidRPr="00BB248F">
        <w:t>Children</w:t>
      </w:r>
      <w:r w:rsidR="00AE7AFF">
        <w:t xml:space="preserve"> </w:t>
      </w:r>
      <w:r w:rsidR="00E5003A" w:rsidRPr="00BB248F">
        <w:t>Act</w:t>
      </w:r>
      <w:r w:rsidR="00AE7AFF">
        <w:t xml:space="preserve"> </w:t>
      </w:r>
      <w:r w:rsidR="00E5003A" w:rsidRPr="00BB248F">
        <w:t>2014,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ensure</w:t>
      </w:r>
      <w:r w:rsidR="00AE7AFF">
        <w:t xml:space="preserve"> </w:t>
      </w:r>
      <w:r w:rsidR="00E5003A" w:rsidRPr="00BB248F">
        <w:t>that</w:t>
      </w:r>
      <w:r w:rsidR="00AE7AFF">
        <w:t xml:space="preserve"> </w:t>
      </w:r>
      <w:r w:rsidR="00E5003A" w:rsidRPr="00BB248F">
        <w:t>children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</w:t>
      </w:r>
      <w:r w:rsidR="00AE7AFF">
        <w:t xml:space="preserve"> </w:t>
      </w:r>
      <w:r w:rsidR="00E5003A" w:rsidRPr="00BB248F">
        <w:t>have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same</w:t>
      </w:r>
      <w:r w:rsidR="00AE7AFF">
        <w:t xml:space="preserve"> </w:t>
      </w:r>
      <w:r w:rsidR="00E5003A" w:rsidRPr="00BB248F">
        <w:t>safeguards</w:t>
      </w:r>
      <w:r w:rsidR="00AE7AFF">
        <w:t xml:space="preserve"> </w:t>
      </w:r>
      <w:r w:rsidR="00E5003A" w:rsidRPr="00BB248F">
        <w:t>as</w:t>
      </w:r>
      <w:r w:rsidR="00AE7AFF">
        <w:t xml:space="preserve"> </w:t>
      </w:r>
      <w:r w:rsidR="00E5003A" w:rsidRPr="00BB248F">
        <w:t>other</w:t>
      </w:r>
      <w:r w:rsidR="00AE7AFF">
        <w:t xml:space="preserve"> </w:t>
      </w:r>
      <w:r w:rsidR="00E5003A" w:rsidRPr="00BB248F">
        <w:t>children</w:t>
      </w:r>
      <w:r w:rsidR="00AE7AFF">
        <w:t xml:space="preserve"> </w:t>
      </w:r>
      <w:r w:rsidR="00E5003A" w:rsidRPr="00BB248F">
        <w:t>when</w:t>
      </w:r>
      <w:r w:rsidR="00AE7AFF">
        <w:t xml:space="preserve"> </w:t>
      </w:r>
      <w:r w:rsidR="00E5003A" w:rsidRPr="00BB248F">
        <w:t>they</w:t>
      </w:r>
      <w:r w:rsidR="00AE7AFF">
        <w:t xml:space="preserve"> </w:t>
      </w:r>
      <w:r w:rsidR="00E5003A" w:rsidRPr="00BB248F">
        <w:t>are</w:t>
      </w:r>
      <w:r w:rsidR="00AE7AFF">
        <w:t xml:space="preserve"> </w:t>
      </w:r>
      <w:r w:rsidR="00E5003A" w:rsidRPr="00BB248F">
        <w:t>placed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out-of-home</w:t>
      </w:r>
      <w:r w:rsidR="00AE7AFF">
        <w:t xml:space="preserve"> </w:t>
      </w:r>
      <w:r w:rsidR="00E5003A" w:rsidRPr="00BB248F">
        <w:t>care;</w:t>
      </w:r>
    </w:p>
    <w:p w:rsidR="00E5003A" w:rsidRPr="00BB248F" w:rsidRDefault="008A1147" w:rsidP="00A5660E">
      <w:pPr>
        <w:pStyle w:val="SingleTxtG"/>
      </w:pPr>
      <w:r>
        <w:tab/>
      </w:r>
      <w:r w:rsidR="00E5003A" w:rsidRPr="00BB248F">
        <w:t>(b)</w:t>
      </w:r>
      <w:r w:rsidR="00E5003A" w:rsidRPr="00BB248F">
        <w:tab/>
        <w:t>Measures</w:t>
      </w:r>
      <w:r w:rsidR="00AE7AFF">
        <w:t xml:space="preserve"> </w:t>
      </w:r>
      <w:r w:rsidR="00E5003A" w:rsidRPr="00BB248F">
        <w:t>taken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repeal</w:t>
      </w:r>
      <w:r w:rsidR="00AE7AFF">
        <w:t xml:space="preserve"> </w:t>
      </w:r>
      <w:r w:rsidR="00E5003A" w:rsidRPr="00BB248F">
        <w:t>section</w:t>
      </w:r>
      <w:r w:rsidR="00AE7AFF">
        <w:t xml:space="preserve"> </w:t>
      </w:r>
      <w:r w:rsidR="00E5003A" w:rsidRPr="00BB248F">
        <w:t>8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Adoption</w:t>
      </w:r>
      <w:r w:rsidR="00AE7AFF">
        <w:t xml:space="preserve"> </w:t>
      </w:r>
      <w:r w:rsidR="00E5003A" w:rsidRPr="00BB248F">
        <w:t>Act</w:t>
      </w:r>
      <w:r w:rsidR="00AE7AFF">
        <w:t xml:space="preserve"> </w:t>
      </w:r>
      <w:r w:rsidR="00E5003A" w:rsidRPr="00BB248F">
        <w:t>1955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amend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statute,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ensure</w:t>
      </w:r>
      <w:r w:rsidR="00AE7AFF">
        <w:t xml:space="preserve"> </w:t>
      </w:r>
      <w:r w:rsidR="00E5003A" w:rsidRPr="00BB248F">
        <w:t>that</w:t>
      </w:r>
      <w:r w:rsidR="00AE7AFF">
        <w:t xml:space="preserve"> </w:t>
      </w:r>
      <w:r w:rsidR="00E5003A" w:rsidRPr="00BB248F">
        <w:t>persons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</w:t>
      </w:r>
      <w:r w:rsidR="00AE7AFF">
        <w:t xml:space="preserve"> </w:t>
      </w:r>
      <w:r w:rsidR="00E5003A" w:rsidRPr="00BB248F">
        <w:t>are</w:t>
      </w:r>
      <w:r w:rsidR="00AE7AFF">
        <w:t xml:space="preserve"> </w:t>
      </w:r>
      <w:r w:rsidR="00E5003A" w:rsidRPr="00BB248F">
        <w:t>treated</w:t>
      </w:r>
      <w:r w:rsidR="00AE7AFF">
        <w:t xml:space="preserve"> </w:t>
      </w:r>
      <w:r w:rsidR="00E5003A" w:rsidRPr="00BB248F">
        <w:t>on</w:t>
      </w:r>
      <w:r w:rsidR="00AE7AFF">
        <w:t xml:space="preserve"> </w:t>
      </w:r>
      <w:r w:rsidR="00E5003A" w:rsidRPr="00BB248F">
        <w:t>an</w:t>
      </w:r>
      <w:r w:rsidR="00AE7AFF">
        <w:t xml:space="preserve"> </w:t>
      </w:r>
      <w:r w:rsidR="00E5003A" w:rsidRPr="00BB248F">
        <w:t>equal</w:t>
      </w:r>
      <w:r w:rsidR="00AE7AFF">
        <w:t xml:space="preserve"> </w:t>
      </w:r>
      <w:r w:rsidR="00E5003A" w:rsidRPr="00BB248F">
        <w:t>basis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other</w:t>
      </w:r>
      <w:r w:rsidR="00AE7AFF">
        <w:t xml:space="preserve"> </w:t>
      </w:r>
      <w:r w:rsidR="00E5003A" w:rsidRPr="00BB248F">
        <w:t>applicants</w:t>
      </w:r>
      <w:r w:rsidR="00AE7AFF">
        <w:t xml:space="preserve"> </w:t>
      </w:r>
      <w:r w:rsidR="00E5003A" w:rsidRPr="00BB248F">
        <w:t>for</w:t>
      </w:r>
      <w:r w:rsidR="00AE7AFF">
        <w:t xml:space="preserve"> </w:t>
      </w:r>
      <w:r w:rsidR="00E5003A" w:rsidRPr="00BB248F">
        <w:t>adoption;</w:t>
      </w:r>
    </w:p>
    <w:p w:rsidR="00E5003A" w:rsidRPr="00BB248F" w:rsidRDefault="008A1147" w:rsidP="00E5003A">
      <w:pPr>
        <w:pStyle w:val="SingleTxtG"/>
      </w:pPr>
      <w:r>
        <w:tab/>
      </w:r>
      <w:r w:rsidR="00E5003A" w:rsidRPr="00BB248F">
        <w:t>(c)</w:t>
      </w:r>
      <w:r w:rsidR="00E5003A" w:rsidRPr="00BB248F">
        <w:tab/>
        <w:t>Measures</w:t>
      </w:r>
      <w:r w:rsidR="00AE7AFF">
        <w:t xml:space="preserve"> </w:t>
      </w:r>
      <w:r w:rsidR="00E5003A" w:rsidRPr="00BB248F">
        <w:t>taken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any</w:t>
      </w:r>
      <w:r w:rsidR="00AE7AFF">
        <w:t xml:space="preserve"> </w:t>
      </w:r>
      <w:r w:rsidR="00E5003A" w:rsidRPr="00BB248F">
        <w:t>legal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policy</w:t>
      </w:r>
      <w:r w:rsidR="00AE7AFF">
        <w:t xml:space="preserve"> </w:t>
      </w:r>
      <w:r w:rsidR="00E5003A" w:rsidRPr="00BB248F">
        <w:t>requirements</w:t>
      </w:r>
      <w:r w:rsidR="00AE7AFF">
        <w:t xml:space="preserve"> </w:t>
      </w:r>
      <w:r w:rsidR="00E5003A" w:rsidRPr="00BB248F">
        <w:t>placed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ensure</w:t>
      </w:r>
      <w:r w:rsidR="00AE7AFF">
        <w:t xml:space="preserve"> </w:t>
      </w:r>
      <w:r w:rsidR="00E5003A" w:rsidRPr="00BB248F">
        <w:t>that</w:t>
      </w:r>
      <w:r w:rsidR="00AE7AFF">
        <w:t xml:space="preserve"> </w:t>
      </w:r>
      <w:r w:rsidR="00E5003A" w:rsidRPr="00BB248F">
        <w:t>doctors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other</w:t>
      </w:r>
      <w:r w:rsidR="00AE7AFF">
        <w:t xml:space="preserve"> </w:t>
      </w:r>
      <w:r w:rsidR="00E5003A" w:rsidRPr="00BB248F">
        <w:t>medical</w:t>
      </w:r>
      <w:r w:rsidR="00AE7AFF">
        <w:t xml:space="preserve"> </w:t>
      </w:r>
      <w:r w:rsidR="00E5003A" w:rsidRPr="00BB248F">
        <w:t>professionals</w:t>
      </w:r>
      <w:r w:rsidR="00AE7AFF">
        <w:t xml:space="preserve"> </w:t>
      </w:r>
      <w:r w:rsidR="00E5003A" w:rsidRPr="00BB248F">
        <w:t>provide</w:t>
      </w:r>
      <w:r w:rsidR="00AE7AFF">
        <w:t xml:space="preserve"> </w:t>
      </w:r>
      <w:r w:rsidR="00E5003A" w:rsidRPr="00BB248F">
        <w:t>full</w:t>
      </w:r>
      <w:r w:rsidR="00AE7AFF">
        <w:t xml:space="preserve"> </w:t>
      </w:r>
      <w:r w:rsidR="00E5003A" w:rsidRPr="00BB248F">
        <w:t>information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people</w:t>
      </w:r>
      <w:r w:rsidR="00AE7AFF">
        <w:t xml:space="preserve"> </w:t>
      </w:r>
      <w:r w:rsidR="00E5003A" w:rsidRPr="00BB248F">
        <w:t>who</w:t>
      </w:r>
      <w:r w:rsidR="00AE7AFF">
        <w:t xml:space="preserve"> </w:t>
      </w:r>
      <w:r w:rsidR="00E5003A" w:rsidRPr="00BB248F">
        <w:t>receive</w:t>
      </w:r>
      <w:r w:rsidR="00AE7AFF">
        <w:t xml:space="preserve"> </w:t>
      </w:r>
      <w:r w:rsidR="00E5003A" w:rsidRPr="00BB248F">
        <w:t>positive</w:t>
      </w:r>
      <w:r w:rsidR="00AE7AFF">
        <w:t xml:space="preserve"> </w:t>
      </w:r>
      <w:r w:rsidR="00E5003A" w:rsidRPr="00BB248F">
        <w:t>prenatal</w:t>
      </w:r>
      <w:r w:rsidR="00AE7AFF">
        <w:t xml:space="preserve"> </w:t>
      </w:r>
      <w:r w:rsidR="00E5003A" w:rsidRPr="00BB248F">
        <w:t>test</w:t>
      </w:r>
      <w:r w:rsidR="00AE7AFF">
        <w:t xml:space="preserve"> </w:t>
      </w:r>
      <w:r w:rsidR="00E5003A" w:rsidRPr="00BB248F">
        <w:t>results</w:t>
      </w:r>
      <w:r w:rsidR="00AE7AFF">
        <w:t xml:space="preserve"> </w:t>
      </w:r>
      <w:r w:rsidR="00E5003A" w:rsidRPr="00BB248F">
        <w:t>for</w:t>
      </w:r>
      <w:r w:rsidR="00AE7AFF">
        <w:t xml:space="preserve"> </w:t>
      </w:r>
      <w:r w:rsidR="00E5003A" w:rsidRPr="00BB248F">
        <w:t>disabilities,</w:t>
      </w:r>
      <w:r w:rsidR="00AE7AFF">
        <w:t xml:space="preserve"> </w:t>
      </w:r>
      <w:r w:rsidR="00E5003A" w:rsidRPr="00BB248F">
        <w:t>particularly</w:t>
      </w:r>
      <w:r w:rsidR="00AE7AFF">
        <w:t xml:space="preserve"> </w:t>
      </w:r>
      <w:r w:rsidR="00E5003A" w:rsidRPr="00BB248F">
        <w:t>Down’s</w:t>
      </w:r>
      <w:r w:rsidR="00AE7AFF">
        <w:t xml:space="preserve"> </w:t>
      </w:r>
      <w:r w:rsidR="00E5003A" w:rsidRPr="00BB248F">
        <w:t>syndrome.</w:t>
      </w:r>
    </w:p>
    <w:p w:rsidR="00E5003A" w:rsidRPr="00BB248F" w:rsidRDefault="00E5003A" w:rsidP="008A1147">
      <w:pPr>
        <w:pStyle w:val="H23G"/>
      </w:pPr>
      <w:r w:rsidRPr="00BB248F">
        <w:tab/>
      </w:r>
      <w:r w:rsidRPr="00BB248F">
        <w:tab/>
        <w:t>Education</w:t>
      </w:r>
      <w:r w:rsidR="00AE7AFF">
        <w:t xml:space="preserve"> </w:t>
      </w:r>
      <w:r w:rsidRPr="00BB248F">
        <w:t>(art.</w:t>
      </w:r>
      <w:r w:rsidR="00AE7AFF">
        <w:t xml:space="preserve"> </w:t>
      </w:r>
      <w:r w:rsidRPr="00BB248F">
        <w:t>24)</w:t>
      </w:r>
    </w:p>
    <w:p w:rsidR="00E5003A" w:rsidRPr="00BB248F" w:rsidRDefault="00E5003A" w:rsidP="00E5003A">
      <w:pPr>
        <w:pStyle w:val="SingleTxtG"/>
      </w:pPr>
      <w:r w:rsidRPr="00BB248F">
        <w:t>22.</w:t>
      </w:r>
      <w:r w:rsidRPr="00BB248F">
        <w:tab/>
        <w:t>Please</w:t>
      </w:r>
      <w:r w:rsidR="00AE7AFF">
        <w:t xml:space="preserve"> </w:t>
      </w:r>
      <w:r w:rsidRPr="00BB248F">
        <w:t>provide</w:t>
      </w:r>
      <w:r w:rsidR="00AE7AFF">
        <w:t xml:space="preserve"> </w:t>
      </w:r>
      <w:r w:rsidRPr="00BB248F">
        <w:t>information</w:t>
      </w:r>
      <w:r w:rsidR="00AE7AFF">
        <w:t xml:space="preserve"> </w:t>
      </w:r>
      <w:r w:rsidRPr="00BB248F">
        <w:t>about</w:t>
      </w:r>
      <w:r w:rsidR="00AE7AFF">
        <w:t xml:space="preserve"> </w:t>
      </w:r>
      <w:r w:rsidRPr="00BB248F">
        <w:t>measures</w:t>
      </w:r>
      <w:r w:rsidR="00AE7AFF">
        <w:t xml:space="preserve"> </w:t>
      </w:r>
      <w:r w:rsidRPr="00BB248F">
        <w:t>taken</w:t>
      </w:r>
      <w:r w:rsidR="00AE7AFF">
        <w:t xml:space="preserve"> </w:t>
      </w:r>
      <w:r w:rsidRPr="00BB248F">
        <w:t>to:</w:t>
      </w:r>
      <w:r w:rsidR="00AE7AFF">
        <w:t xml:space="preserve"> </w:t>
      </w:r>
    </w:p>
    <w:p w:rsidR="00E5003A" w:rsidRPr="00BB248F" w:rsidRDefault="008A1147" w:rsidP="00E5003A">
      <w:pPr>
        <w:pStyle w:val="SingleTxtG"/>
      </w:pPr>
      <w:r>
        <w:tab/>
      </w:r>
      <w:r w:rsidR="00E5003A" w:rsidRPr="00BB248F">
        <w:t>(a)</w:t>
      </w:r>
      <w:r w:rsidR="00E5003A" w:rsidRPr="00BB248F">
        <w:tab/>
        <w:t>Establish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enforceable</w:t>
      </w:r>
      <w:r w:rsidR="00AE7AFF">
        <w:t xml:space="preserve"> </w:t>
      </w:r>
      <w:r w:rsidR="00E5003A" w:rsidRPr="00BB248F">
        <w:t>right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inclusive</w:t>
      </w:r>
      <w:r w:rsidR="00AE7AFF">
        <w:t xml:space="preserve"> </w:t>
      </w:r>
      <w:r w:rsidR="00E5003A" w:rsidRPr="00BB248F">
        <w:t>education;</w:t>
      </w:r>
    </w:p>
    <w:p w:rsidR="00E5003A" w:rsidRPr="00BB248F" w:rsidRDefault="008A1147" w:rsidP="00E5003A">
      <w:pPr>
        <w:pStyle w:val="SingleTxtG"/>
      </w:pPr>
      <w:r>
        <w:tab/>
      </w:r>
      <w:r w:rsidR="00E5003A" w:rsidRPr="00BB248F">
        <w:t>(b)</w:t>
      </w:r>
      <w:r w:rsidR="00E5003A" w:rsidRPr="00BB248F">
        <w:tab/>
        <w:t>Ensure</w:t>
      </w:r>
      <w:r w:rsidR="00AE7AFF">
        <w:t xml:space="preserve"> </w:t>
      </w:r>
      <w:r w:rsidR="00E5003A" w:rsidRPr="00BB248F">
        <w:t>that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principles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inclusive</w:t>
      </w:r>
      <w:r w:rsidR="00AE7AFF">
        <w:t xml:space="preserve"> </w:t>
      </w:r>
      <w:r w:rsidR="00E5003A" w:rsidRPr="00BB248F">
        <w:t>education</w:t>
      </w:r>
      <w:r w:rsidR="00AE7AFF">
        <w:t xml:space="preserve"> </w:t>
      </w:r>
      <w:r w:rsidR="00E5003A" w:rsidRPr="00BB248F">
        <w:t>are</w:t>
      </w:r>
      <w:r w:rsidR="00AE7AFF">
        <w:t xml:space="preserve"> </w:t>
      </w:r>
      <w:r w:rsidR="00E5003A" w:rsidRPr="00BB248F">
        <w:t>built</w:t>
      </w:r>
      <w:r w:rsidR="00AE7AFF">
        <w:t xml:space="preserve"> </w:t>
      </w:r>
      <w:r w:rsidR="00E5003A" w:rsidRPr="00BB248F">
        <w:t>into</w:t>
      </w:r>
      <w:r w:rsidR="00AE7AFF">
        <w:t xml:space="preserve"> </w:t>
      </w:r>
      <w:r w:rsidR="00E5003A" w:rsidRPr="00BB248F">
        <w:t>all</w:t>
      </w:r>
      <w:r w:rsidR="00AE7AFF">
        <w:t xml:space="preserve"> </w:t>
      </w:r>
      <w:r w:rsidR="00E5003A" w:rsidRPr="00BB248F">
        <w:t>levels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education</w:t>
      </w:r>
      <w:r w:rsidR="00AE7AFF">
        <w:t xml:space="preserve"> </w:t>
      </w:r>
      <w:r w:rsidR="00E5003A" w:rsidRPr="00BB248F">
        <w:t>system,</w:t>
      </w:r>
      <w:r w:rsidR="00AE7AFF">
        <w:t xml:space="preserve"> </w:t>
      </w:r>
      <w:r w:rsidR="00E5003A" w:rsidRPr="00BB248F">
        <w:t>from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legislation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training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teachers,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on-the-job</w:t>
      </w:r>
      <w:r w:rsidR="00AE7AFF">
        <w:t xml:space="preserve"> </w:t>
      </w:r>
      <w:r w:rsidR="00E5003A" w:rsidRPr="00BB248F">
        <w:t>support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guidance,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work</w:t>
      </w:r>
      <w:r w:rsidR="00AE7AFF">
        <w:t xml:space="preserve"> </w:t>
      </w:r>
      <w:r w:rsidR="00E5003A" w:rsidRPr="00BB248F">
        <w:t>planning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budgeting</w:t>
      </w:r>
      <w:r w:rsidR="00AE7AFF">
        <w:t xml:space="preserve"> </w:t>
      </w:r>
      <w:r w:rsidR="00E5003A" w:rsidRPr="00BB248F">
        <w:t>for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school</w:t>
      </w:r>
      <w:r w:rsidR="00AE7AFF">
        <w:t xml:space="preserve"> </w:t>
      </w:r>
      <w:r w:rsidR="00E5003A" w:rsidRPr="00BB248F">
        <w:t>year</w:t>
      </w:r>
      <w:r w:rsidR="00AE7AFF">
        <w:t xml:space="preserve"> </w:t>
      </w:r>
      <w:r w:rsidR="00E5003A" w:rsidRPr="00BB248F">
        <w:t>by</w:t>
      </w:r>
      <w:r w:rsidR="00AE7AFF">
        <w:t xml:space="preserve"> </w:t>
      </w:r>
      <w:r w:rsidR="00E5003A" w:rsidRPr="00BB248F">
        <w:t>school</w:t>
      </w:r>
      <w:r w:rsidR="00AE7AFF">
        <w:t xml:space="preserve"> </w:t>
      </w:r>
      <w:r w:rsidR="00E5003A" w:rsidRPr="00BB248F">
        <w:t>boards,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operationalize</w:t>
      </w:r>
      <w:r w:rsidR="00AE7AFF">
        <w:t xml:space="preserve"> </w:t>
      </w:r>
      <w:r w:rsidR="00E5003A" w:rsidRPr="00BB248F">
        <w:t>them;</w:t>
      </w:r>
      <w:r w:rsidR="00AE7AFF">
        <w:t xml:space="preserve"> </w:t>
      </w:r>
    </w:p>
    <w:p w:rsidR="00E5003A" w:rsidRPr="00BB248F" w:rsidRDefault="008A1147" w:rsidP="00E5003A">
      <w:pPr>
        <w:pStyle w:val="SingleTxtG"/>
      </w:pPr>
      <w:r>
        <w:tab/>
      </w:r>
      <w:r w:rsidR="00E5003A" w:rsidRPr="00BB248F">
        <w:t>(c)</w:t>
      </w:r>
      <w:r w:rsidR="00E5003A" w:rsidRPr="00BB248F">
        <w:tab/>
        <w:t>Increase</w:t>
      </w:r>
      <w:r w:rsidR="00AE7AFF">
        <w:t xml:space="preserve"> </w:t>
      </w:r>
      <w:r w:rsidR="00E5003A" w:rsidRPr="00BB248F">
        <w:t>funding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ensure</w:t>
      </w:r>
      <w:r w:rsidR="00AE7AFF">
        <w:t xml:space="preserve"> </w:t>
      </w:r>
      <w:r w:rsidR="00E5003A" w:rsidRPr="00BB248F">
        <w:t>full</w:t>
      </w:r>
      <w:r w:rsidR="00AE7AFF">
        <w:t xml:space="preserve"> </w:t>
      </w:r>
      <w:r w:rsidR="00E5003A" w:rsidRPr="00BB248F">
        <w:t>accessibility,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provision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reasonable</w:t>
      </w:r>
      <w:r w:rsidR="00AE7AFF">
        <w:t xml:space="preserve"> </w:t>
      </w:r>
      <w:r w:rsidR="00E5003A" w:rsidRPr="00BB248F">
        <w:t>accommodation,</w:t>
      </w:r>
      <w:r w:rsidR="00AE7AFF">
        <w:t xml:space="preserve"> </w:t>
      </w:r>
      <w:r w:rsidR="00E5003A" w:rsidRPr="00BB248F">
        <w:t>modifications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support</w:t>
      </w:r>
      <w:r w:rsidR="00AE7AFF">
        <w:t xml:space="preserve"> </w:t>
      </w:r>
      <w:r w:rsidR="00E5003A" w:rsidRPr="00BB248F">
        <w:t>for</w:t>
      </w:r>
      <w:r w:rsidR="00AE7AFF">
        <w:t xml:space="preserve"> </w:t>
      </w:r>
      <w:r w:rsidR="00E5003A" w:rsidRPr="00BB248F">
        <w:t>inclusive</w:t>
      </w:r>
      <w:r w:rsidR="00AE7AFF">
        <w:t xml:space="preserve"> </w:t>
      </w:r>
      <w:r w:rsidR="00E5003A" w:rsidRPr="00BB248F">
        <w:t>education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primary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secondary</w:t>
      </w:r>
      <w:r w:rsidR="00AE7AFF">
        <w:t xml:space="preserve"> </w:t>
      </w:r>
      <w:r w:rsidR="00E5003A" w:rsidRPr="00BB248F">
        <w:t>education,</w:t>
      </w:r>
      <w:r w:rsidR="00AE7AFF">
        <w:t xml:space="preserve"> </w:t>
      </w:r>
      <w:r w:rsidR="00E5003A" w:rsidRPr="00BB248F">
        <w:t>including</w:t>
      </w:r>
      <w:r w:rsidR="00AE7AFF">
        <w:t xml:space="preserve"> </w:t>
      </w:r>
      <w:r w:rsidR="00E5003A" w:rsidRPr="00BB248F">
        <w:t>teacher</w:t>
      </w:r>
      <w:r w:rsidR="00AE7AFF">
        <w:t xml:space="preserve"> </w:t>
      </w:r>
      <w:r w:rsidR="00E5003A" w:rsidRPr="00BB248F">
        <w:t>training</w:t>
      </w:r>
      <w:r w:rsidR="00AE7AFF">
        <w:t xml:space="preserve"> </w:t>
      </w:r>
      <w:r w:rsidR="00E5003A" w:rsidRPr="00BB248F">
        <w:t>programmes,</w:t>
      </w:r>
      <w:r w:rsidR="00AE7AFF">
        <w:t xml:space="preserve"> </w:t>
      </w:r>
      <w:r w:rsidR="00E5003A" w:rsidRPr="00BB248F">
        <w:t>including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respect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psychosocial</w:t>
      </w:r>
      <w:r w:rsidR="00AE7AFF">
        <w:rPr>
          <w:rFonts w:hint="eastAsia"/>
        </w:rPr>
        <w:t xml:space="preserve"> </w:t>
      </w:r>
      <w:r w:rsidR="00E5003A" w:rsidRPr="00BB248F">
        <w:rPr>
          <w:rFonts w:hint="eastAsia"/>
        </w:rPr>
        <w:t>and/or</w:t>
      </w:r>
      <w:r w:rsidR="00AE7AFF">
        <w:t xml:space="preserve"> </w:t>
      </w:r>
      <w:r w:rsidR="00E5003A" w:rsidRPr="00BB248F">
        <w:t>intellectual</w:t>
      </w:r>
      <w:r w:rsidR="00AE7AFF">
        <w:t xml:space="preserve"> </w:t>
      </w:r>
      <w:r w:rsidR="00E5003A" w:rsidRPr="00BB248F">
        <w:t>disabilities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children</w:t>
      </w:r>
      <w:r w:rsidR="00AE7AFF">
        <w:t xml:space="preserve"> </w:t>
      </w:r>
      <w:r w:rsidR="00E5003A" w:rsidRPr="00BB248F">
        <w:t>at</w:t>
      </w:r>
      <w:r w:rsidR="00AE7AFF">
        <w:t xml:space="preserve"> </w:t>
      </w:r>
      <w:r w:rsidR="00E5003A" w:rsidRPr="00BB248F">
        <w:t>all</w:t>
      </w:r>
      <w:r w:rsidR="00AE7AFF">
        <w:t xml:space="preserve"> </w:t>
      </w:r>
      <w:r w:rsidR="00E5003A" w:rsidRPr="00BB248F">
        <w:t>levels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education;</w:t>
      </w:r>
    </w:p>
    <w:p w:rsidR="00E5003A" w:rsidRPr="00BB248F" w:rsidRDefault="008A1147" w:rsidP="00E5003A">
      <w:pPr>
        <w:pStyle w:val="SingleTxtG"/>
      </w:pPr>
      <w:r>
        <w:tab/>
      </w:r>
      <w:r w:rsidR="00E5003A" w:rsidRPr="00BB248F">
        <w:t>(d)</w:t>
      </w:r>
      <w:r w:rsidR="00E5003A" w:rsidRPr="00BB248F">
        <w:tab/>
        <w:t>Increase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accessibility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tertiary</w:t>
      </w:r>
      <w:r w:rsidR="00AE7AFF">
        <w:t xml:space="preserve"> </w:t>
      </w:r>
      <w:r w:rsidR="00E5003A" w:rsidRPr="00BB248F">
        <w:t>education</w:t>
      </w:r>
      <w:r w:rsidR="00AE7AFF">
        <w:t xml:space="preserve"> </w:t>
      </w:r>
      <w:r w:rsidR="00E5003A" w:rsidRPr="00BB248F">
        <w:t>facilities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courses,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levels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entry</w:t>
      </w:r>
      <w:r w:rsidR="00AE7AFF">
        <w:t xml:space="preserve"> </w:t>
      </w:r>
      <w:r w:rsidR="00E5003A" w:rsidRPr="00BB248F">
        <w:t>into</w:t>
      </w:r>
      <w:r w:rsidR="00AE7AFF">
        <w:t xml:space="preserve"> </w:t>
      </w:r>
      <w:r w:rsidR="00E5003A" w:rsidRPr="00BB248F">
        <w:t>tertiary</w:t>
      </w:r>
      <w:r w:rsidR="00AE7AFF">
        <w:t xml:space="preserve"> </w:t>
      </w:r>
      <w:r w:rsidR="00E5003A" w:rsidRPr="00BB248F">
        <w:t>education</w:t>
      </w:r>
      <w:r w:rsidR="00AE7AFF">
        <w:t xml:space="preserve"> </w:t>
      </w:r>
      <w:r w:rsidR="00E5003A" w:rsidRPr="00BB248F">
        <w:t>for</w:t>
      </w:r>
      <w:r w:rsidR="00AE7AFF">
        <w:t xml:space="preserve"> </w:t>
      </w:r>
      <w:r w:rsidR="00E5003A" w:rsidRPr="00BB248F">
        <w:t>all</w:t>
      </w:r>
      <w:r w:rsidR="00AE7AFF">
        <w:t xml:space="preserve"> </w:t>
      </w:r>
      <w:r w:rsidR="00E5003A" w:rsidRPr="00BB248F">
        <w:t>persons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disabilities,</w:t>
      </w:r>
      <w:r w:rsidR="00AE7AFF">
        <w:t xml:space="preserve"> </w:t>
      </w:r>
      <w:r w:rsidR="00E5003A" w:rsidRPr="00BB248F">
        <w:t>particularly</w:t>
      </w:r>
      <w:r w:rsidR="00AE7AFF">
        <w:t xml:space="preserve"> </w:t>
      </w:r>
      <w:r w:rsidR="00E5003A" w:rsidRPr="00BB248F">
        <w:t>those</w:t>
      </w:r>
      <w:r w:rsidR="00AE7AFF">
        <w:t xml:space="preserve"> </w:t>
      </w:r>
      <w:r w:rsidR="00E5003A" w:rsidRPr="00BB248F">
        <w:t>persons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psychosocial</w:t>
      </w:r>
      <w:r w:rsidR="00AE7AFF">
        <w:t xml:space="preserve"> </w:t>
      </w:r>
      <w:r w:rsidR="00E5003A" w:rsidRPr="00BB248F">
        <w:t>and/or</w:t>
      </w:r>
      <w:r w:rsidR="00AE7AFF">
        <w:t xml:space="preserve"> </w:t>
      </w:r>
      <w:r w:rsidR="00E5003A" w:rsidRPr="00BB248F">
        <w:t>intellectual</w:t>
      </w:r>
      <w:r w:rsidR="00AE7AFF">
        <w:t xml:space="preserve"> </w:t>
      </w:r>
      <w:r w:rsidR="00E5003A" w:rsidRPr="00BB248F">
        <w:t>disabilities;</w:t>
      </w:r>
    </w:p>
    <w:p w:rsidR="00E5003A" w:rsidRPr="00BB248F" w:rsidRDefault="008A1147" w:rsidP="00E5003A">
      <w:pPr>
        <w:pStyle w:val="SingleTxtG"/>
      </w:pPr>
      <w:r>
        <w:tab/>
      </w:r>
      <w:r w:rsidR="00E5003A" w:rsidRPr="00BB248F">
        <w:t>(e)</w:t>
      </w:r>
      <w:r w:rsidR="00E5003A" w:rsidRPr="00BB248F">
        <w:tab/>
        <w:t>Implement</w:t>
      </w:r>
      <w:r w:rsidR="00AE7AFF">
        <w:t xml:space="preserve"> </w:t>
      </w:r>
      <w:r w:rsidR="00E5003A" w:rsidRPr="00BB248F">
        <w:t>anti-bullying</w:t>
      </w:r>
      <w:r w:rsidR="00AE7AFF">
        <w:t xml:space="preserve"> </w:t>
      </w:r>
      <w:r w:rsidR="00E5003A" w:rsidRPr="00BB248F">
        <w:t>programmes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give</w:t>
      </w:r>
      <w:r w:rsidR="00AE7AFF">
        <w:t xml:space="preserve"> </w:t>
      </w:r>
      <w:r w:rsidR="00E5003A" w:rsidRPr="00BB248F">
        <w:t>redress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those</w:t>
      </w:r>
      <w:r w:rsidR="00AE7AFF">
        <w:t xml:space="preserve"> </w:t>
      </w:r>
      <w:r w:rsidR="00E5003A" w:rsidRPr="00BB248F">
        <w:t>children</w:t>
      </w:r>
      <w:r w:rsidR="00AE7AFF">
        <w:t xml:space="preserve"> </w:t>
      </w:r>
      <w:r w:rsidR="00E5003A" w:rsidRPr="00BB248F">
        <w:t>affected</w:t>
      </w:r>
      <w:r w:rsidR="00AE7AFF">
        <w:t xml:space="preserve"> </w:t>
      </w:r>
      <w:r w:rsidR="00E5003A" w:rsidRPr="00BB248F">
        <w:t>by</w:t>
      </w:r>
      <w:r w:rsidR="00AE7AFF">
        <w:t xml:space="preserve"> </w:t>
      </w:r>
      <w:r w:rsidR="00E5003A" w:rsidRPr="00BB248F">
        <w:t>bullying;</w:t>
      </w:r>
    </w:p>
    <w:p w:rsidR="00E5003A" w:rsidRPr="00BB248F" w:rsidRDefault="008A1147" w:rsidP="00E5003A">
      <w:pPr>
        <w:pStyle w:val="SingleTxtG"/>
      </w:pPr>
      <w:r>
        <w:tab/>
      </w:r>
      <w:r w:rsidR="00E5003A" w:rsidRPr="00BB248F">
        <w:t>(f)</w:t>
      </w:r>
      <w:r w:rsidR="00E5003A" w:rsidRPr="00BB248F">
        <w:tab/>
        <w:t>Eliminate</w:t>
      </w:r>
      <w:r w:rsidR="00AE7AFF">
        <w:t xml:space="preserve"> </w:t>
      </w:r>
      <w:r w:rsidR="00E5003A" w:rsidRPr="00BB248F">
        <w:t>gender</w:t>
      </w:r>
      <w:r w:rsidR="00AE7AFF">
        <w:t xml:space="preserve"> </w:t>
      </w:r>
      <w:r w:rsidR="00E5003A" w:rsidRPr="00BB248F">
        <w:t>disparities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education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ensure</w:t>
      </w:r>
      <w:r w:rsidR="00AE7AFF">
        <w:t xml:space="preserve"> </w:t>
      </w:r>
      <w:r w:rsidR="00E5003A" w:rsidRPr="00BB248F">
        <w:t>equal</w:t>
      </w:r>
      <w:r w:rsidR="00AE7AFF">
        <w:t xml:space="preserve"> </w:t>
      </w:r>
      <w:r w:rsidR="00E5003A" w:rsidRPr="00BB248F">
        <w:t>access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all</w:t>
      </w:r>
      <w:r w:rsidR="00AE7AFF">
        <w:t xml:space="preserve"> </w:t>
      </w:r>
      <w:r w:rsidR="00E5003A" w:rsidRPr="00BB248F">
        <w:t>levels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education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vocational</w:t>
      </w:r>
      <w:r w:rsidR="00AE7AFF">
        <w:t xml:space="preserve"> </w:t>
      </w:r>
      <w:r w:rsidR="00E5003A" w:rsidRPr="00BB248F">
        <w:t>training</w:t>
      </w:r>
      <w:r w:rsidR="00AE7AFF">
        <w:t xml:space="preserve"> </w:t>
      </w:r>
      <w:r w:rsidR="00E5003A" w:rsidRPr="00BB248F">
        <w:t>for</w:t>
      </w:r>
      <w:r w:rsidR="00AE7AFF">
        <w:t xml:space="preserve"> </w:t>
      </w:r>
      <w:r w:rsidR="00E5003A" w:rsidRPr="00BB248F">
        <w:t>persons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multiple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intersectional</w:t>
      </w:r>
      <w:r w:rsidR="00AE7AFF">
        <w:t xml:space="preserve"> </w:t>
      </w:r>
      <w:r w:rsidR="00E5003A" w:rsidRPr="00BB248F">
        <w:t>forms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vulnerability,</w:t>
      </w:r>
      <w:r w:rsidR="00AE7AFF">
        <w:t xml:space="preserve"> </w:t>
      </w:r>
      <w:r w:rsidR="00E5003A" w:rsidRPr="00BB248F">
        <w:t>such</w:t>
      </w:r>
      <w:r w:rsidR="00AE7AFF">
        <w:t xml:space="preserve"> </w:t>
      </w:r>
      <w:r w:rsidR="00E5003A" w:rsidRPr="00BB248F">
        <w:t>as</w:t>
      </w:r>
      <w:r w:rsidR="00AE7AFF">
        <w:t xml:space="preserve"> </w:t>
      </w:r>
      <w:r w:rsidR="00E5003A" w:rsidRPr="00BB248F">
        <w:t>Māori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Pacific</w:t>
      </w:r>
      <w:r w:rsidR="00AE7AFF">
        <w:t xml:space="preserve"> </w:t>
      </w:r>
      <w:r w:rsidR="00E5003A" w:rsidRPr="00BB248F">
        <w:t>peoples,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children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vulnerable</w:t>
      </w:r>
      <w:r w:rsidR="00AE7AFF">
        <w:t xml:space="preserve"> </w:t>
      </w:r>
      <w:r w:rsidR="00E5003A" w:rsidRPr="00BB248F">
        <w:t>situations,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compliance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Goal</w:t>
      </w:r>
      <w:r w:rsidR="00AE7AFF">
        <w:t xml:space="preserve"> </w:t>
      </w:r>
      <w:r w:rsidR="00E5003A" w:rsidRPr="00BB248F">
        <w:t>4.5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Sustainable</w:t>
      </w:r>
      <w:r w:rsidR="00AE7AFF">
        <w:t xml:space="preserve"> </w:t>
      </w:r>
      <w:r w:rsidR="00E5003A" w:rsidRPr="00BB248F">
        <w:t>Development</w:t>
      </w:r>
      <w:r w:rsidR="00AE7AFF">
        <w:t xml:space="preserve"> </w:t>
      </w:r>
      <w:r w:rsidR="00E5003A" w:rsidRPr="00BB248F">
        <w:t>Goals.</w:t>
      </w:r>
    </w:p>
    <w:p w:rsidR="00E5003A" w:rsidRPr="00BB248F" w:rsidRDefault="00E5003A" w:rsidP="008A1147">
      <w:pPr>
        <w:pStyle w:val="H23G"/>
      </w:pPr>
      <w:r w:rsidRPr="00BB248F">
        <w:tab/>
      </w:r>
      <w:r w:rsidRPr="00BB248F">
        <w:tab/>
        <w:t>Health</w:t>
      </w:r>
      <w:r w:rsidR="00AE7AFF">
        <w:t xml:space="preserve"> </w:t>
      </w:r>
      <w:r w:rsidRPr="00BB248F">
        <w:t>(art.</w:t>
      </w:r>
      <w:r w:rsidR="00AE7AFF">
        <w:t xml:space="preserve"> </w:t>
      </w:r>
      <w:r w:rsidRPr="00BB248F">
        <w:t>25)</w:t>
      </w:r>
    </w:p>
    <w:p w:rsidR="00E5003A" w:rsidRPr="00BB248F" w:rsidRDefault="00E5003A" w:rsidP="00E5003A">
      <w:pPr>
        <w:pStyle w:val="SingleTxtG"/>
      </w:pPr>
      <w:r w:rsidRPr="00BB248F">
        <w:t>23.</w:t>
      </w:r>
      <w:r w:rsidRPr="00BB248F">
        <w:tab/>
        <w:t>Please</w:t>
      </w:r>
      <w:r w:rsidR="00AE7AFF">
        <w:t xml:space="preserve"> </w:t>
      </w:r>
      <w:r w:rsidRPr="00BB248F">
        <w:t>provide</w:t>
      </w:r>
      <w:r w:rsidR="00AE7AFF">
        <w:t xml:space="preserve"> </w:t>
      </w:r>
      <w:r w:rsidRPr="00BB248F">
        <w:t>information</w:t>
      </w:r>
      <w:r w:rsidR="00AE7AFF">
        <w:t xml:space="preserve"> </w:t>
      </w:r>
      <w:r w:rsidRPr="00BB248F">
        <w:t>on:</w:t>
      </w:r>
      <w:r w:rsidR="00AE7AFF">
        <w:t xml:space="preserve"> </w:t>
      </w:r>
    </w:p>
    <w:p w:rsidR="00E5003A" w:rsidRPr="00BB248F" w:rsidRDefault="008A1147" w:rsidP="00E5003A">
      <w:pPr>
        <w:pStyle w:val="SingleTxtG"/>
      </w:pPr>
      <w:r>
        <w:tab/>
      </w:r>
      <w:r w:rsidR="00E5003A" w:rsidRPr="00BB248F">
        <w:t>(a)</w:t>
      </w:r>
      <w:r w:rsidR="00E5003A" w:rsidRPr="00BB248F">
        <w:tab/>
        <w:t>Measures</w:t>
      </w:r>
      <w:r w:rsidR="00AE7AFF">
        <w:t xml:space="preserve"> </w:t>
      </w:r>
      <w:r w:rsidR="00E5003A" w:rsidRPr="00BB248F">
        <w:t>taken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ensure</w:t>
      </w:r>
      <w:r w:rsidR="00AE7AFF">
        <w:t xml:space="preserve"> </w:t>
      </w:r>
      <w:r w:rsidR="00E5003A" w:rsidRPr="00BB248F">
        <w:t>access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full</w:t>
      </w:r>
      <w:r w:rsidR="00AE7AFF">
        <w:t xml:space="preserve"> </w:t>
      </w:r>
      <w:r w:rsidR="00E5003A" w:rsidRPr="00BB248F">
        <w:t>health</w:t>
      </w:r>
      <w:r w:rsidR="00AE7AFF">
        <w:t xml:space="preserve"> </w:t>
      </w:r>
      <w:r w:rsidR="00E5003A" w:rsidRPr="00BB248F">
        <w:t>care</w:t>
      </w:r>
      <w:r w:rsidR="00AE7AFF">
        <w:t xml:space="preserve"> </w:t>
      </w:r>
      <w:r w:rsidR="00E5003A" w:rsidRPr="00BB248F">
        <w:t>for</w:t>
      </w:r>
      <w:r w:rsidR="00AE7AFF">
        <w:t xml:space="preserve"> </w:t>
      </w:r>
      <w:r w:rsidR="00E5003A" w:rsidRPr="00BB248F">
        <w:t>all</w:t>
      </w:r>
      <w:r w:rsidR="00AE7AFF">
        <w:t xml:space="preserve"> </w:t>
      </w:r>
      <w:r w:rsidR="00E5003A" w:rsidRPr="00BB248F">
        <w:t>persons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disabilities,</w:t>
      </w:r>
      <w:r w:rsidR="00AE7AFF">
        <w:t xml:space="preserve"> </w:t>
      </w:r>
      <w:r w:rsidR="00E5003A" w:rsidRPr="00BB248F">
        <w:t>including</w:t>
      </w:r>
      <w:r w:rsidR="00AE7AFF">
        <w:t xml:space="preserve"> </w:t>
      </w:r>
      <w:r w:rsidR="00E5003A" w:rsidRPr="00BB248F">
        <w:t>persons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</w:t>
      </w:r>
      <w:r w:rsidR="00AE7AFF">
        <w:t xml:space="preserve"> </w:t>
      </w:r>
      <w:r w:rsidR="00E5003A" w:rsidRPr="00BB248F">
        <w:t>whose</w:t>
      </w:r>
      <w:r w:rsidR="00AE7AFF">
        <w:t xml:space="preserve"> </w:t>
      </w:r>
      <w:r w:rsidR="00E5003A" w:rsidRPr="00BB248F">
        <w:t>disabilities</w:t>
      </w:r>
      <w:r w:rsidR="00AE7AFF">
        <w:t xml:space="preserve"> </w:t>
      </w:r>
      <w:r w:rsidR="00E5003A" w:rsidRPr="00BB248F">
        <w:t>are</w:t>
      </w:r>
      <w:r w:rsidR="00AE7AFF">
        <w:t xml:space="preserve"> </w:t>
      </w:r>
      <w:r w:rsidR="00E5003A" w:rsidRPr="00BB248F">
        <w:t>a</w:t>
      </w:r>
      <w:r w:rsidR="00AE7AFF">
        <w:t xml:space="preserve"> </w:t>
      </w:r>
      <w:r w:rsidR="00E5003A" w:rsidRPr="00BB248F">
        <w:t>result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health</w:t>
      </w:r>
      <w:r w:rsidR="00AE7AFF">
        <w:t xml:space="preserve"> </w:t>
      </w:r>
      <w:r w:rsidR="00E5003A" w:rsidRPr="00BB248F">
        <w:t>conditions</w:t>
      </w:r>
      <w:r w:rsidR="00AE7AFF">
        <w:t xml:space="preserve"> </w:t>
      </w:r>
      <w:r w:rsidR="00E5003A" w:rsidRPr="00BB248F">
        <w:t>that</w:t>
      </w:r>
      <w:r w:rsidR="00AE7AFF">
        <w:t xml:space="preserve"> </w:t>
      </w:r>
      <w:r w:rsidR="00E5003A" w:rsidRPr="00BB248F">
        <w:t>require</w:t>
      </w:r>
      <w:r w:rsidR="00AE7AFF">
        <w:t xml:space="preserve"> </w:t>
      </w:r>
      <w:r w:rsidR="00E5003A" w:rsidRPr="00BB248F">
        <w:t>specialist</w:t>
      </w:r>
      <w:r w:rsidR="00AE7AFF">
        <w:t xml:space="preserve"> </w:t>
      </w:r>
      <w:r w:rsidR="00E5003A" w:rsidRPr="00BB248F">
        <w:t>services;</w:t>
      </w:r>
    </w:p>
    <w:p w:rsidR="00E5003A" w:rsidRPr="00BB248F" w:rsidRDefault="008A1147" w:rsidP="00E5003A">
      <w:pPr>
        <w:pStyle w:val="SingleTxtG"/>
      </w:pPr>
      <w:r>
        <w:tab/>
      </w:r>
      <w:r w:rsidR="00E5003A" w:rsidRPr="00BB248F">
        <w:t>(b)</w:t>
      </w:r>
      <w:r w:rsidR="00E5003A" w:rsidRPr="00BB248F">
        <w:tab/>
        <w:t>Measures</w:t>
      </w:r>
      <w:r w:rsidR="00AE7AFF">
        <w:t xml:space="preserve"> </w:t>
      </w:r>
      <w:r w:rsidR="00E5003A" w:rsidRPr="00BB248F">
        <w:t>taken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enhance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health</w:t>
      </w:r>
      <w:r w:rsidR="00AE7AFF">
        <w:t xml:space="preserve"> </w:t>
      </w:r>
      <w:r w:rsidR="00E5003A" w:rsidRPr="00BB248F">
        <w:t>outcomes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Māori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Pacific</w:t>
      </w:r>
      <w:r w:rsidR="00AE7AFF">
        <w:t xml:space="preserve"> </w:t>
      </w:r>
      <w:r w:rsidR="00E5003A" w:rsidRPr="00BB248F">
        <w:t>peoples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disabilities,</w:t>
      </w:r>
      <w:r w:rsidR="00AE7AFF">
        <w:t xml:space="preserve"> </w:t>
      </w:r>
      <w:r w:rsidR="00E5003A" w:rsidRPr="00BB248F">
        <w:t>among</w:t>
      </w:r>
      <w:r w:rsidR="00AE7AFF">
        <w:t xml:space="preserve"> </w:t>
      </w:r>
      <w:r w:rsidR="00E5003A" w:rsidRPr="00BB248F">
        <w:t>whom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prevalence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disability</w:t>
      </w:r>
      <w:r w:rsidR="00AE7AFF">
        <w:t xml:space="preserve"> </w:t>
      </w:r>
      <w:r w:rsidR="00E5003A" w:rsidRPr="00BB248F">
        <w:t>is</w:t>
      </w:r>
      <w:r w:rsidR="00AE7AFF">
        <w:t xml:space="preserve"> </w:t>
      </w:r>
      <w:r w:rsidR="00E5003A" w:rsidRPr="00BB248F">
        <w:t>higher</w:t>
      </w:r>
      <w:r w:rsidR="00AE7AFF">
        <w:t xml:space="preserve"> </w:t>
      </w:r>
      <w:r w:rsidR="00E5003A" w:rsidRPr="00BB248F">
        <w:t>because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poverty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disadvantages;</w:t>
      </w:r>
    </w:p>
    <w:p w:rsidR="00E5003A" w:rsidRPr="00BB248F" w:rsidRDefault="008A1147" w:rsidP="00E5003A">
      <w:pPr>
        <w:pStyle w:val="SingleTxtG"/>
      </w:pPr>
      <w:r>
        <w:tab/>
      </w:r>
      <w:r w:rsidR="00E5003A" w:rsidRPr="00BB248F">
        <w:t>(c)</w:t>
      </w:r>
      <w:r w:rsidR="00E5003A" w:rsidRPr="00BB248F">
        <w:tab/>
        <w:t>Steps</w:t>
      </w:r>
      <w:r w:rsidR="00AE7AFF">
        <w:t xml:space="preserve"> </w:t>
      </w:r>
      <w:r w:rsidR="00E5003A" w:rsidRPr="00BB248F">
        <w:t>taken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include</w:t>
      </w:r>
      <w:r w:rsidR="00AE7AFF">
        <w:t xml:space="preserve"> </w:t>
      </w:r>
      <w:r w:rsidR="00E5003A" w:rsidRPr="00BB248F">
        <w:t>people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dementia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other</w:t>
      </w:r>
      <w:r w:rsidR="00AE7AFF">
        <w:t xml:space="preserve"> </w:t>
      </w:r>
      <w:r w:rsidR="00E5003A" w:rsidRPr="00BB248F">
        <w:t>cognitive</w:t>
      </w:r>
      <w:r w:rsidR="00AE7AFF">
        <w:t xml:space="preserve"> </w:t>
      </w:r>
      <w:r w:rsidR="00E5003A" w:rsidRPr="00BB248F">
        <w:t>losses</w:t>
      </w:r>
      <w:r w:rsidR="00AE7AFF">
        <w:t xml:space="preserve"> </w:t>
      </w:r>
      <w:r w:rsidR="00E5003A" w:rsidRPr="00BB248F">
        <w:t>among</w:t>
      </w:r>
      <w:r w:rsidR="00AE7AFF">
        <w:t xml:space="preserve"> </w:t>
      </w:r>
      <w:r w:rsidR="00E5003A" w:rsidRPr="00BB248F">
        <w:t>its</w:t>
      </w:r>
      <w:r w:rsidR="00AE7AFF">
        <w:t xml:space="preserve"> </w:t>
      </w:r>
      <w:r w:rsidR="00E5003A" w:rsidRPr="00BB248F">
        <w:t>health</w:t>
      </w:r>
      <w:r w:rsidR="00AE7AFF">
        <w:t xml:space="preserve"> </w:t>
      </w:r>
      <w:r w:rsidR="00E5003A" w:rsidRPr="00BB248F">
        <w:t>priorities.</w:t>
      </w:r>
    </w:p>
    <w:p w:rsidR="00E5003A" w:rsidRPr="00BB248F" w:rsidRDefault="00E5003A" w:rsidP="008A1147">
      <w:pPr>
        <w:pStyle w:val="H23G"/>
      </w:pPr>
      <w:r w:rsidRPr="00BB248F">
        <w:tab/>
      </w:r>
      <w:r w:rsidRPr="00BB248F">
        <w:tab/>
      </w:r>
      <w:proofErr w:type="spellStart"/>
      <w:r w:rsidRPr="00BB248F">
        <w:t>Habilitation</w:t>
      </w:r>
      <w:proofErr w:type="spellEnd"/>
      <w:r w:rsidR="00AE7AFF">
        <w:t xml:space="preserve"> </w:t>
      </w:r>
      <w:r w:rsidRPr="00BB248F">
        <w:t>and</w:t>
      </w:r>
      <w:r w:rsidR="00AE7AFF">
        <w:t xml:space="preserve"> </w:t>
      </w:r>
      <w:r w:rsidRPr="00BB248F">
        <w:t>rehabilitation</w:t>
      </w:r>
      <w:r w:rsidR="00AE7AFF">
        <w:t xml:space="preserve"> </w:t>
      </w:r>
      <w:r w:rsidRPr="00BB248F">
        <w:t>(art.</w:t>
      </w:r>
      <w:r w:rsidR="00AE7AFF">
        <w:t xml:space="preserve"> </w:t>
      </w:r>
      <w:r w:rsidRPr="00BB248F">
        <w:t>26)</w:t>
      </w:r>
    </w:p>
    <w:p w:rsidR="00E5003A" w:rsidRPr="00BB248F" w:rsidRDefault="00E5003A" w:rsidP="00E5003A">
      <w:pPr>
        <w:pStyle w:val="SingleTxtG"/>
      </w:pPr>
      <w:r w:rsidRPr="00BB248F">
        <w:t>24.</w:t>
      </w:r>
      <w:r w:rsidRPr="00BB248F">
        <w:tab/>
        <w:t>Please</w:t>
      </w:r>
      <w:r w:rsidR="00AE7AFF">
        <w:t xml:space="preserve"> </w:t>
      </w:r>
      <w:r w:rsidRPr="00BB248F">
        <w:t>provide</w:t>
      </w:r>
      <w:r w:rsidR="00AE7AFF">
        <w:t xml:space="preserve"> </w:t>
      </w:r>
      <w:r w:rsidRPr="00BB248F">
        <w:t>information</w:t>
      </w:r>
      <w:r w:rsidR="00AE7AFF">
        <w:t xml:space="preserve"> </w:t>
      </w:r>
      <w:r w:rsidRPr="00BB248F">
        <w:t>on</w:t>
      </w:r>
      <w:r w:rsidR="00AE7AFF">
        <w:t xml:space="preserve"> </w:t>
      </w:r>
      <w:r w:rsidRPr="00BB248F">
        <w:t>measures</w:t>
      </w:r>
      <w:r w:rsidR="00AE7AFF">
        <w:t xml:space="preserve"> </w:t>
      </w:r>
      <w:r w:rsidRPr="00BB248F">
        <w:t>taken</w:t>
      </w:r>
      <w:r w:rsidR="00AE7AFF">
        <w:t xml:space="preserve"> </w:t>
      </w:r>
      <w:r w:rsidRPr="00BB248F">
        <w:t>to</w:t>
      </w:r>
      <w:r w:rsidR="00AE7AFF">
        <w:t xml:space="preserve"> </w:t>
      </w:r>
      <w:r w:rsidRPr="00BB248F">
        <w:t>ensure</w:t>
      </w:r>
      <w:r w:rsidR="00AE7AFF">
        <w:t xml:space="preserve"> </w:t>
      </w:r>
      <w:r w:rsidRPr="00BB248F">
        <w:t>that</w:t>
      </w:r>
      <w:r w:rsidR="00AE7AFF">
        <w:t xml:space="preserve"> </w:t>
      </w:r>
      <w:proofErr w:type="spellStart"/>
      <w:r w:rsidRPr="00BB248F">
        <w:t>habilitation</w:t>
      </w:r>
      <w:proofErr w:type="spellEnd"/>
      <w:r w:rsidR="00AE7AFF">
        <w:t xml:space="preserve"> </w:t>
      </w:r>
      <w:r w:rsidRPr="00BB248F">
        <w:t>and</w:t>
      </w:r>
      <w:r w:rsidR="00AE7AFF">
        <w:t xml:space="preserve"> </w:t>
      </w:r>
      <w:r w:rsidRPr="00BB248F">
        <w:t>rehabilitation</w:t>
      </w:r>
      <w:r w:rsidR="00AE7AFF">
        <w:t xml:space="preserve"> </w:t>
      </w:r>
      <w:r w:rsidRPr="00BB248F">
        <w:t>services</w:t>
      </w:r>
      <w:r w:rsidR="00AE7AFF">
        <w:t xml:space="preserve"> </w:t>
      </w:r>
      <w:r w:rsidRPr="00BB248F">
        <w:t>for</w:t>
      </w:r>
      <w:r w:rsidR="00AE7AFF">
        <w:t xml:space="preserve"> </w:t>
      </w:r>
      <w:r w:rsidRPr="00BB248F">
        <w:t>persons</w:t>
      </w:r>
      <w:r w:rsidR="00AE7AFF">
        <w:t xml:space="preserve"> </w:t>
      </w:r>
      <w:r w:rsidRPr="00BB248F">
        <w:t>with</w:t>
      </w:r>
      <w:r w:rsidR="00AE7AFF">
        <w:t xml:space="preserve"> </w:t>
      </w:r>
      <w:r w:rsidRPr="00BB248F">
        <w:t>disabilities</w:t>
      </w:r>
      <w:r w:rsidR="00AE7AFF">
        <w:t xml:space="preserve"> </w:t>
      </w:r>
      <w:r w:rsidRPr="00BB248F">
        <w:t>are</w:t>
      </w:r>
      <w:r w:rsidR="00AE7AFF">
        <w:t xml:space="preserve"> </w:t>
      </w:r>
      <w:r w:rsidRPr="00BB248F">
        <w:t>based</w:t>
      </w:r>
      <w:r w:rsidR="00AE7AFF">
        <w:t xml:space="preserve"> </w:t>
      </w:r>
      <w:r w:rsidRPr="00BB248F">
        <w:t>on</w:t>
      </w:r>
      <w:r w:rsidR="00AE7AFF">
        <w:t xml:space="preserve"> </w:t>
      </w:r>
      <w:r w:rsidRPr="00BB248F">
        <w:t>the</w:t>
      </w:r>
      <w:r w:rsidR="00AE7AFF">
        <w:t xml:space="preserve"> </w:t>
      </w:r>
      <w:r w:rsidRPr="00BB248F">
        <w:t>human</w:t>
      </w:r>
      <w:r w:rsidR="00AE7AFF">
        <w:t xml:space="preserve"> </w:t>
      </w:r>
      <w:r w:rsidRPr="00BB248F">
        <w:t>rights</w:t>
      </w:r>
      <w:r w:rsidR="00AE7AFF">
        <w:t xml:space="preserve"> </w:t>
      </w:r>
      <w:r w:rsidRPr="00BB248F">
        <w:t>model</w:t>
      </w:r>
      <w:r w:rsidR="00AE7AFF">
        <w:t xml:space="preserve"> </w:t>
      </w:r>
      <w:r w:rsidRPr="00BB248F">
        <w:t>of</w:t>
      </w:r>
      <w:r w:rsidR="00AE7AFF">
        <w:t xml:space="preserve"> </w:t>
      </w:r>
      <w:r w:rsidRPr="00BB248F">
        <w:t>disability,</w:t>
      </w:r>
      <w:r w:rsidR="00AE7AFF">
        <w:t xml:space="preserve"> </w:t>
      </w:r>
      <w:r w:rsidRPr="00BB248F">
        <w:t>including</w:t>
      </w:r>
      <w:r w:rsidR="00AE7AFF">
        <w:t xml:space="preserve"> </w:t>
      </w:r>
      <w:r w:rsidRPr="00BB248F">
        <w:t>by</w:t>
      </w:r>
      <w:r w:rsidR="00AE7AFF">
        <w:t xml:space="preserve"> </w:t>
      </w:r>
      <w:r w:rsidRPr="00BB248F">
        <w:t>ensuring</w:t>
      </w:r>
      <w:r w:rsidR="00AE7AFF">
        <w:t xml:space="preserve"> </w:t>
      </w:r>
      <w:r w:rsidRPr="00BB248F">
        <w:t>the</w:t>
      </w:r>
      <w:r w:rsidR="00AE7AFF">
        <w:t xml:space="preserve"> </w:t>
      </w:r>
      <w:r w:rsidRPr="00BB248F">
        <w:t>services</w:t>
      </w:r>
      <w:r w:rsidR="00AE7AFF">
        <w:t xml:space="preserve"> </w:t>
      </w:r>
      <w:r w:rsidRPr="00BB248F">
        <w:t>are:</w:t>
      </w:r>
    </w:p>
    <w:p w:rsidR="00E5003A" w:rsidRPr="00BB248F" w:rsidRDefault="008A1147" w:rsidP="00E5003A">
      <w:pPr>
        <w:pStyle w:val="SingleTxtG"/>
      </w:pPr>
      <w:r>
        <w:tab/>
      </w:r>
      <w:r w:rsidR="00E5003A" w:rsidRPr="00BB248F">
        <w:t>(a)</w:t>
      </w:r>
      <w:r w:rsidR="00E5003A" w:rsidRPr="00BB248F">
        <w:tab/>
        <w:t>Designed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implemented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enable</w:t>
      </w:r>
      <w:r w:rsidR="00AE7AFF">
        <w:t xml:space="preserve"> </w:t>
      </w:r>
      <w:r w:rsidR="00E5003A" w:rsidRPr="00BB248F">
        <w:t>persons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attain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maintain</w:t>
      </w:r>
      <w:r w:rsidR="00AE7AFF">
        <w:t xml:space="preserve"> </w:t>
      </w:r>
      <w:r w:rsidR="00E5003A" w:rsidRPr="00BB248F">
        <w:t>maximum</w:t>
      </w:r>
      <w:r w:rsidR="00AE7AFF">
        <w:t xml:space="preserve"> </w:t>
      </w:r>
      <w:r w:rsidR="00E5003A" w:rsidRPr="00BB248F">
        <w:t>independence,</w:t>
      </w:r>
      <w:r w:rsidR="00AE7AFF">
        <w:t xml:space="preserve"> </w:t>
      </w:r>
      <w:r w:rsidR="00E5003A" w:rsidRPr="00BB248F">
        <w:t>full</w:t>
      </w:r>
      <w:r w:rsidR="00AE7AFF">
        <w:t xml:space="preserve"> </w:t>
      </w:r>
      <w:r w:rsidR="00E5003A" w:rsidRPr="00BB248F">
        <w:t>physical,</w:t>
      </w:r>
      <w:r w:rsidR="00AE7AFF">
        <w:t xml:space="preserve"> </w:t>
      </w:r>
      <w:r w:rsidR="00E5003A" w:rsidRPr="00BB248F">
        <w:t>mental,</w:t>
      </w:r>
      <w:r w:rsidR="00AE7AFF">
        <w:t xml:space="preserve"> </w:t>
      </w:r>
      <w:r w:rsidR="00E5003A" w:rsidRPr="00BB248F">
        <w:t>social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vocational</w:t>
      </w:r>
      <w:r w:rsidR="00AE7AFF">
        <w:t xml:space="preserve"> </w:t>
      </w:r>
      <w:r w:rsidR="00E5003A" w:rsidRPr="00BB248F">
        <w:t>ability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full</w:t>
      </w:r>
      <w:r w:rsidR="00AE7AFF">
        <w:t xml:space="preserve"> </w:t>
      </w:r>
      <w:r w:rsidR="00E5003A" w:rsidRPr="00BB248F">
        <w:t>inclusion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participation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all</w:t>
      </w:r>
      <w:r w:rsidR="00AE7AFF">
        <w:t xml:space="preserve"> </w:t>
      </w:r>
      <w:r w:rsidR="00E5003A" w:rsidRPr="00BB248F">
        <w:t>aspects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life;</w:t>
      </w:r>
      <w:r w:rsidR="00AE7AFF">
        <w:t xml:space="preserve"> </w:t>
      </w:r>
    </w:p>
    <w:p w:rsidR="00E5003A" w:rsidRPr="00BB248F" w:rsidRDefault="008A1147" w:rsidP="00E5003A">
      <w:pPr>
        <w:pStyle w:val="SingleTxtG"/>
      </w:pPr>
      <w:r>
        <w:lastRenderedPageBreak/>
        <w:tab/>
      </w:r>
      <w:r w:rsidR="00E5003A" w:rsidRPr="00BB248F">
        <w:t>(b)</w:t>
      </w:r>
      <w:r w:rsidR="00E5003A" w:rsidRPr="00BB248F">
        <w:tab/>
        <w:t>Provided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persons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</w:t>
      </w:r>
      <w:r w:rsidR="00AE7AFF">
        <w:t xml:space="preserve"> </w:t>
      </w:r>
      <w:r w:rsidR="00E5003A" w:rsidRPr="00BB248F">
        <w:t>on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basis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their</w:t>
      </w:r>
      <w:r w:rsidR="00AE7AFF">
        <w:t xml:space="preserve"> </w:t>
      </w:r>
      <w:r w:rsidR="00E5003A" w:rsidRPr="00BB248F">
        <w:t>free,</w:t>
      </w:r>
      <w:r w:rsidR="00AE7AFF">
        <w:t xml:space="preserve"> </w:t>
      </w:r>
      <w:r w:rsidR="00E5003A" w:rsidRPr="00BB248F">
        <w:t>prior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informed</w:t>
      </w:r>
      <w:r w:rsidR="00AE7AFF">
        <w:t xml:space="preserve"> </w:t>
      </w:r>
      <w:r w:rsidR="00E5003A" w:rsidRPr="00BB248F">
        <w:t>consent.</w:t>
      </w:r>
    </w:p>
    <w:p w:rsidR="00E5003A" w:rsidRPr="00BB248F" w:rsidRDefault="00E5003A" w:rsidP="008A1147">
      <w:pPr>
        <w:pStyle w:val="H23G"/>
      </w:pPr>
      <w:r w:rsidRPr="00BB248F">
        <w:tab/>
      </w:r>
      <w:r w:rsidRPr="00BB248F">
        <w:tab/>
      </w:r>
      <w:r w:rsidRPr="00BB248F">
        <w:rPr>
          <w:rFonts w:hint="eastAsia"/>
        </w:rPr>
        <w:t>W</w:t>
      </w:r>
      <w:r w:rsidRPr="00BB248F">
        <w:t>ork</w:t>
      </w:r>
      <w:r w:rsidR="00AE7AFF">
        <w:t xml:space="preserve"> </w:t>
      </w:r>
      <w:r w:rsidRPr="00BB248F">
        <w:rPr>
          <w:rFonts w:hint="eastAsia"/>
        </w:rPr>
        <w:t>and</w:t>
      </w:r>
      <w:r w:rsidR="00AE7AFF">
        <w:rPr>
          <w:rFonts w:hint="eastAsia"/>
        </w:rPr>
        <w:t xml:space="preserve"> </w:t>
      </w:r>
      <w:r w:rsidRPr="00BB248F">
        <w:rPr>
          <w:rFonts w:hint="eastAsia"/>
        </w:rPr>
        <w:t>employment</w:t>
      </w:r>
      <w:r w:rsidR="00AE7AFF">
        <w:rPr>
          <w:rFonts w:hint="eastAsia"/>
        </w:rPr>
        <w:t xml:space="preserve"> </w:t>
      </w:r>
      <w:r w:rsidRPr="00BB248F">
        <w:t>(art.</w:t>
      </w:r>
      <w:r w:rsidR="00AE7AFF">
        <w:t xml:space="preserve"> </w:t>
      </w:r>
      <w:r w:rsidRPr="00BB248F">
        <w:t>27)</w:t>
      </w:r>
      <w:r w:rsidR="00AE7AFF">
        <w:t xml:space="preserve"> </w:t>
      </w:r>
    </w:p>
    <w:p w:rsidR="00E5003A" w:rsidRPr="00BB248F" w:rsidRDefault="00E5003A" w:rsidP="00E5003A">
      <w:pPr>
        <w:pStyle w:val="SingleTxtG"/>
      </w:pPr>
      <w:r w:rsidRPr="00BB248F">
        <w:t>25.</w:t>
      </w:r>
      <w:r w:rsidRPr="00BB248F">
        <w:tab/>
        <w:t>Please</w:t>
      </w:r>
      <w:r w:rsidR="00AE7AFF">
        <w:t xml:space="preserve"> </w:t>
      </w:r>
      <w:r w:rsidRPr="00BB248F">
        <w:t>provide</w:t>
      </w:r>
      <w:r w:rsidR="00AE7AFF">
        <w:t xml:space="preserve"> </w:t>
      </w:r>
      <w:r w:rsidRPr="00BB248F">
        <w:t>information</w:t>
      </w:r>
      <w:r w:rsidR="00AE7AFF">
        <w:t xml:space="preserve"> </w:t>
      </w:r>
      <w:r w:rsidRPr="00BB248F">
        <w:t>on:</w:t>
      </w:r>
      <w:r w:rsidR="00AE7AFF">
        <w:t xml:space="preserve"> </w:t>
      </w:r>
    </w:p>
    <w:p w:rsidR="00E5003A" w:rsidRPr="00BB248F" w:rsidRDefault="008A1147" w:rsidP="00E5003A">
      <w:pPr>
        <w:pStyle w:val="SingleTxtG"/>
      </w:pPr>
      <w:r>
        <w:tab/>
      </w:r>
      <w:r w:rsidR="00E5003A" w:rsidRPr="00BB248F">
        <w:t>(a)</w:t>
      </w:r>
      <w:r w:rsidR="00E5003A" w:rsidRPr="00BB248F">
        <w:tab/>
        <w:t>Measures</w:t>
      </w:r>
      <w:r w:rsidR="00AE7AFF">
        <w:t xml:space="preserve"> </w:t>
      </w:r>
      <w:r w:rsidR="00E5003A" w:rsidRPr="00BB248F">
        <w:t>taken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increase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employment</w:t>
      </w:r>
      <w:r w:rsidR="00AE7AFF">
        <w:t xml:space="preserve"> </w:t>
      </w:r>
      <w:r w:rsidR="00E5003A" w:rsidRPr="00BB248F">
        <w:t>levels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persons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reduce</w:t>
      </w:r>
      <w:r w:rsidR="00AE7AFF">
        <w:t xml:space="preserve"> </w:t>
      </w:r>
      <w:r w:rsidR="00E5003A" w:rsidRPr="00BB248F">
        <w:t>employment</w:t>
      </w:r>
      <w:r w:rsidR="00AE7AFF">
        <w:t xml:space="preserve"> </w:t>
      </w:r>
      <w:r w:rsidR="00E5003A" w:rsidRPr="00BB248F">
        <w:t>discrimination</w:t>
      </w:r>
      <w:r w:rsidR="00AE7AFF">
        <w:t xml:space="preserve"> </w:t>
      </w:r>
      <w:r w:rsidR="00E5003A" w:rsidRPr="00BB248F">
        <w:t>against</w:t>
      </w:r>
      <w:r w:rsidR="00AE7AFF">
        <w:t xml:space="preserve"> </w:t>
      </w:r>
      <w:r w:rsidR="00E5003A" w:rsidRPr="00BB248F">
        <w:t>them,</w:t>
      </w:r>
      <w:r w:rsidR="00AE7AFF">
        <w:t xml:space="preserve"> </w:t>
      </w:r>
      <w:r w:rsidR="00E5003A" w:rsidRPr="00BB248F">
        <w:t>especially</w:t>
      </w:r>
      <w:r w:rsidR="00AE7AFF">
        <w:t xml:space="preserve"> </w:t>
      </w:r>
      <w:r w:rsidR="00E5003A" w:rsidRPr="00BB248F">
        <w:t>for</w:t>
      </w:r>
      <w:r w:rsidR="00AE7AFF">
        <w:t xml:space="preserve"> </w:t>
      </w:r>
      <w:r w:rsidR="00E5003A" w:rsidRPr="00BB248F">
        <w:t>women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disabilities,</w:t>
      </w:r>
      <w:r w:rsidR="00AE7AFF">
        <w:t xml:space="preserve"> </w:t>
      </w:r>
      <w:r w:rsidR="00E5003A" w:rsidRPr="00BB248F">
        <w:t>Māori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Pacific</w:t>
      </w:r>
      <w:r w:rsidR="00AE7AFF">
        <w:rPr>
          <w:rFonts w:hint="eastAsia"/>
        </w:rPr>
        <w:t xml:space="preserve"> </w:t>
      </w:r>
      <w:r w:rsidR="00E5003A" w:rsidRPr="00BB248F">
        <w:t>persons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disabilities,</w:t>
      </w:r>
      <w:r w:rsidR="00AE7AFF">
        <w:t xml:space="preserve"> </w:t>
      </w:r>
      <w:r w:rsidR="00E5003A" w:rsidRPr="00BB248F">
        <w:t>including</w:t>
      </w:r>
      <w:r w:rsidR="00AE7AFF">
        <w:t xml:space="preserve"> </w:t>
      </w:r>
      <w:r w:rsidR="00E5003A" w:rsidRPr="00BB248F">
        <w:t>data</w:t>
      </w:r>
      <w:r w:rsidR="00AE7AFF">
        <w:t xml:space="preserve"> </w:t>
      </w:r>
      <w:r w:rsidR="00E5003A" w:rsidRPr="00BB248F">
        <w:t>disaggregated</w:t>
      </w:r>
      <w:r w:rsidR="00AE7AFF">
        <w:t xml:space="preserve"> </w:t>
      </w:r>
      <w:r w:rsidR="00E5003A" w:rsidRPr="00BB248F">
        <w:t>by</w:t>
      </w:r>
      <w:r w:rsidR="00AE7AFF">
        <w:t xml:space="preserve"> </w:t>
      </w:r>
      <w:r w:rsidR="00E5003A" w:rsidRPr="00BB248F">
        <w:t>age,</w:t>
      </w:r>
      <w:r w:rsidR="00AE7AFF">
        <w:t xml:space="preserve"> </w:t>
      </w:r>
      <w:r w:rsidR="00E5003A" w:rsidRPr="00BB248F">
        <w:t>sex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ethnicity;</w:t>
      </w:r>
    </w:p>
    <w:p w:rsidR="00E5003A" w:rsidRPr="00BB248F" w:rsidRDefault="008A1147" w:rsidP="00E5003A">
      <w:pPr>
        <w:pStyle w:val="SingleTxtG"/>
      </w:pPr>
      <w:r>
        <w:tab/>
      </w:r>
      <w:r w:rsidR="00E5003A" w:rsidRPr="00BB248F">
        <w:t>(b)</w:t>
      </w:r>
      <w:r w:rsidR="00E5003A" w:rsidRPr="00BB248F">
        <w:tab/>
        <w:t>Efforts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remove</w:t>
      </w:r>
      <w:r w:rsidR="00AE7AFF">
        <w:t xml:space="preserve"> </w:t>
      </w:r>
      <w:r w:rsidR="00E5003A" w:rsidRPr="00BB248F">
        <w:t>sheltered</w:t>
      </w:r>
      <w:r w:rsidR="00AE7AFF">
        <w:t xml:space="preserve"> </w:t>
      </w:r>
      <w:r w:rsidR="00E5003A" w:rsidRPr="00BB248F">
        <w:t>workshops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minimum</w:t>
      </w:r>
      <w:r w:rsidR="00AE7AFF">
        <w:t xml:space="preserve"> </w:t>
      </w:r>
      <w:r w:rsidR="00E5003A" w:rsidRPr="00BB248F">
        <w:t>wage</w:t>
      </w:r>
      <w:r w:rsidR="00AE7AFF">
        <w:t xml:space="preserve"> </w:t>
      </w:r>
      <w:r w:rsidR="00E5003A" w:rsidRPr="00BB248F">
        <w:t>exemption</w:t>
      </w:r>
      <w:r w:rsidR="00AE7AFF">
        <w:t xml:space="preserve"> </w:t>
      </w:r>
      <w:r w:rsidR="00E5003A" w:rsidRPr="00BB248F">
        <w:t>permits</w:t>
      </w:r>
      <w:r w:rsidR="00AE7AFF">
        <w:t xml:space="preserve"> </w:t>
      </w:r>
      <w:r w:rsidR="00E5003A" w:rsidRPr="00BB248F">
        <w:t>for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employment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persons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disabilities;</w:t>
      </w:r>
      <w:r w:rsidR="00AE7AFF">
        <w:t xml:space="preserve"> </w:t>
      </w:r>
    </w:p>
    <w:p w:rsidR="00E5003A" w:rsidRPr="00BB248F" w:rsidRDefault="008A1147" w:rsidP="00E5003A">
      <w:pPr>
        <w:pStyle w:val="SingleTxtG"/>
      </w:pPr>
      <w:r>
        <w:tab/>
      </w:r>
      <w:r w:rsidR="00E5003A" w:rsidRPr="00BB248F">
        <w:t>(c)</w:t>
      </w:r>
      <w:r w:rsidR="00E5003A" w:rsidRPr="00BB248F">
        <w:tab/>
        <w:t>Statistical</w:t>
      </w:r>
      <w:r w:rsidR="00AE7AFF">
        <w:t xml:space="preserve"> </w:t>
      </w:r>
      <w:r w:rsidR="00E5003A" w:rsidRPr="00BB248F">
        <w:t>data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comparability</w:t>
      </w:r>
      <w:r w:rsidR="00AE7AFF">
        <w:t xml:space="preserve"> </w:t>
      </w:r>
      <w:r w:rsidR="00E5003A" w:rsidRPr="00BB248F">
        <w:t>on</w:t>
      </w:r>
      <w:r w:rsidR="00AE7AFF">
        <w:t xml:space="preserve"> </w:t>
      </w:r>
      <w:r w:rsidR="00E5003A" w:rsidRPr="00BB248F">
        <w:t>an</w:t>
      </w:r>
      <w:r w:rsidR="00AE7AFF">
        <w:t xml:space="preserve"> </w:t>
      </w:r>
      <w:r w:rsidR="00E5003A" w:rsidRPr="00BB248F">
        <w:t>annual</w:t>
      </w:r>
      <w:r w:rsidR="00AE7AFF">
        <w:t xml:space="preserve"> </w:t>
      </w:r>
      <w:r w:rsidR="00E5003A" w:rsidRPr="00BB248F">
        <w:t>basis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on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status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persons,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or</w:t>
      </w:r>
      <w:r w:rsidR="00AE7AFF">
        <w:t xml:space="preserve"> </w:t>
      </w:r>
      <w:r w:rsidR="00E5003A" w:rsidRPr="00BB248F">
        <w:t>without</w:t>
      </w:r>
      <w:r w:rsidR="00AE7AFF">
        <w:t xml:space="preserve"> </w:t>
      </w:r>
      <w:r w:rsidR="00E5003A" w:rsidRPr="00BB248F">
        <w:t>disabilities,</w:t>
      </w:r>
      <w:r w:rsidR="00AE7AFF">
        <w:t xml:space="preserve"> </w:t>
      </w:r>
      <w:r w:rsidR="00E5003A" w:rsidRPr="00BB248F">
        <w:t>on</w:t>
      </w:r>
      <w:r w:rsidR="00AE7AFF">
        <w:t xml:space="preserve"> </w:t>
      </w:r>
      <w:r w:rsidR="00E5003A" w:rsidRPr="00BB248F">
        <w:t>unemployment,</w:t>
      </w:r>
      <w:r w:rsidR="00AE7AFF">
        <w:t xml:space="preserve"> </w:t>
      </w:r>
      <w:r w:rsidR="00E5003A" w:rsidRPr="00BB248F">
        <w:t>underemployment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multiple</w:t>
      </w:r>
      <w:r w:rsidR="00AE7AFF">
        <w:t xml:space="preserve"> </w:t>
      </w:r>
      <w:r w:rsidR="00E5003A" w:rsidRPr="00BB248F">
        <w:t>employment,</w:t>
      </w:r>
      <w:r w:rsidR="00AE7AFF">
        <w:t xml:space="preserve"> </w:t>
      </w:r>
      <w:r w:rsidR="00E5003A" w:rsidRPr="00BB248F">
        <w:t>as</w:t>
      </w:r>
      <w:r w:rsidR="00AE7AFF">
        <w:t xml:space="preserve"> </w:t>
      </w:r>
      <w:r w:rsidR="00E5003A" w:rsidRPr="00BB248F">
        <w:t>well</w:t>
      </w:r>
      <w:r w:rsidR="00AE7AFF">
        <w:t xml:space="preserve"> </w:t>
      </w:r>
      <w:r w:rsidR="00E5003A" w:rsidRPr="00BB248F">
        <w:t>as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people</w:t>
      </w:r>
      <w:r w:rsidR="00AE7AFF">
        <w:t xml:space="preserve"> </w:t>
      </w:r>
      <w:r w:rsidR="00E5003A" w:rsidRPr="00BB248F">
        <w:t>not</w:t>
      </w:r>
      <w:r w:rsidR="00AE7AFF">
        <w:t xml:space="preserve"> </w:t>
      </w:r>
      <w:r w:rsidR="00E5003A" w:rsidRPr="00BB248F">
        <w:t>currently</w:t>
      </w:r>
      <w:r w:rsidR="00AE7AFF">
        <w:t xml:space="preserve"> </w:t>
      </w:r>
      <w:r w:rsidR="00E5003A" w:rsidRPr="00BB248F">
        <w:t>involved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any</w:t>
      </w:r>
      <w:r w:rsidR="00AE7AFF">
        <w:t xml:space="preserve"> </w:t>
      </w:r>
      <w:r w:rsidR="00E5003A" w:rsidRPr="00BB248F">
        <w:t>form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education,</w:t>
      </w:r>
      <w:r w:rsidR="00AE7AFF">
        <w:t xml:space="preserve"> </w:t>
      </w:r>
      <w:r w:rsidR="00E5003A" w:rsidRPr="00BB248F">
        <w:t>employment</w:t>
      </w:r>
      <w:r w:rsidR="00AE7AFF">
        <w:t xml:space="preserve"> </w:t>
      </w:r>
      <w:r w:rsidR="00E5003A" w:rsidRPr="00BB248F">
        <w:t>or</w:t>
      </w:r>
      <w:r w:rsidR="00AE7AFF">
        <w:t xml:space="preserve"> </w:t>
      </w:r>
      <w:r w:rsidR="00E5003A" w:rsidRPr="00BB248F">
        <w:t>training,</w:t>
      </w:r>
      <w:r w:rsidR="00AE7AFF">
        <w:t xml:space="preserve"> </w:t>
      </w:r>
      <w:r w:rsidR="00E5003A" w:rsidRPr="00BB248F">
        <w:t>disaggregated</w:t>
      </w:r>
      <w:r w:rsidR="00AE7AFF">
        <w:t xml:space="preserve"> </w:t>
      </w:r>
      <w:r w:rsidR="00E5003A" w:rsidRPr="00BB248F">
        <w:t>by</w:t>
      </w:r>
      <w:r w:rsidR="00AE7AFF">
        <w:t xml:space="preserve"> </w:t>
      </w:r>
      <w:r w:rsidR="00E5003A" w:rsidRPr="00BB248F">
        <w:t>sex,</w:t>
      </w:r>
      <w:r w:rsidR="00AE7AFF">
        <w:t xml:space="preserve"> </w:t>
      </w:r>
      <w:r w:rsidR="00E5003A" w:rsidRPr="00BB248F">
        <w:t>age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ethnicity,</w:t>
      </w:r>
      <w:r w:rsidR="00AE7AFF">
        <w:t xml:space="preserve"> </w:t>
      </w:r>
      <w:r w:rsidR="00E5003A" w:rsidRPr="00BB248F">
        <w:t>urban</w:t>
      </w:r>
      <w:r w:rsidR="00AE7AFF">
        <w:t xml:space="preserve"> </w:t>
      </w:r>
      <w:r w:rsidR="00E5003A" w:rsidRPr="00BB248F">
        <w:t>or</w:t>
      </w:r>
      <w:r w:rsidR="00AE7AFF">
        <w:t xml:space="preserve"> </w:t>
      </w:r>
      <w:r w:rsidR="00E5003A" w:rsidRPr="00BB248F">
        <w:t>rural</w:t>
      </w:r>
      <w:r w:rsidR="00AE7AFF">
        <w:t xml:space="preserve"> </w:t>
      </w:r>
      <w:r w:rsidR="00E5003A" w:rsidRPr="00BB248F">
        <w:t>area,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family</w:t>
      </w:r>
      <w:r w:rsidR="00AE7AFF">
        <w:t xml:space="preserve"> </w:t>
      </w:r>
      <w:r w:rsidR="00E5003A" w:rsidRPr="00BB248F">
        <w:t>status,</w:t>
      </w:r>
      <w:r w:rsidR="00AE7AFF">
        <w:t xml:space="preserve"> </w:t>
      </w:r>
      <w:r w:rsidR="00E5003A" w:rsidRPr="00BB248F">
        <w:t>over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previous</w:t>
      </w:r>
      <w:r w:rsidR="00AE7AFF">
        <w:t xml:space="preserve"> </w:t>
      </w:r>
      <w:r w:rsidR="00E5003A" w:rsidRPr="00BB248F">
        <w:t>reporting</w:t>
      </w:r>
      <w:r w:rsidR="00AE7AFF">
        <w:t xml:space="preserve"> </w:t>
      </w:r>
      <w:r w:rsidR="00E5003A" w:rsidRPr="00BB248F">
        <w:t>period.</w:t>
      </w:r>
    </w:p>
    <w:p w:rsidR="00E5003A" w:rsidRPr="00BB248F" w:rsidRDefault="00E5003A" w:rsidP="008A1147">
      <w:pPr>
        <w:pStyle w:val="H23G"/>
      </w:pPr>
      <w:r w:rsidRPr="00BB248F">
        <w:tab/>
      </w:r>
      <w:r w:rsidRPr="00BB248F">
        <w:tab/>
        <w:t>Adequate</w:t>
      </w:r>
      <w:r w:rsidR="00AE7AFF">
        <w:t xml:space="preserve"> </w:t>
      </w:r>
      <w:r w:rsidRPr="00BB248F">
        <w:t>standard</w:t>
      </w:r>
      <w:r w:rsidR="00AE7AFF">
        <w:t xml:space="preserve"> </w:t>
      </w:r>
      <w:r w:rsidRPr="00BB248F">
        <w:t>of</w:t>
      </w:r>
      <w:r w:rsidR="00AE7AFF">
        <w:t xml:space="preserve"> </w:t>
      </w:r>
      <w:r w:rsidRPr="00BB248F">
        <w:t>living</w:t>
      </w:r>
      <w:r w:rsidR="00AE7AFF">
        <w:t xml:space="preserve"> </w:t>
      </w:r>
      <w:r w:rsidRPr="00BB248F">
        <w:t>and</w:t>
      </w:r>
      <w:r w:rsidR="00AE7AFF">
        <w:t xml:space="preserve"> </w:t>
      </w:r>
      <w:r w:rsidRPr="00BB248F">
        <w:t>social</w:t>
      </w:r>
      <w:r w:rsidR="00AE7AFF">
        <w:t xml:space="preserve"> </w:t>
      </w:r>
      <w:r w:rsidRPr="00BB248F">
        <w:t>protection</w:t>
      </w:r>
      <w:r w:rsidR="00AE7AFF">
        <w:t xml:space="preserve"> </w:t>
      </w:r>
      <w:r w:rsidRPr="00BB248F">
        <w:t>(art.</w:t>
      </w:r>
      <w:r w:rsidR="00AE7AFF">
        <w:t xml:space="preserve"> </w:t>
      </w:r>
      <w:r w:rsidRPr="00BB248F">
        <w:t>28)</w:t>
      </w:r>
    </w:p>
    <w:p w:rsidR="00E5003A" w:rsidRPr="00BB248F" w:rsidRDefault="00E5003A" w:rsidP="00E5003A">
      <w:pPr>
        <w:pStyle w:val="SingleTxtG"/>
      </w:pPr>
      <w:r w:rsidRPr="00BB248F">
        <w:t>26.</w:t>
      </w:r>
      <w:r w:rsidRPr="00BB248F">
        <w:tab/>
        <w:t>Please</w:t>
      </w:r>
      <w:r w:rsidR="00AE7AFF">
        <w:t xml:space="preserve"> </w:t>
      </w:r>
      <w:r w:rsidRPr="00BB248F">
        <w:t>provide</w:t>
      </w:r>
      <w:r w:rsidR="00AE7AFF">
        <w:t xml:space="preserve"> </w:t>
      </w:r>
      <w:r w:rsidRPr="00BB248F">
        <w:t>information</w:t>
      </w:r>
      <w:r w:rsidR="00AE7AFF">
        <w:t xml:space="preserve"> </w:t>
      </w:r>
      <w:r w:rsidRPr="00BB248F">
        <w:t>on:</w:t>
      </w:r>
    </w:p>
    <w:p w:rsidR="00E5003A" w:rsidRPr="00BB248F" w:rsidRDefault="008A1147" w:rsidP="00E5003A">
      <w:pPr>
        <w:pStyle w:val="SingleTxtG"/>
      </w:pPr>
      <w:r>
        <w:tab/>
      </w:r>
      <w:r w:rsidR="00E5003A" w:rsidRPr="00BB248F">
        <w:t>(a)</w:t>
      </w:r>
      <w:r w:rsidR="00E5003A" w:rsidRPr="00BB248F">
        <w:tab/>
        <w:t>Data</w:t>
      </w:r>
      <w:r w:rsidR="00AE7AFF">
        <w:t xml:space="preserve"> </w:t>
      </w:r>
      <w:r w:rsidR="00E5003A" w:rsidRPr="00BB248F">
        <w:t>from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Housing</w:t>
      </w:r>
      <w:r w:rsidR="00AE7AFF">
        <w:t xml:space="preserve"> </w:t>
      </w:r>
      <w:r w:rsidR="00E5003A" w:rsidRPr="00BB248F">
        <w:t>New</w:t>
      </w:r>
      <w:r w:rsidR="00AE7AFF">
        <w:t xml:space="preserve"> </w:t>
      </w:r>
      <w:r w:rsidR="00E5003A" w:rsidRPr="00BB248F">
        <w:t>Zealand</w:t>
      </w:r>
      <w:r w:rsidR="00AE7AFF">
        <w:t xml:space="preserve"> </w:t>
      </w:r>
      <w:r w:rsidR="00E5003A" w:rsidRPr="00BB248F">
        <w:t>Corporation,</w:t>
      </w:r>
      <w:r w:rsidR="00AE7AFF">
        <w:t xml:space="preserve"> </w:t>
      </w:r>
      <w:r w:rsidR="00E5003A" w:rsidRPr="00BB248F">
        <w:t>Ministry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Social</w:t>
      </w:r>
      <w:r w:rsidR="00AE7AFF">
        <w:t xml:space="preserve"> </w:t>
      </w:r>
      <w:r w:rsidR="00E5003A" w:rsidRPr="00BB248F">
        <w:t>Development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other</w:t>
      </w:r>
      <w:r w:rsidR="00AE7AFF">
        <w:t xml:space="preserve"> </w:t>
      </w:r>
      <w:r w:rsidR="00E5003A" w:rsidRPr="00BB248F">
        <w:t>relevant</w:t>
      </w:r>
      <w:r w:rsidR="00AE7AFF">
        <w:t xml:space="preserve"> </w:t>
      </w:r>
      <w:r w:rsidR="00E5003A" w:rsidRPr="00BB248F">
        <w:t>sources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data</w:t>
      </w:r>
      <w:r w:rsidR="00AE7AFF">
        <w:t xml:space="preserve"> </w:t>
      </w:r>
      <w:r w:rsidR="00E5003A" w:rsidRPr="00BB248F">
        <w:t>as</w:t>
      </w:r>
      <w:r w:rsidR="00AE7AFF">
        <w:t xml:space="preserve"> </w:t>
      </w:r>
      <w:r w:rsidR="00E5003A" w:rsidRPr="00BB248F">
        <w:t>to:</w:t>
      </w:r>
      <w:r w:rsidR="00AE7AFF">
        <w:t xml:space="preserve"> </w:t>
      </w:r>
      <w:r w:rsidR="00E5003A" w:rsidRPr="00BB248F">
        <w:t>(</w:t>
      </w:r>
      <w:proofErr w:type="spellStart"/>
      <w:r w:rsidR="00E5003A" w:rsidRPr="00BB248F">
        <w:t>i</w:t>
      </w:r>
      <w:proofErr w:type="spellEnd"/>
      <w:r w:rsidR="00E5003A" w:rsidRPr="00BB248F">
        <w:t>)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eligibility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apply</w:t>
      </w:r>
      <w:r w:rsidR="00AE7AFF">
        <w:t xml:space="preserve"> </w:t>
      </w:r>
      <w:r w:rsidR="00E5003A" w:rsidRPr="00BB248F">
        <w:t>for</w:t>
      </w:r>
      <w:r w:rsidR="00AE7AFF">
        <w:t xml:space="preserve"> </w:t>
      </w:r>
      <w:r w:rsidR="00E5003A" w:rsidRPr="00BB248F">
        <w:t>social</w:t>
      </w:r>
      <w:r w:rsidR="00AE7AFF">
        <w:t xml:space="preserve"> </w:t>
      </w:r>
      <w:r w:rsidR="00E5003A" w:rsidRPr="00BB248F">
        <w:t>housing;</w:t>
      </w:r>
      <w:r w:rsidR="00AE7AFF">
        <w:t xml:space="preserve"> </w:t>
      </w:r>
      <w:r w:rsidR="00E5003A" w:rsidRPr="00BB248F">
        <w:t>(ii)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average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median</w:t>
      </w:r>
      <w:r w:rsidR="00AE7AFF">
        <w:t xml:space="preserve"> </w:t>
      </w:r>
      <w:r w:rsidR="00E5003A" w:rsidRPr="00BB248F">
        <w:t>time</w:t>
      </w:r>
      <w:r w:rsidR="00AE7AFF">
        <w:t xml:space="preserve"> </w:t>
      </w:r>
      <w:r w:rsidR="00E5003A" w:rsidRPr="00BB248F">
        <w:t>for</w:t>
      </w:r>
      <w:r w:rsidR="00AE7AFF">
        <w:t xml:space="preserve"> </w:t>
      </w:r>
      <w:r w:rsidR="00E5003A" w:rsidRPr="00BB248F">
        <w:t>people</w:t>
      </w:r>
      <w:r w:rsidR="00AE7AFF">
        <w:t xml:space="preserve"> </w:t>
      </w:r>
      <w:r w:rsidR="00E5003A" w:rsidRPr="00BB248F">
        <w:t>requiring</w:t>
      </w:r>
      <w:r w:rsidR="00AE7AFF">
        <w:t xml:space="preserve"> </w:t>
      </w:r>
      <w:r w:rsidR="00E5003A" w:rsidRPr="00BB248F">
        <w:t>disability-related</w:t>
      </w:r>
      <w:r w:rsidR="00AE7AFF">
        <w:t xml:space="preserve"> </w:t>
      </w:r>
      <w:r w:rsidR="00E5003A" w:rsidRPr="00BB248F">
        <w:t>modified</w:t>
      </w:r>
      <w:r w:rsidR="00AE7AFF">
        <w:t xml:space="preserve"> </w:t>
      </w:r>
      <w:r w:rsidR="00E5003A" w:rsidRPr="00BB248F">
        <w:t>housing;</w:t>
      </w:r>
      <w:r w:rsidR="00AE7AFF">
        <w:t xml:space="preserve"> </w:t>
      </w:r>
      <w:r w:rsidR="00E5003A" w:rsidRPr="00BB248F">
        <w:t>(iii)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number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proportion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people</w:t>
      </w:r>
      <w:r w:rsidR="00AE7AFF">
        <w:t xml:space="preserve"> </w:t>
      </w:r>
      <w:r w:rsidR="00E5003A" w:rsidRPr="00BB248F">
        <w:t>requiring</w:t>
      </w:r>
      <w:r w:rsidR="00AE7AFF">
        <w:t xml:space="preserve"> </w:t>
      </w:r>
      <w:r w:rsidR="00E5003A" w:rsidRPr="00BB248F">
        <w:t>disability-related</w:t>
      </w:r>
      <w:r w:rsidR="00AE7AFF">
        <w:t xml:space="preserve"> </w:t>
      </w:r>
      <w:r w:rsidR="00E5003A" w:rsidRPr="00BB248F">
        <w:t>modified</w:t>
      </w:r>
      <w:r w:rsidR="00AE7AFF">
        <w:t xml:space="preserve"> </w:t>
      </w:r>
      <w:r w:rsidR="00E5003A" w:rsidRPr="00BB248F">
        <w:t>housing;</w:t>
      </w:r>
      <w:r w:rsidR="00AE7AFF">
        <w:t xml:space="preserve"> </w:t>
      </w:r>
      <w:r w:rsidR="00E5003A" w:rsidRPr="00BB248F">
        <w:t>(iv)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number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housing</w:t>
      </w:r>
      <w:r w:rsidR="00AE7AFF">
        <w:t xml:space="preserve"> </w:t>
      </w:r>
      <w:r w:rsidR="00E5003A" w:rsidRPr="00BB248F">
        <w:t>modification</w:t>
      </w:r>
      <w:r w:rsidR="00AE7AFF">
        <w:t xml:space="preserve"> </w:t>
      </w:r>
      <w:r w:rsidR="00E5003A" w:rsidRPr="00BB248F">
        <w:t>grants,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resources</w:t>
      </w:r>
      <w:r w:rsidR="00AE7AFF">
        <w:t xml:space="preserve"> </w:t>
      </w:r>
      <w:r w:rsidR="00E5003A" w:rsidRPr="00BB248F">
        <w:t>granted</w:t>
      </w:r>
      <w:r w:rsidR="00AE7AFF">
        <w:t xml:space="preserve"> </w:t>
      </w:r>
      <w:r w:rsidR="00E5003A" w:rsidRPr="00BB248F">
        <w:t>over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past</w:t>
      </w:r>
      <w:r w:rsidR="00AE7AFF">
        <w:t xml:space="preserve"> </w:t>
      </w:r>
      <w:r w:rsidR="00E5003A" w:rsidRPr="00BB248F">
        <w:t>five</w:t>
      </w:r>
      <w:r w:rsidR="00AE7AFF">
        <w:t xml:space="preserve"> </w:t>
      </w:r>
      <w:r w:rsidR="00E5003A" w:rsidRPr="00BB248F">
        <w:t>years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a</w:t>
      </w:r>
      <w:r w:rsidR="00AE7AFF">
        <w:t xml:space="preserve"> </w:t>
      </w:r>
      <w:r w:rsidR="00E5003A" w:rsidRPr="00BB248F">
        <w:t>breakdown</w:t>
      </w:r>
      <w:r w:rsidR="00AE7AFF">
        <w:t xml:space="preserve"> </w:t>
      </w:r>
      <w:r w:rsidR="00E5003A" w:rsidRPr="00BB248F">
        <w:t>for</w:t>
      </w:r>
      <w:r w:rsidR="00AE7AFF">
        <w:t xml:space="preserve"> </w:t>
      </w:r>
      <w:r w:rsidR="00E5003A" w:rsidRPr="00BB248F">
        <w:t>grants</w:t>
      </w:r>
      <w:r w:rsidR="00AE7AFF">
        <w:t xml:space="preserve"> </w:t>
      </w:r>
      <w:r w:rsidR="00E5003A" w:rsidRPr="00BB248F">
        <w:t>for</w:t>
      </w:r>
      <w:r w:rsidR="00AE7AFF">
        <w:t xml:space="preserve"> </w:t>
      </w:r>
      <w:r w:rsidR="00E5003A" w:rsidRPr="00BB248F">
        <w:t>owner-occupied</w:t>
      </w:r>
      <w:r w:rsidR="00AE7AFF">
        <w:t xml:space="preserve"> </w:t>
      </w:r>
      <w:r w:rsidR="00E5003A" w:rsidRPr="00BB248F">
        <w:t>homes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privately</w:t>
      </w:r>
      <w:r w:rsidR="00AE7AFF">
        <w:t xml:space="preserve"> </w:t>
      </w:r>
      <w:r w:rsidR="00E5003A" w:rsidRPr="00BB248F">
        <w:t>rented</w:t>
      </w:r>
      <w:r w:rsidR="00AE7AFF">
        <w:t xml:space="preserve"> </w:t>
      </w:r>
      <w:r w:rsidR="00E5003A" w:rsidRPr="00BB248F">
        <w:t>houses;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(v)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number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proportion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Housing</w:t>
      </w:r>
      <w:r w:rsidR="00AE7AFF">
        <w:t xml:space="preserve"> </w:t>
      </w:r>
      <w:r w:rsidR="00E5003A" w:rsidRPr="00BB248F">
        <w:t>New</w:t>
      </w:r>
      <w:r w:rsidR="00AE7AFF">
        <w:t xml:space="preserve"> </w:t>
      </w:r>
      <w:r w:rsidR="00E5003A" w:rsidRPr="00BB248F">
        <w:t>Zealand</w:t>
      </w:r>
      <w:r w:rsidR="00AE7AFF">
        <w:t xml:space="preserve"> </w:t>
      </w:r>
      <w:r w:rsidR="00E5003A" w:rsidRPr="00BB248F">
        <w:t>Corporation</w:t>
      </w:r>
      <w:r w:rsidR="00AE7AFF">
        <w:t xml:space="preserve"> </w:t>
      </w:r>
      <w:r w:rsidR="00E5003A" w:rsidRPr="00BB248F">
        <w:t>houses</w:t>
      </w:r>
      <w:r w:rsidR="00AE7AFF">
        <w:t xml:space="preserve"> </w:t>
      </w:r>
      <w:r w:rsidR="00E5003A" w:rsidRPr="00BB248F">
        <w:t>that</w:t>
      </w:r>
      <w:r w:rsidR="00AE7AFF">
        <w:t xml:space="preserve"> </w:t>
      </w:r>
      <w:r w:rsidR="00E5003A" w:rsidRPr="00BB248F">
        <w:t>have</w:t>
      </w:r>
      <w:r w:rsidR="00AE7AFF">
        <w:t xml:space="preserve"> </w:t>
      </w:r>
      <w:r w:rsidR="00E5003A" w:rsidRPr="00BB248F">
        <w:t>been</w:t>
      </w:r>
      <w:r w:rsidR="00AE7AFF">
        <w:t xml:space="preserve"> </w:t>
      </w:r>
      <w:r w:rsidR="00E5003A" w:rsidRPr="00BB248F">
        <w:t>built</w:t>
      </w:r>
      <w:r w:rsidR="00AE7AFF">
        <w:t xml:space="preserve"> </w:t>
      </w:r>
      <w:r w:rsidR="00E5003A" w:rsidRPr="00BB248F">
        <w:t>or</w:t>
      </w:r>
      <w:r w:rsidR="00AE7AFF">
        <w:t xml:space="preserve"> </w:t>
      </w:r>
      <w:r w:rsidR="00E5003A" w:rsidRPr="00BB248F">
        <w:t>modified</w:t>
      </w:r>
      <w:r w:rsidR="00AE7AFF">
        <w:t xml:space="preserve"> </w:t>
      </w:r>
      <w:r w:rsidR="00E5003A" w:rsidRPr="00BB248F">
        <w:t>for</w:t>
      </w:r>
      <w:r w:rsidR="00AE7AFF">
        <w:t xml:space="preserve"> </w:t>
      </w:r>
      <w:r w:rsidR="00E5003A" w:rsidRPr="00BB248F">
        <w:t>disability-related</w:t>
      </w:r>
      <w:r w:rsidR="00AE7AFF">
        <w:t xml:space="preserve"> </w:t>
      </w:r>
      <w:r w:rsidR="00E5003A" w:rsidRPr="00BB248F">
        <w:t>reasons</w:t>
      </w:r>
      <w:r w:rsidR="00AE7AFF">
        <w:t xml:space="preserve"> </w:t>
      </w:r>
      <w:r w:rsidR="00E5003A" w:rsidRPr="00BB248F">
        <w:t>since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previous</w:t>
      </w:r>
      <w:r w:rsidR="00AE7AFF">
        <w:t xml:space="preserve"> </w:t>
      </w:r>
      <w:r w:rsidR="00E5003A" w:rsidRPr="00BB248F">
        <w:t>dialogue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Committee;</w:t>
      </w:r>
    </w:p>
    <w:p w:rsidR="00E5003A" w:rsidRPr="00BB248F" w:rsidRDefault="008A1147" w:rsidP="00E5003A">
      <w:pPr>
        <w:pStyle w:val="SingleTxtG"/>
      </w:pPr>
      <w:r>
        <w:tab/>
      </w:r>
      <w:r w:rsidR="00E5003A" w:rsidRPr="00BB248F">
        <w:t>(b)</w:t>
      </w:r>
      <w:r w:rsidR="00E5003A" w:rsidRPr="00BB248F">
        <w:tab/>
        <w:t>How</w:t>
      </w:r>
      <w:r w:rsidR="00AE7AFF">
        <w:t xml:space="preserve"> </w:t>
      </w:r>
      <w:r w:rsidR="00E5003A" w:rsidRPr="00BB248F">
        <w:t>specific</w:t>
      </w:r>
      <w:r w:rsidR="00AE7AFF">
        <w:t xml:space="preserve"> </w:t>
      </w:r>
      <w:r w:rsidR="00E5003A" w:rsidRPr="00BB248F">
        <w:t>measures</w:t>
      </w:r>
      <w:r w:rsidR="00AE7AFF">
        <w:t xml:space="preserve"> </w:t>
      </w:r>
      <w:r w:rsidR="00E5003A" w:rsidRPr="00BB248F">
        <w:t>for</w:t>
      </w:r>
      <w:r w:rsidR="00AE7AFF">
        <w:t xml:space="preserve"> </w:t>
      </w:r>
      <w:r w:rsidR="00E5003A" w:rsidRPr="00BB248F">
        <w:t>persons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</w:t>
      </w:r>
      <w:r w:rsidR="00AE7AFF">
        <w:t xml:space="preserve"> </w:t>
      </w:r>
      <w:r w:rsidR="00E5003A" w:rsidRPr="00BB248F">
        <w:t>are</w:t>
      </w:r>
      <w:r w:rsidR="00AE7AFF">
        <w:t xml:space="preserve"> </w:t>
      </w:r>
      <w:r w:rsidR="00E5003A" w:rsidRPr="00BB248F">
        <w:t>mainstreamed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poverty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homelessness</w:t>
      </w:r>
      <w:r w:rsidR="00AE7AFF">
        <w:t xml:space="preserve"> </w:t>
      </w:r>
      <w:r w:rsidR="00E5003A" w:rsidRPr="00BB248F">
        <w:t>reduction</w:t>
      </w:r>
      <w:r w:rsidR="00AE7AFF">
        <w:t xml:space="preserve"> </w:t>
      </w:r>
      <w:r w:rsidR="00E5003A" w:rsidRPr="00BB248F">
        <w:t>strategies,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particular</w:t>
      </w:r>
      <w:r w:rsidR="00AE7AFF">
        <w:t xml:space="preserve"> </w:t>
      </w:r>
      <w:r w:rsidR="00E5003A" w:rsidRPr="00BB248F">
        <w:t>attention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women,</w:t>
      </w:r>
      <w:r w:rsidR="00AE7AFF">
        <w:t xml:space="preserve"> </w:t>
      </w:r>
      <w:r w:rsidR="00E5003A" w:rsidRPr="00BB248F">
        <w:t>children,</w:t>
      </w:r>
      <w:r w:rsidR="00AE7AFF">
        <w:t xml:space="preserve"> </w:t>
      </w:r>
      <w:r w:rsidR="00E5003A" w:rsidRPr="00BB248F">
        <w:t>indigenous</w:t>
      </w:r>
      <w:r w:rsidR="00AE7AFF">
        <w:t xml:space="preserve"> </w:t>
      </w:r>
      <w:r w:rsidR="00E5003A" w:rsidRPr="00BB248F">
        <w:t>persons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disabilities,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persons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psychosocial</w:t>
      </w:r>
      <w:r w:rsidR="00AE7AFF">
        <w:t xml:space="preserve"> </w:t>
      </w:r>
      <w:r w:rsidR="00E5003A" w:rsidRPr="00BB248F">
        <w:t>and/or</w:t>
      </w:r>
      <w:r w:rsidR="00AE7AFF">
        <w:t xml:space="preserve"> </w:t>
      </w:r>
      <w:r w:rsidR="00E5003A" w:rsidRPr="00BB248F">
        <w:t>intellectual</w:t>
      </w:r>
      <w:r w:rsidR="00AE7AFF">
        <w:t xml:space="preserve"> </w:t>
      </w:r>
      <w:r w:rsidR="00E5003A" w:rsidRPr="00BB248F">
        <w:t>disabilities,</w:t>
      </w:r>
      <w:r w:rsidR="00AE7AFF">
        <w:t xml:space="preserve"> </w:t>
      </w:r>
      <w:r w:rsidR="00E5003A" w:rsidRPr="00BB248F">
        <w:t>as</w:t>
      </w:r>
      <w:r w:rsidR="00AE7AFF">
        <w:t xml:space="preserve"> </w:t>
      </w:r>
      <w:r w:rsidR="00E5003A" w:rsidRPr="00BB248F">
        <w:t>well</w:t>
      </w:r>
      <w:r w:rsidR="00AE7AFF">
        <w:t xml:space="preserve"> </w:t>
      </w:r>
      <w:r w:rsidR="00E5003A" w:rsidRPr="00BB248F">
        <w:t>as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mainstreaming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those</w:t>
      </w:r>
      <w:r w:rsidR="00AE7AFF">
        <w:t xml:space="preserve"> </w:t>
      </w:r>
      <w:r w:rsidR="00E5003A" w:rsidRPr="00BB248F">
        <w:t>domains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disability</w:t>
      </w:r>
      <w:r w:rsidR="00AE7AFF">
        <w:t xml:space="preserve"> </w:t>
      </w:r>
      <w:r w:rsidR="00E5003A" w:rsidRPr="00BB248F">
        <w:t>policy.</w:t>
      </w:r>
    </w:p>
    <w:p w:rsidR="00E5003A" w:rsidRPr="00BB248F" w:rsidRDefault="00E5003A" w:rsidP="008A1147">
      <w:pPr>
        <w:pStyle w:val="H23G"/>
      </w:pPr>
      <w:r w:rsidRPr="00BB248F">
        <w:tab/>
      </w:r>
      <w:r w:rsidRPr="00BB248F">
        <w:tab/>
        <w:t>Participation</w:t>
      </w:r>
      <w:r w:rsidR="00AE7AFF">
        <w:t xml:space="preserve"> </w:t>
      </w:r>
      <w:r w:rsidRPr="00BB248F">
        <w:t>in</w:t>
      </w:r>
      <w:r w:rsidR="00AE7AFF">
        <w:t xml:space="preserve"> </w:t>
      </w:r>
      <w:r w:rsidRPr="00BB248F">
        <w:t>political</w:t>
      </w:r>
      <w:r w:rsidR="00AE7AFF">
        <w:t xml:space="preserve"> </w:t>
      </w:r>
      <w:r w:rsidRPr="00BB248F">
        <w:t>and</w:t>
      </w:r>
      <w:r w:rsidR="00AE7AFF">
        <w:t xml:space="preserve"> </w:t>
      </w:r>
      <w:r w:rsidRPr="00BB248F">
        <w:t>public</w:t>
      </w:r>
      <w:r w:rsidR="00AE7AFF">
        <w:t xml:space="preserve"> </w:t>
      </w:r>
      <w:r w:rsidRPr="00BB248F">
        <w:t>life</w:t>
      </w:r>
      <w:r w:rsidR="00AE7AFF">
        <w:t xml:space="preserve"> </w:t>
      </w:r>
      <w:r w:rsidRPr="00BB248F">
        <w:t>(art.</w:t>
      </w:r>
      <w:r w:rsidR="00AE7AFF">
        <w:t xml:space="preserve"> </w:t>
      </w:r>
      <w:r w:rsidRPr="00BB248F">
        <w:t>29)</w:t>
      </w:r>
    </w:p>
    <w:p w:rsidR="00E5003A" w:rsidRPr="00BB248F" w:rsidRDefault="00E5003A" w:rsidP="00E5003A">
      <w:pPr>
        <w:pStyle w:val="SingleTxtG"/>
      </w:pPr>
      <w:r w:rsidRPr="00BB248F">
        <w:t>27.</w:t>
      </w:r>
      <w:r w:rsidRPr="00BB248F">
        <w:tab/>
        <w:t>Please</w:t>
      </w:r>
      <w:r w:rsidR="00AE7AFF">
        <w:t xml:space="preserve"> </w:t>
      </w:r>
      <w:r w:rsidRPr="00BB248F">
        <w:t>provide</w:t>
      </w:r>
      <w:r w:rsidR="00AE7AFF">
        <w:t xml:space="preserve"> </w:t>
      </w:r>
      <w:r w:rsidRPr="00BB248F">
        <w:t>information</w:t>
      </w:r>
      <w:r w:rsidR="00AE7AFF">
        <w:t xml:space="preserve"> </w:t>
      </w:r>
      <w:r w:rsidRPr="00BB248F">
        <w:t>on:</w:t>
      </w:r>
    </w:p>
    <w:p w:rsidR="00E5003A" w:rsidRPr="00BB248F" w:rsidRDefault="008A1147" w:rsidP="00E5003A">
      <w:pPr>
        <w:pStyle w:val="SingleTxtG"/>
      </w:pPr>
      <w:r>
        <w:tab/>
      </w:r>
      <w:r w:rsidR="00E5003A" w:rsidRPr="00BB248F">
        <w:t>(a)</w:t>
      </w:r>
      <w:r w:rsidR="00E5003A" w:rsidRPr="00BB248F">
        <w:tab/>
        <w:t>All</w:t>
      </w:r>
      <w:r w:rsidR="00AE7AFF">
        <w:t xml:space="preserve"> </w:t>
      </w:r>
      <w:r w:rsidR="00E5003A" w:rsidRPr="00BB248F">
        <w:t>measures</w:t>
      </w:r>
      <w:r w:rsidR="00AE7AFF">
        <w:t xml:space="preserve"> </w:t>
      </w:r>
      <w:r w:rsidR="00E5003A" w:rsidRPr="00BB248F">
        <w:t>taken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introduce</w:t>
      </w:r>
      <w:r w:rsidR="00AE7AFF">
        <w:t xml:space="preserve"> </w:t>
      </w:r>
      <w:r w:rsidR="00E5003A" w:rsidRPr="00BB248F">
        <w:t>accessible</w:t>
      </w:r>
      <w:r w:rsidR="00AE7AFF">
        <w:t xml:space="preserve"> </w:t>
      </w:r>
      <w:r w:rsidR="00E5003A" w:rsidRPr="00BB248F">
        <w:t>electronic</w:t>
      </w:r>
      <w:r w:rsidR="00AE7AFF">
        <w:t xml:space="preserve"> </w:t>
      </w:r>
      <w:r w:rsidR="00E5003A" w:rsidRPr="00BB248F">
        <w:t>voting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enable</w:t>
      </w:r>
      <w:r w:rsidR="00AE7AFF">
        <w:t xml:space="preserve"> </w:t>
      </w:r>
      <w:r w:rsidR="00E5003A" w:rsidRPr="00BB248F">
        <w:t>persons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cast</w:t>
      </w:r>
      <w:r w:rsidR="00AE7AFF">
        <w:t xml:space="preserve"> </w:t>
      </w:r>
      <w:r w:rsidR="00E5003A" w:rsidRPr="00BB248F">
        <w:t>their</w:t>
      </w:r>
      <w:r w:rsidR="00AE7AFF">
        <w:t xml:space="preserve"> </w:t>
      </w:r>
      <w:r w:rsidR="00E5003A" w:rsidRPr="00BB248F">
        <w:t>votes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a</w:t>
      </w:r>
      <w:r w:rsidR="00AE7AFF">
        <w:t xml:space="preserve"> </w:t>
      </w:r>
      <w:r w:rsidR="00E5003A" w:rsidRPr="00BB248F">
        <w:t>truly</w:t>
      </w:r>
      <w:r w:rsidR="00AE7AFF">
        <w:t xml:space="preserve"> </w:t>
      </w:r>
      <w:r w:rsidR="00E5003A" w:rsidRPr="00BB248F">
        <w:t>secret</w:t>
      </w:r>
      <w:r w:rsidR="00AE7AFF">
        <w:t xml:space="preserve"> </w:t>
      </w:r>
      <w:r w:rsidR="00E5003A" w:rsidRPr="00BB248F">
        <w:t>manner;</w:t>
      </w:r>
    </w:p>
    <w:p w:rsidR="00E5003A" w:rsidRPr="00BB248F" w:rsidRDefault="008A1147" w:rsidP="00E5003A">
      <w:pPr>
        <w:pStyle w:val="SingleTxtG"/>
      </w:pPr>
      <w:r>
        <w:tab/>
      </w:r>
      <w:r w:rsidR="00E5003A" w:rsidRPr="00BB248F">
        <w:t>(b)</w:t>
      </w:r>
      <w:r w:rsidR="00E5003A" w:rsidRPr="00BB248F">
        <w:tab/>
        <w:t>Measures</w:t>
      </w:r>
      <w:r w:rsidR="00AE7AFF">
        <w:t xml:space="preserve"> </w:t>
      </w:r>
      <w:r w:rsidR="00E5003A" w:rsidRPr="00BB248F">
        <w:t>adopted</w:t>
      </w:r>
      <w:r w:rsidR="00AE7AFF">
        <w:t xml:space="preserve"> </w:t>
      </w:r>
      <w:r w:rsidR="00E5003A" w:rsidRPr="00BB248F">
        <w:t>for</w:t>
      </w:r>
      <w:r w:rsidR="00AE7AFF">
        <w:t xml:space="preserve"> </w:t>
      </w:r>
      <w:r w:rsidR="00E5003A" w:rsidRPr="00BB248F">
        <w:t>persons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stand</w:t>
      </w:r>
      <w:r w:rsidR="00AE7AFF">
        <w:t xml:space="preserve"> </w:t>
      </w:r>
      <w:r w:rsidR="00E5003A" w:rsidRPr="00BB248F">
        <w:t>for</w:t>
      </w:r>
      <w:r w:rsidR="00AE7AFF">
        <w:t xml:space="preserve"> </w:t>
      </w:r>
      <w:r w:rsidR="00E5003A" w:rsidRPr="00BB248F">
        <w:t>elections,</w:t>
      </w:r>
      <w:r w:rsidR="00AE7AFF">
        <w:t xml:space="preserve"> </w:t>
      </w:r>
      <w:r w:rsidR="00E5003A" w:rsidRPr="00BB248F">
        <w:t>be</w:t>
      </w:r>
      <w:r w:rsidR="00AE7AFF">
        <w:t xml:space="preserve"> </w:t>
      </w:r>
      <w:r w:rsidR="00E5003A" w:rsidRPr="00BB248F">
        <w:t>elected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effectively</w:t>
      </w:r>
      <w:r w:rsidR="00AE7AFF">
        <w:t xml:space="preserve"> </w:t>
      </w:r>
      <w:r w:rsidR="00E5003A" w:rsidRPr="00BB248F">
        <w:t>hold</w:t>
      </w:r>
      <w:r w:rsidR="00AE7AFF">
        <w:t xml:space="preserve"> </w:t>
      </w:r>
      <w:r w:rsidR="00E5003A" w:rsidRPr="00BB248F">
        <w:t>office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perform</w:t>
      </w:r>
      <w:r w:rsidR="00AE7AFF">
        <w:t xml:space="preserve"> </w:t>
      </w:r>
      <w:r w:rsidR="00E5003A" w:rsidRPr="00BB248F">
        <w:t>public</w:t>
      </w:r>
      <w:r w:rsidR="00AE7AFF">
        <w:t xml:space="preserve"> </w:t>
      </w:r>
      <w:r w:rsidR="00E5003A" w:rsidRPr="00BB248F">
        <w:t>functions</w:t>
      </w:r>
      <w:r w:rsidR="00AE7AFF">
        <w:t xml:space="preserve"> </w:t>
      </w:r>
      <w:r w:rsidR="00E5003A" w:rsidRPr="00BB248F">
        <w:t>at</w:t>
      </w:r>
      <w:r w:rsidR="00AE7AFF">
        <w:t xml:space="preserve"> </w:t>
      </w:r>
      <w:r w:rsidR="00E5003A" w:rsidRPr="00BB248F">
        <w:t>all</w:t>
      </w:r>
      <w:r w:rsidR="00AE7AFF">
        <w:t xml:space="preserve"> </w:t>
      </w:r>
      <w:r w:rsidR="00E5003A" w:rsidRPr="00BB248F">
        <w:t>levels.</w:t>
      </w:r>
    </w:p>
    <w:p w:rsidR="00E5003A" w:rsidRPr="00BB248F" w:rsidRDefault="00E5003A" w:rsidP="008A1147">
      <w:pPr>
        <w:pStyle w:val="H23G"/>
      </w:pPr>
      <w:r w:rsidRPr="00BB248F">
        <w:tab/>
      </w:r>
      <w:r w:rsidRPr="00BB248F">
        <w:tab/>
        <w:t>Participation</w:t>
      </w:r>
      <w:r w:rsidR="00AE7AFF">
        <w:t xml:space="preserve"> </w:t>
      </w:r>
      <w:r w:rsidRPr="00BB248F">
        <w:t>in</w:t>
      </w:r>
      <w:r w:rsidR="00AE7AFF">
        <w:t xml:space="preserve"> </w:t>
      </w:r>
      <w:r w:rsidRPr="00BB248F">
        <w:t>cultural</w:t>
      </w:r>
      <w:r w:rsidR="00AE7AFF">
        <w:t xml:space="preserve"> </w:t>
      </w:r>
      <w:r w:rsidRPr="00BB248F">
        <w:t>life,</w:t>
      </w:r>
      <w:r w:rsidR="00AE7AFF">
        <w:t xml:space="preserve"> </w:t>
      </w:r>
      <w:r w:rsidRPr="00BB248F">
        <w:t>recreation,</w:t>
      </w:r>
      <w:r w:rsidR="00AE7AFF">
        <w:t xml:space="preserve"> </w:t>
      </w:r>
      <w:r w:rsidRPr="00BB248F">
        <w:t>leisure</w:t>
      </w:r>
      <w:r w:rsidR="00AE7AFF">
        <w:t xml:space="preserve"> </w:t>
      </w:r>
      <w:r w:rsidRPr="00BB248F">
        <w:t>and</w:t>
      </w:r>
      <w:r w:rsidR="00AE7AFF">
        <w:t xml:space="preserve"> </w:t>
      </w:r>
      <w:r w:rsidRPr="00BB248F">
        <w:t>sport</w:t>
      </w:r>
      <w:r w:rsidR="00AE7AFF">
        <w:t xml:space="preserve"> </w:t>
      </w:r>
      <w:r w:rsidRPr="00BB248F">
        <w:t>(art.</w:t>
      </w:r>
      <w:r w:rsidR="00AE7AFF">
        <w:t xml:space="preserve"> </w:t>
      </w:r>
      <w:r w:rsidRPr="00BB248F">
        <w:t>30)</w:t>
      </w:r>
    </w:p>
    <w:p w:rsidR="00E5003A" w:rsidRPr="00BB248F" w:rsidRDefault="00E5003A" w:rsidP="00E5003A">
      <w:pPr>
        <w:pStyle w:val="SingleTxtG"/>
      </w:pPr>
      <w:r w:rsidRPr="00BB248F">
        <w:t>28.</w:t>
      </w:r>
      <w:r w:rsidRPr="00BB248F">
        <w:tab/>
        <w:t>Please</w:t>
      </w:r>
      <w:r w:rsidR="00AE7AFF">
        <w:t xml:space="preserve"> </w:t>
      </w:r>
      <w:r w:rsidRPr="00BB248F">
        <w:t>provide</w:t>
      </w:r>
      <w:r w:rsidR="00AE7AFF">
        <w:t xml:space="preserve"> </w:t>
      </w:r>
      <w:r w:rsidRPr="00BB248F">
        <w:t>information</w:t>
      </w:r>
      <w:r w:rsidR="00AE7AFF">
        <w:t xml:space="preserve"> </w:t>
      </w:r>
      <w:r w:rsidRPr="00BB248F">
        <w:t>on</w:t>
      </w:r>
      <w:r w:rsidR="00AE7AFF">
        <w:t xml:space="preserve"> </w:t>
      </w:r>
      <w:r w:rsidRPr="00BB248F">
        <w:t>measures</w:t>
      </w:r>
      <w:r w:rsidR="00AE7AFF">
        <w:t xml:space="preserve"> </w:t>
      </w:r>
      <w:r w:rsidRPr="00BB248F">
        <w:t>taken</w:t>
      </w:r>
      <w:r w:rsidR="00AE7AFF">
        <w:t xml:space="preserve"> </w:t>
      </w:r>
      <w:r w:rsidRPr="00BB248F">
        <w:t>to</w:t>
      </w:r>
      <w:r w:rsidR="00AE7AFF">
        <w:t xml:space="preserve"> </w:t>
      </w:r>
      <w:r w:rsidRPr="00BB248F">
        <w:t>enhance</w:t>
      </w:r>
      <w:r w:rsidR="00AE7AFF">
        <w:t xml:space="preserve"> </w:t>
      </w:r>
      <w:r w:rsidRPr="00BB248F">
        <w:t>accessibility</w:t>
      </w:r>
      <w:r w:rsidR="00AE7AFF">
        <w:t xml:space="preserve"> </w:t>
      </w:r>
      <w:r w:rsidRPr="00BB248F">
        <w:t>in</w:t>
      </w:r>
      <w:r w:rsidR="00AE7AFF">
        <w:t xml:space="preserve"> </w:t>
      </w:r>
      <w:r w:rsidRPr="00BB248F">
        <w:t>sports</w:t>
      </w:r>
      <w:r w:rsidR="00AE7AFF">
        <w:t xml:space="preserve"> </w:t>
      </w:r>
      <w:r w:rsidRPr="00BB248F">
        <w:t>facilities,</w:t>
      </w:r>
      <w:r w:rsidR="00AE7AFF">
        <w:t xml:space="preserve"> </w:t>
      </w:r>
      <w:r w:rsidRPr="00BB248F">
        <w:t>museums,</w:t>
      </w:r>
      <w:r w:rsidR="00AE7AFF">
        <w:t xml:space="preserve"> </w:t>
      </w:r>
      <w:r w:rsidRPr="00BB248F">
        <w:t>cultural</w:t>
      </w:r>
      <w:r w:rsidR="00AE7AFF">
        <w:t xml:space="preserve"> </w:t>
      </w:r>
      <w:r w:rsidRPr="00BB248F">
        <w:t>and</w:t>
      </w:r>
      <w:r w:rsidR="00AE7AFF">
        <w:t xml:space="preserve"> </w:t>
      </w:r>
      <w:r w:rsidRPr="00BB248F">
        <w:t>natural</w:t>
      </w:r>
      <w:r w:rsidR="00AE7AFF">
        <w:t xml:space="preserve"> </w:t>
      </w:r>
      <w:r w:rsidRPr="00BB248F">
        <w:t>heritage</w:t>
      </w:r>
      <w:r w:rsidR="00AE7AFF">
        <w:t xml:space="preserve"> </w:t>
      </w:r>
      <w:r w:rsidRPr="00BB248F">
        <w:t>and</w:t>
      </w:r>
      <w:r w:rsidR="00AE7AFF">
        <w:t xml:space="preserve"> </w:t>
      </w:r>
      <w:r w:rsidRPr="00BB248F">
        <w:t>any</w:t>
      </w:r>
      <w:r w:rsidR="00AE7AFF">
        <w:t xml:space="preserve"> </w:t>
      </w:r>
      <w:r w:rsidRPr="00BB248F">
        <w:t>place</w:t>
      </w:r>
      <w:r w:rsidR="00AE7AFF">
        <w:t xml:space="preserve"> </w:t>
      </w:r>
      <w:r w:rsidRPr="00BB248F">
        <w:t>for</w:t>
      </w:r>
      <w:r w:rsidR="00AE7AFF">
        <w:t xml:space="preserve"> </w:t>
      </w:r>
      <w:r w:rsidRPr="00BB248F">
        <w:t>the</w:t>
      </w:r>
      <w:r w:rsidR="00AE7AFF">
        <w:t xml:space="preserve"> </w:t>
      </w:r>
      <w:r w:rsidRPr="00BB248F">
        <w:t>cultural</w:t>
      </w:r>
      <w:r w:rsidR="00AE7AFF">
        <w:t xml:space="preserve"> </w:t>
      </w:r>
      <w:r w:rsidRPr="00BB248F">
        <w:t>life</w:t>
      </w:r>
      <w:r w:rsidR="00AE7AFF">
        <w:t xml:space="preserve"> </w:t>
      </w:r>
      <w:r w:rsidRPr="00BB248F">
        <w:t>of</w:t>
      </w:r>
      <w:r w:rsidR="00AE7AFF">
        <w:t xml:space="preserve"> </w:t>
      </w:r>
      <w:r w:rsidRPr="00BB248F">
        <w:t>persons</w:t>
      </w:r>
      <w:r w:rsidR="00AE7AFF">
        <w:t xml:space="preserve"> </w:t>
      </w:r>
      <w:r w:rsidRPr="00BB248F">
        <w:t>with</w:t>
      </w:r>
      <w:r w:rsidR="00AE7AFF">
        <w:t xml:space="preserve"> </w:t>
      </w:r>
      <w:r w:rsidRPr="00BB248F">
        <w:t>disabilities.</w:t>
      </w:r>
    </w:p>
    <w:p w:rsidR="00E5003A" w:rsidRPr="00BB248F" w:rsidRDefault="00E5003A" w:rsidP="008A1147">
      <w:pPr>
        <w:pStyle w:val="H1G"/>
      </w:pPr>
      <w:r w:rsidRPr="00BB248F">
        <w:tab/>
        <w:t>C.</w:t>
      </w:r>
      <w:r w:rsidRPr="00BB248F">
        <w:tab/>
        <w:t>Specific</w:t>
      </w:r>
      <w:r w:rsidR="00AE7AFF">
        <w:t xml:space="preserve"> </w:t>
      </w:r>
      <w:r w:rsidRPr="00BB248F">
        <w:t>obligations</w:t>
      </w:r>
      <w:r w:rsidR="00AE7AFF">
        <w:t xml:space="preserve"> </w:t>
      </w:r>
      <w:r w:rsidRPr="00BB248F">
        <w:t>(arts.</w:t>
      </w:r>
      <w:r w:rsidR="00AE7AFF">
        <w:t xml:space="preserve"> </w:t>
      </w:r>
      <w:r w:rsidRPr="00BB248F">
        <w:t>31–33)</w:t>
      </w:r>
    </w:p>
    <w:p w:rsidR="00E5003A" w:rsidRPr="00BB248F" w:rsidRDefault="00E5003A" w:rsidP="008A1147">
      <w:pPr>
        <w:pStyle w:val="H23G"/>
      </w:pPr>
      <w:r w:rsidRPr="00BB248F">
        <w:tab/>
      </w:r>
      <w:r w:rsidRPr="00BB248F">
        <w:tab/>
        <w:t>Statistics</w:t>
      </w:r>
      <w:r w:rsidR="00AE7AFF">
        <w:t xml:space="preserve"> </w:t>
      </w:r>
      <w:r w:rsidRPr="00BB248F">
        <w:t>and</w:t>
      </w:r>
      <w:r w:rsidR="00AE7AFF">
        <w:t xml:space="preserve"> </w:t>
      </w:r>
      <w:r w:rsidRPr="00BB248F">
        <w:t>data</w:t>
      </w:r>
      <w:r w:rsidR="00AE7AFF">
        <w:t xml:space="preserve"> </w:t>
      </w:r>
      <w:r w:rsidRPr="00BB248F">
        <w:t>collection</w:t>
      </w:r>
      <w:r w:rsidR="00AE7AFF">
        <w:t xml:space="preserve"> </w:t>
      </w:r>
      <w:r w:rsidRPr="00BB248F">
        <w:t>(art.</w:t>
      </w:r>
      <w:r w:rsidR="00AE7AFF">
        <w:t xml:space="preserve"> </w:t>
      </w:r>
      <w:r w:rsidRPr="00BB248F">
        <w:t>31)</w:t>
      </w:r>
    </w:p>
    <w:p w:rsidR="00E5003A" w:rsidRPr="00BB248F" w:rsidRDefault="00E5003A" w:rsidP="00E5003A">
      <w:pPr>
        <w:pStyle w:val="SingleTxtG"/>
      </w:pPr>
      <w:r w:rsidRPr="00BB248F">
        <w:t>29.</w:t>
      </w:r>
      <w:r w:rsidRPr="00BB248F">
        <w:tab/>
        <w:t>Please</w:t>
      </w:r>
      <w:r w:rsidR="00AE7AFF">
        <w:t xml:space="preserve"> </w:t>
      </w:r>
      <w:r w:rsidRPr="00BB248F">
        <w:t>provide</w:t>
      </w:r>
      <w:r w:rsidR="00AE7AFF">
        <w:t xml:space="preserve"> </w:t>
      </w:r>
      <w:r w:rsidRPr="00BB248F">
        <w:t>information</w:t>
      </w:r>
      <w:r w:rsidR="00AE7AFF">
        <w:t xml:space="preserve"> </w:t>
      </w:r>
      <w:r w:rsidRPr="00BB248F">
        <w:t>on:</w:t>
      </w:r>
    </w:p>
    <w:p w:rsidR="00E5003A" w:rsidRPr="00BB248F" w:rsidRDefault="008A1147" w:rsidP="00E5003A">
      <w:pPr>
        <w:pStyle w:val="SingleTxtG"/>
      </w:pPr>
      <w:r>
        <w:tab/>
      </w:r>
      <w:r w:rsidR="00E5003A" w:rsidRPr="00BB248F">
        <w:t>(a)</w:t>
      </w:r>
      <w:r w:rsidR="00E5003A" w:rsidRPr="00BB248F">
        <w:tab/>
        <w:t>The</w:t>
      </w:r>
      <w:r w:rsidR="00AE7AFF">
        <w:t xml:space="preserve"> </w:t>
      </w:r>
      <w:r w:rsidR="00E5003A" w:rsidRPr="00BB248F">
        <w:t>preliminary</w:t>
      </w:r>
      <w:r w:rsidR="00AE7AFF">
        <w:t xml:space="preserve"> </w:t>
      </w:r>
      <w:r w:rsidR="00E5003A" w:rsidRPr="00BB248F">
        <w:t>analysis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data</w:t>
      </w:r>
      <w:r w:rsidR="00AE7AFF">
        <w:t xml:space="preserve"> </w:t>
      </w:r>
      <w:r w:rsidR="00E5003A" w:rsidRPr="00BB248F">
        <w:t>collected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2018</w:t>
      </w:r>
      <w:r w:rsidR="00AE7AFF">
        <w:t xml:space="preserve"> </w:t>
      </w:r>
      <w:r w:rsidR="00E5003A" w:rsidRPr="00BB248F">
        <w:t>census</w:t>
      </w:r>
      <w:r w:rsidR="00AE7AFF">
        <w:t xml:space="preserve"> </w:t>
      </w:r>
      <w:r w:rsidR="00E5003A" w:rsidRPr="00BB248F">
        <w:t>concerning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situation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persons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disabilities,</w:t>
      </w:r>
      <w:r w:rsidR="00AE7AFF">
        <w:t xml:space="preserve"> </w:t>
      </w:r>
      <w:r w:rsidR="00E5003A" w:rsidRPr="00BB248F">
        <w:t>disaggregated</w:t>
      </w:r>
      <w:r w:rsidR="00AE7AFF">
        <w:t xml:space="preserve"> </w:t>
      </w:r>
      <w:r w:rsidR="00E5003A" w:rsidRPr="00BB248F">
        <w:t>by</w:t>
      </w:r>
      <w:r w:rsidR="00AE7AFF">
        <w:t xml:space="preserve"> </w:t>
      </w:r>
      <w:r w:rsidR="00E5003A" w:rsidRPr="00BB248F">
        <w:t>its</w:t>
      </w:r>
      <w:r w:rsidR="00AE7AFF">
        <w:t xml:space="preserve"> </w:t>
      </w:r>
      <w:r w:rsidR="00E5003A" w:rsidRPr="00BB248F">
        <w:t>multiple</w:t>
      </w:r>
      <w:r w:rsidR="00AE7AFF">
        <w:t xml:space="preserve"> </w:t>
      </w:r>
      <w:r w:rsidR="00E5003A" w:rsidRPr="00BB248F">
        <w:t>dimensions,</w:t>
      </w:r>
      <w:r w:rsidR="00AE7AFF">
        <w:t xml:space="preserve"> </w:t>
      </w:r>
      <w:r w:rsidR="00E5003A" w:rsidRPr="00BB248F">
        <w:t>including</w:t>
      </w:r>
      <w:r w:rsidR="00AE7AFF">
        <w:t xml:space="preserve"> </w:t>
      </w:r>
      <w:r w:rsidR="00E5003A" w:rsidRPr="00BB248F">
        <w:t>sex,</w:t>
      </w:r>
      <w:r w:rsidR="00AE7AFF">
        <w:t xml:space="preserve"> </w:t>
      </w:r>
      <w:r w:rsidR="00E5003A" w:rsidRPr="00BB248F">
        <w:t>age,</w:t>
      </w:r>
      <w:r w:rsidR="00AE7AFF">
        <w:t xml:space="preserve"> </w:t>
      </w:r>
      <w:r w:rsidR="00E5003A" w:rsidRPr="00BB248F">
        <w:t>ethnicity,</w:t>
      </w:r>
      <w:r w:rsidR="00AE7AFF">
        <w:t xml:space="preserve"> </w:t>
      </w:r>
      <w:r w:rsidR="00E5003A" w:rsidRPr="00BB248F">
        <w:t>disability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urban</w:t>
      </w:r>
      <w:r w:rsidR="00AE7AFF">
        <w:t xml:space="preserve"> </w:t>
      </w:r>
      <w:r w:rsidR="00E5003A" w:rsidRPr="00BB248F">
        <w:t>or</w:t>
      </w:r>
      <w:r w:rsidR="00AE7AFF">
        <w:t xml:space="preserve"> </w:t>
      </w:r>
      <w:r w:rsidR="00E5003A" w:rsidRPr="00BB248F">
        <w:t>rural</w:t>
      </w:r>
      <w:r w:rsidR="00AE7AFF">
        <w:t xml:space="preserve"> </w:t>
      </w:r>
      <w:r w:rsidR="00E5003A" w:rsidRPr="00BB248F">
        <w:t>area,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a</w:t>
      </w:r>
      <w:r w:rsidR="00AE7AFF">
        <w:t xml:space="preserve"> </w:t>
      </w:r>
      <w:r w:rsidR="00E5003A" w:rsidRPr="00BB248F">
        <w:t>comparison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their</w:t>
      </w:r>
      <w:r w:rsidR="00AE7AFF">
        <w:t xml:space="preserve"> </w:t>
      </w:r>
      <w:r w:rsidR="00E5003A" w:rsidRPr="00BB248F">
        <w:t>situation</w:t>
      </w:r>
      <w:r w:rsidR="00AE7AFF">
        <w:t xml:space="preserve"> </w:t>
      </w:r>
      <w:r w:rsidR="00E5003A" w:rsidRPr="00BB248F">
        <w:lastRenderedPageBreak/>
        <w:t>with</w:t>
      </w:r>
      <w:r w:rsidR="00AE7AFF">
        <w:t xml:space="preserve"> </w:t>
      </w:r>
      <w:r w:rsidR="00E5003A" w:rsidRPr="00BB248F">
        <w:t>regard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findings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reports</w:t>
      </w:r>
      <w:r w:rsidR="00AE7AFF">
        <w:t xml:space="preserve"> </w:t>
      </w:r>
      <w:r w:rsidR="00E5003A" w:rsidRPr="00BB248F">
        <w:t>based</w:t>
      </w:r>
      <w:r w:rsidR="00AE7AFF">
        <w:t xml:space="preserve"> </w:t>
      </w:r>
      <w:r w:rsidR="00E5003A" w:rsidRPr="00BB248F">
        <w:t>on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2013</w:t>
      </w:r>
      <w:r w:rsidR="00AE7AFF">
        <w:t xml:space="preserve"> </w:t>
      </w:r>
      <w:r w:rsidR="00E5003A" w:rsidRPr="00BB248F">
        <w:t>disability</w:t>
      </w:r>
      <w:r w:rsidR="00AE7AFF">
        <w:t xml:space="preserve"> </w:t>
      </w:r>
      <w:r w:rsidR="00E5003A" w:rsidRPr="00BB248F">
        <w:t>survey,</w:t>
      </w:r>
      <w:r w:rsidR="00AE7AFF">
        <w:t xml:space="preserve"> </w:t>
      </w:r>
      <w:r w:rsidR="00E5003A" w:rsidRPr="00BB248F">
        <w:t>including</w:t>
      </w:r>
      <w:r w:rsidR="00AE7AFF">
        <w:t xml:space="preserve"> </w:t>
      </w:r>
      <w:r w:rsidR="00E5003A" w:rsidRPr="00BB248F">
        <w:t>summary</w:t>
      </w:r>
      <w:r w:rsidR="00AE7AFF">
        <w:t xml:space="preserve"> </w:t>
      </w:r>
      <w:r w:rsidR="00E5003A" w:rsidRPr="00BB248F">
        <w:t>statistics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data</w:t>
      </w:r>
      <w:r w:rsidR="00AE7AFF">
        <w:t xml:space="preserve"> </w:t>
      </w:r>
      <w:r w:rsidR="00E5003A" w:rsidRPr="00BB248F">
        <w:t>displays;</w:t>
      </w:r>
      <w:r w:rsidR="00AE7AFF">
        <w:t xml:space="preserve"> </w:t>
      </w:r>
    </w:p>
    <w:p w:rsidR="00E5003A" w:rsidRPr="00BB248F" w:rsidRDefault="008A1147" w:rsidP="00E5003A">
      <w:pPr>
        <w:pStyle w:val="SingleTxtG"/>
      </w:pPr>
      <w:r>
        <w:tab/>
      </w:r>
      <w:r w:rsidR="00E5003A" w:rsidRPr="00BB248F">
        <w:t>(b)</w:t>
      </w:r>
      <w:r w:rsidR="00E5003A" w:rsidRPr="00BB248F">
        <w:tab/>
        <w:t>The</w:t>
      </w:r>
      <w:r w:rsidR="00AE7AFF">
        <w:t xml:space="preserve"> </w:t>
      </w:r>
      <w:r w:rsidR="00E5003A" w:rsidRPr="00BB248F">
        <w:t>process</w:t>
      </w:r>
      <w:r w:rsidR="00AE7AFF">
        <w:t xml:space="preserve"> </w:t>
      </w:r>
      <w:r w:rsidR="00E5003A" w:rsidRPr="00BB248F">
        <w:t>towards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inclusion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disability-related</w:t>
      </w:r>
      <w:r w:rsidR="00AE7AFF">
        <w:t xml:space="preserve"> </w:t>
      </w:r>
      <w:r w:rsidR="00E5003A" w:rsidRPr="00BB248F">
        <w:t>questions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context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2018</w:t>
      </w:r>
      <w:r w:rsidR="00AE7AFF">
        <w:t xml:space="preserve"> </w:t>
      </w:r>
      <w:r w:rsidR="00E5003A" w:rsidRPr="00BB248F">
        <w:t>census,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information</w:t>
      </w:r>
      <w:r w:rsidR="00AE7AFF">
        <w:t xml:space="preserve"> </w:t>
      </w:r>
      <w:r w:rsidR="00E5003A" w:rsidRPr="00BB248F">
        <w:t>on</w:t>
      </w:r>
      <w:r w:rsidR="00AE7AFF">
        <w:t xml:space="preserve"> </w:t>
      </w:r>
      <w:r w:rsidR="00E5003A" w:rsidRPr="00BB248F">
        <w:t>accessible</w:t>
      </w:r>
      <w:r w:rsidR="00AE7AFF">
        <w:t xml:space="preserve"> </w:t>
      </w:r>
      <w:r w:rsidR="00E5003A" w:rsidRPr="00BB248F">
        <w:t>formats</w:t>
      </w:r>
      <w:r w:rsidR="00AE7AFF">
        <w:t xml:space="preserve"> </w:t>
      </w:r>
      <w:r w:rsidR="00E5003A" w:rsidRPr="00BB248F">
        <w:t>provided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persons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connection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2018</w:t>
      </w:r>
      <w:r w:rsidR="00AE7AFF">
        <w:t xml:space="preserve"> </w:t>
      </w:r>
      <w:r w:rsidR="00E5003A" w:rsidRPr="00BB248F">
        <w:t>census;</w:t>
      </w:r>
    </w:p>
    <w:p w:rsidR="00E5003A" w:rsidRPr="00BB248F" w:rsidRDefault="008A1147" w:rsidP="00E5003A">
      <w:pPr>
        <w:pStyle w:val="SingleTxtG"/>
      </w:pPr>
      <w:r>
        <w:tab/>
      </w:r>
      <w:r w:rsidR="00E5003A" w:rsidRPr="00BB248F">
        <w:t>(c)</w:t>
      </w:r>
      <w:r w:rsidR="00E5003A" w:rsidRPr="00BB248F">
        <w:tab/>
        <w:t>Progress</w:t>
      </w:r>
      <w:r w:rsidR="00AE7AFF">
        <w:t xml:space="preserve"> </w:t>
      </w:r>
      <w:r w:rsidR="00E5003A" w:rsidRPr="00BB248F">
        <w:t>towards</w:t>
      </w:r>
      <w:r w:rsidR="00AE7AFF">
        <w:t xml:space="preserve"> </w:t>
      </w:r>
      <w:r w:rsidR="00E5003A" w:rsidRPr="00BB248F">
        <w:t>data</w:t>
      </w:r>
      <w:r w:rsidR="00AE7AFF">
        <w:t xml:space="preserve"> </w:t>
      </w:r>
      <w:r w:rsidR="00E5003A" w:rsidRPr="00BB248F">
        <w:t>disaggregation</w:t>
      </w:r>
      <w:r w:rsidR="00AE7AFF">
        <w:t xml:space="preserve"> </w:t>
      </w:r>
      <w:r w:rsidR="00E5003A" w:rsidRPr="00BB248F">
        <w:t>for</w:t>
      </w:r>
      <w:r w:rsidR="00AE7AFF">
        <w:t xml:space="preserve"> </w:t>
      </w:r>
      <w:r w:rsidR="00E5003A" w:rsidRPr="00BB248F">
        <w:t>people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annual</w:t>
      </w:r>
      <w:r w:rsidR="00AE7AFF">
        <w:t xml:space="preserve"> </w:t>
      </w:r>
      <w:r w:rsidR="00E5003A" w:rsidRPr="00BB248F">
        <w:t>reports</w:t>
      </w:r>
      <w:r w:rsidR="00AE7AFF">
        <w:t xml:space="preserve"> </w:t>
      </w:r>
      <w:r w:rsidR="00E5003A" w:rsidRPr="00BB248F">
        <w:t>published</w:t>
      </w:r>
      <w:r w:rsidR="00AE7AFF">
        <w:t xml:space="preserve"> </w:t>
      </w:r>
      <w:r w:rsidR="00E5003A" w:rsidRPr="00BB248F">
        <w:t>by</w:t>
      </w:r>
      <w:r w:rsidR="00AE7AFF">
        <w:t xml:space="preserve"> </w:t>
      </w:r>
      <w:r w:rsidR="00E5003A" w:rsidRPr="00BB248F">
        <w:t>government</w:t>
      </w:r>
      <w:r w:rsidR="00AE7AFF">
        <w:t xml:space="preserve"> </w:t>
      </w:r>
      <w:r w:rsidR="00E5003A" w:rsidRPr="00BB248F">
        <w:t>departments,</w:t>
      </w:r>
      <w:r w:rsidR="00AE7AFF">
        <w:t xml:space="preserve"> </w:t>
      </w:r>
      <w:r w:rsidR="00E5003A" w:rsidRPr="00BB248F">
        <w:t>crown</w:t>
      </w:r>
      <w:r w:rsidR="00AE7AFF">
        <w:t xml:space="preserve"> </w:t>
      </w:r>
      <w:r w:rsidR="00E5003A" w:rsidRPr="00BB248F">
        <w:t>entities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local</w:t>
      </w:r>
      <w:r w:rsidR="00AE7AFF">
        <w:t xml:space="preserve"> </w:t>
      </w:r>
      <w:r w:rsidR="00E5003A" w:rsidRPr="00BB248F">
        <w:t>authorities;</w:t>
      </w:r>
    </w:p>
    <w:p w:rsidR="00E5003A" w:rsidRPr="00BB248F" w:rsidRDefault="008A1147" w:rsidP="00E5003A">
      <w:pPr>
        <w:pStyle w:val="SingleTxtG"/>
      </w:pPr>
      <w:r>
        <w:tab/>
      </w:r>
      <w:r w:rsidR="00E5003A" w:rsidRPr="00BB248F">
        <w:t>(d)</w:t>
      </w:r>
      <w:r w:rsidR="00E5003A" w:rsidRPr="00BB248F">
        <w:tab/>
        <w:t>Measures</w:t>
      </w:r>
      <w:r w:rsidR="00AE7AFF">
        <w:t xml:space="preserve"> </w:t>
      </w:r>
      <w:r w:rsidR="00E5003A" w:rsidRPr="00BB248F">
        <w:t>taken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collect</w:t>
      </w:r>
      <w:r w:rsidR="00AE7AFF">
        <w:t xml:space="preserve"> </w:t>
      </w:r>
      <w:r w:rsidR="00E5003A" w:rsidRPr="00BB248F">
        <w:t>data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information</w:t>
      </w:r>
      <w:r w:rsidR="00AE7AFF">
        <w:t xml:space="preserve"> </w:t>
      </w:r>
      <w:r w:rsidR="00E5003A" w:rsidRPr="00BB248F">
        <w:t>about</w:t>
      </w:r>
      <w:r w:rsidR="00AE7AFF">
        <w:t xml:space="preserve"> </w:t>
      </w:r>
      <w:r w:rsidR="00E5003A" w:rsidRPr="00BB248F">
        <w:t>indigenous</w:t>
      </w:r>
      <w:r w:rsidR="00AE7AFF">
        <w:t xml:space="preserve"> </w:t>
      </w:r>
      <w:r w:rsidR="00E5003A" w:rsidRPr="00BB248F">
        <w:t>peoples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disabilities,</w:t>
      </w:r>
      <w:r w:rsidR="00AE7AFF">
        <w:t xml:space="preserve"> </w:t>
      </w:r>
      <w:r w:rsidR="00E5003A" w:rsidRPr="00BB248F">
        <w:t>as</w:t>
      </w:r>
      <w:r w:rsidR="00AE7AFF">
        <w:t xml:space="preserve"> </w:t>
      </w:r>
      <w:r w:rsidR="00E5003A" w:rsidRPr="00BB248F">
        <w:t>well</w:t>
      </w:r>
      <w:r w:rsidR="00AE7AFF">
        <w:t xml:space="preserve"> </w:t>
      </w:r>
      <w:r w:rsidR="00E5003A" w:rsidRPr="00BB248F">
        <w:t>as</w:t>
      </w:r>
      <w:r w:rsidR="00AE7AFF">
        <w:t xml:space="preserve"> </w:t>
      </w:r>
      <w:r w:rsidR="00E5003A" w:rsidRPr="00BB248F">
        <w:t>disaggregation,</w:t>
      </w:r>
      <w:r w:rsidR="00AE7AFF">
        <w:t xml:space="preserve"> </w:t>
      </w:r>
      <w:r w:rsidR="00E5003A" w:rsidRPr="00BB248F">
        <w:t>analysis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dissemination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data;</w:t>
      </w:r>
    </w:p>
    <w:p w:rsidR="00E5003A" w:rsidRPr="00BB248F" w:rsidRDefault="008A1147" w:rsidP="00E5003A">
      <w:pPr>
        <w:pStyle w:val="SingleTxtG"/>
      </w:pPr>
      <w:r>
        <w:tab/>
      </w:r>
      <w:r w:rsidR="00E5003A" w:rsidRPr="00BB248F">
        <w:t>(e)</w:t>
      </w:r>
      <w:r w:rsidR="00E5003A" w:rsidRPr="00BB248F">
        <w:tab/>
        <w:t>Mechanisms</w:t>
      </w:r>
      <w:r w:rsidR="00AE7AFF">
        <w:t xml:space="preserve"> </w:t>
      </w:r>
      <w:r w:rsidR="00E5003A" w:rsidRPr="00BB248F">
        <w:t>for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involvement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organizations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persons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design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measurement</w:t>
      </w:r>
      <w:r w:rsidR="00AE7AFF">
        <w:t xml:space="preserve"> </w:t>
      </w:r>
      <w:r w:rsidR="00E5003A" w:rsidRPr="00BB248F">
        <w:t>tools,</w:t>
      </w:r>
      <w:r w:rsidR="00AE7AFF">
        <w:t xml:space="preserve"> </w:t>
      </w:r>
      <w:r w:rsidR="00E5003A" w:rsidRPr="00BB248F">
        <w:t>particularly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register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institutionalized</w:t>
      </w:r>
      <w:r w:rsidR="00AE7AFF">
        <w:t xml:space="preserve"> </w:t>
      </w:r>
      <w:r w:rsidR="00E5003A" w:rsidRPr="00BB248F">
        <w:t>persons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register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persons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psychiatric</w:t>
      </w:r>
      <w:r w:rsidR="00AE7AFF">
        <w:t xml:space="preserve"> </w:t>
      </w:r>
      <w:r w:rsidR="00E5003A" w:rsidRPr="00BB248F">
        <w:t>hospitals.</w:t>
      </w:r>
    </w:p>
    <w:p w:rsidR="00E5003A" w:rsidRPr="00BB248F" w:rsidRDefault="00E5003A" w:rsidP="008A1147">
      <w:pPr>
        <w:pStyle w:val="H23G"/>
      </w:pPr>
      <w:r w:rsidRPr="00BB248F">
        <w:tab/>
      </w:r>
      <w:r w:rsidRPr="00BB248F">
        <w:tab/>
        <w:t>International</w:t>
      </w:r>
      <w:r w:rsidR="00AE7AFF">
        <w:t xml:space="preserve"> </w:t>
      </w:r>
      <w:r w:rsidRPr="00BB248F">
        <w:t>cooperation</w:t>
      </w:r>
      <w:r w:rsidR="00AE7AFF">
        <w:t xml:space="preserve"> </w:t>
      </w:r>
      <w:r w:rsidRPr="00BB248F">
        <w:t>(art.</w:t>
      </w:r>
      <w:r w:rsidR="00AE7AFF">
        <w:t xml:space="preserve"> </w:t>
      </w:r>
      <w:r w:rsidRPr="00BB248F">
        <w:t>32)</w:t>
      </w:r>
    </w:p>
    <w:p w:rsidR="00E5003A" w:rsidRPr="00BB248F" w:rsidRDefault="00E5003A" w:rsidP="00E5003A">
      <w:pPr>
        <w:pStyle w:val="SingleTxtG"/>
      </w:pPr>
      <w:r w:rsidRPr="00BB248F">
        <w:t>30.</w:t>
      </w:r>
      <w:r w:rsidRPr="00BB248F">
        <w:tab/>
        <w:t>Please</w:t>
      </w:r>
      <w:r w:rsidR="00AE7AFF">
        <w:t xml:space="preserve"> </w:t>
      </w:r>
      <w:r w:rsidRPr="00BB248F">
        <w:t>provide</w:t>
      </w:r>
      <w:r w:rsidR="00AE7AFF">
        <w:t xml:space="preserve"> </w:t>
      </w:r>
      <w:r w:rsidRPr="00BB248F">
        <w:t>information</w:t>
      </w:r>
      <w:r w:rsidR="00AE7AFF">
        <w:t xml:space="preserve"> </w:t>
      </w:r>
      <w:r w:rsidRPr="00BB248F">
        <w:t>about</w:t>
      </w:r>
      <w:r w:rsidR="00AE7AFF">
        <w:t xml:space="preserve"> </w:t>
      </w:r>
      <w:r w:rsidRPr="00BB248F">
        <w:t>the</w:t>
      </w:r>
      <w:r w:rsidR="00AE7AFF">
        <w:t xml:space="preserve"> </w:t>
      </w:r>
      <w:r w:rsidRPr="00BB248F">
        <w:t>efforts</w:t>
      </w:r>
      <w:r w:rsidR="00AE7AFF">
        <w:t xml:space="preserve"> </w:t>
      </w:r>
      <w:r w:rsidRPr="00BB248F">
        <w:t>surrounding</w:t>
      </w:r>
      <w:r w:rsidR="00AE7AFF">
        <w:t xml:space="preserve"> </w:t>
      </w:r>
      <w:r w:rsidRPr="00BB248F">
        <w:t>and</w:t>
      </w:r>
      <w:r w:rsidR="00AE7AFF">
        <w:t xml:space="preserve"> </w:t>
      </w:r>
      <w:r w:rsidRPr="00BB248F">
        <w:t>the</w:t>
      </w:r>
      <w:r w:rsidR="00AE7AFF">
        <w:t xml:space="preserve"> </w:t>
      </w:r>
      <w:r w:rsidRPr="00BB248F">
        <w:t>impact</w:t>
      </w:r>
      <w:r w:rsidR="00AE7AFF">
        <w:t xml:space="preserve"> </w:t>
      </w:r>
      <w:r w:rsidRPr="00BB248F">
        <w:t>on</w:t>
      </w:r>
      <w:r w:rsidR="00AE7AFF">
        <w:t xml:space="preserve"> </w:t>
      </w:r>
      <w:r w:rsidRPr="00BB248F">
        <w:t>the</w:t>
      </w:r>
      <w:r w:rsidR="00AE7AFF">
        <w:t xml:space="preserve"> </w:t>
      </w:r>
      <w:r w:rsidRPr="00BB248F">
        <w:t>disability-inclusive</w:t>
      </w:r>
      <w:r w:rsidR="00AE7AFF">
        <w:t xml:space="preserve"> </w:t>
      </w:r>
      <w:r w:rsidRPr="00BB248F">
        <w:t>development</w:t>
      </w:r>
      <w:r w:rsidR="00AE7AFF">
        <w:t xml:space="preserve"> </w:t>
      </w:r>
      <w:r w:rsidRPr="00BB248F">
        <w:t>policies</w:t>
      </w:r>
      <w:r w:rsidR="00AE7AFF">
        <w:t xml:space="preserve"> </w:t>
      </w:r>
      <w:r w:rsidRPr="00BB248F">
        <w:t>and</w:t>
      </w:r>
      <w:r w:rsidR="00AE7AFF">
        <w:t xml:space="preserve"> </w:t>
      </w:r>
      <w:r w:rsidRPr="00BB248F">
        <w:t>foreign</w:t>
      </w:r>
      <w:r w:rsidR="00AE7AFF">
        <w:t xml:space="preserve"> </w:t>
      </w:r>
      <w:r w:rsidRPr="00BB248F">
        <w:t>aid</w:t>
      </w:r>
      <w:r w:rsidR="00AE7AFF">
        <w:t xml:space="preserve"> </w:t>
      </w:r>
      <w:r w:rsidRPr="00BB248F">
        <w:t>programme,</w:t>
      </w:r>
      <w:r w:rsidR="00AE7AFF">
        <w:t xml:space="preserve"> </w:t>
      </w:r>
      <w:r w:rsidRPr="00BB248F">
        <w:t>taken</w:t>
      </w:r>
      <w:r w:rsidR="00AE7AFF">
        <w:t xml:space="preserve"> </w:t>
      </w:r>
      <w:r w:rsidRPr="00BB248F">
        <w:t>into</w:t>
      </w:r>
      <w:r w:rsidR="00AE7AFF">
        <w:t xml:space="preserve"> </w:t>
      </w:r>
      <w:r w:rsidRPr="00BB248F">
        <w:t>consideration</w:t>
      </w:r>
      <w:r w:rsidR="00AE7AFF">
        <w:t xml:space="preserve"> </w:t>
      </w:r>
      <w:r w:rsidRPr="00BB248F">
        <w:t>for</w:t>
      </w:r>
      <w:r w:rsidR="00AE7AFF">
        <w:t xml:space="preserve"> </w:t>
      </w:r>
      <w:r w:rsidRPr="00BB248F">
        <w:t>the</w:t>
      </w:r>
      <w:r w:rsidR="00AE7AFF">
        <w:t xml:space="preserve"> </w:t>
      </w:r>
      <w:r w:rsidRPr="00BB248F">
        <w:t>effective</w:t>
      </w:r>
      <w:r w:rsidR="00AE7AFF">
        <w:t xml:space="preserve"> </w:t>
      </w:r>
      <w:r w:rsidRPr="00BB248F">
        <w:t>and</w:t>
      </w:r>
      <w:r w:rsidR="00AE7AFF">
        <w:t xml:space="preserve"> </w:t>
      </w:r>
      <w:r w:rsidRPr="00BB248F">
        <w:t>comprehensive</w:t>
      </w:r>
      <w:r w:rsidR="00AE7AFF">
        <w:t xml:space="preserve"> </w:t>
      </w:r>
      <w:r w:rsidRPr="00BB248F">
        <w:t>implementation</w:t>
      </w:r>
      <w:r w:rsidR="00AE7AFF">
        <w:t xml:space="preserve"> </w:t>
      </w:r>
      <w:r w:rsidRPr="00BB248F">
        <w:t>of</w:t>
      </w:r>
      <w:r w:rsidR="00AE7AFF">
        <w:t xml:space="preserve"> </w:t>
      </w:r>
      <w:r w:rsidRPr="00BB248F">
        <w:t>the</w:t>
      </w:r>
      <w:r w:rsidR="00AE7AFF">
        <w:t xml:space="preserve"> </w:t>
      </w:r>
      <w:r w:rsidRPr="00BB248F">
        <w:t>Convention</w:t>
      </w:r>
      <w:r w:rsidR="00AE7AFF">
        <w:t xml:space="preserve"> </w:t>
      </w:r>
      <w:r w:rsidRPr="00BB248F">
        <w:t>and</w:t>
      </w:r>
      <w:r w:rsidR="00AE7AFF">
        <w:t xml:space="preserve"> </w:t>
      </w:r>
      <w:r w:rsidRPr="00BB248F">
        <w:t>Sustainable</w:t>
      </w:r>
      <w:r w:rsidR="00AE7AFF">
        <w:t xml:space="preserve"> </w:t>
      </w:r>
      <w:r w:rsidRPr="00BB248F">
        <w:t>Development</w:t>
      </w:r>
      <w:r w:rsidR="00AE7AFF">
        <w:t xml:space="preserve"> </w:t>
      </w:r>
      <w:r w:rsidRPr="00BB248F">
        <w:t>Goals.</w:t>
      </w:r>
    </w:p>
    <w:p w:rsidR="00E5003A" w:rsidRPr="00BB248F" w:rsidRDefault="00E5003A" w:rsidP="008A1147">
      <w:pPr>
        <w:pStyle w:val="H23G"/>
      </w:pPr>
      <w:r w:rsidRPr="00BB248F">
        <w:tab/>
      </w:r>
      <w:r w:rsidRPr="00BB248F">
        <w:tab/>
        <w:t>National</w:t>
      </w:r>
      <w:r w:rsidR="00AE7AFF">
        <w:t xml:space="preserve"> </w:t>
      </w:r>
      <w:r w:rsidRPr="00BB248F">
        <w:t>implementation</w:t>
      </w:r>
      <w:r w:rsidR="00AE7AFF">
        <w:t xml:space="preserve"> </w:t>
      </w:r>
      <w:r w:rsidRPr="00BB248F">
        <w:t>and</w:t>
      </w:r>
      <w:r w:rsidR="00AE7AFF">
        <w:t xml:space="preserve"> </w:t>
      </w:r>
      <w:r w:rsidRPr="00BB248F">
        <w:t>monitoring</w:t>
      </w:r>
      <w:r w:rsidR="00AE7AFF">
        <w:t xml:space="preserve"> </w:t>
      </w:r>
      <w:r w:rsidRPr="00BB248F">
        <w:t>(art.</w:t>
      </w:r>
      <w:r w:rsidR="00AE7AFF">
        <w:t xml:space="preserve"> </w:t>
      </w:r>
      <w:r w:rsidRPr="00BB248F">
        <w:t>33)</w:t>
      </w:r>
    </w:p>
    <w:p w:rsidR="00E5003A" w:rsidRPr="00BB248F" w:rsidRDefault="00E5003A" w:rsidP="00E5003A">
      <w:pPr>
        <w:pStyle w:val="SingleTxtG"/>
      </w:pPr>
      <w:r w:rsidRPr="00BB248F">
        <w:t>31.</w:t>
      </w:r>
      <w:r w:rsidRPr="00BB248F">
        <w:tab/>
        <w:t>Please</w:t>
      </w:r>
      <w:r w:rsidR="00AE7AFF">
        <w:t xml:space="preserve"> </w:t>
      </w:r>
      <w:r w:rsidRPr="00BB248F">
        <w:t>indicate</w:t>
      </w:r>
      <w:r w:rsidR="00AE7AFF">
        <w:t xml:space="preserve"> </w:t>
      </w:r>
      <w:r w:rsidRPr="00BB248F">
        <w:t>concrete</w:t>
      </w:r>
      <w:r w:rsidR="00AE7AFF">
        <w:t xml:space="preserve"> </w:t>
      </w:r>
      <w:r w:rsidRPr="00BB248F">
        <w:t>cases</w:t>
      </w:r>
      <w:r w:rsidR="00AE7AFF">
        <w:t xml:space="preserve"> </w:t>
      </w:r>
      <w:r w:rsidRPr="00BB248F">
        <w:t>and</w:t>
      </w:r>
      <w:r w:rsidR="00AE7AFF">
        <w:t xml:space="preserve"> </w:t>
      </w:r>
      <w:r w:rsidRPr="00BB248F">
        <w:t>future</w:t>
      </w:r>
      <w:r w:rsidR="00AE7AFF">
        <w:t xml:space="preserve"> </w:t>
      </w:r>
      <w:r w:rsidRPr="00BB248F">
        <w:t>plans</w:t>
      </w:r>
      <w:r w:rsidR="00AE7AFF">
        <w:t xml:space="preserve"> </w:t>
      </w:r>
      <w:r w:rsidRPr="00BB248F">
        <w:t>that</w:t>
      </w:r>
      <w:r w:rsidR="00AE7AFF">
        <w:t xml:space="preserve"> </w:t>
      </w:r>
      <w:r w:rsidRPr="00BB248F">
        <w:t>reflect</w:t>
      </w:r>
      <w:r w:rsidR="00AE7AFF">
        <w:t xml:space="preserve"> </w:t>
      </w:r>
      <w:r w:rsidRPr="00BB248F">
        <w:t>the</w:t>
      </w:r>
      <w:r w:rsidR="00AE7AFF">
        <w:t xml:space="preserve"> </w:t>
      </w:r>
      <w:r w:rsidRPr="00BB248F">
        <w:t>outcomes</w:t>
      </w:r>
      <w:r w:rsidR="00AE7AFF">
        <w:t xml:space="preserve"> </w:t>
      </w:r>
      <w:r w:rsidRPr="00BB248F">
        <w:t>provided</w:t>
      </w:r>
      <w:r w:rsidR="00AE7AFF">
        <w:t xml:space="preserve"> </w:t>
      </w:r>
      <w:r w:rsidRPr="00BB248F">
        <w:t>by</w:t>
      </w:r>
      <w:r w:rsidR="00AE7AFF">
        <w:t xml:space="preserve"> </w:t>
      </w:r>
      <w:r w:rsidRPr="00BB248F">
        <w:t>the</w:t>
      </w:r>
      <w:r w:rsidR="00AE7AFF">
        <w:t xml:space="preserve"> </w:t>
      </w:r>
      <w:r w:rsidRPr="00BB248F">
        <w:t>monitoring</w:t>
      </w:r>
      <w:r w:rsidR="00AE7AFF">
        <w:t xml:space="preserve"> </w:t>
      </w:r>
      <w:r w:rsidRPr="00BB248F">
        <w:t>process,</w:t>
      </w:r>
      <w:r w:rsidR="00AE7AFF">
        <w:t xml:space="preserve"> </w:t>
      </w:r>
      <w:r w:rsidRPr="00BB248F">
        <w:t>especially</w:t>
      </w:r>
      <w:r w:rsidR="00AE7AFF">
        <w:t xml:space="preserve"> </w:t>
      </w:r>
      <w:r w:rsidRPr="00BB248F">
        <w:t>in</w:t>
      </w:r>
      <w:r w:rsidR="00AE7AFF">
        <w:t xml:space="preserve"> </w:t>
      </w:r>
      <w:r w:rsidRPr="00BB248F">
        <w:t>the</w:t>
      </w:r>
      <w:r w:rsidR="00AE7AFF">
        <w:t xml:space="preserve"> </w:t>
      </w:r>
      <w:r w:rsidRPr="00BB248F">
        <w:t>New</w:t>
      </w:r>
      <w:r w:rsidR="00AE7AFF">
        <w:t xml:space="preserve"> </w:t>
      </w:r>
      <w:r w:rsidRPr="00BB248F">
        <w:t>Zealand</w:t>
      </w:r>
      <w:r w:rsidR="00AE7AFF">
        <w:t xml:space="preserve"> </w:t>
      </w:r>
      <w:r w:rsidRPr="00BB248F">
        <w:t>Disability</w:t>
      </w:r>
      <w:r w:rsidR="00AE7AFF">
        <w:t xml:space="preserve"> </w:t>
      </w:r>
      <w:r w:rsidRPr="00BB248F">
        <w:t>Strategy</w:t>
      </w:r>
      <w:r w:rsidR="00AE7AFF">
        <w:t xml:space="preserve"> </w:t>
      </w:r>
      <w:r w:rsidRPr="00BB248F">
        <w:t>2016–2026,</w:t>
      </w:r>
      <w:r w:rsidR="00AE7AFF">
        <w:t xml:space="preserve"> </w:t>
      </w:r>
      <w:r w:rsidRPr="00BB248F">
        <w:t>and</w:t>
      </w:r>
      <w:r w:rsidR="00AE7AFF">
        <w:t xml:space="preserve"> </w:t>
      </w:r>
      <w:r w:rsidRPr="00BB248F">
        <w:t>other</w:t>
      </w:r>
      <w:r w:rsidR="00AE7AFF">
        <w:t xml:space="preserve"> </w:t>
      </w:r>
      <w:r w:rsidRPr="00BB248F">
        <w:t>measures</w:t>
      </w:r>
      <w:r w:rsidR="00AE7AFF">
        <w:t xml:space="preserve"> </w:t>
      </w:r>
      <w:r w:rsidRPr="00BB248F">
        <w:t>for</w:t>
      </w:r>
      <w:r w:rsidR="00AE7AFF">
        <w:t xml:space="preserve"> </w:t>
      </w:r>
      <w:r w:rsidRPr="00BB248F">
        <w:t>implementing</w:t>
      </w:r>
      <w:r w:rsidR="00AE7AFF">
        <w:t xml:space="preserve"> </w:t>
      </w:r>
      <w:r w:rsidRPr="00BB248F">
        <w:t>the</w:t>
      </w:r>
      <w:r w:rsidR="00AE7AFF">
        <w:t xml:space="preserve"> </w:t>
      </w:r>
      <w:r w:rsidRPr="00BB248F">
        <w:t>Convention.</w:t>
      </w:r>
    </w:p>
    <w:p w:rsidR="00E5003A" w:rsidRPr="00BB248F" w:rsidRDefault="00E5003A" w:rsidP="00E5003A">
      <w:pPr>
        <w:pStyle w:val="SingleTxtG"/>
      </w:pPr>
      <w:r w:rsidRPr="00BB248F">
        <w:t>32.</w:t>
      </w:r>
      <w:r w:rsidRPr="00BB248F">
        <w:tab/>
        <w:t>Please</w:t>
      </w:r>
      <w:r w:rsidR="00AE7AFF">
        <w:t xml:space="preserve"> </w:t>
      </w:r>
      <w:r w:rsidRPr="00BB248F">
        <w:t>provide</w:t>
      </w:r>
      <w:r w:rsidR="00AE7AFF">
        <w:t xml:space="preserve"> </w:t>
      </w:r>
      <w:r w:rsidRPr="00BB248F">
        <w:t>information</w:t>
      </w:r>
      <w:r w:rsidR="00AE7AFF">
        <w:t xml:space="preserve"> </w:t>
      </w:r>
      <w:r w:rsidRPr="00BB248F">
        <w:t>on:</w:t>
      </w:r>
    </w:p>
    <w:p w:rsidR="00E5003A" w:rsidRPr="00BB248F" w:rsidRDefault="008A1147" w:rsidP="00E5003A">
      <w:pPr>
        <w:pStyle w:val="SingleTxtG"/>
      </w:pPr>
      <w:r>
        <w:tab/>
      </w:r>
      <w:r w:rsidR="00E5003A" w:rsidRPr="00BB248F">
        <w:t>(a)</w:t>
      </w:r>
      <w:r w:rsidR="00E5003A" w:rsidRPr="00BB248F">
        <w:tab/>
        <w:t>The</w:t>
      </w:r>
      <w:r w:rsidR="00AE7AFF">
        <w:t xml:space="preserve"> </w:t>
      </w:r>
      <w:r w:rsidR="00E5003A" w:rsidRPr="00BB248F">
        <w:t>mandate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human,</w:t>
      </w:r>
      <w:r w:rsidR="00AE7AFF">
        <w:t xml:space="preserve"> </w:t>
      </w:r>
      <w:r w:rsidR="00E5003A" w:rsidRPr="00BB248F">
        <w:t>financial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technical</w:t>
      </w:r>
      <w:r w:rsidR="00AE7AFF">
        <w:t xml:space="preserve"> </w:t>
      </w:r>
      <w:r w:rsidR="00E5003A" w:rsidRPr="00BB248F">
        <w:t>resources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independent</w:t>
      </w:r>
      <w:r w:rsidR="00AE7AFF">
        <w:t xml:space="preserve"> </w:t>
      </w:r>
      <w:r w:rsidR="00E5003A" w:rsidRPr="00BB248F">
        <w:t>monitoring</w:t>
      </w:r>
      <w:r w:rsidR="00AE7AFF">
        <w:t xml:space="preserve"> </w:t>
      </w:r>
      <w:r w:rsidR="00E5003A" w:rsidRPr="00BB248F">
        <w:t>framework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Convention,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extent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which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Principles</w:t>
      </w:r>
      <w:r w:rsidR="00AE7AFF">
        <w:t xml:space="preserve"> </w:t>
      </w:r>
      <w:r w:rsidR="00E5003A" w:rsidRPr="00BB248F">
        <w:t>relating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status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national</w:t>
      </w:r>
      <w:r w:rsidR="00AE7AFF">
        <w:t xml:space="preserve"> </w:t>
      </w:r>
      <w:r w:rsidR="00E5003A" w:rsidRPr="00BB248F">
        <w:t>institutions</w:t>
      </w:r>
      <w:r w:rsidR="00AE7AFF">
        <w:t xml:space="preserve"> </w:t>
      </w:r>
      <w:r w:rsidR="00E5003A" w:rsidRPr="00BB248F">
        <w:t>for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protection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promotion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human</w:t>
      </w:r>
      <w:r w:rsidR="00AE7AFF">
        <w:t xml:space="preserve"> </w:t>
      </w:r>
      <w:r w:rsidR="00E5003A" w:rsidRPr="00BB248F">
        <w:t>rights</w:t>
      </w:r>
      <w:r w:rsidR="00AE7AFF">
        <w:t xml:space="preserve"> </w:t>
      </w:r>
      <w:r w:rsidR="00E5003A" w:rsidRPr="00BB248F">
        <w:t>(the</w:t>
      </w:r>
      <w:r w:rsidR="00AE7AFF">
        <w:t xml:space="preserve"> </w:t>
      </w:r>
      <w:r w:rsidR="00E5003A" w:rsidRPr="00BB248F">
        <w:t>Paris</w:t>
      </w:r>
      <w:r w:rsidR="00AE7AFF">
        <w:t xml:space="preserve"> </w:t>
      </w:r>
      <w:r w:rsidR="00E5003A" w:rsidRPr="00BB248F">
        <w:t>Principles)</w:t>
      </w:r>
      <w:r w:rsidR="00AE7AFF">
        <w:t xml:space="preserve"> </w:t>
      </w:r>
      <w:r w:rsidR="00E5003A" w:rsidRPr="00BB248F">
        <w:t>have</w:t>
      </w:r>
      <w:r w:rsidR="00AE7AFF">
        <w:t xml:space="preserve"> </w:t>
      </w:r>
      <w:r w:rsidR="00E5003A" w:rsidRPr="00BB248F">
        <w:t>been</w:t>
      </w:r>
      <w:r w:rsidR="00AE7AFF">
        <w:t xml:space="preserve"> </w:t>
      </w:r>
      <w:r w:rsidR="00E5003A" w:rsidRPr="00BB248F">
        <w:t>taken</w:t>
      </w:r>
      <w:r w:rsidR="00AE7AFF">
        <w:t xml:space="preserve"> </w:t>
      </w:r>
      <w:r w:rsidR="00E5003A" w:rsidRPr="00BB248F">
        <w:t>into</w:t>
      </w:r>
      <w:r w:rsidR="00AE7AFF">
        <w:t xml:space="preserve"> </w:t>
      </w:r>
      <w:r w:rsidR="00E5003A" w:rsidRPr="00BB248F">
        <w:t>account;</w:t>
      </w:r>
      <w:r w:rsidR="00AE7AFF">
        <w:t xml:space="preserve"> </w:t>
      </w:r>
    </w:p>
    <w:p w:rsidR="00E5003A" w:rsidRPr="00BB248F" w:rsidRDefault="008A1147" w:rsidP="00E5003A">
      <w:pPr>
        <w:pStyle w:val="SingleTxtG"/>
      </w:pPr>
      <w:r>
        <w:tab/>
      </w:r>
      <w:r w:rsidR="00E5003A" w:rsidRPr="00BB248F">
        <w:t>(b)</w:t>
      </w:r>
      <w:r w:rsidR="00E5003A" w:rsidRPr="00BB248F">
        <w:tab/>
        <w:t>The</w:t>
      </w:r>
      <w:r w:rsidR="00AE7AFF">
        <w:t xml:space="preserve"> </w:t>
      </w:r>
      <w:r w:rsidR="00E5003A" w:rsidRPr="00BB248F">
        <w:t>results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review</w:t>
      </w:r>
      <w:r w:rsidR="00AE7AFF">
        <w:t xml:space="preserve"> </w:t>
      </w:r>
      <w:r w:rsidR="00E5003A" w:rsidRPr="00BB248F">
        <w:t>by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monitoring</w:t>
      </w:r>
      <w:r w:rsidR="00AE7AFF">
        <w:t xml:space="preserve"> </w:t>
      </w:r>
      <w:r w:rsidR="00E5003A" w:rsidRPr="00BB248F">
        <w:t>mechanism,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how</w:t>
      </w:r>
      <w:r w:rsidR="00AE7AFF">
        <w:t xml:space="preserve"> </w:t>
      </w:r>
      <w:r w:rsidR="00E5003A" w:rsidRPr="00BB248F">
        <w:t>those</w:t>
      </w:r>
      <w:r w:rsidR="00AE7AFF">
        <w:t xml:space="preserve"> </w:t>
      </w:r>
      <w:r w:rsidR="00E5003A" w:rsidRPr="00BB248F">
        <w:t>results</w:t>
      </w:r>
      <w:r w:rsidR="00AE7AFF">
        <w:t xml:space="preserve"> </w:t>
      </w:r>
      <w:r w:rsidR="00E5003A" w:rsidRPr="00BB248F">
        <w:t>are</w:t>
      </w:r>
      <w:r w:rsidR="00AE7AFF">
        <w:t xml:space="preserve"> </w:t>
      </w:r>
      <w:r w:rsidR="00E5003A" w:rsidRPr="00BB248F">
        <w:t>reflected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practice,</w:t>
      </w:r>
      <w:r w:rsidR="00AE7AFF">
        <w:t xml:space="preserve"> </w:t>
      </w:r>
      <w:r w:rsidR="00E5003A" w:rsidRPr="00BB248F">
        <w:t>particularly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planning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development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programmes;</w:t>
      </w:r>
    </w:p>
    <w:p w:rsidR="00E5003A" w:rsidRPr="00BB248F" w:rsidRDefault="008A1147" w:rsidP="00E5003A">
      <w:pPr>
        <w:pStyle w:val="SingleTxtG"/>
      </w:pPr>
      <w:r>
        <w:tab/>
      </w:r>
      <w:r w:rsidR="00E5003A" w:rsidRPr="00BB248F">
        <w:t>(c)</w:t>
      </w:r>
      <w:r w:rsidR="00E5003A" w:rsidRPr="00BB248F">
        <w:tab/>
        <w:t>The</w:t>
      </w:r>
      <w:r w:rsidR="00AE7AFF">
        <w:t xml:space="preserve"> </w:t>
      </w:r>
      <w:r w:rsidR="00E5003A" w:rsidRPr="00BB248F">
        <w:t>funds</w:t>
      </w:r>
      <w:r w:rsidR="00AE7AFF">
        <w:t xml:space="preserve"> </w:t>
      </w:r>
      <w:r w:rsidR="00E5003A" w:rsidRPr="00BB248F">
        <w:t>allocated</w:t>
      </w:r>
      <w:r w:rsidR="00AE7AFF">
        <w:t xml:space="preserve"> </w:t>
      </w:r>
      <w:r w:rsidR="00E5003A" w:rsidRPr="00BB248F">
        <w:t>by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independent</w:t>
      </w:r>
      <w:r w:rsidR="00AE7AFF">
        <w:t xml:space="preserve"> </w:t>
      </w:r>
      <w:r w:rsidR="00E5003A" w:rsidRPr="00BB248F">
        <w:t>monitoring</w:t>
      </w:r>
      <w:r w:rsidR="00AE7AFF">
        <w:t xml:space="preserve"> </w:t>
      </w:r>
      <w:r w:rsidR="00E5003A" w:rsidRPr="00BB248F">
        <w:t>framework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facilitate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participation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all</w:t>
      </w:r>
      <w:r w:rsidR="00AE7AFF">
        <w:t xml:space="preserve"> </w:t>
      </w:r>
      <w:r w:rsidR="00E5003A" w:rsidRPr="00BB248F">
        <w:t>organizations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persons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</w:t>
      </w:r>
      <w:r w:rsidR="00AE7AFF">
        <w:t xml:space="preserve"> </w:t>
      </w:r>
      <w:r w:rsidR="00E5003A" w:rsidRPr="00BB248F">
        <w:t>in</w:t>
      </w:r>
      <w:r w:rsidR="00AE7AFF">
        <w:t xml:space="preserve"> </w:t>
      </w:r>
      <w:r w:rsidR="00E5003A" w:rsidRPr="00BB248F">
        <w:t>monitoring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Convention,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mechanisms,</w:t>
      </w:r>
      <w:r w:rsidR="00AE7AFF">
        <w:t xml:space="preserve"> </w:t>
      </w:r>
      <w:r w:rsidR="00E5003A" w:rsidRPr="00BB248F">
        <w:t>methodologies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information</w:t>
      </w:r>
      <w:r w:rsidR="00AE7AFF">
        <w:t xml:space="preserve"> </w:t>
      </w:r>
      <w:r w:rsidR="00E5003A" w:rsidRPr="00BB248F">
        <w:t>accessible</w:t>
      </w:r>
      <w:r w:rsidR="00AE7AFF">
        <w:t xml:space="preserve"> </w:t>
      </w:r>
      <w:r w:rsidR="00E5003A" w:rsidRPr="00BB248F">
        <w:t>by</w:t>
      </w:r>
      <w:r w:rsidR="00AE7AFF">
        <w:t xml:space="preserve"> </w:t>
      </w:r>
      <w:r w:rsidR="00E5003A" w:rsidRPr="00BB248F">
        <w:t>organizations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persons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disabilities,</w:t>
      </w:r>
      <w:r w:rsidR="00AE7AFF">
        <w:t xml:space="preserve"> </w:t>
      </w:r>
      <w:r w:rsidR="00E5003A" w:rsidRPr="00BB248F">
        <w:t>including</w:t>
      </w:r>
      <w:r w:rsidR="00AE7AFF">
        <w:t xml:space="preserve"> </w:t>
      </w:r>
      <w:r w:rsidR="00E5003A" w:rsidRPr="00BB248F">
        <w:t>organizations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persons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intellectual</w:t>
      </w:r>
      <w:r w:rsidR="00AE7AFF">
        <w:t xml:space="preserve"> </w:t>
      </w:r>
      <w:r w:rsidR="00E5003A" w:rsidRPr="00BB248F">
        <w:t>disabilities;</w:t>
      </w:r>
    </w:p>
    <w:p w:rsidR="00E5003A" w:rsidRPr="00BB248F" w:rsidRDefault="008A1147" w:rsidP="00E5003A">
      <w:pPr>
        <w:pStyle w:val="SingleTxtG"/>
      </w:pPr>
      <w:r>
        <w:tab/>
      </w:r>
      <w:r w:rsidR="00E5003A" w:rsidRPr="00BB248F">
        <w:t>(d)</w:t>
      </w:r>
      <w:r w:rsidR="00E5003A" w:rsidRPr="00BB248F">
        <w:tab/>
        <w:t>Any</w:t>
      </w:r>
      <w:r w:rsidR="00AE7AFF">
        <w:t xml:space="preserve"> </w:t>
      </w:r>
      <w:r w:rsidR="00E5003A" w:rsidRPr="00BB248F">
        <w:t>measures</w:t>
      </w:r>
      <w:r w:rsidR="00AE7AFF">
        <w:t xml:space="preserve"> </w:t>
      </w:r>
      <w:r w:rsidR="00E5003A" w:rsidRPr="00BB248F">
        <w:t>taken</w:t>
      </w:r>
      <w:r w:rsidR="00AE7AFF">
        <w:t xml:space="preserve"> </w:t>
      </w:r>
      <w:r w:rsidR="00E5003A" w:rsidRPr="00BB248F">
        <w:t>by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State</w:t>
      </w:r>
      <w:r w:rsidR="00AE7AFF">
        <w:t xml:space="preserve"> </w:t>
      </w:r>
      <w:r w:rsidR="00E5003A" w:rsidRPr="00BB248F">
        <w:t>party</w:t>
      </w:r>
      <w:r w:rsidR="00AE7AFF">
        <w:t xml:space="preserve"> </w:t>
      </w:r>
      <w:r w:rsidR="00E5003A" w:rsidRPr="00BB248F">
        <w:t>to</w:t>
      </w:r>
      <w:r w:rsidR="00AE7AFF">
        <w:t xml:space="preserve"> </w:t>
      </w:r>
      <w:r w:rsidR="00E5003A" w:rsidRPr="00BB248F">
        <w:t>implement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or</w:t>
      </w:r>
      <w:r w:rsidR="00AE7AFF">
        <w:t xml:space="preserve"> </w:t>
      </w:r>
      <w:r w:rsidR="00E5003A" w:rsidRPr="00BB248F">
        <w:t>amend</w:t>
      </w:r>
      <w:r w:rsidR="00AE7AFF">
        <w:t xml:space="preserve"> </w:t>
      </w:r>
      <w:r w:rsidR="00E5003A" w:rsidRPr="00BB248F">
        <w:t>legislation,</w:t>
      </w:r>
      <w:r w:rsidR="00AE7AFF">
        <w:t xml:space="preserve"> </w:t>
      </w:r>
      <w:r w:rsidR="00E5003A" w:rsidRPr="00BB248F">
        <w:t>policies</w:t>
      </w:r>
      <w:r w:rsidR="00AE7AFF">
        <w:t xml:space="preserve"> </w:t>
      </w:r>
      <w:r w:rsidR="00E5003A" w:rsidRPr="00BB248F">
        <w:t>and</w:t>
      </w:r>
      <w:r w:rsidR="00AE7AFF">
        <w:t xml:space="preserve"> </w:t>
      </w:r>
      <w:r w:rsidR="00E5003A" w:rsidRPr="00BB248F">
        <w:t>practices</w:t>
      </w:r>
      <w:r w:rsidR="00AE7AFF">
        <w:t xml:space="preserve"> </w:t>
      </w:r>
      <w:r w:rsidR="00E5003A" w:rsidRPr="00BB248F">
        <w:t>concerning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rights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persons</w:t>
      </w:r>
      <w:r w:rsidR="00AE7AFF">
        <w:t xml:space="preserve"> </w:t>
      </w:r>
      <w:r w:rsidR="00E5003A" w:rsidRPr="00BB248F">
        <w:t>with</w:t>
      </w:r>
      <w:r w:rsidR="00AE7AFF">
        <w:t xml:space="preserve"> </w:t>
      </w:r>
      <w:r w:rsidR="00E5003A" w:rsidRPr="00BB248F">
        <w:t>disabilities</w:t>
      </w:r>
      <w:r w:rsidR="00AE7AFF">
        <w:t xml:space="preserve"> </w:t>
      </w:r>
      <w:r w:rsidR="00E5003A" w:rsidRPr="00BB248F">
        <w:t>following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recommendations</w:t>
      </w:r>
      <w:r w:rsidR="00AE7AFF">
        <w:t xml:space="preserve"> </w:t>
      </w:r>
      <w:r w:rsidR="00E5003A" w:rsidRPr="00BB248F">
        <w:t>and/or</w:t>
      </w:r>
      <w:r w:rsidR="00AE7AFF">
        <w:t xml:space="preserve"> </w:t>
      </w:r>
      <w:r w:rsidR="00E5003A" w:rsidRPr="00BB248F">
        <w:t>findings</w:t>
      </w:r>
      <w:r w:rsidR="00AE7AFF">
        <w:t xml:space="preserve"> </w:t>
      </w:r>
      <w:r w:rsidR="00E5003A" w:rsidRPr="00BB248F">
        <w:t>of</w:t>
      </w:r>
      <w:r w:rsidR="00AE7AFF">
        <w:t xml:space="preserve"> </w:t>
      </w:r>
      <w:r w:rsidR="00E5003A" w:rsidRPr="00BB248F">
        <w:t>the</w:t>
      </w:r>
      <w:r w:rsidR="00AE7AFF">
        <w:t xml:space="preserve"> </w:t>
      </w:r>
      <w:r w:rsidR="00E5003A" w:rsidRPr="00BB248F">
        <w:t>independent</w:t>
      </w:r>
      <w:r w:rsidR="00AE7AFF">
        <w:t xml:space="preserve"> </w:t>
      </w:r>
      <w:r w:rsidR="00E5003A" w:rsidRPr="00BB248F">
        <w:t>monitoring</w:t>
      </w:r>
      <w:r w:rsidR="00AE7AFF">
        <w:t xml:space="preserve"> </w:t>
      </w:r>
      <w:r w:rsidR="00E5003A" w:rsidRPr="00BB248F">
        <w:t>framework.</w:t>
      </w:r>
    </w:p>
    <w:p w:rsidR="00445418" w:rsidRDefault="0044541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5418" w:rsidSect="0025310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AFF" w:rsidRPr="00317DC1" w:rsidRDefault="00AE7AFF" w:rsidP="00317DC1">
      <w:pPr>
        <w:pStyle w:val="Footer"/>
      </w:pPr>
    </w:p>
  </w:endnote>
  <w:endnote w:type="continuationSeparator" w:id="0">
    <w:p w:rsidR="00AE7AFF" w:rsidRPr="00317DC1" w:rsidRDefault="00AE7AFF" w:rsidP="00317DC1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AFF" w:rsidRPr="00253104" w:rsidRDefault="00AE7AFF" w:rsidP="00445418">
    <w:pPr>
      <w:pStyle w:val="Footer"/>
      <w:tabs>
        <w:tab w:val="right" w:pos="9598"/>
      </w:tabs>
    </w:pPr>
    <w:r w:rsidRPr="00253104">
      <w:rPr>
        <w:b/>
        <w:sz w:val="18"/>
      </w:rPr>
      <w:fldChar w:fldCharType="begin"/>
    </w:r>
    <w:r w:rsidRPr="00253104">
      <w:rPr>
        <w:b/>
        <w:sz w:val="18"/>
      </w:rPr>
      <w:instrText xml:space="preserve"> PAGE  \* MERGEFORMAT </w:instrText>
    </w:r>
    <w:r w:rsidRPr="00253104">
      <w:rPr>
        <w:b/>
        <w:sz w:val="18"/>
      </w:rPr>
      <w:fldChar w:fldCharType="separate"/>
    </w:r>
    <w:r w:rsidR="00A57C37">
      <w:rPr>
        <w:b/>
        <w:noProof/>
        <w:sz w:val="18"/>
      </w:rPr>
      <w:t>2</w:t>
    </w:r>
    <w:r w:rsidRPr="0025310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AFF" w:rsidRPr="00253104" w:rsidRDefault="00AE7AFF" w:rsidP="00253104">
    <w:pPr>
      <w:pStyle w:val="Footer"/>
      <w:tabs>
        <w:tab w:val="right" w:pos="9598"/>
      </w:tabs>
      <w:rPr>
        <w:b/>
        <w:sz w:val="18"/>
      </w:rPr>
    </w:pPr>
    <w:r>
      <w:tab/>
    </w:r>
    <w:r w:rsidRPr="00253104">
      <w:rPr>
        <w:b/>
        <w:sz w:val="18"/>
      </w:rPr>
      <w:fldChar w:fldCharType="begin"/>
    </w:r>
    <w:r w:rsidRPr="00253104">
      <w:rPr>
        <w:b/>
        <w:sz w:val="18"/>
      </w:rPr>
      <w:instrText xml:space="preserve"> PAGE  \* MERGEFORMAT </w:instrText>
    </w:r>
    <w:r w:rsidRPr="00253104">
      <w:rPr>
        <w:b/>
        <w:sz w:val="18"/>
      </w:rPr>
      <w:fldChar w:fldCharType="separate"/>
    </w:r>
    <w:r w:rsidR="00A57C37">
      <w:rPr>
        <w:b/>
        <w:noProof/>
        <w:sz w:val="18"/>
      </w:rPr>
      <w:t>3</w:t>
    </w:r>
    <w:r w:rsidRPr="0025310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CF5" w:rsidRDefault="000F7CF5" w:rsidP="000F7CF5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F7CF5" w:rsidRDefault="000F7CF5" w:rsidP="000F7CF5">
    <w:pPr>
      <w:pStyle w:val="Footer"/>
      <w:ind w:right="1134"/>
      <w:rPr>
        <w:sz w:val="20"/>
      </w:rPr>
    </w:pPr>
    <w:r>
      <w:rPr>
        <w:sz w:val="20"/>
      </w:rPr>
      <w:t>GE.18-04564(E)</w:t>
    </w:r>
  </w:p>
  <w:p w:rsidR="000F7CF5" w:rsidRPr="000F7CF5" w:rsidRDefault="000F7CF5" w:rsidP="000F7CF5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CRPD/C/NZL/QPR/2-3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NZL/QPR/2-3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AFF" w:rsidRPr="00317DC1" w:rsidRDefault="00AE7AFF" w:rsidP="00317DC1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AE7AFF" w:rsidRPr="00317DC1" w:rsidRDefault="00AE7AFF" w:rsidP="00317DC1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AE7AFF" w:rsidRPr="00CB1078" w:rsidRDefault="00AE7AFF">
      <w:pPr>
        <w:pStyle w:val="FootnoteText"/>
      </w:pPr>
      <w:r>
        <w:rPr>
          <w:rStyle w:val="FootnoteReference"/>
        </w:rPr>
        <w:tab/>
      </w:r>
      <w:r w:rsidRPr="00CB1078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en-US"/>
        </w:rPr>
        <w:t>Adopted by the Committee at its nineteen</w:t>
      </w:r>
      <w:r w:rsidR="005142C3">
        <w:rPr>
          <w:lang w:val="en-US"/>
        </w:rPr>
        <w:t>th</w:t>
      </w:r>
      <w:r>
        <w:rPr>
          <w:lang w:val="en-US"/>
        </w:rPr>
        <w:t xml:space="preserve"> session (14 February–9 March 2018).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AFF" w:rsidRPr="00253104" w:rsidRDefault="00AE7AFF" w:rsidP="00253104">
    <w:pPr>
      <w:pStyle w:val="Header"/>
    </w:pPr>
    <w:r w:rsidRPr="00253104">
      <w:t>CRPD/C/NZL/QPR/2-3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AFF" w:rsidRPr="00253104" w:rsidRDefault="00AE7AFF" w:rsidP="00253104">
    <w:pPr>
      <w:pStyle w:val="Header"/>
      <w:jc w:val="right"/>
    </w:pPr>
    <w:r w:rsidRPr="00253104">
      <w:t>CRPD/C/NZL/QPR/2-3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revisionView w:inkAnnotations="0"/>
  <w:defaultTabStop w:val="567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025B7"/>
    <w:rsid w:val="00046E92"/>
    <w:rsid w:val="000B617C"/>
    <w:rsid w:val="000F038A"/>
    <w:rsid w:val="000F7CF5"/>
    <w:rsid w:val="00137C26"/>
    <w:rsid w:val="001C0593"/>
    <w:rsid w:val="001E01FD"/>
    <w:rsid w:val="00247E2C"/>
    <w:rsid w:val="00253104"/>
    <w:rsid w:val="002D6C53"/>
    <w:rsid w:val="002F5595"/>
    <w:rsid w:val="00317DC1"/>
    <w:rsid w:val="00334F6A"/>
    <w:rsid w:val="00342AC8"/>
    <w:rsid w:val="00391095"/>
    <w:rsid w:val="003B4550"/>
    <w:rsid w:val="004425FE"/>
    <w:rsid w:val="00445418"/>
    <w:rsid w:val="00461253"/>
    <w:rsid w:val="004A1DC4"/>
    <w:rsid w:val="005042C2"/>
    <w:rsid w:val="005142C3"/>
    <w:rsid w:val="005D678F"/>
    <w:rsid w:val="005E08DF"/>
    <w:rsid w:val="00671529"/>
    <w:rsid w:val="006967A6"/>
    <w:rsid w:val="006B6980"/>
    <w:rsid w:val="006E4390"/>
    <w:rsid w:val="007268F9"/>
    <w:rsid w:val="007C52B0"/>
    <w:rsid w:val="008867A5"/>
    <w:rsid w:val="008A1147"/>
    <w:rsid w:val="009411B4"/>
    <w:rsid w:val="009C7535"/>
    <w:rsid w:val="009D0139"/>
    <w:rsid w:val="009F5CDC"/>
    <w:rsid w:val="00A5660E"/>
    <w:rsid w:val="00A57C37"/>
    <w:rsid w:val="00A775CF"/>
    <w:rsid w:val="00AE7AFF"/>
    <w:rsid w:val="00B06045"/>
    <w:rsid w:val="00B32D57"/>
    <w:rsid w:val="00B6093B"/>
    <w:rsid w:val="00C00C43"/>
    <w:rsid w:val="00C35A27"/>
    <w:rsid w:val="00C63FE3"/>
    <w:rsid w:val="00C9007B"/>
    <w:rsid w:val="00CB1078"/>
    <w:rsid w:val="00CC3AB5"/>
    <w:rsid w:val="00CC79B0"/>
    <w:rsid w:val="00D025B7"/>
    <w:rsid w:val="00D74BC3"/>
    <w:rsid w:val="00E02C2B"/>
    <w:rsid w:val="00E5003A"/>
    <w:rsid w:val="00ED6C48"/>
    <w:rsid w:val="00F65F5D"/>
    <w:rsid w:val="00F86A3A"/>
    <w:rsid w:val="00F933ED"/>
    <w:rsid w:val="00FA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docId w15:val="{F62706C2-FE77-4774-BC78-11426949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07B"/>
    <w:pPr>
      <w:suppressAutoHyphens/>
      <w:spacing w:line="240" w:lineRule="atLeast"/>
    </w:pPr>
    <w:rPr>
      <w:rFonts w:ascii="Times New Roman" w:hAnsi="Times New Roman" w:cs="Times New Roman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b/>
      <w:sz w:val="18"/>
      <w:lang w:eastAsia="zh-CN"/>
    </w:rPr>
  </w:style>
  <w:style w:type="character" w:customStyle="1" w:styleId="HeaderChar">
    <w:name w:val="Header Char"/>
    <w:aliases w:val="6_G Char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sz w:val="16"/>
      <w:lang w:eastAsia="zh-CN"/>
    </w:rPr>
  </w:style>
  <w:style w:type="character" w:customStyle="1" w:styleId="FooterChar">
    <w:name w:val="Footer Char"/>
    <w:aliases w:val="3_G Char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  <w:lang w:eastAsia="zh-CN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zh-CN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eastAsia="zh-CN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eastAsia="zh-CN"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  <w:lang w:eastAsia="zh-CN"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lang w:eastAsia="zh-CN"/>
    </w:r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  <w:lang w:eastAsia="zh-CN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  <w:lang w:eastAsia="zh-CN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  <w:lang w:eastAsia="zh-CN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  <w:rPr>
      <w:lang w:eastAsia="zh-CN"/>
    </w:r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  <w:rPr>
      <w:lang w:eastAsia="zh-CN"/>
    </w:r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zh-CN"/>
    </w:rPr>
  </w:style>
  <w:style w:type="character" w:customStyle="1" w:styleId="FootnoteTextChar">
    <w:name w:val="Footnote Text Char"/>
    <w:aliases w:val="5_G Char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C9007B"/>
    <w:pPr>
      <w:suppressAutoHyphens/>
      <w:spacing w:line="240" w:lineRule="atLeast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0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007B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6E439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RP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A2998-5622-4851-A21E-59B1879A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0</TotalTime>
  <Pages>9</Pages>
  <Words>4032</Words>
  <Characters>23910</Characters>
  <Application>Microsoft Office Word</Application>
  <DocSecurity>0</DocSecurity>
  <Lines>416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1804564</vt:lpstr>
    </vt:vector>
  </TitlesOfParts>
  <Company>DCM</Company>
  <LinksUpToDate>false</LinksUpToDate>
  <CharactersWithSpaces>27949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1804564</dc:title>
  <dc:subject>CRPD/C/NZL/QPR/2-3</dc:subject>
  <dc:creator>Cristina BRIGOLI</dc:creator>
  <cp:keywords/>
  <dc:description/>
  <cp:lastModifiedBy>Generic Pdf eng</cp:lastModifiedBy>
  <cp:revision>2</cp:revision>
  <cp:lastPrinted>2018-03-22T16:09:00Z</cp:lastPrinted>
  <dcterms:created xsi:type="dcterms:W3CDTF">2018-03-23T14:16:00Z</dcterms:created>
  <dcterms:modified xsi:type="dcterms:W3CDTF">2018-03-23T14:16:00Z</dcterms:modified>
</cp:coreProperties>
</file>