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pStyle w:val="H1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rPr>
          <w:b/>
        </w:rPr>
      </w:pPr>
      <w:r>
        <w:rPr>
          <w:b/>
        </w:rPr>
        <w:t>Двадцать вторая сессия</w:t>
      </w:r>
    </w:p>
    <w:p w:rsidR="00000000" w:rsidRDefault="00000000">
      <w:pPr>
        <w:pStyle w:val="H23"/>
        <w:spacing w:line="120" w:lineRule="exact"/>
        <w:rPr>
          <w:sz w:val="10"/>
        </w:rPr>
      </w:pPr>
    </w:p>
    <w:p w:rsidR="00000000" w:rsidRDefault="00000000">
      <w:pPr>
        <w:pStyle w:val="H23"/>
      </w:pPr>
      <w:r>
        <w:t>Краткий отчет о 457-м заседании,</w:t>
      </w:r>
    </w:p>
    <w:p w:rsidR="00000000" w:rsidRDefault="00000000">
      <w:r>
        <w:t>состоявшемся в Центральных учреждениях, Нью-Йорк, в среду, 26 января 2000 года, в 15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 xml:space="preserve"> г</w:t>
      </w:r>
      <w:r>
        <w:noBreakHyphen/>
        <w:t>жа Гонсалес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SingleTxt"/>
        <w:jc w:val="left"/>
      </w:pPr>
      <w:r>
        <w:t>Рассмотрение докладов, представленных государствами-участниками</w:t>
      </w:r>
      <w:r>
        <w:br/>
        <w:t>в соответствии со статьей 18 Конвенции (</w:t>
      </w:r>
      <w:r>
        <w:rPr>
          <w:i/>
        </w:rPr>
        <w:t>продо</w:t>
      </w:r>
      <w:r>
        <w:rPr>
          <w:i/>
        </w:rPr>
        <w:t>л</w:t>
      </w:r>
      <w:r>
        <w:rPr>
          <w:i/>
        </w:rPr>
        <w:t>жение</w:t>
      </w:r>
      <w:r>
        <w:t>)</w:t>
      </w:r>
    </w:p>
    <w:p w:rsidR="00000000" w:rsidRDefault="00000000">
      <w:pPr>
        <w:pStyle w:val="SingleTxt"/>
        <w:rPr>
          <w:i/>
        </w:rPr>
      </w:pPr>
      <w:r>
        <w:tab/>
      </w:r>
      <w:r>
        <w:rPr>
          <w:i/>
        </w:rPr>
        <w:t>Первоначальный доклад Мьянмы</w:t>
      </w:r>
      <w:r>
        <w:t xml:space="preserve"> (</w:t>
      </w:r>
      <w:r>
        <w:rPr>
          <w:i/>
        </w:rPr>
        <w:t>продо</w:t>
      </w:r>
      <w:r>
        <w:rPr>
          <w:i/>
        </w:rPr>
        <w:t>л</w:t>
      </w:r>
      <w:r>
        <w:rPr>
          <w:i/>
        </w:rPr>
        <w:t>жение</w:t>
      </w:r>
      <w:r>
        <w:t>)</w:t>
      </w:r>
    </w:p>
    <w:p w:rsidR="00000000" w:rsidRDefault="00000000">
      <w:pPr>
        <w:pStyle w:val="SingleTxt"/>
      </w:pPr>
    </w:p>
    <w:p w:rsidR="00000000" w:rsidRDefault="00000000">
      <w:pPr>
        <w:pStyle w:val="DualTxt"/>
        <w:spacing w:after="0" w:line="240" w:lineRule="auto"/>
        <w:rPr>
          <w:sz w:val="2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br w:type="page"/>
      </w:r>
      <w:r>
        <w:rPr>
          <w:rStyle w:val="CommentReference"/>
          <w:vanish/>
          <w:sz w:val="2"/>
        </w:rPr>
        <w:commentReference w:id="0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15 ч. 05 м.</w:t>
      </w:r>
    </w:p>
    <w:p w:rsidR="00000000" w:rsidRDefault="00000000">
      <w:pPr>
        <w:pStyle w:val="DualTxt"/>
        <w:spacing w:after="0" w:line="120" w:lineRule="exact"/>
        <w:rPr>
          <w:i/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 xml:space="preserve">Рассмотрение докладов, представленных государствами-участниками в соответствии со статьей 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 xml:space="preserve">Первоначальный доклад Мьянмы </w:t>
      </w:r>
      <w:r>
        <w:rPr>
          <w:i w:val="0"/>
        </w:rPr>
        <w:t>(</w:t>
      </w:r>
      <w:r>
        <w:t>продолжение</w:t>
      </w:r>
      <w:r>
        <w:rPr>
          <w:i w:val="0"/>
        </w:rPr>
        <w:t>) (CEDAW/C/MMR/1)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rPr>
          <w:i/>
        </w:rPr>
      </w:pPr>
      <w:r>
        <w:t>1.</w:t>
      </w:r>
      <w:r>
        <w:tab/>
      </w:r>
      <w:r>
        <w:rPr>
          <w:i/>
        </w:rPr>
        <w:t>По приглашению Председателя г</w:t>
      </w:r>
      <w:r>
        <w:rPr>
          <w:i/>
        </w:rPr>
        <w:noBreakHyphen/>
        <w:t>н Мра, г</w:t>
      </w:r>
      <w:r>
        <w:rPr>
          <w:i/>
        </w:rPr>
        <w:noBreakHyphen/>
        <w:t>жа Уин и г</w:t>
      </w:r>
      <w:r>
        <w:rPr>
          <w:i/>
        </w:rPr>
        <w:noBreakHyphen/>
        <w:t>жа Тант (Мьянма) занимают места за столом Комитета.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н Мра</w:t>
      </w:r>
      <w:r>
        <w:t xml:space="preserve"> (Мьянма) говорит, что делегация Мьянмы попытается ответить на замечания и в</w:t>
      </w:r>
      <w:r>
        <w:t>о</w:t>
      </w:r>
      <w:r>
        <w:t>просы Комитета, хотя у нее не было возможности получить в столь короткий срок все данные, кот</w:t>
      </w:r>
      <w:r>
        <w:t>о</w:t>
      </w:r>
      <w:r>
        <w:t>рые она запр</w:t>
      </w:r>
      <w:r>
        <w:t>о</w:t>
      </w:r>
      <w:r>
        <w:t>сила.</w:t>
      </w:r>
    </w:p>
    <w:p w:rsidR="00000000" w:rsidRDefault="00000000">
      <w:pPr>
        <w:pStyle w:val="DualTxt"/>
      </w:pPr>
      <w:r>
        <w:t>3.</w:t>
      </w:r>
      <w:r>
        <w:tab/>
        <w:t>Среди членов Комитета были распространены следующие документы: «Национальный план де</w:t>
      </w:r>
      <w:r>
        <w:t>й</w:t>
      </w:r>
      <w:r>
        <w:t>ствий по улучшению положения женщин»; «Спр</w:t>
      </w:r>
      <w:r>
        <w:t>а</w:t>
      </w:r>
      <w:r>
        <w:t>вочник по показателям развития людских ресурсов, 1998 год»; «Насилие в отношение женщин»; «Асс</w:t>
      </w:r>
      <w:r>
        <w:t>о</w:t>
      </w:r>
      <w:r>
        <w:t>циация по охране материнства и детства в Мьянме, 1998 год»; «Министерство по вопросам социальн</w:t>
      </w:r>
      <w:r>
        <w:t>о</w:t>
      </w:r>
      <w:r>
        <w:t>го обеспечения, чрезвычайной помощи и рассел</w:t>
      </w:r>
      <w:r>
        <w:t>е</w:t>
      </w:r>
      <w:r>
        <w:t>ния, 1997 год»; «Программа профилактики ВИЧ/</w:t>
      </w:r>
      <w:r>
        <w:br/>
        <w:t>СПИД/БПП (болезней, передаваемых половым п</w:t>
      </w:r>
      <w:r>
        <w:t>у</w:t>
      </w:r>
      <w:r>
        <w:t>тем) в Мьянме»; «Ассоциация женщин-предприни-мателей Мьянмы»; «Социальное положение же</w:t>
      </w:r>
      <w:r>
        <w:t>н</w:t>
      </w:r>
      <w:r>
        <w:t>щин в Мьянме»; и «Национальная программа по СПИДу в Мьянме».</w:t>
      </w:r>
    </w:p>
    <w:p w:rsidR="00000000" w:rsidRDefault="00000000">
      <w:pPr>
        <w:pStyle w:val="DualTxt"/>
      </w:pPr>
      <w:r>
        <w:t>4.</w:t>
      </w:r>
      <w:r>
        <w:tab/>
        <w:t>Некоторые члены Комитета просили предст</w:t>
      </w:r>
      <w:r>
        <w:t>а</w:t>
      </w:r>
      <w:r>
        <w:t>вить информацию об осуществлении процесса, проводимого Народным собранием, об участии Н</w:t>
      </w:r>
      <w:r>
        <w:t>а</w:t>
      </w:r>
      <w:r>
        <w:t>циональной лиги за демократию (НЛД) в этом пр</w:t>
      </w:r>
      <w:r>
        <w:t>о</w:t>
      </w:r>
      <w:r>
        <w:t>цессе и о положении дел с новой конституцией, разрабатываемой Народным со</w:t>
      </w:r>
      <w:r>
        <w:t>б</w:t>
      </w:r>
      <w:r>
        <w:t>ранием.</w:t>
      </w:r>
    </w:p>
    <w:p w:rsidR="00000000" w:rsidRDefault="00000000">
      <w:pPr>
        <w:pStyle w:val="DualTxt"/>
      </w:pPr>
      <w:r>
        <w:t>5.</w:t>
      </w:r>
      <w:r>
        <w:tab/>
        <w:t>Он хотел бы начать с сообщения некоторой справочной информации о положении в Мьянме, поскольку для того, чтобы понять положение же</w:t>
      </w:r>
      <w:r>
        <w:t>н</w:t>
      </w:r>
      <w:r>
        <w:t>щин и детей в районах вооруженного конфликта и суть предполагаемой проблемы насильственного перемещения, необходимо прежде всего понять э</w:t>
      </w:r>
      <w:r>
        <w:t>т</w:t>
      </w:r>
      <w:r>
        <w:t>ническую проблему, связанную с повстанческим движением в его стране. История Мьянмы полна событий, связанных с вооруженными восстаниями этнических групп, возникающих прежде всего в р</w:t>
      </w:r>
      <w:r>
        <w:t>е</w:t>
      </w:r>
      <w:r>
        <w:t>зультате политики по принципу «разделяй и влас</w:t>
      </w:r>
      <w:r>
        <w:t>т</w:t>
      </w:r>
      <w:r>
        <w:t>вуй», проводимой в колониальные времена. Прав</w:t>
      </w:r>
      <w:r>
        <w:t>и</w:t>
      </w:r>
      <w:r>
        <w:t>тельство приняло решительные меры для заключ</w:t>
      </w:r>
      <w:r>
        <w:t>е</w:t>
      </w:r>
      <w:r>
        <w:t>ния мира с вооруженными группами, представля</w:t>
      </w:r>
      <w:r>
        <w:t>ю</w:t>
      </w:r>
      <w:r>
        <w:t>щими различные племенные группы, и 17 из 18 вооруженных групп сложили оружие; впервые за всю историю страны так много групп предпочли мир вооруженной бор</w:t>
      </w:r>
      <w:r>
        <w:t>ь</w:t>
      </w:r>
      <w:r>
        <w:t>бе.</w:t>
      </w:r>
    </w:p>
    <w:p w:rsidR="00000000" w:rsidRDefault="00000000">
      <w:pPr>
        <w:pStyle w:val="DualTxt"/>
      </w:pPr>
      <w:r>
        <w:t>6.</w:t>
      </w:r>
      <w:r>
        <w:tab/>
        <w:t>С целью укрепления мира было начато осущ</w:t>
      </w:r>
      <w:r>
        <w:t>е</w:t>
      </w:r>
      <w:r>
        <w:t>ствление крупного плана по развитию пограничных районов страны и этнических групп, стоимость к</w:t>
      </w:r>
      <w:r>
        <w:t>о</w:t>
      </w:r>
      <w:r>
        <w:t>торого оценивается в более чем 15 млрд. кьятов. Этнические группы активно участвуют в деятел</w:t>
      </w:r>
      <w:r>
        <w:t>ь</w:t>
      </w:r>
      <w:r>
        <w:t>ности в области развития своих регионов в качестве равноправных партнеров с правительством. Еди</w:t>
      </w:r>
      <w:r>
        <w:t>н</w:t>
      </w:r>
      <w:r>
        <w:t>ственной группой, которая все еще придерживается политики вооруженного противостояния, является Каренский национальный союз (КНС), но количес</w:t>
      </w:r>
      <w:r>
        <w:t>т</w:t>
      </w:r>
      <w:r>
        <w:t>во его членов быстро уменьшается, поскольку мн</w:t>
      </w:r>
      <w:r>
        <w:t>о</w:t>
      </w:r>
      <w:r>
        <w:t>гие из их числа предпочли мир вооруженной бор</w:t>
      </w:r>
      <w:r>
        <w:t>ь</w:t>
      </w:r>
      <w:r>
        <w:t>бе.</w:t>
      </w:r>
    </w:p>
    <w:p w:rsidR="00000000" w:rsidRDefault="00000000">
      <w:pPr>
        <w:pStyle w:val="DualTxt"/>
      </w:pPr>
      <w:r>
        <w:t>7.</w:t>
      </w:r>
      <w:r>
        <w:tab/>
        <w:t>Была выражена озабоченность по поводу бл</w:t>
      </w:r>
      <w:r>
        <w:t>а</w:t>
      </w:r>
      <w:r>
        <w:t>госостояния женщин и детей, перемещенных в др</w:t>
      </w:r>
      <w:r>
        <w:t>у</w:t>
      </w:r>
      <w:r>
        <w:t>гие места в пограничных районах, где по</w:t>
      </w:r>
      <w:r>
        <w:noBreakHyphen/>
        <w:t>прежнему активно действует КНС. Утверждения о насильс</w:t>
      </w:r>
      <w:r>
        <w:t>т</w:t>
      </w:r>
      <w:r>
        <w:t>венном перемещении деревень не соответствуют действительности. Жители деревень были перес</w:t>
      </w:r>
      <w:r>
        <w:t>е</w:t>
      </w:r>
      <w:r>
        <w:t>лены в более безопасные районы с целью защиты их от зверств, чинимых повстанцами. Принимаются меры для удовлетворения их основных нужд, таких, как потребности в продовольствии, одежде и жилье. Вдоль границы между Мьянмой и Бангладеш не существует «лагерей для беженцев», а созданы лишь транзитные лагеря, призванные облегчить р</w:t>
      </w:r>
      <w:r>
        <w:t>е</w:t>
      </w:r>
      <w:r>
        <w:t>патриацию возвращающихся лиц на основе удовл</w:t>
      </w:r>
      <w:r>
        <w:t>е</w:t>
      </w:r>
      <w:r>
        <w:t>творения их основных потребностей перед отпра</w:t>
      </w:r>
      <w:r>
        <w:t>в</w:t>
      </w:r>
      <w:r>
        <w:t>кой в родные места. Никакой дискриминации по признаку пола не отмечается в отношении окр</w:t>
      </w:r>
      <w:r>
        <w:t>у</w:t>
      </w:r>
      <w:r>
        <w:t>женных вниманием беженцев, и в соответствии с соглашением, разработанным этими двумя стран</w:t>
      </w:r>
      <w:r>
        <w:t>а</w:t>
      </w:r>
      <w:r>
        <w:t>ми на дружественной основе, осуществляется пр</w:t>
      </w:r>
      <w:r>
        <w:t>о</w:t>
      </w:r>
      <w:r>
        <w:t>грамма репатриации. Возможно, возникают некот</w:t>
      </w:r>
      <w:r>
        <w:t>о</w:t>
      </w:r>
      <w:r>
        <w:t>рые незначительные проблемы, однако причин для серьезного беспокойства не им</w:t>
      </w:r>
      <w:r>
        <w:t>е</w:t>
      </w:r>
      <w:r>
        <w:t>ется.</w:t>
      </w:r>
    </w:p>
    <w:p w:rsidR="00000000" w:rsidRDefault="00000000">
      <w:pPr>
        <w:pStyle w:val="DualTxt"/>
      </w:pPr>
      <w:r>
        <w:t>8.</w:t>
      </w:r>
      <w:r>
        <w:tab/>
        <w:t>Конечной целью правительства является со</w:t>
      </w:r>
      <w:r>
        <w:t>з</w:t>
      </w:r>
      <w:r>
        <w:t>дание демократического общества. Политический процесс для достижения этой цели проводится на основе деятельности Народного собрания, и в ра</w:t>
      </w:r>
      <w:r>
        <w:t>м</w:t>
      </w:r>
      <w:r>
        <w:t>ках этого процесса представители разных наци</w:t>
      </w:r>
      <w:r>
        <w:t>о</w:t>
      </w:r>
      <w:r>
        <w:t>нальных групп и политических партий и делегаты от всех слоев общества участвуют в разработке н</w:t>
      </w:r>
      <w:r>
        <w:t>о</w:t>
      </w:r>
      <w:r>
        <w:t>вой демократической конституции, отражающей чаяния народа.</w:t>
      </w:r>
    </w:p>
    <w:p w:rsidR="00000000" w:rsidRDefault="00000000">
      <w:pPr>
        <w:pStyle w:val="DualTxt"/>
      </w:pPr>
      <w:r>
        <w:t>9.</w:t>
      </w:r>
      <w:r>
        <w:tab/>
        <w:t>Были заданы вопросы относительно отмены выборов в 1990 году и о мерах, принятых в связи с положением, в котором находится г</w:t>
      </w:r>
      <w:r>
        <w:noBreakHyphen/>
        <w:t>жа Аунг Сан Су Чжи. Главная задача избранных в ходе выборов 1990 года состояла в том, чтобы создать основы для новой конституции, а не сформировать новое пр</w:t>
      </w:r>
      <w:r>
        <w:t>а</w:t>
      </w:r>
      <w:r>
        <w:t>вительство. Конституция 1947 года, по общему мнению, считалась устаревшей, а конституция 1974 года была разработана при бывшей однопа</w:t>
      </w:r>
      <w:r>
        <w:t>р</w:t>
      </w:r>
      <w:r>
        <w:t>тийной системе. Поэтому обязанность правительс</w:t>
      </w:r>
      <w:r>
        <w:t>т</w:t>
      </w:r>
      <w:r>
        <w:t>ва состоит в том, чтобы оказать необходимую п</w:t>
      </w:r>
      <w:r>
        <w:t>о</w:t>
      </w:r>
      <w:r>
        <w:t>мощь при разработке новой конституции и вернуть государс</w:t>
      </w:r>
      <w:r>
        <w:t>т</w:t>
      </w:r>
      <w:r>
        <w:t>венную власть народу.</w:t>
      </w:r>
    </w:p>
    <w:p w:rsidR="00000000" w:rsidRDefault="00000000">
      <w:pPr>
        <w:pStyle w:val="DualTxt"/>
      </w:pPr>
      <w:r>
        <w:t>10.</w:t>
      </w:r>
      <w:r>
        <w:tab/>
        <w:t>Может показаться, что нынешний политич</w:t>
      </w:r>
      <w:r>
        <w:t>е</w:t>
      </w:r>
      <w:r>
        <w:t>ский процесс протекает весьма медленно, однако деликатный характер связанных с ним проблем и далеко идущие последствия для будущего страны имеют чрезвычайно важное значение в том смысле, что Народное собрание должно действовать осмо</w:t>
      </w:r>
      <w:r>
        <w:t>т</w:t>
      </w:r>
      <w:r>
        <w:t>рительно и последовательно, с тем чтобы обесп</w:t>
      </w:r>
      <w:r>
        <w:t>е</w:t>
      </w:r>
      <w:r>
        <w:t>чить защиту интересов всех национальных групп и избежать повторения изъянов, допущенных в двух предыдущих конституциях. Для достижения согл</w:t>
      </w:r>
      <w:r>
        <w:t>а</w:t>
      </w:r>
      <w:r>
        <w:t>сия требуется время, однако демократия, построе</w:t>
      </w:r>
      <w:r>
        <w:t>н</w:t>
      </w:r>
      <w:r>
        <w:t>ная на достигнутом консенсусе, будет иметь гораздо более прочную основу. Новое правительство будет избрано демократическим путем на основе новой конст</w:t>
      </w:r>
      <w:r>
        <w:t>и</w:t>
      </w:r>
      <w:r>
        <w:t>туции.</w:t>
      </w:r>
    </w:p>
    <w:p w:rsidR="00000000" w:rsidRDefault="00000000">
      <w:pPr>
        <w:pStyle w:val="DualTxt"/>
      </w:pPr>
      <w:r>
        <w:t>11.</w:t>
      </w:r>
      <w:r>
        <w:tab/>
        <w:t>Он хотел бы внести ясность в связи с неве</w:t>
      </w:r>
      <w:r>
        <w:t>р</w:t>
      </w:r>
      <w:r>
        <w:t>ным представлением о том, что г</w:t>
      </w:r>
      <w:r>
        <w:noBreakHyphen/>
        <w:t>жа Аунг Сан Су Чжи победила на выборах 1990 года и что в н</w:t>
      </w:r>
      <w:r>
        <w:t>а</w:t>
      </w:r>
      <w:r>
        <w:t>стоящее время она находится под домашним ар</w:t>
      </w:r>
      <w:r>
        <w:t>е</w:t>
      </w:r>
      <w:r>
        <w:t>стом. В действительности, ей не было разрешено участвовать в выборах в 1990 году ввиду ее лоял</w:t>
      </w:r>
      <w:r>
        <w:t>ь</w:t>
      </w:r>
      <w:r>
        <w:t>ности к иностранному государству. Довольно люб</w:t>
      </w:r>
      <w:r>
        <w:t>о</w:t>
      </w:r>
      <w:r>
        <w:t>пытно, что раздел 10(е) закона о выборах Фиту Хлатто (парламента), правовое положение, запр</w:t>
      </w:r>
      <w:r>
        <w:t>е</w:t>
      </w:r>
      <w:r>
        <w:t>щающее кандидатам, сохраняющим лояльность к иностранному государству, выставлять свою канд</w:t>
      </w:r>
      <w:r>
        <w:t>и</w:t>
      </w:r>
      <w:r>
        <w:t>датуру на выборах, было первоначально предлож</w:t>
      </w:r>
      <w:r>
        <w:t>е</w:t>
      </w:r>
      <w:r>
        <w:t>но и внесено в конституцию 1947 года ее отцом, г</w:t>
      </w:r>
      <w:r>
        <w:t>е</w:t>
      </w:r>
      <w:r>
        <w:t>нералом Аунг Саном. Она не находится под дома</w:t>
      </w:r>
      <w:r>
        <w:t>ш</w:t>
      </w:r>
      <w:r>
        <w:t>ним арестом и может свободно передвигаться в пределах Янгона, она может принимать участие в исполнении общественных функций и даже встр</w:t>
      </w:r>
      <w:r>
        <w:t>е</w:t>
      </w:r>
      <w:r>
        <w:t>чаться с д</w:t>
      </w:r>
      <w:r>
        <w:t>и</w:t>
      </w:r>
      <w:r>
        <w:t>пломатами.</w:t>
      </w:r>
    </w:p>
    <w:p w:rsidR="00000000" w:rsidRDefault="00000000">
      <w:pPr>
        <w:pStyle w:val="DualTxt"/>
      </w:pPr>
      <w:r>
        <w:t>12.</w:t>
      </w:r>
      <w:r>
        <w:tab/>
        <w:t>20 июля 1989 года деятельность г</w:t>
      </w:r>
      <w:r>
        <w:noBreakHyphen/>
        <w:t>жи Аунг Сан Су Чжи была ограничена в соответствии с разд</w:t>
      </w:r>
      <w:r>
        <w:t>е</w:t>
      </w:r>
      <w:r>
        <w:t>лом 10(b) закона 1975 года об охране государстве</w:t>
      </w:r>
      <w:r>
        <w:t>н</w:t>
      </w:r>
      <w:r>
        <w:t>ных интересов от угрозы совершения подрывных действий со стороны желающих сделать это лиц, что является самой мягкой из всех правовых сан</w:t>
      </w:r>
      <w:r>
        <w:t>к</w:t>
      </w:r>
      <w:r>
        <w:t>ций в рамках существующего уголовного права. С учетом того, что она — женщина, и из уважения к памяти ее отца власти всеми возможными способ</w:t>
      </w:r>
      <w:r>
        <w:t>а</w:t>
      </w:r>
      <w:r>
        <w:t>ми проявляют заботу о ней, обеспечивая регуля</w:t>
      </w:r>
      <w:r>
        <w:t>р</w:t>
      </w:r>
      <w:r>
        <w:t>ные медицинские осмотры и медицинское обслуж</w:t>
      </w:r>
      <w:r>
        <w:t>и</w:t>
      </w:r>
      <w:r>
        <w:t>вание, в случае необходимости, и позволяя ей рег</w:t>
      </w:r>
      <w:r>
        <w:t>у</w:t>
      </w:r>
      <w:r>
        <w:t>лярно контактировать с членами ее семьи и пол</w:t>
      </w:r>
      <w:r>
        <w:t>у</w:t>
      </w:r>
      <w:r>
        <w:t>чать от них различные вещи. В месте ее прожив</w:t>
      </w:r>
      <w:r>
        <w:t>а</w:t>
      </w:r>
      <w:r>
        <w:t>ния даже разрешены религиозные ц</w:t>
      </w:r>
      <w:r>
        <w:t>е</w:t>
      </w:r>
      <w:r>
        <w:t>ремонии.</w:t>
      </w:r>
    </w:p>
    <w:p w:rsidR="00000000" w:rsidRDefault="00000000">
      <w:pPr>
        <w:pStyle w:val="DualTxt"/>
      </w:pPr>
      <w:r>
        <w:t>13.</w:t>
      </w:r>
      <w:r>
        <w:tab/>
        <w:t>Вскоре после отмены постановления об огр</w:t>
      </w:r>
      <w:r>
        <w:t>а</w:t>
      </w:r>
      <w:r>
        <w:t>ничении в правах от 7 октября 1995 года она заняла конфронтационную позицию в отношении прав</w:t>
      </w:r>
      <w:r>
        <w:t>и</w:t>
      </w:r>
      <w:r>
        <w:t>тельства. Национальная лига за демократию (НЛД), которая тогда не была крупнейшей группой по чи</w:t>
      </w:r>
      <w:r>
        <w:t>с</w:t>
      </w:r>
      <w:r>
        <w:t>лу участников в Народном собрании, в односторо</w:t>
      </w:r>
      <w:r>
        <w:t>н</w:t>
      </w:r>
      <w:r>
        <w:t>нем порядке решила выйти из его состава в ноябре 1995 года и начала осуществлять курс противосто</w:t>
      </w:r>
      <w:r>
        <w:t>я</w:t>
      </w:r>
      <w:r>
        <w:t>ния правительству, предприняв ряд подрывных и весьма опасных мер, с тем чтобы воспрепятствовать мирному систематическому процессу перехода к демократии. Г</w:t>
      </w:r>
      <w:r>
        <w:noBreakHyphen/>
        <w:t>жа Аунг Сан Су Чжи угрожала пр</w:t>
      </w:r>
      <w:r>
        <w:t>а</w:t>
      </w:r>
      <w:r>
        <w:t>вительству, что оно потерпит «полный крах», если оно не примет участия в диалоге с НЛД. Попытки правительства наладить контакты с НЛД не увенч</w:t>
      </w:r>
      <w:r>
        <w:t>а</w:t>
      </w:r>
      <w:r>
        <w:t>лись успехом, поскольку НЛД предприняла опа</w:t>
      </w:r>
      <w:r>
        <w:t>с</w:t>
      </w:r>
      <w:r>
        <w:t>ный шаг, связанный с образованием парламентского комитета в составе десяти членов в нарушение с</w:t>
      </w:r>
      <w:r>
        <w:t>у</w:t>
      </w:r>
      <w:r>
        <w:t>ществующих законов. Безусловно, не было основ</w:t>
      </w:r>
      <w:r>
        <w:t>а</w:t>
      </w:r>
      <w:r>
        <w:t>ний для формирования комитета, представляющего парламент, которого не существует. Решение членов НЛД сложить с себя обязанности было принято добровольно, без актов запугивания или принужд</w:t>
      </w:r>
      <w:r>
        <w:t>е</w:t>
      </w:r>
      <w:r>
        <w:t>ния со стороны правительства, и было вызвано ра</w:t>
      </w:r>
      <w:r>
        <w:t>з</w:t>
      </w:r>
      <w:r>
        <w:t>очарованием в связи с упорным продолжением г</w:t>
      </w:r>
      <w:r>
        <w:noBreakHyphen/>
        <w:t>жой Аунг Сан Су Чжи политики «полного краха» и ее призывов к другим странам прекратить капит</w:t>
      </w:r>
      <w:r>
        <w:t>а</w:t>
      </w:r>
      <w:r>
        <w:t>ловложения и ввести экономические санкции. Ее конфронтационная политика вызвала сильное во</w:t>
      </w:r>
      <w:r>
        <w:t>з</w:t>
      </w:r>
      <w:r>
        <w:t>мущение у народа, и были даже сообщения некот</w:t>
      </w:r>
      <w:r>
        <w:t>о</w:t>
      </w:r>
      <w:r>
        <w:t>рых международных средств массовой информации о том, что она была исключена из членов своей же партии, которые были не согласны с ее действиями. Мьянма предпочла бы выражать любовь и призн</w:t>
      </w:r>
      <w:r>
        <w:t>а</w:t>
      </w:r>
      <w:r>
        <w:t>тельность дочери национального героя, однако она привержена идее осуществления политических п</w:t>
      </w:r>
      <w:r>
        <w:t>е</w:t>
      </w:r>
      <w:r>
        <w:t>ремен путем полного разруш</w:t>
      </w:r>
      <w:r>
        <w:t>е</w:t>
      </w:r>
      <w:r>
        <w:t>ния.</w:t>
      </w:r>
    </w:p>
    <w:p w:rsidR="00000000" w:rsidRDefault="00000000">
      <w:pPr>
        <w:pStyle w:val="DualTxt"/>
      </w:pPr>
      <w:r>
        <w:t>14.</w:t>
      </w:r>
      <w:r>
        <w:tab/>
        <w:t>В Мьянме не существует дискриминации в о</w:t>
      </w:r>
      <w:r>
        <w:t>т</w:t>
      </w:r>
      <w:r>
        <w:t>ношении женщин, и они по закону пользуются ра</w:t>
      </w:r>
      <w:r>
        <w:t>в</w:t>
      </w:r>
      <w:r>
        <w:t>ными правами в политической, экономической, а</w:t>
      </w:r>
      <w:r>
        <w:t>д</w:t>
      </w:r>
      <w:r>
        <w:t>министративной и социальной сферах. В новой ко</w:t>
      </w:r>
      <w:r>
        <w:t>н</w:t>
      </w:r>
      <w:r>
        <w:t>ституции будут содержаться положения, гарант</w:t>
      </w:r>
      <w:r>
        <w:t>и</w:t>
      </w:r>
      <w:r>
        <w:t>рующие равенство женщин и мужчин перед зак</w:t>
      </w:r>
      <w:r>
        <w:t>о</w:t>
      </w:r>
      <w:r>
        <w:t>ном.</w:t>
      </w:r>
    </w:p>
    <w:p w:rsidR="00000000" w:rsidRDefault="00000000">
      <w:pPr>
        <w:pStyle w:val="DualTxt"/>
      </w:pPr>
      <w:r>
        <w:t>15.</w:t>
      </w:r>
      <w:r>
        <w:tab/>
        <w:t>Что касается рекомендаций, выработанных Комиссией МОТ по расследованиям в соответствии с Конвенцией об упразднении принудительного труда, то он хотел бы проинформировать Комитет о том, что правительство уже издало указ № 1/99 от 14 мая 1999 года, приводящий Закон о городских населенных пунктах и Закон о сельских населенных пунктах 1907 года в соответствие с изменившейся ситуацией в стране. В этом указе вновь говорится о неправомерных положениях этих двух законов и четко указывается, что право на использование принудительного труда в соответствии с этими з</w:t>
      </w:r>
      <w:r>
        <w:t>а</w:t>
      </w:r>
      <w:r>
        <w:t>конами не должно применяться и что будут прин</w:t>
      </w:r>
      <w:r>
        <w:t>и</w:t>
      </w:r>
      <w:r>
        <w:t>маться меры против любого лица, отказывающегося подчиняться этому указу. Указ был опубликован в “National Gazette” и распространен во всех госуда</w:t>
      </w:r>
      <w:r>
        <w:t>р</w:t>
      </w:r>
      <w:r>
        <w:t>ственных органах, в правительственных министе</w:t>
      </w:r>
      <w:r>
        <w:t>р</w:t>
      </w:r>
      <w:r>
        <w:t>ствах и местных административных органах, а та</w:t>
      </w:r>
      <w:r>
        <w:t>к</w:t>
      </w:r>
      <w:r>
        <w:t>же среди местных и международных средствах ма</w:t>
      </w:r>
      <w:r>
        <w:t>с</w:t>
      </w:r>
      <w:r>
        <w:t>совой информации. Этот указ имеет силу закона и фактически отменяет требования о предоставлении персональных услуг жителями сельских районов и округов на всей территории страны. Этот прав</w:t>
      </w:r>
      <w:r>
        <w:t>и</w:t>
      </w:r>
      <w:r>
        <w:t>тельственный акт был соответствующим образом препровожден МОТ делегацией Мьянмы в июне 1999 года.</w:t>
      </w:r>
    </w:p>
    <w:p w:rsidR="00000000" w:rsidRDefault="00000000">
      <w:pPr>
        <w:pStyle w:val="DualTxt"/>
      </w:pPr>
      <w:r>
        <w:t>16.</w:t>
      </w:r>
      <w:r>
        <w:tab/>
      </w:r>
      <w:r>
        <w:rPr>
          <w:b/>
        </w:rPr>
        <w:t>Г</w:t>
      </w:r>
      <w:r>
        <w:rPr>
          <w:b/>
        </w:rPr>
        <w:noBreakHyphen/>
        <w:t>жа Уин</w:t>
      </w:r>
      <w:r>
        <w:t xml:space="preserve"> (Мьянма), касаясь организационной структуры национального механизма по улучшению положения женщин, говорит, что, как указано в докладе, председателем Национального комитета по делам женщин Мьянмы является министр по вопр</w:t>
      </w:r>
      <w:r>
        <w:t>о</w:t>
      </w:r>
      <w:r>
        <w:t>сам социального обеспечения, чрезвычайной пом</w:t>
      </w:r>
      <w:r>
        <w:t>о</w:t>
      </w:r>
      <w:r>
        <w:t>щи и расселения. Министерству были поручены функции национального координационного центра по делам женщин, поскольку его департамент соц</w:t>
      </w:r>
      <w:r>
        <w:t>и</w:t>
      </w:r>
      <w:r>
        <w:t>ального обеспечения имеет секцию по делам же</w:t>
      </w:r>
      <w:r>
        <w:t>н</w:t>
      </w:r>
      <w:r>
        <w:t>щин, которая занимается обеспечением професси</w:t>
      </w:r>
      <w:r>
        <w:t>о</w:t>
      </w:r>
      <w:r>
        <w:t>нальной подготовки и жилья для молодых женщин, принадлежащих к числу вынужденных переселе</w:t>
      </w:r>
      <w:r>
        <w:t>н</w:t>
      </w:r>
      <w:r>
        <w:t>цев. Комитет является межминистерским директи</w:t>
      </w:r>
      <w:r>
        <w:t>в</w:t>
      </w:r>
      <w:r>
        <w:t>ным органом высокого уровня по делам женщин, а его члены — заместителями министров соответс</w:t>
      </w:r>
      <w:r>
        <w:t>т</w:t>
      </w:r>
      <w:r>
        <w:t>вующих министерств, представителями генеральн</w:t>
      </w:r>
      <w:r>
        <w:t>о</w:t>
      </w:r>
      <w:r>
        <w:t>го прокурора и министра юстиции и председател</w:t>
      </w:r>
      <w:r>
        <w:t>я</w:t>
      </w:r>
      <w:r>
        <w:t>ми основных неправительственных женских орг</w:t>
      </w:r>
      <w:r>
        <w:t>а</w:t>
      </w:r>
      <w:r>
        <w:t>низаций. Комитет обеспечивает руководство в в</w:t>
      </w:r>
      <w:r>
        <w:t>о</w:t>
      </w:r>
      <w:r>
        <w:t>просах осуществления программ в интересах же</w:t>
      </w:r>
      <w:r>
        <w:t>н</w:t>
      </w:r>
      <w:r>
        <w:t>щин и служит механизмом, способствующим ме</w:t>
      </w:r>
      <w:r>
        <w:t>ж</w:t>
      </w:r>
      <w:r>
        <w:t>секторальному сотрудничеству и координ</w:t>
      </w:r>
      <w:r>
        <w:t>а</w:t>
      </w:r>
      <w:r>
        <w:t>ции.</w:t>
      </w:r>
    </w:p>
    <w:p w:rsidR="00000000" w:rsidRDefault="00000000">
      <w:pPr>
        <w:pStyle w:val="DualTxt"/>
      </w:pPr>
      <w:r>
        <w:t>17.</w:t>
      </w:r>
      <w:r>
        <w:tab/>
        <w:t>Национальный рабочий комитет Мьянмы по делам женщин выполняет иные функции: он явл</w:t>
      </w:r>
      <w:r>
        <w:t>я</w:t>
      </w:r>
      <w:r>
        <w:t>ется оперативным органом, главная цель деятельн</w:t>
      </w:r>
      <w:r>
        <w:t>о</w:t>
      </w:r>
      <w:r>
        <w:t>сти которого состоит в том, чтобы осуществлять мероприятия по улучшению положения женщин. В его состав входят представители соответствующих департаментов и неправительственных организ</w:t>
      </w:r>
      <w:r>
        <w:t>а</w:t>
      </w:r>
      <w:r>
        <w:t>ций, и его председателем в настоящее время являе</w:t>
      </w:r>
      <w:r>
        <w:t>т</w:t>
      </w:r>
      <w:r>
        <w:t>ся женщина-профессор. Помимо секретаря, в число шести членов Комитета входят женщины-председатели шести подкомитетов по вопросам о</w:t>
      </w:r>
      <w:r>
        <w:t>б</w:t>
      </w:r>
      <w:r>
        <w:t>разования, здравоохранения, экономики, культуры, насилия в отношении женщин и проблемам мал</w:t>
      </w:r>
      <w:r>
        <w:t>о</w:t>
      </w:r>
      <w:r>
        <w:t>летних дев</w:t>
      </w:r>
      <w:r>
        <w:t>о</w:t>
      </w:r>
      <w:r>
        <w:t>чек.</w:t>
      </w:r>
    </w:p>
    <w:p w:rsidR="00000000" w:rsidRDefault="00000000">
      <w:pPr>
        <w:pStyle w:val="DualTxt"/>
      </w:pPr>
      <w:r>
        <w:t>18.</w:t>
      </w:r>
      <w:r>
        <w:tab/>
        <w:t>Что касается вопроса о финансировании, то Национальный комитет Мьянмы по делам женщин не получает финансовых средств из национального бюджета, но он получает пожертвования от своих сторонников и имеет доходы от деятельности по сбору финансовых средств. Шесть подкомитетов по оперативной деятельности получают равные суммы финансовых средств, однако они могут обращаться с просьбами о предоставлении финансов для ос</w:t>
      </w:r>
      <w:r>
        <w:t>у</w:t>
      </w:r>
      <w:r>
        <w:t>ществления конкретных проектов. Все члены по</w:t>
      </w:r>
      <w:r>
        <w:t>д</w:t>
      </w:r>
      <w:r>
        <w:t>комитетов являются добровольцами. Сотрудники департамента социального обеспечения заняты в мероприятиях Рабочего комитета в течение полного рабочего дня. В состав Рабочего комитета и его подкомитетов входят члены обоих полов, при этом количественная пропорция женщин и мужчин с</w:t>
      </w:r>
      <w:r>
        <w:t>о</w:t>
      </w:r>
      <w:r>
        <w:t>ставляет примерно три к одному.</w:t>
      </w:r>
    </w:p>
    <w:p w:rsidR="00000000" w:rsidRDefault="00000000">
      <w:pPr>
        <w:pStyle w:val="DualTxt"/>
      </w:pPr>
      <w:r>
        <w:t>19.</w:t>
      </w:r>
      <w:r>
        <w:tab/>
        <w:t>Одним из вызывающих беспокойство вопр</w:t>
      </w:r>
      <w:r>
        <w:t>о</w:t>
      </w:r>
      <w:r>
        <w:t>сов, определенных Национальным комитетом по делам женщин Мьянмы, является насилие в отн</w:t>
      </w:r>
      <w:r>
        <w:t>о</w:t>
      </w:r>
      <w:r>
        <w:t>шении женщин. Основное внимание в проведенном на настоящий момент расследовании уделено нас</w:t>
      </w:r>
      <w:r>
        <w:t>и</w:t>
      </w:r>
      <w:r>
        <w:t>лию в отношениях между супружескими парами, и его результаты в настоящее время анализируются. Первоначальные выводы показывают, что, хотя ра</w:t>
      </w:r>
      <w:r>
        <w:t>с</w:t>
      </w:r>
      <w:r>
        <w:t>пространенность насилия невелика, женщины стр</w:t>
      </w:r>
      <w:r>
        <w:t>а</w:t>
      </w:r>
      <w:r>
        <w:t>дают от физических и моральных надругательств, причинами которых являются алкоголизм, низкие доходы, неподчинение законам и супружеские и</w:t>
      </w:r>
      <w:r>
        <w:t>з</w:t>
      </w:r>
      <w:r>
        <w:t>мены. Не все женщины имеют представление о з</w:t>
      </w:r>
      <w:r>
        <w:t>а</w:t>
      </w:r>
      <w:r>
        <w:t>конах, защищающих их интересы, поэтому беседы в целях повышения осведомленности о существу</w:t>
      </w:r>
      <w:r>
        <w:t>ю</w:t>
      </w:r>
      <w:r>
        <w:t>щих законах транслируются по радио и проводятся в общинах на всей территории страны.</w:t>
      </w:r>
    </w:p>
    <w:p w:rsidR="00000000" w:rsidRDefault="00000000">
      <w:pPr>
        <w:pStyle w:val="DualTxt"/>
      </w:pPr>
      <w:r>
        <w:t>20.</w:t>
      </w:r>
      <w:r>
        <w:tab/>
        <w:t>Другой формой насилия в отношении женщин является принуждение к проституции и незаконная торговля женщинами, при этом следует учитывать тот факт, что Мьянма граничит с пятью странами и что протяженность ее границ с ними составляет 3800 миль. Правительство, в сотрудничестве с у</w:t>
      </w:r>
      <w:r>
        <w:t>ч</w:t>
      </w:r>
      <w:r>
        <w:t>реждениями Организации Объединенных Наций и местными и международными неправительстве</w:t>
      </w:r>
      <w:r>
        <w:t>н</w:t>
      </w:r>
      <w:r>
        <w:t>ными организациями, принимает меры для борьбы с ростом масштабов незаконной торговли женщ</w:t>
      </w:r>
      <w:r>
        <w:t>и</w:t>
      </w:r>
      <w:r>
        <w:t>нами вдоль этих границ. Поскольку вся сеть нез</w:t>
      </w:r>
      <w:r>
        <w:t>а</w:t>
      </w:r>
      <w:r>
        <w:t>конной торговли функционирует нелегально, то н</w:t>
      </w:r>
      <w:r>
        <w:t>е</w:t>
      </w:r>
      <w:r>
        <w:t>возможно предоставить точные цифры, однако и</w:t>
      </w:r>
      <w:r>
        <w:t>з</w:t>
      </w:r>
      <w:r>
        <w:t>вестно, что 150 женщин вернулись в свою родную страну, пресечено 110 случаев их переправки и з</w:t>
      </w:r>
      <w:r>
        <w:t>а</w:t>
      </w:r>
      <w:r>
        <w:t>регистрировано 2140 случаев незаконной торговли женщинами и детьми. Виновные в этих деяниях н</w:t>
      </w:r>
      <w:r>
        <w:t>а</w:t>
      </w:r>
      <w:r>
        <w:t>казаны заключением в тюрьму на срок до 10 лет. Функционирует национальная целевая группа по проблеме незаконной торговли женщинами и дет</w:t>
      </w:r>
      <w:r>
        <w:t>ь</w:t>
      </w:r>
      <w:r>
        <w:t>ми и Трансграничный комитет, состоящий из пре</w:t>
      </w:r>
      <w:r>
        <w:t>д</w:t>
      </w:r>
      <w:r>
        <w:t>ставителей соответствующих учреждений, в час</w:t>
      </w:r>
      <w:r>
        <w:t>т</w:t>
      </w:r>
      <w:r>
        <w:t>ности представителей полиции, Управления ген</w:t>
      </w:r>
      <w:r>
        <w:t>е</w:t>
      </w:r>
      <w:r>
        <w:t>рального прокурора, администрации пограничных районов и иммиграционных властей. Комитет, в с</w:t>
      </w:r>
      <w:r>
        <w:t>о</w:t>
      </w:r>
      <w:r>
        <w:t>став которого входят представители обоих полов, возглавляется женщиной; Комитет осуществляет выезды в пограничные районы и собирает данные, предоставляемые судебными органами, полицией и департаментом здравоохранения, и в середине 2000 года проведет национальный семинар по в</w:t>
      </w:r>
      <w:r>
        <w:t>о</w:t>
      </w:r>
      <w:r>
        <w:t>просу о нез</w:t>
      </w:r>
      <w:r>
        <w:t>а</w:t>
      </w:r>
      <w:r>
        <w:t>конной торговле.</w:t>
      </w:r>
    </w:p>
    <w:p w:rsidR="00000000" w:rsidRDefault="00000000">
      <w:pPr>
        <w:pStyle w:val="DualTxt"/>
      </w:pPr>
      <w:r>
        <w:t>21.</w:t>
      </w:r>
      <w:r>
        <w:tab/>
        <w:t>Хотя не существует центра, конкретно зан</w:t>
      </w:r>
      <w:r>
        <w:t>и</w:t>
      </w:r>
      <w:r>
        <w:t>мающегося проблемами изнасилований, врачи и с</w:t>
      </w:r>
      <w:r>
        <w:t>о</w:t>
      </w:r>
      <w:r>
        <w:t>циальные работники обеспечивают мед</w:t>
      </w:r>
      <w:r>
        <w:t>и</w:t>
      </w:r>
      <w:r>
        <w:t>ко-санитарное обслуживание жертв изнасилований, понесших физический и моральный ущерб. Как указанно в устном представлении, проводится пр</w:t>
      </w:r>
      <w:r>
        <w:t>о</w:t>
      </w:r>
      <w:r>
        <w:t>фессиональная подготовка тех, кто предоставляет услуги, и действуют планы по созданию центров по кризисным ситуациям для защиты интересов же</w:t>
      </w:r>
      <w:r>
        <w:t>н</w:t>
      </w:r>
      <w:r>
        <w:t>щин. Дела лиц, обвиненных в изнасиловании, в надлежащем порядке рассматриваются в гражда</w:t>
      </w:r>
      <w:r>
        <w:t>н</w:t>
      </w:r>
      <w:r>
        <w:t>ском или военном суде и им назначается наказание в виде тюремного заключения сроком от пяти лет до пожи</w:t>
      </w:r>
      <w:r>
        <w:t>з</w:t>
      </w:r>
      <w:r>
        <w:t>ненного.</w:t>
      </w:r>
    </w:p>
    <w:p w:rsidR="00000000" w:rsidRDefault="00000000">
      <w:pPr>
        <w:pStyle w:val="DualTxt"/>
      </w:pPr>
      <w:r>
        <w:t>22.</w:t>
      </w:r>
      <w:r>
        <w:tab/>
        <w:t>Что касается вопроса об образовании, то это одна из задач программы «Образование для всех» заключается в обеспечении всеобщего доступа к системе начального образования. Правительство стремится выполнить эту задачу и с этой целью осуществляет различные стратегии в сотрудничес</w:t>
      </w:r>
      <w:r>
        <w:t>т</w:t>
      </w:r>
      <w:r>
        <w:t>ве с Национальным комитетом по делам женщин Мьянмы и неправительственными организациями. Проект под названием «Школы открыты для всех детей» осуществляется Программой развития Орг</w:t>
      </w:r>
      <w:r>
        <w:t>а</w:t>
      </w:r>
      <w:r>
        <w:t>низации Объединенных Наций (ПРООН) и мин</w:t>
      </w:r>
      <w:r>
        <w:t>и</w:t>
      </w:r>
      <w:r>
        <w:t>стерством просвещ</w:t>
      </w:r>
      <w:r>
        <w:t>е</w:t>
      </w:r>
      <w:r>
        <w:t>ния.</w:t>
      </w:r>
    </w:p>
    <w:p w:rsidR="00000000" w:rsidRDefault="00000000">
      <w:pPr>
        <w:pStyle w:val="DualTxt"/>
      </w:pPr>
      <w:r>
        <w:t>23.</w:t>
      </w:r>
      <w:r>
        <w:tab/>
        <w:t>Начальное образование предоставляется бе</w:t>
      </w:r>
      <w:r>
        <w:t>с</w:t>
      </w:r>
      <w:r>
        <w:t>платно, однако расходы на приобретение учебников и канцелярских принадлежностей могут стать фа</w:t>
      </w:r>
      <w:r>
        <w:t>к</w:t>
      </w:r>
      <w:r>
        <w:t>тором, обусловливающим отсев учащихся. Наци</w:t>
      </w:r>
      <w:r>
        <w:t>о</w:t>
      </w:r>
      <w:r>
        <w:t>нальный рабочий комитет по делам женщин и н</w:t>
      </w:r>
      <w:r>
        <w:t>е</w:t>
      </w:r>
      <w:r>
        <w:t>правительственные организации предоставляют о</w:t>
      </w:r>
      <w:r>
        <w:t>п</w:t>
      </w:r>
      <w:r>
        <w:t>ределенную помощь в виде снабжения школьной форменной одеждой, учебниками и канцелярскими принадлежностями. Точное число учащихся среди девочек, получающих такую помощь, не установл</w:t>
      </w:r>
      <w:r>
        <w:t>е</w:t>
      </w:r>
      <w:r>
        <w:t>но, однако одна из японских неправительственных организаций, а именно Всемирная федерация за мир во всем мире, оказала помощь 30 девушкам, об</w:t>
      </w:r>
      <w:r>
        <w:t>у</w:t>
      </w:r>
      <w:r>
        <w:t>чающимся в системе начального образования в о</w:t>
      </w:r>
      <w:r>
        <w:t>д</w:t>
      </w:r>
      <w:r>
        <w:t>ной из деревень. Общее число получателей стипе</w:t>
      </w:r>
      <w:r>
        <w:t>н</w:t>
      </w:r>
      <w:r>
        <w:t>дий составляет 75 319 человек в 192 городских ра</w:t>
      </w:r>
      <w:r>
        <w:t>й</w:t>
      </w:r>
      <w:r>
        <w:t>онах, и с этими данными можно ознакомиться, пр</w:t>
      </w:r>
      <w:r>
        <w:t>о</w:t>
      </w:r>
      <w:r>
        <w:t>смотрев брошюру «Ассоциация охраны материнства и детства в Мьянме, 1999 год».</w:t>
      </w:r>
    </w:p>
    <w:p w:rsidR="00000000" w:rsidRDefault="00000000">
      <w:pPr>
        <w:pStyle w:val="DualTxt"/>
      </w:pPr>
      <w:r>
        <w:t>24.</w:t>
      </w:r>
      <w:r>
        <w:tab/>
        <w:t>Правительство уделяет весьма пристальное внимание вопросам зачисления всех детей в школы и отсева из них как в сельских, так и городских районах. Как отмечено в докладе, для неграмотных женщин предусмотрена система неформального о</w:t>
      </w:r>
      <w:r>
        <w:t>б</w:t>
      </w:r>
      <w:r>
        <w:t>разования. Например, Национальный рабочий к</w:t>
      </w:r>
      <w:r>
        <w:t>о</w:t>
      </w:r>
      <w:r>
        <w:t>митет по делам женщин и неправительственные о</w:t>
      </w:r>
      <w:r>
        <w:t>р</w:t>
      </w:r>
      <w:r>
        <w:t>ганизации, такие, как Ассоциация охраны матери</w:t>
      </w:r>
      <w:r>
        <w:t>н</w:t>
      </w:r>
      <w:r>
        <w:t>ства и детства Мьянмы, проводят учебные курсы и курсы по обучению чтению в сотрудничестве с з</w:t>
      </w:r>
      <w:r>
        <w:t>а</w:t>
      </w:r>
      <w:r>
        <w:t>интересованными общин</w:t>
      </w:r>
      <w:r>
        <w:t>а</w:t>
      </w:r>
      <w:r>
        <w:t>ми.</w:t>
      </w:r>
    </w:p>
    <w:p w:rsidR="00000000" w:rsidRDefault="00000000">
      <w:pPr>
        <w:pStyle w:val="DualTxt"/>
      </w:pPr>
      <w:r>
        <w:t>25.</w:t>
      </w:r>
      <w:r>
        <w:tab/>
        <w:t>Отвечая на вопрос о количестве женщин, пр</w:t>
      </w:r>
      <w:r>
        <w:t>е</w:t>
      </w:r>
      <w:r>
        <w:t>подающих в различных учебных заведениях, она приводит следующие цифры: процентная доля женщин, зачисленных в университеты и специал</w:t>
      </w:r>
      <w:r>
        <w:t>и</w:t>
      </w:r>
      <w:r>
        <w:t>зированные институты, составляет 59,7 процента; среди преподавателей доля женщин в сфере начал</w:t>
      </w:r>
      <w:r>
        <w:t>ь</w:t>
      </w:r>
      <w:r>
        <w:t>ного образования и в числе преподавателей средн</w:t>
      </w:r>
      <w:r>
        <w:t>е</w:t>
      </w:r>
      <w:r>
        <w:t>го звена с</w:t>
      </w:r>
      <w:r>
        <w:t>о</w:t>
      </w:r>
      <w:r>
        <w:t>ставляет 72,9 процента; преподавателей-женщин в сфере среднего образования — 70,5 пр</w:t>
      </w:r>
      <w:r>
        <w:t>о</w:t>
      </w:r>
      <w:r>
        <w:t>цента; и преподавателей-женщин в университ</w:t>
      </w:r>
      <w:r>
        <w:t>е</w:t>
      </w:r>
      <w:r>
        <w:t>тах — 69,4 процента.</w:t>
      </w:r>
    </w:p>
    <w:p w:rsidR="00000000" w:rsidRDefault="00000000">
      <w:pPr>
        <w:pStyle w:val="DualTxt"/>
      </w:pPr>
      <w:r>
        <w:t>26.</w:t>
      </w:r>
      <w:r>
        <w:tab/>
        <w:t>Бирманский язык используется в качестве языка преподавания в начальных и средних школах, а английский язык является языком преподавания в высших учебных заведениях и университетах, и его изучают также дети в качестве второго языка, нач</w:t>
      </w:r>
      <w:r>
        <w:t>и</w:t>
      </w:r>
      <w:r>
        <w:t>ная с детских садов, как в сельских, так и в горо</w:t>
      </w:r>
      <w:r>
        <w:t>д</w:t>
      </w:r>
      <w:r>
        <w:t>ских районах. Принимаются меры поощрения и</w:t>
      </w:r>
      <w:r>
        <w:t>с</w:t>
      </w:r>
      <w:r>
        <w:t>пользования этническими группами своих языковых диалектов вне школьных занятий. Прием женщин в университеты зависит от их успеваемости в системе базового образования в средних школах. Прием женщин в Институт стоматологии и институты те</w:t>
      </w:r>
      <w:r>
        <w:t>х</w:t>
      </w:r>
      <w:r>
        <w:t>нологии, сельского хозяйства, лесного хозяйства, морской биологии и геологии ограничен ввиду т</w:t>
      </w:r>
      <w:r>
        <w:t>я</w:t>
      </w:r>
      <w:r>
        <w:t>желых условий работы по этим специальностям. Число женщин в Мьянме составляет примерно п</w:t>
      </w:r>
      <w:r>
        <w:t>о</w:t>
      </w:r>
      <w:r>
        <w:t>ловину от всего числа врачей в стране и более п</w:t>
      </w:r>
      <w:r>
        <w:t>о</w:t>
      </w:r>
      <w:r>
        <w:t>ловины всех зубных техников и фармацевтов. Же</w:t>
      </w:r>
      <w:r>
        <w:t>н</w:t>
      </w:r>
      <w:r>
        <w:t>щины овладевают также специальностями инжен</w:t>
      </w:r>
      <w:r>
        <w:t>е</w:t>
      </w:r>
      <w:r>
        <w:t>ров и архитекторов и являются получателями пе</w:t>
      </w:r>
      <w:r>
        <w:t>р</w:t>
      </w:r>
      <w:r>
        <w:t>вых двух докторских стипендий, учрежденных о</w:t>
      </w:r>
      <w:r>
        <w:t>д</w:t>
      </w:r>
      <w:r>
        <w:t>ним из университетов Мьянмы. В число посеща</w:t>
      </w:r>
      <w:r>
        <w:t>ю</w:t>
      </w:r>
      <w:r>
        <w:t>щих компьютерные курсы, организованные подк</w:t>
      </w:r>
      <w:r>
        <w:t>о</w:t>
      </w:r>
      <w:r>
        <w:t>митетом по экономике Национального рабочего к</w:t>
      </w:r>
      <w:r>
        <w:t>о</w:t>
      </w:r>
      <w:r>
        <w:t>митета по делам женщин, входит 50 девушек в ходе каждой из шести учебных сессий.</w:t>
      </w:r>
    </w:p>
    <w:p w:rsidR="00000000" w:rsidRDefault="00000000">
      <w:pPr>
        <w:pStyle w:val="DualTxt"/>
      </w:pPr>
      <w:r>
        <w:t>27.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Тант </w:t>
      </w:r>
      <w:r>
        <w:t>(Мьянма) говорит, что в том, что касается директивного уровня, то 52 женщины з</w:t>
      </w:r>
      <w:r>
        <w:t>а</w:t>
      </w:r>
      <w:r>
        <w:t>нимают такие посты в судах средней инстанции, и 399 женщин занимают должности судьи в судах нижней инстанции, а в 1994 году в стране насчит</w:t>
      </w:r>
      <w:r>
        <w:t>ы</w:t>
      </w:r>
      <w:r>
        <w:t>валось 952 женщины-адвоката. В 80</w:t>
      </w:r>
      <w:r>
        <w:noBreakHyphen/>
        <w:t>х  годах пост Генерального директора отдела международных о</w:t>
      </w:r>
      <w:r>
        <w:t>р</w:t>
      </w:r>
      <w:r>
        <w:t>ганизаций и экономического департамента мин</w:t>
      </w:r>
      <w:r>
        <w:t>и</w:t>
      </w:r>
      <w:r>
        <w:t>стерства иностранных дел занимали женщины, и с того времени женщины назначались на должности генеральных директоров в таких департаментах, как департаменты торговли, кооперативов, бухгалте</w:t>
      </w:r>
      <w:r>
        <w:t>р</w:t>
      </w:r>
      <w:r>
        <w:t>ского учета, национального планирования и ист</w:t>
      </w:r>
      <w:r>
        <w:t>о</w:t>
      </w:r>
      <w:r>
        <w:t>рических исследований. В настоящее время женщ</w:t>
      </w:r>
      <w:r>
        <w:t>и</w:t>
      </w:r>
      <w:r>
        <w:t>ны составляют 27 процентов от числа всех гра</w:t>
      </w:r>
      <w:r>
        <w:t>ж</w:t>
      </w:r>
      <w:r>
        <w:t>данских служащих и 20 процентов дипломатическ</w:t>
      </w:r>
      <w:r>
        <w:t>о</w:t>
      </w:r>
      <w:r>
        <w:t>го корпуса. Вместе с тем в состав сотрудников, з</w:t>
      </w:r>
      <w:r>
        <w:t>а</w:t>
      </w:r>
      <w:r>
        <w:t>нимающих высшие должностные посты в гражда</w:t>
      </w:r>
      <w:r>
        <w:t>н</w:t>
      </w:r>
      <w:r>
        <w:t>ской службе, входит 61 процент мужчин; а в 47 университетах страны должности ректоров и проректоров занимают соответственно только две женщины. Власти принимают меры на основе ос</w:t>
      </w:r>
      <w:r>
        <w:t>у</w:t>
      </w:r>
      <w:r>
        <w:t>ществления школьной учебной программы, обесп</w:t>
      </w:r>
      <w:r>
        <w:t>е</w:t>
      </w:r>
      <w:r>
        <w:t>чения учебниками и проведения внешкольных м</w:t>
      </w:r>
      <w:r>
        <w:t>е</w:t>
      </w:r>
      <w:r>
        <w:t>роприятий в целях повышения информированности относительно роли женщин и их потенциальных возможностей и поощрения их к продолжению св</w:t>
      </w:r>
      <w:r>
        <w:t>о</w:t>
      </w:r>
      <w:r>
        <w:t>ей профессиональной карьеры, которую они зача</w:t>
      </w:r>
      <w:r>
        <w:t>с</w:t>
      </w:r>
      <w:r>
        <w:t>тую прекращают по семейным соображениям. Со времени публикации первоначального доклада Мьянмы произошли некоторые изменения в семе</w:t>
      </w:r>
      <w:r>
        <w:t>й</w:t>
      </w:r>
      <w:r>
        <w:t>ной структуре и в разделении семейных обязанн</w:t>
      </w:r>
      <w:r>
        <w:t>о</w:t>
      </w:r>
      <w:r>
        <w:t>стей. Принятие новой конституции и утверждение многопартийной демократической системы нес</w:t>
      </w:r>
      <w:r>
        <w:t>о</w:t>
      </w:r>
      <w:r>
        <w:t>мненно приведет к увеличению числа женщин, з</w:t>
      </w:r>
      <w:r>
        <w:t>а</w:t>
      </w:r>
      <w:r>
        <w:t>нимающих важные руководящие должн</w:t>
      </w:r>
      <w:r>
        <w:t>о</w:t>
      </w:r>
      <w:r>
        <w:t>сти.</w:t>
      </w:r>
    </w:p>
    <w:p w:rsidR="00000000" w:rsidRDefault="00000000">
      <w:pPr>
        <w:pStyle w:val="DualTxt"/>
      </w:pPr>
      <w:r>
        <w:t>28.</w:t>
      </w:r>
      <w:r>
        <w:tab/>
        <w:t>После обзора, проведенного Генеральным прокурором, была опубликована брошюра о зак</w:t>
      </w:r>
      <w:r>
        <w:t>о</w:t>
      </w:r>
      <w:r>
        <w:t>нах, защищающих интересы женщин. Женщины, принадлежащие к этническим меньшинствам, пол</w:t>
      </w:r>
      <w:r>
        <w:t>ь</w:t>
      </w:r>
      <w:r>
        <w:t>зуются теми же средствами правовой защиты, что и другие женщины, однако в отдаленных районах они порой вынуждены подчиняться действующим до сих пор традиционным законам. Хотелось бы над</w:t>
      </w:r>
      <w:r>
        <w:t>е</w:t>
      </w:r>
      <w:r>
        <w:t>яться, что эти законы будут изменены по мере п</w:t>
      </w:r>
      <w:r>
        <w:t>о</w:t>
      </w:r>
      <w:r>
        <w:t>вышения образованности женщин. Законы о труде применяются лишь в отношении формального се</w:t>
      </w:r>
      <w:r>
        <w:t>к</w:t>
      </w:r>
      <w:r>
        <w:t>тора; однако женщины, работающие в неформал</w:t>
      </w:r>
      <w:r>
        <w:t>ь</w:t>
      </w:r>
      <w:r>
        <w:t>ном секторе, могут обращаться с жалобами относ</w:t>
      </w:r>
      <w:r>
        <w:t>и</w:t>
      </w:r>
      <w:r>
        <w:t>тельно несправедливой практики к местным вл</w:t>
      </w:r>
      <w:r>
        <w:t>а</w:t>
      </w:r>
      <w:r>
        <w:t>стям и к Национальному рабочему комитету по д</w:t>
      </w:r>
      <w:r>
        <w:t>е</w:t>
      </w:r>
      <w:r>
        <w:t>лам женщин Мьянмы, который затем передает этот вопрос на рассмотрение Рабочего комитета по д</w:t>
      </w:r>
      <w:r>
        <w:t>е</w:t>
      </w:r>
      <w:r>
        <w:t>лам женщин в городских районах. Во второй пол</w:t>
      </w:r>
      <w:r>
        <w:t>о</w:t>
      </w:r>
      <w:r>
        <w:t>вине 1999 года в Янгоне было зарегистрировано свыше таких 300 жалоб.</w:t>
      </w:r>
    </w:p>
    <w:p w:rsidR="00000000" w:rsidRDefault="00000000">
      <w:pPr>
        <w:pStyle w:val="DualTxt"/>
      </w:pPr>
      <w:r>
        <w:t>29.</w:t>
      </w:r>
      <w:r>
        <w:tab/>
        <w:t>Любая замужняя женщина имеет право зар</w:t>
      </w:r>
      <w:r>
        <w:t>е</w:t>
      </w:r>
      <w:r>
        <w:t>гистрировать на свое имя собственность после ра</w:t>
      </w:r>
      <w:r>
        <w:t>з</w:t>
      </w:r>
      <w:r>
        <w:t>вода. Установленный законом возраст для вступл</w:t>
      </w:r>
      <w:r>
        <w:t>е</w:t>
      </w:r>
      <w:r>
        <w:t>ния в брак составляет 20 лет для обоих полов. В общинах проводятся беседы по вопросу о репр</w:t>
      </w:r>
      <w:r>
        <w:t>о</w:t>
      </w:r>
      <w:r>
        <w:t>дуктивном здоровье с целью повышения информ</w:t>
      </w:r>
      <w:r>
        <w:t>и</w:t>
      </w:r>
      <w:r>
        <w:t>рованности девочек об опасностях, связанных с б</w:t>
      </w:r>
      <w:r>
        <w:t>е</w:t>
      </w:r>
      <w:r>
        <w:t>ременностью в подр</w:t>
      </w:r>
      <w:r>
        <w:t>о</w:t>
      </w:r>
      <w:r>
        <w:t>стковом возрасте.</w:t>
      </w:r>
    </w:p>
    <w:p w:rsidR="00000000" w:rsidRDefault="00000000">
      <w:pPr>
        <w:pStyle w:val="DualTxt"/>
      </w:pPr>
      <w:r>
        <w:t>30.</w:t>
      </w:r>
      <w:r>
        <w:tab/>
        <w:t>С целью смягчения остроты проблемы нищеты в сельских районах осуществляются программы деятельности, обеспечивающей получение доходов. Женщины, принадлежащие к бедным слоям насел</w:t>
      </w:r>
      <w:r>
        <w:t>е</w:t>
      </w:r>
      <w:r>
        <w:t>ния и работающие на микропредприятиях, получ</w:t>
      </w:r>
      <w:r>
        <w:t>а</w:t>
      </w:r>
      <w:r>
        <w:t>ют небольшие займы от неправительственных орг</w:t>
      </w:r>
      <w:r>
        <w:t>а</w:t>
      </w:r>
      <w:r>
        <w:t>низаций. Ассоциация охраны материнства и детства Мьянмы обеспечивает профессиональную подг</w:t>
      </w:r>
      <w:r>
        <w:t>о</w:t>
      </w:r>
      <w:r>
        <w:t>товку для женщин и молодых девушек. Для лиц, подающих заявки на посещение этих занятий, пр</w:t>
      </w:r>
      <w:r>
        <w:t>е</w:t>
      </w:r>
      <w:r>
        <w:t>доставляются займы по сельскохозяйственной л</w:t>
      </w:r>
      <w:r>
        <w:t>и</w:t>
      </w:r>
      <w:r>
        <w:t>нии, незав</w:t>
      </w:r>
      <w:r>
        <w:t>и</w:t>
      </w:r>
      <w:r>
        <w:t>симо от пола.</w:t>
      </w:r>
    </w:p>
    <w:p w:rsidR="00000000" w:rsidRDefault="00000000">
      <w:pPr>
        <w:pStyle w:val="DualTxt"/>
      </w:pPr>
      <w:r>
        <w:t>31.</w:t>
      </w:r>
      <w:r>
        <w:tab/>
        <w:t>Департамент социального обеспечения пр</w:t>
      </w:r>
      <w:r>
        <w:t>е</w:t>
      </w:r>
      <w:r>
        <w:t>доставляет жилье и образование беспризорным д</w:t>
      </w:r>
      <w:r>
        <w:t>е</w:t>
      </w:r>
      <w:r>
        <w:t>тям, а неправительственные организации обеспеч</w:t>
      </w:r>
      <w:r>
        <w:t>и</w:t>
      </w:r>
      <w:r>
        <w:t>вают функционирование центров для них. Что кас</w:t>
      </w:r>
      <w:r>
        <w:t>а</w:t>
      </w:r>
      <w:r>
        <w:t>ется роли средств массовой информации, то же</w:t>
      </w:r>
      <w:r>
        <w:t>н</w:t>
      </w:r>
      <w:r>
        <w:t>ские журналы и телевидение, а также радиопр</w:t>
      </w:r>
      <w:r>
        <w:t>о</w:t>
      </w:r>
      <w:r>
        <w:t>граммы способствуют улучшению положения же</w:t>
      </w:r>
      <w:r>
        <w:t>н</w:t>
      </w:r>
      <w:r>
        <w:t>щин. Национальный комитет по делам женщин Мьянмы особо отметил важную роль женщин в специальной драматической инсценировке в ноябре 1999 года.</w:t>
      </w:r>
    </w:p>
    <w:p w:rsidR="00000000" w:rsidRDefault="00000000">
      <w:pPr>
        <w:pStyle w:val="DualTxt"/>
      </w:pPr>
      <w:r>
        <w:t>32.</w:t>
      </w:r>
      <w:r>
        <w:tab/>
        <w:t>Вопрос о материнской смертности фактически обсуждался в первоначальном докладе. Данные по другим болезням с разбивкой по признаку пола не представлены. Заболеваемость малярией превышает 16 человек на 1000 населения, в то время как к 1994 году распространенность рака увеличилась до 117,2 человека на 100 000 населения. Соответс</w:t>
      </w:r>
      <w:r>
        <w:t>т</w:t>
      </w:r>
      <w:r>
        <w:t>вующая аппаратура для обследования на предмет раннего обнаружения не была в наличии в надл</w:t>
      </w:r>
      <w:r>
        <w:t>е</w:t>
      </w:r>
      <w:r>
        <w:t>жащее время; вместе с тем осуществляется страт</w:t>
      </w:r>
      <w:r>
        <w:t>е</w:t>
      </w:r>
      <w:r>
        <w:t>гия профилактики в рамках системы санита</w:t>
      </w:r>
      <w:r>
        <w:t>р</w:t>
      </w:r>
      <w:r>
        <w:t>но-гигиенического просвещения. Осуществляется по</w:t>
      </w:r>
      <w:r>
        <w:t>д</w:t>
      </w:r>
      <w:r>
        <w:t>готовка врачей и сотрудников систем основного м</w:t>
      </w:r>
      <w:r>
        <w:t>е</w:t>
      </w:r>
      <w:r>
        <w:t>дико-санитарного обслуживания в области проблем психического здоровья, и министерство здрав</w:t>
      </w:r>
      <w:r>
        <w:t>о</w:t>
      </w:r>
      <w:r>
        <w:t>охранения направило врачей-психиатров в крупные больницы на всей территории страны. К концу 2001 года 75 процентов работающих в области здравоохранения сотрудников пройдут квалифик</w:t>
      </w:r>
      <w:r>
        <w:t>а</w:t>
      </w:r>
      <w:r>
        <w:t>ционную проверку на предмет предоставления у</w:t>
      </w:r>
      <w:r>
        <w:t>с</w:t>
      </w:r>
      <w:r>
        <w:t>луг по охране псих</w:t>
      </w:r>
      <w:r>
        <w:t>и</w:t>
      </w:r>
      <w:r>
        <w:t>ческого здоровья.</w:t>
      </w:r>
    </w:p>
    <w:p w:rsidR="00000000" w:rsidRDefault="00000000">
      <w:pPr>
        <w:pStyle w:val="DualTxt"/>
      </w:pPr>
      <w:r>
        <w:t>33.</w:t>
      </w:r>
      <w:r>
        <w:tab/>
        <w:t>Женщины в Мьянме принимают активное уч</w:t>
      </w:r>
      <w:r>
        <w:t>а</w:t>
      </w:r>
      <w:r>
        <w:t>стие в деятельности неправительственных орган</w:t>
      </w:r>
      <w:r>
        <w:t>и</w:t>
      </w:r>
      <w:r>
        <w:t>заций. Действуют женские кооперативные общес</w:t>
      </w:r>
      <w:r>
        <w:t>т</w:t>
      </w:r>
      <w:r>
        <w:t>ва, женские ассоциации по вопросам благососто</w:t>
      </w:r>
      <w:r>
        <w:t>я</w:t>
      </w:r>
      <w:r>
        <w:t>ния, женские социальные и религиозные организ</w:t>
      </w:r>
      <w:r>
        <w:t>а</w:t>
      </w:r>
      <w:r>
        <w:t>ции и женские профессиональные ассоциации. Кр</w:t>
      </w:r>
      <w:r>
        <w:t>и</w:t>
      </w:r>
      <w:r>
        <w:t>терии членства в этих организациях устанавлив</w:t>
      </w:r>
      <w:r>
        <w:t>а</w:t>
      </w:r>
      <w:r>
        <w:t>ются отдельными организациями, которые ежегодно регистрируются министерс</w:t>
      </w:r>
      <w:r>
        <w:t>т</w:t>
      </w:r>
      <w:r>
        <w:t>вом внутренних дел.</w:t>
      </w:r>
    </w:p>
    <w:p w:rsidR="00000000" w:rsidRDefault="00000000">
      <w:pPr>
        <w:pStyle w:val="DualTxt"/>
      </w:pPr>
      <w:r>
        <w:t>34.</w:t>
      </w:r>
      <w:r>
        <w:tab/>
        <w:t>Что касается усилий по борьбе со злоупотре</w:t>
      </w:r>
      <w:r>
        <w:t>б</w:t>
      </w:r>
      <w:r>
        <w:t>лением наркотиками, то закон о борьбе с наркот</w:t>
      </w:r>
      <w:r>
        <w:t>и</w:t>
      </w:r>
      <w:r>
        <w:t>ками и психотропными веществами, принятый в я</w:t>
      </w:r>
      <w:r>
        <w:t>н</w:t>
      </w:r>
      <w:r>
        <w:t>варе 1993 года, привел к созданию комитетов по предупреждению злоупотреблений наркотиками и борьбе с ними на национальном и мес</w:t>
      </w:r>
      <w:r>
        <w:t>т</w:t>
      </w:r>
      <w:r>
        <w:t>ном уровнях.</w:t>
      </w:r>
    </w:p>
    <w:p w:rsidR="00000000" w:rsidRDefault="00000000">
      <w:pPr>
        <w:pStyle w:val="DualTxt"/>
      </w:pPr>
      <w:r>
        <w:t>35.</w:t>
      </w:r>
      <w:r>
        <w:tab/>
        <w:t>Конвенция была переведена на бирманский язык и распространяется Национальным рабочим комитетом по делам женщин путем опубликования статей в журналах и организации бесед в различных городских районах. Правительство осведомлено о том, что необходимо принять более широкие меры для перевода Конвенции на языки этнических меньшинств.</w:t>
      </w:r>
    </w:p>
    <w:p w:rsidR="00000000" w:rsidRDefault="00000000">
      <w:pPr>
        <w:pStyle w:val="DualTxt"/>
      </w:pPr>
      <w:r>
        <w:t>36.</w:t>
      </w:r>
      <w:r>
        <w:tab/>
        <w:t>Она не может привести данные о количестве женщин-заключенных, о пропо</w:t>
      </w:r>
      <w:r>
        <w:t>р</w:t>
      </w:r>
      <w:r>
        <w:t>ции женщин-заключенных по отношению ко всей численности женщин и пропорции женщин-заключенных по о</w:t>
      </w:r>
      <w:r>
        <w:t>т</w:t>
      </w:r>
      <w:r>
        <w:t>ношению к заключенным-мужчинам. Она считает, что эти соотношения весьма малы. Женщины-заключенные содержатся отдельно от мужчин и пользуются определенными привилегиями, включая смягчение наказаний, заменяющих смертную казнь пожизненным заключением в отношении береме</w:t>
      </w:r>
      <w:r>
        <w:t>н</w:t>
      </w:r>
      <w:r>
        <w:t>ных женщин; право на нахождение с ними детей в возрасте до четырех лет; и возможность освобо</w:t>
      </w:r>
      <w:r>
        <w:t>ж</w:t>
      </w:r>
      <w:r>
        <w:t>дения в первую очередь или освобождения за хор</w:t>
      </w:r>
      <w:r>
        <w:t>о</w:t>
      </w:r>
      <w:r>
        <w:t>шее поведение в зависимости от серьезности пр</w:t>
      </w:r>
      <w:r>
        <w:t>е</w:t>
      </w:r>
      <w:r>
        <w:t>ступл</w:t>
      </w:r>
      <w:r>
        <w:t>е</w:t>
      </w:r>
      <w:r>
        <w:t>ния.</w:t>
      </w:r>
    </w:p>
    <w:p w:rsidR="00000000" w:rsidRDefault="00000000">
      <w:pPr>
        <w:pStyle w:val="DualTxt"/>
      </w:pPr>
      <w:r>
        <w:t>37.</w:t>
      </w:r>
      <w:r>
        <w:tab/>
      </w:r>
      <w:r>
        <w:rPr>
          <w:b/>
        </w:rPr>
        <w:t>Г</w:t>
      </w:r>
      <w:r>
        <w:rPr>
          <w:b/>
        </w:rPr>
        <w:noBreakHyphen/>
        <w:t>жа Хан</w:t>
      </w:r>
      <w:r>
        <w:t xml:space="preserve"> благодарит делегацию Мьянмы за предоставление дополнительных данных и инфо</w:t>
      </w:r>
      <w:r>
        <w:t>р</w:t>
      </w:r>
      <w:r>
        <w:t>мации. Она надеется, что представители этнических групп Мьянмы, находящиеся в лагерях для беже</w:t>
      </w:r>
      <w:r>
        <w:t>н</w:t>
      </w:r>
      <w:r>
        <w:t>цев за пределами страны, вскоре будут репатриир</w:t>
      </w:r>
      <w:r>
        <w:t>о</w:t>
      </w:r>
      <w:r>
        <w:t>ваны, и таким образом будет облегчено бремя их содержания для соседних стран. Кроме того, она надеется, что власти Мьянмы примут все возмо</w:t>
      </w:r>
      <w:r>
        <w:t>ж</w:t>
      </w:r>
      <w:r>
        <w:t>ные меры для контроля за положением женщин и детей в районах вооруженных конфликтов и для защиты их от насилия и надругательств. Выражая удовлетворение по поводу того, что деятельность вооруженных повстанческих групп поставлена под контроль, она отмечает, что перемещение лиц, включая женщин и детей, без их согласия является нарушением основных прав человека, связанных со свободой передвижения и выбором места жительс</w:t>
      </w:r>
      <w:r>
        <w:t>т</w:t>
      </w:r>
      <w:r>
        <w:t>ва. Кроме того, она выражает удовлетворение по поводу того, что применение принудительной раб</w:t>
      </w:r>
      <w:r>
        <w:t>о</w:t>
      </w:r>
      <w:r>
        <w:t>чей силы ныне считается запрещенным, однако п</w:t>
      </w:r>
      <w:r>
        <w:t>о</w:t>
      </w:r>
      <w:r>
        <w:t>лагает, что лица, виновные в этих нарушениях, должны быть привлечены к суду. Она убеждена в том, что в следующем докладе государства-участника будет содержаться более подробная и</w:t>
      </w:r>
      <w:r>
        <w:t>н</w:t>
      </w:r>
      <w:r>
        <w:t>формация в этой связи.</w:t>
      </w:r>
    </w:p>
    <w:p w:rsidR="00000000" w:rsidRDefault="00000000">
      <w:pPr>
        <w:pStyle w:val="DualTxt"/>
      </w:pPr>
      <w:r>
        <w:t>38.</w:t>
      </w:r>
      <w:r>
        <w:tab/>
        <w:t>Выступающая с похвалой отзывается о том, что в Мьянме весьма высок уровень грамотности, однако она была бы признательна за предоставл</w:t>
      </w:r>
      <w:r>
        <w:t>е</w:t>
      </w:r>
      <w:r>
        <w:t>ние более подробной информации о системе н</w:t>
      </w:r>
      <w:r>
        <w:t>а</w:t>
      </w:r>
      <w:r>
        <w:t>чального образования, например о том, является ли начальное образование обязательным и каков объем выделяемых на него бюджетных средств. Она в</w:t>
      </w:r>
      <w:r>
        <w:t>ы</w:t>
      </w:r>
      <w:r>
        <w:t>ражает разочарование по поводу ограничений, св</w:t>
      </w:r>
      <w:r>
        <w:t>я</w:t>
      </w:r>
      <w:r>
        <w:t>занных с допуском женщин в институт стоматол</w:t>
      </w:r>
      <w:r>
        <w:t>о</w:t>
      </w:r>
      <w:r>
        <w:t>гии и в институты технологий и сельского хозяйс</w:t>
      </w:r>
      <w:r>
        <w:t>т</w:t>
      </w:r>
      <w:r>
        <w:t>ва, среди прочих учебных заведений.</w:t>
      </w:r>
    </w:p>
    <w:p w:rsidR="00000000" w:rsidRDefault="00000000">
      <w:pPr>
        <w:pStyle w:val="DualTxt"/>
      </w:pPr>
      <w:r>
        <w:t>39.</w:t>
      </w:r>
      <w:r>
        <w:tab/>
        <w:t>Государство-участник должно распространить сферу своих исследований на проблемы насилия в отношении женщин, в особенности во время вое</w:t>
      </w:r>
      <w:r>
        <w:t>н</w:t>
      </w:r>
      <w:r>
        <w:t>ных действий, когда женщины намного больше подвергаются опасностям вне своих жилищ, чем дома. В докладе не упоминается о действиях, св</w:t>
      </w:r>
      <w:r>
        <w:t>я</w:t>
      </w:r>
      <w:r>
        <w:t>занных с изнасилованиями или насилием в отнош</w:t>
      </w:r>
      <w:r>
        <w:t>е</w:t>
      </w:r>
      <w:r>
        <w:t>нии женщин со стороны сотрудников правительс</w:t>
      </w:r>
      <w:r>
        <w:t>т</w:t>
      </w:r>
      <w:r>
        <w:t>венных учреждений. Недостаточно признать, что законы и социальные нормы будут изменены по м</w:t>
      </w:r>
      <w:r>
        <w:t>е</w:t>
      </w:r>
      <w:r>
        <w:t>ре повышения уровня образования женщин; должно быть введено законодательство, направленное на защиту их интересов. Хотя деятельность наци</w:t>
      </w:r>
      <w:r>
        <w:t>о</w:t>
      </w:r>
      <w:r>
        <w:t>нальных органов по улучшению положения женщин представляется достаточно эффективной, вызывает сожаление то, что Национальный комитет по делам женщин в Мьянме не получает от правительства помощи по линии людских или финансовых ресу</w:t>
      </w:r>
      <w:r>
        <w:t>р</w:t>
      </w:r>
      <w:r>
        <w:t>сов.</w:t>
      </w:r>
    </w:p>
    <w:p w:rsidR="00000000" w:rsidRDefault="00000000">
      <w:pPr>
        <w:pStyle w:val="DualTxt"/>
      </w:pPr>
      <w:r>
        <w:t>40.</w:t>
      </w:r>
      <w:r>
        <w:tab/>
        <w:t>Касаясь вопроса о здравоохранении, она вновь заявляет об озабоченности Комитета по поводу п</w:t>
      </w:r>
      <w:r>
        <w:t>о</w:t>
      </w:r>
      <w:r>
        <w:t>ложения женщин в связи с синдромом приобрете</w:t>
      </w:r>
      <w:r>
        <w:t>н</w:t>
      </w:r>
      <w:r>
        <w:t>ного иммунодефицита (СПИДа). Поскольку в гос</w:t>
      </w:r>
      <w:r>
        <w:t>у</w:t>
      </w:r>
      <w:r>
        <w:t>дарстве-участнике отмечается один из наивысших уровней роста народонаселения в Юго-Восточной Азии и наивысший процент абортов, необходимо расширить доступ к службам планирования семьи. В заключение она выражает надежду, что в новой конституции будут содержаться положения о з</w:t>
      </w:r>
      <w:r>
        <w:t>а</w:t>
      </w:r>
      <w:r>
        <w:t>прещении дискриминации по признаку пола и что положения Конвенции будут отражены во внутре</w:t>
      </w:r>
      <w:r>
        <w:t>н</w:t>
      </w:r>
      <w:r>
        <w:t>нем зак</w:t>
      </w:r>
      <w:r>
        <w:t>о</w:t>
      </w:r>
      <w:r>
        <w:t>нодательстве.</w:t>
      </w:r>
    </w:p>
    <w:p w:rsidR="00000000" w:rsidRDefault="00000000">
      <w:pPr>
        <w:pStyle w:val="DualTxt"/>
      </w:pPr>
      <w:r>
        <w:t>41.</w:t>
      </w:r>
      <w:r>
        <w:tab/>
      </w:r>
      <w:r>
        <w:rPr>
          <w:b/>
        </w:rPr>
        <w:t>Г</w:t>
      </w:r>
      <w:r>
        <w:rPr>
          <w:b/>
        </w:rPr>
        <w:noBreakHyphen/>
        <w:t>жа Корти</w:t>
      </w:r>
      <w:r>
        <w:t>, подчеркивая, что Комитет не я</w:t>
      </w:r>
      <w:r>
        <w:t>в</w:t>
      </w:r>
      <w:r>
        <w:t>ляется политическим органом и не пытается вм</w:t>
      </w:r>
      <w:r>
        <w:t>е</w:t>
      </w:r>
      <w:r>
        <w:t>шиваться во внутренние дела стран, он, тем не м</w:t>
      </w:r>
      <w:r>
        <w:t>е</w:t>
      </w:r>
      <w:r>
        <w:t>нее, настоятельно призывает государство-участник обратить внимание не только на официальные зая</w:t>
      </w:r>
      <w:r>
        <w:t>в</w:t>
      </w:r>
      <w:r>
        <w:t>ления Комитета, но и проявить уважение к миров</w:t>
      </w:r>
      <w:r>
        <w:t>о</w:t>
      </w:r>
      <w:r>
        <w:t>му общественному мнению в связи с положением г</w:t>
      </w:r>
      <w:r>
        <w:noBreakHyphen/>
        <w:t>жи Аунг Сан Су Чжи, которой не было разрешено даже присутствовать на похоронах собственного мужа. Государство-участник не указало, как оно намерено гарантировать полное соблюдение прав человека этнических групп, особенно женщин, пр</w:t>
      </w:r>
      <w:r>
        <w:t>и</w:t>
      </w:r>
      <w:r>
        <w:t>надлежащих к этническим группам. Она считает, что это может быть достигнуто только на основе осуществления долгосрочной стратегии в рамках демократической си</w:t>
      </w:r>
      <w:r>
        <w:t>с</w:t>
      </w:r>
      <w:r>
        <w:t xml:space="preserve">темы. </w:t>
      </w:r>
    </w:p>
    <w:p w:rsidR="00000000" w:rsidRDefault="00000000">
      <w:pPr>
        <w:pStyle w:val="DualTxt"/>
      </w:pPr>
      <w:r>
        <w:t>42.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Гунесекере </w:t>
      </w:r>
      <w:r>
        <w:t>говорит, что, хотя Мьянму и разрывают внутренние конфликты, Комитет все же обязан призвать ее к соблюдению стандартов, з</w:t>
      </w:r>
      <w:r>
        <w:t>а</w:t>
      </w:r>
      <w:r>
        <w:t>крепленных в Конвенции. В самом деле в периоды вооруженных конфликтов правительства несут ос</w:t>
      </w:r>
      <w:r>
        <w:t>о</w:t>
      </w:r>
      <w:r>
        <w:t>бую ответственность за то, чтобы органы по собл</w:t>
      </w:r>
      <w:r>
        <w:t>ю</w:t>
      </w:r>
      <w:r>
        <w:t>дению законов выполняли стандарты в области прав человека и знали о том, что они понесут ответс</w:t>
      </w:r>
      <w:r>
        <w:t>т</w:t>
      </w:r>
      <w:r>
        <w:t>венность и будут привлечены к суду за нарушение прав человека, особенно за насилие, совершаемое над лицами, находящимися под ар</w:t>
      </w:r>
      <w:r>
        <w:t>е</w:t>
      </w:r>
      <w:r>
        <w:t>стом.</w:t>
      </w:r>
    </w:p>
    <w:p w:rsidR="00000000" w:rsidRDefault="00000000">
      <w:pPr>
        <w:pStyle w:val="DualTxt"/>
      </w:pPr>
      <w:r>
        <w:t>43.</w:t>
      </w:r>
      <w:r>
        <w:tab/>
        <w:t>Она с признательностью отмечает недавно внесенные поправки в закон о городских районах и в закон о сельских районах, фактически отменя</w:t>
      </w:r>
      <w:r>
        <w:t>ю</w:t>
      </w:r>
      <w:r>
        <w:t>щих использование принудительного труда. Она убеждена в том, что правительство примет меры для проведения эффективной кампании по повыш</w:t>
      </w:r>
      <w:r>
        <w:t>е</w:t>
      </w:r>
      <w:r>
        <w:t>нию информированности относительно поправок и функционирования надлежащего механизма ко</w:t>
      </w:r>
      <w:r>
        <w:t>н</w:t>
      </w:r>
      <w:r>
        <w:t>троля.</w:t>
      </w:r>
    </w:p>
    <w:p w:rsidR="00000000" w:rsidRDefault="00000000">
      <w:pPr>
        <w:pStyle w:val="DualTxt"/>
      </w:pPr>
      <w:r>
        <w:t>44.</w:t>
      </w:r>
      <w:r>
        <w:tab/>
      </w:r>
      <w:r>
        <w:rPr>
          <w:b/>
        </w:rPr>
        <w:t>Г</w:t>
      </w:r>
      <w:r>
        <w:rPr>
          <w:b/>
        </w:rPr>
        <w:noBreakHyphen/>
        <w:t>жа Манало</w:t>
      </w:r>
      <w:r>
        <w:t xml:space="preserve"> напоминает государству-участнику о том, что без создания прочной дем</w:t>
      </w:r>
      <w:r>
        <w:t>о</w:t>
      </w:r>
      <w:r>
        <w:t>кратии с участием всех слоев населения и прочного гражданского общества основные принципы Ко</w:t>
      </w:r>
      <w:r>
        <w:t>н</w:t>
      </w:r>
      <w:r>
        <w:t>венции не могут быть осуществлены. Если прав</w:t>
      </w:r>
      <w:r>
        <w:t>и</w:t>
      </w:r>
      <w:r>
        <w:t>тельство не примет в скором времени мер по во</w:t>
      </w:r>
      <w:r>
        <w:t>с</w:t>
      </w:r>
      <w:r>
        <w:t>становлению демократических институтов, то его усилия по улучшению положения женщин будут и впредь носить чисто символический и поверхнос</w:t>
      </w:r>
      <w:r>
        <w:t>т</w:t>
      </w:r>
      <w:r>
        <w:t>ный характер.</w:t>
      </w:r>
    </w:p>
    <w:p w:rsidR="00000000" w:rsidRDefault="00000000">
      <w:pPr>
        <w:pStyle w:val="DualTxt"/>
      </w:pPr>
      <w:r>
        <w:t>45.</w:t>
      </w:r>
      <w:r>
        <w:tab/>
      </w:r>
      <w:r>
        <w:rPr>
          <w:b/>
        </w:rPr>
        <w:t>Г</w:t>
      </w:r>
      <w:r>
        <w:rPr>
          <w:b/>
        </w:rPr>
        <w:noBreakHyphen/>
        <w:t>жа Шёпп-Шиллинг</w:t>
      </w:r>
      <w:r>
        <w:t xml:space="preserve"> говорит, что ей отрадно отметить тот факт, что правительство намерено во</w:t>
      </w:r>
      <w:r>
        <w:t>с</w:t>
      </w:r>
      <w:r>
        <w:t>становить демократию, поскольку лишь тогда мо</w:t>
      </w:r>
      <w:r>
        <w:t>ж</w:t>
      </w:r>
      <w:r>
        <w:t>но будет в полной мере осуществить положения Конвенции. Она разделяет мнения других членов Комитета, настоятельно призывающих к скорейш</w:t>
      </w:r>
      <w:r>
        <w:t>е</w:t>
      </w:r>
      <w:r>
        <w:t>му завершению подготовки новой конституции, в которой, как она надеется, будут отражены полож</w:t>
      </w:r>
      <w:r>
        <w:t>е</w:t>
      </w:r>
      <w:r>
        <w:t>ния всех международных соглашений, участником которых стала Мьянма, включая положение об о</w:t>
      </w:r>
      <w:r>
        <w:t>п</w:t>
      </w:r>
      <w:r>
        <w:t>ределении дискриминации, содержащееся в статье 1 Конвенции, и обязательство государства ускорить установление принципов равенства де</w:t>
      </w:r>
      <w:r>
        <w:noBreakHyphen/>
        <w:t>факто, з</w:t>
      </w:r>
      <w:r>
        <w:t>а</w:t>
      </w:r>
      <w:r>
        <w:t>крепленных в статье 4(1) Конвенции.</w:t>
      </w:r>
    </w:p>
    <w:p w:rsidR="00000000" w:rsidRDefault="00000000">
      <w:pPr>
        <w:pStyle w:val="DualTxt"/>
      </w:pPr>
      <w:r>
        <w:t>46.</w:t>
      </w:r>
      <w:r>
        <w:tab/>
        <w:t>Хотя преодоление гендерных стереотипов я</w:t>
      </w:r>
      <w:r>
        <w:t>в</w:t>
      </w:r>
      <w:r>
        <w:t>ляется долгосрочным процессом, уже сейчас можно было бы принять меры, направленные на устран</w:t>
      </w:r>
      <w:r>
        <w:t>е</w:t>
      </w:r>
      <w:r>
        <w:t>ние квот, ограничивающих процентную долю у женщин, которые могли бы быть зачислены в и</w:t>
      </w:r>
      <w:r>
        <w:t>н</w:t>
      </w:r>
      <w:r>
        <w:t>ститут стоматологии и в институты технологии, лесного хозяйства, сельского хозяйства, морской биологии и геологии. Довод в пользу того, что женщины физически не способны выполнять такие виды работ, весьма неубедителен, если учесть, что очень много женщин в Мьянме работают в сферах, связанных с тяжелым физическим трудом.</w:t>
      </w:r>
    </w:p>
    <w:p w:rsidR="00000000" w:rsidRDefault="00000000">
      <w:pPr>
        <w:pStyle w:val="DualTxt"/>
      </w:pPr>
      <w:r>
        <w:t>47.</w:t>
      </w:r>
      <w:r>
        <w:tab/>
        <w:t>Ей приятно отметить, что госуда</w:t>
      </w:r>
      <w:r>
        <w:t>р</w:t>
      </w:r>
      <w:r>
        <w:t>ство-участник уже признало, что ему необходимо пре</w:t>
      </w:r>
      <w:r>
        <w:t>д</w:t>
      </w:r>
      <w:r>
        <w:t>ставить в его следующем докладе больше данных с разбивкой по признаку пола. Кроме того, отрадно отметить, что в Национальный план действий по улучшению положения женщин включены такие стратегические вопросы, как низкий уровень гр</w:t>
      </w:r>
      <w:r>
        <w:t>а</w:t>
      </w:r>
      <w:r>
        <w:t>мотности среди женщин и высокие уровни отсева учащихся из школ, особенно в сельских районах. Однако было бы важнее поставить задачу достиж</w:t>
      </w:r>
      <w:r>
        <w:t>е</w:t>
      </w:r>
      <w:r>
        <w:t>ния хотя бы и скромных количественных показат</w:t>
      </w:r>
      <w:r>
        <w:t>е</w:t>
      </w:r>
      <w:r>
        <w:t>лей. Она надеется на то, что результаты этих усилий будут отражены в следующем докладе. Как ей хот</w:t>
      </w:r>
      <w:r>
        <w:t>е</w:t>
      </w:r>
      <w:r>
        <w:t>лось бы, к числу других вопросов, которые можно было бы затронуть, относятся либерализация зак</w:t>
      </w:r>
      <w:r>
        <w:t>о</w:t>
      </w:r>
      <w:r>
        <w:t>нодательства об абортах и распространение контр</w:t>
      </w:r>
      <w:r>
        <w:t>а</w:t>
      </w:r>
      <w:r>
        <w:t>цептивных средств в целях сокращения матери</w:t>
      </w:r>
      <w:r>
        <w:t>н</w:t>
      </w:r>
      <w:r>
        <w:t>ской смертности в результате проведенных в н</w:t>
      </w:r>
      <w:r>
        <w:t>е</w:t>
      </w:r>
      <w:r>
        <w:t>безопасных условиях абортов и финансовое пол</w:t>
      </w:r>
      <w:r>
        <w:t>о</w:t>
      </w:r>
      <w:r>
        <w:t>жение и охрана здоровья женщин в возрасте свыше 60 лет, число которых примерно вдвое превышает число мужчин этой во</w:t>
      </w:r>
      <w:r>
        <w:t>з</w:t>
      </w:r>
      <w:r>
        <w:t>растной группы.</w:t>
      </w:r>
    </w:p>
    <w:p w:rsidR="00000000" w:rsidRDefault="00000000">
      <w:pPr>
        <w:pStyle w:val="DualTxt"/>
      </w:pPr>
      <w:r>
        <w:t>48.</w:t>
      </w:r>
      <w:r>
        <w:tab/>
        <w:t>Если она правильно понимает, то существуют два национальных органа по улучшению положения женщин: межминистерский директивный орган — Национальный комитет по делам женщин Мьянмы, который не является органом, финансируемым пр</w:t>
      </w:r>
      <w:r>
        <w:t>а</w:t>
      </w:r>
      <w:r>
        <w:t>вительством; и оперативный орган — Национал</w:t>
      </w:r>
      <w:r>
        <w:t>ь</w:t>
      </w:r>
      <w:r>
        <w:t>ный рабочий комитет по делам женщин Мьянмы. Что касается этого органа, то было бы желательно получить пояснения по вопросу о финансировании его деятельности. Завершение мирного процесса позволило бы высвободить ресурсы правительства, часть из которых можно было бы использовать для осуществления программ в интересах женщин.</w:t>
      </w:r>
    </w:p>
    <w:p w:rsidR="00000000" w:rsidRDefault="00000000">
      <w:pPr>
        <w:pStyle w:val="DualTxt"/>
      </w:pPr>
      <w:r>
        <w:t>49.</w:t>
      </w:r>
      <w:r>
        <w:tab/>
      </w:r>
      <w:r>
        <w:rPr>
          <w:b/>
        </w:rPr>
        <w:t>Г</w:t>
      </w:r>
      <w:r>
        <w:rPr>
          <w:b/>
        </w:rPr>
        <w:noBreakHyphen/>
        <w:t>жа Хейзел</w:t>
      </w:r>
      <w:r>
        <w:t xml:space="preserve"> говорит, что она озабочена в</w:t>
      </w:r>
      <w:r>
        <w:t>о</w:t>
      </w:r>
      <w:r>
        <w:t>просом о финансировании национального механи</w:t>
      </w:r>
      <w:r>
        <w:t>з</w:t>
      </w:r>
      <w:r>
        <w:t>ма по охране интересов женщин. Без выделения бюджетных ресурсов различные министерства, представленные в Комитете по принятию решений, несомненно столкнутся с большими трудностями для выполнения своих дополнительных функций; и это еще более очевидно, если говорить о деятельн</w:t>
      </w:r>
      <w:r>
        <w:t>о</w:t>
      </w:r>
      <w:r>
        <w:t>сти оперативного комитета. Если, как сообщается в докладе, в оперативных подкомитетах только до</w:t>
      </w:r>
      <w:r>
        <w:t>б</w:t>
      </w:r>
      <w:r>
        <w:t>ровольные члены выражают серьезные сомнения по поводу готовности правительства осуществить ц</w:t>
      </w:r>
      <w:r>
        <w:t>е</w:t>
      </w:r>
      <w:r>
        <w:t>ли, поставленные в Национальном плане действий по улучшению положения женщин, то какие подк</w:t>
      </w:r>
      <w:r>
        <w:t>о</w:t>
      </w:r>
      <w:r>
        <w:t>м</w:t>
      </w:r>
      <w:r>
        <w:t>и</w:t>
      </w:r>
      <w:r>
        <w:t>теты могли бы их выполнить.</w:t>
      </w:r>
    </w:p>
    <w:p w:rsidR="00000000" w:rsidRDefault="00000000">
      <w:pPr>
        <w:pStyle w:val="DualTxt"/>
      </w:pPr>
      <w:r>
        <w:t>50.</w:t>
      </w:r>
      <w:r>
        <w:tab/>
      </w:r>
      <w:r>
        <w:rPr>
          <w:b/>
        </w:rPr>
        <w:t>Г</w:t>
      </w:r>
      <w:r>
        <w:rPr>
          <w:b/>
        </w:rPr>
        <w:noBreakHyphen/>
        <w:t>жа Абака</w:t>
      </w:r>
      <w:r>
        <w:t>, отмечая, что находящаяся в з</w:t>
      </w:r>
      <w:r>
        <w:t>а</w:t>
      </w:r>
      <w:r>
        <w:t>ключении женщина может находиться с ребенком до достижения им возраста четырех лет, спрашив</w:t>
      </w:r>
      <w:r>
        <w:t>а</w:t>
      </w:r>
      <w:r>
        <w:t>ет, какие средства предусмотрены для развития р</w:t>
      </w:r>
      <w:r>
        <w:t>е</w:t>
      </w:r>
      <w:r>
        <w:t>бе</w:t>
      </w:r>
      <w:r>
        <w:t>н</w:t>
      </w:r>
      <w:r>
        <w:t>ка.</w:t>
      </w:r>
    </w:p>
    <w:p w:rsidR="00000000" w:rsidRDefault="00000000">
      <w:pPr>
        <w:pStyle w:val="DualTxt"/>
      </w:pPr>
      <w:r>
        <w:t>51.</w:t>
      </w:r>
      <w:r>
        <w:tab/>
      </w:r>
      <w:r>
        <w:rPr>
          <w:b/>
        </w:rPr>
        <w:t>Председатель</w:t>
      </w:r>
      <w:r>
        <w:t xml:space="preserve"> говорит, что Комитет с призн</w:t>
      </w:r>
      <w:r>
        <w:t>а</w:t>
      </w:r>
      <w:r>
        <w:t>тельностью отмечает включение двух известных женщин-экспертов в состав делегации Мьянмы, к</w:t>
      </w:r>
      <w:r>
        <w:t>о</w:t>
      </w:r>
      <w:r>
        <w:t>торые ответят на его вопросы. Делегация должна будет учесть, что Комитет и впредь будет беспок</w:t>
      </w:r>
      <w:r>
        <w:t>о</w:t>
      </w:r>
      <w:r>
        <w:t>ить вопрос, касающийся проблемы перемещенных лиц, значительную часть которых составляют же</w:t>
      </w:r>
      <w:r>
        <w:t>н</w:t>
      </w:r>
      <w:r>
        <w:t>щины и дети, проблемы включения прав человека в новую конституцию; и вопрос о положении лауре</w:t>
      </w:r>
      <w:r>
        <w:t>а</w:t>
      </w:r>
      <w:r>
        <w:t>та Нобелевской премии мира г</w:t>
      </w:r>
      <w:r>
        <w:noBreakHyphen/>
        <w:t>жи Аунг Сан Су Чжи. Государству-участнику должно быть известно, что в обязанность Комитета как одного из шести договорных органов по правам человека входит изучение всех ситуаций, связанных с правами чел</w:t>
      </w:r>
      <w:r>
        <w:t>о</w:t>
      </w:r>
      <w:r>
        <w:t>века женщин. В круг его полномочий входит изуч</w:t>
      </w:r>
      <w:r>
        <w:t>е</w:t>
      </w:r>
      <w:r>
        <w:t>ние вопросов, касающихся прав женщин различных этнических групп и положения женщин на всех эт</w:t>
      </w:r>
      <w:r>
        <w:t>а</w:t>
      </w:r>
      <w:r>
        <w:t>пах и во всех областях жизни, включая здравоохр</w:t>
      </w:r>
      <w:r>
        <w:t>а</w:t>
      </w:r>
      <w:r>
        <w:t>нение, образование, репродуктивные права и юр</w:t>
      </w:r>
      <w:r>
        <w:t>и</w:t>
      </w:r>
      <w:r>
        <w:t>дические права. Она надеется, что в своем следу</w:t>
      </w:r>
      <w:r>
        <w:t>ю</w:t>
      </w:r>
      <w:r>
        <w:t>щем докладе государство-участник сможет предст</w:t>
      </w:r>
      <w:r>
        <w:t>а</w:t>
      </w:r>
      <w:r>
        <w:t>вить данные о результатах, достигнутых в рамках программ, которые оно учр</w:t>
      </w:r>
      <w:r>
        <w:t>е</w:t>
      </w:r>
      <w:r>
        <w:t>дило.</w:t>
      </w:r>
    </w:p>
    <w:p w:rsidR="00000000" w:rsidRDefault="00000000">
      <w:pPr>
        <w:pStyle w:val="DualTxt"/>
      </w:pPr>
      <w:r>
        <w:t>52.</w:t>
      </w:r>
      <w:r>
        <w:tab/>
        <w:t>Комитет обращается с конкретной просьбой к государству-участнику рассмотреть заключител</w:t>
      </w:r>
      <w:r>
        <w:t>ь</w:t>
      </w:r>
      <w:r>
        <w:t>ные замечания Комитета и распространить его р</w:t>
      </w:r>
      <w:r>
        <w:t>е</w:t>
      </w:r>
      <w:r>
        <w:t>комендации среди всех соответствующих прав</w:t>
      </w:r>
      <w:r>
        <w:t>и</w:t>
      </w:r>
      <w:r>
        <w:t>тельственных учреждений и по всей стране.</w:t>
      </w:r>
    </w:p>
    <w:p w:rsidR="00000000" w:rsidRDefault="00000000">
      <w:pPr>
        <w:pStyle w:val="DualTxt"/>
      </w:pPr>
      <w:r>
        <w:t>53.</w:t>
      </w:r>
      <w:r>
        <w:tab/>
      </w:r>
      <w:r>
        <w:rPr>
          <w:b/>
        </w:rPr>
        <w:t>Г</w:t>
      </w:r>
      <w:r>
        <w:rPr>
          <w:b/>
        </w:rPr>
        <w:noBreakHyphen/>
        <w:t>н Мра</w:t>
      </w:r>
      <w:r>
        <w:t xml:space="preserve"> (Мьянма) говорит, что прежде всего хотел бы сообщить Комитету, что Мьянма извлекла неоценимый урок, который позволит правительству страны более полно осветить проблемы, интер</w:t>
      </w:r>
      <w:r>
        <w:t>е</w:t>
      </w:r>
      <w:r>
        <w:t>сующие Комитет, в своем следующем докл</w:t>
      </w:r>
      <w:r>
        <w:t>а</w:t>
      </w:r>
      <w:r>
        <w:t>де.</w:t>
      </w:r>
    </w:p>
    <w:p w:rsidR="00000000" w:rsidRDefault="00000000">
      <w:pPr>
        <w:pStyle w:val="DualTxt"/>
      </w:pPr>
      <w:r>
        <w:t>54.</w:t>
      </w:r>
      <w:r>
        <w:tab/>
        <w:t>Хотя Комитет в целом не интересуется по</w:t>
      </w:r>
      <w:r>
        <w:t>д</w:t>
      </w:r>
      <w:r>
        <w:t>робностями в политической сфере, он хотел бы вн</w:t>
      </w:r>
      <w:r>
        <w:t>е</w:t>
      </w:r>
      <w:r>
        <w:t>сти ясность в некоторые вопросы в связи с их нед</w:t>
      </w:r>
      <w:r>
        <w:t>о</w:t>
      </w:r>
      <w:r>
        <w:t>пониманием. Мьянма является миролюбивой стр</w:t>
      </w:r>
      <w:r>
        <w:t>а</w:t>
      </w:r>
      <w:r>
        <w:t>ной с буддистскими традициями, и усилия прав</w:t>
      </w:r>
      <w:r>
        <w:t>и</w:t>
      </w:r>
      <w:r>
        <w:t>тельства направлены на установление мира и до</w:t>
      </w:r>
      <w:r>
        <w:t>с</w:t>
      </w:r>
      <w:r>
        <w:t>тижение прогресса в деятельности Народного со</w:t>
      </w:r>
      <w:r>
        <w:t>б</w:t>
      </w:r>
      <w:r>
        <w:t>рания. Если требуется определенное время для ра</w:t>
      </w:r>
      <w:r>
        <w:t>з</w:t>
      </w:r>
      <w:r>
        <w:t>работки новой конституции, то это объясняется ж</w:t>
      </w:r>
      <w:r>
        <w:t>е</w:t>
      </w:r>
      <w:r>
        <w:t>ланием разработать такой ее текст, который обесп</w:t>
      </w:r>
      <w:r>
        <w:t>е</w:t>
      </w:r>
      <w:r>
        <w:t>чил бы соблюдение прав граждан Мьянмы в буд</w:t>
      </w:r>
      <w:r>
        <w:t>у</w:t>
      </w:r>
      <w:r>
        <w:t>щем, поскольку предыдущие конституции были приняты поспешно и в них им</w:t>
      </w:r>
      <w:r>
        <w:t>е</w:t>
      </w:r>
      <w:r>
        <w:t>лись изъяны.</w:t>
      </w:r>
    </w:p>
    <w:p w:rsidR="00000000" w:rsidRDefault="00000000">
      <w:pPr>
        <w:pStyle w:val="DualTxt"/>
      </w:pPr>
      <w:r>
        <w:t>55.</w:t>
      </w:r>
      <w:r>
        <w:tab/>
        <w:t>Нынешнее правительство намерено восстан</w:t>
      </w:r>
      <w:r>
        <w:t>о</w:t>
      </w:r>
      <w:r>
        <w:t>вить единство среди этнических групп страны, к</w:t>
      </w:r>
      <w:r>
        <w:t>о</w:t>
      </w:r>
      <w:r>
        <w:t>торые были расколоты в период колониального правления, и пресечь процесс дискриминации, пр</w:t>
      </w:r>
      <w:r>
        <w:t>о</w:t>
      </w:r>
      <w:r>
        <w:t>должающийся с колониальных времен. В настоящее время 17 из в общей сложности 18 вооруженных групп сложили оружие и их члены реинтегрированы в жизнь гражданского общества. Большая часть злодеяний, о которых сообщается, совершается о</w:t>
      </w:r>
      <w:r>
        <w:t>д</w:t>
      </w:r>
      <w:r>
        <w:t>ной из оставшихся групп. Большинство пограни</w:t>
      </w:r>
      <w:r>
        <w:t>ч</w:t>
      </w:r>
      <w:r>
        <w:t>ных районов, ранее находящихся в изоляции в р</w:t>
      </w:r>
      <w:r>
        <w:t>е</w:t>
      </w:r>
      <w:r>
        <w:t>зультате вооруженной борьбы, в настоящее время открыты для осво</w:t>
      </w:r>
      <w:r>
        <w:t>е</w:t>
      </w:r>
      <w:r>
        <w:t>ния их богатых лесных ресурсов.</w:t>
      </w:r>
    </w:p>
    <w:p w:rsidR="00000000" w:rsidRDefault="00000000">
      <w:pPr>
        <w:pStyle w:val="DualTxt"/>
      </w:pPr>
      <w:r>
        <w:t>56.</w:t>
      </w:r>
      <w:r>
        <w:tab/>
        <w:t>Он заверяет Комитет в том, что г</w:t>
      </w:r>
      <w:r>
        <w:noBreakHyphen/>
        <w:t>жа Аунг Сан Су Чжи пользуется полной свободой передвижения. Она не присутствовала на похоронах своего мужа по собственному желанию. Ему трудно понять, что женщина, посвятившая себя внесению раскола и разногласий в своей стране, сделала для того, чтобы засл</w:t>
      </w:r>
      <w:r>
        <w:t>у</w:t>
      </w:r>
      <w:r>
        <w:t>жить Нобелевскую премию мира.</w:t>
      </w:r>
    </w:p>
    <w:p w:rsidR="00000000" w:rsidRDefault="00000000">
      <w:pPr>
        <w:pStyle w:val="DualTxt"/>
      </w:pPr>
      <w:r>
        <w:t>57.</w:t>
      </w:r>
      <w:r>
        <w:tab/>
        <w:t>Он хотел бы заверить Комитет в том, что Ко</w:t>
      </w:r>
      <w:r>
        <w:t>н</w:t>
      </w:r>
      <w:r>
        <w:t>венция была переведена на бирманский язык и б</w:t>
      </w:r>
      <w:r>
        <w:t>у</w:t>
      </w:r>
      <w:r>
        <w:t>дет широко распространена и принята к сведению, поскольку члены вооруженных группировок, за н</w:t>
      </w:r>
      <w:r>
        <w:t>е</w:t>
      </w:r>
      <w:r>
        <w:t>которым исключением, подчиняются строгой ди</w:t>
      </w:r>
      <w:r>
        <w:t>с</w:t>
      </w:r>
      <w:r>
        <w:t>циплине. Учитывая ту пользу, которую его делег</w:t>
      </w:r>
      <w:r>
        <w:t>а</w:t>
      </w:r>
      <w:r>
        <w:t>ция извлекла из прямого диалога с Комитетом, он хотел бы еще раз обратиться к Председателю с пр</w:t>
      </w:r>
      <w:r>
        <w:t>и</w:t>
      </w:r>
      <w:r>
        <w:t>глашением посетить его страну, чтобы лично озн</w:t>
      </w:r>
      <w:r>
        <w:t>а</w:t>
      </w:r>
      <w:r>
        <w:t>комиться с существующим там положением.</w:t>
      </w:r>
    </w:p>
    <w:p w:rsidR="00000000" w:rsidRDefault="00000000">
      <w:pPr>
        <w:pStyle w:val="DualTxt"/>
      </w:pPr>
      <w:r>
        <w:t>58.</w:t>
      </w:r>
      <w:r>
        <w:tab/>
      </w:r>
      <w:r>
        <w:rPr>
          <w:b/>
        </w:rPr>
        <w:t>Председатель</w:t>
      </w:r>
      <w:r>
        <w:t xml:space="preserve"> говорит, что Комитет благод</w:t>
      </w:r>
      <w:r>
        <w:t>а</w:t>
      </w:r>
      <w:r>
        <w:t>рит главу делегации Мьянмы за его откровенный и благожелательный ответ и будет весьма заинтерес</w:t>
      </w:r>
      <w:r>
        <w:t>о</w:t>
      </w:r>
      <w:r>
        <w:t>ван в изучении возможности посещения Мьянмы одним из его членов.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17 ч. 05 м.</w: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NO&gt;&gt;N0026126R&lt;&lt;ODS JOB NO&gt;&gt;</w:t>
      </w:r>
    </w:p>
    <w:p w:rsidR="00000000" w:rsidRDefault="00000000">
      <w:pPr>
        <w:pStyle w:val="CommentText"/>
      </w:pPr>
      <w:r>
        <w:t>&lt;&lt;ODS DOC SYMBOL1&gt;&gt;CEDAW/C/SR.457&lt;&lt;ODS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00-26126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*0026126*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CEDAW/C/SR.457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CEDAW/C/SR.457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/C/SR.457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>11 Decem</w:t>
          </w:r>
          <w:r>
            <w:t>ber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9/11/2001 11:42 AM"/>
    <w:docVar w:name="DocCategory" w:val="SROthers"/>
    <w:docVar w:name="DocType" w:val="Final"/>
    <w:docVar w:name="JobNo" w:val="0026126R"/>
    <w:docVar w:name="OandT" w:val=" "/>
    <w:docVar w:name="Symbol1" w:val="CEDAW/C/SR.457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Dual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4864</Words>
  <Characters>32595</Characters>
  <Application>Microsoft Office Word</Application>
  <DocSecurity>4</DocSecurity>
  <Lines>857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Комитет по ликвидации дискриминации</vt:lpstr>
    </vt:vector>
  </TitlesOfParts>
  <Company>United Nations</Company>
  <LinksUpToDate>false</LinksUpToDate>
  <CharactersWithSpaces>38918</CharactersWithSpaces>
  <SharedDoc>false</SharedDoc>
  <HLinks>
    <vt:vector size="6" baseType="variant">
      <vt:variant>
        <vt:i4>4522087</vt:i4>
      </vt:variant>
      <vt:variant>
        <vt:i4>77888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ликвидации дискриминации</dc:title>
  <dc:subject/>
  <dc:creator>DGAACS User</dc:creator>
  <cp:keywords/>
  <dc:description/>
  <cp:lastModifiedBy>DGAACS User</cp:lastModifiedBy>
  <cp:revision>3</cp:revision>
  <cp:lastPrinted>2001-12-10T14:18:00Z</cp:lastPrinted>
  <dcterms:created xsi:type="dcterms:W3CDTF">2001-12-10T14:17:00Z</dcterms:created>
  <dcterms:modified xsi:type="dcterms:W3CDTF">2001-12-10T14:18:00Z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0026126</vt:lpwstr>
  </property>
  <property fmtid="{D5CDD505-2E9C-101B-9397-08002B2CF9AE}" pid="3" name="Symbol1">
    <vt:lpwstr>CEDAW/C/SR.457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10</vt:lpwstr>
  </property>
  <property fmtid="{D5CDD505-2E9C-101B-9397-08002B2CF9AE}" pid="8" name="Operator">
    <vt:lpwstr>Mitrofanova</vt:lpwstr>
  </property>
</Properties>
</file>