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CF4932" w:rsidP="00626C95">
            <w:pPr>
              <w:spacing w:line="240" w:lineRule="atLeast"/>
              <w:jc w:val="right"/>
              <w:rPr>
                <w:szCs w:val="21"/>
              </w:rPr>
            </w:pPr>
            <w:r>
              <w:rPr>
                <w:sz w:val="40"/>
                <w:szCs w:val="40"/>
              </w:rPr>
              <w:t>CAT</w:t>
            </w:r>
            <w:r w:rsidR="001F0672">
              <w:rPr>
                <w:sz w:val="20"/>
              </w:rPr>
              <w:t>/</w:t>
            </w:r>
            <w:r>
              <w:rPr>
                <w:rFonts w:hint="eastAsia"/>
                <w:sz w:val="20"/>
              </w:rPr>
              <w:t>OP</w:t>
            </w:r>
            <w:r w:rsidR="001F0672">
              <w:rPr>
                <w:sz w:val="20"/>
              </w:rPr>
              <w:t>/</w:t>
            </w:r>
            <w:r>
              <w:t>PRY</w:t>
            </w:r>
            <w:r w:rsidR="001F0672">
              <w:t>/</w:t>
            </w:r>
            <w:r>
              <w:t>2</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A142C"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w:t>
            </w:r>
          </w:p>
          <w:p w:rsidR="007A142C" w:rsidRDefault="00A879C2">
            <w:pPr>
              <w:spacing w:before="160" w:line="240" w:lineRule="exact"/>
              <w:rPr>
                <w:rFonts w:ascii="Time New Roman" w:eastAsia="SimHei" w:hAnsi="Time New Roman" w:hint="eastAsia"/>
                <w:sz w:val="32"/>
                <w:szCs w:val="32"/>
              </w:rPr>
            </w:pPr>
            <w:r>
              <w:rPr>
                <w:rFonts w:ascii="Time New Roman" w:eastAsia="SimHei" w:hAnsi="Time New Roman" w:hint="eastAsia"/>
                <w:sz w:val="32"/>
                <w:szCs w:val="32"/>
              </w:rPr>
              <w:t>不人道或有辱人格的待遇</w:t>
            </w:r>
          </w:p>
          <w:p w:rsidR="007A142C" w:rsidRPr="007A142C" w:rsidRDefault="00A879C2">
            <w:pPr>
              <w:spacing w:before="160" w:line="240" w:lineRule="exact"/>
              <w:rPr>
                <w:rFonts w:eastAsia="SimHei" w:hint="eastAsia"/>
                <w:sz w:val="32"/>
                <w:szCs w:val="32"/>
                <w:lang w:val="fr-CH"/>
              </w:rPr>
            </w:pPr>
            <w:r>
              <w:rPr>
                <w:rFonts w:ascii="Time New Roman" w:eastAsia="SimHei" w:hAnsi="Time New Roman" w:hint="eastAsia"/>
                <w:sz w:val="32"/>
                <w:szCs w:val="32"/>
              </w:rPr>
              <w:t>或处罚公约</w:t>
            </w:r>
            <w:r w:rsidR="007A142C">
              <w:rPr>
                <w:rFonts w:eastAsia="SimHei" w:hint="eastAsia"/>
                <w:sz w:val="32"/>
                <w:szCs w:val="32"/>
                <w:lang w:val="fr-CH"/>
              </w:rPr>
              <w:t>任择议定书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1F0672" w:rsidP="00137BEA">
            <w:pPr>
              <w:spacing w:before="240" w:line="240" w:lineRule="atLeast"/>
              <w:rPr>
                <w:sz w:val="20"/>
              </w:rPr>
            </w:pPr>
            <w:r>
              <w:rPr>
                <w:sz w:val="20"/>
              </w:rPr>
              <w:t xml:space="preserve">Distr.: </w:t>
            </w:r>
            <w:r w:rsidR="00CF4932">
              <w:rPr>
                <w:sz w:val="20"/>
              </w:rPr>
              <w:t>General</w:t>
            </w:r>
          </w:p>
          <w:p w:rsidR="00A879C2" w:rsidRPr="00137BEA" w:rsidRDefault="00CF4932">
            <w:pPr>
              <w:spacing w:line="240" w:lineRule="atLeast"/>
              <w:rPr>
                <w:rFonts w:hint="eastAsia"/>
                <w:sz w:val="20"/>
              </w:rPr>
            </w:pPr>
            <w:r>
              <w:t>30 May</w:t>
            </w:r>
            <w:r w:rsidR="00B60CBE">
              <w:rPr>
                <w:sz w:val="20"/>
              </w:rPr>
              <w:t xml:space="preserve"> </w:t>
            </w:r>
            <w:r>
              <w:rPr>
                <w:sz w:val="20"/>
              </w:rPr>
              <w:t>2</w:t>
            </w:r>
            <w:r w:rsidR="00B60CBE">
              <w:rPr>
                <w:sz w:val="20"/>
              </w:rPr>
              <w:t>0</w:t>
            </w:r>
            <w:r>
              <w:rPr>
                <w:rFonts w:hint="eastAsia"/>
                <w:sz w:val="20"/>
              </w:rPr>
              <w:t>11</w:t>
            </w:r>
          </w:p>
          <w:p w:rsidR="00A879C2" w:rsidRPr="00137BEA" w:rsidRDefault="00CF4932" w:rsidP="00626C95">
            <w:pPr>
              <w:spacing w:line="240" w:lineRule="atLeast"/>
              <w:rPr>
                <w:sz w:val="20"/>
              </w:rPr>
            </w:pPr>
            <w:r>
              <w:rPr>
                <w:sz w:val="20"/>
              </w:rPr>
              <w:t>Chinese</w:t>
            </w:r>
            <w:r w:rsidR="00A879C2" w:rsidRPr="00137BEA">
              <w:rPr>
                <w:sz w:val="20"/>
              </w:rPr>
              <w:t xml:space="preserve"> </w:t>
            </w:r>
          </w:p>
          <w:p w:rsidR="00A879C2" w:rsidRPr="00137BEA" w:rsidRDefault="001F0672" w:rsidP="00137BEA">
            <w:pPr>
              <w:spacing w:line="240" w:lineRule="atLeast"/>
              <w:rPr>
                <w:rFonts w:hint="eastAsia"/>
                <w:sz w:val="20"/>
              </w:rPr>
            </w:pPr>
            <w:r>
              <w:rPr>
                <w:sz w:val="20"/>
              </w:rPr>
              <w:t xml:space="preserve">Original: </w:t>
            </w:r>
            <w:r w:rsidR="00671556">
              <w:rPr>
                <w:rFonts w:hint="eastAsia"/>
                <w:sz w:val="20"/>
              </w:rPr>
              <w:t>Spanish</w:t>
            </w:r>
          </w:p>
        </w:tc>
      </w:tr>
    </w:tbl>
    <w:p w:rsidR="0062226F" w:rsidRPr="00CF4932" w:rsidRDefault="00CF4932" w:rsidP="00CF4932">
      <w:pPr>
        <w:spacing w:before="120"/>
        <w:rPr>
          <w:rFonts w:ascii="Time New Roman" w:eastAsia="SimHei" w:hAnsi="Time New Roman" w:hint="eastAsia"/>
          <w:sz w:val="24"/>
          <w:szCs w:val="24"/>
        </w:rPr>
      </w:pPr>
      <w:r w:rsidRPr="00CF4932">
        <w:rPr>
          <w:rFonts w:ascii="Time New Roman" w:eastAsia="SimHei" w:hAnsi="Time New Roman" w:hint="eastAsia"/>
          <w:sz w:val="24"/>
          <w:szCs w:val="24"/>
        </w:rPr>
        <w:t>预防酷刑和其他残忍、不人道或</w:t>
      </w:r>
      <w:r w:rsidRPr="00CF4932">
        <w:rPr>
          <w:rFonts w:ascii="Time New Roman" w:eastAsia="SimHei" w:hAnsi="Time New Roman"/>
          <w:sz w:val="24"/>
          <w:szCs w:val="24"/>
        </w:rPr>
        <w:br/>
      </w:r>
      <w:r w:rsidRPr="00CF4932">
        <w:rPr>
          <w:rFonts w:ascii="Time New Roman" w:eastAsia="SimHei" w:hAnsi="Time New Roman" w:hint="eastAsia"/>
          <w:sz w:val="24"/>
          <w:szCs w:val="24"/>
        </w:rPr>
        <w:t>有辱人格待遇或处罚小组委员会</w:t>
      </w:r>
    </w:p>
    <w:p w:rsidR="001F0672" w:rsidRDefault="001132DA" w:rsidP="00520E3E">
      <w:pPr>
        <w:pStyle w:val="HMGC"/>
        <w:spacing w:before="480"/>
        <w:rPr>
          <w:b/>
          <w:szCs w:val="34"/>
        </w:rPr>
      </w:pPr>
      <w:r>
        <w:rPr>
          <w:rFonts w:hint="eastAsia"/>
          <w:lang w:val="fr-CH"/>
        </w:rPr>
        <w:tab/>
      </w:r>
      <w:r>
        <w:rPr>
          <w:rFonts w:hint="eastAsia"/>
          <w:lang w:val="fr-CH"/>
        </w:rPr>
        <w:tab/>
      </w:r>
      <w:r w:rsidR="00CF4932">
        <w:rPr>
          <w:rFonts w:hint="eastAsia"/>
        </w:rPr>
        <w:t>2010</w:t>
      </w:r>
      <w:r w:rsidR="00CF4932">
        <w:rPr>
          <w:rFonts w:hint="eastAsia"/>
        </w:rPr>
        <w:t>年</w:t>
      </w:r>
      <w:r w:rsidR="00CF4932">
        <w:rPr>
          <w:rFonts w:hint="eastAsia"/>
        </w:rPr>
        <w:t>9</w:t>
      </w:r>
      <w:r w:rsidR="00CF4932">
        <w:rPr>
          <w:rFonts w:hint="eastAsia"/>
        </w:rPr>
        <w:t>月</w:t>
      </w:r>
      <w:r w:rsidR="00CF4932">
        <w:rPr>
          <w:rFonts w:hint="eastAsia"/>
        </w:rPr>
        <w:t>13</w:t>
      </w:r>
      <w:r w:rsidR="00CF4932">
        <w:rPr>
          <w:rFonts w:hint="eastAsia"/>
        </w:rPr>
        <w:t>日至</w:t>
      </w:r>
      <w:r w:rsidR="00CF4932">
        <w:rPr>
          <w:rFonts w:hint="eastAsia"/>
        </w:rPr>
        <w:t>15</w:t>
      </w:r>
      <w:r w:rsidR="00CF4932">
        <w:rPr>
          <w:rFonts w:hint="eastAsia"/>
        </w:rPr>
        <w:t>日对巴拉圭共和国后续查访的报告</w:t>
      </w:r>
      <w:r w:rsidR="00CF4932" w:rsidRPr="00671556">
        <w:rPr>
          <w:rStyle w:val="FootnoteReference"/>
          <w:sz w:val="34"/>
          <w:szCs w:val="34"/>
          <w:vertAlign w:val="baseline"/>
        </w:rPr>
        <w:footnoteReference w:customMarkFollows="1" w:id="1"/>
        <w:t>*</w:t>
      </w:r>
      <w:r w:rsidR="00CF4932" w:rsidRPr="00671556">
        <w:rPr>
          <w:szCs w:val="34"/>
        </w:rPr>
        <w:t xml:space="preserve"> </w:t>
      </w:r>
      <w:r w:rsidR="00CF4932" w:rsidRPr="00671556">
        <w:rPr>
          <w:rStyle w:val="FootnoteReference"/>
          <w:sz w:val="34"/>
          <w:szCs w:val="34"/>
          <w:vertAlign w:val="baseline"/>
        </w:rPr>
        <w:footnoteReference w:customMarkFollows="1" w:id="2"/>
        <w:t>**</w:t>
      </w:r>
    </w:p>
    <w:p w:rsidR="001F0672" w:rsidRDefault="001F0672" w:rsidP="00C47498">
      <w:pPr>
        <w:spacing w:before="480" w:after="120"/>
        <w:rPr>
          <w:sz w:val="28"/>
          <w:szCs w:val="28"/>
        </w:rPr>
      </w:pPr>
      <w:r>
        <w:rPr>
          <w:b/>
          <w:szCs w:val="34"/>
        </w:rPr>
        <w:br w:type="page"/>
      </w:r>
      <w:r>
        <w:rPr>
          <w:rFonts w:hint="eastAsia"/>
          <w:sz w:val="28"/>
          <w:szCs w:val="28"/>
        </w:rPr>
        <w:t>目录</w:t>
      </w:r>
    </w:p>
    <w:p w:rsidR="00CF4932" w:rsidRPr="00CF4932" w:rsidRDefault="00CF4932" w:rsidP="00CF4932">
      <w:pPr>
        <w:tabs>
          <w:tab w:val="right" w:pos="8789"/>
          <w:tab w:val="right" w:pos="9638"/>
        </w:tabs>
        <w:spacing w:after="120"/>
        <w:ind w:left="488"/>
        <w:rPr>
          <w:rFonts w:eastAsia="KaiTi_GB2312" w:hint="eastAsia"/>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CF4932" w:rsidRPr="00821EF4" w:rsidRDefault="00CF4932" w:rsidP="00CF4932">
      <w:pPr>
        <w:pStyle w:val="a1"/>
        <w:tabs>
          <w:tab w:val="clear" w:pos="1565"/>
          <w:tab w:val="clear" w:pos="1996"/>
          <w:tab w:val="left" w:pos="1300"/>
          <w:tab w:val="left" w:pos="1430"/>
        </w:tabs>
      </w:pPr>
      <w:r w:rsidRPr="004F5DC0">
        <w:tab/>
      </w:r>
      <w:r w:rsidRPr="00821EF4">
        <w:rPr>
          <w:rFonts w:hint="eastAsia"/>
        </w:rPr>
        <w:t>一</w:t>
      </w:r>
      <w:r w:rsidR="001F0672">
        <w:t>.</w:t>
      </w:r>
      <w:r w:rsidR="001F0672">
        <w:rPr>
          <w:rFonts w:hint="eastAsia"/>
        </w:rPr>
        <w:tab/>
      </w:r>
      <w:r w:rsidRPr="00821EF4">
        <w:rPr>
          <w:rFonts w:hint="eastAsia"/>
        </w:rPr>
        <w:t>导言</w:t>
      </w:r>
      <w:r w:rsidRPr="00821EF4">
        <w:tab/>
      </w:r>
      <w:r w:rsidRPr="00821EF4">
        <w:tab/>
      </w:r>
      <w:r>
        <w:t>1-8</w:t>
      </w:r>
      <w:r w:rsidRPr="00821EF4">
        <w:tab/>
      </w:r>
      <w:r>
        <w:t>3</w:t>
      </w:r>
    </w:p>
    <w:p w:rsidR="00CF4932" w:rsidRPr="00821EF4" w:rsidRDefault="00CF4932" w:rsidP="00CF4932">
      <w:pPr>
        <w:pStyle w:val="a1"/>
      </w:pPr>
      <w:r w:rsidRPr="00821EF4">
        <w:tab/>
      </w:r>
      <w:r w:rsidRPr="00821EF4">
        <w:rPr>
          <w:rFonts w:hint="eastAsia"/>
        </w:rPr>
        <w:t>二</w:t>
      </w:r>
      <w:r w:rsidR="001F0672">
        <w:t>.</w:t>
      </w:r>
      <w:r w:rsidR="001F0672">
        <w:rPr>
          <w:rFonts w:hint="eastAsia"/>
        </w:rPr>
        <w:tab/>
      </w:r>
      <w:r w:rsidRPr="00821EF4">
        <w:t>为</w:t>
      </w:r>
      <w:r w:rsidRPr="00821EF4">
        <w:rPr>
          <w:rFonts w:hint="eastAsia"/>
        </w:rPr>
        <w:t>查访</w:t>
      </w:r>
      <w:r w:rsidRPr="00821EF4">
        <w:t>提供的方便及合作</w:t>
      </w:r>
      <w:r w:rsidRPr="00821EF4">
        <w:tab/>
      </w:r>
      <w:r w:rsidRPr="00821EF4">
        <w:tab/>
      </w:r>
      <w:r>
        <w:t>9-1</w:t>
      </w:r>
      <w:r w:rsidRPr="00821EF4">
        <w:t>0</w:t>
      </w:r>
      <w:r w:rsidRPr="00821EF4">
        <w:tab/>
      </w:r>
      <w:r>
        <w:t>4</w:t>
      </w:r>
    </w:p>
    <w:p w:rsidR="00CF4932" w:rsidRPr="00821EF4" w:rsidRDefault="00CF4932" w:rsidP="00CF4932">
      <w:pPr>
        <w:pStyle w:val="a1"/>
      </w:pPr>
      <w:r w:rsidRPr="00821EF4">
        <w:tab/>
      </w:r>
      <w:r w:rsidRPr="00821EF4">
        <w:rPr>
          <w:rFonts w:hint="eastAsia"/>
        </w:rPr>
        <w:t>三</w:t>
      </w:r>
      <w:r w:rsidR="001F0672">
        <w:t>.</w:t>
      </w:r>
      <w:r w:rsidR="001F0672">
        <w:rPr>
          <w:rFonts w:hint="eastAsia"/>
        </w:rPr>
        <w:tab/>
      </w:r>
      <w:r w:rsidRPr="00821EF4">
        <w:rPr>
          <w:rFonts w:hint="eastAsia"/>
        </w:rPr>
        <w:t>依据后续查访提出的意见和建议</w:t>
      </w:r>
      <w:r w:rsidRPr="00821EF4">
        <w:tab/>
      </w:r>
      <w:r w:rsidRPr="00821EF4">
        <w:tab/>
      </w:r>
      <w:r>
        <w:t>11-67</w:t>
      </w:r>
      <w:r w:rsidRPr="00821EF4">
        <w:tab/>
      </w:r>
      <w:r>
        <w:t>4</w:t>
      </w:r>
    </w:p>
    <w:p w:rsidR="00CF4932" w:rsidRPr="00821EF4" w:rsidRDefault="00CF4932" w:rsidP="00CF4932">
      <w:pPr>
        <w:pStyle w:val="a1"/>
      </w:pPr>
      <w:r w:rsidRPr="00821EF4">
        <w:tab/>
      </w:r>
      <w:r w:rsidRPr="00821EF4">
        <w:tab/>
      </w:r>
      <w:r>
        <w:t>A</w:t>
      </w:r>
      <w:r w:rsidR="001F0672">
        <w:t>.</w:t>
      </w:r>
      <w:r w:rsidR="001F0672">
        <w:rPr>
          <w:rFonts w:hint="eastAsia"/>
        </w:rPr>
        <w:tab/>
      </w:r>
      <w:r w:rsidRPr="00821EF4">
        <w:rPr>
          <w:rFonts w:hint="eastAsia"/>
        </w:rPr>
        <w:t>国家</w:t>
      </w:r>
      <w:r>
        <w:rPr>
          <w:rFonts w:hint="eastAsia"/>
        </w:rPr>
        <w:t>预防</w:t>
      </w:r>
      <w:r w:rsidRPr="00821EF4">
        <w:rPr>
          <w:rFonts w:hint="eastAsia"/>
        </w:rPr>
        <w:t>机制</w:t>
      </w:r>
      <w:r w:rsidRPr="00821EF4">
        <w:tab/>
      </w:r>
      <w:r w:rsidRPr="00821EF4">
        <w:tab/>
      </w:r>
      <w:r>
        <w:t>11-16</w:t>
      </w:r>
      <w:r w:rsidRPr="00821EF4">
        <w:tab/>
      </w:r>
      <w:r>
        <w:t>4</w:t>
      </w:r>
    </w:p>
    <w:p w:rsidR="00CF4932" w:rsidRPr="00821EF4" w:rsidRDefault="00CF4932" w:rsidP="00CF4932">
      <w:pPr>
        <w:pStyle w:val="a1"/>
      </w:pPr>
      <w:r w:rsidRPr="00821EF4">
        <w:tab/>
      </w:r>
      <w:r w:rsidRPr="00821EF4">
        <w:tab/>
      </w:r>
      <w:r>
        <w:t>B</w:t>
      </w:r>
      <w:r w:rsidR="001F0672">
        <w:t>.</w:t>
      </w:r>
      <w:r w:rsidR="001F0672">
        <w:rPr>
          <w:rFonts w:hint="eastAsia"/>
        </w:rPr>
        <w:tab/>
      </w:r>
      <w:r>
        <w:rPr>
          <w:rFonts w:hint="eastAsia"/>
        </w:rPr>
        <w:t>预防</w:t>
      </w:r>
      <w:r w:rsidRPr="00821EF4">
        <w:rPr>
          <w:rFonts w:hint="eastAsia"/>
        </w:rPr>
        <w:t>酷刑和虐待的保障措施</w:t>
      </w:r>
      <w:r w:rsidRPr="00821EF4">
        <w:tab/>
      </w:r>
      <w:r w:rsidRPr="00821EF4">
        <w:tab/>
      </w:r>
      <w:r>
        <w:t>17-39</w:t>
      </w:r>
      <w:r w:rsidRPr="00821EF4">
        <w:tab/>
      </w:r>
      <w:r>
        <w:t>5</w:t>
      </w:r>
    </w:p>
    <w:p w:rsidR="00CF4932" w:rsidRPr="00821EF4" w:rsidRDefault="00CF4932" w:rsidP="00CF4932">
      <w:pPr>
        <w:pStyle w:val="a1"/>
      </w:pPr>
      <w:r w:rsidRPr="00821EF4">
        <w:tab/>
      </w:r>
      <w:r w:rsidRPr="00821EF4">
        <w:tab/>
      </w:r>
      <w:r>
        <w:t>C</w:t>
      </w:r>
      <w:r w:rsidR="001F0672">
        <w:t>.</w:t>
      </w:r>
      <w:r w:rsidR="001F0672">
        <w:rPr>
          <w:rFonts w:hint="eastAsia"/>
        </w:rPr>
        <w:tab/>
      </w:r>
      <w:r w:rsidRPr="00821EF4">
        <w:rPr>
          <w:rFonts w:hint="eastAsia"/>
        </w:rPr>
        <w:t>被剥夺自由者的处境</w:t>
      </w:r>
      <w:r w:rsidRPr="00821EF4">
        <w:tab/>
      </w:r>
      <w:r w:rsidRPr="00821EF4">
        <w:tab/>
      </w:r>
      <w:r>
        <w:t>4</w:t>
      </w:r>
      <w:r w:rsidRPr="00821EF4">
        <w:t>0</w:t>
      </w:r>
      <w:r>
        <w:t>-67</w:t>
      </w:r>
      <w:r w:rsidRPr="00821EF4">
        <w:tab/>
      </w:r>
      <w:r>
        <w:t>1</w:t>
      </w:r>
      <w:r w:rsidRPr="00821EF4">
        <w:t>0</w:t>
      </w:r>
    </w:p>
    <w:p w:rsidR="00CF4932" w:rsidRPr="00821EF4" w:rsidRDefault="00CF4932" w:rsidP="00CF4932">
      <w:pPr>
        <w:pStyle w:val="a1"/>
        <w:rPr>
          <w:rFonts w:hint="eastAsia"/>
        </w:rPr>
      </w:pPr>
      <w:r w:rsidRPr="00821EF4">
        <w:tab/>
      </w:r>
      <w:r w:rsidRPr="00821EF4">
        <w:rPr>
          <w:rFonts w:hint="eastAsia"/>
        </w:rPr>
        <w:t>附件</w:t>
      </w:r>
    </w:p>
    <w:p w:rsidR="00A879C2" w:rsidRDefault="00CF4932" w:rsidP="00432906">
      <w:pPr>
        <w:pStyle w:val="a2"/>
        <w:rPr>
          <w:rFonts w:hint="eastAsia"/>
        </w:rPr>
      </w:pPr>
      <w:r w:rsidRPr="00821EF4">
        <w:tab/>
      </w:r>
      <w:r w:rsidRPr="00821EF4">
        <w:tab/>
      </w:r>
      <w:r w:rsidRPr="00821EF4">
        <w:t>代表团会见的高级官员及其他人员名单</w:t>
      </w:r>
      <w:r w:rsidRPr="00821EF4">
        <w:tab/>
      </w:r>
      <w:r w:rsidRPr="00821EF4">
        <w:tab/>
      </w:r>
      <w:r w:rsidR="009A5DC8">
        <w:t>1</w:t>
      </w:r>
      <w:r w:rsidR="009A5DC8">
        <w:rPr>
          <w:rFonts w:hint="eastAsia"/>
        </w:rPr>
        <w:t>6</w:t>
      </w:r>
    </w:p>
    <w:p w:rsidR="00CF4932" w:rsidRPr="00CF4932" w:rsidRDefault="00CF4932" w:rsidP="001F0672">
      <w:pPr>
        <w:pStyle w:val="HChGC"/>
        <w:rPr>
          <w:rFonts w:hint="eastAsia"/>
        </w:rPr>
      </w:pPr>
      <w:r>
        <w:br w:type="page"/>
      </w:r>
      <w:r w:rsidRPr="00CF4932">
        <w:tab/>
      </w:r>
      <w:r w:rsidRPr="00CF4932">
        <w:rPr>
          <w:rFonts w:hint="eastAsia"/>
        </w:rPr>
        <w:t>一</w:t>
      </w:r>
      <w:r w:rsidR="001F0672">
        <w:t>.</w:t>
      </w:r>
      <w:r w:rsidR="001F0672">
        <w:rPr>
          <w:rFonts w:hint="eastAsia"/>
        </w:rPr>
        <w:tab/>
      </w:r>
      <w:r w:rsidRPr="00CF4932">
        <w:rPr>
          <w:rFonts w:hint="eastAsia"/>
        </w:rPr>
        <w:t>导言</w:t>
      </w:r>
    </w:p>
    <w:p w:rsidR="00CF4932" w:rsidRPr="00CF4932" w:rsidRDefault="001F0672" w:rsidP="00CF4932">
      <w:pPr>
        <w:pStyle w:val="SingleTxtGC"/>
      </w:pPr>
      <w:r>
        <w:t xml:space="preserve">1.  </w:t>
      </w:r>
      <w:r w:rsidR="00CF4932" w:rsidRPr="00520E3E">
        <w:rPr>
          <w:rFonts w:hint="eastAsia"/>
          <w:spacing w:val="4"/>
        </w:rPr>
        <w:t>根据《禁止酷刑和其他残忍、不人道或有辱人格的待遇或处罚公约任择议</w:t>
      </w:r>
      <w:r w:rsidR="00CF4932" w:rsidRPr="00520E3E">
        <w:rPr>
          <w:rFonts w:hint="eastAsia"/>
        </w:rPr>
        <w:t>定书》</w:t>
      </w:r>
      <w:r>
        <w:t>(</w:t>
      </w:r>
      <w:r w:rsidR="00CF4932" w:rsidRPr="00CF4932">
        <w:rPr>
          <w:rFonts w:hint="eastAsia"/>
        </w:rPr>
        <w:t>下称</w:t>
      </w:r>
      <w:r w:rsidR="00CF4932" w:rsidRPr="00520E3E">
        <w:rPr>
          <w:rFonts w:hint="eastAsia"/>
          <w:spacing w:val="4"/>
        </w:rPr>
        <w:t>《任择议定书》</w:t>
      </w:r>
      <w:r w:rsidRPr="00520E3E">
        <w:rPr>
          <w:spacing w:val="4"/>
        </w:rPr>
        <w:t>)</w:t>
      </w:r>
      <w:r w:rsidR="00CF4932" w:rsidRPr="00520E3E">
        <w:rPr>
          <w:rFonts w:hint="eastAsia"/>
          <w:spacing w:val="4"/>
        </w:rPr>
        <w:t>第</w:t>
      </w:r>
      <w:r w:rsidR="00CF4932" w:rsidRPr="00520E3E">
        <w:rPr>
          <w:spacing w:val="4"/>
        </w:rPr>
        <w:t>13</w:t>
      </w:r>
      <w:r w:rsidR="00CF4932" w:rsidRPr="00520E3E">
        <w:rPr>
          <w:rFonts w:hint="eastAsia"/>
          <w:spacing w:val="4"/>
        </w:rPr>
        <w:t>条第</w:t>
      </w:r>
      <w:r w:rsidR="00CF4932" w:rsidRPr="00520E3E">
        <w:rPr>
          <w:spacing w:val="4"/>
        </w:rPr>
        <w:t>4</w:t>
      </w:r>
      <w:r w:rsidR="00CF4932" w:rsidRPr="00520E3E">
        <w:rPr>
          <w:rFonts w:hint="eastAsia"/>
          <w:spacing w:val="4"/>
        </w:rPr>
        <w:t>款</w:t>
      </w:r>
      <w:r w:rsidRPr="00520E3E">
        <w:rPr>
          <w:rFonts w:hint="eastAsia"/>
          <w:spacing w:val="4"/>
        </w:rPr>
        <w:t>，</w:t>
      </w:r>
      <w:r w:rsidR="00CF4932" w:rsidRPr="00520E3E">
        <w:rPr>
          <w:rFonts w:hint="eastAsia"/>
          <w:spacing w:val="4"/>
        </w:rPr>
        <w:t>预防酷刑和其他残忍、</w:t>
      </w:r>
      <w:r w:rsidR="00CF4932" w:rsidRPr="00CF4932">
        <w:rPr>
          <w:rFonts w:hint="eastAsia"/>
        </w:rPr>
        <w:t>不人道或</w:t>
      </w:r>
      <w:r w:rsidR="00CF4932" w:rsidRPr="00520E3E">
        <w:rPr>
          <w:rFonts w:hint="eastAsia"/>
          <w:spacing w:val="4"/>
        </w:rPr>
        <w:t>有辱人格待遇或处罚小组委员会</w:t>
      </w:r>
      <w:r w:rsidRPr="00520E3E">
        <w:rPr>
          <w:spacing w:val="4"/>
        </w:rPr>
        <w:t>(</w:t>
      </w:r>
      <w:r w:rsidR="00CF4932" w:rsidRPr="00520E3E">
        <w:rPr>
          <w:rFonts w:hint="eastAsia"/>
          <w:spacing w:val="4"/>
        </w:rPr>
        <w:t>下称“小组委员会”</w:t>
      </w:r>
      <w:r w:rsidRPr="00520E3E">
        <w:rPr>
          <w:spacing w:val="4"/>
        </w:rPr>
        <w:t>)</w:t>
      </w:r>
      <w:r w:rsidR="00CF4932" w:rsidRPr="00520E3E">
        <w:rPr>
          <w:rFonts w:hint="eastAsia"/>
          <w:spacing w:val="4"/>
        </w:rPr>
        <w:t>于</w:t>
      </w:r>
      <w:r w:rsidR="00CF4932" w:rsidRPr="00520E3E">
        <w:rPr>
          <w:rFonts w:hint="eastAsia"/>
          <w:spacing w:val="4"/>
        </w:rPr>
        <w:t>2010</w:t>
      </w:r>
      <w:r w:rsidR="00CF4932" w:rsidRPr="00520E3E">
        <w:rPr>
          <w:rFonts w:hint="eastAsia"/>
          <w:spacing w:val="4"/>
        </w:rPr>
        <w:t>年</w:t>
      </w:r>
      <w:r w:rsidR="00CF4932" w:rsidRPr="00520E3E">
        <w:rPr>
          <w:rFonts w:hint="eastAsia"/>
          <w:spacing w:val="4"/>
        </w:rPr>
        <w:t>9</w:t>
      </w:r>
      <w:r w:rsidR="00CF4932" w:rsidRPr="00520E3E">
        <w:rPr>
          <w:rFonts w:hint="eastAsia"/>
          <w:spacing w:val="4"/>
        </w:rPr>
        <w:t>月</w:t>
      </w:r>
      <w:r w:rsidR="00CF4932" w:rsidRPr="00520E3E">
        <w:rPr>
          <w:rFonts w:hint="eastAsia"/>
          <w:spacing w:val="4"/>
        </w:rPr>
        <w:t>13</w:t>
      </w:r>
      <w:r w:rsidR="00CF4932" w:rsidRPr="00520E3E">
        <w:rPr>
          <w:rFonts w:hint="eastAsia"/>
          <w:spacing w:val="4"/>
        </w:rPr>
        <w:t>日</w:t>
      </w:r>
      <w:r>
        <w:rPr>
          <w:rFonts w:hint="eastAsia"/>
        </w:rPr>
        <w:t>(</w:t>
      </w:r>
      <w:r w:rsidR="00CF4932" w:rsidRPr="00CF4932">
        <w:rPr>
          <w:rFonts w:hint="eastAsia"/>
        </w:rPr>
        <w:t>星期一</w:t>
      </w:r>
      <w:r>
        <w:rPr>
          <w:rFonts w:hint="eastAsia"/>
        </w:rPr>
        <w:t>)</w:t>
      </w:r>
      <w:r w:rsidR="00CF4932" w:rsidRPr="00CF4932">
        <w:rPr>
          <w:rFonts w:hint="eastAsia"/>
        </w:rPr>
        <w:t>至</w:t>
      </w:r>
      <w:r w:rsidR="00CF4932">
        <w:rPr>
          <w:rFonts w:hint="eastAsia"/>
        </w:rPr>
        <w:t>9</w:t>
      </w:r>
      <w:r w:rsidR="00CF4932" w:rsidRPr="00CF4932">
        <w:rPr>
          <w:rFonts w:hint="eastAsia"/>
        </w:rPr>
        <w:t>月</w:t>
      </w:r>
      <w:r w:rsidR="00CF4932">
        <w:rPr>
          <w:rFonts w:hint="eastAsia"/>
        </w:rPr>
        <w:t>15</w:t>
      </w:r>
      <w:r w:rsidR="00CF4932" w:rsidRPr="00CF4932">
        <w:rPr>
          <w:rFonts w:hint="eastAsia"/>
        </w:rPr>
        <w:t>日</w:t>
      </w:r>
      <w:r>
        <w:rPr>
          <w:rFonts w:hint="eastAsia"/>
        </w:rPr>
        <w:t>(</w:t>
      </w:r>
      <w:r w:rsidR="00CF4932" w:rsidRPr="00CF4932">
        <w:rPr>
          <w:rFonts w:hint="eastAsia"/>
        </w:rPr>
        <w:t>星期三</w:t>
      </w:r>
      <w:r>
        <w:rPr>
          <w:rFonts w:hint="eastAsia"/>
        </w:rPr>
        <w:t>)</w:t>
      </w:r>
      <w:r w:rsidR="00CF4932" w:rsidRPr="00CF4932">
        <w:rPr>
          <w:rFonts w:hint="eastAsia"/>
        </w:rPr>
        <w:t>期间对巴拉圭进行了首次后续查访。</w:t>
      </w:r>
    </w:p>
    <w:p w:rsidR="00CF4932" w:rsidRPr="00CF4932" w:rsidRDefault="001F0672" w:rsidP="00CF4932">
      <w:pPr>
        <w:pStyle w:val="SingleTxtGC"/>
      </w:pPr>
      <w:r>
        <w:t xml:space="preserve">2.  </w:t>
      </w:r>
      <w:r w:rsidR="00CF4932" w:rsidRPr="00CF4932">
        <w:rPr>
          <w:rFonts w:hint="eastAsia"/>
        </w:rPr>
        <w:t>此次查访的目的</w:t>
      </w:r>
      <w:r w:rsidR="00432906">
        <w:rPr>
          <w:rFonts w:hint="eastAsia"/>
        </w:rPr>
        <w:t>，</w:t>
      </w:r>
      <w:r w:rsidR="00CF4932" w:rsidRPr="00CF4932">
        <w:rPr>
          <w:rFonts w:hint="eastAsia"/>
        </w:rPr>
        <w:t>是对小组委员会</w:t>
      </w:r>
      <w:r w:rsidR="00CF4932">
        <w:rPr>
          <w:rFonts w:hint="eastAsia"/>
        </w:rPr>
        <w:t>2</w:t>
      </w:r>
      <w:r w:rsidR="00CF4932" w:rsidRPr="00CF4932">
        <w:rPr>
          <w:rFonts w:hint="eastAsia"/>
        </w:rPr>
        <w:t>00</w:t>
      </w:r>
      <w:r w:rsidR="00CF4932">
        <w:rPr>
          <w:rFonts w:hint="eastAsia"/>
        </w:rPr>
        <w:t>9</w:t>
      </w:r>
      <w:r w:rsidR="00CF4932" w:rsidRPr="00CF4932">
        <w:rPr>
          <w:rFonts w:hint="eastAsia"/>
        </w:rPr>
        <w:t>年</w:t>
      </w:r>
      <w:r w:rsidR="00CF4932">
        <w:rPr>
          <w:rFonts w:hint="eastAsia"/>
        </w:rPr>
        <w:t>3</w:t>
      </w:r>
      <w:r w:rsidR="00CF4932" w:rsidRPr="00CF4932">
        <w:rPr>
          <w:rFonts w:hint="eastAsia"/>
        </w:rPr>
        <w:t>月</w:t>
      </w:r>
      <w:r w:rsidR="00CF4932">
        <w:rPr>
          <w:rFonts w:hint="eastAsia"/>
        </w:rPr>
        <w:t>1</w:t>
      </w:r>
      <w:r w:rsidR="00CF4932" w:rsidRPr="00CF4932">
        <w:rPr>
          <w:rFonts w:hint="eastAsia"/>
        </w:rPr>
        <w:t>0</w:t>
      </w:r>
      <w:r w:rsidR="00CF4932" w:rsidRPr="00CF4932">
        <w:rPr>
          <w:rFonts w:hint="eastAsia"/>
        </w:rPr>
        <w:t>日至</w:t>
      </w:r>
      <w:r w:rsidR="00CF4932">
        <w:rPr>
          <w:rFonts w:hint="eastAsia"/>
        </w:rPr>
        <w:t>16</w:t>
      </w:r>
      <w:r w:rsidR="00CF4932" w:rsidRPr="00CF4932">
        <w:rPr>
          <w:rFonts w:hint="eastAsia"/>
        </w:rPr>
        <w:t>日对该国进行首次定期查访的报告</w:t>
      </w:r>
      <w:r w:rsidR="00CF4932" w:rsidRPr="001F0672">
        <w:rPr>
          <w:color w:val="0000FF"/>
          <w:vertAlign w:val="superscript"/>
        </w:rPr>
        <w:footnoteReference w:id="3"/>
      </w:r>
      <w:r>
        <w:rPr>
          <w:rFonts w:hint="eastAsia"/>
        </w:rPr>
        <w:t xml:space="preserve"> </w:t>
      </w:r>
      <w:r w:rsidR="00CF4932" w:rsidRPr="00CF4932">
        <w:rPr>
          <w:rFonts w:hint="eastAsia"/>
        </w:rPr>
        <w:t>中提出的意见和建议开展后续工作。该报告已于</w:t>
      </w:r>
      <w:r w:rsidR="00CF4932">
        <w:rPr>
          <w:rFonts w:hint="eastAsia"/>
        </w:rPr>
        <w:t>2</w:t>
      </w:r>
      <w:r w:rsidR="00CF4932" w:rsidRPr="00CF4932">
        <w:rPr>
          <w:rFonts w:hint="eastAsia"/>
        </w:rPr>
        <w:t>00</w:t>
      </w:r>
      <w:r w:rsidR="00CF4932">
        <w:rPr>
          <w:rFonts w:hint="eastAsia"/>
        </w:rPr>
        <w:t>9</w:t>
      </w:r>
      <w:r w:rsidR="00CF4932" w:rsidRPr="00CF4932">
        <w:rPr>
          <w:rFonts w:hint="eastAsia"/>
        </w:rPr>
        <w:t>年</w:t>
      </w:r>
      <w:r w:rsidR="00CF4932">
        <w:rPr>
          <w:rFonts w:hint="eastAsia"/>
        </w:rPr>
        <w:t>8</w:t>
      </w:r>
      <w:r w:rsidR="00CF4932" w:rsidRPr="00CF4932">
        <w:rPr>
          <w:rFonts w:hint="eastAsia"/>
        </w:rPr>
        <w:t>月</w:t>
      </w:r>
      <w:r w:rsidR="00CF4932">
        <w:rPr>
          <w:rFonts w:hint="eastAsia"/>
        </w:rPr>
        <w:t>24</w:t>
      </w:r>
      <w:r w:rsidR="00CF4932" w:rsidRPr="00CF4932">
        <w:rPr>
          <w:rFonts w:hint="eastAsia"/>
        </w:rPr>
        <w:t>日秘密送交缔约国。</w:t>
      </w:r>
      <w:r w:rsidR="00CF4932">
        <w:rPr>
          <w:rFonts w:hint="eastAsia"/>
        </w:rPr>
        <w:t>2</w:t>
      </w:r>
      <w:r w:rsidR="00CF4932" w:rsidRPr="00CF4932">
        <w:rPr>
          <w:rFonts w:hint="eastAsia"/>
        </w:rPr>
        <w:t>0</w:t>
      </w:r>
      <w:r w:rsidR="00CF4932">
        <w:rPr>
          <w:rFonts w:hint="eastAsia"/>
        </w:rPr>
        <w:t>1</w:t>
      </w:r>
      <w:r w:rsidR="00CF4932" w:rsidRPr="00CF4932">
        <w:rPr>
          <w:rFonts w:hint="eastAsia"/>
        </w:rPr>
        <w:t>0</w:t>
      </w:r>
      <w:r w:rsidR="00CF4932" w:rsidRPr="00CF4932">
        <w:rPr>
          <w:rFonts w:hint="eastAsia"/>
        </w:rPr>
        <w:t>年</w:t>
      </w:r>
      <w:r w:rsidR="00CF4932">
        <w:rPr>
          <w:rFonts w:hint="eastAsia"/>
        </w:rPr>
        <w:t>3</w:t>
      </w:r>
      <w:r w:rsidR="00CF4932" w:rsidRPr="00CF4932">
        <w:rPr>
          <w:rFonts w:hint="eastAsia"/>
        </w:rPr>
        <w:t>月</w:t>
      </w:r>
      <w:r w:rsidR="00CF4932">
        <w:rPr>
          <w:rFonts w:hint="eastAsia"/>
        </w:rPr>
        <w:t>8</w:t>
      </w:r>
      <w:r w:rsidR="00CF4932" w:rsidRPr="00CF4932">
        <w:rPr>
          <w:rFonts w:hint="eastAsia"/>
        </w:rPr>
        <w:t>日</w:t>
      </w:r>
      <w:r>
        <w:rPr>
          <w:rFonts w:hint="eastAsia"/>
        </w:rPr>
        <w:t>，</w:t>
      </w:r>
      <w:r w:rsidR="00CF4932" w:rsidRPr="00CF4932">
        <w:rPr>
          <w:rFonts w:hint="eastAsia"/>
        </w:rPr>
        <w:t>巴拉圭提交了对小组委员会建议的答复</w:t>
      </w:r>
      <w:r>
        <w:rPr>
          <w:rFonts w:hint="eastAsia"/>
        </w:rPr>
        <w:t>，</w:t>
      </w:r>
      <w:r w:rsidR="00CF4932" w:rsidRPr="00CF4932">
        <w:rPr>
          <w:rFonts w:hint="eastAsia"/>
        </w:rPr>
        <w:t>并回应了索取资料的要求。</w:t>
      </w:r>
      <w:r w:rsidR="00CF4932" w:rsidRPr="001F0672">
        <w:rPr>
          <w:color w:val="0000FF"/>
          <w:vertAlign w:val="superscript"/>
        </w:rPr>
        <w:footnoteReference w:id="4"/>
      </w:r>
      <w:r>
        <w:rPr>
          <w:rFonts w:hint="eastAsia"/>
        </w:rPr>
        <w:t xml:space="preserve"> </w:t>
      </w:r>
      <w:r w:rsidR="00CF4932">
        <w:rPr>
          <w:rFonts w:hint="eastAsia"/>
        </w:rPr>
        <w:t>2</w:t>
      </w:r>
      <w:r w:rsidR="00CF4932" w:rsidRPr="00CF4932">
        <w:rPr>
          <w:rFonts w:hint="eastAsia"/>
        </w:rPr>
        <w:t>0</w:t>
      </w:r>
      <w:r w:rsidR="00CF4932">
        <w:rPr>
          <w:rFonts w:hint="eastAsia"/>
        </w:rPr>
        <w:t>1</w:t>
      </w:r>
      <w:r w:rsidR="00CF4932" w:rsidRPr="00CF4932">
        <w:rPr>
          <w:rFonts w:hint="eastAsia"/>
        </w:rPr>
        <w:t>0</w:t>
      </w:r>
      <w:r w:rsidR="00CF4932" w:rsidRPr="00CF4932">
        <w:rPr>
          <w:rFonts w:hint="eastAsia"/>
        </w:rPr>
        <w:t>年</w:t>
      </w:r>
      <w:r w:rsidR="00CF4932">
        <w:rPr>
          <w:rFonts w:hint="eastAsia"/>
        </w:rPr>
        <w:t>6</w:t>
      </w:r>
      <w:r w:rsidR="00CF4932" w:rsidRPr="00CF4932">
        <w:rPr>
          <w:rFonts w:hint="eastAsia"/>
        </w:rPr>
        <w:t>月</w:t>
      </w:r>
      <w:r w:rsidR="00CF4932">
        <w:rPr>
          <w:rFonts w:hint="eastAsia"/>
        </w:rPr>
        <w:t>4</w:t>
      </w:r>
      <w:r w:rsidR="00CF4932" w:rsidRPr="00CF4932">
        <w:rPr>
          <w:rFonts w:hint="eastAsia"/>
        </w:rPr>
        <w:t>日</w:t>
      </w:r>
      <w:r>
        <w:rPr>
          <w:rFonts w:hint="eastAsia"/>
        </w:rPr>
        <w:t>，</w:t>
      </w:r>
      <w:r w:rsidR="00432906">
        <w:rPr>
          <w:rFonts w:hint="eastAsia"/>
        </w:rPr>
        <w:t>缔约国宣布，</w:t>
      </w:r>
      <w:r w:rsidR="00CF4932" w:rsidRPr="00CF4932">
        <w:rPr>
          <w:rFonts w:hint="eastAsia"/>
        </w:rPr>
        <w:t>决定</w:t>
      </w:r>
      <w:r w:rsidR="00432906" w:rsidRPr="00CF4932">
        <w:rPr>
          <w:rFonts w:hint="eastAsia"/>
        </w:rPr>
        <w:t>公布报告</w:t>
      </w:r>
      <w:r w:rsidR="00CF4932" w:rsidRPr="00CF4932">
        <w:rPr>
          <w:rFonts w:hint="eastAsia"/>
        </w:rPr>
        <w:t>。随之将报告登载于巴拉圭外交部的网站上。</w:t>
      </w:r>
    </w:p>
    <w:p w:rsidR="00CF4932" w:rsidRPr="00CF4932" w:rsidRDefault="001F0672" w:rsidP="00CF4932">
      <w:pPr>
        <w:pStyle w:val="SingleTxtGC"/>
        <w:rPr>
          <w:rFonts w:hint="eastAsia"/>
        </w:rPr>
      </w:pPr>
      <w:r>
        <w:t xml:space="preserve">3.  </w:t>
      </w:r>
      <w:r w:rsidR="00CF4932" w:rsidRPr="00CF4932">
        <w:rPr>
          <w:rFonts w:hint="eastAsia"/>
        </w:rPr>
        <w:t>根据《任择议定书》</w:t>
      </w:r>
      <w:r>
        <w:rPr>
          <w:rFonts w:hint="eastAsia"/>
        </w:rPr>
        <w:t>，</w:t>
      </w:r>
      <w:r w:rsidR="00CF4932" w:rsidRPr="001F0672">
        <w:rPr>
          <w:color w:val="0000FF"/>
          <w:vertAlign w:val="superscript"/>
        </w:rPr>
        <w:footnoteReference w:id="5"/>
      </w:r>
      <w:r w:rsidR="00CF4932" w:rsidRPr="00CF4932">
        <w:t xml:space="preserve"> </w:t>
      </w:r>
      <w:r w:rsidR="00CF4932" w:rsidRPr="00CF4932">
        <w:rPr>
          <w:rFonts w:hint="eastAsia"/>
        </w:rPr>
        <w:t>小组委员会在</w:t>
      </w:r>
      <w:r w:rsidR="00CF4932">
        <w:rPr>
          <w:rFonts w:hint="eastAsia"/>
        </w:rPr>
        <w:t>2</w:t>
      </w:r>
      <w:r w:rsidR="00CF4932" w:rsidRPr="00CF4932">
        <w:rPr>
          <w:rFonts w:hint="eastAsia"/>
        </w:rPr>
        <w:t>0</w:t>
      </w:r>
      <w:r w:rsidR="00CF4932">
        <w:rPr>
          <w:rFonts w:hint="eastAsia"/>
        </w:rPr>
        <w:t>1</w:t>
      </w:r>
      <w:r w:rsidR="00CF4932" w:rsidRPr="00CF4932">
        <w:rPr>
          <w:rFonts w:hint="eastAsia"/>
        </w:rPr>
        <w:t>0</w:t>
      </w:r>
      <w:r w:rsidR="00CF4932" w:rsidRPr="00CF4932">
        <w:rPr>
          <w:rFonts w:hint="eastAsia"/>
        </w:rPr>
        <w:t>年</w:t>
      </w:r>
      <w:r w:rsidR="00CF4932">
        <w:rPr>
          <w:rFonts w:hint="eastAsia"/>
        </w:rPr>
        <w:t>4</w:t>
      </w:r>
      <w:r w:rsidR="00CF4932" w:rsidRPr="00CF4932">
        <w:rPr>
          <w:rFonts w:hint="eastAsia"/>
        </w:rPr>
        <w:t>月</w:t>
      </w:r>
      <w:r w:rsidR="00CF4932">
        <w:rPr>
          <w:rFonts w:hint="eastAsia"/>
        </w:rPr>
        <w:t>12</w:t>
      </w:r>
      <w:r w:rsidR="00CF4932" w:rsidRPr="00CF4932">
        <w:rPr>
          <w:rFonts w:hint="eastAsia"/>
        </w:rPr>
        <w:t>日的照会中提出对缔约国进行后续查访。缔约国在</w:t>
      </w:r>
      <w:r w:rsidR="00CF4932">
        <w:rPr>
          <w:rFonts w:hint="eastAsia"/>
        </w:rPr>
        <w:t>2</w:t>
      </w:r>
      <w:r w:rsidR="00CF4932" w:rsidRPr="00CF4932">
        <w:rPr>
          <w:rFonts w:hint="eastAsia"/>
        </w:rPr>
        <w:t>0</w:t>
      </w:r>
      <w:r w:rsidR="00CF4932">
        <w:rPr>
          <w:rFonts w:hint="eastAsia"/>
        </w:rPr>
        <w:t>1</w:t>
      </w:r>
      <w:r w:rsidR="00CF4932" w:rsidRPr="00CF4932">
        <w:rPr>
          <w:rFonts w:hint="eastAsia"/>
        </w:rPr>
        <w:t>0</w:t>
      </w:r>
      <w:r w:rsidR="00CF4932" w:rsidRPr="00CF4932">
        <w:rPr>
          <w:rFonts w:hint="eastAsia"/>
        </w:rPr>
        <w:t>年</w:t>
      </w:r>
      <w:r w:rsidR="00CF4932">
        <w:rPr>
          <w:rFonts w:hint="eastAsia"/>
        </w:rPr>
        <w:t>4</w:t>
      </w:r>
      <w:r w:rsidR="00CF4932" w:rsidRPr="00CF4932">
        <w:rPr>
          <w:rFonts w:hint="eastAsia"/>
        </w:rPr>
        <w:t>月</w:t>
      </w:r>
      <w:r w:rsidR="00CF4932">
        <w:rPr>
          <w:rFonts w:hint="eastAsia"/>
        </w:rPr>
        <w:t>22</w:t>
      </w:r>
      <w:r w:rsidR="00CF4932" w:rsidRPr="00CF4932">
        <w:rPr>
          <w:rFonts w:hint="eastAsia"/>
        </w:rPr>
        <w:t>日的照会中接受了此项提议。</w:t>
      </w:r>
    </w:p>
    <w:p w:rsidR="00CF4932" w:rsidRPr="00CF4932" w:rsidRDefault="001F0672" w:rsidP="00CF4932">
      <w:pPr>
        <w:pStyle w:val="SingleTxtGC"/>
        <w:rPr>
          <w:rFonts w:hint="eastAsia"/>
        </w:rPr>
      </w:pPr>
      <w:r>
        <w:t xml:space="preserve">4.  </w:t>
      </w:r>
      <w:r w:rsidR="00CF4932" w:rsidRPr="00CF4932">
        <w:rPr>
          <w:rFonts w:hint="eastAsia"/>
        </w:rPr>
        <w:t>小组委员会委任下列</w:t>
      </w:r>
      <w:r w:rsidR="00432906">
        <w:rPr>
          <w:rFonts w:hint="eastAsia"/>
        </w:rPr>
        <w:t>委</w:t>
      </w:r>
      <w:r w:rsidR="00CF4932" w:rsidRPr="00CF4932">
        <w:rPr>
          <w:rFonts w:hint="eastAsia"/>
        </w:rPr>
        <w:t>员组成代表团进行后续查访</w:t>
      </w:r>
      <w:r w:rsidR="002B027D">
        <w:rPr>
          <w:rFonts w:hint="eastAsia"/>
        </w:rPr>
        <w:t>：</w:t>
      </w:r>
      <w:r w:rsidR="00CF4932" w:rsidRPr="00CF4932">
        <w:rPr>
          <w:rFonts w:hint="eastAsia"/>
        </w:rPr>
        <w:t>马里奥·柳斯·科廖拉诺先生和代表团团长怀尔德·泰勒·索托先生。联合国人权事务高级专员办事处</w:t>
      </w:r>
      <w:r>
        <w:rPr>
          <w:rFonts w:hint="eastAsia"/>
        </w:rPr>
        <w:t>(</w:t>
      </w:r>
      <w:r w:rsidR="00CF4932" w:rsidRPr="00CF4932">
        <w:rPr>
          <w:rFonts w:hint="eastAsia"/>
        </w:rPr>
        <w:t>人权高专办</w:t>
      </w:r>
      <w:r>
        <w:rPr>
          <w:rFonts w:hint="eastAsia"/>
        </w:rPr>
        <w:t>)</w:t>
      </w:r>
      <w:r w:rsidR="00CF4932" w:rsidRPr="00CF4932">
        <w:rPr>
          <w:rFonts w:hint="eastAsia"/>
        </w:rPr>
        <w:t>的</w:t>
      </w:r>
      <w:r w:rsidR="00CF4932">
        <w:t>Hern</w:t>
      </w:r>
      <w:r w:rsidR="00CF4932" w:rsidRPr="00CF4932">
        <w:t>á</w:t>
      </w:r>
      <w:r w:rsidR="00CF4932">
        <w:t>n</w:t>
      </w:r>
      <w:r w:rsidR="00CF4932" w:rsidRPr="00CF4932">
        <w:t xml:space="preserve"> </w:t>
      </w:r>
      <w:r w:rsidR="00CF4932">
        <w:t>Vales</w:t>
      </w:r>
      <w:r w:rsidR="00CF4932" w:rsidRPr="00CF4932">
        <w:rPr>
          <w:rFonts w:hint="eastAsia"/>
        </w:rPr>
        <w:t>先生和</w:t>
      </w:r>
      <w:r w:rsidR="00CF4932">
        <w:t>Ricardo</w:t>
      </w:r>
      <w:r w:rsidR="00CF4932" w:rsidRPr="00CF4932">
        <w:t xml:space="preserve"> </w:t>
      </w:r>
      <w:r w:rsidR="00CF4932">
        <w:t>Freitas</w:t>
      </w:r>
      <w:r w:rsidR="00CF4932" w:rsidRPr="00CF4932">
        <w:t xml:space="preserve"> </w:t>
      </w:r>
      <w:r w:rsidR="00CF4932">
        <w:t>Da</w:t>
      </w:r>
      <w:r w:rsidR="00CF4932" w:rsidRPr="00CF4932">
        <w:t xml:space="preserve"> </w:t>
      </w:r>
      <w:r w:rsidR="00CF4932">
        <w:t>Silva</w:t>
      </w:r>
      <w:r w:rsidR="00CF4932" w:rsidRPr="00CF4932">
        <w:rPr>
          <w:rFonts w:hint="eastAsia"/>
        </w:rPr>
        <w:t>先生</w:t>
      </w:r>
      <w:r>
        <w:rPr>
          <w:rFonts w:hint="eastAsia"/>
        </w:rPr>
        <w:t>(</w:t>
      </w:r>
      <w:r w:rsidR="00CF4932" w:rsidRPr="00CF4932">
        <w:rPr>
          <w:rFonts w:hint="eastAsia"/>
        </w:rPr>
        <w:t>安全官</w:t>
      </w:r>
      <w:r>
        <w:rPr>
          <w:rFonts w:hint="eastAsia"/>
        </w:rPr>
        <w:t>)</w:t>
      </w:r>
      <w:r w:rsidR="00CF4932" w:rsidRPr="00CF4932">
        <w:rPr>
          <w:rFonts w:hint="eastAsia"/>
        </w:rPr>
        <w:t>对小组委员会委员给予了协助。</w:t>
      </w:r>
    </w:p>
    <w:p w:rsidR="00CF4932" w:rsidRPr="00520E3E" w:rsidRDefault="001F0672" w:rsidP="00CF4932">
      <w:pPr>
        <w:pStyle w:val="SingleTxtGC"/>
        <w:rPr>
          <w:spacing w:val="4"/>
        </w:rPr>
      </w:pPr>
      <w:r>
        <w:t xml:space="preserve">5.  </w:t>
      </w:r>
      <w:r w:rsidR="00CF4932" w:rsidRPr="00CF4932">
        <w:rPr>
          <w:rFonts w:hint="eastAsia"/>
        </w:rPr>
        <w:t>查</w:t>
      </w:r>
      <w:r w:rsidR="00CF4932" w:rsidRPr="00520E3E">
        <w:rPr>
          <w:rFonts w:hint="eastAsia"/>
          <w:spacing w:val="4"/>
        </w:rPr>
        <w:t>访期间</w:t>
      </w:r>
      <w:r w:rsidRPr="00520E3E">
        <w:rPr>
          <w:rFonts w:hint="eastAsia"/>
          <w:spacing w:val="4"/>
        </w:rPr>
        <w:t>，</w:t>
      </w:r>
      <w:r w:rsidR="00CF4932" w:rsidRPr="00520E3E">
        <w:rPr>
          <w:rFonts w:hint="eastAsia"/>
          <w:spacing w:val="4"/>
        </w:rPr>
        <w:t>小组委员会重点考察了对其建议开展的后续工作</w:t>
      </w:r>
      <w:r w:rsidRPr="00520E3E">
        <w:rPr>
          <w:rFonts w:hint="eastAsia"/>
          <w:spacing w:val="4"/>
        </w:rPr>
        <w:t>，</w:t>
      </w:r>
      <w:r w:rsidR="00CF4932" w:rsidRPr="00520E3E">
        <w:rPr>
          <w:rFonts w:hint="eastAsia"/>
          <w:spacing w:val="4"/>
        </w:rPr>
        <w:t>特别是关于国家预防机制和亚松森的</w:t>
      </w:r>
      <w:r w:rsidR="00CF4932" w:rsidRPr="006B7047">
        <w:rPr>
          <w:spacing w:val="4"/>
        </w:rPr>
        <w:t>Tacumb</w:t>
      </w:r>
      <w:r w:rsidR="006B7047" w:rsidRPr="006B7047">
        <w:rPr>
          <w:spacing w:val="4"/>
        </w:rPr>
        <w:t>ú</w:t>
      </w:r>
      <w:r w:rsidR="00CF4932" w:rsidRPr="00520E3E">
        <w:rPr>
          <w:rFonts w:hint="eastAsia"/>
          <w:spacing w:val="4"/>
        </w:rPr>
        <w:t>国家监狱及警察局中被剥夺自由者的处境问题。</w:t>
      </w:r>
    </w:p>
    <w:p w:rsidR="00CF4932" w:rsidRPr="00CF4932" w:rsidRDefault="001F0672" w:rsidP="00CF4932">
      <w:pPr>
        <w:pStyle w:val="SingleTxtGC"/>
      </w:pPr>
      <w:r>
        <w:t>6.</w:t>
      </w:r>
      <w:r w:rsidR="00CF4932" w:rsidRPr="00CF4932">
        <w:rPr>
          <w:rFonts w:hint="eastAsia"/>
        </w:rPr>
        <w:t xml:space="preserve">  </w:t>
      </w:r>
      <w:r w:rsidR="00CF4932" w:rsidRPr="00CF4932">
        <w:rPr>
          <w:rFonts w:hint="eastAsia"/>
        </w:rPr>
        <w:t>除查访拘留处所外</w:t>
      </w:r>
      <w:r>
        <w:rPr>
          <w:rFonts w:hint="eastAsia"/>
        </w:rPr>
        <w:t>，</w:t>
      </w:r>
      <w:r w:rsidR="00CF4932" w:rsidRPr="00CF4932">
        <w:rPr>
          <w:rFonts w:hint="eastAsia"/>
        </w:rPr>
        <w:t>小组委员会代表还会见了若干官员和民间社会人士。其名单载于附件。</w:t>
      </w:r>
    </w:p>
    <w:p w:rsidR="00CF4932" w:rsidRPr="00CF4932" w:rsidRDefault="001F0672" w:rsidP="00CF4932">
      <w:pPr>
        <w:pStyle w:val="SingleTxtGC"/>
        <w:rPr>
          <w:rFonts w:hint="eastAsia"/>
        </w:rPr>
      </w:pPr>
      <w:r>
        <w:t xml:space="preserve">7.  </w:t>
      </w:r>
      <w:r w:rsidR="00CF4932" w:rsidRPr="00CF4932">
        <w:rPr>
          <w:rFonts w:hint="eastAsia"/>
        </w:rPr>
        <w:t>本报告介绍了小组委员会对巴拉圭首次后续查访的调查结果和意见。报告还重申了小组委员会此前的一些建议</w:t>
      </w:r>
      <w:r>
        <w:rPr>
          <w:rFonts w:hint="eastAsia"/>
        </w:rPr>
        <w:t>，</w:t>
      </w:r>
      <w:r w:rsidR="00CF4932" w:rsidRPr="00CF4932">
        <w:rPr>
          <w:rFonts w:hint="eastAsia"/>
        </w:rPr>
        <w:t>并指出了建议执行方面取得的进展。小组委员会考虑到多种渠道的信息</w:t>
      </w:r>
      <w:r>
        <w:rPr>
          <w:rFonts w:hint="eastAsia"/>
        </w:rPr>
        <w:t>，</w:t>
      </w:r>
      <w:r w:rsidR="00CF4932" w:rsidRPr="00CF4932">
        <w:rPr>
          <w:rFonts w:hint="eastAsia"/>
        </w:rPr>
        <w:t>以便确定缔约国遵守其建议的程度。信息来源包括与被剥夺自由者、政府官员和民间社会代表进行的访谈</w:t>
      </w:r>
      <w:r>
        <w:rPr>
          <w:rFonts w:hint="eastAsia"/>
        </w:rPr>
        <w:t>，</w:t>
      </w:r>
      <w:r w:rsidR="00CF4932" w:rsidRPr="00CF4932">
        <w:rPr>
          <w:rFonts w:hint="eastAsia"/>
        </w:rPr>
        <w:t>缔约国对</w:t>
      </w:r>
      <w:r w:rsidR="00CF4932">
        <w:rPr>
          <w:rFonts w:hint="eastAsia"/>
        </w:rPr>
        <w:t>2</w:t>
      </w:r>
      <w:r w:rsidR="00CF4932" w:rsidRPr="00CF4932">
        <w:rPr>
          <w:rFonts w:hint="eastAsia"/>
        </w:rPr>
        <w:t>00</w:t>
      </w:r>
      <w:r w:rsidR="00CF4932">
        <w:rPr>
          <w:rFonts w:hint="eastAsia"/>
        </w:rPr>
        <w:t>9</w:t>
      </w:r>
      <w:r w:rsidR="00CF4932" w:rsidRPr="00CF4932">
        <w:rPr>
          <w:rFonts w:hint="eastAsia"/>
        </w:rPr>
        <w:t>年</w:t>
      </w:r>
      <w:r w:rsidR="00CF4932">
        <w:rPr>
          <w:rFonts w:hint="eastAsia"/>
        </w:rPr>
        <w:t>3</w:t>
      </w:r>
      <w:r w:rsidR="00CF4932" w:rsidRPr="00CF4932">
        <w:rPr>
          <w:rFonts w:hint="eastAsia"/>
        </w:rPr>
        <w:t>月访问报告中的意见作出的答复和新闻媒体。</w:t>
      </w:r>
    </w:p>
    <w:p w:rsidR="00CF4932" w:rsidRPr="00B92BF4" w:rsidRDefault="001F0672" w:rsidP="00CF4932">
      <w:pPr>
        <w:pStyle w:val="SingleTxtGC"/>
        <w:rPr>
          <w:rFonts w:eastAsia="SimHei"/>
          <w:bCs/>
        </w:rPr>
      </w:pPr>
      <w:r>
        <w:t xml:space="preserve">8.  </w:t>
      </w:r>
      <w:r w:rsidR="00CF4932" w:rsidRPr="00CF4932">
        <w:rPr>
          <w:rFonts w:hint="eastAsia"/>
        </w:rPr>
        <w:t>本报告和首次访问的报告是小组委员会与巴拉圭政府对话的一部分</w:t>
      </w:r>
      <w:r>
        <w:rPr>
          <w:rFonts w:hint="eastAsia"/>
        </w:rPr>
        <w:t>，</w:t>
      </w:r>
      <w:r w:rsidR="00CF4932" w:rsidRPr="00CF4932">
        <w:rPr>
          <w:rFonts w:hint="eastAsia"/>
        </w:rPr>
        <w:t>集中讨论预防酷刑和其他形式的虐待。</w:t>
      </w:r>
      <w:r w:rsidR="00CF4932" w:rsidRPr="00B92BF4">
        <w:rPr>
          <w:rFonts w:eastAsia="SimHei" w:hint="eastAsia"/>
        </w:rPr>
        <w:t>小组委员会建议缔约国公布本报告并将其分发至建议所涉及的各个国家机构。</w:t>
      </w:r>
    </w:p>
    <w:p w:rsidR="00CF4932" w:rsidRPr="00CF4932" w:rsidRDefault="00CF4932" w:rsidP="001F0672">
      <w:pPr>
        <w:pStyle w:val="HChGC"/>
      </w:pPr>
      <w:bookmarkStart w:id="0" w:name="_Toc230591370"/>
      <w:r w:rsidRPr="00CF4932">
        <w:tab/>
      </w:r>
      <w:r w:rsidRPr="00CF4932">
        <w:rPr>
          <w:rFonts w:hint="eastAsia"/>
        </w:rPr>
        <w:t>二</w:t>
      </w:r>
      <w:r w:rsidR="001F0672">
        <w:t>.</w:t>
      </w:r>
      <w:r w:rsidR="001F0672">
        <w:rPr>
          <w:rFonts w:hint="eastAsia"/>
        </w:rPr>
        <w:tab/>
      </w:r>
      <w:r w:rsidRPr="00CF4932">
        <w:rPr>
          <w:rFonts w:hint="eastAsia"/>
        </w:rPr>
        <w:t>为查访提供的方便及合作</w:t>
      </w:r>
      <w:bookmarkEnd w:id="0"/>
    </w:p>
    <w:p w:rsidR="00CF4932" w:rsidRPr="002B027D" w:rsidRDefault="001F0672" w:rsidP="00CF4932">
      <w:pPr>
        <w:pStyle w:val="SingleTxtGC"/>
        <w:rPr>
          <w:rFonts w:hint="eastAsia"/>
          <w:spacing w:val="4"/>
        </w:rPr>
      </w:pPr>
      <w:r>
        <w:t xml:space="preserve">9.  </w:t>
      </w:r>
      <w:r w:rsidR="00CF4932" w:rsidRPr="00CF4932">
        <w:rPr>
          <w:rFonts w:hint="eastAsia"/>
        </w:rPr>
        <w:t>小组</w:t>
      </w:r>
      <w:r w:rsidR="00CF4932" w:rsidRPr="002B027D">
        <w:rPr>
          <w:rFonts w:hint="eastAsia"/>
          <w:spacing w:val="4"/>
        </w:rPr>
        <w:t>委员会感谢巴拉圭当局在查访之前和期间给予的协助。除了一次令人遗憾的例外情况</w:t>
      </w:r>
      <w:r w:rsidRPr="002B027D">
        <w:rPr>
          <w:rFonts w:hint="eastAsia"/>
          <w:spacing w:val="4"/>
        </w:rPr>
        <w:t>(</w:t>
      </w:r>
      <w:r w:rsidR="00CF4932" w:rsidRPr="002B027D">
        <w:rPr>
          <w:rFonts w:hint="eastAsia"/>
          <w:spacing w:val="4"/>
        </w:rPr>
        <w:t>见第</w:t>
      </w:r>
      <w:r w:rsidR="00CF4932" w:rsidRPr="002B027D">
        <w:rPr>
          <w:rFonts w:hint="eastAsia"/>
          <w:spacing w:val="4"/>
        </w:rPr>
        <w:t>41</w:t>
      </w:r>
      <w:r w:rsidR="00CF4932" w:rsidRPr="002B027D">
        <w:rPr>
          <w:rFonts w:hint="eastAsia"/>
          <w:spacing w:val="4"/>
        </w:rPr>
        <w:t>段</w:t>
      </w:r>
      <w:r w:rsidRPr="002B027D">
        <w:rPr>
          <w:rFonts w:hint="eastAsia"/>
          <w:spacing w:val="4"/>
        </w:rPr>
        <w:t>)</w:t>
      </w:r>
      <w:r w:rsidRPr="002B027D">
        <w:rPr>
          <w:rFonts w:hint="eastAsia"/>
          <w:spacing w:val="4"/>
        </w:rPr>
        <w:t>，</w:t>
      </w:r>
      <w:r w:rsidR="00CF4932" w:rsidRPr="002B027D">
        <w:rPr>
          <w:rFonts w:hint="eastAsia"/>
          <w:spacing w:val="4"/>
        </w:rPr>
        <w:t>小组委员会一直可以迅速、畅通无阻地进入拘留处所</w:t>
      </w:r>
      <w:r w:rsidRPr="002B027D">
        <w:rPr>
          <w:rFonts w:hint="eastAsia"/>
          <w:spacing w:val="4"/>
        </w:rPr>
        <w:t>，</w:t>
      </w:r>
      <w:r w:rsidR="00CF4932" w:rsidRPr="002B027D">
        <w:rPr>
          <w:rFonts w:hint="eastAsia"/>
          <w:spacing w:val="4"/>
        </w:rPr>
        <w:t>而且负责有关设施的机构也乐于与小组委员会合作。小组委员会还要指出</w:t>
      </w:r>
      <w:r w:rsidRPr="002B027D">
        <w:rPr>
          <w:rFonts w:hint="eastAsia"/>
          <w:spacing w:val="4"/>
        </w:rPr>
        <w:t>，</w:t>
      </w:r>
      <w:r w:rsidR="00CF4932" w:rsidRPr="002B027D">
        <w:rPr>
          <w:rFonts w:hint="eastAsia"/>
          <w:spacing w:val="4"/>
        </w:rPr>
        <w:t>委员会代表可以不受限制地与其希望进行单独谈话的被剥夺自由者接触。</w:t>
      </w:r>
    </w:p>
    <w:p w:rsidR="00CF4932" w:rsidRPr="00CF4932" w:rsidRDefault="00CF4932" w:rsidP="00CF4932">
      <w:pPr>
        <w:pStyle w:val="SingleTxtGC"/>
        <w:rPr>
          <w:rFonts w:hint="eastAsia"/>
        </w:rPr>
      </w:pPr>
      <w:r>
        <w:t>1</w:t>
      </w:r>
      <w:r w:rsidR="001F0672">
        <w:t xml:space="preserve">0.  </w:t>
      </w:r>
      <w:r w:rsidRPr="00CF4932">
        <w:rPr>
          <w:rFonts w:hint="eastAsia"/>
        </w:rPr>
        <w:t>小组委员会对联合国开发计划署</w:t>
      </w:r>
      <w:r w:rsidR="001F0672">
        <w:rPr>
          <w:rFonts w:hint="eastAsia"/>
        </w:rPr>
        <w:t>(</w:t>
      </w:r>
      <w:r w:rsidRPr="00CF4932">
        <w:rPr>
          <w:rFonts w:hint="eastAsia"/>
        </w:rPr>
        <w:t>开发署</w:t>
      </w:r>
      <w:r w:rsidR="001F0672">
        <w:rPr>
          <w:rFonts w:hint="eastAsia"/>
        </w:rPr>
        <w:t>)</w:t>
      </w:r>
      <w:r w:rsidRPr="00CF4932">
        <w:rPr>
          <w:rFonts w:hint="eastAsia"/>
        </w:rPr>
        <w:t>驻巴拉圭办事处提供的后勤支助深表谢意</w:t>
      </w:r>
      <w:r w:rsidR="001F0672">
        <w:rPr>
          <w:rFonts w:hint="eastAsia"/>
        </w:rPr>
        <w:t>，</w:t>
      </w:r>
      <w:r w:rsidRPr="00CF4932">
        <w:rPr>
          <w:rFonts w:hint="eastAsia"/>
        </w:rPr>
        <w:t>这对圆满完成查访工作发挥了重要作用。</w:t>
      </w:r>
    </w:p>
    <w:p w:rsidR="00CF4932" w:rsidRPr="00CF4932" w:rsidRDefault="00CF4932" w:rsidP="00AB3091">
      <w:pPr>
        <w:pStyle w:val="HChGC"/>
      </w:pPr>
      <w:bookmarkStart w:id="1" w:name="_Toc230591371"/>
      <w:r w:rsidRPr="00CF4932">
        <w:tab/>
      </w:r>
      <w:r w:rsidRPr="00CF4932">
        <w:rPr>
          <w:rFonts w:hint="eastAsia"/>
        </w:rPr>
        <w:t>三</w:t>
      </w:r>
      <w:bookmarkEnd w:id="1"/>
      <w:r w:rsidR="001F0672">
        <w:t>.</w:t>
      </w:r>
      <w:r w:rsidR="00AB3091">
        <w:rPr>
          <w:rFonts w:hint="eastAsia"/>
        </w:rPr>
        <w:tab/>
      </w:r>
      <w:r w:rsidRPr="00CF4932">
        <w:rPr>
          <w:rFonts w:hint="eastAsia"/>
        </w:rPr>
        <w:t>依据后续查访提出的意见和建议</w:t>
      </w:r>
    </w:p>
    <w:p w:rsidR="00CF4932" w:rsidRPr="00CF4932" w:rsidRDefault="00CF4932" w:rsidP="00AB3091">
      <w:pPr>
        <w:pStyle w:val="H1GC"/>
      </w:pPr>
      <w:r w:rsidRPr="00CF4932">
        <w:tab/>
      </w:r>
      <w:r>
        <w:t>A</w:t>
      </w:r>
      <w:r w:rsidR="001F0672">
        <w:t>.</w:t>
      </w:r>
      <w:r w:rsidR="00AB3091">
        <w:rPr>
          <w:rFonts w:hint="eastAsia"/>
        </w:rPr>
        <w:tab/>
      </w:r>
      <w:r w:rsidRPr="00CF4932">
        <w:rPr>
          <w:rFonts w:hint="eastAsia"/>
        </w:rPr>
        <w:t>国家预防机制</w:t>
      </w:r>
    </w:p>
    <w:p w:rsidR="00CF4932" w:rsidRPr="00CF4932" w:rsidRDefault="00CF4932" w:rsidP="00CF4932">
      <w:pPr>
        <w:pStyle w:val="SingleTxtGC"/>
        <w:rPr>
          <w:rFonts w:hint="eastAsia"/>
        </w:rPr>
      </w:pPr>
      <w:r>
        <w:t>1</w:t>
      </w:r>
      <w:r w:rsidR="001F0672">
        <w:t xml:space="preserve">1.  </w:t>
      </w:r>
      <w:r>
        <w:t>2</w:t>
      </w:r>
      <w:r w:rsidRPr="00CF4932">
        <w:t>00</w:t>
      </w:r>
      <w:r>
        <w:t>9</w:t>
      </w:r>
      <w:r w:rsidRPr="00CF4932">
        <w:rPr>
          <w:rFonts w:hint="eastAsia"/>
        </w:rPr>
        <w:t>年</w:t>
      </w:r>
      <w:r>
        <w:rPr>
          <w:rFonts w:hint="eastAsia"/>
        </w:rPr>
        <w:t>3</w:t>
      </w:r>
      <w:r w:rsidRPr="00CF4932">
        <w:rPr>
          <w:rFonts w:hint="eastAsia"/>
        </w:rPr>
        <w:t>月查访该国之后</w:t>
      </w:r>
      <w:r w:rsidR="001F0672">
        <w:rPr>
          <w:rFonts w:hint="eastAsia"/>
        </w:rPr>
        <w:t>，</w:t>
      </w:r>
      <w:r w:rsidRPr="00CF4932">
        <w:rPr>
          <w:rFonts w:hint="eastAsia"/>
        </w:rPr>
        <w:t>小组委员会对确保通过一项提案设立国家预防机制的进程及该提案的内容表示满意。但是委员会在报告中也对提案进程陷入停顿表示关切</w:t>
      </w:r>
      <w:r w:rsidR="001F0672">
        <w:rPr>
          <w:rFonts w:hint="eastAsia"/>
        </w:rPr>
        <w:t>，</w:t>
      </w:r>
      <w:r w:rsidRPr="00CF4932">
        <w:rPr>
          <w:rFonts w:hint="eastAsia"/>
        </w:rPr>
        <w:t>并建议缔约国优先通过该提案</w:t>
      </w:r>
      <w:r w:rsidR="002B027D">
        <w:rPr>
          <w:rFonts w:hint="eastAsia"/>
        </w:rPr>
        <w:t>。</w:t>
      </w:r>
    </w:p>
    <w:p w:rsidR="00CF4932" w:rsidRPr="00CF4932" w:rsidRDefault="00CF4932" w:rsidP="00CF4932">
      <w:pPr>
        <w:pStyle w:val="SingleTxtGC"/>
        <w:rPr>
          <w:rFonts w:hint="eastAsia"/>
        </w:rPr>
      </w:pPr>
      <w:r>
        <w:t>1</w:t>
      </w:r>
      <w:r w:rsidR="001F0672">
        <w:t xml:space="preserve">2.  </w:t>
      </w:r>
      <w:r w:rsidRPr="00CF4932">
        <w:rPr>
          <w:rFonts w:hint="eastAsia"/>
        </w:rPr>
        <w:t>后续查访期间</w:t>
      </w:r>
      <w:r w:rsidR="001F0672">
        <w:rPr>
          <w:rFonts w:hint="eastAsia"/>
        </w:rPr>
        <w:t>，</w:t>
      </w:r>
      <w:r w:rsidRPr="00CF4932">
        <w:rPr>
          <w:rFonts w:hint="eastAsia"/>
        </w:rPr>
        <w:t>小组委员会代表会见了包括立法部门在内的各政府机构</w:t>
      </w:r>
      <w:r w:rsidR="001F0672">
        <w:rPr>
          <w:rFonts w:hint="eastAsia"/>
        </w:rPr>
        <w:t>，</w:t>
      </w:r>
      <w:r w:rsidRPr="00CF4932">
        <w:rPr>
          <w:rFonts w:hint="eastAsia"/>
        </w:rPr>
        <w:t>对于立法部门通过提案方面毫无进展深表关切。与立法部门会晤期间</w:t>
      </w:r>
      <w:r w:rsidR="001F0672">
        <w:rPr>
          <w:rFonts w:hint="eastAsia"/>
        </w:rPr>
        <w:t>，</w:t>
      </w:r>
      <w:r w:rsidRPr="00CF4932">
        <w:rPr>
          <w:rFonts w:hint="eastAsia"/>
        </w:rPr>
        <w:t>小组委员会代表获悉提案已经获得对其进行审议的参议院各委员会的批准。</w:t>
      </w:r>
      <w:r w:rsidRPr="001F0672">
        <w:rPr>
          <w:color w:val="0000FF"/>
          <w:vertAlign w:val="superscript"/>
        </w:rPr>
        <w:footnoteReference w:id="6"/>
      </w:r>
      <w:r w:rsidR="002B027D">
        <w:rPr>
          <w:rFonts w:hint="eastAsia"/>
        </w:rPr>
        <w:t xml:space="preserve"> </w:t>
      </w:r>
      <w:r w:rsidRPr="00CF4932">
        <w:rPr>
          <w:rFonts w:hint="eastAsia"/>
        </w:rPr>
        <w:t>小组委员会还得知提案已被纳入即将举行的届会议程</w:t>
      </w:r>
      <w:r w:rsidR="001F0672">
        <w:rPr>
          <w:rFonts w:hint="eastAsia"/>
        </w:rPr>
        <w:t>，</w:t>
      </w:r>
      <w:r w:rsidRPr="00CF4932">
        <w:rPr>
          <w:rFonts w:hint="eastAsia"/>
        </w:rPr>
        <w:t>并即将获得参议院通过。</w:t>
      </w:r>
    </w:p>
    <w:p w:rsidR="00CF4932" w:rsidRPr="00CF4932" w:rsidRDefault="00CF4932" w:rsidP="00CF4932">
      <w:pPr>
        <w:pStyle w:val="SingleTxtGC"/>
        <w:rPr>
          <w:rFonts w:hint="eastAsia"/>
        </w:rPr>
      </w:pPr>
      <w:r>
        <w:t>1</w:t>
      </w:r>
      <w:r w:rsidR="001F0672">
        <w:t xml:space="preserve">3.  </w:t>
      </w:r>
      <w:r w:rsidRPr="00CF4932">
        <w:rPr>
          <w:rFonts w:hint="eastAsia"/>
        </w:rPr>
        <w:t>后续查访结束后</w:t>
      </w:r>
      <w:r w:rsidR="001F0672">
        <w:rPr>
          <w:rFonts w:hint="eastAsia"/>
        </w:rPr>
        <w:t>，</w:t>
      </w:r>
      <w:r w:rsidRPr="00CF4932">
        <w:rPr>
          <w:rFonts w:hint="eastAsia"/>
        </w:rPr>
        <w:t>小组委员会得知参议院通过了该项提案。根据该国的立法程序</w:t>
      </w:r>
      <w:r w:rsidR="001F0672">
        <w:rPr>
          <w:rFonts w:hint="eastAsia"/>
        </w:rPr>
        <w:t>，</w:t>
      </w:r>
      <w:r w:rsidRPr="00CF4932">
        <w:rPr>
          <w:rFonts w:hint="eastAsia"/>
        </w:rPr>
        <w:t>提案获得提案院</w:t>
      </w:r>
      <w:r w:rsidR="001F0672">
        <w:rPr>
          <w:rFonts w:hint="eastAsia"/>
        </w:rPr>
        <w:t>(</w:t>
      </w:r>
      <w:r w:rsidRPr="00CF4932">
        <w:rPr>
          <w:rFonts w:hint="eastAsia"/>
        </w:rPr>
        <w:t>参议院</w:t>
      </w:r>
      <w:r w:rsidR="001F0672">
        <w:rPr>
          <w:rFonts w:hint="eastAsia"/>
        </w:rPr>
        <w:t>)</w:t>
      </w:r>
      <w:r w:rsidRPr="00CF4932">
        <w:rPr>
          <w:rFonts w:hint="eastAsia"/>
        </w:rPr>
        <w:t>批准后</w:t>
      </w:r>
      <w:r w:rsidR="001F0672">
        <w:rPr>
          <w:rFonts w:hint="eastAsia"/>
        </w:rPr>
        <w:t>，</w:t>
      </w:r>
      <w:r w:rsidRPr="00CF4932">
        <w:rPr>
          <w:rFonts w:hint="eastAsia"/>
        </w:rPr>
        <w:t>将提交至</w:t>
      </w:r>
      <w:r w:rsidR="00432906">
        <w:rPr>
          <w:rFonts w:hint="eastAsia"/>
        </w:rPr>
        <w:t>众议</w:t>
      </w:r>
      <w:r w:rsidRPr="00CF4932">
        <w:rPr>
          <w:rFonts w:hint="eastAsia"/>
        </w:rPr>
        <w:t>院</w:t>
      </w:r>
      <w:r w:rsidR="001F0672">
        <w:rPr>
          <w:rFonts w:hint="eastAsia"/>
        </w:rPr>
        <w:t>，</w:t>
      </w:r>
      <w:r w:rsidR="00432906">
        <w:rPr>
          <w:rFonts w:hint="eastAsia"/>
        </w:rPr>
        <w:t>众议院将在三个月内对提案</w:t>
      </w:r>
      <w:r w:rsidRPr="00CF4932">
        <w:rPr>
          <w:rFonts w:hint="eastAsia"/>
        </w:rPr>
        <w:t>进行审议</w:t>
      </w:r>
      <w:r w:rsidR="001F0672">
        <w:rPr>
          <w:rFonts w:hint="eastAsia"/>
        </w:rPr>
        <w:t>，</w:t>
      </w:r>
      <w:r w:rsidRPr="00CF4932">
        <w:rPr>
          <w:rFonts w:hint="eastAsia"/>
        </w:rPr>
        <w:t>决定批准或否决。在此期间若没有提出修正案或提案未经审议</w:t>
      </w:r>
      <w:r w:rsidR="001F0672">
        <w:rPr>
          <w:rFonts w:hint="eastAsia"/>
        </w:rPr>
        <w:t>，</w:t>
      </w:r>
      <w:r w:rsidRPr="00CF4932">
        <w:rPr>
          <w:rFonts w:hint="eastAsia"/>
        </w:rPr>
        <w:t>则将成为法律</w:t>
      </w:r>
      <w:r w:rsidR="001F0672">
        <w:rPr>
          <w:rFonts w:hint="eastAsia"/>
        </w:rPr>
        <w:t>，</w:t>
      </w:r>
      <w:r w:rsidRPr="00CF4932">
        <w:rPr>
          <w:rFonts w:hint="eastAsia"/>
        </w:rPr>
        <w:t>仅余的步骤就是由行政部门进行颁布。</w:t>
      </w:r>
    </w:p>
    <w:p w:rsidR="00CF4932" w:rsidRPr="00CF4932" w:rsidRDefault="00CF4932" w:rsidP="00CF4932">
      <w:pPr>
        <w:pStyle w:val="SingleTxtGC"/>
        <w:rPr>
          <w:rFonts w:hint="eastAsia"/>
        </w:rPr>
      </w:pPr>
      <w:r>
        <w:t>1</w:t>
      </w:r>
      <w:r w:rsidR="001F0672">
        <w:t xml:space="preserve">4.  </w:t>
      </w:r>
      <w:r w:rsidRPr="00CF4932">
        <w:rPr>
          <w:rFonts w:hint="eastAsia"/>
        </w:rPr>
        <w:t>参议院经过三年审议后通过了提案</w:t>
      </w:r>
      <w:r w:rsidR="001F0672">
        <w:rPr>
          <w:rFonts w:hint="eastAsia"/>
        </w:rPr>
        <w:t>，</w:t>
      </w:r>
      <w:r w:rsidRPr="00CF4932">
        <w:rPr>
          <w:rFonts w:hint="eastAsia"/>
        </w:rPr>
        <w:t>这说明提案的工作又注入了新的动力</w:t>
      </w:r>
      <w:r w:rsidR="001F0672">
        <w:rPr>
          <w:rFonts w:hint="eastAsia"/>
        </w:rPr>
        <w:t>，</w:t>
      </w:r>
      <w:r w:rsidRPr="00CF4932">
        <w:rPr>
          <w:rFonts w:hint="eastAsia"/>
        </w:rPr>
        <w:t>小组委员会对此感到欣慰。小组委员会还感到欣慰的是</w:t>
      </w:r>
      <w:r w:rsidR="001F0672">
        <w:rPr>
          <w:rFonts w:hint="eastAsia"/>
        </w:rPr>
        <w:t>，</w:t>
      </w:r>
      <w:r w:rsidRPr="00CF4932">
        <w:rPr>
          <w:rFonts w:hint="eastAsia"/>
        </w:rPr>
        <w:t>参议院未对提案做出任何实质性修正</w:t>
      </w:r>
      <w:r w:rsidR="001F0672">
        <w:rPr>
          <w:rFonts w:hint="eastAsia"/>
        </w:rPr>
        <w:t>，</w:t>
      </w:r>
      <w:r w:rsidRPr="00CF4932">
        <w:rPr>
          <w:rFonts w:hint="eastAsia"/>
        </w:rPr>
        <w:t>而且忠实于小组委员会所认同的提案之原有意图。然而</w:t>
      </w:r>
      <w:r w:rsidR="001F0672">
        <w:rPr>
          <w:rFonts w:hint="eastAsia"/>
        </w:rPr>
        <w:t>，</w:t>
      </w:r>
      <w:r w:rsidRPr="00CF4932">
        <w:rPr>
          <w:rFonts w:hint="eastAsia"/>
        </w:rPr>
        <w:t>鉴于后续查访中获得的资料</w:t>
      </w:r>
      <w:r w:rsidR="001F0672">
        <w:rPr>
          <w:rFonts w:hint="eastAsia"/>
        </w:rPr>
        <w:t>，</w:t>
      </w:r>
      <w:r w:rsidRPr="00CF4932">
        <w:rPr>
          <w:rFonts w:hint="eastAsia"/>
        </w:rPr>
        <w:t>小组委员会认为虽然已做出努力</w:t>
      </w:r>
      <w:r w:rsidR="001F0672">
        <w:rPr>
          <w:rFonts w:hint="eastAsia"/>
        </w:rPr>
        <w:t>，</w:t>
      </w:r>
      <w:r w:rsidRPr="00CF4932">
        <w:rPr>
          <w:rFonts w:hint="eastAsia"/>
        </w:rPr>
        <w:t>但在巴拉圭设立国家预防机制仍然是当务之急。</w:t>
      </w:r>
    </w:p>
    <w:p w:rsidR="00CF4932" w:rsidRPr="00CF4932" w:rsidRDefault="00CF4932" w:rsidP="00CF4932">
      <w:pPr>
        <w:pStyle w:val="SingleTxtGC"/>
      </w:pPr>
      <w:r>
        <w:t>1</w:t>
      </w:r>
      <w:r w:rsidR="001F0672">
        <w:t xml:space="preserve">5.  </w:t>
      </w:r>
      <w:r w:rsidRPr="00CF4932">
        <w:rPr>
          <w:rFonts w:hint="eastAsia"/>
        </w:rPr>
        <w:t>小组委员会回顾</w:t>
      </w:r>
      <w:r w:rsidR="001F0672">
        <w:rPr>
          <w:rFonts w:hint="eastAsia"/>
        </w:rPr>
        <w:t>，</w:t>
      </w:r>
      <w:r w:rsidRPr="00CF4932">
        <w:rPr>
          <w:rFonts w:hint="eastAsia"/>
        </w:rPr>
        <w:t>巴拉圭已经承担了《任择议定书》第</w:t>
      </w:r>
      <w:r>
        <w:rPr>
          <w:rFonts w:hint="eastAsia"/>
        </w:rPr>
        <w:t>17</w:t>
      </w:r>
      <w:r w:rsidRPr="00CF4932">
        <w:rPr>
          <w:rFonts w:hint="eastAsia"/>
        </w:rPr>
        <w:t>条之下设立国家预防机制的国际义务</w:t>
      </w:r>
      <w:r w:rsidR="001F0672">
        <w:rPr>
          <w:rFonts w:hint="eastAsia"/>
        </w:rPr>
        <w:t>，</w:t>
      </w:r>
      <w:r w:rsidRPr="00CF4932">
        <w:rPr>
          <w:rFonts w:hint="eastAsia"/>
        </w:rPr>
        <w:t>而且至迟应在该国际文书对缔约国生效一年之内</w:t>
      </w:r>
      <w:r w:rsidR="001F0672">
        <w:rPr>
          <w:rFonts w:hint="eastAsia"/>
        </w:rPr>
        <w:t>(</w:t>
      </w:r>
      <w:r w:rsidRPr="00CF4932">
        <w:rPr>
          <w:rFonts w:hint="eastAsia"/>
        </w:rPr>
        <w:t>即到</w:t>
      </w:r>
      <w:r>
        <w:rPr>
          <w:rFonts w:hint="eastAsia"/>
        </w:rPr>
        <w:t>2</w:t>
      </w:r>
      <w:r w:rsidRPr="00CF4932">
        <w:rPr>
          <w:rFonts w:hint="eastAsia"/>
        </w:rPr>
        <w:t>00</w:t>
      </w:r>
      <w:r>
        <w:rPr>
          <w:rFonts w:hint="eastAsia"/>
        </w:rPr>
        <w:t>7</w:t>
      </w:r>
      <w:r w:rsidRPr="00CF4932">
        <w:rPr>
          <w:rFonts w:hint="eastAsia"/>
        </w:rPr>
        <w:t>年</w:t>
      </w:r>
      <w:r>
        <w:rPr>
          <w:rFonts w:hint="eastAsia"/>
        </w:rPr>
        <w:t>1</w:t>
      </w:r>
      <w:r w:rsidRPr="00CF4932">
        <w:rPr>
          <w:rFonts w:hint="eastAsia"/>
        </w:rPr>
        <w:t>月</w:t>
      </w:r>
      <w:r>
        <w:rPr>
          <w:rFonts w:hint="eastAsia"/>
        </w:rPr>
        <w:t>2</w:t>
      </w:r>
      <w:r w:rsidRPr="00CF4932">
        <w:rPr>
          <w:rFonts w:hint="eastAsia"/>
        </w:rPr>
        <w:t>日为止</w:t>
      </w:r>
      <w:r w:rsidR="001F0672">
        <w:rPr>
          <w:rFonts w:hint="eastAsia"/>
        </w:rPr>
        <w:t>)</w:t>
      </w:r>
      <w:r w:rsidRPr="00CF4932">
        <w:rPr>
          <w:rFonts w:hint="eastAsia"/>
        </w:rPr>
        <w:t>履行此项义务。小组委员会还回顾</w:t>
      </w:r>
      <w:r w:rsidR="001F0672">
        <w:rPr>
          <w:rFonts w:hint="eastAsia"/>
        </w:rPr>
        <w:t>，</w:t>
      </w:r>
      <w:r w:rsidRPr="00CF4932">
        <w:rPr>
          <w:rFonts w:hint="eastAsia"/>
        </w:rPr>
        <w:t>履行缔约国在这方面的国际义务是所有政府部门的责任。小组委员会认为</w:t>
      </w:r>
      <w:r w:rsidR="001F0672">
        <w:rPr>
          <w:rFonts w:hint="eastAsia"/>
        </w:rPr>
        <w:t>，</w:t>
      </w:r>
      <w:r w:rsidRPr="00CF4932">
        <w:rPr>
          <w:rFonts w:hint="eastAsia"/>
        </w:rPr>
        <w:t>巴拉圭未能依照《任择议定书》设立、制定或保持一个国家预防机制</w:t>
      </w:r>
      <w:r w:rsidR="001F0672">
        <w:rPr>
          <w:rFonts w:hint="eastAsia"/>
        </w:rPr>
        <w:t>，</w:t>
      </w:r>
      <w:r w:rsidR="00432906">
        <w:rPr>
          <w:rFonts w:hint="eastAsia"/>
        </w:rPr>
        <w:t>是没有履</w:t>
      </w:r>
      <w:r w:rsidRPr="00CF4932">
        <w:rPr>
          <w:rFonts w:hint="eastAsia"/>
        </w:rPr>
        <w:t>行其在议定书之下承担的国际义务的一个严重</w:t>
      </w:r>
      <w:r w:rsidR="00432906">
        <w:rPr>
          <w:rFonts w:hint="eastAsia"/>
        </w:rPr>
        <w:t>事</w:t>
      </w:r>
      <w:r w:rsidRPr="00CF4932">
        <w:rPr>
          <w:rFonts w:hint="eastAsia"/>
        </w:rPr>
        <w:t>例。小组委员会相信</w:t>
      </w:r>
      <w:r w:rsidR="001F0672">
        <w:rPr>
          <w:rFonts w:hint="eastAsia"/>
        </w:rPr>
        <w:t>，</w:t>
      </w:r>
      <w:r w:rsidRPr="00CF4932">
        <w:rPr>
          <w:rFonts w:hint="eastAsia"/>
        </w:rPr>
        <w:t>数月之内立法部门就会批准并随之落实一项国家预防机制</w:t>
      </w:r>
      <w:r w:rsidR="002B027D">
        <w:rPr>
          <w:rFonts w:hint="eastAsia"/>
        </w:rPr>
        <w:t>。</w:t>
      </w:r>
    </w:p>
    <w:p w:rsidR="00CF4932" w:rsidRPr="00B92BF4" w:rsidRDefault="00CF4932" w:rsidP="00CF4932">
      <w:pPr>
        <w:pStyle w:val="SingleTxtGC"/>
        <w:rPr>
          <w:rFonts w:eastAsia="SimHei"/>
          <w:bCs/>
        </w:rPr>
      </w:pPr>
      <w:r w:rsidRPr="00B92BF4">
        <w:rPr>
          <w:rFonts w:eastAsia="SimHei"/>
          <w:bCs/>
        </w:rPr>
        <w:t>1</w:t>
      </w:r>
      <w:r w:rsidR="001F0672" w:rsidRPr="00B92BF4">
        <w:rPr>
          <w:rFonts w:eastAsia="SimHei"/>
          <w:bCs/>
        </w:rPr>
        <w:t xml:space="preserve">6.  </w:t>
      </w:r>
      <w:r w:rsidRPr="00B92BF4">
        <w:rPr>
          <w:rFonts w:eastAsia="SimHei"/>
          <w:bCs/>
        </w:rPr>
        <w:t>因此小组委员会建议巴拉圭立法部门</w:t>
      </w:r>
      <w:r w:rsidR="001F0672" w:rsidRPr="00B92BF4">
        <w:rPr>
          <w:rFonts w:eastAsia="SimHei"/>
          <w:bCs/>
        </w:rPr>
        <w:t>，</w:t>
      </w:r>
      <w:r w:rsidRPr="00B92BF4">
        <w:rPr>
          <w:rFonts w:eastAsia="SimHei"/>
          <w:bCs/>
        </w:rPr>
        <w:t>具体而言即是</w:t>
      </w:r>
      <w:r w:rsidR="004B4A8B" w:rsidRPr="00B92BF4">
        <w:rPr>
          <w:rFonts w:eastAsia="SimHei"/>
          <w:bCs/>
        </w:rPr>
        <w:t>众议院</w:t>
      </w:r>
      <w:r w:rsidR="001F0672" w:rsidRPr="00B92BF4">
        <w:rPr>
          <w:rFonts w:eastAsia="SimHei"/>
          <w:bCs/>
        </w:rPr>
        <w:t>，</w:t>
      </w:r>
      <w:r w:rsidRPr="00B92BF4">
        <w:rPr>
          <w:rFonts w:eastAsia="SimHei"/>
          <w:bCs/>
        </w:rPr>
        <w:t>优先审议并通过设立国家预防机制的提案。小组委员会还建议其他政府部门敦促立法部门优先处理设立国家预防机制的提案</w:t>
      </w:r>
      <w:r w:rsidR="001F0672" w:rsidRPr="00B92BF4">
        <w:rPr>
          <w:rFonts w:eastAsia="SimHei"/>
          <w:bCs/>
        </w:rPr>
        <w:t>，</w:t>
      </w:r>
      <w:r w:rsidRPr="00B92BF4">
        <w:rPr>
          <w:rFonts w:eastAsia="SimHei"/>
          <w:bCs/>
        </w:rPr>
        <w:t>以便迅速通过该提案。通过并颁布此项法律后</w:t>
      </w:r>
      <w:r w:rsidR="001F0672" w:rsidRPr="00B92BF4">
        <w:rPr>
          <w:rFonts w:eastAsia="SimHei"/>
          <w:bCs/>
        </w:rPr>
        <w:t>，</w:t>
      </w:r>
      <w:r w:rsidRPr="00B92BF4">
        <w:rPr>
          <w:rFonts w:eastAsia="SimHei"/>
          <w:bCs/>
        </w:rPr>
        <w:t>小组委员会建议缔约国作为紧急事项</w:t>
      </w:r>
      <w:r w:rsidR="001F0672" w:rsidRPr="00B92BF4">
        <w:rPr>
          <w:rFonts w:eastAsia="SimHei"/>
          <w:bCs/>
        </w:rPr>
        <w:t>，</w:t>
      </w:r>
      <w:r w:rsidRPr="00B92BF4">
        <w:rPr>
          <w:rFonts w:eastAsia="SimHei"/>
          <w:bCs/>
        </w:rPr>
        <w:t>尽快采取必要的立法、行政和其他步骤</w:t>
      </w:r>
      <w:r w:rsidR="001F0672" w:rsidRPr="00B92BF4">
        <w:rPr>
          <w:rFonts w:eastAsia="SimHei"/>
          <w:bCs/>
        </w:rPr>
        <w:t>，</w:t>
      </w:r>
      <w:r w:rsidRPr="00B92BF4">
        <w:rPr>
          <w:rFonts w:eastAsia="SimHei"/>
          <w:bCs/>
        </w:rPr>
        <w:t>尽早使国家预防机制开始运转并切实有效地开展工作。小组委员会请缔约国在</w:t>
      </w:r>
      <w:r w:rsidRPr="00B92BF4">
        <w:rPr>
          <w:rFonts w:eastAsia="SimHei"/>
          <w:bCs/>
        </w:rPr>
        <w:t>2011</w:t>
      </w:r>
      <w:r w:rsidRPr="00B92BF4">
        <w:rPr>
          <w:rFonts w:eastAsia="SimHei"/>
          <w:bCs/>
        </w:rPr>
        <w:t>年</w:t>
      </w:r>
      <w:r w:rsidRPr="00B92BF4">
        <w:rPr>
          <w:rFonts w:eastAsia="SimHei"/>
          <w:bCs/>
        </w:rPr>
        <w:t>1</w:t>
      </w:r>
      <w:r w:rsidRPr="00B92BF4">
        <w:rPr>
          <w:rFonts w:eastAsia="SimHei"/>
          <w:bCs/>
        </w:rPr>
        <w:t>月</w:t>
      </w:r>
      <w:r w:rsidRPr="00B92BF4">
        <w:rPr>
          <w:rFonts w:eastAsia="SimHei"/>
          <w:bCs/>
        </w:rPr>
        <w:t>15</w:t>
      </w:r>
      <w:r w:rsidRPr="00B92BF4">
        <w:rPr>
          <w:rFonts w:eastAsia="SimHei"/>
          <w:bCs/>
        </w:rPr>
        <w:t>日前提供资料</w:t>
      </w:r>
      <w:r w:rsidR="001F0672" w:rsidRPr="00B92BF4">
        <w:rPr>
          <w:rFonts w:eastAsia="SimHei"/>
          <w:bCs/>
        </w:rPr>
        <w:t>，</w:t>
      </w:r>
      <w:r w:rsidRPr="00B92BF4">
        <w:rPr>
          <w:rFonts w:eastAsia="SimHei"/>
          <w:bCs/>
        </w:rPr>
        <w:t>说明立法部门在处理国家预防机制提案方面取得的进展。小组委员会要求缔约国在颁布该法律之后定期向委员会报告落实国家预防机制的有关情况。</w:t>
      </w:r>
    </w:p>
    <w:p w:rsidR="00CF4932" w:rsidRPr="00CF4932" w:rsidRDefault="00CF4932" w:rsidP="002B027D">
      <w:pPr>
        <w:pStyle w:val="H1GC"/>
      </w:pPr>
      <w:r w:rsidRPr="00CF4932">
        <w:tab/>
      </w:r>
      <w:r>
        <w:t>B</w:t>
      </w:r>
      <w:r w:rsidR="001F0672">
        <w:t>.</w:t>
      </w:r>
      <w:r w:rsidR="002B027D">
        <w:rPr>
          <w:rFonts w:hint="eastAsia"/>
        </w:rPr>
        <w:tab/>
      </w:r>
      <w:r w:rsidRPr="00CF4932">
        <w:rPr>
          <w:rFonts w:hint="eastAsia"/>
        </w:rPr>
        <w:t>预防酷刑和虐待的保障措施</w:t>
      </w:r>
    </w:p>
    <w:p w:rsidR="00CF4932" w:rsidRPr="00CF4932" w:rsidRDefault="00CF4932" w:rsidP="002B027D">
      <w:pPr>
        <w:pStyle w:val="H23GC"/>
        <w:rPr>
          <w:rFonts w:hint="eastAsia"/>
        </w:rPr>
      </w:pPr>
      <w:r w:rsidRPr="00CF4932">
        <w:tab/>
      </w:r>
      <w:r w:rsidR="001F0672">
        <w:t>1.</w:t>
      </w:r>
      <w:r w:rsidR="002B027D">
        <w:rPr>
          <w:rFonts w:hint="eastAsia"/>
        </w:rPr>
        <w:tab/>
      </w:r>
      <w:r w:rsidRPr="00CF4932">
        <w:rPr>
          <w:rFonts w:hint="eastAsia"/>
        </w:rPr>
        <w:t>法律框架</w:t>
      </w:r>
    </w:p>
    <w:p w:rsidR="00CF4932" w:rsidRPr="00CF4932" w:rsidRDefault="00CF4932" w:rsidP="00CF4932">
      <w:pPr>
        <w:pStyle w:val="SingleTxtGC"/>
        <w:rPr>
          <w:rFonts w:hint="eastAsia"/>
          <w:bCs/>
        </w:rPr>
      </w:pPr>
      <w:r>
        <w:rPr>
          <w:bCs/>
        </w:rPr>
        <w:t>1</w:t>
      </w:r>
      <w:r w:rsidR="001F0672">
        <w:rPr>
          <w:bCs/>
        </w:rPr>
        <w:t xml:space="preserve">7.  </w:t>
      </w:r>
      <w:r w:rsidRPr="00B92BF4">
        <w:rPr>
          <w:rFonts w:eastAsia="KaiTi_GB2312"/>
          <w:bCs/>
        </w:rPr>
        <w:t>《刑法典》</w:t>
      </w:r>
      <w:r w:rsidRPr="00B92BF4">
        <w:rPr>
          <w:rFonts w:eastAsia="KaiTi_GB2312" w:hint="eastAsia"/>
          <w:bCs/>
        </w:rPr>
        <w:t>中</w:t>
      </w:r>
      <w:r w:rsidRPr="00B92BF4">
        <w:rPr>
          <w:rFonts w:eastAsia="KaiTi_GB2312"/>
          <w:bCs/>
        </w:rPr>
        <w:t>酷刑</w:t>
      </w:r>
      <w:r w:rsidRPr="00B92BF4">
        <w:rPr>
          <w:rFonts w:eastAsia="KaiTi_GB2312" w:hint="eastAsia"/>
          <w:bCs/>
        </w:rPr>
        <w:t>罪</w:t>
      </w:r>
      <w:r w:rsidRPr="00B92BF4">
        <w:rPr>
          <w:rFonts w:eastAsia="KaiTi_GB2312"/>
          <w:bCs/>
        </w:rPr>
        <w:t>的定义</w:t>
      </w:r>
      <w:r w:rsidRPr="00CF4932">
        <w:rPr>
          <w:bCs/>
        </w:rPr>
        <w:t>。</w:t>
      </w:r>
      <w:r w:rsidRPr="00CF4932">
        <w:rPr>
          <w:rFonts w:hint="eastAsia"/>
          <w:bCs/>
        </w:rPr>
        <w:t>小组委员会在前一份报告中提到《刑法典》第</w:t>
      </w:r>
      <w:r>
        <w:rPr>
          <w:rFonts w:hint="eastAsia"/>
          <w:bCs/>
        </w:rPr>
        <w:t>3</w:t>
      </w:r>
      <w:r w:rsidRPr="00CF4932">
        <w:rPr>
          <w:rFonts w:hint="eastAsia"/>
          <w:bCs/>
        </w:rPr>
        <w:t>0</w:t>
      </w:r>
      <w:r>
        <w:rPr>
          <w:rFonts w:hint="eastAsia"/>
          <w:bCs/>
        </w:rPr>
        <w:t>9</w:t>
      </w:r>
      <w:r w:rsidRPr="00CF4932">
        <w:rPr>
          <w:rFonts w:hint="eastAsia"/>
          <w:bCs/>
        </w:rPr>
        <w:t>条中现行酷刑罪定义的缺陷</w:t>
      </w:r>
      <w:r w:rsidR="001F0672">
        <w:rPr>
          <w:rFonts w:hint="eastAsia"/>
          <w:bCs/>
        </w:rPr>
        <w:t>，</w:t>
      </w:r>
      <w:r w:rsidRPr="00CF4932">
        <w:rPr>
          <w:rFonts w:hint="eastAsia"/>
          <w:bCs/>
        </w:rPr>
        <w:t>及由此造成的实际困难。</w:t>
      </w:r>
      <w:r w:rsidRPr="001F0672">
        <w:rPr>
          <w:bCs/>
          <w:color w:val="0000FF"/>
          <w:vertAlign w:val="superscript"/>
        </w:rPr>
        <w:footnoteReference w:id="7"/>
      </w:r>
      <w:r w:rsidR="002B027D">
        <w:rPr>
          <w:rFonts w:hint="eastAsia"/>
          <w:bCs/>
        </w:rPr>
        <w:t xml:space="preserve"> </w:t>
      </w:r>
      <w:r w:rsidRPr="00CF4932">
        <w:rPr>
          <w:rFonts w:hint="eastAsia"/>
          <w:bCs/>
        </w:rPr>
        <w:t>根据禁止酷刑委员会、</w:t>
      </w:r>
      <w:r w:rsidRPr="001F0672">
        <w:rPr>
          <w:bCs/>
          <w:color w:val="0000FF"/>
          <w:vertAlign w:val="superscript"/>
        </w:rPr>
        <w:footnoteReference w:id="8"/>
      </w:r>
      <w:r w:rsidR="002B027D">
        <w:rPr>
          <w:rFonts w:hint="eastAsia"/>
          <w:bCs/>
        </w:rPr>
        <w:t xml:space="preserve"> </w:t>
      </w:r>
      <w:r w:rsidRPr="00CF4932">
        <w:rPr>
          <w:rFonts w:hint="eastAsia"/>
          <w:bCs/>
        </w:rPr>
        <w:t>酷刑和其他残忍、不人道或有辱人格的待遇或处罚问题特别报告员</w:t>
      </w:r>
      <w:r w:rsidR="002B027D">
        <w:rPr>
          <w:rFonts w:hint="eastAsia"/>
          <w:bCs/>
        </w:rPr>
        <w:t>、</w:t>
      </w:r>
      <w:r w:rsidRPr="001F0672">
        <w:rPr>
          <w:color w:val="0000FF"/>
          <w:vertAlign w:val="superscript"/>
        </w:rPr>
        <w:footnoteReference w:id="9"/>
      </w:r>
      <w:r w:rsidR="002B027D">
        <w:rPr>
          <w:rFonts w:hint="eastAsia"/>
          <w:bCs/>
        </w:rPr>
        <w:t xml:space="preserve"> </w:t>
      </w:r>
      <w:r w:rsidRPr="00CF4932">
        <w:rPr>
          <w:rFonts w:hint="eastAsia"/>
          <w:bCs/>
        </w:rPr>
        <w:t>美洲人权法院</w:t>
      </w:r>
      <w:r w:rsidRPr="001F0672">
        <w:rPr>
          <w:color w:val="0000FF"/>
          <w:vertAlign w:val="superscript"/>
        </w:rPr>
        <w:footnoteReference w:id="10"/>
      </w:r>
      <w:r w:rsidR="002B027D">
        <w:rPr>
          <w:rFonts w:hint="eastAsia"/>
          <w:bCs/>
        </w:rPr>
        <w:t xml:space="preserve"> </w:t>
      </w:r>
      <w:r w:rsidRPr="00CF4932">
        <w:rPr>
          <w:rFonts w:hint="eastAsia"/>
          <w:bCs/>
        </w:rPr>
        <w:t>和巴拉圭真相和司法委员会提出的请求</w:t>
      </w:r>
      <w:r w:rsidR="001F0672">
        <w:rPr>
          <w:rFonts w:hint="eastAsia"/>
          <w:bCs/>
        </w:rPr>
        <w:t>，</w:t>
      </w:r>
      <w:r w:rsidRPr="00CF4932">
        <w:rPr>
          <w:rFonts w:hint="eastAsia"/>
          <w:bCs/>
        </w:rPr>
        <w:t>小组委员会建议早日采取必要的立法措施</w:t>
      </w:r>
      <w:r w:rsidR="001F0672">
        <w:rPr>
          <w:rFonts w:hint="eastAsia"/>
          <w:bCs/>
        </w:rPr>
        <w:t>，</w:t>
      </w:r>
      <w:r w:rsidRPr="00CF4932">
        <w:rPr>
          <w:rFonts w:hint="eastAsia"/>
          <w:bCs/>
        </w:rPr>
        <w:t>使巴拉圭立法符合关于酷刑问题的国际条约</w:t>
      </w:r>
      <w:r w:rsidR="001F0672">
        <w:rPr>
          <w:rFonts w:hint="eastAsia"/>
          <w:bCs/>
        </w:rPr>
        <w:t>，</w:t>
      </w:r>
      <w:r w:rsidRPr="00CF4932">
        <w:rPr>
          <w:rFonts w:hint="eastAsia"/>
          <w:bCs/>
        </w:rPr>
        <w:t>特别是《禁止酷刑公约》第</w:t>
      </w:r>
      <w:r>
        <w:rPr>
          <w:rFonts w:hint="eastAsia"/>
          <w:bCs/>
        </w:rPr>
        <w:t>1</w:t>
      </w:r>
      <w:r w:rsidRPr="00CF4932">
        <w:rPr>
          <w:rFonts w:hint="eastAsia"/>
          <w:bCs/>
        </w:rPr>
        <w:t>条。</w:t>
      </w:r>
    </w:p>
    <w:p w:rsidR="00CF4932" w:rsidRPr="009B35AA" w:rsidRDefault="00CF4932" w:rsidP="00CF4932">
      <w:pPr>
        <w:pStyle w:val="SingleTxtGC"/>
        <w:rPr>
          <w:rFonts w:eastAsia="SimHei"/>
          <w:bCs/>
        </w:rPr>
      </w:pPr>
      <w:r>
        <w:t>1</w:t>
      </w:r>
      <w:r w:rsidR="001F0672">
        <w:t xml:space="preserve">8.  </w:t>
      </w:r>
      <w:r w:rsidRPr="00CF4932">
        <w:rPr>
          <w:rFonts w:hint="eastAsia"/>
        </w:rPr>
        <w:t>在对小组委员会意见的答复中</w:t>
      </w:r>
      <w:r w:rsidR="001F0672">
        <w:rPr>
          <w:rFonts w:hint="eastAsia"/>
        </w:rPr>
        <w:t>，</w:t>
      </w:r>
      <w:r w:rsidRPr="00CF4932">
        <w:rPr>
          <w:rFonts w:hint="eastAsia"/>
        </w:rPr>
        <w:t>缔约国没有提供资料说明它计划采用何种方式对此建议采取行动</w:t>
      </w:r>
      <w:r w:rsidRPr="002B027D">
        <w:rPr>
          <w:rFonts w:hint="eastAsia"/>
          <w:spacing w:val="2"/>
        </w:rPr>
        <w:t>。然而</w:t>
      </w:r>
      <w:r w:rsidR="001F0672" w:rsidRPr="002B027D">
        <w:rPr>
          <w:rFonts w:hint="eastAsia"/>
          <w:spacing w:val="2"/>
        </w:rPr>
        <w:t>，</w:t>
      </w:r>
      <w:r w:rsidRPr="002B027D">
        <w:rPr>
          <w:rFonts w:hint="eastAsia"/>
          <w:spacing w:val="2"/>
        </w:rPr>
        <w:t>小组委员会获悉</w:t>
      </w:r>
      <w:r w:rsidR="001F0672" w:rsidRPr="002B027D">
        <w:rPr>
          <w:rFonts w:hint="eastAsia"/>
          <w:spacing w:val="2"/>
        </w:rPr>
        <w:t>，</w:t>
      </w:r>
      <w:r w:rsidRPr="002B027D">
        <w:rPr>
          <w:rFonts w:hint="eastAsia"/>
          <w:spacing w:val="2"/>
        </w:rPr>
        <w:t>2009</w:t>
      </w:r>
      <w:r w:rsidRPr="002B027D">
        <w:rPr>
          <w:rFonts w:hint="eastAsia"/>
          <w:spacing w:val="2"/>
        </w:rPr>
        <w:t>年</w:t>
      </w:r>
      <w:r w:rsidRPr="002B027D">
        <w:rPr>
          <w:rFonts w:hint="eastAsia"/>
          <w:spacing w:val="2"/>
        </w:rPr>
        <w:t>5</w:t>
      </w:r>
      <w:r w:rsidRPr="002B027D">
        <w:rPr>
          <w:rFonts w:hint="eastAsia"/>
          <w:spacing w:val="2"/>
        </w:rPr>
        <w:t>月一位参议员提交了一份修正《刑法典》第</w:t>
      </w:r>
      <w:r w:rsidRPr="002B027D">
        <w:rPr>
          <w:rFonts w:hint="eastAsia"/>
          <w:spacing w:val="2"/>
        </w:rPr>
        <w:t>236</w:t>
      </w:r>
      <w:r w:rsidRPr="002B027D">
        <w:rPr>
          <w:rFonts w:hint="eastAsia"/>
          <w:spacing w:val="2"/>
        </w:rPr>
        <w:t>条和第</w:t>
      </w:r>
      <w:r w:rsidRPr="002B027D">
        <w:rPr>
          <w:rFonts w:hint="eastAsia"/>
          <w:spacing w:val="2"/>
        </w:rPr>
        <w:t>309</w:t>
      </w:r>
      <w:r w:rsidRPr="002B027D">
        <w:rPr>
          <w:rFonts w:hint="eastAsia"/>
          <w:spacing w:val="2"/>
        </w:rPr>
        <w:t>条的提案</w:t>
      </w:r>
      <w:r w:rsidR="001F0672" w:rsidRPr="002B027D">
        <w:rPr>
          <w:rFonts w:hint="eastAsia"/>
          <w:spacing w:val="2"/>
        </w:rPr>
        <w:t>，</w:t>
      </w:r>
      <w:r w:rsidRPr="002B027D">
        <w:rPr>
          <w:rFonts w:hint="eastAsia"/>
          <w:spacing w:val="2"/>
        </w:rPr>
        <w:t>该提案目</w:t>
      </w:r>
      <w:r w:rsidRPr="00CF4932">
        <w:rPr>
          <w:rFonts w:hint="eastAsia"/>
        </w:rPr>
        <w:t>前正在接受参议院各委员会的</w:t>
      </w:r>
      <w:r w:rsidRPr="002B027D">
        <w:rPr>
          <w:rFonts w:hint="eastAsia"/>
          <w:spacing w:val="2"/>
        </w:rPr>
        <w:t>审议。</w:t>
      </w:r>
      <w:r w:rsidRPr="009B35AA">
        <w:rPr>
          <w:rFonts w:eastAsia="SimHei"/>
          <w:spacing w:val="2"/>
        </w:rPr>
        <w:t>小组委员会欢迎这一举措</w:t>
      </w:r>
      <w:r w:rsidR="001F0672" w:rsidRPr="009B35AA">
        <w:rPr>
          <w:rFonts w:eastAsia="SimHei"/>
          <w:spacing w:val="2"/>
        </w:rPr>
        <w:t>，</w:t>
      </w:r>
      <w:r w:rsidRPr="009B35AA">
        <w:rPr>
          <w:rFonts w:eastAsia="SimHei"/>
          <w:spacing w:val="2"/>
        </w:rPr>
        <w:t>重申其关于迅速使酷刑罪定义符合《禁止酷刑公约》第</w:t>
      </w:r>
      <w:r w:rsidRPr="009B35AA">
        <w:rPr>
          <w:rFonts w:eastAsia="SimHei"/>
          <w:spacing w:val="2"/>
        </w:rPr>
        <w:t>1</w:t>
      </w:r>
      <w:r w:rsidRPr="009B35AA">
        <w:rPr>
          <w:rFonts w:eastAsia="SimHei"/>
          <w:spacing w:val="2"/>
        </w:rPr>
        <w:t>条的建议。小组委员会请缔约国提供一</w:t>
      </w:r>
      <w:r w:rsidRPr="009B35AA">
        <w:rPr>
          <w:rFonts w:eastAsia="SimHei"/>
        </w:rPr>
        <w:t>份该</w:t>
      </w:r>
      <w:r w:rsidR="00847852" w:rsidRPr="009B35AA">
        <w:rPr>
          <w:rFonts w:eastAsia="SimHei"/>
        </w:rPr>
        <w:t>议</w:t>
      </w:r>
      <w:r w:rsidRPr="009B35AA">
        <w:rPr>
          <w:rFonts w:eastAsia="SimHei"/>
        </w:rPr>
        <w:t>案的副本。</w:t>
      </w:r>
    </w:p>
    <w:p w:rsidR="00CF4932" w:rsidRPr="009B35AA" w:rsidRDefault="00CF4932" w:rsidP="00CF4932">
      <w:pPr>
        <w:pStyle w:val="SingleTxtGC"/>
        <w:rPr>
          <w:rFonts w:eastAsia="SimHei"/>
        </w:rPr>
      </w:pPr>
      <w:r>
        <w:rPr>
          <w:bCs/>
          <w:iCs/>
        </w:rPr>
        <w:t>1</w:t>
      </w:r>
      <w:r w:rsidR="001F0672">
        <w:rPr>
          <w:bCs/>
          <w:iCs/>
        </w:rPr>
        <w:t xml:space="preserve">9.  </w:t>
      </w:r>
      <w:r w:rsidRPr="00CF4932">
        <w:rPr>
          <w:rFonts w:hint="eastAsia"/>
          <w:bCs/>
          <w:iCs/>
        </w:rPr>
        <w:t>鉴于《军事刑法典》中没有将酷刑定义为刑事罪</w:t>
      </w:r>
      <w:r w:rsidR="001F0672">
        <w:rPr>
          <w:rFonts w:hint="eastAsia"/>
          <w:bCs/>
          <w:iCs/>
        </w:rPr>
        <w:t>，</w:t>
      </w:r>
      <w:r w:rsidRPr="00CF4932">
        <w:rPr>
          <w:rFonts w:hint="eastAsia"/>
          <w:bCs/>
          <w:iCs/>
        </w:rPr>
        <w:t>小组委员会建议在法典中列入根据</w:t>
      </w:r>
      <w:r w:rsidRPr="009B35AA">
        <w:rPr>
          <w:rFonts w:hint="eastAsia"/>
          <w:bCs/>
          <w:iCs/>
          <w:spacing w:val="2"/>
        </w:rPr>
        <w:t>《禁止酷刑公约》第</w:t>
      </w:r>
      <w:r w:rsidRPr="009B35AA">
        <w:rPr>
          <w:rFonts w:hint="eastAsia"/>
          <w:bCs/>
          <w:iCs/>
          <w:spacing w:val="2"/>
        </w:rPr>
        <w:t>1</w:t>
      </w:r>
      <w:r w:rsidRPr="009B35AA">
        <w:rPr>
          <w:rFonts w:hint="eastAsia"/>
          <w:bCs/>
          <w:iCs/>
          <w:spacing w:val="2"/>
        </w:rPr>
        <w:t>条确定的此种罪行定义</w:t>
      </w:r>
      <w:r w:rsidR="001F0672" w:rsidRPr="009B35AA">
        <w:rPr>
          <w:rFonts w:hint="eastAsia"/>
          <w:bCs/>
          <w:iCs/>
          <w:spacing w:val="2"/>
        </w:rPr>
        <w:t>，</w:t>
      </w:r>
      <w:r w:rsidRPr="009B35AA">
        <w:rPr>
          <w:rFonts w:hint="eastAsia"/>
          <w:bCs/>
          <w:iCs/>
          <w:spacing w:val="2"/>
        </w:rPr>
        <w:t>并确定与罪行的严重程度相当的惩处办法。除了指出需要填补这一空白</w:t>
      </w:r>
      <w:r w:rsidR="001F0672" w:rsidRPr="009B35AA">
        <w:rPr>
          <w:rFonts w:hint="eastAsia"/>
          <w:bCs/>
          <w:iCs/>
          <w:spacing w:val="2"/>
        </w:rPr>
        <w:t>，</w:t>
      </w:r>
      <w:r w:rsidRPr="009B35AA">
        <w:rPr>
          <w:rFonts w:hint="eastAsia"/>
          <w:bCs/>
          <w:iCs/>
          <w:spacing w:val="2"/>
        </w:rPr>
        <w:t>小组委员会还</w:t>
      </w:r>
      <w:r w:rsidR="00847852" w:rsidRPr="009B35AA">
        <w:rPr>
          <w:rFonts w:hint="eastAsia"/>
          <w:bCs/>
          <w:iCs/>
          <w:spacing w:val="2"/>
        </w:rPr>
        <w:t>强调</w:t>
      </w:r>
      <w:r w:rsidRPr="009B35AA">
        <w:rPr>
          <w:rFonts w:hint="eastAsia"/>
          <w:bCs/>
          <w:iCs/>
          <w:spacing w:val="2"/>
        </w:rPr>
        <w:t>指出</w:t>
      </w:r>
      <w:r w:rsidR="001F0672" w:rsidRPr="009B35AA">
        <w:rPr>
          <w:rFonts w:hint="eastAsia"/>
          <w:bCs/>
          <w:iCs/>
          <w:spacing w:val="2"/>
        </w:rPr>
        <w:t>，</w:t>
      </w:r>
      <w:r w:rsidRPr="009B35AA">
        <w:rPr>
          <w:rFonts w:hint="eastAsia"/>
          <w:bCs/>
          <w:iCs/>
          <w:spacing w:val="2"/>
        </w:rPr>
        <w:t>军事司法权应仅限于武装部队成员犯下的具有明确军事特点的违法行为</w:t>
      </w:r>
      <w:r w:rsidR="001F0672" w:rsidRPr="009B35AA">
        <w:rPr>
          <w:rFonts w:hint="eastAsia"/>
          <w:bCs/>
          <w:iCs/>
          <w:spacing w:val="2"/>
        </w:rPr>
        <w:t>，</w:t>
      </w:r>
      <w:r w:rsidRPr="009B35AA">
        <w:rPr>
          <w:rFonts w:hint="eastAsia"/>
          <w:bCs/>
          <w:iCs/>
          <w:spacing w:val="2"/>
        </w:rPr>
        <w:t>并不包括侵犯人权的行为</w:t>
      </w:r>
      <w:r w:rsidR="001F0672" w:rsidRPr="009B35AA">
        <w:rPr>
          <w:rFonts w:hint="eastAsia"/>
          <w:bCs/>
          <w:iCs/>
          <w:spacing w:val="2"/>
        </w:rPr>
        <w:t>，</w:t>
      </w:r>
      <w:r w:rsidRPr="009B35AA">
        <w:rPr>
          <w:rFonts w:hint="eastAsia"/>
          <w:bCs/>
          <w:iCs/>
          <w:spacing w:val="2"/>
        </w:rPr>
        <w:t>这种行为属于国家普通法院的权限范围。缔</w:t>
      </w:r>
      <w:r w:rsidRPr="00CF4932">
        <w:rPr>
          <w:rFonts w:hint="eastAsia"/>
          <w:bCs/>
          <w:iCs/>
        </w:rPr>
        <w:t>约国已通知小组委员会</w:t>
      </w:r>
      <w:r w:rsidR="001F0672">
        <w:rPr>
          <w:rFonts w:hint="eastAsia"/>
          <w:bCs/>
          <w:iCs/>
        </w:rPr>
        <w:t>，</w:t>
      </w:r>
      <w:r w:rsidRPr="00CF4932">
        <w:rPr>
          <w:rFonts w:hint="eastAsia"/>
          <w:bCs/>
          <w:iCs/>
        </w:rPr>
        <w:t>目前正在审议《军事刑法典》修正草案</w:t>
      </w:r>
      <w:r w:rsidR="001F0672">
        <w:rPr>
          <w:rFonts w:hint="eastAsia"/>
          <w:bCs/>
          <w:iCs/>
        </w:rPr>
        <w:t>，</w:t>
      </w:r>
      <w:r w:rsidRPr="00CF4932">
        <w:rPr>
          <w:rFonts w:hint="eastAsia"/>
          <w:bCs/>
          <w:iCs/>
        </w:rPr>
        <w:t>该草案将使法典与《禁止酷刑公约》保持一致。</w:t>
      </w:r>
      <w:r w:rsidRPr="001F0672">
        <w:rPr>
          <w:color w:val="0000FF"/>
          <w:vertAlign w:val="superscript"/>
        </w:rPr>
        <w:footnoteReference w:id="11"/>
      </w:r>
      <w:r w:rsidRPr="00CF4932">
        <w:t xml:space="preserve"> </w:t>
      </w:r>
      <w:r w:rsidRPr="009B35AA">
        <w:rPr>
          <w:rFonts w:eastAsia="SimHei" w:hint="eastAsia"/>
        </w:rPr>
        <w:t>小组委员会欢迎这一举措</w:t>
      </w:r>
      <w:r w:rsidR="001F0672" w:rsidRPr="009B35AA">
        <w:rPr>
          <w:rFonts w:eastAsia="SimHei" w:hint="eastAsia"/>
        </w:rPr>
        <w:t>，</w:t>
      </w:r>
      <w:r w:rsidRPr="009B35AA">
        <w:rPr>
          <w:rFonts w:eastAsia="SimHei" w:hint="eastAsia"/>
        </w:rPr>
        <w:t>并要求提供资料说明其进展情况。</w:t>
      </w:r>
    </w:p>
    <w:p w:rsidR="00CF4932" w:rsidRPr="00CF4932" w:rsidRDefault="00CF4932" w:rsidP="002B027D">
      <w:pPr>
        <w:pStyle w:val="H23GC"/>
        <w:rPr>
          <w:rFonts w:hint="eastAsia"/>
        </w:rPr>
      </w:pPr>
      <w:bookmarkStart w:id="2" w:name="_Toc230591372"/>
      <w:r w:rsidRPr="00CF4932">
        <w:tab/>
      </w:r>
      <w:r w:rsidR="001F0672">
        <w:t>2.</w:t>
      </w:r>
      <w:bookmarkEnd w:id="2"/>
      <w:r w:rsidR="002B027D">
        <w:rPr>
          <w:rFonts w:hint="eastAsia"/>
        </w:rPr>
        <w:tab/>
      </w:r>
      <w:r w:rsidRPr="00CF4932">
        <w:rPr>
          <w:rFonts w:hint="eastAsia"/>
        </w:rPr>
        <w:t>体制框架</w:t>
      </w:r>
    </w:p>
    <w:p w:rsidR="00CF4932" w:rsidRPr="00CF4932" w:rsidRDefault="00CF4932" w:rsidP="00520E3E">
      <w:pPr>
        <w:pStyle w:val="SingleTxtGC"/>
        <w:spacing w:after="160"/>
      </w:pPr>
      <w:r>
        <w:t>2</w:t>
      </w:r>
      <w:r w:rsidR="001F0672">
        <w:t xml:space="preserve">0.  </w:t>
      </w:r>
      <w:r w:rsidRPr="00CF4932">
        <w:rPr>
          <w:rFonts w:hint="eastAsia"/>
        </w:rPr>
        <w:t>首次访问该国后</w:t>
      </w:r>
      <w:r w:rsidR="001F0672">
        <w:rPr>
          <w:rFonts w:hint="eastAsia"/>
        </w:rPr>
        <w:t>，</w:t>
      </w:r>
      <w:r w:rsidRPr="00CF4932">
        <w:rPr>
          <w:rFonts w:hint="eastAsia"/>
        </w:rPr>
        <w:t>小组委员会对一些负责预防酷刑的政府机构工作中的体制性缺陷表示关切</w:t>
      </w:r>
      <w:r w:rsidR="001F0672">
        <w:rPr>
          <w:rFonts w:hint="eastAsia"/>
        </w:rPr>
        <w:t>，</w:t>
      </w:r>
      <w:r w:rsidRPr="00CF4932">
        <w:rPr>
          <w:rFonts w:hint="eastAsia"/>
        </w:rPr>
        <w:t>并且建议了一些措施用以克服这些缺陷。后续查访期间</w:t>
      </w:r>
      <w:r w:rsidR="001F0672">
        <w:rPr>
          <w:rFonts w:hint="eastAsia"/>
        </w:rPr>
        <w:t>，</w:t>
      </w:r>
      <w:r w:rsidRPr="00CF4932">
        <w:rPr>
          <w:rFonts w:hint="eastAsia"/>
        </w:rPr>
        <w:t>小组委员会代表团与其中一些机构的代表进行了会晤。但是由于后续查访时间短暂</w:t>
      </w:r>
      <w:r w:rsidR="001F0672">
        <w:rPr>
          <w:rFonts w:hint="eastAsia"/>
        </w:rPr>
        <w:t>，</w:t>
      </w:r>
      <w:r w:rsidRPr="00CF4932">
        <w:rPr>
          <w:rFonts w:hint="eastAsia"/>
        </w:rPr>
        <w:t>代表团未能访问第一份报告中提及的所有机构。小组委员会重申其此前的建议</w:t>
      </w:r>
      <w:r w:rsidR="001F0672">
        <w:rPr>
          <w:rFonts w:hint="eastAsia"/>
        </w:rPr>
        <w:t>，</w:t>
      </w:r>
      <w:r w:rsidRPr="00CF4932">
        <w:rPr>
          <w:rFonts w:hint="eastAsia"/>
        </w:rPr>
        <w:t>并遗憾地指出</w:t>
      </w:r>
      <w:r w:rsidR="00847852">
        <w:rPr>
          <w:rFonts w:hint="eastAsia"/>
        </w:rPr>
        <w:t>，</w:t>
      </w:r>
      <w:r w:rsidRPr="00CF4932">
        <w:rPr>
          <w:rFonts w:hint="eastAsia"/>
        </w:rPr>
        <w:t>大多数情况下这些建议并未得到落实。</w:t>
      </w:r>
    </w:p>
    <w:p w:rsidR="00CF4932" w:rsidRPr="00CF4932" w:rsidRDefault="00CF4932" w:rsidP="00520E3E">
      <w:pPr>
        <w:pStyle w:val="SingleTxtGC"/>
        <w:spacing w:after="160"/>
      </w:pPr>
      <w:r>
        <w:rPr>
          <w:iCs/>
        </w:rPr>
        <w:t>2</w:t>
      </w:r>
      <w:r w:rsidR="001F0672">
        <w:rPr>
          <w:iCs/>
        </w:rPr>
        <w:t xml:space="preserve">1.  </w:t>
      </w:r>
      <w:r w:rsidRPr="00B92BF4">
        <w:rPr>
          <w:rFonts w:eastAsia="KaiTi_GB2312" w:hint="eastAsia"/>
          <w:iCs/>
        </w:rPr>
        <w:t>监察员办公室</w:t>
      </w:r>
      <w:r w:rsidRPr="00CF4932">
        <w:rPr>
          <w:rFonts w:hint="eastAsia"/>
          <w:i/>
        </w:rPr>
        <w:t>。</w:t>
      </w:r>
      <w:r w:rsidRPr="00CF4932">
        <w:rPr>
          <w:rFonts w:hint="eastAsia"/>
        </w:rPr>
        <w:t>小组委员会在查访报告中对于监察员办公室如何履行其与被剥夺自由者有关的职责表示关切</w:t>
      </w:r>
      <w:r w:rsidR="001F0672">
        <w:rPr>
          <w:rFonts w:hint="eastAsia"/>
        </w:rPr>
        <w:t>，</w:t>
      </w:r>
      <w:r w:rsidRPr="00CF4932">
        <w:rPr>
          <w:rFonts w:hint="eastAsia"/>
        </w:rPr>
        <w:t>并就此提出若干建议。</w:t>
      </w:r>
      <w:r w:rsidRPr="001F0672">
        <w:rPr>
          <w:color w:val="0000FF"/>
          <w:vertAlign w:val="superscript"/>
        </w:rPr>
        <w:footnoteReference w:id="12"/>
      </w:r>
      <w:r w:rsidR="002B027D">
        <w:rPr>
          <w:rFonts w:hint="eastAsia"/>
        </w:rPr>
        <w:t xml:space="preserve"> </w:t>
      </w:r>
      <w:r w:rsidRPr="00CF4932">
        <w:rPr>
          <w:rFonts w:hint="eastAsia"/>
        </w:rPr>
        <w:t>监察员办公室提供了书面资料</w:t>
      </w:r>
      <w:r w:rsidR="001F0672">
        <w:rPr>
          <w:rFonts w:hint="eastAsia"/>
        </w:rPr>
        <w:t>，</w:t>
      </w:r>
      <w:r w:rsidRPr="001F0672">
        <w:rPr>
          <w:color w:val="0000FF"/>
          <w:vertAlign w:val="superscript"/>
        </w:rPr>
        <w:footnoteReference w:id="13"/>
      </w:r>
      <w:r w:rsidR="002B027D">
        <w:rPr>
          <w:rFonts w:hint="eastAsia"/>
        </w:rPr>
        <w:t xml:space="preserve"> </w:t>
      </w:r>
      <w:r w:rsidRPr="00CF4932">
        <w:rPr>
          <w:rFonts w:hint="eastAsia"/>
        </w:rPr>
        <w:t>并在</w:t>
      </w:r>
      <w:r w:rsidR="000C0761" w:rsidRPr="00CF4932">
        <w:rPr>
          <w:rFonts w:hint="eastAsia"/>
        </w:rPr>
        <w:t>一次会议期间</w:t>
      </w:r>
      <w:r w:rsidR="000C0761">
        <w:rPr>
          <w:rFonts w:hint="eastAsia"/>
        </w:rPr>
        <w:t>口头</w:t>
      </w:r>
      <w:r w:rsidR="000C0761" w:rsidRPr="00CF4932">
        <w:rPr>
          <w:rFonts w:hint="eastAsia"/>
        </w:rPr>
        <w:t>提供了</w:t>
      </w:r>
      <w:r w:rsidRPr="00CF4932">
        <w:rPr>
          <w:rFonts w:hint="eastAsia"/>
        </w:rPr>
        <w:t>关于如何就上述建议采取行动的资料</w:t>
      </w:r>
      <w:r w:rsidR="002B027D">
        <w:rPr>
          <w:rFonts w:hint="eastAsia"/>
        </w:rPr>
        <w:t>。</w:t>
      </w:r>
    </w:p>
    <w:p w:rsidR="00CF4932" w:rsidRPr="00520E3E" w:rsidRDefault="00CF4932" w:rsidP="00520E3E">
      <w:pPr>
        <w:pStyle w:val="SingleTxtGC"/>
        <w:spacing w:after="160"/>
        <w:rPr>
          <w:rFonts w:hint="eastAsia"/>
          <w:spacing w:val="2"/>
        </w:rPr>
      </w:pPr>
      <w:r>
        <w:t>2</w:t>
      </w:r>
      <w:r w:rsidR="001F0672">
        <w:t xml:space="preserve">2.  </w:t>
      </w:r>
      <w:r w:rsidRPr="00CF4932">
        <w:rPr>
          <w:rFonts w:hint="eastAsia"/>
        </w:rPr>
        <w:t>监察员办公</w:t>
      </w:r>
      <w:r w:rsidRPr="00520E3E">
        <w:rPr>
          <w:rFonts w:hint="eastAsia"/>
          <w:spacing w:val="2"/>
        </w:rPr>
        <w:t>室表示</w:t>
      </w:r>
      <w:r w:rsidR="001F0672" w:rsidRPr="00520E3E">
        <w:rPr>
          <w:rFonts w:hint="eastAsia"/>
          <w:spacing w:val="2"/>
        </w:rPr>
        <w:t>，</w:t>
      </w:r>
      <w:r w:rsidRPr="00520E3E">
        <w:rPr>
          <w:rFonts w:hint="eastAsia"/>
          <w:spacing w:val="2"/>
        </w:rPr>
        <w:t>它将关于酷刑和虐待的报告提交至检察署</w:t>
      </w:r>
      <w:r w:rsidR="001F0672" w:rsidRPr="00520E3E">
        <w:rPr>
          <w:rFonts w:hint="eastAsia"/>
          <w:spacing w:val="2"/>
        </w:rPr>
        <w:t>，</w:t>
      </w:r>
      <w:r w:rsidRPr="00520E3E">
        <w:rPr>
          <w:rFonts w:hint="eastAsia"/>
          <w:spacing w:val="2"/>
        </w:rPr>
        <w:t>由其对涉及囚犯的案件进行正当程序检查</w:t>
      </w:r>
      <w:r w:rsidR="001F0672" w:rsidRPr="00520E3E">
        <w:rPr>
          <w:rFonts w:hint="eastAsia"/>
          <w:spacing w:val="2"/>
        </w:rPr>
        <w:t>，</w:t>
      </w:r>
      <w:r w:rsidRPr="00520E3E">
        <w:rPr>
          <w:rFonts w:hint="eastAsia"/>
          <w:spacing w:val="2"/>
        </w:rPr>
        <w:t>并为每个提出申诉者保留一份卷宗。监察员还告知小组委员会</w:t>
      </w:r>
      <w:r w:rsidR="001F0672" w:rsidRPr="00520E3E">
        <w:rPr>
          <w:rFonts w:hint="eastAsia"/>
          <w:spacing w:val="2"/>
        </w:rPr>
        <w:t>，</w:t>
      </w:r>
      <w:r w:rsidRPr="00520E3E">
        <w:rPr>
          <w:rFonts w:hint="eastAsia"/>
          <w:spacing w:val="2"/>
        </w:rPr>
        <w:t>委</w:t>
      </w:r>
      <w:r w:rsidRPr="00520E3E">
        <w:rPr>
          <w:rFonts w:hint="eastAsia"/>
          <w:spacing w:val="4"/>
        </w:rPr>
        <w:t>员会建议设立的数据库将于</w:t>
      </w:r>
      <w:r w:rsidRPr="00520E3E">
        <w:rPr>
          <w:rFonts w:hint="eastAsia"/>
          <w:spacing w:val="4"/>
        </w:rPr>
        <w:t>2009</w:t>
      </w:r>
      <w:r w:rsidRPr="00520E3E">
        <w:rPr>
          <w:rFonts w:hint="eastAsia"/>
          <w:spacing w:val="4"/>
        </w:rPr>
        <w:t>年</w:t>
      </w:r>
      <w:r w:rsidRPr="00520E3E">
        <w:rPr>
          <w:rFonts w:hint="eastAsia"/>
          <w:spacing w:val="4"/>
        </w:rPr>
        <w:t>9</w:t>
      </w:r>
      <w:r w:rsidRPr="00520E3E">
        <w:rPr>
          <w:rFonts w:hint="eastAsia"/>
          <w:spacing w:val="4"/>
        </w:rPr>
        <w:t>月</w:t>
      </w:r>
      <w:r w:rsidRPr="00520E3E">
        <w:rPr>
          <w:rFonts w:hint="eastAsia"/>
          <w:spacing w:val="4"/>
        </w:rPr>
        <w:t>13</w:t>
      </w:r>
      <w:r w:rsidRPr="00520E3E">
        <w:rPr>
          <w:rFonts w:hint="eastAsia"/>
          <w:spacing w:val="4"/>
        </w:rPr>
        <w:t>日那一周开始启用。他还提到由于普通民众不</w:t>
      </w:r>
      <w:r w:rsidRPr="00520E3E">
        <w:rPr>
          <w:rFonts w:hint="eastAsia"/>
        </w:rPr>
        <w:t>熟悉办公室</w:t>
      </w:r>
      <w:r w:rsidRPr="00520E3E">
        <w:rPr>
          <w:rFonts w:hint="eastAsia"/>
          <w:spacing w:val="4"/>
        </w:rPr>
        <w:t>的工作</w:t>
      </w:r>
      <w:r w:rsidR="001F0672" w:rsidRPr="00520E3E">
        <w:rPr>
          <w:rFonts w:hint="eastAsia"/>
          <w:spacing w:val="4"/>
        </w:rPr>
        <w:t>，</w:t>
      </w:r>
      <w:r w:rsidRPr="00520E3E">
        <w:rPr>
          <w:rFonts w:hint="eastAsia"/>
          <w:spacing w:val="4"/>
        </w:rPr>
        <w:t>因此收到</w:t>
      </w:r>
      <w:r w:rsidRPr="00520E3E">
        <w:rPr>
          <w:rFonts w:hint="eastAsia"/>
          <w:spacing w:val="2"/>
        </w:rPr>
        <w:t>的申诉数目较少。</w:t>
      </w:r>
    </w:p>
    <w:p w:rsidR="00CF4932" w:rsidRPr="000C0761" w:rsidRDefault="00520E3E" w:rsidP="00520E3E">
      <w:pPr>
        <w:pStyle w:val="SingleTxtGC"/>
        <w:spacing w:after="160"/>
        <w:rPr>
          <w:rFonts w:eastAsia="SimHei"/>
        </w:rPr>
      </w:pPr>
      <w:r w:rsidRPr="000C0761">
        <w:rPr>
          <w:rFonts w:eastAsia="SimHei"/>
        </w:rPr>
        <w:t xml:space="preserve">23.  </w:t>
      </w:r>
      <w:r w:rsidR="00CF4932" w:rsidRPr="000C0761">
        <w:rPr>
          <w:rFonts w:eastAsia="SimHei"/>
        </w:rPr>
        <w:t>小组委员会建议</w:t>
      </w:r>
      <w:r w:rsidR="000C0761" w:rsidRPr="000C0761">
        <w:rPr>
          <w:rFonts w:eastAsia="SimHei"/>
        </w:rPr>
        <w:t>，</w:t>
      </w:r>
      <w:r w:rsidR="00CF4932" w:rsidRPr="000C0761">
        <w:rPr>
          <w:rFonts w:eastAsia="SimHei"/>
        </w:rPr>
        <w:t>缔约国</w:t>
      </w:r>
      <w:r w:rsidR="000C0761" w:rsidRPr="000C0761">
        <w:rPr>
          <w:rFonts w:eastAsia="SimHei"/>
        </w:rPr>
        <w:t>应</w:t>
      </w:r>
      <w:r w:rsidR="001F0672" w:rsidRPr="000C0761">
        <w:rPr>
          <w:rFonts w:eastAsia="SimHei"/>
        </w:rPr>
        <w:t>：</w:t>
      </w:r>
    </w:p>
    <w:p w:rsidR="00CF4932" w:rsidRPr="000C0761" w:rsidRDefault="00CF4932" w:rsidP="00520E3E">
      <w:pPr>
        <w:pStyle w:val="SingleTxtGC"/>
        <w:numPr>
          <w:ilvl w:val="0"/>
          <w:numId w:val="36"/>
        </w:numPr>
        <w:spacing w:after="160"/>
        <w:rPr>
          <w:rFonts w:eastAsia="SimHei"/>
        </w:rPr>
      </w:pPr>
      <w:r w:rsidRPr="000C0761">
        <w:rPr>
          <w:rFonts w:eastAsia="SimHei"/>
        </w:rPr>
        <w:t>设立监察员办公室数据库</w:t>
      </w:r>
      <w:r w:rsidR="001F0672" w:rsidRPr="000C0761">
        <w:rPr>
          <w:rFonts w:eastAsia="SimHei"/>
        </w:rPr>
        <w:t>，</w:t>
      </w:r>
      <w:r w:rsidRPr="000C0761">
        <w:rPr>
          <w:rFonts w:eastAsia="SimHei"/>
        </w:rPr>
        <w:t>以便系统地汇编以下方面的资料</w:t>
      </w:r>
      <w:r w:rsidR="001F0672" w:rsidRPr="000C0761">
        <w:rPr>
          <w:rFonts w:eastAsia="SimHei"/>
        </w:rPr>
        <w:t>：</w:t>
      </w:r>
      <w:r w:rsidRPr="000C0761">
        <w:rPr>
          <w:rFonts w:eastAsia="SimHei"/>
        </w:rPr>
        <w:t>收到的申诉、调查结果和提出的建议。在保持必要的保密性的同时</w:t>
      </w:r>
      <w:r w:rsidR="001F0672" w:rsidRPr="000C0761">
        <w:rPr>
          <w:rFonts w:eastAsia="SimHei"/>
        </w:rPr>
        <w:t>，</w:t>
      </w:r>
      <w:r w:rsidRPr="000C0761">
        <w:rPr>
          <w:rFonts w:eastAsia="SimHei"/>
        </w:rPr>
        <w:t>应尽可能将该数据库或其中部分内容公布于办公室的网页上</w:t>
      </w:r>
      <w:r w:rsidR="001F0672" w:rsidRPr="000C0761">
        <w:rPr>
          <w:rFonts w:eastAsia="SimHei"/>
        </w:rPr>
        <w:t>；</w:t>
      </w:r>
    </w:p>
    <w:p w:rsidR="00CF4932" w:rsidRPr="000C0761" w:rsidRDefault="00CF4932" w:rsidP="00520E3E">
      <w:pPr>
        <w:pStyle w:val="SingleTxtGC"/>
        <w:numPr>
          <w:ilvl w:val="0"/>
          <w:numId w:val="36"/>
        </w:numPr>
        <w:spacing w:after="160"/>
        <w:rPr>
          <w:rFonts w:eastAsia="SimHei"/>
        </w:rPr>
      </w:pPr>
      <w:r w:rsidRPr="000C0761">
        <w:rPr>
          <w:rFonts w:eastAsia="SimHei"/>
        </w:rPr>
        <w:t>向小组委员会提供资料</w:t>
      </w:r>
      <w:r w:rsidR="001F0672" w:rsidRPr="000C0761">
        <w:rPr>
          <w:rFonts w:eastAsia="SimHei"/>
        </w:rPr>
        <w:t>，</w:t>
      </w:r>
      <w:r w:rsidRPr="000C0761">
        <w:rPr>
          <w:rFonts w:eastAsia="SimHei"/>
        </w:rPr>
        <w:t>说明数据库启用的情况、在网页上公布数据的情况</w:t>
      </w:r>
      <w:r w:rsidR="000C0761" w:rsidRPr="000C0761">
        <w:rPr>
          <w:rFonts w:eastAsia="SimHei"/>
        </w:rPr>
        <w:t>，</w:t>
      </w:r>
      <w:r w:rsidRPr="000C0761">
        <w:rPr>
          <w:rFonts w:eastAsia="SimHei"/>
        </w:rPr>
        <w:t>及数据库的结构和内容</w:t>
      </w:r>
      <w:r w:rsidR="001F0672" w:rsidRPr="000C0761">
        <w:rPr>
          <w:rFonts w:eastAsia="SimHei"/>
        </w:rPr>
        <w:t>；</w:t>
      </w:r>
    </w:p>
    <w:p w:rsidR="00CF4932" w:rsidRPr="000C0761" w:rsidRDefault="00CF4932" w:rsidP="00520E3E">
      <w:pPr>
        <w:pStyle w:val="SingleTxtGC"/>
        <w:numPr>
          <w:ilvl w:val="0"/>
          <w:numId w:val="36"/>
        </w:numPr>
        <w:spacing w:after="160"/>
        <w:rPr>
          <w:rFonts w:eastAsia="SimHei"/>
        </w:rPr>
      </w:pPr>
      <w:r w:rsidRPr="000C0761">
        <w:rPr>
          <w:rFonts w:eastAsia="SimHei"/>
        </w:rPr>
        <w:t>开展活动</w:t>
      </w:r>
      <w:r w:rsidR="000C0761" w:rsidRPr="000C0761">
        <w:rPr>
          <w:rFonts w:eastAsia="SimHei"/>
        </w:rPr>
        <w:t>，</w:t>
      </w:r>
      <w:r w:rsidRPr="000C0761">
        <w:rPr>
          <w:rFonts w:eastAsia="SimHei"/>
        </w:rPr>
        <w:t>向公众宣传监察员办公室的任务和职责</w:t>
      </w:r>
      <w:r w:rsidR="001F0672" w:rsidRPr="000C0761">
        <w:rPr>
          <w:rFonts w:eastAsia="SimHei"/>
        </w:rPr>
        <w:t>，</w:t>
      </w:r>
      <w:r w:rsidRPr="000C0761">
        <w:rPr>
          <w:rFonts w:eastAsia="SimHei"/>
        </w:rPr>
        <w:t>说明其提供哪些服务并鼓励公众利用这些服务。宣传活动应该包括一个面向被剥夺自由者拘留处所的专门模块</w:t>
      </w:r>
      <w:r w:rsidR="001F0672" w:rsidRPr="000C0761">
        <w:rPr>
          <w:rFonts w:eastAsia="SimHei"/>
        </w:rPr>
        <w:t>；</w:t>
      </w:r>
    </w:p>
    <w:p w:rsidR="00CF4932" w:rsidRPr="000C0761" w:rsidRDefault="00CF4932" w:rsidP="00520E3E">
      <w:pPr>
        <w:pStyle w:val="SingleTxtGC"/>
        <w:numPr>
          <w:ilvl w:val="0"/>
          <w:numId w:val="36"/>
        </w:numPr>
        <w:spacing w:after="160"/>
        <w:rPr>
          <w:rFonts w:eastAsia="SimHei"/>
        </w:rPr>
      </w:pPr>
      <w:r w:rsidRPr="000C0761">
        <w:rPr>
          <w:rFonts w:eastAsia="SimHei"/>
        </w:rPr>
        <w:t>公布</w:t>
      </w:r>
      <w:r w:rsidR="001F0672" w:rsidRPr="000C0761">
        <w:rPr>
          <w:rFonts w:eastAsia="SimHei"/>
        </w:rPr>
        <w:t>(</w:t>
      </w:r>
      <w:r w:rsidRPr="000C0761">
        <w:rPr>
          <w:rFonts w:eastAsia="SimHei"/>
        </w:rPr>
        <w:t>同时保护不愿暴露身份者的隐私</w:t>
      </w:r>
      <w:r w:rsidR="001F0672" w:rsidRPr="000C0761">
        <w:rPr>
          <w:rFonts w:eastAsia="SimHei"/>
        </w:rPr>
        <w:t>)</w:t>
      </w:r>
      <w:r w:rsidRPr="000C0761">
        <w:rPr>
          <w:rFonts w:eastAsia="SimHei"/>
        </w:rPr>
        <w:t>监察员办公室关于查访被剥夺自由者拘留处所的报告</w:t>
      </w:r>
      <w:r w:rsidR="001F0672" w:rsidRPr="000C0761">
        <w:rPr>
          <w:rFonts w:eastAsia="SimHei"/>
        </w:rPr>
        <w:t>，</w:t>
      </w:r>
      <w:r w:rsidRPr="000C0761">
        <w:rPr>
          <w:rFonts w:eastAsia="SimHei"/>
        </w:rPr>
        <w:t>及其建议和相应的后续行动。</w:t>
      </w:r>
    </w:p>
    <w:p w:rsidR="00CF4932" w:rsidRPr="00CF4932" w:rsidRDefault="00CF4932" w:rsidP="00520E3E">
      <w:pPr>
        <w:pStyle w:val="SingleTxtGC"/>
        <w:keepLines/>
        <w:rPr>
          <w:rFonts w:hint="eastAsia"/>
        </w:rPr>
      </w:pPr>
      <w:r>
        <w:t>2</w:t>
      </w:r>
      <w:r w:rsidR="001F0672">
        <w:t xml:space="preserve">4.  </w:t>
      </w:r>
      <w:r w:rsidRPr="001D1B63">
        <w:rPr>
          <w:rFonts w:eastAsia="KaiTi_GB2312" w:hint="eastAsia"/>
        </w:rPr>
        <w:t>国家警察</w:t>
      </w:r>
      <w:r w:rsidRPr="00CF4932">
        <w:rPr>
          <w:rFonts w:hint="eastAsia"/>
        </w:rPr>
        <w:t>。小组委员会</w:t>
      </w:r>
      <w:r w:rsidR="009A5DC8">
        <w:rPr>
          <w:rFonts w:hint="eastAsia"/>
        </w:rPr>
        <w:t>在</w:t>
      </w:r>
      <w:r w:rsidRPr="00CF4932">
        <w:rPr>
          <w:rFonts w:hint="eastAsia"/>
        </w:rPr>
        <w:t>前一份报告中指出</w:t>
      </w:r>
      <w:r w:rsidR="000C0761">
        <w:rPr>
          <w:rFonts w:hint="eastAsia"/>
        </w:rPr>
        <w:t>，</w:t>
      </w:r>
      <w:r w:rsidRPr="00CF4932">
        <w:rPr>
          <w:rFonts w:hint="eastAsia"/>
        </w:rPr>
        <w:t>警务人员对被拘留</w:t>
      </w:r>
      <w:r w:rsidR="009A5DC8">
        <w:rPr>
          <w:rFonts w:hint="eastAsia"/>
        </w:rPr>
        <w:t>者犯</w:t>
      </w:r>
      <w:r w:rsidR="000C0761">
        <w:rPr>
          <w:rFonts w:hint="eastAsia"/>
        </w:rPr>
        <w:t>有</w:t>
      </w:r>
      <w:r w:rsidRPr="00CF4932">
        <w:rPr>
          <w:rFonts w:hint="eastAsia"/>
        </w:rPr>
        <w:t>酷刑和其他形式的虐待行为</w:t>
      </w:r>
      <w:r w:rsidR="001F0672">
        <w:rPr>
          <w:rFonts w:hint="eastAsia"/>
        </w:rPr>
        <w:t>，</w:t>
      </w:r>
      <w:r w:rsidRPr="00CF4932">
        <w:rPr>
          <w:rFonts w:hint="eastAsia"/>
        </w:rPr>
        <w:t>建议</w:t>
      </w:r>
      <w:r w:rsidR="009A5DC8">
        <w:rPr>
          <w:rFonts w:hint="eastAsia"/>
        </w:rPr>
        <w:t>检</w:t>
      </w:r>
      <w:r w:rsidR="000C0761">
        <w:rPr>
          <w:rFonts w:hint="eastAsia"/>
        </w:rPr>
        <w:t>和登记</w:t>
      </w:r>
      <w:r w:rsidRPr="00CF4932">
        <w:rPr>
          <w:rFonts w:hint="eastAsia"/>
        </w:rPr>
        <w:t>警察局的物质基础设施</w:t>
      </w:r>
      <w:r w:rsidR="001F0672">
        <w:rPr>
          <w:rFonts w:hint="eastAsia"/>
        </w:rPr>
        <w:t>，</w:t>
      </w:r>
      <w:r w:rsidRPr="00CF4932">
        <w:rPr>
          <w:rFonts w:hint="eastAsia"/>
        </w:rPr>
        <w:t>对警务人员进行进一步培训</w:t>
      </w:r>
      <w:r w:rsidR="001F0672">
        <w:rPr>
          <w:rFonts w:hint="eastAsia"/>
        </w:rPr>
        <w:t>，</w:t>
      </w:r>
      <w:r w:rsidRPr="00CF4932">
        <w:rPr>
          <w:rFonts w:hint="eastAsia"/>
        </w:rPr>
        <w:t>设立申诉制度</w:t>
      </w:r>
      <w:r w:rsidR="001F0672">
        <w:rPr>
          <w:rFonts w:hint="eastAsia"/>
        </w:rPr>
        <w:t>，</w:t>
      </w:r>
      <w:r w:rsidR="000C0761">
        <w:rPr>
          <w:rFonts w:hint="eastAsia"/>
        </w:rPr>
        <w:t>实行</w:t>
      </w:r>
      <w:r w:rsidRPr="00CF4932">
        <w:rPr>
          <w:rFonts w:hint="eastAsia"/>
        </w:rPr>
        <w:t>新的登记制度</w:t>
      </w:r>
      <w:r w:rsidR="001F0672">
        <w:rPr>
          <w:rFonts w:hint="eastAsia"/>
        </w:rPr>
        <w:t>，</w:t>
      </w:r>
      <w:r w:rsidRPr="00CF4932">
        <w:rPr>
          <w:rFonts w:hint="eastAsia"/>
        </w:rPr>
        <w:t>改善警务人员的工作条件及采取其他措施。</w:t>
      </w:r>
    </w:p>
    <w:p w:rsidR="00CF4932" w:rsidRPr="000C0761" w:rsidRDefault="00CF4932" w:rsidP="00CF4932">
      <w:pPr>
        <w:pStyle w:val="SingleTxtGC"/>
        <w:rPr>
          <w:rFonts w:eastAsia="SimHei" w:hint="eastAsia"/>
          <w:color w:val="FF0000"/>
        </w:rPr>
      </w:pPr>
      <w:r>
        <w:t>2</w:t>
      </w:r>
      <w:r w:rsidR="001F0672">
        <w:t xml:space="preserve">5.  </w:t>
      </w:r>
      <w:r w:rsidRPr="00CF4932">
        <w:rPr>
          <w:rFonts w:hint="eastAsia"/>
        </w:rPr>
        <w:t>小组委员会</w:t>
      </w:r>
      <w:r w:rsidR="000C0761">
        <w:rPr>
          <w:rFonts w:hint="eastAsia"/>
        </w:rPr>
        <w:t>建议，</w:t>
      </w:r>
      <w:r w:rsidRPr="00CF4932">
        <w:rPr>
          <w:rFonts w:hint="eastAsia"/>
        </w:rPr>
        <w:t>警务人员接受如何看守被剥夺自由者及其他人权方面的培训</w:t>
      </w:r>
      <w:r w:rsidRPr="001F0672">
        <w:rPr>
          <w:color w:val="0000FF"/>
          <w:vertAlign w:val="superscript"/>
        </w:rPr>
        <w:footnoteReference w:id="14"/>
      </w:r>
      <w:r w:rsidR="002B027D">
        <w:rPr>
          <w:rFonts w:hint="eastAsia"/>
        </w:rPr>
        <w:t xml:space="preserve"> </w:t>
      </w:r>
      <w:r w:rsidR="000C0761">
        <w:rPr>
          <w:rFonts w:hint="eastAsia"/>
        </w:rPr>
        <w:t>关于这一建议，</w:t>
      </w:r>
      <w:r w:rsidRPr="00520E3E">
        <w:rPr>
          <w:rFonts w:hint="eastAsia"/>
        </w:rPr>
        <w:t>缔约国提供资料说明</w:t>
      </w:r>
      <w:r w:rsidR="001F0672" w:rsidRPr="00520E3E">
        <w:rPr>
          <w:rFonts w:hint="eastAsia"/>
        </w:rPr>
        <w:t>，</w:t>
      </w:r>
      <w:r w:rsidRPr="00520E3E">
        <w:rPr>
          <w:rFonts w:hint="eastAsia"/>
        </w:rPr>
        <w:t>已将人权课程纳入各种警察学院和学校的课程设置</w:t>
      </w:r>
      <w:r w:rsidR="001F0672" w:rsidRPr="00520E3E">
        <w:rPr>
          <w:rFonts w:hint="eastAsia"/>
        </w:rPr>
        <w:t>，</w:t>
      </w:r>
      <w:r w:rsidRPr="00520E3E">
        <w:rPr>
          <w:rFonts w:hint="eastAsia"/>
        </w:rPr>
        <w:t>与红十字国际委员会缔结了关于培训人权培训员的协议</w:t>
      </w:r>
      <w:r w:rsidR="001F0672" w:rsidRPr="00520E3E">
        <w:rPr>
          <w:rFonts w:hint="eastAsia"/>
        </w:rPr>
        <w:t>，</w:t>
      </w:r>
      <w:r w:rsidRPr="00520E3E">
        <w:rPr>
          <w:color w:val="0000FF"/>
          <w:vertAlign w:val="superscript"/>
        </w:rPr>
        <w:footnoteReference w:id="15"/>
      </w:r>
      <w:r w:rsidRPr="00520E3E">
        <w:rPr>
          <w:rFonts w:hint="eastAsia"/>
        </w:rPr>
        <w:t>而且在</w:t>
      </w:r>
      <w:r w:rsidRPr="00520E3E">
        <w:rPr>
          <w:rFonts w:hint="eastAsia"/>
        </w:rPr>
        <w:t>2009</w:t>
      </w:r>
      <w:r w:rsidRPr="00520E3E">
        <w:rPr>
          <w:rFonts w:hint="eastAsia"/>
        </w:rPr>
        <w:t>和</w:t>
      </w:r>
      <w:r w:rsidRPr="00520E3E">
        <w:rPr>
          <w:rFonts w:hint="eastAsia"/>
        </w:rPr>
        <w:t>2010</w:t>
      </w:r>
      <w:r w:rsidRPr="00520E3E">
        <w:rPr>
          <w:rFonts w:hint="eastAsia"/>
        </w:rPr>
        <w:t>年培训了约</w:t>
      </w:r>
      <w:r w:rsidRPr="00520E3E">
        <w:rPr>
          <w:rFonts w:hint="eastAsia"/>
        </w:rPr>
        <w:t>200</w:t>
      </w:r>
      <w:r w:rsidRPr="00520E3E">
        <w:rPr>
          <w:rFonts w:hint="eastAsia"/>
        </w:rPr>
        <w:t>名警官</w:t>
      </w:r>
      <w:r w:rsidR="001F0672" w:rsidRPr="00520E3E">
        <w:rPr>
          <w:rFonts w:hint="eastAsia"/>
        </w:rPr>
        <w:t>，</w:t>
      </w:r>
      <w:r w:rsidRPr="00520E3E">
        <w:rPr>
          <w:rFonts w:hint="eastAsia"/>
        </w:rPr>
        <w:t>并将其派遣至</w:t>
      </w:r>
      <w:r w:rsidRPr="00520E3E">
        <w:rPr>
          <w:rFonts w:hint="eastAsia"/>
        </w:rPr>
        <w:t>911</w:t>
      </w:r>
      <w:r w:rsidRPr="00520E3E">
        <w:rPr>
          <w:rFonts w:hint="eastAsia"/>
        </w:rPr>
        <w:t>系统和不同的警察局。</w:t>
      </w:r>
      <w:r w:rsidRPr="000C0761">
        <w:rPr>
          <w:rFonts w:eastAsia="SimHei" w:hint="eastAsia"/>
        </w:rPr>
        <w:t>小组委员会对这些资料表示赞赏</w:t>
      </w:r>
      <w:r w:rsidR="001F0672" w:rsidRPr="000C0761">
        <w:rPr>
          <w:rFonts w:eastAsia="SimHei" w:hint="eastAsia"/>
        </w:rPr>
        <w:t>，</w:t>
      </w:r>
      <w:r w:rsidRPr="000C0761">
        <w:rPr>
          <w:rFonts w:eastAsia="SimHei" w:hint="eastAsia"/>
        </w:rPr>
        <w:t>并且建议定期为国内所有警务人员开展人权培训活动。</w:t>
      </w:r>
    </w:p>
    <w:p w:rsidR="00CF4932" w:rsidRPr="00CF4932" w:rsidRDefault="00CF4932" w:rsidP="00CF4932">
      <w:pPr>
        <w:pStyle w:val="SingleTxtGC"/>
        <w:rPr>
          <w:rFonts w:hint="eastAsia"/>
        </w:rPr>
      </w:pPr>
      <w:r>
        <w:t>2</w:t>
      </w:r>
      <w:r w:rsidR="001F0672">
        <w:t xml:space="preserve">6.  </w:t>
      </w:r>
      <w:r w:rsidRPr="00CF4932">
        <w:rPr>
          <w:rFonts w:hint="eastAsia"/>
        </w:rPr>
        <w:t>小组</w:t>
      </w:r>
      <w:r w:rsidRPr="000C0761">
        <w:rPr>
          <w:rFonts w:hint="eastAsia"/>
          <w:spacing w:val="2"/>
        </w:rPr>
        <w:t>委员会欣见缔约国通过</w:t>
      </w:r>
      <w:r w:rsidRPr="000C0761">
        <w:rPr>
          <w:rFonts w:hint="eastAsia"/>
          <w:spacing w:val="2"/>
        </w:rPr>
        <w:t>2009</w:t>
      </w:r>
      <w:r w:rsidRPr="000C0761">
        <w:rPr>
          <w:rFonts w:hint="eastAsia"/>
          <w:spacing w:val="2"/>
        </w:rPr>
        <w:t>年</w:t>
      </w:r>
      <w:r w:rsidRPr="000C0761">
        <w:rPr>
          <w:rFonts w:hint="eastAsia"/>
          <w:spacing w:val="2"/>
        </w:rPr>
        <w:t>9</w:t>
      </w:r>
      <w:r w:rsidRPr="000C0761">
        <w:rPr>
          <w:rFonts w:hint="eastAsia"/>
          <w:spacing w:val="2"/>
        </w:rPr>
        <w:t>月</w:t>
      </w:r>
      <w:r w:rsidRPr="000C0761">
        <w:rPr>
          <w:rFonts w:hint="eastAsia"/>
          <w:spacing w:val="2"/>
        </w:rPr>
        <w:t>16</w:t>
      </w:r>
      <w:r w:rsidRPr="000C0761">
        <w:rPr>
          <w:rFonts w:hint="eastAsia"/>
          <w:spacing w:val="2"/>
        </w:rPr>
        <w:t>日第</w:t>
      </w:r>
      <w:r w:rsidRPr="000C0761">
        <w:rPr>
          <w:spacing w:val="2"/>
        </w:rPr>
        <w:t>542</w:t>
      </w:r>
      <w:r w:rsidRPr="000C0761">
        <w:rPr>
          <w:rFonts w:hint="eastAsia"/>
          <w:spacing w:val="2"/>
        </w:rPr>
        <w:t>号决议</w:t>
      </w:r>
      <w:r w:rsidR="000C0761" w:rsidRPr="000C0761">
        <w:rPr>
          <w:rFonts w:hint="eastAsia"/>
          <w:spacing w:val="2"/>
        </w:rPr>
        <w:t>，</w:t>
      </w:r>
      <w:r w:rsidRPr="000C0761">
        <w:rPr>
          <w:rFonts w:hint="eastAsia"/>
          <w:spacing w:val="2"/>
        </w:rPr>
        <w:t>在国家警察部队中设立人权部</w:t>
      </w:r>
      <w:r w:rsidR="001F0672" w:rsidRPr="000C0761">
        <w:rPr>
          <w:rFonts w:hint="eastAsia"/>
          <w:spacing w:val="2"/>
        </w:rPr>
        <w:t>，</w:t>
      </w:r>
      <w:r w:rsidRPr="000C0761">
        <w:rPr>
          <w:rFonts w:hint="eastAsia"/>
          <w:spacing w:val="2"/>
        </w:rPr>
        <w:t>其职责包括检查和评估警察局内关押拘留人员的基</w:t>
      </w:r>
      <w:r w:rsidRPr="00CF4932">
        <w:rPr>
          <w:rFonts w:hint="eastAsia"/>
        </w:rPr>
        <w:t>础设施。</w:t>
      </w:r>
      <w:r w:rsidRPr="001F0672">
        <w:rPr>
          <w:color w:val="0000FF"/>
          <w:vertAlign w:val="superscript"/>
        </w:rPr>
        <w:footnoteReference w:id="16"/>
      </w:r>
      <w:r w:rsidRPr="00CF4932">
        <w:t xml:space="preserve"> </w:t>
      </w:r>
      <w:r w:rsidRPr="00CF4932">
        <w:rPr>
          <w:rFonts w:hint="eastAsia"/>
        </w:rPr>
        <w:t>它还欣见缔约国开始实行一项新的基础设施计划</w:t>
      </w:r>
      <w:r w:rsidR="001F0672">
        <w:rPr>
          <w:rFonts w:hint="eastAsia"/>
        </w:rPr>
        <w:t>，</w:t>
      </w:r>
      <w:r w:rsidRPr="00CF4932">
        <w:rPr>
          <w:rFonts w:hint="eastAsia"/>
        </w:rPr>
        <w:t>削减</w:t>
      </w:r>
      <w:r w:rsidR="000C0761">
        <w:rPr>
          <w:rFonts w:hint="eastAsia"/>
        </w:rPr>
        <w:t>附设</w:t>
      </w:r>
      <w:r w:rsidRPr="00CF4932">
        <w:rPr>
          <w:rFonts w:hint="eastAsia"/>
        </w:rPr>
        <w:t>拘留设施的警察局的数目</w:t>
      </w:r>
      <w:r w:rsidR="000C0761">
        <w:rPr>
          <w:rFonts w:hint="eastAsia"/>
        </w:rPr>
        <w:t>，</w:t>
      </w:r>
      <w:r w:rsidRPr="00CF4932">
        <w:rPr>
          <w:rFonts w:hint="eastAsia"/>
        </w:rPr>
        <w:t>并改善现有设施的条件。小组委员会希望这些措施将改善本报告下文所述的目前极为令人不满的拘留条件。</w:t>
      </w:r>
    </w:p>
    <w:p w:rsidR="00CF4932" w:rsidRPr="000C0761" w:rsidRDefault="00CF4932" w:rsidP="00CF4932">
      <w:pPr>
        <w:pStyle w:val="SingleTxtGC"/>
        <w:rPr>
          <w:rFonts w:eastAsia="SimHei" w:hint="eastAsia"/>
        </w:rPr>
      </w:pPr>
      <w:r>
        <w:t>2</w:t>
      </w:r>
      <w:r w:rsidR="001F0672">
        <w:t xml:space="preserve">7.  </w:t>
      </w:r>
      <w:r w:rsidRPr="00CF4932">
        <w:rPr>
          <w:rFonts w:hint="eastAsia"/>
        </w:rPr>
        <w:t>小组委员会高兴地注意到</w:t>
      </w:r>
      <w:r w:rsidR="001F0672">
        <w:rPr>
          <w:rFonts w:hint="eastAsia"/>
        </w:rPr>
        <w:t>，</w:t>
      </w:r>
      <w:r w:rsidRPr="00CF4932">
        <w:rPr>
          <w:rFonts w:hint="eastAsia"/>
        </w:rPr>
        <w:t>缔约国通过</w:t>
      </w:r>
      <w:r>
        <w:rPr>
          <w:rFonts w:hint="eastAsia"/>
        </w:rPr>
        <w:t>2</w:t>
      </w:r>
      <w:r w:rsidRPr="00CF4932">
        <w:rPr>
          <w:rFonts w:hint="eastAsia"/>
        </w:rPr>
        <w:t>00</w:t>
      </w:r>
      <w:r>
        <w:rPr>
          <w:rFonts w:hint="eastAsia"/>
        </w:rPr>
        <w:t>9</w:t>
      </w:r>
      <w:r w:rsidRPr="00CF4932">
        <w:rPr>
          <w:rFonts w:hint="eastAsia"/>
        </w:rPr>
        <w:t>年</w:t>
      </w:r>
      <w:r>
        <w:rPr>
          <w:rFonts w:hint="eastAsia"/>
        </w:rPr>
        <w:t>4</w:t>
      </w:r>
      <w:r w:rsidRPr="00CF4932">
        <w:rPr>
          <w:rFonts w:hint="eastAsia"/>
        </w:rPr>
        <w:t>月</w:t>
      </w:r>
      <w:r>
        <w:rPr>
          <w:rFonts w:hint="eastAsia"/>
        </w:rPr>
        <w:t>15</w:t>
      </w:r>
      <w:r w:rsidRPr="00CF4932">
        <w:rPr>
          <w:rFonts w:hint="eastAsia"/>
        </w:rPr>
        <w:t>日第</w:t>
      </w:r>
      <w:r>
        <w:rPr>
          <w:rFonts w:hint="eastAsia"/>
        </w:rPr>
        <w:t>1811</w:t>
      </w:r>
      <w:r w:rsidRPr="00CF4932">
        <w:rPr>
          <w:rFonts w:hint="eastAsia"/>
        </w:rPr>
        <w:t>号法令在内政部设立了人权</w:t>
      </w:r>
      <w:r w:rsidRPr="00520E3E">
        <w:rPr>
          <w:rFonts w:hint="eastAsia"/>
          <w:spacing w:val="4"/>
        </w:rPr>
        <w:t>局</w:t>
      </w:r>
      <w:r w:rsidR="001F0672" w:rsidRPr="00520E3E">
        <w:rPr>
          <w:rFonts w:hint="eastAsia"/>
          <w:spacing w:val="4"/>
        </w:rPr>
        <w:t>，</w:t>
      </w:r>
      <w:r w:rsidRPr="00520E3E">
        <w:rPr>
          <w:rFonts w:hint="eastAsia"/>
          <w:spacing w:val="4"/>
        </w:rPr>
        <w:t>该部门目前共有</w:t>
      </w:r>
      <w:r w:rsidRPr="00520E3E">
        <w:rPr>
          <w:rFonts w:hint="eastAsia"/>
          <w:spacing w:val="4"/>
        </w:rPr>
        <w:t>6</w:t>
      </w:r>
      <w:r w:rsidRPr="00520E3E">
        <w:rPr>
          <w:rFonts w:hint="eastAsia"/>
          <w:spacing w:val="4"/>
        </w:rPr>
        <w:t>名职员</w:t>
      </w:r>
      <w:r w:rsidR="001F0672" w:rsidRPr="00520E3E">
        <w:rPr>
          <w:rFonts w:hint="eastAsia"/>
          <w:spacing w:val="4"/>
        </w:rPr>
        <w:t>，</w:t>
      </w:r>
      <w:r w:rsidRPr="00520E3E">
        <w:rPr>
          <w:rFonts w:hint="eastAsia"/>
          <w:spacing w:val="4"/>
        </w:rPr>
        <w:t>很可能成为小组委员会要求设立的警务监督制度</w:t>
      </w:r>
      <w:r w:rsidRPr="00CF4932">
        <w:rPr>
          <w:rFonts w:hint="eastAsia"/>
        </w:rPr>
        <w:t>中的关键要素。</w:t>
      </w:r>
      <w:r w:rsidRPr="000C0761">
        <w:rPr>
          <w:rFonts w:eastAsia="SimHei" w:hint="eastAsia"/>
        </w:rPr>
        <w:t>小组委员会建议巩固内政部人权局目前的架构。</w:t>
      </w:r>
    </w:p>
    <w:p w:rsidR="00CF4932" w:rsidRPr="00CF4932" w:rsidRDefault="00CF4932" w:rsidP="00CF4932">
      <w:pPr>
        <w:pStyle w:val="SingleTxtGC"/>
        <w:rPr>
          <w:rFonts w:hint="eastAsia"/>
        </w:rPr>
      </w:pPr>
      <w:r>
        <w:t>2</w:t>
      </w:r>
      <w:r w:rsidR="001F0672">
        <w:t xml:space="preserve">8.  </w:t>
      </w:r>
      <w:r w:rsidRPr="00CF4932">
        <w:rPr>
          <w:rFonts w:hint="eastAsia"/>
        </w:rPr>
        <w:t>小组委员会注意到缔约国提供的关于警务司法局受理指控有关警务人员实施酷刑或其他虐待行为的行政诉讼的资料</w:t>
      </w:r>
      <w:r w:rsidR="001F0672">
        <w:rPr>
          <w:rFonts w:hint="eastAsia"/>
        </w:rPr>
        <w:t>，</w:t>
      </w:r>
      <w:r w:rsidRPr="00CF4932">
        <w:rPr>
          <w:rFonts w:hint="eastAsia"/>
        </w:rPr>
        <w:t>这些资料表明</w:t>
      </w:r>
      <w:r w:rsidR="001F0672">
        <w:rPr>
          <w:rFonts w:hint="eastAsia"/>
        </w:rPr>
        <w:t>，</w:t>
      </w:r>
      <w:r w:rsidRPr="00CF4932">
        <w:rPr>
          <w:rFonts w:hint="eastAsia"/>
        </w:rPr>
        <w:t>此类诉讼的数目由</w:t>
      </w:r>
      <w:r>
        <w:rPr>
          <w:rFonts w:hint="eastAsia"/>
        </w:rPr>
        <w:t>2</w:t>
      </w:r>
      <w:r w:rsidRPr="00CF4932">
        <w:rPr>
          <w:rFonts w:hint="eastAsia"/>
        </w:rPr>
        <w:t>00</w:t>
      </w:r>
      <w:r>
        <w:rPr>
          <w:rFonts w:hint="eastAsia"/>
        </w:rPr>
        <w:t>4</w:t>
      </w:r>
      <w:r w:rsidRPr="00CF4932">
        <w:rPr>
          <w:rFonts w:hint="eastAsia"/>
        </w:rPr>
        <w:t>年的</w:t>
      </w:r>
      <w:r>
        <w:rPr>
          <w:rFonts w:hint="eastAsia"/>
        </w:rPr>
        <w:t>21</w:t>
      </w:r>
      <w:r w:rsidRPr="00CF4932">
        <w:rPr>
          <w:rFonts w:hint="eastAsia"/>
        </w:rPr>
        <w:t>起上升至</w:t>
      </w:r>
      <w:r>
        <w:rPr>
          <w:rFonts w:hint="eastAsia"/>
        </w:rPr>
        <w:t>2</w:t>
      </w:r>
      <w:r w:rsidRPr="00CF4932">
        <w:rPr>
          <w:rFonts w:hint="eastAsia"/>
        </w:rPr>
        <w:t>00</w:t>
      </w:r>
      <w:r>
        <w:rPr>
          <w:rFonts w:hint="eastAsia"/>
        </w:rPr>
        <w:t>9</w:t>
      </w:r>
      <w:r w:rsidRPr="00CF4932">
        <w:rPr>
          <w:rFonts w:hint="eastAsia"/>
        </w:rPr>
        <w:t>年的</w:t>
      </w:r>
      <w:r>
        <w:rPr>
          <w:rFonts w:hint="eastAsia"/>
        </w:rPr>
        <w:t>37</w:t>
      </w:r>
      <w:r w:rsidRPr="00CF4932">
        <w:rPr>
          <w:rFonts w:hint="eastAsia"/>
        </w:rPr>
        <w:t>起</w:t>
      </w:r>
      <w:r w:rsidR="001F0672">
        <w:rPr>
          <w:rFonts w:hint="eastAsia"/>
        </w:rPr>
        <w:t>，</w:t>
      </w:r>
      <w:r w:rsidRPr="00CF4932">
        <w:rPr>
          <w:rFonts w:hint="eastAsia"/>
        </w:rPr>
        <w:t>处罚结果由停职</w:t>
      </w:r>
      <w:r>
        <w:rPr>
          <w:rFonts w:hint="eastAsia"/>
        </w:rPr>
        <w:t>8</w:t>
      </w:r>
      <w:r w:rsidRPr="00CF4932">
        <w:rPr>
          <w:rFonts w:hint="eastAsia"/>
        </w:rPr>
        <w:t>天到解聘不等。小组委员会还注意到</w:t>
      </w:r>
      <w:r w:rsidR="001F0672">
        <w:rPr>
          <w:rFonts w:hint="eastAsia"/>
        </w:rPr>
        <w:t>，</w:t>
      </w:r>
      <w:r w:rsidRPr="00CF4932">
        <w:rPr>
          <w:rFonts w:hint="eastAsia"/>
        </w:rPr>
        <w:t>关于虐待的申诉不仅会引发行政调查</w:t>
      </w:r>
      <w:r w:rsidR="001F0672">
        <w:rPr>
          <w:rFonts w:hint="eastAsia"/>
        </w:rPr>
        <w:t>，</w:t>
      </w:r>
      <w:r w:rsidRPr="00CF4932">
        <w:rPr>
          <w:rFonts w:hint="eastAsia"/>
        </w:rPr>
        <w:t>而且被转交至检察署进行刑事调查。</w:t>
      </w:r>
    </w:p>
    <w:p w:rsidR="00CF4932" w:rsidRPr="000C0761" w:rsidRDefault="00CF4932" w:rsidP="00CF4932">
      <w:pPr>
        <w:pStyle w:val="SingleTxtGC"/>
        <w:rPr>
          <w:rFonts w:eastAsia="SimHei" w:hint="eastAsia"/>
        </w:rPr>
      </w:pPr>
      <w:r>
        <w:t>2</w:t>
      </w:r>
      <w:r w:rsidR="001F0672">
        <w:t xml:space="preserve">9.  </w:t>
      </w:r>
      <w:r w:rsidRPr="000C0761">
        <w:rPr>
          <w:rFonts w:eastAsia="SimHei" w:hint="eastAsia"/>
        </w:rPr>
        <w:t>为提高行政制裁的威慑效果</w:t>
      </w:r>
      <w:r w:rsidR="001F0672" w:rsidRPr="000C0761">
        <w:rPr>
          <w:rFonts w:eastAsia="SimHei" w:hint="eastAsia"/>
        </w:rPr>
        <w:t>，</w:t>
      </w:r>
      <w:r w:rsidRPr="000C0761">
        <w:rPr>
          <w:rFonts w:eastAsia="SimHei" w:hint="eastAsia"/>
        </w:rPr>
        <w:t>小组委员会建议公布行政调查和处罚的统计数据</w:t>
      </w:r>
      <w:r w:rsidR="001F0672" w:rsidRPr="000C0761">
        <w:rPr>
          <w:rFonts w:eastAsia="SimHei" w:hint="eastAsia"/>
        </w:rPr>
        <w:t>，</w:t>
      </w:r>
      <w:r w:rsidRPr="000C0761">
        <w:rPr>
          <w:rFonts w:eastAsia="SimHei" w:hint="eastAsia"/>
        </w:rPr>
        <w:t>特别要引起国家警务人员的注意。此外</w:t>
      </w:r>
      <w:r w:rsidR="001F0672" w:rsidRPr="000C0761">
        <w:rPr>
          <w:rFonts w:eastAsia="SimHei" w:hint="eastAsia"/>
        </w:rPr>
        <w:t>，</w:t>
      </w:r>
      <w:r w:rsidRPr="000C0761">
        <w:rPr>
          <w:rFonts w:eastAsia="SimHei" w:hint="eastAsia"/>
        </w:rPr>
        <w:t>小组委员会建议</w:t>
      </w:r>
      <w:r w:rsidR="000C0761">
        <w:rPr>
          <w:rFonts w:eastAsia="SimHei" w:hint="eastAsia"/>
        </w:rPr>
        <w:t>，内政部</w:t>
      </w:r>
      <w:r w:rsidR="007A3A12">
        <w:rPr>
          <w:rFonts w:eastAsia="SimHei" w:hint="eastAsia"/>
        </w:rPr>
        <w:t>跟进</w:t>
      </w:r>
      <w:r w:rsidRPr="000C0761">
        <w:rPr>
          <w:rFonts w:eastAsia="SimHei" w:hint="eastAsia"/>
        </w:rPr>
        <w:t>提交检察署的案件</w:t>
      </w:r>
      <w:r w:rsidR="000C0761">
        <w:rPr>
          <w:rFonts w:eastAsia="SimHei" w:hint="eastAsia"/>
        </w:rPr>
        <w:t>的处理情况。</w:t>
      </w:r>
      <w:r w:rsidRPr="000C0761">
        <w:rPr>
          <w:rFonts w:eastAsia="SimHei" w:hint="eastAsia"/>
        </w:rPr>
        <w:t>小组委员会要求缔约国提供资料</w:t>
      </w:r>
      <w:r w:rsidR="001F0672" w:rsidRPr="000C0761">
        <w:rPr>
          <w:rFonts w:eastAsia="SimHei" w:hint="eastAsia"/>
        </w:rPr>
        <w:t>，</w:t>
      </w:r>
      <w:r w:rsidR="00AD3664">
        <w:rPr>
          <w:rFonts w:eastAsia="SimHei" w:hint="eastAsia"/>
        </w:rPr>
        <w:t>说明国家警察局内务处</w:t>
      </w:r>
      <w:r w:rsidRPr="000C0761">
        <w:rPr>
          <w:rFonts w:eastAsia="SimHei" w:hint="eastAsia"/>
        </w:rPr>
        <w:t>的结构和作用</w:t>
      </w:r>
      <w:r w:rsidR="001F0672" w:rsidRPr="000C0761">
        <w:rPr>
          <w:rFonts w:eastAsia="SimHei" w:hint="eastAsia"/>
        </w:rPr>
        <w:t>，</w:t>
      </w:r>
      <w:r w:rsidRPr="000C0761">
        <w:rPr>
          <w:rFonts w:eastAsia="SimHei" w:hint="eastAsia"/>
        </w:rPr>
        <w:t>以及当前有何计划加强这一部门并确保其能够独立、切实地开展公正的调查。</w:t>
      </w:r>
    </w:p>
    <w:p w:rsidR="00CF4932" w:rsidRPr="00CF4932" w:rsidRDefault="00CF4932" w:rsidP="00CF4932">
      <w:pPr>
        <w:pStyle w:val="SingleTxtGC"/>
      </w:pPr>
      <w:r>
        <w:t>3</w:t>
      </w:r>
      <w:r w:rsidR="001F0672">
        <w:t xml:space="preserve">0.  </w:t>
      </w:r>
      <w:r w:rsidRPr="00CF4932">
        <w:rPr>
          <w:rFonts w:hint="eastAsia"/>
        </w:rPr>
        <w:t>内政部官员承认需要继续努力</w:t>
      </w:r>
      <w:r w:rsidR="001F0672">
        <w:rPr>
          <w:rFonts w:hint="eastAsia"/>
        </w:rPr>
        <w:t>，</w:t>
      </w:r>
      <w:r w:rsidRPr="00CF4932">
        <w:rPr>
          <w:rFonts w:hint="eastAsia"/>
        </w:rPr>
        <w:t>设立在警局总部提出申诉并保护申诉人免遭报复的有效制度。小组委员会指出</w:t>
      </w:r>
      <w:r w:rsidR="00AD3664">
        <w:rPr>
          <w:rFonts w:hint="eastAsia"/>
        </w:rPr>
        <w:t>，</w:t>
      </w:r>
      <w:r w:rsidRPr="00CF4932">
        <w:rPr>
          <w:rFonts w:hint="eastAsia"/>
        </w:rPr>
        <w:t>必须制定恰当的程序</w:t>
      </w:r>
      <w:r w:rsidR="001F0672">
        <w:rPr>
          <w:rFonts w:hint="eastAsia"/>
        </w:rPr>
        <w:t>，</w:t>
      </w:r>
      <w:r w:rsidRPr="00CF4932">
        <w:rPr>
          <w:rFonts w:hint="eastAsia"/>
        </w:rPr>
        <w:t>秘密转交被拘留者的申诉</w:t>
      </w:r>
      <w:r w:rsidR="001F0672">
        <w:rPr>
          <w:rFonts w:hint="eastAsia"/>
        </w:rPr>
        <w:t>，</w:t>
      </w:r>
      <w:r w:rsidRPr="00CF4932">
        <w:rPr>
          <w:rFonts w:hint="eastAsia"/>
        </w:rPr>
        <w:t>同时保护他们免遭报复。部内官员已通知小组委员会</w:t>
      </w:r>
      <w:r w:rsidR="001F0672">
        <w:rPr>
          <w:rFonts w:hint="eastAsia"/>
        </w:rPr>
        <w:t>，</w:t>
      </w:r>
      <w:r w:rsidRPr="00CF4932">
        <w:rPr>
          <w:rFonts w:hint="eastAsia"/>
        </w:rPr>
        <w:t>公民申诉中心可以通过免费电话、内政部网页及当面受理报告。</w:t>
      </w:r>
      <w:r w:rsidRPr="001D1B63">
        <w:rPr>
          <w:rFonts w:eastAsia="SimHei"/>
        </w:rPr>
        <w:t>小组委员会建议</w:t>
      </w:r>
      <w:r w:rsidR="001F0672" w:rsidRPr="001D1B63">
        <w:rPr>
          <w:rFonts w:eastAsia="SimHei"/>
        </w:rPr>
        <w:t>，</w:t>
      </w:r>
      <w:r w:rsidRPr="001D1B63">
        <w:rPr>
          <w:rFonts w:eastAsia="SimHei"/>
        </w:rPr>
        <w:t>作为设立正式制度之前的一项临时措施</w:t>
      </w:r>
      <w:r w:rsidR="001F0672" w:rsidRPr="001D1B63">
        <w:rPr>
          <w:rFonts w:eastAsia="SimHei"/>
        </w:rPr>
        <w:t>，</w:t>
      </w:r>
      <w:r w:rsidRPr="001D1B63">
        <w:rPr>
          <w:rFonts w:eastAsia="SimHei"/>
        </w:rPr>
        <w:t>宣传该中心的设立并使公众了解该中心可以受理关于警务人员酷刑或虐待行为的申诉。相应的信息资料应该包括</w:t>
      </w:r>
      <w:r w:rsidR="001F0672" w:rsidRPr="001D1B63">
        <w:rPr>
          <w:rFonts w:eastAsia="SimHei"/>
        </w:rPr>
        <w:t>，</w:t>
      </w:r>
      <w:r w:rsidRPr="001D1B63">
        <w:rPr>
          <w:rFonts w:eastAsia="SimHei"/>
        </w:rPr>
        <w:t>在每个警察局张贴被剥夺自由者可以看到的海报</w:t>
      </w:r>
      <w:r w:rsidR="001F0672" w:rsidRPr="001D1B63">
        <w:rPr>
          <w:rFonts w:eastAsia="SimHei"/>
        </w:rPr>
        <w:t>，</w:t>
      </w:r>
      <w:r w:rsidRPr="001D1B63">
        <w:rPr>
          <w:rFonts w:eastAsia="SimHei"/>
        </w:rPr>
        <w:t>并在就警方的虐待或其他任何违规或玩忽职守行为递交申诉的顾客接待区张贴海报。此类申诉应该由有权采取行动的独立机构</w:t>
      </w:r>
      <w:r w:rsidR="001F0672" w:rsidRPr="001D1B63">
        <w:rPr>
          <w:rFonts w:eastAsia="SimHei"/>
        </w:rPr>
        <w:t>(</w:t>
      </w:r>
      <w:r w:rsidRPr="001D1B63">
        <w:rPr>
          <w:rFonts w:eastAsia="SimHei"/>
        </w:rPr>
        <w:t>例如内政部人权局</w:t>
      </w:r>
      <w:r w:rsidR="001F0672" w:rsidRPr="001D1B63">
        <w:rPr>
          <w:rFonts w:eastAsia="SimHei"/>
        </w:rPr>
        <w:t>)</w:t>
      </w:r>
      <w:r w:rsidRPr="001D1B63">
        <w:rPr>
          <w:rFonts w:eastAsia="SimHei"/>
        </w:rPr>
        <w:t>受理</w:t>
      </w:r>
      <w:r w:rsidR="001F0672" w:rsidRPr="001D1B63">
        <w:rPr>
          <w:rFonts w:eastAsia="SimHei"/>
        </w:rPr>
        <w:t>，</w:t>
      </w:r>
      <w:r w:rsidRPr="001D1B63">
        <w:rPr>
          <w:rFonts w:eastAsia="SimHei"/>
        </w:rPr>
        <w:t>经内部诉讼程序审查</w:t>
      </w:r>
      <w:r w:rsidR="001F0672" w:rsidRPr="001D1B63">
        <w:rPr>
          <w:rFonts w:eastAsia="SimHei"/>
        </w:rPr>
        <w:t>，</w:t>
      </w:r>
      <w:r w:rsidRPr="001D1B63">
        <w:rPr>
          <w:rFonts w:eastAsia="SimHei"/>
        </w:rPr>
        <w:t>审查后可以对其实行行政处罚</w:t>
      </w:r>
      <w:r w:rsidR="001F0672" w:rsidRPr="001D1B63">
        <w:rPr>
          <w:rFonts w:eastAsia="SimHei"/>
        </w:rPr>
        <w:t>，</w:t>
      </w:r>
      <w:r w:rsidRPr="001D1B63">
        <w:rPr>
          <w:rFonts w:eastAsia="SimHei"/>
        </w:rPr>
        <w:t>并应酌情将其移交至检察署。</w:t>
      </w:r>
    </w:p>
    <w:p w:rsidR="00CF4932" w:rsidRPr="00AD3664" w:rsidRDefault="00CF4932" w:rsidP="00CF4932">
      <w:pPr>
        <w:pStyle w:val="SingleTxtGC"/>
        <w:rPr>
          <w:rFonts w:ascii="SimHei" w:eastAsia="SimHei" w:hint="eastAsia"/>
        </w:rPr>
      </w:pPr>
      <w:r>
        <w:t>3</w:t>
      </w:r>
      <w:r w:rsidR="001F0672">
        <w:t xml:space="preserve">1.  </w:t>
      </w:r>
      <w:r w:rsidRPr="001D1B63">
        <w:rPr>
          <w:rFonts w:hAnsi="SimSun"/>
        </w:rPr>
        <w:t>关于改善警务人员的工作条件</w:t>
      </w:r>
      <w:r w:rsidR="001F0672" w:rsidRPr="001D1B63">
        <w:rPr>
          <w:rFonts w:hAnsi="SimSun"/>
        </w:rPr>
        <w:t>，</w:t>
      </w:r>
      <w:r w:rsidRPr="001D1B63">
        <w:rPr>
          <w:rFonts w:hAnsi="SimSun"/>
        </w:rPr>
        <w:t>内政部已经通知小组委员会</w:t>
      </w:r>
      <w:r w:rsidR="00AD3664" w:rsidRPr="001D1B63">
        <w:rPr>
          <w:rFonts w:hAnsi="SimSun"/>
        </w:rPr>
        <w:t>，</w:t>
      </w:r>
      <w:r w:rsidRPr="001D1B63">
        <w:t>2009</w:t>
      </w:r>
      <w:r w:rsidRPr="001D1B63">
        <w:rPr>
          <w:rFonts w:hAnsi="SimSun"/>
        </w:rPr>
        <w:t>年已为警察加薪</w:t>
      </w:r>
      <w:r w:rsidRPr="001D1B63">
        <w:t>25</w:t>
      </w:r>
      <w:r w:rsidR="001F0672" w:rsidRPr="001D1B63">
        <w:t>%</w:t>
      </w:r>
      <w:r w:rsidR="001F0672" w:rsidRPr="001D1B63">
        <w:rPr>
          <w:rFonts w:hAnsi="SimSun"/>
        </w:rPr>
        <w:t>，</w:t>
      </w:r>
      <w:r w:rsidRPr="001D1B63">
        <w:rPr>
          <w:rFonts w:hAnsi="SimSun"/>
        </w:rPr>
        <w:t>并且即将起草一项规范专门人员薪资和待遇的新法令。然而</w:t>
      </w:r>
      <w:r w:rsidR="001F0672" w:rsidRPr="001D1B63">
        <w:rPr>
          <w:rFonts w:hAnsi="SimSun"/>
        </w:rPr>
        <w:t>，</w:t>
      </w:r>
      <w:r w:rsidRPr="001D1B63">
        <w:rPr>
          <w:rFonts w:hAnsi="SimSun"/>
        </w:rPr>
        <w:t>委员会遗憾地表示</w:t>
      </w:r>
      <w:r w:rsidR="001F0672" w:rsidRPr="001D1B63">
        <w:rPr>
          <w:rFonts w:hAnsi="SimSun"/>
        </w:rPr>
        <w:t>，</w:t>
      </w:r>
      <w:r w:rsidRPr="001D1B63">
        <w:rPr>
          <w:rFonts w:hAnsi="SimSun"/>
        </w:rPr>
        <w:t>根据</w:t>
      </w:r>
      <w:r w:rsidR="00AD3664" w:rsidRPr="001D1B63">
        <w:rPr>
          <w:rFonts w:hAnsi="SimSun"/>
        </w:rPr>
        <w:t>同前掌握</w:t>
      </w:r>
      <w:r w:rsidRPr="001D1B63">
        <w:rPr>
          <w:rFonts w:hAnsi="SimSun"/>
        </w:rPr>
        <w:t>的资料</w:t>
      </w:r>
      <w:r w:rsidR="001F0672" w:rsidRPr="001D1B63">
        <w:rPr>
          <w:rFonts w:hAnsi="SimSun"/>
        </w:rPr>
        <w:t>，</w:t>
      </w:r>
      <w:r w:rsidR="00AD3664" w:rsidRPr="001D1B63">
        <w:rPr>
          <w:rFonts w:hAnsi="SimSun"/>
        </w:rPr>
        <w:t>警务人员仍未配发值勤使用的</w:t>
      </w:r>
      <w:r w:rsidRPr="001D1B63">
        <w:rPr>
          <w:rFonts w:hAnsi="SimSun"/>
        </w:rPr>
        <w:t>武器</w:t>
      </w:r>
      <w:r w:rsidR="001F0672" w:rsidRPr="001D1B63">
        <w:rPr>
          <w:rFonts w:hAnsi="SimSun"/>
        </w:rPr>
        <w:t>，</w:t>
      </w:r>
      <w:r w:rsidR="00AD3664" w:rsidRPr="001D1B63">
        <w:rPr>
          <w:rFonts w:hAnsi="SimSun"/>
        </w:rPr>
        <w:t>而</w:t>
      </w:r>
      <w:r w:rsidRPr="001D1B63">
        <w:rPr>
          <w:rFonts w:hAnsi="SimSun"/>
        </w:rPr>
        <w:t>必须自己获取武器。</w:t>
      </w:r>
    </w:p>
    <w:p w:rsidR="00CF4932" w:rsidRPr="00AD3664" w:rsidRDefault="00CF4932" w:rsidP="00CF4932">
      <w:pPr>
        <w:pStyle w:val="SingleTxtGC"/>
        <w:rPr>
          <w:rFonts w:eastAsia="SimHei" w:hint="eastAsia"/>
        </w:rPr>
      </w:pPr>
      <w:r>
        <w:rPr>
          <w:iCs/>
        </w:rPr>
        <w:t>3</w:t>
      </w:r>
      <w:r w:rsidR="001F0672">
        <w:rPr>
          <w:iCs/>
        </w:rPr>
        <w:t xml:space="preserve">2.  </w:t>
      </w:r>
      <w:r w:rsidRPr="001D1B63">
        <w:rPr>
          <w:rFonts w:eastAsia="KaiTi_GB2312" w:hint="eastAsia"/>
        </w:rPr>
        <w:t>司法部门</w:t>
      </w:r>
      <w:r w:rsidR="002B027D">
        <w:rPr>
          <w:rFonts w:hint="eastAsia"/>
        </w:rPr>
        <w:t>。</w:t>
      </w:r>
      <w:r w:rsidRPr="00CF4932">
        <w:rPr>
          <w:rFonts w:hint="eastAsia"/>
        </w:rPr>
        <w:t>小组委员会代表在后续查访中看到</w:t>
      </w:r>
      <w:r w:rsidR="001F0672">
        <w:rPr>
          <w:rFonts w:hint="eastAsia"/>
        </w:rPr>
        <w:t>，</w:t>
      </w:r>
      <w:r w:rsidRPr="00CF4932">
        <w:rPr>
          <w:rFonts w:hint="eastAsia"/>
        </w:rPr>
        <w:t>某些刑事案件处理过程的过度拖延为监狱</w:t>
      </w:r>
      <w:r w:rsidRPr="00520E3E">
        <w:rPr>
          <w:rFonts w:hint="eastAsia"/>
          <w:spacing w:val="2"/>
        </w:rPr>
        <w:t>内的人员带来了恶劣影响。主要影响包括国内监狱人满为患、过度拥挤</w:t>
      </w:r>
      <w:r w:rsidR="001F0672" w:rsidRPr="00520E3E">
        <w:rPr>
          <w:rFonts w:hint="eastAsia"/>
          <w:spacing w:val="2"/>
        </w:rPr>
        <w:t>，</w:t>
      </w:r>
      <w:r w:rsidR="00AD3664">
        <w:rPr>
          <w:rFonts w:hint="eastAsia"/>
          <w:spacing w:val="2"/>
        </w:rPr>
        <w:t>还关押着大量尚未判决</w:t>
      </w:r>
      <w:r w:rsidRPr="00520E3E">
        <w:rPr>
          <w:rFonts w:hint="eastAsia"/>
          <w:spacing w:val="2"/>
        </w:rPr>
        <w:t>的拘留人员。小组委员会获悉</w:t>
      </w:r>
      <w:r w:rsidR="001F0672" w:rsidRPr="00520E3E">
        <w:rPr>
          <w:rFonts w:hint="eastAsia"/>
          <w:spacing w:val="2"/>
        </w:rPr>
        <w:t>，</w:t>
      </w:r>
      <w:r w:rsidR="00AD3664">
        <w:rPr>
          <w:rFonts w:hint="eastAsia"/>
          <w:spacing w:val="2"/>
        </w:rPr>
        <w:t>造成拖延的原因之一</w:t>
      </w:r>
      <w:r w:rsidR="001F0672" w:rsidRPr="00520E3E">
        <w:rPr>
          <w:rFonts w:hint="eastAsia"/>
          <w:spacing w:val="2"/>
        </w:rPr>
        <w:t>，</w:t>
      </w:r>
      <w:r w:rsidR="00AD3664">
        <w:rPr>
          <w:rFonts w:hint="eastAsia"/>
          <w:spacing w:val="2"/>
        </w:rPr>
        <w:t>是</w:t>
      </w:r>
      <w:r w:rsidRPr="00520E3E">
        <w:rPr>
          <w:rFonts w:hint="eastAsia"/>
          <w:spacing w:val="2"/>
        </w:rPr>
        <w:t>最高法院的一位法</w:t>
      </w:r>
      <w:r w:rsidRPr="00AD3664">
        <w:rPr>
          <w:rFonts w:hint="eastAsia"/>
        </w:rPr>
        <w:t>官</w:t>
      </w:r>
      <w:r w:rsidR="00AD3664" w:rsidRPr="00AD3664">
        <w:rPr>
          <w:rFonts w:hint="eastAsia"/>
        </w:rPr>
        <w:t>退</w:t>
      </w:r>
      <w:r w:rsidRPr="00AD3664">
        <w:rPr>
          <w:rFonts w:hint="eastAsia"/>
        </w:rPr>
        <w:t>休</w:t>
      </w:r>
      <w:r w:rsidR="001F0672" w:rsidRPr="00520E3E">
        <w:rPr>
          <w:rFonts w:hint="eastAsia"/>
          <w:spacing w:val="2"/>
        </w:rPr>
        <w:t>，</w:t>
      </w:r>
      <w:r w:rsidRPr="00520E3E">
        <w:rPr>
          <w:rFonts w:hint="eastAsia"/>
          <w:spacing w:val="2"/>
        </w:rPr>
        <w:t>而国会尚未任命继任者</w:t>
      </w:r>
      <w:r w:rsidR="001F0672" w:rsidRPr="00520E3E">
        <w:rPr>
          <w:rFonts w:hint="eastAsia"/>
          <w:spacing w:val="2"/>
        </w:rPr>
        <w:t>，</w:t>
      </w:r>
      <w:r w:rsidRPr="00520E3E">
        <w:rPr>
          <w:rFonts w:hint="eastAsia"/>
          <w:spacing w:val="2"/>
        </w:rPr>
        <w:t>最高法院刑事庭因人力不足</w:t>
      </w:r>
      <w:r w:rsidR="001F0672" w:rsidRPr="00520E3E">
        <w:rPr>
          <w:rFonts w:hint="eastAsia"/>
          <w:spacing w:val="2"/>
        </w:rPr>
        <w:t>，</w:t>
      </w:r>
      <w:r w:rsidRPr="00520E3E">
        <w:rPr>
          <w:rFonts w:hint="eastAsia"/>
          <w:spacing w:val="2"/>
        </w:rPr>
        <w:t>仅能以</w:t>
      </w:r>
      <w:r w:rsidRPr="00520E3E">
        <w:rPr>
          <w:rFonts w:hint="eastAsia"/>
          <w:spacing w:val="2"/>
        </w:rPr>
        <w:t>50</w:t>
      </w:r>
      <w:r w:rsidR="001F0672" w:rsidRPr="00520E3E">
        <w:rPr>
          <w:rFonts w:hint="eastAsia"/>
          <w:spacing w:val="2"/>
        </w:rPr>
        <w:t>%</w:t>
      </w:r>
      <w:r w:rsidRPr="00520E3E">
        <w:rPr>
          <w:rFonts w:hint="eastAsia"/>
          <w:spacing w:val="2"/>
        </w:rPr>
        <w:t>的产能工作。</w:t>
      </w:r>
      <w:r w:rsidRPr="00AD3664">
        <w:rPr>
          <w:rFonts w:eastAsia="SimHei" w:hint="eastAsia"/>
          <w:spacing w:val="2"/>
        </w:rPr>
        <w:t>小组委员会认为这种情况令人遗憾</w:t>
      </w:r>
      <w:r w:rsidR="001F0672" w:rsidRPr="00AD3664">
        <w:rPr>
          <w:rFonts w:eastAsia="SimHei" w:hint="eastAsia"/>
          <w:spacing w:val="2"/>
        </w:rPr>
        <w:t>，</w:t>
      </w:r>
      <w:r w:rsidRPr="00AD3664">
        <w:rPr>
          <w:rFonts w:eastAsia="SimHei" w:hint="eastAsia"/>
          <w:spacing w:val="2"/>
        </w:rPr>
        <w:t>建议缔约国采取必要步骤</w:t>
      </w:r>
      <w:r w:rsidR="00AD3664">
        <w:rPr>
          <w:rFonts w:eastAsia="SimHei" w:hint="eastAsia"/>
          <w:spacing w:val="2"/>
        </w:rPr>
        <w:t>，</w:t>
      </w:r>
      <w:r w:rsidRPr="00AD3664">
        <w:rPr>
          <w:rFonts w:eastAsia="SimHei" w:hint="eastAsia"/>
          <w:spacing w:val="2"/>
        </w:rPr>
        <w:t>确保为离职的法官指派继任者</w:t>
      </w:r>
      <w:r w:rsidR="001F0672" w:rsidRPr="00AD3664">
        <w:rPr>
          <w:rFonts w:eastAsia="SimHei" w:hint="eastAsia"/>
          <w:spacing w:val="2"/>
        </w:rPr>
        <w:t>，</w:t>
      </w:r>
      <w:r w:rsidRPr="00AD3664">
        <w:rPr>
          <w:rFonts w:eastAsia="SimHei" w:hint="eastAsia"/>
          <w:spacing w:val="2"/>
        </w:rPr>
        <w:t>在此</w:t>
      </w:r>
      <w:r w:rsidRPr="00AD3664">
        <w:rPr>
          <w:rFonts w:eastAsia="SimHei" w:hint="eastAsia"/>
        </w:rPr>
        <w:t>之前利用其他手段减轻刑事</w:t>
      </w:r>
      <w:r w:rsidRPr="00AD3664">
        <w:rPr>
          <w:rFonts w:eastAsia="SimHei" w:hint="eastAsia"/>
          <w:spacing w:val="2"/>
        </w:rPr>
        <w:t>庭的案件积压现象</w:t>
      </w:r>
      <w:r w:rsidR="001F0672" w:rsidRPr="00AD3664">
        <w:rPr>
          <w:rFonts w:eastAsia="SimHei" w:hint="eastAsia"/>
          <w:spacing w:val="2"/>
        </w:rPr>
        <w:t>，</w:t>
      </w:r>
      <w:r w:rsidRPr="00AD3664">
        <w:rPr>
          <w:rFonts w:eastAsia="SimHei" w:hint="eastAsia"/>
          <w:spacing w:val="2"/>
        </w:rPr>
        <w:t>例如临时指</w:t>
      </w:r>
      <w:r w:rsidRPr="00AD3664">
        <w:rPr>
          <w:rFonts w:eastAsia="SimHei" w:hint="eastAsia"/>
        </w:rPr>
        <w:t>派上诉庭法官暂时供职于刑事庭。</w:t>
      </w:r>
    </w:p>
    <w:p w:rsidR="00CF4932" w:rsidRPr="00CF4932" w:rsidRDefault="00CF4932" w:rsidP="00CF4932">
      <w:pPr>
        <w:pStyle w:val="SingleTxtGC"/>
        <w:rPr>
          <w:rFonts w:hint="eastAsia"/>
        </w:rPr>
      </w:pPr>
      <w:r>
        <w:t>3</w:t>
      </w:r>
      <w:r w:rsidR="001F0672">
        <w:t xml:space="preserve">3.  </w:t>
      </w:r>
      <w:r w:rsidRPr="00CF4932">
        <w:rPr>
          <w:rFonts w:hint="eastAsia"/>
        </w:rPr>
        <w:t>小组委员会还获悉</w:t>
      </w:r>
      <w:r w:rsidR="001F0672">
        <w:rPr>
          <w:rFonts w:hint="eastAsia"/>
        </w:rPr>
        <w:t>，</w:t>
      </w:r>
      <w:r w:rsidR="00AD3664">
        <w:rPr>
          <w:rFonts w:hint="eastAsia"/>
        </w:rPr>
        <w:t>狱政当局曾经想</w:t>
      </w:r>
      <w:r w:rsidRPr="00CF4932">
        <w:rPr>
          <w:rFonts w:hint="eastAsia"/>
        </w:rPr>
        <w:t>将囚犯转移至囚犯较少的其他设施</w:t>
      </w:r>
      <w:r w:rsidR="001F0672">
        <w:rPr>
          <w:rFonts w:hint="eastAsia"/>
        </w:rPr>
        <w:t>，</w:t>
      </w:r>
      <w:r w:rsidRPr="00CF4932">
        <w:rPr>
          <w:rFonts w:hint="eastAsia"/>
        </w:rPr>
        <w:t>以避免或缓解某些监狱过度拥挤的现象。然而</w:t>
      </w:r>
      <w:r w:rsidR="001F0672">
        <w:rPr>
          <w:rFonts w:hint="eastAsia"/>
        </w:rPr>
        <w:t>，</w:t>
      </w:r>
      <w:r w:rsidRPr="00CF4932">
        <w:rPr>
          <w:rFonts w:hint="eastAsia"/>
        </w:rPr>
        <w:t>司法部门</w:t>
      </w:r>
      <w:r w:rsidR="001F0672">
        <w:rPr>
          <w:rFonts w:hint="eastAsia"/>
        </w:rPr>
        <w:t>(</w:t>
      </w:r>
      <w:r w:rsidRPr="00CF4932">
        <w:rPr>
          <w:rFonts w:hint="eastAsia"/>
        </w:rPr>
        <w:t>主要是执行法官</w:t>
      </w:r>
      <w:r w:rsidR="001F0672">
        <w:rPr>
          <w:rFonts w:hint="eastAsia"/>
        </w:rPr>
        <w:t>)</w:t>
      </w:r>
      <w:r w:rsidRPr="00CF4932">
        <w:rPr>
          <w:rFonts w:hint="eastAsia"/>
        </w:rPr>
        <w:t>反对这种做法</w:t>
      </w:r>
      <w:r w:rsidR="001F0672">
        <w:rPr>
          <w:rFonts w:hint="eastAsia"/>
        </w:rPr>
        <w:t>，</w:t>
      </w:r>
      <w:r w:rsidRPr="00CF4932">
        <w:rPr>
          <w:rFonts w:hint="eastAsia"/>
        </w:rPr>
        <w:t>理由是囚犯转至另一监狱之前要获得法庭的事先许可。鉴于</w:t>
      </w:r>
      <w:r w:rsidRPr="006B7047">
        <w:t>Tacumb</w:t>
      </w:r>
      <w:r w:rsidR="006B7047" w:rsidRPr="006B7047">
        <w:t>ú</w:t>
      </w:r>
      <w:r w:rsidRPr="00CF4932">
        <w:rPr>
          <w:rFonts w:hint="eastAsia"/>
        </w:rPr>
        <w:t>国家监狱等设施中的严重拥挤现象</w:t>
      </w:r>
      <w:r w:rsidR="001F0672">
        <w:rPr>
          <w:rFonts w:hint="eastAsia"/>
        </w:rPr>
        <w:t>，</w:t>
      </w:r>
      <w:r w:rsidRPr="00AD3664">
        <w:rPr>
          <w:rFonts w:hint="eastAsia"/>
        </w:rPr>
        <w:t>小组委员会认为国家当局有必要找到一种办法</w:t>
      </w:r>
      <w:r w:rsidR="001F0672" w:rsidRPr="00AD3664">
        <w:rPr>
          <w:rFonts w:hint="eastAsia"/>
        </w:rPr>
        <w:t>，</w:t>
      </w:r>
      <w:r w:rsidRPr="00AD3664">
        <w:rPr>
          <w:rFonts w:hint="eastAsia"/>
        </w:rPr>
        <w:t>迅速解决目前妨碍囚犯转监至条件更合适的监狱的困难。</w:t>
      </w:r>
      <w:r w:rsidRPr="00AD3664">
        <w:rPr>
          <w:rFonts w:eastAsia="SimHei" w:hint="eastAsia"/>
        </w:rPr>
        <w:t>小组委员会建议</w:t>
      </w:r>
      <w:r w:rsidR="00AD3664">
        <w:rPr>
          <w:rFonts w:eastAsia="SimHei" w:hint="eastAsia"/>
        </w:rPr>
        <w:t>，</w:t>
      </w:r>
      <w:r w:rsidRPr="00AD3664">
        <w:rPr>
          <w:rFonts w:eastAsia="SimHei" w:hint="eastAsia"/>
        </w:rPr>
        <w:t>缔约国寻找可能的解决办法</w:t>
      </w:r>
      <w:r w:rsidR="001F0672" w:rsidRPr="00AD3664">
        <w:rPr>
          <w:rFonts w:eastAsia="SimHei" w:hint="eastAsia"/>
        </w:rPr>
        <w:t>，</w:t>
      </w:r>
      <w:r w:rsidR="00AD3664">
        <w:rPr>
          <w:rFonts w:eastAsia="SimHei" w:hint="eastAsia"/>
        </w:rPr>
        <w:t>加快转监，</w:t>
      </w:r>
      <w:r w:rsidRPr="00AD3664">
        <w:rPr>
          <w:rFonts w:eastAsia="SimHei" w:hint="eastAsia"/>
        </w:rPr>
        <w:t>同时维护被剥夺自由者的权利</w:t>
      </w:r>
      <w:r w:rsidR="001F0672" w:rsidRPr="00AD3664">
        <w:rPr>
          <w:rFonts w:eastAsia="SimHei" w:hint="eastAsia"/>
        </w:rPr>
        <w:t>，</w:t>
      </w:r>
      <w:r w:rsidRPr="00AD3664">
        <w:rPr>
          <w:rFonts w:eastAsia="SimHei" w:hint="eastAsia"/>
        </w:rPr>
        <w:t>特别是与其家人接触和获得正当程序的权利。</w:t>
      </w:r>
    </w:p>
    <w:p w:rsidR="00CF4932" w:rsidRPr="00CF4932" w:rsidRDefault="00CF4932" w:rsidP="00CF4932">
      <w:pPr>
        <w:pStyle w:val="SingleTxtGC"/>
        <w:rPr>
          <w:rFonts w:hint="eastAsia"/>
        </w:rPr>
      </w:pPr>
      <w:r>
        <w:rPr>
          <w:iCs/>
        </w:rPr>
        <w:t>3</w:t>
      </w:r>
      <w:r w:rsidR="001F0672">
        <w:rPr>
          <w:iCs/>
        </w:rPr>
        <w:t xml:space="preserve">4.  </w:t>
      </w:r>
      <w:r w:rsidRPr="001D1B63">
        <w:rPr>
          <w:rFonts w:eastAsia="KaiTi_GB2312" w:hint="eastAsia"/>
        </w:rPr>
        <w:t>法律援助</w:t>
      </w:r>
      <w:r w:rsidR="002B027D">
        <w:rPr>
          <w:rFonts w:hint="eastAsia"/>
        </w:rPr>
        <w:t>。</w:t>
      </w:r>
      <w:r w:rsidRPr="00CF4932">
        <w:rPr>
          <w:rFonts w:hint="eastAsia"/>
        </w:rPr>
        <w:t>在后续查访期间会晤小组委员会代表的公设辩护律师办公室官员再次提起该机构缺乏自主权的问题</w:t>
      </w:r>
      <w:r w:rsidR="001F0672">
        <w:rPr>
          <w:rFonts w:hint="eastAsia"/>
        </w:rPr>
        <w:t>，</w:t>
      </w:r>
      <w:r w:rsidRPr="00CF4932">
        <w:rPr>
          <w:rFonts w:hint="eastAsia"/>
        </w:rPr>
        <w:t>由于没有具体的组织法律规定该办公室的结构</w:t>
      </w:r>
      <w:r w:rsidR="001F0672">
        <w:rPr>
          <w:rFonts w:hint="eastAsia"/>
        </w:rPr>
        <w:t>，</w:t>
      </w:r>
      <w:r w:rsidRPr="00CF4932">
        <w:rPr>
          <w:rFonts w:hint="eastAsia"/>
        </w:rPr>
        <w:t>它只是最高法院的一个分支机构。这种局面显示了公设辩护律师办公室和检察署在可用资源方面的差异</w:t>
      </w:r>
      <w:r w:rsidR="001F0672">
        <w:rPr>
          <w:rFonts w:hint="eastAsia"/>
        </w:rPr>
        <w:t>，</w:t>
      </w:r>
      <w:r w:rsidRPr="00CF4932">
        <w:rPr>
          <w:rFonts w:hint="eastAsia"/>
        </w:rPr>
        <w:t>后者近</w:t>
      </w:r>
      <w:r>
        <w:rPr>
          <w:rFonts w:hint="eastAsia"/>
        </w:rPr>
        <w:t>1</w:t>
      </w:r>
      <w:r w:rsidRPr="00CF4932">
        <w:rPr>
          <w:rFonts w:hint="eastAsia"/>
        </w:rPr>
        <w:t>0</w:t>
      </w:r>
      <w:r w:rsidRPr="00CF4932">
        <w:rPr>
          <w:rFonts w:hint="eastAsia"/>
        </w:rPr>
        <w:t>年来一直属于自治机构</w:t>
      </w:r>
      <w:r w:rsidR="001F0672">
        <w:t>(</w:t>
      </w:r>
      <w:r w:rsidRPr="00CF4932">
        <w:rPr>
          <w:rFonts w:hint="eastAsia"/>
        </w:rPr>
        <w:t>第</w:t>
      </w:r>
      <w:r>
        <w:t>156</w:t>
      </w:r>
      <w:r w:rsidRPr="00CF4932">
        <w:t>0</w:t>
      </w:r>
      <w:r w:rsidR="001F0672">
        <w:t>/</w:t>
      </w:r>
      <w:r>
        <w:t>2</w:t>
      </w:r>
      <w:r w:rsidRPr="00CF4932">
        <w:t>000</w:t>
      </w:r>
      <w:r w:rsidRPr="00CF4932">
        <w:rPr>
          <w:rFonts w:hint="eastAsia"/>
        </w:rPr>
        <w:t>号法案</w:t>
      </w:r>
      <w:r w:rsidR="001F0672">
        <w:t>)</w:t>
      </w:r>
      <w:r w:rsidR="001F0672">
        <w:rPr>
          <w:rFonts w:hint="eastAsia"/>
        </w:rPr>
        <w:t>，</w:t>
      </w:r>
      <w:r w:rsidRPr="00CF4932">
        <w:rPr>
          <w:rFonts w:hint="eastAsia"/>
        </w:rPr>
        <w:t>其发展壮大的程度远远超出了公设辩护律师办公室。只要到两个机构看一下</w:t>
      </w:r>
      <w:r w:rsidR="001F0672">
        <w:rPr>
          <w:rFonts w:hint="eastAsia"/>
        </w:rPr>
        <w:t>，</w:t>
      </w:r>
      <w:r w:rsidRPr="00CF4932">
        <w:rPr>
          <w:rFonts w:hint="eastAsia"/>
        </w:rPr>
        <w:t>就足以看出二者之间资源分配的不平等</w:t>
      </w:r>
      <w:r w:rsidR="001F0672">
        <w:rPr>
          <w:rFonts w:hint="eastAsia"/>
        </w:rPr>
        <w:t>：</w:t>
      </w:r>
      <w:r w:rsidRPr="00CF4932">
        <w:rPr>
          <w:rFonts w:hint="eastAsia"/>
        </w:rPr>
        <w:t>检察署分别位于不同的建筑物中</w:t>
      </w:r>
      <w:r w:rsidR="001F0672">
        <w:rPr>
          <w:rFonts w:hint="eastAsia"/>
        </w:rPr>
        <w:t>，</w:t>
      </w:r>
      <w:r w:rsidRPr="00CF4932">
        <w:rPr>
          <w:rFonts w:hint="eastAsia"/>
        </w:rPr>
        <w:t>设施十分现代化</w:t>
      </w:r>
      <w:r w:rsidR="001F0672">
        <w:rPr>
          <w:rFonts w:hint="eastAsia"/>
        </w:rPr>
        <w:t>，</w:t>
      </w:r>
      <w:r w:rsidRPr="00CF4932">
        <w:rPr>
          <w:rFonts w:hint="eastAsia"/>
        </w:rPr>
        <w:t>而公设辩护律师办公室仅设在法院的一个楼层。检察官的薪资高于公设辩护律师</w:t>
      </w:r>
      <w:r w:rsidR="001F0672">
        <w:rPr>
          <w:rFonts w:hint="eastAsia"/>
        </w:rPr>
        <w:t>，</w:t>
      </w:r>
      <w:r w:rsidRPr="00CF4932">
        <w:rPr>
          <w:rFonts w:hint="eastAsia"/>
        </w:rPr>
        <w:t>高等检察官的薪资超过了法官。两机构之间的差别反映出司法制度公共政策的偏好</w:t>
      </w:r>
      <w:r w:rsidR="001F0672">
        <w:rPr>
          <w:rFonts w:hint="eastAsia"/>
        </w:rPr>
        <w:t>，</w:t>
      </w:r>
      <w:r w:rsidRPr="00CF4932">
        <w:rPr>
          <w:rFonts w:hint="eastAsia"/>
        </w:rPr>
        <w:t>这一制度优先考虑刑事诉讼</w:t>
      </w:r>
      <w:r w:rsidR="001F0672">
        <w:rPr>
          <w:rFonts w:hint="eastAsia"/>
        </w:rPr>
        <w:t>，</w:t>
      </w:r>
      <w:r w:rsidRPr="00CF4932">
        <w:rPr>
          <w:rFonts w:hint="eastAsia"/>
        </w:rPr>
        <w:t>而未能提供适当的人力和物力资源落实由公设辩护律师办公室负责的保障制度。这样的制度也许并不十分适宜预防酷刑和虐待。</w:t>
      </w:r>
    </w:p>
    <w:p w:rsidR="00CF4932" w:rsidRPr="00CF4932" w:rsidRDefault="00AD3664" w:rsidP="00CF4932">
      <w:pPr>
        <w:pStyle w:val="SingleTxtGC"/>
        <w:rPr>
          <w:rFonts w:hint="eastAsia"/>
        </w:rPr>
      </w:pPr>
      <w:r>
        <w:rPr>
          <w:rFonts w:hint="eastAsia"/>
        </w:rPr>
        <w:t>3</w:t>
      </w:r>
      <w:r w:rsidR="001F0672">
        <w:t xml:space="preserve">5.  </w:t>
      </w:r>
      <w:r w:rsidR="00CF4932" w:rsidRPr="00CF4932">
        <w:rPr>
          <w:rFonts w:hint="eastAsia"/>
        </w:rPr>
        <w:t>此外</w:t>
      </w:r>
      <w:r w:rsidR="001F0672">
        <w:rPr>
          <w:rFonts w:hint="eastAsia"/>
        </w:rPr>
        <w:t>，</w:t>
      </w:r>
      <w:r w:rsidR="00CF4932" w:rsidRPr="00CF4932">
        <w:rPr>
          <w:rFonts w:hint="eastAsia"/>
        </w:rPr>
        <w:t>提交小组委员会的资料表明</w:t>
      </w:r>
      <w:r w:rsidR="001F0672">
        <w:rPr>
          <w:rFonts w:hint="eastAsia"/>
        </w:rPr>
        <w:t>，</w:t>
      </w:r>
      <w:r w:rsidR="00CF4932" w:rsidRPr="00CF4932">
        <w:rPr>
          <w:rFonts w:hint="eastAsia"/>
        </w:rPr>
        <w:t>编写本报告之时</w:t>
      </w:r>
      <w:r w:rsidR="001F0672">
        <w:rPr>
          <w:rFonts w:hint="eastAsia"/>
        </w:rPr>
        <w:t>，</w:t>
      </w:r>
      <w:r w:rsidR="00CF4932" w:rsidRPr="00CF4932">
        <w:rPr>
          <w:rFonts w:hint="eastAsia"/>
        </w:rPr>
        <w:t>共有</w:t>
      </w:r>
      <w:r w:rsidR="00CF4932">
        <w:rPr>
          <w:rFonts w:hint="eastAsia"/>
        </w:rPr>
        <w:t>112</w:t>
      </w:r>
      <w:r w:rsidR="00CF4932" w:rsidRPr="00CF4932">
        <w:rPr>
          <w:rFonts w:hint="eastAsia"/>
        </w:rPr>
        <w:t>名处理刑事案件的公设辩护律师、</w:t>
      </w:r>
      <w:r w:rsidR="00CF4932">
        <w:rPr>
          <w:rFonts w:hint="eastAsia"/>
        </w:rPr>
        <w:t>272</w:t>
      </w:r>
      <w:r w:rsidR="00CF4932" w:rsidRPr="00CF4932">
        <w:rPr>
          <w:rFonts w:hint="eastAsia"/>
        </w:rPr>
        <w:t>名刑事法院法官</w:t>
      </w:r>
      <w:r w:rsidR="001F0672">
        <w:rPr>
          <w:rFonts w:hint="eastAsia"/>
        </w:rPr>
        <w:t>，</w:t>
      </w:r>
      <w:r w:rsidR="00CF4932" w:rsidRPr="001F0672">
        <w:rPr>
          <w:color w:val="0000FF"/>
          <w:vertAlign w:val="superscript"/>
        </w:rPr>
        <w:footnoteReference w:id="17"/>
      </w:r>
      <w:r w:rsidR="00F11161">
        <w:rPr>
          <w:rFonts w:hint="eastAsia"/>
        </w:rPr>
        <w:t xml:space="preserve"> </w:t>
      </w:r>
      <w:r w:rsidR="00CF4932" w:rsidRPr="00CF4932">
        <w:rPr>
          <w:rFonts w:hint="eastAsia"/>
        </w:rPr>
        <w:t>但是却有超过</w:t>
      </w:r>
      <w:r w:rsidR="00CF4932">
        <w:rPr>
          <w:rFonts w:hint="eastAsia"/>
        </w:rPr>
        <w:t>3</w:t>
      </w:r>
      <w:r w:rsidR="00CF4932" w:rsidRPr="00CF4932">
        <w:rPr>
          <w:rFonts w:hint="eastAsia"/>
        </w:rPr>
        <w:t>00</w:t>
      </w:r>
      <w:r w:rsidR="00CF4932" w:rsidRPr="00CF4932">
        <w:rPr>
          <w:rFonts w:hint="eastAsia"/>
        </w:rPr>
        <w:t>名负责刑事案件的检察官</w:t>
      </w:r>
      <w:r w:rsidR="001F0672">
        <w:rPr>
          <w:rFonts w:hint="eastAsia"/>
        </w:rPr>
        <w:t>(</w:t>
      </w:r>
      <w:r w:rsidR="00CF4932" w:rsidRPr="00CF4932">
        <w:rPr>
          <w:rFonts w:hint="eastAsia"/>
        </w:rPr>
        <w:t>包括助理检察官</w:t>
      </w:r>
      <w:r w:rsidR="001F0672">
        <w:rPr>
          <w:rFonts w:hint="eastAsia"/>
        </w:rPr>
        <w:t>)</w:t>
      </w:r>
      <w:r w:rsidR="00CF4932" w:rsidRPr="00CF4932">
        <w:rPr>
          <w:rFonts w:hint="eastAsia"/>
        </w:rPr>
        <w:t>。要确保各部门之间必要的平等</w:t>
      </w:r>
      <w:r w:rsidR="001F0672">
        <w:rPr>
          <w:rFonts w:hint="eastAsia"/>
        </w:rPr>
        <w:t>，</w:t>
      </w:r>
      <w:r w:rsidR="00CF4932" w:rsidRPr="00CF4932">
        <w:rPr>
          <w:rFonts w:hint="eastAsia"/>
        </w:rPr>
        <w:t>必须在司法系统内保持不同类型法院中公设辩护律师与检察官和法官之间的适当比例</w:t>
      </w:r>
      <w:r w:rsidR="001F0672">
        <w:rPr>
          <w:rFonts w:hint="eastAsia"/>
        </w:rPr>
        <w:t>(</w:t>
      </w:r>
      <w:r w:rsidR="00CF4932" w:rsidRPr="00CF4932">
        <w:rPr>
          <w:rFonts w:hint="eastAsia"/>
        </w:rPr>
        <w:t>例如为每两名检察官设置一名辩护律师</w:t>
      </w:r>
      <w:r w:rsidR="001F0672">
        <w:rPr>
          <w:rFonts w:hint="eastAsia"/>
        </w:rPr>
        <w:t>，</w:t>
      </w:r>
      <w:r w:rsidR="00CF4932" w:rsidRPr="00CF4932">
        <w:rPr>
          <w:rFonts w:hint="eastAsia"/>
        </w:rPr>
        <w:t>加上每个举行口头诉讼的法庭一名辩护律师</w:t>
      </w:r>
      <w:r w:rsidR="001F0672">
        <w:rPr>
          <w:rFonts w:hint="eastAsia"/>
        </w:rPr>
        <w:t>，</w:t>
      </w:r>
      <w:r w:rsidR="00CF4932" w:rsidRPr="00CF4932">
        <w:rPr>
          <w:rFonts w:hint="eastAsia"/>
        </w:rPr>
        <w:t>再加上处理上诉工作和诉讼判决执行阶段所需的辩护律师</w:t>
      </w:r>
      <w:r w:rsidR="001F0672">
        <w:rPr>
          <w:rFonts w:hint="eastAsia"/>
        </w:rPr>
        <w:t>)</w:t>
      </w:r>
      <w:r w:rsidR="001F0672">
        <w:rPr>
          <w:rFonts w:hint="eastAsia"/>
        </w:rPr>
        <w:t>，</w:t>
      </w:r>
      <w:r w:rsidR="00CF4932" w:rsidRPr="00CF4932">
        <w:rPr>
          <w:rFonts w:hint="eastAsia"/>
        </w:rPr>
        <w:t>并且设置与检察署和法院相同的行政支助制度和人员配置表。</w:t>
      </w:r>
    </w:p>
    <w:p w:rsidR="00CF4932" w:rsidRPr="00CF4932" w:rsidRDefault="00CF4932" w:rsidP="00CF4932">
      <w:pPr>
        <w:pStyle w:val="SingleTxtGC"/>
        <w:rPr>
          <w:rFonts w:hint="eastAsia"/>
        </w:rPr>
      </w:pPr>
      <w:r>
        <w:t>3</w:t>
      </w:r>
      <w:r w:rsidR="001F0672">
        <w:t xml:space="preserve">6.  </w:t>
      </w:r>
      <w:r>
        <w:t>2</w:t>
      </w:r>
      <w:r w:rsidRPr="00CF4932">
        <w:t>00</w:t>
      </w:r>
      <w:r>
        <w:t>9</w:t>
      </w:r>
      <w:r w:rsidRPr="00CF4932">
        <w:rPr>
          <w:rFonts w:hint="eastAsia"/>
        </w:rPr>
        <w:t>年</w:t>
      </w:r>
      <w:r w:rsidR="001F0672">
        <w:rPr>
          <w:rFonts w:hint="eastAsia"/>
        </w:rPr>
        <w:t>，</w:t>
      </w:r>
      <w:r w:rsidRPr="00CF4932">
        <w:rPr>
          <w:rFonts w:hint="eastAsia"/>
        </w:rPr>
        <w:t>巴拉圭的公设辩护律师处理了</w:t>
      </w:r>
      <w:r>
        <w:t>2</w:t>
      </w:r>
      <w:r w:rsidR="001F0672">
        <w:t>7,</w:t>
      </w:r>
      <w:r>
        <w:t>654</w:t>
      </w:r>
      <w:r w:rsidRPr="00CF4932">
        <w:rPr>
          <w:rFonts w:hint="eastAsia"/>
        </w:rPr>
        <w:t>个刑事案件</w:t>
      </w:r>
      <w:r w:rsidR="001F0672">
        <w:rPr>
          <w:rFonts w:hint="eastAsia"/>
        </w:rPr>
        <w:t>，</w:t>
      </w:r>
      <w:r w:rsidRPr="00CF4932">
        <w:rPr>
          <w:rFonts w:hint="eastAsia"/>
        </w:rPr>
        <w:t>几乎两倍于</w:t>
      </w:r>
      <w:r>
        <w:rPr>
          <w:rFonts w:hint="eastAsia"/>
        </w:rPr>
        <w:t>2</w:t>
      </w:r>
      <w:r w:rsidRPr="00CF4932">
        <w:rPr>
          <w:rFonts w:hint="eastAsia"/>
        </w:rPr>
        <w:t>00</w:t>
      </w:r>
      <w:r>
        <w:rPr>
          <w:rFonts w:hint="eastAsia"/>
        </w:rPr>
        <w:t>2</w:t>
      </w:r>
      <w:r w:rsidRPr="00CF4932">
        <w:rPr>
          <w:rFonts w:hint="eastAsia"/>
        </w:rPr>
        <w:t>年的案件数目。公设辩护律师还要处理大多数审前拘留者的案件。例如</w:t>
      </w:r>
      <w:r w:rsidR="001F0672">
        <w:rPr>
          <w:rFonts w:hint="eastAsia"/>
        </w:rPr>
        <w:t>，</w:t>
      </w:r>
      <w:r w:rsidRPr="00CF4932">
        <w:rPr>
          <w:rFonts w:hint="eastAsia"/>
        </w:rPr>
        <w:t>小</w:t>
      </w:r>
      <w:r w:rsidRPr="009A5DC8">
        <w:rPr>
          <w:rFonts w:hint="eastAsia"/>
          <w:spacing w:val="2"/>
        </w:rPr>
        <w:t>组委员会获悉</w:t>
      </w:r>
      <w:r w:rsidR="00AD3664" w:rsidRPr="009A5DC8">
        <w:rPr>
          <w:rFonts w:hint="eastAsia"/>
          <w:spacing w:val="2"/>
        </w:rPr>
        <w:t>，</w:t>
      </w:r>
      <w:r w:rsidRPr="009A5DC8">
        <w:rPr>
          <w:spacing w:val="2"/>
        </w:rPr>
        <w:t>Tacumb</w:t>
      </w:r>
      <w:r w:rsidR="006B7047" w:rsidRPr="006B7047">
        <w:rPr>
          <w:spacing w:val="2"/>
        </w:rPr>
        <w:t>ú</w:t>
      </w:r>
      <w:r w:rsidRPr="009A5DC8">
        <w:rPr>
          <w:rFonts w:hint="eastAsia"/>
          <w:spacing w:val="2"/>
        </w:rPr>
        <w:t>国家监狱中</w:t>
      </w:r>
      <w:r w:rsidRPr="009A5DC8">
        <w:rPr>
          <w:rFonts w:hint="eastAsia"/>
          <w:spacing w:val="2"/>
        </w:rPr>
        <w:t>70</w:t>
      </w:r>
      <w:r w:rsidR="001F0672" w:rsidRPr="009A5DC8">
        <w:rPr>
          <w:rFonts w:hint="eastAsia"/>
          <w:spacing w:val="2"/>
        </w:rPr>
        <w:t>%</w:t>
      </w:r>
      <w:r w:rsidRPr="009A5DC8">
        <w:rPr>
          <w:rFonts w:hint="eastAsia"/>
          <w:spacing w:val="2"/>
        </w:rPr>
        <w:t>囚犯的案件都由公设辩护律师处理。然而在查访期间</w:t>
      </w:r>
      <w:r w:rsidR="001F0672" w:rsidRPr="009A5DC8">
        <w:rPr>
          <w:rFonts w:hint="eastAsia"/>
          <w:spacing w:val="2"/>
        </w:rPr>
        <w:t>，</w:t>
      </w:r>
      <w:r w:rsidRPr="009A5DC8">
        <w:rPr>
          <w:rFonts w:hint="eastAsia"/>
          <w:spacing w:val="2"/>
        </w:rPr>
        <w:t>处理成人和少年法院案件的公设辩护律师办公室</w:t>
      </w:r>
      <w:r w:rsidR="00AD3664" w:rsidRPr="009A5DC8">
        <w:rPr>
          <w:rFonts w:hint="eastAsia"/>
          <w:spacing w:val="2"/>
        </w:rPr>
        <w:t>有略多</w:t>
      </w:r>
      <w:r w:rsidR="009A5DC8" w:rsidRPr="009A5DC8">
        <w:rPr>
          <w:rFonts w:hint="eastAsia"/>
          <w:spacing w:val="2"/>
        </w:rPr>
        <w:t>于</w:t>
      </w:r>
      <w:r>
        <w:rPr>
          <w:rFonts w:hint="eastAsia"/>
        </w:rPr>
        <w:t>1</w:t>
      </w:r>
      <w:r w:rsidRPr="00CF4932">
        <w:rPr>
          <w:rFonts w:hint="eastAsia"/>
        </w:rPr>
        <w:t>00</w:t>
      </w:r>
      <w:r w:rsidRPr="00CF4932">
        <w:rPr>
          <w:rFonts w:hint="eastAsia"/>
        </w:rPr>
        <w:t>个职位</w:t>
      </w:r>
      <w:r w:rsidR="00AD3664">
        <w:rPr>
          <w:rFonts w:hint="eastAsia"/>
        </w:rPr>
        <w:t>，但却</w:t>
      </w:r>
      <w:r w:rsidRPr="00CF4932">
        <w:rPr>
          <w:rFonts w:hint="eastAsia"/>
        </w:rPr>
        <w:t>有</w:t>
      </w:r>
      <w:r>
        <w:rPr>
          <w:rFonts w:hint="eastAsia"/>
        </w:rPr>
        <w:t>53</w:t>
      </w:r>
      <w:r w:rsidRPr="00CF4932">
        <w:rPr>
          <w:rFonts w:hint="eastAsia"/>
        </w:rPr>
        <w:t>个空缺。巴拉圭的公设辩护机制薄弱</w:t>
      </w:r>
      <w:r w:rsidR="001F0672">
        <w:rPr>
          <w:rFonts w:hint="eastAsia"/>
        </w:rPr>
        <w:t>，</w:t>
      </w:r>
      <w:r w:rsidRPr="00CF4932">
        <w:rPr>
          <w:rFonts w:hint="eastAsia"/>
        </w:rPr>
        <w:t>战线拉得过长</w:t>
      </w:r>
      <w:r w:rsidR="001F0672">
        <w:rPr>
          <w:rFonts w:hint="eastAsia"/>
        </w:rPr>
        <w:t>，</w:t>
      </w:r>
      <w:r w:rsidRPr="00CF4932">
        <w:rPr>
          <w:rFonts w:hint="eastAsia"/>
        </w:rPr>
        <w:t>无法保障正当、有效的辩护。</w:t>
      </w:r>
    </w:p>
    <w:p w:rsidR="00CF4932" w:rsidRPr="00CF4932" w:rsidRDefault="00CF4932" w:rsidP="00CF4932">
      <w:pPr>
        <w:pStyle w:val="SingleTxtGC"/>
        <w:rPr>
          <w:rFonts w:hint="eastAsia"/>
        </w:rPr>
      </w:pPr>
      <w:r>
        <w:t>3</w:t>
      </w:r>
      <w:r w:rsidR="001F0672">
        <w:t xml:space="preserve">7.  </w:t>
      </w:r>
      <w:r w:rsidRPr="00CF4932">
        <w:rPr>
          <w:rFonts w:hint="eastAsia"/>
        </w:rPr>
        <w:t>小组委员会获悉</w:t>
      </w:r>
      <w:r w:rsidR="001F0672">
        <w:rPr>
          <w:rFonts w:hint="eastAsia"/>
        </w:rPr>
        <w:t>，</w:t>
      </w:r>
      <w:r w:rsidRPr="00CF4932">
        <w:rPr>
          <w:rFonts w:hint="eastAsia"/>
        </w:rPr>
        <w:t>公设辩护律师办公室组织法草案已于</w:t>
      </w:r>
      <w:r>
        <w:rPr>
          <w:rFonts w:hint="eastAsia"/>
        </w:rPr>
        <w:t>2</w:t>
      </w:r>
      <w:r w:rsidRPr="00CF4932">
        <w:rPr>
          <w:rFonts w:hint="eastAsia"/>
        </w:rPr>
        <w:t>00</w:t>
      </w:r>
      <w:r>
        <w:rPr>
          <w:rFonts w:hint="eastAsia"/>
        </w:rPr>
        <w:t>8</w:t>
      </w:r>
      <w:r w:rsidRPr="00CF4932">
        <w:rPr>
          <w:rFonts w:hint="eastAsia"/>
        </w:rPr>
        <w:t>年</w:t>
      </w:r>
      <w:r>
        <w:rPr>
          <w:rFonts w:hint="eastAsia"/>
        </w:rPr>
        <w:t>11</w:t>
      </w:r>
      <w:r w:rsidR="00AD3664">
        <w:rPr>
          <w:rFonts w:hint="eastAsia"/>
        </w:rPr>
        <w:t>月提交至众议院</w:t>
      </w:r>
      <w:r w:rsidRPr="00CF4932">
        <w:rPr>
          <w:rFonts w:hint="eastAsia"/>
        </w:rPr>
        <w:t>。立法部门网页上公布的资料表明</w:t>
      </w:r>
      <w:r w:rsidR="001F0672">
        <w:rPr>
          <w:rFonts w:hint="eastAsia"/>
        </w:rPr>
        <w:t>，</w:t>
      </w:r>
      <w:r w:rsidRPr="00CF4932">
        <w:rPr>
          <w:rFonts w:hint="eastAsia"/>
        </w:rPr>
        <w:t>两个委员会否决了该提案</w:t>
      </w:r>
      <w:r w:rsidR="001F0672">
        <w:rPr>
          <w:rFonts w:hint="eastAsia"/>
        </w:rPr>
        <w:t>，</w:t>
      </w:r>
      <w:r w:rsidRPr="00CF4932">
        <w:rPr>
          <w:rFonts w:hint="eastAsia"/>
        </w:rPr>
        <w:t>自</w:t>
      </w:r>
      <w:r>
        <w:rPr>
          <w:rFonts w:hint="eastAsia"/>
        </w:rPr>
        <w:t>2</w:t>
      </w:r>
      <w:r w:rsidRPr="00CF4932">
        <w:rPr>
          <w:rFonts w:hint="eastAsia"/>
        </w:rPr>
        <w:t>00</w:t>
      </w:r>
      <w:r>
        <w:rPr>
          <w:rFonts w:hint="eastAsia"/>
        </w:rPr>
        <w:t>9</w:t>
      </w:r>
      <w:r w:rsidRPr="00CF4932">
        <w:rPr>
          <w:rFonts w:hint="eastAsia"/>
        </w:rPr>
        <w:t>年</w:t>
      </w:r>
      <w:r>
        <w:rPr>
          <w:rFonts w:hint="eastAsia"/>
        </w:rPr>
        <w:t>8</w:t>
      </w:r>
      <w:r w:rsidRPr="00CF4932">
        <w:rPr>
          <w:rFonts w:hint="eastAsia"/>
        </w:rPr>
        <w:t>月以来没有就此采取进一步行动。</w:t>
      </w:r>
    </w:p>
    <w:p w:rsidR="00CF4932" w:rsidRPr="00DE7ED9" w:rsidRDefault="00CF4932" w:rsidP="00CF4932">
      <w:pPr>
        <w:pStyle w:val="SingleTxtGC"/>
        <w:rPr>
          <w:rFonts w:eastAsia="SimHei" w:hint="eastAsia"/>
          <w:spacing w:val="4"/>
        </w:rPr>
      </w:pPr>
      <w:r>
        <w:t>3</w:t>
      </w:r>
      <w:r w:rsidR="001F0672">
        <w:t xml:space="preserve">8.  </w:t>
      </w:r>
      <w:r w:rsidRPr="00DE7ED9">
        <w:rPr>
          <w:rFonts w:hint="eastAsia"/>
          <w:spacing w:val="2"/>
        </w:rPr>
        <w:t>小组委员会强调</w:t>
      </w:r>
      <w:r w:rsidR="001F0672" w:rsidRPr="00DE7ED9">
        <w:rPr>
          <w:rFonts w:hint="eastAsia"/>
          <w:spacing w:val="2"/>
        </w:rPr>
        <w:t>，</w:t>
      </w:r>
      <w:r w:rsidRPr="00DE7ED9">
        <w:rPr>
          <w:rFonts w:hint="eastAsia"/>
          <w:spacing w:val="2"/>
        </w:rPr>
        <w:t>必须免费提供专业的法律辩护服务</w:t>
      </w:r>
      <w:r w:rsidR="001F0672" w:rsidRPr="00DE7ED9">
        <w:rPr>
          <w:rFonts w:hint="eastAsia"/>
          <w:spacing w:val="2"/>
        </w:rPr>
        <w:t>，</w:t>
      </w:r>
      <w:r w:rsidRPr="00DE7ED9">
        <w:rPr>
          <w:rFonts w:hint="eastAsia"/>
          <w:spacing w:val="2"/>
        </w:rPr>
        <w:t>以这种手段预防酷刑和虐待</w:t>
      </w:r>
      <w:r w:rsidR="001F0672" w:rsidRPr="00DE7ED9">
        <w:rPr>
          <w:rFonts w:hint="eastAsia"/>
          <w:spacing w:val="2"/>
        </w:rPr>
        <w:t>，</w:t>
      </w:r>
      <w:r w:rsidRPr="00DE7ED9">
        <w:rPr>
          <w:rFonts w:hint="eastAsia"/>
          <w:spacing w:val="2"/>
        </w:rPr>
        <w:t>确保公设辩护律师办公室和检察署各部门之间真正的平等。小组委员会还要强调</w:t>
      </w:r>
      <w:r w:rsidR="001F0672" w:rsidRPr="00DE7ED9">
        <w:rPr>
          <w:rFonts w:hint="eastAsia"/>
          <w:spacing w:val="2"/>
        </w:rPr>
        <w:t>，</w:t>
      </w:r>
      <w:r w:rsidRPr="00DE7ED9">
        <w:rPr>
          <w:rFonts w:hint="eastAsia"/>
          <w:spacing w:val="2"/>
        </w:rPr>
        <w:t>公设辩护律师办公室必须独立运作</w:t>
      </w:r>
      <w:r w:rsidR="001F0672" w:rsidRPr="00DE7ED9">
        <w:rPr>
          <w:rFonts w:hint="eastAsia"/>
          <w:spacing w:val="2"/>
        </w:rPr>
        <w:t>，</w:t>
      </w:r>
      <w:r w:rsidRPr="00DE7ED9">
        <w:rPr>
          <w:rFonts w:hint="eastAsia"/>
          <w:spacing w:val="2"/>
        </w:rPr>
        <w:t>拥有自己的预算</w:t>
      </w:r>
      <w:r w:rsidR="001F0672" w:rsidRPr="00DE7ED9">
        <w:rPr>
          <w:rFonts w:hint="eastAsia"/>
          <w:spacing w:val="2"/>
        </w:rPr>
        <w:t>，</w:t>
      </w:r>
      <w:r w:rsidRPr="00DE7ED9">
        <w:rPr>
          <w:rFonts w:hint="eastAsia"/>
          <w:spacing w:val="2"/>
        </w:rPr>
        <w:t>以便切实有效地开展工作。</w:t>
      </w:r>
      <w:r w:rsidRPr="00DE7ED9">
        <w:rPr>
          <w:rFonts w:eastAsia="SimHei" w:hint="eastAsia"/>
          <w:spacing w:val="2"/>
        </w:rPr>
        <w:t>小</w:t>
      </w:r>
      <w:r w:rsidRPr="00DE7ED9">
        <w:rPr>
          <w:rFonts w:eastAsia="SimHei" w:hint="eastAsia"/>
          <w:spacing w:val="4"/>
        </w:rPr>
        <w:t>组委员会建议</w:t>
      </w:r>
      <w:r w:rsidR="009A5DC8" w:rsidRPr="00DE7ED9">
        <w:rPr>
          <w:rFonts w:eastAsia="SimHei" w:hint="eastAsia"/>
          <w:spacing w:val="4"/>
        </w:rPr>
        <w:t>，</w:t>
      </w:r>
      <w:r w:rsidRPr="00DE7ED9">
        <w:rPr>
          <w:rFonts w:eastAsia="SimHei" w:hint="eastAsia"/>
          <w:spacing w:val="4"/>
        </w:rPr>
        <w:t>缔约国</w:t>
      </w:r>
      <w:r w:rsidR="001F0672" w:rsidRPr="00DE7ED9">
        <w:rPr>
          <w:rFonts w:eastAsia="SimHei" w:hint="eastAsia"/>
          <w:spacing w:val="4"/>
        </w:rPr>
        <w:t>，</w:t>
      </w:r>
      <w:r w:rsidRPr="00DE7ED9">
        <w:rPr>
          <w:rFonts w:eastAsia="SimHei" w:hint="eastAsia"/>
          <w:spacing w:val="4"/>
        </w:rPr>
        <w:t>特别是立法部门</w:t>
      </w:r>
      <w:r w:rsidR="009B01F1" w:rsidRPr="00DE7ED9">
        <w:rPr>
          <w:rFonts w:eastAsia="SimHei" w:hint="eastAsia"/>
          <w:spacing w:val="4"/>
        </w:rPr>
        <w:t>，</w:t>
      </w:r>
      <w:r w:rsidRPr="00DE7ED9">
        <w:rPr>
          <w:rFonts w:eastAsia="SimHei" w:hint="eastAsia"/>
          <w:spacing w:val="4"/>
        </w:rPr>
        <w:t>采取步骤</w:t>
      </w:r>
      <w:r w:rsidR="001F0672" w:rsidRPr="00DE7ED9">
        <w:rPr>
          <w:rFonts w:eastAsia="SimHei" w:hint="eastAsia"/>
          <w:spacing w:val="4"/>
        </w:rPr>
        <w:t>，</w:t>
      </w:r>
      <w:r w:rsidRPr="00DE7ED9">
        <w:rPr>
          <w:rFonts w:eastAsia="SimHei" w:hint="eastAsia"/>
          <w:spacing w:val="4"/>
        </w:rPr>
        <w:t>以顺</w:t>
      </w:r>
      <w:r w:rsidRPr="00DE7ED9">
        <w:rPr>
          <w:rFonts w:eastAsia="SimHei" w:hint="eastAsia"/>
        </w:rPr>
        <w:t>利通过现有</w:t>
      </w:r>
      <w:r w:rsidR="009A5DC8">
        <w:rPr>
          <w:rFonts w:eastAsia="SimHei" w:hint="eastAsia"/>
        </w:rPr>
        <w:t>议案</w:t>
      </w:r>
      <w:r w:rsidR="009B01F1" w:rsidRPr="00DE7ED9">
        <w:rPr>
          <w:rFonts w:eastAsia="SimHei" w:hint="eastAsia"/>
        </w:rPr>
        <w:t>，或其它能够确保该</w:t>
      </w:r>
      <w:r w:rsidR="009A5DC8">
        <w:rPr>
          <w:rFonts w:eastAsia="SimHei" w:hint="eastAsia"/>
          <w:spacing w:val="4"/>
        </w:rPr>
        <w:t>机构运作、行政和预算自主权的</w:t>
      </w:r>
      <w:r w:rsidR="009A5DC8" w:rsidRPr="009A5DC8">
        <w:rPr>
          <w:rFonts w:eastAsia="SimHei" w:hint="eastAsia"/>
        </w:rPr>
        <w:t>议案</w:t>
      </w:r>
      <w:r w:rsidRPr="00DE7ED9">
        <w:rPr>
          <w:rFonts w:eastAsia="SimHei" w:hint="eastAsia"/>
          <w:spacing w:val="4"/>
        </w:rPr>
        <w:t>。</w:t>
      </w:r>
    </w:p>
    <w:p w:rsidR="00CF4932" w:rsidRPr="00DE7ED9" w:rsidRDefault="00CF4932" w:rsidP="00CF4932">
      <w:pPr>
        <w:pStyle w:val="SingleTxtGC"/>
        <w:rPr>
          <w:rFonts w:hint="eastAsia"/>
          <w:spacing w:val="2"/>
        </w:rPr>
      </w:pPr>
      <w:r>
        <w:t>3</w:t>
      </w:r>
      <w:r w:rsidR="001F0672">
        <w:t xml:space="preserve">9. </w:t>
      </w:r>
      <w:r w:rsidR="001F0672" w:rsidRPr="001D1B63">
        <w:rPr>
          <w:rFonts w:eastAsia="KaiTi_GB2312"/>
        </w:rPr>
        <w:t xml:space="preserve"> </w:t>
      </w:r>
      <w:r w:rsidRPr="001D1B63">
        <w:rPr>
          <w:rFonts w:eastAsia="KaiTi_GB2312" w:hint="eastAsia"/>
          <w:spacing w:val="2"/>
        </w:rPr>
        <w:t>检察署</w:t>
      </w:r>
      <w:r w:rsidR="002B027D" w:rsidRPr="001D1B63">
        <w:rPr>
          <w:rFonts w:eastAsia="KaiTi_GB2312" w:hint="eastAsia"/>
        </w:rPr>
        <w:t>。</w:t>
      </w:r>
      <w:r w:rsidRPr="00DE7ED9">
        <w:rPr>
          <w:rFonts w:hint="eastAsia"/>
        </w:rPr>
        <w:t>小组委员会在前一份报告中对以下事实表示关切</w:t>
      </w:r>
      <w:r w:rsidR="001F0672" w:rsidRPr="00DE7ED9">
        <w:rPr>
          <w:rFonts w:hint="eastAsia"/>
        </w:rPr>
        <w:t>：</w:t>
      </w:r>
      <w:r w:rsidRPr="00DE7ED9">
        <w:rPr>
          <w:rFonts w:hint="eastAsia"/>
        </w:rPr>
        <w:t>2000</w:t>
      </w:r>
      <w:r w:rsidRPr="00DE7ED9">
        <w:rPr>
          <w:rFonts w:hint="eastAsia"/>
        </w:rPr>
        <w:t>至</w:t>
      </w:r>
      <w:r w:rsidRPr="00DE7ED9">
        <w:rPr>
          <w:rFonts w:hint="eastAsia"/>
        </w:rPr>
        <w:t>2008</w:t>
      </w:r>
      <w:r w:rsidRPr="00DE7ED9">
        <w:rPr>
          <w:rFonts w:hint="eastAsia"/>
        </w:rPr>
        <w:t>年间</w:t>
      </w:r>
      <w:r w:rsidR="001F0672" w:rsidRPr="00DE7ED9">
        <w:rPr>
          <w:rFonts w:hint="eastAsia"/>
        </w:rPr>
        <w:t>，</w:t>
      </w:r>
      <w:r w:rsidRPr="00DE7ED9">
        <w:rPr>
          <w:rFonts w:hint="eastAsia"/>
        </w:rPr>
        <w:t>在</w:t>
      </w:r>
      <w:r w:rsidRPr="00DE7ED9">
        <w:rPr>
          <w:rFonts w:hint="eastAsia"/>
        </w:rPr>
        <w:t>230</w:t>
      </w:r>
      <w:r w:rsidRPr="00DE7ED9">
        <w:rPr>
          <w:rFonts w:hint="eastAsia"/>
        </w:rPr>
        <w:t>起有关酷刑罪的案件中</w:t>
      </w:r>
      <w:r w:rsidR="001F0672" w:rsidRPr="00DE7ED9">
        <w:rPr>
          <w:rFonts w:hint="eastAsia"/>
        </w:rPr>
        <w:t>，</w:t>
      </w:r>
      <w:r w:rsidRPr="00DE7ED9">
        <w:rPr>
          <w:rFonts w:hint="eastAsia"/>
        </w:rPr>
        <w:t>只有</w:t>
      </w:r>
      <w:r w:rsidRPr="00DE7ED9">
        <w:rPr>
          <w:rFonts w:hint="eastAsia"/>
        </w:rPr>
        <w:t>1</w:t>
      </w:r>
      <w:r w:rsidRPr="00DE7ED9">
        <w:rPr>
          <w:rFonts w:hint="eastAsia"/>
        </w:rPr>
        <w:t>起最终定罪</w:t>
      </w:r>
      <w:r w:rsidRPr="00DE7ED9">
        <w:rPr>
          <w:rFonts w:hint="eastAsia"/>
          <w:spacing w:val="2"/>
        </w:rPr>
        <w:t>。</w:t>
      </w:r>
      <w:r w:rsidRPr="00DE7ED9">
        <w:rPr>
          <w:color w:val="0000FF"/>
          <w:spacing w:val="2"/>
          <w:vertAlign w:val="superscript"/>
        </w:rPr>
        <w:footnoteReference w:id="18"/>
      </w:r>
      <w:r w:rsidR="00F11161" w:rsidRPr="00DE7ED9">
        <w:rPr>
          <w:rFonts w:hint="eastAsia"/>
          <w:spacing w:val="2"/>
        </w:rPr>
        <w:t xml:space="preserve"> </w:t>
      </w:r>
      <w:r w:rsidRPr="00DE7ED9">
        <w:rPr>
          <w:rFonts w:hint="eastAsia"/>
          <w:spacing w:val="2"/>
        </w:rPr>
        <w:t>尽管有第</w:t>
      </w:r>
      <w:r w:rsidRPr="00DE7ED9">
        <w:t>1562</w:t>
      </w:r>
      <w:r w:rsidR="001F0672" w:rsidRPr="00DE7ED9">
        <w:t>/</w:t>
      </w:r>
      <w:r w:rsidRPr="00DE7ED9">
        <w:t>2000</w:t>
      </w:r>
      <w:r w:rsidRPr="00DE7ED9">
        <w:rPr>
          <w:rFonts w:hint="eastAsia"/>
        </w:rPr>
        <w:t>号</w:t>
      </w:r>
      <w:r w:rsidRPr="00DE7ED9">
        <w:rPr>
          <w:rFonts w:hint="eastAsia"/>
          <w:spacing w:val="2"/>
        </w:rPr>
        <w:t>组织法</w:t>
      </w:r>
      <w:r w:rsidR="001F0672" w:rsidRPr="00DE7ED9">
        <w:rPr>
          <w:rFonts w:hint="eastAsia"/>
          <w:spacing w:val="2"/>
        </w:rPr>
        <w:t>(</w:t>
      </w:r>
      <w:r w:rsidRPr="00DE7ED9">
        <w:rPr>
          <w:rFonts w:hint="eastAsia"/>
          <w:spacing w:val="2"/>
        </w:rPr>
        <w:t>第</w:t>
      </w:r>
      <w:r w:rsidRPr="00DE7ED9">
        <w:rPr>
          <w:rFonts w:hint="eastAsia"/>
          <w:spacing w:val="2"/>
        </w:rPr>
        <w:t>24</w:t>
      </w:r>
      <w:r w:rsidRPr="00DE7ED9">
        <w:rPr>
          <w:rFonts w:hint="eastAsia"/>
          <w:spacing w:val="2"/>
        </w:rPr>
        <w:t>条</w:t>
      </w:r>
      <w:r w:rsidR="001F0672" w:rsidRPr="00DE7ED9">
        <w:rPr>
          <w:rFonts w:hint="eastAsia"/>
          <w:spacing w:val="2"/>
        </w:rPr>
        <w:t>)</w:t>
      </w:r>
      <w:r w:rsidR="001F0672" w:rsidRPr="00DE7ED9">
        <w:rPr>
          <w:rFonts w:hint="eastAsia"/>
          <w:spacing w:val="2"/>
        </w:rPr>
        <w:t>，</w:t>
      </w:r>
      <w:r w:rsidRPr="00DE7ED9">
        <w:rPr>
          <w:rFonts w:hint="eastAsia"/>
          <w:spacing w:val="2"/>
        </w:rPr>
        <w:t>但是检察署</w:t>
      </w:r>
      <w:r w:rsidRPr="00DE7ED9">
        <w:rPr>
          <w:color w:val="0000FF"/>
          <w:spacing w:val="2"/>
          <w:vertAlign w:val="superscript"/>
        </w:rPr>
        <w:footnoteReference w:id="19"/>
      </w:r>
      <w:r w:rsidR="00F11161" w:rsidRPr="00DE7ED9">
        <w:rPr>
          <w:rFonts w:hint="eastAsia"/>
          <w:color w:val="0000FF"/>
          <w:spacing w:val="2"/>
          <w:vertAlign w:val="superscript"/>
        </w:rPr>
        <w:t xml:space="preserve"> </w:t>
      </w:r>
      <w:r w:rsidRPr="00DE7ED9">
        <w:rPr>
          <w:rFonts w:hint="eastAsia"/>
          <w:spacing w:val="2"/>
        </w:rPr>
        <w:t>告诉小组委员会</w:t>
      </w:r>
      <w:r w:rsidR="001F0672" w:rsidRPr="00DE7ED9">
        <w:rPr>
          <w:rFonts w:hint="eastAsia"/>
          <w:spacing w:val="2"/>
        </w:rPr>
        <w:t>，</w:t>
      </w:r>
      <w:r w:rsidRPr="00DE7ED9">
        <w:rPr>
          <w:rFonts w:hint="eastAsia"/>
          <w:spacing w:val="2"/>
        </w:rPr>
        <w:t>它没有监督权力</w:t>
      </w:r>
      <w:r w:rsidR="001F0672" w:rsidRPr="00DE7ED9">
        <w:rPr>
          <w:rFonts w:hint="eastAsia"/>
          <w:spacing w:val="2"/>
        </w:rPr>
        <w:t>，</w:t>
      </w:r>
      <w:r w:rsidRPr="00DE7ED9">
        <w:rPr>
          <w:rFonts w:hint="eastAsia"/>
          <w:spacing w:val="2"/>
        </w:rPr>
        <w:t>无权检查被控告人员的身体状况或拘留处所的条件。小组委员会代表本希望有机会在后续查访中会晤总检察长</w:t>
      </w:r>
      <w:r w:rsidR="001F0672" w:rsidRPr="00DE7ED9">
        <w:rPr>
          <w:rFonts w:hint="eastAsia"/>
          <w:spacing w:val="2"/>
        </w:rPr>
        <w:t>，</w:t>
      </w:r>
      <w:r w:rsidRPr="00DE7ED9">
        <w:rPr>
          <w:rFonts w:hint="eastAsia"/>
          <w:spacing w:val="2"/>
        </w:rPr>
        <w:t>讨论此事和检察署人权局的职责等其他事项。但是尽管他们按时抵达会见地点并等待了</w:t>
      </w:r>
      <w:r w:rsidRPr="00DE7ED9">
        <w:rPr>
          <w:rFonts w:hint="eastAsia"/>
          <w:spacing w:val="2"/>
        </w:rPr>
        <w:t>45</w:t>
      </w:r>
      <w:r w:rsidRPr="00DE7ED9">
        <w:rPr>
          <w:rFonts w:hint="eastAsia"/>
          <w:spacing w:val="2"/>
        </w:rPr>
        <w:t>分钟之久</w:t>
      </w:r>
      <w:r w:rsidR="001F0672" w:rsidRPr="00DE7ED9">
        <w:rPr>
          <w:rFonts w:hint="eastAsia"/>
          <w:spacing w:val="2"/>
        </w:rPr>
        <w:t>，</w:t>
      </w:r>
      <w:r w:rsidRPr="00DE7ED9">
        <w:rPr>
          <w:rFonts w:hint="eastAsia"/>
          <w:spacing w:val="2"/>
        </w:rPr>
        <w:t>仍未获得总检察长的会见</w:t>
      </w:r>
      <w:r w:rsidR="001F0672" w:rsidRPr="00DE7ED9">
        <w:rPr>
          <w:rFonts w:hint="eastAsia"/>
          <w:spacing w:val="2"/>
        </w:rPr>
        <w:t>，</w:t>
      </w:r>
      <w:r w:rsidRPr="00DE7ED9">
        <w:rPr>
          <w:rFonts w:hint="eastAsia"/>
          <w:spacing w:val="2"/>
        </w:rPr>
        <w:t>最终不得不离开</w:t>
      </w:r>
      <w:r w:rsidR="00DE7ED9" w:rsidRPr="00DE7ED9">
        <w:rPr>
          <w:rFonts w:hint="eastAsia"/>
          <w:spacing w:val="2"/>
        </w:rPr>
        <w:t>，</w:t>
      </w:r>
      <w:r w:rsidRPr="00DE7ED9">
        <w:rPr>
          <w:rFonts w:hint="eastAsia"/>
          <w:spacing w:val="2"/>
        </w:rPr>
        <w:t>以按时会晤其他人士。小组委员会认为这种情况令人遗憾</w:t>
      </w:r>
      <w:r w:rsidR="001F0672" w:rsidRPr="00DE7ED9">
        <w:rPr>
          <w:rFonts w:hint="eastAsia"/>
          <w:spacing w:val="2"/>
        </w:rPr>
        <w:t>，</w:t>
      </w:r>
      <w:r w:rsidRPr="00DE7ED9">
        <w:rPr>
          <w:rFonts w:hint="eastAsia"/>
          <w:spacing w:val="2"/>
        </w:rPr>
        <w:t>因为这妨碍了小组委员会为预防酷刑和虐待工作中的这一关键机构拟定其他建议。</w:t>
      </w:r>
    </w:p>
    <w:p w:rsidR="00CF4932" w:rsidRPr="00CF4932" w:rsidRDefault="00CF4932" w:rsidP="00F11161">
      <w:pPr>
        <w:pStyle w:val="H1GC"/>
      </w:pPr>
      <w:r w:rsidRPr="00CF4932">
        <w:tab/>
      </w:r>
      <w:r>
        <w:t>C</w:t>
      </w:r>
      <w:r w:rsidR="001F0672">
        <w:t>.</w:t>
      </w:r>
      <w:r w:rsidR="00F11161">
        <w:rPr>
          <w:rFonts w:hint="eastAsia"/>
        </w:rPr>
        <w:tab/>
      </w:r>
      <w:r w:rsidRPr="00CF4932">
        <w:rPr>
          <w:rFonts w:hint="eastAsia"/>
        </w:rPr>
        <w:t>被剥夺自由者的处境</w:t>
      </w:r>
    </w:p>
    <w:p w:rsidR="00CF4932" w:rsidRPr="00CF4932" w:rsidRDefault="00CF4932" w:rsidP="00F11161">
      <w:pPr>
        <w:pStyle w:val="H23GC"/>
        <w:rPr>
          <w:rFonts w:hint="eastAsia"/>
        </w:rPr>
      </w:pPr>
      <w:r w:rsidRPr="00CF4932">
        <w:tab/>
      </w:r>
      <w:r w:rsidR="001F0672">
        <w:t>1.</w:t>
      </w:r>
      <w:r w:rsidR="00F11161">
        <w:rPr>
          <w:rFonts w:hint="eastAsia"/>
        </w:rPr>
        <w:tab/>
      </w:r>
      <w:r w:rsidRPr="00CF4932">
        <w:rPr>
          <w:rFonts w:hint="eastAsia"/>
        </w:rPr>
        <w:t>国家警察局</w:t>
      </w:r>
    </w:p>
    <w:p w:rsidR="00CF4932" w:rsidRPr="00CF4932" w:rsidRDefault="00CF4932" w:rsidP="00CF4932">
      <w:pPr>
        <w:pStyle w:val="SingleTxtGC"/>
      </w:pPr>
      <w:r>
        <w:t>4</w:t>
      </w:r>
      <w:r w:rsidR="001F0672">
        <w:t xml:space="preserve">0.  </w:t>
      </w:r>
      <w:r w:rsidRPr="00F11161">
        <w:rPr>
          <w:rFonts w:hint="eastAsia"/>
          <w:spacing w:val="4"/>
        </w:rPr>
        <w:t>小组委员会代表回访了代表团在第一次定期查访中视察过的警察局中的三</w:t>
      </w:r>
      <w:r w:rsidRPr="00CF4932">
        <w:rPr>
          <w:rFonts w:hint="eastAsia"/>
        </w:rPr>
        <w:t>个</w:t>
      </w:r>
      <w:r w:rsidR="001F0672">
        <w:rPr>
          <w:rFonts w:hint="eastAsia"/>
        </w:rPr>
        <w:t>：</w:t>
      </w:r>
      <w:r>
        <w:t>Asunci</w:t>
      </w:r>
      <w:r w:rsidRPr="00CF4932">
        <w:t>ó</w:t>
      </w:r>
      <w:r>
        <w:t>n</w:t>
      </w:r>
      <w:r w:rsidRPr="00CF4932">
        <w:rPr>
          <w:rFonts w:hint="eastAsia"/>
        </w:rPr>
        <w:t>第三警察局、</w:t>
      </w:r>
      <w:r>
        <w:t>Asunci</w:t>
      </w:r>
      <w:r w:rsidRPr="00CF4932">
        <w:t>ó</w:t>
      </w:r>
      <w:r>
        <w:t>n</w:t>
      </w:r>
      <w:r w:rsidRPr="00CF4932">
        <w:rPr>
          <w:rFonts w:hint="eastAsia"/>
        </w:rPr>
        <w:t>第五警察局和</w:t>
      </w:r>
      <w:r>
        <w:t>San</w:t>
      </w:r>
      <w:r w:rsidRPr="00CF4932">
        <w:t xml:space="preserve"> </w:t>
      </w:r>
      <w:r>
        <w:t>Lorenzo</w:t>
      </w:r>
      <w:r w:rsidRPr="00CF4932">
        <w:rPr>
          <w:rFonts w:hint="eastAsia"/>
        </w:rPr>
        <w:t>第一警察局。查访期间</w:t>
      </w:r>
      <w:r w:rsidR="001F0672">
        <w:rPr>
          <w:rFonts w:hint="eastAsia"/>
        </w:rPr>
        <w:t>，</w:t>
      </w:r>
      <w:r w:rsidRPr="00CF4932">
        <w:rPr>
          <w:rFonts w:hint="eastAsia"/>
        </w:rPr>
        <w:t>小组委员会代表</w:t>
      </w:r>
      <w:r w:rsidR="00DE7ED9">
        <w:rPr>
          <w:rFonts w:hint="eastAsia"/>
        </w:rPr>
        <w:t>查阅</w:t>
      </w:r>
      <w:r w:rsidRPr="00CF4932">
        <w:rPr>
          <w:rFonts w:hint="eastAsia"/>
        </w:rPr>
        <w:t>了拘留人员登记册</w:t>
      </w:r>
      <w:r w:rsidR="001F0672">
        <w:rPr>
          <w:rFonts w:hint="eastAsia"/>
        </w:rPr>
        <w:t>，</w:t>
      </w:r>
      <w:r w:rsidRPr="00CF4932">
        <w:rPr>
          <w:rFonts w:hint="eastAsia"/>
        </w:rPr>
        <w:t>与这些警察局的局长和警官及在押人员进行了谈话。</w:t>
      </w:r>
    </w:p>
    <w:p w:rsidR="00CF4932" w:rsidRPr="00DE7ED9" w:rsidRDefault="00CF4932" w:rsidP="00CF4932">
      <w:pPr>
        <w:pStyle w:val="SingleTxtGC"/>
        <w:rPr>
          <w:rFonts w:eastAsia="SimHei" w:hint="eastAsia"/>
        </w:rPr>
      </w:pPr>
      <w:r>
        <w:t>4</w:t>
      </w:r>
      <w:r w:rsidR="001F0672">
        <w:t xml:space="preserve">1.  </w:t>
      </w:r>
      <w:r w:rsidRPr="00CF4932">
        <w:rPr>
          <w:rFonts w:hint="eastAsia"/>
        </w:rPr>
        <w:t>小组委员会遗憾地报告</w:t>
      </w:r>
      <w:r w:rsidR="001F0672">
        <w:rPr>
          <w:rFonts w:hint="eastAsia"/>
        </w:rPr>
        <w:t>，</w:t>
      </w:r>
      <w:r w:rsidRPr="00CF4932">
        <w:rPr>
          <w:rFonts w:hint="eastAsia"/>
        </w:rPr>
        <w:t>在</w:t>
      </w:r>
      <w:r>
        <w:t>San</w:t>
      </w:r>
      <w:r w:rsidRPr="00CF4932">
        <w:t xml:space="preserve"> </w:t>
      </w:r>
      <w:r>
        <w:t>Lorenzo</w:t>
      </w:r>
      <w:r w:rsidRPr="00CF4932">
        <w:rPr>
          <w:rFonts w:hint="eastAsia"/>
        </w:rPr>
        <w:t>第一警察局</w:t>
      </w:r>
      <w:r w:rsidR="001F0672">
        <w:rPr>
          <w:rFonts w:hint="eastAsia"/>
        </w:rPr>
        <w:t>，</w:t>
      </w:r>
      <w:r w:rsidRPr="00CF4932">
        <w:rPr>
          <w:rFonts w:hint="eastAsia"/>
        </w:rPr>
        <w:t>与上一次查访时一样</w:t>
      </w:r>
      <w:r w:rsidR="001F0672">
        <w:rPr>
          <w:rFonts w:hint="eastAsia"/>
        </w:rPr>
        <w:t>，</w:t>
      </w:r>
      <w:r w:rsidRPr="001F0672">
        <w:rPr>
          <w:color w:val="0000FF"/>
          <w:vertAlign w:val="superscript"/>
        </w:rPr>
        <w:footnoteReference w:id="20"/>
      </w:r>
      <w:r w:rsidR="00F11161">
        <w:rPr>
          <w:rFonts w:hint="eastAsia"/>
        </w:rPr>
        <w:t xml:space="preserve"> </w:t>
      </w:r>
      <w:r w:rsidRPr="00CF4932">
        <w:rPr>
          <w:rFonts w:hint="eastAsia"/>
        </w:rPr>
        <w:t>局长不予合作。这一次他极为粗暴地打断了代表与拘留人员的谈话</w:t>
      </w:r>
      <w:r w:rsidR="001F0672">
        <w:rPr>
          <w:rFonts w:hint="eastAsia"/>
        </w:rPr>
        <w:t>，</w:t>
      </w:r>
      <w:r w:rsidRPr="00CF4932">
        <w:rPr>
          <w:rFonts w:hint="eastAsia"/>
        </w:rPr>
        <w:t>使访问不得不暂时中止。感谢内政部的干预</w:t>
      </w:r>
      <w:r w:rsidR="001F0672">
        <w:rPr>
          <w:rFonts w:hint="eastAsia"/>
        </w:rPr>
        <w:t>，</w:t>
      </w:r>
      <w:r w:rsidRPr="00CF4932">
        <w:rPr>
          <w:rFonts w:hint="eastAsia"/>
        </w:rPr>
        <w:t>这一事件被迅速化解。小组委员会将事情经过告知了地方当局</w:t>
      </w:r>
      <w:r w:rsidR="001F0672">
        <w:rPr>
          <w:rFonts w:hint="eastAsia"/>
        </w:rPr>
        <w:t>，</w:t>
      </w:r>
      <w:r w:rsidRPr="00CF4932">
        <w:rPr>
          <w:rFonts w:hint="eastAsia"/>
        </w:rPr>
        <w:t>以便缔约国采取必要行动。</w:t>
      </w:r>
      <w:r w:rsidRPr="00DE7ED9">
        <w:rPr>
          <w:rFonts w:eastAsia="SimHei" w:hint="eastAsia"/>
        </w:rPr>
        <w:t>小组委员会建议缔约国采取必要步骤</w:t>
      </w:r>
      <w:r w:rsidR="001F0672" w:rsidRPr="00DE7ED9">
        <w:rPr>
          <w:rFonts w:eastAsia="SimHei" w:hint="eastAsia"/>
        </w:rPr>
        <w:t>，</w:t>
      </w:r>
      <w:r w:rsidRPr="00DE7ED9">
        <w:rPr>
          <w:rFonts w:eastAsia="SimHei" w:hint="eastAsia"/>
        </w:rPr>
        <w:t>确保今后不再发生此类事件</w:t>
      </w:r>
      <w:r w:rsidR="001F0672" w:rsidRPr="00DE7ED9">
        <w:rPr>
          <w:rFonts w:eastAsia="SimHei" w:hint="eastAsia"/>
        </w:rPr>
        <w:t>，</w:t>
      </w:r>
      <w:r w:rsidRPr="00DE7ED9">
        <w:rPr>
          <w:rFonts w:eastAsia="SimHei" w:hint="eastAsia"/>
        </w:rPr>
        <w:t>并要求向其通报为此所采取措施的最新结果。</w:t>
      </w:r>
    </w:p>
    <w:p w:rsidR="00CF4932" w:rsidRPr="00F11161" w:rsidRDefault="00CF4932" w:rsidP="00CF4932">
      <w:pPr>
        <w:pStyle w:val="SingleTxtGC"/>
        <w:rPr>
          <w:rFonts w:hint="eastAsia"/>
          <w:spacing w:val="2"/>
        </w:rPr>
      </w:pPr>
      <w:r>
        <w:t>4</w:t>
      </w:r>
      <w:r w:rsidR="001F0672">
        <w:t xml:space="preserve">2.  </w:t>
      </w:r>
      <w:r w:rsidRPr="00CF4932">
        <w:rPr>
          <w:rFonts w:hint="eastAsia"/>
        </w:rPr>
        <w:t>小组</w:t>
      </w:r>
      <w:r w:rsidRPr="00F11161">
        <w:rPr>
          <w:rFonts w:hint="eastAsia"/>
          <w:spacing w:val="2"/>
        </w:rPr>
        <w:t>委</w:t>
      </w:r>
      <w:r w:rsidRPr="00F11161">
        <w:rPr>
          <w:rFonts w:hint="eastAsia"/>
          <w:spacing w:val="4"/>
        </w:rPr>
        <w:t>员会代表发现</w:t>
      </w:r>
      <w:r w:rsidR="00DE7ED9">
        <w:rPr>
          <w:rFonts w:hint="eastAsia"/>
          <w:spacing w:val="4"/>
        </w:rPr>
        <w:t>，</w:t>
      </w:r>
      <w:r w:rsidRPr="00F11161">
        <w:rPr>
          <w:rFonts w:hint="eastAsia"/>
          <w:spacing w:val="4"/>
        </w:rPr>
        <w:t>在小组委员会建议所涉领域没有取得任何进展。谈话中获得的信息明确表明</w:t>
      </w:r>
      <w:r w:rsidR="001F0672" w:rsidRPr="00F11161">
        <w:rPr>
          <w:rFonts w:hint="eastAsia"/>
          <w:spacing w:val="4"/>
        </w:rPr>
        <w:t>，</w:t>
      </w:r>
      <w:r w:rsidRPr="00F11161">
        <w:rPr>
          <w:rFonts w:hint="eastAsia"/>
          <w:spacing w:val="4"/>
        </w:rPr>
        <w:t>保障</w:t>
      </w:r>
      <w:r w:rsidRPr="00F11161">
        <w:rPr>
          <w:rFonts w:hint="eastAsia"/>
          <w:spacing w:val="2"/>
        </w:rPr>
        <w:t>被拘留者免遭酷刑和其他虐待的各项权利</w:t>
      </w:r>
      <w:r w:rsidR="001F0672" w:rsidRPr="00F11161">
        <w:rPr>
          <w:rFonts w:hint="eastAsia"/>
          <w:spacing w:val="2"/>
        </w:rPr>
        <w:t>(</w:t>
      </w:r>
      <w:r w:rsidRPr="00F11161">
        <w:rPr>
          <w:rFonts w:hint="eastAsia"/>
          <w:spacing w:val="2"/>
        </w:rPr>
        <w:t>例如获准就医和通知家庭成员或其他亲属</w:t>
      </w:r>
      <w:r w:rsidRPr="00F11161">
        <w:rPr>
          <w:rFonts w:hint="eastAsia"/>
          <w:spacing w:val="4"/>
        </w:rPr>
        <w:t>或密友的权利</w:t>
      </w:r>
      <w:r w:rsidR="001F0672" w:rsidRPr="00F11161">
        <w:rPr>
          <w:rFonts w:hint="eastAsia"/>
          <w:spacing w:val="4"/>
        </w:rPr>
        <w:t>)</w:t>
      </w:r>
      <w:r w:rsidRPr="00F11161">
        <w:rPr>
          <w:rFonts w:hint="eastAsia"/>
          <w:spacing w:val="4"/>
        </w:rPr>
        <w:t>依旧遭到侵犯。令人遗憾的是</w:t>
      </w:r>
      <w:r w:rsidR="001F0672" w:rsidRPr="00F11161">
        <w:rPr>
          <w:rFonts w:hint="eastAsia"/>
          <w:spacing w:val="4"/>
        </w:rPr>
        <w:t>，</w:t>
      </w:r>
      <w:r w:rsidRPr="00F11161">
        <w:rPr>
          <w:rFonts w:hint="eastAsia"/>
          <w:spacing w:val="4"/>
        </w:rPr>
        <w:t>小组委员会再次收到可信而详细的报告</w:t>
      </w:r>
      <w:r w:rsidR="001F0672" w:rsidRPr="00F11161">
        <w:rPr>
          <w:rFonts w:hint="eastAsia"/>
          <w:spacing w:val="4"/>
        </w:rPr>
        <w:t>，</w:t>
      </w:r>
      <w:r w:rsidRPr="00F11161">
        <w:rPr>
          <w:rFonts w:hint="eastAsia"/>
          <w:spacing w:val="4"/>
        </w:rPr>
        <w:t>称遭到警务人员的</w:t>
      </w:r>
      <w:r w:rsidRPr="00F11161">
        <w:rPr>
          <w:rFonts w:hint="eastAsia"/>
          <w:spacing w:val="2"/>
        </w:rPr>
        <w:t>酷刑和虐待。</w:t>
      </w:r>
    </w:p>
    <w:p w:rsidR="00CF4932" w:rsidRPr="00CF4932" w:rsidRDefault="00CF4932" w:rsidP="00CF4932">
      <w:pPr>
        <w:pStyle w:val="SingleTxtGC"/>
        <w:rPr>
          <w:rFonts w:hint="eastAsia"/>
        </w:rPr>
      </w:pPr>
      <w:r>
        <w:t>4</w:t>
      </w:r>
      <w:r w:rsidR="001F0672">
        <w:t xml:space="preserve">3.  </w:t>
      </w:r>
      <w:r w:rsidRPr="00CF4932">
        <w:rPr>
          <w:rFonts w:hint="eastAsia"/>
        </w:rPr>
        <w:t>逮</w:t>
      </w:r>
      <w:r w:rsidRPr="001D1B63">
        <w:rPr>
          <w:rFonts w:eastAsia="KaiTi_GB2312" w:hint="eastAsia"/>
        </w:rPr>
        <w:t>捕记录</w:t>
      </w:r>
      <w:r w:rsidR="002B027D">
        <w:rPr>
          <w:rFonts w:hint="eastAsia"/>
        </w:rPr>
        <w:t>。</w:t>
      </w:r>
      <w:r w:rsidRPr="00CF4932">
        <w:rPr>
          <w:rFonts w:hint="eastAsia"/>
        </w:rPr>
        <w:t>根据后续查访中收集的资料</w:t>
      </w:r>
      <w:r w:rsidR="001F0672">
        <w:rPr>
          <w:rFonts w:hint="eastAsia"/>
        </w:rPr>
        <w:t>，</w:t>
      </w:r>
      <w:r w:rsidRPr="00CF4932">
        <w:rPr>
          <w:rFonts w:hint="eastAsia"/>
        </w:rPr>
        <w:t>小组委员会再次遗憾地指出</w:t>
      </w:r>
      <w:r w:rsidR="001F0672">
        <w:rPr>
          <w:rFonts w:hint="eastAsia"/>
        </w:rPr>
        <w:t>，</w:t>
      </w:r>
      <w:r w:rsidRPr="00CF4932">
        <w:rPr>
          <w:rFonts w:hint="eastAsia"/>
        </w:rPr>
        <w:t>拘留人员登记制度并没有得到实质性改善。该制度仍无法令人满意</w:t>
      </w:r>
      <w:r w:rsidR="001F0672">
        <w:rPr>
          <w:rFonts w:hint="eastAsia"/>
        </w:rPr>
        <w:t>，</w:t>
      </w:r>
      <w:r w:rsidRPr="00CF4932">
        <w:rPr>
          <w:rFonts w:hint="eastAsia"/>
        </w:rPr>
        <w:t>因为它不能正确监测拘留人员的出入情况或程序性保障。</w:t>
      </w:r>
    </w:p>
    <w:p w:rsidR="00CF4932" w:rsidRPr="00CF4932" w:rsidRDefault="00CF4932" w:rsidP="00CF4932">
      <w:pPr>
        <w:pStyle w:val="SingleTxtGC"/>
      </w:pPr>
      <w:r>
        <w:t>4</w:t>
      </w:r>
      <w:r w:rsidR="001F0672">
        <w:t xml:space="preserve">4.  </w:t>
      </w:r>
      <w:r>
        <w:rPr>
          <w:rFonts w:hint="eastAsia"/>
        </w:rPr>
        <w:t>“</w:t>
      </w:r>
      <w:r w:rsidRPr="00CF4932">
        <w:rPr>
          <w:rFonts w:hint="eastAsia"/>
        </w:rPr>
        <w:t>记事簿</w:t>
      </w:r>
      <w:r>
        <w:rPr>
          <w:rFonts w:hint="eastAsia"/>
        </w:rPr>
        <w:t>”</w:t>
      </w:r>
      <w:r w:rsidRPr="001F0672">
        <w:rPr>
          <w:color w:val="0000FF"/>
          <w:vertAlign w:val="superscript"/>
        </w:rPr>
        <w:footnoteReference w:id="21"/>
      </w:r>
      <w:r w:rsidRPr="00CF4932">
        <w:t xml:space="preserve"> </w:t>
      </w:r>
      <w:r w:rsidRPr="00CF4932">
        <w:rPr>
          <w:rFonts w:hint="eastAsia"/>
        </w:rPr>
        <w:t>依然是首选的记录方式</w:t>
      </w:r>
      <w:r w:rsidR="001F0672">
        <w:rPr>
          <w:rFonts w:hint="eastAsia"/>
        </w:rPr>
        <w:t>，</w:t>
      </w:r>
      <w:r w:rsidRPr="00CF4932">
        <w:rPr>
          <w:rFonts w:hint="eastAsia"/>
        </w:rPr>
        <w:t>虽然小组委员会代表团注意到</w:t>
      </w:r>
      <w:r w:rsidR="001F0672">
        <w:rPr>
          <w:rFonts w:hint="eastAsia"/>
        </w:rPr>
        <w:t>，</w:t>
      </w:r>
      <w:r w:rsidRPr="00CF4932">
        <w:rPr>
          <w:rFonts w:hint="eastAsia"/>
        </w:rPr>
        <w:t>查访期间一个警察局使用了</w:t>
      </w:r>
      <w:r>
        <w:rPr>
          <w:rFonts w:hint="eastAsia"/>
        </w:rPr>
        <w:t>“</w:t>
      </w:r>
      <w:r w:rsidRPr="00CF4932">
        <w:rPr>
          <w:rFonts w:hint="eastAsia"/>
        </w:rPr>
        <w:t>拘留人员登记册</w:t>
      </w:r>
      <w:r>
        <w:rPr>
          <w:rFonts w:hint="eastAsia"/>
        </w:rPr>
        <w:t>”</w:t>
      </w:r>
      <w:r w:rsidR="001F0672">
        <w:rPr>
          <w:rFonts w:hint="eastAsia"/>
        </w:rPr>
        <w:t>，</w:t>
      </w:r>
      <w:r w:rsidRPr="00CF4932">
        <w:rPr>
          <w:rFonts w:hint="eastAsia"/>
        </w:rPr>
        <w:t>其中载有拘留人员被收押的日期和时间。一次曾查出一名被拘留者</w:t>
      </w:r>
      <w:r w:rsidR="001F0672">
        <w:rPr>
          <w:rFonts w:hint="eastAsia"/>
        </w:rPr>
        <w:t>，</w:t>
      </w:r>
      <w:r w:rsidRPr="00CF4932">
        <w:rPr>
          <w:rFonts w:hint="eastAsia"/>
        </w:rPr>
        <w:t>其进入和离开警察局的情况未被记录在案</w:t>
      </w:r>
      <w:r w:rsidR="001F0672">
        <w:t>，</w:t>
      </w:r>
      <w:r w:rsidRPr="00CF4932">
        <w:rPr>
          <w:rFonts w:hint="eastAsia"/>
        </w:rPr>
        <w:t>因而没有证据表明他曾到过警察局。由于此种情况将拘留人员置于十分脆弱的境地</w:t>
      </w:r>
      <w:r w:rsidR="001F0672">
        <w:rPr>
          <w:rFonts w:hint="eastAsia"/>
        </w:rPr>
        <w:t>，</w:t>
      </w:r>
      <w:r w:rsidRPr="00CF4932">
        <w:rPr>
          <w:rFonts w:hint="eastAsia"/>
        </w:rPr>
        <w:t>因而前一次查访中这种情况令小组委员会感到严重关切。</w:t>
      </w:r>
    </w:p>
    <w:p w:rsidR="00CF4932" w:rsidRPr="00DE7ED9" w:rsidRDefault="00CF4932" w:rsidP="00CF4932">
      <w:pPr>
        <w:pStyle w:val="SingleTxtGC"/>
        <w:rPr>
          <w:rFonts w:ascii="SimHei" w:eastAsia="SimHei"/>
        </w:rPr>
      </w:pPr>
      <w:r>
        <w:t>4</w:t>
      </w:r>
      <w:r w:rsidR="001F0672">
        <w:t xml:space="preserve">5.  </w:t>
      </w:r>
      <w:r w:rsidRPr="00CF4932">
        <w:rPr>
          <w:rFonts w:hint="eastAsia"/>
        </w:rPr>
        <w:t>小组委员会获悉</w:t>
      </w:r>
      <w:r w:rsidR="001F0672">
        <w:rPr>
          <w:rFonts w:hint="eastAsia"/>
        </w:rPr>
        <w:t>，</w:t>
      </w:r>
      <w:r w:rsidRPr="00CF4932">
        <w:rPr>
          <w:rFonts w:hint="eastAsia"/>
        </w:rPr>
        <w:t>在</w:t>
      </w:r>
      <w:r>
        <w:rPr>
          <w:rFonts w:hint="eastAsia"/>
        </w:rPr>
        <w:t>2</w:t>
      </w:r>
      <w:r w:rsidRPr="00CF4932">
        <w:rPr>
          <w:rFonts w:hint="eastAsia"/>
        </w:rPr>
        <w:t>0</w:t>
      </w:r>
      <w:r>
        <w:rPr>
          <w:rFonts w:hint="eastAsia"/>
        </w:rPr>
        <w:t>1</w:t>
      </w:r>
      <w:r w:rsidRPr="00CF4932">
        <w:rPr>
          <w:rFonts w:hint="eastAsia"/>
        </w:rPr>
        <w:t>0</w:t>
      </w:r>
      <w:r w:rsidRPr="00CF4932">
        <w:rPr>
          <w:rFonts w:hint="eastAsia"/>
        </w:rPr>
        <w:t>年</w:t>
      </w:r>
      <w:r>
        <w:rPr>
          <w:rFonts w:hint="eastAsia"/>
        </w:rPr>
        <w:t>2</w:t>
      </w:r>
      <w:r w:rsidRPr="00CF4932">
        <w:rPr>
          <w:rFonts w:hint="eastAsia"/>
        </w:rPr>
        <w:t>月</w:t>
      </w:r>
      <w:r>
        <w:rPr>
          <w:rFonts w:hint="eastAsia"/>
        </w:rPr>
        <w:t>1</w:t>
      </w:r>
      <w:r w:rsidRPr="00CF4932">
        <w:rPr>
          <w:rFonts w:hint="eastAsia"/>
        </w:rPr>
        <w:t>0</w:t>
      </w:r>
      <w:r w:rsidRPr="00CF4932">
        <w:rPr>
          <w:rFonts w:hint="eastAsia"/>
        </w:rPr>
        <w:t>日第</w:t>
      </w:r>
      <w:r>
        <w:rPr>
          <w:rFonts w:hint="eastAsia"/>
        </w:rPr>
        <w:t>176</w:t>
      </w:r>
      <w:r w:rsidRPr="00CF4932">
        <w:rPr>
          <w:rFonts w:hint="eastAsia"/>
        </w:rPr>
        <w:t>号决议中</w:t>
      </w:r>
      <w:r w:rsidR="001F0672">
        <w:rPr>
          <w:rFonts w:hint="eastAsia"/>
        </w:rPr>
        <w:t>，</w:t>
      </w:r>
      <w:r w:rsidRPr="00CF4932">
        <w:rPr>
          <w:rFonts w:hint="eastAsia"/>
        </w:rPr>
        <w:t>全国警察总长办公室下令设立小组委员会建议的登记制度。</w:t>
      </w:r>
      <w:r w:rsidRPr="001F0672">
        <w:rPr>
          <w:color w:val="0000FF"/>
          <w:vertAlign w:val="superscript"/>
        </w:rPr>
        <w:footnoteReference w:id="22"/>
      </w:r>
      <w:r w:rsidR="00F11161">
        <w:rPr>
          <w:rFonts w:hint="eastAsia"/>
        </w:rPr>
        <w:t xml:space="preserve"> </w:t>
      </w:r>
      <w:r w:rsidRPr="00CF4932">
        <w:rPr>
          <w:rFonts w:hint="eastAsia"/>
        </w:rPr>
        <w:t>然而</w:t>
      </w:r>
      <w:r w:rsidR="001F0672">
        <w:rPr>
          <w:rFonts w:hint="eastAsia"/>
        </w:rPr>
        <w:t>，</w:t>
      </w:r>
      <w:r w:rsidRPr="00CF4932">
        <w:rPr>
          <w:rFonts w:hint="eastAsia"/>
        </w:rPr>
        <w:t>如内政部所表示和小组委员会代表在查访期间确定的那样</w:t>
      </w:r>
      <w:r w:rsidR="001F0672">
        <w:rPr>
          <w:rFonts w:hint="eastAsia"/>
        </w:rPr>
        <w:t>，</w:t>
      </w:r>
      <w:r w:rsidRPr="00CF4932">
        <w:rPr>
          <w:rFonts w:hint="eastAsia"/>
        </w:rPr>
        <w:t>这些指令尚未落实。小组委员会还获悉</w:t>
      </w:r>
      <w:r w:rsidR="00DE7ED9">
        <w:rPr>
          <w:rFonts w:hint="eastAsia"/>
        </w:rPr>
        <w:t>，</w:t>
      </w:r>
      <w:r w:rsidRPr="00CF4932">
        <w:rPr>
          <w:rFonts w:hint="eastAsia"/>
        </w:rPr>
        <w:t>有计划将</w:t>
      </w:r>
      <w:r>
        <w:t>Asunci</w:t>
      </w:r>
      <w:r w:rsidRPr="00CF4932">
        <w:t>ó</w:t>
      </w:r>
      <w:r>
        <w:t>n</w:t>
      </w:r>
      <w:r w:rsidRPr="00CF4932">
        <w:rPr>
          <w:rFonts w:hint="eastAsia"/>
        </w:rPr>
        <w:t>警察局内的记录电子化。</w:t>
      </w:r>
      <w:r w:rsidRPr="00DE7ED9">
        <w:rPr>
          <w:rFonts w:ascii="SimHei" w:eastAsia="SimHei" w:hint="eastAsia"/>
        </w:rPr>
        <w:t>小组委员会建议缔约国立即落实第176号决议。它还建议至少要将小组委员会建议录入此类登记册的基本资料纳入所有记录电子化的计划。</w:t>
      </w:r>
    </w:p>
    <w:p w:rsidR="00CF4932" w:rsidRPr="00CF4932" w:rsidRDefault="00CF4932" w:rsidP="00CF4932">
      <w:pPr>
        <w:pStyle w:val="SingleTxtGC"/>
      </w:pPr>
      <w:r>
        <w:t>4</w:t>
      </w:r>
      <w:r w:rsidR="001F0672">
        <w:t xml:space="preserve">6.  </w:t>
      </w:r>
      <w:r w:rsidRPr="001D1B63">
        <w:rPr>
          <w:rFonts w:eastAsia="KaiTi_GB2312" w:hint="eastAsia"/>
        </w:rPr>
        <w:t>关于拘留人员权利的资料</w:t>
      </w:r>
      <w:r w:rsidR="002B027D">
        <w:rPr>
          <w:rFonts w:hint="eastAsia"/>
        </w:rPr>
        <w:t>。</w:t>
      </w:r>
      <w:r w:rsidRPr="00CF4932">
        <w:rPr>
          <w:rFonts w:hint="eastAsia"/>
        </w:rPr>
        <w:t>小组委员会失望地看到</w:t>
      </w:r>
      <w:r w:rsidR="001F0672">
        <w:rPr>
          <w:rFonts w:hint="eastAsia"/>
        </w:rPr>
        <w:t>，</w:t>
      </w:r>
      <w:r w:rsidRPr="00CF4932">
        <w:rPr>
          <w:rFonts w:hint="eastAsia"/>
        </w:rPr>
        <w:t>缔约国报告称已经编写了委员会所建议的关于拘留人员权利的信息材料</w:t>
      </w:r>
      <w:r w:rsidR="001F0672">
        <w:rPr>
          <w:rFonts w:hint="eastAsia"/>
        </w:rPr>
        <w:t>，</w:t>
      </w:r>
      <w:r w:rsidRPr="00CF4932">
        <w:rPr>
          <w:rFonts w:hint="eastAsia"/>
        </w:rPr>
        <w:t>但是在查访的三个警察局中都未曾见到。</w:t>
      </w:r>
      <w:r w:rsidRPr="001F0672">
        <w:rPr>
          <w:color w:val="0000FF"/>
          <w:vertAlign w:val="superscript"/>
        </w:rPr>
        <w:footnoteReference w:id="23"/>
      </w:r>
      <w:r w:rsidRPr="001D1B63">
        <w:rPr>
          <w:rFonts w:eastAsia="SimHei"/>
        </w:rPr>
        <w:t xml:space="preserve"> </w:t>
      </w:r>
      <w:r w:rsidRPr="001D1B63">
        <w:rPr>
          <w:rFonts w:eastAsia="SimHei" w:hint="eastAsia"/>
        </w:rPr>
        <w:t>小组委员会重申其这方面的建议</w:t>
      </w:r>
      <w:r w:rsidRPr="00CF4932">
        <w:rPr>
          <w:rFonts w:hint="eastAsia"/>
        </w:rPr>
        <w:t>。</w:t>
      </w:r>
      <w:r w:rsidRPr="001F0672">
        <w:rPr>
          <w:color w:val="0000FF"/>
          <w:vertAlign w:val="superscript"/>
        </w:rPr>
        <w:footnoteReference w:id="24"/>
      </w:r>
    </w:p>
    <w:p w:rsidR="00CF4932" w:rsidRPr="00CF4932" w:rsidRDefault="00CF4932" w:rsidP="00CF4932">
      <w:pPr>
        <w:pStyle w:val="SingleTxtGC"/>
      </w:pPr>
      <w:r>
        <w:t>4</w:t>
      </w:r>
      <w:r w:rsidR="001F0672">
        <w:t xml:space="preserve">7.  </w:t>
      </w:r>
      <w:r w:rsidRPr="001D1B63">
        <w:rPr>
          <w:rFonts w:eastAsia="KaiTi_GB2312" w:hint="eastAsia"/>
        </w:rPr>
        <w:t>物</w:t>
      </w:r>
      <w:r w:rsidRPr="001D1B63">
        <w:rPr>
          <w:rFonts w:eastAsia="KaiTi_GB2312" w:hint="eastAsia"/>
          <w:spacing w:val="4"/>
        </w:rPr>
        <w:t>质条件</w:t>
      </w:r>
      <w:r w:rsidR="002B027D" w:rsidRPr="00F11161">
        <w:rPr>
          <w:rFonts w:hint="eastAsia"/>
          <w:spacing w:val="4"/>
        </w:rPr>
        <w:t>。</w:t>
      </w:r>
      <w:r w:rsidRPr="00F11161">
        <w:rPr>
          <w:rFonts w:hint="eastAsia"/>
          <w:spacing w:val="4"/>
        </w:rPr>
        <w:t>查访的警方拘留设施</w:t>
      </w:r>
      <w:r w:rsidR="00DE7ED9">
        <w:rPr>
          <w:rFonts w:hint="eastAsia"/>
          <w:spacing w:val="4"/>
        </w:rPr>
        <w:t>，</w:t>
      </w:r>
      <w:r w:rsidRPr="00F11161">
        <w:rPr>
          <w:rFonts w:hint="eastAsia"/>
          <w:spacing w:val="4"/>
        </w:rPr>
        <w:t>条件仍令人深感遗憾</w:t>
      </w:r>
      <w:r w:rsidR="001F0672" w:rsidRPr="00F11161">
        <w:rPr>
          <w:rFonts w:hint="eastAsia"/>
          <w:spacing w:val="4"/>
        </w:rPr>
        <w:t>；</w:t>
      </w:r>
      <w:r w:rsidRPr="00F11161">
        <w:rPr>
          <w:rFonts w:hint="eastAsia"/>
          <w:spacing w:val="4"/>
        </w:rPr>
        <w:t>它们不符合卫生、立方空气容量、室内面积、照明或通风等方面的最低标准。自上一次查访以</w:t>
      </w:r>
      <w:r w:rsidRPr="00CF4932">
        <w:rPr>
          <w:rFonts w:hint="eastAsia"/>
        </w:rPr>
        <w:t>来这些条件不但没有得</w:t>
      </w:r>
      <w:r w:rsidRPr="00F11161">
        <w:rPr>
          <w:rFonts w:hint="eastAsia"/>
          <w:spacing w:val="4"/>
        </w:rPr>
        <w:t>到改善</w:t>
      </w:r>
      <w:r w:rsidR="001F0672" w:rsidRPr="00F11161">
        <w:rPr>
          <w:rFonts w:hint="eastAsia"/>
          <w:spacing w:val="4"/>
        </w:rPr>
        <w:t>，</w:t>
      </w:r>
      <w:r w:rsidRPr="00F11161">
        <w:rPr>
          <w:rFonts w:hint="eastAsia"/>
          <w:spacing w:val="4"/>
        </w:rPr>
        <w:t>反而有所恶化。小组委员会认为没有必要重复描述此次查访的监舍的状况</w:t>
      </w:r>
      <w:r w:rsidR="001F0672" w:rsidRPr="00F11161">
        <w:rPr>
          <w:rFonts w:hint="eastAsia"/>
          <w:spacing w:val="4"/>
        </w:rPr>
        <w:t>，</w:t>
      </w:r>
      <w:r w:rsidR="00DE7ED9">
        <w:rPr>
          <w:rFonts w:hint="eastAsia"/>
          <w:spacing w:val="4"/>
        </w:rPr>
        <w:t>请缔约国参阅</w:t>
      </w:r>
      <w:r w:rsidRPr="00F11161">
        <w:rPr>
          <w:rFonts w:hint="eastAsia"/>
          <w:spacing w:val="4"/>
        </w:rPr>
        <w:t>其</w:t>
      </w:r>
      <w:r w:rsidRPr="00F11161">
        <w:rPr>
          <w:rFonts w:hint="eastAsia"/>
          <w:spacing w:val="4"/>
        </w:rPr>
        <w:t>2009</w:t>
      </w:r>
      <w:r w:rsidRPr="00F11161">
        <w:rPr>
          <w:rFonts w:hint="eastAsia"/>
          <w:spacing w:val="4"/>
        </w:rPr>
        <w:t>年查访报告中</w:t>
      </w:r>
      <w:r w:rsidR="00DE7ED9">
        <w:rPr>
          <w:rFonts w:hint="eastAsia"/>
        </w:rPr>
        <w:t>描述</w:t>
      </w:r>
      <w:r w:rsidRPr="00CF4932">
        <w:rPr>
          <w:rFonts w:hint="eastAsia"/>
        </w:rPr>
        <w:t>的</w:t>
      </w:r>
      <w:r w:rsidR="00DE7ED9">
        <w:rPr>
          <w:rFonts w:hint="eastAsia"/>
        </w:rPr>
        <w:t>情况</w:t>
      </w:r>
      <w:r w:rsidRPr="00CF4932">
        <w:rPr>
          <w:rFonts w:hint="eastAsia"/>
        </w:rPr>
        <w:t>。</w:t>
      </w:r>
      <w:r w:rsidRPr="001F0672">
        <w:rPr>
          <w:color w:val="0000FF"/>
          <w:vertAlign w:val="superscript"/>
        </w:rPr>
        <w:footnoteReference w:id="25"/>
      </w:r>
    </w:p>
    <w:p w:rsidR="00CF4932" w:rsidRPr="00DE7ED9" w:rsidRDefault="00CF4932" w:rsidP="00CF4932">
      <w:pPr>
        <w:pStyle w:val="SingleTxtGC"/>
        <w:rPr>
          <w:rFonts w:ascii="SimHei" w:eastAsia="SimHei" w:hint="eastAsia"/>
        </w:rPr>
      </w:pPr>
      <w:r>
        <w:t>4</w:t>
      </w:r>
      <w:r w:rsidR="001F0672">
        <w:t xml:space="preserve">8.  </w:t>
      </w:r>
      <w:r>
        <w:rPr>
          <w:rFonts w:hint="eastAsia"/>
        </w:rPr>
        <w:t>2</w:t>
      </w:r>
      <w:r w:rsidRPr="00CF4932">
        <w:rPr>
          <w:rFonts w:hint="eastAsia"/>
        </w:rPr>
        <w:t>00</w:t>
      </w:r>
      <w:r>
        <w:rPr>
          <w:rFonts w:hint="eastAsia"/>
        </w:rPr>
        <w:t>9</w:t>
      </w:r>
      <w:r w:rsidRPr="00CF4932">
        <w:rPr>
          <w:rFonts w:hint="eastAsia"/>
        </w:rPr>
        <w:t>年</w:t>
      </w:r>
      <w:r>
        <w:rPr>
          <w:rFonts w:hint="eastAsia"/>
        </w:rPr>
        <w:t>3</w:t>
      </w:r>
      <w:r w:rsidRPr="00CF4932">
        <w:rPr>
          <w:rFonts w:hint="eastAsia"/>
        </w:rPr>
        <w:t>月与</w:t>
      </w:r>
      <w:r>
        <w:rPr>
          <w:rFonts w:hint="eastAsia"/>
        </w:rPr>
        <w:t>2</w:t>
      </w:r>
      <w:r w:rsidRPr="00CF4932">
        <w:rPr>
          <w:rFonts w:hint="eastAsia"/>
        </w:rPr>
        <w:t>0</w:t>
      </w:r>
      <w:r>
        <w:rPr>
          <w:rFonts w:hint="eastAsia"/>
        </w:rPr>
        <w:t>1</w:t>
      </w:r>
      <w:r w:rsidRPr="00CF4932">
        <w:rPr>
          <w:rFonts w:hint="eastAsia"/>
        </w:rPr>
        <w:t>0</w:t>
      </w:r>
      <w:r w:rsidRPr="00CF4932">
        <w:rPr>
          <w:rFonts w:hint="eastAsia"/>
        </w:rPr>
        <w:t>年</w:t>
      </w:r>
      <w:r>
        <w:rPr>
          <w:rFonts w:hint="eastAsia"/>
        </w:rPr>
        <w:t>9</w:t>
      </w:r>
      <w:r w:rsidRPr="00CF4932">
        <w:rPr>
          <w:rFonts w:hint="eastAsia"/>
        </w:rPr>
        <w:t>月后续查访期间所见唯一值得一提的不同之处在于</w:t>
      </w:r>
      <w:r w:rsidR="001F0672">
        <w:rPr>
          <w:rFonts w:hint="eastAsia"/>
        </w:rPr>
        <w:t>，</w:t>
      </w:r>
      <w:r>
        <w:t>San</w:t>
      </w:r>
      <w:r w:rsidRPr="00CF4932">
        <w:t xml:space="preserve"> </w:t>
      </w:r>
      <w:r>
        <w:t>Lorenzo</w:t>
      </w:r>
      <w:r w:rsidRPr="00CF4932">
        <w:rPr>
          <w:rFonts w:hint="eastAsia"/>
        </w:rPr>
        <w:t>一号警察局中出现了一个上次查访中未曾见到的双层床铺。但是这个双层床铺仍然不够查访时被关在监舍中的</w:t>
      </w:r>
      <w:r>
        <w:rPr>
          <w:rFonts w:hint="eastAsia"/>
        </w:rPr>
        <w:t>5</w:t>
      </w:r>
      <w:r w:rsidRPr="00CF4932">
        <w:rPr>
          <w:rFonts w:hint="eastAsia"/>
        </w:rPr>
        <w:t>名拘留人员使用</w:t>
      </w:r>
      <w:r w:rsidR="002B027D">
        <w:rPr>
          <w:rFonts w:hint="eastAsia"/>
        </w:rPr>
        <w:t>。</w:t>
      </w:r>
      <w:r w:rsidRPr="00CF4932">
        <w:rPr>
          <w:rFonts w:hint="eastAsia"/>
        </w:rPr>
        <w:t>此外</w:t>
      </w:r>
      <w:r w:rsidR="001F0672">
        <w:rPr>
          <w:rFonts w:hint="eastAsia"/>
        </w:rPr>
        <w:t>，</w:t>
      </w:r>
      <w:r w:rsidRPr="00CF4932">
        <w:rPr>
          <w:rFonts w:hint="eastAsia"/>
        </w:rPr>
        <w:t>在该监舍或视察的其他任何监舍中都没有看到椅子或其他床铺等任何陈设</w:t>
      </w:r>
      <w:r w:rsidR="001F0672">
        <w:rPr>
          <w:rFonts w:hint="eastAsia"/>
        </w:rPr>
        <w:t>，</w:t>
      </w:r>
      <w:r w:rsidRPr="00CF4932">
        <w:rPr>
          <w:rFonts w:hint="eastAsia"/>
        </w:rPr>
        <w:t>可以使人舒服一些地度过几小时或数日的拘留时间。</w:t>
      </w:r>
      <w:r w:rsidRPr="00DE7ED9">
        <w:rPr>
          <w:rFonts w:ascii="SimHei" w:eastAsia="SimHei" w:hint="eastAsia"/>
        </w:rPr>
        <w:t>小组委员会建议</w:t>
      </w:r>
      <w:r w:rsidR="00DE7ED9">
        <w:rPr>
          <w:rFonts w:ascii="SimHei" w:eastAsia="SimHei" w:hint="eastAsia"/>
        </w:rPr>
        <w:t>，</w:t>
      </w:r>
      <w:r w:rsidRPr="00DE7ED9">
        <w:rPr>
          <w:rFonts w:ascii="SimHei" w:eastAsia="SimHei" w:hint="eastAsia"/>
        </w:rPr>
        <w:t>为警方拘留设施配备适量的床铺和</w:t>
      </w:r>
      <w:r w:rsidR="001F0672" w:rsidRPr="00DE7ED9">
        <w:rPr>
          <w:rFonts w:ascii="SimHei" w:eastAsia="SimHei" w:hint="eastAsia"/>
        </w:rPr>
        <w:t>/</w:t>
      </w:r>
      <w:r w:rsidRPr="00DE7ED9">
        <w:rPr>
          <w:rFonts w:ascii="SimHei" w:eastAsia="SimHei" w:hint="eastAsia"/>
        </w:rPr>
        <w:t>或椅子。</w:t>
      </w:r>
    </w:p>
    <w:p w:rsidR="00CF4932" w:rsidRPr="00CF4932" w:rsidRDefault="00CF4932" w:rsidP="00CF4932">
      <w:pPr>
        <w:pStyle w:val="SingleTxtGC"/>
      </w:pPr>
      <w:r>
        <w:t>4</w:t>
      </w:r>
      <w:r w:rsidR="001F0672">
        <w:t xml:space="preserve">9.  </w:t>
      </w:r>
      <w:r w:rsidRPr="00CF4932">
        <w:rPr>
          <w:rFonts w:hint="eastAsia"/>
        </w:rPr>
        <w:t>小组委员会再次震惊于警察局与其拘留设施之间物质条件的巨大差异。例如</w:t>
      </w:r>
      <w:r w:rsidR="001F0672">
        <w:rPr>
          <w:rFonts w:hint="eastAsia"/>
        </w:rPr>
        <w:t>，</w:t>
      </w:r>
      <w:r w:rsidRPr="00CF4932">
        <w:rPr>
          <w:rFonts w:hint="eastAsia"/>
        </w:rPr>
        <w:t>小组委员会代表团在第三警察局看到</w:t>
      </w:r>
      <w:r w:rsidR="001F0672">
        <w:rPr>
          <w:rFonts w:hint="eastAsia"/>
        </w:rPr>
        <w:t>，</w:t>
      </w:r>
      <w:r w:rsidRPr="00CF4932">
        <w:rPr>
          <w:rFonts w:hint="eastAsia"/>
        </w:rPr>
        <w:t>距离监舍几米之遥</w:t>
      </w:r>
      <w:r w:rsidR="001F0672">
        <w:rPr>
          <w:rFonts w:hint="eastAsia"/>
        </w:rPr>
        <w:t>，</w:t>
      </w:r>
      <w:r w:rsidRPr="00CF4932">
        <w:rPr>
          <w:rFonts w:hint="eastAsia"/>
        </w:rPr>
        <w:t>就有一个清洁而又通风良好</w:t>
      </w:r>
      <w:r w:rsidR="00DE7ED9">
        <w:rPr>
          <w:rFonts w:hint="eastAsia"/>
        </w:rPr>
        <w:t>、</w:t>
      </w:r>
      <w:r w:rsidRPr="00CF4932">
        <w:rPr>
          <w:rFonts w:hint="eastAsia"/>
        </w:rPr>
        <w:t>本可以用于关押拘留人员的大房间。</w:t>
      </w:r>
      <w:r w:rsidRPr="00C93C0D">
        <w:rPr>
          <w:rFonts w:eastAsia="SimHei"/>
        </w:rPr>
        <w:t>小组委员会重申其在</w:t>
      </w:r>
      <w:r w:rsidRPr="00C93C0D">
        <w:rPr>
          <w:rFonts w:eastAsia="SimHei"/>
        </w:rPr>
        <w:t>2009</w:t>
      </w:r>
      <w:r w:rsidRPr="00C93C0D">
        <w:rPr>
          <w:rFonts w:eastAsia="SimHei"/>
        </w:rPr>
        <w:t>年报告中提出的关于警察局内监舍物质条件</w:t>
      </w:r>
      <w:r w:rsidRPr="00DE7ED9">
        <w:rPr>
          <w:rFonts w:ascii="SimHei" w:eastAsia="SimHei" w:hint="eastAsia"/>
        </w:rPr>
        <w:t>的建议。</w:t>
      </w:r>
      <w:r w:rsidRPr="001F0672">
        <w:rPr>
          <w:color w:val="0000FF"/>
          <w:vertAlign w:val="superscript"/>
        </w:rPr>
        <w:footnoteReference w:id="26"/>
      </w:r>
    </w:p>
    <w:p w:rsidR="00CF4932" w:rsidRPr="00DE7ED9" w:rsidRDefault="00CF4932" w:rsidP="00CF4932">
      <w:pPr>
        <w:pStyle w:val="SingleTxtGC"/>
        <w:rPr>
          <w:rFonts w:eastAsia="SimHei" w:hint="eastAsia"/>
        </w:rPr>
      </w:pPr>
      <w:r>
        <w:t>5</w:t>
      </w:r>
      <w:r w:rsidR="001F0672">
        <w:t xml:space="preserve">0.  </w:t>
      </w:r>
      <w:r w:rsidRPr="001D1B63">
        <w:rPr>
          <w:rFonts w:eastAsia="KaiTi_GB2312" w:hint="eastAsia"/>
        </w:rPr>
        <w:t>长期被警方拘留</w:t>
      </w:r>
      <w:r w:rsidRPr="00CF4932">
        <w:rPr>
          <w:rFonts w:hint="eastAsia"/>
        </w:rPr>
        <w:t>。缔约国当局告知小组委员会</w:t>
      </w:r>
      <w:r w:rsidR="001F0672">
        <w:rPr>
          <w:rFonts w:hint="eastAsia"/>
        </w:rPr>
        <w:t>，</w:t>
      </w:r>
      <w:r w:rsidRPr="00CF4932">
        <w:rPr>
          <w:rFonts w:hint="eastAsia"/>
        </w:rPr>
        <w:t>将拘留人员长期关押在警方监舍内在国内仍是普遍做法。巴拉圭的一些警察局接到法院的命令</w:t>
      </w:r>
      <w:r w:rsidR="001F0672">
        <w:rPr>
          <w:rFonts w:hint="eastAsia"/>
        </w:rPr>
        <w:t>，</w:t>
      </w:r>
      <w:r w:rsidRPr="00CF4932">
        <w:rPr>
          <w:rFonts w:hint="eastAsia"/>
        </w:rPr>
        <w:t>不得不将拘留人员审前拘留数月之久</w:t>
      </w:r>
      <w:r w:rsidR="001F0672">
        <w:rPr>
          <w:rFonts w:hint="eastAsia"/>
        </w:rPr>
        <w:t>，</w:t>
      </w:r>
      <w:r w:rsidRPr="00CF4932">
        <w:rPr>
          <w:rFonts w:hint="eastAsia"/>
        </w:rPr>
        <w:t>尽管它们缺乏必要的基础设施、人员或预算</w:t>
      </w:r>
      <w:r w:rsidR="002B027D">
        <w:rPr>
          <w:rFonts w:hint="eastAsia"/>
        </w:rPr>
        <w:t>。</w:t>
      </w:r>
      <w:r w:rsidRPr="00CF4932">
        <w:rPr>
          <w:rFonts w:hint="eastAsia"/>
        </w:rPr>
        <w:t>小组委员会在前一份报告中谴责了这一做法</w:t>
      </w:r>
      <w:r w:rsidR="001F0672">
        <w:rPr>
          <w:rFonts w:hint="eastAsia"/>
        </w:rPr>
        <w:t>，</w:t>
      </w:r>
      <w:r w:rsidRPr="00CF4932">
        <w:rPr>
          <w:rFonts w:hint="eastAsia"/>
        </w:rPr>
        <w:t>并要求立即停止这种做法。</w:t>
      </w:r>
      <w:r w:rsidRPr="001F0672">
        <w:rPr>
          <w:color w:val="0000FF"/>
          <w:vertAlign w:val="superscript"/>
        </w:rPr>
        <w:footnoteReference w:id="27"/>
      </w:r>
      <w:r w:rsidRPr="00CF4932">
        <w:t xml:space="preserve"> </w:t>
      </w:r>
      <w:r w:rsidRPr="00DE7ED9">
        <w:rPr>
          <w:rFonts w:eastAsia="SimHei" w:hint="eastAsia"/>
        </w:rPr>
        <w:t>小组委员会重申其建议</w:t>
      </w:r>
      <w:r w:rsidR="001F0672" w:rsidRPr="00DE7ED9">
        <w:rPr>
          <w:rFonts w:eastAsia="SimHei" w:hint="eastAsia"/>
        </w:rPr>
        <w:t>，</w:t>
      </w:r>
      <w:r w:rsidRPr="00DE7ED9">
        <w:rPr>
          <w:rFonts w:eastAsia="SimHei" w:hint="eastAsia"/>
        </w:rPr>
        <w:t>并进一步建议司法部门和内政部开展讨论</w:t>
      </w:r>
      <w:r w:rsidR="001F0672" w:rsidRPr="00DE7ED9">
        <w:rPr>
          <w:rFonts w:eastAsia="SimHei" w:hint="eastAsia"/>
        </w:rPr>
        <w:t>，</w:t>
      </w:r>
      <w:r w:rsidRPr="00DE7ED9">
        <w:rPr>
          <w:rFonts w:eastAsia="SimHei" w:hint="eastAsia"/>
        </w:rPr>
        <w:t>以便达成协议</w:t>
      </w:r>
      <w:r w:rsidR="001F0672" w:rsidRPr="00DE7ED9">
        <w:rPr>
          <w:rFonts w:eastAsia="SimHei" w:hint="eastAsia"/>
        </w:rPr>
        <w:t>，</w:t>
      </w:r>
      <w:r w:rsidRPr="00DE7ED9">
        <w:rPr>
          <w:rFonts w:eastAsia="SimHei" w:hint="eastAsia"/>
        </w:rPr>
        <w:t>使之能够杜绝这种做法。</w:t>
      </w:r>
    </w:p>
    <w:p w:rsidR="00CF4932" w:rsidRPr="00CF4932" w:rsidRDefault="00CF4932" w:rsidP="00CF4932">
      <w:pPr>
        <w:pStyle w:val="SingleTxtGC"/>
        <w:rPr>
          <w:rFonts w:hint="eastAsia"/>
        </w:rPr>
      </w:pPr>
      <w:r>
        <w:t>5</w:t>
      </w:r>
      <w:r w:rsidR="001F0672">
        <w:t xml:space="preserve">1.  </w:t>
      </w:r>
      <w:r w:rsidRPr="001D1B63">
        <w:rPr>
          <w:rFonts w:eastAsia="KaiTi_GB2312" w:hint="eastAsia"/>
        </w:rPr>
        <w:t>酷刑和其他形式虐待的指控</w:t>
      </w:r>
      <w:r w:rsidRPr="00CF4932">
        <w:rPr>
          <w:rFonts w:hint="eastAsia"/>
        </w:rPr>
        <w:t>。拘留人员在与小组委员会代表的谈话中表示</w:t>
      </w:r>
      <w:r w:rsidR="001F0672">
        <w:rPr>
          <w:rFonts w:hint="eastAsia"/>
        </w:rPr>
        <w:t>，</w:t>
      </w:r>
      <w:r w:rsidRPr="00CF4932">
        <w:rPr>
          <w:rFonts w:hint="eastAsia"/>
        </w:rPr>
        <w:t>他们受到了酷刑和残忍、不人道或有辱人格的待遇。一位囚犯说</w:t>
      </w:r>
      <w:r w:rsidR="001F0672">
        <w:rPr>
          <w:rFonts w:hint="eastAsia"/>
        </w:rPr>
        <w:t>，</w:t>
      </w:r>
      <w:r w:rsidRPr="00CF4932">
        <w:rPr>
          <w:rFonts w:hint="eastAsia"/>
        </w:rPr>
        <w:t>他被戴上手铐</w:t>
      </w:r>
      <w:r w:rsidR="001F0672">
        <w:rPr>
          <w:rFonts w:hint="eastAsia"/>
        </w:rPr>
        <w:t>，</w:t>
      </w:r>
      <w:r w:rsidRPr="00CF4932">
        <w:rPr>
          <w:rFonts w:hint="eastAsia"/>
        </w:rPr>
        <w:t>然后被迫跪在地上</w:t>
      </w:r>
      <w:r w:rsidR="001F0672">
        <w:rPr>
          <w:rFonts w:hint="eastAsia"/>
        </w:rPr>
        <w:t>，</w:t>
      </w:r>
      <w:r w:rsidRPr="00CF4932">
        <w:rPr>
          <w:rFonts w:hint="eastAsia"/>
        </w:rPr>
        <w:t>警官踩踏手铐并且击打其身体各处。囚犯说警官随后将其带至警察局的厕所</w:t>
      </w:r>
      <w:r w:rsidR="001F0672">
        <w:rPr>
          <w:rFonts w:hint="eastAsia"/>
        </w:rPr>
        <w:t>，</w:t>
      </w:r>
      <w:r w:rsidRPr="00CF4932">
        <w:rPr>
          <w:rFonts w:hint="eastAsia"/>
        </w:rPr>
        <w:t>将其头部塞入充满小便的马桶</w:t>
      </w:r>
      <w:r w:rsidR="001F0672">
        <w:rPr>
          <w:rFonts w:hint="eastAsia"/>
        </w:rPr>
        <w:t>，</w:t>
      </w:r>
      <w:r w:rsidRPr="00CF4932">
        <w:rPr>
          <w:rFonts w:hint="eastAsia"/>
        </w:rPr>
        <w:t>进行逼供。另一名拘留人员说</w:t>
      </w:r>
      <w:r w:rsidR="001F0672">
        <w:rPr>
          <w:rFonts w:hint="eastAsia"/>
        </w:rPr>
        <w:t>，</w:t>
      </w:r>
      <w:r w:rsidRPr="00CF4932">
        <w:rPr>
          <w:rFonts w:hint="eastAsia"/>
        </w:rPr>
        <w:t>警官将湿毛巾塞入其口中</w:t>
      </w:r>
      <w:r w:rsidR="001F0672">
        <w:rPr>
          <w:rFonts w:hint="eastAsia"/>
        </w:rPr>
        <w:t>，</w:t>
      </w:r>
      <w:r w:rsidRPr="00CF4932">
        <w:rPr>
          <w:rFonts w:hint="eastAsia"/>
        </w:rPr>
        <w:t>令其感到窒息</w:t>
      </w:r>
      <w:r w:rsidR="001F0672">
        <w:rPr>
          <w:rFonts w:hint="eastAsia"/>
        </w:rPr>
        <w:t>，</w:t>
      </w:r>
      <w:r w:rsidRPr="00CF4932">
        <w:rPr>
          <w:rFonts w:hint="eastAsia"/>
        </w:rPr>
        <w:t>以便迫使其认罪。根据后续查访期间获得的资料</w:t>
      </w:r>
      <w:r w:rsidR="001F0672">
        <w:rPr>
          <w:rFonts w:hint="eastAsia"/>
        </w:rPr>
        <w:t>，</w:t>
      </w:r>
      <w:r>
        <w:rPr>
          <w:rFonts w:hint="eastAsia"/>
        </w:rPr>
        <w:t>“</w:t>
      </w:r>
      <w:r w:rsidRPr="00CF4932">
        <w:rPr>
          <w:rFonts w:hint="eastAsia"/>
        </w:rPr>
        <w:t>塑料袋套头</w:t>
      </w:r>
      <w:r>
        <w:rPr>
          <w:rFonts w:hint="eastAsia"/>
        </w:rPr>
        <w:t>”</w:t>
      </w:r>
      <w:r w:rsidRPr="00CF4932">
        <w:rPr>
          <w:rFonts w:hint="eastAsia"/>
        </w:rPr>
        <w:t>和挤压睾丸等其他方式的酷刑仍很普遍。小组委员会指出</w:t>
      </w:r>
      <w:r w:rsidR="001F0672">
        <w:rPr>
          <w:rFonts w:hint="eastAsia"/>
        </w:rPr>
        <w:t>，</w:t>
      </w:r>
      <w:r w:rsidRPr="00CF4932">
        <w:rPr>
          <w:rFonts w:hint="eastAsia"/>
        </w:rPr>
        <w:t>警方似乎仍在行政拘留期间使用它上一份报告中提到的许多形式的虐待。</w:t>
      </w:r>
      <w:r w:rsidRPr="00DE7ED9">
        <w:rPr>
          <w:rFonts w:eastAsia="SimHei"/>
        </w:rPr>
        <w:t>小组委员会强调它当时所提建议的重要性</w:t>
      </w:r>
      <w:r w:rsidR="001F0672" w:rsidRPr="00DE7ED9">
        <w:rPr>
          <w:rFonts w:eastAsia="SimHei"/>
        </w:rPr>
        <w:t>，</w:t>
      </w:r>
      <w:r w:rsidRPr="00DE7ED9">
        <w:rPr>
          <w:rFonts w:eastAsia="SimHei"/>
          <w:color w:val="0000FF"/>
          <w:vertAlign w:val="superscript"/>
        </w:rPr>
        <w:footnoteReference w:id="28"/>
      </w:r>
      <w:r w:rsidR="00F11161" w:rsidRPr="00DE7ED9">
        <w:rPr>
          <w:rFonts w:eastAsia="SimHei"/>
        </w:rPr>
        <w:t xml:space="preserve"> </w:t>
      </w:r>
      <w:r w:rsidRPr="00DE7ED9">
        <w:rPr>
          <w:rFonts w:eastAsia="SimHei"/>
        </w:rPr>
        <w:t>特别是需要为所有警务人员定期提供明确、毫不含糊的指令</w:t>
      </w:r>
      <w:r w:rsidR="001F0672" w:rsidRPr="00DE7ED9">
        <w:rPr>
          <w:rFonts w:eastAsia="SimHei"/>
        </w:rPr>
        <w:t>，</w:t>
      </w:r>
      <w:r w:rsidRPr="00DE7ED9">
        <w:rPr>
          <w:rFonts w:eastAsia="SimHei"/>
        </w:rPr>
        <w:t>必须绝对禁止任何形式的酷刑或虐待</w:t>
      </w:r>
      <w:r w:rsidR="001F0672" w:rsidRPr="00DE7ED9">
        <w:rPr>
          <w:rFonts w:eastAsia="SimHei"/>
        </w:rPr>
        <w:t>，</w:t>
      </w:r>
      <w:r w:rsidRPr="00DE7ED9">
        <w:rPr>
          <w:rFonts w:eastAsia="SimHei"/>
        </w:rPr>
        <w:t>还需要在有理由相信已出现酷刑或虐待行为时</w:t>
      </w:r>
      <w:r w:rsidR="001F0672" w:rsidRPr="00DE7ED9">
        <w:rPr>
          <w:rFonts w:eastAsia="SimHei"/>
        </w:rPr>
        <w:t>，</w:t>
      </w:r>
      <w:r w:rsidRPr="00DE7ED9">
        <w:rPr>
          <w:rFonts w:eastAsia="SimHei"/>
        </w:rPr>
        <w:t>采取迅速、公正的调查</w:t>
      </w:r>
      <w:r w:rsidR="001F0672" w:rsidRPr="00DE7ED9">
        <w:rPr>
          <w:rFonts w:eastAsia="SimHei"/>
        </w:rPr>
        <w:t>，</w:t>
      </w:r>
      <w:r w:rsidRPr="00DE7ED9">
        <w:rPr>
          <w:rFonts w:eastAsia="SimHei"/>
        </w:rPr>
        <w:t>无论提出正式申诉与否。</w:t>
      </w:r>
    </w:p>
    <w:p w:rsidR="00CF4932" w:rsidRPr="00CF4932" w:rsidRDefault="00CF4932" w:rsidP="00F11161">
      <w:pPr>
        <w:pStyle w:val="H23GC"/>
        <w:rPr>
          <w:rFonts w:hint="eastAsia"/>
        </w:rPr>
      </w:pPr>
      <w:r w:rsidRPr="00CF4932">
        <w:tab/>
      </w:r>
      <w:r w:rsidR="001F0672">
        <w:t>2.</w:t>
      </w:r>
      <w:r w:rsidR="00F11161">
        <w:rPr>
          <w:rFonts w:hint="eastAsia"/>
        </w:rPr>
        <w:tab/>
      </w:r>
      <w:r w:rsidRPr="00CF4932">
        <w:rPr>
          <w:rFonts w:hint="eastAsia"/>
        </w:rPr>
        <w:t>监狱</w:t>
      </w:r>
    </w:p>
    <w:p w:rsidR="00CF4932" w:rsidRPr="00CF4932" w:rsidRDefault="00CF4932" w:rsidP="00CF4932">
      <w:pPr>
        <w:pStyle w:val="SingleTxtGC"/>
        <w:rPr>
          <w:rFonts w:hint="eastAsia"/>
        </w:rPr>
      </w:pPr>
      <w:r>
        <w:t>5</w:t>
      </w:r>
      <w:r w:rsidR="001F0672">
        <w:t xml:space="preserve">2.  </w:t>
      </w:r>
      <w:r w:rsidRPr="00CF4932">
        <w:rPr>
          <w:rFonts w:hint="eastAsia"/>
        </w:rPr>
        <w:t>小组委员</w:t>
      </w:r>
      <w:r w:rsidRPr="00F11161">
        <w:rPr>
          <w:rFonts w:hint="eastAsia"/>
          <w:spacing w:val="2"/>
        </w:rPr>
        <w:t>会代表团查访了</w:t>
      </w:r>
      <w:r w:rsidRPr="00F11161">
        <w:rPr>
          <w:spacing w:val="2"/>
        </w:rPr>
        <w:t>Asunción</w:t>
      </w:r>
      <w:r w:rsidR="00F11161" w:rsidRPr="00F11161">
        <w:rPr>
          <w:spacing w:val="2"/>
        </w:rPr>
        <w:t>的</w:t>
      </w:r>
      <w:r w:rsidRPr="00F11161">
        <w:rPr>
          <w:spacing w:val="2"/>
        </w:rPr>
        <w:t>Tacumb</w:t>
      </w:r>
      <w:r w:rsidR="006B7047" w:rsidRPr="006B7047">
        <w:rPr>
          <w:spacing w:val="2"/>
        </w:rPr>
        <w:t>ú</w:t>
      </w:r>
      <w:r w:rsidRPr="00F11161">
        <w:rPr>
          <w:rFonts w:hint="eastAsia"/>
          <w:spacing w:val="2"/>
        </w:rPr>
        <w:t>国家监狱</w:t>
      </w:r>
      <w:r w:rsidR="001F0672" w:rsidRPr="00F11161">
        <w:rPr>
          <w:rFonts w:hint="eastAsia"/>
          <w:spacing w:val="2"/>
        </w:rPr>
        <w:t>，</w:t>
      </w:r>
      <w:r w:rsidRPr="00F11161">
        <w:rPr>
          <w:rFonts w:hint="eastAsia"/>
          <w:spacing w:val="2"/>
        </w:rPr>
        <w:t>并与监狱长和囚犯</w:t>
      </w:r>
      <w:r w:rsidRPr="00F11161">
        <w:rPr>
          <w:rFonts w:hint="eastAsia"/>
        </w:rPr>
        <w:t>进行了会谈。查访</w:t>
      </w:r>
      <w:r w:rsidRPr="00F11161">
        <w:rPr>
          <w:rFonts w:hint="eastAsia"/>
          <w:spacing w:val="2"/>
        </w:rPr>
        <w:t>之时</w:t>
      </w:r>
      <w:r w:rsidR="001F0672" w:rsidRPr="00F11161">
        <w:rPr>
          <w:rFonts w:hint="eastAsia"/>
          <w:spacing w:val="2"/>
        </w:rPr>
        <w:t>，</w:t>
      </w:r>
      <w:r w:rsidRPr="00F11161">
        <w:rPr>
          <w:rFonts w:hint="eastAsia"/>
          <w:spacing w:val="2"/>
        </w:rPr>
        <w:t>监狱内共有囚犯</w:t>
      </w:r>
      <w:r w:rsidR="001F0672" w:rsidRPr="00F11161">
        <w:rPr>
          <w:spacing w:val="2"/>
        </w:rPr>
        <w:t>3,</w:t>
      </w:r>
      <w:r w:rsidRPr="00F11161">
        <w:rPr>
          <w:spacing w:val="2"/>
        </w:rPr>
        <w:t>154</w:t>
      </w:r>
      <w:r w:rsidRPr="00F11161">
        <w:rPr>
          <w:rFonts w:hint="eastAsia"/>
          <w:spacing w:val="2"/>
        </w:rPr>
        <w:t>名</w:t>
      </w:r>
      <w:r w:rsidR="001F0672" w:rsidRPr="00F11161">
        <w:rPr>
          <w:rFonts w:hint="eastAsia"/>
          <w:spacing w:val="2"/>
        </w:rPr>
        <w:t>，</w:t>
      </w:r>
      <w:r w:rsidRPr="00F11161">
        <w:rPr>
          <w:rFonts w:hint="eastAsia"/>
          <w:spacing w:val="2"/>
        </w:rPr>
        <w:t>其中</w:t>
      </w:r>
      <w:r w:rsidR="001F0672" w:rsidRPr="00F11161">
        <w:rPr>
          <w:spacing w:val="2"/>
        </w:rPr>
        <w:t>2,</w:t>
      </w:r>
      <w:r w:rsidRPr="00F11161">
        <w:rPr>
          <w:spacing w:val="2"/>
        </w:rPr>
        <w:t>367</w:t>
      </w:r>
      <w:r w:rsidRPr="00F11161">
        <w:rPr>
          <w:rFonts w:hint="eastAsia"/>
          <w:spacing w:val="2"/>
        </w:rPr>
        <w:t>名属于</w:t>
      </w:r>
      <w:r w:rsidRPr="00CF4932">
        <w:rPr>
          <w:rFonts w:hint="eastAsia"/>
        </w:rPr>
        <w:t>审前拘留。</w:t>
      </w:r>
    </w:p>
    <w:p w:rsidR="00CF4932" w:rsidRPr="00F11161" w:rsidRDefault="00CF4932" w:rsidP="00F11161">
      <w:pPr>
        <w:pStyle w:val="SingleTxtGC"/>
      </w:pPr>
      <w:r w:rsidRPr="00F11161">
        <w:t>5</w:t>
      </w:r>
      <w:r w:rsidR="001F0672" w:rsidRPr="00F11161">
        <w:t xml:space="preserve">3.  </w:t>
      </w:r>
      <w:r w:rsidRPr="00F11161">
        <w:rPr>
          <w:rFonts w:hAnsi="SimSun"/>
        </w:rPr>
        <w:t>小组委员会发现监狱的基础设施有所改善</w:t>
      </w:r>
      <w:r w:rsidR="001F0672" w:rsidRPr="00F11161">
        <w:rPr>
          <w:rFonts w:hAnsi="SimSun"/>
        </w:rPr>
        <w:t>：</w:t>
      </w:r>
      <w:r w:rsidRPr="00F11161">
        <w:rPr>
          <w:rFonts w:hAnsi="SimSun"/>
        </w:rPr>
        <w:t>一些监区修建了新卫生间</w:t>
      </w:r>
      <w:r w:rsidR="00F11161" w:rsidRPr="00F11161">
        <w:rPr>
          <w:rFonts w:hAnsi="SimSun"/>
        </w:rPr>
        <w:t>，</w:t>
      </w:r>
      <w:r w:rsidRPr="00F11161">
        <w:rPr>
          <w:rFonts w:hAnsi="SimSun"/>
        </w:rPr>
        <w:t>一些监区重新改建</w:t>
      </w:r>
      <w:r w:rsidR="001F0672" w:rsidRPr="00F11161">
        <w:rPr>
          <w:rFonts w:hAnsi="SimSun"/>
        </w:rPr>
        <w:t>，</w:t>
      </w:r>
      <w:r w:rsidRPr="00F11161">
        <w:rPr>
          <w:rFonts w:hAnsi="SimSun"/>
        </w:rPr>
        <w:t>床位数目有所增加。小组委员会尤为欣慰地得知</w:t>
      </w:r>
      <w:r w:rsidR="001F0672" w:rsidRPr="00F11161">
        <w:rPr>
          <w:rFonts w:hAnsi="SimSun"/>
        </w:rPr>
        <w:t>，</w:t>
      </w:r>
      <w:r w:rsidRPr="00F11161">
        <w:rPr>
          <w:rFonts w:hAnsi="SimSun"/>
        </w:rPr>
        <w:t>已经拆除了臭名昭著</w:t>
      </w:r>
      <w:r w:rsidRPr="00F11161">
        <w:rPr>
          <w:rFonts w:ascii="SimSun" w:hAnsi="SimSun"/>
        </w:rPr>
        <w:t>的“</w:t>
      </w:r>
      <w:r w:rsidRPr="00F11161">
        <w:t>Alcatraz</w:t>
      </w:r>
      <w:r w:rsidRPr="00F11161">
        <w:rPr>
          <w:rFonts w:ascii="SimSun" w:hAnsi="SimSun"/>
        </w:rPr>
        <w:t>”隔离</w:t>
      </w:r>
      <w:r w:rsidRPr="00F11161">
        <w:rPr>
          <w:rFonts w:hAnsi="SimSun"/>
        </w:rPr>
        <w:t>区</w:t>
      </w:r>
      <w:r w:rsidR="001F0672" w:rsidRPr="00F11161">
        <w:rPr>
          <w:rFonts w:hAnsi="SimSun"/>
        </w:rPr>
        <w:t>，</w:t>
      </w:r>
      <w:r w:rsidRPr="00F11161">
        <w:rPr>
          <w:rFonts w:hAnsi="SimSun"/>
        </w:rPr>
        <w:t>并修建了在总体生活条件、卫生、自然采光和通风方面符合最低标准的新隔离区。小组委员会还注意到</w:t>
      </w:r>
      <w:r w:rsidR="001F0672" w:rsidRPr="00F11161">
        <w:rPr>
          <w:rFonts w:hAnsi="SimSun"/>
        </w:rPr>
        <w:t>，</w:t>
      </w:r>
      <w:r w:rsidRPr="00F11161">
        <w:rPr>
          <w:rFonts w:hAnsi="SimSun"/>
        </w:rPr>
        <w:t>狱方已经采取步骤</w:t>
      </w:r>
      <w:r w:rsidR="001F0672" w:rsidRPr="00F11161">
        <w:rPr>
          <w:rFonts w:hAnsi="SimSun"/>
        </w:rPr>
        <w:t>，</w:t>
      </w:r>
      <w:r w:rsidRPr="00F11161">
        <w:rPr>
          <w:rFonts w:hAnsi="SimSun"/>
        </w:rPr>
        <w:t>减少未分配至任何监区而住在走廊里的囚犯</w:t>
      </w:r>
      <w:r w:rsidR="001F0672" w:rsidRPr="00F11161">
        <w:t>(</w:t>
      </w:r>
      <w:r w:rsidRPr="00F11161">
        <w:rPr>
          <w:rFonts w:hAnsi="SimSun"/>
        </w:rPr>
        <w:t>称为</w:t>
      </w:r>
      <w:r w:rsidRPr="00F11161">
        <w:t>pasillero</w:t>
      </w:r>
      <w:r w:rsidR="001F0672" w:rsidRPr="00F11161">
        <w:t>s</w:t>
      </w:r>
      <w:r w:rsidR="00F11161" w:rsidRPr="00F11161">
        <w:rPr>
          <w:rFonts w:hAnsi="SimSun"/>
        </w:rPr>
        <w:t>，</w:t>
      </w:r>
      <w:r w:rsidRPr="00F11161">
        <w:rPr>
          <w:rFonts w:ascii="SimSun" w:hAnsi="SimSun" w:hint="eastAsia"/>
        </w:rPr>
        <w:t>或“走廊囚犯”</w:t>
      </w:r>
      <w:r w:rsidR="001F0672" w:rsidRPr="00F11161">
        <w:rPr>
          <w:rFonts w:ascii="SimSun" w:hAnsi="SimSun" w:hint="eastAsia"/>
        </w:rPr>
        <w:t>)</w:t>
      </w:r>
      <w:r w:rsidRPr="00F11161">
        <w:rPr>
          <w:rFonts w:ascii="SimSun" w:hAnsi="SimSun" w:hint="eastAsia"/>
        </w:rPr>
        <w:t>的</w:t>
      </w:r>
      <w:r w:rsidRPr="00F11161">
        <w:rPr>
          <w:rFonts w:hAnsi="SimSun"/>
        </w:rPr>
        <w:t>人数。狱方报告说</w:t>
      </w:r>
      <w:r w:rsidR="00DE7ED9">
        <w:rPr>
          <w:rFonts w:hAnsi="SimSun" w:hint="eastAsia"/>
        </w:rPr>
        <w:t>，</w:t>
      </w:r>
      <w:r w:rsidRPr="00F11161">
        <w:rPr>
          <w:rFonts w:hAnsi="SimSun"/>
        </w:rPr>
        <w:t>走廊囚犯人数已经降至</w:t>
      </w:r>
      <w:r w:rsidRPr="00F11161">
        <w:t>150</w:t>
      </w:r>
      <w:r w:rsidRPr="00F11161">
        <w:rPr>
          <w:rFonts w:hAnsi="SimSun"/>
        </w:rPr>
        <w:t>人</w:t>
      </w:r>
      <w:r w:rsidR="001F0672" w:rsidRPr="00F11161">
        <w:rPr>
          <w:rFonts w:hAnsi="SimSun"/>
        </w:rPr>
        <w:t>，</w:t>
      </w:r>
      <w:r w:rsidRPr="00F11161">
        <w:rPr>
          <w:rFonts w:hAnsi="SimSun"/>
        </w:rPr>
        <w:t>虽然接受询问的囚犯称实际人数高于这一数字</w:t>
      </w:r>
      <w:r w:rsidR="001F0672" w:rsidRPr="00F11161">
        <w:t>(</w:t>
      </w:r>
      <w:r w:rsidRPr="00F11161">
        <w:rPr>
          <w:rFonts w:hAnsi="SimSun"/>
        </w:rPr>
        <w:t>约</w:t>
      </w:r>
      <w:r w:rsidRPr="00F11161">
        <w:t>250</w:t>
      </w:r>
      <w:r w:rsidRPr="00F11161">
        <w:rPr>
          <w:rFonts w:hAnsi="SimSun"/>
        </w:rPr>
        <w:t>人</w:t>
      </w:r>
      <w:r w:rsidR="001F0672" w:rsidRPr="00F11161">
        <w:t>)</w:t>
      </w:r>
      <w:r w:rsidRPr="00F11161">
        <w:rPr>
          <w:rFonts w:hAnsi="SimSun"/>
        </w:rPr>
        <w:t>。</w:t>
      </w:r>
    </w:p>
    <w:p w:rsidR="00CF4932" w:rsidRPr="00CF4932" w:rsidRDefault="00CF4932" w:rsidP="00CF4932">
      <w:pPr>
        <w:pStyle w:val="SingleTxtGC"/>
        <w:rPr>
          <w:rFonts w:hint="eastAsia"/>
        </w:rPr>
      </w:pPr>
      <w:r>
        <w:t>5</w:t>
      </w:r>
      <w:r w:rsidR="001F0672">
        <w:t xml:space="preserve">4.  </w:t>
      </w:r>
      <w:r w:rsidRPr="00CF4932">
        <w:rPr>
          <w:rFonts w:hint="eastAsia"/>
        </w:rPr>
        <w:t>然而</w:t>
      </w:r>
      <w:r w:rsidR="001F0672">
        <w:rPr>
          <w:rFonts w:hint="eastAsia"/>
        </w:rPr>
        <w:t>，</w:t>
      </w:r>
      <w:r>
        <w:t>Tacumb</w:t>
      </w:r>
      <w:r w:rsidR="006B7047" w:rsidRPr="006B7047">
        <w:t>ú</w:t>
      </w:r>
      <w:r w:rsidRPr="00CF4932">
        <w:rPr>
          <w:rFonts w:hint="eastAsia"/>
        </w:rPr>
        <w:t>国家监狱存在的严重问题令这些条件的相对改善黯然失色</w:t>
      </w:r>
      <w:r w:rsidR="001F0672">
        <w:rPr>
          <w:rFonts w:hint="eastAsia"/>
        </w:rPr>
        <w:t>，</w:t>
      </w:r>
      <w:r w:rsidRPr="00CF4932">
        <w:rPr>
          <w:rFonts w:hint="eastAsia"/>
        </w:rPr>
        <w:t>这些痼疾也许影响着巴拉圭的整个监狱系统。</w:t>
      </w:r>
    </w:p>
    <w:p w:rsidR="00CF4932" w:rsidRPr="00DE7ED9" w:rsidRDefault="00CF4932" w:rsidP="00CF4932">
      <w:pPr>
        <w:pStyle w:val="SingleTxtGC"/>
        <w:rPr>
          <w:rFonts w:eastAsia="SimHei"/>
          <w:bCs/>
        </w:rPr>
      </w:pPr>
      <w:r>
        <w:t>5</w:t>
      </w:r>
      <w:r w:rsidR="001F0672">
        <w:t xml:space="preserve">5.  </w:t>
      </w:r>
      <w:r w:rsidRPr="00CF4932">
        <w:rPr>
          <w:rFonts w:hint="eastAsia"/>
        </w:rPr>
        <w:t>过度拥挤仍然引发关切。</w:t>
      </w:r>
      <w:r>
        <w:t>Tacumb</w:t>
      </w:r>
      <w:r w:rsidR="006B7047" w:rsidRPr="006B7047">
        <w:t>ú</w:t>
      </w:r>
      <w:r w:rsidRPr="00CF4932">
        <w:rPr>
          <w:rFonts w:hint="eastAsia"/>
        </w:rPr>
        <w:t>监狱只能容纳</w:t>
      </w:r>
      <w:r>
        <w:rPr>
          <w:rFonts w:hint="eastAsia"/>
        </w:rPr>
        <w:t>1</w:t>
      </w:r>
      <w:r w:rsidR="001D1B63">
        <w:rPr>
          <w:rFonts w:hint="eastAsia"/>
        </w:rPr>
        <w:t>,</w:t>
      </w:r>
      <w:r>
        <w:rPr>
          <w:rFonts w:hint="eastAsia"/>
        </w:rPr>
        <w:t>2</w:t>
      </w:r>
      <w:r w:rsidRPr="00CF4932">
        <w:rPr>
          <w:rFonts w:hint="eastAsia"/>
        </w:rPr>
        <w:t>00</w:t>
      </w:r>
      <w:r w:rsidRPr="00CF4932">
        <w:rPr>
          <w:rFonts w:hint="eastAsia"/>
        </w:rPr>
        <w:t>名囚犯</w:t>
      </w:r>
      <w:r w:rsidR="001F0672">
        <w:rPr>
          <w:rFonts w:hint="eastAsia"/>
        </w:rPr>
        <w:t>，</w:t>
      </w:r>
      <w:r w:rsidRPr="00CF4932">
        <w:rPr>
          <w:rFonts w:hint="eastAsia"/>
        </w:rPr>
        <w:t>但是实际关押人数远远超出它的两倍。小组委员会意识到</w:t>
      </w:r>
      <w:r w:rsidR="001F0672">
        <w:rPr>
          <w:rFonts w:hint="eastAsia"/>
        </w:rPr>
        <w:t>，</w:t>
      </w:r>
      <w:r w:rsidRPr="00CF4932">
        <w:rPr>
          <w:rFonts w:hint="eastAsia"/>
        </w:rPr>
        <w:t>政府已努力增加</w:t>
      </w:r>
      <w:r>
        <w:rPr>
          <w:bCs/>
        </w:rPr>
        <w:t>Tacumb</w:t>
      </w:r>
      <w:r w:rsidR="006B7047" w:rsidRPr="006B7047">
        <w:rPr>
          <w:bCs/>
        </w:rPr>
        <w:t>ú</w:t>
      </w:r>
      <w:r w:rsidRPr="00CF4932">
        <w:rPr>
          <w:rFonts w:hint="eastAsia"/>
          <w:bCs/>
        </w:rPr>
        <w:t>监狱的床位数目</w:t>
      </w:r>
      <w:r w:rsidR="001F0672">
        <w:rPr>
          <w:rFonts w:hint="eastAsia"/>
          <w:bCs/>
        </w:rPr>
        <w:t>，</w:t>
      </w:r>
      <w:r w:rsidRPr="00CF4932">
        <w:rPr>
          <w:rFonts w:hint="eastAsia"/>
          <w:bCs/>
        </w:rPr>
        <w:t>但是仍要指出这些努力不足以解决问题</w:t>
      </w:r>
      <w:r w:rsidR="001F0672">
        <w:rPr>
          <w:rFonts w:hint="eastAsia"/>
          <w:bCs/>
        </w:rPr>
        <w:t>，</w:t>
      </w:r>
      <w:r w:rsidRPr="00CF4932">
        <w:rPr>
          <w:rFonts w:hint="eastAsia"/>
          <w:bCs/>
        </w:rPr>
        <w:t>因为监狱的结构存在缺陷。小组委员会还了解到司法和劳工部计划修建新监狱</w:t>
      </w:r>
      <w:r w:rsidR="001F0672">
        <w:rPr>
          <w:bCs/>
        </w:rPr>
        <w:t>(</w:t>
      </w:r>
      <w:r>
        <w:rPr>
          <w:bCs/>
        </w:rPr>
        <w:t>Pedro</w:t>
      </w:r>
      <w:r w:rsidRPr="00CF4932">
        <w:rPr>
          <w:bCs/>
        </w:rPr>
        <w:t xml:space="preserve"> </w:t>
      </w:r>
      <w:r>
        <w:rPr>
          <w:bCs/>
        </w:rPr>
        <w:t>Juan</w:t>
      </w:r>
      <w:r w:rsidRPr="00CF4932">
        <w:rPr>
          <w:bCs/>
        </w:rPr>
        <w:t xml:space="preserve"> </w:t>
      </w:r>
      <w:r>
        <w:rPr>
          <w:bCs/>
        </w:rPr>
        <w:t>Caballero</w:t>
      </w:r>
      <w:r w:rsidRPr="00CF4932">
        <w:rPr>
          <w:rFonts w:hint="eastAsia"/>
          <w:bCs/>
        </w:rPr>
        <w:t>、</w:t>
      </w:r>
      <w:r>
        <w:rPr>
          <w:bCs/>
        </w:rPr>
        <w:t>Ciudad</w:t>
      </w:r>
      <w:r w:rsidRPr="00CF4932">
        <w:rPr>
          <w:bCs/>
        </w:rPr>
        <w:t xml:space="preserve"> </w:t>
      </w:r>
      <w:r>
        <w:rPr>
          <w:bCs/>
        </w:rPr>
        <w:t>del</w:t>
      </w:r>
      <w:r w:rsidRPr="00CF4932">
        <w:rPr>
          <w:bCs/>
        </w:rPr>
        <w:t xml:space="preserve"> </w:t>
      </w:r>
      <w:r>
        <w:rPr>
          <w:bCs/>
        </w:rPr>
        <w:t>Este</w:t>
      </w:r>
      <w:r w:rsidRPr="00CF4932">
        <w:rPr>
          <w:rFonts w:hint="eastAsia"/>
          <w:bCs/>
        </w:rPr>
        <w:t>、</w:t>
      </w:r>
      <w:r>
        <w:rPr>
          <w:bCs/>
        </w:rPr>
        <w:t>Misiones</w:t>
      </w:r>
      <w:r w:rsidRPr="00CF4932">
        <w:rPr>
          <w:rFonts w:hint="eastAsia"/>
          <w:bCs/>
        </w:rPr>
        <w:t>、</w:t>
      </w:r>
      <w:r>
        <w:rPr>
          <w:bCs/>
        </w:rPr>
        <w:t>Emboscada</w:t>
      </w:r>
      <w:r w:rsidRPr="00CF4932">
        <w:rPr>
          <w:rFonts w:hint="eastAsia"/>
          <w:bCs/>
        </w:rPr>
        <w:t>等</w:t>
      </w:r>
      <w:r w:rsidR="001F0672">
        <w:rPr>
          <w:bCs/>
        </w:rPr>
        <w:t>)</w:t>
      </w:r>
      <w:r w:rsidRPr="00CF4932">
        <w:rPr>
          <w:rFonts w:hint="eastAsia"/>
          <w:bCs/>
        </w:rPr>
        <w:t>和整修现有监狱</w:t>
      </w:r>
      <w:r w:rsidR="001F0672">
        <w:rPr>
          <w:bCs/>
        </w:rPr>
        <w:t>(</w:t>
      </w:r>
      <w:r>
        <w:rPr>
          <w:bCs/>
        </w:rPr>
        <w:t>Emboscada</w:t>
      </w:r>
      <w:r w:rsidR="001F0672">
        <w:rPr>
          <w:bCs/>
        </w:rPr>
        <w:t>)</w:t>
      </w:r>
      <w:r w:rsidR="002B027D">
        <w:rPr>
          <w:rFonts w:hint="eastAsia"/>
          <w:bCs/>
        </w:rPr>
        <w:t>。</w:t>
      </w:r>
      <w:r w:rsidRPr="00CF4932">
        <w:rPr>
          <w:rFonts w:hint="eastAsia"/>
          <w:bCs/>
        </w:rPr>
        <w:t>查访该国期间</w:t>
      </w:r>
      <w:r w:rsidR="001F0672">
        <w:rPr>
          <w:rFonts w:hint="eastAsia"/>
          <w:bCs/>
        </w:rPr>
        <w:t>，</w:t>
      </w:r>
      <w:r w:rsidRPr="00CF4932">
        <w:rPr>
          <w:rFonts w:hint="eastAsia"/>
          <w:bCs/>
        </w:rPr>
        <w:t>小组委员会代表从媒体获悉</w:t>
      </w:r>
      <w:r w:rsidR="001F0672">
        <w:rPr>
          <w:rFonts w:hint="eastAsia"/>
          <w:bCs/>
        </w:rPr>
        <w:t>，</w:t>
      </w:r>
      <w:r>
        <w:rPr>
          <w:bCs/>
        </w:rPr>
        <w:t>Tacumb</w:t>
      </w:r>
      <w:r w:rsidR="006B7047" w:rsidRPr="006B7047">
        <w:rPr>
          <w:bCs/>
        </w:rPr>
        <w:t>ú</w:t>
      </w:r>
      <w:r w:rsidRPr="00CF4932">
        <w:rPr>
          <w:rFonts w:hint="eastAsia"/>
          <w:bCs/>
        </w:rPr>
        <w:t>监狱即将关闭。</w:t>
      </w:r>
      <w:r w:rsidRPr="001F0672">
        <w:rPr>
          <w:bCs/>
          <w:color w:val="0000FF"/>
          <w:vertAlign w:val="superscript"/>
        </w:rPr>
        <w:footnoteReference w:id="29"/>
      </w:r>
      <w:r w:rsidRPr="00CF4932">
        <w:rPr>
          <w:bCs/>
        </w:rPr>
        <w:t xml:space="preserve"> </w:t>
      </w:r>
      <w:r w:rsidRPr="00DE7ED9">
        <w:rPr>
          <w:rFonts w:eastAsia="SimHei"/>
          <w:bCs/>
        </w:rPr>
        <w:t>小组委员会认为</w:t>
      </w:r>
      <w:r w:rsidR="001F0672" w:rsidRPr="00DE7ED9">
        <w:rPr>
          <w:rFonts w:eastAsia="SimHei"/>
          <w:bCs/>
        </w:rPr>
        <w:t>，</w:t>
      </w:r>
      <w:r w:rsidRPr="00DE7ED9">
        <w:rPr>
          <w:rFonts w:eastAsia="SimHei"/>
          <w:bCs/>
        </w:rPr>
        <w:t>应尽快关闭</w:t>
      </w:r>
      <w:r w:rsidRPr="00DE7ED9">
        <w:rPr>
          <w:rFonts w:eastAsia="SimHei"/>
        </w:rPr>
        <w:t>Tacumb</w:t>
      </w:r>
      <w:r w:rsidR="006B7047" w:rsidRPr="006B7047">
        <w:rPr>
          <w:rFonts w:eastAsia="SimHei"/>
        </w:rPr>
        <w:t>ú</w:t>
      </w:r>
      <w:r w:rsidRPr="00DE7ED9">
        <w:rPr>
          <w:rFonts w:eastAsia="SimHei"/>
        </w:rPr>
        <w:t>国家监狱</w:t>
      </w:r>
      <w:r w:rsidR="001F0672" w:rsidRPr="00DE7ED9">
        <w:rPr>
          <w:rFonts w:eastAsia="SimHei"/>
        </w:rPr>
        <w:t>，</w:t>
      </w:r>
      <w:r w:rsidR="00DE7ED9">
        <w:rPr>
          <w:rFonts w:eastAsia="SimHei"/>
        </w:rPr>
        <w:t>请缔约国确认上述</w:t>
      </w:r>
      <w:r w:rsidR="00DE7ED9">
        <w:rPr>
          <w:rFonts w:eastAsia="SimHei" w:hint="eastAsia"/>
        </w:rPr>
        <w:t>宣布</w:t>
      </w:r>
      <w:r w:rsidRPr="00DE7ED9">
        <w:rPr>
          <w:rFonts w:eastAsia="SimHei"/>
        </w:rPr>
        <w:t>并提供关闭监狱的时间安排</w:t>
      </w:r>
      <w:r w:rsidR="002B027D" w:rsidRPr="00DE7ED9">
        <w:rPr>
          <w:rFonts w:eastAsia="SimHei"/>
        </w:rPr>
        <w:t>。</w:t>
      </w:r>
    </w:p>
    <w:p w:rsidR="00CF4932" w:rsidRPr="00CF4932" w:rsidRDefault="00CF4932" w:rsidP="00CF4932">
      <w:pPr>
        <w:pStyle w:val="SingleTxtGC"/>
        <w:rPr>
          <w:bCs/>
        </w:rPr>
      </w:pPr>
      <w:r>
        <w:t>5</w:t>
      </w:r>
      <w:r w:rsidR="001F0672">
        <w:t xml:space="preserve">6.  </w:t>
      </w:r>
      <w:r w:rsidRPr="00CF4932">
        <w:rPr>
          <w:rFonts w:hint="eastAsia"/>
        </w:rPr>
        <w:t>小组委员会还认为</w:t>
      </w:r>
      <w:r w:rsidR="001F0672">
        <w:rPr>
          <w:rFonts w:hint="eastAsia"/>
        </w:rPr>
        <w:t>，</w:t>
      </w:r>
      <w:r w:rsidRPr="00CF4932">
        <w:rPr>
          <w:rFonts w:hint="eastAsia"/>
        </w:rPr>
        <w:t>走廊囚犯的处境具有人道主义影响</w:t>
      </w:r>
      <w:r w:rsidR="001F0672">
        <w:rPr>
          <w:rFonts w:hint="eastAsia"/>
        </w:rPr>
        <w:t>，</w:t>
      </w:r>
      <w:r w:rsidRPr="00CF4932">
        <w:rPr>
          <w:rFonts w:hint="eastAsia"/>
        </w:rPr>
        <w:t>需要立即对此采取行动。</w:t>
      </w:r>
      <w:r w:rsidRPr="00DE7ED9">
        <w:rPr>
          <w:rFonts w:eastAsia="SimHei"/>
        </w:rPr>
        <w:t>小组委员会建议缔约国立即解决走廊囚犯的处境问题</w:t>
      </w:r>
      <w:r w:rsidR="001F0672" w:rsidRPr="00DE7ED9">
        <w:rPr>
          <w:rFonts w:eastAsia="SimHei"/>
        </w:rPr>
        <w:t>，</w:t>
      </w:r>
      <w:r w:rsidRPr="00DE7ED9">
        <w:rPr>
          <w:rFonts w:eastAsia="SimHei"/>
        </w:rPr>
        <w:t>使其人数降至为零</w:t>
      </w:r>
      <w:r w:rsidR="001F0672" w:rsidRPr="00DE7ED9">
        <w:rPr>
          <w:rFonts w:eastAsia="SimHei"/>
        </w:rPr>
        <w:t>，</w:t>
      </w:r>
      <w:r w:rsidRPr="00DE7ED9">
        <w:rPr>
          <w:rFonts w:eastAsia="SimHei"/>
        </w:rPr>
        <w:t>并保证每名囚犯拥有一个床位和安身之所。</w:t>
      </w:r>
    </w:p>
    <w:p w:rsidR="00CF4932" w:rsidRPr="00CF4932" w:rsidRDefault="00CF4932" w:rsidP="00CF4932">
      <w:pPr>
        <w:pStyle w:val="SingleTxtGC"/>
        <w:rPr>
          <w:rFonts w:hint="eastAsia"/>
        </w:rPr>
      </w:pPr>
      <w:r>
        <w:t>5</w:t>
      </w:r>
      <w:r w:rsidR="001F0672">
        <w:t xml:space="preserve">7.  </w:t>
      </w:r>
      <w:r w:rsidRPr="00CF4932">
        <w:rPr>
          <w:rFonts w:hint="eastAsia"/>
        </w:rPr>
        <w:t>根据小组委员会得到的说法</w:t>
      </w:r>
      <w:r w:rsidR="001F0672">
        <w:rPr>
          <w:rFonts w:hint="eastAsia"/>
        </w:rPr>
        <w:t>，</w:t>
      </w:r>
      <w:r w:rsidRPr="00CF4932">
        <w:rPr>
          <w:rFonts w:hint="eastAsia"/>
        </w:rPr>
        <w:t>酷刑和虐待仍然普遍</w:t>
      </w:r>
      <w:r w:rsidR="001F0672">
        <w:rPr>
          <w:rFonts w:hint="eastAsia"/>
        </w:rPr>
        <w:t>，</w:t>
      </w:r>
      <w:r w:rsidRPr="00CF4932">
        <w:rPr>
          <w:rFonts w:hint="eastAsia"/>
        </w:rPr>
        <w:t>而且是监狱看守用以行使权威的常用手段。小组委员会代表团与一名囚犯进行了谈话</w:t>
      </w:r>
      <w:r w:rsidR="001F0672">
        <w:rPr>
          <w:rFonts w:hint="eastAsia"/>
        </w:rPr>
        <w:t>，</w:t>
      </w:r>
      <w:r w:rsidRPr="00CF4932">
        <w:rPr>
          <w:rFonts w:hint="eastAsia"/>
        </w:rPr>
        <w:t>该囚犯有遭受酷刑的痕迹</w:t>
      </w:r>
      <w:r w:rsidR="001F0672">
        <w:rPr>
          <w:rFonts w:hint="eastAsia"/>
        </w:rPr>
        <w:t>，</w:t>
      </w:r>
      <w:r w:rsidRPr="00CF4932">
        <w:rPr>
          <w:rFonts w:hint="eastAsia"/>
        </w:rPr>
        <w:t>包括头部和腿部各一道新的开放性伤口和背部的一片瘀伤。囚犯说</w:t>
      </w:r>
      <w:r w:rsidR="00E66C45">
        <w:rPr>
          <w:rFonts w:hint="eastAsia"/>
        </w:rPr>
        <w:t>，</w:t>
      </w:r>
      <w:r w:rsidRPr="00CF4932">
        <w:rPr>
          <w:rFonts w:hint="eastAsia"/>
        </w:rPr>
        <w:t>前一天为了惩罚他与另一名囚犯打架</w:t>
      </w:r>
      <w:r w:rsidR="001F0672">
        <w:rPr>
          <w:rFonts w:hint="eastAsia"/>
        </w:rPr>
        <w:t>，</w:t>
      </w:r>
      <w:r w:rsidR="00E66C45">
        <w:rPr>
          <w:rFonts w:hint="eastAsia"/>
        </w:rPr>
        <w:t>一名看守用警棍</w:t>
      </w:r>
      <w:r w:rsidRPr="00CF4932">
        <w:rPr>
          <w:rFonts w:hint="eastAsia"/>
        </w:rPr>
        <w:t>打了他。</w:t>
      </w:r>
      <w:r w:rsidRPr="00E66C45">
        <w:rPr>
          <w:rFonts w:ascii="SimHei" w:eastAsia="SimHei" w:hint="eastAsia"/>
        </w:rPr>
        <w:t>小组委员会再次建议</w:t>
      </w:r>
      <w:r w:rsidR="001F0672" w:rsidRPr="00E66C45">
        <w:rPr>
          <w:rFonts w:ascii="SimHei" w:eastAsia="SimHei" w:hint="eastAsia"/>
        </w:rPr>
        <w:t>，</w:t>
      </w:r>
      <w:r w:rsidRPr="00E66C45">
        <w:rPr>
          <w:rFonts w:ascii="SimHei" w:eastAsia="SimHei" w:hint="eastAsia"/>
        </w:rPr>
        <w:t>按照《禁止酷刑公约》第</w:t>
      </w:r>
      <w:r w:rsidRPr="00E66C45">
        <w:rPr>
          <w:rFonts w:eastAsia="SimHei"/>
        </w:rPr>
        <w:t>12</w:t>
      </w:r>
      <w:r w:rsidRPr="00E66C45">
        <w:rPr>
          <w:rFonts w:eastAsia="SimHei"/>
        </w:rPr>
        <w:t>条和第</w:t>
      </w:r>
      <w:r w:rsidRPr="00E66C45">
        <w:rPr>
          <w:rFonts w:eastAsia="SimHei"/>
        </w:rPr>
        <w:t>13</w:t>
      </w:r>
      <w:r w:rsidRPr="00E66C45">
        <w:rPr>
          <w:rFonts w:eastAsia="SimHei"/>
        </w:rPr>
        <w:t>条</w:t>
      </w:r>
      <w:r w:rsidR="00E66C45">
        <w:rPr>
          <w:rFonts w:ascii="SimHei" w:eastAsia="SimHei" w:hint="eastAsia"/>
        </w:rPr>
        <w:t>，</w:t>
      </w:r>
      <w:r w:rsidRPr="00E66C45">
        <w:rPr>
          <w:rFonts w:ascii="SimHei" w:eastAsia="SimHei" w:hint="eastAsia"/>
        </w:rPr>
        <w:t>对任何酷刑和虐待指控进行迅速、公正的调查。若此类指控涉及监狱管理人员</w:t>
      </w:r>
      <w:r w:rsidR="001F0672" w:rsidRPr="00E66C45">
        <w:rPr>
          <w:rFonts w:ascii="SimHei" w:eastAsia="SimHei" w:hint="eastAsia"/>
        </w:rPr>
        <w:t>，</w:t>
      </w:r>
      <w:r w:rsidRPr="00E66C45">
        <w:rPr>
          <w:rFonts w:ascii="SimHei" w:eastAsia="SimHei" w:hint="eastAsia"/>
        </w:rPr>
        <w:t>调查期间这些人员应该停职</w:t>
      </w:r>
      <w:r w:rsidR="001F0672" w:rsidRPr="00E66C45">
        <w:rPr>
          <w:rFonts w:ascii="SimHei" w:eastAsia="SimHei" w:hint="eastAsia"/>
        </w:rPr>
        <w:t>，</w:t>
      </w:r>
      <w:r w:rsidRPr="00E66C45">
        <w:rPr>
          <w:rFonts w:ascii="SimHei" w:eastAsia="SimHei" w:hint="eastAsia"/>
        </w:rPr>
        <w:t>若发现其有罪</w:t>
      </w:r>
      <w:r w:rsidR="001F0672" w:rsidRPr="00E66C45">
        <w:rPr>
          <w:rFonts w:ascii="SimHei" w:eastAsia="SimHei" w:hint="eastAsia"/>
        </w:rPr>
        <w:t>，</w:t>
      </w:r>
      <w:r w:rsidRPr="00E66C45">
        <w:rPr>
          <w:rFonts w:ascii="SimHei" w:eastAsia="SimHei" w:hint="eastAsia"/>
        </w:rPr>
        <w:t>则应将其解职。</w:t>
      </w:r>
    </w:p>
    <w:p w:rsidR="00CF4932" w:rsidRPr="004C53D8" w:rsidRDefault="00CF4932" w:rsidP="00CF4932">
      <w:pPr>
        <w:pStyle w:val="SingleTxtGC"/>
        <w:rPr>
          <w:rFonts w:eastAsia="SimHei"/>
          <w:bCs/>
        </w:rPr>
      </w:pPr>
      <w:bookmarkStart w:id="3" w:name="_Toc230591393"/>
      <w:r>
        <w:rPr>
          <w:bCs/>
        </w:rPr>
        <w:t>5</w:t>
      </w:r>
      <w:r w:rsidR="001F0672">
        <w:rPr>
          <w:bCs/>
        </w:rPr>
        <w:t xml:space="preserve">8.  </w:t>
      </w:r>
      <w:r w:rsidRPr="001D1B63">
        <w:rPr>
          <w:rFonts w:eastAsia="KaiTi_GB2312" w:hint="eastAsia"/>
          <w:bCs/>
        </w:rPr>
        <w:t>监狱管理、腐败和特权制度</w:t>
      </w:r>
      <w:r w:rsidRPr="00CF4932">
        <w:rPr>
          <w:rFonts w:hint="eastAsia"/>
          <w:bCs/>
        </w:rPr>
        <w:t>。</w:t>
      </w:r>
      <w:bookmarkEnd w:id="3"/>
      <w:r w:rsidR="00E66C45">
        <w:rPr>
          <w:rFonts w:hint="eastAsia"/>
          <w:bCs/>
        </w:rPr>
        <w:t>小组委员会请缔约国参阅</w:t>
      </w:r>
      <w:r w:rsidRPr="00CF4932">
        <w:rPr>
          <w:rFonts w:hint="eastAsia"/>
          <w:bCs/>
        </w:rPr>
        <w:t>委员会前一份报告中提出的关于监狱腐败和使用非法特权制度问题的意见。</w:t>
      </w:r>
      <w:r w:rsidRPr="001F0672">
        <w:rPr>
          <w:bCs/>
          <w:color w:val="0000FF"/>
          <w:vertAlign w:val="superscript"/>
        </w:rPr>
        <w:footnoteReference w:id="30"/>
      </w:r>
      <w:r w:rsidR="00F11161">
        <w:rPr>
          <w:rFonts w:hint="eastAsia"/>
          <w:bCs/>
        </w:rPr>
        <w:t xml:space="preserve"> </w:t>
      </w:r>
      <w:r w:rsidRPr="00671556">
        <w:rPr>
          <w:rFonts w:hint="eastAsia"/>
          <w:bCs/>
        </w:rPr>
        <w:t>小</w:t>
      </w:r>
      <w:r w:rsidRPr="00671556">
        <w:rPr>
          <w:bCs/>
        </w:rPr>
        <w:t>组委员会获悉</w:t>
      </w:r>
      <w:r w:rsidR="004C53D8" w:rsidRPr="00671556">
        <w:rPr>
          <w:rFonts w:hint="eastAsia"/>
          <w:bCs/>
        </w:rPr>
        <w:t>，</w:t>
      </w:r>
      <w:r w:rsidR="004C53D8" w:rsidRPr="00671556">
        <w:rPr>
          <w:bCs/>
        </w:rPr>
        <w:t>缔约国已按照建议采取了</w:t>
      </w:r>
      <w:r w:rsidR="004C53D8" w:rsidRPr="00671556">
        <w:rPr>
          <w:rFonts w:hint="eastAsia"/>
          <w:bCs/>
        </w:rPr>
        <w:t>一</w:t>
      </w:r>
      <w:r w:rsidRPr="00671556">
        <w:rPr>
          <w:bCs/>
        </w:rPr>
        <w:t>些步骤。</w:t>
      </w:r>
      <w:r w:rsidRPr="00671556">
        <w:rPr>
          <w:bCs/>
          <w:color w:val="0000FF"/>
          <w:vertAlign w:val="superscript"/>
        </w:rPr>
        <w:footnoteReference w:id="31"/>
      </w:r>
      <w:r w:rsidRPr="00671556">
        <w:rPr>
          <w:bCs/>
        </w:rPr>
        <w:t xml:space="preserve"> </w:t>
      </w:r>
      <w:r w:rsidRPr="00671556">
        <w:rPr>
          <w:bCs/>
        </w:rPr>
        <w:t>然而</w:t>
      </w:r>
      <w:r w:rsidR="001F0672" w:rsidRPr="00671556">
        <w:rPr>
          <w:bCs/>
        </w:rPr>
        <w:t>，</w:t>
      </w:r>
      <w:r w:rsidRPr="00671556">
        <w:rPr>
          <w:bCs/>
        </w:rPr>
        <w:t>根据后续查访的情况</w:t>
      </w:r>
      <w:r w:rsidR="001F0672" w:rsidRPr="00671556">
        <w:rPr>
          <w:bCs/>
        </w:rPr>
        <w:t>，</w:t>
      </w:r>
      <w:r w:rsidRPr="00671556">
        <w:rPr>
          <w:bCs/>
        </w:rPr>
        <w:t>小组委员会认为</w:t>
      </w:r>
      <w:r w:rsidRPr="00671556">
        <w:rPr>
          <w:bCs/>
        </w:rPr>
        <w:t>Tacumb</w:t>
      </w:r>
      <w:r w:rsidR="006B7047" w:rsidRPr="00671556">
        <w:rPr>
          <w:bCs/>
        </w:rPr>
        <w:t>ú</w:t>
      </w:r>
      <w:r w:rsidRPr="00671556">
        <w:rPr>
          <w:bCs/>
        </w:rPr>
        <w:t>监狱的腐败问题远未减少</w:t>
      </w:r>
      <w:r w:rsidR="001F0672" w:rsidRPr="00671556">
        <w:rPr>
          <w:bCs/>
        </w:rPr>
        <w:t>，</w:t>
      </w:r>
      <w:r w:rsidRPr="00671556">
        <w:rPr>
          <w:bCs/>
        </w:rPr>
        <w:t>而且似乎愈演愈烈</w:t>
      </w:r>
      <w:r w:rsidR="002B027D" w:rsidRPr="00671556">
        <w:rPr>
          <w:bCs/>
        </w:rPr>
        <w:t>。</w:t>
      </w:r>
    </w:p>
    <w:p w:rsidR="00CF4932" w:rsidRPr="00CF4932" w:rsidRDefault="00CF4932" w:rsidP="00CF4932">
      <w:pPr>
        <w:pStyle w:val="SingleTxtGC"/>
        <w:rPr>
          <w:rFonts w:hint="eastAsia"/>
          <w:bCs/>
        </w:rPr>
      </w:pPr>
      <w:r>
        <w:rPr>
          <w:bCs/>
        </w:rPr>
        <w:t>5</w:t>
      </w:r>
      <w:r w:rsidR="001F0672">
        <w:rPr>
          <w:bCs/>
        </w:rPr>
        <w:t xml:space="preserve">9.  </w:t>
      </w:r>
      <w:r w:rsidRPr="00CF4932">
        <w:rPr>
          <w:rFonts w:hint="eastAsia"/>
          <w:bCs/>
        </w:rPr>
        <w:t>虽然狱方报告称已经将腐败狱政人员撤职</w:t>
      </w:r>
      <w:r w:rsidR="001F0672">
        <w:rPr>
          <w:rFonts w:hint="eastAsia"/>
          <w:bCs/>
        </w:rPr>
        <w:t>，</w:t>
      </w:r>
      <w:r w:rsidRPr="00CF4932">
        <w:rPr>
          <w:rFonts w:hint="eastAsia"/>
          <w:bCs/>
        </w:rPr>
        <w:t>但是囚犯和其他可信来源详细地告知小组委员会</w:t>
      </w:r>
      <w:r w:rsidR="001F0672">
        <w:rPr>
          <w:rFonts w:hint="eastAsia"/>
          <w:bCs/>
        </w:rPr>
        <w:t>，</w:t>
      </w:r>
      <w:r w:rsidRPr="00CF4932">
        <w:rPr>
          <w:rFonts w:hint="eastAsia"/>
          <w:bCs/>
        </w:rPr>
        <w:t>腐败问题如何影响到监狱生活的方方面面。狱方仍为不同的服务</w:t>
      </w:r>
      <w:r w:rsidR="001F0672">
        <w:rPr>
          <w:rFonts w:hint="eastAsia"/>
          <w:bCs/>
        </w:rPr>
        <w:t>(</w:t>
      </w:r>
      <w:r w:rsidRPr="00CF4932">
        <w:rPr>
          <w:rFonts w:hint="eastAsia"/>
          <w:bCs/>
        </w:rPr>
        <w:t>例如看医生、进入某个监区或配楼</w:t>
      </w:r>
      <w:r w:rsidR="001F0672">
        <w:rPr>
          <w:rFonts w:hint="eastAsia"/>
          <w:bCs/>
        </w:rPr>
        <w:t>)</w:t>
      </w:r>
      <w:r w:rsidRPr="00CF4932">
        <w:rPr>
          <w:rFonts w:hint="eastAsia"/>
          <w:bCs/>
        </w:rPr>
        <w:t>收取</w:t>
      </w:r>
      <w:r>
        <w:rPr>
          <w:rFonts w:hint="eastAsia"/>
          <w:bCs/>
        </w:rPr>
        <w:t>“</w:t>
      </w:r>
      <w:r w:rsidRPr="00CF4932">
        <w:rPr>
          <w:rFonts w:hint="eastAsia"/>
          <w:bCs/>
        </w:rPr>
        <w:t>费用</w:t>
      </w:r>
      <w:r>
        <w:rPr>
          <w:rFonts w:hint="eastAsia"/>
          <w:bCs/>
        </w:rPr>
        <w:t>”</w:t>
      </w:r>
      <w:r w:rsidR="001F0672">
        <w:rPr>
          <w:rFonts w:hint="eastAsia"/>
          <w:bCs/>
        </w:rPr>
        <w:t>，</w:t>
      </w:r>
      <w:r w:rsidRPr="00CF4932">
        <w:rPr>
          <w:rFonts w:hint="eastAsia"/>
          <w:bCs/>
        </w:rPr>
        <w:t>费用略有变化。</w:t>
      </w:r>
      <w:r>
        <w:rPr>
          <w:rFonts w:hint="eastAsia"/>
          <w:bCs/>
        </w:rPr>
        <w:t>“</w:t>
      </w:r>
      <w:r w:rsidRPr="00CF4932">
        <w:rPr>
          <w:rFonts w:hint="eastAsia"/>
          <w:bCs/>
        </w:rPr>
        <w:t>如果说有什么变化</w:t>
      </w:r>
      <w:r>
        <w:rPr>
          <w:rFonts w:hint="eastAsia"/>
          <w:bCs/>
        </w:rPr>
        <w:t>”</w:t>
      </w:r>
      <w:r w:rsidR="001F0672">
        <w:rPr>
          <w:rFonts w:hint="eastAsia"/>
          <w:bCs/>
        </w:rPr>
        <w:t>，</w:t>
      </w:r>
      <w:r w:rsidRPr="00CF4932">
        <w:rPr>
          <w:rFonts w:hint="eastAsia"/>
          <w:bCs/>
        </w:rPr>
        <w:t>一些囚犯说</w:t>
      </w:r>
      <w:r w:rsidR="001F0672">
        <w:rPr>
          <w:rFonts w:hint="eastAsia"/>
          <w:bCs/>
        </w:rPr>
        <w:t>，</w:t>
      </w:r>
      <w:r>
        <w:rPr>
          <w:rFonts w:hint="eastAsia"/>
          <w:bCs/>
        </w:rPr>
        <w:t>“</w:t>
      </w:r>
      <w:r w:rsidRPr="00CF4932">
        <w:rPr>
          <w:rFonts w:hint="eastAsia"/>
          <w:bCs/>
        </w:rPr>
        <w:t>那就是现在某些事情的收费更高了</w:t>
      </w:r>
      <w:r>
        <w:rPr>
          <w:rFonts w:hint="eastAsia"/>
          <w:bCs/>
        </w:rPr>
        <w:t>”</w:t>
      </w:r>
      <w:r w:rsidR="004C53D8">
        <w:rPr>
          <w:rFonts w:hint="eastAsia"/>
          <w:bCs/>
        </w:rPr>
        <w:t>。</w:t>
      </w:r>
      <w:r w:rsidRPr="00CF4932">
        <w:rPr>
          <w:rFonts w:hint="eastAsia"/>
          <w:bCs/>
        </w:rPr>
        <w:t>一年多之前</w:t>
      </w:r>
      <w:r w:rsidR="001F0672">
        <w:rPr>
          <w:rFonts w:hint="eastAsia"/>
          <w:bCs/>
        </w:rPr>
        <w:t>，</w:t>
      </w:r>
      <w:r w:rsidRPr="00CF4932">
        <w:rPr>
          <w:rFonts w:hint="eastAsia"/>
          <w:bCs/>
        </w:rPr>
        <w:t>囚犯需要付给看守</w:t>
      </w:r>
      <w:r w:rsidR="001F0672">
        <w:rPr>
          <w:bCs/>
        </w:rPr>
        <w:t>5,</w:t>
      </w:r>
      <w:r w:rsidRPr="00CF4932">
        <w:rPr>
          <w:bCs/>
        </w:rPr>
        <w:t>000</w:t>
      </w:r>
      <w:r w:rsidRPr="00CF4932">
        <w:rPr>
          <w:rFonts w:hint="eastAsia"/>
          <w:bCs/>
        </w:rPr>
        <w:t>瓜拉尼才可以携带刀具</w:t>
      </w:r>
      <w:r w:rsidR="001F0672">
        <w:rPr>
          <w:rFonts w:hint="eastAsia"/>
          <w:bCs/>
        </w:rPr>
        <w:t>，</w:t>
      </w:r>
      <w:r w:rsidRPr="00CF4932">
        <w:rPr>
          <w:rFonts w:hint="eastAsia"/>
          <w:bCs/>
        </w:rPr>
        <w:t>到</w:t>
      </w:r>
      <w:r>
        <w:rPr>
          <w:rFonts w:hint="eastAsia"/>
          <w:bCs/>
        </w:rPr>
        <w:t>2</w:t>
      </w:r>
      <w:r w:rsidRPr="00CF4932">
        <w:rPr>
          <w:rFonts w:hint="eastAsia"/>
          <w:bCs/>
        </w:rPr>
        <w:t>0</w:t>
      </w:r>
      <w:r>
        <w:rPr>
          <w:rFonts w:hint="eastAsia"/>
          <w:bCs/>
        </w:rPr>
        <w:t>1</w:t>
      </w:r>
      <w:r w:rsidRPr="00CF4932">
        <w:rPr>
          <w:rFonts w:hint="eastAsia"/>
          <w:bCs/>
        </w:rPr>
        <w:t>0</w:t>
      </w:r>
      <w:r w:rsidRPr="00CF4932">
        <w:rPr>
          <w:rFonts w:hint="eastAsia"/>
          <w:bCs/>
        </w:rPr>
        <w:t>年</w:t>
      </w:r>
      <w:r>
        <w:rPr>
          <w:rFonts w:hint="eastAsia"/>
          <w:bCs/>
        </w:rPr>
        <w:t>9</w:t>
      </w:r>
      <w:r w:rsidRPr="00CF4932">
        <w:rPr>
          <w:rFonts w:hint="eastAsia"/>
          <w:bCs/>
        </w:rPr>
        <w:t>月这一金额已经升至</w:t>
      </w:r>
      <w:r>
        <w:rPr>
          <w:bCs/>
        </w:rPr>
        <w:t>5</w:t>
      </w:r>
      <w:r w:rsidR="001F0672">
        <w:rPr>
          <w:rFonts w:hint="eastAsia"/>
          <w:bCs/>
        </w:rPr>
        <w:t>0,</w:t>
      </w:r>
      <w:r w:rsidRPr="00CF4932">
        <w:rPr>
          <w:bCs/>
        </w:rPr>
        <w:t>000</w:t>
      </w:r>
      <w:r w:rsidRPr="00CF4932">
        <w:rPr>
          <w:rFonts w:hint="eastAsia"/>
          <w:bCs/>
        </w:rPr>
        <w:t>瓜拉尼。小组委员会还获悉</w:t>
      </w:r>
      <w:r w:rsidR="001F0672">
        <w:rPr>
          <w:rFonts w:hint="eastAsia"/>
          <w:bCs/>
        </w:rPr>
        <w:t>，</w:t>
      </w:r>
      <w:r w:rsidRPr="00CF4932">
        <w:rPr>
          <w:rFonts w:hint="eastAsia"/>
          <w:bCs/>
        </w:rPr>
        <w:t>看守目前还非法收取其他费用</w:t>
      </w:r>
      <w:r w:rsidR="001F0672">
        <w:rPr>
          <w:rFonts w:hint="eastAsia"/>
          <w:bCs/>
        </w:rPr>
        <w:t>(</w:t>
      </w:r>
      <w:r w:rsidRPr="00CF4932">
        <w:rPr>
          <w:rFonts w:hint="eastAsia"/>
          <w:bCs/>
        </w:rPr>
        <w:t>例如要支付</w:t>
      </w:r>
      <w:r w:rsidR="001F0672">
        <w:rPr>
          <w:rFonts w:hint="eastAsia"/>
          <w:bCs/>
        </w:rPr>
        <w:t>2,</w:t>
      </w:r>
      <w:r w:rsidRPr="00CF4932">
        <w:rPr>
          <w:bCs/>
        </w:rPr>
        <w:t>000</w:t>
      </w:r>
      <w:r w:rsidRPr="00CF4932">
        <w:rPr>
          <w:rFonts w:hint="eastAsia"/>
          <w:bCs/>
        </w:rPr>
        <w:t>瓜拉尼</w:t>
      </w:r>
      <w:r w:rsidR="001F0672">
        <w:rPr>
          <w:rFonts w:hint="eastAsia"/>
          <w:bCs/>
        </w:rPr>
        <w:t>，</w:t>
      </w:r>
      <w:r w:rsidRPr="00CF4932">
        <w:rPr>
          <w:rFonts w:hint="eastAsia"/>
          <w:bCs/>
        </w:rPr>
        <w:t>探视者才可以坐在椅子上或者取回其在入口大厅被要求存放的手机</w:t>
      </w:r>
      <w:r w:rsidR="001F0672">
        <w:rPr>
          <w:rFonts w:hint="eastAsia"/>
          <w:bCs/>
        </w:rPr>
        <w:t>)</w:t>
      </w:r>
      <w:r w:rsidRPr="00CF4932">
        <w:rPr>
          <w:rFonts w:hint="eastAsia"/>
          <w:bCs/>
        </w:rPr>
        <w:t>。</w:t>
      </w:r>
    </w:p>
    <w:p w:rsidR="00CF4932" w:rsidRPr="00CF4932" w:rsidRDefault="00CF4932" w:rsidP="00CF4932">
      <w:pPr>
        <w:pStyle w:val="SingleTxtGC"/>
        <w:rPr>
          <w:rFonts w:hint="eastAsia"/>
          <w:bCs/>
        </w:rPr>
      </w:pPr>
      <w:r>
        <w:rPr>
          <w:bCs/>
        </w:rPr>
        <w:t>6</w:t>
      </w:r>
      <w:r w:rsidR="001F0672">
        <w:rPr>
          <w:bCs/>
        </w:rPr>
        <w:t xml:space="preserve">0.  </w:t>
      </w:r>
      <w:r w:rsidRPr="00CF4932">
        <w:rPr>
          <w:rFonts w:hint="eastAsia"/>
          <w:bCs/>
        </w:rPr>
        <w:t>此外</w:t>
      </w:r>
      <w:r w:rsidR="001F0672">
        <w:rPr>
          <w:rFonts w:hint="eastAsia"/>
          <w:bCs/>
        </w:rPr>
        <w:t>，</w:t>
      </w:r>
      <w:r w:rsidRPr="00CF4932">
        <w:rPr>
          <w:rFonts w:hint="eastAsia"/>
          <w:bCs/>
        </w:rPr>
        <w:t>虽然来自官方的资料表明</w:t>
      </w:r>
      <w:r w:rsidR="001F0672">
        <w:rPr>
          <w:rFonts w:hint="eastAsia"/>
          <w:bCs/>
        </w:rPr>
        <w:t>，</w:t>
      </w:r>
      <w:r w:rsidRPr="00CF4932">
        <w:rPr>
          <w:rFonts w:hint="eastAsia"/>
          <w:bCs/>
        </w:rPr>
        <w:t>伙食预算拨款应该足以满足囚犯的营养需求</w:t>
      </w:r>
      <w:r w:rsidR="001F0672">
        <w:rPr>
          <w:rFonts w:hint="eastAsia"/>
          <w:bCs/>
        </w:rPr>
        <w:t>，</w:t>
      </w:r>
      <w:r w:rsidRPr="00CF4932">
        <w:rPr>
          <w:rFonts w:hint="eastAsia"/>
          <w:bCs/>
        </w:rPr>
        <w:t>但是囚犯们一致声称</w:t>
      </w:r>
      <w:r w:rsidR="001F0672">
        <w:rPr>
          <w:rFonts w:hint="eastAsia"/>
          <w:bCs/>
        </w:rPr>
        <w:t>(</w:t>
      </w:r>
      <w:r w:rsidRPr="00CF4932">
        <w:rPr>
          <w:rFonts w:hint="eastAsia"/>
          <w:bCs/>
        </w:rPr>
        <w:t>他们的说法得到了许多狱方管理人员的证实</w:t>
      </w:r>
      <w:r w:rsidR="001F0672">
        <w:rPr>
          <w:rFonts w:hint="eastAsia"/>
          <w:bCs/>
        </w:rPr>
        <w:t>)</w:t>
      </w:r>
      <w:r w:rsidR="001F0672">
        <w:rPr>
          <w:rFonts w:hint="eastAsia"/>
          <w:bCs/>
        </w:rPr>
        <w:t>，</w:t>
      </w:r>
      <w:r w:rsidRPr="00CF4932">
        <w:rPr>
          <w:rFonts w:hint="eastAsia"/>
          <w:bCs/>
        </w:rPr>
        <w:t>他们得到的食物既缺乏营养</w:t>
      </w:r>
      <w:r w:rsidR="001F0672">
        <w:rPr>
          <w:rFonts w:hint="eastAsia"/>
          <w:bCs/>
        </w:rPr>
        <w:t>，</w:t>
      </w:r>
      <w:r w:rsidRPr="00CF4932">
        <w:rPr>
          <w:rFonts w:hint="eastAsia"/>
          <w:bCs/>
        </w:rPr>
        <w:t>又分量不足</w:t>
      </w:r>
      <w:r w:rsidR="001F0672">
        <w:rPr>
          <w:rFonts w:hint="eastAsia"/>
          <w:bCs/>
        </w:rPr>
        <w:t>，</w:t>
      </w:r>
      <w:r w:rsidRPr="00CF4932">
        <w:rPr>
          <w:rFonts w:hint="eastAsia"/>
          <w:bCs/>
        </w:rPr>
        <w:t>因为大部分食品被倒卖到监狱外面以获取利润。若干囚犯还报告称</w:t>
      </w:r>
      <w:r w:rsidR="001F0672">
        <w:rPr>
          <w:rFonts w:hint="eastAsia"/>
          <w:bCs/>
        </w:rPr>
        <w:t>，</w:t>
      </w:r>
      <w:r w:rsidRPr="00CF4932">
        <w:rPr>
          <w:rFonts w:hint="eastAsia"/>
          <w:bCs/>
        </w:rPr>
        <w:t>看守常在搜查期间拿走其个人物品</w:t>
      </w:r>
      <w:r w:rsidR="001F0672">
        <w:rPr>
          <w:rFonts w:hint="eastAsia"/>
          <w:bCs/>
        </w:rPr>
        <w:t>(</w:t>
      </w:r>
      <w:r w:rsidRPr="00CF4932">
        <w:rPr>
          <w:rFonts w:hint="eastAsia"/>
          <w:bCs/>
        </w:rPr>
        <w:t>包括</w:t>
      </w:r>
      <w:r>
        <w:rPr>
          <w:rFonts w:hint="eastAsia"/>
          <w:bCs/>
        </w:rPr>
        <w:t>CD</w:t>
      </w:r>
      <w:r w:rsidRPr="00CF4932">
        <w:rPr>
          <w:rFonts w:hint="eastAsia"/>
          <w:bCs/>
        </w:rPr>
        <w:t>播放器和新内衣</w:t>
      </w:r>
      <w:r w:rsidR="001F0672">
        <w:rPr>
          <w:rFonts w:hint="eastAsia"/>
          <w:bCs/>
        </w:rPr>
        <w:t>)</w:t>
      </w:r>
      <w:r w:rsidRPr="00CF4932">
        <w:rPr>
          <w:rFonts w:hint="eastAsia"/>
          <w:bCs/>
        </w:rPr>
        <w:t>。</w:t>
      </w:r>
    </w:p>
    <w:p w:rsidR="00CF4932" w:rsidRPr="00CF4932" w:rsidRDefault="00CF4932" w:rsidP="00CF4932">
      <w:pPr>
        <w:pStyle w:val="SingleTxtGC"/>
      </w:pPr>
      <w:r>
        <w:t>6</w:t>
      </w:r>
      <w:r w:rsidR="001F0672">
        <w:t xml:space="preserve">1.  </w:t>
      </w:r>
      <w:r w:rsidRPr="00CF4932">
        <w:rPr>
          <w:rFonts w:hint="eastAsia"/>
        </w:rPr>
        <w:t>来源可靠的信息表明</w:t>
      </w:r>
      <w:r w:rsidR="001F0672">
        <w:rPr>
          <w:rFonts w:hint="eastAsia"/>
        </w:rPr>
        <w:t>，</w:t>
      </w:r>
      <w:r w:rsidRPr="00CF4932">
        <w:rPr>
          <w:rFonts w:hint="eastAsia"/>
        </w:rPr>
        <w:t>腐败不仅限于某个监狱或仅限于业务层面。相反</w:t>
      </w:r>
      <w:r w:rsidR="001F0672">
        <w:rPr>
          <w:rFonts w:hint="eastAsia"/>
        </w:rPr>
        <w:t>，</w:t>
      </w:r>
      <w:r w:rsidRPr="00CF4932">
        <w:rPr>
          <w:rFonts w:hint="eastAsia"/>
        </w:rPr>
        <w:t>腐败现象似乎存在于全国所有的监狱</w:t>
      </w:r>
      <w:r w:rsidR="001F0672">
        <w:rPr>
          <w:rFonts w:hint="eastAsia"/>
        </w:rPr>
        <w:t>，</w:t>
      </w:r>
      <w:r w:rsidRPr="00CF4932">
        <w:rPr>
          <w:rFonts w:hint="eastAsia"/>
        </w:rPr>
        <w:t>而且组织极为协调有序。小组委员会对此极度关切。小组委员会多次收到指控</w:t>
      </w:r>
      <w:r w:rsidR="001F0672">
        <w:rPr>
          <w:rFonts w:hint="eastAsia"/>
        </w:rPr>
        <w:t>，</w:t>
      </w:r>
      <w:r w:rsidRPr="00CF4932">
        <w:rPr>
          <w:rFonts w:hint="eastAsia"/>
        </w:rPr>
        <w:t>称某些政治集团从全国这种有组织的腐败方式中获益</w:t>
      </w:r>
      <w:r w:rsidR="002B027D">
        <w:rPr>
          <w:rFonts w:hint="eastAsia"/>
        </w:rPr>
        <w:t>。</w:t>
      </w:r>
    </w:p>
    <w:p w:rsidR="00CF4932" w:rsidRPr="00CF4932" w:rsidRDefault="00CF4932" w:rsidP="00CF4932">
      <w:pPr>
        <w:pStyle w:val="SingleTxtGC"/>
        <w:rPr>
          <w:rFonts w:hint="eastAsia"/>
        </w:rPr>
      </w:pPr>
      <w:r>
        <w:t>6</w:t>
      </w:r>
      <w:r w:rsidR="001F0672">
        <w:t xml:space="preserve">2.  </w:t>
      </w:r>
      <w:r w:rsidRPr="00CF4932">
        <w:rPr>
          <w:rFonts w:hint="eastAsia"/>
        </w:rPr>
        <w:t>腐败为有辱人格的待遇提供了温床</w:t>
      </w:r>
      <w:r w:rsidR="001F0672">
        <w:rPr>
          <w:rFonts w:hint="eastAsia"/>
        </w:rPr>
        <w:t>，</w:t>
      </w:r>
      <w:r w:rsidRPr="00CF4932">
        <w:rPr>
          <w:rFonts w:hint="eastAsia"/>
        </w:rPr>
        <w:t>而且为受其影响者的人权带来不利影响。</w:t>
      </w:r>
      <w:r w:rsidRPr="001F0672">
        <w:rPr>
          <w:color w:val="0000FF"/>
          <w:vertAlign w:val="superscript"/>
        </w:rPr>
        <w:footnoteReference w:id="32"/>
      </w:r>
      <w:r w:rsidRPr="00CF4932">
        <w:t xml:space="preserve"> </w:t>
      </w:r>
      <w:r w:rsidRPr="00CF4932">
        <w:rPr>
          <w:rFonts w:hint="eastAsia"/>
        </w:rPr>
        <w:t>被剥夺自由者构成一个弱势群体</w:t>
      </w:r>
      <w:r w:rsidR="001F0672">
        <w:rPr>
          <w:rFonts w:hint="eastAsia"/>
        </w:rPr>
        <w:t>，</w:t>
      </w:r>
      <w:r w:rsidRPr="00CF4932">
        <w:rPr>
          <w:rFonts w:hint="eastAsia"/>
        </w:rPr>
        <w:t>腐败对他们的影响甚至更加巨大</w:t>
      </w:r>
      <w:r w:rsidR="001F0672">
        <w:rPr>
          <w:rFonts w:hint="eastAsia"/>
        </w:rPr>
        <w:t>，</w:t>
      </w:r>
      <w:r w:rsidRPr="00CF4932">
        <w:rPr>
          <w:rFonts w:hint="eastAsia"/>
        </w:rPr>
        <w:t>因为他们保护自己或进行报告的能力更弱。小组委员会获悉的</w:t>
      </w:r>
      <w:r>
        <w:t>Tacumb</w:t>
      </w:r>
      <w:r w:rsidR="006B7047" w:rsidRPr="006B7047">
        <w:t>ú</w:t>
      </w:r>
      <w:r w:rsidRPr="00CF4932">
        <w:rPr>
          <w:rFonts w:hint="eastAsia"/>
        </w:rPr>
        <w:t>监狱的许多具体例证都说明了这一点</w:t>
      </w:r>
      <w:r w:rsidR="001F0672">
        <w:rPr>
          <w:rFonts w:hint="eastAsia"/>
        </w:rPr>
        <w:t>：</w:t>
      </w:r>
      <w:r w:rsidRPr="00CF4932">
        <w:rPr>
          <w:rFonts w:hint="eastAsia"/>
        </w:rPr>
        <w:t>当囚犯必须为本应免费提供的药品支付</w:t>
      </w:r>
      <w:r>
        <w:t>1</w:t>
      </w:r>
      <w:r w:rsidR="001F0672">
        <w:t>5,</w:t>
      </w:r>
      <w:r w:rsidRPr="00CF4932">
        <w:t>000</w:t>
      </w:r>
      <w:r w:rsidRPr="00CF4932">
        <w:rPr>
          <w:rFonts w:hint="eastAsia"/>
        </w:rPr>
        <w:t>瓜拉尼时</w:t>
      </w:r>
      <w:r w:rsidR="001F0672">
        <w:rPr>
          <w:rFonts w:hint="eastAsia"/>
        </w:rPr>
        <w:t>，</w:t>
      </w:r>
      <w:r w:rsidRPr="00CF4932">
        <w:rPr>
          <w:rFonts w:hint="eastAsia"/>
        </w:rPr>
        <w:t>其健康权受到了侵犯。当看守将毒品带入监狱或允许毒品进入监狱时</w:t>
      </w:r>
      <w:r w:rsidR="001F0672">
        <w:rPr>
          <w:rFonts w:hint="eastAsia"/>
        </w:rPr>
        <w:t>，</w:t>
      </w:r>
      <w:r w:rsidRPr="00CF4932">
        <w:rPr>
          <w:rFonts w:hint="eastAsia"/>
        </w:rPr>
        <w:t>他们也侵犯了囚犯的健康权</w:t>
      </w:r>
      <w:r w:rsidR="001F0672">
        <w:rPr>
          <w:rFonts w:hint="eastAsia"/>
        </w:rPr>
        <w:t>，</w:t>
      </w:r>
      <w:r w:rsidRPr="00CF4932">
        <w:rPr>
          <w:rFonts w:hint="eastAsia"/>
        </w:rPr>
        <w:t>而且间接侵犯了其生命权。从根本而言</w:t>
      </w:r>
      <w:r w:rsidR="001F0672">
        <w:rPr>
          <w:rFonts w:hint="eastAsia"/>
        </w:rPr>
        <w:t>，</w:t>
      </w:r>
      <w:r w:rsidRPr="00CF4932">
        <w:rPr>
          <w:rFonts w:hint="eastAsia"/>
        </w:rPr>
        <w:t>腐败也是具有歧视性的</w:t>
      </w:r>
      <w:r w:rsidR="001F0672">
        <w:rPr>
          <w:rFonts w:hint="eastAsia"/>
        </w:rPr>
        <w:t>，</w:t>
      </w:r>
      <w:r w:rsidRPr="00CF4932">
        <w:rPr>
          <w:rFonts w:hint="eastAsia"/>
        </w:rPr>
        <w:t>因为行贿的囚犯享受到特权</w:t>
      </w:r>
      <w:r w:rsidR="001F0672">
        <w:rPr>
          <w:rFonts w:hint="eastAsia"/>
        </w:rPr>
        <w:t>，</w:t>
      </w:r>
      <w:r w:rsidRPr="00CF4932">
        <w:rPr>
          <w:rFonts w:hint="eastAsia"/>
        </w:rPr>
        <w:t>而没有参与腐败行为的囚犯不能享受特权。</w:t>
      </w:r>
      <w:r w:rsidR="00445AB1">
        <w:rPr>
          <w:rFonts w:hint="eastAsia"/>
        </w:rPr>
        <w:t>一些</w:t>
      </w:r>
      <w:r w:rsidR="00445AB1" w:rsidRPr="00445AB1">
        <w:rPr>
          <w:rFonts w:hint="eastAsia"/>
        </w:rPr>
        <w:t>穷困潦倒</w:t>
      </w:r>
      <w:r w:rsidR="00445AB1">
        <w:rPr>
          <w:rFonts w:hint="eastAsia"/>
        </w:rPr>
        <w:t>的囚犯，本来就可能是“因贫</w:t>
      </w:r>
      <w:r w:rsidR="00DA36C9" w:rsidRPr="007917A9">
        <w:rPr>
          <w:rFonts w:hint="eastAsia"/>
        </w:rPr>
        <w:t>致</w:t>
      </w:r>
      <w:r w:rsidR="00445AB1">
        <w:rPr>
          <w:rFonts w:hint="eastAsia"/>
        </w:rPr>
        <w:t>罪”，在监狱中又再次受到歧视</w:t>
      </w:r>
      <w:r w:rsidR="00B06F8C">
        <w:rPr>
          <w:rFonts w:hint="eastAsia"/>
        </w:rPr>
        <w:t>，因为他们</w:t>
      </w:r>
      <w:r w:rsidR="00043FF6">
        <w:rPr>
          <w:rFonts w:hint="eastAsia"/>
        </w:rPr>
        <w:t>无法加入普遍存在的腐败制度</w:t>
      </w:r>
      <w:r w:rsidRPr="00445AB1">
        <w:rPr>
          <w:rFonts w:hint="eastAsia"/>
        </w:rPr>
        <w:t>。</w:t>
      </w:r>
    </w:p>
    <w:p w:rsidR="00CF4932" w:rsidRPr="00CF4932" w:rsidRDefault="00CF4932" w:rsidP="008461CF">
      <w:pPr>
        <w:pStyle w:val="SingleTxtGC"/>
        <w:spacing w:after="160"/>
        <w:rPr>
          <w:rFonts w:hint="eastAsia"/>
        </w:rPr>
      </w:pPr>
      <w:r>
        <w:t>6</w:t>
      </w:r>
      <w:r w:rsidR="001F0672">
        <w:t xml:space="preserve">3.  </w:t>
      </w:r>
      <w:r w:rsidRPr="00CF4932">
        <w:rPr>
          <w:rFonts w:hint="eastAsia"/>
        </w:rPr>
        <w:t>小组委员会查访后不久</w:t>
      </w:r>
      <w:r w:rsidR="001F0672">
        <w:rPr>
          <w:rFonts w:hint="eastAsia"/>
        </w:rPr>
        <w:t>，</w:t>
      </w:r>
      <w:r w:rsidRPr="00CF4932">
        <w:rPr>
          <w:rFonts w:hint="eastAsia"/>
        </w:rPr>
        <w:t>新闻界报道</w:t>
      </w:r>
      <w:r w:rsidRPr="001F0672">
        <w:rPr>
          <w:color w:val="0000FF"/>
          <w:vertAlign w:val="superscript"/>
        </w:rPr>
        <w:footnoteReference w:id="33"/>
      </w:r>
      <w:r w:rsidR="00F11161">
        <w:rPr>
          <w:rFonts w:hint="eastAsia"/>
        </w:rPr>
        <w:t xml:space="preserve"> </w:t>
      </w:r>
      <w:r w:rsidRPr="00CF4932">
        <w:rPr>
          <w:rFonts w:hint="eastAsia"/>
        </w:rPr>
        <w:t>称</w:t>
      </w:r>
      <w:r>
        <w:t>Tacumb</w:t>
      </w:r>
      <w:r w:rsidR="006B7047" w:rsidRPr="006B7047">
        <w:t>ú</w:t>
      </w:r>
      <w:r w:rsidRPr="00CF4932">
        <w:rPr>
          <w:rFonts w:hint="eastAsia"/>
        </w:rPr>
        <w:t>监狱内部存在一个儿童色情团伙</w:t>
      </w:r>
      <w:r w:rsidR="001F0672">
        <w:rPr>
          <w:rFonts w:hint="eastAsia"/>
        </w:rPr>
        <w:t>，</w:t>
      </w:r>
      <w:r w:rsidRPr="00CF4932">
        <w:rPr>
          <w:rFonts w:hint="eastAsia"/>
        </w:rPr>
        <w:t>揭露了该监狱中广泛存在腐败现象。小组委员会的理解是</w:t>
      </w:r>
      <w:r w:rsidR="001F0672">
        <w:rPr>
          <w:rFonts w:hint="eastAsia"/>
        </w:rPr>
        <w:t>，</w:t>
      </w:r>
      <w:r w:rsidRPr="00CF4932">
        <w:rPr>
          <w:rFonts w:hint="eastAsia"/>
        </w:rPr>
        <w:t>这些行为导致监狱长被解职</w:t>
      </w:r>
      <w:r w:rsidR="001F0672">
        <w:rPr>
          <w:rFonts w:hint="eastAsia"/>
        </w:rPr>
        <w:t>，</w:t>
      </w:r>
      <w:r w:rsidRPr="00CF4932">
        <w:rPr>
          <w:rFonts w:hint="eastAsia"/>
        </w:rPr>
        <w:t>监狱和改造事务部长也进行了干预。</w:t>
      </w:r>
      <w:r w:rsidRPr="00043FF6">
        <w:rPr>
          <w:rFonts w:eastAsia="SimHei"/>
        </w:rPr>
        <w:t>小组委员会对这些行为深感痛心</w:t>
      </w:r>
      <w:r w:rsidR="001F0672" w:rsidRPr="00043FF6">
        <w:rPr>
          <w:rFonts w:eastAsia="SimHei"/>
        </w:rPr>
        <w:t>，</w:t>
      </w:r>
      <w:r w:rsidRPr="00043FF6">
        <w:rPr>
          <w:rFonts w:eastAsia="SimHei"/>
        </w:rPr>
        <w:t>并强烈、</w:t>
      </w:r>
      <w:r w:rsidR="007A3A12">
        <w:rPr>
          <w:rFonts w:eastAsia="SimHei" w:hint="eastAsia"/>
        </w:rPr>
        <w:t>断然</w:t>
      </w:r>
      <w:r w:rsidRPr="00043FF6">
        <w:rPr>
          <w:rFonts w:eastAsia="SimHei"/>
        </w:rPr>
        <w:t>谴责</w:t>
      </w:r>
      <w:r w:rsidR="00043FF6">
        <w:rPr>
          <w:rFonts w:eastAsia="SimHei" w:hint="eastAsia"/>
        </w:rPr>
        <w:t>此种行为</w:t>
      </w:r>
      <w:r w:rsidRPr="00043FF6">
        <w:rPr>
          <w:rFonts w:eastAsia="SimHei"/>
        </w:rPr>
        <w:t>。小组委员会建议</w:t>
      </w:r>
      <w:r w:rsidR="00043FF6">
        <w:rPr>
          <w:rFonts w:eastAsia="SimHei" w:hint="eastAsia"/>
        </w:rPr>
        <w:t>，</w:t>
      </w:r>
      <w:r w:rsidRPr="00043FF6">
        <w:rPr>
          <w:rFonts w:eastAsia="SimHei"/>
        </w:rPr>
        <w:t>立即调查这些行为</w:t>
      </w:r>
      <w:r w:rsidR="001F0672" w:rsidRPr="00043FF6">
        <w:rPr>
          <w:rFonts w:eastAsia="SimHei"/>
        </w:rPr>
        <w:t>，</w:t>
      </w:r>
      <w:r w:rsidRPr="00043FF6">
        <w:rPr>
          <w:rFonts w:eastAsia="SimHei"/>
        </w:rPr>
        <w:t>审讯涉案囚犯和狱政人员</w:t>
      </w:r>
      <w:r w:rsidR="001F0672" w:rsidRPr="00043FF6">
        <w:rPr>
          <w:rFonts w:eastAsia="SimHei"/>
        </w:rPr>
        <w:t>，</w:t>
      </w:r>
      <w:r w:rsidRPr="00043FF6">
        <w:rPr>
          <w:rFonts w:eastAsia="SimHei"/>
        </w:rPr>
        <w:t>若发现有罪</w:t>
      </w:r>
      <w:r w:rsidR="001F0672" w:rsidRPr="00043FF6">
        <w:rPr>
          <w:rFonts w:eastAsia="SimHei"/>
        </w:rPr>
        <w:t>，</w:t>
      </w:r>
      <w:r w:rsidRPr="00043FF6">
        <w:rPr>
          <w:rFonts w:eastAsia="SimHei"/>
        </w:rPr>
        <w:t>则加以惩处。</w:t>
      </w:r>
    </w:p>
    <w:p w:rsidR="00CF4932" w:rsidRPr="00CF4932" w:rsidRDefault="00CF4932" w:rsidP="008461CF">
      <w:pPr>
        <w:pStyle w:val="SingleTxtGC"/>
        <w:spacing w:after="160"/>
        <w:rPr>
          <w:rFonts w:hint="eastAsia"/>
        </w:rPr>
      </w:pPr>
      <w:r>
        <w:t>6</w:t>
      </w:r>
      <w:r w:rsidR="001F0672">
        <w:t xml:space="preserve">4.  </w:t>
      </w:r>
      <w:r w:rsidRPr="00671556">
        <w:t>鉴于腐败问题范围广泛</w:t>
      </w:r>
      <w:r w:rsidR="001F0672" w:rsidRPr="00671556">
        <w:t>，</w:t>
      </w:r>
      <w:r w:rsidRPr="00671556">
        <w:t>性质根深蒂固</w:t>
      </w:r>
      <w:r w:rsidR="001F0672" w:rsidRPr="00671556">
        <w:t>，</w:t>
      </w:r>
      <w:r w:rsidRPr="00671556">
        <w:t>必须做出强有力的消除腐败的政治承诺</w:t>
      </w:r>
      <w:r w:rsidR="001F0672" w:rsidRPr="00671556">
        <w:t>，</w:t>
      </w:r>
      <w:r w:rsidRPr="00671556">
        <w:t>并采取一系列预防和制止腐败的短期、中期和长期措施。</w:t>
      </w:r>
      <w:r w:rsidRPr="00B92BF4">
        <w:rPr>
          <w:rFonts w:eastAsia="SimHei" w:hint="eastAsia"/>
        </w:rPr>
        <w:t>小组委员会重申其此前的建议</w:t>
      </w:r>
      <w:r w:rsidR="00F11161">
        <w:rPr>
          <w:rFonts w:hint="eastAsia"/>
        </w:rPr>
        <w:t>，</w:t>
      </w:r>
      <w:r w:rsidRPr="001F0672">
        <w:rPr>
          <w:rFonts w:hint="eastAsia"/>
          <w:bCs/>
          <w:color w:val="0000FF"/>
          <w:vertAlign w:val="superscript"/>
        </w:rPr>
        <w:footnoteReference w:id="34"/>
      </w:r>
      <w:r w:rsidR="00F11161">
        <w:rPr>
          <w:rFonts w:hint="eastAsia"/>
        </w:rPr>
        <w:t xml:space="preserve"> </w:t>
      </w:r>
      <w:r w:rsidRPr="00B92BF4">
        <w:rPr>
          <w:rFonts w:eastAsia="SimHei" w:hint="eastAsia"/>
        </w:rPr>
        <w:t>并建议缔约国</w:t>
      </w:r>
      <w:r w:rsidR="001F0672" w:rsidRPr="00B92BF4">
        <w:rPr>
          <w:rFonts w:eastAsia="SimHei" w:hint="eastAsia"/>
        </w:rPr>
        <w:t>：</w:t>
      </w:r>
    </w:p>
    <w:p w:rsidR="00CF4932" w:rsidRPr="00B92BF4" w:rsidRDefault="00CF4932" w:rsidP="008461CF">
      <w:pPr>
        <w:pStyle w:val="SingleTxtGC"/>
        <w:numPr>
          <w:ilvl w:val="0"/>
          <w:numId w:val="38"/>
        </w:numPr>
        <w:spacing w:after="160"/>
        <w:rPr>
          <w:rFonts w:eastAsia="SimHei"/>
        </w:rPr>
      </w:pPr>
      <w:r w:rsidRPr="00B92BF4">
        <w:rPr>
          <w:rFonts w:eastAsia="SimHei"/>
        </w:rPr>
        <w:t>立即开展独立审计</w:t>
      </w:r>
      <w:r w:rsidR="001F0672" w:rsidRPr="00B92BF4">
        <w:rPr>
          <w:rFonts w:eastAsia="SimHei"/>
        </w:rPr>
        <w:t>，</w:t>
      </w:r>
      <w:r w:rsidRPr="00B92BF4">
        <w:rPr>
          <w:rFonts w:eastAsia="SimHei"/>
        </w:rPr>
        <w:t>首先在</w:t>
      </w:r>
      <w:r w:rsidRPr="00B92BF4">
        <w:rPr>
          <w:rFonts w:eastAsia="SimHei"/>
        </w:rPr>
        <w:t>Tacumb</w:t>
      </w:r>
      <w:r w:rsidR="006B7047" w:rsidRPr="006B7047">
        <w:rPr>
          <w:rFonts w:eastAsia="SimHei"/>
        </w:rPr>
        <w:t>ú</w:t>
      </w:r>
      <w:r w:rsidRPr="00B92BF4">
        <w:rPr>
          <w:rFonts w:eastAsia="SimHei"/>
        </w:rPr>
        <w:t>国家监狱</w:t>
      </w:r>
      <w:r w:rsidR="001F0672" w:rsidRPr="00B92BF4">
        <w:rPr>
          <w:rFonts w:eastAsia="SimHei"/>
        </w:rPr>
        <w:t>，</w:t>
      </w:r>
      <w:r w:rsidR="00043FF6" w:rsidRPr="00B92BF4">
        <w:rPr>
          <w:rFonts w:eastAsia="SimHei"/>
        </w:rPr>
        <w:t>进而</w:t>
      </w:r>
      <w:r w:rsidR="00B92BF4" w:rsidRPr="00B92BF4">
        <w:rPr>
          <w:rFonts w:eastAsia="SimHei"/>
        </w:rPr>
        <w:t>涵盖</w:t>
      </w:r>
      <w:r w:rsidRPr="00B92BF4">
        <w:rPr>
          <w:rFonts w:eastAsia="SimHei"/>
        </w:rPr>
        <w:t>全国所有监狱</w:t>
      </w:r>
      <w:r w:rsidR="001F0672" w:rsidRPr="00B92BF4">
        <w:rPr>
          <w:rFonts w:eastAsia="SimHei"/>
        </w:rPr>
        <w:t>，</w:t>
      </w:r>
      <w:r w:rsidRPr="00B92BF4">
        <w:rPr>
          <w:rFonts w:eastAsia="SimHei"/>
        </w:rPr>
        <w:t>调查本部门中存在的腐败现象</w:t>
      </w:r>
      <w:r w:rsidR="001F0672" w:rsidRPr="00B92BF4">
        <w:rPr>
          <w:rFonts w:eastAsia="SimHei"/>
        </w:rPr>
        <w:t>，</w:t>
      </w:r>
      <w:r w:rsidRPr="00B92BF4">
        <w:rPr>
          <w:rFonts w:eastAsia="SimHei"/>
        </w:rPr>
        <w:t>查明腐败风险</w:t>
      </w:r>
      <w:r w:rsidR="001F0672" w:rsidRPr="00B92BF4">
        <w:rPr>
          <w:rFonts w:eastAsia="SimHei"/>
        </w:rPr>
        <w:t>，</w:t>
      </w:r>
      <w:r w:rsidRPr="00B92BF4">
        <w:rPr>
          <w:rFonts w:eastAsia="SimHei"/>
        </w:rPr>
        <w:t>并制定内部和外部监督的建议。审计工作之后应继续进行定期检查</w:t>
      </w:r>
      <w:r w:rsidR="001F0672" w:rsidRPr="00B92BF4">
        <w:rPr>
          <w:rFonts w:eastAsia="SimHei"/>
        </w:rPr>
        <w:t>，</w:t>
      </w:r>
      <w:r w:rsidRPr="00B92BF4">
        <w:rPr>
          <w:rFonts w:eastAsia="SimHei"/>
        </w:rPr>
        <w:t>以确定对初步建议的遵守程度</w:t>
      </w:r>
      <w:r w:rsidR="001F0672" w:rsidRPr="00B92BF4">
        <w:rPr>
          <w:rFonts w:eastAsia="SimHei"/>
        </w:rPr>
        <w:t>；</w:t>
      </w:r>
    </w:p>
    <w:p w:rsidR="00CF4932" w:rsidRPr="00B92BF4" w:rsidRDefault="00CF4932" w:rsidP="008461CF">
      <w:pPr>
        <w:pStyle w:val="SingleTxtGC"/>
        <w:numPr>
          <w:ilvl w:val="0"/>
          <w:numId w:val="38"/>
        </w:numPr>
        <w:spacing w:after="160"/>
        <w:rPr>
          <w:rFonts w:eastAsia="SimHei"/>
        </w:rPr>
      </w:pPr>
      <w:r w:rsidRPr="00B92BF4">
        <w:rPr>
          <w:rFonts w:eastAsia="SimHei"/>
        </w:rPr>
        <w:t>开展宣传运动</w:t>
      </w:r>
      <w:r w:rsidR="001F0672" w:rsidRPr="00B92BF4">
        <w:rPr>
          <w:rFonts w:eastAsia="SimHei"/>
        </w:rPr>
        <w:t>，</w:t>
      </w:r>
      <w:r w:rsidRPr="00B92BF4">
        <w:rPr>
          <w:rFonts w:eastAsia="SimHei"/>
        </w:rPr>
        <w:t>使狱政人员和公众认识到需要打击监狱系统内的腐败现象</w:t>
      </w:r>
      <w:r w:rsidR="001F0672" w:rsidRPr="00B92BF4">
        <w:rPr>
          <w:rFonts w:eastAsia="SimHei"/>
        </w:rPr>
        <w:t>，</w:t>
      </w:r>
      <w:r w:rsidRPr="00B92BF4">
        <w:rPr>
          <w:rFonts w:eastAsia="SimHei"/>
        </w:rPr>
        <w:t>并使其了解腐败的不良后果</w:t>
      </w:r>
      <w:r w:rsidR="001F0672" w:rsidRPr="00B92BF4">
        <w:rPr>
          <w:rFonts w:eastAsia="SimHei"/>
        </w:rPr>
        <w:t>；</w:t>
      </w:r>
    </w:p>
    <w:p w:rsidR="00CF4932" w:rsidRPr="00B92BF4" w:rsidRDefault="00CF4932" w:rsidP="008461CF">
      <w:pPr>
        <w:pStyle w:val="SingleTxtGC"/>
        <w:numPr>
          <w:ilvl w:val="0"/>
          <w:numId w:val="38"/>
        </w:numPr>
        <w:spacing w:after="160"/>
        <w:rPr>
          <w:rFonts w:eastAsia="SimHei"/>
        </w:rPr>
      </w:pPr>
      <w:r w:rsidRPr="00B92BF4">
        <w:rPr>
          <w:rFonts w:eastAsia="SimHei"/>
        </w:rPr>
        <w:t>起草、批准并分发狱政人员行为守则</w:t>
      </w:r>
      <w:r w:rsidR="001F0672" w:rsidRPr="00B92BF4">
        <w:rPr>
          <w:rFonts w:eastAsia="SimHei"/>
        </w:rPr>
        <w:t>；</w:t>
      </w:r>
    </w:p>
    <w:p w:rsidR="00CF4932" w:rsidRPr="00B92BF4" w:rsidRDefault="00CF4932" w:rsidP="008461CF">
      <w:pPr>
        <w:pStyle w:val="SingleTxtGC"/>
        <w:numPr>
          <w:ilvl w:val="0"/>
          <w:numId w:val="38"/>
        </w:numPr>
        <w:spacing w:after="160"/>
        <w:rPr>
          <w:rFonts w:eastAsia="SimHei"/>
        </w:rPr>
      </w:pPr>
      <w:r w:rsidRPr="00B92BF4">
        <w:rPr>
          <w:rFonts w:eastAsia="SimHei"/>
        </w:rPr>
        <w:t>提高监狱系统的资源管理的透明度</w:t>
      </w:r>
      <w:r w:rsidR="001F0672" w:rsidRPr="00B92BF4">
        <w:rPr>
          <w:rFonts w:eastAsia="SimHei"/>
        </w:rPr>
        <w:t>，</w:t>
      </w:r>
      <w:r w:rsidRPr="00B92BF4">
        <w:rPr>
          <w:rFonts w:eastAsia="SimHei"/>
        </w:rPr>
        <w:t>特别是公布各监狱的预算、预算决定和负责人的姓名</w:t>
      </w:r>
      <w:r w:rsidR="001F0672" w:rsidRPr="00B92BF4">
        <w:rPr>
          <w:rFonts w:eastAsia="SimHei"/>
        </w:rPr>
        <w:t>；</w:t>
      </w:r>
    </w:p>
    <w:p w:rsidR="00CF4932" w:rsidRPr="00B92BF4" w:rsidRDefault="00CF4932" w:rsidP="008461CF">
      <w:pPr>
        <w:pStyle w:val="SingleTxtGC"/>
        <w:numPr>
          <w:ilvl w:val="0"/>
          <w:numId w:val="38"/>
        </w:numPr>
        <w:spacing w:after="160"/>
        <w:rPr>
          <w:rFonts w:eastAsia="SimHei"/>
        </w:rPr>
      </w:pPr>
      <w:r w:rsidRPr="00B92BF4">
        <w:rPr>
          <w:rFonts w:eastAsia="SimHei"/>
        </w:rPr>
        <w:t>提高狱政人员的工资</w:t>
      </w:r>
      <w:r w:rsidR="001F0672" w:rsidRPr="00B92BF4">
        <w:rPr>
          <w:rFonts w:eastAsia="SimHei"/>
        </w:rPr>
        <w:t>，</w:t>
      </w:r>
      <w:r w:rsidRPr="00B92BF4">
        <w:rPr>
          <w:rFonts w:eastAsia="SimHei"/>
        </w:rPr>
        <w:t>以确保其薪酬水平公平适当</w:t>
      </w:r>
      <w:r w:rsidR="001F0672" w:rsidRPr="00B92BF4">
        <w:rPr>
          <w:rFonts w:eastAsia="SimHei"/>
        </w:rPr>
        <w:t>，</w:t>
      </w:r>
      <w:r w:rsidRPr="00B92BF4">
        <w:rPr>
          <w:rFonts w:eastAsia="SimHei"/>
        </w:rPr>
        <w:t>开设惩教研究课程</w:t>
      </w:r>
      <w:r w:rsidR="001F0672" w:rsidRPr="00B92BF4">
        <w:rPr>
          <w:rFonts w:eastAsia="SimHei"/>
        </w:rPr>
        <w:t>，</w:t>
      </w:r>
      <w:r w:rsidRPr="00B92BF4">
        <w:rPr>
          <w:rFonts w:eastAsia="SimHei"/>
        </w:rPr>
        <w:t>提高狱政人员的专业水平和地位</w:t>
      </w:r>
      <w:r w:rsidR="001F0672" w:rsidRPr="00B92BF4">
        <w:rPr>
          <w:rFonts w:eastAsia="SimHei"/>
        </w:rPr>
        <w:t>；</w:t>
      </w:r>
    </w:p>
    <w:p w:rsidR="00CF4932" w:rsidRPr="00B92BF4" w:rsidRDefault="00CF4932" w:rsidP="008461CF">
      <w:pPr>
        <w:pStyle w:val="SingleTxtGC"/>
        <w:numPr>
          <w:ilvl w:val="0"/>
          <w:numId w:val="38"/>
        </w:numPr>
        <w:spacing w:after="160"/>
        <w:rPr>
          <w:rFonts w:eastAsia="SimHei"/>
        </w:rPr>
      </w:pPr>
      <w:r w:rsidRPr="00B92BF4">
        <w:rPr>
          <w:rFonts w:eastAsia="SimHei"/>
        </w:rPr>
        <w:t>调查腐败指控</w:t>
      </w:r>
      <w:r w:rsidR="001F0672" w:rsidRPr="00B92BF4">
        <w:rPr>
          <w:rFonts w:eastAsia="SimHei"/>
        </w:rPr>
        <w:t>，</w:t>
      </w:r>
      <w:r w:rsidRPr="00B92BF4">
        <w:rPr>
          <w:rFonts w:eastAsia="SimHei"/>
        </w:rPr>
        <w:t>若怀疑有犯罪行为</w:t>
      </w:r>
      <w:r w:rsidR="001F0672" w:rsidRPr="00B92BF4">
        <w:rPr>
          <w:rFonts w:eastAsia="SimHei"/>
        </w:rPr>
        <w:t>，</w:t>
      </w:r>
      <w:r w:rsidRPr="00B92BF4">
        <w:rPr>
          <w:rFonts w:eastAsia="SimHei"/>
        </w:rPr>
        <w:t>向检察署提供有关资料。</w:t>
      </w:r>
    </w:p>
    <w:p w:rsidR="00CF4932" w:rsidRPr="00CF4932" w:rsidRDefault="00CF4932" w:rsidP="008461CF">
      <w:pPr>
        <w:pStyle w:val="SingleTxtGC"/>
        <w:spacing w:after="160"/>
        <w:rPr>
          <w:rFonts w:hint="eastAsia"/>
        </w:rPr>
      </w:pPr>
      <w:r>
        <w:t>6</w:t>
      </w:r>
      <w:r w:rsidR="001F0672">
        <w:t xml:space="preserve">5.  </w:t>
      </w:r>
      <w:r w:rsidRPr="001D1B63">
        <w:rPr>
          <w:rFonts w:eastAsia="KaiTi_GB2312" w:hint="eastAsia"/>
          <w:iCs/>
        </w:rPr>
        <w:t>毒品</w:t>
      </w:r>
      <w:r w:rsidR="002B027D">
        <w:rPr>
          <w:rFonts w:hint="eastAsia"/>
          <w:iCs/>
        </w:rPr>
        <w:t>。</w:t>
      </w:r>
      <w:r w:rsidRPr="00CF4932">
        <w:rPr>
          <w:rFonts w:hint="eastAsia"/>
        </w:rPr>
        <w:t>巴拉圭当局告知小组委员会</w:t>
      </w:r>
      <w:r w:rsidR="001F0672">
        <w:rPr>
          <w:rFonts w:hint="eastAsia"/>
        </w:rPr>
        <w:t>，</w:t>
      </w:r>
      <w:r w:rsidRPr="00CF4932">
        <w:rPr>
          <w:rFonts w:hint="eastAsia"/>
        </w:rPr>
        <w:t>已经开展了</w:t>
      </w:r>
      <w:r>
        <w:rPr>
          <w:rFonts w:hint="eastAsia"/>
        </w:rPr>
        <w:t>“</w:t>
      </w:r>
      <w:r w:rsidRPr="00CF4932">
        <w:rPr>
          <w:rFonts w:hint="eastAsia"/>
        </w:rPr>
        <w:t>零毒品</w:t>
      </w:r>
      <w:r>
        <w:rPr>
          <w:rFonts w:hint="eastAsia"/>
        </w:rPr>
        <w:t>”</w:t>
      </w:r>
      <w:r w:rsidRPr="00CF4932">
        <w:rPr>
          <w:rFonts w:hint="eastAsia"/>
        </w:rPr>
        <w:t>运动</w:t>
      </w:r>
      <w:r w:rsidR="001F0672">
        <w:rPr>
          <w:rFonts w:hint="eastAsia"/>
        </w:rPr>
        <w:t>，</w:t>
      </w:r>
      <w:r w:rsidRPr="00CF4932">
        <w:rPr>
          <w:rFonts w:hint="eastAsia"/>
        </w:rPr>
        <w:t>目的是杜绝国内监狱中的毒品现象。小组委员会代表团在查访期间发现</w:t>
      </w:r>
      <w:r w:rsidR="001F0672">
        <w:rPr>
          <w:rFonts w:hint="eastAsia"/>
        </w:rPr>
        <w:t>，</w:t>
      </w:r>
      <w:r>
        <w:rPr>
          <w:iCs/>
        </w:rPr>
        <w:t>Tacumb</w:t>
      </w:r>
      <w:r w:rsidR="006B7047" w:rsidRPr="006B7047">
        <w:rPr>
          <w:iCs/>
        </w:rPr>
        <w:t>ú</w:t>
      </w:r>
      <w:r w:rsidRPr="00CF4932">
        <w:rPr>
          <w:rFonts w:hint="eastAsia"/>
          <w:iCs/>
        </w:rPr>
        <w:t>国家监狱中毒品十分普遍。一次</w:t>
      </w:r>
      <w:r w:rsidR="001F0672">
        <w:rPr>
          <w:rFonts w:hint="eastAsia"/>
          <w:iCs/>
        </w:rPr>
        <w:t>，</w:t>
      </w:r>
      <w:r w:rsidRPr="00CF4932">
        <w:rPr>
          <w:rFonts w:hint="eastAsia"/>
          <w:iCs/>
        </w:rPr>
        <w:t>小组委员会代表亲眼目睹一名囚犯吸食大麻</w:t>
      </w:r>
      <w:r w:rsidR="001F0672">
        <w:rPr>
          <w:rFonts w:hint="eastAsia"/>
          <w:iCs/>
        </w:rPr>
        <w:t>，</w:t>
      </w:r>
      <w:r w:rsidRPr="00CF4932">
        <w:rPr>
          <w:rFonts w:hint="eastAsia"/>
          <w:iCs/>
        </w:rPr>
        <w:t>而看守就在不远处。还有一次</w:t>
      </w:r>
      <w:r w:rsidR="001F0672">
        <w:rPr>
          <w:rFonts w:hint="eastAsia"/>
          <w:iCs/>
        </w:rPr>
        <w:t>，</w:t>
      </w:r>
      <w:r w:rsidRPr="00CF4932">
        <w:rPr>
          <w:rFonts w:hint="eastAsia"/>
          <w:iCs/>
        </w:rPr>
        <w:t>一名囚犯向小组委员会代表展示他有多少强效纯可卡因和他用于吸食的工具。该囚犯告诉代表</w:t>
      </w:r>
      <w:r w:rsidR="001F0672">
        <w:rPr>
          <w:rFonts w:hint="eastAsia"/>
          <w:iCs/>
        </w:rPr>
        <w:t>，</w:t>
      </w:r>
      <w:r w:rsidRPr="00CF4932">
        <w:rPr>
          <w:rFonts w:hint="eastAsia"/>
          <w:iCs/>
        </w:rPr>
        <w:t>仅用</w:t>
      </w:r>
      <w:r w:rsidR="001F0672">
        <w:t>3,</w:t>
      </w:r>
      <w:r w:rsidRPr="00CF4932">
        <w:t>000</w:t>
      </w:r>
      <w:r w:rsidRPr="00CF4932">
        <w:rPr>
          <w:rFonts w:hint="eastAsia"/>
        </w:rPr>
        <w:t>瓜拉尼</w:t>
      </w:r>
      <w:r w:rsidR="001F0672">
        <w:rPr>
          <w:rFonts w:hint="eastAsia"/>
        </w:rPr>
        <w:t>(</w:t>
      </w:r>
      <w:r w:rsidRPr="00CF4932">
        <w:rPr>
          <w:rFonts w:hint="eastAsia"/>
        </w:rPr>
        <w:t>约</w:t>
      </w:r>
      <w:r w:rsidR="001F0672">
        <w:rPr>
          <w:rFonts w:hint="eastAsia"/>
        </w:rPr>
        <w:t>0.</w:t>
      </w:r>
      <w:r>
        <w:rPr>
          <w:rFonts w:hint="eastAsia"/>
        </w:rPr>
        <w:t>5</w:t>
      </w:r>
      <w:r w:rsidRPr="00CF4932">
        <w:rPr>
          <w:rFonts w:hint="eastAsia"/>
        </w:rPr>
        <w:t>美元</w:t>
      </w:r>
      <w:r w:rsidR="001F0672">
        <w:rPr>
          <w:rFonts w:hint="eastAsia"/>
        </w:rPr>
        <w:t>)</w:t>
      </w:r>
      <w:r w:rsidRPr="00CF4932">
        <w:rPr>
          <w:rFonts w:hint="eastAsia"/>
        </w:rPr>
        <w:t>就可买到一</w:t>
      </w:r>
      <w:r>
        <w:rPr>
          <w:rFonts w:hint="eastAsia"/>
        </w:rPr>
        <w:t>“</w:t>
      </w:r>
      <w:r w:rsidRPr="00CF4932">
        <w:rPr>
          <w:rFonts w:hint="eastAsia"/>
        </w:rPr>
        <w:t>块儿</w:t>
      </w:r>
      <w:r>
        <w:rPr>
          <w:rFonts w:hint="eastAsia"/>
        </w:rPr>
        <w:t>”</w:t>
      </w:r>
      <w:r w:rsidRPr="00CF4932">
        <w:rPr>
          <w:rFonts w:hint="eastAsia"/>
        </w:rPr>
        <w:t>强效纯可卡因。一些人指出</w:t>
      </w:r>
      <w:r w:rsidR="001F0672">
        <w:rPr>
          <w:rFonts w:hint="eastAsia"/>
        </w:rPr>
        <w:t>，</w:t>
      </w:r>
      <w:r w:rsidRPr="00CF4932">
        <w:rPr>
          <w:rFonts w:hint="eastAsia"/>
        </w:rPr>
        <w:t>近来</w:t>
      </w:r>
      <w:r>
        <w:t>Tacumb</w:t>
      </w:r>
      <w:r w:rsidR="006B7047" w:rsidRPr="006B7047">
        <w:t>ú</w:t>
      </w:r>
      <w:r w:rsidRPr="00CF4932">
        <w:rPr>
          <w:rFonts w:hint="eastAsia"/>
        </w:rPr>
        <w:t>监狱内强效纯可卡因的使用愈加泛滥</w:t>
      </w:r>
      <w:r w:rsidR="001F0672">
        <w:rPr>
          <w:rFonts w:hint="eastAsia"/>
        </w:rPr>
        <w:t>，</w:t>
      </w:r>
      <w:r w:rsidRPr="00CF4932">
        <w:rPr>
          <w:rFonts w:hint="eastAsia"/>
        </w:rPr>
        <w:t>这对囚犯造成了极为严重的后果。</w:t>
      </w:r>
    </w:p>
    <w:p w:rsidR="00CF4932" w:rsidRPr="00CF4932" w:rsidRDefault="00CF4932" w:rsidP="00CF4932">
      <w:pPr>
        <w:pStyle w:val="SingleTxtGC"/>
        <w:rPr>
          <w:rFonts w:hint="eastAsia"/>
        </w:rPr>
      </w:pPr>
      <w:r>
        <w:t>6</w:t>
      </w:r>
      <w:r w:rsidR="001F0672">
        <w:t xml:space="preserve">6.  </w:t>
      </w:r>
      <w:r w:rsidRPr="00CF4932">
        <w:rPr>
          <w:rFonts w:hint="eastAsia"/>
        </w:rPr>
        <w:t>一些囚犯告诉小组委员会代表团</w:t>
      </w:r>
      <w:r w:rsidR="001F0672">
        <w:rPr>
          <w:rFonts w:hint="eastAsia"/>
        </w:rPr>
        <w:t>，</w:t>
      </w:r>
      <w:r w:rsidRPr="00CF4932">
        <w:rPr>
          <w:rFonts w:hint="eastAsia"/>
        </w:rPr>
        <w:t>服食这种高度成瘾的有害毒品是造成走廊囚犯的一个因素。他们说</w:t>
      </w:r>
      <w:r w:rsidR="001F0672">
        <w:rPr>
          <w:rFonts w:hint="eastAsia"/>
        </w:rPr>
        <w:t>，</w:t>
      </w:r>
      <w:r w:rsidRPr="00CF4932">
        <w:rPr>
          <w:rFonts w:hint="eastAsia"/>
        </w:rPr>
        <w:t>为了继续使用这种毒品</w:t>
      </w:r>
      <w:r w:rsidR="001F0672">
        <w:rPr>
          <w:rFonts w:hint="eastAsia"/>
        </w:rPr>
        <w:t>，</w:t>
      </w:r>
      <w:r w:rsidRPr="00CF4932">
        <w:rPr>
          <w:rFonts w:hint="eastAsia"/>
        </w:rPr>
        <w:t>囚犯</w:t>
      </w:r>
      <w:r w:rsidR="001F0672">
        <w:rPr>
          <w:rFonts w:hint="eastAsia"/>
        </w:rPr>
        <w:t>(</w:t>
      </w:r>
      <w:r w:rsidRPr="00CF4932">
        <w:rPr>
          <w:rFonts w:hint="eastAsia"/>
        </w:rPr>
        <w:t>上文已经指出</w:t>
      </w:r>
      <w:r w:rsidR="001F0672">
        <w:rPr>
          <w:rFonts w:hint="eastAsia"/>
        </w:rPr>
        <w:t>，</w:t>
      </w:r>
      <w:r w:rsidRPr="00CF4932">
        <w:rPr>
          <w:rFonts w:hint="eastAsia"/>
        </w:rPr>
        <w:t>他们需要为住宿和其他待遇支付费用</w:t>
      </w:r>
      <w:r w:rsidR="001F0672">
        <w:rPr>
          <w:rFonts w:hint="eastAsia"/>
        </w:rPr>
        <w:t>)</w:t>
      </w:r>
      <w:r w:rsidRPr="00CF4932">
        <w:rPr>
          <w:rFonts w:hint="eastAsia"/>
        </w:rPr>
        <w:t>变卖个人物品</w:t>
      </w:r>
      <w:r w:rsidR="001F0672">
        <w:rPr>
          <w:rFonts w:hint="eastAsia"/>
        </w:rPr>
        <w:t>，</w:t>
      </w:r>
      <w:r w:rsidRPr="00CF4932">
        <w:rPr>
          <w:rFonts w:hint="eastAsia"/>
        </w:rPr>
        <w:t>甚至停止支付牢房费</w:t>
      </w:r>
      <w:r w:rsidR="001F0672">
        <w:rPr>
          <w:rFonts w:hint="eastAsia"/>
        </w:rPr>
        <w:t>，</w:t>
      </w:r>
      <w:r w:rsidRPr="00CF4932">
        <w:rPr>
          <w:rFonts w:hint="eastAsia"/>
        </w:rPr>
        <w:t>最后不得不睡在走廊上。由于惧怕他们抢劫和他们有时表现出的吸毒后的兴奋状态</w:t>
      </w:r>
      <w:r w:rsidR="001F0672">
        <w:rPr>
          <w:rFonts w:hint="eastAsia"/>
        </w:rPr>
        <w:t>，</w:t>
      </w:r>
      <w:r w:rsidRPr="00CF4932">
        <w:rPr>
          <w:rFonts w:hint="eastAsia"/>
        </w:rPr>
        <w:t>可卡因瘾君子的监舍舍友也排斥他们。小组委员会认为</w:t>
      </w:r>
      <w:r w:rsidR="00B92BF4">
        <w:rPr>
          <w:rFonts w:hint="eastAsia"/>
        </w:rPr>
        <w:t>，</w:t>
      </w:r>
      <w:r w:rsidRPr="00CF4932">
        <w:rPr>
          <w:rFonts w:hint="eastAsia"/>
        </w:rPr>
        <w:t>在监狱里使用强效纯可卡因和其他毒品不可避免地要产生不利影响。非法使用和贩运毒品对于囚犯之间及囚犯与狱方之间的关系产生强烈的负面影响。非法毒品还导致一系列的相关问题</w:t>
      </w:r>
      <w:r w:rsidR="001F0672">
        <w:rPr>
          <w:rFonts w:hint="eastAsia"/>
        </w:rPr>
        <w:t>，</w:t>
      </w:r>
      <w:r w:rsidRPr="00CF4932">
        <w:rPr>
          <w:rFonts w:hint="eastAsia"/>
        </w:rPr>
        <w:t>例如暴力、毒贩享有特殊地位、出现掺假毒品和债务</w:t>
      </w:r>
      <w:r w:rsidR="001F0672">
        <w:rPr>
          <w:rFonts w:hint="eastAsia"/>
        </w:rPr>
        <w:t>，</w:t>
      </w:r>
      <w:r w:rsidRPr="00CF4932">
        <w:rPr>
          <w:rFonts w:hint="eastAsia"/>
        </w:rPr>
        <w:t>以及共用污染针头的囚犯感染</w:t>
      </w:r>
      <w:r w:rsidR="001F0672">
        <w:rPr>
          <w:rFonts w:hint="eastAsia"/>
        </w:rPr>
        <w:t>(</w:t>
      </w:r>
      <w:r w:rsidRPr="00CF4932">
        <w:rPr>
          <w:rFonts w:hint="eastAsia"/>
        </w:rPr>
        <w:t>特别是艾滋病毒和肝炎</w:t>
      </w:r>
      <w:r w:rsidR="001F0672">
        <w:rPr>
          <w:rFonts w:hint="eastAsia"/>
        </w:rPr>
        <w:t>)</w:t>
      </w:r>
      <w:r w:rsidRPr="00CF4932">
        <w:rPr>
          <w:rFonts w:hint="eastAsia"/>
        </w:rPr>
        <w:t>的风险。</w:t>
      </w:r>
    </w:p>
    <w:p w:rsidR="00CF4932" w:rsidRPr="00B92BF4" w:rsidRDefault="00CF4932" w:rsidP="00CF4932">
      <w:pPr>
        <w:pStyle w:val="SingleTxtGC"/>
        <w:rPr>
          <w:rFonts w:eastAsia="SimHei"/>
          <w:bCs/>
        </w:rPr>
      </w:pPr>
      <w:r>
        <w:rPr>
          <w:bCs/>
        </w:rPr>
        <w:t>6</w:t>
      </w:r>
      <w:r w:rsidR="001F0672">
        <w:rPr>
          <w:bCs/>
        </w:rPr>
        <w:t xml:space="preserve">7.  </w:t>
      </w:r>
      <w:r w:rsidR="00B92BF4">
        <w:rPr>
          <w:rFonts w:eastAsia="SimHei"/>
          <w:bCs/>
        </w:rPr>
        <w:t>小组委员会建议狱方加</w:t>
      </w:r>
      <w:r w:rsidR="00B92BF4">
        <w:rPr>
          <w:rFonts w:eastAsia="SimHei" w:hint="eastAsia"/>
          <w:bCs/>
        </w:rPr>
        <w:t>大</w:t>
      </w:r>
      <w:r w:rsidRPr="00B92BF4">
        <w:rPr>
          <w:rFonts w:eastAsia="SimHei"/>
          <w:bCs/>
        </w:rPr>
        <w:t>力</w:t>
      </w:r>
      <w:r w:rsidR="00B92BF4">
        <w:rPr>
          <w:rFonts w:eastAsia="SimHei" w:hint="eastAsia"/>
          <w:bCs/>
        </w:rPr>
        <w:t>度</w:t>
      </w:r>
      <w:r w:rsidR="001F0672" w:rsidRPr="00B92BF4">
        <w:rPr>
          <w:rFonts w:eastAsia="SimHei"/>
          <w:bCs/>
        </w:rPr>
        <w:t>，</w:t>
      </w:r>
      <w:r w:rsidRPr="00B92BF4">
        <w:rPr>
          <w:rFonts w:eastAsia="SimHei"/>
          <w:bCs/>
        </w:rPr>
        <w:t>防止毒品进入监狱</w:t>
      </w:r>
      <w:r w:rsidR="001F0672" w:rsidRPr="00B92BF4">
        <w:rPr>
          <w:rFonts w:eastAsia="SimHei"/>
          <w:bCs/>
        </w:rPr>
        <w:t>，</w:t>
      </w:r>
      <w:r w:rsidRPr="00B92BF4">
        <w:rPr>
          <w:rFonts w:eastAsia="SimHei"/>
          <w:bCs/>
        </w:rPr>
        <w:t>查明毒品获取路径</w:t>
      </w:r>
      <w:r w:rsidR="001F0672" w:rsidRPr="00B92BF4">
        <w:rPr>
          <w:rFonts w:eastAsia="SimHei"/>
          <w:bCs/>
        </w:rPr>
        <w:t>，</w:t>
      </w:r>
      <w:r w:rsidRPr="00B92BF4">
        <w:rPr>
          <w:rFonts w:eastAsia="SimHei"/>
          <w:bCs/>
        </w:rPr>
        <w:t>启动预防毒品运动</w:t>
      </w:r>
      <w:r w:rsidR="001F0672" w:rsidRPr="00B92BF4">
        <w:rPr>
          <w:rFonts w:eastAsia="SimHei"/>
          <w:bCs/>
        </w:rPr>
        <w:t>(</w:t>
      </w:r>
      <w:r w:rsidRPr="00B92BF4">
        <w:rPr>
          <w:rFonts w:eastAsia="SimHei"/>
          <w:bCs/>
        </w:rPr>
        <w:t>降低伤害方案</w:t>
      </w:r>
      <w:r w:rsidR="001F0672" w:rsidRPr="00B92BF4">
        <w:rPr>
          <w:rFonts w:eastAsia="SimHei"/>
          <w:bCs/>
        </w:rPr>
        <w:t>)</w:t>
      </w:r>
      <w:r w:rsidRPr="00B92BF4">
        <w:rPr>
          <w:rFonts w:eastAsia="SimHei"/>
          <w:bCs/>
        </w:rPr>
        <w:t>。应结合上述措施</w:t>
      </w:r>
      <w:r w:rsidR="00B92BF4">
        <w:rPr>
          <w:rFonts w:eastAsia="SimHei" w:hint="eastAsia"/>
          <w:bCs/>
        </w:rPr>
        <w:t>，</w:t>
      </w:r>
      <w:r w:rsidRPr="00B92BF4">
        <w:rPr>
          <w:rFonts w:eastAsia="SimHei"/>
          <w:bCs/>
        </w:rPr>
        <w:t>对个别毒品使用者实行戒毒方案和重返家庭疗法。</w:t>
      </w:r>
    </w:p>
    <w:p w:rsidR="00CF4932" w:rsidRPr="00CF4932" w:rsidRDefault="00CF4932" w:rsidP="0036165E">
      <w:pPr>
        <w:pStyle w:val="HChGC"/>
        <w:spacing w:before="120"/>
      </w:pPr>
      <w:r w:rsidRPr="00CF4932">
        <w:br w:type="page"/>
      </w:r>
      <w:r w:rsidRPr="00CF4932">
        <w:rPr>
          <w:rFonts w:hint="eastAsia"/>
        </w:rPr>
        <w:t>附件</w:t>
      </w:r>
    </w:p>
    <w:p w:rsidR="00CF4932" w:rsidRPr="00CF4932" w:rsidRDefault="00CF4932" w:rsidP="0036165E">
      <w:pPr>
        <w:pStyle w:val="HChGC"/>
        <w:spacing w:before="240"/>
      </w:pPr>
      <w:r w:rsidRPr="00CF4932">
        <w:tab/>
      </w:r>
      <w:r w:rsidRPr="00CF4932">
        <w:tab/>
      </w:r>
      <w:r w:rsidRPr="00CF4932">
        <w:rPr>
          <w:rFonts w:hint="eastAsia"/>
        </w:rPr>
        <w:t>代表团会见的高级官员及其他人员名单</w:t>
      </w:r>
    </w:p>
    <w:p w:rsidR="00CF4932" w:rsidRPr="00CF4932" w:rsidRDefault="00CF4932" w:rsidP="0036165E">
      <w:pPr>
        <w:pStyle w:val="H1GC"/>
        <w:spacing w:before="240"/>
        <w:rPr>
          <w:lang w:val="es-ES_tradnl"/>
        </w:rPr>
      </w:pPr>
      <w:r w:rsidRPr="00CF4932">
        <w:tab/>
      </w:r>
      <w:r>
        <w:rPr>
          <w:lang w:val="es-ES_tradnl"/>
        </w:rPr>
        <w:t>A</w:t>
      </w:r>
      <w:r w:rsidR="001F0672">
        <w:rPr>
          <w:lang w:val="es-ES_tradnl"/>
        </w:rPr>
        <w:t>.</w:t>
      </w:r>
      <w:r w:rsidR="008461CF">
        <w:rPr>
          <w:rFonts w:hint="eastAsia"/>
          <w:lang w:val="es-ES_tradnl"/>
        </w:rPr>
        <w:tab/>
      </w:r>
      <w:r w:rsidRPr="00CF4932">
        <w:rPr>
          <w:lang w:val="es-ES_tradnl"/>
        </w:rPr>
        <w:t>国家机关</w:t>
      </w:r>
    </w:p>
    <w:p w:rsidR="00CF4932" w:rsidRPr="00CF4932" w:rsidRDefault="008461CF" w:rsidP="008461CF">
      <w:pPr>
        <w:pStyle w:val="H23GC"/>
        <w:rPr>
          <w:rFonts w:hint="eastAsia"/>
        </w:rPr>
      </w:pPr>
      <w:r>
        <w:rPr>
          <w:rFonts w:hint="eastAsia"/>
        </w:rPr>
        <w:tab/>
      </w:r>
      <w:r w:rsidR="00CF4932" w:rsidRPr="00CF4932">
        <w:tab/>
      </w:r>
      <w:r w:rsidR="00CF4932" w:rsidRPr="00CF4932">
        <w:rPr>
          <w:rFonts w:hint="eastAsia"/>
        </w:rPr>
        <w:t>内政部</w:t>
      </w:r>
    </w:p>
    <w:p w:rsidR="00CF4932" w:rsidRPr="00CF4932" w:rsidRDefault="00CF4932" w:rsidP="0036165E">
      <w:pPr>
        <w:pStyle w:val="SingleTxtGC"/>
        <w:spacing w:after="100"/>
      </w:pPr>
      <w:r w:rsidRPr="00CF4932">
        <w:rPr>
          <w:rFonts w:hint="eastAsia"/>
        </w:rPr>
        <w:t>拉斐尔</w:t>
      </w:r>
      <w:r w:rsidR="008461CF">
        <w:rPr>
          <w:rFonts w:hint="eastAsia"/>
        </w:rPr>
        <w:t>·</w:t>
      </w:r>
      <w:r w:rsidRPr="00CF4932">
        <w:rPr>
          <w:rFonts w:hint="eastAsia"/>
        </w:rPr>
        <w:t>费利佐拉</w:t>
      </w:r>
      <w:r w:rsidR="001F0672">
        <w:rPr>
          <w:rFonts w:hint="eastAsia"/>
        </w:rPr>
        <w:t>(</w:t>
      </w:r>
      <w:r>
        <w:rPr>
          <w:rFonts w:hint="eastAsia"/>
        </w:rPr>
        <w:t>Mr</w:t>
      </w:r>
      <w:r w:rsidRPr="00CF4932">
        <w:rPr>
          <w:rFonts w:hint="eastAsia"/>
        </w:rPr>
        <w:t xml:space="preserve">. </w:t>
      </w:r>
      <w:r>
        <w:rPr>
          <w:rFonts w:hint="eastAsia"/>
        </w:rPr>
        <w:t>Rafael</w:t>
      </w:r>
      <w:r w:rsidRPr="00CF4932">
        <w:rPr>
          <w:rFonts w:hint="eastAsia"/>
        </w:rPr>
        <w:t xml:space="preserve"> </w:t>
      </w:r>
      <w:r>
        <w:rPr>
          <w:rFonts w:hint="eastAsia"/>
        </w:rPr>
        <w:t>Filizzola</w:t>
      </w:r>
      <w:r w:rsidR="001F0672">
        <w:rPr>
          <w:rFonts w:hint="eastAsia"/>
        </w:rPr>
        <w:t>)</w:t>
      </w:r>
      <w:r w:rsidR="001F0672">
        <w:rPr>
          <w:rFonts w:hint="eastAsia"/>
        </w:rPr>
        <w:t>，</w:t>
      </w:r>
      <w:r w:rsidRPr="00CF4932">
        <w:rPr>
          <w:rFonts w:hint="eastAsia"/>
        </w:rPr>
        <w:t>部长</w:t>
      </w:r>
    </w:p>
    <w:p w:rsidR="00CF4932" w:rsidRPr="00CF4932" w:rsidRDefault="00CF4932" w:rsidP="0036165E">
      <w:pPr>
        <w:pStyle w:val="SingleTxtGC"/>
        <w:spacing w:after="100"/>
      </w:pPr>
      <w:r>
        <w:rPr>
          <w:rFonts w:hint="eastAsia"/>
        </w:rPr>
        <w:t>Ms</w:t>
      </w:r>
      <w:r w:rsidRPr="00CF4932">
        <w:rPr>
          <w:rFonts w:hint="eastAsia"/>
        </w:rPr>
        <w:t xml:space="preserve">. </w:t>
      </w:r>
      <w:r>
        <w:t>Diana</w:t>
      </w:r>
      <w:r w:rsidRPr="00CF4932">
        <w:t xml:space="preserve"> </w:t>
      </w:r>
      <w:r>
        <w:t>Varga</w:t>
      </w:r>
      <w:r w:rsidR="001F0672">
        <w:t xml:space="preserve">s, </w:t>
      </w:r>
      <w:r w:rsidRPr="00CF4932">
        <w:rPr>
          <w:rFonts w:hint="eastAsia"/>
        </w:rPr>
        <w:t>人权局</w:t>
      </w:r>
    </w:p>
    <w:p w:rsidR="00CF4932" w:rsidRPr="00CF4932" w:rsidRDefault="00CF4932" w:rsidP="008461CF">
      <w:pPr>
        <w:pStyle w:val="H23GC"/>
        <w:rPr>
          <w:rFonts w:hint="eastAsia"/>
        </w:rPr>
      </w:pPr>
      <w:r w:rsidRPr="00CF4932">
        <w:tab/>
      </w:r>
      <w:r w:rsidRPr="00CF4932">
        <w:tab/>
      </w:r>
      <w:r w:rsidRPr="00CF4932">
        <w:rPr>
          <w:rFonts w:hint="eastAsia"/>
        </w:rPr>
        <w:t>外交部</w:t>
      </w:r>
    </w:p>
    <w:p w:rsidR="00CF4932" w:rsidRPr="00CF4932" w:rsidRDefault="00CF4932" w:rsidP="0036165E">
      <w:pPr>
        <w:pStyle w:val="SingleTxtGC"/>
        <w:spacing w:after="100"/>
      </w:pPr>
      <w:r>
        <w:t>Mr</w:t>
      </w:r>
      <w:r w:rsidRPr="00CF4932">
        <w:t xml:space="preserve">. </w:t>
      </w:r>
      <w:r>
        <w:t>Juan</w:t>
      </w:r>
      <w:r w:rsidRPr="00CF4932">
        <w:t xml:space="preserve"> </w:t>
      </w:r>
      <w:r>
        <w:t>Esteban</w:t>
      </w:r>
      <w:r w:rsidRPr="00CF4932">
        <w:t xml:space="preserve"> </w:t>
      </w:r>
      <w:r>
        <w:t>Aguirr</w:t>
      </w:r>
      <w:r w:rsidR="001F0672">
        <w:t xml:space="preserve">e, </w:t>
      </w:r>
      <w:r w:rsidRPr="00CF4932">
        <w:rPr>
          <w:rFonts w:hint="eastAsia"/>
        </w:rPr>
        <w:t>多边政策总局</w:t>
      </w:r>
    </w:p>
    <w:p w:rsidR="00CF4932" w:rsidRPr="00CF4932" w:rsidRDefault="00CF4932" w:rsidP="0036165E">
      <w:pPr>
        <w:pStyle w:val="SingleTxtGC"/>
        <w:spacing w:after="100"/>
        <w:rPr>
          <w:lang w:val="fr-FR"/>
        </w:rPr>
      </w:pPr>
      <w:r w:rsidRPr="00CF4932">
        <w:rPr>
          <w:lang w:val="fr-FR"/>
        </w:rPr>
        <w:t>Ms. Lorena Cristaldo</w:t>
      </w:r>
    </w:p>
    <w:p w:rsidR="00CF4932" w:rsidRPr="00CF4932" w:rsidRDefault="00CF4932" w:rsidP="0036165E">
      <w:pPr>
        <w:pStyle w:val="SingleTxtGC"/>
        <w:spacing w:after="100"/>
        <w:rPr>
          <w:lang w:val="fr-FR"/>
        </w:rPr>
      </w:pPr>
      <w:r w:rsidRPr="00CF4932">
        <w:rPr>
          <w:lang w:val="fr-FR"/>
        </w:rPr>
        <w:t>Ms. Lizza Estigarribia</w:t>
      </w:r>
    </w:p>
    <w:p w:rsidR="00CF4932" w:rsidRPr="008461CF" w:rsidRDefault="00CF4932" w:rsidP="008461CF">
      <w:pPr>
        <w:pStyle w:val="H23GC"/>
      </w:pPr>
      <w:r w:rsidRPr="008461CF">
        <w:tab/>
      </w:r>
      <w:r w:rsidRPr="008461CF">
        <w:tab/>
      </w:r>
      <w:r w:rsidRPr="00CF4932">
        <w:rPr>
          <w:rFonts w:hint="eastAsia"/>
        </w:rPr>
        <w:t>司法和劳工部</w:t>
      </w:r>
    </w:p>
    <w:p w:rsidR="00CF4932" w:rsidRPr="00CF4932" w:rsidRDefault="00CF4932" w:rsidP="0036165E">
      <w:pPr>
        <w:pStyle w:val="SingleTxtGC"/>
        <w:spacing w:after="100"/>
        <w:rPr>
          <w:rFonts w:hint="eastAsia"/>
          <w:lang w:val="fr-FR"/>
        </w:rPr>
      </w:pPr>
      <w:r w:rsidRPr="0036165E">
        <w:t>Mr</w:t>
      </w:r>
      <w:r w:rsidRPr="00CF4932">
        <w:rPr>
          <w:lang w:val="fr-FR"/>
        </w:rPr>
        <w:t>. Humberto Blasco Gavilá</w:t>
      </w:r>
      <w:r w:rsidR="001F0672">
        <w:rPr>
          <w:lang w:val="fr-FR"/>
        </w:rPr>
        <w:t xml:space="preserve">n, </w:t>
      </w:r>
      <w:r w:rsidRPr="00CF4932">
        <w:rPr>
          <w:rFonts w:hint="eastAsia"/>
        </w:rPr>
        <w:t>部长</w:t>
      </w:r>
    </w:p>
    <w:p w:rsidR="00CF4932" w:rsidRPr="00CF4932" w:rsidRDefault="00CF4932" w:rsidP="0036165E">
      <w:pPr>
        <w:pStyle w:val="SingleTxtGC"/>
        <w:spacing w:after="100"/>
        <w:rPr>
          <w:rFonts w:hint="eastAsia"/>
          <w:lang w:val="fr-FR"/>
        </w:rPr>
      </w:pPr>
      <w:r w:rsidRPr="00CF4932">
        <w:rPr>
          <w:lang w:val="fr-FR"/>
        </w:rPr>
        <w:t>Mr. Carlos María Aquin</w:t>
      </w:r>
      <w:r w:rsidR="001F0672">
        <w:rPr>
          <w:lang w:val="fr-FR"/>
        </w:rPr>
        <w:t xml:space="preserve">o, </w:t>
      </w:r>
      <w:r w:rsidRPr="00CF4932">
        <w:rPr>
          <w:rFonts w:hint="eastAsia"/>
        </w:rPr>
        <w:t>司法和人权副部长</w:t>
      </w:r>
    </w:p>
    <w:p w:rsidR="00CF4932" w:rsidRPr="00CF4932" w:rsidRDefault="00CF4932" w:rsidP="0036165E">
      <w:pPr>
        <w:pStyle w:val="SingleTxtGC"/>
        <w:spacing w:after="100"/>
        <w:rPr>
          <w:lang w:val="fr-FR"/>
        </w:rPr>
      </w:pPr>
      <w:r w:rsidRPr="00CF4932">
        <w:rPr>
          <w:lang w:val="fr-FR"/>
        </w:rPr>
        <w:t xml:space="preserve">Ms. </w:t>
      </w:r>
      <w:r w:rsidRPr="0036165E">
        <w:t>Olga</w:t>
      </w:r>
      <w:r w:rsidRPr="00CF4932">
        <w:rPr>
          <w:lang w:val="fr-FR"/>
        </w:rPr>
        <w:t xml:space="preserve"> María Blanc</w:t>
      </w:r>
      <w:r w:rsidR="001F0672">
        <w:rPr>
          <w:lang w:val="fr-FR"/>
        </w:rPr>
        <w:t xml:space="preserve">o, </w:t>
      </w:r>
      <w:r w:rsidRPr="00CF4932">
        <w:rPr>
          <w:rFonts w:hint="eastAsia"/>
        </w:rPr>
        <w:t>刑事事务总局</w:t>
      </w:r>
    </w:p>
    <w:p w:rsidR="00CF4932" w:rsidRPr="008461CF" w:rsidRDefault="00CF4932" w:rsidP="008461CF">
      <w:pPr>
        <w:pStyle w:val="H23GC"/>
        <w:rPr>
          <w:rFonts w:hint="eastAsia"/>
        </w:rPr>
      </w:pPr>
      <w:r w:rsidRPr="008461CF">
        <w:tab/>
      </w:r>
      <w:r w:rsidRPr="008461CF">
        <w:tab/>
      </w:r>
      <w:r w:rsidRPr="00CF4932">
        <w:rPr>
          <w:rFonts w:hint="eastAsia"/>
        </w:rPr>
        <w:t>司法部门</w:t>
      </w:r>
    </w:p>
    <w:p w:rsidR="00CF4932" w:rsidRPr="0036165E" w:rsidRDefault="00CF4932" w:rsidP="0036165E">
      <w:pPr>
        <w:pStyle w:val="SingleTxtGC"/>
        <w:spacing w:after="100"/>
        <w:rPr>
          <w:rFonts w:hint="eastAsia"/>
        </w:rPr>
      </w:pPr>
      <w:r w:rsidRPr="0036165E">
        <w:t>Mr. Víctor Nuñe</w:t>
      </w:r>
      <w:r w:rsidR="001F0672" w:rsidRPr="0036165E">
        <w:t xml:space="preserve">z, </w:t>
      </w:r>
      <w:r w:rsidRPr="00CF4932">
        <w:rPr>
          <w:rFonts w:hint="eastAsia"/>
        </w:rPr>
        <w:t>最高法院法官</w:t>
      </w:r>
    </w:p>
    <w:p w:rsidR="00CF4932" w:rsidRPr="00CF4932" w:rsidRDefault="00CF4932" w:rsidP="0036165E">
      <w:pPr>
        <w:pStyle w:val="SingleTxtGC"/>
        <w:spacing w:after="100"/>
        <w:rPr>
          <w:lang w:val="fr-FR"/>
        </w:rPr>
      </w:pPr>
      <w:r w:rsidRPr="00CF4932">
        <w:rPr>
          <w:lang w:val="fr-FR"/>
        </w:rPr>
        <w:t xml:space="preserve">Ms. </w:t>
      </w:r>
      <w:r w:rsidRPr="0036165E">
        <w:t>Ana</w:t>
      </w:r>
      <w:r w:rsidRPr="00CF4932">
        <w:rPr>
          <w:lang w:val="fr-FR"/>
        </w:rPr>
        <w:t xml:space="preserve"> María Llane</w:t>
      </w:r>
      <w:r w:rsidR="001F0672">
        <w:rPr>
          <w:lang w:val="fr-FR"/>
        </w:rPr>
        <w:t xml:space="preserve">s, </w:t>
      </w:r>
      <w:r w:rsidRPr="00CF4932">
        <w:rPr>
          <w:rFonts w:hint="eastAsia"/>
        </w:rPr>
        <w:t>执行法官</w:t>
      </w:r>
      <w:r w:rsidRPr="00CF4932">
        <w:rPr>
          <w:lang w:val="fr-FR"/>
        </w:rPr>
        <w:t xml:space="preserve"> </w:t>
      </w:r>
    </w:p>
    <w:p w:rsidR="00CF4932" w:rsidRPr="00CF4932" w:rsidRDefault="00CF4932" w:rsidP="0036165E">
      <w:pPr>
        <w:pStyle w:val="SingleTxtGC"/>
        <w:spacing w:after="100"/>
      </w:pPr>
      <w:r>
        <w:t>Ms</w:t>
      </w:r>
      <w:r w:rsidRPr="00CF4932">
        <w:t xml:space="preserve">. </w:t>
      </w:r>
      <w:r>
        <w:t>Nury</w:t>
      </w:r>
      <w:r w:rsidRPr="00CF4932">
        <w:t xml:space="preserve"> </w:t>
      </w:r>
      <w:r>
        <w:t>Montie</w:t>
      </w:r>
      <w:r w:rsidR="001F0672">
        <w:t xml:space="preserve">l, </w:t>
      </w:r>
      <w:r w:rsidRPr="00CF4932">
        <w:rPr>
          <w:rFonts w:hint="eastAsia"/>
        </w:rPr>
        <w:t>最高法院人权事务总监</w:t>
      </w:r>
    </w:p>
    <w:p w:rsidR="00CF4932" w:rsidRPr="00CF4932" w:rsidRDefault="00CF4932" w:rsidP="00CF4932">
      <w:pPr>
        <w:pStyle w:val="SingleTxtGC"/>
      </w:pPr>
      <w:r>
        <w:t>Ms</w:t>
      </w:r>
      <w:r w:rsidRPr="00CF4932">
        <w:t xml:space="preserve">. </w:t>
      </w:r>
      <w:r>
        <w:t>Noyme</w:t>
      </w:r>
      <w:r w:rsidRPr="00CF4932">
        <w:t xml:space="preserve"> </w:t>
      </w:r>
      <w:r>
        <w:t>Yor</w:t>
      </w:r>
      <w:r w:rsidR="001F0672">
        <w:t xml:space="preserve">e, </w:t>
      </w:r>
      <w:r w:rsidRPr="00CF4932">
        <w:rPr>
          <w:rFonts w:hint="eastAsia"/>
        </w:rPr>
        <w:t>公设辩护律师办公室</w:t>
      </w:r>
      <w:r w:rsidR="001F0672">
        <w:rPr>
          <w:rFonts w:hint="eastAsia"/>
        </w:rPr>
        <w:t>，</w:t>
      </w:r>
      <w:r w:rsidRPr="00CF4932">
        <w:rPr>
          <w:rFonts w:hint="eastAsia"/>
        </w:rPr>
        <w:t>首席公设律师</w:t>
      </w:r>
    </w:p>
    <w:p w:rsidR="00CF4932" w:rsidRPr="00CF4932" w:rsidRDefault="00CF4932" w:rsidP="008461CF">
      <w:pPr>
        <w:pStyle w:val="H23GC"/>
        <w:rPr>
          <w:rFonts w:hint="eastAsia"/>
        </w:rPr>
      </w:pPr>
      <w:r w:rsidRPr="00CF4932">
        <w:tab/>
      </w:r>
      <w:r w:rsidRPr="00CF4932">
        <w:tab/>
      </w:r>
      <w:r w:rsidRPr="00CF4932">
        <w:rPr>
          <w:rFonts w:hint="eastAsia"/>
        </w:rPr>
        <w:t>立法部门</w:t>
      </w:r>
    </w:p>
    <w:p w:rsidR="00CF4932" w:rsidRPr="00CF4932" w:rsidRDefault="00CF4932" w:rsidP="0036165E">
      <w:pPr>
        <w:pStyle w:val="SingleTxtGC"/>
        <w:spacing w:after="100"/>
        <w:rPr>
          <w:rFonts w:hint="eastAsia"/>
        </w:rPr>
      </w:pPr>
      <w:r w:rsidRPr="00CF4932">
        <w:rPr>
          <w:rFonts w:hint="eastAsia"/>
        </w:rPr>
        <w:t>参议院立法、法典编撰、司法和劳工委员会委员</w:t>
      </w:r>
    </w:p>
    <w:p w:rsidR="00CF4932" w:rsidRPr="00CF4932" w:rsidRDefault="00CF4932" w:rsidP="00CF4932">
      <w:pPr>
        <w:pStyle w:val="SingleTxtGC"/>
        <w:rPr>
          <w:rFonts w:hint="eastAsia"/>
          <w:bCs/>
        </w:rPr>
      </w:pPr>
      <w:r w:rsidRPr="00CF4932">
        <w:rPr>
          <w:rFonts w:hint="eastAsia"/>
        </w:rPr>
        <w:t>参议院人权委员会委员</w:t>
      </w:r>
    </w:p>
    <w:p w:rsidR="00CF4932" w:rsidRPr="00CF4932" w:rsidRDefault="0036165E" w:rsidP="0036165E">
      <w:pPr>
        <w:pStyle w:val="H23GC"/>
        <w:rPr>
          <w:rFonts w:hint="eastAsia"/>
        </w:rPr>
      </w:pPr>
      <w:r>
        <w:rPr>
          <w:rFonts w:hint="eastAsia"/>
        </w:rPr>
        <w:tab/>
      </w:r>
      <w:r>
        <w:rPr>
          <w:rFonts w:hint="eastAsia"/>
        </w:rPr>
        <w:tab/>
      </w:r>
      <w:r w:rsidR="00CF4932" w:rsidRPr="00CF4932">
        <w:rPr>
          <w:rFonts w:hint="eastAsia"/>
        </w:rPr>
        <w:t>监察员办公室</w:t>
      </w:r>
    </w:p>
    <w:p w:rsidR="00CF4932" w:rsidRPr="00CF4932" w:rsidRDefault="00CF4932" w:rsidP="0036165E">
      <w:pPr>
        <w:pStyle w:val="SingleTxtGC"/>
        <w:spacing w:after="100"/>
        <w:rPr>
          <w:rFonts w:hint="eastAsia"/>
        </w:rPr>
      </w:pPr>
      <w:r>
        <w:t>Mr</w:t>
      </w:r>
      <w:r w:rsidRPr="00CF4932">
        <w:t xml:space="preserve">. </w:t>
      </w:r>
      <w:r>
        <w:t>Manuel</w:t>
      </w:r>
      <w:r w:rsidRPr="00CF4932">
        <w:t xml:space="preserve"> </w:t>
      </w:r>
      <w:r>
        <w:t>Mar</w:t>
      </w:r>
      <w:r w:rsidRPr="00CF4932">
        <w:t>í</w:t>
      </w:r>
      <w:r>
        <w:t>a</w:t>
      </w:r>
      <w:r w:rsidRPr="00CF4932">
        <w:t xml:space="preserve"> </w:t>
      </w:r>
      <w:r>
        <w:t>P</w:t>
      </w:r>
      <w:r w:rsidRPr="00CF4932">
        <w:t>á</w:t>
      </w:r>
      <w:r>
        <w:t>ez</w:t>
      </w:r>
      <w:r w:rsidRPr="00CF4932">
        <w:t xml:space="preserve"> </w:t>
      </w:r>
      <w:r>
        <w:t>Monge</w:t>
      </w:r>
      <w:r w:rsidR="001F0672">
        <w:t xml:space="preserve">s, </w:t>
      </w:r>
      <w:r w:rsidRPr="00CF4932">
        <w:rPr>
          <w:rFonts w:hint="eastAsia"/>
          <w:bCs/>
        </w:rPr>
        <w:t>监察员</w:t>
      </w:r>
    </w:p>
    <w:p w:rsidR="00CF4932" w:rsidRPr="00CF4932" w:rsidRDefault="00CF4932" w:rsidP="0036165E">
      <w:pPr>
        <w:pStyle w:val="SingleTxtGC"/>
        <w:spacing w:after="100"/>
      </w:pPr>
      <w:r>
        <w:t>Ms</w:t>
      </w:r>
      <w:r w:rsidRPr="00CF4932">
        <w:t xml:space="preserve">. </w:t>
      </w:r>
      <w:r>
        <w:t>Helem</w:t>
      </w:r>
      <w:r w:rsidRPr="00CF4932">
        <w:t xml:space="preserve"> </w:t>
      </w:r>
      <w:r>
        <w:t>Almada</w:t>
      </w:r>
      <w:r w:rsidRPr="00CF4932">
        <w:t xml:space="preserve"> </w:t>
      </w:r>
      <w:r>
        <w:t>Alcaraz</w:t>
      </w:r>
    </w:p>
    <w:p w:rsidR="00CF4932" w:rsidRPr="00CF4932" w:rsidRDefault="00CF4932" w:rsidP="0036165E">
      <w:pPr>
        <w:pStyle w:val="SingleTxtGC"/>
        <w:spacing w:after="100"/>
      </w:pPr>
      <w:r>
        <w:t>Ms</w:t>
      </w:r>
      <w:r w:rsidRPr="00CF4932">
        <w:t xml:space="preserve">. </w:t>
      </w:r>
      <w:r>
        <w:t>Diana</w:t>
      </w:r>
      <w:r w:rsidRPr="00CF4932">
        <w:t xml:space="preserve"> </w:t>
      </w:r>
      <w:r>
        <w:t>Roa</w:t>
      </w:r>
    </w:p>
    <w:p w:rsidR="00CF4932" w:rsidRPr="00CF4932" w:rsidRDefault="00CF4932" w:rsidP="0036165E">
      <w:pPr>
        <w:pStyle w:val="SingleTxtGC"/>
        <w:spacing w:after="100"/>
      </w:pPr>
      <w:r>
        <w:t>Ms</w:t>
      </w:r>
      <w:r w:rsidRPr="00CF4932">
        <w:t xml:space="preserve">. </w:t>
      </w:r>
      <w:r>
        <w:t>Mar</w:t>
      </w:r>
      <w:r w:rsidRPr="00CF4932">
        <w:t>í</w:t>
      </w:r>
      <w:r>
        <w:t>a</w:t>
      </w:r>
      <w:r w:rsidRPr="00CF4932">
        <w:t xml:space="preserve"> </w:t>
      </w:r>
      <w:r>
        <w:t>Jos</w:t>
      </w:r>
      <w:r w:rsidRPr="00CF4932">
        <w:t xml:space="preserve">é </w:t>
      </w:r>
      <w:r>
        <w:t>M</w:t>
      </w:r>
      <w:r w:rsidRPr="00CF4932">
        <w:t>é</w:t>
      </w:r>
      <w:r>
        <w:t>ndez</w:t>
      </w:r>
    </w:p>
    <w:p w:rsidR="00CF4932" w:rsidRPr="00CF4932" w:rsidRDefault="00CF4932" w:rsidP="008461CF">
      <w:pPr>
        <w:pStyle w:val="H1GC"/>
        <w:rPr>
          <w:rFonts w:hint="eastAsia"/>
        </w:rPr>
      </w:pPr>
      <w:r w:rsidRPr="00CF4932">
        <w:tab/>
      </w:r>
      <w:r>
        <w:t>B</w:t>
      </w:r>
      <w:r w:rsidR="001F0672">
        <w:t>.</w:t>
      </w:r>
      <w:r w:rsidR="008461CF">
        <w:rPr>
          <w:rFonts w:hint="eastAsia"/>
        </w:rPr>
        <w:tab/>
      </w:r>
      <w:r w:rsidRPr="00CF4932">
        <w:rPr>
          <w:rFonts w:hint="eastAsia"/>
        </w:rPr>
        <w:t>联合国机构</w:t>
      </w:r>
    </w:p>
    <w:p w:rsidR="00CF4932" w:rsidRPr="00CF4932" w:rsidRDefault="00CF4932" w:rsidP="00CF4932">
      <w:pPr>
        <w:pStyle w:val="SingleTxtGC"/>
      </w:pPr>
      <w:r>
        <w:t>Mr</w:t>
      </w:r>
      <w:r w:rsidRPr="00CF4932">
        <w:t xml:space="preserve">. </w:t>
      </w:r>
      <w:r>
        <w:t>Lorenzo</w:t>
      </w:r>
      <w:r w:rsidRPr="00CF4932">
        <w:t xml:space="preserve"> </w:t>
      </w:r>
      <w:r>
        <w:t>Jim</w:t>
      </w:r>
      <w:r w:rsidRPr="00CF4932">
        <w:t>é</w:t>
      </w:r>
      <w:r>
        <w:t>nez</w:t>
      </w:r>
      <w:r w:rsidRPr="00CF4932">
        <w:t xml:space="preserve"> </w:t>
      </w:r>
      <w:r>
        <w:t>de</w:t>
      </w:r>
      <w:r w:rsidRPr="00CF4932">
        <w:t xml:space="preserve"> </w:t>
      </w:r>
      <w:r>
        <w:t>Lui</w:t>
      </w:r>
      <w:r w:rsidR="001F0672">
        <w:t xml:space="preserve">s, </w:t>
      </w:r>
      <w:r w:rsidRPr="00CF4932">
        <w:rPr>
          <w:rFonts w:hint="eastAsia"/>
        </w:rPr>
        <w:t>联合国开发计划署</w:t>
      </w:r>
      <w:r w:rsidR="001F0672">
        <w:t>(</w:t>
      </w:r>
      <w:r w:rsidRPr="00CF4932">
        <w:rPr>
          <w:rFonts w:hint="eastAsia"/>
        </w:rPr>
        <w:t>开发署</w:t>
      </w:r>
      <w:r w:rsidR="001F0672">
        <w:t>)</w:t>
      </w:r>
      <w:r w:rsidRPr="00CF4932">
        <w:rPr>
          <w:rFonts w:hint="eastAsia"/>
        </w:rPr>
        <w:t>驻地代表兼联合国驻地协调员</w:t>
      </w:r>
    </w:p>
    <w:p w:rsidR="00CF4932" w:rsidRPr="00CF4932" w:rsidRDefault="00CF4932" w:rsidP="00CF4932">
      <w:pPr>
        <w:pStyle w:val="SingleTxtGC"/>
        <w:rPr>
          <w:rFonts w:hint="eastAsia"/>
        </w:rPr>
      </w:pPr>
      <w:r>
        <w:t>Mr</w:t>
      </w:r>
      <w:r w:rsidRPr="00CF4932">
        <w:t xml:space="preserve">. </w:t>
      </w:r>
      <w:r>
        <w:t>Joaqu</w:t>
      </w:r>
      <w:r w:rsidRPr="00CF4932">
        <w:t>í</w:t>
      </w:r>
      <w:r>
        <w:t>n</w:t>
      </w:r>
      <w:r w:rsidRPr="00CF4932">
        <w:t xml:space="preserve"> </w:t>
      </w:r>
      <w:r>
        <w:t>C</w:t>
      </w:r>
      <w:r w:rsidRPr="00CF4932">
        <w:t>á</w:t>
      </w:r>
      <w:r>
        <w:t>ceres</w:t>
      </w:r>
      <w:r w:rsidRPr="00CF4932">
        <w:t xml:space="preserve"> </w:t>
      </w:r>
      <w:r>
        <w:t>Bru</w:t>
      </w:r>
      <w:r w:rsidR="001F0672">
        <w:t xml:space="preserve">n, </w:t>
      </w:r>
      <w:r w:rsidRPr="00CF4932">
        <w:rPr>
          <w:rFonts w:hint="eastAsia"/>
        </w:rPr>
        <w:t>开发署协调员</w:t>
      </w:r>
    </w:p>
    <w:p w:rsidR="00CF4932" w:rsidRPr="00CF4932" w:rsidRDefault="00CF4932" w:rsidP="00CF4932">
      <w:pPr>
        <w:pStyle w:val="SingleTxtGC"/>
        <w:rPr>
          <w:rFonts w:hint="eastAsia"/>
        </w:rPr>
      </w:pPr>
      <w:r>
        <w:t>Ms</w:t>
      </w:r>
      <w:r w:rsidRPr="00CF4932">
        <w:t xml:space="preserve">. </w:t>
      </w:r>
      <w:r>
        <w:t>Liliana</w:t>
      </w:r>
      <w:r w:rsidRPr="00CF4932">
        <w:t xml:space="preserve"> </w:t>
      </w:r>
      <w:r>
        <w:t>Vali</w:t>
      </w:r>
      <w:r w:rsidRPr="00CF4932">
        <w:t>ñ</w:t>
      </w:r>
      <w:r w:rsidR="001F0672">
        <w:t xml:space="preserve">a, </w:t>
      </w:r>
      <w:r w:rsidRPr="00CF4932">
        <w:rPr>
          <w:rFonts w:hint="eastAsia"/>
        </w:rPr>
        <w:t>人权高专办人权顾问</w:t>
      </w:r>
    </w:p>
    <w:p w:rsidR="00CF4932" w:rsidRPr="00CF4932" w:rsidRDefault="00CF4932" w:rsidP="008461CF">
      <w:pPr>
        <w:pStyle w:val="H1GC"/>
        <w:rPr>
          <w:rFonts w:hint="eastAsia"/>
        </w:rPr>
      </w:pPr>
      <w:r w:rsidRPr="00CF4932">
        <w:tab/>
      </w:r>
      <w:r>
        <w:t>C</w:t>
      </w:r>
      <w:r w:rsidR="001F0672">
        <w:t>.</w:t>
      </w:r>
      <w:r w:rsidR="008461CF">
        <w:rPr>
          <w:rFonts w:hint="eastAsia"/>
        </w:rPr>
        <w:tab/>
      </w:r>
      <w:r w:rsidRPr="00CF4932">
        <w:rPr>
          <w:rFonts w:hint="eastAsia"/>
        </w:rPr>
        <w:t>民间社会</w:t>
      </w:r>
    </w:p>
    <w:p w:rsidR="00CF4932" w:rsidRPr="00CF4932" w:rsidRDefault="00CF4932" w:rsidP="00CF4932">
      <w:pPr>
        <w:pStyle w:val="SingleTxtGC"/>
      </w:pPr>
      <w:r w:rsidRPr="00CF4932">
        <w:rPr>
          <w:rFonts w:hint="eastAsia"/>
        </w:rPr>
        <w:t>巴拉圭人权协调机构</w:t>
      </w:r>
      <w:r w:rsidR="001F0672">
        <w:t>(</w:t>
      </w:r>
      <w:r>
        <w:t>CODEHUPY</w:t>
      </w:r>
      <w:r w:rsidR="001F0672">
        <w:t>)</w:t>
      </w:r>
    </w:p>
    <w:p w:rsidR="00CF4932" w:rsidRDefault="00CF4932" w:rsidP="00CF4932">
      <w:pPr>
        <w:pStyle w:val="SingleTxtGC"/>
        <w:rPr>
          <w:rFonts w:hint="eastAsia"/>
          <w:u w:val="single"/>
        </w:rPr>
      </w:pPr>
    </w:p>
    <w:p w:rsidR="008461CF" w:rsidRPr="002D6A9C" w:rsidRDefault="008461C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461CF" w:rsidRDefault="008461CF" w:rsidP="00CF4932">
      <w:pPr>
        <w:pStyle w:val="SingleTxtGC"/>
        <w:rPr>
          <w:rFonts w:hint="eastAsia"/>
        </w:rPr>
      </w:pPr>
    </w:p>
    <w:sectPr w:rsidR="008461C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86" w:rsidRPr="00EE3782" w:rsidRDefault="005A6286"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5A6286" w:rsidRPr="00EE3782" w:rsidRDefault="005A6286"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21" w:rsidRPr="00CF4932" w:rsidRDefault="004C3321" w:rsidP="00BD2352">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1F5468">
      <w:rPr>
        <w:rStyle w:val="PageNumber"/>
        <w:noProof/>
      </w:rPr>
      <w:t>16</w:t>
    </w:r>
    <w:r>
      <w:rPr>
        <w:rStyle w:val="PageNumber"/>
      </w:rPr>
      <w:fldChar w:fldCharType="end"/>
    </w:r>
    <w:r>
      <w:rPr>
        <w:rStyle w:val="PageNumber"/>
        <w:rFonts w:eastAsia="SimSun" w:hint="eastAsia"/>
        <w:lang w:eastAsia="zh-CN"/>
      </w:rPr>
      <w:tab/>
    </w:r>
    <w:r w:rsidRPr="00CF4932">
      <w:rPr>
        <w:rFonts w:eastAsia="SimSun"/>
        <w:lang w:val="en-US" w:eastAsia="zh-CN"/>
      </w:rPr>
      <w:t>GE.11-43332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21" w:rsidRDefault="004C3321">
    <w:pPr>
      <w:pStyle w:val="Footer"/>
      <w:tabs>
        <w:tab w:val="right" w:pos="9639"/>
      </w:tabs>
    </w:pPr>
    <w:r w:rsidRPr="00CF4932">
      <w:rPr>
        <w:rFonts w:eastAsia="SimSun"/>
        <w:lang w:val="en-US" w:eastAsia="zh-CN"/>
      </w:rPr>
      <w:t>GE.11-43332</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1F5468">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21" w:rsidRPr="00F017ED" w:rsidRDefault="004C3321" w:rsidP="00F017ED">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43332</w:t>
    </w:r>
    <w:r w:rsidRPr="00EE277A">
      <w:rPr>
        <w:rFonts w:eastAsia="SimSun"/>
        <w:sz w:val="20"/>
        <w:lang w:eastAsia="zh-CN"/>
      </w:rPr>
      <w:t xml:space="preserve"> (C)</w:t>
    </w:r>
    <w:r>
      <w:rPr>
        <w:rFonts w:eastAsia="SimSun"/>
        <w:sz w:val="20"/>
        <w:lang w:eastAsia="zh-CN"/>
      </w:rPr>
      <w:tab/>
    </w:r>
    <w:r>
      <w:rPr>
        <w:rFonts w:eastAsia="SimSun" w:hint="eastAsia"/>
        <w:sz w:val="20"/>
        <w:lang w:eastAsia="zh-CN"/>
      </w:rPr>
      <w:t>040711</w:t>
    </w:r>
    <w:r>
      <w:rPr>
        <w:rFonts w:eastAsia="SimSun"/>
        <w:sz w:val="20"/>
        <w:lang w:eastAsia="zh-CN"/>
      </w:rPr>
      <w:tab/>
      <w:t>0</w:t>
    </w:r>
    <w:r>
      <w:rPr>
        <w:rFonts w:eastAsia="SimSun" w:hint="eastAsia"/>
        <w:sz w:val="20"/>
        <w:lang w:eastAsia="zh-CN"/>
      </w:rPr>
      <w:t>5</w:t>
    </w:r>
    <w:r>
      <w:rPr>
        <w:rFonts w:eastAsia="SimSun"/>
        <w:sz w:val="20"/>
        <w:lang w:eastAsia="zh-CN"/>
      </w:rPr>
      <w:t>0</w:t>
    </w:r>
    <w:r>
      <w:rPr>
        <w:rFonts w:eastAsia="SimSun" w:hint="eastAsia"/>
        <w:sz w:val="20"/>
        <w:lang w:eastAsia="zh-CN"/>
      </w:rPr>
      <w:t>711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86" w:rsidRPr="003126F9" w:rsidRDefault="005A6286"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5A6286" w:rsidRPr="003126F9" w:rsidRDefault="005A6286"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4C3321" w:rsidRPr="00421D91" w:rsidRDefault="004C3321" w:rsidP="00CF4932">
      <w:pPr>
        <w:pStyle w:val="FootnoteText"/>
      </w:pPr>
      <w:r>
        <w:tab/>
      </w:r>
      <w:r w:rsidRPr="00CF4932">
        <w:rPr>
          <w:rStyle w:val="FootnoteReference"/>
          <w:szCs w:val="21"/>
          <w:vertAlign w:val="baseline"/>
        </w:rPr>
        <w:t>*</w:t>
      </w:r>
      <w:r w:rsidRPr="00CF4932">
        <w:rPr>
          <w:sz w:val="21"/>
          <w:szCs w:val="21"/>
        </w:rPr>
        <w:tab/>
      </w:r>
      <w:r w:rsidRPr="00CF4932">
        <w:rPr>
          <w:rFonts w:hint="eastAsia"/>
          <w:szCs w:val="18"/>
        </w:rPr>
        <w:t>根据预防小组委员会第五届会议做出的关于处理其查访报告的决定，本文件在递交联合国翻译部门前未经编辑。</w:t>
      </w:r>
    </w:p>
  </w:footnote>
  <w:footnote w:id="2">
    <w:p w:rsidR="004C3321" w:rsidRPr="009921A7" w:rsidRDefault="004C3321" w:rsidP="00CF4932">
      <w:pPr>
        <w:pStyle w:val="FootnoteText"/>
        <w:rPr>
          <w:szCs w:val="18"/>
        </w:rPr>
      </w:pPr>
      <w:r w:rsidRPr="004F5DC0">
        <w:tab/>
      </w:r>
      <w:r w:rsidRPr="00CF4932">
        <w:rPr>
          <w:rStyle w:val="FootnoteReference"/>
          <w:szCs w:val="21"/>
          <w:vertAlign w:val="baseline"/>
        </w:rPr>
        <w:t>**</w:t>
      </w:r>
      <w:r w:rsidRPr="00CF4932">
        <w:rPr>
          <w:rStyle w:val="FootnoteReference"/>
          <w:szCs w:val="21"/>
          <w:vertAlign w:val="baseline"/>
        </w:rPr>
        <w:tab/>
      </w:r>
      <w:r w:rsidRPr="00CF4932">
        <w:rPr>
          <w:rFonts w:hint="eastAsia"/>
          <w:szCs w:val="18"/>
        </w:rPr>
        <w:t>根据《任择议定书》第</w:t>
      </w:r>
      <w:r w:rsidRPr="00CF4932">
        <w:rPr>
          <w:rFonts w:hint="eastAsia"/>
          <w:szCs w:val="18"/>
        </w:rPr>
        <w:t>16</w:t>
      </w:r>
      <w:r w:rsidRPr="00CF4932">
        <w:rPr>
          <w:rFonts w:hint="eastAsia"/>
          <w:szCs w:val="18"/>
        </w:rPr>
        <w:t>条第</w:t>
      </w:r>
      <w:r w:rsidRPr="00CF4932">
        <w:rPr>
          <w:rFonts w:hint="eastAsia"/>
          <w:szCs w:val="18"/>
        </w:rPr>
        <w:t>1</w:t>
      </w:r>
      <w:r w:rsidRPr="00CF4932">
        <w:rPr>
          <w:rFonts w:hint="eastAsia"/>
          <w:szCs w:val="18"/>
        </w:rPr>
        <w:t>款，本报告于</w:t>
      </w:r>
      <w:r w:rsidRPr="00CF4932">
        <w:rPr>
          <w:rFonts w:hint="eastAsia"/>
          <w:szCs w:val="18"/>
        </w:rPr>
        <w:t>2010</w:t>
      </w:r>
      <w:r w:rsidRPr="00CF4932">
        <w:rPr>
          <w:rFonts w:hint="eastAsia"/>
          <w:szCs w:val="18"/>
        </w:rPr>
        <w:t>年</w:t>
      </w:r>
      <w:r w:rsidRPr="00CF4932">
        <w:rPr>
          <w:rFonts w:hint="eastAsia"/>
          <w:szCs w:val="18"/>
        </w:rPr>
        <w:t>11</w:t>
      </w:r>
      <w:r w:rsidRPr="00CF4932">
        <w:rPr>
          <w:rFonts w:hint="eastAsia"/>
          <w:szCs w:val="18"/>
        </w:rPr>
        <w:t>月</w:t>
      </w:r>
      <w:r w:rsidRPr="00CF4932">
        <w:rPr>
          <w:rFonts w:hint="eastAsia"/>
          <w:szCs w:val="18"/>
        </w:rPr>
        <w:t>26</w:t>
      </w:r>
      <w:r w:rsidRPr="00CF4932">
        <w:rPr>
          <w:rFonts w:hint="eastAsia"/>
          <w:szCs w:val="18"/>
        </w:rPr>
        <w:t>日秘密送交缔约国。</w:t>
      </w:r>
      <w:r w:rsidRPr="00CF4932">
        <w:rPr>
          <w:rFonts w:hint="eastAsia"/>
          <w:szCs w:val="18"/>
        </w:rPr>
        <w:t>2011</w:t>
      </w:r>
      <w:r w:rsidRPr="00CF4932">
        <w:rPr>
          <w:rFonts w:hint="eastAsia"/>
          <w:szCs w:val="18"/>
        </w:rPr>
        <w:t>年</w:t>
      </w:r>
      <w:r w:rsidRPr="00CF4932">
        <w:rPr>
          <w:rFonts w:hint="eastAsia"/>
          <w:szCs w:val="18"/>
        </w:rPr>
        <w:t>5</w:t>
      </w:r>
      <w:r w:rsidRPr="00CF4932">
        <w:rPr>
          <w:rFonts w:hint="eastAsia"/>
          <w:szCs w:val="18"/>
        </w:rPr>
        <w:t>月</w:t>
      </w:r>
      <w:r w:rsidRPr="00CF4932">
        <w:rPr>
          <w:rFonts w:hint="eastAsia"/>
          <w:szCs w:val="18"/>
        </w:rPr>
        <w:t>26</w:t>
      </w:r>
      <w:r w:rsidRPr="00CF4932">
        <w:rPr>
          <w:rFonts w:hint="eastAsia"/>
          <w:szCs w:val="18"/>
        </w:rPr>
        <w:t>日，缔约国宣布</w:t>
      </w:r>
      <w:r>
        <w:rPr>
          <w:rFonts w:hint="eastAsia"/>
          <w:szCs w:val="18"/>
        </w:rPr>
        <w:t>，</w:t>
      </w:r>
      <w:r w:rsidRPr="00CF4932">
        <w:rPr>
          <w:rFonts w:hint="eastAsia"/>
          <w:szCs w:val="18"/>
        </w:rPr>
        <w:t>决定公布报告并将报告登载于巴拉圭内政部的网站上。</w:t>
      </w:r>
    </w:p>
  </w:footnote>
  <w:footnote w:id="3">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tab/>
        <w:t>CAT/OP/PRY/1</w:t>
      </w:r>
      <w:r>
        <w:rPr>
          <w:rFonts w:hint="eastAsia"/>
        </w:rPr>
        <w:t>。</w:t>
      </w:r>
    </w:p>
  </w:footnote>
  <w:footnote w:id="4">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tab/>
        <w:t>CAT/OP/PRY/1/Add.1</w:t>
      </w:r>
      <w:r>
        <w:rPr>
          <w:rFonts w:hint="eastAsia"/>
        </w:rPr>
        <w:t>。</w:t>
      </w:r>
    </w:p>
  </w:footnote>
  <w:footnote w:id="5">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r>
      <w:r>
        <w:rPr>
          <w:rFonts w:hint="eastAsia"/>
        </w:rPr>
        <w:t>《禁止酷刑和其他残忍、不人道或有辱人格的待遇或处罚公约任择议定书》第</w:t>
      </w:r>
      <w:r w:rsidRPr="004F5DC0">
        <w:t>13</w:t>
      </w:r>
      <w:r>
        <w:rPr>
          <w:rFonts w:hint="eastAsia"/>
        </w:rPr>
        <w:t>条第</w:t>
      </w:r>
      <w:r w:rsidRPr="004F5DC0">
        <w:t>4</w:t>
      </w:r>
      <w:r>
        <w:rPr>
          <w:rFonts w:hint="eastAsia"/>
        </w:rPr>
        <w:t>款案文如下：“</w:t>
      </w:r>
      <w:r w:rsidRPr="00B85EE6">
        <w:rPr>
          <w:rFonts w:hint="eastAsia"/>
        </w:rPr>
        <w:t>如果预防小</w:t>
      </w:r>
      <w:r>
        <w:rPr>
          <w:rFonts w:hint="eastAsia"/>
        </w:rPr>
        <w:t>组委员会认为适当，可提出在定期查访之后进行一次短时间的后续查访”。</w:t>
      </w:r>
    </w:p>
  </w:footnote>
  <w:footnote w:id="6">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rsidRPr="004F5DC0">
        <w:tab/>
      </w:r>
      <w:r>
        <w:rPr>
          <w:rFonts w:hint="eastAsia"/>
        </w:rPr>
        <w:t>缔约国后于</w:t>
      </w:r>
      <w:r>
        <w:rPr>
          <w:rFonts w:hint="eastAsia"/>
        </w:rPr>
        <w:t>2010</w:t>
      </w:r>
      <w:r>
        <w:rPr>
          <w:rFonts w:hint="eastAsia"/>
        </w:rPr>
        <w:t>年</w:t>
      </w:r>
      <w:r>
        <w:rPr>
          <w:rFonts w:hint="eastAsia"/>
        </w:rPr>
        <w:t>9</w:t>
      </w:r>
      <w:r>
        <w:rPr>
          <w:rFonts w:hint="eastAsia"/>
        </w:rPr>
        <w:t>月</w:t>
      </w:r>
      <w:r>
        <w:rPr>
          <w:rFonts w:hint="eastAsia"/>
        </w:rPr>
        <w:t>28</w:t>
      </w:r>
      <w:r>
        <w:rPr>
          <w:rFonts w:hint="eastAsia"/>
        </w:rPr>
        <w:t>日的一份照会中确认了这一信息。</w:t>
      </w:r>
    </w:p>
  </w:footnote>
  <w:footnote w:id="7">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r>
      <w:r>
        <w:rPr>
          <w:rFonts w:hint="eastAsia"/>
        </w:rPr>
        <w:t>见报告第</w:t>
      </w:r>
      <w:r w:rsidRPr="004F5DC0">
        <w:t>26</w:t>
      </w:r>
      <w:r>
        <w:rPr>
          <w:rFonts w:hint="eastAsia"/>
        </w:rPr>
        <w:t>至</w:t>
      </w:r>
      <w:r w:rsidRPr="004F5DC0">
        <w:t>28</w:t>
      </w:r>
      <w:r>
        <w:rPr>
          <w:rFonts w:hint="eastAsia"/>
        </w:rPr>
        <w:t>段。</w:t>
      </w:r>
    </w:p>
  </w:footnote>
  <w:footnote w:id="8">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rsidRPr="004F5DC0">
        <w:tab/>
      </w:r>
      <w:r>
        <w:rPr>
          <w:rFonts w:hint="eastAsia"/>
        </w:rPr>
        <w:t>《禁止酷刑委员会报告》</w:t>
      </w:r>
      <w:r w:rsidRPr="004F5DC0">
        <w:rPr>
          <w:bCs/>
        </w:rPr>
        <w:t>(A/55/44)</w:t>
      </w:r>
      <w:r>
        <w:rPr>
          <w:rFonts w:hint="eastAsia"/>
          <w:bCs/>
        </w:rPr>
        <w:t>，第</w:t>
      </w:r>
      <w:r w:rsidRPr="004F5DC0">
        <w:rPr>
          <w:bCs/>
        </w:rPr>
        <w:t>150 (b)</w:t>
      </w:r>
      <w:r>
        <w:rPr>
          <w:rFonts w:hint="eastAsia"/>
          <w:bCs/>
        </w:rPr>
        <w:t>段。</w:t>
      </w:r>
    </w:p>
  </w:footnote>
  <w:footnote w:id="9">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r>
      <w:r>
        <w:rPr>
          <w:rFonts w:hint="eastAsia"/>
        </w:rPr>
        <w:t>《</w:t>
      </w:r>
      <w:r w:rsidRPr="00B00943">
        <w:rPr>
          <w:rFonts w:hint="eastAsia"/>
        </w:rPr>
        <w:t>酷刑和其他残忍、不人道或有辱人格的待遇或处罚问题特别报告员</w:t>
      </w:r>
      <w:r>
        <w:rPr>
          <w:rFonts w:hint="eastAsia"/>
        </w:rPr>
        <w:t>的报告：对巴拉圭的访问》</w:t>
      </w:r>
      <w:r w:rsidRPr="004F5DC0">
        <w:rPr>
          <w:bCs/>
          <w:szCs w:val="24"/>
        </w:rPr>
        <w:t>(A/HRC/7/3/Add.3)</w:t>
      </w:r>
      <w:r>
        <w:rPr>
          <w:rFonts w:hint="eastAsia"/>
          <w:bCs/>
          <w:iCs/>
          <w:szCs w:val="24"/>
        </w:rPr>
        <w:t>，第</w:t>
      </w:r>
      <w:r w:rsidRPr="004F5DC0">
        <w:rPr>
          <w:bCs/>
          <w:szCs w:val="24"/>
        </w:rPr>
        <w:t>17</w:t>
      </w:r>
      <w:r>
        <w:rPr>
          <w:rFonts w:hint="eastAsia"/>
          <w:bCs/>
          <w:szCs w:val="24"/>
        </w:rPr>
        <w:t>段。</w:t>
      </w:r>
    </w:p>
  </w:footnote>
  <w:footnote w:id="10">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r>
      <w:r>
        <w:rPr>
          <w:rFonts w:hint="eastAsia"/>
          <w:bCs/>
          <w:szCs w:val="24"/>
        </w:rPr>
        <w:t>美</w:t>
      </w:r>
      <w:r w:rsidRPr="002B027D">
        <w:rPr>
          <w:rFonts w:hAnsi="SimSun"/>
          <w:bCs/>
          <w:szCs w:val="24"/>
        </w:rPr>
        <w:t>洲人权法院，</w:t>
      </w:r>
      <w:r w:rsidRPr="002B027D">
        <w:rPr>
          <w:bCs/>
          <w:szCs w:val="24"/>
        </w:rPr>
        <w:t>“Goibur</w:t>
      </w:r>
      <w:r w:rsidRPr="006B7047">
        <w:rPr>
          <w:bCs/>
          <w:szCs w:val="24"/>
        </w:rPr>
        <w:t>ú</w:t>
      </w:r>
      <w:r w:rsidRPr="002B027D">
        <w:rPr>
          <w:rFonts w:hAnsi="SimSun"/>
          <w:bCs/>
          <w:szCs w:val="24"/>
        </w:rPr>
        <w:t>等诉巴拉圭案，案情、赔偿和费用，</w:t>
      </w:r>
      <w:r w:rsidRPr="002B027D">
        <w:rPr>
          <w:bCs/>
          <w:szCs w:val="24"/>
        </w:rPr>
        <w:t>2006</w:t>
      </w:r>
      <w:r w:rsidRPr="002B027D">
        <w:rPr>
          <w:rFonts w:hAnsi="SimSun"/>
          <w:bCs/>
          <w:szCs w:val="24"/>
        </w:rPr>
        <w:t>年</w:t>
      </w:r>
      <w:r w:rsidRPr="002B027D">
        <w:rPr>
          <w:bCs/>
          <w:szCs w:val="24"/>
        </w:rPr>
        <w:t>9</w:t>
      </w:r>
      <w:r w:rsidRPr="002B027D">
        <w:rPr>
          <w:rFonts w:hAnsi="SimSun"/>
          <w:bCs/>
          <w:szCs w:val="24"/>
        </w:rPr>
        <w:t>月</w:t>
      </w:r>
      <w:r w:rsidRPr="002B027D">
        <w:rPr>
          <w:bCs/>
          <w:szCs w:val="24"/>
        </w:rPr>
        <w:t>22</w:t>
      </w:r>
      <w:r w:rsidRPr="002B027D">
        <w:rPr>
          <w:rFonts w:hAnsi="SimSun"/>
          <w:bCs/>
          <w:szCs w:val="24"/>
        </w:rPr>
        <w:t>日的判决</w:t>
      </w:r>
      <w:r w:rsidRPr="002B027D">
        <w:rPr>
          <w:bCs/>
          <w:szCs w:val="24"/>
        </w:rPr>
        <w:t>”</w:t>
      </w:r>
      <w:r w:rsidRPr="002B027D">
        <w:rPr>
          <w:rFonts w:hAnsi="SimSun"/>
          <w:bCs/>
          <w:szCs w:val="24"/>
        </w:rPr>
        <w:t>，系列</w:t>
      </w:r>
      <w:r w:rsidRPr="002B027D">
        <w:rPr>
          <w:bCs/>
          <w:szCs w:val="24"/>
        </w:rPr>
        <w:t>C</w:t>
      </w:r>
      <w:r w:rsidRPr="002B027D">
        <w:rPr>
          <w:rFonts w:hAnsi="SimSun"/>
          <w:bCs/>
          <w:szCs w:val="24"/>
        </w:rPr>
        <w:t>，第</w:t>
      </w:r>
      <w:r w:rsidRPr="002B027D">
        <w:rPr>
          <w:bCs/>
          <w:szCs w:val="24"/>
        </w:rPr>
        <w:t>153</w:t>
      </w:r>
      <w:r w:rsidRPr="002B027D">
        <w:rPr>
          <w:rFonts w:hAnsi="SimSun"/>
          <w:bCs/>
          <w:szCs w:val="24"/>
        </w:rPr>
        <w:t>号，第</w:t>
      </w:r>
      <w:r w:rsidRPr="002B027D">
        <w:rPr>
          <w:bCs/>
          <w:szCs w:val="24"/>
        </w:rPr>
        <w:t>92</w:t>
      </w:r>
      <w:r w:rsidRPr="002B027D">
        <w:rPr>
          <w:rFonts w:hAnsi="SimSun"/>
          <w:bCs/>
          <w:szCs w:val="24"/>
        </w:rPr>
        <w:t>段。</w:t>
      </w:r>
    </w:p>
  </w:footnote>
  <w:footnote w:id="11">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CAT/OP/PRY/1/Add.1</w:t>
      </w:r>
      <w:r>
        <w:rPr>
          <w:rFonts w:hint="eastAsia"/>
        </w:rPr>
        <w:t>，第</w:t>
      </w:r>
      <w:r>
        <w:rPr>
          <w:rFonts w:hint="eastAsia"/>
        </w:rPr>
        <w:t>2</w:t>
      </w:r>
      <w:r>
        <w:rPr>
          <w:rFonts w:hint="eastAsia"/>
        </w:rPr>
        <w:t>段。</w:t>
      </w:r>
    </w:p>
  </w:footnote>
  <w:footnote w:id="12">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w:t>
      </w:r>
      <w:r>
        <w:rPr>
          <w:rFonts w:hint="eastAsia"/>
        </w:rPr>
        <w:t>，第</w:t>
      </w:r>
      <w:r>
        <w:rPr>
          <w:rFonts w:hint="eastAsia"/>
        </w:rPr>
        <w:t>33</w:t>
      </w:r>
      <w:r>
        <w:rPr>
          <w:rFonts w:hint="eastAsia"/>
        </w:rPr>
        <w:t>段。</w:t>
      </w:r>
    </w:p>
  </w:footnote>
  <w:footnote w:id="13">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CAT/OP/PRY/1/Add.1</w:t>
      </w:r>
      <w:r>
        <w:rPr>
          <w:rFonts w:hint="eastAsia"/>
        </w:rPr>
        <w:t>，第</w:t>
      </w:r>
      <w:r w:rsidRPr="004F5DC0">
        <w:t>3</w:t>
      </w:r>
      <w:r>
        <w:rPr>
          <w:rFonts w:hint="eastAsia"/>
        </w:rPr>
        <w:t>至第</w:t>
      </w:r>
      <w:r w:rsidRPr="004F5DC0">
        <w:t>11</w:t>
      </w:r>
      <w:r>
        <w:rPr>
          <w:rFonts w:hint="eastAsia"/>
        </w:rPr>
        <w:t>段。</w:t>
      </w:r>
    </w:p>
  </w:footnote>
  <w:footnote w:id="14">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rsidRPr="004F5DC0">
        <w:tab/>
        <w:t>CAT/OP/PRY/1</w:t>
      </w:r>
      <w:r>
        <w:rPr>
          <w:rFonts w:hint="eastAsia"/>
        </w:rPr>
        <w:t>，第</w:t>
      </w:r>
      <w:r w:rsidRPr="004F5DC0">
        <w:t>106</w:t>
      </w:r>
      <w:r>
        <w:rPr>
          <w:rFonts w:hint="eastAsia"/>
        </w:rPr>
        <w:t>段。</w:t>
      </w:r>
    </w:p>
  </w:footnote>
  <w:footnote w:id="15">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rsidRPr="004F5DC0">
        <w:tab/>
        <w:t>CAT/OP/PRY/1/Add.1</w:t>
      </w:r>
      <w:r>
        <w:rPr>
          <w:rFonts w:hint="eastAsia"/>
        </w:rPr>
        <w:t>，第</w:t>
      </w:r>
      <w:r w:rsidRPr="004F5DC0">
        <w:t>33</w:t>
      </w:r>
      <w:r>
        <w:rPr>
          <w:rFonts w:hint="eastAsia"/>
        </w:rPr>
        <w:t>段。</w:t>
      </w:r>
    </w:p>
  </w:footnote>
  <w:footnote w:id="16">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rsidRPr="004F5DC0">
        <w:tab/>
        <w:t>CAT/OP/PRY/1/Add.1</w:t>
      </w:r>
      <w:r>
        <w:rPr>
          <w:rFonts w:hint="eastAsia"/>
        </w:rPr>
        <w:t>，第</w:t>
      </w:r>
      <w:r w:rsidRPr="004F5DC0">
        <w:t>12</w:t>
      </w:r>
      <w:r>
        <w:rPr>
          <w:rFonts w:hint="eastAsia"/>
        </w:rPr>
        <w:t>段。</w:t>
      </w:r>
    </w:p>
  </w:footnote>
  <w:footnote w:id="17">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rsidRPr="004F5DC0">
        <w:tab/>
      </w:r>
      <w:r>
        <w:rPr>
          <w:rFonts w:hint="eastAsia"/>
        </w:rPr>
        <w:t>截至</w:t>
      </w:r>
      <w:r w:rsidRPr="004F5DC0">
        <w:t>2009</w:t>
      </w:r>
      <w:r>
        <w:rPr>
          <w:rFonts w:hint="eastAsia"/>
        </w:rPr>
        <w:t>年</w:t>
      </w:r>
      <w:r>
        <w:rPr>
          <w:rFonts w:hint="eastAsia"/>
        </w:rPr>
        <w:t>10</w:t>
      </w:r>
      <w:r>
        <w:rPr>
          <w:rFonts w:hint="eastAsia"/>
        </w:rPr>
        <w:t>月的资料。</w:t>
      </w:r>
    </w:p>
  </w:footnote>
  <w:footnote w:id="18">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rsidRPr="004F5DC0">
        <w:tab/>
        <w:t>CAT/OP/PRY/1</w:t>
      </w:r>
      <w:r>
        <w:rPr>
          <w:rFonts w:hint="eastAsia"/>
        </w:rPr>
        <w:t>，第</w:t>
      </w:r>
      <w:r w:rsidRPr="004F5DC0">
        <w:t>53</w:t>
      </w:r>
      <w:r>
        <w:rPr>
          <w:rFonts w:hint="eastAsia"/>
        </w:rPr>
        <w:t>和</w:t>
      </w:r>
      <w:r w:rsidRPr="004F5DC0">
        <w:t>54</w:t>
      </w:r>
      <w:r>
        <w:rPr>
          <w:rFonts w:hint="eastAsia"/>
        </w:rPr>
        <w:t>段。</w:t>
      </w:r>
    </w:p>
  </w:footnote>
  <w:footnote w:id="19">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CAT/OP/PRY/1/Add.1</w:t>
      </w:r>
      <w:r>
        <w:rPr>
          <w:rFonts w:hint="eastAsia"/>
        </w:rPr>
        <w:t>，第</w:t>
      </w:r>
      <w:r>
        <w:t>107</w:t>
      </w:r>
      <w:r>
        <w:rPr>
          <w:rFonts w:hint="eastAsia"/>
        </w:rPr>
        <w:t>至</w:t>
      </w:r>
      <w:r w:rsidRPr="004F5DC0">
        <w:t>114</w:t>
      </w:r>
      <w:r>
        <w:rPr>
          <w:rFonts w:hint="eastAsia"/>
        </w:rPr>
        <w:t>段。</w:t>
      </w:r>
    </w:p>
  </w:footnote>
  <w:footnote w:id="20">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w:t>
      </w:r>
      <w:r>
        <w:rPr>
          <w:rFonts w:hint="eastAsia"/>
        </w:rPr>
        <w:t>，第</w:t>
      </w:r>
      <w:r>
        <w:rPr>
          <w:rFonts w:hint="eastAsia"/>
        </w:rPr>
        <w:t>118</w:t>
      </w:r>
      <w:r>
        <w:rPr>
          <w:rFonts w:hint="eastAsia"/>
        </w:rPr>
        <w:t>段。</w:t>
      </w:r>
    </w:p>
  </w:footnote>
  <w:footnote w:id="21">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w:t>
      </w:r>
      <w:r>
        <w:rPr>
          <w:rFonts w:hint="eastAsia"/>
        </w:rPr>
        <w:t>，第</w:t>
      </w:r>
      <w:r w:rsidRPr="004F5DC0">
        <w:t>70</w:t>
      </w:r>
      <w:r>
        <w:rPr>
          <w:rFonts w:hint="eastAsia"/>
        </w:rPr>
        <w:t>段。</w:t>
      </w:r>
    </w:p>
  </w:footnote>
  <w:footnote w:id="22">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CAT/OP/PRY/1/Add.1</w:t>
      </w:r>
      <w:r>
        <w:rPr>
          <w:rFonts w:hint="eastAsia"/>
        </w:rPr>
        <w:t>，第</w:t>
      </w:r>
      <w:r w:rsidRPr="004F5DC0">
        <w:t>25</w:t>
      </w:r>
      <w:r>
        <w:rPr>
          <w:rFonts w:hint="eastAsia"/>
        </w:rPr>
        <w:t>段。</w:t>
      </w:r>
    </w:p>
  </w:footnote>
  <w:footnote w:id="23">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CAT/OP/PRY/1/Add.1</w:t>
      </w:r>
      <w:r>
        <w:rPr>
          <w:rFonts w:hint="eastAsia"/>
        </w:rPr>
        <w:t>，第</w:t>
      </w:r>
      <w:r w:rsidRPr="004F5DC0">
        <w:t>30</w:t>
      </w:r>
      <w:r>
        <w:rPr>
          <w:rFonts w:hint="eastAsia"/>
        </w:rPr>
        <w:t>和</w:t>
      </w:r>
      <w:r w:rsidRPr="004F5DC0">
        <w:t>45</w:t>
      </w:r>
      <w:r>
        <w:rPr>
          <w:rFonts w:hint="eastAsia"/>
        </w:rPr>
        <w:t>段。</w:t>
      </w:r>
    </w:p>
  </w:footnote>
  <w:footnote w:id="24">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w:t>
      </w:r>
      <w:r>
        <w:rPr>
          <w:rFonts w:hint="eastAsia"/>
        </w:rPr>
        <w:t>，第</w:t>
      </w:r>
      <w:r w:rsidRPr="004F5DC0">
        <w:t>77</w:t>
      </w:r>
      <w:r>
        <w:rPr>
          <w:rFonts w:hint="eastAsia"/>
        </w:rPr>
        <w:t>段。</w:t>
      </w:r>
    </w:p>
  </w:footnote>
  <w:footnote w:id="25">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w:t>
      </w:r>
      <w:r>
        <w:rPr>
          <w:rFonts w:hint="eastAsia"/>
        </w:rPr>
        <w:t>，第</w:t>
      </w:r>
      <w:r w:rsidRPr="004F5DC0">
        <w:t>112</w:t>
      </w:r>
      <w:r>
        <w:rPr>
          <w:rFonts w:hint="eastAsia"/>
        </w:rPr>
        <w:t>、</w:t>
      </w:r>
      <w:r w:rsidRPr="004F5DC0">
        <w:t>113</w:t>
      </w:r>
      <w:r>
        <w:rPr>
          <w:rFonts w:hint="eastAsia"/>
        </w:rPr>
        <w:t>和</w:t>
      </w:r>
      <w:r w:rsidRPr="004F5DC0">
        <w:t>118</w:t>
      </w:r>
      <w:r>
        <w:rPr>
          <w:rFonts w:hint="eastAsia"/>
        </w:rPr>
        <w:t>段。</w:t>
      </w:r>
    </w:p>
  </w:footnote>
  <w:footnote w:id="26">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w:t>
      </w:r>
      <w:r>
        <w:rPr>
          <w:rFonts w:hint="eastAsia"/>
        </w:rPr>
        <w:t>，第</w:t>
      </w:r>
      <w:r w:rsidRPr="004F5DC0">
        <w:t>128</w:t>
      </w:r>
      <w:r>
        <w:rPr>
          <w:rFonts w:hint="eastAsia"/>
        </w:rPr>
        <w:t>段。</w:t>
      </w:r>
    </w:p>
  </w:footnote>
  <w:footnote w:id="27">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w:t>
      </w:r>
      <w:r>
        <w:rPr>
          <w:rFonts w:hint="eastAsia"/>
        </w:rPr>
        <w:t>，第</w:t>
      </w:r>
      <w:r w:rsidRPr="004F5DC0">
        <w:t>133</w:t>
      </w:r>
      <w:r>
        <w:rPr>
          <w:rFonts w:hint="eastAsia"/>
        </w:rPr>
        <w:t>段。</w:t>
      </w:r>
    </w:p>
  </w:footnote>
  <w:footnote w:id="28">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tab/>
        <w:t>CAT/OP/PRY/1</w:t>
      </w:r>
      <w:r>
        <w:rPr>
          <w:rFonts w:hint="eastAsia"/>
        </w:rPr>
        <w:t>，第</w:t>
      </w:r>
      <w:r w:rsidRPr="004F5DC0">
        <w:t>144</w:t>
      </w:r>
      <w:r>
        <w:rPr>
          <w:rFonts w:hint="eastAsia"/>
        </w:rPr>
        <w:t>段。</w:t>
      </w:r>
    </w:p>
  </w:footnote>
  <w:footnote w:id="29">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rsidRPr="004F5DC0">
        <w:tab/>
      </w:r>
      <w:r w:rsidRPr="00F11161">
        <w:t>UltimaHora.com</w:t>
      </w:r>
      <w:r w:rsidRPr="00F11161">
        <w:rPr>
          <w:rFonts w:hAnsi="SimSun"/>
        </w:rPr>
        <w:t>，</w:t>
      </w:r>
      <w:r w:rsidRPr="00F11161">
        <w:rPr>
          <w:iCs/>
        </w:rPr>
        <w:t>Balance de ministro de Justicia menciona intención de clausurar penal de Tacumb</w:t>
      </w:r>
      <w:r w:rsidRPr="006B7047">
        <w:rPr>
          <w:iCs/>
        </w:rPr>
        <w:t>ú</w:t>
      </w:r>
      <w:r w:rsidRPr="00F11161">
        <w:rPr>
          <w:iCs/>
        </w:rPr>
        <w:t xml:space="preserve"> (</w:t>
      </w:r>
      <w:r w:rsidRPr="00F11161">
        <w:rPr>
          <w:rFonts w:hAnsi="SimSun"/>
          <w:iCs/>
        </w:rPr>
        <w:t>司法部长的概述中提及关闭</w:t>
      </w:r>
      <w:r w:rsidRPr="00F11161">
        <w:rPr>
          <w:iCs/>
        </w:rPr>
        <w:t>Tacumb</w:t>
      </w:r>
      <w:r w:rsidRPr="006B7047">
        <w:rPr>
          <w:iCs/>
        </w:rPr>
        <w:t>ú</w:t>
      </w:r>
      <w:r w:rsidRPr="00F11161">
        <w:rPr>
          <w:rFonts w:hAnsi="SimSun"/>
          <w:iCs/>
        </w:rPr>
        <w:t>监狱的计划</w:t>
      </w:r>
      <w:r w:rsidRPr="00F11161">
        <w:rPr>
          <w:iCs/>
        </w:rPr>
        <w:t>)</w:t>
      </w:r>
      <w:r w:rsidRPr="00F11161">
        <w:rPr>
          <w:rFonts w:hAnsi="SimSun"/>
        </w:rPr>
        <w:t>，</w:t>
      </w:r>
      <w:r w:rsidRPr="00F11161">
        <w:t>2010</w:t>
      </w:r>
      <w:r w:rsidRPr="00F11161">
        <w:rPr>
          <w:rFonts w:hAnsi="SimSun"/>
        </w:rPr>
        <w:t>年</w:t>
      </w:r>
      <w:r w:rsidRPr="00F11161">
        <w:t>9</w:t>
      </w:r>
      <w:r w:rsidRPr="00F11161">
        <w:rPr>
          <w:rFonts w:hAnsi="SimSun"/>
        </w:rPr>
        <w:t>月</w:t>
      </w:r>
      <w:r w:rsidRPr="00F11161">
        <w:t>14</w:t>
      </w:r>
      <w:r w:rsidRPr="00F11161">
        <w:rPr>
          <w:rFonts w:hAnsi="SimSun"/>
        </w:rPr>
        <w:t>日。</w:t>
      </w:r>
    </w:p>
  </w:footnote>
  <w:footnote w:id="30">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rsidRPr="004F5DC0">
        <w:tab/>
        <w:t>CAT/OP/PRY/1</w:t>
      </w:r>
      <w:r>
        <w:rPr>
          <w:rFonts w:hint="eastAsia"/>
        </w:rPr>
        <w:t>，第</w:t>
      </w:r>
      <w:r w:rsidRPr="004F5DC0">
        <w:t>157</w:t>
      </w:r>
      <w:r>
        <w:rPr>
          <w:rFonts w:hint="eastAsia"/>
        </w:rPr>
        <w:t>至</w:t>
      </w:r>
      <w:r w:rsidRPr="004F5DC0">
        <w:t>165</w:t>
      </w:r>
      <w:r>
        <w:rPr>
          <w:rFonts w:hint="eastAsia"/>
        </w:rPr>
        <w:t>段。</w:t>
      </w:r>
    </w:p>
  </w:footnote>
  <w:footnote w:id="31">
    <w:p w:rsidR="004C3321" w:rsidRPr="004F5DC0"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CAT/OP/PRY/1/Add.1,</w:t>
      </w:r>
      <w:r>
        <w:rPr>
          <w:rFonts w:hint="eastAsia"/>
        </w:rPr>
        <w:t xml:space="preserve"> </w:t>
      </w:r>
      <w:r>
        <w:rPr>
          <w:rFonts w:hint="eastAsia"/>
        </w:rPr>
        <w:t>第</w:t>
      </w:r>
      <w:r w:rsidRPr="004F5DC0">
        <w:t>57</w:t>
      </w:r>
      <w:r>
        <w:t>-</w:t>
      </w:r>
      <w:r w:rsidRPr="004F5DC0">
        <w:t>61</w:t>
      </w:r>
      <w:r>
        <w:rPr>
          <w:rFonts w:hint="eastAsia"/>
        </w:rPr>
        <w:t>段。</w:t>
      </w:r>
    </w:p>
  </w:footnote>
  <w:footnote w:id="32">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rsidRPr="004F5DC0">
        <w:tab/>
      </w:r>
      <w:r>
        <w:rPr>
          <w:rFonts w:hint="eastAsia"/>
        </w:rPr>
        <w:t>见</w:t>
      </w:r>
      <w:r w:rsidRPr="004F5DC0">
        <w:t>A/HRC/10/21</w:t>
      </w:r>
      <w:r>
        <w:rPr>
          <w:rFonts w:hint="eastAsia"/>
        </w:rPr>
        <w:t>，第</w:t>
      </w:r>
      <w:r w:rsidRPr="004F5DC0">
        <w:t>56</w:t>
      </w:r>
      <w:r>
        <w:rPr>
          <w:rFonts w:hint="eastAsia"/>
        </w:rPr>
        <w:t>、</w:t>
      </w:r>
      <w:r w:rsidRPr="004F5DC0">
        <w:t>60</w:t>
      </w:r>
      <w:r>
        <w:rPr>
          <w:rFonts w:hint="eastAsia"/>
        </w:rPr>
        <w:t>和</w:t>
      </w:r>
      <w:r w:rsidRPr="004F5DC0">
        <w:t>74</w:t>
      </w:r>
      <w:r>
        <w:rPr>
          <w:rFonts w:hint="eastAsia"/>
        </w:rPr>
        <w:t>段；</w:t>
      </w:r>
      <w:r w:rsidRPr="004F5DC0">
        <w:t>CCPR/C/MKD/CO/2</w:t>
      </w:r>
      <w:r>
        <w:rPr>
          <w:rFonts w:hint="eastAsia"/>
        </w:rPr>
        <w:t>，第</w:t>
      </w:r>
      <w:r w:rsidRPr="004F5DC0">
        <w:t>8</w:t>
      </w:r>
      <w:r>
        <w:rPr>
          <w:rFonts w:hint="eastAsia"/>
        </w:rPr>
        <w:t>段；</w:t>
      </w:r>
      <w:r w:rsidRPr="004F5DC0">
        <w:t>E/C.12/1/Add.91</w:t>
      </w:r>
      <w:r>
        <w:rPr>
          <w:rFonts w:hint="eastAsia"/>
        </w:rPr>
        <w:t>，第</w:t>
      </w:r>
      <w:r w:rsidRPr="004F5DC0">
        <w:t>12</w:t>
      </w:r>
      <w:r>
        <w:rPr>
          <w:rFonts w:hint="eastAsia"/>
        </w:rPr>
        <w:t>段；</w:t>
      </w:r>
      <w:r w:rsidRPr="004F5DC0">
        <w:t>E/C.12/KEN/CO/1</w:t>
      </w:r>
      <w:r>
        <w:rPr>
          <w:rFonts w:hint="eastAsia"/>
        </w:rPr>
        <w:t>，第</w:t>
      </w:r>
      <w:r w:rsidRPr="004F5DC0">
        <w:t>10</w:t>
      </w:r>
      <w:r>
        <w:rPr>
          <w:rFonts w:hint="eastAsia"/>
        </w:rPr>
        <w:t>段；</w:t>
      </w:r>
      <w:r w:rsidRPr="004F5DC0">
        <w:t>A/HRC/7/3/Add.5</w:t>
      </w:r>
      <w:r>
        <w:rPr>
          <w:rFonts w:hint="eastAsia"/>
        </w:rPr>
        <w:t>，第</w:t>
      </w:r>
      <w:r w:rsidRPr="004F5DC0">
        <w:t>91</w:t>
      </w:r>
      <w:r>
        <w:rPr>
          <w:rFonts w:hint="eastAsia"/>
        </w:rPr>
        <w:t>段。</w:t>
      </w:r>
    </w:p>
  </w:footnote>
  <w:footnote w:id="33">
    <w:p w:rsidR="004C3321" w:rsidRPr="004F5DC0" w:rsidRDefault="004C3321" w:rsidP="00CF4932">
      <w:pPr>
        <w:pStyle w:val="FootnoteText"/>
        <w:widowControl w:val="0"/>
        <w:tabs>
          <w:tab w:val="clear" w:pos="1021"/>
          <w:tab w:val="right" w:pos="1020"/>
        </w:tabs>
      </w:pPr>
      <w:r w:rsidRPr="004F5DC0">
        <w:tab/>
      </w:r>
      <w:r w:rsidRPr="001F0672">
        <w:rPr>
          <w:rStyle w:val="FootnoteReference"/>
        </w:rPr>
        <w:footnoteRef/>
      </w:r>
      <w:r w:rsidRPr="004F5DC0">
        <w:tab/>
      </w:r>
      <w:r w:rsidRPr="00B92BF4">
        <w:t>“Paraguay: descubren red pornográfica en una cárcel”(“</w:t>
      </w:r>
      <w:r w:rsidRPr="008461CF">
        <w:rPr>
          <w:rFonts w:hint="eastAsia"/>
        </w:rPr>
        <w:t>巴拉圭监狱内发现色情团伙</w:t>
      </w:r>
      <w:r w:rsidRPr="00B92BF4">
        <w:t>”), BBC Mundo, 2010</w:t>
      </w:r>
      <w:r w:rsidRPr="008461CF">
        <w:rPr>
          <w:rFonts w:hint="eastAsia"/>
        </w:rPr>
        <w:t>年</w:t>
      </w:r>
      <w:r w:rsidRPr="008461CF">
        <w:rPr>
          <w:rFonts w:hint="eastAsia"/>
        </w:rPr>
        <w:t>9</w:t>
      </w:r>
      <w:r w:rsidRPr="008461CF">
        <w:rPr>
          <w:rFonts w:hint="eastAsia"/>
        </w:rPr>
        <w:t>月</w:t>
      </w:r>
      <w:r w:rsidRPr="008461CF">
        <w:rPr>
          <w:rFonts w:hint="eastAsia"/>
        </w:rPr>
        <w:t>18</w:t>
      </w:r>
      <w:r w:rsidRPr="008461CF">
        <w:rPr>
          <w:rFonts w:hint="eastAsia"/>
        </w:rPr>
        <w:t>日</w:t>
      </w:r>
      <w:r w:rsidRPr="008461CF">
        <w:t>;</w:t>
      </w:r>
      <w:r w:rsidRPr="00B92BF4">
        <w:t>“Parejas de reos son coaccionadas por otros para tener relaciones sexuales”(“</w:t>
      </w:r>
      <w:r w:rsidRPr="008461CF">
        <w:rPr>
          <w:rFonts w:hint="eastAsia"/>
        </w:rPr>
        <w:t>囚犯夫妇受其他囚犯胁迫发生性关系</w:t>
      </w:r>
      <w:r w:rsidRPr="00B92BF4">
        <w:t>”), ABC Digital, 2010</w:t>
      </w:r>
      <w:r w:rsidRPr="008461CF">
        <w:rPr>
          <w:rFonts w:hint="eastAsia"/>
        </w:rPr>
        <w:t>年</w:t>
      </w:r>
      <w:r w:rsidRPr="008461CF">
        <w:rPr>
          <w:rFonts w:hint="eastAsia"/>
        </w:rPr>
        <w:t>9</w:t>
      </w:r>
      <w:r w:rsidRPr="008461CF">
        <w:rPr>
          <w:rFonts w:hint="eastAsia"/>
        </w:rPr>
        <w:t>月</w:t>
      </w:r>
      <w:r w:rsidRPr="008461CF">
        <w:rPr>
          <w:rFonts w:hint="eastAsia"/>
        </w:rPr>
        <w:t>20</w:t>
      </w:r>
      <w:r w:rsidRPr="008461CF">
        <w:rPr>
          <w:rFonts w:hint="eastAsia"/>
        </w:rPr>
        <w:t>日。</w:t>
      </w:r>
    </w:p>
  </w:footnote>
  <w:footnote w:id="34">
    <w:p w:rsidR="004C3321" w:rsidRDefault="004C3321" w:rsidP="00CF4932">
      <w:pPr>
        <w:pStyle w:val="FootnoteText"/>
        <w:widowControl w:val="0"/>
        <w:tabs>
          <w:tab w:val="clear" w:pos="1021"/>
          <w:tab w:val="right" w:pos="1020"/>
        </w:tabs>
        <w:rPr>
          <w:rFonts w:hint="eastAsia"/>
        </w:rPr>
      </w:pPr>
      <w:r w:rsidRPr="004F5DC0">
        <w:tab/>
      </w:r>
      <w:r w:rsidRPr="001F0672">
        <w:rPr>
          <w:rStyle w:val="FootnoteReference"/>
        </w:rPr>
        <w:footnoteRef/>
      </w:r>
      <w:r w:rsidRPr="004F5DC0">
        <w:tab/>
        <w:t>CAT/OP/PRY/1</w:t>
      </w:r>
      <w:r>
        <w:rPr>
          <w:rFonts w:hint="eastAsia"/>
        </w:rPr>
        <w:t>，第</w:t>
      </w:r>
      <w:r w:rsidRPr="004F5DC0">
        <w:t>165</w:t>
      </w:r>
      <w:r>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21" w:rsidRPr="00CF4932" w:rsidRDefault="004C3321">
    <w:pPr>
      <w:pStyle w:val="Header"/>
    </w:pPr>
    <w:r w:rsidRPr="00CF4932">
      <w:t>CAT/OP/PRY/2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21" w:rsidRPr="00CF4932" w:rsidRDefault="004C3321" w:rsidP="003843D8">
    <w:pPr>
      <w:pStyle w:val="Header"/>
      <w:jc w:val="right"/>
      <w:rPr>
        <w:rFonts w:hint="eastAsia"/>
        <w:lang w:eastAsia="zh-CN"/>
      </w:rPr>
    </w:pPr>
    <w:r w:rsidRPr="00CF4932">
      <w:rPr>
        <w:lang w:eastAsia="zh-CN"/>
      </w:rPr>
      <w:t>CAT/OP/PRY/2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21" w:rsidRDefault="004C3321">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5723360"/>
    <w:multiLevelType w:val="hybridMultilevel"/>
    <w:tmpl w:val="6B503E06"/>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70F243A8"/>
    <w:multiLevelType w:val="hybridMultilevel"/>
    <w:tmpl w:val="2800ED9C"/>
    <w:lvl w:ilvl="0" w:tplc="5B1CA052">
      <w:start w:val="1"/>
      <w:numFmt w:val="lowerLetter"/>
      <w:lvlRestart w:val="0"/>
      <w:lvlText w:val="(%1)"/>
      <w:lvlJc w:val="left"/>
      <w:pPr>
        <w:tabs>
          <w:tab w:val="num" w:pos="2426"/>
        </w:tabs>
        <w:ind w:left="1134" w:firstLine="431"/>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12728DF"/>
    <w:multiLevelType w:val="hybridMultilevel"/>
    <w:tmpl w:val="DC70396E"/>
    <w:lvl w:ilvl="0" w:tplc="F9B078E8">
      <w:start w:val="1"/>
      <w:numFmt w:val="lowerLetter"/>
      <w:lvlText w:val="(%1)"/>
      <w:lvlJc w:val="left"/>
      <w:pPr>
        <w:tabs>
          <w:tab w:val="num" w:pos="1140"/>
        </w:tabs>
        <w:ind w:left="1140" w:hanging="70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6">
    <w:nsid w:val="7933613C"/>
    <w:multiLevelType w:val="hybridMultilevel"/>
    <w:tmpl w:val="F79225C8"/>
    <w:lvl w:ilvl="0" w:tplc="5FF00F58">
      <w:start w:val="23"/>
      <w:numFmt w:val="decimal"/>
      <w:lvlText w:val="%1."/>
      <w:lvlJc w:val="left"/>
      <w:pPr>
        <w:tabs>
          <w:tab w:val="num" w:pos="495"/>
        </w:tabs>
        <w:ind w:left="495" w:hanging="495"/>
      </w:pPr>
      <w:rPr>
        <w:rFonts w:hint="default"/>
      </w:rPr>
    </w:lvl>
    <w:lvl w:ilvl="1" w:tplc="C0B431F0">
      <w:start w:val="1"/>
      <w:numFmt w:val="lowerLetter"/>
      <w:lvlText w:val="(%2)"/>
      <w:lvlJc w:val="left"/>
      <w:pPr>
        <w:tabs>
          <w:tab w:val="num" w:pos="1125"/>
        </w:tabs>
        <w:ind w:left="1125" w:hanging="70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20"/>
  </w:num>
  <w:num w:numId="14">
    <w:abstractNumId w:val="12"/>
  </w:num>
  <w:num w:numId="15">
    <w:abstractNumId w:val="13"/>
  </w:num>
  <w:num w:numId="16">
    <w:abstractNumId w:val="23"/>
  </w:num>
  <w:num w:numId="17">
    <w:abstractNumId w:val="12"/>
  </w:num>
  <w:num w:numId="18">
    <w:abstractNumId w:val="23"/>
  </w:num>
  <w:num w:numId="19">
    <w:abstractNumId w:val="13"/>
  </w:num>
  <w:num w:numId="20">
    <w:abstractNumId w:val="21"/>
  </w:num>
  <w:num w:numId="21">
    <w:abstractNumId w:val="10"/>
  </w:num>
  <w:num w:numId="22">
    <w:abstractNumId w:val="17"/>
  </w:num>
  <w:num w:numId="23">
    <w:abstractNumId w:val="13"/>
  </w:num>
  <w:num w:numId="24">
    <w:abstractNumId w:val="22"/>
  </w:num>
  <w:num w:numId="25">
    <w:abstractNumId w:val="19"/>
  </w:num>
  <w:num w:numId="26">
    <w:abstractNumId w:val="15"/>
  </w:num>
  <w:num w:numId="27">
    <w:abstractNumId w:val="27"/>
  </w:num>
  <w:num w:numId="28">
    <w:abstractNumId w:val="22"/>
  </w:num>
  <w:num w:numId="29">
    <w:abstractNumId w:val="19"/>
  </w:num>
  <w:num w:numId="30">
    <w:abstractNumId w:val="15"/>
  </w:num>
  <w:num w:numId="31">
    <w:abstractNumId w:val="21"/>
  </w:num>
  <w:num w:numId="32">
    <w:abstractNumId w:val="10"/>
  </w:num>
  <w:num w:numId="33">
    <w:abstractNumId w:val="17"/>
  </w:num>
  <w:num w:numId="34">
    <w:abstractNumId w:val="27"/>
  </w:num>
  <w:num w:numId="35">
    <w:abstractNumId w:val="18"/>
  </w:num>
  <w:num w:numId="36">
    <w:abstractNumId w:val="24"/>
  </w:num>
  <w:num w:numId="37">
    <w:abstractNumId w:val="26"/>
  </w:num>
  <w:num w:numId="38">
    <w:abstractNumId w:val="16"/>
  </w:num>
  <w:num w:numId="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932"/>
    <w:rsid w:val="000045E3"/>
    <w:rsid w:val="00043FF6"/>
    <w:rsid w:val="00055D21"/>
    <w:rsid w:val="0005618C"/>
    <w:rsid w:val="00057B5C"/>
    <w:rsid w:val="00066D0B"/>
    <w:rsid w:val="000725DD"/>
    <w:rsid w:val="00076F85"/>
    <w:rsid w:val="0009152F"/>
    <w:rsid w:val="0009644B"/>
    <w:rsid w:val="0009693A"/>
    <w:rsid w:val="000A2E65"/>
    <w:rsid w:val="000B1A29"/>
    <w:rsid w:val="000B3BE4"/>
    <w:rsid w:val="000C0761"/>
    <w:rsid w:val="000C1A2F"/>
    <w:rsid w:val="000C4087"/>
    <w:rsid w:val="000D030F"/>
    <w:rsid w:val="000D6CC0"/>
    <w:rsid w:val="0010791A"/>
    <w:rsid w:val="001132DA"/>
    <w:rsid w:val="001231E9"/>
    <w:rsid w:val="00137BEA"/>
    <w:rsid w:val="00153078"/>
    <w:rsid w:val="001675AA"/>
    <w:rsid w:val="0017111A"/>
    <w:rsid w:val="00175156"/>
    <w:rsid w:val="001A068C"/>
    <w:rsid w:val="001B2918"/>
    <w:rsid w:val="001B4EDA"/>
    <w:rsid w:val="001D1B63"/>
    <w:rsid w:val="001E0911"/>
    <w:rsid w:val="001E2451"/>
    <w:rsid w:val="001F0672"/>
    <w:rsid w:val="001F5468"/>
    <w:rsid w:val="002009FE"/>
    <w:rsid w:val="00206FB1"/>
    <w:rsid w:val="00252072"/>
    <w:rsid w:val="00296B09"/>
    <w:rsid w:val="002B027D"/>
    <w:rsid w:val="002B3A1A"/>
    <w:rsid w:val="00307F2F"/>
    <w:rsid w:val="003126F9"/>
    <w:rsid w:val="00326713"/>
    <w:rsid w:val="00335C4B"/>
    <w:rsid w:val="003412AD"/>
    <w:rsid w:val="003517C6"/>
    <w:rsid w:val="00353BA8"/>
    <w:rsid w:val="00355718"/>
    <w:rsid w:val="00355A94"/>
    <w:rsid w:val="003613F6"/>
    <w:rsid w:val="0036165E"/>
    <w:rsid w:val="003843D8"/>
    <w:rsid w:val="0038638B"/>
    <w:rsid w:val="003C2C99"/>
    <w:rsid w:val="003D5A06"/>
    <w:rsid w:val="003E40F7"/>
    <w:rsid w:val="00407771"/>
    <w:rsid w:val="004311CA"/>
    <w:rsid w:val="00431F6B"/>
    <w:rsid w:val="00432906"/>
    <w:rsid w:val="00445AB1"/>
    <w:rsid w:val="00463A68"/>
    <w:rsid w:val="00496FA9"/>
    <w:rsid w:val="004B4A8B"/>
    <w:rsid w:val="004C3321"/>
    <w:rsid w:val="004C53D8"/>
    <w:rsid w:val="004D3F9C"/>
    <w:rsid w:val="004D5556"/>
    <w:rsid w:val="004F47A8"/>
    <w:rsid w:val="00520E3E"/>
    <w:rsid w:val="0053311A"/>
    <w:rsid w:val="005705C7"/>
    <w:rsid w:val="005A6286"/>
    <w:rsid w:val="005C0754"/>
    <w:rsid w:val="00606650"/>
    <w:rsid w:val="0062226F"/>
    <w:rsid w:val="00626C95"/>
    <w:rsid w:val="00634C3D"/>
    <w:rsid w:val="00636264"/>
    <w:rsid w:val="00656785"/>
    <w:rsid w:val="006625DC"/>
    <w:rsid w:val="00671556"/>
    <w:rsid w:val="006737C6"/>
    <w:rsid w:val="00673E9B"/>
    <w:rsid w:val="006858D0"/>
    <w:rsid w:val="00685E75"/>
    <w:rsid w:val="006A34B1"/>
    <w:rsid w:val="006A4FA7"/>
    <w:rsid w:val="006B7047"/>
    <w:rsid w:val="006C27BB"/>
    <w:rsid w:val="006C6C40"/>
    <w:rsid w:val="006C7DE0"/>
    <w:rsid w:val="006D11E0"/>
    <w:rsid w:val="00715186"/>
    <w:rsid w:val="00717CC5"/>
    <w:rsid w:val="00721E6D"/>
    <w:rsid w:val="00731CB2"/>
    <w:rsid w:val="00764132"/>
    <w:rsid w:val="007917A9"/>
    <w:rsid w:val="0079383F"/>
    <w:rsid w:val="0079553A"/>
    <w:rsid w:val="007A142C"/>
    <w:rsid w:val="007A32CB"/>
    <w:rsid w:val="007A3A12"/>
    <w:rsid w:val="007E65CA"/>
    <w:rsid w:val="007F158A"/>
    <w:rsid w:val="007F55F6"/>
    <w:rsid w:val="00812FA8"/>
    <w:rsid w:val="008214FC"/>
    <w:rsid w:val="00831713"/>
    <w:rsid w:val="00833EC5"/>
    <w:rsid w:val="008461CF"/>
    <w:rsid w:val="00847852"/>
    <w:rsid w:val="00890E60"/>
    <w:rsid w:val="008C1A03"/>
    <w:rsid w:val="008C5B28"/>
    <w:rsid w:val="008E7CA7"/>
    <w:rsid w:val="008F4B6E"/>
    <w:rsid w:val="008F5B7D"/>
    <w:rsid w:val="009502BD"/>
    <w:rsid w:val="00986851"/>
    <w:rsid w:val="009A4D41"/>
    <w:rsid w:val="009A5DC8"/>
    <w:rsid w:val="009B01F1"/>
    <w:rsid w:val="009B35AA"/>
    <w:rsid w:val="00A06F7E"/>
    <w:rsid w:val="00A156CF"/>
    <w:rsid w:val="00A22F01"/>
    <w:rsid w:val="00A74043"/>
    <w:rsid w:val="00A77115"/>
    <w:rsid w:val="00A879C2"/>
    <w:rsid w:val="00AB3091"/>
    <w:rsid w:val="00AC7CE6"/>
    <w:rsid w:val="00AD10BC"/>
    <w:rsid w:val="00AD3664"/>
    <w:rsid w:val="00B06F8C"/>
    <w:rsid w:val="00B17569"/>
    <w:rsid w:val="00B21D23"/>
    <w:rsid w:val="00B37B6F"/>
    <w:rsid w:val="00B474CC"/>
    <w:rsid w:val="00B54A1A"/>
    <w:rsid w:val="00B60CBE"/>
    <w:rsid w:val="00B63E11"/>
    <w:rsid w:val="00B92BF4"/>
    <w:rsid w:val="00BB5427"/>
    <w:rsid w:val="00BB5FDE"/>
    <w:rsid w:val="00BB6622"/>
    <w:rsid w:val="00BD2352"/>
    <w:rsid w:val="00BD5A86"/>
    <w:rsid w:val="00BE0AFD"/>
    <w:rsid w:val="00BE721B"/>
    <w:rsid w:val="00BF0091"/>
    <w:rsid w:val="00C20BA0"/>
    <w:rsid w:val="00C37F9A"/>
    <w:rsid w:val="00C46A45"/>
    <w:rsid w:val="00C47498"/>
    <w:rsid w:val="00C56016"/>
    <w:rsid w:val="00C85EAE"/>
    <w:rsid w:val="00C91743"/>
    <w:rsid w:val="00C917CC"/>
    <w:rsid w:val="00C93C0D"/>
    <w:rsid w:val="00CC6728"/>
    <w:rsid w:val="00CE1255"/>
    <w:rsid w:val="00CF4932"/>
    <w:rsid w:val="00D20159"/>
    <w:rsid w:val="00D67832"/>
    <w:rsid w:val="00D72D94"/>
    <w:rsid w:val="00D75B05"/>
    <w:rsid w:val="00D97244"/>
    <w:rsid w:val="00DA36C9"/>
    <w:rsid w:val="00DB240D"/>
    <w:rsid w:val="00DC0297"/>
    <w:rsid w:val="00DE7ED9"/>
    <w:rsid w:val="00E058CF"/>
    <w:rsid w:val="00E11F54"/>
    <w:rsid w:val="00E622B6"/>
    <w:rsid w:val="00E668AF"/>
    <w:rsid w:val="00E66C45"/>
    <w:rsid w:val="00E67514"/>
    <w:rsid w:val="00E96AF7"/>
    <w:rsid w:val="00EC236C"/>
    <w:rsid w:val="00EE195B"/>
    <w:rsid w:val="00EE3782"/>
    <w:rsid w:val="00EF11F9"/>
    <w:rsid w:val="00F017ED"/>
    <w:rsid w:val="00F05880"/>
    <w:rsid w:val="00F11161"/>
    <w:rsid w:val="00F118F2"/>
    <w:rsid w:val="00F432F8"/>
    <w:rsid w:val="00F678EE"/>
    <w:rsid w:val="00F82D07"/>
    <w:rsid w:val="00F85DFD"/>
    <w:rsid w:val="00FA03FB"/>
    <w:rsid w:val="00FA51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aliases w:val="4_G"/>
    <w:rsid w:val="00431F6B"/>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715186"/>
    <w:pPr>
      <w:spacing w:before="80" w:after="80" w:line="200" w:lineRule="exact"/>
      <w:ind w:left="0" w:right="113"/>
    </w:pPr>
    <w:rPr>
      <w:rFonts w:eastAsia="KaiTi_GB2312"/>
      <w:sz w:val="18"/>
    </w:rPr>
  </w:style>
  <w:style w:type="paragraph" w:customStyle="1" w:styleId="a0">
    <w:name w:val="缩进正文"/>
    <w:basedOn w:val="SingleTxtGC"/>
    <w:rsid w:val="00986851"/>
    <w:pPr>
      <w:ind w:left="1565"/>
    </w:pPr>
  </w:style>
  <w:style w:type="paragraph" w:customStyle="1" w:styleId="a1">
    <w:name w:val="目录段页次"/>
    <w:basedOn w:val="Normal"/>
    <w:rsid w:val="006A4FA7"/>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6A4FA7"/>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431F6B"/>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DB240D"/>
    <w:pPr>
      <w:ind w:left="1565" w:hanging="431"/>
    </w:pPr>
  </w:style>
  <w:style w:type="paragraph" w:customStyle="1" w:styleId="a4">
    <w:name w:val="表中文字"/>
    <w:basedOn w:val="SingleTxtGC"/>
    <w:rsid w:val="00BE0AFD"/>
    <w:pPr>
      <w:spacing w:before="40" w:line="240" w:lineRule="atLeast"/>
      <w:ind w:left="0" w:right="113"/>
    </w:pPr>
    <w:rPr>
      <w:sz w:val="18"/>
    </w:rPr>
  </w:style>
  <w:style w:type="paragraph" w:customStyle="1" w:styleId="a5">
    <w:name w:val="表数文字"/>
    <w:basedOn w:val="SingleTxtGC"/>
    <w:rsid w:val="00B21D23"/>
    <w:pPr>
      <w:spacing w:before="40" w:after="40" w:line="240" w:lineRule="atLeast"/>
      <w:ind w:left="0" w:right="113"/>
    </w:pPr>
    <w:rPr>
      <w:sz w:val="18"/>
    </w:rPr>
  </w:style>
  <w:style w:type="paragraph" w:customStyle="1" w:styleId="H4G">
    <w:name w:val="_ H_4_G"/>
    <w:basedOn w:val="Normal"/>
    <w:next w:val="Normal"/>
    <w:rsid w:val="00CF4932"/>
    <w:pPr>
      <w:keepNext/>
      <w:keepLines/>
      <w:tabs>
        <w:tab w:val="clear" w:pos="431"/>
        <w:tab w:val="right" w:pos="851"/>
      </w:tabs>
      <w:overflowPunct/>
      <w:adjustRightInd/>
      <w:snapToGrid/>
      <w:spacing w:before="240" w:after="120" w:line="240" w:lineRule="exact"/>
      <w:ind w:left="1134" w:right="1134" w:hanging="1134"/>
      <w:jc w:val="left"/>
    </w:pPr>
    <w:rPr>
      <w:i/>
      <w:snapToGrid/>
      <w:sz w:val="20"/>
    </w:rPr>
  </w:style>
  <w:style w:type="paragraph" w:styleId="BodyText">
    <w:name w:val="Body Text"/>
    <w:basedOn w:val="Normal"/>
    <w:rsid w:val="00CF493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1</Pages>
  <Words>1942</Words>
  <Characters>11074</Characters>
  <Application>Microsoft Office Word</Application>
  <DocSecurity>4</DocSecurity>
  <Lines>92</Lines>
  <Paragraphs>25</Paragraphs>
  <ScaleCrop>false</ScaleCrop>
  <Company>CSD</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KONG</cp:lastModifiedBy>
  <cp:revision>3</cp:revision>
  <cp:lastPrinted>2011-07-05T14:43:00Z</cp:lastPrinted>
  <dcterms:created xsi:type="dcterms:W3CDTF">2011-07-05T14:43:00Z</dcterms:created>
  <dcterms:modified xsi:type="dcterms:W3CDTF">2011-07-05T14:43:00Z</dcterms:modified>
</cp:coreProperties>
</file>