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76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768D3" w:rsidP="000768D3">
            <w:pPr>
              <w:jc w:val="right"/>
            </w:pPr>
            <w:r w:rsidRPr="000768D3">
              <w:rPr>
                <w:sz w:val="40"/>
              </w:rPr>
              <w:t>CCPR</w:t>
            </w:r>
            <w:r>
              <w:t>/C/124/D/2826/2016</w:t>
            </w:r>
          </w:p>
        </w:tc>
      </w:tr>
      <w:tr w:rsidR="002D5AAC" w:rsidRPr="005E57E8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768D3" w:rsidRDefault="000768D3" w:rsidP="00BC3629">
            <w:pPr>
              <w:spacing w:before="240"/>
              <w:rPr>
                <w:lang w:val="en-US"/>
              </w:rPr>
            </w:pPr>
            <w:r w:rsidRPr="000768D3">
              <w:rPr>
                <w:lang w:val="en-US"/>
              </w:rPr>
              <w:t>Distr.: General</w:t>
            </w:r>
          </w:p>
          <w:p w:rsidR="000768D3" w:rsidRPr="000768D3" w:rsidRDefault="000768D3" w:rsidP="000768D3">
            <w:pPr>
              <w:spacing w:line="240" w:lineRule="exact"/>
              <w:rPr>
                <w:lang w:val="en-US"/>
              </w:rPr>
            </w:pPr>
            <w:r w:rsidRPr="000768D3">
              <w:rPr>
                <w:lang w:val="en-US"/>
              </w:rPr>
              <w:t>29 November 2018</w:t>
            </w:r>
          </w:p>
          <w:p w:rsidR="000768D3" w:rsidRPr="000768D3" w:rsidRDefault="000768D3" w:rsidP="000768D3">
            <w:pPr>
              <w:spacing w:line="240" w:lineRule="exact"/>
              <w:rPr>
                <w:lang w:val="en-US"/>
              </w:rPr>
            </w:pPr>
            <w:r w:rsidRPr="000768D3">
              <w:rPr>
                <w:lang w:val="en-US"/>
              </w:rPr>
              <w:t>Russian</w:t>
            </w:r>
          </w:p>
          <w:p w:rsidR="000768D3" w:rsidRPr="000768D3" w:rsidRDefault="000768D3" w:rsidP="000768D3">
            <w:pPr>
              <w:spacing w:line="240" w:lineRule="exact"/>
              <w:rPr>
                <w:lang w:val="en-US"/>
              </w:rPr>
            </w:pPr>
            <w:r w:rsidRPr="000768D3">
              <w:rPr>
                <w:lang w:val="en-US"/>
              </w:rPr>
              <w:t>Original: English/French</w:t>
            </w:r>
          </w:p>
        </w:tc>
      </w:tr>
    </w:tbl>
    <w:p w:rsidR="000768D3" w:rsidRPr="000768D3" w:rsidRDefault="000768D3" w:rsidP="000768D3">
      <w:pPr>
        <w:spacing w:before="120"/>
        <w:rPr>
          <w:sz w:val="24"/>
          <w:szCs w:val="24"/>
        </w:rPr>
      </w:pPr>
      <w:r w:rsidRPr="000768D3">
        <w:rPr>
          <w:b/>
          <w:sz w:val="24"/>
          <w:szCs w:val="24"/>
        </w:rPr>
        <w:t>Комитет по правам человека</w:t>
      </w:r>
    </w:p>
    <w:p w:rsidR="000768D3" w:rsidRPr="000768D3" w:rsidRDefault="000768D3" w:rsidP="000768D3">
      <w:pPr>
        <w:pStyle w:val="HChGR"/>
      </w:pPr>
      <w:r>
        <w:tab/>
      </w:r>
      <w:r>
        <w:tab/>
      </w:r>
      <w:r w:rsidRPr="000768D3">
        <w:t>Соображения, приня</w:t>
      </w:r>
      <w:r>
        <w:t>тые Комитетом в соответствии со </w:t>
      </w:r>
      <w:r w:rsidRPr="000768D3">
        <w:t>статьей 5 (4) Факультативного протокола относительно сообщения № 2826/2016</w:t>
      </w:r>
      <w:r w:rsidRPr="000768D3">
        <w:rPr>
          <w:b w:val="0"/>
          <w:sz w:val="20"/>
        </w:rPr>
        <w:footnoteReference w:customMarkFollows="1" w:id="1"/>
        <w:t xml:space="preserve">* </w:t>
      </w:r>
      <w:r w:rsidRPr="000768D3">
        <w:rPr>
          <w:b w:val="0"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proofErr w:type="spellStart"/>
            <w:r>
              <w:t>Кувватали</w:t>
            </w:r>
            <w:proofErr w:type="spellEnd"/>
            <w:r>
              <w:t xml:space="preserve"> </w:t>
            </w:r>
            <w:proofErr w:type="spellStart"/>
            <w:r>
              <w:t>Мудоровым</w:t>
            </w:r>
            <w:proofErr w:type="spellEnd"/>
            <w:r>
              <w:t xml:space="preserve"> (адвокатом не представлен)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автор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Таджикистан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28 марта 2016 года (первоначальное представление)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Решение Специального докладчика, принятое в соответствии с правилом 97 правил процедуры и препровожденное государству-участнику 14 октября 2016 года (в виде документа не издавалось)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proofErr w:type="spellStart"/>
            <w:r w:rsidRPr="0064331C">
              <w:rPr>
                <w:i/>
              </w:rPr>
              <w:t>Cоображений</w:t>
            </w:r>
            <w:proofErr w:type="spellEnd"/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:rsidR="000768D3" w:rsidRPr="0064331C" w:rsidRDefault="000768D3" w:rsidP="00C17D2E">
            <w:pPr>
              <w:spacing w:after="120"/>
            </w:pPr>
            <w:r>
              <w:t>25 октября 2018 года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национализация частной компании, компенсация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 xml:space="preserve">отсутствуют 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эффективное средство правовой защиты, справедливое и публичное разбирательство дела; дискриминация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2 (3), 14 (1) и 26</w:t>
            </w:r>
          </w:p>
        </w:tc>
      </w:tr>
      <w:tr w:rsidR="000768D3" w:rsidRPr="0064331C" w:rsidTr="000768D3">
        <w:tc>
          <w:tcPr>
            <w:tcW w:w="2936" w:type="dxa"/>
            <w:hideMark/>
          </w:tcPr>
          <w:p w:rsidR="000768D3" w:rsidRPr="0064331C" w:rsidRDefault="000768D3" w:rsidP="00C17D2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:rsidR="000768D3" w:rsidRPr="0064331C" w:rsidRDefault="000768D3" w:rsidP="00C17D2E">
            <w:pPr>
              <w:spacing w:after="120"/>
            </w:pPr>
            <w:r>
              <w:t>2 и 3</w:t>
            </w:r>
          </w:p>
        </w:tc>
      </w:tr>
    </w:tbl>
    <w:p w:rsidR="000768D3" w:rsidRPr="000768D3" w:rsidRDefault="000768D3" w:rsidP="000768D3">
      <w:pPr>
        <w:pStyle w:val="SingleTxtGR"/>
      </w:pPr>
      <w:r w:rsidRPr="000768D3">
        <w:t>1.</w:t>
      </w:r>
      <w:r w:rsidRPr="000768D3">
        <w:tab/>
        <w:t xml:space="preserve">Автором сообщения является </w:t>
      </w:r>
      <w:proofErr w:type="spellStart"/>
      <w:r w:rsidRPr="000768D3">
        <w:t>Кувватали</w:t>
      </w:r>
      <w:proofErr w:type="spellEnd"/>
      <w:r w:rsidRPr="000768D3">
        <w:t xml:space="preserve"> </w:t>
      </w:r>
      <w:proofErr w:type="spellStart"/>
      <w:r w:rsidRPr="000768D3">
        <w:t>Мудоров</w:t>
      </w:r>
      <w:proofErr w:type="spellEnd"/>
      <w:r w:rsidRPr="000768D3">
        <w:t>, гражданин Таджикистана, родившийся в 1952 году. Он утверждает, что государство-участник нарушило его права по стать</w:t>
      </w:r>
      <w:r>
        <w:t>ям</w:t>
      </w:r>
      <w:r w:rsidRPr="000768D3">
        <w:t xml:space="preserve"> 2 (3), 14 (1) и 26 Пакта. Факультативный протокол вступил в силу для Таджикистана 4 апреля 1999 года. Автор адвокатом не представлен. </w:t>
      </w:r>
    </w:p>
    <w:p w:rsidR="000768D3" w:rsidRPr="000768D3" w:rsidRDefault="000768D3" w:rsidP="000768D3">
      <w:pPr>
        <w:pStyle w:val="H23GR"/>
      </w:pPr>
      <w:r>
        <w:lastRenderedPageBreak/>
        <w:tab/>
      </w:r>
      <w:r>
        <w:tab/>
      </w:r>
      <w:r w:rsidRPr="000768D3">
        <w:t>Факты в изложении автора</w:t>
      </w:r>
    </w:p>
    <w:p w:rsidR="000768D3" w:rsidRPr="000768D3" w:rsidRDefault="000768D3" w:rsidP="000768D3">
      <w:pPr>
        <w:pStyle w:val="SingleTxtGR"/>
      </w:pPr>
      <w:r w:rsidRPr="000768D3">
        <w:t>2.1</w:t>
      </w:r>
      <w:r w:rsidRPr="000768D3">
        <w:tab/>
        <w:t xml:space="preserve">В 1996 году Республиканский реабилитационный центр был продан с аукциона и стал частной компанией. С 1997 года по 2002 год автор приобрел 32 480 акций </w:t>
      </w:r>
      <w:r>
        <w:t xml:space="preserve">этой </w:t>
      </w:r>
      <w:r w:rsidRPr="000768D3">
        <w:t xml:space="preserve">компании и, таким образом, стал на 90% ее владельцем. </w:t>
      </w:r>
    </w:p>
    <w:p w:rsidR="000768D3" w:rsidRPr="000768D3" w:rsidRDefault="000768D3" w:rsidP="000768D3">
      <w:pPr>
        <w:pStyle w:val="SingleTxtGR"/>
      </w:pPr>
      <w:r w:rsidRPr="000768D3">
        <w:t>2.2</w:t>
      </w:r>
      <w:r w:rsidRPr="000768D3">
        <w:tab/>
        <w:t>В 2004 году правительство приняло решени</w:t>
      </w:r>
      <w:r>
        <w:t>е</w:t>
      </w:r>
      <w:r w:rsidRPr="000768D3">
        <w:t xml:space="preserve"> о национализации этой компании. Ввиду того, что автор сообщения отказался «сдать» компанию</w:t>
      </w:r>
      <w:r w:rsidR="00BE2FFA">
        <w:t>,</w:t>
      </w:r>
      <w:r w:rsidRPr="000768D3">
        <w:t xml:space="preserve"> Генеральная прокуратура передала это дело в суд. 26 марта 2004 года Высший </w:t>
      </w:r>
      <w:r w:rsidR="00BE2FFA">
        <w:t>экономический</w:t>
      </w:r>
      <w:r w:rsidRPr="000768D3">
        <w:t xml:space="preserve"> суд Таджикистана принял решение об отмене итогов аукциона, состоявшегося в 1997 году, а также </w:t>
      </w:r>
      <w:r w:rsidR="00BE2FFA">
        <w:t>признал недействительными все</w:t>
      </w:r>
      <w:r w:rsidRPr="000768D3">
        <w:t xml:space="preserve"> учредительны</w:t>
      </w:r>
      <w:r w:rsidR="00BE2FFA">
        <w:t>е</w:t>
      </w:r>
      <w:r w:rsidRPr="000768D3">
        <w:t xml:space="preserve"> документ</w:t>
      </w:r>
      <w:r w:rsidR="00BE2FFA">
        <w:t>ы</w:t>
      </w:r>
      <w:r w:rsidRPr="000768D3">
        <w:t xml:space="preserve"> компании. Суд назначил автору сообщения компенсацию в размере 50 891 </w:t>
      </w:r>
      <w:proofErr w:type="spellStart"/>
      <w:r w:rsidRPr="000768D3">
        <w:t>сомони</w:t>
      </w:r>
      <w:proofErr w:type="spellEnd"/>
      <w:r w:rsidRPr="000768D3">
        <w:t xml:space="preserve"> (приблизительно 17 548 долл. США). </w:t>
      </w:r>
    </w:p>
    <w:p w:rsidR="000768D3" w:rsidRPr="000768D3" w:rsidRDefault="000768D3" w:rsidP="000768D3">
      <w:pPr>
        <w:pStyle w:val="SingleTxtGR"/>
      </w:pPr>
      <w:r w:rsidRPr="000768D3">
        <w:t>2.3</w:t>
      </w:r>
      <w:r w:rsidRPr="000768D3">
        <w:tab/>
        <w:t xml:space="preserve">Хотя назначенная автору сообщения компенсация была эквивалентна сумме, заплаченной им при приобретении акций компании, с учетом инфляции и повышения цен сумма компенсации должна была равняться приблизительно 10 млн </w:t>
      </w:r>
      <w:proofErr w:type="spellStart"/>
      <w:r w:rsidRPr="000768D3">
        <w:t>сомони</w:t>
      </w:r>
      <w:proofErr w:type="spellEnd"/>
      <w:r w:rsidRPr="000768D3">
        <w:t xml:space="preserve">. Автор утверждает, что это судебное решение </w:t>
      </w:r>
      <w:r w:rsidR="00BE2FFA">
        <w:t xml:space="preserve">было </w:t>
      </w:r>
      <w:r w:rsidRPr="000768D3">
        <w:t>равносильно «рейдерской операции» правительства с учетом того, что аукцион и последующая приватизация компании были проведены в соответствии с действующим</w:t>
      </w:r>
      <w:r w:rsidR="00BE2FFA">
        <w:t>и</w:t>
      </w:r>
      <w:r w:rsidRPr="000768D3">
        <w:t xml:space="preserve"> на тот момент законами и нормами. Кроме того, сумма назначенной автору сообщения компенсации даже отдаленно не соответствует фактической стоимости компании. В неуказанную дату авто</w:t>
      </w:r>
      <w:r w:rsidR="00BE2FFA">
        <w:t>р</w:t>
      </w:r>
      <w:r w:rsidRPr="000768D3">
        <w:t xml:space="preserve"> сообщения обжаловал решение Высше</w:t>
      </w:r>
      <w:r w:rsidR="00BE2FFA">
        <w:t>го</w:t>
      </w:r>
      <w:r w:rsidRPr="000768D3">
        <w:t xml:space="preserve"> </w:t>
      </w:r>
      <w:r w:rsidR="00BE2FFA">
        <w:t>экономического</w:t>
      </w:r>
      <w:r w:rsidRPr="000768D3">
        <w:t xml:space="preserve"> суд</w:t>
      </w:r>
      <w:r w:rsidR="00BE2FFA">
        <w:t>а</w:t>
      </w:r>
      <w:r w:rsidRPr="000768D3">
        <w:t xml:space="preserve"> от 26 марта 2004 года. 25 июня 2004 года его просьба об обжаловании была отклонена.</w:t>
      </w:r>
    </w:p>
    <w:p w:rsidR="000768D3" w:rsidRPr="000768D3" w:rsidRDefault="000768D3" w:rsidP="000768D3">
      <w:pPr>
        <w:pStyle w:val="SingleTxtGR"/>
      </w:pPr>
      <w:r w:rsidRPr="000768D3">
        <w:t>2.4</w:t>
      </w:r>
      <w:r w:rsidRPr="000768D3">
        <w:tab/>
      </w:r>
      <w:proofErr w:type="gramStart"/>
      <w:r w:rsidRPr="000768D3">
        <w:t>В</w:t>
      </w:r>
      <w:proofErr w:type="gramEnd"/>
      <w:r w:rsidRPr="000768D3">
        <w:t xml:space="preserve"> период с 2004 года по 2008 год автор подавал апелляции в порядке надзора в </w:t>
      </w:r>
      <w:r w:rsidR="00EB5850">
        <w:t>Высший экономический</w:t>
      </w:r>
      <w:r w:rsidRPr="000768D3">
        <w:t xml:space="preserve"> суд и обращался с жалобами в Парламент, Канцелярию Президента и к Президенту. В 2014–2015 годах автор пять раз обращался к </w:t>
      </w:r>
      <w:r w:rsidR="00BE2FFA">
        <w:t>Высшему</w:t>
      </w:r>
      <w:r w:rsidRPr="000768D3">
        <w:t xml:space="preserve"> </w:t>
      </w:r>
      <w:r w:rsidR="00BE2FFA">
        <w:t>экономическому</w:t>
      </w:r>
      <w:r w:rsidRPr="000768D3">
        <w:t xml:space="preserve"> суду </w:t>
      </w:r>
      <w:r w:rsidR="00BE2FFA" w:rsidRPr="000768D3">
        <w:t xml:space="preserve">с просьбой </w:t>
      </w:r>
      <w:r w:rsidRPr="000768D3">
        <w:t xml:space="preserve">пересмотреть его дело на основании вновь появившихся обстоятельств; суд отклонил его просьбы. 22 сентября 2015 года суд поддержал решение первой инстанции. </w:t>
      </w:r>
    </w:p>
    <w:p w:rsidR="000768D3" w:rsidRPr="000768D3" w:rsidRDefault="000768D3" w:rsidP="000768D3">
      <w:pPr>
        <w:pStyle w:val="SingleTxtGR"/>
      </w:pPr>
      <w:r w:rsidRPr="000768D3">
        <w:t>2.5</w:t>
      </w:r>
      <w:r w:rsidRPr="000768D3">
        <w:tab/>
        <w:t xml:space="preserve">Автор утверждает, что срок </w:t>
      </w:r>
      <w:r w:rsidR="00BE2FFA">
        <w:t>для подачи</w:t>
      </w:r>
      <w:r w:rsidRPr="000768D3">
        <w:t xml:space="preserve"> иска правительств</w:t>
      </w:r>
      <w:r w:rsidR="00BE2FFA">
        <w:t>ам</w:t>
      </w:r>
      <w:r w:rsidRPr="000768D3">
        <w:t xml:space="preserve"> (Генеральн</w:t>
      </w:r>
      <w:r w:rsidR="00BE2FFA">
        <w:t>ой</w:t>
      </w:r>
      <w:r w:rsidRPr="000768D3">
        <w:t xml:space="preserve"> прокуратур</w:t>
      </w:r>
      <w:r w:rsidR="00BE2FFA">
        <w:t>ой</w:t>
      </w:r>
      <w:r w:rsidRPr="000768D3">
        <w:t xml:space="preserve">) истек, потому что он должен был быть подан в течение трех лет, </w:t>
      </w:r>
      <w:r w:rsidR="00BE2FFA">
        <w:t>а </w:t>
      </w:r>
      <w:r w:rsidRPr="000768D3">
        <w:t>правительство направило его дело в суд по истечении семи лет после приватизации</w:t>
      </w:r>
      <w:r w:rsidRPr="00BE2FFA">
        <w:rPr>
          <w:sz w:val="18"/>
          <w:vertAlign w:val="superscript"/>
        </w:rPr>
        <w:footnoteReference w:id="3"/>
      </w:r>
      <w:r w:rsidRPr="000768D3">
        <w:t>.</w:t>
      </w:r>
    </w:p>
    <w:p w:rsidR="000768D3" w:rsidRPr="000768D3" w:rsidRDefault="000768D3" w:rsidP="000768D3">
      <w:pPr>
        <w:pStyle w:val="SingleTxtGR"/>
      </w:pPr>
      <w:r w:rsidRPr="000768D3">
        <w:t>2.6</w:t>
      </w:r>
      <w:r w:rsidRPr="000768D3">
        <w:tab/>
        <w:t xml:space="preserve">Таким образом, правительство нарушило права собственности автора в нарушение всех действующих законов и постановлений, что было сопоставимо с рейдерским захватом компании, тогда как суды не смогли защитить его права, обеспечив возможность для справедливого разбирательства его дела независимым судом. Согласно автору, решение, принятое Высшим </w:t>
      </w:r>
      <w:r w:rsidR="00EB5850">
        <w:t>экономическим</w:t>
      </w:r>
      <w:r w:rsidRPr="000768D3">
        <w:t xml:space="preserve"> судом, не было приведено в исполнение. Государственный комитет по управлению государственным имуществом – ответственный государственный орган, которому суд приказал выплатить компенсацию автору сообщения, не выплатил назначенную сумму в размере 50 891 </w:t>
      </w:r>
      <w:proofErr w:type="spellStart"/>
      <w:r w:rsidRPr="000768D3">
        <w:t>сомони</w:t>
      </w:r>
      <w:proofErr w:type="spellEnd"/>
      <w:r w:rsidRPr="000768D3">
        <w:t>. Соответственно, автор до сих пор не получил никакой компенсации.</w:t>
      </w:r>
    </w:p>
    <w:p w:rsidR="000768D3" w:rsidRPr="000768D3" w:rsidRDefault="00BE2FFA" w:rsidP="00BE2FFA">
      <w:pPr>
        <w:pStyle w:val="H23GR"/>
      </w:pPr>
      <w:r>
        <w:tab/>
      </w:r>
      <w:r>
        <w:tab/>
      </w:r>
      <w:r w:rsidR="000768D3" w:rsidRPr="000768D3">
        <w:t>Жалоба</w:t>
      </w:r>
    </w:p>
    <w:p w:rsidR="000768D3" w:rsidRPr="000768D3" w:rsidRDefault="000768D3" w:rsidP="000768D3">
      <w:pPr>
        <w:pStyle w:val="SingleTxtGR"/>
      </w:pPr>
      <w:r w:rsidRPr="000768D3">
        <w:t>3.</w:t>
      </w:r>
      <w:r w:rsidRPr="000768D3">
        <w:tab/>
        <w:t xml:space="preserve">Автор утверждает, что государство-участник в результате рейдерского захвата его компании и отказа ему в доступе к справедливому судебному разбирательству независимым судом и в праве на эффективное средство правовой защиты нарушил его права, предусмотренные статьями 2 (3), 14 (1) и 26 Пакта. </w:t>
      </w:r>
    </w:p>
    <w:p w:rsidR="000768D3" w:rsidRPr="000768D3" w:rsidRDefault="00BE2FFA" w:rsidP="00BE2FFA">
      <w:pPr>
        <w:pStyle w:val="H23GR"/>
      </w:pPr>
      <w:r>
        <w:tab/>
      </w:r>
      <w:r>
        <w:tab/>
      </w:r>
      <w:r w:rsidR="000768D3" w:rsidRPr="000768D3">
        <w:t>Замечания государства-участника в отношении приемлемости и существа сообщения</w:t>
      </w:r>
    </w:p>
    <w:p w:rsidR="000768D3" w:rsidRPr="000768D3" w:rsidRDefault="000768D3" w:rsidP="000768D3">
      <w:pPr>
        <w:pStyle w:val="SingleTxtGR"/>
      </w:pPr>
      <w:r w:rsidRPr="000768D3">
        <w:t>4.1</w:t>
      </w:r>
      <w:r w:rsidRPr="000768D3">
        <w:tab/>
        <w:t xml:space="preserve">Государство-участник представило замечания по вопросу о приемлемости и по существу дела 5 января 2017 года. Государство-участник поясняет, что Генеральный прокурор возбудил иск </w:t>
      </w:r>
      <w:r w:rsidR="00BE2FFA">
        <w:t>в интересах</w:t>
      </w:r>
      <w:r w:rsidRPr="000768D3">
        <w:t xml:space="preserve"> Министерства здравоохранения против Государственного комитета по управлению государственным имуществом</w:t>
      </w:r>
      <w:r w:rsidR="00BE2FFA">
        <w:t xml:space="preserve">, по которому соответчиками проходили автор </w:t>
      </w:r>
      <w:r w:rsidRPr="000768D3">
        <w:t>сообщения и компани</w:t>
      </w:r>
      <w:r w:rsidR="00BE2FFA">
        <w:t>я</w:t>
      </w:r>
      <w:r w:rsidRPr="000768D3">
        <w:t xml:space="preserve"> «Сомон-1» в качестве сообвиняемых в городе Душанбе, с тем чтобы отменить (признать недействительными) аукцион и преобразование </w:t>
      </w:r>
      <w:proofErr w:type="spellStart"/>
      <w:r w:rsidRPr="000768D3">
        <w:t>К</w:t>
      </w:r>
      <w:r w:rsidR="00BE2FFA">
        <w:t>х</w:t>
      </w:r>
      <w:r w:rsidRPr="000768D3">
        <w:t>арагонского</w:t>
      </w:r>
      <w:proofErr w:type="spellEnd"/>
      <w:r w:rsidRPr="000768D3">
        <w:t xml:space="preserve"> реабилитационного центра в </w:t>
      </w:r>
      <w:r w:rsidR="00BE2FFA">
        <w:t>публичное</w:t>
      </w:r>
      <w:r w:rsidRPr="000768D3">
        <w:t xml:space="preserve"> акционерн</w:t>
      </w:r>
      <w:r w:rsidR="00BE2FFA">
        <w:t>ое общество</w:t>
      </w:r>
      <w:r w:rsidRPr="000768D3">
        <w:t>. Государство-участник утверждает, что жалоб</w:t>
      </w:r>
      <w:r w:rsidR="00BE2FFA">
        <w:t>ы</w:t>
      </w:r>
      <w:r w:rsidRPr="000768D3">
        <w:t xml:space="preserve"> автора на </w:t>
      </w:r>
      <w:r w:rsidR="00BE2FFA">
        <w:t>то, что он не был согласен</w:t>
      </w:r>
      <w:r w:rsidRPr="000768D3">
        <w:t xml:space="preserve"> с правовыми актами по </w:t>
      </w:r>
      <w:r w:rsidR="00BE2FFA">
        <w:t xml:space="preserve">этому </w:t>
      </w:r>
      <w:r w:rsidRPr="000768D3">
        <w:t xml:space="preserve">хозяйственному спору, а также предполагаемые нарушения его прав в ходе судебного разбирательства были надлежащим образом </w:t>
      </w:r>
      <w:r w:rsidR="00BE2FFA">
        <w:t>рассмотрены</w:t>
      </w:r>
      <w:r w:rsidRPr="000768D3">
        <w:t xml:space="preserve">. 26 марта 2004 года Высший </w:t>
      </w:r>
      <w:r w:rsidR="00BE2FFA">
        <w:t>экономический</w:t>
      </w:r>
      <w:r w:rsidRPr="000768D3">
        <w:t xml:space="preserve"> суд Таджикистана объявил результаты аукциона недействительными, в силу чего стороны вернулись к своему первоначальному статусу, и приказал выплатить компенсацию автору. 25 июня 2004 года Апелляционная инстанция Высшего </w:t>
      </w:r>
      <w:r w:rsidR="00BE2FFA">
        <w:t>экономического</w:t>
      </w:r>
      <w:r w:rsidRPr="000768D3">
        <w:t xml:space="preserve"> суда </w:t>
      </w:r>
      <w:r w:rsidR="00BE2FFA">
        <w:t>поддержала</w:t>
      </w:r>
      <w:r w:rsidRPr="000768D3">
        <w:t xml:space="preserve"> это решение. Многократные апелляции автора к Генеральной прокуратуре были тщательно изучены, и ему были направлены подробные ответы. </w:t>
      </w:r>
    </w:p>
    <w:p w:rsidR="000768D3" w:rsidRPr="000768D3" w:rsidRDefault="000768D3" w:rsidP="000768D3">
      <w:pPr>
        <w:pStyle w:val="SingleTxtGR"/>
      </w:pPr>
      <w:r w:rsidRPr="000768D3">
        <w:t>4.2</w:t>
      </w:r>
      <w:r w:rsidRPr="000768D3">
        <w:tab/>
      </w:r>
      <w:proofErr w:type="gramStart"/>
      <w:r w:rsidRPr="000768D3">
        <w:t>В</w:t>
      </w:r>
      <w:proofErr w:type="gramEnd"/>
      <w:r w:rsidRPr="000768D3">
        <w:t xml:space="preserve"> ходе рассмотрения </w:t>
      </w:r>
      <w:r w:rsidR="00BE2FFA">
        <w:t>порядка</w:t>
      </w:r>
      <w:r w:rsidRPr="000768D3">
        <w:t xml:space="preserve"> приватизации реабилитационного центра было установлено, что его преобразование в акционерную компанию и последующая приватизация были проведены в нарушение действующего законодательства. Согласно законам о приватизации государственного имущества, медицинские, культурные и образовательные учреждения могут быть приватизированы только на основании постановления правительства.</w:t>
      </w:r>
      <w:r w:rsidR="00BE2FFA">
        <w:t xml:space="preserve"> </w:t>
      </w:r>
      <w:r w:rsidRPr="000768D3">
        <w:t>Правительство не выносило постановления о приватизации реабилитационного центра. Несмотря на это, в 1996 году ответчик/гражданский ответчик, а именно Государственный комитет по управлению государственным имуществом по своей собственной инициативе преобразовал медицинское учреждение в акционерное общество. 1</w:t>
      </w:r>
      <w:r w:rsidR="00BE2FFA">
        <w:t>8</w:t>
      </w:r>
      <w:r w:rsidRPr="000768D3">
        <w:t xml:space="preserve"> октября 1996 года Комитет подписал меморандум о</w:t>
      </w:r>
      <w:r w:rsidR="00BE2FFA">
        <w:t>б</w:t>
      </w:r>
      <w:r w:rsidRPr="000768D3">
        <w:t xml:space="preserve"> ассоциации с </w:t>
      </w:r>
      <w:proofErr w:type="spellStart"/>
      <w:r w:rsidRPr="000768D3">
        <w:t>Кхарангонской</w:t>
      </w:r>
      <w:proofErr w:type="spellEnd"/>
      <w:r w:rsidRPr="000768D3">
        <w:t xml:space="preserve"> </w:t>
      </w:r>
      <w:r w:rsidR="00BE2FFA">
        <w:t>публичной</w:t>
      </w:r>
      <w:r w:rsidRPr="000768D3">
        <w:t xml:space="preserve"> акционерной компанией. 28 декабря 1996 года 40% акций компании были проданы трудовому коллективу. </w:t>
      </w:r>
    </w:p>
    <w:p w:rsidR="000768D3" w:rsidRPr="000768D3" w:rsidRDefault="000768D3" w:rsidP="000768D3">
      <w:pPr>
        <w:pStyle w:val="SingleTxtGR"/>
      </w:pPr>
      <w:r w:rsidRPr="000768D3">
        <w:t>4.3</w:t>
      </w:r>
      <w:r w:rsidRPr="000768D3">
        <w:tab/>
        <w:t xml:space="preserve">Устав </w:t>
      </w:r>
      <w:proofErr w:type="spellStart"/>
      <w:r w:rsidRPr="000768D3">
        <w:t>Кхарагонской</w:t>
      </w:r>
      <w:proofErr w:type="spellEnd"/>
      <w:r w:rsidRPr="000768D3">
        <w:t xml:space="preserve"> </w:t>
      </w:r>
      <w:r w:rsidR="00BE2FFA">
        <w:t>публичной</w:t>
      </w:r>
      <w:r w:rsidRPr="000768D3">
        <w:t xml:space="preserve"> акционерной компании был зарегистрирован государственной нотариальной конт</w:t>
      </w:r>
      <w:r w:rsidR="00EB5850">
        <w:t>о</w:t>
      </w:r>
      <w:r w:rsidRPr="000768D3">
        <w:t xml:space="preserve">рой 18 февраля 1997 года. Справка о регистрации Устава была выдана тем же днем; таким образом, </w:t>
      </w:r>
      <w:proofErr w:type="spellStart"/>
      <w:r w:rsidRPr="000768D3">
        <w:t>Кхарагонская</w:t>
      </w:r>
      <w:proofErr w:type="spellEnd"/>
      <w:r w:rsidRPr="000768D3">
        <w:t xml:space="preserve"> компания получила правоспособность в качестве юридического лица в это время. Следовательно, меморандум об ассоциации от 18 октября 1996 года и договор купли-продажи акций </w:t>
      </w:r>
      <w:proofErr w:type="spellStart"/>
      <w:r w:rsidRPr="000768D3">
        <w:t>Кхарагонской</w:t>
      </w:r>
      <w:proofErr w:type="spellEnd"/>
      <w:r w:rsidRPr="000768D3">
        <w:t xml:space="preserve"> компании (от 28 декабря 1996 года) были заключены с субъектом, который с юридической точки зрения не существовал. </w:t>
      </w:r>
    </w:p>
    <w:p w:rsidR="000768D3" w:rsidRPr="000768D3" w:rsidRDefault="000768D3" w:rsidP="000768D3">
      <w:pPr>
        <w:pStyle w:val="SingleTxtGR"/>
      </w:pPr>
      <w:r w:rsidRPr="000768D3">
        <w:t>4.4</w:t>
      </w:r>
      <w:r w:rsidRPr="000768D3">
        <w:tab/>
      </w:r>
      <w:proofErr w:type="gramStart"/>
      <w:r w:rsidRPr="000768D3">
        <w:t>В</w:t>
      </w:r>
      <w:proofErr w:type="gramEnd"/>
      <w:r w:rsidRPr="000768D3">
        <w:t xml:space="preserve"> соответствии со статьей 46 Гражданского кодекса Таджикистана (действовавшего на тот момент) договоры, не удовлетворяющие требованиям соответствующего закона, являются недействительными. На это</w:t>
      </w:r>
      <w:r w:rsidR="005E7EB8">
        <w:t>м основании</w:t>
      </w:r>
      <w:r w:rsidRPr="000768D3">
        <w:t xml:space="preserve"> суд сделал вывод о том, что учредительное соглашение от 18 октября 1996 года о преобразовании </w:t>
      </w:r>
      <w:proofErr w:type="spellStart"/>
      <w:r w:rsidRPr="000768D3">
        <w:t>Кхарагонского</w:t>
      </w:r>
      <w:proofErr w:type="spellEnd"/>
      <w:r w:rsidRPr="000768D3">
        <w:t xml:space="preserve"> реабилитационного центра в </w:t>
      </w:r>
      <w:r w:rsidR="005E7EB8">
        <w:t>публичную</w:t>
      </w:r>
      <w:r w:rsidRPr="000768D3">
        <w:t xml:space="preserve"> акционерную компанию и договор купли-продажи имущества от 24 октября 1996 года законной силы не имеют.</w:t>
      </w:r>
    </w:p>
    <w:p w:rsidR="000768D3" w:rsidRPr="000768D3" w:rsidRDefault="000768D3" w:rsidP="000768D3">
      <w:pPr>
        <w:pStyle w:val="SingleTxtGR"/>
      </w:pPr>
      <w:r w:rsidRPr="000768D3">
        <w:t>4.5</w:t>
      </w:r>
      <w:r w:rsidRPr="000768D3">
        <w:tab/>
        <w:t>Во время организации и проведения аукциона на остальную част</w:t>
      </w:r>
      <w:r w:rsidR="005E7EB8">
        <w:t>ь</w:t>
      </w:r>
      <w:r w:rsidRPr="000768D3">
        <w:t xml:space="preserve"> акций компании государственный ответчик (Государственный комитет по управлению государственным имуществом) </w:t>
      </w:r>
      <w:r w:rsidR="005E7EB8">
        <w:t>совершил</w:t>
      </w:r>
      <w:r w:rsidRPr="000768D3">
        <w:t xml:space="preserve"> также </w:t>
      </w:r>
      <w:r w:rsidR="005E7EB8">
        <w:t>другие нарушения закона. В </w:t>
      </w:r>
      <w:r w:rsidRPr="000768D3">
        <w:t xml:space="preserve">соответствии со статьей 26 постановления № 513 от 16 декабря 1997 года о порядке проведения аукционов и тендеров уведомление о продаже государственного имущества должно быть опубликовано не позднее, чем за 30 дней до начала аукциона на официальном государственном и на русском языке. 27 мая 1998 года в газете </w:t>
      </w:r>
      <w:r w:rsidR="005E7EB8">
        <w:t>«</w:t>
      </w:r>
      <w:proofErr w:type="spellStart"/>
      <w:r w:rsidR="005E7EB8">
        <w:t>Садои</w:t>
      </w:r>
      <w:proofErr w:type="spellEnd"/>
      <w:r w:rsidR="005E7EB8">
        <w:t xml:space="preserve"> </w:t>
      </w:r>
      <w:proofErr w:type="spellStart"/>
      <w:r w:rsidR="005E7EB8">
        <w:t>мардум</w:t>
      </w:r>
      <w:proofErr w:type="spellEnd"/>
      <w:r w:rsidR="005E7EB8">
        <w:t xml:space="preserve">» </w:t>
      </w:r>
      <w:r w:rsidRPr="000768D3">
        <w:t xml:space="preserve">было опубликовано на русском языке уведомление о продаже акций </w:t>
      </w:r>
      <w:proofErr w:type="spellStart"/>
      <w:r w:rsidRPr="000768D3">
        <w:t>Кхарагонской</w:t>
      </w:r>
      <w:proofErr w:type="spellEnd"/>
      <w:r w:rsidRPr="000768D3">
        <w:t xml:space="preserve"> акционерной компании, которая долж</w:t>
      </w:r>
      <w:r w:rsidR="005E7EB8">
        <w:t>на была состояться 27 июня 1998 </w:t>
      </w:r>
      <w:r w:rsidRPr="000768D3">
        <w:t>года</w:t>
      </w:r>
      <w:r w:rsidR="005E7EB8">
        <w:t>;</w:t>
      </w:r>
      <w:r w:rsidRPr="000768D3">
        <w:t xml:space="preserve"> </w:t>
      </w:r>
      <w:r w:rsidR="005E7EB8">
        <w:t>ф</w:t>
      </w:r>
      <w:r w:rsidRPr="000768D3">
        <w:t>актически же аукцион был проведен 22 июня 1998 года. Лицом, выигравшим на аукционе право покупки 30% акций, являлся автор самого уведомления, тогда как компания «Сомон-1» в Душанбе приобрела 10% акций. Аналогичные нарушения закона повторились во в</w:t>
      </w:r>
      <w:r w:rsidR="005E7EB8">
        <w:t>ремя аукциона, состоявшегося 27 </w:t>
      </w:r>
      <w:r w:rsidRPr="000768D3">
        <w:t xml:space="preserve">апреля 2002 года, когда </w:t>
      </w:r>
      <w:r w:rsidR="005E7EB8" w:rsidRPr="000768D3">
        <w:t xml:space="preserve">были проданы </w:t>
      </w:r>
      <w:r w:rsidRPr="000768D3">
        <w:t xml:space="preserve">остающиеся 20% акций компании; автор также являлся стороной, ответственной за </w:t>
      </w:r>
      <w:r w:rsidR="005E7EB8">
        <w:t>подачу</w:t>
      </w:r>
      <w:r w:rsidRPr="000768D3">
        <w:t xml:space="preserve"> выигрышной заявки. </w:t>
      </w:r>
    </w:p>
    <w:p w:rsidR="000768D3" w:rsidRPr="000768D3" w:rsidRDefault="000768D3" w:rsidP="000768D3">
      <w:pPr>
        <w:pStyle w:val="SingleTxtGR"/>
      </w:pPr>
      <w:r w:rsidRPr="000768D3">
        <w:t>4.6</w:t>
      </w:r>
      <w:r w:rsidRPr="000768D3">
        <w:tab/>
        <w:t xml:space="preserve">Высший </w:t>
      </w:r>
      <w:r w:rsidR="005E7EB8">
        <w:t>экономический</w:t>
      </w:r>
      <w:r w:rsidRPr="000768D3">
        <w:t xml:space="preserve"> суд объявил 22 июня 1998 года и 27 апреля 2002 года продажу акций </w:t>
      </w:r>
      <w:proofErr w:type="spellStart"/>
      <w:r w:rsidRPr="000768D3">
        <w:t>Кхарагонской</w:t>
      </w:r>
      <w:proofErr w:type="spellEnd"/>
      <w:r w:rsidRPr="000768D3">
        <w:t xml:space="preserve"> компании недействительной по причине несоблюдения законодательных требований. Суд вернул сторонам их первоначальный статус и отдал распоряжение Государственному комитету по управлению государстве</w:t>
      </w:r>
      <w:r w:rsidR="005E57E8">
        <w:t>нным имуществом вернуть 50 891,</w:t>
      </w:r>
      <w:r w:rsidRPr="000768D3">
        <w:t xml:space="preserve">30 </w:t>
      </w:r>
      <w:proofErr w:type="spellStart"/>
      <w:r w:rsidRPr="000768D3">
        <w:t>сомони</w:t>
      </w:r>
      <w:proofErr w:type="spellEnd"/>
      <w:r w:rsidRPr="000768D3">
        <w:t xml:space="preserve"> автору </w:t>
      </w:r>
      <w:r w:rsidR="005E7EB8">
        <w:t xml:space="preserve">сообщения </w:t>
      </w:r>
      <w:r w:rsidRPr="000768D3">
        <w:t xml:space="preserve">и 8 484,85 </w:t>
      </w:r>
      <w:proofErr w:type="spellStart"/>
      <w:r w:rsidRPr="000768D3">
        <w:t>сомони</w:t>
      </w:r>
      <w:proofErr w:type="spellEnd"/>
      <w:r w:rsidRPr="000768D3">
        <w:t xml:space="preserve"> компании «Сомон-1» в Душанбе.</w:t>
      </w:r>
    </w:p>
    <w:p w:rsidR="000768D3" w:rsidRPr="000768D3" w:rsidRDefault="000768D3" w:rsidP="000768D3">
      <w:pPr>
        <w:pStyle w:val="SingleTxtGR"/>
      </w:pPr>
      <w:r w:rsidRPr="000768D3">
        <w:t>4.7</w:t>
      </w:r>
      <w:r w:rsidRPr="000768D3">
        <w:tab/>
        <w:t xml:space="preserve">Государство-участник отмечает, что </w:t>
      </w:r>
      <w:r w:rsidR="005E7EB8">
        <w:t>Высший экономический</w:t>
      </w:r>
      <w:r w:rsidRPr="000768D3">
        <w:t xml:space="preserve"> суд проводил свои разбирательства на основе принципа равенства сторон. Суд не имеет права предоставлять благоприятный режим какой-либо из сторон в рамках своих действий или ущемлять права какой-либо стороны. Материалы данного дела свидетельствуют о том, что в процессе рассмотрения жалобы автора его процессуальные права были полностью соблюдены: он присутствовал на судебных заседаниях, подавал различные предложения, излагал свои доводы или представлял свои доказательства в суде, участвовал в их рассмотрении и принимал непосредственное участие в судебных обсуждениях. </w:t>
      </w:r>
    </w:p>
    <w:p w:rsidR="000768D3" w:rsidRPr="000768D3" w:rsidRDefault="000768D3" w:rsidP="000768D3">
      <w:pPr>
        <w:pStyle w:val="SingleTxtGR"/>
      </w:pPr>
      <w:r w:rsidRPr="000768D3">
        <w:t>4.8</w:t>
      </w:r>
      <w:r w:rsidRPr="000768D3">
        <w:tab/>
        <w:t xml:space="preserve">Кроме того, в соответствии с частями 2 и 3 статьи 270 </w:t>
      </w:r>
      <w:r w:rsidR="005E7EB8">
        <w:t>Экономического</w:t>
      </w:r>
      <w:r w:rsidRPr="000768D3">
        <w:t xml:space="preserve"> процессуального кодекса стороны в хозяйственном споре имеют право на обжалование в порядке надзора в </w:t>
      </w:r>
      <w:r w:rsidR="005E7EB8">
        <w:t>Высший</w:t>
      </w:r>
      <w:r w:rsidRPr="000768D3">
        <w:t xml:space="preserve"> </w:t>
      </w:r>
      <w:r w:rsidR="005E7EB8">
        <w:t>экономический</w:t>
      </w:r>
      <w:r w:rsidRPr="000768D3">
        <w:t xml:space="preserve"> суд Таджикистана в течение шести месяцев со дня вступления в силу соответствующего судебного решения. Соответственно, апелляционные жалобы автора были рассмотрены </w:t>
      </w:r>
      <w:r w:rsidR="005E7EB8">
        <w:t xml:space="preserve">этим </w:t>
      </w:r>
      <w:r w:rsidRPr="000768D3">
        <w:t>судом</w:t>
      </w:r>
      <w:r w:rsidR="005E7EB8">
        <w:t xml:space="preserve"> и</w:t>
      </w:r>
      <w:r w:rsidRPr="000768D3">
        <w:t xml:space="preserve"> отклонены. В этой связи государство-участник заявляет, что судебные </w:t>
      </w:r>
      <w:r w:rsidR="002771E3">
        <w:t>решения по делу</w:t>
      </w:r>
      <w:r w:rsidRPr="000768D3">
        <w:t xml:space="preserve"> автора являлись законными и обоснованными. </w:t>
      </w:r>
      <w:r w:rsidR="002771E3">
        <w:t>Экономические</w:t>
      </w:r>
      <w:r w:rsidRPr="000768D3">
        <w:t xml:space="preserve"> суды не нарушили никаких прав сторон в хозяйственном споре. </w:t>
      </w:r>
    </w:p>
    <w:p w:rsidR="000768D3" w:rsidRPr="000768D3" w:rsidRDefault="000768D3" w:rsidP="000768D3">
      <w:pPr>
        <w:pStyle w:val="SingleTxtGR"/>
        <w:rPr>
          <w:b/>
        </w:rPr>
      </w:pPr>
      <w:r w:rsidRPr="000768D3">
        <w:rPr>
          <w:b/>
        </w:rPr>
        <w:t>Комментарии автора по замечаниям государства-участника</w:t>
      </w:r>
    </w:p>
    <w:p w:rsidR="000768D3" w:rsidRPr="000768D3" w:rsidRDefault="000768D3" w:rsidP="000768D3">
      <w:pPr>
        <w:pStyle w:val="SingleTxtGR"/>
      </w:pPr>
      <w:r w:rsidRPr="000768D3">
        <w:t>5.1</w:t>
      </w:r>
      <w:r w:rsidRPr="000768D3">
        <w:tab/>
        <w:t xml:space="preserve">28 июня 2017 года автор оспорил замечания государства-участника и подтвердил свои основные аргументы, а также описал процедуры, применяемые в судах. Он утверждает, что до настоящего времени он не получил никакой компенсации от государства. Он утверждает, что после принятия судебных решений он остался без работы, был вынужден объявить о своем банкротстве и являлся </w:t>
      </w:r>
      <w:r w:rsidR="002771E3">
        <w:t>малоимущим</w:t>
      </w:r>
      <w:r w:rsidRPr="000768D3">
        <w:t xml:space="preserve"> в течение последних 13 лет. Он вновь подтверждает, что сумм</w:t>
      </w:r>
      <w:r w:rsidR="002771E3">
        <w:t>а, уплаченная за акции компании </w:t>
      </w:r>
      <w:r w:rsidRPr="000768D3">
        <w:t xml:space="preserve">– 50 891 </w:t>
      </w:r>
      <w:proofErr w:type="spellStart"/>
      <w:r w:rsidRPr="000768D3">
        <w:t>сомони</w:t>
      </w:r>
      <w:proofErr w:type="spellEnd"/>
      <w:r w:rsidRPr="000768D3">
        <w:t xml:space="preserve"> – должна была быть возмещена ему государством-участником;</w:t>
      </w:r>
      <w:r w:rsidR="002771E3">
        <w:t xml:space="preserve"> сегодня – </w:t>
      </w:r>
      <w:r w:rsidRPr="000768D3">
        <w:t xml:space="preserve">по прошествии 20 лет </w:t>
      </w:r>
      <w:r w:rsidR="002771E3">
        <w:t xml:space="preserve">– </w:t>
      </w:r>
      <w:r w:rsidRPr="000768D3">
        <w:t xml:space="preserve">он так и не получил платежа от государства. Тем временем стоимость данного объекта увеличилась в сотни раз и настолько же уменьшилась покупательная способность </w:t>
      </w:r>
      <w:r w:rsidR="002771E3">
        <w:t>соответствующей</w:t>
      </w:r>
      <w:r w:rsidRPr="000768D3">
        <w:t xml:space="preserve"> денежной суммы.</w:t>
      </w:r>
    </w:p>
    <w:p w:rsidR="000768D3" w:rsidRPr="000768D3" w:rsidRDefault="000768D3" w:rsidP="000768D3">
      <w:pPr>
        <w:pStyle w:val="SingleTxtGR"/>
      </w:pPr>
      <w:r w:rsidRPr="000768D3">
        <w:t>5.2</w:t>
      </w:r>
      <w:r w:rsidRPr="000768D3">
        <w:tab/>
        <w:t xml:space="preserve">Автор утверждает, что он не несет ответственности за тот факт, что решение о приватизации реабилитационного центра было принято </w:t>
      </w:r>
      <w:r w:rsidR="002771E3" w:rsidRPr="000768D3">
        <w:t xml:space="preserve">Государственным </w:t>
      </w:r>
      <w:r w:rsidRPr="000768D3">
        <w:t>комитетом по управлению государственным имуществом, а не на основании постановления правительства, как это предусмотрено законом. Автор отмечает, что ответственность за это лежит на государственном органе и госуда</w:t>
      </w:r>
      <w:r w:rsidR="002771E3">
        <w:t>рственных должностных лицах. Он </w:t>
      </w:r>
      <w:r w:rsidRPr="000768D3">
        <w:t>добросовестно купил акции компании и считал себя добросовестным владельцем до принятия судебных решений. Он утверждает, что суды не приняли это во внимание.</w:t>
      </w:r>
    </w:p>
    <w:p w:rsidR="000768D3" w:rsidRPr="000768D3" w:rsidRDefault="000768D3" w:rsidP="000768D3">
      <w:pPr>
        <w:pStyle w:val="SingleTxtGR"/>
      </w:pPr>
      <w:r w:rsidRPr="000768D3">
        <w:t>5.3</w:t>
      </w:r>
      <w:r w:rsidRPr="000768D3">
        <w:tab/>
        <w:t xml:space="preserve">В 2014 и 2015 годах автор пять раз подавал апелляции в </w:t>
      </w:r>
      <w:r w:rsidR="002771E3">
        <w:t>Высший экономический</w:t>
      </w:r>
      <w:r w:rsidRPr="000768D3">
        <w:t xml:space="preserve"> суд на основании возникновения новых обстоятельств в этом деле, подчеркивая, что по акциям не было принято никакого решения, что акции не были аннулированы и что он не получил никакой компенсации. Он </w:t>
      </w:r>
      <w:r w:rsidR="002771E3">
        <w:t>требовал, чтобы ему был возвращен</w:t>
      </w:r>
      <w:r w:rsidRPr="000768D3">
        <w:t xml:space="preserve"> приватизированный объект </w:t>
      </w:r>
      <w:r w:rsidR="002771E3">
        <w:t>или</w:t>
      </w:r>
      <w:r w:rsidRPr="000768D3">
        <w:t xml:space="preserve"> выплачена компенсация за его акции на основе их покупной стоимости или их стоимости с индексац</w:t>
      </w:r>
      <w:r w:rsidR="002771E3">
        <w:t>ией, как того требует закон. Он </w:t>
      </w:r>
      <w:r w:rsidRPr="000768D3">
        <w:t>утверждает, что, хотя в 20</w:t>
      </w:r>
      <w:r w:rsidR="00EB5850">
        <w:t>0</w:t>
      </w:r>
      <w:r w:rsidRPr="000768D3">
        <w:t>4 году реальная стоимость его акци</w:t>
      </w:r>
      <w:r w:rsidR="002771E3">
        <w:t>й увеличилась в 24 </w:t>
      </w:r>
      <w:r w:rsidRPr="000768D3">
        <w:t xml:space="preserve">раза (до 1 250 000 </w:t>
      </w:r>
      <w:proofErr w:type="spellStart"/>
      <w:r w:rsidRPr="000768D3">
        <w:t>сомони</w:t>
      </w:r>
      <w:proofErr w:type="spellEnd"/>
      <w:r w:rsidRPr="000768D3">
        <w:t>), суд назначил ему комп</w:t>
      </w:r>
      <w:r w:rsidR="002771E3">
        <w:t>енсацию в размере только 50 890 </w:t>
      </w:r>
      <w:proofErr w:type="spellStart"/>
      <w:r w:rsidRPr="000768D3">
        <w:t>сомони</w:t>
      </w:r>
      <w:proofErr w:type="spellEnd"/>
      <w:r w:rsidRPr="000768D3">
        <w:t xml:space="preserve">. </w:t>
      </w:r>
    </w:p>
    <w:p w:rsidR="000768D3" w:rsidRPr="000768D3" w:rsidRDefault="000768D3" w:rsidP="000768D3">
      <w:pPr>
        <w:pStyle w:val="SingleTxtGR"/>
      </w:pPr>
      <w:r w:rsidRPr="000768D3">
        <w:t>5.4</w:t>
      </w:r>
      <w:r w:rsidRPr="000768D3">
        <w:tab/>
        <w:t xml:space="preserve">5 февраля 2018 года автор представил копию акта строительных, ремонтных и других работ, которые были проведены в реабилитационном центре в период </w:t>
      </w:r>
      <w:r w:rsidR="002771E3">
        <w:br/>
      </w:r>
      <w:r w:rsidRPr="000768D3">
        <w:t xml:space="preserve">1997–2014 годов. </w:t>
      </w:r>
    </w:p>
    <w:p w:rsidR="000768D3" w:rsidRPr="000768D3" w:rsidRDefault="000768D3" w:rsidP="000768D3">
      <w:pPr>
        <w:pStyle w:val="SingleTxtGR"/>
      </w:pPr>
      <w:r w:rsidRPr="000768D3">
        <w:t>5.5</w:t>
      </w:r>
      <w:r w:rsidRPr="000768D3">
        <w:tab/>
        <w:t xml:space="preserve">25 апреля 2018 года автор вновь изложил свои прежние доводы и напомнил о том, что он так и не получил компенсации, назначенной ему </w:t>
      </w:r>
      <w:r w:rsidR="002771E3">
        <w:t>Высшим</w:t>
      </w:r>
      <w:r w:rsidRPr="000768D3">
        <w:t xml:space="preserve"> </w:t>
      </w:r>
      <w:r w:rsidR="002771E3">
        <w:t>экономическим</w:t>
      </w:r>
      <w:r w:rsidRPr="000768D3">
        <w:t xml:space="preserve"> судом.</w:t>
      </w:r>
    </w:p>
    <w:p w:rsidR="000768D3" w:rsidRPr="000768D3" w:rsidRDefault="002771E3" w:rsidP="002771E3">
      <w:pPr>
        <w:pStyle w:val="H23GR"/>
      </w:pPr>
      <w:r>
        <w:tab/>
      </w:r>
      <w:r>
        <w:tab/>
      </w:r>
      <w:r w:rsidR="000768D3" w:rsidRPr="000768D3">
        <w:t>Вопросы и процедура их рассмотрения в Комитете</w:t>
      </w:r>
    </w:p>
    <w:p w:rsidR="000768D3" w:rsidRPr="000768D3" w:rsidRDefault="002771E3" w:rsidP="002771E3">
      <w:pPr>
        <w:pStyle w:val="H4GR"/>
      </w:pPr>
      <w:r>
        <w:tab/>
      </w:r>
      <w:r>
        <w:tab/>
      </w:r>
      <w:r w:rsidR="000768D3" w:rsidRPr="000768D3">
        <w:t>Рассмотрение вопроса о приемлемости</w:t>
      </w:r>
    </w:p>
    <w:p w:rsidR="000768D3" w:rsidRPr="000768D3" w:rsidRDefault="000768D3" w:rsidP="000768D3">
      <w:pPr>
        <w:pStyle w:val="SingleTxtGR"/>
      </w:pPr>
      <w:r w:rsidRPr="000768D3">
        <w:t>6.1</w:t>
      </w:r>
      <w:r w:rsidRPr="000768D3">
        <w:tab/>
        <w:t xml:space="preserve">Прежде чем рассматривать какое-либо утверждение, изложенное в том или ином сообщении, Комитет должен в соответствии с пунктом 93 своих правил процедуры определить, является ли данное сообщение приемлемым согласно Факультативному протоколу. </w:t>
      </w:r>
    </w:p>
    <w:p w:rsidR="000768D3" w:rsidRPr="000768D3" w:rsidRDefault="000768D3" w:rsidP="000768D3">
      <w:pPr>
        <w:pStyle w:val="SingleTxtGR"/>
      </w:pPr>
      <w:r w:rsidRPr="000768D3">
        <w:t>6.2</w:t>
      </w:r>
      <w:r w:rsidRPr="000768D3">
        <w:tab/>
        <w:t xml:space="preserve">Согласно </w:t>
      </w:r>
      <w:proofErr w:type="gramStart"/>
      <w:r w:rsidRPr="000768D3">
        <w:t>подпункту</w:t>
      </w:r>
      <w:proofErr w:type="gramEnd"/>
      <w:r w:rsidRPr="000768D3">
        <w:t xml:space="preserve"> а) пункта 2 статьи 5 Факультативного протокола, Комитет удостоверился в том, что этот вопрос не рассматривается в соответствии с другой процедурой международного разбирательства или урегулирования</w:t>
      </w:r>
      <w:r w:rsidR="00EB5850">
        <w:t>.</w:t>
      </w:r>
      <w:r w:rsidRPr="000768D3">
        <w:t xml:space="preserve"> </w:t>
      </w:r>
    </w:p>
    <w:p w:rsidR="000768D3" w:rsidRPr="000768D3" w:rsidRDefault="000768D3" w:rsidP="000768D3">
      <w:pPr>
        <w:pStyle w:val="SingleTxtGR"/>
      </w:pPr>
      <w:r w:rsidRPr="000768D3">
        <w:t>6.3</w:t>
      </w:r>
      <w:r w:rsidRPr="000768D3">
        <w:tab/>
        <w:t xml:space="preserve">Комитет, принимая к сведению утверждения автора о том, что все доступные и эффективные внутренние средства правовой защиты были исчерпаны, в отсутствие каких-либо возражений на этот счет со стороны государства-участника, считает, что требования подпункта </w:t>
      </w:r>
      <w:r w:rsidRPr="000768D3">
        <w:rPr>
          <w:lang w:val="en-US"/>
        </w:rPr>
        <w:t>b</w:t>
      </w:r>
      <w:r w:rsidRPr="000768D3">
        <w:t xml:space="preserve">) пункта 2 статьи 5 Факультативного протокола были выполнены. </w:t>
      </w:r>
    </w:p>
    <w:p w:rsidR="000768D3" w:rsidRPr="000768D3" w:rsidRDefault="000768D3" w:rsidP="000768D3">
      <w:pPr>
        <w:pStyle w:val="SingleTxtGR"/>
      </w:pPr>
      <w:r w:rsidRPr="000768D3">
        <w:t>6.4</w:t>
      </w:r>
      <w:r w:rsidRPr="000768D3">
        <w:tab/>
        <w:t>Что касается предполагаемого нарушения статьи 26 Пакта, то Комитет считает, что, поскольку жалоба автора на то, что ему было отказано в праве на равенство перед законом и равную защиту со стороны закона без дискриминации, является недостаточно обоснованной для целей приемлемости</w:t>
      </w:r>
      <w:r w:rsidR="002771E3">
        <w:t>, она, соответственно,</w:t>
      </w:r>
      <w:r w:rsidRPr="000768D3">
        <w:t xml:space="preserve"> является неприемлемой, согласно статье 2 Факультативного протокола. </w:t>
      </w:r>
    </w:p>
    <w:p w:rsidR="000768D3" w:rsidRPr="000768D3" w:rsidRDefault="000768D3" w:rsidP="000768D3">
      <w:pPr>
        <w:pStyle w:val="SingleTxtGR"/>
      </w:pPr>
      <w:r w:rsidRPr="000768D3">
        <w:t>6.5</w:t>
      </w:r>
      <w:r w:rsidRPr="000768D3">
        <w:tab/>
        <w:t xml:space="preserve">Комитет считает, что автор сообщения в достаточной мере обосновал свою жалобу по статье 14 как таковой и в совокупности с пунктом 3 статьи 2 Пакта для целей приемлемости. Соответственно, он объявляет эту часть сообщения приемлемой и приступает к ее </w:t>
      </w:r>
      <w:proofErr w:type="gramStart"/>
      <w:r w:rsidRPr="000768D3">
        <w:t>рассмотрению</w:t>
      </w:r>
      <w:proofErr w:type="gramEnd"/>
      <w:r w:rsidRPr="000768D3">
        <w:t xml:space="preserve"> по существу. </w:t>
      </w:r>
    </w:p>
    <w:p w:rsidR="000768D3" w:rsidRPr="000768D3" w:rsidRDefault="002771E3" w:rsidP="00EB5850">
      <w:pPr>
        <w:pStyle w:val="H4GR"/>
      </w:pPr>
      <w:r>
        <w:tab/>
      </w:r>
      <w:r>
        <w:tab/>
      </w:r>
      <w:r w:rsidR="000768D3" w:rsidRPr="000768D3">
        <w:t>Рассмотрение по существу</w:t>
      </w:r>
    </w:p>
    <w:p w:rsidR="000768D3" w:rsidRPr="000768D3" w:rsidRDefault="000768D3" w:rsidP="000768D3">
      <w:pPr>
        <w:pStyle w:val="SingleTxtGR"/>
      </w:pPr>
      <w:r w:rsidRPr="000768D3">
        <w:t>7.1</w:t>
      </w:r>
      <w:r w:rsidRPr="000768D3">
        <w:tab/>
        <w:t xml:space="preserve">Комитет рассмотрел данное сообщение с учетом всей представленной ему сторонами информации, как это предусмотрено в пункте 1 статьи 5 Факультативного протокола. </w:t>
      </w:r>
    </w:p>
    <w:p w:rsidR="000768D3" w:rsidRPr="000768D3" w:rsidRDefault="000768D3" w:rsidP="000768D3">
      <w:pPr>
        <w:pStyle w:val="SingleTxtGR"/>
      </w:pPr>
      <w:r w:rsidRPr="000768D3">
        <w:t>7.2</w:t>
      </w:r>
      <w:r w:rsidRPr="000768D3">
        <w:tab/>
        <w:t xml:space="preserve">Комитет отмечает, что в результате неправомерных действий и воспрепятствования справедливому судебному разбирательству независимым судом государство-участник ущемило права автора, признанные в пункте 1 статьи 14 Пакта. Он, кроме того, отмечает, что, согласно автору, действия, предпринятые против него Генеральной прокуратурой, являлись противозаконными, поскольку они должны были быть начаты по истечении трех месяцев, а на самом деле были предприняты лишь по прошествии семи лет после приватизации. Комитет отмечает также, что суд назначил автору компенсацию в размере 50 891 </w:t>
      </w:r>
      <w:proofErr w:type="spellStart"/>
      <w:r w:rsidRPr="000768D3">
        <w:t>сомони</w:t>
      </w:r>
      <w:proofErr w:type="spellEnd"/>
      <w:r w:rsidRPr="000768D3">
        <w:t>, но до сегодняшнего дня это решение не было приведено в исполнение. Государство-участник не пояснило, почему по прошествии 14 лет с дня принятия судом решения – 26 марта 2004 года – автор не получил эту сумму. Таким образом, считая, что доступ к суду, предусмотренный пунктом 1 статьи 14 Пакта, останется умозрительным, если окончательное и обязательное судебное решение не будет исполнено в ущерб</w:t>
      </w:r>
      <w:r w:rsidR="002771E3">
        <w:t xml:space="preserve"> для</w:t>
      </w:r>
      <w:r w:rsidRPr="000768D3">
        <w:t xml:space="preserve"> одной стороны</w:t>
      </w:r>
      <w:r w:rsidRPr="00BE2FFA">
        <w:rPr>
          <w:sz w:val="18"/>
          <w:vertAlign w:val="superscript"/>
        </w:rPr>
        <w:footnoteReference w:id="4"/>
      </w:r>
      <w:r w:rsidR="002771E3">
        <w:t>, равно</w:t>
      </w:r>
      <w:r w:rsidRPr="000768D3">
        <w:t xml:space="preserve"> как останется умозрительным «</w:t>
      </w:r>
      <w:r w:rsidR="002771E3">
        <w:t>применение компетентными властями средств правовой защиты, когда они предоставляются</w:t>
      </w:r>
      <w:r w:rsidRPr="000768D3">
        <w:t>», ка</w:t>
      </w:r>
      <w:r w:rsidR="002771E3">
        <w:t>к это предусмотрено в пункте</w:t>
      </w:r>
      <w:r w:rsidR="00EB5850">
        <w:t> 3 </w:t>
      </w:r>
      <w:r w:rsidR="002771E3">
        <w:t>с) </w:t>
      </w:r>
      <w:r w:rsidRPr="000768D3">
        <w:t>статьи 2 Пакта, Комитет констатирует, что неисполнение указанного выше решения властями Таджикистана представляет собой нарушение прав, гарантированных автору пунктом 1 статьи 14 как таков</w:t>
      </w:r>
      <w:r w:rsidR="002771E3">
        <w:t>ым</w:t>
      </w:r>
      <w:r w:rsidRPr="000768D3">
        <w:t xml:space="preserve"> и в сочетании с пунктом 3 статьи 2 Пакта. </w:t>
      </w:r>
    </w:p>
    <w:p w:rsidR="000768D3" w:rsidRPr="000768D3" w:rsidRDefault="000768D3" w:rsidP="000768D3">
      <w:pPr>
        <w:pStyle w:val="SingleTxtGR"/>
      </w:pPr>
      <w:r w:rsidRPr="000768D3">
        <w:t>8.</w:t>
      </w:r>
      <w:r w:rsidRPr="000768D3">
        <w:tab/>
        <w:t xml:space="preserve">Комитет, действуя в соответствии со статьей 5 (4) Факультативного протокола, считает, что представленные ему факты вскрывают </w:t>
      </w:r>
      <w:r w:rsidR="002771E3">
        <w:t>нарушение прав автора по статье </w:t>
      </w:r>
      <w:r w:rsidRPr="000768D3">
        <w:t xml:space="preserve">14 (1) как таковой и в сочетании со статьей 2 (3) Пакта. </w:t>
      </w:r>
    </w:p>
    <w:p w:rsidR="000768D3" w:rsidRPr="000768D3" w:rsidRDefault="000768D3" w:rsidP="000768D3">
      <w:pPr>
        <w:pStyle w:val="SingleTxtGR"/>
      </w:pPr>
      <w:r w:rsidRPr="000768D3">
        <w:t>9.</w:t>
      </w:r>
      <w:r w:rsidRPr="000768D3">
        <w:tab/>
        <w:t xml:space="preserve">В соответствии с пунктом </w:t>
      </w:r>
      <w:proofErr w:type="gramStart"/>
      <w:r w:rsidRPr="000768D3">
        <w:t>3</w:t>
      </w:r>
      <w:proofErr w:type="gramEnd"/>
      <w:r w:rsidRPr="000768D3">
        <w:t xml:space="preserve"> а) статьи 2 Пакта государство-участник должно </w:t>
      </w:r>
      <w:r w:rsidR="002771E3">
        <w:t>обеспечить</w:t>
      </w:r>
      <w:r w:rsidRPr="000768D3">
        <w:t xml:space="preserve"> автору эффективное средство правовой защиты. Оно обязано предоставить полную компенсацию лицу, права которого, гарантированные Пактом, были нарушены. Следовательно, государство-участник должно, в частности: а) в полной мере привести в исполнение судебное решение от 2</w:t>
      </w:r>
      <w:r w:rsidR="00EB5850">
        <w:t>6</w:t>
      </w:r>
      <w:r w:rsidRPr="000768D3">
        <w:t xml:space="preserve"> марта 2004 года; </w:t>
      </w:r>
      <w:r w:rsidRPr="000768D3">
        <w:rPr>
          <w:lang w:val="en-US"/>
        </w:rPr>
        <w:t>b</w:t>
      </w:r>
      <w:r w:rsidRPr="000768D3">
        <w:t>) учесть все соответствующие элементы с целью актуализации мер по исполнению решения с учетом сегодняшних обстоятельств, в частности с учетом нанесенного автору сообщения ущерба в результате чрезмерной задержки в предоставлении компенсации;</w:t>
      </w:r>
      <w:r w:rsidR="00F676F7" w:rsidRPr="00F676F7">
        <w:t xml:space="preserve"> </w:t>
      </w:r>
      <w:r w:rsidR="00F676F7" w:rsidRPr="000768D3">
        <w:t>и</w:t>
      </w:r>
      <w:r w:rsidR="00F676F7">
        <w:rPr>
          <w:lang w:val="en-US"/>
        </w:rPr>
        <w:t> </w:t>
      </w:r>
      <w:r w:rsidRPr="000768D3">
        <w:t xml:space="preserve">с) принять меры для недопущения повторения таких нарушений в будущем. </w:t>
      </w:r>
    </w:p>
    <w:p w:rsidR="00381C24" w:rsidRDefault="000768D3" w:rsidP="000768D3">
      <w:pPr>
        <w:pStyle w:val="SingleTxtGR"/>
      </w:pPr>
      <w:r w:rsidRPr="000768D3">
        <w:t>10.</w:t>
      </w:r>
      <w:r w:rsidRPr="000768D3">
        <w:tab/>
        <w:t>Принимая во внимание, что, присоединившись к Факультативному протоколу, государство-участник признало компетенцию Комитета</w:t>
      </w:r>
      <w:r w:rsidR="002771E3">
        <w:t xml:space="preserve"> определять</w:t>
      </w:r>
      <w:r w:rsidRPr="000768D3">
        <w:t>, имело ли место нарушение Пакта, и что, согласно статье 2 Пакта, государство-участник обязалось обеспечивать всем находящимся в пределах его территории и под его юрисдикцией лицам признаваемые в Пакте права, а также эффективные и обладающие исковой силой средства правовой защиты в случае установления факта нарушения, Комитет хотел бы получить от государства-участника в течение 180 дней информацию о принятых мерах по осуществлению Соображений Комитета. Государству-участнику предлагается также опубликовать настоящие соображения на своих официальных языках и обеспечить их широкое распространение.</w:t>
      </w:r>
    </w:p>
    <w:p w:rsidR="000768D3" w:rsidRPr="000768D3" w:rsidRDefault="000768D3" w:rsidP="000768D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68D3" w:rsidRPr="000768D3" w:rsidSect="000768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4F" w:rsidRPr="00A312BC" w:rsidRDefault="00E0744F" w:rsidP="00A312BC"/>
  </w:endnote>
  <w:endnote w:type="continuationSeparator" w:id="0">
    <w:p w:rsidR="00E0744F" w:rsidRPr="00A312BC" w:rsidRDefault="00E074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D3" w:rsidRPr="000768D3" w:rsidRDefault="000768D3">
    <w:pPr>
      <w:pStyle w:val="a8"/>
    </w:pPr>
    <w:r w:rsidRPr="000768D3">
      <w:rPr>
        <w:b/>
        <w:sz w:val="18"/>
      </w:rPr>
      <w:fldChar w:fldCharType="begin"/>
    </w:r>
    <w:r w:rsidRPr="000768D3">
      <w:rPr>
        <w:b/>
        <w:sz w:val="18"/>
      </w:rPr>
      <w:instrText xml:space="preserve"> PAGE  \* MERGEFORMAT </w:instrText>
    </w:r>
    <w:r w:rsidRPr="000768D3">
      <w:rPr>
        <w:b/>
        <w:sz w:val="18"/>
      </w:rPr>
      <w:fldChar w:fldCharType="separate"/>
    </w:r>
    <w:r w:rsidR="00001554">
      <w:rPr>
        <w:b/>
        <w:noProof/>
        <w:sz w:val="18"/>
      </w:rPr>
      <w:t>6</w:t>
    </w:r>
    <w:r w:rsidRPr="000768D3">
      <w:rPr>
        <w:b/>
        <w:sz w:val="18"/>
      </w:rPr>
      <w:fldChar w:fldCharType="end"/>
    </w:r>
    <w:r>
      <w:rPr>
        <w:b/>
        <w:sz w:val="18"/>
      </w:rPr>
      <w:tab/>
    </w:r>
    <w:r>
      <w:t>GE.18-20564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D3" w:rsidRPr="000768D3" w:rsidRDefault="000768D3" w:rsidP="000768D3">
    <w:pPr>
      <w:pStyle w:val="a8"/>
      <w:tabs>
        <w:tab w:val="clear" w:pos="9639"/>
        <w:tab w:val="right" w:pos="9638"/>
      </w:tabs>
      <w:rPr>
        <w:b/>
        <w:sz w:val="18"/>
      </w:rPr>
    </w:pPr>
    <w:r>
      <w:t>GE.18-20564</w:t>
    </w:r>
    <w:r>
      <w:tab/>
    </w:r>
    <w:r w:rsidRPr="000768D3">
      <w:rPr>
        <w:b/>
        <w:sz w:val="18"/>
      </w:rPr>
      <w:fldChar w:fldCharType="begin"/>
    </w:r>
    <w:r w:rsidRPr="000768D3">
      <w:rPr>
        <w:b/>
        <w:sz w:val="18"/>
      </w:rPr>
      <w:instrText xml:space="preserve"> PAGE  \* MERGEFORMAT </w:instrText>
    </w:r>
    <w:r w:rsidRPr="000768D3">
      <w:rPr>
        <w:b/>
        <w:sz w:val="18"/>
      </w:rPr>
      <w:fldChar w:fldCharType="separate"/>
    </w:r>
    <w:r w:rsidR="00001554">
      <w:rPr>
        <w:b/>
        <w:noProof/>
        <w:sz w:val="18"/>
      </w:rPr>
      <w:t>5</w:t>
    </w:r>
    <w:r w:rsidRPr="000768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768D3" w:rsidRDefault="000768D3" w:rsidP="000768D3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20564  (</w:t>
    </w:r>
    <w:proofErr w:type="gramEnd"/>
    <w:r>
      <w:t>R)</w:t>
    </w:r>
    <w:r w:rsidR="00C969AB">
      <w:rPr>
        <w:lang w:val="en-US"/>
      </w:rPr>
      <w:t xml:space="preserve">  131218  14</w:t>
    </w:r>
    <w:r>
      <w:rPr>
        <w:lang w:val="en-US"/>
      </w:rPr>
      <w:t>1218</w:t>
    </w:r>
    <w:r>
      <w:br/>
    </w:r>
    <w:r w:rsidRPr="000768D3">
      <w:rPr>
        <w:rFonts w:ascii="C39T30Lfz" w:hAnsi="C39T30Lfz"/>
        <w:kern w:val="14"/>
        <w:sz w:val="56"/>
      </w:rPr>
      <w:t></w:t>
    </w:r>
    <w:r w:rsidRPr="000768D3">
      <w:rPr>
        <w:rFonts w:ascii="C39T30Lfz" w:hAnsi="C39T30Lfz"/>
        <w:kern w:val="14"/>
        <w:sz w:val="56"/>
      </w:rPr>
      <w:t></w:t>
    </w:r>
    <w:r w:rsidRPr="000768D3">
      <w:rPr>
        <w:rFonts w:ascii="C39T30Lfz" w:hAnsi="C39T30Lfz"/>
        <w:kern w:val="14"/>
        <w:sz w:val="56"/>
      </w:rPr>
      <w:t></w:t>
    </w:r>
    <w:r w:rsidRPr="000768D3">
      <w:rPr>
        <w:rFonts w:ascii="C39T30Lfz" w:hAnsi="C39T30Lfz"/>
        <w:kern w:val="14"/>
        <w:sz w:val="56"/>
      </w:rPr>
      <w:t></w:t>
    </w:r>
    <w:r w:rsidRPr="000768D3">
      <w:rPr>
        <w:rFonts w:ascii="C39T30Lfz" w:hAnsi="C39T30Lfz"/>
        <w:kern w:val="14"/>
        <w:sz w:val="56"/>
      </w:rPr>
      <w:t></w:t>
    </w:r>
    <w:r w:rsidRPr="000768D3">
      <w:rPr>
        <w:rFonts w:ascii="C39T30Lfz" w:hAnsi="C39T30Lfz"/>
        <w:kern w:val="14"/>
        <w:sz w:val="56"/>
      </w:rPr>
      <w:t></w:t>
    </w:r>
    <w:r w:rsidRPr="000768D3">
      <w:rPr>
        <w:rFonts w:ascii="C39T30Lfz" w:hAnsi="C39T30Lfz"/>
        <w:kern w:val="14"/>
        <w:sz w:val="56"/>
      </w:rPr>
      <w:t></w:t>
    </w:r>
    <w:r w:rsidRPr="000768D3">
      <w:rPr>
        <w:rFonts w:ascii="C39T30Lfz" w:hAnsi="C39T30Lfz"/>
        <w:kern w:val="14"/>
        <w:sz w:val="56"/>
      </w:rPr>
      <w:t></w:t>
    </w:r>
    <w:r w:rsidRPr="000768D3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4/D/2826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4/D/2826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4F" w:rsidRPr="001075E9" w:rsidRDefault="00E074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744F" w:rsidRDefault="00E074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768D3" w:rsidRPr="00B95792" w:rsidRDefault="000768D3" w:rsidP="000768D3">
      <w:pPr>
        <w:pStyle w:val="ad"/>
        <w:rPr>
          <w:sz w:val="20"/>
        </w:rPr>
      </w:pPr>
      <w:r>
        <w:tab/>
      </w:r>
      <w:r w:rsidRPr="000768D3">
        <w:rPr>
          <w:rStyle w:val="aa"/>
          <w:sz w:val="20"/>
          <w:vertAlign w:val="baseline"/>
        </w:rPr>
        <w:t>*</w:t>
      </w:r>
      <w:r w:rsidRPr="00B95792">
        <w:rPr>
          <w:rStyle w:val="aa"/>
        </w:rPr>
        <w:tab/>
      </w:r>
      <w:r>
        <w:t>Приняты Комитетом на его 124-й сессии (8 октября – 2 ноября 2018 года).</w:t>
      </w:r>
    </w:p>
  </w:footnote>
  <w:footnote w:id="2">
    <w:p w:rsidR="000768D3" w:rsidRPr="00B95792" w:rsidRDefault="000768D3" w:rsidP="000768D3">
      <w:pPr>
        <w:pStyle w:val="ad"/>
        <w:rPr>
          <w:sz w:val="20"/>
        </w:rPr>
      </w:pPr>
      <w:r w:rsidRPr="00B95792">
        <w:tab/>
      </w:r>
      <w:r w:rsidRPr="000768D3">
        <w:rPr>
          <w:rStyle w:val="aa"/>
          <w:sz w:val="20"/>
          <w:vertAlign w:val="baseline"/>
        </w:rPr>
        <w:t>**</w:t>
      </w:r>
      <w:r w:rsidRPr="00B95792">
        <w:rPr>
          <w:rStyle w:val="aa"/>
        </w:rPr>
        <w:tab/>
      </w:r>
      <w:r>
        <w:t xml:space="preserve">В рассмотрении настоящего сообщения приняли участие следующие члены Комитета: </w:t>
      </w:r>
      <w:proofErr w:type="spellStart"/>
      <w:r>
        <w:t>Танья</w:t>
      </w:r>
      <w:proofErr w:type="spellEnd"/>
      <w:r w:rsidR="00C969AB">
        <w:rPr>
          <w:lang w:val="en-US"/>
        </w:rPr>
        <w:t> </w:t>
      </w:r>
      <w:r>
        <w:t xml:space="preserve">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 xml:space="preserve">, Илзе </w:t>
      </w:r>
      <w:proofErr w:type="spellStart"/>
      <w:r>
        <w:t>Брандс</w:t>
      </w:r>
      <w:proofErr w:type="spellEnd"/>
      <w:r>
        <w:t xml:space="preserve"> </w:t>
      </w:r>
      <w:proofErr w:type="spellStart"/>
      <w:r>
        <w:t>Кехрис</w:t>
      </w:r>
      <w:proofErr w:type="spellEnd"/>
      <w:r>
        <w:t xml:space="preserve">, Ахмед Амин </w:t>
      </w:r>
      <w:proofErr w:type="spellStart"/>
      <w:r>
        <w:t>Фатхалла</w:t>
      </w:r>
      <w:proofErr w:type="spellEnd"/>
      <w:r>
        <w:t xml:space="preserve">, Оливье де </w:t>
      </w:r>
      <w:proofErr w:type="spellStart"/>
      <w:r>
        <w:t>Фрувиль</w:t>
      </w:r>
      <w:proofErr w:type="spellEnd"/>
      <w:r>
        <w:t xml:space="preserve">, Кристоф </w:t>
      </w:r>
      <w:proofErr w:type="spellStart"/>
      <w:r>
        <w:t>Хе</w:t>
      </w:r>
      <w:r w:rsidR="00EB5850">
        <w:t>й</w:t>
      </w:r>
      <w:r>
        <w:t>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</w:t>
      </w:r>
      <w:r w:rsidR="00EB5850">
        <w:t>я</w:t>
      </w:r>
      <w:proofErr w:type="spellEnd"/>
      <w:r>
        <w:t xml:space="preserve"> </w:t>
      </w:r>
      <w:proofErr w:type="spellStart"/>
      <w:r>
        <w:t>В.Дж</w:t>
      </w:r>
      <w:proofErr w:type="spellEnd"/>
      <w:r>
        <w:t xml:space="preserve">. Кран, </w:t>
      </w:r>
      <w:proofErr w:type="spellStart"/>
      <w:r>
        <w:t>Данкан</w:t>
      </w:r>
      <w:proofErr w:type="spellEnd"/>
      <w:r>
        <w:t xml:space="preserve">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</w:t>
      </w:r>
      <w:proofErr w:type="spellStart"/>
      <w:r>
        <w:t>М</w:t>
      </w:r>
      <w:r w:rsidR="00EB5850">
        <w:t>а</w:t>
      </w:r>
      <w:r>
        <w:t>уро</w:t>
      </w:r>
      <w:proofErr w:type="spellEnd"/>
      <w:r>
        <w:t xml:space="preserve"> </w:t>
      </w:r>
      <w:proofErr w:type="spellStart"/>
      <w:r>
        <w:t>Полити</w:t>
      </w:r>
      <w:proofErr w:type="spellEnd"/>
      <w:r>
        <w:t xml:space="preserve">, </w:t>
      </w:r>
      <w:proofErr w:type="spellStart"/>
      <w:r>
        <w:t>Жозе</w:t>
      </w:r>
      <w:proofErr w:type="spellEnd"/>
      <w:r>
        <w:t xml:space="preserve"> Мануэл </w:t>
      </w:r>
      <w:proofErr w:type="spellStart"/>
      <w:r>
        <w:t>Сантуш</w:t>
      </w:r>
      <w:proofErr w:type="spellEnd"/>
      <w:r>
        <w:t xml:space="preserve">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Марго </w:t>
      </w:r>
      <w:proofErr w:type="spellStart"/>
      <w:r>
        <w:t>Ватервал</w:t>
      </w:r>
      <w:proofErr w:type="spellEnd"/>
      <w:r>
        <w:t xml:space="preserve"> и</w:t>
      </w:r>
      <w:r w:rsidR="00C969AB">
        <w:rPr>
          <w:lang w:val="en-US"/>
        </w:rPr>
        <w:t> </w:t>
      </w:r>
      <w:r>
        <w:t xml:space="preserve">Андреас </w:t>
      </w:r>
      <w:proofErr w:type="spellStart"/>
      <w:r>
        <w:t>Цимерман</w:t>
      </w:r>
      <w:proofErr w:type="spellEnd"/>
      <w:r>
        <w:t>.</w:t>
      </w:r>
    </w:p>
  </w:footnote>
  <w:footnote w:id="3">
    <w:p w:rsidR="000768D3" w:rsidRPr="00717226" w:rsidRDefault="000768D3" w:rsidP="000768D3">
      <w:pPr>
        <w:pStyle w:val="ad"/>
      </w:pPr>
      <w:r>
        <w:tab/>
      </w:r>
      <w:r w:rsidRPr="00BE2FFA">
        <w:rPr>
          <w:rStyle w:val="aa"/>
        </w:rPr>
        <w:footnoteRef/>
      </w:r>
      <w:r w:rsidRPr="00717226">
        <w:tab/>
      </w:r>
      <w:r>
        <w:t>Согласно Гражданскому кодексу Таджикистана, общий срок исковой давности составляет три</w:t>
      </w:r>
      <w:r w:rsidR="00E455EB">
        <w:rPr>
          <w:lang w:val="en-US"/>
        </w:rPr>
        <w:t> </w:t>
      </w:r>
      <w:r>
        <w:t xml:space="preserve">года. Государство-участник не оспорило это утверждение автора. </w:t>
      </w:r>
    </w:p>
  </w:footnote>
  <w:footnote w:id="4">
    <w:p w:rsidR="000768D3" w:rsidRPr="002903BD" w:rsidRDefault="000768D3" w:rsidP="000768D3">
      <w:pPr>
        <w:pStyle w:val="ad"/>
      </w:pPr>
      <w:r>
        <w:tab/>
      </w:r>
      <w:r w:rsidRPr="00BE2FFA">
        <w:rPr>
          <w:rStyle w:val="aa"/>
        </w:rPr>
        <w:footnoteRef/>
      </w:r>
      <w:r w:rsidRPr="002903BD">
        <w:tab/>
      </w:r>
      <w:r>
        <w:t xml:space="preserve">См. Европейский суд по правам человека, </w:t>
      </w:r>
      <w:proofErr w:type="spellStart"/>
      <w:r>
        <w:rPr>
          <w:i/>
        </w:rPr>
        <w:t>Хорнсби</w:t>
      </w:r>
      <w:proofErr w:type="spellEnd"/>
      <w:r>
        <w:rPr>
          <w:i/>
        </w:rPr>
        <w:t xml:space="preserve"> против Греции</w:t>
      </w:r>
      <w:r w:rsidR="002771E3">
        <w:t>, решение от 19 марта 1997 </w:t>
      </w:r>
      <w:r>
        <w:t>года, пункт 40</w:t>
      </w:r>
      <w:r w:rsidR="00EB5850">
        <w:t>,</w:t>
      </w:r>
      <w:r>
        <w:t xml:space="preserve"> и </w:t>
      </w:r>
      <w:proofErr w:type="spellStart"/>
      <w:r>
        <w:rPr>
          <w:i/>
        </w:rPr>
        <w:t>П</w:t>
      </w:r>
      <w:r w:rsidR="002771E3">
        <w:rPr>
          <w:i/>
        </w:rPr>
        <w:t>ау</w:t>
      </w:r>
      <w:r>
        <w:rPr>
          <w:i/>
        </w:rPr>
        <w:t>дичио</w:t>
      </w:r>
      <w:proofErr w:type="spellEnd"/>
      <w:r>
        <w:rPr>
          <w:i/>
        </w:rPr>
        <w:t xml:space="preserve"> против Италии</w:t>
      </w:r>
      <w:r>
        <w:t xml:space="preserve">, решение от 24 мая 2007 года, пункт 53. </w:t>
      </w:r>
      <w:r w:rsidRPr="002903B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D3" w:rsidRPr="000768D3" w:rsidRDefault="0000155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CCPR/C/124/D/2826/2016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D3" w:rsidRPr="000768D3" w:rsidRDefault="00001554" w:rsidP="000768D3">
    <w:pPr>
      <w:pStyle w:val="a5"/>
      <w:jc w:val="right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>
      <w:t>CCPR/C/124/D/2826/2016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4F"/>
    <w:rsid w:val="00001554"/>
    <w:rsid w:val="00033EE1"/>
    <w:rsid w:val="00042B72"/>
    <w:rsid w:val="000558BD"/>
    <w:rsid w:val="000768D3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771E3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3AE4"/>
    <w:rsid w:val="00424203"/>
    <w:rsid w:val="00452493"/>
    <w:rsid w:val="00454E07"/>
    <w:rsid w:val="00472C5C"/>
    <w:rsid w:val="004969B2"/>
    <w:rsid w:val="004C7813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57E8"/>
    <w:rsid w:val="005E7EB8"/>
    <w:rsid w:val="005F0B42"/>
    <w:rsid w:val="005F2371"/>
    <w:rsid w:val="00666B97"/>
    <w:rsid w:val="00681A10"/>
    <w:rsid w:val="006A1ED8"/>
    <w:rsid w:val="006C2031"/>
    <w:rsid w:val="006D461A"/>
    <w:rsid w:val="006F35EE"/>
    <w:rsid w:val="007021FF"/>
    <w:rsid w:val="00712895"/>
    <w:rsid w:val="00736F8B"/>
    <w:rsid w:val="00757357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A5953"/>
    <w:rsid w:val="00BC18B2"/>
    <w:rsid w:val="00BC3629"/>
    <w:rsid w:val="00BD33EE"/>
    <w:rsid w:val="00BE2FFA"/>
    <w:rsid w:val="00BF1A04"/>
    <w:rsid w:val="00C0177C"/>
    <w:rsid w:val="00C106D6"/>
    <w:rsid w:val="00C46D5A"/>
    <w:rsid w:val="00C60F0C"/>
    <w:rsid w:val="00C805C9"/>
    <w:rsid w:val="00C92939"/>
    <w:rsid w:val="00C969AB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0744F"/>
    <w:rsid w:val="00E455EB"/>
    <w:rsid w:val="00E46656"/>
    <w:rsid w:val="00E73F76"/>
    <w:rsid w:val="00EA2C9F"/>
    <w:rsid w:val="00EA420E"/>
    <w:rsid w:val="00EB5850"/>
    <w:rsid w:val="00ED0BDA"/>
    <w:rsid w:val="00EF1360"/>
    <w:rsid w:val="00EF3220"/>
    <w:rsid w:val="00F43903"/>
    <w:rsid w:val="00F676F7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66829"/>
  <w15:docId w15:val="{633F83ED-492A-40F4-84B6-D8F44BDE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005F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AD6F8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D6F8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D6F8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R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6</Pages>
  <Words>2340</Words>
  <Characters>15143</Characters>
  <Application>Microsoft Office Word</Application>
  <DocSecurity>0</DocSecurity>
  <Lines>282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CCPR/C/124/D/2826/2016</vt:lpstr>
      <vt:lpstr>A/</vt:lpstr>
      <vt:lpstr>A/</vt:lpstr>
    </vt:vector>
  </TitlesOfParts>
  <Company>DCM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CCPR/C/124/D/2826/2016</dc:title>
  <dc:subject/>
  <dc:creator>Marina KOROTKOVA</dc:creator>
  <cp:keywords/>
  <cp:lastModifiedBy>Natalia Shuvalova</cp:lastModifiedBy>
  <cp:revision>3</cp:revision>
  <cp:lastPrinted>2018-12-14T07:41:00Z</cp:lastPrinted>
  <dcterms:created xsi:type="dcterms:W3CDTF">2018-12-14T07:41:00Z</dcterms:created>
  <dcterms:modified xsi:type="dcterms:W3CDTF">2018-12-14T07:42:00Z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