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937F80">
                <w:t>C/YEM/Q/17-18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937F80">
                <w:rPr>
                  <w:sz w:val="20"/>
                  <w:lang w:val="en-US"/>
                </w:rPr>
                <w:t>17 February 2011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937F80" w:rsidRPr="00CA4D1A" w:rsidRDefault="00937F80" w:rsidP="00937F80">
      <w:pPr>
        <w:rPr>
          <w:b/>
          <w:bCs/>
          <w:sz w:val="24"/>
          <w:szCs w:val="24"/>
        </w:rPr>
      </w:pPr>
      <w:r w:rsidRPr="00CA4D1A">
        <w:rPr>
          <w:b/>
          <w:bCs/>
          <w:sz w:val="24"/>
          <w:szCs w:val="24"/>
        </w:rPr>
        <w:t>Комитет по ликвидации</w:t>
      </w:r>
    </w:p>
    <w:p w:rsidR="00937F80" w:rsidRPr="00CA4D1A" w:rsidRDefault="00937F80" w:rsidP="00937F80">
      <w:pPr>
        <w:rPr>
          <w:b/>
          <w:bCs/>
          <w:sz w:val="24"/>
          <w:szCs w:val="24"/>
        </w:rPr>
      </w:pPr>
      <w:r w:rsidRPr="00CA4D1A">
        <w:rPr>
          <w:b/>
          <w:bCs/>
          <w:sz w:val="24"/>
          <w:szCs w:val="24"/>
        </w:rPr>
        <w:t>расовой дискриминации</w:t>
      </w:r>
    </w:p>
    <w:p w:rsidR="00937F80" w:rsidRPr="00937F80" w:rsidRDefault="00937F80" w:rsidP="00937F80">
      <w:pPr>
        <w:rPr>
          <w:b/>
          <w:bCs/>
        </w:rPr>
      </w:pPr>
      <w:r w:rsidRPr="00937F80">
        <w:rPr>
          <w:b/>
          <w:bCs/>
        </w:rPr>
        <w:t>Семьдесят восьмая сессия</w:t>
      </w:r>
    </w:p>
    <w:p w:rsidR="00937F80" w:rsidRPr="00937F80" w:rsidRDefault="00937F80" w:rsidP="00937F80">
      <w:r w:rsidRPr="00937F80">
        <w:t>14 февраля − 11 марта 2011 года</w:t>
      </w:r>
    </w:p>
    <w:p w:rsidR="00937F80" w:rsidRPr="00937F80" w:rsidRDefault="00CA4D1A" w:rsidP="00CA4D1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37F80" w:rsidRPr="00937F80">
        <w:t xml:space="preserve">Осуществление Международной </w:t>
      </w:r>
      <w:r w:rsidR="00C24170" w:rsidRPr="00937F80">
        <w:t>конвенции</w:t>
      </w:r>
      <w:r w:rsidR="00C24170" w:rsidRPr="00C24170">
        <w:t xml:space="preserve"> </w:t>
      </w:r>
      <w:r w:rsidR="00C24170" w:rsidRPr="00937F80">
        <w:t>о</w:t>
      </w:r>
      <w:r w:rsidR="00937F80" w:rsidRPr="00937F80">
        <w:t xml:space="preserve"> ликвидации всех форм расовой дискриминации</w:t>
      </w:r>
    </w:p>
    <w:p w:rsidR="00937F80" w:rsidRPr="00937F80" w:rsidRDefault="00CA4D1A" w:rsidP="00CA4D1A">
      <w:pPr>
        <w:pStyle w:val="H1GR"/>
      </w:pPr>
      <w:r w:rsidRPr="00C24170">
        <w:tab/>
      </w:r>
      <w:r w:rsidRPr="00C24170">
        <w:tab/>
      </w:r>
      <w:r w:rsidR="00937F80" w:rsidRPr="00937F80">
        <w:t>Перечень тем, подлежащих обсуждению в связи с</w:t>
      </w:r>
      <w:r w:rsidRPr="00CA4D1A">
        <w:t xml:space="preserve"> </w:t>
      </w:r>
      <w:r w:rsidR="00937F80" w:rsidRPr="00937F80">
        <w:t>рассмотрением семнадцатого и восемнадцатого периодических</w:t>
      </w:r>
      <w:r w:rsidRPr="00CA4D1A">
        <w:t xml:space="preserve"> </w:t>
      </w:r>
      <w:r w:rsidR="00937F80" w:rsidRPr="00937F80">
        <w:t>докладов Йемена (CERD/C/</w:t>
      </w:r>
      <w:r w:rsidR="00937F80" w:rsidRPr="00937F80">
        <w:rPr>
          <w:lang w:val="en-US"/>
        </w:rPr>
        <w:t>YEM</w:t>
      </w:r>
      <w:r w:rsidR="00937F80" w:rsidRPr="00937F80">
        <w:t>/17-18)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CA4D1A" w:rsidTr="00CA4D1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CA4D1A" w:rsidRDefault="00CA4D1A" w:rsidP="00CA4D1A">
            <w:pPr>
              <w:spacing w:line="240" w:lineRule="auto"/>
            </w:pPr>
          </w:p>
        </w:tc>
      </w:tr>
      <w:tr w:rsidR="00CA4D1A" w:rsidTr="00CA4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A4D1A" w:rsidRDefault="00CA4D1A" w:rsidP="00CA4D1A">
            <w:pPr>
              <w:spacing w:after="120"/>
              <w:jc w:val="both"/>
            </w:pPr>
            <w:r>
              <w:rPr>
                <w:lang w:val="en-US"/>
              </w:rPr>
              <w:tab/>
            </w:r>
            <w:r w:rsidR="00937F80" w:rsidRPr="00CA4D1A">
              <w:t>Ниже приводится перечень тем, определенных Докладчиком по стране в</w:t>
            </w:r>
            <w:r w:rsidRPr="00CA4D1A">
              <w:t xml:space="preserve"> </w:t>
            </w:r>
            <w:r w:rsidR="00937F80" w:rsidRPr="00CA4D1A">
              <w:t>связи с рассмотрением семнадцатого и восемнадцатого периодических докл</w:t>
            </w:r>
            <w:r w:rsidR="00937F80" w:rsidRPr="00CA4D1A">
              <w:t>а</w:t>
            </w:r>
            <w:r w:rsidR="00937F80" w:rsidRPr="00CA4D1A">
              <w:t>дов</w:t>
            </w:r>
            <w:r w:rsidRPr="00CA4D1A">
              <w:t xml:space="preserve"> </w:t>
            </w:r>
            <w:r w:rsidR="00937F80" w:rsidRPr="00CA4D1A">
              <w:t>Йем</w:t>
            </w:r>
            <w:r w:rsidR="00937F80" w:rsidRPr="00CA4D1A">
              <w:t>е</w:t>
            </w:r>
            <w:r w:rsidR="00937F80" w:rsidRPr="00CA4D1A">
              <w:t xml:space="preserve">на. Этот перечень служит ориентиром для диалога между делегацией государства-участника и Комитетом и </w:t>
            </w:r>
            <w:r w:rsidR="00937F80" w:rsidRPr="00CA4D1A">
              <w:rPr>
                <w:i/>
                <w:iCs/>
              </w:rPr>
              <w:t>не требует письменных ответов</w:t>
            </w:r>
            <w:r w:rsidR="00937F80" w:rsidRPr="00CA4D1A">
              <w:t>. Н</w:t>
            </w:r>
            <w:r w:rsidR="00937F80" w:rsidRPr="00CA4D1A">
              <w:t>а</w:t>
            </w:r>
            <w:r w:rsidR="00937F80" w:rsidRPr="00CA4D1A">
              <w:t>стоящий перечень не является исчерпывающим, так как в ходе диалога будут затр</w:t>
            </w:r>
            <w:r w:rsidR="00937F80" w:rsidRPr="00CA4D1A">
              <w:t>о</w:t>
            </w:r>
            <w:r w:rsidR="00937F80" w:rsidRPr="00CA4D1A">
              <w:t>нуты и другие вопросы.</w:t>
            </w:r>
          </w:p>
        </w:tc>
      </w:tr>
      <w:tr w:rsidR="00CA4D1A" w:rsidTr="00CA4D1A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A4D1A" w:rsidRDefault="00CA4D1A" w:rsidP="00CA4D1A">
            <w:pPr>
              <w:spacing w:line="240" w:lineRule="auto"/>
            </w:pPr>
          </w:p>
        </w:tc>
      </w:tr>
    </w:tbl>
    <w:p w:rsidR="00937F80" w:rsidRPr="00937F80" w:rsidRDefault="00CA4D1A" w:rsidP="00CA4D1A">
      <w:pPr>
        <w:pStyle w:val="H23GR"/>
      </w:pPr>
      <w:r>
        <w:rPr>
          <w:lang w:val="en-US"/>
        </w:rPr>
        <w:tab/>
      </w:r>
      <w:r w:rsidR="00937F80" w:rsidRPr="00937F80">
        <w:t>1.</w:t>
      </w:r>
      <w:r w:rsidR="00937F80" w:rsidRPr="00937F80">
        <w:tab/>
        <w:t xml:space="preserve">Отсутствие </w:t>
      </w:r>
      <w:r w:rsidR="00D4017C">
        <w:t xml:space="preserve">данных </w:t>
      </w:r>
      <w:r w:rsidR="00937F80" w:rsidRPr="00937F80">
        <w:t xml:space="preserve">о демографическом составе населения, включая </w:t>
      </w:r>
      <w:r w:rsidR="00D4017C">
        <w:t xml:space="preserve">число </w:t>
      </w:r>
      <w:r w:rsidR="00937F80" w:rsidRPr="00937F80">
        <w:t>неграждан, проживающих в государстве-участнике</w:t>
      </w:r>
    </w:p>
    <w:p w:rsidR="00937F80" w:rsidRPr="00937F80" w:rsidRDefault="00937F80" w:rsidP="00937F80">
      <w:pPr>
        <w:pStyle w:val="SingleTxtGR"/>
      </w:pPr>
      <w:r w:rsidRPr="00937F80">
        <w:tab/>
        <w:t>а)</w:t>
      </w:r>
      <w:r w:rsidRPr="00937F80">
        <w:tab/>
        <w:t>Отсутствие демографических данных о</w:t>
      </w:r>
      <w:r w:rsidR="00D4017C">
        <w:t xml:space="preserve">б </w:t>
      </w:r>
      <w:r w:rsidRPr="00937F80">
        <w:t>этническо</w:t>
      </w:r>
      <w:r w:rsidR="00D4017C">
        <w:t>м</w:t>
      </w:r>
      <w:r w:rsidRPr="00937F80">
        <w:t xml:space="preserve"> состав</w:t>
      </w:r>
      <w:r w:rsidR="00D4017C">
        <w:t>е</w:t>
      </w:r>
      <w:r w:rsidRPr="00937F80">
        <w:t xml:space="preserve"> и </w:t>
      </w:r>
      <w:r w:rsidR="00D4017C">
        <w:t>чи</w:t>
      </w:r>
      <w:r w:rsidR="00D4017C">
        <w:t>с</w:t>
      </w:r>
      <w:r w:rsidR="00D4017C">
        <w:t>ле про</w:t>
      </w:r>
      <w:r w:rsidRPr="00937F80">
        <w:t>жив</w:t>
      </w:r>
      <w:r w:rsidR="00D4017C">
        <w:t>ающих</w:t>
      </w:r>
      <w:r w:rsidRPr="00937F80">
        <w:t xml:space="preserve"> в государстве-участнике неграждан, на основании которых можно </w:t>
      </w:r>
      <w:r w:rsidR="00D4017C">
        <w:t xml:space="preserve">выявить </w:t>
      </w:r>
      <w:r w:rsidRPr="00937F80">
        <w:t xml:space="preserve">тенденции и </w:t>
      </w:r>
      <w:r w:rsidR="00D4017C">
        <w:t xml:space="preserve">оценить </w:t>
      </w:r>
      <w:r w:rsidRPr="00937F80">
        <w:t xml:space="preserve">прогресс в </w:t>
      </w:r>
      <w:r w:rsidR="00D4017C">
        <w:t xml:space="preserve">деле </w:t>
      </w:r>
      <w:r w:rsidRPr="00937F80">
        <w:t>ликвидации всех форм р</w:t>
      </w:r>
      <w:r w:rsidRPr="00937F80">
        <w:t>а</w:t>
      </w:r>
      <w:r w:rsidRPr="00937F80">
        <w:t>совой дискриминации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="00D86964">
        <w:t>/17-18, пункты 20</w:t>
      </w:r>
      <w:r w:rsidR="00D86964" w:rsidRPr="00D86964">
        <w:t>−</w:t>
      </w:r>
      <w:r w:rsidRPr="00937F80">
        <w:t xml:space="preserve">22 и 94; 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</w:t>
      </w:r>
      <w:r w:rsidR="00D4017C">
        <w:t xml:space="preserve"> </w:t>
      </w:r>
      <w:r w:rsidRPr="00937F80">
        <w:rPr>
          <w:lang w:val="en-US"/>
        </w:rPr>
        <w:t>CO</w:t>
      </w:r>
      <w:r w:rsidRPr="00937F80">
        <w:t>/16, пункт 8).</w:t>
      </w:r>
    </w:p>
    <w:p w:rsidR="00937F80" w:rsidRPr="00937F80" w:rsidRDefault="00CA4D1A" w:rsidP="00CA4D1A">
      <w:pPr>
        <w:pStyle w:val="H23GR"/>
      </w:pPr>
      <w:r w:rsidRPr="00D4017C">
        <w:tab/>
      </w:r>
      <w:r w:rsidR="00937F80" w:rsidRPr="00937F80">
        <w:t>2.</w:t>
      </w:r>
      <w:r w:rsidR="00937F80" w:rsidRPr="00937F80">
        <w:tab/>
        <w:t xml:space="preserve">Статус Конвенции в национальном законодательстве; законодательные и политические рамки ее </w:t>
      </w:r>
      <w:r w:rsidR="00D4017C">
        <w:t xml:space="preserve">осуществления </w:t>
      </w:r>
      <w:r w:rsidR="00937F80" w:rsidRPr="00937F80">
        <w:t>и меры по борьбе с расовой ненавистью (статьи 1, 2 и 4)</w:t>
      </w:r>
    </w:p>
    <w:p w:rsidR="00937F80" w:rsidRPr="00937F80" w:rsidRDefault="00937F80" w:rsidP="00937F80">
      <w:pPr>
        <w:pStyle w:val="SingleTxtGR"/>
      </w:pPr>
      <w:r w:rsidRPr="00937F80">
        <w:tab/>
        <w:t>а)</w:t>
      </w:r>
      <w:r w:rsidRPr="00937F80">
        <w:tab/>
        <w:t>Обновленная информация о ходе работы по включению в наци</w:t>
      </w:r>
      <w:r w:rsidRPr="00937F80">
        <w:t>о</w:t>
      </w:r>
      <w:r w:rsidRPr="00937F80">
        <w:t>нальное законодательство определения расовой дискриминации</w:t>
      </w:r>
      <w:r w:rsidR="00D4017C">
        <w:t xml:space="preserve"> в</w:t>
      </w:r>
      <w:r w:rsidRPr="00937F80">
        <w:t xml:space="preserve"> соответс</w:t>
      </w:r>
      <w:r w:rsidRPr="00937F80">
        <w:t>т</w:t>
      </w:r>
      <w:r w:rsidRPr="00937F80">
        <w:t>в</w:t>
      </w:r>
      <w:r w:rsidR="00D4017C">
        <w:t xml:space="preserve">ии с </w:t>
      </w:r>
      <w:r w:rsidRPr="00937F80">
        <w:t>Конвенци</w:t>
      </w:r>
      <w:r w:rsidR="00D4017C">
        <w:t>ей</w:t>
      </w:r>
      <w:r w:rsidRPr="00937F80">
        <w:t xml:space="preserve">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 xml:space="preserve">/17-18, пункты 23 и 82; 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</w:t>
      </w:r>
      <w:r w:rsidRPr="00937F80">
        <w:rPr>
          <w:lang w:val="en-US"/>
        </w:rPr>
        <w:t>CO</w:t>
      </w:r>
      <w:r w:rsidRPr="00937F80">
        <w:t>/16, пункт 9).</w:t>
      </w:r>
    </w:p>
    <w:p w:rsidR="00937F80" w:rsidRPr="00937F80" w:rsidRDefault="00937F80" w:rsidP="00937F80">
      <w:pPr>
        <w:pStyle w:val="SingleTxtGR"/>
      </w:pPr>
      <w:r w:rsidRPr="00937F80">
        <w:tab/>
      </w:r>
      <w:r w:rsidRPr="00937F80">
        <w:rPr>
          <w:lang w:val="en-US"/>
        </w:rPr>
        <w:t>b</w:t>
      </w:r>
      <w:r w:rsidRPr="00937F80">
        <w:t>)</w:t>
      </w:r>
      <w:r w:rsidRPr="00937F80">
        <w:tab/>
        <w:t xml:space="preserve">Обновленная информация о конкретных мерах, принятых с целью </w:t>
      </w:r>
      <w:r w:rsidR="00D4017C">
        <w:t>создания</w:t>
      </w:r>
      <w:r w:rsidRPr="00937F80">
        <w:t xml:space="preserve"> национального правозащитного учреждения, занимающегося поощр</w:t>
      </w:r>
      <w:r w:rsidRPr="00937F80">
        <w:t>е</w:t>
      </w:r>
      <w:r w:rsidRPr="00937F80">
        <w:t>нием и защитой прав человека</w:t>
      </w:r>
      <w:r w:rsidR="00D4017C">
        <w:t>,</w:t>
      </w:r>
      <w:r w:rsidRPr="00937F80">
        <w:t xml:space="preserve"> в соответствии с Парижскими принципами, пр</w:t>
      </w:r>
      <w:r w:rsidRPr="00937F80">
        <w:t>и</w:t>
      </w:r>
      <w:r w:rsidRPr="00937F80">
        <w:t>нятыми Генеральной Ассамблеей в ее резолюции 48/134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/17-18, пункт 7).</w:t>
      </w:r>
    </w:p>
    <w:p w:rsidR="00937F80" w:rsidRPr="00937F80" w:rsidRDefault="00937F80" w:rsidP="00937F80">
      <w:pPr>
        <w:pStyle w:val="SingleTxtGR"/>
      </w:pPr>
      <w:r w:rsidRPr="00937F80">
        <w:tab/>
        <w:t>с)</w:t>
      </w:r>
      <w:r w:rsidRPr="00937F80">
        <w:tab/>
        <w:t>Отсутствие данных о количестве жалоб</w:t>
      </w:r>
      <w:r w:rsidR="00D4017C">
        <w:t xml:space="preserve"> в связи с </w:t>
      </w:r>
      <w:r w:rsidRPr="00937F80">
        <w:t>расовой дискр</w:t>
      </w:r>
      <w:r w:rsidRPr="00937F80">
        <w:t>и</w:t>
      </w:r>
      <w:r w:rsidRPr="00937F80">
        <w:t>минаци</w:t>
      </w:r>
      <w:r w:rsidR="00D4017C">
        <w:t>ей</w:t>
      </w:r>
      <w:r w:rsidRPr="00937F80">
        <w:t>, полученных и рассмотренных Министерством по правам человека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/17-18, пункт 3).</w:t>
      </w:r>
    </w:p>
    <w:p w:rsidR="00937F80" w:rsidRPr="00937F80" w:rsidRDefault="00937F80" w:rsidP="00937F80">
      <w:pPr>
        <w:pStyle w:val="SingleTxtGR"/>
      </w:pPr>
      <w:r w:rsidRPr="00937F80">
        <w:tab/>
      </w:r>
      <w:r w:rsidRPr="00937F80">
        <w:rPr>
          <w:lang w:val="en-US"/>
        </w:rPr>
        <w:t>d</w:t>
      </w:r>
      <w:r w:rsidRPr="00937F80">
        <w:t>)</w:t>
      </w:r>
      <w:r w:rsidRPr="00937F80">
        <w:tab/>
        <w:t>Обновленная информация о ходе работы по пересмотр</w:t>
      </w:r>
      <w:r w:rsidR="00D4017C">
        <w:t>у</w:t>
      </w:r>
      <w:r w:rsidRPr="00937F80">
        <w:t xml:space="preserve"> Уголовн</w:t>
      </w:r>
      <w:r w:rsidRPr="00937F80">
        <w:t>о</w:t>
      </w:r>
      <w:r w:rsidR="00D4017C">
        <w:t>го кодекса в</w:t>
      </w:r>
      <w:r w:rsidRPr="00937F80">
        <w:t xml:space="preserve"> цел</w:t>
      </w:r>
      <w:r w:rsidR="00D4017C">
        <w:t>ях</w:t>
      </w:r>
      <w:r w:rsidRPr="00937F80">
        <w:t xml:space="preserve"> запрещения всех действий, подпадающих под статью 4 Конве</w:t>
      </w:r>
      <w:r w:rsidRPr="00937F80">
        <w:t>н</w:t>
      </w:r>
      <w:r w:rsidRPr="00937F80">
        <w:t>ции, с тем чтобы обеспечить более эффективную защиту от расовой дискрим</w:t>
      </w:r>
      <w:r w:rsidRPr="00937F80">
        <w:t>и</w:t>
      </w:r>
      <w:r w:rsidRPr="00937F80">
        <w:t>нации и расовой ненависти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 xml:space="preserve">/17-18, пункты 62, 77 и 88; 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</w:t>
      </w:r>
      <w:r w:rsidRPr="00937F80">
        <w:rPr>
          <w:lang w:val="en-US"/>
        </w:rPr>
        <w:t>CO</w:t>
      </w:r>
      <w:r w:rsidRPr="00937F80">
        <w:t>/16, пункт 12).</w:t>
      </w:r>
    </w:p>
    <w:p w:rsidR="00937F80" w:rsidRPr="00937F80" w:rsidRDefault="00D4017C" w:rsidP="00CA4D1A">
      <w:pPr>
        <w:pStyle w:val="H23GR"/>
      </w:pPr>
      <w:r>
        <w:tab/>
      </w:r>
      <w:r w:rsidR="00937F80" w:rsidRPr="00937F80">
        <w:t>3.</w:t>
      </w:r>
      <w:r w:rsidR="00937F80" w:rsidRPr="00937F80">
        <w:tab/>
        <w:t>Интеграция, борьба с расовыми предрассудками и положение неграждан (трудящихся м</w:t>
      </w:r>
      <w:r w:rsidR="00937F80" w:rsidRPr="00937F80">
        <w:t>и</w:t>
      </w:r>
      <w:r w:rsidR="00937F80" w:rsidRPr="00937F80">
        <w:t>грантов, просителей убежища и беженцев) (статьи 2, 5 и 6)</w:t>
      </w:r>
    </w:p>
    <w:p w:rsidR="00937F80" w:rsidRPr="00937F80" w:rsidRDefault="00937F80" w:rsidP="00937F80">
      <w:pPr>
        <w:pStyle w:val="SingleTxtGR"/>
      </w:pPr>
      <w:r w:rsidRPr="00937F80">
        <w:tab/>
        <w:t>а)</w:t>
      </w:r>
      <w:r w:rsidRPr="00937F80">
        <w:tab/>
        <w:t>Отсутствие информации о мерах</w:t>
      </w:r>
      <w:r w:rsidR="00D4017C">
        <w:t xml:space="preserve"> по </w:t>
      </w:r>
      <w:r w:rsidRPr="00937F80">
        <w:t>прекраще</w:t>
      </w:r>
      <w:r w:rsidR="00D4017C">
        <w:t>нию</w:t>
      </w:r>
      <w:r w:rsidRPr="00937F80">
        <w:t xml:space="preserve"> принудительных возвращений иностранных граждан, которым в стране назначения могут угр</w:t>
      </w:r>
      <w:r w:rsidRPr="00937F80">
        <w:t>о</w:t>
      </w:r>
      <w:r w:rsidRPr="00937F80">
        <w:t>жать нарушения прав человека. Меры</w:t>
      </w:r>
      <w:r w:rsidR="00D4017C">
        <w:t xml:space="preserve"> </w:t>
      </w:r>
      <w:r w:rsidRPr="00937F80">
        <w:t>по обеспечению соблюдения Национал</w:t>
      </w:r>
      <w:r w:rsidRPr="00937F80">
        <w:t>ь</w:t>
      </w:r>
      <w:r w:rsidRPr="00937F80">
        <w:t>ным комитетом по делам беженцев надлежащих процедур и гарантирования лицам, обращающимся за международной защитой, права на обжалование в</w:t>
      </w:r>
      <w:r w:rsidRPr="00937F80">
        <w:t>ы</w:t>
      </w:r>
      <w:r w:rsidRPr="00937F80">
        <w:t>несенных не в их пользу решений 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 xml:space="preserve">/17-18, пункт 165. См. также </w:t>
      </w:r>
      <w:r w:rsidRPr="00937F80">
        <w:rPr>
          <w:lang w:val="en-US"/>
        </w:rPr>
        <w:t>A</w:t>
      </w:r>
      <w:r w:rsidRPr="00937F80">
        <w:t>/</w:t>
      </w:r>
      <w:r w:rsidRPr="00937F80">
        <w:rPr>
          <w:lang w:val="en-US"/>
        </w:rPr>
        <w:t>HRC</w:t>
      </w:r>
      <w:r w:rsidRPr="00937F80">
        <w:t xml:space="preserve">/12/13, раздел 14, пункт 8; </w:t>
      </w:r>
      <w:r w:rsidR="00E77D49">
        <w:rPr>
          <w:lang w:val="en-US"/>
        </w:rPr>
        <w:t>C</w:t>
      </w:r>
      <w:r w:rsidR="00E77D49">
        <w:t>АТ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</w:t>
      </w:r>
      <w:r w:rsidRPr="00937F80">
        <w:rPr>
          <w:lang w:val="en-US"/>
        </w:rPr>
        <w:t>CO</w:t>
      </w:r>
      <w:r w:rsidRPr="00937F80">
        <w:t>/2/</w:t>
      </w:r>
      <w:r w:rsidRPr="00937F80">
        <w:rPr>
          <w:lang w:val="en-US"/>
        </w:rPr>
        <w:t>Rev</w:t>
      </w:r>
      <w:r w:rsidRPr="00937F80">
        <w:t>.1, пункт 9).</w:t>
      </w:r>
    </w:p>
    <w:p w:rsidR="00937F80" w:rsidRPr="00937F80" w:rsidRDefault="00937F80" w:rsidP="00937F80">
      <w:pPr>
        <w:pStyle w:val="SingleTxtGR"/>
      </w:pPr>
      <w:r w:rsidRPr="00937F80">
        <w:tab/>
      </w:r>
      <w:r w:rsidRPr="00937F80">
        <w:rPr>
          <w:lang w:val="en-US"/>
        </w:rPr>
        <w:t>b</w:t>
      </w:r>
      <w:r w:rsidRPr="00937F80">
        <w:t>)</w:t>
      </w:r>
      <w:r w:rsidRPr="00937F80">
        <w:tab/>
        <w:t>Обновленная информация о мерах в целях определения прав б</w:t>
      </w:r>
      <w:r w:rsidRPr="00937F80">
        <w:t>е</w:t>
      </w:r>
      <w:r w:rsidRPr="00937F80">
        <w:t>женцев в национальном законодательстве и улучшения условий их жизни, в ч</w:t>
      </w:r>
      <w:r w:rsidRPr="00937F80">
        <w:t>а</w:t>
      </w:r>
      <w:r w:rsidR="00D86964">
        <w:t>стности</w:t>
      </w:r>
      <w:r w:rsidRPr="00937F80">
        <w:t xml:space="preserve"> обеспечени</w:t>
      </w:r>
      <w:r w:rsidR="00E77D49">
        <w:t>я</w:t>
      </w:r>
      <w:r w:rsidRPr="00937F80">
        <w:t xml:space="preserve"> доступа к обр</w:t>
      </w:r>
      <w:r w:rsidRPr="00937F80">
        <w:t>а</w:t>
      </w:r>
      <w:r w:rsidRPr="00937F80">
        <w:t>зованию и здравоохранению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/17-18, пункт 165).</w:t>
      </w:r>
    </w:p>
    <w:p w:rsidR="00937F80" w:rsidRPr="00937F80" w:rsidRDefault="00937F80" w:rsidP="00937F80">
      <w:pPr>
        <w:pStyle w:val="SingleTxtGR"/>
      </w:pPr>
      <w:r w:rsidRPr="00937F80">
        <w:tab/>
        <w:t>с)</w:t>
      </w:r>
      <w:r w:rsidRPr="00937F80">
        <w:tab/>
        <w:t>Меры</w:t>
      </w:r>
      <w:r w:rsidR="00E77D49">
        <w:t xml:space="preserve"> по </w:t>
      </w:r>
      <w:r w:rsidRPr="00937F80">
        <w:t>защит</w:t>
      </w:r>
      <w:r w:rsidR="00E77D49">
        <w:t>е</w:t>
      </w:r>
      <w:r w:rsidRPr="00937F80">
        <w:t xml:space="preserve"> </w:t>
      </w:r>
      <w:r w:rsidR="00E77D49">
        <w:t xml:space="preserve">прав </w:t>
      </w:r>
      <w:r w:rsidRPr="00937F80">
        <w:t>мигрантов, беженцев, внутренне перемеще</w:t>
      </w:r>
      <w:r w:rsidRPr="00937F80">
        <w:t>н</w:t>
      </w:r>
      <w:r w:rsidRPr="00937F80">
        <w:t>ных лиц и инвалидов (</w:t>
      </w:r>
      <w:bookmarkStart w:id="2" w:name="OLE_LINK1"/>
      <w:bookmarkStart w:id="3" w:name="OLE_LINK2"/>
      <w:r w:rsidRPr="00937F80">
        <w:rPr>
          <w:lang w:val="en-US"/>
        </w:rPr>
        <w:t>A</w:t>
      </w:r>
      <w:r w:rsidRPr="00937F80">
        <w:t>/</w:t>
      </w:r>
      <w:r w:rsidRPr="00937F80">
        <w:rPr>
          <w:lang w:val="en-US"/>
        </w:rPr>
        <w:t>HRC</w:t>
      </w:r>
      <w:r w:rsidRPr="00937F80">
        <w:t>/12/13</w:t>
      </w:r>
      <w:bookmarkEnd w:id="2"/>
      <w:bookmarkEnd w:id="3"/>
      <w:r w:rsidRPr="00937F80">
        <w:t>, раздел 20, пункт 101).</w:t>
      </w:r>
    </w:p>
    <w:p w:rsidR="00937F80" w:rsidRPr="00937F80" w:rsidRDefault="00937F80" w:rsidP="00937F80">
      <w:pPr>
        <w:pStyle w:val="SingleTxtGR"/>
      </w:pPr>
      <w:r w:rsidRPr="00937F80">
        <w:tab/>
      </w:r>
      <w:r w:rsidRPr="00937F80">
        <w:rPr>
          <w:lang w:val="en-US"/>
        </w:rPr>
        <w:t>d</w:t>
      </w:r>
      <w:r w:rsidRPr="00937F80">
        <w:t>)</w:t>
      </w:r>
      <w:r w:rsidRPr="00937F80">
        <w:tab/>
        <w:t xml:space="preserve">Обновленная информация о новом Трудовом кодексе и о </w:t>
      </w:r>
      <w:r w:rsidR="00E77D49">
        <w:t xml:space="preserve">том, каким обозом он затрагивает </w:t>
      </w:r>
      <w:r w:rsidRPr="00937F80">
        <w:t>прав</w:t>
      </w:r>
      <w:r w:rsidR="00E77D49">
        <w:t>а</w:t>
      </w:r>
      <w:r w:rsidRPr="00937F80">
        <w:t xml:space="preserve"> иностранцев и других мигрантов в отношении до</w:t>
      </w:r>
      <w:r w:rsidRPr="00937F80">
        <w:t>с</w:t>
      </w:r>
      <w:r w:rsidRPr="00937F80">
        <w:t>тупа к занятости и условий труда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/17-18, пункт 238).</w:t>
      </w:r>
    </w:p>
    <w:p w:rsidR="00937F80" w:rsidRPr="00937F80" w:rsidRDefault="00937F80" w:rsidP="00937F80">
      <w:pPr>
        <w:pStyle w:val="SingleTxtGR"/>
      </w:pPr>
      <w:r w:rsidRPr="00937F80">
        <w:tab/>
        <w:t>е)</w:t>
      </w:r>
      <w:r w:rsidRPr="00937F80">
        <w:tab/>
        <w:t>Обновленная информация о мерах по снятию огов</w:t>
      </w:r>
      <w:r w:rsidRPr="00937F80">
        <w:t>о</w:t>
      </w:r>
      <w:r w:rsidRPr="00937F80">
        <w:t xml:space="preserve">рок к статье 5 с) и </w:t>
      </w:r>
      <w:r w:rsidRPr="00937F80">
        <w:rPr>
          <w:lang w:val="en-US"/>
        </w:rPr>
        <w:t>d</w:t>
      </w:r>
      <w:r w:rsidRPr="00937F80">
        <w:t xml:space="preserve">) </w:t>
      </w:r>
      <w:r w:rsidRPr="00937F80">
        <w:rPr>
          <w:lang w:val="en-US"/>
        </w:rPr>
        <w:t>vi</w:t>
      </w:r>
      <w:r w:rsidRPr="00937F80">
        <w:t xml:space="preserve">) и </w:t>
      </w:r>
      <w:r w:rsidRPr="00937F80">
        <w:rPr>
          <w:lang w:val="en-US"/>
        </w:rPr>
        <w:t>vii</w:t>
      </w:r>
      <w:r w:rsidRPr="00937F80">
        <w:t>) Конвенции (</w:t>
      </w:r>
      <w:r w:rsidRPr="00937F80">
        <w:rPr>
          <w:lang w:val="en-US"/>
        </w:rPr>
        <w:t>CERD</w:t>
      </w:r>
      <w:r w:rsidRPr="00937F80">
        <w:t>/</w:t>
      </w:r>
      <w:r w:rsidRPr="00937F80">
        <w:rPr>
          <w:lang w:val="en-US"/>
        </w:rPr>
        <w:t>C</w:t>
      </w:r>
      <w:r w:rsidRPr="00937F80">
        <w:t>/</w:t>
      </w:r>
      <w:r w:rsidRPr="00937F80">
        <w:rPr>
          <w:lang w:val="en-US"/>
        </w:rPr>
        <w:t>YEM</w:t>
      </w:r>
      <w:r w:rsidRPr="00937F80">
        <w:t>/17-18, пункты 62 и 63).</w:t>
      </w:r>
    </w:p>
    <w:p w:rsidR="00937F80" w:rsidRPr="00937F80" w:rsidRDefault="00E77D49" w:rsidP="00CA4D1A">
      <w:pPr>
        <w:pStyle w:val="H23GR"/>
      </w:pPr>
      <w:r>
        <w:tab/>
      </w:r>
      <w:r w:rsidR="00937F80" w:rsidRPr="00937F80">
        <w:t>4.</w:t>
      </w:r>
      <w:r w:rsidR="00937F80" w:rsidRPr="00937F80">
        <w:tab/>
        <w:t>Уважение прав религиозных меньшинств и дискриминация</w:t>
      </w:r>
      <w:r>
        <w:t xml:space="preserve"> по признаку происхождения</w:t>
      </w:r>
      <w:r w:rsidR="00937F80" w:rsidRPr="00937F80">
        <w:t xml:space="preserve"> (статьи 2, 5 и 7)</w:t>
      </w:r>
    </w:p>
    <w:p w:rsidR="00937F80" w:rsidRPr="00937F80" w:rsidRDefault="00937F80" w:rsidP="00937F80">
      <w:pPr>
        <w:pStyle w:val="SingleTxtGR"/>
      </w:pPr>
      <w:r w:rsidRPr="00937F80">
        <w:tab/>
        <w:t>а)</w:t>
      </w:r>
      <w:r w:rsidRPr="00937F80">
        <w:tab/>
        <w:t xml:space="preserve">Конкретные меры, </w:t>
      </w:r>
      <w:r w:rsidR="00E77D49">
        <w:t xml:space="preserve">направленные на </w:t>
      </w:r>
      <w:r w:rsidRPr="00937F80">
        <w:t>защит</w:t>
      </w:r>
      <w:r w:rsidR="00E77D49">
        <w:t>у</w:t>
      </w:r>
      <w:r w:rsidRPr="00937F80">
        <w:t xml:space="preserve"> прав религиозных меньшинств, в частности</w:t>
      </w:r>
      <w:r w:rsidR="00E77D49">
        <w:t xml:space="preserve"> еврейских и бахаистских общин,</w:t>
      </w:r>
      <w:r w:rsidRPr="00937F80">
        <w:t xml:space="preserve"> и предотвращени</w:t>
      </w:r>
      <w:r w:rsidR="00E77D49">
        <w:t>е</w:t>
      </w:r>
      <w:r w:rsidRPr="00937F80">
        <w:t xml:space="preserve"> возобновления угроз в их адрес </w:t>
      </w:r>
      <w:r w:rsidRPr="00937F80">
        <w:tab/>
        <w:t>(</w:t>
      </w:r>
      <w:r w:rsidRPr="00937F80">
        <w:rPr>
          <w:lang w:val="en-US"/>
        </w:rPr>
        <w:t>A</w:t>
      </w:r>
      <w:r w:rsidRPr="00937F80">
        <w:t>/</w:t>
      </w:r>
      <w:r w:rsidRPr="00937F80">
        <w:rPr>
          <w:lang w:val="en-US"/>
        </w:rPr>
        <w:t>HRC</w:t>
      </w:r>
      <w:r w:rsidRPr="00937F80">
        <w:t xml:space="preserve">/12/13, раздел 20, пункт 100; </w:t>
      </w:r>
      <w:r w:rsidRPr="00937F80">
        <w:rPr>
          <w:lang w:val="en-US"/>
        </w:rPr>
        <w:t>A</w:t>
      </w:r>
      <w:r w:rsidRPr="00937F80">
        <w:t>/</w:t>
      </w:r>
      <w:r w:rsidRPr="00937F80">
        <w:rPr>
          <w:lang w:val="en-US"/>
        </w:rPr>
        <w:t>HRC</w:t>
      </w:r>
      <w:r w:rsidRPr="00937F80">
        <w:t>/</w:t>
      </w:r>
      <w:r w:rsidRPr="00937F80">
        <w:rPr>
          <w:lang w:val="en-US"/>
        </w:rPr>
        <w:t>WG</w:t>
      </w:r>
      <w:r w:rsidRPr="00937F80">
        <w:t>.6/5/</w:t>
      </w:r>
      <w:r w:rsidRPr="00937F80">
        <w:rPr>
          <w:lang w:val="en-US"/>
        </w:rPr>
        <w:t>YEM</w:t>
      </w:r>
      <w:r w:rsidRPr="00937F80">
        <w:t>/2, пункт 31).</w:t>
      </w:r>
    </w:p>
    <w:p w:rsidR="00937F80" w:rsidRPr="00937F80" w:rsidRDefault="00937F80" w:rsidP="00937F80">
      <w:pPr>
        <w:pStyle w:val="SingleTxtGR"/>
      </w:pPr>
      <w:r w:rsidRPr="00937F80">
        <w:tab/>
      </w:r>
      <w:r w:rsidR="00C24170" w:rsidRPr="00937F80">
        <w:rPr>
          <w:lang w:val="en-US"/>
        </w:rPr>
        <w:t>b</w:t>
      </w:r>
      <w:r w:rsidR="00C24170" w:rsidRPr="00937F80">
        <w:t>)</w:t>
      </w:r>
      <w:r w:rsidR="00C24170" w:rsidRPr="00937F80">
        <w:tab/>
        <w:t>Меры</w:t>
      </w:r>
      <w:r w:rsidR="00C24170">
        <w:t xml:space="preserve"> по </w:t>
      </w:r>
      <w:r w:rsidR="00C24170" w:rsidRPr="00937F80">
        <w:t>защит</w:t>
      </w:r>
      <w:r w:rsidR="00C24170">
        <w:t>е</w:t>
      </w:r>
      <w:r w:rsidR="00C24170" w:rsidRPr="00937F80">
        <w:t xml:space="preserve"> прав маргинальных групп, таких как Аль-Ахдам</w:t>
      </w:r>
      <w:r w:rsidR="00D86964">
        <w:rPr>
          <w:lang w:val="en-US"/>
        </w:rPr>
        <w:t>6</w:t>
      </w:r>
      <w:r w:rsidR="00C24170" w:rsidRPr="00937F80">
        <w:t xml:space="preserve"> путем искоренения дискриминации по признаку происхождения и всех форм изоляции во всех сферах жизни (</w:t>
      </w:r>
      <w:r w:rsidR="00C24170" w:rsidRPr="00937F80">
        <w:rPr>
          <w:lang w:val="en-US"/>
        </w:rPr>
        <w:t>CERD</w:t>
      </w:r>
      <w:r w:rsidR="00C24170" w:rsidRPr="00937F80">
        <w:t>/</w:t>
      </w:r>
      <w:r w:rsidR="00C24170" w:rsidRPr="00937F80">
        <w:rPr>
          <w:lang w:val="en-US"/>
        </w:rPr>
        <w:t>C</w:t>
      </w:r>
      <w:r w:rsidR="00C24170" w:rsidRPr="00937F80">
        <w:t>/</w:t>
      </w:r>
      <w:r w:rsidR="00C24170" w:rsidRPr="00937F80">
        <w:rPr>
          <w:lang w:val="en-US"/>
        </w:rPr>
        <w:t>YEM</w:t>
      </w:r>
      <w:r w:rsidR="00C24170" w:rsidRPr="00937F80">
        <w:t>/</w:t>
      </w:r>
      <w:r w:rsidR="00C24170" w:rsidRPr="00937F80">
        <w:rPr>
          <w:lang w:val="en-US"/>
        </w:rPr>
        <w:t>CO</w:t>
      </w:r>
      <w:r w:rsidR="00C24170" w:rsidRPr="00937F80">
        <w:t xml:space="preserve">/16, пункт 8; </w:t>
      </w:r>
      <w:r w:rsidR="00C24170" w:rsidRPr="00937F80">
        <w:rPr>
          <w:lang w:val="en-US"/>
        </w:rPr>
        <w:t>A</w:t>
      </w:r>
      <w:r w:rsidR="00C24170" w:rsidRPr="00937F80">
        <w:t>/</w:t>
      </w:r>
      <w:r w:rsidR="00C24170" w:rsidRPr="00937F80">
        <w:rPr>
          <w:lang w:val="en-US"/>
        </w:rPr>
        <w:t>HRC</w:t>
      </w:r>
      <w:r w:rsidR="00C24170" w:rsidRPr="00937F80">
        <w:t>/</w:t>
      </w:r>
      <w:r w:rsidR="00C24170" w:rsidRPr="00937F80">
        <w:rPr>
          <w:lang w:val="en-US"/>
        </w:rPr>
        <w:t>WG</w:t>
      </w:r>
      <w:r w:rsidR="00C24170" w:rsidRPr="00937F80">
        <w:t>.6/5/</w:t>
      </w:r>
      <w:r w:rsidR="00C24170" w:rsidRPr="00937F80">
        <w:rPr>
          <w:lang w:val="en-US"/>
        </w:rPr>
        <w:t>YEM</w:t>
      </w:r>
      <w:r w:rsidR="00C24170" w:rsidRPr="00937F80">
        <w:t>/2, пункты 13 и 50).</w:t>
      </w:r>
    </w:p>
    <w:p w:rsidR="00937F80" w:rsidRPr="00C24170" w:rsidRDefault="00C24170" w:rsidP="00C2417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7F80" w:rsidRPr="00C241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C" w:rsidRDefault="009A375C">
      <w:r>
        <w:rPr>
          <w:lang w:val="en-US"/>
        </w:rPr>
        <w:tab/>
      </w:r>
      <w:r>
        <w:separator/>
      </w:r>
    </w:p>
  </w:endnote>
  <w:endnote w:type="continuationSeparator" w:id="0">
    <w:p w:rsidR="009A375C" w:rsidRDefault="009A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6DC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C24170">
      <w:rPr>
        <w:lang w:val="en-US"/>
      </w:rPr>
      <w:t>11</w:t>
    </w:r>
    <w:r>
      <w:rPr>
        <w:lang w:val="en-US"/>
      </w:rPr>
      <w:t>-</w:t>
    </w:r>
    <w:r w:rsidR="00C24170">
      <w:rPr>
        <w:lang w:val="en-US"/>
      </w:rPr>
      <w:t>40990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417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581786">
      <w:rPr>
        <w:sz w:val="20"/>
        <w:lang w:val="en-US"/>
      </w:rPr>
      <w:t>1</w:t>
    </w:r>
    <w:r w:rsidR="00C24170">
      <w:rPr>
        <w:sz w:val="20"/>
        <w:lang w:val="ru-RU"/>
      </w:rPr>
      <w:t>1</w:t>
    </w:r>
    <w:r>
      <w:rPr>
        <w:sz w:val="20"/>
        <w:lang w:val="en-US"/>
      </w:rPr>
      <w:t>-</w:t>
    </w:r>
    <w:r w:rsidR="00C24170">
      <w:rPr>
        <w:sz w:val="20"/>
        <w:lang w:val="ru-RU"/>
      </w:rPr>
      <w:t>40990</w:t>
    </w:r>
    <w:r>
      <w:rPr>
        <w:sz w:val="20"/>
        <w:lang w:val="en-US"/>
      </w:rPr>
      <w:t xml:space="preserve">  (R)  </w:t>
    </w:r>
    <w:r w:rsidR="00C24170">
      <w:rPr>
        <w:sz w:val="20"/>
        <w:lang w:val="ru-RU"/>
      </w:rPr>
      <w:t>280211  280211</w:t>
    </w:r>
    <w:r w:rsidR="00581786">
      <w:rPr>
        <w:sz w:val="20"/>
        <w:lang w:val="en-US"/>
      </w:rPr>
      <w:tab/>
    </w:r>
    <w:r w:rsidR="00581786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C" w:rsidRPr="00F71F63" w:rsidRDefault="009A375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375C" w:rsidRPr="00F71F63" w:rsidRDefault="009A375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375C" w:rsidRPr="00635E86" w:rsidRDefault="009A375C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C24170" w:rsidRDefault="002B43B0">
    <w:pPr>
      <w:pStyle w:val="Header"/>
      <w:rPr>
        <w:lang w:val="en-US"/>
      </w:rPr>
    </w:pPr>
    <w:r>
      <w:rPr>
        <w:lang w:val="en-US"/>
      </w:rPr>
      <w:t>CERD/</w:t>
    </w:r>
    <w:r w:rsidR="00C24170">
      <w:rPr>
        <w:lang w:val="ru-RU"/>
      </w:rPr>
      <w:t>С/</w:t>
    </w:r>
    <w:r w:rsidR="00C24170">
      <w:rPr>
        <w:lang w:val="en-US"/>
      </w:rPr>
      <w:t>YEM/Q/17-18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Header"/>
      <w:rPr>
        <w:lang w:val="en-US"/>
      </w:rPr>
    </w:pPr>
    <w:r>
      <w:rPr>
        <w:lang w:val="en-US"/>
      </w:rPr>
      <w:tab/>
      <w:t>CERD/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8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6DCD"/>
    <w:rsid w:val="00915B0A"/>
    <w:rsid w:val="00926904"/>
    <w:rsid w:val="009372F0"/>
    <w:rsid w:val="00937F80"/>
    <w:rsid w:val="00955022"/>
    <w:rsid w:val="00957B4D"/>
    <w:rsid w:val="00964EEA"/>
    <w:rsid w:val="00980C86"/>
    <w:rsid w:val="009A375C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6081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4170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4D1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017C"/>
    <w:rsid w:val="00D6236B"/>
    <w:rsid w:val="00D809D1"/>
    <w:rsid w:val="00D84ECF"/>
    <w:rsid w:val="00D86964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77D49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691</Words>
  <Characters>3763</Characters>
  <Application>Microsoft Office Outlook</Application>
  <DocSecurity>4</DocSecurity>
  <Lines>94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Blagodatskikh</dc:creator>
  <cp:keywords/>
  <dc:description/>
  <cp:lastModifiedBy>Anna Blagodatskikh</cp:lastModifiedBy>
  <cp:revision>2</cp:revision>
  <cp:lastPrinted>1601-01-01T00:00:00Z</cp:lastPrinted>
  <dcterms:created xsi:type="dcterms:W3CDTF">2011-02-28T12:42:00Z</dcterms:created>
  <dcterms:modified xsi:type="dcterms:W3CDTF">2011-02-28T12:42:00Z</dcterms:modified>
</cp:coreProperties>
</file>