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2309" w14:textId="77777777" w:rsidR="00274E3A" w:rsidRDefault="00274E3A" w:rsidP="00274E3A">
      <w:pPr>
        <w:spacing w:line="60" w:lineRule="exact"/>
        <w:rPr>
          <w:sz w:val="2"/>
        </w:rPr>
        <w:sectPr w:rsidR="00274E3A" w:rsidSect="00E078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p>
    <w:p w14:paraId="07503917" w14:textId="4DC8173D" w:rsidR="00E078F3" w:rsidRDefault="00E078F3" w:rsidP="00A060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禁止酷刑委员会</w:t>
      </w:r>
      <w:r w:rsidR="00105E5C" w:rsidRPr="004A5C3D">
        <w:rPr>
          <w:rStyle w:val="a3"/>
          <w:color w:val="FFFFFF" w:themeColor="background1"/>
        </w:rPr>
        <w:footnoteReference w:customMarkFollows="1" w:id="1"/>
        <w:t>*</w:t>
      </w:r>
    </w:p>
    <w:p w14:paraId="302D21AD" w14:textId="509277D5" w:rsidR="00A06042" w:rsidRDefault="00A06042" w:rsidP="00A06042">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vertAlign w:val="superscript"/>
        </w:rPr>
      </w:pPr>
      <w:r>
        <w:tab/>
      </w:r>
      <w:r>
        <w:tab/>
      </w:r>
      <w:bookmarkStart w:id="0" w:name="_Hlk94090238"/>
      <w:bookmarkStart w:id="1" w:name="_Hlk94090343"/>
      <w:r w:rsidR="00E078F3">
        <w:rPr>
          <w:rFonts w:hint="eastAsia"/>
        </w:rPr>
        <w:t>委员会根据《公约》第</w:t>
      </w:r>
      <w:r w:rsidR="00E078F3">
        <w:rPr>
          <w:rFonts w:hint="eastAsia"/>
        </w:rPr>
        <w:t>22</w:t>
      </w:r>
      <w:r w:rsidR="00E078F3">
        <w:rPr>
          <w:rFonts w:hint="eastAsia"/>
        </w:rPr>
        <w:t>条通过的关于第</w:t>
      </w:r>
      <w:r w:rsidR="00E078F3">
        <w:rPr>
          <w:rFonts w:hint="eastAsia"/>
        </w:rPr>
        <w:t>812/2017</w:t>
      </w:r>
      <w:r w:rsidR="00E078F3">
        <w:rPr>
          <w:rFonts w:hint="eastAsia"/>
        </w:rPr>
        <w:t>号来文的决定</w:t>
      </w:r>
      <w:bookmarkEnd w:id="0"/>
      <w:r w:rsidR="00940271" w:rsidRPr="00811D99">
        <w:rPr>
          <w:rStyle w:val="a3"/>
          <w:szCs w:val="28"/>
          <w:vertAlign w:val="baseline"/>
        </w:rPr>
        <w:footnoteReference w:customMarkFollows="1" w:id="2"/>
        <w:t>**</w:t>
      </w:r>
      <w:r w:rsidR="00811D99" w:rsidRPr="00811D99">
        <w:rPr>
          <w:szCs w:val="28"/>
        </w:rPr>
        <w:t xml:space="preserve"> </w:t>
      </w:r>
      <w:r w:rsidR="00811D99" w:rsidRPr="00811D99">
        <w:rPr>
          <w:rStyle w:val="a3"/>
          <w:szCs w:val="28"/>
          <w:vertAlign w:val="baseline"/>
        </w:rPr>
        <w:footnoteReference w:customMarkFollows="1" w:id="3"/>
        <w:t>***</w:t>
      </w:r>
    </w:p>
    <w:tbl>
      <w:tblPr>
        <w:tblStyle w:val="af8"/>
        <w:tblW w:w="7320" w:type="dxa"/>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80"/>
        <w:gridCol w:w="5040"/>
      </w:tblGrid>
      <w:tr w:rsidR="008F52B6" w:rsidRPr="004E06E5" w14:paraId="2F99F1F1" w14:textId="77777777" w:rsidTr="006E01E6">
        <w:tc>
          <w:tcPr>
            <w:tcW w:w="2280" w:type="dxa"/>
            <w:shd w:val="clear" w:color="auto" w:fill="auto"/>
          </w:tcPr>
          <w:p w14:paraId="19DCCE26" w14:textId="5F436203"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来文提交人：</w:t>
            </w:r>
          </w:p>
        </w:tc>
        <w:tc>
          <w:tcPr>
            <w:tcW w:w="5040" w:type="dxa"/>
            <w:shd w:val="clear" w:color="auto" w:fill="auto"/>
          </w:tcPr>
          <w:p w14:paraId="46DD3729" w14:textId="005A4B41" w:rsidR="008F52B6" w:rsidRPr="004E06E5" w:rsidRDefault="00234B3B"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sidRPr="00234B3B">
              <w:t>Namigh Hosseiny</w:t>
            </w:r>
            <w:r>
              <w:rPr>
                <w:rFonts w:hint="eastAsia"/>
              </w:rPr>
              <w:t>、</w:t>
            </w:r>
            <w:r w:rsidR="003A4969">
              <w:t>B</w:t>
            </w:r>
            <w:r>
              <w:rPr>
                <w:rFonts w:hint="eastAsia"/>
              </w:rPr>
              <w:t>和</w:t>
            </w:r>
            <w:r w:rsidR="003A4969">
              <w:t>C</w:t>
            </w:r>
            <w:r>
              <w:br/>
            </w:r>
            <w:r w:rsidR="008F52B6">
              <w:rPr>
                <w:rFonts w:hint="eastAsia"/>
              </w:rPr>
              <w:t>(</w:t>
            </w:r>
            <w:r w:rsidR="008F52B6">
              <w:rPr>
                <w:rFonts w:hint="eastAsia"/>
              </w:rPr>
              <w:t>由律师</w:t>
            </w:r>
            <w:r w:rsidR="008F52B6">
              <w:rPr>
                <w:rFonts w:hint="eastAsia"/>
              </w:rPr>
              <w:t>Urs Ebnöther</w:t>
            </w:r>
            <w:r w:rsidR="008F52B6">
              <w:rPr>
                <w:rFonts w:hint="eastAsia"/>
              </w:rPr>
              <w:t>代理</w:t>
            </w:r>
            <w:r w:rsidR="008F52B6">
              <w:rPr>
                <w:rFonts w:hint="eastAsia"/>
              </w:rPr>
              <w:t>)</w:t>
            </w:r>
          </w:p>
        </w:tc>
      </w:tr>
      <w:tr w:rsidR="008F52B6" w:rsidRPr="004E06E5" w14:paraId="5E3D672F" w14:textId="77777777" w:rsidTr="006E01E6">
        <w:tc>
          <w:tcPr>
            <w:tcW w:w="2280" w:type="dxa"/>
            <w:shd w:val="clear" w:color="auto" w:fill="auto"/>
          </w:tcPr>
          <w:p w14:paraId="3FE3806B" w14:textId="14BC8589"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据称受害人：</w:t>
            </w:r>
          </w:p>
        </w:tc>
        <w:tc>
          <w:tcPr>
            <w:tcW w:w="5040" w:type="dxa"/>
            <w:shd w:val="clear" w:color="auto" w:fill="auto"/>
          </w:tcPr>
          <w:p w14:paraId="15C268DB" w14:textId="1F5BA2CD"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Pr>
                <w:rFonts w:hint="eastAsia"/>
              </w:rPr>
              <w:t>申诉人</w:t>
            </w:r>
          </w:p>
        </w:tc>
      </w:tr>
      <w:tr w:rsidR="008F52B6" w:rsidRPr="004E06E5" w14:paraId="7B031BB0" w14:textId="77777777" w:rsidTr="006E01E6">
        <w:tc>
          <w:tcPr>
            <w:tcW w:w="2280" w:type="dxa"/>
            <w:shd w:val="clear" w:color="auto" w:fill="auto"/>
          </w:tcPr>
          <w:p w14:paraId="74AC56CE" w14:textId="597A324D" w:rsidR="008F52B6" w:rsidRPr="0002068D" w:rsidRDefault="001E59E2"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1E59E2">
              <w:rPr>
                <w:rFonts w:ascii="楷体" w:eastAsia="楷体" w:hAnsi="楷体" w:hint="eastAsia"/>
              </w:rPr>
              <w:t>所涉</w:t>
            </w:r>
            <w:r w:rsidR="008F52B6" w:rsidRPr="006E01E6">
              <w:rPr>
                <w:rFonts w:ascii="楷体" w:eastAsia="楷体" w:hAnsi="楷体" w:hint="eastAsia"/>
              </w:rPr>
              <w:t>缔约国：</w:t>
            </w:r>
          </w:p>
        </w:tc>
        <w:tc>
          <w:tcPr>
            <w:tcW w:w="5040" w:type="dxa"/>
            <w:shd w:val="clear" w:color="auto" w:fill="auto"/>
          </w:tcPr>
          <w:p w14:paraId="128B09C9" w14:textId="120BAE6E"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Pr>
                <w:rFonts w:hint="eastAsia"/>
              </w:rPr>
              <w:t>瑞士</w:t>
            </w:r>
          </w:p>
        </w:tc>
      </w:tr>
      <w:tr w:rsidR="008F52B6" w:rsidRPr="004E06E5" w14:paraId="31FC342E" w14:textId="77777777" w:rsidTr="006E01E6">
        <w:tc>
          <w:tcPr>
            <w:tcW w:w="2280" w:type="dxa"/>
            <w:shd w:val="clear" w:color="auto" w:fill="auto"/>
          </w:tcPr>
          <w:p w14:paraId="414A2D91" w14:textId="37AC24E2"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来文日期：</w:t>
            </w:r>
          </w:p>
        </w:tc>
        <w:tc>
          <w:tcPr>
            <w:tcW w:w="5040" w:type="dxa"/>
            <w:shd w:val="clear" w:color="auto" w:fill="auto"/>
          </w:tcPr>
          <w:p w14:paraId="55C2EC9D" w14:textId="0AB9E424"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sidRPr="008F52B6">
              <w:rPr>
                <w:rFonts w:hint="eastAsia"/>
              </w:rPr>
              <w:t>2017</w:t>
            </w:r>
            <w:r w:rsidRPr="008F52B6">
              <w:rPr>
                <w:rFonts w:hint="eastAsia"/>
              </w:rPr>
              <w:t>年</w:t>
            </w:r>
            <w:r>
              <w:rPr>
                <w:rFonts w:hint="eastAsia"/>
              </w:rPr>
              <w:t>2</w:t>
            </w:r>
            <w:r w:rsidRPr="008F52B6">
              <w:rPr>
                <w:rFonts w:hint="eastAsia"/>
              </w:rPr>
              <w:t>月</w:t>
            </w:r>
            <w:r>
              <w:rPr>
                <w:rFonts w:hint="eastAsia"/>
              </w:rPr>
              <w:t>1</w:t>
            </w:r>
            <w:r>
              <w:t>7</w:t>
            </w:r>
            <w:r w:rsidRPr="008F52B6">
              <w:rPr>
                <w:rFonts w:hint="eastAsia"/>
              </w:rPr>
              <w:t>日</w:t>
            </w:r>
            <w:r>
              <w:rPr>
                <w:rFonts w:hint="eastAsia"/>
              </w:rPr>
              <w:t>(</w:t>
            </w:r>
            <w:r>
              <w:rPr>
                <w:rFonts w:hint="eastAsia"/>
              </w:rPr>
              <w:t>首次提交</w:t>
            </w:r>
            <w:r>
              <w:rPr>
                <w:rFonts w:hint="eastAsia"/>
              </w:rPr>
              <w:t>)</w:t>
            </w:r>
          </w:p>
        </w:tc>
      </w:tr>
      <w:tr w:rsidR="008F52B6" w:rsidRPr="004E06E5" w14:paraId="14FE3B0A" w14:textId="77777777" w:rsidTr="006E01E6">
        <w:tc>
          <w:tcPr>
            <w:tcW w:w="2280" w:type="dxa"/>
            <w:shd w:val="clear" w:color="auto" w:fill="auto"/>
          </w:tcPr>
          <w:p w14:paraId="336A86D4" w14:textId="669466F0"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参考文件：</w:t>
            </w:r>
          </w:p>
        </w:tc>
        <w:tc>
          <w:tcPr>
            <w:tcW w:w="5040" w:type="dxa"/>
            <w:shd w:val="clear" w:color="auto" w:fill="auto"/>
          </w:tcPr>
          <w:p w14:paraId="18C33CBF" w14:textId="663DE4DE"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Pr>
                <w:rFonts w:hint="eastAsia"/>
              </w:rPr>
              <w:t>根据委员会议事规则第</w:t>
            </w:r>
            <w:r>
              <w:rPr>
                <w:rFonts w:hint="eastAsia"/>
              </w:rPr>
              <w:t>114</w:t>
            </w:r>
            <w:r>
              <w:rPr>
                <w:rFonts w:hint="eastAsia"/>
              </w:rPr>
              <w:t>和第</w:t>
            </w:r>
            <w:r>
              <w:rPr>
                <w:rFonts w:hint="eastAsia"/>
              </w:rPr>
              <w:t>115</w:t>
            </w:r>
            <w:r>
              <w:rPr>
                <w:rFonts w:hint="eastAsia"/>
              </w:rPr>
              <w:t>条作出的决定，已于</w:t>
            </w:r>
            <w:r>
              <w:rPr>
                <w:rFonts w:hint="eastAsia"/>
              </w:rPr>
              <w:t>2017</w:t>
            </w:r>
            <w:r>
              <w:rPr>
                <w:rFonts w:hint="eastAsia"/>
              </w:rPr>
              <w:t>年</w:t>
            </w:r>
            <w:r>
              <w:rPr>
                <w:rFonts w:hint="eastAsia"/>
              </w:rPr>
              <w:t>3</w:t>
            </w:r>
            <w:r>
              <w:rPr>
                <w:rFonts w:hint="eastAsia"/>
              </w:rPr>
              <w:t>月</w:t>
            </w:r>
            <w:r>
              <w:rPr>
                <w:rFonts w:hint="eastAsia"/>
              </w:rPr>
              <w:t>14</w:t>
            </w:r>
            <w:r>
              <w:rPr>
                <w:rFonts w:hint="eastAsia"/>
              </w:rPr>
              <w:t>日转交缔约国</w:t>
            </w:r>
            <w:r>
              <w:rPr>
                <w:rFonts w:hint="eastAsia"/>
              </w:rPr>
              <w:t>(</w:t>
            </w:r>
            <w:r>
              <w:rPr>
                <w:rFonts w:hint="eastAsia"/>
              </w:rPr>
              <w:t>未以文件形式印发</w:t>
            </w:r>
            <w:r>
              <w:rPr>
                <w:rFonts w:hint="eastAsia"/>
              </w:rPr>
              <w:t>)</w:t>
            </w:r>
          </w:p>
        </w:tc>
      </w:tr>
      <w:tr w:rsidR="008F52B6" w:rsidRPr="004E06E5" w14:paraId="29319782" w14:textId="77777777" w:rsidTr="006E01E6">
        <w:tc>
          <w:tcPr>
            <w:tcW w:w="2280" w:type="dxa"/>
            <w:shd w:val="clear" w:color="auto" w:fill="auto"/>
          </w:tcPr>
          <w:p w14:paraId="0EF4EEBB" w14:textId="1DED4CC3"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决定通过日期：</w:t>
            </w:r>
          </w:p>
        </w:tc>
        <w:tc>
          <w:tcPr>
            <w:tcW w:w="5040" w:type="dxa"/>
            <w:shd w:val="clear" w:color="auto" w:fill="auto"/>
          </w:tcPr>
          <w:p w14:paraId="657734CD" w14:textId="33A6A77D"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Pr>
                <w:rFonts w:hint="eastAsia"/>
              </w:rPr>
              <w:t>2021</w:t>
            </w:r>
            <w:r>
              <w:rPr>
                <w:rFonts w:hint="eastAsia"/>
              </w:rPr>
              <w:t>年</w:t>
            </w:r>
            <w:r>
              <w:rPr>
                <w:rFonts w:hint="eastAsia"/>
              </w:rPr>
              <w:t>7</w:t>
            </w:r>
            <w:r>
              <w:rPr>
                <w:rFonts w:hint="eastAsia"/>
              </w:rPr>
              <w:t>月</w:t>
            </w:r>
            <w:r>
              <w:rPr>
                <w:rFonts w:hint="eastAsia"/>
              </w:rPr>
              <w:t>21</w:t>
            </w:r>
            <w:r>
              <w:rPr>
                <w:rFonts w:hint="eastAsia"/>
              </w:rPr>
              <w:t>日</w:t>
            </w:r>
          </w:p>
        </w:tc>
      </w:tr>
      <w:tr w:rsidR="008F52B6" w:rsidRPr="004E06E5" w14:paraId="5BB89BE9" w14:textId="77777777" w:rsidTr="006E01E6">
        <w:tc>
          <w:tcPr>
            <w:tcW w:w="2280" w:type="dxa"/>
            <w:shd w:val="clear" w:color="auto" w:fill="auto"/>
          </w:tcPr>
          <w:p w14:paraId="62D82936" w14:textId="1B74274D"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事由：</w:t>
            </w:r>
          </w:p>
        </w:tc>
        <w:tc>
          <w:tcPr>
            <w:tcW w:w="5040" w:type="dxa"/>
            <w:shd w:val="clear" w:color="auto" w:fill="auto"/>
          </w:tcPr>
          <w:p w14:paraId="19B1F960" w14:textId="521473FD"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Pr>
                <w:rFonts w:hint="eastAsia"/>
              </w:rPr>
              <w:t>驱逐至伊朗伊斯兰共和国</w:t>
            </w:r>
          </w:p>
        </w:tc>
      </w:tr>
      <w:tr w:rsidR="008F52B6" w:rsidRPr="004E06E5" w14:paraId="7A95C75E" w14:textId="77777777" w:rsidTr="006E01E6">
        <w:tc>
          <w:tcPr>
            <w:tcW w:w="2280" w:type="dxa"/>
            <w:shd w:val="clear" w:color="auto" w:fill="auto"/>
          </w:tcPr>
          <w:p w14:paraId="0C8B552E" w14:textId="75B28188"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程序性问题：</w:t>
            </w:r>
          </w:p>
        </w:tc>
        <w:tc>
          <w:tcPr>
            <w:tcW w:w="5040" w:type="dxa"/>
            <w:shd w:val="clear" w:color="auto" w:fill="auto"/>
          </w:tcPr>
          <w:p w14:paraId="584F7058" w14:textId="5C202954"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Pr>
                <w:rFonts w:hint="eastAsia"/>
              </w:rPr>
              <w:t>无</w:t>
            </w:r>
          </w:p>
        </w:tc>
      </w:tr>
      <w:tr w:rsidR="008F52B6" w:rsidRPr="004E06E5" w14:paraId="565F049F" w14:textId="77777777" w:rsidTr="006E01E6">
        <w:tc>
          <w:tcPr>
            <w:tcW w:w="2280" w:type="dxa"/>
            <w:shd w:val="clear" w:color="auto" w:fill="auto"/>
          </w:tcPr>
          <w:p w14:paraId="4191D4FD" w14:textId="1868D312" w:rsidR="008F52B6" w:rsidRPr="0002068D"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实质性问题：</w:t>
            </w:r>
          </w:p>
        </w:tc>
        <w:tc>
          <w:tcPr>
            <w:tcW w:w="5040" w:type="dxa"/>
            <w:shd w:val="clear" w:color="auto" w:fill="auto"/>
          </w:tcPr>
          <w:p w14:paraId="12A4C67A" w14:textId="08760CB8" w:rsidR="008F52B6" w:rsidRPr="004E06E5"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lang w:val="fr-FR"/>
              </w:rPr>
            </w:pPr>
            <w:r>
              <w:rPr>
                <w:rFonts w:hint="eastAsia"/>
              </w:rPr>
              <w:t>如被驱逐，将面临遭受酷刑或残忍、不人道或有辱人格的待遇或处罚的风险</w:t>
            </w:r>
            <w:r>
              <w:rPr>
                <w:rFonts w:hint="eastAsia"/>
              </w:rPr>
              <w:t>(</w:t>
            </w:r>
            <w:r>
              <w:rPr>
                <w:rFonts w:hint="eastAsia"/>
              </w:rPr>
              <w:t>不推回</w:t>
            </w:r>
            <w:r>
              <w:rPr>
                <w:rFonts w:hint="eastAsia"/>
              </w:rPr>
              <w:t>)</w:t>
            </w:r>
          </w:p>
        </w:tc>
      </w:tr>
      <w:tr w:rsidR="008F52B6" w:rsidRPr="004E06E5" w14:paraId="0FC54FF2" w14:textId="77777777" w:rsidTr="006E01E6">
        <w:tc>
          <w:tcPr>
            <w:tcW w:w="2280" w:type="dxa"/>
            <w:shd w:val="clear" w:color="auto" w:fill="auto"/>
          </w:tcPr>
          <w:p w14:paraId="00DA45B0" w14:textId="55267905" w:rsidR="008F52B6" w:rsidRPr="006E01E6" w:rsidRDefault="008F52B6" w:rsidP="009705A8">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431" w:right="57"/>
              <w:rPr>
                <w:rFonts w:ascii="楷体" w:eastAsia="楷体" w:hAnsi="楷体"/>
              </w:rPr>
            </w:pPr>
            <w:r w:rsidRPr="006E01E6">
              <w:rPr>
                <w:rFonts w:ascii="楷体" w:eastAsia="楷体" w:hAnsi="楷体" w:hint="eastAsia"/>
              </w:rPr>
              <w:t>《公约》条款：</w:t>
            </w:r>
          </w:p>
        </w:tc>
        <w:tc>
          <w:tcPr>
            <w:tcW w:w="5040" w:type="dxa"/>
            <w:shd w:val="clear" w:color="auto" w:fill="auto"/>
          </w:tcPr>
          <w:p w14:paraId="50B01FEB" w14:textId="3FFDA9DB" w:rsidR="008F52B6" w:rsidRDefault="008F52B6" w:rsidP="008F52B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pPr>
            <w:r>
              <w:rPr>
                <w:rFonts w:hint="eastAsia"/>
              </w:rPr>
              <w:t>第</w:t>
            </w:r>
            <w:r>
              <w:rPr>
                <w:rFonts w:hint="eastAsia"/>
              </w:rPr>
              <w:t>3</w:t>
            </w:r>
            <w:r>
              <w:rPr>
                <w:rFonts w:hint="eastAsia"/>
              </w:rPr>
              <w:t>条</w:t>
            </w:r>
          </w:p>
        </w:tc>
      </w:tr>
    </w:tbl>
    <w:p w14:paraId="0EC050E0" w14:textId="2EBEFCF3" w:rsidR="00234B3B" w:rsidRDefault="00E078F3" w:rsidP="00E078F3">
      <w:pPr>
        <w:pStyle w:val="SingleTxt"/>
        <w:sectPr w:rsidR="00234B3B" w:rsidSect="003324D6">
          <w:type w:val="continuous"/>
          <w:pgSz w:w="12240" w:h="15840" w:code="1"/>
          <w:pgMar w:top="1440" w:right="1200" w:bottom="1151" w:left="1200" w:header="432" w:footer="504" w:gutter="0"/>
          <w:cols w:space="425"/>
          <w:noEndnote/>
          <w:docGrid w:linePitch="312"/>
        </w:sectPr>
      </w:pPr>
      <w:r w:rsidRPr="003324D6">
        <w:rPr>
          <w:rFonts w:hint="eastAsia"/>
        </w:rPr>
        <w:t>1.1</w:t>
      </w:r>
      <w:r w:rsidRPr="003324D6">
        <w:rPr>
          <w:rFonts w:hint="eastAsia"/>
        </w:rPr>
        <w:tab/>
      </w:r>
      <w:r w:rsidRPr="003324D6">
        <w:rPr>
          <w:rFonts w:hint="eastAsia"/>
        </w:rPr>
        <w:t>申诉人是</w:t>
      </w:r>
      <w:r w:rsidR="003A4969">
        <w:rPr>
          <w:rFonts w:hint="eastAsia"/>
        </w:rPr>
        <w:t>A</w:t>
      </w:r>
      <w:r w:rsidR="00234B3B">
        <w:rPr>
          <w:rFonts w:hint="eastAsia"/>
        </w:rPr>
        <w:t>、</w:t>
      </w:r>
      <w:r w:rsidR="003A4969">
        <w:rPr>
          <w:rFonts w:hint="eastAsia"/>
        </w:rPr>
        <w:t>B</w:t>
      </w:r>
      <w:r w:rsidR="00234B3B" w:rsidRPr="00234B3B">
        <w:rPr>
          <w:rFonts w:hint="eastAsia"/>
        </w:rPr>
        <w:t>和</w:t>
      </w:r>
      <w:r w:rsidR="003A4969">
        <w:rPr>
          <w:rFonts w:hint="eastAsia"/>
        </w:rPr>
        <w:t>C</w:t>
      </w:r>
      <w:r w:rsidRPr="003324D6">
        <w:rPr>
          <w:rFonts w:hint="eastAsia"/>
        </w:rPr>
        <w:t>，伊朗国民，分别出生于</w:t>
      </w:r>
      <w:r w:rsidRPr="003324D6">
        <w:rPr>
          <w:rFonts w:hint="eastAsia"/>
        </w:rPr>
        <w:t>1970</w:t>
      </w:r>
      <w:r w:rsidRPr="003324D6">
        <w:rPr>
          <w:rFonts w:hint="eastAsia"/>
        </w:rPr>
        <w:t>年、</w:t>
      </w:r>
      <w:r w:rsidRPr="003324D6">
        <w:rPr>
          <w:rFonts w:hint="eastAsia"/>
        </w:rPr>
        <w:t>1972</w:t>
      </w:r>
      <w:r w:rsidRPr="003324D6">
        <w:rPr>
          <w:rFonts w:hint="eastAsia"/>
        </w:rPr>
        <w:t>年和</w:t>
      </w:r>
      <w:r w:rsidRPr="003324D6">
        <w:rPr>
          <w:rFonts w:hint="eastAsia"/>
        </w:rPr>
        <w:t>1996</w:t>
      </w:r>
      <w:r w:rsidRPr="003324D6">
        <w:rPr>
          <w:rFonts w:hint="eastAsia"/>
        </w:rPr>
        <w:t>年。他们的庇护申请被拒绝，面临被驱逐到伊朗伊斯兰共和国。他们声称，如果将他们遣送回国，缔约国将违反《公约》第</w:t>
      </w:r>
      <w:r w:rsidRPr="003324D6">
        <w:rPr>
          <w:rFonts w:hint="eastAsia"/>
        </w:rPr>
        <w:t>3</w:t>
      </w:r>
      <w:r w:rsidRPr="003324D6">
        <w:rPr>
          <w:rFonts w:hint="eastAsia"/>
        </w:rPr>
        <w:t>条。缔约国于</w:t>
      </w:r>
      <w:r w:rsidRPr="003324D6">
        <w:rPr>
          <w:rFonts w:hint="eastAsia"/>
        </w:rPr>
        <w:t>1986</w:t>
      </w:r>
      <w:r w:rsidRPr="003324D6">
        <w:rPr>
          <w:rFonts w:hint="eastAsia"/>
        </w:rPr>
        <w:t>年</w:t>
      </w:r>
      <w:r w:rsidRPr="003324D6">
        <w:rPr>
          <w:rFonts w:hint="eastAsia"/>
        </w:rPr>
        <w:t>12</w:t>
      </w:r>
      <w:r w:rsidRPr="003324D6">
        <w:rPr>
          <w:rFonts w:hint="eastAsia"/>
        </w:rPr>
        <w:t>月</w:t>
      </w:r>
      <w:r w:rsidRPr="003324D6">
        <w:rPr>
          <w:rFonts w:hint="eastAsia"/>
        </w:rPr>
        <w:t>2</w:t>
      </w:r>
      <w:r w:rsidRPr="003324D6">
        <w:rPr>
          <w:rFonts w:hint="eastAsia"/>
        </w:rPr>
        <w:t>日根据《公约》第</w:t>
      </w:r>
      <w:r w:rsidRPr="003324D6">
        <w:rPr>
          <w:rFonts w:hint="eastAsia"/>
        </w:rPr>
        <w:t>22</w:t>
      </w:r>
      <w:r w:rsidRPr="003324D6">
        <w:rPr>
          <w:rFonts w:hint="eastAsia"/>
        </w:rPr>
        <w:t>条第</w:t>
      </w:r>
      <w:r w:rsidRPr="003324D6">
        <w:rPr>
          <w:rFonts w:hint="eastAsia"/>
        </w:rPr>
        <w:t>1</w:t>
      </w:r>
      <w:r w:rsidRPr="003324D6">
        <w:rPr>
          <w:rFonts w:hint="eastAsia"/>
        </w:rPr>
        <w:t>款作出了声明。申诉人由律师代理。</w:t>
      </w:r>
      <w:bookmarkEnd w:id="1"/>
    </w:p>
    <w:p w14:paraId="51E65145" w14:textId="273F3878" w:rsidR="00E078F3" w:rsidRPr="003324D6" w:rsidRDefault="00E078F3" w:rsidP="003324D6">
      <w:pPr>
        <w:pStyle w:val="SingleTxt"/>
      </w:pPr>
      <w:r w:rsidRPr="003324D6">
        <w:rPr>
          <w:rFonts w:hint="eastAsia"/>
        </w:rPr>
        <w:lastRenderedPageBreak/>
        <w:t>1.2</w:t>
      </w:r>
      <w:r w:rsidRPr="003324D6">
        <w:rPr>
          <w:rFonts w:hint="eastAsia"/>
        </w:rPr>
        <w:tab/>
        <w:t>20</w:t>
      </w:r>
      <w:r w:rsidR="001E59E2">
        <w:t>1</w:t>
      </w:r>
      <w:r w:rsidRPr="003324D6">
        <w:rPr>
          <w:rFonts w:hint="eastAsia"/>
        </w:rPr>
        <w:t>7</w:t>
      </w:r>
      <w:r w:rsidRPr="003324D6">
        <w:rPr>
          <w:rFonts w:hint="eastAsia"/>
        </w:rPr>
        <w:t>年</w:t>
      </w:r>
      <w:r w:rsidRPr="003324D6">
        <w:rPr>
          <w:rFonts w:hint="eastAsia"/>
        </w:rPr>
        <w:t>3</w:t>
      </w:r>
      <w:r w:rsidRPr="003324D6">
        <w:rPr>
          <w:rFonts w:hint="eastAsia"/>
        </w:rPr>
        <w:t>月</w:t>
      </w:r>
      <w:r w:rsidRPr="003324D6">
        <w:rPr>
          <w:rFonts w:hint="eastAsia"/>
        </w:rPr>
        <w:t>14</w:t>
      </w:r>
      <w:r w:rsidRPr="003324D6">
        <w:rPr>
          <w:rFonts w:hint="eastAsia"/>
        </w:rPr>
        <w:t>日，委员会根据议事规则第</w:t>
      </w:r>
      <w:r w:rsidRPr="003324D6">
        <w:rPr>
          <w:rFonts w:hint="eastAsia"/>
        </w:rPr>
        <w:t>114</w:t>
      </w:r>
      <w:r w:rsidR="00AE3C6D">
        <w:rPr>
          <w:rFonts w:hint="eastAsia"/>
        </w:rPr>
        <w:t>(</w:t>
      </w:r>
      <w:r w:rsidRPr="003324D6">
        <w:rPr>
          <w:rFonts w:hint="eastAsia"/>
        </w:rPr>
        <w:t>1</w:t>
      </w:r>
      <w:r w:rsidR="00AE3C6D">
        <w:rPr>
          <w:rFonts w:hint="eastAsia"/>
        </w:rPr>
        <w:t>)</w:t>
      </w:r>
      <w:r w:rsidRPr="003324D6">
        <w:rPr>
          <w:rFonts w:hint="eastAsia"/>
        </w:rPr>
        <w:t>条，通过新申诉和临时措施报告员采取行动，请缔约国不要在委员会审议申诉人的申诉期间驱逐他们。</w:t>
      </w:r>
      <w:r w:rsidRPr="003324D6">
        <w:rPr>
          <w:rFonts w:hint="eastAsia"/>
        </w:rPr>
        <w:t>2017</w:t>
      </w:r>
      <w:r w:rsidRPr="003324D6">
        <w:rPr>
          <w:rFonts w:hint="eastAsia"/>
        </w:rPr>
        <w:t>年</w:t>
      </w:r>
      <w:r w:rsidRPr="003324D6">
        <w:rPr>
          <w:rFonts w:hint="eastAsia"/>
        </w:rPr>
        <w:t>3</w:t>
      </w:r>
      <w:r w:rsidRPr="003324D6">
        <w:rPr>
          <w:rFonts w:hint="eastAsia"/>
        </w:rPr>
        <w:t>月</w:t>
      </w:r>
      <w:r w:rsidRPr="003324D6">
        <w:rPr>
          <w:rFonts w:hint="eastAsia"/>
        </w:rPr>
        <w:t>16</w:t>
      </w:r>
      <w:r w:rsidRPr="003324D6">
        <w:rPr>
          <w:rFonts w:hint="eastAsia"/>
        </w:rPr>
        <w:t>日，缔约国告知委员会，在委员会审议该来文期间，不会采取任何措施将申诉人驱逐。</w:t>
      </w:r>
    </w:p>
    <w:p w14:paraId="1CA234A5" w14:textId="6851BDBA" w:rsidR="00E078F3" w:rsidRPr="003324D6" w:rsidRDefault="003324D6" w:rsidP="003324D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324D6">
        <w:tab/>
      </w:r>
      <w:r w:rsidRPr="003324D6">
        <w:tab/>
      </w:r>
      <w:r w:rsidR="00E078F3" w:rsidRPr="003324D6">
        <w:rPr>
          <w:rFonts w:hint="eastAsia"/>
        </w:rPr>
        <w:t>申诉人陈述的事实</w:t>
      </w:r>
    </w:p>
    <w:p w14:paraId="15CA5C96" w14:textId="74C723AA" w:rsidR="00E078F3" w:rsidRPr="00E078F3" w:rsidRDefault="00E078F3" w:rsidP="00A06042">
      <w:pPr>
        <w:pStyle w:val="SingleTxt"/>
        <w:rPr>
          <w:kern w:val="0"/>
          <w:szCs w:val="10"/>
        </w:rPr>
      </w:pPr>
      <w:r w:rsidRPr="00E078F3">
        <w:rPr>
          <w:kern w:val="0"/>
          <w:szCs w:val="10"/>
          <w:lang w:val="zh-CN"/>
        </w:rPr>
        <w:t>2.1</w:t>
      </w:r>
      <w:r w:rsidRPr="00E078F3">
        <w:rPr>
          <w:kern w:val="0"/>
          <w:szCs w:val="10"/>
          <w:lang w:val="zh-CN"/>
        </w:rPr>
        <w:tab/>
      </w:r>
      <w:r w:rsidRPr="00E078F3">
        <w:rPr>
          <w:kern w:val="0"/>
          <w:szCs w:val="10"/>
          <w:lang w:val="zh-CN"/>
        </w:rPr>
        <w:t>申诉人是库尔德裔。</w:t>
      </w:r>
      <w:r w:rsidRPr="00E078F3">
        <w:rPr>
          <w:kern w:val="0"/>
          <w:szCs w:val="10"/>
          <w:lang w:val="zh-CN"/>
        </w:rPr>
        <w:t>1995</w:t>
      </w:r>
      <w:r w:rsidRPr="00E078F3">
        <w:rPr>
          <w:kern w:val="0"/>
          <w:szCs w:val="10"/>
          <w:lang w:val="zh-CN"/>
        </w:rPr>
        <w:t>年，</w:t>
      </w:r>
      <w:r w:rsidR="004A0BD9">
        <w:rPr>
          <w:kern w:val="0"/>
          <w:szCs w:val="10"/>
          <w:lang w:val="zh-CN"/>
        </w:rPr>
        <w:t>A</w:t>
      </w:r>
      <w:r w:rsidRPr="00E078F3">
        <w:rPr>
          <w:kern w:val="0"/>
          <w:szCs w:val="10"/>
          <w:lang w:val="zh-CN"/>
        </w:rPr>
        <w:t>在伊朗伊斯兰共和国</w:t>
      </w:r>
      <w:r w:rsidR="00FE54F5">
        <w:rPr>
          <w:rFonts w:hint="eastAsia"/>
          <w:kern w:val="0"/>
          <w:szCs w:val="10"/>
          <w:lang w:val="zh-CN"/>
        </w:rPr>
        <w:t>X</w:t>
      </w:r>
      <w:r w:rsidRPr="00E078F3">
        <w:rPr>
          <w:kern w:val="0"/>
          <w:szCs w:val="10"/>
          <w:lang w:val="zh-CN"/>
        </w:rPr>
        <w:t>银行担任高级职务期间，发现道德警察与一个恐怖组织成员之间有交易，涉及一项关于杀害居住在伊拉克的伊朗反对派成员的命令。该恐怖集团随后被伊拉克的库尔德部队解散。大约两个月后，伊朗当局传唤</w:t>
      </w:r>
      <w:r w:rsidR="004A0BD9">
        <w:rPr>
          <w:kern w:val="0"/>
          <w:szCs w:val="10"/>
          <w:lang w:val="zh-CN"/>
        </w:rPr>
        <w:t>A</w:t>
      </w:r>
      <w:r w:rsidRPr="00E078F3">
        <w:rPr>
          <w:kern w:val="0"/>
          <w:szCs w:val="10"/>
          <w:lang w:val="zh-CN"/>
        </w:rPr>
        <w:t>，对他进行审讯、拘留和酷刑。他被拘留了</w:t>
      </w:r>
      <w:r w:rsidRPr="00E078F3">
        <w:rPr>
          <w:kern w:val="0"/>
          <w:szCs w:val="10"/>
          <w:lang w:val="zh-CN"/>
        </w:rPr>
        <w:t>85</w:t>
      </w:r>
      <w:r w:rsidRPr="00E078F3">
        <w:rPr>
          <w:kern w:val="0"/>
          <w:szCs w:val="10"/>
          <w:lang w:val="zh-CN"/>
        </w:rPr>
        <w:t>个月，其中</w:t>
      </w:r>
      <w:r w:rsidRPr="00E078F3">
        <w:rPr>
          <w:kern w:val="0"/>
          <w:szCs w:val="10"/>
          <w:lang w:val="zh-CN"/>
        </w:rPr>
        <w:t>6</w:t>
      </w:r>
      <w:r w:rsidRPr="00E078F3">
        <w:rPr>
          <w:kern w:val="0"/>
          <w:szCs w:val="10"/>
          <w:lang w:val="zh-CN"/>
        </w:rPr>
        <w:t>个月是在完全黑暗的单独监禁中度过的。他的第四根和第五根肋骨骨折，背部疼痛。他经常</w:t>
      </w:r>
      <w:r w:rsidR="001E59E2" w:rsidRPr="001E59E2">
        <w:rPr>
          <w:rFonts w:hint="eastAsia"/>
          <w:kern w:val="0"/>
          <w:szCs w:val="10"/>
          <w:lang w:val="zh-CN"/>
        </w:rPr>
        <w:t>遭到殴打并被香烟烫伤</w:t>
      </w:r>
      <w:r w:rsidRPr="00E078F3">
        <w:rPr>
          <w:kern w:val="0"/>
          <w:szCs w:val="10"/>
          <w:lang w:val="zh-CN"/>
        </w:rPr>
        <w:t>，营养不良，目睹其他囚犯受到虐待，这给他留下了创伤。因此，他的精神健康继续受到影响，他正在接受创伤后应激障碍的治疗。</w:t>
      </w:r>
    </w:p>
    <w:p w14:paraId="0F4E9447" w14:textId="46914AD3" w:rsidR="00E078F3" w:rsidRPr="001E59E2" w:rsidRDefault="00E078F3" w:rsidP="00A06042">
      <w:pPr>
        <w:pStyle w:val="SingleTxt"/>
        <w:rPr>
          <w:kern w:val="0"/>
          <w:szCs w:val="10"/>
        </w:rPr>
      </w:pPr>
      <w:r w:rsidRPr="00E078F3">
        <w:rPr>
          <w:kern w:val="0"/>
          <w:szCs w:val="10"/>
          <w:lang w:val="zh-CN"/>
        </w:rPr>
        <w:t>2.2</w:t>
      </w:r>
      <w:r w:rsidRPr="00E078F3">
        <w:rPr>
          <w:kern w:val="0"/>
          <w:szCs w:val="10"/>
          <w:lang w:val="zh-CN"/>
        </w:rPr>
        <w:tab/>
        <w:t>2003</w:t>
      </w:r>
      <w:r w:rsidRPr="00E078F3">
        <w:rPr>
          <w:kern w:val="0"/>
          <w:szCs w:val="10"/>
          <w:lang w:val="zh-CN"/>
        </w:rPr>
        <w:t>年获释后</w:t>
      </w:r>
      <w:r w:rsidRPr="001E59E2">
        <w:rPr>
          <w:kern w:val="0"/>
          <w:szCs w:val="10"/>
          <w:lang w:val="zh-CN"/>
        </w:rPr>
        <w:t>，</w:t>
      </w:r>
      <w:r w:rsidR="004A0BD9">
        <w:rPr>
          <w:kern w:val="0"/>
          <w:szCs w:val="10"/>
          <w:lang w:val="zh-CN"/>
        </w:rPr>
        <w:t>A</w:t>
      </w:r>
      <w:r w:rsidRPr="001E59E2">
        <w:rPr>
          <w:kern w:val="0"/>
          <w:szCs w:val="10"/>
          <w:lang w:val="zh-CN"/>
        </w:rPr>
        <w:t>受到安全部门的骚扰，结果找不到工作。</w:t>
      </w:r>
      <w:r w:rsidRPr="001E59E2">
        <w:rPr>
          <w:kern w:val="0"/>
          <w:szCs w:val="10"/>
          <w:lang w:val="zh-CN"/>
        </w:rPr>
        <w:t>2010</w:t>
      </w:r>
      <w:r w:rsidRPr="001E59E2">
        <w:rPr>
          <w:kern w:val="0"/>
          <w:szCs w:val="10"/>
          <w:lang w:val="zh-CN"/>
        </w:rPr>
        <w:t>年</w:t>
      </w:r>
      <w:r w:rsidRPr="001E59E2">
        <w:rPr>
          <w:kern w:val="0"/>
          <w:szCs w:val="10"/>
          <w:lang w:val="zh-CN"/>
        </w:rPr>
        <w:t>9</w:t>
      </w:r>
      <w:r w:rsidRPr="001E59E2">
        <w:rPr>
          <w:kern w:val="0"/>
          <w:szCs w:val="10"/>
          <w:lang w:val="zh-CN"/>
        </w:rPr>
        <w:t>月，他离开伊朗伊斯兰共和国前往瑞典，并在那里申请庇护。</w:t>
      </w:r>
      <w:r w:rsidRPr="00654B23">
        <w:rPr>
          <w:kern w:val="0"/>
          <w:szCs w:val="10"/>
          <w:lang w:val="zh-CN"/>
        </w:rPr>
        <w:t>当时</w:t>
      </w:r>
      <w:r w:rsidRPr="001E59E2">
        <w:rPr>
          <w:kern w:val="0"/>
          <w:szCs w:val="10"/>
          <w:lang w:val="zh-CN"/>
        </w:rPr>
        <w:t>，他已经患上了胃癌。他的健康状况大大恶化，</w:t>
      </w:r>
      <w:r w:rsidRPr="00654B23">
        <w:rPr>
          <w:kern w:val="0"/>
          <w:szCs w:val="10"/>
          <w:lang w:val="zh-CN"/>
        </w:rPr>
        <w:t>当时</w:t>
      </w:r>
      <w:r w:rsidRPr="001E59E2">
        <w:rPr>
          <w:kern w:val="0"/>
          <w:szCs w:val="10"/>
          <w:lang w:val="zh-CN"/>
        </w:rPr>
        <w:t>，他的伊朗朋友，皈依基督教的</w:t>
      </w:r>
      <w:r w:rsidRPr="001E59E2">
        <w:rPr>
          <w:kern w:val="0"/>
          <w:szCs w:val="10"/>
          <w:lang w:val="zh-CN"/>
        </w:rPr>
        <w:t>A.M.</w:t>
      </w:r>
      <w:r w:rsidRPr="001E59E2">
        <w:rPr>
          <w:kern w:val="0"/>
          <w:szCs w:val="10"/>
          <w:lang w:val="zh-CN"/>
        </w:rPr>
        <w:t>给了他一本圣经，尽管他是穆斯林，但他还是开始阅读。《圣经》给他留下了深刻的印象。他转向上帝，祈祷痊愈，并确信这能让他康复。受到康复的鼓舞，他在伊朗朋友和瑞典桑德斯瓦尔一教会的成员的帮助下接受了洗礼。</w:t>
      </w:r>
    </w:p>
    <w:p w14:paraId="549B1A98" w14:textId="42EF28CF" w:rsidR="00E078F3" w:rsidRPr="00E078F3" w:rsidRDefault="00E078F3" w:rsidP="00A06042">
      <w:pPr>
        <w:pStyle w:val="SingleTxt"/>
        <w:rPr>
          <w:kern w:val="0"/>
          <w:szCs w:val="10"/>
        </w:rPr>
      </w:pPr>
      <w:r w:rsidRPr="001E59E2">
        <w:rPr>
          <w:kern w:val="0"/>
          <w:szCs w:val="10"/>
          <w:lang w:val="zh-CN"/>
        </w:rPr>
        <w:t>2.3</w:t>
      </w:r>
      <w:r w:rsidRPr="001E59E2">
        <w:rPr>
          <w:kern w:val="0"/>
          <w:szCs w:val="10"/>
          <w:lang w:val="zh-CN"/>
        </w:rPr>
        <w:tab/>
      </w:r>
      <w:r w:rsidRPr="001E59E2">
        <w:rPr>
          <w:kern w:val="0"/>
          <w:szCs w:val="10"/>
          <w:lang w:val="zh-CN"/>
        </w:rPr>
        <w:t>在他的庇护申请受到处理期间，</w:t>
      </w:r>
      <w:r w:rsidR="004A0BD9">
        <w:rPr>
          <w:kern w:val="0"/>
          <w:szCs w:val="10"/>
          <w:lang w:val="zh-CN"/>
        </w:rPr>
        <w:t>A</w:t>
      </w:r>
      <w:r w:rsidRPr="00E078F3">
        <w:rPr>
          <w:kern w:val="0"/>
          <w:szCs w:val="10"/>
          <w:lang w:val="zh-CN"/>
        </w:rPr>
        <w:t>接到一个电话，说他的一些家庭成员已被拘留，以强迫他返回伊朗伊斯兰共和国。他撤回了庇护申请。他一抵达德黑兰，伊朗特勤局特工就逮捕了他，并将他拘留了</w:t>
      </w:r>
      <w:r w:rsidRPr="00E078F3">
        <w:rPr>
          <w:kern w:val="0"/>
          <w:szCs w:val="10"/>
          <w:lang w:val="zh-CN"/>
        </w:rPr>
        <w:t>23</w:t>
      </w:r>
      <w:r w:rsidRPr="00E078F3">
        <w:rPr>
          <w:kern w:val="0"/>
          <w:szCs w:val="10"/>
          <w:lang w:val="zh-CN"/>
        </w:rPr>
        <w:t>天，在此期间，他遭到殴打和酷刑。他最终交保获释。几天后，他开始从事基督教传教工作，向朋友，后来又向熟人分发传单和圣经。他的儿子帮他分发宗教材料。经过几天的怀疑和讨论，</w:t>
      </w:r>
      <w:r w:rsidR="00FE54F5">
        <w:rPr>
          <w:kern w:val="0"/>
          <w:szCs w:val="10"/>
          <w:lang w:val="zh-CN"/>
        </w:rPr>
        <w:t>B</w:t>
      </w:r>
      <w:r w:rsidRPr="00E078F3">
        <w:rPr>
          <w:kern w:val="0"/>
          <w:szCs w:val="10"/>
          <w:lang w:val="zh-CN"/>
        </w:rPr>
        <w:t>和</w:t>
      </w:r>
      <w:r w:rsidR="00886BEF">
        <w:rPr>
          <w:kern w:val="0"/>
          <w:szCs w:val="10"/>
          <w:lang w:val="zh-CN"/>
        </w:rPr>
        <w:t>C</w:t>
      </w:r>
      <w:r w:rsidRPr="00E078F3">
        <w:rPr>
          <w:kern w:val="0"/>
          <w:szCs w:val="10"/>
          <w:lang w:val="zh-CN"/>
        </w:rPr>
        <w:t>接受了他的皈依。</w:t>
      </w:r>
    </w:p>
    <w:p w14:paraId="5D5818E7" w14:textId="54FAA609" w:rsidR="00E078F3" w:rsidRPr="00E078F3" w:rsidRDefault="00E078F3" w:rsidP="00A06042">
      <w:pPr>
        <w:pStyle w:val="SingleTxt"/>
        <w:rPr>
          <w:kern w:val="0"/>
          <w:szCs w:val="10"/>
        </w:rPr>
      </w:pPr>
      <w:r w:rsidRPr="00E078F3">
        <w:rPr>
          <w:kern w:val="0"/>
          <w:szCs w:val="10"/>
          <w:lang w:val="zh-CN"/>
        </w:rPr>
        <w:t>2.4</w:t>
      </w:r>
      <w:r w:rsidRPr="00E078F3">
        <w:rPr>
          <w:kern w:val="0"/>
          <w:szCs w:val="10"/>
          <w:lang w:val="zh-CN"/>
        </w:rPr>
        <w:tab/>
      </w:r>
      <w:r w:rsidRPr="00E078F3">
        <w:rPr>
          <w:kern w:val="0"/>
          <w:szCs w:val="10"/>
          <w:lang w:val="zh-CN"/>
        </w:rPr>
        <w:t>一天晚上，当申诉人在朋友</w:t>
      </w:r>
      <w:r w:rsidRPr="00E078F3">
        <w:rPr>
          <w:kern w:val="0"/>
          <w:szCs w:val="10"/>
          <w:lang w:val="zh-CN"/>
        </w:rPr>
        <w:t>K.H.</w:t>
      </w:r>
      <w:r w:rsidRPr="00E078F3">
        <w:rPr>
          <w:kern w:val="0"/>
          <w:szCs w:val="10"/>
          <w:lang w:val="zh-CN"/>
        </w:rPr>
        <w:t>的家中时，</w:t>
      </w:r>
      <w:r w:rsidR="00FE54F5">
        <w:rPr>
          <w:kern w:val="0"/>
          <w:szCs w:val="10"/>
          <w:lang w:val="zh-CN"/>
        </w:rPr>
        <w:t>B</w:t>
      </w:r>
      <w:r w:rsidRPr="00E078F3">
        <w:rPr>
          <w:kern w:val="0"/>
          <w:szCs w:val="10"/>
          <w:lang w:val="zh-CN"/>
        </w:rPr>
        <w:t>的兄弟通过电话通知他们，当局搜查了他们在</w:t>
      </w:r>
      <w:r w:rsidRPr="00E078F3">
        <w:rPr>
          <w:kern w:val="0"/>
          <w:szCs w:val="10"/>
          <w:lang w:val="zh-CN"/>
        </w:rPr>
        <w:t>Saqqez</w:t>
      </w:r>
      <w:r w:rsidRPr="00E078F3">
        <w:rPr>
          <w:kern w:val="0"/>
          <w:szCs w:val="10"/>
          <w:lang w:val="zh-CN"/>
        </w:rPr>
        <w:t>的家，发现了宗教材料和《圣经》。这一报道得到了一位邻居的证实。同一天晚上，他们去了另一位朋友的家，</w:t>
      </w:r>
      <w:r w:rsidRPr="00E078F3">
        <w:rPr>
          <w:kern w:val="0"/>
          <w:szCs w:val="10"/>
          <w:lang w:val="zh-CN"/>
        </w:rPr>
        <w:t>2011</w:t>
      </w:r>
      <w:r w:rsidRPr="00E078F3">
        <w:rPr>
          <w:kern w:val="0"/>
          <w:szCs w:val="10"/>
          <w:lang w:val="zh-CN"/>
        </w:rPr>
        <w:t>年</w:t>
      </w:r>
      <w:r w:rsidRPr="00E078F3">
        <w:rPr>
          <w:kern w:val="0"/>
          <w:szCs w:val="10"/>
          <w:lang w:val="zh-CN"/>
        </w:rPr>
        <w:t>7</w:t>
      </w:r>
      <w:r w:rsidRPr="00E078F3">
        <w:rPr>
          <w:kern w:val="0"/>
          <w:szCs w:val="10"/>
          <w:lang w:val="zh-CN"/>
        </w:rPr>
        <w:t>月</w:t>
      </w:r>
      <w:r w:rsidRPr="00E078F3">
        <w:rPr>
          <w:kern w:val="0"/>
          <w:szCs w:val="10"/>
          <w:lang w:val="zh-CN"/>
        </w:rPr>
        <w:t>10</w:t>
      </w:r>
      <w:r w:rsidRPr="00E078F3">
        <w:rPr>
          <w:kern w:val="0"/>
          <w:szCs w:val="10"/>
          <w:lang w:val="zh-CN"/>
        </w:rPr>
        <w:t>日，他们从那里逃到伊拉克的苏莱曼尼亚，联合国难民事务高级专员办事处</w:t>
      </w:r>
      <w:r w:rsidRPr="00E078F3">
        <w:rPr>
          <w:kern w:val="0"/>
          <w:szCs w:val="10"/>
          <w:lang w:val="zh-CN"/>
        </w:rPr>
        <w:t>(</w:t>
      </w:r>
      <w:r w:rsidRPr="00E078F3">
        <w:rPr>
          <w:kern w:val="0"/>
          <w:szCs w:val="10"/>
          <w:lang w:val="zh-CN"/>
        </w:rPr>
        <w:t>难民署</w:t>
      </w:r>
      <w:r w:rsidRPr="00E078F3">
        <w:rPr>
          <w:kern w:val="0"/>
          <w:szCs w:val="10"/>
          <w:lang w:val="zh-CN"/>
        </w:rPr>
        <w:t>)</w:t>
      </w:r>
      <w:r w:rsidRPr="00E078F3">
        <w:rPr>
          <w:kern w:val="0"/>
          <w:szCs w:val="10"/>
          <w:lang w:val="zh-CN"/>
        </w:rPr>
        <w:t>的代表在那里将他们登记为寻求庇护者。提交给难民署的文件载有一份日期为</w:t>
      </w:r>
      <w:r w:rsidRPr="00E078F3">
        <w:rPr>
          <w:kern w:val="0"/>
          <w:szCs w:val="10"/>
          <w:lang w:val="zh-CN"/>
        </w:rPr>
        <w:t>2011</w:t>
      </w:r>
      <w:r w:rsidRPr="00E078F3">
        <w:rPr>
          <w:kern w:val="0"/>
          <w:szCs w:val="10"/>
          <w:lang w:val="zh-CN"/>
        </w:rPr>
        <w:t>年</w:t>
      </w:r>
      <w:r w:rsidRPr="00E078F3">
        <w:rPr>
          <w:kern w:val="0"/>
          <w:szCs w:val="10"/>
          <w:lang w:val="zh-CN"/>
        </w:rPr>
        <w:t>6</w:t>
      </w:r>
      <w:r w:rsidRPr="00E078F3">
        <w:rPr>
          <w:kern w:val="0"/>
          <w:szCs w:val="10"/>
          <w:lang w:val="zh-CN"/>
        </w:rPr>
        <w:t>月</w:t>
      </w:r>
      <w:r w:rsidRPr="00E078F3">
        <w:rPr>
          <w:kern w:val="0"/>
          <w:szCs w:val="10"/>
          <w:lang w:val="zh-CN"/>
        </w:rPr>
        <w:t>5</w:t>
      </w:r>
      <w:r w:rsidRPr="00E078F3">
        <w:rPr>
          <w:kern w:val="0"/>
          <w:szCs w:val="10"/>
          <w:lang w:val="zh-CN"/>
        </w:rPr>
        <w:t>日的司法传票，</w:t>
      </w:r>
      <w:r w:rsidR="00FE54F5">
        <w:rPr>
          <w:kern w:val="0"/>
          <w:szCs w:val="10"/>
          <w:lang w:val="zh-CN"/>
        </w:rPr>
        <w:t>B</w:t>
      </w:r>
      <w:r w:rsidRPr="00E078F3">
        <w:rPr>
          <w:kern w:val="0"/>
          <w:szCs w:val="10"/>
          <w:lang w:val="zh-CN"/>
        </w:rPr>
        <w:t>的母亲收到了该传票，传票理由是</w:t>
      </w:r>
      <w:r w:rsidR="004A0BD9">
        <w:rPr>
          <w:kern w:val="0"/>
          <w:szCs w:val="10"/>
          <w:lang w:val="zh-CN"/>
        </w:rPr>
        <w:t>A</w:t>
      </w:r>
      <w:r w:rsidRPr="00E078F3">
        <w:rPr>
          <w:kern w:val="0"/>
          <w:szCs w:val="10"/>
          <w:lang w:val="zh-CN"/>
        </w:rPr>
        <w:t>的叛教和传教活动。</w:t>
      </w:r>
    </w:p>
    <w:p w14:paraId="17C02E09" w14:textId="7F50A143" w:rsidR="00E078F3" w:rsidRPr="00E078F3" w:rsidRDefault="00E078F3" w:rsidP="00A06042">
      <w:pPr>
        <w:pStyle w:val="SingleTxt"/>
        <w:rPr>
          <w:kern w:val="0"/>
          <w:szCs w:val="10"/>
        </w:rPr>
      </w:pPr>
      <w:r w:rsidRPr="00E078F3">
        <w:rPr>
          <w:kern w:val="0"/>
          <w:szCs w:val="10"/>
        </w:rPr>
        <w:t>2.5</w:t>
      </w:r>
      <w:r w:rsidRPr="00E078F3">
        <w:rPr>
          <w:kern w:val="0"/>
          <w:szCs w:val="10"/>
        </w:rPr>
        <w:tab/>
      </w:r>
      <w:r w:rsidRPr="00E078F3">
        <w:rPr>
          <w:kern w:val="0"/>
          <w:szCs w:val="10"/>
          <w:lang w:val="zh-CN"/>
        </w:rPr>
        <w:t>在苏莱曼尼亚</w:t>
      </w:r>
      <w:r w:rsidRPr="00E078F3">
        <w:rPr>
          <w:kern w:val="0"/>
          <w:szCs w:val="10"/>
        </w:rPr>
        <w:t>，</w:t>
      </w:r>
      <w:r w:rsidR="00FE54F5">
        <w:rPr>
          <w:kern w:val="0"/>
          <w:szCs w:val="10"/>
        </w:rPr>
        <w:t>B</w:t>
      </w:r>
      <w:r w:rsidRPr="00E078F3">
        <w:rPr>
          <w:kern w:val="0"/>
          <w:szCs w:val="10"/>
          <w:lang w:val="zh-CN"/>
        </w:rPr>
        <w:t>、</w:t>
      </w:r>
      <w:r w:rsidR="00886BEF">
        <w:rPr>
          <w:kern w:val="0"/>
          <w:szCs w:val="10"/>
        </w:rPr>
        <w:t>C</w:t>
      </w:r>
      <w:r w:rsidRPr="00E078F3">
        <w:rPr>
          <w:kern w:val="0"/>
          <w:szCs w:val="10"/>
          <w:lang w:val="zh-CN"/>
        </w:rPr>
        <w:t>和</w:t>
      </w:r>
      <w:r w:rsidR="004A0BD9">
        <w:rPr>
          <w:kern w:val="0"/>
          <w:szCs w:val="10"/>
        </w:rPr>
        <w:t>A</w:t>
      </w:r>
      <w:r w:rsidRPr="00E078F3">
        <w:rPr>
          <w:kern w:val="0"/>
          <w:szCs w:val="10"/>
          <w:lang w:val="zh-CN"/>
        </w:rPr>
        <w:t>的儿子皈依了基督教</w:t>
      </w:r>
      <w:r w:rsidRPr="00E078F3">
        <w:rPr>
          <w:kern w:val="0"/>
          <w:szCs w:val="10"/>
        </w:rPr>
        <w:t>，</w:t>
      </w:r>
      <w:r w:rsidRPr="00E078F3">
        <w:rPr>
          <w:kern w:val="0"/>
          <w:szCs w:val="10"/>
          <w:lang w:val="zh-CN"/>
        </w:rPr>
        <w:t>并接受了</w:t>
      </w:r>
      <w:r w:rsidRPr="00E078F3">
        <w:t>洗礼</w:t>
      </w:r>
      <w:r w:rsidRPr="00E078F3">
        <w:rPr>
          <w:kern w:val="0"/>
          <w:szCs w:val="10"/>
          <w:lang w:val="zh-CN"/>
        </w:rPr>
        <w:t>。他们的洗礼通过证书和仪式的视频记录下来。儿子随后在荷兰获得庇护。在前往欧洲之前，</w:t>
      </w:r>
      <w:r w:rsidR="00FE54F5">
        <w:rPr>
          <w:kern w:val="0"/>
          <w:szCs w:val="10"/>
          <w:lang w:val="zh-CN"/>
        </w:rPr>
        <w:t>B</w:t>
      </w:r>
      <w:r w:rsidRPr="00E078F3">
        <w:rPr>
          <w:kern w:val="0"/>
          <w:szCs w:val="10"/>
          <w:lang w:val="zh-CN"/>
        </w:rPr>
        <w:t>和</w:t>
      </w:r>
      <w:r w:rsidR="00886BEF">
        <w:rPr>
          <w:kern w:val="0"/>
          <w:szCs w:val="10"/>
          <w:lang w:val="zh-CN"/>
        </w:rPr>
        <w:t>C</w:t>
      </w:r>
      <w:r w:rsidRPr="00E078F3">
        <w:rPr>
          <w:kern w:val="0"/>
          <w:szCs w:val="10"/>
          <w:lang w:val="zh-CN"/>
        </w:rPr>
        <w:t>必须返回德黑兰一个月，这样偷运者才能为他们获得签证。他们于</w:t>
      </w:r>
      <w:r w:rsidRPr="00E078F3">
        <w:rPr>
          <w:kern w:val="0"/>
          <w:szCs w:val="10"/>
          <w:lang w:val="zh-CN"/>
        </w:rPr>
        <w:t>2014</w:t>
      </w:r>
      <w:r w:rsidRPr="00E078F3">
        <w:rPr>
          <w:kern w:val="0"/>
          <w:szCs w:val="10"/>
          <w:lang w:val="zh-CN"/>
        </w:rPr>
        <w:t>年</w:t>
      </w:r>
      <w:r w:rsidRPr="00E078F3">
        <w:rPr>
          <w:kern w:val="0"/>
          <w:szCs w:val="10"/>
          <w:lang w:val="zh-CN"/>
        </w:rPr>
        <w:t>7</w:t>
      </w:r>
      <w:r w:rsidRPr="00E078F3">
        <w:rPr>
          <w:kern w:val="0"/>
          <w:szCs w:val="10"/>
          <w:lang w:val="zh-CN"/>
        </w:rPr>
        <w:t>月</w:t>
      </w:r>
      <w:r w:rsidRPr="00E078F3">
        <w:rPr>
          <w:kern w:val="0"/>
          <w:szCs w:val="10"/>
          <w:lang w:val="zh-CN"/>
        </w:rPr>
        <w:t>3</w:t>
      </w:r>
      <w:r w:rsidRPr="00E078F3">
        <w:rPr>
          <w:kern w:val="0"/>
          <w:szCs w:val="10"/>
          <w:lang w:val="zh-CN"/>
        </w:rPr>
        <w:t>日离开伊朗伊斯兰共和国。</w:t>
      </w:r>
    </w:p>
    <w:p w14:paraId="42B2DA20" w14:textId="3305F231" w:rsidR="00E078F3" w:rsidRPr="00E078F3" w:rsidRDefault="00E078F3" w:rsidP="00A06042">
      <w:pPr>
        <w:pStyle w:val="SingleTxt"/>
        <w:rPr>
          <w:kern w:val="0"/>
          <w:szCs w:val="10"/>
        </w:rPr>
      </w:pPr>
      <w:r w:rsidRPr="00E078F3">
        <w:rPr>
          <w:kern w:val="0"/>
          <w:szCs w:val="10"/>
          <w:lang w:val="zh-CN"/>
        </w:rPr>
        <w:lastRenderedPageBreak/>
        <w:t>2.6</w:t>
      </w:r>
      <w:r w:rsidRPr="00E078F3">
        <w:rPr>
          <w:kern w:val="0"/>
          <w:szCs w:val="10"/>
          <w:lang w:val="zh-CN"/>
        </w:rPr>
        <w:tab/>
      </w:r>
      <w:r w:rsidR="001E59E2" w:rsidRPr="001E59E2">
        <w:rPr>
          <w:rFonts w:hint="eastAsia"/>
          <w:kern w:val="0"/>
          <w:szCs w:val="10"/>
          <w:lang w:val="zh-CN"/>
        </w:rPr>
        <w:t>申</w:t>
      </w:r>
      <w:r w:rsidRPr="00E078F3">
        <w:rPr>
          <w:kern w:val="0"/>
          <w:szCs w:val="10"/>
          <w:lang w:val="zh-CN"/>
        </w:rPr>
        <w:t>诉人在瑞士继续信奉基督教。它们附上了各种信件，证明</w:t>
      </w:r>
      <w:r w:rsidR="004A0BD9">
        <w:rPr>
          <w:kern w:val="0"/>
          <w:szCs w:val="10"/>
          <w:lang w:val="zh-CN"/>
        </w:rPr>
        <w:t>A</w:t>
      </w:r>
      <w:r w:rsidRPr="00E078F3">
        <w:rPr>
          <w:kern w:val="0"/>
          <w:szCs w:val="10"/>
          <w:lang w:val="zh-CN"/>
        </w:rPr>
        <w:t>笃信基督教，包括他参加教堂礼拜，上圣经课，以及他致力于教授圣经和使穆斯林皈依基督教。</w:t>
      </w:r>
      <w:r w:rsidR="004A0BD9">
        <w:rPr>
          <w:kern w:val="0"/>
          <w:szCs w:val="10"/>
          <w:lang w:val="zh-CN"/>
        </w:rPr>
        <w:t>A</w:t>
      </w:r>
      <w:r w:rsidRPr="00E078F3">
        <w:rPr>
          <w:kern w:val="0"/>
          <w:szCs w:val="10"/>
          <w:lang w:val="zh-CN"/>
        </w:rPr>
        <w:t>在政治上也很活跃，参加了反对伊朗政府的示威活动和日内瓦联合国人权事务高级专员办事处的一次会议。</w:t>
      </w:r>
    </w:p>
    <w:p w14:paraId="6266C2B5" w14:textId="77777777" w:rsidR="00E078F3" w:rsidRPr="00E078F3" w:rsidRDefault="00E078F3" w:rsidP="003324D6">
      <w:pPr>
        <w:pStyle w:val="SingleTxt"/>
        <w:rPr>
          <w:kern w:val="0"/>
          <w:szCs w:val="10"/>
        </w:rPr>
      </w:pPr>
      <w:r w:rsidRPr="00E078F3">
        <w:rPr>
          <w:kern w:val="0"/>
          <w:szCs w:val="10"/>
          <w:lang w:val="zh-CN"/>
        </w:rPr>
        <w:t>2.7</w:t>
      </w:r>
      <w:r w:rsidRPr="00E078F3">
        <w:rPr>
          <w:kern w:val="0"/>
          <w:szCs w:val="10"/>
          <w:lang w:val="zh-CN"/>
        </w:rPr>
        <w:tab/>
        <w:t>2016</w:t>
      </w:r>
      <w:r w:rsidRPr="00E078F3">
        <w:rPr>
          <w:kern w:val="0"/>
          <w:szCs w:val="10"/>
          <w:lang w:val="zh-CN"/>
        </w:rPr>
        <w:t>年</w:t>
      </w:r>
      <w:r w:rsidRPr="00E078F3">
        <w:rPr>
          <w:kern w:val="0"/>
          <w:szCs w:val="10"/>
          <w:lang w:val="zh-CN"/>
        </w:rPr>
        <w:t>4</w:t>
      </w:r>
      <w:r w:rsidRPr="00E078F3">
        <w:rPr>
          <w:kern w:val="0"/>
          <w:szCs w:val="10"/>
          <w:lang w:val="zh-CN"/>
        </w:rPr>
        <w:t>月</w:t>
      </w:r>
      <w:r w:rsidRPr="00E078F3">
        <w:rPr>
          <w:kern w:val="0"/>
          <w:szCs w:val="10"/>
          <w:lang w:val="zh-CN"/>
        </w:rPr>
        <w:t>28</w:t>
      </w:r>
      <w:r w:rsidRPr="00E078F3">
        <w:rPr>
          <w:kern w:val="0"/>
          <w:szCs w:val="10"/>
          <w:lang w:val="zh-CN"/>
        </w:rPr>
        <w:t>日，国家移民事务秘书处驳回申诉人的庇护申请。</w:t>
      </w:r>
      <w:r w:rsidRPr="00E078F3">
        <w:rPr>
          <w:kern w:val="0"/>
          <w:szCs w:val="10"/>
          <w:lang w:val="zh-CN"/>
        </w:rPr>
        <w:t>2016</w:t>
      </w:r>
      <w:r w:rsidRPr="00E078F3">
        <w:rPr>
          <w:kern w:val="0"/>
          <w:szCs w:val="10"/>
          <w:lang w:val="zh-CN"/>
        </w:rPr>
        <w:t>年</w:t>
      </w:r>
      <w:r w:rsidRPr="00E078F3">
        <w:rPr>
          <w:kern w:val="0"/>
          <w:szCs w:val="10"/>
          <w:lang w:val="zh-CN"/>
        </w:rPr>
        <w:t>8</w:t>
      </w:r>
      <w:r w:rsidRPr="00E078F3">
        <w:rPr>
          <w:kern w:val="0"/>
          <w:szCs w:val="10"/>
          <w:lang w:val="zh-CN"/>
        </w:rPr>
        <w:t>月</w:t>
      </w:r>
      <w:r w:rsidRPr="00E078F3">
        <w:rPr>
          <w:kern w:val="0"/>
          <w:szCs w:val="10"/>
          <w:lang w:val="zh-CN"/>
        </w:rPr>
        <w:t>3</w:t>
      </w:r>
      <w:r w:rsidRPr="00E078F3">
        <w:rPr>
          <w:kern w:val="0"/>
          <w:szCs w:val="10"/>
          <w:lang w:val="zh-CN"/>
        </w:rPr>
        <w:t>日，联邦行政法院维持了这一决定。</w:t>
      </w:r>
    </w:p>
    <w:p w14:paraId="1B4885BA" w14:textId="77777777" w:rsidR="00E078F3" w:rsidRPr="00E078F3" w:rsidRDefault="00E078F3" w:rsidP="003324D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078F3">
        <w:tab/>
      </w:r>
      <w:r w:rsidRPr="00E078F3">
        <w:tab/>
      </w:r>
      <w:r w:rsidRPr="00E078F3">
        <w:rPr>
          <w:rFonts w:hint="eastAsia"/>
        </w:rPr>
        <w:t>申诉</w:t>
      </w:r>
    </w:p>
    <w:p w14:paraId="483F0098" w14:textId="1836AA27" w:rsidR="00E078F3" w:rsidRPr="00E078F3" w:rsidRDefault="00E078F3" w:rsidP="00A06042">
      <w:pPr>
        <w:pStyle w:val="SingleTxt"/>
        <w:rPr>
          <w:kern w:val="0"/>
          <w:szCs w:val="10"/>
        </w:rPr>
      </w:pPr>
      <w:r w:rsidRPr="00E078F3">
        <w:rPr>
          <w:kern w:val="0"/>
          <w:szCs w:val="10"/>
          <w:lang w:val="zh-CN"/>
        </w:rPr>
        <w:t>3.1</w:t>
      </w:r>
      <w:r w:rsidRPr="00E078F3">
        <w:rPr>
          <w:kern w:val="0"/>
          <w:szCs w:val="10"/>
          <w:lang w:val="zh-CN"/>
        </w:rPr>
        <w:tab/>
      </w:r>
      <w:r w:rsidRPr="00E078F3">
        <w:rPr>
          <w:kern w:val="0"/>
          <w:szCs w:val="10"/>
          <w:lang w:val="zh-CN"/>
        </w:rPr>
        <w:t>申诉人辩称，</w:t>
      </w:r>
      <w:r w:rsidRPr="00E078F3">
        <w:t>关于</w:t>
      </w:r>
      <w:r w:rsidRPr="00E078F3">
        <w:rPr>
          <w:kern w:val="0"/>
          <w:szCs w:val="10"/>
          <w:lang w:val="zh-CN"/>
        </w:rPr>
        <w:t>伊朗伊斯兰共和国皈依基督教的情况，丹麦移民局报告说，伊朗政权将福音派运动视为反对者。</w:t>
      </w:r>
      <w:r w:rsidRPr="00E078F3">
        <w:rPr>
          <w:color w:val="000000"/>
          <w:kern w:val="0"/>
          <w:szCs w:val="10"/>
          <w:vertAlign w:val="superscript"/>
          <w:lang w:val="zh-CN"/>
        </w:rPr>
        <w:footnoteReference w:id="4"/>
      </w:r>
      <w:r w:rsidR="003324D6">
        <w:rPr>
          <w:rFonts w:hint="eastAsia"/>
          <w:kern w:val="0"/>
          <w:szCs w:val="10"/>
          <w:lang w:val="zh-CN"/>
        </w:rPr>
        <w:t xml:space="preserve"> </w:t>
      </w:r>
      <w:r w:rsidRPr="00E078F3">
        <w:rPr>
          <w:kern w:val="0"/>
          <w:szCs w:val="10"/>
          <w:lang w:val="zh-CN"/>
        </w:rPr>
        <w:t>在国外皈依宗教并希望在回国后践行信仰的个人面临严重风险。即使是不宣扬基督教的个人也被认为是一种威胁，因为他们已经放弃了伊斯兰教。如果当局知道一个人在国外接受洗礼，就有遭受审讯和后果的风险。当局在线人的帮助下，通过电话窃听和互联网监控了解到洗礼的情况。伊朗政权逮捕了从事福音传教的人。受洗后从欧洲返回伊朗伊斯兰共和国的个人在进行他们的福音活动时必须极其谨慎。皈依者必须保持低调，不能公开谈论他们的皈依情况。长时间在国外逗留的个人可能会被怀疑从事间谍活动，这只会增加相关人员面临的危险。最后，丹麦移民局的报告指出，在伊朗伊斯兰共和国，皈依者被逮捕、折磨，甚至被处决。皈依者即使不为当局所知，有时也会遭人躲开，并成为荣誉谋杀的目标。</w:t>
      </w:r>
    </w:p>
    <w:p w14:paraId="3406A0C2" w14:textId="77777777" w:rsidR="00E078F3" w:rsidRPr="00E078F3" w:rsidRDefault="00E078F3" w:rsidP="00A06042">
      <w:pPr>
        <w:pStyle w:val="SingleTxt"/>
        <w:rPr>
          <w:kern w:val="0"/>
          <w:szCs w:val="10"/>
        </w:rPr>
      </w:pPr>
      <w:r w:rsidRPr="00E078F3">
        <w:rPr>
          <w:kern w:val="0"/>
          <w:szCs w:val="10"/>
          <w:lang w:val="zh-CN"/>
        </w:rPr>
        <w:t>3.2</w:t>
      </w:r>
      <w:r w:rsidRPr="00E078F3">
        <w:rPr>
          <w:kern w:val="0"/>
          <w:szCs w:val="10"/>
          <w:lang w:val="zh-CN"/>
        </w:rPr>
        <w:tab/>
      </w:r>
      <w:r w:rsidRPr="00E078F3">
        <w:rPr>
          <w:kern w:val="0"/>
          <w:szCs w:val="10"/>
          <w:lang w:val="zh-CN"/>
        </w:rPr>
        <w:t>申诉人提到的报告表明，皈依基督教的人面临伊朗当局侵犯人权的风险，伊朗当局认为他们是叛教者，这是一种刑事犯罪。伊斯兰教法不允许穆斯林皈依，皈依者，特别是福音传教士，面临人身攻击、骚扰、监视、任意逮捕和拘留以及酷刑和虐待的风险。</w:t>
      </w:r>
      <w:r w:rsidRPr="00E078F3">
        <w:rPr>
          <w:color w:val="000000"/>
          <w:kern w:val="0"/>
          <w:szCs w:val="10"/>
          <w:vertAlign w:val="superscript"/>
          <w:lang w:val="zh-CN"/>
        </w:rPr>
        <w:footnoteReference w:id="5"/>
      </w:r>
    </w:p>
    <w:p w14:paraId="7D520EA3" w14:textId="4BD6CE5B" w:rsidR="00E078F3" w:rsidRPr="00E078F3" w:rsidRDefault="00E078F3" w:rsidP="00A06042">
      <w:pPr>
        <w:pStyle w:val="SingleTxt"/>
        <w:rPr>
          <w:kern w:val="0"/>
          <w:szCs w:val="10"/>
        </w:rPr>
      </w:pPr>
      <w:r w:rsidRPr="00E078F3">
        <w:rPr>
          <w:kern w:val="0"/>
          <w:szCs w:val="10"/>
          <w:lang w:val="zh-CN"/>
        </w:rPr>
        <w:t>3.3</w:t>
      </w:r>
      <w:r w:rsidRPr="00E078F3">
        <w:rPr>
          <w:kern w:val="0"/>
          <w:szCs w:val="10"/>
          <w:lang w:val="zh-CN"/>
        </w:rPr>
        <w:tab/>
      </w:r>
      <w:r w:rsidRPr="00E078F3">
        <w:rPr>
          <w:kern w:val="0"/>
          <w:szCs w:val="10"/>
          <w:lang w:val="zh-CN"/>
        </w:rPr>
        <w:t>申诉人辩称，由于他们的皈依，他们面临着受到违反《公约》第</w:t>
      </w:r>
      <w:r w:rsidRPr="00E078F3">
        <w:rPr>
          <w:kern w:val="0"/>
          <w:szCs w:val="10"/>
          <w:lang w:val="zh-CN"/>
        </w:rPr>
        <w:t>3</w:t>
      </w:r>
      <w:r w:rsidRPr="00E078F3">
        <w:rPr>
          <w:kern w:val="0"/>
          <w:szCs w:val="10"/>
          <w:lang w:val="zh-CN"/>
        </w:rPr>
        <w:t>条的待遇的真正风险。他们详细、连贯、可信地描述了他们的皈依、</w:t>
      </w:r>
      <w:r w:rsidR="004A0BD9">
        <w:rPr>
          <w:kern w:val="0"/>
          <w:szCs w:val="10"/>
          <w:lang w:val="zh-CN"/>
        </w:rPr>
        <w:t>A</w:t>
      </w:r>
      <w:r w:rsidRPr="00E078F3">
        <w:rPr>
          <w:kern w:val="0"/>
          <w:szCs w:val="10"/>
          <w:lang w:val="zh-CN"/>
        </w:rPr>
        <w:t>的传教工作以及伊朗当局对他们的迫害。联邦行政法院简单地提到了国家移民秘书处的决定，拒绝接受他们各自洗礼的证书和照片具有任何证明价值。瑞士当局没有考虑来自政府机构或非政府机构的其他信息，因此没有审议所有相关事实，违反了《公约》第</w:t>
      </w:r>
      <w:r w:rsidRPr="00E078F3">
        <w:rPr>
          <w:kern w:val="0"/>
          <w:szCs w:val="10"/>
          <w:lang w:val="zh-CN"/>
        </w:rPr>
        <w:t>3</w:t>
      </w:r>
      <w:r w:rsidRPr="00E078F3">
        <w:rPr>
          <w:kern w:val="0"/>
          <w:szCs w:val="10"/>
          <w:lang w:val="zh-CN"/>
        </w:rPr>
        <w:t>条。同样，国家移民秘书处和联邦行政法院没有询问</w:t>
      </w:r>
      <w:r w:rsidR="004A0BD9">
        <w:rPr>
          <w:kern w:val="0"/>
          <w:szCs w:val="10"/>
          <w:lang w:val="zh-CN"/>
        </w:rPr>
        <w:t>A</w:t>
      </w:r>
      <w:r w:rsidRPr="00E078F3">
        <w:rPr>
          <w:kern w:val="0"/>
          <w:szCs w:val="10"/>
          <w:lang w:val="zh-CN"/>
        </w:rPr>
        <w:t>皈依的细节，也没有考虑他关于他的动机的陈述或他引用的圣经中的话。</w:t>
      </w:r>
      <w:r w:rsidR="004A0BD9">
        <w:rPr>
          <w:kern w:val="0"/>
          <w:szCs w:val="10"/>
          <w:lang w:val="zh-CN"/>
        </w:rPr>
        <w:t>A</w:t>
      </w:r>
      <w:r w:rsidRPr="00E078F3">
        <w:rPr>
          <w:kern w:val="0"/>
          <w:szCs w:val="10"/>
          <w:lang w:val="zh-CN"/>
        </w:rPr>
        <w:t>真实地描述了自己的健康问题和遭受的痛苦，以及他为放弃伊斯兰教而作的内心挣扎。法院没有考虑他的洗礼证书。</w:t>
      </w:r>
    </w:p>
    <w:p w14:paraId="50086D16" w14:textId="5B6A0FF5" w:rsidR="00E078F3" w:rsidRPr="00E078F3" w:rsidRDefault="00E078F3" w:rsidP="006E01E6">
      <w:pPr>
        <w:pStyle w:val="SingleTxt"/>
        <w:spacing w:after="120" w:line="312" w:lineRule="exact"/>
        <w:rPr>
          <w:kern w:val="0"/>
          <w:szCs w:val="10"/>
        </w:rPr>
      </w:pPr>
      <w:r w:rsidRPr="00E078F3">
        <w:rPr>
          <w:kern w:val="0"/>
          <w:szCs w:val="10"/>
          <w:lang w:val="zh-CN"/>
        </w:rPr>
        <w:t>3.4</w:t>
      </w:r>
      <w:r w:rsidRPr="00E078F3">
        <w:rPr>
          <w:kern w:val="0"/>
          <w:szCs w:val="10"/>
          <w:lang w:val="zh-CN"/>
        </w:rPr>
        <w:tab/>
      </w:r>
      <w:r w:rsidRPr="00E078F3">
        <w:rPr>
          <w:kern w:val="0"/>
          <w:szCs w:val="10"/>
          <w:lang w:val="zh-CN"/>
        </w:rPr>
        <w:t>申诉人对缔约国当局就</w:t>
      </w:r>
      <w:r w:rsidR="004A0BD9">
        <w:rPr>
          <w:kern w:val="0"/>
          <w:szCs w:val="10"/>
          <w:lang w:val="zh-CN"/>
        </w:rPr>
        <w:t>A</w:t>
      </w:r>
      <w:r w:rsidRPr="00E078F3">
        <w:rPr>
          <w:kern w:val="0"/>
          <w:szCs w:val="10"/>
          <w:lang w:val="zh-CN"/>
        </w:rPr>
        <w:t>关于他参与策划洗礼的陈述以及拍摄洗礼的原因所得出的结论表示怀疑。他的一位朋友要求教会工作人员设定日期，这似乎并不难理解。同样，去教堂参加洗礼的人决定拍摄洗礼，这似乎并没有不寻常之处。此外，与国家</w:t>
      </w:r>
      <w:r w:rsidRPr="00E078F3">
        <w:t>移民</w:t>
      </w:r>
      <w:r w:rsidRPr="00E078F3">
        <w:rPr>
          <w:kern w:val="0"/>
          <w:szCs w:val="10"/>
          <w:lang w:val="zh-CN"/>
        </w:rPr>
        <w:t>秘书处的评估相反，</w:t>
      </w:r>
      <w:r w:rsidR="004A0BD9">
        <w:rPr>
          <w:kern w:val="0"/>
          <w:szCs w:val="10"/>
          <w:lang w:val="zh-CN"/>
        </w:rPr>
        <w:t>A</w:t>
      </w:r>
      <w:r w:rsidRPr="00E078F3">
        <w:rPr>
          <w:kern w:val="0"/>
          <w:szCs w:val="10"/>
          <w:lang w:val="zh-CN"/>
        </w:rPr>
        <w:t>详细描述了他的洗礼经历，指出他是由一名助理牧师为他洗礼的，这名助理牧师给他提供了白色衣服，并问他是否想完全皈依，这位牧师随后把他带到一个盛满水温适宜的温水的洗礼水缸前，两名助理把他放入水中，念着耶稣基督的名字。在听证会上，调查员在此刻打断了询问，因此没有深入审查</w:t>
      </w:r>
      <w:r w:rsidR="004A0BD9">
        <w:rPr>
          <w:kern w:val="0"/>
          <w:szCs w:val="10"/>
          <w:lang w:val="zh-CN"/>
        </w:rPr>
        <w:t>A</w:t>
      </w:r>
      <w:r w:rsidRPr="00E078F3">
        <w:rPr>
          <w:kern w:val="0"/>
          <w:szCs w:val="10"/>
          <w:lang w:val="zh-CN"/>
        </w:rPr>
        <w:t>的说法。</w:t>
      </w:r>
    </w:p>
    <w:p w14:paraId="6E4DD828" w14:textId="160194C3" w:rsidR="00E078F3" w:rsidRPr="00E078F3" w:rsidRDefault="00E078F3" w:rsidP="006E01E6">
      <w:pPr>
        <w:pStyle w:val="SingleTxt"/>
        <w:spacing w:after="120" w:line="312" w:lineRule="exact"/>
        <w:rPr>
          <w:kern w:val="0"/>
          <w:szCs w:val="10"/>
        </w:rPr>
      </w:pPr>
      <w:r w:rsidRPr="00E078F3">
        <w:rPr>
          <w:kern w:val="0"/>
          <w:szCs w:val="10"/>
          <w:lang w:val="zh-CN"/>
        </w:rPr>
        <w:t>3.5</w:t>
      </w:r>
      <w:r w:rsidRPr="00E078F3">
        <w:rPr>
          <w:kern w:val="0"/>
          <w:szCs w:val="10"/>
          <w:lang w:val="zh-CN"/>
        </w:rPr>
        <w:tab/>
      </w:r>
      <w:r w:rsidRPr="00E078F3">
        <w:rPr>
          <w:kern w:val="0"/>
          <w:szCs w:val="10"/>
          <w:lang w:val="zh-CN"/>
        </w:rPr>
        <w:t>此外，</w:t>
      </w:r>
      <w:r w:rsidR="004A0BD9">
        <w:rPr>
          <w:kern w:val="0"/>
          <w:szCs w:val="10"/>
          <w:lang w:val="zh-CN"/>
        </w:rPr>
        <w:t>A</w:t>
      </w:r>
      <w:r w:rsidRPr="00E078F3">
        <w:rPr>
          <w:kern w:val="0"/>
          <w:szCs w:val="10"/>
          <w:lang w:val="zh-CN"/>
        </w:rPr>
        <w:t>提出了可信的陈述，说明他分发圣经和基督教传单的情况。关于他通知家人的时间方面，国家移民秘书处和联邦行政法院认定他的申诉中有不一致之处，</w:t>
      </w:r>
      <w:r w:rsidRPr="00E078F3">
        <w:t>这种</w:t>
      </w:r>
      <w:r w:rsidRPr="00E078F3">
        <w:rPr>
          <w:kern w:val="0"/>
          <w:szCs w:val="10"/>
          <w:lang w:val="zh-CN"/>
        </w:rPr>
        <w:t>说法必须予以搁置。与其他申诉人的说法一致，</w:t>
      </w:r>
      <w:r w:rsidR="004A0BD9">
        <w:rPr>
          <w:kern w:val="0"/>
          <w:szCs w:val="10"/>
          <w:lang w:val="zh-CN"/>
        </w:rPr>
        <w:t>A</w:t>
      </w:r>
      <w:r w:rsidRPr="00E078F3">
        <w:rPr>
          <w:kern w:val="0"/>
          <w:szCs w:val="10"/>
          <w:lang w:val="zh-CN"/>
        </w:rPr>
        <w:t>解释说，他首先告诉了受过更好教育的儿子他皈依了宗教，在</w:t>
      </w:r>
      <w:r w:rsidR="004A0BD9">
        <w:rPr>
          <w:kern w:val="0"/>
          <w:szCs w:val="10"/>
          <w:lang w:val="zh-CN"/>
        </w:rPr>
        <w:t>A</w:t>
      </w:r>
      <w:r w:rsidRPr="00E078F3">
        <w:rPr>
          <w:kern w:val="0"/>
          <w:szCs w:val="10"/>
          <w:lang w:val="zh-CN"/>
        </w:rPr>
        <w:t>获释大约五天后，他们开始一起传教，大约在获释</w:t>
      </w:r>
      <w:r w:rsidRPr="00E078F3">
        <w:rPr>
          <w:kern w:val="0"/>
          <w:szCs w:val="10"/>
          <w:lang w:val="zh-CN"/>
        </w:rPr>
        <w:t>20</w:t>
      </w:r>
      <w:r w:rsidRPr="00E078F3">
        <w:rPr>
          <w:kern w:val="0"/>
          <w:szCs w:val="10"/>
          <w:lang w:val="zh-CN"/>
        </w:rPr>
        <w:t>天后，他告诉了</w:t>
      </w:r>
      <w:r w:rsidR="00FE54F5">
        <w:rPr>
          <w:kern w:val="0"/>
          <w:szCs w:val="10"/>
          <w:lang w:val="zh-CN"/>
        </w:rPr>
        <w:t>B</w:t>
      </w:r>
      <w:r w:rsidRPr="00E078F3">
        <w:rPr>
          <w:kern w:val="0"/>
          <w:szCs w:val="10"/>
          <w:lang w:val="zh-CN"/>
        </w:rPr>
        <w:t>和</w:t>
      </w:r>
      <w:r w:rsidR="00886BEF">
        <w:rPr>
          <w:kern w:val="0"/>
          <w:szCs w:val="10"/>
          <w:lang w:val="zh-CN"/>
        </w:rPr>
        <w:t>C</w:t>
      </w:r>
      <w:r w:rsidRPr="00E078F3">
        <w:rPr>
          <w:kern w:val="0"/>
          <w:szCs w:val="10"/>
          <w:lang w:val="zh-CN"/>
        </w:rPr>
        <w:t>，两人一开始对这个消息大为不解，但后来渐渐理解了。这同样适用于国家移民秘书处提出的论点，即</w:t>
      </w:r>
      <w:r w:rsidR="004A0BD9">
        <w:rPr>
          <w:kern w:val="0"/>
          <w:szCs w:val="10"/>
          <w:lang w:val="zh-CN"/>
        </w:rPr>
        <w:t>A</w:t>
      </w:r>
      <w:r w:rsidRPr="00E078F3">
        <w:rPr>
          <w:kern w:val="0"/>
          <w:szCs w:val="10"/>
          <w:lang w:val="zh-CN"/>
        </w:rPr>
        <w:t>声称伊朗当局因为他从事传教工作而迫害他的说法是没有根据的。</w:t>
      </w:r>
      <w:r w:rsidR="004A0BD9">
        <w:rPr>
          <w:kern w:val="0"/>
          <w:szCs w:val="10"/>
          <w:lang w:val="zh-CN"/>
        </w:rPr>
        <w:t>A</w:t>
      </w:r>
      <w:r w:rsidRPr="00E078F3">
        <w:rPr>
          <w:kern w:val="0"/>
          <w:szCs w:val="10"/>
          <w:lang w:val="zh-CN"/>
        </w:rPr>
        <w:t>和</w:t>
      </w:r>
      <w:r w:rsidR="00FE54F5">
        <w:rPr>
          <w:kern w:val="0"/>
          <w:szCs w:val="10"/>
          <w:lang w:val="zh-CN"/>
        </w:rPr>
        <w:t>B</w:t>
      </w:r>
      <w:r w:rsidRPr="00E078F3">
        <w:rPr>
          <w:kern w:val="0"/>
          <w:szCs w:val="10"/>
          <w:lang w:val="zh-CN"/>
        </w:rPr>
        <w:t>解释说，他们在拜访一位名叫</w:t>
      </w:r>
      <w:r w:rsidRPr="00E078F3">
        <w:rPr>
          <w:kern w:val="0"/>
          <w:szCs w:val="10"/>
          <w:lang w:val="zh-CN"/>
        </w:rPr>
        <w:t>K.H.</w:t>
      </w:r>
      <w:r w:rsidRPr="00E078F3">
        <w:rPr>
          <w:kern w:val="0"/>
          <w:szCs w:val="10"/>
          <w:lang w:val="zh-CN"/>
        </w:rPr>
        <w:t>的朋友时，接到了</w:t>
      </w:r>
      <w:r w:rsidR="00FE54F5">
        <w:rPr>
          <w:kern w:val="0"/>
          <w:szCs w:val="10"/>
          <w:lang w:val="zh-CN"/>
        </w:rPr>
        <w:t>B</w:t>
      </w:r>
      <w:r w:rsidRPr="00E078F3">
        <w:rPr>
          <w:kern w:val="0"/>
          <w:szCs w:val="10"/>
          <w:lang w:val="zh-CN"/>
        </w:rPr>
        <w:t>的</w:t>
      </w:r>
      <w:r w:rsidR="001E59E2" w:rsidRPr="001E59E2">
        <w:rPr>
          <w:rFonts w:hint="eastAsia"/>
          <w:kern w:val="0"/>
          <w:szCs w:val="10"/>
          <w:lang w:val="zh-CN"/>
        </w:rPr>
        <w:t>兄弟</w:t>
      </w:r>
      <w:r w:rsidRPr="00E078F3">
        <w:rPr>
          <w:kern w:val="0"/>
          <w:szCs w:val="10"/>
          <w:lang w:val="zh-CN"/>
        </w:rPr>
        <w:t>打来的电话，告知他们有问题的材料和《圣经》被发现，这得到了邻居的证实。在这方面，申诉人认为，国家移民秘书处的决定没有准确反映他们的诉求。</w:t>
      </w:r>
    </w:p>
    <w:p w14:paraId="3B6A5757" w14:textId="005E17F0" w:rsidR="00E078F3" w:rsidRPr="00E078F3" w:rsidRDefault="00E078F3" w:rsidP="006E01E6">
      <w:pPr>
        <w:pStyle w:val="SingleTxt"/>
        <w:spacing w:after="120" w:line="312" w:lineRule="exact"/>
        <w:rPr>
          <w:kern w:val="0"/>
          <w:szCs w:val="10"/>
        </w:rPr>
      </w:pPr>
      <w:r w:rsidRPr="00E078F3">
        <w:rPr>
          <w:kern w:val="0"/>
          <w:szCs w:val="10"/>
          <w:lang w:val="zh-CN"/>
        </w:rPr>
        <w:t>3.6</w:t>
      </w:r>
      <w:r w:rsidRPr="00E078F3">
        <w:rPr>
          <w:kern w:val="0"/>
          <w:szCs w:val="10"/>
          <w:lang w:val="zh-CN"/>
        </w:rPr>
        <w:tab/>
      </w:r>
      <w:r w:rsidRPr="00E078F3">
        <w:rPr>
          <w:kern w:val="0"/>
          <w:szCs w:val="10"/>
          <w:lang w:val="zh-CN"/>
        </w:rPr>
        <w:t>申诉人不接受缔约国当局得出的结论，即</w:t>
      </w:r>
      <w:r w:rsidR="004A0BD9">
        <w:rPr>
          <w:kern w:val="0"/>
          <w:szCs w:val="10"/>
          <w:lang w:val="zh-CN"/>
        </w:rPr>
        <w:t>A</w:t>
      </w:r>
      <w:r w:rsidRPr="00E078F3">
        <w:rPr>
          <w:kern w:val="0"/>
          <w:szCs w:val="10"/>
          <w:lang w:val="zh-CN"/>
        </w:rPr>
        <w:t>和</w:t>
      </w:r>
      <w:r w:rsidR="00FE54F5">
        <w:rPr>
          <w:kern w:val="0"/>
          <w:szCs w:val="10"/>
          <w:lang w:val="zh-CN"/>
        </w:rPr>
        <w:t>B</w:t>
      </w:r>
      <w:r w:rsidRPr="00E078F3">
        <w:rPr>
          <w:kern w:val="0"/>
          <w:szCs w:val="10"/>
          <w:lang w:val="zh-CN"/>
        </w:rPr>
        <w:t>各自关于</w:t>
      </w:r>
      <w:r w:rsidR="004A0BD9">
        <w:rPr>
          <w:kern w:val="0"/>
          <w:szCs w:val="10"/>
          <w:lang w:val="zh-CN"/>
        </w:rPr>
        <w:t>A</w:t>
      </w:r>
      <w:r w:rsidRPr="00E078F3">
        <w:rPr>
          <w:kern w:val="0"/>
          <w:szCs w:val="10"/>
          <w:lang w:val="zh-CN"/>
        </w:rPr>
        <w:t>在</w:t>
      </w:r>
      <w:r w:rsidR="008E6785">
        <w:rPr>
          <w:rFonts w:hint="eastAsia"/>
          <w:kern w:val="0"/>
          <w:szCs w:val="10"/>
          <w:lang w:val="zh-CN"/>
        </w:rPr>
        <w:t>X</w:t>
      </w:r>
      <w:r w:rsidRPr="00E078F3">
        <w:rPr>
          <w:kern w:val="0"/>
          <w:szCs w:val="10"/>
          <w:lang w:val="zh-CN"/>
        </w:rPr>
        <w:t>银行的职位的陈述相互矛盾。</w:t>
      </w:r>
      <w:r w:rsidR="004A0BD9">
        <w:rPr>
          <w:kern w:val="0"/>
          <w:szCs w:val="10"/>
          <w:lang w:val="zh-CN"/>
        </w:rPr>
        <w:t>A</w:t>
      </w:r>
      <w:r w:rsidRPr="00E078F3">
        <w:rPr>
          <w:kern w:val="0"/>
          <w:szCs w:val="10"/>
          <w:lang w:val="zh-CN"/>
        </w:rPr>
        <w:t>详细、连贯、可信地讲述了他的监禁和遭受的虐待。此外，这些论述与他们担心因皈依基督教而在伊朗伊斯兰共和国受到迫害没有直接关系。尽管</w:t>
      </w:r>
      <w:r w:rsidR="004A0BD9">
        <w:rPr>
          <w:kern w:val="0"/>
          <w:szCs w:val="10"/>
          <w:lang w:val="zh-CN"/>
        </w:rPr>
        <w:t>A</w:t>
      </w:r>
      <w:r w:rsidRPr="00E078F3">
        <w:rPr>
          <w:kern w:val="0"/>
          <w:szCs w:val="10"/>
          <w:lang w:val="zh-CN"/>
        </w:rPr>
        <w:t>从未在反对党担任过高级职位，但他对机密信息的处理仍然让他面临重大风险。他被监禁七年的事实表明，伊朗当局并不认为他的不忠是轻微的罪行。因此必须假定</w:t>
      </w:r>
      <w:r w:rsidR="004A0BD9">
        <w:rPr>
          <w:kern w:val="0"/>
          <w:szCs w:val="10"/>
          <w:lang w:val="zh-CN"/>
        </w:rPr>
        <w:t>A</w:t>
      </w:r>
      <w:r w:rsidRPr="00E078F3">
        <w:rPr>
          <w:kern w:val="0"/>
          <w:szCs w:val="10"/>
          <w:lang w:val="zh-CN"/>
        </w:rPr>
        <w:t>为伊朗当局所知，这将增加他的皈依被发现的风险，即使他不再从事传教工作。</w:t>
      </w:r>
    </w:p>
    <w:p w14:paraId="64DAB128" w14:textId="007B62E1" w:rsidR="003324D6" w:rsidRDefault="00E078F3" w:rsidP="006E01E6">
      <w:pPr>
        <w:pStyle w:val="SingleTxt"/>
        <w:spacing w:after="120" w:line="312" w:lineRule="exact"/>
        <w:rPr>
          <w:rFonts w:eastAsia="黑体"/>
          <w:szCs w:val="21"/>
        </w:rPr>
      </w:pPr>
      <w:r w:rsidRPr="00E078F3">
        <w:rPr>
          <w:kern w:val="0"/>
          <w:szCs w:val="10"/>
          <w:lang w:val="zh-CN"/>
        </w:rPr>
        <w:t>3.7</w:t>
      </w:r>
      <w:r w:rsidRPr="00E078F3">
        <w:rPr>
          <w:kern w:val="0"/>
          <w:szCs w:val="10"/>
          <w:lang w:val="zh-CN"/>
        </w:rPr>
        <w:tab/>
      </w:r>
      <w:r w:rsidRPr="00E078F3">
        <w:rPr>
          <w:kern w:val="0"/>
          <w:szCs w:val="10"/>
          <w:lang w:val="zh-CN"/>
        </w:rPr>
        <w:t>申诉人</w:t>
      </w:r>
      <w:r w:rsidRPr="00E078F3">
        <w:t>进一步</w:t>
      </w:r>
      <w:r w:rsidRPr="00E078F3">
        <w:rPr>
          <w:kern w:val="0"/>
          <w:szCs w:val="10"/>
          <w:lang w:val="zh-CN"/>
        </w:rPr>
        <w:t>辩称，欧洲人权法院一再强调，虽然要由寻求庇护者提出证据来证实他们的申述是必要的，但由于他们往往所处于特殊的情况，因此，在评估其申述和提交的支持文件的可信度时，常常有必要给予疑点利益。</w:t>
      </w:r>
      <w:r w:rsidRPr="00E078F3">
        <w:rPr>
          <w:color w:val="000000"/>
          <w:kern w:val="0"/>
          <w:szCs w:val="10"/>
          <w:vertAlign w:val="superscript"/>
          <w:lang w:val="zh-CN"/>
        </w:rPr>
        <w:footnoteReference w:id="6"/>
      </w:r>
      <w:r w:rsidR="003324D6">
        <w:rPr>
          <w:rFonts w:hint="eastAsia"/>
          <w:kern w:val="0"/>
          <w:szCs w:val="10"/>
          <w:lang w:val="zh-CN"/>
        </w:rPr>
        <w:t xml:space="preserve"> </w:t>
      </w:r>
      <w:r w:rsidRPr="00E078F3">
        <w:rPr>
          <w:kern w:val="0"/>
          <w:szCs w:val="10"/>
          <w:lang w:val="zh-CN"/>
        </w:rPr>
        <w:t>因此，必须得出的结论是，尽管存在某些不一致之处，申诉人的申述仍应被视为可信的。</w:t>
      </w:r>
    </w:p>
    <w:p w14:paraId="5B19424B" w14:textId="042A4661" w:rsidR="00E078F3" w:rsidRPr="00E078F3" w:rsidRDefault="00E078F3" w:rsidP="003324D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078F3">
        <w:tab/>
      </w:r>
      <w:r w:rsidRPr="00E078F3">
        <w:tab/>
      </w:r>
      <w:r w:rsidRPr="00E078F3">
        <w:rPr>
          <w:rFonts w:hint="eastAsia"/>
        </w:rPr>
        <w:t>缔约国关于实质问题的意见</w:t>
      </w:r>
    </w:p>
    <w:p w14:paraId="73112876" w14:textId="08497A9E" w:rsidR="00E078F3" w:rsidRPr="00E078F3" w:rsidRDefault="00E078F3" w:rsidP="006E01E6">
      <w:pPr>
        <w:pStyle w:val="SingleTxt"/>
        <w:spacing w:after="120" w:line="312" w:lineRule="exact"/>
        <w:rPr>
          <w:kern w:val="0"/>
          <w:szCs w:val="10"/>
        </w:rPr>
      </w:pPr>
      <w:r w:rsidRPr="00E078F3">
        <w:rPr>
          <w:kern w:val="0"/>
          <w:szCs w:val="10"/>
          <w:lang w:val="zh-CN"/>
        </w:rPr>
        <w:t>4.1</w:t>
      </w:r>
      <w:r w:rsidRPr="00E078F3">
        <w:rPr>
          <w:kern w:val="0"/>
          <w:szCs w:val="10"/>
          <w:lang w:val="zh-CN"/>
        </w:rPr>
        <w:tab/>
        <w:t>2017</w:t>
      </w:r>
      <w:r w:rsidRPr="00E078F3">
        <w:rPr>
          <w:kern w:val="0"/>
          <w:szCs w:val="10"/>
          <w:lang w:val="zh-CN"/>
        </w:rPr>
        <w:t>年</w:t>
      </w:r>
      <w:r w:rsidRPr="00E078F3">
        <w:rPr>
          <w:kern w:val="0"/>
          <w:szCs w:val="10"/>
          <w:lang w:val="zh-CN"/>
        </w:rPr>
        <w:t>9</w:t>
      </w:r>
      <w:r w:rsidRPr="00E078F3">
        <w:rPr>
          <w:kern w:val="0"/>
          <w:szCs w:val="10"/>
          <w:lang w:val="zh-CN"/>
        </w:rPr>
        <w:t>月</w:t>
      </w:r>
      <w:r w:rsidRPr="00E078F3">
        <w:rPr>
          <w:kern w:val="0"/>
          <w:szCs w:val="10"/>
          <w:lang w:val="zh-CN"/>
        </w:rPr>
        <w:t>14</w:t>
      </w:r>
      <w:r w:rsidRPr="00E078F3">
        <w:rPr>
          <w:kern w:val="0"/>
          <w:szCs w:val="10"/>
          <w:lang w:val="zh-CN"/>
        </w:rPr>
        <w:t>日，缔约国提交了关于来文实质问题的意见。缔约国认识到，伊朗伊斯兰共和国的人权状况在许多方面仍然令人关切。</w:t>
      </w:r>
      <w:r w:rsidRPr="00E078F3">
        <w:rPr>
          <w:color w:val="000000"/>
          <w:kern w:val="0"/>
          <w:szCs w:val="10"/>
          <w:vertAlign w:val="superscript"/>
          <w:lang w:val="zh-CN"/>
        </w:rPr>
        <w:footnoteReference w:id="7"/>
      </w:r>
      <w:r w:rsidR="003324D6">
        <w:rPr>
          <w:rFonts w:hint="eastAsia"/>
          <w:kern w:val="0"/>
          <w:szCs w:val="10"/>
          <w:lang w:val="zh-CN"/>
        </w:rPr>
        <w:t xml:space="preserve"> </w:t>
      </w:r>
      <w:r w:rsidRPr="00E078F3">
        <w:rPr>
          <w:kern w:val="0"/>
          <w:szCs w:val="10"/>
          <w:lang w:val="zh-CN"/>
        </w:rPr>
        <w:t>但是，该国的总体情况本身并不构成认为</w:t>
      </w:r>
      <w:r w:rsidRPr="00E078F3">
        <w:t>申诉人</w:t>
      </w:r>
      <w:r w:rsidRPr="00E078F3">
        <w:rPr>
          <w:kern w:val="0"/>
          <w:szCs w:val="10"/>
          <w:lang w:val="zh-CN"/>
        </w:rPr>
        <w:t>如果被遣返该国将面临酷刑风险的充分理由。</w:t>
      </w:r>
      <w:r w:rsidRPr="00E078F3">
        <w:rPr>
          <w:color w:val="000000"/>
          <w:kern w:val="0"/>
          <w:szCs w:val="10"/>
          <w:vertAlign w:val="superscript"/>
          <w:lang w:val="zh-CN"/>
        </w:rPr>
        <w:footnoteReference w:id="8"/>
      </w:r>
    </w:p>
    <w:p w14:paraId="744A2250" w14:textId="269FD577" w:rsidR="00E078F3" w:rsidRPr="00E078F3" w:rsidRDefault="00E078F3" w:rsidP="006E01E6">
      <w:pPr>
        <w:pStyle w:val="SingleTxt"/>
        <w:spacing w:line="322" w:lineRule="exact"/>
        <w:rPr>
          <w:kern w:val="0"/>
          <w:szCs w:val="10"/>
        </w:rPr>
      </w:pPr>
      <w:r w:rsidRPr="00E078F3">
        <w:rPr>
          <w:kern w:val="0"/>
          <w:szCs w:val="10"/>
          <w:lang w:val="zh-CN"/>
        </w:rPr>
        <w:t>4.2</w:t>
      </w:r>
      <w:r w:rsidRPr="00E078F3">
        <w:rPr>
          <w:kern w:val="0"/>
          <w:szCs w:val="10"/>
          <w:lang w:val="zh-CN"/>
        </w:rPr>
        <w:tab/>
      </w:r>
      <w:r w:rsidRPr="00E078F3">
        <w:rPr>
          <w:kern w:val="0"/>
          <w:szCs w:val="10"/>
          <w:lang w:val="zh-CN"/>
        </w:rPr>
        <w:t>缔约国认为，申诉人没有提供充分证据使缔约国得出结论，如果被遣返，他们将面临遭受酷刑的可预见、</w:t>
      </w:r>
      <w:r w:rsidRPr="00E078F3">
        <w:t>真实</w:t>
      </w:r>
      <w:r w:rsidRPr="00E078F3">
        <w:rPr>
          <w:kern w:val="0"/>
          <w:szCs w:val="10"/>
          <w:lang w:val="zh-CN"/>
        </w:rPr>
        <w:t>和个人的风险。缔约国注意到，</w:t>
      </w:r>
      <w:r w:rsidR="004A0BD9">
        <w:rPr>
          <w:kern w:val="0"/>
          <w:szCs w:val="10"/>
          <w:lang w:val="zh-CN"/>
        </w:rPr>
        <w:t>A</w:t>
      </w:r>
      <w:r w:rsidRPr="00E078F3">
        <w:rPr>
          <w:kern w:val="0"/>
          <w:szCs w:val="10"/>
          <w:lang w:val="zh-CN"/>
        </w:rPr>
        <w:t>所称的拘留时期与他皈依基督教之间没有联系</w:t>
      </w:r>
      <w:r w:rsidR="003324D6">
        <w:rPr>
          <w:rFonts w:hint="eastAsia"/>
          <w:kern w:val="0"/>
          <w:szCs w:val="10"/>
          <w:lang w:val="zh-CN"/>
        </w:rPr>
        <w:t>(</w:t>
      </w:r>
      <w:r w:rsidRPr="00E078F3">
        <w:rPr>
          <w:kern w:val="0"/>
          <w:szCs w:val="10"/>
          <w:lang w:val="zh-CN"/>
        </w:rPr>
        <w:t>这是申诉的依据</w:t>
      </w:r>
      <w:r w:rsidR="003324D6">
        <w:rPr>
          <w:rFonts w:hint="eastAsia"/>
          <w:kern w:val="0"/>
          <w:szCs w:val="10"/>
          <w:lang w:val="zh-CN"/>
        </w:rPr>
        <w:t>)</w:t>
      </w:r>
      <w:r w:rsidRPr="00E078F3">
        <w:rPr>
          <w:kern w:val="0"/>
          <w:szCs w:val="10"/>
          <w:lang w:val="zh-CN"/>
        </w:rPr>
        <w:t>，因此，对他的拘留与当前的诉讼没有直接关系。</w:t>
      </w:r>
    </w:p>
    <w:p w14:paraId="5B13432F" w14:textId="75220D43" w:rsidR="00E078F3" w:rsidRPr="006E01E6" w:rsidRDefault="00E078F3" w:rsidP="006E01E6">
      <w:pPr>
        <w:pStyle w:val="SingleTxt"/>
        <w:spacing w:line="322" w:lineRule="exact"/>
        <w:rPr>
          <w:spacing w:val="-2"/>
          <w:kern w:val="0"/>
          <w:szCs w:val="10"/>
        </w:rPr>
      </w:pPr>
      <w:r w:rsidRPr="00E078F3">
        <w:rPr>
          <w:kern w:val="0"/>
          <w:szCs w:val="10"/>
          <w:lang w:val="zh-CN"/>
        </w:rPr>
        <w:t>4.3</w:t>
      </w:r>
      <w:r w:rsidRPr="00E078F3">
        <w:rPr>
          <w:kern w:val="0"/>
          <w:szCs w:val="10"/>
          <w:lang w:val="zh-CN"/>
        </w:rPr>
        <w:tab/>
      </w:r>
      <w:r w:rsidRPr="006E01E6">
        <w:rPr>
          <w:spacing w:val="2"/>
          <w:kern w:val="0"/>
          <w:szCs w:val="10"/>
          <w:lang w:val="zh-CN"/>
        </w:rPr>
        <w:t>关于对</w:t>
      </w:r>
      <w:r w:rsidR="00FE54F5">
        <w:rPr>
          <w:spacing w:val="2"/>
          <w:kern w:val="0"/>
          <w:szCs w:val="10"/>
          <w:lang w:val="zh-CN"/>
        </w:rPr>
        <w:t>B</w:t>
      </w:r>
      <w:r w:rsidRPr="006E01E6">
        <w:rPr>
          <w:spacing w:val="2"/>
          <w:kern w:val="0"/>
          <w:szCs w:val="10"/>
          <w:lang w:val="zh-CN"/>
        </w:rPr>
        <w:t>和</w:t>
      </w:r>
      <w:r w:rsidR="00886BEF">
        <w:rPr>
          <w:spacing w:val="2"/>
          <w:kern w:val="0"/>
          <w:szCs w:val="10"/>
          <w:lang w:val="zh-CN"/>
        </w:rPr>
        <w:t>C</w:t>
      </w:r>
      <w:r w:rsidRPr="006E01E6">
        <w:rPr>
          <w:spacing w:val="2"/>
          <w:kern w:val="0"/>
          <w:szCs w:val="10"/>
          <w:lang w:val="zh-CN"/>
        </w:rPr>
        <w:t>的拘留，缔约国指出，</w:t>
      </w:r>
      <w:r w:rsidR="004A0BD9">
        <w:rPr>
          <w:spacing w:val="2"/>
          <w:kern w:val="0"/>
          <w:szCs w:val="10"/>
          <w:lang w:val="zh-CN"/>
        </w:rPr>
        <w:t>A</w:t>
      </w:r>
      <w:r w:rsidRPr="006E01E6">
        <w:rPr>
          <w:spacing w:val="2"/>
          <w:kern w:val="0"/>
          <w:szCs w:val="10"/>
          <w:lang w:val="zh-CN"/>
        </w:rPr>
        <w:t>最初告诉瑞士当局，他的妻子和两个孩子已被拘留。然而，在第二次听证会上，他声称只有他的孩子被扣为人质。</w:t>
      </w:r>
      <w:r w:rsidR="00FE54F5">
        <w:rPr>
          <w:spacing w:val="2"/>
        </w:rPr>
        <w:t>B</w:t>
      </w:r>
      <w:r w:rsidRPr="006E01E6">
        <w:rPr>
          <w:spacing w:val="2"/>
          <w:kern w:val="0"/>
          <w:szCs w:val="10"/>
          <w:lang w:val="zh-CN"/>
        </w:rPr>
        <w:t>说，她的丈夫从瑞典返回，因为伊朗特勤局特工拘留了她和她的两个孩子。她声称，有人递给她一部电话，强迫她叫她丈夫回去。当面对这种矛盾时，</w:t>
      </w:r>
      <w:r w:rsidR="004A0BD9">
        <w:rPr>
          <w:spacing w:val="2"/>
          <w:kern w:val="0"/>
          <w:szCs w:val="10"/>
          <w:lang w:val="zh-CN"/>
        </w:rPr>
        <w:t>A</w:t>
      </w:r>
      <w:r w:rsidRPr="006E01E6">
        <w:rPr>
          <w:spacing w:val="2"/>
          <w:kern w:val="0"/>
          <w:szCs w:val="10"/>
          <w:lang w:val="zh-CN"/>
        </w:rPr>
        <w:t>回答说：</w:t>
      </w:r>
      <w:r w:rsidRPr="006E01E6">
        <w:rPr>
          <w:rFonts w:asciiTheme="majorEastAsia" w:eastAsiaTheme="majorEastAsia" w:hAnsiTheme="majorEastAsia"/>
          <w:spacing w:val="2"/>
          <w:kern w:val="0"/>
          <w:szCs w:val="10"/>
          <w:lang w:val="zh-CN"/>
        </w:rPr>
        <w:t>“</w:t>
      </w:r>
      <w:r w:rsidRPr="006E01E6">
        <w:rPr>
          <w:spacing w:val="2"/>
          <w:kern w:val="0"/>
          <w:szCs w:val="10"/>
          <w:lang w:val="zh-CN"/>
        </w:rPr>
        <w:t>当我说到孩子们时，</w:t>
      </w:r>
      <w:r w:rsidRPr="006E01E6">
        <w:rPr>
          <w:spacing w:val="2"/>
          <w:kern w:val="0"/>
          <w:szCs w:val="10"/>
          <w:lang w:val="zh-CN"/>
        </w:rPr>
        <w:t>‘</w:t>
      </w:r>
      <w:r w:rsidRPr="006E01E6">
        <w:rPr>
          <w:i/>
          <w:iCs/>
          <w:spacing w:val="2"/>
          <w:kern w:val="0"/>
          <w:szCs w:val="10"/>
          <w:lang w:val="zh-CN"/>
        </w:rPr>
        <w:t>batscheha</w:t>
      </w:r>
      <w:r w:rsidRPr="006E01E6">
        <w:rPr>
          <w:spacing w:val="2"/>
          <w:kern w:val="0"/>
          <w:szCs w:val="10"/>
          <w:lang w:val="zh-CN"/>
        </w:rPr>
        <w:t>’</w:t>
      </w:r>
      <w:r w:rsidRPr="006E01E6">
        <w:rPr>
          <w:spacing w:val="2"/>
          <w:kern w:val="0"/>
          <w:szCs w:val="10"/>
          <w:lang w:val="zh-CN"/>
        </w:rPr>
        <w:t>，我指的是我的整个家庭。在波斯语中就是这么说的；我们说</w:t>
      </w:r>
      <w:r w:rsidRPr="006E01E6">
        <w:rPr>
          <w:rFonts w:asciiTheme="majorEastAsia" w:eastAsiaTheme="majorEastAsia" w:hAnsiTheme="majorEastAsia"/>
          <w:spacing w:val="2"/>
          <w:kern w:val="0"/>
          <w:szCs w:val="10"/>
          <w:lang w:val="zh-CN"/>
        </w:rPr>
        <w:t>‘</w:t>
      </w:r>
      <w:r w:rsidRPr="006E01E6">
        <w:rPr>
          <w:spacing w:val="2"/>
          <w:kern w:val="0"/>
          <w:szCs w:val="10"/>
          <w:lang w:val="zh-CN"/>
        </w:rPr>
        <w:t>孩子</w:t>
      </w:r>
      <w:r w:rsidRPr="006E01E6">
        <w:rPr>
          <w:rFonts w:asciiTheme="majorEastAsia" w:eastAsiaTheme="majorEastAsia" w:hAnsiTheme="majorEastAsia"/>
          <w:spacing w:val="2"/>
          <w:kern w:val="0"/>
          <w:szCs w:val="10"/>
          <w:lang w:val="zh-CN"/>
        </w:rPr>
        <w:t>’</w:t>
      </w:r>
      <w:r w:rsidRPr="006E01E6">
        <w:rPr>
          <w:spacing w:val="2"/>
          <w:kern w:val="0"/>
          <w:szCs w:val="10"/>
          <w:lang w:val="zh-CN"/>
        </w:rPr>
        <w:t>，指的就是整个家庭。</w:t>
      </w:r>
      <w:r w:rsidR="008C1973" w:rsidRPr="006E01E6">
        <w:rPr>
          <w:rFonts w:asciiTheme="majorEastAsia" w:eastAsiaTheme="majorEastAsia" w:hAnsiTheme="majorEastAsia"/>
          <w:spacing w:val="2"/>
          <w:kern w:val="0"/>
          <w:szCs w:val="10"/>
          <w:lang w:val="zh-CN"/>
        </w:rPr>
        <w:t>”</w:t>
      </w:r>
      <w:r w:rsidRPr="006E01E6">
        <w:rPr>
          <w:spacing w:val="2"/>
          <w:kern w:val="0"/>
          <w:szCs w:val="10"/>
          <w:lang w:val="zh-CN"/>
        </w:rPr>
        <w:t>这项解释缺乏实质内容，因此申诉人的说法并不可信。</w:t>
      </w:r>
    </w:p>
    <w:p w14:paraId="0D05401D" w14:textId="46C5ADD7" w:rsidR="00E078F3" w:rsidRPr="00E078F3" w:rsidRDefault="00E078F3" w:rsidP="006E01E6">
      <w:pPr>
        <w:pStyle w:val="SingleTxt"/>
        <w:spacing w:line="322" w:lineRule="exact"/>
        <w:rPr>
          <w:kern w:val="0"/>
          <w:szCs w:val="10"/>
        </w:rPr>
      </w:pPr>
      <w:r w:rsidRPr="00E078F3">
        <w:rPr>
          <w:kern w:val="0"/>
          <w:szCs w:val="10"/>
          <w:lang w:val="zh-CN"/>
        </w:rPr>
        <w:t>4.4</w:t>
      </w:r>
      <w:r w:rsidRPr="00E078F3">
        <w:rPr>
          <w:kern w:val="0"/>
          <w:szCs w:val="10"/>
          <w:lang w:val="zh-CN"/>
        </w:rPr>
        <w:tab/>
      </w:r>
      <w:r w:rsidRPr="00E078F3">
        <w:rPr>
          <w:kern w:val="0"/>
          <w:szCs w:val="10"/>
          <w:lang w:val="zh-CN"/>
        </w:rPr>
        <w:t>关于</w:t>
      </w:r>
      <w:r w:rsidR="004A0BD9">
        <w:rPr>
          <w:kern w:val="0"/>
          <w:szCs w:val="10"/>
          <w:lang w:val="zh-CN"/>
        </w:rPr>
        <w:t>A</w:t>
      </w:r>
      <w:r w:rsidRPr="00E078F3">
        <w:rPr>
          <w:kern w:val="0"/>
          <w:szCs w:val="10"/>
          <w:lang w:val="zh-CN"/>
        </w:rPr>
        <w:t>在伊朗伊斯兰共和国的政治活动，缔约国注意到他的陈述，大意是他以一家银行分行经理的身份接触到有关交易的信息，而</w:t>
      </w:r>
      <w:r w:rsidR="00FE54F5">
        <w:rPr>
          <w:kern w:val="0"/>
          <w:szCs w:val="10"/>
          <w:lang w:val="zh-CN"/>
        </w:rPr>
        <w:t>B</w:t>
      </w:r>
      <w:r w:rsidRPr="00E078F3">
        <w:rPr>
          <w:kern w:val="0"/>
          <w:szCs w:val="10"/>
          <w:lang w:val="zh-CN"/>
        </w:rPr>
        <w:t>则声称他拒绝了这一职位。面对这一矛盾，</w:t>
      </w:r>
      <w:r w:rsidR="004A0BD9">
        <w:rPr>
          <w:kern w:val="0"/>
          <w:szCs w:val="10"/>
          <w:lang w:val="zh-CN"/>
        </w:rPr>
        <w:t>A</w:t>
      </w:r>
      <w:r w:rsidRPr="00E078F3">
        <w:rPr>
          <w:kern w:val="0"/>
          <w:szCs w:val="10"/>
          <w:lang w:val="zh-CN"/>
        </w:rPr>
        <w:t>解释说，在伊朗伊斯兰共和国，他确实被聘为银行经理。缔约国指出，与其当局一样，这些澄清不足以解释这一矛盾，因此，申诉人的陈述是不可信的。</w:t>
      </w:r>
    </w:p>
    <w:p w14:paraId="1D794A71" w14:textId="4E6967D4" w:rsidR="00E078F3" w:rsidRPr="00E078F3" w:rsidRDefault="00E078F3" w:rsidP="006E01E6">
      <w:pPr>
        <w:pStyle w:val="SingleTxt"/>
        <w:spacing w:line="322" w:lineRule="exact"/>
        <w:rPr>
          <w:kern w:val="0"/>
          <w:szCs w:val="10"/>
        </w:rPr>
      </w:pPr>
      <w:r w:rsidRPr="00E078F3">
        <w:rPr>
          <w:kern w:val="0"/>
          <w:szCs w:val="10"/>
          <w:lang w:val="zh-CN"/>
        </w:rPr>
        <w:t>4.5</w:t>
      </w:r>
      <w:r w:rsidRPr="00E078F3">
        <w:rPr>
          <w:kern w:val="0"/>
          <w:szCs w:val="10"/>
          <w:lang w:val="zh-CN"/>
        </w:rPr>
        <w:tab/>
      </w:r>
      <w:r w:rsidRPr="00E078F3">
        <w:rPr>
          <w:kern w:val="0"/>
          <w:szCs w:val="10"/>
          <w:lang w:val="zh-CN"/>
        </w:rPr>
        <w:t>关于</w:t>
      </w:r>
      <w:r w:rsidR="004A0BD9">
        <w:rPr>
          <w:kern w:val="0"/>
          <w:szCs w:val="10"/>
          <w:lang w:val="zh-CN"/>
        </w:rPr>
        <w:t>A</w:t>
      </w:r>
      <w:r w:rsidRPr="00E078F3">
        <w:rPr>
          <w:kern w:val="0"/>
          <w:szCs w:val="10"/>
          <w:lang w:val="zh-CN"/>
        </w:rPr>
        <w:t>在</w:t>
      </w:r>
      <w:r w:rsidRPr="00E078F3">
        <w:t>瑞士</w:t>
      </w:r>
      <w:r w:rsidRPr="00E078F3">
        <w:rPr>
          <w:kern w:val="0"/>
          <w:szCs w:val="10"/>
          <w:lang w:val="zh-CN"/>
        </w:rPr>
        <w:t>的政治活动，缔约国指出，这一证据不是在国内诉讼期间提出的，因此申诉人没有用尽国内补救办法。申诉人并没有争辩说，由于这些活动，如果他们被遣返，他们会面临被起诉的风险。此外，虽然伊朗当局监控流亡伊朗人的政治活动，但特勤局聚焦于识别那些个人，他们担任的职务或从事的活动超出一般政治抗议范围，而且有别于大量不同意该政权的人，这使他们成为潜在的危险反对者。</w:t>
      </w:r>
      <w:r w:rsidRPr="00E078F3">
        <w:rPr>
          <w:color w:val="000000"/>
          <w:kern w:val="0"/>
          <w:szCs w:val="10"/>
          <w:vertAlign w:val="superscript"/>
          <w:lang w:val="zh-CN"/>
        </w:rPr>
        <w:footnoteReference w:id="9"/>
      </w:r>
      <w:r w:rsidR="00567958">
        <w:rPr>
          <w:rFonts w:hint="eastAsia"/>
          <w:kern w:val="0"/>
          <w:szCs w:val="10"/>
          <w:lang w:val="zh-CN"/>
        </w:rPr>
        <w:t xml:space="preserve"> </w:t>
      </w:r>
      <w:r w:rsidRPr="00E078F3">
        <w:rPr>
          <w:kern w:val="0"/>
          <w:szCs w:val="10"/>
          <w:lang w:val="zh-CN"/>
        </w:rPr>
        <w:t>缔约国认为，申诉人的说法并不表明</w:t>
      </w:r>
      <w:r w:rsidR="004A0BD9">
        <w:rPr>
          <w:kern w:val="0"/>
          <w:szCs w:val="10"/>
          <w:lang w:val="zh-CN"/>
        </w:rPr>
        <w:t>A</w:t>
      </w:r>
      <w:r w:rsidRPr="00E078F3">
        <w:rPr>
          <w:kern w:val="0"/>
          <w:szCs w:val="10"/>
          <w:lang w:val="zh-CN"/>
        </w:rPr>
        <w:t>以这种方式将自己置于危险之中。因此，没有理由相信，如果申诉人被遣返，他们将面临违反《公约》的待遇风险。</w:t>
      </w:r>
    </w:p>
    <w:p w14:paraId="5129837A" w14:textId="09CEC5EF" w:rsidR="00E078F3" w:rsidRPr="00E078F3" w:rsidRDefault="00E078F3" w:rsidP="006E01E6">
      <w:pPr>
        <w:pStyle w:val="SingleTxt"/>
        <w:spacing w:line="322" w:lineRule="exact"/>
        <w:rPr>
          <w:kern w:val="0"/>
          <w:szCs w:val="10"/>
        </w:rPr>
      </w:pPr>
      <w:r w:rsidRPr="00E078F3">
        <w:rPr>
          <w:kern w:val="0"/>
          <w:szCs w:val="10"/>
          <w:lang w:val="zh-CN"/>
        </w:rPr>
        <w:t>4.6</w:t>
      </w:r>
      <w:r w:rsidRPr="00E078F3">
        <w:rPr>
          <w:kern w:val="0"/>
          <w:szCs w:val="10"/>
          <w:lang w:val="zh-CN"/>
        </w:rPr>
        <w:tab/>
      </w:r>
      <w:r w:rsidRPr="00E078F3">
        <w:rPr>
          <w:kern w:val="0"/>
          <w:szCs w:val="10"/>
          <w:lang w:val="zh-CN"/>
        </w:rPr>
        <w:t>关于</w:t>
      </w:r>
      <w:r w:rsidR="004A0BD9">
        <w:rPr>
          <w:kern w:val="0"/>
          <w:szCs w:val="10"/>
          <w:lang w:val="zh-CN"/>
        </w:rPr>
        <w:t>A</w:t>
      </w:r>
      <w:r w:rsidRPr="00E078F3">
        <w:rPr>
          <w:kern w:val="0"/>
          <w:szCs w:val="10"/>
          <w:lang w:val="zh-CN"/>
        </w:rPr>
        <w:t>的皈依，缔约国指出，他关于他的洗礼的陈述是简短和肤浅的。特别是，他没有对洗礼是如何组织和进行的问题提供实质性和详细的回答。缔约国辩称，奇怪的是，</w:t>
      </w:r>
      <w:r w:rsidR="004A0BD9">
        <w:rPr>
          <w:kern w:val="0"/>
          <w:szCs w:val="10"/>
          <w:lang w:val="zh-CN"/>
        </w:rPr>
        <w:t>A</w:t>
      </w:r>
      <w:r w:rsidRPr="00E078F3">
        <w:rPr>
          <w:kern w:val="0"/>
          <w:szCs w:val="10"/>
          <w:lang w:val="zh-CN"/>
        </w:rPr>
        <w:t>不希望参与安排洗礼，特别是因为这是一个非常私人的决定。</w:t>
      </w:r>
      <w:r w:rsidR="004A0BD9">
        <w:rPr>
          <w:kern w:val="0"/>
          <w:szCs w:val="10"/>
          <w:lang w:val="zh-CN"/>
        </w:rPr>
        <w:t>A</w:t>
      </w:r>
      <w:r w:rsidRPr="00E078F3">
        <w:rPr>
          <w:kern w:val="0"/>
          <w:szCs w:val="10"/>
          <w:lang w:val="zh-CN"/>
        </w:rPr>
        <w:t>关于伊朗人在现场摄像的断言也是如此，因为他对此事的陈述仍然含糊不清。缔约国认为令人难以置信的是，他无法解释为什么这些人想要拍摄这一场合，特别是因为他本来就知道存在风险。最后，</w:t>
      </w:r>
      <w:r w:rsidR="004A0BD9">
        <w:rPr>
          <w:kern w:val="0"/>
          <w:szCs w:val="10"/>
          <w:lang w:val="zh-CN"/>
        </w:rPr>
        <w:t>A</w:t>
      </w:r>
      <w:r w:rsidRPr="00E078F3">
        <w:rPr>
          <w:kern w:val="0"/>
          <w:szCs w:val="10"/>
          <w:lang w:val="zh-CN"/>
        </w:rPr>
        <w:t>未能令人信服地解释他在陈述中关于何时告知家人皈依宗教的矛盾之处。缔约国的结论是，</w:t>
      </w:r>
      <w:r w:rsidR="004A0BD9">
        <w:rPr>
          <w:kern w:val="0"/>
          <w:szCs w:val="10"/>
          <w:lang w:val="zh-CN"/>
        </w:rPr>
        <w:t>A</w:t>
      </w:r>
      <w:r w:rsidRPr="00E078F3">
        <w:rPr>
          <w:kern w:val="0"/>
          <w:szCs w:val="10"/>
          <w:lang w:val="zh-CN"/>
        </w:rPr>
        <w:t>关于他皈依的说法是不可信的。缔约国补充说，档案中的洗礼证书不会改变这一评估，因为对其真实性有严重怀疑。</w:t>
      </w:r>
    </w:p>
    <w:p w14:paraId="40A5C287" w14:textId="53F09090" w:rsidR="00E078F3" w:rsidRPr="00E078F3" w:rsidRDefault="00E078F3" w:rsidP="006E01E6">
      <w:pPr>
        <w:pStyle w:val="SingleTxt"/>
        <w:spacing w:line="322" w:lineRule="exact"/>
        <w:rPr>
          <w:kern w:val="0"/>
          <w:szCs w:val="10"/>
        </w:rPr>
      </w:pPr>
      <w:r w:rsidRPr="00E078F3">
        <w:rPr>
          <w:kern w:val="0"/>
          <w:szCs w:val="10"/>
          <w:lang w:val="zh-CN"/>
        </w:rPr>
        <w:t>4.7</w:t>
      </w:r>
      <w:r w:rsidRPr="00E078F3">
        <w:rPr>
          <w:kern w:val="0"/>
          <w:szCs w:val="10"/>
          <w:lang w:val="zh-CN"/>
        </w:rPr>
        <w:tab/>
      </w:r>
      <w:r w:rsidRPr="00E078F3">
        <w:rPr>
          <w:kern w:val="0"/>
          <w:szCs w:val="10"/>
          <w:lang w:val="zh-CN"/>
        </w:rPr>
        <w:t>关于</w:t>
      </w:r>
      <w:r w:rsidR="00FE54F5">
        <w:rPr>
          <w:kern w:val="0"/>
          <w:szCs w:val="10"/>
          <w:lang w:val="zh-CN"/>
        </w:rPr>
        <w:t>B</w:t>
      </w:r>
      <w:r w:rsidRPr="00E078F3">
        <w:rPr>
          <w:kern w:val="0"/>
          <w:szCs w:val="10"/>
          <w:lang w:val="zh-CN"/>
        </w:rPr>
        <w:t>和</w:t>
      </w:r>
      <w:r w:rsidR="00886BEF">
        <w:rPr>
          <w:kern w:val="0"/>
          <w:szCs w:val="10"/>
          <w:lang w:val="zh-CN"/>
        </w:rPr>
        <w:t>C</w:t>
      </w:r>
      <w:r w:rsidRPr="00E078F3">
        <w:rPr>
          <w:kern w:val="0"/>
          <w:szCs w:val="10"/>
          <w:lang w:val="zh-CN"/>
        </w:rPr>
        <w:t>的皈依，她们在这方面的说法是站不住脚的、没有事实根据的，而且极其难以相信。他们的洗礼证书没有证据价值。照片和视频片段产生同样的评估，因为他们的说法是不可信的。此外，他们还表示，他们没有因为皈依而遇到伊朗当局的任何问题，因为当局并不知道。此外，由于</w:t>
      </w:r>
      <w:r w:rsidR="00886BEF">
        <w:rPr>
          <w:kern w:val="0"/>
          <w:szCs w:val="10"/>
          <w:lang w:val="zh-CN"/>
        </w:rPr>
        <w:t>C</w:t>
      </w:r>
      <w:r w:rsidRPr="00E078F3">
        <w:rPr>
          <w:kern w:val="0"/>
          <w:szCs w:val="10"/>
          <w:lang w:val="zh-CN"/>
        </w:rPr>
        <w:t>离开伊朗时还很年轻，没有理由相信她回国后会遇到问题。</w:t>
      </w:r>
    </w:p>
    <w:p w14:paraId="32247B67" w14:textId="514DCFB0" w:rsidR="00E078F3" w:rsidRPr="00E078F3" w:rsidRDefault="00E078F3" w:rsidP="006E01E6">
      <w:pPr>
        <w:pStyle w:val="SingleTxt"/>
        <w:spacing w:line="324" w:lineRule="exact"/>
        <w:rPr>
          <w:kern w:val="0"/>
          <w:szCs w:val="10"/>
        </w:rPr>
      </w:pPr>
      <w:r w:rsidRPr="00E078F3">
        <w:rPr>
          <w:kern w:val="0"/>
          <w:szCs w:val="10"/>
          <w:lang w:val="zh-CN"/>
        </w:rPr>
        <w:t>4.8</w:t>
      </w:r>
      <w:r w:rsidRPr="00E078F3">
        <w:rPr>
          <w:kern w:val="0"/>
          <w:szCs w:val="10"/>
          <w:lang w:val="zh-CN"/>
        </w:rPr>
        <w:tab/>
      </w:r>
      <w:r w:rsidRPr="00E078F3">
        <w:rPr>
          <w:kern w:val="0"/>
          <w:szCs w:val="10"/>
          <w:lang w:val="zh-CN"/>
        </w:rPr>
        <w:t>缔约国还认为，关于</w:t>
      </w:r>
      <w:r w:rsidR="004A0BD9">
        <w:rPr>
          <w:kern w:val="0"/>
          <w:szCs w:val="10"/>
          <w:lang w:val="zh-CN"/>
        </w:rPr>
        <w:t>A</w:t>
      </w:r>
      <w:r w:rsidRPr="00E078F3">
        <w:rPr>
          <w:kern w:val="0"/>
          <w:szCs w:val="10"/>
          <w:lang w:val="zh-CN"/>
        </w:rPr>
        <w:t>在伊朗伊斯兰共和国传教活动的说法是不可信的，特别是考虑到从国外返回并从拘留中获释的人一般不会继续从事传教活动。缔约国注意到，</w:t>
      </w:r>
      <w:r w:rsidR="004A0BD9">
        <w:rPr>
          <w:kern w:val="0"/>
          <w:szCs w:val="10"/>
          <w:lang w:val="zh-CN"/>
        </w:rPr>
        <w:t>A</w:t>
      </w:r>
      <w:r w:rsidRPr="00E078F3">
        <w:rPr>
          <w:kern w:val="0"/>
          <w:szCs w:val="10"/>
          <w:lang w:val="zh-CN"/>
        </w:rPr>
        <w:t>就申诉人是如何逃脱的提出了三种不同的说法。鉴于上述矛盾，以及申述的无实证性，缔约国认为它们缺乏可信度。</w:t>
      </w:r>
    </w:p>
    <w:p w14:paraId="3C9EE766" w14:textId="17B0A8E4" w:rsidR="00E078F3" w:rsidRPr="00E078F3" w:rsidRDefault="00E078F3" w:rsidP="006E01E6">
      <w:pPr>
        <w:pStyle w:val="SingleTxt"/>
        <w:spacing w:line="324" w:lineRule="exact"/>
        <w:rPr>
          <w:kern w:val="0"/>
          <w:szCs w:val="10"/>
        </w:rPr>
      </w:pPr>
      <w:r w:rsidRPr="00E078F3">
        <w:rPr>
          <w:kern w:val="0"/>
          <w:szCs w:val="10"/>
          <w:lang w:val="zh-CN"/>
        </w:rPr>
        <w:t>4.9</w:t>
      </w:r>
      <w:r w:rsidRPr="00E078F3">
        <w:rPr>
          <w:kern w:val="0"/>
          <w:szCs w:val="10"/>
          <w:lang w:val="zh-CN"/>
        </w:rPr>
        <w:tab/>
      </w:r>
      <w:r w:rsidRPr="00E078F3">
        <w:rPr>
          <w:kern w:val="0"/>
          <w:szCs w:val="10"/>
          <w:lang w:val="zh-CN"/>
        </w:rPr>
        <w:t>关于申诉人在瑞士的传教活动，缔约国指出，他们提交了几份证明文件，包括分别于</w:t>
      </w:r>
      <w:r w:rsidRPr="00E078F3">
        <w:rPr>
          <w:kern w:val="0"/>
          <w:szCs w:val="10"/>
          <w:lang w:val="zh-CN"/>
        </w:rPr>
        <w:t>2012</w:t>
      </w:r>
      <w:r w:rsidRPr="00E078F3">
        <w:rPr>
          <w:kern w:val="0"/>
          <w:szCs w:val="10"/>
          <w:lang w:val="zh-CN"/>
        </w:rPr>
        <w:t>年</w:t>
      </w:r>
      <w:r w:rsidRPr="00E078F3">
        <w:rPr>
          <w:kern w:val="0"/>
          <w:szCs w:val="10"/>
          <w:lang w:val="zh-CN"/>
        </w:rPr>
        <w:t>5</w:t>
      </w:r>
      <w:r w:rsidRPr="00E078F3">
        <w:rPr>
          <w:kern w:val="0"/>
          <w:szCs w:val="10"/>
          <w:lang w:val="zh-CN"/>
        </w:rPr>
        <w:t>月</w:t>
      </w:r>
      <w:r w:rsidRPr="00E078F3">
        <w:rPr>
          <w:kern w:val="0"/>
          <w:szCs w:val="10"/>
          <w:lang w:val="zh-CN"/>
        </w:rPr>
        <w:t>16</w:t>
      </w:r>
      <w:r w:rsidRPr="00E078F3">
        <w:rPr>
          <w:kern w:val="0"/>
          <w:szCs w:val="10"/>
          <w:lang w:val="zh-CN"/>
        </w:rPr>
        <w:t>日和</w:t>
      </w:r>
      <w:r w:rsidRPr="00E078F3">
        <w:rPr>
          <w:kern w:val="0"/>
          <w:szCs w:val="10"/>
          <w:lang w:val="zh-CN"/>
        </w:rPr>
        <w:t>2016</w:t>
      </w:r>
      <w:r w:rsidRPr="00E078F3">
        <w:rPr>
          <w:kern w:val="0"/>
          <w:szCs w:val="10"/>
          <w:lang w:val="zh-CN"/>
        </w:rPr>
        <w:t>年</w:t>
      </w:r>
      <w:r w:rsidRPr="00E078F3">
        <w:rPr>
          <w:kern w:val="0"/>
          <w:szCs w:val="10"/>
          <w:lang w:val="zh-CN"/>
        </w:rPr>
        <w:t>9</w:t>
      </w:r>
      <w:r w:rsidRPr="00E078F3">
        <w:rPr>
          <w:kern w:val="0"/>
          <w:szCs w:val="10"/>
          <w:lang w:val="zh-CN"/>
        </w:rPr>
        <w:t>月</w:t>
      </w:r>
      <w:r w:rsidRPr="00E078F3">
        <w:rPr>
          <w:kern w:val="0"/>
          <w:szCs w:val="10"/>
          <w:lang w:val="zh-CN"/>
        </w:rPr>
        <w:t>5</w:t>
      </w:r>
      <w:r w:rsidRPr="00E078F3">
        <w:rPr>
          <w:kern w:val="0"/>
          <w:szCs w:val="10"/>
          <w:lang w:val="zh-CN"/>
        </w:rPr>
        <w:t>日由</w:t>
      </w:r>
      <w:r w:rsidRPr="00E078F3">
        <w:rPr>
          <w:kern w:val="0"/>
          <w:szCs w:val="10"/>
          <w:lang w:val="zh-CN"/>
        </w:rPr>
        <w:t>D.T.</w:t>
      </w:r>
      <w:r w:rsidRPr="00E078F3">
        <w:rPr>
          <w:kern w:val="0"/>
          <w:szCs w:val="10"/>
          <w:lang w:val="zh-CN"/>
        </w:rPr>
        <w:t>和</w:t>
      </w:r>
      <w:r w:rsidRPr="00E078F3">
        <w:rPr>
          <w:kern w:val="0"/>
          <w:szCs w:val="10"/>
          <w:lang w:val="zh-CN"/>
        </w:rPr>
        <w:t>C.M.</w:t>
      </w:r>
      <w:r w:rsidRPr="00E078F3">
        <w:rPr>
          <w:kern w:val="0"/>
          <w:szCs w:val="10"/>
          <w:lang w:val="zh-CN"/>
        </w:rPr>
        <w:t>牧师写的信件，证实</w:t>
      </w:r>
      <w:r w:rsidR="004A0BD9">
        <w:rPr>
          <w:kern w:val="0"/>
          <w:szCs w:val="10"/>
          <w:lang w:val="zh-CN"/>
        </w:rPr>
        <w:t>A</w:t>
      </w:r>
      <w:r w:rsidRPr="00E078F3">
        <w:rPr>
          <w:kern w:val="0"/>
          <w:szCs w:val="10"/>
          <w:lang w:val="zh-CN"/>
        </w:rPr>
        <w:t>参加了教堂礼拜和他的传教活动。这些文件还包括确认他被列入洗礼登记册，作为</w:t>
      </w:r>
      <w:r w:rsidRPr="00E078F3">
        <w:t>2016</w:t>
      </w:r>
      <w:r w:rsidRPr="00E078F3">
        <w:t>年</w:t>
      </w:r>
      <w:r w:rsidRPr="00E078F3">
        <w:t>10</w:t>
      </w:r>
      <w:r w:rsidRPr="00E078F3">
        <w:t>月</w:t>
      </w:r>
      <w:r w:rsidRPr="00E078F3">
        <w:t>17</w:t>
      </w:r>
      <w:r w:rsidRPr="00E078F3">
        <w:t>日</w:t>
      </w:r>
      <w:r w:rsidRPr="00E078F3">
        <w:rPr>
          <w:kern w:val="0"/>
          <w:szCs w:val="10"/>
          <w:lang w:val="zh-CN"/>
        </w:rPr>
        <w:t>洗礼的见证人，以及他传教活动的五份证明。缔约国指出，由于这些文件的日期是在</w:t>
      </w:r>
      <w:r w:rsidRPr="00E078F3">
        <w:rPr>
          <w:kern w:val="0"/>
          <w:szCs w:val="10"/>
          <w:lang w:val="zh-CN"/>
        </w:rPr>
        <w:t>2016</w:t>
      </w:r>
      <w:r w:rsidRPr="00E078F3">
        <w:rPr>
          <w:kern w:val="0"/>
          <w:szCs w:val="10"/>
          <w:lang w:val="zh-CN"/>
        </w:rPr>
        <w:t>年</w:t>
      </w:r>
      <w:r w:rsidRPr="00E078F3">
        <w:rPr>
          <w:kern w:val="0"/>
          <w:szCs w:val="10"/>
          <w:lang w:val="zh-CN"/>
        </w:rPr>
        <w:t>8</w:t>
      </w:r>
      <w:r w:rsidRPr="00E078F3">
        <w:rPr>
          <w:kern w:val="0"/>
          <w:szCs w:val="10"/>
          <w:lang w:val="zh-CN"/>
        </w:rPr>
        <w:t>月</w:t>
      </w:r>
      <w:r w:rsidRPr="00E078F3">
        <w:rPr>
          <w:kern w:val="0"/>
          <w:szCs w:val="10"/>
          <w:lang w:val="zh-CN"/>
        </w:rPr>
        <w:t>3</w:t>
      </w:r>
      <w:r w:rsidRPr="00E078F3">
        <w:rPr>
          <w:kern w:val="0"/>
          <w:szCs w:val="10"/>
          <w:lang w:val="zh-CN"/>
        </w:rPr>
        <w:t>日联邦行政法院裁决之后，申诉人尚未用尽国内补救办法。此外，</w:t>
      </w:r>
      <w:r w:rsidRPr="00E078F3">
        <w:rPr>
          <w:kern w:val="0"/>
          <w:szCs w:val="10"/>
          <w:lang w:val="zh-CN"/>
        </w:rPr>
        <w:t>C.M.</w:t>
      </w:r>
      <w:r w:rsidRPr="00E078F3">
        <w:rPr>
          <w:kern w:val="0"/>
          <w:szCs w:val="10"/>
          <w:lang w:val="zh-CN"/>
        </w:rPr>
        <w:t>描述的</w:t>
      </w:r>
      <w:r w:rsidR="004A0BD9">
        <w:rPr>
          <w:kern w:val="0"/>
          <w:szCs w:val="10"/>
          <w:lang w:val="zh-CN"/>
        </w:rPr>
        <w:t>A</w:t>
      </w:r>
      <w:r w:rsidRPr="00E078F3">
        <w:rPr>
          <w:kern w:val="0"/>
          <w:szCs w:val="10"/>
          <w:lang w:val="zh-CN"/>
        </w:rPr>
        <w:t>皈依的情况与</w:t>
      </w:r>
      <w:r w:rsidR="004A0BD9">
        <w:rPr>
          <w:kern w:val="0"/>
          <w:szCs w:val="10"/>
          <w:lang w:val="zh-CN"/>
        </w:rPr>
        <w:t>A</w:t>
      </w:r>
      <w:r w:rsidRPr="00E078F3">
        <w:rPr>
          <w:kern w:val="0"/>
          <w:szCs w:val="10"/>
          <w:lang w:val="zh-CN"/>
        </w:rPr>
        <w:t>向瑞士当局和委员会所作的陈述不一致。无论如何，他对基督教的承诺主要局限于特定的基督教社区和与个人的互动。证据并未显示</w:t>
      </w:r>
      <w:r w:rsidR="004A0BD9">
        <w:rPr>
          <w:kern w:val="0"/>
          <w:szCs w:val="10"/>
          <w:lang w:val="zh-CN"/>
        </w:rPr>
        <w:t>A</w:t>
      </w:r>
      <w:r w:rsidRPr="00E078F3">
        <w:rPr>
          <w:kern w:val="0"/>
          <w:szCs w:val="10"/>
          <w:lang w:val="zh-CN"/>
        </w:rPr>
        <w:t>的活动足以引起伊朗当局的兴趣。</w:t>
      </w:r>
    </w:p>
    <w:p w14:paraId="37200ABF" w14:textId="03B81FC0" w:rsidR="00E078F3" w:rsidRPr="00E078F3" w:rsidRDefault="00E078F3" w:rsidP="006E01E6">
      <w:pPr>
        <w:pStyle w:val="SingleTxt"/>
        <w:spacing w:line="324" w:lineRule="exact"/>
        <w:rPr>
          <w:kern w:val="0"/>
          <w:szCs w:val="10"/>
        </w:rPr>
      </w:pPr>
      <w:r w:rsidRPr="00E078F3">
        <w:rPr>
          <w:kern w:val="0"/>
          <w:szCs w:val="10"/>
          <w:lang w:val="zh-CN"/>
        </w:rPr>
        <w:t>4.10</w:t>
      </w:r>
      <w:r w:rsidR="00567958">
        <w:rPr>
          <w:kern w:val="0"/>
          <w:szCs w:val="10"/>
          <w:lang w:val="zh-CN"/>
        </w:rPr>
        <w:t xml:space="preserve">  </w:t>
      </w:r>
      <w:r w:rsidRPr="00E078F3">
        <w:rPr>
          <w:kern w:val="0"/>
          <w:szCs w:val="10"/>
          <w:lang w:val="zh-CN"/>
        </w:rPr>
        <w:t>此外，伊朗当局意识到，许多伊朗寻求庇护者试图通过成为基督徒来获得留在欧洲的许可。这些考虑也适用于</w:t>
      </w:r>
      <w:r w:rsidR="00FE54F5">
        <w:rPr>
          <w:kern w:val="0"/>
          <w:szCs w:val="10"/>
          <w:lang w:val="zh-CN"/>
        </w:rPr>
        <w:t>B</w:t>
      </w:r>
      <w:r w:rsidRPr="00E078F3">
        <w:rPr>
          <w:kern w:val="0"/>
          <w:szCs w:val="10"/>
          <w:lang w:val="zh-CN"/>
        </w:rPr>
        <w:t>和</w:t>
      </w:r>
      <w:r w:rsidR="00886BEF">
        <w:rPr>
          <w:kern w:val="0"/>
          <w:szCs w:val="10"/>
          <w:lang w:val="zh-CN"/>
        </w:rPr>
        <w:t>C</w:t>
      </w:r>
      <w:r w:rsidRPr="00E078F3">
        <w:rPr>
          <w:kern w:val="0"/>
          <w:szCs w:val="10"/>
          <w:lang w:val="zh-CN"/>
        </w:rPr>
        <w:t>，她们并未声称信奉基督教。因此，缔约国认为，申诉人未能证明，由于他们据称在瑞士皈依宗教或从事宗教活动，如果被遣返回伊朗伊斯兰共和国，他们将面临违反《公约》的待遇风险。</w:t>
      </w:r>
    </w:p>
    <w:p w14:paraId="6349214B" w14:textId="37060131" w:rsidR="00E078F3" w:rsidRPr="00E078F3" w:rsidRDefault="00E078F3" w:rsidP="006E01E6">
      <w:pPr>
        <w:pStyle w:val="SingleTxt"/>
        <w:spacing w:line="324" w:lineRule="exact"/>
        <w:rPr>
          <w:kern w:val="0"/>
          <w:szCs w:val="10"/>
        </w:rPr>
      </w:pPr>
      <w:r w:rsidRPr="00E078F3">
        <w:rPr>
          <w:kern w:val="0"/>
          <w:szCs w:val="10"/>
          <w:lang w:val="zh-CN"/>
        </w:rPr>
        <w:t>4.11</w:t>
      </w:r>
      <w:r w:rsidR="00567958">
        <w:rPr>
          <w:kern w:val="0"/>
          <w:szCs w:val="10"/>
          <w:lang w:val="zh-CN"/>
        </w:rPr>
        <w:t xml:space="preserve">  </w:t>
      </w:r>
      <w:r w:rsidRPr="00E078F3">
        <w:rPr>
          <w:kern w:val="0"/>
          <w:szCs w:val="10"/>
          <w:lang w:val="zh-CN"/>
        </w:rPr>
        <w:t>缔约国还注意到，</w:t>
      </w:r>
      <w:r w:rsidRPr="00E078F3">
        <w:t>申诉人</w:t>
      </w:r>
      <w:r w:rsidRPr="00E078F3">
        <w:rPr>
          <w:kern w:val="0"/>
          <w:szCs w:val="10"/>
          <w:lang w:val="zh-CN"/>
        </w:rPr>
        <w:t>声称该家庭的儿子在荷兰被承认为难民，他们提到了国家移民秘书处在这方面的决定，尽管该决定没有提到这一证据，他的难民证也没有列入附件。</w:t>
      </w:r>
    </w:p>
    <w:p w14:paraId="078F2745" w14:textId="77777777" w:rsidR="00E078F3" w:rsidRPr="00E078F3" w:rsidRDefault="00E078F3" w:rsidP="006E01E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4" w:lineRule="exact"/>
        <w:ind w:left="1267" w:right="1260" w:hanging="1267"/>
      </w:pPr>
      <w:r w:rsidRPr="00E078F3">
        <w:tab/>
      </w:r>
      <w:r w:rsidRPr="00E078F3">
        <w:tab/>
      </w:r>
      <w:r w:rsidRPr="00E078F3">
        <w:rPr>
          <w:rFonts w:hint="eastAsia"/>
        </w:rPr>
        <w:t>申诉人对缔约国意见的评论</w:t>
      </w:r>
    </w:p>
    <w:p w14:paraId="19E2408F" w14:textId="77777777" w:rsidR="00E078F3" w:rsidRPr="00E078F3" w:rsidRDefault="00E078F3" w:rsidP="006E01E6">
      <w:pPr>
        <w:pStyle w:val="SingleTxt"/>
        <w:spacing w:line="324" w:lineRule="exact"/>
        <w:rPr>
          <w:kern w:val="0"/>
          <w:szCs w:val="10"/>
        </w:rPr>
      </w:pPr>
      <w:r w:rsidRPr="00E078F3">
        <w:rPr>
          <w:kern w:val="0"/>
          <w:szCs w:val="10"/>
          <w:lang w:val="zh-CN"/>
        </w:rPr>
        <w:t>5.1</w:t>
      </w:r>
      <w:r w:rsidRPr="00E078F3">
        <w:rPr>
          <w:kern w:val="0"/>
          <w:szCs w:val="10"/>
          <w:lang w:val="zh-CN"/>
        </w:rPr>
        <w:tab/>
        <w:t>2018</w:t>
      </w:r>
      <w:r w:rsidRPr="00E078F3">
        <w:rPr>
          <w:kern w:val="0"/>
          <w:szCs w:val="10"/>
          <w:lang w:val="zh-CN"/>
        </w:rPr>
        <w:t>年</w:t>
      </w:r>
      <w:r w:rsidRPr="00E078F3">
        <w:rPr>
          <w:kern w:val="0"/>
          <w:szCs w:val="10"/>
          <w:lang w:val="zh-CN"/>
        </w:rPr>
        <w:t>3</w:t>
      </w:r>
      <w:r w:rsidRPr="00E078F3">
        <w:rPr>
          <w:kern w:val="0"/>
          <w:szCs w:val="10"/>
          <w:lang w:val="zh-CN"/>
        </w:rPr>
        <w:t>月</w:t>
      </w:r>
      <w:r w:rsidRPr="00E078F3">
        <w:rPr>
          <w:kern w:val="0"/>
          <w:szCs w:val="10"/>
          <w:lang w:val="zh-CN"/>
        </w:rPr>
        <w:t>19</w:t>
      </w:r>
      <w:r w:rsidRPr="00E078F3">
        <w:rPr>
          <w:kern w:val="0"/>
          <w:szCs w:val="10"/>
          <w:lang w:val="zh-CN"/>
        </w:rPr>
        <w:t>日和</w:t>
      </w:r>
      <w:r w:rsidRPr="00E078F3">
        <w:rPr>
          <w:kern w:val="0"/>
          <w:szCs w:val="10"/>
          <w:lang w:val="zh-CN"/>
        </w:rPr>
        <w:t>2020</w:t>
      </w:r>
      <w:r w:rsidRPr="00E078F3">
        <w:rPr>
          <w:kern w:val="0"/>
          <w:szCs w:val="10"/>
          <w:lang w:val="zh-CN"/>
        </w:rPr>
        <w:t>年</w:t>
      </w:r>
      <w:r w:rsidRPr="00E078F3">
        <w:rPr>
          <w:kern w:val="0"/>
          <w:szCs w:val="10"/>
          <w:lang w:val="zh-CN"/>
        </w:rPr>
        <w:t>8</w:t>
      </w:r>
      <w:r w:rsidRPr="00E078F3">
        <w:rPr>
          <w:kern w:val="0"/>
          <w:szCs w:val="10"/>
          <w:lang w:val="zh-CN"/>
        </w:rPr>
        <w:t>月</w:t>
      </w:r>
      <w:r w:rsidRPr="00E078F3">
        <w:rPr>
          <w:kern w:val="0"/>
          <w:szCs w:val="10"/>
          <w:lang w:val="zh-CN"/>
        </w:rPr>
        <w:t>20</w:t>
      </w:r>
      <w:r w:rsidRPr="00E078F3">
        <w:rPr>
          <w:kern w:val="0"/>
          <w:szCs w:val="10"/>
          <w:lang w:val="zh-CN"/>
        </w:rPr>
        <w:t>日，申诉人提交了评论。他们辩称，缔约国意见中提到的案件的几个方面与驳回庇护申请几乎没有关系，是可以驳回的；他们还辩称，缔约国质疑提交的文件的真实性，这没有令人信服的理由。申诉人已尽其所知和所信证明了这些文件的真实性。缔约国一再辩称申诉没有足够的证据，它与国家移民秘书处和联邦行政法院一样，对庇护程序中的证据规则的解释过于严格。在评估寻求庇护者的诉称和提交的有关文件的可信度时，往往有必要给他们以疑点利益。申诉人重申，他们对个人经历的陈述和担心受到迫害的理由是一致的，是合理的。</w:t>
      </w:r>
    </w:p>
    <w:p w14:paraId="17D37429" w14:textId="51A63AC8" w:rsidR="00E078F3" w:rsidRPr="00E078F3" w:rsidRDefault="00E078F3" w:rsidP="006E01E6">
      <w:pPr>
        <w:pStyle w:val="SingleTxt"/>
        <w:spacing w:line="324" w:lineRule="exact"/>
        <w:rPr>
          <w:kern w:val="0"/>
          <w:szCs w:val="10"/>
        </w:rPr>
      </w:pPr>
      <w:r w:rsidRPr="00E078F3">
        <w:rPr>
          <w:kern w:val="0"/>
          <w:szCs w:val="10"/>
          <w:lang w:val="zh-CN"/>
        </w:rPr>
        <w:t>5.2</w:t>
      </w:r>
      <w:r w:rsidRPr="00E078F3">
        <w:rPr>
          <w:kern w:val="0"/>
          <w:szCs w:val="10"/>
          <w:lang w:val="zh-CN"/>
        </w:rPr>
        <w:tab/>
      </w:r>
      <w:r w:rsidRPr="00E078F3">
        <w:rPr>
          <w:kern w:val="0"/>
          <w:szCs w:val="10"/>
          <w:lang w:val="zh-CN"/>
        </w:rPr>
        <w:t>申诉人强调，缔约国承认，包括通过援引</w:t>
      </w:r>
      <w:r w:rsidRPr="00E078F3">
        <w:rPr>
          <w:rFonts w:asciiTheme="majorEastAsia" w:eastAsiaTheme="majorEastAsia" w:hAnsiTheme="majorEastAsia"/>
          <w:kern w:val="0"/>
          <w:szCs w:val="10"/>
          <w:lang w:val="zh-CN"/>
        </w:rPr>
        <w:t>“</w:t>
      </w:r>
      <w:r w:rsidRPr="00012B6E">
        <w:rPr>
          <w:kern w:val="0"/>
          <w:szCs w:val="10"/>
          <w:lang w:val="zh-CN"/>
        </w:rPr>
        <w:t>Azizi</w:t>
      </w:r>
      <w:r w:rsidRPr="006E01E6">
        <w:rPr>
          <w:rFonts w:asciiTheme="minorEastAsia" w:eastAsiaTheme="minorEastAsia" w:hAnsiTheme="minorEastAsia"/>
          <w:kern w:val="0"/>
          <w:szCs w:val="10"/>
          <w:lang w:val="zh-CN"/>
        </w:rPr>
        <w:t>诉瑞士</w:t>
      </w:r>
      <w:r w:rsidRPr="00E078F3">
        <w:rPr>
          <w:rFonts w:asciiTheme="majorEastAsia" w:eastAsiaTheme="majorEastAsia" w:hAnsiTheme="majorEastAsia"/>
          <w:kern w:val="0"/>
          <w:szCs w:val="10"/>
          <w:lang w:val="zh-CN"/>
        </w:rPr>
        <w:t>”</w:t>
      </w:r>
      <w:r w:rsidRPr="00E078F3">
        <w:rPr>
          <w:kern w:val="0"/>
          <w:szCs w:val="10"/>
          <w:lang w:val="zh-CN"/>
        </w:rPr>
        <w:t>一案，伊朗伊斯兰共和国目前的局势对皈依基督教的穆斯林和被指控背信弃义的人构成危险，他们有可能受到严重迫害、拘留和</w:t>
      </w:r>
      <w:r w:rsidRPr="00E078F3">
        <w:t>酷刑</w:t>
      </w:r>
      <w:r w:rsidRPr="00E078F3">
        <w:rPr>
          <w:kern w:val="0"/>
          <w:szCs w:val="10"/>
          <w:lang w:val="zh-CN"/>
        </w:rPr>
        <w:t>。</w:t>
      </w:r>
      <w:r w:rsidRPr="00E078F3">
        <w:rPr>
          <w:color w:val="000000"/>
          <w:kern w:val="0"/>
          <w:szCs w:val="10"/>
          <w:vertAlign w:val="superscript"/>
          <w:lang w:val="zh-CN"/>
        </w:rPr>
        <w:footnoteReference w:id="10"/>
      </w:r>
      <w:r w:rsidR="00567958">
        <w:rPr>
          <w:rFonts w:hint="eastAsia"/>
          <w:kern w:val="0"/>
          <w:szCs w:val="10"/>
          <w:lang w:val="zh-CN"/>
        </w:rPr>
        <w:t xml:space="preserve"> </w:t>
      </w:r>
      <w:r w:rsidRPr="00E078F3">
        <w:rPr>
          <w:rFonts w:asciiTheme="majorEastAsia" w:eastAsiaTheme="majorEastAsia" w:hAnsiTheme="majorEastAsia"/>
          <w:kern w:val="0"/>
          <w:szCs w:val="10"/>
          <w:lang w:val="zh-CN"/>
        </w:rPr>
        <w:t>“</w:t>
      </w:r>
      <w:r w:rsidRPr="00012B6E">
        <w:rPr>
          <w:kern w:val="0"/>
          <w:szCs w:val="10"/>
          <w:lang w:val="zh-CN"/>
        </w:rPr>
        <w:t>Azizi</w:t>
      </w:r>
      <w:r w:rsidRPr="006E01E6">
        <w:rPr>
          <w:rFonts w:asciiTheme="minorEastAsia" w:eastAsiaTheme="minorEastAsia" w:hAnsiTheme="minorEastAsia"/>
          <w:kern w:val="0"/>
          <w:szCs w:val="10"/>
          <w:lang w:val="zh-CN"/>
        </w:rPr>
        <w:t>诉瑞士</w:t>
      </w:r>
      <w:r w:rsidRPr="00E078F3">
        <w:rPr>
          <w:rFonts w:asciiTheme="majorEastAsia" w:eastAsiaTheme="majorEastAsia" w:hAnsiTheme="majorEastAsia"/>
          <w:kern w:val="0"/>
          <w:szCs w:val="10"/>
          <w:lang w:val="zh-CN"/>
        </w:rPr>
        <w:t>”</w:t>
      </w:r>
      <w:r w:rsidRPr="00E078F3">
        <w:rPr>
          <w:kern w:val="0"/>
          <w:szCs w:val="10"/>
          <w:lang w:val="zh-CN"/>
        </w:rPr>
        <w:t>案中提到的导致侵犯人权风险很高的所有因素都适用于申诉人：他们是库尔德裔，是皈依者，而</w:t>
      </w:r>
      <w:r w:rsidR="004A0BD9">
        <w:rPr>
          <w:kern w:val="0"/>
          <w:szCs w:val="10"/>
          <w:lang w:val="zh-CN"/>
        </w:rPr>
        <w:t>A</w:t>
      </w:r>
      <w:r w:rsidRPr="00E078F3">
        <w:rPr>
          <w:kern w:val="0"/>
          <w:szCs w:val="10"/>
          <w:lang w:val="zh-CN"/>
        </w:rPr>
        <w:t>已经成为伊朗当局的目标，因为他从事反政府活动。申诉人的结论是，如果他们被遣返，他们将遭受严重后果。</w:t>
      </w:r>
    </w:p>
    <w:p w14:paraId="261C03F1" w14:textId="29972B85" w:rsidR="00E078F3" w:rsidRPr="00E078F3" w:rsidRDefault="00E078F3" w:rsidP="00A06042">
      <w:pPr>
        <w:pStyle w:val="SingleTxt"/>
        <w:rPr>
          <w:kern w:val="0"/>
          <w:szCs w:val="10"/>
        </w:rPr>
      </w:pPr>
      <w:r w:rsidRPr="00E078F3">
        <w:rPr>
          <w:kern w:val="0"/>
          <w:szCs w:val="10"/>
          <w:lang w:val="zh-CN"/>
        </w:rPr>
        <w:t>5.3</w:t>
      </w:r>
      <w:r w:rsidRPr="00E078F3">
        <w:rPr>
          <w:kern w:val="0"/>
          <w:szCs w:val="10"/>
          <w:lang w:val="zh-CN"/>
        </w:rPr>
        <w:tab/>
      </w:r>
      <w:r w:rsidRPr="00E078F3">
        <w:rPr>
          <w:kern w:val="0"/>
          <w:szCs w:val="10"/>
          <w:lang w:val="zh-CN"/>
        </w:rPr>
        <w:t>申诉人驳斥了缔约国的意见，即</w:t>
      </w:r>
      <w:r w:rsidR="004A0BD9">
        <w:rPr>
          <w:kern w:val="0"/>
          <w:szCs w:val="10"/>
          <w:lang w:val="zh-CN"/>
        </w:rPr>
        <w:t>A</w:t>
      </w:r>
      <w:r w:rsidRPr="00E078F3">
        <w:rPr>
          <w:kern w:val="0"/>
          <w:szCs w:val="10"/>
          <w:lang w:val="zh-CN"/>
        </w:rPr>
        <w:t>在伊朗伊斯兰共和国的拘留是无关紧要的。如同</w:t>
      </w:r>
      <w:r w:rsidRPr="00E078F3">
        <w:rPr>
          <w:rFonts w:asciiTheme="majorEastAsia" w:eastAsiaTheme="majorEastAsia" w:hAnsiTheme="majorEastAsia"/>
          <w:kern w:val="0"/>
          <w:szCs w:val="10"/>
          <w:lang w:val="zh-CN"/>
        </w:rPr>
        <w:t>“</w:t>
      </w:r>
      <w:r w:rsidRPr="00012B6E">
        <w:rPr>
          <w:kern w:val="0"/>
          <w:szCs w:val="10"/>
          <w:lang w:val="zh-CN"/>
        </w:rPr>
        <w:t>Azizi</w:t>
      </w:r>
      <w:r w:rsidRPr="006E01E6">
        <w:rPr>
          <w:rFonts w:asciiTheme="minorEastAsia" w:eastAsiaTheme="minorEastAsia" w:hAnsiTheme="minorEastAsia"/>
          <w:kern w:val="0"/>
          <w:szCs w:val="10"/>
          <w:lang w:val="zh-CN"/>
        </w:rPr>
        <w:t>诉瑞士</w:t>
      </w:r>
      <w:r w:rsidRPr="00E078F3">
        <w:rPr>
          <w:rFonts w:asciiTheme="majorEastAsia" w:eastAsiaTheme="majorEastAsia" w:hAnsiTheme="majorEastAsia"/>
          <w:kern w:val="0"/>
          <w:szCs w:val="10"/>
          <w:lang w:val="zh-CN"/>
        </w:rPr>
        <w:t>”</w:t>
      </w:r>
      <w:r w:rsidRPr="00E078F3">
        <w:rPr>
          <w:kern w:val="0"/>
          <w:szCs w:val="10"/>
          <w:lang w:val="zh-CN"/>
        </w:rPr>
        <w:t>案，</w:t>
      </w:r>
      <w:r w:rsidR="004A0BD9">
        <w:rPr>
          <w:kern w:val="0"/>
          <w:szCs w:val="10"/>
          <w:lang w:val="zh-CN"/>
        </w:rPr>
        <w:t>A</w:t>
      </w:r>
      <w:r w:rsidRPr="00E078F3">
        <w:rPr>
          <w:kern w:val="0"/>
          <w:szCs w:val="10"/>
          <w:lang w:val="zh-CN"/>
        </w:rPr>
        <w:t>作为政敌已被暴露，并因此遭到拘留和酷刑，因此如果他被遣返，很可能会引起伊朗当局的注意。这一点，加上他的皈依，</w:t>
      </w:r>
      <w:r w:rsidRPr="00654B23">
        <w:rPr>
          <w:kern w:val="0"/>
          <w:szCs w:val="10"/>
          <w:lang w:val="zh-CN"/>
        </w:rPr>
        <w:t>将</w:t>
      </w:r>
      <w:r w:rsidRPr="00E078F3">
        <w:rPr>
          <w:kern w:val="0"/>
          <w:szCs w:val="10"/>
          <w:lang w:val="zh-CN"/>
        </w:rPr>
        <w:t>增加他如果</w:t>
      </w:r>
      <w:r w:rsidRPr="00E078F3">
        <w:t>返回</w:t>
      </w:r>
      <w:r w:rsidRPr="00E078F3">
        <w:rPr>
          <w:kern w:val="0"/>
          <w:szCs w:val="10"/>
          <w:lang w:val="zh-CN"/>
        </w:rPr>
        <w:t>伊朗伊斯兰共和国将面临的风险。</w:t>
      </w:r>
    </w:p>
    <w:p w14:paraId="1BCFED20" w14:textId="226641DF" w:rsidR="00E078F3" w:rsidRPr="00E078F3" w:rsidRDefault="00E078F3" w:rsidP="00A06042">
      <w:pPr>
        <w:pStyle w:val="SingleTxt"/>
        <w:rPr>
          <w:kern w:val="0"/>
          <w:szCs w:val="10"/>
        </w:rPr>
      </w:pPr>
      <w:r w:rsidRPr="00E078F3">
        <w:rPr>
          <w:kern w:val="0"/>
          <w:szCs w:val="10"/>
          <w:lang w:val="zh-CN"/>
        </w:rPr>
        <w:t>5.4</w:t>
      </w:r>
      <w:r w:rsidRPr="00E078F3">
        <w:rPr>
          <w:kern w:val="0"/>
          <w:szCs w:val="10"/>
          <w:lang w:val="zh-CN"/>
        </w:rPr>
        <w:tab/>
      </w:r>
      <w:r w:rsidRPr="00E078F3">
        <w:rPr>
          <w:kern w:val="0"/>
          <w:szCs w:val="10"/>
          <w:lang w:val="zh-CN"/>
        </w:rPr>
        <w:t>至于他们关于</w:t>
      </w:r>
      <w:r w:rsidR="00FE54F5">
        <w:rPr>
          <w:kern w:val="0"/>
          <w:szCs w:val="10"/>
          <w:lang w:val="zh-CN"/>
        </w:rPr>
        <w:t>B</w:t>
      </w:r>
      <w:r w:rsidRPr="00E078F3">
        <w:rPr>
          <w:kern w:val="0"/>
          <w:szCs w:val="10"/>
          <w:lang w:val="zh-CN"/>
        </w:rPr>
        <w:t>是否被拘留的陈述中的明显矛盾之处，申诉人附上了一封日期为</w:t>
      </w:r>
      <w:r w:rsidRPr="00E078F3">
        <w:t>2018</w:t>
      </w:r>
      <w:r w:rsidRPr="00E078F3">
        <w:t>年</w:t>
      </w:r>
      <w:r w:rsidRPr="00E078F3">
        <w:t>1</w:t>
      </w:r>
      <w:r w:rsidRPr="00E078F3">
        <w:t>月</w:t>
      </w:r>
      <w:r w:rsidRPr="00E078F3">
        <w:t>2</w:t>
      </w:r>
      <w:r w:rsidRPr="00E078F3">
        <w:t>日</w:t>
      </w:r>
      <w:r w:rsidRPr="00E078F3">
        <w:rPr>
          <w:kern w:val="0"/>
          <w:szCs w:val="10"/>
          <w:lang w:val="zh-CN"/>
        </w:rPr>
        <w:t>的经认证的口译员的信，信中确认，在库尔德语中，该家庭的户主使用</w:t>
      </w:r>
      <w:r w:rsidRPr="00E078F3">
        <w:rPr>
          <w:rFonts w:asciiTheme="majorEastAsia" w:eastAsiaTheme="majorEastAsia" w:hAnsiTheme="majorEastAsia"/>
          <w:kern w:val="0"/>
          <w:szCs w:val="10"/>
          <w:lang w:val="zh-CN"/>
        </w:rPr>
        <w:t>“儿童”</w:t>
      </w:r>
      <w:r w:rsidRPr="00E078F3">
        <w:rPr>
          <w:kern w:val="0"/>
          <w:szCs w:val="10"/>
          <w:lang w:val="zh-CN"/>
        </w:rPr>
        <w:t>一词指的是整个家庭，包括他的妻子。在听证期间，</w:t>
      </w:r>
      <w:r w:rsidR="00FE54F5">
        <w:rPr>
          <w:kern w:val="0"/>
          <w:szCs w:val="10"/>
          <w:lang w:val="zh-CN"/>
        </w:rPr>
        <w:t>B</w:t>
      </w:r>
      <w:r w:rsidRPr="00E078F3">
        <w:rPr>
          <w:kern w:val="0"/>
          <w:szCs w:val="10"/>
          <w:lang w:val="zh-CN"/>
        </w:rPr>
        <w:t>发现了这方面的解释问题。她回忆说，她曾与翻译交谈过，翻译证实，当一家之主使用</w:t>
      </w:r>
      <w:r w:rsidRPr="00E078F3">
        <w:rPr>
          <w:rFonts w:asciiTheme="majorEastAsia" w:eastAsiaTheme="majorEastAsia" w:hAnsiTheme="majorEastAsia"/>
          <w:kern w:val="0"/>
          <w:szCs w:val="10"/>
          <w:lang w:val="zh-CN"/>
        </w:rPr>
        <w:t>“孩子”一词时，“孩子”</w:t>
      </w:r>
      <w:r w:rsidRPr="00E078F3">
        <w:rPr>
          <w:kern w:val="0"/>
          <w:szCs w:val="10"/>
          <w:lang w:val="zh-CN"/>
        </w:rPr>
        <w:t>一词包括妻子。</w:t>
      </w:r>
    </w:p>
    <w:p w14:paraId="12C89D6C" w14:textId="3F846BEB" w:rsidR="00E078F3" w:rsidRPr="00E078F3" w:rsidRDefault="00E078F3" w:rsidP="00A06042">
      <w:pPr>
        <w:pStyle w:val="SingleTxt"/>
        <w:rPr>
          <w:kern w:val="0"/>
          <w:szCs w:val="10"/>
        </w:rPr>
      </w:pPr>
      <w:r w:rsidRPr="00E078F3">
        <w:rPr>
          <w:kern w:val="0"/>
          <w:szCs w:val="10"/>
          <w:lang w:val="zh-CN"/>
        </w:rPr>
        <w:t>5.5</w:t>
      </w:r>
      <w:r w:rsidRPr="00E078F3">
        <w:rPr>
          <w:kern w:val="0"/>
          <w:szCs w:val="10"/>
          <w:lang w:val="zh-CN"/>
        </w:rPr>
        <w:tab/>
      </w:r>
      <w:r w:rsidRPr="00E078F3">
        <w:rPr>
          <w:kern w:val="0"/>
          <w:szCs w:val="10"/>
          <w:lang w:val="zh-CN"/>
        </w:rPr>
        <w:t>关于缔约国对</w:t>
      </w:r>
      <w:r w:rsidR="004A0BD9">
        <w:t>A</w:t>
      </w:r>
      <w:r w:rsidRPr="00E078F3">
        <w:rPr>
          <w:kern w:val="0"/>
          <w:szCs w:val="10"/>
          <w:lang w:val="zh-CN"/>
        </w:rPr>
        <w:t>在银行职位的怀疑，申诉人坚称，他们的陈述并不矛盾。</w:t>
      </w:r>
      <w:r w:rsidR="00FE54F5">
        <w:rPr>
          <w:kern w:val="0"/>
          <w:szCs w:val="10"/>
          <w:lang w:val="zh-CN"/>
        </w:rPr>
        <w:t>B</w:t>
      </w:r>
      <w:r w:rsidRPr="00E078F3">
        <w:rPr>
          <w:kern w:val="0"/>
          <w:szCs w:val="10"/>
          <w:lang w:val="zh-CN"/>
        </w:rPr>
        <w:t>不知道她丈夫工作的细节，他们也没有讨论他的工作。此外，她明确表示，他在银行工作，但她对他的等级地位一无所知。不过，</w:t>
      </w:r>
      <w:r w:rsidR="004A0BD9">
        <w:rPr>
          <w:kern w:val="0"/>
          <w:szCs w:val="10"/>
          <w:lang w:val="zh-CN"/>
        </w:rPr>
        <w:t>A</w:t>
      </w:r>
      <w:r w:rsidRPr="00E078F3">
        <w:rPr>
          <w:kern w:val="0"/>
          <w:szCs w:val="10"/>
          <w:lang w:val="zh-CN"/>
        </w:rPr>
        <w:t>和</w:t>
      </w:r>
      <w:r w:rsidR="00FE54F5">
        <w:rPr>
          <w:kern w:val="0"/>
          <w:szCs w:val="10"/>
          <w:lang w:val="zh-CN"/>
        </w:rPr>
        <w:t>B</w:t>
      </w:r>
      <w:r w:rsidRPr="00E078F3">
        <w:rPr>
          <w:kern w:val="0"/>
          <w:szCs w:val="10"/>
          <w:lang w:val="zh-CN"/>
        </w:rPr>
        <w:t>各自的说法不谋而合，因为</w:t>
      </w:r>
      <w:r w:rsidR="004A0BD9">
        <w:rPr>
          <w:kern w:val="0"/>
          <w:szCs w:val="10"/>
          <w:lang w:val="zh-CN"/>
        </w:rPr>
        <w:t>A</w:t>
      </w:r>
      <w:r w:rsidRPr="00E078F3">
        <w:rPr>
          <w:kern w:val="0"/>
          <w:szCs w:val="10"/>
          <w:lang w:val="zh-CN"/>
        </w:rPr>
        <w:t>收到了银行的一份邀约，到一个被认为不安全的边境地区担任分行经理。此外，</w:t>
      </w:r>
      <w:r w:rsidR="004A0BD9">
        <w:rPr>
          <w:kern w:val="0"/>
          <w:szCs w:val="10"/>
          <w:lang w:val="zh-CN"/>
        </w:rPr>
        <w:t>A</w:t>
      </w:r>
      <w:r w:rsidRPr="00E078F3">
        <w:rPr>
          <w:kern w:val="0"/>
          <w:szCs w:val="10"/>
          <w:lang w:val="zh-CN"/>
        </w:rPr>
        <w:t>是否是分行经理的问题并不重要；在担任高级职位五年后，他是能够接触到机密信息的。</w:t>
      </w:r>
    </w:p>
    <w:p w14:paraId="354C05F0" w14:textId="1C98093E" w:rsidR="00E078F3" w:rsidRPr="00E078F3" w:rsidRDefault="00E078F3" w:rsidP="00A06042">
      <w:pPr>
        <w:pStyle w:val="SingleTxt"/>
        <w:rPr>
          <w:kern w:val="0"/>
          <w:szCs w:val="10"/>
        </w:rPr>
      </w:pPr>
      <w:r w:rsidRPr="00E078F3">
        <w:rPr>
          <w:kern w:val="0"/>
          <w:szCs w:val="10"/>
          <w:lang w:val="zh-CN"/>
        </w:rPr>
        <w:t>5.6</w:t>
      </w:r>
      <w:r w:rsidRPr="00E078F3">
        <w:rPr>
          <w:kern w:val="0"/>
          <w:szCs w:val="10"/>
          <w:lang w:val="zh-CN"/>
        </w:rPr>
        <w:tab/>
      </w:r>
      <w:r w:rsidRPr="00E078F3">
        <w:rPr>
          <w:kern w:val="0"/>
          <w:szCs w:val="10"/>
          <w:lang w:val="zh-CN"/>
        </w:rPr>
        <w:t>缔约国的意见说</w:t>
      </w:r>
      <w:r w:rsidR="004A0BD9">
        <w:t>A</w:t>
      </w:r>
      <w:r w:rsidRPr="00E078F3">
        <w:rPr>
          <w:kern w:val="0"/>
          <w:szCs w:val="10"/>
          <w:lang w:val="zh-CN"/>
        </w:rPr>
        <w:t>在瑞士的政治活动没有在国内程序中审查，但这丝毫不会降低这些活动的价值。提交的新文件只是为他的反对观点提供了进一步的证明，这一点已经从他在银行工作期间对机密信息的处理中得到了证明。显然，除了他的皈依之外，</w:t>
      </w:r>
      <w:r w:rsidR="004A0BD9">
        <w:rPr>
          <w:kern w:val="0"/>
          <w:szCs w:val="10"/>
          <w:lang w:val="zh-CN"/>
        </w:rPr>
        <w:t>A</w:t>
      </w:r>
      <w:r w:rsidRPr="00E078F3">
        <w:rPr>
          <w:kern w:val="0"/>
          <w:szCs w:val="10"/>
          <w:lang w:val="zh-CN"/>
        </w:rPr>
        <w:t>还参与了反对伊朗政权的反对派活动，这增加了他将面临的迫害风险。鉴于他被伊斯兰革命卫队和伊朗情报机构通缉，缔约国关于他的活动不太可能引起伊朗当局注意的断言是站不住脚的。</w:t>
      </w:r>
    </w:p>
    <w:p w14:paraId="408C8986" w14:textId="1DB7E16D" w:rsidR="00E078F3" w:rsidRPr="00E078F3" w:rsidRDefault="00E078F3" w:rsidP="00A06042">
      <w:pPr>
        <w:pStyle w:val="SingleTxt"/>
        <w:rPr>
          <w:kern w:val="0"/>
          <w:szCs w:val="10"/>
        </w:rPr>
      </w:pPr>
      <w:r w:rsidRPr="00E078F3">
        <w:rPr>
          <w:kern w:val="0"/>
          <w:szCs w:val="10"/>
          <w:lang w:val="zh-CN"/>
        </w:rPr>
        <w:t>5.7</w:t>
      </w:r>
      <w:r w:rsidRPr="00E078F3">
        <w:rPr>
          <w:kern w:val="0"/>
          <w:szCs w:val="10"/>
          <w:lang w:val="zh-CN"/>
        </w:rPr>
        <w:tab/>
      </w:r>
      <w:r w:rsidRPr="00E078F3">
        <w:rPr>
          <w:kern w:val="0"/>
          <w:szCs w:val="10"/>
          <w:lang w:val="zh-CN"/>
        </w:rPr>
        <w:t>关于</w:t>
      </w:r>
      <w:r w:rsidR="004A0BD9">
        <w:rPr>
          <w:kern w:val="0"/>
          <w:szCs w:val="10"/>
          <w:lang w:val="zh-CN"/>
        </w:rPr>
        <w:t>A</w:t>
      </w:r>
      <w:r w:rsidRPr="00E078F3">
        <w:rPr>
          <w:kern w:val="0"/>
          <w:szCs w:val="10"/>
          <w:lang w:val="zh-CN"/>
        </w:rPr>
        <w:t>的皈依，缔约国只是重复国家移民秘书处和联邦行政法院的意见，申诉人驳斥了这些意见。他们重申，</w:t>
      </w:r>
      <w:r w:rsidR="004A0BD9">
        <w:rPr>
          <w:kern w:val="0"/>
          <w:szCs w:val="10"/>
          <w:lang w:val="zh-CN"/>
        </w:rPr>
        <w:t>A</w:t>
      </w:r>
      <w:r w:rsidRPr="00E078F3">
        <w:rPr>
          <w:kern w:val="0"/>
          <w:szCs w:val="10"/>
          <w:lang w:val="zh-CN"/>
        </w:rPr>
        <w:t>详细描述了他的洗礼情况，出示了一份由教堂牧师签名的证书，并解释了为什么他没有亲自组织洗礼，以及为什么一些访客想要拍摄的原因。申诉人附上一份日期为</w:t>
      </w:r>
      <w:r w:rsidRPr="00E078F3">
        <w:rPr>
          <w:kern w:val="0"/>
          <w:szCs w:val="10"/>
          <w:lang w:val="zh-CN"/>
        </w:rPr>
        <w:t>2018</w:t>
      </w:r>
      <w:r w:rsidRPr="00E078F3">
        <w:rPr>
          <w:kern w:val="0"/>
          <w:szCs w:val="10"/>
          <w:lang w:val="zh-CN"/>
        </w:rPr>
        <w:t>年</w:t>
      </w:r>
      <w:r w:rsidRPr="00E078F3">
        <w:rPr>
          <w:kern w:val="0"/>
          <w:szCs w:val="10"/>
          <w:lang w:val="zh-CN"/>
        </w:rPr>
        <w:t>3</w:t>
      </w:r>
      <w:r w:rsidRPr="00E078F3">
        <w:rPr>
          <w:kern w:val="0"/>
          <w:szCs w:val="10"/>
          <w:lang w:val="zh-CN"/>
        </w:rPr>
        <w:t>月</w:t>
      </w:r>
      <w:r w:rsidRPr="00E078F3">
        <w:rPr>
          <w:kern w:val="0"/>
          <w:szCs w:val="10"/>
          <w:lang w:val="zh-CN"/>
        </w:rPr>
        <w:t>8</w:t>
      </w:r>
      <w:r w:rsidRPr="00E078F3">
        <w:rPr>
          <w:kern w:val="0"/>
          <w:szCs w:val="10"/>
          <w:lang w:val="zh-CN"/>
        </w:rPr>
        <w:t>日的文件，证实他的洗礼记录在</w:t>
      </w:r>
      <w:r w:rsidRPr="00E078F3">
        <w:rPr>
          <w:kern w:val="0"/>
          <w:szCs w:val="10"/>
          <w:lang w:val="zh-CN"/>
        </w:rPr>
        <w:t>Sundsvall</w:t>
      </w:r>
      <w:r w:rsidRPr="00E078F3">
        <w:rPr>
          <w:kern w:val="0"/>
          <w:szCs w:val="10"/>
          <w:lang w:val="zh-CN"/>
        </w:rPr>
        <w:t>教堂的登记簿上。他们重申，</w:t>
      </w:r>
      <w:r w:rsidR="004A0BD9">
        <w:rPr>
          <w:kern w:val="0"/>
          <w:szCs w:val="10"/>
          <w:lang w:val="zh-CN"/>
        </w:rPr>
        <w:t>A</w:t>
      </w:r>
      <w:r w:rsidRPr="00E078F3">
        <w:rPr>
          <w:kern w:val="0"/>
          <w:szCs w:val="10"/>
          <w:lang w:val="zh-CN"/>
        </w:rPr>
        <w:t>一直解释说，他在获释大约</w:t>
      </w:r>
      <w:r w:rsidRPr="00E078F3">
        <w:rPr>
          <w:kern w:val="0"/>
          <w:szCs w:val="10"/>
          <w:lang w:val="zh-CN"/>
        </w:rPr>
        <w:t>20</w:t>
      </w:r>
      <w:r w:rsidRPr="00E078F3">
        <w:rPr>
          <w:kern w:val="0"/>
          <w:szCs w:val="10"/>
          <w:lang w:val="zh-CN"/>
        </w:rPr>
        <w:t>天后，先是向儿子，然后又向</w:t>
      </w:r>
      <w:r w:rsidR="00FE54F5">
        <w:rPr>
          <w:kern w:val="0"/>
          <w:szCs w:val="10"/>
          <w:lang w:val="zh-CN"/>
        </w:rPr>
        <w:t>B</w:t>
      </w:r>
      <w:r w:rsidRPr="00E078F3">
        <w:rPr>
          <w:kern w:val="0"/>
          <w:szCs w:val="10"/>
          <w:lang w:val="zh-CN"/>
        </w:rPr>
        <w:t>和</w:t>
      </w:r>
      <w:r w:rsidR="00886BEF">
        <w:rPr>
          <w:kern w:val="0"/>
          <w:szCs w:val="10"/>
          <w:lang w:val="zh-CN"/>
        </w:rPr>
        <w:t>C</w:t>
      </w:r>
      <w:r w:rsidRPr="00E078F3">
        <w:rPr>
          <w:kern w:val="0"/>
          <w:szCs w:val="10"/>
          <w:lang w:val="zh-CN"/>
        </w:rPr>
        <w:t>透露了自己的皈依。</w:t>
      </w:r>
    </w:p>
    <w:p w14:paraId="6A84C281" w14:textId="4983BA10" w:rsidR="00E078F3" w:rsidRPr="00E078F3" w:rsidRDefault="00E078F3" w:rsidP="00A06042">
      <w:pPr>
        <w:pStyle w:val="SingleTxt"/>
        <w:rPr>
          <w:kern w:val="0"/>
          <w:szCs w:val="10"/>
        </w:rPr>
      </w:pPr>
      <w:r w:rsidRPr="00E078F3">
        <w:rPr>
          <w:kern w:val="0"/>
          <w:szCs w:val="10"/>
          <w:lang w:val="zh-CN"/>
        </w:rPr>
        <w:t>5.8</w:t>
      </w:r>
      <w:r w:rsidRPr="00E078F3">
        <w:rPr>
          <w:kern w:val="0"/>
          <w:szCs w:val="10"/>
          <w:lang w:val="zh-CN"/>
        </w:rPr>
        <w:tab/>
      </w:r>
      <w:r w:rsidRPr="00E078F3">
        <w:rPr>
          <w:kern w:val="0"/>
          <w:szCs w:val="10"/>
          <w:lang w:val="zh-CN"/>
        </w:rPr>
        <w:t>关于</w:t>
      </w:r>
      <w:r w:rsidR="00FE54F5">
        <w:rPr>
          <w:kern w:val="0"/>
          <w:szCs w:val="10"/>
          <w:lang w:val="zh-CN"/>
        </w:rPr>
        <w:t>B</w:t>
      </w:r>
      <w:r w:rsidRPr="00E078F3">
        <w:rPr>
          <w:kern w:val="0"/>
          <w:szCs w:val="10"/>
          <w:lang w:val="zh-CN"/>
        </w:rPr>
        <w:t>和</w:t>
      </w:r>
      <w:r w:rsidR="00886BEF">
        <w:rPr>
          <w:kern w:val="0"/>
          <w:szCs w:val="10"/>
          <w:lang w:val="zh-CN"/>
        </w:rPr>
        <w:t>C</w:t>
      </w:r>
      <w:r w:rsidRPr="00E078F3">
        <w:rPr>
          <w:kern w:val="0"/>
          <w:szCs w:val="10"/>
          <w:lang w:val="zh-CN"/>
        </w:rPr>
        <w:t>的皈依，缔约国没有提供具体的理由来证明它对她们的证书和她们各自洗礼照片的真实性的怀疑是合理的。他们对各自的洗礼仪式进行了一致的描述，包括牧师的名字。他们返回伊朗伊斯兰共和国后没有遇到困难，但这并不能保证他们不会受到影响，特别是如果伊朗当局在此期间知道他们的皈依的话。考虑到他们将面临的危险，说</w:t>
      </w:r>
      <w:r w:rsidR="00886BEF">
        <w:rPr>
          <w:kern w:val="0"/>
          <w:szCs w:val="10"/>
          <w:lang w:val="zh-CN"/>
        </w:rPr>
        <w:t>C</w:t>
      </w:r>
      <w:r w:rsidRPr="00E078F3">
        <w:rPr>
          <w:kern w:val="0"/>
          <w:szCs w:val="10"/>
          <w:lang w:val="zh-CN"/>
        </w:rPr>
        <w:t>回国后因她年纪小而不会受迫害，这样的假设是不明智的。</w:t>
      </w:r>
    </w:p>
    <w:p w14:paraId="0226AD21" w14:textId="581DE450" w:rsidR="00E078F3" w:rsidRPr="00E078F3" w:rsidRDefault="00E078F3" w:rsidP="00A06042">
      <w:pPr>
        <w:pStyle w:val="SingleTxt"/>
        <w:rPr>
          <w:kern w:val="0"/>
          <w:szCs w:val="10"/>
        </w:rPr>
      </w:pPr>
      <w:r w:rsidRPr="00E078F3">
        <w:rPr>
          <w:kern w:val="0"/>
          <w:szCs w:val="10"/>
          <w:lang w:val="zh-CN"/>
        </w:rPr>
        <w:t>5.9</w:t>
      </w:r>
      <w:r w:rsidRPr="00E078F3">
        <w:rPr>
          <w:kern w:val="0"/>
          <w:szCs w:val="10"/>
          <w:lang w:val="zh-CN"/>
        </w:rPr>
        <w:tab/>
      </w:r>
      <w:r w:rsidRPr="00E078F3">
        <w:rPr>
          <w:kern w:val="0"/>
          <w:szCs w:val="10"/>
          <w:lang w:val="zh-CN"/>
        </w:rPr>
        <w:t>申诉人还对</w:t>
      </w:r>
      <w:r w:rsidR="004A0BD9">
        <w:rPr>
          <w:kern w:val="0"/>
          <w:szCs w:val="10"/>
          <w:lang w:val="zh-CN"/>
        </w:rPr>
        <w:t>A</w:t>
      </w:r>
      <w:r w:rsidRPr="00E078F3">
        <w:rPr>
          <w:kern w:val="0"/>
          <w:szCs w:val="10"/>
          <w:lang w:val="zh-CN"/>
        </w:rPr>
        <w:t>及其儿子在伊朗伊斯兰共和国的宗教活动作了前后一致的陈述。缔约国说返回伊朗伊斯兰共和国并在过去被拘留过的人，要继续从事宗教传教工作，这几乎是不可信的，对此论点，申述人作出反驳。</w:t>
      </w:r>
      <w:r w:rsidR="004A0BD9">
        <w:rPr>
          <w:kern w:val="0"/>
          <w:szCs w:val="10"/>
          <w:lang w:val="zh-CN"/>
        </w:rPr>
        <w:t>A</w:t>
      </w:r>
      <w:r w:rsidRPr="00E078F3">
        <w:rPr>
          <w:kern w:val="0"/>
          <w:szCs w:val="10"/>
          <w:lang w:val="zh-CN"/>
        </w:rPr>
        <w:t>及其儿子开展的活动有限，只与信任的人在一起。他们重申，他们对搜查他们房子的描述是前后一致和可信的。</w:t>
      </w:r>
    </w:p>
    <w:p w14:paraId="20CC6B6F" w14:textId="7302173E" w:rsidR="00E078F3" w:rsidRPr="006E01E6" w:rsidRDefault="00E078F3" w:rsidP="00A06042">
      <w:pPr>
        <w:pStyle w:val="SingleTxt"/>
        <w:rPr>
          <w:spacing w:val="4"/>
          <w:kern w:val="0"/>
          <w:szCs w:val="10"/>
        </w:rPr>
      </w:pPr>
      <w:r w:rsidRPr="00E078F3">
        <w:rPr>
          <w:kern w:val="0"/>
          <w:szCs w:val="10"/>
          <w:lang w:val="zh-CN"/>
        </w:rPr>
        <w:t>5.10</w:t>
      </w:r>
      <w:r w:rsidR="00567958">
        <w:rPr>
          <w:kern w:val="0"/>
          <w:szCs w:val="10"/>
          <w:lang w:val="zh-CN"/>
        </w:rPr>
        <w:t xml:space="preserve">  </w:t>
      </w:r>
      <w:r w:rsidRPr="006E01E6">
        <w:rPr>
          <w:spacing w:val="4"/>
          <w:kern w:val="0"/>
          <w:szCs w:val="10"/>
          <w:lang w:val="zh-CN"/>
        </w:rPr>
        <w:t>关于他们在瑞士的宗教活动，申诉人指出，缔约国没有质疑就此提交的文件内容，这些文件证明他们的宗教信仰；申诉人还指出，在</w:t>
      </w:r>
      <w:r w:rsidR="004A0BD9">
        <w:rPr>
          <w:spacing w:val="4"/>
          <w:kern w:val="0"/>
          <w:szCs w:val="10"/>
          <w:lang w:val="zh-CN"/>
        </w:rPr>
        <w:t>A</w:t>
      </w:r>
      <w:r w:rsidRPr="006E01E6">
        <w:rPr>
          <w:spacing w:val="4"/>
          <w:kern w:val="0"/>
          <w:szCs w:val="10"/>
          <w:lang w:val="zh-CN"/>
        </w:rPr>
        <w:t>抵达瑞士后不久，他就已经表现出对基督教的透彻了解。缔约国暗示，</w:t>
      </w:r>
      <w:r w:rsidR="004A0BD9">
        <w:rPr>
          <w:spacing w:val="4"/>
          <w:kern w:val="0"/>
          <w:szCs w:val="10"/>
          <w:lang w:val="zh-CN"/>
        </w:rPr>
        <w:t>A</w:t>
      </w:r>
      <w:r w:rsidRPr="006E01E6">
        <w:rPr>
          <w:spacing w:val="4"/>
          <w:kern w:val="0"/>
          <w:szCs w:val="10"/>
          <w:lang w:val="zh-CN"/>
        </w:rPr>
        <w:t>在听证会上的陈述与</w:t>
      </w:r>
      <w:r w:rsidRPr="006E01E6">
        <w:rPr>
          <w:spacing w:val="4"/>
          <w:kern w:val="0"/>
          <w:szCs w:val="10"/>
          <w:lang w:val="zh-CN"/>
        </w:rPr>
        <w:t>C.M.</w:t>
      </w:r>
      <w:r w:rsidRPr="006E01E6">
        <w:rPr>
          <w:spacing w:val="4"/>
          <w:kern w:val="0"/>
          <w:szCs w:val="10"/>
          <w:lang w:val="zh-CN"/>
        </w:rPr>
        <w:t>的信不一致。然而，信中没有提到他皈依宗教是因为一位名叫</w:t>
      </w:r>
      <w:r w:rsidRPr="006E01E6">
        <w:rPr>
          <w:spacing w:val="4"/>
          <w:kern w:val="0"/>
          <w:szCs w:val="10"/>
          <w:lang w:val="zh-CN"/>
        </w:rPr>
        <w:t>N.</w:t>
      </w:r>
      <w:r w:rsidRPr="006E01E6">
        <w:rPr>
          <w:spacing w:val="4"/>
          <w:kern w:val="0"/>
          <w:szCs w:val="10"/>
          <w:lang w:val="zh-CN"/>
        </w:rPr>
        <w:t>的妇女的教导，这位妇女在他从伊朗伊斯兰共和国逃亡后在苏莱曼尼亚向他传授基督教信仰。当时，</w:t>
      </w:r>
      <w:r w:rsidR="004A0BD9">
        <w:rPr>
          <w:spacing w:val="4"/>
          <w:kern w:val="0"/>
          <w:szCs w:val="10"/>
          <w:lang w:val="zh-CN"/>
        </w:rPr>
        <w:t>A</w:t>
      </w:r>
      <w:r w:rsidRPr="006E01E6">
        <w:rPr>
          <w:spacing w:val="4"/>
          <w:kern w:val="0"/>
          <w:szCs w:val="10"/>
          <w:lang w:val="zh-CN"/>
        </w:rPr>
        <w:t>已经皈依，并在瑞典接受了洗礼。</w:t>
      </w:r>
      <w:r w:rsidRPr="006E01E6">
        <w:rPr>
          <w:spacing w:val="4"/>
          <w:kern w:val="0"/>
          <w:szCs w:val="10"/>
          <w:lang w:val="zh-CN"/>
        </w:rPr>
        <w:t>N.</w:t>
      </w:r>
      <w:r w:rsidRPr="006E01E6">
        <w:rPr>
          <w:spacing w:val="4"/>
          <w:kern w:val="0"/>
          <w:szCs w:val="10"/>
          <w:lang w:val="zh-CN"/>
        </w:rPr>
        <w:t>是为</w:t>
      </w:r>
      <w:r w:rsidR="00FE54F5">
        <w:rPr>
          <w:spacing w:val="4"/>
          <w:kern w:val="0"/>
          <w:szCs w:val="10"/>
          <w:lang w:val="zh-CN"/>
        </w:rPr>
        <w:t>B</w:t>
      </w:r>
      <w:r w:rsidRPr="006E01E6">
        <w:rPr>
          <w:spacing w:val="4"/>
          <w:kern w:val="0"/>
          <w:szCs w:val="10"/>
          <w:lang w:val="zh-CN"/>
        </w:rPr>
        <w:t>和</w:t>
      </w:r>
      <w:r w:rsidR="00886BEF">
        <w:rPr>
          <w:spacing w:val="4"/>
          <w:kern w:val="0"/>
          <w:szCs w:val="10"/>
          <w:lang w:val="zh-CN"/>
        </w:rPr>
        <w:t>C</w:t>
      </w:r>
      <w:r w:rsidRPr="006E01E6">
        <w:rPr>
          <w:spacing w:val="4"/>
          <w:kern w:val="0"/>
          <w:szCs w:val="10"/>
          <w:lang w:val="zh-CN"/>
        </w:rPr>
        <w:t>洗礼的牧师的妻子。此外，某些文件是在联邦行政法院裁决之后发出的，这不应导致这些文件被打折扣，因为这些文件是作为</w:t>
      </w:r>
      <w:r w:rsidR="004A0BD9">
        <w:rPr>
          <w:spacing w:val="4"/>
          <w:kern w:val="0"/>
          <w:szCs w:val="10"/>
          <w:lang w:val="zh-CN"/>
        </w:rPr>
        <w:t>A</w:t>
      </w:r>
      <w:r w:rsidRPr="006E01E6">
        <w:rPr>
          <w:spacing w:val="4"/>
          <w:kern w:val="0"/>
          <w:szCs w:val="10"/>
          <w:lang w:val="zh-CN"/>
        </w:rPr>
        <w:t>在国内诉讼之前和期间从事宗教活动的证据提交的。</w:t>
      </w:r>
    </w:p>
    <w:p w14:paraId="5D424DC1" w14:textId="265BB397" w:rsidR="00E078F3" w:rsidRPr="00E078F3" w:rsidRDefault="00E078F3" w:rsidP="00567958">
      <w:pPr>
        <w:pStyle w:val="SingleTxt"/>
        <w:rPr>
          <w:kern w:val="0"/>
          <w:szCs w:val="10"/>
        </w:rPr>
      </w:pPr>
      <w:r w:rsidRPr="00E078F3">
        <w:rPr>
          <w:kern w:val="0"/>
          <w:szCs w:val="10"/>
          <w:lang w:val="zh-CN"/>
        </w:rPr>
        <w:t>5.11</w:t>
      </w:r>
      <w:r w:rsidR="00567958">
        <w:rPr>
          <w:kern w:val="0"/>
          <w:szCs w:val="10"/>
          <w:lang w:val="zh-CN"/>
        </w:rPr>
        <w:t xml:space="preserve">  </w:t>
      </w:r>
      <w:r w:rsidRPr="00E078F3">
        <w:rPr>
          <w:kern w:val="0"/>
          <w:szCs w:val="10"/>
          <w:lang w:val="zh-CN"/>
        </w:rPr>
        <w:t>申诉人重申，</w:t>
      </w:r>
      <w:r w:rsidRPr="00E078F3">
        <w:rPr>
          <w:spacing w:val="2"/>
          <w:kern w:val="0"/>
          <w:szCs w:val="10"/>
          <w:lang w:val="zh-CN"/>
        </w:rPr>
        <w:t>伊朗当局</w:t>
      </w:r>
      <w:r w:rsidRPr="00E078F3">
        <w:rPr>
          <w:kern w:val="0"/>
          <w:szCs w:val="10"/>
          <w:lang w:val="zh-CN"/>
        </w:rPr>
        <w:t>发现了他们在伊朗伊斯兰共和国的宗教和传教活动，</w:t>
      </w:r>
      <w:r w:rsidRPr="00E078F3">
        <w:rPr>
          <w:kern w:val="0"/>
          <w:szCs w:val="10"/>
          <w:lang w:val="zh-CN"/>
        </w:rPr>
        <w:t>2011</w:t>
      </w:r>
      <w:r w:rsidRPr="00E078F3">
        <w:rPr>
          <w:kern w:val="0"/>
          <w:szCs w:val="10"/>
          <w:lang w:val="zh-CN"/>
        </w:rPr>
        <w:t>年</w:t>
      </w:r>
      <w:r w:rsidRPr="00E078F3">
        <w:rPr>
          <w:kern w:val="0"/>
          <w:szCs w:val="10"/>
          <w:lang w:val="zh-CN"/>
        </w:rPr>
        <w:t>6</w:t>
      </w:r>
      <w:r w:rsidRPr="00E078F3">
        <w:rPr>
          <w:kern w:val="0"/>
          <w:szCs w:val="10"/>
          <w:lang w:val="zh-CN"/>
        </w:rPr>
        <w:t>月</w:t>
      </w:r>
      <w:r w:rsidRPr="00E078F3">
        <w:rPr>
          <w:kern w:val="0"/>
          <w:szCs w:val="10"/>
          <w:lang w:val="zh-CN"/>
        </w:rPr>
        <w:t>5</w:t>
      </w:r>
      <w:r w:rsidRPr="00E078F3">
        <w:rPr>
          <w:kern w:val="0"/>
          <w:szCs w:val="10"/>
          <w:lang w:val="zh-CN"/>
        </w:rPr>
        <w:t>日的传票证实了这一点。缔约国从未考虑过这份文件。</w:t>
      </w:r>
    </w:p>
    <w:p w14:paraId="53ADBA15" w14:textId="1E0CB1D0" w:rsidR="00E078F3" w:rsidRPr="00E078F3" w:rsidRDefault="00E078F3" w:rsidP="00A06042">
      <w:pPr>
        <w:pStyle w:val="SingleTxt"/>
        <w:rPr>
          <w:kern w:val="0"/>
          <w:szCs w:val="10"/>
        </w:rPr>
      </w:pPr>
      <w:r w:rsidRPr="00E078F3">
        <w:rPr>
          <w:kern w:val="0"/>
          <w:szCs w:val="10"/>
          <w:lang w:val="zh-CN"/>
        </w:rPr>
        <w:t>5.12</w:t>
      </w:r>
      <w:r w:rsidR="00567958">
        <w:rPr>
          <w:kern w:val="0"/>
          <w:szCs w:val="10"/>
          <w:lang w:val="zh-CN"/>
        </w:rPr>
        <w:t xml:space="preserve">  </w:t>
      </w:r>
      <w:r w:rsidRPr="00E078F3">
        <w:rPr>
          <w:kern w:val="0"/>
          <w:szCs w:val="10"/>
          <w:lang w:val="zh-CN"/>
        </w:rPr>
        <w:t>基督教是申诉人生活的重要组成部分：他们定期去教堂，上圣经课程，并经常与他人分享皈依的经历。可以想见，他们的宗教活动已经引起了伊朗当局的注意。此外，</w:t>
      </w:r>
      <w:r w:rsidRPr="00E078F3">
        <w:rPr>
          <w:rFonts w:asciiTheme="majorEastAsia" w:eastAsiaTheme="majorEastAsia" w:hAnsiTheme="majorEastAsia"/>
          <w:kern w:val="0"/>
          <w:szCs w:val="10"/>
          <w:lang w:val="zh-CN"/>
        </w:rPr>
        <w:t>“</w:t>
      </w:r>
      <w:r w:rsidRPr="00E078F3">
        <w:rPr>
          <w:kern w:val="0"/>
          <w:szCs w:val="10"/>
          <w:lang w:val="zh-CN"/>
        </w:rPr>
        <w:t>Azizi</w:t>
      </w:r>
      <w:r w:rsidRPr="006E01E6">
        <w:rPr>
          <w:rFonts w:asciiTheme="minorEastAsia" w:eastAsiaTheme="minorEastAsia" w:hAnsiTheme="minorEastAsia"/>
          <w:kern w:val="0"/>
          <w:szCs w:val="10"/>
          <w:lang w:val="zh-CN"/>
        </w:rPr>
        <w:t>诉瑞士</w:t>
      </w:r>
      <w:r w:rsidRPr="00E078F3">
        <w:rPr>
          <w:rFonts w:asciiTheme="majorEastAsia" w:eastAsiaTheme="majorEastAsia" w:hAnsiTheme="majorEastAsia"/>
          <w:kern w:val="0"/>
          <w:szCs w:val="10"/>
          <w:lang w:val="zh-CN"/>
        </w:rPr>
        <w:t>”</w:t>
      </w:r>
      <w:r w:rsidRPr="00E078F3">
        <w:rPr>
          <w:kern w:val="0"/>
          <w:szCs w:val="10"/>
          <w:lang w:val="zh-CN"/>
        </w:rPr>
        <w:t>案中的申诉人并不比本案中的申诉人更积极地参与此类活动，但委员会在该案中认为皈依是申诉人在回国后很可能面临迫害的原因之一。此外，申诉人在庇护申请被拒绝后与一名伊朗大使馆工作人员之间的对峙表明，伊朗当局知道这些申请。结合</w:t>
      </w:r>
      <w:r w:rsidR="004A0BD9">
        <w:rPr>
          <w:kern w:val="0"/>
          <w:szCs w:val="10"/>
          <w:lang w:val="zh-CN"/>
        </w:rPr>
        <w:t>A</w:t>
      </w:r>
      <w:r w:rsidRPr="00E078F3">
        <w:rPr>
          <w:kern w:val="0"/>
          <w:szCs w:val="10"/>
          <w:lang w:val="zh-CN"/>
        </w:rPr>
        <w:t>之前的拘留和酷刑，以及</w:t>
      </w:r>
      <w:r w:rsidRPr="00E078F3">
        <w:rPr>
          <w:kern w:val="0"/>
          <w:szCs w:val="10"/>
          <w:lang w:val="zh-CN"/>
        </w:rPr>
        <w:t>2011</w:t>
      </w:r>
      <w:r w:rsidRPr="00E078F3">
        <w:rPr>
          <w:kern w:val="0"/>
          <w:szCs w:val="10"/>
          <w:lang w:val="zh-CN"/>
        </w:rPr>
        <w:t>年</w:t>
      </w:r>
      <w:r w:rsidRPr="00E078F3">
        <w:rPr>
          <w:kern w:val="0"/>
          <w:szCs w:val="10"/>
          <w:lang w:val="zh-CN"/>
        </w:rPr>
        <w:t>6</w:t>
      </w:r>
      <w:r w:rsidRPr="00E078F3">
        <w:rPr>
          <w:kern w:val="0"/>
          <w:szCs w:val="10"/>
          <w:lang w:val="zh-CN"/>
        </w:rPr>
        <w:t>月</w:t>
      </w:r>
      <w:r w:rsidRPr="00E078F3">
        <w:rPr>
          <w:kern w:val="0"/>
          <w:szCs w:val="10"/>
          <w:lang w:val="zh-CN"/>
        </w:rPr>
        <w:t>5</w:t>
      </w:r>
      <w:r w:rsidRPr="00E078F3">
        <w:rPr>
          <w:kern w:val="0"/>
          <w:szCs w:val="10"/>
          <w:lang w:val="zh-CN"/>
        </w:rPr>
        <w:t>日发出的传票，很明显，如果申诉人被遣返，伊朗当局显然有足够的信息可供采取行动。毫无疑问，当局也被告知</w:t>
      </w:r>
      <w:r w:rsidR="004A0BD9">
        <w:rPr>
          <w:kern w:val="0"/>
          <w:szCs w:val="10"/>
          <w:lang w:val="zh-CN"/>
        </w:rPr>
        <w:t>A</w:t>
      </w:r>
      <w:r w:rsidRPr="00E078F3">
        <w:rPr>
          <w:kern w:val="0"/>
          <w:szCs w:val="10"/>
          <w:lang w:val="zh-CN"/>
        </w:rPr>
        <w:t>参加了瑞士的活动和他的传教活动。</w:t>
      </w:r>
    </w:p>
    <w:p w14:paraId="4AC890B8" w14:textId="1B5D33D6" w:rsidR="00012B6E" w:rsidRDefault="00E078F3" w:rsidP="00A06042">
      <w:pPr>
        <w:pStyle w:val="SingleTxt"/>
        <w:rPr>
          <w:kern w:val="0"/>
          <w:szCs w:val="10"/>
          <w:lang w:val="zh-CN"/>
        </w:rPr>
      </w:pPr>
      <w:r w:rsidRPr="00E078F3">
        <w:rPr>
          <w:kern w:val="0"/>
          <w:szCs w:val="10"/>
          <w:lang w:val="zh-CN"/>
        </w:rPr>
        <w:t>5.13</w:t>
      </w:r>
      <w:r w:rsidR="00567958">
        <w:rPr>
          <w:kern w:val="0"/>
          <w:szCs w:val="10"/>
          <w:lang w:val="zh-CN"/>
        </w:rPr>
        <w:t xml:space="preserve">  </w:t>
      </w:r>
      <w:r w:rsidRPr="00E078F3">
        <w:rPr>
          <w:kern w:val="0"/>
          <w:szCs w:val="10"/>
          <w:lang w:val="zh-CN"/>
        </w:rPr>
        <w:t>申诉人附上了一份属于</w:t>
      </w:r>
      <w:r w:rsidR="004A0BD9">
        <w:rPr>
          <w:kern w:val="0"/>
          <w:szCs w:val="10"/>
          <w:lang w:val="zh-CN"/>
        </w:rPr>
        <w:t>A</w:t>
      </w:r>
      <w:r w:rsidRPr="00E078F3">
        <w:rPr>
          <w:kern w:val="0"/>
          <w:szCs w:val="10"/>
          <w:lang w:val="zh-CN"/>
        </w:rPr>
        <w:t>和</w:t>
      </w:r>
      <w:r w:rsidR="00FE54F5">
        <w:rPr>
          <w:kern w:val="0"/>
          <w:szCs w:val="10"/>
          <w:lang w:val="zh-CN"/>
        </w:rPr>
        <w:t>B</w:t>
      </w:r>
      <w:r w:rsidRPr="00E078F3">
        <w:rPr>
          <w:kern w:val="0"/>
          <w:szCs w:val="10"/>
          <w:lang w:val="zh-CN"/>
        </w:rPr>
        <w:t>儿子的荷兰居留证副本，该拘留证是根据同样的事实发给他的。他们还附上了他们的医生出具的日期为</w:t>
      </w:r>
      <w:r w:rsidRPr="00E078F3">
        <w:rPr>
          <w:kern w:val="0"/>
          <w:szCs w:val="10"/>
          <w:lang w:val="zh-CN"/>
        </w:rPr>
        <w:t>2020</w:t>
      </w:r>
      <w:r w:rsidRPr="00E078F3">
        <w:rPr>
          <w:kern w:val="0"/>
          <w:szCs w:val="10"/>
          <w:lang w:val="zh-CN"/>
        </w:rPr>
        <w:t>年</w:t>
      </w:r>
      <w:r w:rsidRPr="00E078F3">
        <w:rPr>
          <w:kern w:val="0"/>
          <w:szCs w:val="10"/>
          <w:lang w:val="zh-CN"/>
        </w:rPr>
        <w:t>7</w:t>
      </w:r>
      <w:r w:rsidRPr="00E078F3">
        <w:rPr>
          <w:kern w:val="0"/>
          <w:szCs w:val="10"/>
          <w:lang w:val="zh-CN"/>
        </w:rPr>
        <w:t>月</w:t>
      </w:r>
      <w:r w:rsidRPr="00E078F3">
        <w:rPr>
          <w:kern w:val="0"/>
          <w:szCs w:val="10"/>
          <w:lang w:val="zh-CN"/>
        </w:rPr>
        <w:t>25</w:t>
      </w:r>
      <w:r w:rsidRPr="00E078F3">
        <w:rPr>
          <w:kern w:val="0"/>
          <w:szCs w:val="10"/>
          <w:lang w:val="zh-CN"/>
        </w:rPr>
        <w:t>日的医疗证明，证明</w:t>
      </w:r>
      <w:r w:rsidR="004A0BD9">
        <w:rPr>
          <w:kern w:val="0"/>
          <w:szCs w:val="10"/>
          <w:lang w:val="zh-CN"/>
        </w:rPr>
        <w:t>A</w:t>
      </w:r>
      <w:r w:rsidRPr="00E078F3">
        <w:rPr>
          <w:kern w:val="0"/>
          <w:szCs w:val="10"/>
          <w:lang w:val="zh-CN"/>
        </w:rPr>
        <w:t>由于在伊朗伊斯兰共和国的一些监狱中遭受酷刑而患有创伤后应激障碍，而且他在瑞士的居留身份不安定，也加剧了他对受酷刑的痛苦记忆。</w:t>
      </w:r>
    </w:p>
    <w:p w14:paraId="7C638B36" w14:textId="77777777" w:rsidR="00012B6E" w:rsidRDefault="00012B6E">
      <w:pPr>
        <w:spacing w:line="240" w:lineRule="auto"/>
        <w:jc w:val="left"/>
        <w:rPr>
          <w:kern w:val="0"/>
          <w:szCs w:val="10"/>
          <w:lang w:val="zh-CN"/>
        </w:rPr>
      </w:pPr>
      <w:r>
        <w:rPr>
          <w:kern w:val="0"/>
          <w:szCs w:val="10"/>
          <w:lang w:val="zh-CN"/>
        </w:rPr>
        <w:br w:type="page"/>
      </w:r>
    </w:p>
    <w:p w14:paraId="0B64BB90" w14:textId="77777777" w:rsidR="00E078F3" w:rsidRPr="00E078F3" w:rsidRDefault="00E078F3" w:rsidP="003324D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078F3">
        <w:tab/>
      </w:r>
      <w:r w:rsidRPr="00E078F3">
        <w:tab/>
      </w:r>
      <w:r w:rsidRPr="00E078F3">
        <w:rPr>
          <w:rFonts w:hint="eastAsia"/>
        </w:rPr>
        <w:t>缔约国的补充意见</w:t>
      </w:r>
    </w:p>
    <w:p w14:paraId="327C3930" w14:textId="77777777" w:rsidR="00E078F3" w:rsidRPr="00E078F3" w:rsidRDefault="00E078F3" w:rsidP="00A06042">
      <w:pPr>
        <w:pStyle w:val="SingleTxt"/>
        <w:rPr>
          <w:kern w:val="0"/>
          <w:szCs w:val="10"/>
        </w:rPr>
      </w:pPr>
      <w:r w:rsidRPr="00E078F3">
        <w:rPr>
          <w:kern w:val="0"/>
          <w:szCs w:val="10"/>
          <w:lang w:val="zh-CN"/>
        </w:rPr>
        <w:t>6.</w:t>
      </w:r>
      <w:r w:rsidRPr="00E078F3">
        <w:rPr>
          <w:kern w:val="0"/>
          <w:szCs w:val="10"/>
          <w:lang w:val="zh-CN"/>
        </w:rPr>
        <w:tab/>
        <w:t>2021</w:t>
      </w:r>
      <w:r w:rsidRPr="00E078F3">
        <w:rPr>
          <w:kern w:val="0"/>
          <w:szCs w:val="10"/>
          <w:lang w:val="zh-CN"/>
        </w:rPr>
        <w:t>年</w:t>
      </w:r>
      <w:r w:rsidRPr="00E078F3">
        <w:rPr>
          <w:kern w:val="0"/>
          <w:szCs w:val="10"/>
          <w:lang w:val="zh-CN"/>
        </w:rPr>
        <w:t>4</w:t>
      </w:r>
      <w:r w:rsidRPr="00E078F3">
        <w:rPr>
          <w:kern w:val="0"/>
          <w:szCs w:val="10"/>
          <w:lang w:val="zh-CN"/>
        </w:rPr>
        <w:t>月</w:t>
      </w:r>
      <w:r w:rsidRPr="00E078F3">
        <w:rPr>
          <w:kern w:val="0"/>
          <w:szCs w:val="10"/>
          <w:lang w:val="zh-CN"/>
        </w:rPr>
        <w:t>27</w:t>
      </w:r>
      <w:r w:rsidRPr="00E078F3">
        <w:rPr>
          <w:kern w:val="0"/>
          <w:szCs w:val="10"/>
          <w:lang w:val="zh-CN"/>
        </w:rPr>
        <w:t>日，缔约国通知委员会，日期为</w:t>
      </w:r>
      <w:r w:rsidRPr="00E078F3">
        <w:rPr>
          <w:kern w:val="0"/>
          <w:szCs w:val="10"/>
          <w:lang w:val="zh-CN"/>
        </w:rPr>
        <w:t>2020</w:t>
      </w:r>
      <w:r w:rsidRPr="00E078F3">
        <w:rPr>
          <w:kern w:val="0"/>
          <w:szCs w:val="10"/>
          <w:lang w:val="zh-CN"/>
        </w:rPr>
        <w:t>年</w:t>
      </w:r>
      <w:r w:rsidRPr="00E078F3">
        <w:rPr>
          <w:kern w:val="0"/>
          <w:szCs w:val="10"/>
          <w:lang w:val="zh-CN"/>
        </w:rPr>
        <w:t>7</w:t>
      </w:r>
      <w:r w:rsidRPr="00E078F3">
        <w:rPr>
          <w:kern w:val="0"/>
          <w:szCs w:val="10"/>
          <w:lang w:val="zh-CN"/>
        </w:rPr>
        <w:t>月</w:t>
      </w:r>
      <w:r w:rsidRPr="00E078F3">
        <w:rPr>
          <w:kern w:val="0"/>
          <w:szCs w:val="10"/>
          <w:lang w:val="zh-CN"/>
        </w:rPr>
        <w:t>25</w:t>
      </w:r>
      <w:r w:rsidRPr="00E078F3">
        <w:rPr>
          <w:kern w:val="0"/>
          <w:szCs w:val="10"/>
          <w:lang w:val="zh-CN"/>
        </w:rPr>
        <w:t>日的医疗证明不包含任何新信息，并援引其</w:t>
      </w:r>
      <w:r w:rsidRPr="00E078F3">
        <w:rPr>
          <w:kern w:val="0"/>
          <w:szCs w:val="10"/>
          <w:lang w:val="zh-CN"/>
        </w:rPr>
        <w:t>2017</w:t>
      </w:r>
      <w:r w:rsidRPr="00E078F3">
        <w:rPr>
          <w:kern w:val="0"/>
          <w:szCs w:val="10"/>
          <w:lang w:val="zh-CN"/>
        </w:rPr>
        <w:t>年</w:t>
      </w:r>
      <w:r w:rsidRPr="00E078F3">
        <w:rPr>
          <w:kern w:val="0"/>
          <w:szCs w:val="10"/>
          <w:lang w:val="zh-CN"/>
        </w:rPr>
        <w:t>9</w:t>
      </w:r>
      <w:r w:rsidRPr="00E078F3">
        <w:rPr>
          <w:kern w:val="0"/>
          <w:szCs w:val="10"/>
          <w:lang w:val="zh-CN"/>
        </w:rPr>
        <w:t>月</w:t>
      </w:r>
      <w:r w:rsidRPr="00E078F3">
        <w:rPr>
          <w:kern w:val="0"/>
          <w:szCs w:val="10"/>
          <w:lang w:val="zh-CN"/>
        </w:rPr>
        <w:t>14</w:t>
      </w:r>
      <w:r w:rsidRPr="00E078F3">
        <w:rPr>
          <w:kern w:val="0"/>
          <w:szCs w:val="10"/>
          <w:lang w:val="zh-CN"/>
        </w:rPr>
        <w:t>日的意见。</w:t>
      </w:r>
    </w:p>
    <w:p w14:paraId="62AAB0EA" w14:textId="77777777" w:rsidR="00E078F3" w:rsidRPr="00E078F3" w:rsidRDefault="00E078F3" w:rsidP="003324D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E078F3">
        <w:tab/>
      </w:r>
      <w:r w:rsidRPr="00E078F3">
        <w:tab/>
      </w:r>
      <w:r w:rsidRPr="00E078F3">
        <w:rPr>
          <w:rFonts w:hint="eastAsia"/>
        </w:rPr>
        <w:t>委员会需处理的问题和议事情况</w:t>
      </w:r>
    </w:p>
    <w:p w14:paraId="4951EFFA" w14:textId="77777777" w:rsidR="00E078F3" w:rsidRPr="00E078F3" w:rsidRDefault="00E078F3" w:rsidP="00567958">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eastAsia="Times New Roman"/>
        </w:rPr>
      </w:pPr>
      <w:r w:rsidRPr="00E078F3">
        <w:rPr>
          <w:rFonts w:eastAsia="Times New Roman"/>
          <w:lang w:val="zh-CN"/>
        </w:rPr>
        <w:tab/>
      </w:r>
      <w:r w:rsidRPr="00E078F3">
        <w:rPr>
          <w:rFonts w:eastAsia="Times New Roman"/>
          <w:lang w:val="zh-CN"/>
        </w:rPr>
        <w:tab/>
      </w:r>
      <w:r w:rsidRPr="00E078F3">
        <w:rPr>
          <w:rFonts w:hint="eastAsia"/>
          <w:lang w:val="zh-CN"/>
        </w:rPr>
        <w:t>审议可否受理</w:t>
      </w:r>
    </w:p>
    <w:p w14:paraId="67702408" w14:textId="77777777" w:rsidR="00E078F3" w:rsidRPr="00E078F3" w:rsidRDefault="00E078F3" w:rsidP="00A06042">
      <w:pPr>
        <w:pStyle w:val="SingleTxt"/>
        <w:rPr>
          <w:kern w:val="0"/>
          <w:szCs w:val="10"/>
        </w:rPr>
      </w:pPr>
      <w:r w:rsidRPr="00E078F3">
        <w:rPr>
          <w:kern w:val="0"/>
          <w:szCs w:val="10"/>
          <w:lang w:val="zh-CN"/>
        </w:rPr>
        <w:t>7.1</w:t>
      </w:r>
      <w:r w:rsidRPr="00E078F3">
        <w:rPr>
          <w:kern w:val="0"/>
          <w:szCs w:val="10"/>
          <w:lang w:val="zh-CN"/>
        </w:rPr>
        <w:tab/>
      </w:r>
      <w:r w:rsidRPr="00E078F3">
        <w:rPr>
          <w:kern w:val="0"/>
          <w:szCs w:val="10"/>
          <w:lang w:val="zh-CN"/>
        </w:rPr>
        <w:t>委员会在审议来文提交的任何申诉之前，必须裁定来文是否符合《公约》第</w:t>
      </w:r>
      <w:r w:rsidRPr="00E078F3">
        <w:rPr>
          <w:kern w:val="0"/>
          <w:szCs w:val="10"/>
          <w:lang w:val="zh-CN"/>
        </w:rPr>
        <w:t>22</w:t>
      </w:r>
      <w:r w:rsidRPr="00E078F3">
        <w:rPr>
          <w:kern w:val="0"/>
          <w:szCs w:val="10"/>
          <w:lang w:val="zh-CN"/>
        </w:rPr>
        <w:t>条规定的受理条件。按照</w:t>
      </w:r>
      <w:r w:rsidRPr="00E078F3">
        <w:t>《公约》</w:t>
      </w:r>
      <w:r w:rsidRPr="00E078F3">
        <w:rPr>
          <w:kern w:val="0"/>
          <w:szCs w:val="10"/>
          <w:lang w:val="zh-CN"/>
        </w:rPr>
        <w:t>第</w:t>
      </w:r>
      <w:r w:rsidRPr="00E078F3">
        <w:rPr>
          <w:kern w:val="0"/>
          <w:szCs w:val="10"/>
          <w:lang w:val="zh-CN"/>
        </w:rPr>
        <w:t>22</w:t>
      </w:r>
      <w:r w:rsidRPr="00E078F3">
        <w:rPr>
          <w:kern w:val="0"/>
          <w:szCs w:val="10"/>
          <w:lang w:val="zh-CN"/>
        </w:rPr>
        <w:t>条第</w:t>
      </w:r>
      <w:r w:rsidRPr="00E078F3">
        <w:rPr>
          <w:kern w:val="0"/>
          <w:szCs w:val="10"/>
          <w:lang w:val="zh-CN"/>
        </w:rPr>
        <w:t>5</w:t>
      </w:r>
      <w:r w:rsidRPr="00E078F3">
        <w:rPr>
          <w:kern w:val="0"/>
          <w:szCs w:val="10"/>
          <w:lang w:val="zh-CN"/>
        </w:rPr>
        <w:t>款</w:t>
      </w:r>
      <w:r w:rsidRPr="00E078F3">
        <w:rPr>
          <w:kern w:val="0"/>
          <w:szCs w:val="10"/>
          <w:lang w:val="zh-CN"/>
        </w:rPr>
        <w:t>(a)</w:t>
      </w:r>
      <w:r w:rsidRPr="00E078F3">
        <w:rPr>
          <w:kern w:val="0"/>
          <w:szCs w:val="10"/>
          <w:lang w:val="zh-CN"/>
        </w:rPr>
        <w:t>项的要求，委员会已确定同一事项过去和现在均未受到另一国际调查程序或解决办法的审查。</w:t>
      </w:r>
    </w:p>
    <w:p w14:paraId="54233B6B" w14:textId="7695FF05" w:rsidR="00E078F3" w:rsidRPr="00E078F3" w:rsidRDefault="00E078F3" w:rsidP="00A06042">
      <w:pPr>
        <w:pStyle w:val="SingleTxt"/>
        <w:rPr>
          <w:kern w:val="0"/>
          <w:szCs w:val="10"/>
        </w:rPr>
      </w:pPr>
      <w:r w:rsidRPr="00E078F3">
        <w:rPr>
          <w:kern w:val="0"/>
          <w:szCs w:val="10"/>
          <w:lang w:val="zh-CN"/>
        </w:rPr>
        <w:t>7.2</w:t>
      </w:r>
      <w:r w:rsidRPr="00E078F3">
        <w:rPr>
          <w:spacing w:val="-2"/>
          <w:kern w:val="0"/>
          <w:szCs w:val="10"/>
          <w:lang w:val="zh-CN"/>
        </w:rPr>
        <w:tab/>
      </w:r>
      <w:r w:rsidRPr="00E078F3">
        <w:rPr>
          <w:spacing w:val="-2"/>
          <w:kern w:val="0"/>
          <w:szCs w:val="10"/>
          <w:lang w:val="zh-CN"/>
        </w:rPr>
        <w:t>根据《公约》第</w:t>
      </w:r>
      <w:r w:rsidRPr="00E078F3">
        <w:rPr>
          <w:spacing w:val="-2"/>
          <w:kern w:val="0"/>
          <w:szCs w:val="10"/>
          <w:lang w:val="zh-CN"/>
        </w:rPr>
        <w:t>22</w:t>
      </w:r>
      <w:r w:rsidRPr="00E078F3">
        <w:rPr>
          <w:spacing w:val="-2"/>
          <w:kern w:val="0"/>
          <w:szCs w:val="10"/>
          <w:lang w:val="zh-CN"/>
        </w:rPr>
        <w:t>第</w:t>
      </w:r>
      <w:r w:rsidRPr="00E078F3">
        <w:rPr>
          <w:spacing w:val="-2"/>
          <w:kern w:val="0"/>
          <w:szCs w:val="10"/>
          <w:lang w:val="zh-CN"/>
        </w:rPr>
        <w:t>5</w:t>
      </w:r>
      <w:r w:rsidRPr="00E078F3">
        <w:rPr>
          <w:spacing w:val="-2"/>
          <w:kern w:val="0"/>
          <w:szCs w:val="10"/>
          <w:lang w:val="zh-CN"/>
        </w:rPr>
        <w:t>款</w:t>
      </w:r>
      <w:r w:rsidRPr="00E078F3">
        <w:rPr>
          <w:spacing w:val="-2"/>
          <w:kern w:val="0"/>
          <w:szCs w:val="10"/>
          <w:lang w:val="zh-CN"/>
        </w:rPr>
        <w:t>(b)</w:t>
      </w:r>
      <w:r w:rsidRPr="00E078F3">
        <w:rPr>
          <w:spacing w:val="-2"/>
          <w:kern w:val="0"/>
          <w:szCs w:val="10"/>
          <w:lang w:val="zh-CN"/>
        </w:rPr>
        <w:t>项，委员会必须确定申诉人已用尽所有可用的国内补救办法。委员会注意到，缔约国对与</w:t>
      </w:r>
      <w:r w:rsidR="004A0BD9">
        <w:rPr>
          <w:spacing w:val="-2"/>
          <w:kern w:val="0"/>
          <w:szCs w:val="10"/>
          <w:lang w:val="zh-CN"/>
        </w:rPr>
        <w:t>A</w:t>
      </w:r>
      <w:r w:rsidRPr="00E078F3">
        <w:rPr>
          <w:spacing w:val="-2"/>
          <w:kern w:val="0"/>
          <w:szCs w:val="10"/>
          <w:lang w:val="zh-CN"/>
        </w:rPr>
        <w:t>在瑞士的政治和传教活动有关的证据的可采性提出异议，因为提交的支持其申述的文件的日期是在</w:t>
      </w:r>
      <w:r w:rsidRPr="00E078F3">
        <w:rPr>
          <w:spacing w:val="-2"/>
          <w:kern w:val="0"/>
          <w:szCs w:val="10"/>
          <w:lang w:val="zh-CN"/>
        </w:rPr>
        <w:t>2016</w:t>
      </w:r>
      <w:r w:rsidRPr="00E078F3">
        <w:rPr>
          <w:spacing w:val="-2"/>
          <w:kern w:val="0"/>
          <w:szCs w:val="10"/>
          <w:lang w:val="zh-CN"/>
        </w:rPr>
        <w:t>年</w:t>
      </w:r>
      <w:r w:rsidRPr="00E078F3">
        <w:rPr>
          <w:spacing w:val="-2"/>
          <w:kern w:val="0"/>
          <w:szCs w:val="10"/>
          <w:lang w:val="zh-CN"/>
        </w:rPr>
        <w:t>8</w:t>
      </w:r>
      <w:r w:rsidRPr="00E078F3">
        <w:rPr>
          <w:spacing w:val="-2"/>
          <w:kern w:val="0"/>
          <w:szCs w:val="10"/>
          <w:lang w:val="zh-CN"/>
        </w:rPr>
        <w:t>月</w:t>
      </w:r>
      <w:r w:rsidRPr="00E078F3">
        <w:rPr>
          <w:spacing w:val="-2"/>
          <w:kern w:val="0"/>
          <w:szCs w:val="10"/>
          <w:lang w:val="zh-CN"/>
        </w:rPr>
        <w:t>3</w:t>
      </w:r>
      <w:r w:rsidRPr="00E078F3">
        <w:rPr>
          <w:spacing w:val="-2"/>
          <w:kern w:val="0"/>
          <w:szCs w:val="10"/>
          <w:lang w:val="zh-CN"/>
        </w:rPr>
        <w:t>日联邦行政法院裁决之后。委员会注意到，申诉人坚持认为，这一证据只是为了证实</w:t>
      </w:r>
      <w:r w:rsidR="004A0BD9">
        <w:rPr>
          <w:spacing w:val="-2"/>
          <w:kern w:val="0"/>
          <w:szCs w:val="10"/>
          <w:lang w:val="zh-CN"/>
        </w:rPr>
        <w:t>A</w:t>
      </w:r>
      <w:r w:rsidRPr="00E078F3">
        <w:rPr>
          <w:spacing w:val="-2"/>
          <w:kern w:val="0"/>
          <w:szCs w:val="10"/>
          <w:lang w:val="zh-CN"/>
        </w:rPr>
        <w:t>的反对意见和他在国内程序期间已经提出的宗教活动。</w:t>
      </w:r>
    </w:p>
    <w:p w14:paraId="66AB6304" w14:textId="47ABC80C" w:rsidR="00E078F3" w:rsidRPr="00E078F3" w:rsidRDefault="00E078F3" w:rsidP="00A06042">
      <w:pPr>
        <w:pStyle w:val="SingleTxt"/>
        <w:rPr>
          <w:spacing w:val="-2"/>
          <w:kern w:val="0"/>
          <w:szCs w:val="10"/>
        </w:rPr>
      </w:pPr>
      <w:r w:rsidRPr="00E078F3">
        <w:rPr>
          <w:kern w:val="0"/>
          <w:szCs w:val="10"/>
          <w:lang w:val="zh-CN"/>
        </w:rPr>
        <w:t>7.3</w:t>
      </w:r>
      <w:r w:rsidRPr="00E078F3">
        <w:rPr>
          <w:kern w:val="0"/>
          <w:szCs w:val="10"/>
          <w:lang w:val="zh-CN"/>
        </w:rPr>
        <w:tab/>
      </w:r>
      <w:r w:rsidRPr="00E078F3">
        <w:rPr>
          <w:spacing w:val="-2"/>
          <w:kern w:val="0"/>
          <w:szCs w:val="10"/>
          <w:lang w:val="zh-CN"/>
        </w:rPr>
        <w:t>委员会回顾其判例，根据这一判例，在委员会根据《公约》第</w:t>
      </w:r>
      <w:r w:rsidRPr="00E078F3">
        <w:rPr>
          <w:spacing w:val="-2"/>
          <w:kern w:val="0"/>
          <w:szCs w:val="10"/>
          <w:lang w:val="zh-CN"/>
        </w:rPr>
        <w:t>22</w:t>
      </w:r>
      <w:r w:rsidRPr="00E078F3">
        <w:rPr>
          <w:spacing w:val="-2"/>
          <w:kern w:val="0"/>
          <w:szCs w:val="10"/>
          <w:lang w:val="zh-CN"/>
        </w:rPr>
        <w:t>条审议来文之前，必须给缔约国一个</w:t>
      </w:r>
      <w:r w:rsidRPr="00E078F3">
        <w:rPr>
          <w:spacing w:val="-2"/>
        </w:rPr>
        <w:t>机会</w:t>
      </w:r>
      <w:r w:rsidRPr="00E078F3">
        <w:rPr>
          <w:spacing w:val="-2"/>
          <w:kern w:val="0"/>
          <w:szCs w:val="10"/>
          <w:lang w:val="zh-CN"/>
        </w:rPr>
        <w:t>评估属于《公约》第</w:t>
      </w:r>
      <w:r w:rsidRPr="00E078F3">
        <w:rPr>
          <w:spacing w:val="-2"/>
          <w:kern w:val="0"/>
          <w:szCs w:val="10"/>
          <w:lang w:val="zh-CN"/>
        </w:rPr>
        <w:t>3</w:t>
      </w:r>
      <w:r w:rsidRPr="00E078F3">
        <w:rPr>
          <w:spacing w:val="-2"/>
          <w:kern w:val="0"/>
          <w:szCs w:val="10"/>
          <w:lang w:val="zh-CN"/>
        </w:rPr>
        <w:t>条范围内的新证据。</w:t>
      </w:r>
      <w:r w:rsidRPr="00E078F3">
        <w:rPr>
          <w:color w:val="000000"/>
          <w:spacing w:val="-2"/>
          <w:kern w:val="0"/>
          <w:szCs w:val="10"/>
          <w:vertAlign w:val="superscript"/>
          <w:lang w:val="zh-CN"/>
        </w:rPr>
        <w:footnoteReference w:id="11"/>
      </w:r>
      <w:r w:rsidR="00AE3C6D" w:rsidRPr="00AE3C6D">
        <w:rPr>
          <w:rFonts w:hint="eastAsia"/>
          <w:spacing w:val="-2"/>
          <w:kern w:val="0"/>
          <w:szCs w:val="10"/>
          <w:lang w:val="zh-CN"/>
        </w:rPr>
        <w:t xml:space="preserve"> </w:t>
      </w:r>
      <w:r w:rsidRPr="00E078F3">
        <w:rPr>
          <w:spacing w:val="-2"/>
          <w:kern w:val="0"/>
          <w:szCs w:val="10"/>
          <w:lang w:val="zh-CN"/>
        </w:rPr>
        <w:t>然而，申诉人没有提供任何有效的论据来证明为什么在国内程序期间没有提出这一证据，或者，如果文件的日期是在联邦行政法院作出裁决之后，为什么没有在第二次庇护程序中提出。鉴于上述情况，委员会认为根据《公约》第</w:t>
      </w:r>
      <w:r w:rsidRPr="00E078F3">
        <w:rPr>
          <w:spacing w:val="-2"/>
          <w:kern w:val="0"/>
          <w:szCs w:val="10"/>
          <w:lang w:val="zh-CN"/>
        </w:rPr>
        <w:t>22</w:t>
      </w:r>
      <w:r w:rsidRPr="00E078F3">
        <w:rPr>
          <w:spacing w:val="-2"/>
          <w:kern w:val="0"/>
          <w:szCs w:val="10"/>
          <w:lang w:val="zh-CN"/>
        </w:rPr>
        <w:t>条第</w:t>
      </w:r>
      <w:r w:rsidRPr="00E078F3">
        <w:rPr>
          <w:spacing w:val="-2"/>
          <w:kern w:val="0"/>
          <w:szCs w:val="10"/>
          <w:lang w:val="zh-CN"/>
        </w:rPr>
        <w:t>5</w:t>
      </w:r>
      <w:r w:rsidRPr="00E078F3">
        <w:rPr>
          <w:spacing w:val="-2"/>
          <w:kern w:val="0"/>
          <w:szCs w:val="10"/>
          <w:lang w:val="zh-CN"/>
        </w:rPr>
        <w:t>款</w:t>
      </w:r>
      <w:r w:rsidRPr="00E078F3">
        <w:rPr>
          <w:spacing w:val="-2"/>
          <w:kern w:val="0"/>
          <w:szCs w:val="10"/>
          <w:lang w:val="zh-CN"/>
        </w:rPr>
        <w:t>(b</w:t>
      </w:r>
      <w:r w:rsidR="00AE3C6D" w:rsidRPr="00AE3C6D">
        <w:rPr>
          <w:rFonts w:hint="eastAsia"/>
          <w:spacing w:val="-2"/>
          <w:kern w:val="0"/>
          <w:szCs w:val="10"/>
          <w:lang w:val="zh-CN"/>
        </w:rPr>
        <w:t>)</w:t>
      </w:r>
      <w:r w:rsidRPr="00E078F3">
        <w:rPr>
          <w:spacing w:val="-2"/>
          <w:kern w:val="0"/>
          <w:szCs w:val="10"/>
          <w:lang w:val="zh-CN"/>
        </w:rPr>
        <w:t>项，来文的这部分不可受理。</w:t>
      </w:r>
    </w:p>
    <w:p w14:paraId="580286EA" w14:textId="77777777" w:rsidR="00E078F3" w:rsidRPr="00E078F3" w:rsidRDefault="00E078F3" w:rsidP="00A06042">
      <w:pPr>
        <w:pStyle w:val="SingleTxt"/>
        <w:rPr>
          <w:kern w:val="0"/>
          <w:szCs w:val="10"/>
        </w:rPr>
      </w:pPr>
      <w:r w:rsidRPr="00E078F3">
        <w:rPr>
          <w:kern w:val="0"/>
          <w:szCs w:val="10"/>
          <w:lang w:val="zh-CN"/>
        </w:rPr>
        <w:t>7.4</w:t>
      </w:r>
      <w:r w:rsidRPr="00E078F3">
        <w:rPr>
          <w:kern w:val="0"/>
          <w:szCs w:val="10"/>
          <w:lang w:val="zh-CN"/>
        </w:rPr>
        <w:tab/>
      </w:r>
      <w:r w:rsidRPr="00E078F3">
        <w:rPr>
          <w:kern w:val="0"/>
          <w:szCs w:val="10"/>
          <w:lang w:val="zh-CN"/>
        </w:rPr>
        <w:t>关于根据《公约》第</w:t>
      </w:r>
      <w:r w:rsidRPr="00E078F3">
        <w:rPr>
          <w:kern w:val="0"/>
          <w:szCs w:val="10"/>
          <w:lang w:val="zh-CN"/>
        </w:rPr>
        <w:t>3</w:t>
      </w:r>
      <w:r w:rsidRPr="00E078F3">
        <w:rPr>
          <w:kern w:val="0"/>
          <w:szCs w:val="10"/>
          <w:lang w:val="zh-CN"/>
        </w:rPr>
        <w:t>条提出的其余申述，委员会宣布可受理，并因此着手审议来文的实质问题。</w:t>
      </w:r>
    </w:p>
    <w:p w14:paraId="73FE9F83" w14:textId="77777777" w:rsidR="00E078F3" w:rsidRPr="00E078F3" w:rsidRDefault="00E078F3" w:rsidP="00567958">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E078F3">
        <w:rPr>
          <w:lang w:val="zh-CN"/>
        </w:rPr>
        <w:tab/>
      </w:r>
      <w:r w:rsidRPr="00E078F3">
        <w:rPr>
          <w:lang w:val="zh-CN"/>
        </w:rPr>
        <w:tab/>
      </w:r>
      <w:r w:rsidRPr="00E078F3">
        <w:rPr>
          <w:rFonts w:hint="eastAsia"/>
          <w:lang w:val="zh-CN"/>
        </w:rPr>
        <w:t>审议实质问题</w:t>
      </w:r>
    </w:p>
    <w:p w14:paraId="0A3A62FF" w14:textId="77777777" w:rsidR="00E078F3" w:rsidRPr="00E078F3" w:rsidRDefault="00E078F3" w:rsidP="00A06042">
      <w:pPr>
        <w:pStyle w:val="SingleTxt"/>
        <w:rPr>
          <w:kern w:val="0"/>
          <w:szCs w:val="10"/>
        </w:rPr>
      </w:pPr>
      <w:r w:rsidRPr="00E078F3">
        <w:rPr>
          <w:kern w:val="0"/>
          <w:szCs w:val="10"/>
          <w:lang w:val="zh-CN"/>
        </w:rPr>
        <w:t>8.1</w:t>
      </w:r>
      <w:r w:rsidRPr="00E078F3">
        <w:rPr>
          <w:kern w:val="0"/>
          <w:szCs w:val="10"/>
          <w:lang w:val="zh-CN"/>
        </w:rPr>
        <w:tab/>
      </w:r>
      <w:r w:rsidRPr="00E078F3">
        <w:rPr>
          <w:kern w:val="0"/>
          <w:szCs w:val="10"/>
          <w:lang w:val="zh-CN"/>
        </w:rPr>
        <w:t>依照《公约》第</w:t>
      </w:r>
      <w:r w:rsidRPr="00E078F3">
        <w:rPr>
          <w:kern w:val="0"/>
          <w:szCs w:val="10"/>
          <w:lang w:val="zh-CN"/>
        </w:rPr>
        <w:t>22</w:t>
      </w:r>
      <w:r w:rsidRPr="00E078F3">
        <w:rPr>
          <w:kern w:val="0"/>
          <w:szCs w:val="10"/>
          <w:lang w:val="zh-CN"/>
        </w:rPr>
        <w:t>条第</w:t>
      </w:r>
      <w:r w:rsidRPr="00E078F3">
        <w:rPr>
          <w:kern w:val="0"/>
          <w:szCs w:val="10"/>
          <w:lang w:val="zh-CN"/>
        </w:rPr>
        <w:t>4</w:t>
      </w:r>
      <w:r w:rsidRPr="00E078F3">
        <w:rPr>
          <w:kern w:val="0"/>
          <w:szCs w:val="10"/>
          <w:lang w:val="zh-CN"/>
        </w:rPr>
        <w:t>款，委员会参照当事各方提供的所有材料审议了本来文。</w:t>
      </w:r>
    </w:p>
    <w:p w14:paraId="7CF49498" w14:textId="77777777" w:rsidR="00E078F3" w:rsidRPr="00E078F3" w:rsidRDefault="00E078F3" w:rsidP="00A06042">
      <w:pPr>
        <w:pStyle w:val="SingleTxt"/>
        <w:rPr>
          <w:kern w:val="0"/>
          <w:szCs w:val="10"/>
        </w:rPr>
      </w:pPr>
      <w:r w:rsidRPr="00E078F3">
        <w:rPr>
          <w:kern w:val="0"/>
          <w:szCs w:val="10"/>
          <w:lang w:val="zh-CN"/>
        </w:rPr>
        <w:t>8.2</w:t>
      </w:r>
      <w:r w:rsidRPr="00E078F3">
        <w:rPr>
          <w:kern w:val="0"/>
          <w:szCs w:val="10"/>
          <w:lang w:val="zh-CN"/>
        </w:rPr>
        <w:tab/>
      </w:r>
      <w:r w:rsidRPr="00E078F3">
        <w:rPr>
          <w:kern w:val="0"/>
          <w:szCs w:val="10"/>
          <w:lang w:val="zh-CN"/>
        </w:rPr>
        <w:t>委员会必须评估是否有充分理由相信申诉人如果返回伊朗伊斯兰共和国，本人会处于酷刑危险。委员会评估这一风险时必须根据《公约》第</w:t>
      </w:r>
      <w:r w:rsidRPr="00E078F3">
        <w:rPr>
          <w:kern w:val="0"/>
          <w:szCs w:val="10"/>
          <w:lang w:val="zh-CN"/>
        </w:rPr>
        <w:t>3</w:t>
      </w:r>
      <w:r w:rsidRPr="00E078F3">
        <w:rPr>
          <w:kern w:val="0"/>
          <w:szCs w:val="10"/>
          <w:lang w:val="zh-CN"/>
        </w:rPr>
        <w:t>条第</w:t>
      </w:r>
      <w:r w:rsidRPr="00E078F3">
        <w:rPr>
          <w:kern w:val="0"/>
          <w:szCs w:val="10"/>
          <w:lang w:val="zh-CN"/>
        </w:rPr>
        <w:t>2</w:t>
      </w:r>
      <w:r w:rsidRPr="00E078F3">
        <w:rPr>
          <w:kern w:val="0"/>
          <w:szCs w:val="10"/>
          <w:lang w:val="zh-CN"/>
        </w:rPr>
        <w:t>款考虑所有相关因素，包括是否可能存在一贯严重、公然或大规模侵犯人权的情况。然而，委员会忆及，目的是证实申诉人在他们将返回的国家是否面临可预见和真实的酷刑风险。因此，一个国家存在一贯严重、公然或大规模侵犯人权情况本身并不意味着有充分理由认定申诉人回到该国后可能遭受酷刑；还必须提出其他理由证明他们本人面临风险。反之，不存在一贯公然侵犯人权情况也不意味着一个人在其所处的特定情况下不会遭受酷刑。此外，委员会指出，由于伊朗伊斯兰共和国不是《公约》缔约国，如果申诉人根据《公约》享有的权利在伊朗伊斯兰共和国遭到侵犯，他们将被剥夺要求委员会提供任何保护的法律选择。</w:t>
      </w:r>
    </w:p>
    <w:p w14:paraId="4DF581C1" w14:textId="1140442B" w:rsidR="00E078F3" w:rsidRPr="00E078F3" w:rsidRDefault="00E078F3" w:rsidP="00A06042">
      <w:pPr>
        <w:pStyle w:val="SingleTxt"/>
        <w:rPr>
          <w:kern w:val="0"/>
          <w:szCs w:val="10"/>
        </w:rPr>
      </w:pPr>
      <w:r w:rsidRPr="00E078F3">
        <w:rPr>
          <w:kern w:val="0"/>
          <w:szCs w:val="10"/>
          <w:lang w:val="zh-CN"/>
        </w:rPr>
        <w:t>8.3</w:t>
      </w:r>
      <w:r w:rsidRPr="00E078F3">
        <w:rPr>
          <w:kern w:val="0"/>
          <w:szCs w:val="10"/>
          <w:lang w:val="zh-CN"/>
        </w:rPr>
        <w:tab/>
      </w:r>
      <w:r w:rsidRPr="00E078F3">
        <w:rPr>
          <w:kern w:val="0"/>
          <w:szCs w:val="10"/>
          <w:lang w:val="zh-CN"/>
        </w:rPr>
        <w:t>委员会注意到，</w:t>
      </w:r>
      <w:r w:rsidRPr="00E078F3">
        <w:t>申诉人</w:t>
      </w:r>
      <w:r w:rsidRPr="00E078F3">
        <w:rPr>
          <w:kern w:val="0"/>
          <w:szCs w:val="10"/>
          <w:lang w:val="zh-CN"/>
        </w:rPr>
        <w:t>辩称，如果他们被遣返回伊朗伊斯兰共和国，他们将面临遭受违反《公约》第</w:t>
      </w:r>
      <w:r w:rsidRPr="00E078F3">
        <w:rPr>
          <w:kern w:val="0"/>
          <w:szCs w:val="10"/>
          <w:lang w:val="zh-CN"/>
        </w:rPr>
        <w:t>3</w:t>
      </w:r>
      <w:r w:rsidRPr="00E078F3">
        <w:rPr>
          <w:kern w:val="0"/>
          <w:szCs w:val="10"/>
          <w:lang w:val="zh-CN"/>
        </w:rPr>
        <w:t>条的待遇的真正风险，因为伊朗当局知道他们皈依基督教以及</w:t>
      </w:r>
      <w:r w:rsidR="004A0BD9">
        <w:rPr>
          <w:kern w:val="0"/>
          <w:szCs w:val="10"/>
          <w:lang w:val="zh-CN"/>
        </w:rPr>
        <w:t>A</w:t>
      </w:r>
      <w:r w:rsidRPr="00E078F3">
        <w:rPr>
          <w:kern w:val="0"/>
          <w:szCs w:val="10"/>
          <w:lang w:val="zh-CN"/>
        </w:rPr>
        <w:t>在伊朗伊斯兰共和国和瑞士的政治和传教活动。委员会还注意到申诉人声称，伊朗当局监禁了他们，搜查了他们的房子，在</w:t>
      </w:r>
      <w:r w:rsidR="004A0BD9">
        <w:rPr>
          <w:kern w:val="0"/>
          <w:szCs w:val="10"/>
          <w:lang w:val="zh-CN"/>
        </w:rPr>
        <w:t>A</w:t>
      </w:r>
      <w:r w:rsidRPr="00E078F3">
        <w:rPr>
          <w:kern w:val="0"/>
          <w:szCs w:val="10"/>
          <w:lang w:val="zh-CN"/>
        </w:rPr>
        <w:t>被拘留期间对他施以酷刑，后来以这些理由传唤他到一个司法机构去。</w:t>
      </w:r>
    </w:p>
    <w:p w14:paraId="5E7FB0BD" w14:textId="027162A7" w:rsidR="00E078F3" w:rsidRPr="00E078F3" w:rsidRDefault="00E078F3" w:rsidP="00A06042">
      <w:pPr>
        <w:pStyle w:val="SingleTxt"/>
        <w:rPr>
          <w:kern w:val="0"/>
          <w:szCs w:val="10"/>
        </w:rPr>
      </w:pPr>
      <w:r w:rsidRPr="00E078F3">
        <w:rPr>
          <w:kern w:val="0"/>
          <w:szCs w:val="10"/>
          <w:lang w:val="zh-CN"/>
        </w:rPr>
        <w:t>8.4</w:t>
      </w:r>
      <w:r w:rsidRPr="00E078F3">
        <w:rPr>
          <w:kern w:val="0"/>
          <w:szCs w:val="10"/>
          <w:lang w:val="zh-CN"/>
        </w:rPr>
        <w:tab/>
      </w:r>
      <w:r w:rsidRPr="00E078F3">
        <w:rPr>
          <w:kern w:val="0"/>
          <w:szCs w:val="10"/>
          <w:lang w:val="zh-CN"/>
        </w:rPr>
        <w:t>委员会注意到，缔约国认为申诉人没有提供充分证据使缔约国得出结论，如果被遣返，他们将面临遭受</w:t>
      </w:r>
      <w:r w:rsidRPr="00E078F3">
        <w:t>酷刑</w:t>
      </w:r>
      <w:r w:rsidRPr="00E078F3">
        <w:rPr>
          <w:kern w:val="0"/>
          <w:szCs w:val="10"/>
          <w:lang w:val="zh-CN"/>
        </w:rPr>
        <w:t>的可预见、真实和个人的风险。委员会还注意到缔约国的意见，即申诉人关于伊朗伊斯兰共和国事件的说法缺乏可信度。委员会还注意到缔约国坚持认为，关于他们在瑞士的政治和宗教活动，提交的证据并未表明</w:t>
      </w:r>
      <w:r w:rsidR="004A0BD9">
        <w:rPr>
          <w:kern w:val="0"/>
          <w:szCs w:val="10"/>
          <w:lang w:val="zh-CN"/>
        </w:rPr>
        <w:t>A</w:t>
      </w:r>
      <w:r w:rsidRPr="00E078F3">
        <w:rPr>
          <w:kern w:val="0"/>
          <w:szCs w:val="10"/>
          <w:lang w:val="zh-CN"/>
        </w:rPr>
        <w:t>的参与程度可能引起伊朗当局的兴趣，后者知道许多寻求庇护者试图通过成为基督徒来获得留在欧洲的许可。</w:t>
      </w:r>
    </w:p>
    <w:p w14:paraId="63AC2484" w14:textId="144EB89C" w:rsidR="00E078F3" w:rsidRPr="00E078F3" w:rsidRDefault="00E078F3" w:rsidP="00A06042">
      <w:pPr>
        <w:pStyle w:val="SingleTxt"/>
        <w:rPr>
          <w:kern w:val="0"/>
          <w:szCs w:val="10"/>
        </w:rPr>
      </w:pPr>
      <w:r w:rsidRPr="00E078F3">
        <w:rPr>
          <w:kern w:val="0"/>
          <w:szCs w:val="10"/>
          <w:lang w:val="zh-CN"/>
        </w:rPr>
        <w:t>8.5</w:t>
      </w:r>
      <w:r w:rsidRPr="00E078F3">
        <w:rPr>
          <w:kern w:val="0"/>
          <w:szCs w:val="10"/>
          <w:lang w:val="zh-CN"/>
        </w:rPr>
        <w:tab/>
      </w:r>
      <w:r w:rsidRPr="00E078F3">
        <w:rPr>
          <w:kern w:val="0"/>
          <w:szCs w:val="10"/>
          <w:lang w:val="zh-CN"/>
        </w:rPr>
        <w:t>委员会认为，当寻求庇护者提出他或她已皈依另一宗教时，对委员会的考验仍然是，是否有充分的理由</w:t>
      </w:r>
      <w:r w:rsidRPr="00E078F3">
        <w:t>相信</w:t>
      </w:r>
      <w:r w:rsidRPr="00E078F3">
        <w:rPr>
          <w:kern w:val="0"/>
          <w:szCs w:val="10"/>
          <w:lang w:val="zh-CN"/>
        </w:rPr>
        <w:t>与其所述宗教有关的个人行为和活动</w:t>
      </w:r>
      <w:r w:rsidR="00AE3C6D">
        <w:rPr>
          <w:kern w:val="0"/>
          <w:szCs w:val="10"/>
          <w:lang w:val="zh-CN"/>
        </w:rPr>
        <w:t>(</w:t>
      </w:r>
      <w:r w:rsidRPr="00E078F3">
        <w:rPr>
          <w:kern w:val="0"/>
          <w:szCs w:val="10"/>
          <w:lang w:val="zh-CN"/>
        </w:rPr>
        <w:t>如参加礼拜场所或参与改宗活动</w:t>
      </w:r>
      <w:r w:rsidRPr="00E078F3">
        <w:rPr>
          <w:kern w:val="0"/>
          <w:szCs w:val="10"/>
          <w:lang w:val="zh-CN"/>
        </w:rPr>
        <w:t>)</w:t>
      </w:r>
      <w:r w:rsidRPr="00E078F3">
        <w:rPr>
          <w:kern w:val="0"/>
          <w:szCs w:val="10"/>
          <w:lang w:val="zh-CN"/>
        </w:rPr>
        <w:t>可能会在原籍国产生严重的不利后果，从而使其面临不可弥补的伤害风险。</w:t>
      </w:r>
    </w:p>
    <w:p w14:paraId="5E01BE55" w14:textId="356EC0E1" w:rsidR="00E078F3" w:rsidRPr="00E078F3" w:rsidRDefault="00E078F3" w:rsidP="00A06042">
      <w:pPr>
        <w:pStyle w:val="SingleTxt"/>
        <w:rPr>
          <w:kern w:val="0"/>
          <w:szCs w:val="10"/>
        </w:rPr>
      </w:pPr>
      <w:r w:rsidRPr="00E078F3">
        <w:rPr>
          <w:kern w:val="0"/>
          <w:szCs w:val="10"/>
          <w:lang w:val="zh-CN"/>
        </w:rPr>
        <w:t>8.6</w:t>
      </w:r>
      <w:r w:rsidRPr="00E078F3">
        <w:rPr>
          <w:kern w:val="0"/>
          <w:szCs w:val="10"/>
          <w:lang w:val="zh-CN"/>
        </w:rPr>
        <w:tab/>
      </w:r>
      <w:r w:rsidRPr="00E078F3">
        <w:rPr>
          <w:kern w:val="0"/>
          <w:szCs w:val="10"/>
          <w:lang w:val="zh-CN"/>
        </w:rPr>
        <w:t>在这方面，委员会注意到，申诉人提交了一份文件，确认</w:t>
      </w:r>
      <w:r w:rsidR="004A0BD9">
        <w:rPr>
          <w:kern w:val="0"/>
          <w:szCs w:val="10"/>
          <w:lang w:val="zh-CN"/>
        </w:rPr>
        <w:t>A</w:t>
      </w:r>
      <w:r w:rsidRPr="00E078F3">
        <w:rPr>
          <w:kern w:val="0"/>
          <w:szCs w:val="10"/>
          <w:lang w:val="zh-CN"/>
        </w:rPr>
        <w:t>的洗礼记录在</w:t>
      </w:r>
      <w:r w:rsidRPr="00E078F3">
        <w:rPr>
          <w:kern w:val="0"/>
          <w:szCs w:val="10"/>
          <w:lang w:val="zh-CN"/>
        </w:rPr>
        <w:t>Sundsvall</w:t>
      </w:r>
      <w:r w:rsidRPr="00E078F3">
        <w:rPr>
          <w:kern w:val="0"/>
          <w:szCs w:val="10"/>
          <w:lang w:val="zh-CN"/>
        </w:rPr>
        <w:t>的教会登记册上。委员会还注意到，在</w:t>
      </w:r>
      <w:r w:rsidRPr="00E078F3">
        <w:rPr>
          <w:kern w:val="0"/>
          <w:szCs w:val="10"/>
          <w:lang w:val="zh-CN"/>
        </w:rPr>
        <w:t>2015</w:t>
      </w:r>
      <w:r w:rsidRPr="00E078F3">
        <w:rPr>
          <w:kern w:val="0"/>
          <w:szCs w:val="10"/>
          <w:lang w:val="zh-CN"/>
        </w:rPr>
        <w:t>年</w:t>
      </w:r>
      <w:r w:rsidRPr="00E078F3">
        <w:rPr>
          <w:kern w:val="0"/>
          <w:szCs w:val="10"/>
          <w:lang w:val="zh-CN"/>
        </w:rPr>
        <w:t>5</w:t>
      </w:r>
      <w:r w:rsidRPr="00E078F3">
        <w:rPr>
          <w:kern w:val="0"/>
          <w:szCs w:val="10"/>
          <w:lang w:val="zh-CN"/>
        </w:rPr>
        <w:t>月</w:t>
      </w:r>
      <w:r w:rsidRPr="00E078F3">
        <w:rPr>
          <w:kern w:val="0"/>
          <w:szCs w:val="10"/>
          <w:lang w:val="zh-CN"/>
        </w:rPr>
        <w:t>16</w:t>
      </w:r>
      <w:r w:rsidRPr="00E078F3">
        <w:rPr>
          <w:kern w:val="0"/>
          <w:szCs w:val="10"/>
          <w:lang w:val="zh-CN"/>
        </w:rPr>
        <w:t>日的陈述中，牧师</w:t>
      </w:r>
      <w:r w:rsidRPr="00E078F3">
        <w:rPr>
          <w:kern w:val="0"/>
          <w:szCs w:val="10"/>
          <w:lang w:val="zh-CN"/>
        </w:rPr>
        <w:t>D.T.</w:t>
      </w:r>
      <w:r w:rsidRPr="00E078F3">
        <w:rPr>
          <w:kern w:val="0"/>
          <w:szCs w:val="10"/>
          <w:lang w:val="zh-CN"/>
        </w:rPr>
        <w:t>确认</w:t>
      </w:r>
      <w:r w:rsidR="004A0BD9">
        <w:t>A</w:t>
      </w:r>
      <w:r w:rsidRPr="00E078F3">
        <w:rPr>
          <w:kern w:val="0"/>
          <w:szCs w:val="10"/>
          <w:lang w:val="zh-CN"/>
        </w:rPr>
        <w:t>是一名活跃的基督徒，家庭生活方式表明他们过着基督教生活，与所有穆斯林传统保持距离，</w:t>
      </w:r>
      <w:r w:rsidR="004A0BD9">
        <w:rPr>
          <w:kern w:val="0"/>
          <w:szCs w:val="10"/>
          <w:lang w:val="zh-CN"/>
        </w:rPr>
        <w:t>A</w:t>
      </w:r>
      <w:r w:rsidRPr="00E078F3">
        <w:rPr>
          <w:kern w:val="0"/>
          <w:szCs w:val="10"/>
          <w:lang w:val="zh-CN"/>
        </w:rPr>
        <w:t>与家人积极参加所有波斯语教会仪式，并参加使他能够教授圣经的每周课程，他是一名活跃的传教士，他定期邀请伊朗人和库尔德人到他家向他们教授圣经，他还在互联网上和通过电话谈论他的信仰。委员会还注意到，申诉人辩称，国家移民秘书处和联邦行政法院没有考虑或核实</w:t>
      </w:r>
      <w:r w:rsidR="004A0BD9">
        <w:rPr>
          <w:kern w:val="0"/>
          <w:szCs w:val="10"/>
          <w:lang w:val="zh-CN"/>
        </w:rPr>
        <w:t>A</w:t>
      </w:r>
      <w:r w:rsidRPr="00E078F3">
        <w:rPr>
          <w:kern w:val="0"/>
          <w:szCs w:val="10"/>
          <w:lang w:val="zh-CN"/>
        </w:rPr>
        <w:t>关于他皈依基督教的原因或其基督教知识的陈述的真实性。关于</w:t>
      </w:r>
      <w:r w:rsidR="004A0BD9">
        <w:rPr>
          <w:kern w:val="0"/>
          <w:szCs w:val="10"/>
          <w:lang w:val="zh-CN"/>
        </w:rPr>
        <w:t>A</w:t>
      </w:r>
      <w:r w:rsidRPr="00E078F3">
        <w:rPr>
          <w:kern w:val="0"/>
          <w:szCs w:val="10"/>
          <w:lang w:val="zh-CN"/>
        </w:rPr>
        <w:t>在伊朗伊斯兰共和国受到迫害的说法，委员会进一步注意到，他</w:t>
      </w:r>
      <w:r w:rsidRPr="00E078F3">
        <w:rPr>
          <w:kern w:val="0"/>
          <w:szCs w:val="10"/>
          <w:lang w:val="zh-CN"/>
        </w:rPr>
        <w:t>2017</w:t>
      </w:r>
      <w:r w:rsidRPr="00E078F3">
        <w:rPr>
          <w:kern w:val="0"/>
          <w:szCs w:val="10"/>
          <w:lang w:val="zh-CN"/>
        </w:rPr>
        <w:t>年</w:t>
      </w:r>
      <w:r w:rsidRPr="00E078F3">
        <w:rPr>
          <w:kern w:val="0"/>
          <w:szCs w:val="10"/>
          <w:lang w:val="zh-CN"/>
        </w:rPr>
        <w:t>1</w:t>
      </w:r>
      <w:r w:rsidRPr="00E078F3">
        <w:rPr>
          <w:kern w:val="0"/>
          <w:szCs w:val="10"/>
          <w:lang w:val="zh-CN"/>
        </w:rPr>
        <w:t>月</w:t>
      </w:r>
      <w:r w:rsidRPr="00E078F3">
        <w:rPr>
          <w:kern w:val="0"/>
          <w:szCs w:val="10"/>
          <w:lang w:val="zh-CN"/>
        </w:rPr>
        <w:t>27</w:t>
      </w:r>
      <w:r w:rsidRPr="00E078F3">
        <w:rPr>
          <w:kern w:val="0"/>
          <w:szCs w:val="10"/>
          <w:lang w:val="zh-CN"/>
        </w:rPr>
        <w:t>日的医疗证明证实，他的一处伤疤可归因于据称遭受的酷刑。</w:t>
      </w:r>
    </w:p>
    <w:p w14:paraId="03EFAFAE" w14:textId="77777777" w:rsidR="00E078F3" w:rsidRPr="00E078F3" w:rsidRDefault="00E078F3" w:rsidP="00A06042">
      <w:pPr>
        <w:pStyle w:val="SingleTxt"/>
        <w:rPr>
          <w:kern w:val="0"/>
          <w:szCs w:val="10"/>
        </w:rPr>
      </w:pPr>
      <w:r w:rsidRPr="00E078F3">
        <w:rPr>
          <w:kern w:val="0"/>
          <w:szCs w:val="10"/>
          <w:lang w:val="zh-CN"/>
        </w:rPr>
        <w:t>8.7</w:t>
      </w:r>
      <w:r w:rsidRPr="00E078F3">
        <w:rPr>
          <w:kern w:val="0"/>
          <w:szCs w:val="10"/>
          <w:lang w:val="zh-CN"/>
        </w:rPr>
        <w:tab/>
      </w:r>
      <w:r w:rsidRPr="00E078F3">
        <w:rPr>
          <w:kern w:val="0"/>
          <w:szCs w:val="10"/>
          <w:lang w:val="zh-CN"/>
        </w:rPr>
        <w:t>委员会注意到，</w:t>
      </w:r>
      <w:r w:rsidRPr="00E078F3">
        <w:t>缔约国</w:t>
      </w:r>
      <w:r w:rsidRPr="00E078F3">
        <w:rPr>
          <w:kern w:val="0"/>
          <w:szCs w:val="10"/>
          <w:lang w:val="zh-CN"/>
        </w:rPr>
        <w:t>不否认以下事实：在伊朗伊斯兰共和国，普遍和系统地诉诸心理和肉体酷刑逼供；基督徒，包括新教徒和穆斯林皈依者，在伊朗伊斯兰共和国受到迫害；据报基督徒被逮捕并遭受酷刑或残忍、不人道或有辱人格的待遇，并被长期单独监禁，迫使他们认罪，往往没有律师的协助；而且在大多数情况下，据报基督徒因危害国家安全罪而受审，有的因表达宗教信仰而在刑事法院遭到迫害。</w:t>
      </w:r>
    </w:p>
    <w:p w14:paraId="1D334FCC" w14:textId="17070F8C" w:rsidR="00E078F3" w:rsidRPr="00E078F3" w:rsidRDefault="00E078F3" w:rsidP="00A06042">
      <w:pPr>
        <w:pStyle w:val="SingleTxt"/>
        <w:rPr>
          <w:kern w:val="0"/>
          <w:szCs w:val="10"/>
        </w:rPr>
      </w:pPr>
      <w:r w:rsidRPr="00E078F3">
        <w:rPr>
          <w:kern w:val="0"/>
          <w:szCs w:val="10"/>
          <w:lang w:val="zh-CN"/>
        </w:rPr>
        <w:t>8.8</w:t>
      </w:r>
      <w:r w:rsidRPr="00E078F3">
        <w:rPr>
          <w:kern w:val="0"/>
          <w:szCs w:val="10"/>
          <w:lang w:val="zh-CN"/>
        </w:rPr>
        <w:tab/>
      </w:r>
      <w:r w:rsidRPr="00E078F3">
        <w:rPr>
          <w:kern w:val="0"/>
          <w:szCs w:val="10"/>
          <w:lang w:val="zh-CN"/>
        </w:rPr>
        <w:t>鉴于伊朗伊斯兰共和国基督教皈依者的情况，委员会注意到，申诉人辩称，缔约国没有考虑到据称伊朗当局</w:t>
      </w:r>
      <w:r w:rsidRPr="00E078F3">
        <w:rPr>
          <w:kern w:val="0"/>
          <w:szCs w:val="10"/>
          <w:lang w:val="zh-CN"/>
        </w:rPr>
        <w:t>2011</w:t>
      </w:r>
      <w:r w:rsidRPr="00E078F3">
        <w:rPr>
          <w:kern w:val="0"/>
          <w:szCs w:val="10"/>
          <w:lang w:val="zh-CN"/>
        </w:rPr>
        <w:t>年</w:t>
      </w:r>
      <w:r w:rsidRPr="00E078F3">
        <w:rPr>
          <w:kern w:val="0"/>
          <w:szCs w:val="10"/>
          <w:lang w:val="zh-CN"/>
        </w:rPr>
        <w:t>6</w:t>
      </w:r>
      <w:r w:rsidRPr="00E078F3">
        <w:rPr>
          <w:kern w:val="0"/>
          <w:szCs w:val="10"/>
          <w:lang w:val="zh-CN"/>
        </w:rPr>
        <w:t>月</w:t>
      </w:r>
      <w:r w:rsidRPr="00E078F3">
        <w:rPr>
          <w:kern w:val="0"/>
          <w:szCs w:val="10"/>
          <w:lang w:val="zh-CN"/>
        </w:rPr>
        <w:t>5</w:t>
      </w:r>
      <w:r w:rsidRPr="00E078F3">
        <w:rPr>
          <w:kern w:val="0"/>
          <w:szCs w:val="10"/>
          <w:lang w:val="zh-CN"/>
        </w:rPr>
        <w:t>日对</w:t>
      </w:r>
      <w:r w:rsidR="004A0BD9">
        <w:rPr>
          <w:kern w:val="0"/>
          <w:szCs w:val="10"/>
          <w:lang w:val="zh-CN"/>
        </w:rPr>
        <w:t>A</w:t>
      </w:r>
      <w:r w:rsidRPr="00E078F3">
        <w:rPr>
          <w:kern w:val="0"/>
          <w:szCs w:val="10"/>
          <w:lang w:val="zh-CN"/>
        </w:rPr>
        <w:t>发出的传票。委员会还注意到，缔约国没有反驳申诉人的说法，即有关传票以</w:t>
      </w:r>
      <w:r w:rsidR="004A0BD9">
        <w:rPr>
          <w:kern w:val="0"/>
          <w:szCs w:val="10"/>
          <w:lang w:val="zh-CN"/>
        </w:rPr>
        <w:t>A</w:t>
      </w:r>
      <w:r w:rsidRPr="00E078F3">
        <w:rPr>
          <w:kern w:val="0"/>
          <w:szCs w:val="10"/>
          <w:lang w:val="zh-CN"/>
        </w:rPr>
        <w:t>的背教和传教活动为理由。由于</w:t>
      </w:r>
      <w:r w:rsidRPr="00E078F3">
        <w:t>缔约国</w:t>
      </w:r>
      <w:r w:rsidRPr="00E078F3">
        <w:rPr>
          <w:kern w:val="0"/>
          <w:szCs w:val="10"/>
          <w:lang w:val="zh-CN"/>
        </w:rPr>
        <w:t>没有提出反驳上述说法的具体反应，委员会认为应对传票给予适当重视。鉴于上述情况，委员会认为，申诉人的行为很可能已引起伊朗当局的注意。</w:t>
      </w:r>
    </w:p>
    <w:p w14:paraId="548917AE" w14:textId="7514CBE4" w:rsidR="00E078F3" w:rsidRPr="00E078F3" w:rsidRDefault="00E078F3" w:rsidP="00A06042">
      <w:pPr>
        <w:pStyle w:val="SingleTxt"/>
        <w:rPr>
          <w:kern w:val="0"/>
          <w:szCs w:val="10"/>
        </w:rPr>
      </w:pPr>
      <w:r w:rsidRPr="00E078F3">
        <w:rPr>
          <w:kern w:val="0"/>
          <w:szCs w:val="10"/>
          <w:lang w:val="zh-CN"/>
        </w:rPr>
        <w:t>9.</w:t>
      </w:r>
      <w:r w:rsidRPr="00E078F3">
        <w:rPr>
          <w:kern w:val="0"/>
          <w:szCs w:val="10"/>
          <w:lang w:val="zh-CN"/>
        </w:rPr>
        <w:tab/>
      </w:r>
      <w:r w:rsidRPr="00E078F3">
        <w:rPr>
          <w:kern w:val="0"/>
          <w:szCs w:val="10"/>
          <w:lang w:val="zh-CN"/>
        </w:rPr>
        <w:t>委员会根据《公约》第</w:t>
      </w:r>
      <w:r w:rsidRPr="00E078F3">
        <w:rPr>
          <w:kern w:val="0"/>
          <w:szCs w:val="10"/>
          <w:lang w:val="zh-CN"/>
        </w:rPr>
        <w:t>22</w:t>
      </w:r>
      <w:r w:rsidRPr="00E078F3">
        <w:rPr>
          <w:kern w:val="0"/>
          <w:szCs w:val="10"/>
          <w:lang w:val="zh-CN"/>
        </w:rPr>
        <w:t>条第</w:t>
      </w:r>
      <w:r w:rsidRPr="00E078F3">
        <w:rPr>
          <w:kern w:val="0"/>
          <w:szCs w:val="10"/>
          <w:lang w:val="zh-CN"/>
        </w:rPr>
        <w:t>7</w:t>
      </w:r>
      <w:r w:rsidRPr="00E078F3">
        <w:rPr>
          <w:kern w:val="0"/>
          <w:szCs w:val="10"/>
          <w:lang w:val="zh-CN"/>
        </w:rPr>
        <w:t>款采取行动，并考虑到伊朗伊斯兰共和国基督教皈依者面临的风险，以及</w:t>
      </w:r>
      <w:r w:rsidR="004A0BD9">
        <w:rPr>
          <w:kern w:val="0"/>
          <w:szCs w:val="10"/>
          <w:lang w:val="zh-CN"/>
        </w:rPr>
        <w:t>A</w:t>
      </w:r>
      <w:r w:rsidRPr="00E078F3">
        <w:rPr>
          <w:kern w:val="0"/>
          <w:szCs w:val="10"/>
          <w:lang w:val="zh-CN"/>
        </w:rPr>
        <w:t>过去遭受的迫害和酷刑，因此根据所提供的事实得出结论，将</w:t>
      </w:r>
      <w:r w:rsidRPr="00E078F3">
        <w:t>申诉人</w:t>
      </w:r>
      <w:r w:rsidRPr="00E078F3">
        <w:rPr>
          <w:kern w:val="0"/>
          <w:szCs w:val="10"/>
          <w:lang w:val="zh-CN"/>
        </w:rPr>
        <w:t>遣返伊朗伊斯兰共和国将构成缔约国违反《公约》第</w:t>
      </w:r>
      <w:r w:rsidRPr="00E078F3">
        <w:rPr>
          <w:kern w:val="0"/>
          <w:szCs w:val="10"/>
          <w:lang w:val="zh-CN"/>
        </w:rPr>
        <w:t>3</w:t>
      </w:r>
      <w:r w:rsidRPr="00E078F3">
        <w:rPr>
          <w:kern w:val="0"/>
          <w:szCs w:val="10"/>
          <w:lang w:val="zh-CN"/>
        </w:rPr>
        <w:t>条的行为。</w:t>
      </w:r>
    </w:p>
    <w:p w14:paraId="2A5E4E7F" w14:textId="77777777" w:rsidR="00E078F3" w:rsidRPr="00E078F3" w:rsidRDefault="00E078F3" w:rsidP="00A06042">
      <w:pPr>
        <w:pStyle w:val="SingleTxt"/>
        <w:rPr>
          <w:kern w:val="0"/>
          <w:szCs w:val="10"/>
        </w:rPr>
      </w:pPr>
      <w:r w:rsidRPr="00E078F3">
        <w:rPr>
          <w:kern w:val="0"/>
          <w:szCs w:val="10"/>
          <w:lang w:val="zh-CN"/>
        </w:rPr>
        <w:t>10.</w:t>
      </w:r>
      <w:r w:rsidRPr="00E078F3">
        <w:rPr>
          <w:kern w:val="0"/>
          <w:szCs w:val="10"/>
          <w:lang w:val="zh-CN"/>
        </w:rPr>
        <w:tab/>
      </w:r>
      <w:r w:rsidRPr="00E078F3">
        <w:rPr>
          <w:kern w:val="0"/>
          <w:szCs w:val="10"/>
          <w:lang w:val="zh-CN"/>
        </w:rPr>
        <w:t>委员会认为，</w:t>
      </w:r>
      <w:r w:rsidRPr="00E078F3">
        <w:t>《公约》</w:t>
      </w:r>
      <w:r w:rsidRPr="00E078F3">
        <w:rPr>
          <w:kern w:val="0"/>
          <w:szCs w:val="10"/>
          <w:lang w:val="zh-CN"/>
        </w:rPr>
        <w:t>第</w:t>
      </w:r>
      <w:r w:rsidRPr="00E078F3">
        <w:rPr>
          <w:kern w:val="0"/>
          <w:szCs w:val="10"/>
          <w:lang w:val="zh-CN"/>
        </w:rPr>
        <w:t>3</w:t>
      </w:r>
      <w:r w:rsidRPr="00E078F3">
        <w:rPr>
          <w:kern w:val="0"/>
          <w:szCs w:val="10"/>
          <w:lang w:val="zh-CN"/>
        </w:rPr>
        <w:t>条要求缔约国根据《公约》规定的义务和本调查结果，重新考虑申诉人的庇护申请。还请缔约国在重新审议申诉人的庇护请求期间不要将他们驱逐。</w:t>
      </w:r>
    </w:p>
    <w:p w14:paraId="28C11584" w14:textId="0A1A9C2F" w:rsidR="00124DE7" w:rsidRPr="00124DE7" w:rsidRDefault="00E078F3" w:rsidP="00124DE7">
      <w:pPr>
        <w:pStyle w:val="SingleTxt"/>
        <w:rPr>
          <w:kern w:val="0"/>
          <w:szCs w:val="10"/>
          <w:lang w:val="zh-CN"/>
        </w:rPr>
      </w:pPr>
      <w:r w:rsidRPr="00E078F3">
        <w:rPr>
          <w:kern w:val="0"/>
          <w:szCs w:val="10"/>
          <w:lang w:val="zh-CN"/>
        </w:rPr>
        <w:t>11.</w:t>
      </w:r>
      <w:r w:rsidRPr="00E078F3">
        <w:rPr>
          <w:kern w:val="0"/>
          <w:szCs w:val="10"/>
          <w:lang w:val="zh-CN"/>
        </w:rPr>
        <w:tab/>
      </w:r>
      <w:r w:rsidRPr="00E078F3">
        <w:rPr>
          <w:kern w:val="0"/>
          <w:szCs w:val="10"/>
          <w:lang w:val="zh-CN"/>
        </w:rPr>
        <w:t>委员会根据其议事规则第</w:t>
      </w:r>
      <w:r w:rsidRPr="00E078F3">
        <w:rPr>
          <w:kern w:val="0"/>
          <w:szCs w:val="10"/>
          <w:lang w:val="zh-CN"/>
        </w:rPr>
        <w:t>118</w:t>
      </w:r>
      <w:r w:rsidR="00376484">
        <w:rPr>
          <w:rFonts w:hint="eastAsia"/>
          <w:kern w:val="0"/>
          <w:szCs w:val="10"/>
          <w:lang w:val="zh-CN"/>
        </w:rPr>
        <w:t>(</w:t>
      </w:r>
      <w:r w:rsidRPr="00E078F3">
        <w:rPr>
          <w:kern w:val="0"/>
          <w:szCs w:val="10"/>
          <w:lang w:val="zh-CN"/>
        </w:rPr>
        <w:t>5</w:t>
      </w:r>
      <w:r w:rsidR="00376484">
        <w:rPr>
          <w:rFonts w:hint="eastAsia"/>
          <w:kern w:val="0"/>
          <w:szCs w:val="10"/>
          <w:lang w:val="zh-CN"/>
        </w:rPr>
        <w:t>)</w:t>
      </w:r>
      <w:r w:rsidRPr="00E078F3">
        <w:rPr>
          <w:kern w:val="0"/>
          <w:szCs w:val="10"/>
          <w:lang w:val="zh-CN"/>
        </w:rPr>
        <w:t>条，请缔约国自本决定送交之日起</w:t>
      </w:r>
      <w:r w:rsidRPr="00E078F3">
        <w:rPr>
          <w:kern w:val="0"/>
          <w:szCs w:val="10"/>
          <w:lang w:val="zh-CN"/>
        </w:rPr>
        <w:t>90</w:t>
      </w:r>
      <w:r w:rsidRPr="00E078F3">
        <w:rPr>
          <w:kern w:val="0"/>
          <w:szCs w:val="10"/>
          <w:lang w:val="zh-CN"/>
        </w:rPr>
        <w:t>天内通报根据上述意见所采取的措施。</w:t>
      </w:r>
    </w:p>
    <w:p w14:paraId="12631EFB" w14:textId="77777777" w:rsidR="00124DE7" w:rsidRPr="002D6A9C" w:rsidRDefault="00124DE7" w:rsidP="00124DE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24DE7" w:rsidRPr="002D6A9C" w:rsidSect="003324D6">
      <w:type w:val="continuous"/>
      <w:pgSz w:w="12240" w:h="15840" w:code="1"/>
      <w:pgMar w:top="1440" w:right="1200" w:bottom="1151"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A3A0" w14:textId="77777777" w:rsidR="00946528" w:rsidRDefault="00946528">
      <w:r>
        <w:separator/>
      </w:r>
    </w:p>
  </w:endnote>
  <w:endnote w:type="continuationSeparator" w:id="0">
    <w:p w14:paraId="01E1439F" w14:textId="77777777" w:rsidR="00946528" w:rsidRDefault="0094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4E3A" w14:paraId="04B560C6" w14:textId="77777777" w:rsidTr="00274E3A">
      <w:tc>
        <w:tcPr>
          <w:tcW w:w="4920" w:type="dxa"/>
          <w:shd w:val="clear" w:color="auto" w:fill="auto"/>
        </w:tcPr>
        <w:p w14:paraId="2DB17B70" w14:textId="707B3078" w:rsidR="00274E3A" w:rsidRPr="00274E3A" w:rsidRDefault="00274E3A" w:rsidP="00274E3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6693">
            <w:rPr>
              <w:b w:val="0"/>
              <w:w w:val="103"/>
              <w:sz w:val="14"/>
            </w:rPr>
            <w:t>21-12945</w:t>
          </w:r>
          <w:r>
            <w:rPr>
              <w:b w:val="0"/>
              <w:w w:val="103"/>
              <w:sz w:val="14"/>
            </w:rPr>
            <w:fldChar w:fldCharType="end"/>
          </w:r>
        </w:p>
      </w:tc>
      <w:tc>
        <w:tcPr>
          <w:tcW w:w="4920" w:type="dxa"/>
          <w:shd w:val="clear" w:color="auto" w:fill="auto"/>
        </w:tcPr>
        <w:p w14:paraId="0CD93AE7" w14:textId="02BAE427" w:rsidR="00274E3A" w:rsidRPr="00274E3A" w:rsidRDefault="00274E3A" w:rsidP="00274E3A">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640110" w14:textId="77777777" w:rsidR="00274E3A" w:rsidRPr="00274E3A" w:rsidRDefault="00274E3A" w:rsidP="00274E3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4E3A" w14:paraId="6DBB6C2F" w14:textId="77777777" w:rsidTr="00274E3A">
      <w:tc>
        <w:tcPr>
          <w:tcW w:w="4920" w:type="dxa"/>
          <w:shd w:val="clear" w:color="auto" w:fill="auto"/>
        </w:tcPr>
        <w:p w14:paraId="251D23C1" w14:textId="77AA4901" w:rsidR="00274E3A" w:rsidRPr="00274E3A" w:rsidRDefault="00274E3A" w:rsidP="00274E3A">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0" w:type="dxa"/>
          <w:shd w:val="clear" w:color="auto" w:fill="auto"/>
        </w:tcPr>
        <w:p w14:paraId="69F16BA4" w14:textId="1EC0C659" w:rsidR="00274E3A" w:rsidRPr="00274E3A" w:rsidRDefault="00274E3A" w:rsidP="00274E3A">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6693">
            <w:rPr>
              <w:b w:val="0"/>
              <w:w w:val="103"/>
              <w:sz w:val="14"/>
            </w:rPr>
            <w:t>21-12945</w:t>
          </w:r>
          <w:r>
            <w:rPr>
              <w:b w:val="0"/>
              <w:w w:val="103"/>
              <w:sz w:val="14"/>
            </w:rPr>
            <w:fldChar w:fldCharType="end"/>
          </w:r>
        </w:p>
      </w:tc>
    </w:tr>
  </w:tbl>
  <w:p w14:paraId="4672BDA4" w14:textId="77777777" w:rsidR="00274E3A" w:rsidRPr="00274E3A" w:rsidRDefault="00274E3A" w:rsidP="00274E3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0"/>
    </w:tblGrid>
    <w:tr w:rsidR="00274E3A" w14:paraId="36AC9D29" w14:textId="77777777" w:rsidTr="00274E3A">
      <w:tc>
        <w:tcPr>
          <w:tcW w:w="3744" w:type="dxa"/>
          <w:shd w:val="clear" w:color="auto" w:fill="auto"/>
        </w:tcPr>
        <w:p w14:paraId="0D7D2F0E" w14:textId="69EED673" w:rsidR="009705A8" w:rsidRDefault="00124DE7" w:rsidP="00124DE7">
          <w:pPr>
            <w:pStyle w:val="Release"/>
          </w:pPr>
          <w:r w:rsidRPr="00124DE7">
            <w:t>GE21-12945 (C)</w:t>
          </w:r>
          <w:r w:rsidR="009705A8">
            <w:t xml:space="preserve">    </w:t>
          </w:r>
          <w:r w:rsidR="00DD145A">
            <w:t>070922</w:t>
          </w:r>
          <w:r w:rsidR="009705A8">
            <w:t xml:space="preserve">    </w:t>
          </w:r>
          <w:r w:rsidR="00DD145A">
            <w:t>1309</w:t>
          </w:r>
          <w:r w:rsidRPr="00124DE7">
            <w:t>22</w:t>
          </w:r>
        </w:p>
        <w:p w14:paraId="299BA8B0" w14:textId="50AA4D50" w:rsidR="00274E3A" w:rsidRPr="00124DE7" w:rsidRDefault="00274E3A" w:rsidP="00124DE7">
          <w:pPr>
            <w:pStyle w:val="Release"/>
          </w:pPr>
        </w:p>
      </w:tc>
      <w:tc>
        <w:tcPr>
          <w:tcW w:w="4920" w:type="dxa"/>
          <w:shd w:val="clear" w:color="auto" w:fill="auto"/>
        </w:tcPr>
        <w:p w14:paraId="53A33171" w14:textId="341C0233" w:rsidR="00274E3A" w:rsidRDefault="00274E3A" w:rsidP="00274E3A">
          <w:pPr>
            <w:pStyle w:val="af2"/>
            <w:jc w:val="right"/>
            <w:rPr>
              <w:b w:val="0"/>
              <w:sz w:val="21"/>
            </w:rPr>
          </w:pPr>
          <w:r>
            <w:rPr>
              <w:b w:val="0"/>
              <w:sz w:val="21"/>
            </w:rPr>
            <w:drawing>
              <wp:inline distT="0" distB="0" distL="0" distR="0" wp14:anchorId="318D35D2" wp14:editId="3F1B246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18745" cy="231648"/>
                        </a:xfrm>
                        <a:prstGeom prst="rect">
                          <a:avLst/>
                        </a:prstGeom>
                      </pic:spPr>
                    </pic:pic>
                  </a:graphicData>
                </a:graphic>
              </wp:inline>
            </w:drawing>
          </w:r>
        </w:p>
      </w:tc>
    </w:tr>
  </w:tbl>
  <w:p w14:paraId="6D4C7637" w14:textId="3064C869" w:rsidR="00274E3A" w:rsidRPr="00274E3A" w:rsidRDefault="009705A8" w:rsidP="00274E3A">
    <w:pPr>
      <w:pStyle w:val="af2"/>
      <w:spacing w:line="56" w:lineRule="auto"/>
      <w:jc w:val="left"/>
      <w:rPr>
        <w:b w:val="0"/>
        <w:sz w:val="21"/>
      </w:rPr>
    </w:pPr>
    <w:r>
      <w:drawing>
        <wp:anchor distT="0" distB="0" distL="114300" distR="114300" simplePos="0" relativeHeight="251658240" behindDoc="0" locked="0" layoutInCell="1" allowOverlap="1" wp14:anchorId="0FB08AE6" wp14:editId="04478FE4">
          <wp:simplePos x="0" y="0"/>
          <wp:positionH relativeFrom="column">
            <wp:posOffset>5522595</wp:posOffset>
          </wp:positionH>
          <wp:positionV relativeFrom="paragraph">
            <wp:posOffset>-713351</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6EF5" w14:textId="77777777" w:rsidR="00946528" w:rsidRPr="00A06042" w:rsidRDefault="00946528" w:rsidP="00A06042">
      <w:pPr>
        <w:pStyle w:val="af2"/>
        <w:spacing w:after="80"/>
        <w:ind w:left="792"/>
        <w:rPr>
          <w:sz w:val="16"/>
        </w:rPr>
      </w:pPr>
      <w:r w:rsidRPr="00A06042">
        <w:rPr>
          <w:sz w:val="16"/>
        </w:rPr>
        <w:t>__________________</w:t>
      </w:r>
    </w:p>
  </w:footnote>
  <w:footnote w:type="continuationSeparator" w:id="0">
    <w:p w14:paraId="6923F300" w14:textId="77777777" w:rsidR="00946528" w:rsidRPr="00A06042" w:rsidRDefault="00946528" w:rsidP="00A06042">
      <w:pPr>
        <w:pStyle w:val="af2"/>
        <w:spacing w:after="80"/>
        <w:ind w:left="792"/>
        <w:rPr>
          <w:sz w:val="16"/>
        </w:rPr>
      </w:pPr>
      <w:r w:rsidRPr="00A06042">
        <w:rPr>
          <w:sz w:val="16"/>
        </w:rPr>
        <w:t>__________________</w:t>
      </w:r>
    </w:p>
  </w:footnote>
  <w:footnote w:id="1">
    <w:p w14:paraId="103060B8" w14:textId="6C2E4983" w:rsidR="00105E5C" w:rsidRPr="00105E5C" w:rsidRDefault="00105E5C" w:rsidP="00105E5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120" w:line="240" w:lineRule="auto"/>
        <w:ind w:left="1267" w:right="1260" w:hanging="576"/>
        <w:rPr>
          <w:vertAlign w:val="superscript"/>
        </w:rPr>
      </w:pPr>
      <w:r w:rsidRPr="00105E5C">
        <w:rPr>
          <w:rStyle w:val="a3"/>
          <w:noProof/>
          <w:sz w:val="18"/>
        </w:rPr>
        <w:tab/>
      </w:r>
      <w:r w:rsidRPr="00105E5C">
        <w:rPr>
          <w:sz w:val="18"/>
          <w:szCs w:val="16"/>
          <w:vertAlign w:val="superscript"/>
        </w:rPr>
        <w:t>*</w:t>
      </w:r>
      <w:r w:rsidRPr="00105E5C">
        <w:rPr>
          <w:vertAlign w:val="superscript"/>
        </w:rPr>
        <w:tab/>
      </w:r>
      <w:r w:rsidR="00B35416" w:rsidRPr="00B35416">
        <w:rPr>
          <w:rFonts w:ascii="Time New Roman" w:hAnsi="Time New Roman" w:hint="eastAsia"/>
          <w:sz w:val="18"/>
          <w:szCs w:val="16"/>
        </w:rPr>
        <w:t>因技术原因重新</w:t>
      </w:r>
      <w:r w:rsidR="00B35416">
        <w:rPr>
          <w:rFonts w:ascii="Time New Roman" w:hAnsi="Time New Roman" w:hint="eastAsia"/>
          <w:sz w:val="18"/>
          <w:szCs w:val="16"/>
        </w:rPr>
        <w:t>印发</w:t>
      </w:r>
      <w:r w:rsidR="00B35416">
        <w:rPr>
          <w:rFonts w:ascii="Time New Roman" w:hAnsi="Time New Roman" w:hint="eastAsia"/>
          <w:sz w:val="18"/>
          <w:szCs w:val="16"/>
        </w:rPr>
        <w:t>(</w:t>
      </w:r>
      <w:r w:rsidR="00B35416" w:rsidRPr="00B35416">
        <w:rPr>
          <w:rFonts w:ascii="Time New Roman" w:hAnsi="Time New Roman" w:hint="eastAsia"/>
          <w:sz w:val="18"/>
          <w:szCs w:val="16"/>
        </w:rPr>
        <w:t>2022</w:t>
      </w:r>
      <w:r w:rsidR="00B35416" w:rsidRPr="00B35416">
        <w:rPr>
          <w:rFonts w:ascii="Time New Roman" w:hAnsi="Time New Roman" w:hint="eastAsia"/>
          <w:sz w:val="18"/>
          <w:szCs w:val="16"/>
        </w:rPr>
        <w:t>年</w:t>
      </w:r>
      <w:r w:rsidR="00B35416" w:rsidRPr="00B35416">
        <w:rPr>
          <w:rFonts w:ascii="Time New Roman" w:hAnsi="Time New Roman" w:hint="eastAsia"/>
          <w:sz w:val="18"/>
          <w:szCs w:val="16"/>
        </w:rPr>
        <w:t>9</w:t>
      </w:r>
      <w:r w:rsidR="00B35416" w:rsidRPr="00B35416">
        <w:rPr>
          <w:rFonts w:ascii="Time New Roman" w:hAnsi="Time New Roman" w:hint="eastAsia"/>
          <w:sz w:val="18"/>
          <w:szCs w:val="16"/>
        </w:rPr>
        <w:t>月</w:t>
      </w:r>
      <w:r w:rsidR="00B35416" w:rsidRPr="00B35416">
        <w:rPr>
          <w:rFonts w:ascii="Time New Roman" w:hAnsi="Time New Roman" w:hint="eastAsia"/>
          <w:sz w:val="18"/>
          <w:szCs w:val="16"/>
        </w:rPr>
        <w:t>7</w:t>
      </w:r>
      <w:r w:rsidR="00B35416" w:rsidRPr="00B35416">
        <w:rPr>
          <w:rFonts w:ascii="Time New Roman" w:hAnsi="Time New Roman" w:hint="eastAsia"/>
          <w:sz w:val="18"/>
          <w:szCs w:val="16"/>
        </w:rPr>
        <w:t>日</w:t>
      </w:r>
      <w:r w:rsidR="00B35416">
        <w:rPr>
          <w:rFonts w:ascii="Time New Roman" w:hAnsi="Time New Roman" w:hint="eastAsia"/>
          <w:sz w:val="18"/>
          <w:szCs w:val="16"/>
        </w:rPr>
        <w:t>)</w:t>
      </w:r>
      <w:r w:rsidR="00B35416" w:rsidRPr="00B35416">
        <w:rPr>
          <w:rFonts w:ascii="Time New Roman" w:hAnsi="Time New Roman" w:hint="eastAsia"/>
          <w:sz w:val="18"/>
          <w:szCs w:val="16"/>
        </w:rPr>
        <w:t>。</w:t>
      </w:r>
    </w:p>
  </w:footnote>
  <w:footnote w:id="2">
    <w:p w14:paraId="4685D4A4" w14:textId="363CC8E7" w:rsidR="00940271" w:rsidRDefault="00940271" w:rsidP="00811D9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4" w:hanging="576"/>
        <w:rPr>
          <w:rFonts w:hint="eastAsia"/>
        </w:rPr>
      </w:pPr>
      <w:r>
        <w:rPr>
          <w:rStyle w:val="a3"/>
        </w:rPr>
        <w:tab/>
        <w:t>**</w:t>
      </w:r>
      <w:r>
        <w:tab/>
      </w:r>
      <w:r w:rsidR="00811D99" w:rsidRPr="006E01E6">
        <w:rPr>
          <w:rFonts w:hint="eastAsia"/>
          <w:sz w:val="18"/>
          <w:szCs w:val="18"/>
        </w:rPr>
        <w:t>委员会第七十一届会议</w:t>
      </w:r>
      <w:r w:rsidR="00811D99" w:rsidRPr="006E01E6">
        <w:rPr>
          <w:rFonts w:hint="eastAsia"/>
          <w:sz w:val="18"/>
          <w:szCs w:val="18"/>
        </w:rPr>
        <w:t>(2021</w:t>
      </w:r>
      <w:r w:rsidR="00811D99" w:rsidRPr="006E01E6">
        <w:rPr>
          <w:rFonts w:hint="eastAsia"/>
          <w:sz w:val="18"/>
          <w:szCs w:val="18"/>
        </w:rPr>
        <w:t>年</w:t>
      </w:r>
      <w:r w:rsidR="00811D99" w:rsidRPr="006E01E6">
        <w:rPr>
          <w:rFonts w:hint="eastAsia"/>
          <w:sz w:val="18"/>
          <w:szCs w:val="18"/>
        </w:rPr>
        <w:t>7</w:t>
      </w:r>
      <w:r w:rsidR="00811D99" w:rsidRPr="006E01E6">
        <w:rPr>
          <w:rFonts w:hint="eastAsia"/>
          <w:sz w:val="18"/>
          <w:szCs w:val="18"/>
        </w:rPr>
        <w:t>月</w:t>
      </w:r>
      <w:r w:rsidR="00811D99" w:rsidRPr="006E01E6">
        <w:rPr>
          <w:rFonts w:hint="eastAsia"/>
          <w:sz w:val="18"/>
          <w:szCs w:val="18"/>
        </w:rPr>
        <w:t>12</w:t>
      </w:r>
      <w:r w:rsidR="00811D99" w:rsidRPr="006E01E6">
        <w:rPr>
          <w:rFonts w:hint="eastAsia"/>
          <w:sz w:val="18"/>
          <w:szCs w:val="18"/>
        </w:rPr>
        <w:t>日至</w:t>
      </w:r>
      <w:r w:rsidR="00811D99" w:rsidRPr="006E01E6">
        <w:rPr>
          <w:rFonts w:hint="eastAsia"/>
          <w:sz w:val="18"/>
          <w:szCs w:val="18"/>
        </w:rPr>
        <w:t>30</w:t>
      </w:r>
      <w:r w:rsidR="00811D99" w:rsidRPr="006E01E6">
        <w:rPr>
          <w:rFonts w:hint="eastAsia"/>
          <w:sz w:val="18"/>
          <w:szCs w:val="18"/>
        </w:rPr>
        <w:t>日</w:t>
      </w:r>
      <w:r w:rsidR="00811D99" w:rsidRPr="006E01E6">
        <w:rPr>
          <w:rFonts w:hint="eastAsia"/>
          <w:sz w:val="18"/>
          <w:szCs w:val="18"/>
        </w:rPr>
        <w:t>)</w:t>
      </w:r>
      <w:r w:rsidR="00811D99" w:rsidRPr="006E01E6">
        <w:rPr>
          <w:rFonts w:hint="eastAsia"/>
          <w:sz w:val="18"/>
          <w:szCs w:val="18"/>
        </w:rPr>
        <w:t>通过。</w:t>
      </w:r>
    </w:p>
  </w:footnote>
  <w:footnote w:id="3">
    <w:p w14:paraId="0FD5717D" w14:textId="45511344" w:rsidR="00811D99" w:rsidRDefault="00811D99" w:rsidP="00811D99">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4" w:hanging="576"/>
        <w:rPr>
          <w:rFonts w:hint="eastAsia"/>
        </w:rPr>
      </w:pPr>
      <w:r>
        <w:rPr>
          <w:rStyle w:val="a3"/>
        </w:rPr>
        <w:tab/>
        <w:t>***</w:t>
      </w:r>
      <w:r>
        <w:tab/>
      </w:r>
      <w:r w:rsidRPr="006E01E6">
        <w:rPr>
          <w:rFonts w:hint="eastAsia"/>
          <w:sz w:val="18"/>
          <w:szCs w:val="18"/>
        </w:rPr>
        <w:t>委员会下列委员参加了来文的审议：埃萨迪亚·贝尔米、克劳德·海勒、埃尔多安·伊什詹、柳华文、伊尔维亚·普策、迭戈·罗德里格斯</w:t>
      </w:r>
      <w:r w:rsidR="00B31CA0">
        <w:rPr>
          <w:rFonts w:hint="eastAsia"/>
          <w:sz w:val="18"/>
          <w:szCs w:val="18"/>
        </w:rPr>
        <w:t>－</w:t>
      </w:r>
      <w:r w:rsidRPr="006E01E6">
        <w:rPr>
          <w:rFonts w:hint="eastAsia"/>
          <w:sz w:val="18"/>
          <w:szCs w:val="18"/>
        </w:rPr>
        <w:t>平松、塞巴斯蒂安·图泽、巴赫季亚尔·图兹穆哈梅多夫和彼得·</w:t>
      </w:r>
      <w:r w:rsidRPr="003B4D4C">
        <w:rPr>
          <w:rFonts w:hint="eastAsia"/>
          <w:sz w:val="18"/>
          <w:szCs w:val="18"/>
        </w:rPr>
        <w:t>维德尔</w:t>
      </w:r>
      <w:r w:rsidRPr="006E01E6">
        <w:rPr>
          <w:rFonts w:hint="eastAsia"/>
          <w:sz w:val="18"/>
          <w:szCs w:val="18"/>
        </w:rPr>
        <w:t>·凯辛。</w:t>
      </w:r>
    </w:p>
  </w:footnote>
  <w:footnote w:id="4">
    <w:p w14:paraId="6CA8BD5D" w14:textId="77777777" w:rsidR="00E078F3" w:rsidRPr="0012395B" w:rsidRDefault="00E078F3" w:rsidP="00A06042">
      <w:pPr>
        <w:pStyle w:val="a5"/>
        <w:tabs>
          <w:tab w:val="clear" w:pos="418"/>
          <w:tab w:val="right" w:pos="1195"/>
          <w:tab w:val="left" w:pos="1264"/>
          <w:tab w:val="left" w:pos="1695"/>
          <w:tab w:val="left" w:pos="2126"/>
          <w:tab w:val="left" w:pos="2557"/>
        </w:tabs>
        <w:ind w:left="1264" w:right="1264" w:hanging="432"/>
        <w:rPr>
          <w:szCs w:val="18"/>
        </w:rPr>
      </w:pPr>
      <w:r w:rsidRPr="0012395B">
        <w:rPr>
          <w:szCs w:val="18"/>
          <w:lang w:val="zh-CN"/>
        </w:rPr>
        <w:tab/>
      </w:r>
      <w:r w:rsidRPr="0012395B">
        <w:rPr>
          <w:rStyle w:val="a3"/>
          <w:lang w:val="zh-CN"/>
        </w:rPr>
        <w:footnoteRef/>
      </w:r>
      <w:r>
        <w:rPr>
          <w:lang w:val="zh-CN"/>
        </w:rPr>
        <w:tab/>
      </w:r>
      <w:r>
        <w:rPr>
          <w:lang w:val="zh-CN"/>
        </w:rPr>
        <w:t>丹麦移民局，《伊朗基督教皈依者的最新情况》，</w:t>
      </w:r>
      <w:r>
        <w:rPr>
          <w:lang w:val="zh-CN"/>
        </w:rPr>
        <w:t>2014</w:t>
      </w:r>
      <w:r>
        <w:rPr>
          <w:lang w:val="zh-CN"/>
        </w:rPr>
        <w:t>年</w:t>
      </w:r>
      <w:r>
        <w:rPr>
          <w:lang w:val="zh-CN"/>
        </w:rPr>
        <w:t>6</w:t>
      </w:r>
      <w:r>
        <w:rPr>
          <w:lang w:val="zh-CN"/>
        </w:rPr>
        <w:t>月。</w:t>
      </w:r>
    </w:p>
  </w:footnote>
  <w:footnote w:id="5">
    <w:p w14:paraId="207595EB" w14:textId="6D7EBBD5" w:rsidR="00E078F3" w:rsidRPr="0012395B" w:rsidRDefault="00E078F3" w:rsidP="00A06042">
      <w:pPr>
        <w:pStyle w:val="a5"/>
        <w:tabs>
          <w:tab w:val="clear" w:pos="418"/>
          <w:tab w:val="right" w:pos="1195"/>
          <w:tab w:val="left" w:pos="1264"/>
          <w:tab w:val="left" w:pos="1695"/>
          <w:tab w:val="left" w:pos="2126"/>
          <w:tab w:val="left" w:pos="2557"/>
        </w:tabs>
        <w:ind w:left="1264" w:right="1264" w:hanging="432"/>
        <w:rPr>
          <w:szCs w:val="18"/>
        </w:rPr>
      </w:pPr>
      <w:r w:rsidRPr="0012395B">
        <w:rPr>
          <w:szCs w:val="18"/>
          <w:lang w:val="zh-CN"/>
        </w:rPr>
        <w:tab/>
      </w:r>
      <w:r w:rsidRPr="0012395B">
        <w:rPr>
          <w:rStyle w:val="a3"/>
          <w:lang w:val="zh-CN"/>
        </w:rPr>
        <w:footnoteRef/>
      </w:r>
      <w:r>
        <w:rPr>
          <w:lang w:val="zh-CN"/>
        </w:rPr>
        <w:tab/>
      </w:r>
      <w:r w:rsidRPr="003324D6">
        <w:rPr>
          <w:spacing w:val="2"/>
          <w:lang w:val="zh-CN"/>
        </w:rPr>
        <w:t>大不列颠及北爱尔兰联合王国，内政部，《伊朗：原籍国信息报告》，</w:t>
      </w:r>
      <w:r w:rsidRPr="003324D6">
        <w:rPr>
          <w:spacing w:val="2"/>
          <w:lang w:val="zh-CN"/>
        </w:rPr>
        <w:t>2013</w:t>
      </w:r>
      <w:r w:rsidRPr="003324D6">
        <w:rPr>
          <w:spacing w:val="2"/>
          <w:lang w:val="zh-CN"/>
        </w:rPr>
        <w:t>年</w:t>
      </w:r>
      <w:r w:rsidRPr="003324D6">
        <w:rPr>
          <w:spacing w:val="2"/>
          <w:lang w:val="zh-CN"/>
        </w:rPr>
        <w:t>9</w:t>
      </w:r>
      <w:r w:rsidRPr="003324D6">
        <w:rPr>
          <w:spacing w:val="2"/>
          <w:lang w:val="zh-CN"/>
        </w:rPr>
        <w:t>月</w:t>
      </w:r>
      <w:r w:rsidRPr="003324D6">
        <w:rPr>
          <w:spacing w:val="2"/>
          <w:lang w:val="zh-CN"/>
        </w:rPr>
        <w:t>26</w:t>
      </w:r>
      <w:r w:rsidRPr="003324D6">
        <w:rPr>
          <w:spacing w:val="2"/>
          <w:lang w:val="zh-CN"/>
        </w:rPr>
        <w:t>日；联合王国内政部，《国家信息和指南》。《伊朗：基督徒和基督教皈依者》，</w:t>
      </w:r>
      <w:r w:rsidRPr="003324D6">
        <w:rPr>
          <w:spacing w:val="2"/>
          <w:lang w:val="zh-CN"/>
        </w:rPr>
        <w:t>2015</w:t>
      </w:r>
      <w:r w:rsidRPr="003324D6">
        <w:rPr>
          <w:spacing w:val="2"/>
          <w:lang w:val="zh-CN"/>
        </w:rPr>
        <w:t>年</w:t>
      </w:r>
      <w:r w:rsidRPr="003324D6">
        <w:rPr>
          <w:spacing w:val="2"/>
          <w:lang w:val="zh-CN"/>
        </w:rPr>
        <w:t>12</w:t>
      </w:r>
      <w:r w:rsidRPr="003324D6">
        <w:rPr>
          <w:spacing w:val="2"/>
          <w:lang w:val="zh-CN"/>
        </w:rPr>
        <w:t>月；国际宗教自由委员会，</w:t>
      </w:r>
      <w:r w:rsidRPr="006E01E6">
        <w:rPr>
          <w:rFonts w:eastAsiaTheme="minorEastAsia"/>
          <w:spacing w:val="2"/>
          <w:lang w:val="zh-CN"/>
        </w:rPr>
        <w:t>2016</w:t>
      </w:r>
      <w:r w:rsidRPr="006E01E6">
        <w:rPr>
          <w:rFonts w:asciiTheme="minorEastAsia" w:eastAsiaTheme="minorEastAsia" w:hAnsiTheme="minorEastAsia"/>
          <w:spacing w:val="2"/>
          <w:lang w:val="zh-CN"/>
        </w:rPr>
        <w:t>年</w:t>
      </w:r>
      <w:r w:rsidRPr="00654B23">
        <w:rPr>
          <w:rFonts w:asciiTheme="minorEastAsia" w:eastAsiaTheme="minorEastAsia" w:hAnsiTheme="minorEastAsia"/>
          <w:spacing w:val="2"/>
          <w:lang w:val="zh-CN"/>
        </w:rPr>
        <w:t>年度报告</w:t>
      </w:r>
      <w:r w:rsidRPr="003324D6">
        <w:rPr>
          <w:spacing w:val="2"/>
          <w:lang w:val="zh-CN"/>
        </w:rPr>
        <w:t>，</w:t>
      </w:r>
      <w:r w:rsidRPr="003324D6">
        <w:rPr>
          <w:spacing w:val="2"/>
          <w:lang w:val="zh-CN"/>
        </w:rPr>
        <w:t>2016</w:t>
      </w:r>
      <w:r w:rsidRPr="003324D6">
        <w:rPr>
          <w:spacing w:val="2"/>
          <w:lang w:val="zh-CN"/>
        </w:rPr>
        <w:t>年</w:t>
      </w:r>
      <w:r w:rsidRPr="003324D6">
        <w:rPr>
          <w:spacing w:val="2"/>
          <w:lang w:val="zh-CN"/>
        </w:rPr>
        <w:t>4</w:t>
      </w:r>
      <w:r w:rsidRPr="003324D6">
        <w:rPr>
          <w:spacing w:val="2"/>
          <w:lang w:val="zh-CN"/>
        </w:rPr>
        <w:t>月；美利坚合众国国务院，</w:t>
      </w:r>
      <w:r w:rsidRPr="003324D6">
        <w:rPr>
          <w:spacing w:val="2"/>
          <w:lang w:val="zh-CN"/>
        </w:rPr>
        <w:t>2015</w:t>
      </w:r>
      <w:r w:rsidRPr="003324D6">
        <w:rPr>
          <w:spacing w:val="2"/>
          <w:lang w:val="zh-CN"/>
        </w:rPr>
        <w:t>年《国际宗教自由报告</w:t>
      </w:r>
      <w:r w:rsidR="003324D6" w:rsidRPr="003324D6">
        <w:rPr>
          <w:rFonts w:hint="eastAsia"/>
          <w:spacing w:val="2"/>
        </w:rPr>
        <w:t>——</w:t>
      </w:r>
      <w:r w:rsidRPr="003324D6">
        <w:rPr>
          <w:spacing w:val="2"/>
          <w:lang w:val="zh-CN"/>
        </w:rPr>
        <w:t>伊朗》，</w:t>
      </w:r>
      <w:r w:rsidRPr="003324D6">
        <w:rPr>
          <w:spacing w:val="2"/>
          <w:lang w:val="zh-CN"/>
        </w:rPr>
        <w:t>2016</w:t>
      </w:r>
      <w:r w:rsidRPr="003324D6">
        <w:rPr>
          <w:spacing w:val="2"/>
          <w:lang w:val="zh-CN"/>
        </w:rPr>
        <w:t>年</w:t>
      </w:r>
      <w:r w:rsidRPr="003324D6">
        <w:rPr>
          <w:spacing w:val="2"/>
          <w:lang w:val="zh-CN"/>
        </w:rPr>
        <w:t>8</w:t>
      </w:r>
      <w:r w:rsidRPr="003324D6">
        <w:rPr>
          <w:spacing w:val="2"/>
          <w:lang w:val="zh-CN"/>
        </w:rPr>
        <w:t>月</w:t>
      </w:r>
      <w:r w:rsidRPr="003324D6">
        <w:rPr>
          <w:spacing w:val="2"/>
          <w:lang w:val="zh-CN"/>
        </w:rPr>
        <w:t>10</w:t>
      </w:r>
      <w:r w:rsidRPr="003324D6">
        <w:rPr>
          <w:spacing w:val="2"/>
          <w:lang w:val="zh-CN"/>
        </w:rPr>
        <w:t>日；</w:t>
      </w:r>
      <w:r w:rsidRPr="003324D6">
        <w:rPr>
          <w:spacing w:val="2"/>
          <w:lang w:val="zh-CN"/>
        </w:rPr>
        <w:t>A/HRC/31/69</w:t>
      </w:r>
      <w:r w:rsidR="003324D6" w:rsidRPr="003324D6">
        <w:rPr>
          <w:rFonts w:hint="eastAsia"/>
          <w:spacing w:val="2"/>
          <w:lang w:val="zh-CN"/>
        </w:rPr>
        <w:t>；</w:t>
      </w:r>
      <w:r w:rsidRPr="003324D6">
        <w:rPr>
          <w:spacing w:val="2"/>
          <w:lang w:val="zh-CN"/>
        </w:rPr>
        <w:t>人权观察，</w:t>
      </w:r>
      <w:r w:rsidRPr="003324D6">
        <w:rPr>
          <w:spacing w:val="2"/>
          <w:lang w:val="zh-CN"/>
        </w:rPr>
        <w:t>2017</w:t>
      </w:r>
      <w:r w:rsidRPr="003324D6">
        <w:rPr>
          <w:spacing w:val="2"/>
          <w:lang w:val="zh-CN"/>
        </w:rPr>
        <w:t>年《世界报道》，</w:t>
      </w:r>
      <w:r w:rsidRPr="003324D6">
        <w:rPr>
          <w:spacing w:val="2"/>
          <w:lang w:val="zh-CN"/>
        </w:rPr>
        <w:t>2017</w:t>
      </w:r>
      <w:r w:rsidRPr="003324D6">
        <w:rPr>
          <w:spacing w:val="2"/>
          <w:lang w:val="zh-CN"/>
        </w:rPr>
        <w:t>年；伊朗人权文献中心，《伊朗伊斯兰共和国的叛教》，</w:t>
      </w:r>
      <w:r w:rsidRPr="003324D6">
        <w:rPr>
          <w:spacing w:val="2"/>
          <w:lang w:val="zh-CN"/>
        </w:rPr>
        <w:t>2014</w:t>
      </w:r>
      <w:r w:rsidRPr="003324D6">
        <w:rPr>
          <w:spacing w:val="2"/>
          <w:lang w:val="zh-CN"/>
        </w:rPr>
        <w:t>年</w:t>
      </w:r>
      <w:r w:rsidRPr="003324D6">
        <w:rPr>
          <w:spacing w:val="2"/>
          <w:lang w:val="zh-CN"/>
        </w:rPr>
        <w:t>9</w:t>
      </w:r>
      <w:r w:rsidRPr="003324D6">
        <w:rPr>
          <w:spacing w:val="2"/>
          <w:lang w:val="zh-CN"/>
        </w:rPr>
        <w:t>月</w:t>
      </w:r>
      <w:r w:rsidRPr="003324D6">
        <w:rPr>
          <w:spacing w:val="2"/>
          <w:lang w:val="zh-CN"/>
        </w:rPr>
        <w:t>25</w:t>
      </w:r>
      <w:r w:rsidRPr="003324D6">
        <w:rPr>
          <w:spacing w:val="2"/>
          <w:lang w:val="zh-CN"/>
        </w:rPr>
        <w:t>日；</w:t>
      </w:r>
      <w:r w:rsidRPr="00654B23">
        <w:rPr>
          <w:spacing w:val="2"/>
          <w:lang w:val="zh-CN"/>
        </w:rPr>
        <w:t>以及爱尔兰，</w:t>
      </w:r>
      <w:r w:rsidR="001E59E2" w:rsidRPr="001E59E2">
        <w:rPr>
          <w:rFonts w:hint="eastAsia"/>
          <w:spacing w:val="2"/>
          <w:lang w:val="zh-CN"/>
        </w:rPr>
        <w:t>难民文件中心</w:t>
      </w:r>
      <w:r w:rsidRPr="003324D6">
        <w:rPr>
          <w:spacing w:val="2"/>
          <w:lang w:val="zh-CN"/>
        </w:rPr>
        <w:t>《伊朗</w:t>
      </w:r>
      <w:r w:rsidR="003324D6" w:rsidRPr="003324D6">
        <w:rPr>
          <w:rFonts w:hint="eastAsia"/>
          <w:spacing w:val="2"/>
          <w:lang w:val="zh-CN"/>
        </w:rPr>
        <w:t>——</w:t>
      </w:r>
      <w:r w:rsidRPr="003324D6">
        <w:rPr>
          <w:spacing w:val="2"/>
          <w:lang w:val="zh-CN"/>
        </w:rPr>
        <w:t>爱尔兰难民文件中心</w:t>
      </w:r>
      <w:r w:rsidRPr="003324D6">
        <w:rPr>
          <w:spacing w:val="2"/>
          <w:lang w:val="zh-CN"/>
        </w:rPr>
        <w:t>2014</w:t>
      </w:r>
      <w:r w:rsidRPr="003324D6">
        <w:rPr>
          <w:spacing w:val="2"/>
          <w:lang w:val="zh-CN"/>
        </w:rPr>
        <w:t>年</w:t>
      </w:r>
      <w:r w:rsidRPr="003324D6">
        <w:rPr>
          <w:spacing w:val="2"/>
          <w:lang w:val="zh-CN"/>
        </w:rPr>
        <w:t>10</w:t>
      </w:r>
      <w:r w:rsidRPr="003324D6">
        <w:rPr>
          <w:spacing w:val="2"/>
          <w:lang w:val="zh-CN"/>
        </w:rPr>
        <w:t>月</w:t>
      </w:r>
      <w:r w:rsidRPr="003324D6">
        <w:rPr>
          <w:spacing w:val="2"/>
          <w:lang w:val="zh-CN"/>
        </w:rPr>
        <w:t>17</w:t>
      </w:r>
      <w:r w:rsidRPr="003324D6">
        <w:rPr>
          <w:spacing w:val="2"/>
          <w:lang w:val="zh-CN"/>
        </w:rPr>
        <w:t>日研究和汇编》。</w:t>
      </w:r>
    </w:p>
  </w:footnote>
  <w:footnote w:id="6">
    <w:p w14:paraId="5A051908" w14:textId="4A51DD18" w:rsidR="00E078F3" w:rsidRPr="0012395B" w:rsidRDefault="00E078F3" w:rsidP="006E01E6">
      <w:pPr>
        <w:pStyle w:val="a5"/>
        <w:tabs>
          <w:tab w:val="clear" w:pos="418"/>
          <w:tab w:val="right" w:pos="1195"/>
          <w:tab w:val="left" w:pos="1264"/>
          <w:tab w:val="left" w:pos="1695"/>
          <w:tab w:val="left" w:pos="2126"/>
          <w:tab w:val="left" w:pos="2557"/>
        </w:tabs>
        <w:spacing w:line="220" w:lineRule="exact"/>
        <w:ind w:left="1264" w:right="1264" w:hanging="431"/>
      </w:pPr>
      <w:r w:rsidRPr="0012395B">
        <w:rPr>
          <w:lang w:val="zh-CN"/>
        </w:rPr>
        <w:tab/>
      </w:r>
      <w:r w:rsidRPr="0012395B">
        <w:rPr>
          <w:rStyle w:val="a3"/>
          <w:lang w:val="zh-CN"/>
        </w:rPr>
        <w:footnoteRef/>
      </w:r>
      <w:r>
        <w:rPr>
          <w:lang w:val="zh-CN"/>
        </w:rPr>
        <w:tab/>
      </w:r>
      <w:r>
        <w:rPr>
          <w:lang w:val="zh-CN"/>
        </w:rPr>
        <w:t>欧洲人权法院，</w:t>
      </w:r>
      <w:r w:rsidRPr="00AE3C6D">
        <w:rPr>
          <w:rFonts w:asciiTheme="majorEastAsia" w:eastAsiaTheme="majorEastAsia" w:hAnsiTheme="majorEastAsia"/>
          <w:lang w:val="zh-CN"/>
        </w:rPr>
        <w:t>“</w:t>
      </w:r>
      <w:r w:rsidRPr="006E01E6">
        <w:rPr>
          <w:i/>
          <w:iCs/>
          <w:lang w:val="zh-CN"/>
        </w:rPr>
        <w:t>F.G</w:t>
      </w:r>
      <w:r>
        <w:rPr>
          <w:lang w:val="zh-CN"/>
        </w:rPr>
        <w:t>.</w:t>
      </w:r>
      <w:r w:rsidRPr="006E01E6">
        <w:rPr>
          <w:rFonts w:ascii="楷体" w:eastAsia="楷体" w:hAnsi="楷体"/>
          <w:lang w:val="zh-CN"/>
        </w:rPr>
        <w:t>诉瑞典</w:t>
      </w:r>
      <w:r w:rsidRPr="00AE3C6D">
        <w:rPr>
          <w:rFonts w:asciiTheme="majorEastAsia" w:eastAsiaTheme="majorEastAsia" w:hAnsiTheme="majorEastAsia"/>
          <w:lang w:val="zh-CN"/>
        </w:rPr>
        <w:t>”</w:t>
      </w:r>
      <w:r>
        <w:rPr>
          <w:lang w:val="zh-CN"/>
        </w:rPr>
        <w:t>(</w:t>
      </w:r>
      <w:r>
        <w:rPr>
          <w:lang w:val="zh-CN"/>
        </w:rPr>
        <w:t>第</w:t>
      </w:r>
      <w:r>
        <w:rPr>
          <w:lang w:val="zh-CN"/>
        </w:rPr>
        <w:t>43611/11</w:t>
      </w:r>
      <w:r>
        <w:rPr>
          <w:lang w:val="zh-CN"/>
        </w:rPr>
        <w:t>号申请</w:t>
      </w:r>
      <w:r>
        <w:rPr>
          <w:lang w:val="zh-CN"/>
        </w:rPr>
        <w:t>)</w:t>
      </w:r>
      <w:r>
        <w:rPr>
          <w:lang w:val="zh-CN"/>
        </w:rPr>
        <w:t>，裁决，</w:t>
      </w:r>
      <w:r>
        <w:rPr>
          <w:lang w:val="zh-CN"/>
        </w:rPr>
        <w:t>2016</w:t>
      </w:r>
      <w:r>
        <w:rPr>
          <w:lang w:val="zh-CN"/>
        </w:rPr>
        <w:t>年</w:t>
      </w:r>
      <w:r>
        <w:rPr>
          <w:lang w:val="zh-CN"/>
        </w:rPr>
        <w:t>3</w:t>
      </w:r>
      <w:r>
        <w:rPr>
          <w:lang w:val="zh-CN"/>
        </w:rPr>
        <w:t>月</w:t>
      </w:r>
      <w:r>
        <w:rPr>
          <w:lang w:val="zh-CN"/>
        </w:rPr>
        <w:t>23</w:t>
      </w:r>
      <w:r>
        <w:rPr>
          <w:lang w:val="zh-CN"/>
        </w:rPr>
        <w:t>日，第</w:t>
      </w:r>
      <w:r>
        <w:rPr>
          <w:lang w:val="zh-CN"/>
        </w:rPr>
        <w:t>113</w:t>
      </w:r>
      <w:r>
        <w:rPr>
          <w:lang w:val="zh-CN"/>
        </w:rPr>
        <w:t>段。</w:t>
      </w:r>
    </w:p>
  </w:footnote>
  <w:footnote w:id="7">
    <w:p w14:paraId="109E3EBF" w14:textId="12AC40F7" w:rsidR="00E078F3" w:rsidRPr="0012395B" w:rsidRDefault="00E078F3" w:rsidP="006E01E6">
      <w:pPr>
        <w:pStyle w:val="a5"/>
        <w:tabs>
          <w:tab w:val="clear" w:pos="418"/>
          <w:tab w:val="right" w:pos="1195"/>
          <w:tab w:val="left" w:pos="1264"/>
          <w:tab w:val="left" w:pos="1695"/>
          <w:tab w:val="left" w:pos="2126"/>
          <w:tab w:val="left" w:pos="2557"/>
        </w:tabs>
        <w:spacing w:line="220" w:lineRule="exact"/>
        <w:ind w:left="1264" w:right="1264" w:hanging="431"/>
      </w:pPr>
      <w:r w:rsidRPr="0012395B">
        <w:rPr>
          <w:lang w:val="zh-CN"/>
        </w:rPr>
        <w:tab/>
      </w:r>
      <w:r w:rsidRPr="0012395B">
        <w:rPr>
          <w:rStyle w:val="a3"/>
          <w:lang w:val="zh-CN"/>
        </w:rPr>
        <w:footnoteRef/>
      </w:r>
      <w:r>
        <w:rPr>
          <w:lang w:val="zh-CN"/>
        </w:rPr>
        <w:tab/>
      </w:r>
      <w:r w:rsidRPr="00D324FC">
        <w:rPr>
          <w:rFonts w:asciiTheme="majorEastAsia" w:eastAsiaTheme="majorEastAsia" w:hAnsiTheme="majorEastAsia"/>
          <w:i/>
          <w:iCs/>
          <w:lang w:val="zh-CN"/>
        </w:rPr>
        <w:t>“</w:t>
      </w:r>
      <w:r w:rsidRPr="00AD4FB8">
        <w:rPr>
          <w:rFonts w:eastAsia="楷体"/>
          <w:i/>
          <w:iCs/>
          <w:lang w:val="zh-CN"/>
        </w:rPr>
        <w:t>Azizi</w:t>
      </w:r>
      <w:r w:rsidRPr="00AD4FB8">
        <w:rPr>
          <w:rFonts w:ascii="楷体" w:eastAsia="楷体" w:hAnsi="楷体"/>
          <w:lang w:val="zh-CN"/>
        </w:rPr>
        <w:t>诉瑞士</w:t>
      </w:r>
      <w:r w:rsidRPr="00D324FC">
        <w:rPr>
          <w:rFonts w:asciiTheme="majorEastAsia" w:eastAsiaTheme="majorEastAsia" w:hAnsiTheme="majorEastAsia"/>
          <w:lang w:val="zh-CN"/>
        </w:rPr>
        <w:t>”</w:t>
      </w:r>
      <w:r>
        <w:rPr>
          <w:lang w:val="zh-CN"/>
        </w:rPr>
        <w:t>(CAT/C/53/D/492/2012)</w:t>
      </w:r>
      <w:r>
        <w:rPr>
          <w:lang w:val="zh-CN"/>
        </w:rPr>
        <w:t>，第</w:t>
      </w:r>
      <w:r>
        <w:rPr>
          <w:lang w:val="zh-CN"/>
        </w:rPr>
        <w:t>8.5</w:t>
      </w:r>
      <w:r>
        <w:rPr>
          <w:lang w:val="zh-CN"/>
        </w:rPr>
        <w:t>和</w:t>
      </w:r>
      <w:r>
        <w:rPr>
          <w:lang w:val="zh-CN"/>
        </w:rPr>
        <w:t>8.7</w:t>
      </w:r>
      <w:r>
        <w:rPr>
          <w:lang w:val="zh-CN"/>
        </w:rPr>
        <w:t>段。</w:t>
      </w:r>
    </w:p>
  </w:footnote>
  <w:footnote w:id="8">
    <w:p w14:paraId="21D9DC03" w14:textId="77777777" w:rsidR="00E078F3" w:rsidRPr="0012395B" w:rsidRDefault="00E078F3" w:rsidP="006E01E6">
      <w:pPr>
        <w:pStyle w:val="a5"/>
        <w:tabs>
          <w:tab w:val="clear" w:pos="418"/>
          <w:tab w:val="right" w:pos="1195"/>
          <w:tab w:val="left" w:pos="1264"/>
          <w:tab w:val="left" w:pos="1695"/>
          <w:tab w:val="left" w:pos="2126"/>
          <w:tab w:val="left" w:pos="2557"/>
        </w:tabs>
        <w:spacing w:line="220" w:lineRule="exact"/>
        <w:ind w:left="1264" w:right="1264" w:hanging="431"/>
      </w:pPr>
      <w:r w:rsidRPr="0012395B">
        <w:rPr>
          <w:lang w:val="zh-CN"/>
        </w:rPr>
        <w:tab/>
      </w:r>
      <w:r w:rsidRPr="0012395B">
        <w:rPr>
          <w:rStyle w:val="a3"/>
          <w:lang w:val="zh-CN"/>
        </w:rPr>
        <w:footnoteRef/>
      </w:r>
      <w:r>
        <w:rPr>
          <w:lang w:val="zh-CN"/>
        </w:rPr>
        <w:tab/>
      </w:r>
      <w:r>
        <w:rPr>
          <w:lang w:val="zh-CN"/>
        </w:rPr>
        <w:t>同上，第</w:t>
      </w:r>
      <w:r>
        <w:rPr>
          <w:lang w:val="zh-CN"/>
        </w:rPr>
        <w:t>8.3</w:t>
      </w:r>
      <w:r>
        <w:rPr>
          <w:lang w:val="zh-CN"/>
        </w:rPr>
        <w:t>段。</w:t>
      </w:r>
    </w:p>
  </w:footnote>
  <w:footnote w:id="9">
    <w:p w14:paraId="3DDA2287" w14:textId="77777777" w:rsidR="00E078F3" w:rsidRPr="0012395B" w:rsidRDefault="00E078F3" w:rsidP="00A06042">
      <w:pPr>
        <w:pStyle w:val="a5"/>
        <w:tabs>
          <w:tab w:val="clear" w:pos="418"/>
          <w:tab w:val="right" w:pos="1195"/>
          <w:tab w:val="left" w:pos="1264"/>
          <w:tab w:val="left" w:pos="1695"/>
          <w:tab w:val="left" w:pos="2126"/>
          <w:tab w:val="left" w:pos="2557"/>
        </w:tabs>
        <w:ind w:left="1264" w:right="1264" w:hanging="432"/>
      </w:pPr>
      <w:r w:rsidRPr="0012395B">
        <w:rPr>
          <w:lang w:val="zh-CN"/>
        </w:rPr>
        <w:tab/>
      </w:r>
      <w:r w:rsidRPr="0012395B">
        <w:rPr>
          <w:rStyle w:val="a3"/>
          <w:lang w:val="zh-CN"/>
        </w:rPr>
        <w:footnoteRef/>
      </w:r>
      <w:r>
        <w:rPr>
          <w:lang w:val="zh-CN"/>
        </w:rPr>
        <w:tab/>
      </w:r>
      <w:r>
        <w:rPr>
          <w:lang w:val="zh-CN"/>
        </w:rPr>
        <w:t>联邦行政法院，</w:t>
      </w:r>
      <w:r>
        <w:rPr>
          <w:lang w:val="zh-CN"/>
        </w:rPr>
        <w:t>ATAF 2009/28,2009</w:t>
      </w:r>
      <w:r>
        <w:rPr>
          <w:lang w:val="zh-CN"/>
        </w:rPr>
        <w:t>年</w:t>
      </w:r>
      <w:r>
        <w:rPr>
          <w:lang w:val="zh-CN"/>
        </w:rPr>
        <w:t>7</w:t>
      </w:r>
      <w:r>
        <w:rPr>
          <w:lang w:val="zh-CN"/>
        </w:rPr>
        <w:t>月</w:t>
      </w:r>
      <w:r>
        <w:rPr>
          <w:lang w:val="zh-CN"/>
        </w:rPr>
        <w:t>9</w:t>
      </w:r>
      <w:r>
        <w:rPr>
          <w:lang w:val="zh-CN"/>
        </w:rPr>
        <w:t>日，考虑</w:t>
      </w:r>
      <w:r>
        <w:rPr>
          <w:lang w:val="zh-CN"/>
        </w:rPr>
        <w:t>7.4.3</w:t>
      </w:r>
      <w:r>
        <w:rPr>
          <w:lang w:val="zh-CN"/>
        </w:rPr>
        <w:t>。</w:t>
      </w:r>
    </w:p>
  </w:footnote>
  <w:footnote w:id="10">
    <w:p w14:paraId="746B5ACC" w14:textId="7544ED03" w:rsidR="00E078F3" w:rsidRPr="0012395B" w:rsidRDefault="00E078F3" w:rsidP="00A06042">
      <w:pPr>
        <w:pStyle w:val="a5"/>
        <w:tabs>
          <w:tab w:val="clear" w:pos="418"/>
          <w:tab w:val="right" w:pos="1195"/>
          <w:tab w:val="left" w:pos="1264"/>
          <w:tab w:val="left" w:pos="1695"/>
          <w:tab w:val="left" w:pos="2126"/>
          <w:tab w:val="left" w:pos="2557"/>
        </w:tabs>
        <w:ind w:left="1264" w:right="1264" w:hanging="432"/>
      </w:pPr>
      <w:r w:rsidRPr="0012395B">
        <w:rPr>
          <w:lang w:val="zh-CN"/>
        </w:rPr>
        <w:tab/>
      </w:r>
      <w:r w:rsidRPr="0012395B">
        <w:rPr>
          <w:rStyle w:val="a3"/>
          <w:lang w:val="zh-CN"/>
        </w:rPr>
        <w:footnoteRef/>
      </w:r>
      <w:r>
        <w:rPr>
          <w:lang w:val="zh-CN"/>
        </w:rPr>
        <w:tab/>
      </w:r>
      <w:r>
        <w:rPr>
          <w:lang w:val="zh-CN"/>
        </w:rPr>
        <w:t>人权观察，</w:t>
      </w:r>
      <w:r>
        <w:rPr>
          <w:lang w:val="zh-CN"/>
        </w:rPr>
        <w:t>2018</w:t>
      </w:r>
      <w:r>
        <w:rPr>
          <w:lang w:val="zh-CN"/>
        </w:rPr>
        <w:t>年《世界报道》，</w:t>
      </w:r>
      <w:r>
        <w:rPr>
          <w:lang w:val="zh-CN"/>
        </w:rPr>
        <w:t>2017</w:t>
      </w:r>
      <w:r>
        <w:rPr>
          <w:lang w:val="zh-CN"/>
        </w:rPr>
        <w:t>年</w:t>
      </w:r>
      <w:r w:rsidRPr="001E59E2">
        <w:rPr>
          <w:lang w:val="zh-CN"/>
        </w:rPr>
        <w:t>，</w:t>
      </w:r>
      <w:r w:rsidRPr="00654B23">
        <w:rPr>
          <w:lang w:val="zh-CN"/>
        </w:rPr>
        <w:t>pp</w:t>
      </w:r>
      <w:r w:rsidRPr="001E59E2">
        <w:rPr>
          <w:lang w:val="zh-CN"/>
        </w:rPr>
        <w:t>. 277</w:t>
      </w:r>
      <w:r w:rsidR="00567958" w:rsidRPr="001E59E2">
        <w:rPr>
          <w:lang w:val="zh-CN"/>
        </w:rPr>
        <w:t>-</w:t>
      </w:r>
      <w:r w:rsidRPr="001E59E2">
        <w:rPr>
          <w:lang w:val="zh-CN"/>
        </w:rPr>
        <w:t>283</w:t>
      </w:r>
      <w:r w:rsidRPr="001E59E2">
        <w:rPr>
          <w:lang w:val="zh-CN"/>
        </w:rPr>
        <w:t>；大赦国际</w:t>
      </w:r>
      <w:r w:rsidRPr="00654B23">
        <w:rPr>
          <w:lang w:val="zh-CN"/>
        </w:rPr>
        <w:t>，</w:t>
      </w:r>
      <w:r w:rsidRPr="00654B23">
        <w:rPr>
          <w:lang w:val="zh-CN"/>
        </w:rPr>
        <w:t>2017/18</w:t>
      </w:r>
      <w:r w:rsidRPr="00654B23">
        <w:rPr>
          <w:lang w:val="zh-CN"/>
        </w:rPr>
        <w:t>年度报告：世界人权状况</w:t>
      </w:r>
      <w:r w:rsidR="00567958" w:rsidRPr="00654B23">
        <w:rPr>
          <w:rFonts w:hint="eastAsia"/>
          <w:lang w:val="zh-CN"/>
        </w:rPr>
        <w:t>——</w:t>
      </w:r>
      <w:r w:rsidRPr="00654B23">
        <w:rPr>
          <w:lang w:val="zh-CN"/>
        </w:rPr>
        <w:t>伊朗</w:t>
      </w:r>
      <w:r w:rsidRPr="001E59E2">
        <w:rPr>
          <w:lang w:val="zh-CN"/>
        </w:rPr>
        <w:t>，</w:t>
      </w:r>
      <w:r w:rsidRPr="001E59E2">
        <w:rPr>
          <w:lang w:val="zh-CN"/>
        </w:rPr>
        <w:t>2018</w:t>
      </w:r>
      <w:r w:rsidRPr="001E59E2">
        <w:rPr>
          <w:lang w:val="zh-CN"/>
        </w:rPr>
        <w:t>年，</w:t>
      </w:r>
      <w:r w:rsidRPr="00654B23">
        <w:rPr>
          <w:lang w:val="zh-CN"/>
        </w:rPr>
        <w:t>pp</w:t>
      </w:r>
      <w:r w:rsidRPr="001E59E2">
        <w:rPr>
          <w:lang w:val="zh-CN"/>
        </w:rPr>
        <w:t>. 244</w:t>
      </w:r>
      <w:r w:rsidR="00567958" w:rsidRPr="001E59E2">
        <w:rPr>
          <w:lang w:val="zh-CN"/>
        </w:rPr>
        <w:t>-</w:t>
      </w:r>
      <w:r w:rsidRPr="001E59E2">
        <w:rPr>
          <w:lang w:val="zh-CN"/>
        </w:rPr>
        <w:t>250</w:t>
      </w:r>
      <w:r w:rsidR="00012B6E" w:rsidRPr="001E59E2">
        <w:rPr>
          <w:rFonts w:hint="eastAsia"/>
          <w:lang w:val="zh-CN"/>
        </w:rPr>
        <w:t>；</w:t>
      </w:r>
      <w:r w:rsidRPr="001E59E2">
        <w:rPr>
          <w:lang w:val="zh-CN"/>
        </w:rPr>
        <w:t>联</w:t>
      </w:r>
      <w:r>
        <w:rPr>
          <w:lang w:val="zh-CN"/>
        </w:rPr>
        <w:t>合王国内政部，《国家政策和信息说明</w:t>
      </w:r>
      <w:r w:rsidR="00567958">
        <w:rPr>
          <w:rFonts w:hint="eastAsia"/>
          <w:lang w:val="zh-CN"/>
        </w:rPr>
        <w:t>——</w:t>
      </w:r>
      <w:r>
        <w:rPr>
          <w:lang w:val="zh-CN"/>
        </w:rPr>
        <w:t>伊朗：基督徒和基督教皈依者》，</w:t>
      </w:r>
      <w:r>
        <w:rPr>
          <w:lang w:val="zh-CN"/>
        </w:rPr>
        <w:t>2017</w:t>
      </w:r>
      <w:r>
        <w:rPr>
          <w:lang w:val="zh-CN"/>
        </w:rPr>
        <w:t>年</w:t>
      </w:r>
      <w:r>
        <w:rPr>
          <w:lang w:val="zh-CN"/>
        </w:rPr>
        <w:t>2</w:t>
      </w:r>
      <w:r>
        <w:rPr>
          <w:lang w:val="zh-CN"/>
        </w:rPr>
        <w:t>月；以及伊朗人权中心，</w:t>
      </w:r>
      <w:r w:rsidRPr="00567958">
        <w:rPr>
          <w:rFonts w:asciiTheme="majorEastAsia" w:eastAsiaTheme="majorEastAsia" w:hAnsiTheme="majorEastAsia"/>
          <w:lang w:val="zh-CN"/>
        </w:rPr>
        <w:t>“</w:t>
      </w:r>
      <w:r>
        <w:rPr>
          <w:lang w:val="zh-CN"/>
        </w:rPr>
        <w:t>在</w:t>
      </w:r>
      <w:r>
        <w:rPr>
          <w:lang w:val="zh-CN"/>
        </w:rPr>
        <w:t>Sham</w:t>
      </w:r>
      <w:r>
        <w:rPr>
          <w:lang w:val="zh-CN"/>
        </w:rPr>
        <w:t>审判中，伊朗在不到两个月的时间里将</w:t>
      </w:r>
      <w:r>
        <w:rPr>
          <w:lang w:val="zh-CN"/>
        </w:rPr>
        <w:t>11</w:t>
      </w:r>
      <w:r>
        <w:rPr>
          <w:lang w:val="zh-CN"/>
        </w:rPr>
        <w:t>名基督教皈依者判处长期监禁</w:t>
      </w:r>
      <w:r w:rsidRPr="00567958">
        <w:rPr>
          <w:rFonts w:asciiTheme="minorEastAsia" w:eastAsiaTheme="minorEastAsia" w:hAnsiTheme="minorEastAsia"/>
          <w:lang w:val="zh-CN"/>
        </w:rPr>
        <w:t>”</w:t>
      </w:r>
      <w:r>
        <w:rPr>
          <w:lang w:val="zh-CN"/>
        </w:rPr>
        <w:t>，</w:t>
      </w:r>
      <w:r>
        <w:rPr>
          <w:lang w:val="zh-CN"/>
        </w:rPr>
        <w:t>2017</w:t>
      </w:r>
      <w:r>
        <w:rPr>
          <w:lang w:val="zh-CN"/>
        </w:rPr>
        <w:t>年</w:t>
      </w:r>
      <w:r>
        <w:rPr>
          <w:lang w:val="zh-CN"/>
        </w:rPr>
        <w:t>7</w:t>
      </w:r>
      <w:r>
        <w:rPr>
          <w:lang w:val="zh-CN"/>
        </w:rPr>
        <w:t>月</w:t>
      </w:r>
      <w:r>
        <w:rPr>
          <w:lang w:val="zh-CN"/>
        </w:rPr>
        <w:t>20</w:t>
      </w:r>
      <w:r>
        <w:rPr>
          <w:lang w:val="zh-CN"/>
        </w:rPr>
        <w:t>日。</w:t>
      </w:r>
    </w:p>
  </w:footnote>
  <w:footnote w:id="11">
    <w:p w14:paraId="5587486F" w14:textId="77777777" w:rsidR="00E078F3" w:rsidRPr="0012395B" w:rsidRDefault="00E078F3" w:rsidP="00A06042">
      <w:pPr>
        <w:pStyle w:val="a5"/>
        <w:tabs>
          <w:tab w:val="clear" w:pos="418"/>
          <w:tab w:val="right" w:pos="1195"/>
          <w:tab w:val="left" w:pos="1264"/>
          <w:tab w:val="left" w:pos="1695"/>
          <w:tab w:val="left" w:pos="2126"/>
          <w:tab w:val="left" w:pos="2557"/>
        </w:tabs>
        <w:ind w:left="1264" w:right="1264" w:hanging="432"/>
      </w:pPr>
      <w:r w:rsidRPr="0012395B">
        <w:rPr>
          <w:lang w:val="zh-CN"/>
        </w:rPr>
        <w:tab/>
      </w:r>
      <w:r w:rsidRPr="0012395B">
        <w:rPr>
          <w:rStyle w:val="a3"/>
          <w:lang w:val="zh-CN"/>
        </w:rPr>
        <w:footnoteRef/>
      </w:r>
      <w:r>
        <w:rPr>
          <w:lang w:val="zh-CN"/>
        </w:rPr>
        <w:tab/>
      </w:r>
      <w:r w:rsidRPr="00567958">
        <w:rPr>
          <w:rFonts w:asciiTheme="majorEastAsia" w:eastAsiaTheme="majorEastAsia" w:hAnsiTheme="majorEastAsia"/>
          <w:lang w:val="zh-CN"/>
        </w:rPr>
        <w:t>“</w:t>
      </w:r>
      <w:r w:rsidRPr="00AD4FB8">
        <w:rPr>
          <w:i/>
          <w:iCs/>
          <w:lang w:val="zh-CN"/>
        </w:rPr>
        <w:t>F.M-M</w:t>
      </w:r>
      <w:r>
        <w:rPr>
          <w:lang w:val="zh-CN"/>
        </w:rPr>
        <w:t>.</w:t>
      </w:r>
      <w:r w:rsidRPr="00AD4FB8">
        <w:rPr>
          <w:rFonts w:ascii="楷体" w:eastAsia="楷体" w:hAnsi="楷体"/>
          <w:lang w:val="zh-CN"/>
        </w:rPr>
        <w:t>诉瑞士</w:t>
      </w:r>
      <w:r w:rsidRPr="00567958">
        <w:rPr>
          <w:rFonts w:asciiTheme="majorEastAsia" w:eastAsiaTheme="majorEastAsia" w:hAnsiTheme="majorEastAsia"/>
          <w:lang w:val="zh-CN"/>
        </w:rPr>
        <w:t>”</w:t>
      </w:r>
      <w:r>
        <w:rPr>
          <w:lang w:val="zh-CN"/>
        </w:rPr>
        <w:t>(CAT/C/46/D/399/2009)</w:t>
      </w:r>
      <w:r>
        <w:rPr>
          <w:lang w:val="zh-CN"/>
        </w:rPr>
        <w:t>，第</w:t>
      </w:r>
      <w:r>
        <w:rPr>
          <w:lang w:val="zh-CN"/>
        </w:rPr>
        <w:t>6.5</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74E3A" w14:paraId="511FA1C7" w14:textId="77777777" w:rsidTr="00274E3A">
      <w:trPr>
        <w:trHeight w:hRule="exact" w:val="864"/>
      </w:trPr>
      <w:tc>
        <w:tcPr>
          <w:tcW w:w="4925" w:type="dxa"/>
          <w:shd w:val="clear" w:color="auto" w:fill="auto"/>
          <w:vAlign w:val="bottom"/>
        </w:tcPr>
        <w:p w14:paraId="4F534A85" w14:textId="6B0547A0" w:rsidR="00274E3A" w:rsidRPr="00274E3A" w:rsidRDefault="00274E3A" w:rsidP="00274E3A">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56693">
            <w:rPr>
              <w:b/>
              <w:sz w:val="17"/>
            </w:rPr>
            <w:t>CAT/C/71/D/812/2017</w:t>
          </w:r>
          <w:r>
            <w:rPr>
              <w:b/>
              <w:sz w:val="17"/>
            </w:rPr>
            <w:fldChar w:fldCharType="end"/>
          </w:r>
        </w:p>
      </w:tc>
      <w:tc>
        <w:tcPr>
          <w:tcW w:w="4920" w:type="dxa"/>
          <w:shd w:val="clear" w:color="auto" w:fill="auto"/>
          <w:vAlign w:val="bottom"/>
        </w:tcPr>
        <w:p w14:paraId="495EB3AC" w14:textId="77777777" w:rsidR="00274E3A" w:rsidRDefault="00274E3A" w:rsidP="00274E3A">
          <w:pPr>
            <w:pStyle w:val="af0"/>
          </w:pPr>
        </w:p>
      </w:tc>
    </w:tr>
  </w:tbl>
  <w:p w14:paraId="6E9DA6CC" w14:textId="77777777" w:rsidR="00274E3A" w:rsidRPr="00274E3A" w:rsidRDefault="00274E3A" w:rsidP="00274E3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74E3A" w14:paraId="1825AAFB" w14:textId="77777777" w:rsidTr="00274E3A">
      <w:trPr>
        <w:trHeight w:hRule="exact" w:val="864"/>
      </w:trPr>
      <w:tc>
        <w:tcPr>
          <w:tcW w:w="4925" w:type="dxa"/>
          <w:shd w:val="clear" w:color="auto" w:fill="auto"/>
          <w:vAlign w:val="bottom"/>
        </w:tcPr>
        <w:p w14:paraId="6DF2EA42" w14:textId="77777777" w:rsidR="00274E3A" w:rsidRDefault="00274E3A" w:rsidP="00274E3A">
          <w:pPr>
            <w:pStyle w:val="af0"/>
          </w:pPr>
        </w:p>
      </w:tc>
      <w:tc>
        <w:tcPr>
          <w:tcW w:w="4920" w:type="dxa"/>
          <w:shd w:val="clear" w:color="auto" w:fill="auto"/>
          <w:vAlign w:val="bottom"/>
        </w:tcPr>
        <w:p w14:paraId="1B11E25C" w14:textId="55740FE4" w:rsidR="00274E3A" w:rsidRPr="00274E3A" w:rsidRDefault="00274E3A" w:rsidP="00274E3A">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56693">
            <w:rPr>
              <w:b/>
              <w:sz w:val="17"/>
            </w:rPr>
            <w:t>CAT/C/71/D/812/2017</w:t>
          </w:r>
          <w:r>
            <w:rPr>
              <w:b/>
              <w:sz w:val="17"/>
            </w:rPr>
            <w:fldChar w:fldCharType="end"/>
          </w:r>
        </w:p>
      </w:tc>
    </w:tr>
  </w:tbl>
  <w:p w14:paraId="1C17EEBB" w14:textId="77777777" w:rsidR="00274E3A" w:rsidRPr="00274E3A" w:rsidRDefault="00274E3A" w:rsidP="00274E3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274E3A" w14:paraId="755D2926" w14:textId="77777777" w:rsidTr="00274E3A">
      <w:trPr>
        <w:trHeight w:hRule="exact" w:val="864"/>
      </w:trPr>
      <w:tc>
        <w:tcPr>
          <w:tcW w:w="1267" w:type="dxa"/>
          <w:tcBorders>
            <w:bottom w:val="single" w:sz="4" w:space="0" w:color="auto"/>
          </w:tcBorders>
          <w:shd w:val="clear" w:color="auto" w:fill="auto"/>
          <w:vAlign w:val="bottom"/>
        </w:tcPr>
        <w:p w14:paraId="096F5F23" w14:textId="77777777" w:rsidR="00274E3A" w:rsidRDefault="00274E3A" w:rsidP="00274E3A">
          <w:pPr>
            <w:pStyle w:val="af0"/>
            <w:spacing w:after="120"/>
          </w:pPr>
        </w:p>
      </w:tc>
      <w:tc>
        <w:tcPr>
          <w:tcW w:w="1872" w:type="dxa"/>
          <w:tcBorders>
            <w:bottom w:val="single" w:sz="4" w:space="0" w:color="auto"/>
          </w:tcBorders>
          <w:shd w:val="clear" w:color="auto" w:fill="auto"/>
          <w:vAlign w:val="bottom"/>
        </w:tcPr>
        <w:p w14:paraId="10A1854E" w14:textId="2C3F0E8E" w:rsidR="00274E3A" w:rsidRPr="00274E3A" w:rsidRDefault="00274E3A" w:rsidP="00274E3A">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F83AEAB" w14:textId="77777777" w:rsidR="00274E3A" w:rsidRDefault="00274E3A" w:rsidP="00274E3A">
          <w:pPr>
            <w:pStyle w:val="af0"/>
            <w:spacing w:after="120"/>
          </w:pPr>
        </w:p>
      </w:tc>
      <w:tc>
        <w:tcPr>
          <w:tcW w:w="6437" w:type="dxa"/>
          <w:gridSpan w:val="3"/>
          <w:tcBorders>
            <w:bottom w:val="single" w:sz="4" w:space="0" w:color="auto"/>
          </w:tcBorders>
          <w:shd w:val="clear" w:color="auto" w:fill="auto"/>
          <w:vAlign w:val="bottom"/>
        </w:tcPr>
        <w:p w14:paraId="19D0ABD7" w14:textId="35BE245C" w:rsidR="00274E3A" w:rsidRPr="00274E3A" w:rsidRDefault="00274E3A" w:rsidP="00274E3A">
          <w:pPr>
            <w:spacing w:after="80" w:line="240" w:lineRule="auto"/>
            <w:jc w:val="right"/>
            <w:rPr>
              <w:position w:val="-4"/>
            </w:rPr>
          </w:pPr>
          <w:r>
            <w:rPr>
              <w:position w:val="-4"/>
              <w:sz w:val="40"/>
            </w:rPr>
            <w:t>CAT</w:t>
          </w:r>
          <w:r>
            <w:rPr>
              <w:position w:val="-4"/>
            </w:rPr>
            <w:t>/C/71/D/812/2017</w:t>
          </w:r>
          <w:r w:rsidR="00A730DA" w:rsidRPr="00A730DA">
            <w:rPr>
              <w:rStyle w:val="a3"/>
              <w:vertAlign w:val="baseline"/>
            </w:rPr>
            <w:t>*</w:t>
          </w:r>
        </w:p>
      </w:tc>
    </w:tr>
    <w:tr w:rsidR="00274E3A" w:rsidRPr="00274E3A" w14:paraId="481D6F2E" w14:textId="77777777" w:rsidTr="00274E3A">
      <w:trPr>
        <w:trHeight w:hRule="exact" w:val="2880"/>
      </w:trPr>
      <w:tc>
        <w:tcPr>
          <w:tcW w:w="1267" w:type="dxa"/>
          <w:tcBorders>
            <w:top w:val="single" w:sz="4" w:space="0" w:color="auto"/>
            <w:bottom w:val="single" w:sz="12" w:space="0" w:color="auto"/>
          </w:tcBorders>
          <w:shd w:val="clear" w:color="auto" w:fill="auto"/>
        </w:tcPr>
        <w:p w14:paraId="1200930A" w14:textId="0F7E4C49" w:rsidR="00274E3A" w:rsidRPr="00274E3A" w:rsidRDefault="00274E3A" w:rsidP="00274E3A">
          <w:pPr>
            <w:pStyle w:val="af0"/>
            <w:spacing w:before="109"/>
            <w:ind w:left="-72"/>
          </w:pPr>
          <w:r>
            <w:t xml:space="preserve"> </w:t>
          </w:r>
          <w:r>
            <w:drawing>
              <wp:inline distT="0" distB="0" distL="0" distR="0" wp14:anchorId="7B4148D5" wp14:editId="3424301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15A067" w14:textId="70E076D7" w:rsidR="00274E3A" w:rsidRPr="00274E3A" w:rsidRDefault="009705A8" w:rsidP="00274E3A">
          <w:pPr>
            <w:pStyle w:val="XLarge"/>
            <w:spacing w:before="109" w:after="140" w:line="440" w:lineRule="exact"/>
            <w:ind w:left="0" w:firstLine="0"/>
            <w:rPr>
              <w:sz w:val="32"/>
            </w:rPr>
          </w:pPr>
          <w:r w:rsidRPr="00F475E4">
            <w:rPr>
              <w:rFonts w:hint="eastAsia"/>
              <w:spacing w:val="-4"/>
              <w:sz w:val="32"/>
            </w:rPr>
            <w:t>禁止酷刑和其他残忍、不人道</w:t>
          </w:r>
          <w:r>
            <w:rPr>
              <w:rFonts w:hint="eastAsia"/>
              <w:sz w:val="32"/>
            </w:rPr>
            <w:br/>
          </w:r>
          <w:r w:rsidRPr="00F475E4">
            <w:rPr>
              <w:rFonts w:hint="eastAsia"/>
              <w:spacing w:val="-8"/>
              <w:sz w:val="32"/>
            </w:rPr>
            <w:t>或有辱人格的待遇或处罚公约</w:t>
          </w:r>
        </w:p>
      </w:tc>
      <w:tc>
        <w:tcPr>
          <w:tcW w:w="245" w:type="dxa"/>
          <w:tcBorders>
            <w:top w:val="single" w:sz="4" w:space="0" w:color="auto"/>
            <w:bottom w:val="single" w:sz="12" w:space="0" w:color="auto"/>
          </w:tcBorders>
          <w:shd w:val="clear" w:color="auto" w:fill="auto"/>
        </w:tcPr>
        <w:p w14:paraId="47B76AFB" w14:textId="77777777" w:rsidR="00274E3A" w:rsidRPr="00274E3A" w:rsidRDefault="00274E3A" w:rsidP="00274E3A">
          <w:pPr>
            <w:pStyle w:val="af0"/>
            <w:spacing w:before="109"/>
          </w:pPr>
        </w:p>
      </w:tc>
      <w:tc>
        <w:tcPr>
          <w:tcW w:w="3080" w:type="dxa"/>
          <w:tcBorders>
            <w:top w:val="single" w:sz="4" w:space="0" w:color="auto"/>
            <w:bottom w:val="single" w:sz="12" w:space="0" w:color="auto"/>
          </w:tcBorders>
          <w:shd w:val="clear" w:color="auto" w:fill="auto"/>
        </w:tcPr>
        <w:p w14:paraId="0BC385FB" w14:textId="77777777" w:rsidR="00274E3A" w:rsidRDefault="00274E3A" w:rsidP="00274E3A">
          <w:pPr>
            <w:pStyle w:val="Distr"/>
          </w:pPr>
          <w:r>
            <w:t>Distr.: General</w:t>
          </w:r>
        </w:p>
        <w:p w14:paraId="350A08D0" w14:textId="47F2FFFA" w:rsidR="00274E3A" w:rsidRDefault="00E078F3" w:rsidP="00274E3A">
          <w:pPr>
            <w:pStyle w:val="Publication"/>
          </w:pPr>
          <w:r w:rsidRPr="00E078F3">
            <w:t>15 September 2021</w:t>
          </w:r>
        </w:p>
        <w:p w14:paraId="364176DB" w14:textId="77777777" w:rsidR="00274E3A" w:rsidRDefault="00274E3A" w:rsidP="00274E3A">
          <w:pPr>
            <w:spacing w:line="240" w:lineRule="exact"/>
          </w:pPr>
          <w:r>
            <w:t>Chinese</w:t>
          </w:r>
        </w:p>
        <w:p w14:paraId="25D6AD3B" w14:textId="26942628" w:rsidR="00274E3A" w:rsidRDefault="00274E3A" w:rsidP="00274E3A">
          <w:pPr>
            <w:pStyle w:val="Original"/>
          </w:pPr>
          <w:r>
            <w:t xml:space="preserve">Original: </w:t>
          </w:r>
          <w:r w:rsidR="00E078F3" w:rsidRPr="00E078F3">
            <w:t>French</w:t>
          </w:r>
        </w:p>
        <w:p w14:paraId="628FF7AC" w14:textId="525F1C8A" w:rsidR="00274E3A" w:rsidRPr="00274E3A" w:rsidRDefault="00274E3A" w:rsidP="00274E3A"/>
      </w:tc>
    </w:tr>
  </w:tbl>
  <w:p w14:paraId="6A984581" w14:textId="77777777" w:rsidR="00274E3A" w:rsidRPr="00274E3A" w:rsidRDefault="00274E3A" w:rsidP="00274E3A">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390577D"/>
    <w:multiLevelType w:val="hybridMultilevel"/>
    <w:tmpl w:val="1270AF1C"/>
    <w:lvl w:ilvl="0" w:tplc="33AA88EA">
      <w:start w:val="4"/>
      <w:numFmt w:val="bullet"/>
      <w:lvlText w:val=""/>
      <w:lvlJc w:val="left"/>
      <w:pPr>
        <w:ind w:left="525" w:hanging="360"/>
      </w:pPr>
      <w:rPr>
        <w:rFonts w:ascii="Wingdings" w:eastAsia="宋体" w:hAnsi="Wingdings" w:cs="Times New Roman" w:hint="default"/>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abstractNum w:abstractNumId="7"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665941139">
    <w:abstractNumId w:val="0"/>
  </w:num>
  <w:num w:numId="2" w16cid:durableId="513958530">
    <w:abstractNumId w:val="1"/>
  </w:num>
  <w:num w:numId="3" w16cid:durableId="1096562146">
    <w:abstractNumId w:val="2"/>
  </w:num>
  <w:num w:numId="4" w16cid:durableId="769275494">
    <w:abstractNumId w:val="4"/>
  </w:num>
  <w:num w:numId="5" w16cid:durableId="1887328556">
    <w:abstractNumId w:val="5"/>
  </w:num>
  <w:num w:numId="6" w16cid:durableId="844321023">
    <w:abstractNumId w:val="3"/>
  </w:num>
  <w:num w:numId="7" w16cid:durableId="301155182">
    <w:abstractNumId w:val="7"/>
  </w:num>
  <w:num w:numId="8" w16cid:durableId="996229394">
    <w:abstractNumId w:val="2"/>
  </w:num>
  <w:num w:numId="9" w16cid:durableId="151335344">
    <w:abstractNumId w:val="4"/>
  </w:num>
  <w:num w:numId="10" w16cid:durableId="1189757267">
    <w:abstractNumId w:val="5"/>
  </w:num>
  <w:num w:numId="11" w16cid:durableId="1346903031">
    <w:abstractNumId w:val="2"/>
  </w:num>
  <w:num w:numId="12" w16cid:durableId="855118413">
    <w:abstractNumId w:val="4"/>
  </w:num>
  <w:num w:numId="13" w16cid:durableId="1634872885">
    <w:abstractNumId w:val="5"/>
  </w:num>
  <w:num w:numId="14" w16cid:durableId="806897712">
    <w:abstractNumId w:val="2"/>
  </w:num>
  <w:num w:numId="15" w16cid:durableId="78331123">
    <w:abstractNumId w:val="4"/>
  </w:num>
  <w:num w:numId="16" w16cid:durableId="1717004340">
    <w:abstractNumId w:val="5"/>
  </w:num>
  <w:num w:numId="17" w16cid:durableId="1265532694">
    <w:abstractNumId w:val="2"/>
  </w:num>
  <w:num w:numId="18" w16cid:durableId="986127151">
    <w:abstractNumId w:val="4"/>
  </w:num>
  <w:num w:numId="19" w16cid:durableId="627054643">
    <w:abstractNumId w:val="5"/>
  </w:num>
  <w:num w:numId="20" w16cid:durableId="1361738800">
    <w:abstractNumId w:val="2"/>
  </w:num>
  <w:num w:numId="21" w16cid:durableId="1993291057">
    <w:abstractNumId w:val="4"/>
  </w:num>
  <w:num w:numId="22" w16cid:durableId="1849129907">
    <w:abstractNumId w:val="5"/>
  </w:num>
  <w:num w:numId="23" w16cid:durableId="835539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2945*"/>
    <w:docVar w:name="CreationDt" w:val="10/01/2022 14:25:43"/>
    <w:docVar w:name="DocCategory" w:val="Doc"/>
    <w:docVar w:name="DocType" w:val="Final"/>
    <w:docVar w:name="DutyStation" w:val="New York"/>
    <w:docVar w:name="FooterJN" w:val="21-12945"/>
    <w:docVar w:name="jobn" w:val="21-12945 (C)"/>
    <w:docVar w:name="jobnDT" w:val="21-12945 (C)   100122"/>
    <w:docVar w:name="jobnDTDT" w:val="21-12945 (C)   100122   100122"/>
    <w:docVar w:name="JobNo" w:val="2112945C"/>
    <w:docVar w:name="LocalDrive" w:val="-1"/>
    <w:docVar w:name="OandT" w:val="yangh"/>
    <w:docVar w:name="sss1" w:val="CAT/C/71/D/812/2017"/>
    <w:docVar w:name="sss2" w:val="-"/>
    <w:docVar w:name="Symbol1" w:val="CAT/C/71/D/812/2017"/>
    <w:docVar w:name="Symbol2" w:val="-"/>
    <w:docVar w:name="Title1" w:val="_x0009__x0009_委员会根据《公约》第22条通过的关于第812/2017号来文的决定*,**_x000d_"/>
  </w:docVars>
  <w:rsids>
    <w:rsidRoot w:val="00CF7CD1"/>
    <w:rsid w:val="00000689"/>
    <w:rsid w:val="0000347C"/>
    <w:rsid w:val="00006366"/>
    <w:rsid w:val="0000715A"/>
    <w:rsid w:val="000074E0"/>
    <w:rsid w:val="000101C8"/>
    <w:rsid w:val="0001169E"/>
    <w:rsid w:val="000125BC"/>
    <w:rsid w:val="00012B6E"/>
    <w:rsid w:val="00012C27"/>
    <w:rsid w:val="00013CD2"/>
    <w:rsid w:val="0001645E"/>
    <w:rsid w:val="0001726F"/>
    <w:rsid w:val="0002068D"/>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71C"/>
    <w:rsid w:val="000D1910"/>
    <w:rsid w:val="000D32BA"/>
    <w:rsid w:val="000D64B1"/>
    <w:rsid w:val="000E0FE3"/>
    <w:rsid w:val="000E240F"/>
    <w:rsid w:val="000E49A4"/>
    <w:rsid w:val="000E4FFB"/>
    <w:rsid w:val="000F1058"/>
    <w:rsid w:val="000F55DC"/>
    <w:rsid w:val="000F6985"/>
    <w:rsid w:val="001015E4"/>
    <w:rsid w:val="00101C4E"/>
    <w:rsid w:val="00101D5B"/>
    <w:rsid w:val="00101F86"/>
    <w:rsid w:val="00105E5C"/>
    <w:rsid w:val="0010703A"/>
    <w:rsid w:val="00111360"/>
    <w:rsid w:val="001113F8"/>
    <w:rsid w:val="00114578"/>
    <w:rsid w:val="00114C03"/>
    <w:rsid w:val="00114F57"/>
    <w:rsid w:val="001206B7"/>
    <w:rsid w:val="001212F9"/>
    <w:rsid w:val="00121328"/>
    <w:rsid w:val="00124677"/>
    <w:rsid w:val="00124DE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C78EB"/>
    <w:rsid w:val="001D0354"/>
    <w:rsid w:val="001D225C"/>
    <w:rsid w:val="001D3F72"/>
    <w:rsid w:val="001D41AE"/>
    <w:rsid w:val="001D558E"/>
    <w:rsid w:val="001E0ADA"/>
    <w:rsid w:val="001E0E5E"/>
    <w:rsid w:val="001E20EC"/>
    <w:rsid w:val="001E340C"/>
    <w:rsid w:val="001E4442"/>
    <w:rsid w:val="001E59E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4B3B"/>
    <w:rsid w:val="00236C28"/>
    <w:rsid w:val="00241DB7"/>
    <w:rsid w:val="002423D2"/>
    <w:rsid w:val="00244DFC"/>
    <w:rsid w:val="00245212"/>
    <w:rsid w:val="00247382"/>
    <w:rsid w:val="00251744"/>
    <w:rsid w:val="00251C9A"/>
    <w:rsid w:val="00252E35"/>
    <w:rsid w:val="00254858"/>
    <w:rsid w:val="00254B46"/>
    <w:rsid w:val="00255FC4"/>
    <w:rsid w:val="002562F6"/>
    <w:rsid w:val="00257053"/>
    <w:rsid w:val="00260C62"/>
    <w:rsid w:val="00263B7B"/>
    <w:rsid w:val="00264B68"/>
    <w:rsid w:val="00266257"/>
    <w:rsid w:val="00270D00"/>
    <w:rsid w:val="00271BA5"/>
    <w:rsid w:val="00271BE6"/>
    <w:rsid w:val="00273391"/>
    <w:rsid w:val="0027454D"/>
    <w:rsid w:val="00274E3A"/>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2D8"/>
    <w:rsid w:val="002B7E03"/>
    <w:rsid w:val="002C2254"/>
    <w:rsid w:val="002C3176"/>
    <w:rsid w:val="002C3BC9"/>
    <w:rsid w:val="002C4439"/>
    <w:rsid w:val="002C48C3"/>
    <w:rsid w:val="002C54DB"/>
    <w:rsid w:val="002D039F"/>
    <w:rsid w:val="002D0694"/>
    <w:rsid w:val="002D0B62"/>
    <w:rsid w:val="002D0FF5"/>
    <w:rsid w:val="002D26A9"/>
    <w:rsid w:val="002D4ACE"/>
    <w:rsid w:val="002D4ADC"/>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467"/>
    <w:rsid w:val="003305F1"/>
    <w:rsid w:val="00331221"/>
    <w:rsid w:val="00331ECB"/>
    <w:rsid w:val="003324D6"/>
    <w:rsid w:val="0033287D"/>
    <w:rsid w:val="003349FB"/>
    <w:rsid w:val="003379D1"/>
    <w:rsid w:val="00341553"/>
    <w:rsid w:val="00346223"/>
    <w:rsid w:val="00346C74"/>
    <w:rsid w:val="00350AE6"/>
    <w:rsid w:val="00351512"/>
    <w:rsid w:val="00355510"/>
    <w:rsid w:val="00357AB4"/>
    <w:rsid w:val="00360853"/>
    <w:rsid w:val="0036117F"/>
    <w:rsid w:val="00363610"/>
    <w:rsid w:val="003649EE"/>
    <w:rsid w:val="003662FF"/>
    <w:rsid w:val="00371BC6"/>
    <w:rsid w:val="00373A15"/>
    <w:rsid w:val="00376484"/>
    <w:rsid w:val="00376C04"/>
    <w:rsid w:val="00381AB0"/>
    <w:rsid w:val="00382EF6"/>
    <w:rsid w:val="00383ACA"/>
    <w:rsid w:val="00384CB1"/>
    <w:rsid w:val="0038695B"/>
    <w:rsid w:val="003869FA"/>
    <w:rsid w:val="00390B02"/>
    <w:rsid w:val="00391911"/>
    <w:rsid w:val="00394A02"/>
    <w:rsid w:val="003966E8"/>
    <w:rsid w:val="003A1C26"/>
    <w:rsid w:val="003A2BC6"/>
    <w:rsid w:val="003A4969"/>
    <w:rsid w:val="003A4D87"/>
    <w:rsid w:val="003A7A96"/>
    <w:rsid w:val="003A7B88"/>
    <w:rsid w:val="003B4D4C"/>
    <w:rsid w:val="003B7AB8"/>
    <w:rsid w:val="003C4125"/>
    <w:rsid w:val="003C448D"/>
    <w:rsid w:val="003C529E"/>
    <w:rsid w:val="003C5E84"/>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37998"/>
    <w:rsid w:val="00440B0D"/>
    <w:rsid w:val="004411AD"/>
    <w:rsid w:val="004424EF"/>
    <w:rsid w:val="00443516"/>
    <w:rsid w:val="0045053B"/>
    <w:rsid w:val="00453BB0"/>
    <w:rsid w:val="00460162"/>
    <w:rsid w:val="004620A8"/>
    <w:rsid w:val="00463C4F"/>
    <w:rsid w:val="0046458E"/>
    <w:rsid w:val="00466BB5"/>
    <w:rsid w:val="004700CF"/>
    <w:rsid w:val="004715DF"/>
    <w:rsid w:val="00471693"/>
    <w:rsid w:val="004737C9"/>
    <w:rsid w:val="00474C34"/>
    <w:rsid w:val="004821D0"/>
    <w:rsid w:val="00483ABD"/>
    <w:rsid w:val="00483BDA"/>
    <w:rsid w:val="00487444"/>
    <w:rsid w:val="00493C9C"/>
    <w:rsid w:val="004955C1"/>
    <w:rsid w:val="00495C7E"/>
    <w:rsid w:val="0049799B"/>
    <w:rsid w:val="004A06D1"/>
    <w:rsid w:val="004A0BD9"/>
    <w:rsid w:val="004A0E04"/>
    <w:rsid w:val="004A11FC"/>
    <w:rsid w:val="004A1D1E"/>
    <w:rsid w:val="004A5C3D"/>
    <w:rsid w:val="004B2C67"/>
    <w:rsid w:val="004B2F18"/>
    <w:rsid w:val="004B4D99"/>
    <w:rsid w:val="004B4F06"/>
    <w:rsid w:val="004C0224"/>
    <w:rsid w:val="004C053E"/>
    <w:rsid w:val="004C089F"/>
    <w:rsid w:val="004C1456"/>
    <w:rsid w:val="004C3255"/>
    <w:rsid w:val="004C3BAA"/>
    <w:rsid w:val="004C48C2"/>
    <w:rsid w:val="004C5B65"/>
    <w:rsid w:val="004C6378"/>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66DED"/>
    <w:rsid w:val="00567958"/>
    <w:rsid w:val="00567E46"/>
    <w:rsid w:val="0057094A"/>
    <w:rsid w:val="00570BD4"/>
    <w:rsid w:val="00572790"/>
    <w:rsid w:val="00572961"/>
    <w:rsid w:val="0057450D"/>
    <w:rsid w:val="00574A2F"/>
    <w:rsid w:val="005750FE"/>
    <w:rsid w:val="00576E59"/>
    <w:rsid w:val="0058302A"/>
    <w:rsid w:val="00583305"/>
    <w:rsid w:val="00585915"/>
    <w:rsid w:val="00585A6B"/>
    <w:rsid w:val="0058792C"/>
    <w:rsid w:val="0059033C"/>
    <w:rsid w:val="005917F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4B23"/>
    <w:rsid w:val="00656693"/>
    <w:rsid w:val="00661120"/>
    <w:rsid w:val="00664319"/>
    <w:rsid w:val="00664B0C"/>
    <w:rsid w:val="006652C2"/>
    <w:rsid w:val="00666F57"/>
    <w:rsid w:val="006740A7"/>
    <w:rsid w:val="00675F64"/>
    <w:rsid w:val="006767D5"/>
    <w:rsid w:val="00691524"/>
    <w:rsid w:val="006926DF"/>
    <w:rsid w:val="00694FB2"/>
    <w:rsid w:val="00697E61"/>
    <w:rsid w:val="006A2730"/>
    <w:rsid w:val="006A5CFB"/>
    <w:rsid w:val="006A654B"/>
    <w:rsid w:val="006A7A84"/>
    <w:rsid w:val="006B02CF"/>
    <w:rsid w:val="006B769C"/>
    <w:rsid w:val="006C2998"/>
    <w:rsid w:val="006C3DC0"/>
    <w:rsid w:val="006C4BB3"/>
    <w:rsid w:val="006C7138"/>
    <w:rsid w:val="006D4068"/>
    <w:rsid w:val="006E01E6"/>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2F35"/>
    <w:rsid w:val="00713EFE"/>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5578"/>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108C"/>
    <w:rsid w:val="00803014"/>
    <w:rsid w:val="00803083"/>
    <w:rsid w:val="00805783"/>
    <w:rsid w:val="00806CEF"/>
    <w:rsid w:val="00806F57"/>
    <w:rsid w:val="00806F90"/>
    <w:rsid w:val="00811D99"/>
    <w:rsid w:val="00814156"/>
    <w:rsid w:val="00815AB6"/>
    <w:rsid w:val="00820EEB"/>
    <w:rsid w:val="008246FC"/>
    <w:rsid w:val="00824C19"/>
    <w:rsid w:val="00824E08"/>
    <w:rsid w:val="00826250"/>
    <w:rsid w:val="00827479"/>
    <w:rsid w:val="0083056F"/>
    <w:rsid w:val="008343E5"/>
    <w:rsid w:val="0083461F"/>
    <w:rsid w:val="008378D1"/>
    <w:rsid w:val="00843C13"/>
    <w:rsid w:val="00846462"/>
    <w:rsid w:val="00847383"/>
    <w:rsid w:val="00854560"/>
    <w:rsid w:val="00860742"/>
    <w:rsid w:val="00862B69"/>
    <w:rsid w:val="00862B6B"/>
    <w:rsid w:val="00863910"/>
    <w:rsid w:val="0086691F"/>
    <w:rsid w:val="00867929"/>
    <w:rsid w:val="008722B1"/>
    <w:rsid w:val="00872730"/>
    <w:rsid w:val="00876E76"/>
    <w:rsid w:val="00883DB0"/>
    <w:rsid w:val="008843BC"/>
    <w:rsid w:val="00884C8F"/>
    <w:rsid w:val="00886BE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1973"/>
    <w:rsid w:val="008C2456"/>
    <w:rsid w:val="008C3296"/>
    <w:rsid w:val="008C3413"/>
    <w:rsid w:val="008C4B54"/>
    <w:rsid w:val="008C564D"/>
    <w:rsid w:val="008D2BD9"/>
    <w:rsid w:val="008D6C74"/>
    <w:rsid w:val="008E2451"/>
    <w:rsid w:val="008E2913"/>
    <w:rsid w:val="008E2C22"/>
    <w:rsid w:val="008E2D03"/>
    <w:rsid w:val="008E6785"/>
    <w:rsid w:val="008E7BDF"/>
    <w:rsid w:val="008F2BB5"/>
    <w:rsid w:val="008F425D"/>
    <w:rsid w:val="008F43E4"/>
    <w:rsid w:val="008F52B6"/>
    <w:rsid w:val="008F5472"/>
    <w:rsid w:val="008F5D0F"/>
    <w:rsid w:val="008F7869"/>
    <w:rsid w:val="009022A7"/>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0271"/>
    <w:rsid w:val="00941874"/>
    <w:rsid w:val="0094238D"/>
    <w:rsid w:val="0094294B"/>
    <w:rsid w:val="00945CD6"/>
    <w:rsid w:val="00946528"/>
    <w:rsid w:val="00946C5D"/>
    <w:rsid w:val="00946C87"/>
    <w:rsid w:val="0095023C"/>
    <w:rsid w:val="0095295A"/>
    <w:rsid w:val="00953DFC"/>
    <w:rsid w:val="00957134"/>
    <w:rsid w:val="0096193C"/>
    <w:rsid w:val="009705A8"/>
    <w:rsid w:val="00972849"/>
    <w:rsid w:val="00974D7C"/>
    <w:rsid w:val="00975731"/>
    <w:rsid w:val="009769E1"/>
    <w:rsid w:val="00977E0D"/>
    <w:rsid w:val="0098143C"/>
    <w:rsid w:val="00982D5C"/>
    <w:rsid w:val="00986132"/>
    <w:rsid w:val="00986C04"/>
    <w:rsid w:val="009932F9"/>
    <w:rsid w:val="0099661D"/>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3DA1"/>
    <w:rsid w:val="009E40A3"/>
    <w:rsid w:val="009E5C8C"/>
    <w:rsid w:val="009F10B1"/>
    <w:rsid w:val="009F133B"/>
    <w:rsid w:val="009F2F21"/>
    <w:rsid w:val="009F3352"/>
    <w:rsid w:val="009F3D89"/>
    <w:rsid w:val="009F47E3"/>
    <w:rsid w:val="009F6938"/>
    <w:rsid w:val="00A0537D"/>
    <w:rsid w:val="00A055AB"/>
    <w:rsid w:val="00A05AE9"/>
    <w:rsid w:val="00A06042"/>
    <w:rsid w:val="00A069AD"/>
    <w:rsid w:val="00A07CEC"/>
    <w:rsid w:val="00A10421"/>
    <w:rsid w:val="00A1297E"/>
    <w:rsid w:val="00A158E7"/>
    <w:rsid w:val="00A171EB"/>
    <w:rsid w:val="00A17A85"/>
    <w:rsid w:val="00A20856"/>
    <w:rsid w:val="00A24399"/>
    <w:rsid w:val="00A24CA5"/>
    <w:rsid w:val="00A252DF"/>
    <w:rsid w:val="00A27DEC"/>
    <w:rsid w:val="00A27E35"/>
    <w:rsid w:val="00A31815"/>
    <w:rsid w:val="00A321F3"/>
    <w:rsid w:val="00A337A2"/>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30DA"/>
    <w:rsid w:val="00A74DBA"/>
    <w:rsid w:val="00A750A5"/>
    <w:rsid w:val="00A778F1"/>
    <w:rsid w:val="00A800EC"/>
    <w:rsid w:val="00A80C03"/>
    <w:rsid w:val="00A8635D"/>
    <w:rsid w:val="00A90956"/>
    <w:rsid w:val="00A95404"/>
    <w:rsid w:val="00A954C6"/>
    <w:rsid w:val="00A968C5"/>
    <w:rsid w:val="00AA1A81"/>
    <w:rsid w:val="00AA3C28"/>
    <w:rsid w:val="00AA65E5"/>
    <w:rsid w:val="00AA759D"/>
    <w:rsid w:val="00AB1592"/>
    <w:rsid w:val="00AB2786"/>
    <w:rsid w:val="00AB5BEE"/>
    <w:rsid w:val="00AB6C15"/>
    <w:rsid w:val="00AB7F66"/>
    <w:rsid w:val="00AC2EAA"/>
    <w:rsid w:val="00AC373F"/>
    <w:rsid w:val="00AC550F"/>
    <w:rsid w:val="00AD4308"/>
    <w:rsid w:val="00AD4FB8"/>
    <w:rsid w:val="00AD6611"/>
    <w:rsid w:val="00AD751C"/>
    <w:rsid w:val="00AE2B55"/>
    <w:rsid w:val="00AE3C6D"/>
    <w:rsid w:val="00AE5417"/>
    <w:rsid w:val="00AE6719"/>
    <w:rsid w:val="00AE6C5D"/>
    <w:rsid w:val="00AE733F"/>
    <w:rsid w:val="00AE7CC6"/>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CA0"/>
    <w:rsid w:val="00B31E9D"/>
    <w:rsid w:val="00B34ADC"/>
    <w:rsid w:val="00B35416"/>
    <w:rsid w:val="00B3574C"/>
    <w:rsid w:val="00B36621"/>
    <w:rsid w:val="00B36D64"/>
    <w:rsid w:val="00B40539"/>
    <w:rsid w:val="00B412C8"/>
    <w:rsid w:val="00B41B48"/>
    <w:rsid w:val="00B41FC9"/>
    <w:rsid w:val="00B425CC"/>
    <w:rsid w:val="00B42711"/>
    <w:rsid w:val="00B43CAA"/>
    <w:rsid w:val="00B442F8"/>
    <w:rsid w:val="00B509DC"/>
    <w:rsid w:val="00B54AD6"/>
    <w:rsid w:val="00B5567C"/>
    <w:rsid w:val="00B55E1D"/>
    <w:rsid w:val="00B56194"/>
    <w:rsid w:val="00B60F41"/>
    <w:rsid w:val="00B616F6"/>
    <w:rsid w:val="00B61A34"/>
    <w:rsid w:val="00B62CC8"/>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4DD4"/>
    <w:rsid w:val="00BB6332"/>
    <w:rsid w:val="00BC0F5C"/>
    <w:rsid w:val="00BC2276"/>
    <w:rsid w:val="00BC6F30"/>
    <w:rsid w:val="00BD1B08"/>
    <w:rsid w:val="00BD1BFF"/>
    <w:rsid w:val="00BD2150"/>
    <w:rsid w:val="00BE1CC3"/>
    <w:rsid w:val="00BE1CDE"/>
    <w:rsid w:val="00BE365A"/>
    <w:rsid w:val="00BE47C4"/>
    <w:rsid w:val="00BE4CDC"/>
    <w:rsid w:val="00BE50EF"/>
    <w:rsid w:val="00BF4761"/>
    <w:rsid w:val="00BF68DB"/>
    <w:rsid w:val="00C05249"/>
    <w:rsid w:val="00C052A2"/>
    <w:rsid w:val="00C06A4A"/>
    <w:rsid w:val="00C07F0F"/>
    <w:rsid w:val="00C12A4E"/>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1D5F"/>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7468"/>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32F6"/>
    <w:rsid w:val="00CF49BA"/>
    <w:rsid w:val="00CF4ECE"/>
    <w:rsid w:val="00CF6A57"/>
    <w:rsid w:val="00CF7718"/>
    <w:rsid w:val="00CF7CD1"/>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24FC"/>
    <w:rsid w:val="00D336C9"/>
    <w:rsid w:val="00D344F9"/>
    <w:rsid w:val="00D37EAB"/>
    <w:rsid w:val="00D42ACC"/>
    <w:rsid w:val="00D46BC5"/>
    <w:rsid w:val="00D474BF"/>
    <w:rsid w:val="00D47521"/>
    <w:rsid w:val="00D51DC5"/>
    <w:rsid w:val="00D52C45"/>
    <w:rsid w:val="00D53449"/>
    <w:rsid w:val="00D542B8"/>
    <w:rsid w:val="00D543CD"/>
    <w:rsid w:val="00D5525A"/>
    <w:rsid w:val="00D5717D"/>
    <w:rsid w:val="00D613E0"/>
    <w:rsid w:val="00D66509"/>
    <w:rsid w:val="00D676D7"/>
    <w:rsid w:val="00D6794E"/>
    <w:rsid w:val="00D7007A"/>
    <w:rsid w:val="00D71517"/>
    <w:rsid w:val="00D7168D"/>
    <w:rsid w:val="00D71A15"/>
    <w:rsid w:val="00D754A6"/>
    <w:rsid w:val="00D76030"/>
    <w:rsid w:val="00D82311"/>
    <w:rsid w:val="00D83D1B"/>
    <w:rsid w:val="00D86A32"/>
    <w:rsid w:val="00D874E1"/>
    <w:rsid w:val="00D90662"/>
    <w:rsid w:val="00D925C7"/>
    <w:rsid w:val="00D92B5D"/>
    <w:rsid w:val="00D935C0"/>
    <w:rsid w:val="00D94DA7"/>
    <w:rsid w:val="00D950BE"/>
    <w:rsid w:val="00D9586D"/>
    <w:rsid w:val="00D95A8C"/>
    <w:rsid w:val="00D964B9"/>
    <w:rsid w:val="00D9749C"/>
    <w:rsid w:val="00DA216B"/>
    <w:rsid w:val="00DA4C43"/>
    <w:rsid w:val="00DA51B2"/>
    <w:rsid w:val="00DA647E"/>
    <w:rsid w:val="00DA6965"/>
    <w:rsid w:val="00DB0932"/>
    <w:rsid w:val="00DB12CA"/>
    <w:rsid w:val="00DB2317"/>
    <w:rsid w:val="00DB293E"/>
    <w:rsid w:val="00DB3DBB"/>
    <w:rsid w:val="00DB53E0"/>
    <w:rsid w:val="00DB67F8"/>
    <w:rsid w:val="00DC2506"/>
    <w:rsid w:val="00DC4290"/>
    <w:rsid w:val="00DC49FA"/>
    <w:rsid w:val="00DD145A"/>
    <w:rsid w:val="00DD3D6B"/>
    <w:rsid w:val="00DD419A"/>
    <w:rsid w:val="00DD4467"/>
    <w:rsid w:val="00DD5418"/>
    <w:rsid w:val="00DD61C8"/>
    <w:rsid w:val="00DD772B"/>
    <w:rsid w:val="00DE2022"/>
    <w:rsid w:val="00DE210A"/>
    <w:rsid w:val="00DE2A3B"/>
    <w:rsid w:val="00DE42B7"/>
    <w:rsid w:val="00DE435D"/>
    <w:rsid w:val="00DE4F57"/>
    <w:rsid w:val="00DE6911"/>
    <w:rsid w:val="00DF0456"/>
    <w:rsid w:val="00DF2A07"/>
    <w:rsid w:val="00DF5B53"/>
    <w:rsid w:val="00DF742A"/>
    <w:rsid w:val="00E01273"/>
    <w:rsid w:val="00E030F5"/>
    <w:rsid w:val="00E041F4"/>
    <w:rsid w:val="00E050BA"/>
    <w:rsid w:val="00E06CBE"/>
    <w:rsid w:val="00E076AC"/>
    <w:rsid w:val="00E078F3"/>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77D06"/>
    <w:rsid w:val="00E80528"/>
    <w:rsid w:val="00E806D9"/>
    <w:rsid w:val="00E816C7"/>
    <w:rsid w:val="00E82CA2"/>
    <w:rsid w:val="00E84367"/>
    <w:rsid w:val="00E9142F"/>
    <w:rsid w:val="00E94224"/>
    <w:rsid w:val="00E94E5A"/>
    <w:rsid w:val="00E951F5"/>
    <w:rsid w:val="00E95594"/>
    <w:rsid w:val="00E95A55"/>
    <w:rsid w:val="00E9671C"/>
    <w:rsid w:val="00EA0B27"/>
    <w:rsid w:val="00EA2525"/>
    <w:rsid w:val="00EA31C3"/>
    <w:rsid w:val="00EA4947"/>
    <w:rsid w:val="00EA4B1B"/>
    <w:rsid w:val="00EB16BB"/>
    <w:rsid w:val="00EB33AC"/>
    <w:rsid w:val="00EB57F2"/>
    <w:rsid w:val="00EC25DE"/>
    <w:rsid w:val="00EC669D"/>
    <w:rsid w:val="00EC6F21"/>
    <w:rsid w:val="00EC723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06064"/>
    <w:rsid w:val="00F06BAA"/>
    <w:rsid w:val="00F13305"/>
    <w:rsid w:val="00F1516C"/>
    <w:rsid w:val="00F170F1"/>
    <w:rsid w:val="00F26864"/>
    <w:rsid w:val="00F26F00"/>
    <w:rsid w:val="00F27454"/>
    <w:rsid w:val="00F32339"/>
    <w:rsid w:val="00F34F9B"/>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2373"/>
    <w:rsid w:val="00F7756E"/>
    <w:rsid w:val="00F77B3E"/>
    <w:rsid w:val="00F827D8"/>
    <w:rsid w:val="00F833CB"/>
    <w:rsid w:val="00F85865"/>
    <w:rsid w:val="00F87754"/>
    <w:rsid w:val="00F90A4B"/>
    <w:rsid w:val="00F90C56"/>
    <w:rsid w:val="00F94B3C"/>
    <w:rsid w:val="00F96F4A"/>
    <w:rsid w:val="00F971BD"/>
    <w:rsid w:val="00F97A70"/>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4F5"/>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26BC1C"/>
  <w15:chartTrackingRefBased/>
  <w15:docId w15:val="{D05A0F18-8238-4932-880C-A95CB8EE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aliases w:val="5_G"/>
    <w:basedOn w:val="a"/>
    <w:link w:val="a6"/>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aliases w:val="5_G 字符"/>
    <w:basedOn w:val="a0"/>
    <w:link w:val="a5"/>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D324FC"/>
    <w:rPr>
      <w:rFonts w:eastAsia="宋体"/>
      <w:kern w:val="14"/>
      <w:sz w:val="21"/>
      <w:lang w:val="en-US"/>
    </w:rPr>
  </w:style>
  <w:style w:type="paragraph" w:customStyle="1" w:styleId="SingleTxtGC">
    <w:name w:val="_ Single Txt_GC"/>
    <w:basedOn w:val="a"/>
    <w:link w:val="SingleTxtGCChar"/>
    <w:qFormat/>
    <w:rsid w:val="008F52B6"/>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basedOn w:val="a0"/>
    <w:link w:val="SingleTxtGC"/>
    <w:locked/>
    <w:rsid w:val="008F52B6"/>
    <w:rPr>
      <w:rFonts w:eastAsia="宋体"/>
      <w:snapToGrid w:val="0"/>
      <w:sz w:val="21"/>
      <w:lang w:val="en-US"/>
    </w:rPr>
  </w:style>
  <w:style w:type="table" w:styleId="af8">
    <w:name w:val="Table Grid"/>
    <w:basedOn w:val="a1"/>
    <w:rsid w:val="008F52B6"/>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E190-8D57-433B-BBEC-4C4B139D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9852</Words>
  <Characters>10246</Characters>
  <Application>Microsoft Office Word</Application>
  <DocSecurity>0</DocSecurity>
  <Lines>347</Lines>
  <Paragraphs>86</Paragraphs>
  <ScaleCrop>false</ScaleCrop>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CAT/C/71/D/812/2017</dc:title>
  <dc:subject>2112945</dc:subject>
  <dc:creator>xin</dc:creator>
  <cp:keywords/>
  <dc:description/>
  <cp:lastModifiedBy>Xin Wang</cp:lastModifiedBy>
  <cp:revision>3</cp:revision>
  <cp:lastPrinted>2022-09-13T12:19:00Z</cp:lastPrinted>
  <dcterms:created xsi:type="dcterms:W3CDTF">2022-09-13T12:18:00Z</dcterms:created>
  <dcterms:modified xsi:type="dcterms:W3CDTF">2022-09-13T12:19:00Z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2112945</vt:lpwstr>
  </property>
  <property fmtid="{D5CDD505-2E9C-101B-9397-08002B2CF9AE}" pid="3" name="ODSRefJobNo">
    <vt:lpwstr>2125279C</vt:lpwstr>
  </property>
  <property fmtid="{D5CDD505-2E9C-101B-9397-08002B2CF9AE}" pid="4" name="Symbol1">
    <vt:lpwstr>CAT/C/71/D/812/2017</vt:lpwstr>
  </property>
  <property fmtid="{D5CDD505-2E9C-101B-9397-08002B2CF9AE}" pid="5" name="Symbol2">
    <vt:lpwstr/>
  </property>
  <property fmtid="{D5CDD505-2E9C-101B-9397-08002B2CF9AE}" pid="6" name="Translator">
    <vt:lpwstr/>
  </property>
  <property fmtid="{D5CDD505-2E9C-101B-9397-08002B2CF9AE}" pid="7" name="Operator">
    <vt:lpwstr>yangh</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15 September 2021</vt:lpwstr>
  </property>
  <property fmtid="{D5CDD505-2E9C-101B-9397-08002B2CF9AE}" pid="14" name="Original">
    <vt:lpwstr>French</vt:lpwstr>
  </property>
  <property fmtid="{D5CDD505-2E9C-101B-9397-08002B2CF9AE}" pid="15" name="Release Date">
    <vt:lpwstr/>
  </property>
  <property fmtid="{D5CDD505-2E9C-101B-9397-08002B2CF9AE}" pid="16" name="Title1">
    <vt:lpwstr>		委员会根据《公约》第22条通过的关于第812/2017号来文的决定( ((_x000d_</vt:lpwstr>
  </property>
</Properties>
</file>