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652C7596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9B56CD7" w14:textId="77777777" w:rsidR="002D5AAC" w:rsidRDefault="002D5AAC" w:rsidP="001241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01D3837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5C027417" w14:textId="2B9863B9" w:rsidR="002D5AAC" w:rsidRDefault="001241BE" w:rsidP="001241BE">
            <w:pPr>
              <w:jc w:val="right"/>
            </w:pPr>
            <w:r w:rsidRPr="001241BE">
              <w:rPr>
                <w:sz w:val="40"/>
              </w:rPr>
              <w:t>CAT</w:t>
            </w:r>
            <w:r>
              <w:t>/C/71/D/774/2016</w:t>
            </w:r>
          </w:p>
        </w:tc>
      </w:tr>
      <w:tr w:rsidR="002D5AAC" w:rsidRPr="001A2135" w14:paraId="473F77F5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A7F686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B6EF873" wp14:editId="1B3E49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A95642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E0AE205" w14:textId="77777777" w:rsidR="002D5AAC" w:rsidRPr="00235EFF" w:rsidRDefault="001241BE" w:rsidP="00F90E40">
            <w:pPr>
              <w:spacing w:before="240"/>
              <w:rPr>
                <w:lang w:val="en-US"/>
              </w:rPr>
            </w:pPr>
            <w:r w:rsidRPr="00235EFF">
              <w:rPr>
                <w:lang w:val="en-US"/>
              </w:rPr>
              <w:t>Distr.: General</w:t>
            </w:r>
          </w:p>
          <w:p w14:paraId="72E93FBE" w14:textId="2C4B8769" w:rsidR="001241BE" w:rsidRPr="00235EFF" w:rsidRDefault="001241BE" w:rsidP="001241BE">
            <w:pPr>
              <w:spacing w:line="240" w:lineRule="exact"/>
              <w:rPr>
                <w:lang w:val="en-US"/>
              </w:rPr>
            </w:pPr>
            <w:r w:rsidRPr="00235EFF">
              <w:rPr>
                <w:lang w:val="en-US"/>
              </w:rPr>
              <w:t>2</w:t>
            </w:r>
            <w:r w:rsidR="00235EFF">
              <w:rPr>
                <w:lang w:val="en-US"/>
              </w:rPr>
              <w:t>8</w:t>
            </w:r>
            <w:r w:rsidRPr="00235EFF">
              <w:rPr>
                <w:lang w:val="en-US"/>
              </w:rPr>
              <w:t xml:space="preserve"> September 2021</w:t>
            </w:r>
          </w:p>
          <w:p w14:paraId="145E3F04" w14:textId="77777777" w:rsidR="001241BE" w:rsidRPr="00235EFF" w:rsidRDefault="001241BE" w:rsidP="001241BE">
            <w:pPr>
              <w:spacing w:line="240" w:lineRule="exact"/>
              <w:rPr>
                <w:lang w:val="en-US"/>
              </w:rPr>
            </w:pPr>
            <w:r w:rsidRPr="00235EFF">
              <w:rPr>
                <w:lang w:val="en-US"/>
              </w:rPr>
              <w:t>Russian</w:t>
            </w:r>
          </w:p>
          <w:p w14:paraId="465F0B40" w14:textId="7BEF2DB5" w:rsidR="001241BE" w:rsidRPr="00235EFF" w:rsidRDefault="001241BE" w:rsidP="001241BE">
            <w:pPr>
              <w:spacing w:line="240" w:lineRule="exact"/>
              <w:rPr>
                <w:lang w:val="en-US"/>
              </w:rPr>
            </w:pPr>
            <w:r w:rsidRPr="00235EFF">
              <w:rPr>
                <w:lang w:val="en-US"/>
              </w:rPr>
              <w:t>Original: English</w:t>
            </w:r>
          </w:p>
        </w:tc>
      </w:tr>
    </w:tbl>
    <w:p w14:paraId="228AE3C5" w14:textId="77777777" w:rsidR="001241BE" w:rsidRPr="00E62F37" w:rsidRDefault="001241BE" w:rsidP="001241BE">
      <w:pPr>
        <w:spacing w:before="120"/>
        <w:rPr>
          <w:rFonts w:eastAsiaTheme="minorEastAsia"/>
          <w:b/>
          <w:bCs/>
          <w:sz w:val="24"/>
          <w:szCs w:val="24"/>
        </w:rPr>
      </w:pPr>
      <w:r w:rsidRPr="00E62F37">
        <w:rPr>
          <w:b/>
          <w:bCs/>
          <w:sz w:val="24"/>
          <w:szCs w:val="24"/>
        </w:rPr>
        <w:t>Комитет против пыток</w:t>
      </w:r>
    </w:p>
    <w:p w14:paraId="4550B73C" w14:textId="0D5C22F1" w:rsidR="001241BE" w:rsidRPr="00E62F37" w:rsidRDefault="001241BE" w:rsidP="001241BE">
      <w:pPr>
        <w:pStyle w:val="HChG"/>
        <w:rPr>
          <w:rFonts w:eastAsiaTheme="minorEastAsia"/>
        </w:rPr>
      </w:pPr>
      <w:r>
        <w:tab/>
      </w:r>
      <w:r>
        <w:tab/>
        <w:t>Решение, принятое Комитетом в соответствии</w:t>
      </w:r>
      <w:r w:rsidRPr="00E62F37">
        <w:rPr>
          <w:sz w:val="34"/>
          <w:szCs w:val="40"/>
        </w:rPr>
        <w:br/>
      </w:r>
      <w:r>
        <w:t>со статьей 22 Конвенции относительно</w:t>
      </w:r>
      <w:r w:rsidRPr="00E62F37">
        <w:rPr>
          <w:sz w:val="34"/>
          <w:szCs w:val="40"/>
        </w:rPr>
        <w:br/>
      </w:r>
      <w:r>
        <w:t>сообщения № 774/2016</w:t>
      </w:r>
      <w:r w:rsidRPr="00A678BB">
        <w:rPr>
          <w:rFonts w:eastAsiaTheme="minorEastAsia"/>
          <w:b w:val="0"/>
          <w:bCs/>
          <w:sz w:val="20"/>
          <w:szCs w:val="14"/>
        </w:rPr>
        <w:footnoteReference w:customMarkFollows="1" w:id="1"/>
        <w:t>*</w:t>
      </w:r>
      <w:r w:rsidR="00E121B7" w:rsidRPr="00E121B7">
        <w:rPr>
          <w:rFonts w:eastAsiaTheme="minorEastAsia"/>
          <w:szCs w:val="28"/>
        </w:rPr>
        <w:t xml:space="preserve"> </w:t>
      </w:r>
      <w:r w:rsidRPr="00A678BB">
        <w:rPr>
          <w:rFonts w:eastAsiaTheme="minorEastAsia"/>
          <w:b w:val="0"/>
          <w:bCs/>
          <w:sz w:val="20"/>
          <w:szCs w:val="14"/>
        </w:rPr>
        <w:footnoteReference w:customMarkFollows="1" w:id="2"/>
        <w:t>**</w:t>
      </w:r>
    </w:p>
    <w:p w14:paraId="44925B41" w14:textId="55CFC3C7" w:rsidR="001241BE" w:rsidRPr="00E62F37" w:rsidRDefault="001A2135" w:rsidP="001241BE">
      <w:pPr>
        <w:pStyle w:val="SingleTxtG"/>
        <w:tabs>
          <w:tab w:val="clear" w:pos="2268"/>
          <w:tab w:val="left" w:pos="4536"/>
        </w:tabs>
        <w:ind w:left="4536" w:hanging="3402"/>
        <w:jc w:val="left"/>
      </w:pPr>
      <w:r>
        <w:rPr>
          <w:i/>
          <w:iCs/>
        </w:rPr>
        <w:tab/>
      </w:r>
      <w:r w:rsidR="001241BE">
        <w:rPr>
          <w:i/>
          <w:iCs/>
        </w:rPr>
        <w:t>Сообщение представлено</w:t>
      </w:r>
      <w:r w:rsidR="001241BE" w:rsidRPr="00E62F37">
        <w:t>:</w:t>
      </w:r>
      <w:r w:rsidR="001241BE">
        <w:tab/>
        <w:t>А.Т. и др. (представлены адвокатом Стефани Мотц)</w:t>
      </w:r>
    </w:p>
    <w:p w14:paraId="3DC39A04" w14:textId="1E969485" w:rsidR="001241BE" w:rsidRPr="00E62F37" w:rsidRDefault="001A2135" w:rsidP="001241BE">
      <w:pPr>
        <w:pStyle w:val="SingleTxtG"/>
        <w:tabs>
          <w:tab w:val="clear" w:pos="2268"/>
          <w:tab w:val="left" w:pos="4536"/>
        </w:tabs>
        <w:ind w:left="4536" w:hanging="3402"/>
        <w:jc w:val="left"/>
      </w:pPr>
      <w:r>
        <w:rPr>
          <w:i/>
          <w:iCs/>
        </w:rPr>
        <w:tab/>
      </w:r>
      <w:r w:rsidR="001241BE">
        <w:rPr>
          <w:i/>
          <w:iCs/>
        </w:rPr>
        <w:t>Предполагаемые жертвы</w:t>
      </w:r>
      <w:r w:rsidR="001241BE" w:rsidRPr="00E62F37">
        <w:t>:</w:t>
      </w:r>
      <w:r w:rsidR="001241BE">
        <w:tab/>
        <w:t>заявители</w:t>
      </w:r>
    </w:p>
    <w:p w14:paraId="13F85749" w14:textId="11CC6306" w:rsidR="001241BE" w:rsidRPr="00E62F37" w:rsidRDefault="001A2135" w:rsidP="001241BE">
      <w:pPr>
        <w:pStyle w:val="SingleTxtG"/>
        <w:tabs>
          <w:tab w:val="clear" w:pos="2268"/>
          <w:tab w:val="left" w:pos="4536"/>
        </w:tabs>
        <w:ind w:left="4536" w:hanging="3402"/>
        <w:jc w:val="left"/>
      </w:pPr>
      <w:r>
        <w:rPr>
          <w:i/>
          <w:iCs/>
        </w:rPr>
        <w:tab/>
      </w:r>
      <w:r w:rsidR="001241BE">
        <w:rPr>
          <w:i/>
          <w:iCs/>
        </w:rPr>
        <w:t>Государство-участник</w:t>
      </w:r>
      <w:r w:rsidR="001241BE" w:rsidRPr="00E62F37">
        <w:t>:</w:t>
      </w:r>
      <w:r w:rsidR="001241BE">
        <w:tab/>
        <w:t>Швейцария</w:t>
      </w:r>
    </w:p>
    <w:p w14:paraId="3939381A" w14:textId="68FF9333" w:rsidR="001241BE" w:rsidRPr="00E62F37" w:rsidRDefault="001A2135" w:rsidP="001241BE">
      <w:pPr>
        <w:pStyle w:val="SingleTxtG"/>
        <w:tabs>
          <w:tab w:val="clear" w:pos="2268"/>
          <w:tab w:val="left" w:pos="4536"/>
        </w:tabs>
        <w:ind w:left="4536" w:hanging="3402"/>
        <w:jc w:val="left"/>
      </w:pPr>
      <w:r>
        <w:rPr>
          <w:i/>
          <w:iCs/>
        </w:rPr>
        <w:tab/>
      </w:r>
      <w:r w:rsidR="001241BE">
        <w:rPr>
          <w:i/>
          <w:iCs/>
        </w:rPr>
        <w:t>Дата сообщения</w:t>
      </w:r>
      <w:r w:rsidR="001241BE" w:rsidRPr="00E62F37">
        <w:t>:</w:t>
      </w:r>
      <w:r w:rsidR="001241BE">
        <w:tab/>
      </w:r>
      <w:r w:rsidR="001241BE">
        <w:tab/>
        <w:t xml:space="preserve">14 октября 2016 года </w:t>
      </w:r>
      <w:r w:rsidR="001241BE">
        <w:br/>
        <w:t>(первоначальное представление)</w:t>
      </w:r>
    </w:p>
    <w:p w14:paraId="632A1A34" w14:textId="2FBF0A4F" w:rsidR="001241BE" w:rsidRPr="00E62F37" w:rsidRDefault="001A2135" w:rsidP="001241BE">
      <w:pPr>
        <w:pStyle w:val="SingleTxtG"/>
        <w:tabs>
          <w:tab w:val="clear" w:pos="2268"/>
          <w:tab w:val="left" w:pos="4536"/>
        </w:tabs>
        <w:spacing w:after="240"/>
        <w:ind w:left="4536" w:hanging="3402"/>
        <w:jc w:val="left"/>
      </w:pPr>
      <w:r>
        <w:rPr>
          <w:i/>
          <w:iCs/>
        </w:rPr>
        <w:tab/>
      </w:r>
      <w:r w:rsidR="001241BE">
        <w:rPr>
          <w:i/>
          <w:iCs/>
        </w:rPr>
        <w:t>Вопросы существа</w:t>
      </w:r>
      <w:r w:rsidR="001241BE" w:rsidRPr="00E62F37">
        <w:t>:</w:t>
      </w:r>
      <w:r w:rsidR="001241BE">
        <w:tab/>
      </w:r>
      <w:r w:rsidR="001241BE">
        <w:tab/>
        <w:t>депортация в Российскую Федерацию;</w:t>
      </w:r>
      <w:r w:rsidR="001241BE">
        <w:br/>
        <w:t>угроза применения пыток</w:t>
      </w:r>
    </w:p>
    <w:p w14:paraId="613C3825" w14:textId="77777777" w:rsidR="001241BE" w:rsidRDefault="001241BE" w:rsidP="001241BE">
      <w:pPr>
        <w:pStyle w:val="SingleTxtG"/>
      </w:pPr>
      <w:r>
        <w:tab/>
        <w:t>На своем заседании 14 июля 2021 года Комитет, будучи проинформирован адвокатом о том, что заявителям предоставлен вид на жительство и поэтому им больше не грозит депортация в Российскую Федерацию, постановил прекратить рассмотрение сообщения № 774/2016.</w:t>
      </w:r>
    </w:p>
    <w:p w14:paraId="16B60D64" w14:textId="15A87503" w:rsidR="00381C24" w:rsidRPr="00BC18B2" w:rsidRDefault="001241BE" w:rsidP="001241BE">
      <w:pPr>
        <w:spacing w:before="240"/>
        <w:jc w:val="center"/>
      </w:pPr>
      <w:r w:rsidRPr="00B93394">
        <w:rPr>
          <w:u w:val="single"/>
          <w:lang w:val="en-US"/>
        </w:rPr>
        <w:tab/>
      </w:r>
      <w:r w:rsidRPr="00B93394">
        <w:rPr>
          <w:u w:val="single"/>
          <w:lang w:val="en-US"/>
        </w:rPr>
        <w:tab/>
      </w:r>
      <w:r w:rsidRPr="00B93394">
        <w:rPr>
          <w:u w:val="single"/>
          <w:lang w:val="en-US"/>
        </w:rPr>
        <w:tab/>
      </w:r>
    </w:p>
    <w:sectPr w:rsidR="00381C24" w:rsidRPr="00BC18B2" w:rsidSect="00124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DC309" w14:textId="77777777" w:rsidR="00DC143A" w:rsidRPr="00A312BC" w:rsidRDefault="00DC143A" w:rsidP="00A312BC"/>
  </w:endnote>
  <w:endnote w:type="continuationSeparator" w:id="0">
    <w:p w14:paraId="5ADA5B11" w14:textId="77777777" w:rsidR="00DC143A" w:rsidRPr="00A312BC" w:rsidRDefault="00DC143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702B5" w14:textId="6085E1D3" w:rsidR="001241BE" w:rsidRPr="001241BE" w:rsidRDefault="001241BE">
    <w:pPr>
      <w:pStyle w:val="a8"/>
    </w:pPr>
    <w:r w:rsidRPr="001241BE">
      <w:rPr>
        <w:b/>
        <w:sz w:val="18"/>
      </w:rPr>
      <w:fldChar w:fldCharType="begin"/>
    </w:r>
    <w:r w:rsidRPr="001241BE">
      <w:rPr>
        <w:b/>
        <w:sz w:val="18"/>
      </w:rPr>
      <w:instrText xml:space="preserve"> PAGE  \* MERGEFORMAT </w:instrText>
    </w:r>
    <w:r w:rsidRPr="001241BE">
      <w:rPr>
        <w:b/>
        <w:sz w:val="18"/>
      </w:rPr>
      <w:fldChar w:fldCharType="separate"/>
    </w:r>
    <w:r w:rsidRPr="001241BE">
      <w:rPr>
        <w:b/>
        <w:noProof/>
        <w:sz w:val="18"/>
      </w:rPr>
      <w:t>2</w:t>
    </w:r>
    <w:r w:rsidRPr="001241BE">
      <w:rPr>
        <w:b/>
        <w:sz w:val="18"/>
      </w:rPr>
      <w:fldChar w:fldCharType="end"/>
    </w:r>
    <w:r>
      <w:rPr>
        <w:b/>
        <w:sz w:val="18"/>
      </w:rPr>
      <w:tab/>
    </w:r>
    <w:r>
      <w:t>GE.21-13740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41F7A" w14:textId="123A7826" w:rsidR="001241BE" w:rsidRPr="001241BE" w:rsidRDefault="001241BE" w:rsidP="001241BE">
    <w:pPr>
      <w:pStyle w:val="a8"/>
      <w:tabs>
        <w:tab w:val="clear" w:pos="9639"/>
        <w:tab w:val="right" w:pos="9638"/>
      </w:tabs>
      <w:rPr>
        <w:b/>
        <w:sz w:val="18"/>
      </w:rPr>
    </w:pPr>
    <w:r>
      <w:t>GE.21-13740</w:t>
    </w:r>
    <w:r>
      <w:tab/>
    </w:r>
    <w:r w:rsidRPr="001241BE">
      <w:rPr>
        <w:b/>
        <w:sz w:val="18"/>
      </w:rPr>
      <w:fldChar w:fldCharType="begin"/>
    </w:r>
    <w:r w:rsidRPr="001241BE">
      <w:rPr>
        <w:b/>
        <w:sz w:val="18"/>
      </w:rPr>
      <w:instrText xml:space="preserve"> PAGE  \* MERGEFORMAT </w:instrText>
    </w:r>
    <w:r w:rsidRPr="001241BE">
      <w:rPr>
        <w:b/>
        <w:sz w:val="18"/>
      </w:rPr>
      <w:fldChar w:fldCharType="separate"/>
    </w:r>
    <w:r w:rsidRPr="001241BE">
      <w:rPr>
        <w:b/>
        <w:noProof/>
        <w:sz w:val="18"/>
      </w:rPr>
      <w:t>3</w:t>
    </w:r>
    <w:r w:rsidRPr="001241B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4D887" w14:textId="10A43E20" w:rsidR="00042B72" w:rsidRPr="001241BE" w:rsidRDefault="001241BE" w:rsidP="001241B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21C1F32" wp14:editId="12E45D8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21-13740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F65A9E" wp14:editId="0A05D43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051121  051121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0684C" w14:textId="77777777" w:rsidR="00DC143A" w:rsidRPr="001075E9" w:rsidRDefault="00DC143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D3E49A" w14:textId="77777777" w:rsidR="00DC143A" w:rsidRDefault="00DC143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5FBEFEF" w14:textId="089FDA94" w:rsidR="001241BE" w:rsidRPr="00E62F37" w:rsidRDefault="001241BE" w:rsidP="001241BE">
      <w:pPr>
        <w:pStyle w:val="ad"/>
        <w:rPr>
          <w:spacing w:val="4"/>
          <w:w w:val="103"/>
          <w:kern w:val="14"/>
        </w:rPr>
      </w:pPr>
      <w:r>
        <w:tab/>
      </w:r>
      <w:r w:rsidRPr="00235EFF">
        <w:rPr>
          <w:sz w:val="20"/>
        </w:rPr>
        <w:t>*</w:t>
      </w:r>
      <w:r>
        <w:tab/>
        <w:t>Принято Комитетом на его семьдесят первой сессии (12</w:t>
      </w:r>
      <w:r w:rsidR="008957F4" w:rsidRPr="00E30BF8">
        <w:t>–</w:t>
      </w:r>
      <w:r>
        <w:t>30 июля 2021 года).</w:t>
      </w:r>
    </w:p>
  </w:footnote>
  <w:footnote w:id="2">
    <w:p w14:paraId="6D307FAF" w14:textId="77777777" w:rsidR="001241BE" w:rsidRPr="00E62F37" w:rsidRDefault="001241BE" w:rsidP="001241BE">
      <w:pPr>
        <w:pStyle w:val="ad"/>
      </w:pPr>
      <w:r>
        <w:tab/>
      </w:r>
      <w:r w:rsidRPr="00235EFF">
        <w:rPr>
          <w:sz w:val="20"/>
        </w:rPr>
        <w:t>**</w:t>
      </w:r>
      <w:r>
        <w:tab/>
        <w:t>В рассмотрении сообщения приняли участие следующие члены Комитета: Эссадия Бельмир, Клод Эллер, Эрдоган Искан, Лю Хуавэнь, Ильвия Пуце, Ана Раку, Диего Родригес-Пинсон, Бахтияр Тузмухамедов и Петер Ведель Кессинг.</w:t>
      </w:r>
      <w:bookmarkStart w:id="0" w:name="OLE_LINK2"/>
      <w:bookmarkStart w:id="1" w:name="OLE_LINK1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7D8CC" w14:textId="629835AE" w:rsidR="001241BE" w:rsidRPr="001241BE" w:rsidRDefault="009C7CD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CAT/C/71/D/774/2016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2544D" w14:textId="15EBF8E7" w:rsidR="001241BE" w:rsidRPr="001241BE" w:rsidRDefault="009C7CD8" w:rsidP="001241B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CAT/C/71/D/774/2016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D9A66" w14:textId="77777777" w:rsidR="001241BE" w:rsidRDefault="001241BE" w:rsidP="001241B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3A"/>
    <w:rsid w:val="00030741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241BE"/>
    <w:rsid w:val="00140061"/>
    <w:rsid w:val="00180183"/>
    <w:rsid w:val="0018024D"/>
    <w:rsid w:val="0018649F"/>
    <w:rsid w:val="00196389"/>
    <w:rsid w:val="001A2135"/>
    <w:rsid w:val="001B3EF6"/>
    <w:rsid w:val="001C7A89"/>
    <w:rsid w:val="00235EFF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3C9E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957F4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9C7CD8"/>
    <w:rsid w:val="00A312BC"/>
    <w:rsid w:val="00A478EF"/>
    <w:rsid w:val="00A66C5E"/>
    <w:rsid w:val="00A74D9D"/>
    <w:rsid w:val="00A84021"/>
    <w:rsid w:val="00A84D35"/>
    <w:rsid w:val="00A917B3"/>
    <w:rsid w:val="00AB4B51"/>
    <w:rsid w:val="00AD5987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C143A"/>
    <w:rsid w:val="00DF71B9"/>
    <w:rsid w:val="00E121B7"/>
    <w:rsid w:val="00E21169"/>
    <w:rsid w:val="00E30BF8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38870D"/>
  <w15:docId w15:val="{56A5B0F7-A68B-4D13-9BF1-F14A3B4D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1241B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109</Words>
  <Characters>797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CAT/C/71/D/774/2016</dc:title>
  <dc:subject/>
  <dc:creator>Olga OVTCHINNIKOVA</dc:creator>
  <cp:keywords/>
  <cp:lastModifiedBy>Olga Ovchinnikova</cp:lastModifiedBy>
  <cp:revision>3</cp:revision>
  <cp:lastPrinted>2021-11-05T09:43:00Z</cp:lastPrinted>
  <dcterms:created xsi:type="dcterms:W3CDTF">2021-11-05T09:43:00Z</dcterms:created>
  <dcterms:modified xsi:type="dcterms:W3CDTF">2021-11-05T09:43:00Z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