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B86766" w:rsidTr="002B5C74">
        <w:trPr>
          <w:trHeight w:val="851"/>
        </w:trPr>
        <w:tc>
          <w:tcPr>
            <w:tcW w:w="1259" w:type="dxa"/>
            <w:tcBorders>
              <w:top w:val="nil"/>
              <w:left w:val="nil"/>
              <w:bottom w:val="single" w:sz="4" w:space="0" w:color="auto"/>
              <w:right w:val="nil"/>
            </w:tcBorders>
            <w:shd w:val="clear" w:color="auto" w:fill="auto"/>
          </w:tcPr>
          <w:p w:rsidR="0071724F" w:rsidRDefault="0071724F" w:rsidP="002B5C74">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B86766" w:rsidRDefault="0071724F" w:rsidP="002B5C74">
            <w:pPr>
              <w:spacing w:after="80" w:line="340" w:lineRule="exact"/>
              <w:rPr>
                <w:sz w:val="28"/>
                <w:szCs w:val="28"/>
              </w:rPr>
            </w:pPr>
            <w:r w:rsidRPr="00B8676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B86766" w:rsidRDefault="00E66374" w:rsidP="00E66374">
            <w:pPr>
              <w:suppressAutoHyphens w:val="0"/>
              <w:jc w:val="right"/>
            </w:pPr>
            <w:r w:rsidRPr="00B86766">
              <w:rPr>
                <w:sz w:val="40"/>
              </w:rPr>
              <w:t>CRC</w:t>
            </w:r>
            <w:r w:rsidRPr="00B86766">
              <w:t>/C/KAZ/Q/4</w:t>
            </w:r>
          </w:p>
        </w:tc>
      </w:tr>
      <w:tr w:rsidR="0071724F" w:rsidRPr="00B86766" w:rsidTr="002B5C74">
        <w:trPr>
          <w:trHeight w:val="2835"/>
        </w:trPr>
        <w:tc>
          <w:tcPr>
            <w:tcW w:w="1259" w:type="dxa"/>
            <w:tcBorders>
              <w:top w:val="single" w:sz="4" w:space="0" w:color="auto"/>
              <w:left w:val="nil"/>
              <w:bottom w:val="single" w:sz="12" w:space="0" w:color="auto"/>
              <w:right w:val="nil"/>
            </w:tcBorders>
            <w:shd w:val="clear" w:color="auto" w:fill="auto"/>
          </w:tcPr>
          <w:p w:rsidR="0071724F" w:rsidRPr="00B86766" w:rsidRDefault="0071724F" w:rsidP="002B5C74">
            <w:pPr>
              <w:spacing w:before="120"/>
              <w:jc w:val="center"/>
            </w:pPr>
            <w:r w:rsidRPr="00B867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B86766" w:rsidRDefault="0071724F" w:rsidP="002B5C74">
            <w:pPr>
              <w:spacing w:before="120" w:line="420" w:lineRule="exact"/>
              <w:rPr>
                <w:b/>
                <w:sz w:val="40"/>
                <w:szCs w:val="40"/>
              </w:rPr>
            </w:pPr>
            <w:r w:rsidRPr="00B86766">
              <w:rPr>
                <w:b/>
                <w:sz w:val="40"/>
                <w:szCs w:val="40"/>
              </w:rPr>
              <w:t>Convention on the</w:t>
            </w:r>
            <w:r w:rsidRPr="00B86766">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Pr="00B86766" w:rsidRDefault="00F1149F" w:rsidP="00E66374">
            <w:pPr>
              <w:suppressAutoHyphens w:val="0"/>
              <w:spacing w:before="240" w:line="240" w:lineRule="exact"/>
            </w:pPr>
            <w:r w:rsidRPr="00B86766">
              <w:t>Distr.: General</w:t>
            </w:r>
          </w:p>
          <w:p w:rsidR="00E66374" w:rsidRPr="00B86766" w:rsidRDefault="00B0326C" w:rsidP="00E66374">
            <w:pPr>
              <w:suppressAutoHyphens w:val="0"/>
              <w:spacing w:line="240" w:lineRule="exact"/>
            </w:pPr>
            <w:r w:rsidRPr="00B86766">
              <w:t>10 March</w:t>
            </w:r>
            <w:r w:rsidR="00E66374" w:rsidRPr="00B86766">
              <w:t xml:space="preserve"> 2015</w:t>
            </w:r>
          </w:p>
          <w:p w:rsidR="00E66374" w:rsidRPr="00B86766" w:rsidRDefault="00E66374" w:rsidP="00E66374">
            <w:pPr>
              <w:suppressAutoHyphens w:val="0"/>
              <w:spacing w:line="240" w:lineRule="exact"/>
            </w:pPr>
          </w:p>
          <w:p w:rsidR="007B7ADE" w:rsidRPr="00B86766" w:rsidRDefault="00DC6549" w:rsidP="007B7ADE">
            <w:pPr>
              <w:suppressAutoHyphens w:val="0"/>
              <w:spacing w:line="240" w:lineRule="exact"/>
            </w:pPr>
            <w:r w:rsidRPr="00B86766">
              <w:t>Original: English</w:t>
            </w:r>
          </w:p>
          <w:p w:rsidR="005D2862" w:rsidRPr="00B86766" w:rsidRDefault="006066D9" w:rsidP="006066D9">
            <w:pPr>
              <w:suppressAutoHyphens w:val="0"/>
              <w:spacing w:line="240" w:lineRule="exact"/>
            </w:pPr>
            <w:r w:rsidRPr="00B86766">
              <w:t>English, Frenc</w:t>
            </w:r>
            <w:r w:rsidR="00213424">
              <w:rPr>
                <w:noProof/>
                <w:lang w:eastAsia="zh-CN"/>
              </w:rPr>
              <w:pict>
                <v:shape id="_x0000_s1026" type="#_x0000_t75" style="position:absolute;margin-left:432.25pt;margin-top:632.1pt;width:50.25pt;height:50.25pt;z-index:1;mso-position-horizontal-relative:margin;mso-position-vertical-relative:margin" o:allowoverlap="f">
                  <v:imagedata r:id="rId8" o:title="4&amp;Size=2 &amp;Lang=E"/>
                  <w10:wrap anchorx="margin" anchory="margin"/>
                </v:shape>
              </w:pict>
            </w:r>
            <w:r w:rsidRPr="00B86766">
              <w:t>h</w:t>
            </w:r>
            <w:r w:rsidR="00B348D9">
              <w:t>, Russian</w:t>
            </w:r>
            <w:r w:rsidR="005D2862" w:rsidRPr="00B86766">
              <w:t xml:space="preserve"> </w:t>
            </w:r>
            <w:r w:rsidRPr="00B86766">
              <w:t xml:space="preserve">and </w:t>
            </w:r>
            <w:r w:rsidR="005D2862" w:rsidRPr="00B86766">
              <w:t xml:space="preserve">Spanish only </w:t>
            </w:r>
          </w:p>
        </w:tc>
      </w:tr>
    </w:tbl>
    <w:p w:rsidR="00C22BB5" w:rsidRPr="00B86766" w:rsidRDefault="00C22BB5" w:rsidP="00C22BB5">
      <w:pPr>
        <w:spacing w:before="120"/>
        <w:rPr>
          <w:b/>
          <w:sz w:val="24"/>
          <w:szCs w:val="24"/>
        </w:rPr>
      </w:pPr>
      <w:r w:rsidRPr="00B86766">
        <w:rPr>
          <w:b/>
          <w:sz w:val="24"/>
          <w:szCs w:val="24"/>
        </w:rPr>
        <w:t>Committee on the Rights of the Child</w:t>
      </w:r>
    </w:p>
    <w:p w:rsidR="004C3A2C" w:rsidRPr="00B86766" w:rsidRDefault="004C3A2C" w:rsidP="004C3A2C">
      <w:pPr>
        <w:rPr>
          <w:b/>
        </w:rPr>
      </w:pPr>
      <w:r w:rsidRPr="00B86766">
        <w:rPr>
          <w:b/>
        </w:rPr>
        <w:t>Seventieth session</w:t>
      </w:r>
    </w:p>
    <w:p w:rsidR="004C3A2C" w:rsidRPr="00B86766" w:rsidRDefault="009A45FD" w:rsidP="004C3A2C">
      <w:r w:rsidRPr="00B86766">
        <w:t>14 September–</w:t>
      </w:r>
      <w:r w:rsidR="004C3A2C" w:rsidRPr="00B86766">
        <w:t>2 October 2015</w:t>
      </w:r>
    </w:p>
    <w:p w:rsidR="004C3A2C" w:rsidRPr="00B86766" w:rsidRDefault="004C3A2C" w:rsidP="004C3A2C">
      <w:r w:rsidRPr="00B86766">
        <w:t>Item 4 of the provisional agenda</w:t>
      </w:r>
    </w:p>
    <w:p w:rsidR="00794CF3" w:rsidRPr="00B86766" w:rsidRDefault="004C3A2C" w:rsidP="004C3A2C">
      <w:pPr>
        <w:rPr>
          <w:b/>
        </w:rPr>
      </w:pPr>
      <w:r w:rsidRPr="00B86766">
        <w:rPr>
          <w:b/>
        </w:rPr>
        <w:t>Consideration of reports of States parties</w:t>
      </w:r>
    </w:p>
    <w:p w:rsidR="005179C2" w:rsidRPr="00B86766" w:rsidRDefault="00C22BB5" w:rsidP="00562F0A">
      <w:pPr>
        <w:pStyle w:val="HChG"/>
      </w:pPr>
      <w:r w:rsidRPr="00B86766">
        <w:tab/>
      </w:r>
      <w:r w:rsidRPr="00B86766">
        <w:tab/>
      </w:r>
      <w:r w:rsidR="005179C2" w:rsidRPr="00B86766">
        <w:t>List of issues in relation to the fourth periodic report of Kazakhstan</w:t>
      </w:r>
    </w:p>
    <w:p w:rsidR="00DD1C37" w:rsidRPr="00B86766" w:rsidRDefault="009A45FD" w:rsidP="009A45FD">
      <w:pPr>
        <w:pStyle w:val="H23G"/>
      </w:pPr>
      <w:r w:rsidRPr="00B86766">
        <w:tab/>
      </w:r>
      <w:r w:rsidRPr="00B86766">
        <w:tab/>
      </w:r>
      <w:r w:rsidR="00DD1C37" w:rsidRPr="00B86766">
        <w:t>The State party is requested to submit in writing additional, updated information (10,700 words maximum), if possible before 15 June 2015.</w:t>
      </w:r>
    </w:p>
    <w:p w:rsidR="005179C2" w:rsidRPr="00B86766" w:rsidRDefault="009A45FD" w:rsidP="009A45FD">
      <w:pPr>
        <w:pStyle w:val="H4G"/>
      </w:pPr>
      <w:r w:rsidRPr="00B86766">
        <w:tab/>
      </w:r>
      <w:r w:rsidRPr="00B86766">
        <w:tab/>
      </w:r>
      <w:r w:rsidR="005179C2" w:rsidRPr="00B86766">
        <w:t>The Committee may take up any aspects of the children’s rights set out in the Convention during the dialogue with the State party.</w:t>
      </w:r>
    </w:p>
    <w:p w:rsidR="005179C2" w:rsidRPr="00B86766" w:rsidRDefault="005179C2" w:rsidP="005179C2">
      <w:pPr>
        <w:pStyle w:val="HChG"/>
        <w:rPr>
          <w:rFonts w:eastAsia="Calibri"/>
        </w:rPr>
      </w:pPr>
      <w:r w:rsidRPr="00B86766">
        <w:rPr>
          <w:rFonts w:eastAsia="Calibri"/>
        </w:rPr>
        <w:tab/>
      </w:r>
      <w:r w:rsidRPr="00B86766">
        <w:rPr>
          <w:rFonts w:eastAsia="Calibri"/>
        </w:rPr>
        <w:tab/>
        <w:t>Part I</w:t>
      </w:r>
    </w:p>
    <w:p w:rsidR="005179C2" w:rsidRPr="00B86766" w:rsidRDefault="005179C2" w:rsidP="005179C2">
      <w:pPr>
        <w:pStyle w:val="H23G"/>
        <w:rPr>
          <w:rFonts w:eastAsia="SimSun"/>
        </w:rPr>
      </w:pPr>
      <w:r w:rsidRPr="00B86766">
        <w:rPr>
          <w:rFonts w:eastAsia="SimSun"/>
        </w:rPr>
        <w:tab/>
      </w:r>
      <w:r w:rsidRPr="00B86766">
        <w:rPr>
          <w:rFonts w:eastAsia="SimSun"/>
        </w:rPr>
        <w:tab/>
        <w:t>In this section, the State party is requested to submit its responses to the following questions.</w:t>
      </w:r>
    </w:p>
    <w:p w:rsidR="005179C2" w:rsidRPr="00B86766" w:rsidRDefault="005179C2" w:rsidP="00DD5C35">
      <w:pPr>
        <w:pStyle w:val="SingleTxtG"/>
        <w:numPr>
          <w:ilvl w:val="0"/>
          <w:numId w:val="18"/>
        </w:numPr>
        <w:ind w:left="1134" w:firstLine="0"/>
        <w:rPr>
          <w:rFonts w:eastAsia="SimSun"/>
        </w:rPr>
      </w:pPr>
      <w:r w:rsidRPr="00B86766">
        <w:rPr>
          <w:rFonts w:eastAsia="SimSun"/>
        </w:rPr>
        <w:t xml:space="preserve">Please inform the Committee of cases where national courts have invoked the rights contained in the Convention, either as a ground for a case or as interpretative guidance for </w:t>
      </w:r>
      <w:r w:rsidR="00DD5C35" w:rsidRPr="00B86766">
        <w:rPr>
          <w:rFonts w:eastAsia="SimSun"/>
          <w:lang w:val="en-US"/>
        </w:rPr>
        <w:t xml:space="preserve">domestic </w:t>
      </w:r>
      <w:r w:rsidRPr="00B86766">
        <w:rPr>
          <w:rFonts w:eastAsia="SimSun"/>
        </w:rPr>
        <w:t xml:space="preserve">legal </w:t>
      </w:r>
      <w:r w:rsidR="00DD5C35" w:rsidRPr="00B86766">
        <w:rPr>
          <w:rFonts w:eastAsia="SimSun"/>
          <w:lang w:val="en-US"/>
        </w:rPr>
        <w:t>provisions</w:t>
      </w:r>
      <w:r w:rsidRPr="00B86766">
        <w:rPr>
          <w:rFonts w:eastAsia="SimSun"/>
        </w:rPr>
        <w:t>.</w:t>
      </w:r>
      <w:r w:rsidRPr="00B86766">
        <w:t xml:space="preserve"> </w:t>
      </w:r>
    </w:p>
    <w:p w:rsidR="005179C2" w:rsidRPr="00B86766" w:rsidRDefault="005179C2" w:rsidP="00470EAE">
      <w:pPr>
        <w:pStyle w:val="SingleTxtG"/>
        <w:numPr>
          <w:ilvl w:val="0"/>
          <w:numId w:val="18"/>
        </w:numPr>
        <w:ind w:left="1134" w:firstLine="0"/>
        <w:rPr>
          <w:rFonts w:eastAsia="SimSun"/>
        </w:rPr>
      </w:pPr>
      <w:r w:rsidRPr="00B86766">
        <w:rPr>
          <w:rFonts w:eastAsia="SimSun"/>
        </w:rPr>
        <w:t xml:space="preserve">Please provide information on the authority and competence of the Committee for the Protection of Children’s Rights to coordinate the implementation of children’s rights across relevant sectors at </w:t>
      </w:r>
      <w:r w:rsidR="00A973C7" w:rsidRPr="00B86766">
        <w:rPr>
          <w:rFonts w:eastAsia="SimSun"/>
        </w:rPr>
        <w:t xml:space="preserve">the </w:t>
      </w:r>
      <w:r w:rsidRPr="00B86766">
        <w:rPr>
          <w:rFonts w:eastAsia="SimSun"/>
        </w:rPr>
        <w:t>subregional level.</w:t>
      </w:r>
    </w:p>
    <w:p w:rsidR="005179C2" w:rsidRPr="00B86766" w:rsidRDefault="005179C2" w:rsidP="00470EAE">
      <w:pPr>
        <w:pStyle w:val="SingleTxtG"/>
        <w:numPr>
          <w:ilvl w:val="0"/>
          <w:numId w:val="18"/>
        </w:numPr>
        <w:ind w:left="1134" w:firstLine="0"/>
        <w:rPr>
          <w:rFonts w:eastAsia="SimSun"/>
        </w:rPr>
      </w:pPr>
      <w:r w:rsidRPr="00B86766">
        <w:rPr>
          <w:rFonts w:eastAsia="SimSun"/>
        </w:rPr>
        <w:t xml:space="preserve">Please indicate </w:t>
      </w:r>
      <w:r w:rsidR="005C1FC4" w:rsidRPr="00B86766">
        <w:rPr>
          <w:rFonts w:eastAsia="SimSun"/>
        </w:rPr>
        <w:t xml:space="preserve">whether </w:t>
      </w:r>
      <w:r w:rsidRPr="00B86766">
        <w:rPr>
          <w:rFonts w:eastAsia="SimSun"/>
        </w:rPr>
        <w:t>any evaluation of the National Plan of Action on Human Rights for 2009</w:t>
      </w:r>
      <w:r w:rsidR="009A45FD" w:rsidRPr="00B86766">
        <w:rPr>
          <w:rFonts w:eastAsia="SimSun"/>
        </w:rPr>
        <w:t>–</w:t>
      </w:r>
      <w:r w:rsidRPr="00B86766">
        <w:rPr>
          <w:rFonts w:eastAsia="SimSun"/>
        </w:rPr>
        <w:t xml:space="preserve">2012 </w:t>
      </w:r>
      <w:r w:rsidR="00470EAE" w:rsidRPr="00B86766">
        <w:rPr>
          <w:rFonts w:eastAsia="SimSun"/>
        </w:rPr>
        <w:t xml:space="preserve">has been carried out </w:t>
      </w:r>
      <w:r w:rsidRPr="00B86766">
        <w:rPr>
          <w:rFonts w:eastAsia="SimSun"/>
        </w:rPr>
        <w:t xml:space="preserve">and whether any </w:t>
      </w:r>
      <w:r w:rsidR="00470EAE" w:rsidRPr="00B86766">
        <w:rPr>
          <w:rFonts w:eastAsia="SimSun"/>
        </w:rPr>
        <w:t xml:space="preserve">relevant </w:t>
      </w:r>
      <w:r w:rsidRPr="00B86766">
        <w:rPr>
          <w:rFonts w:eastAsia="SimSun"/>
        </w:rPr>
        <w:t>polic</w:t>
      </w:r>
      <w:r w:rsidR="00470EAE" w:rsidRPr="00B86766">
        <w:rPr>
          <w:rFonts w:eastAsia="SimSun"/>
        </w:rPr>
        <w:t>ies</w:t>
      </w:r>
      <w:r w:rsidRPr="00B86766">
        <w:rPr>
          <w:rFonts w:eastAsia="SimSun"/>
        </w:rPr>
        <w:t>, strateg</w:t>
      </w:r>
      <w:r w:rsidR="00470EAE" w:rsidRPr="00B86766">
        <w:rPr>
          <w:rFonts w:eastAsia="SimSun"/>
        </w:rPr>
        <w:t>ies</w:t>
      </w:r>
      <w:r w:rsidRPr="00B86766">
        <w:rPr>
          <w:rFonts w:eastAsia="SimSun"/>
        </w:rPr>
        <w:t xml:space="preserve"> or new action plan</w:t>
      </w:r>
      <w:r w:rsidR="00470EAE" w:rsidRPr="00B86766">
        <w:rPr>
          <w:rFonts w:eastAsia="SimSun"/>
        </w:rPr>
        <w:t>s</w:t>
      </w:r>
      <w:r w:rsidRPr="00B86766">
        <w:rPr>
          <w:rFonts w:eastAsia="SimSun"/>
        </w:rPr>
        <w:t xml:space="preserve"> on children’s rights ha</w:t>
      </w:r>
      <w:r w:rsidR="00470EAE" w:rsidRPr="00B86766">
        <w:rPr>
          <w:rFonts w:eastAsia="SimSun"/>
        </w:rPr>
        <w:t>ve</w:t>
      </w:r>
      <w:r w:rsidRPr="00B86766">
        <w:rPr>
          <w:rFonts w:eastAsia="SimSun"/>
        </w:rPr>
        <w:t xml:space="preserve"> been adopted since 2011.</w:t>
      </w:r>
    </w:p>
    <w:p w:rsidR="005179C2" w:rsidRPr="00B86766" w:rsidRDefault="005179C2" w:rsidP="00470EAE">
      <w:pPr>
        <w:pStyle w:val="SingleTxtG"/>
        <w:numPr>
          <w:ilvl w:val="0"/>
          <w:numId w:val="18"/>
        </w:numPr>
        <w:ind w:left="1134" w:firstLine="0"/>
        <w:rPr>
          <w:rFonts w:eastAsia="SimSun"/>
        </w:rPr>
      </w:pPr>
      <w:r w:rsidRPr="00B86766">
        <w:rPr>
          <w:rFonts w:eastAsia="SimSun"/>
        </w:rPr>
        <w:t xml:space="preserve">Please provide information on any complaints brought by children before the child section of the </w:t>
      </w:r>
      <w:r w:rsidR="00A66DB1" w:rsidRPr="00B86766">
        <w:rPr>
          <w:rFonts w:eastAsia="SimSun"/>
        </w:rPr>
        <w:t xml:space="preserve">office of the </w:t>
      </w:r>
      <w:r w:rsidRPr="00B86766">
        <w:rPr>
          <w:rFonts w:eastAsia="SimSun"/>
        </w:rPr>
        <w:t xml:space="preserve">Commissioner for Human Rights. </w:t>
      </w:r>
    </w:p>
    <w:p w:rsidR="005179C2" w:rsidRPr="00B86766" w:rsidRDefault="00213424" w:rsidP="00A973C7">
      <w:pPr>
        <w:pStyle w:val="SingleTxtG"/>
        <w:numPr>
          <w:ilvl w:val="0"/>
          <w:numId w:val="18"/>
        </w:numPr>
        <w:ind w:left="1134" w:firstLine="0"/>
        <w:rPr>
          <w:rFonts w:eastAsia="SimSun"/>
        </w:rPr>
      </w:pPr>
      <w:r>
        <w:rPr>
          <w:noProof/>
        </w:rPr>
        <w:pict>
          <v:shape id="Picture 2" o:spid="_x0000_s1027" type="#_x0000_t75" alt="http://undocs.org/m2/QRCode.ashx?DS=CRC/C/KAZ/Q/4&amp;Size=2 &amp;Lang=E" style="position:absolute;left:0;text-align:left;margin-left:431.65pt;margin-top:638pt;width:50.25pt;height:50.25pt;z-index:2;visibility:visible;mso-position-horizontal-relative:margin;mso-position-vertical-relative:margin" o:allowoverlap="f">
            <v:imagedata r:id="rId8" o:title="4&amp;Size=2 &amp;Lang=E"/>
            <w10:wrap anchorx="margin" anchory="margin"/>
          </v:shape>
        </w:pict>
      </w:r>
      <w:r w:rsidR="005179C2" w:rsidRPr="00B86766">
        <w:rPr>
          <w:rFonts w:eastAsia="SimSun"/>
        </w:rPr>
        <w:t xml:space="preserve">Please indicate the steps taken by the State party to establish a comprehensive system for the collection and analysis of data covering all areas of the Convention, disaggregated </w:t>
      </w:r>
      <w:r w:rsidR="00A973C7" w:rsidRPr="00B86766">
        <w:rPr>
          <w:rFonts w:eastAsia="SimSun"/>
        </w:rPr>
        <w:t xml:space="preserve">by, </w:t>
      </w:r>
      <w:r w:rsidR="009228F4" w:rsidRPr="00B86766">
        <w:rPr>
          <w:rFonts w:eastAsia="SimSun"/>
        </w:rPr>
        <w:t>inter alia</w:t>
      </w:r>
      <w:r w:rsidR="00A973C7" w:rsidRPr="00B86766">
        <w:rPr>
          <w:rFonts w:eastAsia="SimSun"/>
        </w:rPr>
        <w:t>,</w:t>
      </w:r>
      <w:r w:rsidR="005179C2" w:rsidRPr="00B86766">
        <w:rPr>
          <w:rFonts w:eastAsia="SimSun"/>
        </w:rPr>
        <w:t xml:space="preserve"> sex, age, ethnic origin, geographic</w:t>
      </w:r>
      <w:r w:rsidR="00A973C7" w:rsidRPr="00B86766">
        <w:rPr>
          <w:rFonts w:eastAsia="SimSun"/>
        </w:rPr>
        <w:t>al</w:t>
      </w:r>
      <w:r w:rsidR="005179C2" w:rsidRPr="00B86766">
        <w:rPr>
          <w:rFonts w:eastAsia="SimSun"/>
        </w:rPr>
        <w:t xml:space="preserve"> location, </w:t>
      </w:r>
      <w:r w:rsidR="005B133B" w:rsidRPr="00B86766">
        <w:rPr>
          <w:rFonts w:eastAsia="SimSun"/>
        </w:rPr>
        <w:t xml:space="preserve">type of </w:t>
      </w:r>
      <w:r w:rsidR="005179C2" w:rsidRPr="00B86766">
        <w:rPr>
          <w:rFonts w:eastAsia="SimSun"/>
        </w:rPr>
        <w:t>disabilit</w:t>
      </w:r>
      <w:r w:rsidR="005B133B" w:rsidRPr="00B86766">
        <w:rPr>
          <w:rFonts w:eastAsia="SimSun"/>
        </w:rPr>
        <w:t>y</w:t>
      </w:r>
      <w:r w:rsidR="005179C2" w:rsidRPr="00B86766">
        <w:rPr>
          <w:rFonts w:eastAsia="SimSun"/>
        </w:rPr>
        <w:t xml:space="preserve"> and socioeconomic background, including on child abuse and neglect, as well as on economic and sexual exploitation of children. Please also indicate </w:t>
      </w:r>
      <w:r w:rsidR="00BE44ED" w:rsidRPr="00B86766">
        <w:rPr>
          <w:rFonts w:eastAsia="SimSun"/>
        </w:rPr>
        <w:t xml:space="preserve">what </w:t>
      </w:r>
      <w:r w:rsidR="005179C2" w:rsidRPr="00B86766">
        <w:rPr>
          <w:rFonts w:eastAsia="SimSun"/>
        </w:rPr>
        <w:t xml:space="preserve">measures have been taken to ensure that disaggregated data is made available to all stakeholders. </w:t>
      </w:r>
    </w:p>
    <w:p w:rsidR="005179C2" w:rsidRPr="00B86766" w:rsidRDefault="005179C2" w:rsidP="009E572A">
      <w:pPr>
        <w:pStyle w:val="SingleTxtG"/>
        <w:numPr>
          <w:ilvl w:val="0"/>
          <w:numId w:val="18"/>
        </w:numPr>
        <w:ind w:left="1134" w:firstLine="0"/>
        <w:rPr>
          <w:rFonts w:eastAsia="SimSun"/>
        </w:rPr>
      </w:pPr>
      <w:r w:rsidRPr="00B86766">
        <w:rPr>
          <w:rFonts w:eastAsia="SimSun"/>
        </w:rPr>
        <w:t xml:space="preserve">Please provide information on training provided </w:t>
      </w:r>
      <w:r w:rsidR="00A973C7" w:rsidRPr="00B86766">
        <w:rPr>
          <w:rFonts w:eastAsia="SimSun"/>
        </w:rPr>
        <w:t xml:space="preserve">since 2011 </w:t>
      </w:r>
      <w:r w:rsidRPr="00B86766">
        <w:rPr>
          <w:rFonts w:eastAsia="SimSun"/>
        </w:rPr>
        <w:t>to law enforcement officials, judges, social workers and professionals working with and/or for children.</w:t>
      </w:r>
    </w:p>
    <w:p w:rsidR="005179C2" w:rsidRPr="00B86766" w:rsidRDefault="005179C2" w:rsidP="00BE44ED">
      <w:pPr>
        <w:pStyle w:val="SingleTxtG"/>
        <w:numPr>
          <w:ilvl w:val="0"/>
          <w:numId w:val="18"/>
        </w:numPr>
        <w:ind w:left="1134" w:firstLine="0"/>
        <w:rPr>
          <w:rFonts w:eastAsia="SimSun"/>
        </w:rPr>
      </w:pPr>
      <w:r w:rsidRPr="00B86766">
        <w:rPr>
          <w:rFonts w:eastAsia="SimSun"/>
        </w:rPr>
        <w:t>Please provide detailed information on the measures taken to eliminate de facto discrimination against all children in vulnerable situations</w:t>
      </w:r>
      <w:r w:rsidR="00140215" w:rsidRPr="00B86766">
        <w:rPr>
          <w:rFonts w:eastAsia="SimSun"/>
        </w:rPr>
        <w:t>,</w:t>
      </w:r>
      <w:r w:rsidRPr="00B86766">
        <w:rPr>
          <w:rFonts w:eastAsia="SimSun"/>
        </w:rPr>
        <w:t xml:space="preserve"> such as children with disabilities, Roma children, children of asylum seekers, migrant </w:t>
      </w:r>
      <w:r w:rsidR="005B133B" w:rsidRPr="00B86766">
        <w:rPr>
          <w:rFonts w:eastAsia="SimSun"/>
        </w:rPr>
        <w:t>children and children in street</w:t>
      </w:r>
      <w:r w:rsidRPr="00B86766">
        <w:rPr>
          <w:rFonts w:eastAsia="SimSun"/>
        </w:rPr>
        <w:t xml:space="preserve"> situations. Please describe efforts </w:t>
      </w:r>
      <w:r w:rsidR="00BE44ED" w:rsidRPr="00B86766">
        <w:rPr>
          <w:rFonts w:eastAsia="SimSun"/>
        </w:rPr>
        <w:t xml:space="preserve">made </w:t>
      </w:r>
      <w:r w:rsidRPr="00B86766">
        <w:rPr>
          <w:rFonts w:eastAsia="SimSun"/>
        </w:rPr>
        <w:t>to ensure that migrant children, refugee and asylum-seeking children, children in rural areas and those affected by environmental disasters have equal access to education and health</w:t>
      </w:r>
      <w:r w:rsidR="00BE44ED" w:rsidRPr="00B86766">
        <w:rPr>
          <w:rFonts w:eastAsia="SimSun"/>
        </w:rPr>
        <w:t xml:space="preserve"> </w:t>
      </w:r>
      <w:r w:rsidRPr="00B86766">
        <w:rPr>
          <w:rFonts w:eastAsia="SimSun"/>
        </w:rPr>
        <w:t>care.</w:t>
      </w:r>
    </w:p>
    <w:p w:rsidR="005179C2" w:rsidRPr="00B86766" w:rsidRDefault="005179C2" w:rsidP="005A3015">
      <w:pPr>
        <w:pStyle w:val="SingleTxtG"/>
        <w:numPr>
          <w:ilvl w:val="0"/>
          <w:numId w:val="18"/>
        </w:numPr>
        <w:ind w:left="1134" w:firstLine="0"/>
        <w:rPr>
          <w:rFonts w:eastAsia="SimSun"/>
        </w:rPr>
      </w:pPr>
      <w:r w:rsidRPr="00B86766">
        <w:rPr>
          <w:rFonts w:eastAsia="SimSun"/>
        </w:rPr>
        <w:t xml:space="preserve">Please inform the Committee on the measures taken to prevent all forms of violence, abuse and ill-treatment of children in schools, residential care institutions and detention centres, </w:t>
      </w:r>
      <w:r w:rsidR="00BE44ED" w:rsidRPr="00B86766">
        <w:rPr>
          <w:rFonts w:eastAsia="SimSun"/>
        </w:rPr>
        <w:t>and</w:t>
      </w:r>
      <w:r w:rsidRPr="00B86766">
        <w:rPr>
          <w:rFonts w:eastAsia="SimSun"/>
        </w:rPr>
        <w:t xml:space="preserve"> on the mechanisms and procedures for the submission of complaints in such cases. Please provide information on any proceedings brought against teaching staff or</w:t>
      </w:r>
      <w:r w:rsidR="005B133B" w:rsidRPr="00B86766">
        <w:rPr>
          <w:rFonts w:eastAsia="SimSun"/>
        </w:rPr>
        <w:t xml:space="preserve"> personnel </w:t>
      </w:r>
      <w:r w:rsidR="005A3015" w:rsidRPr="00B86766">
        <w:rPr>
          <w:rFonts w:eastAsia="SimSun"/>
        </w:rPr>
        <w:t xml:space="preserve">of </w:t>
      </w:r>
      <w:r w:rsidR="005B133B" w:rsidRPr="00B86766">
        <w:rPr>
          <w:rFonts w:eastAsia="SimSun"/>
        </w:rPr>
        <w:t>care institutions</w:t>
      </w:r>
      <w:r w:rsidRPr="00B86766">
        <w:rPr>
          <w:rFonts w:eastAsia="SimSun"/>
        </w:rPr>
        <w:t xml:space="preserve"> since 2007, and on </w:t>
      </w:r>
      <w:r w:rsidR="005A3015" w:rsidRPr="00B86766">
        <w:rPr>
          <w:rFonts w:eastAsia="SimSun"/>
        </w:rPr>
        <w:t xml:space="preserve">the </w:t>
      </w:r>
      <w:r w:rsidRPr="00B86766">
        <w:rPr>
          <w:rFonts w:eastAsia="SimSun"/>
        </w:rPr>
        <w:t xml:space="preserve">sanctions imposed. Please also indicate </w:t>
      </w:r>
      <w:r w:rsidR="00BE44ED" w:rsidRPr="00B86766">
        <w:rPr>
          <w:rFonts w:eastAsia="SimSun"/>
        </w:rPr>
        <w:t xml:space="preserve">whether </w:t>
      </w:r>
      <w:r w:rsidRPr="00B86766">
        <w:rPr>
          <w:rFonts w:eastAsia="SimSun"/>
        </w:rPr>
        <w:t xml:space="preserve">the proposal of the Ombudsman to develop a joint plan of action to prevent violence against children living in residential institutions, </w:t>
      </w:r>
      <w:r w:rsidR="00AE7E3B" w:rsidRPr="00B86766">
        <w:rPr>
          <w:rFonts w:eastAsia="SimSun"/>
        </w:rPr>
        <w:t xml:space="preserve">as </w:t>
      </w:r>
      <w:r w:rsidRPr="00B86766">
        <w:rPr>
          <w:rFonts w:eastAsia="SimSun"/>
        </w:rPr>
        <w:t xml:space="preserve">referred to in </w:t>
      </w:r>
      <w:r w:rsidR="009A45FD" w:rsidRPr="00B86766">
        <w:rPr>
          <w:rFonts w:eastAsia="SimSun"/>
        </w:rPr>
        <w:t>paragraph </w:t>
      </w:r>
      <w:r w:rsidRPr="00B86766">
        <w:rPr>
          <w:rFonts w:eastAsia="SimSun"/>
        </w:rPr>
        <w:t>323 of the State party’s report</w:t>
      </w:r>
      <w:r w:rsidR="00F41DF5" w:rsidRPr="00B86766">
        <w:rPr>
          <w:rFonts w:eastAsia="SimSun"/>
        </w:rPr>
        <w:t xml:space="preserve"> (CRC/C/KAZ/4)</w:t>
      </w:r>
      <w:r w:rsidRPr="00B86766">
        <w:rPr>
          <w:rFonts w:eastAsia="SimSun"/>
        </w:rPr>
        <w:t>, was adopted and implemented.</w:t>
      </w:r>
    </w:p>
    <w:p w:rsidR="005179C2" w:rsidRPr="00B86766" w:rsidRDefault="005179C2" w:rsidP="0052649C">
      <w:pPr>
        <w:pStyle w:val="SingleTxtG"/>
        <w:numPr>
          <w:ilvl w:val="0"/>
          <w:numId w:val="18"/>
        </w:numPr>
        <w:ind w:left="1134" w:firstLine="0"/>
        <w:rPr>
          <w:rFonts w:eastAsia="SimSun"/>
        </w:rPr>
      </w:pPr>
      <w:r w:rsidRPr="00B86766">
        <w:rPr>
          <w:rFonts w:eastAsia="SimSun"/>
        </w:rPr>
        <w:t>Please provide information on concrete measures in place to combat child marriages, which are reported to be on the rise in the State party, particularly in rural areas.</w:t>
      </w:r>
    </w:p>
    <w:p w:rsidR="005179C2" w:rsidRPr="00B86766" w:rsidRDefault="005179C2" w:rsidP="001E7B04">
      <w:pPr>
        <w:pStyle w:val="SingleTxtG"/>
        <w:numPr>
          <w:ilvl w:val="0"/>
          <w:numId w:val="18"/>
        </w:numPr>
        <w:ind w:left="1134" w:firstLine="0"/>
        <w:rPr>
          <w:rFonts w:eastAsia="SimSun"/>
        </w:rPr>
      </w:pPr>
      <w:r w:rsidRPr="00B86766">
        <w:rPr>
          <w:rFonts w:eastAsia="SimSun"/>
        </w:rPr>
        <w:t xml:space="preserve">Please elaborate on </w:t>
      </w:r>
      <w:r w:rsidR="00BE44ED" w:rsidRPr="00B86766">
        <w:rPr>
          <w:rFonts w:eastAsia="SimSun"/>
        </w:rPr>
        <w:t xml:space="preserve">planned </w:t>
      </w:r>
      <w:r w:rsidRPr="00B86766">
        <w:rPr>
          <w:rFonts w:eastAsia="SimSun"/>
        </w:rPr>
        <w:t>measures to prevent the institutionalization of children, to provide children with family</w:t>
      </w:r>
      <w:r w:rsidR="001E7B04" w:rsidRPr="00B86766">
        <w:rPr>
          <w:rFonts w:eastAsia="SimSun"/>
        </w:rPr>
        <w:t>-</w:t>
      </w:r>
      <w:r w:rsidRPr="00B86766">
        <w:rPr>
          <w:rFonts w:eastAsia="SimSun"/>
        </w:rPr>
        <w:t>based alternative care and to reintegrate children separated from their parents</w:t>
      </w:r>
      <w:r w:rsidR="001E7B04" w:rsidRPr="00B86766">
        <w:rPr>
          <w:rFonts w:eastAsia="SimSun"/>
        </w:rPr>
        <w:t xml:space="preserve"> back into their families</w:t>
      </w:r>
      <w:r w:rsidRPr="00B86766">
        <w:rPr>
          <w:rFonts w:eastAsia="SimSun"/>
        </w:rPr>
        <w:t xml:space="preserve">. Please also clarify the rules and regulations that govern the removal of children from their parents and inform the Committee about complaints mechanisms available to those children. </w:t>
      </w:r>
    </w:p>
    <w:p w:rsidR="005179C2" w:rsidRPr="00B86766" w:rsidRDefault="005179C2" w:rsidP="00DE0BF1">
      <w:pPr>
        <w:pStyle w:val="SingleTxtG"/>
        <w:numPr>
          <w:ilvl w:val="0"/>
          <w:numId w:val="18"/>
        </w:numPr>
        <w:ind w:left="1134" w:firstLine="0"/>
        <w:rPr>
          <w:rFonts w:eastAsia="SimSun"/>
        </w:rPr>
      </w:pPr>
      <w:r w:rsidRPr="00B86766">
        <w:rPr>
          <w:rFonts w:eastAsia="SimSun"/>
        </w:rPr>
        <w:t>Please provide information on progress made to bring domestic legislation in</w:t>
      </w:r>
      <w:r w:rsidR="001E7B04" w:rsidRPr="00B86766">
        <w:rPr>
          <w:rFonts w:eastAsia="SimSun"/>
        </w:rPr>
        <w:t>to</w:t>
      </w:r>
      <w:r w:rsidRPr="00B86766">
        <w:rPr>
          <w:rFonts w:eastAsia="SimSun"/>
        </w:rPr>
        <w:t xml:space="preserve"> line with the Hague Convention on Protection of Children and Cooperation in </w:t>
      </w:r>
      <w:r w:rsidR="00AE7E3B" w:rsidRPr="00B86766">
        <w:rPr>
          <w:rFonts w:eastAsia="SimSun"/>
        </w:rPr>
        <w:t>R</w:t>
      </w:r>
      <w:r w:rsidRPr="00B86766">
        <w:rPr>
          <w:rFonts w:eastAsia="SimSun"/>
        </w:rPr>
        <w:t xml:space="preserve">espect of Intercountry Adoption. Please also </w:t>
      </w:r>
      <w:r w:rsidR="00B85BBB" w:rsidRPr="00B86766">
        <w:rPr>
          <w:rFonts w:eastAsia="SimSun"/>
        </w:rPr>
        <w:t xml:space="preserve">provide </w:t>
      </w:r>
      <w:r w:rsidRPr="00B86766">
        <w:rPr>
          <w:rFonts w:eastAsia="SimSun"/>
        </w:rPr>
        <w:t xml:space="preserve">the Committee </w:t>
      </w:r>
      <w:r w:rsidR="00B85BBB" w:rsidRPr="00B86766">
        <w:rPr>
          <w:rFonts w:eastAsia="SimSun"/>
        </w:rPr>
        <w:t xml:space="preserve">with information </w:t>
      </w:r>
      <w:r w:rsidRPr="00B86766">
        <w:rPr>
          <w:rFonts w:eastAsia="SimSun"/>
        </w:rPr>
        <w:t xml:space="preserve">on the monitoring system </w:t>
      </w:r>
      <w:r w:rsidR="00AE7E3B" w:rsidRPr="00B86766">
        <w:rPr>
          <w:rFonts w:eastAsia="SimSun"/>
        </w:rPr>
        <w:t xml:space="preserve">for </w:t>
      </w:r>
      <w:r w:rsidRPr="00B86766">
        <w:rPr>
          <w:rFonts w:eastAsia="SimSun"/>
        </w:rPr>
        <w:t>national and intercountry adoption.</w:t>
      </w:r>
    </w:p>
    <w:p w:rsidR="005179C2" w:rsidRPr="00B86766" w:rsidRDefault="005179C2" w:rsidP="00AE7E3B">
      <w:pPr>
        <w:pStyle w:val="SingleTxtG"/>
        <w:numPr>
          <w:ilvl w:val="0"/>
          <w:numId w:val="18"/>
        </w:numPr>
        <w:ind w:left="1134" w:firstLine="0"/>
        <w:rPr>
          <w:rFonts w:eastAsia="SimSun"/>
        </w:rPr>
      </w:pPr>
      <w:r w:rsidRPr="00B86766">
        <w:rPr>
          <w:rFonts w:eastAsia="SimSun"/>
        </w:rPr>
        <w:t xml:space="preserve">Please indicate </w:t>
      </w:r>
      <w:r w:rsidR="00B85BBB" w:rsidRPr="00B86766">
        <w:rPr>
          <w:rFonts w:eastAsia="SimSun"/>
        </w:rPr>
        <w:t xml:space="preserve">whether </w:t>
      </w:r>
      <w:r w:rsidRPr="00B86766">
        <w:rPr>
          <w:rFonts w:eastAsia="SimSun"/>
        </w:rPr>
        <w:t>an evaluation of the programme to reduce maternal and child mortality for 2008</w:t>
      </w:r>
      <w:r w:rsidR="009A45FD" w:rsidRPr="00B86766">
        <w:rPr>
          <w:rFonts w:eastAsia="SimSun"/>
        </w:rPr>
        <w:t>–</w:t>
      </w:r>
      <w:r w:rsidRPr="00B86766">
        <w:rPr>
          <w:rFonts w:eastAsia="SimSun"/>
        </w:rPr>
        <w:t xml:space="preserve">2010 </w:t>
      </w:r>
      <w:r w:rsidR="00AE7E3B" w:rsidRPr="00B86766">
        <w:rPr>
          <w:rFonts w:eastAsia="SimSun"/>
        </w:rPr>
        <w:t xml:space="preserve">has been </w:t>
      </w:r>
      <w:r w:rsidRPr="00B86766">
        <w:rPr>
          <w:rFonts w:eastAsia="SimSun"/>
        </w:rPr>
        <w:t xml:space="preserve">conducted and </w:t>
      </w:r>
      <w:r w:rsidR="00B85BBB" w:rsidRPr="00B86766">
        <w:rPr>
          <w:rFonts w:eastAsia="SimSun"/>
        </w:rPr>
        <w:t xml:space="preserve">whether </w:t>
      </w:r>
      <w:r w:rsidRPr="00B86766">
        <w:rPr>
          <w:rFonts w:eastAsia="SimSun"/>
        </w:rPr>
        <w:t>any new programme</w:t>
      </w:r>
      <w:r w:rsidR="00B85BBB" w:rsidRPr="00B86766">
        <w:rPr>
          <w:rFonts w:eastAsia="SimSun"/>
        </w:rPr>
        <w:t>s</w:t>
      </w:r>
      <w:r w:rsidRPr="00B86766">
        <w:rPr>
          <w:rFonts w:eastAsia="SimSun"/>
        </w:rPr>
        <w:t xml:space="preserve"> </w:t>
      </w:r>
      <w:r w:rsidR="00AE7E3B" w:rsidRPr="00B86766">
        <w:rPr>
          <w:rFonts w:eastAsia="SimSun"/>
        </w:rPr>
        <w:t>have been</w:t>
      </w:r>
      <w:r w:rsidR="00B85BBB" w:rsidRPr="00B86766">
        <w:rPr>
          <w:rFonts w:eastAsia="SimSun"/>
        </w:rPr>
        <w:t xml:space="preserve"> </w:t>
      </w:r>
      <w:r w:rsidRPr="00B86766">
        <w:rPr>
          <w:rFonts w:eastAsia="SimSun"/>
        </w:rPr>
        <w:t>developed. Please also describe the measures taken to ensure that adolescents are provided with access to information on sexual and reproductive health, including in rural areas.</w:t>
      </w:r>
    </w:p>
    <w:p w:rsidR="005179C2" w:rsidRPr="00B86766" w:rsidRDefault="005179C2" w:rsidP="00293C2F">
      <w:pPr>
        <w:pStyle w:val="SingleTxtG"/>
        <w:numPr>
          <w:ilvl w:val="0"/>
          <w:numId w:val="18"/>
        </w:numPr>
        <w:ind w:left="1134" w:firstLine="0"/>
        <w:rPr>
          <w:rFonts w:eastAsia="SimSun"/>
        </w:rPr>
      </w:pPr>
      <w:r w:rsidRPr="00B86766">
        <w:rPr>
          <w:rFonts w:eastAsia="SimSun"/>
        </w:rPr>
        <w:t xml:space="preserve">In </w:t>
      </w:r>
      <w:r w:rsidR="005A3015" w:rsidRPr="00B86766">
        <w:rPr>
          <w:rFonts w:eastAsia="SimSun"/>
        </w:rPr>
        <w:t xml:space="preserve">the </w:t>
      </w:r>
      <w:r w:rsidRPr="00B86766">
        <w:rPr>
          <w:rFonts w:eastAsia="SimSun"/>
        </w:rPr>
        <w:t>light of reports that children have been contaminated by blood transfusions, please provide information on sanitary standards in health institutions and on their monitoring.</w:t>
      </w:r>
    </w:p>
    <w:p w:rsidR="005179C2" w:rsidRPr="00B86766" w:rsidRDefault="005179C2" w:rsidP="00B85BBB">
      <w:pPr>
        <w:pStyle w:val="SingleTxtG"/>
        <w:numPr>
          <w:ilvl w:val="0"/>
          <w:numId w:val="18"/>
        </w:numPr>
        <w:ind w:left="1134" w:firstLine="0"/>
        <w:rPr>
          <w:rFonts w:eastAsia="SimSun"/>
        </w:rPr>
      </w:pPr>
      <w:r w:rsidRPr="00B86766">
        <w:rPr>
          <w:rFonts w:eastAsia="SimSun"/>
        </w:rPr>
        <w:t xml:space="preserve">Please provide information on preventive measures taken by the State party to address the high rate of suicide among adolescents. </w:t>
      </w:r>
      <w:r w:rsidR="00B85BBB" w:rsidRPr="00B86766">
        <w:rPr>
          <w:rFonts w:eastAsia="SimSun"/>
        </w:rPr>
        <w:t>P</w:t>
      </w:r>
      <w:r w:rsidRPr="00B86766">
        <w:rPr>
          <w:rFonts w:eastAsia="SimSun"/>
        </w:rPr>
        <w:t xml:space="preserve">lease inform the Committee on the status and </w:t>
      </w:r>
      <w:r w:rsidR="00447FC5" w:rsidRPr="00B86766">
        <w:rPr>
          <w:rFonts w:eastAsia="SimSun"/>
        </w:rPr>
        <w:t xml:space="preserve">on the </w:t>
      </w:r>
      <w:r w:rsidRPr="00B86766">
        <w:rPr>
          <w:rFonts w:eastAsia="SimSun"/>
        </w:rPr>
        <w:t>implementation of the national suicide prevention strategy</w:t>
      </w:r>
      <w:r w:rsidR="00AE7E3B" w:rsidRPr="00B86766">
        <w:rPr>
          <w:rFonts w:eastAsia="SimSun"/>
        </w:rPr>
        <w:t>,</w:t>
      </w:r>
      <w:r w:rsidRPr="00B86766">
        <w:rPr>
          <w:rFonts w:eastAsia="SimSun"/>
        </w:rPr>
        <w:t xml:space="preserve"> referred to in </w:t>
      </w:r>
      <w:r w:rsidR="009A45FD" w:rsidRPr="00B86766">
        <w:rPr>
          <w:rFonts w:eastAsia="SimSun"/>
        </w:rPr>
        <w:t>paragraph </w:t>
      </w:r>
      <w:r w:rsidRPr="00B86766">
        <w:rPr>
          <w:rFonts w:eastAsia="SimSun"/>
        </w:rPr>
        <w:t>216 of the State party’s report.</w:t>
      </w:r>
    </w:p>
    <w:p w:rsidR="005179C2" w:rsidRPr="00B86766" w:rsidRDefault="005179C2" w:rsidP="0052649C">
      <w:pPr>
        <w:pStyle w:val="SingleTxtG"/>
        <w:numPr>
          <w:ilvl w:val="0"/>
          <w:numId w:val="18"/>
        </w:numPr>
        <w:ind w:left="1134" w:firstLine="0"/>
        <w:rPr>
          <w:rFonts w:eastAsia="SimSun"/>
        </w:rPr>
      </w:pPr>
      <w:r w:rsidRPr="00B86766">
        <w:rPr>
          <w:rFonts w:eastAsia="SimSun"/>
        </w:rPr>
        <w:t>Please inform the Committee on measures taken to solve the reported problem of “ungraded” public schools, where pupils of different age groups are taught together in one class.</w:t>
      </w:r>
    </w:p>
    <w:p w:rsidR="005179C2" w:rsidRPr="00B86766" w:rsidRDefault="005179C2" w:rsidP="0003689A">
      <w:pPr>
        <w:pStyle w:val="SingleTxtG"/>
        <w:numPr>
          <w:ilvl w:val="0"/>
          <w:numId w:val="18"/>
        </w:numPr>
        <w:ind w:left="1134" w:firstLine="0"/>
        <w:rPr>
          <w:rFonts w:eastAsia="SimSun"/>
        </w:rPr>
      </w:pPr>
      <w:r w:rsidRPr="00B86766">
        <w:rPr>
          <w:rFonts w:eastAsia="SimSun"/>
        </w:rPr>
        <w:t>Please provide information on legislative steps taken to enhance the protection of children from the worst forms of child labour</w:t>
      </w:r>
      <w:r w:rsidR="0003689A" w:rsidRPr="00B86766">
        <w:rPr>
          <w:rFonts w:eastAsia="SimSun"/>
        </w:rPr>
        <w:t>,</w:t>
      </w:r>
      <w:r w:rsidRPr="00B86766">
        <w:rPr>
          <w:rFonts w:eastAsia="SimSun"/>
        </w:rPr>
        <w:t xml:space="preserve"> and on their implementation.</w:t>
      </w:r>
      <w:r w:rsidR="009A45FD" w:rsidRPr="00B86766">
        <w:rPr>
          <w:rFonts w:eastAsia="SimSun"/>
        </w:rPr>
        <w:t xml:space="preserve"> </w:t>
      </w:r>
      <w:r w:rsidRPr="00B86766">
        <w:rPr>
          <w:rFonts w:eastAsia="SimSun"/>
        </w:rPr>
        <w:t xml:space="preserve">Please provide </w:t>
      </w:r>
      <w:r w:rsidR="0003689A" w:rsidRPr="00B86766">
        <w:rPr>
          <w:rFonts w:eastAsia="SimSun"/>
        </w:rPr>
        <w:t xml:space="preserve">specific </w:t>
      </w:r>
      <w:r w:rsidRPr="00B86766">
        <w:rPr>
          <w:rFonts w:eastAsia="SimSun"/>
        </w:rPr>
        <w:t xml:space="preserve">information on monitoring efforts and inspections </w:t>
      </w:r>
      <w:r w:rsidR="00752BD6" w:rsidRPr="00B86766">
        <w:rPr>
          <w:rFonts w:eastAsia="SimSun"/>
        </w:rPr>
        <w:t xml:space="preserve">carried out </w:t>
      </w:r>
      <w:r w:rsidRPr="00B86766">
        <w:rPr>
          <w:rFonts w:eastAsia="SimSun"/>
        </w:rPr>
        <w:t>to enforce the prohibition of child labour in the State party since the implementation of the joint work plan to eliminate the worst forms of child labour for the period 2009</w:t>
      </w:r>
      <w:r w:rsidR="009A45FD" w:rsidRPr="00B86766">
        <w:rPr>
          <w:rFonts w:eastAsia="SimSun"/>
        </w:rPr>
        <w:t>–</w:t>
      </w:r>
      <w:r w:rsidRPr="00B86766">
        <w:rPr>
          <w:rFonts w:eastAsia="SimSun"/>
        </w:rPr>
        <w:t>2011.</w:t>
      </w:r>
    </w:p>
    <w:p w:rsidR="005179C2" w:rsidRPr="00B86766" w:rsidRDefault="005179C2" w:rsidP="005A3015">
      <w:pPr>
        <w:pStyle w:val="SingleTxtG"/>
        <w:numPr>
          <w:ilvl w:val="0"/>
          <w:numId w:val="18"/>
        </w:numPr>
        <w:ind w:left="1134" w:firstLine="0"/>
        <w:rPr>
          <w:rFonts w:eastAsia="SimSun"/>
        </w:rPr>
      </w:pPr>
      <w:r w:rsidRPr="00B86766">
        <w:rPr>
          <w:rFonts w:eastAsia="SimSun"/>
        </w:rPr>
        <w:t xml:space="preserve">Please provide updated information on progress achieved in </w:t>
      </w:r>
      <w:r w:rsidR="005A3015" w:rsidRPr="00B86766">
        <w:rPr>
          <w:rFonts w:eastAsia="SimSun"/>
        </w:rPr>
        <w:t xml:space="preserve">setting up </w:t>
      </w:r>
      <w:r w:rsidRPr="00B86766">
        <w:rPr>
          <w:rFonts w:eastAsia="SimSun"/>
        </w:rPr>
        <w:t xml:space="preserve">juvenile courts, </w:t>
      </w:r>
      <w:r w:rsidR="005A3015" w:rsidRPr="00B86766">
        <w:rPr>
          <w:rFonts w:eastAsia="SimSun"/>
        </w:rPr>
        <w:t xml:space="preserve">placing </w:t>
      </w:r>
      <w:r w:rsidRPr="00B86766">
        <w:rPr>
          <w:rFonts w:eastAsia="SimSun"/>
        </w:rPr>
        <w:t xml:space="preserve">specially trained police </w:t>
      </w:r>
      <w:r w:rsidR="00592CF9" w:rsidRPr="00B86766">
        <w:rPr>
          <w:rFonts w:eastAsia="SimSun"/>
        </w:rPr>
        <w:t xml:space="preserve">officers </w:t>
      </w:r>
      <w:r w:rsidRPr="00B86766">
        <w:rPr>
          <w:rFonts w:eastAsia="SimSun"/>
        </w:rPr>
        <w:t xml:space="preserve">and </w:t>
      </w:r>
      <w:r w:rsidR="005A3015" w:rsidRPr="00B86766">
        <w:rPr>
          <w:rFonts w:eastAsia="SimSun"/>
        </w:rPr>
        <w:t xml:space="preserve">establishing </w:t>
      </w:r>
      <w:r w:rsidRPr="00B86766">
        <w:rPr>
          <w:rFonts w:eastAsia="SimSun"/>
        </w:rPr>
        <w:t>specialized law offices in all regions of the State party. Please also describe the measures in place to protect the rights and interests of children in conflict with the law</w:t>
      </w:r>
      <w:r w:rsidR="005A3015" w:rsidRPr="00B86766">
        <w:rPr>
          <w:rFonts w:eastAsia="SimSun"/>
        </w:rPr>
        <w:t>,</w:t>
      </w:r>
      <w:r w:rsidRPr="00B86766">
        <w:rPr>
          <w:rFonts w:eastAsia="SimSun"/>
        </w:rPr>
        <w:t xml:space="preserve"> and child victims and witnesses at all stages of criminal proceedings, including access to legal representation and social reintegration programmes.</w:t>
      </w:r>
    </w:p>
    <w:p w:rsidR="005179C2" w:rsidRPr="00B86766" w:rsidRDefault="005179C2" w:rsidP="00EB2697">
      <w:pPr>
        <w:pStyle w:val="SingleTxtG"/>
        <w:numPr>
          <w:ilvl w:val="0"/>
          <w:numId w:val="18"/>
        </w:numPr>
        <w:ind w:left="1134" w:firstLine="0"/>
        <w:rPr>
          <w:rFonts w:eastAsia="SimSun"/>
        </w:rPr>
      </w:pPr>
      <w:r w:rsidRPr="00B86766">
        <w:rPr>
          <w:rFonts w:eastAsia="SimSun"/>
        </w:rPr>
        <w:t>Please provide information on the measures taken to implement the recommendations contained in the Committee’s concluding observations on the State party’s initial report under the Optional Protocol on the involvement of children in armed conflict (CRC/C/OPAC/KGZ/CO/1) with regard to asylum</w:t>
      </w:r>
      <w:r w:rsidR="00EB2697" w:rsidRPr="00B86766">
        <w:rPr>
          <w:rFonts w:eastAsia="SimSun"/>
        </w:rPr>
        <w:t>-</w:t>
      </w:r>
      <w:r w:rsidRPr="00B86766">
        <w:rPr>
          <w:rFonts w:eastAsia="SimSun"/>
        </w:rPr>
        <w:t>seeking, refugee and migrant children who may have been recruited or used in hostilities abroad</w:t>
      </w:r>
      <w:r w:rsidR="00752BD6" w:rsidRPr="00B86766">
        <w:rPr>
          <w:rFonts w:eastAsia="SimSun"/>
        </w:rPr>
        <w:t>,</w:t>
      </w:r>
      <w:r w:rsidRPr="00B86766">
        <w:rPr>
          <w:rFonts w:eastAsia="SimSun"/>
        </w:rPr>
        <w:t xml:space="preserve"> and on the establishment of extraterritorial jurisdiction for crimes under the Optional Protocol. Please also provide detailed information on military education for children enrolled in national and provincial military boarding schools and academies, and indicate </w:t>
      </w:r>
      <w:r w:rsidR="00752BD6" w:rsidRPr="00B86766">
        <w:rPr>
          <w:rFonts w:eastAsia="SimSun"/>
        </w:rPr>
        <w:t xml:space="preserve">whether </w:t>
      </w:r>
      <w:r w:rsidRPr="00B86766">
        <w:rPr>
          <w:rFonts w:eastAsia="SimSun"/>
        </w:rPr>
        <w:t xml:space="preserve">an independent mechanism for </w:t>
      </w:r>
      <w:r w:rsidR="005A3015" w:rsidRPr="00B86766">
        <w:rPr>
          <w:rFonts w:eastAsia="SimSun"/>
        </w:rPr>
        <w:t xml:space="preserve">receiving </w:t>
      </w:r>
      <w:r w:rsidRPr="00B86766">
        <w:rPr>
          <w:rFonts w:eastAsia="SimSun"/>
        </w:rPr>
        <w:t>possible complaints from pupils and students has been established.</w:t>
      </w:r>
    </w:p>
    <w:p w:rsidR="005179C2" w:rsidRPr="00B86766" w:rsidRDefault="005179C2" w:rsidP="005A3015">
      <w:pPr>
        <w:pStyle w:val="SingleTxtG"/>
        <w:numPr>
          <w:ilvl w:val="0"/>
          <w:numId w:val="18"/>
        </w:numPr>
        <w:ind w:left="1134" w:firstLine="0"/>
        <w:rPr>
          <w:rFonts w:eastAsia="SimSun"/>
        </w:rPr>
      </w:pPr>
      <w:r w:rsidRPr="00B86766">
        <w:rPr>
          <w:rFonts w:eastAsia="SimSun"/>
        </w:rPr>
        <w:t>In follow-up to the Committee’s concluding observations on the State party’s initial report under the Optional Protocol on the sale of children, child prostitution and child pornography (CRC/C/OPSC/KGZ/CO/1) and with reference to paragraphs 713</w:t>
      </w:r>
      <w:r w:rsidR="005A3015" w:rsidRPr="00B86766">
        <w:rPr>
          <w:rFonts w:eastAsia="SimSun"/>
        </w:rPr>
        <w:t xml:space="preserve"> to </w:t>
      </w:r>
      <w:r w:rsidRPr="00B86766">
        <w:rPr>
          <w:rFonts w:eastAsia="SimSun"/>
        </w:rPr>
        <w:t>751 of the State party’s report, please provide more information on the measures taken to amend its legislation with a view to fully incorporating articles 2 and 3 of the Optional Protocol and to ensur</w:t>
      </w:r>
      <w:r w:rsidR="005A3015" w:rsidRPr="00B86766">
        <w:rPr>
          <w:rFonts w:eastAsia="SimSun"/>
        </w:rPr>
        <w:t>ing</w:t>
      </w:r>
      <w:r w:rsidRPr="00B86766">
        <w:rPr>
          <w:rFonts w:eastAsia="SimSun"/>
        </w:rPr>
        <w:t xml:space="preserve"> that children </w:t>
      </w:r>
      <w:r w:rsidR="00445128" w:rsidRPr="00B86766">
        <w:rPr>
          <w:rFonts w:eastAsia="SimSun"/>
        </w:rPr>
        <w:t xml:space="preserve">who are </w:t>
      </w:r>
      <w:r w:rsidRPr="00B86766">
        <w:rPr>
          <w:rFonts w:eastAsia="SimSun"/>
        </w:rPr>
        <w:t>victims of offences under the Optional Protocol are not treated as offenders. Please also provide information on the implementation and evaluation of the action plan to combat trafficking in persons for 2009</w:t>
      </w:r>
      <w:r w:rsidR="009A45FD" w:rsidRPr="00B86766">
        <w:rPr>
          <w:rFonts w:eastAsia="SimSun"/>
        </w:rPr>
        <w:t>–</w:t>
      </w:r>
      <w:r w:rsidRPr="00B86766">
        <w:rPr>
          <w:rFonts w:eastAsia="SimSun"/>
        </w:rPr>
        <w:t xml:space="preserve">2011 and indicate </w:t>
      </w:r>
      <w:r w:rsidR="00445128" w:rsidRPr="00B86766">
        <w:rPr>
          <w:rFonts w:eastAsia="SimSun"/>
        </w:rPr>
        <w:t xml:space="preserve">whether </w:t>
      </w:r>
      <w:r w:rsidRPr="00B86766">
        <w:rPr>
          <w:rFonts w:eastAsia="SimSun"/>
        </w:rPr>
        <w:t xml:space="preserve">the State party has adopted a new action plan. Please inform the Committee </w:t>
      </w:r>
      <w:r w:rsidR="00445128" w:rsidRPr="00B86766">
        <w:rPr>
          <w:rFonts w:eastAsia="SimSun"/>
        </w:rPr>
        <w:t xml:space="preserve">of </w:t>
      </w:r>
      <w:r w:rsidRPr="00B86766">
        <w:rPr>
          <w:rFonts w:eastAsia="SimSun"/>
        </w:rPr>
        <w:t>any complaints brought against law enforcement officials for complicity in child trafficking and/or sexual exploitation.</w:t>
      </w:r>
    </w:p>
    <w:p w:rsidR="005179C2" w:rsidRPr="00B86766" w:rsidRDefault="005179C2" w:rsidP="005179C2">
      <w:pPr>
        <w:pStyle w:val="HChG"/>
        <w:rPr>
          <w:rFonts w:eastAsia="Calibri"/>
        </w:rPr>
      </w:pPr>
      <w:r w:rsidRPr="00B86766">
        <w:rPr>
          <w:rFonts w:eastAsia="Calibri"/>
        </w:rPr>
        <w:tab/>
      </w:r>
      <w:r w:rsidRPr="00B86766">
        <w:rPr>
          <w:rFonts w:eastAsia="Calibri"/>
        </w:rPr>
        <w:tab/>
        <w:t>Part II</w:t>
      </w:r>
    </w:p>
    <w:p w:rsidR="005179C2" w:rsidRPr="00B86766" w:rsidRDefault="005179C2" w:rsidP="005179C2">
      <w:pPr>
        <w:pStyle w:val="H23G"/>
      </w:pPr>
      <w:r w:rsidRPr="00B86766">
        <w:tab/>
      </w:r>
      <w:r w:rsidRPr="00B86766">
        <w:tab/>
        <w:t>In this section the Committee invites the State party to briefly (three pages maximum) update the information presented in its report with regard to:</w:t>
      </w:r>
    </w:p>
    <w:p w:rsidR="005179C2" w:rsidRPr="00B86766" w:rsidRDefault="005179C2" w:rsidP="0052649C">
      <w:pPr>
        <w:pStyle w:val="SingleTxtG"/>
        <w:ind w:firstLine="567"/>
      </w:pPr>
      <w:r w:rsidRPr="00B86766">
        <w:t>(a)</w:t>
      </w:r>
      <w:r w:rsidRPr="00B86766">
        <w:tab/>
        <w:t>New bills or laws, and their respective regulations;</w:t>
      </w:r>
    </w:p>
    <w:p w:rsidR="005179C2" w:rsidRPr="00B86766" w:rsidRDefault="005179C2" w:rsidP="0052649C">
      <w:pPr>
        <w:pStyle w:val="SingleTxtG"/>
        <w:ind w:firstLine="567"/>
      </w:pPr>
      <w:r w:rsidRPr="00B86766">
        <w:t>(b)</w:t>
      </w:r>
      <w:r w:rsidRPr="00B86766">
        <w:tab/>
        <w:t xml:space="preserve">New institutions (and their mandates) or institutional reforms; </w:t>
      </w:r>
    </w:p>
    <w:p w:rsidR="005179C2" w:rsidRPr="00B86766" w:rsidRDefault="005179C2" w:rsidP="0052649C">
      <w:pPr>
        <w:pStyle w:val="SingleTxtG"/>
        <w:ind w:firstLine="567"/>
      </w:pPr>
      <w:r w:rsidRPr="00B86766">
        <w:t>(c)</w:t>
      </w:r>
      <w:r w:rsidRPr="00B86766">
        <w:tab/>
        <w:t>Recently introduced policies, programmes and action plans and their scope and financing;</w:t>
      </w:r>
    </w:p>
    <w:p w:rsidR="005179C2" w:rsidRPr="00B86766" w:rsidRDefault="005179C2" w:rsidP="0052649C">
      <w:pPr>
        <w:pStyle w:val="SingleTxtG"/>
        <w:ind w:firstLine="567"/>
      </w:pPr>
      <w:r w:rsidRPr="00B86766">
        <w:t>(d)</w:t>
      </w:r>
      <w:r w:rsidRPr="00B86766">
        <w:tab/>
        <w:t>Recent ratifications of human rights instruments.</w:t>
      </w:r>
    </w:p>
    <w:p w:rsidR="005179C2" w:rsidRPr="00B86766" w:rsidRDefault="005179C2" w:rsidP="005179C2">
      <w:pPr>
        <w:pStyle w:val="HChG"/>
        <w:rPr>
          <w:rFonts w:eastAsia="Calibri"/>
        </w:rPr>
      </w:pPr>
      <w:r w:rsidRPr="00B86766">
        <w:rPr>
          <w:rFonts w:eastAsia="Calibri"/>
        </w:rPr>
        <w:tab/>
      </w:r>
      <w:r w:rsidRPr="00B86766">
        <w:rPr>
          <w:rFonts w:eastAsia="Calibri"/>
        </w:rPr>
        <w:tab/>
        <w:t>Part III</w:t>
      </w:r>
    </w:p>
    <w:p w:rsidR="005179C2" w:rsidRPr="00B86766" w:rsidRDefault="005179C2" w:rsidP="005179C2">
      <w:pPr>
        <w:pStyle w:val="H23G"/>
        <w:rPr>
          <w:rFonts w:eastAsia="Calibri"/>
        </w:rPr>
      </w:pPr>
      <w:r w:rsidRPr="00B86766">
        <w:rPr>
          <w:rFonts w:eastAsia="Calibri"/>
        </w:rPr>
        <w:tab/>
      </w:r>
      <w:r w:rsidRPr="00B86766">
        <w:rPr>
          <w:rFonts w:eastAsia="Calibri"/>
        </w:rPr>
        <w:tab/>
        <w:t>Data, statistics and other information, if available</w:t>
      </w:r>
    </w:p>
    <w:p w:rsidR="005179C2" w:rsidRPr="00B86766" w:rsidRDefault="005179C2" w:rsidP="0052649C">
      <w:pPr>
        <w:pStyle w:val="SingleTxtG"/>
        <w:numPr>
          <w:ilvl w:val="0"/>
          <w:numId w:val="18"/>
        </w:numPr>
        <w:ind w:left="1134" w:firstLine="0"/>
      </w:pPr>
      <w:r w:rsidRPr="00B86766">
        <w:t>Please provide data, disaggregated by age, sex, socioeconomic background, ethnic origin and geographical location, for the period 2011</w:t>
      </w:r>
      <w:r w:rsidR="009A45FD" w:rsidRPr="00B86766">
        <w:t>–</w:t>
      </w:r>
      <w:r w:rsidR="0052649C" w:rsidRPr="00B86766">
        <w:t>2014, on the number </w:t>
      </w:r>
      <w:r w:rsidRPr="00B86766">
        <w:t>of:</w:t>
      </w:r>
    </w:p>
    <w:p w:rsidR="005179C2" w:rsidRPr="00B86766" w:rsidRDefault="005179C2" w:rsidP="0052649C">
      <w:pPr>
        <w:pStyle w:val="SingleTxtG"/>
        <w:ind w:firstLine="567"/>
      </w:pPr>
      <w:r w:rsidRPr="00B86766">
        <w:t>(a)</w:t>
      </w:r>
      <w:r w:rsidRPr="00B86766">
        <w:tab/>
        <w:t>Children working in the informal sector and children in street situations;</w:t>
      </w:r>
    </w:p>
    <w:p w:rsidR="005179C2" w:rsidRPr="00B86766" w:rsidRDefault="005179C2" w:rsidP="0052649C">
      <w:pPr>
        <w:pStyle w:val="SingleTxtG"/>
        <w:ind w:firstLine="567"/>
      </w:pPr>
      <w:r w:rsidRPr="00B86766">
        <w:t>(b)</w:t>
      </w:r>
      <w:r w:rsidRPr="00B86766">
        <w:tab/>
        <w:t>Children in detention facilities and penitentiary institutions, including those in pretrial detention;</w:t>
      </w:r>
    </w:p>
    <w:p w:rsidR="005179C2" w:rsidRPr="00B86766" w:rsidRDefault="005179C2" w:rsidP="0052649C">
      <w:pPr>
        <w:pStyle w:val="SingleTxtG"/>
        <w:ind w:firstLine="567"/>
      </w:pPr>
      <w:r w:rsidRPr="00B86766">
        <w:t>(c)</w:t>
      </w:r>
      <w:r w:rsidRPr="00B86766">
        <w:tab/>
        <w:t xml:space="preserve">Criminal cases involving juveniles which have been settled by reconciliation under </w:t>
      </w:r>
      <w:r w:rsidR="009A45FD" w:rsidRPr="00B86766">
        <w:t>article </w:t>
      </w:r>
      <w:r w:rsidRPr="00B86766">
        <w:t>67 of the Criminal Code.</w:t>
      </w:r>
    </w:p>
    <w:p w:rsidR="005179C2" w:rsidRPr="00B86766" w:rsidRDefault="005179C2" w:rsidP="00445128">
      <w:pPr>
        <w:pStyle w:val="SingleTxtG"/>
        <w:numPr>
          <w:ilvl w:val="0"/>
          <w:numId w:val="18"/>
        </w:numPr>
        <w:ind w:left="1134" w:firstLine="0"/>
      </w:pPr>
      <w:r w:rsidRPr="00B86766">
        <w:t>Please provide data</w:t>
      </w:r>
      <w:r w:rsidR="009228F4" w:rsidRPr="00B86766">
        <w:t>,</w:t>
      </w:r>
      <w:r w:rsidRPr="00B86766">
        <w:t xml:space="preserve"> disaggregated by age, sex, socioeconomic background, ethnic origin and geographical location</w:t>
      </w:r>
      <w:r w:rsidR="009228F4" w:rsidRPr="00B86766">
        <w:t>,</w:t>
      </w:r>
      <w:r w:rsidRPr="00B86766">
        <w:t xml:space="preserve"> regarding the situation of children deprived of a family environment, covering the period 2011</w:t>
      </w:r>
      <w:r w:rsidR="009A45FD" w:rsidRPr="00B86766">
        <w:t>–</w:t>
      </w:r>
      <w:r w:rsidRPr="00B86766">
        <w:t>2014, on the number of children:</w:t>
      </w:r>
    </w:p>
    <w:p w:rsidR="005179C2" w:rsidRPr="00B86766" w:rsidRDefault="005179C2" w:rsidP="0052649C">
      <w:pPr>
        <w:pStyle w:val="SingleTxtG"/>
        <w:ind w:firstLine="567"/>
      </w:pPr>
      <w:r w:rsidRPr="00B86766">
        <w:t>(a)</w:t>
      </w:r>
      <w:r w:rsidRPr="00B86766">
        <w:tab/>
        <w:t>Separated from their parents;</w:t>
      </w:r>
    </w:p>
    <w:p w:rsidR="005179C2" w:rsidRPr="00B86766" w:rsidRDefault="005179C2" w:rsidP="0052649C">
      <w:pPr>
        <w:pStyle w:val="SingleTxtG"/>
        <w:ind w:firstLine="567"/>
      </w:pPr>
      <w:r w:rsidRPr="00B86766">
        <w:t>(b)</w:t>
      </w:r>
      <w:r w:rsidRPr="00B86766">
        <w:tab/>
        <w:t>Placed in institutions;</w:t>
      </w:r>
    </w:p>
    <w:p w:rsidR="005179C2" w:rsidRPr="00B86766" w:rsidRDefault="005179C2" w:rsidP="0052649C">
      <w:pPr>
        <w:pStyle w:val="SingleTxtG"/>
        <w:ind w:firstLine="567"/>
      </w:pPr>
      <w:r w:rsidRPr="00B86766">
        <w:t>(c)</w:t>
      </w:r>
      <w:r w:rsidRPr="00B86766">
        <w:tab/>
        <w:t xml:space="preserve">Placed with foster families; </w:t>
      </w:r>
    </w:p>
    <w:p w:rsidR="005179C2" w:rsidRPr="00B86766" w:rsidRDefault="005179C2" w:rsidP="00445128">
      <w:pPr>
        <w:pStyle w:val="SingleTxtG"/>
        <w:ind w:firstLine="567"/>
      </w:pPr>
      <w:r w:rsidRPr="00B86766">
        <w:t>(d)</w:t>
      </w:r>
      <w:r w:rsidRPr="00B86766">
        <w:tab/>
        <w:t>Adopted domestically or through intercountry adoptions.</w:t>
      </w:r>
    </w:p>
    <w:p w:rsidR="005179C2" w:rsidRPr="00B86766" w:rsidRDefault="005179C2" w:rsidP="0052649C">
      <w:pPr>
        <w:pStyle w:val="SingleTxtG"/>
        <w:numPr>
          <w:ilvl w:val="0"/>
          <w:numId w:val="18"/>
        </w:numPr>
        <w:ind w:left="1134" w:firstLine="0"/>
      </w:pPr>
      <w:r w:rsidRPr="00B86766">
        <w:t>Please provide data, disaggregated by age, sex, type of disability, ethnic origin and geographical location, for the past three years, on the number of children with disabilities:</w:t>
      </w:r>
    </w:p>
    <w:p w:rsidR="005179C2" w:rsidRPr="00B86766" w:rsidRDefault="005179C2" w:rsidP="0052649C">
      <w:pPr>
        <w:pStyle w:val="SingleTxtG"/>
        <w:ind w:firstLine="567"/>
      </w:pPr>
      <w:r w:rsidRPr="00B86766">
        <w:t>(a)</w:t>
      </w:r>
      <w:r w:rsidRPr="00B86766">
        <w:tab/>
        <w:t>Living with their families;</w:t>
      </w:r>
    </w:p>
    <w:p w:rsidR="005179C2" w:rsidRPr="00B86766" w:rsidRDefault="005179C2" w:rsidP="0052649C">
      <w:pPr>
        <w:pStyle w:val="SingleTxtG"/>
        <w:ind w:firstLine="567"/>
      </w:pPr>
      <w:r w:rsidRPr="00B86766">
        <w:t>(b)</w:t>
      </w:r>
      <w:r w:rsidRPr="00B86766">
        <w:tab/>
        <w:t>In institutions;</w:t>
      </w:r>
    </w:p>
    <w:p w:rsidR="005179C2" w:rsidRPr="00B86766" w:rsidRDefault="005179C2" w:rsidP="0052649C">
      <w:pPr>
        <w:pStyle w:val="SingleTxtG"/>
        <w:ind w:firstLine="567"/>
      </w:pPr>
      <w:r w:rsidRPr="00B86766">
        <w:t>(c)</w:t>
      </w:r>
      <w:r w:rsidRPr="00B86766">
        <w:tab/>
        <w:t>Attending regular primary schools;</w:t>
      </w:r>
    </w:p>
    <w:p w:rsidR="005179C2" w:rsidRPr="00B86766" w:rsidRDefault="005179C2" w:rsidP="0052649C">
      <w:pPr>
        <w:pStyle w:val="SingleTxtG"/>
        <w:ind w:firstLine="567"/>
      </w:pPr>
      <w:r w:rsidRPr="00B86766">
        <w:t>(d)</w:t>
      </w:r>
      <w:r w:rsidRPr="00B86766">
        <w:tab/>
        <w:t>Attending regular secondary schools;</w:t>
      </w:r>
    </w:p>
    <w:p w:rsidR="005179C2" w:rsidRPr="00B86766" w:rsidRDefault="005179C2" w:rsidP="0052649C">
      <w:pPr>
        <w:pStyle w:val="SingleTxtG"/>
        <w:ind w:firstLine="567"/>
      </w:pPr>
      <w:r w:rsidRPr="00B86766">
        <w:t>(e)</w:t>
      </w:r>
      <w:r w:rsidRPr="00B86766">
        <w:tab/>
        <w:t>Attending special schools;</w:t>
      </w:r>
    </w:p>
    <w:p w:rsidR="005179C2" w:rsidRPr="00B86766" w:rsidRDefault="005179C2" w:rsidP="0052649C">
      <w:pPr>
        <w:pStyle w:val="SingleTxtG"/>
        <w:ind w:firstLine="567"/>
      </w:pPr>
      <w:r w:rsidRPr="00B86766">
        <w:t>(f)</w:t>
      </w:r>
      <w:r w:rsidRPr="00B86766">
        <w:tab/>
        <w:t xml:space="preserve">Out of school; </w:t>
      </w:r>
    </w:p>
    <w:p w:rsidR="005179C2" w:rsidRPr="00B86766" w:rsidRDefault="005179C2" w:rsidP="0052649C">
      <w:pPr>
        <w:pStyle w:val="SingleTxtG"/>
        <w:ind w:firstLine="567"/>
      </w:pPr>
      <w:r w:rsidRPr="00B86766">
        <w:t>(g)</w:t>
      </w:r>
      <w:r w:rsidRPr="00B86766">
        <w:tab/>
        <w:t>Abandoned by their families.</w:t>
      </w:r>
    </w:p>
    <w:p w:rsidR="005179C2" w:rsidRPr="00B86766" w:rsidRDefault="005179C2" w:rsidP="005A3015">
      <w:pPr>
        <w:pStyle w:val="SingleTxtG"/>
        <w:numPr>
          <w:ilvl w:val="0"/>
          <w:numId w:val="18"/>
        </w:numPr>
        <w:ind w:left="1134" w:firstLine="0"/>
      </w:pPr>
      <w:r w:rsidRPr="00B86766">
        <w:t xml:space="preserve">Please provide data, disaggregated </w:t>
      </w:r>
      <w:r w:rsidR="005A3015" w:rsidRPr="00B86766">
        <w:t xml:space="preserve">by, </w:t>
      </w:r>
      <w:r w:rsidRPr="00B86766">
        <w:rPr>
          <w:iCs/>
        </w:rPr>
        <w:t>inter alia</w:t>
      </w:r>
      <w:r w:rsidR="005A3015" w:rsidRPr="00B86766">
        <w:rPr>
          <w:iCs/>
        </w:rPr>
        <w:t>,</w:t>
      </w:r>
      <w:r w:rsidRPr="00B86766">
        <w:rPr>
          <w:iCs/>
        </w:rPr>
        <w:t xml:space="preserve"> </w:t>
      </w:r>
      <w:r w:rsidRPr="00B86766">
        <w:t xml:space="preserve">age, sex, socioeconomic background, geographical location and ethnic origin, </w:t>
      </w:r>
      <w:r w:rsidR="0052649C" w:rsidRPr="00B86766">
        <w:t>for the past three years, </w:t>
      </w:r>
      <w:r w:rsidRPr="00B86766">
        <w:t xml:space="preserve">on: </w:t>
      </w:r>
    </w:p>
    <w:p w:rsidR="005179C2" w:rsidRPr="00B86766" w:rsidRDefault="005179C2" w:rsidP="0052649C">
      <w:pPr>
        <w:pStyle w:val="SingleTxtG"/>
        <w:ind w:firstLine="567"/>
      </w:pPr>
      <w:r w:rsidRPr="00B86766">
        <w:t>(a)</w:t>
      </w:r>
      <w:r w:rsidRPr="00B86766">
        <w:tab/>
        <w:t>The enrolment and completion rates, in percentages, of the relevant age groups in pre-primary schools, primary schools and secondary schools, especially among girl</w:t>
      </w:r>
      <w:r w:rsidR="0090272F" w:rsidRPr="00B86766">
        <w:t>s</w:t>
      </w:r>
      <w:r w:rsidRPr="00B86766">
        <w:t xml:space="preserve"> in rural areas;</w:t>
      </w:r>
    </w:p>
    <w:p w:rsidR="005179C2" w:rsidRPr="00B86766" w:rsidRDefault="005179C2" w:rsidP="0052649C">
      <w:pPr>
        <w:pStyle w:val="SingleTxtG"/>
        <w:ind w:firstLine="567"/>
      </w:pPr>
      <w:r w:rsidRPr="00B86766">
        <w:t>(b)</w:t>
      </w:r>
      <w:r w:rsidRPr="00B86766">
        <w:tab/>
        <w:t xml:space="preserve">The number and percentage of </w:t>
      </w:r>
      <w:r w:rsidR="005A3015" w:rsidRPr="00B86766">
        <w:t xml:space="preserve">school </w:t>
      </w:r>
      <w:r w:rsidRPr="00B86766">
        <w:t xml:space="preserve">dropouts and repetitions; </w:t>
      </w:r>
    </w:p>
    <w:p w:rsidR="005179C2" w:rsidRPr="00B86766" w:rsidRDefault="005179C2" w:rsidP="005A3015">
      <w:pPr>
        <w:pStyle w:val="SingleTxtG"/>
        <w:numPr>
          <w:ilvl w:val="0"/>
          <w:numId w:val="18"/>
        </w:numPr>
        <w:ind w:left="1134" w:firstLine="0"/>
      </w:pPr>
      <w:r w:rsidRPr="00B86766">
        <w:t xml:space="preserve">Please provide the Committee with an update </w:t>
      </w:r>
      <w:r w:rsidR="005A3015" w:rsidRPr="00B86766">
        <w:t xml:space="preserve">on </w:t>
      </w:r>
      <w:r w:rsidRPr="00B86766">
        <w:t>any data in the report which may have been outdated by more recent data collected or other new developments.</w:t>
      </w:r>
    </w:p>
    <w:p w:rsidR="005179C2" w:rsidRPr="00B86766" w:rsidRDefault="005179C2" w:rsidP="0052649C">
      <w:pPr>
        <w:pStyle w:val="SingleTxtG"/>
        <w:numPr>
          <w:ilvl w:val="0"/>
          <w:numId w:val="18"/>
        </w:numPr>
        <w:ind w:left="1134" w:firstLine="0"/>
      </w:pPr>
      <w:r w:rsidRPr="00B86766">
        <w:t>In addition, the State party may list areas affecting children that it considers to be of priority with regard to the implementation of the Convention.</w:t>
      </w:r>
    </w:p>
    <w:p w:rsidR="005179C2" w:rsidRPr="005179C2" w:rsidRDefault="005179C2" w:rsidP="005179C2">
      <w:pPr>
        <w:pStyle w:val="SingleTxtG"/>
        <w:spacing w:before="240" w:after="0"/>
        <w:jc w:val="center"/>
        <w:rPr>
          <w:u w:val="single"/>
        </w:rPr>
      </w:pPr>
      <w:r>
        <w:rPr>
          <w:u w:val="single"/>
        </w:rPr>
        <w:tab/>
      </w:r>
      <w:r>
        <w:rPr>
          <w:u w:val="single"/>
        </w:rPr>
        <w:tab/>
      </w:r>
      <w:r>
        <w:rPr>
          <w:u w:val="single"/>
        </w:rPr>
        <w:tab/>
      </w:r>
    </w:p>
    <w:sectPr w:rsidR="005179C2" w:rsidRPr="005179C2" w:rsidSect="009A45F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89" w:rsidRDefault="00971F89"/>
  </w:endnote>
  <w:endnote w:type="continuationSeparator" w:id="0">
    <w:p w:rsidR="00971F89" w:rsidRDefault="00971F89"/>
  </w:endnote>
  <w:endnote w:type="continuationNotice" w:id="1">
    <w:p w:rsidR="00971F89" w:rsidRDefault="00971F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F3" w:rsidRPr="009A45FD" w:rsidRDefault="00E66374" w:rsidP="00E66374">
    <w:pPr>
      <w:pStyle w:val="Footer"/>
      <w:tabs>
        <w:tab w:val="right" w:pos="9598"/>
        <w:tab w:val="right" w:pos="9638"/>
      </w:tabs>
      <w:rPr>
        <w:b/>
        <w:bCs/>
      </w:rPr>
    </w:pPr>
    <w:r w:rsidRPr="009A45FD">
      <w:rPr>
        <w:b/>
        <w:bCs/>
        <w:sz w:val="18"/>
      </w:rPr>
      <w:fldChar w:fldCharType="begin"/>
    </w:r>
    <w:r w:rsidRPr="009A45FD">
      <w:rPr>
        <w:b/>
        <w:bCs/>
        <w:sz w:val="18"/>
      </w:rPr>
      <w:instrText xml:space="preserve"> PAGE  \* MERGEFORMAT </w:instrText>
    </w:r>
    <w:r w:rsidRPr="009A45FD">
      <w:rPr>
        <w:b/>
        <w:bCs/>
        <w:sz w:val="18"/>
      </w:rPr>
      <w:fldChar w:fldCharType="separate"/>
    </w:r>
    <w:r w:rsidR="005E6103">
      <w:rPr>
        <w:b/>
        <w:bCs/>
        <w:noProof/>
        <w:sz w:val="18"/>
      </w:rPr>
      <w:t>4</w:t>
    </w:r>
    <w:r w:rsidRPr="009A45FD">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F3" w:rsidRPr="009A45FD" w:rsidRDefault="00E66374" w:rsidP="00C54CC0">
    <w:pPr>
      <w:pStyle w:val="Footer"/>
      <w:tabs>
        <w:tab w:val="right" w:pos="9598"/>
        <w:tab w:val="right" w:pos="9638"/>
      </w:tabs>
      <w:jc w:val="right"/>
      <w:rPr>
        <w:b/>
        <w:bCs/>
        <w:sz w:val="18"/>
      </w:rPr>
    </w:pPr>
    <w:r w:rsidRPr="009A45FD">
      <w:rPr>
        <w:b/>
        <w:bCs/>
        <w:sz w:val="18"/>
      </w:rPr>
      <w:fldChar w:fldCharType="begin"/>
    </w:r>
    <w:r w:rsidRPr="009A45FD">
      <w:rPr>
        <w:b/>
        <w:bCs/>
        <w:sz w:val="18"/>
      </w:rPr>
      <w:instrText xml:space="preserve"> PAGE  \* MERGEFORMAT </w:instrText>
    </w:r>
    <w:r w:rsidRPr="009A45FD">
      <w:rPr>
        <w:b/>
        <w:bCs/>
        <w:sz w:val="18"/>
      </w:rPr>
      <w:fldChar w:fldCharType="separate"/>
    </w:r>
    <w:r w:rsidR="005E6103">
      <w:rPr>
        <w:b/>
        <w:bCs/>
        <w:noProof/>
        <w:sz w:val="18"/>
      </w:rPr>
      <w:t>3</w:t>
    </w:r>
    <w:r w:rsidRPr="009A45FD">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F3" w:rsidRPr="00E66374" w:rsidRDefault="00213424">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794CF3" w:rsidRPr="00C22BB5">
      <w:rPr>
        <w:sz w:val="20"/>
      </w:rPr>
      <w:t>G</w:t>
    </w:r>
    <w:r w:rsidR="00794CF3">
      <w:rPr>
        <w:sz w:val="20"/>
      </w:rPr>
      <w:t>E.</w:t>
    </w:r>
    <w:r w:rsidR="00C23DAF">
      <w:rPr>
        <w:sz w:val="20"/>
      </w:rPr>
      <w:t>15</w:t>
    </w:r>
    <w:r w:rsidR="009A45FD">
      <w:rPr>
        <w:sz w:val="20"/>
      </w:rPr>
      <w:t>-</w:t>
    </w:r>
    <w:r w:rsidR="004E0105">
      <w:rPr>
        <w:sz w:val="20"/>
      </w:rPr>
      <w:t>04721</w:t>
    </w:r>
    <w:r>
      <w:rPr>
        <w:sz w:val="20"/>
      </w:rPr>
      <w:t xml:space="preserve">  (E)</w:t>
    </w:r>
    <w:r>
      <w:rPr>
        <w:sz w:val="20"/>
      </w:rPr>
      <w:br/>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r w:rsidRPr="00213424">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89" w:rsidRDefault="00971F89">
      <w:pPr>
        <w:tabs>
          <w:tab w:val="right" w:pos="2155"/>
        </w:tabs>
        <w:spacing w:after="80"/>
        <w:ind w:left="680"/>
        <w:rPr>
          <w:u w:val="single"/>
        </w:rPr>
      </w:pPr>
      <w:r>
        <w:rPr>
          <w:u w:val="single"/>
        </w:rPr>
        <w:tab/>
      </w:r>
    </w:p>
  </w:footnote>
  <w:footnote w:type="continuationSeparator" w:id="0">
    <w:p w:rsidR="00971F89" w:rsidRDefault="00971F89">
      <w:pPr>
        <w:tabs>
          <w:tab w:val="left" w:pos="2155"/>
        </w:tabs>
        <w:spacing w:after="80"/>
        <w:ind w:left="680"/>
        <w:rPr>
          <w:u w:val="single"/>
        </w:rPr>
      </w:pPr>
      <w:r>
        <w:rPr>
          <w:u w:val="single"/>
        </w:rPr>
        <w:tab/>
      </w:r>
    </w:p>
  </w:footnote>
  <w:footnote w:type="continuationNotice" w:id="1">
    <w:p w:rsidR="00971F89" w:rsidRDefault="00971F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F3" w:rsidRPr="00C22BB5" w:rsidRDefault="00E66374" w:rsidP="00C22BB5">
    <w:pPr>
      <w:pStyle w:val="Header"/>
    </w:pPr>
    <w:r>
      <w:t>CRC/C/KAZ/Q/4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F3" w:rsidRPr="00C22BB5" w:rsidRDefault="00E66374" w:rsidP="00E66374">
    <w:pPr>
      <w:pStyle w:val="Header"/>
      <w:jc w:val="right"/>
    </w:pPr>
    <w:r>
      <w:t>CRC/C/KAZ/Q/4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304408"/>
    <w:multiLevelType w:val="hybridMultilevel"/>
    <w:tmpl w:val="6C1845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300357"/>
    <w:multiLevelType w:val="hybridMultilevel"/>
    <w:tmpl w:val="7E0AC25C"/>
    <w:lvl w:ilvl="0" w:tplc="47B6848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EE3"/>
    <w:rsid w:val="0003689A"/>
    <w:rsid w:val="00036AEB"/>
    <w:rsid w:val="0007322B"/>
    <w:rsid w:val="00091F95"/>
    <w:rsid w:val="00093986"/>
    <w:rsid w:val="00093D21"/>
    <w:rsid w:val="000E124D"/>
    <w:rsid w:val="000F05FC"/>
    <w:rsid w:val="001025DC"/>
    <w:rsid w:val="00130962"/>
    <w:rsid w:val="00137076"/>
    <w:rsid w:val="00140215"/>
    <w:rsid w:val="001726F2"/>
    <w:rsid w:val="00180756"/>
    <w:rsid w:val="001E7B04"/>
    <w:rsid w:val="0021155C"/>
    <w:rsid w:val="00213424"/>
    <w:rsid w:val="0024250F"/>
    <w:rsid w:val="00246AC4"/>
    <w:rsid w:val="0027416B"/>
    <w:rsid w:val="002803AF"/>
    <w:rsid w:val="00293C2F"/>
    <w:rsid w:val="002B5C74"/>
    <w:rsid w:val="00317425"/>
    <w:rsid w:val="00394777"/>
    <w:rsid w:val="004026C4"/>
    <w:rsid w:val="0043603A"/>
    <w:rsid w:val="00445128"/>
    <w:rsid w:val="004478B7"/>
    <w:rsid w:val="00447FC5"/>
    <w:rsid w:val="0046437C"/>
    <w:rsid w:val="00470EAE"/>
    <w:rsid w:val="0047259D"/>
    <w:rsid w:val="00482775"/>
    <w:rsid w:val="004B208E"/>
    <w:rsid w:val="004B5B72"/>
    <w:rsid w:val="004C3A2C"/>
    <w:rsid w:val="004C6EA0"/>
    <w:rsid w:val="004D36ED"/>
    <w:rsid w:val="004E0105"/>
    <w:rsid w:val="005038FE"/>
    <w:rsid w:val="00507394"/>
    <w:rsid w:val="005179C2"/>
    <w:rsid w:val="0052649C"/>
    <w:rsid w:val="005464C3"/>
    <w:rsid w:val="00562F0A"/>
    <w:rsid w:val="00565800"/>
    <w:rsid w:val="00592CF9"/>
    <w:rsid w:val="00596497"/>
    <w:rsid w:val="005A2FBE"/>
    <w:rsid w:val="005A3015"/>
    <w:rsid w:val="005B133B"/>
    <w:rsid w:val="005C1FC4"/>
    <w:rsid w:val="005D2862"/>
    <w:rsid w:val="005D2B51"/>
    <w:rsid w:val="005E6103"/>
    <w:rsid w:val="006066D9"/>
    <w:rsid w:val="00615758"/>
    <w:rsid w:val="006560AC"/>
    <w:rsid w:val="0066284A"/>
    <w:rsid w:val="006B15F5"/>
    <w:rsid w:val="0071724F"/>
    <w:rsid w:val="00742EE3"/>
    <w:rsid w:val="0074328F"/>
    <w:rsid w:val="00752BD6"/>
    <w:rsid w:val="00777B9D"/>
    <w:rsid w:val="00794CF3"/>
    <w:rsid w:val="007B7ADE"/>
    <w:rsid w:val="0084101B"/>
    <w:rsid w:val="00842776"/>
    <w:rsid w:val="008A59AC"/>
    <w:rsid w:val="008B1E25"/>
    <w:rsid w:val="008B76C0"/>
    <w:rsid w:val="008C77AC"/>
    <w:rsid w:val="008F43DD"/>
    <w:rsid w:val="0090272F"/>
    <w:rsid w:val="009228F4"/>
    <w:rsid w:val="00943328"/>
    <w:rsid w:val="00946897"/>
    <w:rsid w:val="00970876"/>
    <w:rsid w:val="00971F89"/>
    <w:rsid w:val="0098772A"/>
    <w:rsid w:val="009A45FD"/>
    <w:rsid w:val="009E572A"/>
    <w:rsid w:val="00A01D1E"/>
    <w:rsid w:val="00A255A5"/>
    <w:rsid w:val="00A32DDB"/>
    <w:rsid w:val="00A66DB1"/>
    <w:rsid w:val="00A7569E"/>
    <w:rsid w:val="00A94611"/>
    <w:rsid w:val="00A973C7"/>
    <w:rsid w:val="00AE0FED"/>
    <w:rsid w:val="00AE7E3B"/>
    <w:rsid w:val="00AF2256"/>
    <w:rsid w:val="00B0326C"/>
    <w:rsid w:val="00B132C3"/>
    <w:rsid w:val="00B348D9"/>
    <w:rsid w:val="00B77BE3"/>
    <w:rsid w:val="00B85BBB"/>
    <w:rsid w:val="00B86766"/>
    <w:rsid w:val="00BE44ED"/>
    <w:rsid w:val="00C221E2"/>
    <w:rsid w:val="00C22BB5"/>
    <w:rsid w:val="00C23DAF"/>
    <w:rsid w:val="00C44161"/>
    <w:rsid w:val="00C54CC0"/>
    <w:rsid w:val="00C9751C"/>
    <w:rsid w:val="00CC4595"/>
    <w:rsid w:val="00CD5DC2"/>
    <w:rsid w:val="00D036F1"/>
    <w:rsid w:val="00D33D54"/>
    <w:rsid w:val="00D73F3D"/>
    <w:rsid w:val="00D75922"/>
    <w:rsid w:val="00DA415F"/>
    <w:rsid w:val="00DC6549"/>
    <w:rsid w:val="00DD1C37"/>
    <w:rsid w:val="00DD5C35"/>
    <w:rsid w:val="00DE0BF1"/>
    <w:rsid w:val="00E043A9"/>
    <w:rsid w:val="00E109E6"/>
    <w:rsid w:val="00E63F4F"/>
    <w:rsid w:val="00E66374"/>
    <w:rsid w:val="00EA5CE1"/>
    <w:rsid w:val="00EB2697"/>
    <w:rsid w:val="00ED6A05"/>
    <w:rsid w:val="00EE40BC"/>
    <w:rsid w:val="00F1149F"/>
    <w:rsid w:val="00F14E41"/>
    <w:rsid w:val="00F238E3"/>
    <w:rsid w:val="00F41DF5"/>
    <w:rsid w:val="00F4241B"/>
    <w:rsid w:val="00F425E1"/>
    <w:rsid w:val="00F43DA5"/>
    <w:rsid w:val="00FC581C"/>
    <w:rsid w:val="00FD109D"/>
    <w:rsid w:val="00FE2A77"/>
    <w:rsid w:val="00FF14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5179C2"/>
    <w:rPr>
      <w:lang w:eastAsia="en-US"/>
    </w:rPr>
  </w:style>
  <w:style w:type="paragraph" w:styleId="BalloonText">
    <w:name w:val="Balloon Text"/>
    <w:basedOn w:val="Normal"/>
    <w:link w:val="BalloonTextChar"/>
    <w:rsid w:val="005C1FC4"/>
    <w:pPr>
      <w:spacing w:line="240" w:lineRule="auto"/>
    </w:pPr>
    <w:rPr>
      <w:rFonts w:ascii="Tahoma" w:hAnsi="Tahoma"/>
      <w:sz w:val="16"/>
      <w:szCs w:val="16"/>
    </w:rPr>
  </w:style>
  <w:style w:type="character" w:customStyle="1" w:styleId="BalloonTextChar">
    <w:name w:val="Balloon Text Char"/>
    <w:link w:val="BalloonText"/>
    <w:rsid w:val="005C1FC4"/>
    <w:rPr>
      <w:rFonts w:ascii="Tahoma" w:hAnsi="Tahoma" w:cs="Tahoma"/>
      <w:sz w:val="16"/>
      <w:szCs w:val="16"/>
      <w:lang w:val="en-GB" w:eastAsia="en-US"/>
    </w:rPr>
  </w:style>
  <w:style w:type="paragraph" w:styleId="CommentSubject">
    <w:name w:val="annotation subject"/>
    <w:basedOn w:val="CommentText"/>
    <w:next w:val="CommentText"/>
    <w:link w:val="CommentSubjectChar"/>
    <w:rsid w:val="00752BD6"/>
    <w:rPr>
      <w:b/>
      <w:bCs/>
    </w:rPr>
  </w:style>
  <w:style w:type="character" w:customStyle="1" w:styleId="CommentTextChar">
    <w:name w:val="Comment Text Char"/>
    <w:link w:val="CommentText"/>
    <w:semiHidden/>
    <w:rsid w:val="00752BD6"/>
    <w:rPr>
      <w:lang w:val="en-GB" w:eastAsia="en-US"/>
    </w:rPr>
  </w:style>
  <w:style w:type="character" w:customStyle="1" w:styleId="CommentSubjectChar">
    <w:name w:val="Comment Subject Char"/>
    <w:link w:val="CommentSubject"/>
    <w:rsid w:val="00752BD6"/>
    <w:rPr>
      <w:b/>
      <w:bCs/>
      <w:lang w:val="en-GB" w:eastAsia="en-US"/>
    </w:rPr>
  </w:style>
  <w:style w:type="paragraph" w:styleId="Revision">
    <w:name w:val="Revision"/>
    <w:hidden/>
    <w:uiPriority w:val="99"/>
    <w:semiHidden/>
    <w:rsid w:val="00470EAE"/>
    <w:rPr>
      <w:lang w:val="en-GB"/>
    </w:rPr>
  </w:style>
</w:styles>
</file>

<file path=word/webSettings.xml><?xml version="1.0" encoding="utf-8"?>
<w:webSettings xmlns:r="http://schemas.openxmlformats.org/officeDocument/2006/relationships" xmlns:w="http://schemas.openxmlformats.org/wordprocessingml/2006/main">
  <w:divs>
    <w:div w:id="18278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1551</Words>
  <Characters>8844</Characters>
  <Application>Microsoft Office Outlook</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1363936</vt:lpstr>
      <vt:lpstr>1363936</vt:lpstr>
    </vt:vector>
  </TitlesOfParts>
  <Company>CSD</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1363936</dc:title>
  <dc:subject/>
  <dc:creator>PAE</dc:creator>
  <cp:keywords>CRC/C/XXX/Q/Y</cp:keywords>
  <dc:description>final</dc:description>
  <cp:lastModifiedBy>Pdfeng</cp:lastModifiedBy>
  <cp:revision>3</cp:revision>
  <cp:lastPrinted>2015-03-11T12:09:00Z</cp:lastPrinted>
  <dcterms:created xsi:type="dcterms:W3CDTF">2015-03-11T12:09:00Z</dcterms:created>
  <dcterms:modified xsi:type="dcterms:W3CDTF">2015-03-11T12:09:00Z</dcterms:modified>
</cp:coreProperties>
</file>