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32403B" w:rsidRDefault="0032403B" w:rsidP="00E4712C">
            <w:pPr>
              <w:spacing w:line="240" w:lineRule="atLeast"/>
              <w:jc w:val="right"/>
              <w:rPr>
                <w:sz w:val="20"/>
                <w:szCs w:val="21"/>
              </w:rPr>
            </w:pPr>
            <w:r w:rsidRPr="0032403B">
              <w:rPr>
                <w:sz w:val="40"/>
                <w:szCs w:val="21"/>
              </w:rPr>
              <w:t>CRC</w:t>
            </w:r>
            <w:r>
              <w:rPr>
                <w:sz w:val="20"/>
                <w:szCs w:val="21"/>
              </w:rPr>
              <w:t>/C/86/D/113/2020</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DB0321" w:rsidRPr="00DB0321" w:rsidRDefault="001D2C3F" w:rsidP="00DB0321">
            <w:pPr>
              <w:spacing w:before="240" w:line="240" w:lineRule="atLeast"/>
              <w:rPr>
                <w:sz w:val="20"/>
              </w:rPr>
            </w:pPr>
            <w:r w:rsidRPr="00F124C6">
              <w:rPr>
                <w:sz w:val="20"/>
              </w:rPr>
              <w:t xml:space="preserve">Distr.: </w:t>
            </w:r>
            <w:r w:rsidR="00DB0321" w:rsidRPr="00DB0321">
              <w:rPr>
                <w:sz w:val="20"/>
              </w:rPr>
              <w:t>General</w:t>
            </w:r>
          </w:p>
          <w:p w:rsidR="001D2C3F" w:rsidRPr="00F124C6" w:rsidRDefault="00DB0321" w:rsidP="00DB0321">
            <w:pPr>
              <w:spacing w:line="240" w:lineRule="atLeast"/>
              <w:rPr>
                <w:sz w:val="20"/>
              </w:rPr>
            </w:pPr>
            <w:r w:rsidRPr="00DB0321">
              <w:rPr>
                <w:sz w:val="20"/>
              </w:rPr>
              <w:t>24 February 2021</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E4712C">
            <w:pPr>
              <w:spacing w:line="240" w:lineRule="atLeast"/>
            </w:pPr>
            <w:r w:rsidRPr="00F124C6">
              <w:rPr>
                <w:sz w:val="20"/>
              </w:rPr>
              <w:t xml:space="preserve">Original: </w:t>
            </w:r>
            <w:r w:rsidR="00150B58" w:rsidRPr="00150B58">
              <w:rPr>
                <w:sz w:val="20"/>
              </w:rPr>
              <w:t>Spanish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C67BE8" w:rsidRPr="00154BA8" w:rsidRDefault="00C67BE8" w:rsidP="00387B1B">
      <w:pPr>
        <w:pStyle w:val="HChGC"/>
        <w:rPr>
          <w:b/>
        </w:rPr>
      </w:pPr>
      <w:r w:rsidRPr="00154BA8">
        <w:rPr>
          <w:lang w:val="zh-CN"/>
        </w:rPr>
        <w:tab/>
      </w:r>
      <w:r w:rsidRPr="00154BA8">
        <w:rPr>
          <w:lang w:val="zh-CN"/>
        </w:rPr>
        <w:tab/>
      </w:r>
      <w:r w:rsidRPr="00154BA8">
        <w:rPr>
          <w:lang w:val="zh-CN"/>
        </w:rPr>
        <w:t>委员会根据《儿童权利公约关于设定来文程序的任择议定书》通过的关于第</w:t>
      </w:r>
      <w:r>
        <w:rPr>
          <w:lang w:val="zh-CN"/>
        </w:rPr>
        <w:t>113</w:t>
      </w:r>
      <w:r w:rsidRPr="00154BA8">
        <w:rPr>
          <w:lang w:val="zh-CN"/>
        </w:rPr>
        <w:t>/</w:t>
      </w:r>
      <w:r>
        <w:rPr>
          <w:lang w:val="zh-CN"/>
        </w:rPr>
        <w:t>2</w:t>
      </w:r>
      <w:r w:rsidRPr="00154BA8">
        <w:rPr>
          <w:lang w:val="zh-CN"/>
        </w:rPr>
        <w:t>0</w:t>
      </w:r>
      <w:r>
        <w:rPr>
          <w:lang w:val="zh-CN"/>
        </w:rPr>
        <w:t>2</w:t>
      </w:r>
      <w:r w:rsidRPr="00154BA8">
        <w:rPr>
          <w:lang w:val="zh-CN"/>
        </w:rPr>
        <w:t>0</w:t>
      </w:r>
      <w:r w:rsidRPr="00154BA8">
        <w:rPr>
          <w:lang w:val="zh-CN"/>
        </w:rPr>
        <w:t>号来文的决定</w:t>
      </w:r>
      <w:r w:rsidRPr="00387B1B">
        <w:rPr>
          <w:rStyle w:val="a8"/>
          <w:rFonts w:asciiTheme="majorBidi" w:eastAsia="黑体" w:hAnsiTheme="majorBidi" w:cstheme="majorBidi"/>
          <w:sz w:val="24"/>
          <w:szCs w:val="24"/>
          <w:vertAlign w:val="baseline"/>
          <w:lang w:val="zh-CN"/>
        </w:rPr>
        <w:footnoteReference w:customMarkFollows="1" w:id="2"/>
        <w:t>*</w:t>
      </w:r>
      <w:r w:rsidR="00387B1B" w:rsidRPr="00387B1B">
        <w:rPr>
          <w:rFonts w:hint="eastAsia"/>
          <w:sz w:val="36"/>
          <w:szCs w:val="36"/>
          <w:lang w:val="zh-CN"/>
        </w:rPr>
        <w:t xml:space="preserve"> </w:t>
      </w:r>
      <w:r w:rsidRPr="00387B1B">
        <w:rPr>
          <w:rStyle w:val="a8"/>
          <w:rFonts w:asciiTheme="majorBidi" w:eastAsia="黑体" w:hAnsiTheme="majorBidi" w:cstheme="majorBidi"/>
          <w:sz w:val="24"/>
          <w:szCs w:val="24"/>
          <w:vertAlign w:val="baseline"/>
          <w:lang w:val="zh-CN"/>
        </w:rPr>
        <w:footnoteReference w:customMarkFollows="1" w:id="3"/>
        <w:t>**</w:t>
      </w:r>
    </w:p>
    <w:p w:rsidR="00C67BE8" w:rsidRPr="00154BA8" w:rsidRDefault="00C67BE8" w:rsidP="00387B1B">
      <w:pPr>
        <w:pStyle w:val="SingleTxtGC"/>
        <w:tabs>
          <w:tab w:val="left" w:pos="4253"/>
        </w:tabs>
        <w:ind w:left="1565"/>
        <w:rPr>
          <w:rFonts w:asciiTheme="majorBidi" w:hAnsiTheme="majorBidi" w:cstheme="majorBidi"/>
          <w:szCs w:val="21"/>
        </w:rPr>
      </w:pPr>
      <w:r w:rsidRPr="00387B1B">
        <w:rPr>
          <w:rFonts w:ascii="Time New Roman" w:eastAsia="楷体" w:hAnsi="Time New Roman" w:cstheme="majorBidi"/>
          <w:szCs w:val="21"/>
          <w:lang w:val="zh-CN"/>
        </w:rPr>
        <w:t>来文提交人</w:t>
      </w:r>
      <w:r w:rsidRPr="00387B1B">
        <w:rPr>
          <w:rFonts w:ascii="Time New Roman" w:eastAsia="楷体" w:hAnsi="Time New Roman" w:cstheme="majorBidi"/>
          <w:szCs w:val="21"/>
        </w:rPr>
        <w:t>：</w:t>
      </w:r>
      <w:r w:rsidR="00387B1B">
        <w:rPr>
          <w:rFonts w:asciiTheme="majorBidi" w:hAnsiTheme="majorBidi" w:cstheme="majorBidi"/>
          <w:i/>
          <w:iCs/>
          <w:szCs w:val="21"/>
        </w:rPr>
        <w:tab/>
      </w:r>
      <w:r>
        <w:rPr>
          <w:rFonts w:asciiTheme="majorBidi" w:hAnsiTheme="majorBidi" w:cstheme="majorBidi"/>
          <w:szCs w:val="21"/>
        </w:rPr>
        <w:t>B</w:t>
      </w:r>
      <w:r w:rsidRPr="00154BA8">
        <w:rPr>
          <w:rFonts w:asciiTheme="majorBidi" w:hAnsiTheme="majorBidi" w:cstheme="majorBidi"/>
          <w:szCs w:val="21"/>
        </w:rPr>
        <w:t xml:space="preserve">. </w:t>
      </w:r>
      <w:r>
        <w:rPr>
          <w:rFonts w:asciiTheme="majorBidi" w:hAnsiTheme="majorBidi" w:cstheme="majorBidi"/>
          <w:szCs w:val="21"/>
        </w:rPr>
        <w:t>B</w:t>
      </w:r>
      <w:r w:rsidRPr="00154BA8">
        <w:rPr>
          <w:rFonts w:asciiTheme="majorBidi" w:hAnsiTheme="majorBidi" w:cstheme="majorBidi"/>
          <w:szCs w:val="21"/>
        </w:rPr>
        <w:t xml:space="preserve">. </w:t>
      </w:r>
      <w:r>
        <w:rPr>
          <w:rFonts w:asciiTheme="majorBidi" w:hAnsiTheme="majorBidi" w:cstheme="majorBidi"/>
          <w:szCs w:val="21"/>
        </w:rPr>
        <w:t>(</w:t>
      </w:r>
      <w:r w:rsidRPr="00154BA8">
        <w:rPr>
          <w:rFonts w:asciiTheme="majorBidi" w:hAnsiTheme="majorBidi" w:cstheme="majorBidi"/>
          <w:szCs w:val="21"/>
          <w:lang w:val="zh-CN"/>
        </w:rPr>
        <w:t>由</w:t>
      </w:r>
      <w:r>
        <w:rPr>
          <w:rFonts w:asciiTheme="majorBidi" w:hAnsiTheme="majorBidi" w:cstheme="majorBidi"/>
          <w:szCs w:val="21"/>
        </w:rPr>
        <w:t>Jos</w:t>
      </w:r>
      <w:r w:rsidRPr="00154BA8">
        <w:rPr>
          <w:rFonts w:asciiTheme="majorBidi" w:hAnsiTheme="majorBidi" w:cstheme="majorBidi"/>
          <w:szCs w:val="21"/>
        </w:rPr>
        <w:t xml:space="preserve">é </w:t>
      </w:r>
      <w:r>
        <w:rPr>
          <w:rFonts w:asciiTheme="majorBidi" w:hAnsiTheme="majorBidi" w:cstheme="majorBidi"/>
          <w:szCs w:val="21"/>
        </w:rPr>
        <w:t>Luis</w:t>
      </w:r>
      <w:r w:rsidRPr="00154BA8">
        <w:rPr>
          <w:rFonts w:asciiTheme="majorBidi" w:hAnsiTheme="majorBidi" w:cstheme="majorBidi"/>
          <w:szCs w:val="21"/>
        </w:rPr>
        <w:t xml:space="preserve"> </w:t>
      </w:r>
      <w:r>
        <w:rPr>
          <w:rFonts w:asciiTheme="majorBidi" w:hAnsiTheme="majorBidi" w:cstheme="majorBidi"/>
          <w:szCs w:val="21"/>
        </w:rPr>
        <w:t>Rodr</w:t>
      </w:r>
      <w:r w:rsidRPr="00154BA8">
        <w:rPr>
          <w:rFonts w:asciiTheme="majorBidi" w:hAnsiTheme="majorBidi" w:cstheme="majorBidi"/>
          <w:szCs w:val="21"/>
        </w:rPr>
        <w:t>í</w:t>
      </w:r>
      <w:r>
        <w:rPr>
          <w:rFonts w:asciiTheme="majorBidi" w:hAnsiTheme="majorBidi" w:cstheme="majorBidi"/>
          <w:szCs w:val="21"/>
        </w:rPr>
        <w:t>guez</w:t>
      </w:r>
      <w:r w:rsidRPr="00154BA8">
        <w:rPr>
          <w:rFonts w:asciiTheme="majorBidi" w:hAnsiTheme="majorBidi" w:cstheme="majorBidi"/>
          <w:szCs w:val="21"/>
        </w:rPr>
        <w:t xml:space="preserve"> </w:t>
      </w:r>
      <w:r>
        <w:rPr>
          <w:rFonts w:asciiTheme="majorBidi" w:hAnsiTheme="majorBidi" w:cstheme="majorBidi"/>
          <w:szCs w:val="21"/>
        </w:rPr>
        <w:t>Candela</w:t>
      </w:r>
      <w:r w:rsidRPr="00154BA8">
        <w:rPr>
          <w:rFonts w:asciiTheme="majorBidi" w:hAnsiTheme="majorBidi" w:cstheme="majorBidi"/>
          <w:szCs w:val="21"/>
          <w:lang w:val="zh-CN"/>
        </w:rPr>
        <w:t>代理</w:t>
      </w:r>
      <w:r w:rsidRPr="00154BA8">
        <w:rPr>
          <w:rFonts w:asciiTheme="majorBidi" w:hAnsiTheme="majorBidi" w:cstheme="majorBidi"/>
          <w:szCs w:val="21"/>
        </w:rPr>
        <w:t>)</w:t>
      </w:r>
    </w:p>
    <w:p w:rsidR="00C67BE8" w:rsidRPr="00154BA8" w:rsidRDefault="00C67BE8" w:rsidP="00387B1B">
      <w:pPr>
        <w:pStyle w:val="SingleTxtGC"/>
        <w:tabs>
          <w:tab w:val="left" w:pos="4253"/>
        </w:tabs>
        <w:ind w:left="1565"/>
        <w:rPr>
          <w:rFonts w:asciiTheme="majorBidi" w:hAnsiTheme="majorBidi" w:cstheme="majorBidi"/>
          <w:szCs w:val="21"/>
        </w:rPr>
      </w:pPr>
      <w:r w:rsidRPr="00387B1B">
        <w:rPr>
          <w:rFonts w:ascii="Time New Roman" w:eastAsia="楷体" w:hAnsi="Time New Roman" w:cstheme="majorBidi"/>
          <w:szCs w:val="21"/>
          <w:lang w:val="zh-CN"/>
        </w:rPr>
        <w:t>据称受害人</w:t>
      </w:r>
      <w:r w:rsidRPr="00150B58">
        <w:rPr>
          <w:rFonts w:ascii="Time New Roman" w:eastAsia="楷体" w:hAnsi="Time New Roman" w:cstheme="majorBidi"/>
          <w:szCs w:val="21"/>
        </w:rPr>
        <w:t>：</w:t>
      </w:r>
      <w:r w:rsidR="00387B1B">
        <w:rPr>
          <w:rFonts w:asciiTheme="majorBidi" w:hAnsiTheme="majorBidi" w:cstheme="majorBidi"/>
          <w:i/>
          <w:iCs/>
          <w:szCs w:val="21"/>
        </w:rPr>
        <w:tab/>
      </w:r>
      <w:r>
        <w:rPr>
          <w:rFonts w:asciiTheme="majorBidi" w:hAnsiTheme="majorBidi" w:cstheme="majorBidi"/>
          <w:szCs w:val="21"/>
        </w:rPr>
        <w:t>L</w:t>
      </w:r>
      <w:r w:rsidRPr="00154BA8">
        <w:rPr>
          <w:rFonts w:asciiTheme="majorBidi" w:hAnsiTheme="majorBidi" w:cstheme="majorBidi"/>
          <w:szCs w:val="21"/>
        </w:rPr>
        <w:t>.</w:t>
      </w:r>
      <w:r>
        <w:rPr>
          <w:rFonts w:asciiTheme="majorBidi" w:hAnsiTheme="majorBidi" w:cstheme="majorBidi"/>
          <w:szCs w:val="21"/>
        </w:rPr>
        <w:t>B</w:t>
      </w:r>
      <w:r w:rsidRPr="00154BA8">
        <w:rPr>
          <w:rFonts w:asciiTheme="majorBidi" w:hAnsiTheme="majorBidi" w:cstheme="majorBidi"/>
          <w:szCs w:val="21"/>
        </w:rPr>
        <w:t>.</w:t>
      </w:r>
      <w:r w:rsidR="00460641">
        <w:rPr>
          <w:rFonts w:asciiTheme="majorBidi" w:hAnsiTheme="majorBidi" w:cstheme="majorBidi" w:hint="eastAsia"/>
          <w:szCs w:val="21"/>
        </w:rPr>
        <w:t>,</w:t>
      </w:r>
      <w:r w:rsidR="00460641">
        <w:rPr>
          <w:rFonts w:asciiTheme="majorBidi" w:hAnsiTheme="majorBidi" w:cstheme="majorBidi"/>
          <w:szCs w:val="21"/>
        </w:rPr>
        <w:t xml:space="preserve"> </w:t>
      </w:r>
      <w:r>
        <w:rPr>
          <w:rFonts w:asciiTheme="majorBidi" w:hAnsiTheme="majorBidi" w:cstheme="majorBidi"/>
          <w:szCs w:val="21"/>
        </w:rPr>
        <w:t>A</w:t>
      </w:r>
      <w:r w:rsidRPr="00154BA8">
        <w:rPr>
          <w:rFonts w:asciiTheme="majorBidi" w:hAnsiTheme="majorBidi" w:cstheme="majorBidi"/>
          <w:szCs w:val="21"/>
        </w:rPr>
        <w:t>.</w:t>
      </w:r>
      <w:bookmarkStart w:id="0" w:name="_GoBack"/>
      <w:bookmarkEnd w:id="0"/>
      <w:r>
        <w:rPr>
          <w:rFonts w:asciiTheme="majorBidi" w:hAnsiTheme="majorBidi" w:cstheme="majorBidi"/>
          <w:szCs w:val="21"/>
        </w:rPr>
        <w:t>B</w:t>
      </w:r>
      <w:r w:rsidRPr="00154BA8">
        <w:rPr>
          <w:rFonts w:asciiTheme="majorBidi" w:hAnsiTheme="majorBidi" w:cstheme="majorBidi"/>
          <w:szCs w:val="21"/>
        </w:rPr>
        <w:t>.</w:t>
      </w:r>
      <w:r w:rsidR="00460641">
        <w:rPr>
          <w:rFonts w:asciiTheme="majorBidi" w:hAnsiTheme="majorBidi" w:cstheme="majorBidi" w:hint="eastAsia"/>
          <w:szCs w:val="21"/>
        </w:rPr>
        <w:t>,</w:t>
      </w:r>
      <w:r w:rsidR="00460641">
        <w:rPr>
          <w:rFonts w:asciiTheme="majorBidi" w:hAnsiTheme="majorBidi" w:cstheme="majorBidi"/>
          <w:szCs w:val="21"/>
        </w:rPr>
        <w:t xml:space="preserve"> </w:t>
      </w:r>
      <w:r>
        <w:rPr>
          <w:rFonts w:asciiTheme="majorBidi" w:hAnsiTheme="majorBidi" w:cstheme="majorBidi"/>
          <w:szCs w:val="21"/>
        </w:rPr>
        <w:t>N</w:t>
      </w:r>
      <w:r w:rsidRPr="00154BA8">
        <w:rPr>
          <w:rFonts w:asciiTheme="majorBidi" w:hAnsiTheme="majorBidi" w:cstheme="majorBidi"/>
          <w:szCs w:val="21"/>
        </w:rPr>
        <w:t>.</w:t>
      </w:r>
      <w:r>
        <w:rPr>
          <w:rFonts w:asciiTheme="majorBidi" w:hAnsiTheme="majorBidi" w:cstheme="majorBidi"/>
          <w:szCs w:val="21"/>
        </w:rPr>
        <w:t>B</w:t>
      </w:r>
      <w:r w:rsidRPr="00154BA8">
        <w:rPr>
          <w:rFonts w:asciiTheme="majorBidi" w:hAnsiTheme="majorBidi" w:cstheme="majorBidi"/>
          <w:szCs w:val="21"/>
        </w:rPr>
        <w:t>.</w:t>
      </w:r>
      <w:r w:rsidRPr="00154BA8">
        <w:rPr>
          <w:rFonts w:asciiTheme="majorBidi" w:hAnsiTheme="majorBidi" w:cstheme="majorBidi"/>
          <w:szCs w:val="21"/>
        </w:rPr>
        <w:t>和</w:t>
      </w:r>
      <w:r>
        <w:rPr>
          <w:rFonts w:asciiTheme="majorBidi" w:hAnsiTheme="majorBidi" w:cstheme="majorBidi"/>
          <w:szCs w:val="21"/>
        </w:rPr>
        <w:t>K</w:t>
      </w:r>
      <w:r w:rsidRPr="00154BA8">
        <w:rPr>
          <w:rFonts w:asciiTheme="majorBidi" w:hAnsiTheme="majorBidi" w:cstheme="majorBidi"/>
          <w:szCs w:val="21"/>
        </w:rPr>
        <w:t>.</w:t>
      </w:r>
      <w:r>
        <w:rPr>
          <w:rFonts w:asciiTheme="majorBidi" w:hAnsiTheme="majorBidi" w:cstheme="majorBidi"/>
          <w:szCs w:val="21"/>
        </w:rPr>
        <w:t>B</w:t>
      </w:r>
      <w:r w:rsidRPr="00154BA8">
        <w:rPr>
          <w:rFonts w:asciiTheme="majorBidi" w:hAnsiTheme="majorBidi" w:cstheme="majorBidi"/>
          <w:szCs w:val="21"/>
        </w:rPr>
        <w:t>.</w:t>
      </w:r>
    </w:p>
    <w:p w:rsidR="00C67BE8" w:rsidRPr="00154BA8" w:rsidRDefault="00C67BE8" w:rsidP="00387B1B">
      <w:pPr>
        <w:pStyle w:val="SingleTxtGC"/>
        <w:tabs>
          <w:tab w:val="left" w:pos="4253"/>
        </w:tabs>
        <w:ind w:left="1565"/>
        <w:rPr>
          <w:rFonts w:asciiTheme="majorBidi" w:hAnsiTheme="majorBidi" w:cstheme="majorBidi"/>
          <w:szCs w:val="21"/>
        </w:rPr>
      </w:pPr>
      <w:r w:rsidRPr="00387B1B">
        <w:rPr>
          <w:rFonts w:ascii="Time New Roman" w:eastAsia="楷体" w:hAnsi="Time New Roman" w:cstheme="majorBidi"/>
          <w:szCs w:val="21"/>
          <w:lang w:val="zh-CN"/>
        </w:rPr>
        <w:t>所涉缔约国：</w:t>
      </w:r>
      <w:r w:rsidR="00387B1B">
        <w:rPr>
          <w:rFonts w:asciiTheme="majorBidi" w:hAnsiTheme="majorBidi" w:cstheme="majorBidi"/>
          <w:i/>
          <w:iCs/>
          <w:szCs w:val="21"/>
          <w:lang w:val="zh-CN"/>
        </w:rPr>
        <w:tab/>
      </w:r>
      <w:r w:rsidRPr="00154BA8">
        <w:rPr>
          <w:rFonts w:asciiTheme="majorBidi" w:hAnsiTheme="majorBidi" w:cstheme="majorBidi"/>
          <w:szCs w:val="21"/>
          <w:lang w:val="zh-CN"/>
        </w:rPr>
        <w:t>西班牙</w:t>
      </w:r>
    </w:p>
    <w:p w:rsidR="00C67BE8" w:rsidRPr="00154BA8" w:rsidRDefault="00C67BE8" w:rsidP="00387B1B">
      <w:pPr>
        <w:pStyle w:val="SingleTxtGC"/>
        <w:tabs>
          <w:tab w:val="left" w:pos="4253"/>
        </w:tabs>
        <w:ind w:left="1565"/>
        <w:rPr>
          <w:rFonts w:asciiTheme="majorBidi" w:hAnsiTheme="majorBidi" w:cstheme="majorBidi"/>
          <w:szCs w:val="21"/>
        </w:rPr>
      </w:pPr>
      <w:r w:rsidRPr="00387B1B">
        <w:rPr>
          <w:rFonts w:ascii="Time New Roman" w:eastAsia="楷体" w:hAnsi="Time New Roman" w:cstheme="majorBidi"/>
          <w:szCs w:val="21"/>
          <w:lang w:val="zh-CN"/>
        </w:rPr>
        <w:t>来文日期：</w:t>
      </w:r>
      <w:r w:rsidR="00387B1B">
        <w:rPr>
          <w:rFonts w:asciiTheme="majorBidi" w:hAnsiTheme="majorBidi" w:cstheme="majorBidi"/>
          <w:i/>
          <w:iCs/>
          <w:szCs w:val="21"/>
          <w:lang w:val="zh-CN"/>
        </w:rPr>
        <w:tab/>
      </w:r>
      <w:r>
        <w:rPr>
          <w:rFonts w:asciiTheme="majorBidi" w:hAnsiTheme="majorBidi" w:cstheme="majorBidi"/>
          <w:szCs w:val="21"/>
          <w:lang w:val="zh-CN"/>
        </w:rPr>
        <w:t>2</w:t>
      </w:r>
      <w:r w:rsidRPr="00154BA8">
        <w:rPr>
          <w:rFonts w:asciiTheme="majorBidi" w:hAnsiTheme="majorBidi" w:cstheme="majorBidi"/>
          <w:szCs w:val="21"/>
          <w:lang w:val="zh-CN"/>
        </w:rPr>
        <w:t>0</w:t>
      </w:r>
      <w:r>
        <w:rPr>
          <w:rFonts w:asciiTheme="majorBidi" w:hAnsiTheme="majorBidi" w:cstheme="majorBidi"/>
          <w:szCs w:val="21"/>
          <w:lang w:val="zh-CN"/>
        </w:rPr>
        <w:t>2</w:t>
      </w:r>
      <w:r w:rsidRPr="00154BA8">
        <w:rPr>
          <w:rFonts w:asciiTheme="majorBidi" w:hAnsiTheme="majorBidi" w:cstheme="majorBidi"/>
          <w:szCs w:val="21"/>
          <w:lang w:val="zh-CN"/>
        </w:rPr>
        <w:t>0</w:t>
      </w:r>
      <w:r w:rsidRPr="00154BA8">
        <w:rPr>
          <w:rFonts w:asciiTheme="majorBidi" w:hAnsiTheme="majorBidi" w:cstheme="majorBidi"/>
          <w:szCs w:val="21"/>
          <w:lang w:val="zh-CN"/>
        </w:rPr>
        <w:t>年</w:t>
      </w:r>
      <w:r>
        <w:rPr>
          <w:rFonts w:asciiTheme="majorBidi" w:hAnsiTheme="majorBidi" w:cstheme="majorBidi"/>
          <w:szCs w:val="21"/>
          <w:lang w:val="zh-CN"/>
        </w:rPr>
        <w:t>2</w:t>
      </w:r>
      <w:r w:rsidRPr="00154BA8">
        <w:rPr>
          <w:rFonts w:asciiTheme="majorBidi" w:hAnsiTheme="majorBidi" w:cstheme="majorBidi"/>
          <w:szCs w:val="21"/>
          <w:lang w:val="zh-CN"/>
        </w:rPr>
        <w:t>月</w:t>
      </w:r>
      <w:r>
        <w:rPr>
          <w:rFonts w:asciiTheme="majorBidi" w:hAnsiTheme="majorBidi" w:cstheme="majorBidi"/>
          <w:szCs w:val="21"/>
          <w:lang w:val="zh-CN"/>
        </w:rPr>
        <w:t>18</w:t>
      </w:r>
      <w:r w:rsidRPr="00154BA8">
        <w:rPr>
          <w:rFonts w:asciiTheme="majorBidi" w:hAnsiTheme="majorBidi" w:cstheme="majorBidi"/>
          <w:szCs w:val="21"/>
          <w:lang w:val="zh-CN"/>
        </w:rPr>
        <w:t>日</w:t>
      </w:r>
    </w:p>
    <w:p w:rsidR="00C67BE8" w:rsidRPr="00154BA8" w:rsidRDefault="00C67BE8" w:rsidP="00387B1B">
      <w:pPr>
        <w:pStyle w:val="SingleTxtGC"/>
        <w:tabs>
          <w:tab w:val="clear" w:pos="2427"/>
          <w:tab w:val="left" w:pos="4253"/>
        </w:tabs>
        <w:ind w:left="1565"/>
        <w:rPr>
          <w:rFonts w:asciiTheme="majorBidi" w:hAnsiTheme="majorBidi" w:cstheme="majorBidi"/>
          <w:i/>
          <w:szCs w:val="21"/>
        </w:rPr>
      </w:pPr>
      <w:r w:rsidRPr="00387B1B">
        <w:rPr>
          <w:rFonts w:ascii="Time New Roman" w:eastAsia="楷体" w:hAnsi="Time New Roman" w:cstheme="majorBidi"/>
          <w:szCs w:val="21"/>
          <w:lang w:val="zh-CN"/>
        </w:rPr>
        <w:t>事由：</w:t>
      </w:r>
      <w:r w:rsidR="00387B1B">
        <w:rPr>
          <w:rFonts w:asciiTheme="majorBidi" w:hAnsiTheme="majorBidi" w:cstheme="majorBidi"/>
          <w:i/>
          <w:iCs/>
          <w:szCs w:val="21"/>
          <w:lang w:val="zh-CN"/>
        </w:rPr>
        <w:tab/>
      </w:r>
      <w:r w:rsidRPr="00154BA8">
        <w:rPr>
          <w:rFonts w:asciiTheme="majorBidi" w:hAnsiTheme="majorBidi" w:cstheme="majorBidi"/>
          <w:szCs w:val="21"/>
          <w:lang w:val="zh-CN"/>
        </w:rPr>
        <w:t>在梅利利亚出生的摩洛哥籍儿童的受教育权</w:t>
      </w:r>
    </w:p>
    <w:p w:rsidR="00C67BE8" w:rsidRPr="00154BA8" w:rsidRDefault="00C67BE8" w:rsidP="00387B1B">
      <w:pPr>
        <w:pStyle w:val="SingleTxtGC"/>
        <w:spacing w:before="240"/>
        <w:rPr>
          <w:rFonts w:asciiTheme="majorBidi" w:hAnsiTheme="majorBidi" w:cstheme="majorBidi"/>
          <w:szCs w:val="21"/>
        </w:rPr>
      </w:pPr>
      <w:r>
        <w:rPr>
          <w:rFonts w:asciiTheme="majorBidi" w:hAnsiTheme="majorBidi" w:cstheme="majorBidi"/>
          <w:szCs w:val="21"/>
          <w:lang w:val="zh-CN"/>
        </w:rPr>
        <w:t>1</w:t>
      </w:r>
      <w:r w:rsidRPr="00154BA8">
        <w:rPr>
          <w:rFonts w:asciiTheme="majorBidi" w:hAnsiTheme="majorBidi" w:cstheme="majorBidi"/>
          <w:szCs w:val="21"/>
          <w:lang w:val="zh-CN"/>
        </w:rPr>
        <w:t>.</w:t>
      </w:r>
      <w:r w:rsidRPr="00154BA8">
        <w:rPr>
          <w:rFonts w:asciiTheme="majorBidi" w:hAnsiTheme="majorBidi" w:cstheme="majorBidi"/>
          <w:szCs w:val="21"/>
          <w:lang w:val="zh-CN"/>
        </w:rPr>
        <w:tab/>
      </w:r>
      <w:r w:rsidRPr="00154BA8">
        <w:rPr>
          <w:rFonts w:asciiTheme="majorBidi" w:hAnsiTheme="majorBidi" w:cstheme="majorBidi"/>
          <w:szCs w:val="21"/>
          <w:lang w:val="zh-CN"/>
        </w:rPr>
        <w:t>来文提交人</w:t>
      </w:r>
      <w:r>
        <w:rPr>
          <w:rFonts w:asciiTheme="majorBidi" w:hAnsiTheme="majorBidi" w:cstheme="majorBidi"/>
          <w:szCs w:val="21"/>
          <w:lang w:val="zh-CN"/>
        </w:rPr>
        <w:t>B</w:t>
      </w:r>
      <w:r w:rsidRPr="00154BA8">
        <w:rPr>
          <w:rFonts w:asciiTheme="majorBidi" w:hAnsiTheme="majorBidi" w:cstheme="majorBidi"/>
          <w:szCs w:val="21"/>
          <w:lang w:val="zh-CN"/>
        </w:rPr>
        <w:t>.</w:t>
      </w:r>
      <w:r>
        <w:rPr>
          <w:rFonts w:asciiTheme="majorBidi" w:hAnsiTheme="majorBidi" w:cstheme="majorBidi"/>
          <w:szCs w:val="21"/>
          <w:lang w:val="zh-CN"/>
        </w:rPr>
        <w:t>B</w:t>
      </w:r>
      <w:r w:rsidRPr="00154BA8">
        <w:rPr>
          <w:rFonts w:asciiTheme="majorBidi" w:hAnsiTheme="majorBidi" w:cstheme="majorBidi"/>
          <w:szCs w:val="21"/>
          <w:lang w:val="zh-CN"/>
        </w:rPr>
        <w:t>.</w:t>
      </w:r>
      <w:r w:rsidRPr="00154BA8">
        <w:rPr>
          <w:rFonts w:asciiTheme="majorBidi" w:hAnsiTheme="majorBidi" w:cstheme="majorBidi"/>
          <w:szCs w:val="21"/>
          <w:lang w:val="zh-CN"/>
        </w:rPr>
        <w:t>是摩洛哥国民，住在梅利利亚</w:t>
      </w:r>
      <w:r w:rsidRPr="00154BA8">
        <w:rPr>
          <w:rFonts w:asciiTheme="majorBidi" w:hAnsiTheme="majorBidi" w:cstheme="majorBidi"/>
          <w:szCs w:val="21"/>
          <w:lang w:val="zh-CN"/>
        </w:rPr>
        <w:t>(</w:t>
      </w:r>
      <w:r w:rsidRPr="00154BA8">
        <w:rPr>
          <w:rFonts w:asciiTheme="majorBidi" w:hAnsiTheme="majorBidi" w:cstheme="majorBidi"/>
          <w:szCs w:val="21"/>
          <w:lang w:val="zh-CN"/>
        </w:rPr>
        <w:t>摩洛哥地中海沿岸的一块西班牙半飞地</w:t>
      </w:r>
      <w:r w:rsidRPr="00154BA8">
        <w:rPr>
          <w:rFonts w:asciiTheme="majorBidi" w:hAnsiTheme="majorBidi" w:cstheme="majorBidi"/>
          <w:szCs w:val="21"/>
          <w:lang w:val="zh-CN"/>
        </w:rPr>
        <w:t>)</w:t>
      </w:r>
      <w:r w:rsidRPr="00154BA8">
        <w:rPr>
          <w:rFonts w:asciiTheme="majorBidi" w:hAnsiTheme="majorBidi" w:cstheme="majorBidi"/>
          <w:szCs w:val="21"/>
          <w:lang w:val="zh-CN"/>
        </w:rPr>
        <w:t>。提交人代表她的四个子女</w:t>
      </w:r>
      <w:r>
        <w:rPr>
          <w:rFonts w:asciiTheme="majorBidi" w:hAnsiTheme="majorBidi" w:cstheme="majorBidi"/>
          <w:szCs w:val="21"/>
          <w:lang w:val="zh-CN"/>
        </w:rPr>
        <w:t>(L</w:t>
      </w:r>
      <w:r w:rsidRPr="00154BA8">
        <w:rPr>
          <w:rFonts w:asciiTheme="majorBidi" w:hAnsiTheme="majorBidi" w:cstheme="majorBidi"/>
          <w:szCs w:val="21"/>
          <w:lang w:val="zh-CN"/>
        </w:rPr>
        <w:t>.</w:t>
      </w:r>
      <w:r>
        <w:rPr>
          <w:rFonts w:asciiTheme="majorBidi" w:hAnsiTheme="majorBidi" w:cstheme="majorBidi"/>
          <w:szCs w:val="21"/>
          <w:lang w:val="zh-CN"/>
        </w:rPr>
        <w:t>B</w:t>
      </w:r>
      <w:r w:rsidRPr="00154BA8">
        <w:rPr>
          <w:rFonts w:asciiTheme="majorBidi" w:hAnsiTheme="majorBidi" w:cstheme="majorBidi"/>
          <w:szCs w:val="21"/>
          <w:lang w:val="zh-CN"/>
        </w:rPr>
        <w:t>.</w:t>
      </w:r>
      <w:r w:rsidRPr="00154BA8">
        <w:rPr>
          <w:rFonts w:asciiTheme="majorBidi" w:hAnsiTheme="majorBidi" w:cstheme="majorBidi"/>
          <w:szCs w:val="21"/>
          <w:lang w:val="zh-CN"/>
        </w:rPr>
        <w:t>、</w:t>
      </w:r>
      <w:r>
        <w:rPr>
          <w:rFonts w:asciiTheme="majorBidi" w:hAnsiTheme="majorBidi" w:cstheme="majorBidi"/>
          <w:szCs w:val="21"/>
          <w:lang w:val="zh-CN"/>
        </w:rPr>
        <w:t>A</w:t>
      </w:r>
      <w:r w:rsidRPr="00154BA8">
        <w:rPr>
          <w:rFonts w:asciiTheme="majorBidi" w:hAnsiTheme="majorBidi" w:cstheme="majorBidi"/>
          <w:szCs w:val="21"/>
          <w:lang w:val="zh-CN"/>
        </w:rPr>
        <w:t>.</w:t>
      </w:r>
      <w:r>
        <w:rPr>
          <w:rFonts w:asciiTheme="majorBidi" w:hAnsiTheme="majorBidi" w:cstheme="majorBidi"/>
          <w:szCs w:val="21"/>
          <w:lang w:val="zh-CN"/>
        </w:rPr>
        <w:t>B</w:t>
      </w:r>
      <w:r w:rsidRPr="00154BA8">
        <w:rPr>
          <w:rFonts w:asciiTheme="majorBidi" w:hAnsiTheme="majorBidi" w:cstheme="majorBidi"/>
          <w:szCs w:val="21"/>
          <w:lang w:val="zh-CN"/>
        </w:rPr>
        <w:t>.</w:t>
      </w:r>
      <w:r w:rsidRPr="00154BA8">
        <w:rPr>
          <w:rFonts w:asciiTheme="majorBidi" w:hAnsiTheme="majorBidi" w:cstheme="majorBidi"/>
          <w:szCs w:val="21"/>
          <w:lang w:val="zh-CN"/>
        </w:rPr>
        <w:t>、</w:t>
      </w:r>
      <w:r>
        <w:rPr>
          <w:rFonts w:asciiTheme="majorBidi" w:hAnsiTheme="majorBidi" w:cstheme="majorBidi"/>
          <w:szCs w:val="21"/>
          <w:lang w:val="zh-CN"/>
        </w:rPr>
        <w:t>N</w:t>
      </w:r>
      <w:r w:rsidRPr="00154BA8">
        <w:rPr>
          <w:rFonts w:asciiTheme="majorBidi" w:hAnsiTheme="majorBidi" w:cstheme="majorBidi"/>
          <w:szCs w:val="21"/>
          <w:lang w:val="zh-CN"/>
        </w:rPr>
        <w:t>.</w:t>
      </w:r>
      <w:r>
        <w:rPr>
          <w:rFonts w:asciiTheme="majorBidi" w:hAnsiTheme="majorBidi" w:cstheme="majorBidi"/>
          <w:szCs w:val="21"/>
          <w:lang w:val="zh-CN"/>
        </w:rPr>
        <w:t>B</w:t>
      </w:r>
      <w:r w:rsidRPr="00154BA8">
        <w:rPr>
          <w:rFonts w:asciiTheme="majorBidi" w:hAnsiTheme="majorBidi" w:cstheme="majorBidi"/>
          <w:szCs w:val="21"/>
          <w:lang w:val="zh-CN"/>
        </w:rPr>
        <w:t>.</w:t>
      </w:r>
      <w:r w:rsidRPr="00154BA8">
        <w:rPr>
          <w:rFonts w:asciiTheme="majorBidi" w:hAnsiTheme="majorBidi" w:cstheme="majorBidi"/>
          <w:szCs w:val="21"/>
          <w:lang w:val="zh-CN"/>
        </w:rPr>
        <w:t>及</w:t>
      </w:r>
      <w:r>
        <w:rPr>
          <w:rFonts w:asciiTheme="majorBidi" w:hAnsiTheme="majorBidi" w:cstheme="majorBidi"/>
          <w:szCs w:val="21"/>
          <w:lang w:val="zh-CN"/>
        </w:rPr>
        <w:t>K</w:t>
      </w:r>
      <w:r w:rsidRPr="00154BA8">
        <w:rPr>
          <w:rFonts w:asciiTheme="majorBidi" w:hAnsiTheme="majorBidi" w:cstheme="majorBidi"/>
          <w:szCs w:val="21"/>
          <w:lang w:val="zh-CN"/>
        </w:rPr>
        <w:t>.</w:t>
      </w:r>
      <w:r>
        <w:rPr>
          <w:rFonts w:asciiTheme="majorBidi" w:hAnsiTheme="majorBidi" w:cstheme="majorBidi"/>
          <w:szCs w:val="21"/>
          <w:lang w:val="zh-CN"/>
        </w:rPr>
        <w:t>B</w:t>
      </w:r>
      <w:r w:rsidRPr="00154BA8">
        <w:rPr>
          <w:rFonts w:asciiTheme="majorBidi" w:hAnsiTheme="majorBidi" w:cstheme="majorBidi"/>
          <w:szCs w:val="21"/>
          <w:lang w:val="zh-CN"/>
        </w:rPr>
        <w:t>.)</w:t>
      </w:r>
      <w:r w:rsidRPr="00154BA8">
        <w:rPr>
          <w:rFonts w:asciiTheme="majorBidi" w:hAnsiTheme="majorBidi" w:cstheme="majorBidi"/>
          <w:szCs w:val="21"/>
          <w:lang w:val="zh-CN"/>
        </w:rPr>
        <w:t>提交来文，提交时子女分别为</w:t>
      </w:r>
      <w:r>
        <w:rPr>
          <w:rFonts w:asciiTheme="majorBidi" w:hAnsiTheme="majorBidi" w:cstheme="majorBidi"/>
          <w:szCs w:val="21"/>
          <w:lang w:val="zh-CN"/>
        </w:rPr>
        <w:t>11</w:t>
      </w:r>
      <w:r w:rsidRPr="00154BA8">
        <w:rPr>
          <w:rFonts w:asciiTheme="majorBidi" w:hAnsiTheme="majorBidi" w:cstheme="majorBidi"/>
          <w:szCs w:val="21"/>
          <w:lang w:val="zh-CN"/>
        </w:rPr>
        <w:t>岁、</w:t>
      </w:r>
      <w:r>
        <w:rPr>
          <w:rFonts w:asciiTheme="majorBidi" w:hAnsiTheme="majorBidi" w:cstheme="majorBidi"/>
          <w:szCs w:val="21"/>
          <w:lang w:val="zh-CN"/>
        </w:rPr>
        <w:t>9</w:t>
      </w:r>
      <w:r w:rsidRPr="00154BA8">
        <w:rPr>
          <w:rFonts w:asciiTheme="majorBidi" w:hAnsiTheme="majorBidi" w:cstheme="majorBidi"/>
          <w:szCs w:val="21"/>
          <w:lang w:val="zh-CN"/>
        </w:rPr>
        <w:t>岁、</w:t>
      </w:r>
      <w:r>
        <w:rPr>
          <w:rFonts w:asciiTheme="majorBidi" w:hAnsiTheme="majorBidi" w:cstheme="majorBidi"/>
          <w:szCs w:val="21"/>
          <w:lang w:val="zh-CN"/>
        </w:rPr>
        <w:t>7</w:t>
      </w:r>
      <w:r w:rsidRPr="00154BA8">
        <w:rPr>
          <w:rFonts w:asciiTheme="majorBidi" w:hAnsiTheme="majorBidi" w:cstheme="majorBidi"/>
          <w:szCs w:val="21"/>
          <w:lang w:val="zh-CN"/>
        </w:rPr>
        <w:t>岁及</w:t>
      </w:r>
      <w:r>
        <w:rPr>
          <w:rFonts w:asciiTheme="majorBidi" w:hAnsiTheme="majorBidi" w:cstheme="majorBidi"/>
          <w:szCs w:val="21"/>
          <w:lang w:val="zh-CN"/>
        </w:rPr>
        <w:t>4</w:t>
      </w:r>
      <w:r w:rsidRPr="00154BA8">
        <w:rPr>
          <w:rFonts w:asciiTheme="majorBidi" w:hAnsiTheme="majorBidi" w:cstheme="majorBidi"/>
          <w:szCs w:val="21"/>
          <w:lang w:val="zh-CN"/>
        </w:rPr>
        <w:t>岁。提交人的子女虽然出生、生活在梅利利亚，但都是摩洛哥国籍，被认为是梅利利亚的</w:t>
      </w:r>
      <w:r>
        <w:rPr>
          <w:rFonts w:asciiTheme="majorBidi" w:hAnsiTheme="majorBidi" w:cstheme="majorBidi" w:hint="eastAsia"/>
          <w:szCs w:val="21"/>
          <w:lang w:val="zh-CN"/>
        </w:rPr>
        <w:t>“</w:t>
      </w:r>
      <w:r w:rsidRPr="00154BA8">
        <w:rPr>
          <w:rFonts w:asciiTheme="majorBidi" w:hAnsiTheme="majorBidi" w:cstheme="majorBidi"/>
          <w:szCs w:val="21"/>
          <w:lang w:val="zh-CN"/>
        </w:rPr>
        <w:t>非正规居民</w:t>
      </w:r>
      <w:r>
        <w:rPr>
          <w:rFonts w:asciiTheme="majorBidi" w:hAnsiTheme="majorBidi" w:cstheme="majorBidi" w:hint="eastAsia"/>
          <w:szCs w:val="21"/>
          <w:lang w:val="zh-CN"/>
        </w:rPr>
        <w:t>”</w:t>
      </w:r>
      <w:r w:rsidRPr="00154BA8">
        <w:rPr>
          <w:rFonts w:asciiTheme="majorBidi" w:hAnsiTheme="majorBidi" w:cstheme="majorBidi"/>
          <w:szCs w:val="21"/>
          <w:lang w:val="zh-CN"/>
        </w:rPr>
        <w:t>。提交人声称，她的子女根据《公约》第二、三、二十八和二十九条享有的权利受到侵犯。提交人由律师代理。</w:t>
      </w:r>
    </w:p>
    <w:p w:rsidR="00C67BE8" w:rsidRPr="00154BA8" w:rsidRDefault="00C67BE8" w:rsidP="00C67BE8">
      <w:pPr>
        <w:pStyle w:val="SingleTxtGC"/>
        <w:rPr>
          <w:rFonts w:asciiTheme="majorBidi" w:hAnsiTheme="majorBidi" w:cstheme="majorBidi"/>
          <w:szCs w:val="21"/>
        </w:rPr>
      </w:pPr>
      <w:r>
        <w:rPr>
          <w:rFonts w:asciiTheme="majorBidi" w:hAnsiTheme="majorBidi" w:cstheme="majorBidi"/>
          <w:szCs w:val="21"/>
          <w:lang w:val="zh-CN"/>
        </w:rPr>
        <w:t>2</w:t>
      </w:r>
      <w:r w:rsidRPr="00154BA8">
        <w:rPr>
          <w:rFonts w:asciiTheme="majorBidi" w:hAnsiTheme="majorBidi" w:cstheme="majorBidi"/>
          <w:szCs w:val="21"/>
          <w:lang w:val="zh-CN"/>
        </w:rPr>
        <w:t>.</w:t>
      </w:r>
      <w:r w:rsidRPr="00154BA8">
        <w:rPr>
          <w:rFonts w:asciiTheme="majorBidi" w:hAnsiTheme="majorBidi" w:cstheme="majorBidi"/>
          <w:szCs w:val="21"/>
          <w:lang w:val="zh-CN"/>
        </w:rPr>
        <w:tab/>
      </w:r>
      <w:r w:rsidRPr="00154BA8">
        <w:rPr>
          <w:rFonts w:asciiTheme="majorBidi" w:hAnsiTheme="majorBidi" w:cstheme="majorBidi"/>
          <w:szCs w:val="21"/>
          <w:lang w:val="zh-CN"/>
        </w:rPr>
        <w:t>提交人于</w:t>
      </w:r>
      <w:r>
        <w:rPr>
          <w:rFonts w:asciiTheme="majorBidi" w:hAnsiTheme="majorBidi" w:cstheme="majorBidi"/>
          <w:szCs w:val="21"/>
          <w:lang w:val="zh-CN"/>
        </w:rPr>
        <w:t>2</w:t>
      </w:r>
      <w:r w:rsidRPr="00154BA8">
        <w:rPr>
          <w:rFonts w:asciiTheme="majorBidi" w:hAnsiTheme="majorBidi" w:cstheme="majorBidi"/>
          <w:szCs w:val="21"/>
          <w:lang w:val="zh-CN"/>
        </w:rPr>
        <w:t>0</w:t>
      </w:r>
      <w:r>
        <w:rPr>
          <w:rFonts w:asciiTheme="majorBidi" w:hAnsiTheme="majorBidi" w:cstheme="majorBidi"/>
          <w:szCs w:val="21"/>
          <w:lang w:val="zh-CN"/>
        </w:rPr>
        <w:t>19</w:t>
      </w:r>
      <w:r w:rsidRPr="00154BA8">
        <w:rPr>
          <w:rFonts w:asciiTheme="majorBidi" w:hAnsiTheme="majorBidi" w:cstheme="majorBidi"/>
          <w:szCs w:val="21"/>
          <w:lang w:val="zh-CN"/>
        </w:rPr>
        <w:t>年</w:t>
      </w:r>
      <w:r>
        <w:rPr>
          <w:rFonts w:asciiTheme="majorBidi" w:hAnsiTheme="majorBidi" w:cstheme="majorBidi"/>
          <w:szCs w:val="21"/>
          <w:lang w:val="zh-CN"/>
        </w:rPr>
        <w:t>5</w:t>
      </w:r>
      <w:r w:rsidRPr="00154BA8">
        <w:rPr>
          <w:rFonts w:asciiTheme="majorBidi" w:hAnsiTheme="majorBidi" w:cstheme="majorBidi"/>
          <w:szCs w:val="21"/>
          <w:lang w:val="zh-CN"/>
        </w:rPr>
        <w:t>月</w:t>
      </w:r>
      <w:r>
        <w:rPr>
          <w:rFonts w:asciiTheme="majorBidi" w:hAnsiTheme="majorBidi" w:cstheme="majorBidi"/>
          <w:szCs w:val="21"/>
          <w:lang w:val="zh-CN"/>
        </w:rPr>
        <w:t>8</w:t>
      </w:r>
      <w:r w:rsidRPr="00154BA8">
        <w:rPr>
          <w:rFonts w:asciiTheme="majorBidi" w:hAnsiTheme="majorBidi" w:cstheme="majorBidi"/>
          <w:szCs w:val="21"/>
          <w:lang w:val="zh-CN"/>
        </w:rPr>
        <w:t>日向教育和职业培训部梅利利亚省局为其子女申请小学入学。提交人提供了出生证、护照、梅利利亚医疗卡、社会福利部编写的社会根基报告等证件。提交人解释说，她多年来一直试图申请让子女上小学。然而，当局此前一直不允许她提交正式申请。</w:t>
      </w:r>
      <w:r w:rsidRPr="00154BA8">
        <w:rPr>
          <w:rFonts w:asciiTheme="majorBidi" w:hAnsiTheme="majorBidi" w:cstheme="majorBidi"/>
          <w:szCs w:val="21"/>
          <w:lang w:val="zh-CN"/>
        </w:rPr>
        <w:t xml:space="preserve"> </w:t>
      </w:r>
    </w:p>
    <w:p w:rsidR="00C67BE8" w:rsidRPr="00154BA8" w:rsidRDefault="00C67BE8" w:rsidP="00C67BE8">
      <w:pPr>
        <w:pStyle w:val="SingleTxtGC"/>
        <w:rPr>
          <w:rFonts w:asciiTheme="majorBidi" w:hAnsiTheme="majorBidi" w:cstheme="majorBidi"/>
          <w:szCs w:val="21"/>
        </w:rPr>
      </w:pPr>
      <w:r>
        <w:rPr>
          <w:rFonts w:asciiTheme="majorBidi" w:hAnsiTheme="majorBidi" w:cstheme="majorBidi"/>
          <w:szCs w:val="21"/>
          <w:lang w:val="zh-CN"/>
        </w:rPr>
        <w:t>3</w:t>
      </w:r>
      <w:r w:rsidRPr="00154BA8">
        <w:rPr>
          <w:rFonts w:asciiTheme="majorBidi" w:hAnsiTheme="majorBidi" w:cstheme="majorBidi"/>
          <w:szCs w:val="21"/>
          <w:lang w:val="zh-CN"/>
        </w:rPr>
        <w:t>.</w:t>
      </w:r>
      <w:r w:rsidRPr="00154BA8">
        <w:rPr>
          <w:rFonts w:asciiTheme="majorBidi" w:hAnsiTheme="majorBidi" w:cstheme="majorBidi"/>
          <w:szCs w:val="21"/>
          <w:lang w:val="zh-CN"/>
        </w:rPr>
        <w:tab/>
      </w:r>
      <w:r w:rsidRPr="00154BA8">
        <w:rPr>
          <w:rFonts w:asciiTheme="majorBidi" w:hAnsiTheme="majorBidi" w:cstheme="majorBidi"/>
          <w:szCs w:val="21"/>
          <w:lang w:val="zh-CN"/>
        </w:rPr>
        <w:t>该学年所有被录取的学生名单于</w:t>
      </w:r>
      <w:r>
        <w:rPr>
          <w:rFonts w:asciiTheme="majorBidi" w:hAnsiTheme="majorBidi" w:cstheme="majorBidi"/>
          <w:szCs w:val="21"/>
          <w:lang w:val="zh-CN"/>
        </w:rPr>
        <w:t>2</w:t>
      </w:r>
      <w:r w:rsidRPr="00154BA8">
        <w:rPr>
          <w:rFonts w:asciiTheme="majorBidi" w:hAnsiTheme="majorBidi" w:cstheme="majorBidi"/>
          <w:szCs w:val="21"/>
          <w:lang w:val="zh-CN"/>
        </w:rPr>
        <w:t>0</w:t>
      </w:r>
      <w:r>
        <w:rPr>
          <w:rFonts w:asciiTheme="majorBidi" w:hAnsiTheme="majorBidi" w:cstheme="majorBidi"/>
          <w:szCs w:val="21"/>
          <w:lang w:val="zh-CN"/>
        </w:rPr>
        <w:t>19</w:t>
      </w:r>
      <w:r w:rsidRPr="00154BA8">
        <w:rPr>
          <w:rFonts w:asciiTheme="majorBidi" w:hAnsiTheme="majorBidi" w:cstheme="majorBidi"/>
          <w:szCs w:val="21"/>
          <w:lang w:val="zh-CN"/>
        </w:rPr>
        <w:t>年</w:t>
      </w:r>
      <w:r>
        <w:rPr>
          <w:rFonts w:asciiTheme="majorBidi" w:hAnsiTheme="majorBidi" w:cstheme="majorBidi"/>
          <w:szCs w:val="21"/>
          <w:lang w:val="zh-CN"/>
        </w:rPr>
        <w:t>9</w:t>
      </w:r>
      <w:r w:rsidRPr="00154BA8">
        <w:rPr>
          <w:rFonts w:asciiTheme="majorBidi" w:hAnsiTheme="majorBidi" w:cstheme="majorBidi"/>
          <w:szCs w:val="21"/>
          <w:lang w:val="zh-CN"/>
        </w:rPr>
        <w:t>月</w:t>
      </w:r>
      <w:r>
        <w:rPr>
          <w:rFonts w:asciiTheme="majorBidi" w:hAnsiTheme="majorBidi" w:cstheme="majorBidi"/>
          <w:szCs w:val="21"/>
          <w:lang w:val="zh-CN"/>
        </w:rPr>
        <w:t>18</w:t>
      </w:r>
      <w:r w:rsidRPr="00154BA8">
        <w:rPr>
          <w:rFonts w:asciiTheme="majorBidi" w:hAnsiTheme="majorBidi" w:cstheme="majorBidi"/>
          <w:szCs w:val="21"/>
          <w:lang w:val="zh-CN"/>
        </w:rPr>
        <w:t>日公布。提交人的子女列于未被录取者名单，理由是家长未提供所要求的所有证件。</w:t>
      </w:r>
      <w:r>
        <w:rPr>
          <w:rFonts w:asciiTheme="majorBidi" w:hAnsiTheme="majorBidi" w:cstheme="majorBidi"/>
          <w:szCs w:val="21"/>
          <w:lang w:val="zh-CN"/>
        </w:rPr>
        <w:t>2</w:t>
      </w:r>
      <w:r w:rsidRPr="00154BA8">
        <w:rPr>
          <w:rFonts w:asciiTheme="majorBidi" w:hAnsiTheme="majorBidi" w:cstheme="majorBidi"/>
          <w:szCs w:val="21"/>
          <w:lang w:val="zh-CN"/>
        </w:rPr>
        <w:t>0</w:t>
      </w:r>
      <w:r>
        <w:rPr>
          <w:rFonts w:asciiTheme="majorBidi" w:hAnsiTheme="majorBidi" w:cstheme="majorBidi"/>
          <w:szCs w:val="21"/>
          <w:lang w:val="zh-CN"/>
        </w:rPr>
        <w:t>19</w:t>
      </w:r>
      <w:r w:rsidRPr="00154BA8">
        <w:rPr>
          <w:rFonts w:asciiTheme="majorBidi" w:hAnsiTheme="majorBidi" w:cstheme="majorBidi"/>
          <w:szCs w:val="21"/>
          <w:lang w:val="zh-CN"/>
        </w:rPr>
        <w:t>年</w:t>
      </w:r>
      <w:r>
        <w:rPr>
          <w:rFonts w:asciiTheme="majorBidi" w:hAnsiTheme="majorBidi" w:cstheme="majorBidi"/>
          <w:szCs w:val="21"/>
          <w:lang w:val="zh-CN"/>
        </w:rPr>
        <w:t>9</w:t>
      </w:r>
      <w:r w:rsidRPr="00154BA8">
        <w:rPr>
          <w:rFonts w:asciiTheme="majorBidi" w:hAnsiTheme="majorBidi" w:cstheme="majorBidi"/>
          <w:szCs w:val="21"/>
          <w:lang w:val="zh-CN"/>
        </w:rPr>
        <w:t>月</w:t>
      </w:r>
      <w:r>
        <w:rPr>
          <w:rFonts w:asciiTheme="majorBidi" w:hAnsiTheme="majorBidi" w:cstheme="majorBidi"/>
          <w:szCs w:val="21"/>
          <w:lang w:val="zh-CN"/>
        </w:rPr>
        <w:t>23</w:t>
      </w:r>
      <w:r w:rsidRPr="00154BA8">
        <w:rPr>
          <w:rFonts w:asciiTheme="majorBidi" w:hAnsiTheme="majorBidi" w:cstheme="majorBidi"/>
          <w:szCs w:val="21"/>
          <w:lang w:val="zh-CN"/>
        </w:rPr>
        <w:t>日，提交人与当局联系，了解究竟缺少哪些证件，但没有任何回应。</w:t>
      </w:r>
    </w:p>
    <w:p w:rsidR="00C67BE8" w:rsidRPr="00154BA8" w:rsidRDefault="00C67BE8" w:rsidP="00C67BE8">
      <w:pPr>
        <w:pStyle w:val="SingleTxtGC"/>
        <w:rPr>
          <w:rFonts w:asciiTheme="majorBidi" w:hAnsiTheme="majorBidi" w:cstheme="majorBidi"/>
          <w:szCs w:val="21"/>
        </w:rPr>
      </w:pPr>
      <w:r>
        <w:rPr>
          <w:rFonts w:asciiTheme="majorBidi" w:hAnsiTheme="majorBidi" w:cstheme="majorBidi"/>
          <w:szCs w:val="21"/>
          <w:lang w:val="zh-CN"/>
        </w:rPr>
        <w:t>4</w:t>
      </w:r>
      <w:r w:rsidRPr="00154BA8">
        <w:rPr>
          <w:rFonts w:asciiTheme="majorBidi" w:hAnsiTheme="majorBidi" w:cstheme="majorBidi"/>
          <w:szCs w:val="21"/>
          <w:lang w:val="zh-CN"/>
        </w:rPr>
        <w:t>.</w:t>
      </w:r>
      <w:r w:rsidRPr="00154BA8">
        <w:rPr>
          <w:rFonts w:asciiTheme="majorBidi" w:hAnsiTheme="majorBidi" w:cstheme="majorBidi"/>
          <w:szCs w:val="21"/>
          <w:lang w:val="zh-CN"/>
        </w:rPr>
        <w:tab/>
      </w:r>
      <w:r>
        <w:rPr>
          <w:rFonts w:asciiTheme="majorBidi" w:hAnsiTheme="majorBidi" w:cstheme="majorBidi"/>
          <w:szCs w:val="21"/>
          <w:lang w:val="zh-CN"/>
        </w:rPr>
        <w:t>2</w:t>
      </w:r>
      <w:r w:rsidRPr="00154BA8">
        <w:rPr>
          <w:rFonts w:asciiTheme="majorBidi" w:hAnsiTheme="majorBidi" w:cstheme="majorBidi"/>
          <w:szCs w:val="21"/>
          <w:lang w:val="zh-CN"/>
        </w:rPr>
        <w:t>0</w:t>
      </w:r>
      <w:r>
        <w:rPr>
          <w:rFonts w:asciiTheme="majorBidi" w:hAnsiTheme="majorBidi" w:cstheme="majorBidi"/>
          <w:szCs w:val="21"/>
          <w:lang w:val="zh-CN"/>
        </w:rPr>
        <w:t>19</w:t>
      </w:r>
      <w:r w:rsidRPr="00154BA8">
        <w:rPr>
          <w:rFonts w:asciiTheme="majorBidi" w:hAnsiTheme="majorBidi" w:cstheme="majorBidi"/>
          <w:szCs w:val="21"/>
          <w:lang w:val="zh-CN"/>
        </w:rPr>
        <w:t>年</w:t>
      </w:r>
      <w:r>
        <w:rPr>
          <w:rFonts w:asciiTheme="majorBidi" w:hAnsiTheme="majorBidi" w:cstheme="majorBidi"/>
          <w:szCs w:val="21"/>
          <w:lang w:val="zh-CN"/>
        </w:rPr>
        <w:t>11</w:t>
      </w:r>
      <w:r w:rsidRPr="00154BA8">
        <w:rPr>
          <w:rFonts w:asciiTheme="majorBidi" w:hAnsiTheme="majorBidi" w:cstheme="majorBidi"/>
          <w:szCs w:val="21"/>
          <w:lang w:val="zh-CN"/>
        </w:rPr>
        <w:t>月</w:t>
      </w:r>
      <w:r>
        <w:rPr>
          <w:rFonts w:asciiTheme="majorBidi" w:hAnsiTheme="majorBidi" w:cstheme="majorBidi"/>
          <w:szCs w:val="21"/>
          <w:lang w:val="zh-CN"/>
        </w:rPr>
        <w:t>8</w:t>
      </w:r>
      <w:r w:rsidRPr="00154BA8">
        <w:rPr>
          <w:rFonts w:asciiTheme="majorBidi" w:hAnsiTheme="majorBidi" w:cstheme="majorBidi"/>
          <w:szCs w:val="21"/>
          <w:lang w:val="zh-CN"/>
        </w:rPr>
        <w:t>日，提交人向梅利利亚第三行政法院提出申诉，要求让她的子女上学，包括请求采取预防措施，以避免在诉讼期间因无法上学而造成不可弥补的损害。</w:t>
      </w:r>
      <w:r>
        <w:rPr>
          <w:rFonts w:asciiTheme="majorBidi" w:hAnsiTheme="majorBidi" w:cstheme="majorBidi"/>
          <w:szCs w:val="21"/>
          <w:lang w:val="zh-CN"/>
        </w:rPr>
        <w:t>2</w:t>
      </w:r>
      <w:r w:rsidRPr="00154BA8">
        <w:rPr>
          <w:rFonts w:asciiTheme="majorBidi" w:hAnsiTheme="majorBidi" w:cstheme="majorBidi"/>
          <w:szCs w:val="21"/>
          <w:lang w:val="zh-CN"/>
        </w:rPr>
        <w:t>0</w:t>
      </w:r>
      <w:r>
        <w:rPr>
          <w:rFonts w:asciiTheme="majorBidi" w:hAnsiTheme="majorBidi" w:cstheme="majorBidi"/>
          <w:szCs w:val="21"/>
          <w:lang w:val="zh-CN"/>
        </w:rPr>
        <w:t>19</w:t>
      </w:r>
      <w:r w:rsidRPr="00154BA8">
        <w:rPr>
          <w:rFonts w:asciiTheme="majorBidi" w:hAnsiTheme="majorBidi" w:cstheme="majorBidi"/>
          <w:szCs w:val="21"/>
          <w:lang w:val="zh-CN"/>
        </w:rPr>
        <w:t>年</w:t>
      </w:r>
      <w:r>
        <w:rPr>
          <w:rFonts w:asciiTheme="majorBidi" w:hAnsiTheme="majorBidi" w:cstheme="majorBidi"/>
          <w:szCs w:val="21"/>
          <w:lang w:val="zh-CN"/>
        </w:rPr>
        <w:t>2</w:t>
      </w:r>
      <w:r w:rsidRPr="00154BA8">
        <w:rPr>
          <w:rFonts w:asciiTheme="majorBidi" w:hAnsiTheme="majorBidi" w:cstheme="majorBidi"/>
          <w:szCs w:val="21"/>
          <w:lang w:val="zh-CN"/>
        </w:rPr>
        <w:t>月</w:t>
      </w:r>
      <w:r>
        <w:rPr>
          <w:rFonts w:asciiTheme="majorBidi" w:hAnsiTheme="majorBidi" w:cstheme="majorBidi"/>
          <w:szCs w:val="21"/>
          <w:lang w:val="zh-CN"/>
        </w:rPr>
        <w:t>6</w:t>
      </w:r>
      <w:r w:rsidRPr="00154BA8">
        <w:rPr>
          <w:rFonts w:asciiTheme="majorBidi" w:hAnsiTheme="majorBidi" w:cstheme="majorBidi"/>
          <w:szCs w:val="21"/>
          <w:lang w:val="zh-CN"/>
        </w:rPr>
        <w:t>日，法院驳回了关于临时措施的请求，理由是批准临时</w:t>
      </w:r>
      <w:r w:rsidRPr="00154BA8">
        <w:rPr>
          <w:rFonts w:asciiTheme="majorBidi" w:hAnsiTheme="majorBidi" w:cstheme="majorBidi"/>
          <w:szCs w:val="21"/>
          <w:lang w:val="zh-CN"/>
        </w:rPr>
        <w:lastRenderedPageBreak/>
        <w:t>措施将意味着在诉讼的那一阶段对案情作出预先判断。</w:t>
      </w:r>
      <w:r>
        <w:rPr>
          <w:rFonts w:asciiTheme="majorBidi" w:hAnsiTheme="majorBidi" w:cstheme="majorBidi"/>
          <w:szCs w:val="21"/>
          <w:lang w:val="zh-CN"/>
        </w:rPr>
        <w:t>2</w:t>
      </w:r>
      <w:r w:rsidRPr="00154BA8">
        <w:rPr>
          <w:rFonts w:asciiTheme="majorBidi" w:hAnsiTheme="majorBidi" w:cstheme="majorBidi"/>
          <w:szCs w:val="21"/>
          <w:lang w:val="zh-CN"/>
        </w:rPr>
        <w:t>0</w:t>
      </w:r>
      <w:r>
        <w:rPr>
          <w:rFonts w:asciiTheme="majorBidi" w:hAnsiTheme="majorBidi" w:cstheme="majorBidi"/>
          <w:szCs w:val="21"/>
          <w:lang w:val="zh-CN"/>
        </w:rPr>
        <w:t>19</w:t>
      </w:r>
      <w:r w:rsidRPr="00154BA8">
        <w:rPr>
          <w:rFonts w:asciiTheme="majorBidi" w:hAnsiTheme="majorBidi" w:cstheme="majorBidi"/>
          <w:szCs w:val="21"/>
          <w:lang w:val="zh-CN"/>
        </w:rPr>
        <w:t>年</w:t>
      </w:r>
      <w:r>
        <w:rPr>
          <w:rFonts w:asciiTheme="majorBidi" w:hAnsiTheme="majorBidi" w:cstheme="majorBidi"/>
          <w:szCs w:val="21"/>
          <w:lang w:val="zh-CN"/>
        </w:rPr>
        <w:t>2</w:t>
      </w:r>
      <w:r w:rsidRPr="00154BA8">
        <w:rPr>
          <w:rFonts w:asciiTheme="majorBidi" w:hAnsiTheme="majorBidi" w:cstheme="majorBidi"/>
          <w:szCs w:val="21"/>
          <w:lang w:val="zh-CN"/>
        </w:rPr>
        <w:t>月</w:t>
      </w:r>
      <w:r>
        <w:rPr>
          <w:rFonts w:asciiTheme="majorBidi" w:hAnsiTheme="majorBidi" w:cstheme="majorBidi"/>
          <w:szCs w:val="21"/>
          <w:lang w:val="zh-CN"/>
        </w:rPr>
        <w:t>12</w:t>
      </w:r>
      <w:r w:rsidRPr="00154BA8">
        <w:rPr>
          <w:rFonts w:asciiTheme="majorBidi" w:hAnsiTheme="majorBidi" w:cstheme="majorBidi"/>
          <w:szCs w:val="21"/>
          <w:lang w:val="zh-CN"/>
        </w:rPr>
        <w:t>日，提交人就该法院拒绝下令采取预防措施一事向马拉加高等法院提出上诉。在向委员会提交来文时，上诉案待决。</w:t>
      </w:r>
    </w:p>
    <w:p w:rsidR="00C67BE8" w:rsidRPr="00154BA8" w:rsidRDefault="00C67BE8" w:rsidP="00C67BE8">
      <w:pPr>
        <w:pStyle w:val="SingleTxtGC"/>
        <w:rPr>
          <w:rFonts w:asciiTheme="majorBidi" w:hAnsiTheme="majorBidi" w:cstheme="majorBidi"/>
          <w:szCs w:val="21"/>
        </w:rPr>
      </w:pPr>
      <w:r>
        <w:rPr>
          <w:rFonts w:asciiTheme="majorBidi" w:hAnsiTheme="majorBidi" w:cstheme="majorBidi"/>
          <w:szCs w:val="21"/>
          <w:lang w:val="zh-CN"/>
        </w:rPr>
        <w:t>5</w:t>
      </w:r>
      <w:r w:rsidRPr="00154BA8">
        <w:rPr>
          <w:rFonts w:asciiTheme="majorBidi" w:hAnsiTheme="majorBidi" w:cstheme="majorBidi"/>
          <w:szCs w:val="21"/>
          <w:lang w:val="zh-CN"/>
        </w:rPr>
        <w:t>.</w:t>
      </w:r>
      <w:r w:rsidRPr="00154BA8">
        <w:rPr>
          <w:rFonts w:asciiTheme="majorBidi" w:hAnsiTheme="majorBidi" w:cstheme="majorBidi"/>
          <w:szCs w:val="21"/>
          <w:lang w:val="zh-CN"/>
        </w:rPr>
        <w:tab/>
      </w:r>
      <w:r w:rsidRPr="00154BA8">
        <w:rPr>
          <w:rFonts w:asciiTheme="majorBidi" w:hAnsiTheme="majorBidi" w:cstheme="majorBidi"/>
          <w:szCs w:val="21"/>
          <w:lang w:val="zh-CN"/>
        </w:rPr>
        <w:t>提交人解释说，她的子女一直在梅利利亚摩洛哥穆斯林学生中心就学。该中心未被认可为正式教育机构。因此，儿童将得不到公共文凭，使他们无法在居住地找到合适的工作，这使他们面临社会排斥和污名的风险。提交人还解释说，该中心是一个宗教机构，孩子们被迫</w:t>
      </w:r>
      <w:r>
        <w:rPr>
          <w:rFonts w:asciiTheme="majorBidi" w:hAnsiTheme="majorBidi" w:cstheme="majorBidi" w:hint="eastAsia"/>
          <w:szCs w:val="21"/>
          <w:lang w:val="zh-CN"/>
        </w:rPr>
        <w:t>“</w:t>
      </w:r>
      <w:r w:rsidRPr="00154BA8">
        <w:rPr>
          <w:rFonts w:asciiTheme="majorBidi" w:hAnsiTheme="majorBidi" w:cstheme="majorBidi"/>
          <w:szCs w:val="21"/>
          <w:lang w:val="zh-CN"/>
        </w:rPr>
        <w:t>接受穆斯林宗教学习和训练</w:t>
      </w:r>
      <w:r>
        <w:rPr>
          <w:rFonts w:asciiTheme="majorBidi" w:hAnsiTheme="majorBidi" w:cstheme="majorBidi" w:hint="eastAsia"/>
          <w:szCs w:val="21"/>
          <w:lang w:val="zh-CN"/>
        </w:rPr>
        <w:t>”</w:t>
      </w:r>
      <w:r w:rsidRPr="00154BA8">
        <w:rPr>
          <w:rFonts w:asciiTheme="majorBidi" w:hAnsiTheme="majorBidi" w:cstheme="majorBidi"/>
          <w:szCs w:val="21"/>
          <w:lang w:val="zh-CN"/>
        </w:rPr>
        <w:t>，</w:t>
      </w:r>
      <w:r w:rsidRPr="00154BA8">
        <w:rPr>
          <w:rFonts w:asciiTheme="majorBidi" w:hAnsiTheme="majorBidi" w:cstheme="majorBidi"/>
          <w:szCs w:val="21"/>
          <w:lang w:val="zh-CN"/>
        </w:rPr>
        <w:t>[</w:t>
      </w:r>
      <w:r w:rsidR="00AB3190" w:rsidRPr="00154BA8">
        <w:rPr>
          <w:rFonts w:asciiTheme="majorBidi" w:hAnsiTheme="majorBidi" w:cstheme="majorBidi" w:hint="eastAsia"/>
          <w:szCs w:val="21"/>
          <w:lang w:val="zh-CN"/>
        </w:rPr>
        <w:t>…</w:t>
      </w:r>
      <w:r w:rsidRPr="00154BA8">
        <w:rPr>
          <w:rFonts w:asciiTheme="majorBidi" w:hAnsiTheme="majorBidi" w:cstheme="majorBidi"/>
          <w:szCs w:val="21"/>
          <w:lang w:val="zh-CN"/>
        </w:rPr>
        <w:t>]</w:t>
      </w:r>
      <w:r w:rsidRPr="00154BA8">
        <w:rPr>
          <w:rFonts w:asciiTheme="majorBidi" w:hAnsiTheme="majorBidi" w:cstheme="majorBidi"/>
          <w:szCs w:val="21"/>
          <w:lang w:val="zh-CN"/>
        </w:rPr>
        <w:t>这违反了《公约》第十四条关于未成年人及其父母的宗教自由权的规定。</w:t>
      </w:r>
    </w:p>
    <w:p w:rsidR="00C67BE8" w:rsidRPr="00154BA8" w:rsidRDefault="00C67BE8" w:rsidP="00C67BE8">
      <w:pPr>
        <w:pStyle w:val="SingleTxtGC"/>
        <w:rPr>
          <w:rFonts w:asciiTheme="majorBidi" w:hAnsiTheme="majorBidi" w:cstheme="majorBidi"/>
          <w:color w:val="000000"/>
          <w:szCs w:val="21"/>
        </w:rPr>
      </w:pPr>
      <w:r>
        <w:rPr>
          <w:rFonts w:asciiTheme="majorBidi" w:hAnsiTheme="majorBidi" w:cstheme="majorBidi"/>
          <w:szCs w:val="21"/>
          <w:lang w:val="zh-CN"/>
        </w:rPr>
        <w:t>6</w:t>
      </w:r>
      <w:r w:rsidRPr="00154BA8">
        <w:rPr>
          <w:rFonts w:asciiTheme="majorBidi" w:hAnsiTheme="majorBidi" w:cstheme="majorBidi"/>
          <w:szCs w:val="21"/>
          <w:lang w:val="zh-CN"/>
        </w:rPr>
        <w:t>.</w:t>
      </w:r>
      <w:r w:rsidRPr="00154BA8">
        <w:rPr>
          <w:rFonts w:asciiTheme="majorBidi" w:hAnsiTheme="majorBidi" w:cstheme="majorBidi"/>
          <w:szCs w:val="21"/>
          <w:lang w:val="zh-CN"/>
        </w:rPr>
        <w:tab/>
      </w:r>
      <w:r>
        <w:rPr>
          <w:rFonts w:asciiTheme="majorBidi" w:hAnsiTheme="majorBidi" w:cstheme="majorBidi"/>
          <w:szCs w:val="21"/>
          <w:lang w:val="zh-CN"/>
        </w:rPr>
        <w:t>2</w:t>
      </w:r>
      <w:r w:rsidRPr="00154BA8">
        <w:rPr>
          <w:rFonts w:asciiTheme="majorBidi" w:hAnsiTheme="majorBidi" w:cstheme="majorBidi"/>
          <w:szCs w:val="21"/>
          <w:lang w:val="zh-CN"/>
        </w:rPr>
        <w:t>0</w:t>
      </w:r>
      <w:r>
        <w:rPr>
          <w:rFonts w:asciiTheme="majorBidi" w:hAnsiTheme="majorBidi" w:cstheme="majorBidi"/>
          <w:szCs w:val="21"/>
          <w:lang w:val="zh-CN"/>
        </w:rPr>
        <w:t>2</w:t>
      </w:r>
      <w:r w:rsidRPr="00154BA8">
        <w:rPr>
          <w:rFonts w:asciiTheme="majorBidi" w:hAnsiTheme="majorBidi" w:cstheme="majorBidi"/>
          <w:szCs w:val="21"/>
          <w:lang w:val="zh-CN"/>
        </w:rPr>
        <w:t>0</w:t>
      </w:r>
      <w:r w:rsidRPr="00154BA8">
        <w:rPr>
          <w:rFonts w:asciiTheme="majorBidi" w:hAnsiTheme="majorBidi" w:cstheme="majorBidi"/>
          <w:szCs w:val="21"/>
          <w:lang w:val="zh-CN"/>
        </w:rPr>
        <w:t>年</w:t>
      </w:r>
      <w:r>
        <w:rPr>
          <w:rFonts w:asciiTheme="majorBidi" w:hAnsiTheme="majorBidi" w:cstheme="majorBidi"/>
          <w:szCs w:val="21"/>
          <w:lang w:val="zh-CN"/>
        </w:rPr>
        <w:t>2</w:t>
      </w:r>
      <w:r w:rsidRPr="00154BA8">
        <w:rPr>
          <w:rFonts w:asciiTheme="majorBidi" w:hAnsiTheme="majorBidi" w:cstheme="majorBidi"/>
          <w:szCs w:val="21"/>
          <w:lang w:val="zh-CN"/>
        </w:rPr>
        <w:t>月</w:t>
      </w:r>
      <w:r>
        <w:rPr>
          <w:rFonts w:asciiTheme="majorBidi" w:hAnsiTheme="majorBidi" w:cstheme="majorBidi"/>
          <w:szCs w:val="21"/>
          <w:lang w:val="zh-CN"/>
        </w:rPr>
        <w:t>25</w:t>
      </w:r>
      <w:r w:rsidRPr="00154BA8">
        <w:rPr>
          <w:rFonts w:asciiTheme="majorBidi" w:hAnsiTheme="majorBidi" w:cstheme="majorBidi"/>
          <w:szCs w:val="21"/>
          <w:lang w:val="zh-CN"/>
        </w:rPr>
        <w:t>日，委员会通过其来文工作组采取行动，决定对来文进行登记并采取临时措施，请缔约国在来文审议期间立即让提交人的子女上学。</w:t>
      </w:r>
    </w:p>
    <w:p w:rsidR="00C67BE8" w:rsidRPr="00154BA8" w:rsidRDefault="00C67BE8" w:rsidP="00C67BE8">
      <w:pPr>
        <w:pStyle w:val="SingleTxtGC"/>
        <w:rPr>
          <w:rFonts w:asciiTheme="majorBidi" w:hAnsiTheme="majorBidi" w:cstheme="majorBidi"/>
          <w:szCs w:val="21"/>
        </w:rPr>
      </w:pPr>
      <w:r>
        <w:rPr>
          <w:rFonts w:asciiTheme="majorBidi" w:hAnsiTheme="majorBidi" w:cstheme="majorBidi"/>
          <w:szCs w:val="21"/>
          <w:lang w:val="zh-CN"/>
        </w:rPr>
        <w:t>7</w:t>
      </w:r>
      <w:r w:rsidRPr="00154BA8">
        <w:rPr>
          <w:rFonts w:asciiTheme="majorBidi" w:hAnsiTheme="majorBidi" w:cstheme="majorBidi"/>
          <w:szCs w:val="21"/>
          <w:lang w:val="zh-CN"/>
        </w:rPr>
        <w:t>.</w:t>
      </w:r>
      <w:r w:rsidRPr="00154BA8">
        <w:rPr>
          <w:rFonts w:asciiTheme="majorBidi" w:hAnsiTheme="majorBidi" w:cstheme="majorBidi"/>
          <w:szCs w:val="21"/>
          <w:lang w:val="zh-CN"/>
        </w:rPr>
        <w:tab/>
      </w:r>
      <w:r w:rsidRPr="00154BA8">
        <w:rPr>
          <w:rFonts w:asciiTheme="majorBidi" w:hAnsiTheme="majorBidi" w:cstheme="majorBidi"/>
          <w:szCs w:val="21"/>
          <w:lang w:val="zh-CN"/>
        </w:rPr>
        <w:t>在接下来的几个月里，国家司法和行政当局继续拒绝让提交人的子女上学，并辩称委员会关于临时措施的要求没有约束力。</w:t>
      </w:r>
      <w:r>
        <w:rPr>
          <w:rFonts w:asciiTheme="majorBidi" w:hAnsiTheme="majorBidi" w:cstheme="majorBidi"/>
          <w:szCs w:val="21"/>
          <w:lang w:val="zh-CN"/>
        </w:rPr>
        <w:t>2</w:t>
      </w:r>
      <w:r w:rsidRPr="00154BA8">
        <w:rPr>
          <w:rFonts w:asciiTheme="majorBidi" w:hAnsiTheme="majorBidi" w:cstheme="majorBidi"/>
          <w:szCs w:val="21"/>
          <w:lang w:val="zh-CN"/>
        </w:rPr>
        <w:t>0</w:t>
      </w:r>
      <w:r>
        <w:rPr>
          <w:rFonts w:asciiTheme="majorBidi" w:hAnsiTheme="majorBidi" w:cstheme="majorBidi"/>
          <w:szCs w:val="21"/>
          <w:lang w:val="zh-CN"/>
        </w:rPr>
        <w:t>2</w:t>
      </w:r>
      <w:r w:rsidRPr="00154BA8">
        <w:rPr>
          <w:rFonts w:asciiTheme="majorBidi" w:hAnsiTheme="majorBidi" w:cstheme="majorBidi"/>
          <w:szCs w:val="21"/>
          <w:lang w:val="zh-CN"/>
        </w:rPr>
        <w:t>0</w:t>
      </w:r>
      <w:r w:rsidRPr="00154BA8">
        <w:rPr>
          <w:rFonts w:asciiTheme="majorBidi" w:hAnsiTheme="majorBidi" w:cstheme="majorBidi"/>
          <w:szCs w:val="21"/>
          <w:lang w:val="zh-CN"/>
        </w:rPr>
        <w:t>年</w:t>
      </w:r>
      <w:r>
        <w:rPr>
          <w:rFonts w:asciiTheme="majorBidi" w:hAnsiTheme="majorBidi" w:cstheme="majorBidi"/>
          <w:szCs w:val="21"/>
          <w:lang w:val="zh-CN"/>
        </w:rPr>
        <w:t>3</w:t>
      </w:r>
      <w:r w:rsidRPr="00154BA8">
        <w:rPr>
          <w:rFonts w:asciiTheme="majorBidi" w:hAnsiTheme="majorBidi" w:cstheme="majorBidi"/>
          <w:szCs w:val="21"/>
          <w:lang w:val="zh-CN"/>
        </w:rPr>
        <w:t>月</w:t>
      </w:r>
      <w:r>
        <w:rPr>
          <w:rFonts w:asciiTheme="majorBidi" w:hAnsiTheme="majorBidi" w:cstheme="majorBidi"/>
          <w:szCs w:val="21"/>
          <w:lang w:val="zh-CN"/>
        </w:rPr>
        <w:t>12</w:t>
      </w:r>
      <w:r w:rsidRPr="00154BA8">
        <w:rPr>
          <w:rFonts w:asciiTheme="majorBidi" w:hAnsiTheme="majorBidi" w:cstheme="majorBidi"/>
          <w:szCs w:val="21"/>
          <w:lang w:val="zh-CN"/>
        </w:rPr>
        <w:t>日和</w:t>
      </w:r>
      <w:r>
        <w:rPr>
          <w:rFonts w:asciiTheme="majorBidi" w:hAnsiTheme="majorBidi" w:cstheme="majorBidi"/>
          <w:szCs w:val="21"/>
          <w:lang w:val="zh-CN"/>
        </w:rPr>
        <w:t>4</w:t>
      </w:r>
      <w:r w:rsidRPr="00154BA8">
        <w:rPr>
          <w:rFonts w:asciiTheme="majorBidi" w:hAnsiTheme="majorBidi" w:cstheme="majorBidi"/>
          <w:szCs w:val="21"/>
          <w:lang w:val="zh-CN"/>
        </w:rPr>
        <w:t>月</w:t>
      </w:r>
      <w:r>
        <w:rPr>
          <w:rFonts w:asciiTheme="majorBidi" w:hAnsiTheme="majorBidi" w:cstheme="majorBidi"/>
          <w:szCs w:val="21"/>
          <w:lang w:val="zh-CN"/>
        </w:rPr>
        <w:t>22</w:t>
      </w:r>
      <w:r w:rsidRPr="00154BA8">
        <w:rPr>
          <w:rFonts w:asciiTheme="majorBidi" w:hAnsiTheme="majorBidi" w:cstheme="majorBidi"/>
          <w:szCs w:val="21"/>
          <w:lang w:val="zh-CN"/>
        </w:rPr>
        <w:t>日，委员会再次要求采取临时措施，并回顾指出《任择议定书》第六条规定的措施具有强制性。</w:t>
      </w:r>
    </w:p>
    <w:p w:rsidR="00C67BE8" w:rsidRPr="00154BA8" w:rsidRDefault="00C67BE8" w:rsidP="00C67BE8">
      <w:pPr>
        <w:pStyle w:val="SingleTxtGC"/>
        <w:rPr>
          <w:rFonts w:asciiTheme="majorBidi" w:hAnsiTheme="majorBidi" w:cstheme="majorBidi"/>
          <w:szCs w:val="21"/>
        </w:rPr>
      </w:pPr>
      <w:r>
        <w:rPr>
          <w:rFonts w:asciiTheme="majorBidi" w:hAnsiTheme="majorBidi" w:cstheme="majorBidi"/>
          <w:szCs w:val="21"/>
          <w:lang w:val="zh-CN"/>
        </w:rPr>
        <w:t>8</w:t>
      </w:r>
      <w:r w:rsidRPr="00154BA8">
        <w:rPr>
          <w:rFonts w:asciiTheme="majorBidi" w:hAnsiTheme="majorBidi" w:cstheme="majorBidi"/>
          <w:szCs w:val="21"/>
          <w:lang w:val="zh-CN"/>
        </w:rPr>
        <w:t>.</w:t>
      </w:r>
      <w:r w:rsidRPr="00154BA8">
        <w:rPr>
          <w:rFonts w:asciiTheme="majorBidi" w:hAnsiTheme="majorBidi" w:cstheme="majorBidi"/>
          <w:szCs w:val="21"/>
          <w:lang w:val="zh-CN"/>
        </w:rPr>
        <w:tab/>
      </w:r>
      <w:r>
        <w:rPr>
          <w:rFonts w:asciiTheme="majorBidi" w:hAnsiTheme="majorBidi" w:cstheme="majorBidi"/>
          <w:szCs w:val="21"/>
          <w:lang w:val="zh-CN"/>
        </w:rPr>
        <w:t>2</w:t>
      </w:r>
      <w:r w:rsidRPr="00154BA8">
        <w:rPr>
          <w:rFonts w:asciiTheme="majorBidi" w:hAnsiTheme="majorBidi" w:cstheme="majorBidi"/>
          <w:szCs w:val="21"/>
          <w:lang w:val="zh-CN"/>
        </w:rPr>
        <w:t>0</w:t>
      </w:r>
      <w:r>
        <w:rPr>
          <w:rFonts w:asciiTheme="majorBidi" w:hAnsiTheme="majorBidi" w:cstheme="majorBidi"/>
          <w:szCs w:val="21"/>
          <w:lang w:val="zh-CN"/>
        </w:rPr>
        <w:t>2</w:t>
      </w:r>
      <w:r w:rsidRPr="00154BA8">
        <w:rPr>
          <w:rFonts w:asciiTheme="majorBidi" w:hAnsiTheme="majorBidi" w:cstheme="majorBidi"/>
          <w:szCs w:val="21"/>
          <w:lang w:val="zh-CN"/>
        </w:rPr>
        <w:t>0</w:t>
      </w:r>
      <w:r w:rsidRPr="00154BA8">
        <w:rPr>
          <w:rFonts w:asciiTheme="majorBidi" w:hAnsiTheme="majorBidi" w:cstheme="majorBidi"/>
          <w:szCs w:val="21"/>
          <w:lang w:val="zh-CN"/>
        </w:rPr>
        <w:t>年</w:t>
      </w:r>
      <w:r>
        <w:rPr>
          <w:rFonts w:asciiTheme="majorBidi" w:hAnsiTheme="majorBidi" w:cstheme="majorBidi"/>
          <w:szCs w:val="21"/>
          <w:lang w:val="zh-CN"/>
        </w:rPr>
        <w:t>11</w:t>
      </w:r>
      <w:r w:rsidRPr="00154BA8">
        <w:rPr>
          <w:rFonts w:asciiTheme="majorBidi" w:hAnsiTheme="majorBidi" w:cstheme="majorBidi"/>
          <w:szCs w:val="21"/>
          <w:lang w:val="zh-CN"/>
        </w:rPr>
        <w:t>月</w:t>
      </w:r>
      <w:r>
        <w:rPr>
          <w:rFonts w:asciiTheme="majorBidi" w:hAnsiTheme="majorBidi" w:cstheme="majorBidi"/>
          <w:szCs w:val="21"/>
          <w:lang w:val="zh-CN"/>
        </w:rPr>
        <w:t>3</w:t>
      </w:r>
      <w:r w:rsidRPr="00154BA8">
        <w:rPr>
          <w:rFonts w:asciiTheme="majorBidi" w:hAnsiTheme="majorBidi" w:cstheme="majorBidi"/>
          <w:szCs w:val="21"/>
          <w:lang w:val="zh-CN"/>
        </w:rPr>
        <w:t>日，提交人通知委员会，她的子女的父亲在该市获得了居住证并能够让子女登记。登记之后，子女被正式录取进入当地公立学校。提交人请求搁置来文的审议，但回顾说，对于在梅利利亚出生的许多摩洛哥儿童的家长来说，登记为居民几乎不可能，因为他们的身份不正常，因此，将入学与居民登记联系起来的做法便将许多儿童排除在教育系统之外。</w:t>
      </w:r>
    </w:p>
    <w:p w:rsidR="00C67BE8" w:rsidRPr="00154BA8" w:rsidRDefault="00C67BE8" w:rsidP="00C67BE8">
      <w:pPr>
        <w:pStyle w:val="SingleTxtGC"/>
        <w:rPr>
          <w:rFonts w:asciiTheme="majorBidi" w:hAnsiTheme="majorBidi" w:cstheme="majorBidi"/>
          <w:szCs w:val="21"/>
        </w:rPr>
      </w:pPr>
      <w:r>
        <w:rPr>
          <w:rFonts w:asciiTheme="majorBidi" w:hAnsiTheme="majorBidi" w:cstheme="majorBidi"/>
          <w:szCs w:val="21"/>
          <w:lang w:val="zh-CN"/>
        </w:rPr>
        <w:t>9</w:t>
      </w:r>
      <w:r w:rsidRPr="00154BA8">
        <w:rPr>
          <w:rFonts w:asciiTheme="majorBidi" w:hAnsiTheme="majorBidi" w:cstheme="majorBidi"/>
          <w:szCs w:val="21"/>
          <w:lang w:val="zh-CN"/>
        </w:rPr>
        <w:t>.</w:t>
      </w:r>
      <w:r w:rsidRPr="00154BA8">
        <w:rPr>
          <w:rFonts w:asciiTheme="majorBidi" w:hAnsiTheme="majorBidi" w:cstheme="majorBidi"/>
          <w:szCs w:val="21"/>
          <w:lang w:val="zh-CN"/>
        </w:rPr>
        <w:tab/>
      </w:r>
      <w:r w:rsidRPr="00154BA8">
        <w:rPr>
          <w:rFonts w:asciiTheme="majorBidi" w:hAnsiTheme="majorBidi" w:cstheme="majorBidi"/>
          <w:szCs w:val="21"/>
          <w:lang w:val="zh-CN"/>
        </w:rPr>
        <w:t>儿童权利委员会在</w:t>
      </w:r>
      <w:r>
        <w:rPr>
          <w:rFonts w:asciiTheme="majorBidi" w:hAnsiTheme="majorBidi" w:cstheme="majorBidi"/>
          <w:szCs w:val="21"/>
          <w:lang w:val="zh-CN"/>
        </w:rPr>
        <w:t>2</w:t>
      </w:r>
      <w:r w:rsidRPr="00154BA8">
        <w:rPr>
          <w:rFonts w:asciiTheme="majorBidi" w:hAnsiTheme="majorBidi" w:cstheme="majorBidi"/>
          <w:szCs w:val="21"/>
          <w:lang w:val="zh-CN"/>
        </w:rPr>
        <w:t>0</w:t>
      </w:r>
      <w:r>
        <w:rPr>
          <w:rFonts w:asciiTheme="majorBidi" w:hAnsiTheme="majorBidi" w:cstheme="majorBidi"/>
          <w:szCs w:val="21"/>
          <w:lang w:val="zh-CN"/>
        </w:rPr>
        <w:t>21</w:t>
      </w:r>
      <w:r w:rsidRPr="00154BA8">
        <w:rPr>
          <w:rFonts w:asciiTheme="majorBidi" w:hAnsiTheme="majorBidi" w:cstheme="majorBidi"/>
          <w:szCs w:val="21"/>
          <w:lang w:val="zh-CN"/>
        </w:rPr>
        <w:t>年</w:t>
      </w:r>
      <w:r>
        <w:rPr>
          <w:rFonts w:asciiTheme="majorBidi" w:hAnsiTheme="majorBidi" w:cstheme="majorBidi"/>
          <w:szCs w:val="21"/>
          <w:lang w:val="zh-CN"/>
        </w:rPr>
        <w:t>2</w:t>
      </w:r>
      <w:r w:rsidRPr="00154BA8">
        <w:rPr>
          <w:rFonts w:asciiTheme="majorBidi" w:hAnsiTheme="majorBidi" w:cstheme="majorBidi"/>
          <w:szCs w:val="21"/>
          <w:lang w:val="zh-CN"/>
        </w:rPr>
        <w:t>月</w:t>
      </w:r>
      <w:r>
        <w:rPr>
          <w:rFonts w:asciiTheme="majorBidi" w:hAnsiTheme="majorBidi" w:cstheme="majorBidi"/>
          <w:szCs w:val="21"/>
          <w:lang w:val="zh-CN"/>
        </w:rPr>
        <w:t>4</w:t>
      </w:r>
      <w:r w:rsidRPr="00154BA8">
        <w:rPr>
          <w:rFonts w:asciiTheme="majorBidi" w:hAnsiTheme="majorBidi" w:cstheme="majorBidi"/>
          <w:szCs w:val="21"/>
          <w:lang w:val="zh-CN"/>
        </w:rPr>
        <w:t>日的会议上，审议了提交人的搁置请求，注意到提交人的子女已经入学。虽然这一事实本身并不等于对所称违反《公约》的行为给予充分赔偿，但委员会认为提交人子女已入学这一点使本来文失去了意义，因此决定根据与《儿童权利公约关于设定来文程序的任择议定书》相关的议事规则第</w:t>
      </w:r>
      <w:r>
        <w:rPr>
          <w:rFonts w:asciiTheme="majorBidi" w:hAnsiTheme="majorBidi" w:cstheme="majorBidi"/>
          <w:szCs w:val="21"/>
          <w:lang w:val="zh-CN"/>
        </w:rPr>
        <w:t>26</w:t>
      </w:r>
      <w:r w:rsidRPr="00154BA8">
        <w:rPr>
          <w:rFonts w:asciiTheme="majorBidi" w:hAnsiTheme="majorBidi" w:cstheme="majorBidi"/>
          <w:szCs w:val="21"/>
          <w:lang w:val="zh-CN"/>
        </w:rPr>
        <w:t>条，停止对第</w:t>
      </w:r>
      <w:r>
        <w:rPr>
          <w:rFonts w:asciiTheme="majorBidi" w:hAnsiTheme="majorBidi" w:cstheme="majorBidi"/>
          <w:szCs w:val="21"/>
          <w:lang w:val="zh-CN"/>
        </w:rPr>
        <w:t>113</w:t>
      </w:r>
      <w:r w:rsidRPr="00154BA8">
        <w:rPr>
          <w:rFonts w:asciiTheme="majorBidi" w:hAnsiTheme="majorBidi" w:cstheme="majorBidi"/>
          <w:szCs w:val="21"/>
          <w:lang w:val="zh-CN"/>
        </w:rPr>
        <w:t>/</w:t>
      </w:r>
      <w:r>
        <w:rPr>
          <w:rFonts w:asciiTheme="majorBidi" w:hAnsiTheme="majorBidi" w:cstheme="majorBidi"/>
          <w:szCs w:val="21"/>
          <w:lang w:val="zh-CN"/>
        </w:rPr>
        <w:t>2</w:t>
      </w:r>
      <w:r w:rsidRPr="00154BA8">
        <w:rPr>
          <w:rFonts w:asciiTheme="majorBidi" w:hAnsiTheme="majorBidi" w:cstheme="majorBidi"/>
          <w:szCs w:val="21"/>
          <w:lang w:val="zh-CN"/>
        </w:rPr>
        <w:t>0</w:t>
      </w:r>
      <w:r>
        <w:rPr>
          <w:rFonts w:asciiTheme="majorBidi" w:hAnsiTheme="majorBidi" w:cstheme="majorBidi"/>
          <w:szCs w:val="21"/>
          <w:lang w:val="zh-CN"/>
        </w:rPr>
        <w:t>2</w:t>
      </w:r>
      <w:r w:rsidRPr="00154BA8">
        <w:rPr>
          <w:rFonts w:asciiTheme="majorBidi" w:hAnsiTheme="majorBidi" w:cstheme="majorBidi"/>
          <w:szCs w:val="21"/>
          <w:lang w:val="zh-CN"/>
        </w:rPr>
        <w:t>0</w:t>
      </w:r>
      <w:r w:rsidRPr="00154BA8">
        <w:rPr>
          <w:rFonts w:asciiTheme="majorBidi" w:hAnsiTheme="majorBidi" w:cstheme="majorBidi"/>
          <w:szCs w:val="21"/>
          <w:lang w:val="zh-CN"/>
        </w:rPr>
        <w:t>号来文的审议。</w:t>
      </w:r>
      <w:r w:rsidRPr="00154BA8">
        <w:rPr>
          <w:rFonts w:asciiTheme="majorBidi" w:hAnsiTheme="majorBidi" w:cstheme="majorBidi"/>
          <w:szCs w:val="21"/>
          <w:lang w:val="zh-CN"/>
        </w:rPr>
        <w:t xml:space="preserve"> </w:t>
      </w:r>
    </w:p>
    <w:p w:rsidR="001D2C3F" w:rsidRPr="00C67BE8" w:rsidRDefault="00C67BE8" w:rsidP="00C67BE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D2C3F" w:rsidRPr="00C67BE8"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F46" w:rsidRPr="000D319F" w:rsidRDefault="00546F46" w:rsidP="000D319F">
      <w:pPr>
        <w:pStyle w:val="af0"/>
        <w:spacing w:after="240"/>
        <w:ind w:left="907"/>
        <w:rPr>
          <w:rFonts w:asciiTheme="majorBidi" w:eastAsia="宋体" w:hAnsiTheme="majorBidi" w:cstheme="majorBidi"/>
          <w:sz w:val="21"/>
          <w:szCs w:val="21"/>
          <w:lang w:val="en-US"/>
        </w:rPr>
      </w:pPr>
    </w:p>
    <w:p w:rsidR="00546F46" w:rsidRPr="000D319F" w:rsidRDefault="00546F4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46F46" w:rsidRPr="000D319F" w:rsidRDefault="00546F46" w:rsidP="000D319F">
      <w:pPr>
        <w:pStyle w:val="af0"/>
      </w:pPr>
    </w:p>
  </w:endnote>
  <w:endnote w:type="continuationNotice" w:id="1">
    <w:p w:rsidR="00546F46" w:rsidRDefault="00546F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32403B" w:rsidRDefault="0032403B" w:rsidP="0032403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32403B">
      <w:rPr>
        <w:rStyle w:val="af2"/>
        <w:b w:val="0"/>
        <w:snapToGrid w:val="0"/>
        <w:sz w:val="16"/>
      </w:rPr>
      <w:t>GE.21-02590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32403B" w:rsidRDefault="0032403B" w:rsidP="0032403B">
    <w:pPr>
      <w:pStyle w:val="af0"/>
      <w:tabs>
        <w:tab w:val="clear" w:pos="431"/>
        <w:tab w:val="right" w:pos="9638"/>
      </w:tabs>
      <w:rPr>
        <w:rStyle w:val="af2"/>
      </w:rPr>
    </w:pPr>
    <w:r>
      <w:t>GE.21-02590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87939" w:rsidRDefault="0032403B" w:rsidP="00E55A9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GE.21-02590</w:t>
    </w:r>
    <w:r w:rsidR="00731A42" w:rsidRPr="00EE277A">
      <w:rPr>
        <w:sz w:val="20"/>
        <w:lang w:eastAsia="zh-CN"/>
      </w:rPr>
      <w:t xml:space="preserve"> (C)</w:t>
    </w:r>
    <w:r w:rsidR="00AB1CDF">
      <w:rPr>
        <w:sz w:val="20"/>
        <w:lang w:eastAsia="zh-CN"/>
      </w:rPr>
      <w:tab/>
    </w:r>
    <w:r w:rsidR="00387B1B">
      <w:rPr>
        <w:sz w:val="20"/>
        <w:lang w:eastAsia="zh-CN"/>
      </w:rPr>
      <w:t>2403</w:t>
    </w:r>
    <w:r w:rsidR="00586C7B">
      <w:rPr>
        <w:sz w:val="20"/>
        <w:lang w:eastAsia="zh-CN"/>
      </w:rPr>
      <w:t>2</w:t>
    </w:r>
    <w:r w:rsidR="00553027">
      <w:rPr>
        <w:rFonts w:asciiTheme="majorBidi" w:eastAsiaTheme="minorEastAsia" w:hAnsiTheme="majorBidi" w:cstheme="majorBidi"/>
        <w:sz w:val="20"/>
      </w:rPr>
      <w:t>1</w:t>
    </w:r>
    <w:r w:rsidR="00731A42">
      <w:rPr>
        <w:sz w:val="20"/>
        <w:lang w:eastAsia="zh-CN"/>
      </w:rPr>
      <w:tab/>
    </w:r>
    <w:r w:rsidR="002D1324">
      <w:rPr>
        <w:sz w:val="20"/>
        <w:lang w:eastAsia="zh-CN"/>
      </w:rPr>
      <w:t>1304</w:t>
    </w:r>
    <w:r w:rsidR="00586C7B">
      <w:rPr>
        <w:sz w:val="20"/>
        <w:lang w:eastAsia="zh-CN"/>
      </w:rPr>
      <w:t>2</w:t>
    </w:r>
    <w:r w:rsidR="00553027">
      <w:rPr>
        <w:rFonts w:asciiTheme="majorBidi" w:eastAsiaTheme="minorEastAsia" w:hAnsiTheme="majorBidi" w:cstheme="majorBidi"/>
        <w:sz w:val="20"/>
      </w:rPr>
      <w:t>1</w:t>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F46" w:rsidRPr="000157B1" w:rsidRDefault="00546F4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46F46" w:rsidRPr="000157B1" w:rsidRDefault="00546F4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46F46" w:rsidRDefault="00546F46"/>
  </w:footnote>
  <w:footnote w:id="2">
    <w:p w:rsidR="00C67BE8" w:rsidRPr="00290182" w:rsidRDefault="00C67BE8" w:rsidP="00C67BE8">
      <w:pPr>
        <w:pStyle w:val="a6"/>
      </w:pPr>
      <w:r w:rsidRPr="00C67BE8">
        <w:rPr>
          <w:sz w:val="21"/>
          <w:szCs w:val="21"/>
          <w:lang w:val="zh-CN"/>
        </w:rPr>
        <w:tab/>
        <w:t>*</w:t>
      </w:r>
      <w:r w:rsidRPr="00C67BE8">
        <w:rPr>
          <w:sz w:val="21"/>
          <w:szCs w:val="21"/>
          <w:lang w:val="zh-CN"/>
        </w:rPr>
        <w:tab/>
      </w:r>
      <w:r>
        <w:rPr>
          <w:lang w:val="zh-CN"/>
        </w:rPr>
        <w:t>委员会第八十六届会议</w:t>
      </w:r>
      <w:r>
        <w:rPr>
          <w:lang w:val="zh-CN"/>
        </w:rPr>
        <w:t>(2021</w:t>
      </w:r>
      <w:r>
        <w:rPr>
          <w:lang w:val="zh-CN"/>
        </w:rPr>
        <w:t>年</w:t>
      </w:r>
      <w:r>
        <w:rPr>
          <w:lang w:val="zh-CN"/>
        </w:rPr>
        <w:t>1</w:t>
      </w:r>
      <w:r>
        <w:rPr>
          <w:lang w:val="zh-CN"/>
        </w:rPr>
        <w:t>月</w:t>
      </w:r>
      <w:r>
        <w:rPr>
          <w:lang w:val="zh-CN"/>
        </w:rPr>
        <w:t>18</w:t>
      </w:r>
      <w:r>
        <w:rPr>
          <w:lang w:val="zh-CN"/>
        </w:rPr>
        <w:t>日至</w:t>
      </w:r>
      <w:r>
        <w:rPr>
          <w:lang w:val="zh-CN"/>
        </w:rPr>
        <w:t>2</w:t>
      </w:r>
      <w:r>
        <w:rPr>
          <w:lang w:val="zh-CN"/>
        </w:rPr>
        <w:t>月</w:t>
      </w:r>
      <w:r>
        <w:rPr>
          <w:lang w:val="zh-CN"/>
        </w:rPr>
        <w:t>5</w:t>
      </w:r>
      <w:r>
        <w:rPr>
          <w:lang w:val="zh-CN"/>
        </w:rPr>
        <w:t>日</w:t>
      </w:r>
      <w:r>
        <w:rPr>
          <w:lang w:val="zh-CN"/>
        </w:rPr>
        <w:t>)</w:t>
      </w:r>
      <w:r>
        <w:rPr>
          <w:lang w:val="zh-CN"/>
        </w:rPr>
        <w:t>通过。</w:t>
      </w:r>
    </w:p>
  </w:footnote>
  <w:footnote w:id="3">
    <w:p w:rsidR="00C67BE8" w:rsidRPr="00290182" w:rsidRDefault="00C67BE8" w:rsidP="00C67BE8">
      <w:pPr>
        <w:pStyle w:val="a6"/>
      </w:pPr>
      <w:r w:rsidRPr="00C67BE8">
        <w:rPr>
          <w:sz w:val="21"/>
          <w:szCs w:val="21"/>
          <w:lang w:val="zh-CN"/>
        </w:rPr>
        <w:tab/>
        <w:t>**</w:t>
      </w:r>
      <w:r w:rsidRPr="00C67BE8">
        <w:rPr>
          <w:sz w:val="21"/>
          <w:szCs w:val="21"/>
          <w:lang w:val="zh-CN"/>
        </w:rPr>
        <w:tab/>
      </w:r>
      <w:r>
        <w:rPr>
          <w:rFonts w:hint="eastAsia"/>
          <w:lang w:val="zh-CN"/>
        </w:rPr>
        <w:t>委员会下列委员参加了本来文的审查：苏珊娜·阿霍·阿苏马、阿迈勒·萨尔曼·阿尔杜萨里、辛德·阿尤毕·伊德里斯、布拉基·古德布兰松、菲利普·雅费、奥尔加·哈佐娃、杰哈德·马迪、贝纳亚默·达维特·梅兹穆尔、大谷美纪子、路易·埃内斯托·佩德内拉·雷纳、安·玛丽·斯凯尔顿、韦利娜·托多罗娃和雷娜特·温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32403B" w:rsidP="0032403B">
    <w:pPr>
      <w:pStyle w:val="af3"/>
    </w:pPr>
    <w:r>
      <w:t>CRC/C/86/D/113/2020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32403B" w:rsidP="0032403B">
    <w:pPr>
      <w:pStyle w:val="af3"/>
      <w:jc w:val="right"/>
    </w:pPr>
    <w:r>
      <w:t>CRC/C/86/D/113/2020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46"/>
    <w:rsid w:val="00011483"/>
    <w:rsid w:val="000163AE"/>
    <w:rsid w:val="000A71B1"/>
    <w:rsid w:val="000B6DB5"/>
    <w:rsid w:val="000D319F"/>
    <w:rsid w:val="000E4D0E"/>
    <w:rsid w:val="00144B69"/>
    <w:rsid w:val="00150B58"/>
    <w:rsid w:val="00153E86"/>
    <w:rsid w:val="00165177"/>
    <w:rsid w:val="001B1BD1"/>
    <w:rsid w:val="001C3EF2"/>
    <w:rsid w:val="001D1797"/>
    <w:rsid w:val="001D17F6"/>
    <w:rsid w:val="001D2C3F"/>
    <w:rsid w:val="00204B42"/>
    <w:rsid w:val="002231C3"/>
    <w:rsid w:val="0024417F"/>
    <w:rsid w:val="00250F8D"/>
    <w:rsid w:val="002A2183"/>
    <w:rsid w:val="002C34DC"/>
    <w:rsid w:val="002D1324"/>
    <w:rsid w:val="002D1D79"/>
    <w:rsid w:val="002E1C97"/>
    <w:rsid w:val="002F5834"/>
    <w:rsid w:val="0032353F"/>
    <w:rsid w:val="0032403B"/>
    <w:rsid w:val="00326EBF"/>
    <w:rsid w:val="00327FE4"/>
    <w:rsid w:val="0033398C"/>
    <w:rsid w:val="00363265"/>
    <w:rsid w:val="00387B1B"/>
    <w:rsid w:val="00392F6C"/>
    <w:rsid w:val="003D7D4D"/>
    <w:rsid w:val="00413D23"/>
    <w:rsid w:val="00427F63"/>
    <w:rsid w:val="00460641"/>
    <w:rsid w:val="004A17D1"/>
    <w:rsid w:val="004C4A0A"/>
    <w:rsid w:val="00543EBA"/>
    <w:rsid w:val="00546F46"/>
    <w:rsid w:val="00553027"/>
    <w:rsid w:val="00586C7B"/>
    <w:rsid w:val="005E403A"/>
    <w:rsid w:val="006223E4"/>
    <w:rsid w:val="00680656"/>
    <w:rsid w:val="006B1119"/>
    <w:rsid w:val="006E3E46"/>
    <w:rsid w:val="006E71B1"/>
    <w:rsid w:val="00705D89"/>
    <w:rsid w:val="00731A42"/>
    <w:rsid w:val="00767E69"/>
    <w:rsid w:val="0077079A"/>
    <w:rsid w:val="007A5599"/>
    <w:rsid w:val="00856233"/>
    <w:rsid w:val="00860F27"/>
    <w:rsid w:val="008A0EA0"/>
    <w:rsid w:val="008A1F0F"/>
    <w:rsid w:val="008B0560"/>
    <w:rsid w:val="008B2BFA"/>
    <w:rsid w:val="008D2FB3"/>
    <w:rsid w:val="0091630D"/>
    <w:rsid w:val="00936F03"/>
    <w:rsid w:val="00943B69"/>
    <w:rsid w:val="00944CB3"/>
    <w:rsid w:val="00944CE2"/>
    <w:rsid w:val="0095118D"/>
    <w:rsid w:val="009A7E38"/>
    <w:rsid w:val="009B09D7"/>
    <w:rsid w:val="009B664D"/>
    <w:rsid w:val="009D35ED"/>
    <w:rsid w:val="00A03CB6"/>
    <w:rsid w:val="00A1364C"/>
    <w:rsid w:val="00A21076"/>
    <w:rsid w:val="00A3739A"/>
    <w:rsid w:val="00A52DAF"/>
    <w:rsid w:val="00A84072"/>
    <w:rsid w:val="00AB1CDF"/>
    <w:rsid w:val="00AB3190"/>
    <w:rsid w:val="00AD6913"/>
    <w:rsid w:val="00B16570"/>
    <w:rsid w:val="00B53320"/>
    <w:rsid w:val="00BC6522"/>
    <w:rsid w:val="00C121D5"/>
    <w:rsid w:val="00C17349"/>
    <w:rsid w:val="00C351AA"/>
    <w:rsid w:val="00C67BE8"/>
    <w:rsid w:val="00C7253F"/>
    <w:rsid w:val="00C83089"/>
    <w:rsid w:val="00D26A05"/>
    <w:rsid w:val="00D675DB"/>
    <w:rsid w:val="00D97B98"/>
    <w:rsid w:val="00DA25C1"/>
    <w:rsid w:val="00DB0321"/>
    <w:rsid w:val="00DC671F"/>
    <w:rsid w:val="00DD076A"/>
    <w:rsid w:val="00DE4DA7"/>
    <w:rsid w:val="00E33B38"/>
    <w:rsid w:val="00E4712C"/>
    <w:rsid w:val="00E47FE5"/>
    <w:rsid w:val="00E55A93"/>
    <w:rsid w:val="00E574AF"/>
    <w:rsid w:val="00E60DB0"/>
    <w:rsid w:val="00EC5124"/>
    <w:rsid w:val="00F714DA"/>
    <w:rsid w:val="00F90004"/>
    <w:rsid w:val="00FB456B"/>
    <w:rsid w:val="00FC7C34"/>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907C6"/>
  <w15:docId w15:val="{11158C63-290C-4112-A0B1-E4A078AA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7"/>
    <w:uiPriority w:val="99"/>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Text Char1 Char1 字符,Footnote Text Char1 Char Char Char Char 字符, Char 字符,Char 字符"/>
    <w:basedOn w:val="a0"/>
    <w:link w:val="a6"/>
    <w:uiPriority w:val="99"/>
    <w:rsid w:val="0091630D"/>
    <w:rPr>
      <w:snapToGrid w:val="0"/>
      <w:sz w:val="18"/>
      <w:szCs w:val="18"/>
    </w:rPr>
  </w:style>
  <w:style w:type="character" w:styleId="a8">
    <w:name w:val="footnote reference"/>
    <w:aliases w:val="4_G,Footnote number,ftref,Footnotes refss"/>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SingleParaNoGC">
    <w:name w:val="_ Single ParaNo_GC"/>
    <w:basedOn w:val="SingleTxtGC"/>
    <w:qFormat/>
    <w:rsid w:val="00FC7C34"/>
    <w:pPr>
      <w:numPr>
        <w:numId w:val="6"/>
      </w:numPr>
      <w:tabs>
        <w:tab w:val="clear" w:pos="431"/>
      </w:tabs>
      <w:ind w:left="1134" w:firstLine="0"/>
    </w:pPr>
    <w:rPr>
      <w:snapToGrid/>
      <w:szCs w:val="21"/>
    </w:rPr>
  </w:style>
  <w:style w:type="character" w:styleId="af9">
    <w:name w:val="Hyperlink"/>
    <w:basedOn w:val="a0"/>
    <w:uiPriority w:val="99"/>
    <w:semiHidden/>
    <w:rsid w:val="00C67BE8"/>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2F03A-DE35-427E-A7B4-AFA07B0C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2</Pages>
  <Words>756</Words>
  <Characters>855</Characters>
  <Application>Microsoft Office Word</Application>
  <DocSecurity>0</DocSecurity>
  <Lines>32</Lines>
  <Paragraphs>23</Paragraphs>
  <ScaleCrop>false</ScaleCrop>
  <Company>DCM</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CRC/C/86/D/113/2020</dc:title>
  <dc:subject>2102590</dc:subject>
  <dc:creator>AN</dc:creator>
  <cp:keywords/>
  <dc:description/>
  <cp:lastModifiedBy>Changfeng AN</cp:lastModifiedBy>
  <cp:revision>3</cp:revision>
  <cp:lastPrinted>2014-05-09T11:28:00Z</cp:lastPrinted>
  <dcterms:created xsi:type="dcterms:W3CDTF">2021-04-13T07:36:00Z</dcterms:created>
  <dcterms:modified xsi:type="dcterms:W3CDTF">2021-04-13T07:40:00Z</dcterms:modified>
</cp:coreProperties>
</file>