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501541" w:rsidTr="00501541">
        <w:trPr>
          <w:trHeight w:val="851"/>
        </w:trPr>
        <w:tc>
          <w:tcPr>
            <w:tcW w:w="1259" w:type="dxa"/>
            <w:tcBorders>
              <w:top w:val="nil"/>
              <w:left w:val="nil"/>
              <w:bottom w:val="single" w:sz="4" w:space="0" w:color="auto"/>
              <w:right w:val="nil"/>
            </w:tcBorders>
          </w:tcPr>
          <w:p w:rsidR="00501541" w:rsidRDefault="00501541" w:rsidP="00501541">
            <w:pPr>
              <w:spacing w:after="80" w:line="340" w:lineRule="exact"/>
            </w:pPr>
          </w:p>
        </w:tc>
        <w:tc>
          <w:tcPr>
            <w:tcW w:w="2236" w:type="dxa"/>
            <w:tcBorders>
              <w:top w:val="nil"/>
              <w:left w:val="nil"/>
              <w:bottom w:val="single" w:sz="4" w:space="0" w:color="auto"/>
              <w:right w:val="nil"/>
            </w:tcBorders>
            <w:vAlign w:val="bottom"/>
          </w:tcPr>
          <w:p w:rsidR="00501541" w:rsidRPr="00963CBA" w:rsidRDefault="00501541" w:rsidP="0050154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501541" w:rsidRPr="00942BE3" w:rsidRDefault="00501541" w:rsidP="00501541">
            <w:pPr>
              <w:jc w:val="right"/>
            </w:pPr>
            <w:r w:rsidRPr="007F252D">
              <w:rPr>
                <w:sz w:val="40"/>
              </w:rPr>
              <w:t>CRC</w:t>
            </w:r>
            <w:r>
              <w:t>/C/UZB/Q/3-4/Add1</w:t>
            </w:r>
          </w:p>
        </w:tc>
      </w:tr>
      <w:tr w:rsidR="00501541" w:rsidTr="00501541">
        <w:trPr>
          <w:trHeight w:val="2835"/>
        </w:trPr>
        <w:tc>
          <w:tcPr>
            <w:tcW w:w="1259" w:type="dxa"/>
            <w:tcBorders>
              <w:top w:val="single" w:sz="4" w:space="0" w:color="auto"/>
              <w:left w:val="nil"/>
              <w:bottom w:val="single" w:sz="12" w:space="0" w:color="auto"/>
              <w:right w:val="nil"/>
            </w:tcBorders>
          </w:tcPr>
          <w:p w:rsidR="00501541" w:rsidRDefault="00501541" w:rsidP="0050154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501541" w:rsidRPr="00B3317B" w:rsidRDefault="00501541" w:rsidP="00501541">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501541" w:rsidRDefault="00501541" w:rsidP="00501541">
            <w:pPr>
              <w:spacing w:before="240" w:line="240" w:lineRule="exact"/>
            </w:pPr>
            <w:r>
              <w:t>Distr.: General</w:t>
            </w:r>
          </w:p>
          <w:p w:rsidR="00501541" w:rsidRDefault="00501541" w:rsidP="00501541">
            <w:pPr>
              <w:spacing w:line="240" w:lineRule="exact"/>
            </w:pPr>
            <w:r>
              <w:t>1</w:t>
            </w:r>
            <w:r w:rsidR="00BD6A8D">
              <w:t>7</w:t>
            </w:r>
            <w:r>
              <w:t xml:space="preserve"> May 2013</w:t>
            </w:r>
          </w:p>
          <w:p w:rsidR="00501541" w:rsidRDefault="00501541" w:rsidP="00501541">
            <w:pPr>
              <w:spacing w:line="240" w:lineRule="exact"/>
            </w:pPr>
          </w:p>
          <w:p w:rsidR="00501541" w:rsidRDefault="00BD6A8D" w:rsidP="00501541">
            <w:pPr>
              <w:spacing w:line="240" w:lineRule="exact"/>
            </w:pPr>
            <w:r>
              <w:t>English/</w:t>
            </w:r>
            <w:r w:rsidR="00501541">
              <w:t>Russian</w:t>
            </w:r>
            <w:r>
              <w:t xml:space="preserve"> only</w:t>
            </w:r>
          </w:p>
        </w:tc>
      </w:tr>
    </w:tbl>
    <w:p w:rsidR="00501541" w:rsidRPr="00793443" w:rsidRDefault="00501541" w:rsidP="00501541">
      <w:pPr>
        <w:spacing w:before="120" w:line="240" w:lineRule="auto"/>
        <w:rPr>
          <w:b/>
          <w:color w:val="000000"/>
          <w:sz w:val="24"/>
          <w:szCs w:val="24"/>
        </w:rPr>
      </w:pPr>
      <w:r w:rsidRPr="00793443">
        <w:rPr>
          <w:b/>
          <w:color w:val="000000"/>
          <w:sz w:val="24"/>
          <w:szCs w:val="24"/>
        </w:rPr>
        <w:t>Committee on the Rights of the Child</w:t>
      </w:r>
    </w:p>
    <w:p w:rsidR="00501541" w:rsidRPr="00793443" w:rsidRDefault="00501541" w:rsidP="00501541">
      <w:pPr>
        <w:spacing w:line="240" w:lineRule="auto"/>
        <w:rPr>
          <w:b/>
          <w:color w:val="000000"/>
        </w:rPr>
      </w:pPr>
      <w:r w:rsidRPr="00793443">
        <w:rPr>
          <w:b/>
          <w:color w:val="000000"/>
        </w:rPr>
        <w:t>Sixty-</w:t>
      </w:r>
      <w:r>
        <w:rPr>
          <w:b/>
          <w:color w:val="000000"/>
        </w:rPr>
        <w:t>third</w:t>
      </w:r>
      <w:r w:rsidRPr="00793443">
        <w:rPr>
          <w:b/>
          <w:color w:val="000000"/>
        </w:rPr>
        <w:t xml:space="preserve"> session</w:t>
      </w:r>
    </w:p>
    <w:p w:rsidR="00501541" w:rsidRPr="00793443" w:rsidRDefault="00501541" w:rsidP="00501541">
      <w:pPr>
        <w:spacing w:line="240" w:lineRule="auto"/>
        <w:rPr>
          <w:color w:val="000000"/>
        </w:rPr>
      </w:pPr>
      <w:r>
        <w:rPr>
          <w:color w:val="000000"/>
        </w:rPr>
        <w:t>2</w:t>
      </w:r>
      <w:r w:rsidRPr="00793443">
        <w:rPr>
          <w:color w:val="000000"/>
        </w:rPr>
        <w:t xml:space="preserve">7 </w:t>
      </w:r>
      <w:r>
        <w:rPr>
          <w:color w:val="000000"/>
        </w:rPr>
        <w:t>May</w:t>
      </w:r>
      <w:r w:rsidRPr="00793443">
        <w:rPr>
          <w:color w:val="000000"/>
        </w:rPr>
        <w:t xml:space="preserve"> – </w:t>
      </w:r>
      <w:r>
        <w:rPr>
          <w:color w:val="000000"/>
        </w:rPr>
        <w:t>14</w:t>
      </w:r>
      <w:r w:rsidRPr="00793443">
        <w:rPr>
          <w:color w:val="000000"/>
        </w:rPr>
        <w:t xml:space="preserve"> </w:t>
      </w:r>
      <w:r>
        <w:rPr>
          <w:color w:val="000000"/>
        </w:rPr>
        <w:t>June</w:t>
      </w:r>
      <w:r w:rsidRPr="00793443">
        <w:rPr>
          <w:color w:val="000000"/>
        </w:rPr>
        <w:t xml:space="preserve"> 201</w:t>
      </w:r>
      <w:r>
        <w:rPr>
          <w:color w:val="000000"/>
        </w:rPr>
        <w:t>3</w:t>
      </w:r>
    </w:p>
    <w:p w:rsidR="00501541" w:rsidRPr="0036206A" w:rsidRDefault="00501541" w:rsidP="00501541">
      <w:pPr>
        <w:pStyle w:val="HChG"/>
      </w:pPr>
      <w:r w:rsidRPr="0036206A">
        <w:tab/>
      </w:r>
      <w:r w:rsidRPr="0036206A">
        <w:tab/>
        <w:t xml:space="preserve">Implementation of the Convention on the Rights of the Child </w:t>
      </w:r>
    </w:p>
    <w:p w:rsidR="00501541" w:rsidRDefault="00501541" w:rsidP="00501541">
      <w:pPr>
        <w:pStyle w:val="HChG"/>
        <w:rPr>
          <w:rFonts w:eastAsia="Calibri"/>
          <w:highlight w:val="yellow"/>
          <w:lang w:val="en-US"/>
        </w:rPr>
      </w:pPr>
      <w:r w:rsidRPr="0036206A">
        <w:tab/>
      </w:r>
      <w:r w:rsidRPr="0036206A">
        <w:tab/>
      </w:r>
      <w:r>
        <w:rPr>
          <w:rFonts w:eastAsia="Calibri"/>
        </w:rPr>
        <w:t>List of issues to be t</w:t>
      </w:r>
      <w:r>
        <w:rPr>
          <w:rFonts w:eastAsia="Calibri"/>
          <w:lang w:val="en-US"/>
        </w:rPr>
        <w:t>aken up in connection with</w:t>
      </w:r>
      <w:r>
        <w:rPr>
          <w:rFonts w:eastAsia="Calibri"/>
        </w:rPr>
        <w:t xml:space="preserve"> the consideration of the combined third and fourth periodic reports of </w:t>
      </w:r>
      <w:smartTag w:uri="urn:schemas-microsoft-com:office:smarttags" w:element="place">
        <w:smartTag w:uri="urn:schemas-microsoft-com:office:smarttags" w:element="country-region">
          <w:r>
            <w:rPr>
              <w:rFonts w:eastAsia="Calibri"/>
            </w:rPr>
            <w:t>Uzbekistan</w:t>
          </w:r>
        </w:smartTag>
      </w:smartTag>
      <w:r>
        <w:rPr>
          <w:rFonts w:eastAsia="Calibri"/>
        </w:rPr>
        <w:t xml:space="preserve"> (CRC/C/UZB/3-4)</w:t>
      </w:r>
    </w:p>
    <w:p w:rsidR="00501541" w:rsidRPr="0036206A" w:rsidRDefault="00501541" w:rsidP="00501541">
      <w:pPr>
        <w:pStyle w:val="H23G"/>
      </w:pPr>
      <w:r>
        <w:tab/>
      </w:r>
      <w:r>
        <w:tab/>
        <w:t>Addendum</w:t>
      </w:r>
    </w:p>
    <w:p w:rsidR="00501541" w:rsidRDefault="00501541" w:rsidP="00501541">
      <w:pPr>
        <w:pStyle w:val="H1G"/>
      </w:pPr>
      <w:r w:rsidRPr="0036206A">
        <w:tab/>
      </w:r>
      <w:r w:rsidRPr="0036206A">
        <w:tab/>
        <w:t xml:space="preserve">Written replies of </w:t>
      </w:r>
      <w:r>
        <w:t>Uzbekistan</w:t>
      </w:r>
      <w:r w:rsidRPr="0036206A">
        <w:rPr>
          <w:rStyle w:val="FootnoteReference"/>
          <w:sz w:val="24"/>
          <w:vertAlign w:val="baseline"/>
        </w:rPr>
        <w:footnoteReference w:customMarkFollows="1" w:id="1"/>
        <w:t>*</w:t>
      </w:r>
    </w:p>
    <w:p w:rsidR="00501541" w:rsidRPr="002E6BEA" w:rsidRDefault="00501541" w:rsidP="00501541">
      <w:pPr>
        <w:pStyle w:val="HChG"/>
        <w:rPr>
          <w:lang w:val="ru-RU" w:eastAsia="ru-RU"/>
        </w:rPr>
      </w:pPr>
      <w:r w:rsidRPr="00C83E1F">
        <w:rPr>
          <w:lang w:val="ru-RU"/>
        </w:rPr>
        <w:br w:type="page"/>
      </w:r>
      <w:r w:rsidRPr="00C83E1F">
        <w:rPr>
          <w:lang w:val="ru-RU"/>
        </w:rPr>
        <w:tab/>
      </w:r>
      <w:r w:rsidRPr="00C83E1F">
        <w:rPr>
          <w:lang w:val="ru-RU"/>
        </w:rPr>
        <w:tab/>
      </w:r>
      <w:r w:rsidRPr="002E6BEA">
        <w:rPr>
          <w:lang w:val="ru-RU" w:eastAsia="ru-RU"/>
        </w:rPr>
        <w:t xml:space="preserve">Дополнительная и обновленная информация в связи с рассмотрением объединенных </w:t>
      </w:r>
      <w:r>
        <w:rPr>
          <w:lang w:val="ru-RU" w:eastAsia="ru-RU"/>
        </w:rPr>
        <w:t>т</w:t>
      </w:r>
      <w:r w:rsidRPr="002E6BEA">
        <w:rPr>
          <w:lang w:val="ru-RU" w:eastAsia="ru-RU"/>
        </w:rPr>
        <w:t xml:space="preserve">ретьего и </w:t>
      </w:r>
      <w:r>
        <w:rPr>
          <w:lang w:val="ru-RU" w:eastAsia="ru-RU"/>
        </w:rPr>
        <w:t>ч</w:t>
      </w:r>
      <w:r w:rsidRPr="002E6BEA">
        <w:rPr>
          <w:lang w:val="ru-RU" w:eastAsia="ru-RU"/>
        </w:rPr>
        <w:t>етвертого периодических докладов Узбекистана по выполнению Конвенции о правах ребенка</w:t>
      </w:r>
    </w:p>
    <w:p w:rsidR="00501541" w:rsidRPr="006045A8" w:rsidRDefault="00501541" w:rsidP="00501541">
      <w:pPr>
        <w:pStyle w:val="H1G"/>
        <w:rPr>
          <w:lang w:val="en-US" w:eastAsia="ru-RU"/>
        </w:rPr>
      </w:pPr>
      <w:r>
        <w:rPr>
          <w:b w:val="0"/>
          <w:sz w:val="28"/>
          <w:szCs w:val="28"/>
          <w:lang w:val="ru-RU" w:eastAsia="ru-RU"/>
        </w:rPr>
        <w:tab/>
      </w:r>
      <w:r>
        <w:rPr>
          <w:b w:val="0"/>
          <w:sz w:val="28"/>
          <w:szCs w:val="28"/>
          <w:lang w:val="ru-RU" w:eastAsia="ru-RU"/>
        </w:rPr>
        <w:tab/>
      </w:r>
      <w:r w:rsidRPr="002E6BEA">
        <w:rPr>
          <w:lang w:val="ru-RU" w:eastAsia="ru-RU"/>
        </w:rPr>
        <w:t xml:space="preserve">Часть </w:t>
      </w:r>
      <w:r w:rsidRPr="002E6BEA">
        <w:rPr>
          <w:lang w:val="en-US" w:eastAsia="ru-RU"/>
        </w:rPr>
        <w:t>I</w:t>
      </w:r>
    </w:p>
    <w:p w:rsidR="00501541" w:rsidRPr="004344B1" w:rsidRDefault="00501541" w:rsidP="00501541">
      <w:pPr>
        <w:pStyle w:val="SingleTxtG"/>
        <w:rPr>
          <w:sz w:val="28"/>
          <w:szCs w:val="28"/>
          <w:lang w:val="ru-RU" w:eastAsia="ru-RU"/>
        </w:rPr>
      </w:pPr>
      <w:r w:rsidRPr="00FD790E">
        <w:rPr>
          <w:b/>
          <w:lang w:val="ru-RU"/>
        </w:rPr>
        <w:t>Ответ на вопросы, поднятые в пункте 1 перечня вопросов (</w:t>
      </w:r>
      <w:r w:rsidRPr="00FD790E">
        <w:rPr>
          <w:b/>
          <w:lang w:val="en-US"/>
        </w:rPr>
        <w:t>CRC</w:t>
      </w:r>
      <w:r w:rsidRPr="00FD790E">
        <w:rPr>
          <w:b/>
          <w:lang w:val="ru-RU"/>
        </w:rPr>
        <w:t>/</w:t>
      </w:r>
      <w:r w:rsidRPr="00FD790E">
        <w:rPr>
          <w:b/>
          <w:lang w:val="en-US"/>
        </w:rPr>
        <w:t>C</w:t>
      </w:r>
      <w:r w:rsidRPr="00FD790E">
        <w:rPr>
          <w:b/>
          <w:lang w:val="ru-RU"/>
        </w:rPr>
        <w:t>/</w:t>
      </w:r>
      <w:r w:rsidRPr="00FD790E">
        <w:rPr>
          <w:b/>
          <w:lang w:val="en-US"/>
        </w:rPr>
        <w:t>UZB</w:t>
      </w:r>
      <w:r w:rsidRPr="00FD790E">
        <w:rPr>
          <w:b/>
          <w:lang w:val="ru-RU"/>
        </w:rPr>
        <w:t>/</w:t>
      </w:r>
      <w:r w:rsidRPr="00FD790E">
        <w:rPr>
          <w:b/>
          <w:lang w:val="en-US"/>
        </w:rPr>
        <w:t>Q</w:t>
      </w:r>
      <w:r w:rsidRPr="00FD790E">
        <w:rPr>
          <w:b/>
          <w:lang w:val="ru-RU"/>
        </w:rPr>
        <w:t>/3-4)</w:t>
      </w:r>
    </w:p>
    <w:p w:rsidR="00501541" w:rsidRPr="002E6BEA" w:rsidRDefault="00501541" w:rsidP="00501541">
      <w:pPr>
        <w:pStyle w:val="SingleTxtG"/>
        <w:rPr>
          <w:lang w:val="ru-RU" w:eastAsia="ru-RU"/>
        </w:rPr>
      </w:pPr>
      <w:r>
        <w:rPr>
          <w:lang w:val="ru-RU" w:eastAsia="ru-RU"/>
        </w:rPr>
        <w:t>1.</w:t>
      </w:r>
      <w:r>
        <w:rPr>
          <w:lang w:val="ru-RU" w:eastAsia="ru-RU"/>
        </w:rPr>
        <w:tab/>
      </w:r>
      <w:r w:rsidRPr="002E6BEA">
        <w:rPr>
          <w:lang w:val="ru-RU" w:eastAsia="ru-RU"/>
        </w:rPr>
        <w:t>Присоединившись в 1992 г</w:t>
      </w:r>
      <w:r>
        <w:rPr>
          <w:lang w:val="ru-RU" w:eastAsia="ru-RU"/>
        </w:rPr>
        <w:t>оду</w:t>
      </w:r>
      <w:r w:rsidRPr="002E6BEA">
        <w:rPr>
          <w:lang w:val="ru-RU" w:eastAsia="ru-RU"/>
        </w:rPr>
        <w:t xml:space="preserve"> к Конвенции о правах ребенка, Республика Узбекистан приняла законодательные меры по имплементации ее положений в Конституцию Республики Узбекистан, семейное, трудовое, административное, уголовное, уголовно-процессуальное, гражданское и другие отрасли законодательства</w:t>
      </w:r>
      <w:r>
        <w:rPr>
          <w:lang w:val="ru-RU" w:eastAsia="ru-RU"/>
        </w:rPr>
        <w:t>.</w:t>
      </w:r>
      <w:r w:rsidRPr="002E6BEA">
        <w:rPr>
          <w:lang w:val="ru-RU" w:eastAsia="ru-RU"/>
        </w:rPr>
        <w:t xml:space="preserve"> </w:t>
      </w:r>
      <w:r>
        <w:rPr>
          <w:lang w:val="ru-RU" w:eastAsia="ru-RU"/>
        </w:rPr>
        <w:t>Б</w:t>
      </w:r>
      <w:r w:rsidRPr="002E6BEA">
        <w:rPr>
          <w:lang w:val="ru-RU" w:eastAsia="ru-RU"/>
        </w:rPr>
        <w:t xml:space="preserve">олее 100 законов и других нормативно-правовых актов регулируют вопросы, связанные с реализацией прав ребенка. В законе </w:t>
      </w:r>
      <w:r>
        <w:rPr>
          <w:lang w:val="ru-RU" w:eastAsia="ru-RU"/>
        </w:rPr>
        <w:t>"</w:t>
      </w:r>
      <w:r w:rsidRPr="002E6BEA">
        <w:rPr>
          <w:lang w:val="ru-RU" w:eastAsia="ru-RU"/>
        </w:rPr>
        <w:t>О гарантиях прав ребенка</w:t>
      </w:r>
      <w:r>
        <w:rPr>
          <w:lang w:val="ru-RU" w:eastAsia="ru-RU"/>
        </w:rPr>
        <w:t>"</w:t>
      </w:r>
      <w:r w:rsidRPr="002E6BEA">
        <w:rPr>
          <w:lang w:val="ru-RU" w:eastAsia="ru-RU"/>
        </w:rPr>
        <w:t xml:space="preserve"> закреплены основные положения Конвенции о правах ребенка.</w:t>
      </w:r>
    </w:p>
    <w:p w:rsidR="00501541" w:rsidRPr="002E6BEA" w:rsidRDefault="00501541" w:rsidP="00501541">
      <w:pPr>
        <w:pStyle w:val="SingleTxtG"/>
        <w:rPr>
          <w:lang w:val="ru-RU" w:eastAsia="ru-RU"/>
        </w:rPr>
      </w:pPr>
      <w:r>
        <w:rPr>
          <w:lang w:val="ru-RU" w:eastAsia="ru-RU"/>
        </w:rPr>
        <w:t>2.</w:t>
      </w:r>
      <w:r>
        <w:rPr>
          <w:lang w:val="ru-RU" w:eastAsia="ru-RU"/>
        </w:rPr>
        <w:tab/>
      </w:r>
      <w:r w:rsidRPr="002E6BEA">
        <w:rPr>
          <w:lang w:val="ru-RU" w:eastAsia="ru-RU"/>
        </w:rPr>
        <w:t>В связи с тем, что положения Конвенции о правах ребенка не позволяют применять их непосредственно, государственные органы, в том числе суды</w:t>
      </w:r>
      <w:r>
        <w:rPr>
          <w:lang w:val="ru-RU" w:eastAsia="ru-RU"/>
        </w:rPr>
        <w:t>,</w:t>
      </w:r>
      <w:r w:rsidRPr="002E6BEA">
        <w:rPr>
          <w:lang w:val="ru-RU" w:eastAsia="ru-RU"/>
        </w:rPr>
        <w:t xml:space="preserve"> применяют национальные законы и другие нормативно-правовые акты, воспроизводящие положения Конвенции. В деятельности судебных органов Узбекистана отсутствует практика прямого применения положений Конвенции о правах ребенка при вынесении судебных решений.</w:t>
      </w:r>
    </w:p>
    <w:p w:rsidR="00501541" w:rsidRPr="002E6BEA" w:rsidRDefault="00501541" w:rsidP="00501541">
      <w:pPr>
        <w:pStyle w:val="SingleTxtG"/>
        <w:rPr>
          <w:lang w:val="ru-RU" w:eastAsia="ru-RU"/>
        </w:rPr>
      </w:pPr>
      <w:r>
        <w:rPr>
          <w:lang w:val="ru-RU" w:eastAsia="ru-RU"/>
        </w:rPr>
        <w:t>3.</w:t>
      </w:r>
      <w:r>
        <w:rPr>
          <w:lang w:val="ru-RU" w:eastAsia="ru-RU"/>
        </w:rPr>
        <w:tab/>
      </w:r>
      <w:r w:rsidRPr="002E6BEA">
        <w:rPr>
          <w:lang w:val="ru-RU" w:eastAsia="ru-RU"/>
        </w:rPr>
        <w:t xml:space="preserve">Вместе с тем, осуществляется значительная образовательная деятельность по обучению судей и работников правоохранительных органов принципам и положениям Конвенции о правах ребенка, о чем была дана подробная информация в </w:t>
      </w:r>
      <w:r>
        <w:rPr>
          <w:lang w:val="ru-RU" w:eastAsia="ru-RU"/>
        </w:rPr>
        <w:t>т</w:t>
      </w:r>
      <w:r w:rsidRPr="002E6BEA">
        <w:rPr>
          <w:lang w:val="ru-RU" w:eastAsia="ru-RU"/>
        </w:rPr>
        <w:t>ретьем</w:t>
      </w:r>
      <w:r>
        <w:rPr>
          <w:lang w:val="ru-RU" w:eastAsia="ru-RU"/>
        </w:rPr>
        <w:t xml:space="preserve"> и ч</w:t>
      </w:r>
      <w:r w:rsidRPr="002E6BEA">
        <w:rPr>
          <w:lang w:val="ru-RU" w:eastAsia="ru-RU"/>
        </w:rPr>
        <w:t>етвертом периодическ</w:t>
      </w:r>
      <w:r>
        <w:rPr>
          <w:lang w:val="ru-RU" w:eastAsia="ru-RU"/>
        </w:rPr>
        <w:t>их</w:t>
      </w:r>
      <w:r w:rsidRPr="002E6BEA">
        <w:rPr>
          <w:lang w:val="ru-RU" w:eastAsia="ru-RU"/>
        </w:rPr>
        <w:t xml:space="preserve"> доклад</w:t>
      </w:r>
      <w:r>
        <w:rPr>
          <w:lang w:val="ru-RU" w:eastAsia="ru-RU"/>
        </w:rPr>
        <w:t>ах</w:t>
      </w:r>
      <w:r w:rsidRPr="002E6BEA">
        <w:rPr>
          <w:lang w:val="ru-RU" w:eastAsia="ru-RU"/>
        </w:rPr>
        <w:t xml:space="preserve"> Узбекистана.</w:t>
      </w:r>
    </w:p>
    <w:p w:rsidR="00501541" w:rsidRPr="004344B1" w:rsidRDefault="00501541" w:rsidP="00501541">
      <w:pPr>
        <w:pStyle w:val="SingleTxtG"/>
        <w:rPr>
          <w:b/>
          <w:bCs/>
          <w:sz w:val="28"/>
          <w:szCs w:val="28"/>
          <w:lang w:val="ru-RU" w:eastAsia="ru-RU"/>
        </w:rPr>
      </w:pPr>
      <w:r w:rsidRPr="004344B1">
        <w:rPr>
          <w:b/>
          <w:bCs/>
          <w:lang w:val="ru-RU"/>
        </w:rPr>
        <w:t>Ответ на вопросы, поднятые в пункте 2 перечня вопросов</w:t>
      </w:r>
    </w:p>
    <w:p w:rsidR="00501541" w:rsidRPr="002E6BEA" w:rsidRDefault="00501541" w:rsidP="00501541">
      <w:pPr>
        <w:pStyle w:val="SingleTxtG"/>
        <w:rPr>
          <w:lang w:val="ru-RU"/>
        </w:rPr>
      </w:pPr>
      <w:r>
        <w:rPr>
          <w:lang w:val="ru-RU"/>
        </w:rPr>
        <w:t>4.</w:t>
      </w:r>
      <w:r>
        <w:rPr>
          <w:lang w:val="ru-RU"/>
        </w:rPr>
        <w:tab/>
      </w:r>
      <w:r w:rsidRPr="002E6BEA">
        <w:rPr>
          <w:lang w:val="ru-RU"/>
        </w:rPr>
        <w:t xml:space="preserve">Полномочия и деятельность Уполномоченного Олий Мажлиса Республики Узбекистан по правам человека регламентируются </w:t>
      </w:r>
      <w:r>
        <w:rPr>
          <w:lang w:val="ru-RU"/>
        </w:rPr>
        <w:t>з</w:t>
      </w:r>
      <w:r w:rsidRPr="002E6BEA">
        <w:rPr>
          <w:lang w:val="ru-RU"/>
        </w:rPr>
        <w:t xml:space="preserve">аконом Республики Узбекистан </w:t>
      </w:r>
      <w:r>
        <w:rPr>
          <w:lang w:val="ru-RU"/>
        </w:rPr>
        <w:t>"</w:t>
      </w:r>
      <w:r w:rsidRPr="002E6BEA">
        <w:rPr>
          <w:lang w:val="ru-RU"/>
        </w:rPr>
        <w:t>Об Уполномоченном Олий Мажлиса Республики Узбекистан по правам человека (Омбудсм</w:t>
      </w:r>
      <w:r>
        <w:rPr>
          <w:lang w:val="ru-RU"/>
        </w:rPr>
        <w:t>е</w:t>
      </w:r>
      <w:r w:rsidRPr="002E6BEA">
        <w:rPr>
          <w:lang w:val="ru-RU"/>
        </w:rPr>
        <w:t>не)</w:t>
      </w:r>
      <w:r>
        <w:rPr>
          <w:lang w:val="ru-RU"/>
        </w:rPr>
        <w:t>"</w:t>
      </w:r>
      <w:r w:rsidRPr="002E6BEA">
        <w:rPr>
          <w:lang w:val="ru-RU"/>
        </w:rPr>
        <w:t>, принятом</w:t>
      </w:r>
      <w:r>
        <w:rPr>
          <w:lang w:val="ru-RU"/>
        </w:rPr>
        <w:t xml:space="preserve"> </w:t>
      </w:r>
      <w:r w:rsidRPr="002E6BEA">
        <w:rPr>
          <w:lang w:val="ru-RU"/>
        </w:rPr>
        <w:t xml:space="preserve">в 2004 году </w:t>
      </w:r>
      <w:r>
        <w:rPr>
          <w:lang w:val="ru-RU"/>
        </w:rPr>
        <w:t xml:space="preserve">в </w:t>
      </w:r>
      <w:r w:rsidRPr="002E6BEA">
        <w:rPr>
          <w:lang w:val="ru-RU"/>
        </w:rPr>
        <w:t>новой редакции.</w:t>
      </w:r>
    </w:p>
    <w:p w:rsidR="00501541" w:rsidRPr="002E6BEA" w:rsidRDefault="00501541" w:rsidP="00501541">
      <w:pPr>
        <w:pStyle w:val="SingleTxtG"/>
        <w:rPr>
          <w:lang w:val="ru-RU" w:eastAsia="ru-RU"/>
        </w:rPr>
      </w:pPr>
      <w:r>
        <w:rPr>
          <w:lang w:val="ru-RU" w:eastAsia="ru-RU"/>
        </w:rPr>
        <w:t>5.</w:t>
      </w:r>
      <w:r>
        <w:rPr>
          <w:lang w:val="ru-RU" w:eastAsia="ru-RU"/>
        </w:rPr>
        <w:tab/>
      </w:r>
      <w:r w:rsidRPr="002E6BEA">
        <w:rPr>
          <w:lang w:val="ru-RU" w:eastAsia="ru-RU"/>
        </w:rPr>
        <w:t>Правовой статус Уполномоченного Олий Мажлиса Республики Узбекистан по правам человека (Омбудсм</w:t>
      </w:r>
      <w:r>
        <w:rPr>
          <w:lang w:val="ru-RU" w:eastAsia="ru-RU"/>
        </w:rPr>
        <w:t>е</w:t>
      </w:r>
      <w:r w:rsidRPr="002E6BEA">
        <w:rPr>
          <w:lang w:val="ru-RU" w:eastAsia="ru-RU"/>
        </w:rPr>
        <w:t>на) основан также на положениях Конституции Республики Узбекистан (пункт 16</w:t>
      </w:r>
      <w:r>
        <w:rPr>
          <w:lang w:val="ru-RU" w:eastAsia="ru-RU"/>
        </w:rPr>
        <w:t xml:space="preserve"> </w:t>
      </w:r>
      <w:r w:rsidRPr="002E6BEA">
        <w:rPr>
          <w:lang w:val="ru-RU" w:eastAsia="ru-RU"/>
        </w:rPr>
        <w:t>стать</w:t>
      </w:r>
      <w:r>
        <w:rPr>
          <w:lang w:val="ru-RU" w:eastAsia="ru-RU"/>
        </w:rPr>
        <w:t>и</w:t>
      </w:r>
      <w:r w:rsidRPr="002E6BEA">
        <w:rPr>
          <w:lang w:val="ru-RU" w:eastAsia="ru-RU"/>
        </w:rPr>
        <w:t xml:space="preserve"> 78), конституционных законов </w:t>
      </w:r>
      <w:r>
        <w:rPr>
          <w:lang w:val="ru-RU" w:eastAsia="ru-RU"/>
        </w:rPr>
        <w:t>"</w:t>
      </w:r>
      <w:r w:rsidRPr="002E6BEA">
        <w:rPr>
          <w:lang w:val="ru-RU" w:eastAsia="ru-RU"/>
        </w:rPr>
        <w:t>О Законодательной палате Олий Мажлиса Республики Узбекистан</w:t>
      </w:r>
      <w:r>
        <w:rPr>
          <w:lang w:val="ru-RU" w:eastAsia="ru-RU"/>
        </w:rPr>
        <w:t>"</w:t>
      </w:r>
      <w:r w:rsidRPr="002E6BEA">
        <w:rPr>
          <w:lang w:val="ru-RU" w:eastAsia="ru-RU"/>
        </w:rPr>
        <w:t xml:space="preserve"> (пункт 16</w:t>
      </w:r>
      <w:r>
        <w:rPr>
          <w:lang w:val="ru-RU" w:eastAsia="ru-RU"/>
        </w:rPr>
        <w:t xml:space="preserve"> </w:t>
      </w:r>
      <w:r w:rsidRPr="002E6BEA">
        <w:rPr>
          <w:lang w:val="ru-RU" w:eastAsia="ru-RU"/>
        </w:rPr>
        <w:t>стать</w:t>
      </w:r>
      <w:r>
        <w:rPr>
          <w:lang w:val="ru-RU" w:eastAsia="ru-RU"/>
        </w:rPr>
        <w:t>и</w:t>
      </w:r>
      <w:r w:rsidRPr="002E6BEA">
        <w:rPr>
          <w:lang w:val="ru-RU" w:eastAsia="ru-RU"/>
        </w:rPr>
        <w:t xml:space="preserve"> 8), </w:t>
      </w:r>
      <w:r>
        <w:rPr>
          <w:lang w:val="ru-RU" w:eastAsia="ru-RU"/>
        </w:rPr>
        <w:t>"</w:t>
      </w:r>
      <w:r w:rsidRPr="002E6BEA">
        <w:rPr>
          <w:lang w:val="ru-RU" w:eastAsia="ru-RU"/>
        </w:rPr>
        <w:t>О Сенате Олий Мажлиса Республики Узбекистан</w:t>
      </w:r>
      <w:r>
        <w:rPr>
          <w:lang w:val="ru-RU" w:eastAsia="ru-RU"/>
        </w:rPr>
        <w:t>"</w:t>
      </w:r>
      <w:r w:rsidRPr="002E6BEA">
        <w:rPr>
          <w:lang w:val="ru-RU" w:eastAsia="ru-RU"/>
        </w:rPr>
        <w:t xml:space="preserve"> (пункт 16</w:t>
      </w:r>
      <w:r>
        <w:rPr>
          <w:lang w:val="ru-RU" w:eastAsia="ru-RU"/>
        </w:rPr>
        <w:t xml:space="preserve"> </w:t>
      </w:r>
      <w:r w:rsidRPr="002E6BEA">
        <w:rPr>
          <w:lang w:val="ru-RU" w:eastAsia="ru-RU"/>
        </w:rPr>
        <w:t>стать</w:t>
      </w:r>
      <w:r>
        <w:rPr>
          <w:lang w:val="ru-RU" w:eastAsia="ru-RU"/>
        </w:rPr>
        <w:t>и</w:t>
      </w:r>
      <w:r w:rsidRPr="002E6BEA">
        <w:rPr>
          <w:lang w:val="ru-RU" w:eastAsia="ru-RU"/>
        </w:rPr>
        <w:t xml:space="preserve"> 8), законов </w:t>
      </w:r>
      <w:r>
        <w:rPr>
          <w:lang w:val="ru-RU" w:eastAsia="ru-RU"/>
        </w:rPr>
        <w:t>"</w:t>
      </w:r>
      <w:r w:rsidRPr="002E6BEA">
        <w:rPr>
          <w:lang w:val="ru-RU" w:eastAsia="ru-RU"/>
        </w:rPr>
        <w:t>Об Уполномоченном Олий Мажлиса Республики Узбекистан по правам человека (Омбудсм</w:t>
      </w:r>
      <w:r>
        <w:rPr>
          <w:lang w:val="ru-RU" w:eastAsia="ru-RU"/>
        </w:rPr>
        <w:t>е</w:t>
      </w:r>
      <w:r w:rsidRPr="002E6BEA">
        <w:rPr>
          <w:lang w:val="ru-RU" w:eastAsia="ru-RU"/>
        </w:rPr>
        <w:t>не)</w:t>
      </w:r>
      <w:r>
        <w:rPr>
          <w:lang w:val="ru-RU" w:eastAsia="ru-RU"/>
        </w:rPr>
        <w:t>"</w:t>
      </w:r>
      <w:r w:rsidRPr="002E6BEA">
        <w:rPr>
          <w:lang w:val="ru-RU" w:eastAsia="ru-RU"/>
        </w:rPr>
        <w:t xml:space="preserve">, </w:t>
      </w:r>
      <w:r>
        <w:rPr>
          <w:lang w:val="ru-RU" w:eastAsia="ru-RU"/>
        </w:rPr>
        <w:t>"</w:t>
      </w:r>
      <w:r w:rsidRPr="002E6BEA">
        <w:rPr>
          <w:lang w:val="ru-RU" w:eastAsia="ru-RU"/>
        </w:rPr>
        <w:t>О Регламенте Законодательной палаты Олий Мажлиса Республики Узбекистан</w:t>
      </w:r>
      <w:r>
        <w:rPr>
          <w:lang w:val="ru-RU" w:eastAsia="ru-RU"/>
        </w:rPr>
        <w:t>"</w:t>
      </w:r>
      <w:r w:rsidRPr="002E6BEA">
        <w:rPr>
          <w:lang w:val="ru-RU" w:eastAsia="ru-RU"/>
        </w:rPr>
        <w:t xml:space="preserve"> (статьи 23 и 33), </w:t>
      </w:r>
      <w:r>
        <w:rPr>
          <w:lang w:val="ru-RU" w:eastAsia="ru-RU"/>
        </w:rPr>
        <w:t>"</w:t>
      </w:r>
      <w:r w:rsidRPr="002E6BEA">
        <w:rPr>
          <w:lang w:val="ru-RU" w:eastAsia="ru-RU"/>
        </w:rPr>
        <w:t>О Регламенте Сената Олий Мажлиса Республики Узбекистан</w:t>
      </w:r>
      <w:r>
        <w:rPr>
          <w:lang w:val="ru-RU" w:eastAsia="ru-RU"/>
        </w:rPr>
        <w:t>"</w:t>
      </w:r>
      <w:r w:rsidRPr="002E6BEA">
        <w:rPr>
          <w:lang w:val="ru-RU" w:eastAsia="ru-RU"/>
        </w:rPr>
        <w:t xml:space="preserve"> (статьи 19 и 32).</w:t>
      </w:r>
    </w:p>
    <w:p w:rsidR="00501541" w:rsidRPr="002E6BEA" w:rsidRDefault="00501541" w:rsidP="00501541">
      <w:pPr>
        <w:pStyle w:val="SingleTxtG"/>
        <w:rPr>
          <w:lang w:val="ru-RU" w:eastAsia="ru-RU"/>
        </w:rPr>
      </w:pPr>
      <w:r>
        <w:rPr>
          <w:lang w:val="ru-RU" w:eastAsia="ru-RU"/>
        </w:rPr>
        <w:t>6.</w:t>
      </w:r>
      <w:r>
        <w:rPr>
          <w:lang w:val="ru-RU" w:eastAsia="ru-RU"/>
        </w:rPr>
        <w:tab/>
      </w:r>
      <w:r w:rsidRPr="002E6BEA">
        <w:rPr>
          <w:lang w:val="ru-RU" w:eastAsia="ru-RU"/>
        </w:rPr>
        <w:t xml:space="preserve">Первоначально положения об институте Уполномоченного Олий Мажлиса по правам человека не были закреплены в Конституции Узбекистана. В апреле 2003 года парламент Узбекистана принял </w:t>
      </w:r>
      <w:r>
        <w:rPr>
          <w:lang w:val="ru-RU" w:eastAsia="ru-RU"/>
        </w:rPr>
        <w:t>з</w:t>
      </w:r>
      <w:r w:rsidRPr="002E6BEA">
        <w:rPr>
          <w:lang w:val="ru-RU" w:eastAsia="ru-RU"/>
        </w:rPr>
        <w:t xml:space="preserve">акон о внесении изменений и дополнений в Конституцию, согласно которому в статью 78 Конституции включен пункт 16 об избрании Уполномоченного Олий Мажлиса по правам человека Законодательной палатой и Сенатом Олий Мажлиса. На пятнадцатой сессии парламента 27 августа 2004 года принят </w:t>
      </w:r>
      <w:r>
        <w:rPr>
          <w:lang w:val="ru-RU" w:eastAsia="ru-RU"/>
        </w:rPr>
        <w:t>з</w:t>
      </w:r>
      <w:r w:rsidRPr="002E6BEA">
        <w:rPr>
          <w:lang w:val="ru-RU" w:eastAsia="ru-RU"/>
        </w:rPr>
        <w:t xml:space="preserve">акон </w:t>
      </w:r>
      <w:r>
        <w:rPr>
          <w:lang w:val="ru-RU" w:eastAsia="ru-RU"/>
        </w:rPr>
        <w:t>"</w:t>
      </w:r>
      <w:r w:rsidRPr="002E6BEA">
        <w:rPr>
          <w:lang w:val="ru-RU" w:eastAsia="ru-RU"/>
        </w:rPr>
        <w:t>Об Уполномоченном Олий Мажлиса Республики Узбекистан по правам человека (Омбудсм</w:t>
      </w:r>
      <w:r>
        <w:rPr>
          <w:lang w:val="ru-RU" w:eastAsia="ru-RU"/>
        </w:rPr>
        <w:t>е</w:t>
      </w:r>
      <w:r w:rsidRPr="002E6BEA">
        <w:rPr>
          <w:lang w:val="ru-RU" w:eastAsia="ru-RU"/>
        </w:rPr>
        <w:t>не)</w:t>
      </w:r>
      <w:r>
        <w:rPr>
          <w:lang w:val="ru-RU" w:eastAsia="ru-RU"/>
        </w:rPr>
        <w:t>"</w:t>
      </w:r>
      <w:r w:rsidRPr="002E6BEA">
        <w:rPr>
          <w:lang w:val="ru-RU" w:eastAsia="ru-RU"/>
        </w:rPr>
        <w:t xml:space="preserve"> в новой редакции с учетом реформирования высшего законодательного органа, а также процессов либерализации и демократизации общественной жизни.</w:t>
      </w:r>
    </w:p>
    <w:p w:rsidR="00501541" w:rsidRPr="002E6BEA" w:rsidRDefault="00501541" w:rsidP="00501541">
      <w:pPr>
        <w:pStyle w:val="SingleTxtG"/>
        <w:rPr>
          <w:lang w:val="ru-RU" w:eastAsia="ru-RU"/>
        </w:rPr>
      </w:pPr>
      <w:r>
        <w:rPr>
          <w:lang w:val="ru-RU" w:eastAsia="ru-RU"/>
        </w:rPr>
        <w:t>7.</w:t>
      </w:r>
      <w:r>
        <w:rPr>
          <w:lang w:val="ru-RU" w:eastAsia="ru-RU"/>
        </w:rPr>
        <w:tab/>
      </w:r>
      <w:r w:rsidRPr="002E6BEA">
        <w:rPr>
          <w:lang w:val="ru-RU" w:eastAsia="ru-RU"/>
        </w:rPr>
        <w:t xml:space="preserve">Указом Президента от 1 мая 2008 года </w:t>
      </w:r>
      <w:r>
        <w:rPr>
          <w:lang w:val="ru-RU" w:eastAsia="ru-RU"/>
        </w:rPr>
        <w:t>"</w:t>
      </w:r>
      <w:r w:rsidRPr="002E6BEA">
        <w:rPr>
          <w:lang w:val="ru-RU" w:eastAsia="ru-RU"/>
        </w:rPr>
        <w:t>О Программе мероприятий, посвященных 60-летию принятия Всеобщей декларации прав человека</w:t>
      </w:r>
      <w:r>
        <w:rPr>
          <w:lang w:val="ru-RU" w:eastAsia="ru-RU"/>
        </w:rPr>
        <w:t>"</w:t>
      </w:r>
      <w:r w:rsidRPr="002E6BEA">
        <w:rPr>
          <w:lang w:val="ru-RU" w:eastAsia="ru-RU"/>
        </w:rPr>
        <w:t xml:space="preserve"> предусмотрено дальнейшее развитие правового статуса и</w:t>
      </w:r>
      <w:r>
        <w:rPr>
          <w:lang w:val="ru-RU" w:eastAsia="ru-RU"/>
        </w:rPr>
        <w:t xml:space="preserve"> </w:t>
      </w:r>
      <w:r w:rsidRPr="002E6BEA">
        <w:rPr>
          <w:lang w:val="ru-RU" w:eastAsia="ru-RU"/>
        </w:rPr>
        <w:t>материально-финансовой основы института Омбудсм</w:t>
      </w:r>
      <w:r>
        <w:rPr>
          <w:lang w:val="ru-RU" w:eastAsia="ru-RU"/>
        </w:rPr>
        <w:t>е</w:t>
      </w:r>
      <w:r w:rsidRPr="002E6BEA">
        <w:rPr>
          <w:lang w:val="ru-RU" w:eastAsia="ru-RU"/>
        </w:rPr>
        <w:t xml:space="preserve">на. В этих целях приняты совместное </w:t>
      </w:r>
      <w:r>
        <w:rPr>
          <w:lang w:val="ru-RU" w:eastAsia="ru-RU"/>
        </w:rPr>
        <w:t>п</w:t>
      </w:r>
      <w:r w:rsidRPr="002E6BEA">
        <w:rPr>
          <w:lang w:val="ru-RU" w:eastAsia="ru-RU"/>
        </w:rPr>
        <w:t xml:space="preserve">остановление </w:t>
      </w:r>
      <w:r>
        <w:rPr>
          <w:lang w:val="ru-RU" w:eastAsia="ru-RU"/>
        </w:rPr>
        <w:t>к</w:t>
      </w:r>
      <w:r w:rsidRPr="002E6BEA">
        <w:rPr>
          <w:lang w:val="ru-RU" w:eastAsia="ru-RU"/>
        </w:rPr>
        <w:t xml:space="preserve">енгашей Законодательной палаты и Сената парламента </w:t>
      </w:r>
      <w:r>
        <w:rPr>
          <w:lang w:val="ru-RU" w:eastAsia="ru-RU"/>
        </w:rPr>
        <w:t>"</w:t>
      </w:r>
      <w:r w:rsidRPr="002E6BEA">
        <w:rPr>
          <w:lang w:val="ru-RU" w:eastAsia="ru-RU"/>
        </w:rPr>
        <w:t>О совершенствовании деятельности Секретариата Уполномоченного Олий Мажлиса Республики Узбекистан</w:t>
      </w:r>
      <w:r>
        <w:rPr>
          <w:lang w:val="ru-RU" w:eastAsia="ru-RU"/>
        </w:rPr>
        <w:t xml:space="preserve"> </w:t>
      </w:r>
      <w:r w:rsidRPr="002E6BEA">
        <w:rPr>
          <w:lang w:val="ru-RU" w:eastAsia="ru-RU"/>
        </w:rPr>
        <w:t>по правам человека (Омбудсм</w:t>
      </w:r>
      <w:r>
        <w:rPr>
          <w:lang w:val="ru-RU" w:eastAsia="ru-RU"/>
        </w:rPr>
        <w:t>е</w:t>
      </w:r>
      <w:r w:rsidRPr="002E6BEA">
        <w:rPr>
          <w:lang w:val="ru-RU" w:eastAsia="ru-RU"/>
        </w:rPr>
        <w:t>на)</w:t>
      </w:r>
      <w:r>
        <w:rPr>
          <w:lang w:val="ru-RU" w:eastAsia="ru-RU"/>
        </w:rPr>
        <w:t>"</w:t>
      </w:r>
      <w:r w:rsidRPr="002E6BEA">
        <w:rPr>
          <w:lang w:val="ru-RU" w:eastAsia="ru-RU"/>
        </w:rPr>
        <w:t xml:space="preserve"> и постановление Кабинета </w:t>
      </w:r>
      <w:r>
        <w:rPr>
          <w:lang w:val="ru-RU" w:eastAsia="ru-RU"/>
        </w:rPr>
        <w:t>м</w:t>
      </w:r>
      <w:r w:rsidRPr="002E6BEA">
        <w:rPr>
          <w:lang w:val="ru-RU" w:eastAsia="ru-RU"/>
        </w:rPr>
        <w:t xml:space="preserve">инистров </w:t>
      </w:r>
      <w:r>
        <w:rPr>
          <w:lang w:val="ru-RU" w:eastAsia="ru-RU"/>
        </w:rPr>
        <w:t>"</w:t>
      </w:r>
      <w:r w:rsidRPr="002E6BEA">
        <w:rPr>
          <w:lang w:val="ru-RU" w:eastAsia="ru-RU"/>
        </w:rPr>
        <w:t>О комплексе мер по государственной поддержке национальных институтов по правам человека</w:t>
      </w:r>
      <w:r>
        <w:rPr>
          <w:lang w:val="ru-RU" w:eastAsia="ru-RU"/>
        </w:rPr>
        <w:t>"</w:t>
      </w:r>
      <w:r w:rsidRPr="002E6BEA">
        <w:rPr>
          <w:lang w:val="ru-RU" w:eastAsia="ru-RU"/>
        </w:rPr>
        <w:t>, которые были направлены на организационно-правовое совершенствование деятельности Омбудсм</w:t>
      </w:r>
      <w:r>
        <w:rPr>
          <w:lang w:val="ru-RU" w:eastAsia="ru-RU"/>
        </w:rPr>
        <w:t>е</w:t>
      </w:r>
      <w:r w:rsidRPr="002E6BEA">
        <w:rPr>
          <w:lang w:val="ru-RU" w:eastAsia="ru-RU"/>
        </w:rPr>
        <w:t>на, укрепление его материально-технической базы</w:t>
      </w:r>
      <w:r>
        <w:rPr>
          <w:lang w:val="ru-RU" w:eastAsia="ru-RU"/>
        </w:rPr>
        <w:t xml:space="preserve"> и</w:t>
      </w:r>
      <w:r w:rsidRPr="002E6BEA">
        <w:rPr>
          <w:lang w:val="ru-RU" w:eastAsia="ru-RU"/>
        </w:rPr>
        <w:t xml:space="preserve"> создание иных условий, необходимых для эффективной работы Уполномоченного по правам человека.</w:t>
      </w:r>
    </w:p>
    <w:p w:rsidR="00501541" w:rsidRPr="002E6BEA" w:rsidRDefault="00501541" w:rsidP="00501541">
      <w:pPr>
        <w:pStyle w:val="SingleTxtG"/>
        <w:rPr>
          <w:lang w:val="ru-RU" w:eastAsia="ru-RU"/>
        </w:rPr>
      </w:pPr>
      <w:r>
        <w:rPr>
          <w:lang w:val="ru-RU" w:eastAsia="ru-RU"/>
        </w:rPr>
        <w:t>8.</w:t>
      </w:r>
      <w:r>
        <w:rPr>
          <w:lang w:val="ru-RU" w:eastAsia="ru-RU"/>
        </w:rPr>
        <w:tab/>
      </w:r>
      <w:r w:rsidRPr="002E6BEA">
        <w:rPr>
          <w:lang w:val="ru-RU" w:eastAsia="ru-RU"/>
        </w:rPr>
        <w:t xml:space="preserve">10 апреля 2009 года парламент принял </w:t>
      </w:r>
      <w:r>
        <w:rPr>
          <w:lang w:val="ru-RU" w:eastAsia="ru-RU"/>
        </w:rPr>
        <w:t>з</w:t>
      </w:r>
      <w:r w:rsidRPr="002E6BEA">
        <w:rPr>
          <w:lang w:val="ru-RU" w:eastAsia="ru-RU"/>
        </w:rPr>
        <w:t xml:space="preserve">акон </w:t>
      </w:r>
      <w:r>
        <w:rPr>
          <w:lang w:val="ru-RU" w:eastAsia="ru-RU"/>
        </w:rPr>
        <w:t>"</w:t>
      </w:r>
      <w:r w:rsidRPr="002E6BEA">
        <w:rPr>
          <w:lang w:val="ru-RU" w:eastAsia="ru-RU"/>
        </w:rPr>
        <w:t>О внесении изменений и дополнений в некоторые законодательные акты Республики Узбекистан в связи с совершенствованием деятельности Уполномоченного Олий Мажлиса Республики Узбекистан по правам человека (Омбудсм</w:t>
      </w:r>
      <w:r>
        <w:rPr>
          <w:lang w:val="ru-RU" w:eastAsia="ru-RU"/>
        </w:rPr>
        <w:t>е</w:t>
      </w:r>
      <w:r w:rsidRPr="002E6BEA">
        <w:rPr>
          <w:lang w:val="ru-RU" w:eastAsia="ru-RU"/>
        </w:rPr>
        <w:t>на)</w:t>
      </w:r>
      <w:r>
        <w:rPr>
          <w:lang w:val="ru-RU" w:eastAsia="ru-RU"/>
        </w:rPr>
        <w:t>"</w:t>
      </w:r>
      <w:r w:rsidRPr="002E6BEA">
        <w:rPr>
          <w:lang w:val="ru-RU" w:eastAsia="ru-RU"/>
        </w:rPr>
        <w:t xml:space="preserve">. Внесены изменения и дополнения в Уголовно-процессуальный </w:t>
      </w:r>
      <w:r>
        <w:rPr>
          <w:lang w:val="ru-RU" w:eastAsia="ru-RU"/>
        </w:rPr>
        <w:t>к</w:t>
      </w:r>
      <w:r w:rsidRPr="002E6BEA">
        <w:rPr>
          <w:lang w:val="ru-RU" w:eastAsia="ru-RU"/>
        </w:rPr>
        <w:t>одекс (в части создания задержанным и арестованным условий для встреч и бесед с Омбудсм</w:t>
      </w:r>
      <w:r>
        <w:rPr>
          <w:lang w:val="ru-RU" w:eastAsia="ru-RU"/>
        </w:rPr>
        <w:t>е</w:t>
      </w:r>
      <w:r w:rsidRPr="002E6BEA">
        <w:rPr>
          <w:lang w:val="ru-RU" w:eastAsia="ru-RU"/>
        </w:rPr>
        <w:t>ном, регулирования вопросов неприкосновенности Омбудсм</w:t>
      </w:r>
      <w:r>
        <w:rPr>
          <w:lang w:val="ru-RU" w:eastAsia="ru-RU"/>
        </w:rPr>
        <w:t>е</w:t>
      </w:r>
      <w:r w:rsidRPr="002E6BEA">
        <w:rPr>
          <w:lang w:val="ru-RU" w:eastAsia="ru-RU"/>
        </w:rPr>
        <w:t xml:space="preserve">на), Уголовно-исполнительный </w:t>
      </w:r>
      <w:r>
        <w:rPr>
          <w:lang w:val="ru-RU" w:eastAsia="ru-RU"/>
        </w:rPr>
        <w:t>к</w:t>
      </w:r>
      <w:r w:rsidRPr="002E6BEA">
        <w:rPr>
          <w:lang w:val="ru-RU" w:eastAsia="ru-RU"/>
        </w:rPr>
        <w:t>одекс (в части посещения учреждений по исполнению наказаний без специального на то разрешения, ограничения действия администрации по цензуре переписки осужденного с Омбудсм</w:t>
      </w:r>
      <w:r>
        <w:rPr>
          <w:lang w:val="ru-RU" w:eastAsia="ru-RU"/>
        </w:rPr>
        <w:t>е</w:t>
      </w:r>
      <w:r w:rsidRPr="002E6BEA">
        <w:rPr>
          <w:lang w:val="ru-RU" w:eastAsia="ru-RU"/>
        </w:rPr>
        <w:t>ном)</w:t>
      </w:r>
      <w:r>
        <w:rPr>
          <w:lang w:val="ru-RU" w:eastAsia="ru-RU"/>
        </w:rPr>
        <w:t xml:space="preserve"> и</w:t>
      </w:r>
      <w:r w:rsidRPr="002E6BEA">
        <w:rPr>
          <w:lang w:val="ru-RU" w:eastAsia="ru-RU"/>
        </w:rPr>
        <w:t xml:space="preserve"> ряд других законов по обеспечению функционирования Омбудсм</w:t>
      </w:r>
      <w:r>
        <w:rPr>
          <w:lang w:val="ru-RU" w:eastAsia="ru-RU"/>
        </w:rPr>
        <w:t>е</w:t>
      </w:r>
      <w:r w:rsidRPr="002E6BEA">
        <w:rPr>
          <w:lang w:val="ru-RU" w:eastAsia="ru-RU"/>
        </w:rPr>
        <w:t>на как конституционного и независимого органа защиты прав человека.</w:t>
      </w:r>
    </w:p>
    <w:p w:rsidR="00501541" w:rsidRPr="002E6BEA" w:rsidRDefault="00501541" w:rsidP="00501541">
      <w:pPr>
        <w:pStyle w:val="SingleTxtG"/>
        <w:rPr>
          <w:lang w:val="ru-RU" w:eastAsia="ru-RU"/>
        </w:rPr>
      </w:pPr>
      <w:r>
        <w:rPr>
          <w:lang w:val="ru-RU" w:eastAsia="ru-RU"/>
        </w:rPr>
        <w:t>9.</w:t>
      </w:r>
      <w:r>
        <w:rPr>
          <w:lang w:val="ru-RU" w:eastAsia="ru-RU"/>
        </w:rPr>
        <w:tab/>
      </w:r>
      <w:r w:rsidRPr="002E6BEA">
        <w:rPr>
          <w:lang w:val="ru-RU" w:eastAsia="ru-RU"/>
        </w:rPr>
        <w:t>Уполномоченный Олий Мажлиса Республики Узбекистан по правам человека является должностным лицом, наделенным полномочиями обеспечения парламентского контроля за соблюдением законодательства о правах и свободах человека государственными органами, предприятиями, учреждениями, организациями и должностными лицами. Уполномоченный при осуществлении своих полномочий является самостоятельным и независимым от государственных органов и должностных лиц и подотчетен парламенту Республики Узбекистан.</w:t>
      </w:r>
    </w:p>
    <w:p w:rsidR="00501541" w:rsidRPr="002E6BEA" w:rsidRDefault="00501541" w:rsidP="00501541">
      <w:pPr>
        <w:pStyle w:val="SingleTxtG"/>
        <w:rPr>
          <w:lang w:val="ru-RU" w:eastAsia="ru-RU"/>
        </w:rPr>
      </w:pPr>
      <w:r>
        <w:rPr>
          <w:bCs/>
          <w:lang w:val="ru-RU" w:eastAsia="ru-RU"/>
        </w:rPr>
        <w:t>10.</w:t>
      </w:r>
      <w:r>
        <w:rPr>
          <w:bCs/>
          <w:lang w:val="ru-RU" w:eastAsia="ru-RU"/>
        </w:rPr>
        <w:tab/>
      </w:r>
      <w:r w:rsidRPr="002E6BEA">
        <w:rPr>
          <w:bCs/>
          <w:lang w:val="ru-RU" w:eastAsia="ru-RU"/>
        </w:rPr>
        <w:t>Основными направлениями деятельности Омбудсм</w:t>
      </w:r>
      <w:r>
        <w:rPr>
          <w:bCs/>
          <w:lang w:val="ru-RU" w:eastAsia="ru-RU"/>
        </w:rPr>
        <w:t>е</w:t>
      </w:r>
      <w:r w:rsidRPr="002E6BEA">
        <w:rPr>
          <w:bCs/>
          <w:lang w:val="ru-RU" w:eastAsia="ru-RU"/>
        </w:rPr>
        <w:t>на являются:</w:t>
      </w:r>
    </w:p>
    <w:p w:rsidR="00501541" w:rsidRPr="002E6BEA" w:rsidRDefault="00501541" w:rsidP="00501541">
      <w:pPr>
        <w:pStyle w:val="SingleTxtG"/>
        <w:numPr>
          <w:ilvl w:val="0"/>
          <w:numId w:val="13"/>
        </w:numPr>
        <w:rPr>
          <w:lang w:val="ru-RU"/>
        </w:rPr>
      </w:pPr>
      <w:r w:rsidRPr="002E6BEA">
        <w:rPr>
          <w:lang w:val="ru-RU"/>
        </w:rPr>
        <w:t>рассмотрение обращений граждан и восстановление их нарушенных прав;</w:t>
      </w:r>
    </w:p>
    <w:p w:rsidR="00501541" w:rsidRPr="002E6BEA" w:rsidRDefault="00501541" w:rsidP="00501541">
      <w:pPr>
        <w:pStyle w:val="SingleTxtG"/>
        <w:numPr>
          <w:ilvl w:val="0"/>
          <w:numId w:val="13"/>
        </w:numPr>
        <w:rPr>
          <w:lang w:val="ru-RU"/>
        </w:rPr>
      </w:pPr>
      <w:r w:rsidRPr="002E6BEA">
        <w:rPr>
          <w:lang w:val="ru-RU"/>
        </w:rPr>
        <w:t>содействие совершенствованию законодательства Республики Узбекистан о правах человека и приведению его в соответствие с нормами международного права;</w:t>
      </w:r>
    </w:p>
    <w:p w:rsidR="00501541" w:rsidRPr="002E6BEA" w:rsidRDefault="00501541" w:rsidP="00501541">
      <w:pPr>
        <w:pStyle w:val="SingleTxtG"/>
        <w:numPr>
          <w:ilvl w:val="0"/>
          <w:numId w:val="13"/>
        </w:numPr>
        <w:rPr>
          <w:lang w:val="ru-RU"/>
        </w:rPr>
      </w:pPr>
      <w:r w:rsidRPr="002E6BEA">
        <w:rPr>
          <w:lang w:val="ru-RU"/>
        </w:rPr>
        <w:t>содействие повышению общественного сознания граждан в области прав человека;</w:t>
      </w:r>
    </w:p>
    <w:p w:rsidR="00501541" w:rsidRPr="002E6BEA" w:rsidRDefault="00501541" w:rsidP="00501541">
      <w:pPr>
        <w:pStyle w:val="SingleTxtG"/>
        <w:numPr>
          <w:ilvl w:val="0"/>
          <w:numId w:val="13"/>
        </w:numPr>
        <w:rPr>
          <w:lang w:val="ru-RU"/>
        </w:rPr>
      </w:pPr>
      <w:r w:rsidRPr="002E6BEA">
        <w:rPr>
          <w:lang w:val="ru-RU"/>
        </w:rPr>
        <w:t>развитие международного сотрудничества в области прав человека.</w:t>
      </w:r>
    </w:p>
    <w:p w:rsidR="00501541" w:rsidRPr="002E6BEA" w:rsidRDefault="00501541" w:rsidP="00501541">
      <w:pPr>
        <w:pStyle w:val="SingleTxtG"/>
        <w:rPr>
          <w:lang w:val="ru-RU" w:eastAsia="ru-RU"/>
        </w:rPr>
      </w:pPr>
      <w:r>
        <w:rPr>
          <w:lang w:val="ru-RU" w:eastAsia="ru-RU"/>
        </w:rPr>
        <w:t>11.</w:t>
      </w:r>
      <w:r>
        <w:rPr>
          <w:lang w:val="ru-RU" w:eastAsia="ru-RU"/>
        </w:rPr>
        <w:tab/>
      </w:r>
      <w:r w:rsidRPr="002E6BEA">
        <w:rPr>
          <w:lang w:val="ru-RU" w:eastAsia="ru-RU"/>
        </w:rPr>
        <w:t xml:space="preserve">Для разрешения жалобы статья 14 </w:t>
      </w:r>
      <w:r>
        <w:rPr>
          <w:lang w:val="ru-RU" w:eastAsia="ru-RU"/>
        </w:rPr>
        <w:t>з</w:t>
      </w:r>
      <w:r w:rsidRPr="002E6BEA">
        <w:rPr>
          <w:lang w:val="ru-RU" w:eastAsia="ru-RU"/>
        </w:rPr>
        <w:t>акона наделяет Омбудсм</w:t>
      </w:r>
      <w:r>
        <w:rPr>
          <w:lang w:val="ru-RU" w:eastAsia="ru-RU"/>
        </w:rPr>
        <w:t>е</w:t>
      </w:r>
      <w:r w:rsidRPr="002E6BEA">
        <w:rPr>
          <w:lang w:val="ru-RU" w:eastAsia="ru-RU"/>
        </w:rPr>
        <w:t>на правом обращаться к организациям и должностным лицам за содействием, приглашать представителей организаций и должностных лиц для проведения проверки обстоятельств, подлежащих выяснению. Важной гарантией объективности осуществления проверок является запрет на проведение их той организацией или должностным лицом, чьи действия или бездействия обжалуются. Омбудсм</w:t>
      </w:r>
      <w:r>
        <w:rPr>
          <w:lang w:val="ru-RU" w:eastAsia="ru-RU"/>
        </w:rPr>
        <w:t>е</w:t>
      </w:r>
      <w:r w:rsidRPr="002E6BEA">
        <w:rPr>
          <w:lang w:val="ru-RU" w:eastAsia="ru-RU"/>
        </w:rPr>
        <w:t>н также вправе запрашивать и получать от организаций и должностных лиц документы, материалы и другие сведения</w:t>
      </w:r>
      <w:r>
        <w:rPr>
          <w:lang w:val="ru-RU" w:eastAsia="ru-RU"/>
        </w:rPr>
        <w:t>,</w:t>
      </w:r>
      <w:r w:rsidRPr="002E6BEA">
        <w:rPr>
          <w:lang w:val="ru-RU" w:eastAsia="ru-RU"/>
        </w:rPr>
        <w:t xml:space="preserve"> получать объяснения от должностных лиц</w:t>
      </w:r>
      <w:r>
        <w:rPr>
          <w:lang w:val="ru-RU" w:eastAsia="ru-RU"/>
        </w:rPr>
        <w:t>,</w:t>
      </w:r>
      <w:r w:rsidRPr="002E6BEA">
        <w:rPr>
          <w:lang w:val="ru-RU" w:eastAsia="ru-RU"/>
        </w:rPr>
        <w:t xml:space="preserve"> поручать организациям и специалистам подготовку заключений</w:t>
      </w:r>
      <w:r>
        <w:rPr>
          <w:lang w:val="ru-RU" w:eastAsia="ru-RU"/>
        </w:rPr>
        <w:t>,</w:t>
      </w:r>
      <w:r w:rsidRPr="002E6BEA">
        <w:rPr>
          <w:lang w:val="ru-RU" w:eastAsia="ru-RU"/>
        </w:rPr>
        <w:t xml:space="preserve"> проводить встречи и беседы с задержанным либо содержащимся под стражей</w:t>
      </w:r>
      <w:r w:rsidRPr="00660F64">
        <w:rPr>
          <w:lang w:val="ru-RU" w:eastAsia="ru-RU"/>
        </w:rPr>
        <w:t xml:space="preserve"> </w:t>
      </w:r>
      <w:r w:rsidRPr="002E6BEA">
        <w:rPr>
          <w:lang w:val="ru-RU" w:eastAsia="ru-RU"/>
        </w:rPr>
        <w:t>лицом,</w:t>
      </w:r>
      <w:r>
        <w:rPr>
          <w:lang w:val="ru-RU" w:eastAsia="ru-RU"/>
        </w:rPr>
        <w:t xml:space="preserve"> </w:t>
      </w:r>
      <w:r w:rsidRPr="002E6BEA">
        <w:rPr>
          <w:lang w:val="ru-RU" w:eastAsia="ru-RU"/>
        </w:rPr>
        <w:t>входить в соответствующие органы с ходатайством о привлечении к ответственности лиц, в действиях которых установлено нарушение прав и свобод человека. Воспрепятствование выполнению Уполномоченным Олий Мажлиса Республики Узбекистан по правам человека своих обязанностей влечет ответственность в установленном законом порядке.</w:t>
      </w:r>
    </w:p>
    <w:p w:rsidR="00501541" w:rsidRPr="002E6BEA" w:rsidRDefault="00501541" w:rsidP="00501541">
      <w:pPr>
        <w:pStyle w:val="SingleTxtG"/>
        <w:rPr>
          <w:lang w:val="ru-RU" w:eastAsia="ru-RU"/>
        </w:rPr>
      </w:pPr>
      <w:r>
        <w:rPr>
          <w:color w:val="000000"/>
          <w:lang w:val="ru-RU" w:eastAsia="ru-RU"/>
        </w:rPr>
        <w:t>12.</w:t>
      </w:r>
      <w:r>
        <w:rPr>
          <w:color w:val="000000"/>
          <w:lang w:val="ru-RU" w:eastAsia="ru-RU"/>
        </w:rPr>
        <w:tab/>
      </w:r>
      <w:r w:rsidRPr="002E6BEA">
        <w:rPr>
          <w:color w:val="000000"/>
          <w:lang w:val="ru-RU" w:eastAsia="ru-RU"/>
        </w:rPr>
        <w:t xml:space="preserve">Институт Уполномоченного </w:t>
      </w:r>
      <w:r w:rsidRPr="002E6BEA">
        <w:rPr>
          <w:color w:val="000000"/>
          <w:lang w:val="uz-Cyrl-UZ" w:eastAsia="ru-RU"/>
        </w:rPr>
        <w:t>Олий Мажлиса Р</w:t>
      </w:r>
      <w:r w:rsidRPr="002E6BEA">
        <w:rPr>
          <w:color w:val="000000"/>
          <w:lang w:val="ru-RU" w:eastAsia="ru-RU"/>
        </w:rPr>
        <w:t>е</w:t>
      </w:r>
      <w:r w:rsidRPr="002E6BEA">
        <w:rPr>
          <w:color w:val="000000"/>
          <w:lang w:val="uz-Cyrl-UZ" w:eastAsia="ru-RU"/>
        </w:rPr>
        <w:t xml:space="preserve">спублики Узбекистан по правам человека рассматривает защиту прав и законных интересов детей </w:t>
      </w:r>
      <w:r w:rsidRPr="002E6BEA">
        <w:rPr>
          <w:color w:val="000000"/>
          <w:lang w:val="ru-RU" w:eastAsia="ru-RU"/>
        </w:rPr>
        <w:t xml:space="preserve">как </w:t>
      </w:r>
      <w:r w:rsidRPr="002E6BEA">
        <w:rPr>
          <w:color w:val="000000"/>
          <w:lang w:val="uz-Cyrl-UZ" w:eastAsia="ru-RU"/>
        </w:rPr>
        <w:t>од</w:t>
      </w:r>
      <w:r w:rsidRPr="002E6BEA">
        <w:rPr>
          <w:color w:val="000000"/>
          <w:lang w:val="ru-RU" w:eastAsia="ru-RU"/>
        </w:rPr>
        <w:t xml:space="preserve">но из важнейших направлений своей работы. </w:t>
      </w:r>
      <w:r w:rsidRPr="002E6BEA">
        <w:rPr>
          <w:lang w:val="ru-RU" w:eastAsia="ru-RU"/>
        </w:rPr>
        <w:t>При рассмотрении обращений, связанных с нарушением прав детей, Омбудсм</w:t>
      </w:r>
      <w:r>
        <w:rPr>
          <w:lang w:val="ru-RU" w:eastAsia="ru-RU"/>
        </w:rPr>
        <w:t>е</w:t>
      </w:r>
      <w:r w:rsidRPr="002E6BEA">
        <w:rPr>
          <w:lang w:val="ru-RU" w:eastAsia="ru-RU"/>
        </w:rPr>
        <w:t>н использует все имеющиеся средства парламентского контроля за соблюдением законодательства о правах детей. Омбудсм</w:t>
      </w:r>
      <w:r>
        <w:rPr>
          <w:lang w:val="ru-RU" w:eastAsia="ru-RU"/>
        </w:rPr>
        <w:t>е</w:t>
      </w:r>
      <w:r w:rsidRPr="002E6BEA">
        <w:rPr>
          <w:lang w:val="ru-RU" w:eastAsia="ru-RU"/>
        </w:rPr>
        <w:t xml:space="preserve">н направляет жалобы в соответствующие органы или проводит собственное расследование и </w:t>
      </w:r>
      <w:r>
        <w:rPr>
          <w:lang w:val="ru-RU" w:eastAsia="ru-RU"/>
        </w:rPr>
        <w:t>готовит</w:t>
      </w:r>
      <w:r w:rsidRPr="002E6BEA">
        <w:rPr>
          <w:lang w:val="ru-RU" w:eastAsia="ru-RU"/>
        </w:rPr>
        <w:t xml:space="preserve"> заключение по делу, а также информирует о положении прав детей на заседаниях палат парламента в ходе представления своего ежегодного отчета.</w:t>
      </w:r>
    </w:p>
    <w:p w:rsidR="00501541" w:rsidRPr="002E6BEA" w:rsidRDefault="00501541" w:rsidP="00501541">
      <w:pPr>
        <w:pStyle w:val="SingleTxtG"/>
        <w:rPr>
          <w:lang w:val="ru-RU" w:eastAsia="ru-RU"/>
        </w:rPr>
      </w:pPr>
      <w:r>
        <w:rPr>
          <w:lang w:val="ru-RU" w:eastAsia="ru-RU"/>
        </w:rPr>
        <w:t>13.</w:t>
      </w:r>
      <w:r>
        <w:rPr>
          <w:lang w:val="ru-RU" w:eastAsia="ru-RU"/>
        </w:rPr>
        <w:tab/>
      </w:r>
      <w:r w:rsidRPr="002E6BEA">
        <w:rPr>
          <w:lang w:val="ru-RU" w:eastAsia="ru-RU"/>
        </w:rPr>
        <w:t>В целях предупреждения нарушений прав детей и выявления их причин Уполномоченным по правам человека осуществляется мониторинг соблюдения прав ребенка в деятельности государственных органов и должностных лиц.</w:t>
      </w:r>
    </w:p>
    <w:p w:rsidR="00501541" w:rsidRPr="002E6BEA" w:rsidRDefault="00501541" w:rsidP="00501541">
      <w:pPr>
        <w:pStyle w:val="SingleTxtG"/>
        <w:rPr>
          <w:lang w:val="ru-RU" w:eastAsia="ru-RU"/>
        </w:rPr>
      </w:pPr>
      <w:r>
        <w:rPr>
          <w:lang w:val="ru-RU" w:eastAsia="ru-RU"/>
        </w:rPr>
        <w:t>14.</w:t>
      </w:r>
      <w:r>
        <w:rPr>
          <w:lang w:val="ru-RU" w:eastAsia="ru-RU"/>
        </w:rPr>
        <w:tab/>
      </w:r>
      <w:r w:rsidRPr="002E6BEA">
        <w:rPr>
          <w:lang w:val="ru-RU" w:eastAsia="ru-RU"/>
        </w:rPr>
        <w:t>Начиная с 1997 года Омбудсм</w:t>
      </w:r>
      <w:r>
        <w:rPr>
          <w:lang w:val="ru-RU" w:eastAsia="ru-RU"/>
        </w:rPr>
        <w:t>е</w:t>
      </w:r>
      <w:r w:rsidRPr="002E6BEA">
        <w:rPr>
          <w:lang w:val="ru-RU" w:eastAsia="ru-RU"/>
        </w:rPr>
        <w:t>н на регулярной основе осуществляет мониторинг соблюдения прав детей и молодежи путем проведения в регионах страны проверок соблюдения положений Конвенции о правах ребенка и национального законодательства в области прав</w:t>
      </w:r>
      <w:r>
        <w:rPr>
          <w:lang w:val="ru-RU" w:eastAsia="ru-RU"/>
        </w:rPr>
        <w:t xml:space="preserve"> </w:t>
      </w:r>
      <w:r w:rsidRPr="002E6BEA">
        <w:rPr>
          <w:lang w:val="ru-RU" w:eastAsia="ru-RU"/>
        </w:rPr>
        <w:t>детей.</w:t>
      </w:r>
    </w:p>
    <w:p w:rsidR="00501541" w:rsidRPr="002E6BEA" w:rsidRDefault="00501541" w:rsidP="00501541">
      <w:pPr>
        <w:pStyle w:val="SingleTxtG"/>
        <w:rPr>
          <w:lang w:val="ru-RU" w:eastAsia="ru-RU"/>
        </w:rPr>
      </w:pPr>
      <w:r>
        <w:rPr>
          <w:lang w:val="ru-RU" w:eastAsia="ru-RU"/>
        </w:rPr>
        <w:t>15.</w:t>
      </w:r>
      <w:r>
        <w:rPr>
          <w:lang w:val="ru-RU" w:eastAsia="ru-RU"/>
        </w:rPr>
        <w:tab/>
      </w:r>
      <w:r w:rsidRPr="002E6BEA">
        <w:rPr>
          <w:lang w:val="ru-RU" w:eastAsia="ru-RU"/>
        </w:rPr>
        <w:t>За период деятельности Уполномоченным по правам человека (Омбудсм</w:t>
      </w:r>
      <w:r>
        <w:rPr>
          <w:lang w:val="ru-RU" w:eastAsia="ru-RU"/>
        </w:rPr>
        <w:t>е</w:t>
      </w:r>
      <w:r w:rsidRPr="002E6BEA">
        <w:rPr>
          <w:lang w:val="ru-RU" w:eastAsia="ru-RU"/>
        </w:rPr>
        <w:t>ном) проведено 10 мониторинговых исследований соблюдения различных категорий прав граждан, в том числе и несовершеннолетних в нескольких регионах страны.</w:t>
      </w:r>
    </w:p>
    <w:p w:rsidR="00501541" w:rsidRPr="002E6BEA" w:rsidRDefault="00501541" w:rsidP="00501541">
      <w:pPr>
        <w:pStyle w:val="SingleTxtG"/>
        <w:rPr>
          <w:lang w:val="ru-RU" w:eastAsia="ru-RU"/>
        </w:rPr>
      </w:pPr>
      <w:r>
        <w:rPr>
          <w:lang w:val="ru-RU" w:eastAsia="ru-RU"/>
        </w:rPr>
        <w:t>16.</w:t>
      </w:r>
      <w:r>
        <w:rPr>
          <w:lang w:val="ru-RU" w:eastAsia="ru-RU"/>
        </w:rPr>
        <w:tab/>
      </w:r>
      <w:r w:rsidRPr="002E6BEA">
        <w:rPr>
          <w:lang w:val="ru-RU" w:eastAsia="ru-RU"/>
        </w:rPr>
        <w:t>Так, Уполномоченным по правам человека в 2000 году была изучена деятельность детских дошкольных учреждений, школ, интернатов, колледжей, лицеев Ташкентской области путем мониторинга соблюдения</w:t>
      </w:r>
      <w:r>
        <w:rPr>
          <w:lang w:val="ru-RU" w:eastAsia="ru-RU"/>
        </w:rPr>
        <w:t xml:space="preserve"> </w:t>
      </w:r>
      <w:r w:rsidRPr="002E6BEA">
        <w:rPr>
          <w:lang w:val="ru-RU" w:eastAsia="ru-RU"/>
        </w:rPr>
        <w:t>Конвенции по правам ребенка в части доступа к образованию. В 2001 году проведен мониторинг соблюдения прав матерей, детей и малообеспеченных семей на получение социальных пособий в Сырдарьинской области. В апреле 2002 года мониторинговыми исследованиями были охвачены вопросы обеспечения прав детей на доступ и получение среднего, специального профессионального образования в Хорезмской области.</w:t>
      </w:r>
    </w:p>
    <w:p w:rsidR="00501541" w:rsidRPr="002E6BEA" w:rsidRDefault="00501541" w:rsidP="00501541">
      <w:pPr>
        <w:pStyle w:val="SingleTxtG"/>
        <w:rPr>
          <w:lang w:val="ru-RU" w:eastAsia="ru-RU"/>
        </w:rPr>
      </w:pPr>
      <w:r>
        <w:rPr>
          <w:lang w:val="ru-RU" w:eastAsia="ru-RU"/>
        </w:rPr>
        <w:t>17.</w:t>
      </w:r>
      <w:r>
        <w:rPr>
          <w:lang w:val="ru-RU" w:eastAsia="ru-RU"/>
        </w:rPr>
        <w:tab/>
      </w:r>
      <w:r w:rsidRPr="002E6BEA">
        <w:rPr>
          <w:lang w:val="ru-RU" w:eastAsia="ru-RU"/>
        </w:rPr>
        <w:t>Выявить причины и условия, способствующие росту детской преступности, позволили результаты проверок, проведенных в 2000 году в Ферганской области в сфере предупреждения преступности среди несовершеннолетних и в 2003 году в Ташкентской области  по вопросам реабилитации</w:t>
      </w:r>
      <w:r>
        <w:rPr>
          <w:lang w:val="ru-RU" w:eastAsia="ru-RU"/>
        </w:rPr>
        <w:t xml:space="preserve"> </w:t>
      </w:r>
      <w:r w:rsidRPr="002E6BEA">
        <w:rPr>
          <w:lang w:val="ru-RU" w:eastAsia="ru-RU"/>
        </w:rPr>
        <w:t>и социальной адаптации несовершеннолетних, отбывших наказание в виде лишения свободы</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18.</w:t>
      </w:r>
      <w:r>
        <w:rPr>
          <w:lang w:val="ru-RU" w:eastAsia="ru-RU"/>
        </w:rPr>
        <w:tab/>
      </w:r>
      <w:r w:rsidRPr="002E6BEA">
        <w:rPr>
          <w:lang w:val="ru-RU" w:eastAsia="ru-RU"/>
        </w:rPr>
        <w:t>Посредством мониторинга обеспечения прав пациентов-детей в Самаркандской области были вскрыты проблемы, с которыми сталкиваются учреждения здравоохранения при реализации права граждан на получение детьми квалифицированной</w:t>
      </w:r>
      <w:r>
        <w:rPr>
          <w:lang w:val="ru-RU" w:eastAsia="ru-RU"/>
        </w:rPr>
        <w:t xml:space="preserve"> </w:t>
      </w:r>
      <w:r w:rsidRPr="002E6BEA">
        <w:rPr>
          <w:lang w:val="ru-RU" w:eastAsia="ru-RU"/>
        </w:rPr>
        <w:t>медицинской помощи (</w:t>
      </w:r>
      <w:smartTag w:uri="urn:schemas-microsoft-com:office:smarttags" w:element="metricconverter">
        <w:smartTagPr>
          <w:attr w:name="ProductID" w:val="2003 г"/>
        </w:smartTagPr>
        <w:r w:rsidRPr="002E6BEA">
          <w:rPr>
            <w:lang w:val="ru-RU" w:eastAsia="ru-RU"/>
          </w:rPr>
          <w:t>2003 г</w:t>
        </w:r>
      </w:smartTag>
      <w:r>
        <w:rPr>
          <w:lang w:val="ru-RU" w:eastAsia="ru-RU"/>
        </w:rPr>
        <w:t>од</w:t>
      </w:r>
      <w:r w:rsidRPr="002E6BEA">
        <w:rPr>
          <w:lang w:val="ru-RU" w:eastAsia="ru-RU"/>
        </w:rPr>
        <w:t>).</w:t>
      </w:r>
    </w:p>
    <w:p w:rsidR="00501541" w:rsidRPr="002E6BEA" w:rsidRDefault="00501541" w:rsidP="00501541">
      <w:pPr>
        <w:pStyle w:val="SingleTxtG"/>
        <w:rPr>
          <w:lang w:val="ru-RU" w:eastAsia="ru-RU"/>
        </w:rPr>
      </w:pPr>
      <w:r>
        <w:rPr>
          <w:lang w:val="ru-RU" w:eastAsia="ru-RU"/>
        </w:rPr>
        <w:t>19.</w:t>
      </w:r>
      <w:r>
        <w:rPr>
          <w:lang w:val="ru-RU" w:eastAsia="ru-RU"/>
        </w:rPr>
        <w:tab/>
      </w:r>
      <w:r w:rsidRPr="002E6BEA">
        <w:rPr>
          <w:lang w:val="ru-RU" w:eastAsia="ru-RU"/>
        </w:rPr>
        <w:t>Вопросы соблюдения прав детей-инвалидов в государственных учреждениях Республики Каракалпакстан стали предметом мониторинга, проведенного в 2004 году.</w:t>
      </w:r>
    </w:p>
    <w:p w:rsidR="00501541" w:rsidRPr="002E6BEA" w:rsidRDefault="00501541" w:rsidP="00501541">
      <w:pPr>
        <w:pStyle w:val="SingleTxtG"/>
        <w:rPr>
          <w:lang w:val="ru-RU" w:eastAsia="ru-RU"/>
        </w:rPr>
      </w:pPr>
      <w:r>
        <w:rPr>
          <w:lang w:val="ru-RU" w:eastAsia="ru-RU"/>
        </w:rPr>
        <w:t>20.</w:t>
      </w:r>
      <w:r>
        <w:rPr>
          <w:lang w:val="ru-RU" w:eastAsia="ru-RU"/>
        </w:rPr>
        <w:tab/>
      </w:r>
      <w:r w:rsidRPr="002E6BEA">
        <w:rPr>
          <w:lang w:val="ru-RU" w:eastAsia="ru-RU"/>
        </w:rPr>
        <w:t>Совместно с комитетами Законодательной палаты Олий Мажлиса Республики Узбекистан Уполномоченный по правам человека принимал участие в изучении вопроса о реализации положений Конвенции о правах ребенка в Кашкадарьинской области (</w:t>
      </w:r>
      <w:smartTag w:uri="urn:schemas-microsoft-com:office:smarttags" w:element="metricconverter">
        <w:smartTagPr>
          <w:attr w:name="ProductID" w:val="2005 г"/>
        </w:smartTagPr>
        <w:r w:rsidRPr="002E6BEA">
          <w:rPr>
            <w:lang w:val="ru-RU" w:eastAsia="ru-RU"/>
          </w:rPr>
          <w:t>2005 г</w:t>
        </w:r>
      </w:smartTag>
      <w:r>
        <w:rPr>
          <w:lang w:val="ru-RU" w:eastAsia="ru-RU"/>
        </w:rPr>
        <w:t>од</w:t>
      </w:r>
      <w:r w:rsidRPr="002E6BEA">
        <w:rPr>
          <w:lang w:val="ru-RU" w:eastAsia="ru-RU"/>
        </w:rPr>
        <w:t>).</w:t>
      </w:r>
    </w:p>
    <w:p w:rsidR="00501541" w:rsidRPr="002E6BEA" w:rsidRDefault="00501541" w:rsidP="00501541">
      <w:pPr>
        <w:pStyle w:val="SingleTxtG"/>
        <w:rPr>
          <w:lang w:val="ru-RU" w:eastAsia="ru-RU"/>
        </w:rPr>
      </w:pPr>
      <w:r>
        <w:rPr>
          <w:lang w:val="ru-RU" w:eastAsia="ru-RU"/>
        </w:rPr>
        <w:t>21.</w:t>
      </w:r>
      <w:r>
        <w:rPr>
          <w:lang w:val="ru-RU" w:eastAsia="ru-RU"/>
        </w:rPr>
        <w:tab/>
      </w:r>
      <w:r w:rsidRPr="002E6BEA">
        <w:rPr>
          <w:lang w:val="ru-RU" w:eastAsia="ru-RU"/>
        </w:rPr>
        <w:t xml:space="preserve">Аналитические доклады по итогам мониторингов обсуждались на заседаниях Комиссии по соблюдению конституционных прав и свобод человека, сессиях областных Советов, в соответствующих министерствах и ведомствах, по результатам которых были выработаны планы мероприятий по реализации </w:t>
      </w:r>
      <w:r>
        <w:rPr>
          <w:lang w:val="ru-RU" w:eastAsia="ru-RU"/>
        </w:rPr>
        <w:t>р</w:t>
      </w:r>
      <w:r w:rsidRPr="002E6BEA">
        <w:rPr>
          <w:lang w:val="ru-RU" w:eastAsia="ru-RU"/>
        </w:rPr>
        <w:t>екомендаций Омбудсм</w:t>
      </w:r>
      <w:r>
        <w:rPr>
          <w:lang w:val="ru-RU" w:eastAsia="ru-RU"/>
        </w:rPr>
        <w:t>е</w:t>
      </w:r>
      <w:r w:rsidRPr="002E6BEA">
        <w:rPr>
          <w:lang w:val="ru-RU" w:eastAsia="ru-RU"/>
        </w:rPr>
        <w:t>на.</w:t>
      </w:r>
    </w:p>
    <w:p w:rsidR="00501541" w:rsidRPr="002E6BEA" w:rsidRDefault="00501541" w:rsidP="00501541">
      <w:pPr>
        <w:pStyle w:val="SingleTxtG"/>
        <w:rPr>
          <w:lang w:val="ru-RU" w:eastAsia="ru-RU"/>
        </w:rPr>
      </w:pPr>
      <w:r>
        <w:rPr>
          <w:lang w:val="ru-RU" w:eastAsia="ru-RU"/>
        </w:rPr>
        <w:t>22.</w:t>
      </w:r>
      <w:r>
        <w:rPr>
          <w:lang w:val="ru-RU" w:eastAsia="ru-RU"/>
        </w:rPr>
        <w:tab/>
      </w:r>
      <w:r w:rsidRPr="002E6BEA">
        <w:rPr>
          <w:lang w:val="ru-RU" w:eastAsia="ru-RU"/>
        </w:rPr>
        <w:t>Особое внимание Уполномоченны</w:t>
      </w:r>
      <w:r>
        <w:rPr>
          <w:lang w:val="ru-RU" w:eastAsia="ru-RU"/>
        </w:rPr>
        <w:t>й</w:t>
      </w:r>
      <w:r w:rsidRPr="002E6BEA">
        <w:rPr>
          <w:lang w:val="ru-RU" w:eastAsia="ru-RU"/>
        </w:rPr>
        <w:t xml:space="preserve"> по правам человека уделяет вопросам обеспечения прав детей со стороны правоохранительных органов. Проводятся выездные приемы Омбудсм</w:t>
      </w:r>
      <w:r>
        <w:rPr>
          <w:lang w:val="ru-RU" w:eastAsia="ru-RU"/>
        </w:rPr>
        <w:t>е</w:t>
      </w:r>
      <w:r w:rsidRPr="002E6BEA">
        <w:rPr>
          <w:lang w:val="ru-RU" w:eastAsia="ru-RU"/>
        </w:rPr>
        <w:t>на с несовершеннолетними осужденными в Ташкентской женской колонии и Зангиатинской воспитательной колонии. Совместно с Фондом имени Конрада Аденауэра в Зангиатинской воспитательной колонии был оборудован компьютерный класс.</w:t>
      </w:r>
    </w:p>
    <w:p w:rsidR="00501541" w:rsidRPr="002E6BEA" w:rsidRDefault="00501541" w:rsidP="00501541">
      <w:pPr>
        <w:pStyle w:val="SingleTxtG"/>
        <w:rPr>
          <w:lang w:val="ru-RU" w:eastAsia="ru-RU"/>
        </w:rPr>
      </w:pPr>
      <w:r>
        <w:rPr>
          <w:lang w:val="ru-RU" w:eastAsia="ru-RU"/>
        </w:rPr>
        <w:t>23.</w:t>
      </w:r>
      <w:r>
        <w:rPr>
          <w:lang w:val="ru-RU" w:eastAsia="ru-RU"/>
        </w:rPr>
        <w:tab/>
      </w:r>
      <w:r w:rsidRPr="002E6BEA">
        <w:rPr>
          <w:lang w:val="ru-RU" w:eastAsia="ru-RU"/>
        </w:rPr>
        <w:t>Кроме того, в целях защиты прав несовершеннолетних в местах лишения свободы в рамках реализации Соглашения о сотрудничестве между Уполномоченным по правам человека и М</w:t>
      </w:r>
      <w:r>
        <w:rPr>
          <w:lang w:val="ru-RU" w:eastAsia="ru-RU"/>
        </w:rPr>
        <w:t xml:space="preserve">инистерством внутренних дел (МВД) </w:t>
      </w:r>
      <w:r w:rsidRPr="002E6BEA">
        <w:rPr>
          <w:lang w:val="ru-RU" w:eastAsia="ru-RU"/>
        </w:rPr>
        <w:t xml:space="preserve">по инициативе Уполномоченного по договоренности с </w:t>
      </w:r>
      <w:r>
        <w:rPr>
          <w:lang w:val="ru-RU" w:eastAsia="ru-RU"/>
        </w:rPr>
        <w:t>Главным управлением исполнения наказаний (</w:t>
      </w:r>
      <w:r w:rsidRPr="002E6BEA">
        <w:rPr>
          <w:lang w:val="ru-RU" w:eastAsia="ru-RU"/>
        </w:rPr>
        <w:t>ГУИН</w:t>
      </w:r>
      <w:r>
        <w:rPr>
          <w:lang w:val="ru-RU" w:eastAsia="ru-RU"/>
        </w:rPr>
        <w:t>)</w:t>
      </w:r>
      <w:r w:rsidRPr="002E6BEA">
        <w:rPr>
          <w:lang w:val="ru-RU" w:eastAsia="ru-RU"/>
        </w:rPr>
        <w:t xml:space="preserve"> МВД решается вопрос об учреждении Омбудсм</w:t>
      </w:r>
      <w:r>
        <w:rPr>
          <w:lang w:val="ru-RU" w:eastAsia="ru-RU"/>
        </w:rPr>
        <w:t>е</w:t>
      </w:r>
      <w:r w:rsidRPr="002E6BEA">
        <w:rPr>
          <w:lang w:val="ru-RU" w:eastAsia="ru-RU"/>
        </w:rPr>
        <w:t>на по правам заключенных в Зангиатинской воспитательной колонии.</w:t>
      </w:r>
    </w:p>
    <w:p w:rsidR="00501541" w:rsidRPr="002E6BEA" w:rsidRDefault="00501541" w:rsidP="00501541">
      <w:pPr>
        <w:pStyle w:val="SingleTxtG"/>
        <w:rPr>
          <w:lang w:val="ru-RU" w:eastAsia="ru-RU"/>
        </w:rPr>
      </w:pPr>
      <w:r>
        <w:rPr>
          <w:lang w:val="ru-RU" w:eastAsia="ru-RU"/>
        </w:rPr>
        <w:t>24.</w:t>
      </w:r>
      <w:r>
        <w:rPr>
          <w:lang w:val="ru-RU" w:eastAsia="ru-RU"/>
        </w:rPr>
        <w:tab/>
      </w:r>
      <w:r w:rsidRPr="002E6BEA">
        <w:rPr>
          <w:lang w:val="ru-RU" w:eastAsia="ru-RU"/>
        </w:rPr>
        <w:t xml:space="preserve">В четырех вузах страны успешно функционируют университетские </w:t>
      </w:r>
      <w:r>
        <w:rPr>
          <w:lang w:val="ru-RU" w:eastAsia="ru-RU"/>
        </w:rPr>
        <w:t>о</w:t>
      </w:r>
      <w:r w:rsidRPr="002E6BEA">
        <w:rPr>
          <w:lang w:val="ru-RU" w:eastAsia="ru-RU"/>
        </w:rPr>
        <w:t>мбудсм</w:t>
      </w:r>
      <w:r>
        <w:rPr>
          <w:lang w:val="ru-RU" w:eastAsia="ru-RU"/>
        </w:rPr>
        <w:t>е</w:t>
      </w:r>
      <w:r w:rsidRPr="002E6BEA">
        <w:rPr>
          <w:lang w:val="ru-RU" w:eastAsia="ru-RU"/>
        </w:rPr>
        <w:t xml:space="preserve">ны. В целях осуществления контроля за обеспечением прав граждан в медицинских учреждениях учреждены должности </w:t>
      </w:r>
      <w:r>
        <w:rPr>
          <w:lang w:val="ru-RU" w:eastAsia="ru-RU"/>
        </w:rPr>
        <w:t>о</w:t>
      </w:r>
      <w:r w:rsidRPr="002E6BEA">
        <w:rPr>
          <w:lang w:val="ru-RU" w:eastAsia="ru-RU"/>
        </w:rPr>
        <w:t>мбудсм</w:t>
      </w:r>
      <w:r>
        <w:rPr>
          <w:lang w:val="ru-RU" w:eastAsia="ru-RU"/>
        </w:rPr>
        <w:t>е</w:t>
      </w:r>
      <w:r w:rsidRPr="002E6BEA">
        <w:rPr>
          <w:lang w:val="ru-RU" w:eastAsia="ru-RU"/>
        </w:rPr>
        <w:t>нов по правам пациентов, в том числе Омбудсм</w:t>
      </w:r>
      <w:r>
        <w:rPr>
          <w:lang w:val="ru-RU" w:eastAsia="ru-RU"/>
        </w:rPr>
        <w:t>е</w:t>
      </w:r>
      <w:r w:rsidRPr="002E6BEA">
        <w:rPr>
          <w:lang w:val="ru-RU" w:eastAsia="ru-RU"/>
        </w:rPr>
        <w:t>н по правам детей-инвалидов в Детской психиатрической</w:t>
      </w:r>
      <w:r>
        <w:rPr>
          <w:lang w:val="ru-RU" w:eastAsia="ru-RU"/>
        </w:rPr>
        <w:t xml:space="preserve"> </w:t>
      </w:r>
      <w:r w:rsidRPr="002E6BEA">
        <w:rPr>
          <w:lang w:val="ru-RU" w:eastAsia="ru-RU"/>
        </w:rPr>
        <w:t>больнице Ташкента.</w:t>
      </w:r>
    </w:p>
    <w:p w:rsidR="00501541" w:rsidRPr="002E6BEA" w:rsidRDefault="00501541" w:rsidP="00501541">
      <w:pPr>
        <w:pStyle w:val="SingleTxtG"/>
        <w:rPr>
          <w:lang w:val="ru-RU"/>
        </w:rPr>
      </w:pPr>
      <w:r>
        <w:rPr>
          <w:lang w:val="ru-RU"/>
        </w:rPr>
        <w:t>25.</w:t>
      </w:r>
      <w:r>
        <w:rPr>
          <w:lang w:val="ru-RU"/>
        </w:rPr>
        <w:tab/>
      </w:r>
      <w:r w:rsidRPr="002E6BEA">
        <w:rPr>
          <w:lang w:val="ru-RU"/>
        </w:rPr>
        <w:t>Рассмотрение жалоб, касающихся нарушения прав детей и молодежи, является основным направлением деятельности Уполномоченного по правам человека</w:t>
      </w:r>
      <w:r>
        <w:rPr>
          <w:lang w:val="ru-RU"/>
        </w:rPr>
        <w:t>,</w:t>
      </w:r>
      <w:r w:rsidRPr="002E6BEA">
        <w:rPr>
          <w:lang w:val="ru-RU"/>
        </w:rPr>
        <w:t xml:space="preserve"> </w:t>
      </w:r>
      <w:r>
        <w:rPr>
          <w:lang w:val="ru-RU"/>
        </w:rPr>
        <w:t>х</w:t>
      </w:r>
      <w:r w:rsidRPr="002E6BEA">
        <w:rPr>
          <w:lang w:val="ru-RU"/>
        </w:rPr>
        <w:t xml:space="preserve">отя в большинстве своем авторами поступающих обращений являются взрослые </w:t>
      </w:r>
      <w:r>
        <w:rPr>
          <w:lang w:val="ru-RU"/>
        </w:rPr>
        <w:t xml:space="preserve">– </w:t>
      </w:r>
      <w:r w:rsidRPr="002E6BEA">
        <w:rPr>
          <w:lang w:val="ru-RU"/>
        </w:rPr>
        <w:t>родители, опекуны, соседи. Случаи обращения самих детей крайне редки.</w:t>
      </w:r>
    </w:p>
    <w:p w:rsidR="00501541" w:rsidRPr="002E6BEA" w:rsidRDefault="00501541" w:rsidP="00501541">
      <w:pPr>
        <w:pStyle w:val="SingleTxtG"/>
        <w:rPr>
          <w:lang w:val="ru-RU" w:eastAsia="ru-RU"/>
        </w:rPr>
      </w:pPr>
      <w:r>
        <w:rPr>
          <w:lang w:val="ru-RU" w:eastAsia="ru-RU"/>
        </w:rPr>
        <w:t>26.</w:t>
      </w:r>
      <w:r>
        <w:rPr>
          <w:lang w:val="ru-RU" w:eastAsia="ru-RU"/>
        </w:rPr>
        <w:tab/>
      </w:r>
      <w:r w:rsidRPr="002E6BEA">
        <w:rPr>
          <w:lang w:val="ru-RU" w:eastAsia="ru-RU"/>
        </w:rPr>
        <w:t>Всего за период с 2008 по 2011 год поступило 240 обращений, касающихся вопросов защиты прав ребенка, из которых 7 жалоб</w:t>
      </w:r>
      <w:r>
        <w:rPr>
          <w:lang w:val="ru-RU" w:eastAsia="ru-RU"/>
        </w:rPr>
        <w:t xml:space="preserve"> </w:t>
      </w:r>
      <w:r w:rsidRPr="002E6BEA">
        <w:rPr>
          <w:lang w:val="ru-RU" w:eastAsia="ru-RU"/>
        </w:rPr>
        <w:t xml:space="preserve">поступило в 2011 году, </w:t>
      </w:r>
      <w:r w:rsidRPr="002E6BEA">
        <w:rPr>
          <w:lang w:val="uz-Cyrl-UZ" w:eastAsia="ru-RU"/>
        </w:rPr>
        <w:t>причем по сравнению с 2010 годом количество обращений</w:t>
      </w:r>
      <w:r w:rsidRPr="002E6BEA">
        <w:rPr>
          <w:lang w:val="ru-RU" w:eastAsia="ru-RU"/>
        </w:rPr>
        <w:t xml:space="preserve"> о нарушении прав ребенка снизилось.</w:t>
      </w:r>
    </w:p>
    <w:p w:rsidR="00501541" w:rsidRPr="002E6BEA" w:rsidRDefault="00501541" w:rsidP="00501541">
      <w:pPr>
        <w:pStyle w:val="SingleTxtG"/>
        <w:rPr>
          <w:lang w:val="ru-RU" w:eastAsia="ru-RU"/>
        </w:rPr>
      </w:pPr>
      <w:r>
        <w:rPr>
          <w:lang w:val="ru-RU" w:eastAsia="ru-RU"/>
        </w:rPr>
        <w:t>27.</w:t>
      </w:r>
      <w:r>
        <w:rPr>
          <w:lang w:val="ru-RU" w:eastAsia="ru-RU"/>
        </w:rPr>
        <w:tab/>
      </w:r>
      <w:r w:rsidRPr="002E6BEA">
        <w:rPr>
          <w:lang w:val="ru-RU" w:eastAsia="ru-RU"/>
        </w:rPr>
        <w:t xml:space="preserve">За 2011 год Уполномоченным по правам человека было взято на контроль 7 обращений, в </w:t>
      </w:r>
      <w:r>
        <w:rPr>
          <w:lang w:val="ru-RU" w:eastAsia="ru-RU"/>
        </w:rPr>
        <w:t>трех</w:t>
      </w:r>
      <w:r w:rsidRPr="002E6BEA">
        <w:rPr>
          <w:lang w:val="ru-RU" w:eastAsia="ru-RU"/>
        </w:rPr>
        <w:t xml:space="preserve"> жалобах доводы заявителей нашли свое подтверждение.</w:t>
      </w:r>
    </w:p>
    <w:p w:rsidR="00501541" w:rsidRPr="002E6BEA" w:rsidRDefault="00501541" w:rsidP="00501541">
      <w:pPr>
        <w:pStyle w:val="SingleTxtG"/>
        <w:rPr>
          <w:lang w:val="ru-RU" w:eastAsia="ru-RU"/>
        </w:rPr>
      </w:pPr>
    </w:p>
    <w:tbl>
      <w:tblPr>
        <w:tblW w:w="7489" w:type="dxa"/>
        <w:jc w:val="center"/>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5"/>
        <w:gridCol w:w="1399"/>
        <w:gridCol w:w="1520"/>
        <w:gridCol w:w="1399"/>
        <w:gridCol w:w="1296"/>
      </w:tblGrid>
      <w:tr w:rsidR="00501541" w:rsidRPr="002E6BEA" w:rsidTr="00501541">
        <w:trPr>
          <w:trHeight w:val="289"/>
          <w:jc w:val="center"/>
        </w:trPr>
        <w:tc>
          <w:tcPr>
            <w:tcW w:w="1875" w:type="dxa"/>
            <w:vMerge w:val="restart"/>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jc w:val="both"/>
              <w:rPr>
                <w:sz w:val="18"/>
                <w:szCs w:val="18"/>
                <w:lang w:val="ru-RU" w:eastAsia="ru-RU"/>
              </w:rPr>
            </w:pPr>
            <w:r w:rsidRPr="00E85370">
              <w:rPr>
                <w:sz w:val="18"/>
                <w:szCs w:val="18"/>
                <w:lang w:val="ru-RU" w:eastAsia="ru-RU"/>
              </w:rPr>
              <w:t>О нарушении прав ребенка</w:t>
            </w:r>
          </w:p>
        </w:tc>
        <w:tc>
          <w:tcPr>
            <w:tcW w:w="1399" w:type="dxa"/>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jc w:val="center"/>
              <w:rPr>
                <w:sz w:val="18"/>
                <w:szCs w:val="18"/>
                <w:lang w:val="ru-RU" w:eastAsia="ru-RU"/>
              </w:rPr>
            </w:pPr>
            <w:r w:rsidRPr="00E85370">
              <w:rPr>
                <w:sz w:val="18"/>
                <w:szCs w:val="18"/>
                <w:lang w:val="ru-RU" w:eastAsia="ru-RU"/>
              </w:rPr>
              <w:t>2011 год</w:t>
            </w:r>
          </w:p>
        </w:tc>
        <w:tc>
          <w:tcPr>
            <w:tcW w:w="1520" w:type="dxa"/>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jc w:val="center"/>
              <w:rPr>
                <w:sz w:val="18"/>
                <w:szCs w:val="18"/>
                <w:lang w:val="ru-RU" w:eastAsia="ru-RU"/>
              </w:rPr>
            </w:pPr>
            <w:r w:rsidRPr="00E85370">
              <w:rPr>
                <w:sz w:val="18"/>
                <w:szCs w:val="18"/>
                <w:lang w:val="ru-RU" w:eastAsia="ru-RU"/>
              </w:rPr>
              <w:t>2010 год</w:t>
            </w:r>
          </w:p>
        </w:tc>
        <w:tc>
          <w:tcPr>
            <w:tcW w:w="1399" w:type="dxa"/>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jc w:val="center"/>
              <w:rPr>
                <w:sz w:val="18"/>
                <w:szCs w:val="18"/>
                <w:lang w:val="ru-RU" w:eastAsia="ru-RU"/>
              </w:rPr>
            </w:pPr>
            <w:r w:rsidRPr="00E85370">
              <w:rPr>
                <w:sz w:val="18"/>
                <w:szCs w:val="18"/>
                <w:lang w:val="ru-RU" w:eastAsia="ru-RU"/>
              </w:rPr>
              <w:t>2009 год</w:t>
            </w:r>
          </w:p>
        </w:tc>
        <w:tc>
          <w:tcPr>
            <w:tcW w:w="1296" w:type="dxa"/>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jc w:val="center"/>
              <w:rPr>
                <w:sz w:val="18"/>
                <w:szCs w:val="18"/>
                <w:lang w:val="ru-RU" w:eastAsia="ru-RU"/>
              </w:rPr>
            </w:pPr>
            <w:r w:rsidRPr="00E85370">
              <w:rPr>
                <w:sz w:val="18"/>
                <w:szCs w:val="18"/>
                <w:lang w:val="ru-RU" w:eastAsia="ru-RU"/>
              </w:rPr>
              <w:t>2008 год</w:t>
            </w:r>
          </w:p>
        </w:tc>
      </w:tr>
      <w:tr w:rsidR="00501541" w:rsidRPr="002E6BEA" w:rsidTr="00501541">
        <w:trPr>
          <w:trHeight w:val="284"/>
          <w:jc w:val="center"/>
        </w:trPr>
        <w:tc>
          <w:tcPr>
            <w:tcW w:w="1875" w:type="dxa"/>
            <w:vMerge/>
            <w:tcBorders>
              <w:top w:val="single" w:sz="4" w:space="0" w:color="000000"/>
              <w:left w:val="single" w:sz="4" w:space="0" w:color="000000"/>
              <w:bottom w:val="single" w:sz="4" w:space="0" w:color="000000"/>
              <w:right w:val="single" w:sz="4" w:space="0" w:color="000000"/>
            </w:tcBorders>
            <w:vAlign w:val="center"/>
          </w:tcPr>
          <w:p w:rsidR="00501541" w:rsidRPr="00E85370" w:rsidRDefault="00501541" w:rsidP="00501541">
            <w:pPr>
              <w:suppressAutoHyphens w:val="0"/>
              <w:spacing w:line="240" w:lineRule="auto"/>
              <w:rPr>
                <w:sz w:val="18"/>
                <w:szCs w:val="18"/>
                <w:lang w:val="ru-RU" w:eastAsia="ru-RU"/>
              </w:rPr>
            </w:pPr>
          </w:p>
        </w:tc>
        <w:tc>
          <w:tcPr>
            <w:tcW w:w="1399" w:type="dxa"/>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ind w:firstLine="720"/>
              <w:jc w:val="center"/>
              <w:rPr>
                <w:color w:val="000000"/>
                <w:sz w:val="18"/>
                <w:szCs w:val="18"/>
                <w:lang w:val="uz-Cyrl-UZ" w:eastAsia="ru-RU"/>
              </w:rPr>
            </w:pPr>
            <w:r w:rsidRPr="00E85370">
              <w:rPr>
                <w:color w:val="000000"/>
                <w:sz w:val="18"/>
                <w:szCs w:val="18"/>
                <w:lang w:val="uz-Cyrl-UZ" w:eastAsia="ru-RU"/>
              </w:rPr>
              <w:t>7</w:t>
            </w:r>
          </w:p>
        </w:tc>
        <w:tc>
          <w:tcPr>
            <w:tcW w:w="1520" w:type="dxa"/>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ind w:firstLine="720"/>
              <w:jc w:val="center"/>
              <w:rPr>
                <w:color w:val="000000"/>
                <w:sz w:val="18"/>
                <w:szCs w:val="18"/>
                <w:lang w:val="ru-RU" w:eastAsia="ru-RU"/>
              </w:rPr>
            </w:pPr>
            <w:r w:rsidRPr="00E85370">
              <w:rPr>
                <w:color w:val="000000"/>
                <w:sz w:val="18"/>
                <w:szCs w:val="18"/>
                <w:lang w:val="uz-Cyrl-UZ" w:eastAsia="ru-RU"/>
              </w:rPr>
              <w:t>168</w:t>
            </w:r>
          </w:p>
        </w:tc>
        <w:tc>
          <w:tcPr>
            <w:tcW w:w="1399" w:type="dxa"/>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ind w:firstLine="720"/>
              <w:jc w:val="center"/>
              <w:rPr>
                <w:sz w:val="18"/>
                <w:szCs w:val="18"/>
                <w:lang w:val="ru-RU" w:eastAsia="ru-RU"/>
              </w:rPr>
            </w:pPr>
            <w:r w:rsidRPr="00E85370">
              <w:rPr>
                <w:sz w:val="18"/>
                <w:szCs w:val="18"/>
                <w:lang w:val="ru-RU" w:eastAsia="ru-RU"/>
              </w:rPr>
              <w:t>42</w:t>
            </w:r>
          </w:p>
        </w:tc>
        <w:tc>
          <w:tcPr>
            <w:tcW w:w="1296" w:type="dxa"/>
            <w:tcBorders>
              <w:top w:val="single" w:sz="4" w:space="0" w:color="000000"/>
              <w:left w:val="single" w:sz="4" w:space="0" w:color="000000"/>
              <w:bottom w:val="single" w:sz="4" w:space="0" w:color="000000"/>
              <w:right w:val="single" w:sz="4" w:space="0" w:color="000000"/>
            </w:tcBorders>
          </w:tcPr>
          <w:p w:rsidR="00501541" w:rsidRPr="00E85370" w:rsidRDefault="00501541" w:rsidP="00501541">
            <w:pPr>
              <w:suppressAutoHyphens w:val="0"/>
              <w:spacing w:line="240" w:lineRule="auto"/>
              <w:ind w:firstLine="720"/>
              <w:jc w:val="center"/>
              <w:rPr>
                <w:sz w:val="18"/>
                <w:szCs w:val="18"/>
                <w:lang w:val="ru-RU" w:eastAsia="ru-RU"/>
              </w:rPr>
            </w:pPr>
            <w:r w:rsidRPr="00E85370">
              <w:rPr>
                <w:sz w:val="18"/>
                <w:szCs w:val="18"/>
                <w:lang w:val="ru-RU" w:eastAsia="ru-RU"/>
              </w:rPr>
              <w:t>23</w:t>
            </w:r>
          </w:p>
        </w:tc>
      </w:tr>
    </w:tbl>
    <w:p w:rsidR="00501541" w:rsidRDefault="00501541" w:rsidP="00501541">
      <w:pPr>
        <w:pStyle w:val="SingleTxtG"/>
        <w:rPr>
          <w:lang w:val="ru-RU" w:eastAsia="ru-RU"/>
        </w:rPr>
      </w:pPr>
    </w:p>
    <w:p w:rsidR="00501541" w:rsidRPr="002E6BEA" w:rsidRDefault="00501541" w:rsidP="00501541">
      <w:pPr>
        <w:pStyle w:val="SingleTxtG"/>
        <w:rPr>
          <w:lang w:val="ru-RU" w:eastAsia="ru-RU"/>
        </w:rPr>
      </w:pPr>
      <w:r>
        <w:rPr>
          <w:lang w:val="ru-RU" w:eastAsia="ru-RU"/>
        </w:rPr>
        <w:t>28.</w:t>
      </w:r>
      <w:r>
        <w:rPr>
          <w:lang w:val="ru-RU" w:eastAsia="ru-RU"/>
        </w:rPr>
        <w:tab/>
      </w:r>
      <w:r w:rsidRPr="002E6BEA">
        <w:rPr>
          <w:lang w:val="ru-RU" w:eastAsia="ru-RU"/>
        </w:rPr>
        <w:t>Получая обращения о нарушении прав детей, Уполномоченный осуществляет проверку фактов, изложенных в обращении, и в случае необходимости направляет уполномоченным государственным органам рекомендации о восстановлении нарушенных прав. В ходе разрешения жалоб, связанных с ущемлением прав детей, ряд должностных лиц привлекались к административной ответственности, осуществлялась выплата компенсационных средств, аккумулировались ресурсы на специальном счете</w:t>
      </w:r>
      <w:r w:rsidRPr="008D50BB">
        <w:rPr>
          <w:lang w:val="ru-RU" w:eastAsia="ru-RU"/>
        </w:rPr>
        <w:t xml:space="preserve"> </w:t>
      </w:r>
      <w:r>
        <w:rPr>
          <w:lang w:val="ru-RU" w:eastAsia="ru-RU"/>
        </w:rPr>
        <w:t xml:space="preserve">и </w:t>
      </w:r>
      <w:r w:rsidRPr="002E6BEA">
        <w:rPr>
          <w:lang w:val="ru-RU" w:eastAsia="ru-RU"/>
        </w:rPr>
        <w:t>в семьи, передавались материальные ценности.</w:t>
      </w:r>
    </w:p>
    <w:p w:rsidR="00501541" w:rsidRPr="002E6BEA" w:rsidRDefault="00501541" w:rsidP="00501541">
      <w:pPr>
        <w:pStyle w:val="SingleTxtG"/>
        <w:rPr>
          <w:lang w:val="ru-RU" w:eastAsia="ru-RU"/>
        </w:rPr>
      </w:pPr>
      <w:r>
        <w:rPr>
          <w:lang w:val="ru-RU" w:eastAsia="ru-RU"/>
        </w:rPr>
        <w:t>29.</w:t>
      </w:r>
      <w:r>
        <w:rPr>
          <w:lang w:val="ru-RU" w:eastAsia="ru-RU"/>
        </w:rPr>
        <w:tab/>
      </w:r>
      <w:r w:rsidRPr="002E6BEA">
        <w:rPr>
          <w:lang w:val="ru-RU" w:eastAsia="ru-RU"/>
        </w:rPr>
        <w:t>Анализ жалоб граждан о нарушении прав ребенка показывает, что наибольшее количество обращений касается вопрос</w:t>
      </w:r>
      <w:r w:rsidRPr="002E6BEA">
        <w:rPr>
          <w:lang w:val="uz-Cyrl-UZ" w:eastAsia="ru-RU"/>
        </w:rPr>
        <w:t xml:space="preserve">ов </w:t>
      </w:r>
      <w:r w:rsidRPr="002E6BEA">
        <w:rPr>
          <w:lang w:val="ru-RU" w:eastAsia="ru-RU"/>
        </w:rPr>
        <w:t>получения детьми гражданства, регистрации по месту пребывания, проблемы паспортизации детей</w:t>
      </w:r>
      <w:r>
        <w:rPr>
          <w:lang w:val="ru-RU" w:eastAsia="ru-RU"/>
        </w:rPr>
        <w:t>,</w:t>
      </w:r>
      <w:r w:rsidRPr="002E6BEA">
        <w:rPr>
          <w:lang w:val="ru-RU" w:eastAsia="ru-RU"/>
        </w:rPr>
        <w:t xml:space="preserve"> трудност</w:t>
      </w:r>
      <w:r>
        <w:rPr>
          <w:lang w:val="ru-RU" w:eastAsia="ru-RU"/>
        </w:rPr>
        <w:t>ей</w:t>
      </w:r>
      <w:r w:rsidRPr="002E6BEA">
        <w:rPr>
          <w:lang w:val="ru-RU" w:eastAsia="ru-RU"/>
        </w:rPr>
        <w:t xml:space="preserve"> в решении межличностных конфликтных ситуаций с участием детей в семье, в детских воспитательных и образовательных учреждениях</w:t>
      </w:r>
      <w:r>
        <w:rPr>
          <w:lang w:val="ru-RU" w:eastAsia="ru-RU"/>
        </w:rPr>
        <w:t>,</w:t>
      </w:r>
      <w:r w:rsidRPr="002E6BEA">
        <w:rPr>
          <w:lang w:val="ru-RU" w:eastAsia="ru-RU"/>
        </w:rPr>
        <w:t xml:space="preserve"> жилищны</w:t>
      </w:r>
      <w:r>
        <w:rPr>
          <w:lang w:val="ru-RU" w:eastAsia="ru-RU"/>
        </w:rPr>
        <w:t>х</w:t>
      </w:r>
      <w:r w:rsidRPr="002E6BEA">
        <w:rPr>
          <w:lang w:val="ru-RU" w:eastAsia="ru-RU"/>
        </w:rPr>
        <w:t xml:space="preserve"> проблем семей с детьми</w:t>
      </w:r>
      <w:r>
        <w:rPr>
          <w:lang w:val="ru-RU" w:eastAsia="ru-RU"/>
        </w:rPr>
        <w:t xml:space="preserve"> и</w:t>
      </w:r>
      <w:r w:rsidRPr="002E6BEA">
        <w:rPr>
          <w:lang w:val="ru-RU" w:eastAsia="ru-RU"/>
        </w:rPr>
        <w:t xml:space="preserve"> затягивани</w:t>
      </w:r>
      <w:r>
        <w:rPr>
          <w:lang w:val="ru-RU" w:eastAsia="ru-RU"/>
        </w:rPr>
        <w:t>я</w:t>
      </w:r>
      <w:r w:rsidRPr="002E6BEA">
        <w:rPr>
          <w:lang w:val="ru-RU" w:eastAsia="ru-RU"/>
        </w:rPr>
        <w:t xml:space="preserve"> решения проблемы, касающейся интересов ребенка, на уровне органов местной власти, ведомств или учреждений.</w:t>
      </w:r>
      <w:r w:rsidRPr="002E6BEA">
        <w:rPr>
          <w:lang w:val="uz-Cyrl-UZ" w:eastAsia="ru-RU"/>
        </w:rPr>
        <w:t xml:space="preserve"> Кроме того, в об</w:t>
      </w:r>
      <w:r w:rsidRPr="002E6BEA">
        <w:rPr>
          <w:lang w:val="ru-RU" w:eastAsia="ru-RU"/>
        </w:rPr>
        <w:t>ращениях поднимаются вопросы о несогласии с действиями правоохранительных органов, несогласия с решением судов или неисполнения решений судов.</w:t>
      </w:r>
    </w:p>
    <w:p w:rsidR="00501541" w:rsidRPr="002E6BEA" w:rsidRDefault="00501541" w:rsidP="00501541">
      <w:pPr>
        <w:pStyle w:val="SingleTxtG"/>
        <w:rPr>
          <w:lang w:val="ru-RU" w:eastAsia="ru-RU"/>
        </w:rPr>
      </w:pPr>
      <w:r>
        <w:rPr>
          <w:lang w:val="ru-RU" w:eastAsia="ru-RU"/>
        </w:rPr>
        <w:t>30.</w:t>
      </w:r>
      <w:r>
        <w:rPr>
          <w:lang w:val="ru-RU" w:eastAsia="ru-RU"/>
        </w:rPr>
        <w:tab/>
      </w:r>
      <w:r w:rsidRPr="002E6BEA">
        <w:rPr>
          <w:lang w:val="ru-RU" w:eastAsia="ru-RU"/>
        </w:rPr>
        <w:t xml:space="preserve">В настоящее время в Узбекистане сформированы концептуальные основы введения должности </w:t>
      </w:r>
      <w:r>
        <w:rPr>
          <w:lang w:val="ru-RU" w:eastAsia="ru-RU"/>
        </w:rPr>
        <w:t>д</w:t>
      </w:r>
      <w:r w:rsidRPr="002E6BEA">
        <w:rPr>
          <w:lang w:val="ru-RU" w:eastAsia="ru-RU"/>
        </w:rPr>
        <w:t>етского Омб</w:t>
      </w:r>
      <w:r>
        <w:rPr>
          <w:lang w:val="ru-RU" w:eastAsia="ru-RU"/>
        </w:rPr>
        <w:t>уд</w:t>
      </w:r>
      <w:r w:rsidRPr="002E6BEA">
        <w:rPr>
          <w:lang w:val="ru-RU" w:eastAsia="ru-RU"/>
        </w:rPr>
        <w:t>см</w:t>
      </w:r>
      <w:r>
        <w:rPr>
          <w:lang w:val="ru-RU" w:eastAsia="ru-RU"/>
        </w:rPr>
        <w:t>е</w:t>
      </w:r>
      <w:r w:rsidRPr="002E6BEA">
        <w:rPr>
          <w:lang w:val="ru-RU" w:eastAsia="ru-RU"/>
        </w:rPr>
        <w:t xml:space="preserve">на, разработаны </w:t>
      </w:r>
      <w:r>
        <w:rPr>
          <w:lang w:val="ru-RU" w:eastAsia="ru-RU"/>
        </w:rPr>
        <w:t>к</w:t>
      </w:r>
      <w:r w:rsidRPr="002E6BEA">
        <w:rPr>
          <w:lang w:val="ru-RU" w:eastAsia="ru-RU"/>
        </w:rPr>
        <w:t xml:space="preserve">онцепция и проект </w:t>
      </w:r>
      <w:r>
        <w:rPr>
          <w:lang w:val="ru-RU" w:eastAsia="ru-RU"/>
        </w:rPr>
        <w:t>з</w:t>
      </w:r>
      <w:r w:rsidRPr="002E6BEA">
        <w:rPr>
          <w:lang w:val="ru-RU" w:eastAsia="ru-RU"/>
        </w:rPr>
        <w:t xml:space="preserve">акона </w:t>
      </w:r>
      <w:r>
        <w:rPr>
          <w:lang w:val="ru-RU" w:eastAsia="ru-RU"/>
        </w:rPr>
        <w:t>"</w:t>
      </w:r>
      <w:r w:rsidRPr="002E6BEA">
        <w:rPr>
          <w:lang w:val="ru-RU" w:eastAsia="ru-RU"/>
        </w:rPr>
        <w:t xml:space="preserve">О </w:t>
      </w:r>
      <w:r>
        <w:rPr>
          <w:lang w:val="ru-RU" w:eastAsia="ru-RU"/>
        </w:rPr>
        <w:t>д</w:t>
      </w:r>
      <w:r w:rsidRPr="002E6BEA">
        <w:rPr>
          <w:lang w:val="ru-RU" w:eastAsia="ru-RU"/>
        </w:rPr>
        <w:t>етском Омбудсм</w:t>
      </w:r>
      <w:r>
        <w:rPr>
          <w:lang w:val="ru-RU" w:eastAsia="ru-RU"/>
        </w:rPr>
        <w:t>е</w:t>
      </w:r>
      <w:r w:rsidRPr="002E6BEA">
        <w:rPr>
          <w:lang w:val="ru-RU" w:eastAsia="ru-RU"/>
        </w:rPr>
        <w:t>не</w:t>
      </w:r>
      <w:r>
        <w:rPr>
          <w:lang w:val="ru-RU" w:eastAsia="ru-RU"/>
        </w:rPr>
        <w:t>"</w:t>
      </w:r>
      <w:r w:rsidRPr="002E6BEA">
        <w:rPr>
          <w:lang w:val="ru-RU" w:eastAsia="ru-RU"/>
        </w:rPr>
        <w:t>, который прошел необходимую общественную и международную экспертизы.</w:t>
      </w:r>
    </w:p>
    <w:p w:rsidR="00501541" w:rsidRPr="002E6BEA" w:rsidRDefault="00501541" w:rsidP="00501541">
      <w:pPr>
        <w:pStyle w:val="SingleTxtG"/>
        <w:rPr>
          <w:lang w:val="ru-RU" w:eastAsia="ru-RU"/>
        </w:rPr>
      </w:pPr>
      <w:r>
        <w:rPr>
          <w:lang w:val="ru-RU" w:eastAsia="ru-RU"/>
        </w:rPr>
        <w:t>31.</w:t>
      </w:r>
      <w:r>
        <w:rPr>
          <w:lang w:val="ru-RU" w:eastAsia="ru-RU"/>
        </w:rPr>
        <w:tab/>
      </w:r>
      <w:r w:rsidRPr="002E6BEA">
        <w:rPr>
          <w:lang w:val="uz-Cyrl-UZ" w:eastAsia="ru-RU"/>
        </w:rPr>
        <w:t xml:space="preserve">В </w:t>
      </w:r>
      <w:r w:rsidRPr="002E6BEA">
        <w:rPr>
          <w:lang w:val="ru-RU" w:eastAsia="ru-RU"/>
        </w:rPr>
        <w:t xml:space="preserve">концепции законопроекта о </w:t>
      </w:r>
      <w:r>
        <w:rPr>
          <w:lang w:val="ru-RU" w:eastAsia="ru-RU"/>
        </w:rPr>
        <w:t>д</w:t>
      </w:r>
      <w:r w:rsidRPr="002E6BEA">
        <w:rPr>
          <w:lang w:val="ru-RU" w:eastAsia="ru-RU"/>
        </w:rPr>
        <w:t>етском Омбудсм</w:t>
      </w:r>
      <w:r>
        <w:rPr>
          <w:lang w:val="ru-RU" w:eastAsia="ru-RU"/>
        </w:rPr>
        <w:t>е</w:t>
      </w:r>
      <w:r w:rsidRPr="002E6BEA">
        <w:rPr>
          <w:lang w:val="ru-RU" w:eastAsia="ru-RU"/>
        </w:rPr>
        <w:t>не определены:</w:t>
      </w:r>
    </w:p>
    <w:p w:rsidR="00501541" w:rsidRPr="002E6BEA" w:rsidRDefault="00501541" w:rsidP="00501541">
      <w:pPr>
        <w:pStyle w:val="SingleTxtG"/>
        <w:numPr>
          <w:ilvl w:val="0"/>
          <w:numId w:val="14"/>
        </w:numPr>
        <w:rPr>
          <w:lang w:val="ru-RU" w:eastAsia="ru-RU"/>
        </w:rPr>
      </w:pPr>
      <w:r w:rsidRPr="002E6BEA">
        <w:rPr>
          <w:lang w:val="ru-RU" w:eastAsia="ru-RU"/>
        </w:rPr>
        <w:t>основные</w:t>
      </w:r>
      <w:r>
        <w:rPr>
          <w:lang w:val="ru-RU" w:eastAsia="ru-RU"/>
        </w:rPr>
        <w:t xml:space="preserve"> </w:t>
      </w:r>
      <w:r w:rsidRPr="002E6BEA">
        <w:rPr>
          <w:lang w:val="ru-RU" w:eastAsia="ru-RU"/>
        </w:rPr>
        <w:t>идеи, цели и предмет правового регулирования, круг лиц, на которых распространяется действие законопроекта, их основные права и обязанности;</w:t>
      </w:r>
    </w:p>
    <w:p w:rsidR="00501541" w:rsidRPr="002E6BEA" w:rsidRDefault="00501541" w:rsidP="00501541">
      <w:pPr>
        <w:pStyle w:val="SingleTxtG"/>
        <w:numPr>
          <w:ilvl w:val="0"/>
          <w:numId w:val="14"/>
        </w:numPr>
        <w:rPr>
          <w:lang w:val="ru-RU" w:eastAsia="ru-RU"/>
        </w:rPr>
      </w:pPr>
      <w:r w:rsidRPr="002E6BEA">
        <w:rPr>
          <w:lang w:val="ru-RU" w:eastAsia="ru-RU"/>
        </w:rPr>
        <w:t xml:space="preserve">место будущего нормативно-правого </w:t>
      </w:r>
      <w:r w:rsidRPr="002E6BEA">
        <w:rPr>
          <w:iCs/>
          <w:lang w:val="ru-RU" w:eastAsia="ru-RU"/>
        </w:rPr>
        <w:t xml:space="preserve">акта о </w:t>
      </w:r>
      <w:r>
        <w:rPr>
          <w:iCs/>
          <w:lang w:val="ru-RU" w:eastAsia="ru-RU"/>
        </w:rPr>
        <w:t>д</w:t>
      </w:r>
      <w:r w:rsidRPr="002E6BEA">
        <w:rPr>
          <w:iCs/>
          <w:lang w:val="ru-RU" w:eastAsia="ru-RU"/>
        </w:rPr>
        <w:t>етском Омбудсм</w:t>
      </w:r>
      <w:r>
        <w:rPr>
          <w:iCs/>
          <w:lang w:val="ru-RU" w:eastAsia="ru-RU"/>
        </w:rPr>
        <w:t>е</w:t>
      </w:r>
      <w:r w:rsidRPr="002E6BEA">
        <w:rPr>
          <w:iCs/>
          <w:lang w:val="ru-RU" w:eastAsia="ru-RU"/>
        </w:rPr>
        <w:t>не в системе</w:t>
      </w:r>
      <w:r>
        <w:rPr>
          <w:iCs/>
          <w:lang w:val="ru-RU" w:eastAsia="ru-RU"/>
        </w:rPr>
        <w:t xml:space="preserve"> </w:t>
      </w:r>
      <w:r w:rsidRPr="002E6BEA">
        <w:rPr>
          <w:iCs/>
          <w:lang w:val="ru-RU" w:eastAsia="ru-RU"/>
        </w:rPr>
        <w:t>действующего законодательства, значение, которое будет иметь законопроект для правовой системы;</w:t>
      </w:r>
    </w:p>
    <w:p w:rsidR="00501541" w:rsidRPr="002E6BEA" w:rsidRDefault="00501541" w:rsidP="00501541">
      <w:pPr>
        <w:pStyle w:val="SingleTxtG"/>
        <w:numPr>
          <w:ilvl w:val="0"/>
          <w:numId w:val="14"/>
        </w:numPr>
        <w:rPr>
          <w:lang w:val="ru-RU" w:eastAsia="ru-RU"/>
        </w:rPr>
      </w:pPr>
      <w:r w:rsidRPr="002E6BEA">
        <w:rPr>
          <w:lang w:val="ru-RU" w:eastAsia="ru-RU"/>
        </w:rPr>
        <w:t xml:space="preserve">общая характеристика зарубежной правоприменительной практики по вопросам деятельности </w:t>
      </w:r>
      <w:r>
        <w:rPr>
          <w:lang w:val="ru-RU" w:eastAsia="ru-RU"/>
        </w:rPr>
        <w:t>д</w:t>
      </w:r>
      <w:r w:rsidRPr="002E6BEA">
        <w:rPr>
          <w:lang w:val="ru-RU" w:eastAsia="ru-RU"/>
        </w:rPr>
        <w:t>етского Омбудсм</w:t>
      </w:r>
      <w:r>
        <w:rPr>
          <w:lang w:val="ru-RU" w:eastAsia="ru-RU"/>
        </w:rPr>
        <w:t>е</w:t>
      </w:r>
      <w:r w:rsidRPr="002E6BEA">
        <w:rPr>
          <w:lang w:val="ru-RU" w:eastAsia="ru-RU"/>
        </w:rPr>
        <w:t>на;</w:t>
      </w:r>
    </w:p>
    <w:p w:rsidR="00501541" w:rsidRPr="002E6BEA" w:rsidRDefault="00501541" w:rsidP="00501541">
      <w:pPr>
        <w:pStyle w:val="SingleTxtG"/>
        <w:numPr>
          <w:ilvl w:val="0"/>
          <w:numId w:val="14"/>
        </w:numPr>
        <w:rPr>
          <w:lang w:val="ru-RU" w:eastAsia="ru-RU"/>
        </w:rPr>
      </w:pPr>
      <w:r w:rsidRPr="002E6BEA">
        <w:rPr>
          <w:lang w:val="ru-RU" w:eastAsia="ru-RU"/>
        </w:rPr>
        <w:t xml:space="preserve">- социально-экономические, политические, юридические и иные последствия принятия и реализации нормативно-правого акта о </w:t>
      </w:r>
      <w:r>
        <w:rPr>
          <w:lang w:val="ru-RU" w:eastAsia="ru-RU"/>
        </w:rPr>
        <w:t>д</w:t>
      </w:r>
      <w:r w:rsidRPr="002E6BEA">
        <w:rPr>
          <w:lang w:val="ru-RU" w:eastAsia="ru-RU"/>
        </w:rPr>
        <w:t>етском Омбудсм</w:t>
      </w:r>
      <w:r>
        <w:rPr>
          <w:lang w:val="ru-RU" w:eastAsia="ru-RU"/>
        </w:rPr>
        <w:t>е</w:t>
      </w:r>
      <w:r w:rsidRPr="002E6BEA">
        <w:rPr>
          <w:lang w:val="ru-RU" w:eastAsia="ru-RU"/>
        </w:rPr>
        <w:t>не в Узбекистане.</w:t>
      </w:r>
    </w:p>
    <w:p w:rsidR="00501541" w:rsidRPr="002E6BEA" w:rsidRDefault="00501541" w:rsidP="00501541">
      <w:pPr>
        <w:pStyle w:val="SingleTxtG"/>
        <w:rPr>
          <w:lang w:val="ru-RU" w:eastAsia="ru-RU"/>
        </w:rPr>
      </w:pPr>
      <w:r>
        <w:rPr>
          <w:lang w:val="ru-RU" w:eastAsia="ru-RU"/>
        </w:rPr>
        <w:t>32.</w:t>
      </w:r>
      <w:r>
        <w:rPr>
          <w:lang w:val="ru-RU" w:eastAsia="ru-RU"/>
        </w:rPr>
        <w:tab/>
      </w:r>
      <w:r w:rsidRPr="002E6BEA">
        <w:rPr>
          <w:lang w:val="ru-RU" w:eastAsia="ru-RU"/>
        </w:rPr>
        <w:t xml:space="preserve">В концепции проекта </w:t>
      </w:r>
      <w:r>
        <w:rPr>
          <w:lang w:val="ru-RU" w:eastAsia="ru-RU"/>
        </w:rPr>
        <w:t>з</w:t>
      </w:r>
      <w:r w:rsidRPr="002E6BEA">
        <w:rPr>
          <w:lang w:val="ru-RU" w:eastAsia="ru-RU"/>
        </w:rPr>
        <w:t xml:space="preserve">акона </w:t>
      </w:r>
      <w:r>
        <w:rPr>
          <w:lang w:val="ru-RU" w:eastAsia="ru-RU"/>
        </w:rPr>
        <w:t>"</w:t>
      </w:r>
      <w:r w:rsidRPr="002E6BEA">
        <w:rPr>
          <w:lang w:val="ru-RU" w:eastAsia="ru-RU"/>
        </w:rPr>
        <w:t xml:space="preserve">О </w:t>
      </w:r>
      <w:r>
        <w:rPr>
          <w:lang w:val="ru-RU" w:eastAsia="ru-RU"/>
        </w:rPr>
        <w:t>д</w:t>
      </w:r>
      <w:r w:rsidRPr="002E6BEA">
        <w:rPr>
          <w:lang w:val="ru-RU" w:eastAsia="ru-RU"/>
        </w:rPr>
        <w:t>етском Омбудсм</w:t>
      </w:r>
      <w:r>
        <w:rPr>
          <w:lang w:val="ru-RU" w:eastAsia="ru-RU"/>
        </w:rPr>
        <w:t>е</w:t>
      </w:r>
      <w:r w:rsidRPr="002E6BEA">
        <w:rPr>
          <w:lang w:val="ru-RU" w:eastAsia="ru-RU"/>
        </w:rPr>
        <w:t>не</w:t>
      </w:r>
      <w:r>
        <w:rPr>
          <w:lang w:val="ru-RU" w:eastAsia="ru-RU"/>
        </w:rPr>
        <w:t xml:space="preserve">" </w:t>
      </w:r>
      <w:r w:rsidRPr="002E6BEA">
        <w:rPr>
          <w:lang w:val="ru-RU" w:eastAsia="ru-RU"/>
        </w:rPr>
        <w:t xml:space="preserve">предусмотрены такие функции </w:t>
      </w:r>
      <w:r>
        <w:rPr>
          <w:lang w:val="ru-RU" w:eastAsia="ru-RU"/>
        </w:rPr>
        <w:t>д</w:t>
      </w:r>
      <w:r w:rsidRPr="002E6BEA">
        <w:rPr>
          <w:lang w:val="ru-RU" w:eastAsia="ru-RU"/>
        </w:rPr>
        <w:t>етского Омбудсм</w:t>
      </w:r>
      <w:r>
        <w:rPr>
          <w:lang w:val="ru-RU" w:eastAsia="ru-RU"/>
        </w:rPr>
        <w:t>е</w:t>
      </w:r>
      <w:r w:rsidRPr="002E6BEA">
        <w:rPr>
          <w:lang w:val="ru-RU" w:eastAsia="ru-RU"/>
        </w:rPr>
        <w:t>на, как прием обращений граждан о нарушении прав детей, урегулирование споров между детьми, их законными представителями</w:t>
      </w:r>
      <w:r>
        <w:rPr>
          <w:lang w:val="ru-RU" w:eastAsia="ru-RU"/>
        </w:rPr>
        <w:t xml:space="preserve"> </w:t>
      </w:r>
      <w:r w:rsidRPr="002E6BEA">
        <w:rPr>
          <w:lang w:val="ru-RU" w:eastAsia="ru-RU"/>
        </w:rPr>
        <w:t>и органами государственной власти и управления, а также между детьми и их законными представителями, оказание бесплатной юридической помощи детям и их законным представителям</w:t>
      </w:r>
      <w:r>
        <w:rPr>
          <w:lang w:val="ru-RU" w:eastAsia="ru-RU"/>
        </w:rPr>
        <w:t xml:space="preserve"> и </w:t>
      </w:r>
      <w:r w:rsidRPr="002E6BEA">
        <w:rPr>
          <w:lang w:val="ru-RU" w:eastAsia="ru-RU"/>
        </w:rPr>
        <w:t>консультативной помощи детским учреждениям и организациям, право обращения в суд с целью защиты прав детей, находящихся в трудной жизненной ситуации</w:t>
      </w:r>
      <w:r>
        <w:rPr>
          <w:lang w:val="ru-RU" w:eastAsia="ru-RU"/>
        </w:rPr>
        <w:t xml:space="preserve"> и</w:t>
      </w:r>
      <w:r w:rsidRPr="002E6BEA">
        <w:rPr>
          <w:lang w:val="ru-RU" w:eastAsia="ru-RU"/>
        </w:rPr>
        <w:t xml:space="preserve"> внесение в соответствующие государственные органы предложений о совершенствовании механизмов обеспечения и защиты прав ребенка.</w:t>
      </w:r>
    </w:p>
    <w:p w:rsidR="00501541" w:rsidRPr="002E6BEA" w:rsidRDefault="00501541" w:rsidP="00501541">
      <w:pPr>
        <w:pStyle w:val="SingleTxtG"/>
        <w:rPr>
          <w:lang w:val="ru-RU" w:eastAsia="ru-RU"/>
        </w:rPr>
      </w:pPr>
      <w:r>
        <w:rPr>
          <w:lang w:val="ru-RU" w:eastAsia="ru-RU"/>
        </w:rPr>
        <w:t>33.</w:t>
      </w:r>
      <w:r>
        <w:rPr>
          <w:lang w:val="ru-RU" w:eastAsia="ru-RU"/>
        </w:rPr>
        <w:tab/>
      </w:r>
      <w:r w:rsidRPr="002E6BEA">
        <w:rPr>
          <w:lang w:val="ru-RU" w:eastAsia="ru-RU"/>
        </w:rPr>
        <w:t xml:space="preserve">Согласно </w:t>
      </w:r>
      <w:r>
        <w:rPr>
          <w:lang w:val="ru-RU" w:eastAsia="ru-RU"/>
        </w:rPr>
        <w:t>к</w:t>
      </w:r>
      <w:r w:rsidRPr="002E6BEA">
        <w:rPr>
          <w:lang w:val="ru-RU" w:eastAsia="ru-RU"/>
        </w:rPr>
        <w:t>онцепции</w:t>
      </w:r>
      <w:r>
        <w:rPr>
          <w:lang w:val="ru-RU" w:eastAsia="ru-RU"/>
        </w:rPr>
        <w:t>,</w:t>
      </w:r>
      <w:r w:rsidRPr="002E6BEA">
        <w:rPr>
          <w:lang w:val="ru-RU" w:eastAsia="ru-RU"/>
        </w:rPr>
        <w:t xml:space="preserve"> </w:t>
      </w:r>
      <w:r>
        <w:rPr>
          <w:lang w:val="ru-RU" w:eastAsia="ru-RU"/>
        </w:rPr>
        <w:t>д</w:t>
      </w:r>
      <w:r w:rsidRPr="002E6BEA">
        <w:rPr>
          <w:lang w:val="ru-RU" w:eastAsia="ru-RU"/>
        </w:rPr>
        <w:t>етский Омбудсм</w:t>
      </w:r>
      <w:r>
        <w:rPr>
          <w:lang w:val="ru-RU" w:eastAsia="ru-RU"/>
        </w:rPr>
        <w:t>е</w:t>
      </w:r>
      <w:r w:rsidRPr="002E6BEA">
        <w:rPr>
          <w:lang w:val="ru-RU" w:eastAsia="ru-RU"/>
        </w:rPr>
        <w:t>н должен быть наделен обязанностью представления парламенту и Президенту Республики Узбекистан ежегодного отчета о результатах своей деятельности, который должен быть объектом обсуждения со стороны институтов гражданского общества.</w:t>
      </w:r>
    </w:p>
    <w:p w:rsidR="00501541" w:rsidRPr="002E6BEA" w:rsidRDefault="00501541" w:rsidP="00501541">
      <w:pPr>
        <w:pStyle w:val="SingleTxtG"/>
        <w:rPr>
          <w:lang w:val="ru-RU" w:eastAsia="ru-RU"/>
        </w:rPr>
      </w:pPr>
      <w:r>
        <w:rPr>
          <w:lang w:val="ru-RU" w:eastAsia="ru-RU"/>
        </w:rPr>
        <w:t>34.</w:t>
      </w:r>
      <w:r>
        <w:rPr>
          <w:lang w:val="ru-RU" w:eastAsia="ru-RU"/>
        </w:rPr>
        <w:tab/>
      </w:r>
      <w:r w:rsidRPr="002E6BEA">
        <w:rPr>
          <w:lang w:val="ru-RU" w:eastAsia="ru-RU"/>
        </w:rPr>
        <w:t>Детский Омбудсм</w:t>
      </w:r>
      <w:r>
        <w:rPr>
          <w:lang w:val="ru-RU" w:eastAsia="ru-RU"/>
        </w:rPr>
        <w:t>е</w:t>
      </w:r>
      <w:r w:rsidRPr="002E6BEA">
        <w:rPr>
          <w:lang w:val="ru-RU" w:eastAsia="ru-RU"/>
        </w:rPr>
        <w:t>н должен быть наделен правами по получению необходимых сведений и документов, связанных с обеспечением прав ребенка, беспрепятственному посещению органов и должностных лиц и получению от них соответствующих разъяснений, проведению проверок их деятельности с привлечением экспертов и специалистов</w:t>
      </w:r>
      <w:r>
        <w:rPr>
          <w:lang w:val="ru-RU" w:eastAsia="ru-RU"/>
        </w:rPr>
        <w:t xml:space="preserve"> и </w:t>
      </w:r>
      <w:r w:rsidRPr="002E6BEA">
        <w:rPr>
          <w:lang w:val="ru-RU" w:eastAsia="ru-RU"/>
        </w:rPr>
        <w:t>внесению ходатайств о привлечении к ответственности лиц, виновных в нарушении прав ребенка.</w:t>
      </w:r>
    </w:p>
    <w:p w:rsidR="00501541" w:rsidRPr="002E6BEA" w:rsidRDefault="00501541" w:rsidP="00501541">
      <w:pPr>
        <w:pStyle w:val="SingleTxtG"/>
        <w:rPr>
          <w:lang w:val="ru-RU" w:eastAsia="ru-RU"/>
        </w:rPr>
      </w:pPr>
      <w:r>
        <w:rPr>
          <w:lang w:val="ru-RU" w:eastAsia="ru-RU"/>
        </w:rPr>
        <w:t>35.</w:t>
      </w:r>
      <w:r>
        <w:rPr>
          <w:lang w:val="ru-RU" w:eastAsia="ru-RU"/>
        </w:rPr>
        <w:tab/>
      </w:r>
      <w:r w:rsidRPr="002E6BEA">
        <w:rPr>
          <w:lang w:val="ru-RU" w:eastAsia="ru-RU"/>
        </w:rPr>
        <w:t xml:space="preserve">В концепции определены также основные формы организации деятельности </w:t>
      </w:r>
      <w:r>
        <w:rPr>
          <w:lang w:val="ru-RU" w:eastAsia="ru-RU"/>
        </w:rPr>
        <w:t>д</w:t>
      </w:r>
      <w:r w:rsidRPr="002E6BEA">
        <w:rPr>
          <w:lang w:val="ru-RU" w:eastAsia="ru-RU"/>
        </w:rPr>
        <w:t>етского Омбудсм</w:t>
      </w:r>
      <w:r>
        <w:rPr>
          <w:lang w:val="ru-RU" w:eastAsia="ru-RU"/>
        </w:rPr>
        <w:t>е</w:t>
      </w:r>
      <w:r w:rsidRPr="002E6BEA">
        <w:rPr>
          <w:lang w:val="ru-RU" w:eastAsia="ru-RU"/>
        </w:rPr>
        <w:t>на в сфере повышения осведомленности населения, включая детей, о международных и национальных стандартах соблюдения и защиты прав ребенка, путем создания соответствующих образовательных и консультирующих структур для детей и их законных представителей, а также проведения и публикации систематических исследований, посвященных анализу положения детей, находящихся в трудных жизненных условиях.</w:t>
      </w:r>
    </w:p>
    <w:p w:rsidR="00501541" w:rsidRPr="002E6BEA" w:rsidRDefault="00501541" w:rsidP="00501541">
      <w:pPr>
        <w:pStyle w:val="SingleTxtG"/>
        <w:rPr>
          <w:lang w:val="ru-RU" w:eastAsia="ru-RU"/>
        </w:rPr>
      </w:pPr>
      <w:r>
        <w:rPr>
          <w:lang w:val="ru-RU" w:eastAsia="ru-RU"/>
        </w:rPr>
        <w:t>36.</w:t>
      </w:r>
      <w:r>
        <w:rPr>
          <w:lang w:val="ru-RU" w:eastAsia="ru-RU"/>
        </w:rPr>
        <w:tab/>
      </w:r>
      <w:r w:rsidRPr="002E6BEA">
        <w:rPr>
          <w:lang w:val="ru-RU" w:eastAsia="ru-RU"/>
        </w:rPr>
        <w:t xml:space="preserve">Рабочей группой, возглавляемой </w:t>
      </w:r>
      <w:r>
        <w:rPr>
          <w:lang w:val="ru-RU" w:eastAsia="ru-RU"/>
        </w:rPr>
        <w:t>ф</w:t>
      </w:r>
      <w:r w:rsidRPr="002E6BEA">
        <w:rPr>
          <w:lang w:val="ru-RU" w:eastAsia="ru-RU"/>
        </w:rPr>
        <w:t xml:space="preserve">ондом </w:t>
      </w:r>
      <w:r>
        <w:rPr>
          <w:lang w:val="ru-RU" w:eastAsia="ru-RU"/>
        </w:rPr>
        <w:t>"</w:t>
      </w:r>
      <w:r w:rsidRPr="002E6BEA">
        <w:rPr>
          <w:lang w:val="ru-RU" w:eastAsia="ru-RU"/>
        </w:rPr>
        <w:t>Сен ёлгиз эмассан</w:t>
      </w:r>
      <w:r>
        <w:rPr>
          <w:lang w:val="ru-RU" w:eastAsia="ru-RU"/>
        </w:rPr>
        <w:t>"</w:t>
      </w:r>
      <w:r w:rsidRPr="002E6BEA">
        <w:rPr>
          <w:lang w:val="ru-RU" w:eastAsia="ru-RU"/>
        </w:rPr>
        <w:t xml:space="preserve"> был разработан законопроект </w:t>
      </w:r>
      <w:r>
        <w:rPr>
          <w:lang w:val="ru-RU" w:eastAsia="ru-RU"/>
        </w:rPr>
        <w:t>"</w:t>
      </w:r>
      <w:r w:rsidRPr="002E6BEA">
        <w:rPr>
          <w:lang w:val="ru-RU" w:eastAsia="ru-RU"/>
        </w:rPr>
        <w:t xml:space="preserve">О </w:t>
      </w:r>
      <w:r>
        <w:rPr>
          <w:lang w:val="ru-RU" w:eastAsia="ru-RU"/>
        </w:rPr>
        <w:t>д</w:t>
      </w:r>
      <w:r w:rsidRPr="002E6BEA">
        <w:rPr>
          <w:lang w:val="ru-RU" w:eastAsia="ru-RU"/>
        </w:rPr>
        <w:t>етском Омбудсм</w:t>
      </w:r>
      <w:r>
        <w:rPr>
          <w:lang w:val="ru-RU" w:eastAsia="ru-RU"/>
        </w:rPr>
        <w:t>е</w:t>
      </w:r>
      <w:r w:rsidRPr="002E6BEA">
        <w:rPr>
          <w:lang w:val="ru-RU" w:eastAsia="ru-RU"/>
        </w:rPr>
        <w:t>не</w:t>
      </w:r>
      <w:r>
        <w:rPr>
          <w:lang w:val="ru-RU" w:eastAsia="ru-RU"/>
        </w:rPr>
        <w:t>"</w:t>
      </w:r>
      <w:r w:rsidRPr="002E6BEA">
        <w:rPr>
          <w:lang w:val="ru-RU" w:eastAsia="ru-RU"/>
        </w:rPr>
        <w:t xml:space="preserve">, который был представлен в Кабинет </w:t>
      </w:r>
      <w:r>
        <w:rPr>
          <w:lang w:val="ru-RU" w:eastAsia="ru-RU"/>
        </w:rPr>
        <w:t>м</w:t>
      </w:r>
      <w:r w:rsidRPr="002E6BEA">
        <w:rPr>
          <w:lang w:val="ru-RU" w:eastAsia="ru-RU"/>
        </w:rPr>
        <w:t xml:space="preserve">инистров, а его рабочий вариант – в Законодательную палату Олий Мажлиса. На сегодняшний день продолжается работа с общественностью по продвижению идей необходимости создания </w:t>
      </w:r>
      <w:r>
        <w:rPr>
          <w:lang w:val="ru-RU" w:eastAsia="ru-RU"/>
        </w:rPr>
        <w:t>д</w:t>
      </w:r>
      <w:r w:rsidRPr="002E6BEA">
        <w:rPr>
          <w:lang w:val="ru-RU" w:eastAsia="ru-RU"/>
        </w:rPr>
        <w:t>етского Омбудсм</w:t>
      </w:r>
      <w:r>
        <w:rPr>
          <w:lang w:val="ru-RU" w:eastAsia="ru-RU"/>
        </w:rPr>
        <w:t>е</w:t>
      </w:r>
      <w:r w:rsidRPr="002E6BEA">
        <w:rPr>
          <w:lang w:val="ru-RU" w:eastAsia="ru-RU"/>
        </w:rPr>
        <w:t>на в Узбекистане.</w:t>
      </w:r>
    </w:p>
    <w:p w:rsidR="00501541" w:rsidRPr="00FD790E" w:rsidRDefault="00501541" w:rsidP="00501541">
      <w:pPr>
        <w:pStyle w:val="SingleTxtG"/>
        <w:rPr>
          <w:b/>
          <w:bCs/>
          <w:sz w:val="28"/>
          <w:szCs w:val="28"/>
          <w:lang w:val="ru-RU" w:eastAsia="ru-RU"/>
        </w:rPr>
      </w:pPr>
      <w:r w:rsidRPr="00FD790E">
        <w:rPr>
          <w:b/>
          <w:bCs/>
          <w:lang w:val="ru-RU"/>
        </w:rPr>
        <w:t>Ответ на вопросы, поднятые в пункте 3 перечня вопросов</w:t>
      </w:r>
    </w:p>
    <w:p w:rsidR="00501541" w:rsidRPr="002E6BEA" w:rsidRDefault="00501541" w:rsidP="00501541">
      <w:pPr>
        <w:pStyle w:val="SingleTxtG"/>
        <w:rPr>
          <w:lang w:val="ru-RU" w:eastAsia="ru-RU"/>
        </w:rPr>
      </w:pPr>
      <w:r>
        <w:rPr>
          <w:b/>
          <w:lang w:val="ru-RU" w:eastAsia="ru-RU"/>
        </w:rPr>
        <w:t>37.</w:t>
      </w:r>
      <w:r>
        <w:rPr>
          <w:b/>
          <w:lang w:val="ru-RU" w:eastAsia="ru-RU"/>
        </w:rPr>
        <w:tab/>
      </w:r>
      <w:r w:rsidRPr="002E6BEA">
        <w:rPr>
          <w:lang w:val="ru-RU" w:eastAsia="ru-RU"/>
        </w:rPr>
        <w:t xml:space="preserve">Значительным шагом по усилению борьбы с коррупцией в стране явилось принятие в июле 2008 года </w:t>
      </w:r>
      <w:r>
        <w:rPr>
          <w:lang w:val="ru-RU" w:eastAsia="ru-RU"/>
        </w:rPr>
        <w:t>з</w:t>
      </w:r>
      <w:r w:rsidRPr="002E6BEA">
        <w:rPr>
          <w:lang w:val="ru-RU" w:eastAsia="ru-RU"/>
        </w:rPr>
        <w:t xml:space="preserve">акона о присоединении Республики Узбекистан к Конвенции </w:t>
      </w:r>
      <w:r>
        <w:rPr>
          <w:lang w:val="ru-RU" w:eastAsia="ru-RU"/>
        </w:rPr>
        <w:t>Организации Объединенных Наций</w:t>
      </w:r>
      <w:r w:rsidRPr="002E6BEA">
        <w:rPr>
          <w:lang w:val="ru-RU" w:eastAsia="ru-RU"/>
        </w:rPr>
        <w:t xml:space="preserve"> против коррупции.</w:t>
      </w:r>
    </w:p>
    <w:p w:rsidR="00501541" w:rsidRPr="002E6BEA" w:rsidRDefault="00501541" w:rsidP="00501541">
      <w:pPr>
        <w:pStyle w:val="SingleTxtG"/>
        <w:rPr>
          <w:lang w:val="ru-RU" w:eastAsia="ru-RU"/>
        </w:rPr>
      </w:pPr>
      <w:r>
        <w:rPr>
          <w:lang w:val="ru-RU" w:eastAsia="ru-RU"/>
        </w:rPr>
        <w:t>38.</w:t>
      </w:r>
      <w:r>
        <w:rPr>
          <w:lang w:val="ru-RU" w:eastAsia="ru-RU"/>
        </w:rPr>
        <w:tab/>
      </w:r>
      <w:r w:rsidRPr="002E6BEA">
        <w:rPr>
          <w:lang w:val="ru-RU" w:eastAsia="ru-RU"/>
        </w:rPr>
        <w:t>В</w:t>
      </w:r>
      <w:r w:rsidRPr="002E6BEA">
        <w:rPr>
          <w:lang w:val="uz-Cyrl-UZ" w:eastAsia="ru-RU"/>
        </w:rPr>
        <w:t xml:space="preserve"> </w:t>
      </w:r>
      <w:r w:rsidRPr="002E6BEA">
        <w:rPr>
          <w:lang w:val="ru-RU" w:eastAsia="ru-RU"/>
        </w:rPr>
        <w:t>2010 году в целях укрепления международного сотрудничества в сфере борьбы с коррупцией Узбекистан присоединился к Стамбульскому плану действий по борьбе с коррупцией.</w:t>
      </w:r>
    </w:p>
    <w:p w:rsidR="00501541" w:rsidRPr="002E6BEA" w:rsidRDefault="00501541" w:rsidP="00501541">
      <w:pPr>
        <w:pStyle w:val="SingleTxtG"/>
        <w:rPr>
          <w:lang w:val="ru-RU" w:eastAsia="ru-RU"/>
        </w:rPr>
      </w:pPr>
      <w:r>
        <w:rPr>
          <w:lang w:val="ru-RU" w:eastAsia="ru-RU"/>
        </w:rPr>
        <w:t>39.</w:t>
      </w:r>
      <w:r>
        <w:rPr>
          <w:lang w:val="ru-RU" w:eastAsia="ru-RU"/>
        </w:rPr>
        <w:tab/>
      </w:r>
      <w:r w:rsidRPr="002E6BEA">
        <w:rPr>
          <w:lang w:val="ru-RU" w:eastAsia="ru-RU"/>
        </w:rPr>
        <w:t xml:space="preserve">В рамках членства Узбекистана в данной организации Генеральной прокуратурой, во взаимодействии с другими органами, был подготовлен Фундаментальный отчет об институциональных мерах по противодействию коррупции в Республике Узбекистан, который в августе 2010 года был направлен в </w:t>
      </w:r>
      <w:r>
        <w:rPr>
          <w:lang w:val="ru-RU" w:eastAsia="ru-RU"/>
        </w:rPr>
        <w:t>с</w:t>
      </w:r>
      <w:r w:rsidRPr="002E6BEA">
        <w:rPr>
          <w:lang w:val="ru-RU" w:eastAsia="ru-RU"/>
        </w:rPr>
        <w:t xml:space="preserve">екретариат </w:t>
      </w:r>
      <w:r>
        <w:rPr>
          <w:lang w:val="ru-RU" w:eastAsia="ru-RU"/>
        </w:rPr>
        <w:t>Организации экономического сотрудничества и развития (</w:t>
      </w:r>
      <w:r w:rsidRPr="002E6BEA">
        <w:rPr>
          <w:lang w:val="ru-RU" w:eastAsia="ru-RU"/>
        </w:rPr>
        <w:t>ОЭСР</w:t>
      </w:r>
      <w:r>
        <w:rPr>
          <w:lang w:val="ru-RU" w:eastAsia="ru-RU"/>
        </w:rPr>
        <w:t>)</w:t>
      </w:r>
      <w:r w:rsidRPr="002E6BEA">
        <w:rPr>
          <w:lang w:val="ru-RU" w:eastAsia="ru-RU"/>
        </w:rPr>
        <w:t xml:space="preserve">. В декабре того же года данный отчет был рассмотрен на пленарном заседании данной </w:t>
      </w:r>
      <w:r>
        <w:rPr>
          <w:lang w:val="ru-RU" w:eastAsia="ru-RU"/>
        </w:rPr>
        <w:t>о</w:t>
      </w:r>
      <w:r w:rsidRPr="002E6BEA">
        <w:rPr>
          <w:lang w:val="ru-RU" w:eastAsia="ru-RU"/>
        </w:rPr>
        <w:t>рганизации, по результатам которого Узбекистану были даны рекомендации.</w:t>
      </w:r>
    </w:p>
    <w:p w:rsidR="00501541" w:rsidRPr="002E6BEA" w:rsidRDefault="00501541" w:rsidP="00501541">
      <w:pPr>
        <w:pStyle w:val="SingleTxtG"/>
        <w:rPr>
          <w:lang w:val="ru-RU" w:eastAsia="ru-RU"/>
        </w:rPr>
      </w:pPr>
      <w:r>
        <w:rPr>
          <w:lang w:val="ru-RU" w:eastAsia="ru-RU"/>
        </w:rPr>
        <w:t>40.</w:t>
      </w:r>
      <w:r>
        <w:rPr>
          <w:lang w:val="ru-RU" w:eastAsia="ru-RU"/>
        </w:rPr>
        <w:tab/>
      </w:r>
      <w:r w:rsidRPr="002E6BEA">
        <w:rPr>
          <w:lang w:val="ru-RU" w:eastAsia="ru-RU"/>
        </w:rPr>
        <w:t>Органами</w:t>
      </w:r>
      <w:r>
        <w:rPr>
          <w:lang w:val="ru-RU" w:eastAsia="ru-RU"/>
        </w:rPr>
        <w:t xml:space="preserve"> </w:t>
      </w:r>
      <w:r w:rsidRPr="002E6BEA">
        <w:rPr>
          <w:lang w:val="ru-RU" w:eastAsia="ru-RU"/>
        </w:rPr>
        <w:t>прокуратуры на систематической основе, с учетом статистических данных, получаемых из других правоохранительных органов, обобщается состояние коррупционной преступности, ведется постоянный мониторинг его</w:t>
      </w:r>
      <w:r>
        <w:rPr>
          <w:lang w:val="ru-RU" w:eastAsia="ru-RU"/>
        </w:rPr>
        <w:t xml:space="preserve"> </w:t>
      </w:r>
      <w:r w:rsidRPr="002E6BEA">
        <w:rPr>
          <w:lang w:val="ru-RU" w:eastAsia="ru-RU"/>
        </w:rPr>
        <w:t>изменения,</w:t>
      </w:r>
      <w:r>
        <w:rPr>
          <w:lang w:val="ru-RU" w:eastAsia="ru-RU"/>
        </w:rPr>
        <w:t xml:space="preserve"> </w:t>
      </w:r>
      <w:r w:rsidRPr="002E6BEA">
        <w:rPr>
          <w:lang w:val="ru-RU" w:eastAsia="ru-RU"/>
        </w:rPr>
        <w:t>ключевые вопросы</w:t>
      </w:r>
      <w:r>
        <w:rPr>
          <w:lang w:val="ru-RU" w:eastAsia="ru-RU"/>
        </w:rPr>
        <w:t xml:space="preserve"> </w:t>
      </w:r>
      <w:r w:rsidRPr="002E6BEA">
        <w:rPr>
          <w:lang w:val="ru-RU" w:eastAsia="ru-RU"/>
        </w:rPr>
        <w:t xml:space="preserve">выносятся на обсуждение координационных советов правоохранительных и контролирующих органов, продолжается реализация мероприятий по противодействию легализации преступных доходов и финансированию терроризма и группы </w:t>
      </w:r>
      <w:r>
        <w:rPr>
          <w:lang w:val="ru-RU" w:eastAsia="ru-RU"/>
        </w:rPr>
        <w:t xml:space="preserve">" </w:t>
      </w:r>
      <w:r w:rsidRPr="002E6BEA">
        <w:rPr>
          <w:lang w:val="ru-RU" w:eastAsia="ru-RU"/>
        </w:rPr>
        <w:t>Эгмонт</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41.</w:t>
      </w:r>
      <w:r>
        <w:rPr>
          <w:lang w:val="ru-RU" w:eastAsia="ru-RU"/>
        </w:rPr>
        <w:tab/>
      </w:r>
      <w:r w:rsidRPr="002E6BEA">
        <w:rPr>
          <w:lang w:val="ru-RU" w:eastAsia="ru-RU"/>
        </w:rPr>
        <w:t xml:space="preserve">В Генеральной прокуратуре Республики Узбекистан создана Рабочая группа по реализации положений Конвенции </w:t>
      </w:r>
      <w:r>
        <w:rPr>
          <w:lang w:val="ru-RU" w:eastAsia="ru-RU"/>
        </w:rPr>
        <w:t>Организации Объединенных Наций</w:t>
      </w:r>
      <w:r w:rsidRPr="002E6BEA">
        <w:rPr>
          <w:lang w:val="ru-RU" w:eastAsia="ru-RU"/>
        </w:rPr>
        <w:t xml:space="preserve"> против коррупции и разработке проекта Национального плана действий по реализации положений Конвенции </w:t>
      </w:r>
      <w:r>
        <w:rPr>
          <w:lang w:val="ru-RU" w:eastAsia="ru-RU"/>
        </w:rPr>
        <w:t>Организации Объединенных Наций</w:t>
      </w:r>
      <w:r w:rsidRPr="002E6BEA">
        <w:rPr>
          <w:lang w:val="ru-RU" w:eastAsia="ru-RU"/>
        </w:rPr>
        <w:t xml:space="preserve"> против коррупции (НПД).</w:t>
      </w:r>
    </w:p>
    <w:p w:rsidR="00501541" w:rsidRPr="002E6BEA" w:rsidRDefault="00501541" w:rsidP="00501541">
      <w:pPr>
        <w:pStyle w:val="SingleTxtG"/>
        <w:rPr>
          <w:lang w:val="ru-RU" w:eastAsia="ru-RU"/>
        </w:rPr>
      </w:pPr>
      <w:r>
        <w:rPr>
          <w:lang w:val="ru-RU" w:eastAsia="ru-RU"/>
        </w:rPr>
        <w:t>42.</w:t>
      </w:r>
      <w:r>
        <w:rPr>
          <w:lang w:val="ru-RU" w:eastAsia="ru-RU"/>
        </w:rPr>
        <w:tab/>
      </w:r>
      <w:r w:rsidRPr="002E6BEA">
        <w:rPr>
          <w:lang w:val="ru-RU" w:eastAsia="ru-RU"/>
        </w:rPr>
        <w:t xml:space="preserve">С целью обеспечения всесторонности и полноты проводимой работы Генеральной прокуратурой было инициировано проведение </w:t>
      </w:r>
      <w:r>
        <w:rPr>
          <w:lang w:val="ru-RU" w:eastAsia="ru-RU"/>
        </w:rPr>
        <w:t>ц</w:t>
      </w:r>
      <w:r w:rsidRPr="002E6BEA">
        <w:rPr>
          <w:lang w:val="ru-RU" w:eastAsia="ru-RU"/>
        </w:rPr>
        <w:t xml:space="preserve">ентром изучения общественного мнения </w:t>
      </w:r>
      <w:r>
        <w:rPr>
          <w:lang w:val="ru-RU" w:eastAsia="ru-RU"/>
        </w:rPr>
        <w:t>"</w:t>
      </w:r>
      <w:r w:rsidRPr="002E6BEA">
        <w:rPr>
          <w:lang w:val="ru-RU" w:eastAsia="ru-RU"/>
        </w:rPr>
        <w:t>Ижтимоий</w:t>
      </w:r>
      <w:r w:rsidRPr="002E6BEA">
        <w:rPr>
          <w:lang w:val="uz-Cyrl-UZ" w:eastAsia="ru-RU"/>
        </w:rPr>
        <w:t xml:space="preserve"> </w:t>
      </w:r>
      <w:r w:rsidRPr="002E6BEA">
        <w:rPr>
          <w:lang w:val="ru-RU" w:eastAsia="ru-RU"/>
        </w:rPr>
        <w:t>фикр</w:t>
      </w:r>
      <w:r>
        <w:rPr>
          <w:lang w:val="ru-RU" w:eastAsia="ru-RU"/>
        </w:rPr>
        <w:t>"</w:t>
      </w:r>
      <w:r w:rsidRPr="002E6BEA">
        <w:rPr>
          <w:lang w:val="ru-RU" w:eastAsia="ru-RU"/>
        </w:rPr>
        <w:t xml:space="preserve"> социологического исследования по вопросам восприятия населением коррупции. Результаты исследования</w:t>
      </w:r>
      <w:r>
        <w:rPr>
          <w:lang w:val="ru-RU" w:eastAsia="ru-RU"/>
        </w:rPr>
        <w:t xml:space="preserve"> </w:t>
      </w:r>
      <w:r w:rsidRPr="002E6BEA">
        <w:rPr>
          <w:lang w:val="ru-RU" w:eastAsia="ru-RU"/>
        </w:rPr>
        <w:t xml:space="preserve">были приняты во внимание при разработке проекта Национального плана действий по реализации положений Конвенции </w:t>
      </w:r>
      <w:r>
        <w:rPr>
          <w:lang w:val="ru-RU" w:eastAsia="ru-RU"/>
        </w:rPr>
        <w:t>Организации Объединенных Наций</w:t>
      </w:r>
      <w:r w:rsidRPr="002E6BEA">
        <w:rPr>
          <w:lang w:val="ru-RU" w:eastAsia="ru-RU"/>
        </w:rPr>
        <w:t xml:space="preserve"> против коррупции.</w:t>
      </w:r>
    </w:p>
    <w:p w:rsidR="00501541" w:rsidRPr="002E6BEA" w:rsidRDefault="00501541" w:rsidP="00501541">
      <w:pPr>
        <w:pStyle w:val="SingleTxtG"/>
        <w:rPr>
          <w:lang w:val="ru-RU" w:eastAsia="ru-RU"/>
        </w:rPr>
      </w:pPr>
      <w:r>
        <w:rPr>
          <w:lang w:val="ru-RU" w:eastAsia="ru-RU"/>
        </w:rPr>
        <w:t>43.</w:t>
      </w:r>
      <w:r>
        <w:rPr>
          <w:lang w:val="ru-RU" w:eastAsia="ru-RU"/>
        </w:rPr>
        <w:tab/>
      </w:r>
      <w:r w:rsidRPr="002E6BEA">
        <w:rPr>
          <w:lang w:val="ru-RU" w:eastAsia="ru-RU"/>
        </w:rPr>
        <w:t>Вошли в практику регулярные информационно-просветительские мероприятия, посвященные борьбе с коррупцией.</w:t>
      </w:r>
    </w:p>
    <w:p w:rsidR="00501541" w:rsidRPr="002E6BEA" w:rsidRDefault="00501541" w:rsidP="00501541">
      <w:pPr>
        <w:pStyle w:val="SingleTxtG"/>
        <w:rPr>
          <w:lang w:val="ru-RU" w:eastAsia="ru-RU"/>
        </w:rPr>
      </w:pPr>
      <w:r>
        <w:rPr>
          <w:lang w:val="ru-RU" w:eastAsia="ru-RU"/>
        </w:rPr>
        <w:t>44.</w:t>
      </w:r>
      <w:r>
        <w:rPr>
          <w:lang w:val="ru-RU" w:eastAsia="ru-RU"/>
        </w:rPr>
        <w:tab/>
      </w:r>
      <w:r w:rsidRPr="002E6BEA">
        <w:rPr>
          <w:lang w:val="ru-RU" w:eastAsia="ru-RU"/>
        </w:rPr>
        <w:t>6</w:t>
      </w:r>
      <w:r>
        <w:rPr>
          <w:lang w:val="ru-RU" w:eastAsia="ru-RU"/>
        </w:rPr>
        <w:t>–</w:t>
      </w:r>
      <w:r w:rsidRPr="002E6BEA">
        <w:rPr>
          <w:lang w:val="ru-RU" w:eastAsia="ru-RU"/>
        </w:rPr>
        <w:t>7 июля</w:t>
      </w:r>
      <w:r w:rsidRPr="002E6BEA">
        <w:rPr>
          <w:lang w:val="uz-Cyrl-UZ" w:eastAsia="ru-RU"/>
        </w:rPr>
        <w:t xml:space="preserve"> 2010 года</w:t>
      </w:r>
      <w:r w:rsidRPr="002E6BEA">
        <w:rPr>
          <w:lang w:val="ru-RU" w:eastAsia="ru-RU"/>
        </w:rPr>
        <w:t xml:space="preserve"> проходил </w:t>
      </w:r>
      <w:r>
        <w:rPr>
          <w:lang w:val="ru-RU" w:eastAsia="ru-RU"/>
        </w:rPr>
        <w:t>с</w:t>
      </w:r>
      <w:r w:rsidRPr="002E6BEA">
        <w:rPr>
          <w:lang w:val="ru-RU" w:eastAsia="ru-RU"/>
        </w:rPr>
        <w:t xml:space="preserve">еминар </w:t>
      </w:r>
      <w:r>
        <w:rPr>
          <w:lang w:val="ru-RU" w:eastAsia="ru-RU"/>
        </w:rPr>
        <w:t>"</w:t>
      </w:r>
      <w:r w:rsidRPr="002E6BEA">
        <w:rPr>
          <w:lang w:val="ru-RU" w:eastAsia="ru-RU"/>
        </w:rPr>
        <w:t xml:space="preserve">Имплементация Конвенции </w:t>
      </w:r>
      <w:r>
        <w:rPr>
          <w:lang w:val="ru-RU" w:eastAsia="ru-RU"/>
        </w:rPr>
        <w:t>Организации Объединенных Наций</w:t>
      </w:r>
      <w:r w:rsidRPr="002E6BEA">
        <w:rPr>
          <w:lang w:val="ru-RU" w:eastAsia="ru-RU"/>
        </w:rPr>
        <w:t xml:space="preserve"> против коррупции в национальное законодательство и практику: передовой опыт</w:t>
      </w:r>
      <w:r>
        <w:rPr>
          <w:lang w:val="ru-RU" w:eastAsia="ru-RU"/>
        </w:rPr>
        <w:t xml:space="preserve"> </w:t>
      </w:r>
      <w:r w:rsidRPr="002E6BEA">
        <w:rPr>
          <w:lang w:val="ru-RU" w:eastAsia="ru-RU"/>
        </w:rPr>
        <w:t>разработки, принятия и реализации национальных антикоррупционных стратегий и планов действий</w:t>
      </w:r>
      <w:r>
        <w:rPr>
          <w:lang w:val="ru-RU" w:eastAsia="ru-RU"/>
        </w:rPr>
        <w:t>"</w:t>
      </w:r>
      <w:r w:rsidRPr="002E6BEA">
        <w:rPr>
          <w:lang w:val="ru-RU" w:eastAsia="ru-RU"/>
        </w:rPr>
        <w:t xml:space="preserve">. Данный семинар был организован Генеральной прокуратурой Республики Узбекистан совместно с Управлением </w:t>
      </w:r>
      <w:r>
        <w:rPr>
          <w:lang w:val="ru-RU" w:eastAsia="ru-RU"/>
        </w:rPr>
        <w:t>Организации Объединенных Наций</w:t>
      </w:r>
      <w:r w:rsidRPr="002E6BEA">
        <w:rPr>
          <w:lang w:val="ru-RU" w:eastAsia="ru-RU"/>
        </w:rPr>
        <w:t xml:space="preserve"> по наркотикам и преступности.</w:t>
      </w:r>
    </w:p>
    <w:p w:rsidR="00501541" w:rsidRPr="002E6BEA" w:rsidRDefault="00501541" w:rsidP="00501541">
      <w:pPr>
        <w:pStyle w:val="SingleTxtG"/>
        <w:rPr>
          <w:lang w:val="ru-RU" w:eastAsia="ru-RU"/>
        </w:rPr>
      </w:pPr>
      <w:r>
        <w:rPr>
          <w:lang w:val="ru-RU" w:eastAsia="ru-RU"/>
        </w:rPr>
        <w:t>45.</w:t>
      </w:r>
      <w:r>
        <w:rPr>
          <w:lang w:val="ru-RU" w:eastAsia="ru-RU"/>
        </w:rPr>
        <w:tab/>
      </w:r>
      <w:r w:rsidRPr="002E6BEA">
        <w:rPr>
          <w:lang w:val="ru-RU" w:eastAsia="ru-RU"/>
        </w:rPr>
        <w:t xml:space="preserve">9 сентября </w:t>
      </w:r>
      <w:smartTag w:uri="urn:schemas-microsoft-com:office:smarttags" w:element="metricconverter">
        <w:smartTagPr>
          <w:attr w:name="ProductID" w:val="2011 г"/>
        </w:smartTagPr>
        <w:r w:rsidRPr="002E6BEA">
          <w:rPr>
            <w:lang w:val="ru-RU" w:eastAsia="ru-RU"/>
          </w:rPr>
          <w:t>2011 г</w:t>
        </w:r>
        <w:r>
          <w:rPr>
            <w:lang w:val="ru-RU" w:eastAsia="ru-RU"/>
          </w:rPr>
          <w:t>ода</w:t>
        </w:r>
      </w:smartTag>
      <w:r w:rsidRPr="002E6BEA">
        <w:rPr>
          <w:lang w:val="ru-RU" w:eastAsia="ru-RU"/>
        </w:rPr>
        <w:t xml:space="preserve"> Комитет по вопросам обороны и безопасности Законодательной палаты Олий Мажлиса Республики Узбекистан провел </w:t>
      </w:r>
      <w:r>
        <w:rPr>
          <w:lang w:val="ru-RU" w:eastAsia="ru-RU"/>
        </w:rPr>
        <w:t>"</w:t>
      </w:r>
      <w:r w:rsidRPr="002E6BEA">
        <w:rPr>
          <w:lang w:val="ru-RU" w:eastAsia="ru-RU"/>
        </w:rPr>
        <w:t>круглый стол</w:t>
      </w:r>
      <w:r>
        <w:rPr>
          <w:lang w:val="ru-RU" w:eastAsia="ru-RU"/>
        </w:rPr>
        <w:t>"</w:t>
      </w:r>
      <w:r w:rsidRPr="002E6BEA">
        <w:rPr>
          <w:lang w:val="ru-RU" w:eastAsia="ru-RU"/>
        </w:rPr>
        <w:t xml:space="preserve"> на тему </w:t>
      </w:r>
      <w:r>
        <w:rPr>
          <w:lang w:val="ru-RU" w:eastAsia="ru-RU"/>
        </w:rPr>
        <w:t>"</w:t>
      </w:r>
      <w:r w:rsidRPr="002E6BEA">
        <w:rPr>
          <w:lang w:val="ru-RU" w:eastAsia="ru-RU"/>
        </w:rPr>
        <w:t>Развитие правовых основ борьбы с коррупцией: международный и национальный опыт</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46.</w:t>
      </w:r>
      <w:r>
        <w:rPr>
          <w:lang w:val="ru-RU" w:eastAsia="ru-RU"/>
        </w:rPr>
        <w:tab/>
      </w:r>
      <w:r w:rsidRPr="002E6BEA">
        <w:rPr>
          <w:lang w:val="ru-RU" w:eastAsia="ru-RU"/>
        </w:rPr>
        <w:t>10 октября 2011 г</w:t>
      </w:r>
      <w:r>
        <w:rPr>
          <w:lang w:val="ru-RU" w:eastAsia="ru-RU"/>
        </w:rPr>
        <w:t>ода</w:t>
      </w:r>
      <w:r w:rsidRPr="002E6BEA">
        <w:rPr>
          <w:lang w:val="ru-RU" w:eastAsia="ru-RU"/>
        </w:rPr>
        <w:t xml:space="preserve"> состоялась встреча директора Национального центра по правам человека с</w:t>
      </w:r>
      <w:r w:rsidRPr="002E6BEA">
        <w:rPr>
          <w:lang w:val="uz-Cyrl-UZ" w:eastAsia="ru-RU"/>
        </w:rPr>
        <w:t xml:space="preserve"> заместителем председателя Комиссии</w:t>
      </w:r>
      <w:r>
        <w:rPr>
          <w:lang w:val="uz-Cyrl-UZ" w:eastAsia="ru-RU"/>
        </w:rPr>
        <w:t xml:space="preserve"> </w:t>
      </w:r>
      <w:r w:rsidRPr="002E6BEA">
        <w:rPr>
          <w:lang w:val="uz-Cyrl-UZ" w:eastAsia="ru-RU"/>
        </w:rPr>
        <w:t>по</w:t>
      </w:r>
      <w:r>
        <w:rPr>
          <w:lang w:val="uz-Cyrl-UZ" w:eastAsia="ru-RU"/>
        </w:rPr>
        <w:t xml:space="preserve"> </w:t>
      </w:r>
      <w:r w:rsidRPr="002E6BEA">
        <w:rPr>
          <w:lang w:val="uz-Cyrl-UZ" w:eastAsia="ru-RU"/>
        </w:rPr>
        <w:t>противодейстию</w:t>
      </w:r>
      <w:r>
        <w:rPr>
          <w:lang w:val="uz-Cyrl-UZ" w:eastAsia="ru-RU"/>
        </w:rPr>
        <w:t xml:space="preserve"> </w:t>
      </w:r>
      <w:r w:rsidRPr="002E6BEA">
        <w:rPr>
          <w:lang w:val="uz-Cyrl-UZ" w:eastAsia="ru-RU"/>
        </w:rPr>
        <w:t>коррупции</w:t>
      </w:r>
      <w:r>
        <w:rPr>
          <w:lang w:val="uz-Cyrl-UZ" w:eastAsia="ru-RU"/>
        </w:rPr>
        <w:t xml:space="preserve"> </w:t>
      </w:r>
      <w:r w:rsidRPr="002E6BEA">
        <w:rPr>
          <w:lang w:val="uz-Cyrl-UZ" w:eastAsia="ru-RU"/>
        </w:rPr>
        <w:t>и</w:t>
      </w:r>
      <w:r>
        <w:rPr>
          <w:lang w:val="uz-Cyrl-UZ" w:eastAsia="ru-RU"/>
        </w:rPr>
        <w:t xml:space="preserve"> </w:t>
      </w:r>
      <w:r w:rsidRPr="002E6BEA">
        <w:rPr>
          <w:lang w:val="uz-Cyrl-UZ" w:eastAsia="ru-RU"/>
        </w:rPr>
        <w:t>гражданским</w:t>
      </w:r>
      <w:r>
        <w:rPr>
          <w:lang w:val="uz-Cyrl-UZ" w:eastAsia="ru-RU"/>
        </w:rPr>
        <w:t xml:space="preserve"> </w:t>
      </w:r>
      <w:r w:rsidRPr="002E6BEA">
        <w:rPr>
          <w:lang w:val="uz-Cyrl-UZ" w:eastAsia="ru-RU"/>
        </w:rPr>
        <w:t>правам</w:t>
      </w:r>
      <w:r w:rsidRPr="002E6BEA">
        <w:rPr>
          <w:lang w:val="ru-RU" w:eastAsia="ru-RU"/>
        </w:rPr>
        <w:t xml:space="preserve"> Республики Корея </w:t>
      </w:r>
      <w:r w:rsidRPr="002E6BEA">
        <w:rPr>
          <w:lang w:val="uz-Cyrl-UZ" w:eastAsia="ru-RU"/>
        </w:rPr>
        <w:t>Ким Дай</w:t>
      </w:r>
      <w:r w:rsidRPr="002E6BEA">
        <w:rPr>
          <w:lang w:val="ru-RU" w:eastAsia="ru-RU"/>
        </w:rPr>
        <w:t>-Сиком.</w:t>
      </w:r>
    </w:p>
    <w:p w:rsidR="00501541" w:rsidRPr="002E6BEA" w:rsidRDefault="00501541" w:rsidP="00501541">
      <w:pPr>
        <w:pStyle w:val="SingleTxtG"/>
        <w:rPr>
          <w:lang w:val="ru-RU" w:eastAsia="ru-RU"/>
        </w:rPr>
      </w:pPr>
      <w:r>
        <w:rPr>
          <w:lang w:val="ru-RU" w:eastAsia="ru-RU"/>
        </w:rPr>
        <w:t>47.</w:t>
      </w:r>
      <w:r>
        <w:rPr>
          <w:lang w:val="ru-RU" w:eastAsia="ru-RU"/>
        </w:rPr>
        <w:tab/>
      </w:r>
      <w:r w:rsidRPr="002E6BEA">
        <w:rPr>
          <w:lang w:val="ru-RU" w:eastAsia="ru-RU"/>
        </w:rPr>
        <w:t>7 декабря 2011 г</w:t>
      </w:r>
      <w:r>
        <w:rPr>
          <w:lang w:val="ru-RU" w:eastAsia="ru-RU"/>
        </w:rPr>
        <w:t>ода</w:t>
      </w:r>
      <w:r w:rsidRPr="002E6BEA">
        <w:rPr>
          <w:lang w:val="ru-RU" w:eastAsia="ru-RU"/>
        </w:rPr>
        <w:t xml:space="preserve"> в Министерстве юстиции Республики Узбекистан состоялось совещание по вопросам организации мероприятий по борьбе с коррупцией. </w:t>
      </w:r>
      <w:r>
        <w:rPr>
          <w:lang w:val="ru-RU" w:eastAsia="ru-RU"/>
        </w:rPr>
        <w:t>В</w:t>
      </w:r>
      <w:r w:rsidRPr="002E6BEA">
        <w:rPr>
          <w:lang w:val="ru-RU" w:eastAsia="ru-RU"/>
        </w:rPr>
        <w:t xml:space="preserve"> мероприятии приняли участие представители правоохранительных органов и юридических образовательных учреждений.</w:t>
      </w:r>
    </w:p>
    <w:p w:rsidR="00501541" w:rsidRPr="002E6BEA" w:rsidRDefault="00501541" w:rsidP="00501541">
      <w:pPr>
        <w:pStyle w:val="SingleTxtG"/>
        <w:rPr>
          <w:lang w:val="ru-RU" w:eastAsia="ru-RU"/>
        </w:rPr>
      </w:pPr>
      <w:r>
        <w:rPr>
          <w:lang w:val="ru-RU" w:eastAsia="ru-RU"/>
        </w:rPr>
        <w:t>48.</w:t>
      </w:r>
      <w:r>
        <w:rPr>
          <w:lang w:val="ru-RU" w:eastAsia="ru-RU"/>
        </w:rPr>
        <w:tab/>
      </w:r>
      <w:r w:rsidRPr="002E6BEA">
        <w:rPr>
          <w:lang w:val="ru-RU" w:eastAsia="ru-RU"/>
        </w:rPr>
        <w:t>9 декабря 2011 г</w:t>
      </w:r>
      <w:r>
        <w:rPr>
          <w:lang w:val="ru-RU" w:eastAsia="ru-RU"/>
        </w:rPr>
        <w:t>ода</w:t>
      </w:r>
      <w:r w:rsidRPr="002E6BEA">
        <w:rPr>
          <w:lang w:val="ru-RU" w:eastAsia="ru-RU"/>
        </w:rPr>
        <w:t xml:space="preserve"> </w:t>
      </w:r>
      <w:r>
        <w:rPr>
          <w:lang w:val="ru-RU" w:eastAsia="ru-RU"/>
        </w:rPr>
        <w:t>на</w:t>
      </w:r>
      <w:r w:rsidRPr="002E6BEA">
        <w:rPr>
          <w:lang w:val="ru-RU" w:eastAsia="ru-RU"/>
        </w:rPr>
        <w:t xml:space="preserve"> Высших учебных курсах Генеральной прокуратуры Республики Узбекистан состоялся </w:t>
      </w:r>
      <w:r>
        <w:rPr>
          <w:lang w:val="ru-RU" w:eastAsia="ru-RU"/>
        </w:rPr>
        <w:t>"</w:t>
      </w:r>
      <w:r w:rsidRPr="002E6BEA">
        <w:rPr>
          <w:lang w:val="ru-RU" w:eastAsia="ru-RU"/>
        </w:rPr>
        <w:t>круглый стол</w:t>
      </w:r>
      <w:r>
        <w:rPr>
          <w:lang w:val="ru-RU" w:eastAsia="ru-RU"/>
        </w:rPr>
        <w:t>"</w:t>
      </w:r>
      <w:r w:rsidRPr="002E6BEA">
        <w:rPr>
          <w:lang w:val="ru-RU" w:eastAsia="ru-RU"/>
        </w:rPr>
        <w:t>, посвященный Международному дню борьбы с коррупцией.</w:t>
      </w:r>
    </w:p>
    <w:p w:rsidR="00501541" w:rsidRPr="002E6BEA" w:rsidRDefault="00501541" w:rsidP="00501541">
      <w:pPr>
        <w:pStyle w:val="SingleTxtG"/>
        <w:rPr>
          <w:b/>
          <w:lang w:val="ru-RU" w:eastAsia="ru-RU"/>
        </w:rPr>
      </w:pPr>
      <w:r>
        <w:rPr>
          <w:lang w:val="ru-RU" w:eastAsia="ru-RU"/>
        </w:rPr>
        <w:t>49.</w:t>
      </w:r>
      <w:r>
        <w:rPr>
          <w:lang w:val="ru-RU" w:eastAsia="ru-RU"/>
        </w:rPr>
        <w:tab/>
      </w:r>
      <w:r w:rsidRPr="002E6BEA">
        <w:rPr>
          <w:lang w:val="ru-RU" w:eastAsia="ru-RU"/>
        </w:rPr>
        <w:t>В декабре 2011 г</w:t>
      </w:r>
      <w:r>
        <w:rPr>
          <w:lang w:val="ru-RU" w:eastAsia="ru-RU"/>
        </w:rPr>
        <w:t>ода</w:t>
      </w:r>
      <w:r w:rsidRPr="002E6BEA">
        <w:rPr>
          <w:b/>
          <w:lang w:val="ru-RU" w:eastAsia="ru-RU"/>
        </w:rPr>
        <w:t xml:space="preserve"> </w:t>
      </w:r>
      <w:r w:rsidRPr="002E6BEA">
        <w:rPr>
          <w:lang w:val="ru-RU" w:eastAsia="ru-RU"/>
        </w:rPr>
        <w:t>состоялся</w:t>
      </w:r>
      <w:r w:rsidRPr="002E6BEA">
        <w:rPr>
          <w:b/>
          <w:lang w:val="ru-RU" w:eastAsia="ru-RU"/>
        </w:rPr>
        <w:t xml:space="preserve"> </w:t>
      </w:r>
      <w:r w:rsidRPr="002E6BEA">
        <w:rPr>
          <w:lang w:val="ru-RU" w:eastAsia="ru-RU"/>
        </w:rPr>
        <w:t xml:space="preserve">визит в Республику Узбекистан группы экспертов </w:t>
      </w:r>
      <w:r>
        <w:rPr>
          <w:lang w:val="ru-RU" w:eastAsia="ru-RU"/>
        </w:rPr>
        <w:t>ОЭСР</w:t>
      </w:r>
      <w:r w:rsidRPr="002E6BEA">
        <w:rPr>
          <w:lang w:val="ru-RU" w:eastAsia="ru-RU"/>
        </w:rPr>
        <w:t xml:space="preserve"> в рамках противодействия коррупции. В рамках визита делегации обсуждались вопросы дальнейшего совершенствования нормативно-правовой и институциональной базы в сфере борьбы с коррупцией</w:t>
      </w:r>
      <w:r>
        <w:rPr>
          <w:lang w:val="ru-RU" w:eastAsia="ru-RU"/>
        </w:rPr>
        <w:t>.</w:t>
      </w:r>
    </w:p>
    <w:p w:rsidR="00501541" w:rsidRDefault="00501541" w:rsidP="00501541">
      <w:pPr>
        <w:pStyle w:val="SingleTxtG"/>
        <w:rPr>
          <w:lang w:val="ru-RU" w:eastAsia="ru-RU"/>
        </w:rPr>
      </w:pPr>
      <w:r>
        <w:rPr>
          <w:lang w:val="ru-RU" w:eastAsia="ru-RU"/>
        </w:rPr>
        <w:t>50.</w:t>
      </w:r>
      <w:r>
        <w:rPr>
          <w:lang w:val="ru-RU" w:eastAsia="ru-RU"/>
        </w:rPr>
        <w:tab/>
      </w:r>
      <w:r w:rsidRPr="002E6BEA">
        <w:rPr>
          <w:lang w:val="ru-RU" w:eastAsia="ru-RU"/>
        </w:rPr>
        <w:t>29 октября 2012 г</w:t>
      </w:r>
      <w:r>
        <w:rPr>
          <w:lang w:val="ru-RU" w:eastAsia="ru-RU"/>
        </w:rPr>
        <w:t>ода</w:t>
      </w:r>
      <w:r w:rsidRPr="002E6BEA">
        <w:rPr>
          <w:lang w:val="ru-RU" w:eastAsia="ru-RU"/>
        </w:rPr>
        <w:t xml:space="preserve"> принято </w:t>
      </w:r>
      <w:r>
        <w:rPr>
          <w:lang w:val="ru-RU" w:eastAsia="ru-RU"/>
        </w:rPr>
        <w:t>р</w:t>
      </w:r>
      <w:r w:rsidRPr="002E6BEA">
        <w:rPr>
          <w:lang w:val="ru-RU" w:eastAsia="ru-RU"/>
        </w:rPr>
        <w:t xml:space="preserve">аспоряжение Президента Республики Узбекистан </w:t>
      </w:r>
      <w:r>
        <w:rPr>
          <w:lang w:val="ru-RU" w:eastAsia="ru-RU"/>
        </w:rPr>
        <w:t>"</w:t>
      </w:r>
      <w:r w:rsidRPr="002E6BEA">
        <w:rPr>
          <w:lang w:val="ru-RU" w:eastAsia="ru-RU"/>
        </w:rPr>
        <w:t xml:space="preserve">О Программе мер по совершенствованию правовых норм и механизмов по подготовке проекта закона </w:t>
      </w:r>
      <w:r>
        <w:rPr>
          <w:lang w:val="ru-RU" w:eastAsia="ru-RU"/>
        </w:rPr>
        <w:t xml:space="preserve">" </w:t>
      </w:r>
      <w:r w:rsidRPr="002E6BEA">
        <w:rPr>
          <w:lang w:val="ru-RU" w:eastAsia="ru-RU"/>
        </w:rPr>
        <w:t>О противодействии коррупции</w:t>
      </w:r>
      <w:r>
        <w:rPr>
          <w:lang w:val="ru-RU" w:eastAsia="ru-RU"/>
        </w:rPr>
        <w:t>""</w:t>
      </w:r>
      <w:r w:rsidRPr="002E6BEA">
        <w:rPr>
          <w:lang w:val="ru-RU" w:eastAsia="ru-RU"/>
        </w:rPr>
        <w:t xml:space="preserve">, на основе которого принята Программа организационных мер по разработке проекта закона </w:t>
      </w:r>
      <w:r>
        <w:rPr>
          <w:lang w:val="ru-RU" w:eastAsia="ru-RU"/>
        </w:rPr>
        <w:t>"</w:t>
      </w:r>
      <w:r w:rsidRPr="002E6BEA">
        <w:rPr>
          <w:lang w:val="ru-RU" w:eastAsia="ru-RU"/>
        </w:rPr>
        <w:t>О противодействии коррупции</w:t>
      </w:r>
      <w:r>
        <w:rPr>
          <w:lang w:val="ru-RU" w:eastAsia="ru-RU"/>
        </w:rPr>
        <w:t>"</w:t>
      </w:r>
      <w:r w:rsidRPr="002E6BEA">
        <w:rPr>
          <w:lang w:val="ru-RU" w:eastAsia="ru-RU"/>
        </w:rPr>
        <w:t xml:space="preserve"> и сформирована </w:t>
      </w:r>
      <w:r>
        <w:rPr>
          <w:lang w:val="ru-RU" w:eastAsia="ru-RU"/>
        </w:rPr>
        <w:t>к</w:t>
      </w:r>
      <w:r w:rsidRPr="002E6BEA">
        <w:rPr>
          <w:lang w:val="ru-RU" w:eastAsia="ru-RU"/>
        </w:rPr>
        <w:t>омиссия по разработке вышеуказанного законопроекта, состоящая из руководителей Верховного суда, Сената и Законодательной палаты Олий Мажлиса Республики Узбекистан, Национального центра Республики Узбекистан по правам человека, Генеральной прокуратуры, Министерства внутренних дел, Министерства юстиции и других государственных органов и юридических образовательных учреждений.</w:t>
      </w:r>
    </w:p>
    <w:p w:rsidR="00501541" w:rsidRPr="002E6BEA" w:rsidRDefault="00501541" w:rsidP="00501541">
      <w:pPr>
        <w:pStyle w:val="SingleTxtG"/>
        <w:rPr>
          <w:lang w:val="ru-RU" w:eastAsia="ru-RU"/>
        </w:rPr>
      </w:pPr>
      <w:r w:rsidRPr="00FD790E">
        <w:rPr>
          <w:b/>
          <w:bCs/>
          <w:lang w:val="ru-RU"/>
        </w:rPr>
        <w:t xml:space="preserve">Ответ на вопросы, поднятые в пункте </w:t>
      </w:r>
      <w:r>
        <w:rPr>
          <w:b/>
          <w:bCs/>
          <w:lang w:val="ru-RU"/>
        </w:rPr>
        <w:t>4</w:t>
      </w:r>
      <w:r w:rsidRPr="00FD790E">
        <w:rPr>
          <w:b/>
          <w:bCs/>
          <w:lang w:val="ru-RU"/>
        </w:rPr>
        <w:t xml:space="preserve"> перечня вопросов</w:t>
      </w:r>
    </w:p>
    <w:p w:rsidR="00501541" w:rsidRPr="002E6BEA" w:rsidRDefault="00501541" w:rsidP="00501541">
      <w:pPr>
        <w:pStyle w:val="SingleTxtG"/>
        <w:rPr>
          <w:lang w:val="ru-RU" w:eastAsia="ru-RU"/>
        </w:rPr>
      </w:pPr>
      <w:r>
        <w:rPr>
          <w:lang w:val="ru-RU" w:eastAsia="ru-RU"/>
        </w:rPr>
        <w:t>51.</w:t>
      </w:r>
      <w:r>
        <w:rPr>
          <w:lang w:val="ru-RU" w:eastAsia="ru-RU"/>
        </w:rPr>
        <w:tab/>
      </w:r>
      <w:r w:rsidRPr="002E6BEA">
        <w:rPr>
          <w:lang w:val="ru-RU" w:eastAsia="ru-RU"/>
        </w:rPr>
        <w:t xml:space="preserve">В соответствии с законом </w:t>
      </w:r>
      <w:r>
        <w:rPr>
          <w:lang w:val="ru-RU" w:eastAsia="ru-RU"/>
        </w:rPr>
        <w:t>"</w:t>
      </w:r>
      <w:r w:rsidRPr="002E6BEA">
        <w:rPr>
          <w:lang w:val="ru-RU" w:eastAsia="ru-RU"/>
        </w:rPr>
        <w:t>О государственной статистике</w:t>
      </w:r>
      <w:r>
        <w:rPr>
          <w:lang w:val="ru-RU" w:eastAsia="ru-RU"/>
        </w:rPr>
        <w:t>"</w:t>
      </w:r>
      <w:r w:rsidRPr="002E6BEA">
        <w:rPr>
          <w:lang w:val="ru-RU" w:eastAsia="ru-RU"/>
        </w:rPr>
        <w:t xml:space="preserve"> органом исполнительной власти, осуществляющим единую политику в области статистики, способствующим формированию статистической информационной системы страны является Государственный комитет Республики Узбекистан по статистике. На него возложены организация статистических работ, обеспечение независимого порядка сбора, обработки и обобщения информации. Комитет ежегодно принимает Программу государственных статистических работ на основе потребностей государственных органов и других потребителей статистической информации.</w:t>
      </w:r>
    </w:p>
    <w:p w:rsidR="00501541" w:rsidRPr="002E6BEA" w:rsidRDefault="00501541" w:rsidP="00501541">
      <w:pPr>
        <w:pStyle w:val="SingleTxtG"/>
        <w:rPr>
          <w:lang w:val="ru-RU" w:eastAsia="ru-RU"/>
        </w:rPr>
      </w:pPr>
      <w:r>
        <w:rPr>
          <w:lang w:val="ru-RU" w:eastAsia="ru-RU"/>
        </w:rPr>
        <w:t>52.</w:t>
      </w:r>
      <w:r>
        <w:rPr>
          <w:lang w:val="ru-RU" w:eastAsia="ru-RU"/>
        </w:rPr>
        <w:tab/>
      </w:r>
      <w:r w:rsidRPr="002E6BEA">
        <w:rPr>
          <w:lang w:val="ru-RU" w:eastAsia="ru-RU"/>
        </w:rPr>
        <w:t>Для выполнения статистических работ Комитет вправе запрашивать и получать от государственных органов необходимые данные, в том числе по вопросам, затрагивающим права ребенка. Комитет обобщает информацию о количестве населения и его структуре по возрасту, месту жительства и этнической принадлежности; данные, характеризующие сферы образования, здравоохранения, социального обеспечения, науки, культуры и спорта.</w:t>
      </w:r>
    </w:p>
    <w:p w:rsidR="00501541" w:rsidRDefault="00501541" w:rsidP="00501541">
      <w:pPr>
        <w:pStyle w:val="SingleTxtG"/>
        <w:rPr>
          <w:lang w:val="ru-RU" w:eastAsia="ru-RU"/>
        </w:rPr>
      </w:pPr>
      <w:r>
        <w:rPr>
          <w:lang w:val="ru-RU" w:eastAsia="ru-RU"/>
        </w:rPr>
        <w:t>53.</w:t>
      </w:r>
      <w:r>
        <w:rPr>
          <w:lang w:val="ru-RU" w:eastAsia="ru-RU"/>
        </w:rPr>
        <w:tab/>
      </w:r>
      <w:r w:rsidRPr="002E6BEA">
        <w:rPr>
          <w:lang w:val="ru-RU" w:eastAsia="ru-RU"/>
        </w:rPr>
        <w:t>Министерства и ведомства также выполняют статистические работы по вопросам</w:t>
      </w:r>
      <w:r>
        <w:rPr>
          <w:lang w:val="ru-RU" w:eastAsia="ru-RU"/>
        </w:rPr>
        <w:t>,</w:t>
      </w:r>
      <w:r w:rsidRPr="002E6BEA">
        <w:rPr>
          <w:lang w:val="ru-RU" w:eastAsia="ru-RU"/>
        </w:rPr>
        <w:t xml:space="preserve"> входящим в их ведение. В целях совершенствования системы сбора данных и информации по вопросам прав ребенка Национальным центром Республики Узбекистан по правам человека при поддержке ЮНИСЕФ издано учебное пособие </w:t>
      </w:r>
      <w:r>
        <w:rPr>
          <w:lang w:val="ru-RU" w:eastAsia="ru-RU"/>
        </w:rPr>
        <w:t>"</w:t>
      </w:r>
      <w:r w:rsidRPr="002E6BEA">
        <w:rPr>
          <w:lang w:val="ru-RU" w:eastAsia="ru-RU"/>
        </w:rPr>
        <w:t>Мониторинг прав ребенка</w:t>
      </w:r>
      <w:r>
        <w:rPr>
          <w:lang w:val="ru-RU" w:eastAsia="ru-RU"/>
        </w:rPr>
        <w:t>"</w:t>
      </w:r>
      <w:r w:rsidRPr="002E6BEA">
        <w:rPr>
          <w:lang w:val="ru-RU" w:eastAsia="ru-RU"/>
        </w:rPr>
        <w:t>, которое охватывает теоретические и практические аспекты сбора данных о реализации прав ребенка на образование, охрану здоровья и социальную защиту.</w:t>
      </w:r>
    </w:p>
    <w:p w:rsidR="00501541" w:rsidRPr="002E6BEA" w:rsidRDefault="00501541" w:rsidP="00501541">
      <w:pPr>
        <w:pStyle w:val="SingleTxtG"/>
        <w:rPr>
          <w:lang w:val="ru-RU" w:eastAsia="ru-RU"/>
        </w:rPr>
      </w:pPr>
      <w:r w:rsidRPr="00FD790E">
        <w:rPr>
          <w:b/>
          <w:bCs/>
          <w:lang w:val="ru-RU"/>
        </w:rPr>
        <w:t xml:space="preserve">Ответ на вопросы, поднятые в пункте </w:t>
      </w:r>
      <w:r>
        <w:rPr>
          <w:b/>
          <w:bCs/>
          <w:lang w:val="ru-RU"/>
        </w:rPr>
        <w:t>5</w:t>
      </w:r>
      <w:r w:rsidRPr="00FD790E">
        <w:rPr>
          <w:b/>
          <w:bCs/>
          <w:lang w:val="ru-RU"/>
        </w:rPr>
        <w:t xml:space="preserve"> перечня вопросов</w:t>
      </w:r>
    </w:p>
    <w:p w:rsidR="00501541" w:rsidRPr="002E6BEA" w:rsidRDefault="00501541" w:rsidP="00501541">
      <w:pPr>
        <w:pStyle w:val="SingleTxtG"/>
        <w:rPr>
          <w:lang w:val="ru-RU" w:eastAsia="ru-RU"/>
        </w:rPr>
      </w:pPr>
      <w:r>
        <w:rPr>
          <w:lang w:val="ru-RU" w:eastAsia="ru-RU"/>
        </w:rPr>
        <w:t>54.</w:t>
      </w:r>
      <w:r>
        <w:rPr>
          <w:lang w:val="ru-RU" w:eastAsia="ru-RU"/>
        </w:rPr>
        <w:tab/>
      </w:r>
      <w:r w:rsidRPr="002E6BEA">
        <w:rPr>
          <w:lang w:val="ru-RU" w:eastAsia="ru-RU"/>
        </w:rPr>
        <w:t>30 марта 2012 г</w:t>
      </w:r>
      <w:r>
        <w:rPr>
          <w:lang w:val="ru-RU" w:eastAsia="ru-RU"/>
        </w:rPr>
        <w:t>ода</w:t>
      </w:r>
      <w:r w:rsidRPr="002E6BEA">
        <w:rPr>
          <w:lang w:val="ru-RU" w:eastAsia="ru-RU"/>
        </w:rPr>
        <w:t xml:space="preserve"> Кабинет </w:t>
      </w:r>
      <w:r>
        <w:rPr>
          <w:lang w:val="ru-RU" w:eastAsia="ru-RU"/>
        </w:rPr>
        <w:t>м</w:t>
      </w:r>
      <w:r w:rsidRPr="002E6BEA">
        <w:rPr>
          <w:lang w:val="ru-RU" w:eastAsia="ru-RU"/>
        </w:rPr>
        <w:t xml:space="preserve">инистров Республики Узбекистан своим </w:t>
      </w:r>
      <w:r>
        <w:rPr>
          <w:lang w:val="ru-RU" w:eastAsia="ru-RU"/>
        </w:rPr>
        <w:t>п</w:t>
      </w:r>
      <w:r w:rsidRPr="002E6BEA">
        <w:rPr>
          <w:lang w:val="ru-RU" w:eastAsia="ru-RU"/>
        </w:rPr>
        <w:t>остановлением утвердил Программу по разработке и внесению в Законодательную палату Олий Мажлиса Республики Узбекистан проектов законов и других нормативно-правовых актов на 2012 г</w:t>
      </w:r>
      <w:r>
        <w:rPr>
          <w:lang w:val="ru-RU" w:eastAsia="ru-RU"/>
        </w:rPr>
        <w:t>од.</w:t>
      </w:r>
    </w:p>
    <w:p w:rsidR="00501541" w:rsidRPr="002E6BEA" w:rsidRDefault="00501541" w:rsidP="00501541">
      <w:pPr>
        <w:pStyle w:val="SingleTxtG"/>
        <w:rPr>
          <w:lang w:val="ru-RU" w:eastAsia="ru-RU"/>
        </w:rPr>
      </w:pPr>
      <w:r>
        <w:rPr>
          <w:lang w:val="ru-RU" w:eastAsia="ru-RU"/>
        </w:rPr>
        <w:t>55.</w:t>
      </w:r>
      <w:r>
        <w:rPr>
          <w:lang w:val="ru-RU" w:eastAsia="ru-RU"/>
        </w:rPr>
        <w:tab/>
      </w:r>
      <w:r w:rsidRPr="002E6BEA">
        <w:rPr>
          <w:lang w:val="ru-RU" w:eastAsia="ru-RU"/>
        </w:rPr>
        <w:t xml:space="preserve">Пунктом 8 указанной Программы предусмотрена разработка проекта закона </w:t>
      </w:r>
      <w:r>
        <w:rPr>
          <w:lang w:val="ru-RU" w:eastAsia="ru-RU"/>
        </w:rPr>
        <w:t>"</w:t>
      </w:r>
      <w:r w:rsidRPr="002E6BEA">
        <w:rPr>
          <w:lang w:val="ru-RU" w:eastAsia="ru-RU"/>
        </w:rPr>
        <w:t>О внесении изменений и дополнений в Семейный кодекс Республики Узбекистан</w:t>
      </w:r>
      <w:r>
        <w:rPr>
          <w:lang w:val="ru-RU" w:eastAsia="ru-RU"/>
        </w:rPr>
        <w:t>"</w:t>
      </w:r>
      <w:r w:rsidRPr="002E6BEA">
        <w:rPr>
          <w:lang w:val="ru-RU" w:eastAsia="ru-RU"/>
        </w:rPr>
        <w:t xml:space="preserve"> согласно п</w:t>
      </w:r>
      <w:r>
        <w:rPr>
          <w:lang w:val="ru-RU" w:eastAsia="ru-RU"/>
        </w:rPr>
        <w:t>ункту</w:t>
      </w:r>
      <w:r w:rsidRPr="002E6BEA">
        <w:rPr>
          <w:lang w:val="ru-RU" w:eastAsia="ru-RU"/>
        </w:rPr>
        <w:t xml:space="preserve"> 1 </w:t>
      </w:r>
      <w:r>
        <w:rPr>
          <w:lang w:val="ru-RU" w:eastAsia="ru-RU"/>
        </w:rPr>
        <w:t>г</w:t>
      </w:r>
      <w:r w:rsidRPr="002E6BEA">
        <w:rPr>
          <w:lang w:val="ru-RU" w:eastAsia="ru-RU"/>
        </w:rPr>
        <w:t xml:space="preserve">осударственной программы </w:t>
      </w:r>
      <w:r>
        <w:rPr>
          <w:lang w:val="ru-RU" w:eastAsia="ru-RU"/>
        </w:rPr>
        <w:t>"</w:t>
      </w:r>
      <w:r w:rsidRPr="002E6BEA">
        <w:rPr>
          <w:lang w:val="ru-RU" w:eastAsia="ru-RU"/>
        </w:rPr>
        <w:t>Год семьи</w:t>
      </w:r>
      <w:r>
        <w:rPr>
          <w:lang w:val="ru-RU" w:eastAsia="ru-RU"/>
        </w:rPr>
        <w:t>"</w:t>
      </w:r>
      <w:r w:rsidRPr="002E6BEA">
        <w:rPr>
          <w:lang w:val="ru-RU" w:eastAsia="ru-RU"/>
        </w:rPr>
        <w:t>, который был направлен на совершенствование семейного законодательства и в том числе повышение брачного возраста для женщин до 18 лет с конкретизацией исключительных случаев, при которых брачный возраст для женщин может быть снижен не более, чем на один год.</w:t>
      </w:r>
    </w:p>
    <w:p w:rsidR="00501541" w:rsidRDefault="00501541" w:rsidP="00501541">
      <w:pPr>
        <w:pStyle w:val="SingleTxtG"/>
        <w:rPr>
          <w:lang w:val="ru-RU" w:eastAsia="ru-RU"/>
        </w:rPr>
      </w:pPr>
      <w:r>
        <w:rPr>
          <w:lang w:val="ru-RU" w:eastAsia="ru-RU"/>
        </w:rPr>
        <w:t>56.</w:t>
      </w:r>
      <w:r>
        <w:rPr>
          <w:lang w:val="ru-RU" w:eastAsia="ru-RU"/>
        </w:rPr>
        <w:tab/>
      </w:r>
      <w:r w:rsidRPr="002E6BEA">
        <w:rPr>
          <w:lang w:val="ru-RU" w:eastAsia="ru-RU"/>
        </w:rPr>
        <w:t>По данным Законодательной палаты указанный законопроект пока не поступил в парламент.</w:t>
      </w:r>
    </w:p>
    <w:p w:rsidR="00501541" w:rsidRPr="002E6BEA" w:rsidRDefault="00501541" w:rsidP="00501541">
      <w:pPr>
        <w:pStyle w:val="SingleTxtG"/>
        <w:rPr>
          <w:lang w:val="ru-RU" w:eastAsia="ru-RU"/>
        </w:rPr>
      </w:pPr>
      <w:r w:rsidRPr="00FD790E">
        <w:rPr>
          <w:b/>
          <w:bCs/>
          <w:lang w:val="ru-RU"/>
        </w:rPr>
        <w:t xml:space="preserve">Ответ на вопросы, поднятые в пункте </w:t>
      </w:r>
      <w:r>
        <w:rPr>
          <w:b/>
          <w:bCs/>
          <w:lang w:val="ru-RU"/>
        </w:rPr>
        <w:t>6</w:t>
      </w:r>
      <w:r w:rsidRPr="00FD790E">
        <w:rPr>
          <w:b/>
          <w:bCs/>
          <w:lang w:val="ru-RU"/>
        </w:rPr>
        <w:t xml:space="preserve"> перечня вопросов</w:t>
      </w:r>
    </w:p>
    <w:p w:rsidR="00501541" w:rsidRPr="002E6BEA" w:rsidRDefault="00501541" w:rsidP="00501541">
      <w:pPr>
        <w:pStyle w:val="SingleTxtG"/>
        <w:rPr>
          <w:lang w:val="ru-RU" w:eastAsia="ru-RU"/>
        </w:rPr>
      </w:pPr>
      <w:r>
        <w:rPr>
          <w:lang w:val="ru-RU" w:eastAsia="ru-RU"/>
        </w:rPr>
        <w:t>57.</w:t>
      </w:r>
      <w:r>
        <w:rPr>
          <w:lang w:val="ru-RU" w:eastAsia="ru-RU"/>
        </w:rPr>
        <w:tab/>
      </w:r>
      <w:r w:rsidRPr="002E6BEA">
        <w:rPr>
          <w:lang w:val="ru-RU" w:eastAsia="ru-RU"/>
        </w:rPr>
        <w:t xml:space="preserve">Статья 15 </w:t>
      </w:r>
      <w:r>
        <w:rPr>
          <w:lang w:val="ru-RU" w:eastAsia="ru-RU"/>
        </w:rPr>
        <w:t>з</w:t>
      </w:r>
      <w:r w:rsidRPr="002E6BEA">
        <w:rPr>
          <w:lang w:val="ru-RU" w:eastAsia="ru-RU"/>
        </w:rPr>
        <w:t xml:space="preserve">акона </w:t>
      </w:r>
      <w:r>
        <w:rPr>
          <w:lang w:val="ru-RU" w:eastAsia="ru-RU"/>
        </w:rPr>
        <w:t>"</w:t>
      </w:r>
      <w:r w:rsidRPr="002E6BEA">
        <w:rPr>
          <w:lang w:val="ru-RU" w:eastAsia="ru-RU"/>
        </w:rPr>
        <w:t>О гарантиях прав ребенка</w:t>
      </w:r>
      <w:r>
        <w:rPr>
          <w:lang w:val="ru-RU" w:eastAsia="ru-RU"/>
        </w:rPr>
        <w:t>"</w:t>
      </w:r>
      <w:r w:rsidRPr="002E6BEA">
        <w:rPr>
          <w:lang w:val="ru-RU" w:eastAsia="ru-RU"/>
        </w:rPr>
        <w:t xml:space="preserve"> гарантирует не свободу выражени</w:t>
      </w:r>
      <w:r>
        <w:rPr>
          <w:lang w:val="ru-RU" w:eastAsia="ru-RU"/>
        </w:rPr>
        <w:t>я</w:t>
      </w:r>
      <w:r w:rsidRPr="002E6BEA">
        <w:rPr>
          <w:lang w:val="ru-RU" w:eastAsia="ru-RU"/>
        </w:rPr>
        <w:t xml:space="preserve"> как таковую, как это понимается согласно международным стандартам (ст</w:t>
      </w:r>
      <w:r>
        <w:rPr>
          <w:lang w:val="ru-RU" w:eastAsia="ru-RU"/>
        </w:rPr>
        <w:t xml:space="preserve">атья </w:t>
      </w:r>
      <w:r w:rsidRPr="002E6BEA">
        <w:rPr>
          <w:lang w:val="ru-RU" w:eastAsia="ru-RU"/>
        </w:rPr>
        <w:t>13 К</w:t>
      </w:r>
      <w:r>
        <w:rPr>
          <w:lang w:val="ru-RU" w:eastAsia="ru-RU"/>
        </w:rPr>
        <w:t>онвенции о правах ребенка</w:t>
      </w:r>
      <w:r w:rsidRPr="002E6BEA">
        <w:rPr>
          <w:lang w:val="ru-RU" w:eastAsia="ru-RU"/>
        </w:rPr>
        <w:t xml:space="preserve">), а гарантирует в большей степени право ребенка на </w:t>
      </w:r>
      <w:r>
        <w:rPr>
          <w:lang w:val="ru-RU" w:eastAsia="ru-RU"/>
        </w:rPr>
        <w:t>"</w:t>
      </w:r>
      <w:r w:rsidRPr="002E6BEA">
        <w:rPr>
          <w:lang w:val="ru-RU" w:eastAsia="ru-RU"/>
        </w:rPr>
        <w:t>участие</w:t>
      </w:r>
      <w:r>
        <w:rPr>
          <w:lang w:val="ru-RU" w:eastAsia="ru-RU"/>
        </w:rPr>
        <w:t>"</w:t>
      </w:r>
      <w:r w:rsidRPr="002E6BEA">
        <w:rPr>
          <w:lang w:val="ru-RU" w:eastAsia="ru-RU"/>
        </w:rPr>
        <w:t xml:space="preserve"> в принятии решений, затрагивающих его/ее интересы.</w:t>
      </w:r>
    </w:p>
    <w:p w:rsidR="00501541" w:rsidRPr="002E6BEA" w:rsidRDefault="00501541" w:rsidP="00501541">
      <w:pPr>
        <w:pStyle w:val="SingleTxtG"/>
        <w:rPr>
          <w:lang w:val="ru-RU" w:eastAsia="ru-RU"/>
        </w:rPr>
      </w:pPr>
      <w:r>
        <w:rPr>
          <w:lang w:val="ru-RU" w:eastAsia="ru-RU"/>
        </w:rPr>
        <w:t>58.</w:t>
      </w:r>
      <w:r>
        <w:rPr>
          <w:lang w:val="ru-RU" w:eastAsia="ru-RU"/>
        </w:rPr>
        <w:tab/>
      </w:r>
      <w:r w:rsidRPr="002E6BEA">
        <w:rPr>
          <w:lang w:val="ru-RU" w:eastAsia="ru-RU"/>
        </w:rPr>
        <w:t>Отдельно статья гарантирует право ребенка на выражение собственного мнения:</w:t>
      </w:r>
    </w:p>
    <w:p w:rsidR="00501541" w:rsidRPr="002E6BEA" w:rsidRDefault="00501541" w:rsidP="00501541">
      <w:pPr>
        <w:pStyle w:val="SingleTxtG"/>
        <w:numPr>
          <w:ilvl w:val="0"/>
          <w:numId w:val="15"/>
        </w:numPr>
        <w:rPr>
          <w:lang w:val="ru-RU" w:eastAsia="ru-RU"/>
        </w:rPr>
      </w:pPr>
      <w:r w:rsidRPr="002E6BEA">
        <w:rPr>
          <w:lang w:val="ru-RU" w:eastAsia="ru-RU"/>
        </w:rPr>
        <w:t>в семье;</w:t>
      </w:r>
    </w:p>
    <w:p w:rsidR="00501541" w:rsidRPr="002E6BEA" w:rsidRDefault="00501541" w:rsidP="00501541">
      <w:pPr>
        <w:pStyle w:val="SingleTxtG"/>
        <w:numPr>
          <w:ilvl w:val="0"/>
          <w:numId w:val="15"/>
        </w:numPr>
        <w:rPr>
          <w:lang w:val="ru-RU" w:eastAsia="ru-RU"/>
        </w:rPr>
      </w:pPr>
      <w:r w:rsidRPr="002E6BEA">
        <w:rPr>
          <w:lang w:val="ru-RU" w:eastAsia="ru-RU"/>
        </w:rPr>
        <w:t>в ходе любого судебного разбирательства;</w:t>
      </w:r>
    </w:p>
    <w:p w:rsidR="00501541" w:rsidRPr="002E6BEA" w:rsidRDefault="00501541" w:rsidP="00501541">
      <w:pPr>
        <w:pStyle w:val="SingleTxtG"/>
        <w:numPr>
          <w:ilvl w:val="0"/>
          <w:numId w:val="15"/>
        </w:numPr>
        <w:rPr>
          <w:lang w:val="ru-RU" w:eastAsia="ru-RU"/>
        </w:rPr>
      </w:pPr>
      <w:r w:rsidRPr="002E6BEA">
        <w:rPr>
          <w:lang w:val="ru-RU" w:eastAsia="ru-RU"/>
        </w:rPr>
        <w:t>в ходе административного разбирательства.</w:t>
      </w:r>
    </w:p>
    <w:p w:rsidR="00501541" w:rsidRPr="002E6BEA" w:rsidRDefault="00501541" w:rsidP="00501541">
      <w:pPr>
        <w:pStyle w:val="SingleTxtG"/>
        <w:rPr>
          <w:lang w:val="ru-RU" w:eastAsia="ru-RU"/>
        </w:rPr>
      </w:pPr>
      <w:r>
        <w:rPr>
          <w:lang w:val="ru-RU" w:eastAsia="ru-RU"/>
        </w:rPr>
        <w:t>59.</w:t>
      </w:r>
      <w:r>
        <w:rPr>
          <w:lang w:val="ru-RU" w:eastAsia="ru-RU"/>
        </w:rPr>
        <w:tab/>
      </w:r>
      <w:r w:rsidRPr="002E6BEA">
        <w:rPr>
          <w:lang w:val="ru-RU" w:eastAsia="ru-RU"/>
        </w:rPr>
        <w:t>Данная статья Закона реализовывает положения ст</w:t>
      </w:r>
      <w:r>
        <w:rPr>
          <w:lang w:val="ru-RU" w:eastAsia="ru-RU"/>
        </w:rPr>
        <w:t>атьи</w:t>
      </w:r>
      <w:r w:rsidRPr="002E6BEA">
        <w:rPr>
          <w:lang w:val="ru-RU" w:eastAsia="ru-RU"/>
        </w:rPr>
        <w:t xml:space="preserve"> 12 Конвенции о правах ребенка иметь свое мнение при решении любого вопроса</w:t>
      </w:r>
      <w:r>
        <w:rPr>
          <w:lang w:val="ru-RU" w:eastAsia="ru-RU"/>
        </w:rPr>
        <w:t>,</w:t>
      </w:r>
      <w:r w:rsidRPr="002E6BEA">
        <w:rPr>
          <w:lang w:val="ru-RU" w:eastAsia="ru-RU"/>
        </w:rPr>
        <w:t xml:space="preserve"> затрагивающего интересы данного ребенка. Дети являются носителями прав, а не только пассивными получателями защиты, а также участниками собственного развития и развития окружающего их мира. Для этого им должно быть позволено принимать активное участие в определении вопросов, которые не только могут повлиять на их жизнь, но и влиять на детей в целом.</w:t>
      </w:r>
    </w:p>
    <w:p w:rsidR="00501541" w:rsidRPr="002E6BEA" w:rsidRDefault="00501541" w:rsidP="00501541">
      <w:pPr>
        <w:pStyle w:val="SingleTxtG"/>
        <w:rPr>
          <w:lang w:val="ru-RU" w:eastAsia="ru-RU"/>
        </w:rPr>
      </w:pPr>
      <w:r>
        <w:rPr>
          <w:lang w:val="ru-RU" w:eastAsia="ru-RU"/>
        </w:rPr>
        <w:t>60.</w:t>
      </w:r>
      <w:r>
        <w:rPr>
          <w:lang w:val="ru-RU" w:eastAsia="ru-RU"/>
        </w:rPr>
        <w:tab/>
      </w:r>
      <w:r w:rsidRPr="002E6BEA">
        <w:rPr>
          <w:lang w:val="ru-RU" w:eastAsia="ru-RU"/>
        </w:rPr>
        <w:t xml:space="preserve">Закон </w:t>
      </w:r>
      <w:r>
        <w:rPr>
          <w:lang w:val="ru-RU" w:eastAsia="ru-RU"/>
        </w:rPr>
        <w:t>"</w:t>
      </w:r>
      <w:r w:rsidRPr="002E6BEA">
        <w:rPr>
          <w:lang w:val="ru-RU" w:eastAsia="ru-RU"/>
        </w:rPr>
        <w:t>О гарантиях прав ребенка</w:t>
      </w:r>
      <w:r>
        <w:rPr>
          <w:lang w:val="ru-RU" w:eastAsia="ru-RU"/>
        </w:rPr>
        <w:t>"</w:t>
      </w:r>
      <w:r w:rsidRPr="002E6BEA">
        <w:rPr>
          <w:lang w:val="ru-RU" w:eastAsia="ru-RU"/>
        </w:rPr>
        <w:t xml:space="preserve"> не выделяет возраст, начиная с которого ребенок правомочен реализовывать свои права.</w:t>
      </w:r>
    </w:p>
    <w:p w:rsidR="00501541" w:rsidRPr="002E6BEA" w:rsidRDefault="00501541" w:rsidP="00501541">
      <w:pPr>
        <w:pStyle w:val="SingleTxtG"/>
        <w:rPr>
          <w:lang w:val="ru-RU" w:eastAsia="ru-RU"/>
        </w:rPr>
      </w:pPr>
      <w:r>
        <w:rPr>
          <w:lang w:val="ru-RU" w:eastAsia="ru-RU"/>
        </w:rPr>
        <w:t>61.</w:t>
      </w:r>
      <w:r>
        <w:rPr>
          <w:lang w:val="ru-RU" w:eastAsia="ru-RU"/>
        </w:rPr>
        <w:tab/>
      </w:r>
      <w:r w:rsidRPr="002E6BEA">
        <w:rPr>
          <w:lang w:val="ru-RU" w:eastAsia="ru-RU"/>
        </w:rPr>
        <w:t xml:space="preserve">Статья 15 </w:t>
      </w:r>
      <w:r>
        <w:rPr>
          <w:lang w:val="ru-RU" w:eastAsia="ru-RU"/>
        </w:rPr>
        <w:t>з</w:t>
      </w:r>
      <w:r w:rsidRPr="002E6BEA">
        <w:rPr>
          <w:lang w:val="ru-RU" w:eastAsia="ru-RU"/>
        </w:rPr>
        <w:t>акона напрямую дает ребенк</w:t>
      </w:r>
      <w:r>
        <w:rPr>
          <w:lang w:val="ru-RU" w:eastAsia="ru-RU"/>
        </w:rPr>
        <w:t>у</w:t>
      </w:r>
      <w:r w:rsidRPr="002E6BEA">
        <w:rPr>
          <w:lang w:val="ru-RU" w:eastAsia="ru-RU"/>
        </w:rPr>
        <w:t xml:space="preserve"> право выражать свое мнение в семье. Круг вопросов, по которым дети могут иметь</w:t>
      </w:r>
      <w:r>
        <w:rPr>
          <w:lang w:val="ru-RU" w:eastAsia="ru-RU"/>
        </w:rPr>
        <w:t xml:space="preserve"> и </w:t>
      </w:r>
      <w:r w:rsidRPr="002E6BEA">
        <w:rPr>
          <w:lang w:val="ru-RU" w:eastAsia="ru-RU"/>
        </w:rPr>
        <w:t>выражать свое мнение, не ограничен. Родители могут принимать решения, имеющие влияние на ребенка, каждый день. Все дети, даже маленькие, имеют свои взгляды и свои решения. Эти решения могут быть по таки</w:t>
      </w:r>
      <w:r>
        <w:rPr>
          <w:lang w:val="ru-RU" w:eastAsia="ru-RU"/>
        </w:rPr>
        <w:t>м</w:t>
      </w:r>
      <w:r w:rsidRPr="002E6BEA">
        <w:rPr>
          <w:lang w:val="ru-RU" w:eastAsia="ru-RU"/>
        </w:rPr>
        <w:t xml:space="preserve"> вопросам, как диета, образование, стиль жизни и религия</w:t>
      </w:r>
      <w:r>
        <w:rPr>
          <w:lang w:val="ru-RU" w:eastAsia="ru-RU"/>
        </w:rPr>
        <w:t>,</w:t>
      </w:r>
      <w:r w:rsidRPr="002E6BEA">
        <w:rPr>
          <w:lang w:val="ru-RU" w:eastAsia="ru-RU"/>
        </w:rPr>
        <w:t xml:space="preserve"> и они должны поддерживать выражение взглядов. </w:t>
      </w:r>
    </w:p>
    <w:p w:rsidR="00501541" w:rsidRPr="002E6BEA" w:rsidRDefault="00501541" w:rsidP="00501541">
      <w:pPr>
        <w:pStyle w:val="SingleTxtG"/>
        <w:rPr>
          <w:lang w:val="ru-RU" w:eastAsia="ru-RU"/>
        </w:rPr>
      </w:pPr>
      <w:r>
        <w:rPr>
          <w:lang w:val="ru-RU" w:eastAsia="ru-RU"/>
        </w:rPr>
        <w:t>62.</w:t>
      </w:r>
      <w:r>
        <w:rPr>
          <w:lang w:val="ru-RU" w:eastAsia="ru-RU"/>
        </w:rPr>
        <w:tab/>
      </w:r>
      <w:r w:rsidRPr="002E6BEA">
        <w:rPr>
          <w:lang w:val="ru-RU" w:eastAsia="ru-RU"/>
        </w:rPr>
        <w:t>Статья 15 предоставляет ребенк</w:t>
      </w:r>
      <w:r>
        <w:rPr>
          <w:lang w:val="ru-RU" w:eastAsia="ru-RU"/>
        </w:rPr>
        <w:t>у</w:t>
      </w:r>
      <w:r w:rsidRPr="002E6BEA">
        <w:rPr>
          <w:lang w:val="ru-RU" w:eastAsia="ru-RU"/>
        </w:rPr>
        <w:t xml:space="preserve"> право на участие в различных судебных слушаниях, включая гражданский процесс, так</w:t>
      </w:r>
      <w:r>
        <w:rPr>
          <w:lang w:val="ru-RU" w:eastAsia="ru-RU"/>
        </w:rPr>
        <w:t>ой</w:t>
      </w:r>
      <w:r w:rsidRPr="002E6BEA">
        <w:rPr>
          <w:lang w:val="ru-RU" w:eastAsia="ru-RU"/>
        </w:rPr>
        <w:t xml:space="preserve"> как развод, процедура усыновления, смена имени, судебное установление места жительства, религии, образования, денег, а также судебные решения по вопросам национальности, иммиграции, статуса беженцев и уголовного процесса.</w:t>
      </w:r>
    </w:p>
    <w:p w:rsidR="00501541" w:rsidRPr="002E6BEA" w:rsidRDefault="00501541" w:rsidP="00501541">
      <w:pPr>
        <w:pStyle w:val="SingleTxtG"/>
        <w:rPr>
          <w:lang w:val="ru-RU" w:eastAsia="ru-RU"/>
        </w:rPr>
      </w:pPr>
      <w:r>
        <w:rPr>
          <w:lang w:val="ru-RU" w:eastAsia="ru-RU"/>
        </w:rPr>
        <w:t>63.</w:t>
      </w:r>
      <w:r>
        <w:rPr>
          <w:lang w:val="ru-RU" w:eastAsia="ru-RU"/>
        </w:rPr>
        <w:tab/>
      </w:r>
      <w:r w:rsidRPr="002E6BEA">
        <w:rPr>
          <w:lang w:val="ru-RU" w:eastAsia="ru-RU"/>
        </w:rPr>
        <w:t xml:space="preserve">Понятие </w:t>
      </w:r>
      <w:r>
        <w:rPr>
          <w:lang w:val="ru-RU" w:eastAsia="ru-RU"/>
        </w:rPr>
        <w:t>"</w:t>
      </w:r>
      <w:r w:rsidRPr="002E6BEA">
        <w:rPr>
          <w:lang w:val="ru-RU" w:eastAsia="ru-RU"/>
        </w:rPr>
        <w:t>административное разбирательство</w:t>
      </w:r>
      <w:r>
        <w:rPr>
          <w:lang w:val="ru-RU" w:eastAsia="ru-RU"/>
        </w:rPr>
        <w:t>"</w:t>
      </w:r>
      <w:r w:rsidRPr="002E6BEA">
        <w:rPr>
          <w:lang w:val="ru-RU" w:eastAsia="ru-RU"/>
        </w:rPr>
        <w:t xml:space="preserve"> является еще более широким понятием и может включать в себя, например, принятие решения по вопросам образования, здравоохранения, планирования и окружающей среды, социального страхования, защиты ребенка, занятости и административной и ювенальной юстиции.</w:t>
      </w:r>
    </w:p>
    <w:p w:rsidR="00501541" w:rsidRPr="002E6BEA" w:rsidRDefault="00501541" w:rsidP="00501541">
      <w:pPr>
        <w:pStyle w:val="SingleTxtG"/>
        <w:rPr>
          <w:lang w:val="ru-RU" w:eastAsia="ru-RU"/>
        </w:rPr>
      </w:pPr>
      <w:r>
        <w:rPr>
          <w:lang w:val="ru-RU" w:eastAsia="ru-RU"/>
        </w:rPr>
        <w:t>64.</w:t>
      </w:r>
      <w:r>
        <w:rPr>
          <w:lang w:val="ru-RU" w:eastAsia="ru-RU"/>
        </w:rPr>
        <w:tab/>
      </w:r>
      <w:r w:rsidRPr="002E6BEA">
        <w:rPr>
          <w:lang w:val="ru-RU" w:eastAsia="ru-RU"/>
        </w:rPr>
        <w:t xml:space="preserve">Закон </w:t>
      </w:r>
      <w:r>
        <w:rPr>
          <w:lang w:val="ru-RU" w:eastAsia="ru-RU"/>
        </w:rPr>
        <w:t>"</w:t>
      </w:r>
      <w:r w:rsidRPr="002E6BEA">
        <w:rPr>
          <w:lang w:val="ru-RU" w:eastAsia="ru-RU"/>
        </w:rPr>
        <w:t>О гарантиях прав ребенка</w:t>
      </w:r>
      <w:r>
        <w:rPr>
          <w:lang w:val="ru-RU" w:eastAsia="ru-RU"/>
        </w:rPr>
        <w:t>"</w:t>
      </w:r>
      <w:r w:rsidRPr="002E6BEA">
        <w:rPr>
          <w:lang w:val="ru-RU" w:eastAsia="ru-RU"/>
        </w:rPr>
        <w:t xml:space="preserve"> ограничивает случаи, при которых ребенок имеет право выражать свое мнение, статья 15 перечисляет широкий круг вопросов, по которым ребенок может давать свои комментарии – </w:t>
      </w:r>
      <w:r>
        <w:rPr>
          <w:lang w:val="ru-RU" w:eastAsia="ru-RU"/>
        </w:rPr>
        <w:t>"</w:t>
      </w:r>
      <w:r w:rsidRPr="002E6BEA">
        <w:rPr>
          <w:lang w:val="ru-RU" w:eastAsia="ru-RU"/>
        </w:rPr>
        <w:t>по всем вопросам, затрагивающим интересы ребенка</w:t>
      </w:r>
      <w:r>
        <w:rPr>
          <w:lang w:val="ru-RU" w:eastAsia="ru-RU"/>
        </w:rPr>
        <w:t>".</w:t>
      </w:r>
    </w:p>
    <w:p w:rsidR="00501541" w:rsidRPr="002E6BEA" w:rsidRDefault="00501541" w:rsidP="00501541">
      <w:pPr>
        <w:pStyle w:val="SingleTxtG"/>
        <w:rPr>
          <w:lang w:val="ru-RU" w:eastAsia="ru-RU"/>
        </w:rPr>
      </w:pPr>
      <w:r>
        <w:rPr>
          <w:lang w:val="ru-RU" w:eastAsia="ru-RU"/>
        </w:rPr>
        <w:t>65.</w:t>
      </w:r>
      <w:r>
        <w:rPr>
          <w:lang w:val="ru-RU" w:eastAsia="ru-RU"/>
        </w:rPr>
        <w:tab/>
      </w:r>
      <w:r w:rsidRPr="002E6BEA">
        <w:rPr>
          <w:lang w:val="ru-RU" w:eastAsia="ru-RU"/>
        </w:rPr>
        <w:t>Согласно Семейному кодексу Республики Узбекистан</w:t>
      </w:r>
      <w:r>
        <w:rPr>
          <w:lang w:val="ru-RU" w:eastAsia="ru-RU"/>
        </w:rPr>
        <w:t>,</w:t>
      </w:r>
      <w:r w:rsidRPr="002E6BEA">
        <w:rPr>
          <w:lang w:val="ru-RU" w:eastAsia="ru-RU"/>
        </w:rPr>
        <w:t xml:space="preserve"> мнение ребенка, достигшего десятилетнего</w:t>
      </w:r>
      <w:r w:rsidRPr="002E6BEA">
        <w:rPr>
          <w:b/>
          <w:lang w:val="ru-RU" w:eastAsia="ru-RU"/>
        </w:rPr>
        <w:t xml:space="preserve"> </w:t>
      </w:r>
      <w:r w:rsidRPr="002E6BEA">
        <w:rPr>
          <w:lang w:val="ru-RU" w:eastAsia="ru-RU"/>
        </w:rPr>
        <w:t>возраста, обязательно при:</w:t>
      </w:r>
    </w:p>
    <w:p w:rsidR="00501541" w:rsidRPr="002E6BEA" w:rsidRDefault="00501541" w:rsidP="00501541">
      <w:pPr>
        <w:pStyle w:val="SingleTxtG"/>
        <w:numPr>
          <w:ilvl w:val="0"/>
          <w:numId w:val="16"/>
        </w:numPr>
        <w:rPr>
          <w:lang w:val="ru-RU" w:eastAsia="ru-RU"/>
        </w:rPr>
      </w:pPr>
      <w:r w:rsidRPr="002E6BEA">
        <w:rPr>
          <w:lang w:val="ru-RU" w:eastAsia="ru-RU"/>
        </w:rPr>
        <w:t>расторжении брака (ст</w:t>
      </w:r>
      <w:r>
        <w:rPr>
          <w:lang w:val="ru-RU" w:eastAsia="ru-RU"/>
        </w:rPr>
        <w:t>атья</w:t>
      </w:r>
      <w:r w:rsidRPr="002E6BEA">
        <w:rPr>
          <w:lang w:val="ru-RU" w:eastAsia="ru-RU"/>
        </w:rPr>
        <w:t xml:space="preserve"> 75); </w:t>
      </w:r>
    </w:p>
    <w:p w:rsidR="00501541" w:rsidRPr="002E6BEA" w:rsidRDefault="00501541" w:rsidP="00501541">
      <w:pPr>
        <w:pStyle w:val="SingleTxtG"/>
        <w:numPr>
          <w:ilvl w:val="0"/>
          <w:numId w:val="16"/>
        </w:numPr>
        <w:rPr>
          <w:lang w:val="ru-RU" w:eastAsia="ru-RU"/>
        </w:rPr>
      </w:pPr>
      <w:r w:rsidRPr="002E6BEA">
        <w:rPr>
          <w:lang w:val="ru-RU" w:eastAsia="ru-RU"/>
        </w:rPr>
        <w:t>изменении фамилии и имени (ст</w:t>
      </w:r>
      <w:r>
        <w:rPr>
          <w:lang w:val="ru-RU" w:eastAsia="ru-RU"/>
        </w:rPr>
        <w:t>атья</w:t>
      </w:r>
      <w:r w:rsidRPr="002E6BEA">
        <w:rPr>
          <w:lang w:val="ru-RU" w:eastAsia="ru-RU"/>
        </w:rPr>
        <w:t xml:space="preserve"> 71); </w:t>
      </w:r>
    </w:p>
    <w:p w:rsidR="00501541" w:rsidRPr="002E6BEA" w:rsidRDefault="00501541" w:rsidP="00501541">
      <w:pPr>
        <w:pStyle w:val="SingleTxtG"/>
        <w:numPr>
          <w:ilvl w:val="0"/>
          <w:numId w:val="16"/>
        </w:numPr>
        <w:rPr>
          <w:lang w:val="ru-RU" w:eastAsia="ru-RU"/>
        </w:rPr>
      </w:pPr>
      <w:r w:rsidRPr="002E6BEA">
        <w:rPr>
          <w:lang w:val="ru-RU" w:eastAsia="ru-RU"/>
        </w:rPr>
        <w:t>восстановлении в родительских правах (ст</w:t>
      </w:r>
      <w:r>
        <w:rPr>
          <w:lang w:val="ru-RU" w:eastAsia="ru-RU"/>
        </w:rPr>
        <w:t>атьи</w:t>
      </w:r>
      <w:r w:rsidRPr="002E6BEA">
        <w:rPr>
          <w:lang w:val="ru-RU" w:eastAsia="ru-RU"/>
        </w:rPr>
        <w:t xml:space="preserve"> 78, 82);</w:t>
      </w:r>
    </w:p>
    <w:p w:rsidR="00501541" w:rsidRPr="002E6BEA" w:rsidRDefault="00501541" w:rsidP="00501541">
      <w:pPr>
        <w:pStyle w:val="SingleTxtG"/>
        <w:numPr>
          <w:ilvl w:val="0"/>
          <w:numId w:val="16"/>
        </w:numPr>
        <w:rPr>
          <w:lang w:val="ru-RU" w:eastAsia="ru-RU"/>
        </w:rPr>
      </w:pPr>
      <w:r w:rsidRPr="002E6BEA">
        <w:rPr>
          <w:lang w:val="ru-RU" w:eastAsia="ru-RU"/>
        </w:rPr>
        <w:t>осуществлении родительских прав (ст</w:t>
      </w:r>
      <w:r>
        <w:rPr>
          <w:lang w:val="ru-RU" w:eastAsia="ru-RU"/>
        </w:rPr>
        <w:t>атья</w:t>
      </w:r>
      <w:r w:rsidRPr="002E6BEA">
        <w:rPr>
          <w:lang w:val="ru-RU" w:eastAsia="ru-RU"/>
        </w:rPr>
        <w:t xml:space="preserve"> 76);</w:t>
      </w:r>
    </w:p>
    <w:p w:rsidR="00501541" w:rsidRPr="002E6BEA" w:rsidRDefault="00501541" w:rsidP="00501541">
      <w:pPr>
        <w:pStyle w:val="SingleTxtG"/>
        <w:numPr>
          <w:ilvl w:val="0"/>
          <w:numId w:val="16"/>
        </w:numPr>
        <w:rPr>
          <w:lang w:val="ru-RU" w:eastAsia="ru-RU"/>
        </w:rPr>
      </w:pPr>
      <w:r w:rsidRPr="002E6BEA">
        <w:rPr>
          <w:lang w:val="ru-RU" w:eastAsia="ru-RU"/>
        </w:rPr>
        <w:t>усыновлении (ст</w:t>
      </w:r>
      <w:r>
        <w:rPr>
          <w:lang w:val="ru-RU" w:eastAsia="ru-RU"/>
        </w:rPr>
        <w:t>атьи</w:t>
      </w:r>
      <w:r w:rsidRPr="002E6BEA">
        <w:rPr>
          <w:lang w:val="ru-RU" w:eastAsia="ru-RU"/>
        </w:rPr>
        <w:t xml:space="preserve"> 155, 169, 171);</w:t>
      </w:r>
    </w:p>
    <w:p w:rsidR="00501541" w:rsidRPr="002E6BEA" w:rsidRDefault="00501541" w:rsidP="00501541">
      <w:pPr>
        <w:pStyle w:val="SingleTxtG"/>
        <w:numPr>
          <w:ilvl w:val="0"/>
          <w:numId w:val="16"/>
        </w:numPr>
        <w:rPr>
          <w:lang w:val="ru-RU" w:eastAsia="ru-RU"/>
        </w:rPr>
      </w:pPr>
      <w:r w:rsidRPr="002E6BEA">
        <w:rPr>
          <w:lang w:val="ru-RU" w:eastAsia="ru-RU"/>
        </w:rPr>
        <w:t>записи усыновителей в качестве родителей усыновленного ребенка (ст</w:t>
      </w:r>
      <w:r>
        <w:rPr>
          <w:lang w:val="ru-RU" w:eastAsia="ru-RU"/>
        </w:rPr>
        <w:t>атья</w:t>
      </w:r>
      <w:r w:rsidRPr="002E6BEA">
        <w:rPr>
          <w:lang w:val="ru-RU" w:eastAsia="ru-RU"/>
        </w:rPr>
        <w:t xml:space="preserve"> 172),</w:t>
      </w:r>
    </w:p>
    <w:p w:rsidR="00501541" w:rsidRPr="002E6BEA" w:rsidRDefault="00501541" w:rsidP="00501541">
      <w:pPr>
        <w:pStyle w:val="SingleTxtG"/>
        <w:numPr>
          <w:ilvl w:val="0"/>
          <w:numId w:val="16"/>
        </w:numPr>
        <w:rPr>
          <w:lang w:val="ru-RU" w:eastAsia="ru-RU"/>
        </w:rPr>
      </w:pPr>
      <w:r w:rsidRPr="002E6BEA">
        <w:rPr>
          <w:lang w:val="ru-RU" w:eastAsia="ru-RU"/>
        </w:rPr>
        <w:t>назначении опекуна (ст</w:t>
      </w:r>
      <w:r>
        <w:rPr>
          <w:lang w:val="ru-RU" w:eastAsia="ru-RU"/>
        </w:rPr>
        <w:t>атья</w:t>
      </w:r>
      <w:r w:rsidRPr="002E6BEA">
        <w:rPr>
          <w:lang w:val="ru-RU" w:eastAsia="ru-RU"/>
        </w:rPr>
        <w:t xml:space="preserve"> 179)</w:t>
      </w:r>
      <w:r>
        <w:rPr>
          <w:lang w:val="ru-RU" w:eastAsia="ru-RU"/>
        </w:rPr>
        <w:t>;</w:t>
      </w:r>
    </w:p>
    <w:p w:rsidR="00501541" w:rsidRPr="002E6BEA" w:rsidRDefault="00501541" w:rsidP="00501541">
      <w:pPr>
        <w:pStyle w:val="SingleTxtG"/>
        <w:numPr>
          <w:ilvl w:val="0"/>
          <w:numId w:val="16"/>
        </w:numPr>
        <w:rPr>
          <w:lang w:val="ru-RU" w:eastAsia="ru-RU"/>
        </w:rPr>
      </w:pPr>
      <w:r w:rsidRPr="002E6BEA">
        <w:rPr>
          <w:lang w:val="ru-RU" w:eastAsia="ru-RU"/>
        </w:rPr>
        <w:t>передаче ребенка на воспитание в приемную семью (ст</w:t>
      </w:r>
      <w:r>
        <w:rPr>
          <w:lang w:val="ru-RU" w:eastAsia="ru-RU"/>
        </w:rPr>
        <w:t>атьи</w:t>
      </w:r>
      <w:r w:rsidRPr="002E6BEA">
        <w:rPr>
          <w:lang w:val="ru-RU" w:eastAsia="ru-RU"/>
        </w:rPr>
        <w:t xml:space="preserve"> 194, 197).</w:t>
      </w:r>
    </w:p>
    <w:p w:rsidR="00501541" w:rsidRPr="002E6BEA" w:rsidRDefault="00501541" w:rsidP="00501541">
      <w:pPr>
        <w:pStyle w:val="SingleTxtG"/>
        <w:rPr>
          <w:lang w:val="ru-RU" w:eastAsia="ru-RU"/>
        </w:rPr>
      </w:pPr>
      <w:r>
        <w:rPr>
          <w:lang w:val="ru-RU" w:eastAsia="ru-RU"/>
        </w:rPr>
        <w:t>66.</w:t>
      </w:r>
      <w:r>
        <w:rPr>
          <w:lang w:val="ru-RU" w:eastAsia="ru-RU"/>
        </w:rPr>
        <w:tab/>
      </w:r>
      <w:r w:rsidRPr="002E6BEA">
        <w:rPr>
          <w:lang w:val="ru-RU" w:eastAsia="ru-RU"/>
        </w:rPr>
        <w:t>Учет мнения ребенка предполагает, что оно, во-первых, будет заслушано, во-вторых, при несогласии с мнением ребенка лица, решающие вопросы, затрагивающие его интересы, обязаны обосновать, по каким причинам они сочли необходимым не следовать пожеланиям ребенка.</w:t>
      </w:r>
    </w:p>
    <w:p w:rsidR="00501541" w:rsidRPr="002E6BEA" w:rsidRDefault="00501541" w:rsidP="00501541">
      <w:pPr>
        <w:pStyle w:val="SingleTxtG"/>
        <w:rPr>
          <w:lang w:val="ru-RU" w:eastAsia="ru-RU"/>
        </w:rPr>
      </w:pPr>
      <w:r>
        <w:rPr>
          <w:lang w:val="ru-RU" w:eastAsia="ru-RU"/>
        </w:rPr>
        <w:t>67.</w:t>
      </w:r>
      <w:r>
        <w:rPr>
          <w:lang w:val="ru-RU" w:eastAsia="ru-RU"/>
        </w:rPr>
        <w:tab/>
      </w:r>
      <w:r w:rsidRPr="002E6BEA">
        <w:rPr>
          <w:lang w:val="ru-RU" w:eastAsia="ru-RU"/>
        </w:rPr>
        <w:t>Согласно статье 38 Гражданского процессуального кодекса Республики Узбекистан, гражданская дееспособность, то есть способность осуществлять свои права и обязанности в суде</w:t>
      </w:r>
      <w:r>
        <w:rPr>
          <w:lang w:val="ru-RU" w:eastAsia="ru-RU"/>
        </w:rPr>
        <w:t>,</w:t>
      </w:r>
      <w:r w:rsidRPr="002E6BEA">
        <w:rPr>
          <w:lang w:val="ru-RU" w:eastAsia="ru-RU"/>
        </w:rPr>
        <w:t xml:space="preserve"> принадлежит гражданам, достигшим совершеннолетия, и организациям.</w:t>
      </w:r>
    </w:p>
    <w:p w:rsidR="00501541" w:rsidRPr="002E6BEA" w:rsidRDefault="00501541" w:rsidP="00501541">
      <w:pPr>
        <w:pStyle w:val="SingleTxtG"/>
        <w:rPr>
          <w:lang w:val="ru-RU" w:eastAsia="ru-RU"/>
        </w:rPr>
      </w:pPr>
      <w:r>
        <w:rPr>
          <w:lang w:val="ru-RU" w:eastAsia="ru-RU"/>
        </w:rPr>
        <w:t>68.</w:t>
      </w:r>
      <w:r>
        <w:rPr>
          <w:lang w:val="ru-RU" w:eastAsia="ru-RU"/>
        </w:rPr>
        <w:tab/>
      </w:r>
      <w:r w:rsidRPr="002E6BEA">
        <w:rPr>
          <w:lang w:val="ru-RU" w:eastAsia="ru-RU"/>
        </w:rPr>
        <w:t>Права и охраняемые законом интересы несовершеннолетних, то есть граждан в возрасте от четырнадцати до восемнадцати лет, а также граждан, признанных ограниченно дееспособными, защищаются в суде их родителями, усыновителями или попечителями. Однако это не лишает права участия в таких делах самих несовершеннолетних и граждан, признанных ограниченно дееспособными.</w:t>
      </w:r>
    </w:p>
    <w:p w:rsidR="00501541" w:rsidRPr="002E6BEA" w:rsidRDefault="00501541" w:rsidP="00501541">
      <w:pPr>
        <w:pStyle w:val="SingleTxtG"/>
        <w:rPr>
          <w:lang w:val="ru-RU" w:eastAsia="ru-RU"/>
        </w:rPr>
      </w:pPr>
      <w:r>
        <w:rPr>
          <w:lang w:val="ru-RU" w:eastAsia="ru-RU"/>
        </w:rPr>
        <w:t>69.</w:t>
      </w:r>
      <w:r>
        <w:rPr>
          <w:lang w:val="ru-RU" w:eastAsia="ru-RU"/>
        </w:rPr>
        <w:tab/>
      </w:r>
      <w:r w:rsidRPr="002E6BEA">
        <w:rPr>
          <w:lang w:val="ru-RU" w:eastAsia="ru-RU"/>
        </w:rPr>
        <w:t>Несовершеннолетний, достигший шестнадцати лет, может лично осуществлять свои права и обязанности в суде в случае объявления его полностью дееспособным (эмансипация) в порядке, установленном законодательством.</w:t>
      </w:r>
    </w:p>
    <w:p w:rsidR="00501541" w:rsidRPr="002E6BEA" w:rsidRDefault="00501541" w:rsidP="00501541">
      <w:pPr>
        <w:pStyle w:val="SingleTxtG"/>
        <w:rPr>
          <w:lang w:val="ru-RU" w:eastAsia="ru-RU"/>
        </w:rPr>
      </w:pPr>
      <w:r>
        <w:rPr>
          <w:lang w:val="ru-RU" w:eastAsia="ru-RU"/>
        </w:rPr>
        <w:t>70.</w:t>
      </w:r>
      <w:r>
        <w:rPr>
          <w:lang w:val="ru-RU" w:eastAsia="ru-RU"/>
        </w:rPr>
        <w:tab/>
      </w:r>
      <w:r w:rsidRPr="002E6BEA">
        <w:rPr>
          <w:lang w:val="ru-RU" w:eastAsia="ru-RU"/>
        </w:rPr>
        <w:t xml:space="preserve">Права и охраняемые законом интересы малолетних, то есть граждан, не достигших четырнадцати лет, а также граждан, признанных недееспособными вследствие душевной болезни или слабоумия, защищаются в суде их законными представителями </w:t>
      </w:r>
      <w:r>
        <w:rPr>
          <w:lang w:val="ru-RU" w:eastAsia="ru-RU"/>
        </w:rPr>
        <w:t>–</w:t>
      </w:r>
      <w:r w:rsidRPr="002E6BEA">
        <w:rPr>
          <w:lang w:val="ru-RU" w:eastAsia="ru-RU"/>
        </w:rPr>
        <w:t xml:space="preserve"> родителями, усыновителями или опекунами.</w:t>
      </w:r>
    </w:p>
    <w:p w:rsidR="00501541" w:rsidRDefault="00501541" w:rsidP="00501541">
      <w:pPr>
        <w:pStyle w:val="SingleTxtG"/>
        <w:rPr>
          <w:lang w:val="ru-RU" w:eastAsia="ru-RU"/>
        </w:rPr>
      </w:pPr>
      <w:r>
        <w:rPr>
          <w:lang w:val="ru-RU" w:eastAsia="ru-RU"/>
        </w:rPr>
        <w:t>71.</w:t>
      </w:r>
      <w:r>
        <w:rPr>
          <w:lang w:val="ru-RU" w:eastAsia="ru-RU"/>
        </w:rPr>
        <w:tab/>
      </w:r>
      <w:r w:rsidRPr="002E6BEA">
        <w:rPr>
          <w:lang w:val="ru-RU" w:eastAsia="ru-RU"/>
        </w:rPr>
        <w:t>В ходе уголовного судопроизводства ребенок имеет те же процессуальные права, что и любой участник, однако уголовно-процессуальное законодательство оговаривает участие ребенка в процессе только с законным представителем. В производстве по делам о преступлениях несовершеннолетних участие законного представителя обязательно (ст</w:t>
      </w:r>
      <w:r>
        <w:rPr>
          <w:lang w:val="ru-RU" w:eastAsia="ru-RU"/>
        </w:rPr>
        <w:t xml:space="preserve">атья </w:t>
      </w:r>
      <w:r w:rsidRPr="002E6BEA">
        <w:rPr>
          <w:lang w:val="ru-RU" w:eastAsia="ru-RU"/>
        </w:rPr>
        <w:t>549 У</w:t>
      </w:r>
      <w:r>
        <w:rPr>
          <w:lang w:val="ru-RU" w:eastAsia="ru-RU"/>
        </w:rPr>
        <w:t>головно-процессуального кодекса)</w:t>
      </w:r>
      <w:r w:rsidRPr="002E6BEA">
        <w:rPr>
          <w:lang w:val="ru-RU" w:eastAsia="ru-RU"/>
        </w:rPr>
        <w:t>. Уголовно-процессуальное законодательство подтверждает право ребенка на свободное выражение своего мнения в судебном процессе.</w:t>
      </w:r>
    </w:p>
    <w:p w:rsidR="00501541" w:rsidRPr="002E6BEA" w:rsidRDefault="00501541" w:rsidP="00501541">
      <w:pPr>
        <w:pStyle w:val="SingleTxtG"/>
        <w:rPr>
          <w:lang w:val="ru-RU" w:eastAsia="ru-RU"/>
        </w:rPr>
      </w:pPr>
      <w:r w:rsidRPr="00FD790E">
        <w:rPr>
          <w:b/>
          <w:bCs/>
          <w:lang w:val="ru-RU"/>
        </w:rPr>
        <w:t xml:space="preserve">Ответ на вопросы, поднятые в пункте </w:t>
      </w:r>
      <w:r>
        <w:rPr>
          <w:b/>
          <w:bCs/>
          <w:lang w:val="ru-RU"/>
        </w:rPr>
        <w:t>7</w:t>
      </w:r>
      <w:r w:rsidRPr="00FD790E">
        <w:rPr>
          <w:b/>
          <w:bCs/>
          <w:lang w:val="ru-RU"/>
        </w:rPr>
        <w:t xml:space="preserve"> перечня вопросов</w:t>
      </w:r>
    </w:p>
    <w:p w:rsidR="00501541" w:rsidRPr="002E6BEA" w:rsidRDefault="00501541" w:rsidP="00501541">
      <w:pPr>
        <w:pStyle w:val="SingleTxtG"/>
        <w:rPr>
          <w:lang w:val="ru-RU" w:eastAsia="ru-RU"/>
        </w:rPr>
      </w:pPr>
      <w:r>
        <w:rPr>
          <w:lang w:val="ru-RU" w:eastAsia="ru-RU"/>
        </w:rPr>
        <w:t>72.</w:t>
      </w:r>
      <w:r>
        <w:rPr>
          <w:lang w:val="ru-RU" w:eastAsia="ru-RU"/>
        </w:rPr>
        <w:tab/>
      </w:r>
      <w:r w:rsidRPr="002E6BEA">
        <w:rPr>
          <w:lang w:val="ru-RU" w:eastAsia="ru-RU"/>
        </w:rPr>
        <w:t>В Республике Узбекистан дети, оставшиеся без опеки родителей и находящиеся в трудной жизненной ситуации</w:t>
      </w:r>
      <w:r>
        <w:rPr>
          <w:lang w:val="ru-RU" w:eastAsia="ru-RU"/>
        </w:rPr>
        <w:t>,</w:t>
      </w:r>
      <w:r w:rsidRPr="002E6BEA">
        <w:rPr>
          <w:lang w:val="ru-RU" w:eastAsia="ru-RU"/>
        </w:rPr>
        <w:t xml:space="preserve"> согласно Семейно</w:t>
      </w:r>
      <w:r>
        <w:rPr>
          <w:lang w:val="ru-RU" w:eastAsia="ru-RU"/>
        </w:rPr>
        <w:t>му</w:t>
      </w:r>
      <w:r w:rsidRPr="002E6BEA">
        <w:rPr>
          <w:lang w:val="ru-RU" w:eastAsia="ru-RU"/>
        </w:rPr>
        <w:t xml:space="preserve"> </w:t>
      </w:r>
      <w:r>
        <w:rPr>
          <w:lang w:val="ru-RU" w:eastAsia="ru-RU"/>
        </w:rPr>
        <w:t>к</w:t>
      </w:r>
      <w:r w:rsidRPr="002E6BEA">
        <w:rPr>
          <w:lang w:val="ru-RU" w:eastAsia="ru-RU"/>
        </w:rPr>
        <w:t>одекс</w:t>
      </w:r>
      <w:r>
        <w:rPr>
          <w:lang w:val="ru-RU" w:eastAsia="ru-RU"/>
        </w:rPr>
        <w:t>у,</w:t>
      </w:r>
      <w:r w:rsidRPr="002E6BEA">
        <w:rPr>
          <w:lang w:val="ru-RU" w:eastAsia="ru-RU"/>
        </w:rPr>
        <w:t xml:space="preserve"> подлежат устройству в институциональное учреждение или в семью.</w:t>
      </w:r>
    </w:p>
    <w:p w:rsidR="00501541" w:rsidRPr="002E6BEA" w:rsidRDefault="00501541" w:rsidP="00501541">
      <w:pPr>
        <w:pStyle w:val="SingleTxtG"/>
        <w:rPr>
          <w:lang w:val="ru-RU" w:eastAsia="ru-RU"/>
        </w:rPr>
      </w:pPr>
      <w:r>
        <w:rPr>
          <w:lang w:val="ru-RU" w:eastAsia="ru-RU"/>
        </w:rPr>
        <w:t>73.</w:t>
      </w:r>
      <w:r>
        <w:rPr>
          <w:lang w:val="ru-RU" w:eastAsia="ru-RU"/>
        </w:rPr>
        <w:tab/>
      </w:r>
      <w:r w:rsidRPr="002E6BEA">
        <w:rPr>
          <w:lang w:val="ru-RU" w:eastAsia="ru-RU"/>
        </w:rPr>
        <w:t>В областных, городских, районных отделах управления народным образованием, районных отделах методического обеспечения и организации образовательных учреждений функционируют органы опеки и попечительства, задача которых заключается в выявлении, оценке ситуации и устройстве детей-сирот и детей, оставшихся без попечения родителей.</w:t>
      </w:r>
    </w:p>
    <w:p w:rsidR="00501541" w:rsidRPr="002E6BEA" w:rsidRDefault="00501541" w:rsidP="00501541">
      <w:pPr>
        <w:pStyle w:val="SingleTxtG"/>
        <w:rPr>
          <w:lang w:val="ru-RU" w:eastAsia="ru-RU"/>
        </w:rPr>
      </w:pPr>
      <w:r>
        <w:rPr>
          <w:lang w:val="ru-RU" w:eastAsia="ru-RU"/>
        </w:rPr>
        <w:t>74.</w:t>
      </w:r>
      <w:r>
        <w:rPr>
          <w:lang w:val="ru-RU" w:eastAsia="ru-RU"/>
        </w:rPr>
        <w:tab/>
      </w:r>
      <w:r w:rsidRPr="002E6BEA">
        <w:rPr>
          <w:lang w:val="ru-RU" w:eastAsia="ru-RU"/>
        </w:rPr>
        <w:t xml:space="preserve">По заключению органов опеки и попечительства, которое составляется на основе изучения и оценки ситуации, жилищно-бытовых условий, наличия родственников или близких, изъявивших желание взять под свою опеку детей, решением </w:t>
      </w:r>
      <w:r>
        <w:rPr>
          <w:lang w:val="ru-RU" w:eastAsia="ru-RU"/>
        </w:rPr>
        <w:t>х</w:t>
      </w:r>
      <w:r w:rsidRPr="002E6BEA">
        <w:rPr>
          <w:lang w:val="ru-RU" w:eastAsia="ru-RU"/>
        </w:rPr>
        <w:t>окима района</w:t>
      </w:r>
      <w:r>
        <w:rPr>
          <w:lang w:val="ru-RU" w:eastAsia="ru-RU"/>
        </w:rPr>
        <w:t xml:space="preserve"> или</w:t>
      </w:r>
      <w:r w:rsidRPr="002E6BEA">
        <w:rPr>
          <w:lang w:val="ru-RU" w:eastAsia="ru-RU"/>
        </w:rPr>
        <w:t xml:space="preserve"> города, дети</w:t>
      </w:r>
      <w:r>
        <w:rPr>
          <w:lang w:val="ru-RU" w:eastAsia="ru-RU"/>
        </w:rPr>
        <w:t>,</w:t>
      </w:r>
      <w:r w:rsidRPr="002E6BEA">
        <w:rPr>
          <w:lang w:val="ru-RU" w:eastAsia="ru-RU"/>
        </w:rPr>
        <w:t xml:space="preserve"> нуждающиеся в опеке и попечительстве</w:t>
      </w:r>
      <w:r>
        <w:rPr>
          <w:lang w:val="ru-RU" w:eastAsia="ru-RU"/>
        </w:rPr>
        <w:t>,</w:t>
      </w:r>
      <w:r w:rsidRPr="002E6BEA">
        <w:rPr>
          <w:lang w:val="ru-RU" w:eastAsia="ru-RU"/>
        </w:rPr>
        <w:t xml:space="preserve"> подлежат устройству, т</w:t>
      </w:r>
      <w:r>
        <w:rPr>
          <w:lang w:val="ru-RU" w:eastAsia="ru-RU"/>
        </w:rPr>
        <w:t>о есть</w:t>
      </w:r>
      <w:r w:rsidRPr="002E6BEA">
        <w:rPr>
          <w:lang w:val="ru-RU" w:eastAsia="ru-RU"/>
        </w:rPr>
        <w:t xml:space="preserve"> усыновлению (удочерению), устройству в приемную семью (патронат), детям устанавливается опека, попечительство.</w:t>
      </w:r>
    </w:p>
    <w:p w:rsidR="00501541" w:rsidRPr="002E6BEA" w:rsidRDefault="00501541" w:rsidP="00501541">
      <w:pPr>
        <w:pStyle w:val="SingleTxtG"/>
        <w:rPr>
          <w:color w:val="000000"/>
          <w:lang w:val="ru-RU" w:eastAsia="ru-RU"/>
        </w:rPr>
      </w:pPr>
      <w:r>
        <w:rPr>
          <w:color w:val="000000"/>
          <w:lang w:val="ru-RU" w:eastAsia="ru-RU"/>
        </w:rPr>
        <w:t>75.</w:t>
      </w:r>
      <w:r>
        <w:rPr>
          <w:color w:val="000000"/>
          <w:lang w:val="ru-RU" w:eastAsia="ru-RU"/>
        </w:rPr>
        <w:tab/>
      </w:r>
      <w:r w:rsidRPr="002E6BEA">
        <w:rPr>
          <w:color w:val="000000"/>
          <w:lang w:val="ru-RU" w:eastAsia="ru-RU"/>
        </w:rPr>
        <w:t>Действия органов опеки и попечительства при выявлении детей, оставшихся без попечения родителей, должны быть оперативными (в течени</w:t>
      </w:r>
      <w:r>
        <w:rPr>
          <w:color w:val="000000"/>
          <w:lang w:val="ru-RU" w:eastAsia="ru-RU"/>
        </w:rPr>
        <w:t>е</w:t>
      </w:r>
      <w:r w:rsidRPr="002E6BEA">
        <w:rPr>
          <w:color w:val="000000"/>
          <w:lang w:val="ru-RU" w:eastAsia="ru-RU"/>
        </w:rPr>
        <w:t xml:space="preserve"> трех дней должны быть приняты меры по устройству), так как при неисполнении своих обязанностей законодатель предусмотрел меры административной ответственности для должностных лиц.</w:t>
      </w:r>
    </w:p>
    <w:p w:rsidR="00501541" w:rsidRPr="002E6BEA" w:rsidRDefault="00501541" w:rsidP="00501541">
      <w:pPr>
        <w:pStyle w:val="SingleTxtG"/>
        <w:rPr>
          <w:lang w:val="ru-RU" w:eastAsia="ru-RU"/>
        </w:rPr>
      </w:pPr>
      <w:r>
        <w:rPr>
          <w:lang w:val="ru-RU" w:eastAsia="ru-RU"/>
        </w:rPr>
        <w:t>76.</w:t>
      </w:r>
      <w:r>
        <w:rPr>
          <w:lang w:val="ru-RU" w:eastAsia="ru-RU"/>
        </w:rPr>
        <w:tab/>
      </w:r>
      <w:r w:rsidRPr="002E6BEA">
        <w:rPr>
          <w:lang w:val="ru-RU" w:eastAsia="ru-RU"/>
        </w:rPr>
        <w:t>Независимо от причины, по которой ребенок оказался без родительского попечения, государство должно обеспечить ребенка альтернативными формами</w:t>
      </w:r>
      <w:r>
        <w:rPr>
          <w:lang w:val="ru-RU" w:eastAsia="ru-RU"/>
        </w:rPr>
        <w:t xml:space="preserve"> </w:t>
      </w:r>
      <w:r w:rsidRPr="002E6BEA">
        <w:rPr>
          <w:lang w:val="ru-RU" w:eastAsia="ru-RU"/>
        </w:rPr>
        <w:t xml:space="preserve">попечения. Статья 24 </w:t>
      </w:r>
      <w:r>
        <w:rPr>
          <w:lang w:val="ru-RU" w:eastAsia="ru-RU"/>
        </w:rPr>
        <w:t>з</w:t>
      </w:r>
      <w:r w:rsidRPr="002E6BEA">
        <w:rPr>
          <w:lang w:val="ru-RU" w:eastAsia="ru-RU"/>
        </w:rPr>
        <w:t xml:space="preserve">акона </w:t>
      </w:r>
      <w:r>
        <w:rPr>
          <w:lang w:val="ru-RU" w:eastAsia="ru-RU"/>
        </w:rPr>
        <w:t>"</w:t>
      </w:r>
      <w:r w:rsidRPr="002E6BEA">
        <w:rPr>
          <w:lang w:val="ru-RU" w:eastAsia="ru-RU"/>
        </w:rPr>
        <w:t>О гарантиях прав ребенка</w:t>
      </w:r>
      <w:r>
        <w:rPr>
          <w:lang w:val="ru-RU" w:eastAsia="ru-RU"/>
        </w:rPr>
        <w:t>"</w:t>
      </w:r>
      <w:r w:rsidRPr="002E6BEA">
        <w:rPr>
          <w:lang w:val="ru-RU" w:eastAsia="ru-RU"/>
        </w:rPr>
        <w:t xml:space="preserve"> представляет варианты альтернативных форм устройства детей, оставшихся без родительского попечения.</w:t>
      </w:r>
    </w:p>
    <w:p w:rsidR="00501541" w:rsidRPr="002E6BEA" w:rsidRDefault="00501541" w:rsidP="00501541">
      <w:pPr>
        <w:pStyle w:val="SingleTxtG"/>
        <w:rPr>
          <w:lang w:val="ru-RU" w:eastAsia="ru-RU"/>
        </w:rPr>
      </w:pPr>
      <w:r>
        <w:rPr>
          <w:lang w:val="ru-RU" w:eastAsia="ru-RU"/>
        </w:rPr>
        <w:t>77.</w:t>
      </w:r>
      <w:r>
        <w:rPr>
          <w:lang w:val="ru-RU" w:eastAsia="ru-RU"/>
        </w:rPr>
        <w:tab/>
      </w:r>
      <w:r w:rsidRPr="002E6BEA">
        <w:rPr>
          <w:lang w:val="ru-RU" w:eastAsia="ru-RU"/>
        </w:rPr>
        <w:t xml:space="preserve">В случае, если дети не могут более проживать со своими родителями, статья 24 данного </w:t>
      </w:r>
      <w:r>
        <w:rPr>
          <w:lang w:val="ru-RU" w:eastAsia="ru-RU"/>
        </w:rPr>
        <w:t>з</w:t>
      </w:r>
      <w:r w:rsidRPr="002E6BEA">
        <w:rPr>
          <w:lang w:val="ru-RU" w:eastAsia="ru-RU"/>
        </w:rPr>
        <w:t xml:space="preserve">акона в качестве приоритета их устройства определяет родственников, которые </w:t>
      </w:r>
      <w:r w:rsidRPr="00B10040">
        <w:rPr>
          <w:lang w:val="ru-RU" w:eastAsia="ru-RU"/>
        </w:rPr>
        <w:t>"способны выполнять эту функцию".</w:t>
      </w:r>
      <w:r w:rsidRPr="002E6BEA">
        <w:rPr>
          <w:i/>
          <w:lang w:val="ru-RU" w:eastAsia="ru-RU"/>
        </w:rPr>
        <w:t xml:space="preserve"> </w:t>
      </w:r>
      <w:r w:rsidRPr="002E6BEA">
        <w:rPr>
          <w:lang w:val="ru-RU" w:eastAsia="ru-RU"/>
        </w:rPr>
        <w:t>Это означает, что местные органы власти должны тщательно изучить, отвечают ли необходимым требованиям члены семьи (родственники) и выявить способность родственников обеспечить нужды ребенка.</w:t>
      </w:r>
    </w:p>
    <w:p w:rsidR="00501541" w:rsidRPr="002E6BEA" w:rsidRDefault="00501541" w:rsidP="00501541">
      <w:pPr>
        <w:pStyle w:val="SingleTxtG"/>
        <w:rPr>
          <w:rFonts w:ascii="Virtec Times New Roman Uz" w:hAnsi="Virtec Times New Roman Uz"/>
          <w:bCs/>
          <w:lang w:val="ru-RU" w:eastAsia="ru-RU"/>
        </w:rPr>
      </w:pPr>
      <w:r>
        <w:rPr>
          <w:rFonts w:ascii="Virtec Times New Roman Uz" w:hAnsi="Virtec Times New Roman Uz"/>
          <w:bCs/>
          <w:lang w:val="ru-RU" w:eastAsia="ru-RU"/>
        </w:rPr>
        <w:t>78.</w:t>
      </w:r>
      <w:r>
        <w:rPr>
          <w:rFonts w:ascii="Virtec Times New Roman Uz" w:hAnsi="Virtec Times New Roman Uz"/>
          <w:bCs/>
          <w:lang w:val="ru-RU" w:eastAsia="ru-RU"/>
        </w:rPr>
        <w:tab/>
      </w:r>
      <w:r w:rsidRPr="002E6BEA">
        <w:rPr>
          <w:rFonts w:ascii="Virtec Times New Roman Uz" w:hAnsi="Virtec Times New Roman Uz"/>
          <w:bCs/>
          <w:lang w:val="ru-RU" w:eastAsia="ru-RU"/>
        </w:rPr>
        <w:t>Указанный принцип отражает как традиции узбекского общества, так и международные стандарты, в которых первая очередь в случае усыновления ребенка предоставляется родственникам.</w:t>
      </w:r>
    </w:p>
    <w:p w:rsidR="00501541" w:rsidRPr="002E6BEA" w:rsidRDefault="00501541" w:rsidP="00501541">
      <w:pPr>
        <w:pStyle w:val="SingleTxtG"/>
        <w:rPr>
          <w:lang w:val="ru-RU" w:eastAsia="ru-RU"/>
        </w:rPr>
      </w:pPr>
      <w:r>
        <w:rPr>
          <w:lang w:val="ru-RU" w:eastAsia="ru-RU"/>
        </w:rPr>
        <w:t>79.</w:t>
      </w:r>
      <w:r>
        <w:rPr>
          <w:lang w:val="ru-RU" w:eastAsia="ru-RU"/>
        </w:rPr>
        <w:tab/>
      </w:r>
      <w:r w:rsidRPr="002E6BEA">
        <w:rPr>
          <w:lang w:val="ru-RU" w:eastAsia="ru-RU"/>
        </w:rPr>
        <w:t xml:space="preserve">Статья 24 говорит что </w:t>
      </w:r>
      <w:r>
        <w:rPr>
          <w:lang w:val="ru-RU" w:eastAsia="ru-RU"/>
        </w:rPr>
        <w:t>"</w:t>
      </w:r>
      <w:r w:rsidRPr="002E6BEA">
        <w:rPr>
          <w:lang w:val="ru-RU" w:eastAsia="ru-RU"/>
        </w:rPr>
        <w:t>устройство ребенка в специализированные учреждения будет крайним средством, в случае невозможности</w:t>
      </w:r>
      <w:r w:rsidRPr="002E6BEA">
        <w:rPr>
          <w:b/>
          <w:lang w:val="ru-RU" w:eastAsia="ru-RU"/>
        </w:rPr>
        <w:t xml:space="preserve"> </w:t>
      </w:r>
      <w:r w:rsidRPr="002E6BEA">
        <w:rPr>
          <w:lang w:val="ru-RU" w:eastAsia="ru-RU"/>
        </w:rPr>
        <w:t>устройства ребенка в семью</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80.</w:t>
      </w:r>
      <w:r>
        <w:rPr>
          <w:lang w:val="ru-RU" w:eastAsia="ru-RU"/>
        </w:rPr>
        <w:tab/>
      </w:r>
      <w:r w:rsidRPr="002E6BEA">
        <w:rPr>
          <w:lang w:val="ru-RU" w:eastAsia="ru-RU"/>
        </w:rPr>
        <w:t>Это налагает на государство обязательство принимать активные меры по обеспечению возможностей для детей быть помещенными в первую очередь в семью.</w:t>
      </w:r>
    </w:p>
    <w:p w:rsidR="00501541" w:rsidRPr="002E6BEA" w:rsidRDefault="00501541" w:rsidP="00501541">
      <w:pPr>
        <w:pStyle w:val="SingleTxtG"/>
        <w:rPr>
          <w:i/>
          <w:lang w:val="ru-RU" w:eastAsia="ru-RU"/>
        </w:rPr>
      </w:pPr>
      <w:r>
        <w:rPr>
          <w:lang w:val="ru-RU" w:eastAsia="ru-RU"/>
        </w:rPr>
        <w:t>81.</w:t>
      </w:r>
      <w:r>
        <w:rPr>
          <w:lang w:val="ru-RU" w:eastAsia="ru-RU"/>
        </w:rPr>
        <w:tab/>
      </w:r>
      <w:r w:rsidRPr="002E6BEA">
        <w:rPr>
          <w:lang w:val="ru-RU" w:eastAsia="ru-RU"/>
        </w:rPr>
        <w:t>Ст</w:t>
      </w:r>
      <w:r>
        <w:rPr>
          <w:lang w:val="ru-RU" w:eastAsia="ru-RU"/>
        </w:rPr>
        <w:t>атья</w:t>
      </w:r>
      <w:r w:rsidRPr="002E6BEA">
        <w:rPr>
          <w:lang w:val="ru-RU" w:eastAsia="ru-RU"/>
        </w:rPr>
        <w:t xml:space="preserve"> 150 Семейного кодекса указывает, что дети, оставшиеся без</w:t>
      </w:r>
      <w:r>
        <w:rPr>
          <w:lang w:val="ru-RU" w:eastAsia="ru-RU"/>
        </w:rPr>
        <w:t xml:space="preserve"> </w:t>
      </w:r>
      <w:r w:rsidRPr="002E6BEA">
        <w:rPr>
          <w:lang w:val="ru-RU" w:eastAsia="ru-RU"/>
        </w:rPr>
        <w:t>попечения родителей, подлежат передаче на воспитание в семью (на усыновление, удочерение, под опеку, попечительство</w:t>
      </w:r>
      <w:r>
        <w:rPr>
          <w:lang w:val="ru-RU" w:eastAsia="ru-RU"/>
        </w:rPr>
        <w:t xml:space="preserve"> </w:t>
      </w:r>
      <w:r w:rsidRPr="002E6BEA">
        <w:rPr>
          <w:lang w:val="ru-RU" w:eastAsia="ru-RU"/>
        </w:rPr>
        <w:t>или в приемную семью), а при</w:t>
      </w:r>
      <w:r>
        <w:rPr>
          <w:lang w:val="ru-RU" w:eastAsia="ru-RU"/>
        </w:rPr>
        <w:t xml:space="preserve"> </w:t>
      </w:r>
      <w:r w:rsidRPr="002E6BEA">
        <w:rPr>
          <w:lang w:val="ru-RU" w:eastAsia="ru-RU"/>
        </w:rPr>
        <w:t>отсутствии</w:t>
      </w:r>
      <w:r>
        <w:rPr>
          <w:lang w:val="ru-RU" w:eastAsia="ru-RU"/>
        </w:rPr>
        <w:t xml:space="preserve"> </w:t>
      </w:r>
      <w:r w:rsidRPr="002E6BEA">
        <w:rPr>
          <w:lang w:val="ru-RU" w:eastAsia="ru-RU"/>
        </w:rPr>
        <w:t xml:space="preserve">такой возможности </w:t>
      </w:r>
      <w:r>
        <w:rPr>
          <w:lang w:val="ru-RU" w:eastAsia="ru-RU"/>
        </w:rPr>
        <w:t>–</w:t>
      </w:r>
      <w:r w:rsidRPr="002E6BEA">
        <w:rPr>
          <w:lang w:val="ru-RU" w:eastAsia="ru-RU"/>
        </w:rPr>
        <w:t xml:space="preserve"> в учреждения для детей-сирот или детей, оставшихся без попечения родителей (воспитательные</w:t>
      </w:r>
      <w:r>
        <w:rPr>
          <w:lang w:val="ru-RU" w:eastAsia="ru-RU"/>
        </w:rPr>
        <w:t xml:space="preserve"> </w:t>
      </w:r>
      <w:r w:rsidRPr="002E6BEA">
        <w:rPr>
          <w:lang w:val="ru-RU" w:eastAsia="ru-RU"/>
        </w:rPr>
        <w:t>учреждения, лечебные учреждения, учреждения социальной защиты</w:t>
      </w:r>
      <w:r>
        <w:rPr>
          <w:lang w:val="ru-RU" w:eastAsia="ru-RU"/>
        </w:rPr>
        <w:t xml:space="preserve"> </w:t>
      </w:r>
      <w:r w:rsidRPr="002E6BEA">
        <w:rPr>
          <w:lang w:val="ru-RU" w:eastAsia="ru-RU"/>
        </w:rPr>
        <w:t>населения и другие аналогичные учреждения). При этом до</w:t>
      </w:r>
      <w:r>
        <w:rPr>
          <w:lang w:val="ru-RU" w:eastAsia="ru-RU"/>
        </w:rPr>
        <w:t xml:space="preserve"> </w:t>
      </w:r>
      <w:r w:rsidRPr="002E6BEA">
        <w:rPr>
          <w:lang w:val="ru-RU" w:eastAsia="ru-RU"/>
        </w:rPr>
        <w:t>устройства детей, оставшихся</w:t>
      </w:r>
      <w:r>
        <w:rPr>
          <w:lang w:val="ru-RU" w:eastAsia="ru-RU"/>
        </w:rPr>
        <w:t xml:space="preserve"> </w:t>
      </w:r>
      <w:r w:rsidRPr="002E6BEA">
        <w:rPr>
          <w:lang w:val="ru-RU" w:eastAsia="ru-RU"/>
        </w:rPr>
        <w:t>без</w:t>
      </w:r>
      <w:r>
        <w:rPr>
          <w:lang w:val="ru-RU" w:eastAsia="ru-RU"/>
        </w:rPr>
        <w:t xml:space="preserve"> </w:t>
      </w:r>
      <w:r w:rsidRPr="002E6BEA">
        <w:rPr>
          <w:lang w:val="ru-RU" w:eastAsia="ru-RU"/>
        </w:rPr>
        <w:t>попечения родителей, на воспитание</w:t>
      </w:r>
      <w:r>
        <w:rPr>
          <w:lang w:val="ru-RU" w:eastAsia="ru-RU"/>
        </w:rPr>
        <w:t xml:space="preserve"> </w:t>
      </w:r>
      <w:r w:rsidRPr="002E6BEA">
        <w:rPr>
          <w:lang w:val="ru-RU" w:eastAsia="ru-RU"/>
        </w:rPr>
        <w:t>в</w:t>
      </w:r>
      <w:r>
        <w:rPr>
          <w:lang w:val="ru-RU" w:eastAsia="ru-RU"/>
        </w:rPr>
        <w:t xml:space="preserve"> </w:t>
      </w:r>
      <w:r w:rsidRPr="002E6BEA">
        <w:rPr>
          <w:lang w:val="ru-RU" w:eastAsia="ru-RU"/>
        </w:rPr>
        <w:t>семью</w:t>
      </w:r>
      <w:r>
        <w:rPr>
          <w:lang w:val="ru-RU" w:eastAsia="ru-RU"/>
        </w:rPr>
        <w:t xml:space="preserve"> </w:t>
      </w:r>
      <w:r w:rsidRPr="002E6BEA">
        <w:rPr>
          <w:lang w:val="ru-RU" w:eastAsia="ru-RU"/>
        </w:rPr>
        <w:t>или</w:t>
      </w:r>
      <w:r>
        <w:rPr>
          <w:lang w:val="ru-RU" w:eastAsia="ru-RU"/>
        </w:rPr>
        <w:t xml:space="preserve"> </w:t>
      </w:r>
      <w:r w:rsidRPr="002E6BEA">
        <w:rPr>
          <w:lang w:val="ru-RU" w:eastAsia="ru-RU"/>
        </w:rPr>
        <w:t>в указанные учреждения исполнение обязанностей опекуна (попечителя) детей временно возлагается на органы опеки и попечительства.</w:t>
      </w:r>
    </w:p>
    <w:p w:rsidR="00501541" w:rsidRPr="002E6BEA" w:rsidRDefault="00501541" w:rsidP="00501541">
      <w:pPr>
        <w:pStyle w:val="SingleTxtG"/>
        <w:rPr>
          <w:lang w:val="ru-RU" w:eastAsia="ru-RU"/>
        </w:rPr>
      </w:pPr>
      <w:r>
        <w:rPr>
          <w:lang w:val="ru-RU" w:eastAsia="ru-RU"/>
        </w:rPr>
        <w:t>82.</w:t>
      </w:r>
      <w:r>
        <w:rPr>
          <w:lang w:val="ru-RU" w:eastAsia="ru-RU"/>
        </w:rPr>
        <w:tab/>
      </w:r>
      <w:r w:rsidRPr="002E6BEA">
        <w:rPr>
          <w:lang w:val="ru-RU" w:eastAsia="ru-RU"/>
        </w:rPr>
        <w:t>Согласно Семейному кодексу, а также Положению об опеке и попечительстве в Республике Узбекистан</w:t>
      </w:r>
      <w:r>
        <w:rPr>
          <w:lang w:val="ru-RU" w:eastAsia="ru-RU"/>
        </w:rPr>
        <w:t>,</w:t>
      </w:r>
      <w:r w:rsidRPr="002E6BEA">
        <w:rPr>
          <w:lang w:val="ru-RU" w:eastAsia="ru-RU"/>
        </w:rPr>
        <w:t xml:space="preserve"> опека или попечительство устанавливаются в случаях смерти родителей, лишения их родительских прав, ограничения их в родительских правах, признания родителей недееспособными, болезни</w:t>
      </w:r>
      <w:r>
        <w:rPr>
          <w:lang w:val="ru-RU" w:eastAsia="ru-RU"/>
        </w:rPr>
        <w:t xml:space="preserve"> </w:t>
      </w:r>
      <w:r w:rsidRPr="002E6BEA">
        <w:rPr>
          <w:lang w:val="ru-RU" w:eastAsia="ru-RU"/>
        </w:rPr>
        <w:t>родителей, длительного отсутствия родителей, уклонения родителей от</w:t>
      </w:r>
      <w:r>
        <w:rPr>
          <w:lang w:val="ru-RU" w:eastAsia="ru-RU"/>
        </w:rPr>
        <w:t xml:space="preserve"> </w:t>
      </w:r>
      <w:r w:rsidRPr="002E6BEA">
        <w:rPr>
          <w:lang w:val="ru-RU" w:eastAsia="ru-RU"/>
        </w:rPr>
        <w:t>воспитания детей или от защиты их прав и интересов, в том числе</w:t>
      </w:r>
      <w:r>
        <w:rPr>
          <w:lang w:val="ru-RU" w:eastAsia="ru-RU"/>
        </w:rPr>
        <w:t xml:space="preserve"> </w:t>
      </w:r>
      <w:r w:rsidRPr="002E6BEA">
        <w:rPr>
          <w:lang w:val="ru-RU" w:eastAsia="ru-RU"/>
        </w:rPr>
        <w:t>при отказе родителей взять своих детей из воспитательных, лечебных учреждений и учреждений социальной защиты населения и других аналогичных</w:t>
      </w:r>
      <w:r>
        <w:rPr>
          <w:lang w:val="ru-RU" w:eastAsia="ru-RU"/>
        </w:rPr>
        <w:t xml:space="preserve"> </w:t>
      </w:r>
      <w:r w:rsidRPr="002E6BEA">
        <w:rPr>
          <w:lang w:val="ru-RU" w:eastAsia="ru-RU"/>
        </w:rPr>
        <w:t>учреждений, в других случаях отсутствия родительского попечения, а также в отношении совершеннолетних лиц, признанных судом недееспособными или ограниченно дееспособными, в</w:t>
      </w:r>
      <w:r>
        <w:rPr>
          <w:lang w:val="ru-RU" w:eastAsia="ru-RU"/>
        </w:rPr>
        <w:t xml:space="preserve"> </w:t>
      </w:r>
      <w:r w:rsidRPr="002E6BEA">
        <w:rPr>
          <w:lang w:val="ru-RU" w:eastAsia="ru-RU"/>
        </w:rPr>
        <w:t>целях их содержания, воспитания</w:t>
      </w:r>
      <w:r>
        <w:rPr>
          <w:lang w:val="ru-RU" w:eastAsia="ru-RU"/>
        </w:rPr>
        <w:t xml:space="preserve"> </w:t>
      </w:r>
      <w:r w:rsidRPr="002E6BEA">
        <w:rPr>
          <w:lang w:val="ru-RU" w:eastAsia="ru-RU"/>
        </w:rPr>
        <w:t>и образования, а</w:t>
      </w:r>
      <w:r>
        <w:rPr>
          <w:lang w:val="ru-RU" w:eastAsia="ru-RU"/>
        </w:rPr>
        <w:t xml:space="preserve"> </w:t>
      </w:r>
      <w:r w:rsidRPr="002E6BEA">
        <w:rPr>
          <w:lang w:val="ru-RU" w:eastAsia="ru-RU"/>
        </w:rPr>
        <w:t>также для защиты</w:t>
      </w:r>
      <w:r>
        <w:rPr>
          <w:lang w:val="ru-RU" w:eastAsia="ru-RU"/>
        </w:rPr>
        <w:t xml:space="preserve"> </w:t>
      </w:r>
      <w:r w:rsidRPr="002E6BEA">
        <w:rPr>
          <w:lang w:val="ru-RU" w:eastAsia="ru-RU"/>
        </w:rPr>
        <w:t>их личных имущественных прав и интересов.</w:t>
      </w:r>
    </w:p>
    <w:p w:rsidR="00501541" w:rsidRPr="002E6BEA" w:rsidRDefault="00501541" w:rsidP="00501541">
      <w:pPr>
        <w:pStyle w:val="SingleTxtG"/>
        <w:rPr>
          <w:lang w:val="ru-RU" w:eastAsia="ru-RU"/>
        </w:rPr>
      </w:pPr>
      <w:r>
        <w:rPr>
          <w:lang w:val="ru-RU" w:eastAsia="ru-RU"/>
        </w:rPr>
        <w:t>83.</w:t>
      </w:r>
      <w:r>
        <w:rPr>
          <w:lang w:val="ru-RU" w:eastAsia="ru-RU"/>
        </w:rPr>
        <w:tab/>
      </w:r>
      <w:r w:rsidRPr="002E6BEA">
        <w:rPr>
          <w:lang w:val="ru-RU" w:eastAsia="ru-RU"/>
        </w:rPr>
        <w:t xml:space="preserve">При этом опека устанавливается над детьми, не достигшими возраста 14 лет, и над лицами, признанными судом недееспособными, а попечительство </w:t>
      </w:r>
      <w:r>
        <w:rPr>
          <w:lang w:val="ru-RU" w:eastAsia="ru-RU"/>
        </w:rPr>
        <w:t>–</w:t>
      </w:r>
      <w:r w:rsidRPr="002E6BEA">
        <w:rPr>
          <w:lang w:val="ru-RU" w:eastAsia="ru-RU"/>
        </w:rPr>
        <w:t xml:space="preserve"> над несовершеннолетними в возрасте</w:t>
      </w:r>
      <w:r>
        <w:rPr>
          <w:lang w:val="ru-RU" w:eastAsia="ru-RU"/>
        </w:rPr>
        <w:t xml:space="preserve"> </w:t>
      </w:r>
      <w:r w:rsidRPr="002E6BEA">
        <w:rPr>
          <w:lang w:val="ru-RU" w:eastAsia="ru-RU"/>
        </w:rPr>
        <w:t>от 14 до 18 лет.</w:t>
      </w:r>
    </w:p>
    <w:p w:rsidR="00501541" w:rsidRPr="002E6BEA" w:rsidRDefault="00501541" w:rsidP="00501541">
      <w:pPr>
        <w:pStyle w:val="SingleTxtG"/>
        <w:rPr>
          <w:lang w:val="ru-RU" w:eastAsia="ru-RU"/>
        </w:rPr>
      </w:pPr>
      <w:r>
        <w:rPr>
          <w:lang w:val="ru-RU" w:eastAsia="ru-RU"/>
        </w:rPr>
        <w:t>84.</w:t>
      </w:r>
      <w:r>
        <w:rPr>
          <w:lang w:val="ru-RU" w:eastAsia="ru-RU"/>
        </w:rPr>
        <w:tab/>
      </w:r>
      <w:r w:rsidRPr="002E6BEA">
        <w:rPr>
          <w:lang w:val="ru-RU" w:eastAsia="ru-RU"/>
        </w:rPr>
        <w:t>Согласно этому Положению, органы опеки и попечительства назначают опекуна или попечителя для непосредственного осуществления обязанностей по опеке и попечительству не позднее месячного срока со дня, когда этим органам стало известно о необходимости установления опеки и попечительства.</w:t>
      </w:r>
    </w:p>
    <w:p w:rsidR="00501541" w:rsidRPr="002E6BEA" w:rsidRDefault="00501541" w:rsidP="00501541">
      <w:pPr>
        <w:pStyle w:val="SingleTxtG"/>
        <w:rPr>
          <w:lang w:val="ru-RU" w:eastAsia="ru-RU"/>
        </w:rPr>
      </w:pPr>
      <w:r>
        <w:rPr>
          <w:lang w:val="ru-RU" w:eastAsia="ru-RU"/>
        </w:rPr>
        <w:t>85.</w:t>
      </w:r>
      <w:r>
        <w:rPr>
          <w:lang w:val="ru-RU" w:eastAsia="ru-RU"/>
        </w:rPr>
        <w:tab/>
      </w:r>
      <w:r w:rsidRPr="002E6BEA">
        <w:rPr>
          <w:lang w:val="ru-RU" w:eastAsia="ru-RU"/>
        </w:rPr>
        <w:t>Опека или попечительство устанавливаются решением хокима района или города по заявлению лиц, желающих стать опекунами или попечителями.</w:t>
      </w:r>
    </w:p>
    <w:p w:rsidR="00501541" w:rsidRPr="002E6BEA" w:rsidRDefault="00501541" w:rsidP="00501541">
      <w:pPr>
        <w:pStyle w:val="SingleTxtG"/>
        <w:rPr>
          <w:lang w:val="ru-RU" w:eastAsia="ru-RU"/>
        </w:rPr>
      </w:pPr>
      <w:r>
        <w:rPr>
          <w:lang w:val="ru-RU" w:eastAsia="ru-RU"/>
        </w:rPr>
        <w:t>86.</w:t>
      </w:r>
      <w:r>
        <w:rPr>
          <w:lang w:val="ru-RU" w:eastAsia="ru-RU"/>
        </w:rPr>
        <w:tab/>
      </w:r>
      <w:r w:rsidRPr="002E6BEA">
        <w:rPr>
          <w:lang w:val="ru-RU" w:eastAsia="ru-RU"/>
        </w:rPr>
        <w:t>Опека или попечительство устанавливаются по месту жительства лица, подлежащего опеке или попечительству, а если лицо не имеет определенного места</w:t>
      </w:r>
      <w:r>
        <w:rPr>
          <w:lang w:val="ru-RU" w:eastAsia="ru-RU"/>
        </w:rPr>
        <w:t xml:space="preserve"> </w:t>
      </w:r>
      <w:r w:rsidRPr="002E6BEA">
        <w:rPr>
          <w:lang w:val="ru-RU" w:eastAsia="ru-RU"/>
        </w:rPr>
        <w:t xml:space="preserve">жительства </w:t>
      </w:r>
      <w:r>
        <w:rPr>
          <w:lang w:val="ru-RU" w:eastAsia="ru-RU"/>
        </w:rPr>
        <w:t>–</w:t>
      </w:r>
      <w:r w:rsidRPr="002E6BEA">
        <w:rPr>
          <w:lang w:val="ru-RU" w:eastAsia="ru-RU"/>
        </w:rPr>
        <w:t xml:space="preserve"> по месту жительства опекуна или попечителя.</w:t>
      </w:r>
    </w:p>
    <w:p w:rsidR="00501541" w:rsidRPr="002E6BEA" w:rsidRDefault="00501541" w:rsidP="00501541">
      <w:pPr>
        <w:pStyle w:val="SingleTxtG"/>
        <w:rPr>
          <w:lang w:val="ru-RU" w:eastAsia="ru-RU"/>
        </w:rPr>
      </w:pPr>
      <w:r>
        <w:rPr>
          <w:lang w:val="ru-RU" w:eastAsia="ru-RU"/>
        </w:rPr>
        <w:t>87.</w:t>
      </w:r>
      <w:r>
        <w:rPr>
          <w:lang w:val="ru-RU" w:eastAsia="ru-RU"/>
        </w:rPr>
        <w:tab/>
      </w:r>
      <w:r w:rsidRPr="002E6BEA">
        <w:rPr>
          <w:lang w:val="ru-RU" w:eastAsia="ru-RU"/>
        </w:rPr>
        <w:t xml:space="preserve">Согласно Положению об усыновлении (удочерении) несовершеннолетних детей и принятии детей в семью на воспитание (патронат), </w:t>
      </w:r>
      <w:r>
        <w:rPr>
          <w:lang w:val="ru-RU" w:eastAsia="ru-RU"/>
        </w:rPr>
        <w:t>у</w:t>
      </w:r>
      <w:r w:rsidRPr="002E6BEA">
        <w:rPr>
          <w:lang w:val="ru-RU" w:eastAsia="ru-RU"/>
        </w:rPr>
        <w:t>сыновление допускается только в отношении несовершеннолетних детей, лишенных родительского попечения, с целью защиты их прав и интересов. Оно производится решением хокима района</w:t>
      </w:r>
      <w:r>
        <w:rPr>
          <w:lang w:val="ru-RU" w:eastAsia="ru-RU"/>
        </w:rPr>
        <w:t xml:space="preserve"> или</w:t>
      </w:r>
      <w:r w:rsidRPr="002E6BEA">
        <w:rPr>
          <w:lang w:val="ru-RU" w:eastAsia="ru-RU"/>
        </w:rPr>
        <w:t xml:space="preserve"> города по заявлению лиц, желающих усыновить ребенка, и рекомендации органов</w:t>
      </w:r>
      <w:r>
        <w:rPr>
          <w:lang w:val="ru-RU" w:eastAsia="ru-RU"/>
        </w:rPr>
        <w:t xml:space="preserve"> </w:t>
      </w:r>
      <w:r w:rsidRPr="002E6BEA">
        <w:rPr>
          <w:lang w:val="ru-RU" w:eastAsia="ru-RU"/>
        </w:rPr>
        <w:t>опеки и попечительства.</w:t>
      </w:r>
    </w:p>
    <w:p w:rsidR="00501541" w:rsidRPr="002E6BEA" w:rsidRDefault="00501541" w:rsidP="00501541">
      <w:pPr>
        <w:pStyle w:val="SingleTxtG"/>
        <w:rPr>
          <w:u w:val="single"/>
          <w:lang w:val="ru-RU" w:eastAsia="ru-RU"/>
        </w:rPr>
      </w:pPr>
      <w:r>
        <w:rPr>
          <w:lang w:val="ru-RU" w:eastAsia="ru-RU"/>
        </w:rPr>
        <w:t>88.</w:t>
      </w:r>
      <w:r>
        <w:rPr>
          <w:lang w:val="ru-RU" w:eastAsia="ru-RU"/>
        </w:rPr>
        <w:tab/>
      </w:r>
      <w:r w:rsidRPr="002E6BEA">
        <w:rPr>
          <w:lang w:val="ru-RU" w:eastAsia="ru-RU"/>
        </w:rPr>
        <w:t>Усыновление детей, находящихся под опекой или попечительством или</w:t>
      </w:r>
      <w:r>
        <w:rPr>
          <w:lang w:val="ru-RU" w:eastAsia="ru-RU"/>
        </w:rPr>
        <w:t xml:space="preserve"> </w:t>
      </w:r>
      <w:r w:rsidRPr="002E6BEA">
        <w:rPr>
          <w:lang w:val="ru-RU" w:eastAsia="ru-RU"/>
        </w:rPr>
        <w:t>на воспитании и содержании в государственных детских учреждениях, в случаях, когда не требуется согласия родителей, производится с письменного согласия опекуна (попечителя) или администрации этого учреждения.</w:t>
      </w:r>
    </w:p>
    <w:p w:rsidR="00501541" w:rsidRPr="002E6BEA" w:rsidRDefault="00501541" w:rsidP="00501541">
      <w:pPr>
        <w:pStyle w:val="SingleTxtG"/>
        <w:rPr>
          <w:lang w:val="ru-RU" w:eastAsia="ru-RU"/>
        </w:rPr>
      </w:pPr>
      <w:r>
        <w:rPr>
          <w:lang w:val="ru-RU" w:eastAsia="ru-RU"/>
        </w:rPr>
        <w:t>89.</w:t>
      </w:r>
      <w:r>
        <w:rPr>
          <w:lang w:val="ru-RU" w:eastAsia="ru-RU"/>
        </w:rPr>
        <w:tab/>
      </w:r>
      <w:r w:rsidRPr="002E6BEA">
        <w:rPr>
          <w:lang w:val="ru-RU" w:eastAsia="ru-RU"/>
        </w:rPr>
        <w:t>Признание усыновления недействительным и отмена усыновления допускаются только в судебном порядке. При разрешении дел этой категории учитывается мнение ребенка, достигшего возраста десяти лет.</w:t>
      </w:r>
    </w:p>
    <w:p w:rsidR="00501541" w:rsidRPr="002E6BEA" w:rsidRDefault="00501541" w:rsidP="00501541">
      <w:pPr>
        <w:pStyle w:val="SingleTxtG"/>
        <w:rPr>
          <w:lang w:val="ru-RU" w:eastAsia="ru-RU"/>
        </w:rPr>
      </w:pPr>
      <w:r>
        <w:rPr>
          <w:lang w:val="ru-RU" w:eastAsia="ru-RU"/>
        </w:rPr>
        <w:t>90.</w:t>
      </w:r>
      <w:r>
        <w:rPr>
          <w:lang w:val="ru-RU" w:eastAsia="ru-RU"/>
        </w:rPr>
        <w:tab/>
      </w:r>
      <w:r w:rsidRPr="002E6BEA">
        <w:rPr>
          <w:lang w:val="ru-RU" w:eastAsia="ru-RU"/>
        </w:rPr>
        <w:t>В целях защиты прав и законных интересов усыновленных детей отдел народного образования по месту жительства усыновленного ребенка осуществляет контроль за условиями его жизни и воспитания.</w:t>
      </w:r>
    </w:p>
    <w:p w:rsidR="00501541" w:rsidRPr="002E6BEA" w:rsidRDefault="00501541" w:rsidP="00501541">
      <w:pPr>
        <w:pStyle w:val="SingleTxtG"/>
        <w:rPr>
          <w:lang w:val="ru-RU" w:eastAsia="ru-RU"/>
        </w:rPr>
      </w:pPr>
      <w:r>
        <w:rPr>
          <w:lang w:val="ru-RU" w:eastAsia="ru-RU"/>
        </w:rPr>
        <w:t>91.</w:t>
      </w:r>
      <w:r>
        <w:rPr>
          <w:lang w:val="ru-RU" w:eastAsia="ru-RU"/>
        </w:rPr>
        <w:tab/>
      </w:r>
      <w:r w:rsidRPr="002E6BEA">
        <w:rPr>
          <w:lang w:val="ru-RU" w:eastAsia="ru-RU"/>
        </w:rPr>
        <w:t xml:space="preserve">Регулирование вопросов патроната производится согласно Семейному кодексу, а также Положением об усыновлении (удочерении) несовершеннолетних детей и принятии детей в семью на воспитание (патронат). Согласно ему, граждане (супруги или отдельные граждане), желающие взять на воспитание ребенка (детей), оставшегося без попечения родителей, именуются приемными родителями; ребенок (дети), передаваемый на воспитание в приемную семью, именуется приемным ребенком, а такая семья </w:t>
      </w:r>
      <w:r>
        <w:rPr>
          <w:lang w:val="ru-RU" w:eastAsia="ru-RU"/>
        </w:rPr>
        <w:t xml:space="preserve">– </w:t>
      </w:r>
      <w:r w:rsidRPr="002E6BEA">
        <w:rPr>
          <w:lang w:val="ru-RU" w:eastAsia="ru-RU"/>
        </w:rPr>
        <w:t>приемной семьей.</w:t>
      </w:r>
    </w:p>
    <w:p w:rsidR="00501541" w:rsidRPr="002E6BEA" w:rsidRDefault="00501541" w:rsidP="00501541">
      <w:pPr>
        <w:pStyle w:val="SingleTxtG"/>
        <w:rPr>
          <w:lang w:val="ru-RU" w:eastAsia="ru-RU"/>
        </w:rPr>
      </w:pPr>
      <w:r>
        <w:rPr>
          <w:lang w:val="ru-RU" w:eastAsia="ru-RU"/>
        </w:rPr>
        <w:t>92.</w:t>
      </w:r>
      <w:r>
        <w:rPr>
          <w:lang w:val="ru-RU" w:eastAsia="ru-RU"/>
        </w:rPr>
        <w:tab/>
      </w:r>
      <w:r w:rsidRPr="002E6BEA">
        <w:rPr>
          <w:lang w:val="ru-RU" w:eastAsia="ru-RU"/>
        </w:rPr>
        <w:t>Общее число детей в приемной семье, включая родных и усыновленных, не должно превышать, как правило, 8 человек. Принятие детей в семью на воспитание осуществляется добровольно и производится на основе специального соглашения, заключенного между органами опеки и попечительства и лицами,</w:t>
      </w:r>
      <w:r>
        <w:rPr>
          <w:lang w:val="ru-RU" w:eastAsia="ru-RU"/>
        </w:rPr>
        <w:t xml:space="preserve"> </w:t>
      </w:r>
      <w:r w:rsidRPr="002E6BEA">
        <w:rPr>
          <w:lang w:val="ru-RU" w:eastAsia="ru-RU"/>
        </w:rPr>
        <w:t>желающими принять детей.</w:t>
      </w:r>
    </w:p>
    <w:p w:rsidR="00501541" w:rsidRPr="002E6BEA" w:rsidRDefault="00501541" w:rsidP="00501541">
      <w:pPr>
        <w:pStyle w:val="SingleTxtG"/>
        <w:rPr>
          <w:lang w:val="ru-RU" w:eastAsia="ru-RU"/>
        </w:rPr>
      </w:pPr>
      <w:r>
        <w:rPr>
          <w:lang w:val="ru-RU" w:eastAsia="ru-RU"/>
        </w:rPr>
        <w:t>93.</w:t>
      </w:r>
      <w:r>
        <w:rPr>
          <w:lang w:val="ru-RU" w:eastAsia="ru-RU"/>
        </w:rPr>
        <w:tab/>
      </w:r>
      <w:r w:rsidRPr="002E6BEA">
        <w:rPr>
          <w:lang w:val="ru-RU" w:eastAsia="ru-RU"/>
        </w:rPr>
        <w:t>Подбор</w:t>
      </w:r>
      <w:r>
        <w:rPr>
          <w:lang w:val="ru-RU" w:eastAsia="ru-RU"/>
        </w:rPr>
        <w:t xml:space="preserve"> </w:t>
      </w:r>
      <w:r w:rsidRPr="002E6BEA">
        <w:rPr>
          <w:lang w:val="ru-RU" w:eastAsia="ru-RU"/>
        </w:rPr>
        <w:t>приемных родителей осуществляется органами опеки и попечительства.</w:t>
      </w:r>
    </w:p>
    <w:p w:rsidR="00501541" w:rsidRPr="002E6BEA" w:rsidRDefault="00501541" w:rsidP="00501541">
      <w:pPr>
        <w:pStyle w:val="SingleTxtG"/>
        <w:rPr>
          <w:lang w:val="ru-RU" w:eastAsia="ru-RU"/>
        </w:rPr>
      </w:pPr>
      <w:r>
        <w:rPr>
          <w:lang w:val="ru-RU" w:eastAsia="ru-RU"/>
        </w:rPr>
        <w:t>94.</w:t>
      </w:r>
      <w:r>
        <w:rPr>
          <w:lang w:val="ru-RU" w:eastAsia="ru-RU"/>
        </w:rPr>
        <w:tab/>
      </w:r>
      <w:r w:rsidRPr="002E6BEA">
        <w:rPr>
          <w:lang w:val="ru-RU" w:eastAsia="ru-RU"/>
        </w:rPr>
        <w:t>Передача детей на воспитание в приемную семью осуществляется на основании соглашения. Соглашение о принятии детей на воспитание в семью заключается между органами опеки и попечительства и приемными родителями.</w:t>
      </w:r>
    </w:p>
    <w:p w:rsidR="00501541" w:rsidRPr="002E6BEA" w:rsidRDefault="00501541" w:rsidP="00501541">
      <w:pPr>
        <w:pStyle w:val="SingleTxtG"/>
        <w:rPr>
          <w:lang w:val="ru-RU" w:eastAsia="ru-RU"/>
        </w:rPr>
      </w:pPr>
      <w:r>
        <w:rPr>
          <w:lang w:val="ru-RU" w:eastAsia="ru-RU"/>
        </w:rPr>
        <w:t>95.</w:t>
      </w:r>
      <w:r>
        <w:rPr>
          <w:lang w:val="ru-RU" w:eastAsia="ru-RU"/>
        </w:rPr>
        <w:tab/>
      </w:r>
      <w:r w:rsidRPr="002E6BEA">
        <w:rPr>
          <w:lang w:val="ru-RU" w:eastAsia="ru-RU"/>
        </w:rPr>
        <w:t>Споры о прекращении</w:t>
      </w:r>
      <w:r>
        <w:rPr>
          <w:lang w:val="ru-RU" w:eastAsia="ru-RU"/>
        </w:rPr>
        <w:t xml:space="preserve"> </w:t>
      </w:r>
      <w:r w:rsidRPr="002E6BEA">
        <w:rPr>
          <w:lang w:val="ru-RU" w:eastAsia="ru-RU"/>
        </w:rPr>
        <w:t>соглашений о принятии детей на воспитание в семью разрешаются в судебном порядке.</w:t>
      </w:r>
    </w:p>
    <w:p w:rsidR="00501541" w:rsidRPr="002E6BEA" w:rsidRDefault="00501541" w:rsidP="00501541">
      <w:pPr>
        <w:pStyle w:val="SingleTxtG"/>
        <w:rPr>
          <w:lang w:val="ru-RU" w:eastAsia="ru-RU"/>
        </w:rPr>
      </w:pPr>
      <w:r>
        <w:rPr>
          <w:lang w:val="ru-RU" w:eastAsia="ru-RU"/>
        </w:rPr>
        <w:t>96.</w:t>
      </w:r>
      <w:r>
        <w:rPr>
          <w:lang w:val="ru-RU" w:eastAsia="ru-RU"/>
        </w:rPr>
        <w:tab/>
      </w:r>
      <w:r w:rsidRPr="002E6BEA">
        <w:rPr>
          <w:lang w:val="ru-RU" w:eastAsia="ru-RU"/>
        </w:rPr>
        <w:t>Приемные родители по отношению</w:t>
      </w:r>
      <w:r>
        <w:rPr>
          <w:lang w:val="ru-RU" w:eastAsia="ru-RU"/>
        </w:rPr>
        <w:t xml:space="preserve"> </w:t>
      </w:r>
      <w:r w:rsidRPr="002E6BEA">
        <w:rPr>
          <w:lang w:val="ru-RU" w:eastAsia="ru-RU"/>
        </w:rPr>
        <w:t>к принятому на воспитание ребенку обладают правами и обязанностями опекуна. Органы опеки и попечительства ведут наблюдение за</w:t>
      </w:r>
      <w:r>
        <w:rPr>
          <w:lang w:val="ru-RU" w:eastAsia="ru-RU"/>
        </w:rPr>
        <w:t xml:space="preserve"> </w:t>
      </w:r>
      <w:r w:rsidRPr="002E6BEA">
        <w:rPr>
          <w:lang w:val="ru-RU" w:eastAsia="ru-RU"/>
        </w:rPr>
        <w:t>условиями жизни и воспитания детей, переданных в приемную семью.</w:t>
      </w:r>
    </w:p>
    <w:p w:rsidR="00501541" w:rsidRPr="002E6BEA" w:rsidRDefault="00501541" w:rsidP="00501541">
      <w:pPr>
        <w:pStyle w:val="SingleTxtG"/>
        <w:rPr>
          <w:lang w:val="ru-RU" w:eastAsia="ru-RU"/>
        </w:rPr>
      </w:pPr>
      <w:r>
        <w:rPr>
          <w:lang w:val="ru-RU" w:eastAsia="ru-RU"/>
        </w:rPr>
        <w:t>97.</w:t>
      </w:r>
      <w:r>
        <w:rPr>
          <w:lang w:val="ru-RU" w:eastAsia="ru-RU"/>
        </w:rPr>
        <w:tab/>
      </w:r>
      <w:r w:rsidRPr="002E6BEA">
        <w:rPr>
          <w:lang w:val="ru-RU" w:eastAsia="ru-RU"/>
        </w:rPr>
        <w:t xml:space="preserve">Важная работа проводится Фондом по деинституционализации и предотвращению попадания детей в институциональные учреждения. Деятельность в этом направлении осуществляется совместно с региональными хокимиятами, Министерством народного образования, администрациями домов </w:t>
      </w:r>
      <w:r>
        <w:rPr>
          <w:lang w:val="ru-RU" w:eastAsia="ru-RU"/>
        </w:rPr>
        <w:t>"</w:t>
      </w:r>
      <w:r w:rsidRPr="002E6BEA">
        <w:rPr>
          <w:lang w:val="ru-RU" w:eastAsia="ru-RU"/>
        </w:rPr>
        <w:t>Мехрибонлик</w:t>
      </w:r>
      <w:r>
        <w:rPr>
          <w:lang w:val="ru-RU" w:eastAsia="ru-RU"/>
        </w:rPr>
        <w:t>"</w:t>
      </w:r>
      <w:r w:rsidRPr="002E6BEA">
        <w:rPr>
          <w:lang w:val="ru-RU" w:eastAsia="ru-RU"/>
        </w:rPr>
        <w:t>, а также международными организациями.</w:t>
      </w:r>
    </w:p>
    <w:p w:rsidR="00501541" w:rsidRDefault="00501541" w:rsidP="00501541">
      <w:pPr>
        <w:pStyle w:val="SingleTxtG"/>
        <w:rPr>
          <w:lang w:val="ru-RU" w:eastAsia="ru-RU"/>
        </w:rPr>
      </w:pPr>
      <w:r>
        <w:rPr>
          <w:lang w:val="ru-RU" w:eastAsia="ru-RU"/>
        </w:rPr>
        <w:t>98.</w:t>
      </w:r>
      <w:r>
        <w:rPr>
          <w:lang w:val="ru-RU" w:eastAsia="ru-RU"/>
        </w:rPr>
        <w:tab/>
      </w:r>
      <w:r w:rsidRPr="002E6BEA">
        <w:rPr>
          <w:lang w:val="ru-RU" w:eastAsia="ru-RU"/>
        </w:rPr>
        <w:t xml:space="preserve">Если в 2002 году существовало 29 домов </w:t>
      </w:r>
      <w:r>
        <w:rPr>
          <w:lang w:val="ru-RU" w:eastAsia="ru-RU"/>
        </w:rPr>
        <w:t>"</w:t>
      </w:r>
      <w:r w:rsidRPr="002E6BEA">
        <w:rPr>
          <w:lang w:val="ru-RU" w:eastAsia="ru-RU"/>
        </w:rPr>
        <w:t>Мехрибонлик</w:t>
      </w:r>
      <w:r>
        <w:rPr>
          <w:lang w:val="ru-RU" w:eastAsia="ru-RU"/>
        </w:rPr>
        <w:t>"</w:t>
      </w:r>
      <w:r w:rsidRPr="002E6BEA">
        <w:rPr>
          <w:lang w:val="ru-RU" w:eastAsia="ru-RU"/>
        </w:rPr>
        <w:t xml:space="preserve"> с контингентом более 3600 детей, то на сегодняшний день количество детских домов составляет 25, где насчитывается чуть более 2500 воспитанников.</w:t>
      </w:r>
    </w:p>
    <w:p w:rsidR="00501541" w:rsidRPr="002E6BEA" w:rsidRDefault="00501541" w:rsidP="00501541">
      <w:pPr>
        <w:pStyle w:val="SingleTxtG"/>
        <w:rPr>
          <w:lang w:val="ru-RU" w:eastAsia="ru-RU"/>
        </w:rPr>
      </w:pPr>
      <w:r w:rsidRPr="00FD790E">
        <w:rPr>
          <w:b/>
          <w:bCs/>
          <w:lang w:val="ru-RU"/>
        </w:rPr>
        <w:t xml:space="preserve">Ответ на вопросы, поднятые в пункте </w:t>
      </w:r>
      <w:r>
        <w:rPr>
          <w:b/>
          <w:bCs/>
          <w:lang w:val="ru-RU"/>
        </w:rPr>
        <w:t>8</w:t>
      </w:r>
      <w:r w:rsidRPr="00FD790E">
        <w:rPr>
          <w:b/>
          <w:bCs/>
          <w:lang w:val="ru-RU"/>
        </w:rPr>
        <w:t xml:space="preserve"> перечня вопросов</w:t>
      </w:r>
    </w:p>
    <w:p w:rsidR="00501541" w:rsidRPr="002E6BEA" w:rsidRDefault="00501541" w:rsidP="00501541">
      <w:pPr>
        <w:pStyle w:val="SingleTxtG"/>
        <w:rPr>
          <w:lang w:val="ru-RU" w:eastAsia="ru-RU"/>
        </w:rPr>
      </w:pPr>
      <w:r>
        <w:rPr>
          <w:lang w:val="ru-RU" w:eastAsia="ru-RU"/>
        </w:rPr>
        <w:t>99.</w:t>
      </w:r>
      <w:r>
        <w:rPr>
          <w:lang w:val="ru-RU" w:eastAsia="ru-RU"/>
        </w:rPr>
        <w:tab/>
      </w:r>
      <w:r w:rsidRPr="002E6BEA">
        <w:rPr>
          <w:lang w:val="ru-RU" w:eastAsia="ru-RU"/>
        </w:rPr>
        <w:t xml:space="preserve">Для дальнейшего обеспечения охраны здоровья женщин фертильного возраста, обеспечения рождения здорового поколения Министерством здравоохранения проводится работа по выполнению мероприятий, указанных в </w:t>
      </w:r>
      <w:r>
        <w:rPr>
          <w:lang w:val="ru-RU" w:eastAsia="ru-RU"/>
        </w:rPr>
        <w:t>п</w:t>
      </w:r>
      <w:r w:rsidRPr="002E6BEA">
        <w:rPr>
          <w:lang w:val="ru-RU" w:eastAsia="ru-RU"/>
        </w:rPr>
        <w:t xml:space="preserve">остановлении Президента Республики Узбекистан №ПП-1096 от 13 апреля 2009 года </w:t>
      </w:r>
      <w:r>
        <w:rPr>
          <w:lang w:val="ru-RU" w:eastAsia="ru-RU"/>
        </w:rPr>
        <w:t>"</w:t>
      </w:r>
      <w:r w:rsidRPr="002E6BEA">
        <w:rPr>
          <w:lang w:val="ru-RU" w:eastAsia="ru-RU"/>
        </w:rPr>
        <w:t>О дополнительных мерах по охране здоровья матери и ребенка, формировани</w:t>
      </w:r>
      <w:r>
        <w:rPr>
          <w:lang w:val="ru-RU" w:eastAsia="ru-RU"/>
        </w:rPr>
        <w:t>и</w:t>
      </w:r>
      <w:r w:rsidRPr="002E6BEA">
        <w:rPr>
          <w:lang w:val="ru-RU" w:eastAsia="ru-RU"/>
        </w:rPr>
        <w:t xml:space="preserve"> здорового поколения</w:t>
      </w:r>
      <w:r>
        <w:rPr>
          <w:lang w:val="ru-RU" w:eastAsia="ru-RU"/>
        </w:rPr>
        <w:t>"</w:t>
      </w:r>
      <w:r w:rsidRPr="002E6BEA">
        <w:rPr>
          <w:lang w:val="ru-RU" w:eastAsia="ru-RU"/>
        </w:rPr>
        <w:t>, согласно которому образована Правительственная комиссия</w:t>
      </w:r>
      <w:r>
        <w:rPr>
          <w:lang w:val="ru-RU" w:eastAsia="ru-RU"/>
        </w:rPr>
        <w:t xml:space="preserve"> </w:t>
      </w:r>
      <w:r w:rsidRPr="002E6BEA">
        <w:rPr>
          <w:lang w:val="ru-RU" w:eastAsia="ru-RU"/>
        </w:rPr>
        <w:t>по обеспечению координации деятельности всех заинтересованных министерств, ведомств и территориальных органов управления в системном и целенаправленном проведении всей указанной работы, прежде всего медицинских учреждений, соответствующих родовспомогательных подразделений, центров репродуктивного здоровья женщин, перинатальных и скрининг</w:t>
      </w:r>
      <w:r>
        <w:rPr>
          <w:lang w:val="ru-RU" w:eastAsia="ru-RU"/>
        </w:rPr>
        <w:t>-</w:t>
      </w:r>
      <w:r w:rsidRPr="002E6BEA">
        <w:rPr>
          <w:lang w:val="ru-RU" w:eastAsia="ru-RU"/>
        </w:rPr>
        <w:t>центров, организации широкой пропагандистской</w:t>
      </w:r>
      <w:r>
        <w:rPr>
          <w:lang w:val="ru-RU" w:eastAsia="ru-RU"/>
        </w:rPr>
        <w:t xml:space="preserve"> </w:t>
      </w:r>
      <w:r w:rsidRPr="002E6BEA">
        <w:rPr>
          <w:lang w:val="ru-RU" w:eastAsia="ru-RU"/>
        </w:rPr>
        <w:t>и разъяснительной работы, проводимой среди населения, прежде всего молодежи, медицинскими и образовательными учреждениями, органами самоуправления граждан и женскими комитетами, средствами массовой информации по проблемам</w:t>
      </w:r>
      <w:r>
        <w:rPr>
          <w:lang w:val="ru-RU" w:eastAsia="ru-RU"/>
        </w:rPr>
        <w:t xml:space="preserve"> </w:t>
      </w:r>
      <w:r w:rsidRPr="002E6BEA">
        <w:rPr>
          <w:lang w:val="ru-RU" w:eastAsia="ru-RU"/>
        </w:rPr>
        <w:t>формирования здоровой семьи, охраны здоровья</w:t>
      </w:r>
      <w:r>
        <w:rPr>
          <w:lang w:val="ru-RU" w:eastAsia="ru-RU"/>
        </w:rPr>
        <w:t xml:space="preserve"> </w:t>
      </w:r>
      <w:r w:rsidRPr="002E6BEA">
        <w:rPr>
          <w:lang w:val="ru-RU" w:eastAsia="ru-RU"/>
        </w:rPr>
        <w:t xml:space="preserve">матери и ребенка и реализации целевой задачи: </w:t>
      </w:r>
      <w:r>
        <w:rPr>
          <w:lang w:val="ru-RU" w:eastAsia="ru-RU"/>
        </w:rPr>
        <w:t>"</w:t>
      </w:r>
      <w:r w:rsidRPr="002E6BEA">
        <w:rPr>
          <w:lang w:val="ru-RU" w:eastAsia="ru-RU"/>
        </w:rPr>
        <w:t xml:space="preserve">Здоровая мать </w:t>
      </w:r>
      <w:r>
        <w:rPr>
          <w:lang w:val="ru-RU" w:eastAsia="ru-RU"/>
        </w:rPr>
        <w:t>–</w:t>
      </w:r>
      <w:r w:rsidRPr="002E6BEA">
        <w:rPr>
          <w:lang w:val="ru-RU" w:eastAsia="ru-RU"/>
        </w:rPr>
        <w:t xml:space="preserve"> здоровый ребенок</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100.</w:t>
      </w:r>
      <w:r>
        <w:rPr>
          <w:lang w:val="ru-RU" w:eastAsia="ru-RU"/>
        </w:rPr>
        <w:tab/>
      </w:r>
      <w:r w:rsidRPr="002E6BEA">
        <w:rPr>
          <w:lang w:val="ru-RU" w:eastAsia="ru-RU"/>
        </w:rPr>
        <w:t>Для оказания квалифицированной</w:t>
      </w:r>
      <w:r>
        <w:rPr>
          <w:lang w:val="ru-RU" w:eastAsia="ru-RU"/>
        </w:rPr>
        <w:t xml:space="preserve"> </w:t>
      </w:r>
      <w:r w:rsidRPr="002E6BEA">
        <w:rPr>
          <w:lang w:val="ru-RU" w:eastAsia="ru-RU"/>
        </w:rPr>
        <w:t xml:space="preserve">перинатальной помощи в республике функционируют Республиканский </w:t>
      </w:r>
      <w:r>
        <w:rPr>
          <w:lang w:val="ru-RU" w:eastAsia="ru-RU"/>
        </w:rPr>
        <w:t>с</w:t>
      </w:r>
      <w:r w:rsidRPr="002E6BEA">
        <w:rPr>
          <w:lang w:val="ru-RU" w:eastAsia="ru-RU"/>
        </w:rPr>
        <w:t xml:space="preserve">пециализированный </w:t>
      </w:r>
      <w:r>
        <w:rPr>
          <w:lang w:val="ru-RU" w:eastAsia="ru-RU"/>
        </w:rPr>
        <w:t>н</w:t>
      </w:r>
      <w:r w:rsidRPr="002E6BEA">
        <w:rPr>
          <w:lang w:val="ru-RU" w:eastAsia="ru-RU"/>
        </w:rPr>
        <w:t xml:space="preserve">аучно-практический </w:t>
      </w:r>
      <w:r>
        <w:rPr>
          <w:lang w:val="ru-RU" w:eastAsia="ru-RU"/>
        </w:rPr>
        <w:t>ц</w:t>
      </w:r>
      <w:r w:rsidRPr="002E6BEA">
        <w:rPr>
          <w:lang w:val="ru-RU" w:eastAsia="ru-RU"/>
        </w:rPr>
        <w:t>ентр акушерства и гинекологии с 4 филиалами в регионах, Республиканский перинатальный центр, 10 областных и городских перинатальных центров, 40 акушерских комплексов, 280 акушерских отделений в составе клиник медицинских</w:t>
      </w:r>
      <w:r>
        <w:rPr>
          <w:lang w:val="ru-RU" w:eastAsia="ru-RU"/>
        </w:rPr>
        <w:t xml:space="preserve"> </w:t>
      </w:r>
      <w:r w:rsidRPr="002E6BEA">
        <w:rPr>
          <w:lang w:val="ru-RU" w:eastAsia="ru-RU"/>
        </w:rPr>
        <w:t>вузов и</w:t>
      </w:r>
      <w:r>
        <w:rPr>
          <w:lang w:val="ru-RU" w:eastAsia="ru-RU"/>
        </w:rPr>
        <w:t xml:space="preserve"> медсанчастей</w:t>
      </w:r>
      <w:r w:rsidRPr="002E6BEA">
        <w:rPr>
          <w:lang w:val="ru-RU" w:eastAsia="ru-RU"/>
        </w:rPr>
        <w:t>, районных (городских) медицинских объединений.</w:t>
      </w:r>
    </w:p>
    <w:p w:rsidR="00501541" w:rsidRPr="002E6BEA" w:rsidRDefault="00501541" w:rsidP="00501541">
      <w:pPr>
        <w:pStyle w:val="SingleTxtG"/>
        <w:rPr>
          <w:lang w:val="ru-RU" w:eastAsia="ru-RU"/>
        </w:rPr>
      </w:pPr>
      <w:r>
        <w:rPr>
          <w:lang w:val="ru-RU" w:eastAsia="ru-RU"/>
        </w:rPr>
        <w:t>101.</w:t>
      </w:r>
      <w:r>
        <w:rPr>
          <w:lang w:val="ru-RU" w:eastAsia="ru-RU"/>
        </w:rPr>
        <w:tab/>
      </w:r>
      <w:r w:rsidRPr="002E6BEA">
        <w:rPr>
          <w:lang w:val="ru-RU" w:eastAsia="ru-RU"/>
        </w:rPr>
        <w:t>В настоящее время в республике функционируют 4214 амбулаторно-поликлинических учреждений, которые оказывают медицинскую помощь населению, в том числе детскому населению, антенатальную помощь беременным женщинам и репродуктивные услуги женщинам фертильного возраста, насчитывается около 5600 акушер</w:t>
      </w:r>
      <w:r>
        <w:rPr>
          <w:lang w:val="ru-RU" w:eastAsia="ru-RU"/>
        </w:rPr>
        <w:t>ов</w:t>
      </w:r>
      <w:r w:rsidRPr="002E6BEA">
        <w:rPr>
          <w:lang w:val="ru-RU" w:eastAsia="ru-RU"/>
        </w:rPr>
        <w:t>-гинекологов, 1405 неонатологов, 15230 акушерок, 8812 педиатров и 31 000 средних медицинских работников (медсестер), вовлеченных в сферу оказания услуг матерям и детям.</w:t>
      </w:r>
    </w:p>
    <w:p w:rsidR="00501541" w:rsidRPr="002E6BEA" w:rsidRDefault="00501541" w:rsidP="00501541">
      <w:pPr>
        <w:pStyle w:val="SingleTxtG"/>
        <w:rPr>
          <w:lang w:val="ru-RU" w:eastAsia="ru-RU"/>
        </w:rPr>
      </w:pPr>
      <w:r>
        <w:rPr>
          <w:lang w:val="ru-RU" w:eastAsia="ru-RU"/>
        </w:rPr>
        <w:t>102.</w:t>
      </w:r>
      <w:r>
        <w:rPr>
          <w:lang w:val="ru-RU" w:eastAsia="ru-RU"/>
        </w:rPr>
        <w:tab/>
      </w:r>
      <w:r w:rsidRPr="002E6BEA">
        <w:rPr>
          <w:lang w:val="ru-RU" w:eastAsia="ru-RU"/>
        </w:rPr>
        <w:t xml:space="preserve">В рамках реализации проектов </w:t>
      </w:r>
      <w:r>
        <w:rPr>
          <w:lang w:val="ru-RU" w:eastAsia="ru-RU"/>
        </w:rPr>
        <w:t>"</w:t>
      </w:r>
      <w:r w:rsidRPr="002E6BEA">
        <w:rPr>
          <w:lang w:val="ru-RU" w:eastAsia="ru-RU"/>
        </w:rPr>
        <w:t>Укрепление здоровья женщин и детей</w:t>
      </w:r>
      <w:r>
        <w:rPr>
          <w:lang w:val="ru-RU" w:eastAsia="ru-RU"/>
        </w:rPr>
        <w:t>"</w:t>
      </w:r>
      <w:r w:rsidRPr="002E6BEA">
        <w:rPr>
          <w:lang w:val="ru-RU" w:eastAsia="ru-RU"/>
        </w:rPr>
        <w:t xml:space="preserve"> с участием А</w:t>
      </w:r>
      <w:r>
        <w:rPr>
          <w:lang w:val="ru-RU" w:eastAsia="ru-RU"/>
        </w:rPr>
        <w:t>зиатского банка развития (АБР)</w:t>
      </w:r>
      <w:r w:rsidRPr="002E6BEA">
        <w:rPr>
          <w:lang w:val="ru-RU" w:eastAsia="ru-RU"/>
        </w:rPr>
        <w:t xml:space="preserve"> и </w:t>
      </w:r>
      <w:r>
        <w:rPr>
          <w:lang w:val="ru-RU" w:eastAsia="ru-RU"/>
        </w:rPr>
        <w:t>"</w:t>
      </w:r>
      <w:r w:rsidRPr="002E6BEA">
        <w:rPr>
          <w:lang w:val="ru-RU" w:eastAsia="ru-RU"/>
        </w:rPr>
        <w:t>Совершенствование услуг охраны материнства и детства</w:t>
      </w:r>
      <w:r>
        <w:rPr>
          <w:lang w:val="ru-RU" w:eastAsia="ru-RU"/>
        </w:rPr>
        <w:t>"</w:t>
      </w:r>
      <w:r w:rsidRPr="002E6BEA">
        <w:rPr>
          <w:lang w:val="ru-RU" w:eastAsia="ru-RU"/>
        </w:rPr>
        <w:t xml:space="preserve"> с участием·Евросоюза/ЮНИСЕФ во всех регионах организованы региональные учебные центры по обучению педиатров, неонатологов и акушер</w:t>
      </w:r>
      <w:r>
        <w:rPr>
          <w:lang w:val="ru-RU" w:eastAsia="ru-RU"/>
        </w:rPr>
        <w:t>ов</w:t>
      </w:r>
      <w:r w:rsidRPr="002E6BEA">
        <w:rPr>
          <w:lang w:val="ru-RU" w:eastAsia="ru-RU"/>
        </w:rPr>
        <w:t>-гинекологов.</w:t>
      </w:r>
    </w:p>
    <w:p w:rsidR="00501541" w:rsidRPr="002E6BEA" w:rsidRDefault="00501541" w:rsidP="00501541">
      <w:pPr>
        <w:pStyle w:val="SingleTxtG"/>
        <w:rPr>
          <w:lang w:val="ru-RU" w:eastAsia="ru-RU"/>
        </w:rPr>
      </w:pPr>
      <w:r>
        <w:rPr>
          <w:lang w:val="ru-RU" w:eastAsia="ru-RU"/>
        </w:rPr>
        <w:t>103.</w:t>
      </w:r>
      <w:r>
        <w:rPr>
          <w:lang w:val="ru-RU" w:eastAsia="ru-RU"/>
        </w:rPr>
        <w:tab/>
      </w:r>
      <w:r w:rsidRPr="002E6BEA">
        <w:rPr>
          <w:lang w:val="ru-RU" w:eastAsia="ru-RU"/>
        </w:rPr>
        <w:t xml:space="preserve">Организованы 19 </w:t>
      </w:r>
      <w:r>
        <w:rPr>
          <w:lang w:val="ru-RU" w:eastAsia="ru-RU"/>
        </w:rPr>
        <w:t>ц</w:t>
      </w:r>
      <w:r w:rsidRPr="002E6BEA">
        <w:rPr>
          <w:lang w:val="ru-RU" w:eastAsia="ru-RU"/>
        </w:rPr>
        <w:t>ентров репродуктивного здоровья, основной задачей которых является проведение учебно-методической подготовки специалистов в области репродуктивного здоровья</w:t>
      </w:r>
      <w:r>
        <w:rPr>
          <w:lang w:val="ru-RU" w:eastAsia="ru-RU"/>
        </w:rPr>
        <w:t xml:space="preserve"> и</w:t>
      </w:r>
      <w:r w:rsidRPr="002E6BEA">
        <w:rPr>
          <w:lang w:val="ru-RU" w:eastAsia="ru-RU"/>
        </w:rPr>
        <w:t xml:space="preserve"> внедрение международных стандартов предоставления медицинских услуг.</w:t>
      </w:r>
    </w:p>
    <w:p w:rsidR="00501541" w:rsidRPr="002E6BEA" w:rsidRDefault="00501541" w:rsidP="00501541">
      <w:pPr>
        <w:pStyle w:val="SingleTxtG"/>
        <w:rPr>
          <w:lang w:val="ru-RU" w:eastAsia="ru-RU"/>
        </w:rPr>
      </w:pPr>
      <w:r>
        <w:rPr>
          <w:lang w:val="ru-RU" w:eastAsia="ru-RU"/>
        </w:rPr>
        <w:t>104.</w:t>
      </w:r>
      <w:r>
        <w:rPr>
          <w:lang w:val="ru-RU" w:eastAsia="ru-RU"/>
        </w:rPr>
        <w:tab/>
      </w:r>
      <w:r w:rsidRPr="002E6BEA">
        <w:rPr>
          <w:lang w:val="ru-RU" w:eastAsia="ru-RU"/>
        </w:rPr>
        <w:t>В Узбекистане ежегодно организуются профилактические осмотры женщин с целью выявления заболеваемости женщин и их оздоровлени</w:t>
      </w:r>
      <w:r>
        <w:rPr>
          <w:lang w:val="ru-RU" w:eastAsia="ru-RU"/>
        </w:rPr>
        <w:t>я</w:t>
      </w:r>
      <w:r w:rsidRPr="002E6BEA">
        <w:rPr>
          <w:lang w:val="ru-RU" w:eastAsia="ru-RU"/>
        </w:rPr>
        <w:t>, а также обеспечени</w:t>
      </w:r>
      <w:r>
        <w:rPr>
          <w:lang w:val="ru-RU" w:eastAsia="ru-RU"/>
        </w:rPr>
        <w:t>я</w:t>
      </w:r>
      <w:r w:rsidRPr="002E6BEA">
        <w:rPr>
          <w:lang w:val="ru-RU" w:eastAsia="ru-RU"/>
        </w:rPr>
        <w:t xml:space="preserve"> широкого доступа к современным методам контрацепции. Повысилась осведомленность населения по формированию здоровой семьи, 68,7</w:t>
      </w:r>
      <w:r>
        <w:rPr>
          <w:lang w:val="ru-RU" w:eastAsia="ru-RU"/>
        </w:rPr>
        <w:t xml:space="preserve"> процента</w:t>
      </w:r>
      <w:r w:rsidRPr="002E6BEA">
        <w:rPr>
          <w:lang w:val="ru-RU" w:eastAsia="ru-RU"/>
        </w:rPr>
        <w:t xml:space="preserve"> женщин, состоящих в браке, пользуются средствами контрацепции.</w:t>
      </w:r>
    </w:p>
    <w:p w:rsidR="00501541" w:rsidRPr="002E6BEA" w:rsidRDefault="00501541" w:rsidP="00501541">
      <w:pPr>
        <w:pStyle w:val="SingleTxtG"/>
        <w:rPr>
          <w:lang w:val="ru-RU" w:eastAsia="ru-RU"/>
        </w:rPr>
      </w:pPr>
      <w:r>
        <w:rPr>
          <w:lang w:val="ru-RU" w:eastAsia="ru-RU"/>
        </w:rPr>
        <w:t>105.</w:t>
      </w:r>
      <w:r>
        <w:rPr>
          <w:lang w:val="ru-RU" w:eastAsia="ru-RU"/>
        </w:rPr>
        <w:tab/>
      </w:r>
      <w:r w:rsidRPr="002E6BEA">
        <w:rPr>
          <w:lang w:val="ru-RU" w:eastAsia="ru-RU"/>
        </w:rPr>
        <w:t>В результате внедрения новых перинатальных технологий в родильных учреждениях количество патологических родов снизилось с 13,40</w:t>
      </w:r>
      <w:r>
        <w:rPr>
          <w:lang w:val="ru-RU" w:eastAsia="ru-RU"/>
        </w:rPr>
        <w:t xml:space="preserve"> процента</w:t>
      </w:r>
      <w:r w:rsidRPr="002E6BEA">
        <w:rPr>
          <w:lang w:val="ru-RU" w:eastAsia="ru-RU"/>
        </w:rPr>
        <w:t xml:space="preserve"> в </w:t>
      </w:r>
      <w:smartTag w:uri="urn:schemas-microsoft-com:office:smarttags" w:element="metricconverter">
        <w:smartTagPr>
          <w:attr w:name="ProductID" w:val="2002 г"/>
        </w:smartTagPr>
        <w:r w:rsidRPr="002E6BEA">
          <w:rPr>
            <w:lang w:val="ru-RU" w:eastAsia="ru-RU"/>
          </w:rPr>
          <w:t>2002 г</w:t>
        </w:r>
      </w:smartTag>
      <w:r>
        <w:rPr>
          <w:lang w:val="ru-RU" w:eastAsia="ru-RU"/>
        </w:rPr>
        <w:t>оду</w:t>
      </w:r>
      <w:r w:rsidRPr="002E6BEA">
        <w:rPr>
          <w:lang w:val="ru-RU" w:eastAsia="ru-RU"/>
        </w:rPr>
        <w:t xml:space="preserve"> до 12,5</w:t>
      </w:r>
      <w:r>
        <w:rPr>
          <w:lang w:val="ru-RU" w:eastAsia="ru-RU"/>
        </w:rPr>
        <w:t xml:space="preserve"> процента</w:t>
      </w:r>
      <w:r w:rsidRPr="002E6BEA">
        <w:rPr>
          <w:lang w:val="ru-RU" w:eastAsia="ru-RU"/>
        </w:rPr>
        <w:t xml:space="preserve"> в </w:t>
      </w:r>
      <w:smartTag w:uri="urn:schemas-microsoft-com:office:smarttags" w:element="metricconverter">
        <w:smartTagPr>
          <w:attr w:name="ProductID" w:val="2008 г"/>
        </w:smartTagPr>
        <w:r w:rsidRPr="002E6BEA">
          <w:rPr>
            <w:lang w:val="ru-RU" w:eastAsia="ru-RU"/>
          </w:rPr>
          <w:t>2008 г</w:t>
        </w:r>
        <w:r>
          <w:rPr>
            <w:lang w:val="ru-RU" w:eastAsia="ru-RU"/>
          </w:rPr>
          <w:t>оду</w:t>
        </w:r>
      </w:smartTag>
      <w:r w:rsidRPr="002E6BEA">
        <w:rPr>
          <w:lang w:val="ru-RU" w:eastAsia="ru-RU"/>
        </w:rPr>
        <w:t>.</w:t>
      </w:r>
    </w:p>
    <w:p w:rsidR="00501541" w:rsidRPr="002E6BEA" w:rsidRDefault="00501541" w:rsidP="00501541">
      <w:pPr>
        <w:pStyle w:val="SingleTxtG"/>
        <w:rPr>
          <w:lang w:val="ru-RU" w:eastAsia="ru-RU"/>
        </w:rPr>
      </w:pPr>
      <w:r>
        <w:rPr>
          <w:lang w:val="ru-RU" w:eastAsia="ru-RU"/>
        </w:rPr>
        <w:t>106.</w:t>
      </w:r>
      <w:r>
        <w:rPr>
          <w:lang w:val="ru-RU" w:eastAsia="ru-RU"/>
        </w:rPr>
        <w:tab/>
      </w:r>
      <w:r w:rsidRPr="002E6BEA">
        <w:rPr>
          <w:lang w:val="ru-RU" w:eastAsia="ru-RU"/>
        </w:rPr>
        <w:t>Увеличилось количество детей, относящихся к l-й группе здоровья (практически здоровые) с 38,3</w:t>
      </w:r>
      <w:r w:rsidRPr="009B57DC">
        <w:rPr>
          <w:lang w:val="ru-RU" w:eastAsia="ru-RU"/>
        </w:rPr>
        <w:t xml:space="preserve"> </w:t>
      </w:r>
      <w:r>
        <w:rPr>
          <w:lang w:val="ru-RU" w:eastAsia="ru-RU"/>
        </w:rPr>
        <w:t>процента</w:t>
      </w:r>
      <w:r w:rsidRPr="002E6BEA">
        <w:rPr>
          <w:lang w:val="ru-RU" w:eastAsia="ru-RU"/>
        </w:rPr>
        <w:t xml:space="preserve"> в 2003</w:t>
      </w:r>
      <w:r>
        <w:rPr>
          <w:lang w:val="ru-RU" w:eastAsia="ru-RU"/>
        </w:rPr>
        <w:t xml:space="preserve"> </w:t>
      </w:r>
      <w:r w:rsidRPr="002E6BEA">
        <w:rPr>
          <w:lang w:val="ru-RU" w:eastAsia="ru-RU"/>
        </w:rPr>
        <w:t>г</w:t>
      </w:r>
      <w:r>
        <w:rPr>
          <w:lang w:val="ru-RU" w:eastAsia="ru-RU"/>
        </w:rPr>
        <w:t>оду</w:t>
      </w:r>
      <w:r w:rsidRPr="002E6BEA">
        <w:rPr>
          <w:lang w:val="ru-RU" w:eastAsia="ru-RU"/>
        </w:rPr>
        <w:t xml:space="preserve"> до 46,7</w:t>
      </w:r>
      <w:r w:rsidRPr="009B57DC">
        <w:rPr>
          <w:lang w:val="ru-RU" w:eastAsia="ru-RU"/>
        </w:rPr>
        <w:t xml:space="preserve"> </w:t>
      </w:r>
      <w:r>
        <w:rPr>
          <w:lang w:val="ru-RU" w:eastAsia="ru-RU"/>
        </w:rPr>
        <w:t>процента</w:t>
      </w:r>
      <w:r w:rsidRPr="002E6BEA">
        <w:rPr>
          <w:lang w:val="ru-RU" w:eastAsia="ru-RU"/>
        </w:rPr>
        <w:t xml:space="preserve"> в 2008</w:t>
      </w:r>
      <w:r>
        <w:rPr>
          <w:lang w:val="ru-RU" w:eastAsia="ru-RU"/>
        </w:rPr>
        <w:t xml:space="preserve"> </w:t>
      </w:r>
      <w:r w:rsidRPr="002E6BEA">
        <w:rPr>
          <w:lang w:val="ru-RU" w:eastAsia="ru-RU"/>
        </w:rPr>
        <w:t>г</w:t>
      </w:r>
      <w:r>
        <w:rPr>
          <w:lang w:val="ru-RU" w:eastAsia="ru-RU"/>
        </w:rPr>
        <w:t>оду</w:t>
      </w:r>
      <w:r w:rsidRPr="002E6BEA">
        <w:rPr>
          <w:lang w:val="ru-RU" w:eastAsia="ru-RU"/>
        </w:rPr>
        <w:t>.</w:t>
      </w:r>
    </w:p>
    <w:p w:rsidR="00501541" w:rsidRPr="002E6BEA" w:rsidRDefault="00501541" w:rsidP="00501541">
      <w:pPr>
        <w:pStyle w:val="SingleTxtG"/>
        <w:rPr>
          <w:lang w:val="ru-RU" w:eastAsia="ru-RU"/>
        </w:rPr>
      </w:pPr>
      <w:r>
        <w:rPr>
          <w:lang w:val="ru-RU" w:eastAsia="ru-RU"/>
        </w:rPr>
        <w:t>107.</w:t>
      </w:r>
      <w:r>
        <w:rPr>
          <w:lang w:val="ru-RU" w:eastAsia="ru-RU"/>
        </w:rPr>
        <w:tab/>
      </w:r>
      <w:r w:rsidRPr="002E6BEA">
        <w:rPr>
          <w:lang w:val="ru-RU" w:eastAsia="ru-RU"/>
        </w:rPr>
        <w:t xml:space="preserve">Интенсивный показатель рождения детей с врожденными аномалиями уменьшился по сравнению с 2000 годом на 14 процентов. </w:t>
      </w:r>
    </w:p>
    <w:p w:rsidR="00501541" w:rsidRPr="002E6BEA" w:rsidRDefault="00501541" w:rsidP="00501541">
      <w:pPr>
        <w:pStyle w:val="SingleTxtG"/>
        <w:rPr>
          <w:lang w:val="ru-RU" w:eastAsia="ru-RU"/>
        </w:rPr>
      </w:pPr>
      <w:r>
        <w:rPr>
          <w:lang w:val="ru-RU" w:eastAsia="ru-RU"/>
        </w:rPr>
        <w:t>108.</w:t>
      </w:r>
      <w:r>
        <w:rPr>
          <w:lang w:val="ru-RU" w:eastAsia="ru-RU"/>
        </w:rPr>
        <w:tab/>
      </w:r>
      <w:r w:rsidRPr="002E6BEA">
        <w:rPr>
          <w:lang w:val="ru-RU" w:eastAsia="ru-RU"/>
        </w:rPr>
        <w:t xml:space="preserve">Снизился показатель младенческой смертности на 1 тысячу живорожденных с 35,4 в </w:t>
      </w:r>
      <w:smartTag w:uri="urn:schemas-microsoft-com:office:smarttags" w:element="metricconverter">
        <w:smartTagPr>
          <w:attr w:name="ProductID" w:val="1991 г"/>
        </w:smartTagPr>
        <w:r w:rsidRPr="002E6BEA">
          <w:rPr>
            <w:lang w:val="ru-RU" w:eastAsia="ru-RU"/>
          </w:rPr>
          <w:t>1991 г</w:t>
        </w:r>
      </w:smartTag>
      <w:r>
        <w:rPr>
          <w:lang w:val="ru-RU" w:eastAsia="ru-RU"/>
        </w:rPr>
        <w:t>оду</w:t>
      </w:r>
      <w:r w:rsidRPr="002E6BEA">
        <w:rPr>
          <w:lang w:val="ru-RU" w:eastAsia="ru-RU"/>
        </w:rPr>
        <w:t xml:space="preserve"> до 12,4 в </w:t>
      </w:r>
      <w:smartTag w:uri="urn:schemas-microsoft-com:office:smarttags" w:element="metricconverter">
        <w:smartTagPr>
          <w:attr w:name="ProductID" w:val="2008 г"/>
        </w:smartTagPr>
        <w:r w:rsidRPr="002E6BEA">
          <w:rPr>
            <w:lang w:val="ru-RU" w:eastAsia="ru-RU"/>
          </w:rPr>
          <w:t>2008 г</w:t>
        </w:r>
      </w:smartTag>
      <w:r>
        <w:rPr>
          <w:lang w:val="ru-RU" w:eastAsia="ru-RU"/>
        </w:rPr>
        <w:t>оду.</w:t>
      </w:r>
    </w:p>
    <w:p w:rsidR="00501541" w:rsidRPr="002E6BEA" w:rsidRDefault="00501541" w:rsidP="00501541">
      <w:pPr>
        <w:pStyle w:val="SingleTxtG"/>
        <w:rPr>
          <w:lang w:val="ru-RU" w:eastAsia="ru-RU"/>
        </w:rPr>
      </w:pPr>
      <w:r>
        <w:rPr>
          <w:lang w:val="ru-RU" w:eastAsia="ru-RU"/>
        </w:rPr>
        <w:t>109.</w:t>
      </w:r>
      <w:r>
        <w:rPr>
          <w:lang w:val="ru-RU" w:eastAsia="ru-RU"/>
        </w:rPr>
        <w:tab/>
      </w:r>
      <w:r w:rsidRPr="002E6BEA">
        <w:rPr>
          <w:lang w:val="ru-RU" w:eastAsia="ru-RU"/>
        </w:rPr>
        <w:t xml:space="preserve">В рамках реализации </w:t>
      </w:r>
      <w:r>
        <w:rPr>
          <w:lang w:val="ru-RU" w:eastAsia="ru-RU"/>
        </w:rPr>
        <w:t>п</w:t>
      </w:r>
      <w:r w:rsidRPr="002E6BEA">
        <w:rPr>
          <w:lang w:val="ru-RU" w:eastAsia="ru-RU"/>
        </w:rPr>
        <w:t>остановления Президента Республики Узбекистан ПП-892 от 18 июня 2008 г</w:t>
      </w:r>
      <w:r>
        <w:rPr>
          <w:lang w:val="ru-RU" w:eastAsia="ru-RU"/>
        </w:rPr>
        <w:t>ода</w:t>
      </w:r>
      <w:r w:rsidRPr="002E6BEA">
        <w:rPr>
          <w:lang w:val="ru-RU" w:eastAsia="ru-RU"/>
        </w:rPr>
        <w:t xml:space="preserve"> </w:t>
      </w:r>
      <w:r>
        <w:rPr>
          <w:lang w:val="ru-RU" w:eastAsia="ru-RU"/>
        </w:rPr>
        <w:t>"</w:t>
      </w:r>
      <w:r w:rsidRPr="002E6BEA">
        <w:rPr>
          <w:lang w:val="ru-RU" w:eastAsia="ru-RU"/>
        </w:rPr>
        <w:t>О Государственной программе раннего выявления врожденных и наследственных заболеваний для предупреждения рождения инвалидов с детства</w:t>
      </w:r>
      <w:r>
        <w:rPr>
          <w:lang w:val="ru-RU" w:eastAsia="ru-RU"/>
        </w:rPr>
        <w:t>"</w:t>
      </w:r>
      <w:r w:rsidRPr="002E6BEA">
        <w:rPr>
          <w:lang w:val="ru-RU" w:eastAsia="ru-RU"/>
        </w:rPr>
        <w:t xml:space="preserve"> в </w:t>
      </w:r>
      <w:r>
        <w:rPr>
          <w:lang w:val="ru-RU" w:eastAsia="ru-RU"/>
        </w:rPr>
        <w:t>р</w:t>
      </w:r>
      <w:r w:rsidRPr="002E6BEA">
        <w:rPr>
          <w:lang w:val="ru-RU" w:eastAsia="ru-RU"/>
        </w:rPr>
        <w:t>еспублике осуществляется пренатальное обследование беременных с целью предупреждения рождения детей с тяжелыми инвалидизирующими пороками развития, включающе</w:t>
      </w:r>
      <w:r>
        <w:rPr>
          <w:lang w:val="ru-RU" w:eastAsia="ru-RU"/>
        </w:rPr>
        <w:t>е</w:t>
      </w:r>
      <w:r w:rsidRPr="002E6BEA">
        <w:rPr>
          <w:lang w:val="ru-RU" w:eastAsia="ru-RU"/>
        </w:rPr>
        <w:t xml:space="preserve"> ультразвуковой и биохимический скрининг. За период 2010</w:t>
      </w:r>
      <w:r>
        <w:rPr>
          <w:lang w:val="ru-RU" w:eastAsia="ru-RU"/>
        </w:rPr>
        <w:t xml:space="preserve">, 2011 и </w:t>
      </w:r>
      <w:r w:rsidRPr="002E6BEA">
        <w:rPr>
          <w:lang w:val="ru-RU" w:eastAsia="ru-RU"/>
        </w:rPr>
        <w:t>2012 (6 мес</w:t>
      </w:r>
      <w:r>
        <w:rPr>
          <w:lang w:val="ru-RU" w:eastAsia="ru-RU"/>
        </w:rPr>
        <w:t>яцев</w:t>
      </w:r>
      <w:r w:rsidRPr="002E6BEA">
        <w:rPr>
          <w:lang w:val="ru-RU" w:eastAsia="ru-RU"/>
        </w:rPr>
        <w:t>) год</w:t>
      </w:r>
      <w:r>
        <w:rPr>
          <w:lang w:val="ru-RU" w:eastAsia="ru-RU"/>
        </w:rPr>
        <w:t>ов</w:t>
      </w:r>
      <w:r w:rsidRPr="002E6BEA">
        <w:rPr>
          <w:lang w:val="ru-RU" w:eastAsia="ru-RU"/>
        </w:rPr>
        <w:t xml:space="preserve"> по медико-генетическим показаниям предупреждено рождение соответственно 2391, 3023 и 1573 детей с тяжелыми инвалидизирующими пороками развития.</w:t>
      </w:r>
    </w:p>
    <w:p w:rsidR="00501541" w:rsidRPr="002E6BEA" w:rsidRDefault="00501541" w:rsidP="00501541">
      <w:pPr>
        <w:pStyle w:val="SingleTxtG"/>
        <w:rPr>
          <w:lang w:val="ru-RU" w:eastAsia="ru-RU"/>
        </w:rPr>
      </w:pPr>
      <w:r>
        <w:rPr>
          <w:lang w:val="ru-RU" w:eastAsia="ru-RU"/>
        </w:rPr>
        <w:t>110.</w:t>
      </w:r>
      <w:r>
        <w:rPr>
          <w:lang w:val="ru-RU" w:eastAsia="ru-RU"/>
        </w:rPr>
        <w:tab/>
      </w:r>
      <w:r w:rsidRPr="002E6BEA">
        <w:rPr>
          <w:lang w:val="ru-RU" w:eastAsia="ru-RU"/>
        </w:rPr>
        <w:t xml:space="preserve">По данным </w:t>
      </w:r>
      <w:r>
        <w:rPr>
          <w:lang w:val="ru-RU" w:eastAsia="ru-RU"/>
        </w:rPr>
        <w:t>м</w:t>
      </w:r>
      <w:r w:rsidRPr="002E6BEA">
        <w:rPr>
          <w:lang w:val="ru-RU" w:eastAsia="ru-RU"/>
        </w:rPr>
        <w:t xml:space="preserve">еждународной организации </w:t>
      </w:r>
      <w:r>
        <w:rPr>
          <w:lang w:val="ru-RU" w:eastAsia="ru-RU"/>
        </w:rPr>
        <w:t>"</w:t>
      </w:r>
      <w:r w:rsidRPr="002E6BEA">
        <w:rPr>
          <w:lang w:val="ru-RU" w:eastAsia="ru-RU"/>
        </w:rPr>
        <w:t>Save the children</w:t>
      </w:r>
      <w:r>
        <w:rPr>
          <w:lang w:val="ru-RU" w:eastAsia="ru-RU"/>
        </w:rPr>
        <w:t>"</w:t>
      </w:r>
      <w:r w:rsidRPr="002E6BEA">
        <w:rPr>
          <w:lang w:val="ru-RU" w:eastAsia="ru-RU"/>
        </w:rPr>
        <w:t xml:space="preserve"> (</w:t>
      </w:r>
      <w:r>
        <w:rPr>
          <w:lang w:val="ru-RU" w:eastAsia="ru-RU"/>
        </w:rPr>
        <w:t>"</w:t>
      </w:r>
      <w:r w:rsidRPr="002E6BEA">
        <w:rPr>
          <w:lang w:val="ru-RU" w:eastAsia="ru-RU"/>
        </w:rPr>
        <w:t>Спасение детей</w:t>
      </w:r>
      <w:r>
        <w:rPr>
          <w:lang w:val="ru-RU" w:eastAsia="ru-RU"/>
        </w:rPr>
        <w:t>"</w:t>
      </w:r>
      <w:r w:rsidRPr="002E6BEA">
        <w:rPr>
          <w:lang w:val="ru-RU" w:eastAsia="ru-RU"/>
        </w:rPr>
        <w:t>) (2006</w:t>
      </w:r>
      <w:r>
        <w:rPr>
          <w:lang w:val="ru-RU" w:eastAsia="ru-RU"/>
        </w:rPr>
        <w:t xml:space="preserve"> </w:t>
      </w:r>
      <w:r w:rsidRPr="002E6BEA">
        <w:rPr>
          <w:lang w:val="ru-RU" w:eastAsia="ru-RU"/>
        </w:rPr>
        <w:t>г</w:t>
      </w:r>
      <w:r>
        <w:rPr>
          <w:lang w:val="ru-RU" w:eastAsia="ru-RU"/>
        </w:rPr>
        <w:t>од</w:t>
      </w:r>
      <w:r w:rsidRPr="002E6BEA">
        <w:rPr>
          <w:lang w:val="ru-RU" w:eastAsia="ru-RU"/>
        </w:rPr>
        <w:t>) среди 125 стран мира Узбекистан занимает 19 место по уровню созданных благоприятных условий для детей и 27 место по защите материнства. Это является лучшим показателем в Центральной Азии и одним из самых высоких показателей в СНГ и Азии.</w:t>
      </w:r>
    </w:p>
    <w:p w:rsidR="00501541" w:rsidRPr="002E6BEA" w:rsidRDefault="00501541" w:rsidP="00501541">
      <w:pPr>
        <w:pStyle w:val="SingleTxtG"/>
        <w:rPr>
          <w:lang w:val="ru-RU" w:eastAsia="ru-RU"/>
        </w:rPr>
      </w:pPr>
      <w:r>
        <w:rPr>
          <w:lang w:val="ru-RU" w:eastAsia="ru-RU"/>
        </w:rPr>
        <w:t>111.</w:t>
      </w:r>
      <w:r>
        <w:rPr>
          <w:lang w:val="ru-RU" w:eastAsia="ru-RU"/>
        </w:rPr>
        <w:tab/>
      </w:r>
      <w:r w:rsidRPr="002E6BEA">
        <w:rPr>
          <w:lang w:val="ru-RU" w:eastAsia="ru-RU"/>
        </w:rPr>
        <w:t>В Узбекистане оказывается специализированная помощь детям с врожденными пороками сердца, которая</w:t>
      </w:r>
      <w:r>
        <w:rPr>
          <w:lang w:val="ru-RU" w:eastAsia="ru-RU"/>
        </w:rPr>
        <w:t xml:space="preserve"> </w:t>
      </w:r>
      <w:r w:rsidRPr="002E6BEA">
        <w:rPr>
          <w:lang w:val="ru-RU" w:eastAsia="ru-RU"/>
        </w:rPr>
        <w:t>осуществляется сотрудниками отделения кардиохирургии клиники ТашПМИ совместно со специалистами из других стран. За последние 2 года проведены 538 операций на сердце, из них 301 в условиях искусственного кровообращения. В 2009 году в клиниках Южной Кореи на благотворительной основе сделаны операции на сердце 11 больным.</w:t>
      </w:r>
    </w:p>
    <w:p w:rsidR="00501541" w:rsidRPr="002E6BEA" w:rsidRDefault="00501541" w:rsidP="00501541">
      <w:pPr>
        <w:pStyle w:val="SingleTxtG"/>
        <w:rPr>
          <w:lang w:val="ru-RU" w:eastAsia="ru-RU"/>
        </w:rPr>
      </w:pPr>
      <w:r>
        <w:rPr>
          <w:lang w:val="ru-RU" w:eastAsia="ru-RU"/>
        </w:rPr>
        <w:t>112.</w:t>
      </w:r>
      <w:r>
        <w:rPr>
          <w:lang w:val="ru-RU" w:eastAsia="ru-RU"/>
        </w:rPr>
        <w:tab/>
      </w:r>
      <w:r w:rsidRPr="002E6BEA">
        <w:rPr>
          <w:lang w:val="ru-RU" w:eastAsia="ru-RU"/>
        </w:rPr>
        <w:t>Кроме этого, в клинике ТашПМИ оказывается медицинская помощь детям- инвалидам с заболеваниями органов слуха. Так, в 2007</w:t>
      </w:r>
      <w:r>
        <w:rPr>
          <w:lang w:val="ru-RU" w:eastAsia="ru-RU"/>
        </w:rPr>
        <w:t>–</w:t>
      </w:r>
      <w:r w:rsidRPr="002E6BEA">
        <w:rPr>
          <w:lang w:val="ru-RU" w:eastAsia="ru-RU"/>
        </w:rPr>
        <w:t>2008</w:t>
      </w:r>
      <w:r>
        <w:rPr>
          <w:lang w:val="ru-RU" w:eastAsia="ru-RU"/>
        </w:rPr>
        <w:t xml:space="preserve"> годах</w:t>
      </w:r>
      <w:r w:rsidRPr="002E6BEA">
        <w:rPr>
          <w:lang w:val="ru-RU" w:eastAsia="ru-RU"/>
        </w:rPr>
        <w:t xml:space="preserve"> прооперированы</w:t>
      </w:r>
      <w:r>
        <w:rPr>
          <w:lang w:val="ru-RU" w:eastAsia="ru-RU"/>
        </w:rPr>
        <w:t xml:space="preserve"> </w:t>
      </w:r>
      <w:r w:rsidRPr="002E6BEA">
        <w:rPr>
          <w:lang w:val="ru-RU" w:eastAsia="ru-RU"/>
        </w:rPr>
        <w:t>143</w:t>
      </w:r>
      <w:r>
        <w:rPr>
          <w:lang w:val="ru-RU" w:eastAsia="ru-RU"/>
        </w:rPr>
        <w:t xml:space="preserve"> </w:t>
      </w:r>
      <w:r w:rsidRPr="002E6BEA">
        <w:rPr>
          <w:lang w:val="ru-RU" w:eastAsia="ru-RU"/>
        </w:rPr>
        <w:t>ребенка</w:t>
      </w:r>
      <w:r>
        <w:rPr>
          <w:lang w:val="ru-RU" w:eastAsia="ru-RU"/>
        </w:rPr>
        <w:t xml:space="preserve"> </w:t>
      </w:r>
      <w:r w:rsidRPr="002E6BEA">
        <w:rPr>
          <w:lang w:val="ru-RU" w:eastAsia="ru-RU"/>
        </w:rPr>
        <w:t>с аномалиями слуха.</w:t>
      </w:r>
    </w:p>
    <w:p w:rsidR="00501541" w:rsidRPr="002E6BEA" w:rsidRDefault="00501541" w:rsidP="00501541">
      <w:pPr>
        <w:pStyle w:val="SingleTxtG"/>
        <w:rPr>
          <w:lang w:val="ru-RU" w:eastAsia="ru-RU"/>
        </w:rPr>
      </w:pPr>
      <w:r>
        <w:rPr>
          <w:lang w:val="ru-RU" w:eastAsia="ru-RU"/>
        </w:rPr>
        <w:t>113.</w:t>
      </w:r>
      <w:r>
        <w:rPr>
          <w:lang w:val="ru-RU" w:eastAsia="ru-RU"/>
        </w:rPr>
        <w:tab/>
      </w:r>
      <w:r w:rsidRPr="002E6BEA">
        <w:rPr>
          <w:lang w:val="ru-RU" w:eastAsia="ru-RU"/>
        </w:rPr>
        <w:t>На базе клиники ТашПМИ совместно с хирургами Ёнсейского Университета (Южная Корея) и специалистами из Сингапура проведена 101 пластическая операция, в Уртачирчикской детской районной больнице Ташкентской области и совместно с пластическими хирургами Южной Кореи проведены 11 пластических операций,</w:t>
      </w:r>
      <w:r>
        <w:rPr>
          <w:lang w:val="ru-RU" w:eastAsia="ru-RU"/>
        </w:rPr>
        <w:t xml:space="preserve"> </w:t>
      </w:r>
      <w:r w:rsidRPr="002E6BEA">
        <w:rPr>
          <w:lang w:val="ru-RU" w:eastAsia="ru-RU"/>
        </w:rPr>
        <w:t>в Нукусском филиале РНЦЭМП</w:t>
      </w:r>
      <w:r>
        <w:rPr>
          <w:lang w:val="ru-RU" w:eastAsia="ru-RU"/>
        </w:rPr>
        <w:t xml:space="preserve"> </w:t>
      </w:r>
      <w:r w:rsidRPr="002E6BEA">
        <w:rPr>
          <w:lang w:val="ru-RU" w:eastAsia="ru-RU"/>
        </w:rPr>
        <w:t>специалистами из Турции совместно со специалистами ТашПМИ проведены пластико-реконструктивные операции</w:t>
      </w:r>
      <w:r>
        <w:rPr>
          <w:lang w:val="ru-RU" w:eastAsia="ru-RU"/>
        </w:rPr>
        <w:t xml:space="preserve"> </w:t>
      </w:r>
      <w:r w:rsidRPr="002E6BEA">
        <w:rPr>
          <w:lang w:val="ru-RU" w:eastAsia="ru-RU"/>
        </w:rPr>
        <w:t>39 детям с врожденными пороками развития лица из малообеспеченных семей.</w:t>
      </w:r>
    </w:p>
    <w:p w:rsidR="00501541" w:rsidRPr="002E6BEA" w:rsidRDefault="00501541" w:rsidP="00501541">
      <w:pPr>
        <w:pStyle w:val="SingleTxtG"/>
        <w:rPr>
          <w:lang w:val="ru-RU" w:eastAsia="ru-RU"/>
        </w:rPr>
      </w:pPr>
      <w:r>
        <w:rPr>
          <w:lang w:val="ru-RU" w:eastAsia="ru-RU"/>
        </w:rPr>
        <w:t>114.</w:t>
      </w:r>
      <w:r>
        <w:rPr>
          <w:lang w:val="ru-RU" w:eastAsia="ru-RU"/>
        </w:rPr>
        <w:tab/>
      </w:r>
      <w:r w:rsidRPr="002E6BEA">
        <w:rPr>
          <w:lang w:val="ru-RU" w:eastAsia="ru-RU"/>
        </w:rPr>
        <w:t>Кроме этого</w:t>
      </w:r>
      <w:r>
        <w:rPr>
          <w:lang w:val="ru-RU" w:eastAsia="ru-RU"/>
        </w:rPr>
        <w:t>,</w:t>
      </w:r>
      <w:r w:rsidRPr="002E6BEA">
        <w:rPr>
          <w:lang w:val="ru-RU" w:eastAsia="ru-RU"/>
        </w:rPr>
        <w:t xml:space="preserve"> специализированная помощь детям</w:t>
      </w:r>
      <w:r>
        <w:rPr>
          <w:lang w:val="ru-RU" w:eastAsia="ru-RU"/>
        </w:rPr>
        <w:t>-</w:t>
      </w:r>
      <w:r w:rsidRPr="002E6BEA">
        <w:rPr>
          <w:lang w:val="ru-RU" w:eastAsia="ru-RU"/>
        </w:rPr>
        <w:t>инвалидам оказывается в следующих учреждениях:</w:t>
      </w:r>
    </w:p>
    <w:p w:rsidR="00501541" w:rsidRPr="002E6BEA" w:rsidRDefault="00501541" w:rsidP="00501541">
      <w:pPr>
        <w:pStyle w:val="SingleTxtG"/>
        <w:numPr>
          <w:ilvl w:val="0"/>
          <w:numId w:val="17"/>
        </w:numPr>
        <w:rPr>
          <w:lang w:val="ru-RU" w:eastAsia="ru-RU"/>
        </w:rPr>
      </w:pPr>
      <w:r w:rsidRPr="002E6BEA">
        <w:rPr>
          <w:lang w:val="ru-RU" w:eastAsia="ru-RU"/>
        </w:rPr>
        <w:t>Республиканская психоневрологическая больница, оказывающая помощь детям с поражением нервной системы. В больнице проводится большая работа по оказанию медицинской и реабилитационной помощи детям с ДЦП, ПЭП, спастической диплегией, детской гемиплегией, атаксической гемиплегией, с задержкой этапов развития, с умственной отсталостью</w:t>
      </w:r>
      <w:r>
        <w:rPr>
          <w:lang w:val="ru-RU" w:eastAsia="ru-RU"/>
        </w:rPr>
        <w:t>;</w:t>
      </w:r>
    </w:p>
    <w:p w:rsidR="00501541" w:rsidRPr="002E6BEA" w:rsidRDefault="00501541" w:rsidP="00501541">
      <w:pPr>
        <w:pStyle w:val="SingleTxtG"/>
        <w:numPr>
          <w:ilvl w:val="0"/>
          <w:numId w:val="17"/>
        </w:numPr>
        <w:rPr>
          <w:lang w:val="ru-RU" w:eastAsia="ru-RU"/>
        </w:rPr>
      </w:pPr>
      <w:r w:rsidRPr="002E6BEA">
        <w:rPr>
          <w:lang w:val="ru-RU" w:eastAsia="ru-RU"/>
        </w:rPr>
        <w:t xml:space="preserve">Республиканский </w:t>
      </w:r>
      <w:r>
        <w:rPr>
          <w:lang w:val="ru-RU" w:eastAsia="ru-RU"/>
        </w:rPr>
        <w:t>ц</w:t>
      </w:r>
      <w:r w:rsidRPr="002E6BEA">
        <w:rPr>
          <w:lang w:val="ru-RU" w:eastAsia="ru-RU"/>
        </w:rPr>
        <w:t>ентр детской ортопедии,</w:t>
      </w:r>
      <w:r>
        <w:rPr>
          <w:lang w:val="ru-RU" w:eastAsia="ru-RU"/>
        </w:rPr>
        <w:t xml:space="preserve"> </w:t>
      </w:r>
      <w:r w:rsidRPr="002E6BEA">
        <w:rPr>
          <w:lang w:val="ru-RU" w:eastAsia="ru-RU"/>
        </w:rPr>
        <w:t>оказывающий специализированную помощь детям с заболеваниями опорно-двигательного аппарата (заболевания позвоночника, деформации верхних и нижних конечностей)</w:t>
      </w:r>
      <w:r>
        <w:rPr>
          <w:lang w:val="ru-RU" w:eastAsia="ru-RU"/>
        </w:rPr>
        <w:t>;</w:t>
      </w:r>
    </w:p>
    <w:p w:rsidR="00501541" w:rsidRDefault="00501541" w:rsidP="00501541">
      <w:pPr>
        <w:pStyle w:val="SingleTxtG"/>
        <w:numPr>
          <w:ilvl w:val="0"/>
          <w:numId w:val="17"/>
        </w:numPr>
        <w:rPr>
          <w:lang w:val="ru-RU" w:eastAsia="ru-RU"/>
        </w:rPr>
      </w:pPr>
      <w:r w:rsidRPr="002E6BEA">
        <w:rPr>
          <w:lang w:val="ru-RU" w:eastAsia="ru-RU"/>
        </w:rPr>
        <w:t>Республиканский детский костнотуберкулезный санаторий, оказывающий специализированную помощь детям с туберкулезом костей, хроническим остеомиелитом, остеохондропатиями</w:t>
      </w:r>
      <w:r w:rsidRPr="002E6BEA">
        <w:rPr>
          <w:vertAlign w:val="superscript"/>
          <w:lang w:val="ru-RU" w:eastAsia="ru-RU"/>
        </w:rPr>
        <w:footnoteReference w:id="2"/>
      </w:r>
      <w:r w:rsidRPr="002E6BEA">
        <w:rPr>
          <w:lang w:val="ru-RU" w:eastAsia="ru-RU"/>
        </w:rPr>
        <w:t>.</w:t>
      </w:r>
    </w:p>
    <w:p w:rsidR="00501541" w:rsidRPr="002E6BEA" w:rsidRDefault="00501541" w:rsidP="00501541">
      <w:pPr>
        <w:pStyle w:val="SingleTxtG"/>
        <w:rPr>
          <w:lang w:val="ru-RU" w:eastAsia="ru-RU"/>
        </w:rPr>
      </w:pPr>
      <w:r w:rsidRPr="00FD790E">
        <w:rPr>
          <w:b/>
          <w:bCs/>
          <w:lang w:val="ru-RU"/>
        </w:rPr>
        <w:t xml:space="preserve">Ответ на вопросы, поднятые в пункте </w:t>
      </w:r>
      <w:r>
        <w:rPr>
          <w:b/>
          <w:bCs/>
          <w:lang w:val="ru-RU"/>
        </w:rPr>
        <w:t>9</w:t>
      </w:r>
      <w:r w:rsidRPr="00FD790E">
        <w:rPr>
          <w:b/>
          <w:bCs/>
          <w:lang w:val="ru-RU"/>
        </w:rPr>
        <w:t xml:space="preserve"> перечня вопросов</w:t>
      </w:r>
    </w:p>
    <w:p w:rsidR="00501541" w:rsidRPr="002E6BEA" w:rsidRDefault="00501541" w:rsidP="00501541">
      <w:pPr>
        <w:pStyle w:val="SingleTxtG"/>
        <w:rPr>
          <w:lang w:val="ru-RU" w:eastAsia="ru-RU"/>
        </w:rPr>
      </w:pPr>
      <w:r>
        <w:rPr>
          <w:lang w:val="ru-RU" w:eastAsia="ru-RU"/>
        </w:rPr>
        <w:t>115.</w:t>
      </w:r>
      <w:r>
        <w:rPr>
          <w:lang w:val="ru-RU" w:eastAsia="ru-RU"/>
        </w:rPr>
        <w:tab/>
      </w:r>
      <w:r w:rsidRPr="002E6BEA">
        <w:rPr>
          <w:lang w:val="ru-RU" w:eastAsia="ru-RU"/>
        </w:rPr>
        <w:t xml:space="preserve">На основе реализации закона </w:t>
      </w:r>
      <w:r>
        <w:rPr>
          <w:lang w:val="ru-RU" w:eastAsia="ru-RU"/>
        </w:rPr>
        <w:t>"</w:t>
      </w:r>
      <w:r w:rsidRPr="002E6BEA">
        <w:rPr>
          <w:lang w:val="ru-RU" w:eastAsia="ru-RU"/>
        </w:rPr>
        <w:t>О гарантиях прав ребенка</w:t>
      </w:r>
      <w:r>
        <w:rPr>
          <w:lang w:val="ru-RU" w:eastAsia="ru-RU"/>
        </w:rPr>
        <w:t>"</w:t>
      </w:r>
      <w:r w:rsidRPr="002E6BEA">
        <w:rPr>
          <w:lang w:val="ru-RU" w:eastAsia="ru-RU"/>
        </w:rPr>
        <w:t xml:space="preserve"> и Государственной программы, посвященной </w:t>
      </w:r>
      <w:r>
        <w:rPr>
          <w:lang w:val="ru-RU" w:eastAsia="ru-RU"/>
        </w:rPr>
        <w:t>г</w:t>
      </w:r>
      <w:r w:rsidRPr="002E6BEA">
        <w:rPr>
          <w:lang w:val="ru-RU" w:eastAsia="ru-RU"/>
        </w:rPr>
        <w:t>армонично развитому поколению</w:t>
      </w:r>
      <w:r>
        <w:rPr>
          <w:lang w:val="ru-RU" w:eastAsia="ru-RU"/>
        </w:rPr>
        <w:t>,</w:t>
      </w:r>
      <w:r w:rsidRPr="002E6BEA">
        <w:rPr>
          <w:lang w:val="ru-RU" w:eastAsia="ru-RU"/>
        </w:rPr>
        <w:t xml:space="preserve"> Узбекистан продолжает совершенствовать систему доступа детей к образованию, получения ими высокого уровня знаний и образованности.</w:t>
      </w:r>
    </w:p>
    <w:p w:rsidR="00501541" w:rsidRPr="002E6BEA" w:rsidRDefault="00501541" w:rsidP="00501541">
      <w:pPr>
        <w:pStyle w:val="SingleTxtG"/>
        <w:rPr>
          <w:bCs/>
          <w:lang w:val="ru-RU" w:eastAsia="ru-RU"/>
        </w:rPr>
      </w:pPr>
      <w:r>
        <w:rPr>
          <w:bCs/>
          <w:lang w:val="ru-RU" w:eastAsia="ru-RU"/>
        </w:rPr>
        <w:t>116.</w:t>
      </w:r>
      <w:r>
        <w:rPr>
          <w:bCs/>
          <w:lang w:val="ru-RU" w:eastAsia="ru-RU"/>
        </w:rPr>
        <w:tab/>
      </w:r>
      <w:r w:rsidRPr="002E6BEA">
        <w:rPr>
          <w:bCs/>
          <w:lang w:val="ru-RU" w:eastAsia="ru-RU"/>
        </w:rPr>
        <w:t>В соответствии с принятой Национальной программой по подготовке кадров в стране введено 12-летнее всеобщее обязательное бесплатное образование по схеме 9+3. Принципиальная особенность реализуемой в стране модели заключается в том, что после 9 лет учебы в общеобразовательной школе следующие 3 года учащиеся обучаются в специализированных профессиональных колледжах и академических лицеях, где каждый из них, наряду с общеобразовательными дисциплинами, получает профессиональную подготовку по 2</w:t>
      </w:r>
      <w:r>
        <w:rPr>
          <w:bCs/>
          <w:lang w:val="ru-RU" w:eastAsia="ru-RU"/>
        </w:rPr>
        <w:t>–</w:t>
      </w:r>
      <w:r w:rsidRPr="002E6BEA">
        <w:rPr>
          <w:bCs/>
          <w:lang w:val="ru-RU" w:eastAsia="ru-RU"/>
        </w:rPr>
        <w:t>3 востребованным на рынке труда специальностям.</w:t>
      </w:r>
    </w:p>
    <w:p w:rsidR="00501541" w:rsidRPr="002E6BEA" w:rsidRDefault="00501541" w:rsidP="00501541">
      <w:pPr>
        <w:pStyle w:val="SingleTxtG"/>
        <w:rPr>
          <w:bCs/>
          <w:lang w:val="ru-RU" w:eastAsia="ru-RU"/>
        </w:rPr>
      </w:pPr>
      <w:r>
        <w:rPr>
          <w:bCs/>
          <w:lang w:val="ru-RU" w:eastAsia="ru-RU"/>
        </w:rPr>
        <w:t>117.</w:t>
      </w:r>
      <w:r>
        <w:rPr>
          <w:bCs/>
          <w:lang w:val="ru-RU" w:eastAsia="ru-RU"/>
        </w:rPr>
        <w:tab/>
      </w:r>
      <w:r w:rsidRPr="002E6BEA">
        <w:rPr>
          <w:bCs/>
          <w:lang w:val="ru-RU" w:eastAsia="ru-RU"/>
        </w:rPr>
        <w:t>За истекшие годы проделана огромная по масштабам и глубине работа по кардинальному обновлению и реформированию сферы образования. Вновь построены, капитально реконструированы и оснащены современным учебно-лабораторным оборудованием около 9,5 тысяч</w:t>
      </w:r>
      <w:r>
        <w:rPr>
          <w:bCs/>
          <w:lang w:val="ru-RU" w:eastAsia="ru-RU"/>
        </w:rPr>
        <w:t xml:space="preserve"> –</w:t>
      </w:r>
      <w:r w:rsidRPr="002E6BEA">
        <w:rPr>
          <w:bCs/>
          <w:lang w:val="ru-RU" w:eastAsia="ru-RU"/>
        </w:rPr>
        <w:t xml:space="preserve"> практически все действующие в стране</w:t>
      </w:r>
      <w:r>
        <w:rPr>
          <w:bCs/>
          <w:lang w:val="ru-RU" w:eastAsia="ru-RU"/>
        </w:rPr>
        <w:t xml:space="preserve"> –</w:t>
      </w:r>
      <w:r w:rsidRPr="002E6BEA">
        <w:rPr>
          <w:bCs/>
          <w:lang w:val="ru-RU" w:eastAsia="ru-RU"/>
        </w:rPr>
        <w:t xml:space="preserve"> школ, реализованы кардинальные меры по качественному и методическому обновлению учебного процесса.</w:t>
      </w:r>
    </w:p>
    <w:p w:rsidR="00501541" w:rsidRPr="002E6BEA" w:rsidRDefault="00501541" w:rsidP="00501541">
      <w:pPr>
        <w:pStyle w:val="SingleTxtG"/>
        <w:rPr>
          <w:bCs/>
          <w:lang w:val="ru-RU" w:eastAsia="ru-RU"/>
        </w:rPr>
      </w:pPr>
      <w:r>
        <w:rPr>
          <w:bCs/>
          <w:lang w:val="ru-RU" w:eastAsia="ru-RU"/>
        </w:rPr>
        <w:t>118.</w:t>
      </w:r>
      <w:r>
        <w:rPr>
          <w:bCs/>
          <w:lang w:val="ru-RU" w:eastAsia="ru-RU"/>
        </w:rPr>
        <w:tab/>
      </w:r>
      <w:r w:rsidRPr="002E6BEA">
        <w:rPr>
          <w:bCs/>
          <w:lang w:val="ru-RU" w:eastAsia="ru-RU"/>
        </w:rPr>
        <w:t>Построено свыше 1500 новых профессиональных колледжей и академических лицеев. Современное учебно-лабораторное, компьютерное и производственное оборудование, которым оснащены колледжи, позволяет учащимся не только получать полный объем знаний по общим предметам, но и осваивать в стенах учебного заведения современные технику и технологии.</w:t>
      </w:r>
    </w:p>
    <w:p w:rsidR="00501541" w:rsidRPr="002E6BEA" w:rsidRDefault="00501541" w:rsidP="00501541">
      <w:pPr>
        <w:pStyle w:val="SingleTxtG"/>
        <w:rPr>
          <w:bCs/>
          <w:lang w:val="ru-RU" w:eastAsia="ru-RU"/>
        </w:rPr>
      </w:pPr>
      <w:r>
        <w:rPr>
          <w:bCs/>
          <w:lang w:val="ru-RU" w:eastAsia="ru-RU"/>
        </w:rPr>
        <w:t>119.</w:t>
      </w:r>
      <w:r>
        <w:rPr>
          <w:bCs/>
          <w:lang w:val="ru-RU" w:eastAsia="ru-RU"/>
        </w:rPr>
        <w:tab/>
      </w:r>
      <w:r w:rsidRPr="002E6BEA">
        <w:rPr>
          <w:bCs/>
          <w:lang w:val="ru-RU" w:eastAsia="ru-RU"/>
        </w:rPr>
        <w:t>Достаточно сказать, что за истекший период профессиональные колледжи и академические лицеи закончили свыше 2 миллионов 300 тысяч учащихся, а в 2012 году более 500 тысяч учащихся</w:t>
      </w:r>
      <w:r w:rsidRPr="000A0490">
        <w:rPr>
          <w:bCs/>
          <w:lang w:val="ru-RU" w:eastAsia="ru-RU"/>
        </w:rPr>
        <w:t xml:space="preserve"> </w:t>
      </w:r>
      <w:r w:rsidRPr="002E6BEA">
        <w:rPr>
          <w:bCs/>
          <w:lang w:val="ru-RU" w:eastAsia="ru-RU"/>
        </w:rPr>
        <w:t>завершают учебу, получая диплом специалиста средней квалификации.</w:t>
      </w:r>
    </w:p>
    <w:p w:rsidR="00501541" w:rsidRPr="002E6BEA" w:rsidRDefault="00501541" w:rsidP="00501541">
      <w:pPr>
        <w:pStyle w:val="SingleTxtG"/>
        <w:rPr>
          <w:lang w:val="ru-RU" w:eastAsia="ru-RU"/>
        </w:rPr>
      </w:pPr>
      <w:r>
        <w:rPr>
          <w:lang w:val="ru-RU" w:eastAsia="ru-RU"/>
        </w:rPr>
        <w:t>120.</w:t>
      </w:r>
      <w:r>
        <w:rPr>
          <w:lang w:val="ru-RU" w:eastAsia="ru-RU"/>
        </w:rPr>
        <w:tab/>
      </w:r>
      <w:r w:rsidRPr="002E6BEA">
        <w:rPr>
          <w:lang w:val="ru-RU" w:eastAsia="ru-RU"/>
        </w:rPr>
        <w:t>В Узбекистане действуют 4978 детских дошкольных учреждений с охватом 539065 детей. Их обучением и воспитанием заняты более 52515 педагогических работников.</w:t>
      </w:r>
    </w:p>
    <w:p w:rsidR="00501541" w:rsidRPr="002E6BEA" w:rsidRDefault="00501541" w:rsidP="00501541">
      <w:pPr>
        <w:pStyle w:val="SingleTxtG"/>
        <w:rPr>
          <w:lang w:val="ru-RU" w:eastAsia="ru-RU"/>
        </w:rPr>
      </w:pPr>
      <w:r>
        <w:rPr>
          <w:lang w:val="ru-RU" w:eastAsia="ru-RU"/>
        </w:rPr>
        <w:t>121.</w:t>
      </w:r>
      <w:r>
        <w:rPr>
          <w:lang w:val="ru-RU" w:eastAsia="ru-RU"/>
        </w:rPr>
        <w:tab/>
      </w:r>
      <w:r w:rsidRPr="002E6BEA">
        <w:rPr>
          <w:lang w:val="ru-RU" w:eastAsia="ru-RU"/>
        </w:rPr>
        <w:t>В настоящее время функционируют 9763 общеобразовательны</w:t>
      </w:r>
      <w:r>
        <w:rPr>
          <w:lang w:val="ru-RU" w:eastAsia="ru-RU"/>
        </w:rPr>
        <w:t>х</w:t>
      </w:r>
      <w:r w:rsidRPr="002E6BEA">
        <w:rPr>
          <w:lang w:val="ru-RU" w:eastAsia="ru-RU"/>
        </w:rPr>
        <w:t xml:space="preserve"> школ</w:t>
      </w:r>
      <w:r>
        <w:rPr>
          <w:lang w:val="ru-RU" w:eastAsia="ru-RU"/>
        </w:rPr>
        <w:t>ы</w:t>
      </w:r>
      <w:r w:rsidRPr="002E6BEA">
        <w:rPr>
          <w:lang w:val="ru-RU" w:eastAsia="ru-RU"/>
        </w:rPr>
        <w:t xml:space="preserve"> с контингентом 4 563 097 учащихся. На сегодняшний день из 416188 учителей 306832 </w:t>
      </w:r>
      <w:r>
        <w:rPr>
          <w:lang w:val="ru-RU" w:eastAsia="ru-RU"/>
        </w:rPr>
        <w:t xml:space="preserve">учителя </w:t>
      </w:r>
      <w:r w:rsidRPr="002E6BEA">
        <w:rPr>
          <w:lang w:val="ru-RU" w:eastAsia="ru-RU"/>
        </w:rPr>
        <w:t xml:space="preserve">имеют высшее образование, 2335 учителей </w:t>
      </w:r>
      <w:r>
        <w:rPr>
          <w:lang w:val="ru-RU" w:eastAsia="ru-RU"/>
        </w:rPr>
        <w:t xml:space="preserve">– </w:t>
      </w:r>
      <w:r w:rsidRPr="002E6BEA">
        <w:rPr>
          <w:lang w:val="ru-RU" w:eastAsia="ru-RU"/>
        </w:rPr>
        <w:t xml:space="preserve">незаконченное высшее и 107021 учителей </w:t>
      </w:r>
      <w:r>
        <w:rPr>
          <w:lang w:val="ru-RU" w:eastAsia="ru-RU"/>
        </w:rPr>
        <w:t xml:space="preserve">– </w:t>
      </w:r>
      <w:r w:rsidRPr="002E6BEA">
        <w:rPr>
          <w:lang w:val="ru-RU" w:eastAsia="ru-RU"/>
        </w:rPr>
        <w:t>среднее специальное образование.</w:t>
      </w:r>
    </w:p>
    <w:p w:rsidR="00501541" w:rsidRPr="002E6BEA" w:rsidRDefault="00501541" w:rsidP="00501541">
      <w:pPr>
        <w:pStyle w:val="SingleTxtG"/>
        <w:rPr>
          <w:lang w:val="ru-RU" w:eastAsia="ru-RU"/>
        </w:rPr>
      </w:pPr>
      <w:r>
        <w:rPr>
          <w:lang w:val="ru-RU" w:eastAsia="ru-RU"/>
        </w:rPr>
        <w:t>122.</w:t>
      </w:r>
      <w:r>
        <w:rPr>
          <w:lang w:val="ru-RU" w:eastAsia="ru-RU"/>
        </w:rPr>
        <w:tab/>
      </w:r>
      <w:r w:rsidRPr="002E6BEA">
        <w:rPr>
          <w:lang w:val="ru-RU" w:eastAsia="ru-RU"/>
        </w:rPr>
        <w:t>Обучение учащихся в общеобразовательных школах осуществляется на семи языках: узбекском, русском, каракалпакском, казахском, туркменском, таджикском</w:t>
      </w:r>
      <w:r>
        <w:rPr>
          <w:lang w:val="ru-RU" w:eastAsia="ru-RU"/>
        </w:rPr>
        <w:t xml:space="preserve"> и</w:t>
      </w:r>
      <w:r w:rsidRPr="002E6BEA">
        <w:rPr>
          <w:lang w:val="ru-RU" w:eastAsia="ru-RU"/>
        </w:rPr>
        <w:t xml:space="preserve"> киргизском. Дети, принадлежащие к национальному меньшинству, могут изучать родной язык в местах их компактного проживания.</w:t>
      </w:r>
    </w:p>
    <w:p w:rsidR="00501541" w:rsidRPr="002E6BEA" w:rsidRDefault="00501541" w:rsidP="00501541">
      <w:pPr>
        <w:pStyle w:val="SingleTxtG"/>
        <w:rPr>
          <w:bCs/>
          <w:lang w:val="ru-RU" w:eastAsia="ru-RU"/>
        </w:rPr>
      </w:pPr>
      <w:r>
        <w:rPr>
          <w:bCs/>
          <w:lang w:val="ru-RU" w:eastAsia="ru-RU"/>
        </w:rPr>
        <w:t>123.</w:t>
      </w:r>
      <w:r>
        <w:rPr>
          <w:bCs/>
          <w:lang w:val="ru-RU" w:eastAsia="ru-RU"/>
        </w:rPr>
        <w:tab/>
      </w:r>
      <w:r w:rsidRPr="002E6BEA">
        <w:rPr>
          <w:bCs/>
          <w:lang w:val="ru-RU" w:eastAsia="ru-RU"/>
        </w:rPr>
        <w:t>В настоящее время все образовательные, научные и культурно-просветительские учреждения страны подключены к образовательному порталу и интернету. Это позволяет внедрять в образовательный процесс методы дистанционного обучения, широкий комплекс информационно-коммуникационных услуг для учащейся молодежи.</w:t>
      </w:r>
    </w:p>
    <w:p w:rsidR="00501541" w:rsidRPr="002E6BEA" w:rsidRDefault="00501541" w:rsidP="00501541">
      <w:pPr>
        <w:pStyle w:val="SingleTxtG"/>
        <w:rPr>
          <w:bCs/>
          <w:lang w:val="ru-RU" w:eastAsia="ru-RU"/>
        </w:rPr>
      </w:pPr>
      <w:r>
        <w:rPr>
          <w:bCs/>
          <w:lang w:val="ru-RU" w:eastAsia="ru-RU"/>
        </w:rPr>
        <w:t>124.</w:t>
      </w:r>
      <w:r>
        <w:rPr>
          <w:bCs/>
          <w:lang w:val="ru-RU" w:eastAsia="ru-RU"/>
        </w:rPr>
        <w:tab/>
      </w:r>
      <w:r w:rsidRPr="002E6BEA">
        <w:rPr>
          <w:bCs/>
          <w:lang w:val="ru-RU" w:eastAsia="ru-RU"/>
        </w:rPr>
        <w:t xml:space="preserve">Важное место в реформировании образовательного процесса и подготовке высококвалифицированных кадров, востребованных на рынке труда, занимают высшие учебные заведения. Их число за истекшие годы выросло в 2 раза, и сегодня в 59 университетах и </w:t>
      </w:r>
      <w:r>
        <w:rPr>
          <w:bCs/>
          <w:lang w:val="ru-RU" w:eastAsia="ru-RU"/>
        </w:rPr>
        <w:t xml:space="preserve">других </w:t>
      </w:r>
      <w:r w:rsidRPr="002E6BEA">
        <w:rPr>
          <w:bCs/>
          <w:lang w:val="ru-RU" w:eastAsia="ru-RU"/>
        </w:rPr>
        <w:t>вузах обучаются свыше 230 тысяч студентов.</w:t>
      </w:r>
    </w:p>
    <w:p w:rsidR="00501541" w:rsidRPr="002E6BEA" w:rsidRDefault="00501541" w:rsidP="00501541">
      <w:pPr>
        <w:pStyle w:val="SingleTxtG"/>
        <w:rPr>
          <w:bCs/>
          <w:lang w:val="ru-RU" w:eastAsia="ru-RU"/>
        </w:rPr>
      </w:pPr>
      <w:r>
        <w:rPr>
          <w:bCs/>
          <w:lang w:val="ru-RU" w:eastAsia="ru-RU"/>
        </w:rPr>
        <w:t>125.</w:t>
      </w:r>
      <w:r>
        <w:rPr>
          <w:bCs/>
          <w:lang w:val="ru-RU" w:eastAsia="ru-RU"/>
        </w:rPr>
        <w:tab/>
      </w:r>
      <w:r w:rsidRPr="002E6BEA">
        <w:rPr>
          <w:bCs/>
          <w:lang w:val="ru-RU" w:eastAsia="ru-RU"/>
        </w:rPr>
        <w:t>В Узбекистане созданы и успешно функционируют филиалы ведущих вузов Европы и Азии, имеющих высокую международную репутацию и глубокие исторические корни, такие как Вестминстерский университет, Сингапурский институт развития менеджмента, Туринский политехнический университет, Российский университет нефти и газа, Московский государственный университет, Российский экономический университет. В стенах этих вузов готовят бакалавров и магистров по таким востребованным на рынке труда специальностям, как машиностроение, нефтегазовое дело, информационные технологии, экономика и управление бизнесом, финансовый менеджмент, коммерческое право, и их выпускники получают дипломы, признаваемые во всем мире.</w:t>
      </w:r>
    </w:p>
    <w:p w:rsidR="00501541" w:rsidRPr="002E6BEA" w:rsidRDefault="00501541" w:rsidP="00501541">
      <w:pPr>
        <w:pStyle w:val="SingleTxtG"/>
        <w:rPr>
          <w:bCs/>
          <w:lang w:val="ru-RU" w:eastAsia="ru-RU"/>
        </w:rPr>
      </w:pPr>
      <w:r>
        <w:rPr>
          <w:bCs/>
          <w:lang w:val="ru-RU" w:eastAsia="ru-RU"/>
        </w:rPr>
        <w:t>126.</w:t>
      </w:r>
      <w:r>
        <w:rPr>
          <w:bCs/>
          <w:lang w:val="ru-RU" w:eastAsia="ru-RU"/>
        </w:rPr>
        <w:tab/>
      </w:r>
      <w:r w:rsidRPr="002E6BEA">
        <w:rPr>
          <w:bCs/>
          <w:lang w:val="ru-RU" w:eastAsia="ru-RU"/>
        </w:rPr>
        <w:t>Важное место в реализации Национальной программы по подготовке кадров занимают вопросы вовлечения молодежи в занятия спортом, о чем свидетельствует создание Фонда развития детского спорта Узбекистана, финансируемого за счет бюджетных, спонсорских и благотворительных средств.</w:t>
      </w:r>
    </w:p>
    <w:p w:rsidR="00501541" w:rsidRPr="002E6BEA" w:rsidRDefault="00501541" w:rsidP="00501541">
      <w:pPr>
        <w:pStyle w:val="SingleTxtG"/>
        <w:rPr>
          <w:bCs/>
          <w:lang w:val="ru-RU" w:eastAsia="ru-RU"/>
        </w:rPr>
      </w:pPr>
      <w:r>
        <w:rPr>
          <w:bCs/>
          <w:lang w:val="ru-RU" w:eastAsia="ru-RU"/>
        </w:rPr>
        <w:t>127.</w:t>
      </w:r>
      <w:r>
        <w:rPr>
          <w:bCs/>
          <w:lang w:val="ru-RU" w:eastAsia="ru-RU"/>
        </w:rPr>
        <w:tab/>
      </w:r>
      <w:r w:rsidRPr="002E6BEA">
        <w:rPr>
          <w:bCs/>
          <w:lang w:val="ru-RU" w:eastAsia="ru-RU"/>
        </w:rPr>
        <w:t>За истекший период за счет средств этого фонда построено около 1500 самых современных общедоступных объектов детского спорта.</w:t>
      </w:r>
    </w:p>
    <w:p w:rsidR="00501541" w:rsidRPr="002E6BEA" w:rsidRDefault="00501541" w:rsidP="00501541">
      <w:pPr>
        <w:pStyle w:val="SingleTxtG"/>
        <w:rPr>
          <w:bCs/>
          <w:lang w:val="ru-RU" w:eastAsia="ru-RU"/>
        </w:rPr>
      </w:pPr>
      <w:r>
        <w:rPr>
          <w:bCs/>
          <w:lang w:val="ru-RU" w:eastAsia="ru-RU"/>
        </w:rPr>
        <w:t>128.</w:t>
      </w:r>
      <w:r>
        <w:rPr>
          <w:bCs/>
          <w:lang w:val="ru-RU" w:eastAsia="ru-RU"/>
        </w:rPr>
        <w:tab/>
      </w:r>
      <w:r w:rsidRPr="002E6BEA">
        <w:rPr>
          <w:bCs/>
          <w:lang w:val="ru-RU" w:eastAsia="ru-RU"/>
        </w:rPr>
        <w:t>Сформирована целостная трехступенчатая система ежегодных спортивных соревнований – отдельно для школьников, отдельно для учащихся профессиональных колледжей и академических лицеев и Универсиада для студентов вузов. Это позволяет вовлечь сотни тысяч детей, юношей и девушек в массовые физкультурно-оздоровительные и спортивные движения.</w:t>
      </w:r>
    </w:p>
    <w:p w:rsidR="00501541" w:rsidRPr="002E6BEA" w:rsidRDefault="00501541" w:rsidP="00501541">
      <w:pPr>
        <w:pStyle w:val="SingleTxtG"/>
        <w:rPr>
          <w:lang w:val="ru-RU" w:eastAsia="ru-RU"/>
        </w:rPr>
      </w:pPr>
      <w:r>
        <w:rPr>
          <w:lang w:val="ru-RU" w:eastAsia="ru-RU"/>
        </w:rPr>
        <w:t>129.</w:t>
      </w:r>
      <w:r>
        <w:rPr>
          <w:lang w:val="ru-RU" w:eastAsia="ru-RU"/>
        </w:rPr>
        <w:tab/>
      </w:r>
      <w:r w:rsidRPr="002E6BEA">
        <w:rPr>
          <w:lang w:val="ru-RU" w:eastAsia="ru-RU"/>
        </w:rPr>
        <w:t>Вместе с тем, большое внимание и забота со стороны государства оказывается детям с ограниченными возможностями. Мероприятия по защите прав инвалидов и детей с ограниченными возможностями здоровья направлены на обеспечение их права на образование, воспитание и всестороннее развитие, реабилитацию, адаптацию и интеграцию в общество.</w:t>
      </w:r>
    </w:p>
    <w:p w:rsidR="00501541" w:rsidRPr="002E6BEA" w:rsidRDefault="00501541" w:rsidP="00501541">
      <w:pPr>
        <w:pStyle w:val="SingleTxtG"/>
        <w:rPr>
          <w:lang w:val="ru-RU" w:eastAsia="ru-RU"/>
        </w:rPr>
      </w:pPr>
      <w:r>
        <w:rPr>
          <w:lang w:val="ru-RU" w:eastAsia="ru-RU"/>
        </w:rPr>
        <w:t>130.</w:t>
      </w:r>
      <w:r>
        <w:rPr>
          <w:lang w:val="ru-RU" w:eastAsia="ru-RU"/>
        </w:rPr>
        <w:tab/>
      </w:r>
      <w:r w:rsidRPr="002E6BEA">
        <w:rPr>
          <w:lang w:val="ru-RU" w:eastAsia="ru-RU"/>
        </w:rPr>
        <w:t>В Узбекистане функциониру</w:t>
      </w:r>
      <w:r>
        <w:rPr>
          <w:lang w:val="ru-RU" w:eastAsia="ru-RU"/>
        </w:rPr>
        <w:t>ю</w:t>
      </w:r>
      <w:r w:rsidRPr="002E6BEA">
        <w:rPr>
          <w:lang w:val="ru-RU" w:eastAsia="ru-RU"/>
        </w:rPr>
        <w:t>т:</w:t>
      </w:r>
    </w:p>
    <w:p w:rsidR="00501541" w:rsidRPr="002E6BEA" w:rsidRDefault="00501541" w:rsidP="00501541">
      <w:pPr>
        <w:pStyle w:val="SingleTxtG"/>
        <w:numPr>
          <w:ilvl w:val="0"/>
          <w:numId w:val="18"/>
        </w:numPr>
        <w:rPr>
          <w:lang w:val="ru-RU" w:eastAsia="ru-RU"/>
        </w:rPr>
      </w:pPr>
      <w:r w:rsidRPr="002E6BEA">
        <w:rPr>
          <w:lang w:val="ru-RU" w:eastAsia="ru-RU"/>
        </w:rPr>
        <w:t>88 специализированных школ и школ-интернатов, в них воспитываются и обучаются 18388 детей с ограниченными возможностями здоровья;</w:t>
      </w:r>
    </w:p>
    <w:p w:rsidR="00501541" w:rsidRPr="002E6BEA" w:rsidRDefault="00501541" w:rsidP="00501541">
      <w:pPr>
        <w:pStyle w:val="SingleTxtG"/>
        <w:numPr>
          <w:ilvl w:val="0"/>
          <w:numId w:val="18"/>
        </w:numPr>
        <w:rPr>
          <w:lang w:val="ru-RU" w:eastAsia="ru-RU"/>
        </w:rPr>
      </w:pPr>
      <w:r w:rsidRPr="002E6BEA">
        <w:rPr>
          <w:lang w:val="ru-RU" w:eastAsia="ru-RU"/>
        </w:rPr>
        <w:t>23 школы-интерната санаторного типа, в которых 6356 детей получают образование и восстанавливают своё здоровье;</w:t>
      </w:r>
    </w:p>
    <w:p w:rsidR="00501541" w:rsidRPr="002E6BEA" w:rsidRDefault="00501541" w:rsidP="00501541">
      <w:pPr>
        <w:pStyle w:val="SingleTxtG"/>
        <w:numPr>
          <w:ilvl w:val="0"/>
          <w:numId w:val="18"/>
        </w:numPr>
        <w:rPr>
          <w:lang w:val="ru-RU" w:eastAsia="ru-RU"/>
        </w:rPr>
      </w:pPr>
      <w:r w:rsidRPr="002E6BEA">
        <w:rPr>
          <w:lang w:val="ru-RU" w:eastAsia="ru-RU"/>
        </w:rPr>
        <w:t>183 специальны</w:t>
      </w:r>
      <w:r>
        <w:rPr>
          <w:lang w:val="ru-RU" w:eastAsia="ru-RU"/>
        </w:rPr>
        <w:t>х</w:t>
      </w:r>
      <w:r w:rsidRPr="002E6BEA">
        <w:rPr>
          <w:lang w:val="ru-RU" w:eastAsia="ru-RU"/>
        </w:rPr>
        <w:t xml:space="preserve"> дошкольны</w:t>
      </w:r>
      <w:r>
        <w:rPr>
          <w:lang w:val="ru-RU" w:eastAsia="ru-RU"/>
        </w:rPr>
        <w:t>х</w:t>
      </w:r>
      <w:r w:rsidRPr="002E6BEA">
        <w:rPr>
          <w:lang w:val="ru-RU" w:eastAsia="ru-RU"/>
        </w:rPr>
        <w:t xml:space="preserve"> учреждения</w:t>
      </w:r>
      <w:r>
        <w:rPr>
          <w:lang w:val="ru-RU" w:eastAsia="ru-RU"/>
        </w:rPr>
        <w:t>, которые</w:t>
      </w:r>
      <w:r w:rsidRPr="002E6BEA">
        <w:rPr>
          <w:lang w:val="ru-RU" w:eastAsia="ru-RU"/>
        </w:rPr>
        <w:t xml:space="preserve"> оказывают коррекционную помощь 18118 детям с ограниченными возможностями;</w:t>
      </w:r>
    </w:p>
    <w:p w:rsidR="00501541" w:rsidRPr="002E6BEA" w:rsidRDefault="00501541" w:rsidP="00501541">
      <w:pPr>
        <w:pStyle w:val="SingleTxtG"/>
        <w:numPr>
          <w:ilvl w:val="0"/>
          <w:numId w:val="18"/>
        </w:numPr>
        <w:rPr>
          <w:lang w:val="ru-RU" w:eastAsia="ru-RU"/>
        </w:rPr>
      </w:pPr>
      <w:r w:rsidRPr="002E6BEA">
        <w:rPr>
          <w:lang w:val="ru-RU" w:eastAsia="ru-RU"/>
        </w:rPr>
        <w:t>937 интегрированных групп в массовых дошкольных учреждениях</w:t>
      </w:r>
      <w:r>
        <w:rPr>
          <w:lang w:val="ru-RU" w:eastAsia="ru-RU"/>
        </w:rPr>
        <w:t>,</w:t>
      </w:r>
      <w:r w:rsidRPr="002E6BEA">
        <w:rPr>
          <w:lang w:val="ru-RU" w:eastAsia="ru-RU"/>
        </w:rPr>
        <w:t xml:space="preserve"> в </w:t>
      </w:r>
      <w:r>
        <w:rPr>
          <w:lang w:val="ru-RU" w:eastAsia="ru-RU"/>
        </w:rPr>
        <w:t>которых</w:t>
      </w:r>
      <w:r w:rsidRPr="002E6BEA">
        <w:rPr>
          <w:lang w:val="ru-RU" w:eastAsia="ru-RU"/>
        </w:rPr>
        <w:t xml:space="preserve"> воспитываются более 11340 детей с ограниченными возможностями;</w:t>
      </w:r>
    </w:p>
    <w:p w:rsidR="00501541" w:rsidRPr="002E6BEA" w:rsidRDefault="00501541" w:rsidP="00501541">
      <w:pPr>
        <w:pStyle w:val="SingleTxtG"/>
        <w:numPr>
          <w:ilvl w:val="0"/>
          <w:numId w:val="18"/>
        </w:numPr>
        <w:rPr>
          <w:lang w:val="ru-RU" w:eastAsia="ru-RU"/>
        </w:rPr>
      </w:pPr>
      <w:r w:rsidRPr="002E6BEA">
        <w:rPr>
          <w:lang w:val="ru-RU" w:eastAsia="ru-RU"/>
        </w:rPr>
        <w:t>10703 детей с различными видами нарушения получают индивидуальное образование на дому по специальным учебным планам и программам.</w:t>
      </w:r>
    </w:p>
    <w:p w:rsidR="00501541" w:rsidRPr="002E6BEA" w:rsidRDefault="00501541" w:rsidP="00501541">
      <w:pPr>
        <w:pStyle w:val="SingleTxtG"/>
        <w:rPr>
          <w:lang w:val="ru-RU" w:eastAsia="ru-RU"/>
        </w:rPr>
      </w:pPr>
      <w:r w:rsidRPr="002E6BEA">
        <w:rPr>
          <w:lang w:val="ru-RU" w:eastAsia="ru-RU"/>
        </w:rPr>
        <w:t>В вышеуказанных учреждениях работают 4261 высококвалифицированны</w:t>
      </w:r>
      <w:r>
        <w:rPr>
          <w:lang w:val="ru-RU" w:eastAsia="ru-RU"/>
        </w:rPr>
        <w:t>й</w:t>
      </w:r>
      <w:r w:rsidRPr="002E6BEA">
        <w:rPr>
          <w:lang w:val="ru-RU" w:eastAsia="ru-RU"/>
        </w:rPr>
        <w:t xml:space="preserve"> учител</w:t>
      </w:r>
      <w:r>
        <w:rPr>
          <w:lang w:val="ru-RU" w:eastAsia="ru-RU"/>
        </w:rPr>
        <w:t>ь</w:t>
      </w:r>
      <w:r w:rsidRPr="002E6BEA">
        <w:rPr>
          <w:lang w:val="ru-RU" w:eastAsia="ru-RU"/>
        </w:rPr>
        <w:t xml:space="preserve"> и 2976 воспитателей.</w:t>
      </w:r>
    </w:p>
    <w:p w:rsidR="00501541" w:rsidRPr="002E6BEA" w:rsidRDefault="00501541" w:rsidP="00501541">
      <w:pPr>
        <w:pStyle w:val="SingleTxtG"/>
        <w:rPr>
          <w:bCs/>
          <w:lang w:val="ru-RU" w:eastAsia="ru-RU"/>
        </w:rPr>
      </w:pPr>
      <w:r>
        <w:rPr>
          <w:bCs/>
          <w:lang w:val="ru-RU" w:eastAsia="ru-RU"/>
        </w:rPr>
        <w:t>131.</w:t>
      </w:r>
      <w:r>
        <w:rPr>
          <w:bCs/>
          <w:lang w:val="ru-RU" w:eastAsia="ru-RU"/>
        </w:rPr>
        <w:tab/>
      </w:r>
      <w:r w:rsidRPr="002E6BEA">
        <w:rPr>
          <w:bCs/>
          <w:lang w:val="ru-RU" w:eastAsia="ru-RU"/>
        </w:rPr>
        <w:t>Темпы роста заработной платы учителей, преподавателей профессиональных колледжей, лицеев и вузов за последние 10 лет примерно в 1,5 раза опережали темпы увеличения оплаты труда в сфере реальной экономики.</w:t>
      </w:r>
    </w:p>
    <w:p w:rsidR="00501541" w:rsidRPr="002E6BEA" w:rsidRDefault="00501541" w:rsidP="00501541">
      <w:pPr>
        <w:pStyle w:val="SingleTxtG"/>
        <w:rPr>
          <w:bCs/>
          <w:lang w:val="ru-RU" w:eastAsia="ru-RU"/>
        </w:rPr>
      </w:pPr>
      <w:r>
        <w:rPr>
          <w:bCs/>
          <w:lang w:val="ru-RU" w:eastAsia="ru-RU"/>
        </w:rPr>
        <w:t>132.</w:t>
      </w:r>
      <w:r>
        <w:rPr>
          <w:bCs/>
          <w:lang w:val="ru-RU" w:eastAsia="ru-RU"/>
        </w:rPr>
        <w:tab/>
      </w:r>
      <w:r w:rsidRPr="002E6BEA">
        <w:rPr>
          <w:bCs/>
          <w:lang w:val="ru-RU" w:eastAsia="ru-RU"/>
        </w:rPr>
        <w:t>В целом</w:t>
      </w:r>
      <w:r>
        <w:rPr>
          <w:bCs/>
          <w:lang w:val="ru-RU" w:eastAsia="ru-RU"/>
        </w:rPr>
        <w:t>,</w:t>
      </w:r>
      <w:r w:rsidRPr="002E6BEA">
        <w:rPr>
          <w:bCs/>
          <w:lang w:val="ru-RU" w:eastAsia="ru-RU"/>
        </w:rPr>
        <w:t xml:space="preserve"> ежегодные затраты на развитие и реформирование образования в Узбекистане составляют 10</w:t>
      </w:r>
      <w:r>
        <w:rPr>
          <w:bCs/>
          <w:lang w:val="ru-RU" w:eastAsia="ru-RU"/>
        </w:rPr>
        <w:t>–</w:t>
      </w:r>
      <w:r w:rsidRPr="002E6BEA">
        <w:rPr>
          <w:bCs/>
          <w:lang w:val="ru-RU" w:eastAsia="ru-RU"/>
        </w:rPr>
        <w:t xml:space="preserve">12 процентов от </w:t>
      </w:r>
      <w:r>
        <w:rPr>
          <w:bCs/>
          <w:lang w:val="ru-RU" w:eastAsia="ru-RU"/>
        </w:rPr>
        <w:t>валового внутреннего продукта (</w:t>
      </w:r>
      <w:r w:rsidRPr="002E6BEA">
        <w:rPr>
          <w:bCs/>
          <w:lang w:val="ru-RU" w:eastAsia="ru-RU"/>
        </w:rPr>
        <w:t>ВВП</w:t>
      </w:r>
      <w:r>
        <w:rPr>
          <w:bCs/>
          <w:lang w:val="ru-RU" w:eastAsia="ru-RU"/>
        </w:rPr>
        <w:t>)</w:t>
      </w:r>
      <w:r w:rsidRPr="002E6BEA">
        <w:rPr>
          <w:bCs/>
          <w:lang w:val="ru-RU" w:eastAsia="ru-RU"/>
        </w:rPr>
        <w:t xml:space="preserve">, а их доля в расходах </w:t>
      </w:r>
      <w:r>
        <w:rPr>
          <w:bCs/>
          <w:lang w:val="ru-RU" w:eastAsia="ru-RU"/>
        </w:rPr>
        <w:t>г</w:t>
      </w:r>
      <w:r w:rsidRPr="002E6BEA">
        <w:rPr>
          <w:bCs/>
          <w:lang w:val="ru-RU" w:eastAsia="ru-RU"/>
        </w:rPr>
        <w:t>осударственного бюджета превышает 35 процентов.</w:t>
      </w:r>
    </w:p>
    <w:p w:rsidR="00501541" w:rsidRDefault="00501541" w:rsidP="00501541">
      <w:pPr>
        <w:pStyle w:val="SingleTxtG"/>
        <w:rPr>
          <w:bCs/>
          <w:lang w:val="ru-RU" w:eastAsia="ru-RU"/>
        </w:rPr>
      </w:pPr>
      <w:r>
        <w:rPr>
          <w:bCs/>
          <w:lang w:val="ru-RU" w:eastAsia="ru-RU"/>
        </w:rPr>
        <w:t>133.</w:t>
      </w:r>
      <w:r>
        <w:rPr>
          <w:bCs/>
          <w:lang w:val="ru-RU" w:eastAsia="ru-RU"/>
        </w:rPr>
        <w:tab/>
      </w:r>
      <w:r w:rsidRPr="002E6BEA">
        <w:rPr>
          <w:bCs/>
          <w:lang w:val="ru-RU" w:eastAsia="ru-RU"/>
        </w:rPr>
        <w:t>Важно особо отметить растущие объемы зарубежной технической помощи, направляемой на развитие образования, которые составили за истекший период свыше 500 миллионов долларов. В первую очередь, это помощь Азиатского банка развития – около 290 миллионов долларов, правительства Южной Кореи – свыше 110 миллионов</w:t>
      </w:r>
      <w:r w:rsidRPr="00626A71">
        <w:rPr>
          <w:bCs/>
          <w:lang w:val="ru-RU" w:eastAsia="ru-RU"/>
        </w:rPr>
        <w:t xml:space="preserve"> </w:t>
      </w:r>
      <w:r w:rsidRPr="002E6BEA">
        <w:rPr>
          <w:bCs/>
          <w:lang w:val="ru-RU" w:eastAsia="ru-RU"/>
        </w:rPr>
        <w:t>долларов, Всемирного банка – 33 миллиона</w:t>
      </w:r>
      <w:r w:rsidRPr="00626A71">
        <w:rPr>
          <w:bCs/>
          <w:lang w:val="ru-RU" w:eastAsia="ru-RU"/>
        </w:rPr>
        <w:t xml:space="preserve"> </w:t>
      </w:r>
      <w:r w:rsidRPr="002E6BEA">
        <w:rPr>
          <w:bCs/>
          <w:lang w:val="ru-RU" w:eastAsia="ru-RU"/>
        </w:rPr>
        <w:t>долларов, Фонда ОПЕК, Саудовского Фонда, Исламского банка развития – 42 миллиона</w:t>
      </w:r>
      <w:r w:rsidRPr="00626A71">
        <w:rPr>
          <w:bCs/>
          <w:lang w:val="ru-RU" w:eastAsia="ru-RU"/>
        </w:rPr>
        <w:t xml:space="preserve"> </w:t>
      </w:r>
      <w:r w:rsidRPr="002E6BEA">
        <w:rPr>
          <w:bCs/>
          <w:lang w:val="ru-RU" w:eastAsia="ru-RU"/>
        </w:rPr>
        <w:t xml:space="preserve">долларов, правительства Германии через банк </w:t>
      </w:r>
      <w:r>
        <w:rPr>
          <w:bCs/>
          <w:lang w:val="ru-RU" w:eastAsia="ru-RU"/>
        </w:rPr>
        <w:t>"</w:t>
      </w:r>
      <w:r w:rsidRPr="002E6BEA">
        <w:rPr>
          <w:bCs/>
          <w:lang w:val="ru-RU" w:eastAsia="ru-RU"/>
        </w:rPr>
        <w:t>КфВ</w:t>
      </w:r>
      <w:r>
        <w:rPr>
          <w:bCs/>
          <w:lang w:val="ru-RU" w:eastAsia="ru-RU"/>
        </w:rPr>
        <w:t>"</w:t>
      </w:r>
      <w:r w:rsidRPr="002E6BEA">
        <w:rPr>
          <w:bCs/>
          <w:lang w:val="ru-RU" w:eastAsia="ru-RU"/>
        </w:rPr>
        <w:t xml:space="preserve"> – около 20 миллионов</w:t>
      </w:r>
      <w:r w:rsidRPr="00626A71">
        <w:rPr>
          <w:bCs/>
          <w:lang w:val="ru-RU" w:eastAsia="ru-RU"/>
        </w:rPr>
        <w:t xml:space="preserve"> </w:t>
      </w:r>
      <w:r w:rsidRPr="002E6BEA">
        <w:rPr>
          <w:bCs/>
          <w:lang w:val="ru-RU" w:eastAsia="ru-RU"/>
        </w:rPr>
        <w:t>долларов и других доноров – более 100 миллионов долларов.</w:t>
      </w:r>
    </w:p>
    <w:p w:rsidR="00501541" w:rsidRPr="002E6BEA" w:rsidRDefault="00501541" w:rsidP="00501541">
      <w:pPr>
        <w:pStyle w:val="SingleTxtG"/>
        <w:rPr>
          <w:bCs/>
          <w:lang w:val="ru-RU" w:eastAsia="ru-RU"/>
        </w:rPr>
      </w:pPr>
      <w:r w:rsidRPr="00FD790E">
        <w:rPr>
          <w:b/>
          <w:bCs/>
          <w:lang w:val="ru-RU"/>
        </w:rPr>
        <w:t xml:space="preserve">Ответ на вопросы, поднятые в пункте </w:t>
      </w:r>
      <w:r>
        <w:rPr>
          <w:b/>
          <w:bCs/>
          <w:lang w:val="ru-RU"/>
        </w:rPr>
        <w:t>10</w:t>
      </w:r>
      <w:r w:rsidRPr="00FD790E">
        <w:rPr>
          <w:b/>
          <w:bCs/>
          <w:lang w:val="ru-RU"/>
        </w:rPr>
        <w:t xml:space="preserve"> перечня вопросов</w:t>
      </w:r>
    </w:p>
    <w:p w:rsidR="00501541" w:rsidRPr="002E6BEA" w:rsidRDefault="00501541" w:rsidP="00501541">
      <w:pPr>
        <w:pStyle w:val="SingleTxtG"/>
        <w:rPr>
          <w:lang w:val="ru-RU" w:eastAsia="ru-RU"/>
        </w:rPr>
      </w:pPr>
      <w:r>
        <w:rPr>
          <w:lang w:val="ru-RU" w:eastAsia="ru-RU"/>
        </w:rPr>
        <w:t>134.</w:t>
      </w:r>
      <w:r>
        <w:rPr>
          <w:lang w:val="ru-RU" w:eastAsia="ru-RU"/>
        </w:rPr>
        <w:tab/>
      </w:r>
      <w:r w:rsidRPr="002E6BEA">
        <w:rPr>
          <w:lang w:val="ru-RU" w:eastAsia="ru-RU"/>
        </w:rPr>
        <w:t xml:space="preserve">В Республике Узбекистан осуществляется последовательная деятельность, направленная на имплементацию в законодательство и практическую деятельность государственных органов положений </w:t>
      </w:r>
      <w:r>
        <w:rPr>
          <w:lang w:val="ru-RU" w:eastAsia="ru-RU"/>
        </w:rPr>
        <w:t>к</w:t>
      </w:r>
      <w:r w:rsidRPr="002E6BEA">
        <w:rPr>
          <w:lang w:val="ru-RU" w:eastAsia="ru-RU"/>
        </w:rPr>
        <w:t>онвенций МОТ №138 и №182.</w:t>
      </w:r>
    </w:p>
    <w:p w:rsidR="00501541" w:rsidRPr="002E6BEA" w:rsidRDefault="00501541" w:rsidP="00501541">
      <w:pPr>
        <w:pStyle w:val="SingleTxtG"/>
        <w:rPr>
          <w:lang w:val="ru-RU" w:eastAsia="ru-RU"/>
        </w:rPr>
      </w:pPr>
      <w:r>
        <w:rPr>
          <w:lang w:val="ru-RU" w:eastAsia="ru-RU"/>
        </w:rPr>
        <w:t>135.</w:t>
      </w:r>
      <w:r>
        <w:rPr>
          <w:lang w:val="ru-RU" w:eastAsia="ru-RU"/>
        </w:rPr>
        <w:tab/>
      </w:r>
      <w:r w:rsidRPr="002E6BEA">
        <w:rPr>
          <w:lang w:val="ru-RU" w:eastAsia="ru-RU"/>
        </w:rPr>
        <w:t xml:space="preserve">Решением Кабинета </w:t>
      </w:r>
      <w:r>
        <w:rPr>
          <w:lang w:val="ru-RU" w:eastAsia="ru-RU"/>
        </w:rPr>
        <w:t>м</w:t>
      </w:r>
      <w:r w:rsidRPr="002E6BEA">
        <w:rPr>
          <w:lang w:val="ru-RU" w:eastAsia="ru-RU"/>
        </w:rPr>
        <w:t xml:space="preserve">инистров Республики Узбекистан 25 марта 2011 года создана Межведомственная рабочая группа (МРГ) для подготовки и представления информации о выполнении ратифицированных Узбекистаном конвенций МОТ. В состав МРГ вошли руководители </w:t>
      </w:r>
      <w:r>
        <w:rPr>
          <w:lang w:val="ru-RU" w:eastAsia="ru-RU"/>
        </w:rPr>
        <w:t>М</w:t>
      </w:r>
      <w:r w:rsidRPr="002E6BEA">
        <w:rPr>
          <w:lang w:val="ru-RU" w:eastAsia="ru-RU"/>
        </w:rPr>
        <w:t xml:space="preserve">инистерства труда и социальной защиты населения, Совета Федерации профсоюзов, Торгово-промышленной палаты, министерств иностранных дел, юстиции, внутренних дел, народного образования, высшего и среднего специального образования, здравоохранения, Национального </w:t>
      </w:r>
      <w:r>
        <w:rPr>
          <w:lang w:val="ru-RU" w:eastAsia="ru-RU"/>
        </w:rPr>
        <w:t>ц</w:t>
      </w:r>
      <w:r w:rsidRPr="002E6BEA">
        <w:rPr>
          <w:lang w:val="ru-RU" w:eastAsia="ru-RU"/>
        </w:rPr>
        <w:t xml:space="preserve">ентра по правам человека, Комитета женщин, ОДМ "Камолот", </w:t>
      </w:r>
      <w:r>
        <w:rPr>
          <w:lang w:val="ru-RU" w:eastAsia="ru-RU"/>
        </w:rPr>
        <w:t>А</w:t>
      </w:r>
      <w:r w:rsidRPr="002E6BEA">
        <w:rPr>
          <w:lang w:val="ru-RU" w:eastAsia="ru-RU"/>
        </w:rPr>
        <w:t xml:space="preserve">ссоциации фермеров. </w:t>
      </w:r>
    </w:p>
    <w:p w:rsidR="00501541" w:rsidRPr="002E6BEA" w:rsidRDefault="00501541" w:rsidP="00501541">
      <w:pPr>
        <w:pStyle w:val="SingleTxtG"/>
        <w:keepNext/>
        <w:rPr>
          <w:lang w:val="ru-RU" w:eastAsia="ru-RU"/>
        </w:rPr>
      </w:pPr>
      <w:r>
        <w:rPr>
          <w:lang w:val="ru-RU" w:eastAsia="ru-RU"/>
        </w:rPr>
        <w:t>136.</w:t>
      </w:r>
      <w:r>
        <w:rPr>
          <w:lang w:val="ru-RU" w:eastAsia="ru-RU"/>
        </w:rPr>
        <w:tab/>
      </w:r>
      <w:r w:rsidRPr="002E6BEA">
        <w:rPr>
          <w:lang w:val="ru-RU" w:eastAsia="ru-RU"/>
        </w:rPr>
        <w:t>Основными задачами и направлениями деятельности МРГ являются:</w:t>
      </w:r>
    </w:p>
    <w:p w:rsidR="00501541" w:rsidRPr="002E6BEA" w:rsidRDefault="00501541" w:rsidP="00501541">
      <w:pPr>
        <w:pStyle w:val="SingleTxtG"/>
        <w:numPr>
          <w:ilvl w:val="0"/>
          <w:numId w:val="19"/>
        </w:numPr>
        <w:rPr>
          <w:lang w:val="ru-RU" w:eastAsia="ru-RU"/>
        </w:rPr>
      </w:pPr>
      <w:r w:rsidRPr="002E6BEA">
        <w:rPr>
          <w:lang w:val="ru-RU" w:eastAsia="ru-RU"/>
        </w:rPr>
        <w:t xml:space="preserve">координация деятельности соответствующих министерств, ведомств, заинтересованных организаций по выполнению мер, программ, планов, принятых исходя из </w:t>
      </w:r>
      <w:r>
        <w:rPr>
          <w:lang w:val="ru-RU" w:eastAsia="ru-RU"/>
        </w:rPr>
        <w:t>к</w:t>
      </w:r>
      <w:r w:rsidRPr="002E6BEA">
        <w:rPr>
          <w:lang w:val="ru-RU" w:eastAsia="ru-RU"/>
        </w:rPr>
        <w:t>онвенций МОТ;</w:t>
      </w:r>
    </w:p>
    <w:p w:rsidR="00501541" w:rsidRPr="002E6BEA" w:rsidRDefault="00501541" w:rsidP="00501541">
      <w:pPr>
        <w:pStyle w:val="SingleTxtG"/>
        <w:numPr>
          <w:ilvl w:val="0"/>
          <w:numId w:val="19"/>
        </w:numPr>
        <w:rPr>
          <w:lang w:val="ru-RU" w:eastAsia="ru-RU"/>
        </w:rPr>
      </w:pPr>
      <w:r w:rsidRPr="002E6BEA">
        <w:rPr>
          <w:lang w:val="ru-RU" w:eastAsia="ru-RU"/>
        </w:rPr>
        <w:t>разработка конкретных программ и действий, направленных на выполнение вытекающих из конвенций МОТ обязательств Узбекистана;</w:t>
      </w:r>
    </w:p>
    <w:p w:rsidR="00501541" w:rsidRPr="002E6BEA" w:rsidRDefault="00501541" w:rsidP="00501541">
      <w:pPr>
        <w:pStyle w:val="SingleTxtG"/>
        <w:numPr>
          <w:ilvl w:val="0"/>
          <w:numId w:val="19"/>
        </w:numPr>
        <w:rPr>
          <w:lang w:val="ru-RU" w:eastAsia="ru-RU"/>
        </w:rPr>
      </w:pPr>
      <w:r w:rsidRPr="002E6BEA">
        <w:rPr>
          <w:lang w:val="ru-RU" w:eastAsia="ru-RU"/>
        </w:rPr>
        <w:t>взаимодействие с международными организациями, в том числе аккредитованными в Узбекистане, по вопросам образования, здравоохранения, труда, занятости, социальной защиты, социально-трудового законодательства.</w:t>
      </w:r>
    </w:p>
    <w:p w:rsidR="00501541" w:rsidRPr="002E6BEA" w:rsidRDefault="00501541" w:rsidP="00501541">
      <w:pPr>
        <w:pStyle w:val="SingleTxtG"/>
        <w:rPr>
          <w:lang w:val="ru-RU" w:eastAsia="ru-RU"/>
        </w:rPr>
      </w:pPr>
      <w:r>
        <w:rPr>
          <w:lang w:val="ru-RU" w:eastAsia="ru-RU"/>
        </w:rPr>
        <w:t>137.</w:t>
      </w:r>
      <w:r>
        <w:rPr>
          <w:lang w:val="ru-RU" w:eastAsia="ru-RU"/>
        </w:rPr>
        <w:tab/>
      </w:r>
      <w:r w:rsidRPr="002E6BEA">
        <w:rPr>
          <w:lang w:val="ru-RU" w:eastAsia="ru-RU"/>
        </w:rPr>
        <w:t xml:space="preserve">Внедряется практика парламентского мониторинга </w:t>
      </w:r>
      <w:r>
        <w:rPr>
          <w:lang w:val="ru-RU" w:eastAsia="ru-RU"/>
        </w:rPr>
        <w:t>в</w:t>
      </w:r>
      <w:r w:rsidRPr="002E6BEA">
        <w:rPr>
          <w:lang w:val="ru-RU" w:eastAsia="ru-RU"/>
        </w:rPr>
        <w:t>ыполнени</w:t>
      </w:r>
      <w:r>
        <w:rPr>
          <w:lang w:val="ru-RU" w:eastAsia="ru-RU"/>
        </w:rPr>
        <w:t>я</w:t>
      </w:r>
      <w:r w:rsidRPr="002E6BEA">
        <w:rPr>
          <w:lang w:val="ru-RU" w:eastAsia="ru-RU"/>
        </w:rPr>
        <w:t xml:space="preserve"> ратифицированных Узбекистаном конвенций МОТ, в частности</w:t>
      </w:r>
      <w:r>
        <w:rPr>
          <w:lang w:val="ru-RU" w:eastAsia="ru-RU"/>
        </w:rPr>
        <w:t>,</w:t>
      </w:r>
      <w:r w:rsidRPr="002E6BEA">
        <w:rPr>
          <w:lang w:val="ru-RU" w:eastAsia="ru-RU"/>
        </w:rPr>
        <w:t xml:space="preserve"> на совместном заседании Комитета по международному сотрудничеству и межпарламентским связям Законодательной палаты и Комитета по внешнеполитическим вопросам Сената Олий Мажлиса Республики Узбекистан обсужден ход имплементации конвенци</w:t>
      </w:r>
      <w:r>
        <w:rPr>
          <w:lang w:val="ru-RU" w:eastAsia="ru-RU"/>
        </w:rPr>
        <w:t>й</w:t>
      </w:r>
      <w:r w:rsidRPr="002E6BEA">
        <w:rPr>
          <w:lang w:val="ru-RU" w:eastAsia="ru-RU"/>
        </w:rPr>
        <w:t xml:space="preserve"> МОТ №138 и №182.</w:t>
      </w:r>
    </w:p>
    <w:p w:rsidR="00501541" w:rsidRPr="002E6BEA" w:rsidRDefault="00501541" w:rsidP="00501541">
      <w:pPr>
        <w:pStyle w:val="SingleTxtG"/>
        <w:rPr>
          <w:lang w:val="ru-RU" w:eastAsia="ru-RU"/>
        </w:rPr>
      </w:pPr>
      <w:r>
        <w:rPr>
          <w:lang w:val="ru-RU" w:eastAsia="ru-RU"/>
        </w:rPr>
        <w:t>138.</w:t>
      </w:r>
      <w:r>
        <w:rPr>
          <w:lang w:val="ru-RU" w:eastAsia="ru-RU"/>
        </w:rPr>
        <w:tab/>
      </w:r>
      <w:r w:rsidRPr="002E6BEA">
        <w:rPr>
          <w:lang w:val="ru-RU" w:eastAsia="ru-RU"/>
        </w:rPr>
        <w:t>В Законодательной палате Олий Мажлиса Республики Узбекистан 8 февраля 2012 г</w:t>
      </w:r>
      <w:r>
        <w:rPr>
          <w:lang w:val="ru-RU" w:eastAsia="ru-RU"/>
        </w:rPr>
        <w:t>ода</w:t>
      </w:r>
      <w:r w:rsidRPr="002E6BEA">
        <w:rPr>
          <w:lang w:val="ru-RU" w:eastAsia="ru-RU"/>
        </w:rPr>
        <w:t xml:space="preserve"> состоялось парламентское слушание Комитета Законодательной палаты по демократическим институтам, негосударственным организациям и органам самоуправления граждан на тему </w:t>
      </w:r>
      <w:r>
        <w:rPr>
          <w:lang w:val="ru-RU" w:eastAsia="ru-RU"/>
        </w:rPr>
        <w:t>"</w:t>
      </w:r>
      <w:r w:rsidRPr="002E6BEA">
        <w:rPr>
          <w:lang w:val="ru-RU" w:eastAsia="ru-RU"/>
        </w:rPr>
        <w:t>Исполнение Конвенции по правам ребенка Министерством юстиции Республики Узбекистан</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139.</w:t>
      </w:r>
      <w:r>
        <w:rPr>
          <w:lang w:val="ru-RU" w:eastAsia="ru-RU"/>
        </w:rPr>
        <w:tab/>
      </w:r>
      <w:r w:rsidRPr="002E6BEA">
        <w:rPr>
          <w:lang w:val="ru-RU" w:eastAsia="ru-RU"/>
        </w:rPr>
        <w:t xml:space="preserve">Постановлением Кабинета </w:t>
      </w:r>
      <w:r>
        <w:rPr>
          <w:lang w:val="ru-RU" w:eastAsia="ru-RU"/>
        </w:rPr>
        <w:t>м</w:t>
      </w:r>
      <w:r w:rsidRPr="002E6BEA">
        <w:rPr>
          <w:lang w:val="ru-RU" w:eastAsia="ru-RU"/>
        </w:rPr>
        <w:t>инистров Республики Узбекистан №82 от 26</w:t>
      </w:r>
      <w:r>
        <w:rPr>
          <w:lang w:val="ru-RU" w:eastAsia="ru-RU"/>
        </w:rPr>
        <w:t xml:space="preserve"> марта </w:t>
      </w:r>
      <w:r w:rsidRPr="002E6BEA">
        <w:rPr>
          <w:lang w:val="ru-RU" w:eastAsia="ru-RU"/>
        </w:rPr>
        <w:t>2012 г</w:t>
      </w:r>
      <w:r>
        <w:rPr>
          <w:lang w:val="ru-RU" w:eastAsia="ru-RU"/>
        </w:rPr>
        <w:t>ода</w:t>
      </w:r>
      <w:r w:rsidRPr="002E6BEA">
        <w:rPr>
          <w:lang w:val="ru-RU" w:eastAsia="ru-RU"/>
        </w:rPr>
        <w:t xml:space="preserve"> утвержден План дополнительных мероприятий по реализации в 2012</w:t>
      </w:r>
      <w:r>
        <w:rPr>
          <w:lang w:val="ru-RU" w:eastAsia="ru-RU"/>
        </w:rPr>
        <w:t>–</w:t>
      </w:r>
      <w:r w:rsidRPr="002E6BEA">
        <w:rPr>
          <w:lang w:val="ru-RU" w:eastAsia="ru-RU"/>
        </w:rPr>
        <w:t>2013 годах ратифицированных Республикой Узбекистан Конвенции о принудительном или обязательном труде и Конвенции о запрещении и немедленных мерах по искоренению наихудших форм детского труда.</w:t>
      </w:r>
    </w:p>
    <w:p w:rsidR="00501541" w:rsidRPr="002E6BEA" w:rsidRDefault="00501541" w:rsidP="00501541">
      <w:pPr>
        <w:pStyle w:val="SingleTxtG"/>
        <w:rPr>
          <w:lang w:val="ru-RU" w:eastAsia="ru-RU"/>
        </w:rPr>
      </w:pPr>
      <w:r>
        <w:rPr>
          <w:lang w:val="ru-RU" w:eastAsia="ru-RU"/>
        </w:rPr>
        <w:t>140.</w:t>
      </w:r>
      <w:r>
        <w:rPr>
          <w:lang w:val="ru-RU" w:eastAsia="ru-RU"/>
        </w:rPr>
        <w:tab/>
      </w:r>
      <w:r w:rsidRPr="002E6BEA">
        <w:rPr>
          <w:lang w:val="ru-RU" w:eastAsia="ru-RU"/>
        </w:rPr>
        <w:t xml:space="preserve">В целях обеспечения безусловной реализации Плана дополнительных мероприятий Комиссией по делам несовершеннолетних при Кабинете </w:t>
      </w:r>
      <w:r>
        <w:rPr>
          <w:lang w:val="ru-RU" w:eastAsia="ru-RU"/>
        </w:rPr>
        <w:t>м</w:t>
      </w:r>
      <w:r w:rsidRPr="002E6BEA">
        <w:rPr>
          <w:lang w:val="ru-RU" w:eastAsia="ru-RU"/>
        </w:rPr>
        <w:t>инистров Республики Узбекистан и Генеральной прокуратурой направлены на места поручения по усилению надзора и мониторинга по недопущению использования детского труда.</w:t>
      </w:r>
    </w:p>
    <w:p w:rsidR="00501541" w:rsidRPr="002E6BEA" w:rsidRDefault="00501541" w:rsidP="00501541">
      <w:pPr>
        <w:pStyle w:val="SingleTxtG"/>
        <w:rPr>
          <w:lang w:val="ru-RU" w:eastAsia="ru-RU"/>
        </w:rPr>
      </w:pPr>
      <w:r>
        <w:rPr>
          <w:lang w:val="ru-RU" w:eastAsia="ru-RU"/>
        </w:rPr>
        <w:t>141.</w:t>
      </w:r>
      <w:r>
        <w:rPr>
          <w:lang w:val="ru-RU" w:eastAsia="ru-RU"/>
        </w:rPr>
        <w:tab/>
      </w:r>
      <w:r w:rsidRPr="002E6BEA">
        <w:rPr>
          <w:lang w:val="ru-RU" w:eastAsia="ru-RU"/>
        </w:rPr>
        <w:t>Привлечение детей к труду, включая труд в общесемейном предприятии или фермерском хозяйстве, допускается только во внеучебное время и не должно препятствовать полноценному обучению детей в общеобразовательных и средних специальных профессиональных образовательных учреждениях, овладению ими в полном объеме учебной программ</w:t>
      </w:r>
      <w:r>
        <w:rPr>
          <w:lang w:val="ru-RU" w:eastAsia="ru-RU"/>
        </w:rPr>
        <w:t>ой</w:t>
      </w:r>
      <w:r w:rsidRPr="002E6BEA">
        <w:rPr>
          <w:lang w:val="ru-RU" w:eastAsia="ru-RU"/>
        </w:rPr>
        <w:t>.</w:t>
      </w:r>
    </w:p>
    <w:p w:rsidR="00501541" w:rsidRPr="002E6BEA" w:rsidRDefault="00501541" w:rsidP="00501541">
      <w:pPr>
        <w:pStyle w:val="SingleTxtG"/>
        <w:rPr>
          <w:lang w:val="ru-RU" w:eastAsia="ru-RU"/>
        </w:rPr>
      </w:pPr>
      <w:r>
        <w:rPr>
          <w:lang w:val="ru-RU" w:eastAsia="ru-RU"/>
        </w:rPr>
        <w:t>142.</w:t>
      </w:r>
      <w:r>
        <w:rPr>
          <w:lang w:val="ru-RU" w:eastAsia="ru-RU"/>
        </w:rPr>
        <w:tab/>
      </w:r>
      <w:r w:rsidRPr="002E6BEA">
        <w:rPr>
          <w:lang w:val="ru-RU" w:eastAsia="ru-RU"/>
        </w:rPr>
        <w:t>Для усиления мер по недопущению незаконного использования детского труда принимаются меры по обеспечению действенного контроля за недопущением предприятиями, организациями и физическими лицами принуждения детей к труду и соблюдением ими установленных законодательством норм и условий труда несовершеннолетних.</w:t>
      </w:r>
    </w:p>
    <w:p w:rsidR="00501541" w:rsidRPr="002E6BEA" w:rsidRDefault="00501541" w:rsidP="00501541">
      <w:pPr>
        <w:pStyle w:val="SingleTxtG"/>
        <w:rPr>
          <w:lang w:val="ru-RU" w:eastAsia="ru-RU"/>
        </w:rPr>
      </w:pPr>
      <w:r>
        <w:rPr>
          <w:lang w:val="ru-RU" w:eastAsia="ru-RU"/>
        </w:rPr>
        <w:t>143.</w:t>
      </w:r>
      <w:r>
        <w:rPr>
          <w:lang w:val="ru-RU" w:eastAsia="ru-RU"/>
        </w:rPr>
        <w:tab/>
      </w:r>
      <w:r w:rsidRPr="002E6BEA">
        <w:rPr>
          <w:lang w:val="ru-RU" w:eastAsia="ru-RU"/>
        </w:rPr>
        <w:t>В целом, по итогам прокурорских проверок в 2011 году внесено более 2,6 тыс. актов прокурорского надзора, 1034 должностных лиц</w:t>
      </w:r>
      <w:r>
        <w:rPr>
          <w:lang w:val="ru-RU" w:eastAsia="ru-RU"/>
        </w:rPr>
        <w:t>а</w:t>
      </w:r>
      <w:r w:rsidRPr="002E6BEA">
        <w:rPr>
          <w:lang w:val="ru-RU" w:eastAsia="ru-RU"/>
        </w:rPr>
        <w:t xml:space="preserve"> привлечен</w:t>
      </w:r>
      <w:r>
        <w:rPr>
          <w:lang w:val="ru-RU" w:eastAsia="ru-RU"/>
        </w:rPr>
        <w:t>ы</w:t>
      </w:r>
      <w:r w:rsidRPr="002E6BEA">
        <w:rPr>
          <w:lang w:val="ru-RU" w:eastAsia="ru-RU"/>
        </w:rPr>
        <w:t xml:space="preserve"> к дисциплинарной</w:t>
      </w:r>
      <w:r>
        <w:rPr>
          <w:lang w:val="ru-RU" w:eastAsia="ru-RU"/>
        </w:rPr>
        <w:t xml:space="preserve"> и</w:t>
      </w:r>
      <w:r w:rsidRPr="002E6BEA">
        <w:rPr>
          <w:lang w:val="ru-RU" w:eastAsia="ru-RU"/>
        </w:rPr>
        <w:t xml:space="preserve"> 447 – </w:t>
      </w:r>
      <w:r>
        <w:rPr>
          <w:lang w:val="ru-RU" w:eastAsia="ru-RU"/>
        </w:rPr>
        <w:t xml:space="preserve">к </w:t>
      </w:r>
      <w:r w:rsidRPr="002E6BEA">
        <w:rPr>
          <w:lang w:val="ru-RU" w:eastAsia="ru-RU"/>
        </w:rPr>
        <w:t>административной ответственности.</w:t>
      </w:r>
    </w:p>
    <w:p w:rsidR="00501541" w:rsidRPr="002E6BEA" w:rsidRDefault="00501541" w:rsidP="00501541">
      <w:pPr>
        <w:pStyle w:val="SingleTxtG"/>
        <w:rPr>
          <w:lang w:val="ru-RU" w:eastAsia="ru-RU"/>
        </w:rPr>
      </w:pPr>
      <w:r>
        <w:rPr>
          <w:lang w:val="ru-RU" w:eastAsia="ru-RU"/>
        </w:rPr>
        <w:t>144.</w:t>
      </w:r>
      <w:r>
        <w:rPr>
          <w:lang w:val="ru-RU" w:eastAsia="ru-RU"/>
        </w:rPr>
        <w:tab/>
      </w:r>
      <w:r w:rsidRPr="002E6BEA">
        <w:rPr>
          <w:lang w:val="ru-RU" w:eastAsia="ru-RU"/>
        </w:rPr>
        <w:t>В течени</w:t>
      </w:r>
      <w:r>
        <w:rPr>
          <w:lang w:val="ru-RU" w:eastAsia="ru-RU"/>
        </w:rPr>
        <w:t>е</w:t>
      </w:r>
      <w:r w:rsidRPr="002E6BEA">
        <w:rPr>
          <w:lang w:val="ru-RU" w:eastAsia="ru-RU"/>
        </w:rPr>
        <w:t xml:space="preserve"> </w:t>
      </w:r>
      <w:r>
        <w:rPr>
          <w:lang w:val="ru-RU" w:eastAsia="ru-RU"/>
        </w:rPr>
        <w:t>девяти</w:t>
      </w:r>
      <w:r w:rsidRPr="002E6BEA">
        <w:rPr>
          <w:lang w:val="ru-RU" w:eastAsia="ru-RU"/>
        </w:rPr>
        <w:t xml:space="preserve"> месяцев 2012 года в данном направлении внесено более 2,8 тыс. актов прокурорского надзора, 1073 должностных лица привлечено к дисциплинарной, 456 </w:t>
      </w:r>
      <w:r>
        <w:rPr>
          <w:lang w:val="ru-RU" w:eastAsia="ru-RU"/>
        </w:rPr>
        <w:t>– к</w:t>
      </w:r>
      <w:r w:rsidRPr="002E6BEA">
        <w:rPr>
          <w:lang w:val="ru-RU" w:eastAsia="ru-RU"/>
        </w:rPr>
        <w:t xml:space="preserve"> административной</w:t>
      </w:r>
      <w:r>
        <w:rPr>
          <w:lang w:val="ru-RU" w:eastAsia="ru-RU"/>
        </w:rPr>
        <w:t xml:space="preserve"> и</w:t>
      </w:r>
      <w:r w:rsidRPr="002E6BEA">
        <w:rPr>
          <w:lang w:val="ru-RU" w:eastAsia="ru-RU"/>
        </w:rPr>
        <w:t xml:space="preserve"> 21 </w:t>
      </w:r>
      <w:r>
        <w:rPr>
          <w:lang w:val="ru-RU" w:eastAsia="ru-RU"/>
        </w:rPr>
        <w:t>– к</w:t>
      </w:r>
      <w:r w:rsidRPr="002E6BEA">
        <w:rPr>
          <w:lang w:val="ru-RU" w:eastAsia="ru-RU"/>
        </w:rPr>
        <w:t xml:space="preserve"> материальной ответственности.</w:t>
      </w:r>
    </w:p>
    <w:p w:rsidR="00501541" w:rsidRPr="002E6BEA" w:rsidRDefault="00501541" w:rsidP="00501541">
      <w:pPr>
        <w:pStyle w:val="SingleTxtG"/>
        <w:rPr>
          <w:lang w:val="ru-RU" w:eastAsia="ru-RU"/>
        </w:rPr>
      </w:pPr>
      <w:r>
        <w:rPr>
          <w:lang w:val="ru-RU" w:eastAsia="ru-RU"/>
        </w:rPr>
        <w:t>145.</w:t>
      </w:r>
      <w:r>
        <w:rPr>
          <w:lang w:val="ru-RU" w:eastAsia="ru-RU"/>
        </w:rPr>
        <w:tab/>
      </w:r>
      <w:r w:rsidRPr="002E6BEA">
        <w:rPr>
          <w:lang w:val="ru-RU" w:eastAsia="ru-RU"/>
        </w:rPr>
        <w:t xml:space="preserve">За 2011 год и </w:t>
      </w:r>
      <w:r>
        <w:rPr>
          <w:lang w:val="ru-RU" w:eastAsia="ru-RU"/>
        </w:rPr>
        <w:t>девять</w:t>
      </w:r>
      <w:r w:rsidRPr="002E6BEA">
        <w:rPr>
          <w:lang w:val="ru-RU" w:eastAsia="ru-RU"/>
        </w:rPr>
        <w:t xml:space="preserve"> месяцев 2012 года по фактам несвоевременной выдачи заработной платы, нарушения требований по обеспечению безопасных условий труда, а также по другим фактам грубого нарушения трудового законодательства в отношении ответственных должностных лиц возбуждено и расследовано 56 уголовных дел.</w:t>
      </w:r>
    </w:p>
    <w:p w:rsidR="00501541" w:rsidRPr="002E6BEA" w:rsidRDefault="00501541" w:rsidP="00501541">
      <w:pPr>
        <w:pStyle w:val="SingleTxtG"/>
        <w:rPr>
          <w:lang w:val="ru-RU" w:eastAsia="ru-RU"/>
        </w:rPr>
      </w:pPr>
      <w:r>
        <w:rPr>
          <w:lang w:val="ru-RU" w:eastAsia="ru-RU"/>
        </w:rPr>
        <w:t>144.</w:t>
      </w:r>
      <w:r>
        <w:rPr>
          <w:lang w:val="ru-RU" w:eastAsia="ru-RU"/>
        </w:rPr>
        <w:tab/>
      </w:r>
      <w:r w:rsidRPr="002E6BEA">
        <w:rPr>
          <w:lang w:val="ru-RU" w:eastAsia="ru-RU"/>
        </w:rPr>
        <w:t>В ходе мониторинга в 2010 году было выявлено 3045 учащихся учебных заведений Центра среднего специального, профессионального образования</w:t>
      </w:r>
      <w:r>
        <w:rPr>
          <w:lang w:val="ru-RU" w:eastAsia="ru-RU"/>
        </w:rPr>
        <w:t>,</w:t>
      </w:r>
      <w:r w:rsidRPr="002E6BEA">
        <w:rPr>
          <w:lang w:val="ru-RU" w:eastAsia="ru-RU"/>
        </w:rPr>
        <w:t xml:space="preserve"> по разным причинам не посещающих занятия. В результате проведенных мероприятий более 2900 учащихся были возвращены к учебе. К 106 руководителям учебных заведений Центра среднего специального, профессионального образования были применены дисциплинарные взыскания.</w:t>
      </w:r>
    </w:p>
    <w:p w:rsidR="00501541" w:rsidRPr="002E6BEA" w:rsidRDefault="00501541" w:rsidP="00501541">
      <w:pPr>
        <w:pStyle w:val="SingleTxtG"/>
        <w:rPr>
          <w:lang w:val="ru-RU" w:eastAsia="ru-RU"/>
        </w:rPr>
      </w:pPr>
      <w:r>
        <w:rPr>
          <w:lang w:val="ru-RU" w:eastAsia="ru-RU"/>
        </w:rPr>
        <w:t>145.</w:t>
      </w:r>
      <w:r>
        <w:rPr>
          <w:lang w:val="ru-RU" w:eastAsia="ru-RU"/>
        </w:rPr>
        <w:tab/>
      </w:r>
      <w:r w:rsidRPr="002E6BEA">
        <w:rPr>
          <w:lang w:val="ru-RU" w:eastAsia="ru-RU"/>
        </w:rPr>
        <w:t xml:space="preserve">Характерными нарушениями трудового законодательства в отношении несовершеннолетних являются несоблюдение гарантий их прав при приёме на работу лиц моложе 18 лет (статья 239 Трудового кодекса), в области охраны труда, рабочего времени, предоставления отпусков (статья 240), использование на работах с неблагоприятными условиями труда (статья 241), а также </w:t>
      </w:r>
      <w:r>
        <w:rPr>
          <w:lang w:val="ru-RU" w:eastAsia="ru-RU"/>
        </w:rPr>
        <w:t xml:space="preserve">при </w:t>
      </w:r>
      <w:r w:rsidRPr="002E6BEA">
        <w:rPr>
          <w:lang w:val="ru-RU" w:eastAsia="ru-RU"/>
        </w:rPr>
        <w:t>ведении трудовых книжек (статья 81), прекращении трудового договора (статьи 97, 99, 100) и его оформлении (статья 107).</w:t>
      </w:r>
    </w:p>
    <w:p w:rsidR="00501541" w:rsidRPr="002E6BEA" w:rsidRDefault="00501541" w:rsidP="00501541">
      <w:pPr>
        <w:pStyle w:val="SingleTxtG"/>
        <w:rPr>
          <w:lang w:val="ru-RU" w:eastAsia="ru-RU"/>
        </w:rPr>
      </w:pPr>
      <w:r>
        <w:rPr>
          <w:lang w:val="ru-RU" w:eastAsia="ru-RU"/>
        </w:rPr>
        <w:t>146.</w:t>
      </w:r>
      <w:r>
        <w:rPr>
          <w:lang w:val="ru-RU" w:eastAsia="ru-RU"/>
        </w:rPr>
        <w:tab/>
      </w:r>
      <w:r w:rsidRPr="002E6BEA">
        <w:rPr>
          <w:lang w:val="ru-RU" w:eastAsia="ru-RU"/>
        </w:rPr>
        <w:t>Государственной правовой инспекцией труда выявлено 137 случаев нарушений трудового законодательства, выдано 90 предписаний, 84 должностных лица привлечены к административной ответственности на сумму более 10 млн. сумов.</w:t>
      </w:r>
    </w:p>
    <w:p w:rsidR="00501541" w:rsidRPr="002E6BEA" w:rsidRDefault="00501541" w:rsidP="00501541">
      <w:pPr>
        <w:pStyle w:val="SingleTxtG"/>
        <w:rPr>
          <w:lang w:val="ru-RU" w:eastAsia="ru-RU"/>
        </w:rPr>
      </w:pPr>
      <w:r>
        <w:rPr>
          <w:lang w:val="ru-RU" w:eastAsia="ru-RU"/>
        </w:rPr>
        <w:t>147.</w:t>
      </w:r>
      <w:r>
        <w:rPr>
          <w:lang w:val="ru-RU" w:eastAsia="ru-RU"/>
        </w:rPr>
        <w:tab/>
      </w:r>
      <w:r w:rsidRPr="002E6BEA">
        <w:rPr>
          <w:lang w:val="ru-RU" w:eastAsia="ru-RU"/>
        </w:rPr>
        <w:t>Правительством Республики Узбекистан принимаются все меры по пресечению использования детского труда на сельхозработах, в том числе, на уборке хлопка</w:t>
      </w:r>
      <w:r>
        <w:rPr>
          <w:lang w:val="ru-RU" w:eastAsia="ru-RU"/>
        </w:rPr>
        <w:t>-</w:t>
      </w:r>
      <w:r w:rsidRPr="002E6BEA">
        <w:rPr>
          <w:lang w:val="ru-RU" w:eastAsia="ru-RU"/>
        </w:rPr>
        <w:t>сырца.</w:t>
      </w:r>
    </w:p>
    <w:p w:rsidR="00501541" w:rsidRPr="002E6BEA" w:rsidRDefault="00501541" w:rsidP="00501541">
      <w:pPr>
        <w:pStyle w:val="SingleTxtG"/>
        <w:rPr>
          <w:lang w:val="ru-RU" w:eastAsia="ru-RU"/>
        </w:rPr>
      </w:pPr>
      <w:r>
        <w:rPr>
          <w:lang w:val="ru-RU" w:eastAsia="ru-RU"/>
        </w:rPr>
        <w:t>148.</w:t>
      </w:r>
      <w:r>
        <w:rPr>
          <w:lang w:val="ru-RU" w:eastAsia="ru-RU"/>
        </w:rPr>
        <w:tab/>
      </w:r>
      <w:r w:rsidRPr="002E6BEA">
        <w:rPr>
          <w:lang w:val="ru-RU" w:eastAsia="ru-RU"/>
        </w:rPr>
        <w:t xml:space="preserve">Во исполнение постановления Кабинета </w:t>
      </w:r>
      <w:r>
        <w:rPr>
          <w:lang w:val="ru-RU" w:eastAsia="ru-RU"/>
        </w:rPr>
        <w:t>м</w:t>
      </w:r>
      <w:r w:rsidRPr="002E6BEA">
        <w:rPr>
          <w:lang w:val="ru-RU" w:eastAsia="ru-RU"/>
        </w:rPr>
        <w:t>инистров Республики Узбекистан № 82 от 26 марта 2012 года Министерством народного образования принят приказ № 90 от 30 марта 2012 года, которым утвержден Комплекс мер по разъяснению родителям несовершеннолетних детей вред</w:t>
      </w:r>
      <w:r>
        <w:rPr>
          <w:lang w:val="ru-RU" w:eastAsia="ru-RU"/>
        </w:rPr>
        <w:t>а</w:t>
      </w:r>
      <w:r w:rsidRPr="002E6BEA">
        <w:rPr>
          <w:lang w:val="ru-RU" w:eastAsia="ru-RU"/>
        </w:rPr>
        <w:t xml:space="preserve"> и последстви</w:t>
      </w:r>
      <w:r>
        <w:rPr>
          <w:lang w:val="ru-RU" w:eastAsia="ru-RU"/>
        </w:rPr>
        <w:t>й</w:t>
      </w:r>
      <w:r w:rsidRPr="002E6BEA">
        <w:rPr>
          <w:lang w:val="ru-RU" w:eastAsia="ru-RU"/>
        </w:rPr>
        <w:t xml:space="preserve"> привлечения детей к наихудшим (тяжелым) формам детского труда, усилению контроля за посещаемостью учащимися школьных занятий</w:t>
      </w:r>
      <w:r>
        <w:rPr>
          <w:lang w:val="ru-RU" w:eastAsia="ru-RU"/>
        </w:rPr>
        <w:t xml:space="preserve"> и</w:t>
      </w:r>
      <w:r w:rsidRPr="002E6BEA">
        <w:rPr>
          <w:lang w:val="ru-RU" w:eastAsia="ru-RU"/>
        </w:rPr>
        <w:t xml:space="preserve"> предупреждению детской преступности и бродяжничества.</w:t>
      </w:r>
    </w:p>
    <w:p w:rsidR="00501541" w:rsidRPr="002E6BEA" w:rsidRDefault="00501541" w:rsidP="00501541">
      <w:pPr>
        <w:pStyle w:val="SingleTxtG"/>
        <w:rPr>
          <w:lang w:val="ru-RU" w:eastAsia="ru-RU"/>
        </w:rPr>
      </w:pPr>
      <w:r>
        <w:rPr>
          <w:lang w:val="ru-RU" w:eastAsia="ru-RU"/>
        </w:rPr>
        <w:t>149.</w:t>
      </w:r>
      <w:r>
        <w:rPr>
          <w:lang w:val="ru-RU" w:eastAsia="ru-RU"/>
        </w:rPr>
        <w:tab/>
      </w:r>
      <w:r w:rsidRPr="002E6BEA">
        <w:rPr>
          <w:lang w:val="ru-RU" w:eastAsia="ru-RU"/>
        </w:rPr>
        <w:t>Совместное постановление Министерства народного образования и Центра среднего специального, профессионального образования Министерства высшего и среднего специального образования Республики Узбекистан от 26 июня 2012 года направлено на осуществление мониторинга и контроля на местах за недопущением</w:t>
      </w:r>
      <w:r>
        <w:rPr>
          <w:lang w:val="ru-RU" w:eastAsia="ru-RU"/>
        </w:rPr>
        <w:t xml:space="preserve"> </w:t>
      </w:r>
      <w:r w:rsidRPr="002E6BEA">
        <w:rPr>
          <w:lang w:val="ru-RU" w:eastAsia="ru-RU"/>
        </w:rPr>
        <w:t>использования принудительного труда учащихся общеобразовательных школ, профессиональных колледжей и академических лицеев, а также проведение разъяснительной работы в общеобразовательных школах, профессиональных колледжах и академических лицеях путем организации семинаров-тренингов по вопросам противодействия торговле людьми</w:t>
      </w:r>
      <w:r>
        <w:rPr>
          <w:lang w:val="ru-RU" w:eastAsia="ru-RU"/>
        </w:rPr>
        <w:t xml:space="preserve"> и</w:t>
      </w:r>
      <w:r w:rsidRPr="002E6BEA">
        <w:rPr>
          <w:lang w:val="ru-RU" w:eastAsia="ru-RU"/>
        </w:rPr>
        <w:t xml:space="preserve"> недопущения использования принудительного труда.</w:t>
      </w:r>
    </w:p>
    <w:p w:rsidR="00501541" w:rsidRPr="002E6BEA" w:rsidRDefault="00501541" w:rsidP="00501541">
      <w:pPr>
        <w:pStyle w:val="SingleTxtG"/>
        <w:rPr>
          <w:lang w:val="ru-RU" w:eastAsia="ru-RU"/>
        </w:rPr>
      </w:pPr>
      <w:r>
        <w:rPr>
          <w:lang w:val="ru-RU" w:eastAsia="ru-RU"/>
        </w:rPr>
        <w:t>150.</w:t>
      </w:r>
      <w:r>
        <w:rPr>
          <w:lang w:val="ru-RU" w:eastAsia="ru-RU"/>
        </w:rPr>
        <w:tab/>
      </w:r>
      <w:r w:rsidRPr="002E6BEA">
        <w:rPr>
          <w:lang w:val="ru-RU" w:eastAsia="ru-RU"/>
        </w:rPr>
        <w:t xml:space="preserve">Также принято совместное постановление Министерства народного образования, Центра среднего специального, профессионального образования Министерства высшего и среднего специального образования Республики Узбекистан, Центрального </w:t>
      </w:r>
      <w:r>
        <w:rPr>
          <w:lang w:val="ru-RU" w:eastAsia="ru-RU"/>
        </w:rPr>
        <w:t>с</w:t>
      </w:r>
      <w:r w:rsidRPr="002E6BEA">
        <w:rPr>
          <w:lang w:val="ru-RU" w:eastAsia="ru-RU"/>
        </w:rPr>
        <w:t xml:space="preserve">овета </w:t>
      </w:r>
      <w:r>
        <w:rPr>
          <w:lang w:val="ru-RU" w:eastAsia="ru-RU"/>
        </w:rPr>
        <w:t>м</w:t>
      </w:r>
      <w:r w:rsidRPr="002E6BEA">
        <w:rPr>
          <w:lang w:val="ru-RU" w:eastAsia="ru-RU"/>
        </w:rPr>
        <w:t>олодежного социального движения</w:t>
      </w:r>
      <w:r>
        <w:rPr>
          <w:lang w:val="ru-RU" w:eastAsia="ru-RU"/>
        </w:rPr>
        <w:t xml:space="preserve"> </w:t>
      </w:r>
      <w:r w:rsidRPr="002E6BEA">
        <w:rPr>
          <w:lang w:val="ru-RU" w:eastAsia="ru-RU"/>
        </w:rPr>
        <w:t>"Камолот" и Республиканского управления общественного</w:t>
      </w:r>
      <w:r>
        <w:rPr>
          <w:lang w:val="ru-RU" w:eastAsia="ru-RU"/>
        </w:rPr>
        <w:t xml:space="preserve"> </w:t>
      </w:r>
      <w:r w:rsidRPr="002E6BEA">
        <w:rPr>
          <w:lang w:val="ru-RU" w:eastAsia="ru-RU"/>
        </w:rPr>
        <w:t>благотворительного фонда "Махалля" от 27 июня 2012 года "Об усилении контроля за посещаемостью учащи</w:t>
      </w:r>
      <w:r>
        <w:rPr>
          <w:lang w:val="ru-RU" w:eastAsia="ru-RU"/>
        </w:rPr>
        <w:t>ми</w:t>
      </w:r>
      <w:r w:rsidRPr="002E6BEA">
        <w:rPr>
          <w:lang w:val="ru-RU" w:eastAsia="ru-RU"/>
        </w:rPr>
        <w:t>ся учебных занятий, повышении личной ответственности руководителей учебных заведений, усилении воздействия общественности в отношении родителей учащихся пропускающих занятия без уважительной причины".</w:t>
      </w:r>
    </w:p>
    <w:p w:rsidR="00501541" w:rsidRPr="002E6BEA" w:rsidRDefault="00501541" w:rsidP="00501541">
      <w:pPr>
        <w:pStyle w:val="SingleTxtG"/>
        <w:rPr>
          <w:lang w:val="ru-RU" w:eastAsia="ru-RU"/>
        </w:rPr>
      </w:pPr>
      <w:r>
        <w:rPr>
          <w:lang w:val="ru-RU" w:eastAsia="ru-RU"/>
        </w:rPr>
        <w:t>151.</w:t>
      </w:r>
      <w:r>
        <w:rPr>
          <w:lang w:val="ru-RU" w:eastAsia="ru-RU"/>
        </w:rPr>
        <w:tab/>
      </w:r>
      <w:r w:rsidRPr="002E6BEA">
        <w:rPr>
          <w:lang w:val="ru-RU" w:eastAsia="ru-RU"/>
        </w:rPr>
        <w:t>24 августа 2012 года проведено заседание Республиканской специальной рабочей группы по организации информационно-разъяснительных мероприятий в регионах республики по недопущению привлечения труда учеников общеобразовательных школ, при сборе хлопка, на котором утверждены составы территориальных рабочих групп и им даны соответствующие поручения. Министерств</w:t>
      </w:r>
      <w:r>
        <w:rPr>
          <w:lang w:val="ru-RU" w:eastAsia="ru-RU"/>
        </w:rPr>
        <w:t>ом</w:t>
      </w:r>
      <w:r w:rsidRPr="002E6BEA">
        <w:rPr>
          <w:lang w:val="ru-RU" w:eastAsia="ru-RU"/>
        </w:rPr>
        <w:t xml:space="preserve"> народного образования </w:t>
      </w:r>
      <w:r>
        <w:rPr>
          <w:lang w:val="ru-RU" w:eastAsia="ru-RU"/>
        </w:rPr>
        <w:t>н</w:t>
      </w:r>
      <w:r w:rsidRPr="002E6BEA">
        <w:rPr>
          <w:lang w:val="ru-RU" w:eastAsia="ru-RU"/>
        </w:rPr>
        <w:t xml:space="preserve">аправлены соответствующие письма Председателю Совета </w:t>
      </w:r>
      <w:r>
        <w:rPr>
          <w:lang w:val="ru-RU" w:eastAsia="ru-RU"/>
        </w:rPr>
        <w:t>м</w:t>
      </w:r>
      <w:r w:rsidRPr="002E6BEA">
        <w:rPr>
          <w:lang w:val="ru-RU" w:eastAsia="ru-RU"/>
        </w:rPr>
        <w:t xml:space="preserve">инистров Республики Каракалпакстан, хокимам областей (письмо №01-567), Министерству народного образования Республики Каракалпакстан, </w:t>
      </w:r>
      <w:r>
        <w:rPr>
          <w:lang w:val="ru-RU" w:eastAsia="ru-RU"/>
        </w:rPr>
        <w:t>г</w:t>
      </w:r>
      <w:r w:rsidRPr="002E6BEA">
        <w:rPr>
          <w:lang w:val="ru-RU" w:eastAsia="ru-RU"/>
        </w:rPr>
        <w:t>лавным управлениям народного образования областей и Ташкента (письмо №01-568).</w:t>
      </w:r>
    </w:p>
    <w:p w:rsidR="00501541" w:rsidRPr="002E6BEA" w:rsidRDefault="00501541" w:rsidP="00501541">
      <w:pPr>
        <w:pStyle w:val="SingleTxtG"/>
        <w:rPr>
          <w:lang w:val="ru-RU" w:eastAsia="ru-RU"/>
        </w:rPr>
      </w:pPr>
      <w:r>
        <w:rPr>
          <w:lang w:val="ru-RU" w:eastAsia="ru-RU"/>
        </w:rPr>
        <w:t>152.</w:t>
      </w:r>
      <w:r>
        <w:rPr>
          <w:lang w:val="ru-RU" w:eastAsia="ru-RU"/>
        </w:rPr>
        <w:tab/>
      </w:r>
      <w:r w:rsidRPr="002E6BEA">
        <w:rPr>
          <w:lang w:val="ru-RU" w:eastAsia="ru-RU"/>
        </w:rPr>
        <w:t xml:space="preserve">Решением Кабинета </w:t>
      </w:r>
      <w:r>
        <w:rPr>
          <w:lang w:val="ru-RU" w:eastAsia="ru-RU"/>
        </w:rPr>
        <w:t>м</w:t>
      </w:r>
      <w:r w:rsidRPr="002E6BEA">
        <w:rPr>
          <w:lang w:val="ru-RU" w:eastAsia="ru-RU"/>
        </w:rPr>
        <w:t>инистров 31 августа 2012 года создан Республиканский штаб во главе с министром народного образования Республики Узбекистан для координации деятельности и оказания методической помощи рабочим группам на местах для выполнени</w:t>
      </w:r>
      <w:r>
        <w:rPr>
          <w:lang w:val="ru-RU" w:eastAsia="ru-RU"/>
        </w:rPr>
        <w:t>я</w:t>
      </w:r>
      <w:r w:rsidRPr="002E6BEA">
        <w:rPr>
          <w:lang w:val="ru-RU" w:eastAsia="ru-RU"/>
        </w:rPr>
        <w:t xml:space="preserve"> плана мероприятий по эффективному использованию свободного времени учащихся в целях полного исключения привлечения детей к сбору хлопка</w:t>
      </w:r>
      <w:r>
        <w:rPr>
          <w:lang w:val="ru-RU" w:eastAsia="ru-RU"/>
        </w:rPr>
        <w:t>-</w:t>
      </w:r>
      <w:r w:rsidRPr="002E6BEA">
        <w:rPr>
          <w:lang w:val="ru-RU" w:eastAsia="ru-RU"/>
        </w:rPr>
        <w:t>сырца.</w:t>
      </w:r>
    </w:p>
    <w:p w:rsidR="00501541" w:rsidRPr="002E6BEA" w:rsidRDefault="00501541" w:rsidP="00501541">
      <w:pPr>
        <w:pStyle w:val="SingleTxtG"/>
        <w:rPr>
          <w:lang w:val="ru-RU" w:eastAsia="ru-RU"/>
        </w:rPr>
      </w:pPr>
      <w:r>
        <w:rPr>
          <w:lang w:val="ru-RU" w:eastAsia="ru-RU"/>
        </w:rPr>
        <w:t>153.</w:t>
      </w:r>
      <w:r>
        <w:rPr>
          <w:lang w:val="ru-RU" w:eastAsia="ru-RU"/>
        </w:rPr>
        <w:tab/>
      </w:r>
      <w:r w:rsidRPr="002E6BEA">
        <w:rPr>
          <w:lang w:val="ru-RU" w:eastAsia="ru-RU"/>
        </w:rPr>
        <w:t xml:space="preserve">4 сентября 2012 года </w:t>
      </w:r>
      <w:r>
        <w:rPr>
          <w:lang w:val="ru-RU" w:eastAsia="ru-RU"/>
        </w:rPr>
        <w:t>м</w:t>
      </w:r>
      <w:r w:rsidRPr="002E6BEA">
        <w:rPr>
          <w:lang w:val="ru-RU" w:eastAsia="ru-RU"/>
        </w:rPr>
        <w:t>инистр народного образования Республики Узбекистан провел видеоселекторное совещание с местными рабочими группами, которым были даны задания по усилению контроля за посещаемостью занятий учащимися</w:t>
      </w:r>
      <w:r>
        <w:rPr>
          <w:lang w:val="ru-RU" w:eastAsia="ru-RU"/>
        </w:rPr>
        <w:t xml:space="preserve"> и</w:t>
      </w:r>
      <w:r w:rsidRPr="002E6BEA">
        <w:rPr>
          <w:lang w:val="ru-RU" w:eastAsia="ru-RU"/>
        </w:rPr>
        <w:t xml:space="preserve"> ведению пропагандистской и разъяснительной работы среди родителей о недопущении использования детского труда на сельхозработах, в том числе, на уборке хлопка-сырца.</w:t>
      </w:r>
    </w:p>
    <w:p w:rsidR="00501541" w:rsidRPr="002E6BEA" w:rsidRDefault="00501541" w:rsidP="00501541">
      <w:pPr>
        <w:pStyle w:val="SingleTxtG"/>
        <w:rPr>
          <w:lang w:val="ru-RU" w:eastAsia="ru-RU"/>
        </w:rPr>
      </w:pPr>
      <w:r>
        <w:rPr>
          <w:lang w:val="ru-RU" w:eastAsia="ru-RU"/>
        </w:rPr>
        <w:t>154.</w:t>
      </w:r>
      <w:r>
        <w:rPr>
          <w:lang w:val="ru-RU" w:eastAsia="ru-RU"/>
        </w:rPr>
        <w:tab/>
      </w:r>
      <w:r w:rsidRPr="002E6BEA">
        <w:rPr>
          <w:lang w:val="ru-RU" w:eastAsia="ru-RU"/>
        </w:rPr>
        <w:t>Письмом Министерства народного образования №01-523 от 08</w:t>
      </w:r>
      <w:r>
        <w:rPr>
          <w:lang w:val="ru-RU" w:eastAsia="ru-RU"/>
        </w:rPr>
        <w:t xml:space="preserve"> сентября </w:t>
      </w:r>
      <w:r w:rsidRPr="002E6BEA">
        <w:rPr>
          <w:lang w:val="ru-RU" w:eastAsia="ru-RU"/>
        </w:rPr>
        <w:t xml:space="preserve">2012 года Министерство народного образования Республики Каракалпакстан, </w:t>
      </w:r>
      <w:r>
        <w:rPr>
          <w:lang w:val="ru-RU" w:eastAsia="ru-RU"/>
        </w:rPr>
        <w:t>г</w:t>
      </w:r>
      <w:r w:rsidRPr="002E6BEA">
        <w:rPr>
          <w:lang w:val="ru-RU" w:eastAsia="ru-RU"/>
        </w:rPr>
        <w:t>лавные управления народного образования областей и Ташкента были предупреждены о недопущении привлечения учеников общеобразовательных школ на сбор хлопка, и им дано поручение о проведении занятий и уроков в сентябре</w:t>
      </w:r>
      <w:r>
        <w:rPr>
          <w:lang w:val="ru-RU" w:eastAsia="ru-RU"/>
        </w:rPr>
        <w:t>–</w:t>
      </w:r>
      <w:r w:rsidRPr="002E6BEA">
        <w:rPr>
          <w:lang w:val="ru-RU" w:eastAsia="ru-RU"/>
        </w:rPr>
        <w:t>октябре 2012 г</w:t>
      </w:r>
      <w:r>
        <w:rPr>
          <w:lang w:val="ru-RU" w:eastAsia="ru-RU"/>
        </w:rPr>
        <w:t>ода</w:t>
      </w:r>
      <w:r w:rsidRPr="002E6BEA">
        <w:rPr>
          <w:lang w:val="ru-RU" w:eastAsia="ru-RU"/>
        </w:rPr>
        <w:t>.</w:t>
      </w:r>
    </w:p>
    <w:p w:rsidR="00501541" w:rsidRPr="002E6BEA" w:rsidRDefault="00501541" w:rsidP="00501541">
      <w:pPr>
        <w:pStyle w:val="SingleTxtG"/>
        <w:rPr>
          <w:lang w:val="ru-RU" w:eastAsia="ru-RU"/>
        </w:rPr>
      </w:pPr>
      <w:r>
        <w:rPr>
          <w:lang w:val="ru-RU" w:eastAsia="ru-RU"/>
        </w:rPr>
        <w:t>155.</w:t>
      </w:r>
      <w:r>
        <w:rPr>
          <w:lang w:val="ru-RU" w:eastAsia="ru-RU"/>
        </w:rPr>
        <w:tab/>
      </w:r>
      <w:r w:rsidRPr="002E6BEA">
        <w:rPr>
          <w:lang w:val="ru-RU" w:eastAsia="ru-RU"/>
        </w:rPr>
        <w:t xml:space="preserve">Мониторинг показал, что </w:t>
      </w:r>
      <w:r>
        <w:rPr>
          <w:lang w:val="ru-RU" w:eastAsia="ru-RU"/>
        </w:rPr>
        <w:t>на</w:t>
      </w:r>
      <w:r w:rsidRPr="002E6BEA">
        <w:rPr>
          <w:lang w:val="ru-RU" w:eastAsia="ru-RU"/>
        </w:rPr>
        <w:t xml:space="preserve"> первой неделе сентября 2012 года посещаемость школ составила в среднем 98,4</w:t>
      </w:r>
      <w:r>
        <w:rPr>
          <w:lang w:val="ru-RU" w:eastAsia="ru-RU"/>
        </w:rPr>
        <w:t xml:space="preserve"> процента</w:t>
      </w:r>
      <w:r w:rsidRPr="002E6BEA">
        <w:rPr>
          <w:lang w:val="ru-RU" w:eastAsia="ru-RU"/>
        </w:rPr>
        <w:t xml:space="preserve">, </w:t>
      </w:r>
      <w:r>
        <w:rPr>
          <w:lang w:val="ru-RU" w:eastAsia="ru-RU"/>
        </w:rPr>
        <w:t>на</w:t>
      </w:r>
      <w:r w:rsidRPr="002E6BEA">
        <w:rPr>
          <w:lang w:val="ru-RU" w:eastAsia="ru-RU"/>
        </w:rPr>
        <w:t xml:space="preserve"> второй </w:t>
      </w:r>
      <w:r>
        <w:rPr>
          <w:lang w:val="ru-RU" w:eastAsia="ru-RU"/>
        </w:rPr>
        <w:t>–</w:t>
      </w:r>
      <w:r w:rsidRPr="002E6BEA">
        <w:rPr>
          <w:lang w:val="ru-RU" w:eastAsia="ru-RU"/>
        </w:rPr>
        <w:t xml:space="preserve"> 98,1</w:t>
      </w:r>
      <w:r w:rsidRPr="00D63DF8">
        <w:rPr>
          <w:lang w:val="ru-RU" w:eastAsia="ru-RU"/>
        </w:rPr>
        <w:t xml:space="preserve"> </w:t>
      </w:r>
      <w:r>
        <w:rPr>
          <w:lang w:val="ru-RU" w:eastAsia="ru-RU"/>
        </w:rPr>
        <w:t>процента</w:t>
      </w:r>
      <w:r w:rsidRPr="002E6BEA">
        <w:rPr>
          <w:lang w:val="ru-RU" w:eastAsia="ru-RU"/>
        </w:rPr>
        <w:t xml:space="preserve">, </w:t>
      </w:r>
      <w:r>
        <w:rPr>
          <w:lang w:val="ru-RU" w:eastAsia="ru-RU"/>
        </w:rPr>
        <w:t>на</w:t>
      </w:r>
      <w:r w:rsidRPr="002E6BEA">
        <w:rPr>
          <w:lang w:val="ru-RU" w:eastAsia="ru-RU"/>
        </w:rPr>
        <w:t xml:space="preserve"> третьей и четвертой – 98</w:t>
      </w:r>
      <w:r w:rsidRPr="00D63DF8">
        <w:rPr>
          <w:lang w:val="ru-RU" w:eastAsia="ru-RU"/>
        </w:rPr>
        <w:t xml:space="preserve"> </w:t>
      </w:r>
      <w:r>
        <w:rPr>
          <w:lang w:val="ru-RU" w:eastAsia="ru-RU"/>
        </w:rPr>
        <w:t>процентов</w:t>
      </w:r>
      <w:r w:rsidRPr="002E6BEA">
        <w:rPr>
          <w:lang w:val="ru-RU" w:eastAsia="ru-RU"/>
        </w:rPr>
        <w:t>.</w:t>
      </w:r>
    </w:p>
    <w:p w:rsidR="00501541" w:rsidRDefault="00501541" w:rsidP="00501541">
      <w:pPr>
        <w:pStyle w:val="SingleTxtG"/>
        <w:rPr>
          <w:lang w:val="ru-RU" w:eastAsia="ru-RU"/>
        </w:rPr>
      </w:pPr>
      <w:r>
        <w:rPr>
          <w:lang w:val="ru-RU" w:eastAsia="ru-RU"/>
        </w:rPr>
        <w:t>156.</w:t>
      </w:r>
      <w:r>
        <w:rPr>
          <w:lang w:val="ru-RU" w:eastAsia="ru-RU"/>
        </w:rPr>
        <w:tab/>
      </w:r>
      <w:r w:rsidRPr="002E6BEA">
        <w:rPr>
          <w:lang w:val="ru-RU" w:eastAsia="ru-RU"/>
        </w:rPr>
        <w:t>В результате проведенной огромной работы в сентябре и октябре 2012 года не выявлено ни одного подтвержденного случая привлечения школьников к уборке хлопка-сырца.</w:t>
      </w:r>
    </w:p>
    <w:p w:rsidR="00501541" w:rsidRPr="002E6BEA" w:rsidRDefault="00501541" w:rsidP="00501541">
      <w:pPr>
        <w:pStyle w:val="SingleTxtG"/>
        <w:rPr>
          <w:lang w:val="ru-RU" w:eastAsia="ru-RU"/>
        </w:rPr>
      </w:pPr>
      <w:r w:rsidRPr="00FD790E">
        <w:rPr>
          <w:b/>
          <w:bCs/>
          <w:lang w:val="ru-RU"/>
        </w:rPr>
        <w:t xml:space="preserve">Ответ на вопросы, поднятые в пункте </w:t>
      </w:r>
      <w:r>
        <w:rPr>
          <w:b/>
          <w:bCs/>
          <w:lang w:val="ru-RU"/>
        </w:rPr>
        <w:t>11</w:t>
      </w:r>
      <w:r w:rsidRPr="00FD790E">
        <w:rPr>
          <w:b/>
          <w:bCs/>
          <w:lang w:val="ru-RU"/>
        </w:rPr>
        <w:t xml:space="preserve"> перечня вопросов</w:t>
      </w:r>
    </w:p>
    <w:p w:rsidR="00501541" w:rsidRPr="002E6BEA" w:rsidRDefault="00501541" w:rsidP="00501541">
      <w:pPr>
        <w:pStyle w:val="SingleTxtG"/>
        <w:rPr>
          <w:lang w:val="ru-RU" w:eastAsia="ru-RU"/>
        </w:rPr>
      </w:pPr>
      <w:r>
        <w:rPr>
          <w:lang w:val="ru-RU" w:eastAsia="ru-RU"/>
        </w:rPr>
        <w:t>157.</w:t>
      </w:r>
      <w:r>
        <w:rPr>
          <w:lang w:val="ru-RU" w:eastAsia="ru-RU"/>
        </w:rPr>
        <w:tab/>
      </w:r>
      <w:r w:rsidRPr="002E6BEA">
        <w:rPr>
          <w:lang w:val="ru-RU" w:eastAsia="ru-RU"/>
        </w:rPr>
        <w:t>В стране поэтапно формируется концепция развития ювенальной юстиции как системы специализированного</w:t>
      </w:r>
      <w:r>
        <w:rPr>
          <w:lang w:val="ru-RU" w:eastAsia="ru-RU"/>
        </w:rPr>
        <w:t xml:space="preserve"> </w:t>
      </w:r>
      <w:r w:rsidRPr="002E6BEA">
        <w:rPr>
          <w:lang w:val="ru-RU" w:eastAsia="ru-RU"/>
        </w:rPr>
        <w:t>правосудия в отношении несовершеннолетних.</w:t>
      </w:r>
      <w:r>
        <w:rPr>
          <w:lang w:val="ru-RU" w:eastAsia="ru-RU"/>
        </w:rPr>
        <w:t xml:space="preserve"> </w:t>
      </w:r>
      <w:r w:rsidRPr="002E6BEA">
        <w:rPr>
          <w:lang w:val="ru-RU" w:eastAsia="ru-RU"/>
        </w:rPr>
        <w:t>Данная концепция, разработанная учёными-юристами Узбекистана совместно со специалистами ЮНИСЕФ, предусматривает:</w:t>
      </w:r>
    </w:p>
    <w:p w:rsidR="00501541" w:rsidRPr="002E6BEA" w:rsidRDefault="00501541" w:rsidP="00501541">
      <w:pPr>
        <w:pStyle w:val="SingleTxtG"/>
        <w:numPr>
          <w:ilvl w:val="0"/>
          <w:numId w:val="20"/>
        </w:numPr>
        <w:rPr>
          <w:lang w:val="ru-RU" w:eastAsia="ru-RU"/>
        </w:rPr>
      </w:pPr>
      <w:r w:rsidRPr="002E6BEA">
        <w:rPr>
          <w:lang w:val="ru-RU" w:eastAsia="ru-RU"/>
        </w:rPr>
        <w:t xml:space="preserve">разработку и принятие закона </w:t>
      </w:r>
      <w:r>
        <w:rPr>
          <w:lang w:val="ru-RU" w:eastAsia="ru-RU"/>
        </w:rPr>
        <w:t>"</w:t>
      </w:r>
      <w:r w:rsidRPr="002E6BEA">
        <w:rPr>
          <w:lang w:val="ru-RU" w:eastAsia="ru-RU"/>
        </w:rPr>
        <w:t>О ювенальной юстиции</w:t>
      </w:r>
      <w:r>
        <w:rPr>
          <w:lang w:val="ru-RU" w:eastAsia="ru-RU"/>
        </w:rPr>
        <w:t>"</w:t>
      </w:r>
      <w:r w:rsidRPr="002E6BEA">
        <w:rPr>
          <w:lang w:val="ru-RU" w:eastAsia="ru-RU"/>
        </w:rPr>
        <w:t>;</w:t>
      </w:r>
    </w:p>
    <w:p w:rsidR="00501541" w:rsidRPr="002E6BEA" w:rsidRDefault="00501541" w:rsidP="00501541">
      <w:pPr>
        <w:pStyle w:val="SingleTxtG"/>
        <w:numPr>
          <w:ilvl w:val="0"/>
          <w:numId w:val="20"/>
        </w:numPr>
        <w:rPr>
          <w:lang w:val="ru-RU" w:eastAsia="ru-RU"/>
        </w:rPr>
      </w:pPr>
      <w:r w:rsidRPr="002E6BEA">
        <w:rPr>
          <w:lang w:val="ru-RU" w:eastAsia="ru-RU"/>
        </w:rPr>
        <w:t xml:space="preserve">внесение изменений и дополнений в Уголовный, Уголовно-процессуальный, Уголовно-исполнительный, Семейный кодексы, а также Кодекс Республики Узбекистан об административной ответственности для приведения их в соответствие с законом </w:t>
      </w:r>
      <w:r>
        <w:rPr>
          <w:lang w:val="ru-RU" w:eastAsia="ru-RU"/>
        </w:rPr>
        <w:t>"</w:t>
      </w:r>
      <w:r w:rsidRPr="002E6BEA">
        <w:rPr>
          <w:lang w:val="ru-RU" w:eastAsia="ru-RU"/>
        </w:rPr>
        <w:t>О ювенальной юстиции</w:t>
      </w:r>
      <w:r>
        <w:rPr>
          <w:lang w:val="ru-RU" w:eastAsia="ru-RU"/>
        </w:rPr>
        <w:t>"</w:t>
      </w:r>
      <w:r w:rsidRPr="002E6BEA">
        <w:rPr>
          <w:lang w:val="ru-RU" w:eastAsia="ru-RU"/>
        </w:rPr>
        <w:t>;</w:t>
      </w:r>
    </w:p>
    <w:p w:rsidR="00501541" w:rsidRPr="002E6BEA" w:rsidRDefault="00501541" w:rsidP="00501541">
      <w:pPr>
        <w:pStyle w:val="SingleTxtG"/>
        <w:numPr>
          <w:ilvl w:val="0"/>
          <w:numId w:val="20"/>
        </w:numPr>
        <w:rPr>
          <w:lang w:val="ru-RU" w:eastAsia="ru-RU"/>
        </w:rPr>
      </w:pPr>
      <w:r w:rsidRPr="002E6BEA">
        <w:rPr>
          <w:lang w:val="ru-RU" w:eastAsia="ru-RU"/>
        </w:rPr>
        <w:t>внесение соответствующих дополнений</w:t>
      </w:r>
      <w:r>
        <w:rPr>
          <w:lang w:val="ru-RU" w:eastAsia="ru-RU"/>
        </w:rPr>
        <w:t xml:space="preserve"> </w:t>
      </w:r>
      <w:r w:rsidRPr="002E6BEA">
        <w:rPr>
          <w:lang w:val="ru-RU" w:eastAsia="ru-RU"/>
        </w:rPr>
        <w:t>в законодательство</w:t>
      </w:r>
      <w:r>
        <w:rPr>
          <w:lang w:val="ru-RU" w:eastAsia="ru-RU"/>
        </w:rPr>
        <w:t xml:space="preserve"> </w:t>
      </w:r>
      <w:r w:rsidRPr="002E6BEA">
        <w:rPr>
          <w:lang w:val="ru-RU" w:eastAsia="ru-RU"/>
        </w:rPr>
        <w:t>об органах самоуправлени</w:t>
      </w:r>
      <w:r>
        <w:rPr>
          <w:lang w:val="ru-RU" w:eastAsia="ru-RU"/>
        </w:rPr>
        <w:t>я</w:t>
      </w:r>
      <w:r w:rsidRPr="002E6BEA">
        <w:rPr>
          <w:lang w:val="ru-RU" w:eastAsia="ru-RU"/>
        </w:rPr>
        <w:t xml:space="preserve"> граждан и </w:t>
      </w:r>
      <w:r>
        <w:rPr>
          <w:lang w:val="ru-RU" w:eastAsia="ru-RU"/>
        </w:rPr>
        <w:t>неправительственных организациях (</w:t>
      </w:r>
      <w:r w:rsidRPr="002E6BEA">
        <w:rPr>
          <w:lang w:val="ru-RU" w:eastAsia="ru-RU"/>
        </w:rPr>
        <w:t>НПО</w:t>
      </w:r>
      <w:r>
        <w:rPr>
          <w:lang w:val="ru-RU" w:eastAsia="ru-RU"/>
        </w:rPr>
        <w:t>)</w:t>
      </w:r>
      <w:r w:rsidRPr="002E6BEA">
        <w:rPr>
          <w:lang w:val="ru-RU" w:eastAsia="ru-RU"/>
        </w:rPr>
        <w:t xml:space="preserve"> для повышения</w:t>
      </w:r>
      <w:r>
        <w:rPr>
          <w:lang w:val="ru-RU" w:eastAsia="ru-RU"/>
        </w:rPr>
        <w:t xml:space="preserve"> </w:t>
      </w:r>
      <w:r w:rsidRPr="002E6BEA">
        <w:rPr>
          <w:lang w:val="ru-RU" w:eastAsia="ru-RU"/>
        </w:rPr>
        <w:t>их роли</w:t>
      </w:r>
      <w:r>
        <w:rPr>
          <w:lang w:val="ru-RU" w:eastAsia="ru-RU"/>
        </w:rPr>
        <w:t xml:space="preserve"> </w:t>
      </w:r>
      <w:r w:rsidRPr="002E6BEA">
        <w:rPr>
          <w:lang w:val="ru-RU" w:eastAsia="ru-RU"/>
        </w:rPr>
        <w:t>в воспитании детей и предупреждении детской преступности;</w:t>
      </w:r>
    </w:p>
    <w:p w:rsidR="00501541" w:rsidRPr="002E6BEA" w:rsidRDefault="00501541" w:rsidP="00501541">
      <w:pPr>
        <w:pStyle w:val="SingleTxtG"/>
        <w:numPr>
          <w:ilvl w:val="0"/>
          <w:numId w:val="20"/>
        </w:numPr>
        <w:rPr>
          <w:lang w:val="ru-RU" w:eastAsia="ru-RU"/>
        </w:rPr>
      </w:pPr>
      <w:r w:rsidRPr="002E6BEA">
        <w:rPr>
          <w:lang w:val="ru-RU" w:eastAsia="ru-RU"/>
        </w:rPr>
        <w:t xml:space="preserve">принятие закона </w:t>
      </w:r>
      <w:r>
        <w:rPr>
          <w:lang w:val="ru-RU" w:eastAsia="ru-RU"/>
        </w:rPr>
        <w:t>"</w:t>
      </w:r>
      <w:r w:rsidRPr="002E6BEA">
        <w:rPr>
          <w:lang w:val="ru-RU" w:eastAsia="ru-RU"/>
        </w:rPr>
        <w:t xml:space="preserve">О </w:t>
      </w:r>
      <w:r>
        <w:rPr>
          <w:lang w:val="ru-RU" w:eastAsia="ru-RU"/>
        </w:rPr>
        <w:t>д</w:t>
      </w:r>
      <w:r w:rsidRPr="002E6BEA">
        <w:rPr>
          <w:lang w:val="ru-RU" w:eastAsia="ru-RU"/>
        </w:rPr>
        <w:t>етском Омбудсм</w:t>
      </w:r>
      <w:r>
        <w:rPr>
          <w:lang w:val="ru-RU" w:eastAsia="ru-RU"/>
        </w:rPr>
        <w:t>е</w:t>
      </w:r>
      <w:r w:rsidRPr="002E6BEA">
        <w:rPr>
          <w:lang w:val="ru-RU" w:eastAsia="ru-RU"/>
        </w:rPr>
        <w:t>не</w:t>
      </w:r>
      <w:r>
        <w:rPr>
          <w:lang w:val="ru-RU" w:eastAsia="ru-RU"/>
        </w:rPr>
        <w:t>"</w:t>
      </w:r>
      <w:r w:rsidRPr="002E6BEA">
        <w:rPr>
          <w:lang w:val="ru-RU" w:eastAsia="ru-RU"/>
        </w:rPr>
        <w:t xml:space="preserve"> </w:t>
      </w:r>
      <w:r>
        <w:rPr>
          <w:lang w:val="ru-RU" w:eastAsia="ru-RU"/>
        </w:rPr>
        <w:t>–</w:t>
      </w:r>
      <w:r w:rsidRPr="002E6BEA">
        <w:rPr>
          <w:lang w:val="ru-RU" w:eastAsia="ru-RU"/>
        </w:rPr>
        <w:t xml:space="preserve"> органе</w:t>
      </w:r>
      <w:r>
        <w:rPr>
          <w:lang w:val="ru-RU" w:eastAsia="ru-RU"/>
        </w:rPr>
        <w:t>,</w:t>
      </w:r>
      <w:r w:rsidRPr="002E6BEA">
        <w:rPr>
          <w:lang w:val="ru-RU" w:eastAsia="ru-RU"/>
        </w:rPr>
        <w:t xml:space="preserve"> координирующем и объединяющем</w:t>
      </w:r>
      <w:r>
        <w:rPr>
          <w:lang w:val="ru-RU" w:eastAsia="ru-RU"/>
        </w:rPr>
        <w:t xml:space="preserve"> </w:t>
      </w:r>
      <w:r w:rsidRPr="002E6BEA">
        <w:rPr>
          <w:lang w:val="ru-RU" w:eastAsia="ru-RU"/>
        </w:rPr>
        <w:t>усилия в сфере защиты прав ребёнка</w:t>
      </w:r>
      <w:r>
        <w:rPr>
          <w:lang w:val="ru-RU" w:eastAsia="ru-RU"/>
        </w:rPr>
        <w:t>,</w:t>
      </w:r>
      <w:r w:rsidRPr="002E6BEA">
        <w:rPr>
          <w:lang w:val="ru-RU" w:eastAsia="ru-RU"/>
        </w:rPr>
        <w:t xml:space="preserve"> в т</w:t>
      </w:r>
      <w:r>
        <w:rPr>
          <w:lang w:val="ru-RU" w:eastAsia="ru-RU"/>
        </w:rPr>
        <w:t>ом числе</w:t>
      </w:r>
      <w:r w:rsidRPr="002E6BEA">
        <w:rPr>
          <w:lang w:val="ru-RU" w:eastAsia="ru-RU"/>
        </w:rPr>
        <w:t xml:space="preserve"> в сфере правосудия;</w:t>
      </w:r>
    </w:p>
    <w:p w:rsidR="00501541" w:rsidRPr="002E6BEA" w:rsidRDefault="00501541" w:rsidP="00501541">
      <w:pPr>
        <w:pStyle w:val="SingleTxtG"/>
        <w:numPr>
          <w:ilvl w:val="0"/>
          <w:numId w:val="20"/>
        </w:numPr>
        <w:rPr>
          <w:lang w:val="ru-RU" w:eastAsia="ru-RU"/>
        </w:rPr>
      </w:pPr>
      <w:r w:rsidRPr="002E6BEA">
        <w:rPr>
          <w:lang w:val="ru-RU" w:eastAsia="ru-RU"/>
        </w:rPr>
        <w:t>подготовку социальных работников, занимающихся проблемами детей;</w:t>
      </w:r>
    </w:p>
    <w:p w:rsidR="00501541" w:rsidRPr="002E6BEA" w:rsidRDefault="00501541" w:rsidP="00501541">
      <w:pPr>
        <w:pStyle w:val="SingleTxtG"/>
        <w:numPr>
          <w:ilvl w:val="0"/>
          <w:numId w:val="20"/>
        </w:numPr>
        <w:rPr>
          <w:lang w:val="ru-RU" w:eastAsia="ru-RU"/>
        </w:rPr>
      </w:pPr>
      <w:r w:rsidRPr="002E6BEA">
        <w:rPr>
          <w:lang w:val="ru-RU" w:eastAsia="ru-RU"/>
        </w:rPr>
        <w:t>поэтапное формирование специальных судов по делам несовершеннолетних;</w:t>
      </w:r>
    </w:p>
    <w:p w:rsidR="00501541" w:rsidRPr="002E6BEA" w:rsidRDefault="00501541" w:rsidP="00501541">
      <w:pPr>
        <w:pStyle w:val="SingleTxtG"/>
        <w:numPr>
          <w:ilvl w:val="0"/>
          <w:numId w:val="20"/>
        </w:numPr>
        <w:rPr>
          <w:lang w:val="ru-RU" w:eastAsia="ru-RU"/>
        </w:rPr>
      </w:pPr>
      <w:r w:rsidRPr="002E6BEA">
        <w:rPr>
          <w:lang w:val="ru-RU" w:eastAsia="ru-RU"/>
        </w:rPr>
        <w:t>всестороннее обучение ювенальным процедурам и технологиям</w:t>
      </w:r>
      <w:r>
        <w:rPr>
          <w:lang w:val="ru-RU" w:eastAsia="ru-RU"/>
        </w:rPr>
        <w:t xml:space="preserve"> </w:t>
      </w:r>
      <w:r w:rsidRPr="002E6BEA">
        <w:rPr>
          <w:lang w:val="ru-RU" w:eastAsia="ru-RU"/>
        </w:rPr>
        <w:t>работников органов прокуратуры, органов внутренних дел,</w:t>
      </w:r>
      <w:r>
        <w:rPr>
          <w:lang w:val="ru-RU" w:eastAsia="ru-RU"/>
        </w:rPr>
        <w:t xml:space="preserve"> </w:t>
      </w:r>
      <w:r w:rsidRPr="002E6BEA">
        <w:rPr>
          <w:lang w:val="ru-RU" w:eastAsia="ru-RU"/>
        </w:rPr>
        <w:t>юстиции, местных органов власти;</w:t>
      </w:r>
    </w:p>
    <w:p w:rsidR="00501541" w:rsidRPr="002E6BEA" w:rsidRDefault="00501541" w:rsidP="00501541">
      <w:pPr>
        <w:pStyle w:val="SingleTxtG"/>
        <w:numPr>
          <w:ilvl w:val="0"/>
          <w:numId w:val="20"/>
        </w:numPr>
        <w:rPr>
          <w:lang w:val="ru-RU" w:eastAsia="ru-RU"/>
        </w:rPr>
      </w:pPr>
      <w:r w:rsidRPr="002E6BEA">
        <w:rPr>
          <w:lang w:val="ru-RU" w:eastAsia="ru-RU"/>
        </w:rPr>
        <w:t>расширение системы оказания юридической помощи несовершеннолетним путём создания ювенальных адвокатских формирований;</w:t>
      </w:r>
    </w:p>
    <w:p w:rsidR="00501541" w:rsidRPr="002E6BEA" w:rsidRDefault="00501541" w:rsidP="00501541">
      <w:pPr>
        <w:pStyle w:val="SingleTxtG"/>
        <w:numPr>
          <w:ilvl w:val="0"/>
          <w:numId w:val="20"/>
        </w:numPr>
        <w:rPr>
          <w:lang w:val="ru-RU" w:eastAsia="ru-RU"/>
        </w:rPr>
      </w:pPr>
      <w:r w:rsidRPr="002E6BEA">
        <w:rPr>
          <w:lang w:val="ru-RU" w:eastAsia="ru-RU"/>
        </w:rPr>
        <w:t>создание реабилитационных центров, работающих по программе восстановительного правосудия.</w:t>
      </w:r>
    </w:p>
    <w:p w:rsidR="00501541" w:rsidRPr="002E6BEA" w:rsidRDefault="00501541" w:rsidP="00501541">
      <w:pPr>
        <w:pStyle w:val="SingleTxtG"/>
        <w:rPr>
          <w:lang w:val="ru-RU" w:eastAsia="ru-RU"/>
        </w:rPr>
      </w:pPr>
      <w:r>
        <w:rPr>
          <w:lang w:val="ru-RU" w:eastAsia="ru-RU"/>
        </w:rPr>
        <w:t>158.</w:t>
      </w:r>
      <w:r>
        <w:rPr>
          <w:lang w:val="ru-RU" w:eastAsia="ru-RU"/>
        </w:rPr>
        <w:tab/>
      </w:r>
      <w:r w:rsidRPr="002E6BEA">
        <w:rPr>
          <w:lang w:val="ru-RU" w:eastAsia="ru-RU"/>
        </w:rPr>
        <w:t>Шестой раздел Уголовного кодекса и глава 60 Уголовно-процессуального кодекса Республики Узбекистана полностью посвящены особенностям рассмотрения уголовных дел и назначения наказания в отношении несовершеннолетних.</w:t>
      </w:r>
    </w:p>
    <w:p w:rsidR="00501541" w:rsidRPr="002E6BEA" w:rsidRDefault="00501541" w:rsidP="00501541">
      <w:pPr>
        <w:pStyle w:val="SingleTxtG"/>
        <w:rPr>
          <w:lang w:val="ru-RU" w:eastAsia="ru-RU"/>
        </w:rPr>
      </w:pPr>
      <w:r>
        <w:rPr>
          <w:lang w:val="ru-RU" w:eastAsia="ru-RU"/>
        </w:rPr>
        <w:t>159.</w:t>
      </w:r>
      <w:r>
        <w:rPr>
          <w:lang w:val="ru-RU" w:eastAsia="ru-RU"/>
        </w:rPr>
        <w:tab/>
      </w:r>
      <w:r w:rsidRPr="002E6BEA">
        <w:rPr>
          <w:lang w:val="ru-RU" w:eastAsia="ru-RU"/>
        </w:rPr>
        <w:t>Во всех судах определены отдельные судьи, рассматривающие</w:t>
      </w:r>
      <w:r>
        <w:rPr>
          <w:lang w:val="ru-RU" w:eastAsia="ru-RU"/>
        </w:rPr>
        <w:t xml:space="preserve"> </w:t>
      </w:r>
      <w:r w:rsidRPr="002E6BEA">
        <w:rPr>
          <w:lang w:val="ru-RU" w:eastAsia="ru-RU"/>
        </w:rPr>
        <w:t>дела в отношении несовершеннолетних. Все судебные заседания, затрагивающие права несовершеннолетних, проводятся в закрытых судебных заседаниях при участии их законных представителей, педагогов, психологов и адвокатов.</w:t>
      </w:r>
    </w:p>
    <w:p w:rsidR="00501541" w:rsidRPr="002E6BEA" w:rsidRDefault="00501541" w:rsidP="00501541">
      <w:pPr>
        <w:pStyle w:val="SingleTxtG"/>
        <w:rPr>
          <w:lang w:val="ru-RU" w:eastAsia="ru-RU"/>
        </w:rPr>
      </w:pPr>
      <w:r>
        <w:rPr>
          <w:lang w:val="ru-RU" w:eastAsia="ru-RU"/>
        </w:rPr>
        <w:t>160.</w:t>
      </w:r>
      <w:r>
        <w:rPr>
          <w:lang w:val="ru-RU" w:eastAsia="ru-RU"/>
        </w:rPr>
        <w:tab/>
      </w:r>
      <w:r w:rsidRPr="002E6BEA">
        <w:rPr>
          <w:lang w:val="ru-RU" w:eastAsia="ru-RU"/>
        </w:rPr>
        <w:t>Судами при рассмотрении дел, касающихся несовершеннолетних, выносятся частные определения об устранении причин преступления и условий, способствовавших его совершению.</w:t>
      </w:r>
    </w:p>
    <w:p w:rsidR="00501541" w:rsidRPr="002E6BEA" w:rsidRDefault="00501541" w:rsidP="00501541">
      <w:pPr>
        <w:pStyle w:val="SingleTxtG"/>
        <w:rPr>
          <w:lang w:val="ru-RU" w:eastAsia="ru-RU"/>
        </w:rPr>
      </w:pPr>
      <w:r>
        <w:rPr>
          <w:lang w:val="ru-RU" w:eastAsia="ru-RU"/>
        </w:rPr>
        <w:t>161.</w:t>
      </w:r>
      <w:r>
        <w:rPr>
          <w:lang w:val="ru-RU" w:eastAsia="ru-RU"/>
        </w:rPr>
        <w:tab/>
      </w:r>
      <w:r w:rsidRPr="002E6BEA">
        <w:rPr>
          <w:lang w:val="ru-RU" w:eastAsia="ru-RU"/>
        </w:rPr>
        <w:t xml:space="preserve">Важную роль в защите прав ребенка в сфере правосудия играют законы </w:t>
      </w:r>
      <w:r>
        <w:rPr>
          <w:lang w:val="ru-RU" w:eastAsia="ru-RU"/>
        </w:rPr>
        <w:t>"</w:t>
      </w:r>
      <w:r w:rsidRPr="002E6BEA">
        <w:rPr>
          <w:lang w:val="ru-RU" w:eastAsia="ru-RU"/>
        </w:rPr>
        <w:t>О гарантиях прав ребенка</w:t>
      </w:r>
      <w:r>
        <w:rPr>
          <w:lang w:val="ru-RU" w:eastAsia="ru-RU"/>
        </w:rPr>
        <w:t>"</w:t>
      </w:r>
      <w:r w:rsidRPr="002E6BEA">
        <w:rPr>
          <w:lang w:val="ru-RU" w:eastAsia="ru-RU"/>
        </w:rPr>
        <w:t xml:space="preserve">, </w:t>
      </w:r>
      <w:r>
        <w:rPr>
          <w:lang w:val="ru-RU" w:eastAsia="ru-RU"/>
        </w:rPr>
        <w:t>"</w:t>
      </w:r>
      <w:r w:rsidRPr="002E6BEA">
        <w:rPr>
          <w:lang w:val="ru-RU" w:eastAsia="ru-RU"/>
        </w:rPr>
        <w:t>О содержании под стражей при производстве по уголовному делу</w:t>
      </w:r>
      <w:r>
        <w:rPr>
          <w:lang w:val="ru-RU" w:eastAsia="ru-RU"/>
        </w:rPr>
        <w:t>"</w:t>
      </w:r>
      <w:r w:rsidRPr="002E6BEA">
        <w:rPr>
          <w:lang w:val="ru-RU" w:eastAsia="ru-RU"/>
        </w:rPr>
        <w:t xml:space="preserve"> и </w:t>
      </w:r>
      <w:r>
        <w:rPr>
          <w:lang w:val="ru-RU" w:eastAsia="ru-RU"/>
        </w:rPr>
        <w:t>"</w:t>
      </w:r>
      <w:r w:rsidRPr="002E6BEA">
        <w:rPr>
          <w:lang w:val="ru-RU" w:eastAsia="ru-RU"/>
        </w:rPr>
        <w:t>О профилактике безнадзорности и правонарушений среди несовершеннолетних</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162.</w:t>
      </w:r>
      <w:r>
        <w:rPr>
          <w:lang w:val="ru-RU" w:eastAsia="ru-RU"/>
        </w:rPr>
        <w:tab/>
      </w:r>
      <w:r w:rsidRPr="002E6BEA">
        <w:rPr>
          <w:lang w:val="ru-RU" w:eastAsia="ru-RU"/>
        </w:rPr>
        <w:t xml:space="preserve">Закон </w:t>
      </w:r>
      <w:r>
        <w:rPr>
          <w:lang w:val="ru-RU" w:eastAsia="ru-RU"/>
        </w:rPr>
        <w:t>"</w:t>
      </w:r>
      <w:r w:rsidRPr="002E6BEA">
        <w:rPr>
          <w:lang w:val="ru-RU" w:eastAsia="ru-RU"/>
        </w:rPr>
        <w:t>О гарантиях прав ребенка</w:t>
      </w:r>
      <w:r>
        <w:rPr>
          <w:lang w:val="ru-RU" w:eastAsia="ru-RU"/>
        </w:rPr>
        <w:t>"</w:t>
      </w:r>
      <w:r w:rsidRPr="002E6BEA">
        <w:rPr>
          <w:lang w:val="ru-RU" w:eastAsia="ru-RU"/>
        </w:rPr>
        <w:t xml:space="preserve"> от 7</w:t>
      </w:r>
      <w:r>
        <w:rPr>
          <w:lang w:val="ru-RU" w:eastAsia="ru-RU"/>
        </w:rPr>
        <w:t xml:space="preserve"> января </w:t>
      </w:r>
      <w:r w:rsidRPr="002E6BEA">
        <w:rPr>
          <w:lang w:val="ru-RU" w:eastAsia="ru-RU"/>
        </w:rPr>
        <w:t>2008 г</w:t>
      </w:r>
      <w:r>
        <w:rPr>
          <w:lang w:val="ru-RU" w:eastAsia="ru-RU"/>
        </w:rPr>
        <w:t>ода</w:t>
      </w:r>
      <w:r w:rsidRPr="002E6BEA">
        <w:rPr>
          <w:lang w:val="ru-RU" w:eastAsia="ru-RU"/>
        </w:rPr>
        <w:t xml:space="preserve"> закрепил гарантии прав ребенка на свободу и личную неприкосновенность. Ребенок не может быть подвергнут задержанию, аресту, заключению под стражу иначе как на основании закона. Государство обеспечивает защиту ребенка от пыток и других форм жестокого, грубого или унижающего человеческое достоинство обращения (ст</w:t>
      </w:r>
      <w:r>
        <w:rPr>
          <w:lang w:val="ru-RU" w:eastAsia="ru-RU"/>
        </w:rPr>
        <w:t>атья</w:t>
      </w:r>
      <w:r w:rsidRPr="002E6BEA">
        <w:rPr>
          <w:lang w:val="ru-RU" w:eastAsia="ru-RU"/>
        </w:rPr>
        <w:t xml:space="preserve"> 10).</w:t>
      </w:r>
    </w:p>
    <w:p w:rsidR="00501541" w:rsidRPr="002E6BEA" w:rsidRDefault="00501541" w:rsidP="00501541">
      <w:pPr>
        <w:pStyle w:val="SingleTxtG"/>
        <w:rPr>
          <w:lang w:val="ru-RU" w:eastAsia="ru-RU"/>
        </w:rPr>
      </w:pPr>
      <w:r>
        <w:rPr>
          <w:lang w:val="ru-RU" w:eastAsia="ru-RU"/>
        </w:rPr>
        <w:t>163.</w:t>
      </w:r>
      <w:r>
        <w:rPr>
          <w:lang w:val="ru-RU" w:eastAsia="ru-RU"/>
        </w:rPr>
        <w:tab/>
      </w:r>
      <w:r w:rsidRPr="002E6BEA">
        <w:rPr>
          <w:lang w:val="ru-RU" w:eastAsia="ru-RU"/>
        </w:rPr>
        <w:t xml:space="preserve">Закон </w:t>
      </w:r>
      <w:r>
        <w:rPr>
          <w:lang w:val="ru-RU" w:eastAsia="ru-RU"/>
        </w:rPr>
        <w:t>"</w:t>
      </w:r>
      <w:r w:rsidRPr="002E6BEA">
        <w:rPr>
          <w:lang w:val="ru-RU" w:eastAsia="ru-RU"/>
        </w:rPr>
        <w:t>О содержании под стражей при производстве по уголовному делу</w:t>
      </w:r>
      <w:r>
        <w:rPr>
          <w:lang w:val="ru-RU" w:eastAsia="ru-RU"/>
        </w:rPr>
        <w:t>"</w:t>
      </w:r>
      <w:r w:rsidRPr="002E6BEA">
        <w:rPr>
          <w:lang w:val="ru-RU" w:eastAsia="ru-RU"/>
        </w:rPr>
        <w:t xml:space="preserve"> от 29</w:t>
      </w:r>
      <w:r>
        <w:rPr>
          <w:lang w:val="ru-RU" w:eastAsia="ru-RU"/>
        </w:rPr>
        <w:t xml:space="preserve"> сентября </w:t>
      </w:r>
      <w:r w:rsidRPr="002E6BEA">
        <w:rPr>
          <w:lang w:val="ru-RU" w:eastAsia="ru-RU"/>
        </w:rPr>
        <w:t>2011 г</w:t>
      </w:r>
      <w:r>
        <w:rPr>
          <w:lang w:val="ru-RU" w:eastAsia="ru-RU"/>
        </w:rPr>
        <w:t>ода</w:t>
      </w:r>
      <w:r w:rsidRPr="002E6BEA">
        <w:rPr>
          <w:lang w:val="ru-RU" w:eastAsia="ru-RU"/>
        </w:rPr>
        <w:t xml:space="preserve"> определяет правовое положение задержанных и заключенных под стражей, в т</w:t>
      </w:r>
      <w:r>
        <w:rPr>
          <w:lang w:val="ru-RU" w:eastAsia="ru-RU"/>
        </w:rPr>
        <w:t>ом числе</w:t>
      </w:r>
      <w:r w:rsidRPr="002E6BEA">
        <w:rPr>
          <w:lang w:val="ru-RU" w:eastAsia="ru-RU"/>
        </w:rPr>
        <w:t xml:space="preserve"> несовершеннолетних. Ст</w:t>
      </w:r>
      <w:r>
        <w:rPr>
          <w:lang w:val="ru-RU" w:eastAsia="ru-RU"/>
        </w:rPr>
        <w:t>атья</w:t>
      </w:r>
      <w:r w:rsidRPr="002E6BEA">
        <w:rPr>
          <w:lang w:val="ru-RU" w:eastAsia="ru-RU"/>
        </w:rPr>
        <w:t xml:space="preserve"> 32 закона посвящена регулированию особенностей содержания под стражей несовершеннолетних, которым создаются улучшенные материально-бытовые условия, повышенные нормы питания, предоставляются возможности для повышения образовательного уровня, занятий физкультурой и спортом, а также участия в культурных мероприятиях.</w:t>
      </w:r>
    </w:p>
    <w:p w:rsidR="00501541" w:rsidRPr="002E6BEA" w:rsidRDefault="00501541" w:rsidP="00501541">
      <w:pPr>
        <w:pStyle w:val="SingleTxtG"/>
        <w:rPr>
          <w:lang w:val="ru-RU" w:eastAsia="ru-RU"/>
        </w:rPr>
      </w:pPr>
      <w:r>
        <w:rPr>
          <w:lang w:val="ru-RU" w:eastAsia="ru-RU"/>
        </w:rPr>
        <w:t>164.</w:t>
      </w:r>
      <w:r>
        <w:rPr>
          <w:lang w:val="ru-RU" w:eastAsia="ru-RU"/>
        </w:rPr>
        <w:tab/>
      </w:r>
      <w:r w:rsidRPr="002E6BEA">
        <w:rPr>
          <w:lang w:val="ru-RU" w:eastAsia="ru-RU"/>
        </w:rPr>
        <w:t>23 мая 2011 г</w:t>
      </w:r>
      <w:r>
        <w:rPr>
          <w:lang w:val="ru-RU" w:eastAsia="ru-RU"/>
        </w:rPr>
        <w:t>ода</w:t>
      </w:r>
      <w:r w:rsidRPr="002E6BEA">
        <w:rPr>
          <w:b/>
          <w:lang w:val="ru-RU" w:eastAsia="ru-RU"/>
        </w:rPr>
        <w:t xml:space="preserve"> </w:t>
      </w:r>
      <w:r w:rsidRPr="002E6BEA">
        <w:rPr>
          <w:lang w:val="ru-RU" w:eastAsia="ru-RU"/>
        </w:rPr>
        <w:t xml:space="preserve">Национальный центр Республики Узбекистан по правам человека совместно </w:t>
      </w:r>
      <w:r>
        <w:rPr>
          <w:lang w:val="ru-RU" w:eastAsia="ru-RU"/>
        </w:rPr>
        <w:t xml:space="preserve">с </w:t>
      </w:r>
      <w:r w:rsidRPr="002E6BEA">
        <w:rPr>
          <w:lang w:val="ru-RU" w:eastAsia="ru-RU"/>
        </w:rPr>
        <w:t>Главным управлением исполнения наказани</w:t>
      </w:r>
      <w:r>
        <w:rPr>
          <w:lang w:val="ru-RU" w:eastAsia="ru-RU"/>
        </w:rPr>
        <w:t>й</w:t>
      </w:r>
      <w:r w:rsidRPr="002E6BEA">
        <w:rPr>
          <w:lang w:val="ru-RU" w:eastAsia="ru-RU"/>
        </w:rPr>
        <w:t xml:space="preserve"> МВД и </w:t>
      </w:r>
      <w:r>
        <w:rPr>
          <w:lang w:val="ru-RU" w:eastAsia="ru-RU"/>
        </w:rPr>
        <w:t>п</w:t>
      </w:r>
      <w:r w:rsidRPr="002E6BEA">
        <w:rPr>
          <w:lang w:val="ru-RU" w:eastAsia="ru-RU"/>
        </w:rPr>
        <w:t>осольством Федеративной Республики Германи</w:t>
      </w:r>
      <w:r>
        <w:rPr>
          <w:lang w:val="ru-RU" w:eastAsia="ru-RU"/>
        </w:rPr>
        <w:t>я</w:t>
      </w:r>
      <w:r w:rsidRPr="002E6BEA">
        <w:rPr>
          <w:lang w:val="ru-RU" w:eastAsia="ru-RU"/>
        </w:rPr>
        <w:t xml:space="preserve"> в Узбекистане провел презентацию книги </w:t>
      </w:r>
      <w:r>
        <w:rPr>
          <w:lang w:val="ru-RU" w:eastAsia="ru-RU"/>
        </w:rPr>
        <w:t>"</w:t>
      </w:r>
      <w:r w:rsidRPr="002E6BEA">
        <w:rPr>
          <w:lang w:val="ru-RU" w:eastAsia="ru-RU"/>
        </w:rPr>
        <w:t>Права осужденных: международные и национальные стандарты</w:t>
      </w:r>
      <w:r>
        <w:rPr>
          <w:lang w:val="ru-RU" w:eastAsia="ru-RU"/>
        </w:rPr>
        <w:t>"</w:t>
      </w:r>
      <w:r w:rsidRPr="002E6BEA">
        <w:rPr>
          <w:lang w:val="ru-RU" w:eastAsia="ru-RU"/>
        </w:rPr>
        <w:t>, которая была опубликована на узбекском и русском языках.</w:t>
      </w:r>
    </w:p>
    <w:p w:rsidR="00501541" w:rsidRPr="002E6BEA" w:rsidRDefault="00501541" w:rsidP="00501541">
      <w:pPr>
        <w:pStyle w:val="SingleTxtG"/>
        <w:rPr>
          <w:lang w:val="ru-RU" w:eastAsia="ru-RU"/>
        </w:rPr>
      </w:pPr>
      <w:r>
        <w:rPr>
          <w:lang w:val="ru-RU" w:eastAsia="ru-RU"/>
        </w:rPr>
        <w:t>165.</w:t>
      </w:r>
      <w:r>
        <w:rPr>
          <w:lang w:val="ru-RU" w:eastAsia="ru-RU"/>
        </w:rPr>
        <w:tab/>
      </w:r>
      <w:r w:rsidRPr="002E6BEA">
        <w:rPr>
          <w:lang w:val="ru-RU" w:eastAsia="ru-RU"/>
        </w:rPr>
        <w:t>Гуманное отношение к несовершеннолетним осужденным осуществляется в рамках принятия ежегодных постановлений Сената Олий Мажлиса об амнистии, в которых предусматривается обязательный пункт об освобождении от наказания лиц, которым на момент совершения преступления не исполнилось 18 лет.</w:t>
      </w:r>
    </w:p>
    <w:p w:rsidR="00501541" w:rsidRPr="002E6BEA" w:rsidRDefault="00501541" w:rsidP="00501541">
      <w:pPr>
        <w:pStyle w:val="SingleTxtG"/>
        <w:rPr>
          <w:lang w:val="ru-RU" w:eastAsia="ru-RU"/>
        </w:rPr>
      </w:pPr>
      <w:r>
        <w:rPr>
          <w:lang w:val="ru-RU" w:eastAsia="ru-RU"/>
        </w:rPr>
        <w:t>166.</w:t>
      </w:r>
      <w:r>
        <w:rPr>
          <w:lang w:val="ru-RU" w:eastAsia="ru-RU"/>
        </w:rPr>
        <w:tab/>
      </w:r>
      <w:r w:rsidRPr="002E6BEA">
        <w:rPr>
          <w:lang w:val="ru-RU" w:eastAsia="ru-RU"/>
        </w:rPr>
        <w:t>Большое внимание уделяется пр</w:t>
      </w:r>
      <w:r>
        <w:rPr>
          <w:lang w:val="ru-RU" w:eastAsia="ru-RU"/>
        </w:rPr>
        <w:t>инят</w:t>
      </w:r>
      <w:r w:rsidRPr="002E6BEA">
        <w:rPr>
          <w:lang w:val="ru-RU" w:eastAsia="ru-RU"/>
        </w:rPr>
        <w:t xml:space="preserve">ию комплексных мер, направленных на выявление и устранение причин и условий, способствующих безнадзорности, беспризорности, правонарушениям среди несовершеннолетних. В законе </w:t>
      </w:r>
      <w:r>
        <w:rPr>
          <w:lang w:val="ru-RU" w:eastAsia="ru-RU"/>
        </w:rPr>
        <w:t>"</w:t>
      </w:r>
      <w:r w:rsidRPr="002E6BEA">
        <w:rPr>
          <w:lang w:val="ru-RU" w:eastAsia="ru-RU"/>
        </w:rPr>
        <w:t>О профилактике безнадзорности и правонарушений среди несовершеннолетних</w:t>
      </w:r>
      <w:r>
        <w:rPr>
          <w:lang w:val="ru-RU" w:eastAsia="ru-RU"/>
        </w:rPr>
        <w:t>"</w:t>
      </w:r>
      <w:r w:rsidRPr="002E6BEA">
        <w:rPr>
          <w:lang w:val="ru-RU" w:eastAsia="ru-RU"/>
        </w:rPr>
        <w:t xml:space="preserve"> от 29</w:t>
      </w:r>
      <w:r>
        <w:rPr>
          <w:lang w:val="ru-RU" w:eastAsia="ru-RU"/>
        </w:rPr>
        <w:t xml:space="preserve"> сентября </w:t>
      </w:r>
      <w:r w:rsidRPr="002E6BEA">
        <w:rPr>
          <w:lang w:val="ru-RU" w:eastAsia="ru-RU"/>
        </w:rPr>
        <w:t>2010 г</w:t>
      </w:r>
      <w:r>
        <w:rPr>
          <w:lang w:val="ru-RU" w:eastAsia="ru-RU"/>
        </w:rPr>
        <w:t>ода</w:t>
      </w:r>
      <w:r w:rsidRPr="002E6BEA">
        <w:rPr>
          <w:lang w:val="ru-RU" w:eastAsia="ru-RU"/>
        </w:rPr>
        <w:t xml:space="preserve"> определена система государственных органов, институтов гражданского общества</w:t>
      </w:r>
      <w:r>
        <w:rPr>
          <w:lang w:val="ru-RU" w:eastAsia="ru-RU"/>
        </w:rPr>
        <w:t xml:space="preserve"> и</w:t>
      </w:r>
      <w:r w:rsidRPr="002E6BEA">
        <w:rPr>
          <w:lang w:val="ru-RU" w:eastAsia="ru-RU"/>
        </w:rPr>
        <w:t xml:space="preserve"> родителей</w:t>
      </w:r>
      <w:r>
        <w:rPr>
          <w:lang w:val="ru-RU" w:eastAsia="ru-RU"/>
        </w:rPr>
        <w:t>,</w:t>
      </w:r>
      <w:r w:rsidRPr="002E6BEA">
        <w:rPr>
          <w:lang w:val="ru-RU" w:eastAsia="ru-RU"/>
        </w:rPr>
        <w:t xml:space="preserve"> принимающих участие в предупреждении противоправных действий, совершенных несовершеннолетними.</w:t>
      </w:r>
    </w:p>
    <w:p w:rsidR="00501541" w:rsidRPr="002E6BEA" w:rsidRDefault="00501541" w:rsidP="00501541">
      <w:pPr>
        <w:pStyle w:val="SingleTxtG"/>
        <w:rPr>
          <w:lang w:val="ru-RU" w:eastAsia="ru-RU"/>
        </w:rPr>
      </w:pPr>
      <w:r>
        <w:rPr>
          <w:lang w:val="ru-RU" w:eastAsia="ru-RU"/>
        </w:rPr>
        <w:t>167.</w:t>
      </w:r>
      <w:r>
        <w:rPr>
          <w:lang w:val="ru-RU" w:eastAsia="ru-RU"/>
        </w:rPr>
        <w:tab/>
      </w:r>
      <w:r w:rsidRPr="002E6BEA">
        <w:rPr>
          <w:lang w:val="ru-RU" w:eastAsia="ru-RU"/>
        </w:rPr>
        <w:t>К числу органов, ответственных за данную деятельность, отнесены органы прокуратуры, внутренних дел, здравоохранения, образования, опеки и попечительства, комиссии по делам несовершеннолетних.</w:t>
      </w:r>
    </w:p>
    <w:p w:rsidR="00501541" w:rsidRPr="002E6BEA" w:rsidRDefault="00501541" w:rsidP="00501541">
      <w:pPr>
        <w:pStyle w:val="SingleTxtG"/>
        <w:rPr>
          <w:lang w:val="ru-RU" w:eastAsia="ru-RU"/>
        </w:rPr>
      </w:pPr>
      <w:r>
        <w:rPr>
          <w:lang w:val="ru-RU" w:eastAsia="ru-RU"/>
        </w:rPr>
        <w:t>168.</w:t>
      </w:r>
      <w:r>
        <w:rPr>
          <w:lang w:val="ru-RU" w:eastAsia="ru-RU"/>
        </w:rPr>
        <w:tab/>
      </w:r>
      <w:r w:rsidRPr="002E6BEA">
        <w:rPr>
          <w:lang w:val="ru-RU" w:eastAsia="ru-RU"/>
        </w:rPr>
        <w:t>Законом предусмотрено создание центров социально-правовой помощи несовершеннолетним, которые обеспечивают круглосуточный прием и вр</w:t>
      </w:r>
      <w:r>
        <w:rPr>
          <w:lang w:val="ru-RU" w:eastAsia="ru-RU"/>
        </w:rPr>
        <w:t>е</w:t>
      </w:r>
      <w:r w:rsidRPr="002E6BEA">
        <w:rPr>
          <w:lang w:val="ru-RU" w:eastAsia="ru-RU"/>
        </w:rPr>
        <w:t>менное содержание несовершеннолетних в возрасте от 3 до 18 лет</w:t>
      </w:r>
      <w:r w:rsidRPr="002E6BEA">
        <w:rPr>
          <w:vertAlign w:val="superscript"/>
          <w:lang w:val="ru-RU" w:eastAsia="ru-RU"/>
        </w:rPr>
        <w:footnoteReference w:id="3"/>
      </w:r>
      <w:r w:rsidRPr="002E6BEA">
        <w:rPr>
          <w:lang w:val="ru-RU" w:eastAsia="ru-RU"/>
        </w:rPr>
        <w:t>.</w:t>
      </w:r>
    </w:p>
    <w:p w:rsidR="00501541" w:rsidRPr="002E6BEA" w:rsidRDefault="00501541" w:rsidP="00501541">
      <w:pPr>
        <w:pStyle w:val="SingleTxtG"/>
        <w:rPr>
          <w:lang w:val="ru-RU" w:eastAsia="ru-RU"/>
        </w:rPr>
      </w:pPr>
      <w:r>
        <w:rPr>
          <w:lang w:val="ru-RU" w:eastAsia="ru-RU"/>
        </w:rPr>
        <w:t>169.</w:t>
      </w:r>
      <w:r>
        <w:rPr>
          <w:lang w:val="ru-RU" w:eastAsia="ru-RU"/>
        </w:rPr>
        <w:tab/>
      </w:r>
      <w:r w:rsidRPr="002E6BEA">
        <w:rPr>
          <w:lang w:val="ru-RU" w:eastAsia="ru-RU"/>
        </w:rPr>
        <w:t>Важную роль в системе предупреждения детской преступности играют учебно-воспитательные учреждения (школы, колледжи), в которые</w:t>
      </w:r>
      <w:r>
        <w:rPr>
          <w:lang w:val="ru-RU" w:eastAsia="ru-RU"/>
        </w:rPr>
        <w:t>,</w:t>
      </w:r>
      <w:r w:rsidRPr="002E6BEA">
        <w:rPr>
          <w:lang w:val="ru-RU" w:eastAsia="ru-RU"/>
        </w:rPr>
        <w:t xml:space="preserve"> согласно закону, помещаются несовершеннолетние в возрасте от 11 до 18 лет для содержания, воспитания и образования в течение 3-х лет.</w:t>
      </w:r>
    </w:p>
    <w:p w:rsidR="00501541" w:rsidRPr="002E6BEA" w:rsidRDefault="00501541" w:rsidP="00501541">
      <w:pPr>
        <w:pStyle w:val="SingleTxtG"/>
        <w:rPr>
          <w:lang w:val="ru-RU" w:eastAsia="ru-RU"/>
        </w:rPr>
      </w:pPr>
      <w:r>
        <w:rPr>
          <w:lang w:val="ru-RU" w:eastAsia="ru-RU"/>
        </w:rPr>
        <w:t>170.</w:t>
      </w:r>
      <w:r>
        <w:rPr>
          <w:lang w:val="ru-RU" w:eastAsia="ru-RU"/>
        </w:rPr>
        <w:tab/>
      </w:r>
      <w:r w:rsidRPr="002E6BEA">
        <w:rPr>
          <w:lang w:val="ru-RU" w:eastAsia="ru-RU"/>
        </w:rPr>
        <w:t xml:space="preserve">Принимая во внимание актуальность вопросов, связанных с рассмотрением дел, касающихся защиты прав и интересов несовершеннолетних, вошло в практику проведение </w:t>
      </w:r>
      <w:r>
        <w:rPr>
          <w:lang w:val="ru-RU" w:eastAsia="ru-RU"/>
        </w:rPr>
        <w:t>"</w:t>
      </w:r>
      <w:r w:rsidRPr="002E6BEA">
        <w:rPr>
          <w:lang w:val="ru-RU" w:eastAsia="ru-RU"/>
        </w:rPr>
        <w:t>круглых столов</w:t>
      </w:r>
      <w:r>
        <w:rPr>
          <w:lang w:val="ru-RU" w:eastAsia="ru-RU"/>
        </w:rPr>
        <w:t>"</w:t>
      </w:r>
      <w:r w:rsidRPr="002E6BEA">
        <w:rPr>
          <w:lang w:val="ru-RU" w:eastAsia="ru-RU"/>
        </w:rPr>
        <w:t xml:space="preserve"> и семинаров на данную тему.</w:t>
      </w:r>
    </w:p>
    <w:p w:rsidR="00501541" w:rsidRPr="002E6BEA" w:rsidRDefault="00501541" w:rsidP="00501541">
      <w:pPr>
        <w:pStyle w:val="SingleTxtG"/>
        <w:rPr>
          <w:lang w:val="ru-RU" w:eastAsia="ru-RU"/>
        </w:rPr>
      </w:pPr>
      <w:r>
        <w:rPr>
          <w:lang w:val="ru-RU" w:eastAsia="ru-RU"/>
        </w:rPr>
        <w:t>171.</w:t>
      </w:r>
      <w:r>
        <w:rPr>
          <w:lang w:val="ru-RU" w:eastAsia="ru-RU"/>
        </w:rPr>
        <w:tab/>
      </w:r>
      <w:r w:rsidRPr="002E6BEA">
        <w:rPr>
          <w:lang w:val="ru-RU" w:eastAsia="ru-RU"/>
        </w:rPr>
        <w:t>22 февраля 2011 г</w:t>
      </w:r>
      <w:r>
        <w:rPr>
          <w:lang w:val="ru-RU" w:eastAsia="ru-RU"/>
        </w:rPr>
        <w:t>ода</w:t>
      </w:r>
      <w:r w:rsidRPr="002E6BEA">
        <w:rPr>
          <w:lang w:val="ru-RU" w:eastAsia="ru-RU"/>
        </w:rPr>
        <w:t xml:space="preserve"> Национальный центр Республики Узбекистан по правам человека совместно с ЮНИСЕФ провел </w:t>
      </w:r>
      <w:r>
        <w:rPr>
          <w:lang w:val="ru-RU" w:eastAsia="ru-RU"/>
        </w:rPr>
        <w:t>"</w:t>
      </w:r>
      <w:r w:rsidRPr="002E6BEA">
        <w:rPr>
          <w:lang w:val="ru-RU" w:eastAsia="ru-RU"/>
        </w:rPr>
        <w:t>круглый стол</w:t>
      </w:r>
      <w:r>
        <w:rPr>
          <w:lang w:val="ru-RU" w:eastAsia="ru-RU"/>
        </w:rPr>
        <w:t>"</w:t>
      </w:r>
      <w:r w:rsidRPr="002E6BEA">
        <w:rPr>
          <w:lang w:val="ru-RU" w:eastAsia="ru-RU"/>
        </w:rPr>
        <w:t xml:space="preserve"> на тему </w:t>
      </w:r>
      <w:r>
        <w:rPr>
          <w:lang w:val="ru-RU" w:eastAsia="ru-RU"/>
        </w:rPr>
        <w:t>"</w:t>
      </w:r>
      <w:r w:rsidRPr="002E6BEA">
        <w:rPr>
          <w:lang w:val="ru-RU" w:eastAsia="ru-RU"/>
        </w:rPr>
        <w:t>Развитие и совершенствование</w:t>
      </w:r>
      <w:r>
        <w:rPr>
          <w:lang w:val="ru-RU" w:eastAsia="ru-RU"/>
        </w:rPr>
        <w:t xml:space="preserve"> </w:t>
      </w:r>
      <w:r w:rsidRPr="002E6BEA">
        <w:rPr>
          <w:lang w:val="ru-RU" w:eastAsia="ru-RU"/>
        </w:rPr>
        <w:t>национальной системы мониторинга прав ребёнка в Узбекистане</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172.</w:t>
      </w:r>
      <w:r>
        <w:rPr>
          <w:lang w:val="ru-RU" w:eastAsia="ru-RU"/>
        </w:rPr>
        <w:tab/>
      </w:r>
      <w:r w:rsidRPr="002E6BEA">
        <w:rPr>
          <w:lang w:val="ru-RU" w:eastAsia="ru-RU"/>
        </w:rPr>
        <w:t>5 мая 2011 г</w:t>
      </w:r>
      <w:r>
        <w:rPr>
          <w:lang w:val="ru-RU" w:eastAsia="ru-RU"/>
        </w:rPr>
        <w:t>ода</w:t>
      </w:r>
      <w:r w:rsidRPr="002E6BEA">
        <w:rPr>
          <w:lang w:val="ru-RU" w:eastAsia="ru-RU"/>
        </w:rPr>
        <w:t xml:space="preserve"> состоялась международная конференция </w:t>
      </w:r>
      <w:r>
        <w:rPr>
          <w:lang w:val="ru-RU" w:eastAsia="ru-RU"/>
        </w:rPr>
        <w:t>"</w:t>
      </w:r>
      <w:r w:rsidRPr="002E6BEA">
        <w:rPr>
          <w:lang w:val="ru-RU" w:eastAsia="ru-RU"/>
        </w:rPr>
        <w:t>Социальные стратегии инклюзивного образования</w:t>
      </w:r>
      <w:r>
        <w:rPr>
          <w:lang w:val="ru-RU" w:eastAsia="ru-RU"/>
        </w:rPr>
        <w:t>"</w:t>
      </w:r>
      <w:r w:rsidRPr="002E6BEA">
        <w:rPr>
          <w:lang w:val="ru-RU" w:eastAsia="ru-RU"/>
        </w:rPr>
        <w:t xml:space="preserve">, организованная Фондом поддержки </w:t>
      </w:r>
      <w:r>
        <w:rPr>
          <w:lang w:val="ru-RU" w:eastAsia="ru-RU"/>
        </w:rPr>
        <w:t>с</w:t>
      </w:r>
      <w:r w:rsidRPr="002E6BEA">
        <w:rPr>
          <w:lang w:val="ru-RU" w:eastAsia="ru-RU"/>
        </w:rPr>
        <w:t xml:space="preserve">оциальных инициатив, Специальной </w:t>
      </w:r>
      <w:r>
        <w:rPr>
          <w:lang w:val="ru-RU" w:eastAsia="ru-RU"/>
        </w:rPr>
        <w:t>о</w:t>
      </w:r>
      <w:r w:rsidRPr="002E6BEA">
        <w:rPr>
          <w:lang w:val="ru-RU" w:eastAsia="ru-RU"/>
        </w:rPr>
        <w:t xml:space="preserve">лимпиадой Узбекистана, </w:t>
      </w:r>
      <w:r>
        <w:rPr>
          <w:lang w:val="ru-RU" w:eastAsia="ru-RU"/>
        </w:rPr>
        <w:t>ф</w:t>
      </w:r>
      <w:r w:rsidRPr="002E6BEA">
        <w:rPr>
          <w:lang w:val="ru-RU" w:eastAsia="ru-RU"/>
        </w:rPr>
        <w:t xml:space="preserve">ондом </w:t>
      </w:r>
      <w:r>
        <w:rPr>
          <w:lang w:val="ru-RU" w:eastAsia="ru-RU"/>
        </w:rPr>
        <w:t>"</w:t>
      </w:r>
      <w:r w:rsidRPr="002E6BEA">
        <w:rPr>
          <w:lang w:val="ru-RU" w:eastAsia="ru-RU"/>
        </w:rPr>
        <w:t>Форум культуры и искусства Узбекистана</w:t>
      </w:r>
      <w:r>
        <w:rPr>
          <w:lang w:val="ru-RU" w:eastAsia="ru-RU"/>
        </w:rPr>
        <w:t>"</w:t>
      </w:r>
      <w:r w:rsidRPr="002E6BEA">
        <w:rPr>
          <w:lang w:val="ru-RU" w:eastAsia="ru-RU"/>
        </w:rPr>
        <w:t>, Министерством народного образования, Министерством высшего и среднего специального образования</w:t>
      </w:r>
      <w:r>
        <w:rPr>
          <w:lang w:val="ru-RU" w:eastAsia="ru-RU"/>
        </w:rPr>
        <w:t xml:space="preserve"> и</w:t>
      </w:r>
      <w:r w:rsidRPr="002E6BEA">
        <w:rPr>
          <w:lang w:val="ru-RU" w:eastAsia="ru-RU"/>
        </w:rPr>
        <w:t xml:space="preserve"> </w:t>
      </w:r>
      <w:r>
        <w:rPr>
          <w:lang w:val="ru-RU" w:eastAsia="ru-RU"/>
        </w:rPr>
        <w:t>п</w:t>
      </w:r>
      <w:r w:rsidRPr="002E6BEA">
        <w:rPr>
          <w:lang w:val="ru-RU" w:eastAsia="ru-RU"/>
        </w:rPr>
        <w:t>редставительством ЮНЕСКО.</w:t>
      </w:r>
    </w:p>
    <w:p w:rsidR="00501541" w:rsidRPr="002E6BEA" w:rsidRDefault="00501541" w:rsidP="00501541">
      <w:pPr>
        <w:pStyle w:val="SingleTxtG"/>
        <w:rPr>
          <w:lang w:val="ru-RU" w:eastAsia="ru-RU"/>
        </w:rPr>
      </w:pPr>
      <w:r>
        <w:rPr>
          <w:lang w:val="ru-RU" w:eastAsia="ru-RU"/>
        </w:rPr>
        <w:t>173.</w:t>
      </w:r>
      <w:r>
        <w:rPr>
          <w:lang w:val="ru-RU" w:eastAsia="ru-RU"/>
        </w:rPr>
        <w:tab/>
      </w:r>
      <w:r w:rsidRPr="002E6BEA">
        <w:rPr>
          <w:lang w:val="ru-RU" w:eastAsia="ru-RU"/>
        </w:rPr>
        <w:t>16 сентября 2011 г</w:t>
      </w:r>
      <w:r>
        <w:rPr>
          <w:lang w:val="ru-RU" w:eastAsia="ru-RU"/>
        </w:rPr>
        <w:t>ода</w:t>
      </w:r>
      <w:r w:rsidRPr="002E6BEA">
        <w:rPr>
          <w:b/>
          <w:lang w:val="ru-RU" w:eastAsia="ru-RU"/>
        </w:rPr>
        <w:t xml:space="preserve"> </w:t>
      </w:r>
      <w:r w:rsidRPr="002E6BEA">
        <w:rPr>
          <w:lang w:val="ru-RU" w:eastAsia="ru-RU"/>
        </w:rPr>
        <w:t xml:space="preserve">Комитетом по международным делам и межпарламентским связям Законодательной палаты Олий Мажлиса Республики Узбекистан проведены парламентские слушания по вопросу выполнения в Ташкентской, Навоийской, Бухарской областях норм Конвенции </w:t>
      </w:r>
      <w:r>
        <w:rPr>
          <w:lang w:val="ru-RU" w:eastAsia="ru-RU"/>
        </w:rPr>
        <w:t>Организации Объединенных Наций</w:t>
      </w:r>
      <w:r w:rsidRPr="002E6BEA">
        <w:rPr>
          <w:lang w:val="ru-RU" w:eastAsia="ru-RU"/>
        </w:rPr>
        <w:t xml:space="preserve"> по правам ребёнка, имплементированных в национальное законодательство.</w:t>
      </w:r>
    </w:p>
    <w:p w:rsidR="00501541" w:rsidRPr="002E6BEA" w:rsidRDefault="00501541" w:rsidP="00501541">
      <w:pPr>
        <w:pStyle w:val="SingleTxtG"/>
        <w:rPr>
          <w:lang w:val="ru-RU" w:eastAsia="ru-RU"/>
        </w:rPr>
      </w:pPr>
      <w:r>
        <w:rPr>
          <w:lang w:val="ru-RU" w:eastAsia="ru-RU"/>
        </w:rPr>
        <w:t>174.</w:t>
      </w:r>
      <w:r>
        <w:rPr>
          <w:lang w:val="ru-RU" w:eastAsia="ru-RU"/>
        </w:rPr>
        <w:tab/>
      </w:r>
      <w:r w:rsidRPr="002E6BEA">
        <w:rPr>
          <w:lang w:val="ru-RU" w:eastAsia="ru-RU"/>
        </w:rPr>
        <w:t>20 октября 2011 г</w:t>
      </w:r>
      <w:r>
        <w:rPr>
          <w:lang w:val="ru-RU" w:eastAsia="ru-RU"/>
        </w:rPr>
        <w:t>ода</w:t>
      </w:r>
      <w:r w:rsidRPr="002E6BEA">
        <w:rPr>
          <w:lang w:val="ru-RU" w:eastAsia="ru-RU"/>
        </w:rPr>
        <w:t xml:space="preserve"> прошёл </w:t>
      </w:r>
      <w:r>
        <w:rPr>
          <w:lang w:val="ru-RU" w:eastAsia="ru-RU"/>
        </w:rPr>
        <w:t>"</w:t>
      </w:r>
      <w:r w:rsidRPr="002E6BEA">
        <w:rPr>
          <w:lang w:val="ru-RU" w:eastAsia="ru-RU"/>
        </w:rPr>
        <w:t>круглый стол</w:t>
      </w:r>
      <w:r>
        <w:rPr>
          <w:lang w:val="ru-RU" w:eastAsia="ru-RU"/>
        </w:rPr>
        <w:t>"</w:t>
      </w:r>
      <w:r w:rsidRPr="002E6BEA">
        <w:rPr>
          <w:lang w:val="ru-RU" w:eastAsia="ru-RU"/>
        </w:rPr>
        <w:t xml:space="preserve"> на тему </w:t>
      </w:r>
      <w:r>
        <w:rPr>
          <w:lang w:val="ru-RU" w:eastAsia="ru-RU"/>
        </w:rPr>
        <w:t>"</w:t>
      </w:r>
      <w:r w:rsidRPr="002E6BEA">
        <w:rPr>
          <w:lang w:val="ru-RU" w:eastAsia="ru-RU"/>
        </w:rPr>
        <w:t>Роль адвоката в процессе защиты прав несовершеннолетних: опыт, проблемы, перспективы</w:t>
      </w:r>
      <w:r>
        <w:rPr>
          <w:lang w:val="ru-RU" w:eastAsia="ru-RU"/>
        </w:rPr>
        <w:t>",</w:t>
      </w:r>
      <w:r w:rsidRPr="002E6BEA">
        <w:rPr>
          <w:lang w:val="ru-RU" w:eastAsia="ru-RU"/>
        </w:rPr>
        <w:t xml:space="preserve"> организованный Национальным центром по правам человека и Палатой адвокатов Узбекистана при поддержке Фонда имени Фридриха Эберта.</w:t>
      </w:r>
    </w:p>
    <w:p w:rsidR="00501541" w:rsidRPr="002E6BEA" w:rsidRDefault="00501541" w:rsidP="00501541">
      <w:pPr>
        <w:pStyle w:val="SingleTxtG"/>
        <w:rPr>
          <w:lang w:val="ru-RU" w:eastAsia="ru-RU"/>
        </w:rPr>
      </w:pPr>
      <w:r>
        <w:rPr>
          <w:lang w:val="ru-RU" w:eastAsia="ru-RU"/>
        </w:rPr>
        <w:t>175.</w:t>
      </w:r>
      <w:r>
        <w:rPr>
          <w:lang w:val="ru-RU" w:eastAsia="ru-RU"/>
        </w:rPr>
        <w:tab/>
      </w:r>
      <w:r w:rsidRPr="002E6BEA">
        <w:rPr>
          <w:lang w:val="ru-RU" w:eastAsia="ru-RU"/>
        </w:rPr>
        <w:t>28 ноября 2011 г</w:t>
      </w:r>
      <w:r>
        <w:rPr>
          <w:lang w:val="ru-RU" w:eastAsia="ru-RU"/>
        </w:rPr>
        <w:t>ода</w:t>
      </w:r>
      <w:r w:rsidRPr="002E6BEA">
        <w:rPr>
          <w:lang w:val="ru-RU" w:eastAsia="ru-RU"/>
        </w:rPr>
        <w:t xml:space="preserve"> Национальный центр Республики Узбекистан по правам человека совместно с ЮНИСЕФ провел </w:t>
      </w:r>
      <w:r>
        <w:rPr>
          <w:lang w:val="ru-RU" w:eastAsia="ru-RU"/>
        </w:rPr>
        <w:t>"</w:t>
      </w:r>
      <w:r w:rsidRPr="002E6BEA">
        <w:rPr>
          <w:lang w:val="ru-RU" w:eastAsia="ru-RU"/>
        </w:rPr>
        <w:t>круглый стол</w:t>
      </w:r>
      <w:r>
        <w:rPr>
          <w:lang w:val="ru-RU" w:eastAsia="ru-RU"/>
        </w:rPr>
        <w:t>"</w:t>
      </w:r>
      <w:r w:rsidRPr="002E6BEA">
        <w:rPr>
          <w:lang w:val="ru-RU" w:eastAsia="ru-RU"/>
        </w:rPr>
        <w:t xml:space="preserve"> на тему </w:t>
      </w:r>
      <w:r>
        <w:rPr>
          <w:lang w:val="ru-RU" w:eastAsia="ru-RU"/>
        </w:rPr>
        <w:t>"</w:t>
      </w:r>
      <w:r w:rsidRPr="002E6BEA">
        <w:rPr>
          <w:lang w:val="ru-RU" w:eastAsia="ru-RU"/>
        </w:rPr>
        <w:t>Усиление осведомленности родителей о правах ребенка в контексте выполнения Конституции Республики Узбекистан и Конвенции о правах ребенка в Узбекистане</w:t>
      </w:r>
      <w:r>
        <w:rPr>
          <w:lang w:val="ru-RU" w:eastAsia="ru-RU"/>
        </w:rPr>
        <w:t>"</w:t>
      </w:r>
      <w:r w:rsidRPr="002E6BEA">
        <w:rPr>
          <w:lang w:val="ru-RU" w:eastAsia="ru-RU"/>
        </w:rPr>
        <w:t>.</w:t>
      </w:r>
    </w:p>
    <w:p w:rsidR="00501541" w:rsidRPr="002E6BEA" w:rsidRDefault="00501541" w:rsidP="00501541">
      <w:pPr>
        <w:pStyle w:val="SingleTxtG"/>
        <w:rPr>
          <w:lang w:val="uz-Cyrl-UZ" w:eastAsia="ru-RU"/>
        </w:rPr>
      </w:pPr>
      <w:r>
        <w:rPr>
          <w:lang w:val="ru-RU" w:eastAsia="ru-RU"/>
        </w:rPr>
        <w:t>176.</w:t>
      </w:r>
      <w:r>
        <w:rPr>
          <w:lang w:val="ru-RU" w:eastAsia="ru-RU"/>
        </w:rPr>
        <w:tab/>
      </w:r>
      <w:r w:rsidRPr="002E6BEA">
        <w:rPr>
          <w:lang w:val="ru-RU" w:eastAsia="ru-RU"/>
        </w:rPr>
        <w:t xml:space="preserve">27 июня 2012 года совместно с Германским обществом международного сотрудничества проведен круглый стол на тему </w:t>
      </w:r>
      <w:r>
        <w:rPr>
          <w:lang w:val="ru-RU" w:eastAsia="ru-RU"/>
        </w:rPr>
        <w:t>"</w:t>
      </w:r>
      <w:r w:rsidRPr="002E6BEA">
        <w:rPr>
          <w:lang w:val="ru-RU" w:eastAsia="ru-RU"/>
        </w:rPr>
        <w:t>Вопросы защиты прав несовершеннолетних: опыт Узбекистана и международная практика</w:t>
      </w:r>
      <w:r>
        <w:rPr>
          <w:lang w:val="ru-RU" w:eastAsia="ru-RU"/>
        </w:rPr>
        <w:t>"</w:t>
      </w:r>
      <w:r w:rsidRPr="002E6BEA">
        <w:rPr>
          <w:lang w:val="ru-RU" w:eastAsia="ru-RU"/>
        </w:rPr>
        <w:t xml:space="preserve"> с участием экспертов из Федеративной Республики Германия, судей Верховного суда и нижестоящих судов.</w:t>
      </w:r>
    </w:p>
    <w:p w:rsidR="00501541" w:rsidRPr="002E6BEA" w:rsidRDefault="00501541" w:rsidP="00501541">
      <w:pPr>
        <w:pStyle w:val="SingleTxtG"/>
        <w:rPr>
          <w:lang w:val="ru-RU" w:eastAsia="ru-RU"/>
        </w:rPr>
      </w:pPr>
      <w:r>
        <w:rPr>
          <w:lang w:val="ru-RU" w:eastAsia="ru-RU"/>
        </w:rPr>
        <w:t>177.</w:t>
      </w:r>
      <w:r>
        <w:rPr>
          <w:lang w:val="ru-RU" w:eastAsia="ru-RU"/>
        </w:rPr>
        <w:tab/>
      </w:r>
      <w:r w:rsidRPr="002E6BEA">
        <w:rPr>
          <w:lang w:val="ru-RU" w:eastAsia="ru-RU"/>
        </w:rPr>
        <w:t>В целях повышения навыков судей по рассмотрению дел</w:t>
      </w:r>
      <w:r>
        <w:rPr>
          <w:lang w:val="ru-RU" w:eastAsia="ru-RU"/>
        </w:rPr>
        <w:t xml:space="preserve"> </w:t>
      </w:r>
      <w:r w:rsidRPr="002E6BEA">
        <w:rPr>
          <w:lang w:val="ru-RU" w:eastAsia="ru-RU"/>
        </w:rPr>
        <w:t xml:space="preserve">с участием несовершеннолетних Исследовательским центром совместно с </w:t>
      </w:r>
      <w:r>
        <w:rPr>
          <w:lang w:val="ru-RU" w:eastAsia="ru-RU"/>
        </w:rPr>
        <w:t>ЮНИСЕФ</w:t>
      </w:r>
      <w:r w:rsidRPr="002E6BEA">
        <w:rPr>
          <w:lang w:val="ru-RU" w:eastAsia="ru-RU"/>
        </w:rPr>
        <w:t xml:space="preserve"> готовится группа тренеров для проведения семинаров.</w:t>
      </w:r>
    </w:p>
    <w:p w:rsidR="00501541" w:rsidRPr="002E6BEA" w:rsidRDefault="00501541" w:rsidP="00501541">
      <w:pPr>
        <w:pStyle w:val="H1G"/>
        <w:rPr>
          <w:lang w:val="ru-RU" w:eastAsia="ru-RU"/>
        </w:rPr>
      </w:pPr>
      <w:r>
        <w:rPr>
          <w:lang w:val="ru-RU" w:eastAsia="ru-RU"/>
        </w:rPr>
        <w:tab/>
      </w:r>
      <w:r>
        <w:rPr>
          <w:lang w:val="ru-RU" w:eastAsia="ru-RU"/>
        </w:rPr>
        <w:tab/>
      </w:r>
      <w:r w:rsidRPr="002E6BEA">
        <w:rPr>
          <w:lang w:val="ru-RU" w:eastAsia="ru-RU"/>
        </w:rPr>
        <w:t xml:space="preserve">Часть </w:t>
      </w:r>
      <w:r w:rsidRPr="002E6BEA">
        <w:rPr>
          <w:lang w:val="en-US" w:eastAsia="ru-RU"/>
        </w:rPr>
        <w:t>II</w:t>
      </w:r>
    </w:p>
    <w:p w:rsidR="00501541" w:rsidRPr="002E6BEA" w:rsidRDefault="00501541" w:rsidP="00501541">
      <w:pPr>
        <w:pStyle w:val="H23G"/>
        <w:rPr>
          <w:i/>
          <w:lang w:val="ru-RU" w:eastAsia="ru-RU"/>
        </w:rPr>
      </w:pPr>
      <w:r>
        <w:rPr>
          <w:lang w:val="ru-RU" w:eastAsia="ru-RU"/>
        </w:rPr>
        <w:tab/>
      </w:r>
      <w:r>
        <w:rPr>
          <w:lang w:val="ru-RU" w:eastAsia="ru-RU"/>
        </w:rPr>
        <w:tab/>
      </w:r>
      <w:r w:rsidRPr="009C230A">
        <w:rPr>
          <w:lang w:val="en-US" w:eastAsia="ru-RU"/>
        </w:rPr>
        <w:t>A</w:t>
      </w:r>
      <w:r w:rsidRPr="009C230A">
        <w:rPr>
          <w:lang w:val="ru-RU" w:eastAsia="ru-RU"/>
        </w:rPr>
        <w:t>.</w:t>
      </w:r>
      <w:r w:rsidRPr="00C83E1F">
        <w:rPr>
          <w:lang w:val="ru-RU" w:eastAsia="ru-RU"/>
        </w:rPr>
        <w:tab/>
      </w:r>
      <w:r>
        <w:rPr>
          <w:lang w:val="ru-RU" w:eastAsia="ru-RU"/>
        </w:rPr>
        <w:t>Н</w:t>
      </w:r>
      <w:r w:rsidRPr="009C230A">
        <w:rPr>
          <w:lang w:val="ru-RU" w:eastAsia="ru-RU"/>
        </w:rPr>
        <w:t>овы</w:t>
      </w:r>
      <w:r>
        <w:rPr>
          <w:lang w:val="ru-RU" w:eastAsia="ru-RU"/>
        </w:rPr>
        <w:t>е</w:t>
      </w:r>
      <w:r w:rsidRPr="009C230A">
        <w:rPr>
          <w:lang w:val="ru-RU" w:eastAsia="ru-RU"/>
        </w:rPr>
        <w:t xml:space="preserve"> осуществляемы</w:t>
      </w:r>
      <w:r>
        <w:rPr>
          <w:lang w:val="ru-RU" w:eastAsia="ru-RU"/>
        </w:rPr>
        <w:t>е</w:t>
      </w:r>
      <w:r w:rsidRPr="009C230A">
        <w:rPr>
          <w:lang w:val="ru-RU" w:eastAsia="ru-RU"/>
        </w:rPr>
        <w:t xml:space="preserve"> стратеги</w:t>
      </w:r>
      <w:r>
        <w:rPr>
          <w:lang w:val="ru-RU" w:eastAsia="ru-RU"/>
        </w:rPr>
        <w:t>и</w:t>
      </w:r>
      <w:r w:rsidRPr="009C230A">
        <w:rPr>
          <w:lang w:val="ru-RU" w:eastAsia="ru-RU"/>
        </w:rPr>
        <w:t>, программ</w:t>
      </w:r>
      <w:r>
        <w:rPr>
          <w:lang w:val="ru-RU" w:eastAsia="ru-RU"/>
        </w:rPr>
        <w:t>ы</w:t>
      </w:r>
      <w:r w:rsidRPr="009C230A">
        <w:rPr>
          <w:lang w:val="ru-RU" w:eastAsia="ru-RU"/>
        </w:rPr>
        <w:t xml:space="preserve"> и план</w:t>
      </w:r>
      <w:r>
        <w:rPr>
          <w:lang w:val="ru-RU" w:eastAsia="ru-RU"/>
        </w:rPr>
        <w:t>ы</w:t>
      </w:r>
      <w:r w:rsidRPr="009C230A">
        <w:rPr>
          <w:lang w:val="ru-RU" w:eastAsia="ru-RU"/>
        </w:rPr>
        <w:t xml:space="preserve"> и их охват</w:t>
      </w:r>
    </w:p>
    <w:p w:rsidR="00501541" w:rsidRPr="002E6BEA" w:rsidRDefault="00501541" w:rsidP="00501541">
      <w:pPr>
        <w:pStyle w:val="SingleTxtG"/>
        <w:rPr>
          <w:lang w:val="ru-RU" w:eastAsia="ru-RU"/>
        </w:rPr>
      </w:pPr>
      <w:r>
        <w:rPr>
          <w:lang w:val="ru-RU" w:eastAsia="ru-RU"/>
        </w:rPr>
        <w:t>178.</w:t>
      </w:r>
      <w:r>
        <w:rPr>
          <w:lang w:val="ru-RU" w:eastAsia="ru-RU"/>
        </w:rPr>
        <w:tab/>
      </w:r>
      <w:r w:rsidRPr="002E6BEA">
        <w:rPr>
          <w:lang w:val="ru-RU" w:eastAsia="ru-RU"/>
        </w:rPr>
        <w:t>В 2010</w:t>
      </w:r>
      <w:r>
        <w:rPr>
          <w:lang w:val="ru-RU" w:eastAsia="ru-RU"/>
        </w:rPr>
        <w:t>–</w:t>
      </w:r>
      <w:r w:rsidRPr="002E6BEA">
        <w:rPr>
          <w:lang w:val="ru-RU" w:eastAsia="ru-RU"/>
        </w:rPr>
        <w:t>2012</w:t>
      </w:r>
      <w:r>
        <w:rPr>
          <w:lang w:val="ru-RU" w:eastAsia="ru-RU"/>
        </w:rPr>
        <w:t xml:space="preserve"> годах</w:t>
      </w:r>
      <w:r w:rsidRPr="002E6BEA">
        <w:rPr>
          <w:lang w:val="ru-RU" w:eastAsia="ru-RU"/>
        </w:rPr>
        <w:t xml:space="preserve"> в Узбекистане реализован ряд программных документов, направленных на создание необходимых организационно-правовых механизмов и социально-экономических условий для реализации всего комплекса прав ребенка. В принятых программах большое внимание уделено социальной защите ребенка, реализации его прав в сфере образования, охраны здоровья, правовой защиты со стороны компетентных государственных органов, институтов гражданского общества и родителей, а также лиц, их заменяющих.</w:t>
      </w:r>
    </w:p>
    <w:p w:rsidR="00501541" w:rsidRPr="002E6BEA" w:rsidRDefault="00501541" w:rsidP="00501541">
      <w:pPr>
        <w:pStyle w:val="SingleTxtG"/>
        <w:rPr>
          <w:lang w:val="ru-RU" w:eastAsia="ru-RU"/>
        </w:rPr>
      </w:pPr>
      <w:r>
        <w:rPr>
          <w:lang w:val="ru-RU" w:eastAsia="ru-RU"/>
        </w:rPr>
        <w:t>179.</w:t>
      </w:r>
      <w:r>
        <w:rPr>
          <w:lang w:val="ru-RU" w:eastAsia="ru-RU"/>
        </w:rPr>
        <w:tab/>
      </w:r>
      <w:r w:rsidRPr="002E6BEA">
        <w:rPr>
          <w:lang w:val="ru-RU" w:eastAsia="ru-RU"/>
        </w:rPr>
        <w:t xml:space="preserve">На основе </w:t>
      </w:r>
      <w:r>
        <w:rPr>
          <w:lang w:val="ru-RU" w:eastAsia="ru-RU"/>
        </w:rPr>
        <w:t>г</w:t>
      </w:r>
      <w:r w:rsidRPr="002E6BEA">
        <w:rPr>
          <w:lang w:val="ru-RU" w:eastAsia="ru-RU"/>
        </w:rPr>
        <w:t xml:space="preserve">осударственной программы </w:t>
      </w:r>
      <w:r w:rsidRPr="009C230A">
        <w:rPr>
          <w:bCs/>
          <w:lang w:val="ru-RU" w:eastAsia="ru-RU"/>
        </w:rPr>
        <w:t>"Год гармонично развитого поколения"</w:t>
      </w:r>
      <w:r w:rsidRPr="004D33EB">
        <w:rPr>
          <w:bCs/>
          <w:lang w:val="ru-RU" w:eastAsia="ru-RU"/>
        </w:rPr>
        <w:t>,</w:t>
      </w:r>
      <w:r w:rsidRPr="002E6BEA">
        <w:rPr>
          <w:lang w:val="ru-RU" w:eastAsia="ru-RU"/>
        </w:rPr>
        <w:t xml:space="preserve"> утвержденной </w:t>
      </w:r>
      <w:r>
        <w:rPr>
          <w:lang w:val="ru-RU" w:eastAsia="ru-RU"/>
        </w:rPr>
        <w:t>п</w:t>
      </w:r>
      <w:r w:rsidRPr="002E6BEA">
        <w:rPr>
          <w:lang w:val="ru-RU" w:eastAsia="ru-RU"/>
        </w:rPr>
        <w:t xml:space="preserve">остановлением Президента Республики Узбекистан </w:t>
      </w:r>
      <w:r>
        <w:rPr>
          <w:lang w:val="ru-RU" w:eastAsia="ru-RU"/>
        </w:rPr>
        <w:t xml:space="preserve">от </w:t>
      </w:r>
      <w:r w:rsidRPr="002E6BEA">
        <w:rPr>
          <w:lang w:val="ru-RU" w:eastAsia="ru-RU"/>
        </w:rPr>
        <w:t>27</w:t>
      </w:r>
      <w:r>
        <w:rPr>
          <w:lang w:val="ru-RU" w:eastAsia="ru-RU"/>
        </w:rPr>
        <w:t xml:space="preserve"> января </w:t>
      </w:r>
      <w:r w:rsidRPr="002E6BEA">
        <w:rPr>
          <w:lang w:val="ru-RU" w:eastAsia="ru-RU"/>
        </w:rPr>
        <w:t>2010 г</w:t>
      </w:r>
      <w:r>
        <w:rPr>
          <w:lang w:val="ru-RU" w:eastAsia="ru-RU"/>
        </w:rPr>
        <w:t>ода</w:t>
      </w:r>
      <w:r w:rsidRPr="002E6BEA">
        <w:rPr>
          <w:lang w:val="ru-RU" w:eastAsia="ru-RU"/>
        </w:rPr>
        <w:t xml:space="preserve">, исходя из анализа 600 нормативно-правовых актов, принят ряд законов, направленных на защиту прав ребенка, а именно </w:t>
      </w:r>
      <w:r>
        <w:rPr>
          <w:lang w:val="ru-RU" w:eastAsia="ru-RU"/>
        </w:rPr>
        <w:t>з</w:t>
      </w:r>
      <w:r w:rsidRPr="002E6BEA">
        <w:rPr>
          <w:lang w:val="ru-RU" w:eastAsia="ru-RU"/>
        </w:rPr>
        <w:t xml:space="preserve">акон </w:t>
      </w:r>
      <w:r>
        <w:rPr>
          <w:lang w:val="ru-RU" w:eastAsia="ru-RU"/>
        </w:rPr>
        <w:t>"</w:t>
      </w:r>
      <w:r w:rsidRPr="002E6BEA">
        <w:rPr>
          <w:lang w:val="ru-RU" w:eastAsia="ru-RU"/>
        </w:rPr>
        <w:t>О профилактике безнадзорности и правонарушений несовершеннолетних</w:t>
      </w:r>
      <w:r>
        <w:rPr>
          <w:lang w:val="ru-RU" w:eastAsia="ru-RU"/>
        </w:rPr>
        <w:t>"</w:t>
      </w:r>
      <w:r w:rsidRPr="002E6BEA">
        <w:rPr>
          <w:lang w:val="ru-RU" w:eastAsia="ru-RU"/>
        </w:rPr>
        <w:t xml:space="preserve">, </w:t>
      </w:r>
      <w:r>
        <w:rPr>
          <w:lang w:val="ru-RU" w:eastAsia="ru-RU"/>
        </w:rPr>
        <w:t>з</w:t>
      </w:r>
      <w:r w:rsidRPr="002E6BEA">
        <w:rPr>
          <w:lang w:val="ru-RU" w:eastAsia="ru-RU"/>
        </w:rPr>
        <w:t xml:space="preserve">акон </w:t>
      </w:r>
      <w:r>
        <w:rPr>
          <w:lang w:val="ru-RU" w:eastAsia="ru-RU"/>
        </w:rPr>
        <w:t>"</w:t>
      </w:r>
      <w:r w:rsidRPr="002E6BEA">
        <w:rPr>
          <w:lang w:val="ru-RU" w:eastAsia="ru-RU"/>
        </w:rPr>
        <w:t>О физической культуре и спорте</w:t>
      </w:r>
      <w:r>
        <w:rPr>
          <w:lang w:val="ru-RU" w:eastAsia="ru-RU"/>
        </w:rPr>
        <w:t>"</w:t>
      </w:r>
      <w:r w:rsidRPr="002E6BEA">
        <w:rPr>
          <w:lang w:val="ru-RU" w:eastAsia="ru-RU"/>
        </w:rPr>
        <w:t xml:space="preserve"> (в новой редакции) и другие нормативно-правовые акты. В рамках данной Программы оздоровлено 400 тысяч беременных женщин для предупреждения рождения детей с врожденными пороками. На профилактику детской заболеваемости выделено 1 триллион 700 миллиардов сумов, в Фонд материально-технического обеспечения образовательных учреждений перечислено 315 миллиардов сумов </w:t>
      </w:r>
      <w:r>
        <w:rPr>
          <w:lang w:val="ru-RU" w:eastAsia="ru-RU"/>
        </w:rPr>
        <w:t xml:space="preserve">в </w:t>
      </w:r>
      <w:r w:rsidRPr="002E6BEA">
        <w:rPr>
          <w:lang w:val="ru-RU" w:eastAsia="ru-RU"/>
        </w:rPr>
        <w:t>2010</w:t>
      </w:r>
      <w:r>
        <w:rPr>
          <w:lang w:val="ru-RU" w:eastAsia="ru-RU"/>
        </w:rPr>
        <w:t xml:space="preserve"> </w:t>
      </w:r>
      <w:r w:rsidRPr="002E6BEA">
        <w:rPr>
          <w:lang w:val="ru-RU" w:eastAsia="ru-RU"/>
        </w:rPr>
        <w:t>г</w:t>
      </w:r>
      <w:r>
        <w:rPr>
          <w:lang w:val="ru-RU" w:eastAsia="ru-RU"/>
        </w:rPr>
        <w:t xml:space="preserve">оду и </w:t>
      </w:r>
      <w:r w:rsidRPr="002E6BEA">
        <w:rPr>
          <w:lang w:val="ru-RU" w:eastAsia="ru-RU"/>
        </w:rPr>
        <w:t>370 миллиардов – в 2011 году.</w:t>
      </w:r>
    </w:p>
    <w:p w:rsidR="00501541" w:rsidRPr="002E6BEA" w:rsidRDefault="00501541" w:rsidP="00501541">
      <w:pPr>
        <w:pStyle w:val="SingleTxtG"/>
        <w:rPr>
          <w:lang w:val="ru-RU" w:eastAsia="ru-RU"/>
        </w:rPr>
      </w:pPr>
      <w:r>
        <w:rPr>
          <w:lang w:val="ru-RU" w:eastAsia="ru-RU"/>
        </w:rPr>
        <w:t>180.</w:t>
      </w:r>
      <w:r>
        <w:rPr>
          <w:lang w:val="ru-RU" w:eastAsia="ru-RU"/>
        </w:rPr>
        <w:tab/>
      </w:r>
      <w:r w:rsidRPr="002E6BEA">
        <w:rPr>
          <w:lang w:val="ru-RU" w:eastAsia="ru-RU"/>
        </w:rPr>
        <w:t xml:space="preserve">В 2011 году была реализована </w:t>
      </w:r>
      <w:r>
        <w:rPr>
          <w:lang w:val="ru-RU" w:eastAsia="ru-RU"/>
        </w:rPr>
        <w:t>г</w:t>
      </w:r>
      <w:r w:rsidRPr="002E6BEA">
        <w:rPr>
          <w:lang w:val="ru-RU" w:eastAsia="ru-RU"/>
        </w:rPr>
        <w:t xml:space="preserve">осударственная программа </w:t>
      </w:r>
      <w:r w:rsidRPr="00887DFB">
        <w:rPr>
          <w:bCs/>
          <w:lang w:val="ru-RU" w:eastAsia="ru-RU"/>
        </w:rPr>
        <w:t>"Год семьи"</w:t>
      </w:r>
      <w:r w:rsidRPr="002E6BEA">
        <w:rPr>
          <w:lang w:val="ru-RU" w:eastAsia="ru-RU"/>
        </w:rPr>
        <w:t xml:space="preserve">, в которой социальная поддержка </w:t>
      </w:r>
      <w:r>
        <w:rPr>
          <w:lang w:val="ru-RU" w:eastAsia="ru-RU"/>
        </w:rPr>
        <w:t xml:space="preserve">со стороны </w:t>
      </w:r>
      <w:r w:rsidRPr="002E6BEA">
        <w:rPr>
          <w:lang w:val="ru-RU" w:eastAsia="ru-RU"/>
        </w:rPr>
        <w:t>государств</w:t>
      </w:r>
      <w:r>
        <w:rPr>
          <w:lang w:val="ru-RU" w:eastAsia="ru-RU"/>
        </w:rPr>
        <w:t>а</w:t>
      </w:r>
      <w:r w:rsidRPr="002E6BEA">
        <w:rPr>
          <w:lang w:val="ru-RU" w:eastAsia="ru-RU"/>
        </w:rPr>
        <w:t xml:space="preserve"> в воспитании детей, оказание им материальной</w:t>
      </w:r>
      <w:r>
        <w:rPr>
          <w:lang w:val="ru-RU" w:eastAsia="ru-RU"/>
        </w:rPr>
        <w:t xml:space="preserve"> </w:t>
      </w:r>
      <w:r w:rsidRPr="002E6BEA">
        <w:rPr>
          <w:lang w:val="ru-RU" w:eastAsia="ru-RU"/>
        </w:rPr>
        <w:t>помощи и создание достойных социально-бытовых условий в семьях для обеспечения гармоничного физического и интеллектуального развития ребенка занимает приоритетное место. В рамках данной Программы приняты дополнительные меры по совершенствованию системы охраны здоровья семьи, материнства и детства, практическому взаимодействию института семьи с образовательными и воспитательными учреждениями, развитию социального партнерства в сфере обеспечения основных прав и свобод ребенка.</w:t>
      </w:r>
      <w:r>
        <w:rPr>
          <w:lang w:val="ru-RU" w:eastAsia="ru-RU"/>
        </w:rPr>
        <w:t xml:space="preserve"> </w:t>
      </w:r>
      <w:r w:rsidRPr="002E6BEA">
        <w:rPr>
          <w:lang w:val="ru-RU" w:eastAsia="ru-RU"/>
        </w:rPr>
        <w:t>На реализацию Программы было выделено 1478,7 млрд. сумов и 114,0</w:t>
      </w:r>
      <w:r>
        <w:rPr>
          <w:lang w:val="ru-RU" w:eastAsia="ru-RU"/>
        </w:rPr>
        <w:t xml:space="preserve"> </w:t>
      </w:r>
      <w:r w:rsidRPr="002E6BEA">
        <w:rPr>
          <w:lang w:val="ru-RU" w:eastAsia="ru-RU"/>
        </w:rPr>
        <w:t>млн. долларов.</w:t>
      </w:r>
    </w:p>
    <w:p w:rsidR="00501541" w:rsidRPr="002E6BEA" w:rsidRDefault="00501541" w:rsidP="00501541">
      <w:pPr>
        <w:pStyle w:val="SingleTxtG"/>
        <w:rPr>
          <w:lang w:val="ru-RU" w:eastAsia="ru-RU"/>
        </w:rPr>
      </w:pPr>
      <w:r>
        <w:rPr>
          <w:lang w:val="ru-RU" w:eastAsia="ru-RU"/>
        </w:rPr>
        <w:t>181.</w:t>
      </w:r>
      <w:r>
        <w:rPr>
          <w:lang w:val="ru-RU" w:eastAsia="ru-RU"/>
        </w:rPr>
        <w:tab/>
      </w:r>
      <w:r w:rsidRPr="002E6BEA">
        <w:rPr>
          <w:lang w:val="ru-RU" w:eastAsia="ru-RU"/>
        </w:rPr>
        <w:t xml:space="preserve">14 октября </w:t>
      </w:r>
      <w:smartTag w:uri="urn:schemas-microsoft-com:office:smarttags" w:element="metricconverter">
        <w:smartTagPr>
          <w:attr w:name="ProductID" w:val="2011 г"/>
        </w:smartTagPr>
        <w:r w:rsidRPr="002E6BEA">
          <w:rPr>
            <w:lang w:val="ru-RU" w:eastAsia="ru-RU"/>
          </w:rPr>
          <w:t>2011 г</w:t>
        </w:r>
      </w:smartTag>
      <w:r>
        <w:rPr>
          <w:lang w:val="ru-RU" w:eastAsia="ru-RU"/>
        </w:rPr>
        <w:t>ода</w:t>
      </w:r>
      <w:r w:rsidRPr="002E6BEA">
        <w:rPr>
          <w:lang w:val="ru-RU" w:eastAsia="ru-RU"/>
        </w:rPr>
        <w:t xml:space="preserve"> Кабинетом </w:t>
      </w:r>
      <w:r>
        <w:rPr>
          <w:lang w:val="ru-RU" w:eastAsia="ru-RU"/>
        </w:rPr>
        <w:t>м</w:t>
      </w:r>
      <w:r w:rsidRPr="002E6BEA">
        <w:rPr>
          <w:lang w:val="ru-RU" w:eastAsia="ru-RU"/>
        </w:rPr>
        <w:t xml:space="preserve">инистров Республики Узбекистан был принят </w:t>
      </w:r>
      <w:r w:rsidRPr="00C43552">
        <w:rPr>
          <w:bCs/>
          <w:lang w:val="ru-RU" w:eastAsia="ru-RU"/>
        </w:rPr>
        <w:t>План дополнительных мер по совершенствованию воспитания детей, формированию здорового и гармонично развитого поколения</w:t>
      </w:r>
      <w:r w:rsidRPr="002E6BEA">
        <w:rPr>
          <w:lang w:val="ru-RU" w:eastAsia="ru-RU"/>
        </w:rPr>
        <w:t>, в котором определены конкретные мероприятия по обеспечению прав ребенка на образование, охрану здоровья, социальную защиту, реализацию культурных прав. Данным Планом предусмотрено совершенствование законодательства по вопросам прав ребенка, в т</w:t>
      </w:r>
      <w:r>
        <w:rPr>
          <w:lang w:val="ru-RU" w:eastAsia="ru-RU"/>
        </w:rPr>
        <w:t>ом числе</w:t>
      </w:r>
      <w:r w:rsidRPr="002E6BEA">
        <w:rPr>
          <w:lang w:val="ru-RU" w:eastAsia="ru-RU"/>
        </w:rPr>
        <w:t xml:space="preserve"> принятие закона </w:t>
      </w:r>
      <w:r>
        <w:rPr>
          <w:lang w:val="ru-RU" w:eastAsia="ru-RU"/>
        </w:rPr>
        <w:t>"</w:t>
      </w:r>
      <w:r w:rsidRPr="002E6BEA">
        <w:rPr>
          <w:lang w:val="ru-RU" w:eastAsia="ru-RU"/>
        </w:rPr>
        <w:t>Об органах опеки и попечительства</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182.</w:t>
      </w:r>
      <w:r>
        <w:rPr>
          <w:lang w:val="ru-RU" w:eastAsia="ru-RU"/>
        </w:rPr>
        <w:tab/>
      </w:r>
      <w:r w:rsidRPr="002E6BEA">
        <w:rPr>
          <w:lang w:val="ru-RU" w:eastAsia="ru-RU"/>
        </w:rPr>
        <w:t>26 марта 2012 г</w:t>
      </w:r>
      <w:r>
        <w:rPr>
          <w:lang w:val="ru-RU" w:eastAsia="ru-RU"/>
        </w:rPr>
        <w:t>ода</w:t>
      </w:r>
      <w:r w:rsidRPr="002E6BEA">
        <w:rPr>
          <w:lang w:val="ru-RU" w:eastAsia="ru-RU"/>
        </w:rPr>
        <w:t xml:space="preserve"> Кабинетом </w:t>
      </w:r>
      <w:r>
        <w:rPr>
          <w:lang w:val="ru-RU" w:eastAsia="ru-RU"/>
        </w:rPr>
        <w:t>м</w:t>
      </w:r>
      <w:r w:rsidRPr="002E6BEA">
        <w:rPr>
          <w:lang w:val="ru-RU" w:eastAsia="ru-RU"/>
        </w:rPr>
        <w:t xml:space="preserve">инистров утвержден </w:t>
      </w:r>
      <w:r w:rsidRPr="00453210">
        <w:rPr>
          <w:bCs/>
          <w:lang w:val="ru-RU" w:eastAsia="ru-RU"/>
        </w:rPr>
        <w:t>План дополнительных мероприятий по реализации в 2012</w:t>
      </w:r>
      <w:r>
        <w:rPr>
          <w:bCs/>
          <w:lang w:val="ru-RU" w:eastAsia="ru-RU"/>
        </w:rPr>
        <w:t>–</w:t>
      </w:r>
      <w:r w:rsidRPr="00453210">
        <w:rPr>
          <w:bCs/>
          <w:lang w:val="ru-RU" w:eastAsia="ru-RU"/>
        </w:rPr>
        <w:t xml:space="preserve">2013 </w:t>
      </w:r>
      <w:r>
        <w:rPr>
          <w:bCs/>
          <w:lang w:val="ru-RU" w:eastAsia="ru-RU"/>
        </w:rPr>
        <w:t>годах</w:t>
      </w:r>
      <w:r w:rsidRPr="00453210">
        <w:rPr>
          <w:bCs/>
          <w:lang w:val="ru-RU" w:eastAsia="ru-RU"/>
        </w:rPr>
        <w:t xml:space="preserve"> ратифицированных Республикой Узбекистан Конвенции о принудительном или обязательном труде и Конвенции о запрещении и немедленных мерах по искоренению наихудших форм детского труда</w:t>
      </w:r>
      <w:r w:rsidRPr="002E6BEA">
        <w:rPr>
          <w:lang w:val="ru-RU" w:eastAsia="ru-RU"/>
        </w:rPr>
        <w:t>. Этот План направлен на развитие и укрепление системного мониторинга и контроля за недопущением предприятиями, учреждениями и организациями, а также физическими лицами принуждения детей к труду и соблюдением законодательства Республики Узбекистан в данной сфере.</w:t>
      </w:r>
    </w:p>
    <w:p w:rsidR="00501541" w:rsidRPr="002E6BEA" w:rsidRDefault="00501541" w:rsidP="00501541">
      <w:pPr>
        <w:pStyle w:val="SingleTxtG"/>
        <w:rPr>
          <w:lang w:val="ru-RU" w:eastAsia="ru-RU"/>
        </w:rPr>
      </w:pPr>
      <w:r>
        <w:rPr>
          <w:lang w:val="ru-RU" w:eastAsia="ru-RU"/>
        </w:rPr>
        <w:t>183.</w:t>
      </w:r>
      <w:r>
        <w:rPr>
          <w:lang w:val="ru-RU" w:eastAsia="ru-RU"/>
        </w:rPr>
        <w:tab/>
      </w:r>
      <w:r w:rsidRPr="002E6BEA">
        <w:rPr>
          <w:lang w:val="ru-RU" w:eastAsia="ru-RU"/>
        </w:rPr>
        <w:t>Кроме того, в данный период приняты и другие программные документы, направленные на совершенствование национальной системы защиты прав и свобод человека, в т</w:t>
      </w:r>
      <w:r>
        <w:rPr>
          <w:lang w:val="ru-RU" w:eastAsia="ru-RU"/>
        </w:rPr>
        <w:t>ом числе</w:t>
      </w:r>
      <w:r w:rsidRPr="002E6BEA">
        <w:rPr>
          <w:lang w:val="ru-RU" w:eastAsia="ru-RU"/>
        </w:rPr>
        <w:t xml:space="preserve"> прав ребенка. К ним следует отнести Комплекс дополнительных мер по реализации </w:t>
      </w:r>
      <w:r w:rsidRPr="000D6FBA">
        <w:rPr>
          <w:bCs/>
          <w:lang w:val="ru-RU" w:eastAsia="ru-RU"/>
        </w:rPr>
        <w:t xml:space="preserve">Целей развития тысячелетия </w:t>
      </w:r>
      <w:r>
        <w:rPr>
          <w:bCs/>
          <w:lang w:val="ru-RU" w:eastAsia="ru-RU"/>
        </w:rPr>
        <w:t xml:space="preserve">(ЦРТ) </w:t>
      </w:r>
      <w:r w:rsidRPr="000D6FBA">
        <w:rPr>
          <w:bCs/>
          <w:lang w:val="ru-RU" w:eastAsia="ru-RU"/>
        </w:rPr>
        <w:t>О</w:t>
      </w:r>
      <w:r>
        <w:rPr>
          <w:bCs/>
          <w:lang w:val="ru-RU" w:eastAsia="ru-RU"/>
        </w:rPr>
        <w:t>рганизации Объединенных Наций</w:t>
      </w:r>
      <w:r w:rsidRPr="000D6FBA">
        <w:rPr>
          <w:bCs/>
          <w:lang w:val="ru-RU" w:eastAsia="ru-RU"/>
        </w:rPr>
        <w:t xml:space="preserve"> в Узбекистане на период 2011</w:t>
      </w:r>
      <w:r>
        <w:rPr>
          <w:bCs/>
          <w:lang w:val="ru-RU" w:eastAsia="ru-RU"/>
        </w:rPr>
        <w:t>–</w:t>
      </w:r>
      <w:r w:rsidRPr="000D6FBA">
        <w:rPr>
          <w:bCs/>
          <w:lang w:val="ru-RU" w:eastAsia="ru-RU"/>
        </w:rPr>
        <w:t>2015 г</w:t>
      </w:r>
      <w:r>
        <w:rPr>
          <w:bCs/>
          <w:lang w:val="ru-RU" w:eastAsia="ru-RU"/>
        </w:rPr>
        <w:t>ода</w:t>
      </w:r>
      <w:r w:rsidRPr="000D6FBA">
        <w:rPr>
          <w:bCs/>
          <w:lang w:val="ru-RU" w:eastAsia="ru-RU"/>
        </w:rPr>
        <w:t>,</w:t>
      </w:r>
      <w:r w:rsidRPr="002E6BEA">
        <w:rPr>
          <w:lang w:val="ru-RU" w:eastAsia="ru-RU"/>
        </w:rPr>
        <w:t xml:space="preserve"> который предусматривает проведение постоянного мониторинга за ходом выполнения ЦРТ и ежегодное внесение в парламент информации о выполнении Комплекса дополнительных мер.</w:t>
      </w:r>
    </w:p>
    <w:p w:rsidR="00501541" w:rsidRPr="002E6BEA" w:rsidRDefault="00501541" w:rsidP="00501541">
      <w:pPr>
        <w:pStyle w:val="SingleTxtG"/>
        <w:rPr>
          <w:lang w:val="ru-RU" w:eastAsia="ru-RU"/>
        </w:rPr>
      </w:pPr>
      <w:r>
        <w:rPr>
          <w:lang w:val="ru-RU" w:eastAsia="ru-RU"/>
        </w:rPr>
        <w:t>184.</w:t>
      </w:r>
      <w:r>
        <w:rPr>
          <w:lang w:val="ru-RU" w:eastAsia="ru-RU"/>
        </w:rPr>
        <w:tab/>
      </w:r>
      <w:r w:rsidRPr="002E6BEA">
        <w:rPr>
          <w:lang w:val="ru-RU" w:eastAsia="ru-RU"/>
        </w:rPr>
        <w:t xml:space="preserve">Программа мер по совершенствованию правовых норм и механизмов и подготовке проекта закона </w:t>
      </w:r>
      <w:r>
        <w:rPr>
          <w:lang w:val="ru-RU" w:eastAsia="ru-RU"/>
        </w:rPr>
        <w:t>"</w:t>
      </w:r>
      <w:r w:rsidRPr="002E6BEA">
        <w:rPr>
          <w:lang w:val="ru-RU" w:eastAsia="ru-RU"/>
        </w:rPr>
        <w:t>О противодействии коррупции</w:t>
      </w:r>
      <w:r>
        <w:rPr>
          <w:lang w:val="ru-RU" w:eastAsia="ru-RU"/>
        </w:rPr>
        <w:t>"</w:t>
      </w:r>
      <w:r w:rsidRPr="002E6BEA">
        <w:rPr>
          <w:lang w:val="ru-RU" w:eastAsia="ru-RU"/>
        </w:rPr>
        <w:t xml:space="preserve">, утвержденная Президентом Республики Узбекистан 29 октября </w:t>
      </w:r>
      <w:smartTag w:uri="urn:schemas-microsoft-com:office:smarttags" w:element="metricconverter">
        <w:smartTagPr>
          <w:attr w:name="ProductID" w:val="2012 г"/>
        </w:smartTagPr>
        <w:r w:rsidRPr="002E6BEA">
          <w:rPr>
            <w:lang w:val="ru-RU" w:eastAsia="ru-RU"/>
          </w:rPr>
          <w:t>2012 г</w:t>
        </w:r>
      </w:smartTag>
      <w:r>
        <w:rPr>
          <w:lang w:val="ru-RU" w:eastAsia="ru-RU"/>
        </w:rPr>
        <w:t>ода</w:t>
      </w:r>
      <w:r w:rsidRPr="002E6BEA">
        <w:rPr>
          <w:lang w:val="ru-RU" w:eastAsia="ru-RU"/>
        </w:rPr>
        <w:t xml:space="preserve"> заложила организационные основы деятельности по подготовке проекта закона </w:t>
      </w:r>
      <w:r>
        <w:rPr>
          <w:lang w:val="ru-RU" w:eastAsia="ru-RU"/>
        </w:rPr>
        <w:t>"</w:t>
      </w:r>
      <w:r w:rsidRPr="002E6BEA">
        <w:rPr>
          <w:lang w:val="ru-RU" w:eastAsia="ru-RU"/>
        </w:rPr>
        <w:t>О противодействии коррупции</w:t>
      </w:r>
      <w:r>
        <w:rPr>
          <w:lang w:val="ru-RU" w:eastAsia="ru-RU"/>
        </w:rPr>
        <w:t>"</w:t>
      </w:r>
      <w:r w:rsidRPr="002E6BEA">
        <w:rPr>
          <w:lang w:val="ru-RU" w:eastAsia="ru-RU"/>
        </w:rPr>
        <w:t>.</w:t>
      </w:r>
    </w:p>
    <w:p w:rsidR="00501541" w:rsidRPr="002E6BEA" w:rsidRDefault="00501541" w:rsidP="00501541">
      <w:pPr>
        <w:pStyle w:val="H23G"/>
        <w:rPr>
          <w:i/>
          <w:lang w:val="ru-RU" w:eastAsia="ru-RU"/>
        </w:rPr>
      </w:pPr>
      <w:r>
        <w:rPr>
          <w:b w:val="0"/>
          <w:bCs/>
          <w:lang w:val="ru-RU" w:eastAsia="ru-RU"/>
        </w:rPr>
        <w:tab/>
      </w:r>
      <w:r>
        <w:rPr>
          <w:b w:val="0"/>
          <w:bCs/>
          <w:lang w:val="ru-RU" w:eastAsia="ru-RU"/>
        </w:rPr>
        <w:tab/>
      </w:r>
      <w:r w:rsidRPr="00AA6962">
        <w:rPr>
          <w:lang w:val="en-US" w:eastAsia="ru-RU"/>
        </w:rPr>
        <w:t>B</w:t>
      </w:r>
      <w:r w:rsidRPr="00AA6962">
        <w:rPr>
          <w:lang w:val="ru-RU" w:eastAsia="ru-RU"/>
        </w:rPr>
        <w:t>.</w:t>
      </w:r>
      <w:r w:rsidRPr="00AA6962">
        <w:rPr>
          <w:lang w:val="ru-RU" w:eastAsia="ru-RU"/>
        </w:rPr>
        <w:tab/>
      </w:r>
      <w:r>
        <w:rPr>
          <w:lang w:val="ru-RU" w:eastAsia="ru-RU"/>
        </w:rPr>
        <w:t>В</w:t>
      </w:r>
      <w:r w:rsidRPr="00AA6962">
        <w:rPr>
          <w:lang w:val="ru-RU" w:eastAsia="ru-RU"/>
        </w:rPr>
        <w:t>новь созданны</w:t>
      </w:r>
      <w:r>
        <w:rPr>
          <w:lang w:val="ru-RU" w:eastAsia="ru-RU"/>
        </w:rPr>
        <w:t>е</w:t>
      </w:r>
      <w:r w:rsidRPr="00AA6962">
        <w:rPr>
          <w:lang w:val="ru-RU" w:eastAsia="ru-RU"/>
        </w:rPr>
        <w:t xml:space="preserve"> учреждения или институциональны</w:t>
      </w:r>
      <w:r>
        <w:rPr>
          <w:lang w:val="ru-RU" w:eastAsia="ru-RU"/>
        </w:rPr>
        <w:t>е</w:t>
      </w:r>
      <w:r w:rsidRPr="00AA6962">
        <w:rPr>
          <w:lang w:val="ru-RU" w:eastAsia="ru-RU"/>
        </w:rPr>
        <w:t xml:space="preserve"> реформ</w:t>
      </w:r>
      <w:r>
        <w:rPr>
          <w:lang w:val="ru-RU" w:eastAsia="ru-RU"/>
        </w:rPr>
        <w:t>ы</w:t>
      </w:r>
      <w:r w:rsidRPr="00AA6962">
        <w:rPr>
          <w:lang w:val="ru-RU" w:eastAsia="ru-RU"/>
        </w:rPr>
        <w:t xml:space="preserve"> и соответствующи</w:t>
      </w:r>
      <w:r>
        <w:rPr>
          <w:lang w:val="ru-RU" w:eastAsia="ru-RU"/>
        </w:rPr>
        <w:t>е</w:t>
      </w:r>
      <w:r w:rsidRPr="00AA6962">
        <w:rPr>
          <w:lang w:val="ru-RU" w:eastAsia="ru-RU"/>
        </w:rPr>
        <w:t xml:space="preserve"> мандат</w:t>
      </w:r>
      <w:r>
        <w:rPr>
          <w:lang w:val="ru-RU" w:eastAsia="ru-RU"/>
        </w:rPr>
        <w:t>ы</w:t>
      </w:r>
    </w:p>
    <w:p w:rsidR="00501541" w:rsidRPr="002E6BEA" w:rsidRDefault="00501541" w:rsidP="00501541">
      <w:pPr>
        <w:pStyle w:val="SingleTxtG"/>
        <w:rPr>
          <w:lang w:val="ru-RU" w:eastAsia="ru-RU"/>
        </w:rPr>
      </w:pPr>
      <w:r>
        <w:rPr>
          <w:lang w:val="ru-RU" w:eastAsia="ru-RU"/>
        </w:rPr>
        <w:t>185.</w:t>
      </w:r>
      <w:r>
        <w:rPr>
          <w:lang w:val="ru-RU" w:eastAsia="ru-RU"/>
        </w:rPr>
        <w:tab/>
      </w:r>
      <w:r w:rsidRPr="002E6BEA">
        <w:rPr>
          <w:lang w:val="ru-RU" w:eastAsia="ru-RU"/>
        </w:rPr>
        <w:t>В указанный период в Республике Узбекистан приняты дополнительные меры по совершенствованию институциональной базы защиты прав и свобод человека, в т</w:t>
      </w:r>
      <w:r>
        <w:rPr>
          <w:lang w:val="ru-RU" w:eastAsia="ru-RU"/>
        </w:rPr>
        <w:t xml:space="preserve">ом числе </w:t>
      </w:r>
      <w:r w:rsidRPr="002E6BEA">
        <w:rPr>
          <w:lang w:val="ru-RU" w:eastAsia="ru-RU"/>
        </w:rPr>
        <w:t>прав ребенка:</w:t>
      </w:r>
    </w:p>
    <w:p w:rsidR="00501541" w:rsidRPr="002E6BEA" w:rsidRDefault="00501541" w:rsidP="00501541">
      <w:pPr>
        <w:pStyle w:val="SingleTxtG"/>
        <w:numPr>
          <w:ilvl w:val="0"/>
          <w:numId w:val="21"/>
        </w:numPr>
        <w:rPr>
          <w:lang w:val="ru-RU" w:eastAsia="ru-RU"/>
        </w:rPr>
      </w:pPr>
      <w:r>
        <w:rPr>
          <w:lang w:val="ru-RU" w:eastAsia="ru-RU"/>
        </w:rPr>
        <w:t>п</w:t>
      </w:r>
      <w:r w:rsidRPr="002E6BEA">
        <w:rPr>
          <w:lang w:val="ru-RU" w:eastAsia="ru-RU"/>
        </w:rPr>
        <w:t xml:space="preserve">остановлением Кабинета </w:t>
      </w:r>
      <w:r>
        <w:rPr>
          <w:lang w:val="ru-RU" w:eastAsia="ru-RU"/>
        </w:rPr>
        <w:t>м</w:t>
      </w:r>
      <w:r w:rsidRPr="002E6BEA">
        <w:rPr>
          <w:lang w:val="ru-RU" w:eastAsia="ru-RU"/>
        </w:rPr>
        <w:t>инистров от 30</w:t>
      </w:r>
      <w:r>
        <w:rPr>
          <w:lang w:val="ru-RU" w:eastAsia="ru-RU"/>
        </w:rPr>
        <w:t xml:space="preserve"> августа </w:t>
      </w:r>
      <w:r w:rsidRPr="002E6BEA">
        <w:rPr>
          <w:lang w:val="ru-RU" w:eastAsia="ru-RU"/>
        </w:rPr>
        <w:t>2012 г</w:t>
      </w:r>
      <w:r>
        <w:rPr>
          <w:lang w:val="ru-RU" w:eastAsia="ru-RU"/>
        </w:rPr>
        <w:t>ода</w:t>
      </w:r>
      <w:r w:rsidRPr="002E6BEA">
        <w:rPr>
          <w:lang w:val="ru-RU" w:eastAsia="ru-RU"/>
        </w:rPr>
        <w:t xml:space="preserve"> сформирован Информационно-аналитический департамент по вопросам культуры, образования, здравоохранения и социальной защиты, являющийся структурным подразделением Исполнительного аппарата Кабинета </w:t>
      </w:r>
      <w:r>
        <w:rPr>
          <w:lang w:val="ru-RU" w:eastAsia="ru-RU"/>
        </w:rPr>
        <w:t>м</w:t>
      </w:r>
      <w:r w:rsidRPr="002E6BEA">
        <w:rPr>
          <w:lang w:val="ru-RU" w:eastAsia="ru-RU"/>
        </w:rPr>
        <w:t>инистров Республики Узбекистан. Департамент осуществляет системное изучение хода реализации принятых мер по вопросам культуры и искусства, непрерывного образования и подготовки</w:t>
      </w:r>
      <w:r>
        <w:rPr>
          <w:lang w:val="ru-RU" w:eastAsia="ru-RU"/>
        </w:rPr>
        <w:t xml:space="preserve"> </w:t>
      </w:r>
      <w:r w:rsidRPr="002E6BEA">
        <w:rPr>
          <w:lang w:val="ru-RU" w:eastAsia="ru-RU"/>
        </w:rPr>
        <w:t>кадров, науки и инноваций, воспитания нравственно и физически здорового молодого поколения, молодежной политики, спорта, дальнейшего углубления реформирования системы здравоохранения и улучшения лекарственного обеспечения</w:t>
      </w:r>
      <w:r>
        <w:rPr>
          <w:lang w:val="ru-RU" w:eastAsia="ru-RU"/>
        </w:rPr>
        <w:t xml:space="preserve"> и</w:t>
      </w:r>
      <w:r w:rsidRPr="002E6BEA">
        <w:rPr>
          <w:lang w:val="ru-RU" w:eastAsia="ru-RU"/>
        </w:rPr>
        <w:t xml:space="preserve"> реализации государственной политики в области социальной защиты населения;</w:t>
      </w:r>
    </w:p>
    <w:p w:rsidR="00501541" w:rsidRPr="002E6BEA" w:rsidRDefault="00501541" w:rsidP="00501541">
      <w:pPr>
        <w:pStyle w:val="SingleTxtG"/>
        <w:numPr>
          <w:ilvl w:val="0"/>
          <w:numId w:val="21"/>
        </w:numPr>
        <w:rPr>
          <w:lang w:val="ru-RU" w:eastAsia="ru-RU"/>
        </w:rPr>
      </w:pPr>
      <w:r w:rsidRPr="002E6BEA">
        <w:rPr>
          <w:lang w:val="ru-RU" w:eastAsia="ru-RU"/>
        </w:rPr>
        <w:t>расширены полномочия</w:t>
      </w:r>
      <w:r>
        <w:rPr>
          <w:lang w:val="ru-RU" w:eastAsia="ru-RU"/>
        </w:rPr>
        <w:t xml:space="preserve"> </w:t>
      </w:r>
      <w:r w:rsidRPr="002E6BEA">
        <w:rPr>
          <w:lang w:val="ru-RU" w:eastAsia="ru-RU"/>
        </w:rPr>
        <w:t>Межведомственной рабочей группы по изучению состояния соблюдения прав и свобод человека правоохранительными органами и другими государственными органами</w:t>
      </w:r>
      <w:r>
        <w:rPr>
          <w:lang w:val="ru-RU" w:eastAsia="ru-RU"/>
        </w:rPr>
        <w:t xml:space="preserve"> </w:t>
      </w:r>
      <w:r w:rsidRPr="002E6BEA">
        <w:rPr>
          <w:lang w:val="ru-RU" w:eastAsia="ru-RU"/>
        </w:rPr>
        <w:t>при Министерстве юстиции Республики Узбекистан</w:t>
      </w:r>
      <w:r>
        <w:rPr>
          <w:lang w:val="ru-RU" w:eastAsia="ru-RU"/>
        </w:rPr>
        <w:t>;</w:t>
      </w:r>
      <w:r w:rsidRPr="002E6BEA">
        <w:rPr>
          <w:lang w:val="ru-RU" w:eastAsia="ru-RU"/>
        </w:rPr>
        <w:t xml:space="preserve"> на основе </w:t>
      </w:r>
      <w:r>
        <w:rPr>
          <w:lang w:val="ru-RU" w:eastAsia="ru-RU"/>
        </w:rPr>
        <w:t>п</w:t>
      </w:r>
      <w:r w:rsidRPr="002E6BEA">
        <w:rPr>
          <w:lang w:val="ru-RU" w:eastAsia="ru-RU"/>
        </w:rPr>
        <w:t>остановления Кабинета Министров от 23</w:t>
      </w:r>
      <w:r>
        <w:rPr>
          <w:lang w:val="ru-RU" w:eastAsia="ru-RU"/>
        </w:rPr>
        <w:t xml:space="preserve"> июля </w:t>
      </w:r>
      <w:r w:rsidRPr="002E6BEA">
        <w:rPr>
          <w:lang w:val="ru-RU" w:eastAsia="ru-RU"/>
        </w:rPr>
        <w:t>2012 г</w:t>
      </w:r>
      <w:r>
        <w:rPr>
          <w:lang w:val="ru-RU" w:eastAsia="ru-RU"/>
        </w:rPr>
        <w:t>ода</w:t>
      </w:r>
      <w:r w:rsidRPr="002E6BEA">
        <w:rPr>
          <w:lang w:val="ru-RU" w:eastAsia="ru-RU"/>
        </w:rPr>
        <w:t xml:space="preserve"> Рабочая группа осуществляет мониторинг рассмотрения жалоб граждан, сбор информации о нарушениях прав и свобод человека, в т</w:t>
      </w:r>
      <w:r>
        <w:rPr>
          <w:lang w:val="ru-RU" w:eastAsia="ru-RU"/>
        </w:rPr>
        <w:t>ом числе</w:t>
      </w:r>
      <w:r w:rsidRPr="002E6BEA">
        <w:rPr>
          <w:lang w:val="ru-RU" w:eastAsia="ru-RU"/>
        </w:rPr>
        <w:t xml:space="preserve"> детей, а также вносит в соответствующие государственные органы ходатайства о привлечении к ответственности лиц, виновных в нарушении действующего законодательства;</w:t>
      </w:r>
    </w:p>
    <w:p w:rsidR="00501541" w:rsidRPr="002E6BEA" w:rsidRDefault="00501541" w:rsidP="00501541">
      <w:pPr>
        <w:pStyle w:val="SingleTxtG"/>
        <w:numPr>
          <w:ilvl w:val="0"/>
          <w:numId w:val="21"/>
        </w:numPr>
        <w:rPr>
          <w:lang w:val="ru-RU" w:eastAsia="ru-RU"/>
        </w:rPr>
      </w:pPr>
      <w:r w:rsidRPr="002E6BEA">
        <w:rPr>
          <w:lang w:val="ru-RU" w:eastAsia="ru-RU"/>
        </w:rPr>
        <w:t xml:space="preserve">для расширения деятельности Республиканского </w:t>
      </w:r>
      <w:r>
        <w:rPr>
          <w:lang w:val="ru-RU" w:eastAsia="ru-RU"/>
        </w:rPr>
        <w:t>ц</w:t>
      </w:r>
      <w:r w:rsidRPr="002E6BEA">
        <w:rPr>
          <w:lang w:val="ru-RU" w:eastAsia="ru-RU"/>
        </w:rPr>
        <w:t xml:space="preserve">ентра социальной адаптации детей (РЦСАД) по оказанию социально-педагогической, правовой и информационно-образовательной помощи социально уязвимым группам детей и их семьям </w:t>
      </w:r>
      <w:r>
        <w:rPr>
          <w:lang w:val="ru-RU" w:eastAsia="ru-RU"/>
        </w:rPr>
        <w:t>п</w:t>
      </w:r>
      <w:r w:rsidRPr="002E6BEA">
        <w:rPr>
          <w:lang w:val="ru-RU" w:eastAsia="ru-RU"/>
        </w:rPr>
        <w:t xml:space="preserve">остановлением Кабинета </w:t>
      </w:r>
      <w:r>
        <w:rPr>
          <w:lang w:val="ru-RU" w:eastAsia="ru-RU"/>
        </w:rPr>
        <w:t>м</w:t>
      </w:r>
      <w:r w:rsidRPr="002E6BEA">
        <w:rPr>
          <w:lang w:val="ru-RU" w:eastAsia="ru-RU"/>
        </w:rPr>
        <w:t>инистров Республики Узбекистан от 18</w:t>
      </w:r>
      <w:r>
        <w:rPr>
          <w:lang w:val="ru-RU" w:eastAsia="ru-RU"/>
        </w:rPr>
        <w:t xml:space="preserve"> июня </w:t>
      </w:r>
      <w:r w:rsidRPr="002E6BEA">
        <w:rPr>
          <w:lang w:val="ru-RU" w:eastAsia="ru-RU"/>
        </w:rPr>
        <w:t>2012 г</w:t>
      </w:r>
      <w:r>
        <w:rPr>
          <w:lang w:val="ru-RU" w:eastAsia="ru-RU"/>
        </w:rPr>
        <w:t>ода</w:t>
      </w:r>
      <w:r w:rsidRPr="002E6BEA">
        <w:rPr>
          <w:lang w:val="ru-RU" w:eastAsia="ru-RU"/>
        </w:rPr>
        <w:t xml:space="preserve"> увеличена численность работников Центра, выделены дополнительные средства из </w:t>
      </w:r>
      <w:r>
        <w:rPr>
          <w:lang w:val="ru-RU" w:eastAsia="ru-RU"/>
        </w:rPr>
        <w:t>г</w:t>
      </w:r>
      <w:r w:rsidRPr="002E6BEA">
        <w:rPr>
          <w:lang w:val="ru-RU" w:eastAsia="ru-RU"/>
        </w:rPr>
        <w:t>осударственного бюджета на материально-техническое и кадровое обеспечение, создан региональный филиал Центра в Фергане. Конкретизированы функции Центра по изучению проблем социальной адаптации детей с ограниченными физическими возможностями, детей социального и правового риска, одаренных детей, а также детей, испытывающих трудности социальной адаптации;</w:t>
      </w:r>
    </w:p>
    <w:p w:rsidR="00501541" w:rsidRPr="002E6BEA" w:rsidRDefault="00501541" w:rsidP="00501541">
      <w:pPr>
        <w:pStyle w:val="SingleTxtG"/>
        <w:numPr>
          <w:ilvl w:val="0"/>
          <w:numId w:val="21"/>
        </w:numPr>
        <w:rPr>
          <w:lang w:val="ru-RU" w:eastAsia="ru-RU"/>
        </w:rPr>
      </w:pPr>
      <w:r w:rsidRPr="002E6BEA">
        <w:rPr>
          <w:lang w:val="ru-RU" w:eastAsia="ru-RU"/>
        </w:rPr>
        <w:t xml:space="preserve">в целях осуществления системного мониторинга формирования основ гражданского общества в стране Институт изучения гражданского общества согласно </w:t>
      </w:r>
      <w:r>
        <w:rPr>
          <w:lang w:val="ru-RU" w:eastAsia="ru-RU"/>
        </w:rPr>
        <w:t>п</w:t>
      </w:r>
      <w:r w:rsidRPr="002E6BEA">
        <w:rPr>
          <w:lang w:val="ru-RU" w:eastAsia="ru-RU"/>
        </w:rPr>
        <w:t>остановлению Президента Республики Узбекистан от 12</w:t>
      </w:r>
      <w:r>
        <w:rPr>
          <w:lang w:val="ru-RU" w:eastAsia="ru-RU"/>
        </w:rPr>
        <w:t xml:space="preserve"> июля </w:t>
      </w:r>
      <w:r w:rsidRPr="002E6BEA">
        <w:rPr>
          <w:lang w:val="ru-RU" w:eastAsia="ru-RU"/>
        </w:rPr>
        <w:t>2011 г</w:t>
      </w:r>
      <w:r>
        <w:rPr>
          <w:lang w:val="ru-RU" w:eastAsia="ru-RU"/>
        </w:rPr>
        <w:t>ода</w:t>
      </w:r>
      <w:r w:rsidRPr="002E6BEA">
        <w:rPr>
          <w:lang w:val="ru-RU" w:eastAsia="ru-RU"/>
        </w:rPr>
        <w:t xml:space="preserve"> переименован в Независимый институт по мониторингу формирования гражданского общества;</w:t>
      </w:r>
    </w:p>
    <w:p w:rsidR="00501541" w:rsidRPr="002E6BEA" w:rsidRDefault="00501541" w:rsidP="00501541">
      <w:pPr>
        <w:pStyle w:val="SingleTxtG"/>
        <w:numPr>
          <w:ilvl w:val="0"/>
          <w:numId w:val="21"/>
        </w:numPr>
        <w:rPr>
          <w:lang w:val="ru-RU" w:eastAsia="ru-RU"/>
        </w:rPr>
      </w:pPr>
      <w:r w:rsidRPr="002E6BEA">
        <w:rPr>
          <w:lang w:val="ru-RU" w:eastAsia="ru-RU"/>
        </w:rPr>
        <w:t xml:space="preserve">согласно </w:t>
      </w:r>
      <w:r>
        <w:rPr>
          <w:lang w:val="ru-RU" w:eastAsia="ru-RU"/>
        </w:rPr>
        <w:t>у</w:t>
      </w:r>
      <w:r w:rsidRPr="002E6BEA">
        <w:rPr>
          <w:lang w:val="ru-RU" w:eastAsia="ru-RU"/>
        </w:rPr>
        <w:t>казу Президента Республики Узбекистан от 04</w:t>
      </w:r>
      <w:r>
        <w:rPr>
          <w:lang w:val="ru-RU" w:eastAsia="ru-RU"/>
        </w:rPr>
        <w:t xml:space="preserve"> мая </w:t>
      </w:r>
      <w:r w:rsidRPr="002E6BEA">
        <w:rPr>
          <w:lang w:val="ru-RU" w:eastAsia="ru-RU"/>
        </w:rPr>
        <w:t>2011 г</w:t>
      </w:r>
      <w:r>
        <w:rPr>
          <w:lang w:val="ru-RU" w:eastAsia="ru-RU"/>
        </w:rPr>
        <w:t>ода</w:t>
      </w:r>
      <w:r w:rsidRPr="002E6BEA">
        <w:rPr>
          <w:lang w:val="ru-RU" w:eastAsia="ru-RU"/>
        </w:rPr>
        <w:t xml:space="preserve"> существенно расширены задачи и функции Института мониторинга действующего законодательства при Президенте Республики Узбекистан. Институт наделен функциями анализа и мониторинга деятельности органов законодательной, исполнительной и судебной власти, выработки предложений по совершенствованию законодательства и деятельности государственных органов, а также координации научно-исследовательских работ по изучению проблем демократизации органов государственной власти и управления</w:t>
      </w:r>
      <w:r>
        <w:rPr>
          <w:lang w:val="ru-RU" w:eastAsia="ru-RU"/>
        </w:rPr>
        <w:t>;</w:t>
      </w:r>
    </w:p>
    <w:p w:rsidR="00501541" w:rsidRPr="002E6BEA" w:rsidRDefault="00501541" w:rsidP="00501541">
      <w:pPr>
        <w:pStyle w:val="SingleTxtG"/>
        <w:numPr>
          <w:ilvl w:val="0"/>
          <w:numId w:val="21"/>
        </w:numPr>
        <w:rPr>
          <w:lang w:val="ru-RU" w:eastAsia="ru-RU"/>
        </w:rPr>
      </w:pPr>
      <w:r w:rsidRPr="002E6BEA">
        <w:rPr>
          <w:lang w:val="ru-RU" w:eastAsia="ru-RU"/>
        </w:rPr>
        <w:t>в структуре Министерства юстиции Республики Узбекистан образовано Главное управление по контролю за соблюдением законодательства, которое осуществляет системный мониторинг</w:t>
      </w:r>
      <w:r>
        <w:rPr>
          <w:lang w:val="ru-RU" w:eastAsia="ru-RU"/>
        </w:rPr>
        <w:t xml:space="preserve"> </w:t>
      </w:r>
      <w:r w:rsidRPr="002E6BEA">
        <w:rPr>
          <w:lang w:val="ru-RU" w:eastAsia="ru-RU"/>
        </w:rPr>
        <w:t>и контроль за соблюдением законодательства в правоприменительной практике государственных органов, в</w:t>
      </w:r>
      <w:r>
        <w:rPr>
          <w:lang w:val="ru-RU" w:eastAsia="ru-RU"/>
        </w:rPr>
        <w:t xml:space="preserve"> том числе</w:t>
      </w:r>
      <w:r w:rsidRPr="002E6BEA">
        <w:rPr>
          <w:lang w:val="ru-RU" w:eastAsia="ru-RU"/>
        </w:rPr>
        <w:t xml:space="preserve"> правоохранительных и контролирующих структур.</w:t>
      </w:r>
    </w:p>
    <w:p w:rsidR="00501541" w:rsidRPr="002E6BEA" w:rsidRDefault="00501541" w:rsidP="00501541">
      <w:pPr>
        <w:pStyle w:val="H23G"/>
        <w:rPr>
          <w:i/>
          <w:lang w:val="ru-RU" w:eastAsia="ru-RU"/>
        </w:rPr>
      </w:pPr>
      <w:r>
        <w:rPr>
          <w:bCs/>
          <w:lang w:val="ru-RU" w:eastAsia="ru-RU"/>
        </w:rPr>
        <w:tab/>
      </w:r>
      <w:r>
        <w:rPr>
          <w:bCs/>
          <w:lang w:val="ru-RU" w:eastAsia="ru-RU"/>
        </w:rPr>
        <w:tab/>
      </w:r>
      <w:r w:rsidRPr="003E4CD5">
        <w:rPr>
          <w:lang w:val="en-US" w:eastAsia="ru-RU"/>
        </w:rPr>
        <w:t>C</w:t>
      </w:r>
      <w:r w:rsidRPr="003E4CD5">
        <w:rPr>
          <w:lang w:val="ru-RU" w:eastAsia="ru-RU"/>
        </w:rPr>
        <w:t>.</w:t>
      </w:r>
      <w:r w:rsidRPr="003E4CD5">
        <w:rPr>
          <w:lang w:val="ru-RU" w:eastAsia="ru-RU"/>
        </w:rPr>
        <w:tab/>
      </w:r>
      <w:r>
        <w:rPr>
          <w:lang w:val="ru-RU" w:eastAsia="ru-RU"/>
        </w:rPr>
        <w:t>В</w:t>
      </w:r>
      <w:r w:rsidRPr="003E4CD5">
        <w:rPr>
          <w:lang w:val="ru-RU" w:eastAsia="ru-RU"/>
        </w:rPr>
        <w:t>новь разработанны</w:t>
      </w:r>
      <w:r>
        <w:rPr>
          <w:lang w:val="ru-RU" w:eastAsia="ru-RU"/>
        </w:rPr>
        <w:t>е</w:t>
      </w:r>
      <w:r w:rsidRPr="003E4CD5">
        <w:rPr>
          <w:lang w:val="ru-RU" w:eastAsia="ru-RU"/>
        </w:rPr>
        <w:t xml:space="preserve"> программ</w:t>
      </w:r>
      <w:r>
        <w:rPr>
          <w:lang w:val="ru-RU" w:eastAsia="ru-RU"/>
        </w:rPr>
        <w:t>ы</w:t>
      </w:r>
      <w:r w:rsidRPr="003E4CD5">
        <w:rPr>
          <w:lang w:val="ru-RU" w:eastAsia="ru-RU"/>
        </w:rPr>
        <w:t xml:space="preserve"> подготовки</w:t>
      </w:r>
      <w:r>
        <w:rPr>
          <w:lang w:val="ru-RU" w:eastAsia="ru-RU"/>
        </w:rPr>
        <w:t xml:space="preserve"> с</w:t>
      </w:r>
      <w:r w:rsidRPr="003E4CD5">
        <w:rPr>
          <w:lang w:val="ru-RU" w:eastAsia="ru-RU"/>
        </w:rPr>
        <w:t>пециалистов, работающих с детьми</w:t>
      </w:r>
    </w:p>
    <w:p w:rsidR="00501541" w:rsidRPr="002E6BEA" w:rsidRDefault="00501541" w:rsidP="00501541">
      <w:pPr>
        <w:pStyle w:val="SingleTxtG"/>
        <w:rPr>
          <w:lang w:val="ru-RU" w:eastAsia="ru-RU"/>
        </w:rPr>
      </w:pPr>
      <w:r>
        <w:rPr>
          <w:lang w:val="ru-RU" w:eastAsia="ru-RU"/>
        </w:rPr>
        <w:t>186.</w:t>
      </w:r>
      <w:r>
        <w:rPr>
          <w:lang w:val="ru-RU" w:eastAsia="ru-RU"/>
        </w:rPr>
        <w:tab/>
      </w:r>
      <w:r w:rsidRPr="002E6BEA">
        <w:rPr>
          <w:lang w:val="ru-RU" w:eastAsia="ru-RU"/>
        </w:rPr>
        <w:t>В Узбекистане создана система образования по вопросам прав человека, в т</w:t>
      </w:r>
      <w:r>
        <w:rPr>
          <w:lang w:val="ru-RU" w:eastAsia="ru-RU"/>
        </w:rPr>
        <w:t>ом числе</w:t>
      </w:r>
      <w:r w:rsidRPr="002E6BEA">
        <w:rPr>
          <w:lang w:val="ru-RU" w:eastAsia="ru-RU"/>
        </w:rPr>
        <w:t xml:space="preserve"> прав детей, о чем было подробно сказано в </w:t>
      </w:r>
      <w:r>
        <w:rPr>
          <w:lang w:val="ru-RU" w:eastAsia="ru-RU"/>
        </w:rPr>
        <w:t>т</w:t>
      </w:r>
      <w:r w:rsidRPr="002E6BEA">
        <w:rPr>
          <w:lang w:val="ru-RU" w:eastAsia="ru-RU"/>
        </w:rPr>
        <w:t>ретьем</w:t>
      </w:r>
      <w:r>
        <w:rPr>
          <w:lang w:val="ru-RU" w:eastAsia="ru-RU"/>
        </w:rPr>
        <w:t xml:space="preserve"> и ч</w:t>
      </w:r>
      <w:r w:rsidRPr="002E6BEA">
        <w:rPr>
          <w:lang w:val="ru-RU" w:eastAsia="ru-RU"/>
        </w:rPr>
        <w:t>етвертом периодическ</w:t>
      </w:r>
      <w:r>
        <w:rPr>
          <w:lang w:val="ru-RU" w:eastAsia="ru-RU"/>
        </w:rPr>
        <w:t>их</w:t>
      </w:r>
      <w:r w:rsidRPr="002E6BEA">
        <w:rPr>
          <w:lang w:val="ru-RU" w:eastAsia="ru-RU"/>
        </w:rPr>
        <w:t xml:space="preserve"> доклад</w:t>
      </w:r>
      <w:r>
        <w:rPr>
          <w:lang w:val="ru-RU" w:eastAsia="ru-RU"/>
        </w:rPr>
        <w:t>ах</w:t>
      </w:r>
      <w:r w:rsidRPr="002E6BEA">
        <w:rPr>
          <w:lang w:val="ru-RU" w:eastAsia="ru-RU"/>
        </w:rPr>
        <w:t>.</w:t>
      </w:r>
    </w:p>
    <w:p w:rsidR="00501541" w:rsidRPr="002E6BEA" w:rsidRDefault="00501541" w:rsidP="00501541">
      <w:pPr>
        <w:pStyle w:val="SingleTxtG"/>
        <w:rPr>
          <w:lang w:val="ru-RU" w:eastAsia="ru-RU"/>
        </w:rPr>
      </w:pPr>
      <w:r>
        <w:rPr>
          <w:lang w:val="ru-RU" w:eastAsia="ru-RU"/>
        </w:rPr>
        <w:t>187.</w:t>
      </w:r>
      <w:r>
        <w:rPr>
          <w:lang w:val="ru-RU" w:eastAsia="ru-RU"/>
        </w:rPr>
        <w:tab/>
      </w:r>
      <w:r w:rsidRPr="002E6BEA">
        <w:rPr>
          <w:lang w:val="ru-RU" w:eastAsia="ru-RU"/>
        </w:rPr>
        <w:t>Вопрос подготовки специалистов, работающих с детьми также находится в поле зрения образовательных учреждений, которые обучают специалистов следующего профиля:</w:t>
      </w:r>
    </w:p>
    <w:p w:rsidR="00501541" w:rsidRPr="002E6BEA" w:rsidRDefault="00501541" w:rsidP="00501541">
      <w:pPr>
        <w:pStyle w:val="SingleTxtG"/>
        <w:numPr>
          <w:ilvl w:val="0"/>
          <w:numId w:val="22"/>
        </w:numPr>
        <w:rPr>
          <w:lang w:val="ru-RU" w:eastAsia="ru-RU"/>
        </w:rPr>
      </w:pPr>
      <w:r w:rsidRPr="002E6BEA">
        <w:rPr>
          <w:lang w:val="ru-RU" w:eastAsia="ru-RU"/>
        </w:rPr>
        <w:t>социальные работники по работе с детьми-инвалидами, детьми, совершившими</w:t>
      </w:r>
      <w:r>
        <w:rPr>
          <w:lang w:val="ru-RU" w:eastAsia="ru-RU"/>
        </w:rPr>
        <w:t xml:space="preserve"> </w:t>
      </w:r>
      <w:r w:rsidRPr="002E6BEA">
        <w:rPr>
          <w:lang w:val="ru-RU" w:eastAsia="ru-RU"/>
        </w:rPr>
        <w:t>правонарушения;</w:t>
      </w:r>
    </w:p>
    <w:p w:rsidR="00501541" w:rsidRPr="002E6BEA" w:rsidRDefault="00501541" w:rsidP="00501541">
      <w:pPr>
        <w:pStyle w:val="SingleTxtG"/>
        <w:numPr>
          <w:ilvl w:val="0"/>
          <w:numId w:val="22"/>
        </w:numPr>
        <w:rPr>
          <w:lang w:val="ru-RU" w:eastAsia="ru-RU"/>
        </w:rPr>
      </w:pPr>
      <w:r w:rsidRPr="002E6BEA">
        <w:rPr>
          <w:lang w:val="ru-RU" w:eastAsia="ru-RU"/>
        </w:rPr>
        <w:t>психологи;</w:t>
      </w:r>
    </w:p>
    <w:p w:rsidR="00501541" w:rsidRPr="002E6BEA" w:rsidRDefault="00501541" w:rsidP="00501541">
      <w:pPr>
        <w:pStyle w:val="SingleTxtG"/>
        <w:numPr>
          <w:ilvl w:val="0"/>
          <w:numId w:val="22"/>
        </w:numPr>
        <w:rPr>
          <w:lang w:val="ru-RU" w:eastAsia="ru-RU"/>
        </w:rPr>
      </w:pPr>
      <w:r w:rsidRPr="002E6BEA">
        <w:rPr>
          <w:lang w:val="ru-RU" w:eastAsia="ru-RU"/>
        </w:rPr>
        <w:t>логопеды;</w:t>
      </w:r>
    </w:p>
    <w:p w:rsidR="00501541" w:rsidRPr="002E6BEA" w:rsidRDefault="00501541" w:rsidP="00501541">
      <w:pPr>
        <w:pStyle w:val="SingleTxtG"/>
        <w:numPr>
          <w:ilvl w:val="0"/>
          <w:numId w:val="22"/>
        </w:numPr>
        <w:rPr>
          <w:lang w:val="ru-RU" w:eastAsia="ru-RU"/>
        </w:rPr>
      </w:pPr>
      <w:r w:rsidRPr="002E6BEA">
        <w:rPr>
          <w:lang w:val="ru-RU" w:eastAsia="ru-RU"/>
        </w:rPr>
        <w:t>сурдопедагоги;</w:t>
      </w:r>
    </w:p>
    <w:p w:rsidR="00501541" w:rsidRPr="002E6BEA" w:rsidRDefault="00501541" w:rsidP="00501541">
      <w:pPr>
        <w:pStyle w:val="SingleTxtG"/>
        <w:numPr>
          <w:ilvl w:val="0"/>
          <w:numId w:val="22"/>
        </w:numPr>
        <w:rPr>
          <w:lang w:val="ru-RU" w:eastAsia="ru-RU"/>
        </w:rPr>
      </w:pPr>
      <w:r w:rsidRPr="002E6BEA">
        <w:rPr>
          <w:lang w:val="ru-RU" w:eastAsia="ru-RU"/>
        </w:rPr>
        <w:t>тифлопедагоги;</w:t>
      </w:r>
    </w:p>
    <w:p w:rsidR="00501541" w:rsidRPr="002E6BEA" w:rsidRDefault="00501541" w:rsidP="00501541">
      <w:pPr>
        <w:pStyle w:val="SingleTxtG"/>
        <w:numPr>
          <w:ilvl w:val="0"/>
          <w:numId w:val="22"/>
        </w:numPr>
        <w:rPr>
          <w:lang w:val="ru-RU" w:eastAsia="ru-RU"/>
        </w:rPr>
      </w:pPr>
      <w:r w:rsidRPr="002E6BEA">
        <w:rPr>
          <w:lang w:val="ru-RU" w:eastAsia="ru-RU"/>
        </w:rPr>
        <w:t>олигофриопедагоги;</w:t>
      </w:r>
    </w:p>
    <w:p w:rsidR="00501541" w:rsidRPr="002E6BEA" w:rsidRDefault="00501541" w:rsidP="00501541">
      <w:pPr>
        <w:pStyle w:val="SingleTxtG"/>
        <w:numPr>
          <w:ilvl w:val="0"/>
          <w:numId w:val="22"/>
        </w:numPr>
        <w:rPr>
          <w:lang w:val="ru-RU" w:eastAsia="ru-RU"/>
        </w:rPr>
      </w:pPr>
      <w:r w:rsidRPr="002E6BEA">
        <w:rPr>
          <w:lang w:val="ru-RU" w:eastAsia="ru-RU"/>
        </w:rPr>
        <w:t>дефектологи.</w:t>
      </w:r>
    </w:p>
    <w:p w:rsidR="00501541" w:rsidRPr="002E6BEA" w:rsidRDefault="00501541" w:rsidP="00501541">
      <w:pPr>
        <w:pStyle w:val="SingleTxtG"/>
        <w:rPr>
          <w:lang w:val="ru-RU" w:eastAsia="ru-RU"/>
        </w:rPr>
      </w:pPr>
      <w:r>
        <w:rPr>
          <w:lang w:val="ru-RU" w:eastAsia="ru-RU"/>
        </w:rPr>
        <w:t>188.</w:t>
      </w:r>
      <w:r>
        <w:rPr>
          <w:lang w:val="ru-RU" w:eastAsia="ru-RU"/>
        </w:rPr>
        <w:tab/>
      </w:r>
      <w:r w:rsidRPr="002E6BEA">
        <w:rPr>
          <w:lang w:val="ru-RU" w:eastAsia="ru-RU"/>
        </w:rPr>
        <w:t xml:space="preserve">В Ташкентском </w:t>
      </w:r>
      <w:r>
        <w:rPr>
          <w:lang w:val="ru-RU" w:eastAsia="ru-RU"/>
        </w:rPr>
        <w:t>г</w:t>
      </w:r>
      <w:r w:rsidRPr="002E6BEA">
        <w:rPr>
          <w:lang w:val="ru-RU" w:eastAsia="ru-RU"/>
        </w:rPr>
        <w:t>осударственном педагогическом университете им. Низами функционирует факультет дефектологии, готовящий специалистов по работе с детьми с особыми нуждами.</w:t>
      </w:r>
    </w:p>
    <w:p w:rsidR="00501541" w:rsidRPr="002E6BEA" w:rsidRDefault="00501541" w:rsidP="00501541">
      <w:pPr>
        <w:pStyle w:val="SingleTxtG"/>
        <w:rPr>
          <w:lang w:val="ru-RU" w:eastAsia="ru-RU"/>
        </w:rPr>
      </w:pPr>
      <w:r>
        <w:rPr>
          <w:lang w:val="ru-RU" w:eastAsia="ru-RU"/>
        </w:rPr>
        <w:t>189.</w:t>
      </w:r>
      <w:r>
        <w:rPr>
          <w:lang w:val="ru-RU" w:eastAsia="ru-RU"/>
        </w:rPr>
        <w:tab/>
      </w:r>
      <w:r w:rsidRPr="002E6BEA">
        <w:rPr>
          <w:lang w:val="ru-RU" w:eastAsia="ru-RU"/>
        </w:rPr>
        <w:t>Республиканским центром образования и Ресурсным центром по инклюзивному образованию разработан специальный учебный курс по инклюзивному образованию, изданы методические пособия для студентов и магистрантов, более 200 наименований учебников, 100 программ и методических пособий.</w:t>
      </w:r>
    </w:p>
    <w:p w:rsidR="00501541" w:rsidRPr="002E6BEA" w:rsidRDefault="00501541" w:rsidP="00501541">
      <w:pPr>
        <w:pStyle w:val="H23G"/>
        <w:rPr>
          <w:i/>
          <w:lang w:val="ru-RU" w:eastAsia="ru-RU"/>
        </w:rPr>
      </w:pPr>
      <w:r>
        <w:rPr>
          <w:lang w:val="ru-RU" w:eastAsia="ru-RU"/>
        </w:rPr>
        <w:tab/>
      </w:r>
      <w:r>
        <w:rPr>
          <w:lang w:val="ru-RU" w:eastAsia="ru-RU"/>
        </w:rPr>
        <w:tab/>
      </w:r>
      <w:r w:rsidRPr="0099021D">
        <w:rPr>
          <w:lang w:val="en-US" w:eastAsia="ru-RU"/>
        </w:rPr>
        <w:t>D</w:t>
      </w:r>
      <w:r w:rsidRPr="0099021D">
        <w:rPr>
          <w:lang w:val="ru-RU" w:eastAsia="ru-RU"/>
        </w:rPr>
        <w:t>.</w:t>
      </w:r>
      <w:r w:rsidRPr="0099021D">
        <w:rPr>
          <w:lang w:val="ru-RU" w:eastAsia="ru-RU"/>
        </w:rPr>
        <w:tab/>
      </w:r>
      <w:r>
        <w:rPr>
          <w:lang w:val="ru-RU" w:eastAsia="ru-RU"/>
        </w:rPr>
        <w:t>П</w:t>
      </w:r>
      <w:r w:rsidRPr="0099021D">
        <w:rPr>
          <w:lang w:val="ru-RU" w:eastAsia="ru-RU"/>
        </w:rPr>
        <w:t>риняты</w:t>
      </w:r>
      <w:r>
        <w:rPr>
          <w:lang w:val="ru-RU" w:eastAsia="ru-RU"/>
        </w:rPr>
        <w:t>е</w:t>
      </w:r>
      <w:r w:rsidRPr="0099021D">
        <w:rPr>
          <w:lang w:val="ru-RU" w:eastAsia="ru-RU"/>
        </w:rPr>
        <w:t xml:space="preserve"> в последнее время законопроект</w:t>
      </w:r>
      <w:r>
        <w:rPr>
          <w:lang w:val="ru-RU" w:eastAsia="ru-RU"/>
        </w:rPr>
        <w:t>ы</w:t>
      </w:r>
      <w:r w:rsidRPr="0099021D">
        <w:rPr>
          <w:lang w:val="ru-RU" w:eastAsia="ru-RU"/>
        </w:rPr>
        <w:t xml:space="preserve"> и их положения</w:t>
      </w:r>
    </w:p>
    <w:p w:rsidR="00501541" w:rsidRPr="002E6BEA" w:rsidRDefault="00501541" w:rsidP="00501541">
      <w:pPr>
        <w:pStyle w:val="SingleTxtG"/>
        <w:rPr>
          <w:lang w:val="ru-RU" w:eastAsia="ru-RU"/>
        </w:rPr>
      </w:pPr>
      <w:r>
        <w:rPr>
          <w:lang w:val="ru-RU" w:eastAsia="ru-RU"/>
        </w:rPr>
        <w:t>190.</w:t>
      </w:r>
      <w:r>
        <w:rPr>
          <w:lang w:val="ru-RU" w:eastAsia="ru-RU"/>
        </w:rPr>
        <w:tab/>
      </w:r>
      <w:r w:rsidRPr="002E6BEA">
        <w:rPr>
          <w:lang w:val="ru-RU" w:eastAsia="ru-RU"/>
        </w:rPr>
        <w:t xml:space="preserve">В стране продолжается работа по совершенствованию правовых механизмов реализации политических, экономических, социальных и культурных прав и свобод человека, в </w:t>
      </w:r>
      <w:r>
        <w:rPr>
          <w:lang w:val="ru-RU" w:eastAsia="ru-RU"/>
        </w:rPr>
        <w:t>том числе</w:t>
      </w:r>
      <w:r w:rsidRPr="002E6BEA">
        <w:rPr>
          <w:lang w:val="ru-RU" w:eastAsia="ru-RU"/>
        </w:rPr>
        <w:t xml:space="preserve"> детей. За последние три года приняты такие важные законы, как</w:t>
      </w:r>
      <w:r>
        <w:rPr>
          <w:lang w:val="ru-RU" w:eastAsia="ru-RU"/>
        </w:rPr>
        <w:t>:</w:t>
      </w:r>
    </w:p>
    <w:p w:rsidR="00501541" w:rsidRPr="002E6BEA" w:rsidRDefault="00501541" w:rsidP="00501541">
      <w:pPr>
        <w:pStyle w:val="SingleTxtG"/>
        <w:numPr>
          <w:ilvl w:val="0"/>
          <w:numId w:val="23"/>
        </w:numPr>
        <w:rPr>
          <w:lang w:val="ru-RU" w:eastAsia="ru-RU"/>
        </w:rPr>
      </w:pPr>
      <w:r>
        <w:rPr>
          <w:lang w:val="ru-RU" w:eastAsia="ru-RU"/>
        </w:rPr>
        <w:t>"О</w:t>
      </w:r>
      <w:r w:rsidRPr="002E6BEA">
        <w:rPr>
          <w:lang w:val="ru-RU" w:eastAsia="ru-RU"/>
        </w:rPr>
        <w:t xml:space="preserve"> внесении изменений и дополнений в отдельные статьи Конституции Республики Узбекистан</w:t>
      </w:r>
      <w:r>
        <w:rPr>
          <w:lang w:val="ru-RU" w:eastAsia="ru-RU"/>
        </w:rPr>
        <w:t>"</w:t>
      </w:r>
      <w:r w:rsidRPr="002E6BEA">
        <w:rPr>
          <w:lang w:val="ru-RU" w:eastAsia="ru-RU"/>
        </w:rPr>
        <w:t xml:space="preserve"> (18</w:t>
      </w:r>
      <w:r>
        <w:rPr>
          <w:lang w:val="ru-RU" w:eastAsia="ru-RU"/>
        </w:rPr>
        <w:t xml:space="preserve"> апреля </w:t>
      </w:r>
      <w:r w:rsidRPr="002E6BEA">
        <w:rPr>
          <w:lang w:val="ru-RU" w:eastAsia="ru-RU"/>
        </w:rPr>
        <w:t>2011 г</w:t>
      </w:r>
      <w:r>
        <w:rPr>
          <w:lang w:val="ru-RU" w:eastAsia="ru-RU"/>
        </w:rPr>
        <w:t>ода</w:t>
      </w:r>
      <w:r w:rsidRPr="002E6BEA">
        <w:rPr>
          <w:lang w:val="ru-RU" w:eastAsia="ru-RU"/>
        </w:rPr>
        <w:t>);</w:t>
      </w:r>
    </w:p>
    <w:p w:rsidR="00501541" w:rsidRPr="002E6BEA" w:rsidRDefault="00501541" w:rsidP="00501541">
      <w:pPr>
        <w:pStyle w:val="SingleTxtG"/>
        <w:numPr>
          <w:ilvl w:val="0"/>
          <w:numId w:val="23"/>
        </w:numPr>
        <w:rPr>
          <w:lang w:val="ru-RU" w:eastAsia="ru-RU"/>
        </w:rPr>
      </w:pPr>
      <w:r>
        <w:rPr>
          <w:lang w:val="ru-RU" w:eastAsia="ru-RU"/>
        </w:rPr>
        <w:t>"</w:t>
      </w:r>
      <w:r w:rsidRPr="002E6BEA">
        <w:rPr>
          <w:lang w:val="ru-RU" w:eastAsia="ru-RU"/>
        </w:rPr>
        <w:t>Об информационно-библиотечной деятельности</w:t>
      </w:r>
      <w:r>
        <w:rPr>
          <w:lang w:val="ru-RU" w:eastAsia="ru-RU"/>
        </w:rPr>
        <w:t>"</w:t>
      </w:r>
      <w:r w:rsidRPr="002E6BEA">
        <w:rPr>
          <w:lang w:val="ru-RU" w:eastAsia="ru-RU"/>
        </w:rPr>
        <w:t xml:space="preserve"> (13</w:t>
      </w:r>
      <w:r>
        <w:rPr>
          <w:lang w:val="ru-RU" w:eastAsia="ru-RU"/>
        </w:rPr>
        <w:t xml:space="preserve"> апреля </w:t>
      </w:r>
      <w:r w:rsidRPr="002E6BEA">
        <w:rPr>
          <w:lang w:val="ru-RU" w:eastAsia="ru-RU"/>
        </w:rPr>
        <w:t>2011 г</w:t>
      </w:r>
      <w:r>
        <w:rPr>
          <w:lang w:val="ru-RU" w:eastAsia="ru-RU"/>
        </w:rPr>
        <w:t>ода</w:t>
      </w:r>
      <w:r w:rsidRPr="002E6BEA">
        <w:rPr>
          <w:lang w:val="ru-RU" w:eastAsia="ru-RU"/>
        </w:rPr>
        <w:t>);</w:t>
      </w:r>
    </w:p>
    <w:p w:rsidR="00501541" w:rsidRPr="002E6BEA" w:rsidRDefault="00501541" w:rsidP="00501541">
      <w:pPr>
        <w:pStyle w:val="SingleTxtG"/>
        <w:numPr>
          <w:ilvl w:val="0"/>
          <w:numId w:val="23"/>
        </w:numPr>
        <w:rPr>
          <w:lang w:val="ru-RU" w:eastAsia="ru-RU"/>
        </w:rPr>
      </w:pPr>
      <w:r>
        <w:rPr>
          <w:lang w:val="ru-RU" w:eastAsia="ru-RU"/>
        </w:rPr>
        <w:t>"</w:t>
      </w:r>
      <w:r w:rsidRPr="002E6BEA">
        <w:rPr>
          <w:lang w:val="ru-RU" w:eastAsia="ru-RU"/>
        </w:rPr>
        <w:t>О содержании под стражей при производстве по уголовному делу</w:t>
      </w:r>
      <w:r>
        <w:rPr>
          <w:lang w:val="ru-RU" w:eastAsia="ru-RU"/>
        </w:rPr>
        <w:t>"</w:t>
      </w:r>
      <w:r w:rsidRPr="002E6BEA">
        <w:rPr>
          <w:lang w:val="ru-RU" w:eastAsia="ru-RU"/>
        </w:rPr>
        <w:t xml:space="preserve"> (29</w:t>
      </w:r>
      <w:r>
        <w:rPr>
          <w:lang w:val="ru-RU" w:eastAsia="ru-RU"/>
        </w:rPr>
        <w:t xml:space="preserve"> сентября </w:t>
      </w:r>
      <w:r w:rsidRPr="002E6BEA">
        <w:rPr>
          <w:lang w:val="ru-RU" w:eastAsia="ru-RU"/>
        </w:rPr>
        <w:t>2011</w:t>
      </w:r>
      <w:r>
        <w:rPr>
          <w:lang w:val="ru-RU" w:eastAsia="ru-RU"/>
        </w:rPr>
        <w:t xml:space="preserve"> года</w:t>
      </w:r>
      <w:r w:rsidRPr="002E6BEA">
        <w:rPr>
          <w:lang w:val="ru-RU" w:eastAsia="ru-RU"/>
        </w:rPr>
        <w:t>);</w:t>
      </w:r>
    </w:p>
    <w:p w:rsidR="00501541" w:rsidRPr="002E6BEA" w:rsidRDefault="00501541" w:rsidP="00501541">
      <w:pPr>
        <w:pStyle w:val="SingleTxtG"/>
        <w:numPr>
          <w:ilvl w:val="0"/>
          <w:numId w:val="23"/>
        </w:numPr>
        <w:rPr>
          <w:lang w:val="ru-RU" w:eastAsia="ru-RU"/>
        </w:rPr>
      </w:pPr>
      <w:r>
        <w:rPr>
          <w:lang w:val="ru-RU" w:eastAsia="ru-RU"/>
        </w:rPr>
        <w:t>"</w:t>
      </w:r>
      <w:r w:rsidRPr="002E6BEA">
        <w:rPr>
          <w:lang w:val="ru-RU" w:eastAsia="ru-RU"/>
        </w:rPr>
        <w:t>О дополнении Кодекса об административной ответственности ст</w:t>
      </w:r>
      <w:r>
        <w:rPr>
          <w:lang w:val="ru-RU" w:eastAsia="ru-RU"/>
        </w:rPr>
        <w:t>атьей</w:t>
      </w:r>
      <w:r w:rsidRPr="002E6BEA">
        <w:rPr>
          <w:lang w:val="ru-RU" w:eastAsia="ru-RU"/>
        </w:rPr>
        <w:t xml:space="preserve"> 188-2 о недопущении нахождения несовершеннолетнего в местах развлечения (досуга) в ночное время</w:t>
      </w:r>
      <w:r>
        <w:rPr>
          <w:lang w:val="ru-RU" w:eastAsia="ru-RU"/>
        </w:rPr>
        <w:t>"</w:t>
      </w:r>
      <w:r w:rsidRPr="002E6BEA">
        <w:rPr>
          <w:lang w:val="ru-RU" w:eastAsia="ru-RU"/>
        </w:rPr>
        <w:t xml:space="preserve"> (17</w:t>
      </w:r>
      <w:r>
        <w:rPr>
          <w:lang w:val="ru-RU" w:eastAsia="ru-RU"/>
        </w:rPr>
        <w:t xml:space="preserve"> мая </w:t>
      </w:r>
      <w:r w:rsidRPr="002E6BEA">
        <w:rPr>
          <w:lang w:val="ru-RU" w:eastAsia="ru-RU"/>
        </w:rPr>
        <w:t>2010 г</w:t>
      </w:r>
      <w:r>
        <w:rPr>
          <w:lang w:val="ru-RU" w:eastAsia="ru-RU"/>
        </w:rPr>
        <w:t>ода</w:t>
      </w:r>
      <w:r w:rsidRPr="002E6BEA">
        <w:rPr>
          <w:lang w:val="ru-RU" w:eastAsia="ru-RU"/>
        </w:rPr>
        <w:t>);</w:t>
      </w:r>
    </w:p>
    <w:p w:rsidR="00501541" w:rsidRPr="002E6BEA" w:rsidRDefault="00501541" w:rsidP="00501541">
      <w:pPr>
        <w:pStyle w:val="SingleTxtG"/>
        <w:numPr>
          <w:ilvl w:val="0"/>
          <w:numId w:val="23"/>
        </w:numPr>
        <w:rPr>
          <w:lang w:val="ru-RU" w:eastAsia="ru-RU"/>
        </w:rPr>
      </w:pPr>
      <w:r>
        <w:rPr>
          <w:lang w:val="ru-RU" w:eastAsia="ru-RU"/>
        </w:rPr>
        <w:t>"</w:t>
      </w:r>
      <w:r w:rsidRPr="002E6BEA">
        <w:rPr>
          <w:lang w:val="ru-RU" w:eastAsia="ru-RU"/>
        </w:rPr>
        <w:t>О профилактике микронутриентной недостаточности среди населения</w:t>
      </w:r>
      <w:r>
        <w:rPr>
          <w:lang w:val="ru-RU" w:eastAsia="ru-RU"/>
        </w:rPr>
        <w:t>"</w:t>
      </w:r>
      <w:r w:rsidRPr="002E6BEA">
        <w:rPr>
          <w:lang w:val="ru-RU" w:eastAsia="ru-RU"/>
        </w:rPr>
        <w:t xml:space="preserve"> (7</w:t>
      </w:r>
      <w:r>
        <w:rPr>
          <w:lang w:val="ru-RU" w:eastAsia="ru-RU"/>
        </w:rPr>
        <w:t xml:space="preserve"> июня </w:t>
      </w:r>
      <w:r w:rsidRPr="002E6BEA">
        <w:rPr>
          <w:lang w:val="ru-RU" w:eastAsia="ru-RU"/>
        </w:rPr>
        <w:t>2010</w:t>
      </w:r>
      <w:r>
        <w:rPr>
          <w:lang w:val="ru-RU" w:eastAsia="ru-RU"/>
        </w:rPr>
        <w:t xml:space="preserve"> года</w:t>
      </w:r>
      <w:r w:rsidRPr="002E6BEA">
        <w:rPr>
          <w:lang w:val="ru-RU" w:eastAsia="ru-RU"/>
        </w:rPr>
        <w:t>);</w:t>
      </w:r>
    </w:p>
    <w:p w:rsidR="00501541" w:rsidRPr="002E6BEA" w:rsidRDefault="00501541" w:rsidP="00501541">
      <w:pPr>
        <w:pStyle w:val="SingleTxtG"/>
        <w:numPr>
          <w:ilvl w:val="0"/>
          <w:numId w:val="23"/>
        </w:numPr>
        <w:rPr>
          <w:lang w:val="ru-RU" w:eastAsia="ru-RU"/>
        </w:rPr>
      </w:pPr>
      <w:r>
        <w:rPr>
          <w:lang w:val="ru-RU" w:eastAsia="ru-RU"/>
        </w:rPr>
        <w:t>"</w:t>
      </w:r>
      <w:r w:rsidRPr="002E6BEA">
        <w:rPr>
          <w:lang w:val="ru-RU" w:eastAsia="ru-RU"/>
        </w:rPr>
        <w:t xml:space="preserve">О дополнении Уголовно-процессуального кодекса </w:t>
      </w:r>
      <w:r>
        <w:rPr>
          <w:lang w:val="ru-RU" w:eastAsia="ru-RU"/>
        </w:rPr>
        <w:t>р</w:t>
      </w:r>
      <w:r w:rsidRPr="002E6BEA">
        <w:rPr>
          <w:lang w:val="ru-RU" w:eastAsia="ru-RU"/>
        </w:rPr>
        <w:t xml:space="preserve">азделом </w:t>
      </w:r>
      <w:r>
        <w:rPr>
          <w:lang w:val="ru-RU" w:eastAsia="ru-RU"/>
        </w:rPr>
        <w:t>"</w:t>
      </w:r>
      <w:r w:rsidRPr="002E6BEA">
        <w:rPr>
          <w:lang w:val="ru-RU" w:eastAsia="ru-RU"/>
        </w:rPr>
        <w:t>Международное сотрудничество в сфере уголовного судопроизводства</w:t>
      </w:r>
      <w:r>
        <w:rPr>
          <w:lang w:val="ru-RU" w:eastAsia="ru-RU"/>
        </w:rPr>
        <w:t>"</w:t>
      </w:r>
      <w:r w:rsidRPr="002E6BEA">
        <w:rPr>
          <w:lang w:val="ru-RU" w:eastAsia="ru-RU"/>
        </w:rPr>
        <w:t xml:space="preserve"> (</w:t>
      </w:r>
      <w:r w:rsidRPr="002E6BEA">
        <w:rPr>
          <w:noProof/>
          <w:lang w:val="ru-RU" w:eastAsia="ru-RU"/>
        </w:rPr>
        <w:t>28</w:t>
      </w:r>
      <w:r>
        <w:rPr>
          <w:noProof/>
          <w:lang w:val="ru-RU" w:eastAsia="ru-RU"/>
        </w:rPr>
        <w:t xml:space="preserve"> сентября </w:t>
      </w:r>
      <w:r w:rsidRPr="002E6BEA">
        <w:rPr>
          <w:noProof/>
          <w:lang w:val="ru-RU" w:eastAsia="ru-RU"/>
        </w:rPr>
        <w:t>2010 г</w:t>
      </w:r>
      <w:r>
        <w:rPr>
          <w:noProof/>
          <w:lang w:val="ru-RU" w:eastAsia="ru-RU"/>
        </w:rPr>
        <w:t>ода</w:t>
      </w:r>
      <w:r w:rsidRPr="002E6BEA">
        <w:rPr>
          <w:lang w:val="ru-RU" w:eastAsia="ru-RU"/>
        </w:rPr>
        <w:t>);</w:t>
      </w:r>
    </w:p>
    <w:p w:rsidR="00501541" w:rsidRPr="002E6BEA" w:rsidRDefault="00501541" w:rsidP="00501541">
      <w:pPr>
        <w:pStyle w:val="SingleTxtG"/>
        <w:numPr>
          <w:ilvl w:val="0"/>
          <w:numId w:val="23"/>
        </w:numPr>
        <w:rPr>
          <w:lang w:val="ru-RU" w:eastAsia="ru-RU"/>
        </w:rPr>
      </w:pPr>
      <w:r>
        <w:rPr>
          <w:lang w:val="ru-RU" w:eastAsia="ru-RU"/>
        </w:rPr>
        <w:t>"</w:t>
      </w:r>
      <w:r w:rsidRPr="002E6BEA">
        <w:rPr>
          <w:lang w:val="ru-RU" w:eastAsia="ru-RU"/>
        </w:rPr>
        <w:t>О профилактике безнадзорности и правонарушений среди несовершеннолетних</w:t>
      </w:r>
      <w:r>
        <w:rPr>
          <w:lang w:val="ru-RU" w:eastAsia="ru-RU"/>
        </w:rPr>
        <w:t>"</w:t>
      </w:r>
      <w:r w:rsidRPr="002E6BEA">
        <w:rPr>
          <w:lang w:val="ru-RU" w:eastAsia="ru-RU"/>
        </w:rPr>
        <w:t xml:space="preserve"> (29</w:t>
      </w:r>
      <w:r>
        <w:rPr>
          <w:lang w:val="ru-RU" w:eastAsia="ru-RU"/>
        </w:rPr>
        <w:t xml:space="preserve"> сентября </w:t>
      </w:r>
      <w:r w:rsidRPr="002E6BEA">
        <w:rPr>
          <w:lang w:val="ru-RU" w:eastAsia="ru-RU"/>
        </w:rPr>
        <w:t>2010 г</w:t>
      </w:r>
      <w:r>
        <w:rPr>
          <w:lang w:val="ru-RU" w:eastAsia="ru-RU"/>
        </w:rPr>
        <w:t>ода</w:t>
      </w:r>
      <w:r w:rsidRPr="002E6BEA">
        <w:rPr>
          <w:lang w:val="ru-RU" w:eastAsia="ru-RU"/>
        </w:rPr>
        <w:t>)</w:t>
      </w:r>
    </w:p>
    <w:p w:rsidR="00501541" w:rsidRPr="002E6BEA" w:rsidRDefault="00501541" w:rsidP="00501541">
      <w:pPr>
        <w:pStyle w:val="SingleTxtG"/>
        <w:numPr>
          <w:ilvl w:val="0"/>
          <w:numId w:val="23"/>
        </w:numPr>
        <w:rPr>
          <w:lang w:val="ru-RU" w:eastAsia="ru-RU"/>
        </w:rPr>
      </w:pPr>
      <w:r>
        <w:rPr>
          <w:lang w:val="ru-RU" w:eastAsia="ru-RU"/>
        </w:rPr>
        <w:t>"</w:t>
      </w:r>
      <w:r w:rsidRPr="002E6BEA">
        <w:rPr>
          <w:lang w:val="ru-RU" w:eastAsia="ru-RU"/>
        </w:rPr>
        <w:t>О семейном предпринимательстве</w:t>
      </w:r>
      <w:r>
        <w:rPr>
          <w:lang w:val="ru-RU" w:eastAsia="ru-RU"/>
        </w:rPr>
        <w:t>"</w:t>
      </w:r>
      <w:r w:rsidRPr="002E6BEA">
        <w:rPr>
          <w:lang w:val="ru-RU" w:eastAsia="ru-RU"/>
        </w:rPr>
        <w:t xml:space="preserve"> (26</w:t>
      </w:r>
      <w:r>
        <w:rPr>
          <w:lang w:val="ru-RU" w:eastAsia="ru-RU"/>
        </w:rPr>
        <w:t xml:space="preserve"> апреля </w:t>
      </w:r>
      <w:r w:rsidRPr="002E6BEA">
        <w:rPr>
          <w:lang w:val="ru-RU" w:eastAsia="ru-RU"/>
        </w:rPr>
        <w:t>2012 г</w:t>
      </w:r>
      <w:r>
        <w:rPr>
          <w:lang w:val="ru-RU" w:eastAsia="ru-RU"/>
        </w:rPr>
        <w:t>ода</w:t>
      </w:r>
      <w:r w:rsidRPr="002E6BEA">
        <w:rPr>
          <w:lang w:val="ru-RU" w:eastAsia="ru-RU"/>
        </w:rPr>
        <w:t>);</w:t>
      </w:r>
    </w:p>
    <w:p w:rsidR="00501541" w:rsidRPr="002E6BEA" w:rsidRDefault="00501541" w:rsidP="00501541">
      <w:pPr>
        <w:pStyle w:val="SingleTxtG"/>
        <w:numPr>
          <w:ilvl w:val="0"/>
          <w:numId w:val="23"/>
        </w:numPr>
        <w:rPr>
          <w:lang w:val="ru-RU" w:eastAsia="ru-RU"/>
        </w:rPr>
      </w:pPr>
      <w:r>
        <w:rPr>
          <w:lang w:val="ru-RU" w:eastAsia="ru-RU"/>
        </w:rPr>
        <w:t>"</w:t>
      </w:r>
      <w:r w:rsidRPr="002E6BEA">
        <w:rPr>
          <w:lang w:val="ru-RU" w:eastAsia="ru-RU"/>
        </w:rPr>
        <w:t>О защите частной собственности и гарантиях прав собственников</w:t>
      </w:r>
      <w:r>
        <w:rPr>
          <w:lang w:val="ru-RU" w:eastAsia="ru-RU"/>
        </w:rPr>
        <w:t>"</w:t>
      </w:r>
      <w:r w:rsidRPr="002E6BEA">
        <w:rPr>
          <w:lang w:val="ru-RU" w:eastAsia="ru-RU"/>
        </w:rPr>
        <w:t xml:space="preserve"> (24</w:t>
      </w:r>
      <w:r>
        <w:rPr>
          <w:lang w:val="ru-RU" w:eastAsia="ru-RU"/>
        </w:rPr>
        <w:t xml:space="preserve"> сентября </w:t>
      </w:r>
      <w:r w:rsidRPr="002E6BEA">
        <w:rPr>
          <w:lang w:val="ru-RU" w:eastAsia="ru-RU"/>
        </w:rPr>
        <w:t>2012 г</w:t>
      </w:r>
      <w:r>
        <w:rPr>
          <w:lang w:val="ru-RU" w:eastAsia="ru-RU"/>
        </w:rPr>
        <w:t>ода</w:t>
      </w:r>
      <w:r w:rsidRPr="002E6BEA">
        <w:rPr>
          <w:lang w:val="ru-RU" w:eastAsia="ru-RU"/>
        </w:rPr>
        <w:t>)</w:t>
      </w:r>
      <w:r>
        <w:rPr>
          <w:lang w:val="ru-RU" w:eastAsia="ru-RU"/>
        </w:rPr>
        <w:t>.</w:t>
      </w:r>
    </w:p>
    <w:p w:rsidR="00501541" w:rsidRPr="002E6BEA" w:rsidRDefault="00501541" w:rsidP="00501541">
      <w:pPr>
        <w:pStyle w:val="SingleTxtG"/>
        <w:rPr>
          <w:lang w:val="ru-RU" w:eastAsia="ru-RU"/>
        </w:rPr>
      </w:pPr>
      <w:r>
        <w:rPr>
          <w:lang w:val="ru-RU" w:eastAsia="ru-RU"/>
        </w:rPr>
        <w:t>191.</w:t>
      </w:r>
      <w:r>
        <w:rPr>
          <w:lang w:val="ru-RU" w:eastAsia="ru-RU"/>
        </w:rPr>
        <w:tab/>
      </w:r>
      <w:r w:rsidRPr="002E6BEA">
        <w:rPr>
          <w:lang w:val="ru-RU" w:eastAsia="ru-RU"/>
        </w:rPr>
        <w:t xml:space="preserve">В </w:t>
      </w:r>
      <w:r>
        <w:rPr>
          <w:lang w:val="ru-RU" w:eastAsia="ru-RU"/>
        </w:rPr>
        <w:t>рассматриваемый</w:t>
      </w:r>
      <w:r w:rsidRPr="002E6BEA">
        <w:rPr>
          <w:lang w:val="ru-RU" w:eastAsia="ru-RU"/>
        </w:rPr>
        <w:t xml:space="preserve"> период принят ряд постановлений </w:t>
      </w:r>
      <w:r>
        <w:rPr>
          <w:lang w:val="ru-RU" w:eastAsia="ru-RU"/>
        </w:rPr>
        <w:t>п</w:t>
      </w:r>
      <w:r w:rsidRPr="002E6BEA">
        <w:rPr>
          <w:lang w:val="ru-RU" w:eastAsia="ru-RU"/>
        </w:rPr>
        <w:t>равительства, направленных на создание необходимых условий по реализации прав ребенка, а именно</w:t>
      </w:r>
      <w:r>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Об организационных мерах по совершенствованию деятельности Министерства труда и социальной защиты населения по контролю и надзору за соблюдением законодательства о труде, занятости населения и охран</w:t>
      </w:r>
      <w:r>
        <w:rPr>
          <w:lang w:val="ru-RU" w:eastAsia="ru-RU"/>
        </w:rPr>
        <w:t>е</w:t>
      </w:r>
      <w:r w:rsidRPr="002E6BEA">
        <w:rPr>
          <w:lang w:val="ru-RU" w:eastAsia="ru-RU"/>
        </w:rPr>
        <w:t xml:space="preserve"> труда</w:t>
      </w:r>
      <w:r>
        <w:rPr>
          <w:lang w:val="ru-RU" w:eastAsia="ru-RU"/>
        </w:rPr>
        <w:t>"</w:t>
      </w:r>
      <w:r w:rsidRPr="002E6BEA">
        <w:rPr>
          <w:lang w:val="ru-RU" w:eastAsia="ru-RU"/>
        </w:rPr>
        <w:t xml:space="preserve"> (19</w:t>
      </w:r>
      <w:r>
        <w:rPr>
          <w:lang w:val="ru-RU" w:eastAsia="ru-RU"/>
        </w:rPr>
        <w:t xml:space="preserve"> февраля </w:t>
      </w:r>
      <w:r w:rsidRPr="002E6BEA">
        <w:rPr>
          <w:lang w:val="ru-RU" w:eastAsia="ru-RU"/>
        </w:rPr>
        <w:t>2010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uz-Cyrl-UZ" w:eastAsia="ru-RU"/>
        </w:rPr>
      </w:pPr>
      <w:r>
        <w:rPr>
          <w:lang w:val="ru-RU" w:eastAsia="ru-RU"/>
        </w:rPr>
        <w:t>"</w:t>
      </w:r>
      <w:r w:rsidRPr="002E6BEA">
        <w:rPr>
          <w:lang w:val="ru-RU" w:eastAsia="ru-RU"/>
        </w:rPr>
        <w:t>О совершенствовании деятельности государственных специализированных дошкольных образовательных учреждений</w:t>
      </w:r>
      <w:r>
        <w:rPr>
          <w:lang w:val="ru-RU" w:eastAsia="ru-RU"/>
        </w:rPr>
        <w:t>"</w:t>
      </w:r>
      <w:r w:rsidRPr="002E6BEA">
        <w:rPr>
          <w:lang w:val="ru-RU" w:eastAsia="ru-RU"/>
        </w:rPr>
        <w:t xml:space="preserve"> (18</w:t>
      </w:r>
      <w:r>
        <w:rPr>
          <w:lang w:val="ru-RU" w:eastAsia="ru-RU"/>
        </w:rPr>
        <w:t xml:space="preserve"> июня </w:t>
      </w:r>
      <w:r w:rsidRPr="002E6BEA">
        <w:rPr>
          <w:lang w:val="ru-RU" w:eastAsia="ru-RU"/>
        </w:rPr>
        <w:t>2010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 дополнительных мерах по укреплению репродуктивного здоровья матерей и детей в сельских районах республики</w:t>
      </w:r>
      <w:r>
        <w:rPr>
          <w:lang w:val="ru-RU" w:eastAsia="ru-RU"/>
        </w:rPr>
        <w:t>"</w:t>
      </w:r>
      <w:r w:rsidRPr="002E6BEA">
        <w:rPr>
          <w:lang w:val="ru-RU" w:eastAsia="ru-RU"/>
        </w:rPr>
        <w:t xml:space="preserve"> (27</w:t>
      </w:r>
      <w:r>
        <w:rPr>
          <w:lang w:val="ru-RU" w:eastAsia="ru-RU"/>
        </w:rPr>
        <w:t xml:space="preserve"> июля </w:t>
      </w:r>
      <w:r w:rsidRPr="002E6BEA">
        <w:rPr>
          <w:lang w:val="ru-RU" w:eastAsia="ru-RU"/>
        </w:rPr>
        <w:t>2010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 мерах по обеспечению жилыми помещениями детей-сирот и детей, оставшихся без попечения родителей</w:t>
      </w:r>
      <w:r>
        <w:rPr>
          <w:lang w:val="ru-RU" w:eastAsia="ru-RU"/>
        </w:rPr>
        <w:t>"</w:t>
      </w:r>
      <w:r w:rsidRPr="002E6BEA">
        <w:rPr>
          <w:lang w:val="ru-RU" w:eastAsia="ru-RU"/>
        </w:rPr>
        <w:t xml:space="preserve"> (2</w:t>
      </w:r>
      <w:r>
        <w:rPr>
          <w:lang w:val="ru-RU" w:eastAsia="ru-RU"/>
        </w:rPr>
        <w:t xml:space="preserve"> августа </w:t>
      </w:r>
      <w:r w:rsidRPr="002E6BEA">
        <w:rPr>
          <w:lang w:val="ru-RU" w:eastAsia="ru-RU"/>
        </w:rPr>
        <w:t>2010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Об образовании Республиканского специализированного академического лицея музыки и искусств</w:t>
      </w:r>
      <w:r>
        <w:rPr>
          <w:lang w:val="ru-RU" w:eastAsia="ru-RU"/>
        </w:rPr>
        <w:t>"</w:t>
      </w:r>
      <w:r w:rsidRPr="002E6BEA">
        <w:rPr>
          <w:lang w:val="ru-RU" w:eastAsia="ru-RU"/>
        </w:rPr>
        <w:t xml:space="preserve"> (16</w:t>
      </w:r>
      <w:r>
        <w:rPr>
          <w:lang w:val="ru-RU" w:eastAsia="ru-RU"/>
        </w:rPr>
        <w:t xml:space="preserve"> декабря </w:t>
      </w:r>
      <w:r w:rsidRPr="002E6BEA">
        <w:rPr>
          <w:lang w:val="ru-RU" w:eastAsia="ru-RU"/>
        </w:rPr>
        <w:t>2011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 мерах по дальнейшему совершенствованию системы внешкольного образования</w:t>
      </w:r>
      <w:r>
        <w:rPr>
          <w:lang w:val="ru-RU" w:eastAsia="ru-RU"/>
        </w:rPr>
        <w:t>"</w:t>
      </w:r>
      <w:r w:rsidRPr="002E6BEA">
        <w:rPr>
          <w:lang w:val="ru-RU" w:eastAsia="ru-RU"/>
        </w:rPr>
        <w:t xml:space="preserve"> (28</w:t>
      </w:r>
      <w:r>
        <w:rPr>
          <w:lang w:val="ru-RU" w:eastAsia="ru-RU"/>
        </w:rPr>
        <w:t xml:space="preserve"> февраля </w:t>
      </w:r>
      <w:r w:rsidRPr="002E6BEA">
        <w:rPr>
          <w:lang w:val="ru-RU" w:eastAsia="ru-RU"/>
        </w:rPr>
        <w:t>2011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 дополнительных мерах по совершенствованию деятельности комиссий по делам несовершеннолетних</w:t>
      </w:r>
      <w:r>
        <w:rPr>
          <w:lang w:val="ru-RU" w:eastAsia="ru-RU"/>
        </w:rPr>
        <w:t>"</w:t>
      </w:r>
      <w:r w:rsidRPr="002E6BEA">
        <w:rPr>
          <w:lang w:val="ru-RU" w:eastAsia="ru-RU"/>
        </w:rPr>
        <w:t xml:space="preserve"> (17</w:t>
      </w:r>
      <w:r>
        <w:rPr>
          <w:lang w:val="ru-RU" w:eastAsia="ru-RU"/>
        </w:rPr>
        <w:t xml:space="preserve"> января </w:t>
      </w:r>
      <w:r w:rsidRPr="002E6BEA">
        <w:rPr>
          <w:lang w:val="ru-RU" w:eastAsia="ru-RU"/>
        </w:rPr>
        <w:t>2011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 мерах по упорядочению порядка реализации алкогольной продукции предприятиями общественного питания</w:t>
      </w:r>
      <w:r>
        <w:rPr>
          <w:lang w:val="ru-RU" w:eastAsia="ru-RU"/>
        </w:rPr>
        <w:t>"</w:t>
      </w:r>
      <w:r w:rsidRPr="002E6BEA">
        <w:rPr>
          <w:lang w:val="ru-RU" w:eastAsia="ru-RU"/>
        </w:rPr>
        <w:t xml:space="preserve"> (28</w:t>
      </w:r>
      <w:r>
        <w:rPr>
          <w:lang w:val="ru-RU" w:eastAsia="ru-RU"/>
        </w:rPr>
        <w:t xml:space="preserve"> марта </w:t>
      </w:r>
      <w:r w:rsidRPr="002E6BEA">
        <w:rPr>
          <w:lang w:val="ru-RU" w:eastAsia="ru-RU"/>
        </w:rPr>
        <w:t>2012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 дополнительных мерах по улучшению социально-бытовых условий семей</w:t>
      </w:r>
      <w:r>
        <w:rPr>
          <w:lang w:val="ru-RU" w:eastAsia="ru-RU"/>
        </w:rPr>
        <w:t>"</w:t>
      </w:r>
      <w:r w:rsidRPr="002E6BEA">
        <w:rPr>
          <w:lang w:val="ru-RU" w:eastAsia="ru-RU"/>
        </w:rPr>
        <w:t xml:space="preserve"> (17</w:t>
      </w:r>
      <w:r>
        <w:rPr>
          <w:lang w:val="ru-RU" w:eastAsia="ru-RU"/>
        </w:rPr>
        <w:t xml:space="preserve"> апреля </w:t>
      </w:r>
      <w:r w:rsidRPr="002E6BEA">
        <w:rPr>
          <w:lang w:val="ru-RU" w:eastAsia="ru-RU"/>
        </w:rPr>
        <w:t>2012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 дополнительных мерах по обеспечению социальной поддержки молодых семей</w:t>
      </w:r>
      <w:r>
        <w:rPr>
          <w:lang w:val="ru-RU" w:eastAsia="ru-RU"/>
        </w:rPr>
        <w:t>"</w:t>
      </w:r>
      <w:r w:rsidRPr="002E6BEA">
        <w:rPr>
          <w:lang w:val="ru-RU" w:eastAsia="ru-RU"/>
        </w:rPr>
        <w:t xml:space="preserve"> (30</w:t>
      </w:r>
      <w:r>
        <w:rPr>
          <w:lang w:val="ru-RU" w:eastAsia="ru-RU"/>
        </w:rPr>
        <w:t xml:space="preserve"> апреля </w:t>
      </w:r>
      <w:r w:rsidRPr="002E6BEA">
        <w:rPr>
          <w:lang w:val="ru-RU" w:eastAsia="ru-RU"/>
        </w:rPr>
        <w:t>2012 г</w:t>
      </w:r>
      <w:r>
        <w:rPr>
          <w:lang w:val="ru-RU" w:eastAsia="ru-RU"/>
        </w:rPr>
        <w:t>ода</w:t>
      </w:r>
      <w:r w:rsidRPr="002E6BEA">
        <w:rPr>
          <w:lang w:val="ru-RU" w:eastAsia="ru-RU"/>
        </w:rPr>
        <w:t>);</w:t>
      </w:r>
    </w:p>
    <w:p w:rsidR="00501541" w:rsidRPr="002E6BEA" w:rsidRDefault="00501541" w:rsidP="00501541">
      <w:pPr>
        <w:pStyle w:val="SingleTxtG"/>
        <w:numPr>
          <w:ilvl w:val="0"/>
          <w:numId w:val="24"/>
        </w:numPr>
        <w:rPr>
          <w:lang w:val="ru-RU" w:eastAsia="ru-RU"/>
        </w:rPr>
      </w:pPr>
      <w:r>
        <w:rPr>
          <w:lang w:val="ru-RU" w:eastAsia="ru-RU"/>
        </w:rPr>
        <w:t>"</w:t>
      </w:r>
      <w:r w:rsidRPr="002E6BEA">
        <w:rPr>
          <w:lang w:val="ru-RU" w:eastAsia="ru-RU"/>
        </w:rPr>
        <w:t>Об</w:t>
      </w:r>
      <w:r>
        <w:rPr>
          <w:lang w:val="ru-RU" w:eastAsia="ru-RU"/>
        </w:rPr>
        <w:t xml:space="preserve"> </w:t>
      </w:r>
      <w:r w:rsidRPr="002E6BEA">
        <w:rPr>
          <w:lang w:val="ru-RU" w:eastAsia="ru-RU"/>
        </w:rPr>
        <w:t>утверждении Положения о Домах ребенка</w:t>
      </w:r>
      <w:r>
        <w:rPr>
          <w:lang w:val="ru-RU" w:eastAsia="ru-RU"/>
        </w:rPr>
        <w:t>"</w:t>
      </w:r>
      <w:r w:rsidRPr="002E6BEA">
        <w:rPr>
          <w:lang w:val="ru-RU" w:eastAsia="ru-RU"/>
        </w:rPr>
        <w:t xml:space="preserve"> (13</w:t>
      </w:r>
      <w:r>
        <w:rPr>
          <w:lang w:val="ru-RU" w:eastAsia="ru-RU"/>
        </w:rPr>
        <w:t xml:space="preserve"> июня </w:t>
      </w:r>
      <w:r w:rsidRPr="002E6BEA">
        <w:rPr>
          <w:lang w:val="ru-RU" w:eastAsia="ru-RU"/>
        </w:rPr>
        <w:t>2012 г</w:t>
      </w:r>
      <w:r>
        <w:rPr>
          <w:lang w:val="ru-RU" w:eastAsia="ru-RU"/>
        </w:rPr>
        <w:t>ода</w:t>
      </w:r>
      <w:r w:rsidRPr="002E6BEA">
        <w:rPr>
          <w:lang w:val="ru-RU" w:eastAsia="ru-RU"/>
        </w:rPr>
        <w:t>).</w:t>
      </w:r>
    </w:p>
    <w:p w:rsidR="00501541" w:rsidRPr="002E6BEA" w:rsidRDefault="00501541" w:rsidP="00501541">
      <w:pPr>
        <w:pStyle w:val="H23G"/>
        <w:rPr>
          <w:i/>
          <w:lang w:val="ru-RU" w:eastAsia="ru-RU"/>
        </w:rPr>
      </w:pPr>
      <w:r>
        <w:rPr>
          <w:iCs/>
          <w:lang w:val="ru-RU" w:eastAsia="ru-RU"/>
        </w:rPr>
        <w:tab/>
      </w:r>
      <w:r>
        <w:rPr>
          <w:iCs/>
          <w:lang w:val="ru-RU" w:eastAsia="ru-RU"/>
        </w:rPr>
        <w:tab/>
      </w:r>
      <w:r w:rsidRPr="00F54D04">
        <w:rPr>
          <w:iCs/>
          <w:lang w:val="en-US" w:eastAsia="ru-RU"/>
        </w:rPr>
        <w:t>E</w:t>
      </w:r>
      <w:r>
        <w:rPr>
          <w:iCs/>
          <w:lang w:val="ru-RU" w:eastAsia="ru-RU"/>
        </w:rPr>
        <w:t>.</w:t>
      </w:r>
      <w:r>
        <w:rPr>
          <w:iCs/>
          <w:lang w:val="ru-RU" w:eastAsia="ru-RU"/>
        </w:rPr>
        <w:tab/>
        <w:t>Р</w:t>
      </w:r>
      <w:r w:rsidRPr="00F54D04">
        <w:rPr>
          <w:iCs/>
          <w:lang w:val="ru-RU" w:eastAsia="ru-RU"/>
        </w:rPr>
        <w:t>атифицированны</w:t>
      </w:r>
      <w:r>
        <w:rPr>
          <w:iCs/>
          <w:lang w:val="ru-RU" w:eastAsia="ru-RU"/>
        </w:rPr>
        <w:t>е</w:t>
      </w:r>
      <w:r w:rsidRPr="00F54D04">
        <w:rPr>
          <w:iCs/>
          <w:lang w:val="ru-RU" w:eastAsia="ru-RU"/>
        </w:rPr>
        <w:t xml:space="preserve"> в последнее время договор</w:t>
      </w:r>
      <w:r>
        <w:rPr>
          <w:iCs/>
          <w:lang w:val="ru-RU" w:eastAsia="ru-RU"/>
        </w:rPr>
        <w:t>ы</w:t>
      </w:r>
      <w:r w:rsidRPr="00F54D04">
        <w:rPr>
          <w:iCs/>
          <w:lang w:val="ru-RU" w:eastAsia="ru-RU"/>
        </w:rPr>
        <w:t xml:space="preserve"> по правам человека</w:t>
      </w:r>
    </w:p>
    <w:p w:rsidR="00501541" w:rsidRPr="002E6BEA" w:rsidRDefault="00501541" w:rsidP="00501541">
      <w:pPr>
        <w:pStyle w:val="SingleTxtG"/>
        <w:rPr>
          <w:lang w:val="ru-RU" w:eastAsia="ru-RU"/>
        </w:rPr>
      </w:pPr>
      <w:r>
        <w:rPr>
          <w:lang w:val="ru-RU" w:eastAsia="ru-RU"/>
        </w:rPr>
        <w:t>192.</w:t>
      </w:r>
      <w:r>
        <w:rPr>
          <w:lang w:val="ru-RU" w:eastAsia="ru-RU"/>
        </w:rPr>
        <w:tab/>
      </w:r>
      <w:r w:rsidRPr="002E6BEA">
        <w:rPr>
          <w:lang w:val="ru-RU" w:eastAsia="ru-RU"/>
        </w:rPr>
        <w:t>За годы независимости Узбекистан присоединился к более</w:t>
      </w:r>
      <w:r>
        <w:rPr>
          <w:lang w:val="ru-RU" w:eastAsia="ru-RU"/>
        </w:rPr>
        <w:t>, чем</w:t>
      </w:r>
      <w:r w:rsidRPr="002E6BEA">
        <w:rPr>
          <w:lang w:val="ru-RU" w:eastAsia="ru-RU"/>
        </w:rPr>
        <w:t xml:space="preserve"> </w:t>
      </w:r>
      <w:r>
        <w:rPr>
          <w:lang w:val="ru-RU" w:eastAsia="ru-RU"/>
        </w:rPr>
        <w:t>семидеся</w:t>
      </w:r>
      <w:r w:rsidRPr="002E6BEA">
        <w:rPr>
          <w:lang w:val="ru-RU" w:eastAsia="ru-RU"/>
        </w:rPr>
        <w:t xml:space="preserve">ти международно-правовым документам по вопросам прав человека. В 2008 году, в год 60-летия Всеобщей декларации прав человека, парламентом ратифицированы восемь международных договоров по правам человека и в </w:t>
      </w:r>
      <w:r>
        <w:rPr>
          <w:lang w:val="ru-RU" w:eastAsia="ru-RU"/>
        </w:rPr>
        <w:t>том числе</w:t>
      </w:r>
      <w:r w:rsidRPr="002E6BEA">
        <w:rPr>
          <w:lang w:val="ru-RU" w:eastAsia="ru-RU"/>
        </w:rPr>
        <w:t xml:space="preserve"> два </w:t>
      </w:r>
      <w:r>
        <w:rPr>
          <w:lang w:val="ru-RU" w:eastAsia="ru-RU"/>
        </w:rPr>
        <w:t>ф</w:t>
      </w:r>
      <w:r w:rsidRPr="002E6BEA">
        <w:rPr>
          <w:lang w:val="ru-RU" w:eastAsia="ru-RU"/>
        </w:rPr>
        <w:t xml:space="preserve">акультативных протокола к Конвенции о правах ребенка и две </w:t>
      </w:r>
      <w:r>
        <w:rPr>
          <w:lang w:val="ru-RU" w:eastAsia="ru-RU"/>
        </w:rPr>
        <w:t>к</w:t>
      </w:r>
      <w:r w:rsidRPr="002E6BEA">
        <w:rPr>
          <w:lang w:val="ru-RU" w:eastAsia="ru-RU"/>
        </w:rPr>
        <w:t>онвенции МОТ № 138</w:t>
      </w:r>
      <w:r>
        <w:rPr>
          <w:lang w:val="ru-RU" w:eastAsia="ru-RU"/>
        </w:rPr>
        <w:t xml:space="preserve"> и №</w:t>
      </w:r>
      <w:r w:rsidRPr="002E6BEA">
        <w:rPr>
          <w:lang w:val="ru-RU" w:eastAsia="ru-RU"/>
        </w:rPr>
        <w:t>182.</w:t>
      </w:r>
    </w:p>
    <w:p w:rsidR="00501541" w:rsidRPr="002E6BEA" w:rsidRDefault="00501541" w:rsidP="00501541">
      <w:pPr>
        <w:pStyle w:val="SingleTxtG"/>
        <w:rPr>
          <w:lang w:val="ru-RU" w:eastAsia="ru-RU"/>
        </w:rPr>
      </w:pPr>
      <w:r>
        <w:rPr>
          <w:lang w:val="ru-RU" w:eastAsia="ru-RU"/>
        </w:rPr>
        <w:t>193.</w:t>
      </w:r>
      <w:r>
        <w:rPr>
          <w:lang w:val="ru-RU" w:eastAsia="ru-RU"/>
        </w:rPr>
        <w:tab/>
      </w:r>
      <w:r w:rsidRPr="002E6BEA">
        <w:rPr>
          <w:lang w:val="ru-RU" w:eastAsia="ru-RU"/>
        </w:rPr>
        <w:t>24</w:t>
      </w:r>
      <w:r>
        <w:rPr>
          <w:lang w:val="ru-RU" w:eastAsia="ru-RU"/>
        </w:rPr>
        <w:t xml:space="preserve"> апреля </w:t>
      </w:r>
      <w:r w:rsidRPr="002E6BEA">
        <w:rPr>
          <w:lang w:val="ru-RU" w:eastAsia="ru-RU"/>
        </w:rPr>
        <w:t>2012 г</w:t>
      </w:r>
      <w:r>
        <w:rPr>
          <w:lang w:val="ru-RU" w:eastAsia="ru-RU"/>
        </w:rPr>
        <w:t>ода</w:t>
      </w:r>
      <w:r w:rsidRPr="002E6BEA">
        <w:rPr>
          <w:lang w:val="ru-RU" w:eastAsia="ru-RU"/>
        </w:rPr>
        <w:t xml:space="preserve"> парламентом ратифицирована Рамочная конвенция Всемирной организации здравоохранения по борьбе против табака (Женева, 21 мая </w:t>
      </w:r>
      <w:smartTag w:uri="urn:schemas-microsoft-com:office:smarttags" w:element="metricconverter">
        <w:smartTagPr>
          <w:attr w:name="ProductID" w:val="2003 г"/>
        </w:smartTagPr>
        <w:r w:rsidRPr="002E6BEA">
          <w:rPr>
            <w:lang w:val="ru-RU" w:eastAsia="ru-RU"/>
          </w:rPr>
          <w:t>2003 г</w:t>
        </w:r>
      </w:smartTag>
      <w:r>
        <w:rPr>
          <w:lang w:val="ru-RU" w:eastAsia="ru-RU"/>
        </w:rPr>
        <w:t>ода</w:t>
      </w:r>
      <w:r w:rsidRPr="002E6BEA">
        <w:rPr>
          <w:lang w:val="ru-RU" w:eastAsia="ru-RU"/>
        </w:rPr>
        <w:t>).</w:t>
      </w:r>
    </w:p>
    <w:p w:rsidR="00501541" w:rsidRPr="002E6BEA" w:rsidRDefault="00501541" w:rsidP="00501541">
      <w:pPr>
        <w:pStyle w:val="SingleTxtG"/>
        <w:rPr>
          <w:lang w:val="ru-RU" w:eastAsia="ru-RU"/>
        </w:rPr>
      </w:pPr>
      <w:r>
        <w:rPr>
          <w:lang w:val="ru-RU" w:eastAsia="ru-RU"/>
        </w:rPr>
        <w:t>194.</w:t>
      </w:r>
      <w:r>
        <w:rPr>
          <w:lang w:val="ru-RU" w:eastAsia="ru-RU"/>
        </w:rPr>
        <w:tab/>
      </w:r>
      <w:r w:rsidRPr="002E6BEA">
        <w:rPr>
          <w:lang w:val="ru-RU" w:eastAsia="ru-RU"/>
        </w:rPr>
        <w:t xml:space="preserve">В настоящее время идет подготовка к ратификации парламентом Конвенции </w:t>
      </w:r>
      <w:r>
        <w:rPr>
          <w:lang w:val="ru-RU" w:eastAsia="ru-RU"/>
        </w:rPr>
        <w:t>Организации Объединенных Наций</w:t>
      </w:r>
      <w:r w:rsidRPr="002E6BEA">
        <w:rPr>
          <w:lang w:val="ru-RU" w:eastAsia="ru-RU"/>
        </w:rPr>
        <w:t xml:space="preserve"> о правах инвалидов.</w:t>
      </w:r>
    </w:p>
    <w:p w:rsidR="00501541" w:rsidRDefault="00501541" w:rsidP="00501541">
      <w:pPr>
        <w:pStyle w:val="H1G"/>
        <w:rPr>
          <w:lang w:val="ru-RU" w:eastAsia="ru-RU"/>
        </w:rPr>
      </w:pPr>
      <w:r>
        <w:rPr>
          <w:b w:val="0"/>
          <w:sz w:val="28"/>
          <w:szCs w:val="28"/>
          <w:lang w:val="ru-RU" w:eastAsia="ru-RU"/>
        </w:rPr>
        <w:tab/>
      </w:r>
      <w:r>
        <w:rPr>
          <w:b w:val="0"/>
          <w:sz w:val="28"/>
          <w:szCs w:val="28"/>
          <w:lang w:val="ru-RU" w:eastAsia="ru-RU"/>
        </w:rPr>
        <w:tab/>
      </w:r>
      <w:r w:rsidRPr="002E6BEA">
        <w:rPr>
          <w:lang w:val="ru-RU" w:eastAsia="ru-RU"/>
        </w:rPr>
        <w:t xml:space="preserve">Часть </w:t>
      </w:r>
      <w:r w:rsidRPr="002E6BEA">
        <w:rPr>
          <w:lang w:val="en-US" w:eastAsia="ru-RU"/>
        </w:rPr>
        <w:t>III</w:t>
      </w:r>
    </w:p>
    <w:p w:rsidR="00501541" w:rsidRPr="002E6BEA" w:rsidRDefault="00501541" w:rsidP="00501541">
      <w:pPr>
        <w:pStyle w:val="SingleTxtG"/>
        <w:rPr>
          <w:lang w:val="ru-RU" w:eastAsia="ru-RU"/>
        </w:rPr>
      </w:pPr>
      <w:r w:rsidRPr="00FD790E">
        <w:rPr>
          <w:b/>
          <w:lang w:val="ru-RU"/>
        </w:rPr>
        <w:t>Ответ на вопросы, поднятые в пункте 1 перечня вопросов (</w:t>
      </w:r>
      <w:r w:rsidRPr="00FD790E">
        <w:rPr>
          <w:b/>
          <w:lang w:val="en-US"/>
        </w:rPr>
        <w:t>CRC</w:t>
      </w:r>
      <w:r w:rsidRPr="00FD790E">
        <w:rPr>
          <w:b/>
          <w:lang w:val="ru-RU"/>
        </w:rPr>
        <w:t>/</w:t>
      </w:r>
      <w:r w:rsidRPr="00FD790E">
        <w:rPr>
          <w:b/>
          <w:lang w:val="en-US"/>
        </w:rPr>
        <w:t>C</w:t>
      </w:r>
      <w:r w:rsidRPr="00FD790E">
        <w:rPr>
          <w:b/>
          <w:lang w:val="ru-RU"/>
        </w:rPr>
        <w:t>/</w:t>
      </w:r>
      <w:r w:rsidRPr="00FD790E">
        <w:rPr>
          <w:b/>
          <w:lang w:val="en-US"/>
        </w:rPr>
        <w:t>UZB</w:t>
      </w:r>
      <w:r w:rsidRPr="00FD790E">
        <w:rPr>
          <w:b/>
          <w:lang w:val="ru-RU"/>
        </w:rPr>
        <w:t>/</w:t>
      </w:r>
      <w:r w:rsidRPr="00FD790E">
        <w:rPr>
          <w:b/>
          <w:lang w:val="en-US"/>
        </w:rPr>
        <w:t>Q</w:t>
      </w:r>
      <w:r w:rsidRPr="00FD790E">
        <w:rPr>
          <w:b/>
          <w:lang w:val="ru-RU"/>
        </w:rPr>
        <w:t>/3-4)</w:t>
      </w:r>
    </w:p>
    <w:p w:rsidR="00501541" w:rsidRPr="002E6BEA" w:rsidRDefault="00501541" w:rsidP="00501541">
      <w:pPr>
        <w:pStyle w:val="SingleTxtG"/>
        <w:rPr>
          <w:lang w:val="ru-RU"/>
        </w:rPr>
      </w:pPr>
      <w:r>
        <w:rPr>
          <w:lang w:val="ru-RU" w:eastAsia="ru-RU"/>
        </w:rPr>
        <w:t>195.</w:t>
      </w:r>
      <w:r>
        <w:rPr>
          <w:lang w:val="ru-RU" w:eastAsia="ru-RU"/>
        </w:rPr>
        <w:tab/>
      </w:r>
      <w:r w:rsidRPr="002E6BEA">
        <w:rPr>
          <w:lang w:val="ru-RU"/>
        </w:rPr>
        <w:t>С первых дней государственной независимости Республика Узбекистан создала необходимые правовые, организационные условия для поддержки, обеспечения и защиты прав человека представителей всех народов и наций,</w:t>
      </w:r>
      <w:r>
        <w:rPr>
          <w:lang w:val="ru-RU"/>
        </w:rPr>
        <w:t xml:space="preserve"> </w:t>
      </w:r>
      <w:r w:rsidRPr="002E6BEA">
        <w:rPr>
          <w:lang w:val="ru-RU"/>
        </w:rPr>
        <w:t>проживающих на её территории.</w:t>
      </w:r>
    </w:p>
    <w:p w:rsidR="00501541" w:rsidRPr="002E6BEA" w:rsidRDefault="00501541" w:rsidP="00501541">
      <w:pPr>
        <w:pStyle w:val="SingleTxtG"/>
        <w:rPr>
          <w:lang w:val="ru-RU"/>
        </w:rPr>
      </w:pPr>
      <w:r>
        <w:rPr>
          <w:lang w:val="ru-RU"/>
        </w:rPr>
        <w:t>196.</w:t>
      </w:r>
      <w:r>
        <w:rPr>
          <w:lang w:val="ru-RU"/>
        </w:rPr>
        <w:tab/>
      </w:r>
      <w:r w:rsidRPr="002E6BEA">
        <w:rPr>
          <w:lang w:val="ru-RU"/>
        </w:rPr>
        <w:t xml:space="preserve">В статье 8 </w:t>
      </w:r>
      <w:r>
        <w:rPr>
          <w:lang w:val="ru-RU"/>
        </w:rPr>
        <w:t>о</w:t>
      </w:r>
      <w:r w:rsidRPr="002E6BEA">
        <w:rPr>
          <w:lang w:val="ru-RU"/>
        </w:rPr>
        <w:t xml:space="preserve">сновного закона страны дано конституционное определение </w:t>
      </w:r>
      <w:r>
        <w:rPr>
          <w:lang w:val="ru-RU"/>
        </w:rPr>
        <w:t>"н</w:t>
      </w:r>
      <w:r w:rsidRPr="002E6BEA">
        <w:rPr>
          <w:lang w:val="ru-RU"/>
        </w:rPr>
        <w:t>арода Узбекистана</w:t>
      </w:r>
      <w:r>
        <w:rPr>
          <w:lang w:val="ru-RU"/>
        </w:rPr>
        <w:t>"</w:t>
      </w:r>
      <w:r w:rsidRPr="002E6BEA">
        <w:rPr>
          <w:lang w:val="ru-RU"/>
        </w:rPr>
        <w:t xml:space="preserve">: </w:t>
      </w:r>
      <w:r>
        <w:rPr>
          <w:lang w:val="ru-RU"/>
        </w:rPr>
        <w:t>"</w:t>
      </w:r>
      <w:r w:rsidRPr="002E6BEA">
        <w:rPr>
          <w:lang w:val="ru-RU"/>
        </w:rPr>
        <w:t>Народ Узбекистана составляют граждане Республики Узбекистан независимо от их национальности</w:t>
      </w:r>
      <w:r>
        <w:rPr>
          <w:lang w:val="ru-RU"/>
        </w:rPr>
        <w:t>"</w:t>
      </w:r>
      <w:r w:rsidRPr="002E6BEA">
        <w:rPr>
          <w:lang w:val="ru-RU"/>
        </w:rPr>
        <w:t>.</w:t>
      </w:r>
    </w:p>
    <w:p w:rsidR="00501541" w:rsidRPr="002E6BEA" w:rsidRDefault="00501541" w:rsidP="00501541">
      <w:pPr>
        <w:pStyle w:val="SingleTxtG"/>
        <w:rPr>
          <w:lang w:val="ru-RU" w:eastAsia="ru-RU"/>
        </w:rPr>
      </w:pPr>
      <w:r>
        <w:rPr>
          <w:lang w:val="ru-RU" w:eastAsia="ru-RU"/>
        </w:rPr>
        <w:t>197.</w:t>
      </w:r>
      <w:r>
        <w:rPr>
          <w:lang w:val="ru-RU" w:eastAsia="ru-RU"/>
        </w:rPr>
        <w:tab/>
      </w:r>
      <w:r w:rsidRPr="002E6BEA">
        <w:rPr>
          <w:lang w:val="ru-RU" w:eastAsia="ru-RU"/>
        </w:rPr>
        <w:t>Все законодательные акты Республики Узбекистан закрепляют для граждан одинаковые права и свободы на равенство перед законом независимо от расы, пола, национальности, языка, религии, социального происхождения, убеждений, личного и общественного положения (ст</w:t>
      </w:r>
      <w:r>
        <w:rPr>
          <w:lang w:val="ru-RU" w:eastAsia="ru-RU"/>
        </w:rPr>
        <w:t>атья</w:t>
      </w:r>
      <w:r w:rsidRPr="002E6BEA">
        <w:rPr>
          <w:lang w:val="ru-RU" w:eastAsia="ru-RU"/>
        </w:rPr>
        <w:t xml:space="preserve"> 18 Конституции).</w:t>
      </w:r>
    </w:p>
    <w:p w:rsidR="00501541" w:rsidRPr="002E6BEA" w:rsidRDefault="00501541" w:rsidP="00501541">
      <w:pPr>
        <w:pStyle w:val="SingleTxtG"/>
        <w:rPr>
          <w:lang w:val="ru-RU"/>
        </w:rPr>
      </w:pPr>
      <w:r>
        <w:rPr>
          <w:lang w:val="ru-RU"/>
        </w:rPr>
        <w:t>198.</w:t>
      </w:r>
      <w:r>
        <w:rPr>
          <w:lang w:val="ru-RU"/>
        </w:rPr>
        <w:tab/>
      </w:r>
      <w:r w:rsidRPr="002E6BEA">
        <w:rPr>
          <w:lang w:val="ru-RU"/>
        </w:rPr>
        <w:t>Государство обеспечивает уважительное отношение к языкам, обычаям и традициям наций и народностей, проживающих на его территории, создаёт условия для их развития посредством:</w:t>
      </w:r>
    </w:p>
    <w:p w:rsidR="00501541" w:rsidRPr="002E6BEA" w:rsidRDefault="00501541" w:rsidP="00501541">
      <w:pPr>
        <w:pStyle w:val="SingleTxtG"/>
        <w:numPr>
          <w:ilvl w:val="0"/>
          <w:numId w:val="25"/>
        </w:numPr>
        <w:rPr>
          <w:lang w:val="ru-RU"/>
        </w:rPr>
      </w:pPr>
      <w:r w:rsidRPr="002E6BEA">
        <w:rPr>
          <w:lang w:val="ru-RU"/>
        </w:rPr>
        <w:t>запрещения организации политических партий по расовому и национальному признаку, а также создания общественных объединений, деятельность которых направлена на пропаганду расовой и религиозной розни;</w:t>
      </w:r>
    </w:p>
    <w:p w:rsidR="00501541" w:rsidRPr="002E6BEA" w:rsidRDefault="00501541" w:rsidP="00501541">
      <w:pPr>
        <w:pStyle w:val="SingleTxtG"/>
        <w:numPr>
          <w:ilvl w:val="0"/>
          <w:numId w:val="25"/>
        </w:numPr>
        <w:rPr>
          <w:lang w:val="ru-RU"/>
        </w:rPr>
      </w:pPr>
      <w:r w:rsidRPr="002E6BEA">
        <w:rPr>
          <w:lang w:val="ru-RU"/>
        </w:rPr>
        <w:t>запрета использования религии в целях возбуждения вражды, ненависти, межнациональной розни;</w:t>
      </w:r>
    </w:p>
    <w:p w:rsidR="00501541" w:rsidRPr="002E6BEA" w:rsidRDefault="00501541" w:rsidP="00501541">
      <w:pPr>
        <w:pStyle w:val="SingleTxtG"/>
        <w:numPr>
          <w:ilvl w:val="0"/>
          <w:numId w:val="25"/>
        </w:numPr>
        <w:rPr>
          <w:lang w:val="ru-RU"/>
        </w:rPr>
      </w:pPr>
      <w:r w:rsidRPr="002E6BEA">
        <w:rPr>
          <w:lang w:val="ru-RU"/>
        </w:rPr>
        <w:t>недопущения использования средств массовой информации с целью пропаганды национальной, расовой и религиозной вражды;</w:t>
      </w:r>
    </w:p>
    <w:p w:rsidR="00501541" w:rsidRPr="002E6BEA" w:rsidRDefault="00501541" w:rsidP="00501541">
      <w:pPr>
        <w:pStyle w:val="SingleTxtG"/>
        <w:numPr>
          <w:ilvl w:val="0"/>
          <w:numId w:val="25"/>
        </w:numPr>
        <w:rPr>
          <w:lang w:val="ru-RU"/>
        </w:rPr>
      </w:pPr>
      <w:r w:rsidRPr="002E6BEA">
        <w:rPr>
          <w:lang w:val="ru-RU"/>
        </w:rPr>
        <w:t>запрещения препятствовать осуществлению права граждан на свободный выбор языка в общении, воспитании и обучении.</w:t>
      </w:r>
    </w:p>
    <w:p w:rsidR="00501541" w:rsidRPr="002E6BEA" w:rsidRDefault="00501541" w:rsidP="00501541">
      <w:pPr>
        <w:pStyle w:val="SingleTxtG"/>
        <w:rPr>
          <w:lang w:val="ru-RU"/>
        </w:rPr>
      </w:pPr>
      <w:r>
        <w:rPr>
          <w:lang w:val="ru-RU"/>
        </w:rPr>
        <w:t>199.</w:t>
      </w:r>
      <w:r>
        <w:rPr>
          <w:lang w:val="ru-RU"/>
        </w:rPr>
        <w:tab/>
      </w:r>
      <w:r w:rsidRPr="002E6BEA">
        <w:rPr>
          <w:lang w:val="ru-RU"/>
        </w:rPr>
        <w:t>Законодательством Республики Узбекистан предусмотрена административная</w:t>
      </w:r>
      <w:r>
        <w:rPr>
          <w:lang w:val="ru-RU"/>
        </w:rPr>
        <w:t xml:space="preserve"> </w:t>
      </w:r>
      <w:r w:rsidRPr="002E6BEA">
        <w:rPr>
          <w:lang w:val="ru-RU"/>
        </w:rPr>
        <w:t>и уголовная ответственность за разжигание расовой ненависти. Согласно Кодексу Республики Узбекистан об административной ответственности</w:t>
      </w:r>
      <w:r>
        <w:rPr>
          <w:lang w:val="ru-RU"/>
        </w:rPr>
        <w:t>,</w:t>
      </w:r>
      <w:r w:rsidRPr="002E6BEA">
        <w:rPr>
          <w:lang w:val="ru-RU"/>
        </w:rPr>
        <w:t xml:space="preserve"> нарушение прав граждан на свободный выбор языка в воспитании и обучении, создание препятствий и ограничений в использовании языка, пренебрежение к государственному языку, а также к другим языкам наций и народностей, проживающих в Республике Узбекистан, влечет наложение штрафа от одного до двух минимальных размеров заработной платы (ст</w:t>
      </w:r>
      <w:r>
        <w:rPr>
          <w:lang w:val="ru-RU"/>
        </w:rPr>
        <w:t xml:space="preserve">атья </w:t>
      </w:r>
      <w:r w:rsidRPr="002E6BEA">
        <w:rPr>
          <w:lang w:val="ru-RU"/>
        </w:rPr>
        <w:t>42).</w:t>
      </w:r>
    </w:p>
    <w:p w:rsidR="00501541" w:rsidRPr="002E6BEA" w:rsidRDefault="00501541" w:rsidP="00501541">
      <w:pPr>
        <w:pStyle w:val="SingleTxtG"/>
        <w:rPr>
          <w:lang w:val="ru-RU"/>
        </w:rPr>
      </w:pPr>
      <w:r>
        <w:rPr>
          <w:lang w:val="ru-RU"/>
        </w:rPr>
        <w:t>200.</w:t>
      </w:r>
      <w:r>
        <w:rPr>
          <w:lang w:val="ru-RU"/>
        </w:rPr>
        <w:tab/>
      </w:r>
      <w:r w:rsidRPr="002E6BEA">
        <w:rPr>
          <w:lang w:val="ru-RU"/>
        </w:rPr>
        <w:t>В ст</w:t>
      </w:r>
      <w:r>
        <w:rPr>
          <w:lang w:val="ru-RU"/>
        </w:rPr>
        <w:t>атье</w:t>
      </w:r>
      <w:r w:rsidRPr="002E6BEA">
        <w:rPr>
          <w:lang w:val="ru-RU"/>
        </w:rPr>
        <w:t xml:space="preserve"> 156 У</w:t>
      </w:r>
      <w:r>
        <w:rPr>
          <w:lang w:val="ru-RU"/>
        </w:rPr>
        <w:t>головного кодекса (УК)</w:t>
      </w:r>
      <w:r w:rsidRPr="002E6BEA">
        <w:rPr>
          <w:lang w:val="ru-RU"/>
        </w:rPr>
        <w:t xml:space="preserve"> </w:t>
      </w:r>
      <w:r>
        <w:rPr>
          <w:lang w:val="ru-RU"/>
        </w:rPr>
        <w:t>"</w:t>
      </w:r>
      <w:r w:rsidRPr="002E6BEA">
        <w:rPr>
          <w:lang w:val="ru-RU"/>
        </w:rPr>
        <w:t>Возбуждение национальной, расовой или религиозной вражды</w:t>
      </w:r>
      <w:r>
        <w:rPr>
          <w:lang w:val="ru-RU"/>
        </w:rPr>
        <w:t>"</w:t>
      </w:r>
      <w:r w:rsidRPr="002E6BEA">
        <w:rPr>
          <w:lang w:val="ru-RU"/>
        </w:rPr>
        <w:t xml:space="preserve"> г</w:t>
      </w:r>
      <w:r>
        <w:rPr>
          <w:lang w:val="ru-RU"/>
        </w:rPr>
        <w:t>оворится</w:t>
      </w:r>
      <w:r w:rsidRPr="002E6BEA">
        <w:rPr>
          <w:lang w:val="ru-RU"/>
        </w:rPr>
        <w:t>, что</w:t>
      </w:r>
      <w:r>
        <w:rPr>
          <w:lang w:val="ru-RU"/>
        </w:rPr>
        <w:t xml:space="preserve"> </w:t>
      </w:r>
      <w:r w:rsidRPr="002E6BEA">
        <w:rPr>
          <w:lang w:val="ru-RU"/>
        </w:rPr>
        <w:t>умышленные действия, унижающие национальную честь и достоинство, оскорбляющие чувства граждан в связи с их религиозным или атеистическим убеждением, совершенные с целью возбуждения вражды, нетерпимости или розни к группам населения по национальным, расовым, этническим или религиозным признакам, а равно прямое или косвенное ограничение прав или установление прямых или косвенных преимуществ в зависимости от национальной, расовой, этнической принадлежности или отношения к религии наказыва</w:t>
      </w:r>
      <w:r>
        <w:rPr>
          <w:lang w:val="ru-RU"/>
        </w:rPr>
        <w:t>ю</w:t>
      </w:r>
      <w:r w:rsidRPr="002E6BEA">
        <w:rPr>
          <w:lang w:val="ru-RU"/>
        </w:rPr>
        <w:t>тся лишением свободы до пяти лет.</w:t>
      </w:r>
    </w:p>
    <w:p w:rsidR="00501541" w:rsidRPr="002E6BEA" w:rsidRDefault="00501541" w:rsidP="00501541">
      <w:pPr>
        <w:pStyle w:val="SingleTxtG"/>
        <w:rPr>
          <w:lang w:val="ru-RU"/>
        </w:rPr>
      </w:pPr>
      <w:r>
        <w:rPr>
          <w:lang w:val="ru-RU"/>
        </w:rPr>
        <w:t>201.</w:t>
      </w:r>
      <w:r>
        <w:rPr>
          <w:lang w:val="ru-RU"/>
        </w:rPr>
        <w:tab/>
      </w:r>
      <w:r w:rsidRPr="002E6BEA">
        <w:rPr>
          <w:lang w:val="ru-RU"/>
        </w:rPr>
        <w:t>Ст</w:t>
      </w:r>
      <w:r>
        <w:rPr>
          <w:lang w:val="ru-RU"/>
        </w:rPr>
        <w:t>атья</w:t>
      </w:r>
      <w:r w:rsidRPr="002E6BEA">
        <w:rPr>
          <w:lang w:val="ru-RU"/>
        </w:rPr>
        <w:t xml:space="preserve"> 141 Уголовного кодекса предусматривает уголовное наказание за нарушение равноправия граждан. Причём данный состав преступления находится в Главе VII УК, посвященной преступлениям против конституционных прав и свобод граждан.</w:t>
      </w:r>
    </w:p>
    <w:p w:rsidR="00501541" w:rsidRDefault="00501541" w:rsidP="00501541">
      <w:pPr>
        <w:pStyle w:val="SingleTxtG"/>
        <w:rPr>
          <w:lang w:val="ru-RU" w:eastAsia="ru-RU"/>
        </w:rPr>
      </w:pPr>
      <w:r>
        <w:rPr>
          <w:lang w:val="ru-RU" w:eastAsia="ru-RU"/>
        </w:rPr>
        <w:t>202.</w:t>
      </w:r>
      <w:r>
        <w:rPr>
          <w:lang w:val="ru-RU" w:eastAsia="ru-RU"/>
        </w:rPr>
        <w:tab/>
      </w:r>
      <w:r w:rsidRPr="002E6BEA">
        <w:rPr>
          <w:lang w:val="ru-RU" w:eastAsia="ru-RU"/>
        </w:rPr>
        <w:t>По данным следственных органов в 2012 году и в предыдущие годы уголовные дела по фактам нападения на детей на почве национальной, расовой или религиозной вражды, не возбуждались и не</w:t>
      </w:r>
      <w:r>
        <w:rPr>
          <w:lang w:val="ru-RU" w:eastAsia="ru-RU"/>
        </w:rPr>
        <w:t xml:space="preserve"> </w:t>
      </w:r>
      <w:r w:rsidRPr="002E6BEA">
        <w:rPr>
          <w:lang w:val="ru-RU" w:eastAsia="ru-RU"/>
        </w:rPr>
        <w:t>расследовались.</w:t>
      </w:r>
    </w:p>
    <w:p w:rsidR="00501541" w:rsidRPr="002E6BEA" w:rsidRDefault="00501541" w:rsidP="00501541">
      <w:pPr>
        <w:pStyle w:val="SingleTxtG"/>
        <w:rPr>
          <w:lang w:val="ru-RU" w:eastAsia="ru-RU"/>
        </w:rPr>
      </w:pPr>
      <w:r w:rsidRPr="00FD790E">
        <w:rPr>
          <w:b/>
          <w:lang w:val="ru-RU"/>
        </w:rPr>
        <w:t xml:space="preserve">Ответ на вопросы, поднятые в пункте </w:t>
      </w:r>
      <w:r>
        <w:rPr>
          <w:b/>
          <w:lang w:val="ru-RU"/>
        </w:rPr>
        <w:t>2</w:t>
      </w:r>
      <w:r w:rsidRPr="00FD790E">
        <w:rPr>
          <w:b/>
          <w:lang w:val="ru-RU"/>
        </w:rPr>
        <w:t xml:space="preserve"> перечня вопросов</w:t>
      </w:r>
    </w:p>
    <w:p w:rsidR="00501541" w:rsidRPr="002E6BEA" w:rsidRDefault="00501541" w:rsidP="00501541">
      <w:pPr>
        <w:pStyle w:val="SingleTxtG"/>
        <w:rPr>
          <w:lang w:val="ru-RU" w:eastAsia="ru-RU"/>
        </w:rPr>
      </w:pPr>
      <w:r>
        <w:rPr>
          <w:lang w:val="ru-RU" w:eastAsia="ru-RU"/>
        </w:rPr>
        <w:t>203.</w:t>
      </w:r>
      <w:r>
        <w:rPr>
          <w:lang w:val="ru-RU" w:eastAsia="ru-RU"/>
        </w:rPr>
        <w:tab/>
      </w:r>
      <w:r w:rsidRPr="002E6BEA">
        <w:rPr>
          <w:lang w:val="ru-RU" w:eastAsia="ru-RU"/>
        </w:rPr>
        <w:t xml:space="preserve">В целях развития альтернативных форм устройства детей, оставшихся без опеки, в Узбекистане организованы 25 </w:t>
      </w:r>
      <w:r>
        <w:rPr>
          <w:lang w:val="ru-RU" w:eastAsia="ru-RU"/>
        </w:rPr>
        <w:t>д</w:t>
      </w:r>
      <w:r w:rsidRPr="002E6BEA">
        <w:rPr>
          <w:lang w:val="ru-RU" w:eastAsia="ru-RU"/>
        </w:rPr>
        <w:t xml:space="preserve">омов </w:t>
      </w:r>
      <w:r>
        <w:rPr>
          <w:lang w:val="ru-RU" w:eastAsia="ru-RU"/>
        </w:rPr>
        <w:t>"</w:t>
      </w:r>
      <w:r w:rsidRPr="002E6BEA">
        <w:rPr>
          <w:lang w:val="ru-RU" w:eastAsia="ru-RU"/>
        </w:rPr>
        <w:t>Мехрибонлик</w:t>
      </w:r>
      <w:r>
        <w:rPr>
          <w:lang w:val="ru-RU" w:eastAsia="ru-RU"/>
        </w:rPr>
        <w:t>"</w:t>
      </w:r>
      <w:r w:rsidRPr="002E6BEA">
        <w:rPr>
          <w:lang w:val="ru-RU" w:eastAsia="ru-RU"/>
        </w:rPr>
        <w:t xml:space="preserve">, 2 </w:t>
      </w:r>
      <w:r>
        <w:rPr>
          <w:lang w:val="ru-RU" w:eastAsia="ru-RU"/>
        </w:rPr>
        <w:t>д</w:t>
      </w:r>
      <w:r w:rsidRPr="002E6BEA">
        <w:rPr>
          <w:lang w:val="ru-RU" w:eastAsia="ru-RU"/>
        </w:rPr>
        <w:t xml:space="preserve">етских городка, 4 </w:t>
      </w:r>
      <w:r>
        <w:rPr>
          <w:lang w:val="ru-RU" w:eastAsia="ru-RU"/>
        </w:rPr>
        <w:t>д</w:t>
      </w:r>
      <w:r w:rsidRPr="002E6BEA">
        <w:rPr>
          <w:lang w:val="ru-RU" w:eastAsia="ru-RU"/>
        </w:rPr>
        <w:t>етских дома семейного типа, в которых воспитывается всего 2604 ребенка.</w:t>
      </w:r>
    </w:p>
    <w:p w:rsidR="00501541" w:rsidRPr="002E6BEA" w:rsidRDefault="00501541" w:rsidP="00501541">
      <w:pPr>
        <w:pStyle w:val="SingleTxtG"/>
        <w:rPr>
          <w:lang w:val="ru-RU" w:eastAsia="ru-RU"/>
        </w:rPr>
      </w:pPr>
      <w:r>
        <w:rPr>
          <w:lang w:val="ru-RU" w:eastAsia="ru-RU"/>
        </w:rPr>
        <w:t>204.</w:t>
      </w:r>
      <w:r>
        <w:rPr>
          <w:lang w:val="ru-RU" w:eastAsia="ru-RU"/>
        </w:rPr>
        <w:tab/>
      </w:r>
      <w:r w:rsidRPr="002E6BEA">
        <w:rPr>
          <w:lang w:val="ru-RU" w:eastAsia="ru-RU"/>
        </w:rPr>
        <w:t xml:space="preserve">В настоящее время отмечается сокращение контингента </w:t>
      </w:r>
      <w:r>
        <w:rPr>
          <w:lang w:val="ru-RU" w:eastAsia="ru-RU"/>
        </w:rPr>
        <w:t>д</w:t>
      </w:r>
      <w:r w:rsidRPr="002E6BEA">
        <w:rPr>
          <w:lang w:val="ru-RU" w:eastAsia="ru-RU"/>
        </w:rPr>
        <w:t xml:space="preserve">омов </w:t>
      </w:r>
      <w:r>
        <w:rPr>
          <w:lang w:val="ru-RU" w:eastAsia="ru-RU"/>
        </w:rPr>
        <w:t>"</w:t>
      </w:r>
      <w:r w:rsidRPr="002E6BEA">
        <w:rPr>
          <w:lang w:val="ru-RU" w:eastAsia="ru-RU"/>
        </w:rPr>
        <w:t>Мехрибонлик</w:t>
      </w:r>
      <w:r>
        <w:rPr>
          <w:lang w:val="ru-RU" w:eastAsia="ru-RU"/>
        </w:rPr>
        <w:t>"</w:t>
      </w:r>
      <w:r w:rsidRPr="002E6BEA">
        <w:rPr>
          <w:lang w:val="ru-RU" w:eastAsia="ru-RU"/>
        </w:rPr>
        <w:t xml:space="preserve">. Количество детей, воспитывающихся в </w:t>
      </w:r>
      <w:r>
        <w:rPr>
          <w:lang w:val="ru-RU" w:eastAsia="ru-RU"/>
        </w:rPr>
        <w:t>д</w:t>
      </w:r>
      <w:r w:rsidRPr="002E6BEA">
        <w:rPr>
          <w:lang w:val="ru-RU" w:eastAsia="ru-RU"/>
        </w:rPr>
        <w:t xml:space="preserve">омах </w:t>
      </w:r>
      <w:r>
        <w:rPr>
          <w:lang w:val="ru-RU" w:eastAsia="ru-RU"/>
        </w:rPr>
        <w:t>"</w:t>
      </w:r>
      <w:r w:rsidRPr="002E6BEA">
        <w:rPr>
          <w:lang w:val="ru-RU" w:eastAsia="ru-RU"/>
        </w:rPr>
        <w:t>Мехрибонлик</w:t>
      </w:r>
      <w:r>
        <w:rPr>
          <w:lang w:val="ru-RU" w:eastAsia="ru-RU"/>
        </w:rPr>
        <w:t>"</w:t>
      </w:r>
      <w:r w:rsidRPr="002E6BEA">
        <w:rPr>
          <w:lang w:val="ru-RU" w:eastAsia="ru-RU"/>
        </w:rPr>
        <w:t xml:space="preserve"> сокращено на 1023 человека в сравнении с 2003 годом, что свидетельствует о возвращении детей в свои семьи.</w:t>
      </w:r>
    </w:p>
    <w:p w:rsidR="00501541" w:rsidRPr="002E6BEA" w:rsidRDefault="00501541" w:rsidP="00501541">
      <w:pPr>
        <w:pStyle w:val="SingleTxtG"/>
        <w:rPr>
          <w:lang w:val="ru-RU" w:eastAsia="ru-RU"/>
        </w:rPr>
      </w:pPr>
      <w:r>
        <w:rPr>
          <w:lang w:val="ru-RU" w:eastAsia="ru-RU"/>
        </w:rPr>
        <w:t>205.</w:t>
      </w:r>
      <w:r>
        <w:rPr>
          <w:lang w:val="ru-RU" w:eastAsia="ru-RU"/>
        </w:rPr>
        <w:tab/>
      </w:r>
      <w:r w:rsidRPr="002E6BEA">
        <w:rPr>
          <w:lang w:val="ru-RU" w:eastAsia="ru-RU"/>
        </w:rPr>
        <w:t>В результате целенаправленной работы по возвращению детей, оставшихся без опеки родителей</w:t>
      </w:r>
      <w:r>
        <w:rPr>
          <w:lang w:val="ru-RU" w:eastAsia="ru-RU"/>
        </w:rPr>
        <w:t>,</w:t>
      </w:r>
      <w:r w:rsidRPr="002E6BEA">
        <w:rPr>
          <w:lang w:val="ru-RU" w:eastAsia="ru-RU"/>
        </w:rPr>
        <w:t xml:space="preserve"> в семью, применения альтернативных форм устройства детей, количество усыновленных (удочеренных) детей по сравнению с 2003 годом возросло </w:t>
      </w:r>
      <w:r>
        <w:rPr>
          <w:lang w:val="ru-RU" w:eastAsia="ru-RU"/>
        </w:rPr>
        <w:t>с</w:t>
      </w:r>
      <w:r w:rsidRPr="002E6BEA">
        <w:rPr>
          <w:lang w:val="ru-RU" w:eastAsia="ru-RU"/>
        </w:rPr>
        <w:t xml:space="preserve"> 2619 до 3172. Количество детей, отданных под опеку и попечительство</w:t>
      </w:r>
      <w:r>
        <w:rPr>
          <w:lang w:val="ru-RU" w:eastAsia="ru-RU"/>
        </w:rPr>
        <w:t>,</w:t>
      </w:r>
      <w:r w:rsidRPr="002E6BEA">
        <w:rPr>
          <w:lang w:val="ru-RU" w:eastAsia="ru-RU"/>
        </w:rPr>
        <w:t xml:space="preserve"> возросло </w:t>
      </w:r>
      <w:r>
        <w:rPr>
          <w:lang w:val="ru-RU" w:eastAsia="ru-RU"/>
        </w:rPr>
        <w:t>с</w:t>
      </w:r>
      <w:r w:rsidRPr="002E6BEA">
        <w:rPr>
          <w:lang w:val="ru-RU" w:eastAsia="ru-RU"/>
        </w:rPr>
        <w:t xml:space="preserve"> 3156 до 3373, а </w:t>
      </w:r>
      <w:r>
        <w:rPr>
          <w:lang w:val="ru-RU" w:eastAsia="ru-RU"/>
        </w:rPr>
        <w:t xml:space="preserve">количество </w:t>
      </w:r>
      <w:r w:rsidRPr="002E6BEA">
        <w:rPr>
          <w:lang w:val="ru-RU" w:eastAsia="ru-RU"/>
        </w:rPr>
        <w:t>детей</w:t>
      </w:r>
      <w:r>
        <w:rPr>
          <w:lang w:val="ru-RU" w:eastAsia="ru-RU"/>
        </w:rPr>
        <w:t>,</w:t>
      </w:r>
      <w:r w:rsidRPr="002E6BEA">
        <w:rPr>
          <w:lang w:val="ru-RU" w:eastAsia="ru-RU"/>
        </w:rPr>
        <w:t xml:space="preserve"> отданных на патронатное воспитание</w:t>
      </w:r>
      <w:r>
        <w:rPr>
          <w:lang w:val="ru-RU" w:eastAsia="ru-RU"/>
        </w:rPr>
        <w:t>,</w:t>
      </w:r>
      <w:r w:rsidRPr="002E6BEA">
        <w:rPr>
          <w:lang w:val="ru-RU" w:eastAsia="ru-RU"/>
        </w:rPr>
        <w:t xml:space="preserve"> возросло </w:t>
      </w:r>
      <w:r>
        <w:rPr>
          <w:lang w:val="ru-RU" w:eastAsia="ru-RU"/>
        </w:rPr>
        <w:t xml:space="preserve">со </w:t>
      </w:r>
      <w:r w:rsidRPr="002E6BEA">
        <w:rPr>
          <w:lang w:val="ru-RU" w:eastAsia="ru-RU"/>
        </w:rPr>
        <w:t>110 до 213.</w:t>
      </w:r>
    </w:p>
    <w:p w:rsidR="00501541" w:rsidRPr="002E6BEA" w:rsidRDefault="00501541" w:rsidP="00501541">
      <w:pPr>
        <w:pStyle w:val="SingleTxtG"/>
        <w:rPr>
          <w:lang w:val="ru-RU" w:eastAsia="ru-RU"/>
        </w:rPr>
      </w:pPr>
      <w:r>
        <w:rPr>
          <w:lang w:val="ru-RU" w:eastAsia="ru-RU"/>
        </w:rPr>
        <w:t>206.</w:t>
      </w:r>
      <w:r>
        <w:rPr>
          <w:lang w:val="ru-RU" w:eastAsia="ru-RU"/>
        </w:rPr>
        <w:tab/>
      </w:r>
      <w:r w:rsidRPr="002E6BEA">
        <w:rPr>
          <w:lang w:val="ru-RU" w:eastAsia="ru-RU"/>
        </w:rPr>
        <w:t xml:space="preserve">В целях развития альтернативных форм устройства и создания условий воспитания детей, приближенных к домашним, обеспечения воспитания детей в семейном окружении совместно с международной организацией </w:t>
      </w:r>
      <w:r>
        <w:rPr>
          <w:lang w:val="ru-RU" w:eastAsia="ru-RU"/>
        </w:rPr>
        <w:t>"</w:t>
      </w:r>
      <w:r w:rsidRPr="002E6BEA">
        <w:rPr>
          <w:lang w:val="ru-RU" w:eastAsia="ru-RU"/>
        </w:rPr>
        <w:t>SOS K</w:t>
      </w:r>
      <w:r w:rsidRPr="002E6BEA">
        <w:rPr>
          <w:lang w:val="en-US" w:eastAsia="ru-RU"/>
        </w:rPr>
        <w:t>i</w:t>
      </w:r>
      <w:r w:rsidRPr="002E6BEA">
        <w:rPr>
          <w:lang w:val="ru-RU" w:eastAsia="ru-RU"/>
        </w:rPr>
        <w:t>nderdoгf Interna</w:t>
      </w:r>
      <w:r w:rsidRPr="002E6BEA">
        <w:rPr>
          <w:lang w:val="en-US" w:eastAsia="ru-RU"/>
        </w:rPr>
        <w:t>t</w:t>
      </w:r>
      <w:r w:rsidRPr="002E6BEA">
        <w:rPr>
          <w:lang w:val="ru-RU" w:eastAsia="ru-RU"/>
        </w:rPr>
        <w:t>ional</w:t>
      </w:r>
      <w:r>
        <w:rPr>
          <w:lang w:val="ru-RU" w:eastAsia="ru-RU"/>
        </w:rPr>
        <w:t>"</w:t>
      </w:r>
      <w:r w:rsidRPr="002E6BEA">
        <w:rPr>
          <w:lang w:val="ru-RU" w:eastAsia="ru-RU"/>
        </w:rPr>
        <w:t xml:space="preserve"> в Ташкенте, Самарканде, Хорезме организованы </w:t>
      </w:r>
      <w:r>
        <w:rPr>
          <w:lang w:val="ru-RU" w:eastAsia="ru-RU"/>
        </w:rPr>
        <w:t>"</w:t>
      </w:r>
      <w:r w:rsidRPr="002E6BEA">
        <w:rPr>
          <w:lang w:val="ru-RU" w:eastAsia="ru-RU"/>
        </w:rPr>
        <w:t>SOS детские махалли Узбекистана</w:t>
      </w:r>
      <w:r>
        <w:rPr>
          <w:lang w:val="ru-RU" w:eastAsia="ru-RU"/>
        </w:rPr>
        <w:t>"</w:t>
      </w:r>
      <w:r w:rsidRPr="002E6BEA">
        <w:rPr>
          <w:lang w:val="ru-RU" w:eastAsia="ru-RU"/>
        </w:rPr>
        <w:t xml:space="preserve">. В данных </w:t>
      </w:r>
      <w:r>
        <w:rPr>
          <w:lang w:val="ru-RU" w:eastAsia="ru-RU"/>
        </w:rPr>
        <w:t xml:space="preserve">" </w:t>
      </w:r>
      <w:r w:rsidRPr="002E6BEA">
        <w:rPr>
          <w:lang w:val="ru-RU" w:eastAsia="ru-RU"/>
        </w:rPr>
        <w:t>махаллях</w:t>
      </w:r>
      <w:r>
        <w:rPr>
          <w:lang w:val="ru-RU" w:eastAsia="ru-RU"/>
        </w:rPr>
        <w:t>"</w:t>
      </w:r>
      <w:r w:rsidRPr="002E6BEA">
        <w:rPr>
          <w:lang w:val="ru-RU" w:eastAsia="ru-RU"/>
        </w:rPr>
        <w:t xml:space="preserve"> проживают и воспитываются 148 детей.</w:t>
      </w:r>
    </w:p>
    <w:p w:rsidR="00501541" w:rsidRPr="002E6BEA" w:rsidRDefault="00501541" w:rsidP="00501541">
      <w:pPr>
        <w:pStyle w:val="SingleTxtG"/>
        <w:rPr>
          <w:lang w:val="ru-RU" w:eastAsia="ru-RU"/>
        </w:rPr>
      </w:pPr>
      <w:r>
        <w:rPr>
          <w:lang w:val="ru-RU" w:eastAsia="ru-RU"/>
        </w:rPr>
        <w:t>207.</w:t>
      </w:r>
      <w:r>
        <w:rPr>
          <w:lang w:val="ru-RU" w:eastAsia="ru-RU"/>
        </w:rPr>
        <w:tab/>
      </w:r>
      <w:r w:rsidRPr="002E6BEA">
        <w:rPr>
          <w:lang w:val="ru-RU" w:eastAsia="ru-RU"/>
        </w:rPr>
        <w:t xml:space="preserve">В составе работников </w:t>
      </w:r>
      <w:r>
        <w:rPr>
          <w:lang w:val="ru-RU" w:eastAsia="ru-RU"/>
        </w:rPr>
        <w:t>д</w:t>
      </w:r>
      <w:r w:rsidRPr="002E6BEA">
        <w:rPr>
          <w:lang w:val="ru-RU" w:eastAsia="ru-RU"/>
        </w:rPr>
        <w:t xml:space="preserve">омов </w:t>
      </w:r>
      <w:r>
        <w:rPr>
          <w:lang w:val="ru-RU" w:eastAsia="ru-RU"/>
        </w:rPr>
        <w:t>"</w:t>
      </w:r>
      <w:r w:rsidRPr="002E6BEA">
        <w:rPr>
          <w:lang w:val="ru-RU" w:eastAsia="ru-RU"/>
        </w:rPr>
        <w:t>Мехрибонлик</w:t>
      </w:r>
      <w:r>
        <w:rPr>
          <w:lang w:val="ru-RU" w:eastAsia="ru-RU"/>
        </w:rPr>
        <w:t>"</w:t>
      </w:r>
      <w:r w:rsidRPr="002E6BEA">
        <w:rPr>
          <w:lang w:val="ru-RU" w:eastAsia="ru-RU"/>
        </w:rPr>
        <w:t xml:space="preserve"> с 2009 года работает служба социально-психологического и педагогического сопровождения, введен штат социального педагога. В функциональные обязанности сотрудников службы входит:</w:t>
      </w:r>
    </w:p>
    <w:p w:rsidR="00501541" w:rsidRPr="002E6BEA" w:rsidRDefault="00501541" w:rsidP="00501541">
      <w:pPr>
        <w:pStyle w:val="SingleTxtG"/>
        <w:numPr>
          <w:ilvl w:val="0"/>
          <w:numId w:val="26"/>
        </w:numPr>
        <w:rPr>
          <w:lang w:val="ru-RU" w:eastAsia="ru-RU"/>
        </w:rPr>
      </w:pPr>
      <w:r w:rsidRPr="002E6BEA">
        <w:rPr>
          <w:lang w:val="ru-RU" w:eastAsia="ru-RU"/>
        </w:rPr>
        <w:t>защита прав и интересов воспитанников и их имущества;</w:t>
      </w:r>
    </w:p>
    <w:p w:rsidR="00501541" w:rsidRPr="002E6BEA" w:rsidRDefault="00501541" w:rsidP="00501541">
      <w:pPr>
        <w:pStyle w:val="SingleTxtG"/>
        <w:numPr>
          <w:ilvl w:val="0"/>
          <w:numId w:val="26"/>
        </w:numPr>
        <w:rPr>
          <w:lang w:val="ru-RU" w:eastAsia="ru-RU"/>
        </w:rPr>
      </w:pPr>
      <w:r w:rsidRPr="002E6BEA">
        <w:rPr>
          <w:lang w:val="ru-RU" w:eastAsia="ru-RU"/>
        </w:rPr>
        <w:t>диагностическая, психолого-профилактическая, коррекционная, консультативная и реабилитационная работа с воспитанниками;</w:t>
      </w:r>
    </w:p>
    <w:p w:rsidR="00501541" w:rsidRPr="002E6BEA" w:rsidRDefault="00501541" w:rsidP="00501541">
      <w:pPr>
        <w:pStyle w:val="SingleTxtG"/>
        <w:numPr>
          <w:ilvl w:val="0"/>
          <w:numId w:val="26"/>
        </w:numPr>
        <w:rPr>
          <w:lang w:val="ru-RU" w:eastAsia="ru-RU"/>
        </w:rPr>
      </w:pPr>
      <w:r w:rsidRPr="002E6BEA">
        <w:rPr>
          <w:lang w:val="ru-RU" w:eastAsia="ru-RU"/>
        </w:rPr>
        <w:t xml:space="preserve">психолого-профилактическая, консультативная, образовательная (семинары, тренинги) работа с воспитателями, педагогами, администрацией и другими сотрудниками </w:t>
      </w:r>
      <w:r>
        <w:rPr>
          <w:lang w:val="ru-RU" w:eastAsia="ru-RU"/>
        </w:rPr>
        <w:t>д</w:t>
      </w:r>
      <w:r w:rsidRPr="002E6BEA">
        <w:rPr>
          <w:lang w:val="ru-RU" w:eastAsia="ru-RU"/>
        </w:rPr>
        <w:t xml:space="preserve">ома </w:t>
      </w:r>
      <w:r>
        <w:rPr>
          <w:lang w:val="ru-RU" w:eastAsia="ru-RU"/>
        </w:rPr>
        <w:t xml:space="preserve">" </w:t>
      </w:r>
      <w:r w:rsidRPr="002E6BEA">
        <w:rPr>
          <w:lang w:val="ru-RU" w:eastAsia="ru-RU"/>
        </w:rPr>
        <w:t>Мехрибонлик</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208.</w:t>
      </w:r>
      <w:r>
        <w:rPr>
          <w:lang w:val="ru-RU" w:eastAsia="ru-RU"/>
        </w:rPr>
        <w:tab/>
      </w:r>
      <w:r w:rsidRPr="002E6BEA">
        <w:rPr>
          <w:lang w:val="ru-RU" w:eastAsia="ru-RU"/>
        </w:rPr>
        <w:t xml:space="preserve">Роль социального работника </w:t>
      </w:r>
      <w:r>
        <w:rPr>
          <w:lang w:val="ru-RU" w:eastAsia="ru-RU"/>
        </w:rPr>
        <w:t>д</w:t>
      </w:r>
      <w:r w:rsidRPr="002E6BEA">
        <w:rPr>
          <w:lang w:val="ru-RU" w:eastAsia="ru-RU"/>
        </w:rPr>
        <w:t xml:space="preserve">ома </w:t>
      </w:r>
      <w:r>
        <w:rPr>
          <w:lang w:val="ru-RU" w:eastAsia="ru-RU"/>
        </w:rPr>
        <w:t xml:space="preserve">" </w:t>
      </w:r>
      <w:r w:rsidRPr="002E6BEA">
        <w:rPr>
          <w:lang w:val="ru-RU" w:eastAsia="ru-RU"/>
        </w:rPr>
        <w:t>Мехрибонлик</w:t>
      </w:r>
      <w:r>
        <w:rPr>
          <w:lang w:val="ru-RU" w:eastAsia="ru-RU"/>
        </w:rPr>
        <w:t>"</w:t>
      </w:r>
      <w:r w:rsidRPr="002E6BEA">
        <w:rPr>
          <w:lang w:val="ru-RU" w:eastAsia="ru-RU"/>
        </w:rPr>
        <w:t xml:space="preserve"> заключается в выполнении следующих функций:</w:t>
      </w:r>
    </w:p>
    <w:p w:rsidR="00501541" w:rsidRPr="002E6BEA" w:rsidRDefault="00501541" w:rsidP="00501541">
      <w:pPr>
        <w:pStyle w:val="SingleTxtG"/>
        <w:numPr>
          <w:ilvl w:val="0"/>
          <w:numId w:val="27"/>
        </w:numPr>
        <w:rPr>
          <w:lang w:val="ru-RU" w:eastAsia="ru-RU"/>
        </w:rPr>
      </w:pPr>
      <w:r w:rsidRPr="002E6BEA">
        <w:rPr>
          <w:lang w:val="ru-RU" w:eastAsia="ru-RU"/>
        </w:rPr>
        <w:t>координировать деятельность службы;</w:t>
      </w:r>
    </w:p>
    <w:p w:rsidR="00501541" w:rsidRPr="002E6BEA" w:rsidRDefault="00501541" w:rsidP="00501541">
      <w:pPr>
        <w:pStyle w:val="SingleTxtG"/>
        <w:numPr>
          <w:ilvl w:val="0"/>
          <w:numId w:val="27"/>
        </w:numPr>
        <w:rPr>
          <w:lang w:val="ru-RU" w:eastAsia="ru-RU"/>
        </w:rPr>
      </w:pPr>
      <w:r w:rsidRPr="002E6BEA">
        <w:rPr>
          <w:lang w:val="ru-RU" w:eastAsia="ru-RU"/>
        </w:rPr>
        <w:t xml:space="preserve">оказывать профессиональную помощь воспитателям и педагогам дома </w:t>
      </w:r>
      <w:r>
        <w:rPr>
          <w:lang w:val="ru-RU" w:eastAsia="ru-RU"/>
        </w:rPr>
        <w:t>"</w:t>
      </w:r>
      <w:r w:rsidRPr="002E6BEA">
        <w:rPr>
          <w:lang w:val="ru-RU" w:eastAsia="ru-RU"/>
        </w:rPr>
        <w:t>Мехрибонлик</w:t>
      </w:r>
      <w:r>
        <w:rPr>
          <w:lang w:val="ru-RU" w:eastAsia="ru-RU"/>
        </w:rPr>
        <w:t>"</w:t>
      </w:r>
      <w:r w:rsidRPr="002E6BEA">
        <w:rPr>
          <w:lang w:val="ru-RU" w:eastAsia="ru-RU"/>
        </w:rPr>
        <w:t>, проводить консультации и групповые занятия, осуществлять социальную реабилитацию;</w:t>
      </w:r>
    </w:p>
    <w:p w:rsidR="00501541" w:rsidRPr="002E6BEA" w:rsidRDefault="00501541" w:rsidP="00501541">
      <w:pPr>
        <w:pStyle w:val="SingleTxtG"/>
        <w:numPr>
          <w:ilvl w:val="0"/>
          <w:numId w:val="27"/>
        </w:numPr>
        <w:rPr>
          <w:lang w:val="ru-RU" w:eastAsia="ru-RU"/>
        </w:rPr>
      </w:pPr>
      <w:r w:rsidRPr="002E6BEA">
        <w:rPr>
          <w:lang w:val="ru-RU" w:eastAsia="ru-RU"/>
        </w:rPr>
        <w:t xml:space="preserve">оказывать помощь воспитанникам дома </w:t>
      </w:r>
      <w:r>
        <w:rPr>
          <w:lang w:val="ru-RU" w:eastAsia="ru-RU"/>
        </w:rPr>
        <w:t>"</w:t>
      </w:r>
      <w:r w:rsidRPr="002E6BEA">
        <w:rPr>
          <w:lang w:val="ru-RU" w:eastAsia="ru-RU"/>
        </w:rPr>
        <w:t>Мехрибонлик</w:t>
      </w:r>
      <w:r>
        <w:rPr>
          <w:lang w:val="ru-RU" w:eastAsia="ru-RU"/>
        </w:rPr>
        <w:t>"</w:t>
      </w:r>
      <w:r w:rsidRPr="002E6BEA">
        <w:rPr>
          <w:lang w:val="ru-RU" w:eastAsia="ru-RU"/>
        </w:rPr>
        <w:t xml:space="preserve"> с целью защиты детей во всех аспектах их жизни;</w:t>
      </w:r>
    </w:p>
    <w:p w:rsidR="00501541" w:rsidRPr="002E6BEA" w:rsidRDefault="00501541" w:rsidP="00501541">
      <w:pPr>
        <w:pStyle w:val="SingleTxtG"/>
        <w:numPr>
          <w:ilvl w:val="0"/>
          <w:numId w:val="27"/>
        </w:numPr>
        <w:rPr>
          <w:lang w:val="ru-RU" w:eastAsia="ru-RU"/>
        </w:rPr>
      </w:pPr>
      <w:r w:rsidRPr="002E6BEA">
        <w:rPr>
          <w:lang w:val="ru-RU" w:eastAsia="ru-RU"/>
        </w:rPr>
        <w:t>быть постоянно в контакте с родителями и родственниками и проводить работу по возвращению детей в семью;</w:t>
      </w:r>
    </w:p>
    <w:p w:rsidR="00501541" w:rsidRPr="002E6BEA" w:rsidRDefault="00501541" w:rsidP="00501541">
      <w:pPr>
        <w:pStyle w:val="SingleTxtG"/>
        <w:numPr>
          <w:ilvl w:val="0"/>
          <w:numId w:val="27"/>
        </w:numPr>
        <w:rPr>
          <w:lang w:val="ru-RU" w:eastAsia="ru-RU"/>
        </w:rPr>
      </w:pPr>
      <w:r w:rsidRPr="002E6BEA">
        <w:rPr>
          <w:lang w:val="ru-RU" w:eastAsia="ru-RU"/>
        </w:rPr>
        <w:t xml:space="preserve">совершенствовать работу с детьми группы </w:t>
      </w:r>
      <w:r>
        <w:rPr>
          <w:lang w:val="ru-RU" w:eastAsia="ru-RU"/>
        </w:rPr>
        <w:t>"</w:t>
      </w:r>
      <w:r w:rsidRPr="002E6BEA">
        <w:rPr>
          <w:lang w:val="ru-RU" w:eastAsia="ru-RU"/>
        </w:rPr>
        <w:t>риска</w:t>
      </w:r>
      <w:r>
        <w:rPr>
          <w:lang w:val="ru-RU" w:eastAsia="ru-RU"/>
        </w:rPr>
        <w:t>"</w:t>
      </w:r>
      <w:r w:rsidRPr="002E6BEA">
        <w:rPr>
          <w:lang w:val="ru-RU" w:eastAsia="ru-RU"/>
        </w:rPr>
        <w:t>;</w:t>
      </w:r>
    </w:p>
    <w:p w:rsidR="00501541" w:rsidRPr="002E6BEA" w:rsidRDefault="00501541" w:rsidP="00501541">
      <w:pPr>
        <w:pStyle w:val="SingleTxtG"/>
        <w:numPr>
          <w:ilvl w:val="0"/>
          <w:numId w:val="27"/>
        </w:numPr>
        <w:rPr>
          <w:lang w:val="ru-RU" w:eastAsia="ru-RU"/>
        </w:rPr>
      </w:pPr>
      <w:r w:rsidRPr="002E6BEA">
        <w:rPr>
          <w:lang w:val="ru-RU" w:eastAsia="ru-RU"/>
        </w:rPr>
        <w:t>работать с государственными и общественными организациями, хокимиятами, махаллинскими комитетами;</w:t>
      </w:r>
    </w:p>
    <w:p w:rsidR="00501541" w:rsidRPr="002E6BEA" w:rsidRDefault="00501541" w:rsidP="00501541">
      <w:pPr>
        <w:pStyle w:val="SingleTxtG"/>
        <w:numPr>
          <w:ilvl w:val="0"/>
          <w:numId w:val="27"/>
        </w:numPr>
        <w:rPr>
          <w:lang w:val="ru-RU" w:eastAsia="ru-RU"/>
        </w:rPr>
      </w:pPr>
      <w:r w:rsidRPr="002E6BEA">
        <w:rPr>
          <w:lang w:val="ru-RU" w:eastAsia="ru-RU"/>
        </w:rPr>
        <w:t xml:space="preserve">работать с правоохранительными органами, судами, прокуратурой, выражая и отстаивая интересы воспитанников дома </w:t>
      </w:r>
      <w:r>
        <w:rPr>
          <w:lang w:val="ru-RU" w:eastAsia="ru-RU"/>
        </w:rPr>
        <w:t>"</w:t>
      </w:r>
      <w:r w:rsidRPr="002E6BEA">
        <w:rPr>
          <w:lang w:val="ru-RU" w:eastAsia="ru-RU"/>
        </w:rPr>
        <w:t>Мехрибонлик</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209.</w:t>
      </w:r>
      <w:r>
        <w:rPr>
          <w:lang w:val="ru-RU" w:eastAsia="ru-RU"/>
        </w:rPr>
        <w:tab/>
      </w:r>
      <w:r w:rsidRPr="002E6BEA">
        <w:rPr>
          <w:lang w:val="ru-RU" w:eastAsia="ru-RU"/>
        </w:rPr>
        <w:t xml:space="preserve">Введение штатной единицы социального работника в домах </w:t>
      </w:r>
      <w:r>
        <w:rPr>
          <w:lang w:val="ru-RU" w:eastAsia="ru-RU"/>
        </w:rPr>
        <w:t>"</w:t>
      </w:r>
      <w:r w:rsidRPr="002E6BEA">
        <w:rPr>
          <w:lang w:val="ru-RU" w:eastAsia="ru-RU"/>
        </w:rPr>
        <w:t>Мехрибонлик</w:t>
      </w:r>
      <w:r>
        <w:rPr>
          <w:lang w:val="ru-RU" w:eastAsia="ru-RU"/>
        </w:rPr>
        <w:t>"</w:t>
      </w:r>
      <w:r w:rsidRPr="002E6BEA">
        <w:rPr>
          <w:lang w:val="ru-RU" w:eastAsia="ru-RU"/>
        </w:rPr>
        <w:t xml:space="preserve"> позволило улучшить качество заботы о детях и стало основой позитивных изменений в их жизни.</w:t>
      </w:r>
    </w:p>
    <w:p w:rsidR="00501541" w:rsidRPr="002E6BEA" w:rsidRDefault="00501541" w:rsidP="00501541">
      <w:pPr>
        <w:pStyle w:val="SingleTxtG"/>
        <w:rPr>
          <w:lang w:val="ru-RU" w:eastAsia="ru-RU"/>
        </w:rPr>
      </w:pPr>
      <w:r>
        <w:rPr>
          <w:lang w:val="ru-RU" w:eastAsia="ru-RU"/>
        </w:rPr>
        <w:t>210.</w:t>
      </w:r>
      <w:r>
        <w:rPr>
          <w:lang w:val="ru-RU" w:eastAsia="ru-RU"/>
        </w:rPr>
        <w:tab/>
      </w:r>
      <w:r w:rsidRPr="002E6BEA">
        <w:rPr>
          <w:lang w:val="ru-RU" w:eastAsia="ru-RU"/>
        </w:rPr>
        <w:t>В 2011</w:t>
      </w:r>
      <w:r>
        <w:rPr>
          <w:lang w:val="ru-RU" w:eastAsia="ru-RU"/>
        </w:rPr>
        <w:t>–</w:t>
      </w:r>
      <w:r w:rsidRPr="002E6BEA">
        <w:rPr>
          <w:lang w:val="ru-RU" w:eastAsia="ru-RU"/>
        </w:rPr>
        <w:t>2012 год</w:t>
      </w:r>
      <w:r>
        <w:rPr>
          <w:lang w:val="ru-RU" w:eastAsia="ru-RU"/>
        </w:rPr>
        <w:t>ах</w:t>
      </w:r>
      <w:r w:rsidRPr="002E6BEA">
        <w:rPr>
          <w:lang w:val="ru-RU" w:eastAsia="ru-RU"/>
        </w:rPr>
        <w:t xml:space="preserve"> в домах </w:t>
      </w:r>
      <w:r>
        <w:rPr>
          <w:lang w:val="ru-RU" w:eastAsia="ru-RU"/>
        </w:rPr>
        <w:t>"</w:t>
      </w:r>
      <w:r w:rsidRPr="002E6BEA">
        <w:rPr>
          <w:lang w:val="ru-RU" w:eastAsia="ru-RU"/>
        </w:rPr>
        <w:t>Мехрибонлик</w:t>
      </w:r>
      <w:r>
        <w:rPr>
          <w:lang w:val="ru-RU" w:eastAsia="ru-RU"/>
        </w:rPr>
        <w:t>"</w:t>
      </w:r>
      <w:r w:rsidRPr="002E6BEA">
        <w:rPr>
          <w:lang w:val="ru-RU" w:eastAsia="ru-RU"/>
        </w:rPr>
        <w:t xml:space="preserve"> совместно с органами опеки и попечительства были приняты меры по обеспечению жильём, в результате 46 воспитанников были поставлены на очередь в областных и городских хокимиятах на получение жилья. Восстановлено право на жилье 26 воспитанникам, на жилплощади которых проживали родственники детей. 21 ребенок обеспечен жильем со стороны хокимиятов. В результате проведенной целенаправленной работы 32 ребенка возвращены в семью и оформлено опекунство, </w:t>
      </w:r>
      <w:r>
        <w:rPr>
          <w:lang w:val="ru-RU" w:eastAsia="ru-RU"/>
        </w:rPr>
        <w:t>1</w:t>
      </w:r>
      <w:r w:rsidRPr="002E6BEA">
        <w:rPr>
          <w:lang w:val="ru-RU" w:eastAsia="ru-RU"/>
        </w:rPr>
        <w:t>8 детей интегрирован</w:t>
      </w:r>
      <w:r>
        <w:rPr>
          <w:lang w:val="ru-RU" w:eastAsia="ru-RU"/>
        </w:rPr>
        <w:t>ы</w:t>
      </w:r>
      <w:r w:rsidRPr="002E6BEA">
        <w:rPr>
          <w:lang w:val="ru-RU" w:eastAsia="ru-RU"/>
        </w:rPr>
        <w:t xml:space="preserve"> из специальной школы в общеобразовательные школы.</w:t>
      </w:r>
    </w:p>
    <w:p w:rsidR="00501541" w:rsidRPr="002E6BEA" w:rsidRDefault="00501541" w:rsidP="00501541">
      <w:pPr>
        <w:pStyle w:val="SingleTxtG"/>
        <w:rPr>
          <w:lang w:val="ru-RU" w:eastAsia="ru-RU"/>
        </w:rPr>
      </w:pPr>
      <w:r>
        <w:rPr>
          <w:lang w:val="ru-RU" w:eastAsia="ru-RU"/>
        </w:rPr>
        <w:t>211.</w:t>
      </w:r>
      <w:r>
        <w:rPr>
          <w:lang w:val="ru-RU" w:eastAsia="ru-RU"/>
        </w:rPr>
        <w:tab/>
      </w:r>
      <w:r w:rsidRPr="002E6BEA">
        <w:rPr>
          <w:lang w:val="ru-RU" w:eastAsia="ru-RU"/>
        </w:rPr>
        <w:t>Основными причинами, по которыми дети попадают в институциональные учреждения</w:t>
      </w:r>
      <w:r>
        <w:rPr>
          <w:lang w:val="ru-RU" w:eastAsia="ru-RU"/>
        </w:rPr>
        <w:t>,</w:t>
      </w:r>
      <w:r w:rsidRPr="002E6BEA">
        <w:rPr>
          <w:lang w:val="ru-RU" w:eastAsia="ru-RU"/>
        </w:rPr>
        <w:t xml:space="preserve"> являются:</w:t>
      </w:r>
    </w:p>
    <w:p w:rsidR="00501541" w:rsidRPr="002E6BEA" w:rsidRDefault="00501541" w:rsidP="00501541">
      <w:pPr>
        <w:pStyle w:val="SingleTxtG"/>
        <w:numPr>
          <w:ilvl w:val="0"/>
          <w:numId w:val="28"/>
        </w:numPr>
        <w:rPr>
          <w:lang w:val="ru-RU" w:eastAsia="ru-RU"/>
        </w:rPr>
      </w:pPr>
      <w:r w:rsidRPr="002E6BEA">
        <w:rPr>
          <w:lang w:val="ru-RU" w:eastAsia="ru-RU"/>
        </w:rPr>
        <w:t>лишение родительских прав родителей ребенка;</w:t>
      </w:r>
    </w:p>
    <w:p w:rsidR="00501541" w:rsidRPr="002E6BEA" w:rsidRDefault="00501541" w:rsidP="00501541">
      <w:pPr>
        <w:pStyle w:val="SingleTxtG"/>
        <w:numPr>
          <w:ilvl w:val="0"/>
          <w:numId w:val="28"/>
        </w:numPr>
        <w:rPr>
          <w:lang w:val="ru-RU" w:eastAsia="ru-RU"/>
        </w:rPr>
      </w:pPr>
      <w:r w:rsidRPr="002E6BEA">
        <w:rPr>
          <w:lang w:val="ru-RU" w:eastAsia="ru-RU"/>
        </w:rPr>
        <w:t>смерть об</w:t>
      </w:r>
      <w:r>
        <w:rPr>
          <w:lang w:val="ru-RU" w:eastAsia="ru-RU"/>
        </w:rPr>
        <w:t>о</w:t>
      </w:r>
      <w:r w:rsidRPr="002E6BEA">
        <w:rPr>
          <w:lang w:val="ru-RU" w:eastAsia="ru-RU"/>
        </w:rPr>
        <w:t>их или единственного родителя, отсутствие других родственников или невозможность принятия в семью из-за материальных или других причин;</w:t>
      </w:r>
    </w:p>
    <w:p w:rsidR="00501541" w:rsidRPr="002E6BEA" w:rsidRDefault="00501541" w:rsidP="00501541">
      <w:pPr>
        <w:pStyle w:val="SingleTxtG"/>
        <w:numPr>
          <w:ilvl w:val="0"/>
          <w:numId w:val="28"/>
        </w:numPr>
        <w:rPr>
          <w:lang w:val="ru-RU" w:eastAsia="ru-RU"/>
        </w:rPr>
      </w:pPr>
      <w:r w:rsidRPr="002E6BEA">
        <w:rPr>
          <w:lang w:val="ru-RU" w:eastAsia="ru-RU"/>
        </w:rPr>
        <w:t>признание родителей недееспособными или ограниченно дееспособными и не</w:t>
      </w:r>
      <w:r>
        <w:rPr>
          <w:lang w:val="ru-RU" w:eastAsia="ru-RU"/>
        </w:rPr>
        <w:t>возможность</w:t>
      </w:r>
      <w:r w:rsidRPr="002E6BEA">
        <w:rPr>
          <w:lang w:val="ru-RU" w:eastAsia="ru-RU"/>
        </w:rPr>
        <w:t xml:space="preserve"> вследствие этого должного воспитания и обеспечения ребенка;</w:t>
      </w:r>
    </w:p>
    <w:p w:rsidR="00501541" w:rsidRPr="002E6BEA" w:rsidRDefault="00501541" w:rsidP="00501541">
      <w:pPr>
        <w:pStyle w:val="SingleTxtG"/>
        <w:numPr>
          <w:ilvl w:val="0"/>
          <w:numId w:val="28"/>
        </w:numPr>
        <w:rPr>
          <w:lang w:val="ru-RU" w:eastAsia="ru-RU"/>
        </w:rPr>
      </w:pPr>
      <w:r w:rsidRPr="002E6BEA">
        <w:rPr>
          <w:lang w:val="ru-RU" w:eastAsia="ru-RU"/>
        </w:rPr>
        <w:t>длительная болезнь родителей, которая является причиной невозможности ухода за детьми и их воспитания;</w:t>
      </w:r>
    </w:p>
    <w:p w:rsidR="00501541" w:rsidRPr="002E6BEA" w:rsidRDefault="00501541" w:rsidP="00501541">
      <w:pPr>
        <w:pStyle w:val="SingleTxtG"/>
        <w:numPr>
          <w:ilvl w:val="0"/>
          <w:numId w:val="28"/>
        </w:numPr>
        <w:rPr>
          <w:lang w:val="ru-RU" w:eastAsia="ru-RU"/>
        </w:rPr>
      </w:pPr>
      <w:r w:rsidRPr="002E6BEA">
        <w:rPr>
          <w:lang w:val="ru-RU" w:eastAsia="ru-RU"/>
        </w:rPr>
        <w:t>нахождение родителей в местах лишения свободы;</w:t>
      </w:r>
    </w:p>
    <w:p w:rsidR="00501541" w:rsidRPr="002E6BEA" w:rsidRDefault="00501541" w:rsidP="00501541">
      <w:pPr>
        <w:pStyle w:val="SingleTxtG"/>
        <w:numPr>
          <w:ilvl w:val="0"/>
          <w:numId w:val="28"/>
        </w:numPr>
        <w:rPr>
          <w:lang w:val="ru-RU" w:eastAsia="ru-RU"/>
        </w:rPr>
      </w:pPr>
      <w:r w:rsidRPr="002E6BEA">
        <w:rPr>
          <w:lang w:val="ru-RU" w:eastAsia="ru-RU"/>
        </w:rPr>
        <w:t>нежелание родителей забирать своих детей из социальных и медицинских учреждений.</w:t>
      </w:r>
    </w:p>
    <w:p w:rsidR="00501541" w:rsidRPr="002E6BEA" w:rsidRDefault="00501541" w:rsidP="00501541">
      <w:pPr>
        <w:pStyle w:val="SingleTxtG"/>
        <w:rPr>
          <w:lang w:val="ru-RU" w:eastAsia="ru-RU"/>
        </w:rPr>
      </w:pPr>
      <w:r>
        <w:rPr>
          <w:lang w:val="ru-RU" w:eastAsia="ru-RU"/>
        </w:rPr>
        <w:t>212.</w:t>
      </w:r>
      <w:r>
        <w:rPr>
          <w:lang w:val="ru-RU" w:eastAsia="ru-RU"/>
        </w:rPr>
        <w:tab/>
      </w:r>
      <w:r w:rsidRPr="002E6BEA">
        <w:rPr>
          <w:lang w:val="ru-RU" w:eastAsia="ru-RU"/>
        </w:rPr>
        <w:t xml:space="preserve">Часто причиной попадания ребенка в детское институциональное учреждение является отсутствие хороших жилищно-бытовых условий и возможности у родителей хорошо заботится о ребенке. В домах </w:t>
      </w:r>
      <w:r>
        <w:rPr>
          <w:lang w:val="ru-RU" w:eastAsia="ru-RU"/>
        </w:rPr>
        <w:t>"</w:t>
      </w:r>
      <w:r w:rsidRPr="002E6BEA">
        <w:rPr>
          <w:lang w:val="ru-RU" w:eastAsia="ru-RU"/>
        </w:rPr>
        <w:t>Мехрибонлик</w:t>
      </w:r>
      <w:r>
        <w:rPr>
          <w:lang w:val="ru-RU" w:eastAsia="ru-RU"/>
        </w:rPr>
        <w:t>"</w:t>
      </w:r>
      <w:r w:rsidRPr="002E6BEA">
        <w:rPr>
          <w:lang w:val="ru-RU" w:eastAsia="ru-RU"/>
        </w:rPr>
        <w:t xml:space="preserve"> ведется работа по улучшению жилищно-бытовых условий и возврату детей в семью. В этом случае для разработки эффективного плана работы детально исследуются и анализируются те факторы, которые стали причинами попадания ребенка в дом </w:t>
      </w:r>
      <w:r>
        <w:rPr>
          <w:lang w:val="ru-RU" w:eastAsia="ru-RU"/>
        </w:rPr>
        <w:t>"</w:t>
      </w:r>
      <w:r w:rsidRPr="002E6BEA">
        <w:rPr>
          <w:lang w:val="ru-RU" w:eastAsia="ru-RU"/>
        </w:rPr>
        <w:t>Мехрибонлик</w:t>
      </w:r>
      <w:r>
        <w:rPr>
          <w:lang w:val="ru-RU" w:eastAsia="ru-RU"/>
        </w:rPr>
        <w:t>"</w:t>
      </w:r>
      <w:r w:rsidRPr="002E6BEA">
        <w:rPr>
          <w:lang w:val="ru-RU" w:eastAsia="ru-RU"/>
        </w:rPr>
        <w:t>:</w:t>
      </w:r>
    </w:p>
    <w:p w:rsidR="00501541" w:rsidRPr="002E6BEA" w:rsidRDefault="00501541" w:rsidP="00501541">
      <w:pPr>
        <w:pStyle w:val="SingleTxtG"/>
        <w:numPr>
          <w:ilvl w:val="0"/>
          <w:numId w:val="29"/>
        </w:numPr>
        <w:rPr>
          <w:lang w:val="ru-RU" w:eastAsia="ru-RU"/>
        </w:rPr>
      </w:pPr>
      <w:r w:rsidRPr="002E6BEA">
        <w:rPr>
          <w:lang w:val="ru-RU" w:eastAsia="ru-RU"/>
        </w:rPr>
        <w:t>подробные сведения о составе семьи;</w:t>
      </w:r>
    </w:p>
    <w:p w:rsidR="00501541" w:rsidRPr="002E6BEA" w:rsidRDefault="00501541" w:rsidP="00501541">
      <w:pPr>
        <w:pStyle w:val="SingleTxtG"/>
        <w:numPr>
          <w:ilvl w:val="0"/>
          <w:numId w:val="29"/>
        </w:numPr>
        <w:rPr>
          <w:lang w:val="ru-RU" w:eastAsia="ru-RU"/>
        </w:rPr>
      </w:pPr>
      <w:r w:rsidRPr="002E6BEA">
        <w:rPr>
          <w:lang w:val="ru-RU" w:eastAsia="ru-RU"/>
        </w:rPr>
        <w:t>история семьи;</w:t>
      </w:r>
    </w:p>
    <w:p w:rsidR="00501541" w:rsidRPr="002E6BEA" w:rsidRDefault="00501541" w:rsidP="00501541">
      <w:pPr>
        <w:pStyle w:val="SingleTxtG"/>
        <w:numPr>
          <w:ilvl w:val="0"/>
          <w:numId w:val="29"/>
        </w:numPr>
        <w:rPr>
          <w:lang w:val="ru-RU" w:eastAsia="ru-RU"/>
        </w:rPr>
      </w:pPr>
      <w:r w:rsidRPr="002E6BEA">
        <w:rPr>
          <w:lang w:val="ru-RU" w:eastAsia="ru-RU"/>
        </w:rPr>
        <w:t>этническое происхождение семьи;</w:t>
      </w:r>
    </w:p>
    <w:p w:rsidR="00501541" w:rsidRPr="002E6BEA" w:rsidRDefault="00501541" w:rsidP="00501541">
      <w:pPr>
        <w:pStyle w:val="SingleTxtG"/>
        <w:numPr>
          <w:ilvl w:val="0"/>
          <w:numId w:val="29"/>
        </w:numPr>
        <w:rPr>
          <w:lang w:val="ru-RU" w:eastAsia="ru-RU"/>
        </w:rPr>
      </w:pPr>
      <w:r w:rsidRPr="002E6BEA">
        <w:rPr>
          <w:lang w:val="ru-RU" w:eastAsia="ru-RU"/>
        </w:rPr>
        <w:t>наличие других родственников, друзей и близких;</w:t>
      </w:r>
    </w:p>
    <w:p w:rsidR="00501541" w:rsidRPr="002E6BEA" w:rsidRDefault="00501541" w:rsidP="00501541">
      <w:pPr>
        <w:pStyle w:val="SingleTxtG"/>
        <w:numPr>
          <w:ilvl w:val="0"/>
          <w:numId w:val="29"/>
        </w:numPr>
        <w:rPr>
          <w:lang w:val="ru-RU" w:eastAsia="ru-RU"/>
        </w:rPr>
      </w:pPr>
      <w:r w:rsidRPr="002E6BEA">
        <w:rPr>
          <w:lang w:val="ru-RU" w:eastAsia="ru-RU"/>
        </w:rPr>
        <w:t>профессиональные контакты;</w:t>
      </w:r>
    </w:p>
    <w:p w:rsidR="00501541" w:rsidRPr="002E6BEA" w:rsidRDefault="00501541" w:rsidP="00501541">
      <w:pPr>
        <w:pStyle w:val="SingleTxtG"/>
        <w:numPr>
          <w:ilvl w:val="0"/>
          <w:numId w:val="29"/>
        </w:numPr>
        <w:rPr>
          <w:lang w:val="ru-RU" w:eastAsia="ru-RU"/>
        </w:rPr>
      </w:pPr>
      <w:r w:rsidRPr="002E6BEA">
        <w:rPr>
          <w:lang w:val="ru-RU" w:eastAsia="ru-RU"/>
        </w:rPr>
        <w:t>материальное положение и доходы.</w:t>
      </w:r>
    </w:p>
    <w:p w:rsidR="00501541" w:rsidRPr="002E6BEA" w:rsidRDefault="00501541" w:rsidP="00501541">
      <w:pPr>
        <w:pStyle w:val="SingleTxtG"/>
        <w:rPr>
          <w:lang w:val="ru-RU" w:eastAsia="ru-RU"/>
        </w:rPr>
      </w:pPr>
      <w:r>
        <w:rPr>
          <w:lang w:val="ru-RU" w:eastAsia="ru-RU"/>
        </w:rPr>
        <w:t>213.</w:t>
      </w:r>
      <w:r>
        <w:rPr>
          <w:lang w:val="ru-RU" w:eastAsia="ru-RU"/>
        </w:rPr>
        <w:tab/>
      </w:r>
      <w:r w:rsidRPr="002E6BEA">
        <w:rPr>
          <w:lang w:val="ru-RU" w:eastAsia="ru-RU"/>
        </w:rPr>
        <w:t>При проведении оценки семьи осуществляются беседы с родственниками и членами семьи, посещение по месту жительства родителей, беседа с махаллей, соседями, принимаются меры по устройству родителей и родственников детей на работу.</w:t>
      </w:r>
    </w:p>
    <w:p w:rsidR="00501541" w:rsidRDefault="00501541" w:rsidP="00501541">
      <w:pPr>
        <w:pStyle w:val="SingleTxtG"/>
        <w:rPr>
          <w:lang w:val="ru-RU" w:eastAsia="ru-RU"/>
        </w:rPr>
      </w:pPr>
      <w:r>
        <w:rPr>
          <w:lang w:val="ru-RU" w:eastAsia="ru-RU"/>
        </w:rPr>
        <w:t>214.</w:t>
      </w:r>
      <w:r>
        <w:rPr>
          <w:lang w:val="ru-RU" w:eastAsia="ru-RU"/>
        </w:rPr>
        <w:tab/>
      </w:r>
      <w:r w:rsidRPr="002E6BEA">
        <w:rPr>
          <w:lang w:val="ru-RU" w:eastAsia="ru-RU"/>
        </w:rPr>
        <w:t xml:space="preserve">В случаях жестокого обращения, злоупотреблений со стороны воспитанников или работников </w:t>
      </w:r>
      <w:r>
        <w:rPr>
          <w:lang w:val="ru-RU" w:eastAsia="ru-RU"/>
        </w:rPr>
        <w:t>д</w:t>
      </w:r>
      <w:r w:rsidRPr="002E6BEA">
        <w:rPr>
          <w:lang w:val="ru-RU" w:eastAsia="ru-RU"/>
        </w:rPr>
        <w:t xml:space="preserve">омов </w:t>
      </w:r>
      <w:r>
        <w:rPr>
          <w:lang w:val="ru-RU" w:eastAsia="ru-RU"/>
        </w:rPr>
        <w:t>"</w:t>
      </w:r>
      <w:r w:rsidRPr="002E6BEA">
        <w:rPr>
          <w:lang w:val="ru-RU" w:eastAsia="ru-RU"/>
        </w:rPr>
        <w:t>Мехрибонлик</w:t>
      </w:r>
      <w:r>
        <w:rPr>
          <w:lang w:val="ru-RU" w:eastAsia="ru-RU"/>
        </w:rPr>
        <w:t>"</w:t>
      </w:r>
      <w:r w:rsidRPr="002E6BEA">
        <w:rPr>
          <w:lang w:val="ru-RU" w:eastAsia="ru-RU"/>
        </w:rPr>
        <w:t xml:space="preserve"> воспитанники имеют право обратиться с жалобой в службу социально-педагогического сопровождения, Попечительский совет или орган опеки и попечительства</w:t>
      </w:r>
      <w:r>
        <w:rPr>
          <w:lang w:val="ru-RU" w:eastAsia="ru-RU"/>
        </w:rPr>
        <w:t>;</w:t>
      </w:r>
      <w:r w:rsidRPr="002E6BEA">
        <w:rPr>
          <w:lang w:val="ru-RU" w:eastAsia="ru-RU"/>
        </w:rPr>
        <w:t xml:space="preserve"> с 14 лет дети имеют право самостоятельно обратиться в правоохранительные органы.</w:t>
      </w:r>
    </w:p>
    <w:p w:rsidR="00501541" w:rsidRPr="002E6BEA" w:rsidRDefault="00501541" w:rsidP="00501541">
      <w:pPr>
        <w:pStyle w:val="SingleTxtG"/>
        <w:rPr>
          <w:lang w:val="ru-RU" w:eastAsia="ru-RU"/>
        </w:rPr>
      </w:pPr>
      <w:r w:rsidRPr="00FD790E">
        <w:rPr>
          <w:b/>
          <w:lang w:val="ru-RU"/>
        </w:rPr>
        <w:t xml:space="preserve">Ответ на вопросы, поднятые в пункте </w:t>
      </w:r>
      <w:r>
        <w:rPr>
          <w:b/>
          <w:lang w:val="ru-RU"/>
        </w:rPr>
        <w:t>3</w:t>
      </w:r>
      <w:r w:rsidRPr="00FD790E">
        <w:rPr>
          <w:b/>
          <w:lang w:val="ru-RU"/>
        </w:rPr>
        <w:t xml:space="preserve"> перечня вопросов</w:t>
      </w:r>
    </w:p>
    <w:p w:rsidR="00501541" w:rsidRPr="002E6BEA" w:rsidRDefault="00501541" w:rsidP="00501541">
      <w:pPr>
        <w:pStyle w:val="SingleTxtG"/>
        <w:rPr>
          <w:lang w:val="ru-RU" w:eastAsia="ru-RU"/>
        </w:rPr>
      </w:pPr>
      <w:r>
        <w:rPr>
          <w:lang w:val="ru-RU" w:eastAsia="ru-RU"/>
        </w:rPr>
        <w:t>215.</w:t>
      </w:r>
      <w:r>
        <w:rPr>
          <w:lang w:val="ru-RU" w:eastAsia="ru-RU"/>
        </w:rPr>
        <w:tab/>
      </w:r>
      <w:r w:rsidRPr="002E6BEA">
        <w:rPr>
          <w:lang w:val="ru-RU" w:eastAsia="ru-RU"/>
        </w:rPr>
        <w:t>Республика Узбекистан</w:t>
      </w:r>
      <w:r>
        <w:rPr>
          <w:lang w:val="ru-RU" w:eastAsia="ru-RU"/>
        </w:rPr>
        <w:t xml:space="preserve"> </w:t>
      </w:r>
      <w:r w:rsidRPr="002E6BEA">
        <w:rPr>
          <w:lang w:val="ru-RU" w:eastAsia="ru-RU"/>
        </w:rPr>
        <w:t>поддерживает призыв О</w:t>
      </w:r>
      <w:r>
        <w:rPr>
          <w:lang w:val="ru-RU" w:eastAsia="ru-RU"/>
        </w:rPr>
        <w:t>рганизации Объединенных Наций</w:t>
      </w:r>
      <w:r w:rsidRPr="002E6BEA">
        <w:rPr>
          <w:lang w:val="ru-RU" w:eastAsia="ru-RU"/>
        </w:rPr>
        <w:t xml:space="preserve"> активизировать усилия в целях искоренения всех</w:t>
      </w:r>
      <w:r>
        <w:rPr>
          <w:lang w:val="ru-RU" w:eastAsia="ru-RU"/>
        </w:rPr>
        <w:t xml:space="preserve"> </w:t>
      </w:r>
      <w:r w:rsidRPr="002E6BEA">
        <w:rPr>
          <w:lang w:val="ru-RU" w:eastAsia="ru-RU"/>
        </w:rPr>
        <w:t>форм насилия в отношении детей. Данная поддержка осуществляется в нескольких направлениях:</w:t>
      </w:r>
    </w:p>
    <w:p w:rsidR="00501541" w:rsidRPr="002E6BEA" w:rsidRDefault="00501541" w:rsidP="00501541">
      <w:pPr>
        <w:pStyle w:val="SingleTxtG"/>
        <w:numPr>
          <w:ilvl w:val="0"/>
          <w:numId w:val="30"/>
        </w:numPr>
        <w:rPr>
          <w:lang w:val="ru-RU" w:eastAsia="ru-RU"/>
        </w:rPr>
      </w:pPr>
      <w:r w:rsidRPr="00E2001C">
        <w:rPr>
          <w:bCs/>
          <w:lang w:val="ru-RU" w:eastAsia="ru-RU"/>
        </w:rPr>
        <w:t>ратификация международно-правовых актов, регламентирующих вопросы защиты от насилия.</w:t>
      </w:r>
      <w:r w:rsidRPr="002E6BEA">
        <w:rPr>
          <w:lang w:val="ru-RU" w:eastAsia="ru-RU"/>
        </w:rPr>
        <w:t xml:space="preserve"> За годы независимости Республика Узбекистан присоединилась к более</w:t>
      </w:r>
      <w:r>
        <w:rPr>
          <w:lang w:val="ru-RU" w:eastAsia="ru-RU"/>
        </w:rPr>
        <w:t>, чем</w:t>
      </w:r>
      <w:r w:rsidRPr="002E6BEA">
        <w:rPr>
          <w:lang w:val="ru-RU" w:eastAsia="ru-RU"/>
        </w:rPr>
        <w:t xml:space="preserve"> </w:t>
      </w:r>
      <w:r>
        <w:rPr>
          <w:lang w:val="ru-RU" w:eastAsia="ru-RU"/>
        </w:rPr>
        <w:t>семидесяти</w:t>
      </w:r>
      <w:r w:rsidRPr="002E6BEA">
        <w:rPr>
          <w:lang w:val="ru-RU" w:eastAsia="ru-RU"/>
        </w:rPr>
        <w:t xml:space="preserve"> международным документам</w:t>
      </w:r>
      <w:r>
        <w:rPr>
          <w:lang w:val="ru-RU" w:eastAsia="ru-RU"/>
        </w:rPr>
        <w:t xml:space="preserve"> </w:t>
      </w:r>
      <w:r w:rsidRPr="002E6BEA">
        <w:rPr>
          <w:lang w:val="ru-RU" w:eastAsia="ru-RU"/>
        </w:rPr>
        <w:t>по вопросам прав человека, которые</w:t>
      </w:r>
      <w:r>
        <w:rPr>
          <w:lang w:val="ru-RU" w:eastAsia="ru-RU"/>
        </w:rPr>
        <w:t xml:space="preserve"> </w:t>
      </w:r>
      <w:r w:rsidRPr="002E6BEA">
        <w:rPr>
          <w:lang w:val="ru-RU" w:eastAsia="ru-RU"/>
        </w:rPr>
        <w:t>затрагивают также вопросы насилия</w:t>
      </w:r>
      <w:r>
        <w:rPr>
          <w:lang w:val="ru-RU" w:eastAsia="ru-RU"/>
        </w:rPr>
        <w:t>;</w:t>
      </w:r>
    </w:p>
    <w:p w:rsidR="00501541" w:rsidRPr="002E6BEA" w:rsidRDefault="00501541" w:rsidP="00501541">
      <w:pPr>
        <w:pStyle w:val="SingleTxtG"/>
        <w:numPr>
          <w:ilvl w:val="0"/>
          <w:numId w:val="30"/>
        </w:numPr>
        <w:rPr>
          <w:lang w:val="ru-RU" w:eastAsia="ru-RU"/>
        </w:rPr>
      </w:pPr>
      <w:r w:rsidRPr="00E2001C">
        <w:rPr>
          <w:bCs/>
          <w:lang w:val="ru-RU" w:eastAsia="ru-RU"/>
        </w:rPr>
        <w:t>законодательство Республики Узбекистан о борьбе с насилием в отношении детей.</w:t>
      </w:r>
      <w:r w:rsidRPr="002E6BEA">
        <w:rPr>
          <w:lang w:val="ru-RU" w:eastAsia="ru-RU"/>
        </w:rPr>
        <w:t xml:space="preserve"> Недопустимость</w:t>
      </w:r>
      <w:r>
        <w:rPr>
          <w:lang w:val="ru-RU" w:eastAsia="ru-RU"/>
        </w:rPr>
        <w:t xml:space="preserve"> </w:t>
      </w:r>
      <w:r w:rsidRPr="002E6BEA">
        <w:rPr>
          <w:lang w:val="ru-RU" w:eastAsia="ru-RU"/>
        </w:rPr>
        <w:t>любых форм насилия в отношении человека и детей закреплена:</w:t>
      </w:r>
    </w:p>
    <w:p w:rsidR="00501541" w:rsidRPr="002E6BEA" w:rsidRDefault="00501541" w:rsidP="00501541">
      <w:pPr>
        <w:pStyle w:val="SingleTxtG"/>
        <w:rPr>
          <w:lang w:val="ru-RU" w:eastAsia="ru-RU"/>
        </w:rPr>
      </w:pPr>
      <w:r>
        <w:rPr>
          <w:lang w:val="ru-RU" w:eastAsia="ru-RU"/>
        </w:rPr>
        <w:tab/>
      </w:r>
      <w:r>
        <w:rPr>
          <w:lang w:val="ru-RU" w:eastAsia="ru-RU"/>
        </w:rPr>
        <w:tab/>
        <w:t>-</w:t>
      </w:r>
      <w:r>
        <w:rPr>
          <w:lang w:val="ru-RU" w:eastAsia="ru-RU"/>
        </w:rPr>
        <w:tab/>
      </w:r>
      <w:r w:rsidRPr="002E6BEA">
        <w:rPr>
          <w:lang w:val="ru-RU" w:eastAsia="ru-RU"/>
        </w:rPr>
        <w:t>в Конституции Республики Узбекистан;</w:t>
      </w:r>
    </w:p>
    <w:p w:rsidR="00501541" w:rsidRPr="002E6BEA" w:rsidRDefault="00501541" w:rsidP="00501541">
      <w:pPr>
        <w:pStyle w:val="SingleTxtG"/>
        <w:rPr>
          <w:lang w:val="ru-RU" w:eastAsia="ru-RU"/>
        </w:rPr>
      </w:pPr>
      <w:r>
        <w:rPr>
          <w:lang w:val="ru-RU" w:eastAsia="ru-RU"/>
        </w:rPr>
        <w:tab/>
      </w:r>
      <w:r>
        <w:rPr>
          <w:lang w:val="ru-RU" w:eastAsia="ru-RU"/>
        </w:rPr>
        <w:tab/>
        <w:t>-</w:t>
      </w:r>
      <w:r>
        <w:rPr>
          <w:lang w:val="ru-RU" w:eastAsia="ru-RU"/>
        </w:rPr>
        <w:tab/>
      </w:r>
      <w:r w:rsidRPr="002E6BEA">
        <w:rPr>
          <w:lang w:val="ru-RU" w:eastAsia="ru-RU"/>
        </w:rPr>
        <w:t xml:space="preserve">в законах </w:t>
      </w:r>
      <w:r>
        <w:rPr>
          <w:lang w:val="ru-RU" w:eastAsia="ru-RU"/>
        </w:rPr>
        <w:t>"</w:t>
      </w:r>
      <w:r w:rsidRPr="002E6BEA">
        <w:rPr>
          <w:lang w:val="ru-RU" w:eastAsia="ru-RU"/>
        </w:rPr>
        <w:t>О гарантиях прав ребёнка</w:t>
      </w:r>
      <w:r>
        <w:rPr>
          <w:lang w:val="ru-RU" w:eastAsia="ru-RU"/>
        </w:rPr>
        <w:t>"</w:t>
      </w:r>
      <w:r w:rsidRPr="002E6BEA">
        <w:rPr>
          <w:lang w:val="ru-RU" w:eastAsia="ru-RU"/>
        </w:rPr>
        <w:t xml:space="preserve">, </w:t>
      </w:r>
      <w:r>
        <w:rPr>
          <w:lang w:val="ru-RU" w:eastAsia="ru-RU"/>
        </w:rPr>
        <w:t>"</w:t>
      </w:r>
      <w:r w:rsidRPr="002E6BEA">
        <w:rPr>
          <w:lang w:val="ru-RU" w:eastAsia="ru-RU"/>
        </w:rPr>
        <w:t xml:space="preserve">О противодействии </w:t>
      </w:r>
      <w:r>
        <w:rPr>
          <w:lang w:val="ru-RU" w:eastAsia="ru-RU"/>
        </w:rPr>
        <w:tab/>
      </w:r>
      <w:r>
        <w:rPr>
          <w:lang w:val="ru-RU" w:eastAsia="ru-RU"/>
        </w:rPr>
        <w:tab/>
      </w:r>
      <w:r>
        <w:rPr>
          <w:lang w:val="ru-RU" w:eastAsia="ru-RU"/>
        </w:rPr>
        <w:tab/>
      </w:r>
      <w:r w:rsidRPr="002E6BEA">
        <w:rPr>
          <w:lang w:val="ru-RU" w:eastAsia="ru-RU"/>
        </w:rPr>
        <w:t>торговле людьми</w:t>
      </w:r>
      <w:r>
        <w:rPr>
          <w:lang w:val="ru-RU" w:eastAsia="ru-RU"/>
        </w:rPr>
        <w:t>"</w:t>
      </w:r>
      <w:r w:rsidRPr="002E6BEA">
        <w:rPr>
          <w:lang w:val="ru-RU" w:eastAsia="ru-RU"/>
        </w:rPr>
        <w:t>;</w:t>
      </w:r>
    </w:p>
    <w:p w:rsidR="00501541" w:rsidRPr="002E6BEA" w:rsidRDefault="00501541" w:rsidP="00501541">
      <w:pPr>
        <w:pStyle w:val="SingleTxtG"/>
        <w:rPr>
          <w:lang w:val="ru-RU" w:eastAsia="ru-RU"/>
        </w:rPr>
      </w:pPr>
      <w:r>
        <w:rPr>
          <w:lang w:val="ru-RU" w:eastAsia="ru-RU"/>
        </w:rPr>
        <w:tab/>
      </w:r>
      <w:r>
        <w:rPr>
          <w:lang w:val="ru-RU" w:eastAsia="ru-RU"/>
        </w:rPr>
        <w:tab/>
        <w:t>-</w:t>
      </w:r>
      <w:r>
        <w:rPr>
          <w:lang w:val="ru-RU" w:eastAsia="ru-RU"/>
        </w:rPr>
        <w:tab/>
      </w:r>
      <w:r w:rsidRPr="002E6BEA">
        <w:rPr>
          <w:lang w:val="ru-RU" w:eastAsia="ru-RU"/>
        </w:rPr>
        <w:t>в Уголовном кодексе Республики Узбекистан</w:t>
      </w:r>
      <w:r>
        <w:rPr>
          <w:lang w:val="ru-RU" w:eastAsia="ru-RU"/>
        </w:rPr>
        <w:t xml:space="preserve"> </w:t>
      </w:r>
      <w:r w:rsidRPr="002E6BEA">
        <w:rPr>
          <w:lang w:val="ru-RU" w:eastAsia="ru-RU"/>
        </w:rPr>
        <w:t>предусмотрена</w:t>
      </w:r>
      <w:r>
        <w:rPr>
          <w:lang w:val="ru-RU" w:eastAsia="ru-RU"/>
        </w:rPr>
        <w:t xml:space="preserve"> </w:t>
      </w:r>
      <w:r>
        <w:rPr>
          <w:lang w:val="ru-RU" w:eastAsia="ru-RU"/>
        </w:rPr>
        <w:tab/>
      </w:r>
      <w:r>
        <w:rPr>
          <w:lang w:val="ru-RU" w:eastAsia="ru-RU"/>
        </w:rPr>
        <w:tab/>
      </w:r>
      <w:r>
        <w:rPr>
          <w:lang w:val="ru-RU" w:eastAsia="ru-RU"/>
        </w:rPr>
        <w:tab/>
      </w:r>
      <w:r w:rsidRPr="002E6BEA">
        <w:rPr>
          <w:lang w:val="ru-RU" w:eastAsia="ru-RU"/>
        </w:rPr>
        <w:t>ответственность за</w:t>
      </w:r>
      <w:r>
        <w:rPr>
          <w:lang w:val="ru-RU" w:eastAsia="ru-RU"/>
        </w:rPr>
        <w:t xml:space="preserve"> </w:t>
      </w:r>
      <w:r w:rsidRPr="002E6BEA">
        <w:rPr>
          <w:lang w:val="ru-RU" w:eastAsia="ru-RU"/>
        </w:rPr>
        <w:t xml:space="preserve">преступления, направленные против жизни, </w:t>
      </w:r>
      <w:r>
        <w:rPr>
          <w:lang w:val="ru-RU" w:eastAsia="ru-RU"/>
        </w:rPr>
        <w:tab/>
      </w:r>
      <w:r>
        <w:rPr>
          <w:lang w:val="ru-RU" w:eastAsia="ru-RU"/>
        </w:rPr>
        <w:tab/>
      </w:r>
      <w:r>
        <w:rPr>
          <w:lang w:val="ru-RU" w:eastAsia="ru-RU"/>
        </w:rPr>
        <w:tab/>
      </w:r>
      <w:r w:rsidRPr="002E6BEA">
        <w:rPr>
          <w:lang w:val="ru-RU" w:eastAsia="ru-RU"/>
        </w:rPr>
        <w:t xml:space="preserve">здоровья и сексуальной свободы человека, в </w:t>
      </w:r>
      <w:r>
        <w:rPr>
          <w:lang w:val="ru-RU" w:eastAsia="ru-RU"/>
        </w:rPr>
        <w:t>том числе</w:t>
      </w:r>
      <w:r w:rsidRPr="002E6BEA">
        <w:rPr>
          <w:lang w:val="ru-RU" w:eastAsia="ru-RU"/>
        </w:rPr>
        <w:t xml:space="preserve"> детей. </w:t>
      </w:r>
      <w:r>
        <w:rPr>
          <w:lang w:val="ru-RU" w:eastAsia="ru-RU"/>
        </w:rPr>
        <w:tab/>
      </w:r>
      <w:r>
        <w:rPr>
          <w:lang w:val="ru-RU" w:eastAsia="ru-RU"/>
        </w:rPr>
        <w:tab/>
      </w:r>
      <w:r>
        <w:rPr>
          <w:lang w:val="ru-RU" w:eastAsia="ru-RU"/>
        </w:rPr>
        <w:tab/>
      </w:r>
      <w:r w:rsidRPr="002E6BEA">
        <w:rPr>
          <w:lang w:val="ru-RU" w:eastAsia="ru-RU"/>
        </w:rPr>
        <w:t>Совершение преступлений такого рода в отношении детей</w:t>
      </w:r>
      <w:r>
        <w:rPr>
          <w:lang w:val="ru-RU" w:eastAsia="ru-RU"/>
        </w:rPr>
        <w:tab/>
      </w:r>
      <w:r>
        <w:rPr>
          <w:lang w:val="ru-RU" w:eastAsia="ru-RU"/>
        </w:rPr>
        <w:tab/>
      </w:r>
      <w:r>
        <w:rPr>
          <w:lang w:val="ru-RU" w:eastAsia="ru-RU"/>
        </w:rPr>
        <w:tab/>
      </w:r>
      <w:r>
        <w:rPr>
          <w:lang w:val="ru-RU" w:eastAsia="ru-RU"/>
        </w:rPr>
        <w:tab/>
      </w:r>
      <w:r w:rsidRPr="002E6BEA">
        <w:rPr>
          <w:lang w:val="ru-RU" w:eastAsia="ru-RU"/>
        </w:rPr>
        <w:t>является отягчающим ответственность основанием</w:t>
      </w:r>
      <w:r>
        <w:rPr>
          <w:lang w:val="ru-RU" w:eastAsia="ru-RU"/>
        </w:rPr>
        <w:t>;</w:t>
      </w:r>
    </w:p>
    <w:p w:rsidR="00501541" w:rsidRPr="002E6BEA" w:rsidRDefault="00501541" w:rsidP="00501541">
      <w:pPr>
        <w:pStyle w:val="SingleTxtG"/>
        <w:numPr>
          <w:ilvl w:val="0"/>
          <w:numId w:val="31"/>
        </w:numPr>
        <w:rPr>
          <w:lang w:val="ru-RU" w:eastAsia="ru-RU"/>
        </w:rPr>
      </w:pPr>
      <w:r w:rsidRPr="00E2001C">
        <w:rPr>
          <w:lang w:val="ru-RU" w:eastAsia="ru-RU"/>
        </w:rPr>
        <w:t>программное обеспечение борьбы с насилием в отношении женщин</w:t>
      </w:r>
      <w:r>
        <w:rPr>
          <w:lang w:val="ru-RU" w:eastAsia="ru-RU"/>
        </w:rPr>
        <w:t xml:space="preserve"> </w:t>
      </w:r>
      <w:r w:rsidRPr="002E6BEA">
        <w:rPr>
          <w:lang w:val="ru-RU" w:eastAsia="ru-RU"/>
        </w:rPr>
        <w:t xml:space="preserve">осуществляется на основе </w:t>
      </w:r>
      <w:r>
        <w:rPr>
          <w:lang w:val="ru-RU" w:eastAsia="ru-RU"/>
        </w:rPr>
        <w:t>н</w:t>
      </w:r>
      <w:r w:rsidRPr="002E6BEA">
        <w:rPr>
          <w:lang w:val="ru-RU" w:eastAsia="ru-RU"/>
        </w:rPr>
        <w:t>ациональных планов действий по выполнению рекомендаций</w:t>
      </w:r>
      <w:r>
        <w:rPr>
          <w:lang w:val="ru-RU" w:eastAsia="ru-RU"/>
        </w:rPr>
        <w:t xml:space="preserve"> </w:t>
      </w:r>
      <w:r w:rsidRPr="002E6BEA">
        <w:rPr>
          <w:lang w:val="ru-RU" w:eastAsia="ru-RU"/>
        </w:rPr>
        <w:t>Комитета О</w:t>
      </w:r>
      <w:r>
        <w:rPr>
          <w:lang w:val="ru-RU" w:eastAsia="ru-RU"/>
        </w:rPr>
        <w:t>рганизации Объединенных Наций</w:t>
      </w:r>
      <w:r w:rsidRPr="002E6BEA">
        <w:rPr>
          <w:lang w:val="ru-RU" w:eastAsia="ru-RU"/>
        </w:rPr>
        <w:t xml:space="preserve"> по правам ребенка по итогам рассмотрения</w:t>
      </w:r>
      <w:r>
        <w:rPr>
          <w:lang w:val="ru-RU" w:eastAsia="ru-RU"/>
        </w:rPr>
        <w:t xml:space="preserve"> в</w:t>
      </w:r>
      <w:r w:rsidRPr="002E6BEA">
        <w:rPr>
          <w:lang w:val="ru-RU" w:eastAsia="ru-RU"/>
        </w:rPr>
        <w:t>торого национального доклада Узбекистана по исполнению</w:t>
      </w:r>
      <w:r>
        <w:rPr>
          <w:lang w:val="ru-RU" w:eastAsia="ru-RU"/>
        </w:rPr>
        <w:t xml:space="preserve"> </w:t>
      </w:r>
      <w:r w:rsidRPr="002E6BEA">
        <w:rPr>
          <w:lang w:val="ru-RU" w:eastAsia="ru-RU"/>
        </w:rPr>
        <w:t>положений Конвенции о правах ребенка; Национального плана действий по выполнению</w:t>
      </w:r>
      <w:r>
        <w:rPr>
          <w:lang w:val="ru-RU" w:eastAsia="ru-RU"/>
        </w:rPr>
        <w:t xml:space="preserve"> </w:t>
      </w:r>
      <w:r w:rsidRPr="002E6BEA">
        <w:rPr>
          <w:lang w:val="ru-RU" w:eastAsia="ru-RU"/>
        </w:rPr>
        <w:t>рекомендаций Совета О</w:t>
      </w:r>
      <w:r>
        <w:rPr>
          <w:lang w:val="ru-RU" w:eastAsia="ru-RU"/>
        </w:rPr>
        <w:t>рганизации Объединенных Наций</w:t>
      </w:r>
      <w:r w:rsidRPr="002E6BEA">
        <w:rPr>
          <w:lang w:val="ru-RU" w:eastAsia="ru-RU"/>
        </w:rPr>
        <w:t xml:space="preserve"> по правам человека по итогам рассмотрения </w:t>
      </w:r>
      <w:r>
        <w:rPr>
          <w:lang w:val="ru-RU" w:eastAsia="ru-RU"/>
        </w:rPr>
        <w:t>н</w:t>
      </w:r>
      <w:r w:rsidRPr="002E6BEA">
        <w:rPr>
          <w:lang w:val="ru-RU" w:eastAsia="ru-RU"/>
        </w:rPr>
        <w:t xml:space="preserve">ационального доклада Республики Узбекистан в рамках </w:t>
      </w:r>
      <w:r>
        <w:rPr>
          <w:lang w:val="ru-RU" w:eastAsia="ru-RU"/>
        </w:rPr>
        <w:t>у</w:t>
      </w:r>
      <w:r w:rsidRPr="002E6BEA">
        <w:rPr>
          <w:lang w:val="ru-RU" w:eastAsia="ru-RU"/>
        </w:rPr>
        <w:t>ниверсального периодического обзора; Национального плана действий по повышению эффективности борьбы с торговлей</w:t>
      </w:r>
      <w:r>
        <w:rPr>
          <w:lang w:val="ru-RU" w:eastAsia="ru-RU"/>
        </w:rPr>
        <w:t xml:space="preserve"> </w:t>
      </w:r>
      <w:r w:rsidRPr="002E6BEA">
        <w:rPr>
          <w:lang w:val="ru-RU" w:eastAsia="ru-RU"/>
        </w:rPr>
        <w:t>людьми на 2008</w:t>
      </w:r>
      <w:r>
        <w:rPr>
          <w:lang w:val="ru-RU" w:eastAsia="ru-RU"/>
        </w:rPr>
        <w:t>–</w:t>
      </w:r>
      <w:r w:rsidRPr="002E6BEA">
        <w:rPr>
          <w:lang w:val="ru-RU" w:eastAsia="ru-RU"/>
        </w:rPr>
        <w:t>2010</w:t>
      </w:r>
      <w:r>
        <w:rPr>
          <w:lang w:val="ru-RU" w:eastAsia="ru-RU"/>
        </w:rPr>
        <w:t xml:space="preserve"> </w:t>
      </w:r>
      <w:r w:rsidRPr="002E6BEA">
        <w:rPr>
          <w:lang w:val="ru-RU" w:eastAsia="ru-RU"/>
        </w:rPr>
        <w:t>г</w:t>
      </w:r>
      <w:r>
        <w:rPr>
          <w:lang w:val="ru-RU" w:eastAsia="ru-RU"/>
        </w:rPr>
        <w:t>оды</w:t>
      </w:r>
      <w:r w:rsidRPr="002E6BEA">
        <w:rPr>
          <w:lang w:val="ru-RU" w:eastAsia="ru-RU"/>
        </w:rPr>
        <w:t>; Национального плана действий по</w:t>
      </w:r>
      <w:r>
        <w:rPr>
          <w:lang w:val="ru-RU" w:eastAsia="ru-RU"/>
        </w:rPr>
        <w:t xml:space="preserve"> </w:t>
      </w:r>
      <w:r w:rsidRPr="002E6BEA">
        <w:rPr>
          <w:lang w:val="ru-RU" w:eastAsia="ru-RU"/>
        </w:rPr>
        <w:t xml:space="preserve">реализации </w:t>
      </w:r>
      <w:r>
        <w:rPr>
          <w:lang w:val="ru-RU" w:eastAsia="ru-RU"/>
        </w:rPr>
        <w:t>к</w:t>
      </w:r>
      <w:r w:rsidRPr="002E6BEA">
        <w:rPr>
          <w:lang w:val="ru-RU" w:eastAsia="ru-RU"/>
        </w:rPr>
        <w:t xml:space="preserve">онвенций МОТ </w:t>
      </w:r>
      <w:r>
        <w:rPr>
          <w:lang w:val="ru-RU" w:eastAsia="ru-RU"/>
        </w:rPr>
        <w:t>№</w:t>
      </w:r>
      <w:r w:rsidRPr="002E6BEA">
        <w:rPr>
          <w:lang w:val="ru-RU" w:eastAsia="ru-RU"/>
        </w:rPr>
        <w:t xml:space="preserve">138 и </w:t>
      </w:r>
      <w:r>
        <w:rPr>
          <w:lang w:val="ru-RU" w:eastAsia="ru-RU"/>
        </w:rPr>
        <w:t>№</w:t>
      </w:r>
      <w:r w:rsidRPr="002E6BEA">
        <w:rPr>
          <w:lang w:val="ru-RU" w:eastAsia="ru-RU"/>
        </w:rPr>
        <w:t>182. При Комитете женщин Узбекистана в 2010 году создана Рабочая группа по изучению международного опыта по борьбе</w:t>
      </w:r>
      <w:r>
        <w:rPr>
          <w:lang w:val="ru-RU" w:eastAsia="ru-RU"/>
        </w:rPr>
        <w:t xml:space="preserve"> </w:t>
      </w:r>
      <w:r w:rsidRPr="002E6BEA">
        <w:rPr>
          <w:lang w:val="ru-RU" w:eastAsia="ru-RU"/>
        </w:rPr>
        <w:t>с насилием в отношении женщин</w:t>
      </w:r>
      <w:r>
        <w:rPr>
          <w:lang w:val="ru-RU" w:eastAsia="ru-RU"/>
        </w:rPr>
        <w:t xml:space="preserve"> </w:t>
      </w:r>
      <w:r w:rsidRPr="002E6BEA">
        <w:rPr>
          <w:lang w:val="ru-RU" w:eastAsia="ru-RU"/>
        </w:rPr>
        <w:t>для подготовки концепции</w:t>
      </w:r>
      <w:r>
        <w:rPr>
          <w:lang w:val="ru-RU" w:eastAsia="ru-RU"/>
        </w:rPr>
        <w:t xml:space="preserve"> </w:t>
      </w:r>
      <w:r w:rsidRPr="002E6BEA">
        <w:rPr>
          <w:lang w:val="ru-RU" w:eastAsia="ru-RU"/>
        </w:rPr>
        <w:t xml:space="preserve">проекта закона </w:t>
      </w:r>
      <w:r>
        <w:rPr>
          <w:lang w:val="ru-RU" w:eastAsia="ru-RU"/>
        </w:rPr>
        <w:t>"</w:t>
      </w:r>
      <w:r w:rsidRPr="002E6BEA">
        <w:rPr>
          <w:lang w:val="ru-RU" w:eastAsia="ru-RU"/>
        </w:rPr>
        <w:t>О предупреждении домашнего насилия</w:t>
      </w:r>
      <w:r>
        <w:rPr>
          <w:lang w:val="ru-RU" w:eastAsia="ru-RU"/>
        </w:rPr>
        <w:t>";</w:t>
      </w:r>
    </w:p>
    <w:p w:rsidR="00501541" w:rsidRPr="002E6BEA" w:rsidRDefault="00501541" w:rsidP="00501541">
      <w:pPr>
        <w:pStyle w:val="SingleTxtG"/>
        <w:numPr>
          <w:ilvl w:val="0"/>
          <w:numId w:val="31"/>
        </w:numPr>
        <w:rPr>
          <w:lang w:val="ru-RU" w:eastAsia="ru-RU"/>
        </w:rPr>
      </w:pPr>
      <w:r>
        <w:rPr>
          <w:bCs/>
          <w:lang w:val="ru-RU" w:eastAsia="ru-RU"/>
        </w:rPr>
        <w:t>о</w:t>
      </w:r>
      <w:r w:rsidRPr="00A63E61">
        <w:rPr>
          <w:bCs/>
          <w:lang w:val="ru-RU" w:eastAsia="ru-RU"/>
        </w:rPr>
        <w:t>тветственность за насилие в отношении детей.</w:t>
      </w:r>
      <w:r w:rsidRPr="002E6BEA">
        <w:rPr>
          <w:lang w:val="ru-RU" w:eastAsia="ru-RU"/>
        </w:rPr>
        <w:t xml:space="preserve"> За </w:t>
      </w:r>
      <w:r>
        <w:rPr>
          <w:lang w:val="ru-RU" w:eastAsia="ru-RU"/>
        </w:rPr>
        <w:t>девять</w:t>
      </w:r>
      <w:r w:rsidRPr="002E6BEA">
        <w:rPr>
          <w:lang w:val="ru-RU" w:eastAsia="ru-RU"/>
        </w:rPr>
        <w:t xml:space="preserve"> месяцев 2012 г</w:t>
      </w:r>
      <w:r>
        <w:rPr>
          <w:lang w:val="ru-RU" w:eastAsia="ru-RU"/>
        </w:rPr>
        <w:t>ода</w:t>
      </w:r>
      <w:r w:rsidRPr="002E6BEA">
        <w:rPr>
          <w:lang w:val="ru-RU" w:eastAsia="ru-RU"/>
        </w:rPr>
        <w:t xml:space="preserve"> и прошлые годы следственными подразделениями органов внутренних дел республики уголовные дела, связанные с насилием в семье, не возбуждались и не расследовались</w:t>
      </w:r>
      <w:r>
        <w:rPr>
          <w:lang w:val="ru-RU" w:eastAsia="ru-RU"/>
        </w:rPr>
        <w:t>;</w:t>
      </w:r>
    </w:p>
    <w:p w:rsidR="00501541" w:rsidRPr="002E6BEA" w:rsidRDefault="00501541" w:rsidP="00501541">
      <w:pPr>
        <w:pStyle w:val="SingleTxtG"/>
        <w:numPr>
          <w:ilvl w:val="0"/>
          <w:numId w:val="31"/>
        </w:numPr>
        <w:rPr>
          <w:lang w:val="ru-RU" w:eastAsia="ru-RU"/>
        </w:rPr>
      </w:pPr>
      <w:r>
        <w:rPr>
          <w:bCs/>
          <w:lang w:val="ru-RU" w:eastAsia="ru-RU"/>
        </w:rPr>
        <w:t>о</w:t>
      </w:r>
      <w:r w:rsidRPr="00915586">
        <w:rPr>
          <w:bCs/>
          <w:lang w:val="ru-RU" w:eastAsia="ru-RU"/>
        </w:rPr>
        <w:t>казание помощи жертвам насилия.</w:t>
      </w:r>
      <w:r w:rsidRPr="002E6BEA">
        <w:rPr>
          <w:b/>
          <w:lang w:val="ru-RU" w:eastAsia="ru-RU"/>
        </w:rPr>
        <w:t xml:space="preserve"> </w:t>
      </w:r>
      <w:r w:rsidRPr="002E6BEA">
        <w:rPr>
          <w:lang w:val="ru-RU" w:eastAsia="ru-RU"/>
        </w:rPr>
        <w:t>В Узбекистане созданы специальные</w:t>
      </w:r>
      <w:r>
        <w:rPr>
          <w:lang w:val="ru-RU" w:eastAsia="ru-RU"/>
        </w:rPr>
        <w:t xml:space="preserve"> </w:t>
      </w:r>
      <w:r w:rsidRPr="002E6BEA">
        <w:rPr>
          <w:lang w:val="ru-RU" w:eastAsia="ru-RU"/>
        </w:rPr>
        <w:t xml:space="preserve">структуры по оказанию помощи жертвам насилия: </w:t>
      </w:r>
      <w:r>
        <w:rPr>
          <w:lang w:val="ru-RU" w:eastAsia="ru-RU"/>
        </w:rPr>
        <w:t>к</w:t>
      </w:r>
      <w:r w:rsidRPr="002E6BEA">
        <w:rPr>
          <w:lang w:val="ru-RU" w:eastAsia="ru-RU"/>
        </w:rPr>
        <w:t xml:space="preserve">ризисные </w:t>
      </w:r>
      <w:r>
        <w:rPr>
          <w:lang w:val="ru-RU" w:eastAsia="ru-RU"/>
        </w:rPr>
        <w:t>ц</w:t>
      </w:r>
      <w:r w:rsidRPr="002E6BEA">
        <w:rPr>
          <w:lang w:val="ru-RU" w:eastAsia="ru-RU"/>
        </w:rPr>
        <w:t xml:space="preserve">ентры, </w:t>
      </w:r>
      <w:r>
        <w:rPr>
          <w:lang w:val="ru-RU" w:eastAsia="ru-RU"/>
        </w:rPr>
        <w:t>"т</w:t>
      </w:r>
      <w:r w:rsidRPr="002E6BEA">
        <w:rPr>
          <w:lang w:val="ru-RU" w:eastAsia="ru-RU"/>
        </w:rPr>
        <w:t>елефоны доверия</w:t>
      </w:r>
      <w:r>
        <w:rPr>
          <w:lang w:val="ru-RU" w:eastAsia="ru-RU"/>
        </w:rPr>
        <w:t>"</w:t>
      </w:r>
      <w:r w:rsidRPr="002E6BEA">
        <w:rPr>
          <w:lang w:val="ru-RU" w:eastAsia="ru-RU"/>
        </w:rPr>
        <w:t xml:space="preserve">, </w:t>
      </w:r>
      <w:r>
        <w:rPr>
          <w:lang w:val="ru-RU" w:eastAsia="ru-RU"/>
        </w:rPr>
        <w:t>ц</w:t>
      </w:r>
      <w:r w:rsidRPr="002E6BEA">
        <w:rPr>
          <w:lang w:val="ru-RU" w:eastAsia="ru-RU"/>
        </w:rPr>
        <w:t>ентры социальной адаптации,</w:t>
      </w:r>
      <w:r>
        <w:rPr>
          <w:lang w:val="ru-RU" w:eastAsia="ru-RU"/>
        </w:rPr>
        <w:t xml:space="preserve"> –</w:t>
      </w:r>
      <w:r w:rsidRPr="002E6BEA">
        <w:rPr>
          <w:lang w:val="ru-RU" w:eastAsia="ru-RU"/>
        </w:rPr>
        <w:t xml:space="preserve"> функционирующие в различных</w:t>
      </w:r>
      <w:r>
        <w:rPr>
          <w:lang w:val="ru-RU" w:eastAsia="ru-RU"/>
        </w:rPr>
        <w:t xml:space="preserve"> </w:t>
      </w:r>
      <w:r w:rsidRPr="002E6BEA">
        <w:rPr>
          <w:lang w:val="ru-RU" w:eastAsia="ru-RU"/>
        </w:rPr>
        <w:t>регионах страны и оказывающие</w:t>
      </w:r>
      <w:r>
        <w:rPr>
          <w:lang w:val="ru-RU" w:eastAsia="ru-RU"/>
        </w:rPr>
        <w:t xml:space="preserve"> </w:t>
      </w:r>
      <w:r w:rsidRPr="002E6BEA">
        <w:rPr>
          <w:lang w:val="ru-RU" w:eastAsia="ru-RU"/>
        </w:rPr>
        <w:t>психологическую,</w:t>
      </w:r>
      <w:r>
        <w:rPr>
          <w:lang w:val="ru-RU" w:eastAsia="ru-RU"/>
        </w:rPr>
        <w:t xml:space="preserve"> </w:t>
      </w:r>
      <w:r w:rsidRPr="002E6BEA">
        <w:rPr>
          <w:lang w:val="ru-RU" w:eastAsia="ru-RU"/>
        </w:rPr>
        <w:t>медицинскую, правовую помощь детям, подвергшимся насилию. В Ташкенте создан Республиканский реабилитационный центр для жертв торговли людьми, который оказывает помощь женщинам и девочкам, подвергшимся сексуальной эксплуатации. В настоящее время принимаются меры по созданию</w:t>
      </w:r>
      <w:r>
        <w:rPr>
          <w:lang w:val="ru-RU" w:eastAsia="ru-RU"/>
        </w:rPr>
        <w:t xml:space="preserve"> </w:t>
      </w:r>
      <w:r w:rsidRPr="002E6BEA">
        <w:rPr>
          <w:lang w:val="ru-RU" w:eastAsia="ru-RU"/>
        </w:rPr>
        <w:t>региональных реабилитационных центров</w:t>
      </w:r>
      <w:r>
        <w:rPr>
          <w:lang w:val="ru-RU" w:eastAsia="ru-RU"/>
        </w:rPr>
        <w:t xml:space="preserve"> </w:t>
      </w:r>
      <w:r w:rsidRPr="002E6BEA">
        <w:rPr>
          <w:lang w:val="ru-RU" w:eastAsia="ru-RU"/>
        </w:rPr>
        <w:t>для жертв торговли людьми</w:t>
      </w:r>
      <w:r>
        <w:rPr>
          <w:lang w:val="ru-RU" w:eastAsia="ru-RU"/>
        </w:rPr>
        <w:t>;</w:t>
      </w:r>
    </w:p>
    <w:p w:rsidR="00501541" w:rsidRPr="002E6BEA" w:rsidRDefault="00501541" w:rsidP="00501541">
      <w:pPr>
        <w:pStyle w:val="SingleTxtG"/>
        <w:numPr>
          <w:ilvl w:val="0"/>
          <w:numId w:val="31"/>
        </w:numPr>
        <w:rPr>
          <w:lang w:val="ru-RU" w:eastAsia="ru-RU"/>
        </w:rPr>
      </w:pPr>
      <w:r>
        <w:rPr>
          <w:bCs/>
          <w:lang w:val="ru-RU" w:eastAsia="ru-RU"/>
        </w:rPr>
        <w:t>и</w:t>
      </w:r>
      <w:r w:rsidRPr="00915586">
        <w:rPr>
          <w:bCs/>
          <w:lang w:val="ru-RU" w:eastAsia="ru-RU"/>
        </w:rPr>
        <w:t>нформационно-просветительская и образовательная деятельность.</w:t>
      </w:r>
      <w:r w:rsidRPr="002E6BEA">
        <w:rPr>
          <w:b/>
          <w:lang w:val="ru-RU" w:eastAsia="ru-RU"/>
        </w:rPr>
        <w:t xml:space="preserve"> </w:t>
      </w:r>
      <w:r w:rsidRPr="002E6BEA">
        <w:rPr>
          <w:lang w:val="ru-RU" w:eastAsia="ru-RU"/>
        </w:rPr>
        <w:t>В стране проводится широкое информирование населения о сущности и формах насилия в отношении детей, обсуждаются основные направления и формы предупреждения насилия в семье. Государственные</w:t>
      </w:r>
      <w:r>
        <w:rPr>
          <w:lang w:val="ru-RU" w:eastAsia="ru-RU"/>
        </w:rPr>
        <w:t xml:space="preserve"> </w:t>
      </w:r>
      <w:r w:rsidRPr="002E6BEA">
        <w:rPr>
          <w:lang w:val="ru-RU" w:eastAsia="ru-RU"/>
        </w:rPr>
        <w:t>служащие, работники органов внутренних дел, судьи, социальные работники, представители местных органов власти обучаются международным стандартам борьбы с насилием в семье.</w:t>
      </w:r>
    </w:p>
    <w:p w:rsidR="00501541" w:rsidRPr="002E6BEA" w:rsidRDefault="00501541" w:rsidP="00501541">
      <w:pPr>
        <w:pStyle w:val="SingleTxtG"/>
        <w:rPr>
          <w:color w:val="000000"/>
          <w:lang w:val="ru-RU" w:eastAsia="ru-RU"/>
        </w:rPr>
      </w:pPr>
      <w:r>
        <w:rPr>
          <w:color w:val="000000"/>
          <w:lang w:val="ru-RU" w:eastAsia="ru-RU"/>
        </w:rPr>
        <w:t>216.</w:t>
      </w:r>
      <w:r>
        <w:rPr>
          <w:color w:val="000000"/>
          <w:lang w:val="ru-RU" w:eastAsia="ru-RU"/>
        </w:rPr>
        <w:tab/>
      </w:r>
      <w:r w:rsidRPr="002E6BEA">
        <w:rPr>
          <w:color w:val="000000"/>
          <w:lang w:val="ru-RU" w:eastAsia="ru-RU"/>
        </w:rPr>
        <w:t xml:space="preserve">На основе изучения зарубежного опыта обсуждается вопрос о разработке проекта рамочного закона Республики Узбекистан </w:t>
      </w:r>
      <w:r>
        <w:rPr>
          <w:color w:val="000000"/>
          <w:lang w:val="ru-RU" w:eastAsia="ru-RU"/>
        </w:rPr>
        <w:t>"</w:t>
      </w:r>
      <w:r w:rsidRPr="002E6BEA">
        <w:rPr>
          <w:color w:val="000000"/>
          <w:lang w:val="ru-RU" w:eastAsia="ru-RU"/>
        </w:rPr>
        <w:t>О домашнем насилии</w:t>
      </w:r>
      <w:r>
        <w:rPr>
          <w:color w:val="000000"/>
          <w:lang w:val="ru-RU" w:eastAsia="ru-RU"/>
        </w:rPr>
        <w:t>"</w:t>
      </w:r>
      <w:r w:rsidRPr="002E6BEA">
        <w:rPr>
          <w:color w:val="000000"/>
          <w:lang w:val="ru-RU" w:eastAsia="ru-RU"/>
        </w:rPr>
        <w:t>.</w:t>
      </w:r>
    </w:p>
    <w:p w:rsidR="00501541" w:rsidRDefault="00501541" w:rsidP="00501541">
      <w:pPr>
        <w:pStyle w:val="SingleTxtG"/>
        <w:rPr>
          <w:color w:val="000000"/>
          <w:lang w:val="ru-RU" w:eastAsia="ru-RU"/>
        </w:rPr>
      </w:pPr>
      <w:r>
        <w:rPr>
          <w:color w:val="000000"/>
          <w:lang w:val="ru-RU" w:eastAsia="ru-RU"/>
        </w:rPr>
        <w:t>217.</w:t>
      </w:r>
      <w:r>
        <w:rPr>
          <w:color w:val="000000"/>
          <w:lang w:val="ru-RU" w:eastAsia="ru-RU"/>
        </w:rPr>
        <w:tab/>
      </w:r>
      <w:r w:rsidRPr="002E6BEA">
        <w:rPr>
          <w:color w:val="000000"/>
          <w:lang w:val="ru-RU" w:eastAsia="ru-RU"/>
        </w:rPr>
        <w:t>В законе планируется закрепить понятие насилия в отношении членов семьи как любой акт насилия,</w:t>
      </w:r>
      <w:r>
        <w:rPr>
          <w:color w:val="000000"/>
          <w:lang w:val="ru-RU" w:eastAsia="ru-RU"/>
        </w:rPr>
        <w:t xml:space="preserve"> </w:t>
      </w:r>
      <w:r w:rsidRPr="002E6BEA">
        <w:rPr>
          <w:color w:val="000000"/>
          <w:lang w:val="ru-RU" w:eastAsia="ru-RU"/>
        </w:rPr>
        <w:t>который причиняет или может причинить</w:t>
      </w:r>
      <w:r>
        <w:rPr>
          <w:color w:val="000000"/>
          <w:lang w:val="ru-RU" w:eastAsia="ru-RU"/>
        </w:rPr>
        <w:t xml:space="preserve"> </w:t>
      </w:r>
      <w:r w:rsidRPr="002E6BEA">
        <w:rPr>
          <w:color w:val="000000"/>
          <w:lang w:val="ru-RU" w:eastAsia="ru-RU"/>
        </w:rPr>
        <w:t>физический, половой или психологический ущерб или страдания, а также угрозы совершения таких</w:t>
      </w:r>
      <w:r>
        <w:rPr>
          <w:color w:val="000000"/>
          <w:lang w:val="ru-RU" w:eastAsia="ru-RU"/>
        </w:rPr>
        <w:t xml:space="preserve"> </w:t>
      </w:r>
      <w:r w:rsidRPr="002E6BEA">
        <w:rPr>
          <w:color w:val="000000"/>
          <w:lang w:val="ru-RU" w:eastAsia="ru-RU"/>
        </w:rPr>
        <w:t>действий, принуждени</w:t>
      </w:r>
      <w:r>
        <w:rPr>
          <w:color w:val="000000"/>
          <w:lang w:val="ru-RU" w:eastAsia="ru-RU"/>
        </w:rPr>
        <w:t xml:space="preserve">я </w:t>
      </w:r>
      <w:r w:rsidRPr="002E6BEA">
        <w:rPr>
          <w:color w:val="000000"/>
          <w:lang w:val="ru-RU" w:eastAsia="ru-RU"/>
        </w:rPr>
        <w:t>или лишени</w:t>
      </w:r>
      <w:r>
        <w:rPr>
          <w:color w:val="000000"/>
          <w:lang w:val="ru-RU" w:eastAsia="ru-RU"/>
        </w:rPr>
        <w:t>я</w:t>
      </w:r>
      <w:r w:rsidRPr="002E6BEA">
        <w:rPr>
          <w:color w:val="000000"/>
          <w:lang w:val="ru-RU" w:eastAsia="ru-RU"/>
        </w:rPr>
        <w:t xml:space="preserve"> свободы</w:t>
      </w:r>
      <w:r>
        <w:rPr>
          <w:color w:val="000000"/>
          <w:lang w:val="ru-RU" w:eastAsia="ru-RU"/>
        </w:rPr>
        <w:t>,</w:t>
      </w:r>
      <w:r w:rsidRPr="002E6BEA">
        <w:rPr>
          <w:color w:val="000000"/>
          <w:lang w:val="ru-RU" w:eastAsia="ru-RU"/>
        </w:rPr>
        <w:t xml:space="preserve"> будь то в общественной или личной жизни.</w:t>
      </w:r>
    </w:p>
    <w:p w:rsidR="00501541" w:rsidRPr="002E6BEA" w:rsidRDefault="00501541" w:rsidP="00501541">
      <w:pPr>
        <w:pStyle w:val="SingleTxtG"/>
        <w:rPr>
          <w:b/>
          <w:lang w:val="ru-RU" w:eastAsia="ru-RU"/>
        </w:rPr>
      </w:pPr>
      <w:r w:rsidRPr="00FD790E">
        <w:rPr>
          <w:b/>
          <w:lang w:val="ru-RU"/>
        </w:rPr>
        <w:t xml:space="preserve">Ответ на вопросы, поднятые в пункте </w:t>
      </w:r>
      <w:r>
        <w:rPr>
          <w:b/>
          <w:lang w:val="ru-RU"/>
        </w:rPr>
        <w:t>4</w:t>
      </w:r>
      <w:r w:rsidRPr="00FD790E">
        <w:rPr>
          <w:b/>
          <w:lang w:val="ru-RU"/>
        </w:rPr>
        <w:t xml:space="preserve"> перечня вопросов</w:t>
      </w:r>
    </w:p>
    <w:p w:rsidR="00501541" w:rsidRDefault="00501541" w:rsidP="00501541">
      <w:pPr>
        <w:pStyle w:val="SingleTxtG"/>
        <w:rPr>
          <w:lang w:val="ru-RU" w:eastAsia="ru-RU"/>
        </w:rPr>
      </w:pPr>
      <w:r>
        <w:rPr>
          <w:lang w:val="ru-RU" w:eastAsia="ru-RU"/>
        </w:rPr>
        <w:t>218.</w:t>
      </w:r>
      <w:r>
        <w:rPr>
          <w:lang w:val="ru-RU" w:eastAsia="ru-RU"/>
        </w:rPr>
        <w:tab/>
      </w:r>
      <w:r w:rsidRPr="002E6BEA">
        <w:rPr>
          <w:lang w:val="ru-RU" w:eastAsia="ru-RU"/>
        </w:rPr>
        <w:t xml:space="preserve">Ответ представлен в табличной форме </w:t>
      </w:r>
      <w:r>
        <w:rPr>
          <w:lang w:val="ru-RU" w:eastAsia="ru-RU"/>
        </w:rPr>
        <w:t>в п</w:t>
      </w:r>
      <w:r w:rsidRPr="002E6BEA">
        <w:rPr>
          <w:lang w:val="ru-RU" w:eastAsia="ru-RU"/>
        </w:rPr>
        <w:t>риложении 1.</w:t>
      </w:r>
    </w:p>
    <w:p w:rsidR="00501541" w:rsidRPr="002E6BEA" w:rsidRDefault="00501541" w:rsidP="00501541">
      <w:pPr>
        <w:pStyle w:val="SingleTxtG"/>
        <w:rPr>
          <w:lang w:val="ru-RU" w:eastAsia="ru-RU"/>
        </w:rPr>
      </w:pPr>
      <w:r w:rsidRPr="00FD790E">
        <w:rPr>
          <w:b/>
          <w:lang w:val="ru-RU"/>
        </w:rPr>
        <w:t xml:space="preserve">Ответ на вопросы, поднятые в пункте </w:t>
      </w:r>
      <w:r>
        <w:rPr>
          <w:b/>
          <w:lang w:val="ru-RU"/>
        </w:rPr>
        <w:t>5</w:t>
      </w:r>
      <w:r w:rsidRPr="00FD790E">
        <w:rPr>
          <w:b/>
          <w:lang w:val="ru-RU"/>
        </w:rPr>
        <w:t xml:space="preserve"> перечня вопросов</w:t>
      </w:r>
    </w:p>
    <w:p w:rsidR="00501541" w:rsidRPr="002E6BEA" w:rsidRDefault="00501541" w:rsidP="00501541">
      <w:pPr>
        <w:pStyle w:val="SingleTxtG"/>
        <w:rPr>
          <w:lang w:val="ru-RU" w:eastAsia="ru-RU"/>
        </w:rPr>
      </w:pPr>
      <w:r>
        <w:rPr>
          <w:lang w:val="ru-RU" w:eastAsia="ru-RU"/>
        </w:rPr>
        <w:t>219.</w:t>
      </w:r>
      <w:r>
        <w:rPr>
          <w:lang w:val="ru-RU" w:eastAsia="ru-RU"/>
        </w:rPr>
        <w:tab/>
      </w:r>
      <w:r w:rsidRPr="002E6BEA">
        <w:rPr>
          <w:lang w:val="ru-RU" w:eastAsia="ru-RU"/>
        </w:rPr>
        <w:t>В стране продолжается активная работа по выявлению лиц, подвергшихся экономической и сексуальной эксплуатации. В продолжение мероприятий, предусмотренных действующим Национальным планом действий по противодействию торговле людьми, в настоящее время разработан и прошел общественную экспертизу Национальный план действий по повышению эффективности противодействия торговле людьми на 2013</w:t>
      </w:r>
      <w:r>
        <w:rPr>
          <w:lang w:val="ru-RU" w:eastAsia="ru-RU"/>
        </w:rPr>
        <w:t>–</w:t>
      </w:r>
      <w:r w:rsidRPr="002E6BEA">
        <w:rPr>
          <w:lang w:val="ru-RU" w:eastAsia="ru-RU"/>
        </w:rPr>
        <w:t xml:space="preserve">2014 </w:t>
      </w:r>
      <w:r>
        <w:rPr>
          <w:lang w:val="ru-RU" w:eastAsia="ru-RU"/>
        </w:rPr>
        <w:t>годы</w:t>
      </w:r>
      <w:r w:rsidRPr="002E6BEA">
        <w:rPr>
          <w:lang w:val="ru-RU" w:eastAsia="ru-RU"/>
        </w:rPr>
        <w:t>.</w:t>
      </w:r>
    </w:p>
    <w:p w:rsidR="00501541" w:rsidRPr="002E6BEA" w:rsidRDefault="00501541" w:rsidP="00501541">
      <w:pPr>
        <w:pStyle w:val="SingleTxtG"/>
        <w:rPr>
          <w:lang w:val="ru-RU" w:eastAsia="ru-RU"/>
        </w:rPr>
      </w:pPr>
      <w:r>
        <w:rPr>
          <w:lang w:val="ru-RU" w:eastAsia="ru-RU"/>
        </w:rPr>
        <w:t>220.</w:t>
      </w:r>
      <w:r>
        <w:rPr>
          <w:lang w:val="ru-RU" w:eastAsia="ru-RU"/>
        </w:rPr>
        <w:tab/>
      </w:r>
      <w:r w:rsidRPr="002E6BEA">
        <w:rPr>
          <w:lang w:val="ru-RU" w:eastAsia="ru-RU"/>
        </w:rPr>
        <w:t>За 2010</w:t>
      </w:r>
      <w:r>
        <w:rPr>
          <w:lang w:val="ru-RU" w:eastAsia="ru-RU"/>
        </w:rPr>
        <w:t>–</w:t>
      </w:r>
      <w:r w:rsidRPr="002E6BEA">
        <w:rPr>
          <w:lang w:val="ru-RU" w:eastAsia="ru-RU"/>
        </w:rPr>
        <w:t>2012 г</w:t>
      </w:r>
      <w:r>
        <w:rPr>
          <w:lang w:val="ru-RU" w:eastAsia="ru-RU"/>
        </w:rPr>
        <w:t>оды</w:t>
      </w:r>
      <w:r w:rsidRPr="002E6BEA">
        <w:rPr>
          <w:lang w:val="ru-RU" w:eastAsia="ru-RU"/>
        </w:rPr>
        <w:t xml:space="preserve"> по преступлениям, связанным с торговлей людьми, 1317 граждан были признаны потерпевшими, из которых 350 </w:t>
      </w:r>
      <w:r>
        <w:rPr>
          <w:lang w:val="ru-RU" w:eastAsia="ru-RU"/>
        </w:rPr>
        <w:t>–</w:t>
      </w:r>
      <w:r w:rsidRPr="002E6BEA">
        <w:rPr>
          <w:lang w:val="ru-RU" w:eastAsia="ru-RU"/>
        </w:rPr>
        <w:t xml:space="preserve"> женщины и 967 </w:t>
      </w:r>
      <w:r>
        <w:rPr>
          <w:lang w:val="ru-RU" w:eastAsia="ru-RU"/>
        </w:rPr>
        <w:t>–</w:t>
      </w:r>
      <w:r w:rsidRPr="002E6BEA">
        <w:rPr>
          <w:lang w:val="ru-RU" w:eastAsia="ru-RU"/>
        </w:rPr>
        <w:t xml:space="preserve"> мужчин</w:t>
      </w:r>
      <w:r>
        <w:rPr>
          <w:lang w:val="ru-RU" w:eastAsia="ru-RU"/>
        </w:rPr>
        <w:t>ы</w:t>
      </w:r>
      <w:r w:rsidRPr="002E6BEA">
        <w:rPr>
          <w:lang w:val="ru-RU" w:eastAsia="ru-RU"/>
        </w:rPr>
        <w:t>.</w:t>
      </w:r>
    </w:p>
    <w:p w:rsidR="00501541" w:rsidRPr="002E6BEA" w:rsidRDefault="00501541" w:rsidP="00501541">
      <w:pPr>
        <w:pStyle w:val="SingleTxtG"/>
        <w:rPr>
          <w:lang w:val="ru-RU" w:eastAsia="ru-RU"/>
        </w:rPr>
      </w:pPr>
      <w:r>
        <w:rPr>
          <w:lang w:val="ru-RU" w:eastAsia="ru-RU"/>
        </w:rPr>
        <w:t>221.</w:t>
      </w:r>
      <w:r>
        <w:rPr>
          <w:lang w:val="ru-RU" w:eastAsia="ru-RU"/>
        </w:rPr>
        <w:tab/>
      </w:r>
      <w:r w:rsidRPr="002E6BEA">
        <w:rPr>
          <w:lang w:val="ru-RU" w:eastAsia="ru-RU"/>
        </w:rPr>
        <w:t xml:space="preserve">Из числа потерпевших женского пола </w:t>
      </w:r>
      <w:r>
        <w:rPr>
          <w:lang w:val="ru-RU" w:eastAsia="ru-RU"/>
        </w:rPr>
        <w:t>1</w:t>
      </w:r>
      <w:r w:rsidRPr="002E6BEA">
        <w:rPr>
          <w:lang w:val="ru-RU" w:eastAsia="ru-RU"/>
        </w:rPr>
        <w:t xml:space="preserve">8 </w:t>
      </w:r>
      <w:r>
        <w:rPr>
          <w:lang w:val="ru-RU" w:eastAsia="ru-RU"/>
        </w:rPr>
        <w:t>человек</w:t>
      </w:r>
      <w:r w:rsidRPr="002E6BEA">
        <w:rPr>
          <w:lang w:val="ru-RU" w:eastAsia="ru-RU"/>
        </w:rPr>
        <w:t xml:space="preserve"> подвергались сексуальной эксплуатации, 4 </w:t>
      </w:r>
      <w:r>
        <w:rPr>
          <w:lang w:val="ru-RU" w:eastAsia="ru-RU"/>
        </w:rPr>
        <w:t>человека</w:t>
      </w:r>
      <w:r w:rsidRPr="002E6BEA">
        <w:rPr>
          <w:lang w:val="ru-RU" w:eastAsia="ru-RU"/>
        </w:rPr>
        <w:t xml:space="preserve"> </w:t>
      </w:r>
      <w:r>
        <w:rPr>
          <w:lang w:val="ru-RU" w:eastAsia="ru-RU"/>
        </w:rPr>
        <w:t>–</w:t>
      </w:r>
      <w:r w:rsidRPr="002E6BEA">
        <w:rPr>
          <w:lang w:val="ru-RU" w:eastAsia="ru-RU"/>
        </w:rPr>
        <w:t xml:space="preserve"> трудовой эксплуатации, 1</w:t>
      </w:r>
      <w:r>
        <w:rPr>
          <w:lang w:val="ru-RU" w:eastAsia="ru-RU"/>
        </w:rPr>
        <w:t xml:space="preserve"> человек</w:t>
      </w:r>
      <w:r w:rsidRPr="002E6BEA">
        <w:rPr>
          <w:lang w:val="ru-RU" w:eastAsia="ru-RU"/>
        </w:rPr>
        <w:t xml:space="preserve"> </w:t>
      </w:r>
      <w:r>
        <w:rPr>
          <w:lang w:val="ru-RU" w:eastAsia="ru-RU"/>
        </w:rPr>
        <w:t>–</w:t>
      </w:r>
      <w:r w:rsidRPr="002E6BEA">
        <w:rPr>
          <w:lang w:val="ru-RU" w:eastAsia="ru-RU"/>
        </w:rPr>
        <w:t xml:space="preserve"> </w:t>
      </w:r>
      <w:r>
        <w:rPr>
          <w:lang w:val="ru-RU" w:eastAsia="ru-RU"/>
        </w:rPr>
        <w:t xml:space="preserve">эксплуатации </w:t>
      </w:r>
      <w:r w:rsidRPr="002E6BEA">
        <w:rPr>
          <w:lang w:val="ru-RU" w:eastAsia="ru-RU"/>
        </w:rPr>
        <w:t>в других целях.</w:t>
      </w:r>
    </w:p>
    <w:p w:rsidR="00501541" w:rsidRPr="002E6BEA" w:rsidRDefault="00501541" w:rsidP="00501541">
      <w:pPr>
        <w:pStyle w:val="SingleTxtG"/>
        <w:rPr>
          <w:lang w:val="ru-RU" w:eastAsia="ru-RU"/>
        </w:rPr>
      </w:pPr>
      <w:r>
        <w:rPr>
          <w:lang w:val="ru-RU" w:eastAsia="ru-RU"/>
        </w:rPr>
        <w:t>222.</w:t>
      </w:r>
      <w:r>
        <w:rPr>
          <w:lang w:val="ru-RU" w:eastAsia="ru-RU"/>
        </w:rPr>
        <w:tab/>
      </w:r>
      <w:r w:rsidRPr="002E6BEA">
        <w:rPr>
          <w:lang w:val="ru-RU" w:eastAsia="ru-RU"/>
        </w:rPr>
        <w:t xml:space="preserve">Из числа потерпевших мужского пола 13 </w:t>
      </w:r>
      <w:r>
        <w:rPr>
          <w:lang w:val="ru-RU" w:eastAsia="ru-RU"/>
        </w:rPr>
        <w:t>человек</w:t>
      </w:r>
      <w:r w:rsidRPr="002E6BEA">
        <w:rPr>
          <w:lang w:val="ru-RU" w:eastAsia="ru-RU"/>
        </w:rPr>
        <w:t xml:space="preserve"> подвергались трудовой эксплуатации</w:t>
      </w:r>
      <w:r>
        <w:rPr>
          <w:lang w:val="ru-RU" w:eastAsia="ru-RU"/>
        </w:rPr>
        <w:t xml:space="preserve"> и</w:t>
      </w:r>
      <w:r w:rsidRPr="002E6BEA">
        <w:rPr>
          <w:lang w:val="ru-RU" w:eastAsia="ru-RU"/>
        </w:rPr>
        <w:t xml:space="preserve"> 1</w:t>
      </w:r>
      <w:r>
        <w:rPr>
          <w:lang w:val="ru-RU" w:eastAsia="ru-RU"/>
        </w:rPr>
        <w:t xml:space="preserve"> человек –</w:t>
      </w:r>
      <w:r w:rsidRPr="002E6BEA">
        <w:rPr>
          <w:lang w:val="ru-RU" w:eastAsia="ru-RU"/>
        </w:rPr>
        <w:t xml:space="preserve"> </w:t>
      </w:r>
      <w:r>
        <w:rPr>
          <w:lang w:val="ru-RU" w:eastAsia="ru-RU"/>
        </w:rPr>
        <w:t xml:space="preserve">эксплуатации </w:t>
      </w:r>
      <w:r w:rsidRPr="002E6BEA">
        <w:rPr>
          <w:lang w:val="ru-RU" w:eastAsia="ru-RU"/>
        </w:rPr>
        <w:t>в других целях.</w:t>
      </w:r>
    </w:p>
    <w:p w:rsidR="00501541" w:rsidRPr="002E6BEA" w:rsidRDefault="00501541" w:rsidP="00501541">
      <w:pPr>
        <w:pStyle w:val="SingleTxtG"/>
        <w:rPr>
          <w:lang w:val="ru-RU" w:eastAsia="ru-RU"/>
        </w:rPr>
      </w:pPr>
      <w:r>
        <w:rPr>
          <w:lang w:val="ru-RU" w:eastAsia="ru-RU"/>
        </w:rPr>
        <w:t>223.</w:t>
      </w:r>
      <w:r>
        <w:rPr>
          <w:lang w:val="ru-RU" w:eastAsia="ru-RU"/>
        </w:rPr>
        <w:tab/>
      </w:r>
      <w:r w:rsidRPr="002E6BEA">
        <w:rPr>
          <w:lang w:val="ru-RU" w:eastAsia="ru-RU"/>
        </w:rPr>
        <w:t>Анализ противоправных действий, связанных с эксплуатацией потерпевших</w:t>
      </w:r>
      <w:r>
        <w:rPr>
          <w:lang w:val="ru-RU" w:eastAsia="ru-RU"/>
        </w:rPr>
        <w:t>,</w:t>
      </w:r>
      <w:r w:rsidRPr="002E6BEA">
        <w:rPr>
          <w:lang w:val="ru-RU" w:eastAsia="ru-RU"/>
        </w:rPr>
        <w:t xml:space="preserve"> показал, что несовершеннолетних потерпевших - 37 </w:t>
      </w:r>
      <w:r>
        <w:rPr>
          <w:lang w:val="ru-RU" w:eastAsia="ru-RU"/>
        </w:rPr>
        <w:t>человек</w:t>
      </w:r>
      <w:r w:rsidRPr="002E6BEA">
        <w:rPr>
          <w:lang w:val="ru-RU" w:eastAsia="ru-RU"/>
        </w:rPr>
        <w:t>, в том числе 23 девочки</w:t>
      </w:r>
      <w:r>
        <w:rPr>
          <w:lang w:val="ru-RU" w:eastAsia="ru-RU"/>
        </w:rPr>
        <w:t xml:space="preserve"> и</w:t>
      </w:r>
      <w:r w:rsidRPr="002E6BEA">
        <w:rPr>
          <w:lang w:val="ru-RU" w:eastAsia="ru-RU"/>
        </w:rPr>
        <w:t xml:space="preserve"> 14 мальчиков.</w:t>
      </w:r>
    </w:p>
    <w:p w:rsidR="00501541" w:rsidRPr="002E6BEA" w:rsidRDefault="00501541" w:rsidP="00501541">
      <w:pPr>
        <w:pStyle w:val="SingleTxtG"/>
        <w:rPr>
          <w:lang w:val="ru-RU" w:eastAsia="ru-RU"/>
        </w:rPr>
      </w:pPr>
      <w:r>
        <w:rPr>
          <w:lang w:val="ru-RU" w:eastAsia="ru-RU"/>
        </w:rPr>
        <w:t>224.</w:t>
      </w:r>
      <w:r>
        <w:rPr>
          <w:lang w:val="ru-RU" w:eastAsia="ru-RU"/>
        </w:rPr>
        <w:tab/>
      </w:r>
      <w:r w:rsidRPr="002E6BEA">
        <w:rPr>
          <w:lang w:val="ru-RU" w:eastAsia="ru-RU"/>
        </w:rPr>
        <w:t xml:space="preserve">Анализ по странам эксплуатации потерпевших несовершеннолетних показал, что 10 лиц указанной категории (3 девочки, 7 мальчиков) находились в Республике Казахстан, 7 лиц (1 девочка, 6 мальчиков) </w:t>
      </w:r>
      <w:r>
        <w:rPr>
          <w:lang w:val="ru-RU" w:eastAsia="ru-RU"/>
        </w:rPr>
        <w:t>–</w:t>
      </w:r>
      <w:r w:rsidRPr="002E6BEA">
        <w:rPr>
          <w:lang w:val="ru-RU" w:eastAsia="ru-RU"/>
        </w:rPr>
        <w:t xml:space="preserve"> в Российской Федерации, 4 девочки </w:t>
      </w:r>
      <w:r>
        <w:rPr>
          <w:lang w:val="ru-RU" w:eastAsia="ru-RU"/>
        </w:rPr>
        <w:t>–</w:t>
      </w:r>
      <w:r w:rsidRPr="002E6BEA">
        <w:rPr>
          <w:lang w:val="ru-RU" w:eastAsia="ru-RU"/>
        </w:rPr>
        <w:t xml:space="preserve"> в Объединенных Арабских Эмиратах, 1 девочка </w:t>
      </w:r>
      <w:r>
        <w:rPr>
          <w:lang w:val="ru-RU" w:eastAsia="ru-RU"/>
        </w:rPr>
        <w:t>–</w:t>
      </w:r>
      <w:r w:rsidRPr="002E6BEA">
        <w:rPr>
          <w:lang w:val="ru-RU" w:eastAsia="ru-RU"/>
        </w:rPr>
        <w:t xml:space="preserve"> в Турции, 25 лиц (24 девочки и 1 мальчик) </w:t>
      </w:r>
      <w:r>
        <w:rPr>
          <w:lang w:val="ru-RU" w:eastAsia="ru-RU"/>
        </w:rPr>
        <w:t>–</w:t>
      </w:r>
      <w:r w:rsidRPr="002E6BEA">
        <w:rPr>
          <w:lang w:val="ru-RU" w:eastAsia="ru-RU"/>
        </w:rPr>
        <w:t xml:space="preserve"> на территории республики.</w:t>
      </w:r>
    </w:p>
    <w:p w:rsidR="00501541" w:rsidRDefault="00501541" w:rsidP="00501541">
      <w:pPr>
        <w:pStyle w:val="SingleTxtG"/>
        <w:rPr>
          <w:lang w:val="ru-RU" w:eastAsia="ru-RU"/>
        </w:rPr>
      </w:pPr>
      <w:r>
        <w:rPr>
          <w:lang w:val="ru-RU" w:eastAsia="ru-RU"/>
        </w:rPr>
        <w:t>225.</w:t>
      </w:r>
      <w:r>
        <w:rPr>
          <w:lang w:val="ru-RU" w:eastAsia="ru-RU"/>
        </w:rPr>
        <w:tab/>
      </w:r>
      <w:r w:rsidRPr="002E6BEA">
        <w:rPr>
          <w:lang w:val="ru-RU" w:eastAsia="ru-RU"/>
        </w:rPr>
        <w:t xml:space="preserve">За </w:t>
      </w:r>
      <w:r>
        <w:rPr>
          <w:lang w:val="ru-RU" w:eastAsia="ru-RU"/>
        </w:rPr>
        <w:t xml:space="preserve">девять </w:t>
      </w:r>
      <w:r w:rsidRPr="002E6BEA">
        <w:rPr>
          <w:lang w:val="ru-RU" w:eastAsia="ru-RU"/>
        </w:rPr>
        <w:t>месяцев 2012 года следственными подразделениями органов внутренних дел республики расследовано 764 уголовных дела, связанных с торговлей людьми. По данной категории дел 482 гражданина были привлечены к уголовной ответственности.</w:t>
      </w:r>
    </w:p>
    <w:p w:rsidR="00501541" w:rsidRPr="002E6BEA" w:rsidRDefault="00501541" w:rsidP="00501541">
      <w:pPr>
        <w:pStyle w:val="SingleTxtG"/>
        <w:rPr>
          <w:lang w:val="ru-RU" w:eastAsia="ru-RU"/>
        </w:rPr>
      </w:pPr>
      <w:r w:rsidRPr="00FD790E">
        <w:rPr>
          <w:b/>
          <w:lang w:val="ru-RU"/>
        </w:rPr>
        <w:t xml:space="preserve">Ответ на вопросы, поднятые в пункте </w:t>
      </w:r>
      <w:r>
        <w:rPr>
          <w:b/>
          <w:lang w:val="ru-RU"/>
        </w:rPr>
        <w:t>6</w:t>
      </w:r>
      <w:r w:rsidRPr="00FD790E">
        <w:rPr>
          <w:b/>
          <w:lang w:val="ru-RU"/>
        </w:rPr>
        <w:t xml:space="preserve"> перечня вопросов</w:t>
      </w:r>
    </w:p>
    <w:p w:rsidR="00501541" w:rsidRPr="002E6BEA" w:rsidRDefault="00501541" w:rsidP="00501541">
      <w:pPr>
        <w:pStyle w:val="SingleTxtG"/>
        <w:rPr>
          <w:lang w:val="ru-RU" w:eastAsia="ru-RU"/>
        </w:rPr>
      </w:pPr>
      <w:r>
        <w:rPr>
          <w:lang w:val="ru-RU" w:eastAsia="ru-RU"/>
        </w:rPr>
        <w:t>226.</w:t>
      </w:r>
      <w:r>
        <w:rPr>
          <w:lang w:val="ru-RU" w:eastAsia="ru-RU"/>
        </w:rPr>
        <w:tab/>
      </w:r>
      <w:r w:rsidRPr="002E6BEA">
        <w:rPr>
          <w:lang w:val="ru-RU" w:eastAsia="ru-RU"/>
        </w:rPr>
        <w:t xml:space="preserve">Республика Узбекистан придает приоритетное значение совершенствованию системы отчетности по выполнению международных обязательств в сфере прав человека, в </w:t>
      </w:r>
      <w:r>
        <w:rPr>
          <w:lang w:val="ru-RU" w:eastAsia="ru-RU"/>
        </w:rPr>
        <w:t>том числе</w:t>
      </w:r>
      <w:r w:rsidRPr="002E6BEA">
        <w:rPr>
          <w:lang w:val="ru-RU" w:eastAsia="ru-RU"/>
        </w:rPr>
        <w:t xml:space="preserve"> прав ребенка.</w:t>
      </w:r>
    </w:p>
    <w:p w:rsidR="00501541" w:rsidRPr="002E6BEA" w:rsidRDefault="00501541" w:rsidP="00501541">
      <w:pPr>
        <w:pStyle w:val="SingleTxtG"/>
        <w:rPr>
          <w:lang w:val="ru-RU" w:eastAsia="ru-RU"/>
        </w:rPr>
      </w:pPr>
      <w:r>
        <w:rPr>
          <w:lang w:val="ru-RU" w:eastAsia="ru-RU"/>
        </w:rPr>
        <w:t>227.</w:t>
      </w:r>
      <w:r>
        <w:rPr>
          <w:lang w:val="ru-RU" w:eastAsia="ru-RU"/>
        </w:rPr>
        <w:tab/>
      </w:r>
      <w:r w:rsidRPr="002E6BEA">
        <w:rPr>
          <w:lang w:val="ru-RU" w:eastAsia="ru-RU"/>
        </w:rPr>
        <w:t>За прошедший период информация о реализации прав ребенка была отражения в следующих периодических докладах Узбекистана:</w:t>
      </w:r>
    </w:p>
    <w:p w:rsidR="00501541" w:rsidRPr="002E6BEA" w:rsidRDefault="00501541" w:rsidP="00501541">
      <w:pPr>
        <w:pStyle w:val="SingleTxtG"/>
        <w:numPr>
          <w:ilvl w:val="0"/>
          <w:numId w:val="32"/>
        </w:numPr>
        <w:rPr>
          <w:lang w:val="ru-RU" w:eastAsia="ru-RU"/>
        </w:rPr>
      </w:pPr>
      <w:r>
        <w:rPr>
          <w:lang w:val="ru-RU" w:eastAsia="ru-RU"/>
        </w:rPr>
        <w:t>в</w:t>
      </w:r>
      <w:r w:rsidRPr="002E6BEA">
        <w:rPr>
          <w:lang w:val="ru-RU" w:eastAsia="ru-RU"/>
        </w:rPr>
        <w:t>торой периодический доклад по выполнению Международного пакта об экономических, социальных и культурных правах, направленный в Комитет О</w:t>
      </w:r>
      <w:r>
        <w:rPr>
          <w:lang w:val="ru-RU" w:eastAsia="ru-RU"/>
        </w:rPr>
        <w:t>рганизации Объединенных Наций</w:t>
      </w:r>
      <w:r w:rsidRPr="002E6BEA">
        <w:rPr>
          <w:lang w:val="ru-RU" w:eastAsia="ru-RU"/>
        </w:rPr>
        <w:t xml:space="preserve"> 2010 году;</w:t>
      </w:r>
    </w:p>
    <w:p w:rsidR="00501541" w:rsidRPr="002E6BEA" w:rsidRDefault="00501541" w:rsidP="00501541">
      <w:pPr>
        <w:pStyle w:val="SingleTxtG"/>
        <w:numPr>
          <w:ilvl w:val="0"/>
          <w:numId w:val="32"/>
        </w:numPr>
        <w:rPr>
          <w:lang w:val="ru-RU" w:eastAsia="ru-RU"/>
        </w:rPr>
      </w:pPr>
      <w:r>
        <w:rPr>
          <w:lang w:val="ru-RU" w:eastAsia="ru-RU"/>
        </w:rPr>
        <w:t>ч</w:t>
      </w:r>
      <w:r w:rsidRPr="002E6BEA">
        <w:rPr>
          <w:lang w:val="ru-RU" w:eastAsia="ru-RU"/>
        </w:rPr>
        <w:t>етвертый периодический доклад Узбекистана по выполнению Конвенции против пыток и других жестоких, бесчеловечных или унижающих достоинство видов обращения и наказания, направленный в Комитет О</w:t>
      </w:r>
      <w:r>
        <w:rPr>
          <w:lang w:val="ru-RU" w:eastAsia="ru-RU"/>
        </w:rPr>
        <w:t>рганизации Объединенных Наций</w:t>
      </w:r>
      <w:r w:rsidRPr="002E6BEA">
        <w:rPr>
          <w:lang w:val="ru-RU" w:eastAsia="ru-RU"/>
        </w:rPr>
        <w:t xml:space="preserve"> в 2011 году;</w:t>
      </w:r>
    </w:p>
    <w:p w:rsidR="00501541" w:rsidRPr="002E6BEA" w:rsidRDefault="00501541" w:rsidP="00501541">
      <w:pPr>
        <w:pStyle w:val="SingleTxtG"/>
        <w:numPr>
          <w:ilvl w:val="0"/>
          <w:numId w:val="32"/>
        </w:numPr>
        <w:rPr>
          <w:lang w:val="ru-RU" w:eastAsia="ru-RU"/>
        </w:rPr>
      </w:pPr>
      <w:r>
        <w:rPr>
          <w:lang w:val="ru-RU" w:eastAsia="ru-RU"/>
        </w:rPr>
        <w:t>в</w:t>
      </w:r>
      <w:r w:rsidRPr="002E6BEA">
        <w:rPr>
          <w:lang w:val="ru-RU" w:eastAsia="ru-RU"/>
        </w:rPr>
        <w:t>осьмой-</w:t>
      </w:r>
      <w:r>
        <w:rPr>
          <w:lang w:val="ru-RU" w:eastAsia="ru-RU"/>
        </w:rPr>
        <w:t>д</w:t>
      </w:r>
      <w:r w:rsidRPr="002E6BEA">
        <w:rPr>
          <w:lang w:val="ru-RU" w:eastAsia="ru-RU"/>
        </w:rPr>
        <w:t>евятый периодический доклад Узбекистана по выполнению Конвенции о ликвидации расовой дискриминации, направленный в Комитет О</w:t>
      </w:r>
      <w:r>
        <w:rPr>
          <w:lang w:val="ru-RU" w:eastAsia="ru-RU"/>
        </w:rPr>
        <w:t>рганизации Объединенных Наций</w:t>
      </w:r>
      <w:r w:rsidRPr="002E6BEA">
        <w:rPr>
          <w:lang w:val="ru-RU" w:eastAsia="ru-RU"/>
        </w:rPr>
        <w:t xml:space="preserve"> в 2012 году.</w:t>
      </w:r>
    </w:p>
    <w:p w:rsidR="00501541" w:rsidRPr="000039F5" w:rsidRDefault="00501541" w:rsidP="00501541">
      <w:pPr>
        <w:rPr>
          <w:lang w:val="ru-RU"/>
        </w:rPr>
        <w:sectPr w:rsidR="00501541" w:rsidRPr="000039F5" w:rsidSect="00E23FB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501541" w:rsidRPr="00001C90" w:rsidRDefault="00501541" w:rsidP="00501541">
      <w:pPr>
        <w:tabs>
          <w:tab w:val="left" w:pos="1560"/>
        </w:tabs>
        <w:ind w:firstLine="720"/>
        <w:rPr>
          <w:b/>
          <w:iCs/>
          <w:sz w:val="28"/>
          <w:szCs w:val="28"/>
          <w:lang w:val="ru-RU" w:eastAsia="ru-RU"/>
        </w:rPr>
      </w:pPr>
      <w:r w:rsidRPr="00001C90">
        <w:rPr>
          <w:b/>
          <w:iCs/>
          <w:sz w:val="28"/>
          <w:szCs w:val="28"/>
          <w:lang w:val="ru-RU" w:eastAsia="ru-RU"/>
        </w:rPr>
        <w:t>Приложение 1</w:t>
      </w:r>
    </w:p>
    <w:p w:rsidR="00501541" w:rsidRPr="002E6BEA" w:rsidRDefault="00501541" w:rsidP="00501541">
      <w:pPr>
        <w:tabs>
          <w:tab w:val="left" w:pos="1560"/>
        </w:tabs>
        <w:suppressAutoHyphens w:val="0"/>
        <w:spacing w:line="240" w:lineRule="auto"/>
        <w:ind w:firstLine="720"/>
        <w:jc w:val="right"/>
        <w:rPr>
          <w:sz w:val="28"/>
          <w:szCs w:val="28"/>
          <w:lang w:val="ru-RU" w:eastAsia="ru-RU"/>
        </w:rPr>
      </w:pPr>
    </w:p>
    <w:p w:rsidR="00501541" w:rsidRPr="002E6BEA" w:rsidRDefault="00501541" w:rsidP="00501541">
      <w:pPr>
        <w:shd w:val="clear" w:color="auto" w:fill="FFFFFF"/>
        <w:suppressAutoHyphens w:val="0"/>
        <w:spacing w:line="240" w:lineRule="auto"/>
        <w:jc w:val="center"/>
        <w:rPr>
          <w:b/>
          <w:bCs/>
          <w:spacing w:val="-3"/>
          <w:sz w:val="28"/>
          <w:szCs w:val="28"/>
          <w:lang w:val="ru-RU" w:eastAsia="ru-RU"/>
        </w:rPr>
      </w:pPr>
      <w:r w:rsidRPr="002E6BEA">
        <w:rPr>
          <w:b/>
          <w:bCs/>
          <w:spacing w:val="-3"/>
          <w:sz w:val="28"/>
          <w:szCs w:val="28"/>
          <w:lang w:val="ru-RU" w:eastAsia="ru-RU"/>
        </w:rPr>
        <w:t>Движение детей инвалидов до 16 лет за 2010 год</w:t>
      </w:r>
    </w:p>
    <w:p w:rsidR="00501541" w:rsidRPr="002E6BEA" w:rsidRDefault="00501541" w:rsidP="00501541">
      <w:pPr>
        <w:shd w:val="clear" w:color="auto" w:fill="FFFFFF"/>
        <w:suppressAutoHyphens w:val="0"/>
        <w:spacing w:line="240" w:lineRule="auto"/>
        <w:jc w:val="center"/>
        <w:rPr>
          <w:sz w:val="24"/>
          <w:szCs w:val="24"/>
          <w:lang w:val="ru-RU" w:eastAsia="ru-RU"/>
        </w:rPr>
      </w:pPr>
    </w:p>
    <w:p w:rsidR="00501541" w:rsidRPr="002E6BEA" w:rsidRDefault="00501541" w:rsidP="00501541">
      <w:pPr>
        <w:suppressAutoHyphens w:val="0"/>
        <w:spacing w:line="240" w:lineRule="auto"/>
        <w:rPr>
          <w:sz w:val="2"/>
          <w:szCs w:val="2"/>
          <w:lang w:val="ru-RU" w:eastAsia="ru-RU"/>
        </w:rPr>
      </w:pPr>
    </w:p>
    <w:tbl>
      <w:tblPr>
        <w:tblW w:w="12359" w:type="dxa"/>
        <w:jc w:val="center"/>
        <w:tblInd w:w="913" w:type="dxa"/>
        <w:tblBorders>
          <w:top w:val="single" w:sz="4" w:space="0" w:color="auto"/>
        </w:tblBorders>
        <w:tblCellMar>
          <w:left w:w="0" w:type="dxa"/>
          <w:right w:w="0" w:type="dxa"/>
        </w:tblCellMar>
        <w:tblLook w:val="0000" w:firstRow="0" w:lastRow="0" w:firstColumn="0" w:lastColumn="0" w:noHBand="0" w:noVBand="0"/>
      </w:tblPr>
      <w:tblGrid>
        <w:gridCol w:w="3301"/>
        <w:gridCol w:w="1001"/>
        <w:gridCol w:w="841"/>
        <w:gridCol w:w="806"/>
        <w:gridCol w:w="826"/>
        <w:gridCol w:w="1104"/>
        <w:gridCol w:w="980"/>
        <w:gridCol w:w="768"/>
        <w:gridCol w:w="689"/>
        <w:gridCol w:w="957"/>
        <w:gridCol w:w="1086"/>
      </w:tblGrid>
      <w:tr w:rsidR="00501541" w:rsidRPr="002E6BEA" w:rsidTr="00501541">
        <w:trPr>
          <w:trHeight w:val="240"/>
          <w:tblHeader/>
          <w:jc w:val="center"/>
        </w:trPr>
        <w:tc>
          <w:tcPr>
            <w:tcW w:w="3667"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bCs/>
                <w:i/>
                <w:sz w:val="16"/>
                <w:szCs w:val="24"/>
                <w:lang w:val="ru-RU" w:eastAsia="ru-RU"/>
              </w:rPr>
            </w:pPr>
          </w:p>
        </w:tc>
        <w:tc>
          <w:tcPr>
            <w:tcW w:w="1037"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Количество детей</w:t>
            </w:r>
            <w:r>
              <w:rPr>
                <w:bCs/>
                <w:i/>
                <w:sz w:val="16"/>
                <w:szCs w:val="24"/>
                <w:lang w:val="ru-RU" w:eastAsia="ru-RU"/>
              </w:rPr>
              <w:t>-</w:t>
            </w:r>
          </w:p>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Pr>
                <w:bCs/>
                <w:i/>
                <w:sz w:val="16"/>
                <w:szCs w:val="24"/>
                <w:lang w:val="ru-RU" w:eastAsia="ru-RU"/>
              </w:rPr>
              <w:t>и</w:t>
            </w:r>
            <w:r w:rsidRPr="002E6BEA">
              <w:rPr>
                <w:bCs/>
                <w:i/>
                <w:sz w:val="16"/>
                <w:szCs w:val="24"/>
                <w:lang w:val="ru-RU" w:eastAsia="ru-RU"/>
              </w:rPr>
              <w:t>нвалидов на начало года</w:t>
            </w:r>
          </w:p>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01</w:t>
            </w:r>
            <w:r>
              <w:rPr>
                <w:bCs/>
                <w:i/>
                <w:sz w:val="16"/>
                <w:szCs w:val="24"/>
                <w:lang w:val="ru-RU" w:eastAsia="ru-RU"/>
              </w:rPr>
              <w:t xml:space="preserve"> января </w:t>
            </w:r>
            <w:r w:rsidRPr="002E6BEA">
              <w:rPr>
                <w:bCs/>
                <w:i/>
                <w:sz w:val="16"/>
                <w:szCs w:val="24"/>
                <w:lang w:val="ru-RU" w:eastAsia="ru-RU"/>
              </w:rPr>
              <w:t>2010</w:t>
            </w:r>
            <w:r>
              <w:rPr>
                <w:bCs/>
                <w:i/>
                <w:sz w:val="16"/>
                <w:szCs w:val="24"/>
                <w:lang w:val="ru-RU" w:eastAsia="ru-RU"/>
              </w:rPr>
              <w:t xml:space="preserve"> года</w:t>
            </w:r>
          </w:p>
        </w:tc>
        <w:tc>
          <w:tcPr>
            <w:tcW w:w="1666"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w:t>
            </w:r>
          </w:p>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Pr>
                <w:bCs/>
                <w:i/>
                <w:sz w:val="16"/>
                <w:szCs w:val="24"/>
                <w:lang w:val="ru-RU" w:eastAsia="ru-RU"/>
              </w:rPr>
              <w:t>в</w:t>
            </w:r>
            <w:r w:rsidRPr="002E6BEA">
              <w:rPr>
                <w:bCs/>
                <w:i/>
                <w:sz w:val="16"/>
                <w:szCs w:val="24"/>
                <w:lang w:val="ru-RU" w:eastAsia="ru-RU"/>
              </w:rPr>
              <w:t>зятых на учет</w:t>
            </w:r>
          </w:p>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инвалидов</w:t>
            </w:r>
          </w:p>
        </w:tc>
        <w:tc>
          <w:tcPr>
            <w:tcW w:w="878"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p>
        </w:tc>
        <w:tc>
          <w:tcPr>
            <w:tcW w:w="2587" w:type="dxa"/>
            <w:gridSpan w:val="3"/>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 снятых</w:t>
            </w:r>
          </w:p>
        </w:tc>
        <w:tc>
          <w:tcPr>
            <w:tcW w:w="701"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p>
        </w:tc>
        <w:tc>
          <w:tcPr>
            <w:tcW w:w="1008"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Повторно взятые на учёт дети инвалиды</w:t>
            </w:r>
          </w:p>
        </w:tc>
        <w:tc>
          <w:tcPr>
            <w:tcW w:w="1138"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Количество детей</w:t>
            </w:r>
            <w:r>
              <w:rPr>
                <w:bCs/>
                <w:i/>
                <w:sz w:val="16"/>
                <w:szCs w:val="24"/>
                <w:lang w:val="ru-RU" w:eastAsia="ru-RU"/>
              </w:rPr>
              <w:t>-</w:t>
            </w:r>
          </w:p>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инвалидов на конец</w:t>
            </w:r>
          </w:p>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отчетного периода</w:t>
            </w:r>
          </w:p>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01</w:t>
            </w:r>
            <w:r>
              <w:rPr>
                <w:bCs/>
                <w:i/>
                <w:sz w:val="16"/>
                <w:szCs w:val="24"/>
                <w:lang w:val="ru-RU" w:eastAsia="ru-RU"/>
              </w:rPr>
              <w:t xml:space="preserve"> января </w:t>
            </w:r>
            <w:r w:rsidRPr="002E6BEA">
              <w:rPr>
                <w:bCs/>
                <w:i/>
                <w:sz w:val="16"/>
                <w:szCs w:val="24"/>
                <w:lang w:val="ru-RU" w:eastAsia="ru-RU"/>
              </w:rPr>
              <w:t>2011</w:t>
            </w:r>
            <w:r>
              <w:rPr>
                <w:bCs/>
                <w:i/>
                <w:sz w:val="16"/>
                <w:szCs w:val="24"/>
                <w:lang w:val="ru-RU" w:eastAsia="ru-RU"/>
              </w:rPr>
              <w:t xml:space="preserve"> года</w:t>
            </w:r>
          </w:p>
        </w:tc>
      </w:tr>
      <w:tr w:rsidR="00501541" w:rsidRPr="002E6BEA" w:rsidTr="00501541">
        <w:trPr>
          <w:trHeight w:val="240"/>
          <w:tblHeader/>
          <w:jc w:val="center"/>
        </w:trPr>
        <w:tc>
          <w:tcPr>
            <w:tcW w:w="3667"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rPr>
                <w:bCs/>
                <w:sz w:val="18"/>
                <w:szCs w:val="24"/>
                <w:lang w:val="ru-RU" w:eastAsia="ru-RU"/>
              </w:rPr>
            </w:pPr>
          </w:p>
        </w:tc>
        <w:tc>
          <w:tcPr>
            <w:tcW w:w="1037"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893" w:type="dxa"/>
            <w:tcBorders>
              <w:top w:val="single" w:sz="12" w:space="0" w:color="auto"/>
            </w:tcBorders>
            <w:shd w:val="clear" w:color="auto" w:fill="auto"/>
            <w:vAlign w:val="bottom"/>
          </w:tcPr>
          <w:p w:rsidR="00501541" w:rsidRPr="007841DB" w:rsidRDefault="00501541" w:rsidP="00501541">
            <w:pPr>
              <w:suppressAutoHyphens w:val="0"/>
              <w:spacing w:before="40" w:after="40" w:line="220" w:lineRule="exact"/>
              <w:jc w:val="right"/>
              <w:rPr>
                <w:i/>
                <w:iCs/>
                <w:sz w:val="16"/>
                <w:szCs w:val="16"/>
                <w:lang w:val="ru-RU" w:eastAsia="ru-RU"/>
              </w:rPr>
            </w:pPr>
          </w:p>
          <w:p w:rsidR="00501541" w:rsidRPr="007841DB" w:rsidRDefault="00501541" w:rsidP="00501541">
            <w:pPr>
              <w:suppressAutoHyphens w:val="0"/>
              <w:spacing w:before="40" w:after="40" w:line="220" w:lineRule="exact"/>
              <w:jc w:val="right"/>
              <w:rPr>
                <w:i/>
                <w:iCs/>
                <w:sz w:val="16"/>
                <w:szCs w:val="16"/>
                <w:lang w:val="ru-RU" w:eastAsia="ru-RU"/>
              </w:rPr>
            </w:pPr>
          </w:p>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Впервые взятых на учет</w:t>
            </w:r>
          </w:p>
        </w:tc>
        <w:tc>
          <w:tcPr>
            <w:tcW w:w="773"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Прибывшие из других регионов</w:t>
            </w:r>
          </w:p>
        </w:tc>
        <w:tc>
          <w:tcPr>
            <w:tcW w:w="878"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Всего</w:t>
            </w:r>
          </w:p>
        </w:tc>
        <w:tc>
          <w:tcPr>
            <w:tcW w:w="859"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связи с выздоровлением</w:t>
            </w:r>
          </w:p>
        </w:tc>
        <w:tc>
          <w:tcPr>
            <w:tcW w:w="941"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связи с</w:t>
            </w:r>
          </w:p>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достижением</w:t>
            </w:r>
          </w:p>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возраста 16 лет</w:t>
            </w:r>
          </w:p>
        </w:tc>
        <w:tc>
          <w:tcPr>
            <w:tcW w:w="787"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Уехавшие в другие регионы</w:t>
            </w:r>
          </w:p>
        </w:tc>
        <w:tc>
          <w:tcPr>
            <w:tcW w:w="701"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i/>
                <w:iCs/>
                <w:sz w:val="16"/>
                <w:szCs w:val="16"/>
                <w:lang w:val="ru-RU" w:eastAsia="ru-RU"/>
              </w:rPr>
            </w:pPr>
            <w:r w:rsidRPr="007841DB">
              <w:rPr>
                <w:bCs/>
                <w:i/>
                <w:iCs/>
                <w:sz w:val="16"/>
                <w:szCs w:val="16"/>
                <w:lang w:val="ru-RU" w:eastAsia="ru-RU"/>
              </w:rPr>
              <w:t>В связи со смертью</w:t>
            </w:r>
          </w:p>
          <w:p w:rsidR="00501541" w:rsidRPr="007841DB" w:rsidRDefault="00501541" w:rsidP="00501541">
            <w:pPr>
              <w:shd w:val="clear" w:color="auto" w:fill="FFFFFF"/>
              <w:suppressAutoHyphens w:val="0"/>
              <w:spacing w:before="40" w:after="40" w:line="220" w:lineRule="exact"/>
              <w:jc w:val="right"/>
              <w:rPr>
                <w:i/>
                <w:iCs/>
                <w:sz w:val="16"/>
                <w:szCs w:val="16"/>
                <w:lang w:val="ru-RU" w:eastAsia="ru-RU"/>
              </w:rPr>
            </w:pPr>
          </w:p>
          <w:p w:rsidR="00501541" w:rsidRPr="007841DB" w:rsidRDefault="00501541" w:rsidP="00501541">
            <w:pPr>
              <w:suppressAutoHyphens w:val="0"/>
              <w:spacing w:before="40" w:after="40" w:line="220" w:lineRule="exact"/>
              <w:jc w:val="right"/>
              <w:rPr>
                <w:i/>
                <w:iCs/>
                <w:sz w:val="16"/>
                <w:szCs w:val="16"/>
                <w:lang w:val="ru-RU" w:eastAsia="ru-RU"/>
              </w:rPr>
            </w:pPr>
          </w:p>
        </w:tc>
        <w:tc>
          <w:tcPr>
            <w:tcW w:w="1008"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1138"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bCs/>
                <w:sz w:val="18"/>
                <w:szCs w:val="24"/>
                <w:lang w:val="ru-RU" w:eastAsia="ru-RU"/>
              </w:rPr>
              <w:t>Республика Узбекистан</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105102</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15360</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595</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25010</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14167</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8827</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920</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1096</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30110</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96047</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6712</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835</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57</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1482</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841</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479</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99</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1523</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6122</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9770</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1709</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2654</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1761</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733</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138</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2943</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8845</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3930</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456</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690</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235</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374</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1588</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3723</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6086</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894</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1600</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1194</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322</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50</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2269</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5392</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9737</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1452</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2151</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1190</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849</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99</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3772</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9054</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4844</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761</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1235</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719</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422</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1732</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4403</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8936</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1283</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2392</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1594</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668</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83</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3085</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7912</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10152</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1601</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2292</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1204</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947</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105</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3927</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9483</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9566</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1602</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2629</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1402</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1110</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467</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8557</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3296</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496</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882</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554</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280</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3007</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8443</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1365</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1662</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771</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703</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93</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95</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2166</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8186</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10770</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1367</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2708</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1612</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906</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143.</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1579</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9445</w:t>
            </w:r>
          </w:p>
        </w:tc>
      </w:tr>
      <w:tr w:rsidR="00501541" w:rsidRPr="002E6BEA" w:rsidTr="00501541">
        <w:trPr>
          <w:trHeight w:val="240"/>
          <w:jc w:val="center"/>
        </w:trPr>
        <w:tc>
          <w:tcPr>
            <w:tcW w:w="366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03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7729</w:t>
            </w:r>
          </w:p>
        </w:tc>
        <w:tc>
          <w:tcPr>
            <w:tcW w:w="8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880</w:t>
            </w:r>
          </w:p>
        </w:tc>
        <w:tc>
          <w:tcPr>
            <w:tcW w:w="7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1386</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718</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589</w:t>
            </w:r>
          </w:p>
        </w:tc>
        <w:tc>
          <w:tcPr>
            <w:tcW w:w="7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w:t>
            </w:r>
          </w:p>
        </w:tc>
        <w:tc>
          <w:tcPr>
            <w:tcW w:w="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 62</w:t>
            </w:r>
          </w:p>
        </w:tc>
        <w:tc>
          <w:tcPr>
            <w:tcW w:w="10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2966</w:t>
            </w:r>
          </w:p>
        </w:tc>
        <w:tc>
          <w:tcPr>
            <w:tcW w:w="113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7227</w:t>
            </w:r>
          </w:p>
        </w:tc>
      </w:tr>
      <w:tr w:rsidR="00501541" w:rsidRPr="002E6BEA" w:rsidTr="00501541">
        <w:trPr>
          <w:trHeight w:val="240"/>
          <w:jc w:val="center"/>
        </w:trPr>
        <w:tc>
          <w:tcPr>
            <w:tcW w:w="3667"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03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5131</w:t>
            </w:r>
          </w:p>
        </w:tc>
        <w:tc>
          <w:tcPr>
            <w:tcW w:w="89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659</w:t>
            </w:r>
          </w:p>
        </w:tc>
        <w:tc>
          <w:tcPr>
            <w:tcW w:w="77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148</w:t>
            </w:r>
          </w:p>
        </w:tc>
        <w:tc>
          <w:tcPr>
            <w:tcW w:w="87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1247</w:t>
            </w:r>
          </w:p>
        </w:tc>
        <w:tc>
          <w:tcPr>
            <w:tcW w:w="85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372</w:t>
            </w:r>
          </w:p>
        </w:tc>
        <w:tc>
          <w:tcPr>
            <w:tcW w:w="94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445</w:t>
            </w:r>
          </w:p>
        </w:tc>
        <w:tc>
          <w:tcPr>
            <w:tcW w:w="78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378</w:t>
            </w:r>
          </w:p>
        </w:tc>
        <w:tc>
          <w:tcPr>
            <w:tcW w:w="70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w:t>
            </w:r>
          </w:p>
        </w:tc>
        <w:tc>
          <w:tcPr>
            <w:tcW w:w="100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2063</w:t>
            </w:r>
          </w:p>
        </w:tc>
        <w:tc>
          <w:tcPr>
            <w:tcW w:w="113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4691</w:t>
            </w:r>
          </w:p>
        </w:tc>
      </w:tr>
    </w:tbl>
    <w:p w:rsidR="00501541" w:rsidRPr="002E6BEA" w:rsidRDefault="00501541" w:rsidP="00501541">
      <w:pPr>
        <w:suppressAutoHyphens w:val="0"/>
        <w:spacing w:line="240" w:lineRule="auto"/>
        <w:rPr>
          <w:sz w:val="24"/>
          <w:szCs w:val="24"/>
          <w:lang w:val="en-US" w:eastAsia="ru-RU"/>
        </w:rPr>
      </w:pPr>
    </w:p>
    <w:p w:rsidR="00501541" w:rsidRPr="002E6BEA" w:rsidRDefault="00501541" w:rsidP="00501541">
      <w:pPr>
        <w:shd w:val="clear" w:color="auto" w:fill="FFFFFF"/>
        <w:suppressAutoHyphens w:val="0"/>
        <w:spacing w:line="240" w:lineRule="auto"/>
        <w:jc w:val="center"/>
        <w:rPr>
          <w:b/>
          <w:bCs/>
          <w:color w:val="000000"/>
          <w:sz w:val="24"/>
          <w:szCs w:val="24"/>
          <w:lang w:val="ru-RU" w:eastAsia="ru-RU"/>
        </w:rPr>
      </w:pPr>
    </w:p>
    <w:p w:rsidR="00501541" w:rsidRPr="00AA5E17" w:rsidRDefault="00501541" w:rsidP="00501541">
      <w:pPr>
        <w:keepNext/>
        <w:shd w:val="clear" w:color="auto" w:fill="FFFFFF"/>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Движение детей инвалидов до 16 лет за 2011 год</w:t>
      </w:r>
    </w:p>
    <w:p w:rsidR="00501541" w:rsidRPr="002E6BEA" w:rsidRDefault="00501541" w:rsidP="00501541">
      <w:pPr>
        <w:keepNext/>
        <w:shd w:val="clear" w:color="auto" w:fill="FFFFFF"/>
        <w:suppressAutoHyphens w:val="0"/>
        <w:spacing w:line="240" w:lineRule="auto"/>
        <w:jc w:val="center"/>
        <w:rPr>
          <w:b/>
          <w:bCs/>
          <w:sz w:val="24"/>
          <w:szCs w:val="24"/>
          <w:lang w:val="ru-RU" w:eastAsia="ru-RU"/>
        </w:rPr>
      </w:pPr>
    </w:p>
    <w:tbl>
      <w:tblPr>
        <w:tblW w:w="12359" w:type="dxa"/>
        <w:jc w:val="center"/>
        <w:tblInd w:w="891" w:type="dxa"/>
        <w:tblBorders>
          <w:top w:val="single" w:sz="4" w:space="0" w:color="auto"/>
        </w:tblBorders>
        <w:tblCellMar>
          <w:left w:w="0" w:type="dxa"/>
          <w:right w:w="0" w:type="dxa"/>
        </w:tblCellMar>
        <w:tblLook w:val="0000" w:firstRow="0" w:lastRow="0" w:firstColumn="0" w:lastColumn="0" w:noHBand="0" w:noVBand="0"/>
      </w:tblPr>
      <w:tblGrid>
        <w:gridCol w:w="3246"/>
        <w:gridCol w:w="1002"/>
        <w:gridCol w:w="839"/>
        <w:gridCol w:w="834"/>
        <w:gridCol w:w="788"/>
        <w:gridCol w:w="1189"/>
        <w:gridCol w:w="1060"/>
        <w:gridCol w:w="688"/>
        <w:gridCol w:w="693"/>
        <w:gridCol w:w="948"/>
        <w:gridCol w:w="1072"/>
        <w:tblGridChange w:id="0">
          <w:tblGrid>
            <w:gridCol w:w="3246"/>
            <w:gridCol w:w="1002"/>
            <w:gridCol w:w="839"/>
            <w:gridCol w:w="834"/>
            <w:gridCol w:w="788"/>
            <w:gridCol w:w="1189"/>
            <w:gridCol w:w="1060"/>
            <w:gridCol w:w="688"/>
            <w:gridCol w:w="693"/>
            <w:gridCol w:w="948"/>
            <w:gridCol w:w="1072"/>
          </w:tblGrid>
        </w:tblGridChange>
      </w:tblGrid>
      <w:tr w:rsidR="00501541" w:rsidRPr="002E6BEA" w:rsidTr="00501541">
        <w:trPr>
          <w:trHeight w:val="827"/>
          <w:tblHeader/>
          <w:jc w:val="center"/>
        </w:trPr>
        <w:tc>
          <w:tcPr>
            <w:tcW w:w="3246"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bCs/>
                <w:i/>
                <w:sz w:val="16"/>
                <w:szCs w:val="24"/>
                <w:lang w:val="ru-RU" w:eastAsia="ru-RU"/>
              </w:rPr>
            </w:pPr>
          </w:p>
        </w:tc>
        <w:tc>
          <w:tcPr>
            <w:tcW w:w="1002"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Количество детей</w:t>
            </w:r>
            <w:r>
              <w:rPr>
                <w:bCs/>
                <w:i/>
                <w:sz w:val="16"/>
                <w:szCs w:val="24"/>
                <w:lang w:val="ru-RU" w:eastAsia="ru-RU"/>
              </w:rPr>
              <w:t>-</w:t>
            </w:r>
          </w:p>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Pr>
                <w:bCs/>
                <w:i/>
                <w:sz w:val="16"/>
                <w:szCs w:val="24"/>
                <w:lang w:val="ru-RU" w:eastAsia="ru-RU"/>
              </w:rPr>
              <w:t>и</w:t>
            </w:r>
            <w:r w:rsidRPr="002E6BEA">
              <w:rPr>
                <w:bCs/>
                <w:i/>
                <w:sz w:val="16"/>
                <w:szCs w:val="24"/>
                <w:lang w:val="ru-RU" w:eastAsia="ru-RU"/>
              </w:rPr>
              <w:t>нвалидов на начало года</w:t>
            </w:r>
          </w:p>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0</w:t>
            </w:r>
            <w:r>
              <w:rPr>
                <w:bCs/>
                <w:i/>
                <w:sz w:val="16"/>
                <w:szCs w:val="24"/>
                <w:lang w:val="ru-RU" w:eastAsia="ru-RU"/>
              </w:rPr>
              <w:t xml:space="preserve">1 января </w:t>
            </w:r>
            <w:r w:rsidRPr="002E6BEA">
              <w:rPr>
                <w:bCs/>
                <w:i/>
                <w:sz w:val="16"/>
                <w:szCs w:val="24"/>
                <w:lang w:val="ru-RU" w:eastAsia="ru-RU"/>
              </w:rPr>
              <w:t>2011</w:t>
            </w:r>
            <w:r>
              <w:rPr>
                <w:bCs/>
                <w:i/>
                <w:sz w:val="16"/>
                <w:szCs w:val="24"/>
                <w:lang w:val="ru-RU" w:eastAsia="ru-RU"/>
              </w:rPr>
              <w:t xml:space="preserve"> года</w:t>
            </w:r>
          </w:p>
        </w:tc>
        <w:tc>
          <w:tcPr>
            <w:tcW w:w="1673"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w:t>
            </w:r>
          </w:p>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взятых на учет</w:t>
            </w:r>
          </w:p>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инвалидов</w:t>
            </w:r>
          </w:p>
        </w:tc>
        <w:tc>
          <w:tcPr>
            <w:tcW w:w="788"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p>
        </w:tc>
        <w:tc>
          <w:tcPr>
            <w:tcW w:w="2937" w:type="dxa"/>
            <w:gridSpan w:val="3"/>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 снятых</w:t>
            </w:r>
          </w:p>
        </w:tc>
        <w:tc>
          <w:tcPr>
            <w:tcW w:w="693"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p>
        </w:tc>
        <w:tc>
          <w:tcPr>
            <w:tcW w:w="948"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Повторно взятые на учёт дети</w:t>
            </w:r>
            <w:r>
              <w:rPr>
                <w:bCs/>
                <w:i/>
                <w:sz w:val="16"/>
                <w:szCs w:val="24"/>
                <w:lang w:val="ru-RU" w:eastAsia="ru-RU"/>
              </w:rPr>
              <w:t>-</w:t>
            </w:r>
            <w:r w:rsidRPr="002E6BEA">
              <w:rPr>
                <w:bCs/>
                <w:i/>
                <w:sz w:val="16"/>
                <w:szCs w:val="24"/>
                <w:lang w:val="ru-RU" w:eastAsia="ru-RU"/>
              </w:rPr>
              <w:t xml:space="preserve"> инвалиды</w:t>
            </w:r>
          </w:p>
        </w:tc>
        <w:tc>
          <w:tcPr>
            <w:tcW w:w="1072"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Количество детей</w:t>
            </w:r>
            <w:r>
              <w:rPr>
                <w:bCs/>
                <w:i/>
                <w:sz w:val="16"/>
                <w:szCs w:val="24"/>
                <w:lang w:val="ru-RU" w:eastAsia="ru-RU"/>
              </w:rPr>
              <w:t xml:space="preserve">- </w:t>
            </w:r>
            <w:r w:rsidRPr="002E6BEA">
              <w:rPr>
                <w:bCs/>
                <w:i/>
                <w:sz w:val="16"/>
                <w:szCs w:val="24"/>
                <w:lang w:val="ru-RU" w:eastAsia="ru-RU"/>
              </w:rPr>
              <w:t>инвалидов на конец отчетного периода</w:t>
            </w:r>
          </w:p>
          <w:p w:rsidR="00501541" w:rsidRPr="002E6BEA" w:rsidRDefault="00501541" w:rsidP="00501541">
            <w:pPr>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01</w:t>
            </w:r>
            <w:r>
              <w:rPr>
                <w:bCs/>
                <w:i/>
                <w:sz w:val="16"/>
                <w:szCs w:val="24"/>
                <w:lang w:val="ru-RU" w:eastAsia="ru-RU"/>
              </w:rPr>
              <w:t xml:space="preserve"> января </w:t>
            </w:r>
            <w:r w:rsidRPr="002E6BEA">
              <w:rPr>
                <w:bCs/>
                <w:i/>
                <w:sz w:val="16"/>
                <w:szCs w:val="24"/>
                <w:lang w:val="ru-RU" w:eastAsia="ru-RU"/>
              </w:rPr>
              <w:t>2012</w:t>
            </w:r>
            <w:r>
              <w:rPr>
                <w:bCs/>
                <w:i/>
                <w:sz w:val="16"/>
                <w:szCs w:val="24"/>
                <w:lang w:val="ru-RU" w:eastAsia="ru-RU"/>
              </w:rPr>
              <w:t xml:space="preserve"> года</w:t>
            </w:r>
          </w:p>
        </w:tc>
      </w:tr>
      <w:tr w:rsidR="00501541" w:rsidRPr="002E6BEA" w:rsidTr="00501541">
        <w:trPr>
          <w:trHeight w:val="437"/>
          <w:tblHeader/>
          <w:jc w:val="center"/>
        </w:trPr>
        <w:tc>
          <w:tcPr>
            <w:tcW w:w="3246"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rPr>
                <w:bCs/>
                <w:sz w:val="18"/>
                <w:szCs w:val="24"/>
                <w:lang w:val="ru-RU" w:eastAsia="ru-RU"/>
              </w:rPr>
            </w:pPr>
          </w:p>
        </w:tc>
        <w:tc>
          <w:tcPr>
            <w:tcW w:w="1002"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839" w:type="dxa"/>
            <w:tcBorders>
              <w:top w:val="single" w:sz="12" w:space="0" w:color="auto"/>
            </w:tcBorders>
            <w:shd w:val="clear" w:color="auto" w:fill="auto"/>
            <w:vAlign w:val="bottom"/>
          </w:tcPr>
          <w:p w:rsidR="00501541" w:rsidRPr="007841DB" w:rsidRDefault="00501541" w:rsidP="00501541">
            <w:pPr>
              <w:suppressAutoHyphens w:val="0"/>
              <w:spacing w:before="40" w:after="40" w:line="220" w:lineRule="exact"/>
              <w:jc w:val="right"/>
              <w:rPr>
                <w:i/>
                <w:iCs/>
                <w:sz w:val="16"/>
                <w:szCs w:val="16"/>
                <w:lang w:val="ru-RU" w:eastAsia="ru-RU"/>
              </w:rPr>
            </w:pPr>
          </w:p>
          <w:p w:rsidR="00501541" w:rsidRPr="007841DB" w:rsidRDefault="00501541" w:rsidP="00501541">
            <w:pPr>
              <w:suppressAutoHyphens w:val="0"/>
              <w:spacing w:before="40" w:after="40" w:line="220" w:lineRule="exact"/>
              <w:jc w:val="right"/>
              <w:rPr>
                <w:i/>
                <w:iCs/>
                <w:sz w:val="16"/>
                <w:szCs w:val="16"/>
                <w:lang w:val="ru-RU" w:eastAsia="ru-RU"/>
              </w:rPr>
            </w:pPr>
          </w:p>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Впервые взятых на учет</w:t>
            </w:r>
          </w:p>
        </w:tc>
        <w:tc>
          <w:tcPr>
            <w:tcW w:w="834"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Прибывшие из других регионов</w:t>
            </w:r>
          </w:p>
        </w:tc>
        <w:tc>
          <w:tcPr>
            <w:tcW w:w="788"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Всего</w:t>
            </w:r>
          </w:p>
        </w:tc>
        <w:tc>
          <w:tcPr>
            <w:tcW w:w="1189"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связи с выздоровлением</w:t>
            </w:r>
          </w:p>
        </w:tc>
        <w:tc>
          <w:tcPr>
            <w:tcW w:w="1060"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связи с достижением возраста 16 лет</w:t>
            </w:r>
          </w:p>
        </w:tc>
        <w:tc>
          <w:tcPr>
            <w:tcW w:w="688"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Уехавшие в другие регионы</w:t>
            </w:r>
          </w:p>
        </w:tc>
        <w:tc>
          <w:tcPr>
            <w:tcW w:w="693"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связи со смертью</w:t>
            </w:r>
          </w:p>
          <w:p w:rsidR="00501541" w:rsidRPr="007841DB" w:rsidRDefault="00501541" w:rsidP="00501541">
            <w:pPr>
              <w:shd w:val="clear" w:color="auto" w:fill="FFFFFF"/>
              <w:suppressAutoHyphens w:val="0"/>
              <w:spacing w:before="40" w:after="40" w:line="220" w:lineRule="exact"/>
              <w:jc w:val="right"/>
              <w:rPr>
                <w:i/>
                <w:iCs/>
                <w:sz w:val="16"/>
                <w:szCs w:val="16"/>
                <w:lang w:val="ru-RU" w:eastAsia="ru-RU"/>
              </w:rPr>
            </w:pPr>
          </w:p>
          <w:p w:rsidR="00501541" w:rsidRPr="007841DB" w:rsidRDefault="00501541" w:rsidP="00501541">
            <w:pPr>
              <w:suppressAutoHyphens w:val="0"/>
              <w:spacing w:before="40" w:after="40" w:line="220" w:lineRule="exact"/>
              <w:jc w:val="right"/>
              <w:rPr>
                <w:i/>
                <w:iCs/>
                <w:sz w:val="16"/>
                <w:szCs w:val="16"/>
                <w:lang w:val="ru-RU" w:eastAsia="ru-RU"/>
              </w:rPr>
            </w:pPr>
          </w:p>
        </w:tc>
        <w:tc>
          <w:tcPr>
            <w:tcW w:w="948"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1072"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bCs/>
                <w:sz w:val="18"/>
                <w:szCs w:val="24"/>
                <w:lang w:val="ru-RU" w:eastAsia="ru-RU"/>
              </w:rPr>
              <w:t>Республика Узбекистан</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96047</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12329</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388</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20902</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10540</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8016</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1162</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1184</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27593</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87862</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6122</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712</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1304</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690</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455</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70</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1051</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5551</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8845</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1416</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2058</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1284</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624</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135</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2943</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8218</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3723</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367</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735</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295</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339</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1495</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3374</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5392</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710</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1595</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1200</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316</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1952</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4523</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9054</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1326</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1631</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673</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837</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98</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3708</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8762</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4403</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574</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1051</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556</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373</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1800</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3984</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7912</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845</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1560</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789</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574</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165</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2493</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7210</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9483</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1489</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2106</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878</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861</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260</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107</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2883</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8877</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8557</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1023</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1565</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631</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814</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95</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1978</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8035</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3007</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345</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597</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313</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233</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64</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2765</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8186</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1019</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1804</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936</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658</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112</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98</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2460</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7437</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9445</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1210</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2187</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1116</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871</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154</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926</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8481</w:t>
            </w:r>
          </w:p>
        </w:tc>
      </w:tr>
      <w:tr w:rsidR="00501541" w:rsidRPr="002E6BEA" w:rsidTr="00501541">
        <w:trPr>
          <w:trHeight w:val="240"/>
          <w:jc w:val="center"/>
        </w:trPr>
        <w:tc>
          <w:tcPr>
            <w:tcW w:w="324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0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7227</w:t>
            </w:r>
          </w:p>
        </w:tc>
        <w:tc>
          <w:tcPr>
            <w:tcW w:w="8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752</w:t>
            </w:r>
          </w:p>
        </w:tc>
        <w:tc>
          <w:tcPr>
            <w:tcW w:w="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w:t>
            </w:r>
          </w:p>
        </w:tc>
        <w:tc>
          <w:tcPr>
            <w:tcW w:w="7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1398</w:t>
            </w:r>
          </w:p>
        </w:tc>
        <w:tc>
          <w:tcPr>
            <w:tcW w:w="11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698</w:t>
            </w:r>
          </w:p>
        </w:tc>
        <w:tc>
          <w:tcPr>
            <w:tcW w:w="106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632</w:t>
            </w:r>
          </w:p>
        </w:tc>
        <w:tc>
          <w:tcPr>
            <w:tcW w:w="68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w:t>
            </w:r>
          </w:p>
        </w:tc>
        <w:tc>
          <w:tcPr>
            <w:tcW w:w="69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w:t>
            </w:r>
          </w:p>
        </w:tc>
        <w:tc>
          <w:tcPr>
            <w:tcW w:w="94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2483</w:t>
            </w:r>
          </w:p>
        </w:tc>
        <w:tc>
          <w:tcPr>
            <w:tcW w:w="107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6586</w:t>
            </w:r>
          </w:p>
        </w:tc>
      </w:tr>
      <w:tr w:rsidR="00501541" w:rsidRPr="002E6BEA" w:rsidTr="00501541">
        <w:trPr>
          <w:trHeight w:val="240"/>
          <w:jc w:val="center"/>
        </w:trPr>
        <w:tc>
          <w:tcPr>
            <w:tcW w:w="3246"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00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4691</w:t>
            </w:r>
          </w:p>
        </w:tc>
        <w:tc>
          <w:tcPr>
            <w:tcW w:w="83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541</w:t>
            </w:r>
          </w:p>
        </w:tc>
        <w:tc>
          <w:tcPr>
            <w:tcW w:w="834"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138</w:t>
            </w:r>
          </w:p>
        </w:tc>
        <w:tc>
          <w:tcPr>
            <w:tcW w:w="78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1311</w:t>
            </w:r>
          </w:p>
        </w:tc>
        <w:tc>
          <w:tcPr>
            <w:tcW w:w="118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481</w:t>
            </w:r>
          </w:p>
        </w:tc>
        <w:tc>
          <w:tcPr>
            <w:tcW w:w="106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429</w:t>
            </w:r>
          </w:p>
        </w:tc>
        <w:tc>
          <w:tcPr>
            <w:tcW w:w="68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353</w:t>
            </w:r>
          </w:p>
        </w:tc>
        <w:tc>
          <w:tcPr>
            <w:tcW w:w="69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w:t>
            </w:r>
          </w:p>
        </w:tc>
        <w:tc>
          <w:tcPr>
            <w:tcW w:w="94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1357</w:t>
            </w:r>
          </w:p>
        </w:tc>
        <w:tc>
          <w:tcPr>
            <w:tcW w:w="107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4059</w:t>
            </w:r>
          </w:p>
        </w:tc>
      </w:tr>
    </w:tbl>
    <w:p w:rsidR="00501541" w:rsidRPr="002E6BEA" w:rsidRDefault="00501541" w:rsidP="00501541">
      <w:pPr>
        <w:suppressAutoHyphens w:val="0"/>
        <w:spacing w:line="240" w:lineRule="auto"/>
        <w:rPr>
          <w:sz w:val="24"/>
          <w:szCs w:val="24"/>
          <w:lang w:val="en-US" w:eastAsia="ru-RU"/>
        </w:rPr>
      </w:pPr>
    </w:p>
    <w:p w:rsidR="00501541" w:rsidRPr="002E6BEA" w:rsidRDefault="00501541" w:rsidP="00501541">
      <w:pPr>
        <w:suppressAutoHyphens w:val="0"/>
        <w:spacing w:line="240" w:lineRule="auto"/>
        <w:rPr>
          <w:sz w:val="24"/>
          <w:szCs w:val="24"/>
          <w:lang w:val="en-US" w:eastAsia="ru-RU"/>
        </w:rPr>
      </w:pPr>
    </w:p>
    <w:p w:rsidR="00501541" w:rsidRPr="00AA5E17" w:rsidRDefault="00501541" w:rsidP="00501541">
      <w:pPr>
        <w:keepNext/>
        <w:shd w:val="clear" w:color="auto" w:fill="FFFFFF"/>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Движение детей инвалидов до 16 лет за 6 месяцев 2012 года</w:t>
      </w:r>
    </w:p>
    <w:p w:rsidR="00501541" w:rsidRPr="002E6BEA" w:rsidRDefault="00501541" w:rsidP="00501541">
      <w:pPr>
        <w:keepNext/>
        <w:shd w:val="clear" w:color="auto" w:fill="FFFFFF"/>
        <w:suppressAutoHyphens w:val="0"/>
        <w:spacing w:line="240" w:lineRule="auto"/>
        <w:jc w:val="center"/>
        <w:rPr>
          <w:b/>
          <w:bCs/>
          <w:sz w:val="24"/>
          <w:szCs w:val="24"/>
          <w:lang w:val="ru-RU" w:eastAsia="ru-RU"/>
        </w:rPr>
      </w:pPr>
    </w:p>
    <w:tbl>
      <w:tblPr>
        <w:tblW w:w="12502" w:type="dxa"/>
        <w:jc w:val="center"/>
        <w:tblInd w:w="-352" w:type="dxa"/>
        <w:tblBorders>
          <w:top w:val="single" w:sz="4" w:space="0" w:color="auto"/>
        </w:tblBorders>
        <w:tblCellMar>
          <w:left w:w="0" w:type="dxa"/>
          <w:right w:w="0" w:type="dxa"/>
        </w:tblCellMar>
        <w:tblLook w:val="0000" w:firstRow="0" w:lastRow="0" w:firstColumn="0" w:lastColumn="0" w:noHBand="0" w:noVBand="0"/>
      </w:tblPr>
      <w:tblGrid>
        <w:gridCol w:w="1461"/>
        <w:gridCol w:w="824"/>
        <w:gridCol w:w="618"/>
        <w:gridCol w:w="806"/>
        <w:gridCol w:w="563"/>
        <w:gridCol w:w="1104"/>
        <w:gridCol w:w="980"/>
        <w:gridCol w:w="673"/>
        <w:gridCol w:w="628"/>
        <w:gridCol w:w="736"/>
        <w:gridCol w:w="820"/>
        <w:gridCol w:w="571"/>
        <w:gridCol w:w="878"/>
        <w:gridCol w:w="951"/>
        <w:gridCol w:w="889"/>
      </w:tblGrid>
      <w:tr w:rsidR="00501541" w:rsidRPr="002E6BEA" w:rsidTr="00501541">
        <w:trPr>
          <w:trHeight w:val="240"/>
          <w:tblHeader/>
          <w:jc w:val="center"/>
        </w:trPr>
        <w:tc>
          <w:tcPr>
            <w:tcW w:w="1461" w:type="dxa"/>
            <w:vMerge w:val="restart"/>
            <w:tcBorders>
              <w:top w:val="single" w:sz="4" w:space="0" w:color="auto"/>
              <w:bottom w:val="single" w:sz="12" w:space="0" w:color="auto"/>
            </w:tcBorders>
            <w:shd w:val="clear" w:color="auto" w:fill="auto"/>
            <w:vAlign w:val="bottom"/>
          </w:tcPr>
          <w:p w:rsidR="00501541" w:rsidRPr="002E6BEA" w:rsidRDefault="00501541" w:rsidP="00501541">
            <w:pPr>
              <w:keepNext/>
              <w:suppressAutoHyphens w:val="0"/>
              <w:spacing w:before="80" w:after="80" w:line="200" w:lineRule="exact"/>
              <w:rPr>
                <w:i/>
                <w:sz w:val="16"/>
                <w:szCs w:val="24"/>
                <w:lang w:val="ru-RU" w:eastAsia="ru-RU"/>
              </w:rPr>
            </w:pPr>
          </w:p>
          <w:p w:rsidR="00501541" w:rsidRPr="002E6BEA" w:rsidRDefault="00501541" w:rsidP="00501541">
            <w:pPr>
              <w:keepNext/>
              <w:suppressAutoHyphens w:val="0"/>
              <w:spacing w:before="80" w:after="80" w:line="200" w:lineRule="exact"/>
              <w:rPr>
                <w:i/>
                <w:sz w:val="16"/>
                <w:szCs w:val="24"/>
                <w:lang w:val="ru-RU" w:eastAsia="ru-RU"/>
              </w:rPr>
            </w:pPr>
          </w:p>
        </w:tc>
        <w:tc>
          <w:tcPr>
            <w:tcW w:w="824" w:type="dxa"/>
            <w:vMerge w:val="restart"/>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Количество детей инвалидов на начало года 0</w:t>
            </w:r>
            <w:r>
              <w:rPr>
                <w:bCs/>
                <w:i/>
                <w:sz w:val="16"/>
                <w:szCs w:val="24"/>
                <w:lang w:val="ru-RU" w:eastAsia="ru-RU"/>
              </w:rPr>
              <w:t xml:space="preserve">1 января </w:t>
            </w:r>
            <w:r w:rsidRPr="002E6BEA">
              <w:rPr>
                <w:bCs/>
                <w:i/>
                <w:sz w:val="16"/>
                <w:szCs w:val="24"/>
                <w:lang w:val="ru-RU" w:eastAsia="ru-RU"/>
              </w:rPr>
              <w:t>2012</w:t>
            </w:r>
            <w:r>
              <w:rPr>
                <w:bCs/>
                <w:i/>
                <w:sz w:val="16"/>
                <w:szCs w:val="24"/>
                <w:lang w:val="ru-RU" w:eastAsia="ru-RU"/>
              </w:rPr>
              <w:t xml:space="preserve"> года</w:t>
            </w:r>
          </w:p>
          <w:p w:rsidR="00501541" w:rsidRPr="002E6BEA" w:rsidRDefault="00501541" w:rsidP="00501541">
            <w:pPr>
              <w:keepNext/>
              <w:suppressAutoHyphens w:val="0"/>
              <w:spacing w:before="80" w:after="80" w:line="200" w:lineRule="exact"/>
              <w:jc w:val="right"/>
              <w:rPr>
                <w:bCs/>
                <w:i/>
                <w:sz w:val="16"/>
                <w:szCs w:val="24"/>
                <w:lang w:val="ru-RU" w:eastAsia="ru-RU"/>
              </w:rPr>
            </w:pPr>
          </w:p>
          <w:p w:rsidR="00501541" w:rsidRPr="002E6BEA" w:rsidRDefault="00501541" w:rsidP="00501541">
            <w:pPr>
              <w:keepNext/>
              <w:suppressAutoHyphens w:val="0"/>
              <w:spacing w:before="80" w:after="80" w:line="200" w:lineRule="exact"/>
              <w:jc w:val="right"/>
              <w:rPr>
                <w:bCs/>
                <w:i/>
                <w:sz w:val="16"/>
                <w:szCs w:val="24"/>
                <w:lang w:val="ru-RU" w:eastAsia="ru-RU"/>
              </w:rPr>
            </w:pPr>
          </w:p>
        </w:tc>
        <w:tc>
          <w:tcPr>
            <w:tcW w:w="1424" w:type="dxa"/>
            <w:gridSpan w:val="2"/>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w:t>
            </w:r>
          </w:p>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взятых на учет</w:t>
            </w:r>
          </w:p>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инвалидов</w:t>
            </w:r>
          </w:p>
        </w:tc>
        <w:tc>
          <w:tcPr>
            <w:tcW w:w="563" w:type="dxa"/>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p>
        </w:tc>
        <w:tc>
          <w:tcPr>
            <w:tcW w:w="2757" w:type="dxa"/>
            <w:gridSpan w:val="3"/>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 снятых</w:t>
            </w:r>
          </w:p>
        </w:tc>
        <w:tc>
          <w:tcPr>
            <w:tcW w:w="628" w:type="dxa"/>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p>
        </w:tc>
        <w:tc>
          <w:tcPr>
            <w:tcW w:w="736" w:type="dxa"/>
            <w:vMerge w:val="restart"/>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Повторно взятые на учёт дети инвалиды</w:t>
            </w:r>
          </w:p>
          <w:p w:rsidR="00501541" w:rsidRPr="002E6BEA" w:rsidRDefault="00501541" w:rsidP="00501541">
            <w:pPr>
              <w:keepNext/>
              <w:shd w:val="clear" w:color="auto" w:fill="FFFFFF"/>
              <w:suppressAutoHyphens w:val="0"/>
              <w:spacing w:before="80" w:after="80" w:line="200" w:lineRule="exact"/>
              <w:jc w:val="right"/>
              <w:rPr>
                <w:bCs/>
                <w:i/>
                <w:sz w:val="16"/>
                <w:szCs w:val="24"/>
                <w:lang w:val="ru-RU" w:eastAsia="ru-RU"/>
              </w:rPr>
            </w:pPr>
          </w:p>
        </w:tc>
        <w:tc>
          <w:tcPr>
            <w:tcW w:w="820" w:type="dxa"/>
            <w:vMerge w:val="restart"/>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Количество детей инвалидов на конец отчет- ного периода</w:t>
            </w:r>
          </w:p>
          <w:p w:rsidR="00501541" w:rsidRPr="002E6BEA" w:rsidRDefault="00501541" w:rsidP="00501541">
            <w:pPr>
              <w:keepNext/>
              <w:shd w:val="clear" w:color="auto" w:fill="FFFFFF"/>
              <w:suppressAutoHyphens w:val="0"/>
              <w:spacing w:before="80" w:after="80" w:line="200" w:lineRule="exact"/>
              <w:jc w:val="right"/>
              <w:rPr>
                <w:bCs/>
                <w:i/>
                <w:sz w:val="16"/>
                <w:szCs w:val="24"/>
                <w:lang w:val="ru-RU" w:eastAsia="ru-RU"/>
              </w:rPr>
            </w:pPr>
            <w:r w:rsidRPr="002E6BEA">
              <w:rPr>
                <w:bCs/>
                <w:i/>
                <w:sz w:val="16"/>
                <w:szCs w:val="24"/>
                <w:lang w:val="ru-RU" w:eastAsia="ru-RU"/>
              </w:rPr>
              <w:t>01</w:t>
            </w:r>
            <w:r>
              <w:rPr>
                <w:bCs/>
                <w:i/>
                <w:sz w:val="16"/>
                <w:szCs w:val="24"/>
                <w:lang w:val="ru-RU" w:eastAsia="ru-RU"/>
              </w:rPr>
              <w:t xml:space="preserve"> июля </w:t>
            </w:r>
            <w:r w:rsidRPr="002E6BEA">
              <w:rPr>
                <w:bCs/>
                <w:i/>
                <w:sz w:val="16"/>
                <w:szCs w:val="24"/>
                <w:lang w:val="ru-RU" w:eastAsia="ru-RU"/>
              </w:rPr>
              <w:t>2012</w:t>
            </w:r>
            <w:r>
              <w:rPr>
                <w:bCs/>
                <w:i/>
                <w:sz w:val="16"/>
                <w:szCs w:val="24"/>
                <w:lang w:val="ru-RU" w:eastAsia="ru-RU"/>
              </w:rPr>
              <w:t xml:space="preserve"> года</w:t>
            </w:r>
          </w:p>
          <w:p w:rsidR="00501541" w:rsidRPr="002E6BEA" w:rsidRDefault="00501541" w:rsidP="00501541">
            <w:pPr>
              <w:keepNext/>
              <w:shd w:val="clear" w:color="auto" w:fill="FFFFFF"/>
              <w:suppressAutoHyphens w:val="0"/>
              <w:spacing w:before="80" w:after="80" w:line="200" w:lineRule="exact"/>
              <w:jc w:val="right"/>
              <w:rPr>
                <w:bCs/>
                <w:i/>
                <w:sz w:val="16"/>
                <w:szCs w:val="24"/>
                <w:lang w:val="ru-RU" w:eastAsia="ru-RU"/>
              </w:rPr>
            </w:pPr>
          </w:p>
          <w:p w:rsidR="00501541" w:rsidRPr="002E6BEA" w:rsidRDefault="00501541" w:rsidP="00501541">
            <w:pPr>
              <w:keepNext/>
              <w:shd w:val="clear" w:color="auto" w:fill="FFFFFF"/>
              <w:suppressAutoHyphens w:val="0"/>
              <w:spacing w:before="80" w:after="80" w:line="200" w:lineRule="exact"/>
              <w:jc w:val="right"/>
              <w:rPr>
                <w:bCs/>
                <w:i/>
                <w:sz w:val="16"/>
                <w:szCs w:val="24"/>
                <w:lang w:val="ru-RU" w:eastAsia="ru-RU"/>
              </w:rPr>
            </w:pPr>
          </w:p>
        </w:tc>
        <w:tc>
          <w:tcPr>
            <w:tcW w:w="571" w:type="dxa"/>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p>
        </w:tc>
        <w:tc>
          <w:tcPr>
            <w:tcW w:w="1829" w:type="dxa"/>
            <w:gridSpan w:val="2"/>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Оздоровлено</w:t>
            </w:r>
          </w:p>
        </w:tc>
        <w:tc>
          <w:tcPr>
            <w:tcW w:w="889" w:type="dxa"/>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p>
        </w:tc>
      </w:tr>
      <w:tr w:rsidR="00501541" w:rsidRPr="002E6BEA" w:rsidTr="00501541">
        <w:trPr>
          <w:trHeight w:val="869"/>
          <w:tblHeader/>
          <w:jc w:val="center"/>
        </w:trPr>
        <w:tc>
          <w:tcPr>
            <w:tcW w:w="1461"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rPr>
                <w:sz w:val="18"/>
                <w:szCs w:val="24"/>
                <w:lang w:val="ru-RU" w:eastAsia="ru-RU"/>
              </w:rPr>
            </w:pPr>
          </w:p>
        </w:tc>
        <w:tc>
          <w:tcPr>
            <w:tcW w:w="824"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618"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Впервые взятых на учет</w:t>
            </w:r>
          </w:p>
        </w:tc>
        <w:tc>
          <w:tcPr>
            <w:tcW w:w="806"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Прибывшие из других регионов</w:t>
            </w:r>
          </w:p>
        </w:tc>
        <w:tc>
          <w:tcPr>
            <w:tcW w:w="563"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Всего</w:t>
            </w:r>
          </w:p>
        </w:tc>
        <w:tc>
          <w:tcPr>
            <w:tcW w:w="1104"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связи с выздоровлением</w:t>
            </w:r>
          </w:p>
        </w:tc>
        <w:tc>
          <w:tcPr>
            <w:tcW w:w="980"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связи с достижением возраста 16 лет</w:t>
            </w:r>
          </w:p>
        </w:tc>
        <w:tc>
          <w:tcPr>
            <w:tcW w:w="673"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Уехавшие в другие регионы</w:t>
            </w:r>
          </w:p>
        </w:tc>
        <w:tc>
          <w:tcPr>
            <w:tcW w:w="628"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связи со смертью</w:t>
            </w:r>
          </w:p>
        </w:tc>
        <w:tc>
          <w:tcPr>
            <w:tcW w:w="736"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820"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571"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Всего</w:t>
            </w:r>
          </w:p>
        </w:tc>
        <w:tc>
          <w:tcPr>
            <w:tcW w:w="878"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стационаре</w:t>
            </w:r>
          </w:p>
        </w:tc>
        <w:tc>
          <w:tcPr>
            <w:tcW w:w="951"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амбулатории</w:t>
            </w:r>
          </w:p>
        </w:tc>
        <w:tc>
          <w:tcPr>
            <w:tcW w:w="889" w:type="dxa"/>
            <w:tcBorders>
              <w:top w:val="single" w:sz="12" w:space="0" w:color="auto"/>
            </w:tcBorders>
            <w:shd w:val="clear" w:color="auto" w:fill="auto"/>
            <w:vAlign w:val="bottom"/>
          </w:tcPr>
          <w:p w:rsidR="00501541" w:rsidRPr="007841DB" w:rsidRDefault="00501541" w:rsidP="00501541">
            <w:pPr>
              <w:shd w:val="clear" w:color="auto" w:fill="FFFFFF"/>
              <w:suppressAutoHyphens w:val="0"/>
              <w:spacing w:before="40" w:after="40" w:line="220" w:lineRule="exact"/>
              <w:jc w:val="right"/>
              <w:rPr>
                <w:bCs/>
                <w:i/>
                <w:iCs/>
                <w:sz w:val="16"/>
                <w:szCs w:val="16"/>
                <w:lang w:val="ru-RU" w:eastAsia="ru-RU"/>
              </w:rPr>
            </w:pPr>
            <w:r w:rsidRPr="007841DB">
              <w:rPr>
                <w:bCs/>
                <w:i/>
                <w:iCs/>
                <w:sz w:val="16"/>
                <w:szCs w:val="16"/>
                <w:lang w:val="ru-RU" w:eastAsia="ru-RU"/>
              </w:rPr>
              <w:t>В санатории</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bCs/>
                <w:sz w:val="18"/>
                <w:szCs w:val="24"/>
                <w:lang w:val="ru-RU" w:eastAsia="ru-RU"/>
              </w:rPr>
              <w:t>Республика Узбекистан</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87862</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6183</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237</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10308</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5714</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3768</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377</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449</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15445</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83974</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72678</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35730</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35175</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1773</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5551</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365</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523</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215</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227</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1107</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5399</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5340</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1831</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3484</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8218</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659</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1046</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781</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207</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1319</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7832</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8218</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3674</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4343</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201</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3374</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228</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246</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146</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712</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3372</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3118</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1594</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1467</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57</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4523</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385</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823</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626</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184</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1174</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4092</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4523</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3231</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1216</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76</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8762</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623</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754</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368</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1518</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8636</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5939</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4166</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1738</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3984</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350</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753</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519</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194</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973</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3594</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3056</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930</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2037</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7210</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478</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892</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568</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279</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1362</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6798</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5455</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3161</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2066</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228</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8877</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725</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1145</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626</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426</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60</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1930</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8468</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5840</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2520</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3254</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66</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8035</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477</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814</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366</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408</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922</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7704</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5188</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2817</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2153</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218</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2765</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185</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298</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144</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124</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2662</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2138</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1351</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746</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7437</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430</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820</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446</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285</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1272</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7122</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6219</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3175</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3020</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8481</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598</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1050</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609</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365</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870</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8037</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7879</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3340</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3966</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573</w:t>
            </w:r>
          </w:p>
        </w:tc>
      </w:tr>
      <w:tr w:rsidR="00501541" w:rsidRPr="002E6BEA" w:rsidTr="00501541">
        <w:trPr>
          <w:trHeight w:val="240"/>
          <w:jc w:val="center"/>
        </w:trPr>
        <w:tc>
          <w:tcPr>
            <w:tcW w:w="1461"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6586</w:t>
            </w:r>
          </w:p>
        </w:tc>
        <w:tc>
          <w:tcPr>
            <w:tcW w:w="6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343</w:t>
            </w:r>
          </w:p>
        </w:tc>
        <w:tc>
          <w:tcPr>
            <w:tcW w:w="80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w:t>
            </w:r>
          </w:p>
        </w:tc>
        <w:tc>
          <w:tcPr>
            <w:tcW w:w="5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586</w:t>
            </w:r>
          </w:p>
        </w:tc>
        <w:tc>
          <w:tcPr>
            <w:tcW w:w="110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199</w:t>
            </w:r>
          </w:p>
        </w:tc>
        <w:tc>
          <w:tcPr>
            <w:tcW w:w="98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353</w:t>
            </w:r>
          </w:p>
        </w:tc>
        <w:tc>
          <w:tcPr>
            <w:tcW w:w="67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w:t>
            </w:r>
          </w:p>
        </w:tc>
        <w:tc>
          <w:tcPr>
            <w:tcW w:w="62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w:t>
            </w:r>
          </w:p>
        </w:tc>
        <w:tc>
          <w:tcPr>
            <w:tcW w:w="7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1363</w:t>
            </w:r>
          </w:p>
        </w:tc>
        <w:tc>
          <w:tcPr>
            <w:tcW w:w="82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6345</w:t>
            </w:r>
          </w:p>
        </w:tc>
        <w:tc>
          <w:tcPr>
            <w:tcW w:w="57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6113</w:t>
            </w:r>
          </w:p>
        </w:tc>
        <w:tc>
          <w:tcPr>
            <w:tcW w:w="87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2632</w:t>
            </w:r>
          </w:p>
        </w:tc>
        <w:tc>
          <w:tcPr>
            <w:tcW w:w="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3404</w:t>
            </w:r>
          </w:p>
        </w:tc>
        <w:tc>
          <w:tcPr>
            <w:tcW w:w="88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w:t>
            </w:r>
          </w:p>
        </w:tc>
      </w:tr>
      <w:tr w:rsidR="00501541" w:rsidRPr="002E6BEA" w:rsidTr="00501541">
        <w:trPr>
          <w:trHeight w:val="240"/>
          <w:jc w:val="center"/>
        </w:trPr>
        <w:tc>
          <w:tcPr>
            <w:tcW w:w="1461"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824"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4059</w:t>
            </w:r>
          </w:p>
        </w:tc>
        <w:tc>
          <w:tcPr>
            <w:tcW w:w="61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w:t>
            </w:r>
          </w:p>
        </w:tc>
        <w:tc>
          <w:tcPr>
            <w:tcW w:w="806"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w:t>
            </w:r>
          </w:p>
        </w:tc>
        <w:tc>
          <w:tcPr>
            <w:tcW w:w="56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558</w:t>
            </w:r>
          </w:p>
        </w:tc>
        <w:tc>
          <w:tcPr>
            <w:tcW w:w="1104"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217</w:t>
            </w:r>
          </w:p>
        </w:tc>
        <w:tc>
          <w:tcPr>
            <w:tcW w:w="98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202</w:t>
            </w:r>
          </w:p>
        </w:tc>
        <w:tc>
          <w:tcPr>
            <w:tcW w:w="67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122</w:t>
            </w:r>
          </w:p>
        </w:tc>
        <w:tc>
          <w:tcPr>
            <w:tcW w:w="62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w:t>
            </w:r>
          </w:p>
        </w:tc>
        <w:tc>
          <w:tcPr>
            <w:tcW w:w="736"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865</w:t>
            </w:r>
          </w:p>
        </w:tc>
        <w:tc>
          <w:tcPr>
            <w:tcW w:w="82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3913</w:t>
            </w:r>
          </w:p>
        </w:tc>
        <w:tc>
          <w:tcPr>
            <w:tcW w:w="57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3652</w:t>
            </w:r>
          </w:p>
        </w:tc>
        <w:tc>
          <w:tcPr>
            <w:tcW w:w="87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1308</w:t>
            </w:r>
          </w:p>
        </w:tc>
        <w:tc>
          <w:tcPr>
            <w:tcW w:w="95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2281</w:t>
            </w:r>
          </w:p>
        </w:tc>
        <w:tc>
          <w:tcPr>
            <w:tcW w:w="88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w:t>
            </w:r>
          </w:p>
        </w:tc>
      </w:tr>
    </w:tbl>
    <w:p w:rsidR="00501541" w:rsidRPr="002E6BEA" w:rsidRDefault="00501541" w:rsidP="00501541">
      <w:pPr>
        <w:suppressAutoHyphens w:val="0"/>
        <w:spacing w:line="240" w:lineRule="auto"/>
        <w:rPr>
          <w:sz w:val="24"/>
          <w:szCs w:val="24"/>
          <w:lang w:val="en-US"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501541" w:rsidRPr="00AA5E17" w:rsidRDefault="00501541" w:rsidP="00501541">
      <w:pPr>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Обучение детей инвалидов до 16 лет за 2010 год</w:t>
      </w:r>
    </w:p>
    <w:p w:rsidR="00501541" w:rsidRPr="002E6BEA" w:rsidRDefault="00501541" w:rsidP="00501541">
      <w:pPr>
        <w:shd w:val="clear" w:color="auto" w:fill="FFFFFF"/>
        <w:suppressAutoHyphens w:val="0"/>
        <w:spacing w:line="240" w:lineRule="auto"/>
        <w:jc w:val="center"/>
        <w:rPr>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2789"/>
        <w:gridCol w:w="1377"/>
        <w:gridCol w:w="1159"/>
        <w:gridCol w:w="2249"/>
        <w:gridCol w:w="1154"/>
        <w:gridCol w:w="2060"/>
        <w:gridCol w:w="1571"/>
      </w:tblGrid>
      <w:tr w:rsidR="00501541" w:rsidRPr="002E6BEA" w:rsidTr="00501541">
        <w:trPr>
          <w:trHeight w:val="240"/>
          <w:tblHeader/>
          <w:jc w:val="center"/>
        </w:trPr>
        <w:tc>
          <w:tcPr>
            <w:tcW w:w="3480"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i/>
                <w:sz w:val="16"/>
                <w:szCs w:val="24"/>
                <w:lang w:val="ru-RU" w:eastAsia="ru-RU"/>
              </w:rPr>
            </w:pPr>
          </w:p>
        </w:tc>
        <w:tc>
          <w:tcPr>
            <w:tcW w:w="1603"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Количество</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детей инвалидов</w:t>
            </w:r>
          </w:p>
        </w:tc>
        <w:tc>
          <w:tcPr>
            <w:tcW w:w="1392"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Должны учиться</w:t>
            </w:r>
          </w:p>
        </w:tc>
        <w:tc>
          <w:tcPr>
            <w:tcW w:w="2544"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в</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общеобразовательном</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учебном заведении</w:t>
            </w:r>
          </w:p>
        </w:tc>
        <w:tc>
          <w:tcPr>
            <w:tcW w:w="1416"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дома</w:t>
            </w:r>
          </w:p>
        </w:tc>
        <w:tc>
          <w:tcPr>
            <w:tcW w:w="2347"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в</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специализированной</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школе</w:t>
            </w:r>
          </w:p>
        </w:tc>
        <w:tc>
          <w:tcPr>
            <w:tcW w:w="1982"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Не обучаются</w:t>
            </w:r>
          </w:p>
        </w:tc>
      </w:tr>
      <w:tr w:rsidR="00501541" w:rsidRPr="002E6BEA" w:rsidTr="00501541">
        <w:trPr>
          <w:trHeight w:val="240"/>
          <w:jc w:val="center"/>
        </w:trPr>
        <w:tc>
          <w:tcPr>
            <w:tcW w:w="3480" w:type="dxa"/>
            <w:tcBorders>
              <w:top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bCs/>
                <w:sz w:val="18"/>
                <w:szCs w:val="24"/>
                <w:lang w:val="ru-RU" w:eastAsia="ru-RU"/>
              </w:rPr>
            </w:pPr>
            <w:r w:rsidRPr="002E6BEA">
              <w:rPr>
                <w:bCs/>
                <w:sz w:val="18"/>
                <w:szCs w:val="24"/>
                <w:lang w:val="ru-RU" w:eastAsia="ru-RU"/>
              </w:rPr>
              <w:t>Республика Узбекистан</w:t>
            </w:r>
          </w:p>
        </w:tc>
        <w:tc>
          <w:tcPr>
            <w:tcW w:w="1603"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96047</w:t>
            </w:r>
          </w:p>
        </w:tc>
        <w:tc>
          <w:tcPr>
            <w:tcW w:w="1392"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73723</w:t>
            </w:r>
          </w:p>
        </w:tc>
        <w:tc>
          <w:tcPr>
            <w:tcW w:w="2544"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47236</w:t>
            </w:r>
          </w:p>
        </w:tc>
        <w:tc>
          <w:tcPr>
            <w:tcW w:w="1416"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10219</w:t>
            </w:r>
          </w:p>
        </w:tc>
        <w:tc>
          <w:tcPr>
            <w:tcW w:w="2347"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6756</w:t>
            </w:r>
          </w:p>
        </w:tc>
        <w:tc>
          <w:tcPr>
            <w:tcW w:w="1982"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9512</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6122</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4873</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2404</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946</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235</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1288</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8845</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6309</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4184</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1024</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609</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492</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3723</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3098</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1756</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493</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260</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589</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5392</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3547</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2715</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323</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309</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200</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9054</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7065</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4775</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956</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352</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982</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4403</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3199</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2444</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484</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158</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113</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7912</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6173</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3694</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794</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927</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758</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9483</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7099</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4160</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1231</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617</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1091</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8557</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6714</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4804</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980</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319</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611</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3007</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2373</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1803</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297</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181</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92</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8186</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6040</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3196</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752</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863</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1229</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9445</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7342</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4817</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801</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747</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977</w:t>
            </w:r>
          </w:p>
        </w:tc>
      </w:tr>
      <w:tr w:rsidR="00501541" w:rsidRPr="002E6BEA" w:rsidTr="00501541">
        <w:trPr>
          <w:trHeight w:val="240"/>
          <w:jc w:val="center"/>
        </w:trPr>
        <w:tc>
          <w:tcPr>
            <w:tcW w:w="348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7227</w:t>
            </w:r>
          </w:p>
        </w:tc>
        <w:tc>
          <w:tcPr>
            <w:tcW w:w="13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6252</w:t>
            </w:r>
          </w:p>
        </w:tc>
        <w:tc>
          <w:tcPr>
            <w:tcW w:w="25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4537</w:t>
            </w:r>
          </w:p>
        </w:tc>
        <w:tc>
          <w:tcPr>
            <w:tcW w:w="14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867</w:t>
            </w:r>
          </w:p>
        </w:tc>
        <w:tc>
          <w:tcPr>
            <w:tcW w:w="23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316</w:t>
            </w:r>
          </w:p>
        </w:tc>
        <w:tc>
          <w:tcPr>
            <w:tcW w:w="19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532</w:t>
            </w:r>
          </w:p>
        </w:tc>
      </w:tr>
      <w:tr w:rsidR="00501541" w:rsidRPr="002E6BEA" w:rsidTr="00501541">
        <w:trPr>
          <w:trHeight w:val="240"/>
          <w:jc w:val="center"/>
        </w:trPr>
        <w:tc>
          <w:tcPr>
            <w:tcW w:w="3480"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60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4691</w:t>
            </w:r>
          </w:p>
        </w:tc>
        <w:tc>
          <w:tcPr>
            <w:tcW w:w="139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3639</w:t>
            </w:r>
          </w:p>
        </w:tc>
        <w:tc>
          <w:tcPr>
            <w:tcW w:w="2544"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1947</w:t>
            </w:r>
          </w:p>
        </w:tc>
        <w:tc>
          <w:tcPr>
            <w:tcW w:w="1416"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271</w:t>
            </w:r>
          </w:p>
        </w:tc>
        <w:tc>
          <w:tcPr>
            <w:tcW w:w="234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863</w:t>
            </w:r>
          </w:p>
        </w:tc>
        <w:tc>
          <w:tcPr>
            <w:tcW w:w="198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558</w:t>
            </w:r>
          </w:p>
        </w:tc>
      </w:tr>
    </w:tbl>
    <w:p w:rsidR="00501541" w:rsidRPr="002E6BEA" w:rsidRDefault="00501541" w:rsidP="00501541">
      <w:pPr>
        <w:suppressAutoHyphens w:val="0"/>
        <w:spacing w:line="240" w:lineRule="auto"/>
        <w:rPr>
          <w:sz w:val="24"/>
          <w:szCs w:val="24"/>
          <w:lang w:val="en-US"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AA5E17" w:rsidRDefault="00AA5E17" w:rsidP="00501541">
      <w:pPr>
        <w:suppressAutoHyphens w:val="0"/>
        <w:spacing w:line="240" w:lineRule="auto"/>
        <w:jc w:val="center"/>
        <w:rPr>
          <w:b/>
          <w:bCs/>
          <w:color w:val="000000"/>
          <w:sz w:val="24"/>
          <w:szCs w:val="24"/>
          <w:lang w:val="fr-CH" w:eastAsia="ru-RU"/>
        </w:rPr>
      </w:pPr>
    </w:p>
    <w:p w:rsidR="00501541" w:rsidRPr="00AA5E17" w:rsidRDefault="00501541" w:rsidP="00501541">
      <w:pPr>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Обучение детей инвалидов до 16 лет за 2011 год</w:t>
      </w:r>
    </w:p>
    <w:p w:rsidR="00501541" w:rsidRPr="002E6BEA" w:rsidRDefault="00501541" w:rsidP="00501541">
      <w:pPr>
        <w:shd w:val="clear" w:color="auto" w:fill="FFFFFF"/>
        <w:suppressAutoHyphens w:val="0"/>
        <w:spacing w:line="240" w:lineRule="auto"/>
        <w:jc w:val="center"/>
        <w:rPr>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2795"/>
        <w:gridCol w:w="1374"/>
        <w:gridCol w:w="1163"/>
        <w:gridCol w:w="2252"/>
        <w:gridCol w:w="1150"/>
        <w:gridCol w:w="2067"/>
        <w:gridCol w:w="1558"/>
      </w:tblGrid>
      <w:tr w:rsidR="00501541" w:rsidRPr="002E6BEA" w:rsidTr="00501541">
        <w:trPr>
          <w:trHeight w:val="240"/>
          <w:tblHeader/>
          <w:jc w:val="center"/>
        </w:trPr>
        <w:tc>
          <w:tcPr>
            <w:tcW w:w="3490"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i/>
                <w:sz w:val="16"/>
                <w:szCs w:val="24"/>
                <w:lang w:val="ru-RU" w:eastAsia="ru-RU"/>
              </w:rPr>
            </w:pPr>
          </w:p>
        </w:tc>
        <w:tc>
          <w:tcPr>
            <w:tcW w:w="1598"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Количество</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детей инвалидов</w:t>
            </w:r>
          </w:p>
        </w:tc>
        <w:tc>
          <w:tcPr>
            <w:tcW w:w="1397"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Должны учиться</w:t>
            </w:r>
          </w:p>
        </w:tc>
        <w:tc>
          <w:tcPr>
            <w:tcW w:w="2549"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в</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общеобразовательном</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учебном заведении</w:t>
            </w:r>
          </w:p>
        </w:tc>
        <w:tc>
          <w:tcPr>
            <w:tcW w:w="1411"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дома</w:t>
            </w:r>
          </w:p>
        </w:tc>
        <w:tc>
          <w:tcPr>
            <w:tcW w:w="2357"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в</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специализированной</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школе</w:t>
            </w:r>
          </w:p>
        </w:tc>
        <w:tc>
          <w:tcPr>
            <w:tcW w:w="1963"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Не обучаются</w:t>
            </w:r>
          </w:p>
        </w:tc>
      </w:tr>
      <w:tr w:rsidR="00501541" w:rsidRPr="002E6BEA" w:rsidTr="00501541">
        <w:trPr>
          <w:trHeight w:val="240"/>
          <w:jc w:val="center"/>
        </w:trPr>
        <w:tc>
          <w:tcPr>
            <w:tcW w:w="3490" w:type="dxa"/>
            <w:tcBorders>
              <w:top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bCs/>
                <w:sz w:val="18"/>
                <w:szCs w:val="24"/>
                <w:lang w:val="ru-RU" w:eastAsia="ru-RU"/>
              </w:rPr>
              <w:t>Республика Узбекистан</w:t>
            </w:r>
          </w:p>
        </w:tc>
        <w:tc>
          <w:tcPr>
            <w:tcW w:w="1598"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87862</w:t>
            </w:r>
          </w:p>
        </w:tc>
        <w:tc>
          <w:tcPr>
            <w:tcW w:w="1397"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60664</w:t>
            </w:r>
          </w:p>
        </w:tc>
        <w:tc>
          <w:tcPr>
            <w:tcW w:w="2549"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35533</w:t>
            </w:r>
          </w:p>
        </w:tc>
        <w:tc>
          <w:tcPr>
            <w:tcW w:w="1411"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10075</w:t>
            </w:r>
          </w:p>
        </w:tc>
        <w:tc>
          <w:tcPr>
            <w:tcW w:w="2357"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6545</w:t>
            </w:r>
          </w:p>
        </w:tc>
        <w:tc>
          <w:tcPr>
            <w:tcW w:w="1963"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8511</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5551</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3875</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2159</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870</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286</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560</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8218</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5018</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2632</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1005</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562</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819</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3374</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2572</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1225</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446</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332</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569</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4523</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2795</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2016</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313</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282</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184</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8762</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5943</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3599</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1000</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272</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1072</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3984</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2680</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1841</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465</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133</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241</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7210</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5387</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2774</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796</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1144</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673</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8877</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6004</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3145</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1188</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605</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1066</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8035</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5492</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3629</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976</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356</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531</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2765</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1977</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1438</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289</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116</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134</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7437</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5046</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2864</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762</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788</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632</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8481</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5930</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3473</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835</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697</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925</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59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6586</w:t>
            </w:r>
          </w:p>
        </w:tc>
        <w:tc>
          <w:tcPr>
            <w:tcW w:w="139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5175</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3117</w:t>
            </w:r>
          </w:p>
        </w:tc>
        <w:tc>
          <w:tcPr>
            <w:tcW w:w="141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856</w:t>
            </w:r>
          </w:p>
        </w:tc>
        <w:tc>
          <w:tcPr>
            <w:tcW w:w="23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307</w:t>
            </w:r>
          </w:p>
        </w:tc>
        <w:tc>
          <w:tcPr>
            <w:tcW w:w="196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895</w:t>
            </w:r>
          </w:p>
        </w:tc>
      </w:tr>
      <w:tr w:rsidR="00501541" w:rsidRPr="002E6BEA" w:rsidTr="00501541">
        <w:trPr>
          <w:trHeight w:val="240"/>
          <w:jc w:val="center"/>
        </w:trPr>
        <w:tc>
          <w:tcPr>
            <w:tcW w:w="3490"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59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4059</w:t>
            </w:r>
          </w:p>
        </w:tc>
        <w:tc>
          <w:tcPr>
            <w:tcW w:w="139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2770</w:t>
            </w:r>
          </w:p>
        </w:tc>
        <w:tc>
          <w:tcPr>
            <w:tcW w:w="254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1621</w:t>
            </w:r>
          </w:p>
        </w:tc>
        <w:tc>
          <w:tcPr>
            <w:tcW w:w="141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274</w:t>
            </w:r>
          </w:p>
        </w:tc>
        <w:tc>
          <w:tcPr>
            <w:tcW w:w="235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665</w:t>
            </w:r>
          </w:p>
        </w:tc>
        <w:tc>
          <w:tcPr>
            <w:tcW w:w="196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210</w:t>
            </w:r>
          </w:p>
        </w:tc>
      </w:tr>
    </w:tbl>
    <w:p w:rsidR="00501541" w:rsidRPr="002E6BEA" w:rsidRDefault="00501541" w:rsidP="00501541">
      <w:pPr>
        <w:suppressAutoHyphens w:val="0"/>
        <w:spacing w:line="240" w:lineRule="auto"/>
        <w:rPr>
          <w:sz w:val="24"/>
          <w:szCs w:val="24"/>
          <w:lang w:val="en-US" w:eastAsia="ru-RU"/>
        </w:rPr>
      </w:pPr>
    </w:p>
    <w:p w:rsidR="00AA5E17" w:rsidRDefault="00AA5E17" w:rsidP="00501541">
      <w:pPr>
        <w:keepNext/>
        <w:suppressAutoHyphens w:val="0"/>
        <w:spacing w:line="240" w:lineRule="auto"/>
        <w:jc w:val="center"/>
        <w:rPr>
          <w:b/>
          <w:bCs/>
          <w:color w:val="000000"/>
          <w:sz w:val="24"/>
          <w:szCs w:val="24"/>
          <w:lang w:val="fr-CH" w:eastAsia="ru-RU"/>
        </w:rPr>
      </w:pPr>
    </w:p>
    <w:p w:rsidR="00AA5E17" w:rsidRDefault="00AA5E17" w:rsidP="00AA5E17">
      <w:pPr>
        <w:keepNext/>
        <w:suppressAutoHyphens w:val="0"/>
        <w:spacing w:line="240" w:lineRule="auto"/>
        <w:rPr>
          <w:b/>
          <w:bCs/>
          <w:color w:val="000000"/>
          <w:sz w:val="24"/>
          <w:szCs w:val="24"/>
          <w:lang w:val="fr-CH" w:eastAsia="ru-RU"/>
        </w:rPr>
      </w:pPr>
    </w:p>
    <w:p w:rsidR="00AA5E17" w:rsidRDefault="00AA5E17" w:rsidP="00AA5E17">
      <w:pPr>
        <w:keepNext/>
        <w:suppressAutoHyphens w:val="0"/>
        <w:spacing w:line="240" w:lineRule="auto"/>
        <w:rPr>
          <w:b/>
          <w:bCs/>
          <w:color w:val="000000"/>
          <w:sz w:val="24"/>
          <w:szCs w:val="24"/>
          <w:lang w:val="fr-CH" w:eastAsia="ru-RU"/>
        </w:rPr>
      </w:pPr>
    </w:p>
    <w:p w:rsidR="000F5945" w:rsidRDefault="000F5945" w:rsidP="00AA5E17">
      <w:pPr>
        <w:keepNext/>
        <w:suppressAutoHyphens w:val="0"/>
        <w:spacing w:line="240" w:lineRule="auto"/>
        <w:rPr>
          <w:b/>
          <w:bCs/>
          <w:color w:val="000000"/>
          <w:sz w:val="24"/>
          <w:szCs w:val="24"/>
          <w:lang w:val="fr-CH" w:eastAsia="ru-RU"/>
        </w:rPr>
      </w:pPr>
    </w:p>
    <w:p w:rsidR="000F5945" w:rsidRDefault="000F5945" w:rsidP="00AA5E17">
      <w:pPr>
        <w:keepNext/>
        <w:suppressAutoHyphens w:val="0"/>
        <w:spacing w:line="240" w:lineRule="auto"/>
        <w:rPr>
          <w:b/>
          <w:bCs/>
          <w:color w:val="000000"/>
          <w:sz w:val="24"/>
          <w:szCs w:val="24"/>
          <w:lang w:val="fr-CH" w:eastAsia="ru-RU"/>
        </w:rPr>
      </w:pPr>
    </w:p>
    <w:p w:rsidR="000F5945" w:rsidRDefault="000F5945" w:rsidP="00AA5E17">
      <w:pPr>
        <w:keepNext/>
        <w:suppressAutoHyphens w:val="0"/>
        <w:spacing w:line="240" w:lineRule="auto"/>
        <w:rPr>
          <w:b/>
          <w:bCs/>
          <w:color w:val="000000"/>
          <w:sz w:val="24"/>
          <w:szCs w:val="24"/>
          <w:lang w:val="fr-CH" w:eastAsia="ru-RU"/>
        </w:rPr>
      </w:pPr>
    </w:p>
    <w:p w:rsidR="00501541" w:rsidRPr="00AA5E17" w:rsidRDefault="00501541" w:rsidP="00501541">
      <w:pPr>
        <w:keepNext/>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Обучение</w:t>
      </w:r>
      <w:r w:rsidRPr="00AA5E17">
        <w:rPr>
          <w:b/>
          <w:bCs/>
          <w:color w:val="000000"/>
          <w:sz w:val="28"/>
          <w:szCs w:val="28"/>
          <w:lang w:val="uz-Cyrl-UZ" w:eastAsia="ru-RU"/>
        </w:rPr>
        <w:t xml:space="preserve"> </w:t>
      </w:r>
      <w:r w:rsidRPr="00AA5E17">
        <w:rPr>
          <w:b/>
          <w:bCs/>
          <w:color w:val="000000"/>
          <w:sz w:val="28"/>
          <w:szCs w:val="28"/>
          <w:lang w:val="ru-RU" w:eastAsia="ru-RU"/>
        </w:rPr>
        <w:t>детей</w:t>
      </w:r>
      <w:r w:rsidRPr="00AA5E17">
        <w:rPr>
          <w:b/>
          <w:bCs/>
          <w:color w:val="000000"/>
          <w:sz w:val="28"/>
          <w:szCs w:val="28"/>
          <w:lang w:val="uz-Cyrl-UZ" w:eastAsia="ru-RU"/>
        </w:rPr>
        <w:t xml:space="preserve"> </w:t>
      </w:r>
      <w:r w:rsidRPr="00AA5E17">
        <w:rPr>
          <w:b/>
          <w:bCs/>
          <w:color w:val="000000"/>
          <w:sz w:val="28"/>
          <w:szCs w:val="28"/>
          <w:lang w:val="ru-RU" w:eastAsia="ru-RU"/>
        </w:rPr>
        <w:t>инвалидов</w:t>
      </w:r>
      <w:r w:rsidRPr="00AA5E17">
        <w:rPr>
          <w:b/>
          <w:bCs/>
          <w:color w:val="000000"/>
          <w:sz w:val="28"/>
          <w:szCs w:val="28"/>
          <w:lang w:val="uz-Cyrl-UZ" w:eastAsia="ru-RU"/>
        </w:rPr>
        <w:t xml:space="preserve"> </w:t>
      </w:r>
      <w:r w:rsidRPr="00AA5E17">
        <w:rPr>
          <w:b/>
          <w:bCs/>
          <w:color w:val="000000"/>
          <w:sz w:val="28"/>
          <w:szCs w:val="28"/>
          <w:lang w:val="ru-RU" w:eastAsia="ru-RU"/>
        </w:rPr>
        <w:t>до 16 лет</w:t>
      </w:r>
      <w:r w:rsidRPr="00AA5E17">
        <w:rPr>
          <w:b/>
          <w:bCs/>
          <w:color w:val="000000"/>
          <w:sz w:val="28"/>
          <w:szCs w:val="28"/>
          <w:lang w:val="uz-Cyrl-UZ" w:eastAsia="ru-RU"/>
        </w:rPr>
        <w:t xml:space="preserve"> </w:t>
      </w:r>
      <w:r w:rsidRPr="00AA5E17">
        <w:rPr>
          <w:b/>
          <w:bCs/>
          <w:color w:val="000000"/>
          <w:sz w:val="28"/>
          <w:szCs w:val="28"/>
          <w:lang w:val="ru-RU" w:eastAsia="ru-RU"/>
        </w:rPr>
        <w:t>за 6 месяцев 2012 года</w:t>
      </w:r>
    </w:p>
    <w:p w:rsidR="00501541" w:rsidRPr="002E6BEA" w:rsidRDefault="00501541" w:rsidP="00501541">
      <w:pPr>
        <w:keepNext/>
        <w:shd w:val="clear" w:color="auto" w:fill="FFFFFF"/>
        <w:suppressAutoHyphens w:val="0"/>
        <w:spacing w:line="240" w:lineRule="auto"/>
        <w:jc w:val="center"/>
        <w:rPr>
          <w:b/>
          <w:bCs/>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2794"/>
        <w:gridCol w:w="1378"/>
        <w:gridCol w:w="1166"/>
        <w:gridCol w:w="2253"/>
        <w:gridCol w:w="1158"/>
        <w:gridCol w:w="2064"/>
        <w:gridCol w:w="1546"/>
      </w:tblGrid>
      <w:tr w:rsidR="00501541" w:rsidRPr="002E6BEA" w:rsidTr="00501541">
        <w:trPr>
          <w:trHeight w:val="240"/>
          <w:tblHeader/>
          <w:jc w:val="center"/>
        </w:trPr>
        <w:tc>
          <w:tcPr>
            <w:tcW w:w="3485"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i/>
                <w:sz w:val="16"/>
                <w:szCs w:val="24"/>
                <w:lang w:val="ru-RU" w:eastAsia="ru-RU"/>
              </w:rPr>
            </w:pPr>
          </w:p>
        </w:tc>
        <w:tc>
          <w:tcPr>
            <w:tcW w:w="1603"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Количество</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детей инвалидов</w:t>
            </w:r>
          </w:p>
        </w:tc>
        <w:tc>
          <w:tcPr>
            <w:tcW w:w="1402"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Должны учиться</w:t>
            </w:r>
          </w:p>
        </w:tc>
        <w:tc>
          <w:tcPr>
            <w:tcW w:w="2549"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в</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общеобразовательном</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учебном заведении</w:t>
            </w:r>
          </w:p>
        </w:tc>
        <w:tc>
          <w:tcPr>
            <w:tcW w:w="1421"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дома</w:t>
            </w:r>
          </w:p>
        </w:tc>
        <w:tc>
          <w:tcPr>
            <w:tcW w:w="2352"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Учатся в</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специализированной</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школе</w:t>
            </w:r>
          </w:p>
        </w:tc>
        <w:tc>
          <w:tcPr>
            <w:tcW w:w="1944"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Не обучаются</w:t>
            </w:r>
          </w:p>
        </w:tc>
      </w:tr>
      <w:tr w:rsidR="00501541" w:rsidRPr="002E6BEA" w:rsidTr="00501541">
        <w:trPr>
          <w:trHeight w:val="240"/>
          <w:jc w:val="center"/>
        </w:trPr>
        <w:tc>
          <w:tcPr>
            <w:tcW w:w="3485" w:type="dxa"/>
            <w:tcBorders>
              <w:top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bCs/>
                <w:sz w:val="18"/>
                <w:szCs w:val="24"/>
                <w:lang w:val="ru-RU" w:eastAsia="ru-RU"/>
              </w:rPr>
              <w:t>Республика Узбекистан</w:t>
            </w:r>
          </w:p>
        </w:tc>
        <w:tc>
          <w:tcPr>
            <w:tcW w:w="1603"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83974</w:t>
            </w:r>
          </w:p>
        </w:tc>
        <w:tc>
          <w:tcPr>
            <w:tcW w:w="1402"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58318</w:t>
            </w:r>
          </w:p>
        </w:tc>
        <w:tc>
          <w:tcPr>
            <w:tcW w:w="2549"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33759</w:t>
            </w:r>
          </w:p>
        </w:tc>
        <w:tc>
          <w:tcPr>
            <w:tcW w:w="1421"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9976</w:t>
            </w:r>
          </w:p>
        </w:tc>
        <w:tc>
          <w:tcPr>
            <w:tcW w:w="2352"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6454</w:t>
            </w:r>
          </w:p>
        </w:tc>
        <w:tc>
          <w:tcPr>
            <w:tcW w:w="1944" w:type="dxa"/>
            <w:tcBorders>
              <w:top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8129</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5399</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3546</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1940</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872</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283</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451</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7832</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4861</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2633</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994</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562</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672</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3372</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2560</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1220</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464</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329</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547</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4092</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2441</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1652</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330</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287</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172</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8636</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5685</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3561</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991</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267</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866</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3594</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2643</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1776</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475</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153</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239</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6798</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5007</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2403</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777</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1069</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758</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8468</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6108</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3211</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1131</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572</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1194</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7704</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5365</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3453</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973</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357</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582</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2662</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1974</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1459</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282</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104</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129</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7122</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4733</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2498</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759</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792</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684</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8037</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5646</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3269</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751</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727</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899</w:t>
            </w:r>
          </w:p>
        </w:tc>
      </w:tr>
      <w:tr w:rsidR="00501541" w:rsidRPr="002E6BEA" w:rsidTr="00501541">
        <w:trPr>
          <w:trHeight w:val="240"/>
          <w:jc w:val="center"/>
        </w:trPr>
        <w:tc>
          <w:tcPr>
            <w:tcW w:w="3485"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60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6345</w:t>
            </w:r>
          </w:p>
        </w:tc>
        <w:tc>
          <w:tcPr>
            <w:tcW w:w="140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4952</w:t>
            </w:r>
          </w:p>
        </w:tc>
        <w:tc>
          <w:tcPr>
            <w:tcW w:w="254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3206</w:t>
            </w:r>
          </w:p>
        </w:tc>
        <w:tc>
          <w:tcPr>
            <w:tcW w:w="142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862</w:t>
            </w:r>
          </w:p>
        </w:tc>
        <w:tc>
          <w:tcPr>
            <w:tcW w:w="23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304</w:t>
            </w:r>
          </w:p>
        </w:tc>
        <w:tc>
          <w:tcPr>
            <w:tcW w:w="194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580</w:t>
            </w:r>
          </w:p>
        </w:tc>
      </w:tr>
      <w:tr w:rsidR="00501541" w:rsidRPr="002E6BEA" w:rsidTr="00501541">
        <w:trPr>
          <w:trHeight w:val="240"/>
          <w:jc w:val="center"/>
        </w:trPr>
        <w:tc>
          <w:tcPr>
            <w:tcW w:w="3485"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60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3913</w:t>
            </w:r>
          </w:p>
        </w:tc>
        <w:tc>
          <w:tcPr>
            <w:tcW w:w="140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2797</w:t>
            </w:r>
          </w:p>
        </w:tc>
        <w:tc>
          <w:tcPr>
            <w:tcW w:w="254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1478</w:t>
            </w:r>
          </w:p>
        </w:tc>
        <w:tc>
          <w:tcPr>
            <w:tcW w:w="142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315</w:t>
            </w:r>
          </w:p>
        </w:tc>
        <w:tc>
          <w:tcPr>
            <w:tcW w:w="235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648</w:t>
            </w:r>
          </w:p>
        </w:tc>
        <w:tc>
          <w:tcPr>
            <w:tcW w:w="1944"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356</w:t>
            </w:r>
          </w:p>
        </w:tc>
      </w:tr>
    </w:tbl>
    <w:p w:rsidR="00501541" w:rsidRPr="002E6BEA" w:rsidRDefault="00501541" w:rsidP="00501541">
      <w:pPr>
        <w:suppressAutoHyphens w:val="0"/>
        <w:spacing w:line="240" w:lineRule="auto"/>
        <w:rPr>
          <w:sz w:val="24"/>
          <w:szCs w:val="24"/>
          <w:lang w:val="en-US" w:eastAsia="ru-RU"/>
        </w:rPr>
      </w:pPr>
    </w:p>
    <w:p w:rsidR="00501541" w:rsidRPr="00AA5E17" w:rsidRDefault="00501541" w:rsidP="00501541">
      <w:pPr>
        <w:suppressAutoHyphens w:val="0"/>
        <w:spacing w:line="240" w:lineRule="auto"/>
        <w:jc w:val="center"/>
        <w:rPr>
          <w:b/>
          <w:bCs/>
          <w:color w:val="000000"/>
          <w:sz w:val="28"/>
          <w:szCs w:val="28"/>
          <w:lang w:val="ru-RU" w:eastAsia="ru-RU"/>
        </w:rPr>
      </w:pPr>
      <w:r w:rsidRPr="002E6BEA">
        <w:rPr>
          <w:sz w:val="24"/>
          <w:szCs w:val="24"/>
          <w:lang w:val="ru-RU" w:eastAsia="ru-RU"/>
        </w:rPr>
        <w:br w:type="page"/>
      </w:r>
      <w:r w:rsidRPr="00AA5E17">
        <w:rPr>
          <w:b/>
          <w:bCs/>
          <w:color w:val="000000"/>
          <w:sz w:val="28"/>
          <w:szCs w:val="28"/>
          <w:lang w:val="ru-RU" w:eastAsia="ru-RU"/>
        </w:rPr>
        <w:t>Возрастной</w:t>
      </w:r>
      <w:r w:rsidRPr="00AA5E17">
        <w:rPr>
          <w:b/>
          <w:bCs/>
          <w:color w:val="000000"/>
          <w:sz w:val="28"/>
          <w:szCs w:val="28"/>
          <w:lang w:val="uz-Cyrl-UZ" w:eastAsia="ru-RU"/>
        </w:rPr>
        <w:t xml:space="preserve"> </w:t>
      </w:r>
      <w:r w:rsidRPr="00AA5E17">
        <w:rPr>
          <w:b/>
          <w:bCs/>
          <w:color w:val="000000"/>
          <w:sz w:val="28"/>
          <w:szCs w:val="28"/>
          <w:lang w:val="ru-RU" w:eastAsia="ru-RU"/>
        </w:rPr>
        <w:t>состав</w:t>
      </w:r>
      <w:r w:rsidRPr="00AA5E17">
        <w:rPr>
          <w:b/>
          <w:bCs/>
          <w:color w:val="000000"/>
          <w:sz w:val="28"/>
          <w:szCs w:val="28"/>
          <w:lang w:val="uz-Cyrl-UZ" w:eastAsia="ru-RU"/>
        </w:rPr>
        <w:t xml:space="preserve"> </w:t>
      </w:r>
      <w:r w:rsidRPr="00AA5E17">
        <w:rPr>
          <w:b/>
          <w:bCs/>
          <w:color w:val="000000"/>
          <w:sz w:val="28"/>
          <w:szCs w:val="28"/>
          <w:lang w:val="ru-RU" w:eastAsia="ru-RU"/>
        </w:rPr>
        <w:t>детей</w:t>
      </w:r>
      <w:r w:rsidRPr="00AA5E17">
        <w:rPr>
          <w:b/>
          <w:bCs/>
          <w:color w:val="000000"/>
          <w:sz w:val="28"/>
          <w:szCs w:val="28"/>
          <w:lang w:val="uz-Cyrl-UZ" w:eastAsia="ru-RU"/>
        </w:rPr>
        <w:t xml:space="preserve"> </w:t>
      </w:r>
      <w:r w:rsidRPr="00AA5E17">
        <w:rPr>
          <w:b/>
          <w:bCs/>
          <w:color w:val="000000"/>
          <w:sz w:val="28"/>
          <w:szCs w:val="28"/>
          <w:lang w:val="ru-RU" w:eastAsia="ru-RU"/>
        </w:rPr>
        <w:t>инвал</w:t>
      </w:r>
      <w:r w:rsidRPr="00AA5E17">
        <w:rPr>
          <w:b/>
          <w:bCs/>
          <w:color w:val="000000"/>
          <w:sz w:val="28"/>
          <w:szCs w:val="28"/>
          <w:lang w:val="uz-Cyrl-UZ" w:eastAsia="ru-RU"/>
        </w:rPr>
        <w:t>и</w:t>
      </w:r>
      <w:r w:rsidRPr="00AA5E17">
        <w:rPr>
          <w:b/>
          <w:bCs/>
          <w:color w:val="000000"/>
          <w:sz w:val="28"/>
          <w:szCs w:val="28"/>
          <w:lang w:val="ru-RU" w:eastAsia="ru-RU"/>
        </w:rPr>
        <w:t>дов</w:t>
      </w:r>
      <w:r w:rsidRPr="00AA5E17">
        <w:rPr>
          <w:b/>
          <w:bCs/>
          <w:color w:val="000000"/>
          <w:sz w:val="28"/>
          <w:szCs w:val="28"/>
          <w:lang w:val="uz-Cyrl-UZ" w:eastAsia="ru-RU"/>
        </w:rPr>
        <w:t xml:space="preserve"> </w:t>
      </w:r>
      <w:r w:rsidRPr="00AA5E17">
        <w:rPr>
          <w:b/>
          <w:bCs/>
          <w:color w:val="000000"/>
          <w:sz w:val="28"/>
          <w:szCs w:val="28"/>
          <w:lang w:val="ru-RU" w:eastAsia="ru-RU"/>
        </w:rPr>
        <w:t>до16 лет</w:t>
      </w:r>
      <w:r w:rsidRPr="00AA5E17">
        <w:rPr>
          <w:b/>
          <w:bCs/>
          <w:color w:val="000000"/>
          <w:sz w:val="28"/>
          <w:szCs w:val="28"/>
          <w:lang w:val="uz-Cyrl-UZ" w:eastAsia="ru-RU"/>
        </w:rPr>
        <w:t xml:space="preserve"> </w:t>
      </w:r>
      <w:r w:rsidRPr="00AA5E17">
        <w:rPr>
          <w:b/>
          <w:bCs/>
          <w:color w:val="000000"/>
          <w:sz w:val="28"/>
          <w:szCs w:val="28"/>
          <w:lang w:val="ru-RU" w:eastAsia="ru-RU"/>
        </w:rPr>
        <w:t>за 6 месяцев 2012 года</w:t>
      </w:r>
    </w:p>
    <w:p w:rsidR="00501541" w:rsidRPr="002E6BEA" w:rsidRDefault="00501541" w:rsidP="00501541">
      <w:pPr>
        <w:shd w:val="clear" w:color="auto" w:fill="FFFFFF"/>
        <w:suppressAutoHyphens w:val="0"/>
        <w:spacing w:line="240" w:lineRule="auto"/>
        <w:jc w:val="center"/>
        <w:rPr>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2647"/>
        <w:gridCol w:w="1284"/>
        <w:gridCol w:w="1455"/>
        <w:gridCol w:w="1412"/>
        <w:gridCol w:w="1392"/>
        <w:gridCol w:w="1343"/>
        <w:gridCol w:w="1414"/>
        <w:gridCol w:w="1412"/>
      </w:tblGrid>
      <w:tr w:rsidR="00501541" w:rsidRPr="002E6BEA" w:rsidTr="00501541">
        <w:trPr>
          <w:trHeight w:val="240"/>
          <w:tblHeader/>
          <w:jc w:val="center"/>
        </w:trPr>
        <w:tc>
          <w:tcPr>
            <w:tcW w:w="3206"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i/>
                <w:sz w:val="16"/>
                <w:szCs w:val="24"/>
                <w:lang w:val="ru-RU" w:eastAsia="ru-RU"/>
              </w:rPr>
            </w:pPr>
          </w:p>
        </w:tc>
        <w:tc>
          <w:tcPr>
            <w:tcW w:w="1445"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Количество</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детей инвалидов на начало</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года 01</w:t>
            </w:r>
            <w:r>
              <w:rPr>
                <w:bCs/>
                <w:i/>
                <w:sz w:val="16"/>
                <w:szCs w:val="24"/>
                <w:lang w:val="ru-RU" w:eastAsia="ru-RU"/>
              </w:rPr>
              <w:t xml:space="preserve"> июля </w:t>
            </w:r>
            <w:r w:rsidRPr="002E6BEA">
              <w:rPr>
                <w:bCs/>
                <w:i/>
                <w:sz w:val="16"/>
                <w:szCs w:val="24"/>
                <w:lang w:val="ru-RU" w:eastAsia="ru-RU"/>
              </w:rPr>
              <w:t>2012</w:t>
            </w:r>
            <w:r>
              <w:rPr>
                <w:bCs/>
                <w:i/>
                <w:sz w:val="16"/>
                <w:szCs w:val="24"/>
                <w:lang w:val="ru-RU" w:eastAsia="ru-RU"/>
              </w:rPr>
              <w:t xml:space="preserve"> года</w:t>
            </w:r>
          </w:p>
        </w:tc>
        <w:tc>
          <w:tcPr>
            <w:tcW w:w="1824"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p>
        </w:tc>
        <w:tc>
          <w:tcPr>
            <w:tcW w:w="1762"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p>
        </w:tc>
        <w:tc>
          <w:tcPr>
            <w:tcW w:w="3394"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Из них</w:t>
            </w:r>
          </w:p>
        </w:tc>
        <w:tc>
          <w:tcPr>
            <w:tcW w:w="1805"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p>
        </w:tc>
        <w:tc>
          <w:tcPr>
            <w:tcW w:w="1762"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p>
        </w:tc>
      </w:tr>
      <w:tr w:rsidR="00501541" w:rsidRPr="002E6BEA" w:rsidTr="00501541">
        <w:trPr>
          <w:trHeight w:val="240"/>
          <w:tblHeader/>
          <w:jc w:val="center"/>
        </w:trPr>
        <w:tc>
          <w:tcPr>
            <w:tcW w:w="3206"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rPr>
                <w:sz w:val="18"/>
                <w:szCs w:val="24"/>
                <w:lang w:val="ru-RU" w:eastAsia="ru-RU"/>
              </w:rPr>
            </w:pPr>
          </w:p>
        </w:tc>
        <w:tc>
          <w:tcPr>
            <w:tcW w:w="1445"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sz w:val="18"/>
                <w:szCs w:val="24"/>
                <w:lang w:val="ru-RU" w:eastAsia="ru-RU"/>
              </w:rPr>
            </w:pPr>
          </w:p>
        </w:tc>
        <w:tc>
          <w:tcPr>
            <w:tcW w:w="1824" w:type="dxa"/>
            <w:tcBorders>
              <w:top w:val="single" w:sz="12" w:space="0" w:color="auto"/>
            </w:tcBorders>
            <w:shd w:val="clear" w:color="auto" w:fill="auto"/>
            <w:vAlign w:val="bottom"/>
          </w:tcPr>
          <w:p w:rsidR="00501541" w:rsidRPr="000E6292" w:rsidRDefault="00501541" w:rsidP="00501541">
            <w:pPr>
              <w:suppressAutoHyphens w:val="0"/>
              <w:spacing w:before="40" w:after="40" w:line="220" w:lineRule="exact"/>
              <w:ind w:left="113"/>
              <w:jc w:val="right"/>
              <w:rPr>
                <w:i/>
                <w:iCs/>
                <w:sz w:val="16"/>
                <w:szCs w:val="16"/>
                <w:lang w:val="ru-RU" w:eastAsia="ru-RU"/>
              </w:rPr>
            </w:pPr>
          </w:p>
          <w:p w:rsidR="00501541" w:rsidRPr="000E6292" w:rsidRDefault="00501541" w:rsidP="00501541">
            <w:pPr>
              <w:suppressAutoHyphens w:val="0"/>
              <w:spacing w:before="40" w:after="40" w:line="220" w:lineRule="exact"/>
              <w:ind w:left="113"/>
              <w:jc w:val="right"/>
              <w:rPr>
                <w:i/>
                <w:iCs/>
                <w:sz w:val="16"/>
                <w:szCs w:val="16"/>
                <w:lang w:val="ru-RU" w:eastAsia="ru-RU"/>
              </w:rPr>
            </w:pP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0-1 год (от 0</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до 1 года 11</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месяцев 29 дней)</w:t>
            </w:r>
          </w:p>
        </w:tc>
        <w:tc>
          <w:tcPr>
            <w:tcW w:w="1762" w:type="dxa"/>
            <w:tcBorders>
              <w:top w:val="single" w:sz="12" w:space="0" w:color="auto"/>
            </w:tcBorders>
            <w:shd w:val="clear" w:color="auto" w:fill="auto"/>
            <w:vAlign w:val="bottom"/>
          </w:tcPr>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2-5лет (от 2 лет</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до 5 лет 11</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месяцев 29</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дней)</w:t>
            </w:r>
          </w:p>
        </w:tc>
        <w:tc>
          <w:tcPr>
            <w:tcW w:w="1733" w:type="dxa"/>
            <w:tcBorders>
              <w:top w:val="single" w:sz="12" w:space="0" w:color="auto"/>
            </w:tcBorders>
            <w:shd w:val="clear" w:color="auto" w:fill="auto"/>
            <w:vAlign w:val="bottom"/>
          </w:tcPr>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6 лет (от 6 лет</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до 6 лет 11</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месяцев 29</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дней)</w:t>
            </w:r>
          </w:p>
        </w:tc>
        <w:tc>
          <w:tcPr>
            <w:tcW w:w="1661" w:type="dxa"/>
            <w:tcBorders>
              <w:top w:val="single" w:sz="12" w:space="0" w:color="auto"/>
            </w:tcBorders>
            <w:shd w:val="clear" w:color="auto" w:fill="auto"/>
            <w:vAlign w:val="bottom"/>
          </w:tcPr>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7 лет (от 7 лет</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до 7 лет 11</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месяцев 29</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дней)</w:t>
            </w:r>
          </w:p>
        </w:tc>
        <w:tc>
          <w:tcPr>
            <w:tcW w:w="1805" w:type="dxa"/>
            <w:tcBorders>
              <w:top w:val="single" w:sz="12" w:space="0" w:color="auto"/>
            </w:tcBorders>
            <w:shd w:val="clear" w:color="auto" w:fill="auto"/>
            <w:vAlign w:val="bottom"/>
          </w:tcPr>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8-14 лет (от 8 лет</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до 14 лет 11 месяцев 29 дней)</w:t>
            </w:r>
          </w:p>
        </w:tc>
        <w:tc>
          <w:tcPr>
            <w:tcW w:w="1762" w:type="dxa"/>
            <w:tcBorders>
              <w:top w:val="single" w:sz="12" w:space="0" w:color="auto"/>
            </w:tcBorders>
            <w:shd w:val="clear" w:color="auto" w:fill="auto"/>
            <w:vAlign w:val="bottom"/>
          </w:tcPr>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15 лет(от 15</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лет до 15 лет 11</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месяцев 29</w:t>
            </w:r>
          </w:p>
          <w:p w:rsidR="00501541" w:rsidRPr="000E6292" w:rsidRDefault="00501541" w:rsidP="00501541">
            <w:pPr>
              <w:shd w:val="clear" w:color="auto" w:fill="FFFFFF"/>
              <w:suppressAutoHyphens w:val="0"/>
              <w:spacing w:before="40" w:after="40" w:line="220" w:lineRule="exact"/>
              <w:ind w:left="113"/>
              <w:jc w:val="right"/>
              <w:rPr>
                <w:i/>
                <w:iCs/>
                <w:sz w:val="16"/>
                <w:szCs w:val="16"/>
                <w:lang w:val="ru-RU" w:eastAsia="ru-RU"/>
              </w:rPr>
            </w:pPr>
            <w:r w:rsidRPr="000E6292">
              <w:rPr>
                <w:bCs/>
                <w:i/>
                <w:iCs/>
                <w:sz w:val="16"/>
                <w:szCs w:val="16"/>
                <w:lang w:val="ru-RU" w:eastAsia="ru-RU"/>
              </w:rPr>
              <w:t>дней)</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bCs/>
                <w:sz w:val="18"/>
                <w:szCs w:val="24"/>
                <w:lang w:val="ru-RU" w:eastAsia="ru-RU"/>
              </w:rPr>
            </w:pPr>
            <w:r w:rsidRPr="002E6BEA">
              <w:rPr>
                <w:bCs/>
                <w:sz w:val="18"/>
                <w:szCs w:val="24"/>
                <w:lang w:val="ru-RU" w:eastAsia="ru-RU"/>
              </w:rPr>
              <w:t>Республика Узбекистан</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83974</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3767</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14830</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6959</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7031</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41313</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9974</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5399</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233</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1170</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450</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398</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2564</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584</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7832</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1756</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676</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682</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3417</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762</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3372</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527</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285</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217</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1982</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361</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4092</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361</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873</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417</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374</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1554</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513</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8636</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393</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1765</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693</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664</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3895</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1126</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3594</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289</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611</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662</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1398</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583</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6798</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285</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1020</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486</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455</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3581</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971</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8468</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540</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1340</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480</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663</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4218</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1227</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7704</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264</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1487</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588</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576</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4256</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533</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2662</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405</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221</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244</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1303</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427</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7122</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556</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1300</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533</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561</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3633</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8037</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261</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1482</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648</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590</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4068</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988</w:t>
            </w:r>
          </w:p>
        </w:tc>
      </w:tr>
      <w:tr w:rsidR="00501541" w:rsidRPr="002E6BEA" w:rsidTr="00501541">
        <w:trPr>
          <w:trHeight w:val="240"/>
          <w:jc w:val="center"/>
        </w:trPr>
        <w:tc>
          <w:tcPr>
            <w:tcW w:w="320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44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6345</w:t>
            </w:r>
          </w:p>
        </w:tc>
        <w:tc>
          <w:tcPr>
            <w:tcW w:w="182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800</w:t>
            </w:r>
          </w:p>
        </w:tc>
        <w:tc>
          <w:tcPr>
            <w:tcW w:w="17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508</w:t>
            </w:r>
          </w:p>
        </w:tc>
        <w:tc>
          <w:tcPr>
            <w:tcW w:w="16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561</w:t>
            </w:r>
          </w:p>
        </w:tc>
        <w:tc>
          <w:tcPr>
            <w:tcW w:w="180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3521</w:t>
            </w:r>
          </w:p>
        </w:tc>
        <w:tc>
          <w:tcPr>
            <w:tcW w:w="176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870</w:t>
            </w:r>
          </w:p>
        </w:tc>
      </w:tr>
      <w:tr w:rsidR="00501541" w:rsidRPr="002E6BEA" w:rsidTr="00501541">
        <w:trPr>
          <w:trHeight w:val="240"/>
          <w:jc w:val="center"/>
        </w:trPr>
        <w:tc>
          <w:tcPr>
            <w:tcW w:w="3206"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445"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3913</w:t>
            </w:r>
          </w:p>
        </w:tc>
        <w:tc>
          <w:tcPr>
            <w:tcW w:w="1824"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137</w:t>
            </w:r>
          </w:p>
        </w:tc>
        <w:tc>
          <w:tcPr>
            <w:tcW w:w="176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616</w:t>
            </w:r>
          </w:p>
        </w:tc>
        <w:tc>
          <w:tcPr>
            <w:tcW w:w="173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363</w:t>
            </w:r>
          </w:p>
        </w:tc>
        <w:tc>
          <w:tcPr>
            <w:tcW w:w="166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384</w:t>
            </w:r>
          </w:p>
        </w:tc>
        <w:tc>
          <w:tcPr>
            <w:tcW w:w="1805"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1923</w:t>
            </w:r>
          </w:p>
        </w:tc>
        <w:tc>
          <w:tcPr>
            <w:tcW w:w="176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490</w:t>
            </w:r>
          </w:p>
        </w:tc>
      </w:tr>
    </w:tbl>
    <w:p w:rsidR="00501541" w:rsidRDefault="00501541" w:rsidP="00501541">
      <w:pPr>
        <w:shd w:val="clear" w:color="auto" w:fill="FFFFFF"/>
        <w:suppressAutoHyphens w:val="0"/>
        <w:spacing w:line="240" w:lineRule="auto"/>
        <w:jc w:val="center"/>
        <w:rPr>
          <w:b/>
          <w:bCs/>
          <w:color w:val="000000"/>
          <w:sz w:val="24"/>
          <w:szCs w:val="24"/>
          <w:lang w:val="ru-RU" w:eastAsia="ru-RU"/>
        </w:rPr>
      </w:pPr>
    </w:p>
    <w:p w:rsidR="00501541" w:rsidRPr="00AA5E17" w:rsidRDefault="00501541" w:rsidP="00501541">
      <w:pPr>
        <w:keepNext/>
        <w:shd w:val="clear" w:color="auto" w:fill="FFFFFF"/>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Возрастной</w:t>
      </w:r>
      <w:r w:rsidRPr="00AA5E17">
        <w:rPr>
          <w:b/>
          <w:bCs/>
          <w:color w:val="000000"/>
          <w:sz w:val="28"/>
          <w:szCs w:val="28"/>
          <w:lang w:val="uz-Cyrl-UZ" w:eastAsia="ru-RU"/>
        </w:rPr>
        <w:t xml:space="preserve"> </w:t>
      </w:r>
      <w:r w:rsidRPr="00AA5E17">
        <w:rPr>
          <w:b/>
          <w:bCs/>
          <w:color w:val="000000"/>
          <w:sz w:val="28"/>
          <w:szCs w:val="28"/>
          <w:lang w:val="ru-RU" w:eastAsia="ru-RU"/>
        </w:rPr>
        <w:t>состав</w:t>
      </w:r>
      <w:r w:rsidRPr="00AA5E17">
        <w:rPr>
          <w:b/>
          <w:bCs/>
          <w:color w:val="000000"/>
          <w:sz w:val="28"/>
          <w:szCs w:val="28"/>
          <w:lang w:val="uz-Cyrl-UZ" w:eastAsia="ru-RU"/>
        </w:rPr>
        <w:t xml:space="preserve"> </w:t>
      </w:r>
      <w:r w:rsidRPr="00AA5E17">
        <w:rPr>
          <w:b/>
          <w:bCs/>
          <w:color w:val="000000"/>
          <w:sz w:val="28"/>
          <w:szCs w:val="28"/>
          <w:lang w:val="ru-RU" w:eastAsia="ru-RU"/>
        </w:rPr>
        <w:t>детей</w:t>
      </w:r>
      <w:r w:rsidRPr="00AA5E17">
        <w:rPr>
          <w:b/>
          <w:bCs/>
          <w:color w:val="000000"/>
          <w:sz w:val="28"/>
          <w:szCs w:val="28"/>
          <w:lang w:val="uz-Cyrl-UZ" w:eastAsia="ru-RU"/>
        </w:rPr>
        <w:t xml:space="preserve"> </w:t>
      </w:r>
      <w:r w:rsidRPr="00AA5E17">
        <w:rPr>
          <w:b/>
          <w:bCs/>
          <w:color w:val="000000"/>
          <w:sz w:val="28"/>
          <w:szCs w:val="28"/>
          <w:lang w:val="ru-RU" w:eastAsia="ru-RU"/>
        </w:rPr>
        <w:t>инвалидов</w:t>
      </w:r>
      <w:r w:rsidRPr="00AA5E17">
        <w:rPr>
          <w:b/>
          <w:bCs/>
          <w:color w:val="000000"/>
          <w:sz w:val="28"/>
          <w:szCs w:val="28"/>
          <w:lang w:val="uz-Cyrl-UZ" w:eastAsia="ru-RU"/>
        </w:rPr>
        <w:t xml:space="preserve"> </w:t>
      </w:r>
      <w:r w:rsidRPr="00AA5E17">
        <w:rPr>
          <w:b/>
          <w:bCs/>
          <w:color w:val="000000"/>
          <w:sz w:val="28"/>
          <w:szCs w:val="28"/>
          <w:lang w:val="ru-RU" w:eastAsia="ru-RU"/>
        </w:rPr>
        <w:t>до 16 лет</w:t>
      </w:r>
      <w:r w:rsidRPr="00AA5E17">
        <w:rPr>
          <w:b/>
          <w:bCs/>
          <w:color w:val="000000"/>
          <w:sz w:val="28"/>
          <w:szCs w:val="28"/>
          <w:lang w:val="uz-Cyrl-UZ" w:eastAsia="ru-RU"/>
        </w:rPr>
        <w:t xml:space="preserve"> </w:t>
      </w:r>
      <w:r w:rsidRPr="00AA5E17">
        <w:rPr>
          <w:b/>
          <w:bCs/>
          <w:color w:val="000000"/>
          <w:sz w:val="28"/>
          <w:szCs w:val="28"/>
          <w:lang w:val="ru-RU" w:eastAsia="ru-RU"/>
        </w:rPr>
        <w:t>за 2011 год</w:t>
      </w:r>
    </w:p>
    <w:p w:rsidR="00501541" w:rsidRPr="002E6BEA" w:rsidRDefault="00501541" w:rsidP="00501541">
      <w:pPr>
        <w:keepNext/>
        <w:shd w:val="clear" w:color="auto" w:fill="FFFFFF"/>
        <w:suppressAutoHyphens w:val="0"/>
        <w:spacing w:line="240" w:lineRule="auto"/>
        <w:jc w:val="center"/>
        <w:rPr>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2646"/>
        <w:gridCol w:w="1536"/>
        <w:gridCol w:w="1364"/>
        <w:gridCol w:w="1604"/>
        <w:gridCol w:w="1101"/>
        <w:gridCol w:w="1452"/>
        <w:gridCol w:w="1345"/>
        <w:gridCol w:w="1311"/>
      </w:tblGrid>
      <w:tr w:rsidR="00501541" w:rsidRPr="002E6BEA" w:rsidTr="00501541">
        <w:trPr>
          <w:trHeight w:val="240"/>
          <w:tblHeader/>
          <w:jc w:val="center"/>
        </w:trPr>
        <w:tc>
          <w:tcPr>
            <w:tcW w:w="2977" w:type="dxa"/>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rPr>
                <w:bCs/>
                <w:i/>
                <w:sz w:val="16"/>
                <w:szCs w:val="24"/>
                <w:lang w:val="ru-RU" w:eastAsia="ru-RU"/>
              </w:rPr>
            </w:pPr>
          </w:p>
        </w:tc>
        <w:tc>
          <w:tcPr>
            <w:tcW w:w="1701" w:type="dxa"/>
            <w:vMerge w:val="restart"/>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w:t>
            </w:r>
          </w:p>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детей инвалидов на начало</w:t>
            </w:r>
          </w:p>
          <w:p w:rsidR="00501541" w:rsidRPr="002E6BEA" w:rsidRDefault="00501541" w:rsidP="00501541">
            <w:pPr>
              <w:keepNext/>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года 01</w:t>
            </w:r>
            <w:r>
              <w:rPr>
                <w:bCs/>
                <w:i/>
                <w:sz w:val="16"/>
                <w:szCs w:val="24"/>
                <w:lang w:val="ru-RU" w:eastAsia="ru-RU"/>
              </w:rPr>
              <w:t xml:space="preserve"> января </w:t>
            </w:r>
            <w:r w:rsidRPr="002E6BEA">
              <w:rPr>
                <w:bCs/>
                <w:i/>
                <w:sz w:val="16"/>
                <w:szCs w:val="24"/>
                <w:lang w:val="ru-RU" w:eastAsia="ru-RU"/>
              </w:rPr>
              <w:t>2011</w:t>
            </w:r>
            <w:r>
              <w:rPr>
                <w:bCs/>
                <w:i/>
                <w:sz w:val="16"/>
                <w:szCs w:val="24"/>
                <w:lang w:val="ru-RU" w:eastAsia="ru-RU"/>
              </w:rPr>
              <w:t xml:space="preserve"> года</w:t>
            </w:r>
          </w:p>
          <w:p w:rsidR="00501541" w:rsidRPr="002E6BEA" w:rsidRDefault="00501541" w:rsidP="00501541">
            <w:pPr>
              <w:keepNext/>
              <w:suppressAutoHyphens w:val="0"/>
              <w:spacing w:before="80" w:after="80" w:line="200" w:lineRule="exact"/>
              <w:ind w:left="113"/>
              <w:jc w:val="right"/>
              <w:rPr>
                <w:i/>
                <w:sz w:val="16"/>
                <w:szCs w:val="24"/>
                <w:lang w:val="ru-RU" w:eastAsia="ru-RU"/>
              </w:rPr>
            </w:pPr>
          </w:p>
          <w:p w:rsidR="00501541" w:rsidRPr="002E6BEA" w:rsidRDefault="00501541" w:rsidP="00501541">
            <w:pPr>
              <w:keepNext/>
              <w:suppressAutoHyphens w:val="0"/>
              <w:spacing w:before="80" w:after="80" w:line="200" w:lineRule="exact"/>
              <w:ind w:left="113"/>
              <w:jc w:val="right"/>
              <w:rPr>
                <w:bCs/>
                <w:i/>
                <w:sz w:val="16"/>
                <w:szCs w:val="24"/>
                <w:lang w:val="ru-RU" w:eastAsia="ru-RU"/>
              </w:rPr>
            </w:pPr>
          </w:p>
        </w:tc>
        <w:tc>
          <w:tcPr>
            <w:tcW w:w="9454" w:type="dxa"/>
            <w:gridSpan w:val="6"/>
            <w:tcBorders>
              <w:top w:val="single" w:sz="4" w:space="0" w:color="auto"/>
              <w:bottom w:val="single" w:sz="12" w:space="0" w:color="auto"/>
            </w:tcBorders>
            <w:shd w:val="clear" w:color="auto" w:fill="auto"/>
            <w:vAlign w:val="bottom"/>
          </w:tcPr>
          <w:p w:rsidR="00501541" w:rsidRPr="002E6BEA" w:rsidRDefault="00501541" w:rsidP="00501541">
            <w:pPr>
              <w:keepNext/>
              <w:shd w:val="clear" w:color="auto" w:fill="FFFFFF"/>
              <w:suppressAutoHyphens w:val="0"/>
              <w:spacing w:before="80" w:after="80" w:line="200" w:lineRule="exact"/>
              <w:ind w:left="113"/>
              <w:jc w:val="center"/>
              <w:rPr>
                <w:bCs/>
                <w:i/>
                <w:sz w:val="16"/>
                <w:szCs w:val="24"/>
                <w:lang w:val="ru-RU" w:eastAsia="ru-RU"/>
              </w:rPr>
            </w:pPr>
            <w:r w:rsidRPr="002E6BEA">
              <w:rPr>
                <w:bCs/>
                <w:i/>
                <w:sz w:val="16"/>
                <w:szCs w:val="24"/>
                <w:lang w:val="ru-RU" w:eastAsia="ru-RU"/>
              </w:rPr>
              <w:t>Из них</w:t>
            </w:r>
          </w:p>
        </w:tc>
      </w:tr>
      <w:tr w:rsidR="00501541" w:rsidRPr="002E6BEA" w:rsidTr="00501541">
        <w:trPr>
          <w:trHeight w:val="240"/>
          <w:tblHeader/>
          <w:jc w:val="center"/>
        </w:trPr>
        <w:tc>
          <w:tcPr>
            <w:tcW w:w="2977" w:type="dxa"/>
            <w:tcBorders>
              <w:top w:val="single" w:sz="12" w:space="0" w:color="auto"/>
            </w:tcBorders>
            <w:shd w:val="clear" w:color="auto" w:fill="auto"/>
          </w:tcPr>
          <w:p w:rsidR="00501541" w:rsidRPr="002E6BEA" w:rsidRDefault="00501541" w:rsidP="00501541">
            <w:pPr>
              <w:keepNext/>
              <w:suppressAutoHyphens w:val="0"/>
              <w:spacing w:before="40" w:after="40" w:line="220" w:lineRule="exact"/>
              <w:rPr>
                <w:sz w:val="18"/>
                <w:szCs w:val="24"/>
                <w:lang w:val="ru-RU" w:eastAsia="ru-RU"/>
              </w:rPr>
            </w:pPr>
          </w:p>
          <w:p w:rsidR="00501541" w:rsidRPr="002E6BEA" w:rsidRDefault="00501541" w:rsidP="00501541">
            <w:pPr>
              <w:keepNext/>
              <w:suppressAutoHyphens w:val="0"/>
              <w:spacing w:before="40" w:after="40" w:line="220" w:lineRule="exact"/>
              <w:rPr>
                <w:sz w:val="18"/>
                <w:szCs w:val="24"/>
                <w:lang w:val="ru-RU" w:eastAsia="ru-RU"/>
              </w:rPr>
            </w:pPr>
          </w:p>
        </w:tc>
        <w:tc>
          <w:tcPr>
            <w:tcW w:w="1701" w:type="dxa"/>
            <w:vMerge/>
            <w:tcBorders>
              <w:top w:val="single" w:sz="12" w:space="0" w:color="auto"/>
            </w:tcBorders>
            <w:shd w:val="clear" w:color="auto" w:fill="auto"/>
            <w:vAlign w:val="bottom"/>
          </w:tcPr>
          <w:p w:rsidR="00501541" w:rsidRPr="002E6BEA" w:rsidRDefault="00501541" w:rsidP="00501541">
            <w:pPr>
              <w:keepNext/>
              <w:suppressAutoHyphens w:val="0"/>
              <w:spacing w:before="40" w:after="40" w:line="220" w:lineRule="exact"/>
              <w:ind w:left="113"/>
              <w:jc w:val="right"/>
              <w:rPr>
                <w:bCs/>
                <w:sz w:val="18"/>
                <w:szCs w:val="24"/>
                <w:lang w:val="ru-RU" w:eastAsia="ru-RU"/>
              </w:rPr>
            </w:pPr>
          </w:p>
        </w:tc>
        <w:tc>
          <w:tcPr>
            <w:tcW w:w="1559" w:type="dxa"/>
            <w:tcBorders>
              <w:top w:val="single" w:sz="12" w:space="0" w:color="auto"/>
            </w:tcBorders>
            <w:shd w:val="clear" w:color="auto" w:fill="auto"/>
            <w:vAlign w:val="bottom"/>
          </w:tcPr>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0-1 год (от 0</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до 1 года 11</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месяцев 29 дней)</w:t>
            </w:r>
          </w:p>
        </w:tc>
        <w:tc>
          <w:tcPr>
            <w:tcW w:w="1864" w:type="dxa"/>
            <w:tcBorders>
              <w:top w:val="single" w:sz="12" w:space="0" w:color="auto"/>
            </w:tcBorders>
            <w:shd w:val="clear" w:color="auto" w:fill="auto"/>
            <w:vAlign w:val="bottom"/>
          </w:tcPr>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2-5лет (от 2 лет</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до 5 лет 11</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месяцев 29 дней)</w:t>
            </w:r>
          </w:p>
        </w:tc>
        <w:tc>
          <w:tcPr>
            <w:tcW w:w="1255" w:type="dxa"/>
            <w:tcBorders>
              <w:top w:val="single" w:sz="12" w:space="0" w:color="auto"/>
            </w:tcBorders>
            <w:shd w:val="clear" w:color="auto" w:fill="auto"/>
            <w:vAlign w:val="bottom"/>
          </w:tcPr>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6 лет (от 6 лет до</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6 лет 11 месяцев</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29 дней</w:t>
            </w:r>
          </w:p>
        </w:tc>
        <w:tc>
          <w:tcPr>
            <w:tcW w:w="1701" w:type="dxa"/>
            <w:tcBorders>
              <w:top w:val="single" w:sz="12" w:space="0" w:color="auto"/>
            </w:tcBorders>
            <w:shd w:val="clear" w:color="auto" w:fill="auto"/>
            <w:vAlign w:val="bottom"/>
          </w:tcPr>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7 лет (от 7 лет до</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7 лет 11 месяцев</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29 дней)</w:t>
            </w:r>
          </w:p>
        </w:tc>
        <w:tc>
          <w:tcPr>
            <w:tcW w:w="1559" w:type="dxa"/>
            <w:tcBorders>
              <w:top w:val="single" w:sz="12" w:space="0" w:color="auto"/>
            </w:tcBorders>
            <w:shd w:val="clear" w:color="auto" w:fill="auto"/>
            <w:vAlign w:val="bottom"/>
          </w:tcPr>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8-14 лет (от 8 лет</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до 14 лет 11 месяцев 29 дней)</w:t>
            </w:r>
          </w:p>
        </w:tc>
        <w:tc>
          <w:tcPr>
            <w:tcW w:w="1516" w:type="dxa"/>
            <w:tcBorders>
              <w:top w:val="single" w:sz="12" w:space="0" w:color="auto"/>
            </w:tcBorders>
            <w:shd w:val="clear" w:color="auto" w:fill="auto"/>
            <w:vAlign w:val="bottom"/>
          </w:tcPr>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15 лет (от 15 лет</w:t>
            </w:r>
          </w:p>
          <w:p w:rsidR="00501541" w:rsidRPr="0035402E" w:rsidRDefault="00501541" w:rsidP="00501541">
            <w:pPr>
              <w:keepNext/>
              <w:shd w:val="clear" w:color="auto" w:fill="FFFFFF"/>
              <w:suppressAutoHyphens w:val="0"/>
              <w:spacing w:before="40" w:after="40" w:line="220" w:lineRule="exact"/>
              <w:ind w:left="113"/>
              <w:jc w:val="right"/>
              <w:rPr>
                <w:bCs/>
                <w:i/>
                <w:iCs/>
                <w:sz w:val="16"/>
                <w:szCs w:val="16"/>
                <w:lang w:val="ru-RU" w:eastAsia="ru-RU"/>
              </w:rPr>
            </w:pPr>
            <w:r w:rsidRPr="0035402E">
              <w:rPr>
                <w:bCs/>
                <w:i/>
                <w:iCs/>
                <w:sz w:val="16"/>
                <w:szCs w:val="16"/>
                <w:lang w:val="ru-RU" w:eastAsia="ru-RU"/>
              </w:rPr>
              <w:t>до 15 лет 11 месяцев 29 дней)</w:t>
            </w:r>
          </w:p>
        </w:tc>
      </w:tr>
      <w:tr w:rsidR="00501541" w:rsidRPr="002E6BEA" w:rsidTr="00501541">
        <w:trPr>
          <w:trHeight w:val="240"/>
          <w:jc w:val="center"/>
        </w:trPr>
        <w:tc>
          <w:tcPr>
            <w:tcW w:w="2977" w:type="dxa"/>
            <w:shd w:val="clear" w:color="auto" w:fill="auto"/>
          </w:tcPr>
          <w:p w:rsidR="00501541" w:rsidRPr="002E6BEA" w:rsidRDefault="00501541" w:rsidP="00501541">
            <w:pPr>
              <w:keepNext/>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Узбекистан</w:t>
            </w:r>
          </w:p>
        </w:tc>
        <w:tc>
          <w:tcPr>
            <w:tcW w:w="1701" w:type="dxa"/>
            <w:shd w:val="clear" w:color="auto" w:fill="auto"/>
            <w:vAlign w:val="bottom"/>
          </w:tcPr>
          <w:p w:rsidR="00501541" w:rsidRPr="002E6BEA" w:rsidRDefault="00501541" w:rsidP="00501541">
            <w:pPr>
              <w:keepNext/>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87862</w:t>
            </w:r>
          </w:p>
        </w:tc>
        <w:tc>
          <w:tcPr>
            <w:tcW w:w="1559" w:type="dxa"/>
            <w:shd w:val="clear" w:color="auto" w:fill="auto"/>
            <w:vAlign w:val="bottom"/>
          </w:tcPr>
          <w:p w:rsidR="00501541" w:rsidRPr="002E6BEA" w:rsidRDefault="00501541" w:rsidP="00501541">
            <w:pPr>
              <w:keepNext/>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3923</w:t>
            </w:r>
          </w:p>
        </w:tc>
        <w:tc>
          <w:tcPr>
            <w:tcW w:w="1864" w:type="dxa"/>
            <w:shd w:val="clear" w:color="auto" w:fill="auto"/>
            <w:vAlign w:val="bottom"/>
          </w:tcPr>
          <w:p w:rsidR="00501541" w:rsidRPr="002E6BEA" w:rsidRDefault="00501541" w:rsidP="00501541">
            <w:pPr>
              <w:keepNext/>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16322</w:t>
            </w:r>
          </w:p>
        </w:tc>
        <w:tc>
          <w:tcPr>
            <w:tcW w:w="1255" w:type="dxa"/>
            <w:shd w:val="clear" w:color="auto" w:fill="auto"/>
            <w:vAlign w:val="bottom"/>
          </w:tcPr>
          <w:p w:rsidR="00501541" w:rsidRPr="002E6BEA" w:rsidRDefault="00501541" w:rsidP="00501541">
            <w:pPr>
              <w:keepNext/>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6953</w:t>
            </w:r>
          </w:p>
        </w:tc>
        <w:tc>
          <w:tcPr>
            <w:tcW w:w="1701" w:type="dxa"/>
            <w:shd w:val="clear" w:color="auto" w:fill="auto"/>
            <w:vAlign w:val="bottom"/>
          </w:tcPr>
          <w:p w:rsidR="00501541" w:rsidRPr="002E6BEA" w:rsidRDefault="00501541" w:rsidP="00501541">
            <w:pPr>
              <w:keepNext/>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7385</w:t>
            </w:r>
          </w:p>
        </w:tc>
        <w:tc>
          <w:tcPr>
            <w:tcW w:w="1559" w:type="dxa"/>
            <w:shd w:val="clear" w:color="auto" w:fill="auto"/>
            <w:vAlign w:val="bottom"/>
          </w:tcPr>
          <w:p w:rsidR="00501541" w:rsidRPr="002E6BEA" w:rsidRDefault="00501541" w:rsidP="00501541">
            <w:pPr>
              <w:keepNext/>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43046</w:t>
            </w:r>
          </w:p>
        </w:tc>
        <w:tc>
          <w:tcPr>
            <w:tcW w:w="1516" w:type="dxa"/>
            <w:shd w:val="clear" w:color="auto" w:fill="auto"/>
            <w:vAlign w:val="bottom"/>
          </w:tcPr>
          <w:p w:rsidR="00501541" w:rsidRPr="002E6BEA" w:rsidRDefault="00501541" w:rsidP="00501541">
            <w:pPr>
              <w:keepNext/>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10233</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5551</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204</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1045</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427</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370</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2858</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647</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8218</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352</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2037</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811</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774</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3405</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839</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3374</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566</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236</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229</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1975</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368</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4523</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267</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1146</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315</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398</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1861</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536</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8762</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367</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1650</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802</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781</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4216</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946</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3984</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172</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804</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328</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433</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1774</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473</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7210</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291</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1056</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476</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430</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3965</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992</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8877</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815</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1435</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623</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905</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3937</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1162</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8035</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270</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1787</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486</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561</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4366</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565</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2765</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93</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433</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262</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284</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1281</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412</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7437</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437</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1344</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610</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635</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3742</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669</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8481</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447</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1432</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672</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675</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4011</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1244</w:t>
            </w:r>
          </w:p>
        </w:tc>
      </w:tr>
      <w:tr w:rsidR="00501541" w:rsidRPr="002E6BEA" w:rsidTr="00501541">
        <w:trPr>
          <w:trHeight w:val="240"/>
          <w:jc w:val="center"/>
        </w:trPr>
        <w:tc>
          <w:tcPr>
            <w:tcW w:w="2977"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6586</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w:t>
            </w:r>
          </w:p>
        </w:tc>
        <w:tc>
          <w:tcPr>
            <w:tcW w:w="186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898</w:t>
            </w:r>
          </w:p>
        </w:tc>
        <w:tc>
          <w:tcPr>
            <w:tcW w:w="1255"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476</w:t>
            </w:r>
          </w:p>
        </w:tc>
        <w:tc>
          <w:tcPr>
            <w:tcW w:w="170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487</w:t>
            </w:r>
          </w:p>
        </w:tc>
        <w:tc>
          <w:tcPr>
            <w:tcW w:w="15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3833</w:t>
            </w:r>
          </w:p>
        </w:tc>
        <w:tc>
          <w:tcPr>
            <w:tcW w:w="151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855</w:t>
            </w:r>
          </w:p>
        </w:tc>
      </w:tr>
      <w:tr w:rsidR="00501541" w:rsidRPr="002E6BEA" w:rsidTr="00501541">
        <w:trPr>
          <w:trHeight w:val="240"/>
          <w:jc w:val="center"/>
        </w:trPr>
        <w:tc>
          <w:tcPr>
            <w:tcW w:w="2977"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70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4059</w:t>
            </w:r>
          </w:p>
        </w:tc>
        <w:tc>
          <w:tcPr>
            <w:tcW w:w="155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171</w:t>
            </w:r>
          </w:p>
        </w:tc>
        <w:tc>
          <w:tcPr>
            <w:tcW w:w="1864"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689</w:t>
            </w:r>
          </w:p>
        </w:tc>
        <w:tc>
          <w:tcPr>
            <w:tcW w:w="1255"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429</w:t>
            </w:r>
          </w:p>
        </w:tc>
        <w:tc>
          <w:tcPr>
            <w:tcW w:w="170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423</w:t>
            </w:r>
          </w:p>
        </w:tc>
        <w:tc>
          <w:tcPr>
            <w:tcW w:w="155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1822</w:t>
            </w:r>
          </w:p>
        </w:tc>
        <w:tc>
          <w:tcPr>
            <w:tcW w:w="1516"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525</w:t>
            </w:r>
          </w:p>
        </w:tc>
      </w:tr>
    </w:tbl>
    <w:p w:rsidR="00501541" w:rsidRDefault="00501541" w:rsidP="00501541">
      <w:pPr>
        <w:shd w:val="clear" w:color="auto" w:fill="FFFFFF"/>
        <w:suppressAutoHyphens w:val="0"/>
        <w:spacing w:line="240" w:lineRule="auto"/>
        <w:jc w:val="center"/>
        <w:rPr>
          <w:b/>
          <w:bCs/>
          <w:color w:val="000000"/>
          <w:sz w:val="24"/>
          <w:szCs w:val="24"/>
          <w:lang w:val="ru-RU"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501541" w:rsidRPr="00AA5E17" w:rsidRDefault="00501541" w:rsidP="00501541">
      <w:pPr>
        <w:shd w:val="clear" w:color="auto" w:fill="FFFFFF"/>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Возрастной состав детей инвалидов до 16 лет за 2010 год</w:t>
      </w:r>
    </w:p>
    <w:p w:rsidR="00501541" w:rsidRPr="002E6BEA" w:rsidRDefault="00501541" w:rsidP="00501541">
      <w:pPr>
        <w:shd w:val="clear" w:color="auto" w:fill="FFFFFF"/>
        <w:suppressAutoHyphens w:val="0"/>
        <w:spacing w:line="240" w:lineRule="auto"/>
        <w:jc w:val="center"/>
        <w:rPr>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2777"/>
        <w:gridCol w:w="1533"/>
        <w:gridCol w:w="1655"/>
        <w:gridCol w:w="1632"/>
        <w:gridCol w:w="1637"/>
        <w:gridCol w:w="1625"/>
        <w:gridCol w:w="1500"/>
      </w:tblGrid>
      <w:tr w:rsidR="00501541" w:rsidRPr="002E6BEA" w:rsidTr="00501541">
        <w:trPr>
          <w:trHeight w:val="240"/>
          <w:tblHeader/>
          <w:jc w:val="center"/>
        </w:trPr>
        <w:tc>
          <w:tcPr>
            <w:tcW w:w="3119"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i/>
                <w:sz w:val="16"/>
                <w:szCs w:val="24"/>
                <w:lang w:val="ru-RU" w:eastAsia="ru-RU"/>
              </w:rPr>
            </w:pPr>
          </w:p>
        </w:tc>
        <w:tc>
          <w:tcPr>
            <w:tcW w:w="1719"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Всего детей</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инвалидов</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до 16 лет</w:t>
            </w:r>
          </w:p>
          <w:p w:rsidR="00501541" w:rsidRPr="002E6BEA" w:rsidRDefault="00501541" w:rsidP="00501541">
            <w:pPr>
              <w:suppressAutoHyphens w:val="0"/>
              <w:spacing w:before="80" w:after="80" w:line="200" w:lineRule="exact"/>
              <w:ind w:left="113"/>
              <w:jc w:val="right"/>
              <w:rPr>
                <w:i/>
                <w:sz w:val="16"/>
                <w:szCs w:val="24"/>
                <w:lang w:val="ru-RU" w:eastAsia="ru-RU"/>
              </w:rPr>
            </w:pPr>
          </w:p>
          <w:p w:rsidR="00501541" w:rsidRPr="002E6BEA" w:rsidRDefault="00501541" w:rsidP="00501541">
            <w:pPr>
              <w:suppressAutoHyphens w:val="0"/>
              <w:spacing w:before="80" w:after="80" w:line="200" w:lineRule="exact"/>
              <w:ind w:left="113"/>
              <w:jc w:val="right"/>
              <w:rPr>
                <w:i/>
                <w:sz w:val="16"/>
                <w:szCs w:val="24"/>
                <w:lang w:val="ru-RU" w:eastAsia="ru-RU"/>
              </w:rPr>
            </w:pPr>
          </w:p>
        </w:tc>
        <w:tc>
          <w:tcPr>
            <w:tcW w:w="1910"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p>
        </w:tc>
        <w:tc>
          <w:tcPr>
            <w:tcW w:w="1882"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p>
        </w:tc>
        <w:tc>
          <w:tcPr>
            <w:tcW w:w="1910"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Из них</w:t>
            </w:r>
          </w:p>
        </w:tc>
        <w:tc>
          <w:tcPr>
            <w:tcW w:w="1896"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p>
        </w:tc>
        <w:tc>
          <w:tcPr>
            <w:tcW w:w="1739" w:type="dxa"/>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p>
        </w:tc>
      </w:tr>
      <w:tr w:rsidR="00501541" w:rsidRPr="002E6BEA" w:rsidTr="00501541">
        <w:trPr>
          <w:trHeight w:val="240"/>
          <w:tblHeader/>
          <w:jc w:val="center"/>
        </w:trPr>
        <w:tc>
          <w:tcPr>
            <w:tcW w:w="3119" w:type="dxa"/>
            <w:tcBorders>
              <w:top w:val="single" w:sz="12" w:space="0" w:color="auto"/>
            </w:tcBorders>
            <w:shd w:val="clear" w:color="auto" w:fill="auto"/>
          </w:tcPr>
          <w:p w:rsidR="00501541" w:rsidRPr="002E6BEA" w:rsidRDefault="00501541" w:rsidP="00501541">
            <w:pPr>
              <w:suppressAutoHyphens w:val="0"/>
              <w:spacing w:before="40" w:after="40" w:line="220" w:lineRule="exact"/>
              <w:rPr>
                <w:sz w:val="18"/>
                <w:szCs w:val="24"/>
                <w:lang w:val="ru-RU" w:eastAsia="ru-RU"/>
              </w:rPr>
            </w:pPr>
          </w:p>
          <w:p w:rsidR="00501541" w:rsidRPr="002E6BEA" w:rsidRDefault="00501541" w:rsidP="00501541">
            <w:pPr>
              <w:suppressAutoHyphens w:val="0"/>
              <w:spacing w:before="40" w:after="40" w:line="220" w:lineRule="exact"/>
              <w:rPr>
                <w:sz w:val="18"/>
                <w:szCs w:val="24"/>
                <w:lang w:val="ru-RU" w:eastAsia="ru-RU"/>
              </w:rPr>
            </w:pPr>
          </w:p>
        </w:tc>
        <w:tc>
          <w:tcPr>
            <w:tcW w:w="1719"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sz w:val="18"/>
                <w:szCs w:val="24"/>
                <w:lang w:val="ru-RU" w:eastAsia="ru-RU"/>
              </w:rPr>
            </w:pPr>
          </w:p>
        </w:tc>
        <w:tc>
          <w:tcPr>
            <w:tcW w:w="1910" w:type="dxa"/>
            <w:tcBorders>
              <w:top w:val="single" w:sz="12" w:space="0" w:color="auto"/>
            </w:tcBorders>
            <w:shd w:val="clear" w:color="auto" w:fill="auto"/>
            <w:vAlign w:val="bottom"/>
          </w:tcPr>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0–1 год (от 0</w:t>
            </w:r>
          </w:p>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до 1 года 11</w:t>
            </w:r>
          </w:p>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месяцев 29 дней)</w:t>
            </w:r>
          </w:p>
        </w:tc>
        <w:tc>
          <w:tcPr>
            <w:tcW w:w="1882" w:type="dxa"/>
            <w:tcBorders>
              <w:top w:val="single" w:sz="12" w:space="0" w:color="auto"/>
            </w:tcBorders>
            <w:shd w:val="clear" w:color="auto" w:fill="auto"/>
            <w:vAlign w:val="bottom"/>
          </w:tcPr>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2–5лет (от 2 лет</w:t>
            </w:r>
          </w:p>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до 5 лет 11</w:t>
            </w:r>
          </w:p>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месяцев 29 дней)</w:t>
            </w:r>
          </w:p>
        </w:tc>
        <w:tc>
          <w:tcPr>
            <w:tcW w:w="1910" w:type="dxa"/>
            <w:tcBorders>
              <w:top w:val="single" w:sz="12" w:space="0" w:color="auto"/>
            </w:tcBorders>
            <w:shd w:val="clear" w:color="auto" w:fill="auto"/>
            <w:vAlign w:val="bottom"/>
          </w:tcPr>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6–7 лет (от 6 лет</w:t>
            </w:r>
          </w:p>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до 7 лет 11 месяцев 29 дней)</w:t>
            </w:r>
          </w:p>
        </w:tc>
        <w:tc>
          <w:tcPr>
            <w:tcW w:w="1896" w:type="dxa"/>
            <w:tcBorders>
              <w:top w:val="single" w:sz="12" w:space="0" w:color="auto"/>
            </w:tcBorders>
            <w:shd w:val="clear" w:color="auto" w:fill="auto"/>
            <w:vAlign w:val="bottom"/>
          </w:tcPr>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8–14 лет (от 8 лет</w:t>
            </w:r>
          </w:p>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до 14 лет 11 месяцев 29 дней)</w:t>
            </w:r>
          </w:p>
        </w:tc>
        <w:tc>
          <w:tcPr>
            <w:tcW w:w="1739" w:type="dxa"/>
            <w:tcBorders>
              <w:top w:val="single" w:sz="12" w:space="0" w:color="auto"/>
            </w:tcBorders>
            <w:shd w:val="clear" w:color="auto" w:fill="auto"/>
            <w:vAlign w:val="bottom"/>
          </w:tcPr>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15 лет (от 15 лет</w:t>
            </w:r>
          </w:p>
          <w:p w:rsidR="00501541" w:rsidRPr="00561675" w:rsidRDefault="00501541" w:rsidP="00501541">
            <w:pPr>
              <w:shd w:val="clear" w:color="auto" w:fill="FFFFFF"/>
              <w:suppressAutoHyphens w:val="0"/>
              <w:spacing w:before="40" w:after="40" w:line="220" w:lineRule="exact"/>
              <w:ind w:left="113"/>
              <w:jc w:val="right"/>
              <w:rPr>
                <w:i/>
                <w:iCs/>
                <w:sz w:val="16"/>
                <w:szCs w:val="16"/>
                <w:lang w:val="ru-RU" w:eastAsia="ru-RU"/>
              </w:rPr>
            </w:pPr>
            <w:r w:rsidRPr="00561675">
              <w:rPr>
                <w:bCs/>
                <w:i/>
                <w:iCs/>
                <w:sz w:val="16"/>
                <w:szCs w:val="16"/>
                <w:lang w:val="ru-RU" w:eastAsia="ru-RU"/>
              </w:rPr>
              <w:t>до 15 лет 11 месяцев 29 дней)</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bCs/>
                <w:sz w:val="18"/>
                <w:szCs w:val="24"/>
                <w:lang w:val="ru-RU" w:eastAsia="ru-RU"/>
              </w:rPr>
            </w:pPr>
            <w:r w:rsidRPr="002E6BEA">
              <w:rPr>
                <w:bCs/>
                <w:sz w:val="18"/>
                <w:szCs w:val="24"/>
                <w:lang w:val="ru-RU" w:eastAsia="ru-RU"/>
              </w:rPr>
              <w:t>Республика Узбекистан</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96047</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5188</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17136</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15490</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45908</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12325</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6122</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170</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1079</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906</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3331</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636</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8845</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886</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1650</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1533</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3687</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1089</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3723</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611</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510</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2152</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436</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5392</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265</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1580</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1073</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1732</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742</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9054</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413</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1576</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1633</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4433</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999</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4403</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116</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1088</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997</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1830</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372</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7912</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425</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1314</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1205</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3927</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1041</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9483</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870</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1514</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1280</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4244</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1575</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8557</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439</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1404</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1224</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4350</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1140</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3007</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108</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526</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523</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1457</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393</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8186</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643</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1503</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1233</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4049</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758</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9445</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445</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1658</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1457</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4512</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1373</w:t>
            </w:r>
          </w:p>
        </w:tc>
      </w:tr>
      <w:tr w:rsidR="00501541" w:rsidRPr="002E6BEA" w:rsidTr="00501541">
        <w:trPr>
          <w:trHeight w:val="240"/>
          <w:jc w:val="center"/>
        </w:trPr>
        <w:tc>
          <w:tcPr>
            <w:tcW w:w="3119"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71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7227</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w:t>
            </w:r>
          </w:p>
        </w:tc>
        <w:tc>
          <w:tcPr>
            <w:tcW w:w="188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894</w:t>
            </w:r>
          </w:p>
        </w:tc>
        <w:tc>
          <w:tcPr>
            <w:tcW w:w="191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1169</w:t>
            </w:r>
          </w:p>
        </w:tc>
        <w:tc>
          <w:tcPr>
            <w:tcW w:w="189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4032</w:t>
            </w:r>
          </w:p>
        </w:tc>
        <w:tc>
          <w:tcPr>
            <w:tcW w:w="173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1051</w:t>
            </w:r>
          </w:p>
        </w:tc>
      </w:tr>
      <w:tr w:rsidR="00501541" w:rsidRPr="002E6BEA" w:rsidTr="00501541">
        <w:trPr>
          <w:trHeight w:val="240"/>
          <w:jc w:val="center"/>
        </w:trPr>
        <w:tc>
          <w:tcPr>
            <w:tcW w:w="3119"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71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4691</w:t>
            </w:r>
          </w:p>
        </w:tc>
        <w:tc>
          <w:tcPr>
            <w:tcW w:w="191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313</w:t>
            </w:r>
          </w:p>
        </w:tc>
        <w:tc>
          <w:tcPr>
            <w:tcW w:w="188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739</w:t>
            </w:r>
          </w:p>
        </w:tc>
        <w:tc>
          <w:tcPr>
            <w:tcW w:w="191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747</w:t>
            </w:r>
          </w:p>
        </w:tc>
        <w:tc>
          <w:tcPr>
            <w:tcW w:w="1896"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2172</w:t>
            </w:r>
          </w:p>
        </w:tc>
        <w:tc>
          <w:tcPr>
            <w:tcW w:w="173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720</w:t>
            </w:r>
          </w:p>
        </w:tc>
      </w:tr>
    </w:tbl>
    <w:p w:rsidR="00501541" w:rsidRPr="002E6BEA" w:rsidRDefault="00501541" w:rsidP="00501541">
      <w:pPr>
        <w:shd w:val="clear" w:color="auto" w:fill="FFFFFF"/>
        <w:suppressAutoHyphens w:val="0"/>
        <w:spacing w:line="240" w:lineRule="auto"/>
        <w:jc w:val="center"/>
        <w:rPr>
          <w:b/>
          <w:bCs/>
          <w:color w:val="000000"/>
          <w:sz w:val="24"/>
          <w:szCs w:val="24"/>
          <w:lang w:val="ru-RU"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AA5E17">
      <w:pPr>
        <w:shd w:val="clear" w:color="auto" w:fill="FFFFFF"/>
        <w:suppressAutoHyphens w:val="0"/>
        <w:spacing w:line="240" w:lineRule="auto"/>
        <w:rPr>
          <w:b/>
          <w:bCs/>
          <w:color w:val="000000"/>
          <w:sz w:val="24"/>
          <w:szCs w:val="24"/>
          <w:lang w:val="fr-CH" w:eastAsia="ru-RU"/>
        </w:rPr>
      </w:pPr>
    </w:p>
    <w:p w:rsidR="00501541" w:rsidRPr="00AA5E17" w:rsidRDefault="00501541" w:rsidP="00501541">
      <w:pPr>
        <w:shd w:val="clear" w:color="auto" w:fill="FFFFFF"/>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Структура детей инвалидов до 16 лет за 2010 год</w:t>
      </w:r>
    </w:p>
    <w:p w:rsidR="00501541" w:rsidRPr="002E6BEA" w:rsidRDefault="00501541" w:rsidP="00501541">
      <w:pPr>
        <w:shd w:val="clear" w:color="auto" w:fill="FFFFFF"/>
        <w:suppressAutoHyphens w:val="0"/>
        <w:spacing w:line="240" w:lineRule="auto"/>
        <w:jc w:val="center"/>
        <w:rPr>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2894"/>
        <w:gridCol w:w="1286"/>
        <w:gridCol w:w="1067"/>
        <w:gridCol w:w="938"/>
        <w:gridCol w:w="977"/>
        <w:gridCol w:w="977"/>
        <w:gridCol w:w="1015"/>
        <w:gridCol w:w="977"/>
        <w:gridCol w:w="1071"/>
        <w:gridCol w:w="1157"/>
      </w:tblGrid>
      <w:tr w:rsidR="00501541" w:rsidRPr="002E6BEA" w:rsidTr="00501541">
        <w:trPr>
          <w:trHeight w:val="240"/>
          <w:tblHeader/>
          <w:jc w:val="center"/>
        </w:trPr>
        <w:tc>
          <w:tcPr>
            <w:tcW w:w="3490"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i/>
                <w:sz w:val="16"/>
                <w:szCs w:val="24"/>
                <w:lang w:val="ru-RU" w:eastAsia="ru-RU"/>
              </w:rPr>
            </w:pPr>
          </w:p>
        </w:tc>
        <w:tc>
          <w:tcPr>
            <w:tcW w:w="1469"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Всего детей</w:t>
            </w:r>
          </w:p>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Инвалидов до 16 лет</w:t>
            </w:r>
          </w:p>
        </w:tc>
        <w:tc>
          <w:tcPr>
            <w:tcW w:w="2299"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Количество детей инвалидов до 16 лет</w:t>
            </w:r>
          </w:p>
        </w:tc>
        <w:tc>
          <w:tcPr>
            <w:tcW w:w="2294"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Место проживания</w:t>
            </w:r>
          </w:p>
        </w:tc>
        <w:tc>
          <w:tcPr>
            <w:tcW w:w="2304"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Пол</w:t>
            </w:r>
          </w:p>
        </w:tc>
        <w:tc>
          <w:tcPr>
            <w:tcW w:w="2338"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i/>
                <w:sz w:val="16"/>
                <w:szCs w:val="24"/>
                <w:lang w:val="ru-RU" w:eastAsia="ru-RU"/>
              </w:rPr>
            </w:pPr>
            <w:r w:rsidRPr="002E6BEA">
              <w:rPr>
                <w:bCs/>
                <w:i/>
                <w:sz w:val="16"/>
                <w:szCs w:val="24"/>
                <w:lang w:val="ru-RU" w:eastAsia="ru-RU"/>
              </w:rPr>
              <w:t>Инвалидность</w:t>
            </w:r>
          </w:p>
        </w:tc>
      </w:tr>
      <w:tr w:rsidR="00501541" w:rsidRPr="002E6BEA" w:rsidTr="00501541">
        <w:trPr>
          <w:trHeight w:val="577"/>
          <w:tblHeader/>
          <w:jc w:val="center"/>
        </w:trPr>
        <w:tc>
          <w:tcPr>
            <w:tcW w:w="3490"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rPr>
                <w:sz w:val="18"/>
                <w:szCs w:val="24"/>
                <w:lang w:val="ru-RU" w:eastAsia="ru-RU"/>
              </w:rPr>
            </w:pPr>
          </w:p>
        </w:tc>
        <w:tc>
          <w:tcPr>
            <w:tcW w:w="1469"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sz w:val="18"/>
                <w:szCs w:val="24"/>
                <w:lang w:val="ru-RU" w:eastAsia="ru-RU"/>
              </w:rPr>
            </w:pPr>
          </w:p>
        </w:tc>
        <w:tc>
          <w:tcPr>
            <w:tcW w:w="1152" w:type="dxa"/>
            <w:tcBorders>
              <w:top w:val="single" w:sz="12" w:space="0" w:color="auto"/>
            </w:tcBorders>
            <w:shd w:val="clear" w:color="auto" w:fill="auto"/>
            <w:vAlign w:val="bottom"/>
          </w:tcPr>
          <w:p w:rsidR="00501541" w:rsidRPr="00DB2C05" w:rsidRDefault="00501541" w:rsidP="00501541">
            <w:pPr>
              <w:suppressAutoHyphens w:val="0"/>
              <w:spacing w:before="40" w:after="40" w:line="220" w:lineRule="exact"/>
              <w:jc w:val="right"/>
              <w:rPr>
                <w:i/>
                <w:iCs/>
                <w:sz w:val="16"/>
                <w:szCs w:val="16"/>
                <w:lang w:val="ru-RU" w:eastAsia="ru-RU"/>
              </w:rPr>
            </w:pPr>
          </w:p>
          <w:p w:rsidR="00501541" w:rsidRPr="00DB2C05" w:rsidRDefault="00501541" w:rsidP="00501541">
            <w:pPr>
              <w:suppressAutoHyphens w:val="0"/>
              <w:spacing w:before="40" w:after="40" w:line="220" w:lineRule="exact"/>
              <w:jc w:val="right"/>
              <w:rPr>
                <w:i/>
                <w:iCs/>
                <w:sz w:val="16"/>
                <w:szCs w:val="16"/>
                <w:lang w:val="ru-RU" w:eastAsia="ru-RU"/>
              </w:rPr>
            </w:pPr>
          </w:p>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Абсолютное</w:t>
            </w:r>
          </w:p>
        </w:tc>
        <w:tc>
          <w:tcPr>
            <w:tcW w:w="1147"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На 1000 детей</w:t>
            </w:r>
          </w:p>
        </w:tc>
        <w:tc>
          <w:tcPr>
            <w:tcW w:w="1147"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Город</w:t>
            </w:r>
          </w:p>
        </w:tc>
        <w:tc>
          <w:tcPr>
            <w:tcW w:w="1147"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Село</w:t>
            </w:r>
          </w:p>
        </w:tc>
        <w:tc>
          <w:tcPr>
            <w:tcW w:w="1157"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Мальчики</w:t>
            </w:r>
          </w:p>
        </w:tc>
        <w:tc>
          <w:tcPr>
            <w:tcW w:w="1147"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Девочки</w:t>
            </w:r>
          </w:p>
        </w:tc>
        <w:tc>
          <w:tcPr>
            <w:tcW w:w="1152"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Врождённая</w:t>
            </w:r>
          </w:p>
        </w:tc>
        <w:tc>
          <w:tcPr>
            <w:tcW w:w="1186"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Приобретённая</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bCs/>
                <w:sz w:val="18"/>
                <w:szCs w:val="24"/>
                <w:lang w:val="ru-RU" w:eastAsia="ru-RU"/>
              </w:rPr>
              <w:t>Республика Узбекистан</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9633771</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86047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10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35873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60174</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50820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45227</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46357</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bCs/>
                <w:sz w:val="18"/>
                <w:szCs w:val="24"/>
                <w:lang w:val="ru-RU" w:eastAsia="ru-RU"/>
              </w:rPr>
              <w:t>49690</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543918</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6122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3207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2915</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3422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2700</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1100</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5022</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841088</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8845</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10,5</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3410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5435</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4605</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4240</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3285</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5560</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551278</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3723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6,8</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912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2811</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2124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1599</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2501</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1222</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390829</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13,8</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1256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4136</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2704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2688</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2825</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2567</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1000190</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9054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9,1</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3054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6000</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4705</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4349</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5071</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3983</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296730</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4403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14,8</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1564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2839</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2323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2080</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1633</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2770</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822827</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7912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2463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5449</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4126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3786</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3702</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4210</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1168253</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9483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3341</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6142</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4805</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4678</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4954</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4529</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713901</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8557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11,9</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498</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8059</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4546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4011</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4374</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4183</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239459</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3007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891</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2116</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1563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1444</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1019</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1988</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828857</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8186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9,9</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3710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4476</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4363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3823</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3900</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4286</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1059208</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9445</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4785</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4660</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5206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4239</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5701</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3744</w:t>
            </w:r>
          </w:p>
        </w:tc>
      </w:tr>
      <w:tr w:rsidR="00501541" w:rsidRPr="002E6BEA" w:rsidTr="00501541">
        <w:trPr>
          <w:trHeight w:val="240"/>
          <w:jc w:val="center"/>
        </w:trPr>
        <w:tc>
          <w:tcPr>
            <w:tcW w:w="3490"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46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524962</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7227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13,8</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2091</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5136</w:t>
            </w:r>
          </w:p>
        </w:tc>
        <w:tc>
          <w:tcPr>
            <w:tcW w:w="115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3727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3500</w:t>
            </w:r>
          </w:p>
        </w:tc>
        <w:tc>
          <w:tcPr>
            <w:tcW w:w="11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3161</w:t>
            </w:r>
          </w:p>
        </w:tc>
        <w:tc>
          <w:tcPr>
            <w:tcW w:w="118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4066</w:t>
            </w:r>
          </w:p>
        </w:tc>
      </w:tr>
      <w:tr w:rsidR="00501541" w:rsidRPr="002E6BEA" w:rsidTr="00501541">
        <w:trPr>
          <w:trHeight w:val="240"/>
          <w:jc w:val="center"/>
        </w:trPr>
        <w:tc>
          <w:tcPr>
            <w:tcW w:w="3490"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46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652271</w:t>
            </w:r>
          </w:p>
        </w:tc>
        <w:tc>
          <w:tcPr>
            <w:tcW w:w="115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4691</w:t>
            </w:r>
          </w:p>
        </w:tc>
        <w:tc>
          <w:tcPr>
            <w:tcW w:w="114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w:t>
            </w:r>
          </w:p>
        </w:tc>
        <w:tc>
          <w:tcPr>
            <w:tcW w:w="114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4691</w:t>
            </w:r>
          </w:p>
        </w:tc>
        <w:tc>
          <w:tcPr>
            <w:tcW w:w="114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p>
        </w:tc>
        <w:tc>
          <w:tcPr>
            <w:tcW w:w="115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2601</w:t>
            </w:r>
          </w:p>
        </w:tc>
        <w:tc>
          <w:tcPr>
            <w:tcW w:w="114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2090</w:t>
            </w:r>
          </w:p>
        </w:tc>
        <w:tc>
          <w:tcPr>
            <w:tcW w:w="115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3131</w:t>
            </w:r>
          </w:p>
        </w:tc>
        <w:tc>
          <w:tcPr>
            <w:tcW w:w="1186"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1560</w:t>
            </w:r>
          </w:p>
        </w:tc>
      </w:tr>
    </w:tbl>
    <w:p w:rsidR="00501541" w:rsidRPr="002E6BEA" w:rsidRDefault="00501541" w:rsidP="00501541">
      <w:pPr>
        <w:shd w:val="clear" w:color="auto" w:fill="FFFFFF"/>
        <w:suppressAutoHyphens w:val="0"/>
        <w:spacing w:line="240" w:lineRule="auto"/>
        <w:jc w:val="center"/>
        <w:rPr>
          <w:b/>
          <w:bCs/>
          <w:color w:val="000000"/>
          <w:sz w:val="24"/>
          <w:szCs w:val="24"/>
          <w:lang w:val="ru-RU"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501541" w:rsidRPr="00AA5E17" w:rsidRDefault="00501541" w:rsidP="00501541">
      <w:pPr>
        <w:shd w:val="clear" w:color="auto" w:fill="FFFFFF"/>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Структура детей инвалидов до 16 лет за 2011 год</w:t>
      </w:r>
    </w:p>
    <w:p w:rsidR="00501541" w:rsidRPr="002E6BEA" w:rsidRDefault="00501541" w:rsidP="00501541">
      <w:pPr>
        <w:shd w:val="clear" w:color="auto" w:fill="FFFFFF"/>
        <w:suppressAutoHyphens w:val="0"/>
        <w:spacing w:line="240" w:lineRule="auto"/>
        <w:jc w:val="center"/>
        <w:rPr>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3126"/>
        <w:gridCol w:w="1188"/>
        <w:gridCol w:w="1103"/>
        <w:gridCol w:w="1074"/>
        <w:gridCol w:w="900"/>
        <w:gridCol w:w="904"/>
        <w:gridCol w:w="988"/>
        <w:gridCol w:w="906"/>
        <w:gridCol w:w="1032"/>
        <w:gridCol w:w="1138"/>
      </w:tblGrid>
      <w:tr w:rsidR="00501541" w:rsidRPr="002E6BEA" w:rsidTr="00501541">
        <w:trPr>
          <w:trHeight w:val="240"/>
          <w:tblHeader/>
          <w:jc w:val="center"/>
        </w:trPr>
        <w:tc>
          <w:tcPr>
            <w:tcW w:w="3432"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i/>
                <w:sz w:val="16"/>
                <w:szCs w:val="24"/>
                <w:lang w:val="ru-RU" w:eastAsia="ru-RU"/>
              </w:rPr>
            </w:pPr>
          </w:p>
        </w:tc>
        <w:tc>
          <w:tcPr>
            <w:tcW w:w="1258"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Всего детей</w:t>
            </w:r>
          </w:p>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инвалидов</w:t>
            </w:r>
          </w:p>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до 16 лет</w:t>
            </w:r>
          </w:p>
        </w:tc>
        <w:tc>
          <w:tcPr>
            <w:tcW w:w="2337"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 детей инвалидов до 16 лет</w:t>
            </w:r>
          </w:p>
        </w:tc>
        <w:tc>
          <w:tcPr>
            <w:tcW w:w="1877"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Место проживания</w:t>
            </w:r>
          </w:p>
        </w:tc>
        <w:tc>
          <w:tcPr>
            <w:tcW w:w="2016"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Пол</w:t>
            </w:r>
          </w:p>
        </w:tc>
        <w:tc>
          <w:tcPr>
            <w:tcW w:w="2208"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Инвалидность</w:t>
            </w:r>
          </w:p>
        </w:tc>
      </w:tr>
      <w:tr w:rsidR="00501541" w:rsidRPr="002E6BEA" w:rsidTr="00501541">
        <w:trPr>
          <w:trHeight w:val="755"/>
          <w:tblHeader/>
          <w:jc w:val="center"/>
        </w:trPr>
        <w:tc>
          <w:tcPr>
            <w:tcW w:w="3432"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rPr>
                <w:sz w:val="18"/>
                <w:szCs w:val="24"/>
                <w:lang w:val="ru-RU" w:eastAsia="ru-RU"/>
              </w:rPr>
            </w:pPr>
          </w:p>
        </w:tc>
        <w:tc>
          <w:tcPr>
            <w:tcW w:w="1258"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1147" w:type="dxa"/>
            <w:tcBorders>
              <w:top w:val="single" w:sz="12" w:space="0" w:color="auto"/>
            </w:tcBorders>
            <w:shd w:val="clear" w:color="auto" w:fill="auto"/>
            <w:vAlign w:val="bottom"/>
          </w:tcPr>
          <w:p w:rsidR="00501541" w:rsidRPr="00DB2C05" w:rsidRDefault="00501541" w:rsidP="00501541">
            <w:pPr>
              <w:suppressAutoHyphens w:val="0"/>
              <w:spacing w:before="40" w:after="40" w:line="220" w:lineRule="exact"/>
              <w:jc w:val="right"/>
              <w:rPr>
                <w:i/>
                <w:iCs/>
                <w:sz w:val="16"/>
                <w:szCs w:val="16"/>
                <w:lang w:val="ru-RU" w:eastAsia="ru-RU"/>
              </w:rPr>
            </w:pPr>
          </w:p>
          <w:p w:rsidR="00501541" w:rsidRPr="00DB2C05" w:rsidRDefault="00501541" w:rsidP="00501541">
            <w:pPr>
              <w:suppressAutoHyphens w:val="0"/>
              <w:spacing w:before="40" w:after="40" w:line="220" w:lineRule="exact"/>
              <w:jc w:val="right"/>
              <w:rPr>
                <w:bCs/>
                <w:i/>
                <w:iCs/>
                <w:sz w:val="16"/>
                <w:szCs w:val="16"/>
                <w:lang w:val="ru-RU" w:eastAsia="ru-RU"/>
              </w:rPr>
            </w:pPr>
          </w:p>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Абс</w:t>
            </w:r>
            <w:r>
              <w:rPr>
                <w:bCs/>
                <w:i/>
                <w:iCs/>
                <w:sz w:val="16"/>
                <w:szCs w:val="16"/>
                <w:lang w:val="ru-RU" w:eastAsia="ru-RU"/>
              </w:rPr>
              <w:t>олютное</w:t>
            </w:r>
          </w:p>
        </w:tc>
        <w:tc>
          <w:tcPr>
            <w:tcW w:w="1190"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На 1000 детей</w:t>
            </w:r>
          </w:p>
        </w:tc>
        <w:tc>
          <w:tcPr>
            <w:tcW w:w="936"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Город</w:t>
            </w:r>
          </w:p>
        </w:tc>
        <w:tc>
          <w:tcPr>
            <w:tcW w:w="941"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Село</w:t>
            </w:r>
          </w:p>
        </w:tc>
        <w:tc>
          <w:tcPr>
            <w:tcW w:w="1046"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Мальчик</w:t>
            </w:r>
            <w:r>
              <w:rPr>
                <w:bCs/>
                <w:i/>
                <w:iCs/>
                <w:sz w:val="16"/>
                <w:szCs w:val="16"/>
                <w:lang w:val="ru-RU" w:eastAsia="ru-RU"/>
              </w:rPr>
              <w:t>и</w:t>
            </w:r>
          </w:p>
        </w:tc>
        <w:tc>
          <w:tcPr>
            <w:tcW w:w="970"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Девочк</w:t>
            </w:r>
            <w:r>
              <w:rPr>
                <w:bCs/>
                <w:i/>
                <w:iCs/>
                <w:sz w:val="16"/>
                <w:szCs w:val="16"/>
                <w:lang w:val="ru-RU" w:eastAsia="ru-RU"/>
              </w:rPr>
              <w:t>и</w:t>
            </w:r>
          </w:p>
        </w:tc>
        <w:tc>
          <w:tcPr>
            <w:tcW w:w="1061"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Врождённая</w:t>
            </w:r>
          </w:p>
        </w:tc>
        <w:tc>
          <w:tcPr>
            <w:tcW w:w="1147"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Приобретённая</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bCs/>
                <w:sz w:val="18"/>
                <w:szCs w:val="24"/>
                <w:lang w:val="ru-RU" w:eastAsia="ru-RU"/>
              </w:rPr>
            </w:pPr>
            <w:r w:rsidRPr="002E6BEA">
              <w:rPr>
                <w:bCs/>
                <w:sz w:val="18"/>
                <w:szCs w:val="24"/>
                <w:lang w:val="ru-RU" w:eastAsia="ru-RU"/>
              </w:rPr>
              <w:t>Республика Узбекистан</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9673781</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87862</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9,1</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34852,3</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53009,7</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46631</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4т231</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43422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44440</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537822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5551</w:t>
            </w:r>
            <w:r>
              <w:rPr>
                <w:sz w:val="18"/>
                <w:szCs w:val="24"/>
                <w:lang w:val="ru-RU" w:eastAsia="ru-RU"/>
              </w:rPr>
              <w:t xml:space="preserve"> </w:t>
            </w:r>
            <w:r w:rsidRPr="002E6BEA">
              <w:rPr>
                <w:sz w:val="18"/>
                <w:szCs w:val="24"/>
                <w:lang w:val="ru-RU" w:eastAsia="ru-RU"/>
              </w:rPr>
              <w:t>|</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10,3</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2234</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3317</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3114</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2437</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1042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4509</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868100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8218</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9,5</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3755</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4463</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4277</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3941</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3298</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4920</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549645</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3374</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1009</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2365</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1857</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1517</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2308</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1066</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416242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4523</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10,8</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1949</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2574</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2417</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2106</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2606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1917</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963160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8762</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9,1</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1867</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6895</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4695</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4067</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5122</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3640</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291153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3984</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13,7</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1280,3</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2703,7</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2119</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1865</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1584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2400</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847661</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7210</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3139</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4071</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3774</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3436</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3687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3523</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1168253</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8877</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7,6</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2231</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6646</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4316</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4561</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4887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3990</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724336</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8035</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11,1</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3837</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4198</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4154</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3881</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4058</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3977</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229354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2765</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12,1</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1217</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1548</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1479</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1286</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1925</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854280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7437</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2202</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5235</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4060</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3377</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3224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4213</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1040890</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8481</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3329</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5152</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4708</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3773</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5244</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3237</w:t>
            </w:r>
          </w:p>
        </w:tc>
      </w:tr>
      <w:tr w:rsidR="00501541" w:rsidRPr="002E6BEA" w:rsidTr="00501541">
        <w:trPr>
          <w:trHeight w:val="240"/>
          <w:jc w:val="center"/>
        </w:trPr>
        <w:tc>
          <w:tcPr>
            <w:tcW w:w="3432"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25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528529</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6586</w:t>
            </w:r>
          </w:p>
        </w:tc>
        <w:tc>
          <w:tcPr>
            <w:tcW w:w="11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12,5</w:t>
            </w:r>
          </w:p>
        </w:tc>
        <w:tc>
          <w:tcPr>
            <w:tcW w:w="93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2744</w:t>
            </w:r>
          </w:p>
        </w:tc>
        <w:tc>
          <w:tcPr>
            <w:tcW w:w="94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3842</w:t>
            </w:r>
          </w:p>
        </w:tc>
        <w:tc>
          <w:tcPr>
            <w:tcW w:w="1046"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3327</w:t>
            </w:r>
          </w:p>
        </w:tc>
        <w:tc>
          <w:tcPr>
            <w:tcW w:w="9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3259</w:t>
            </w:r>
          </w:p>
        </w:tc>
        <w:tc>
          <w:tcPr>
            <w:tcW w:w="106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2827</w:t>
            </w:r>
          </w:p>
        </w:tc>
        <w:tc>
          <w:tcPr>
            <w:tcW w:w="114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3759</w:t>
            </w:r>
          </w:p>
        </w:tc>
      </w:tr>
      <w:tr w:rsidR="00501541" w:rsidRPr="002E6BEA" w:rsidTr="00501541">
        <w:trPr>
          <w:trHeight w:val="240"/>
          <w:jc w:val="center"/>
        </w:trPr>
        <w:tc>
          <w:tcPr>
            <w:tcW w:w="3432"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w:t>
            </w:r>
          </w:p>
        </w:tc>
        <w:tc>
          <w:tcPr>
            <w:tcW w:w="125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654356</w:t>
            </w:r>
          </w:p>
        </w:tc>
        <w:tc>
          <w:tcPr>
            <w:tcW w:w="114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4059</w:t>
            </w:r>
          </w:p>
        </w:tc>
        <w:tc>
          <w:tcPr>
            <w:tcW w:w="119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6,2</w:t>
            </w:r>
          </w:p>
        </w:tc>
        <w:tc>
          <w:tcPr>
            <w:tcW w:w="936"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4059</w:t>
            </w:r>
          </w:p>
        </w:tc>
        <w:tc>
          <w:tcPr>
            <w:tcW w:w="94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p>
        </w:tc>
        <w:tc>
          <w:tcPr>
            <w:tcW w:w="1046"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2334</w:t>
            </w:r>
          </w:p>
        </w:tc>
        <w:tc>
          <w:tcPr>
            <w:tcW w:w="97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1725</w:t>
            </w:r>
          </w:p>
        </w:tc>
        <w:tc>
          <w:tcPr>
            <w:tcW w:w="106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2695</w:t>
            </w:r>
          </w:p>
        </w:tc>
        <w:tc>
          <w:tcPr>
            <w:tcW w:w="114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1364</w:t>
            </w:r>
          </w:p>
        </w:tc>
      </w:tr>
    </w:tbl>
    <w:p w:rsidR="00501541" w:rsidRDefault="00501541" w:rsidP="00501541">
      <w:pPr>
        <w:shd w:val="clear" w:color="auto" w:fill="FFFFFF"/>
        <w:suppressAutoHyphens w:val="0"/>
        <w:spacing w:line="240" w:lineRule="auto"/>
        <w:jc w:val="center"/>
        <w:rPr>
          <w:b/>
          <w:bCs/>
          <w:color w:val="000000"/>
          <w:sz w:val="24"/>
          <w:szCs w:val="24"/>
          <w:lang w:val="ru-RU"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AA5E17" w:rsidRDefault="00AA5E17" w:rsidP="00501541">
      <w:pPr>
        <w:shd w:val="clear" w:color="auto" w:fill="FFFFFF"/>
        <w:suppressAutoHyphens w:val="0"/>
        <w:spacing w:line="240" w:lineRule="auto"/>
        <w:jc w:val="center"/>
        <w:rPr>
          <w:b/>
          <w:bCs/>
          <w:color w:val="000000"/>
          <w:sz w:val="24"/>
          <w:szCs w:val="24"/>
          <w:lang w:val="fr-CH" w:eastAsia="ru-RU"/>
        </w:rPr>
      </w:pPr>
    </w:p>
    <w:p w:rsidR="00501541" w:rsidRPr="00AA5E17" w:rsidRDefault="00501541" w:rsidP="00501541">
      <w:pPr>
        <w:shd w:val="clear" w:color="auto" w:fill="FFFFFF"/>
        <w:suppressAutoHyphens w:val="0"/>
        <w:spacing w:line="240" w:lineRule="auto"/>
        <w:jc w:val="center"/>
        <w:rPr>
          <w:b/>
          <w:bCs/>
          <w:color w:val="000000"/>
          <w:sz w:val="28"/>
          <w:szCs w:val="28"/>
          <w:lang w:val="ru-RU" w:eastAsia="ru-RU"/>
        </w:rPr>
      </w:pPr>
      <w:r w:rsidRPr="00AA5E17">
        <w:rPr>
          <w:b/>
          <w:bCs/>
          <w:color w:val="000000"/>
          <w:sz w:val="28"/>
          <w:szCs w:val="28"/>
          <w:lang w:val="ru-RU" w:eastAsia="ru-RU"/>
        </w:rPr>
        <w:t>Структура детей инвалидов до 16 лет за 6 месяцев2012 года</w:t>
      </w:r>
    </w:p>
    <w:p w:rsidR="00501541" w:rsidRPr="002E6BEA" w:rsidRDefault="00501541" w:rsidP="00501541">
      <w:pPr>
        <w:shd w:val="clear" w:color="auto" w:fill="FFFFFF"/>
        <w:suppressAutoHyphens w:val="0"/>
        <w:spacing w:line="240" w:lineRule="auto"/>
        <w:jc w:val="center"/>
        <w:rPr>
          <w:b/>
          <w:bCs/>
          <w:sz w:val="24"/>
          <w:szCs w:val="24"/>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2956"/>
        <w:gridCol w:w="1387"/>
        <w:gridCol w:w="1050"/>
        <w:gridCol w:w="1118"/>
        <w:gridCol w:w="859"/>
        <w:gridCol w:w="852"/>
        <w:gridCol w:w="990"/>
        <w:gridCol w:w="1022"/>
        <w:gridCol w:w="992"/>
        <w:gridCol w:w="1133"/>
        <w:tblGridChange w:id="1">
          <w:tblGrid>
            <w:gridCol w:w="2956"/>
            <w:gridCol w:w="1387"/>
            <w:gridCol w:w="1050"/>
            <w:gridCol w:w="1118"/>
            <w:gridCol w:w="859"/>
            <w:gridCol w:w="852"/>
            <w:gridCol w:w="990"/>
            <w:gridCol w:w="1022"/>
            <w:gridCol w:w="992"/>
            <w:gridCol w:w="1133"/>
          </w:tblGrid>
        </w:tblGridChange>
      </w:tblGrid>
      <w:tr w:rsidR="00501541" w:rsidRPr="002E6BEA" w:rsidTr="00501541">
        <w:trPr>
          <w:trHeight w:val="240"/>
          <w:tblHeader/>
          <w:jc w:val="center"/>
        </w:trPr>
        <w:tc>
          <w:tcPr>
            <w:tcW w:w="2956" w:type="dxa"/>
            <w:vMerge w:val="restart"/>
            <w:tcBorders>
              <w:top w:val="single" w:sz="4" w:space="0" w:color="auto"/>
              <w:bottom w:val="single" w:sz="12" w:space="0" w:color="auto"/>
            </w:tcBorders>
            <w:shd w:val="clear" w:color="auto" w:fill="auto"/>
            <w:vAlign w:val="bottom"/>
          </w:tcPr>
          <w:p w:rsidR="00501541" w:rsidRPr="002E6BEA" w:rsidRDefault="00501541" w:rsidP="00501541">
            <w:pPr>
              <w:suppressAutoHyphens w:val="0"/>
              <w:spacing w:before="80" w:after="80" w:line="200" w:lineRule="exact"/>
              <w:rPr>
                <w:bCs/>
                <w:i/>
                <w:sz w:val="16"/>
                <w:szCs w:val="24"/>
                <w:lang w:val="ru-RU" w:eastAsia="ru-RU"/>
              </w:rPr>
            </w:pPr>
          </w:p>
          <w:p w:rsidR="00501541" w:rsidRPr="002E6BEA" w:rsidRDefault="00501541" w:rsidP="00501541">
            <w:pPr>
              <w:suppressAutoHyphens w:val="0"/>
              <w:spacing w:before="80" w:after="80" w:line="200" w:lineRule="exact"/>
              <w:rPr>
                <w:bCs/>
                <w:i/>
                <w:sz w:val="16"/>
                <w:szCs w:val="24"/>
                <w:lang w:val="ru-RU" w:eastAsia="ru-RU"/>
              </w:rPr>
            </w:pPr>
          </w:p>
        </w:tc>
        <w:tc>
          <w:tcPr>
            <w:tcW w:w="1387"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 детей на начало года 01</w:t>
            </w:r>
            <w:r>
              <w:rPr>
                <w:bCs/>
                <w:i/>
                <w:sz w:val="16"/>
                <w:szCs w:val="24"/>
                <w:lang w:val="ru-RU" w:eastAsia="ru-RU"/>
              </w:rPr>
              <w:t xml:space="preserve"> июля </w:t>
            </w:r>
            <w:r w:rsidRPr="002E6BEA">
              <w:rPr>
                <w:bCs/>
                <w:i/>
                <w:sz w:val="16"/>
                <w:szCs w:val="24"/>
                <w:lang w:val="ru-RU" w:eastAsia="ru-RU"/>
              </w:rPr>
              <w:t>2012</w:t>
            </w:r>
            <w:r>
              <w:rPr>
                <w:bCs/>
                <w:i/>
                <w:sz w:val="16"/>
                <w:szCs w:val="24"/>
                <w:lang w:val="ru-RU" w:eastAsia="ru-RU"/>
              </w:rPr>
              <w:t xml:space="preserve"> года</w:t>
            </w:r>
          </w:p>
          <w:p w:rsidR="00501541" w:rsidRPr="002E6BEA" w:rsidRDefault="00501541" w:rsidP="00501541">
            <w:pPr>
              <w:suppressAutoHyphens w:val="0"/>
              <w:spacing w:before="80" w:after="80" w:line="200" w:lineRule="exact"/>
              <w:ind w:left="113"/>
              <w:jc w:val="right"/>
              <w:rPr>
                <w:bCs/>
                <w:i/>
                <w:sz w:val="16"/>
                <w:szCs w:val="24"/>
                <w:lang w:val="ru-RU" w:eastAsia="ru-RU"/>
              </w:rPr>
            </w:pPr>
          </w:p>
          <w:p w:rsidR="00501541" w:rsidRPr="002E6BEA" w:rsidRDefault="00501541" w:rsidP="00501541">
            <w:pPr>
              <w:suppressAutoHyphens w:val="0"/>
              <w:spacing w:before="80" w:after="80" w:line="200" w:lineRule="exact"/>
              <w:ind w:left="113"/>
              <w:jc w:val="right"/>
              <w:rPr>
                <w:bCs/>
                <w:i/>
                <w:sz w:val="16"/>
                <w:szCs w:val="24"/>
                <w:lang w:val="ru-RU" w:eastAsia="ru-RU"/>
              </w:rPr>
            </w:pPr>
          </w:p>
        </w:tc>
        <w:tc>
          <w:tcPr>
            <w:tcW w:w="2168"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Количество детей инвалидов до 16 лет</w:t>
            </w:r>
          </w:p>
        </w:tc>
        <w:tc>
          <w:tcPr>
            <w:tcW w:w="1711"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Место проживания</w:t>
            </w:r>
          </w:p>
        </w:tc>
        <w:tc>
          <w:tcPr>
            <w:tcW w:w="2012"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Пол</w:t>
            </w:r>
          </w:p>
        </w:tc>
        <w:tc>
          <w:tcPr>
            <w:tcW w:w="2125" w:type="dxa"/>
            <w:gridSpan w:val="2"/>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4"/>
                <w:lang w:val="ru-RU" w:eastAsia="ru-RU"/>
              </w:rPr>
            </w:pPr>
            <w:r w:rsidRPr="002E6BEA">
              <w:rPr>
                <w:bCs/>
                <w:i/>
                <w:sz w:val="16"/>
                <w:szCs w:val="24"/>
                <w:lang w:val="ru-RU" w:eastAsia="ru-RU"/>
              </w:rPr>
              <w:t>Инвалидность</w:t>
            </w:r>
          </w:p>
        </w:tc>
      </w:tr>
      <w:tr w:rsidR="00501541" w:rsidRPr="002E6BEA" w:rsidTr="00501541">
        <w:trPr>
          <w:trHeight w:val="814"/>
          <w:tblHeader/>
          <w:jc w:val="center"/>
        </w:trPr>
        <w:tc>
          <w:tcPr>
            <w:tcW w:w="2956"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rPr>
                <w:bCs/>
                <w:sz w:val="18"/>
                <w:szCs w:val="24"/>
                <w:lang w:val="ru-RU" w:eastAsia="ru-RU"/>
              </w:rPr>
            </w:pPr>
          </w:p>
        </w:tc>
        <w:tc>
          <w:tcPr>
            <w:tcW w:w="1387"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4"/>
                <w:lang w:val="ru-RU" w:eastAsia="ru-RU"/>
              </w:rPr>
            </w:pPr>
          </w:p>
        </w:tc>
        <w:tc>
          <w:tcPr>
            <w:tcW w:w="1050"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Абс</w:t>
            </w:r>
            <w:r>
              <w:rPr>
                <w:bCs/>
                <w:i/>
                <w:iCs/>
                <w:sz w:val="16"/>
                <w:szCs w:val="16"/>
                <w:lang w:val="ru-RU" w:eastAsia="ru-RU"/>
              </w:rPr>
              <w:t>олютное</w:t>
            </w:r>
          </w:p>
        </w:tc>
        <w:tc>
          <w:tcPr>
            <w:tcW w:w="1118"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На 1000 детей</w:t>
            </w:r>
          </w:p>
        </w:tc>
        <w:tc>
          <w:tcPr>
            <w:tcW w:w="859"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Город</w:t>
            </w:r>
          </w:p>
        </w:tc>
        <w:tc>
          <w:tcPr>
            <w:tcW w:w="852"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Село</w:t>
            </w:r>
          </w:p>
        </w:tc>
        <w:tc>
          <w:tcPr>
            <w:tcW w:w="990"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Мальчик</w:t>
            </w:r>
            <w:r>
              <w:rPr>
                <w:bCs/>
                <w:i/>
                <w:iCs/>
                <w:sz w:val="16"/>
                <w:szCs w:val="16"/>
                <w:lang w:val="ru-RU" w:eastAsia="ru-RU"/>
              </w:rPr>
              <w:t>и</w:t>
            </w:r>
          </w:p>
        </w:tc>
        <w:tc>
          <w:tcPr>
            <w:tcW w:w="1022"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Девочк</w:t>
            </w:r>
            <w:r>
              <w:rPr>
                <w:bCs/>
                <w:i/>
                <w:iCs/>
                <w:sz w:val="16"/>
                <w:szCs w:val="16"/>
                <w:lang w:val="ru-RU" w:eastAsia="ru-RU"/>
              </w:rPr>
              <w:t>и</w:t>
            </w:r>
          </w:p>
        </w:tc>
        <w:tc>
          <w:tcPr>
            <w:tcW w:w="992"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Врождённая</w:t>
            </w:r>
          </w:p>
        </w:tc>
        <w:tc>
          <w:tcPr>
            <w:tcW w:w="1133" w:type="dxa"/>
            <w:tcBorders>
              <w:top w:val="single" w:sz="12" w:space="0" w:color="auto"/>
            </w:tcBorders>
            <w:shd w:val="clear" w:color="auto" w:fill="auto"/>
            <w:vAlign w:val="bottom"/>
          </w:tcPr>
          <w:p w:rsidR="00501541" w:rsidRPr="00DB2C05" w:rsidRDefault="00501541" w:rsidP="00501541">
            <w:pPr>
              <w:shd w:val="clear" w:color="auto" w:fill="FFFFFF"/>
              <w:suppressAutoHyphens w:val="0"/>
              <w:spacing w:before="40" w:after="40" w:line="220" w:lineRule="exact"/>
              <w:jc w:val="right"/>
              <w:rPr>
                <w:bCs/>
                <w:i/>
                <w:iCs/>
                <w:sz w:val="16"/>
                <w:szCs w:val="16"/>
                <w:lang w:val="ru-RU" w:eastAsia="ru-RU"/>
              </w:rPr>
            </w:pPr>
            <w:r w:rsidRPr="00DB2C05">
              <w:rPr>
                <w:bCs/>
                <w:i/>
                <w:iCs/>
                <w:sz w:val="16"/>
                <w:szCs w:val="16"/>
                <w:lang w:val="ru-RU" w:eastAsia="ru-RU"/>
              </w:rPr>
              <w:t>Приобретённая</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bCs/>
                <w:sz w:val="18"/>
                <w:szCs w:val="24"/>
                <w:lang w:val="ru-RU" w:eastAsia="ru-RU"/>
              </w:rPr>
            </w:pPr>
            <w:r w:rsidRPr="002E6BEA">
              <w:rPr>
                <w:bCs/>
                <w:sz w:val="18"/>
                <w:szCs w:val="24"/>
                <w:lang w:val="ru-RU" w:eastAsia="ru-RU"/>
              </w:rPr>
              <w:t>Республика Узбекистан</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9568499</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83974</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8,8</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34620</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49354</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45467</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38507</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42776</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bCs/>
                <w:sz w:val="18"/>
                <w:szCs w:val="24"/>
                <w:lang w:val="ru-RU" w:eastAsia="ru-RU"/>
              </w:rPr>
            </w:pPr>
            <w:r w:rsidRPr="002E6BEA">
              <w:rPr>
                <w:bCs/>
                <w:sz w:val="18"/>
                <w:szCs w:val="24"/>
                <w:lang w:val="ru-RU" w:eastAsia="ru-RU"/>
              </w:rPr>
              <w:t>41198</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Республика Каракалпакстан</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541177</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5399</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10,0</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2851</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2548</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3023</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2376</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1088</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4311</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Андижанская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866953</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7832</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9,0</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2641</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5191</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4320</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3512</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3372</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4460</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Бухарская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553265</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3372</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6,1</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826</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2546</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1817</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1555</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2146</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1226</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Джизакская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416242</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4092</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9,8</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1809</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2283</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2107</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1985</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2374</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1718</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Кашкадарьинская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979642</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8636</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8,8</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2964</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5672</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4657</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3979</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4894</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3742</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Навоийская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281367</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3594</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1553</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2041</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2035</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1559</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1706</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1888</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Наманганская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762189</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6798</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8,9</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3308</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3490</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3605</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3193</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3232</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3566</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Самаркандская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1161920</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8468</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7,3</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2803</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5665</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4447</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4021</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5399</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3069</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Сурхандарьинская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724336</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7704</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10,6</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2277</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5427</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4006</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3698</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3757</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3947</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Сырдарьинская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229354</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2662</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11,6</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955</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1707</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1376</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1286</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831</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1831</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Ташкентская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815070</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7122</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8,7</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2946</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4176</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3840</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3282</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3240</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3882</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Ферганская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1045819</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8037</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7,7</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3959</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4078</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4739</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3298</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5321</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2716</w:t>
            </w:r>
          </w:p>
        </w:tc>
      </w:tr>
      <w:tr w:rsidR="00501541" w:rsidRPr="002E6BEA" w:rsidTr="00501541">
        <w:trPr>
          <w:trHeight w:val="240"/>
          <w:jc w:val="center"/>
        </w:trPr>
        <w:tc>
          <w:tcPr>
            <w:tcW w:w="2956" w:type="dxa"/>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Хорезмская область</w:t>
            </w:r>
          </w:p>
        </w:tc>
        <w:tc>
          <w:tcPr>
            <w:tcW w:w="1387"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531365</w:t>
            </w:r>
          </w:p>
        </w:tc>
        <w:tc>
          <w:tcPr>
            <w:tcW w:w="105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6345</w:t>
            </w:r>
          </w:p>
        </w:tc>
        <w:tc>
          <w:tcPr>
            <w:tcW w:w="111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11,9</w:t>
            </w:r>
          </w:p>
        </w:tc>
        <w:tc>
          <w:tcPr>
            <w:tcW w:w="859"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1815</w:t>
            </w:r>
          </w:p>
        </w:tc>
        <w:tc>
          <w:tcPr>
            <w:tcW w:w="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4530</w:t>
            </w:r>
          </w:p>
        </w:tc>
        <w:tc>
          <w:tcPr>
            <w:tcW w:w="99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3252</w:t>
            </w:r>
          </w:p>
        </w:tc>
        <w:tc>
          <w:tcPr>
            <w:tcW w:w="102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3093</w:t>
            </w:r>
          </w:p>
        </w:tc>
        <w:tc>
          <w:tcPr>
            <w:tcW w:w="99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2865</w:t>
            </w:r>
          </w:p>
        </w:tc>
        <w:tc>
          <w:tcPr>
            <w:tcW w:w="1133"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3480</w:t>
            </w:r>
          </w:p>
        </w:tc>
      </w:tr>
      <w:tr w:rsidR="00501541" w:rsidRPr="002E6BEA" w:rsidTr="00501541">
        <w:trPr>
          <w:trHeight w:val="240"/>
          <w:jc w:val="center"/>
        </w:trPr>
        <w:tc>
          <w:tcPr>
            <w:tcW w:w="2956"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4"/>
                <w:lang w:val="ru-RU" w:eastAsia="ru-RU"/>
              </w:rPr>
            </w:pPr>
            <w:r w:rsidRPr="002E6BEA">
              <w:rPr>
                <w:sz w:val="18"/>
                <w:szCs w:val="24"/>
                <w:lang w:val="ru-RU" w:eastAsia="ru-RU"/>
              </w:rPr>
              <w:t>г. Ташкент</w:t>
            </w:r>
          </w:p>
        </w:tc>
        <w:tc>
          <w:tcPr>
            <w:tcW w:w="1387"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659800</w:t>
            </w:r>
          </w:p>
        </w:tc>
        <w:tc>
          <w:tcPr>
            <w:tcW w:w="105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3913</w:t>
            </w:r>
          </w:p>
        </w:tc>
        <w:tc>
          <w:tcPr>
            <w:tcW w:w="111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5,9</w:t>
            </w:r>
          </w:p>
        </w:tc>
        <w:tc>
          <w:tcPr>
            <w:tcW w:w="859"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3913</w:t>
            </w:r>
          </w:p>
        </w:tc>
        <w:tc>
          <w:tcPr>
            <w:tcW w:w="85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p>
        </w:tc>
        <w:tc>
          <w:tcPr>
            <w:tcW w:w="99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2243</w:t>
            </w:r>
          </w:p>
        </w:tc>
        <w:tc>
          <w:tcPr>
            <w:tcW w:w="102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1670</w:t>
            </w:r>
          </w:p>
        </w:tc>
        <w:tc>
          <w:tcPr>
            <w:tcW w:w="99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2551</w:t>
            </w:r>
          </w:p>
        </w:tc>
        <w:tc>
          <w:tcPr>
            <w:tcW w:w="1133"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4"/>
                <w:lang w:val="ru-RU" w:eastAsia="ru-RU"/>
              </w:rPr>
            </w:pPr>
            <w:r w:rsidRPr="002E6BEA">
              <w:rPr>
                <w:sz w:val="18"/>
                <w:szCs w:val="24"/>
                <w:lang w:val="ru-RU" w:eastAsia="ru-RU"/>
              </w:rPr>
              <w:t>1362</w:t>
            </w:r>
          </w:p>
        </w:tc>
      </w:tr>
    </w:tbl>
    <w:p w:rsidR="00501541" w:rsidRPr="002E6BEA" w:rsidRDefault="00501541" w:rsidP="00501541">
      <w:pPr>
        <w:tabs>
          <w:tab w:val="left" w:pos="1560"/>
        </w:tabs>
        <w:suppressAutoHyphens w:val="0"/>
        <w:spacing w:line="240" w:lineRule="auto"/>
        <w:ind w:firstLine="720"/>
        <w:jc w:val="right"/>
        <w:rPr>
          <w:b/>
          <w:i/>
          <w:sz w:val="28"/>
          <w:szCs w:val="28"/>
          <w:lang w:val="ru-RU" w:eastAsia="ru-RU"/>
        </w:rPr>
      </w:pPr>
    </w:p>
    <w:p w:rsidR="00501541" w:rsidRPr="002E6BEA" w:rsidRDefault="00501541" w:rsidP="00501541">
      <w:pPr>
        <w:tabs>
          <w:tab w:val="left" w:pos="1560"/>
        </w:tabs>
        <w:suppressAutoHyphens w:val="0"/>
        <w:spacing w:line="240" w:lineRule="auto"/>
        <w:ind w:firstLine="720"/>
        <w:rPr>
          <w:b/>
          <w:i/>
          <w:sz w:val="28"/>
          <w:szCs w:val="28"/>
          <w:lang w:val="ru-RU" w:eastAsia="ru-RU"/>
        </w:rPr>
      </w:pPr>
      <w:r w:rsidRPr="002E6BEA">
        <w:rPr>
          <w:b/>
          <w:i/>
          <w:sz w:val="28"/>
          <w:szCs w:val="28"/>
          <w:lang w:val="ru-RU" w:eastAsia="ru-RU"/>
        </w:rPr>
        <w:br w:type="page"/>
      </w:r>
      <w:r w:rsidRPr="004C4FF9">
        <w:rPr>
          <w:b/>
          <w:iCs/>
          <w:sz w:val="28"/>
          <w:szCs w:val="28"/>
          <w:lang w:val="ru-RU" w:eastAsia="ru-RU"/>
        </w:rPr>
        <w:t>Приложение</w:t>
      </w:r>
      <w:r w:rsidRPr="002E6BEA">
        <w:rPr>
          <w:b/>
          <w:i/>
          <w:sz w:val="28"/>
          <w:szCs w:val="28"/>
          <w:lang w:val="ru-RU" w:eastAsia="ru-RU"/>
        </w:rPr>
        <w:t xml:space="preserve"> </w:t>
      </w:r>
      <w:r w:rsidRPr="004C4FF9">
        <w:rPr>
          <w:b/>
          <w:iCs/>
          <w:sz w:val="28"/>
          <w:szCs w:val="28"/>
          <w:lang w:val="ru-RU" w:eastAsia="ru-RU"/>
        </w:rPr>
        <w:t>2</w:t>
      </w:r>
    </w:p>
    <w:p w:rsidR="00501541" w:rsidRPr="002E6BEA" w:rsidRDefault="00501541" w:rsidP="00501541">
      <w:pPr>
        <w:suppressAutoHyphens w:val="0"/>
        <w:spacing w:line="240" w:lineRule="auto"/>
        <w:ind w:firstLine="720"/>
        <w:jc w:val="center"/>
        <w:rPr>
          <w:b/>
          <w:bCs/>
          <w:sz w:val="28"/>
          <w:szCs w:val="28"/>
          <w:lang w:val="ru-RU" w:eastAsia="ru-RU"/>
        </w:rPr>
      </w:pPr>
    </w:p>
    <w:p w:rsidR="00501541" w:rsidRPr="002E6BEA" w:rsidRDefault="00501541" w:rsidP="00501541">
      <w:pPr>
        <w:suppressAutoHyphens w:val="0"/>
        <w:spacing w:line="240" w:lineRule="auto"/>
        <w:ind w:firstLine="720"/>
        <w:jc w:val="center"/>
        <w:rPr>
          <w:b/>
          <w:bCs/>
          <w:sz w:val="28"/>
          <w:szCs w:val="28"/>
          <w:lang w:val="ru-RU" w:eastAsia="ru-RU"/>
        </w:rPr>
      </w:pPr>
      <w:r w:rsidRPr="002E6BEA">
        <w:rPr>
          <w:b/>
          <w:bCs/>
          <w:sz w:val="28"/>
          <w:szCs w:val="28"/>
          <w:lang w:val="ru-RU" w:eastAsia="ru-RU"/>
        </w:rPr>
        <w:t>Сведения</w:t>
      </w:r>
    </w:p>
    <w:p w:rsidR="00501541" w:rsidRPr="002E6BEA" w:rsidRDefault="00501541" w:rsidP="00501541">
      <w:pPr>
        <w:suppressAutoHyphens w:val="0"/>
        <w:spacing w:line="240" w:lineRule="auto"/>
        <w:ind w:firstLine="720"/>
        <w:jc w:val="center"/>
        <w:rPr>
          <w:b/>
          <w:bCs/>
          <w:sz w:val="28"/>
          <w:szCs w:val="28"/>
          <w:lang w:val="ru-RU" w:eastAsia="ru-RU"/>
        </w:rPr>
      </w:pPr>
      <w:r w:rsidRPr="002E6BEA">
        <w:rPr>
          <w:b/>
          <w:bCs/>
          <w:sz w:val="28"/>
          <w:szCs w:val="28"/>
          <w:lang w:val="ru-RU" w:eastAsia="ru-RU"/>
        </w:rPr>
        <w:t xml:space="preserve">о детях, помещенных в </w:t>
      </w:r>
      <w:r>
        <w:rPr>
          <w:b/>
          <w:bCs/>
          <w:sz w:val="28"/>
          <w:szCs w:val="28"/>
          <w:lang w:val="ru-RU" w:eastAsia="ru-RU"/>
        </w:rPr>
        <w:t>ц</w:t>
      </w:r>
      <w:r w:rsidRPr="002E6BEA">
        <w:rPr>
          <w:b/>
          <w:bCs/>
          <w:sz w:val="28"/>
          <w:szCs w:val="28"/>
          <w:lang w:val="ru-RU" w:eastAsia="ru-RU"/>
        </w:rPr>
        <w:t>ентры социально-правовой помощи несовершеннолетним</w:t>
      </w:r>
    </w:p>
    <w:p w:rsidR="00501541" w:rsidRPr="002E6BEA" w:rsidRDefault="00501541" w:rsidP="00501541">
      <w:pPr>
        <w:suppressAutoHyphens w:val="0"/>
        <w:spacing w:line="240" w:lineRule="auto"/>
        <w:ind w:firstLine="720"/>
        <w:jc w:val="center"/>
        <w:rPr>
          <w:b/>
          <w:bCs/>
          <w:sz w:val="28"/>
          <w:szCs w:val="28"/>
          <w:lang w:val="ru-RU" w:eastAsia="ru-RU"/>
        </w:rPr>
      </w:pPr>
    </w:p>
    <w:tbl>
      <w:tblPr>
        <w:tblW w:w="12359" w:type="dxa"/>
        <w:jc w:val="center"/>
        <w:tblInd w:w="8" w:type="dxa"/>
        <w:tblBorders>
          <w:top w:val="single" w:sz="4" w:space="0" w:color="auto"/>
        </w:tblBorders>
        <w:tblCellMar>
          <w:left w:w="0" w:type="dxa"/>
          <w:right w:w="0" w:type="dxa"/>
        </w:tblCellMar>
        <w:tblLook w:val="0000" w:firstRow="0" w:lastRow="0" w:firstColumn="0" w:lastColumn="0" w:noHBand="0" w:noVBand="0"/>
      </w:tblPr>
      <w:tblGrid>
        <w:gridCol w:w="1360"/>
        <w:gridCol w:w="1496"/>
        <w:gridCol w:w="2478"/>
        <w:gridCol w:w="2226"/>
        <w:gridCol w:w="2487"/>
        <w:gridCol w:w="2312"/>
      </w:tblGrid>
      <w:tr w:rsidR="00501541" w:rsidRPr="002E6BEA" w:rsidTr="00501541">
        <w:trPr>
          <w:trHeight w:val="240"/>
          <w:tblHeader/>
          <w:jc w:val="center"/>
        </w:trPr>
        <w:tc>
          <w:tcPr>
            <w:tcW w:w="1728"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rPr>
                <w:bCs/>
                <w:i/>
                <w:sz w:val="16"/>
                <w:szCs w:val="28"/>
                <w:lang w:val="ru-RU" w:eastAsia="ru-RU"/>
              </w:rPr>
            </w:pPr>
          </w:p>
          <w:p w:rsidR="00501541" w:rsidRPr="002E6BEA" w:rsidRDefault="00501541" w:rsidP="00501541">
            <w:pPr>
              <w:shd w:val="clear" w:color="auto" w:fill="FFFFFF"/>
              <w:suppressAutoHyphens w:val="0"/>
              <w:spacing w:before="80" w:after="80" w:line="200" w:lineRule="exact"/>
              <w:rPr>
                <w:bCs/>
                <w:i/>
                <w:sz w:val="16"/>
                <w:szCs w:val="28"/>
                <w:lang w:val="ru-RU" w:eastAsia="ru-RU"/>
              </w:rPr>
            </w:pPr>
            <w:r w:rsidRPr="002E6BEA">
              <w:rPr>
                <w:bCs/>
                <w:i/>
                <w:sz w:val="16"/>
                <w:szCs w:val="28"/>
                <w:lang w:val="ru-RU" w:eastAsia="ru-RU"/>
              </w:rPr>
              <w:t>Период</w:t>
            </w:r>
          </w:p>
        </w:tc>
        <w:tc>
          <w:tcPr>
            <w:tcW w:w="1834" w:type="dxa"/>
            <w:vMerge w:val="restart"/>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right"/>
              <w:rPr>
                <w:bCs/>
                <w:i/>
                <w:sz w:val="16"/>
                <w:szCs w:val="28"/>
                <w:lang w:val="ru-RU" w:eastAsia="ru-RU"/>
              </w:rPr>
            </w:pPr>
          </w:p>
          <w:p w:rsidR="00501541" w:rsidRPr="002E6BEA" w:rsidRDefault="00501541" w:rsidP="00501541">
            <w:pPr>
              <w:shd w:val="clear" w:color="auto" w:fill="FFFFFF"/>
              <w:suppressAutoHyphens w:val="0"/>
              <w:spacing w:before="80" w:after="80" w:line="200" w:lineRule="exact"/>
              <w:ind w:left="113"/>
              <w:jc w:val="right"/>
              <w:rPr>
                <w:bCs/>
                <w:i/>
                <w:sz w:val="16"/>
                <w:szCs w:val="28"/>
                <w:lang w:val="ru-RU" w:eastAsia="ru-RU"/>
              </w:rPr>
            </w:pPr>
            <w:r w:rsidRPr="002E6BEA">
              <w:rPr>
                <w:bCs/>
                <w:i/>
                <w:sz w:val="16"/>
                <w:szCs w:val="28"/>
                <w:lang w:val="ru-RU" w:eastAsia="ru-RU"/>
              </w:rPr>
              <w:t>Дети, помещенные в ЦСПН</w:t>
            </w:r>
          </w:p>
        </w:tc>
        <w:tc>
          <w:tcPr>
            <w:tcW w:w="11481" w:type="dxa"/>
            <w:gridSpan w:val="4"/>
            <w:tcBorders>
              <w:top w:val="single" w:sz="4" w:space="0" w:color="auto"/>
              <w:bottom w:val="single" w:sz="12" w:space="0" w:color="auto"/>
            </w:tcBorders>
            <w:shd w:val="clear" w:color="auto" w:fill="auto"/>
            <w:vAlign w:val="bottom"/>
          </w:tcPr>
          <w:p w:rsidR="00501541" w:rsidRPr="002E6BEA" w:rsidRDefault="00501541" w:rsidP="00501541">
            <w:pPr>
              <w:shd w:val="clear" w:color="auto" w:fill="FFFFFF"/>
              <w:suppressAutoHyphens w:val="0"/>
              <w:spacing w:before="80" w:after="80" w:line="200" w:lineRule="exact"/>
              <w:ind w:left="113"/>
              <w:jc w:val="center"/>
              <w:rPr>
                <w:bCs/>
                <w:i/>
                <w:sz w:val="16"/>
                <w:szCs w:val="28"/>
                <w:lang w:val="ru-RU" w:eastAsia="ru-RU"/>
              </w:rPr>
            </w:pPr>
            <w:r w:rsidRPr="002E6BEA">
              <w:rPr>
                <w:bCs/>
                <w:i/>
                <w:sz w:val="16"/>
                <w:szCs w:val="28"/>
                <w:lang w:val="ru-RU" w:eastAsia="ru-RU"/>
              </w:rPr>
              <w:t>В том числе</w:t>
            </w:r>
          </w:p>
        </w:tc>
      </w:tr>
      <w:tr w:rsidR="00501541" w:rsidRPr="002E6BEA" w:rsidTr="00501541">
        <w:trPr>
          <w:trHeight w:val="240"/>
          <w:tblHeader/>
          <w:jc w:val="center"/>
        </w:trPr>
        <w:tc>
          <w:tcPr>
            <w:tcW w:w="1728"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rPr>
                <w:bCs/>
                <w:sz w:val="18"/>
                <w:szCs w:val="28"/>
                <w:lang w:val="ru-RU" w:eastAsia="ru-RU"/>
              </w:rPr>
            </w:pPr>
          </w:p>
        </w:tc>
        <w:tc>
          <w:tcPr>
            <w:tcW w:w="1834" w:type="dxa"/>
            <w:vMerge/>
            <w:tcBorders>
              <w:top w:val="single" w:sz="12" w:space="0" w:color="auto"/>
            </w:tcBorders>
            <w:shd w:val="clear" w:color="auto" w:fill="auto"/>
            <w:vAlign w:val="bottom"/>
          </w:tcPr>
          <w:p w:rsidR="00501541" w:rsidRPr="002E6BEA" w:rsidRDefault="00501541" w:rsidP="00501541">
            <w:pPr>
              <w:suppressAutoHyphens w:val="0"/>
              <w:spacing w:before="40" w:after="40" w:line="220" w:lineRule="exact"/>
              <w:ind w:left="113"/>
              <w:jc w:val="right"/>
              <w:rPr>
                <w:bCs/>
                <w:sz w:val="18"/>
                <w:szCs w:val="28"/>
                <w:lang w:val="ru-RU" w:eastAsia="ru-RU"/>
              </w:rPr>
            </w:pPr>
          </w:p>
        </w:tc>
        <w:tc>
          <w:tcPr>
            <w:tcW w:w="2870" w:type="dxa"/>
            <w:tcBorders>
              <w:top w:val="single" w:sz="12" w:space="0" w:color="auto"/>
            </w:tcBorders>
            <w:shd w:val="clear" w:color="auto" w:fill="auto"/>
            <w:vAlign w:val="bottom"/>
          </w:tcPr>
          <w:p w:rsidR="00501541" w:rsidRPr="00215F17" w:rsidRDefault="00501541" w:rsidP="00501541">
            <w:pPr>
              <w:shd w:val="clear" w:color="auto" w:fill="FFFFFF"/>
              <w:suppressAutoHyphens w:val="0"/>
              <w:spacing w:before="40" w:after="40" w:line="220" w:lineRule="exact"/>
              <w:ind w:left="113"/>
              <w:jc w:val="right"/>
              <w:rPr>
                <w:bCs/>
                <w:i/>
                <w:iCs/>
                <w:sz w:val="18"/>
                <w:szCs w:val="28"/>
                <w:lang w:val="ru-RU" w:eastAsia="ru-RU"/>
              </w:rPr>
            </w:pPr>
            <w:r w:rsidRPr="00215F17">
              <w:rPr>
                <w:bCs/>
                <w:i/>
                <w:iCs/>
                <w:sz w:val="18"/>
                <w:szCs w:val="28"/>
                <w:lang w:val="ru-RU" w:eastAsia="ru-RU"/>
              </w:rPr>
              <w:t>Ученики общеобразовательных школ</w:t>
            </w:r>
          </w:p>
        </w:tc>
        <w:tc>
          <w:tcPr>
            <w:tcW w:w="2808" w:type="dxa"/>
            <w:tcBorders>
              <w:top w:val="single" w:sz="12" w:space="0" w:color="auto"/>
            </w:tcBorders>
            <w:shd w:val="clear" w:color="auto" w:fill="auto"/>
            <w:vAlign w:val="bottom"/>
          </w:tcPr>
          <w:p w:rsidR="00501541" w:rsidRPr="00215F17" w:rsidRDefault="00501541" w:rsidP="00501541">
            <w:pPr>
              <w:shd w:val="clear" w:color="auto" w:fill="FFFFFF"/>
              <w:suppressAutoHyphens w:val="0"/>
              <w:spacing w:before="40" w:after="40" w:line="220" w:lineRule="exact"/>
              <w:ind w:left="113"/>
              <w:jc w:val="right"/>
              <w:rPr>
                <w:bCs/>
                <w:i/>
                <w:iCs/>
                <w:sz w:val="18"/>
                <w:szCs w:val="28"/>
                <w:lang w:val="ru-RU" w:eastAsia="ru-RU"/>
              </w:rPr>
            </w:pPr>
            <w:r w:rsidRPr="00215F17">
              <w:rPr>
                <w:bCs/>
                <w:i/>
                <w:iCs/>
                <w:sz w:val="18"/>
                <w:szCs w:val="28"/>
                <w:lang w:val="ru-RU" w:eastAsia="ru-RU"/>
              </w:rPr>
              <w:t>Ученики колледжей и академических лицеев</w:t>
            </w:r>
          </w:p>
        </w:tc>
        <w:tc>
          <w:tcPr>
            <w:tcW w:w="2951" w:type="dxa"/>
            <w:tcBorders>
              <w:top w:val="single" w:sz="12" w:space="0" w:color="auto"/>
            </w:tcBorders>
            <w:shd w:val="clear" w:color="auto" w:fill="auto"/>
            <w:vAlign w:val="bottom"/>
          </w:tcPr>
          <w:p w:rsidR="00501541" w:rsidRPr="00215F17" w:rsidRDefault="00501541" w:rsidP="00501541">
            <w:pPr>
              <w:shd w:val="clear" w:color="auto" w:fill="FFFFFF"/>
              <w:suppressAutoHyphens w:val="0"/>
              <w:spacing w:before="40" w:after="40" w:line="220" w:lineRule="exact"/>
              <w:ind w:left="113"/>
              <w:jc w:val="right"/>
              <w:rPr>
                <w:bCs/>
                <w:i/>
                <w:iCs/>
                <w:sz w:val="18"/>
                <w:szCs w:val="28"/>
                <w:lang w:val="ru-RU" w:eastAsia="ru-RU"/>
              </w:rPr>
            </w:pPr>
            <w:r w:rsidRPr="00215F17">
              <w:rPr>
                <w:bCs/>
                <w:i/>
                <w:iCs/>
                <w:sz w:val="18"/>
                <w:szCs w:val="28"/>
                <w:lang w:val="ru-RU" w:eastAsia="ru-RU"/>
              </w:rPr>
              <w:t>Не учащиеся и не работающие несовершеннолетние</w:t>
            </w:r>
          </w:p>
        </w:tc>
        <w:tc>
          <w:tcPr>
            <w:tcW w:w="2852" w:type="dxa"/>
            <w:tcBorders>
              <w:top w:val="single" w:sz="12" w:space="0" w:color="auto"/>
            </w:tcBorders>
            <w:shd w:val="clear" w:color="auto" w:fill="auto"/>
            <w:vAlign w:val="bottom"/>
          </w:tcPr>
          <w:p w:rsidR="00501541" w:rsidRPr="00215F17" w:rsidRDefault="00501541" w:rsidP="00501541">
            <w:pPr>
              <w:shd w:val="clear" w:color="auto" w:fill="FFFFFF"/>
              <w:suppressAutoHyphens w:val="0"/>
              <w:spacing w:before="40" w:after="40" w:line="220" w:lineRule="exact"/>
              <w:ind w:left="113"/>
              <w:jc w:val="right"/>
              <w:rPr>
                <w:bCs/>
                <w:i/>
                <w:iCs/>
                <w:sz w:val="18"/>
                <w:szCs w:val="28"/>
                <w:lang w:val="ru-RU" w:eastAsia="ru-RU"/>
              </w:rPr>
            </w:pPr>
            <w:r w:rsidRPr="00215F17">
              <w:rPr>
                <w:bCs/>
                <w:i/>
                <w:iCs/>
                <w:sz w:val="18"/>
                <w:szCs w:val="28"/>
                <w:lang w:val="ru-RU" w:eastAsia="ru-RU"/>
              </w:rPr>
              <w:t>Дети, систематически самовольно покидающие дома и спецшколы</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2000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2789</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1440</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42</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1292</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2170</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2001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2667</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1216</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50</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1388</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1959</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2002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3492</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1573</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53</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1851</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2669</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2003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6953</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3156</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83</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3676</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5554</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2004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6908</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3118</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118</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3610</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5370</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2005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6951</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3126</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150</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3772</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4191</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2006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8528</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3917</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253</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4357</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4287</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2007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11352</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4683</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918</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5796</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8795</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2008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11438</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4625</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1299</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5508</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8715</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2009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12051</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5248</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1718</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5083</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8856</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2010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10782</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3902</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2317</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4591</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7547</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2011 г</w:t>
            </w:r>
            <w:r>
              <w:rPr>
                <w:bCs/>
                <w:sz w:val="18"/>
                <w:szCs w:val="28"/>
                <w:lang w:val="ru-RU" w:eastAsia="ru-RU"/>
              </w:rPr>
              <w:t>од</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7323</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2321</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1930</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3069</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3770</w:t>
            </w:r>
          </w:p>
        </w:tc>
      </w:tr>
      <w:tr w:rsidR="00501541" w:rsidRPr="002E6BEA" w:rsidTr="00501541">
        <w:trPr>
          <w:trHeight w:val="240"/>
          <w:jc w:val="center"/>
        </w:trPr>
        <w:tc>
          <w:tcPr>
            <w:tcW w:w="1728" w:type="dxa"/>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2012 г</w:t>
            </w:r>
            <w:r>
              <w:rPr>
                <w:bCs/>
                <w:sz w:val="18"/>
                <w:szCs w:val="28"/>
                <w:lang w:val="ru-RU" w:eastAsia="ru-RU"/>
              </w:rPr>
              <w:t>од</w:t>
            </w:r>
            <w:r w:rsidRPr="002E6BEA">
              <w:rPr>
                <w:bCs/>
                <w:sz w:val="18"/>
                <w:szCs w:val="28"/>
                <w:lang w:val="ru-RU" w:eastAsia="ru-RU"/>
              </w:rPr>
              <w:t xml:space="preserve"> 3</w:t>
            </w:r>
            <w:r>
              <w:rPr>
                <w:bCs/>
                <w:sz w:val="18"/>
                <w:szCs w:val="28"/>
                <w:lang w:val="ru-RU" w:eastAsia="ru-RU"/>
              </w:rPr>
              <w:t xml:space="preserve"> квартала</w:t>
            </w:r>
          </w:p>
        </w:tc>
        <w:tc>
          <w:tcPr>
            <w:tcW w:w="1834"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5511</w:t>
            </w:r>
          </w:p>
        </w:tc>
        <w:tc>
          <w:tcPr>
            <w:tcW w:w="2870"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1843</w:t>
            </w:r>
          </w:p>
        </w:tc>
        <w:tc>
          <w:tcPr>
            <w:tcW w:w="2808"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2108</w:t>
            </w:r>
          </w:p>
        </w:tc>
        <w:tc>
          <w:tcPr>
            <w:tcW w:w="2951"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1560</w:t>
            </w:r>
          </w:p>
        </w:tc>
        <w:tc>
          <w:tcPr>
            <w:tcW w:w="2852" w:type="dxa"/>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sz w:val="18"/>
                <w:szCs w:val="28"/>
                <w:lang w:val="ru-RU" w:eastAsia="ru-RU"/>
              </w:rPr>
              <w:t>3091</w:t>
            </w:r>
          </w:p>
        </w:tc>
      </w:tr>
      <w:tr w:rsidR="00501541" w:rsidRPr="002E6BEA" w:rsidTr="00501541">
        <w:trPr>
          <w:trHeight w:val="240"/>
          <w:jc w:val="center"/>
        </w:trPr>
        <w:tc>
          <w:tcPr>
            <w:tcW w:w="1728" w:type="dxa"/>
            <w:tcBorders>
              <w:bottom w:val="single" w:sz="12" w:space="0" w:color="auto"/>
            </w:tcBorders>
            <w:shd w:val="clear" w:color="auto" w:fill="auto"/>
          </w:tcPr>
          <w:p w:rsidR="00501541" w:rsidRPr="002E6BEA" w:rsidRDefault="00501541" w:rsidP="00501541">
            <w:pPr>
              <w:shd w:val="clear" w:color="auto" w:fill="FFFFFF"/>
              <w:suppressAutoHyphens w:val="0"/>
              <w:spacing w:before="40" w:after="40" w:line="220" w:lineRule="exact"/>
              <w:rPr>
                <w:sz w:val="18"/>
                <w:szCs w:val="28"/>
                <w:lang w:val="ru-RU" w:eastAsia="ru-RU"/>
              </w:rPr>
            </w:pPr>
            <w:r w:rsidRPr="002E6BEA">
              <w:rPr>
                <w:bCs/>
                <w:sz w:val="18"/>
                <w:szCs w:val="28"/>
                <w:lang w:val="ru-RU" w:eastAsia="ru-RU"/>
              </w:rPr>
              <w:t>Всего</w:t>
            </w:r>
          </w:p>
        </w:tc>
        <w:tc>
          <w:tcPr>
            <w:tcW w:w="1834"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bCs/>
                <w:sz w:val="18"/>
                <w:szCs w:val="28"/>
                <w:lang w:val="ru-RU" w:eastAsia="ru-RU"/>
              </w:rPr>
              <w:t>96745</w:t>
            </w:r>
          </w:p>
        </w:tc>
        <w:tc>
          <w:tcPr>
            <w:tcW w:w="2870"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bCs/>
                <w:sz w:val="18"/>
                <w:szCs w:val="28"/>
                <w:lang w:val="ru-RU" w:eastAsia="ru-RU"/>
              </w:rPr>
              <w:t>40168</w:t>
            </w:r>
          </w:p>
        </w:tc>
        <w:tc>
          <w:tcPr>
            <w:tcW w:w="2808"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bCs/>
                <w:sz w:val="18"/>
                <w:szCs w:val="28"/>
                <w:lang w:val="ru-RU" w:eastAsia="ru-RU"/>
              </w:rPr>
              <w:t>11039</w:t>
            </w:r>
          </w:p>
        </w:tc>
        <w:tc>
          <w:tcPr>
            <w:tcW w:w="2951"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bCs/>
                <w:sz w:val="18"/>
                <w:szCs w:val="28"/>
                <w:lang w:val="ru-RU" w:eastAsia="ru-RU"/>
              </w:rPr>
              <w:t>45283</w:t>
            </w:r>
          </w:p>
        </w:tc>
        <w:tc>
          <w:tcPr>
            <w:tcW w:w="2852" w:type="dxa"/>
            <w:tcBorders>
              <w:bottom w:val="single" w:sz="12" w:space="0" w:color="auto"/>
            </w:tcBorders>
            <w:shd w:val="clear" w:color="auto" w:fill="auto"/>
            <w:vAlign w:val="bottom"/>
          </w:tcPr>
          <w:p w:rsidR="00501541" w:rsidRPr="002E6BEA" w:rsidRDefault="00501541" w:rsidP="00501541">
            <w:pPr>
              <w:shd w:val="clear" w:color="auto" w:fill="FFFFFF"/>
              <w:suppressAutoHyphens w:val="0"/>
              <w:spacing w:before="40" w:after="40" w:line="220" w:lineRule="exact"/>
              <w:ind w:left="113"/>
              <w:jc w:val="right"/>
              <w:rPr>
                <w:sz w:val="18"/>
                <w:szCs w:val="28"/>
                <w:lang w:val="ru-RU" w:eastAsia="ru-RU"/>
              </w:rPr>
            </w:pPr>
            <w:r w:rsidRPr="002E6BEA">
              <w:rPr>
                <w:bCs/>
                <w:sz w:val="18"/>
                <w:szCs w:val="28"/>
                <w:lang w:val="ru-RU" w:eastAsia="ru-RU"/>
              </w:rPr>
              <w:t>61974</w:t>
            </w:r>
          </w:p>
        </w:tc>
      </w:tr>
    </w:tbl>
    <w:p w:rsidR="00501541" w:rsidRPr="002E6BEA" w:rsidRDefault="00501541" w:rsidP="00501541">
      <w:pPr>
        <w:suppressAutoHyphens w:val="0"/>
        <w:spacing w:line="240" w:lineRule="auto"/>
        <w:ind w:firstLine="720"/>
        <w:rPr>
          <w:sz w:val="28"/>
          <w:szCs w:val="28"/>
          <w:lang w:val="ru-RU" w:eastAsia="ru-RU"/>
        </w:rPr>
      </w:pPr>
    </w:p>
    <w:p w:rsidR="00501541" w:rsidRDefault="00501541" w:rsidP="00501541">
      <w:pPr>
        <w:pStyle w:val="21Reg105Center"/>
        <w:spacing w:after="120" w:line="240" w:lineRule="atLeast"/>
      </w:pPr>
      <w:r>
        <w:t>_________</w:t>
      </w:r>
    </w:p>
    <w:p w:rsidR="00501541" w:rsidRPr="002E6BEA" w:rsidRDefault="00501541" w:rsidP="00501541">
      <w:pPr>
        <w:suppressAutoHyphens w:val="0"/>
        <w:spacing w:line="240" w:lineRule="auto"/>
        <w:ind w:firstLine="720"/>
        <w:jc w:val="center"/>
        <w:rPr>
          <w:sz w:val="28"/>
          <w:szCs w:val="28"/>
          <w:lang w:val="ru-RU" w:eastAsia="ru-RU"/>
        </w:rPr>
      </w:pPr>
    </w:p>
    <w:p w:rsidR="00302533" w:rsidRDefault="00302533"/>
    <w:sectPr w:rsidR="00302533" w:rsidSect="00501541">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A8" w:rsidRDefault="002907A8">
      <w:r>
        <w:separator/>
      </w:r>
    </w:p>
  </w:endnote>
  <w:endnote w:type="continuationSeparator" w:id="0">
    <w:p w:rsidR="002907A8" w:rsidRDefault="0029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7F252D" w:rsidRDefault="00AA5E17" w:rsidP="00501541">
    <w:pPr>
      <w:pStyle w:val="Footer"/>
      <w:tabs>
        <w:tab w:val="right" w:pos="9638"/>
      </w:tabs>
    </w:pPr>
    <w:r w:rsidRPr="007F252D">
      <w:rPr>
        <w:b/>
        <w:sz w:val="18"/>
      </w:rPr>
      <w:fldChar w:fldCharType="begin"/>
    </w:r>
    <w:r w:rsidRPr="007F252D">
      <w:rPr>
        <w:b/>
        <w:sz w:val="18"/>
      </w:rPr>
      <w:instrText xml:space="preserve"> PAGE  \* MERGEFORMAT </w:instrText>
    </w:r>
    <w:r w:rsidRPr="007F252D">
      <w:rPr>
        <w:b/>
        <w:sz w:val="18"/>
      </w:rPr>
      <w:fldChar w:fldCharType="separate"/>
    </w:r>
    <w:r w:rsidR="004107A7">
      <w:rPr>
        <w:b/>
        <w:noProof/>
        <w:sz w:val="18"/>
      </w:rPr>
      <w:t>32</w:t>
    </w:r>
    <w:r w:rsidRPr="007F25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7F252D" w:rsidRDefault="00AA5E17" w:rsidP="00501541">
    <w:pPr>
      <w:pStyle w:val="Footer"/>
      <w:tabs>
        <w:tab w:val="right" w:pos="9638"/>
      </w:tabs>
      <w:rPr>
        <w:b/>
        <w:sz w:val="18"/>
      </w:rPr>
    </w:pPr>
    <w:r>
      <w:tab/>
    </w:r>
    <w:r w:rsidRPr="007F252D">
      <w:rPr>
        <w:b/>
        <w:sz w:val="18"/>
      </w:rPr>
      <w:fldChar w:fldCharType="begin"/>
    </w:r>
    <w:r w:rsidRPr="007F252D">
      <w:rPr>
        <w:b/>
        <w:sz w:val="18"/>
      </w:rPr>
      <w:instrText xml:space="preserve"> PAGE  \* MERGEFORMAT </w:instrText>
    </w:r>
    <w:r w:rsidRPr="007F252D">
      <w:rPr>
        <w:b/>
        <w:sz w:val="18"/>
      </w:rPr>
      <w:fldChar w:fldCharType="separate"/>
    </w:r>
    <w:r w:rsidR="004107A7">
      <w:rPr>
        <w:b/>
        <w:noProof/>
        <w:sz w:val="18"/>
      </w:rPr>
      <w:t>33</w:t>
    </w:r>
    <w:r w:rsidRPr="007F25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7F252D" w:rsidRDefault="00AA5E1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GE.13-</w:t>
    </w:r>
    <w:r w:rsidR="004107A7">
      <w:t>43738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2E6BEA" w:rsidRDefault="00AA5E17" w:rsidP="005015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2E6BEA" w:rsidRDefault="00AA5E17" w:rsidP="00501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A8" w:rsidRDefault="002907A8">
      <w:r>
        <w:separator/>
      </w:r>
    </w:p>
  </w:footnote>
  <w:footnote w:type="continuationSeparator" w:id="0">
    <w:p w:rsidR="002907A8" w:rsidRDefault="002907A8">
      <w:r>
        <w:continuationSeparator/>
      </w:r>
    </w:p>
  </w:footnote>
  <w:footnote w:id="1">
    <w:p w:rsidR="00AA5E17" w:rsidRPr="00EE1EC8" w:rsidRDefault="00AA5E17" w:rsidP="00501541">
      <w:pPr>
        <w:pStyle w:val="FootnoteText"/>
        <w:rPr>
          <w:lang w:val="en-US"/>
        </w:rPr>
      </w:pPr>
      <w:r>
        <w:tab/>
      </w:r>
      <w:r w:rsidRPr="00EE1EC8">
        <w:rPr>
          <w:rStyle w:val="FootnoteReference"/>
          <w:sz w:val="20"/>
          <w:vertAlign w:val="baseline"/>
        </w:rPr>
        <w:t>*</w:t>
      </w:r>
      <w:r>
        <w:rPr>
          <w:sz w:val="20"/>
        </w:rPr>
        <w:tab/>
      </w:r>
      <w:r w:rsidRPr="00B902ED">
        <w:t>In accordance with the information transmitted to States parties regarding the processing of their reports, the present document was not edited.</w:t>
      </w:r>
    </w:p>
  </w:footnote>
  <w:footnote w:id="2">
    <w:p w:rsidR="00AA5E17" w:rsidRDefault="00AA5E17" w:rsidP="00501541">
      <w:pPr>
        <w:pStyle w:val="FootnoteText"/>
      </w:pPr>
      <w:r>
        <w:rPr>
          <w:rStyle w:val="FootnoteReference"/>
        </w:rPr>
        <w:footnoteRef/>
      </w:r>
      <w:r>
        <w:t xml:space="preserve"> См. </w:t>
      </w:r>
      <w:r>
        <w:rPr>
          <w:lang w:val="ru-RU"/>
        </w:rPr>
        <w:t>п</w:t>
      </w:r>
      <w:r>
        <w:t>риложени</w:t>
      </w:r>
      <w:r>
        <w:rPr>
          <w:lang w:val="ru-RU"/>
        </w:rPr>
        <w:t>е 1</w:t>
      </w:r>
      <w:r>
        <w:t>.</w:t>
      </w:r>
    </w:p>
  </w:footnote>
  <w:footnote w:id="3">
    <w:p w:rsidR="00AA5E17" w:rsidRDefault="00AA5E17" w:rsidP="00501541">
      <w:pPr>
        <w:pStyle w:val="FootnoteText"/>
      </w:pPr>
      <w:r>
        <w:rPr>
          <w:rStyle w:val="FootnoteReference"/>
        </w:rPr>
        <w:footnoteRef/>
      </w:r>
      <w:r>
        <w:t xml:space="preserve"> См. </w:t>
      </w:r>
      <w:r>
        <w:rPr>
          <w:lang w:val="ru-RU"/>
        </w:rPr>
        <w:t>п</w:t>
      </w:r>
      <w:r>
        <w:t>риложение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7F252D" w:rsidRDefault="00AA5E17">
    <w:pPr>
      <w:pStyle w:val="Header"/>
    </w:pPr>
    <w:r>
      <w:t>CRC/C/UZB/Q/3-4/Add1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7F252D" w:rsidRDefault="00AA5E17" w:rsidP="00501541">
    <w:pPr>
      <w:pStyle w:val="Header"/>
      <w:jc w:val="right"/>
    </w:pPr>
    <w:r>
      <w:t>CRC/C/UZB/Q/3-4/Add1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A7" w:rsidRDefault="004107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2E6BEA" w:rsidRDefault="00AA5E17" w:rsidP="00501541">
    <w:r>
      <w:rPr>
        <w:noProof/>
        <w:lang w:eastAsia="en-GB"/>
      </w:rPr>
      <w:pict>
        <v:shapetype id="_x0000_t202" coordsize="21600,21600" o:spt="202" path="m,l,21600r21600,l21600,xe">
          <v:stroke joinstyle="miter"/>
          <v:path gradientshapeok="t" o:connecttype="rect"/>
        </v:shapetype>
        <v:shape id="_x0000_s2053" type="#_x0000_t202" style="position:absolute;margin-left:-34pt;margin-top:0;width:17.55pt;height:481.9pt;z-index:5;mso-position-horizontal-relative:margin;mso-position-vertical-relative:margin" stroked="f">
          <v:textbox style="layout-flow:vertical" inset="0,0,0,0">
            <w:txbxContent>
              <w:p w:rsidR="00AA5E17" w:rsidRPr="007F252D" w:rsidRDefault="00AA5E17" w:rsidP="00501541">
                <w:pPr>
                  <w:pStyle w:val="Footer"/>
                  <w:tabs>
                    <w:tab w:val="right" w:pos="9638"/>
                  </w:tabs>
                </w:pPr>
                <w:r w:rsidRPr="007F252D">
                  <w:rPr>
                    <w:b/>
                    <w:sz w:val="18"/>
                  </w:rPr>
                  <w:fldChar w:fldCharType="begin"/>
                </w:r>
                <w:r w:rsidRPr="007F252D">
                  <w:rPr>
                    <w:b/>
                    <w:sz w:val="18"/>
                  </w:rPr>
                  <w:instrText xml:space="preserve"> PAGE  \* MERGEFORMAT </w:instrText>
                </w:r>
                <w:r w:rsidRPr="007F252D">
                  <w:rPr>
                    <w:b/>
                    <w:sz w:val="18"/>
                  </w:rPr>
                  <w:fldChar w:fldCharType="separate"/>
                </w:r>
                <w:r w:rsidR="004107A7">
                  <w:rPr>
                    <w:b/>
                    <w:noProof/>
                    <w:sz w:val="18"/>
                  </w:rPr>
                  <w:t>46</w:t>
                </w:r>
                <w:r w:rsidRPr="007F252D">
                  <w:rPr>
                    <w:b/>
                    <w:sz w:val="18"/>
                  </w:rPr>
                  <w:fldChar w:fldCharType="end"/>
                </w:r>
                <w:r>
                  <w:rPr>
                    <w:sz w:val="18"/>
                  </w:rPr>
                  <w:tab/>
                </w:r>
              </w:p>
              <w:p w:rsidR="00AA5E17" w:rsidRDefault="00AA5E17"/>
            </w:txbxContent>
          </v:textbox>
          <w10:wrap anchorx="margin" anchory="margin"/>
        </v:shape>
      </w:pict>
    </w:r>
    <w:r>
      <w:rPr>
        <w:noProof/>
        <w:lang w:eastAsia="en-GB"/>
      </w:rPr>
      <w:pict>
        <v:shape id="_x0000_s2052" type="#_x0000_t202" style="position:absolute;margin-left:771pt;margin-top:0;width:17pt;height:481.9pt;z-index:4;mso-position-horizontal-relative:page;mso-position-vertical-relative:margin" stroked="f">
          <v:textbox style="layout-flow:vertical" inset="0,0,0,0">
            <w:txbxContent>
              <w:p w:rsidR="00AA5E17" w:rsidRPr="007F252D" w:rsidRDefault="00AA5E17" w:rsidP="00501541">
                <w:pPr>
                  <w:pStyle w:val="Header"/>
                </w:pPr>
                <w:r>
                  <w:t>CRC/C/UZB/Q/3-4/Add1</w:t>
                </w:r>
              </w:p>
              <w:p w:rsidR="00AA5E17" w:rsidRDefault="00AA5E17"/>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Pr="002E6BEA" w:rsidRDefault="00AA5E17" w:rsidP="00501541">
    <w:r>
      <w:rPr>
        <w:noProof/>
        <w:lang w:eastAsia="en-GB"/>
      </w:rPr>
      <w:pict>
        <v:shapetype id="_x0000_t202" coordsize="21600,21600" o:spt="202" path="m,l,21600r21600,l21600,xe">
          <v:stroke joinstyle="miter"/>
          <v:path gradientshapeok="t" o:connecttype="rect"/>
        </v:shapetype>
        <v:shape id="_x0000_s2051" type="#_x0000_t202" style="position:absolute;margin-left:-34pt;margin-top:0;width:17.55pt;height:481.9pt;z-index:3;mso-position-horizontal-relative:margin;mso-position-vertical-relative:margin" stroked="f">
          <v:textbox style="layout-flow:vertical" inset="0,0,0,0">
            <w:txbxContent>
              <w:p w:rsidR="00AA5E17" w:rsidRPr="007F252D" w:rsidRDefault="00AA5E17" w:rsidP="00501541">
                <w:pPr>
                  <w:pStyle w:val="Footer"/>
                  <w:tabs>
                    <w:tab w:val="right" w:pos="9638"/>
                  </w:tabs>
                  <w:rPr>
                    <w:b/>
                    <w:sz w:val="18"/>
                  </w:rPr>
                </w:pPr>
                <w:r>
                  <w:tab/>
                </w:r>
                <w:r w:rsidRPr="007F252D">
                  <w:rPr>
                    <w:b/>
                    <w:sz w:val="18"/>
                  </w:rPr>
                  <w:fldChar w:fldCharType="begin"/>
                </w:r>
                <w:r w:rsidRPr="007F252D">
                  <w:rPr>
                    <w:b/>
                    <w:sz w:val="18"/>
                  </w:rPr>
                  <w:instrText xml:space="preserve"> PAGE  \* MERGEFORMAT </w:instrText>
                </w:r>
                <w:r w:rsidRPr="007F252D">
                  <w:rPr>
                    <w:b/>
                    <w:sz w:val="18"/>
                  </w:rPr>
                  <w:fldChar w:fldCharType="separate"/>
                </w:r>
                <w:r w:rsidR="004107A7">
                  <w:rPr>
                    <w:b/>
                    <w:noProof/>
                    <w:sz w:val="18"/>
                  </w:rPr>
                  <w:t>47</w:t>
                </w:r>
                <w:r w:rsidRPr="007F252D">
                  <w:rPr>
                    <w:b/>
                    <w:sz w:val="18"/>
                  </w:rPr>
                  <w:fldChar w:fldCharType="end"/>
                </w:r>
              </w:p>
              <w:p w:rsidR="00AA5E17" w:rsidRDefault="00AA5E17"/>
            </w:txbxContent>
          </v:textbox>
          <w10:wrap anchorx="margin" anchory="margin"/>
        </v:shape>
      </w:pict>
    </w:r>
    <w:r>
      <w:rPr>
        <w:noProof/>
        <w:lang w:eastAsia="en-GB"/>
      </w:rPr>
      <w:pict>
        <v:shape id="_x0000_s2050" type="#_x0000_t202" style="position:absolute;margin-left:771pt;margin-top:0;width:17pt;height:481.9pt;z-index:2;mso-position-horizontal-relative:page;mso-position-vertical-relative:margin" stroked="f">
          <v:textbox style="layout-flow:vertical" inset="0,0,0,0">
            <w:txbxContent>
              <w:p w:rsidR="00AA5E17" w:rsidRPr="007F252D" w:rsidRDefault="00AA5E17" w:rsidP="00501541">
                <w:pPr>
                  <w:pStyle w:val="Header"/>
                  <w:jc w:val="right"/>
                </w:pPr>
                <w:r>
                  <w:t>CRC/C/UZB/Q/3-4/Add1</w:t>
                </w:r>
              </w:p>
              <w:p w:rsidR="00AA5E17" w:rsidRDefault="00AA5E17"/>
            </w:txbxContent>
          </v:textbox>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7" w:rsidRDefault="00AA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E59"/>
    <w:multiLevelType w:val="hybridMultilevel"/>
    <w:tmpl w:val="F7BC6AA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nsid w:val="03B14B18"/>
    <w:multiLevelType w:val="hybridMultilevel"/>
    <w:tmpl w:val="FA622E88"/>
    <w:lvl w:ilvl="0" w:tplc="866A18A8">
      <w:start w:val="1"/>
      <w:numFmt w:val="upperLetter"/>
      <w:lvlText w:val="%1."/>
      <w:lvlJc w:val="left"/>
      <w:pPr>
        <w:tabs>
          <w:tab w:val="num" w:pos="1140"/>
        </w:tabs>
        <w:ind w:left="1140" w:hanging="570"/>
      </w:pPr>
      <w:rPr>
        <w:sz w:val="20"/>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03D241C2"/>
    <w:multiLevelType w:val="hybridMultilevel"/>
    <w:tmpl w:val="4EE64E2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3B1222"/>
    <w:multiLevelType w:val="hybridMultilevel"/>
    <w:tmpl w:val="44CA73E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nsid w:val="08426E9B"/>
    <w:multiLevelType w:val="hybridMultilevel"/>
    <w:tmpl w:val="E230D6A0"/>
    <w:lvl w:ilvl="0" w:tplc="5BE24E40">
      <w:start w:val="1"/>
      <w:numFmt w:val="bullet"/>
      <w:lvlText w:val="-"/>
      <w:lvlJc w:val="left"/>
      <w:pPr>
        <w:tabs>
          <w:tab w:val="num" w:pos="1560"/>
        </w:tabs>
        <w:ind w:left="156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BD4FA5"/>
    <w:multiLevelType w:val="hybridMultilevel"/>
    <w:tmpl w:val="73E81AF6"/>
    <w:lvl w:ilvl="0" w:tplc="F3EC4304">
      <w:start w:val="1"/>
      <w:numFmt w:val="bullet"/>
      <w:lvlText w:val="-"/>
      <w:lvlJc w:val="left"/>
      <w:pPr>
        <w:tabs>
          <w:tab w:val="num" w:pos="1155"/>
        </w:tabs>
        <w:ind w:left="115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D37644"/>
    <w:multiLevelType w:val="hybridMultilevel"/>
    <w:tmpl w:val="742887E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nsid w:val="15F930A0"/>
    <w:multiLevelType w:val="hybridMultilevel"/>
    <w:tmpl w:val="F0FEE9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nsid w:val="160C063B"/>
    <w:multiLevelType w:val="hybridMultilevel"/>
    <w:tmpl w:val="605E802A"/>
    <w:lvl w:ilvl="0" w:tplc="6E3ED748">
      <w:start w:val="1"/>
      <w:numFmt w:val="bullet"/>
      <w:lvlText w:val="-"/>
      <w:lvlJc w:val="left"/>
      <w:pPr>
        <w:tabs>
          <w:tab w:val="num" w:pos="1531"/>
        </w:tabs>
        <w:ind w:left="1248"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2D57B1"/>
    <w:multiLevelType w:val="hybridMultilevel"/>
    <w:tmpl w:val="7CF64EA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2B563141"/>
    <w:multiLevelType w:val="hybridMultilevel"/>
    <w:tmpl w:val="D5F0D93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nsid w:val="2D566DB1"/>
    <w:multiLevelType w:val="hybridMultilevel"/>
    <w:tmpl w:val="CAF47F3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nsid w:val="35216A7C"/>
    <w:multiLevelType w:val="hybridMultilevel"/>
    <w:tmpl w:val="6EC6F9C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39FF2E43"/>
    <w:multiLevelType w:val="hybridMultilevel"/>
    <w:tmpl w:val="D7F8FFF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3D2626BF"/>
    <w:multiLevelType w:val="hybridMultilevel"/>
    <w:tmpl w:val="6F12704E"/>
    <w:lvl w:ilvl="0" w:tplc="DE1C9028">
      <w:start w:val="2"/>
      <w:numFmt w:val="bullet"/>
      <w:lvlText w:val=""/>
      <w:lvlJc w:val="left"/>
      <w:pPr>
        <w:tabs>
          <w:tab w:val="num" w:pos="1308"/>
        </w:tabs>
        <w:ind w:left="1308" w:hanging="22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4A4C7D"/>
    <w:multiLevelType w:val="multilevel"/>
    <w:tmpl w:val="E3FE090A"/>
    <w:lvl w:ilvl="0">
      <w:start w:val="1"/>
      <w:numFmt w:val="upperLetter"/>
      <w:lvlText w:val="%1."/>
      <w:lvlJc w:val="left"/>
      <w:pPr>
        <w:tabs>
          <w:tab w:val="num" w:pos="1140"/>
        </w:tabs>
        <w:ind w:left="1140" w:hanging="570"/>
      </w:pPr>
      <w:rPr>
        <w:rFonts w:ascii="Times New Roman" w:eastAsia="Times New Roman" w:hAnsi="Times New Roman" w:cs="Times New Roman"/>
        <w:sz w:val="20"/>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17">
    <w:nsid w:val="47294009"/>
    <w:multiLevelType w:val="hybridMultilevel"/>
    <w:tmpl w:val="EAA4169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nsid w:val="478F00AE"/>
    <w:multiLevelType w:val="hybridMultilevel"/>
    <w:tmpl w:val="6D082A8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nsid w:val="47C05A36"/>
    <w:multiLevelType w:val="hybridMultilevel"/>
    <w:tmpl w:val="2C0C523A"/>
    <w:lvl w:ilvl="0" w:tplc="A1A833B0">
      <w:start w:val="1"/>
      <w:numFmt w:val="bullet"/>
      <w:lvlText w:val="-"/>
      <w:lvlJc w:val="left"/>
      <w:pPr>
        <w:tabs>
          <w:tab w:val="num" w:pos="1134"/>
        </w:tabs>
        <w:ind w:left="851" w:firstLine="0"/>
      </w:pPr>
      <w:rPr>
        <w:rFonts w:ascii="Courier New" w:hAnsi="Courier New" w:cs="Times New Roman"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4D0E08"/>
    <w:multiLevelType w:val="hybridMultilevel"/>
    <w:tmpl w:val="4EBAA34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1">
    <w:nsid w:val="672551EE"/>
    <w:multiLevelType w:val="hybridMultilevel"/>
    <w:tmpl w:val="2048D4A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BDA6579"/>
    <w:multiLevelType w:val="hybridMultilevel"/>
    <w:tmpl w:val="03EAA4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nsid w:val="71731FC5"/>
    <w:multiLevelType w:val="hybridMultilevel"/>
    <w:tmpl w:val="A1AE1E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nsid w:val="736F4415"/>
    <w:multiLevelType w:val="hybridMultilevel"/>
    <w:tmpl w:val="08B2D6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nsid w:val="74413B0F"/>
    <w:multiLevelType w:val="hybridMultilevel"/>
    <w:tmpl w:val="EC6C77F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nsid w:val="7CB879D3"/>
    <w:multiLevelType w:val="hybridMultilevel"/>
    <w:tmpl w:val="289C61E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nsid w:val="7CE06775"/>
    <w:multiLevelType w:val="hybridMultilevel"/>
    <w:tmpl w:val="CE2272D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nsid w:val="7E1C4CA8"/>
    <w:multiLevelType w:val="hybridMultilevel"/>
    <w:tmpl w:val="E3FE090A"/>
    <w:lvl w:ilvl="0" w:tplc="33B0488E">
      <w:start w:val="1"/>
      <w:numFmt w:val="upperLetter"/>
      <w:lvlText w:val="%1."/>
      <w:lvlJc w:val="left"/>
      <w:pPr>
        <w:tabs>
          <w:tab w:val="num" w:pos="1140"/>
        </w:tabs>
        <w:ind w:left="1140" w:hanging="570"/>
      </w:pPr>
      <w:rPr>
        <w:rFonts w:ascii="Times New Roman" w:eastAsia="Times New Roman" w:hAnsi="Times New Roman" w:cs="Times New Roman"/>
        <w:sz w:val="20"/>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3"/>
  </w:num>
  <w:num w:numId="2">
    <w:abstractNumId w:val="2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9"/>
  </w:num>
  <w:num w:numId="11">
    <w:abstractNumId w:val="5"/>
  </w:num>
  <w:num w:numId="12">
    <w:abstractNumId w:val="15"/>
  </w:num>
  <w:num w:numId="13">
    <w:abstractNumId w:val="2"/>
  </w:num>
  <w:num w:numId="14">
    <w:abstractNumId w:val="26"/>
  </w:num>
  <w:num w:numId="15">
    <w:abstractNumId w:val="17"/>
  </w:num>
  <w:num w:numId="16">
    <w:abstractNumId w:val="4"/>
  </w:num>
  <w:num w:numId="17">
    <w:abstractNumId w:val="8"/>
  </w:num>
  <w:num w:numId="18">
    <w:abstractNumId w:val="20"/>
  </w:num>
  <w:num w:numId="19">
    <w:abstractNumId w:val="7"/>
  </w:num>
  <w:num w:numId="20">
    <w:abstractNumId w:val="21"/>
  </w:num>
  <w:num w:numId="21">
    <w:abstractNumId w:val="11"/>
  </w:num>
  <w:num w:numId="22">
    <w:abstractNumId w:val="24"/>
  </w:num>
  <w:num w:numId="23">
    <w:abstractNumId w:val="28"/>
  </w:num>
  <w:num w:numId="24">
    <w:abstractNumId w:val="27"/>
  </w:num>
  <w:num w:numId="25">
    <w:abstractNumId w:val="12"/>
  </w:num>
  <w:num w:numId="26">
    <w:abstractNumId w:val="18"/>
  </w:num>
  <w:num w:numId="27">
    <w:abstractNumId w:val="23"/>
  </w:num>
  <w:num w:numId="28">
    <w:abstractNumId w:val="0"/>
  </w:num>
  <w:num w:numId="29">
    <w:abstractNumId w:val="14"/>
  </w:num>
  <w:num w:numId="30">
    <w:abstractNumId w:val="25"/>
  </w:num>
  <w:num w:numId="31">
    <w:abstractNumId w:val="13"/>
  </w:num>
  <w:num w:numId="32">
    <w:abstractNumId w:val="10"/>
  </w:num>
  <w:num w:numId="33">
    <w:abstractNumId w:val="1"/>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541"/>
    <w:rsid w:val="00006C76"/>
    <w:rsid w:val="00073A16"/>
    <w:rsid w:val="00086074"/>
    <w:rsid w:val="0009150F"/>
    <w:rsid w:val="000F559E"/>
    <w:rsid w:val="000F5945"/>
    <w:rsid w:val="001313AB"/>
    <w:rsid w:val="001A79D4"/>
    <w:rsid w:val="002907A8"/>
    <w:rsid w:val="00302533"/>
    <w:rsid w:val="003627B5"/>
    <w:rsid w:val="00391D5D"/>
    <w:rsid w:val="00392D70"/>
    <w:rsid w:val="003A517B"/>
    <w:rsid w:val="004107A7"/>
    <w:rsid w:val="00431DDD"/>
    <w:rsid w:val="00492123"/>
    <w:rsid w:val="00501541"/>
    <w:rsid w:val="0053048B"/>
    <w:rsid w:val="0053464C"/>
    <w:rsid w:val="005F1F86"/>
    <w:rsid w:val="006045A8"/>
    <w:rsid w:val="006406EE"/>
    <w:rsid w:val="00647338"/>
    <w:rsid w:val="00661DE2"/>
    <w:rsid w:val="006763EE"/>
    <w:rsid w:val="006764A7"/>
    <w:rsid w:val="006A4AAE"/>
    <w:rsid w:val="006C33B8"/>
    <w:rsid w:val="007E4DB6"/>
    <w:rsid w:val="008034FE"/>
    <w:rsid w:val="00841D7E"/>
    <w:rsid w:val="0090427E"/>
    <w:rsid w:val="00964D8B"/>
    <w:rsid w:val="00A55544"/>
    <w:rsid w:val="00AA5E17"/>
    <w:rsid w:val="00AD1FD6"/>
    <w:rsid w:val="00AE374A"/>
    <w:rsid w:val="00B00966"/>
    <w:rsid w:val="00B40A5F"/>
    <w:rsid w:val="00BD542D"/>
    <w:rsid w:val="00BD6A8D"/>
    <w:rsid w:val="00C014B0"/>
    <w:rsid w:val="00C0673B"/>
    <w:rsid w:val="00C82B1D"/>
    <w:rsid w:val="00C83E1F"/>
    <w:rsid w:val="00CC7E12"/>
    <w:rsid w:val="00D85F45"/>
    <w:rsid w:val="00D97CAF"/>
    <w:rsid w:val="00E17153"/>
    <w:rsid w:val="00E23FBC"/>
    <w:rsid w:val="00EB6A8B"/>
    <w:rsid w:val="00EC07D6"/>
    <w:rsid w:val="00F633EE"/>
    <w:rsid w:val="00F77A98"/>
    <w:rsid w:val="00FA6675"/>
    <w:rsid w:val="00FC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541"/>
    <w:pPr>
      <w:suppressAutoHyphens/>
      <w:spacing w:line="240" w:lineRule="atLeast"/>
    </w:pPr>
    <w:rPr>
      <w:rFonts w:eastAsia="Times New Roman"/>
      <w:lang w:val="en-GB"/>
    </w:rPr>
  </w:style>
  <w:style w:type="paragraph" w:styleId="Heading1">
    <w:name w:val="heading 1"/>
    <w:aliases w:val="Table_G"/>
    <w:basedOn w:val="SingleTxtG"/>
    <w:next w:val="SingleTxtG"/>
    <w:qFormat/>
    <w:rsid w:val="00501541"/>
    <w:pPr>
      <w:spacing w:after="0" w:line="240" w:lineRule="auto"/>
      <w:ind w:right="0"/>
      <w:jc w:val="left"/>
      <w:outlineLvl w:val="0"/>
    </w:pPr>
  </w:style>
  <w:style w:type="paragraph" w:styleId="Heading2">
    <w:name w:val="heading 2"/>
    <w:basedOn w:val="Normal"/>
    <w:next w:val="Normal"/>
    <w:qFormat/>
    <w:rsid w:val="00501541"/>
    <w:pPr>
      <w:spacing w:line="240" w:lineRule="auto"/>
      <w:outlineLvl w:val="1"/>
    </w:pPr>
  </w:style>
  <w:style w:type="paragraph" w:styleId="Heading3">
    <w:name w:val="heading 3"/>
    <w:basedOn w:val="Normal"/>
    <w:next w:val="Normal"/>
    <w:qFormat/>
    <w:rsid w:val="00501541"/>
    <w:pPr>
      <w:spacing w:line="240" w:lineRule="auto"/>
      <w:outlineLvl w:val="2"/>
    </w:pPr>
  </w:style>
  <w:style w:type="paragraph" w:styleId="Heading4">
    <w:name w:val="heading 4"/>
    <w:basedOn w:val="Normal"/>
    <w:next w:val="Normal"/>
    <w:qFormat/>
    <w:rsid w:val="00501541"/>
    <w:pPr>
      <w:spacing w:line="240" w:lineRule="auto"/>
      <w:outlineLvl w:val="3"/>
    </w:pPr>
  </w:style>
  <w:style w:type="paragraph" w:styleId="Heading5">
    <w:name w:val="heading 5"/>
    <w:basedOn w:val="Normal"/>
    <w:next w:val="Normal"/>
    <w:qFormat/>
    <w:rsid w:val="00501541"/>
    <w:pPr>
      <w:spacing w:line="240" w:lineRule="auto"/>
      <w:outlineLvl w:val="4"/>
    </w:pPr>
  </w:style>
  <w:style w:type="paragraph" w:styleId="Heading6">
    <w:name w:val="heading 6"/>
    <w:basedOn w:val="Normal"/>
    <w:next w:val="Normal"/>
    <w:qFormat/>
    <w:rsid w:val="00501541"/>
    <w:pPr>
      <w:spacing w:line="240" w:lineRule="auto"/>
      <w:outlineLvl w:val="5"/>
    </w:pPr>
  </w:style>
  <w:style w:type="paragraph" w:styleId="Heading7">
    <w:name w:val="heading 7"/>
    <w:basedOn w:val="Normal"/>
    <w:next w:val="Normal"/>
    <w:qFormat/>
    <w:rsid w:val="00501541"/>
    <w:pPr>
      <w:spacing w:line="240" w:lineRule="auto"/>
      <w:outlineLvl w:val="6"/>
    </w:pPr>
  </w:style>
  <w:style w:type="paragraph" w:styleId="Heading8">
    <w:name w:val="heading 8"/>
    <w:basedOn w:val="Normal"/>
    <w:next w:val="Normal"/>
    <w:qFormat/>
    <w:rsid w:val="00501541"/>
    <w:pPr>
      <w:spacing w:line="240" w:lineRule="auto"/>
      <w:outlineLvl w:val="7"/>
    </w:pPr>
  </w:style>
  <w:style w:type="paragraph" w:styleId="Heading9">
    <w:name w:val="heading 9"/>
    <w:basedOn w:val="Normal"/>
    <w:next w:val="Normal"/>
    <w:qFormat/>
    <w:rsid w:val="00501541"/>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rsid w:val="00501541"/>
    <w:pPr>
      <w:spacing w:after="120"/>
      <w:ind w:left="1134" w:right="1134"/>
      <w:jc w:val="both"/>
    </w:pPr>
  </w:style>
  <w:style w:type="paragraph" w:customStyle="1" w:styleId="HMG">
    <w:name w:val="_ H __M_G"/>
    <w:basedOn w:val="Normal"/>
    <w:next w:val="Normal"/>
    <w:rsid w:val="005015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1541"/>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
    <w:rsid w:val="00501541"/>
    <w:rPr>
      <w:rFonts w:ascii="Times New Roman" w:hAnsi="Times New Roman"/>
      <w:sz w:val="18"/>
      <w:vertAlign w:val="superscript"/>
    </w:rPr>
  </w:style>
  <w:style w:type="character" w:styleId="EndnoteReference">
    <w:name w:val="endnote reference"/>
    <w:aliases w:val="1_G"/>
    <w:rsid w:val="00501541"/>
    <w:rPr>
      <w:rFonts w:ascii="Times New Roman" w:hAnsi="Times New Roman"/>
      <w:sz w:val="18"/>
      <w:vertAlign w:val="superscript"/>
    </w:rPr>
  </w:style>
  <w:style w:type="paragraph" w:styleId="Header">
    <w:name w:val="header"/>
    <w:aliases w:val="6_G"/>
    <w:basedOn w:val="Normal"/>
    <w:link w:val="HeaderChar"/>
    <w:rsid w:val="00501541"/>
    <w:pPr>
      <w:pBdr>
        <w:bottom w:val="single" w:sz="4" w:space="4" w:color="auto"/>
      </w:pBdr>
      <w:spacing w:line="240" w:lineRule="auto"/>
    </w:pPr>
    <w:rPr>
      <w:b/>
      <w:sz w:val="18"/>
    </w:rPr>
  </w:style>
  <w:style w:type="table" w:styleId="TableGrid">
    <w:name w:val="Table Grid"/>
    <w:basedOn w:val="TableNormal"/>
    <w:semiHidden/>
    <w:rsid w:val="00501541"/>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1541"/>
    <w:rPr>
      <w:color w:val="auto"/>
      <w:u w:val="none"/>
    </w:rPr>
  </w:style>
  <w:style w:type="character" w:styleId="FollowedHyperlink">
    <w:name w:val="FollowedHyperlink"/>
    <w:semiHidden/>
    <w:rsid w:val="00501541"/>
    <w:rPr>
      <w:color w:val="auto"/>
      <w:u w:val="none"/>
    </w:rPr>
  </w:style>
  <w:style w:type="paragraph" w:customStyle="1" w:styleId="SMG">
    <w:name w:val="__S_M_G"/>
    <w:basedOn w:val="Normal"/>
    <w:next w:val="Normal"/>
    <w:rsid w:val="00501541"/>
    <w:pPr>
      <w:keepNext/>
      <w:keepLines/>
      <w:spacing w:before="240" w:after="240" w:line="420" w:lineRule="exact"/>
      <w:ind w:left="1134" w:right="1134"/>
    </w:pPr>
    <w:rPr>
      <w:b/>
      <w:sz w:val="40"/>
    </w:rPr>
  </w:style>
  <w:style w:type="paragraph" w:customStyle="1" w:styleId="SLG">
    <w:name w:val="__S_L_G"/>
    <w:basedOn w:val="Normal"/>
    <w:next w:val="Normal"/>
    <w:rsid w:val="00501541"/>
    <w:pPr>
      <w:keepNext/>
      <w:keepLines/>
      <w:spacing w:before="240" w:after="240" w:line="580" w:lineRule="exact"/>
      <w:ind w:left="1134" w:right="1134"/>
    </w:pPr>
    <w:rPr>
      <w:b/>
      <w:sz w:val="56"/>
    </w:rPr>
  </w:style>
  <w:style w:type="paragraph" w:customStyle="1" w:styleId="SSG">
    <w:name w:val="__S_S_G"/>
    <w:basedOn w:val="Normal"/>
    <w:next w:val="Normal"/>
    <w:rsid w:val="00501541"/>
    <w:pPr>
      <w:keepNext/>
      <w:keepLines/>
      <w:spacing w:before="240" w:after="240" w:line="300" w:lineRule="exact"/>
      <w:ind w:left="1134" w:right="1134"/>
    </w:pPr>
    <w:rPr>
      <w:b/>
      <w:sz w:val="28"/>
    </w:rPr>
  </w:style>
  <w:style w:type="paragraph" w:styleId="FootnoteText">
    <w:name w:val="footnote text"/>
    <w:aliases w:val="5_G,Footnote Text Char Знак Знак,Footnote Text Char Знак,Текст сноски Знак Знак Знак Знак,single space,footnote text,Текст сноски Знак,Footnote Text Char Char Char,FOOTNOTES,fn,ft"/>
    <w:basedOn w:val="Normal"/>
    <w:link w:val="FootnoteTextChar"/>
    <w:rsid w:val="00501541"/>
    <w:pPr>
      <w:tabs>
        <w:tab w:val="right" w:pos="1021"/>
      </w:tabs>
      <w:spacing w:line="220" w:lineRule="exact"/>
      <w:ind w:left="1134" w:right="1134" w:hanging="1134"/>
    </w:pPr>
    <w:rPr>
      <w:sz w:val="18"/>
    </w:rPr>
  </w:style>
  <w:style w:type="paragraph" w:styleId="EndnoteText">
    <w:name w:val="endnote text"/>
    <w:aliases w:val="2_G"/>
    <w:basedOn w:val="FootnoteText"/>
    <w:rsid w:val="00501541"/>
  </w:style>
  <w:style w:type="character" w:styleId="PageNumber">
    <w:name w:val="page number"/>
    <w:aliases w:val="7_G"/>
    <w:rsid w:val="00501541"/>
    <w:rPr>
      <w:rFonts w:ascii="Times New Roman" w:hAnsi="Times New Roman"/>
      <w:b/>
      <w:sz w:val="18"/>
    </w:rPr>
  </w:style>
  <w:style w:type="paragraph" w:customStyle="1" w:styleId="XLargeG">
    <w:name w:val="__XLarge_G"/>
    <w:basedOn w:val="Normal"/>
    <w:next w:val="Normal"/>
    <w:rsid w:val="00501541"/>
    <w:pPr>
      <w:keepNext/>
      <w:keepLines/>
      <w:spacing w:before="240" w:after="240" w:line="420" w:lineRule="exact"/>
      <w:ind w:left="1134" w:right="1134"/>
    </w:pPr>
    <w:rPr>
      <w:b/>
      <w:sz w:val="40"/>
    </w:rPr>
  </w:style>
  <w:style w:type="paragraph" w:customStyle="1" w:styleId="Bullet1G">
    <w:name w:val="_Bullet 1_G"/>
    <w:basedOn w:val="Normal"/>
    <w:rsid w:val="00501541"/>
    <w:pPr>
      <w:numPr>
        <w:numId w:val="1"/>
      </w:numPr>
      <w:spacing w:after="120"/>
      <w:ind w:right="1134"/>
      <w:jc w:val="both"/>
    </w:pPr>
  </w:style>
  <w:style w:type="paragraph" w:styleId="Footer">
    <w:name w:val="footer"/>
    <w:aliases w:val="3_G"/>
    <w:basedOn w:val="Normal"/>
    <w:rsid w:val="00501541"/>
    <w:pPr>
      <w:spacing w:line="240" w:lineRule="auto"/>
    </w:pPr>
    <w:rPr>
      <w:sz w:val="16"/>
    </w:rPr>
  </w:style>
  <w:style w:type="paragraph" w:customStyle="1" w:styleId="Bullet2G">
    <w:name w:val="_Bullet 2_G"/>
    <w:basedOn w:val="Normal"/>
    <w:rsid w:val="00501541"/>
    <w:pPr>
      <w:numPr>
        <w:numId w:val="2"/>
      </w:numPr>
      <w:spacing w:after="120"/>
      <w:ind w:right="1134"/>
      <w:jc w:val="both"/>
    </w:pPr>
  </w:style>
  <w:style w:type="paragraph" w:customStyle="1" w:styleId="H1G">
    <w:name w:val="_ H_1_G"/>
    <w:basedOn w:val="Normal"/>
    <w:next w:val="Normal"/>
    <w:rsid w:val="005015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15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15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1541"/>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Знак Знак Char,Footnote Text Char Знак Char,Текст сноски Знак Знак Знак Знак Char,single space Char,footnote text Char,Текст сноски Знак Char,Footnote Text Char Char Char Char,FOOTNOTES Char,fn Char,ft Char"/>
    <w:link w:val="FootnoteText"/>
    <w:locked/>
    <w:rsid w:val="00501541"/>
    <w:rPr>
      <w:sz w:val="18"/>
      <w:lang w:val="en-GB" w:eastAsia="en-US" w:bidi="ar-SA"/>
    </w:rPr>
  </w:style>
  <w:style w:type="character" w:customStyle="1" w:styleId="H23GChar">
    <w:name w:val="_ H_2/3_G Char"/>
    <w:link w:val="H23G"/>
    <w:rsid w:val="00501541"/>
    <w:rPr>
      <w:b/>
      <w:lang w:val="en-GB" w:eastAsia="en-US" w:bidi="ar-SA"/>
    </w:rPr>
  </w:style>
  <w:style w:type="paragraph" w:customStyle="1" w:styleId="a">
    <w:name w:val="Знак"/>
    <w:basedOn w:val="Normal"/>
    <w:autoRedefine/>
    <w:rsid w:val="00501541"/>
    <w:pPr>
      <w:suppressAutoHyphens w:val="0"/>
      <w:spacing w:after="160" w:line="240" w:lineRule="exact"/>
    </w:pPr>
    <w:rPr>
      <w:sz w:val="28"/>
      <w:szCs w:val="28"/>
      <w:lang w:val="en-US"/>
    </w:rPr>
  </w:style>
  <w:style w:type="numbering" w:customStyle="1" w:styleId="NoList1">
    <w:name w:val="No List1"/>
    <w:next w:val="NoList"/>
    <w:semiHidden/>
    <w:rsid w:val="00501541"/>
  </w:style>
  <w:style w:type="character" w:customStyle="1" w:styleId="NormalWebChar1">
    <w:name w:val="Normal (Web) Char1"/>
    <w:link w:val="NormalWeb"/>
    <w:locked/>
    <w:rsid w:val="00501541"/>
    <w:rPr>
      <w:sz w:val="24"/>
      <w:szCs w:val="24"/>
      <w:lang w:val="ru-RU" w:eastAsia="ru-RU" w:bidi="ar-SA"/>
    </w:rPr>
  </w:style>
  <w:style w:type="paragraph" w:styleId="NormalWeb">
    <w:name w:val="Normal (Web)"/>
    <w:basedOn w:val="Normal"/>
    <w:link w:val="NormalWebChar1"/>
    <w:rsid w:val="00501541"/>
    <w:pPr>
      <w:suppressAutoHyphens w:val="0"/>
      <w:spacing w:before="100" w:beforeAutospacing="1" w:after="100" w:afterAutospacing="1" w:line="240" w:lineRule="auto"/>
      <w:jc w:val="both"/>
    </w:pPr>
    <w:rPr>
      <w:sz w:val="24"/>
      <w:szCs w:val="24"/>
      <w:lang w:val="ru-RU" w:eastAsia="ru-RU"/>
    </w:rPr>
  </w:style>
  <w:style w:type="paragraph" w:styleId="BodyText">
    <w:name w:val="Body Text"/>
    <w:basedOn w:val="Normal"/>
    <w:link w:val="BodyTextChar"/>
    <w:rsid w:val="00501541"/>
    <w:pPr>
      <w:suppressAutoHyphens w:val="0"/>
      <w:spacing w:after="120" w:line="240" w:lineRule="auto"/>
    </w:pPr>
    <w:rPr>
      <w:sz w:val="24"/>
      <w:szCs w:val="24"/>
      <w:lang w:val="ru-RU" w:eastAsia="ru-RU"/>
    </w:rPr>
  </w:style>
  <w:style w:type="character" w:customStyle="1" w:styleId="BodyTextChar">
    <w:name w:val="Body Text Char"/>
    <w:link w:val="BodyText"/>
    <w:rsid w:val="00501541"/>
    <w:rPr>
      <w:sz w:val="24"/>
      <w:szCs w:val="24"/>
      <w:lang w:val="ru-RU" w:eastAsia="ru-RU" w:bidi="ar-SA"/>
    </w:rPr>
  </w:style>
  <w:style w:type="paragraph" w:styleId="BodyText2">
    <w:name w:val="Body Text 2"/>
    <w:basedOn w:val="Normal"/>
    <w:link w:val="BodyText2Char"/>
    <w:rsid w:val="00501541"/>
    <w:pPr>
      <w:suppressAutoHyphens w:val="0"/>
      <w:spacing w:after="120" w:line="480" w:lineRule="auto"/>
    </w:pPr>
    <w:rPr>
      <w:sz w:val="24"/>
      <w:szCs w:val="24"/>
      <w:lang w:val="ru-RU" w:eastAsia="ru-RU"/>
    </w:rPr>
  </w:style>
  <w:style w:type="character" w:customStyle="1" w:styleId="BodyText2Char">
    <w:name w:val="Body Text 2 Char"/>
    <w:link w:val="BodyText2"/>
    <w:rsid w:val="00501541"/>
    <w:rPr>
      <w:sz w:val="24"/>
      <w:szCs w:val="24"/>
      <w:lang w:val="ru-RU" w:eastAsia="ru-RU" w:bidi="ar-SA"/>
    </w:rPr>
  </w:style>
  <w:style w:type="character" w:customStyle="1" w:styleId="BodyTextIndent2Char">
    <w:name w:val="Body Text Indent 2 Char"/>
    <w:link w:val="BodyTextIndent2"/>
    <w:locked/>
    <w:rsid w:val="00501541"/>
    <w:rPr>
      <w:rFonts w:ascii="Calibri" w:hAnsi="Calibri"/>
      <w:sz w:val="22"/>
      <w:szCs w:val="22"/>
      <w:lang w:val="ru-RU" w:eastAsia="en-US" w:bidi="ar-SA"/>
    </w:rPr>
  </w:style>
  <w:style w:type="paragraph" w:styleId="BodyTextIndent2">
    <w:name w:val="Body Text Indent 2"/>
    <w:basedOn w:val="Normal"/>
    <w:link w:val="BodyTextIndent2Char"/>
    <w:rsid w:val="00501541"/>
    <w:pPr>
      <w:suppressAutoHyphens w:val="0"/>
      <w:spacing w:after="120" w:line="480" w:lineRule="auto"/>
      <w:ind w:left="283"/>
    </w:pPr>
    <w:rPr>
      <w:rFonts w:ascii="Calibri" w:hAnsi="Calibri"/>
      <w:sz w:val="22"/>
      <w:szCs w:val="22"/>
      <w:lang w:val="ru-RU"/>
    </w:rPr>
  </w:style>
  <w:style w:type="character" w:customStyle="1" w:styleId="BodyTextIndent2Char1">
    <w:name w:val="Body Text Indent 2 Char1"/>
    <w:rsid w:val="00501541"/>
    <w:rPr>
      <w:lang w:eastAsia="en-US"/>
    </w:rPr>
  </w:style>
  <w:style w:type="paragraph" w:customStyle="1" w:styleId="a0">
    <w:name w:val="Абзац списка"/>
    <w:basedOn w:val="Normal"/>
    <w:rsid w:val="00501541"/>
    <w:pPr>
      <w:suppressAutoHyphens w:val="0"/>
      <w:spacing w:after="200" w:line="276" w:lineRule="auto"/>
      <w:ind w:left="720"/>
      <w:contextualSpacing/>
    </w:pPr>
    <w:rPr>
      <w:rFonts w:ascii="Calibri" w:hAnsi="Calibri"/>
      <w:sz w:val="22"/>
      <w:szCs w:val="22"/>
      <w:lang w:val="ru-RU"/>
    </w:rPr>
  </w:style>
  <w:style w:type="paragraph" w:customStyle="1" w:styleId="a1">
    <w:name w:val="Стиль"/>
    <w:rsid w:val="00501541"/>
    <w:pPr>
      <w:widowControl w:val="0"/>
      <w:autoSpaceDE w:val="0"/>
      <w:autoSpaceDN w:val="0"/>
      <w:adjustRightInd w:val="0"/>
    </w:pPr>
    <w:rPr>
      <w:rFonts w:eastAsia="Times New Roman"/>
      <w:sz w:val="24"/>
      <w:szCs w:val="24"/>
      <w:lang w:val="ru-RU" w:eastAsia="ru-RU"/>
    </w:rPr>
  </w:style>
  <w:style w:type="character" w:customStyle="1" w:styleId="NormalWebChar">
    <w:name w:val="Normal (Web) Char"/>
    <w:locked/>
    <w:rsid w:val="00501541"/>
    <w:rPr>
      <w:sz w:val="24"/>
      <w:szCs w:val="24"/>
      <w:lang w:val="ru-RU" w:eastAsia="ru-RU"/>
    </w:rPr>
  </w:style>
  <w:style w:type="paragraph" w:styleId="BalloonText">
    <w:name w:val="Balloon Text"/>
    <w:basedOn w:val="Normal"/>
    <w:link w:val="BalloonTextChar"/>
    <w:rsid w:val="00501541"/>
    <w:pPr>
      <w:suppressAutoHyphens w:val="0"/>
      <w:spacing w:line="240" w:lineRule="auto"/>
    </w:pPr>
    <w:rPr>
      <w:rFonts w:ascii="Tahoma" w:hAnsi="Tahoma" w:cs="Tahoma"/>
      <w:sz w:val="16"/>
      <w:szCs w:val="16"/>
      <w:lang w:val="ru-RU" w:eastAsia="ru-RU"/>
    </w:rPr>
  </w:style>
  <w:style w:type="character" w:customStyle="1" w:styleId="BalloonTextChar">
    <w:name w:val="Balloon Text Char"/>
    <w:link w:val="BalloonText"/>
    <w:rsid w:val="00501541"/>
    <w:rPr>
      <w:rFonts w:ascii="Tahoma" w:hAnsi="Tahoma" w:cs="Tahoma"/>
      <w:sz w:val="16"/>
      <w:szCs w:val="16"/>
      <w:lang w:val="ru-RU" w:eastAsia="ru-RU" w:bidi="ar-SA"/>
    </w:rPr>
  </w:style>
  <w:style w:type="character" w:customStyle="1" w:styleId="HeaderChar">
    <w:name w:val="Header Char"/>
    <w:aliases w:val="6_G Char"/>
    <w:link w:val="Header"/>
    <w:rsid w:val="00501541"/>
    <w:rPr>
      <w:b/>
      <w:sz w:val="18"/>
      <w:lang w:val="en-GB" w:eastAsia="en-US" w:bidi="ar-SA"/>
    </w:rPr>
  </w:style>
  <w:style w:type="paragraph" w:customStyle="1" w:styleId="21Reg105Center">
    <w:name w:val="21_Reg 10.5 Center"/>
    <w:basedOn w:val="Normal"/>
    <w:next w:val="Normal"/>
    <w:rsid w:val="00501541"/>
    <w:pPr>
      <w:widowControl w:val="0"/>
      <w:suppressAutoHyphens w:val="0"/>
      <w:autoSpaceDE w:val="0"/>
      <w:autoSpaceDN w:val="0"/>
      <w:adjustRightInd w:val="0"/>
      <w:spacing w:after="227" w:line="220" w:lineRule="atLeast"/>
      <w:jc w:val="center"/>
      <w:textAlignment w:val="center"/>
    </w:pPr>
    <w:rPr>
      <w:color w:val="000000"/>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16822</Words>
  <Characters>91682</Characters>
  <Application>Microsoft Office Word</Application>
  <DocSecurity>4</DocSecurity>
  <Lines>1763</Lines>
  <Paragraphs>889</Paragraphs>
  <ScaleCrop>false</ScaleCrop>
  <HeadingPairs>
    <vt:vector size="2" baseType="variant">
      <vt:variant>
        <vt:lpstr>Title</vt:lpstr>
      </vt:variant>
      <vt:variant>
        <vt:i4>1</vt:i4>
      </vt:variant>
    </vt:vector>
  </HeadingPairs>
  <TitlesOfParts>
    <vt:vector size="1" baseType="lpstr">
      <vt:lpstr>United Nations</vt:lpstr>
    </vt:vector>
  </TitlesOfParts>
  <Company>ONU</Company>
  <LinksUpToDate>false</LinksUpToDate>
  <CharactersWithSpaces>107615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cp:lastModifiedBy>DCM</cp:lastModifiedBy>
  <cp:revision>2</cp:revision>
  <cp:lastPrinted>2013-05-16T15:15:00Z</cp:lastPrinted>
  <dcterms:created xsi:type="dcterms:W3CDTF">2013-05-17T14:52:00Z</dcterms:created>
  <dcterms:modified xsi:type="dcterms:W3CDTF">2013-05-17T14:52:00Z</dcterms:modified>
</cp:coreProperties>
</file>