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E5328B">
        <w:tblPrEx>
          <w:tblCellMar>
            <w:top w:w="0" w:type="dxa"/>
            <w:bottom w:w="0" w:type="dxa"/>
          </w:tblCellMar>
        </w:tblPrEx>
        <w:tc>
          <w:tcPr>
            <w:tcW w:w="1560" w:type="dxa"/>
            <w:tcBorders>
              <w:top w:val="nil"/>
              <w:left w:val="nil"/>
              <w:bottom w:val="single" w:sz="4" w:space="0" w:color="auto"/>
              <w:right w:val="nil"/>
            </w:tcBorders>
          </w:tcPr>
          <w:p w:rsidR="0038239E" w:rsidRPr="00E5328B" w:rsidRDefault="00993EEF">
            <w:pPr>
              <w:spacing w:after="0"/>
              <w:rPr>
                <w:rFonts w:ascii="Arial" w:hAnsi="Arial" w:cs="Arial"/>
                <w:b/>
                <w:sz w:val="16"/>
              </w:rPr>
            </w:pPr>
            <w:r w:rsidRPr="00E5328B">
              <w:rPr>
                <w:rFonts w:ascii="Arial" w:hAnsi="Arial" w:cs="Arial"/>
                <w:b/>
                <w:sz w:val="28"/>
              </w:rPr>
              <w:pict>
                <v:shapetype id="_x0000_t202" coordsize="21600,21600" o:spt="202" path="m,l,21600r21600,l21600,xe">
                  <v:stroke joinstyle="miter"/>
                  <v:path gradientshapeok="t" o:connecttype="rect"/>
                </v:shapetype>
                <v:shape id="_x0000_s1028" type="#_x0000_t202" style="position:absolute;margin-left:-14.15pt;margin-top:510.2pt;width:483pt;height:215pt;z-index:2;mso-position-horizontal-relative:margin;mso-position-vertical-relative:margin" stroked="f">
                  <v:textbox inset="7.09pt,3.69pt,7.09pt,3.69pt">
                    <w:txbxContent>
                      <w:p w:rsidR="00993EEF" w:rsidRDefault="00993EEF" w:rsidP="00993EEF">
                        <w:pPr>
                          <w:spacing w:after="0"/>
                        </w:pPr>
                        <w:r>
                          <w:rPr>
                            <w:u w:val="single"/>
                          </w:rPr>
                          <w:tab/>
                        </w:r>
                        <w:r>
                          <w:rPr>
                            <w:u w:val="single"/>
                          </w:rPr>
                          <w:tab/>
                        </w:r>
                      </w:p>
                      <w:p w:rsidR="00993EEF" w:rsidRDefault="00993EEF" w:rsidP="00993EEF">
                        <w:pPr>
                          <w:spacing w:after="0"/>
                        </w:pPr>
                        <w:r>
                          <w:tab/>
                          <w:t xml:space="preserve">  *  No summary record was prepared for the 1365th, 1366th, 1367th and 1368th meetings.</w:t>
                        </w:r>
                      </w:p>
                      <w:p w:rsidR="00993EEF" w:rsidRDefault="00993EEF" w:rsidP="00993EEF">
                        <w:r>
                          <w:tab/>
                          <w:t>**  No summary record was prepared for the rest of the meeting.</w:t>
                        </w:r>
                      </w:p>
                      <w:p w:rsidR="00993EEF" w:rsidRDefault="00993EEF" w:rsidP="00993EEF">
                        <w:pPr>
                          <w:pBdr>
                            <w:top w:val="single" w:sz="4" w:space="1" w:color="auto"/>
                          </w:pBdr>
                        </w:pPr>
                        <w:r>
                          <w:tab/>
                          <w:t>This record is subject to correction.</w:t>
                        </w:r>
                      </w:p>
                      <w:p w:rsidR="00993EEF" w:rsidRDefault="00993EEF" w:rsidP="00993EEF">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993EEF" w:rsidRDefault="00993EEF" w:rsidP="00993EEF">
                        <w:pPr>
                          <w:pBdr>
                            <w:top w:val="single" w:sz="4" w:space="1" w:color="auto"/>
                          </w:pBdr>
                        </w:pPr>
                        <w:r>
                          <w:tab/>
                          <w:t>Any corrections to the records of the public meetings of the Committee at this session will be consolidated in a single corrigendum, to be issued shortly after the end of the session.</w:t>
                        </w:r>
                      </w:p>
                      <w:p w:rsidR="00993EEF" w:rsidRPr="00993EEF" w:rsidRDefault="00993EEF" w:rsidP="00993EEF">
                        <w:pPr>
                          <w:pBdr>
                            <w:top w:val="single" w:sz="4" w:space="1" w:color="auto"/>
                          </w:pBdr>
                        </w:pPr>
                        <w:r>
                          <w:t>GE.08-</w:t>
                        </w:r>
                        <w:r w:rsidR="00D464E3">
                          <w:t>44317</w:t>
                        </w:r>
                        <w:r>
                          <w:t xml:space="preserve">  (E)</w:t>
                        </w:r>
                        <w:r w:rsidR="007D606C">
                          <w:t xml:space="preserve">    061008    101008</w:t>
                        </w:r>
                      </w:p>
                    </w:txbxContent>
                  </v:textbox>
                  <w10:wrap anchorx="margin" anchory="margin"/>
                </v:shape>
              </w:pict>
            </w:r>
            <w:r w:rsidR="0038239E" w:rsidRPr="00E5328B">
              <w:rPr>
                <w:rFonts w:ascii="Arial" w:hAnsi="Arial" w:cs="Arial"/>
                <w:b/>
                <w:sz w:val="28"/>
              </w:rPr>
              <w:t>UNITED</w:t>
            </w:r>
            <w:r w:rsidR="0038239E" w:rsidRPr="00E5328B">
              <w:rPr>
                <w:rFonts w:ascii="Arial" w:hAnsi="Arial" w:cs="Arial"/>
                <w:b/>
                <w:sz w:val="28"/>
              </w:rPr>
              <w:br/>
              <w:t>NATIONS</w:t>
            </w:r>
          </w:p>
        </w:tc>
        <w:tc>
          <w:tcPr>
            <w:tcW w:w="4536" w:type="dxa"/>
            <w:tcBorders>
              <w:top w:val="nil"/>
              <w:left w:val="nil"/>
              <w:bottom w:val="single" w:sz="4" w:space="0" w:color="auto"/>
              <w:right w:val="nil"/>
            </w:tcBorders>
          </w:tcPr>
          <w:p w:rsidR="0038239E" w:rsidRPr="00E5328B" w:rsidRDefault="0038239E"/>
        </w:tc>
        <w:tc>
          <w:tcPr>
            <w:tcW w:w="3366" w:type="dxa"/>
            <w:tcBorders>
              <w:top w:val="nil"/>
              <w:left w:val="nil"/>
              <w:bottom w:val="single" w:sz="4" w:space="0" w:color="auto"/>
              <w:right w:val="nil"/>
            </w:tcBorders>
            <w:vAlign w:val="bottom"/>
          </w:tcPr>
          <w:p w:rsidR="0038239E" w:rsidRPr="00E5328B" w:rsidRDefault="0038239E">
            <w:pPr>
              <w:spacing w:after="0"/>
              <w:jc w:val="right"/>
              <w:rPr>
                <w:rFonts w:ascii="Arial" w:hAnsi="Arial" w:cs="Arial"/>
                <w:b/>
                <w:sz w:val="72"/>
              </w:rPr>
            </w:pPr>
            <w:r w:rsidRPr="00E5328B">
              <w:rPr>
                <w:rFonts w:ascii="Arial" w:hAnsi="Arial" w:cs="Arial"/>
                <w:b/>
                <w:sz w:val="72"/>
              </w:rPr>
              <w:t>CRC</w:t>
            </w:r>
          </w:p>
        </w:tc>
      </w:tr>
      <w:tr w:rsidR="0038239E" w:rsidRPr="00E5328B">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E5328B" w:rsidRDefault="0038239E">
            <w:r w:rsidRPr="00E5328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821409" r:id="rId8"/>
              </w:pict>
            </w:r>
          </w:p>
        </w:tc>
        <w:tc>
          <w:tcPr>
            <w:tcW w:w="4536" w:type="dxa"/>
            <w:tcBorders>
              <w:top w:val="single" w:sz="4" w:space="0" w:color="auto"/>
              <w:left w:val="nil"/>
              <w:bottom w:val="single" w:sz="36" w:space="0" w:color="auto"/>
              <w:right w:val="nil"/>
            </w:tcBorders>
          </w:tcPr>
          <w:p w:rsidR="0038239E" w:rsidRPr="00E5328B" w:rsidRDefault="0038239E">
            <w:pPr>
              <w:spacing w:before="360" w:after="0"/>
              <w:rPr>
                <w:rFonts w:ascii="Arial" w:hAnsi="Arial" w:cs="Arial"/>
                <w:b/>
                <w:sz w:val="34"/>
              </w:rPr>
            </w:pPr>
            <w:r w:rsidRPr="00E5328B">
              <w:rPr>
                <w:rFonts w:ascii="Arial" w:hAnsi="Arial" w:cs="Arial"/>
                <w:b/>
                <w:sz w:val="34"/>
              </w:rPr>
              <w:t>Convention on the</w:t>
            </w:r>
            <w:r w:rsidRPr="00E5328B">
              <w:rPr>
                <w:rFonts w:ascii="Arial" w:hAnsi="Arial" w:cs="Arial"/>
                <w:b/>
                <w:sz w:val="34"/>
              </w:rPr>
              <w:br/>
              <w:t>Rights of the Child</w:t>
            </w:r>
          </w:p>
          <w:p w:rsidR="0038239E" w:rsidRPr="00E5328B"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E5328B" w:rsidRDefault="0038239E">
            <w:pPr>
              <w:spacing w:before="480" w:after="0"/>
            </w:pPr>
            <w:r w:rsidRPr="00E5328B">
              <w:t>Distr.</w:t>
            </w:r>
          </w:p>
          <w:p w:rsidR="0038239E" w:rsidRPr="00E5328B" w:rsidRDefault="0038239E">
            <w:fldSimple w:instr=" FILLIN &quot;Distr.&quot; \* MERGEFORMAT ">
              <w:r w:rsidR="00993EEF" w:rsidRPr="00E5328B">
                <w:t>GENERAL</w:t>
              </w:r>
            </w:fldSimple>
          </w:p>
          <w:p w:rsidR="0038239E" w:rsidRPr="00E5328B" w:rsidRDefault="0038239E">
            <w:pPr>
              <w:spacing w:after="0"/>
            </w:pPr>
            <w:fldSimple w:instr=" FILLIN &quot;Symbol&quot; \* MERGEFORMAT ">
              <w:r w:rsidR="00993EEF" w:rsidRPr="00E5328B">
                <w:t>CRC/C/SR.1369</w:t>
              </w:r>
            </w:fldSimple>
            <w:r w:rsidR="00352727">
              <w:t>*</w:t>
            </w:r>
          </w:p>
          <w:p w:rsidR="0038239E" w:rsidRPr="00E5328B" w:rsidRDefault="007D606C">
            <w:r>
              <w:t xml:space="preserve">10 </w:t>
            </w:r>
            <w:fldSimple w:instr=" FILLIN &quot;Date&quot; \* MERGEFORMAT ">
              <w:r w:rsidR="00993EEF" w:rsidRPr="00E5328B">
                <w:t>October 2008</w:t>
              </w:r>
            </w:fldSimple>
          </w:p>
          <w:p w:rsidR="0038239E" w:rsidRPr="00E5328B" w:rsidRDefault="0038239E">
            <w:r w:rsidRPr="00E5328B">
              <w:t xml:space="preserve">Original:  </w:t>
            </w:r>
            <w:fldSimple w:instr=" FILLIN &quot;Orig. Lang.&quot; \* MERGEFORMAT ">
              <w:r w:rsidR="00993EEF" w:rsidRPr="00E5328B">
                <w:t>ENGLISH</w:t>
              </w:r>
            </w:fldSimple>
          </w:p>
        </w:tc>
      </w:tr>
    </w:tbl>
    <w:p w:rsidR="00993EEF" w:rsidRPr="00E5328B" w:rsidRDefault="0038239E" w:rsidP="00993EEF">
      <w:pPr>
        <w:jc w:val="center"/>
      </w:pPr>
      <w:r w:rsidRPr="00E5328B">
        <w:br/>
      </w:r>
      <w:r w:rsidR="00993EEF" w:rsidRPr="00E5328B">
        <w:t>COMMITTEE ON THE RIGHTS OF THE CHILD</w:t>
      </w:r>
    </w:p>
    <w:p w:rsidR="00993EEF" w:rsidRPr="00E5328B" w:rsidRDefault="00993EEF" w:rsidP="00993EEF">
      <w:pPr>
        <w:jc w:val="center"/>
      </w:pPr>
      <w:r w:rsidRPr="00E5328B">
        <w:t>Forty-ninth session</w:t>
      </w:r>
    </w:p>
    <w:p w:rsidR="00993EEF" w:rsidRPr="00E5328B" w:rsidRDefault="00993EEF" w:rsidP="00993EEF">
      <w:pPr>
        <w:jc w:val="center"/>
      </w:pPr>
      <w:r w:rsidRPr="00E5328B">
        <w:t>SUMMARY RECORD (PARTIAL)** OF THE 1369th MEETING</w:t>
      </w:r>
    </w:p>
    <w:p w:rsidR="00993EEF" w:rsidRPr="00E5328B" w:rsidRDefault="00993EEF" w:rsidP="00993EEF">
      <w:pPr>
        <w:spacing w:after="0"/>
        <w:jc w:val="center"/>
      </w:pPr>
      <w:r w:rsidRPr="00E5328B">
        <w:t>Held at the Palais Wilson, Geneva,</w:t>
      </w:r>
    </w:p>
    <w:p w:rsidR="00993EEF" w:rsidRPr="00E5328B" w:rsidRDefault="00993EEF" w:rsidP="00993EEF">
      <w:pPr>
        <w:jc w:val="center"/>
      </w:pPr>
      <w:r w:rsidRPr="00E5328B">
        <w:t>on Friday, 3 October 2008, at 10 a.m.</w:t>
      </w:r>
    </w:p>
    <w:p w:rsidR="00993EEF" w:rsidRPr="00E5328B" w:rsidRDefault="00993EEF" w:rsidP="00993EEF">
      <w:pPr>
        <w:jc w:val="center"/>
      </w:pPr>
      <w:r w:rsidRPr="00E5328B">
        <w:rPr>
          <w:u w:val="single"/>
        </w:rPr>
        <w:t>Chairperson</w:t>
      </w:r>
      <w:r w:rsidRPr="00E5328B">
        <w:t>:  Ms. LEE</w:t>
      </w:r>
    </w:p>
    <w:p w:rsidR="00993EEF" w:rsidRPr="00E5328B" w:rsidRDefault="00993EEF" w:rsidP="00993EEF">
      <w:pPr>
        <w:jc w:val="center"/>
      </w:pPr>
      <w:r w:rsidRPr="00E5328B">
        <w:t>CONTENTS</w:t>
      </w:r>
    </w:p>
    <w:p w:rsidR="0038239E" w:rsidRPr="00E5328B" w:rsidRDefault="00993EEF" w:rsidP="00993EEF">
      <w:r w:rsidRPr="00E5328B">
        <w:t>ADOPTION OF THE COMMITTEE’S REPORT ON ITS FORTY-NINTH SESSION</w:t>
      </w:r>
    </w:p>
    <w:p w:rsidR="00E20F08" w:rsidRPr="00E5328B" w:rsidRDefault="00993EEF" w:rsidP="00993EEF">
      <w:r w:rsidRPr="00E5328B">
        <w:t>CLOSURE OF THE SESSION</w:t>
      </w:r>
    </w:p>
    <w:p w:rsidR="00E20F08" w:rsidRPr="00E5328B" w:rsidRDefault="00E20F08" w:rsidP="000933B3">
      <w:pPr>
        <w:jc w:val="center"/>
      </w:pPr>
      <w:r w:rsidRPr="00E5328B">
        <w:br w:type="page"/>
      </w:r>
      <w:r w:rsidRPr="00E5328B">
        <w:rPr>
          <w:u w:val="single"/>
        </w:rPr>
        <w:t xml:space="preserve">The </w:t>
      </w:r>
      <w:r w:rsidR="00E5328B" w:rsidRPr="00E5328B">
        <w:rPr>
          <w:u w:val="single"/>
        </w:rPr>
        <w:t>discussion covered in the summary record began at</w:t>
      </w:r>
      <w:r w:rsidRPr="00E5328B">
        <w:rPr>
          <w:u w:val="single"/>
        </w:rPr>
        <w:t xml:space="preserve"> 12.</w:t>
      </w:r>
      <w:r w:rsidR="00E5328B" w:rsidRPr="00E5328B">
        <w:rPr>
          <w:u w:val="single"/>
        </w:rPr>
        <w:t>3</w:t>
      </w:r>
      <w:r w:rsidRPr="00E5328B">
        <w:rPr>
          <w:u w:val="single"/>
        </w:rPr>
        <w:t>0 p.m.</w:t>
      </w:r>
    </w:p>
    <w:p w:rsidR="00E20F08" w:rsidRPr="00E5328B" w:rsidRDefault="00E20F08" w:rsidP="00E20F08">
      <w:r w:rsidRPr="00E5328B">
        <w:t>ADOPTION OF THE COMMITTEE’S REPORT ON ITS FORTY-NINTH SESSION (CRC/C/49/3)</w:t>
      </w:r>
    </w:p>
    <w:p w:rsidR="00E20F08" w:rsidRPr="00E5328B" w:rsidRDefault="00E20F08" w:rsidP="00E5328B">
      <w:pPr>
        <w:pStyle w:val="ParaNo"/>
        <w:tabs>
          <w:tab w:val="clear" w:pos="737"/>
        </w:tabs>
        <w:rPr>
          <w:lang w:val="en-GB"/>
        </w:rPr>
      </w:pPr>
      <w:r w:rsidRPr="00E5328B">
        <w:rPr>
          <w:u w:val="single"/>
          <w:lang w:val="en-GB"/>
        </w:rPr>
        <w:t>The CHAIRPERSON</w:t>
      </w:r>
      <w:r w:rsidRPr="00E5328B">
        <w:rPr>
          <w:lang w:val="en-GB"/>
        </w:rPr>
        <w:t xml:space="preserve"> said that the Committee had considered the second periodic reports of Bhutan and Djibouti and the third and fourth combined periodic reports of the United</w:t>
      </w:r>
      <w:r w:rsidR="00A4577C">
        <w:rPr>
          <w:lang w:val="en-GB"/>
        </w:rPr>
        <w:t> </w:t>
      </w:r>
      <w:r w:rsidRPr="00E5328B">
        <w:rPr>
          <w:lang w:val="en-GB"/>
        </w:rPr>
        <w:t xml:space="preserve">Kingdom under article 44 of the Convention on the Rights of the Child; the initial reports of Austria, Uganda, Lithuania and </w:t>
      </w:r>
      <w:r w:rsidR="00E5328B" w:rsidRPr="00E5328B">
        <w:rPr>
          <w:lang w:val="en-GB"/>
        </w:rPr>
        <w:t xml:space="preserve">the United Republic of </w:t>
      </w:r>
      <w:r w:rsidRPr="00E5328B">
        <w:rPr>
          <w:lang w:val="en-GB"/>
        </w:rPr>
        <w:t xml:space="preserve">Tanzania under article 12, paragraph 1, of the Optional Protocol to the Convention on the Rights of the Child on the sale of children, child prostitution and child pornography; and the initial reports of Uganda, </w:t>
      </w:r>
      <w:r w:rsidR="00E5328B" w:rsidRPr="00E5328B">
        <w:rPr>
          <w:lang w:val="en-GB"/>
        </w:rPr>
        <w:t xml:space="preserve">the United Republic of </w:t>
      </w:r>
      <w:r w:rsidRPr="00E5328B">
        <w:rPr>
          <w:lang w:val="en-GB"/>
        </w:rPr>
        <w:t>Tanzania and the United Kingdom under article 8, paragraph 1, of the Optional Protocol to the Convention on the Rights of the Child on the involvement of children in armed conflict.</w:t>
      </w:r>
    </w:p>
    <w:p w:rsidR="00E20F08" w:rsidRPr="00E5328B" w:rsidRDefault="00E5328B" w:rsidP="00E5328B">
      <w:pPr>
        <w:pStyle w:val="ParaNo"/>
        <w:tabs>
          <w:tab w:val="clear" w:pos="737"/>
        </w:tabs>
        <w:rPr>
          <w:lang w:val="en-GB"/>
        </w:rPr>
      </w:pPr>
      <w:r>
        <w:rPr>
          <w:lang w:val="en-GB"/>
        </w:rPr>
        <w:t>T</w:t>
      </w:r>
      <w:r w:rsidR="00E20F08" w:rsidRPr="00E5328B">
        <w:rPr>
          <w:lang w:val="en-GB"/>
        </w:rPr>
        <w:t xml:space="preserve">he Committee had decided not to hold </w:t>
      </w:r>
      <w:r w:rsidR="003C46CC">
        <w:rPr>
          <w:lang w:val="en-GB"/>
        </w:rPr>
        <w:t>a</w:t>
      </w:r>
      <w:r w:rsidR="00E20F08" w:rsidRPr="00E5328B">
        <w:rPr>
          <w:lang w:val="en-GB"/>
        </w:rPr>
        <w:t xml:space="preserve"> day of general discussion </w:t>
      </w:r>
      <w:r w:rsidR="003C46CC">
        <w:rPr>
          <w:lang w:val="en-GB"/>
        </w:rPr>
        <w:t xml:space="preserve">in 2009 </w:t>
      </w:r>
      <w:r w:rsidR="00E20F08" w:rsidRPr="00E5328B">
        <w:rPr>
          <w:lang w:val="en-GB"/>
        </w:rPr>
        <w:t xml:space="preserve">but rather to devote </w:t>
      </w:r>
      <w:r w:rsidR="003C46CC">
        <w:rPr>
          <w:lang w:val="en-GB"/>
        </w:rPr>
        <w:t>one</w:t>
      </w:r>
      <w:r w:rsidR="00E20F08" w:rsidRPr="00E5328B">
        <w:rPr>
          <w:lang w:val="en-GB"/>
        </w:rPr>
        <w:t xml:space="preserve"> day </w:t>
      </w:r>
      <w:r w:rsidR="003C46CC">
        <w:rPr>
          <w:lang w:val="en-GB"/>
        </w:rPr>
        <w:t xml:space="preserve">during its fifty-second session </w:t>
      </w:r>
      <w:r w:rsidR="00E20F08" w:rsidRPr="00E5328B">
        <w:rPr>
          <w:lang w:val="en-GB"/>
        </w:rPr>
        <w:t>to the commemoration of the twentieth anniversary of the adoption of the Convention on the Rights of the Child.</w:t>
      </w:r>
    </w:p>
    <w:p w:rsidR="00E20F08" w:rsidRPr="00E5328B" w:rsidRDefault="003C46CC" w:rsidP="00E5328B">
      <w:pPr>
        <w:pStyle w:val="ParaNo"/>
        <w:tabs>
          <w:tab w:val="clear" w:pos="737"/>
        </w:tabs>
        <w:rPr>
          <w:lang w:val="en-GB"/>
        </w:rPr>
      </w:pPr>
      <w:r>
        <w:rPr>
          <w:lang w:val="en-GB"/>
        </w:rPr>
        <w:t>In the light</w:t>
      </w:r>
      <w:r w:rsidR="00E20F08" w:rsidRPr="00E5328B">
        <w:rPr>
          <w:lang w:val="en-GB"/>
        </w:rPr>
        <w:t xml:space="preserve"> of the </w:t>
      </w:r>
      <w:r w:rsidRPr="00E5328B">
        <w:rPr>
          <w:lang w:val="en-GB"/>
        </w:rPr>
        <w:t>o</w:t>
      </w:r>
      <w:r w:rsidR="00E20F08" w:rsidRPr="00E5328B">
        <w:rPr>
          <w:lang w:val="en-GB"/>
        </w:rPr>
        <w:t xml:space="preserve">ral </w:t>
      </w:r>
      <w:r w:rsidRPr="00E5328B">
        <w:rPr>
          <w:lang w:val="en-GB"/>
        </w:rPr>
        <w:t>statement of programme budget implications</w:t>
      </w:r>
      <w:r>
        <w:rPr>
          <w:lang w:val="en-GB"/>
        </w:rPr>
        <w:t xml:space="preserve"> relating</w:t>
      </w:r>
      <w:r w:rsidR="00E20F08" w:rsidRPr="00E5328B">
        <w:rPr>
          <w:lang w:val="en-GB"/>
        </w:rPr>
        <w:t xml:space="preserve"> to the Committee’s request to meet in two chambers, the Committee had reaffirmed the decision taken at its forty-eighth session to submit that request to the General Assembly.</w:t>
      </w:r>
    </w:p>
    <w:p w:rsidR="00E20F08" w:rsidRPr="00E5328B" w:rsidRDefault="00E20F08" w:rsidP="00E5328B">
      <w:pPr>
        <w:pStyle w:val="ParaNo"/>
        <w:tabs>
          <w:tab w:val="clear" w:pos="737"/>
        </w:tabs>
        <w:rPr>
          <w:lang w:val="en-GB"/>
        </w:rPr>
      </w:pPr>
      <w:r w:rsidRPr="00E5328B">
        <w:rPr>
          <w:u w:val="single"/>
          <w:lang w:val="en-GB"/>
        </w:rPr>
        <w:t>Mr. KRAPPMANN</w:t>
      </w:r>
      <w:r w:rsidRPr="00E5328B">
        <w:rPr>
          <w:lang w:val="en-GB"/>
        </w:rPr>
        <w:t xml:space="preserve"> (Rapporteur) said that, in the course of the session, the Committee had held a number of discussions and meetings with various experts, including the Special Rapporteur on the sale of children, child prostitution and child pornography; the director of the Coalition to Stop the Use of Child Soldiers; and an independent consultant, who had presented an analysis of the links between the Convention on the Rights of Persons with Disabilities and the Convent</w:t>
      </w:r>
      <w:r w:rsidR="003C46CC">
        <w:rPr>
          <w:lang w:val="en-GB"/>
        </w:rPr>
        <w:t>ion on the Rights of the Child.</w:t>
      </w:r>
    </w:p>
    <w:p w:rsidR="00E20F08" w:rsidRPr="00E5328B" w:rsidRDefault="00E20F08" w:rsidP="00E5328B">
      <w:pPr>
        <w:pStyle w:val="ParaNo"/>
        <w:tabs>
          <w:tab w:val="clear" w:pos="737"/>
        </w:tabs>
        <w:rPr>
          <w:lang w:val="en-GB"/>
        </w:rPr>
      </w:pPr>
      <w:r w:rsidRPr="00E5328B">
        <w:rPr>
          <w:u w:val="single"/>
          <w:lang w:val="en-GB"/>
        </w:rPr>
        <w:t>The CHAIRPERSON</w:t>
      </w:r>
      <w:r w:rsidRPr="00E5328B">
        <w:rPr>
          <w:lang w:val="en-GB"/>
        </w:rPr>
        <w:t xml:space="preserve"> invited the Committee to consider the remainder of the report.</w:t>
      </w:r>
    </w:p>
    <w:p w:rsidR="00E20F08" w:rsidRPr="00E5328B" w:rsidRDefault="00E20F08" w:rsidP="00E5328B">
      <w:pPr>
        <w:pStyle w:val="ParaNo"/>
        <w:tabs>
          <w:tab w:val="clear" w:pos="737"/>
        </w:tabs>
        <w:rPr>
          <w:lang w:val="en-GB"/>
        </w:rPr>
      </w:pPr>
      <w:r w:rsidRPr="00E5328B">
        <w:rPr>
          <w:u w:val="single"/>
          <w:lang w:val="en-GB"/>
        </w:rPr>
        <w:t>The report of the forty-ninth session, as a whole, was adopted</w:t>
      </w:r>
      <w:r w:rsidRPr="00E5328B">
        <w:rPr>
          <w:lang w:val="en-GB"/>
        </w:rPr>
        <w:t>.</w:t>
      </w:r>
    </w:p>
    <w:p w:rsidR="00E20F08" w:rsidRPr="00E5328B" w:rsidRDefault="00A4577C" w:rsidP="00E5328B">
      <w:r>
        <w:t>CLOSURE OF THE SESSION</w:t>
      </w:r>
    </w:p>
    <w:p w:rsidR="00E20F08" w:rsidRPr="00E5328B" w:rsidRDefault="00E20F08" w:rsidP="00E5328B">
      <w:pPr>
        <w:pStyle w:val="ParaNo"/>
        <w:tabs>
          <w:tab w:val="clear" w:pos="737"/>
        </w:tabs>
        <w:rPr>
          <w:lang w:val="en-GB"/>
        </w:rPr>
      </w:pPr>
      <w:r w:rsidRPr="00E5328B">
        <w:rPr>
          <w:u w:val="single"/>
          <w:lang w:val="en-GB"/>
        </w:rPr>
        <w:t>The CHAIRPERSON</w:t>
      </w:r>
      <w:r w:rsidRPr="00E5328B">
        <w:rPr>
          <w:lang w:val="en-GB"/>
        </w:rPr>
        <w:t xml:space="preserve"> declared closed the forty-ninth session of the Committee on the Rights of the Child.</w:t>
      </w:r>
    </w:p>
    <w:p w:rsidR="00993EEF" w:rsidRPr="00E5328B" w:rsidRDefault="00E20F08" w:rsidP="00E20F08">
      <w:pPr>
        <w:jc w:val="center"/>
      </w:pPr>
      <w:r w:rsidRPr="00E5328B">
        <w:rPr>
          <w:u w:val="single"/>
        </w:rPr>
        <w:t>The meeting rose at 12.45 p.m</w:t>
      </w:r>
      <w:r w:rsidRPr="003C46CC">
        <w:rPr>
          <w:u w:val="single"/>
        </w:rPr>
        <w:t>.</w:t>
      </w:r>
    </w:p>
    <w:sectPr w:rsidR="00993EEF" w:rsidRPr="00E5328B" w:rsidSect="00D464E3">
      <w:headerReference w:type="even" r:id="rId9"/>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1C" w:rsidRDefault="0062641C">
      <w:pPr>
        <w:pStyle w:val="Footer"/>
      </w:pPr>
    </w:p>
  </w:endnote>
  <w:endnote w:type="continuationSeparator" w:id="0">
    <w:p w:rsidR="0062641C" w:rsidRDefault="0062641C">
      <w:pPr>
        <w:spacing w:after="0"/>
      </w:pPr>
    </w:p>
  </w:endnote>
  <w:endnote w:type="continuationNotice" w:id="1">
    <w:p w:rsidR="0062641C" w:rsidRDefault="006264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1C" w:rsidRDefault="0062641C">
      <w:pPr>
        <w:spacing w:after="0"/>
      </w:pPr>
      <w:r>
        <w:separator/>
      </w:r>
    </w:p>
  </w:footnote>
  <w:footnote w:type="continuationSeparator" w:id="0">
    <w:p w:rsidR="0062641C" w:rsidRDefault="0062641C">
      <w:pPr>
        <w:spacing w:after="0"/>
        <w:rPr>
          <w:u w:val="single"/>
        </w:rPr>
      </w:pPr>
      <w:r>
        <w:rPr>
          <w:u w:val="single"/>
        </w:rPr>
        <w:tab/>
      </w:r>
      <w:r>
        <w:rPr>
          <w:u w:val="single"/>
        </w:rPr>
        <w:tab/>
      </w:r>
      <w:r>
        <w:rPr>
          <w:u w:val="single"/>
        </w:rPr>
        <w:tab/>
      </w:r>
      <w:r>
        <w:rPr>
          <w:u w:val="single"/>
        </w:rPr>
        <w:tab/>
      </w:r>
    </w:p>
  </w:footnote>
  <w:footnote w:type="continuationNotice" w:id="1">
    <w:p w:rsidR="0062641C" w:rsidRDefault="0062641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E3" w:rsidRDefault="00D464E3" w:rsidP="00D464E3">
    <w:pPr>
      <w:pStyle w:val="Header"/>
      <w:spacing w:after="0"/>
    </w:pPr>
    <w:r>
      <w:t>CRC/C/SR.1369</w:t>
    </w:r>
  </w:p>
  <w:p w:rsidR="00D464E3" w:rsidRDefault="00D464E3" w:rsidP="00D464E3">
    <w:pPr>
      <w:pStyle w:val="Header"/>
      <w:spacing w:after="0"/>
    </w:pPr>
    <w:r>
      <w:t xml:space="preserve">page </w:t>
    </w:r>
    <w:r>
      <w:fldChar w:fldCharType="begin"/>
    </w:r>
    <w:r>
      <w:instrText xml:space="preserve"> PAGE  \* MERGEFORMAT </w:instrText>
    </w:r>
    <w:r>
      <w:fldChar w:fldCharType="separate"/>
    </w:r>
    <w:r w:rsidR="003C2608">
      <w:rPr>
        <w:noProof/>
      </w:rPr>
      <w:t>2</w:t>
    </w:r>
    <w:r>
      <w:fldChar w:fldCharType="end"/>
    </w:r>
  </w:p>
  <w:p w:rsidR="00D464E3" w:rsidRDefault="00D464E3" w:rsidP="00D464E3">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EEF"/>
    <w:rsid w:val="000933B3"/>
    <w:rsid w:val="00265897"/>
    <w:rsid w:val="002F65CB"/>
    <w:rsid w:val="00352727"/>
    <w:rsid w:val="0038239E"/>
    <w:rsid w:val="003C2608"/>
    <w:rsid w:val="003C46CC"/>
    <w:rsid w:val="004A05A7"/>
    <w:rsid w:val="00535C55"/>
    <w:rsid w:val="0062641C"/>
    <w:rsid w:val="00681241"/>
    <w:rsid w:val="007D606C"/>
    <w:rsid w:val="00993EEF"/>
    <w:rsid w:val="009D612A"/>
    <w:rsid w:val="00A4577C"/>
    <w:rsid w:val="00CF5A7A"/>
    <w:rsid w:val="00D464E3"/>
    <w:rsid w:val="00E20F08"/>
    <w:rsid w:val="00E43A47"/>
    <w:rsid w:val="00E532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Pages>
  <Words>428</Words>
  <Characters>2184</Characters>
  <Application>Microsoft Office Word</Application>
  <DocSecurity>4</DocSecurity>
  <Lines>53</Lines>
  <Paragraphs>28</Paragraphs>
  <ScaleCrop>false</ScaleCrop>
  <HeadingPairs>
    <vt:vector size="2" baseType="variant">
      <vt:variant>
        <vt:lpstr>Title</vt:lpstr>
      </vt:variant>
      <vt:variant>
        <vt:i4>1</vt:i4>
      </vt:variant>
    </vt:vector>
  </HeadingPairs>
  <TitlesOfParts>
    <vt:vector size="1" baseType="lpstr">
      <vt:lpstr>0844317</vt:lpstr>
    </vt:vector>
  </TitlesOfParts>
  <Company>ONU</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0844317</dc:title>
  <dc:subject/>
  <dc:creator>Kay-Attipoe</dc:creator>
  <cp:keywords>CRC/C/SR.1369</cp:keywords>
  <dc:description>Final</dc:description>
  <cp:lastModifiedBy>Admieng</cp:lastModifiedBy>
  <cp:revision>2</cp:revision>
  <cp:lastPrinted>2008-10-10T07:57:00Z</cp:lastPrinted>
  <dcterms:created xsi:type="dcterms:W3CDTF">2008-10-10T07:57:00Z</dcterms:created>
  <dcterms:modified xsi:type="dcterms:W3CDTF">2008-10-10T07:57:00Z</dcterms:modified>
</cp:coreProperties>
</file>