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566C82">
        <w:trPr>
          <w:trHeight w:hRule="exact" w:val="851"/>
        </w:trPr>
        <w:tc>
          <w:tcPr>
            <w:tcW w:w="1280" w:type="dxa"/>
            <w:tcBorders>
              <w:bottom w:val="single" w:sz="4" w:space="0" w:color="auto"/>
            </w:tcBorders>
          </w:tcPr>
          <w:p w:rsidR="00F90004" w:rsidRPr="00F124C6" w:rsidRDefault="00F90004" w:rsidP="00566C82">
            <w:pPr>
              <w:pStyle w:val="H23GC"/>
            </w:pPr>
          </w:p>
        </w:tc>
        <w:tc>
          <w:tcPr>
            <w:tcW w:w="2273" w:type="dxa"/>
            <w:tcBorders>
              <w:bottom w:val="single" w:sz="4" w:space="0" w:color="auto"/>
            </w:tcBorders>
            <w:vAlign w:val="bottom"/>
          </w:tcPr>
          <w:p w:rsidR="00F90004" w:rsidRPr="0050687F" w:rsidRDefault="00F90004" w:rsidP="00566C82">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3529C3" w:rsidRDefault="003529C3" w:rsidP="00566C82">
            <w:pPr>
              <w:spacing w:line="240" w:lineRule="atLeast"/>
              <w:jc w:val="right"/>
              <w:rPr>
                <w:sz w:val="20"/>
                <w:szCs w:val="21"/>
              </w:rPr>
            </w:pPr>
            <w:proofErr w:type="spellStart"/>
            <w:r>
              <w:rPr>
                <w:sz w:val="40"/>
                <w:szCs w:val="21"/>
              </w:rPr>
              <w:t>CMW</w:t>
            </w:r>
            <w:proofErr w:type="spellEnd"/>
            <w:r w:rsidR="00827F17">
              <w:rPr>
                <w:sz w:val="20"/>
                <w:szCs w:val="21"/>
              </w:rPr>
              <w:t>/</w:t>
            </w:r>
            <w:r>
              <w:rPr>
                <w:sz w:val="20"/>
                <w:szCs w:val="21"/>
              </w:rPr>
              <w:t>C</w:t>
            </w:r>
            <w:r w:rsidR="00827F17">
              <w:rPr>
                <w:sz w:val="20"/>
                <w:szCs w:val="21"/>
              </w:rPr>
              <w:t>/</w:t>
            </w:r>
            <w:proofErr w:type="spellStart"/>
            <w:r>
              <w:rPr>
                <w:sz w:val="20"/>
                <w:szCs w:val="21"/>
              </w:rPr>
              <w:t>HND</w:t>
            </w:r>
            <w:proofErr w:type="spellEnd"/>
            <w:r w:rsidR="00827F17">
              <w:rPr>
                <w:sz w:val="20"/>
                <w:szCs w:val="21"/>
              </w:rPr>
              <w:t>/</w:t>
            </w:r>
            <w:r>
              <w:rPr>
                <w:sz w:val="20"/>
                <w:szCs w:val="21"/>
              </w:rPr>
              <w:t>CO</w:t>
            </w:r>
            <w:r w:rsidR="00827F17">
              <w:rPr>
                <w:sz w:val="20"/>
                <w:szCs w:val="21"/>
              </w:rPr>
              <w:t>/</w:t>
            </w:r>
            <w:r>
              <w:rPr>
                <w:sz w:val="20"/>
                <w:szCs w:val="21"/>
              </w:rPr>
              <w:t>1</w:t>
            </w:r>
          </w:p>
        </w:tc>
      </w:tr>
      <w:tr w:rsidR="00F90004" w:rsidRPr="00F124C6" w:rsidTr="00566C82">
        <w:trPr>
          <w:trHeight w:hRule="exact" w:val="2835"/>
        </w:trPr>
        <w:tc>
          <w:tcPr>
            <w:tcW w:w="1280" w:type="dxa"/>
            <w:tcBorders>
              <w:top w:val="single" w:sz="4" w:space="0" w:color="auto"/>
              <w:bottom w:val="single" w:sz="12" w:space="0" w:color="auto"/>
            </w:tcBorders>
          </w:tcPr>
          <w:p w:rsidR="00F90004" w:rsidRPr="00F124C6" w:rsidRDefault="00F90004" w:rsidP="00566C82">
            <w:pPr>
              <w:spacing w:line="120" w:lineRule="atLeast"/>
              <w:rPr>
                <w:sz w:val="10"/>
                <w:szCs w:val="10"/>
              </w:rPr>
            </w:pPr>
          </w:p>
          <w:p w:rsidR="00F90004" w:rsidRPr="00F124C6" w:rsidRDefault="00F90004" w:rsidP="00566C82">
            <w:pPr>
              <w:spacing w:line="120" w:lineRule="atLeast"/>
              <w:rPr>
                <w:sz w:val="10"/>
                <w:szCs w:val="10"/>
              </w:rPr>
            </w:pPr>
            <w:r>
              <w:rPr>
                <w:rFonts w:hint="eastAsia"/>
                <w:noProof/>
                <w:snapToGrid/>
              </w:rPr>
              <w:drawing>
                <wp:inline distT="0" distB="0" distL="0" distR="0" wp14:anchorId="23EA6401" wp14:editId="720B340E">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566C82">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566C82">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bookmarkStart w:id="0" w:name="_GoBack"/>
            <w:bookmarkEnd w:id="0"/>
          </w:p>
        </w:tc>
        <w:tc>
          <w:tcPr>
            <w:tcW w:w="2819" w:type="dxa"/>
            <w:tcBorders>
              <w:top w:val="single" w:sz="4" w:space="0" w:color="auto"/>
              <w:bottom w:val="single" w:sz="12" w:space="0" w:color="auto"/>
            </w:tcBorders>
          </w:tcPr>
          <w:p w:rsidR="00F90004" w:rsidRPr="0004600B" w:rsidRDefault="00827F17" w:rsidP="00566C82">
            <w:pPr>
              <w:spacing w:before="240" w:line="240" w:lineRule="atLeast"/>
              <w:rPr>
                <w:sz w:val="20"/>
              </w:rPr>
            </w:pPr>
            <w:r>
              <w:rPr>
                <w:sz w:val="20"/>
              </w:rPr>
              <w:t xml:space="preserve">Distr.: </w:t>
            </w:r>
            <w:r w:rsidR="003529C3">
              <w:rPr>
                <w:sz w:val="20"/>
              </w:rPr>
              <w:t>General</w:t>
            </w:r>
          </w:p>
          <w:p w:rsidR="00F90004" w:rsidRPr="00F124C6" w:rsidRDefault="00566C82" w:rsidP="00566C82">
            <w:pPr>
              <w:spacing w:line="240" w:lineRule="atLeast"/>
              <w:rPr>
                <w:sz w:val="20"/>
              </w:rPr>
            </w:pPr>
            <w:r>
              <w:rPr>
                <w:rFonts w:hint="eastAsia"/>
                <w:sz w:val="20"/>
              </w:rPr>
              <w:t xml:space="preserve">3 </w:t>
            </w:r>
            <w:r w:rsidRPr="00566C82">
              <w:rPr>
                <w:sz w:val="20"/>
              </w:rPr>
              <w:t>October</w:t>
            </w:r>
            <w:r w:rsidR="00B55087">
              <w:rPr>
                <w:sz w:val="20"/>
              </w:rPr>
              <w:t xml:space="preserve"> </w:t>
            </w:r>
            <w:r w:rsidR="003529C3">
              <w:rPr>
                <w:sz w:val="20"/>
              </w:rPr>
              <w:t>2</w:t>
            </w:r>
            <w:r w:rsidR="00B55087">
              <w:rPr>
                <w:sz w:val="20"/>
              </w:rPr>
              <w:t>0</w:t>
            </w:r>
            <w:r w:rsidR="003529C3">
              <w:rPr>
                <w:sz w:val="20"/>
              </w:rPr>
              <w:t>1</w:t>
            </w:r>
            <w:r w:rsidR="003529C3">
              <w:rPr>
                <w:rFonts w:hint="eastAsia"/>
                <w:sz w:val="20"/>
              </w:rPr>
              <w:t>6</w:t>
            </w:r>
          </w:p>
          <w:p w:rsidR="00F90004" w:rsidRPr="00F124C6" w:rsidRDefault="003529C3" w:rsidP="00566C82">
            <w:pPr>
              <w:spacing w:line="240" w:lineRule="atLeast"/>
              <w:rPr>
                <w:sz w:val="20"/>
              </w:rPr>
            </w:pPr>
            <w:r>
              <w:rPr>
                <w:sz w:val="20"/>
              </w:rPr>
              <w:t>Chinese</w:t>
            </w:r>
            <w:r w:rsidR="00F90004" w:rsidRPr="00F124C6">
              <w:rPr>
                <w:sz w:val="20"/>
              </w:rPr>
              <w:t xml:space="preserve"> </w:t>
            </w:r>
          </w:p>
          <w:p w:rsidR="00F90004" w:rsidRPr="00F124C6" w:rsidRDefault="00827F17" w:rsidP="00566C82">
            <w:pPr>
              <w:spacing w:line="240" w:lineRule="atLeast"/>
            </w:pPr>
            <w:r>
              <w:rPr>
                <w:sz w:val="20"/>
              </w:rPr>
              <w:t xml:space="preserve">Original: </w:t>
            </w:r>
            <w:r w:rsidR="003529C3">
              <w:rPr>
                <w:sz w:val="20"/>
              </w:rPr>
              <w:t>English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保护所有移徙工人及其</w:t>
      </w:r>
      <w:r>
        <w:rPr>
          <w:rFonts w:eastAsia="黑体"/>
          <w:sz w:val="24"/>
          <w:szCs w:val="24"/>
        </w:rPr>
        <w:br/>
      </w:r>
      <w:r w:rsidRPr="0063058B">
        <w:rPr>
          <w:rFonts w:ascii="Time New Roman" w:eastAsia="黑体" w:hAnsi="Time New Roman" w:hint="eastAsia"/>
          <w:sz w:val="24"/>
          <w:szCs w:val="24"/>
        </w:rPr>
        <w:t>家庭成员权利委员会</w:t>
      </w:r>
    </w:p>
    <w:p w:rsidR="003529C3" w:rsidRPr="003529C3" w:rsidRDefault="003529C3" w:rsidP="003529C3">
      <w:pPr>
        <w:pStyle w:val="HChG"/>
        <w:spacing w:line="360" w:lineRule="auto"/>
        <w:rPr>
          <w:rFonts w:ascii="Time New Roman" w:eastAsia="黑体" w:hAnsi="Time New Roman" w:hint="eastAsia"/>
          <w:b w:val="0"/>
          <w:bCs/>
          <w:lang w:eastAsia="zh-CN"/>
        </w:rPr>
      </w:pPr>
      <w:r w:rsidRPr="003529C3">
        <w:rPr>
          <w:rFonts w:ascii="Time New Roman" w:eastAsia="黑体" w:hAnsi="Time New Roman"/>
          <w:b w:val="0"/>
          <w:bCs/>
          <w:lang w:eastAsia="zh-CN"/>
        </w:rPr>
        <w:tab/>
      </w:r>
      <w:r w:rsidRPr="003529C3">
        <w:rPr>
          <w:rFonts w:ascii="Time New Roman" w:eastAsia="黑体" w:hAnsi="Time New Roman"/>
          <w:b w:val="0"/>
          <w:bCs/>
          <w:lang w:eastAsia="zh-CN"/>
        </w:rPr>
        <w:tab/>
      </w:r>
      <w:r w:rsidRPr="003529C3">
        <w:rPr>
          <w:rFonts w:ascii="Time New Roman" w:eastAsia="黑体" w:hAnsi="Time New Roman" w:cs="宋体" w:hint="eastAsia"/>
          <w:b w:val="0"/>
          <w:bCs/>
          <w:lang w:eastAsia="zh-CN"/>
        </w:rPr>
        <w:t>关于</w:t>
      </w:r>
      <w:r w:rsidRPr="003529C3">
        <w:rPr>
          <w:rFonts w:ascii="Time New Roman" w:eastAsia="黑体" w:hAnsi="Time New Roman" w:hint="eastAsia"/>
          <w:b w:val="0"/>
          <w:bCs/>
          <w:lang w:eastAsia="zh-CN"/>
        </w:rPr>
        <w:t>洪都拉斯</w:t>
      </w:r>
      <w:r w:rsidRPr="003529C3">
        <w:rPr>
          <w:rFonts w:ascii="Time New Roman" w:eastAsia="黑体" w:hAnsi="Time New Roman" w:cs="宋体" w:hint="eastAsia"/>
          <w:b w:val="0"/>
          <w:bCs/>
          <w:lang w:eastAsia="zh-CN"/>
        </w:rPr>
        <w:t>初次报告的结论性意见</w:t>
      </w:r>
      <w:r w:rsidRPr="003529C3">
        <w:rPr>
          <w:rStyle w:val="a7"/>
          <w:rFonts w:ascii="Time New Roman" w:eastAsia="黑体" w:hAnsi="Time New Roman"/>
          <w:b w:val="0"/>
          <w:bCs/>
          <w:sz w:val="28"/>
          <w:szCs w:val="28"/>
          <w:lang w:eastAsia="zh-CN"/>
        </w:rPr>
        <w:footnoteReference w:customMarkFollows="1" w:id="2"/>
        <w:t>*</w:t>
      </w:r>
    </w:p>
    <w:p w:rsidR="003529C3" w:rsidRPr="00DC0D91" w:rsidRDefault="00827F17" w:rsidP="003529C3">
      <w:pPr>
        <w:pStyle w:val="SingleTxtGC"/>
      </w:pPr>
      <w:r>
        <w:t>1.</w:t>
      </w:r>
      <w:r w:rsidR="003529C3">
        <w:rPr>
          <w:rFonts w:hint="eastAsia"/>
        </w:rPr>
        <w:t xml:space="preserve">  </w:t>
      </w:r>
      <w:r w:rsidR="003529C3" w:rsidRPr="00707A8A">
        <w:rPr>
          <w:rFonts w:hint="eastAsia"/>
        </w:rPr>
        <w:t>委员会</w:t>
      </w:r>
      <w:r w:rsidR="003529C3">
        <w:t>2</w:t>
      </w:r>
      <w:r w:rsidR="003529C3" w:rsidRPr="00707A8A">
        <w:t>0</w:t>
      </w:r>
      <w:r w:rsidR="003529C3">
        <w:t>16</w:t>
      </w:r>
      <w:r w:rsidR="003529C3" w:rsidRPr="00707A8A">
        <w:rPr>
          <w:rFonts w:hint="eastAsia"/>
        </w:rPr>
        <w:t>年</w:t>
      </w:r>
      <w:r w:rsidR="003529C3">
        <w:rPr>
          <w:rFonts w:hint="eastAsia"/>
        </w:rPr>
        <w:t>8</w:t>
      </w:r>
      <w:r w:rsidR="003529C3" w:rsidRPr="00707A8A">
        <w:rPr>
          <w:rFonts w:hint="eastAsia"/>
        </w:rPr>
        <w:t>月</w:t>
      </w:r>
      <w:r w:rsidR="003529C3">
        <w:rPr>
          <w:rFonts w:hint="eastAsia"/>
        </w:rPr>
        <w:t>29</w:t>
      </w:r>
      <w:r w:rsidR="003529C3" w:rsidRPr="00707A8A">
        <w:rPr>
          <w:rFonts w:hint="eastAsia"/>
        </w:rPr>
        <w:t>日和</w:t>
      </w:r>
      <w:r w:rsidR="003529C3">
        <w:rPr>
          <w:rFonts w:hint="eastAsia"/>
        </w:rPr>
        <w:t>30</w:t>
      </w:r>
      <w:r w:rsidR="003529C3" w:rsidRPr="00707A8A">
        <w:rPr>
          <w:rFonts w:hint="eastAsia"/>
        </w:rPr>
        <w:t>日举行的第</w:t>
      </w:r>
      <w:r w:rsidR="003529C3">
        <w:t>3</w:t>
      </w:r>
      <w:r w:rsidR="003529C3">
        <w:rPr>
          <w:rFonts w:hint="eastAsia"/>
        </w:rPr>
        <w:t>27</w:t>
      </w:r>
      <w:r w:rsidR="003529C3" w:rsidRPr="00707A8A">
        <w:rPr>
          <w:rFonts w:hint="eastAsia"/>
        </w:rPr>
        <w:t>和第</w:t>
      </w:r>
      <w:r w:rsidR="003529C3">
        <w:t>3</w:t>
      </w:r>
      <w:r w:rsidR="003529C3">
        <w:rPr>
          <w:rFonts w:hint="eastAsia"/>
        </w:rPr>
        <w:t>28</w:t>
      </w:r>
      <w:r w:rsidR="003529C3" w:rsidRPr="00707A8A">
        <w:rPr>
          <w:rFonts w:hint="eastAsia"/>
        </w:rPr>
        <w:t>次会议</w:t>
      </w:r>
      <w:r>
        <w:t>(</w:t>
      </w:r>
      <w:r w:rsidR="003529C3" w:rsidRPr="00707A8A">
        <w:rPr>
          <w:rFonts w:hint="eastAsia"/>
        </w:rPr>
        <w:t>见</w:t>
      </w:r>
      <w:proofErr w:type="spellStart"/>
      <w:r w:rsidR="003529C3">
        <w:t>CMW</w:t>
      </w:r>
      <w:proofErr w:type="spellEnd"/>
      <w:r>
        <w:t>/</w:t>
      </w:r>
      <w:r w:rsidR="003529C3">
        <w:t>C</w:t>
      </w:r>
      <w:r>
        <w:t>/</w:t>
      </w:r>
      <w:proofErr w:type="spellStart"/>
      <w:r w:rsidR="003529C3">
        <w:t>SR</w:t>
      </w:r>
      <w:r w:rsidR="003529C3" w:rsidRPr="00707A8A">
        <w:t>.</w:t>
      </w:r>
      <w:r w:rsidR="003529C3">
        <w:rPr>
          <w:rFonts w:hint="eastAsia"/>
        </w:rPr>
        <w:t>327</w:t>
      </w:r>
      <w:proofErr w:type="spellEnd"/>
      <w:r w:rsidR="003529C3" w:rsidRPr="00707A8A">
        <w:rPr>
          <w:rFonts w:hint="eastAsia"/>
        </w:rPr>
        <w:t>和</w:t>
      </w:r>
      <w:r w:rsidR="003529C3">
        <w:t>3</w:t>
      </w:r>
      <w:r w:rsidR="003529C3">
        <w:rPr>
          <w:rFonts w:hint="eastAsia"/>
        </w:rPr>
        <w:t>28</w:t>
      </w:r>
      <w:r>
        <w:t>)</w:t>
      </w:r>
      <w:r w:rsidR="003529C3" w:rsidRPr="00707A8A">
        <w:rPr>
          <w:rFonts w:hint="eastAsia"/>
        </w:rPr>
        <w:t>审议了</w:t>
      </w:r>
      <w:r w:rsidR="003529C3">
        <w:rPr>
          <w:rFonts w:hint="eastAsia"/>
        </w:rPr>
        <w:t>洪都拉斯的初次报告</w:t>
      </w:r>
      <w:r>
        <w:t>(</w:t>
      </w:r>
      <w:proofErr w:type="spellStart"/>
      <w:r w:rsidR="003529C3">
        <w:t>CMW</w:t>
      </w:r>
      <w:proofErr w:type="spellEnd"/>
      <w:r>
        <w:t>/</w:t>
      </w:r>
      <w:r w:rsidR="003529C3">
        <w:t>C</w:t>
      </w:r>
      <w:r>
        <w:t>/</w:t>
      </w:r>
      <w:proofErr w:type="spellStart"/>
      <w:r w:rsidR="003529C3">
        <w:t>HND</w:t>
      </w:r>
      <w:proofErr w:type="spellEnd"/>
      <w:r>
        <w:t>/</w:t>
      </w:r>
      <w:r w:rsidR="003529C3">
        <w:t>1</w:t>
      </w:r>
      <w:r>
        <w:t>)</w:t>
      </w:r>
      <w:r>
        <w:rPr>
          <w:rFonts w:hint="eastAsia"/>
        </w:rPr>
        <w:t>，</w:t>
      </w:r>
      <w:r w:rsidR="003529C3" w:rsidRPr="00707A8A">
        <w:rPr>
          <w:rFonts w:hint="eastAsia"/>
        </w:rPr>
        <w:t>并在</w:t>
      </w:r>
      <w:r w:rsidR="003529C3">
        <w:t>2</w:t>
      </w:r>
      <w:r w:rsidR="003529C3" w:rsidRPr="00707A8A">
        <w:t>0</w:t>
      </w:r>
      <w:r w:rsidR="003529C3">
        <w:t>16</w:t>
      </w:r>
      <w:r w:rsidR="003529C3" w:rsidRPr="00707A8A">
        <w:rPr>
          <w:rFonts w:hint="eastAsia"/>
        </w:rPr>
        <w:t>年</w:t>
      </w:r>
      <w:r w:rsidR="003529C3">
        <w:t>9</w:t>
      </w:r>
      <w:r w:rsidR="003529C3" w:rsidRPr="00707A8A">
        <w:rPr>
          <w:rFonts w:hint="eastAsia"/>
        </w:rPr>
        <w:t>月</w:t>
      </w:r>
      <w:r w:rsidR="003529C3">
        <w:t>7</w:t>
      </w:r>
      <w:r w:rsidR="003529C3" w:rsidRPr="00707A8A">
        <w:rPr>
          <w:rFonts w:hint="eastAsia"/>
        </w:rPr>
        <w:t>日举行的第</w:t>
      </w:r>
      <w:r w:rsidR="003529C3">
        <w:t>3</w:t>
      </w:r>
      <w:r w:rsidR="003529C3">
        <w:rPr>
          <w:rFonts w:hint="eastAsia"/>
        </w:rPr>
        <w:t>39</w:t>
      </w:r>
      <w:r w:rsidR="003529C3" w:rsidRPr="00707A8A">
        <w:rPr>
          <w:rFonts w:hint="eastAsia"/>
        </w:rPr>
        <w:t>次会议上通过了</w:t>
      </w:r>
      <w:r w:rsidR="003529C3">
        <w:rPr>
          <w:rFonts w:hint="eastAsia"/>
        </w:rPr>
        <w:t>以下</w:t>
      </w:r>
      <w:r w:rsidR="003529C3" w:rsidRPr="00707A8A">
        <w:rPr>
          <w:rFonts w:hint="eastAsia"/>
        </w:rPr>
        <w:t>结论性意见。</w:t>
      </w:r>
    </w:p>
    <w:p w:rsidR="003529C3" w:rsidRPr="00DC0D91" w:rsidRDefault="003529C3" w:rsidP="00566C82">
      <w:pPr>
        <w:pStyle w:val="H1GC"/>
      </w:pPr>
      <w:r w:rsidRPr="00DC0D91">
        <w:tab/>
      </w:r>
      <w:r>
        <w:t>A</w:t>
      </w:r>
      <w:r w:rsidRPr="00DC0D91">
        <w:t>.</w:t>
      </w:r>
      <w:r w:rsidRPr="00DC0D91">
        <w:tab/>
      </w:r>
      <w:r w:rsidRPr="00707A8A">
        <w:rPr>
          <w:rFonts w:ascii="宋体" w:hAnsi="宋体" w:cs="宋体" w:hint="eastAsia"/>
        </w:rPr>
        <w:t>导言</w:t>
      </w:r>
    </w:p>
    <w:p w:rsidR="003529C3" w:rsidRPr="00DC0D91" w:rsidRDefault="00827F17" w:rsidP="00566C82">
      <w:pPr>
        <w:pStyle w:val="SingleTxtGC"/>
        <w:jc w:val="distribute"/>
      </w:pPr>
      <w:r>
        <w:t>2.</w:t>
      </w:r>
      <w:r w:rsidR="00566C82">
        <w:rPr>
          <w:rFonts w:hint="eastAsia"/>
        </w:rPr>
        <w:t xml:space="preserve">  </w:t>
      </w:r>
      <w:r w:rsidR="003529C3" w:rsidRPr="00707A8A">
        <w:rPr>
          <w:rFonts w:hint="eastAsia"/>
        </w:rPr>
        <w:t>委员会欢迎缔约国提交</w:t>
      </w:r>
      <w:r w:rsidR="003529C3">
        <w:rPr>
          <w:rFonts w:hint="eastAsia"/>
        </w:rPr>
        <w:t>初次</w:t>
      </w:r>
      <w:r w:rsidR="003529C3" w:rsidRPr="00707A8A">
        <w:rPr>
          <w:rFonts w:hint="eastAsia"/>
        </w:rPr>
        <w:t>报告</w:t>
      </w:r>
      <w:r>
        <w:rPr>
          <w:rFonts w:hint="eastAsia"/>
        </w:rPr>
        <w:t>，</w:t>
      </w:r>
      <w:r w:rsidR="003529C3">
        <w:rPr>
          <w:rFonts w:hint="eastAsia"/>
        </w:rPr>
        <w:t>该</w:t>
      </w:r>
      <w:r w:rsidR="003529C3" w:rsidRPr="00707A8A">
        <w:rPr>
          <w:rFonts w:hint="eastAsia"/>
        </w:rPr>
        <w:t>报告对报告前问题清单</w:t>
      </w:r>
      <w:r>
        <w:t>(</w:t>
      </w:r>
      <w:proofErr w:type="spellStart"/>
      <w:r w:rsidR="003529C3">
        <w:t>CMW</w:t>
      </w:r>
      <w:proofErr w:type="spellEnd"/>
      <w:r>
        <w:t>/</w:t>
      </w:r>
      <w:r w:rsidR="003529C3">
        <w:t>C</w:t>
      </w:r>
      <w:r>
        <w:t>/</w:t>
      </w:r>
      <w:proofErr w:type="spellStart"/>
      <w:r w:rsidR="003529C3">
        <w:t>HND</w:t>
      </w:r>
      <w:proofErr w:type="spellEnd"/>
      <w:r>
        <w:t>/</w:t>
      </w:r>
      <w:r w:rsidR="00566C82">
        <w:br/>
      </w:r>
      <w:proofErr w:type="spellStart"/>
      <w:r w:rsidR="003529C3">
        <w:t>QPR</w:t>
      </w:r>
      <w:proofErr w:type="spellEnd"/>
      <w:r>
        <w:t>/</w:t>
      </w:r>
      <w:r w:rsidR="003529C3">
        <w:t>1</w:t>
      </w:r>
      <w:r>
        <w:t>)</w:t>
      </w:r>
      <w:r w:rsidR="003529C3" w:rsidRPr="00707A8A">
        <w:rPr>
          <w:rFonts w:hint="eastAsia"/>
        </w:rPr>
        <w:t>作出了答复。委员会还欢迎代表团在对话期间提供的补充资料</w:t>
      </w:r>
      <w:r>
        <w:rPr>
          <w:rFonts w:hint="eastAsia"/>
        </w:rPr>
        <w:t>，</w:t>
      </w:r>
      <w:r w:rsidR="003529C3" w:rsidRPr="00707A8A">
        <w:rPr>
          <w:rFonts w:hint="eastAsia"/>
        </w:rPr>
        <w:t>代表团由</w:t>
      </w:r>
      <w:r w:rsidR="003529C3">
        <w:rPr>
          <w:rFonts w:hint="eastAsia"/>
        </w:rPr>
        <w:t>劳动和社会保障部副部长</w:t>
      </w:r>
      <w:r w:rsidR="003529C3">
        <w:t>Ram</w:t>
      </w:r>
      <w:r w:rsidR="003529C3" w:rsidRPr="00E52E58">
        <w:t>ó</w:t>
      </w:r>
      <w:r w:rsidR="003529C3">
        <w:t>n</w:t>
      </w:r>
      <w:r w:rsidR="003529C3" w:rsidRPr="00E52E58">
        <w:t xml:space="preserve"> </w:t>
      </w:r>
      <w:r w:rsidR="003529C3">
        <w:t>Fernando</w:t>
      </w:r>
      <w:r w:rsidR="003529C3" w:rsidRPr="00E52E58">
        <w:t xml:space="preserve"> </w:t>
      </w:r>
      <w:r w:rsidR="003529C3">
        <w:t>Carranza</w:t>
      </w:r>
      <w:r w:rsidR="003529C3" w:rsidRPr="00E52E58">
        <w:t xml:space="preserve"> </w:t>
      </w:r>
      <w:proofErr w:type="spellStart"/>
      <w:r w:rsidR="003529C3">
        <w:t>Discua</w:t>
      </w:r>
      <w:proofErr w:type="spellEnd"/>
      <w:r w:rsidR="003529C3">
        <w:rPr>
          <w:rFonts w:hint="eastAsia"/>
        </w:rPr>
        <w:t>担任团长</w:t>
      </w:r>
      <w:r>
        <w:rPr>
          <w:rFonts w:hint="eastAsia"/>
        </w:rPr>
        <w:t>，</w:t>
      </w:r>
      <w:r w:rsidR="003529C3">
        <w:rPr>
          <w:rFonts w:hint="eastAsia"/>
        </w:rPr>
        <w:t>还</w:t>
      </w:r>
      <w:r w:rsidR="003529C3" w:rsidRPr="00707A8A">
        <w:rPr>
          <w:rFonts w:hint="eastAsia"/>
        </w:rPr>
        <w:t>包括</w:t>
      </w:r>
      <w:r w:rsidR="003529C3">
        <w:rPr>
          <w:rFonts w:hint="eastAsia"/>
        </w:rPr>
        <w:t>洪都拉斯</w:t>
      </w:r>
      <w:r w:rsidR="003529C3" w:rsidRPr="00707A8A">
        <w:rPr>
          <w:rFonts w:hint="eastAsia"/>
        </w:rPr>
        <w:t>常驻联合国日内瓦办事处和</w:t>
      </w:r>
      <w:r w:rsidR="003529C3">
        <w:rPr>
          <w:rFonts w:hint="eastAsia"/>
        </w:rPr>
        <w:t>瑞士</w:t>
      </w:r>
      <w:r w:rsidR="003529C3" w:rsidRPr="00707A8A">
        <w:rPr>
          <w:rFonts w:hint="eastAsia"/>
        </w:rPr>
        <w:t>其他国际组织代表团的代表。</w:t>
      </w:r>
    </w:p>
    <w:p w:rsidR="003529C3" w:rsidRPr="00DC0D91" w:rsidRDefault="00827F17" w:rsidP="00566C82">
      <w:pPr>
        <w:pStyle w:val="SingleTxtGC"/>
      </w:pPr>
      <w:r>
        <w:t>3.</w:t>
      </w:r>
      <w:r w:rsidR="00566C82">
        <w:rPr>
          <w:rFonts w:hint="eastAsia"/>
        </w:rPr>
        <w:t xml:space="preserve">  </w:t>
      </w:r>
      <w:r w:rsidR="003529C3" w:rsidRPr="00707A8A">
        <w:rPr>
          <w:rFonts w:hint="eastAsia"/>
        </w:rPr>
        <w:t>委员会赞赏</w:t>
      </w:r>
      <w:r w:rsidR="003529C3">
        <w:rPr>
          <w:rFonts w:hint="eastAsia"/>
        </w:rPr>
        <w:t>委员会成员</w:t>
      </w:r>
      <w:r w:rsidR="003529C3" w:rsidRPr="00707A8A">
        <w:rPr>
          <w:rFonts w:hint="eastAsia"/>
        </w:rPr>
        <w:t>与代表团进行的</w:t>
      </w:r>
      <w:r w:rsidR="003529C3">
        <w:rPr>
          <w:rFonts w:hint="eastAsia"/>
        </w:rPr>
        <w:t>对话</w:t>
      </w:r>
      <w:r>
        <w:rPr>
          <w:rFonts w:hint="eastAsia"/>
        </w:rPr>
        <w:t>，</w:t>
      </w:r>
      <w:r w:rsidR="003529C3">
        <w:rPr>
          <w:rFonts w:hint="eastAsia"/>
        </w:rPr>
        <w:t>这一对话使委员会更清楚</w:t>
      </w:r>
      <w:r w:rsidR="003529C3" w:rsidRPr="00E52E58">
        <w:rPr>
          <w:rFonts w:hint="eastAsia"/>
        </w:rPr>
        <w:t>地了解了《公约》在缔约国的适用情况。</w:t>
      </w:r>
    </w:p>
    <w:p w:rsidR="003529C3" w:rsidRPr="00DC0D91" w:rsidRDefault="00827F17" w:rsidP="00566C82">
      <w:pPr>
        <w:pStyle w:val="SingleTxtGC"/>
      </w:pPr>
      <w:r>
        <w:t>4.</w:t>
      </w:r>
      <w:r w:rsidR="00566C82">
        <w:rPr>
          <w:rFonts w:hint="eastAsia"/>
        </w:rPr>
        <w:t xml:space="preserve">  </w:t>
      </w:r>
      <w:r w:rsidR="003529C3">
        <w:rPr>
          <w:rFonts w:hint="eastAsia"/>
        </w:rPr>
        <w:t>委员会认识到</w:t>
      </w:r>
      <w:r>
        <w:rPr>
          <w:rFonts w:hint="eastAsia"/>
        </w:rPr>
        <w:t>，</w:t>
      </w:r>
      <w:r w:rsidR="003529C3">
        <w:rPr>
          <w:rFonts w:hint="eastAsia"/>
        </w:rPr>
        <w:t>作为移徙工人及其家庭成员的原籍国</w:t>
      </w:r>
      <w:r>
        <w:rPr>
          <w:rFonts w:hint="eastAsia"/>
        </w:rPr>
        <w:t>，</w:t>
      </w:r>
      <w:r w:rsidR="003529C3">
        <w:rPr>
          <w:rFonts w:hint="eastAsia"/>
        </w:rPr>
        <w:t>洪都拉斯在保护海外国民和国内的外国移徙者方面取得了进展。然而</w:t>
      </w:r>
      <w:r>
        <w:rPr>
          <w:rFonts w:hint="eastAsia"/>
        </w:rPr>
        <w:t>，</w:t>
      </w:r>
      <w:r w:rsidR="003529C3">
        <w:rPr>
          <w:rFonts w:hint="eastAsia"/>
        </w:rPr>
        <w:t>洪都拉斯仍面临重大挑战</w:t>
      </w:r>
      <w:r>
        <w:rPr>
          <w:rFonts w:hint="eastAsia"/>
        </w:rPr>
        <w:t>，</w:t>
      </w:r>
      <w:r w:rsidR="003529C3">
        <w:rPr>
          <w:rFonts w:hint="eastAsia"/>
        </w:rPr>
        <w:t>需要在移徙工人过境时、在目的地国时和返回缔约国后切实保护他们的权利。作为一个过境国和目的地国</w:t>
      </w:r>
      <w:r>
        <w:rPr>
          <w:rFonts w:hint="eastAsia"/>
        </w:rPr>
        <w:t>，</w:t>
      </w:r>
      <w:r w:rsidR="003529C3">
        <w:rPr>
          <w:rFonts w:hint="eastAsia"/>
        </w:rPr>
        <w:t>该国也面临一些挑战。</w:t>
      </w:r>
    </w:p>
    <w:p w:rsidR="003529C3" w:rsidRPr="00DC0D91" w:rsidRDefault="00827F17" w:rsidP="00566C82">
      <w:pPr>
        <w:pStyle w:val="SingleTxtGC"/>
      </w:pPr>
      <w:r>
        <w:t>5.</w:t>
      </w:r>
      <w:r w:rsidR="00566C82">
        <w:rPr>
          <w:rFonts w:hint="eastAsia"/>
        </w:rPr>
        <w:t xml:space="preserve">  </w:t>
      </w:r>
      <w:r w:rsidR="003529C3" w:rsidRPr="00F7107A">
        <w:rPr>
          <w:rFonts w:hint="eastAsia"/>
        </w:rPr>
        <w:t>委员会注意到</w:t>
      </w:r>
      <w:r>
        <w:rPr>
          <w:rFonts w:hint="eastAsia"/>
        </w:rPr>
        <w:t>，</w:t>
      </w:r>
      <w:r w:rsidR="003529C3" w:rsidRPr="00F7107A">
        <w:rPr>
          <w:rFonts w:hint="eastAsia"/>
        </w:rPr>
        <w:t>一些雇佣</w:t>
      </w:r>
      <w:r w:rsidR="003529C3">
        <w:rPr>
          <w:rFonts w:hint="eastAsia"/>
        </w:rPr>
        <w:t>洪都拉斯</w:t>
      </w:r>
      <w:r w:rsidR="003529C3" w:rsidRPr="00F7107A">
        <w:rPr>
          <w:rFonts w:hint="eastAsia"/>
        </w:rPr>
        <w:t>移徙工人的国家</w:t>
      </w:r>
      <w:r w:rsidR="003529C3">
        <w:rPr>
          <w:rFonts w:hint="eastAsia"/>
        </w:rPr>
        <w:t>仍</w:t>
      </w:r>
      <w:r w:rsidR="003529C3" w:rsidRPr="00F7107A">
        <w:rPr>
          <w:rFonts w:hint="eastAsia"/>
        </w:rPr>
        <w:t>不是《公约》缔约国</w:t>
      </w:r>
      <w:r>
        <w:rPr>
          <w:rFonts w:hint="eastAsia"/>
        </w:rPr>
        <w:t>，</w:t>
      </w:r>
      <w:r w:rsidR="003529C3" w:rsidRPr="00F7107A">
        <w:rPr>
          <w:rFonts w:hint="eastAsia"/>
        </w:rPr>
        <w:t>这可能对移徙工人享有《公约》规定的权利构成障碍。</w:t>
      </w:r>
    </w:p>
    <w:p w:rsidR="003529C3" w:rsidRPr="00F7107A" w:rsidRDefault="003529C3" w:rsidP="00566C82">
      <w:pPr>
        <w:pStyle w:val="H1GC"/>
      </w:pPr>
      <w:r w:rsidRPr="00DC0D91">
        <w:lastRenderedPageBreak/>
        <w:tab/>
      </w:r>
      <w:r>
        <w:t>B</w:t>
      </w:r>
      <w:r w:rsidRPr="00DC0D91">
        <w:t>.</w:t>
      </w:r>
      <w:r w:rsidRPr="00DC0D91">
        <w:tab/>
      </w:r>
      <w:r>
        <w:rPr>
          <w:rFonts w:hint="eastAsia"/>
        </w:rPr>
        <w:t>积极方面</w:t>
      </w:r>
    </w:p>
    <w:p w:rsidR="003529C3" w:rsidRPr="00DC0D91" w:rsidRDefault="00827F17" w:rsidP="00566C82">
      <w:pPr>
        <w:pStyle w:val="SingleTxtGC"/>
      </w:pPr>
      <w:r>
        <w:t>6.</w:t>
      </w:r>
      <w:r w:rsidR="00566C82">
        <w:rPr>
          <w:rFonts w:hint="eastAsia"/>
        </w:rPr>
        <w:t xml:space="preserve">  </w:t>
      </w:r>
      <w:r w:rsidR="003529C3">
        <w:rPr>
          <w:rFonts w:hint="eastAsia"/>
        </w:rPr>
        <w:t>委员会欢迎缔约国努力促进和保护海外洪都拉斯移徙工人的权利</w:t>
      </w:r>
      <w:r>
        <w:rPr>
          <w:rFonts w:hint="eastAsia"/>
        </w:rPr>
        <w:t>，</w:t>
      </w:r>
      <w:r w:rsidR="003529C3">
        <w:rPr>
          <w:rFonts w:hint="eastAsia"/>
        </w:rPr>
        <w:t>并欢迎《洪都拉斯移徙者及其家庭成员保护法》及其条例</w:t>
      </w:r>
      <w:r>
        <w:rPr>
          <w:rFonts w:hint="eastAsia"/>
        </w:rPr>
        <w:t>(</w:t>
      </w:r>
      <w:r w:rsidR="003529C3">
        <w:rPr>
          <w:rFonts w:hint="eastAsia"/>
        </w:rPr>
        <w:t>2015</w:t>
      </w:r>
      <w:r w:rsidR="003529C3">
        <w:rPr>
          <w:rFonts w:hint="eastAsia"/>
        </w:rPr>
        <w:t>年</w:t>
      </w:r>
      <w:r>
        <w:rPr>
          <w:rFonts w:hint="eastAsia"/>
        </w:rPr>
        <w:t>)</w:t>
      </w:r>
      <w:r w:rsidR="003529C3">
        <w:rPr>
          <w:rFonts w:hint="eastAsia"/>
        </w:rPr>
        <w:t>生效。</w:t>
      </w:r>
    </w:p>
    <w:p w:rsidR="003529C3" w:rsidRPr="00DC0D91" w:rsidRDefault="00827F17" w:rsidP="00566C82">
      <w:pPr>
        <w:pStyle w:val="SingleTxtGC"/>
      </w:pPr>
      <w:r>
        <w:t>7.</w:t>
      </w:r>
      <w:r w:rsidR="00566C82">
        <w:rPr>
          <w:rFonts w:hint="eastAsia"/>
        </w:rPr>
        <w:t xml:space="preserve">  </w:t>
      </w:r>
      <w:r w:rsidR="003529C3">
        <w:rPr>
          <w:rFonts w:hint="eastAsia"/>
        </w:rPr>
        <w:t>委员会还欢迎缔约国加入下列国际人权文书</w:t>
      </w:r>
      <w:r>
        <w:rPr>
          <w:rFonts w:hint="eastAsia"/>
        </w:rPr>
        <w:t>：</w:t>
      </w:r>
    </w:p>
    <w:p w:rsidR="003529C3" w:rsidRPr="00DC0D91" w:rsidRDefault="003529C3" w:rsidP="00566C82">
      <w:pPr>
        <w:pStyle w:val="SingleTxtGC"/>
        <w:numPr>
          <w:ilvl w:val="0"/>
          <w:numId w:val="5"/>
        </w:numPr>
      </w:pPr>
      <w:r>
        <w:rPr>
          <w:rFonts w:hint="eastAsia"/>
        </w:rPr>
        <w:t>2015</w:t>
      </w:r>
      <w:r>
        <w:rPr>
          <w:rFonts w:hint="eastAsia"/>
        </w:rPr>
        <w:t>年加入了国际劳工组织</w:t>
      </w:r>
      <w:r w:rsidR="00827F17">
        <w:rPr>
          <w:rFonts w:hint="eastAsia"/>
        </w:rPr>
        <w:t>(</w:t>
      </w:r>
      <w:r>
        <w:rPr>
          <w:rFonts w:hint="eastAsia"/>
        </w:rPr>
        <w:t>劳工组织</w:t>
      </w:r>
      <w:r w:rsidR="00827F17">
        <w:rPr>
          <w:rFonts w:hint="eastAsia"/>
        </w:rPr>
        <w:t>)</w:t>
      </w:r>
      <w:r>
        <w:rPr>
          <w:rFonts w:hint="eastAsia"/>
        </w:rPr>
        <w:t>2006</w:t>
      </w:r>
      <w:r>
        <w:rPr>
          <w:rFonts w:hint="eastAsia"/>
        </w:rPr>
        <w:t>年《海事劳工公约》</w:t>
      </w:r>
      <w:r w:rsidR="00827F17">
        <w:rPr>
          <w:rFonts w:hint="eastAsia"/>
        </w:rPr>
        <w:t>；</w:t>
      </w:r>
    </w:p>
    <w:p w:rsidR="003529C3" w:rsidRPr="00DC0D91" w:rsidRDefault="003529C3" w:rsidP="00566C82">
      <w:pPr>
        <w:pStyle w:val="SingleTxtGC"/>
        <w:numPr>
          <w:ilvl w:val="0"/>
          <w:numId w:val="5"/>
        </w:numPr>
      </w:pPr>
      <w:r>
        <w:rPr>
          <w:rFonts w:hint="eastAsia"/>
        </w:rPr>
        <w:t>2008</w:t>
      </w:r>
      <w:r>
        <w:rPr>
          <w:rFonts w:hint="eastAsia"/>
        </w:rPr>
        <w:t>年加入了《残疾人权利公约》</w:t>
      </w:r>
      <w:r w:rsidR="00827F17">
        <w:rPr>
          <w:rFonts w:hint="eastAsia"/>
        </w:rPr>
        <w:t>，</w:t>
      </w:r>
      <w:r>
        <w:rPr>
          <w:rFonts w:hint="eastAsia"/>
        </w:rPr>
        <w:t>2010</w:t>
      </w:r>
      <w:r>
        <w:rPr>
          <w:rFonts w:hint="eastAsia"/>
        </w:rPr>
        <w:t>年加入了该公约《任择议定书》</w:t>
      </w:r>
      <w:r w:rsidR="00827F17">
        <w:rPr>
          <w:rFonts w:hint="eastAsia"/>
        </w:rPr>
        <w:t>；</w:t>
      </w:r>
    </w:p>
    <w:p w:rsidR="003529C3" w:rsidRPr="00DC0D91" w:rsidRDefault="003529C3" w:rsidP="00D4473F">
      <w:pPr>
        <w:pStyle w:val="SingleTxtGC"/>
        <w:numPr>
          <w:ilvl w:val="0"/>
          <w:numId w:val="5"/>
        </w:numPr>
      </w:pPr>
      <w:r>
        <w:rPr>
          <w:rFonts w:hint="eastAsia"/>
        </w:rPr>
        <w:t>2008</w:t>
      </w:r>
      <w:r>
        <w:rPr>
          <w:rFonts w:hint="eastAsia"/>
        </w:rPr>
        <w:t>年加入了</w:t>
      </w:r>
      <w:r w:rsidRPr="00F7107A">
        <w:rPr>
          <w:rFonts w:hint="eastAsia"/>
        </w:rPr>
        <w:t>《保护所有人免遭强迫失踪国际公约》</w:t>
      </w:r>
      <w:r w:rsidR="00D4473F">
        <w:rPr>
          <w:rFonts w:hint="eastAsia"/>
        </w:rPr>
        <w:t>。</w:t>
      </w:r>
    </w:p>
    <w:p w:rsidR="003529C3" w:rsidRPr="00DC0D91" w:rsidRDefault="00827F17" w:rsidP="00566C82">
      <w:pPr>
        <w:pStyle w:val="SingleTxtGC"/>
      </w:pPr>
      <w:r>
        <w:t>8.</w:t>
      </w:r>
      <w:r w:rsidR="00566C82">
        <w:rPr>
          <w:rFonts w:hint="eastAsia"/>
        </w:rPr>
        <w:t xml:space="preserve">  </w:t>
      </w:r>
      <w:r w:rsidR="003529C3">
        <w:rPr>
          <w:rFonts w:hint="eastAsia"/>
        </w:rPr>
        <w:t>委员会欢迎缔约国采取以下法律措施</w:t>
      </w:r>
      <w:r>
        <w:rPr>
          <w:rFonts w:hint="eastAsia"/>
        </w:rPr>
        <w:t>：</w:t>
      </w:r>
    </w:p>
    <w:p w:rsidR="003529C3" w:rsidRPr="00DC0D91" w:rsidRDefault="003529C3" w:rsidP="00566C82">
      <w:pPr>
        <w:pStyle w:val="SingleTxtGC"/>
        <w:numPr>
          <w:ilvl w:val="0"/>
          <w:numId w:val="7"/>
        </w:numPr>
      </w:pPr>
      <w:r>
        <w:t>2</w:t>
      </w:r>
      <w:r w:rsidRPr="00193B8B">
        <w:t>0</w:t>
      </w:r>
      <w:r>
        <w:t>16</w:t>
      </w:r>
      <w:r w:rsidRPr="00193B8B">
        <w:t>-</w:t>
      </w:r>
      <w:r>
        <w:t>2</w:t>
      </w:r>
      <w:r w:rsidRPr="00193B8B">
        <w:t>0</w:t>
      </w:r>
      <w:r>
        <w:t>22</w:t>
      </w:r>
      <w:r>
        <w:rPr>
          <w:rFonts w:hint="eastAsia"/>
        </w:rPr>
        <w:t>年禁止商业性性剥削和贩运问题战略计划</w:t>
      </w:r>
      <w:r w:rsidR="00827F17">
        <w:rPr>
          <w:rFonts w:hint="eastAsia"/>
        </w:rPr>
        <w:t>；</w:t>
      </w:r>
    </w:p>
    <w:p w:rsidR="003529C3" w:rsidRPr="00DC0D91" w:rsidRDefault="003529C3" w:rsidP="00566C82">
      <w:pPr>
        <w:pStyle w:val="SingleTxtGC"/>
        <w:numPr>
          <w:ilvl w:val="0"/>
          <w:numId w:val="7"/>
        </w:numPr>
      </w:pPr>
      <w:r>
        <w:rPr>
          <w:rFonts w:hint="eastAsia"/>
        </w:rPr>
        <w:t>2012</w:t>
      </w:r>
      <w:r>
        <w:rPr>
          <w:rFonts w:hint="eastAsia"/>
        </w:rPr>
        <w:t>年《禁止人口贩运法》及其</w:t>
      </w:r>
      <w:r>
        <w:rPr>
          <w:rFonts w:hint="eastAsia"/>
        </w:rPr>
        <w:t>2016</w:t>
      </w:r>
      <w:r>
        <w:rPr>
          <w:rFonts w:hint="eastAsia"/>
        </w:rPr>
        <w:t>年条例</w:t>
      </w:r>
      <w:r w:rsidR="00827F17">
        <w:rPr>
          <w:rFonts w:hint="eastAsia"/>
        </w:rPr>
        <w:t>；</w:t>
      </w:r>
    </w:p>
    <w:p w:rsidR="003529C3" w:rsidRPr="00DC0D91" w:rsidRDefault="003529C3" w:rsidP="00566C82">
      <w:pPr>
        <w:pStyle w:val="SingleTxtGC"/>
        <w:numPr>
          <w:ilvl w:val="0"/>
          <w:numId w:val="7"/>
        </w:numPr>
      </w:pPr>
      <w:r>
        <w:rPr>
          <w:rFonts w:hint="eastAsia"/>
        </w:rPr>
        <w:t>2013</w:t>
      </w:r>
      <w:r>
        <w:rPr>
          <w:rFonts w:hint="eastAsia"/>
        </w:rPr>
        <w:t>年修订了《儿童和青少年法》</w:t>
      </w:r>
      <w:r w:rsidR="00827F17">
        <w:rPr>
          <w:rFonts w:hint="eastAsia"/>
        </w:rPr>
        <w:t>；</w:t>
      </w:r>
    </w:p>
    <w:p w:rsidR="003529C3" w:rsidRPr="00DC0D91" w:rsidRDefault="003529C3" w:rsidP="00566C82">
      <w:pPr>
        <w:pStyle w:val="SingleTxtGC"/>
        <w:numPr>
          <w:ilvl w:val="0"/>
          <w:numId w:val="7"/>
        </w:numPr>
      </w:pPr>
      <w:r>
        <w:rPr>
          <w:rFonts w:hint="eastAsia"/>
        </w:rPr>
        <w:t>2000</w:t>
      </w:r>
      <w:r>
        <w:rPr>
          <w:rFonts w:hint="eastAsia"/>
        </w:rPr>
        <w:t>年《妇女平等机会法》。</w:t>
      </w:r>
    </w:p>
    <w:p w:rsidR="003529C3" w:rsidRPr="00DC0D91" w:rsidRDefault="00827F17" w:rsidP="00566C82">
      <w:pPr>
        <w:pStyle w:val="SingleTxtGC"/>
      </w:pPr>
      <w:r>
        <w:t>9.</w:t>
      </w:r>
      <w:r w:rsidR="00566C82">
        <w:rPr>
          <w:rFonts w:hint="eastAsia"/>
        </w:rPr>
        <w:t xml:space="preserve">  </w:t>
      </w:r>
      <w:r w:rsidR="003529C3">
        <w:rPr>
          <w:rFonts w:hint="eastAsia"/>
        </w:rPr>
        <w:t>委员会还欢迎以下体制和政策措施</w:t>
      </w:r>
      <w:r>
        <w:rPr>
          <w:rFonts w:hint="eastAsia"/>
        </w:rPr>
        <w:t>：</w:t>
      </w:r>
    </w:p>
    <w:p w:rsidR="003529C3" w:rsidRPr="00DC0D91" w:rsidRDefault="003529C3" w:rsidP="00566C82">
      <w:pPr>
        <w:pStyle w:val="SingleTxtGC"/>
        <w:numPr>
          <w:ilvl w:val="0"/>
          <w:numId w:val="9"/>
        </w:numPr>
      </w:pPr>
      <w:r>
        <w:t>2</w:t>
      </w:r>
      <w:r w:rsidRPr="00193B8B">
        <w:t>0</w:t>
      </w:r>
      <w:r>
        <w:t>13</w:t>
      </w:r>
      <w:r w:rsidRPr="00193B8B">
        <w:t>-</w:t>
      </w:r>
      <w:r>
        <w:t>2</w:t>
      </w:r>
      <w:r w:rsidRPr="00193B8B">
        <w:t>0</w:t>
      </w:r>
      <w:r>
        <w:t>22</w:t>
      </w:r>
      <w:r>
        <w:rPr>
          <w:rFonts w:hint="eastAsia"/>
        </w:rPr>
        <w:t>年人权问题公共政策和国家行动计划</w:t>
      </w:r>
      <w:r w:rsidR="00827F17">
        <w:rPr>
          <w:rFonts w:hint="eastAsia"/>
        </w:rPr>
        <w:t>；</w:t>
      </w:r>
    </w:p>
    <w:p w:rsidR="003529C3" w:rsidRPr="00DC0D91" w:rsidRDefault="003529C3" w:rsidP="00566C82">
      <w:pPr>
        <w:pStyle w:val="SingleTxtGC"/>
        <w:numPr>
          <w:ilvl w:val="0"/>
          <w:numId w:val="9"/>
        </w:numPr>
      </w:pPr>
      <w:r>
        <w:t>2</w:t>
      </w:r>
      <w:r w:rsidRPr="00DC0D91">
        <w:t>0</w:t>
      </w:r>
      <w:r>
        <w:t>16</w:t>
      </w:r>
      <w:r w:rsidRPr="00DC0D91">
        <w:t>-</w:t>
      </w:r>
      <w:r>
        <w:t>2</w:t>
      </w:r>
      <w:r w:rsidRPr="00DC0D91">
        <w:t>0</w:t>
      </w:r>
      <w:r>
        <w:t>2</w:t>
      </w:r>
      <w:r w:rsidRPr="00DC0D91">
        <w:t>0</w:t>
      </w:r>
      <w:r>
        <w:rPr>
          <w:rFonts w:hint="eastAsia"/>
        </w:rPr>
        <w:t>年北部三角地区联盟促进繁荣计划</w:t>
      </w:r>
      <w:r w:rsidR="00827F17">
        <w:rPr>
          <w:rFonts w:hint="eastAsia"/>
        </w:rPr>
        <w:t>；</w:t>
      </w:r>
    </w:p>
    <w:p w:rsidR="003529C3" w:rsidRPr="00DC0D91" w:rsidRDefault="003529C3" w:rsidP="00566C82">
      <w:pPr>
        <w:pStyle w:val="SingleTxtGC"/>
        <w:numPr>
          <w:ilvl w:val="0"/>
          <w:numId w:val="9"/>
        </w:numPr>
      </w:pPr>
      <w:r>
        <w:t>2</w:t>
      </w:r>
      <w:r w:rsidRPr="00193B8B">
        <w:t>0</w:t>
      </w:r>
      <w:r>
        <w:t>15</w:t>
      </w:r>
      <w:r w:rsidRPr="00193B8B">
        <w:t>-</w:t>
      </w:r>
      <w:r>
        <w:t>2</w:t>
      </w:r>
      <w:r w:rsidRPr="00193B8B">
        <w:t>0</w:t>
      </w:r>
      <w:r>
        <w:t>19</w:t>
      </w:r>
      <w:r>
        <w:rPr>
          <w:rFonts w:hint="eastAsia"/>
        </w:rPr>
        <w:t>年洪都拉斯移徙儿童和青少年及其家人全面照料战略方案</w:t>
      </w:r>
      <w:r w:rsidR="00827F17">
        <w:rPr>
          <w:rFonts w:hint="eastAsia"/>
        </w:rPr>
        <w:t>，</w:t>
      </w:r>
      <w:r>
        <w:rPr>
          <w:rFonts w:hint="eastAsia"/>
        </w:rPr>
        <w:t>包括</w:t>
      </w:r>
      <w:r>
        <w:t>2</w:t>
      </w:r>
      <w:r w:rsidRPr="00193B8B">
        <w:t>0</w:t>
      </w:r>
      <w:r>
        <w:t>16</w:t>
      </w:r>
      <w:r w:rsidRPr="00193B8B">
        <w:t>-</w:t>
      </w:r>
      <w:r>
        <w:t>2</w:t>
      </w:r>
      <w:r w:rsidRPr="00193B8B">
        <w:t>0</w:t>
      </w:r>
      <w:r>
        <w:t>17</w:t>
      </w:r>
      <w:r>
        <w:rPr>
          <w:rFonts w:hint="eastAsia"/>
        </w:rPr>
        <w:t>年行动计划</w:t>
      </w:r>
      <w:r w:rsidR="00827F17">
        <w:rPr>
          <w:rFonts w:hint="eastAsia"/>
        </w:rPr>
        <w:t>；</w:t>
      </w:r>
    </w:p>
    <w:p w:rsidR="003529C3" w:rsidRPr="00DC0D91" w:rsidRDefault="003529C3" w:rsidP="00566C82">
      <w:pPr>
        <w:pStyle w:val="SingleTxtGC"/>
        <w:numPr>
          <w:ilvl w:val="0"/>
          <w:numId w:val="9"/>
        </w:numPr>
      </w:pPr>
      <w:r>
        <w:rPr>
          <w:rFonts w:hint="eastAsia"/>
        </w:rPr>
        <w:t>关于立即保护、送还、接收移徙儿童及采取后续行动的协议</w:t>
      </w:r>
      <w:r w:rsidR="00827F17">
        <w:rPr>
          <w:rFonts w:hint="eastAsia"/>
        </w:rPr>
        <w:t>；</w:t>
      </w:r>
    </w:p>
    <w:p w:rsidR="003529C3" w:rsidRPr="00DC0D91" w:rsidRDefault="003529C3" w:rsidP="00566C82">
      <w:pPr>
        <w:pStyle w:val="SingleTxtGC"/>
        <w:numPr>
          <w:ilvl w:val="0"/>
          <w:numId w:val="9"/>
        </w:numPr>
      </w:pPr>
      <w:r>
        <w:rPr>
          <w:rFonts w:hint="eastAsia"/>
        </w:rPr>
        <w:t>洪都拉斯移徙者团结基金</w:t>
      </w:r>
      <w:r w:rsidR="00827F17">
        <w:rPr>
          <w:rFonts w:hint="eastAsia"/>
        </w:rPr>
        <w:t>(</w:t>
      </w:r>
      <w:r>
        <w:rPr>
          <w:rFonts w:hint="eastAsia"/>
        </w:rPr>
        <w:t>2015</w:t>
      </w:r>
      <w:r>
        <w:rPr>
          <w:rFonts w:hint="eastAsia"/>
        </w:rPr>
        <w:t>年</w:t>
      </w:r>
      <w:r w:rsidR="00827F17">
        <w:rPr>
          <w:rFonts w:hint="eastAsia"/>
        </w:rPr>
        <w:t>)</w:t>
      </w:r>
      <w:r w:rsidR="00827F17">
        <w:rPr>
          <w:rFonts w:hint="eastAsia"/>
        </w:rPr>
        <w:t>；</w:t>
      </w:r>
    </w:p>
    <w:p w:rsidR="003529C3" w:rsidRPr="00DC0D91" w:rsidRDefault="003529C3" w:rsidP="00566C82">
      <w:pPr>
        <w:pStyle w:val="SingleTxtGC"/>
        <w:numPr>
          <w:ilvl w:val="0"/>
          <w:numId w:val="9"/>
        </w:numPr>
      </w:pPr>
      <w:r>
        <w:rPr>
          <w:rFonts w:hint="eastAsia"/>
        </w:rPr>
        <w:t>保护暴力所致流离失所个人机构间委员会</w:t>
      </w:r>
      <w:r w:rsidR="00827F17">
        <w:rPr>
          <w:rFonts w:hint="eastAsia"/>
        </w:rPr>
        <w:t>，</w:t>
      </w:r>
      <w:r>
        <w:rPr>
          <w:rFonts w:hint="eastAsia"/>
        </w:rPr>
        <w:t>2013</w:t>
      </w:r>
      <w:r>
        <w:rPr>
          <w:rFonts w:hint="eastAsia"/>
        </w:rPr>
        <w:t>年</w:t>
      </w:r>
      <w:r w:rsidR="00827F17">
        <w:rPr>
          <w:rFonts w:hint="eastAsia"/>
        </w:rPr>
        <w:t>；</w:t>
      </w:r>
    </w:p>
    <w:p w:rsidR="003529C3" w:rsidRPr="00DC0D91" w:rsidRDefault="003529C3" w:rsidP="00566C82">
      <w:pPr>
        <w:pStyle w:val="SingleTxtGC"/>
        <w:numPr>
          <w:ilvl w:val="0"/>
          <w:numId w:val="9"/>
        </w:numPr>
      </w:pPr>
      <w:r>
        <w:rPr>
          <w:rFonts w:hint="eastAsia"/>
        </w:rPr>
        <w:t>防止暴力侵害儿童和青少年国家政策</w:t>
      </w:r>
      <w:r w:rsidR="00827F17">
        <w:rPr>
          <w:rFonts w:hint="eastAsia"/>
        </w:rPr>
        <w:t>，</w:t>
      </w:r>
      <w:r>
        <w:t>2</w:t>
      </w:r>
      <w:r w:rsidRPr="00DC0D91">
        <w:t>0</w:t>
      </w:r>
      <w:r>
        <w:t>13</w:t>
      </w:r>
      <w:r>
        <w:rPr>
          <w:rFonts w:hint="eastAsia"/>
        </w:rPr>
        <w:t>年</w:t>
      </w:r>
      <w:r w:rsidR="00827F17">
        <w:rPr>
          <w:rFonts w:hint="eastAsia"/>
        </w:rPr>
        <w:t>；</w:t>
      </w:r>
    </w:p>
    <w:p w:rsidR="003529C3" w:rsidRPr="00DC0D91" w:rsidRDefault="003529C3" w:rsidP="00566C82">
      <w:pPr>
        <w:pStyle w:val="SingleTxtGC"/>
        <w:numPr>
          <w:ilvl w:val="0"/>
          <w:numId w:val="9"/>
        </w:numPr>
      </w:pPr>
      <w:r>
        <w:rPr>
          <w:rFonts w:hint="eastAsia"/>
        </w:rPr>
        <w:t>洪都拉斯农业部门工人合法移徙至美利坚合众国和其他国家特别制度</w:t>
      </w:r>
      <w:r w:rsidR="00827F17">
        <w:rPr>
          <w:rFonts w:hint="eastAsia"/>
        </w:rPr>
        <w:t>，</w:t>
      </w:r>
      <w:r>
        <w:rPr>
          <w:rFonts w:hint="eastAsia"/>
        </w:rPr>
        <w:t>2010</w:t>
      </w:r>
      <w:r>
        <w:rPr>
          <w:rFonts w:hint="eastAsia"/>
        </w:rPr>
        <w:t>年</w:t>
      </w:r>
      <w:r w:rsidR="00827F17">
        <w:rPr>
          <w:rFonts w:hint="eastAsia"/>
        </w:rPr>
        <w:t>；</w:t>
      </w:r>
    </w:p>
    <w:p w:rsidR="003529C3" w:rsidRPr="00DC0D91" w:rsidRDefault="003529C3" w:rsidP="00566C82">
      <w:pPr>
        <w:pStyle w:val="SingleTxtGC"/>
        <w:numPr>
          <w:ilvl w:val="0"/>
          <w:numId w:val="9"/>
        </w:numPr>
      </w:pPr>
      <w:r>
        <w:rPr>
          <w:rFonts w:hint="eastAsia"/>
        </w:rPr>
        <w:t>国家移徙福利政策</w:t>
      </w:r>
      <w:r w:rsidR="00827F17">
        <w:rPr>
          <w:rFonts w:hint="eastAsia"/>
        </w:rPr>
        <w:t>，</w:t>
      </w:r>
      <w:r>
        <w:rPr>
          <w:rFonts w:hint="eastAsia"/>
        </w:rPr>
        <w:t>2008</w:t>
      </w:r>
      <w:r>
        <w:rPr>
          <w:rFonts w:hint="eastAsia"/>
        </w:rPr>
        <w:t>年</w:t>
      </w:r>
    </w:p>
    <w:p w:rsidR="003529C3" w:rsidRPr="00DC0D91" w:rsidRDefault="003529C3" w:rsidP="00566C82">
      <w:pPr>
        <w:pStyle w:val="SingleTxtGC"/>
        <w:numPr>
          <w:ilvl w:val="0"/>
          <w:numId w:val="9"/>
        </w:numPr>
      </w:pPr>
      <w:r>
        <w:rPr>
          <w:rFonts w:hint="eastAsia"/>
        </w:rPr>
        <w:t>关于送还作为贩运受害者或可能遭到贩运的儿童和青少年的协议</w:t>
      </w:r>
      <w:r w:rsidR="00827F17">
        <w:rPr>
          <w:rFonts w:hint="eastAsia"/>
        </w:rPr>
        <w:t>，</w:t>
      </w:r>
      <w:r>
        <w:rPr>
          <w:rFonts w:hint="eastAsia"/>
        </w:rPr>
        <w:t>2006</w:t>
      </w:r>
      <w:r>
        <w:rPr>
          <w:rFonts w:hint="eastAsia"/>
        </w:rPr>
        <w:t>年。</w:t>
      </w:r>
    </w:p>
    <w:p w:rsidR="003529C3" w:rsidRPr="00DC0D91" w:rsidRDefault="003529C3" w:rsidP="00566C82">
      <w:pPr>
        <w:pStyle w:val="H1GC"/>
      </w:pPr>
      <w:r w:rsidRPr="00DC0D91">
        <w:lastRenderedPageBreak/>
        <w:tab/>
      </w:r>
      <w:r>
        <w:t>C</w:t>
      </w:r>
      <w:r w:rsidRPr="00DC0D91">
        <w:t>.</w:t>
      </w:r>
      <w:r w:rsidRPr="00DC0D91">
        <w:tab/>
      </w:r>
      <w:r w:rsidRPr="00D13351">
        <w:rPr>
          <w:rFonts w:hint="eastAsia"/>
        </w:rPr>
        <w:t>关注的主要问题和建议</w:t>
      </w:r>
    </w:p>
    <w:p w:rsidR="003529C3" w:rsidRPr="00DC0D91" w:rsidRDefault="003529C3" w:rsidP="00BC1B5E">
      <w:pPr>
        <w:pStyle w:val="H23GC"/>
      </w:pPr>
      <w:r w:rsidRPr="00DC0D91">
        <w:tab/>
      </w:r>
      <w:r w:rsidR="00827F17">
        <w:t>1.</w:t>
      </w:r>
      <w:r w:rsidRPr="00DC0D91">
        <w:tab/>
      </w:r>
      <w:r w:rsidRPr="00D13351">
        <w:rPr>
          <w:rFonts w:ascii="宋体" w:hAnsi="宋体" w:cs="宋体" w:hint="eastAsia"/>
        </w:rPr>
        <w:t>一般执行措施</w:t>
      </w:r>
      <w:r w:rsidR="00827F17">
        <w:t>(</w:t>
      </w:r>
      <w:r w:rsidRPr="00D13351">
        <w:rPr>
          <w:rFonts w:ascii="宋体" w:hAnsi="宋体" w:cs="宋体" w:hint="eastAsia"/>
        </w:rPr>
        <w:t>第</w:t>
      </w:r>
      <w:r>
        <w:t>73</w:t>
      </w:r>
      <w:r w:rsidRPr="00D13351">
        <w:rPr>
          <w:rFonts w:ascii="宋体" w:hAnsi="宋体" w:cs="宋体" w:hint="eastAsia"/>
        </w:rPr>
        <w:t>和第</w:t>
      </w:r>
      <w:r>
        <w:t>84</w:t>
      </w:r>
      <w:r w:rsidRPr="00D13351">
        <w:rPr>
          <w:rFonts w:ascii="宋体" w:hAnsi="宋体" w:cs="宋体" w:hint="eastAsia"/>
        </w:rPr>
        <w:t>条</w:t>
      </w:r>
      <w:r w:rsidR="00827F17">
        <w:t>)</w:t>
      </w:r>
    </w:p>
    <w:p w:rsidR="003529C3" w:rsidRPr="00DC0D91" w:rsidRDefault="003529C3" w:rsidP="00BC1B5E">
      <w:pPr>
        <w:pStyle w:val="H23GC"/>
      </w:pPr>
      <w:r w:rsidRPr="00DC0D91">
        <w:tab/>
      </w:r>
      <w:r w:rsidRPr="00DC0D91">
        <w:tab/>
      </w:r>
      <w:r w:rsidRPr="00D13351">
        <w:rPr>
          <w:rFonts w:hint="eastAsia"/>
        </w:rPr>
        <w:t>立法和适用</w:t>
      </w:r>
    </w:p>
    <w:p w:rsidR="003529C3" w:rsidRPr="00DC0D91" w:rsidRDefault="003529C3" w:rsidP="00D4473F">
      <w:pPr>
        <w:pStyle w:val="SingleTxtGC"/>
      </w:pPr>
      <w:r>
        <w:t>1</w:t>
      </w:r>
      <w:r w:rsidR="00827F17">
        <w:t>0.</w:t>
      </w:r>
      <w:r w:rsidR="00BC1B5E">
        <w:rPr>
          <w:rFonts w:hint="eastAsia"/>
        </w:rPr>
        <w:t xml:space="preserve">  </w:t>
      </w:r>
      <w:r>
        <w:rPr>
          <w:rFonts w:hint="eastAsia"/>
        </w:rPr>
        <w:t>委员会注意到缔约国采取措施</w:t>
      </w:r>
      <w:r w:rsidR="00827F17">
        <w:rPr>
          <w:rFonts w:hint="eastAsia"/>
        </w:rPr>
        <w:t>，</w:t>
      </w:r>
      <w:r>
        <w:rPr>
          <w:rFonts w:hint="eastAsia"/>
        </w:rPr>
        <w:t>强化立场并确保移徙者及其家庭成员的全面发展</w:t>
      </w:r>
      <w:r w:rsidR="00827F17">
        <w:rPr>
          <w:rFonts w:hint="eastAsia"/>
        </w:rPr>
        <w:t>，</w:t>
      </w:r>
      <w:r>
        <w:rPr>
          <w:rFonts w:hint="eastAsia"/>
        </w:rPr>
        <w:t>委员会还欢迎缔约国与</w:t>
      </w:r>
      <w:r w:rsidRPr="00570010">
        <w:rPr>
          <w:rFonts w:hint="eastAsia"/>
        </w:rPr>
        <w:t>联合国难民事务高级专员</w:t>
      </w:r>
      <w:r>
        <w:rPr>
          <w:rFonts w:hint="eastAsia"/>
        </w:rPr>
        <w:t>办事处</w:t>
      </w:r>
      <w:r w:rsidR="00827F17">
        <w:rPr>
          <w:rFonts w:hint="eastAsia"/>
        </w:rPr>
        <w:t>(</w:t>
      </w:r>
      <w:r>
        <w:rPr>
          <w:rFonts w:hint="eastAsia"/>
        </w:rPr>
        <w:t>难民署</w:t>
      </w:r>
      <w:r w:rsidR="00827F17">
        <w:rPr>
          <w:rFonts w:hint="eastAsia"/>
        </w:rPr>
        <w:t>)</w:t>
      </w:r>
      <w:r>
        <w:rPr>
          <w:rFonts w:hint="eastAsia"/>
        </w:rPr>
        <w:t>签署协议</w:t>
      </w:r>
      <w:r w:rsidR="00827F17">
        <w:rPr>
          <w:rFonts w:hint="eastAsia"/>
        </w:rPr>
        <w:t>，</w:t>
      </w:r>
      <w:r>
        <w:rPr>
          <w:rFonts w:hint="eastAsia"/>
        </w:rPr>
        <w:t>推动新《移徙法》的通过。然而</w:t>
      </w:r>
      <w:r w:rsidR="00827F17">
        <w:rPr>
          <w:rFonts w:hint="eastAsia"/>
        </w:rPr>
        <w:t>，</w:t>
      </w:r>
      <w:r>
        <w:rPr>
          <w:rFonts w:hint="eastAsia"/>
        </w:rPr>
        <w:t>委员会感到关切的是</w:t>
      </w:r>
      <w:r w:rsidR="00827F17">
        <w:rPr>
          <w:rFonts w:hint="eastAsia"/>
        </w:rPr>
        <w:t>：</w:t>
      </w:r>
    </w:p>
    <w:p w:rsidR="003529C3" w:rsidRPr="00DC0D91" w:rsidRDefault="003529C3" w:rsidP="00BC1B5E">
      <w:pPr>
        <w:pStyle w:val="SingleTxtGC"/>
        <w:numPr>
          <w:ilvl w:val="0"/>
          <w:numId w:val="11"/>
        </w:numPr>
      </w:pPr>
      <w:r>
        <w:rPr>
          <w:rFonts w:hint="eastAsia"/>
        </w:rPr>
        <w:t>缔约国批准《公约》</w:t>
      </w:r>
      <w:r w:rsidR="00827F17">
        <w:rPr>
          <w:rFonts w:hint="eastAsia"/>
        </w:rPr>
        <w:t>(2006</w:t>
      </w:r>
      <w:r w:rsidR="00827F17">
        <w:rPr>
          <w:rFonts w:hint="eastAsia"/>
        </w:rPr>
        <w:t>年</w:t>
      </w:r>
      <w:r w:rsidR="00827F17">
        <w:rPr>
          <w:rFonts w:hint="eastAsia"/>
        </w:rPr>
        <w:t>)</w:t>
      </w:r>
      <w:r>
        <w:rPr>
          <w:rFonts w:hint="eastAsia"/>
        </w:rPr>
        <w:t>前制定的《移徙和外国人法》</w:t>
      </w:r>
      <w:r w:rsidR="00827F17">
        <w:rPr>
          <w:rFonts w:hint="eastAsia"/>
        </w:rPr>
        <w:t>(</w:t>
      </w:r>
      <w:r>
        <w:rPr>
          <w:rFonts w:hint="eastAsia"/>
        </w:rPr>
        <w:t>2003</w:t>
      </w:r>
      <w:r>
        <w:rPr>
          <w:rFonts w:hint="eastAsia"/>
        </w:rPr>
        <w:t>年</w:t>
      </w:r>
      <w:r w:rsidR="00827F17">
        <w:rPr>
          <w:rFonts w:hint="eastAsia"/>
        </w:rPr>
        <w:t>)</w:t>
      </w:r>
      <w:r>
        <w:rPr>
          <w:rFonts w:hint="eastAsia"/>
        </w:rPr>
        <w:t>及其条例</w:t>
      </w:r>
      <w:r w:rsidR="00827F17">
        <w:rPr>
          <w:rFonts w:hint="eastAsia"/>
        </w:rPr>
        <w:t>(</w:t>
      </w:r>
      <w:r>
        <w:rPr>
          <w:rFonts w:hint="eastAsia"/>
        </w:rPr>
        <w:t>2004</w:t>
      </w:r>
      <w:r>
        <w:rPr>
          <w:rFonts w:hint="eastAsia"/>
        </w:rPr>
        <w:t>年</w:t>
      </w:r>
      <w:r w:rsidR="00827F17">
        <w:rPr>
          <w:rFonts w:hint="eastAsia"/>
        </w:rPr>
        <w:t>)</w:t>
      </w:r>
      <w:r>
        <w:rPr>
          <w:rFonts w:hint="eastAsia"/>
        </w:rPr>
        <w:t>的一些条款与《公约》的规定相矛盾</w:t>
      </w:r>
      <w:r w:rsidR="00827F17">
        <w:rPr>
          <w:rFonts w:hint="eastAsia"/>
        </w:rPr>
        <w:t>，</w:t>
      </w:r>
      <w:r>
        <w:rPr>
          <w:rFonts w:hint="eastAsia"/>
        </w:rPr>
        <w:t>但缔约国未能使其符合关于保护移徙工人及其家庭成员的国际标准</w:t>
      </w:r>
      <w:r w:rsidR="00827F17">
        <w:rPr>
          <w:rFonts w:hint="eastAsia"/>
        </w:rPr>
        <w:t>，</w:t>
      </w:r>
      <w:r>
        <w:rPr>
          <w:rFonts w:hint="eastAsia"/>
        </w:rPr>
        <w:t>特别是《公约》</w:t>
      </w:r>
      <w:r w:rsidR="00827F17">
        <w:rPr>
          <w:rFonts w:hint="eastAsia"/>
        </w:rPr>
        <w:t>；</w:t>
      </w:r>
    </w:p>
    <w:p w:rsidR="003529C3" w:rsidRPr="00DC0D91" w:rsidRDefault="003529C3" w:rsidP="00BC1B5E">
      <w:pPr>
        <w:pStyle w:val="SingleTxtGC"/>
        <w:numPr>
          <w:ilvl w:val="0"/>
          <w:numId w:val="11"/>
        </w:numPr>
      </w:pPr>
      <w:r>
        <w:rPr>
          <w:rFonts w:hint="eastAsia"/>
        </w:rPr>
        <w:t>2013</w:t>
      </w:r>
      <w:r>
        <w:rPr>
          <w:rFonts w:hint="eastAsia"/>
        </w:rPr>
        <w:t>年通过</w:t>
      </w:r>
      <w:r w:rsidRPr="00A40500">
        <w:rPr>
          <w:rFonts w:hint="eastAsia"/>
        </w:rPr>
        <w:t>《洪都拉斯移徙者及其家庭成员保护法》</w:t>
      </w:r>
      <w:r>
        <w:rPr>
          <w:rFonts w:hint="eastAsia"/>
        </w:rPr>
        <w:t>时</w:t>
      </w:r>
      <w:r w:rsidR="00827F17">
        <w:rPr>
          <w:rFonts w:hint="eastAsia"/>
        </w:rPr>
        <w:t>，</w:t>
      </w:r>
      <w:r>
        <w:rPr>
          <w:rFonts w:hint="eastAsia"/>
        </w:rPr>
        <w:t>未事先与在移徙问题上有利害关系的主要组织和机构的代表进行充分协商。该法未能列入关于妇女或其他特定群体</w:t>
      </w:r>
      <w:r w:rsidR="00827F17">
        <w:rPr>
          <w:rFonts w:hint="eastAsia"/>
        </w:rPr>
        <w:t>，</w:t>
      </w:r>
      <w:r>
        <w:rPr>
          <w:rFonts w:hint="eastAsia"/>
        </w:rPr>
        <w:t>如儿童和青少年、男女同性恋、双性恋、变性人或双性人、非洲人后裔、土著人民以及失踪或下落不明的移徙者的专门条款。</w:t>
      </w:r>
    </w:p>
    <w:p w:rsidR="003529C3" w:rsidRPr="00BC1B5E" w:rsidRDefault="003529C3" w:rsidP="00BC1B5E">
      <w:pPr>
        <w:pStyle w:val="SingleTxtGC"/>
        <w:rPr>
          <w:rFonts w:ascii="Time New Roman" w:eastAsia="黑体" w:hAnsi="Time New Roman" w:hint="eastAsia"/>
        </w:rPr>
      </w:pPr>
      <w:r w:rsidRPr="00BC1B5E">
        <w:rPr>
          <w:rFonts w:ascii="Time New Roman" w:eastAsia="黑体" w:hAnsi="Time New Roman"/>
        </w:rPr>
        <w:t>1</w:t>
      </w:r>
      <w:r w:rsidR="00827F17">
        <w:rPr>
          <w:rFonts w:ascii="Time New Roman" w:eastAsia="黑体" w:hAnsi="Time New Roman"/>
        </w:rPr>
        <w:t>1.</w:t>
      </w:r>
      <w:r w:rsidR="00BC1B5E" w:rsidRPr="00BC1B5E">
        <w:rPr>
          <w:rFonts w:ascii="Time New Roman" w:eastAsia="黑体" w:hAnsi="Time New Roman" w:hint="eastAsia"/>
        </w:rPr>
        <w:t xml:space="preserve">  </w:t>
      </w:r>
      <w:r w:rsidRPr="00BC1B5E">
        <w:rPr>
          <w:rFonts w:ascii="Time New Roman" w:eastAsia="黑体" w:hAnsi="Time New Roman" w:hint="eastAsia"/>
        </w:rPr>
        <w:t>委员会建议缔约国采取必要措施</w:t>
      </w:r>
      <w:r w:rsidR="00827F17">
        <w:rPr>
          <w:rFonts w:ascii="Time New Roman" w:eastAsia="黑体" w:hAnsi="Time New Roman" w:hint="eastAsia"/>
        </w:rPr>
        <w:t>，</w:t>
      </w:r>
      <w:r w:rsidRPr="00BC1B5E">
        <w:rPr>
          <w:rFonts w:ascii="Time New Roman" w:eastAsia="黑体" w:hAnsi="Time New Roman" w:hint="eastAsia"/>
        </w:rPr>
        <w:t>制定并执行与《公约》和该国批准的其他国际人权条约完全一致的移徙法律。委员会还建议缔约国在拟订这项监管框架的进程中采取适当措施</w:t>
      </w:r>
      <w:r w:rsidR="00827F17">
        <w:rPr>
          <w:rFonts w:ascii="Time New Roman" w:eastAsia="黑体" w:hAnsi="Time New Roman" w:hint="eastAsia"/>
        </w:rPr>
        <w:t>，</w:t>
      </w:r>
      <w:r w:rsidRPr="00BC1B5E">
        <w:rPr>
          <w:rFonts w:ascii="Time New Roman" w:eastAsia="黑体" w:hAnsi="Time New Roman" w:hint="eastAsia"/>
        </w:rPr>
        <w:t>确保民间社会组织和国际专门机构的切实参与</w:t>
      </w:r>
      <w:r w:rsidR="00827F17">
        <w:rPr>
          <w:rFonts w:ascii="Time New Roman" w:eastAsia="黑体" w:hAnsi="Time New Roman" w:hint="eastAsia"/>
        </w:rPr>
        <w:t>，</w:t>
      </w:r>
      <w:r w:rsidRPr="00BC1B5E">
        <w:rPr>
          <w:rFonts w:ascii="Time New Roman" w:eastAsia="黑体" w:hAnsi="Time New Roman" w:hint="eastAsia"/>
        </w:rPr>
        <w:t>如联合国人权事务高级专员办事处</w:t>
      </w:r>
      <w:r w:rsidR="00827F17">
        <w:rPr>
          <w:rFonts w:ascii="Time New Roman" w:eastAsia="黑体" w:hAnsi="Time New Roman" w:hint="eastAsia"/>
        </w:rPr>
        <w:t>(</w:t>
      </w:r>
      <w:r w:rsidRPr="00BC1B5E">
        <w:rPr>
          <w:rFonts w:ascii="Time New Roman" w:eastAsia="黑体" w:hAnsi="Time New Roman" w:hint="eastAsia"/>
        </w:rPr>
        <w:t>人权高专办</w:t>
      </w:r>
      <w:r w:rsidR="00827F17">
        <w:rPr>
          <w:rFonts w:ascii="Time New Roman" w:eastAsia="黑体" w:hAnsi="Time New Roman" w:hint="eastAsia"/>
        </w:rPr>
        <w:t>)</w:t>
      </w:r>
      <w:r w:rsidRPr="00BC1B5E">
        <w:rPr>
          <w:rFonts w:ascii="Time New Roman" w:eastAsia="黑体" w:hAnsi="Time New Roman" w:hint="eastAsia"/>
        </w:rPr>
        <w:t>在洪都拉斯新设立的国家办事处、国际劳工组织</w:t>
      </w:r>
      <w:r w:rsidR="00827F17">
        <w:rPr>
          <w:rFonts w:ascii="Time New Roman" w:eastAsia="黑体" w:hAnsi="Time New Roman" w:hint="eastAsia"/>
        </w:rPr>
        <w:t>(</w:t>
      </w:r>
      <w:r w:rsidRPr="00BC1B5E">
        <w:rPr>
          <w:rFonts w:ascii="Time New Roman" w:eastAsia="黑体" w:hAnsi="Time New Roman" w:hint="eastAsia"/>
        </w:rPr>
        <w:t>劳工组织</w:t>
      </w:r>
      <w:r w:rsidR="00827F17">
        <w:rPr>
          <w:rFonts w:ascii="Time New Roman" w:eastAsia="黑体" w:hAnsi="Time New Roman" w:hint="eastAsia"/>
        </w:rPr>
        <w:t>)</w:t>
      </w:r>
      <w:r w:rsidRPr="00BC1B5E">
        <w:rPr>
          <w:rFonts w:ascii="Time New Roman" w:eastAsia="黑体" w:hAnsi="Time New Roman" w:hint="eastAsia"/>
        </w:rPr>
        <w:t>、联合国儿童基金会</w:t>
      </w:r>
      <w:r w:rsidR="00827F17">
        <w:rPr>
          <w:rFonts w:ascii="Time New Roman" w:eastAsia="黑体" w:hAnsi="Time New Roman" w:hint="eastAsia"/>
        </w:rPr>
        <w:t>(</w:t>
      </w:r>
      <w:r w:rsidRPr="00BC1B5E">
        <w:rPr>
          <w:rFonts w:ascii="Time New Roman" w:eastAsia="黑体" w:hAnsi="Time New Roman" w:hint="eastAsia"/>
        </w:rPr>
        <w:t>儿基会</w:t>
      </w:r>
      <w:r w:rsidR="00827F17">
        <w:rPr>
          <w:rFonts w:ascii="Time New Roman" w:eastAsia="黑体" w:hAnsi="Time New Roman" w:hint="eastAsia"/>
        </w:rPr>
        <w:t>)</w:t>
      </w:r>
      <w:r w:rsidR="00827F17">
        <w:rPr>
          <w:rFonts w:ascii="Time New Roman" w:eastAsia="黑体" w:hAnsi="Time New Roman" w:hint="eastAsia"/>
        </w:rPr>
        <w:t>，</w:t>
      </w:r>
      <w:r w:rsidRPr="00BC1B5E">
        <w:rPr>
          <w:rFonts w:ascii="Time New Roman" w:eastAsia="黑体" w:hAnsi="Time New Roman" w:hint="eastAsia"/>
        </w:rPr>
        <w:t>国际移民组织</w:t>
      </w:r>
      <w:r w:rsidR="00827F17">
        <w:rPr>
          <w:rFonts w:ascii="Time New Roman" w:eastAsia="黑体" w:hAnsi="Time New Roman" w:hint="eastAsia"/>
        </w:rPr>
        <w:t>，</w:t>
      </w:r>
      <w:r w:rsidRPr="00BC1B5E">
        <w:rPr>
          <w:rFonts w:ascii="Time New Roman" w:eastAsia="黑体" w:hAnsi="Time New Roman" w:hint="eastAsia"/>
        </w:rPr>
        <w:t>联合国难民事务高级专员办事处</w:t>
      </w:r>
      <w:r w:rsidR="00827F17">
        <w:rPr>
          <w:rFonts w:ascii="Time New Roman" w:eastAsia="黑体" w:hAnsi="Time New Roman" w:hint="eastAsia"/>
        </w:rPr>
        <w:t>(</w:t>
      </w:r>
      <w:r w:rsidRPr="00BC1B5E">
        <w:rPr>
          <w:rFonts w:ascii="Time New Roman" w:eastAsia="黑体" w:hAnsi="Time New Roman" w:hint="eastAsia"/>
        </w:rPr>
        <w:t>难民署</w:t>
      </w:r>
      <w:r w:rsidR="00827F17">
        <w:rPr>
          <w:rFonts w:ascii="Time New Roman" w:eastAsia="黑体" w:hAnsi="Time New Roman" w:hint="eastAsia"/>
        </w:rPr>
        <w:t>)</w:t>
      </w:r>
      <w:r w:rsidRPr="00BC1B5E">
        <w:rPr>
          <w:rFonts w:ascii="Time New Roman" w:eastAsia="黑体" w:hAnsi="Time New Roman" w:hint="eastAsia"/>
        </w:rPr>
        <w:t>和联合国促进两性平等和增强妇女权能署。</w:t>
      </w:r>
    </w:p>
    <w:p w:rsidR="003529C3" w:rsidRPr="00DC0D91" w:rsidRDefault="003529C3" w:rsidP="00BC1B5E">
      <w:pPr>
        <w:pStyle w:val="H23GC"/>
      </w:pPr>
      <w:r w:rsidRPr="00DC0D91">
        <w:tab/>
      </w:r>
      <w:r w:rsidRPr="00DC0D91">
        <w:tab/>
      </w:r>
      <w:r w:rsidRPr="00D13351">
        <w:rPr>
          <w:rFonts w:ascii="宋体" w:hAnsi="宋体" w:cs="宋体" w:hint="eastAsia"/>
        </w:rPr>
        <w:t>第</w:t>
      </w:r>
      <w:r>
        <w:t>76</w:t>
      </w:r>
      <w:r w:rsidRPr="00D13351">
        <w:rPr>
          <w:rFonts w:ascii="宋体" w:hAnsi="宋体" w:cs="宋体" w:hint="eastAsia"/>
        </w:rPr>
        <w:t>条和第</w:t>
      </w:r>
      <w:r>
        <w:t>77</w:t>
      </w:r>
      <w:r w:rsidRPr="00D13351">
        <w:rPr>
          <w:rFonts w:ascii="宋体" w:hAnsi="宋体" w:cs="宋体" w:hint="eastAsia"/>
        </w:rPr>
        <w:t>条</w:t>
      </w:r>
    </w:p>
    <w:p w:rsidR="003529C3" w:rsidRPr="00DC0D91" w:rsidRDefault="003529C3" w:rsidP="00BC1B5E">
      <w:pPr>
        <w:pStyle w:val="SingleTxtGC"/>
      </w:pPr>
      <w:r>
        <w:t>1</w:t>
      </w:r>
      <w:r w:rsidR="00827F17">
        <w:t>2.</w:t>
      </w:r>
      <w:r w:rsidR="00BC1B5E">
        <w:rPr>
          <w:rFonts w:hint="eastAsia"/>
        </w:rPr>
        <w:t xml:space="preserve">  </w:t>
      </w:r>
      <w:r>
        <w:rPr>
          <w:rFonts w:hint="eastAsia"/>
        </w:rPr>
        <w:t>委员会注意到</w:t>
      </w:r>
      <w:r w:rsidR="00827F17">
        <w:rPr>
          <w:rFonts w:hint="eastAsia"/>
        </w:rPr>
        <w:t>，</w:t>
      </w:r>
      <w:r>
        <w:rPr>
          <w:rFonts w:hint="eastAsia"/>
        </w:rPr>
        <w:t>缔约国尚未开始</w:t>
      </w:r>
      <w:proofErr w:type="gramStart"/>
      <w:r w:rsidRPr="00DF525D">
        <w:rPr>
          <w:rFonts w:hint="eastAsia"/>
        </w:rPr>
        <w:t>作出</w:t>
      </w:r>
      <w:proofErr w:type="gramEnd"/>
      <w:r w:rsidRPr="00DF525D">
        <w:rPr>
          <w:rFonts w:hint="eastAsia"/>
        </w:rPr>
        <w:t>《公约》第</w:t>
      </w:r>
      <w:r>
        <w:t>76</w:t>
      </w:r>
      <w:r w:rsidRPr="00DF525D">
        <w:rPr>
          <w:rFonts w:hint="eastAsia"/>
        </w:rPr>
        <w:t>和第</w:t>
      </w:r>
      <w:r>
        <w:t>77</w:t>
      </w:r>
      <w:r>
        <w:rPr>
          <w:rFonts w:hint="eastAsia"/>
        </w:rPr>
        <w:t>条所规定</w:t>
      </w:r>
      <w:r w:rsidRPr="00DF525D">
        <w:rPr>
          <w:rFonts w:hint="eastAsia"/>
        </w:rPr>
        <w:t>声明</w:t>
      </w:r>
      <w:r>
        <w:rPr>
          <w:rFonts w:hint="eastAsia"/>
        </w:rPr>
        <w:t>。</w:t>
      </w:r>
    </w:p>
    <w:p w:rsidR="003529C3" w:rsidRPr="00BC1B5E" w:rsidRDefault="003529C3" w:rsidP="00BC1B5E">
      <w:pPr>
        <w:pStyle w:val="SingleTxtGC"/>
        <w:rPr>
          <w:rFonts w:ascii="Time New Roman" w:eastAsia="黑体" w:hAnsi="Time New Roman" w:hint="eastAsia"/>
        </w:rPr>
      </w:pPr>
      <w:r w:rsidRPr="00BC1B5E">
        <w:rPr>
          <w:rFonts w:ascii="Time New Roman" w:eastAsia="黑体" w:hAnsi="Time New Roman"/>
        </w:rPr>
        <w:t>1</w:t>
      </w:r>
      <w:r w:rsidR="00827F17">
        <w:rPr>
          <w:rFonts w:ascii="Time New Roman" w:eastAsia="黑体" w:hAnsi="Time New Roman"/>
        </w:rPr>
        <w:t>3.</w:t>
      </w:r>
      <w:r w:rsidR="00BC1B5E" w:rsidRPr="00BC1B5E">
        <w:rPr>
          <w:rFonts w:ascii="Time New Roman" w:eastAsia="黑体" w:hAnsi="Time New Roman" w:hint="eastAsia"/>
        </w:rPr>
        <w:t xml:space="preserve">  </w:t>
      </w:r>
      <w:r w:rsidRPr="00BC1B5E">
        <w:rPr>
          <w:rFonts w:ascii="Time New Roman" w:eastAsia="黑体" w:hAnsi="Time New Roman" w:hint="eastAsia"/>
        </w:rPr>
        <w:t>委员会鼓励缔约国尽快</w:t>
      </w:r>
      <w:proofErr w:type="gramStart"/>
      <w:r w:rsidRPr="00BC1B5E">
        <w:rPr>
          <w:rFonts w:ascii="Time New Roman" w:eastAsia="黑体" w:hAnsi="Time New Roman" w:hint="eastAsia"/>
        </w:rPr>
        <w:t>作出</w:t>
      </w:r>
      <w:proofErr w:type="gramEnd"/>
      <w:r w:rsidRPr="00BC1B5E">
        <w:rPr>
          <w:rFonts w:ascii="Time New Roman" w:eastAsia="黑体" w:hAnsi="Time New Roman" w:hint="eastAsia"/>
        </w:rPr>
        <w:t>《公约》第</w:t>
      </w:r>
      <w:r w:rsidRPr="00BC1B5E">
        <w:rPr>
          <w:rFonts w:ascii="Time New Roman" w:eastAsia="黑体" w:hAnsi="Time New Roman"/>
        </w:rPr>
        <w:t>76</w:t>
      </w:r>
      <w:r w:rsidRPr="00BC1B5E">
        <w:rPr>
          <w:rFonts w:ascii="Time New Roman" w:eastAsia="黑体" w:hAnsi="Time New Roman" w:hint="eastAsia"/>
        </w:rPr>
        <w:t>和</w:t>
      </w:r>
      <w:r w:rsidRPr="00BC1B5E">
        <w:rPr>
          <w:rFonts w:ascii="Time New Roman" w:eastAsia="黑体" w:hAnsi="Time New Roman"/>
        </w:rPr>
        <w:t>77</w:t>
      </w:r>
      <w:r w:rsidRPr="00BC1B5E">
        <w:rPr>
          <w:rFonts w:ascii="Time New Roman" w:eastAsia="黑体" w:hAnsi="Time New Roman" w:hint="eastAsia"/>
        </w:rPr>
        <w:t>条规定的声明。</w:t>
      </w:r>
    </w:p>
    <w:p w:rsidR="003529C3" w:rsidRPr="00940121" w:rsidRDefault="003529C3" w:rsidP="00BC1B5E">
      <w:pPr>
        <w:pStyle w:val="H23GC"/>
      </w:pPr>
      <w:r w:rsidRPr="00DC0D91">
        <w:tab/>
      </w:r>
      <w:r w:rsidRPr="00DC0D91">
        <w:tab/>
      </w:r>
      <w:r>
        <w:rPr>
          <w:rFonts w:hint="eastAsia"/>
        </w:rPr>
        <w:t>全面政策和战略</w:t>
      </w:r>
    </w:p>
    <w:p w:rsidR="003529C3" w:rsidRPr="00DC0D91" w:rsidRDefault="003529C3" w:rsidP="00574F3A">
      <w:pPr>
        <w:pStyle w:val="SingleTxtGC"/>
      </w:pPr>
      <w:r>
        <w:t>1</w:t>
      </w:r>
      <w:r w:rsidR="00827F17">
        <w:t>4.</w:t>
      </w:r>
      <w:r w:rsidR="00574F3A">
        <w:rPr>
          <w:rFonts w:hint="eastAsia"/>
        </w:rPr>
        <w:t xml:space="preserve">  </w:t>
      </w:r>
      <w:r>
        <w:rPr>
          <w:rFonts w:hint="eastAsia"/>
        </w:rPr>
        <w:t>委员会注意到</w:t>
      </w:r>
      <w:r w:rsidR="00827F17">
        <w:rPr>
          <w:rFonts w:hint="eastAsia"/>
        </w:rPr>
        <w:t>，</w:t>
      </w:r>
      <w:r>
        <w:rPr>
          <w:rFonts w:hint="eastAsia"/>
        </w:rPr>
        <w:t>缔约国提供资料</w:t>
      </w:r>
      <w:r w:rsidR="00827F17">
        <w:rPr>
          <w:rFonts w:hint="eastAsia"/>
        </w:rPr>
        <w:t>，</w:t>
      </w:r>
      <w:r>
        <w:rPr>
          <w:rFonts w:hint="eastAsia"/>
        </w:rPr>
        <w:t>说明了人权问题国家行动计划执行工作</w:t>
      </w:r>
      <w:r>
        <w:rPr>
          <w:rFonts w:hint="eastAsia"/>
        </w:rPr>
        <w:t>2014</w:t>
      </w:r>
      <w:r>
        <w:rPr>
          <w:rFonts w:hint="eastAsia"/>
        </w:rPr>
        <w:t>年在移徙者权利方面取得的进展</w:t>
      </w:r>
      <w:r w:rsidR="00827F17">
        <w:rPr>
          <w:rFonts w:hint="eastAsia"/>
        </w:rPr>
        <w:t>，</w:t>
      </w:r>
      <w:r>
        <w:rPr>
          <w:rFonts w:hint="eastAsia"/>
        </w:rPr>
        <w:t>以及</w:t>
      </w:r>
      <w:r w:rsidRPr="00940121">
        <w:rPr>
          <w:rFonts w:hint="eastAsia"/>
        </w:rPr>
        <w:t>《洪都拉斯移徙者及其家庭成员保护法》</w:t>
      </w:r>
      <w:r>
        <w:rPr>
          <w:rFonts w:hint="eastAsia"/>
        </w:rPr>
        <w:t>所列体制改革的情况</w:t>
      </w:r>
      <w:r w:rsidR="00827F17">
        <w:rPr>
          <w:rFonts w:hint="eastAsia"/>
        </w:rPr>
        <w:t>，</w:t>
      </w:r>
      <w:r>
        <w:rPr>
          <w:rFonts w:hint="eastAsia"/>
        </w:rPr>
        <w:t>特别是设立了保护洪都拉斯移徙者国家理事会和移徙儿童问题联合工作队。然而</w:t>
      </w:r>
      <w:r w:rsidR="00827F17">
        <w:rPr>
          <w:rFonts w:hint="eastAsia"/>
        </w:rPr>
        <w:t>，</w:t>
      </w:r>
      <w:r>
        <w:rPr>
          <w:rFonts w:hint="eastAsia"/>
        </w:rPr>
        <w:t>委员会感到遗憾的是</w:t>
      </w:r>
      <w:r w:rsidR="00827F17">
        <w:rPr>
          <w:rFonts w:hint="eastAsia"/>
        </w:rPr>
        <w:t>，</w:t>
      </w:r>
      <w:r w:rsidRPr="00940121">
        <w:rPr>
          <w:rFonts w:hint="eastAsia"/>
        </w:rPr>
        <w:t>缔约国没有提供</w:t>
      </w:r>
      <w:r>
        <w:rPr>
          <w:rFonts w:hint="eastAsia"/>
        </w:rPr>
        <w:t>充足</w:t>
      </w:r>
      <w:r w:rsidRPr="00940121">
        <w:rPr>
          <w:rFonts w:hint="eastAsia"/>
        </w:rPr>
        <w:t>资料</w:t>
      </w:r>
      <w:r w:rsidR="00827F17">
        <w:rPr>
          <w:rFonts w:hint="eastAsia"/>
        </w:rPr>
        <w:t>，</w:t>
      </w:r>
      <w:r>
        <w:rPr>
          <w:rFonts w:hint="eastAsia"/>
        </w:rPr>
        <w:t>说明在这些举措框架内为落实《公约》采取了哪些</w:t>
      </w:r>
      <w:r w:rsidRPr="00940121">
        <w:rPr>
          <w:rFonts w:hint="eastAsia"/>
        </w:rPr>
        <w:t>具体措施。</w:t>
      </w:r>
      <w:r>
        <w:rPr>
          <w:rFonts w:hint="eastAsia"/>
        </w:rPr>
        <w:t>委员会注意到</w:t>
      </w:r>
      <w:r w:rsidR="00827F17">
        <w:rPr>
          <w:rFonts w:hint="eastAsia"/>
        </w:rPr>
        <w:t>，</w:t>
      </w:r>
      <w:r>
        <w:rPr>
          <w:rFonts w:hint="eastAsia"/>
        </w:rPr>
        <w:t>缔约国努力应对移徙领域的各种挑战</w:t>
      </w:r>
      <w:r w:rsidR="00827F17">
        <w:rPr>
          <w:rFonts w:hint="eastAsia"/>
        </w:rPr>
        <w:t>，</w:t>
      </w:r>
      <w:r>
        <w:rPr>
          <w:rFonts w:hint="eastAsia"/>
        </w:rPr>
        <w:t>但感到关切的是</w:t>
      </w:r>
      <w:r w:rsidR="00827F17">
        <w:rPr>
          <w:rFonts w:hint="eastAsia"/>
        </w:rPr>
        <w:t>，</w:t>
      </w:r>
      <w:r>
        <w:rPr>
          <w:rFonts w:hint="eastAsia"/>
        </w:rPr>
        <w:t>缔约国缺少《公约》和在缔约国生效的其他条约所载的以尊重、保护和保障移徙者及其家人的人权为重点的全面的移徙问题公共政策。委员会还关切地注意到</w:t>
      </w:r>
      <w:r w:rsidR="00827F17">
        <w:rPr>
          <w:rFonts w:hint="eastAsia"/>
        </w:rPr>
        <w:t>，</w:t>
      </w:r>
      <w:r>
        <w:rPr>
          <w:rFonts w:hint="eastAsia"/>
        </w:rPr>
        <w:t>缔约国没有提供关于包含以下措施的全面的国家移徙问题政策</w:t>
      </w:r>
      <w:r w:rsidR="00827F17">
        <w:rPr>
          <w:rFonts w:hint="eastAsia"/>
        </w:rPr>
        <w:t>，</w:t>
      </w:r>
      <w:r>
        <w:rPr>
          <w:rFonts w:hint="eastAsia"/>
        </w:rPr>
        <w:t>这些措施应使国家能够采取全面和基于权利的方针处理非法或合法来到或过境缔约国的移</w:t>
      </w:r>
      <w:proofErr w:type="gramStart"/>
      <w:r>
        <w:rPr>
          <w:rFonts w:hint="eastAsia"/>
        </w:rPr>
        <w:t>徙工</w:t>
      </w:r>
      <w:proofErr w:type="gramEnd"/>
      <w:r>
        <w:rPr>
          <w:rFonts w:hint="eastAsia"/>
        </w:rPr>
        <w:t>人及其家庭成员的</w:t>
      </w:r>
      <w:r>
        <w:rPr>
          <w:rFonts w:hint="eastAsia"/>
        </w:rPr>
        <w:lastRenderedPageBreak/>
        <w:t>状况</w:t>
      </w:r>
      <w:r w:rsidR="00827F17">
        <w:rPr>
          <w:rFonts w:hint="eastAsia"/>
        </w:rPr>
        <w:t>，</w:t>
      </w:r>
      <w:r>
        <w:rPr>
          <w:rFonts w:hint="eastAsia"/>
        </w:rPr>
        <w:t>以及在其他国家的身为缔约国国民的移</w:t>
      </w:r>
      <w:proofErr w:type="gramStart"/>
      <w:r>
        <w:rPr>
          <w:rFonts w:hint="eastAsia"/>
        </w:rPr>
        <w:t>徙工</w:t>
      </w:r>
      <w:proofErr w:type="gramEnd"/>
      <w:r>
        <w:rPr>
          <w:rFonts w:hint="eastAsia"/>
        </w:rPr>
        <w:t>人及其家庭成员的状况。此外</w:t>
      </w:r>
      <w:r w:rsidR="00827F17">
        <w:rPr>
          <w:rFonts w:hint="eastAsia"/>
        </w:rPr>
        <w:t>，</w:t>
      </w:r>
      <w:r>
        <w:rPr>
          <w:rFonts w:hint="eastAsia"/>
        </w:rPr>
        <w:t>委员会感到关切的是</w:t>
      </w:r>
      <w:r w:rsidR="00827F17">
        <w:rPr>
          <w:rFonts w:hint="eastAsia"/>
        </w:rPr>
        <w:t>，</w:t>
      </w:r>
      <w:r>
        <w:rPr>
          <w:rFonts w:hint="eastAsia"/>
        </w:rPr>
        <w:t>缔约国没有详细说明全国和地方政府各级主管机构在移徙事务方面的协调情况。</w:t>
      </w:r>
    </w:p>
    <w:p w:rsidR="003529C3" w:rsidRPr="00574F3A" w:rsidRDefault="003529C3" w:rsidP="00574F3A">
      <w:pPr>
        <w:pStyle w:val="SingleTxtGC"/>
        <w:rPr>
          <w:rFonts w:ascii="Time New Roman" w:eastAsia="黑体" w:hAnsi="Time New Roman" w:hint="eastAsia"/>
        </w:rPr>
      </w:pPr>
      <w:r w:rsidRPr="00574F3A">
        <w:rPr>
          <w:rFonts w:ascii="Time New Roman" w:eastAsia="黑体" w:hAnsi="Time New Roman"/>
        </w:rPr>
        <w:t>1</w:t>
      </w:r>
      <w:r w:rsidR="00827F17">
        <w:rPr>
          <w:rFonts w:ascii="Time New Roman" w:eastAsia="黑体" w:hAnsi="Time New Roman"/>
        </w:rPr>
        <w:t>5.</w:t>
      </w:r>
      <w:r w:rsidR="00574F3A" w:rsidRPr="00574F3A">
        <w:rPr>
          <w:rFonts w:ascii="Time New Roman" w:eastAsia="黑体" w:hAnsi="Time New Roman" w:hint="eastAsia"/>
        </w:rPr>
        <w:t xml:space="preserve">  </w:t>
      </w:r>
      <w:r w:rsidRPr="00574F3A">
        <w:rPr>
          <w:rFonts w:ascii="Time New Roman" w:eastAsia="黑体" w:hAnsi="Time New Roman" w:hint="eastAsia"/>
        </w:rPr>
        <w:t>委员会建议缔约国继续审查和通过已于</w:t>
      </w:r>
      <w:r w:rsidRPr="00574F3A">
        <w:rPr>
          <w:rFonts w:ascii="Time New Roman" w:eastAsia="黑体" w:hAnsi="Time New Roman" w:hint="eastAsia"/>
        </w:rPr>
        <w:t>2009</w:t>
      </w:r>
      <w:r w:rsidRPr="00574F3A">
        <w:rPr>
          <w:rFonts w:ascii="Time New Roman" w:eastAsia="黑体" w:hAnsi="Time New Roman" w:hint="eastAsia"/>
        </w:rPr>
        <w:t>年提交国民议会的洪都拉斯国家移徙政策草案的进程。委员会还建议缔约国采取全面和基于权利的方针</w:t>
      </w:r>
      <w:r w:rsidR="00827F17">
        <w:rPr>
          <w:rFonts w:ascii="Time New Roman" w:eastAsia="黑体" w:hAnsi="Time New Roman" w:hint="eastAsia"/>
        </w:rPr>
        <w:t>，</w:t>
      </w:r>
      <w:r w:rsidRPr="00574F3A">
        <w:rPr>
          <w:rFonts w:ascii="Time New Roman" w:eastAsia="黑体" w:hAnsi="Time New Roman" w:hint="eastAsia"/>
        </w:rPr>
        <w:t>通过保护洪都拉斯移徙者国家理事会和移徙儿童问题联合工作队切实执行协调举措。与《公约》相一致的这样一项全面的移徙政策应将性别问题以贯穿各领域的方式实际纳入考虑</w:t>
      </w:r>
      <w:r w:rsidR="00827F17">
        <w:rPr>
          <w:rFonts w:ascii="Time New Roman" w:eastAsia="黑体" w:hAnsi="Time New Roman" w:hint="eastAsia"/>
        </w:rPr>
        <w:t>，</w:t>
      </w:r>
      <w:r w:rsidRPr="00574F3A">
        <w:rPr>
          <w:rFonts w:ascii="Time New Roman" w:eastAsia="黑体" w:hAnsi="Time New Roman" w:hint="eastAsia"/>
        </w:rPr>
        <w:t>并得到适当的执行和资金。委员会敦促缔约国在第二次定期报告中提供以统计数据为证据的最新资料</w:t>
      </w:r>
      <w:r w:rsidR="00827F17">
        <w:rPr>
          <w:rFonts w:ascii="Time New Roman" w:eastAsia="黑体" w:hAnsi="Time New Roman" w:hint="eastAsia"/>
        </w:rPr>
        <w:t>，</w:t>
      </w:r>
      <w:r w:rsidRPr="00574F3A">
        <w:rPr>
          <w:rFonts w:ascii="Time New Roman" w:eastAsia="黑体" w:hAnsi="Time New Roman" w:hint="eastAsia"/>
        </w:rPr>
        <w:t>说明为在法律和实践中保护《公约》所载的移</w:t>
      </w:r>
      <w:proofErr w:type="gramStart"/>
      <w:r w:rsidRPr="00574F3A">
        <w:rPr>
          <w:rFonts w:ascii="Time New Roman" w:eastAsia="黑体" w:hAnsi="Time New Roman" w:hint="eastAsia"/>
        </w:rPr>
        <w:t>徙工</w:t>
      </w:r>
      <w:proofErr w:type="gramEnd"/>
      <w:r w:rsidRPr="00574F3A">
        <w:rPr>
          <w:rFonts w:ascii="Time New Roman" w:eastAsia="黑体" w:hAnsi="Time New Roman" w:hint="eastAsia"/>
        </w:rPr>
        <w:t>人权利所采取的具体措施。委员会建议缔约国根据《公约》第</w:t>
      </w:r>
      <w:r w:rsidRPr="00574F3A">
        <w:rPr>
          <w:rFonts w:ascii="Time New Roman" w:eastAsia="黑体" w:hAnsi="Time New Roman"/>
        </w:rPr>
        <w:t>65</w:t>
      </w:r>
      <w:r w:rsidRPr="00574F3A">
        <w:rPr>
          <w:rFonts w:ascii="Time New Roman" w:eastAsia="黑体" w:hAnsi="Time New Roman" w:hint="eastAsia"/>
        </w:rPr>
        <w:t>条采取必要措施</w:t>
      </w:r>
      <w:r w:rsidR="00827F17">
        <w:rPr>
          <w:rFonts w:ascii="Time New Roman" w:eastAsia="黑体" w:hAnsi="Time New Roman" w:hint="eastAsia"/>
        </w:rPr>
        <w:t>，</w:t>
      </w:r>
      <w:r w:rsidRPr="00574F3A">
        <w:rPr>
          <w:rFonts w:ascii="Time New Roman" w:eastAsia="黑体" w:hAnsi="Time New Roman" w:hint="eastAsia"/>
        </w:rPr>
        <w:t>制订和执行移徙政策</w:t>
      </w:r>
      <w:r w:rsidR="00827F17">
        <w:rPr>
          <w:rFonts w:ascii="Time New Roman" w:eastAsia="黑体" w:hAnsi="Time New Roman" w:hint="eastAsia"/>
        </w:rPr>
        <w:t>，</w:t>
      </w:r>
      <w:r w:rsidRPr="00574F3A">
        <w:rPr>
          <w:rFonts w:ascii="Time New Roman" w:eastAsia="黑体" w:hAnsi="Time New Roman" w:hint="eastAsia"/>
        </w:rPr>
        <w:t>全面处理各种国际移徙问题。委员会还敦促缔约国明确界定移徙事务主管部门的作用</w:t>
      </w:r>
      <w:r w:rsidR="00827F17">
        <w:rPr>
          <w:rFonts w:ascii="Time New Roman" w:eastAsia="黑体" w:hAnsi="Time New Roman" w:hint="eastAsia"/>
        </w:rPr>
        <w:t>，</w:t>
      </w:r>
      <w:r w:rsidRPr="00574F3A">
        <w:rPr>
          <w:rFonts w:ascii="Time New Roman" w:eastAsia="黑体" w:hAnsi="Time New Roman" w:hint="eastAsia"/>
        </w:rPr>
        <w:t>并加大努力</w:t>
      </w:r>
      <w:r w:rsidR="00827F17">
        <w:rPr>
          <w:rFonts w:ascii="Time New Roman" w:eastAsia="黑体" w:hAnsi="Time New Roman" w:hint="eastAsia"/>
        </w:rPr>
        <w:t>，</w:t>
      </w:r>
      <w:r w:rsidRPr="00574F3A">
        <w:rPr>
          <w:rFonts w:ascii="Time New Roman" w:eastAsia="黑体" w:hAnsi="Time New Roman" w:hint="eastAsia"/>
        </w:rPr>
        <w:t>确保这些部门在国家和地方各级有效协调工作</w:t>
      </w:r>
      <w:r w:rsidR="00827F17">
        <w:rPr>
          <w:rFonts w:ascii="Time New Roman" w:eastAsia="黑体" w:hAnsi="Time New Roman" w:hint="eastAsia"/>
        </w:rPr>
        <w:t>，</w:t>
      </w:r>
      <w:r w:rsidRPr="00574F3A">
        <w:rPr>
          <w:rFonts w:ascii="Time New Roman" w:eastAsia="黑体" w:hAnsi="Time New Roman" w:hint="eastAsia"/>
        </w:rPr>
        <w:t>特别是在边境地区。</w:t>
      </w:r>
    </w:p>
    <w:p w:rsidR="003529C3" w:rsidRPr="00DC0D91" w:rsidRDefault="003529C3" w:rsidP="00574F3A">
      <w:pPr>
        <w:pStyle w:val="H23GC"/>
      </w:pPr>
      <w:r w:rsidRPr="00DC0D91">
        <w:tab/>
      </w:r>
      <w:r w:rsidRPr="00DC0D91">
        <w:tab/>
      </w:r>
      <w:r w:rsidRPr="00D13351">
        <w:rPr>
          <w:rFonts w:ascii="宋体" w:hAnsi="宋体" w:cs="宋体" w:hint="eastAsia"/>
        </w:rPr>
        <w:t>协调</w:t>
      </w:r>
    </w:p>
    <w:p w:rsidR="003529C3" w:rsidRPr="00DC0D91" w:rsidRDefault="003529C3" w:rsidP="00574F3A">
      <w:pPr>
        <w:pStyle w:val="SingleTxtGC"/>
      </w:pPr>
      <w:r>
        <w:t>1</w:t>
      </w:r>
      <w:r w:rsidR="00827F17">
        <w:t>6.</w:t>
      </w:r>
      <w:r w:rsidR="00574F3A">
        <w:rPr>
          <w:rFonts w:hint="eastAsia"/>
        </w:rPr>
        <w:t xml:space="preserve">  </w:t>
      </w:r>
      <w:r>
        <w:rPr>
          <w:rFonts w:hint="eastAsia"/>
        </w:rPr>
        <w:t>委员会注意到</w:t>
      </w:r>
      <w:r w:rsidR="00827F17">
        <w:rPr>
          <w:rFonts w:hint="eastAsia"/>
        </w:rPr>
        <w:t>，</w:t>
      </w:r>
      <w:r>
        <w:rPr>
          <w:rFonts w:hint="eastAsia"/>
        </w:rPr>
        <w:t>缔约国提供资料</w:t>
      </w:r>
      <w:r w:rsidR="00827F17">
        <w:rPr>
          <w:rFonts w:hint="eastAsia"/>
        </w:rPr>
        <w:t>，</w:t>
      </w:r>
      <w:r>
        <w:rPr>
          <w:rFonts w:hint="eastAsia"/>
        </w:rPr>
        <w:t>说明作为促进中美洲北部三角地区移</w:t>
      </w:r>
      <w:proofErr w:type="gramStart"/>
      <w:r>
        <w:rPr>
          <w:rFonts w:hint="eastAsia"/>
        </w:rPr>
        <w:t>徙工</w:t>
      </w:r>
      <w:proofErr w:type="gramEnd"/>
      <w:r>
        <w:rPr>
          <w:rFonts w:hint="eastAsia"/>
        </w:rPr>
        <w:t>人体面工作条件方案的一部分</w:t>
      </w:r>
      <w:r w:rsidR="00827F17">
        <w:rPr>
          <w:rFonts w:hint="eastAsia"/>
        </w:rPr>
        <w:t>，</w:t>
      </w:r>
      <w:r>
        <w:rPr>
          <w:rFonts w:hint="eastAsia"/>
        </w:rPr>
        <w:t>缔约国设立了一个有劳动和社会保障部以及国家移徙问题研究所参与的工作组</w:t>
      </w:r>
      <w:r w:rsidR="00827F17">
        <w:rPr>
          <w:rFonts w:hint="eastAsia"/>
        </w:rPr>
        <w:t>，</w:t>
      </w:r>
      <w:r>
        <w:rPr>
          <w:rFonts w:hint="eastAsia"/>
        </w:rPr>
        <w:t>以期协调《公约》执行工作</w:t>
      </w:r>
      <w:r w:rsidR="00827F17">
        <w:rPr>
          <w:rFonts w:hint="eastAsia"/>
        </w:rPr>
        <w:t>，</w:t>
      </w:r>
      <w:r>
        <w:rPr>
          <w:rFonts w:hint="eastAsia"/>
        </w:rPr>
        <w:t>并就委员会所提建议采取行动。委员会欢迎这项举措以及缔约国为加强协调所采取的其他努力。然而</w:t>
      </w:r>
      <w:r w:rsidR="00827F17">
        <w:rPr>
          <w:rFonts w:hint="eastAsia"/>
        </w:rPr>
        <w:t>，</w:t>
      </w:r>
      <w:r>
        <w:rPr>
          <w:rFonts w:hint="eastAsia"/>
        </w:rPr>
        <w:t>委员会感到关切的是</w:t>
      </w:r>
      <w:r w:rsidR="00827F17">
        <w:rPr>
          <w:rFonts w:hint="eastAsia"/>
        </w:rPr>
        <w:t>，</w:t>
      </w:r>
      <w:r>
        <w:rPr>
          <w:rFonts w:hint="eastAsia"/>
        </w:rPr>
        <w:t>国家机构在落实与移徙有关的各项国内和国际文书所载权利方面缺乏效力。</w:t>
      </w:r>
    </w:p>
    <w:p w:rsidR="003529C3" w:rsidRPr="00574F3A" w:rsidRDefault="003529C3" w:rsidP="00574F3A">
      <w:pPr>
        <w:pStyle w:val="SingleTxtGC"/>
        <w:rPr>
          <w:rFonts w:ascii="Time New Roman" w:eastAsia="黑体" w:hAnsi="Time New Roman" w:hint="eastAsia"/>
        </w:rPr>
      </w:pPr>
      <w:r w:rsidRPr="00574F3A">
        <w:rPr>
          <w:rFonts w:ascii="Time New Roman" w:eastAsia="黑体" w:hAnsi="Time New Roman"/>
        </w:rPr>
        <w:t>1</w:t>
      </w:r>
      <w:r w:rsidR="00827F17">
        <w:rPr>
          <w:rFonts w:ascii="Time New Roman" w:eastAsia="黑体" w:hAnsi="Time New Roman"/>
        </w:rPr>
        <w:t>7.</w:t>
      </w:r>
      <w:r w:rsidR="00574F3A" w:rsidRPr="00574F3A">
        <w:rPr>
          <w:rFonts w:ascii="Time New Roman" w:eastAsia="黑体" w:hAnsi="Time New Roman" w:hint="eastAsia"/>
        </w:rPr>
        <w:t xml:space="preserve">  </w:t>
      </w:r>
      <w:r w:rsidRPr="00574F3A">
        <w:rPr>
          <w:rFonts w:ascii="Time New Roman" w:eastAsia="黑体" w:hAnsi="Time New Roman" w:hint="eastAsia"/>
        </w:rPr>
        <w:t>委员会建议缔约国加倍努力</w:t>
      </w:r>
      <w:r w:rsidR="00827F17">
        <w:rPr>
          <w:rFonts w:ascii="Time New Roman" w:eastAsia="黑体" w:hAnsi="Time New Roman" w:hint="eastAsia"/>
        </w:rPr>
        <w:t>，</w:t>
      </w:r>
      <w:r w:rsidRPr="00574F3A">
        <w:rPr>
          <w:rFonts w:ascii="Time New Roman" w:eastAsia="黑体" w:hAnsi="Time New Roman" w:hint="eastAsia"/>
        </w:rPr>
        <w:t>加强公共行政各级部委和机构间的协调</w:t>
      </w:r>
      <w:r w:rsidR="00827F17">
        <w:rPr>
          <w:rFonts w:ascii="Time New Roman" w:eastAsia="黑体" w:hAnsi="Time New Roman" w:hint="eastAsia"/>
        </w:rPr>
        <w:t>，</w:t>
      </w:r>
      <w:r w:rsidRPr="00574F3A">
        <w:rPr>
          <w:rFonts w:ascii="Time New Roman" w:eastAsia="黑体" w:hAnsi="Time New Roman" w:hint="eastAsia"/>
        </w:rPr>
        <w:t>以落实《公约》保护的权利</w:t>
      </w:r>
      <w:r w:rsidR="00827F17">
        <w:rPr>
          <w:rFonts w:ascii="Time New Roman" w:eastAsia="黑体" w:hAnsi="Time New Roman" w:hint="eastAsia"/>
        </w:rPr>
        <w:t>，</w:t>
      </w:r>
      <w:r w:rsidRPr="00574F3A">
        <w:rPr>
          <w:rFonts w:ascii="Time New Roman" w:eastAsia="黑体" w:hAnsi="Time New Roman" w:hint="eastAsia"/>
        </w:rPr>
        <w:t>为此采取各种措施</w:t>
      </w:r>
      <w:r w:rsidR="00827F17">
        <w:rPr>
          <w:rFonts w:ascii="Time New Roman" w:eastAsia="黑体" w:hAnsi="Time New Roman" w:hint="eastAsia"/>
        </w:rPr>
        <w:t>，</w:t>
      </w:r>
      <w:r w:rsidRPr="00574F3A">
        <w:rPr>
          <w:rFonts w:ascii="Time New Roman" w:eastAsia="黑体" w:hAnsi="Time New Roman" w:hint="eastAsia"/>
        </w:rPr>
        <w:t>确保向洪都拉斯移徙者保护总局、保护洪都拉斯移徙者国家理事会</w:t>
      </w:r>
      <w:r w:rsidR="00827F17">
        <w:rPr>
          <w:rFonts w:ascii="Time New Roman" w:eastAsia="黑体" w:hAnsi="Time New Roman" w:hint="eastAsia"/>
        </w:rPr>
        <w:t>，</w:t>
      </w:r>
      <w:r w:rsidRPr="00574F3A">
        <w:rPr>
          <w:rFonts w:ascii="Time New Roman" w:eastAsia="黑体" w:hAnsi="Time New Roman" w:hint="eastAsia"/>
        </w:rPr>
        <w:t>以及负责移徙、劳工、儿童保护和性别平等问题及与《公约》和缔约国批准的其他条约所载权利有关的其他事项的其他重要机构划拨充足的人力和财政资源和能力。</w:t>
      </w:r>
    </w:p>
    <w:p w:rsidR="003529C3" w:rsidRPr="00DC0D91" w:rsidRDefault="003529C3" w:rsidP="00574F3A">
      <w:pPr>
        <w:pStyle w:val="H23GC"/>
      </w:pPr>
      <w:r w:rsidRPr="00DC0D91">
        <w:tab/>
      </w:r>
      <w:r w:rsidRPr="00DC0D91">
        <w:tab/>
      </w:r>
      <w:r w:rsidRPr="00D13351">
        <w:rPr>
          <w:rFonts w:hint="eastAsia"/>
        </w:rPr>
        <w:t>数据收集</w:t>
      </w:r>
    </w:p>
    <w:p w:rsidR="003529C3" w:rsidRPr="00DC0D91" w:rsidRDefault="003529C3" w:rsidP="00574F3A">
      <w:pPr>
        <w:pStyle w:val="SingleTxtGC"/>
      </w:pPr>
      <w:r>
        <w:t>1</w:t>
      </w:r>
      <w:r w:rsidR="00827F17">
        <w:t>8.</w:t>
      </w:r>
      <w:r w:rsidR="00574F3A">
        <w:rPr>
          <w:rFonts w:hint="eastAsia"/>
        </w:rPr>
        <w:t xml:space="preserve">  </w:t>
      </w:r>
      <w:r>
        <w:rPr>
          <w:rFonts w:hint="eastAsia"/>
        </w:rPr>
        <w:t>委员会注意到</w:t>
      </w:r>
      <w:r w:rsidR="00827F17">
        <w:rPr>
          <w:rFonts w:hint="eastAsia"/>
        </w:rPr>
        <w:t>，</w:t>
      </w:r>
      <w:r>
        <w:rPr>
          <w:rFonts w:hint="eastAsia"/>
        </w:rPr>
        <w:t>缔约国努力加强收集关于移徙流动情况</w:t>
      </w:r>
      <w:r w:rsidR="00827F17">
        <w:rPr>
          <w:rFonts w:hint="eastAsia"/>
        </w:rPr>
        <w:t>，</w:t>
      </w:r>
      <w:r>
        <w:rPr>
          <w:rFonts w:hint="eastAsia"/>
        </w:rPr>
        <w:t>特别是在其他国家的洪都拉斯移</w:t>
      </w:r>
      <w:proofErr w:type="gramStart"/>
      <w:r>
        <w:rPr>
          <w:rFonts w:hint="eastAsia"/>
        </w:rPr>
        <w:t>徙工</w:t>
      </w:r>
      <w:proofErr w:type="gramEnd"/>
      <w:r>
        <w:rPr>
          <w:rFonts w:hint="eastAsia"/>
        </w:rPr>
        <w:t>人的数据。然而</w:t>
      </w:r>
      <w:r w:rsidR="00827F17">
        <w:rPr>
          <w:rFonts w:hint="eastAsia"/>
        </w:rPr>
        <w:t>，</w:t>
      </w:r>
      <w:r>
        <w:rPr>
          <w:rFonts w:hint="eastAsia"/>
        </w:rPr>
        <w:t>委员会感到遗憾的是</w:t>
      </w:r>
      <w:r w:rsidR="00827F17">
        <w:rPr>
          <w:rFonts w:hint="eastAsia"/>
        </w:rPr>
        <w:t>，</w:t>
      </w:r>
      <w:r>
        <w:rPr>
          <w:rFonts w:hint="eastAsia"/>
        </w:rPr>
        <w:t>缺少关于缔约国境内的来自中美洲或其他区域</w:t>
      </w:r>
      <w:r w:rsidR="00827F17">
        <w:rPr>
          <w:rFonts w:hint="eastAsia"/>
        </w:rPr>
        <w:t>，</w:t>
      </w:r>
      <w:r>
        <w:rPr>
          <w:rFonts w:hint="eastAsia"/>
        </w:rPr>
        <w:t>包括其他洲的身份不正常的移</w:t>
      </w:r>
      <w:proofErr w:type="gramStart"/>
      <w:r>
        <w:rPr>
          <w:rFonts w:hint="eastAsia"/>
        </w:rPr>
        <w:t>徙工</w:t>
      </w:r>
      <w:proofErr w:type="gramEnd"/>
      <w:r>
        <w:rPr>
          <w:rFonts w:hint="eastAsia"/>
        </w:rPr>
        <w:t>人的统计数据资料和定性资料</w:t>
      </w:r>
      <w:r w:rsidR="00827F17">
        <w:rPr>
          <w:rFonts w:hint="eastAsia"/>
        </w:rPr>
        <w:t>，</w:t>
      </w:r>
      <w:r>
        <w:rPr>
          <w:rFonts w:hint="eastAsia"/>
        </w:rPr>
        <w:t>也缺少《公约》所述的收集和交流关于移徙者及其家人</w:t>
      </w:r>
      <w:r w:rsidR="00827F17">
        <w:rPr>
          <w:rFonts w:hint="eastAsia"/>
        </w:rPr>
        <w:t>(</w:t>
      </w:r>
      <w:r>
        <w:rPr>
          <w:rFonts w:hint="eastAsia"/>
        </w:rPr>
        <w:t>包括没有正常的居留和移徙身份者</w:t>
      </w:r>
      <w:r w:rsidR="00827F17">
        <w:rPr>
          <w:rFonts w:hint="eastAsia"/>
        </w:rPr>
        <w:t>)</w:t>
      </w:r>
      <w:r>
        <w:rPr>
          <w:rFonts w:hint="eastAsia"/>
        </w:rPr>
        <w:t>的信息的机制。委员会还感到关切的是</w:t>
      </w:r>
      <w:r w:rsidR="00827F17">
        <w:rPr>
          <w:rFonts w:hint="eastAsia"/>
        </w:rPr>
        <w:t>，</w:t>
      </w:r>
      <w:r>
        <w:rPr>
          <w:rFonts w:hint="eastAsia"/>
        </w:rPr>
        <w:t>缔约国没有提供资料</w:t>
      </w:r>
      <w:r w:rsidR="00827F17">
        <w:rPr>
          <w:rFonts w:hint="eastAsia"/>
        </w:rPr>
        <w:t>，</w:t>
      </w:r>
      <w:r>
        <w:rPr>
          <w:rFonts w:hint="eastAsia"/>
        </w:rPr>
        <w:t>说明评估《公约》有效执行情况所需的各种标准</w:t>
      </w:r>
      <w:r w:rsidR="00827F17">
        <w:rPr>
          <w:rFonts w:hint="eastAsia"/>
        </w:rPr>
        <w:t>，</w:t>
      </w:r>
      <w:r>
        <w:rPr>
          <w:rFonts w:hint="eastAsia"/>
        </w:rPr>
        <w:t>特别是关于过境移徙者、移徙妇女、孤身移徙儿童以及跨境移</w:t>
      </w:r>
      <w:proofErr w:type="gramStart"/>
      <w:r>
        <w:rPr>
          <w:rFonts w:hint="eastAsia"/>
        </w:rPr>
        <w:t>徙工</w:t>
      </w:r>
      <w:proofErr w:type="gramEnd"/>
      <w:r>
        <w:rPr>
          <w:rFonts w:hint="eastAsia"/>
        </w:rPr>
        <w:t>人和季节性移</w:t>
      </w:r>
      <w:proofErr w:type="gramStart"/>
      <w:r>
        <w:rPr>
          <w:rFonts w:hint="eastAsia"/>
        </w:rPr>
        <w:t>徙工</w:t>
      </w:r>
      <w:proofErr w:type="gramEnd"/>
      <w:r>
        <w:rPr>
          <w:rFonts w:hint="eastAsia"/>
        </w:rPr>
        <w:t>人的标准。</w:t>
      </w:r>
    </w:p>
    <w:p w:rsidR="003529C3" w:rsidRPr="00574F3A" w:rsidRDefault="003529C3" w:rsidP="00574F3A">
      <w:pPr>
        <w:pStyle w:val="SingleTxtGC"/>
        <w:rPr>
          <w:rFonts w:ascii="Time New Roman" w:eastAsia="黑体" w:hAnsi="Time New Roman" w:hint="eastAsia"/>
        </w:rPr>
      </w:pPr>
      <w:r w:rsidRPr="00574F3A">
        <w:rPr>
          <w:rFonts w:ascii="Time New Roman" w:eastAsia="黑体" w:hAnsi="Time New Roman"/>
        </w:rPr>
        <w:t>1</w:t>
      </w:r>
      <w:r w:rsidR="00827F17">
        <w:rPr>
          <w:rFonts w:ascii="Time New Roman" w:eastAsia="黑体" w:hAnsi="Time New Roman"/>
        </w:rPr>
        <w:t>9.</w:t>
      </w:r>
      <w:r w:rsidR="00574F3A" w:rsidRPr="00574F3A">
        <w:rPr>
          <w:rFonts w:ascii="Time New Roman" w:eastAsia="黑体" w:hAnsi="Time New Roman" w:hint="eastAsia"/>
        </w:rPr>
        <w:t xml:space="preserve">  </w:t>
      </w:r>
      <w:r w:rsidRPr="00574F3A">
        <w:rPr>
          <w:rFonts w:ascii="Time New Roman" w:eastAsia="黑体" w:hAnsi="Time New Roman" w:hint="eastAsia"/>
        </w:rPr>
        <w:t>委员会建议缔约国建立一个汇编移徙方面定性和定量数据和资料的系统</w:t>
      </w:r>
      <w:r w:rsidR="00827F17">
        <w:rPr>
          <w:rFonts w:ascii="Time New Roman" w:eastAsia="黑体" w:hAnsi="Time New Roman" w:hint="eastAsia"/>
        </w:rPr>
        <w:t>，</w:t>
      </w:r>
      <w:r w:rsidRPr="00574F3A">
        <w:rPr>
          <w:rFonts w:ascii="Time New Roman" w:eastAsia="黑体" w:hAnsi="Time New Roman" w:hint="eastAsia"/>
        </w:rPr>
        <w:t>明确涵盖《公约》的所有方面</w:t>
      </w:r>
      <w:r w:rsidR="00827F17">
        <w:rPr>
          <w:rFonts w:ascii="Time New Roman" w:eastAsia="黑体" w:hAnsi="Time New Roman" w:hint="eastAsia"/>
        </w:rPr>
        <w:t>，</w:t>
      </w:r>
      <w:r w:rsidRPr="00574F3A">
        <w:rPr>
          <w:rFonts w:ascii="Time New Roman" w:eastAsia="黑体" w:hAnsi="Time New Roman" w:hint="eastAsia"/>
        </w:rPr>
        <w:t>把身份不正常的移</w:t>
      </w:r>
      <w:proofErr w:type="gramStart"/>
      <w:r w:rsidRPr="00574F3A">
        <w:rPr>
          <w:rFonts w:ascii="Time New Roman" w:eastAsia="黑体" w:hAnsi="Time New Roman" w:hint="eastAsia"/>
        </w:rPr>
        <w:t>徙工</w:t>
      </w:r>
      <w:proofErr w:type="gramEnd"/>
      <w:r w:rsidRPr="00574F3A">
        <w:rPr>
          <w:rFonts w:ascii="Time New Roman" w:eastAsia="黑体" w:hAnsi="Time New Roman" w:hint="eastAsia"/>
        </w:rPr>
        <w:t>人及其家庭成员的情况也纳入进来</w:t>
      </w:r>
      <w:r w:rsidR="00827F17">
        <w:rPr>
          <w:rFonts w:ascii="Time New Roman" w:eastAsia="黑体" w:hAnsi="Time New Roman" w:hint="eastAsia"/>
        </w:rPr>
        <w:t>，</w:t>
      </w:r>
      <w:r w:rsidRPr="00574F3A">
        <w:rPr>
          <w:rFonts w:ascii="Time New Roman" w:eastAsia="黑体" w:hAnsi="Time New Roman" w:hint="eastAsia"/>
        </w:rPr>
        <w:t>并收集关于居住在或过境缔约国的移</w:t>
      </w:r>
      <w:proofErr w:type="gramStart"/>
      <w:r w:rsidRPr="00574F3A">
        <w:rPr>
          <w:rFonts w:ascii="Time New Roman" w:eastAsia="黑体" w:hAnsi="Time New Roman" w:hint="eastAsia"/>
        </w:rPr>
        <w:t>徙工</w:t>
      </w:r>
      <w:proofErr w:type="gramEnd"/>
      <w:r w:rsidRPr="00574F3A">
        <w:rPr>
          <w:rFonts w:ascii="Time New Roman" w:eastAsia="黑体" w:hAnsi="Time New Roman" w:hint="eastAsia"/>
        </w:rPr>
        <w:t>人</w:t>
      </w:r>
      <w:r w:rsidR="00827F17">
        <w:rPr>
          <w:rFonts w:ascii="Time New Roman" w:eastAsia="黑体" w:hAnsi="Time New Roman" w:hint="eastAsia"/>
        </w:rPr>
        <w:t>(</w:t>
      </w:r>
      <w:r w:rsidRPr="00574F3A">
        <w:rPr>
          <w:rFonts w:ascii="Time New Roman" w:eastAsia="黑体" w:hAnsi="Time New Roman" w:hint="eastAsia"/>
        </w:rPr>
        <w:t>不论其身份正常与否</w:t>
      </w:r>
      <w:r w:rsidR="00827F17">
        <w:rPr>
          <w:rFonts w:ascii="Time New Roman" w:eastAsia="黑体" w:hAnsi="Time New Roman" w:hint="eastAsia"/>
        </w:rPr>
        <w:t>)</w:t>
      </w:r>
      <w:r w:rsidRPr="00574F3A">
        <w:rPr>
          <w:rFonts w:ascii="Time New Roman" w:eastAsia="黑体" w:hAnsi="Time New Roman" w:hint="eastAsia"/>
        </w:rPr>
        <w:t>情</w:t>
      </w:r>
      <w:r w:rsidRPr="00574F3A">
        <w:rPr>
          <w:rFonts w:ascii="Time New Roman" w:eastAsia="黑体" w:hAnsi="Time New Roman" w:hint="eastAsia"/>
        </w:rPr>
        <w:lastRenderedPageBreak/>
        <w:t>况的详细数据。为了确保对有关政策和《公约》执行工作实现实际影响</w:t>
      </w:r>
      <w:r w:rsidR="00827F17">
        <w:rPr>
          <w:rFonts w:ascii="Time New Roman" w:eastAsia="黑体" w:hAnsi="Time New Roman" w:hint="eastAsia"/>
        </w:rPr>
        <w:t>，</w:t>
      </w:r>
      <w:r w:rsidRPr="00574F3A">
        <w:rPr>
          <w:rFonts w:ascii="Time New Roman" w:eastAsia="黑体" w:hAnsi="Time New Roman" w:hint="eastAsia"/>
        </w:rPr>
        <w:t>并根据可持续发展目标第</w:t>
      </w:r>
      <w:r w:rsidRPr="00574F3A">
        <w:rPr>
          <w:rFonts w:ascii="Time New Roman" w:eastAsia="黑体" w:hAnsi="Time New Roman" w:hint="eastAsia"/>
        </w:rPr>
        <w:t>1</w:t>
      </w:r>
      <w:r w:rsidR="00827F17">
        <w:rPr>
          <w:rFonts w:ascii="Time New Roman" w:eastAsia="黑体" w:hAnsi="Time New Roman" w:hint="eastAsia"/>
        </w:rPr>
        <w:t>7.</w:t>
      </w:r>
      <w:r w:rsidRPr="00574F3A">
        <w:rPr>
          <w:rFonts w:ascii="Time New Roman" w:eastAsia="黑体" w:hAnsi="Time New Roman" w:hint="eastAsia"/>
        </w:rPr>
        <w:t>18</w:t>
      </w:r>
      <w:r w:rsidRPr="00574F3A">
        <w:rPr>
          <w:rFonts w:ascii="Time New Roman" w:eastAsia="黑体" w:hAnsi="Time New Roman" w:hint="eastAsia"/>
        </w:rPr>
        <w:t>项具体目标</w:t>
      </w:r>
      <w:r w:rsidR="00827F17">
        <w:rPr>
          <w:rFonts w:ascii="Time New Roman" w:eastAsia="黑体" w:hAnsi="Time New Roman" w:hint="eastAsia"/>
        </w:rPr>
        <w:t>，</w:t>
      </w:r>
      <w:r w:rsidRPr="00574F3A">
        <w:rPr>
          <w:rFonts w:ascii="Time New Roman" w:eastAsia="黑体" w:hAnsi="Time New Roman" w:hint="eastAsia"/>
        </w:rPr>
        <w:t>委员会鼓励缔约国汇编按照性别、年龄、国籍、出入境原因和所从事工作类型分列的资料和统计数据。在无法获得确切资料的情况下</w:t>
      </w:r>
      <w:r w:rsidR="00827F17">
        <w:rPr>
          <w:rFonts w:ascii="Time New Roman" w:eastAsia="黑体" w:hAnsi="Time New Roman"/>
        </w:rPr>
        <w:t>(</w:t>
      </w:r>
      <w:r w:rsidRPr="00574F3A">
        <w:rPr>
          <w:rFonts w:ascii="Time New Roman" w:eastAsia="黑体" w:hAnsi="Time New Roman" w:hint="eastAsia"/>
        </w:rPr>
        <w:t>例如身份不正常的移</w:t>
      </w:r>
      <w:proofErr w:type="gramStart"/>
      <w:r w:rsidRPr="00574F3A">
        <w:rPr>
          <w:rFonts w:ascii="Time New Roman" w:eastAsia="黑体" w:hAnsi="Time New Roman" w:hint="eastAsia"/>
        </w:rPr>
        <w:t>徙工</w:t>
      </w:r>
      <w:proofErr w:type="gramEnd"/>
      <w:r w:rsidRPr="00574F3A">
        <w:rPr>
          <w:rFonts w:ascii="Time New Roman" w:eastAsia="黑体" w:hAnsi="Time New Roman" w:hint="eastAsia"/>
        </w:rPr>
        <w:t>人情况</w:t>
      </w:r>
      <w:r w:rsidR="00827F17">
        <w:rPr>
          <w:rFonts w:ascii="Time New Roman" w:eastAsia="黑体" w:hAnsi="Time New Roman"/>
        </w:rPr>
        <w:t>)</w:t>
      </w:r>
      <w:r w:rsidR="00827F17">
        <w:rPr>
          <w:rFonts w:ascii="Time New Roman" w:eastAsia="黑体" w:hAnsi="Time New Roman" w:hint="eastAsia"/>
        </w:rPr>
        <w:t>，</w:t>
      </w:r>
      <w:r w:rsidRPr="00574F3A">
        <w:rPr>
          <w:rFonts w:ascii="Time New Roman" w:eastAsia="黑体" w:hAnsi="Time New Roman" w:hint="eastAsia"/>
        </w:rPr>
        <w:t>委员会希望缔约国提供基于研究或估计的资料。</w:t>
      </w:r>
    </w:p>
    <w:p w:rsidR="003529C3" w:rsidRPr="00DC0D91" w:rsidRDefault="003529C3" w:rsidP="00574F3A">
      <w:pPr>
        <w:pStyle w:val="H23GC"/>
      </w:pPr>
      <w:r w:rsidRPr="00DC0D91">
        <w:tab/>
      </w:r>
      <w:r w:rsidRPr="00DC0D91">
        <w:tab/>
      </w:r>
      <w:r w:rsidRPr="00D13351">
        <w:rPr>
          <w:rFonts w:hint="eastAsia"/>
        </w:rPr>
        <w:t>独立监测</w:t>
      </w:r>
    </w:p>
    <w:p w:rsidR="003529C3" w:rsidRPr="00DC0D91" w:rsidRDefault="003529C3" w:rsidP="00574F3A">
      <w:pPr>
        <w:pStyle w:val="SingleTxtGC"/>
      </w:pPr>
      <w:r>
        <w:t>2</w:t>
      </w:r>
      <w:r w:rsidR="00827F17">
        <w:t>0.</w:t>
      </w:r>
      <w:r w:rsidR="00574F3A">
        <w:rPr>
          <w:rFonts w:hint="eastAsia"/>
        </w:rPr>
        <w:t xml:space="preserve">  </w:t>
      </w:r>
      <w:r w:rsidRPr="00BE1982">
        <w:rPr>
          <w:rFonts w:hint="eastAsia"/>
        </w:rPr>
        <w:t>委员会欢迎缔约国在报告中提供资料</w:t>
      </w:r>
      <w:r w:rsidR="00827F17">
        <w:rPr>
          <w:rFonts w:hint="eastAsia"/>
        </w:rPr>
        <w:t>，</w:t>
      </w:r>
      <w:r w:rsidRPr="00BE1982">
        <w:rPr>
          <w:rFonts w:hint="eastAsia"/>
        </w:rPr>
        <w:t>说明</w:t>
      </w:r>
      <w:r>
        <w:rPr>
          <w:rFonts w:hint="eastAsia"/>
        </w:rPr>
        <w:t>国家人权事务专员办公室有权调查移</w:t>
      </w:r>
      <w:proofErr w:type="gramStart"/>
      <w:r>
        <w:rPr>
          <w:rFonts w:hint="eastAsia"/>
        </w:rPr>
        <w:t>徙工</w:t>
      </w:r>
      <w:proofErr w:type="gramEnd"/>
      <w:r>
        <w:rPr>
          <w:rFonts w:hint="eastAsia"/>
        </w:rPr>
        <w:t>人</w:t>
      </w:r>
      <w:r w:rsidR="00827F17">
        <w:rPr>
          <w:rFonts w:hint="eastAsia"/>
        </w:rPr>
        <w:t>，</w:t>
      </w:r>
      <w:r w:rsidRPr="00BE1982">
        <w:rPr>
          <w:rFonts w:hint="eastAsia"/>
        </w:rPr>
        <w:t>包括身</w:t>
      </w:r>
      <w:r>
        <w:rPr>
          <w:rFonts w:hint="eastAsia"/>
        </w:rPr>
        <w:t>份不正常的移</w:t>
      </w:r>
      <w:proofErr w:type="gramStart"/>
      <w:r>
        <w:rPr>
          <w:rFonts w:hint="eastAsia"/>
        </w:rPr>
        <w:t>徙工</w:t>
      </w:r>
      <w:proofErr w:type="gramEnd"/>
      <w:r>
        <w:rPr>
          <w:rFonts w:hint="eastAsia"/>
        </w:rPr>
        <w:t>人提出的所有申诉</w:t>
      </w:r>
      <w:r w:rsidRPr="00BE1982">
        <w:rPr>
          <w:rFonts w:hint="eastAsia"/>
        </w:rPr>
        <w:t>。</w:t>
      </w:r>
      <w:r>
        <w:rPr>
          <w:rFonts w:hint="eastAsia"/>
        </w:rPr>
        <w:t>然而</w:t>
      </w:r>
      <w:r w:rsidR="00827F17">
        <w:rPr>
          <w:rFonts w:hint="eastAsia"/>
        </w:rPr>
        <w:t>，</w:t>
      </w:r>
      <w:r>
        <w:rPr>
          <w:rFonts w:hint="eastAsia"/>
        </w:rPr>
        <w:t>委员会感到关切的是</w:t>
      </w:r>
      <w:r w:rsidR="00827F17">
        <w:rPr>
          <w:rFonts w:hint="eastAsia"/>
        </w:rPr>
        <w:t>：</w:t>
      </w:r>
    </w:p>
    <w:p w:rsidR="003529C3" w:rsidRPr="00BE1982" w:rsidRDefault="003529C3" w:rsidP="00574F3A">
      <w:pPr>
        <w:pStyle w:val="SingleTxtGC"/>
        <w:numPr>
          <w:ilvl w:val="0"/>
          <w:numId w:val="13"/>
        </w:numPr>
      </w:pPr>
      <w:r>
        <w:rPr>
          <w:rFonts w:hint="eastAsia"/>
        </w:rPr>
        <w:t>根据</w:t>
      </w:r>
      <w:r w:rsidRPr="00BE1982">
        <w:rPr>
          <w:rFonts w:hint="eastAsia"/>
        </w:rPr>
        <w:t>《关于增进和保护人权的国家机构的地位的原则》</w:t>
      </w:r>
      <w:r w:rsidR="00827F17">
        <w:rPr>
          <w:rFonts w:hint="eastAsia"/>
        </w:rPr>
        <w:t>(</w:t>
      </w:r>
      <w:r>
        <w:rPr>
          <w:rFonts w:hint="eastAsia"/>
        </w:rPr>
        <w:t>巴黎原则</w:t>
      </w:r>
      <w:r w:rsidR="00827F17">
        <w:rPr>
          <w:rFonts w:hint="eastAsia"/>
        </w:rPr>
        <w:t>)</w:t>
      </w:r>
      <w:r w:rsidR="00827F17">
        <w:rPr>
          <w:rFonts w:hint="eastAsia"/>
        </w:rPr>
        <w:t>，</w:t>
      </w:r>
      <w:r w:rsidRPr="00BE1982">
        <w:rPr>
          <w:rFonts w:hint="eastAsia"/>
        </w:rPr>
        <w:t>国家</w:t>
      </w:r>
      <w:r>
        <w:rPr>
          <w:rFonts w:hint="eastAsia"/>
        </w:rPr>
        <w:t>人权事务专员</w:t>
      </w:r>
      <w:r w:rsidRPr="00BE1982">
        <w:rPr>
          <w:rFonts w:hint="eastAsia"/>
        </w:rPr>
        <w:t>办公室</w:t>
      </w:r>
      <w:r w:rsidR="00827F17">
        <w:rPr>
          <w:rFonts w:hint="eastAsia"/>
        </w:rPr>
        <w:t>2011</w:t>
      </w:r>
      <w:r w:rsidR="00827F17">
        <w:rPr>
          <w:rFonts w:hint="eastAsia"/>
        </w:rPr>
        <w:t>年</w:t>
      </w:r>
      <w:r>
        <w:rPr>
          <w:rFonts w:hint="eastAsia"/>
        </w:rPr>
        <w:t>被降级为</w:t>
      </w:r>
      <w:r>
        <w:rPr>
          <w:rFonts w:hint="eastAsia"/>
        </w:rPr>
        <w:t>B</w:t>
      </w:r>
      <w:r>
        <w:rPr>
          <w:rFonts w:hint="eastAsia"/>
        </w:rPr>
        <w:t>类地位</w:t>
      </w:r>
      <w:r w:rsidR="00827F17">
        <w:rPr>
          <w:rFonts w:hint="eastAsia"/>
        </w:rPr>
        <w:t>；</w:t>
      </w:r>
    </w:p>
    <w:p w:rsidR="003529C3" w:rsidRPr="00E95CEC" w:rsidRDefault="003529C3" w:rsidP="00574F3A">
      <w:pPr>
        <w:pStyle w:val="SingleTxtGC"/>
        <w:numPr>
          <w:ilvl w:val="0"/>
          <w:numId w:val="13"/>
        </w:numPr>
      </w:pPr>
      <w:r>
        <w:rPr>
          <w:rFonts w:hint="eastAsia"/>
        </w:rPr>
        <w:t>未向</w:t>
      </w:r>
      <w:r w:rsidRPr="00BE1982">
        <w:rPr>
          <w:rFonts w:hint="eastAsia"/>
        </w:rPr>
        <w:t>国家</w:t>
      </w:r>
      <w:r>
        <w:rPr>
          <w:rFonts w:hint="eastAsia"/>
        </w:rPr>
        <w:t>人权事务专员</w:t>
      </w:r>
      <w:r w:rsidRPr="00BE1982">
        <w:rPr>
          <w:rFonts w:hint="eastAsia"/>
        </w:rPr>
        <w:t>办公室</w:t>
      </w:r>
      <w:r>
        <w:rPr>
          <w:rFonts w:hint="eastAsia"/>
        </w:rPr>
        <w:t>划拨与其宪法规定的监察员职能相称的预算</w:t>
      </w:r>
      <w:r w:rsidR="00827F17">
        <w:rPr>
          <w:rFonts w:hint="eastAsia"/>
        </w:rPr>
        <w:t>，</w:t>
      </w:r>
      <w:r>
        <w:rPr>
          <w:rFonts w:hint="eastAsia"/>
        </w:rPr>
        <w:t>委员会认为</w:t>
      </w:r>
      <w:r w:rsidR="00827F17">
        <w:rPr>
          <w:rFonts w:hint="eastAsia"/>
        </w:rPr>
        <w:t>，</w:t>
      </w:r>
      <w:r>
        <w:rPr>
          <w:rFonts w:hint="eastAsia"/>
        </w:rPr>
        <w:t>这种情况会削弱《巴黎原则》所规定职能的效力</w:t>
      </w:r>
      <w:r w:rsidR="00827F17">
        <w:rPr>
          <w:rFonts w:hint="eastAsia"/>
        </w:rPr>
        <w:t>，</w:t>
      </w:r>
      <w:r>
        <w:rPr>
          <w:rFonts w:hint="eastAsia"/>
        </w:rPr>
        <w:t>并对缔约国的国际承诺造成不利影响。</w:t>
      </w:r>
    </w:p>
    <w:p w:rsidR="003529C3" w:rsidRPr="00CA0A98" w:rsidRDefault="003529C3" w:rsidP="00CA0A98">
      <w:pPr>
        <w:pStyle w:val="SingleTxtGC"/>
      </w:pPr>
      <w:r w:rsidRPr="00CA0A98">
        <w:t>2</w:t>
      </w:r>
      <w:r w:rsidR="00827F17">
        <w:t>1.</w:t>
      </w:r>
      <w:r w:rsidR="00CA0A98">
        <w:rPr>
          <w:rFonts w:hint="eastAsia"/>
        </w:rPr>
        <w:t xml:space="preserve">  </w:t>
      </w:r>
      <w:r w:rsidRPr="00CA0A98">
        <w:rPr>
          <w:rFonts w:hint="eastAsia"/>
        </w:rPr>
        <w:t>委员会建议缔约国采取适当措施</w:t>
      </w:r>
      <w:r w:rsidR="00827F17">
        <w:rPr>
          <w:rFonts w:hint="eastAsia"/>
        </w:rPr>
        <w:t>，</w:t>
      </w:r>
      <w:r w:rsidRPr="00CA0A98">
        <w:rPr>
          <w:rFonts w:hint="eastAsia"/>
        </w:rPr>
        <w:t>包括利用人权高专办的技术支助</w:t>
      </w:r>
      <w:r w:rsidR="00827F17">
        <w:rPr>
          <w:rFonts w:hint="eastAsia"/>
        </w:rPr>
        <w:t>，</w:t>
      </w:r>
      <w:r w:rsidRPr="00CA0A98">
        <w:rPr>
          <w:rFonts w:hint="eastAsia"/>
        </w:rPr>
        <w:t>以期确保</w:t>
      </w:r>
      <w:r w:rsidR="00827F17">
        <w:rPr>
          <w:rFonts w:hint="eastAsia"/>
        </w:rPr>
        <w:t>：</w:t>
      </w:r>
    </w:p>
    <w:p w:rsidR="003529C3" w:rsidRPr="00CA0A98" w:rsidRDefault="003529C3" w:rsidP="00CA0A98">
      <w:pPr>
        <w:pStyle w:val="SingleTxtGC"/>
        <w:numPr>
          <w:ilvl w:val="0"/>
          <w:numId w:val="15"/>
        </w:numPr>
        <w:rPr>
          <w:rFonts w:ascii="Time New Roman" w:eastAsia="黑体" w:hAnsi="Time New Roman" w:hint="eastAsia"/>
        </w:rPr>
      </w:pPr>
      <w:r w:rsidRPr="00CA0A98">
        <w:rPr>
          <w:rFonts w:ascii="Time New Roman" w:eastAsia="黑体" w:hAnsi="Time New Roman" w:hint="eastAsia"/>
        </w:rPr>
        <w:t>国家人权事务专员办公室重新获得《巴黎原则》规定的</w:t>
      </w:r>
      <w:r w:rsidRPr="00CA0A98">
        <w:rPr>
          <w:rFonts w:ascii="Time New Roman" w:eastAsia="黑体" w:hAnsi="Time New Roman" w:hint="eastAsia"/>
        </w:rPr>
        <w:t>A</w:t>
      </w:r>
      <w:r w:rsidRPr="00CA0A98">
        <w:rPr>
          <w:rFonts w:ascii="Time New Roman" w:eastAsia="黑体" w:hAnsi="Time New Roman" w:hint="eastAsia"/>
        </w:rPr>
        <w:t>类地位</w:t>
      </w:r>
      <w:r w:rsidR="00827F17">
        <w:rPr>
          <w:rFonts w:ascii="Time New Roman" w:eastAsia="黑体" w:hAnsi="Time New Roman" w:hint="eastAsia"/>
        </w:rPr>
        <w:t>，</w:t>
      </w:r>
      <w:r w:rsidRPr="00CA0A98">
        <w:rPr>
          <w:rFonts w:ascii="Time New Roman" w:eastAsia="黑体" w:hAnsi="Time New Roman" w:hint="eastAsia"/>
        </w:rPr>
        <w:t>以便其参加人权论坛并从国际合作中获益</w:t>
      </w:r>
      <w:r w:rsidR="00827F17">
        <w:rPr>
          <w:rFonts w:ascii="Time New Roman" w:eastAsia="黑体" w:hAnsi="Time New Roman" w:hint="eastAsia"/>
        </w:rPr>
        <w:t>，</w:t>
      </w:r>
      <w:r w:rsidRPr="00CA0A98">
        <w:rPr>
          <w:rFonts w:ascii="Time New Roman" w:eastAsia="黑体" w:hAnsi="Time New Roman" w:hint="eastAsia"/>
        </w:rPr>
        <w:t>使其能够切实监测和落实人权</w:t>
      </w:r>
      <w:r w:rsidR="00827F17">
        <w:rPr>
          <w:rFonts w:ascii="Time New Roman" w:eastAsia="黑体" w:hAnsi="Time New Roman" w:hint="eastAsia"/>
        </w:rPr>
        <w:t>；</w:t>
      </w:r>
    </w:p>
    <w:p w:rsidR="003529C3" w:rsidRPr="00CA0A98" w:rsidRDefault="003529C3" w:rsidP="00CA0A98">
      <w:pPr>
        <w:pStyle w:val="SingleTxtGC"/>
        <w:numPr>
          <w:ilvl w:val="0"/>
          <w:numId w:val="15"/>
        </w:numPr>
        <w:rPr>
          <w:rFonts w:ascii="Time New Roman" w:eastAsia="黑体" w:hAnsi="Time New Roman" w:hint="eastAsia"/>
        </w:rPr>
      </w:pPr>
      <w:r w:rsidRPr="00CA0A98">
        <w:rPr>
          <w:rFonts w:ascii="Time New Roman" w:eastAsia="黑体" w:hAnsi="Time New Roman" w:hint="eastAsia"/>
        </w:rPr>
        <w:t>根据《巴黎原则》</w:t>
      </w:r>
      <w:r w:rsidR="00827F17">
        <w:rPr>
          <w:rFonts w:ascii="Time New Roman" w:eastAsia="黑体" w:hAnsi="Time New Roman" w:hint="eastAsia"/>
        </w:rPr>
        <w:t>，</w:t>
      </w:r>
      <w:r w:rsidRPr="00CA0A98">
        <w:rPr>
          <w:rFonts w:ascii="Time New Roman" w:eastAsia="黑体" w:hAnsi="Time New Roman" w:hint="eastAsia"/>
        </w:rPr>
        <w:t>使国家人权事务专员办公室享有充分的业务和财务独立性</w:t>
      </w:r>
      <w:r w:rsidR="00827F17">
        <w:rPr>
          <w:rFonts w:ascii="Time New Roman" w:eastAsia="黑体" w:hAnsi="Time New Roman" w:hint="eastAsia"/>
        </w:rPr>
        <w:t>，</w:t>
      </w:r>
      <w:r w:rsidRPr="00CA0A98">
        <w:rPr>
          <w:rFonts w:ascii="Time New Roman" w:eastAsia="黑体" w:hAnsi="Time New Roman" w:hint="eastAsia"/>
        </w:rPr>
        <w:t>不受政府干预</w:t>
      </w:r>
      <w:r w:rsidR="00827F17">
        <w:rPr>
          <w:rFonts w:ascii="Time New Roman" w:eastAsia="黑体" w:hAnsi="Time New Roman" w:hint="eastAsia"/>
        </w:rPr>
        <w:t>，</w:t>
      </w:r>
      <w:r w:rsidRPr="00CA0A98">
        <w:rPr>
          <w:rFonts w:ascii="Time New Roman" w:eastAsia="黑体" w:hAnsi="Time New Roman" w:hint="eastAsia"/>
        </w:rPr>
        <w:t>包括在任务范围方面</w:t>
      </w:r>
      <w:r w:rsidR="00827F17">
        <w:rPr>
          <w:rFonts w:ascii="Time New Roman" w:eastAsia="黑体" w:hAnsi="Time New Roman" w:hint="eastAsia"/>
        </w:rPr>
        <w:t>；</w:t>
      </w:r>
    </w:p>
    <w:p w:rsidR="003529C3" w:rsidRPr="00CA0A98" w:rsidRDefault="003529C3" w:rsidP="00CA0A98">
      <w:pPr>
        <w:pStyle w:val="SingleTxtGC"/>
        <w:numPr>
          <w:ilvl w:val="0"/>
          <w:numId w:val="15"/>
        </w:numPr>
        <w:rPr>
          <w:rFonts w:ascii="Time New Roman" w:eastAsia="黑体" w:hAnsi="Time New Roman" w:hint="eastAsia"/>
        </w:rPr>
      </w:pPr>
      <w:r w:rsidRPr="00CA0A98">
        <w:rPr>
          <w:rFonts w:ascii="Time New Roman" w:eastAsia="黑体" w:hAnsi="Time New Roman" w:hint="eastAsia"/>
        </w:rPr>
        <w:t>国家防范机制完全独立</w:t>
      </w:r>
      <w:r w:rsidR="00827F17">
        <w:rPr>
          <w:rFonts w:ascii="Time New Roman" w:eastAsia="黑体" w:hAnsi="Time New Roman" w:hint="eastAsia"/>
        </w:rPr>
        <w:t>，</w:t>
      </w:r>
      <w:r w:rsidRPr="00CA0A98">
        <w:rPr>
          <w:rFonts w:ascii="Time New Roman" w:eastAsia="黑体" w:hAnsi="Time New Roman" w:hint="eastAsia"/>
        </w:rPr>
        <w:t>负责对移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人及其家庭成员可能被剥夺自由的所有场所</w:t>
      </w:r>
      <w:r w:rsidR="00827F17">
        <w:rPr>
          <w:rFonts w:ascii="Time New Roman" w:eastAsia="黑体" w:hAnsi="Time New Roman" w:hint="eastAsia"/>
        </w:rPr>
        <w:t>，</w:t>
      </w:r>
      <w:r w:rsidRPr="00CA0A98">
        <w:rPr>
          <w:rFonts w:ascii="Time New Roman" w:eastAsia="黑体" w:hAnsi="Time New Roman" w:hint="eastAsia"/>
        </w:rPr>
        <w:t>包括机场过境区进行</w:t>
      </w:r>
      <w:proofErr w:type="gramStart"/>
      <w:r w:rsidRPr="00CA0A98">
        <w:rPr>
          <w:rFonts w:ascii="Time New Roman" w:eastAsia="黑体" w:hAnsi="Time New Roman" w:hint="eastAsia"/>
        </w:rPr>
        <w:t>不</w:t>
      </w:r>
      <w:proofErr w:type="gramEnd"/>
      <w:r w:rsidRPr="00CA0A98">
        <w:rPr>
          <w:rFonts w:ascii="Time New Roman" w:eastAsia="黑体" w:hAnsi="Time New Roman" w:hint="eastAsia"/>
        </w:rPr>
        <w:t>预先通知的查访</w:t>
      </w:r>
      <w:r w:rsidR="00827F17">
        <w:rPr>
          <w:rFonts w:ascii="Time New Roman" w:eastAsia="黑体" w:hAnsi="Time New Roman" w:hint="eastAsia"/>
        </w:rPr>
        <w:t>；</w:t>
      </w:r>
    </w:p>
    <w:p w:rsidR="003529C3" w:rsidRPr="00CA0A98" w:rsidRDefault="003529C3" w:rsidP="00CA0A98">
      <w:pPr>
        <w:pStyle w:val="SingleTxtGC"/>
        <w:numPr>
          <w:ilvl w:val="0"/>
          <w:numId w:val="15"/>
        </w:numPr>
        <w:rPr>
          <w:rFonts w:ascii="Time New Roman" w:eastAsia="黑体" w:hAnsi="Time New Roman" w:hint="eastAsia"/>
        </w:rPr>
      </w:pPr>
      <w:r w:rsidRPr="00CA0A98">
        <w:rPr>
          <w:rFonts w:ascii="Time New Roman" w:eastAsia="黑体" w:hAnsi="Time New Roman" w:hint="eastAsia"/>
        </w:rPr>
        <w:t>国家人权事务专员办公室有权干预所有涉及移徙的行政决定</w:t>
      </w:r>
      <w:r w:rsidR="00827F17">
        <w:rPr>
          <w:rFonts w:ascii="Time New Roman" w:eastAsia="黑体" w:hAnsi="Time New Roman" w:hint="eastAsia"/>
        </w:rPr>
        <w:t>，</w:t>
      </w:r>
      <w:r w:rsidRPr="00CA0A98">
        <w:rPr>
          <w:rFonts w:ascii="Time New Roman" w:eastAsia="黑体" w:hAnsi="Time New Roman" w:hint="eastAsia"/>
        </w:rPr>
        <w:t>包括逮捕、拘留以及关于居留身份和驱逐的决定。该办公室应有权接收关于侵犯海外洪都拉斯移徙者权利的行为的申诉</w:t>
      </w:r>
      <w:r w:rsidR="00827F17">
        <w:rPr>
          <w:rFonts w:ascii="Time New Roman" w:eastAsia="黑体" w:hAnsi="Time New Roman" w:hint="eastAsia"/>
        </w:rPr>
        <w:t>，</w:t>
      </w:r>
      <w:r w:rsidRPr="00CA0A98">
        <w:rPr>
          <w:rFonts w:ascii="Time New Roman" w:eastAsia="黑体" w:hAnsi="Time New Roman" w:hint="eastAsia"/>
        </w:rPr>
        <w:t>向直接和间接受害者</w:t>
      </w:r>
      <w:r w:rsidR="00827F17">
        <w:rPr>
          <w:rFonts w:ascii="Time New Roman" w:eastAsia="黑体" w:hAnsi="Time New Roman" w:hint="eastAsia"/>
        </w:rPr>
        <w:t>(</w:t>
      </w:r>
      <w:r w:rsidRPr="00CA0A98">
        <w:rPr>
          <w:rFonts w:ascii="Time New Roman" w:eastAsia="黑体" w:hAnsi="Time New Roman" w:hint="eastAsia"/>
        </w:rPr>
        <w:t>如家庭成员</w:t>
      </w:r>
      <w:r w:rsidR="00827F17">
        <w:rPr>
          <w:rFonts w:ascii="Time New Roman" w:eastAsia="黑体" w:hAnsi="Time New Roman" w:hint="eastAsia"/>
        </w:rPr>
        <w:t>)</w:t>
      </w:r>
      <w:r w:rsidRPr="00CA0A98">
        <w:rPr>
          <w:rFonts w:ascii="Time New Roman" w:eastAsia="黑体" w:hAnsi="Time New Roman" w:hint="eastAsia"/>
        </w:rPr>
        <w:t>提供法律援助</w:t>
      </w:r>
      <w:r w:rsidR="00827F17">
        <w:rPr>
          <w:rFonts w:ascii="Time New Roman" w:eastAsia="黑体" w:hAnsi="Time New Roman" w:hint="eastAsia"/>
        </w:rPr>
        <w:t>，</w:t>
      </w:r>
      <w:r w:rsidRPr="00CA0A98">
        <w:rPr>
          <w:rFonts w:ascii="Time New Roman" w:eastAsia="黑体" w:hAnsi="Time New Roman" w:hint="eastAsia"/>
        </w:rPr>
        <w:t>以及向国家主管当局或外国当局提起行政和</w:t>
      </w:r>
      <w:r w:rsidR="00827F17">
        <w:rPr>
          <w:rFonts w:ascii="Time New Roman" w:eastAsia="黑体" w:hAnsi="Time New Roman" w:hint="eastAsia"/>
        </w:rPr>
        <w:t>/</w:t>
      </w:r>
      <w:r w:rsidRPr="00CA0A98">
        <w:rPr>
          <w:rFonts w:ascii="Time New Roman" w:eastAsia="黑体" w:hAnsi="Time New Roman" w:hint="eastAsia"/>
        </w:rPr>
        <w:t>或法律诉讼以期制止、防止或纠正此类侵犯行为。</w:t>
      </w:r>
    </w:p>
    <w:p w:rsidR="003529C3" w:rsidRPr="00DC0D91" w:rsidRDefault="003529C3" w:rsidP="00CA0A98">
      <w:pPr>
        <w:pStyle w:val="H23GC"/>
      </w:pPr>
      <w:r w:rsidRPr="00DC0D91">
        <w:tab/>
      </w:r>
      <w:r w:rsidRPr="00DC0D91">
        <w:tab/>
      </w:r>
      <w:r w:rsidRPr="00D13351">
        <w:rPr>
          <w:rFonts w:hint="eastAsia"/>
        </w:rPr>
        <w:t>关于《公约》的培训和资料宣传</w:t>
      </w:r>
    </w:p>
    <w:p w:rsidR="003529C3" w:rsidRPr="00DC0D91" w:rsidRDefault="003529C3" w:rsidP="00F74487">
      <w:pPr>
        <w:pStyle w:val="SingleTxtGC"/>
      </w:pPr>
      <w:r>
        <w:t>2</w:t>
      </w:r>
      <w:r w:rsidR="00827F17">
        <w:t>2.</w:t>
      </w:r>
      <w:r w:rsidR="00CA0A98">
        <w:rPr>
          <w:rFonts w:hint="eastAsia"/>
        </w:rPr>
        <w:t xml:space="preserve">  </w:t>
      </w:r>
      <w:r>
        <w:rPr>
          <w:rFonts w:hint="eastAsia"/>
        </w:rPr>
        <w:t>委员会注意到</w:t>
      </w:r>
      <w:r w:rsidR="00827F17">
        <w:rPr>
          <w:rFonts w:hint="eastAsia"/>
        </w:rPr>
        <w:t>，</w:t>
      </w:r>
      <w:r>
        <w:rPr>
          <w:rFonts w:hint="eastAsia"/>
        </w:rPr>
        <w:t>缔约国提供资料</w:t>
      </w:r>
      <w:r w:rsidR="00827F17">
        <w:rPr>
          <w:rFonts w:hint="eastAsia"/>
        </w:rPr>
        <w:t>，</w:t>
      </w:r>
      <w:r>
        <w:rPr>
          <w:rFonts w:hint="eastAsia"/>
        </w:rPr>
        <w:t>说明了在公众、官员、公务员和非政府组织工作人员及私营部门中更广泛地宣传和传播《公约》的方案。委员会还注意到</w:t>
      </w:r>
      <w:r w:rsidR="00827F17">
        <w:rPr>
          <w:rFonts w:hint="eastAsia"/>
        </w:rPr>
        <w:t>，</w:t>
      </w:r>
      <w:r>
        <w:rPr>
          <w:rFonts w:hint="eastAsia"/>
        </w:rPr>
        <w:t>劳动和社会保障部劳工移徙</w:t>
      </w:r>
      <w:proofErr w:type="gramStart"/>
      <w:r>
        <w:rPr>
          <w:rFonts w:hint="eastAsia"/>
        </w:rPr>
        <w:t>司努力</w:t>
      </w:r>
      <w:proofErr w:type="gramEnd"/>
      <w:r>
        <w:rPr>
          <w:rFonts w:hint="eastAsia"/>
        </w:rPr>
        <w:t>宣传《第</w:t>
      </w:r>
      <w:r>
        <w:rPr>
          <w:rFonts w:hint="eastAsia"/>
        </w:rPr>
        <w:t>110</w:t>
      </w:r>
      <w:r>
        <w:rPr>
          <w:rFonts w:hint="eastAsia"/>
        </w:rPr>
        <w:t>号法令</w:t>
      </w:r>
      <w:r w:rsidR="00F74487">
        <w:rPr>
          <w:rFonts w:hint="eastAsia"/>
          <w:spacing w:val="-50"/>
        </w:rPr>
        <w:t>―</w:t>
      </w:r>
      <w:r w:rsidR="00F74487">
        <w:rPr>
          <w:rFonts w:hint="eastAsia"/>
        </w:rPr>
        <w:t>―</w:t>
      </w:r>
      <w:r>
        <w:rPr>
          <w:rFonts w:hint="eastAsia"/>
        </w:rPr>
        <w:t>工作许可法》。然而</w:t>
      </w:r>
      <w:r w:rsidR="00827F17">
        <w:rPr>
          <w:rFonts w:hint="eastAsia"/>
        </w:rPr>
        <w:t>，</w:t>
      </w:r>
      <w:r>
        <w:rPr>
          <w:rFonts w:hint="eastAsia"/>
        </w:rPr>
        <w:t>委员会感到关切的是</w:t>
      </w:r>
      <w:r w:rsidR="00827F17">
        <w:rPr>
          <w:rFonts w:hint="eastAsia"/>
        </w:rPr>
        <w:t>，</w:t>
      </w:r>
      <w:r>
        <w:rPr>
          <w:rFonts w:hint="eastAsia"/>
        </w:rPr>
        <w:t>移</w:t>
      </w:r>
      <w:proofErr w:type="gramStart"/>
      <w:r>
        <w:rPr>
          <w:rFonts w:hint="eastAsia"/>
        </w:rPr>
        <w:t>徙工</w:t>
      </w:r>
      <w:proofErr w:type="gramEnd"/>
      <w:r>
        <w:rPr>
          <w:rFonts w:hint="eastAsia"/>
        </w:rPr>
        <w:t>人及其家庭成员无法获得关于《公约》所规定的移</w:t>
      </w:r>
      <w:proofErr w:type="gramStart"/>
      <w:r>
        <w:rPr>
          <w:rFonts w:hint="eastAsia"/>
        </w:rPr>
        <w:t>徙工</w:t>
      </w:r>
      <w:proofErr w:type="gramEnd"/>
      <w:r>
        <w:rPr>
          <w:rFonts w:hint="eastAsia"/>
        </w:rPr>
        <w:t>人权利的资料。</w:t>
      </w:r>
    </w:p>
    <w:p w:rsidR="003529C3" w:rsidRPr="00CA0A98" w:rsidRDefault="003529C3" w:rsidP="00CA0A98">
      <w:pPr>
        <w:pStyle w:val="SingleTxtGC"/>
        <w:rPr>
          <w:rFonts w:ascii="Time New Roman" w:eastAsia="黑体" w:hAnsi="Time New Roman" w:hint="eastAsia"/>
        </w:rPr>
      </w:pPr>
      <w:r w:rsidRPr="00CA0A98">
        <w:rPr>
          <w:rFonts w:ascii="Time New Roman" w:eastAsia="黑体" w:hAnsi="Time New Roman"/>
        </w:rPr>
        <w:lastRenderedPageBreak/>
        <w:t>2</w:t>
      </w:r>
      <w:r w:rsidR="00827F17">
        <w:rPr>
          <w:rFonts w:ascii="Time New Roman" w:eastAsia="黑体" w:hAnsi="Time New Roman"/>
        </w:rPr>
        <w:t>3.</w:t>
      </w:r>
      <w:r w:rsidR="00CA0A98" w:rsidRPr="00CA0A98">
        <w:rPr>
          <w:rFonts w:ascii="Time New Roman" w:eastAsia="黑体" w:hAnsi="Time New Roman" w:hint="eastAsia"/>
        </w:rPr>
        <w:t xml:space="preserve">  </w:t>
      </w:r>
      <w:r w:rsidRPr="00CA0A98">
        <w:rPr>
          <w:rFonts w:ascii="Time New Roman" w:eastAsia="黑体" w:hAnsi="Time New Roman" w:hint="eastAsia"/>
        </w:rPr>
        <w:t>委员会建议缔约国就《公约》的内容制订持续的教育和培训方案。委员会还建议向从事移徙相关领域工作的所有官员提供此类培训</w:t>
      </w:r>
      <w:r w:rsidR="00827F17">
        <w:rPr>
          <w:rFonts w:ascii="Time New Roman" w:eastAsia="黑体" w:hAnsi="Time New Roman" w:hint="eastAsia"/>
        </w:rPr>
        <w:t>，</w:t>
      </w:r>
      <w:r w:rsidRPr="00CA0A98">
        <w:rPr>
          <w:rFonts w:ascii="Time New Roman" w:eastAsia="黑体" w:hAnsi="Time New Roman" w:hint="eastAsia"/>
        </w:rPr>
        <w:t>包括在地方一级。委员会鼓励缔约国确保移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人及其家人能够获得关于《公约》所规定的移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人权利的资料</w:t>
      </w:r>
      <w:r w:rsidR="00827F17">
        <w:rPr>
          <w:rFonts w:ascii="Time New Roman" w:eastAsia="黑体" w:hAnsi="Time New Roman" w:hint="eastAsia"/>
        </w:rPr>
        <w:t>，</w:t>
      </w:r>
      <w:r w:rsidRPr="00CA0A98">
        <w:rPr>
          <w:rFonts w:ascii="Time New Roman" w:eastAsia="黑体" w:hAnsi="Time New Roman" w:hint="eastAsia"/>
        </w:rPr>
        <w:t>并与民间社会组织合作</w:t>
      </w:r>
      <w:r w:rsidR="00827F17">
        <w:rPr>
          <w:rFonts w:ascii="Time New Roman" w:eastAsia="黑体" w:hAnsi="Time New Roman" w:hint="eastAsia"/>
        </w:rPr>
        <w:t>，</w:t>
      </w:r>
      <w:r w:rsidRPr="00CA0A98">
        <w:rPr>
          <w:rFonts w:ascii="Time New Roman" w:eastAsia="黑体" w:hAnsi="Time New Roman" w:hint="eastAsia"/>
        </w:rPr>
        <w:t>在洪都拉斯以及移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人所在的过境国和目的地国传播资料和宣传《公约》。</w:t>
      </w:r>
    </w:p>
    <w:p w:rsidR="003529C3" w:rsidRPr="00DC0D91" w:rsidRDefault="003529C3" w:rsidP="00CA0A98">
      <w:pPr>
        <w:pStyle w:val="H23GC"/>
      </w:pPr>
      <w:r w:rsidRPr="00DC0D91">
        <w:tab/>
      </w:r>
      <w:r w:rsidRPr="00DC0D91">
        <w:tab/>
      </w:r>
      <w:r w:rsidRPr="00D13351">
        <w:rPr>
          <w:rFonts w:hint="eastAsia"/>
        </w:rPr>
        <w:t>民间社会的参与</w:t>
      </w:r>
    </w:p>
    <w:p w:rsidR="003529C3" w:rsidRPr="00DC0D91" w:rsidRDefault="003529C3" w:rsidP="00CA0A98">
      <w:pPr>
        <w:pStyle w:val="SingleTxtGC"/>
      </w:pPr>
      <w:r>
        <w:t>2</w:t>
      </w:r>
      <w:r w:rsidR="00827F17">
        <w:t>4.</w:t>
      </w:r>
      <w:r w:rsidR="00CA0A98">
        <w:rPr>
          <w:rFonts w:hint="eastAsia"/>
        </w:rPr>
        <w:t xml:space="preserve">  </w:t>
      </w:r>
      <w:r>
        <w:rPr>
          <w:rFonts w:hint="eastAsia"/>
        </w:rPr>
        <w:t>委员会注意到</w:t>
      </w:r>
      <w:r w:rsidR="00827F17">
        <w:rPr>
          <w:rFonts w:hint="eastAsia"/>
        </w:rPr>
        <w:t>，</w:t>
      </w:r>
      <w:r>
        <w:rPr>
          <w:rFonts w:hint="eastAsia"/>
        </w:rPr>
        <w:t>缔约国提供资料</w:t>
      </w:r>
      <w:r w:rsidR="00827F17">
        <w:rPr>
          <w:rFonts w:hint="eastAsia"/>
        </w:rPr>
        <w:t>，</w:t>
      </w:r>
      <w:r>
        <w:rPr>
          <w:rFonts w:hint="eastAsia"/>
        </w:rPr>
        <w:t>说明了为编写报告而进行的多部门协商。委员会还注意到缔约国与民间社会组织达成的协议</w:t>
      </w:r>
      <w:r w:rsidR="00827F17">
        <w:rPr>
          <w:rFonts w:hint="eastAsia"/>
        </w:rPr>
        <w:t>，</w:t>
      </w:r>
      <w:r>
        <w:rPr>
          <w:rFonts w:hint="eastAsia"/>
        </w:rPr>
        <w:t>特别是与移徙儿童有关的协议。然而</w:t>
      </w:r>
      <w:r w:rsidR="00827F17">
        <w:rPr>
          <w:rFonts w:hint="eastAsia"/>
        </w:rPr>
        <w:t>，</w:t>
      </w:r>
      <w:r>
        <w:rPr>
          <w:rFonts w:hint="eastAsia"/>
        </w:rPr>
        <w:t>委员会感到遗憾的是</w:t>
      </w:r>
      <w:r w:rsidR="00827F17">
        <w:rPr>
          <w:rFonts w:hint="eastAsia"/>
        </w:rPr>
        <w:t>，</w:t>
      </w:r>
      <w:r>
        <w:rPr>
          <w:rFonts w:hint="eastAsia"/>
        </w:rPr>
        <w:t>缔约国缺少确保民间社会以及涉及移徙问题的主要组织和机构的代表能够参与移徙政策、海外移徙者保护政策和处理移徙问题原因的政策的规划和执行工作的机制。委员会还注意到</w:t>
      </w:r>
      <w:r w:rsidR="00827F17">
        <w:rPr>
          <w:rFonts w:hint="eastAsia"/>
        </w:rPr>
        <w:t>，</w:t>
      </w:r>
      <w:r>
        <w:rPr>
          <w:rFonts w:hint="eastAsia"/>
        </w:rPr>
        <w:t>缔约国通过了《人权维护者、记者、社交媒体使用者和司法官员保护法》</w:t>
      </w:r>
      <w:r w:rsidR="00827F17">
        <w:rPr>
          <w:rFonts w:hint="eastAsia"/>
        </w:rPr>
        <w:t>(</w:t>
      </w:r>
      <w:r>
        <w:rPr>
          <w:rFonts w:hint="eastAsia"/>
        </w:rPr>
        <w:t>2015</w:t>
      </w:r>
      <w:r>
        <w:rPr>
          <w:rFonts w:hint="eastAsia"/>
        </w:rPr>
        <w:t>年</w:t>
      </w:r>
      <w:r w:rsidR="00827F17">
        <w:rPr>
          <w:rFonts w:hint="eastAsia"/>
        </w:rPr>
        <w:t>)</w:t>
      </w:r>
      <w:r>
        <w:rPr>
          <w:rFonts w:hint="eastAsia"/>
        </w:rPr>
        <w:t>及其有关条例</w:t>
      </w:r>
      <w:r w:rsidR="00827F17">
        <w:rPr>
          <w:rFonts w:hint="eastAsia"/>
        </w:rPr>
        <w:t>(</w:t>
      </w:r>
      <w:r>
        <w:rPr>
          <w:rFonts w:hint="eastAsia"/>
        </w:rPr>
        <w:t>2016</w:t>
      </w:r>
      <w:r>
        <w:rPr>
          <w:rFonts w:hint="eastAsia"/>
        </w:rPr>
        <w:t>年</w:t>
      </w:r>
      <w:r w:rsidR="00827F17">
        <w:rPr>
          <w:rFonts w:hint="eastAsia"/>
        </w:rPr>
        <w:t>)</w:t>
      </w:r>
      <w:r>
        <w:rPr>
          <w:rFonts w:hint="eastAsia"/>
        </w:rPr>
        <w:t>。然而</w:t>
      </w:r>
      <w:r w:rsidR="00827F17">
        <w:rPr>
          <w:rFonts w:hint="eastAsia"/>
        </w:rPr>
        <w:t>，</w:t>
      </w:r>
      <w:r>
        <w:rPr>
          <w:rFonts w:hint="eastAsia"/>
        </w:rPr>
        <w:t>委员会对收到的一些资料深感关切</w:t>
      </w:r>
      <w:r w:rsidR="00827F17">
        <w:rPr>
          <w:rFonts w:hint="eastAsia"/>
        </w:rPr>
        <w:t>，</w:t>
      </w:r>
      <w:r>
        <w:rPr>
          <w:rFonts w:hint="eastAsia"/>
        </w:rPr>
        <w:t>这些资料称</w:t>
      </w:r>
      <w:r w:rsidR="00827F17">
        <w:rPr>
          <w:rFonts w:hint="eastAsia"/>
        </w:rPr>
        <w:t>，</w:t>
      </w:r>
      <w:r>
        <w:rPr>
          <w:rFonts w:hint="eastAsia"/>
        </w:rPr>
        <w:t>在洪都拉斯</w:t>
      </w:r>
      <w:r w:rsidR="00827F17">
        <w:rPr>
          <w:rFonts w:hint="eastAsia"/>
        </w:rPr>
        <w:t>，</w:t>
      </w:r>
      <w:r>
        <w:rPr>
          <w:rFonts w:hint="eastAsia"/>
        </w:rPr>
        <w:t>人权维护者遭受暴力侵害、遭到骚扰和死亡威胁。委员会感到关切的是</w:t>
      </w:r>
      <w:r w:rsidR="00827F17">
        <w:rPr>
          <w:rFonts w:hint="eastAsia"/>
        </w:rPr>
        <w:t>，</w:t>
      </w:r>
      <w:r>
        <w:rPr>
          <w:rFonts w:hint="eastAsia"/>
        </w:rPr>
        <w:t>有报告称</w:t>
      </w:r>
      <w:r w:rsidR="00827F17">
        <w:rPr>
          <w:rFonts w:hint="eastAsia"/>
        </w:rPr>
        <w:t>，</w:t>
      </w:r>
      <w:r>
        <w:rPr>
          <w:rFonts w:hint="eastAsia"/>
        </w:rPr>
        <w:t>在缔约国从事人权工作的一些民间社会组织不敢帮助无证移</w:t>
      </w:r>
      <w:proofErr w:type="gramStart"/>
      <w:r>
        <w:rPr>
          <w:rFonts w:hint="eastAsia"/>
        </w:rPr>
        <w:t>徙工</w:t>
      </w:r>
      <w:proofErr w:type="gramEnd"/>
      <w:r>
        <w:rPr>
          <w:rFonts w:hint="eastAsia"/>
        </w:rPr>
        <w:t>人</w:t>
      </w:r>
      <w:r w:rsidR="00827F17">
        <w:rPr>
          <w:rFonts w:hint="eastAsia"/>
        </w:rPr>
        <w:t>，</w:t>
      </w:r>
      <w:r>
        <w:rPr>
          <w:rFonts w:hint="eastAsia"/>
        </w:rPr>
        <w:t>因为它们害怕被指控偷运移徙者</w:t>
      </w:r>
      <w:r w:rsidR="00827F17">
        <w:rPr>
          <w:rFonts w:hint="eastAsia"/>
        </w:rPr>
        <w:t>，</w:t>
      </w:r>
      <w:r>
        <w:rPr>
          <w:rFonts w:hint="eastAsia"/>
        </w:rPr>
        <w:t>而且它们进入拘留场所的机会有限。</w:t>
      </w:r>
    </w:p>
    <w:p w:rsidR="003529C3" w:rsidRPr="00CA0A98" w:rsidRDefault="003529C3" w:rsidP="00CA0A98">
      <w:pPr>
        <w:pStyle w:val="SingleTxtGC"/>
        <w:rPr>
          <w:rFonts w:ascii="Time New Roman" w:eastAsia="黑体" w:hAnsi="Time New Roman" w:hint="eastAsia"/>
        </w:rPr>
      </w:pPr>
      <w:r w:rsidRPr="00CA0A98">
        <w:rPr>
          <w:rFonts w:ascii="Time New Roman" w:eastAsia="黑体" w:hAnsi="Time New Roman"/>
        </w:rPr>
        <w:t>2</w:t>
      </w:r>
      <w:r w:rsidR="00827F17">
        <w:rPr>
          <w:rFonts w:ascii="Time New Roman" w:eastAsia="黑体" w:hAnsi="Time New Roman"/>
        </w:rPr>
        <w:t>5.</w:t>
      </w:r>
      <w:r w:rsidR="00CA0A98" w:rsidRPr="00CA0A98">
        <w:rPr>
          <w:rFonts w:ascii="Time New Roman" w:eastAsia="黑体" w:hAnsi="Time New Roman" w:hint="eastAsia"/>
        </w:rPr>
        <w:t xml:space="preserve">  </w:t>
      </w:r>
      <w:r w:rsidRPr="00CA0A98">
        <w:rPr>
          <w:rFonts w:ascii="Time New Roman" w:eastAsia="黑体" w:hAnsi="Time New Roman" w:hint="eastAsia"/>
        </w:rPr>
        <w:t>委员会鼓励缔约国加强机制</w:t>
      </w:r>
      <w:r w:rsidR="00827F17">
        <w:rPr>
          <w:rFonts w:ascii="Time New Roman" w:eastAsia="黑体" w:hAnsi="Time New Roman" w:hint="eastAsia"/>
        </w:rPr>
        <w:t>，</w:t>
      </w:r>
      <w:r w:rsidRPr="00CA0A98">
        <w:rPr>
          <w:rFonts w:ascii="Time New Roman" w:eastAsia="黑体" w:hAnsi="Time New Roman" w:hint="eastAsia"/>
        </w:rPr>
        <w:t>以确保民间社会参与向委员会提交报告、采取后续行动及落实建议的进程</w:t>
      </w:r>
      <w:r w:rsidR="00827F17">
        <w:rPr>
          <w:rFonts w:ascii="Time New Roman" w:eastAsia="黑体" w:hAnsi="Time New Roman" w:hint="eastAsia"/>
        </w:rPr>
        <w:t>，</w:t>
      </w:r>
      <w:r w:rsidRPr="00CA0A98">
        <w:rPr>
          <w:rFonts w:ascii="Time New Roman" w:eastAsia="黑体" w:hAnsi="Time New Roman" w:hint="eastAsia"/>
        </w:rPr>
        <w:t>同时特别注意《反对恐吓或报复的准则》</w:t>
      </w:r>
      <w:r w:rsidR="00827F17">
        <w:rPr>
          <w:rFonts w:ascii="Time New Roman" w:eastAsia="黑体" w:hAnsi="Time New Roman"/>
        </w:rPr>
        <w:t>(</w:t>
      </w:r>
      <w:r w:rsidRPr="00CA0A98">
        <w:rPr>
          <w:rFonts w:ascii="Time New Roman" w:eastAsia="黑体" w:hAnsi="Time New Roman" w:hint="eastAsia"/>
        </w:rPr>
        <w:t>《圣何塞准则》</w:t>
      </w:r>
      <w:r w:rsidR="00827F17">
        <w:rPr>
          <w:rFonts w:ascii="Time New Roman" w:eastAsia="黑体" w:hAnsi="Time New Roman"/>
        </w:rPr>
        <w:t>)</w:t>
      </w:r>
      <w:r w:rsidRPr="00CA0A98">
        <w:rPr>
          <w:rFonts w:ascii="Time New Roman" w:eastAsia="黑体" w:hAnsi="Time New Roman" w:hint="eastAsia"/>
        </w:rPr>
        <w:t>。委员会还建议缔约国</w:t>
      </w:r>
      <w:r w:rsidR="00827F17">
        <w:rPr>
          <w:rFonts w:ascii="Time New Roman" w:eastAsia="黑体" w:hAnsi="Time New Roman" w:hint="eastAsia"/>
        </w:rPr>
        <w:t>：</w:t>
      </w:r>
    </w:p>
    <w:p w:rsidR="003529C3" w:rsidRPr="00CA0A98" w:rsidRDefault="003529C3" w:rsidP="00CA0A98">
      <w:pPr>
        <w:pStyle w:val="SingleTxtGC"/>
        <w:numPr>
          <w:ilvl w:val="0"/>
          <w:numId w:val="17"/>
        </w:numPr>
        <w:rPr>
          <w:rFonts w:ascii="Time New Roman" w:eastAsia="黑体" w:hAnsi="Time New Roman" w:hint="eastAsia"/>
        </w:rPr>
      </w:pPr>
      <w:r w:rsidRPr="00CA0A98">
        <w:rPr>
          <w:rFonts w:ascii="Time New Roman" w:eastAsia="黑体" w:hAnsi="Time New Roman" w:hint="eastAsia"/>
        </w:rPr>
        <w:t>如果民间社会组织为身份正规和身份不正规的移徙者开展的工作的目的</w:t>
      </w:r>
      <w:r w:rsidR="00827F17">
        <w:rPr>
          <w:rFonts w:ascii="Time New Roman" w:eastAsia="黑体" w:hAnsi="Time New Roman" w:hint="eastAsia"/>
        </w:rPr>
        <w:t>，</w:t>
      </w:r>
      <w:r w:rsidRPr="00CA0A98">
        <w:rPr>
          <w:rFonts w:ascii="Time New Roman" w:eastAsia="黑体" w:hAnsi="Time New Roman" w:hint="eastAsia"/>
        </w:rPr>
        <w:t>在于在《公约》框架内提供人道主义援助、保护移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人及其家庭成员权利并为其提供社会援助</w:t>
      </w:r>
      <w:r w:rsidR="00827F17">
        <w:rPr>
          <w:rFonts w:ascii="Time New Roman" w:eastAsia="黑体" w:hAnsi="Time New Roman" w:hint="eastAsia"/>
        </w:rPr>
        <w:t>，</w:t>
      </w:r>
      <w:r w:rsidRPr="00CA0A98">
        <w:rPr>
          <w:rFonts w:ascii="Time New Roman" w:eastAsia="黑体" w:hAnsi="Time New Roman" w:hint="eastAsia"/>
        </w:rPr>
        <w:t>以及保持缔约国与民间社会间的顺畅沟通以便加强保护人权的努力</w:t>
      </w:r>
      <w:r w:rsidR="00827F17">
        <w:rPr>
          <w:rFonts w:ascii="Time New Roman" w:eastAsia="黑体" w:hAnsi="Time New Roman" w:hint="eastAsia"/>
        </w:rPr>
        <w:t>，</w:t>
      </w:r>
      <w:r w:rsidRPr="00CA0A98">
        <w:rPr>
          <w:rFonts w:ascii="Time New Roman" w:eastAsia="黑体" w:hAnsi="Time New Roman" w:hint="eastAsia"/>
        </w:rPr>
        <w:t>应为这些工作提供便利</w:t>
      </w:r>
      <w:r w:rsidR="00827F17">
        <w:rPr>
          <w:rFonts w:ascii="Time New Roman" w:eastAsia="黑体" w:hAnsi="Time New Roman" w:hint="eastAsia"/>
        </w:rPr>
        <w:t>；</w:t>
      </w:r>
    </w:p>
    <w:p w:rsidR="003529C3" w:rsidRPr="00CA0A98" w:rsidRDefault="003529C3" w:rsidP="00CA0A98">
      <w:pPr>
        <w:pStyle w:val="SingleTxtGC"/>
        <w:numPr>
          <w:ilvl w:val="0"/>
          <w:numId w:val="17"/>
        </w:numPr>
        <w:rPr>
          <w:rFonts w:ascii="Time New Roman" w:eastAsia="黑体" w:hAnsi="Time New Roman" w:hint="eastAsia"/>
        </w:rPr>
      </w:pPr>
      <w:r w:rsidRPr="00CA0A98">
        <w:rPr>
          <w:rFonts w:ascii="Time New Roman" w:eastAsia="黑体" w:hAnsi="Time New Roman" w:hint="eastAsia"/>
        </w:rPr>
        <w:t>有组织地使民间社会组织</w:t>
      </w:r>
      <w:r w:rsidR="00827F17">
        <w:rPr>
          <w:rFonts w:ascii="Time New Roman" w:eastAsia="黑体" w:hAnsi="Time New Roman" w:hint="eastAsia"/>
        </w:rPr>
        <w:t>，</w:t>
      </w:r>
      <w:r w:rsidRPr="00CA0A98">
        <w:rPr>
          <w:rFonts w:ascii="Time New Roman" w:eastAsia="黑体" w:hAnsi="Time New Roman" w:hint="eastAsia"/>
        </w:rPr>
        <w:t>包括海外洪都拉斯人组织参与《公约》、移徙和劳工政策以及与《公约》有关的其他政策的执行工作。委员会还提醒缔约国</w:t>
      </w:r>
      <w:r w:rsidR="00827F17">
        <w:rPr>
          <w:rFonts w:ascii="Time New Roman" w:eastAsia="黑体" w:hAnsi="Time New Roman" w:hint="eastAsia"/>
        </w:rPr>
        <w:t>，</w:t>
      </w:r>
      <w:r w:rsidRPr="00CA0A98">
        <w:rPr>
          <w:rFonts w:ascii="Time New Roman" w:eastAsia="黑体" w:hAnsi="Time New Roman" w:hint="eastAsia"/>
        </w:rPr>
        <w:t>人权维护者应得到特别保护</w:t>
      </w:r>
      <w:r w:rsidR="00827F17">
        <w:rPr>
          <w:rFonts w:ascii="Time New Roman" w:eastAsia="黑体" w:hAnsi="Time New Roman" w:hint="eastAsia"/>
        </w:rPr>
        <w:t>，</w:t>
      </w:r>
      <w:r w:rsidRPr="00CA0A98">
        <w:rPr>
          <w:rFonts w:ascii="Time New Roman" w:eastAsia="黑体" w:hAnsi="Time New Roman" w:hint="eastAsia"/>
        </w:rPr>
        <w:t>因为他们的工作对于促进包括移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人及其家人在内的所有人的人权至关重要。因此</w:t>
      </w:r>
      <w:r w:rsidR="00827F17">
        <w:rPr>
          <w:rFonts w:ascii="Time New Roman" w:eastAsia="黑体" w:hAnsi="Time New Roman" w:hint="eastAsia"/>
        </w:rPr>
        <w:t>，</w:t>
      </w:r>
      <w:r w:rsidRPr="00CA0A98">
        <w:rPr>
          <w:rFonts w:ascii="Time New Roman" w:eastAsia="黑体" w:hAnsi="Time New Roman" w:hint="eastAsia"/>
        </w:rPr>
        <w:t>委员会强烈建议缔约国确保全面和有效执行《人权维护者、记者、社交媒体使用者和司法官员保护法》及其条例</w:t>
      </w:r>
      <w:r w:rsidR="00827F17">
        <w:rPr>
          <w:rFonts w:ascii="Time New Roman" w:eastAsia="黑体" w:hAnsi="Time New Roman" w:hint="eastAsia"/>
        </w:rPr>
        <w:t>，</w:t>
      </w:r>
      <w:r w:rsidRPr="00CA0A98">
        <w:rPr>
          <w:rFonts w:ascii="Time New Roman" w:eastAsia="黑体" w:hAnsi="Time New Roman" w:hint="eastAsia"/>
        </w:rPr>
        <w:t>立即采取措施</w:t>
      </w:r>
      <w:r w:rsidR="00827F17">
        <w:rPr>
          <w:rFonts w:ascii="Time New Roman" w:eastAsia="黑体" w:hAnsi="Time New Roman" w:hint="eastAsia"/>
        </w:rPr>
        <w:t>，</w:t>
      </w:r>
      <w:r w:rsidRPr="00CA0A98">
        <w:rPr>
          <w:rFonts w:ascii="Time New Roman" w:eastAsia="黑体" w:hAnsi="Time New Roman" w:hint="eastAsia"/>
        </w:rPr>
        <w:t>使记者、人权维护者和所有民间社会组织能够在不受威胁或骚扰的情况下行使意见和表达自由权并参与旨在促进和保护人权的任何其他活动。委员会敦促缔约国确保立即对报告所称的恐吓和骚扰人权维护者和民间社会代表的情况展开独立调查</w:t>
      </w:r>
      <w:r w:rsidR="00827F17">
        <w:rPr>
          <w:rFonts w:ascii="Time New Roman" w:eastAsia="黑体" w:hAnsi="Time New Roman" w:hint="eastAsia"/>
        </w:rPr>
        <w:t>；</w:t>
      </w:r>
      <w:r w:rsidRPr="00CA0A98">
        <w:rPr>
          <w:rFonts w:ascii="Time New Roman" w:eastAsia="黑体" w:hAnsi="Time New Roman" w:hint="eastAsia"/>
        </w:rPr>
        <w:t>追究此类虐待行为责任人的责任</w:t>
      </w:r>
      <w:r w:rsidR="00827F17">
        <w:rPr>
          <w:rFonts w:ascii="Time New Roman" w:eastAsia="黑体" w:hAnsi="Time New Roman" w:hint="eastAsia"/>
        </w:rPr>
        <w:t>；</w:t>
      </w:r>
      <w:r w:rsidRPr="00CA0A98">
        <w:rPr>
          <w:rFonts w:ascii="Time New Roman" w:eastAsia="黑体" w:hAnsi="Time New Roman" w:hint="eastAsia"/>
        </w:rPr>
        <w:t>切实保护人权维护者和民间社会代表的生命和人身安全。</w:t>
      </w:r>
    </w:p>
    <w:p w:rsidR="003529C3" w:rsidRPr="00DC0D91" w:rsidRDefault="003529C3" w:rsidP="00CA0A98">
      <w:pPr>
        <w:pStyle w:val="H23GC"/>
      </w:pPr>
      <w:r w:rsidRPr="00DC0D91">
        <w:lastRenderedPageBreak/>
        <w:tab/>
      </w:r>
      <w:r w:rsidR="00827F17">
        <w:t>2.</w:t>
      </w:r>
      <w:r w:rsidRPr="00DC0D91">
        <w:tab/>
      </w:r>
      <w:r w:rsidRPr="00D13351">
        <w:rPr>
          <w:rFonts w:ascii="宋体" w:hAnsi="宋体" w:cs="宋体" w:hint="eastAsia"/>
        </w:rPr>
        <w:t>一般原则</w:t>
      </w:r>
      <w:r w:rsidR="00827F17">
        <w:t>(</w:t>
      </w:r>
      <w:r w:rsidRPr="00D13351">
        <w:rPr>
          <w:rFonts w:ascii="宋体" w:hAnsi="宋体" w:cs="宋体" w:hint="eastAsia"/>
        </w:rPr>
        <w:t>第</w:t>
      </w:r>
      <w:r>
        <w:t>7</w:t>
      </w:r>
      <w:r w:rsidRPr="00D13351">
        <w:rPr>
          <w:rFonts w:ascii="宋体" w:hAnsi="宋体" w:cs="宋体" w:hint="eastAsia"/>
        </w:rPr>
        <w:t>和第</w:t>
      </w:r>
      <w:r>
        <w:t>83</w:t>
      </w:r>
      <w:r w:rsidRPr="00D13351">
        <w:rPr>
          <w:rFonts w:ascii="宋体" w:hAnsi="宋体" w:cs="宋体" w:hint="eastAsia"/>
        </w:rPr>
        <w:t>条</w:t>
      </w:r>
      <w:r w:rsidR="00827F17">
        <w:t>)</w:t>
      </w:r>
    </w:p>
    <w:p w:rsidR="003529C3" w:rsidRPr="00DC0D91" w:rsidRDefault="003529C3" w:rsidP="00CA0A98">
      <w:pPr>
        <w:pStyle w:val="H23GC"/>
      </w:pPr>
      <w:r w:rsidRPr="00DC0D91">
        <w:tab/>
      </w:r>
      <w:r w:rsidRPr="00DC0D91">
        <w:tab/>
      </w:r>
      <w:r w:rsidRPr="00D13351">
        <w:rPr>
          <w:rFonts w:ascii="宋体" w:hAnsi="宋体" w:cs="宋体" w:hint="eastAsia"/>
        </w:rPr>
        <w:t>不歧视</w:t>
      </w:r>
    </w:p>
    <w:p w:rsidR="003529C3" w:rsidRPr="00DC0D91" w:rsidRDefault="003529C3" w:rsidP="00CA0A98">
      <w:pPr>
        <w:pStyle w:val="SingleTxtGC"/>
      </w:pPr>
      <w:r>
        <w:t>2</w:t>
      </w:r>
      <w:r w:rsidR="00827F17">
        <w:t>6.</w:t>
      </w:r>
      <w:r w:rsidR="00CA0A98">
        <w:rPr>
          <w:rFonts w:hint="eastAsia"/>
        </w:rPr>
        <w:t xml:space="preserve"> </w:t>
      </w:r>
      <w:r w:rsidRPr="00DC0D91">
        <w:t xml:space="preserve"> </w:t>
      </w:r>
      <w:r>
        <w:rPr>
          <w:rFonts w:hint="eastAsia"/>
        </w:rPr>
        <w:t>委员会注意到缔约国为防止歧视所采取的措施。然而</w:t>
      </w:r>
      <w:r w:rsidR="00827F17">
        <w:rPr>
          <w:rFonts w:hint="eastAsia"/>
        </w:rPr>
        <w:t>，</w:t>
      </w:r>
      <w:r>
        <w:rPr>
          <w:rFonts w:hint="eastAsia"/>
        </w:rPr>
        <w:t>委员会感到关切的是</w:t>
      </w:r>
      <w:r w:rsidR="00827F17">
        <w:rPr>
          <w:rFonts w:hint="eastAsia"/>
        </w:rPr>
        <w:t>，</w:t>
      </w:r>
      <w:r>
        <w:rPr>
          <w:rFonts w:hint="eastAsia"/>
        </w:rPr>
        <w:t>国内的移徙法律中没有禁止基于性别歧视的明确和具体条款</w:t>
      </w:r>
      <w:r w:rsidR="00827F17">
        <w:rPr>
          <w:rFonts w:hint="eastAsia"/>
        </w:rPr>
        <w:t>，</w:t>
      </w:r>
      <w:r w:rsidRPr="003474D2">
        <w:rPr>
          <w:rFonts w:hint="eastAsia"/>
        </w:rPr>
        <w:t>也没有</w:t>
      </w:r>
      <w:r>
        <w:rPr>
          <w:rFonts w:hint="eastAsia"/>
        </w:rPr>
        <w:t>规定向移徙妇女提供专门</w:t>
      </w:r>
      <w:r w:rsidRPr="003474D2">
        <w:rPr>
          <w:rFonts w:hint="eastAsia"/>
        </w:rPr>
        <w:t>保护。</w:t>
      </w:r>
      <w:r>
        <w:rPr>
          <w:rFonts w:hint="eastAsia"/>
        </w:rPr>
        <w:t>委员会还感到关切的是</w:t>
      </w:r>
      <w:r w:rsidR="00827F17">
        <w:rPr>
          <w:rFonts w:hint="eastAsia"/>
        </w:rPr>
        <w:t>，</w:t>
      </w:r>
      <w:r>
        <w:rPr>
          <w:rFonts w:hint="eastAsia"/>
        </w:rPr>
        <w:t>《移徙和外国人法》及其条例中存在歧视性条款</w:t>
      </w:r>
      <w:r w:rsidR="00827F17">
        <w:rPr>
          <w:rFonts w:hint="eastAsia"/>
        </w:rPr>
        <w:t>，</w:t>
      </w:r>
      <w:r>
        <w:rPr>
          <w:rFonts w:hint="eastAsia"/>
        </w:rPr>
        <w:t>限制从事巫术或乞讨者进入洪都拉斯</w:t>
      </w:r>
      <w:r w:rsidR="00827F17">
        <w:rPr>
          <w:rFonts w:hint="eastAsia"/>
        </w:rPr>
        <w:t>，</w:t>
      </w:r>
      <w:r>
        <w:rPr>
          <w:rFonts w:hint="eastAsia"/>
        </w:rPr>
        <w:t>还存在以残疾为由的入境限制。</w:t>
      </w:r>
    </w:p>
    <w:p w:rsidR="003529C3" w:rsidRPr="00CA0A98" w:rsidRDefault="003529C3" w:rsidP="00CA0A98">
      <w:pPr>
        <w:pStyle w:val="SingleTxtGC"/>
        <w:rPr>
          <w:rFonts w:ascii="Time New Roman" w:eastAsia="黑体" w:hAnsi="Time New Roman" w:hint="eastAsia"/>
        </w:rPr>
      </w:pPr>
      <w:r w:rsidRPr="00CA0A98">
        <w:rPr>
          <w:rFonts w:ascii="Time New Roman" w:eastAsia="黑体" w:hAnsi="Time New Roman"/>
        </w:rPr>
        <w:t>2</w:t>
      </w:r>
      <w:r w:rsidR="00827F17">
        <w:rPr>
          <w:rFonts w:ascii="Time New Roman" w:eastAsia="黑体" w:hAnsi="Time New Roman"/>
        </w:rPr>
        <w:t>7.</w:t>
      </w:r>
      <w:r w:rsidR="00CA0A98" w:rsidRPr="00CA0A98">
        <w:rPr>
          <w:rFonts w:ascii="Time New Roman" w:eastAsia="黑体" w:hAnsi="Time New Roman" w:hint="eastAsia"/>
        </w:rPr>
        <w:t xml:space="preserve">  </w:t>
      </w:r>
      <w:r w:rsidRPr="00CA0A98">
        <w:rPr>
          <w:rFonts w:ascii="Time New Roman" w:eastAsia="黑体" w:hAnsi="Time New Roman" w:hint="eastAsia"/>
        </w:rPr>
        <w:t>委员会建议缔约国根据《公约》第</w:t>
      </w:r>
      <w:r w:rsidRPr="00CA0A98">
        <w:rPr>
          <w:rFonts w:ascii="Time New Roman" w:eastAsia="黑体" w:hAnsi="Time New Roman"/>
        </w:rPr>
        <w:t>7</w:t>
      </w:r>
      <w:r w:rsidRPr="00CA0A98">
        <w:rPr>
          <w:rFonts w:ascii="Time New Roman" w:eastAsia="黑体" w:hAnsi="Time New Roman" w:hint="eastAsia"/>
        </w:rPr>
        <w:t>条</w:t>
      </w:r>
      <w:r w:rsidR="00827F17">
        <w:rPr>
          <w:rFonts w:ascii="Time New Roman" w:eastAsia="黑体" w:hAnsi="Time New Roman" w:hint="eastAsia"/>
        </w:rPr>
        <w:t>，</w:t>
      </w:r>
      <w:r w:rsidRPr="00CA0A98">
        <w:rPr>
          <w:rFonts w:ascii="Time New Roman" w:eastAsia="黑体" w:hAnsi="Time New Roman" w:hint="eastAsia"/>
        </w:rPr>
        <w:t>加大努力确保在其领土内或受其管辖的所有移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人及其家庭成员不受歧视地享有《公约》规定的各项权利</w:t>
      </w:r>
      <w:r w:rsidR="00827F17">
        <w:rPr>
          <w:rFonts w:ascii="Time New Roman" w:eastAsia="黑体" w:hAnsi="Time New Roman" w:hint="eastAsia"/>
        </w:rPr>
        <w:t>；</w:t>
      </w:r>
      <w:r w:rsidRPr="00CA0A98">
        <w:rPr>
          <w:rFonts w:ascii="Time New Roman" w:eastAsia="黑体" w:hAnsi="Time New Roman" w:hint="eastAsia"/>
        </w:rPr>
        <w:t>并向地方当局、移徙事务官员和广大公众宣传所有移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人及其家庭成员的权利以及消除对他们的一切形式的歧视的重要意义。委员会尤其建议缔约国在其移徙、劳工及相关方面的立法中注重性别问题。缔约国应删除移徙法律中的所有歧视性条款</w:t>
      </w:r>
      <w:r w:rsidR="00827F17">
        <w:rPr>
          <w:rFonts w:ascii="Time New Roman" w:eastAsia="黑体" w:hAnsi="Time New Roman" w:hint="eastAsia"/>
        </w:rPr>
        <w:t>，</w:t>
      </w:r>
      <w:r w:rsidRPr="00CA0A98">
        <w:rPr>
          <w:rFonts w:ascii="Time New Roman" w:eastAsia="黑体" w:hAnsi="Time New Roman" w:hint="eastAsia"/>
        </w:rPr>
        <w:t>并在其中明确禁止以性别为由歧视移徙妇女以及男女同性恋、双性恋、变性人或双性人</w:t>
      </w:r>
      <w:r w:rsidR="00827F17">
        <w:rPr>
          <w:rFonts w:ascii="Time New Roman" w:eastAsia="黑体" w:hAnsi="Time New Roman" w:hint="eastAsia"/>
        </w:rPr>
        <w:t>，</w:t>
      </w:r>
      <w:r w:rsidRPr="00CA0A98">
        <w:rPr>
          <w:rFonts w:ascii="Time New Roman" w:eastAsia="黑体" w:hAnsi="Time New Roman" w:hint="eastAsia"/>
        </w:rPr>
        <w:t>禁止基于族裔出身、残疾状况、国籍、移徙身份或社会经济状况等理由的歧视。</w:t>
      </w:r>
    </w:p>
    <w:p w:rsidR="003529C3" w:rsidRPr="00DC0D91" w:rsidRDefault="003529C3" w:rsidP="00CA0A98">
      <w:pPr>
        <w:pStyle w:val="H23GC"/>
      </w:pPr>
      <w:r w:rsidRPr="00DC0D91">
        <w:tab/>
      </w:r>
      <w:r w:rsidRPr="00DC0D91">
        <w:tab/>
      </w:r>
      <w:r w:rsidRPr="00D13351">
        <w:rPr>
          <w:rFonts w:hint="eastAsia"/>
        </w:rPr>
        <w:t>获得有效补救的权利</w:t>
      </w:r>
    </w:p>
    <w:p w:rsidR="003529C3" w:rsidRPr="00DC0D91" w:rsidRDefault="003529C3" w:rsidP="00CA0A98">
      <w:pPr>
        <w:pStyle w:val="SingleTxtGC"/>
      </w:pPr>
      <w:r>
        <w:t>2</w:t>
      </w:r>
      <w:r w:rsidR="00827F17">
        <w:t>8.</w:t>
      </w:r>
      <w:r w:rsidR="00CA0A98">
        <w:rPr>
          <w:rFonts w:hint="eastAsia"/>
        </w:rPr>
        <w:t xml:space="preserve">  </w:t>
      </w:r>
      <w:r>
        <w:rPr>
          <w:rFonts w:hint="eastAsia"/>
        </w:rPr>
        <w:t>委员会注意到</w:t>
      </w:r>
      <w:r w:rsidR="00827F17">
        <w:rPr>
          <w:rFonts w:hint="eastAsia"/>
        </w:rPr>
        <w:t>，</w:t>
      </w:r>
      <w:r>
        <w:rPr>
          <w:rFonts w:hint="eastAsia"/>
        </w:rPr>
        <w:t>在缔约国</w:t>
      </w:r>
      <w:r w:rsidR="00827F17">
        <w:rPr>
          <w:rFonts w:hint="eastAsia"/>
        </w:rPr>
        <w:t>，</w:t>
      </w:r>
      <w:r>
        <w:rPr>
          <w:rFonts w:hint="eastAsia"/>
        </w:rPr>
        <w:t>有可能通过国家人权事务专员办公室诉诸司法</w:t>
      </w:r>
      <w:r w:rsidR="00827F17">
        <w:rPr>
          <w:rFonts w:hint="eastAsia"/>
        </w:rPr>
        <w:t>，</w:t>
      </w:r>
      <w:r>
        <w:rPr>
          <w:rFonts w:hint="eastAsia"/>
        </w:rPr>
        <w:t>学术机构可以提供免费的法律服务。然而</w:t>
      </w:r>
      <w:r w:rsidR="00827F17">
        <w:rPr>
          <w:rFonts w:hint="eastAsia"/>
        </w:rPr>
        <w:t>，</w:t>
      </w:r>
      <w:r>
        <w:rPr>
          <w:rFonts w:hint="eastAsia"/>
        </w:rPr>
        <w:t>委员会关切地注意到</w:t>
      </w:r>
      <w:r w:rsidR="00827F17">
        <w:rPr>
          <w:rFonts w:hint="eastAsia"/>
        </w:rPr>
        <w:t>，</w:t>
      </w:r>
      <w:r>
        <w:rPr>
          <w:rFonts w:hint="eastAsia"/>
        </w:rPr>
        <w:t>移</w:t>
      </w:r>
      <w:proofErr w:type="gramStart"/>
      <w:r>
        <w:rPr>
          <w:rFonts w:hint="eastAsia"/>
        </w:rPr>
        <w:t>徙工</w:t>
      </w:r>
      <w:proofErr w:type="gramEnd"/>
      <w:r>
        <w:rPr>
          <w:rFonts w:hint="eastAsia"/>
        </w:rPr>
        <w:t>人</w:t>
      </w:r>
      <w:r w:rsidR="00827F17">
        <w:rPr>
          <w:rFonts w:hint="eastAsia"/>
        </w:rPr>
        <w:t>(</w:t>
      </w:r>
      <w:r>
        <w:rPr>
          <w:rFonts w:hint="eastAsia"/>
        </w:rPr>
        <w:t>无论其移民身份如何</w:t>
      </w:r>
      <w:r w:rsidR="00827F17">
        <w:rPr>
          <w:rFonts w:hint="eastAsia"/>
        </w:rPr>
        <w:t>)</w:t>
      </w:r>
      <w:r>
        <w:rPr>
          <w:rFonts w:hint="eastAsia"/>
        </w:rPr>
        <w:t>诉诸司法的机会因缺少适当和有效的机制而受到限制</w:t>
      </w:r>
      <w:r w:rsidR="00827F17">
        <w:rPr>
          <w:rFonts w:hint="eastAsia"/>
        </w:rPr>
        <w:t>，</w:t>
      </w:r>
      <w:r>
        <w:rPr>
          <w:rFonts w:hint="eastAsia"/>
        </w:rPr>
        <w:t>特别是在移徙者被拘留和驱逐的情况下</w:t>
      </w:r>
      <w:r w:rsidR="00827F17">
        <w:rPr>
          <w:rFonts w:hint="eastAsia"/>
        </w:rPr>
        <w:t>，</w:t>
      </w:r>
      <w:r>
        <w:rPr>
          <w:rFonts w:hint="eastAsia"/>
        </w:rPr>
        <w:t>另一制约原因是</w:t>
      </w:r>
      <w:r w:rsidR="00827F17">
        <w:rPr>
          <w:rFonts w:hint="eastAsia"/>
        </w:rPr>
        <w:t>，</w:t>
      </w:r>
      <w:r>
        <w:rPr>
          <w:rFonts w:hint="eastAsia"/>
        </w:rPr>
        <w:t>移</w:t>
      </w:r>
      <w:proofErr w:type="gramStart"/>
      <w:r>
        <w:rPr>
          <w:rFonts w:hint="eastAsia"/>
        </w:rPr>
        <w:t>徙工</w:t>
      </w:r>
      <w:proofErr w:type="gramEnd"/>
      <w:r>
        <w:rPr>
          <w:rFonts w:hint="eastAsia"/>
        </w:rPr>
        <w:t>人不了解使其能够提交申诉并获得有效赔偿的行政和司法补救办法。这一问题既涉及缔约国境内的移</w:t>
      </w:r>
      <w:proofErr w:type="gramStart"/>
      <w:r>
        <w:rPr>
          <w:rFonts w:hint="eastAsia"/>
        </w:rPr>
        <w:t>徙工</w:t>
      </w:r>
      <w:proofErr w:type="gramEnd"/>
      <w:r>
        <w:rPr>
          <w:rFonts w:hint="eastAsia"/>
        </w:rPr>
        <w:t>人</w:t>
      </w:r>
      <w:r w:rsidR="00827F17">
        <w:rPr>
          <w:rFonts w:hint="eastAsia"/>
        </w:rPr>
        <w:t>，</w:t>
      </w:r>
      <w:r>
        <w:rPr>
          <w:rFonts w:hint="eastAsia"/>
        </w:rPr>
        <w:t>也涉及人在海外或已回国的洪都拉斯移</w:t>
      </w:r>
      <w:proofErr w:type="gramStart"/>
      <w:r>
        <w:rPr>
          <w:rFonts w:hint="eastAsia"/>
        </w:rPr>
        <w:t>徙工</w:t>
      </w:r>
      <w:proofErr w:type="gramEnd"/>
      <w:r>
        <w:rPr>
          <w:rFonts w:hint="eastAsia"/>
        </w:rPr>
        <w:t>人</w:t>
      </w:r>
      <w:r w:rsidR="00827F17">
        <w:rPr>
          <w:rFonts w:hint="eastAsia"/>
        </w:rPr>
        <w:t>(</w:t>
      </w:r>
      <w:r>
        <w:rPr>
          <w:rFonts w:hint="eastAsia"/>
        </w:rPr>
        <w:t>就在过境国或目的地国分别享有的权利而言</w:t>
      </w:r>
      <w:r w:rsidR="00827F17">
        <w:rPr>
          <w:rFonts w:hint="eastAsia"/>
        </w:rPr>
        <w:t>)</w:t>
      </w:r>
      <w:r>
        <w:rPr>
          <w:rFonts w:hint="eastAsia"/>
        </w:rPr>
        <w:t>。委员会还感到关切的是</w:t>
      </w:r>
      <w:r w:rsidR="00827F17">
        <w:rPr>
          <w:rFonts w:hint="eastAsia"/>
        </w:rPr>
        <w:t>，</w:t>
      </w:r>
      <w:r>
        <w:rPr>
          <w:rFonts w:hint="eastAsia"/>
        </w:rPr>
        <w:t>缔约国缺少一项有效程序</w:t>
      </w:r>
      <w:r w:rsidR="00827F17">
        <w:rPr>
          <w:rFonts w:hint="eastAsia"/>
        </w:rPr>
        <w:t>，</w:t>
      </w:r>
      <w:r>
        <w:rPr>
          <w:rFonts w:hint="eastAsia"/>
        </w:rPr>
        <w:t>在该程序下</w:t>
      </w:r>
      <w:r w:rsidR="00827F17">
        <w:rPr>
          <w:rFonts w:hint="eastAsia"/>
        </w:rPr>
        <w:t>，</w:t>
      </w:r>
      <w:r>
        <w:rPr>
          <w:rFonts w:hint="eastAsia"/>
        </w:rPr>
        <w:t>失踪或下落不明的移徙者的家人可以在洪都拉斯向墨西哥或美利坚合众国提起诉讼</w:t>
      </w:r>
      <w:r w:rsidR="00827F17">
        <w:rPr>
          <w:rFonts w:hint="eastAsia"/>
        </w:rPr>
        <w:t>，</w:t>
      </w:r>
      <w:r>
        <w:rPr>
          <w:rFonts w:hint="eastAsia"/>
        </w:rPr>
        <w:t>并在过境国彻底调查其亲属遭受的罪行</w:t>
      </w:r>
      <w:r w:rsidR="00827F17">
        <w:rPr>
          <w:rFonts w:hint="eastAsia"/>
        </w:rPr>
        <w:t>，</w:t>
      </w:r>
      <w:r>
        <w:rPr>
          <w:rFonts w:hint="eastAsia"/>
        </w:rPr>
        <w:t>最终处罚责任人并因侵权行为向受害者提供可能的赔偿。</w:t>
      </w:r>
    </w:p>
    <w:p w:rsidR="003529C3" w:rsidRPr="00CA0A98" w:rsidRDefault="003529C3" w:rsidP="00CA0A98">
      <w:pPr>
        <w:pStyle w:val="SingleTxtGC"/>
        <w:rPr>
          <w:rFonts w:ascii="Time New Roman" w:eastAsia="黑体" w:hAnsi="Time New Roman" w:hint="eastAsia"/>
        </w:rPr>
      </w:pPr>
      <w:r w:rsidRPr="00CA0A98">
        <w:rPr>
          <w:rFonts w:ascii="Time New Roman" w:eastAsia="黑体" w:hAnsi="Time New Roman"/>
        </w:rPr>
        <w:t>2</w:t>
      </w:r>
      <w:r w:rsidR="00827F17">
        <w:rPr>
          <w:rFonts w:ascii="Time New Roman" w:eastAsia="黑体" w:hAnsi="Time New Roman"/>
        </w:rPr>
        <w:t>9.</w:t>
      </w:r>
      <w:r w:rsidR="00CA0A98" w:rsidRPr="00CA0A98">
        <w:rPr>
          <w:rFonts w:ascii="Time New Roman" w:eastAsia="黑体" w:hAnsi="Time New Roman" w:hint="eastAsia"/>
        </w:rPr>
        <w:t xml:space="preserve">  </w:t>
      </w:r>
      <w:r w:rsidRPr="00CA0A98">
        <w:rPr>
          <w:rFonts w:ascii="Time New Roman" w:eastAsia="黑体" w:hAnsi="Time New Roman" w:hint="eastAsia"/>
        </w:rPr>
        <w:t>委员会建议缔约国采取以下步骤</w:t>
      </w:r>
      <w:r w:rsidR="00827F17">
        <w:rPr>
          <w:rFonts w:ascii="Time New Roman" w:eastAsia="黑体" w:hAnsi="Time New Roman" w:hint="eastAsia"/>
        </w:rPr>
        <w:t>，</w:t>
      </w:r>
      <w:r w:rsidRPr="00CA0A98">
        <w:rPr>
          <w:rFonts w:ascii="Time New Roman" w:eastAsia="黑体" w:hAnsi="Time New Roman" w:hint="eastAsia"/>
        </w:rPr>
        <w:t>为所有移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人及其家庭成员寻求司法救助提供便利</w:t>
      </w:r>
      <w:r w:rsidR="00827F17">
        <w:rPr>
          <w:rFonts w:ascii="Time New Roman" w:eastAsia="黑体" w:hAnsi="Time New Roman" w:hint="eastAsia"/>
        </w:rPr>
        <w:t>：</w:t>
      </w:r>
    </w:p>
    <w:p w:rsidR="003529C3" w:rsidRPr="00CA0A98" w:rsidRDefault="003529C3" w:rsidP="00CA0A98">
      <w:pPr>
        <w:pStyle w:val="SingleTxtGC"/>
        <w:numPr>
          <w:ilvl w:val="0"/>
          <w:numId w:val="19"/>
        </w:numPr>
        <w:rPr>
          <w:rFonts w:ascii="Time New Roman" w:eastAsia="黑体" w:hAnsi="Time New Roman" w:hint="eastAsia"/>
        </w:rPr>
      </w:pPr>
      <w:r w:rsidRPr="00CA0A98">
        <w:rPr>
          <w:rFonts w:ascii="Time New Roman" w:eastAsia="黑体" w:hAnsi="Time New Roman" w:hint="eastAsia"/>
        </w:rPr>
        <w:t>制订和执行面向缔约国境内的移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人和在过境国和目的地国的缔约国国民的有效补救办法</w:t>
      </w:r>
      <w:r w:rsidR="00827F17">
        <w:rPr>
          <w:rFonts w:ascii="Time New Roman" w:eastAsia="黑体" w:hAnsi="Time New Roman" w:hint="eastAsia"/>
        </w:rPr>
        <w:t>，</w:t>
      </w:r>
      <w:r w:rsidRPr="00CA0A98">
        <w:rPr>
          <w:rFonts w:ascii="Time New Roman" w:eastAsia="黑体" w:hAnsi="Time New Roman" w:hint="eastAsia"/>
        </w:rPr>
        <w:t>包括相关资源</w:t>
      </w:r>
      <w:r w:rsidR="00827F17">
        <w:rPr>
          <w:rFonts w:ascii="Time New Roman" w:eastAsia="黑体" w:hAnsi="Time New Roman" w:hint="eastAsia"/>
        </w:rPr>
        <w:t>，</w:t>
      </w:r>
      <w:r w:rsidRPr="00CA0A98">
        <w:rPr>
          <w:rFonts w:ascii="Time New Roman" w:eastAsia="黑体" w:hAnsi="Time New Roman" w:hint="eastAsia"/>
        </w:rPr>
        <w:t>以使移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人的家庭成员能够从缔约国国内就这些移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人在其他国家遭受的虐待行为提出索赔申诉</w:t>
      </w:r>
      <w:r w:rsidR="00827F17">
        <w:rPr>
          <w:rFonts w:ascii="Time New Roman" w:eastAsia="黑体" w:hAnsi="Time New Roman" w:hint="eastAsia"/>
        </w:rPr>
        <w:t>；</w:t>
      </w:r>
    </w:p>
    <w:p w:rsidR="003529C3" w:rsidRPr="006A798D" w:rsidRDefault="003529C3" w:rsidP="00CA0A98">
      <w:pPr>
        <w:pStyle w:val="SingleTxtGC"/>
        <w:numPr>
          <w:ilvl w:val="0"/>
          <w:numId w:val="19"/>
        </w:numPr>
        <w:rPr>
          <w:b/>
          <w:bCs/>
        </w:rPr>
      </w:pPr>
      <w:r w:rsidRPr="00CA0A98">
        <w:rPr>
          <w:rFonts w:ascii="Time New Roman" w:eastAsia="黑体" w:hAnsi="Time New Roman" w:hint="eastAsia"/>
        </w:rPr>
        <w:t>开展宣传活动</w:t>
      </w:r>
      <w:r w:rsidR="00827F17">
        <w:rPr>
          <w:rFonts w:ascii="Time New Roman" w:eastAsia="黑体" w:hAnsi="Time New Roman" w:hint="eastAsia"/>
        </w:rPr>
        <w:t>，</w:t>
      </w:r>
      <w:r w:rsidRPr="00CA0A98">
        <w:rPr>
          <w:rFonts w:ascii="Time New Roman" w:eastAsia="黑体" w:hAnsi="Time New Roman" w:hint="eastAsia"/>
        </w:rPr>
        <w:t>宣传可用于提起申诉和获得赔偿的行政和司法补救办法。</w:t>
      </w:r>
    </w:p>
    <w:p w:rsidR="003529C3" w:rsidRPr="006A798D" w:rsidRDefault="003529C3" w:rsidP="00CA0A98">
      <w:pPr>
        <w:pStyle w:val="H23GC"/>
      </w:pPr>
      <w:r w:rsidRPr="00DC0D91">
        <w:lastRenderedPageBreak/>
        <w:tab/>
      </w:r>
      <w:r w:rsidR="00827F17">
        <w:t>3.</w:t>
      </w:r>
      <w:r w:rsidRPr="00DC0D91">
        <w:tab/>
      </w:r>
      <w:r w:rsidRPr="00D13351">
        <w:rPr>
          <w:rFonts w:hint="eastAsia"/>
        </w:rPr>
        <w:t>所有移</w:t>
      </w:r>
      <w:proofErr w:type="gramStart"/>
      <w:r w:rsidRPr="00D13351">
        <w:rPr>
          <w:rFonts w:hint="eastAsia"/>
        </w:rPr>
        <w:t>徙工</w:t>
      </w:r>
      <w:proofErr w:type="gramEnd"/>
      <w:r w:rsidRPr="00D13351">
        <w:rPr>
          <w:rFonts w:hint="eastAsia"/>
        </w:rPr>
        <w:t>人及其家庭成员的人权</w:t>
      </w:r>
      <w:r w:rsidR="00827F17">
        <w:t>(</w:t>
      </w:r>
      <w:r w:rsidRPr="00D13351">
        <w:rPr>
          <w:rFonts w:hint="eastAsia"/>
        </w:rPr>
        <w:t>第</w:t>
      </w:r>
      <w:r>
        <w:t>8</w:t>
      </w:r>
      <w:r w:rsidRPr="00D13351">
        <w:rPr>
          <w:rFonts w:hint="eastAsia"/>
        </w:rPr>
        <w:t>至第</w:t>
      </w:r>
      <w:r>
        <w:t>35</w:t>
      </w:r>
      <w:r w:rsidRPr="00D13351">
        <w:rPr>
          <w:rFonts w:hint="eastAsia"/>
        </w:rPr>
        <w:t>条</w:t>
      </w:r>
      <w:r w:rsidR="00827F17">
        <w:t>)</w:t>
      </w:r>
    </w:p>
    <w:p w:rsidR="003529C3" w:rsidRPr="009063BC" w:rsidRDefault="003529C3" w:rsidP="00CA0A98">
      <w:pPr>
        <w:pStyle w:val="H23GC"/>
      </w:pPr>
      <w:r w:rsidRPr="00DC0D91">
        <w:tab/>
      </w:r>
      <w:r w:rsidRPr="00DC0D91">
        <w:tab/>
      </w:r>
      <w:r>
        <w:rPr>
          <w:rFonts w:hint="eastAsia"/>
        </w:rPr>
        <w:t>生命权、人身安全权和财产权</w:t>
      </w:r>
    </w:p>
    <w:p w:rsidR="003529C3" w:rsidRPr="00DC0D91" w:rsidRDefault="003529C3" w:rsidP="00CA0A98">
      <w:pPr>
        <w:pStyle w:val="SingleTxtGC"/>
      </w:pPr>
      <w:r>
        <w:t>3</w:t>
      </w:r>
      <w:r w:rsidR="00827F17">
        <w:t>0.</w:t>
      </w:r>
      <w:r w:rsidR="00CA0A98">
        <w:rPr>
          <w:rFonts w:hint="eastAsia"/>
        </w:rPr>
        <w:t xml:space="preserve">  </w:t>
      </w:r>
      <w:r>
        <w:rPr>
          <w:rFonts w:hint="eastAsia"/>
        </w:rPr>
        <w:t>委员会注意到</w:t>
      </w:r>
      <w:r w:rsidR="00827F17">
        <w:rPr>
          <w:rFonts w:hint="eastAsia"/>
        </w:rPr>
        <w:t>，</w:t>
      </w:r>
      <w:r>
        <w:rPr>
          <w:rFonts w:hint="eastAsia"/>
        </w:rPr>
        <w:t>它收到的一些资料显示</w:t>
      </w:r>
      <w:r w:rsidR="00827F17">
        <w:rPr>
          <w:rFonts w:hint="eastAsia"/>
        </w:rPr>
        <w:t>，</w:t>
      </w:r>
      <w:r>
        <w:rPr>
          <w:rFonts w:hint="eastAsia"/>
        </w:rPr>
        <w:t>洪都拉斯移</w:t>
      </w:r>
      <w:proofErr w:type="gramStart"/>
      <w:r>
        <w:rPr>
          <w:rFonts w:hint="eastAsia"/>
        </w:rPr>
        <w:t>徙工</w:t>
      </w:r>
      <w:proofErr w:type="gramEnd"/>
      <w:r>
        <w:rPr>
          <w:rFonts w:hint="eastAsia"/>
        </w:rPr>
        <w:t>人和</w:t>
      </w:r>
      <w:r w:rsidR="00827F17">
        <w:rPr>
          <w:rFonts w:hint="eastAsia"/>
        </w:rPr>
        <w:t>/</w:t>
      </w:r>
      <w:r>
        <w:rPr>
          <w:rFonts w:hint="eastAsia"/>
        </w:rPr>
        <w:t>或其家庭成员成为了通往北方的移徙路线上</w:t>
      </w:r>
      <w:r w:rsidR="00827F17">
        <w:rPr>
          <w:rFonts w:hint="eastAsia"/>
        </w:rPr>
        <w:t>(</w:t>
      </w:r>
      <w:r>
        <w:rPr>
          <w:rFonts w:hint="eastAsia"/>
        </w:rPr>
        <w:t>主要是墨西哥</w:t>
      </w:r>
      <w:r w:rsidR="00827F17">
        <w:rPr>
          <w:rFonts w:hint="eastAsia"/>
        </w:rPr>
        <w:t>)</w:t>
      </w:r>
      <w:r>
        <w:rPr>
          <w:rFonts w:hint="eastAsia"/>
        </w:rPr>
        <w:t>的第三方、甚至是移民中介和其他官员实施的各种犯罪行为的受害者。有关罪行包括绑架、勒索、抢劫、强迫招募、性虐待和其他形式的虐待。委员会感到关切的是</w:t>
      </w:r>
      <w:r w:rsidR="00827F17">
        <w:rPr>
          <w:rFonts w:hint="eastAsia"/>
        </w:rPr>
        <w:t>，</w:t>
      </w:r>
      <w:r>
        <w:rPr>
          <w:rFonts w:hint="eastAsia"/>
        </w:rPr>
        <w:t>缔约国缺少关于有关事件的统计资料</w:t>
      </w:r>
      <w:r w:rsidR="00827F17">
        <w:rPr>
          <w:rFonts w:hint="eastAsia"/>
        </w:rPr>
        <w:t>，</w:t>
      </w:r>
      <w:r>
        <w:rPr>
          <w:rFonts w:hint="eastAsia"/>
        </w:rPr>
        <w:t>也缺少负责支助受害者、与家庭成员进行沟通和向其提供适当信息以及提供司法救助和其他形式的赔偿方面支助的有效的常设机制。</w:t>
      </w:r>
    </w:p>
    <w:p w:rsidR="003529C3" w:rsidRPr="00CA0A98" w:rsidRDefault="003529C3" w:rsidP="00CA0A98">
      <w:pPr>
        <w:pStyle w:val="SingleTxtGC"/>
        <w:rPr>
          <w:rFonts w:ascii="Time New Roman" w:eastAsia="黑体" w:hAnsi="Time New Roman" w:hint="eastAsia"/>
        </w:rPr>
      </w:pPr>
      <w:r w:rsidRPr="00CA0A98">
        <w:rPr>
          <w:rFonts w:ascii="Time New Roman" w:eastAsia="黑体" w:hAnsi="Time New Roman"/>
        </w:rPr>
        <w:t>3</w:t>
      </w:r>
      <w:r w:rsidR="00827F17">
        <w:rPr>
          <w:rFonts w:ascii="Time New Roman" w:eastAsia="黑体" w:hAnsi="Time New Roman"/>
        </w:rPr>
        <w:t>1.</w:t>
      </w:r>
      <w:r w:rsidR="00CA0A98">
        <w:rPr>
          <w:rFonts w:ascii="Time New Roman" w:eastAsia="黑体" w:hAnsi="Time New Roman" w:hint="eastAsia"/>
        </w:rPr>
        <w:t xml:space="preserve">  </w:t>
      </w:r>
      <w:r w:rsidRPr="00CA0A98">
        <w:rPr>
          <w:rFonts w:ascii="Time New Roman" w:eastAsia="黑体" w:hAnsi="Time New Roman" w:hint="eastAsia"/>
        </w:rPr>
        <w:t>委员会建议缔约国加强机制</w:t>
      </w:r>
      <w:r w:rsidR="00827F17">
        <w:rPr>
          <w:rFonts w:ascii="Time New Roman" w:eastAsia="黑体" w:hAnsi="Time New Roman" w:hint="eastAsia"/>
        </w:rPr>
        <w:t>，</w:t>
      </w:r>
      <w:r w:rsidRPr="00CA0A98">
        <w:rPr>
          <w:rFonts w:ascii="Time New Roman" w:eastAsia="黑体" w:hAnsi="Time New Roman" w:hint="eastAsia"/>
        </w:rPr>
        <w:t>保护在前往北方的整个路途中</w:t>
      </w:r>
      <w:r w:rsidR="00827F17">
        <w:rPr>
          <w:rFonts w:ascii="Time New Roman" w:eastAsia="黑体" w:hAnsi="Time New Roman" w:hint="eastAsia"/>
        </w:rPr>
        <w:t>(</w:t>
      </w:r>
      <w:r w:rsidRPr="00CA0A98">
        <w:rPr>
          <w:rFonts w:ascii="Time New Roman" w:eastAsia="黑体" w:hAnsi="Time New Roman" w:hint="eastAsia"/>
        </w:rPr>
        <w:t>特别是墨西哥</w:t>
      </w:r>
      <w:r w:rsidR="00827F17">
        <w:rPr>
          <w:rFonts w:ascii="Time New Roman" w:eastAsia="黑体" w:hAnsi="Time New Roman" w:hint="eastAsia"/>
        </w:rPr>
        <w:t>)</w:t>
      </w:r>
      <w:r w:rsidRPr="00CA0A98">
        <w:rPr>
          <w:rFonts w:ascii="Time New Roman" w:eastAsia="黑体" w:hAnsi="Time New Roman" w:hint="eastAsia"/>
        </w:rPr>
        <w:t>成为沿途当局实施的犯罪和虐待行为的受害者的洪都拉斯移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人及其家庭成员。具体而言</w:t>
      </w:r>
      <w:r w:rsidR="00827F17">
        <w:rPr>
          <w:rFonts w:ascii="Time New Roman" w:eastAsia="黑体" w:hAnsi="Time New Roman" w:hint="eastAsia"/>
        </w:rPr>
        <w:t>，</w:t>
      </w:r>
      <w:r w:rsidRPr="00CA0A98">
        <w:rPr>
          <w:rFonts w:ascii="Time New Roman" w:eastAsia="黑体" w:hAnsi="Time New Roman" w:hint="eastAsia"/>
        </w:rPr>
        <w:t>委员会建议缔约国加强方案和具体措施</w:t>
      </w:r>
      <w:r w:rsidR="00827F17">
        <w:rPr>
          <w:rFonts w:ascii="Time New Roman" w:eastAsia="黑体" w:hAnsi="Time New Roman" w:hint="eastAsia"/>
        </w:rPr>
        <w:t>，</w:t>
      </w:r>
      <w:r w:rsidRPr="00CA0A98">
        <w:rPr>
          <w:rFonts w:ascii="Time New Roman" w:eastAsia="黑体" w:hAnsi="Time New Roman" w:hint="eastAsia"/>
        </w:rPr>
        <w:t>确保移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人因</w:t>
      </w:r>
      <w:proofErr w:type="gramStart"/>
      <w:r w:rsidRPr="00CA0A98">
        <w:rPr>
          <w:rFonts w:ascii="Time New Roman" w:eastAsia="黑体" w:hAnsi="Time New Roman" w:hint="eastAsia"/>
        </w:rPr>
        <w:t>受权利</w:t>
      </w:r>
      <w:proofErr w:type="gramEnd"/>
      <w:r w:rsidRPr="00CA0A98">
        <w:rPr>
          <w:rFonts w:ascii="Time New Roman" w:eastAsia="黑体" w:hAnsi="Time New Roman" w:hint="eastAsia"/>
        </w:rPr>
        <w:t>受到影响而获得司法救助和其他形式的赔偿</w:t>
      </w:r>
      <w:r w:rsidR="00827F17">
        <w:rPr>
          <w:rFonts w:ascii="Time New Roman" w:eastAsia="黑体" w:hAnsi="Time New Roman" w:hint="eastAsia"/>
        </w:rPr>
        <w:t>，</w:t>
      </w:r>
      <w:r w:rsidRPr="00CA0A98">
        <w:rPr>
          <w:rFonts w:ascii="Time New Roman" w:eastAsia="黑体" w:hAnsi="Time New Roman" w:hint="eastAsia"/>
        </w:rPr>
        <w:t>并加强行动</w:t>
      </w:r>
      <w:r w:rsidR="00827F17">
        <w:rPr>
          <w:rFonts w:ascii="Time New Roman" w:eastAsia="黑体" w:hAnsi="Time New Roman" w:hint="eastAsia"/>
        </w:rPr>
        <w:t>，</w:t>
      </w:r>
      <w:r w:rsidRPr="00CA0A98">
        <w:rPr>
          <w:rFonts w:ascii="Time New Roman" w:eastAsia="黑体" w:hAnsi="Time New Roman" w:hint="eastAsia"/>
        </w:rPr>
        <w:t>以帮助他们获得墨西哥执行的《受害者法》所规定的赔偿。</w:t>
      </w:r>
    </w:p>
    <w:p w:rsidR="003529C3" w:rsidRPr="00DC0D91" w:rsidRDefault="003529C3" w:rsidP="00CA0A98">
      <w:pPr>
        <w:pStyle w:val="SingleTxtGC"/>
      </w:pPr>
      <w:r>
        <w:t>3</w:t>
      </w:r>
      <w:r w:rsidR="00827F17">
        <w:t>2.</w:t>
      </w:r>
      <w:r w:rsidR="00CA0A98">
        <w:rPr>
          <w:rFonts w:hint="eastAsia"/>
        </w:rPr>
        <w:t xml:space="preserve">  </w:t>
      </w:r>
      <w:r>
        <w:rPr>
          <w:rFonts w:hint="eastAsia"/>
        </w:rPr>
        <w:t>委员会深感关切的是</w:t>
      </w:r>
      <w:r w:rsidR="00827F17">
        <w:rPr>
          <w:rFonts w:hint="eastAsia"/>
        </w:rPr>
        <w:t>，</w:t>
      </w:r>
      <w:r>
        <w:rPr>
          <w:rFonts w:hint="eastAsia"/>
        </w:rPr>
        <w:t>它收到的资料显示</w:t>
      </w:r>
      <w:r w:rsidR="00827F17">
        <w:rPr>
          <w:rFonts w:hint="eastAsia"/>
        </w:rPr>
        <w:t>，</w:t>
      </w:r>
      <w:r>
        <w:rPr>
          <w:rFonts w:hint="eastAsia"/>
        </w:rPr>
        <w:t>近年来</w:t>
      </w:r>
      <w:r w:rsidR="00827F17">
        <w:rPr>
          <w:rFonts w:hint="eastAsia"/>
        </w:rPr>
        <w:t>，</w:t>
      </w:r>
      <w:r>
        <w:rPr>
          <w:rFonts w:hint="eastAsia"/>
        </w:rPr>
        <w:t>约有</w:t>
      </w:r>
      <w:r>
        <w:rPr>
          <w:rFonts w:hint="eastAsia"/>
        </w:rPr>
        <w:t>480</w:t>
      </w:r>
      <w:r>
        <w:rPr>
          <w:rFonts w:hint="eastAsia"/>
        </w:rPr>
        <w:t>名洪都拉斯移徙者在前往美利坚合众国途中可能失踪</w:t>
      </w:r>
      <w:r w:rsidR="00827F17">
        <w:rPr>
          <w:rFonts w:hint="eastAsia"/>
        </w:rPr>
        <w:t>，</w:t>
      </w:r>
      <w:r>
        <w:rPr>
          <w:rFonts w:hint="eastAsia"/>
        </w:rPr>
        <w:t>主要是在墨西哥</w:t>
      </w:r>
      <w:r w:rsidR="00827F17">
        <w:rPr>
          <w:rFonts w:hint="eastAsia"/>
        </w:rPr>
        <w:t>，</w:t>
      </w:r>
      <w:r>
        <w:rPr>
          <w:rFonts w:hint="eastAsia"/>
        </w:rPr>
        <w:t>据称是由于有组织的犯罪团伙的行动</w:t>
      </w:r>
      <w:r w:rsidR="00827F17">
        <w:rPr>
          <w:rFonts w:hint="eastAsia"/>
        </w:rPr>
        <w:t>，</w:t>
      </w:r>
      <w:r>
        <w:rPr>
          <w:rFonts w:hint="eastAsia"/>
        </w:rPr>
        <w:t>但其中也有公共当局的参与、共谋或默许。委员会注意到</w:t>
      </w:r>
      <w:r w:rsidR="00827F17">
        <w:rPr>
          <w:rFonts w:hint="eastAsia"/>
        </w:rPr>
        <w:t>，</w:t>
      </w:r>
      <w:r>
        <w:rPr>
          <w:rFonts w:hint="eastAsia"/>
        </w:rPr>
        <w:t>墨西哥政府设立了移徙者相关犯罪调查股</w:t>
      </w:r>
      <w:r w:rsidR="00827F17">
        <w:rPr>
          <w:rFonts w:hint="eastAsia"/>
        </w:rPr>
        <w:t>，</w:t>
      </w:r>
      <w:r>
        <w:rPr>
          <w:rFonts w:hint="eastAsia"/>
        </w:rPr>
        <w:t>以及墨西哥外部搜寻和调查支助机制</w:t>
      </w:r>
      <w:r w:rsidR="00827F17">
        <w:rPr>
          <w:rFonts w:hint="eastAsia"/>
        </w:rPr>
        <w:t>，</w:t>
      </w:r>
      <w:r>
        <w:rPr>
          <w:rFonts w:hint="eastAsia"/>
        </w:rPr>
        <w:t>该机制正在执行过程中。</w:t>
      </w:r>
    </w:p>
    <w:p w:rsidR="003529C3" w:rsidRPr="00CA0A98" w:rsidRDefault="003529C3" w:rsidP="00CA0A98">
      <w:pPr>
        <w:pStyle w:val="SingleTxtGC"/>
        <w:rPr>
          <w:rFonts w:ascii="Time New Roman" w:eastAsia="黑体" w:hAnsi="Time New Roman" w:hint="eastAsia"/>
        </w:rPr>
      </w:pPr>
      <w:r w:rsidRPr="00CA0A98">
        <w:rPr>
          <w:rFonts w:ascii="Time New Roman" w:eastAsia="黑体" w:hAnsi="Time New Roman"/>
        </w:rPr>
        <w:t>3</w:t>
      </w:r>
      <w:r w:rsidR="00827F17">
        <w:rPr>
          <w:rFonts w:ascii="Time New Roman" w:eastAsia="黑体" w:hAnsi="Time New Roman"/>
        </w:rPr>
        <w:t>3.</w:t>
      </w:r>
      <w:r w:rsidR="00CA0A98" w:rsidRPr="00CA0A98">
        <w:rPr>
          <w:rFonts w:ascii="Time New Roman" w:eastAsia="黑体" w:hAnsi="Time New Roman" w:hint="eastAsia"/>
        </w:rPr>
        <w:t xml:space="preserve">  </w:t>
      </w:r>
      <w:r w:rsidRPr="00CA0A98">
        <w:rPr>
          <w:rFonts w:ascii="Time New Roman" w:eastAsia="黑体" w:hAnsi="Time New Roman" w:hint="eastAsia"/>
        </w:rPr>
        <w:t>委员会建议缔约国采取一切适当措施</w:t>
      </w:r>
      <w:r w:rsidR="00827F17">
        <w:rPr>
          <w:rFonts w:ascii="Time New Roman" w:eastAsia="黑体" w:hAnsi="Time New Roman" w:hint="eastAsia"/>
        </w:rPr>
        <w:t>，</w:t>
      </w:r>
      <w:r w:rsidRPr="00CA0A98">
        <w:rPr>
          <w:rFonts w:ascii="Time New Roman" w:eastAsia="黑体" w:hAnsi="Time New Roman" w:hint="eastAsia"/>
        </w:rPr>
        <w:t>支持墨西哥主管当局全面执行移徙者相关犯罪调查股下的墨西哥外部搜寻和调查支助机制</w:t>
      </w:r>
      <w:r w:rsidR="00827F17">
        <w:rPr>
          <w:rFonts w:ascii="Time New Roman" w:eastAsia="黑体" w:hAnsi="Time New Roman" w:hint="eastAsia"/>
        </w:rPr>
        <w:t>，</w:t>
      </w:r>
      <w:r w:rsidRPr="00CA0A98">
        <w:rPr>
          <w:rFonts w:ascii="Time New Roman" w:eastAsia="黑体" w:hAnsi="Time New Roman" w:hint="eastAsia"/>
        </w:rPr>
        <w:t>具体而言</w:t>
      </w:r>
      <w:r w:rsidR="00827F17">
        <w:rPr>
          <w:rFonts w:ascii="Time New Roman" w:eastAsia="黑体" w:hAnsi="Time New Roman" w:hint="eastAsia"/>
        </w:rPr>
        <w:t>，</w:t>
      </w:r>
      <w:r w:rsidRPr="00CA0A98">
        <w:rPr>
          <w:rFonts w:ascii="Time New Roman" w:eastAsia="黑体" w:hAnsi="Time New Roman" w:hint="eastAsia"/>
        </w:rPr>
        <w:t>缔约国应</w:t>
      </w:r>
      <w:r w:rsidR="00827F17">
        <w:rPr>
          <w:rFonts w:ascii="Time New Roman" w:eastAsia="黑体" w:hAnsi="Time New Roman" w:hint="eastAsia"/>
        </w:rPr>
        <w:t>：</w:t>
      </w:r>
    </w:p>
    <w:p w:rsidR="003529C3" w:rsidRPr="00CA0A98" w:rsidRDefault="003529C3" w:rsidP="00CA0A98">
      <w:pPr>
        <w:pStyle w:val="SingleTxtGC"/>
        <w:numPr>
          <w:ilvl w:val="0"/>
          <w:numId w:val="21"/>
        </w:numPr>
        <w:rPr>
          <w:rFonts w:ascii="Time New Roman" w:eastAsia="黑体" w:hAnsi="Time New Roman" w:hint="eastAsia"/>
        </w:rPr>
      </w:pPr>
      <w:r w:rsidRPr="00CA0A98">
        <w:rPr>
          <w:rFonts w:ascii="Time New Roman" w:eastAsia="黑体" w:hAnsi="Time New Roman" w:hint="eastAsia"/>
        </w:rPr>
        <w:t>执行旨在提供必要资源、法律援助、宣传和培训的方案</w:t>
      </w:r>
      <w:r w:rsidR="00827F17">
        <w:rPr>
          <w:rFonts w:ascii="Time New Roman" w:eastAsia="黑体" w:hAnsi="Time New Roman" w:hint="eastAsia"/>
        </w:rPr>
        <w:t>，</w:t>
      </w:r>
      <w:r w:rsidRPr="00CA0A98">
        <w:rPr>
          <w:rFonts w:ascii="Time New Roman" w:eastAsia="黑体" w:hAnsi="Time New Roman" w:hint="eastAsia"/>
        </w:rPr>
        <w:t>以确保移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人及其家庭成员能够切实利用该机制</w:t>
      </w:r>
      <w:r w:rsidR="00827F17">
        <w:rPr>
          <w:rFonts w:ascii="Time New Roman" w:eastAsia="黑体" w:hAnsi="Time New Roman" w:hint="eastAsia"/>
        </w:rPr>
        <w:t>，</w:t>
      </w:r>
      <w:r w:rsidRPr="00CA0A98">
        <w:rPr>
          <w:rFonts w:ascii="Time New Roman" w:eastAsia="黑体" w:hAnsi="Time New Roman" w:hint="eastAsia"/>
        </w:rPr>
        <w:t>并确保主管机构在墨西哥境内</w:t>
      </w:r>
      <w:r w:rsidR="00827F17">
        <w:rPr>
          <w:rFonts w:ascii="Time New Roman" w:eastAsia="黑体" w:hAnsi="Time New Roman" w:hint="eastAsia"/>
        </w:rPr>
        <w:t>(</w:t>
      </w:r>
      <w:r w:rsidRPr="00CA0A98">
        <w:rPr>
          <w:rFonts w:ascii="Time New Roman" w:eastAsia="黑体" w:hAnsi="Time New Roman" w:hint="eastAsia"/>
        </w:rPr>
        <w:t>通过领事馆</w:t>
      </w:r>
      <w:r w:rsidR="00827F17">
        <w:rPr>
          <w:rFonts w:ascii="Time New Roman" w:eastAsia="黑体" w:hAnsi="Time New Roman" w:hint="eastAsia"/>
        </w:rPr>
        <w:t>)</w:t>
      </w:r>
      <w:r w:rsidRPr="00CA0A98">
        <w:rPr>
          <w:rFonts w:ascii="Time New Roman" w:eastAsia="黑体" w:hAnsi="Time New Roman" w:hint="eastAsia"/>
        </w:rPr>
        <w:t>和缔约国执行有关举措</w:t>
      </w:r>
      <w:r w:rsidR="00827F17">
        <w:rPr>
          <w:rFonts w:ascii="Time New Roman" w:eastAsia="黑体" w:hAnsi="Time New Roman" w:hint="eastAsia"/>
        </w:rPr>
        <w:t>；</w:t>
      </w:r>
    </w:p>
    <w:p w:rsidR="003529C3" w:rsidRPr="00CA0A98" w:rsidRDefault="003529C3" w:rsidP="00CA0A98">
      <w:pPr>
        <w:pStyle w:val="SingleTxtGC"/>
        <w:numPr>
          <w:ilvl w:val="0"/>
          <w:numId w:val="21"/>
        </w:numPr>
        <w:rPr>
          <w:rFonts w:ascii="Time New Roman" w:eastAsia="黑体" w:hAnsi="Time New Roman" w:hint="eastAsia"/>
        </w:rPr>
      </w:pPr>
      <w:r w:rsidRPr="00CA0A98">
        <w:rPr>
          <w:rFonts w:ascii="Time New Roman" w:eastAsia="黑体" w:hAnsi="Time New Roman" w:hint="eastAsia"/>
        </w:rPr>
        <w:t>采取和执行一切可能的行动</w:t>
      </w:r>
      <w:r w:rsidR="00827F17">
        <w:rPr>
          <w:rFonts w:ascii="Time New Roman" w:eastAsia="黑体" w:hAnsi="Time New Roman" w:hint="eastAsia"/>
        </w:rPr>
        <w:t>，</w:t>
      </w:r>
      <w:r w:rsidRPr="00CA0A98">
        <w:rPr>
          <w:rFonts w:ascii="Time New Roman" w:eastAsia="黑体" w:hAnsi="Time New Roman" w:hint="eastAsia"/>
        </w:rPr>
        <w:t>以搜寻下落不明或失踪的未死亡移徙者</w:t>
      </w:r>
      <w:r w:rsidR="00827F17">
        <w:rPr>
          <w:rFonts w:ascii="Time New Roman" w:eastAsia="黑体" w:hAnsi="Time New Roman" w:hint="eastAsia"/>
        </w:rPr>
        <w:t>；</w:t>
      </w:r>
    </w:p>
    <w:p w:rsidR="003529C3" w:rsidRPr="00CA0A98" w:rsidRDefault="003529C3" w:rsidP="00CA0A98">
      <w:pPr>
        <w:pStyle w:val="SingleTxtGC"/>
        <w:numPr>
          <w:ilvl w:val="0"/>
          <w:numId w:val="21"/>
        </w:numPr>
        <w:rPr>
          <w:rFonts w:ascii="Time New Roman" w:eastAsia="黑体" w:hAnsi="Time New Roman" w:hint="eastAsia"/>
        </w:rPr>
      </w:pPr>
      <w:r w:rsidRPr="00CA0A98">
        <w:rPr>
          <w:rFonts w:ascii="Time New Roman" w:eastAsia="黑体" w:hAnsi="Time New Roman" w:hint="eastAsia"/>
        </w:rPr>
        <w:t>考虑到国内不同区域的移徙者家庭成员委员会与移徙路线上负责保护移徙者及其家人权利的国家机构开展的宝贵合作</w:t>
      </w:r>
      <w:r w:rsidR="00827F17">
        <w:rPr>
          <w:rFonts w:ascii="Time New Roman" w:eastAsia="黑体" w:hAnsi="Time New Roman" w:hint="eastAsia"/>
        </w:rPr>
        <w:t>，</w:t>
      </w:r>
      <w:r w:rsidRPr="00CA0A98">
        <w:rPr>
          <w:rFonts w:ascii="Time New Roman" w:eastAsia="黑体" w:hAnsi="Time New Roman" w:hint="eastAsia"/>
        </w:rPr>
        <w:t>大幅增加向它们提供的支助</w:t>
      </w:r>
      <w:r w:rsidR="00827F17">
        <w:rPr>
          <w:rFonts w:ascii="Time New Roman" w:eastAsia="黑体" w:hAnsi="Time New Roman" w:hint="eastAsia"/>
        </w:rPr>
        <w:t>；</w:t>
      </w:r>
    </w:p>
    <w:p w:rsidR="003529C3" w:rsidRPr="00CA0A98" w:rsidRDefault="003529C3" w:rsidP="00CA0A98">
      <w:pPr>
        <w:pStyle w:val="SingleTxtGC"/>
        <w:numPr>
          <w:ilvl w:val="0"/>
          <w:numId w:val="21"/>
        </w:numPr>
        <w:rPr>
          <w:rFonts w:ascii="Time New Roman" w:eastAsia="黑体" w:hAnsi="Time New Roman" w:hint="eastAsia"/>
        </w:rPr>
      </w:pPr>
      <w:r w:rsidRPr="00CA0A98">
        <w:rPr>
          <w:rFonts w:ascii="Time New Roman" w:eastAsia="黑体" w:hAnsi="Time New Roman" w:hint="eastAsia"/>
        </w:rPr>
        <w:t>设立一个灵活和有效的机制</w:t>
      </w:r>
      <w:r w:rsidR="00827F17">
        <w:rPr>
          <w:rFonts w:ascii="Time New Roman" w:eastAsia="黑体" w:hAnsi="Time New Roman" w:hint="eastAsia"/>
        </w:rPr>
        <w:t>，</w:t>
      </w:r>
      <w:r w:rsidRPr="00CA0A98">
        <w:rPr>
          <w:rFonts w:ascii="Time New Roman" w:eastAsia="黑体" w:hAnsi="Time New Roman" w:hint="eastAsia"/>
        </w:rPr>
        <w:t>负责联系和通知下落不明、死亡和</w:t>
      </w:r>
      <w:r w:rsidR="00827F17">
        <w:rPr>
          <w:rFonts w:ascii="Time New Roman" w:eastAsia="黑体" w:hAnsi="Time New Roman" w:hint="eastAsia"/>
        </w:rPr>
        <w:t>/</w:t>
      </w:r>
      <w:r w:rsidRPr="00CA0A98">
        <w:rPr>
          <w:rFonts w:ascii="Time New Roman" w:eastAsia="黑体" w:hAnsi="Time New Roman" w:hint="eastAsia"/>
        </w:rPr>
        <w:t>或被杀害的移徙者的家庭成员</w:t>
      </w:r>
      <w:r w:rsidR="00827F17">
        <w:rPr>
          <w:rFonts w:ascii="Time New Roman" w:eastAsia="黑体" w:hAnsi="Time New Roman" w:hint="eastAsia"/>
        </w:rPr>
        <w:t>，</w:t>
      </w:r>
      <w:r w:rsidRPr="00CA0A98">
        <w:rPr>
          <w:rFonts w:ascii="Time New Roman" w:eastAsia="黑体" w:hAnsi="Time New Roman" w:hint="eastAsia"/>
        </w:rPr>
        <w:t>以及将遗体运回国内并归还家人</w:t>
      </w:r>
      <w:r w:rsidR="00827F17">
        <w:rPr>
          <w:rFonts w:ascii="Time New Roman" w:eastAsia="黑体" w:hAnsi="Time New Roman" w:hint="eastAsia"/>
        </w:rPr>
        <w:t>；</w:t>
      </w:r>
    </w:p>
    <w:p w:rsidR="003529C3" w:rsidRPr="00CA0A98" w:rsidRDefault="003529C3" w:rsidP="00CA0A98">
      <w:pPr>
        <w:pStyle w:val="SingleTxtGC"/>
        <w:numPr>
          <w:ilvl w:val="0"/>
          <w:numId w:val="21"/>
        </w:numPr>
        <w:rPr>
          <w:rFonts w:ascii="Time New Roman" w:eastAsia="黑体" w:hAnsi="Time New Roman" w:hint="eastAsia"/>
        </w:rPr>
      </w:pPr>
      <w:r w:rsidRPr="00CA0A98">
        <w:rPr>
          <w:rFonts w:ascii="Time New Roman" w:eastAsia="黑体" w:hAnsi="Time New Roman" w:hint="eastAsia"/>
        </w:rPr>
        <w:t>确保认真和努力地调查有关行为</w:t>
      </w:r>
      <w:r w:rsidR="00827F17">
        <w:rPr>
          <w:rFonts w:ascii="Time New Roman" w:eastAsia="黑体" w:hAnsi="Time New Roman" w:hint="eastAsia"/>
        </w:rPr>
        <w:t>，</w:t>
      </w:r>
      <w:r w:rsidRPr="00CA0A98">
        <w:rPr>
          <w:rFonts w:ascii="Time New Roman" w:eastAsia="黑体" w:hAnsi="Time New Roman" w:hint="eastAsia"/>
        </w:rPr>
        <w:t>处以犯罪人与其罪行严重程度相称的刑罚</w:t>
      </w:r>
      <w:r w:rsidR="00827F17">
        <w:rPr>
          <w:rFonts w:ascii="Time New Roman" w:eastAsia="黑体" w:hAnsi="Time New Roman" w:hint="eastAsia"/>
        </w:rPr>
        <w:t>；</w:t>
      </w:r>
    </w:p>
    <w:p w:rsidR="003529C3" w:rsidRPr="00CA0A98" w:rsidRDefault="003529C3" w:rsidP="00CA0A98">
      <w:pPr>
        <w:pStyle w:val="SingleTxtGC"/>
        <w:numPr>
          <w:ilvl w:val="0"/>
          <w:numId w:val="21"/>
        </w:numPr>
        <w:rPr>
          <w:rFonts w:ascii="Time New Roman" w:eastAsia="黑体" w:hAnsi="Time New Roman" w:hint="eastAsia"/>
        </w:rPr>
      </w:pPr>
      <w:r w:rsidRPr="00CA0A98">
        <w:rPr>
          <w:rFonts w:ascii="Time New Roman" w:eastAsia="黑体" w:hAnsi="Time New Roman" w:hint="eastAsia"/>
        </w:rPr>
        <w:t>建立一个区域数据库</w:t>
      </w:r>
      <w:r w:rsidR="00827F17">
        <w:rPr>
          <w:rFonts w:ascii="Time New Roman" w:eastAsia="黑体" w:hAnsi="Time New Roman" w:hint="eastAsia"/>
        </w:rPr>
        <w:t>，</w:t>
      </w:r>
      <w:r w:rsidRPr="00CA0A98">
        <w:rPr>
          <w:rFonts w:ascii="Time New Roman" w:eastAsia="黑体" w:hAnsi="Time New Roman" w:hint="eastAsia"/>
        </w:rPr>
        <w:t>以便搜索下落不明或失踪的移徙者</w:t>
      </w:r>
      <w:r w:rsidR="00827F17">
        <w:rPr>
          <w:rFonts w:ascii="Time New Roman" w:eastAsia="黑体" w:hAnsi="Time New Roman" w:hint="eastAsia"/>
        </w:rPr>
        <w:t>；</w:t>
      </w:r>
    </w:p>
    <w:p w:rsidR="003529C3" w:rsidRPr="00CA0A98" w:rsidRDefault="003529C3" w:rsidP="00CA0A98">
      <w:pPr>
        <w:pStyle w:val="SingleTxtGC"/>
        <w:numPr>
          <w:ilvl w:val="0"/>
          <w:numId w:val="21"/>
        </w:numPr>
        <w:rPr>
          <w:rFonts w:ascii="Time New Roman" w:eastAsia="黑体" w:hAnsi="Time New Roman" w:hint="eastAsia"/>
        </w:rPr>
      </w:pPr>
      <w:r w:rsidRPr="00CA0A98">
        <w:rPr>
          <w:rFonts w:ascii="Time New Roman" w:eastAsia="黑体" w:hAnsi="Time New Roman" w:hint="eastAsia"/>
        </w:rPr>
        <w:t>采取具体措施</w:t>
      </w:r>
      <w:r w:rsidR="00827F17">
        <w:rPr>
          <w:rFonts w:ascii="Time New Roman" w:eastAsia="黑体" w:hAnsi="Time New Roman" w:hint="eastAsia"/>
        </w:rPr>
        <w:t>，</w:t>
      </w:r>
      <w:r w:rsidRPr="00CA0A98">
        <w:rPr>
          <w:rFonts w:ascii="Time New Roman" w:eastAsia="黑体" w:hAnsi="Time New Roman" w:hint="eastAsia"/>
        </w:rPr>
        <w:t>以确保全面保护在移徙路线上失踪或被杀害的移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人的子女的权利</w:t>
      </w:r>
      <w:r w:rsidR="00827F17">
        <w:rPr>
          <w:rFonts w:ascii="Time New Roman" w:eastAsia="黑体" w:hAnsi="Time New Roman" w:hint="eastAsia"/>
        </w:rPr>
        <w:t>；</w:t>
      </w:r>
    </w:p>
    <w:p w:rsidR="003529C3" w:rsidRPr="006A798D" w:rsidRDefault="003529C3" w:rsidP="00CA0A98">
      <w:pPr>
        <w:pStyle w:val="SingleTxtGC"/>
        <w:numPr>
          <w:ilvl w:val="0"/>
          <w:numId w:val="21"/>
        </w:numPr>
        <w:rPr>
          <w:b/>
          <w:bCs/>
        </w:rPr>
      </w:pPr>
      <w:r w:rsidRPr="00CA0A98">
        <w:rPr>
          <w:rFonts w:ascii="Time New Roman" w:eastAsia="黑体" w:hAnsi="Time New Roman" w:hint="eastAsia"/>
        </w:rPr>
        <w:lastRenderedPageBreak/>
        <w:t>确保失踪的移徙受害者的家人在原籍国和</w:t>
      </w:r>
      <w:r w:rsidR="00827F17">
        <w:rPr>
          <w:rFonts w:ascii="Time New Roman" w:eastAsia="黑体" w:hAnsi="Time New Roman" w:hint="eastAsia"/>
        </w:rPr>
        <w:t>/</w:t>
      </w:r>
      <w:r w:rsidRPr="00CA0A98">
        <w:rPr>
          <w:rFonts w:ascii="Time New Roman" w:eastAsia="黑体" w:hAnsi="Time New Roman" w:hint="eastAsia"/>
        </w:rPr>
        <w:t>或目的地国诉诸司法的权利</w:t>
      </w:r>
      <w:r w:rsidR="00827F17">
        <w:rPr>
          <w:rFonts w:ascii="Time New Roman" w:eastAsia="黑体" w:hAnsi="Time New Roman" w:hint="eastAsia"/>
        </w:rPr>
        <w:t>，</w:t>
      </w:r>
      <w:r w:rsidRPr="00CA0A98">
        <w:rPr>
          <w:rFonts w:ascii="Time New Roman" w:eastAsia="黑体" w:hAnsi="Time New Roman" w:hint="eastAsia"/>
        </w:rPr>
        <w:t>以及了解其亲属下落真相的权利和获得适当赔偿的权利。</w:t>
      </w:r>
    </w:p>
    <w:p w:rsidR="003529C3" w:rsidRPr="00DC0D91" w:rsidRDefault="003529C3" w:rsidP="00CA0A98">
      <w:pPr>
        <w:pStyle w:val="H23GC"/>
      </w:pPr>
      <w:r w:rsidRPr="00DC0D91">
        <w:tab/>
      </w:r>
      <w:r w:rsidRPr="00DC0D91">
        <w:tab/>
      </w:r>
      <w:r w:rsidRPr="00DF16A1">
        <w:rPr>
          <w:rFonts w:hint="eastAsia"/>
        </w:rPr>
        <w:t>劳动剥削</w:t>
      </w:r>
      <w:r>
        <w:rPr>
          <w:rFonts w:hint="eastAsia"/>
        </w:rPr>
        <w:t>和</w:t>
      </w:r>
      <w:r w:rsidRPr="00DF16A1">
        <w:rPr>
          <w:rFonts w:hint="eastAsia"/>
        </w:rPr>
        <w:t>其他形式的虐待</w:t>
      </w:r>
    </w:p>
    <w:p w:rsidR="003529C3" w:rsidRPr="00DC0D91" w:rsidRDefault="003529C3" w:rsidP="00CA0A98">
      <w:pPr>
        <w:pStyle w:val="SingleTxtGC"/>
      </w:pPr>
      <w:r>
        <w:t>3</w:t>
      </w:r>
      <w:r w:rsidR="00827F17">
        <w:t>4.</w:t>
      </w:r>
      <w:r w:rsidR="00CA0A98">
        <w:rPr>
          <w:rFonts w:hint="eastAsia"/>
        </w:rPr>
        <w:t xml:space="preserve">  </w:t>
      </w:r>
      <w:r>
        <w:rPr>
          <w:rFonts w:hint="eastAsia"/>
        </w:rPr>
        <w:t>委员会感到关切的是</w:t>
      </w:r>
      <w:r w:rsidR="00827F17">
        <w:rPr>
          <w:rFonts w:hint="eastAsia"/>
        </w:rPr>
        <w:t>，</w:t>
      </w:r>
      <w:r>
        <w:rPr>
          <w:rFonts w:hint="eastAsia"/>
        </w:rPr>
        <w:t>缔约国在减少童工现象方面取得的进展有限。委员会还感到关切的是</w:t>
      </w:r>
      <w:r w:rsidR="00827F17">
        <w:rPr>
          <w:rFonts w:hint="eastAsia"/>
        </w:rPr>
        <w:t>，</w:t>
      </w:r>
      <w:r>
        <w:rPr>
          <w:rFonts w:hint="eastAsia"/>
        </w:rPr>
        <w:t>在过境国和目的地国的许多洪都拉斯移</w:t>
      </w:r>
      <w:proofErr w:type="gramStart"/>
      <w:r>
        <w:rPr>
          <w:rFonts w:hint="eastAsia"/>
        </w:rPr>
        <w:t>徙工</w:t>
      </w:r>
      <w:proofErr w:type="gramEnd"/>
      <w:r>
        <w:rPr>
          <w:rFonts w:hint="eastAsia"/>
        </w:rPr>
        <w:t>人</w:t>
      </w:r>
      <w:r w:rsidR="00827F17">
        <w:rPr>
          <w:rFonts w:hint="eastAsia"/>
        </w:rPr>
        <w:t>，</w:t>
      </w:r>
      <w:r>
        <w:rPr>
          <w:rFonts w:hint="eastAsia"/>
        </w:rPr>
        <w:t>包括孤身儿童从事非正规工作</w:t>
      </w:r>
      <w:r w:rsidR="00827F17">
        <w:rPr>
          <w:rFonts w:hint="eastAsia"/>
        </w:rPr>
        <w:t>，</w:t>
      </w:r>
      <w:r>
        <w:rPr>
          <w:rFonts w:hint="eastAsia"/>
        </w:rPr>
        <w:t>主要是在咖啡相关部门和渔业部门</w:t>
      </w:r>
      <w:r w:rsidR="00827F17">
        <w:rPr>
          <w:rFonts w:hint="eastAsia"/>
        </w:rPr>
        <w:t>，</w:t>
      </w:r>
      <w:r>
        <w:rPr>
          <w:rFonts w:hint="eastAsia"/>
        </w:rPr>
        <w:t>他们在不适当的条件下从事长时间的工作</w:t>
      </w:r>
      <w:r w:rsidR="00827F17">
        <w:rPr>
          <w:rFonts w:hint="eastAsia"/>
        </w:rPr>
        <w:t>，</w:t>
      </w:r>
      <w:r>
        <w:rPr>
          <w:rFonts w:hint="eastAsia"/>
        </w:rPr>
        <w:t>得不到法律保护</w:t>
      </w:r>
      <w:r w:rsidR="00827F17">
        <w:rPr>
          <w:rFonts w:hint="eastAsia"/>
        </w:rPr>
        <w:t>，</w:t>
      </w:r>
      <w:r>
        <w:rPr>
          <w:rFonts w:hint="eastAsia"/>
        </w:rPr>
        <w:t>往往没有正规的移徙身份。</w:t>
      </w:r>
    </w:p>
    <w:p w:rsidR="003529C3" w:rsidRPr="00CA0A98" w:rsidRDefault="003529C3" w:rsidP="00CA0A98">
      <w:pPr>
        <w:pStyle w:val="SingleTxtGC"/>
        <w:rPr>
          <w:rFonts w:ascii="Time New Roman" w:eastAsia="黑体" w:hAnsi="Time New Roman" w:hint="eastAsia"/>
        </w:rPr>
      </w:pPr>
      <w:r w:rsidRPr="00CA0A98">
        <w:rPr>
          <w:rFonts w:ascii="Time New Roman" w:eastAsia="黑体" w:hAnsi="Time New Roman"/>
        </w:rPr>
        <w:t>3</w:t>
      </w:r>
      <w:r w:rsidR="00827F17">
        <w:rPr>
          <w:rFonts w:ascii="Time New Roman" w:eastAsia="黑体" w:hAnsi="Time New Roman"/>
        </w:rPr>
        <w:t>5.</w:t>
      </w:r>
      <w:r w:rsidR="00CA0A98" w:rsidRPr="00CA0A98">
        <w:rPr>
          <w:rFonts w:ascii="Time New Roman" w:eastAsia="黑体" w:hAnsi="Time New Roman" w:hint="eastAsia"/>
        </w:rPr>
        <w:t xml:space="preserve">  </w:t>
      </w:r>
      <w:r w:rsidRPr="00CA0A98">
        <w:rPr>
          <w:rFonts w:ascii="Time New Roman" w:eastAsia="黑体" w:hAnsi="Time New Roman" w:hint="eastAsia"/>
        </w:rPr>
        <w:t>委员会建议缔约国采取措施</w:t>
      </w:r>
      <w:r w:rsidR="00827F17">
        <w:rPr>
          <w:rFonts w:ascii="Time New Roman" w:eastAsia="黑体" w:hAnsi="Time New Roman" w:hint="eastAsia"/>
        </w:rPr>
        <w:t>，</w:t>
      </w:r>
      <w:r w:rsidRPr="00CA0A98">
        <w:rPr>
          <w:rFonts w:ascii="Time New Roman" w:eastAsia="黑体" w:hAnsi="Time New Roman" w:hint="eastAsia"/>
        </w:rPr>
        <w:t>保护在目的地国的移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w:t>
      </w:r>
      <w:r w:rsidR="00827F17">
        <w:rPr>
          <w:rFonts w:ascii="Time New Roman" w:eastAsia="黑体" w:hAnsi="Time New Roman" w:hint="eastAsia"/>
        </w:rPr>
        <w:t>，</w:t>
      </w:r>
      <w:r w:rsidRPr="00CA0A98">
        <w:rPr>
          <w:rFonts w:ascii="Time New Roman" w:eastAsia="黑体" w:hAnsi="Time New Roman" w:hint="eastAsia"/>
        </w:rPr>
        <w:t>特别是维护他们的劳工权利并防止他们遭到一切形式的剥削。委员会还建议缔约国按照可持续发展目标第</w:t>
      </w:r>
      <w:r w:rsidRPr="00CA0A98">
        <w:rPr>
          <w:rFonts w:ascii="Time New Roman" w:eastAsia="黑体" w:hAnsi="Time New Roman" w:hint="eastAsia"/>
        </w:rPr>
        <w:t>1</w:t>
      </w:r>
      <w:r w:rsidR="00827F17">
        <w:rPr>
          <w:rFonts w:ascii="Time New Roman" w:eastAsia="黑体" w:hAnsi="Time New Roman" w:hint="eastAsia"/>
        </w:rPr>
        <w:t>6.</w:t>
      </w:r>
      <w:r w:rsidRPr="00CA0A98">
        <w:rPr>
          <w:rFonts w:ascii="Time New Roman" w:eastAsia="黑体" w:hAnsi="Time New Roman" w:hint="eastAsia"/>
        </w:rPr>
        <w:t>2</w:t>
      </w:r>
      <w:r w:rsidRPr="00CA0A98">
        <w:rPr>
          <w:rFonts w:ascii="Time New Roman" w:eastAsia="黑体" w:hAnsi="Time New Roman" w:hint="eastAsia"/>
        </w:rPr>
        <w:t>项具体目标采取步骤</w:t>
      </w:r>
      <w:r w:rsidR="00827F17">
        <w:rPr>
          <w:rFonts w:ascii="Time New Roman" w:eastAsia="黑体" w:hAnsi="Time New Roman" w:hint="eastAsia"/>
        </w:rPr>
        <w:t>，</w:t>
      </w:r>
      <w:r w:rsidRPr="00CA0A98">
        <w:rPr>
          <w:rFonts w:ascii="Time New Roman" w:eastAsia="黑体" w:hAnsi="Time New Roman" w:hint="eastAsia"/>
        </w:rPr>
        <w:t>提供双边保护和领事保护</w:t>
      </w:r>
      <w:r w:rsidR="00827F17">
        <w:rPr>
          <w:rFonts w:ascii="Time New Roman" w:eastAsia="黑体" w:hAnsi="Time New Roman" w:hint="eastAsia"/>
        </w:rPr>
        <w:t>，</w:t>
      </w:r>
      <w:r w:rsidRPr="00CA0A98">
        <w:rPr>
          <w:rFonts w:ascii="Time New Roman" w:eastAsia="黑体" w:hAnsi="Time New Roman" w:hint="eastAsia"/>
        </w:rPr>
        <w:t>以确保在目的地国的孤身移徙儿童不从事任何形式的童工劳动</w:t>
      </w:r>
      <w:r w:rsidR="00827F17">
        <w:rPr>
          <w:rFonts w:ascii="Time New Roman" w:eastAsia="黑体" w:hAnsi="Time New Roman" w:hint="eastAsia"/>
        </w:rPr>
        <w:t>，</w:t>
      </w:r>
      <w:r w:rsidRPr="00CA0A98">
        <w:rPr>
          <w:rFonts w:ascii="Time New Roman" w:eastAsia="黑体" w:hAnsi="Time New Roman" w:hint="eastAsia"/>
        </w:rPr>
        <w:t>包括受剥削的童工劳动。</w:t>
      </w:r>
    </w:p>
    <w:p w:rsidR="003529C3" w:rsidRPr="00DC0D91" w:rsidRDefault="003529C3" w:rsidP="00CA0A98">
      <w:pPr>
        <w:pStyle w:val="SingleTxtGC"/>
      </w:pPr>
      <w:r>
        <w:t>3</w:t>
      </w:r>
      <w:r w:rsidR="00827F17">
        <w:t>6.</w:t>
      </w:r>
      <w:r w:rsidR="00CA0A98">
        <w:rPr>
          <w:rFonts w:hint="eastAsia"/>
        </w:rPr>
        <w:t xml:space="preserve">  </w:t>
      </w:r>
      <w:r>
        <w:rPr>
          <w:rFonts w:hint="eastAsia"/>
        </w:rPr>
        <w:t>委员会关切地注意到</w:t>
      </w:r>
      <w:r w:rsidR="00827F17">
        <w:rPr>
          <w:rFonts w:hint="eastAsia"/>
        </w:rPr>
        <w:t>，</w:t>
      </w:r>
      <w:r>
        <w:rPr>
          <w:rFonts w:hint="eastAsia"/>
        </w:rPr>
        <w:t>缔约国提供的资料显示</w:t>
      </w:r>
      <w:r w:rsidR="00827F17">
        <w:rPr>
          <w:rFonts w:hint="eastAsia"/>
        </w:rPr>
        <w:t>，</w:t>
      </w:r>
      <w:r>
        <w:rPr>
          <w:rFonts w:hint="eastAsia"/>
        </w:rPr>
        <w:t>每年</w:t>
      </w:r>
      <w:r w:rsidR="00827F17">
        <w:rPr>
          <w:rFonts w:hint="eastAsia"/>
        </w:rPr>
        <w:t>，</w:t>
      </w:r>
      <w:r>
        <w:rPr>
          <w:rFonts w:hint="eastAsia"/>
        </w:rPr>
        <w:t>数千名洪都拉斯成年或儿童移徙者被剥夺自由</w:t>
      </w:r>
      <w:r w:rsidR="00827F17">
        <w:rPr>
          <w:rFonts w:hint="eastAsia"/>
        </w:rPr>
        <w:t>，</w:t>
      </w:r>
      <w:r>
        <w:rPr>
          <w:rFonts w:hint="eastAsia"/>
        </w:rPr>
        <w:t>关押在墨西哥和美国的移徙者拘留所</w:t>
      </w:r>
      <w:r w:rsidR="00827F17">
        <w:rPr>
          <w:rFonts w:hint="eastAsia"/>
        </w:rPr>
        <w:t>，</w:t>
      </w:r>
      <w:r>
        <w:rPr>
          <w:rFonts w:hint="eastAsia"/>
        </w:rPr>
        <w:t>往往无法享有基本的正当程序保障。委员会感到关切的是</w:t>
      </w:r>
      <w:r w:rsidR="00827F17">
        <w:rPr>
          <w:rFonts w:hint="eastAsia"/>
        </w:rPr>
        <w:t>，</w:t>
      </w:r>
      <w:r>
        <w:rPr>
          <w:rFonts w:hint="eastAsia"/>
        </w:rPr>
        <w:t>缔约国在保护移徙者及其家庭成员免遭任意拘留的权利方面所采取的行动和举措有限。委员会还感到关切的是</w:t>
      </w:r>
      <w:r w:rsidR="00827F17">
        <w:rPr>
          <w:rFonts w:hint="eastAsia"/>
        </w:rPr>
        <w:t>，</w:t>
      </w:r>
      <w:r>
        <w:rPr>
          <w:rFonts w:hint="eastAsia"/>
        </w:rPr>
        <w:t>缔约国没有说明该国在拘留所或机场等地拘留其它国籍的移</w:t>
      </w:r>
      <w:proofErr w:type="gramStart"/>
      <w:r>
        <w:rPr>
          <w:rFonts w:hint="eastAsia"/>
        </w:rPr>
        <w:t>徙工</w:t>
      </w:r>
      <w:proofErr w:type="gramEnd"/>
      <w:r>
        <w:rPr>
          <w:rFonts w:hint="eastAsia"/>
        </w:rPr>
        <w:t>人及其家庭成员的情况。</w:t>
      </w:r>
    </w:p>
    <w:p w:rsidR="003529C3" w:rsidRPr="00CA0A98" w:rsidRDefault="003529C3" w:rsidP="00CA0A98">
      <w:pPr>
        <w:pStyle w:val="SingleTxtGC"/>
        <w:rPr>
          <w:rFonts w:ascii="Time New Roman" w:eastAsia="黑体" w:hAnsi="Time New Roman" w:hint="eastAsia"/>
        </w:rPr>
      </w:pPr>
      <w:r w:rsidRPr="00CA0A98">
        <w:rPr>
          <w:rFonts w:ascii="Time New Roman" w:eastAsia="黑体" w:hAnsi="Time New Roman"/>
        </w:rPr>
        <w:t>3</w:t>
      </w:r>
      <w:r w:rsidR="00827F17">
        <w:rPr>
          <w:rFonts w:ascii="Time New Roman" w:eastAsia="黑体" w:hAnsi="Time New Roman"/>
        </w:rPr>
        <w:t>7.</w:t>
      </w:r>
      <w:r w:rsidR="00CA0A98" w:rsidRPr="00CA0A98">
        <w:rPr>
          <w:rFonts w:ascii="Time New Roman" w:eastAsia="黑体" w:hAnsi="Time New Roman" w:hint="eastAsia"/>
        </w:rPr>
        <w:t xml:space="preserve">  </w:t>
      </w:r>
      <w:r w:rsidRPr="00CA0A98">
        <w:rPr>
          <w:rFonts w:ascii="Time New Roman" w:eastAsia="黑体" w:hAnsi="Time New Roman" w:hint="eastAsia"/>
        </w:rPr>
        <w:t>委员会建议缔约国加强行动</w:t>
      </w:r>
      <w:r w:rsidR="00827F17">
        <w:rPr>
          <w:rFonts w:ascii="Time New Roman" w:eastAsia="黑体" w:hAnsi="Time New Roman" w:hint="eastAsia"/>
        </w:rPr>
        <w:t>，</w:t>
      </w:r>
      <w:r w:rsidRPr="00CA0A98">
        <w:rPr>
          <w:rFonts w:ascii="Time New Roman" w:eastAsia="黑体" w:hAnsi="Time New Roman" w:hint="eastAsia"/>
        </w:rPr>
        <w:t>以保护洪都拉斯移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人及其家人在墨西哥和美国的自由权</w:t>
      </w:r>
      <w:r w:rsidR="00827F17">
        <w:rPr>
          <w:rFonts w:ascii="Time New Roman" w:eastAsia="黑体" w:hAnsi="Time New Roman" w:hint="eastAsia"/>
        </w:rPr>
        <w:t>，</w:t>
      </w:r>
      <w:r w:rsidRPr="00CA0A98">
        <w:rPr>
          <w:rFonts w:ascii="Time New Roman" w:eastAsia="黑体" w:hAnsi="Time New Roman" w:hint="eastAsia"/>
        </w:rPr>
        <w:t>特别是通过</w:t>
      </w:r>
      <w:r w:rsidR="00827F17">
        <w:rPr>
          <w:rFonts w:ascii="Time New Roman" w:eastAsia="黑体" w:hAnsi="Time New Roman" w:hint="eastAsia"/>
        </w:rPr>
        <w:t>：</w:t>
      </w:r>
    </w:p>
    <w:p w:rsidR="003529C3" w:rsidRPr="00CA0A98" w:rsidRDefault="003529C3" w:rsidP="00CA0A98">
      <w:pPr>
        <w:pStyle w:val="SingleTxtGC"/>
        <w:numPr>
          <w:ilvl w:val="0"/>
          <w:numId w:val="23"/>
        </w:numPr>
        <w:rPr>
          <w:rFonts w:ascii="Time New Roman" w:eastAsia="黑体" w:hAnsi="Time New Roman" w:hint="eastAsia"/>
        </w:rPr>
      </w:pPr>
      <w:r w:rsidRPr="00CA0A98">
        <w:rPr>
          <w:rFonts w:ascii="Time New Roman" w:eastAsia="黑体" w:hAnsi="Time New Roman" w:hint="eastAsia"/>
        </w:rPr>
        <w:t>实施举措和开展双边对话</w:t>
      </w:r>
      <w:r w:rsidR="00827F17">
        <w:rPr>
          <w:rFonts w:ascii="Time New Roman" w:eastAsia="黑体" w:hAnsi="Time New Roman" w:hint="eastAsia"/>
        </w:rPr>
        <w:t>，</w:t>
      </w:r>
      <w:r w:rsidRPr="00CA0A98">
        <w:rPr>
          <w:rFonts w:ascii="Time New Roman" w:eastAsia="黑体" w:hAnsi="Time New Roman" w:hint="eastAsia"/>
        </w:rPr>
        <w:t>以确保洪都拉斯移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人居住或过境的国家仅将实施拘留作为例外措施和最后手段</w:t>
      </w:r>
      <w:r w:rsidR="00827F17">
        <w:rPr>
          <w:rFonts w:ascii="Time New Roman" w:eastAsia="黑体" w:hAnsi="Time New Roman" w:hint="eastAsia"/>
        </w:rPr>
        <w:t>；</w:t>
      </w:r>
    </w:p>
    <w:p w:rsidR="003529C3" w:rsidRPr="00CA0A98" w:rsidRDefault="003529C3" w:rsidP="00CA0A98">
      <w:pPr>
        <w:pStyle w:val="SingleTxtGC"/>
        <w:numPr>
          <w:ilvl w:val="0"/>
          <w:numId w:val="23"/>
        </w:numPr>
        <w:rPr>
          <w:rFonts w:ascii="Time New Roman" w:eastAsia="黑体" w:hAnsi="Time New Roman" w:hint="eastAsia"/>
        </w:rPr>
      </w:pPr>
      <w:r w:rsidRPr="00CA0A98">
        <w:rPr>
          <w:rFonts w:ascii="Time New Roman" w:eastAsia="黑体" w:hAnsi="Time New Roman" w:hint="eastAsia"/>
        </w:rPr>
        <w:t>加强、扩大和促进领事行动</w:t>
      </w:r>
      <w:r w:rsidR="00827F17">
        <w:rPr>
          <w:rFonts w:ascii="Time New Roman" w:eastAsia="黑体" w:hAnsi="Time New Roman" w:hint="eastAsia"/>
        </w:rPr>
        <w:t>，</w:t>
      </w:r>
      <w:r w:rsidRPr="00CA0A98">
        <w:rPr>
          <w:rFonts w:ascii="Time New Roman" w:eastAsia="黑体" w:hAnsi="Time New Roman" w:hint="eastAsia"/>
        </w:rPr>
        <w:t>以保护被剥夺自由的移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人及其家庭成员</w:t>
      </w:r>
      <w:r w:rsidR="00827F17">
        <w:rPr>
          <w:rFonts w:ascii="Time New Roman" w:eastAsia="黑体" w:hAnsi="Time New Roman" w:hint="eastAsia"/>
        </w:rPr>
        <w:t>，</w:t>
      </w:r>
      <w:r w:rsidRPr="00CA0A98">
        <w:rPr>
          <w:rFonts w:ascii="Time New Roman" w:eastAsia="黑体" w:hAnsi="Time New Roman" w:hint="eastAsia"/>
        </w:rPr>
        <w:t>特别是因移徙而被拘留的人</w:t>
      </w:r>
      <w:r w:rsidR="00827F17">
        <w:rPr>
          <w:rFonts w:ascii="Time New Roman" w:eastAsia="黑体" w:hAnsi="Time New Roman" w:hint="eastAsia"/>
        </w:rPr>
        <w:t>，</w:t>
      </w:r>
      <w:r w:rsidRPr="00CA0A98">
        <w:rPr>
          <w:rFonts w:ascii="Time New Roman" w:eastAsia="黑体" w:hAnsi="Time New Roman" w:hint="eastAsia"/>
        </w:rPr>
        <w:t>向他们提供免费的法律援助并促进司法救助和其他正当程序保障。委员会还建议缔约国编制和传播关于移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人及其家庭成员在缔约国遭受任何形式的剥夺自由情况的定量和定性资料。此外</w:t>
      </w:r>
      <w:r w:rsidR="00827F17">
        <w:rPr>
          <w:rFonts w:ascii="Time New Roman" w:eastAsia="黑体" w:hAnsi="Time New Roman" w:hint="eastAsia"/>
        </w:rPr>
        <w:t>，</w:t>
      </w:r>
      <w:r w:rsidRPr="00CA0A98">
        <w:rPr>
          <w:rFonts w:ascii="Time New Roman" w:eastAsia="黑体" w:hAnsi="Time New Roman" w:hint="eastAsia"/>
        </w:rPr>
        <w:t>委员会建议缔约国</w:t>
      </w:r>
      <w:r w:rsidR="00827F17">
        <w:rPr>
          <w:rFonts w:ascii="Time New Roman" w:eastAsia="黑体" w:hAnsi="Time New Roman" w:hint="eastAsia"/>
        </w:rPr>
        <w:t>，</w:t>
      </w:r>
      <w:r w:rsidRPr="00CA0A98">
        <w:rPr>
          <w:rFonts w:ascii="Time New Roman" w:eastAsia="黑体" w:hAnsi="Time New Roman" w:hint="eastAsia"/>
        </w:rPr>
        <w:t>以移徙为由实施拘留应完全遵守现行法律</w:t>
      </w:r>
      <w:r w:rsidR="00827F17">
        <w:rPr>
          <w:rFonts w:ascii="Time New Roman" w:eastAsia="黑体" w:hAnsi="Time New Roman" w:hint="eastAsia"/>
        </w:rPr>
        <w:t>，</w:t>
      </w:r>
      <w:r w:rsidRPr="00CA0A98">
        <w:rPr>
          <w:rFonts w:ascii="Time New Roman" w:eastAsia="黑体" w:hAnsi="Time New Roman" w:hint="eastAsia"/>
        </w:rPr>
        <w:t>特别是《公约》</w:t>
      </w:r>
      <w:r w:rsidR="00827F17">
        <w:rPr>
          <w:rFonts w:ascii="Time New Roman" w:eastAsia="黑体" w:hAnsi="Time New Roman" w:hint="eastAsia"/>
        </w:rPr>
        <w:t>，</w:t>
      </w:r>
      <w:r w:rsidRPr="00CA0A98">
        <w:rPr>
          <w:rFonts w:ascii="Time New Roman" w:eastAsia="黑体" w:hAnsi="Time New Roman" w:hint="eastAsia"/>
        </w:rPr>
        <w:t>并应符合例外原则且遵守委员会关于身份不正规的移</w:t>
      </w:r>
      <w:proofErr w:type="gramStart"/>
      <w:r w:rsidRPr="00CA0A98">
        <w:rPr>
          <w:rFonts w:ascii="Time New Roman" w:eastAsia="黑体" w:hAnsi="Time New Roman" w:hint="eastAsia"/>
        </w:rPr>
        <w:t>徙工</w:t>
      </w:r>
      <w:proofErr w:type="gramEnd"/>
      <w:r w:rsidRPr="00CA0A98">
        <w:rPr>
          <w:rFonts w:ascii="Time New Roman" w:eastAsia="黑体" w:hAnsi="Time New Roman" w:hint="eastAsia"/>
        </w:rPr>
        <w:t>人及其家庭成员权利的第</w:t>
      </w:r>
      <w:r w:rsidRPr="00CA0A98">
        <w:rPr>
          <w:rFonts w:ascii="Time New Roman" w:eastAsia="黑体" w:hAnsi="Time New Roman"/>
        </w:rPr>
        <w:t>2</w:t>
      </w:r>
      <w:r w:rsidRPr="00CA0A98">
        <w:rPr>
          <w:rFonts w:ascii="Time New Roman" w:eastAsia="黑体" w:hAnsi="Time New Roman" w:hint="eastAsia"/>
        </w:rPr>
        <w:t>号一般性意见</w:t>
      </w:r>
      <w:r w:rsidR="00827F17">
        <w:rPr>
          <w:rFonts w:ascii="Time New Roman" w:eastAsia="黑体" w:hAnsi="Time New Roman" w:hint="eastAsia"/>
        </w:rPr>
        <w:t>(</w:t>
      </w:r>
      <w:r w:rsidRPr="00CA0A98">
        <w:rPr>
          <w:rFonts w:ascii="Time New Roman" w:eastAsia="黑体" w:hAnsi="Time New Roman" w:hint="eastAsia"/>
        </w:rPr>
        <w:t>2013</w:t>
      </w:r>
      <w:r w:rsidRPr="00CA0A98">
        <w:rPr>
          <w:rFonts w:ascii="Time New Roman" w:eastAsia="黑体" w:hAnsi="Time New Roman" w:hint="eastAsia"/>
        </w:rPr>
        <w:t>年</w:t>
      </w:r>
      <w:r w:rsidR="00827F17">
        <w:rPr>
          <w:rFonts w:ascii="Time New Roman" w:eastAsia="黑体" w:hAnsi="Time New Roman" w:hint="eastAsia"/>
        </w:rPr>
        <w:t>)</w:t>
      </w:r>
      <w:r w:rsidRPr="00CA0A98">
        <w:rPr>
          <w:rFonts w:ascii="Time New Roman" w:eastAsia="黑体" w:hAnsi="Time New Roman" w:hint="eastAsia"/>
        </w:rPr>
        <w:t>。</w:t>
      </w:r>
    </w:p>
    <w:p w:rsidR="003529C3" w:rsidRPr="00AB1DEC" w:rsidRDefault="003529C3" w:rsidP="00CA0A98">
      <w:pPr>
        <w:pStyle w:val="H23GC"/>
        <w:rPr>
          <w:lang w:val="en-CA"/>
        </w:rPr>
      </w:pPr>
      <w:r>
        <w:rPr>
          <w:lang w:val="en-CA"/>
        </w:rPr>
        <w:tab/>
      </w:r>
      <w:r>
        <w:rPr>
          <w:lang w:val="en-CA"/>
        </w:rPr>
        <w:tab/>
      </w:r>
      <w:r>
        <w:rPr>
          <w:rFonts w:hint="eastAsia"/>
          <w:lang w:val="en-CA"/>
        </w:rPr>
        <w:t>驱逐</w:t>
      </w:r>
    </w:p>
    <w:p w:rsidR="003529C3" w:rsidRPr="00DC0D91" w:rsidRDefault="003529C3" w:rsidP="00CA0A98">
      <w:pPr>
        <w:pStyle w:val="SingleTxtGC"/>
        <w:rPr>
          <w:lang w:val="en-CA"/>
        </w:rPr>
      </w:pPr>
      <w:r>
        <w:rPr>
          <w:lang w:val="en-CA"/>
        </w:rPr>
        <w:t>3</w:t>
      </w:r>
      <w:r w:rsidR="00827F17">
        <w:rPr>
          <w:lang w:val="en-CA"/>
        </w:rPr>
        <w:t>8.</w:t>
      </w:r>
      <w:r w:rsidR="00CA0A98">
        <w:rPr>
          <w:rFonts w:hint="eastAsia"/>
          <w:lang w:val="en-CA"/>
        </w:rPr>
        <w:t xml:space="preserve">  </w:t>
      </w:r>
      <w:r>
        <w:rPr>
          <w:rFonts w:hint="eastAsia"/>
          <w:lang w:val="en-CA"/>
        </w:rPr>
        <w:t>委员会注意到缔约国为保护海外国民所采取的步骤。然而</w:t>
      </w:r>
      <w:r w:rsidR="00827F17">
        <w:rPr>
          <w:rFonts w:hint="eastAsia"/>
          <w:lang w:val="en-CA"/>
        </w:rPr>
        <w:t>，</w:t>
      </w:r>
      <w:r>
        <w:rPr>
          <w:rFonts w:hint="eastAsia"/>
          <w:lang w:val="en-CA"/>
        </w:rPr>
        <w:t>委员会感到关切的是</w:t>
      </w:r>
      <w:r w:rsidR="00827F17">
        <w:rPr>
          <w:rFonts w:hint="eastAsia"/>
          <w:lang w:val="en-CA"/>
        </w:rPr>
        <w:t>，</w:t>
      </w:r>
      <w:r>
        <w:rPr>
          <w:rFonts w:hint="eastAsia"/>
          <w:lang w:val="en-CA"/>
        </w:rPr>
        <w:t>大量洪都拉斯移</w:t>
      </w:r>
      <w:proofErr w:type="gramStart"/>
      <w:r>
        <w:rPr>
          <w:rFonts w:hint="eastAsia"/>
          <w:lang w:val="en-CA"/>
        </w:rPr>
        <w:t>徙工</w:t>
      </w:r>
      <w:proofErr w:type="gramEnd"/>
      <w:r>
        <w:rPr>
          <w:rFonts w:hint="eastAsia"/>
          <w:lang w:val="en-CA"/>
        </w:rPr>
        <w:t>人及其家庭成员</w:t>
      </w:r>
      <w:r w:rsidR="00827F17">
        <w:rPr>
          <w:rFonts w:hint="eastAsia"/>
          <w:lang w:val="en-CA"/>
        </w:rPr>
        <w:t>，</w:t>
      </w:r>
      <w:r>
        <w:rPr>
          <w:rFonts w:hint="eastAsia"/>
          <w:lang w:val="en-CA"/>
        </w:rPr>
        <w:t>包括孤身未成年人被美国和墨西哥驱逐或遣返</w:t>
      </w:r>
      <w:r w:rsidR="00827F17">
        <w:rPr>
          <w:rFonts w:hint="eastAsia"/>
          <w:lang w:val="en-CA"/>
        </w:rPr>
        <w:t>，</w:t>
      </w:r>
      <w:r>
        <w:rPr>
          <w:rFonts w:hint="eastAsia"/>
          <w:lang w:val="en-CA"/>
        </w:rPr>
        <w:t>在此过程中</w:t>
      </w:r>
      <w:r w:rsidR="00827F17">
        <w:rPr>
          <w:rFonts w:hint="eastAsia"/>
          <w:lang w:val="en-CA"/>
        </w:rPr>
        <w:t>，</w:t>
      </w:r>
      <w:r>
        <w:rPr>
          <w:rFonts w:hint="eastAsia"/>
          <w:lang w:val="en-CA"/>
        </w:rPr>
        <w:t>《公约》规定的程序保障和其他权利未得到适当尊重</w:t>
      </w:r>
      <w:r w:rsidR="00827F17">
        <w:rPr>
          <w:rFonts w:hint="eastAsia"/>
          <w:lang w:val="en-CA"/>
        </w:rPr>
        <w:t>，</w:t>
      </w:r>
      <w:r>
        <w:rPr>
          <w:rFonts w:hint="eastAsia"/>
          <w:lang w:val="en-CA"/>
        </w:rPr>
        <w:t>这些人也没有得到充分的领事援助。</w:t>
      </w:r>
    </w:p>
    <w:p w:rsidR="003529C3" w:rsidRPr="00CA0A98" w:rsidRDefault="003529C3" w:rsidP="00CA0A98">
      <w:pPr>
        <w:pStyle w:val="SingleTxtGC"/>
        <w:rPr>
          <w:rFonts w:ascii="Time New Roman" w:eastAsia="黑体" w:hAnsi="Time New Roman" w:hint="eastAsia"/>
          <w:lang w:val="en-CA"/>
        </w:rPr>
      </w:pPr>
      <w:r w:rsidRPr="00CA0A98">
        <w:rPr>
          <w:rFonts w:ascii="Time New Roman" w:eastAsia="黑体" w:hAnsi="Time New Roman"/>
          <w:lang w:val="en-CA"/>
        </w:rPr>
        <w:t>3</w:t>
      </w:r>
      <w:r w:rsidR="00827F17">
        <w:rPr>
          <w:rFonts w:ascii="Time New Roman" w:eastAsia="黑体" w:hAnsi="Time New Roman"/>
          <w:lang w:val="en-CA"/>
        </w:rPr>
        <w:t>9.</w:t>
      </w:r>
      <w:r w:rsidR="00CA0A98" w:rsidRPr="00CA0A98">
        <w:rPr>
          <w:rFonts w:ascii="Time New Roman" w:eastAsia="黑体" w:hAnsi="Time New Roman" w:hint="eastAsia"/>
          <w:lang w:val="en-CA"/>
        </w:rPr>
        <w:t xml:space="preserve">  </w:t>
      </w:r>
      <w:r w:rsidRPr="00CA0A98">
        <w:rPr>
          <w:rFonts w:ascii="Time New Roman" w:eastAsia="黑体" w:hAnsi="Time New Roman" w:hint="eastAsia"/>
          <w:lang w:val="en-CA"/>
        </w:rPr>
        <w:t>委员会建议缔约国在领事保护和双边协议或对话方面采取适当步骤</w:t>
      </w:r>
      <w:r w:rsidR="00827F17">
        <w:rPr>
          <w:rFonts w:ascii="Time New Roman" w:eastAsia="黑体" w:hAnsi="Time New Roman" w:hint="eastAsia"/>
          <w:lang w:val="en-CA"/>
        </w:rPr>
        <w:t>，</w:t>
      </w:r>
      <w:r w:rsidRPr="00CA0A98">
        <w:rPr>
          <w:rFonts w:ascii="Time New Roman" w:eastAsia="黑体" w:hAnsi="Time New Roman" w:hint="eastAsia"/>
          <w:lang w:val="en-CA"/>
        </w:rPr>
        <w:t>以确保洪都拉斯移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人及其家庭成员</w:t>
      </w:r>
      <w:r w:rsidR="00827F17">
        <w:rPr>
          <w:rFonts w:ascii="Time New Roman" w:eastAsia="黑体" w:hAnsi="Time New Roman" w:hint="eastAsia"/>
          <w:lang w:val="en-CA"/>
        </w:rPr>
        <w:t>(</w:t>
      </w:r>
      <w:r w:rsidRPr="00CA0A98">
        <w:rPr>
          <w:rFonts w:ascii="Time New Roman" w:eastAsia="黑体" w:hAnsi="Time New Roman" w:hint="eastAsia"/>
          <w:lang w:val="en-CA"/>
        </w:rPr>
        <w:t>不论其移徙身份如何</w:t>
      </w:r>
      <w:r w:rsidR="00827F17">
        <w:rPr>
          <w:rFonts w:ascii="Time New Roman" w:eastAsia="黑体" w:hAnsi="Time New Roman" w:hint="eastAsia"/>
          <w:lang w:val="en-CA"/>
        </w:rPr>
        <w:t>)</w:t>
      </w:r>
      <w:r w:rsidRPr="00CA0A98">
        <w:rPr>
          <w:rFonts w:ascii="Time New Roman" w:eastAsia="黑体" w:hAnsi="Time New Roman" w:hint="eastAsia"/>
          <w:lang w:val="en-CA"/>
        </w:rPr>
        <w:t>不被任意驱逐或遣返。</w:t>
      </w:r>
      <w:r w:rsidRPr="00CA0A98">
        <w:rPr>
          <w:rFonts w:ascii="Time New Roman" w:eastAsia="黑体" w:hAnsi="Time New Roman" w:hint="eastAsia"/>
          <w:lang w:val="en-CA"/>
        </w:rPr>
        <w:lastRenderedPageBreak/>
        <w:t>具体而言</w:t>
      </w:r>
      <w:r w:rsidR="00827F17">
        <w:rPr>
          <w:rFonts w:ascii="Time New Roman" w:eastAsia="黑体" w:hAnsi="Time New Roman" w:hint="eastAsia"/>
          <w:lang w:val="en-CA"/>
        </w:rPr>
        <w:t>，</w:t>
      </w:r>
      <w:r w:rsidRPr="00CA0A98">
        <w:rPr>
          <w:rFonts w:ascii="Time New Roman" w:eastAsia="黑体" w:hAnsi="Time New Roman" w:hint="eastAsia"/>
          <w:lang w:val="en-CA"/>
        </w:rPr>
        <w:t>委员会建议缔约国尽一切努力</w:t>
      </w:r>
      <w:r w:rsidR="00827F17">
        <w:rPr>
          <w:rFonts w:ascii="Time New Roman" w:eastAsia="黑体" w:hAnsi="Time New Roman" w:hint="eastAsia"/>
          <w:lang w:val="en-CA"/>
        </w:rPr>
        <w:t>，</w:t>
      </w:r>
      <w:r w:rsidRPr="00CA0A98">
        <w:rPr>
          <w:rFonts w:ascii="Time New Roman" w:eastAsia="黑体" w:hAnsi="Time New Roman" w:hint="eastAsia"/>
          <w:lang w:val="en-CA"/>
        </w:rPr>
        <w:t>敦促过境国和目的地</w:t>
      </w:r>
      <w:proofErr w:type="gramStart"/>
      <w:r w:rsidRPr="00CA0A98">
        <w:rPr>
          <w:rFonts w:ascii="Time New Roman" w:eastAsia="黑体" w:hAnsi="Time New Roman" w:hint="eastAsia"/>
          <w:lang w:val="en-CA"/>
        </w:rPr>
        <w:t>国充分</w:t>
      </w:r>
      <w:proofErr w:type="gramEnd"/>
      <w:r w:rsidRPr="00CA0A98">
        <w:rPr>
          <w:rFonts w:ascii="Time New Roman" w:eastAsia="黑体" w:hAnsi="Time New Roman" w:hint="eastAsia"/>
          <w:lang w:val="en-CA"/>
        </w:rPr>
        <w:t>遵守所有洪都拉斯移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人及其家庭成员应享有的程序保障</w:t>
      </w:r>
      <w:r w:rsidR="00827F17">
        <w:rPr>
          <w:rFonts w:ascii="Time New Roman" w:eastAsia="黑体" w:hAnsi="Time New Roman" w:hint="eastAsia"/>
          <w:lang w:val="en-CA"/>
        </w:rPr>
        <w:t>，</w:t>
      </w:r>
      <w:r w:rsidRPr="00CA0A98">
        <w:rPr>
          <w:rFonts w:ascii="Time New Roman" w:eastAsia="黑体" w:hAnsi="Time New Roman" w:hint="eastAsia"/>
          <w:lang w:val="en-CA"/>
        </w:rPr>
        <w:t>包括免费法律援助和获得有效补救的权利以及实质性保障</w:t>
      </w:r>
      <w:r w:rsidR="00827F17">
        <w:rPr>
          <w:rFonts w:ascii="Time New Roman" w:eastAsia="黑体" w:hAnsi="Time New Roman" w:hint="eastAsia"/>
          <w:lang w:val="en-CA"/>
        </w:rPr>
        <w:t>，</w:t>
      </w:r>
      <w:r w:rsidRPr="00CA0A98">
        <w:rPr>
          <w:rFonts w:ascii="Time New Roman" w:eastAsia="黑体" w:hAnsi="Time New Roman" w:hint="eastAsia"/>
          <w:lang w:val="en-CA"/>
        </w:rPr>
        <w:t>如家庭生活权及不驱逐和不驱回原则。</w:t>
      </w:r>
    </w:p>
    <w:p w:rsidR="003529C3" w:rsidRPr="00DC0D91" w:rsidRDefault="003529C3" w:rsidP="00CA0A98">
      <w:pPr>
        <w:pStyle w:val="H23GC"/>
        <w:rPr>
          <w:lang w:val="en-CA"/>
        </w:rPr>
      </w:pPr>
      <w:r>
        <w:rPr>
          <w:lang w:val="en-CA"/>
        </w:rPr>
        <w:tab/>
      </w:r>
      <w:r>
        <w:rPr>
          <w:lang w:val="en-CA"/>
        </w:rPr>
        <w:tab/>
      </w:r>
      <w:r w:rsidRPr="00D13351">
        <w:rPr>
          <w:rFonts w:hint="eastAsia"/>
          <w:lang w:val="en-CA"/>
        </w:rPr>
        <w:t>领事协助</w:t>
      </w:r>
    </w:p>
    <w:p w:rsidR="003529C3" w:rsidRPr="00DC0D91" w:rsidRDefault="003529C3" w:rsidP="00CA0A98">
      <w:pPr>
        <w:pStyle w:val="SingleTxtGC"/>
        <w:rPr>
          <w:lang w:val="en-CA"/>
        </w:rPr>
      </w:pPr>
      <w:r>
        <w:rPr>
          <w:lang w:val="en-CA"/>
        </w:rPr>
        <w:t>4</w:t>
      </w:r>
      <w:r w:rsidR="00827F17">
        <w:rPr>
          <w:lang w:val="en-CA"/>
        </w:rPr>
        <w:t>0.</w:t>
      </w:r>
      <w:r w:rsidR="00CA0A98">
        <w:rPr>
          <w:rFonts w:hint="eastAsia"/>
          <w:lang w:val="en-CA"/>
        </w:rPr>
        <w:t xml:space="preserve">  </w:t>
      </w:r>
      <w:r>
        <w:rPr>
          <w:rFonts w:hint="eastAsia"/>
          <w:lang w:val="en-CA"/>
        </w:rPr>
        <w:t>委员会注意到缔约国取得的进展</w:t>
      </w:r>
      <w:r w:rsidR="00827F17">
        <w:rPr>
          <w:rFonts w:hint="eastAsia"/>
          <w:lang w:val="en-CA"/>
        </w:rPr>
        <w:t>，</w:t>
      </w:r>
      <w:r>
        <w:rPr>
          <w:rFonts w:hint="eastAsia"/>
          <w:lang w:val="en-CA"/>
        </w:rPr>
        <w:t>即加强和扩大了该国所提供的领事服务</w:t>
      </w:r>
      <w:r w:rsidR="00827F17">
        <w:rPr>
          <w:rFonts w:hint="eastAsia"/>
          <w:lang w:val="en-CA"/>
        </w:rPr>
        <w:t>，</w:t>
      </w:r>
      <w:r>
        <w:rPr>
          <w:rFonts w:hint="eastAsia"/>
          <w:lang w:val="en-CA"/>
        </w:rPr>
        <w:t>在外交和国际合作部下设立了领事和移徙问题观察站。然而</w:t>
      </w:r>
      <w:r w:rsidR="00827F17">
        <w:rPr>
          <w:rFonts w:hint="eastAsia"/>
          <w:lang w:val="en-CA"/>
        </w:rPr>
        <w:t>，</w:t>
      </w:r>
      <w:r>
        <w:rPr>
          <w:rFonts w:hint="eastAsia"/>
          <w:lang w:val="en-CA"/>
        </w:rPr>
        <w:t>委员会感到关切的是</w:t>
      </w:r>
      <w:r w:rsidR="00827F17">
        <w:rPr>
          <w:rFonts w:hint="eastAsia"/>
          <w:lang w:val="en-CA"/>
        </w:rPr>
        <w:t>，</w:t>
      </w:r>
      <w:r>
        <w:rPr>
          <w:rFonts w:hint="eastAsia"/>
          <w:lang w:val="en-CA"/>
        </w:rPr>
        <w:t>虽然制定了保护洪都拉斯移徙者的各项法律</w:t>
      </w:r>
      <w:r w:rsidR="00827F17">
        <w:rPr>
          <w:rFonts w:hint="eastAsia"/>
          <w:lang w:val="en-CA"/>
        </w:rPr>
        <w:t>，</w:t>
      </w:r>
      <w:r>
        <w:rPr>
          <w:rFonts w:hint="eastAsia"/>
          <w:lang w:val="en-CA"/>
        </w:rPr>
        <w:t>但各种消息来源报告说</w:t>
      </w:r>
      <w:r w:rsidR="00827F17">
        <w:rPr>
          <w:rFonts w:hint="eastAsia"/>
          <w:lang w:val="en-CA"/>
        </w:rPr>
        <w:t>，</w:t>
      </w:r>
      <w:r>
        <w:rPr>
          <w:rFonts w:hint="eastAsia"/>
          <w:lang w:val="en-CA"/>
        </w:rPr>
        <w:t>大量的移</w:t>
      </w:r>
      <w:proofErr w:type="gramStart"/>
      <w:r>
        <w:rPr>
          <w:rFonts w:hint="eastAsia"/>
          <w:lang w:val="en-CA"/>
        </w:rPr>
        <w:t>徙工</w:t>
      </w:r>
      <w:proofErr w:type="gramEnd"/>
      <w:r>
        <w:rPr>
          <w:rFonts w:hint="eastAsia"/>
          <w:lang w:val="en-CA"/>
        </w:rPr>
        <w:t>人及其家庭成员</w:t>
      </w:r>
      <w:r w:rsidR="00827F17">
        <w:rPr>
          <w:rFonts w:hint="eastAsia"/>
          <w:lang w:val="en-CA"/>
        </w:rPr>
        <w:t>，</w:t>
      </w:r>
      <w:r>
        <w:rPr>
          <w:rFonts w:hint="eastAsia"/>
          <w:lang w:val="en-CA"/>
        </w:rPr>
        <w:t>包括儿童和青少年得不到领事援助</w:t>
      </w:r>
      <w:r w:rsidR="00827F17">
        <w:rPr>
          <w:rFonts w:hint="eastAsia"/>
          <w:lang w:val="en-CA"/>
        </w:rPr>
        <w:t>，</w:t>
      </w:r>
      <w:r>
        <w:rPr>
          <w:rFonts w:hint="eastAsia"/>
          <w:lang w:val="en-CA"/>
        </w:rPr>
        <w:t>或即使能得到</w:t>
      </w:r>
      <w:r w:rsidR="00827F17">
        <w:rPr>
          <w:rFonts w:hint="eastAsia"/>
          <w:lang w:val="en-CA"/>
        </w:rPr>
        <w:t>，</w:t>
      </w:r>
      <w:r>
        <w:rPr>
          <w:rFonts w:hint="eastAsia"/>
          <w:lang w:val="en-CA"/>
        </w:rPr>
        <w:t>这些援助也不够充分</w:t>
      </w:r>
      <w:r w:rsidR="00827F17">
        <w:rPr>
          <w:rFonts w:hint="eastAsia"/>
          <w:lang w:val="en-CA"/>
        </w:rPr>
        <w:t>，</w:t>
      </w:r>
      <w:r>
        <w:rPr>
          <w:rFonts w:hint="eastAsia"/>
          <w:lang w:val="en-CA"/>
        </w:rPr>
        <w:t>而且没有将保护权利作为重点</w:t>
      </w:r>
      <w:r w:rsidR="00827F17">
        <w:rPr>
          <w:rFonts w:hint="eastAsia"/>
          <w:lang w:val="en-CA"/>
        </w:rPr>
        <w:t>，</w:t>
      </w:r>
      <w:r>
        <w:rPr>
          <w:rFonts w:hint="eastAsia"/>
          <w:lang w:val="en-CA"/>
        </w:rPr>
        <w:t>特别是在墨西哥和美国的拘留和驱逐诉讼中。委员会还感到关切的是</w:t>
      </w:r>
      <w:r w:rsidR="00827F17">
        <w:rPr>
          <w:rFonts w:hint="eastAsia"/>
          <w:lang w:val="en-CA"/>
        </w:rPr>
        <w:t>：</w:t>
      </w:r>
    </w:p>
    <w:p w:rsidR="003529C3" w:rsidRPr="00DC0D91" w:rsidRDefault="003529C3" w:rsidP="00CA0A98">
      <w:pPr>
        <w:pStyle w:val="SingleTxtGC"/>
        <w:numPr>
          <w:ilvl w:val="0"/>
          <w:numId w:val="25"/>
        </w:numPr>
        <w:rPr>
          <w:lang w:val="en-CA"/>
        </w:rPr>
      </w:pPr>
      <w:r>
        <w:rPr>
          <w:rFonts w:hint="eastAsia"/>
          <w:lang w:val="en-CA"/>
        </w:rPr>
        <w:t>未能任命足够的在移徙和人权问题方面具有经验和成就的领事代表</w:t>
      </w:r>
      <w:r w:rsidR="00827F17">
        <w:rPr>
          <w:rFonts w:hint="eastAsia"/>
          <w:lang w:val="en-CA"/>
        </w:rPr>
        <w:t>；</w:t>
      </w:r>
    </w:p>
    <w:p w:rsidR="003529C3" w:rsidRPr="00DC0D91" w:rsidRDefault="003529C3" w:rsidP="00CA0A98">
      <w:pPr>
        <w:pStyle w:val="SingleTxtGC"/>
        <w:numPr>
          <w:ilvl w:val="0"/>
          <w:numId w:val="25"/>
        </w:numPr>
        <w:rPr>
          <w:lang w:val="en-CA"/>
        </w:rPr>
      </w:pPr>
      <w:r>
        <w:rPr>
          <w:rFonts w:hint="eastAsia"/>
          <w:lang w:val="en-CA"/>
        </w:rPr>
        <w:t>缺少为领事工作人员提供人权培训的常设机制</w:t>
      </w:r>
      <w:r w:rsidR="00827F17">
        <w:rPr>
          <w:rFonts w:hint="eastAsia"/>
          <w:lang w:val="en-CA"/>
        </w:rPr>
        <w:t>；</w:t>
      </w:r>
    </w:p>
    <w:p w:rsidR="003529C3" w:rsidRPr="00DC0D91" w:rsidRDefault="003529C3" w:rsidP="00CA0A98">
      <w:pPr>
        <w:pStyle w:val="SingleTxtGC"/>
        <w:numPr>
          <w:ilvl w:val="0"/>
          <w:numId w:val="25"/>
        </w:numPr>
        <w:rPr>
          <w:lang w:val="en-CA"/>
        </w:rPr>
      </w:pPr>
      <w:r>
        <w:rPr>
          <w:rFonts w:hint="eastAsia"/>
          <w:lang w:val="en-CA"/>
        </w:rPr>
        <w:t>缺少在移徙者权利</w:t>
      </w:r>
      <w:r w:rsidR="00827F17">
        <w:rPr>
          <w:rFonts w:hint="eastAsia"/>
          <w:lang w:val="en-CA"/>
        </w:rPr>
        <w:t>(</w:t>
      </w:r>
      <w:r>
        <w:rPr>
          <w:rFonts w:hint="eastAsia"/>
          <w:lang w:val="en-CA"/>
        </w:rPr>
        <w:t>包括儿童权利</w:t>
      </w:r>
      <w:r w:rsidR="00827F17">
        <w:rPr>
          <w:rFonts w:hint="eastAsia"/>
          <w:lang w:val="en-CA"/>
        </w:rPr>
        <w:t>)</w:t>
      </w:r>
      <w:r>
        <w:rPr>
          <w:rFonts w:hint="eastAsia"/>
          <w:lang w:val="en-CA"/>
        </w:rPr>
        <w:t>、适用性别平等观和保护妇女免遭性暴力和其他形式暴力方面具有专长的领事人员</w:t>
      </w:r>
      <w:r w:rsidR="00827F17">
        <w:rPr>
          <w:rFonts w:hint="eastAsia"/>
          <w:lang w:val="en-CA"/>
        </w:rPr>
        <w:t>；</w:t>
      </w:r>
    </w:p>
    <w:p w:rsidR="003529C3" w:rsidRPr="00DC0D91" w:rsidRDefault="003529C3" w:rsidP="00CA0A98">
      <w:pPr>
        <w:pStyle w:val="SingleTxtGC"/>
        <w:numPr>
          <w:ilvl w:val="0"/>
          <w:numId w:val="25"/>
        </w:numPr>
        <w:rPr>
          <w:lang w:val="en-CA"/>
        </w:rPr>
      </w:pPr>
      <w:r>
        <w:rPr>
          <w:rFonts w:hint="eastAsia"/>
          <w:lang w:val="en-CA"/>
        </w:rPr>
        <w:t>虽然洪都拉斯近年来已在墨西哥和美国开设了一些新的领事馆</w:t>
      </w:r>
      <w:r w:rsidR="00827F17">
        <w:rPr>
          <w:rFonts w:hint="eastAsia"/>
          <w:lang w:val="en-CA"/>
        </w:rPr>
        <w:t>，</w:t>
      </w:r>
      <w:r>
        <w:rPr>
          <w:rFonts w:hint="eastAsia"/>
          <w:lang w:val="en-CA"/>
        </w:rPr>
        <w:t>但在两国的领事馆数量仍然不足</w:t>
      </w:r>
      <w:r w:rsidR="00827F17">
        <w:rPr>
          <w:rFonts w:hint="eastAsia"/>
          <w:lang w:val="en-CA"/>
        </w:rPr>
        <w:t>；</w:t>
      </w:r>
    </w:p>
    <w:p w:rsidR="003529C3" w:rsidRPr="00DC0D91" w:rsidRDefault="003529C3" w:rsidP="00CA0A98">
      <w:pPr>
        <w:pStyle w:val="SingleTxtGC"/>
        <w:numPr>
          <w:ilvl w:val="0"/>
          <w:numId w:val="25"/>
        </w:numPr>
        <w:rPr>
          <w:lang w:val="en-CA"/>
        </w:rPr>
      </w:pPr>
      <w:r>
        <w:rPr>
          <w:rFonts w:hint="eastAsia"/>
          <w:lang w:val="en-CA"/>
        </w:rPr>
        <w:t>国家用于切实履行保护移</w:t>
      </w:r>
      <w:proofErr w:type="gramStart"/>
      <w:r>
        <w:rPr>
          <w:rFonts w:hint="eastAsia"/>
          <w:lang w:val="en-CA"/>
        </w:rPr>
        <w:t>徙工</w:t>
      </w:r>
      <w:proofErr w:type="gramEnd"/>
      <w:r>
        <w:rPr>
          <w:rFonts w:hint="eastAsia"/>
          <w:lang w:val="en-CA"/>
        </w:rPr>
        <w:t>人及其家庭成员的职责的财政资源不足</w:t>
      </w:r>
      <w:r w:rsidR="00827F17">
        <w:rPr>
          <w:rFonts w:hint="eastAsia"/>
          <w:lang w:val="en-CA"/>
        </w:rPr>
        <w:t>；</w:t>
      </w:r>
    </w:p>
    <w:p w:rsidR="003529C3" w:rsidRPr="00DC0D91" w:rsidRDefault="003529C3" w:rsidP="00CA0A98">
      <w:pPr>
        <w:pStyle w:val="SingleTxtGC"/>
        <w:numPr>
          <w:ilvl w:val="0"/>
          <w:numId w:val="25"/>
        </w:numPr>
        <w:rPr>
          <w:lang w:val="en-CA"/>
        </w:rPr>
      </w:pPr>
      <w:r>
        <w:rPr>
          <w:rFonts w:hint="eastAsia"/>
          <w:lang w:val="en-CA"/>
        </w:rPr>
        <w:t>领事馆缺少收集定性和定量数据的标准化程序</w:t>
      </w:r>
      <w:r w:rsidR="00827F17">
        <w:rPr>
          <w:rFonts w:hint="eastAsia"/>
          <w:lang w:val="en-CA"/>
        </w:rPr>
        <w:t>，</w:t>
      </w:r>
      <w:proofErr w:type="gramStart"/>
      <w:r>
        <w:rPr>
          <w:rFonts w:hint="eastAsia"/>
          <w:lang w:val="en-CA"/>
        </w:rPr>
        <w:t>特别</w:t>
      </w:r>
      <w:proofErr w:type="gramEnd"/>
      <w:r>
        <w:rPr>
          <w:rFonts w:hint="eastAsia"/>
          <w:lang w:val="en-CA"/>
        </w:rPr>
        <w:t>关于移</w:t>
      </w:r>
      <w:proofErr w:type="gramStart"/>
      <w:r>
        <w:rPr>
          <w:rFonts w:hint="eastAsia"/>
          <w:lang w:val="en-CA"/>
        </w:rPr>
        <w:t>徙工</w:t>
      </w:r>
      <w:proofErr w:type="gramEnd"/>
      <w:r>
        <w:rPr>
          <w:rFonts w:hint="eastAsia"/>
          <w:lang w:val="en-CA"/>
        </w:rPr>
        <w:t>人及其家庭成员在墨西哥和美国的权利的数据。</w:t>
      </w:r>
    </w:p>
    <w:p w:rsidR="003529C3" w:rsidRPr="00CA0A98" w:rsidRDefault="003529C3" w:rsidP="00CA0A98">
      <w:pPr>
        <w:pStyle w:val="SingleTxtGC"/>
        <w:rPr>
          <w:rFonts w:ascii="Time New Roman" w:eastAsia="黑体" w:hAnsi="Time New Roman" w:hint="eastAsia"/>
          <w:lang w:val="en-CA"/>
        </w:rPr>
      </w:pPr>
      <w:r w:rsidRPr="00CA0A98">
        <w:rPr>
          <w:rFonts w:ascii="Time New Roman" w:eastAsia="黑体" w:hAnsi="Time New Roman"/>
          <w:lang w:val="en-CA"/>
        </w:rPr>
        <w:t>4</w:t>
      </w:r>
      <w:r w:rsidR="00827F17">
        <w:rPr>
          <w:rFonts w:ascii="Time New Roman" w:eastAsia="黑体" w:hAnsi="Time New Roman"/>
          <w:lang w:val="en-CA"/>
        </w:rPr>
        <w:t>1.</w:t>
      </w:r>
      <w:r w:rsidR="00CA0A98" w:rsidRPr="00CA0A98">
        <w:rPr>
          <w:rFonts w:ascii="Time New Roman" w:eastAsia="黑体" w:hAnsi="Time New Roman" w:hint="eastAsia"/>
          <w:lang w:val="en-CA"/>
        </w:rPr>
        <w:t xml:space="preserve">  </w:t>
      </w:r>
      <w:r w:rsidRPr="00CA0A98">
        <w:rPr>
          <w:rFonts w:ascii="Time New Roman" w:eastAsia="黑体" w:hAnsi="Time New Roman" w:hint="eastAsia"/>
          <w:lang w:val="en-CA"/>
        </w:rPr>
        <w:t>委员会建议缔约国采取必要措施</w:t>
      </w:r>
      <w:r w:rsidR="00827F17">
        <w:rPr>
          <w:rFonts w:ascii="Time New Roman" w:eastAsia="黑体" w:hAnsi="Time New Roman" w:hint="eastAsia"/>
          <w:lang w:val="en-CA"/>
        </w:rPr>
        <w:t>，</w:t>
      </w:r>
      <w:r w:rsidRPr="00CA0A98">
        <w:rPr>
          <w:rFonts w:ascii="Time New Roman" w:eastAsia="黑体" w:hAnsi="Time New Roman" w:hint="eastAsia"/>
          <w:lang w:val="en-CA"/>
        </w:rPr>
        <w:t>确保领事服务切实满足洪都拉斯移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人及其家庭成员在保护权利和提供援助方面的需要。具体而言</w:t>
      </w:r>
      <w:r w:rsidR="00827F17">
        <w:rPr>
          <w:rFonts w:ascii="Time New Roman" w:eastAsia="黑体" w:hAnsi="Time New Roman" w:hint="eastAsia"/>
          <w:lang w:val="en-CA"/>
        </w:rPr>
        <w:t>，</w:t>
      </w:r>
      <w:r w:rsidRPr="00CA0A98">
        <w:rPr>
          <w:rFonts w:ascii="Time New Roman" w:eastAsia="黑体" w:hAnsi="Time New Roman" w:hint="eastAsia"/>
          <w:lang w:val="en-CA"/>
        </w:rPr>
        <w:t>委员会建议缔约国</w:t>
      </w:r>
      <w:r w:rsidR="00827F17">
        <w:rPr>
          <w:rFonts w:ascii="Time New Roman" w:eastAsia="黑体" w:hAnsi="Time New Roman" w:hint="eastAsia"/>
          <w:lang w:val="en-CA"/>
        </w:rPr>
        <w:t>：</w:t>
      </w:r>
    </w:p>
    <w:p w:rsidR="003529C3" w:rsidRPr="00CA0A98" w:rsidRDefault="003529C3" w:rsidP="00CA0A98">
      <w:pPr>
        <w:pStyle w:val="SingleTxtGC"/>
        <w:numPr>
          <w:ilvl w:val="0"/>
          <w:numId w:val="27"/>
        </w:numPr>
        <w:rPr>
          <w:rFonts w:ascii="Time New Roman" w:eastAsia="黑体" w:hAnsi="Time New Roman" w:hint="eastAsia"/>
          <w:lang w:val="en-CA"/>
        </w:rPr>
      </w:pPr>
      <w:r w:rsidRPr="00CA0A98">
        <w:rPr>
          <w:rFonts w:ascii="Time New Roman" w:eastAsia="黑体" w:hAnsi="Time New Roman" w:hint="eastAsia"/>
          <w:lang w:val="en-CA"/>
        </w:rPr>
        <w:t>制订一项旨在保护海外移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人及其家庭成员权利的领事保护政策</w:t>
      </w:r>
      <w:r w:rsidR="00827F17">
        <w:rPr>
          <w:rFonts w:ascii="Time New Roman" w:eastAsia="黑体" w:hAnsi="Time New Roman" w:hint="eastAsia"/>
          <w:lang w:val="en-CA"/>
        </w:rPr>
        <w:t>；</w:t>
      </w:r>
    </w:p>
    <w:p w:rsidR="003529C3" w:rsidRPr="00CA0A98" w:rsidRDefault="003529C3" w:rsidP="00CA0A98">
      <w:pPr>
        <w:pStyle w:val="SingleTxtGC"/>
        <w:numPr>
          <w:ilvl w:val="0"/>
          <w:numId w:val="27"/>
        </w:numPr>
        <w:rPr>
          <w:rFonts w:ascii="Time New Roman" w:eastAsia="黑体" w:hAnsi="Time New Roman" w:hint="eastAsia"/>
          <w:lang w:val="en-CA"/>
        </w:rPr>
      </w:pPr>
      <w:r w:rsidRPr="00CA0A98">
        <w:rPr>
          <w:rFonts w:ascii="Time New Roman" w:eastAsia="黑体" w:hAnsi="Time New Roman" w:hint="eastAsia"/>
          <w:lang w:val="en-CA"/>
        </w:rPr>
        <w:t>划拨充足的人力和财政资源</w:t>
      </w:r>
      <w:r w:rsidR="00827F17">
        <w:rPr>
          <w:rFonts w:ascii="Time New Roman" w:eastAsia="黑体" w:hAnsi="Time New Roman" w:hint="eastAsia"/>
          <w:lang w:val="en-CA"/>
        </w:rPr>
        <w:t>，</w:t>
      </w:r>
      <w:r w:rsidRPr="00CA0A98">
        <w:rPr>
          <w:rFonts w:ascii="Time New Roman" w:eastAsia="黑体" w:hAnsi="Time New Roman" w:hint="eastAsia"/>
          <w:lang w:val="en-CA"/>
        </w:rPr>
        <w:t>用于切实落实保护人权的工作</w:t>
      </w:r>
      <w:r w:rsidR="00827F17">
        <w:rPr>
          <w:rFonts w:ascii="Time New Roman" w:eastAsia="黑体" w:hAnsi="Time New Roman" w:hint="eastAsia"/>
          <w:lang w:val="en-CA"/>
        </w:rPr>
        <w:t>；</w:t>
      </w:r>
    </w:p>
    <w:p w:rsidR="003529C3" w:rsidRPr="00CA0A98" w:rsidRDefault="003529C3" w:rsidP="00CA0A98">
      <w:pPr>
        <w:pStyle w:val="SingleTxtGC"/>
        <w:numPr>
          <w:ilvl w:val="0"/>
          <w:numId w:val="27"/>
        </w:numPr>
        <w:rPr>
          <w:rFonts w:ascii="Time New Roman" w:eastAsia="黑体" w:hAnsi="Time New Roman" w:hint="eastAsia"/>
          <w:lang w:val="en-CA"/>
        </w:rPr>
      </w:pPr>
      <w:r w:rsidRPr="00CA0A98">
        <w:rPr>
          <w:rFonts w:ascii="Time New Roman" w:eastAsia="黑体" w:hAnsi="Time New Roman" w:hint="eastAsia"/>
          <w:lang w:val="en-CA"/>
        </w:rPr>
        <w:t>以在移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人及其家庭成员权利、儿童权利、适用性别平等观和保护妇女免遭暴力方面的成就和专门知识为依据征聘领事工作人员</w:t>
      </w:r>
      <w:r w:rsidR="00827F17">
        <w:rPr>
          <w:rFonts w:ascii="Time New Roman" w:eastAsia="黑体" w:hAnsi="Time New Roman" w:hint="eastAsia"/>
          <w:lang w:val="en-CA"/>
        </w:rPr>
        <w:t>；</w:t>
      </w:r>
    </w:p>
    <w:p w:rsidR="003529C3" w:rsidRPr="00CA0A98" w:rsidRDefault="003529C3" w:rsidP="00CA0A98">
      <w:pPr>
        <w:pStyle w:val="SingleTxtGC"/>
        <w:numPr>
          <w:ilvl w:val="0"/>
          <w:numId w:val="27"/>
        </w:numPr>
        <w:rPr>
          <w:rFonts w:ascii="Time New Roman" w:eastAsia="黑体" w:hAnsi="Time New Roman" w:hint="eastAsia"/>
          <w:lang w:val="en-CA"/>
        </w:rPr>
      </w:pPr>
      <w:r w:rsidRPr="00CA0A98">
        <w:rPr>
          <w:rFonts w:ascii="Time New Roman" w:eastAsia="黑体" w:hAnsi="Time New Roman" w:hint="eastAsia"/>
          <w:lang w:val="en-CA"/>
        </w:rPr>
        <w:t>加强领事和移徙事务部副部长办公室的培训方案</w:t>
      </w:r>
      <w:r w:rsidR="00827F17">
        <w:rPr>
          <w:rFonts w:ascii="Time New Roman" w:eastAsia="黑体" w:hAnsi="Time New Roman" w:hint="eastAsia"/>
          <w:lang w:val="en-CA"/>
        </w:rPr>
        <w:t>，</w:t>
      </w:r>
      <w:r w:rsidRPr="00CA0A98">
        <w:rPr>
          <w:rFonts w:ascii="Time New Roman" w:eastAsia="黑体" w:hAnsi="Time New Roman" w:hint="eastAsia"/>
          <w:lang w:val="en-CA"/>
        </w:rPr>
        <w:t>该方案旨在就《公约》和其他人权文书为领事工作人员提供持续的培训</w:t>
      </w:r>
      <w:r w:rsidR="00827F17">
        <w:rPr>
          <w:rFonts w:ascii="Time New Roman" w:eastAsia="黑体" w:hAnsi="Time New Roman" w:hint="eastAsia"/>
          <w:lang w:val="en-CA"/>
        </w:rPr>
        <w:t>；</w:t>
      </w:r>
    </w:p>
    <w:p w:rsidR="003529C3" w:rsidRPr="00DC0D91" w:rsidRDefault="003529C3" w:rsidP="00CA0A98">
      <w:pPr>
        <w:pStyle w:val="SingleTxtGC"/>
        <w:numPr>
          <w:ilvl w:val="0"/>
          <w:numId w:val="27"/>
        </w:numPr>
        <w:rPr>
          <w:b/>
          <w:bCs/>
          <w:lang w:val="en-CA"/>
        </w:rPr>
      </w:pPr>
      <w:r w:rsidRPr="00CA0A98">
        <w:rPr>
          <w:rFonts w:ascii="Time New Roman" w:eastAsia="黑体" w:hAnsi="Time New Roman" w:hint="eastAsia"/>
          <w:lang w:val="en-CA"/>
        </w:rPr>
        <w:t>开发一项洪都拉斯领事馆用于收集定量和定性数据的标准化工具</w:t>
      </w:r>
      <w:r w:rsidR="00827F17">
        <w:rPr>
          <w:rFonts w:ascii="Time New Roman" w:eastAsia="黑体" w:hAnsi="Time New Roman" w:hint="eastAsia"/>
          <w:lang w:val="en-CA"/>
        </w:rPr>
        <w:t>，</w:t>
      </w:r>
      <w:r w:rsidRPr="00CA0A98">
        <w:rPr>
          <w:rFonts w:ascii="Time New Roman" w:eastAsia="黑体" w:hAnsi="Time New Roman" w:hint="eastAsia"/>
          <w:lang w:val="en-CA"/>
        </w:rPr>
        <w:t>以具体显示被目的地国拘留或驱逐的洪都拉斯移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人及其家庭成员</w:t>
      </w:r>
      <w:r w:rsidR="00827F17">
        <w:rPr>
          <w:rFonts w:ascii="Time New Roman" w:eastAsia="黑体" w:hAnsi="Time New Roman" w:hint="eastAsia"/>
          <w:lang w:val="en-CA"/>
        </w:rPr>
        <w:t>，</w:t>
      </w:r>
      <w:r w:rsidRPr="00CA0A98">
        <w:rPr>
          <w:rFonts w:ascii="Time New Roman" w:eastAsia="黑体" w:hAnsi="Time New Roman" w:hint="eastAsia"/>
          <w:lang w:val="en-CA"/>
        </w:rPr>
        <w:t>包括孤身未成年人的权利得到保护或受到侵犯的程度</w:t>
      </w:r>
      <w:r w:rsidR="00827F17">
        <w:rPr>
          <w:rFonts w:ascii="Time New Roman" w:eastAsia="黑体" w:hAnsi="Time New Roman" w:hint="eastAsia"/>
          <w:lang w:val="en-CA"/>
        </w:rPr>
        <w:t>，</w:t>
      </w:r>
      <w:r w:rsidRPr="00CA0A98">
        <w:rPr>
          <w:rFonts w:ascii="Time New Roman" w:eastAsia="黑体" w:hAnsi="Time New Roman" w:hint="eastAsia"/>
          <w:lang w:val="en-CA"/>
        </w:rPr>
        <w:t>并记录得到领事援助的个人的移徙原因。</w:t>
      </w:r>
    </w:p>
    <w:p w:rsidR="003529C3" w:rsidRPr="00DC0D91" w:rsidRDefault="003529C3" w:rsidP="00CA0A98">
      <w:pPr>
        <w:pStyle w:val="H23GC"/>
        <w:rPr>
          <w:lang w:val="en-CA"/>
        </w:rPr>
      </w:pPr>
      <w:r>
        <w:rPr>
          <w:lang w:val="en-CA"/>
        </w:rPr>
        <w:lastRenderedPageBreak/>
        <w:tab/>
      </w:r>
      <w:r>
        <w:rPr>
          <w:lang w:val="en-CA"/>
        </w:rPr>
        <w:tab/>
      </w:r>
      <w:r w:rsidRPr="00466449">
        <w:rPr>
          <w:rFonts w:hint="eastAsia"/>
          <w:lang w:val="en-CA"/>
        </w:rPr>
        <w:t>薪酬、工作条件与</w:t>
      </w:r>
      <w:r>
        <w:rPr>
          <w:rFonts w:hint="eastAsia"/>
          <w:lang w:val="en-CA"/>
        </w:rPr>
        <w:t>迁移自由</w:t>
      </w:r>
    </w:p>
    <w:p w:rsidR="003529C3" w:rsidRPr="00DC0D91" w:rsidRDefault="003529C3" w:rsidP="00CA0A98">
      <w:pPr>
        <w:pStyle w:val="SingleTxtGC"/>
        <w:rPr>
          <w:lang w:val="en-CA"/>
        </w:rPr>
      </w:pPr>
      <w:r>
        <w:rPr>
          <w:lang w:val="en-CA"/>
        </w:rPr>
        <w:t>4</w:t>
      </w:r>
      <w:r w:rsidR="00827F17">
        <w:rPr>
          <w:lang w:val="en-CA"/>
        </w:rPr>
        <w:t>2.</w:t>
      </w:r>
      <w:r w:rsidR="00CA0A98">
        <w:rPr>
          <w:rFonts w:hint="eastAsia"/>
          <w:lang w:val="en-CA"/>
        </w:rPr>
        <w:t xml:space="preserve">  </w:t>
      </w:r>
      <w:r>
        <w:rPr>
          <w:rFonts w:hint="eastAsia"/>
          <w:lang w:val="en-CA"/>
        </w:rPr>
        <w:t>委员会注意到</w:t>
      </w:r>
      <w:r w:rsidR="00827F17">
        <w:rPr>
          <w:rFonts w:hint="eastAsia"/>
          <w:lang w:val="en-CA"/>
        </w:rPr>
        <w:t>，</w:t>
      </w:r>
      <w:r>
        <w:rPr>
          <w:rFonts w:hint="eastAsia"/>
          <w:lang w:val="en-CA"/>
        </w:rPr>
        <w:t>劳动和社会保障部劳动监察局开展劳动监察活动</w:t>
      </w:r>
      <w:r w:rsidR="00827F17">
        <w:rPr>
          <w:rFonts w:hint="eastAsia"/>
          <w:lang w:val="en-CA"/>
        </w:rPr>
        <w:t>，</w:t>
      </w:r>
      <w:r>
        <w:rPr>
          <w:rFonts w:hint="eastAsia"/>
          <w:lang w:val="en-CA"/>
        </w:rPr>
        <w:t>以确保</w:t>
      </w:r>
      <w:r w:rsidRPr="00466449">
        <w:rPr>
          <w:rFonts w:hint="eastAsia"/>
          <w:lang w:val="en-CA"/>
        </w:rPr>
        <w:t>洪都拉斯人和外国国民</w:t>
      </w:r>
      <w:r>
        <w:rPr>
          <w:rFonts w:hint="eastAsia"/>
          <w:lang w:val="en-CA"/>
        </w:rPr>
        <w:t>从事的工作遵守其劳工权利。然而</w:t>
      </w:r>
      <w:r w:rsidR="00827F17">
        <w:rPr>
          <w:rFonts w:hint="eastAsia"/>
          <w:lang w:val="en-CA"/>
        </w:rPr>
        <w:t>，</w:t>
      </w:r>
      <w:r>
        <w:rPr>
          <w:rFonts w:hint="eastAsia"/>
          <w:lang w:val="en-CA"/>
        </w:rPr>
        <w:t>委员会感到关切的是</w:t>
      </w:r>
      <w:r w:rsidR="00827F17">
        <w:rPr>
          <w:rFonts w:hint="eastAsia"/>
          <w:lang w:val="en-CA"/>
        </w:rPr>
        <w:t>，</w:t>
      </w:r>
      <w:r>
        <w:rPr>
          <w:rFonts w:hint="eastAsia"/>
          <w:lang w:val="en-CA"/>
        </w:rPr>
        <w:t>缔约国没有监督缔约国境内移</w:t>
      </w:r>
      <w:proofErr w:type="gramStart"/>
      <w:r>
        <w:rPr>
          <w:rFonts w:hint="eastAsia"/>
          <w:lang w:val="en-CA"/>
        </w:rPr>
        <w:t>徙工</w:t>
      </w:r>
      <w:proofErr w:type="gramEnd"/>
      <w:r>
        <w:rPr>
          <w:rFonts w:hint="eastAsia"/>
          <w:lang w:val="en-CA"/>
        </w:rPr>
        <w:t>人</w:t>
      </w:r>
      <w:r w:rsidR="00827F17">
        <w:rPr>
          <w:rFonts w:hint="eastAsia"/>
          <w:lang w:val="en-CA"/>
        </w:rPr>
        <w:t>，</w:t>
      </w:r>
      <w:r>
        <w:rPr>
          <w:rFonts w:hint="eastAsia"/>
          <w:lang w:val="en-CA"/>
        </w:rPr>
        <w:t>包括季节性工人</w:t>
      </w:r>
      <w:r w:rsidR="00827F17">
        <w:rPr>
          <w:rFonts w:hint="eastAsia"/>
          <w:lang w:val="en-CA"/>
        </w:rPr>
        <w:t>，</w:t>
      </w:r>
      <w:r>
        <w:rPr>
          <w:rFonts w:hint="eastAsia"/>
          <w:lang w:val="en-CA"/>
        </w:rPr>
        <w:t>特别是原籍国为尼加拉瓜的工人和危地马拉土著人民成员的工作条件的机制</w:t>
      </w:r>
      <w:r w:rsidR="00827F17">
        <w:rPr>
          <w:rFonts w:hint="eastAsia"/>
          <w:lang w:val="en-CA"/>
        </w:rPr>
        <w:t>，</w:t>
      </w:r>
      <w:r>
        <w:rPr>
          <w:rFonts w:hint="eastAsia"/>
          <w:lang w:val="en-CA"/>
        </w:rPr>
        <w:t>缔约国也没有说明他们的工作条件和为保护他们的权利所作的努力。委员会还感到关切的是</w:t>
      </w:r>
      <w:r w:rsidR="00827F17">
        <w:rPr>
          <w:rFonts w:hint="eastAsia"/>
          <w:lang w:val="en-CA"/>
        </w:rPr>
        <w:t>，</w:t>
      </w:r>
      <w:r>
        <w:rPr>
          <w:rFonts w:hint="eastAsia"/>
          <w:lang w:val="en-CA"/>
        </w:rPr>
        <w:t>缔约国没有说明为保护在墨西哥和美国的洪都拉斯移</w:t>
      </w:r>
      <w:proofErr w:type="gramStart"/>
      <w:r>
        <w:rPr>
          <w:rFonts w:hint="eastAsia"/>
          <w:lang w:val="en-CA"/>
        </w:rPr>
        <w:t>徙工</w:t>
      </w:r>
      <w:proofErr w:type="gramEnd"/>
      <w:r>
        <w:rPr>
          <w:rFonts w:hint="eastAsia"/>
          <w:lang w:val="en-CA"/>
        </w:rPr>
        <w:t>人</w:t>
      </w:r>
      <w:r w:rsidR="00827F17">
        <w:rPr>
          <w:rFonts w:hint="eastAsia"/>
          <w:lang w:val="en-CA"/>
        </w:rPr>
        <w:t>，</w:t>
      </w:r>
      <w:r>
        <w:rPr>
          <w:rFonts w:hint="eastAsia"/>
          <w:lang w:val="en-CA"/>
        </w:rPr>
        <w:t>特别是从事家政和农业工作的移</w:t>
      </w:r>
      <w:proofErr w:type="gramStart"/>
      <w:r>
        <w:rPr>
          <w:rFonts w:hint="eastAsia"/>
          <w:lang w:val="en-CA"/>
        </w:rPr>
        <w:t>徙工</w:t>
      </w:r>
      <w:proofErr w:type="gramEnd"/>
      <w:r>
        <w:rPr>
          <w:rFonts w:hint="eastAsia"/>
          <w:lang w:val="en-CA"/>
        </w:rPr>
        <w:t>人的权利采取了哪些举措。</w:t>
      </w:r>
    </w:p>
    <w:p w:rsidR="003529C3" w:rsidRPr="00CA0A98" w:rsidRDefault="003529C3" w:rsidP="00CA0A98">
      <w:pPr>
        <w:pStyle w:val="SingleTxtGC"/>
        <w:rPr>
          <w:rFonts w:ascii="Time New Roman" w:eastAsia="黑体" w:hAnsi="Time New Roman" w:hint="eastAsia"/>
          <w:lang w:val="en-CA"/>
        </w:rPr>
      </w:pPr>
      <w:r w:rsidRPr="00CA0A98">
        <w:rPr>
          <w:rFonts w:ascii="Time New Roman" w:eastAsia="黑体" w:hAnsi="Time New Roman"/>
          <w:lang w:val="en-CA"/>
        </w:rPr>
        <w:t>4</w:t>
      </w:r>
      <w:r w:rsidR="00827F17">
        <w:rPr>
          <w:rFonts w:ascii="Time New Roman" w:eastAsia="黑体" w:hAnsi="Time New Roman"/>
          <w:lang w:val="en-CA"/>
        </w:rPr>
        <w:t>3.</w:t>
      </w:r>
      <w:r w:rsidR="00CA0A98" w:rsidRPr="00CA0A98">
        <w:rPr>
          <w:rFonts w:ascii="Time New Roman" w:eastAsia="黑体" w:hAnsi="Time New Roman" w:hint="eastAsia"/>
          <w:lang w:val="en-CA"/>
        </w:rPr>
        <w:t xml:space="preserve">  </w:t>
      </w:r>
      <w:r w:rsidRPr="00CA0A98">
        <w:rPr>
          <w:rFonts w:ascii="Time New Roman" w:eastAsia="黑体" w:hAnsi="Time New Roman" w:hint="eastAsia"/>
          <w:lang w:val="en-CA"/>
        </w:rPr>
        <w:t>委员会建议缔约国根据《公约》第</w:t>
      </w:r>
      <w:r w:rsidRPr="00CA0A98">
        <w:rPr>
          <w:rFonts w:ascii="Time New Roman" w:eastAsia="黑体" w:hAnsi="Time New Roman" w:hint="eastAsia"/>
          <w:lang w:val="en-CA"/>
        </w:rPr>
        <w:t>25</w:t>
      </w:r>
      <w:r w:rsidRPr="00CA0A98">
        <w:rPr>
          <w:rFonts w:ascii="Time New Roman" w:eastAsia="黑体" w:hAnsi="Time New Roman" w:hint="eastAsia"/>
          <w:lang w:val="en-CA"/>
        </w:rPr>
        <w:t>至</w:t>
      </w:r>
      <w:r w:rsidRPr="00CA0A98">
        <w:rPr>
          <w:rFonts w:ascii="Time New Roman" w:eastAsia="黑体" w:hAnsi="Time New Roman" w:hint="eastAsia"/>
          <w:lang w:val="en-CA"/>
        </w:rPr>
        <w:t>27</w:t>
      </w:r>
      <w:r w:rsidRPr="00CA0A98">
        <w:rPr>
          <w:rFonts w:ascii="Time New Roman" w:eastAsia="黑体" w:hAnsi="Time New Roman" w:hint="eastAsia"/>
          <w:lang w:val="en-CA"/>
        </w:rPr>
        <w:t>条</w:t>
      </w:r>
      <w:r w:rsidR="00827F17">
        <w:rPr>
          <w:rFonts w:ascii="Time New Roman" w:eastAsia="黑体" w:hAnsi="Time New Roman" w:hint="eastAsia"/>
          <w:lang w:val="en-CA"/>
        </w:rPr>
        <w:t>，</w:t>
      </w:r>
      <w:r w:rsidRPr="00CA0A98">
        <w:rPr>
          <w:rFonts w:ascii="Time New Roman" w:eastAsia="黑体" w:hAnsi="Time New Roman" w:hint="eastAsia"/>
          <w:lang w:val="en-CA"/>
        </w:rPr>
        <w:t>在法律和实践中保护其境内的所有移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w:t>
      </w:r>
      <w:r w:rsidR="00827F17">
        <w:rPr>
          <w:rFonts w:ascii="Time New Roman" w:eastAsia="黑体" w:hAnsi="Time New Roman" w:hint="eastAsia"/>
          <w:lang w:val="en-CA"/>
        </w:rPr>
        <w:t>，</w:t>
      </w:r>
      <w:r w:rsidRPr="00CA0A98">
        <w:rPr>
          <w:rFonts w:ascii="Time New Roman" w:eastAsia="黑体" w:hAnsi="Time New Roman" w:hint="eastAsia"/>
          <w:lang w:val="en-CA"/>
        </w:rPr>
        <w:t>特别是来自邻国的季节性工人的劳工权利</w:t>
      </w:r>
      <w:r w:rsidR="00827F17">
        <w:rPr>
          <w:rFonts w:ascii="Time New Roman" w:eastAsia="黑体" w:hAnsi="Time New Roman" w:hint="eastAsia"/>
          <w:lang w:val="en-CA"/>
        </w:rPr>
        <w:t>，</w:t>
      </w:r>
      <w:r w:rsidRPr="00CA0A98">
        <w:rPr>
          <w:rFonts w:ascii="Time New Roman" w:eastAsia="黑体" w:hAnsi="Time New Roman" w:hint="eastAsia"/>
          <w:lang w:val="en-CA"/>
        </w:rPr>
        <w:t>包括采取考虑到其族裔出身的措施。委员会还建议缔约国系统性地编制关于其境内的移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人的定量和定性数据。委员会进一步建议缔约国采取适当措施</w:t>
      </w:r>
      <w:r w:rsidR="00827F17">
        <w:rPr>
          <w:rFonts w:ascii="Time New Roman" w:eastAsia="黑体" w:hAnsi="Time New Roman" w:hint="eastAsia"/>
          <w:lang w:val="en-CA"/>
        </w:rPr>
        <w:t>，</w:t>
      </w:r>
      <w:r w:rsidRPr="00CA0A98">
        <w:rPr>
          <w:rFonts w:ascii="Time New Roman" w:eastAsia="黑体" w:hAnsi="Time New Roman" w:hint="eastAsia"/>
          <w:lang w:val="en-CA"/>
        </w:rPr>
        <w:t>保护在目的地国的移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人及其家庭成员的权利</w:t>
      </w:r>
      <w:r w:rsidR="00827F17">
        <w:rPr>
          <w:rFonts w:ascii="Time New Roman" w:eastAsia="黑体" w:hAnsi="Time New Roman" w:hint="eastAsia"/>
          <w:lang w:val="en-CA"/>
        </w:rPr>
        <w:t>，</w:t>
      </w:r>
      <w:r w:rsidRPr="00CA0A98">
        <w:rPr>
          <w:rFonts w:ascii="Time New Roman" w:eastAsia="黑体" w:hAnsi="Time New Roman" w:hint="eastAsia"/>
          <w:lang w:val="en-CA"/>
        </w:rPr>
        <w:t>包括采取措施</w:t>
      </w:r>
      <w:r w:rsidR="00827F17">
        <w:rPr>
          <w:rFonts w:ascii="Time New Roman" w:eastAsia="黑体" w:hAnsi="Time New Roman" w:hint="eastAsia"/>
          <w:lang w:val="en-CA"/>
        </w:rPr>
        <w:t>，</w:t>
      </w:r>
      <w:r w:rsidRPr="00CA0A98">
        <w:rPr>
          <w:rFonts w:ascii="Time New Roman" w:eastAsia="黑体" w:hAnsi="Time New Roman" w:hint="eastAsia"/>
          <w:lang w:val="en-CA"/>
        </w:rPr>
        <w:t>为他们获得实现移徙身份正常化所需的必要证明材料提供便利</w:t>
      </w:r>
      <w:r w:rsidR="00827F17">
        <w:rPr>
          <w:rFonts w:ascii="Time New Roman" w:eastAsia="黑体" w:hAnsi="Time New Roman" w:hint="eastAsia"/>
          <w:lang w:val="en-CA"/>
        </w:rPr>
        <w:t>，</w:t>
      </w:r>
      <w:r w:rsidRPr="00CA0A98">
        <w:rPr>
          <w:rFonts w:ascii="Time New Roman" w:eastAsia="黑体" w:hAnsi="Time New Roman" w:hint="eastAsia"/>
          <w:lang w:val="en-CA"/>
        </w:rPr>
        <w:t>重点关注从事家政劳动的移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w:t>
      </w:r>
      <w:r w:rsidR="00827F17">
        <w:rPr>
          <w:rFonts w:ascii="Time New Roman" w:eastAsia="黑体" w:hAnsi="Time New Roman" w:hint="eastAsia"/>
          <w:lang w:val="en-CA"/>
        </w:rPr>
        <w:t>(</w:t>
      </w:r>
      <w:r w:rsidRPr="00CA0A98">
        <w:rPr>
          <w:rFonts w:ascii="Time New Roman" w:eastAsia="黑体" w:hAnsi="Time New Roman" w:hint="eastAsia"/>
          <w:lang w:val="en-CA"/>
        </w:rPr>
        <w:t>根据关于移徙家政工人的第</w:t>
      </w:r>
      <w:r w:rsidRPr="00CA0A98">
        <w:rPr>
          <w:rFonts w:ascii="Time New Roman" w:eastAsia="黑体" w:hAnsi="Time New Roman"/>
          <w:lang w:val="en-CA"/>
        </w:rPr>
        <w:t>1</w:t>
      </w:r>
      <w:r w:rsidRPr="00CA0A98">
        <w:rPr>
          <w:rFonts w:ascii="Time New Roman" w:eastAsia="黑体" w:hAnsi="Time New Roman" w:hint="eastAsia"/>
          <w:lang w:val="en-CA"/>
        </w:rPr>
        <w:t>号一般性意见</w:t>
      </w:r>
      <w:r w:rsidR="00827F17">
        <w:rPr>
          <w:rFonts w:ascii="Time New Roman" w:eastAsia="黑体" w:hAnsi="Time New Roman" w:hint="eastAsia"/>
          <w:lang w:val="en-CA"/>
        </w:rPr>
        <w:t>(</w:t>
      </w:r>
      <w:r w:rsidRPr="00CA0A98">
        <w:rPr>
          <w:rFonts w:ascii="Time New Roman" w:eastAsia="黑体" w:hAnsi="Time New Roman" w:hint="eastAsia"/>
          <w:lang w:val="en-CA"/>
        </w:rPr>
        <w:t>2011</w:t>
      </w:r>
      <w:r w:rsidRPr="00CA0A98">
        <w:rPr>
          <w:rFonts w:ascii="Time New Roman" w:eastAsia="黑体" w:hAnsi="Time New Roman" w:hint="eastAsia"/>
          <w:lang w:val="en-CA"/>
        </w:rPr>
        <w:t>年</w:t>
      </w:r>
      <w:r w:rsidR="00827F17">
        <w:rPr>
          <w:rFonts w:ascii="Time New Roman" w:eastAsia="黑体" w:hAnsi="Time New Roman" w:hint="eastAsia"/>
          <w:lang w:val="en-CA"/>
        </w:rPr>
        <w:t>))</w:t>
      </w:r>
      <w:r w:rsidRPr="00CA0A98">
        <w:rPr>
          <w:rFonts w:ascii="Time New Roman" w:eastAsia="黑体" w:hAnsi="Time New Roman" w:hint="eastAsia"/>
          <w:lang w:val="en-CA"/>
        </w:rPr>
        <w:t>和农业部门中的移徙者。</w:t>
      </w:r>
    </w:p>
    <w:p w:rsidR="003529C3" w:rsidRPr="00DC0D91" w:rsidRDefault="003529C3" w:rsidP="00CA0A98">
      <w:pPr>
        <w:pStyle w:val="H23GC"/>
        <w:rPr>
          <w:lang w:val="en-CA"/>
        </w:rPr>
      </w:pPr>
      <w:r>
        <w:rPr>
          <w:lang w:val="en-CA"/>
        </w:rPr>
        <w:tab/>
      </w:r>
      <w:r w:rsidR="00827F17">
        <w:rPr>
          <w:lang w:val="en-CA"/>
        </w:rPr>
        <w:t>4.</w:t>
      </w:r>
      <w:r w:rsidRPr="00DC0D91">
        <w:rPr>
          <w:lang w:val="en-CA"/>
        </w:rPr>
        <w:tab/>
      </w:r>
      <w:r w:rsidRPr="00D13351">
        <w:rPr>
          <w:rFonts w:hint="eastAsia"/>
          <w:lang w:val="en-CA"/>
        </w:rPr>
        <w:t>有证件或正常身份的移</w:t>
      </w:r>
      <w:proofErr w:type="gramStart"/>
      <w:r w:rsidRPr="00D13351">
        <w:rPr>
          <w:rFonts w:hint="eastAsia"/>
          <w:lang w:val="en-CA"/>
        </w:rPr>
        <w:t>徙工</w:t>
      </w:r>
      <w:proofErr w:type="gramEnd"/>
      <w:r w:rsidRPr="00D13351">
        <w:rPr>
          <w:rFonts w:hint="eastAsia"/>
          <w:lang w:val="en-CA"/>
        </w:rPr>
        <w:t>人及其家庭成员的其他权利</w:t>
      </w:r>
      <w:r w:rsidR="00827F17">
        <w:rPr>
          <w:lang w:val="en-CA"/>
        </w:rPr>
        <w:t>(</w:t>
      </w:r>
      <w:r w:rsidRPr="00D13351">
        <w:rPr>
          <w:rFonts w:hint="eastAsia"/>
          <w:lang w:val="en-CA"/>
        </w:rPr>
        <w:t>第</w:t>
      </w:r>
      <w:r>
        <w:rPr>
          <w:lang w:val="en-CA"/>
        </w:rPr>
        <w:t>36</w:t>
      </w:r>
      <w:r w:rsidRPr="00D13351">
        <w:rPr>
          <w:rFonts w:hint="eastAsia"/>
          <w:lang w:val="en-CA"/>
        </w:rPr>
        <w:t>至第</w:t>
      </w:r>
      <w:r>
        <w:rPr>
          <w:lang w:val="en-CA"/>
        </w:rPr>
        <w:t>56</w:t>
      </w:r>
      <w:r w:rsidRPr="00D13351">
        <w:rPr>
          <w:rFonts w:hint="eastAsia"/>
          <w:lang w:val="en-CA"/>
        </w:rPr>
        <w:t>条</w:t>
      </w:r>
      <w:r w:rsidR="00827F17">
        <w:rPr>
          <w:lang w:val="en-CA"/>
        </w:rPr>
        <w:t>)</w:t>
      </w:r>
    </w:p>
    <w:p w:rsidR="003529C3" w:rsidRPr="00DC0D91" w:rsidRDefault="003529C3" w:rsidP="00CA0A98">
      <w:pPr>
        <w:pStyle w:val="H23GC"/>
        <w:rPr>
          <w:lang w:val="en-CA"/>
        </w:rPr>
      </w:pPr>
      <w:r>
        <w:rPr>
          <w:lang w:val="en-CA"/>
        </w:rPr>
        <w:tab/>
      </w:r>
      <w:r>
        <w:rPr>
          <w:lang w:val="en-CA"/>
        </w:rPr>
        <w:tab/>
      </w:r>
      <w:r w:rsidRPr="00D13351">
        <w:rPr>
          <w:rFonts w:hint="eastAsia"/>
          <w:lang w:val="en-CA"/>
        </w:rPr>
        <w:t>转移收入和储蓄的权利</w:t>
      </w:r>
    </w:p>
    <w:p w:rsidR="003529C3" w:rsidRPr="00DC0D91" w:rsidRDefault="003529C3" w:rsidP="00CA0A98">
      <w:pPr>
        <w:pStyle w:val="SingleTxtGC"/>
        <w:rPr>
          <w:lang w:val="en-CA"/>
        </w:rPr>
      </w:pPr>
      <w:r>
        <w:rPr>
          <w:lang w:val="en-CA"/>
        </w:rPr>
        <w:t>4</w:t>
      </w:r>
      <w:r w:rsidR="00827F17">
        <w:rPr>
          <w:lang w:val="en-CA"/>
        </w:rPr>
        <w:t>4.</w:t>
      </w:r>
      <w:r w:rsidR="00CA0A98">
        <w:rPr>
          <w:rFonts w:hint="eastAsia"/>
          <w:lang w:val="en-CA"/>
        </w:rPr>
        <w:t xml:space="preserve">  </w:t>
      </w:r>
      <w:r>
        <w:rPr>
          <w:rFonts w:hint="eastAsia"/>
          <w:lang w:val="en-CA"/>
        </w:rPr>
        <w:t>委员会注意到</w:t>
      </w:r>
      <w:r w:rsidR="00827F17">
        <w:rPr>
          <w:rFonts w:hint="eastAsia"/>
          <w:lang w:val="en-CA"/>
        </w:rPr>
        <w:t>，</w:t>
      </w:r>
      <w:r>
        <w:rPr>
          <w:rFonts w:hint="eastAsia"/>
          <w:lang w:val="en-CA"/>
        </w:rPr>
        <w:t>生产性和支助性汇款创新方案旨在通过社会基础设施以及为移徙者提供的基于社区的教育和</w:t>
      </w:r>
      <w:r w:rsidR="00827F17">
        <w:rPr>
          <w:rFonts w:hint="eastAsia"/>
          <w:lang w:val="en-CA"/>
        </w:rPr>
        <w:t>/</w:t>
      </w:r>
      <w:r>
        <w:rPr>
          <w:rFonts w:hint="eastAsia"/>
          <w:lang w:val="en-CA"/>
        </w:rPr>
        <w:t>或生产性服务促进社区发展。委员会还注意到</w:t>
      </w:r>
      <w:r w:rsidR="00827F17">
        <w:rPr>
          <w:rFonts w:hint="eastAsia"/>
          <w:lang w:val="en-CA"/>
        </w:rPr>
        <w:t>，</w:t>
      </w:r>
      <w:r>
        <w:rPr>
          <w:rFonts w:hint="eastAsia"/>
          <w:lang w:val="en-CA"/>
        </w:rPr>
        <w:t>缔约国提供的资料显示</w:t>
      </w:r>
      <w:r w:rsidR="00827F17">
        <w:rPr>
          <w:rFonts w:hint="eastAsia"/>
          <w:lang w:val="en-CA"/>
        </w:rPr>
        <w:t>，</w:t>
      </w:r>
      <w:r>
        <w:rPr>
          <w:rFonts w:hint="eastAsia"/>
          <w:lang w:val="en-CA"/>
        </w:rPr>
        <w:t>移</w:t>
      </w:r>
      <w:proofErr w:type="gramStart"/>
      <w:r>
        <w:rPr>
          <w:rFonts w:hint="eastAsia"/>
          <w:lang w:val="en-CA"/>
        </w:rPr>
        <w:t>徙工</w:t>
      </w:r>
      <w:proofErr w:type="gramEnd"/>
      <w:r>
        <w:rPr>
          <w:rFonts w:hint="eastAsia"/>
          <w:lang w:val="en-CA"/>
        </w:rPr>
        <w:t>人的汇款是对缔约国经济的重要贡献</w:t>
      </w:r>
      <w:r w:rsidR="00827F17">
        <w:rPr>
          <w:rFonts w:hint="eastAsia"/>
          <w:lang w:val="en-CA"/>
        </w:rPr>
        <w:t>，</w:t>
      </w:r>
      <w:r>
        <w:rPr>
          <w:rFonts w:hint="eastAsia"/>
          <w:lang w:val="en-CA"/>
        </w:rPr>
        <w:t>超过了该国</w:t>
      </w:r>
      <w:r>
        <w:rPr>
          <w:rFonts w:hint="eastAsia"/>
          <w:lang w:val="en-CA"/>
        </w:rPr>
        <w:t>2015</w:t>
      </w:r>
      <w:r>
        <w:rPr>
          <w:rFonts w:hint="eastAsia"/>
          <w:lang w:val="en-CA"/>
        </w:rPr>
        <w:t>年国内生产总值的</w:t>
      </w:r>
      <w:r>
        <w:rPr>
          <w:rFonts w:hint="eastAsia"/>
          <w:lang w:val="en-CA"/>
        </w:rPr>
        <w:t>18</w:t>
      </w:r>
      <w:r w:rsidR="00827F17">
        <w:rPr>
          <w:rFonts w:hint="eastAsia"/>
          <w:lang w:val="en-CA"/>
        </w:rPr>
        <w:t>%</w:t>
      </w:r>
      <w:r>
        <w:rPr>
          <w:rFonts w:hint="eastAsia"/>
          <w:lang w:val="en-CA"/>
        </w:rPr>
        <w:t>。然而</w:t>
      </w:r>
      <w:r w:rsidR="00827F17">
        <w:rPr>
          <w:rFonts w:hint="eastAsia"/>
          <w:lang w:val="en-CA"/>
        </w:rPr>
        <w:t>，</w:t>
      </w:r>
      <w:r>
        <w:rPr>
          <w:rFonts w:hint="eastAsia"/>
          <w:lang w:val="en-CA"/>
        </w:rPr>
        <w:t>委员会感到关切的是</w:t>
      </w:r>
      <w:r w:rsidR="00827F17">
        <w:rPr>
          <w:rFonts w:hint="eastAsia"/>
          <w:lang w:val="en-CA"/>
        </w:rPr>
        <w:t>，</w:t>
      </w:r>
      <w:r>
        <w:rPr>
          <w:rFonts w:hint="eastAsia"/>
          <w:lang w:val="en-CA"/>
        </w:rPr>
        <w:t>洪都拉斯移徙</w:t>
      </w:r>
      <w:proofErr w:type="gramStart"/>
      <w:r>
        <w:rPr>
          <w:rFonts w:hint="eastAsia"/>
          <w:lang w:val="en-CA"/>
        </w:rPr>
        <w:t>者</w:t>
      </w:r>
      <w:r w:rsidRPr="00A83396">
        <w:rPr>
          <w:rFonts w:hint="eastAsia"/>
          <w:lang w:val="en-CA"/>
        </w:rPr>
        <w:t>团结</w:t>
      </w:r>
      <w:proofErr w:type="gramEnd"/>
      <w:r w:rsidRPr="00A83396">
        <w:rPr>
          <w:rFonts w:hint="eastAsia"/>
          <w:lang w:val="en-CA"/>
        </w:rPr>
        <w:t>基金</w:t>
      </w:r>
      <w:r>
        <w:rPr>
          <w:rFonts w:hint="eastAsia"/>
          <w:lang w:val="en-CA"/>
        </w:rPr>
        <w:t>执行条例尚未获得通过。</w:t>
      </w:r>
    </w:p>
    <w:p w:rsidR="003529C3" w:rsidRPr="00CA0A98" w:rsidRDefault="003529C3" w:rsidP="00CA0A98">
      <w:pPr>
        <w:pStyle w:val="SingleTxtGC"/>
        <w:rPr>
          <w:rFonts w:ascii="Time New Roman" w:eastAsia="黑体" w:hAnsi="Time New Roman" w:hint="eastAsia"/>
          <w:lang w:val="en-CA"/>
        </w:rPr>
      </w:pPr>
      <w:r w:rsidRPr="00CA0A98">
        <w:rPr>
          <w:rFonts w:ascii="Time New Roman" w:eastAsia="黑体" w:hAnsi="Time New Roman"/>
          <w:lang w:val="en-CA"/>
        </w:rPr>
        <w:t>4</w:t>
      </w:r>
      <w:r w:rsidR="00827F17">
        <w:rPr>
          <w:rFonts w:ascii="Time New Roman" w:eastAsia="黑体" w:hAnsi="Time New Roman"/>
          <w:lang w:val="en-CA"/>
        </w:rPr>
        <w:t>5.</w:t>
      </w:r>
      <w:r w:rsidR="00CA0A98" w:rsidRPr="00CA0A98">
        <w:rPr>
          <w:rFonts w:ascii="Time New Roman" w:eastAsia="黑体" w:hAnsi="Time New Roman" w:hint="eastAsia"/>
          <w:lang w:val="en-CA"/>
        </w:rPr>
        <w:t xml:space="preserve">  </w:t>
      </w:r>
      <w:r w:rsidRPr="00CA0A98">
        <w:rPr>
          <w:rFonts w:ascii="Time New Roman" w:eastAsia="黑体" w:hAnsi="Time New Roman" w:hint="eastAsia"/>
          <w:lang w:val="en-CA"/>
        </w:rPr>
        <w:t>委员会请缔约国继续</w:t>
      </w:r>
      <w:proofErr w:type="gramStart"/>
      <w:r w:rsidRPr="00CA0A98">
        <w:rPr>
          <w:rFonts w:ascii="Time New Roman" w:eastAsia="黑体" w:hAnsi="Time New Roman" w:hint="eastAsia"/>
          <w:lang w:val="en-CA"/>
        </w:rPr>
        <w:t>向收到</w:t>
      </w:r>
      <w:proofErr w:type="gramEnd"/>
      <w:r w:rsidRPr="00CA0A98">
        <w:rPr>
          <w:rFonts w:ascii="Time New Roman" w:eastAsia="黑体" w:hAnsi="Time New Roman" w:hint="eastAsia"/>
          <w:lang w:val="en-CA"/>
        </w:rPr>
        <w:t>汇款的家庭提供将其用于生产性目的的办法</w:t>
      </w:r>
      <w:r w:rsidR="00827F17">
        <w:rPr>
          <w:rFonts w:ascii="Time New Roman" w:eastAsia="黑体" w:hAnsi="Time New Roman" w:hint="eastAsia"/>
          <w:lang w:val="en-CA"/>
        </w:rPr>
        <w:t>，</w:t>
      </w:r>
      <w:r w:rsidRPr="00CA0A98">
        <w:rPr>
          <w:rFonts w:ascii="Time New Roman" w:eastAsia="黑体" w:hAnsi="Time New Roman" w:hint="eastAsia"/>
          <w:lang w:val="en-CA"/>
        </w:rPr>
        <w:t>并在全国宣传上述方案。委员会建议缔约国立即通过洪都拉斯移徙</w:t>
      </w:r>
      <w:proofErr w:type="gramStart"/>
      <w:r w:rsidRPr="00CA0A98">
        <w:rPr>
          <w:rFonts w:ascii="Time New Roman" w:eastAsia="黑体" w:hAnsi="Time New Roman" w:hint="eastAsia"/>
          <w:lang w:val="en-CA"/>
        </w:rPr>
        <w:t>者团结</w:t>
      </w:r>
      <w:proofErr w:type="gramEnd"/>
      <w:r w:rsidRPr="00CA0A98">
        <w:rPr>
          <w:rFonts w:ascii="Time New Roman" w:eastAsia="黑体" w:hAnsi="Time New Roman" w:hint="eastAsia"/>
          <w:lang w:val="en-CA"/>
        </w:rPr>
        <w:t>基金执行条例</w:t>
      </w:r>
      <w:r w:rsidR="00827F17">
        <w:rPr>
          <w:rFonts w:ascii="Time New Roman" w:eastAsia="黑体" w:hAnsi="Time New Roman" w:hint="eastAsia"/>
          <w:lang w:val="en-CA"/>
        </w:rPr>
        <w:t>，</w:t>
      </w:r>
      <w:r w:rsidRPr="00CA0A98">
        <w:rPr>
          <w:rFonts w:ascii="Time New Roman" w:eastAsia="黑体" w:hAnsi="Time New Roman" w:hint="eastAsia"/>
          <w:lang w:val="en-CA"/>
        </w:rPr>
        <w:t>并确保该基金全面投入运作。</w:t>
      </w:r>
    </w:p>
    <w:p w:rsidR="003529C3" w:rsidRPr="00DC0D91" w:rsidRDefault="003529C3" w:rsidP="00CA0A98">
      <w:pPr>
        <w:pStyle w:val="SingleTxtGC"/>
        <w:rPr>
          <w:lang w:val="en-CA"/>
        </w:rPr>
      </w:pPr>
      <w:r>
        <w:rPr>
          <w:lang w:val="en-CA"/>
        </w:rPr>
        <w:t>4</w:t>
      </w:r>
      <w:r w:rsidR="00827F17">
        <w:rPr>
          <w:lang w:val="en-CA"/>
        </w:rPr>
        <w:t>6.</w:t>
      </w:r>
      <w:r w:rsidR="00CA0A98">
        <w:rPr>
          <w:rFonts w:hint="eastAsia"/>
          <w:lang w:val="en-CA"/>
        </w:rPr>
        <w:t xml:space="preserve">  </w:t>
      </w:r>
      <w:r>
        <w:rPr>
          <w:rFonts w:hint="eastAsia"/>
          <w:lang w:val="en-CA"/>
        </w:rPr>
        <w:t>委员会关切地注意到</w:t>
      </w:r>
      <w:r w:rsidR="00827F17">
        <w:rPr>
          <w:rFonts w:hint="eastAsia"/>
          <w:lang w:val="en-CA"/>
        </w:rPr>
        <w:t>，</w:t>
      </w:r>
      <w:r>
        <w:rPr>
          <w:rFonts w:hint="eastAsia"/>
          <w:lang w:val="en-CA"/>
        </w:rPr>
        <w:t>《宪法》</w:t>
      </w:r>
      <w:r w:rsidR="00827F17">
        <w:rPr>
          <w:rFonts w:hint="eastAsia"/>
          <w:lang w:val="en-CA"/>
        </w:rPr>
        <w:t>(</w:t>
      </w:r>
      <w:r>
        <w:rPr>
          <w:rFonts w:hint="eastAsia"/>
          <w:lang w:val="en-CA"/>
        </w:rPr>
        <w:t>第</w:t>
      </w:r>
      <w:r>
        <w:rPr>
          <w:rFonts w:hint="eastAsia"/>
          <w:lang w:val="en-CA"/>
        </w:rPr>
        <w:t>137</w:t>
      </w:r>
      <w:r>
        <w:rPr>
          <w:rFonts w:hint="eastAsia"/>
          <w:lang w:val="en-CA"/>
        </w:rPr>
        <w:t>条</w:t>
      </w:r>
      <w:r w:rsidR="00827F17">
        <w:rPr>
          <w:rFonts w:hint="eastAsia"/>
          <w:lang w:val="en-CA"/>
        </w:rPr>
        <w:t>)</w:t>
      </w:r>
      <w:r>
        <w:rPr>
          <w:rFonts w:hint="eastAsia"/>
          <w:lang w:val="en-CA"/>
        </w:rPr>
        <w:t>和《劳动法》</w:t>
      </w:r>
      <w:r w:rsidR="00827F17">
        <w:rPr>
          <w:rFonts w:hint="eastAsia"/>
          <w:lang w:val="en-CA"/>
        </w:rPr>
        <w:t>(</w:t>
      </w:r>
      <w:r>
        <w:rPr>
          <w:rFonts w:hint="eastAsia"/>
          <w:lang w:val="en-CA"/>
        </w:rPr>
        <w:t>第</w:t>
      </w:r>
      <w:r>
        <w:rPr>
          <w:rFonts w:hint="eastAsia"/>
          <w:lang w:val="en-CA"/>
        </w:rPr>
        <w:t>11</w:t>
      </w:r>
      <w:r>
        <w:rPr>
          <w:rFonts w:hint="eastAsia"/>
          <w:lang w:val="en-CA"/>
        </w:rPr>
        <w:t>条</w:t>
      </w:r>
      <w:r w:rsidR="00827F17">
        <w:rPr>
          <w:rFonts w:hint="eastAsia"/>
          <w:lang w:val="en-CA"/>
        </w:rPr>
        <w:t>)</w:t>
      </w:r>
      <w:r>
        <w:rPr>
          <w:rFonts w:hint="eastAsia"/>
          <w:lang w:val="en-CA"/>
        </w:rPr>
        <w:t>要求</w:t>
      </w:r>
      <w:r w:rsidR="00827F17">
        <w:rPr>
          <w:rFonts w:hint="eastAsia"/>
          <w:lang w:val="en-CA"/>
        </w:rPr>
        <w:t>，</w:t>
      </w:r>
      <w:r>
        <w:rPr>
          <w:rFonts w:hint="eastAsia"/>
          <w:lang w:val="en-CA"/>
        </w:rPr>
        <w:t>90</w:t>
      </w:r>
      <w:r w:rsidR="00827F17">
        <w:rPr>
          <w:rFonts w:hint="eastAsia"/>
          <w:lang w:val="en-CA"/>
        </w:rPr>
        <w:t>%</w:t>
      </w:r>
      <w:r>
        <w:rPr>
          <w:rFonts w:hint="eastAsia"/>
          <w:lang w:val="en-CA"/>
        </w:rPr>
        <w:t>的就业机会必须提供给洪都拉斯工人</w:t>
      </w:r>
      <w:r w:rsidR="00827F17">
        <w:rPr>
          <w:rFonts w:hint="eastAsia"/>
          <w:lang w:val="en-CA"/>
        </w:rPr>
        <w:t>，</w:t>
      </w:r>
      <w:r>
        <w:rPr>
          <w:rFonts w:hint="eastAsia"/>
          <w:lang w:val="en-CA"/>
        </w:rPr>
        <w:t>总工资中</w:t>
      </w:r>
      <w:r w:rsidR="00827F17">
        <w:rPr>
          <w:rFonts w:hint="eastAsia"/>
          <w:lang w:val="en-CA"/>
        </w:rPr>
        <w:t>，</w:t>
      </w:r>
      <w:r>
        <w:rPr>
          <w:rFonts w:hint="eastAsia"/>
          <w:lang w:val="en-CA"/>
        </w:rPr>
        <w:t>85</w:t>
      </w:r>
      <w:r w:rsidR="00827F17">
        <w:rPr>
          <w:rFonts w:hint="eastAsia"/>
          <w:lang w:val="en-CA"/>
        </w:rPr>
        <w:t>%</w:t>
      </w:r>
      <w:r>
        <w:rPr>
          <w:rFonts w:hint="eastAsia"/>
          <w:lang w:val="en-CA"/>
        </w:rPr>
        <w:t>必须支付给洪都拉斯国民。</w:t>
      </w:r>
    </w:p>
    <w:p w:rsidR="003529C3" w:rsidRPr="00CA0A98" w:rsidRDefault="003529C3" w:rsidP="00CA0A98">
      <w:pPr>
        <w:pStyle w:val="SingleTxtGC"/>
        <w:rPr>
          <w:rFonts w:ascii="Time New Roman" w:eastAsia="黑体" w:hAnsi="Time New Roman" w:hint="eastAsia"/>
          <w:lang w:val="en-CA"/>
        </w:rPr>
      </w:pPr>
      <w:r w:rsidRPr="00CA0A98">
        <w:rPr>
          <w:rFonts w:ascii="Time New Roman" w:eastAsia="黑体" w:hAnsi="Time New Roman"/>
          <w:lang w:val="en-CA"/>
        </w:rPr>
        <w:t>4</w:t>
      </w:r>
      <w:r w:rsidR="00827F17">
        <w:rPr>
          <w:rFonts w:ascii="Time New Roman" w:eastAsia="黑体" w:hAnsi="Time New Roman"/>
          <w:lang w:val="en-CA"/>
        </w:rPr>
        <w:t>7.</w:t>
      </w:r>
      <w:r w:rsidR="00CA0A98">
        <w:rPr>
          <w:rFonts w:ascii="Time New Roman" w:eastAsia="黑体" w:hAnsi="Time New Roman" w:hint="eastAsia"/>
          <w:lang w:val="en-CA"/>
        </w:rPr>
        <w:t xml:space="preserve">  </w:t>
      </w:r>
      <w:r w:rsidRPr="00CA0A98">
        <w:rPr>
          <w:rFonts w:ascii="Time New Roman" w:eastAsia="黑体" w:hAnsi="Time New Roman" w:hint="eastAsia"/>
          <w:lang w:val="en-CA"/>
        </w:rPr>
        <w:t>委员会建议缔约国进行必要的法律修订</w:t>
      </w:r>
      <w:r w:rsidR="00827F17">
        <w:rPr>
          <w:rFonts w:ascii="Time New Roman" w:eastAsia="黑体" w:hAnsi="Time New Roman" w:hint="eastAsia"/>
          <w:lang w:val="en-CA"/>
        </w:rPr>
        <w:t>，</w:t>
      </w:r>
      <w:r w:rsidRPr="00CA0A98">
        <w:rPr>
          <w:rFonts w:ascii="Time New Roman" w:eastAsia="黑体" w:hAnsi="Time New Roman" w:hint="eastAsia"/>
          <w:lang w:val="en-CA"/>
        </w:rPr>
        <w:t>以根据《公约》条款</w:t>
      </w:r>
      <w:r w:rsidR="00827F17">
        <w:rPr>
          <w:rFonts w:ascii="Time New Roman" w:eastAsia="黑体" w:hAnsi="Time New Roman" w:hint="eastAsia"/>
          <w:lang w:val="en-CA"/>
        </w:rPr>
        <w:t>，</w:t>
      </w:r>
      <w:r w:rsidRPr="00CA0A98">
        <w:rPr>
          <w:rFonts w:ascii="Time New Roman" w:eastAsia="黑体" w:hAnsi="Time New Roman" w:hint="eastAsia"/>
          <w:lang w:val="en-CA"/>
        </w:rPr>
        <w:t>特别是第</w:t>
      </w:r>
      <w:r w:rsidRPr="00CA0A98">
        <w:rPr>
          <w:rFonts w:ascii="Time New Roman" w:eastAsia="黑体" w:hAnsi="Time New Roman" w:hint="eastAsia"/>
          <w:lang w:val="en-CA"/>
        </w:rPr>
        <w:t>55</w:t>
      </w:r>
      <w:r w:rsidRPr="00CA0A98">
        <w:rPr>
          <w:rFonts w:ascii="Time New Roman" w:eastAsia="黑体" w:hAnsi="Time New Roman" w:hint="eastAsia"/>
          <w:lang w:val="en-CA"/>
        </w:rPr>
        <w:t>条保证就业机会和劳工权利方面的平等待遇。</w:t>
      </w:r>
    </w:p>
    <w:p w:rsidR="003529C3" w:rsidRPr="00DC0D91" w:rsidRDefault="003529C3" w:rsidP="00CA0A98">
      <w:pPr>
        <w:pStyle w:val="H23GC"/>
        <w:rPr>
          <w:lang w:val="en-CA"/>
        </w:rPr>
      </w:pPr>
      <w:r>
        <w:rPr>
          <w:lang w:val="en-CA"/>
        </w:rPr>
        <w:lastRenderedPageBreak/>
        <w:tab/>
      </w:r>
      <w:r w:rsidR="00827F17">
        <w:rPr>
          <w:lang w:val="en-CA"/>
        </w:rPr>
        <w:t>5.</w:t>
      </w:r>
      <w:r w:rsidRPr="00DC0D91">
        <w:rPr>
          <w:lang w:val="en-CA"/>
        </w:rPr>
        <w:tab/>
      </w:r>
      <w:r>
        <w:rPr>
          <w:rFonts w:hint="eastAsia"/>
          <w:lang w:val="en-CA"/>
        </w:rPr>
        <w:t>促进</w:t>
      </w:r>
      <w:r w:rsidRPr="00D13351">
        <w:rPr>
          <w:rFonts w:hint="eastAsia"/>
          <w:lang w:val="en-CA"/>
        </w:rPr>
        <w:t>工人及其家庭成员国际移徙的合理、公平、人道和合法条件</w:t>
      </w:r>
      <w:r w:rsidR="00827F17">
        <w:rPr>
          <w:lang w:val="en-CA"/>
        </w:rPr>
        <w:t>(</w:t>
      </w:r>
      <w:r w:rsidRPr="00D13351">
        <w:rPr>
          <w:rFonts w:hint="eastAsia"/>
          <w:lang w:val="en-CA"/>
        </w:rPr>
        <w:t>第</w:t>
      </w:r>
      <w:r>
        <w:rPr>
          <w:lang w:val="en-CA"/>
        </w:rPr>
        <w:t>64</w:t>
      </w:r>
      <w:r w:rsidRPr="00D13351">
        <w:rPr>
          <w:rFonts w:hint="eastAsia"/>
          <w:lang w:val="en-CA"/>
        </w:rPr>
        <w:t>至</w:t>
      </w:r>
      <w:r>
        <w:rPr>
          <w:lang w:val="en-CA"/>
        </w:rPr>
        <w:t>71</w:t>
      </w:r>
      <w:r w:rsidRPr="00D13351">
        <w:rPr>
          <w:rFonts w:hint="eastAsia"/>
          <w:lang w:val="en-CA"/>
        </w:rPr>
        <w:t>条</w:t>
      </w:r>
      <w:r w:rsidR="00827F17">
        <w:rPr>
          <w:lang w:val="en-CA"/>
        </w:rPr>
        <w:t>)</w:t>
      </w:r>
    </w:p>
    <w:p w:rsidR="003529C3" w:rsidRPr="00DC0D91" w:rsidRDefault="003529C3" w:rsidP="00CA0A98">
      <w:pPr>
        <w:pStyle w:val="H23GC"/>
        <w:rPr>
          <w:lang w:val="en-CA"/>
        </w:rPr>
      </w:pPr>
      <w:r>
        <w:rPr>
          <w:lang w:val="en-CA"/>
        </w:rPr>
        <w:tab/>
      </w:r>
      <w:r>
        <w:rPr>
          <w:lang w:val="en-CA"/>
        </w:rPr>
        <w:tab/>
      </w:r>
      <w:r w:rsidRPr="00D13351">
        <w:rPr>
          <w:rFonts w:hint="eastAsia"/>
          <w:lang w:val="en-CA"/>
        </w:rPr>
        <w:t>与</w:t>
      </w:r>
      <w:r>
        <w:rPr>
          <w:rFonts w:hint="eastAsia"/>
          <w:lang w:val="en-CA"/>
        </w:rPr>
        <w:t>过境国和</w:t>
      </w:r>
      <w:r w:rsidRPr="00D13351">
        <w:rPr>
          <w:rFonts w:hint="eastAsia"/>
          <w:lang w:val="en-CA"/>
        </w:rPr>
        <w:t>目的地国的国际合作</w:t>
      </w:r>
    </w:p>
    <w:p w:rsidR="003529C3" w:rsidRPr="00DC0D91" w:rsidRDefault="003529C3" w:rsidP="00CA0A98">
      <w:pPr>
        <w:pStyle w:val="SingleTxtGC"/>
        <w:rPr>
          <w:lang w:val="en-CA"/>
        </w:rPr>
      </w:pPr>
      <w:r>
        <w:rPr>
          <w:lang w:val="en-CA"/>
        </w:rPr>
        <w:t>4</w:t>
      </w:r>
      <w:r w:rsidR="00827F17">
        <w:rPr>
          <w:lang w:val="en-CA"/>
        </w:rPr>
        <w:t>8.</w:t>
      </w:r>
      <w:r w:rsidR="00CA0A98">
        <w:rPr>
          <w:rFonts w:hint="eastAsia"/>
          <w:lang w:val="en-CA"/>
        </w:rPr>
        <w:t xml:space="preserve">  </w:t>
      </w:r>
      <w:r>
        <w:rPr>
          <w:rFonts w:hint="eastAsia"/>
          <w:lang w:val="en-CA"/>
        </w:rPr>
        <w:t>委员会注意到</w:t>
      </w:r>
      <w:r w:rsidR="00827F17">
        <w:rPr>
          <w:rFonts w:hint="eastAsia"/>
          <w:lang w:val="en-CA"/>
        </w:rPr>
        <w:t>，</w:t>
      </w:r>
      <w:r>
        <w:rPr>
          <w:rFonts w:hint="eastAsia"/>
          <w:lang w:val="en-CA"/>
        </w:rPr>
        <w:t>缔约国与邻国之间或在移徙问题区域会议上达成了一些双边协议或区域倡议。委员会还注意到</w:t>
      </w:r>
      <w:r w:rsidRPr="00B150F3">
        <w:rPr>
          <w:rFonts w:hint="eastAsia"/>
          <w:lang w:val="en-CA"/>
        </w:rPr>
        <w:t>中美洲一体化体系</w:t>
      </w:r>
      <w:r>
        <w:rPr>
          <w:rFonts w:hint="eastAsia"/>
          <w:lang w:val="en-CA"/>
        </w:rPr>
        <w:t>下的一些劳工移徙方面的倡议。尽管如此</w:t>
      </w:r>
      <w:r w:rsidR="00827F17">
        <w:rPr>
          <w:rFonts w:hint="eastAsia"/>
          <w:lang w:val="en-CA"/>
        </w:rPr>
        <w:t>，</w:t>
      </w:r>
      <w:r>
        <w:rPr>
          <w:rFonts w:hint="eastAsia"/>
          <w:lang w:val="en-CA"/>
        </w:rPr>
        <w:t>委员会感到关切的是</w:t>
      </w:r>
      <w:r w:rsidR="00827F17">
        <w:rPr>
          <w:rFonts w:hint="eastAsia"/>
          <w:lang w:val="en-CA"/>
        </w:rPr>
        <w:t>，</w:t>
      </w:r>
      <w:r>
        <w:rPr>
          <w:rFonts w:hint="eastAsia"/>
          <w:lang w:val="en-CA"/>
        </w:rPr>
        <w:t>这些文书在《公约》和其他条约规定的权利和保障方面存在一些差距。</w:t>
      </w:r>
    </w:p>
    <w:p w:rsidR="003529C3" w:rsidRPr="00CA0A98" w:rsidRDefault="003529C3" w:rsidP="00CA0A98">
      <w:pPr>
        <w:pStyle w:val="SingleTxtGC"/>
        <w:rPr>
          <w:rFonts w:ascii="Time New Roman" w:eastAsia="黑体" w:hAnsi="Time New Roman" w:hint="eastAsia"/>
          <w:lang w:val="en-CA"/>
        </w:rPr>
      </w:pPr>
      <w:r w:rsidRPr="00CA0A98">
        <w:rPr>
          <w:rFonts w:ascii="Time New Roman" w:eastAsia="黑体" w:hAnsi="Time New Roman"/>
          <w:lang w:val="en-CA"/>
        </w:rPr>
        <w:t>4</w:t>
      </w:r>
      <w:r w:rsidR="00827F17">
        <w:rPr>
          <w:rFonts w:ascii="Time New Roman" w:eastAsia="黑体" w:hAnsi="Time New Roman"/>
          <w:lang w:val="en-CA"/>
        </w:rPr>
        <w:t>9.</w:t>
      </w:r>
      <w:r w:rsidR="00CA0A98" w:rsidRPr="00CA0A98">
        <w:rPr>
          <w:rFonts w:ascii="Time New Roman" w:eastAsia="黑体" w:hAnsi="Time New Roman" w:hint="eastAsia"/>
          <w:lang w:val="en-CA"/>
        </w:rPr>
        <w:t xml:space="preserve">  </w:t>
      </w:r>
      <w:r w:rsidRPr="00CA0A98">
        <w:rPr>
          <w:rFonts w:ascii="Time New Roman" w:eastAsia="黑体" w:hAnsi="Time New Roman" w:hint="eastAsia"/>
          <w:lang w:val="en-CA"/>
        </w:rPr>
        <w:t>委员会建议缔约国在双边和区域层面宣传旨在保护《公约》所载的有关移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人及其家庭成员</w:t>
      </w:r>
      <w:r w:rsidR="00827F17">
        <w:rPr>
          <w:rFonts w:ascii="Time New Roman" w:eastAsia="黑体" w:hAnsi="Time New Roman" w:hint="eastAsia"/>
          <w:lang w:val="en-CA"/>
        </w:rPr>
        <w:t>(</w:t>
      </w:r>
      <w:r w:rsidRPr="00CA0A98">
        <w:rPr>
          <w:rFonts w:ascii="Time New Roman" w:eastAsia="黑体" w:hAnsi="Time New Roman" w:hint="eastAsia"/>
          <w:lang w:val="en-CA"/>
        </w:rPr>
        <w:t>不论其移徙身份如何</w:t>
      </w:r>
      <w:r w:rsidR="00827F17">
        <w:rPr>
          <w:rFonts w:ascii="Time New Roman" w:eastAsia="黑体" w:hAnsi="Time New Roman" w:hint="eastAsia"/>
          <w:lang w:val="en-CA"/>
        </w:rPr>
        <w:t>)</w:t>
      </w:r>
      <w:r w:rsidRPr="00CA0A98">
        <w:rPr>
          <w:rFonts w:ascii="Time New Roman" w:eastAsia="黑体" w:hAnsi="Time New Roman" w:hint="eastAsia"/>
          <w:lang w:val="en-CA"/>
        </w:rPr>
        <w:t>的权利和保障的各项倡议和协议。委员会还建议缔约国通过与中美洲其他国家开展对话与合作继续努力</w:t>
      </w:r>
      <w:r w:rsidR="00827F17">
        <w:rPr>
          <w:rFonts w:ascii="Time New Roman" w:eastAsia="黑体" w:hAnsi="Time New Roman" w:hint="eastAsia"/>
          <w:lang w:val="en-CA"/>
        </w:rPr>
        <w:t>，</w:t>
      </w:r>
      <w:r w:rsidRPr="00CA0A98">
        <w:rPr>
          <w:rFonts w:ascii="Time New Roman" w:eastAsia="黑体" w:hAnsi="Time New Roman" w:hint="eastAsia"/>
          <w:lang w:val="en-CA"/>
        </w:rPr>
        <w:t>在中美洲一体化体系的更广阔背景下</w:t>
      </w:r>
      <w:r w:rsidR="00827F17">
        <w:rPr>
          <w:rFonts w:ascii="Time New Roman" w:eastAsia="黑体" w:hAnsi="Time New Roman" w:hint="eastAsia"/>
          <w:lang w:val="en-CA"/>
        </w:rPr>
        <w:t>，</w:t>
      </w:r>
      <w:r w:rsidRPr="00CA0A98">
        <w:rPr>
          <w:rFonts w:ascii="Time New Roman" w:eastAsia="黑体" w:hAnsi="Time New Roman" w:hint="eastAsia"/>
          <w:lang w:val="en-CA"/>
        </w:rPr>
        <w:t>制定一项与《公约》所载权利相符的关于劳工移徙问题的共同框架。</w:t>
      </w:r>
    </w:p>
    <w:p w:rsidR="003529C3" w:rsidRPr="00DC0D91" w:rsidRDefault="003529C3" w:rsidP="00CA0A98">
      <w:pPr>
        <w:pStyle w:val="H23GC"/>
        <w:rPr>
          <w:lang w:val="en-CA"/>
        </w:rPr>
      </w:pPr>
      <w:r>
        <w:rPr>
          <w:lang w:val="en-CA"/>
        </w:rPr>
        <w:tab/>
      </w:r>
      <w:r>
        <w:rPr>
          <w:lang w:val="en-CA"/>
        </w:rPr>
        <w:tab/>
      </w:r>
      <w:r w:rsidRPr="00D13351">
        <w:rPr>
          <w:rFonts w:hint="eastAsia"/>
          <w:lang w:val="en-CA"/>
        </w:rPr>
        <w:t>回国和重新融入</w:t>
      </w:r>
    </w:p>
    <w:p w:rsidR="003529C3" w:rsidRPr="00DC0D91" w:rsidRDefault="003529C3" w:rsidP="00CA0A98">
      <w:pPr>
        <w:pStyle w:val="SingleTxtGC"/>
        <w:rPr>
          <w:lang w:val="en-CA"/>
        </w:rPr>
      </w:pPr>
      <w:r>
        <w:rPr>
          <w:lang w:val="en-CA"/>
        </w:rPr>
        <w:t>5</w:t>
      </w:r>
      <w:r w:rsidR="00827F17">
        <w:rPr>
          <w:lang w:val="en-CA"/>
        </w:rPr>
        <w:t>0.</w:t>
      </w:r>
      <w:r w:rsidR="00CA0A98">
        <w:rPr>
          <w:rFonts w:hint="eastAsia"/>
          <w:lang w:val="en-CA"/>
        </w:rPr>
        <w:t xml:space="preserve">  </w:t>
      </w:r>
      <w:r>
        <w:rPr>
          <w:rFonts w:hint="eastAsia"/>
          <w:lang w:val="en-CA"/>
        </w:rPr>
        <w:t>委员会注意到</w:t>
      </w:r>
      <w:r w:rsidR="00827F17">
        <w:rPr>
          <w:rFonts w:hint="eastAsia"/>
          <w:lang w:val="en-CA"/>
        </w:rPr>
        <w:t>，</w:t>
      </w:r>
      <w:r>
        <w:rPr>
          <w:rFonts w:hint="eastAsia"/>
          <w:lang w:val="en-CA"/>
        </w:rPr>
        <w:t>缔约国努力为已回国的洪都拉斯移</w:t>
      </w:r>
      <w:proofErr w:type="gramStart"/>
      <w:r>
        <w:rPr>
          <w:rFonts w:hint="eastAsia"/>
          <w:lang w:val="en-CA"/>
        </w:rPr>
        <w:t>徙工</w:t>
      </w:r>
      <w:proofErr w:type="gramEnd"/>
      <w:r>
        <w:rPr>
          <w:rFonts w:hint="eastAsia"/>
          <w:lang w:val="en-CA"/>
        </w:rPr>
        <w:t>人提供支助。然而</w:t>
      </w:r>
      <w:r w:rsidR="00827F17">
        <w:rPr>
          <w:rFonts w:hint="eastAsia"/>
          <w:lang w:val="en-CA"/>
        </w:rPr>
        <w:t>，</w:t>
      </w:r>
      <w:r>
        <w:rPr>
          <w:rFonts w:hint="eastAsia"/>
          <w:lang w:val="en-CA"/>
        </w:rPr>
        <w:t>委员会感到关切的是</w:t>
      </w:r>
      <w:r w:rsidR="00827F17">
        <w:rPr>
          <w:rFonts w:hint="eastAsia"/>
          <w:lang w:val="en-CA"/>
        </w:rPr>
        <w:t>，</w:t>
      </w:r>
      <w:r>
        <w:rPr>
          <w:rFonts w:hint="eastAsia"/>
          <w:lang w:val="en-CA"/>
        </w:rPr>
        <w:t>大量移</w:t>
      </w:r>
      <w:proofErr w:type="gramStart"/>
      <w:r>
        <w:rPr>
          <w:rFonts w:hint="eastAsia"/>
          <w:lang w:val="en-CA"/>
        </w:rPr>
        <w:t>徙工</w:t>
      </w:r>
      <w:proofErr w:type="gramEnd"/>
      <w:r>
        <w:rPr>
          <w:rFonts w:hint="eastAsia"/>
          <w:lang w:val="en-CA"/>
        </w:rPr>
        <w:t>人和</w:t>
      </w:r>
      <w:r w:rsidR="00827F17">
        <w:rPr>
          <w:rFonts w:hint="eastAsia"/>
          <w:lang w:val="en-CA"/>
        </w:rPr>
        <w:t>/</w:t>
      </w:r>
      <w:r>
        <w:rPr>
          <w:rFonts w:hint="eastAsia"/>
          <w:lang w:val="en-CA"/>
        </w:rPr>
        <w:t>或家庭成员在回国后再次移徙。委员会还感到关切的是</w:t>
      </w:r>
      <w:r w:rsidR="00827F17">
        <w:rPr>
          <w:rFonts w:hint="eastAsia"/>
          <w:lang w:val="en-CA"/>
        </w:rPr>
        <w:t>，</w:t>
      </w:r>
      <w:r>
        <w:rPr>
          <w:rFonts w:hint="eastAsia"/>
          <w:lang w:val="en-CA"/>
        </w:rPr>
        <w:t>许多移徙后回国的移徙者身患某种残疾。委员会注意到缔约国实施了促进他们重新融入社会和工作的方案</w:t>
      </w:r>
      <w:r w:rsidR="00827F17">
        <w:rPr>
          <w:rFonts w:hint="eastAsia"/>
          <w:lang w:val="en-CA"/>
        </w:rPr>
        <w:t>，</w:t>
      </w:r>
      <w:r>
        <w:rPr>
          <w:rFonts w:hint="eastAsia"/>
          <w:lang w:val="en-CA"/>
        </w:rPr>
        <w:t>但委员会感到关切的是</w:t>
      </w:r>
      <w:r w:rsidR="00827F17">
        <w:rPr>
          <w:rFonts w:hint="eastAsia"/>
          <w:lang w:val="en-CA"/>
        </w:rPr>
        <w:t>，</w:t>
      </w:r>
      <w:r>
        <w:rPr>
          <w:rFonts w:hint="eastAsia"/>
          <w:lang w:val="en-CA"/>
        </w:rPr>
        <w:t>缺少关于这些举措的影响的资料。</w:t>
      </w:r>
    </w:p>
    <w:p w:rsidR="003529C3" w:rsidRPr="00CA0A98" w:rsidRDefault="003529C3" w:rsidP="003529C3">
      <w:pPr>
        <w:pStyle w:val="SingleTxtGC"/>
        <w:rPr>
          <w:rFonts w:ascii="Time New Roman" w:eastAsia="黑体" w:hAnsi="Time New Roman" w:hint="eastAsia"/>
          <w:lang w:val="en-CA"/>
        </w:rPr>
      </w:pPr>
      <w:r w:rsidRPr="00CA0A98">
        <w:rPr>
          <w:rFonts w:ascii="Time New Roman" w:eastAsia="黑体" w:hAnsi="Time New Roman"/>
          <w:lang w:val="en-CA"/>
        </w:rPr>
        <w:t>5</w:t>
      </w:r>
      <w:r w:rsidR="00827F17">
        <w:rPr>
          <w:rFonts w:ascii="Time New Roman" w:eastAsia="黑体" w:hAnsi="Time New Roman"/>
          <w:lang w:val="en-CA"/>
        </w:rPr>
        <w:t>1.</w:t>
      </w:r>
      <w:r w:rsidRPr="00CA0A98">
        <w:rPr>
          <w:rFonts w:ascii="Time New Roman" w:eastAsia="黑体" w:hAnsi="Time New Roman"/>
          <w:lang w:val="en-CA"/>
        </w:rPr>
        <w:tab/>
      </w:r>
      <w:r w:rsidRPr="00CA0A98">
        <w:rPr>
          <w:rFonts w:ascii="Time New Roman" w:eastAsia="黑体" w:hAnsi="Time New Roman" w:hint="eastAsia"/>
          <w:lang w:val="en-CA"/>
        </w:rPr>
        <w:t>委员会建议缔约国加紧努力</w:t>
      </w:r>
      <w:r w:rsidR="00827F17">
        <w:rPr>
          <w:rFonts w:ascii="Time New Roman" w:eastAsia="黑体" w:hAnsi="Time New Roman" w:hint="eastAsia"/>
          <w:lang w:val="en-CA"/>
        </w:rPr>
        <w:t>，</w:t>
      </w:r>
      <w:r w:rsidRPr="00CA0A98">
        <w:rPr>
          <w:rFonts w:ascii="Time New Roman" w:eastAsia="黑体" w:hAnsi="Time New Roman" w:hint="eastAsia"/>
          <w:lang w:val="en-CA"/>
        </w:rPr>
        <w:t>根据《公约》的各项原则改革面向回国的洪都拉斯移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人的支助方案</w:t>
      </w:r>
      <w:r w:rsidR="00827F17">
        <w:rPr>
          <w:rFonts w:ascii="Time New Roman" w:eastAsia="黑体" w:hAnsi="Time New Roman" w:hint="eastAsia"/>
          <w:lang w:val="en-CA"/>
        </w:rPr>
        <w:t>，</w:t>
      </w:r>
      <w:r w:rsidRPr="00CA0A98">
        <w:rPr>
          <w:rFonts w:ascii="Time New Roman" w:eastAsia="黑体" w:hAnsi="Time New Roman" w:hint="eastAsia"/>
          <w:lang w:val="en-CA"/>
        </w:rPr>
        <w:t>以期帮助他们在经济、社会和文化方面重新充分融入洪都拉斯。委员会还建议缔约国为此设立专门后续机制</w:t>
      </w:r>
      <w:r w:rsidR="00827F17">
        <w:rPr>
          <w:rFonts w:ascii="Time New Roman" w:eastAsia="黑体" w:hAnsi="Time New Roman" w:hint="eastAsia"/>
          <w:lang w:val="en-CA"/>
        </w:rPr>
        <w:t>，</w:t>
      </w:r>
      <w:r w:rsidRPr="00CA0A98">
        <w:rPr>
          <w:rFonts w:ascii="Time New Roman" w:eastAsia="黑体" w:hAnsi="Time New Roman" w:hint="eastAsia"/>
          <w:lang w:val="en-CA"/>
        </w:rPr>
        <w:t>特别侧重有可能成为暴力行为受害者的回国移徙者。委员会进一步建议缔约国加强旨在使身患残疾的回国移</w:t>
      </w:r>
      <w:proofErr w:type="gramStart"/>
      <w:r w:rsidRPr="00CA0A98">
        <w:rPr>
          <w:rFonts w:ascii="Time New Roman" w:eastAsia="黑体" w:hAnsi="Time New Roman" w:hint="eastAsia"/>
          <w:lang w:val="en-CA"/>
        </w:rPr>
        <w:t>徙工</w:t>
      </w:r>
      <w:proofErr w:type="gramEnd"/>
      <w:r w:rsidRPr="00CA0A98">
        <w:rPr>
          <w:rFonts w:ascii="Time New Roman" w:eastAsia="黑体" w:hAnsi="Time New Roman" w:hint="eastAsia"/>
          <w:lang w:val="en-CA"/>
        </w:rPr>
        <w:t>人有效融入的措施</w:t>
      </w:r>
      <w:r w:rsidR="00827F17">
        <w:rPr>
          <w:rFonts w:ascii="Time New Roman" w:eastAsia="黑体" w:hAnsi="Time New Roman" w:hint="eastAsia"/>
          <w:lang w:val="en-CA"/>
        </w:rPr>
        <w:t>(</w:t>
      </w:r>
      <w:r w:rsidRPr="00CA0A98">
        <w:rPr>
          <w:rFonts w:ascii="Time New Roman" w:eastAsia="黑体" w:hAnsi="Time New Roman" w:hint="eastAsia"/>
          <w:lang w:val="en-CA"/>
        </w:rPr>
        <w:t>包括通过使他们有机会获得体面和稳定的就业</w:t>
      </w:r>
      <w:r w:rsidR="00827F17">
        <w:rPr>
          <w:rFonts w:ascii="Time New Roman" w:eastAsia="黑体" w:hAnsi="Time New Roman" w:hint="eastAsia"/>
          <w:lang w:val="en-CA"/>
        </w:rPr>
        <w:t>)</w:t>
      </w:r>
      <w:r w:rsidR="00827F17">
        <w:rPr>
          <w:rFonts w:ascii="Time New Roman" w:eastAsia="黑体" w:hAnsi="Time New Roman" w:hint="eastAsia"/>
          <w:lang w:val="en-CA"/>
        </w:rPr>
        <w:t>，</w:t>
      </w:r>
      <w:r w:rsidRPr="00CA0A98">
        <w:rPr>
          <w:rFonts w:ascii="Time New Roman" w:eastAsia="黑体" w:hAnsi="Time New Roman" w:hint="eastAsia"/>
          <w:lang w:val="en-CA"/>
        </w:rPr>
        <w:t>并提交关于现行方案影响的资料。</w:t>
      </w:r>
    </w:p>
    <w:p w:rsidR="003529C3" w:rsidRPr="009078C8" w:rsidRDefault="003529C3" w:rsidP="00CA0A98">
      <w:pPr>
        <w:pStyle w:val="H23GC"/>
        <w:rPr>
          <w:lang w:val="en-CA"/>
        </w:rPr>
      </w:pPr>
      <w:r>
        <w:rPr>
          <w:lang w:val="en-CA"/>
        </w:rPr>
        <w:tab/>
      </w:r>
      <w:r>
        <w:rPr>
          <w:lang w:val="en-CA"/>
        </w:rPr>
        <w:tab/>
      </w:r>
      <w:r>
        <w:rPr>
          <w:rFonts w:hint="eastAsia"/>
          <w:lang w:val="en-CA"/>
        </w:rPr>
        <w:t>移徙原因和防止非正常移徙</w:t>
      </w:r>
    </w:p>
    <w:p w:rsidR="003529C3" w:rsidRPr="00DC0D91" w:rsidRDefault="003529C3" w:rsidP="00CA0A98">
      <w:pPr>
        <w:pStyle w:val="SingleTxtGC"/>
        <w:rPr>
          <w:lang w:val="en-CA"/>
        </w:rPr>
      </w:pPr>
      <w:r>
        <w:rPr>
          <w:lang w:val="en-CA"/>
        </w:rPr>
        <w:t>5</w:t>
      </w:r>
      <w:r w:rsidR="00827F17">
        <w:rPr>
          <w:lang w:val="en-CA"/>
        </w:rPr>
        <w:t>2.</w:t>
      </w:r>
      <w:r w:rsidR="00CA0A98">
        <w:rPr>
          <w:rFonts w:hint="eastAsia"/>
          <w:lang w:val="en-CA"/>
        </w:rPr>
        <w:t xml:space="preserve">  </w:t>
      </w:r>
      <w:r>
        <w:rPr>
          <w:rFonts w:hint="eastAsia"/>
          <w:lang w:val="en-CA"/>
        </w:rPr>
        <w:t>委员会注意到缔约国采取的处理移徙原因的措施。然而</w:t>
      </w:r>
      <w:r w:rsidR="00827F17">
        <w:rPr>
          <w:rFonts w:hint="eastAsia"/>
          <w:lang w:val="en-CA"/>
        </w:rPr>
        <w:t>，</w:t>
      </w:r>
      <w:r>
        <w:rPr>
          <w:rFonts w:hint="eastAsia"/>
          <w:lang w:val="en-CA"/>
        </w:rPr>
        <w:t>委员会感到关切的是</w:t>
      </w:r>
      <w:r w:rsidR="00827F17">
        <w:rPr>
          <w:rFonts w:hint="eastAsia"/>
          <w:lang w:val="en-CA"/>
        </w:rPr>
        <w:t>，</w:t>
      </w:r>
      <w:r>
        <w:rPr>
          <w:rFonts w:hint="eastAsia"/>
          <w:lang w:val="en-CA"/>
        </w:rPr>
        <w:t>贫穷、失业、非正规就业和不平等现象比率很高</w:t>
      </w:r>
      <w:r w:rsidR="00827F17">
        <w:rPr>
          <w:rFonts w:hint="eastAsia"/>
          <w:lang w:val="en-CA"/>
        </w:rPr>
        <w:t>，</w:t>
      </w:r>
      <w:r>
        <w:rPr>
          <w:rFonts w:hint="eastAsia"/>
          <w:lang w:val="en-CA"/>
        </w:rPr>
        <w:t>谋杀和其他形式的暴力</w:t>
      </w:r>
      <w:r w:rsidR="00827F17">
        <w:rPr>
          <w:rFonts w:hint="eastAsia"/>
          <w:lang w:val="en-CA"/>
        </w:rPr>
        <w:t>(</w:t>
      </w:r>
      <w:r>
        <w:rPr>
          <w:rFonts w:hint="eastAsia"/>
          <w:lang w:val="en-CA"/>
        </w:rPr>
        <w:t>社会暴力、基于性别的暴力、家庭暴力和机构暴力</w:t>
      </w:r>
      <w:r w:rsidR="00827F17">
        <w:rPr>
          <w:rFonts w:hint="eastAsia"/>
          <w:lang w:val="en-CA"/>
        </w:rPr>
        <w:t>)</w:t>
      </w:r>
      <w:r>
        <w:rPr>
          <w:rFonts w:hint="eastAsia"/>
          <w:lang w:val="en-CA"/>
        </w:rPr>
        <w:t>、土地冲突以及歧视非洲人后裔、土著人民和男女同性恋、双性恋、变性</w:t>
      </w:r>
      <w:proofErr w:type="gramStart"/>
      <w:r>
        <w:rPr>
          <w:rFonts w:hint="eastAsia"/>
          <w:lang w:val="en-CA"/>
        </w:rPr>
        <w:t>人和双</w:t>
      </w:r>
      <w:proofErr w:type="gramEnd"/>
      <w:r>
        <w:rPr>
          <w:rFonts w:hint="eastAsia"/>
          <w:lang w:val="en-CA"/>
        </w:rPr>
        <w:t>性人事件的发生率也很高。移徙的原因还包括家庭团聚以及目的地国的劳动力需求</w:t>
      </w:r>
      <w:r w:rsidR="00827F17">
        <w:rPr>
          <w:rFonts w:hint="eastAsia"/>
          <w:lang w:val="en-CA"/>
        </w:rPr>
        <w:t>，</w:t>
      </w:r>
      <w:r>
        <w:rPr>
          <w:rFonts w:hint="eastAsia"/>
          <w:lang w:val="en-CA"/>
        </w:rPr>
        <w:t>特别是非正规部门的劳动力需求。委员会还感到关切的是</w:t>
      </w:r>
      <w:r w:rsidR="00827F17">
        <w:rPr>
          <w:rFonts w:hint="eastAsia"/>
          <w:lang w:val="en-CA"/>
        </w:rPr>
        <w:t>，</w:t>
      </w:r>
      <w:r>
        <w:rPr>
          <w:rFonts w:hint="eastAsia"/>
          <w:lang w:val="en-CA"/>
        </w:rPr>
        <w:t>缔约国缺少旨在处理这些原因的全面政策</w:t>
      </w:r>
      <w:r w:rsidR="00827F17">
        <w:rPr>
          <w:rFonts w:hint="eastAsia"/>
          <w:lang w:val="en-CA"/>
        </w:rPr>
        <w:t>，</w:t>
      </w:r>
      <w:r>
        <w:rPr>
          <w:rFonts w:hint="eastAsia"/>
          <w:lang w:val="en-CA"/>
        </w:rPr>
        <w:t>此外</w:t>
      </w:r>
      <w:r w:rsidR="00827F17">
        <w:rPr>
          <w:rFonts w:hint="eastAsia"/>
          <w:lang w:val="en-CA"/>
        </w:rPr>
        <w:t>，</w:t>
      </w:r>
      <w:r>
        <w:rPr>
          <w:rFonts w:hint="eastAsia"/>
          <w:lang w:val="en-CA"/>
        </w:rPr>
        <w:t>关于移徙问题的区域议程对这些原因的关注度有限。</w:t>
      </w:r>
    </w:p>
    <w:p w:rsidR="003529C3" w:rsidRPr="00CA0A98" w:rsidRDefault="003529C3" w:rsidP="00CA0A98">
      <w:pPr>
        <w:pStyle w:val="SingleTxtGC"/>
        <w:rPr>
          <w:rFonts w:ascii="Time New Roman" w:eastAsia="黑体" w:hAnsi="Time New Roman" w:hint="eastAsia"/>
          <w:lang w:val="en-CA"/>
        </w:rPr>
      </w:pPr>
      <w:r w:rsidRPr="00CA0A98">
        <w:rPr>
          <w:rFonts w:ascii="Time New Roman" w:eastAsia="黑体" w:hAnsi="Time New Roman"/>
          <w:lang w:val="en-CA"/>
        </w:rPr>
        <w:t>5</w:t>
      </w:r>
      <w:r w:rsidR="00827F17">
        <w:rPr>
          <w:rFonts w:ascii="Time New Roman" w:eastAsia="黑体" w:hAnsi="Time New Roman"/>
          <w:lang w:val="en-CA"/>
        </w:rPr>
        <w:t>3.</w:t>
      </w:r>
      <w:r w:rsidR="00CA0A98" w:rsidRPr="00CA0A98">
        <w:rPr>
          <w:rFonts w:ascii="Time New Roman" w:eastAsia="黑体" w:hAnsi="Time New Roman" w:hint="eastAsia"/>
          <w:lang w:val="en-CA"/>
        </w:rPr>
        <w:t xml:space="preserve">  </w:t>
      </w:r>
      <w:r w:rsidRPr="00CA0A98">
        <w:rPr>
          <w:rFonts w:ascii="Time New Roman" w:eastAsia="黑体" w:hAnsi="Time New Roman" w:hint="eastAsia"/>
          <w:lang w:val="en-CA"/>
        </w:rPr>
        <w:t>委员会建议缔约国制定一项全面和基于权利的机构间政策</w:t>
      </w:r>
      <w:r w:rsidR="00827F17">
        <w:rPr>
          <w:rFonts w:ascii="Time New Roman" w:eastAsia="黑体" w:hAnsi="Time New Roman" w:hint="eastAsia"/>
          <w:lang w:val="en-CA"/>
        </w:rPr>
        <w:t>，</w:t>
      </w:r>
      <w:r w:rsidRPr="00CA0A98">
        <w:rPr>
          <w:rFonts w:ascii="Time New Roman" w:eastAsia="黑体" w:hAnsi="Time New Roman" w:hint="eastAsia"/>
          <w:lang w:val="en-CA"/>
        </w:rPr>
        <w:t>以处理移徙的各种结构性原因</w:t>
      </w:r>
      <w:r w:rsidR="00827F17">
        <w:rPr>
          <w:rFonts w:ascii="Time New Roman" w:eastAsia="黑体" w:hAnsi="Time New Roman" w:hint="eastAsia"/>
          <w:lang w:val="en-CA"/>
        </w:rPr>
        <w:t>，</w:t>
      </w:r>
      <w:r w:rsidRPr="00CA0A98">
        <w:rPr>
          <w:rFonts w:ascii="Time New Roman" w:eastAsia="黑体" w:hAnsi="Time New Roman" w:hint="eastAsia"/>
          <w:lang w:val="en-CA"/>
        </w:rPr>
        <w:t>除其他外</w:t>
      </w:r>
      <w:r w:rsidR="00827F17">
        <w:rPr>
          <w:rFonts w:ascii="Time New Roman" w:eastAsia="黑体" w:hAnsi="Time New Roman" w:hint="eastAsia"/>
          <w:lang w:val="en-CA"/>
        </w:rPr>
        <w:t>，</w:t>
      </w:r>
      <w:proofErr w:type="gramStart"/>
      <w:r w:rsidRPr="00CA0A98">
        <w:rPr>
          <w:rFonts w:ascii="Time New Roman" w:eastAsia="黑体" w:hAnsi="Time New Roman" w:hint="eastAsia"/>
          <w:lang w:val="en-CA"/>
        </w:rPr>
        <w:t>该政策应</w:t>
      </w:r>
      <w:proofErr w:type="gramEnd"/>
      <w:r w:rsidRPr="00CA0A98">
        <w:rPr>
          <w:rFonts w:ascii="Time New Roman" w:eastAsia="黑体" w:hAnsi="Time New Roman" w:hint="eastAsia"/>
          <w:lang w:val="en-CA"/>
        </w:rPr>
        <w:t>包括</w:t>
      </w:r>
      <w:r w:rsidR="00827F17">
        <w:rPr>
          <w:rFonts w:ascii="Time New Roman" w:eastAsia="黑体" w:hAnsi="Time New Roman" w:hint="eastAsia"/>
          <w:lang w:val="en-CA"/>
        </w:rPr>
        <w:t>：</w:t>
      </w:r>
    </w:p>
    <w:p w:rsidR="003529C3" w:rsidRPr="00CA0A98" w:rsidRDefault="003529C3" w:rsidP="00CA0A98">
      <w:pPr>
        <w:pStyle w:val="SingleTxtGC"/>
        <w:numPr>
          <w:ilvl w:val="0"/>
          <w:numId w:val="29"/>
        </w:numPr>
        <w:rPr>
          <w:rFonts w:ascii="Time New Roman" w:eastAsia="黑体" w:hAnsi="Time New Roman" w:hint="eastAsia"/>
          <w:lang w:val="en-CA"/>
        </w:rPr>
      </w:pPr>
      <w:r w:rsidRPr="00CA0A98">
        <w:rPr>
          <w:rFonts w:ascii="Time New Roman" w:eastAsia="黑体" w:hAnsi="Time New Roman" w:hint="eastAsia"/>
          <w:lang w:val="en-CA"/>
        </w:rPr>
        <w:lastRenderedPageBreak/>
        <w:t>按照年龄、性别、族裔出身和其他社会特征分列的基于权利的短期和长期目标和进展指标</w:t>
      </w:r>
      <w:r w:rsidR="00827F17">
        <w:rPr>
          <w:rFonts w:ascii="Time New Roman" w:eastAsia="黑体" w:hAnsi="Time New Roman" w:hint="eastAsia"/>
          <w:lang w:val="en-CA"/>
        </w:rPr>
        <w:t>；</w:t>
      </w:r>
    </w:p>
    <w:p w:rsidR="003529C3" w:rsidRPr="00CA0A98" w:rsidRDefault="003529C3" w:rsidP="00CA0A98">
      <w:pPr>
        <w:pStyle w:val="SingleTxtGC"/>
        <w:numPr>
          <w:ilvl w:val="0"/>
          <w:numId w:val="29"/>
        </w:numPr>
        <w:rPr>
          <w:rFonts w:ascii="Time New Roman" w:eastAsia="黑体" w:hAnsi="Time New Roman" w:hint="eastAsia"/>
          <w:lang w:val="en-CA"/>
        </w:rPr>
      </w:pPr>
      <w:r w:rsidRPr="00CA0A98">
        <w:rPr>
          <w:rFonts w:ascii="Time New Roman" w:eastAsia="黑体" w:hAnsi="Time New Roman" w:hint="eastAsia"/>
          <w:lang w:val="en-CA"/>
        </w:rPr>
        <w:t>透明度和问责制机制</w:t>
      </w:r>
    </w:p>
    <w:p w:rsidR="003529C3" w:rsidRPr="00CA0A98" w:rsidRDefault="003529C3" w:rsidP="00CA0A98">
      <w:pPr>
        <w:pStyle w:val="SingleTxtGC"/>
        <w:numPr>
          <w:ilvl w:val="0"/>
          <w:numId w:val="29"/>
        </w:numPr>
        <w:rPr>
          <w:rFonts w:ascii="Time New Roman" w:eastAsia="黑体" w:hAnsi="Time New Roman" w:hint="eastAsia"/>
          <w:lang w:val="en-CA"/>
        </w:rPr>
      </w:pPr>
      <w:r w:rsidRPr="00CA0A98">
        <w:rPr>
          <w:rFonts w:ascii="Time New Roman" w:eastAsia="黑体" w:hAnsi="Time New Roman" w:hint="eastAsia"/>
          <w:lang w:val="en-CA"/>
        </w:rPr>
        <w:t>民间社会和国际专门机构的参与</w:t>
      </w:r>
      <w:r w:rsidR="00827F17">
        <w:rPr>
          <w:rFonts w:ascii="Time New Roman" w:eastAsia="黑体" w:hAnsi="Time New Roman" w:hint="eastAsia"/>
          <w:lang w:val="en-CA"/>
        </w:rPr>
        <w:t>；</w:t>
      </w:r>
    </w:p>
    <w:p w:rsidR="003529C3" w:rsidRPr="00DC0D91" w:rsidRDefault="003529C3" w:rsidP="00CA0A98">
      <w:pPr>
        <w:pStyle w:val="SingleTxtGC"/>
        <w:numPr>
          <w:ilvl w:val="0"/>
          <w:numId w:val="29"/>
        </w:numPr>
        <w:rPr>
          <w:b/>
          <w:bCs/>
          <w:lang w:val="en-CA"/>
        </w:rPr>
      </w:pPr>
      <w:r w:rsidRPr="00CA0A98">
        <w:rPr>
          <w:rFonts w:ascii="Time New Roman" w:eastAsia="黑体" w:hAnsi="Time New Roman" w:hint="eastAsia"/>
          <w:lang w:val="en-CA"/>
        </w:rPr>
        <w:t>地方、国家和区域层面的合作和协调举措。</w:t>
      </w:r>
    </w:p>
    <w:p w:rsidR="003529C3" w:rsidRPr="007700FD" w:rsidRDefault="003529C3" w:rsidP="002C2387">
      <w:pPr>
        <w:pStyle w:val="H23GC"/>
        <w:rPr>
          <w:lang w:val="en-CA"/>
        </w:rPr>
      </w:pPr>
      <w:r>
        <w:rPr>
          <w:lang w:val="en-CA"/>
        </w:rPr>
        <w:tab/>
      </w:r>
      <w:r>
        <w:rPr>
          <w:lang w:val="en-CA"/>
        </w:rPr>
        <w:tab/>
      </w:r>
      <w:r>
        <w:rPr>
          <w:rFonts w:hint="eastAsia"/>
          <w:lang w:val="en-CA"/>
        </w:rPr>
        <w:t>国际移徙背景下的儿童和青少年的状况</w:t>
      </w:r>
    </w:p>
    <w:p w:rsidR="003529C3" w:rsidRPr="00DC0D91" w:rsidRDefault="003529C3" w:rsidP="002C2387">
      <w:pPr>
        <w:pStyle w:val="SingleTxtGC"/>
        <w:rPr>
          <w:lang w:val="en-CA"/>
        </w:rPr>
      </w:pPr>
      <w:r>
        <w:rPr>
          <w:lang w:val="en-CA"/>
        </w:rPr>
        <w:t>5</w:t>
      </w:r>
      <w:r w:rsidR="00827F17">
        <w:rPr>
          <w:lang w:val="en-CA"/>
        </w:rPr>
        <w:t>4.</w:t>
      </w:r>
      <w:r w:rsidR="002C2387">
        <w:rPr>
          <w:rFonts w:hint="eastAsia"/>
          <w:lang w:val="en-CA"/>
        </w:rPr>
        <w:t xml:space="preserve">  </w:t>
      </w:r>
      <w:r>
        <w:rPr>
          <w:rFonts w:hint="eastAsia"/>
          <w:lang w:val="en-CA"/>
        </w:rPr>
        <w:t>委员会注意到缔约国为保护移徙背景下儿童和青少年的权利所采取的措施。然而</w:t>
      </w:r>
      <w:r w:rsidR="00827F17">
        <w:rPr>
          <w:rFonts w:hint="eastAsia"/>
          <w:lang w:val="en-CA"/>
        </w:rPr>
        <w:t>，</w:t>
      </w:r>
      <w:r>
        <w:rPr>
          <w:rFonts w:hint="eastAsia"/>
          <w:lang w:val="en-CA"/>
        </w:rPr>
        <w:t>委员会感到关切的是</w:t>
      </w:r>
      <w:r w:rsidR="00827F17">
        <w:rPr>
          <w:rFonts w:hint="eastAsia"/>
          <w:lang w:val="en-CA"/>
        </w:rPr>
        <w:t>：</w:t>
      </w:r>
    </w:p>
    <w:p w:rsidR="003529C3" w:rsidRPr="00DC0D91" w:rsidRDefault="003529C3" w:rsidP="002C2387">
      <w:pPr>
        <w:pStyle w:val="SingleTxtGC"/>
        <w:numPr>
          <w:ilvl w:val="0"/>
          <w:numId w:val="31"/>
        </w:numPr>
        <w:rPr>
          <w:lang w:val="en-CA"/>
        </w:rPr>
      </w:pPr>
      <w:r>
        <w:rPr>
          <w:rFonts w:hint="eastAsia"/>
          <w:lang w:val="en-CA"/>
        </w:rPr>
        <w:t>缔约国的儿童权利状况导致儿童移徙至其他国家</w:t>
      </w:r>
      <w:r w:rsidR="00827F17">
        <w:rPr>
          <w:rFonts w:hint="eastAsia"/>
          <w:lang w:val="en-CA"/>
        </w:rPr>
        <w:t>，</w:t>
      </w:r>
      <w:r>
        <w:rPr>
          <w:rFonts w:hint="eastAsia"/>
          <w:lang w:val="en-CA"/>
        </w:rPr>
        <w:t>他们在那些国家</w:t>
      </w:r>
      <w:r w:rsidR="00827F17">
        <w:rPr>
          <w:rFonts w:hint="eastAsia"/>
          <w:lang w:val="en-CA"/>
        </w:rPr>
        <w:t>(</w:t>
      </w:r>
      <w:r>
        <w:rPr>
          <w:rFonts w:hint="eastAsia"/>
          <w:lang w:val="en-CA"/>
        </w:rPr>
        <w:t>主要是由于拘留和驱逐</w:t>
      </w:r>
      <w:r w:rsidR="00827F17">
        <w:rPr>
          <w:rFonts w:hint="eastAsia"/>
          <w:lang w:val="en-CA"/>
        </w:rPr>
        <w:t>)</w:t>
      </w:r>
      <w:r>
        <w:rPr>
          <w:rFonts w:hint="eastAsia"/>
          <w:lang w:val="en-CA"/>
        </w:rPr>
        <w:t>以及返回缔约国后可能面临许多犯罪行为和侵犯权利行为</w:t>
      </w:r>
      <w:r w:rsidR="00827F17">
        <w:rPr>
          <w:rFonts w:hint="eastAsia"/>
          <w:lang w:val="en-CA"/>
        </w:rPr>
        <w:t>；</w:t>
      </w:r>
    </w:p>
    <w:p w:rsidR="003529C3" w:rsidRPr="00DC0D91" w:rsidRDefault="003529C3" w:rsidP="002C2387">
      <w:pPr>
        <w:pStyle w:val="SingleTxtGC"/>
        <w:numPr>
          <w:ilvl w:val="0"/>
          <w:numId w:val="31"/>
        </w:numPr>
        <w:rPr>
          <w:lang w:val="en-CA"/>
        </w:rPr>
      </w:pPr>
      <w:r>
        <w:rPr>
          <w:rFonts w:hint="eastAsia"/>
          <w:lang w:val="en-CA"/>
        </w:rPr>
        <w:t>没有说明为向过境的孤身未成年人提供适当保护采取了哪些步骤</w:t>
      </w:r>
      <w:r w:rsidR="00827F17">
        <w:rPr>
          <w:rFonts w:hint="eastAsia"/>
          <w:lang w:val="en-CA"/>
        </w:rPr>
        <w:t>；</w:t>
      </w:r>
    </w:p>
    <w:p w:rsidR="003529C3" w:rsidRPr="00DC0D91" w:rsidRDefault="003529C3" w:rsidP="002C2387">
      <w:pPr>
        <w:pStyle w:val="SingleTxtGC"/>
        <w:numPr>
          <w:ilvl w:val="0"/>
          <w:numId w:val="31"/>
        </w:numPr>
        <w:rPr>
          <w:lang w:val="en-CA"/>
        </w:rPr>
      </w:pPr>
      <w:r>
        <w:rPr>
          <w:rFonts w:hint="eastAsia"/>
          <w:lang w:val="en-CA"/>
        </w:rPr>
        <w:t>在过境国和目的地国被剥夺自由后被遣返的移</w:t>
      </w:r>
      <w:proofErr w:type="gramStart"/>
      <w:r>
        <w:rPr>
          <w:rFonts w:hint="eastAsia"/>
          <w:lang w:val="en-CA"/>
        </w:rPr>
        <w:t>徙工</w:t>
      </w:r>
      <w:proofErr w:type="gramEnd"/>
      <w:r>
        <w:rPr>
          <w:rFonts w:hint="eastAsia"/>
          <w:lang w:val="en-CA"/>
        </w:rPr>
        <w:t>人及其子女和孤身未成年人的人数有所增加</w:t>
      </w:r>
      <w:r w:rsidR="00827F17">
        <w:rPr>
          <w:rFonts w:hint="eastAsia"/>
          <w:lang w:val="en-CA"/>
        </w:rPr>
        <w:t>；</w:t>
      </w:r>
    </w:p>
    <w:p w:rsidR="003529C3" w:rsidRPr="00DC0D91" w:rsidRDefault="003529C3" w:rsidP="002C2387">
      <w:pPr>
        <w:pStyle w:val="SingleTxtGC"/>
        <w:numPr>
          <w:ilvl w:val="0"/>
          <w:numId w:val="31"/>
        </w:numPr>
        <w:rPr>
          <w:lang w:val="en-CA"/>
        </w:rPr>
      </w:pPr>
      <w:r>
        <w:rPr>
          <w:rFonts w:hint="eastAsia"/>
          <w:lang w:val="en-CA"/>
        </w:rPr>
        <w:t>缔约国没有采取全面措施</w:t>
      </w:r>
      <w:r w:rsidR="00827F17">
        <w:rPr>
          <w:rFonts w:hint="eastAsia"/>
          <w:lang w:val="en-CA"/>
        </w:rPr>
        <w:t>，</w:t>
      </w:r>
      <w:r>
        <w:rPr>
          <w:rFonts w:hint="eastAsia"/>
          <w:lang w:val="en-CA"/>
        </w:rPr>
        <w:t>在此过程中保护儿童权利</w:t>
      </w:r>
      <w:r w:rsidR="00827F17">
        <w:rPr>
          <w:rFonts w:hint="eastAsia"/>
          <w:lang w:val="en-CA"/>
        </w:rPr>
        <w:t>，</w:t>
      </w:r>
      <w:r>
        <w:rPr>
          <w:rFonts w:hint="eastAsia"/>
          <w:lang w:val="en-CA"/>
        </w:rPr>
        <w:t>特别是获得法律援助的权利、自由权和儿童最大利益得到考虑的保障</w:t>
      </w:r>
      <w:r w:rsidR="00827F17">
        <w:rPr>
          <w:rFonts w:hint="eastAsia"/>
          <w:lang w:val="en-CA"/>
        </w:rPr>
        <w:t>；</w:t>
      </w:r>
    </w:p>
    <w:p w:rsidR="003529C3" w:rsidRPr="00DC0D91" w:rsidRDefault="003529C3" w:rsidP="002C2387">
      <w:pPr>
        <w:pStyle w:val="SingleTxtGC"/>
        <w:numPr>
          <w:ilvl w:val="0"/>
          <w:numId w:val="31"/>
        </w:numPr>
        <w:rPr>
          <w:lang w:val="en-CA"/>
        </w:rPr>
      </w:pPr>
      <w:r>
        <w:rPr>
          <w:rFonts w:hint="eastAsia"/>
          <w:lang w:val="en-CA"/>
        </w:rPr>
        <w:t>缺少确保其重新安置和长期重新融入的有效措施</w:t>
      </w:r>
      <w:r w:rsidR="00827F17">
        <w:rPr>
          <w:rFonts w:hint="eastAsia"/>
          <w:lang w:val="en-CA"/>
        </w:rPr>
        <w:t>；</w:t>
      </w:r>
    </w:p>
    <w:p w:rsidR="003529C3" w:rsidRPr="00DC0D91" w:rsidRDefault="003529C3" w:rsidP="002C2387">
      <w:pPr>
        <w:pStyle w:val="SingleTxtGC"/>
        <w:numPr>
          <w:ilvl w:val="0"/>
          <w:numId w:val="31"/>
        </w:numPr>
        <w:rPr>
          <w:lang w:val="en-CA"/>
        </w:rPr>
      </w:pPr>
      <w:r>
        <w:rPr>
          <w:rFonts w:hint="eastAsia"/>
          <w:lang w:val="en-CA"/>
        </w:rPr>
        <w:t>父母移居国外的洪都拉斯儿童和青少年的状况</w:t>
      </w:r>
      <w:r w:rsidR="00827F17">
        <w:rPr>
          <w:rFonts w:hint="eastAsia"/>
          <w:lang w:val="en-CA"/>
        </w:rPr>
        <w:t>，</w:t>
      </w:r>
      <w:r>
        <w:rPr>
          <w:rFonts w:hint="eastAsia"/>
          <w:lang w:val="en-CA"/>
        </w:rPr>
        <w:t>特别是他们的家庭和教育环境以及阻碍他们通过正常渠道与父母重聚的因素。</w:t>
      </w:r>
    </w:p>
    <w:p w:rsidR="003529C3" w:rsidRPr="00387A78" w:rsidRDefault="003529C3" w:rsidP="002C2387">
      <w:pPr>
        <w:pStyle w:val="SingleTxtGC"/>
        <w:rPr>
          <w:rFonts w:ascii="Time New Roman" w:eastAsia="黑体" w:hAnsi="Time New Roman" w:hint="eastAsia"/>
          <w:lang w:val="en-CA"/>
        </w:rPr>
      </w:pPr>
      <w:r w:rsidRPr="00387A78">
        <w:rPr>
          <w:rFonts w:ascii="Time New Roman" w:eastAsia="黑体" w:hAnsi="Time New Roman"/>
          <w:lang w:val="en-CA"/>
        </w:rPr>
        <w:t>5</w:t>
      </w:r>
      <w:r w:rsidR="00827F17">
        <w:rPr>
          <w:rFonts w:ascii="Time New Roman" w:eastAsia="黑体" w:hAnsi="Time New Roman"/>
          <w:lang w:val="en-CA"/>
        </w:rPr>
        <w:t>5.</w:t>
      </w:r>
      <w:r w:rsidR="002C2387" w:rsidRPr="00387A78">
        <w:rPr>
          <w:rFonts w:ascii="Time New Roman" w:eastAsia="黑体" w:hAnsi="Time New Roman" w:hint="eastAsia"/>
          <w:lang w:val="en-CA"/>
        </w:rPr>
        <w:t xml:space="preserve">  </w:t>
      </w:r>
      <w:r w:rsidRPr="00387A78">
        <w:rPr>
          <w:rFonts w:ascii="Time New Roman" w:eastAsia="黑体" w:hAnsi="Time New Roman" w:hint="eastAsia"/>
          <w:lang w:val="en-CA"/>
        </w:rPr>
        <w:t>委员会敦促缔约国采取一切必要步骤</w:t>
      </w:r>
      <w:r w:rsidR="00827F17">
        <w:rPr>
          <w:rFonts w:ascii="Time New Roman" w:eastAsia="黑体" w:hAnsi="Time New Roman" w:hint="eastAsia"/>
          <w:lang w:val="en-CA"/>
        </w:rPr>
        <w:t>，</w:t>
      </w:r>
      <w:r w:rsidRPr="00387A78">
        <w:rPr>
          <w:rFonts w:ascii="Time New Roman" w:eastAsia="黑体" w:hAnsi="Time New Roman" w:hint="eastAsia"/>
          <w:lang w:val="en-CA"/>
        </w:rPr>
        <w:t>保护移徙背景下各类儿童和青少年的权利。具体而言</w:t>
      </w:r>
      <w:r w:rsidR="00827F17">
        <w:rPr>
          <w:rFonts w:ascii="Time New Roman" w:eastAsia="黑体" w:hAnsi="Time New Roman" w:hint="eastAsia"/>
          <w:lang w:val="en-CA"/>
        </w:rPr>
        <w:t>，</w:t>
      </w:r>
      <w:r w:rsidRPr="00387A78">
        <w:rPr>
          <w:rFonts w:ascii="Time New Roman" w:eastAsia="黑体" w:hAnsi="Time New Roman" w:hint="eastAsia"/>
          <w:lang w:val="en-CA"/>
        </w:rPr>
        <w:t>委员会建议缔约国</w:t>
      </w:r>
      <w:r w:rsidR="00827F17">
        <w:rPr>
          <w:rFonts w:ascii="Time New Roman" w:eastAsia="黑体" w:hAnsi="Time New Roman" w:hint="eastAsia"/>
          <w:lang w:val="en-CA"/>
        </w:rPr>
        <w:t>：</w:t>
      </w:r>
    </w:p>
    <w:p w:rsidR="003529C3" w:rsidRPr="00411206" w:rsidRDefault="003529C3" w:rsidP="00411206">
      <w:pPr>
        <w:pStyle w:val="SingleTxtGC"/>
        <w:numPr>
          <w:ilvl w:val="0"/>
          <w:numId w:val="33"/>
        </w:numPr>
        <w:rPr>
          <w:rFonts w:ascii="Time New Roman" w:eastAsia="黑体" w:hAnsi="Time New Roman" w:hint="eastAsia"/>
          <w:lang w:val="en-CA"/>
        </w:rPr>
      </w:pPr>
      <w:r w:rsidRPr="00411206">
        <w:rPr>
          <w:rFonts w:ascii="Time New Roman" w:eastAsia="黑体" w:hAnsi="Time New Roman" w:hint="eastAsia"/>
          <w:lang w:val="en-CA"/>
        </w:rPr>
        <w:t>加强并深化与过境国和目的地国的合作</w:t>
      </w:r>
      <w:r w:rsidR="00827F17">
        <w:rPr>
          <w:rFonts w:ascii="Time New Roman" w:eastAsia="黑体" w:hAnsi="Time New Roman" w:hint="eastAsia"/>
          <w:lang w:val="en-CA"/>
        </w:rPr>
        <w:t>，</w:t>
      </w:r>
      <w:r w:rsidRPr="00411206">
        <w:rPr>
          <w:rFonts w:ascii="Time New Roman" w:eastAsia="黑体" w:hAnsi="Time New Roman" w:hint="eastAsia"/>
          <w:lang w:val="en-CA"/>
        </w:rPr>
        <w:t>以期制定旨在确保移徙背景下儿童的权利得到实际尊重的政策和方案</w:t>
      </w:r>
      <w:r w:rsidR="00827F17">
        <w:rPr>
          <w:rFonts w:ascii="Time New Roman" w:eastAsia="黑体" w:hAnsi="Time New Roman" w:hint="eastAsia"/>
          <w:lang w:val="en-CA"/>
        </w:rPr>
        <w:t>；</w:t>
      </w:r>
      <w:r w:rsidRPr="00411206">
        <w:rPr>
          <w:rFonts w:ascii="Time New Roman" w:eastAsia="黑体" w:hAnsi="Time New Roman" w:hint="eastAsia"/>
          <w:lang w:val="en-CA"/>
        </w:rPr>
        <w:t>具体而言</w:t>
      </w:r>
      <w:r w:rsidR="00827F17">
        <w:rPr>
          <w:rFonts w:ascii="Time New Roman" w:eastAsia="黑体" w:hAnsi="Time New Roman" w:hint="eastAsia"/>
          <w:lang w:val="en-CA"/>
        </w:rPr>
        <w:t>，</w:t>
      </w:r>
      <w:r w:rsidRPr="00411206">
        <w:rPr>
          <w:rFonts w:ascii="Time New Roman" w:eastAsia="黑体" w:hAnsi="Time New Roman" w:hint="eastAsia"/>
          <w:lang w:val="en-CA"/>
        </w:rPr>
        <w:t>缔约国应</w:t>
      </w:r>
      <w:r w:rsidR="00827F17">
        <w:rPr>
          <w:rFonts w:ascii="Time New Roman" w:eastAsia="黑体" w:hAnsi="Time New Roman" w:hint="eastAsia"/>
          <w:lang w:val="en-CA"/>
        </w:rPr>
        <w:t>：</w:t>
      </w:r>
    </w:p>
    <w:p w:rsidR="003529C3" w:rsidRPr="00411206" w:rsidRDefault="00827F17" w:rsidP="00411206">
      <w:pPr>
        <w:pStyle w:val="SingleTxtGC"/>
        <w:tabs>
          <w:tab w:val="clear" w:pos="1996"/>
          <w:tab w:val="left" w:pos="2127"/>
        </w:tabs>
        <w:ind w:left="1554"/>
        <w:rPr>
          <w:rFonts w:ascii="Time New Roman" w:eastAsia="黑体" w:hAnsi="Time New Roman" w:hint="eastAsia"/>
          <w:lang w:val="en-CA"/>
        </w:rPr>
      </w:pPr>
      <w:r>
        <w:rPr>
          <w:rFonts w:ascii="Time New Roman" w:eastAsia="黑体" w:hAnsi="Time New Roman"/>
          <w:lang w:val="en-CA"/>
        </w:rPr>
        <w:t>(</w:t>
      </w:r>
      <w:proofErr w:type="gramStart"/>
      <w:r w:rsidR="003529C3" w:rsidRPr="00411206">
        <w:rPr>
          <w:rFonts w:ascii="Time New Roman" w:eastAsia="黑体" w:hAnsi="Time New Roman" w:hint="eastAsia"/>
          <w:lang w:val="en-CA"/>
        </w:rPr>
        <w:t>一</w:t>
      </w:r>
      <w:proofErr w:type="gramEnd"/>
      <w:r>
        <w:rPr>
          <w:rFonts w:ascii="Time New Roman" w:eastAsia="黑体" w:hAnsi="Time New Roman"/>
          <w:lang w:val="en-CA"/>
        </w:rPr>
        <w:t>)</w:t>
      </w:r>
      <w:r w:rsidR="003529C3" w:rsidRPr="00411206">
        <w:rPr>
          <w:rFonts w:ascii="Time New Roman" w:eastAsia="黑体" w:hAnsi="Time New Roman"/>
          <w:lang w:val="en-CA"/>
        </w:rPr>
        <w:tab/>
      </w:r>
      <w:r w:rsidR="003529C3" w:rsidRPr="00411206">
        <w:rPr>
          <w:rFonts w:ascii="Time New Roman" w:eastAsia="黑体" w:hAnsi="Time New Roman" w:hint="eastAsia"/>
          <w:lang w:val="en-CA"/>
        </w:rPr>
        <w:t>停止因儿童或其父母的移徙身份而拘留儿童的做法</w:t>
      </w:r>
      <w:r>
        <w:rPr>
          <w:rFonts w:ascii="Time New Roman" w:eastAsia="黑体" w:hAnsi="Time New Roman" w:hint="eastAsia"/>
          <w:lang w:val="en-CA"/>
        </w:rPr>
        <w:t>；</w:t>
      </w:r>
    </w:p>
    <w:p w:rsidR="003529C3" w:rsidRPr="00411206" w:rsidRDefault="00827F17" w:rsidP="00411206">
      <w:pPr>
        <w:pStyle w:val="SingleTxtGC"/>
        <w:tabs>
          <w:tab w:val="clear" w:pos="1996"/>
          <w:tab w:val="left" w:pos="2127"/>
        </w:tabs>
        <w:ind w:left="1554"/>
        <w:rPr>
          <w:rFonts w:ascii="Time New Roman" w:eastAsia="黑体" w:hAnsi="Time New Roman" w:hint="eastAsia"/>
          <w:lang w:val="en-CA"/>
        </w:rPr>
      </w:pPr>
      <w:r>
        <w:rPr>
          <w:rFonts w:ascii="Time New Roman" w:eastAsia="黑体" w:hAnsi="Time New Roman"/>
          <w:lang w:val="en-CA"/>
        </w:rPr>
        <w:t>(</w:t>
      </w:r>
      <w:r w:rsidR="003529C3" w:rsidRPr="00411206">
        <w:rPr>
          <w:rFonts w:ascii="Time New Roman" w:eastAsia="黑体" w:hAnsi="Time New Roman" w:hint="eastAsia"/>
          <w:lang w:val="en-CA"/>
        </w:rPr>
        <w:t>二</w:t>
      </w:r>
      <w:r>
        <w:rPr>
          <w:rFonts w:ascii="Time New Roman" w:eastAsia="黑体" w:hAnsi="Time New Roman"/>
          <w:lang w:val="en-CA"/>
        </w:rPr>
        <w:t>)</w:t>
      </w:r>
      <w:r w:rsidR="003529C3" w:rsidRPr="00411206">
        <w:rPr>
          <w:rFonts w:ascii="Time New Roman" w:eastAsia="黑体" w:hAnsi="Time New Roman"/>
          <w:lang w:val="en-CA"/>
        </w:rPr>
        <w:tab/>
      </w:r>
      <w:r w:rsidR="003529C3" w:rsidRPr="00411206">
        <w:rPr>
          <w:rFonts w:ascii="Time New Roman" w:eastAsia="黑体" w:hAnsi="Time New Roman" w:hint="eastAsia"/>
          <w:lang w:val="en-CA"/>
        </w:rPr>
        <w:t>在法律和实践中制定对家人和孤身或失散未成年人实施拘留的替代措施</w:t>
      </w:r>
      <w:r>
        <w:rPr>
          <w:rFonts w:ascii="Time New Roman" w:eastAsia="黑体" w:hAnsi="Time New Roman" w:hint="eastAsia"/>
          <w:lang w:val="en-CA"/>
        </w:rPr>
        <w:t>，</w:t>
      </w:r>
      <w:r w:rsidR="003529C3" w:rsidRPr="00411206">
        <w:rPr>
          <w:rFonts w:ascii="Time New Roman" w:eastAsia="黑体" w:hAnsi="Time New Roman" w:hint="eastAsia"/>
          <w:lang w:val="en-CA"/>
        </w:rPr>
        <w:t>并确保在负责全面保护儿童的国家和</w:t>
      </w:r>
      <w:r>
        <w:rPr>
          <w:rFonts w:ascii="Time New Roman" w:eastAsia="黑体" w:hAnsi="Time New Roman" w:hint="eastAsia"/>
          <w:lang w:val="en-CA"/>
        </w:rPr>
        <w:t>/</w:t>
      </w:r>
      <w:r w:rsidR="003529C3" w:rsidRPr="00411206">
        <w:rPr>
          <w:rFonts w:ascii="Time New Roman" w:eastAsia="黑体" w:hAnsi="Time New Roman" w:hint="eastAsia"/>
          <w:lang w:val="en-CA"/>
        </w:rPr>
        <w:t>或地方机构的协调下实施这些替代措施</w:t>
      </w:r>
      <w:r>
        <w:rPr>
          <w:rFonts w:ascii="Time New Roman" w:eastAsia="黑体" w:hAnsi="Time New Roman" w:hint="eastAsia"/>
          <w:lang w:val="en-CA"/>
        </w:rPr>
        <w:t>；</w:t>
      </w:r>
    </w:p>
    <w:p w:rsidR="003529C3" w:rsidRPr="00411206" w:rsidRDefault="00827F17" w:rsidP="00411206">
      <w:pPr>
        <w:pStyle w:val="SingleTxtGC"/>
        <w:tabs>
          <w:tab w:val="clear" w:pos="1996"/>
          <w:tab w:val="left" w:pos="2127"/>
        </w:tabs>
        <w:ind w:left="1554"/>
        <w:rPr>
          <w:rFonts w:ascii="Time New Roman" w:eastAsia="黑体" w:hAnsi="Time New Roman" w:hint="eastAsia"/>
          <w:lang w:val="en-CA"/>
        </w:rPr>
      </w:pPr>
      <w:r>
        <w:rPr>
          <w:rFonts w:ascii="Time New Roman" w:eastAsia="黑体" w:hAnsi="Time New Roman"/>
          <w:lang w:val="en-CA"/>
        </w:rPr>
        <w:t>(</w:t>
      </w:r>
      <w:r w:rsidR="003529C3" w:rsidRPr="00411206">
        <w:rPr>
          <w:rFonts w:ascii="Time New Roman" w:eastAsia="黑体" w:hAnsi="Time New Roman" w:hint="eastAsia"/>
          <w:lang w:val="en-CA"/>
        </w:rPr>
        <w:t>三</w:t>
      </w:r>
      <w:r>
        <w:rPr>
          <w:rFonts w:ascii="Time New Roman" w:eastAsia="黑体" w:hAnsi="Time New Roman"/>
          <w:lang w:val="en-CA"/>
        </w:rPr>
        <w:t>)</w:t>
      </w:r>
      <w:r w:rsidR="003529C3" w:rsidRPr="00411206">
        <w:rPr>
          <w:rFonts w:ascii="Time New Roman" w:eastAsia="黑体" w:hAnsi="Time New Roman"/>
          <w:lang w:val="en-CA"/>
        </w:rPr>
        <w:tab/>
      </w:r>
      <w:r w:rsidR="003529C3" w:rsidRPr="00411206">
        <w:rPr>
          <w:rFonts w:ascii="Time New Roman" w:eastAsia="黑体" w:hAnsi="Time New Roman" w:hint="eastAsia"/>
          <w:lang w:val="en-CA"/>
        </w:rPr>
        <w:t>为孤身未成年人制订并启动一项基于儿童最大利益的程序</w:t>
      </w:r>
      <w:r>
        <w:rPr>
          <w:rFonts w:ascii="Time New Roman" w:eastAsia="黑体" w:hAnsi="Time New Roman" w:hint="eastAsia"/>
          <w:lang w:val="en-CA"/>
        </w:rPr>
        <w:t>，</w:t>
      </w:r>
      <w:r w:rsidR="003529C3" w:rsidRPr="00411206">
        <w:rPr>
          <w:rFonts w:ascii="Time New Roman" w:eastAsia="黑体" w:hAnsi="Time New Roman" w:hint="eastAsia"/>
          <w:lang w:val="en-CA"/>
        </w:rPr>
        <w:t>以期实施短期和长期解决办法</w:t>
      </w:r>
      <w:r>
        <w:rPr>
          <w:rFonts w:ascii="Time New Roman" w:eastAsia="黑体" w:hAnsi="Time New Roman" w:hint="eastAsia"/>
          <w:lang w:val="en-CA"/>
        </w:rPr>
        <w:t>，</w:t>
      </w:r>
      <w:r w:rsidR="003529C3" w:rsidRPr="00411206">
        <w:rPr>
          <w:rFonts w:ascii="Time New Roman" w:eastAsia="黑体" w:hAnsi="Time New Roman" w:hint="eastAsia"/>
          <w:lang w:val="en-CA"/>
        </w:rPr>
        <w:t>如融入东道国、送还原籍国或在第三国安置</w:t>
      </w:r>
      <w:r>
        <w:rPr>
          <w:rFonts w:ascii="Time New Roman" w:eastAsia="黑体" w:hAnsi="Time New Roman" w:hint="eastAsia"/>
          <w:lang w:val="en-CA"/>
        </w:rPr>
        <w:t>；</w:t>
      </w:r>
    </w:p>
    <w:p w:rsidR="003529C3" w:rsidRPr="00411206" w:rsidRDefault="00827F17" w:rsidP="00411206">
      <w:pPr>
        <w:pStyle w:val="SingleTxtGC"/>
        <w:tabs>
          <w:tab w:val="clear" w:pos="1996"/>
          <w:tab w:val="left" w:pos="2127"/>
        </w:tabs>
        <w:ind w:left="1554"/>
        <w:rPr>
          <w:rFonts w:ascii="Time New Roman" w:eastAsia="黑体" w:hAnsi="Time New Roman" w:hint="eastAsia"/>
          <w:lang w:val="en-CA"/>
        </w:rPr>
      </w:pPr>
      <w:r>
        <w:rPr>
          <w:rFonts w:ascii="Time New Roman" w:eastAsia="黑体" w:hAnsi="Time New Roman"/>
          <w:lang w:val="en-CA"/>
        </w:rPr>
        <w:t>(</w:t>
      </w:r>
      <w:r w:rsidR="003529C3" w:rsidRPr="00411206">
        <w:rPr>
          <w:rFonts w:ascii="Time New Roman" w:eastAsia="黑体" w:hAnsi="Time New Roman" w:hint="eastAsia"/>
          <w:lang w:val="en-CA"/>
        </w:rPr>
        <w:t>四</w:t>
      </w:r>
      <w:r>
        <w:rPr>
          <w:rFonts w:ascii="Time New Roman" w:eastAsia="黑体" w:hAnsi="Time New Roman"/>
          <w:lang w:val="en-CA"/>
        </w:rPr>
        <w:t>)</w:t>
      </w:r>
      <w:r w:rsidR="003529C3" w:rsidRPr="00411206">
        <w:rPr>
          <w:rFonts w:ascii="Time New Roman" w:eastAsia="黑体" w:hAnsi="Time New Roman"/>
          <w:lang w:val="en-CA"/>
        </w:rPr>
        <w:tab/>
      </w:r>
      <w:r w:rsidR="003529C3" w:rsidRPr="00411206">
        <w:rPr>
          <w:rFonts w:ascii="Time New Roman" w:eastAsia="黑体" w:hAnsi="Time New Roman" w:hint="eastAsia"/>
          <w:lang w:val="en-CA"/>
        </w:rPr>
        <w:t>保证不在没有进行事前、合理和个性化的核查的情况下遣返儿童或青少年</w:t>
      </w:r>
      <w:r>
        <w:rPr>
          <w:rFonts w:ascii="Time New Roman" w:eastAsia="黑体" w:hAnsi="Time New Roman" w:hint="eastAsia"/>
          <w:lang w:val="en-CA"/>
        </w:rPr>
        <w:t>，</w:t>
      </w:r>
      <w:r w:rsidR="003529C3" w:rsidRPr="00411206">
        <w:rPr>
          <w:rFonts w:ascii="Time New Roman" w:eastAsia="黑体" w:hAnsi="Time New Roman" w:hint="eastAsia"/>
          <w:lang w:val="en-CA"/>
        </w:rPr>
        <w:t>所采取措施应符合他们的最大利益</w:t>
      </w:r>
      <w:r>
        <w:rPr>
          <w:rFonts w:ascii="Time New Roman" w:eastAsia="黑体" w:hAnsi="Time New Roman" w:hint="eastAsia"/>
          <w:lang w:val="en-CA"/>
        </w:rPr>
        <w:t>；</w:t>
      </w:r>
    </w:p>
    <w:p w:rsidR="003529C3" w:rsidRPr="00411206" w:rsidRDefault="00827F17" w:rsidP="00411206">
      <w:pPr>
        <w:pStyle w:val="SingleTxtGC"/>
        <w:tabs>
          <w:tab w:val="clear" w:pos="1996"/>
          <w:tab w:val="left" w:pos="2127"/>
        </w:tabs>
        <w:ind w:left="1554"/>
        <w:rPr>
          <w:rFonts w:ascii="Time New Roman" w:eastAsia="黑体" w:hAnsi="Time New Roman" w:hint="eastAsia"/>
          <w:lang w:val="en-CA"/>
        </w:rPr>
      </w:pPr>
      <w:r>
        <w:rPr>
          <w:rFonts w:ascii="Time New Roman" w:eastAsia="黑体" w:hAnsi="Time New Roman"/>
          <w:lang w:val="en-CA"/>
        </w:rPr>
        <w:t>(</w:t>
      </w:r>
      <w:r w:rsidR="003529C3" w:rsidRPr="00411206">
        <w:rPr>
          <w:rFonts w:ascii="Time New Roman" w:eastAsia="黑体" w:hAnsi="Time New Roman" w:hint="eastAsia"/>
          <w:lang w:val="en-CA"/>
        </w:rPr>
        <w:t>五</w:t>
      </w:r>
      <w:r>
        <w:rPr>
          <w:rFonts w:ascii="Time New Roman" w:eastAsia="黑体" w:hAnsi="Time New Roman"/>
          <w:lang w:val="en-CA"/>
        </w:rPr>
        <w:t>)</w:t>
      </w:r>
      <w:r w:rsidR="003529C3" w:rsidRPr="00411206">
        <w:rPr>
          <w:rFonts w:ascii="Time New Roman" w:eastAsia="黑体" w:hAnsi="Time New Roman"/>
          <w:lang w:val="en-CA"/>
        </w:rPr>
        <w:tab/>
      </w:r>
      <w:r w:rsidR="003529C3" w:rsidRPr="00411206">
        <w:rPr>
          <w:rFonts w:ascii="Time New Roman" w:eastAsia="黑体" w:hAnsi="Time New Roman" w:hint="eastAsia"/>
          <w:lang w:val="en-CA"/>
        </w:rPr>
        <w:t>保护所有孤身儿童应享有的正当程序保障</w:t>
      </w:r>
      <w:r>
        <w:rPr>
          <w:rFonts w:ascii="Time New Roman" w:eastAsia="黑体" w:hAnsi="Time New Roman" w:hint="eastAsia"/>
          <w:lang w:val="en-CA"/>
        </w:rPr>
        <w:t>，</w:t>
      </w:r>
      <w:r w:rsidR="003529C3" w:rsidRPr="00411206">
        <w:rPr>
          <w:rFonts w:ascii="Time New Roman" w:eastAsia="黑体" w:hAnsi="Time New Roman" w:hint="eastAsia"/>
          <w:lang w:val="en-CA"/>
        </w:rPr>
        <w:t>如获得监护人的权利、获得法律援助的权利、表达意见的权利和获得有效补救的权利</w:t>
      </w:r>
      <w:r>
        <w:rPr>
          <w:rFonts w:ascii="Time New Roman" w:eastAsia="黑体" w:hAnsi="Time New Roman" w:hint="eastAsia"/>
          <w:lang w:val="en-CA"/>
        </w:rPr>
        <w:t>；</w:t>
      </w:r>
    </w:p>
    <w:p w:rsidR="003529C3" w:rsidRPr="00411206" w:rsidRDefault="00827F17" w:rsidP="00411206">
      <w:pPr>
        <w:pStyle w:val="SingleTxtGC"/>
        <w:tabs>
          <w:tab w:val="clear" w:pos="1996"/>
          <w:tab w:val="left" w:pos="2127"/>
        </w:tabs>
        <w:ind w:left="1554"/>
        <w:rPr>
          <w:rFonts w:ascii="Time New Roman" w:eastAsia="黑体" w:hAnsi="Time New Roman" w:hint="eastAsia"/>
          <w:lang w:val="en-CA"/>
        </w:rPr>
      </w:pPr>
      <w:r>
        <w:rPr>
          <w:rFonts w:ascii="Time New Roman" w:eastAsia="黑体" w:hAnsi="Time New Roman"/>
          <w:lang w:val="en-CA"/>
        </w:rPr>
        <w:lastRenderedPageBreak/>
        <w:t>(</w:t>
      </w:r>
      <w:r w:rsidR="003529C3" w:rsidRPr="00411206">
        <w:rPr>
          <w:rFonts w:ascii="Time New Roman" w:eastAsia="黑体" w:hAnsi="Time New Roman" w:hint="eastAsia"/>
          <w:lang w:val="en-CA"/>
        </w:rPr>
        <w:t>六</w:t>
      </w:r>
      <w:r>
        <w:rPr>
          <w:rFonts w:ascii="Time New Roman" w:eastAsia="黑体" w:hAnsi="Time New Roman"/>
          <w:lang w:val="en-CA"/>
        </w:rPr>
        <w:t>)</w:t>
      </w:r>
      <w:r w:rsidR="003529C3" w:rsidRPr="00411206">
        <w:rPr>
          <w:rFonts w:ascii="Time New Roman" w:eastAsia="黑体" w:hAnsi="Time New Roman"/>
          <w:lang w:val="en-CA"/>
        </w:rPr>
        <w:tab/>
      </w:r>
      <w:r w:rsidR="003529C3" w:rsidRPr="00411206">
        <w:rPr>
          <w:rFonts w:ascii="Time New Roman" w:eastAsia="黑体" w:hAnsi="Time New Roman" w:hint="eastAsia"/>
          <w:lang w:val="en-CA"/>
        </w:rPr>
        <w:t>在儿童父母的移徙程序中列入对儿童最大利益</w:t>
      </w:r>
      <w:r>
        <w:rPr>
          <w:rFonts w:ascii="Time New Roman" w:eastAsia="黑体" w:hAnsi="Time New Roman" w:hint="eastAsia"/>
          <w:lang w:val="en-CA"/>
        </w:rPr>
        <w:t>(</w:t>
      </w:r>
      <w:r w:rsidR="003529C3" w:rsidRPr="00411206">
        <w:rPr>
          <w:rFonts w:ascii="Time New Roman" w:eastAsia="黑体" w:hAnsi="Time New Roman" w:hint="eastAsia"/>
          <w:lang w:val="en-CA"/>
        </w:rPr>
        <w:t>根据儿童的年龄和成熟程度</w:t>
      </w:r>
      <w:r>
        <w:rPr>
          <w:rFonts w:ascii="Time New Roman" w:eastAsia="黑体" w:hAnsi="Time New Roman" w:hint="eastAsia"/>
          <w:lang w:val="en-CA"/>
        </w:rPr>
        <w:t>)</w:t>
      </w:r>
      <w:r w:rsidR="003529C3" w:rsidRPr="00411206">
        <w:rPr>
          <w:rFonts w:ascii="Time New Roman" w:eastAsia="黑体" w:hAnsi="Time New Roman" w:hint="eastAsia"/>
          <w:lang w:val="en-CA"/>
        </w:rPr>
        <w:t>的评估</w:t>
      </w:r>
      <w:r>
        <w:rPr>
          <w:rFonts w:ascii="Time New Roman" w:eastAsia="黑体" w:hAnsi="Time New Roman" w:hint="eastAsia"/>
          <w:lang w:val="en-CA"/>
        </w:rPr>
        <w:t>，</w:t>
      </w:r>
      <w:r w:rsidR="003529C3" w:rsidRPr="00411206">
        <w:rPr>
          <w:rFonts w:ascii="Time New Roman" w:eastAsia="黑体" w:hAnsi="Time New Roman" w:hint="eastAsia"/>
          <w:lang w:val="en-CA"/>
        </w:rPr>
        <w:t>并保证儿童能够参与这一进程</w:t>
      </w:r>
      <w:r>
        <w:rPr>
          <w:rFonts w:ascii="Time New Roman" w:eastAsia="黑体" w:hAnsi="Time New Roman" w:hint="eastAsia"/>
          <w:lang w:val="en-CA"/>
        </w:rPr>
        <w:t>；</w:t>
      </w:r>
    </w:p>
    <w:p w:rsidR="003529C3" w:rsidRPr="00411206" w:rsidRDefault="003529C3" w:rsidP="00411206">
      <w:pPr>
        <w:pStyle w:val="SingleTxtGC"/>
        <w:numPr>
          <w:ilvl w:val="0"/>
          <w:numId w:val="33"/>
        </w:numPr>
        <w:rPr>
          <w:rFonts w:ascii="Time New Roman" w:eastAsia="黑体" w:hAnsi="Time New Roman" w:hint="eastAsia"/>
          <w:lang w:val="en-CA"/>
        </w:rPr>
      </w:pPr>
      <w:r w:rsidRPr="00411206">
        <w:rPr>
          <w:rFonts w:ascii="Time New Roman" w:eastAsia="黑体" w:hAnsi="Time New Roman" w:hint="eastAsia"/>
          <w:lang w:val="en-CA"/>
        </w:rPr>
        <w:t>加强机构间协调机制</w:t>
      </w:r>
      <w:r w:rsidR="00827F17">
        <w:rPr>
          <w:rFonts w:ascii="Time New Roman" w:eastAsia="黑体" w:hAnsi="Time New Roman" w:hint="eastAsia"/>
          <w:lang w:val="en-CA"/>
        </w:rPr>
        <w:t>，</w:t>
      </w:r>
      <w:r w:rsidRPr="00411206">
        <w:rPr>
          <w:rFonts w:ascii="Time New Roman" w:eastAsia="黑体" w:hAnsi="Time New Roman" w:hint="eastAsia"/>
          <w:lang w:val="en-CA"/>
        </w:rPr>
        <w:t>以确保回国的儿童和青少年有效地重新融入</w:t>
      </w:r>
      <w:r w:rsidR="00827F17">
        <w:rPr>
          <w:rFonts w:ascii="Time New Roman" w:eastAsia="黑体" w:hAnsi="Time New Roman" w:hint="eastAsia"/>
          <w:lang w:val="en-CA"/>
        </w:rPr>
        <w:t>，</w:t>
      </w:r>
      <w:r w:rsidRPr="00411206">
        <w:rPr>
          <w:rFonts w:ascii="Time New Roman" w:eastAsia="黑体" w:hAnsi="Time New Roman" w:hint="eastAsia"/>
          <w:lang w:val="en-CA"/>
        </w:rPr>
        <w:t>采用基于权利的方针</w:t>
      </w:r>
      <w:r w:rsidR="00827F17">
        <w:rPr>
          <w:rFonts w:ascii="Time New Roman" w:eastAsia="黑体" w:hAnsi="Time New Roman" w:hint="eastAsia"/>
          <w:lang w:val="en-CA"/>
        </w:rPr>
        <w:t>，</w:t>
      </w:r>
      <w:r w:rsidRPr="00411206">
        <w:rPr>
          <w:rFonts w:ascii="Time New Roman" w:eastAsia="黑体" w:hAnsi="Time New Roman" w:hint="eastAsia"/>
          <w:lang w:val="en-CA"/>
        </w:rPr>
        <w:t>紧急保护措施和长期解决办法</w:t>
      </w:r>
      <w:r w:rsidR="00827F17">
        <w:rPr>
          <w:rFonts w:ascii="Time New Roman" w:eastAsia="黑体" w:hAnsi="Time New Roman" w:hint="eastAsia"/>
          <w:lang w:val="en-CA"/>
        </w:rPr>
        <w:t>，</w:t>
      </w:r>
      <w:r w:rsidRPr="00411206">
        <w:rPr>
          <w:rFonts w:ascii="Time New Roman" w:eastAsia="黑体" w:hAnsi="Time New Roman" w:hint="eastAsia"/>
          <w:lang w:val="en-CA"/>
        </w:rPr>
        <w:t>包括切实享有教育、卫生、家庭生活、司法和免遭一切形式暴力行为的保护</w:t>
      </w:r>
      <w:r w:rsidR="00827F17">
        <w:rPr>
          <w:rFonts w:ascii="Time New Roman" w:eastAsia="黑体" w:hAnsi="Time New Roman" w:hint="eastAsia"/>
          <w:lang w:val="en-CA"/>
        </w:rPr>
        <w:t>；</w:t>
      </w:r>
    </w:p>
    <w:p w:rsidR="003529C3" w:rsidRPr="00411206" w:rsidRDefault="003529C3" w:rsidP="00411206">
      <w:pPr>
        <w:pStyle w:val="SingleTxtGC"/>
        <w:numPr>
          <w:ilvl w:val="0"/>
          <w:numId w:val="33"/>
        </w:numPr>
        <w:rPr>
          <w:rFonts w:ascii="Time New Roman" w:eastAsia="黑体" w:hAnsi="Time New Roman" w:hint="eastAsia"/>
          <w:lang w:val="en-CA"/>
        </w:rPr>
      </w:pPr>
      <w:r w:rsidRPr="00411206">
        <w:rPr>
          <w:rFonts w:ascii="Time New Roman" w:eastAsia="黑体" w:hAnsi="Time New Roman" w:hint="eastAsia"/>
          <w:lang w:val="en-CA"/>
        </w:rPr>
        <w:t>制订一项全面和系统的基于权利的政策</w:t>
      </w:r>
      <w:r w:rsidR="00827F17">
        <w:rPr>
          <w:rFonts w:ascii="Time New Roman" w:eastAsia="黑体" w:hAnsi="Time New Roman" w:hint="eastAsia"/>
          <w:lang w:val="en-CA"/>
        </w:rPr>
        <w:t>，</w:t>
      </w:r>
      <w:r w:rsidRPr="00411206">
        <w:rPr>
          <w:rFonts w:ascii="Time New Roman" w:eastAsia="黑体" w:hAnsi="Time New Roman" w:hint="eastAsia"/>
          <w:lang w:val="en-CA"/>
        </w:rPr>
        <w:t>收集关于受移徙影响的一切类别儿童和青少年的定性和定量数据</w:t>
      </w:r>
      <w:r w:rsidR="00827F17">
        <w:rPr>
          <w:rFonts w:ascii="Time New Roman" w:eastAsia="黑体" w:hAnsi="Time New Roman" w:hint="eastAsia"/>
          <w:lang w:val="en-CA"/>
        </w:rPr>
        <w:t>，</w:t>
      </w:r>
      <w:r w:rsidRPr="00411206">
        <w:rPr>
          <w:rFonts w:ascii="Time New Roman" w:eastAsia="黑体" w:hAnsi="Time New Roman" w:hint="eastAsia"/>
          <w:lang w:val="en-CA"/>
        </w:rPr>
        <w:t>以其作为旨在保护这些儿童权利的全面政策的依据</w:t>
      </w:r>
      <w:r w:rsidR="00827F17">
        <w:rPr>
          <w:rFonts w:ascii="Time New Roman" w:eastAsia="黑体" w:hAnsi="Time New Roman" w:hint="eastAsia"/>
          <w:lang w:val="en-CA"/>
        </w:rPr>
        <w:t>；</w:t>
      </w:r>
    </w:p>
    <w:p w:rsidR="003529C3" w:rsidRPr="00411206" w:rsidRDefault="003529C3" w:rsidP="00411206">
      <w:pPr>
        <w:pStyle w:val="SingleTxtGC"/>
        <w:numPr>
          <w:ilvl w:val="0"/>
          <w:numId w:val="33"/>
        </w:numPr>
        <w:rPr>
          <w:rFonts w:ascii="Time New Roman" w:eastAsia="黑体" w:hAnsi="Time New Roman" w:hint="eastAsia"/>
          <w:lang w:val="en-CA"/>
        </w:rPr>
      </w:pPr>
      <w:r w:rsidRPr="00411206">
        <w:rPr>
          <w:rFonts w:ascii="Time New Roman" w:eastAsia="黑体" w:hAnsi="Time New Roman" w:hint="eastAsia"/>
          <w:lang w:val="en-CA"/>
        </w:rPr>
        <w:t>通过双边层面的法律援助及法律和行政保护</w:t>
      </w:r>
      <w:r w:rsidR="00827F17">
        <w:rPr>
          <w:rFonts w:ascii="Time New Roman" w:eastAsia="黑体" w:hAnsi="Time New Roman" w:hint="eastAsia"/>
          <w:lang w:val="en-CA"/>
        </w:rPr>
        <w:t>，</w:t>
      </w:r>
      <w:r w:rsidRPr="00411206">
        <w:rPr>
          <w:rFonts w:ascii="Time New Roman" w:eastAsia="黑体" w:hAnsi="Time New Roman" w:hint="eastAsia"/>
          <w:lang w:val="en-CA"/>
        </w:rPr>
        <w:t>保证被美国驱逐的洪都拉斯母亲和父亲能够向美国的法院提出要求获得家庭团聚权和对其具有美国国籍的子女的监护权的主张</w:t>
      </w:r>
      <w:r w:rsidR="00827F17">
        <w:rPr>
          <w:rFonts w:ascii="Time New Roman" w:eastAsia="黑体" w:hAnsi="Time New Roman" w:hint="eastAsia"/>
          <w:lang w:val="en-CA"/>
        </w:rPr>
        <w:t>；</w:t>
      </w:r>
    </w:p>
    <w:p w:rsidR="003529C3" w:rsidRPr="00DC0D91" w:rsidRDefault="003529C3" w:rsidP="00411206">
      <w:pPr>
        <w:pStyle w:val="SingleTxtGC"/>
        <w:numPr>
          <w:ilvl w:val="0"/>
          <w:numId w:val="33"/>
        </w:numPr>
        <w:rPr>
          <w:b/>
          <w:bCs/>
          <w:lang w:val="en-CA"/>
        </w:rPr>
      </w:pPr>
      <w:r w:rsidRPr="00411206">
        <w:rPr>
          <w:rFonts w:ascii="Time New Roman" w:eastAsia="黑体" w:hAnsi="Time New Roman" w:hint="eastAsia"/>
          <w:lang w:val="en-CA"/>
        </w:rPr>
        <w:t>推广领事保护方面的方案和行动</w:t>
      </w:r>
      <w:r w:rsidR="00827F17">
        <w:rPr>
          <w:rFonts w:ascii="Time New Roman" w:eastAsia="黑体" w:hAnsi="Time New Roman" w:hint="eastAsia"/>
          <w:lang w:val="en-CA"/>
        </w:rPr>
        <w:t>，</w:t>
      </w:r>
      <w:r w:rsidRPr="00411206">
        <w:rPr>
          <w:rFonts w:ascii="Time New Roman" w:eastAsia="黑体" w:hAnsi="Time New Roman" w:hint="eastAsia"/>
          <w:lang w:val="en-CA"/>
        </w:rPr>
        <w:t>包括法律援助</w:t>
      </w:r>
      <w:r w:rsidR="00827F17">
        <w:rPr>
          <w:rFonts w:ascii="Time New Roman" w:eastAsia="黑体" w:hAnsi="Time New Roman" w:hint="eastAsia"/>
          <w:lang w:val="en-CA"/>
        </w:rPr>
        <w:t>，</w:t>
      </w:r>
      <w:r w:rsidRPr="00411206">
        <w:rPr>
          <w:rFonts w:ascii="Time New Roman" w:eastAsia="黑体" w:hAnsi="Time New Roman" w:hint="eastAsia"/>
          <w:lang w:val="en-CA"/>
        </w:rPr>
        <w:t>以期确保在美国的洪都拉斯移</w:t>
      </w:r>
      <w:proofErr w:type="gramStart"/>
      <w:r w:rsidRPr="00411206">
        <w:rPr>
          <w:rFonts w:ascii="Time New Roman" w:eastAsia="黑体" w:hAnsi="Time New Roman" w:hint="eastAsia"/>
          <w:lang w:val="en-CA"/>
        </w:rPr>
        <w:t>徙工</w:t>
      </w:r>
      <w:proofErr w:type="gramEnd"/>
      <w:r w:rsidRPr="00411206">
        <w:rPr>
          <w:rFonts w:ascii="Time New Roman" w:eastAsia="黑体" w:hAnsi="Time New Roman" w:hint="eastAsia"/>
          <w:lang w:val="en-CA"/>
        </w:rPr>
        <w:t>人不会因其不正常的移徙身份而被带离其生于美国的子女。</w:t>
      </w:r>
    </w:p>
    <w:p w:rsidR="003529C3" w:rsidRPr="00DC0D91" w:rsidRDefault="003529C3" w:rsidP="00D40939">
      <w:pPr>
        <w:pStyle w:val="SingleTxtGC"/>
        <w:rPr>
          <w:lang w:val="en-CA"/>
        </w:rPr>
      </w:pPr>
      <w:r>
        <w:rPr>
          <w:lang w:val="en-CA"/>
        </w:rPr>
        <w:t>5</w:t>
      </w:r>
      <w:r w:rsidR="00827F17">
        <w:rPr>
          <w:lang w:val="en-CA"/>
        </w:rPr>
        <w:t>6.</w:t>
      </w:r>
      <w:r w:rsidR="00D40939">
        <w:rPr>
          <w:rFonts w:hint="eastAsia"/>
          <w:lang w:val="en-CA"/>
        </w:rPr>
        <w:t xml:space="preserve">  </w:t>
      </w:r>
      <w:r>
        <w:rPr>
          <w:rFonts w:hint="eastAsia"/>
          <w:lang w:val="en-CA"/>
        </w:rPr>
        <w:t>委员会注意到</w:t>
      </w:r>
      <w:r w:rsidR="00827F17">
        <w:rPr>
          <w:rFonts w:hint="eastAsia"/>
          <w:lang w:val="en-CA"/>
        </w:rPr>
        <w:t>，</w:t>
      </w:r>
      <w:r>
        <w:rPr>
          <w:rFonts w:hint="eastAsia"/>
          <w:lang w:val="en-CA"/>
        </w:rPr>
        <w:t>缔约国通过了</w:t>
      </w:r>
      <w:r>
        <w:rPr>
          <w:rFonts w:hint="eastAsia"/>
          <w:lang w:val="en-CA"/>
        </w:rPr>
        <w:t>2012</w:t>
      </w:r>
      <w:r>
        <w:rPr>
          <w:rFonts w:hint="eastAsia"/>
          <w:lang w:val="en-CA"/>
        </w:rPr>
        <w:t>年《</w:t>
      </w:r>
      <w:r w:rsidRPr="00E81C35">
        <w:rPr>
          <w:rFonts w:hint="eastAsia"/>
          <w:lang w:val="en-CA"/>
        </w:rPr>
        <w:t>禁止人口贩运法</w:t>
      </w:r>
      <w:r>
        <w:rPr>
          <w:rFonts w:hint="eastAsia"/>
          <w:lang w:val="en-CA"/>
        </w:rPr>
        <w:t>》</w:t>
      </w:r>
      <w:r w:rsidR="00827F17">
        <w:rPr>
          <w:rFonts w:hint="eastAsia"/>
          <w:lang w:val="en-CA"/>
        </w:rPr>
        <w:t>，</w:t>
      </w:r>
      <w:r>
        <w:rPr>
          <w:rFonts w:hint="eastAsia"/>
          <w:lang w:val="en-CA"/>
        </w:rPr>
        <w:t>制订了</w:t>
      </w:r>
      <w:r>
        <w:rPr>
          <w:rFonts w:hint="eastAsia"/>
          <w:lang w:val="en-CA"/>
        </w:rPr>
        <w:t>2013-2015</w:t>
      </w:r>
      <w:r>
        <w:rPr>
          <w:rFonts w:hint="eastAsia"/>
          <w:lang w:val="en-CA"/>
        </w:rPr>
        <w:t>年国家打击人口贩运计划以及洪都拉斯</w:t>
      </w:r>
      <w:r w:rsidRPr="00E81C35">
        <w:rPr>
          <w:rFonts w:hint="eastAsia"/>
          <w:lang w:val="en-CA"/>
        </w:rPr>
        <w:t>禁止商业性性剥削和贩运问题战略计划</w:t>
      </w:r>
      <w:r w:rsidR="00827F17">
        <w:rPr>
          <w:rFonts w:hint="eastAsia"/>
          <w:lang w:val="en-CA"/>
        </w:rPr>
        <w:t>(</w:t>
      </w:r>
      <w:r>
        <w:rPr>
          <w:lang w:val="en-CA"/>
        </w:rPr>
        <w:t>2</w:t>
      </w:r>
      <w:r w:rsidRPr="00E81C35">
        <w:rPr>
          <w:lang w:val="en-CA"/>
        </w:rPr>
        <w:t>0</w:t>
      </w:r>
      <w:r>
        <w:rPr>
          <w:lang w:val="en-CA"/>
        </w:rPr>
        <w:t>16</w:t>
      </w:r>
      <w:r w:rsidRPr="00E81C35">
        <w:rPr>
          <w:lang w:val="en-CA"/>
        </w:rPr>
        <w:t>-</w:t>
      </w:r>
      <w:r>
        <w:rPr>
          <w:lang w:val="en-CA"/>
        </w:rPr>
        <w:t>2</w:t>
      </w:r>
      <w:r w:rsidRPr="00E81C35">
        <w:rPr>
          <w:lang w:val="en-CA"/>
        </w:rPr>
        <w:t>0</w:t>
      </w:r>
      <w:r>
        <w:rPr>
          <w:lang w:val="en-CA"/>
        </w:rPr>
        <w:t>22</w:t>
      </w:r>
      <w:r w:rsidRPr="00E81C35">
        <w:rPr>
          <w:rFonts w:hint="eastAsia"/>
          <w:lang w:val="en-CA"/>
        </w:rPr>
        <w:t>年</w:t>
      </w:r>
      <w:r w:rsidR="00827F17">
        <w:rPr>
          <w:rFonts w:hint="eastAsia"/>
          <w:lang w:val="en-CA"/>
        </w:rPr>
        <w:t>)</w:t>
      </w:r>
      <w:r>
        <w:rPr>
          <w:rFonts w:hint="eastAsia"/>
          <w:lang w:val="en-CA"/>
        </w:rPr>
        <w:t>。然而</w:t>
      </w:r>
      <w:r w:rsidR="00827F17">
        <w:rPr>
          <w:rFonts w:hint="eastAsia"/>
          <w:lang w:val="en-CA"/>
        </w:rPr>
        <w:t>，</w:t>
      </w:r>
      <w:r>
        <w:rPr>
          <w:rFonts w:hint="eastAsia"/>
          <w:lang w:val="en-CA"/>
        </w:rPr>
        <w:t>委员会还注意到</w:t>
      </w:r>
      <w:r w:rsidR="00827F17">
        <w:rPr>
          <w:rFonts w:hint="eastAsia"/>
          <w:lang w:val="en-CA"/>
        </w:rPr>
        <w:t>，</w:t>
      </w:r>
      <w:r>
        <w:rPr>
          <w:rFonts w:hint="eastAsia"/>
          <w:lang w:val="en-CA"/>
        </w:rPr>
        <w:t>人口贩运犯罪的定罪数量很少。委员会感到关切的是</w:t>
      </w:r>
      <w:r w:rsidR="00827F17">
        <w:rPr>
          <w:rFonts w:hint="eastAsia"/>
          <w:lang w:val="en-CA"/>
        </w:rPr>
        <w:t>，</w:t>
      </w:r>
      <w:r>
        <w:rPr>
          <w:rFonts w:hint="eastAsia"/>
          <w:lang w:val="en-CA"/>
        </w:rPr>
        <w:t>缔约国没有说明此类贩运行为在该国的范围以及对此类犯罪受害者权利的有效保护。</w:t>
      </w:r>
    </w:p>
    <w:p w:rsidR="003529C3" w:rsidRPr="00D40939" w:rsidRDefault="003529C3" w:rsidP="00D40939">
      <w:pPr>
        <w:pStyle w:val="SingleTxtGC"/>
        <w:rPr>
          <w:rFonts w:ascii="Time New Roman" w:eastAsia="黑体" w:hAnsi="Time New Roman" w:hint="eastAsia"/>
          <w:lang w:val="en-CA"/>
        </w:rPr>
      </w:pPr>
      <w:r w:rsidRPr="00D40939">
        <w:rPr>
          <w:rFonts w:ascii="Time New Roman" w:eastAsia="黑体" w:hAnsi="Time New Roman"/>
          <w:lang w:val="en-CA"/>
        </w:rPr>
        <w:t>5</w:t>
      </w:r>
      <w:r w:rsidR="00827F17">
        <w:rPr>
          <w:rFonts w:ascii="Time New Roman" w:eastAsia="黑体" w:hAnsi="Time New Roman"/>
          <w:lang w:val="en-CA"/>
        </w:rPr>
        <w:t>7.</w:t>
      </w:r>
      <w:r w:rsidR="00D40939" w:rsidRPr="00D40939">
        <w:rPr>
          <w:rFonts w:ascii="Time New Roman" w:eastAsia="黑体" w:hAnsi="Time New Roman" w:hint="eastAsia"/>
          <w:lang w:val="en-CA"/>
        </w:rPr>
        <w:t xml:space="preserve">  </w:t>
      </w:r>
      <w:r w:rsidRPr="00D40939">
        <w:rPr>
          <w:rFonts w:ascii="Time New Roman" w:eastAsia="黑体" w:hAnsi="Time New Roman" w:hint="eastAsia"/>
          <w:lang w:val="en-CA"/>
        </w:rPr>
        <w:t>委员会建议缔约国继续努力打击人口贩运行为</w:t>
      </w:r>
      <w:r w:rsidR="00827F17">
        <w:rPr>
          <w:rFonts w:ascii="Time New Roman" w:eastAsia="黑体" w:hAnsi="Time New Roman" w:hint="eastAsia"/>
          <w:lang w:val="en-CA"/>
        </w:rPr>
        <w:t>，</w:t>
      </w:r>
      <w:r w:rsidRPr="00D40939">
        <w:rPr>
          <w:rFonts w:ascii="Time New Roman" w:eastAsia="黑体" w:hAnsi="Time New Roman" w:hint="eastAsia"/>
          <w:lang w:val="en-CA"/>
        </w:rPr>
        <w:t>特别是通过</w:t>
      </w:r>
      <w:r w:rsidR="00827F17">
        <w:rPr>
          <w:rFonts w:ascii="Time New Roman" w:eastAsia="黑体" w:hAnsi="Time New Roman" w:hint="eastAsia"/>
          <w:lang w:val="en-CA"/>
        </w:rPr>
        <w:t>：</w:t>
      </w:r>
    </w:p>
    <w:p w:rsidR="003529C3" w:rsidRPr="00D40939" w:rsidRDefault="003529C3" w:rsidP="00D40939">
      <w:pPr>
        <w:pStyle w:val="SingleTxtGC"/>
        <w:numPr>
          <w:ilvl w:val="0"/>
          <w:numId w:val="35"/>
        </w:numPr>
        <w:rPr>
          <w:rFonts w:ascii="Time New Roman" w:eastAsia="黑体" w:hAnsi="Time New Roman" w:hint="eastAsia"/>
          <w:lang w:val="en-CA"/>
        </w:rPr>
      </w:pPr>
      <w:r w:rsidRPr="00D40939">
        <w:rPr>
          <w:rFonts w:ascii="Time New Roman" w:eastAsia="黑体" w:hAnsi="Time New Roman" w:hint="eastAsia"/>
          <w:lang w:val="en-CA"/>
        </w:rPr>
        <w:t>充分和有效地执行《禁止人口贩运法》以及洪都拉斯禁止商业性性剥削和贩运问题战略计划</w:t>
      </w:r>
      <w:r w:rsidR="00827F17">
        <w:rPr>
          <w:rFonts w:ascii="Time New Roman" w:eastAsia="黑体" w:hAnsi="Time New Roman" w:hint="eastAsia"/>
          <w:lang w:val="en-CA"/>
        </w:rPr>
        <w:t>(</w:t>
      </w:r>
      <w:r w:rsidRPr="00D40939">
        <w:rPr>
          <w:rFonts w:ascii="Time New Roman" w:eastAsia="黑体" w:hAnsi="Time New Roman"/>
          <w:lang w:val="en-CA"/>
        </w:rPr>
        <w:t>2016-2022</w:t>
      </w:r>
      <w:r w:rsidRPr="00D40939">
        <w:rPr>
          <w:rFonts w:ascii="Time New Roman" w:eastAsia="黑体" w:hAnsi="Time New Roman" w:hint="eastAsia"/>
          <w:lang w:val="en-CA"/>
        </w:rPr>
        <w:t>年</w:t>
      </w:r>
      <w:r w:rsidR="00827F17">
        <w:rPr>
          <w:rFonts w:ascii="Time New Roman" w:eastAsia="黑体" w:hAnsi="Time New Roman" w:hint="eastAsia"/>
          <w:lang w:val="en-CA"/>
        </w:rPr>
        <w:t>)</w:t>
      </w:r>
      <w:r w:rsidR="00827F17">
        <w:rPr>
          <w:rFonts w:ascii="Time New Roman" w:eastAsia="黑体" w:hAnsi="Time New Roman" w:hint="eastAsia"/>
          <w:lang w:val="en-CA"/>
        </w:rPr>
        <w:t>；</w:t>
      </w:r>
    </w:p>
    <w:p w:rsidR="003529C3" w:rsidRPr="00D40939" w:rsidRDefault="003529C3" w:rsidP="00D40939">
      <w:pPr>
        <w:pStyle w:val="SingleTxtGC"/>
        <w:numPr>
          <w:ilvl w:val="0"/>
          <w:numId w:val="35"/>
        </w:numPr>
        <w:rPr>
          <w:rFonts w:ascii="Time New Roman" w:eastAsia="黑体" w:hAnsi="Time New Roman" w:hint="eastAsia"/>
          <w:lang w:val="en-CA"/>
        </w:rPr>
      </w:pPr>
      <w:r w:rsidRPr="00D40939">
        <w:rPr>
          <w:rFonts w:ascii="Time New Roman" w:eastAsia="黑体" w:hAnsi="Time New Roman" w:hint="eastAsia"/>
          <w:lang w:val="en-CA"/>
        </w:rPr>
        <w:t>对公务员</w:t>
      </w:r>
      <w:r w:rsidR="00827F17">
        <w:rPr>
          <w:rFonts w:ascii="Time New Roman" w:eastAsia="黑体" w:hAnsi="Time New Roman" w:hint="eastAsia"/>
          <w:lang w:val="en-CA"/>
        </w:rPr>
        <w:t>，</w:t>
      </w:r>
      <w:r w:rsidRPr="00D40939">
        <w:rPr>
          <w:rFonts w:ascii="Time New Roman" w:eastAsia="黑体" w:hAnsi="Time New Roman" w:hint="eastAsia"/>
          <w:lang w:val="en-CA"/>
        </w:rPr>
        <w:t>特别是国家民警和国家移徙问题研究所工作人员、国家一级的刑事法院工作人员、检察官、劳动监察员、学术界人士、保健专业人员以及洪都拉斯使领馆的代表和官员进行持续培训</w:t>
      </w:r>
      <w:r w:rsidR="00827F17">
        <w:rPr>
          <w:rFonts w:ascii="Time New Roman" w:eastAsia="黑体" w:hAnsi="Time New Roman" w:hint="eastAsia"/>
          <w:lang w:val="en-CA"/>
        </w:rPr>
        <w:t>；</w:t>
      </w:r>
    </w:p>
    <w:p w:rsidR="003529C3" w:rsidRPr="00D40939" w:rsidRDefault="003529C3" w:rsidP="00D40939">
      <w:pPr>
        <w:pStyle w:val="SingleTxtGC"/>
        <w:numPr>
          <w:ilvl w:val="0"/>
          <w:numId w:val="35"/>
        </w:numPr>
        <w:rPr>
          <w:rFonts w:ascii="Time New Roman" w:eastAsia="黑体" w:hAnsi="Time New Roman" w:hint="eastAsia"/>
          <w:lang w:val="en-CA"/>
        </w:rPr>
      </w:pPr>
      <w:r w:rsidRPr="00D40939">
        <w:rPr>
          <w:rFonts w:ascii="Time New Roman" w:eastAsia="黑体" w:hAnsi="Time New Roman" w:hint="eastAsia"/>
          <w:lang w:val="en-CA"/>
        </w:rPr>
        <w:t>系统地收集分列数据</w:t>
      </w:r>
      <w:r w:rsidR="00827F17">
        <w:rPr>
          <w:rFonts w:ascii="Time New Roman" w:eastAsia="黑体" w:hAnsi="Time New Roman" w:hint="eastAsia"/>
          <w:lang w:val="en-CA"/>
        </w:rPr>
        <w:t>，</w:t>
      </w:r>
      <w:r w:rsidRPr="00D40939">
        <w:rPr>
          <w:rFonts w:ascii="Time New Roman" w:eastAsia="黑体" w:hAnsi="Time New Roman" w:hint="eastAsia"/>
          <w:lang w:val="en-CA"/>
        </w:rPr>
        <w:t>以期更有效地打击人口贩运行为</w:t>
      </w:r>
      <w:r w:rsidR="00827F17">
        <w:rPr>
          <w:rFonts w:ascii="Time New Roman" w:eastAsia="黑体" w:hAnsi="Time New Roman" w:hint="eastAsia"/>
          <w:lang w:val="en-CA"/>
        </w:rPr>
        <w:t>；</w:t>
      </w:r>
    </w:p>
    <w:p w:rsidR="003529C3" w:rsidRPr="00D40939" w:rsidRDefault="003529C3" w:rsidP="00D40939">
      <w:pPr>
        <w:pStyle w:val="SingleTxtGC"/>
        <w:numPr>
          <w:ilvl w:val="0"/>
          <w:numId w:val="35"/>
        </w:numPr>
        <w:rPr>
          <w:rFonts w:ascii="Time New Roman" w:eastAsia="黑体" w:hAnsi="Time New Roman" w:hint="eastAsia"/>
          <w:lang w:val="en-CA"/>
        </w:rPr>
      </w:pPr>
      <w:r w:rsidRPr="00D40939">
        <w:rPr>
          <w:rFonts w:ascii="Time New Roman" w:eastAsia="黑体" w:hAnsi="Time New Roman" w:hint="eastAsia"/>
          <w:lang w:val="en-CA"/>
        </w:rPr>
        <w:t>采取措施</w:t>
      </w:r>
      <w:r w:rsidR="00827F17">
        <w:rPr>
          <w:rFonts w:ascii="Time New Roman" w:eastAsia="黑体" w:hAnsi="Time New Roman" w:hint="eastAsia"/>
          <w:lang w:val="en-CA"/>
        </w:rPr>
        <w:t>，</w:t>
      </w:r>
      <w:r w:rsidRPr="00D40939">
        <w:rPr>
          <w:rFonts w:ascii="Time New Roman" w:eastAsia="黑体" w:hAnsi="Time New Roman" w:hint="eastAsia"/>
          <w:lang w:val="en-CA"/>
        </w:rPr>
        <w:t>确保审理和适当处罚人口贩运行为的所有犯罪人</w:t>
      </w:r>
      <w:r w:rsidR="00827F17">
        <w:rPr>
          <w:rFonts w:ascii="Time New Roman" w:eastAsia="黑体" w:hAnsi="Time New Roman" w:hint="eastAsia"/>
          <w:lang w:val="en-CA"/>
        </w:rPr>
        <w:t>，</w:t>
      </w:r>
      <w:r w:rsidRPr="00D40939">
        <w:rPr>
          <w:rFonts w:ascii="Time New Roman" w:eastAsia="黑体" w:hAnsi="Time New Roman" w:hint="eastAsia"/>
          <w:lang w:val="en-CA"/>
        </w:rPr>
        <w:t>包括公务员</w:t>
      </w:r>
      <w:r w:rsidR="00827F17">
        <w:rPr>
          <w:rFonts w:ascii="Time New Roman" w:eastAsia="黑体" w:hAnsi="Time New Roman" w:hint="eastAsia"/>
          <w:lang w:val="en-CA"/>
        </w:rPr>
        <w:t>；</w:t>
      </w:r>
    </w:p>
    <w:p w:rsidR="003529C3" w:rsidRPr="00D40939" w:rsidRDefault="003529C3" w:rsidP="00D40939">
      <w:pPr>
        <w:pStyle w:val="SingleTxtGC"/>
        <w:numPr>
          <w:ilvl w:val="0"/>
          <w:numId w:val="35"/>
        </w:numPr>
        <w:rPr>
          <w:rFonts w:ascii="Time New Roman" w:eastAsia="黑体" w:hAnsi="Time New Roman" w:hint="eastAsia"/>
          <w:lang w:val="en-CA"/>
        </w:rPr>
      </w:pPr>
      <w:r w:rsidRPr="00D40939">
        <w:rPr>
          <w:rFonts w:ascii="Time New Roman" w:eastAsia="黑体" w:hAnsi="Time New Roman" w:hint="eastAsia"/>
          <w:lang w:val="en-CA"/>
        </w:rPr>
        <w:t>加大关于防止贩运人口行为的宣传活动</w:t>
      </w:r>
      <w:r w:rsidR="00827F17">
        <w:rPr>
          <w:rFonts w:ascii="Time New Roman" w:eastAsia="黑体" w:hAnsi="Time New Roman" w:hint="eastAsia"/>
          <w:lang w:val="en-CA"/>
        </w:rPr>
        <w:t>；</w:t>
      </w:r>
    </w:p>
    <w:p w:rsidR="003529C3" w:rsidRPr="00D40939" w:rsidRDefault="003529C3" w:rsidP="00D40939">
      <w:pPr>
        <w:pStyle w:val="SingleTxtGC"/>
        <w:numPr>
          <w:ilvl w:val="0"/>
          <w:numId w:val="35"/>
        </w:numPr>
        <w:rPr>
          <w:rFonts w:ascii="Time New Roman" w:eastAsia="黑体" w:hAnsi="Time New Roman" w:hint="eastAsia"/>
          <w:lang w:val="en-CA"/>
        </w:rPr>
      </w:pPr>
      <w:r w:rsidRPr="00D40939">
        <w:rPr>
          <w:rFonts w:ascii="Time New Roman" w:eastAsia="黑体" w:hAnsi="Time New Roman" w:hint="eastAsia"/>
          <w:lang w:val="en-CA"/>
        </w:rPr>
        <w:t>设立有效机制</w:t>
      </w:r>
      <w:r w:rsidR="00827F17">
        <w:rPr>
          <w:rFonts w:ascii="Time New Roman" w:eastAsia="黑体" w:hAnsi="Time New Roman" w:hint="eastAsia"/>
          <w:lang w:val="en-CA"/>
        </w:rPr>
        <w:t>，</w:t>
      </w:r>
      <w:r w:rsidRPr="00D40939">
        <w:rPr>
          <w:rFonts w:ascii="Time New Roman" w:eastAsia="黑体" w:hAnsi="Time New Roman" w:hint="eastAsia"/>
          <w:lang w:val="en-CA"/>
        </w:rPr>
        <w:t>识别和保护贩运受害者</w:t>
      </w:r>
      <w:r w:rsidR="00827F17">
        <w:rPr>
          <w:rFonts w:ascii="Time New Roman" w:eastAsia="黑体" w:hAnsi="Time New Roman" w:hint="eastAsia"/>
          <w:lang w:val="en-CA"/>
        </w:rPr>
        <w:t>；</w:t>
      </w:r>
    </w:p>
    <w:p w:rsidR="003529C3" w:rsidRPr="00D40939" w:rsidRDefault="003529C3" w:rsidP="00D40939">
      <w:pPr>
        <w:pStyle w:val="SingleTxtGC"/>
        <w:numPr>
          <w:ilvl w:val="0"/>
          <w:numId w:val="35"/>
        </w:numPr>
        <w:rPr>
          <w:rFonts w:ascii="Time New Roman" w:eastAsia="黑体" w:hAnsi="Time New Roman" w:hint="eastAsia"/>
          <w:lang w:val="en-CA"/>
        </w:rPr>
      </w:pPr>
      <w:r w:rsidRPr="00D40939">
        <w:rPr>
          <w:rFonts w:ascii="Time New Roman" w:eastAsia="黑体" w:hAnsi="Time New Roman" w:hint="eastAsia"/>
          <w:lang w:val="en-CA"/>
        </w:rPr>
        <w:t>制订一项战略</w:t>
      </w:r>
      <w:r w:rsidR="00827F17">
        <w:rPr>
          <w:rFonts w:ascii="Time New Roman" w:eastAsia="黑体" w:hAnsi="Time New Roman" w:hint="eastAsia"/>
          <w:lang w:val="en-CA"/>
        </w:rPr>
        <w:t>，</w:t>
      </w:r>
      <w:r w:rsidRPr="00D40939">
        <w:rPr>
          <w:rFonts w:ascii="Time New Roman" w:eastAsia="黑体" w:hAnsi="Time New Roman" w:hint="eastAsia"/>
          <w:lang w:val="en-CA"/>
        </w:rPr>
        <w:t>确保尊重受害者的权利并防止再次伤害</w:t>
      </w:r>
      <w:r w:rsidR="00827F17">
        <w:rPr>
          <w:rFonts w:ascii="Time New Roman" w:eastAsia="黑体" w:hAnsi="Time New Roman" w:hint="eastAsia"/>
          <w:lang w:val="en-CA"/>
        </w:rPr>
        <w:t>，</w:t>
      </w:r>
      <w:r w:rsidRPr="00D40939">
        <w:rPr>
          <w:rFonts w:ascii="Time New Roman" w:eastAsia="黑体" w:hAnsi="Time New Roman" w:hint="eastAsia"/>
          <w:lang w:val="en-CA"/>
        </w:rPr>
        <w:t>拟定考虑到贩运对受害者的身心影响和社会影响的生活计划</w:t>
      </w:r>
      <w:r w:rsidR="00827F17">
        <w:rPr>
          <w:rFonts w:ascii="Time New Roman" w:eastAsia="黑体" w:hAnsi="Time New Roman" w:hint="eastAsia"/>
          <w:lang w:val="en-CA"/>
        </w:rPr>
        <w:t>；</w:t>
      </w:r>
    </w:p>
    <w:p w:rsidR="003529C3" w:rsidRPr="00DC0D91" w:rsidRDefault="003529C3" w:rsidP="00D40939">
      <w:pPr>
        <w:pStyle w:val="SingleTxtGC"/>
        <w:numPr>
          <w:ilvl w:val="0"/>
          <w:numId w:val="35"/>
        </w:numPr>
        <w:rPr>
          <w:b/>
          <w:bCs/>
          <w:lang w:val="en-CA"/>
        </w:rPr>
      </w:pPr>
      <w:r w:rsidRPr="00D40939">
        <w:rPr>
          <w:rFonts w:ascii="Time New Roman" w:eastAsia="黑体" w:hAnsi="Time New Roman" w:hint="eastAsia"/>
          <w:lang w:val="en-CA"/>
        </w:rPr>
        <w:t>通过与原籍国、过境国和目的地国的协议加强国际、区域和双边合作</w:t>
      </w:r>
      <w:r w:rsidR="00827F17">
        <w:rPr>
          <w:rFonts w:ascii="Time New Roman" w:eastAsia="黑体" w:hAnsi="Time New Roman" w:hint="eastAsia"/>
          <w:lang w:val="en-CA"/>
        </w:rPr>
        <w:t>，</w:t>
      </w:r>
      <w:r w:rsidRPr="00D40939">
        <w:rPr>
          <w:rFonts w:ascii="Time New Roman" w:eastAsia="黑体" w:hAnsi="Time New Roman" w:hint="eastAsia"/>
          <w:lang w:val="en-CA"/>
        </w:rPr>
        <w:t>以防止人口贩运行为。</w:t>
      </w:r>
    </w:p>
    <w:p w:rsidR="003529C3" w:rsidRPr="00DC0D91" w:rsidRDefault="003529C3" w:rsidP="00D40939">
      <w:pPr>
        <w:pStyle w:val="SingleTxtGC"/>
        <w:rPr>
          <w:lang w:val="en-CA"/>
        </w:rPr>
      </w:pPr>
      <w:r>
        <w:rPr>
          <w:lang w:val="en-CA"/>
        </w:rPr>
        <w:lastRenderedPageBreak/>
        <w:t>5</w:t>
      </w:r>
      <w:r w:rsidR="00827F17">
        <w:rPr>
          <w:lang w:val="en-CA"/>
        </w:rPr>
        <w:t>8.</w:t>
      </w:r>
      <w:r w:rsidR="00D40939">
        <w:rPr>
          <w:rFonts w:hint="eastAsia"/>
          <w:lang w:val="en-CA"/>
        </w:rPr>
        <w:t xml:space="preserve">  </w:t>
      </w:r>
      <w:r>
        <w:rPr>
          <w:rFonts w:hint="eastAsia"/>
          <w:lang w:val="en-CA"/>
        </w:rPr>
        <w:t>委员会注意到</w:t>
      </w:r>
      <w:r w:rsidR="00827F17">
        <w:rPr>
          <w:rFonts w:hint="eastAsia"/>
          <w:lang w:val="en-CA"/>
        </w:rPr>
        <w:t>，</w:t>
      </w:r>
      <w:r>
        <w:rPr>
          <w:rFonts w:hint="eastAsia"/>
          <w:lang w:val="en-CA"/>
        </w:rPr>
        <w:t>缔约国开展宣传活动</w:t>
      </w:r>
      <w:r w:rsidR="00827F17">
        <w:rPr>
          <w:rFonts w:hint="eastAsia"/>
          <w:lang w:val="en-CA"/>
        </w:rPr>
        <w:t>，</w:t>
      </w:r>
      <w:r>
        <w:rPr>
          <w:rFonts w:hint="eastAsia"/>
          <w:lang w:val="en-CA"/>
        </w:rPr>
        <w:t>提高洪都拉斯人对非正常移徙相关风险的认识</w:t>
      </w:r>
      <w:r w:rsidR="00827F17">
        <w:rPr>
          <w:rFonts w:hint="eastAsia"/>
          <w:lang w:val="en-CA"/>
        </w:rPr>
        <w:t>，</w:t>
      </w:r>
      <w:r>
        <w:rPr>
          <w:rFonts w:hint="eastAsia"/>
          <w:lang w:val="en-CA"/>
        </w:rPr>
        <w:t>恢复了接收洪都拉斯移</w:t>
      </w:r>
      <w:proofErr w:type="gramStart"/>
      <w:r>
        <w:rPr>
          <w:rFonts w:hint="eastAsia"/>
          <w:lang w:val="en-CA"/>
        </w:rPr>
        <w:t>徙工</w:t>
      </w:r>
      <w:proofErr w:type="gramEnd"/>
      <w:r>
        <w:rPr>
          <w:rFonts w:hint="eastAsia"/>
          <w:lang w:val="en-CA"/>
        </w:rPr>
        <w:t>人提出的侵犯人权行为申诉和人道主义援助请求的免费热线</w:t>
      </w:r>
      <w:r w:rsidR="00827F17">
        <w:rPr>
          <w:lang w:val="en-CA"/>
        </w:rPr>
        <w:t>(</w:t>
      </w:r>
      <w:proofErr w:type="spellStart"/>
      <w:r>
        <w:rPr>
          <w:lang w:val="en-CA"/>
        </w:rPr>
        <w:t>Alho</w:t>
      </w:r>
      <w:proofErr w:type="spellEnd"/>
      <w:r w:rsidRPr="00FB03BD">
        <w:rPr>
          <w:lang w:val="en-CA"/>
        </w:rPr>
        <w:t xml:space="preserve"> </w:t>
      </w:r>
      <w:proofErr w:type="spellStart"/>
      <w:r>
        <w:rPr>
          <w:lang w:val="en-CA"/>
        </w:rPr>
        <w:t>Voz</w:t>
      </w:r>
      <w:proofErr w:type="spellEnd"/>
      <w:r w:rsidR="00827F17">
        <w:rPr>
          <w:lang w:val="en-CA"/>
        </w:rPr>
        <w:t>)</w:t>
      </w:r>
      <w:r w:rsidR="00827F17">
        <w:rPr>
          <w:rFonts w:hint="eastAsia"/>
          <w:lang w:val="en-CA"/>
        </w:rPr>
        <w:t>，</w:t>
      </w:r>
      <w:r>
        <w:rPr>
          <w:rFonts w:hint="eastAsia"/>
          <w:lang w:val="en-CA"/>
        </w:rPr>
        <w:t>并在墨西哥南部建立了领事保护网络。然而</w:t>
      </w:r>
      <w:r w:rsidR="00827F17">
        <w:rPr>
          <w:rFonts w:hint="eastAsia"/>
          <w:lang w:val="en-CA"/>
        </w:rPr>
        <w:t>，</w:t>
      </w:r>
      <w:r>
        <w:rPr>
          <w:rFonts w:hint="eastAsia"/>
          <w:lang w:val="en-CA"/>
        </w:rPr>
        <w:t>委员会感到关切的是</w:t>
      </w:r>
      <w:r w:rsidR="00827F17">
        <w:rPr>
          <w:rFonts w:hint="eastAsia"/>
          <w:lang w:val="en-CA"/>
        </w:rPr>
        <w:t>，</w:t>
      </w:r>
      <w:r>
        <w:rPr>
          <w:rFonts w:hint="eastAsia"/>
          <w:lang w:val="en-CA"/>
        </w:rPr>
        <w:t>途经缔约国领土的偷运移徙者行为有所增加。委员会还感到关切的是</w:t>
      </w:r>
      <w:r w:rsidR="00827F17">
        <w:rPr>
          <w:rFonts w:hint="eastAsia"/>
          <w:lang w:val="en-CA"/>
        </w:rPr>
        <w:t>，</w:t>
      </w:r>
      <w:r>
        <w:rPr>
          <w:rFonts w:hint="eastAsia"/>
          <w:lang w:val="en-CA"/>
        </w:rPr>
        <w:t>有报告称</w:t>
      </w:r>
      <w:r w:rsidR="00827F17">
        <w:rPr>
          <w:rFonts w:hint="eastAsia"/>
          <w:lang w:val="en-CA"/>
        </w:rPr>
        <w:t>，</w:t>
      </w:r>
      <w:r>
        <w:rPr>
          <w:rFonts w:hint="eastAsia"/>
          <w:lang w:val="en-CA"/>
        </w:rPr>
        <w:t>自</w:t>
      </w:r>
      <w:r>
        <w:rPr>
          <w:rFonts w:hint="eastAsia"/>
          <w:lang w:val="en-CA"/>
        </w:rPr>
        <w:t>2014</w:t>
      </w:r>
      <w:r>
        <w:rPr>
          <w:rFonts w:hint="eastAsia"/>
          <w:lang w:val="en-CA"/>
        </w:rPr>
        <w:t>年年中</w:t>
      </w:r>
      <w:r w:rsidR="00827F17">
        <w:rPr>
          <w:rFonts w:hint="eastAsia"/>
          <w:lang w:val="en-CA"/>
        </w:rPr>
        <w:t>，</w:t>
      </w:r>
      <w:r>
        <w:rPr>
          <w:rFonts w:hint="eastAsia"/>
          <w:lang w:val="en-CA"/>
        </w:rPr>
        <w:t>特警和军队在缔约国逮捕洪都拉斯移</w:t>
      </w:r>
      <w:proofErr w:type="gramStart"/>
      <w:r>
        <w:rPr>
          <w:rFonts w:hint="eastAsia"/>
          <w:lang w:val="en-CA"/>
        </w:rPr>
        <w:t>徙工</w:t>
      </w:r>
      <w:proofErr w:type="gramEnd"/>
      <w:r>
        <w:rPr>
          <w:rFonts w:hint="eastAsia"/>
          <w:lang w:val="en-CA"/>
        </w:rPr>
        <w:t>人及其家庭成员</w:t>
      </w:r>
      <w:r w:rsidR="00827F17">
        <w:rPr>
          <w:rFonts w:hint="eastAsia"/>
          <w:lang w:val="en-CA"/>
        </w:rPr>
        <w:t>，</w:t>
      </w:r>
      <w:r>
        <w:rPr>
          <w:rFonts w:hint="eastAsia"/>
          <w:lang w:val="en-CA"/>
        </w:rPr>
        <w:t>包括孤身未成年人</w:t>
      </w:r>
      <w:r w:rsidR="00827F17">
        <w:rPr>
          <w:rFonts w:hint="eastAsia"/>
          <w:lang w:val="en-CA"/>
        </w:rPr>
        <w:t>，</w:t>
      </w:r>
      <w:r>
        <w:rPr>
          <w:rFonts w:hint="eastAsia"/>
          <w:lang w:val="en-CA"/>
        </w:rPr>
        <w:t>并禁止他们出国。</w:t>
      </w:r>
    </w:p>
    <w:p w:rsidR="003529C3" w:rsidRPr="00D40939" w:rsidRDefault="003529C3" w:rsidP="00D40939">
      <w:pPr>
        <w:pStyle w:val="SingleTxtGC"/>
        <w:rPr>
          <w:rFonts w:ascii="Time New Roman" w:eastAsia="黑体" w:hAnsi="Time New Roman" w:hint="eastAsia"/>
          <w:lang w:val="en-CA"/>
        </w:rPr>
      </w:pPr>
      <w:r w:rsidRPr="00D40939">
        <w:rPr>
          <w:rFonts w:ascii="Time New Roman" w:eastAsia="黑体" w:hAnsi="Time New Roman"/>
          <w:lang w:val="en-CA"/>
        </w:rPr>
        <w:t>5</w:t>
      </w:r>
      <w:r w:rsidR="00827F17">
        <w:rPr>
          <w:rFonts w:ascii="Time New Roman" w:eastAsia="黑体" w:hAnsi="Time New Roman"/>
          <w:lang w:val="en-CA"/>
        </w:rPr>
        <w:t>9.</w:t>
      </w:r>
      <w:r w:rsidR="00D40939" w:rsidRPr="00D40939">
        <w:rPr>
          <w:rFonts w:ascii="Time New Roman" w:eastAsia="黑体" w:hAnsi="Time New Roman" w:hint="eastAsia"/>
          <w:lang w:val="en-CA"/>
        </w:rPr>
        <w:t xml:space="preserve">  </w:t>
      </w:r>
      <w:r w:rsidRPr="00D40939">
        <w:rPr>
          <w:rFonts w:ascii="Time New Roman" w:eastAsia="黑体" w:hAnsi="Time New Roman" w:hint="eastAsia"/>
          <w:lang w:val="en-CA"/>
        </w:rPr>
        <w:t>委员会建议缔约国采取全面的政策措施</w:t>
      </w:r>
      <w:r w:rsidR="00827F17">
        <w:rPr>
          <w:rFonts w:ascii="Time New Roman" w:eastAsia="黑体" w:hAnsi="Time New Roman" w:hint="eastAsia"/>
          <w:lang w:val="en-CA"/>
        </w:rPr>
        <w:t>，</w:t>
      </w:r>
      <w:r w:rsidRPr="00D40939">
        <w:rPr>
          <w:rFonts w:ascii="Time New Roman" w:eastAsia="黑体" w:hAnsi="Time New Roman" w:hint="eastAsia"/>
          <w:lang w:val="en-CA"/>
        </w:rPr>
        <w:t>包括双边和区域措施</w:t>
      </w:r>
      <w:r w:rsidR="00827F17">
        <w:rPr>
          <w:rFonts w:ascii="Time New Roman" w:eastAsia="黑体" w:hAnsi="Time New Roman" w:hint="eastAsia"/>
          <w:lang w:val="en-CA"/>
        </w:rPr>
        <w:t>，</w:t>
      </w:r>
      <w:r w:rsidRPr="00D40939">
        <w:rPr>
          <w:rFonts w:ascii="Time New Roman" w:eastAsia="黑体" w:hAnsi="Time New Roman" w:hint="eastAsia"/>
          <w:lang w:val="en-CA"/>
        </w:rPr>
        <w:t>以应对经过和源自该国的非正常移徙。委员会敦促缔约国与原籍国领事部门合作</w:t>
      </w:r>
      <w:r w:rsidR="00827F17">
        <w:rPr>
          <w:rFonts w:ascii="Time New Roman" w:eastAsia="黑体" w:hAnsi="Time New Roman" w:hint="eastAsia"/>
          <w:lang w:val="en-CA"/>
        </w:rPr>
        <w:t>，</w:t>
      </w:r>
      <w:r w:rsidRPr="00D40939">
        <w:rPr>
          <w:rFonts w:ascii="Time New Roman" w:eastAsia="黑体" w:hAnsi="Time New Roman" w:hint="eastAsia"/>
          <w:lang w:val="en-CA"/>
        </w:rPr>
        <w:t>向过境缔约国的移</w:t>
      </w:r>
      <w:proofErr w:type="gramStart"/>
      <w:r w:rsidRPr="00D40939">
        <w:rPr>
          <w:rFonts w:ascii="Time New Roman" w:eastAsia="黑体" w:hAnsi="Time New Roman" w:hint="eastAsia"/>
          <w:lang w:val="en-CA"/>
        </w:rPr>
        <w:t>徙工</w:t>
      </w:r>
      <w:proofErr w:type="gramEnd"/>
      <w:r w:rsidRPr="00D40939">
        <w:rPr>
          <w:rFonts w:ascii="Time New Roman" w:eastAsia="黑体" w:hAnsi="Time New Roman" w:hint="eastAsia"/>
          <w:lang w:val="en-CA"/>
        </w:rPr>
        <w:t>人提供更多援助。关于洪都拉斯人及其家庭成员的非正常移民行为</w:t>
      </w:r>
      <w:r w:rsidR="00827F17">
        <w:rPr>
          <w:rFonts w:ascii="Time New Roman" w:eastAsia="黑体" w:hAnsi="Time New Roman" w:hint="eastAsia"/>
          <w:lang w:val="en-CA"/>
        </w:rPr>
        <w:t>，</w:t>
      </w:r>
      <w:r w:rsidRPr="00D40939">
        <w:rPr>
          <w:rFonts w:ascii="Time New Roman" w:eastAsia="黑体" w:hAnsi="Time New Roman" w:hint="eastAsia"/>
          <w:lang w:val="en-CA"/>
        </w:rPr>
        <w:t>委员会敦促缔约国实施侧重保护的举措</w:t>
      </w:r>
      <w:r w:rsidR="00827F17">
        <w:rPr>
          <w:rFonts w:ascii="Time New Roman" w:eastAsia="黑体" w:hAnsi="Time New Roman" w:hint="eastAsia"/>
          <w:lang w:val="en-CA"/>
        </w:rPr>
        <w:t>，</w:t>
      </w:r>
      <w:r w:rsidRPr="00D40939">
        <w:rPr>
          <w:rFonts w:ascii="Time New Roman" w:eastAsia="黑体" w:hAnsi="Time New Roman" w:hint="eastAsia"/>
          <w:lang w:val="en-CA"/>
        </w:rPr>
        <w:t>同时不将动用军队作为处理各种结构性因素所致的流动的适当方式。</w:t>
      </w:r>
    </w:p>
    <w:p w:rsidR="003529C3" w:rsidRPr="00DC0D91" w:rsidRDefault="003529C3" w:rsidP="00D40939">
      <w:pPr>
        <w:pStyle w:val="H23GC"/>
        <w:rPr>
          <w:lang w:val="en-CA"/>
        </w:rPr>
      </w:pPr>
      <w:r>
        <w:rPr>
          <w:lang w:val="en-CA"/>
        </w:rPr>
        <w:tab/>
      </w:r>
      <w:r w:rsidR="00827F17">
        <w:rPr>
          <w:lang w:val="en-CA"/>
        </w:rPr>
        <w:t>6.</w:t>
      </w:r>
      <w:r>
        <w:rPr>
          <w:lang w:val="en-CA"/>
        </w:rPr>
        <w:tab/>
      </w:r>
      <w:r w:rsidRPr="00D13351">
        <w:rPr>
          <w:rFonts w:hint="eastAsia"/>
          <w:lang w:val="en-CA"/>
        </w:rPr>
        <w:t>后续行动和宣传</w:t>
      </w:r>
    </w:p>
    <w:p w:rsidR="003529C3" w:rsidRPr="00DC0D91" w:rsidRDefault="003529C3" w:rsidP="00D40939">
      <w:pPr>
        <w:pStyle w:val="H23GC"/>
        <w:rPr>
          <w:lang w:val="en-CA"/>
        </w:rPr>
      </w:pPr>
      <w:r>
        <w:rPr>
          <w:lang w:val="en-CA"/>
        </w:rPr>
        <w:tab/>
      </w:r>
      <w:r>
        <w:rPr>
          <w:lang w:val="en-CA"/>
        </w:rPr>
        <w:tab/>
      </w:r>
      <w:r w:rsidRPr="00D13351">
        <w:rPr>
          <w:rFonts w:hint="eastAsia"/>
          <w:lang w:val="en-CA"/>
        </w:rPr>
        <w:t>后续行动</w:t>
      </w:r>
    </w:p>
    <w:p w:rsidR="003529C3" w:rsidRPr="00D40939" w:rsidRDefault="003529C3" w:rsidP="00D40939">
      <w:pPr>
        <w:pStyle w:val="SingleTxtGC"/>
        <w:rPr>
          <w:rFonts w:ascii="Time New Roman" w:eastAsia="黑体" w:hAnsi="Time New Roman" w:hint="eastAsia"/>
          <w:lang w:val="en-CA"/>
        </w:rPr>
      </w:pPr>
      <w:r w:rsidRPr="00D40939">
        <w:rPr>
          <w:rFonts w:ascii="Time New Roman" w:eastAsia="黑体" w:hAnsi="Time New Roman"/>
          <w:lang w:val="en-CA"/>
        </w:rPr>
        <w:t>6</w:t>
      </w:r>
      <w:r w:rsidR="00827F17">
        <w:rPr>
          <w:rFonts w:ascii="Time New Roman" w:eastAsia="黑体" w:hAnsi="Time New Roman"/>
          <w:lang w:val="en-CA"/>
        </w:rPr>
        <w:t>0.</w:t>
      </w:r>
      <w:r w:rsidR="00D40939" w:rsidRPr="00D40939">
        <w:rPr>
          <w:rFonts w:ascii="Time New Roman" w:eastAsia="黑体" w:hAnsi="Time New Roman" w:hint="eastAsia"/>
          <w:lang w:val="en-CA"/>
        </w:rPr>
        <w:t xml:space="preserve">  </w:t>
      </w:r>
      <w:r w:rsidRPr="00D40939">
        <w:rPr>
          <w:rFonts w:ascii="Time New Roman" w:eastAsia="黑体" w:hAnsi="Time New Roman" w:hint="eastAsia"/>
          <w:lang w:val="en-CA"/>
        </w:rPr>
        <w:t>委员会请缔约国在下次定期报告中列入详细资料</w:t>
      </w:r>
      <w:r w:rsidR="00827F17">
        <w:rPr>
          <w:rFonts w:ascii="Time New Roman" w:eastAsia="黑体" w:hAnsi="Time New Roman" w:hint="eastAsia"/>
          <w:lang w:val="en-CA"/>
        </w:rPr>
        <w:t>，</w:t>
      </w:r>
      <w:r w:rsidRPr="00D40939">
        <w:rPr>
          <w:rFonts w:ascii="Time New Roman" w:eastAsia="黑体" w:hAnsi="Time New Roman" w:hint="eastAsia"/>
          <w:lang w:val="en-CA"/>
        </w:rPr>
        <w:t>说明为落实本结论性意见中的建议所采取的措施。委员会建议缔约国采取一切适当措施</w:t>
      </w:r>
      <w:r w:rsidR="00827F17">
        <w:rPr>
          <w:rFonts w:ascii="Time New Roman" w:eastAsia="黑体" w:hAnsi="Time New Roman" w:hint="eastAsia"/>
          <w:lang w:val="en-CA"/>
        </w:rPr>
        <w:t>，</w:t>
      </w:r>
      <w:r w:rsidRPr="00D40939">
        <w:rPr>
          <w:rFonts w:ascii="Time New Roman" w:eastAsia="黑体" w:hAnsi="Time New Roman" w:hint="eastAsia"/>
          <w:lang w:val="en-CA"/>
        </w:rPr>
        <w:t>确保这些建议得到落实</w:t>
      </w:r>
      <w:r w:rsidR="00827F17">
        <w:rPr>
          <w:rFonts w:ascii="Time New Roman" w:eastAsia="黑体" w:hAnsi="Time New Roman" w:hint="eastAsia"/>
          <w:lang w:val="en-CA"/>
        </w:rPr>
        <w:t>，</w:t>
      </w:r>
      <w:r w:rsidRPr="00D40939">
        <w:rPr>
          <w:rFonts w:ascii="Time New Roman" w:eastAsia="黑体" w:hAnsi="Time New Roman" w:hint="eastAsia"/>
          <w:lang w:val="en-CA"/>
        </w:rPr>
        <w:t>包括将这些建议转交政府、立法和司法机构及地方当局的工作人员</w:t>
      </w:r>
      <w:r w:rsidR="00827F17">
        <w:rPr>
          <w:rFonts w:ascii="Time New Roman" w:eastAsia="黑体" w:hAnsi="Time New Roman" w:hint="eastAsia"/>
          <w:lang w:val="en-CA"/>
        </w:rPr>
        <w:t>，</w:t>
      </w:r>
      <w:r w:rsidRPr="00D40939">
        <w:rPr>
          <w:rFonts w:ascii="Time New Roman" w:eastAsia="黑体" w:hAnsi="Time New Roman" w:hint="eastAsia"/>
          <w:lang w:val="en-CA"/>
        </w:rPr>
        <w:t>供其考虑和采取适当行动。</w:t>
      </w:r>
    </w:p>
    <w:p w:rsidR="003529C3" w:rsidRPr="00D40939" w:rsidRDefault="003529C3" w:rsidP="00D40939">
      <w:pPr>
        <w:pStyle w:val="SingleTxtGC"/>
        <w:rPr>
          <w:rFonts w:ascii="Time New Roman" w:eastAsia="黑体" w:hAnsi="Time New Roman" w:hint="eastAsia"/>
          <w:lang w:val="en-CA"/>
        </w:rPr>
      </w:pPr>
      <w:r w:rsidRPr="00D40939">
        <w:rPr>
          <w:rFonts w:ascii="Time New Roman" w:eastAsia="黑体" w:hAnsi="Time New Roman"/>
          <w:lang w:val="en-CA"/>
        </w:rPr>
        <w:t>6</w:t>
      </w:r>
      <w:r w:rsidR="00827F17">
        <w:rPr>
          <w:rFonts w:ascii="Time New Roman" w:eastAsia="黑体" w:hAnsi="Time New Roman"/>
          <w:lang w:val="en-CA"/>
        </w:rPr>
        <w:t>1.</w:t>
      </w:r>
      <w:r w:rsidR="00D40939" w:rsidRPr="00D40939">
        <w:rPr>
          <w:rFonts w:ascii="Time New Roman" w:eastAsia="黑体" w:hAnsi="Time New Roman" w:hint="eastAsia"/>
          <w:lang w:val="en-CA"/>
        </w:rPr>
        <w:t xml:space="preserve">  </w:t>
      </w:r>
      <w:r w:rsidRPr="00D40939">
        <w:rPr>
          <w:rFonts w:ascii="Time New Roman" w:eastAsia="黑体" w:hAnsi="Time New Roman" w:hint="eastAsia"/>
          <w:lang w:val="en-CA"/>
        </w:rPr>
        <w:t>委员会促请缔约国请民间社会组织参与本结论性意见所载各项建议的落实工作。</w:t>
      </w:r>
    </w:p>
    <w:p w:rsidR="003529C3" w:rsidRPr="00D40939" w:rsidRDefault="00D40939" w:rsidP="00D40939">
      <w:pPr>
        <w:pStyle w:val="H23GC"/>
        <w:rPr>
          <w:rFonts w:ascii="Time New Roman" w:hAnsi="Time New Roman" w:hint="eastAsia"/>
          <w:lang w:val="en-CA"/>
        </w:rPr>
      </w:pPr>
      <w:r w:rsidRPr="00D40939">
        <w:rPr>
          <w:rFonts w:ascii="Time New Roman" w:hAnsi="Time New Roman" w:hint="eastAsia"/>
          <w:lang w:val="en-CA"/>
        </w:rPr>
        <w:tab/>
      </w:r>
      <w:r w:rsidRPr="00D40939">
        <w:rPr>
          <w:rFonts w:ascii="Time New Roman" w:hAnsi="Time New Roman" w:hint="eastAsia"/>
          <w:lang w:val="en-CA"/>
        </w:rPr>
        <w:tab/>
      </w:r>
      <w:r w:rsidR="003529C3" w:rsidRPr="00D40939">
        <w:rPr>
          <w:rFonts w:ascii="Time New Roman" w:hAnsi="Time New Roman" w:hint="eastAsia"/>
          <w:lang w:val="en-CA"/>
        </w:rPr>
        <w:t>后续报告</w:t>
      </w:r>
    </w:p>
    <w:p w:rsidR="003529C3" w:rsidRPr="00D40939" w:rsidRDefault="003529C3" w:rsidP="00D40939">
      <w:pPr>
        <w:pStyle w:val="SingleTxtGC"/>
        <w:rPr>
          <w:rFonts w:ascii="Time New Roman" w:eastAsia="黑体" w:hAnsi="Time New Roman" w:hint="eastAsia"/>
          <w:lang w:val="en-CA"/>
        </w:rPr>
      </w:pPr>
      <w:r w:rsidRPr="00D40939">
        <w:rPr>
          <w:rFonts w:ascii="Time New Roman" w:eastAsia="黑体" w:hAnsi="Time New Roman"/>
          <w:lang w:val="en-CA"/>
        </w:rPr>
        <w:t>6</w:t>
      </w:r>
      <w:r w:rsidR="00827F17">
        <w:rPr>
          <w:rFonts w:ascii="Time New Roman" w:eastAsia="黑体" w:hAnsi="Time New Roman"/>
          <w:lang w:val="en-CA"/>
        </w:rPr>
        <w:t>2.</w:t>
      </w:r>
      <w:r w:rsidR="00D40939" w:rsidRPr="00D40939">
        <w:rPr>
          <w:rFonts w:ascii="Time New Roman" w:eastAsia="黑体" w:hAnsi="Time New Roman" w:hint="eastAsia"/>
          <w:lang w:val="en-CA"/>
        </w:rPr>
        <w:t xml:space="preserve">  </w:t>
      </w:r>
      <w:r w:rsidRPr="00D40939">
        <w:rPr>
          <w:rFonts w:ascii="Time New Roman" w:eastAsia="黑体" w:hAnsi="Time New Roman" w:hint="eastAsia"/>
          <w:lang w:val="en-CA"/>
        </w:rPr>
        <w:t>委员会请缔约国在两年内</w:t>
      </w:r>
      <w:r w:rsidR="00827F17">
        <w:rPr>
          <w:rFonts w:ascii="Time New Roman" w:eastAsia="黑体" w:hAnsi="Time New Roman" w:hint="eastAsia"/>
          <w:lang w:val="en-CA"/>
        </w:rPr>
        <w:t>，</w:t>
      </w:r>
      <w:r w:rsidRPr="00D40939">
        <w:rPr>
          <w:rFonts w:ascii="Time New Roman" w:eastAsia="黑体" w:hAnsi="Time New Roman" w:hint="eastAsia"/>
          <w:lang w:val="en-CA"/>
        </w:rPr>
        <w:t>即在</w:t>
      </w:r>
      <w:r w:rsidRPr="00D40939">
        <w:rPr>
          <w:rFonts w:ascii="Time New Roman" w:eastAsia="黑体" w:hAnsi="Time New Roman"/>
          <w:lang w:val="en-CA"/>
        </w:rPr>
        <w:t>2018</w:t>
      </w:r>
      <w:r w:rsidRPr="00D40939">
        <w:rPr>
          <w:rFonts w:ascii="Time New Roman" w:eastAsia="黑体" w:hAnsi="Time New Roman" w:hint="eastAsia"/>
          <w:lang w:val="en-CA"/>
        </w:rPr>
        <w:t>年</w:t>
      </w:r>
      <w:r w:rsidRPr="00D40939">
        <w:rPr>
          <w:rFonts w:ascii="Time New Roman" w:eastAsia="黑体" w:hAnsi="Time New Roman"/>
          <w:lang w:val="en-CA"/>
        </w:rPr>
        <w:t>10</w:t>
      </w:r>
      <w:r w:rsidRPr="00D40939">
        <w:rPr>
          <w:rFonts w:ascii="Time New Roman" w:eastAsia="黑体" w:hAnsi="Time New Roman" w:hint="eastAsia"/>
          <w:lang w:val="en-CA"/>
        </w:rPr>
        <w:t>月</w:t>
      </w:r>
      <w:r w:rsidRPr="00D40939">
        <w:rPr>
          <w:rFonts w:ascii="Time New Roman" w:eastAsia="黑体" w:hAnsi="Time New Roman"/>
          <w:lang w:val="en-CA"/>
        </w:rPr>
        <w:t>1</w:t>
      </w:r>
      <w:r w:rsidRPr="00D40939">
        <w:rPr>
          <w:rFonts w:ascii="Time New Roman" w:eastAsia="黑体" w:hAnsi="Time New Roman" w:hint="eastAsia"/>
          <w:lang w:val="en-CA"/>
        </w:rPr>
        <w:t>日前</w:t>
      </w:r>
      <w:r w:rsidR="00827F17">
        <w:rPr>
          <w:rFonts w:ascii="Time New Roman" w:eastAsia="黑体" w:hAnsi="Time New Roman" w:hint="eastAsia"/>
          <w:lang w:val="en-CA"/>
        </w:rPr>
        <w:t>，</w:t>
      </w:r>
      <w:r w:rsidRPr="00D40939">
        <w:rPr>
          <w:rFonts w:ascii="Time New Roman" w:eastAsia="黑体" w:hAnsi="Time New Roman" w:hint="eastAsia"/>
          <w:lang w:val="en-CA"/>
        </w:rPr>
        <w:t>提供书面资料</w:t>
      </w:r>
      <w:r w:rsidR="00827F17">
        <w:rPr>
          <w:rFonts w:ascii="Time New Roman" w:eastAsia="黑体" w:hAnsi="Time New Roman" w:hint="eastAsia"/>
          <w:lang w:val="en-CA"/>
        </w:rPr>
        <w:t>，</w:t>
      </w:r>
      <w:r w:rsidRPr="00D40939">
        <w:rPr>
          <w:rFonts w:ascii="Time New Roman" w:eastAsia="黑体" w:hAnsi="Time New Roman" w:hint="eastAsia"/>
          <w:lang w:val="en-CA"/>
        </w:rPr>
        <w:t>说明以上第</w:t>
      </w:r>
      <w:r w:rsidRPr="00D40939">
        <w:rPr>
          <w:rFonts w:ascii="Time New Roman" w:eastAsia="黑体" w:hAnsi="Time New Roman"/>
          <w:lang w:val="en-CA"/>
        </w:rPr>
        <w:t>11</w:t>
      </w:r>
      <w:r w:rsidRPr="00D40939">
        <w:rPr>
          <w:rFonts w:ascii="Time New Roman" w:eastAsia="黑体" w:hAnsi="Time New Roman" w:hint="eastAsia"/>
          <w:lang w:val="en-CA"/>
        </w:rPr>
        <w:t>、</w:t>
      </w:r>
      <w:r w:rsidRPr="00D40939">
        <w:rPr>
          <w:rFonts w:ascii="Time New Roman" w:eastAsia="黑体" w:hAnsi="Time New Roman"/>
          <w:lang w:val="en-CA"/>
        </w:rPr>
        <w:t>3</w:t>
      </w:r>
      <w:r w:rsidRPr="00D40939">
        <w:rPr>
          <w:rFonts w:ascii="Time New Roman" w:eastAsia="黑体" w:hAnsi="Time New Roman" w:hint="eastAsia"/>
          <w:lang w:val="en-CA"/>
        </w:rPr>
        <w:t>3</w:t>
      </w:r>
      <w:r w:rsidRPr="00D40939">
        <w:rPr>
          <w:rFonts w:ascii="Time New Roman" w:eastAsia="黑体" w:hAnsi="Time New Roman" w:hint="eastAsia"/>
          <w:lang w:val="en-CA"/>
        </w:rPr>
        <w:t>、</w:t>
      </w:r>
      <w:r w:rsidRPr="00D40939">
        <w:rPr>
          <w:rFonts w:ascii="Time New Roman" w:eastAsia="黑体" w:hAnsi="Time New Roman" w:hint="eastAsia"/>
          <w:lang w:val="en-CA"/>
        </w:rPr>
        <w:t>41</w:t>
      </w:r>
      <w:r w:rsidRPr="00D40939">
        <w:rPr>
          <w:rFonts w:ascii="Time New Roman" w:eastAsia="黑体" w:hAnsi="Time New Roman" w:hint="eastAsia"/>
          <w:lang w:val="en-CA"/>
        </w:rPr>
        <w:t>和</w:t>
      </w:r>
      <w:r w:rsidRPr="00D40939">
        <w:rPr>
          <w:rFonts w:ascii="Time New Roman" w:eastAsia="黑体" w:hAnsi="Time New Roman" w:hint="eastAsia"/>
          <w:lang w:val="en-CA"/>
        </w:rPr>
        <w:t>5</w:t>
      </w:r>
      <w:r w:rsidRPr="00D40939">
        <w:rPr>
          <w:rFonts w:ascii="Time New Roman" w:eastAsia="黑体" w:hAnsi="Time New Roman"/>
          <w:lang w:val="en-CA"/>
        </w:rPr>
        <w:t>5</w:t>
      </w:r>
      <w:r w:rsidRPr="00D40939">
        <w:rPr>
          <w:rFonts w:ascii="Time New Roman" w:eastAsia="黑体" w:hAnsi="Time New Roman" w:hint="eastAsia"/>
          <w:lang w:val="en-CA"/>
        </w:rPr>
        <w:t>段所载建议的落实情况。</w:t>
      </w:r>
    </w:p>
    <w:p w:rsidR="003529C3" w:rsidRPr="00D40939" w:rsidRDefault="003529C3" w:rsidP="00D40939">
      <w:pPr>
        <w:pStyle w:val="H23GC"/>
        <w:rPr>
          <w:rFonts w:ascii="Time New Roman" w:hAnsi="Time New Roman" w:hint="eastAsia"/>
          <w:lang w:val="en-CA"/>
        </w:rPr>
      </w:pPr>
      <w:r w:rsidRPr="00D40939">
        <w:rPr>
          <w:rFonts w:ascii="Time New Roman" w:hAnsi="Time New Roman"/>
          <w:lang w:val="en-CA"/>
        </w:rPr>
        <w:tab/>
      </w:r>
      <w:r w:rsidRPr="00D40939">
        <w:rPr>
          <w:rFonts w:ascii="Time New Roman" w:hAnsi="Time New Roman"/>
          <w:lang w:val="en-CA"/>
        </w:rPr>
        <w:tab/>
      </w:r>
      <w:r w:rsidRPr="00D40939">
        <w:rPr>
          <w:rFonts w:ascii="Time New Roman" w:hAnsi="Time New Roman" w:cs="宋体" w:hint="eastAsia"/>
          <w:lang w:val="en-CA"/>
        </w:rPr>
        <w:t>宣传</w:t>
      </w:r>
    </w:p>
    <w:p w:rsidR="003529C3" w:rsidRPr="00D40939" w:rsidRDefault="003529C3" w:rsidP="00D40939">
      <w:pPr>
        <w:pStyle w:val="SingleTxtGC"/>
        <w:rPr>
          <w:rFonts w:ascii="Time New Roman" w:eastAsia="黑体" w:hAnsi="Time New Roman" w:hint="eastAsia"/>
          <w:lang w:val="en-CA"/>
        </w:rPr>
      </w:pPr>
      <w:r w:rsidRPr="00D40939">
        <w:rPr>
          <w:rFonts w:ascii="Time New Roman" w:eastAsia="黑体" w:hAnsi="Time New Roman"/>
          <w:lang w:val="en-CA"/>
        </w:rPr>
        <w:t>6</w:t>
      </w:r>
      <w:r w:rsidR="00827F17">
        <w:rPr>
          <w:rFonts w:ascii="Time New Roman" w:eastAsia="黑体" w:hAnsi="Time New Roman"/>
          <w:lang w:val="en-CA"/>
        </w:rPr>
        <w:t>3.</w:t>
      </w:r>
      <w:r w:rsidR="00D40939" w:rsidRPr="00D40939">
        <w:rPr>
          <w:rFonts w:ascii="Time New Roman" w:eastAsia="黑体" w:hAnsi="Time New Roman" w:hint="eastAsia"/>
          <w:lang w:val="en-CA"/>
        </w:rPr>
        <w:t xml:space="preserve">  </w:t>
      </w:r>
      <w:r w:rsidRPr="00D40939">
        <w:rPr>
          <w:rFonts w:ascii="Time New Roman" w:eastAsia="黑体" w:hAnsi="Time New Roman" w:hint="eastAsia"/>
          <w:lang w:val="en-CA"/>
        </w:rPr>
        <w:t>委员会还请缔约国宣传本结论性意见</w:t>
      </w:r>
      <w:r w:rsidR="00827F17">
        <w:rPr>
          <w:rFonts w:ascii="Time New Roman" w:eastAsia="黑体" w:hAnsi="Time New Roman" w:hint="eastAsia"/>
          <w:lang w:val="en-CA"/>
        </w:rPr>
        <w:t>，</w:t>
      </w:r>
      <w:r w:rsidRPr="00D40939">
        <w:rPr>
          <w:rFonts w:ascii="Time New Roman" w:eastAsia="黑体" w:hAnsi="Time New Roman" w:hint="eastAsia"/>
          <w:lang w:val="en-CA"/>
        </w:rPr>
        <w:t>特别是向政府机构、司法部门、非政府组织、民间社会其他成员、学术界和广大公众进行宣传</w:t>
      </w:r>
      <w:r w:rsidR="00827F17">
        <w:rPr>
          <w:rFonts w:ascii="Time New Roman" w:eastAsia="黑体" w:hAnsi="Time New Roman" w:hint="eastAsia"/>
          <w:lang w:val="en-CA"/>
        </w:rPr>
        <w:t>，</w:t>
      </w:r>
      <w:r w:rsidRPr="00D40939">
        <w:rPr>
          <w:rFonts w:ascii="Time New Roman" w:eastAsia="黑体" w:hAnsi="Time New Roman" w:hint="eastAsia"/>
          <w:lang w:val="en-CA"/>
        </w:rPr>
        <w:t>并采取必要步骤</w:t>
      </w:r>
      <w:r w:rsidR="00827F17">
        <w:rPr>
          <w:rFonts w:ascii="Time New Roman" w:eastAsia="黑体" w:hAnsi="Time New Roman" w:hint="eastAsia"/>
          <w:lang w:val="en-CA"/>
        </w:rPr>
        <w:t>，</w:t>
      </w:r>
      <w:r w:rsidRPr="00D40939">
        <w:rPr>
          <w:rFonts w:ascii="Time New Roman" w:eastAsia="黑体" w:hAnsi="Time New Roman" w:hint="eastAsia"/>
          <w:lang w:val="en-CA"/>
        </w:rPr>
        <w:t>使海外的洪都拉斯移</w:t>
      </w:r>
      <w:proofErr w:type="gramStart"/>
      <w:r w:rsidRPr="00D40939">
        <w:rPr>
          <w:rFonts w:ascii="Time New Roman" w:eastAsia="黑体" w:hAnsi="Time New Roman" w:hint="eastAsia"/>
          <w:lang w:val="en-CA"/>
        </w:rPr>
        <w:t>徙工</w:t>
      </w:r>
      <w:proofErr w:type="gramEnd"/>
      <w:r w:rsidRPr="00D40939">
        <w:rPr>
          <w:rFonts w:ascii="Time New Roman" w:eastAsia="黑体" w:hAnsi="Time New Roman" w:hint="eastAsia"/>
          <w:lang w:val="en-CA"/>
        </w:rPr>
        <w:t>人和过境或居住在洪都拉斯的外国移</w:t>
      </w:r>
      <w:proofErr w:type="gramStart"/>
      <w:r w:rsidRPr="00D40939">
        <w:rPr>
          <w:rFonts w:ascii="Time New Roman" w:eastAsia="黑体" w:hAnsi="Time New Roman" w:hint="eastAsia"/>
          <w:lang w:val="en-CA"/>
        </w:rPr>
        <w:t>徙工</w:t>
      </w:r>
      <w:proofErr w:type="gramEnd"/>
      <w:r w:rsidRPr="00D40939">
        <w:rPr>
          <w:rFonts w:ascii="Time New Roman" w:eastAsia="黑体" w:hAnsi="Time New Roman" w:hint="eastAsia"/>
          <w:lang w:val="en-CA"/>
        </w:rPr>
        <w:t>人了解这些意见。</w:t>
      </w:r>
    </w:p>
    <w:p w:rsidR="003529C3" w:rsidRPr="00D40939" w:rsidRDefault="003529C3" w:rsidP="00D40939">
      <w:pPr>
        <w:pStyle w:val="H23GC"/>
        <w:rPr>
          <w:rFonts w:ascii="Time New Roman" w:hAnsi="Time New Roman" w:hint="eastAsia"/>
          <w:lang w:val="en-CA"/>
        </w:rPr>
      </w:pPr>
      <w:r w:rsidRPr="00D40939">
        <w:rPr>
          <w:rFonts w:ascii="Time New Roman" w:hAnsi="Time New Roman"/>
          <w:lang w:val="en-CA"/>
        </w:rPr>
        <w:tab/>
      </w:r>
      <w:r w:rsidR="00827F17">
        <w:rPr>
          <w:rFonts w:ascii="Time New Roman" w:hAnsi="Time New Roman"/>
          <w:lang w:val="en-CA"/>
        </w:rPr>
        <w:t>7.</w:t>
      </w:r>
      <w:r w:rsidRPr="00D40939">
        <w:rPr>
          <w:rFonts w:ascii="Time New Roman" w:hAnsi="Time New Roman"/>
          <w:lang w:val="en-CA"/>
        </w:rPr>
        <w:tab/>
      </w:r>
      <w:r w:rsidRPr="00D40939">
        <w:rPr>
          <w:rFonts w:ascii="Time New Roman" w:hAnsi="Time New Roman" w:cs="宋体" w:hint="eastAsia"/>
          <w:lang w:val="en-CA"/>
        </w:rPr>
        <w:t>技术援助</w:t>
      </w:r>
    </w:p>
    <w:p w:rsidR="003529C3" w:rsidRPr="00D40939" w:rsidRDefault="003529C3" w:rsidP="00D40939">
      <w:pPr>
        <w:pStyle w:val="SingleTxtGC"/>
        <w:rPr>
          <w:rFonts w:ascii="Time New Roman" w:eastAsia="黑体" w:hAnsi="Time New Roman" w:hint="eastAsia"/>
          <w:lang w:val="en-CA"/>
        </w:rPr>
      </w:pPr>
      <w:r w:rsidRPr="00D40939">
        <w:rPr>
          <w:rFonts w:ascii="Time New Roman" w:eastAsia="黑体" w:hAnsi="Time New Roman"/>
          <w:lang w:val="en-CA"/>
        </w:rPr>
        <w:t>6</w:t>
      </w:r>
      <w:r w:rsidR="00827F17">
        <w:rPr>
          <w:rFonts w:ascii="Time New Roman" w:eastAsia="黑体" w:hAnsi="Time New Roman"/>
          <w:lang w:val="en-CA"/>
        </w:rPr>
        <w:t>4.</w:t>
      </w:r>
      <w:r w:rsidR="00D40939" w:rsidRPr="00D40939">
        <w:rPr>
          <w:rFonts w:ascii="Time New Roman" w:eastAsia="黑体" w:hAnsi="Time New Roman" w:hint="eastAsia"/>
          <w:lang w:val="en-CA"/>
        </w:rPr>
        <w:t xml:space="preserve">  </w:t>
      </w:r>
      <w:r w:rsidRPr="00D40939">
        <w:rPr>
          <w:rFonts w:ascii="Time New Roman" w:eastAsia="黑体" w:hAnsi="Time New Roman" w:hint="eastAsia"/>
          <w:lang w:val="en-CA"/>
        </w:rPr>
        <w:t>委员会建议缔约国寻求国际援助</w:t>
      </w:r>
      <w:r w:rsidR="00827F17">
        <w:rPr>
          <w:rFonts w:ascii="Time New Roman" w:eastAsia="黑体" w:hAnsi="Time New Roman" w:hint="eastAsia"/>
          <w:lang w:val="en-CA"/>
        </w:rPr>
        <w:t>，</w:t>
      </w:r>
      <w:r w:rsidRPr="00D40939">
        <w:rPr>
          <w:rFonts w:ascii="Time New Roman" w:eastAsia="黑体" w:hAnsi="Time New Roman" w:hint="eastAsia"/>
          <w:lang w:val="en-CA"/>
        </w:rPr>
        <w:t>包括技术援助</w:t>
      </w:r>
      <w:r w:rsidR="00827F17">
        <w:rPr>
          <w:rFonts w:ascii="Time New Roman" w:eastAsia="黑体" w:hAnsi="Time New Roman" w:hint="eastAsia"/>
          <w:lang w:val="en-CA"/>
        </w:rPr>
        <w:t>，</w:t>
      </w:r>
      <w:r w:rsidRPr="00D40939">
        <w:rPr>
          <w:rFonts w:ascii="Time New Roman" w:eastAsia="黑体" w:hAnsi="Time New Roman" w:hint="eastAsia"/>
          <w:lang w:val="en-CA"/>
        </w:rPr>
        <w:t>以制定一项旨在执行上述建议和整个《公约》的全面方案。委员会还促请缔约国继续与联合国系统各专门方案和机构合作</w:t>
      </w:r>
      <w:r w:rsidR="00827F17">
        <w:rPr>
          <w:rFonts w:ascii="Time New Roman" w:eastAsia="黑体" w:hAnsi="Time New Roman" w:hint="eastAsia"/>
          <w:lang w:val="en-CA"/>
        </w:rPr>
        <w:t>，</w:t>
      </w:r>
      <w:r w:rsidRPr="00D40939">
        <w:rPr>
          <w:rFonts w:ascii="Time New Roman" w:eastAsia="黑体" w:hAnsi="Time New Roman" w:hint="eastAsia"/>
          <w:lang w:val="en-CA"/>
        </w:rPr>
        <w:t>特别是与联合国人权事务高级专员办事处合作</w:t>
      </w:r>
      <w:r w:rsidR="00827F17">
        <w:rPr>
          <w:rFonts w:ascii="Time New Roman" w:eastAsia="黑体" w:hAnsi="Time New Roman" w:hint="eastAsia"/>
          <w:lang w:val="en-CA"/>
        </w:rPr>
        <w:t>，</w:t>
      </w:r>
      <w:r w:rsidRPr="00D40939">
        <w:rPr>
          <w:rFonts w:ascii="Time New Roman" w:eastAsia="黑体" w:hAnsi="Time New Roman" w:hint="eastAsia"/>
          <w:lang w:val="en-CA"/>
        </w:rPr>
        <w:t>以寻求与提交报告有关的技术支持和能力建设。</w:t>
      </w:r>
    </w:p>
    <w:p w:rsidR="003529C3" w:rsidRPr="00D40939" w:rsidRDefault="003529C3" w:rsidP="00D40939">
      <w:pPr>
        <w:pStyle w:val="H23GC"/>
        <w:rPr>
          <w:rFonts w:ascii="Time New Roman" w:hAnsi="Time New Roman" w:hint="eastAsia"/>
          <w:lang w:val="en-CA"/>
        </w:rPr>
      </w:pPr>
      <w:r w:rsidRPr="00D40939">
        <w:rPr>
          <w:rFonts w:ascii="Time New Roman" w:hAnsi="Time New Roman"/>
          <w:lang w:val="en-CA"/>
        </w:rPr>
        <w:lastRenderedPageBreak/>
        <w:tab/>
      </w:r>
      <w:r w:rsidR="00827F17">
        <w:rPr>
          <w:rFonts w:ascii="Time New Roman" w:hAnsi="Time New Roman"/>
          <w:lang w:val="en-CA"/>
        </w:rPr>
        <w:t>8.</w:t>
      </w:r>
      <w:r w:rsidRPr="00D40939">
        <w:rPr>
          <w:rFonts w:ascii="Time New Roman" w:hAnsi="Time New Roman"/>
          <w:lang w:val="en-CA"/>
        </w:rPr>
        <w:tab/>
      </w:r>
      <w:r w:rsidRPr="00D40939">
        <w:rPr>
          <w:rFonts w:ascii="Time New Roman" w:hAnsi="Time New Roman" w:hint="eastAsia"/>
          <w:lang w:val="en-CA"/>
        </w:rPr>
        <w:t>下次定期报告</w:t>
      </w:r>
    </w:p>
    <w:p w:rsidR="003529C3" w:rsidRPr="00D40939" w:rsidRDefault="003529C3" w:rsidP="00BA25B0">
      <w:pPr>
        <w:pStyle w:val="SingleTxtGC"/>
        <w:rPr>
          <w:rFonts w:ascii="Time New Roman" w:eastAsia="黑体" w:hAnsi="Time New Roman" w:hint="eastAsia"/>
          <w:lang w:val="en-CA"/>
        </w:rPr>
      </w:pPr>
      <w:r w:rsidRPr="00D40939">
        <w:rPr>
          <w:rFonts w:ascii="Time New Roman" w:eastAsia="黑体" w:hAnsi="Time New Roman"/>
          <w:lang w:val="en-CA"/>
        </w:rPr>
        <w:t>6</w:t>
      </w:r>
      <w:r w:rsidR="00827F17">
        <w:rPr>
          <w:rFonts w:ascii="Time New Roman" w:eastAsia="黑体" w:hAnsi="Time New Roman"/>
          <w:lang w:val="en-CA"/>
        </w:rPr>
        <w:t>5.</w:t>
      </w:r>
      <w:r w:rsidR="00D40939" w:rsidRPr="00D40939">
        <w:rPr>
          <w:rFonts w:ascii="Time New Roman" w:eastAsia="黑体" w:hAnsi="Time New Roman" w:hint="eastAsia"/>
          <w:lang w:val="en-CA"/>
        </w:rPr>
        <w:t xml:space="preserve">  </w:t>
      </w:r>
      <w:r w:rsidRPr="00D40939">
        <w:rPr>
          <w:rFonts w:ascii="Time New Roman" w:eastAsia="黑体" w:hAnsi="Time New Roman" w:hint="eastAsia"/>
          <w:lang w:val="en-CA"/>
        </w:rPr>
        <w:t>委员会请缔约国在</w:t>
      </w:r>
      <w:r w:rsidRPr="00D40939">
        <w:rPr>
          <w:rFonts w:ascii="Time New Roman" w:eastAsia="黑体" w:hAnsi="Time New Roman"/>
          <w:lang w:val="en-CA"/>
        </w:rPr>
        <w:t>2021</w:t>
      </w:r>
      <w:r w:rsidRPr="00D40939">
        <w:rPr>
          <w:rFonts w:ascii="Time New Roman" w:eastAsia="黑体" w:hAnsi="Time New Roman" w:hint="eastAsia"/>
          <w:lang w:val="en-CA"/>
        </w:rPr>
        <w:t>年</w:t>
      </w:r>
      <w:r w:rsidRPr="00D40939">
        <w:rPr>
          <w:rFonts w:ascii="Time New Roman" w:eastAsia="黑体" w:hAnsi="Time New Roman"/>
          <w:lang w:val="en-CA"/>
        </w:rPr>
        <w:t>10</w:t>
      </w:r>
      <w:r w:rsidRPr="00D40939">
        <w:rPr>
          <w:rFonts w:ascii="Time New Roman" w:eastAsia="黑体" w:hAnsi="Time New Roman" w:hint="eastAsia"/>
          <w:lang w:val="en-CA"/>
        </w:rPr>
        <w:t>月</w:t>
      </w:r>
      <w:r w:rsidRPr="00D40939">
        <w:rPr>
          <w:rFonts w:ascii="Time New Roman" w:eastAsia="黑体" w:hAnsi="Time New Roman"/>
          <w:lang w:val="en-CA"/>
        </w:rPr>
        <w:t>1</w:t>
      </w:r>
      <w:r w:rsidRPr="00D40939">
        <w:rPr>
          <w:rFonts w:ascii="Time New Roman" w:eastAsia="黑体" w:hAnsi="Time New Roman" w:hint="eastAsia"/>
          <w:lang w:val="en-CA"/>
        </w:rPr>
        <w:t>日之前提交第</w:t>
      </w:r>
      <w:r w:rsidR="00BA25B0">
        <w:rPr>
          <w:rFonts w:ascii="Time New Roman" w:eastAsia="黑体" w:hAnsi="Time New Roman" w:hint="eastAsia"/>
          <w:lang w:val="en-CA"/>
        </w:rPr>
        <w:t>二</w:t>
      </w:r>
      <w:r w:rsidRPr="00D40939">
        <w:rPr>
          <w:rFonts w:ascii="Time New Roman" w:eastAsia="黑体" w:hAnsi="Time New Roman" w:hint="eastAsia"/>
          <w:lang w:val="en-CA"/>
        </w:rPr>
        <w:t>次定期报告</w:t>
      </w:r>
      <w:r w:rsidR="00827F17">
        <w:rPr>
          <w:rFonts w:ascii="Time New Roman" w:eastAsia="黑体" w:hAnsi="Time New Roman" w:hint="eastAsia"/>
          <w:lang w:val="en-CA"/>
        </w:rPr>
        <w:t>，</w:t>
      </w:r>
      <w:r w:rsidRPr="00D40939">
        <w:rPr>
          <w:rFonts w:ascii="Time New Roman" w:eastAsia="黑体" w:hAnsi="Time New Roman" w:hint="eastAsia"/>
          <w:lang w:val="en-CA"/>
        </w:rPr>
        <w:t>报告应收入资料</w:t>
      </w:r>
      <w:r w:rsidR="00827F17">
        <w:rPr>
          <w:rFonts w:ascii="Time New Roman" w:eastAsia="黑体" w:hAnsi="Time New Roman" w:hint="eastAsia"/>
          <w:lang w:val="en-CA"/>
        </w:rPr>
        <w:t>，</w:t>
      </w:r>
      <w:r w:rsidRPr="00D40939">
        <w:rPr>
          <w:rFonts w:ascii="Time New Roman" w:eastAsia="黑体" w:hAnsi="Time New Roman" w:hint="eastAsia"/>
          <w:lang w:val="en-CA"/>
        </w:rPr>
        <w:t>说明本结论性意见的落实情况。缔约国也可采用简化报告程序</w:t>
      </w:r>
      <w:r w:rsidR="00827F17">
        <w:rPr>
          <w:rFonts w:ascii="Time New Roman" w:eastAsia="黑体" w:hAnsi="Time New Roman" w:hint="eastAsia"/>
          <w:lang w:val="en-CA"/>
        </w:rPr>
        <w:t>，</w:t>
      </w:r>
      <w:r w:rsidRPr="00D40939">
        <w:rPr>
          <w:rFonts w:ascii="Time New Roman" w:eastAsia="黑体" w:hAnsi="Time New Roman" w:hint="eastAsia"/>
          <w:lang w:val="en-CA"/>
        </w:rPr>
        <w:t>即委员会起草并通过一份问题清单</w:t>
      </w:r>
      <w:r w:rsidR="00827F17">
        <w:rPr>
          <w:rFonts w:ascii="Time New Roman" w:eastAsia="黑体" w:hAnsi="Time New Roman" w:hint="eastAsia"/>
          <w:lang w:val="en-CA"/>
        </w:rPr>
        <w:t>，</w:t>
      </w:r>
      <w:r w:rsidRPr="00D40939">
        <w:rPr>
          <w:rFonts w:ascii="Time New Roman" w:eastAsia="黑体" w:hAnsi="Time New Roman" w:hint="eastAsia"/>
          <w:lang w:val="en-CA"/>
        </w:rPr>
        <w:t>在缔约国提交</w:t>
      </w:r>
      <w:proofErr w:type="gramStart"/>
      <w:r w:rsidRPr="00D40939">
        <w:rPr>
          <w:rFonts w:ascii="Time New Roman" w:eastAsia="黑体" w:hAnsi="Time New Roman" w:hint="eastAsia"/>
          <w:lang w:val="en-CA"/>
        </w:rPr>
        <w:t>下次报告</w:t>
      </w:r>
      <w:proofErr w:type="gramEnd"/>
      <w:r w:rsidRPr="00D40939">
        <w:rPr>
          <w:rFonts w:ascii="Time New Roman" w:eastAsia="黑体" w:hAnsi="Time New Roman" w:hint="eastAsia"/>
          <w:lang w:val="en-CA"/>
        </w:rPr>
        <w:t>之前转交缔约国。缔约国对问题清单的答复即作为按《公约》第</w:t>
      </w:r>
      <w:r w:rsidRPr="00D40939">
        <w:rPr>
          <w:rFonts w:ascii="Time New Roman" w:eastAsia="黑体" w:hAnsi="Time New Roman"/>
          <w:lang w:val="en-CA"/>
        </w:rPr>
        <w:t>73</w:t>
      </w:r>
      <w:r w:rsidRPr="00D40939">
        <w:rPr>
          <w:rFonts w:ascii="Time New Roman" w:eastAsia="黑体" w:hAnsi="Time New Roman" w:hint="eastAsia"/>
          <w:lang w:val="en-CA"/>
        </w:rPr>
        <w:t>条规定提交的报告。</w:t>
      </w:r>
    </w:p>
    <w:p w:rsidR="003529C3" w:rsidRPr="00D40939" w:rsidRDefault="003529C3" w:rsidP="00D40939">
      <w:pPr>
        <w:pStyle w:val="SingleTxtGC"/>
        <w:rPr>
          <w:rFonts w:ascii="Time New Roman" w:eastAsia="黑体" w:hAnsi="Time New Roman" w:hint="eastAsia"/>
          <w:lang w:val="en-CA"/>
        </w:rPr>
      </w:pPr>
      <w:r w:rsidRPr="00D40939">
        <w:rPr>
          <w:rFonts w:ascii="Time New Roman" w:eastAsia="黑体" w:hAnsi="Time New Roman"/>
          <w:lang w:val="en-CA"/>
        </w:rPr>
        <w:t>6</w:t>
      </w:r>
      <w:r w:rsidR="00827F17">
        <w:rPr>
          <w:rFonts w:ascii="Time New Roman" w:eastAsia="黑体" w:hAnsi="Time New Roman"/>
          <w:lang w:val="en-CA"/>
        </w:rPr>
        <w:t>6.</w:t>
      </w:r>
      <w:r w:rsidR="00D40939" w:rsidRPr="00D40939">
        <w:rPr>
          <w:rFonts w:ascii="Time New Roman" w:eastAsia="黑体" w:hAnsi="Time New Roman" w:hint="eastAsia"/>
          <w:lang w:val="en-CA"/>
        </w:rPr>
        <w:t xml:space="preserve">  </w:t>
      </w:r>
      <w:r w:rsidRPr="00D40939">
        <w:rPr>
          <w:rFonts w:ascii="Time New Roman" w:eastAsia="黑体" w:hAnsi="Time New Roman" w:hint="eastAsia"/>
          <w:lang w:val="en-CA"/>
        </w:rPr>
        <w:t>委员会提请缔约国注意定期报告编写准则</w:t>
      </w:r>
      <w:r w:rsidR="00827F17">
        <w:rPr>
          <w:rFonts w:ascii="Time New Roman" w:eastAsia="黑体" w:hAnsi="Time New Roman"/>
          <w:lang w:val="en-CA"/>
        </w:rPr>
        <w:t>(</w:t>
      </w:r>
      <w:proofErr w:type="spellStart"/>
      <w:r w:rsidRPr="00D40939">
        <w:rPr>
          <w:rFonts w:ascii="Time New Roman" w:eastAsia="黑体" w:hAnsi="Time New Roman"/>
          <w:lang w:val="en-CA"/>
        </w:rPr>
        <w:t>CMW</w:t>
      </w:r>
      <w:proofErr w:type="spellEnd"/>
      <w:r w:rsidR="00827F17">
        <w:rPr>
          <w:rFonts w:ascii="Time New Roman" w:eastAsia="黑体" w:hAnsi="Time New Roman"/>
          <w:lang w:val="en-CA"/>
        </w:rPr>
        <w:t>/</w:t>
      </w:r>
      <w:r w:rsidRPr="00D40939">
        <w:rPr>
          <w:rFonts w:ascii="Time New Roman" w:eastAsia="黑体" w:hAnsi="Time New Roman"/>
          <w:lang w:val="en-CA"/>
        </w:rPr>
        <w:t>C</w:t>
      </w:r>
      <w:r w:rsidR="00827F17">
        <w:rPr>
          <w:rFonts w:ascii="Time New Roman" w:eastAsia="黑体" w:hAnsi="Time New Roman"/>
          <w:lang w:val="en-CA"/>
        </w:rPr>
        <w:t>/</w:t>
      </w:r>
      <w:r w:rsidRPr="00D40939">
        <w:rPr>
          <w:rFonts w:ascii="Time New Roman" w:eastAsia="黑体" w:hAnsi="Time New Roman"/>
          <w:lang w:val="en-CA"/>
        </w:rPr>
        <w:t>2008</w:t>
      </w:r>
      <w:r w:rsidR="00827F17">
        <w:rPr>
          <w:rFonts w:ascii="Time New Roman" w:eastAsia="黑体" w:hAnsi="Time New Roman"/>
          <w:lang w:val="en-CA"/>
        </w:rPr>
        <w:t>/</w:t>
      </w:r>
      <w:r w:rsidRPr="00D40939">
        <w:rPr>
          <w:rFonts w:ascii="Time New Roman" w:eastAsia="黑体" w:hAnsi="Time New Roman"/>
          <w:lang w:val="en-CA"/>
        </w:rPr>
        <w:t>1</w:t>
      </w:r>
      <w:r w:rsidR="00827F17">
        <w:rPr>
          <w:rFonts w:ascii="Time New Roman" w:eastAsia="黑体" w:hAnsi="Time New Roman"/>
          <w:lang w:val="en-CA"/>
        </w:rPr>
        <w:t>)</w:t>
      </w:r>
      <w:r w:rsidR="00827F17">
        <w:rPr>
          <w:rFonts w:ascii="Time New Roman" w:eastAsia="黑体" w:hAnsi="Time New Roman" w:hint="eastAsia"/>
          <w:lang w:val="en-CA"/>
        </w:rPr>
        <w:t>，</w:t>
      </w:r>
      <w:r w:rsidRPr="00D40939">
        <w:rPr>
          <w:rFonts w:ascii="Time New Roman" w:eastAsia="黑体" w:hAnsi="Time New Roman" w:hint="eastAsia"/>
          <w:lang w:val="en-CA"/>
        </w:rPr>
        <w:t>并提醒缔约国定期报告应符合准则的规定</w:t>
      </w:r>
      <w:r w:rsidR="00827F17">
        <w:rPr>
          <w:rFonts w:ascii="Time New Roman" w:eastAsia="黑体" w:hAnsi="Time New Roman" w:hint="eastAsia"/>
          <w:lang w:val="en-CA"/>
        </w:rPr>
        <w:t>，</w:t>
      </w:r>
      <w:r w:rsidRPr="00D40939">
        <w:rPr>
          <w:rFonts w:ascii="Time New Roman" w:eastAsia="黑体" w:hAnsi="Time New Roman" w:hint="eastAsia"/>
          <w:lang w:val="en-CA"/>
        </w:rPr>
        <w:t>篇幅不超过</w:t>
      </w:r>
      <w:r w:rsidRPr="00D40939">
        <w:rPr>
          <w:rFonts w:ascii="Time New Roman" w:eastAsia="黑体" w:hAnsi="Time New Roman"/>
          <w:lang w:val="en-CA"/>
        </w:rPr>
        <w:t>2</w:t>
      </w:r>
      <w:r w:rsidR="00827F17">
        <w:rPr>
          <w:rFonts w:ascii="Time New Roman" w:eastAsia="黑体" w:hAnsi="Time New Roman"/>
          <w:lang w:val="en-CA"/>
        </w:rPr>
        <w:t>1,</w:t>
      </w:r>
      <w:r w:rsidRPr="00D40939">
        <w:rPr>
          <w:rFonts w:ascii="Time New Roman" w:eastAsia="黑体" w:hAnsi="Time New Roman"/>
          <w:lang w:val="en-CA"/>
        </w:rPr>
        <w:t>200</w:t>
      </w:r>
      <w:r w:rsidRPr="00D40939">
        <w:rPr>
          <w:rFonts w:ascii="Time New Roman" w:eastAsia="黑体" w:hAnsi="Time New Roman" w:hint="eastAsia"/>
          <w:lang w:val="en-CA"/>
        </w:rPr>
        <w:t>字</w:t>
      </w:r>
      <w:r w:rsidR="00827F17">
        <w:rPr>
          <w:rFonts w:ascii="Time New Roman" w:eastAsia="黑体" w:hAnsi="Time New Roman"/>
          <w:lang w:val="en-CA"/>
        </w:rPr>
        <w:t>(</w:t>
      </w:r>
      <w:r w:rsidRPr="00D40939">
        <w:rPr>
          <w:rFonts w:ascii="Time New Roman" w:eastAsia="黑体" w:hAnsi="Time New Roman" w:hint="eastAsia"/>
          <w:lang w:val="en-CA"/>
        </w:rPr>
        <w:t>大会第</w:t>
      </w:r>
      <w:r w:rsidRPr="00D40939">
        <w:rPr>
          <w:rFonts w:ascii="Time New Roman" w:eastAsia="黑体" w:hAnsi="Time New Roman"/>
          <w:lang w:val="en-CA"/>
        </w:rPr>
        <w:t>68</w:t>
      </w:r>
      <w:r w:rsidR="00827F17">
        <w:rPr>
          <w:rFonts w:ascii="Time New Roman" w:eastAsia="黑体" w:hAnsi="Time New Roman"/>
          <w:lang w:val="en-CA"/>
        </w:rPr>
        <w:t>/</w:t>
      </w:r>
      <w:r w:rsidRPr="00D40939">
        <w:rPr>
          <w:rFonts w:ascii="Time New Roman" w:eastAsia="黑体" w:hAnsi="Time New Roman"/>
          <w:lang w:val="en-CA"/>
        </w:rPr>
        <w:t>268</w:t>
      </w:r>
      <w:r w:rsidRPr="00D40939">
        <w:rPr>
          <w:rFonts w:ascii="Time New Roman" w:eastAsia="黑体" w:hAnsi="Time New Roman" w:hint="eastAsia"/>
          <w:lang w:val="en-CA"/>
        </w:rPr>
        <w:t>号决议</w:t>
      </w:r>
      <w:r w:rsidR="00827F17">
        <w:rPr>
          <w:rFonts w:ascii="Time New Roman" w:eastAsia="黑体" w:hAnsi="Time New Roman"/>
          <w:lang w:val="en-CA"/>
        </w:rPr>
        <w:t>)</w:t>
      </w:r>
      <w:r w:rsidRPr="00D40939">
        <w:rPr>
          <w:rFonts w:ascii="Time New Roman" w:eastAsia="黑体" w:hAnsi="Time New Roman" w:hint="eastAsia"/>
          <w:lang w:val="en-CA"/>
        </w:rPr>
        <w:t>。如提交的报告超过规定的字数限制</w:t>
      </w:r>
      <w:r w:rsidR="00827F17">
        <w:rPr>
          <w:rFonts w:ascii="Time New Roman" w:eastAsia="黑体" w:hAnsi="Time New Roman" w:hint="eastAsia"/>
          <w:lang w:val="en-CA"/>
        </w:rPr>
        <w:t>，</w:t>
      </w:r>
      <w:r w:rsidRPr="00D40939">
        <w:rPr>
          <w:rFonts w:ascii="Time New Roman" w:eastAsia="黑体" w:hAnsi="Time New Roman" w:hint="eastAsia"/>
          <w:lang w:val="en-CA"/>
        </w:rPr>
        <w:t>将请缔约国按上述准则缩短报告。如果缔约国无法审查和重新提交报告</w:t>
      </w:r>
      <w:r w:rsidR="00827F17">
        <w:rPr>
          <w:rFonts w:ascii="Time New Roman" w:eastAsia="黑体" w:hAnsi="Time New Roman" w:hint="eastAsia"/>
          <w:lang w:val="en-CA"/>
        </w:rPr>
        <w:t>，</w:t>
      </w:r>
      <w:r w:rsidRPr="00D40939">
        <w:rPr>
          <w:rFonts w:ascii="Time New Roman" w:eastAsia="黑体" w:hAnsi="Time New Roman" w:hint="eastAsia"/>
          <w:lang w:val="en-CA"/>
        </w:rPr>
        <w:t>则无法保证能够翻译该报告以供条约机构审议。</w:t>
      </w:r>
    </w:p>
    <w:p w:rsidR="003529C3" w:rsidRPr="00D40939" w:rsidRDefault="003529C3" w:rsidP="00D40939">
      <w:pPr>
        <w:pStyle w:val="SingleTxtGC"/>
        <w:rPr>
          <w:rFonts w:ascii="Time New Roman" w:eastAsia="黑体" w:hAnsi="Time New Roman" w:hint="eastAsia"/>
          <w:lang w:val="en-CA"/>
        </w:rPr>
      </w:pPr>
      <w:r w:rsidRPr="00D40939">
        <w:rPr>
          <w:rFonts w:ascii="Time New Roman" w:eastAsia="黑体" w:hAnsi="Time New Roman"/>
          <w:lang w:val="en-CA"/>
        </w:rPr>
        <w:t>6</w:t>
      </w:r>
      <w:r w:rsidR="00827F17">
        <w:rPr>
          <w:rFonts w:ascii="Time New Roman" w:eastAsia="黑体" w:hAnsi="Time New Roman"/>
          <w:lang w:val="en-CA"/>
        </w:rPr>
        <w:t>7.</w:t>
      </w:r>
      <w:r w:rsidR="00D40939" w:rsidRPr="00D40939">
        <w:rPr>
          <w:rFonts w:ascii="Time New Roman" w:eastAsia="黑体" w:hAnsi="Time New Roman" w:hint="eastAsia"/>
          <w:lang w:val="en-CA"/>
        </w:rPr>
        <w:t xml:space="preserve">  </w:t>
      </w:r>
      <w:r w:rsidRPr="00D40939">
        <w:rPr>
          <w:rFonts w:ascii="Time New Roman" w:eastAsia="黑体" w:hAnsi="Time New Roman" w:hint="eastAsia"/>
          <w:lang w:val="en-CA"/>
        </w:rPr>
        <w:t>委员会请缔约国确保各部委和公共机构广泛参与编写下次定期报告</w:t>
      </w:r>
      <w:r w:rsidR="00827F17">
        <w:rPr>
          <w:rFonts w:ascii="Time New Roman" w:eastAsia="黑体" w:hAnsi="Time New Roman"/>
          <w:lang w:val="en-CA"/>
        </w:rPr>
        <w:t>(</w:t>
      </w:r>
      <w:r w:rsidRPr="00D40939">
        <w:rPr>
          <w:rFonts w:ascii="Time New Roman" w:eastAsia="黑体" w:hAnsi="Time New Roman" w:hint="eastAsia"/>
          <w:lang w:val="en-CA"/>
        </w:rPr>
        <w:t>或在简化报告程序情况下</w:t>
      </w:r>
      <w:r w:rsidR="00827F17">
        <w:rPr>
          <w:rFonts w:ascii="Time New Roman" w:eastAsia="黑体" w:hAnsi="Time New Roman" w:hint="eastAsia"/>
          <w:lang w:val="en-CA"/>
        </w:rPr>
        <w:t>，</w:t>
      </w:r>
      <w:r w:rsidRPr="00D40939">
        <w:rPr>
          <w:rFonts w:ascii="Time New Roman" w:eastAsia="黑体" w:hAnsi="Time New Roman" w:hint="eastAsia"/>
          <w:lang w:val="en-CA"/>
        </w:rPr>
        <w:t>参与编写问题单的答复</w:t>
      </w:r>
      <w:r w:rsidR="00827F17">
        <w:rPr>
          <w:rFonts w:ascii="Time New Roman" w:eastAsia="黑体" w:hAnsi="Time New Roman"/>
          <w:lang w:val="en-CA"/>
        </w:rPr>
        <w:t>)</w:t>
      </w:r>
      <w:r w:rsidR="00827F17">
        <w:rPr>
          <w:rFonts w:ascii="Time New Roman" w:eastAsia="黑体" w:hAnsi="Time New Roman" w:hint="eastAsia"/>
          <w:lang w:val="en-CA"/>
        </w:rPr>
        <w:t>，</w:t>
      </w:r>
      <w:r w:rsidRPr="00D40939">
        <w:rPr>
          <w:rFonts w:ascii="Time New Roman" w:eastAsia="黑体" w:hAnsi="Time New Roman" w:hint="eastAsia"/>
          <w:lang w:val="en-CA"/>
        </w:rPr>
        <w:t>同时与所有有关方面</w:t>
      </w:r>
      <w:r w:rsidR="00827F17">
        <w:rPr>
          <w:rFonts w:ascii="Time New Roman" w:eastAsia="黑体" w:hAnsi="Time New Roman" w:hint="eastAsia"/>
          <w:lang w:val="en-CA"/>
        </w:rPr>
        <w:t>，</w:t>
      </w:r>
      <w:r w:rsidRPr="00D40939">
        <w:rPr>
          <w:rFonts w:ascii="Time New Roman" w:eastAsia="黑体" w:hAnsi="Time New Roman" w:hint="eastAsia"/>
          <w:lang w:val="en-CA"/>
        </w:rPr>
        <w:t>特别是民间社会、移</w:t>
      </w:r>
      <w:proofErr w:type="gramStart"/>
      <w:r w:rsidRPr="00D40939">
        <w:rPr>
          <w:rFonts w:ascii="Time New Roman" w:eastAsia="黑体" w:hAnsi="Time New Roman" w:hint="eastAsia"/>
          <w:lang w:val="en-CA"/>
        </w:rPr>
        <w:t>徙工</w:t>
      </w:r>
      <w:proofErr w:type="gramEnd"/>
      <w:r w:rsidRPr="00D40939">
        <w:rPr>
          <w:rFonts w:ascii="Time New Roman" w:eastAsia="黑体" w:hAnsi="Time New Roman" w:hint="eastAsia"/>
          <w:lang w:val="en-CA"/>
        </w:rPr>
        <w:t>人和人权组织进行广泛磋商。</w:t>
      </w:r>
    </w:p>
    <w:p w:rsidR="003529C3" w:rsidRDefault="003529C3" w:rsidP="00D40939">
      <w:pPr>
        <w:pStyle w:val="SingleTxtGC"/>
        <w:rPr>
          <w:b/>
          <w:bCs/>
          <w:lang w:val="en-CA"/>
        </w:rPr>
      </w:pPr>
      <w:r w:rsidRPr="00D40939">
        <w:rPr>
          <w:rFonts w:ascii="Time New Roman" w:eastAsia="黑体" w:hAnsi="Time New Roman"/>
          <w:lang w:val="en-CA"/>
        </w:rPr>
        <w:t>6</w:t>
      </w:r>
      <w:r w:rsidR="00827F17">
        <w:rPr>
          <w:rFonts w:ascii="Time New Roman" w:eastAsia="黑体" w:hAnsi="Time New Roman"/>
          <w:lang w:val="en-CA"/>
        </w:rPr>
        <w:t>8.</w:t>
      </w:r>
      <w:r w:rsidR="00D40939" w:rsidRPr="00D40939">
        <w:rPr>
          <w:rFonts w:ascii="Time New Roman" w:eastAsia="黑体" w:hAnsi="Time New Roman" w:hint="eastAsia"/>
          <w:lang w:val="en-CA"/>
        </w:rPr>
        <w:t xml:space="preserve">  </w:t>
      </w:r>
      <w:r w:rsidRPr="00D40939">
        <w:rPr>
          <w:rFonts w:ascii="Time New Roman" w:eastAsia="黑体" w:hAnsi="Time New Roman" w:hint="eastAsia"/>
          <w:lang w:val="en-CA"/>
        </w:rPr>
        <w:t>委员会还请缔约国按照</w:t>
      </w:r>
      <w:r w:rsidRPr="00D40939">
        <w:rPr>
          <w:rFonts w:ascii="Time New Roman" w:eastAsia="黑体" w:hAnsi="Time New Roman"/>
          <w:lang w:val="en-CA"/>
        </w:rPr>
        <w:t>2006</w:t>
      </w:r>
      <w:r w:rsidRPr="00D40939">
        <w:rPr>
          <w:rFonts w:ascii="Time New Roman" w:eastAsia="黑体" w:hAnsi="Time New Roman" w:hint="eastAsia"/>
          <w:lang w:val="en-CA"/>
        </w:rPr>
        <w:t>年</w:t>
      </w:r>
      <w:r w:rsidRPr="00D40939">
        <w:rPr>
          <w:rFonts w:ascii="Time New Roman" w:eastAsia="黑体" w:hAnsi="Time New Roman"/>
          <w:lang w:val="en-CA"/>
        </w:rPr>
        <w:t>6</w:t>
      </w:r>
      <w:r w:rsidRPr="00D40939">
        <w:rPr>
          <w:rFonts w:ascii="Time New Roman" w:eastAsia="黑体" w:hAnsi="Time New Roman" w:hint="eastAsia"/>
          <w:lang w:val="en-CA"/>
        </w:rPr>
        <w:t>月人权条约机构第五次委员会间会议批准的《根据国际人权条约提交报告的协调准则</w:t>
      </w:r>
      <w:r w:rsidR="00827F17">
        <w:rPr>
          <w:rFonts w:ascii="Time New Roman" w:eastAsia="黑体" w:hAnsi="Time New Roman" w:hint="eastAsia"/>
          <w:lang w:val="en-CA"/>
        </w:rPr>
        <w:t>，</w:t>
      </w:r>
      <w:r w:rsidRPr="00D40939">
        <w:rPr>
          <w:rFonts w:ascii="Time New Roman" w:eastAsia="黑体" w:hAnsi="Time New Roman" w:hint="eastAsia"/>
          <w:lang w:val="en-CA"/>
        </w:rPr>
        <w:t>包括编写共同核心文件、提交具体条约报告的准则》</w:t>
      </w:r>
      <w:r w:rsidR="00827F17">
        <w:rPr>
          <w:rFonts w:ascii="Time New Roman" w:eastAsia="黑体" w:hAnsi="Time New Roman"/>
          <w:lang w:val="en-CA"/>
        </w:rPr>
        <w:t>(</w:t>
      </w:r>
      <w:proofErr w:type="spellStart"/>
      <w:r w:rsidRPr="00D40939">
        <w:rPr>
          <w:rFonts w:ascii="Time New Roman" w:eastAsia="黑体" w:hAnsi="Time New Roman"/>
          <w:lang w:val="en-CA"/>
        </w:rPr>
        <w:t>HRI</w:t>
      </w:r>
      <w:proofErr w:type="spellEnd"/>
      <w:r w:rsidR="00827F17">
        <w:rPr>
          <w:rFonts w:ascii="Time New Roman" w:eastAsia="黑体" w:hAnsi="Time New Roman"/>
          <w:lang w:val="en-CA"/>
        </w:rPr>
        <w:t>/</w:t>
      </w:r>
      <w:proofErr w:type="spellStart"/>
      <w:r w:rsidRPr="00D40939">
        <w:rPr>
          <w:rFonts w:ascii="Time New Roman" w:eastAsia="黑体" w:hAnsi="Time New Roman"/>
          <w:lang w:val="en-CA"/>
        </w:rPr>
        <w:t>GEN.2</w:t>
      </w:r>
      <w:proofErr w:type="spellEnd"/>
      <w:r w:rsidR="00827F17">
        <w:rPr>
          <w:rFonts w:ascii="Time New Roman" w:eastAsia="黑体" w:hAnsi="Time New Roman"/>
          <w:lang w:val="en-CA"/>
        </w:rPr>
        <w:t>/</w:t>
      </w:r>
      <w:proofErr w:type="spellStart"/>
      <w:r w:rsidRPr="00D40939">
        <w:rPr>
          <w:rFonts w:ascii="Time New Roman" w:eastAsia="黑体" w:hAnsi="Time New Roman"/>
          <w:lang w:val="en-CA"/>
        </w:rPr>
        <w:t>Rev.6</w:t>
      </w:r>
      <w:proofErr w:type="spellEnd"/>
      <w:r w:rsidR="00827F17">
        <w:rPr>
          <w:rFonts w:ascii="Time New Roman" w:eastAsia="黑体" w:hAnsi="Time New Roman"/>
          <w:lang w:val="en-CA"/>
        </w:rPr>
        <w:t>)</w:t>
      </w:r>
      <w:r w:rsidRPr="00D40939">
        <w:rPr>
          <w:rFonts w:ascii="Time New Roman" w:eastAsia="黑体" w:hAnsi="Time New Roman" w:hint="eastAsia"/>
          <w:lang w:val="en-CA"/>
        </w:rPr>
        <w:t>中的规定</w:t>
      </w:r>
      <w:r w:rsidR="00827F17">
        <w:rPr>
          <w:rFonts w:ascii="Time New Roman" w:eastAsia="黑体" w:hAnsi="Time New Roman" w:hint="eastAsia"/>
          <w:lang w:val="en-CA"/>
        </w:rPr>
        <w:t>，</w:t>
      </w:r>
      <w:r w:rsidRPr="00D40939">
        <w:rPr>
          <w:rFonts w:ascii="Time New Roman" w:eastAsia="黑体" w:hAnsi="Time New Roman" w:hint="eastAsia"/>
          <w:lang w:val="en-CA"/>
        </w:rPr>
        <w:t>提交一份不超过</w:t>
      </w:r>
      <w:r w:rsidRPr="00D40939">
        <w:rPr>
          <w:rFonts w:ascii="Time New Roman" w:eastAsia="黑体" w:hAnsi="Time New Roman"/>
          <w:lang w:val="en-CA"/>
        </w:rPr>
        <w:t>4</w:t>
      </w:r>
      <w:r w:rsidR="00827F17">
        <w:rPr>
          <w:rFonts w:ascii="Time New Roman" w:eastAsia="黑体" w:hAnsi="Time New Roman"/>
          <w:lang w:val="en-CA"/>
        </w:rPr>
        <w:t>2,</w:t>
      </w:r>
      <w:r w:rsidRPr="00D40939">
        <w:rPr>
          <w:rFonts w:ascii="Time New Roman" w:eastAsia="黑体" w:hAnsi="Time New Roman"/>
          <w:lang w:val="en-CA"/>
        </w:rPr>
        <w:t>400</w:t>
      </w:r>
      <w:r w:rsidRPr="00D40939">
        <w:rPr>
          <w:rFonts w:ascii="Time New Roman" w:eastAsia="黑体" w:hAnsi="Time New Roman" w:hint="eastAsia"/>
          <w:lang w:val="en-CA"/>
        </w:rPr>
        <w:t>字的共同核心文件。</w:t>
      </w:r>
    </w:p>
    <w:p w:rsidR="00D40939" w:rsidRPr="002D6A9C" w:rsidRDefault="00D4093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529C3" w:rsidRPr="00D40939" w:rsidRDefault="003529C3" w:rsidP="003529C3">
      <w:pPr>
        <w:pStyle w:val="SingleTxtGC"/>
        <w:rPr>
          <w:lang w:val="en-CA"/>
        </w:rPr>
      </w:pPr>
    </w:p>
    <w:sectPr w:rsidR="003529C3" w:rsidRPr="00D40939" w:rsidSect="00566C8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82" w:rsidRPr="000D319F" w:rsidRDefault="00566C82" w:rsidP="000D319F">
      <w:pPr>
        <w:pStyle w:val="ae"/>
        <w:spacing w:after="240"/>
        <w:ind w:left="907"/>
        <w:rPr>
          <w:rFonts w:asciiTheme="majorBidi" w:eastAsia="宋体" w:hAnsiTheme="majorBidi" w:cstheme="majorBidi"/>
          <w:sz w:val="21"/>
          <w:szCs w:val="21"/>
          <w:lang w:val="en-US"/>
        </w:rPr>
      </w:pPr>
    </w:p>
    <w:p w:rsidR="00566C82" w:rsidRPr="000D319F" w:rsidRDefault="00566C82"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66C82" w:rsidRPr="000D319F" w:rsidRDefault="00566C82" w:rsidP="000D319F">
      <w:pPr>
        <w:pStyle w:val="ae"/>
      </w:pPr>
    </w:p>
  </w:endnote>
  <w:endnote w:type="continuationNotice" w:id="1">
    <w:p w:rsidR="00566C82" w:rsidRDefault="00566C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82" w:rsidRPr="003529C3" w:rsidRDefault="00566C82" w:rsidP="003529C3">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50C3F">
      <w:rPr>
        <w:rStyle w:val="af"/>
        <w:noProof/>
      </w:rPr>
      <w:t>2</w:t>
    </w:r>
    <w:r>
      <w:rPr>
        <w:rStyle w:val="af"/>
      </w:rPr>
      <w:fldChar w:fldCharType="end"/>
    </w:r>
    <w:r>
      <w:rPr>
        <w:rStyle w:val="af"/>
      </w:rPr>
      <w:tab/>
    </w:r>
    <w:proofErr w:type="spellStart"/>
    <w:r w:rsidRPr="003529C3">
      <w:rPr>
        <w:rStyle w:val="af"/>
        <w:b w:val="0"/>
        <w:snapToGrid w:val="0"/>
        <w:sz w:val="16"/>
      </w:rPr>
      <w:t>GE.16</w:t>
    </w:r>
    <w:proofErr w:type="spellEnd"/>
    <w:r w:rsidRPr="003529C3">
      <w:rPr>
        <w:rStyle w:val="af"/>
        <w:b w:val="0"/>
        <w:snapToGrid w:val="0"/>
        <w:sz w:val="16"/>
      </w:rPr>
      <w:t>-16997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82" w:rsidRPr="003529C3" w:rsidRDefault="00566C82" w:rsidP="003529C3">
    <w:pPr>
      <w:pStyle w:val="ae"/>
      <w:tabs>
        <w:tab w:val="clear" w:pos="431"/>
        <w:tab w:val="right" w:pos="9638"/>
      </w:tabs>
      <w:rPr>
        <w:rStyle w:val="af"/>
      </w:rPr>
    </w:pPr>
    <w:proofErr w:type="spellStart"/>
    <w:r>
      <w:t>GE.16</w:t>
    </w:r>
    <w:proofErr w:type="spellEnd"/>
    <w:r>
      <w:t>-16997</w:t>
    </w:r>
    <w:r>
      <w:tab/>
    </w:r>
    <w:r>
      <w:rPr>
        <w:rStyle w:val="af"/>
      </w:rPr>
      <w:fldChar w:fldCharType="begin"/>
    </w:r>
    <w:r>
      <w:rPr>
        <w:rStyle w:val="af"/>
      </w:rPr>
      <w:instrText xml:space="preserve"> PAGE  \* MERGEFORMAT </w:instrText>
    </w:r>
    <w:r>
      <w:rPr>
        <w:rStyle w:val="af"/>
      </w:rPr>
      <w:fldChar w:fldCharType="separate"/>
    </w:r>
    <w:r w:rsidR="00E50C3F">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82" w:rsidRPr="00B55087" w:rsidRDefault="00566C82" w:rsidP="00652F48">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-16997</w:t>
    </w:r>
    <w:r w:rsidRPr="00EE277A">
      <w:rPr>
        <w:sz w:val="20"/>
        <w:lang w:eastAsia="zh-CN"/>
      </w:rPr>
      <w:t xml:space="preserve"> (C)</w:t>
    </w:r>
    <w:r>
      <w:rPr>
        <w:sz w:val="20"/>
        <w:lang w:eastAsia="zh-CN"/>
      </w:rPr>
      <w:tab/>
    </w:r>
    <w:r w:rsidR="00652F48">
      <w:rPr>
        <w:rFonts w:eastAsiaTheme="minorEastAsia" w:hint="eastAsia"/>
        <w:sz w:val="20"/>
        <w:lang w:eastAsia="zh-CN"/>
      </w:rPr>
      <w:t>1312</w:t>
    </w:r>
    <w:r>
      <w:rPr>
        <w:sz w:val="20"/>
        <w:lang w:eastAsia="zh-CN"/>
      </w:rPr>
      <w:t>1</w:t>
    </w:r>
    <w:r>
      <w:rPr>
        <w:rFonts w:eastAsiaTheme="minorEastAsia" w:hint="eastAsia"/>
        <w:sz w:val="20"/>
        <w:lang w:eastAsia="zh-CN"/>
      </w:rPr>
      <w:t>6</w:t>
    </w:r>
    <w:r>
      <w:rPr>
        <w:sz w:val="20"/>
        <w:lang w:eastAsia="zh-CN"/>
      </w:rPr>
      <w:tab/>
    </w:r>
    <w:r w:rsidR="00652F48">
      <w:rPr>
        <w:rFonts w:eastAsiaTheme="minorEastAsia" w:hint="eastAsia"/>
        <w:sz w:val="20"/>
        <w:lang w:eastAsia="zh-CN"/>
      </w:rPr>
      <w:t>1412</w:t>
    </w:r>
    <w:r>
      <w:rPr>
        <w:sz w:val="20"/>
        <w:lang w:eastAsia="zh-CN"/>
      </w:rPr>
      <w:t>1</w:t>
    </w:r>
    <w:r>
      <w:rPr>
        <w:rFonts w:eastAsiaTheme="minorEastAsia" w:hint="eastAsia"/>
        <w:sz w:val="20"/>
        <w:lang w:eastAsia="zh-CN"/>
      </w:rPr>
      <w:t>6</w:t>
    </w:r>
  </w:p>
  <w:p w:rsidR="00566C82" w:rsidRPr="00487939" w:rsidRDefault="00566C82" w:rsidP="00566C82">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6571F0E" wp14:editId="374F5552">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MW/C/HND/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HND/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79890094" wp14:editId="17E82D2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82" w:rsidRPr="000157B1" w:rsidRDefault="00566C8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66C82" w:rsidRPr="000157B1" w:rsidRDefault="00566C8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66C82" w:rsidRDefault="00566C82"/>
  </w:footnote>
  <w:footnote w:id="2">
    <w:p w:rsidR="00566C82" w:rsidRPr="00583015" w:rsidRDefault="00566C82" w:rsidP="003529C3">
      <w:pPr>
        <w:pStyle w:val="a6"/>
      </w:pPr>
      <w:r>
        <w:rPr>
          <w:rStyle w:val="a7"/>
          <w:rFonts w:eastAsia="宋体"/>
        </w:rPr>
        <w:tab/>
      </w:r>
      <w:r w:rsidRPr="00583015">
        <w:rPr>
          <w:rStyle w:val="a7"/>
          <w:rFonts w:eastAsia="宋体"/>
          <w:sz w:val="20"/>
        </w:rPr>
        <w:t>*</w:t>
      </w:r>
      <w:r>
        <w:rPr>
          <w:rStyle w:val="a7"/>
          <w:rFonts w:eastAsia="宋体"/>
          <w:sz w:val="20"/>
        </w:rPr>
        <w:tab/>
      </w:r>
      <w:r w:rsidRPr="00707A8A">
        <w:rPr>
          <w:rFonts w:hint="eastAsia"/>
        </w:rPr>
        <w:t>委员会第</w:t>
      </w:r>
      <w:r>
        <w:rPr>
          <w:rFonts w:hint="eastAsia"/>
        </w:rPr>
        <w:t>二十五</w:t>
      </w:r>
      <w:r w:rsidRPr="00707A8A">
        <w:rPr>
          <w:rFonts w:hint="eastAsia"/>
        </w:rPr>
        <w:t>届会议</w:t>
      </w:r>
      <w:r w:rsidRPr="00707A8A">
        <w:t>(</w:t>
      </w:r>
      <w:r>
        <w:rPr>
          <w:rFonts w:hint="eastAsia"/>
        </w:rPr>
        <w:t>2016</w:t>
      </w:r>
      <w:r>
        <w:rPr>
          <w:rFonts w:hint="eastAsia"/>
        </w:rPr>
        <w:t>年</w:t>
      </w:r>
      <w:r>
        <w:rPr>
          <w:rFonts w:hint="eastAsia"/>
        </w:rPr>
        <w:t>8</w:t>
      </w:r>
      <w:r>
        <w:rPr>
          <w:rFonts w:hint="eastAsia"/>
        </w:rPr>
        <w:t>月</w:t>
      </w:r>
      <w:r>
        <w:rPr>
          <w:rFonts w:hint="eastAsia"/>
        </w:rPr>
        <w:t>29</w:t>
      </w:r>
      <w:r>
        <w:rPr>
          <w:rFonts w:hint="eastAsia"/>
        </w:rPr>
        <w:t>日至</w:t>
      </w:r>
      <w:r>
        <w:rPr>
          <w:rFonts w:hint="eastAsia"/>
        </w:rPr>
        <w:t>9</w:t>
      </w:r>
      <w:r>
        <w:rPr>
          <w:rFonts w:hint="eastAsia"/>
        </w:rPr>
        <w:t>月</w:t>
      </w:r>
      <w:r>
        <w:rPr>
          <w:rFonts w:hint="eastAsia"/>
        </w:rPr>
        <w:t>7</w:t>
      </w:r>
      <w:r>
        <w:rPr>
          <w:rFonts w:hint="eastAsia"/>
        </w:rPr>
        <w:t>日</w:t>
      </w:r>
      <w:r w:rsidRPr="00707A8A">
        <w:t>)</w:t>
      </w:r>
      <w:r w:rsidRPr="00707A8A">
        <w:rPr>
          <w:rFonts w:hint="eastAsia"/>
        </w:rPr>
        <w:t>通过。</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82" w:rsidRDefault="00566C82" w:rsidP="003529C3">
    <w:pPr>
      <w:pStyle w:val="af0"/>
    </w:pPr>
    <w:proofErr w:type="spellStart"/>
    <w:r>
      <w:t>CMW</w:t>
    </w:r>
    <w:proofErr w:type="spellEnd"/>
    <w:r>
      <w:t>/C/</w:t>
    </w:r>
    <w:proofErr w:type="spellStart"/>
    <w:r>
      <w:t>HND</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82" w:rsidRPr="00202A30" w:rsidRDefault="00566C82" w:rsidP="003529C3">
    <w:pPr>
      <w:pStyle w:val="af0"/>
      <w:jc w:val="right"/>
    </w:pPr>
    <w:proofErr w:type="spellStart"/>
    <w:r>
      <w:t>CMW</w:t>
    </w:r>
    <w:proofErr w:type="spellEnd"/>
    <w:r>
      <w:t>/C/</w:t>
    </w:r>
    <w:proofErr w:type="spellStart"/>
    <w:r>
      <w:t>HND</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943561"/>
    <w:multiLevelType w:val="hybridMultilevel"/>
    <w:tmpl w:val="222A1E12"/>
    <w:lvl w:ilvl="0" w:tplc="E38CF42C">
      <w:start w:val="1"/>
      <w:numFmt w:val="lowerLetter"/>
      <w:lvlRestart w:val="0"/>
      <w:lvlText w:val="(%1)"/>
      <w:lvlJc w:val="left"/>
      <w:pPr>
        <w:tabs>
          <w:tab w:val="num" w:pos="2426"/>
        </w:tabs>
        <w:ind w:left="1134" w:firstLine="431"/>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58353E"/>
    <w:multiLevelType w:val="hybridMultilevel"/>
    <w:tmpl w:val="0C241F50"/>
    <w:lvl w:ilvl="0" w:tplc="D0F0162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06313481"/>
    <w:multiLevelType w:val="hybridMultilevel"/>
    <w:tmpl w:val="4C3E5280"/>
    <w:lvl w:ilvl="0" w:tplc="9DA40A7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nsid w:val="07197204"/>
    <w:multiLevelType w:val="hybridMultilevel"/>
    <w:tmpl w:val="1C2C39E0"/>
    <w:lvl w:ilvl="0" w:tplc="CCDCA460">
      <w:start w:val="1"/>
      <w:numFmt w:val="lowerLetter"/>
      <w:lvlRestart w:val="0"/>
      <w:lvlText w:val="(%1)"/>
      <w:lvlJc w:val="left"/>
      <w:pPr>
        <w:tabs>
          <w:tab w:val="num" w:pos="2426"/>
        </w:tabs>
        <w:ind w:left="1134" w:firstLine="431"/>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4C122B"/>
    <w:multiLevelType w:val="hybridMultilevel"/>
    <w:tmpl w:val="963290CE"/>
    <w:lvl w:ilvl="0" w:tplc="588A0C2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2804E9B"/>
    <w:multiLevelType w:val="hybridMultilevel"/>
    <w:tmpl w:val="9CD63FCC"/>
    <w:lvl w:ilvl="0" w:tplc="30406E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501A6B"/>
    <w:multiLevelType w:val="hybridMultilevel"/>
    <w:tmpl w:val="59404D18"/>
    <w:lvl w:ilvl="0" w:tplc="C1F455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460B1F"/>
    <w:multiLevelType w:val="hybridMultilevel"/>
    <w:tmpl w:val="C368E71E"/>
    <w:lvl w:ilvl="0" w:tplc="3E02314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nsid w:val="2C9349F4"/>
    <w:multiLevelType w:val="hybridMultilevel"/>
    <w:tmpl w:val="CBC8339C"/>
    <w:lvl w:ilvl="0" w:tplc="B83EB5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10B20"/>
    <w:multiLevelType w:val="hybridMultilevel"/>
    <w:tmpl w:val="B3960A54"/>
    <w:lvl w:ilvl="0" w:tplc="5CA6E44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nsid w:val="351641EC"/>
    <w:multiLevelType w:val="hybridMultilevel"/>
    <w:tmpl w:val="A4946936"/>
    <w:lvl w:ilvl="0" w:tplc="87F2C4A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D55A83"/>
    <w:multiLevelType w:val="hybridMultilevel"/>
    <w:tmpl w:val="1FF41934"/>
    <w:lvl w:ilvl="0" w:tplc="518849D6">
      <w:start w:val="1"/>
      <w:numFmt w:val="lowerLetter"/>
      <w:lvlRestart w:val="0"/>
      <w:lvlText w:val="(%1)"/>
      <w:lvlJc w:val="left"/>
      <w:pPr>
        <w:tabs>
          <w:tab w:val="num" w:pos="2426"/>
        </w:tabs>
        <w:ind w:left="1134" w:firstLine="431"/>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191D60"/>
    <w:multiLevelType w:val="hybridMultilevel"/>
    <w:tmpl w:val="22465126"/>
    <w:lvl w:ilvl="0" w:tplc="DD78C4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BF431D9"/>
    <w:multiLevelType w:val="hybridMultilevel"/>
    <w:tmpl w:val="FF5C127E"/>
    <w:lvl w:ilvl="0" w:tplc="8DE657E2">
      <w:start w:val="1"/>
      <w:numFmt w:val="lowerLetter"/>
      <w:lvlText w:val="(%1)"/>
      <w:lvlJc w:val="left"/>
      <w:pPr>
        <w:ind w:left="1140" w:hanging="705"/>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nsid w:val="3F864889"/>
    <w:multiLevelType w:val="hybridMultilevel"/>
    <w:tmpl w:val="EE42E722"/>
    <w:lvl w:ilvl="0" w:tplc="29BA11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BA305D"/>
    <w:multiLevelType w:val="hybridMultilevel"/>
    <w:tmpl w:val="EBF00BAA"/>
    <w:lvl w:ilvl="0" w:tplc="4E6AC3B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9">
    <w:nsid w:val="435B4BD2"/>
    <w:multiLevelType w:val="hybridMultilevel"/>
    <w:tmpl w:val="87D6A90E"/>
    <w:lvl w:ilvl="0" w:tplc="338E35BC">
      <w:start w:val="1"/>
      <w:numFmt w:val="lowerLetter"/>
      <w:lvlRestart w:val="0"/>
      <w:lvlText w:val="(%1)"/>
      <w:lvlJc w:val="left"/>
      <w:pPr>
        <w:tabs>
          <w:tab w:val="num" w:pos="2426"/>
        </w:tabs>
        <w:ind w:left="1134" w:firstLine="431"/>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B70A90"/>
    <w:multiLevelType w:val="hybridMultilevel"/>
    <w:tmpl w:val="C0CE516C"/>
    <w:lvl w:ilvl="0" w:tplc="25A22F1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1">
    <w:nsid w:val="44344232"/>
    <w:multiLevelType w:val="hybridMultilevel"/>
    <w:tmpl w:val="8D928C6E"/>
    <w:lvl w:ilvl="0" w:tplc="70C4B0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4FC3470"/>
    <w:multiLevelType w:val="hybridMultilevel"/>
    <w:tmpl w:val="C8B2021C"/>
    <w:lvl w:ilvl="0" w:tplc="13EE049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3">
    <w:nsid w:val="472810C0"/>
    <w:multiLevelType w:val="hybridMultilevel"/>
    <w:tmpl w:val="48D21F54"/>
    <w:lvl w:ilvl="0" w:tplc="4D24C12C">
      <w:start w:val="1"/>
      <w:numFmt w:val="lowerLetter"/>
      <w:lvlRestart w:val="0"/>
      <w:lvlText w:val="(%1)"/>
      <w:lvlJc w:val="left"/>
      <w:pPr>
        <w:tabs>
          <w:tab w:val="num" w:pos="2426"/>
        </w:tabs>
        <w:ind w:left="1134" w:firstLine="431"/>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F735A0"/>
    <w:multiLevelType w:val="hybridMultilevel"/>
    <w:tmpl w:val="505EA28A"/>
    <w:lvl w:ilvl="0" w:tplc="0C6A81C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5710475B"/>
    <w:multiLevelType w:val="hybridMultilevel"/>
    <w:tmpl w:val="98DE2B32"/>
    <w:lvl w:ilvl="0" w:tplc="6324BF20">
      <w:start w:val="1"/>
      <w:numFmt w:val="lowerLetter"/>
      <w:lvlRestart w:val="0"/>
      <w:lvlText w:val="(%1)"/>
      <w:lvlJc w:val="left"/>
      <w:pPr>
        <w:tabs>
          <w:tab w:val="num" w:pos="2426"/>
        </w:tabs>
        <w:ind w:left="1134" w:firstLine="431"/>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7FA5960"/>
    <w:multiLevelType w:val="hybridMultilevel"/>
    <w:tmpl w:val="1610DB1C"/>
    <w:lvl w:ilvl="0" w:tplc="308836C2">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ED37F62"/>
    <w:multiLevelType w:val="hybridMultilevel"/>
    <w:tmpl w:val="613E114A"/>
    <w:lvl w:ilvl="0" w:tplc="C06A22FE">
      <w:start w:val="1"/>
      <w:numFmt w:val="lowerLetter"/>
      <w:lvlRestart w:val="0"/>
      <w:lvlText w:val="(%1)"/>
      <w:lvlJc w:val="left"/>
      <w:pPr>
        <w:tabs>
          <w:tab w:val="num" w:pos="2426"/>
        </w:tabs>
        <w:ind w:left="1134" w:firstLine="431"/>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DA81E5A"/>
    <w:multiLevelType w:val="hybridMultilevel"/>
    <w:tmpl w:val="A106E2A8"/>
    <w:lvl w:ilvl="0" w:tplc="C4BE604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E5864E4"/>
    <w:multiLevelType w:val="hybridMultilevel"/>
    <w:tmpl w:val="48848798"/>
    <w:lvl w:ilvl="0" w:tplc="CDE0B63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8B80E48"/>
    <w:multiLevelType w:val="hybridMultilevel"/>
    <w:tmpl w:val="12C4405A"/>
    <w:lvl w:ilvl="0" w:tplc="9C2262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8F93D71"/>
    <w:multiLevelType w:val="hybridMultilevel"/>
    <w:tmpl w:val="A65A5B96"/>
    <w:lvl w:ilvl="0" w:tplc="D58CE0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9CE1DBE"/>
    <w:multiLevelType w:val="hybridMultilevel"/>
    <w:tmpl w:val="6186B5F8"/>
    <w:lvl w:ilvl="0" w:tplc="9E6C1A82">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C813DBD"/>
    <w:multiLevelType w:val="hybridMultilevel"/>
    <w:tmpl w:val="ACC8F0C2"/>
    <w:lvl w:ilvl="0" w:tplc="4FFE231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5">
    <w:nsid w:val="7FAF3AF7"/>
    <w:multiLevelType w:val="hybridMultilevel"/>
    <w:tmpl w:val="C21AF610"/>
    <w:lvl w:ilvl="0" w:tplc="D21892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8"/>
  </w:num>
  <w:num w:numId="3">
    <w:abstractNumId w:val="7"/>
  </w:num>
  <w:num w:numId="4">
    <w:abstractNumId w:val="0"/>
  </w:num>
  <w:num w:numId="5">
    <w:abstractNumId w:val="17"/>
  </w:num>
  <w:num w:numId="6">
    <w:abstractNumId w:val="2"/>
  </w:num>
  <w:num w:numId="7">
    <w:abstractNumId w:val="15"/>
  </w:num>
  <w:num w:numId="8">
    <w:abstractNumId w:val="3"/>
  </w:num>
  <w:num w:numId="9">
    <w:abstractNumId w:val="32"/>
  </w:num>
  <w:num w:numId="10">
    <w:abstractNumId w:val="20"/>
  </w:num>
  <w:num w:numId="11">
    <w:abstractNumId w:val="9"/>
  </w:num>
  <w:num w:numId="12">
    <w:abstractNumId w:val="24"/>
  </w:num>
  <w:num w:numId="13">
    <w:abstractNumId w:val="21"/>
  </w:num>
  <w:num w:numId="14">
    <w:abstractNumId w:val="22"/>
  </w:num>
  <w:num w:numId="15">
    <w:abstractNumId w:val="8"/>
  </w:num>
  <w:num w:numId="16">
    <w:abstractNumId w:val="10"/>
  </w:num>
  <w:num w:numId="17">
    <w:abstractNumId w:val="31"/>
  </w:num>
  <w:num w:numId="18">
    <w:abstractNumId w:val="16"/>
  </w:num>
  <w:num w:numId="19">
    <w:abstractNumId w:val="27"/>
  </w:num>
  <w:num w:numId="20">
    <w:abstractNumId w:val="12"/>
  </w:num>
  <w:num w:numId="21">
    <w:abstractNumId w:val="4"/>
  </w:num>
  <w:num w:numId="22">
    <w:abstractNumId w:val="18"/>
  </w:num>
  <w:num w:numId="23">
    <w:abstractNumId w:val="11"/>
  </w:num>
  <w:num w:numId="24">
    <w:abstractNumId w:val="34"/>
  </w:num>
  <w:num w:numId="25">
    <w:abstractNumId w:val="19"/>
  </w:num>
  <w:num w:numId="26">
    <w:abstractNumId w:val="29"/>
  </w:num>
  <w:num w:numId="27">
    <w:abstractNumId w:val="14"/>
  </w:num>
  <w:num w:numId="28">
    <w:abstractNumId w:val="30"/>
  </w:num>
  <w:num w:numId="29">
    <w:abstractNumId w:val="1"/>
  </w:num>
  <w:num w:numId="30">
    <w:abstractNumId w:val="13"/>
  </w:num>
  <w:num w:numId="31">
    <w:abstractNumId w:val="35"/>
  </w:num>
  <w:num w:numId="32">
    <w:abstractNumId w:val="26"/>
  </w:num>
  <w:num w:numId="33">
    <w:abstractNumId w:val="23"/>
  </w:num>
  <w:num w:numId="34">
    <w:abstractNumId w:val="33"/>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01"/>
    <w:rsid w:val="00011483"/>
    <w:rsid w:val="000D319F"/>
    <w:rsid w:val="000E4D0E"/>
    <w:rsid w:val="00144B69"/>
    <w:rsid w:val="00153E86"/>
    <w:rsid w:val="001B1BD1"/>
    <w:rsid w:val="001C3EF2"/>
    <w:rsid w:val="001D17F6"/>
    <w:rsid w:val="00204B42"/>
    <w:rsid w:val="002231C3"/>
    <w:rsid w:val="002233E4"/>
    <w:rsid w:val="0024417F"/>
    <w:rsid w:val="00250F8D"/>
    <w:rsid w:val="002C2387"/>
    <w:rsid w:val="002E1C97"/>
    <w:rsid w:val="002F5834"/>
    <w:rsid w:val="00326EBF"/>
    <w:rsid w:val="00327FE4"/>
    <w:rsid w:val="003529C3"/>
    <w:rsid w:val="00387A78"/>
    <w:rsid w:val="00396631"/>
    <w:rsid w:val="003D7D4D"/>
    <w:rsid w:val="00411206"/>
    <w:rsid w:val="00413D23"/>
    <w:rsid w:val="00427F63"/>
    <w:rsid w:val="00443D7C"/>
    <w:rsid w:val="00471201"/>
    <w:rsid w:val="004A17D1"/>
    <w:rsid w:val="004C4A0A"/>
    <w:rsid w:val="004D62AF"/>
    <w:rsid w:val="00543EBA"/>
    <w:rsid w:val="00566C82"/>
    <w:rsid w:val="00574F3A"/>
    <w:rsid w:val="005E403A"/>
    <w:rsid w:val="00652F48"/>
    <w:rsid w:val="00680656"/>
    <w:rsid w:val="006B1119"/>
    <w:rsid w:val="006E3E46"/>
    <w:rsid w:val="006E71B1"/>
    <w:rsid w:val="00705D89"/>
    <w:rsid w:val="00731A42"/>
    <w:rsid w:val="00767E69"/>
    <w:rsid w:val="0077079A"/>
    <w:rsid w:val="007A5599"/>
    <w:rsid w:val="007A792B"/>
    <w:rsid w:val="00816E11"/>
    <w:rsid w:val="00827F17"/>
    <w:rsid w:val="00856233"/>
    <w:rsid w:val="00860F27"/>
    <w:rsid w:val="008B0560"/>
    <w:rsid w:val="008B2BFA"/>
    <w:rsid w:val="00936F03"/>
    <w:rsid w:val="00943B69"/>
    <w:rsid w:val="00944CB3"/>
    <w:rsid w:val="00956C30"/>
    <w:rsid w:val="009B09D7"/>
    <w:rsid w:val="009D35ED"/>
    <w:rsid w:val="009D6F00"/>
    <w:rsid w:val="00A03CB6"/>
    <w:rsid w:val="00A1364C"/>
    <w:rsid w:val="00A21076"/>
    <w:rsid w:val="00A3739A"/>
    <w:rsid w:val="00A52DAF"/>
    <w:rsid w:val="00A84072"/>
    <w:rsid w:val="00AC053A"/>
    <w:rsid w:val="00B16570"/>
    <w:rsid w:val="00B53320"/>
    <w:rsid w:val="00B55087"/>
    <w:rsid w:val="00BA25B0"/>
    <w:rsid w:val="00BC1B5E"/>
    <w:rsid w:val="00BC6522"/>
    <w:rsid w:val="00C121D5"/>
    <w:rsid w:val="00C17349"/>
    <w:rsid w:val="00C351AA"/>
    <w:rsid w:val="00C55B7D"/>
    <w:rsid w:val="00C7253F"/>
    <w:rsid w:val="00CA0A98"/>
    <w:rsid w:val="00D26A05"/>
    <w:rsid w:val="00D40939"/>
    <w:rsid w:val="00D4473F"/>
    <w:rsid w:val="00D97B98"/>
    <w:rsid w:val="00DC671F"/>
    <w:rsid w:val="00DE4DA7"/>
    <w:rsid w:val="00E13BAC"/>
    <w:rsid w:val="00E33B38"/>
    <w:rsid w:val="00E47FE5"/>
    <w:rsid w:val="00E50C3F"/>
    <w:rsid w:val="00E574AF"/>
    <w:rsid w:val="00F714DA"/>
    <w:rsid w:val="00F74487"/>
    <w:rsid w:val="00F765D4"/>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956C30"/>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56C30"/>
    <w:pPr>
      <w:keepLines w:val="0"/>
      <w:spacing w:after="0"/>
    </w:pPr>
  </w:style>
  <w:style w:type="character" w:customStyle="1" w:styleId="Char0">
    <w:name w:val="尾注文本 Char"/>
    <w:basedOn w:val="a0"/>
    <w:link w:val="ab"/>
    <w:rsid w:val="00956C3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3529C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3529C3"/>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3529C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3529C3"/>
    <w:pPr>
      <w:tabs>
        <w:tab w:val="clear" w:pos="431"/>
      </w:tabs>
      <w:suppressAutoHyphens/>
      <w:overflowPunct/>
      <w:adjustRightInd/>
      <w:snapToGrid/>
      <w:spacing w:after="120" w:line="240" w:lineRule="atLeast"/>
      <w:ind w:left="1134" w:right="1134"/>
    </w:pPr>
    <w:rPr>
      <w:snapToGrid/>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956C30"/>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56C30"/>
    <w:pPr>
      <w:keepLines w:val="0"/>
      <w:spacing w:after="0"/>
    </w:pPr>
  </w:style>
  <w:style w:type="character" w:customStyle="1" w:styleId="Char0">
    <w:name w:val="尾注文本 Char"/>
    <w:basedOn w:val="a0"/>
    <w:link w:val="ab"/>
    <w:rsid w:val="00956C3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3529C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3529C3"/>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3529C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3529C3"/>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E124-8D8C-411E-AD54-3248DA18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16</Pages>
  <Words>13483</Words>
  <Characters>14171</Characters>
  <Application>Microsoft Office Word</Application>
  <DocSecurity>0</DocSecurity>
  <Lines>507</Lines>
  <Paragraphs>191</Paragraphs>
  <ScaleCrop>false</ScaleCrop>
  <Company>DCM</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1616997</dc:title>
  <dc:subject>CMW/C/HND/CO/1</dc:subject>
  <dc:creator>mlu</dc:creator>
  <cp:keywords/>
  <dc:description/>
  <cp:lastModifiedBy>mlu</cp:lastModifiedBy>
  <cp:revision>2</cp:revision>
  <cp:lastPrinted>2014-05-09T11:28:00Z</cp:lastPrinted>
  <dcterms:created xsi:type="dcterms:W3CDTF">2016-12-14T15:35:00Z</dcterms:created>
  <dcterms:modified xsi:type="dcterms:W3CDTF">2016-12-14T15:35:00Z</dcterms:modified>
</cp:coreProperties>
</file>