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inside" w:tblpY="2"/>
        <w:tblW w:w="9690" w:type="dxa"/>
        <w:tblLayout w:type="fixed"/>
        <w:tblLook w:val="0000" w:firstRow="0" w:lastRow="0" w:firstColumn="0" w:lastColumn="0" w:noHBand="0" w:noVBand="0"/>
      </w:tblPr>
      <w:tblGrid>
        <w:gridCol w:w="1788"/>
        <w:gridCol w:w="4536"/>
        <w:gridCol w:w="3366"/>
        <w:tblGridChange w:id="0">
          <w:tblGrid>
            <w:gridCol w:w="1788"/>
            <w:gridCol w:w="4536"/>
            <w:gridCol w:w="3366"/>
          </w:tblGrid>
        </w:tblGridChange>
      </w:tblGrid>
      <w:tr w:rsidR="006349F9" w:rsidTr="00AD0ADF">
        <w:tblPrEx>
          <w:tblCellMar>
            <w:top w:w="0" w:type="dxa"/>
            <w:bottom w:w="0" w:type="dxa"/>
          </w:tblCellMar>
        </w:tblPrEx>
        <w:tc>
          <w:tcPr>
            <w:tcW w:w="1788" w:type="dxa"/>
            <w:tcBorders>
              <w:bottom w:val="single" w:sz="8" w:space="0" w:color="auto"/>
            </w:tcBorders>
            <w:shd w:val="clear" w:color="auto" w:fill="auto"/>
          </w:tcPr>
          <w:p w:rsidR="006349F9" w:rsidRDefault="006349F9" w:rsidP="00AD0ADF">
            <w:pPr>
              <w:rPr>
                <w:rFonts w:cs="Arial"/>
                <w:b/>
                <w:sz w:val="28"/>
              </w:rPr>
            </w:pPr>
            <w:r>
              <w:rPr>
                <w:rFonts w:cs="Arial"/>
                <w:b/>
                <w:sz w:val="28"/>
              </w:rPr>
              <w:t>NACIONES</w:t>
            </w:r>
          </w:p>
          <w:p w:rsidR="006349F9" w:rsidRDefault="006349F9" w:rsidP="00AD0ADF">
            <w:pPr>
              <w:rPr>
                <w:rFonts w:ascii="Univers" w:hAnsi="Univers"/>
                <w:b/>
                <w:sz w:val="16"/>
              </w:rPr>
            </w:pPr>
            <w:r>
              <w:rPr>
                <w:rFonts w:cs="Arial"/>
                <w:b/>
                <w:sz w:val="28"/>
              </w:rPr>
              <w:t>UNIDAS</w:t>
            </w:r>
          </w:p>
        </w:tc>
        <w:tc>
          <w:tcPr>
            <w:tcW w:w="4536" w:type="dxa"/>
            <w:tcBorders>
              <w:bottom w:val="single" w:sz="8" w:space="0" w:color="auto"/>
            </w:tcBorders>
            <w:shd w:val="clear" w:color="auto" w:fill="auto"/>
          </w:tcPr>
          <w:p w:rsidR="006349F9" w:rsidRDefault="006349F9" w:rsidP="00AD0ADF">
            <w:pPr>
              <w:tabs>
                <w:tab w:val="left" w:pos="990"/>
              </w:tabs>
            </w:pPr>
            <w:r>
              <w:tab/>
            </w:r>
          </w:p>
        </w:tc>
        <w:tc>
          <w:tcPr>
            <w:tcW w:w="3366" w:type="dxa"/>
            <w:tcBorders>
              <w:bottom w:val="single" w:sz="8" w:space="0" w:color="auto"/>
            </w:tcBorders>
            <w:shd w:val="clear" w:color="auto" w:fill="auto"/>
            <w:vAlign w:val="bottom"/>
          </w:tcPr>
          <w:p w:rsidR="006349F9" w:rsidRDefault="006349F9" w:rsidP="00AD0ADF">
            <w:pPr>
              <w:jc w:val="right"/>
              <w:rPr>
                <w:rFonts w:ascii="Univers" w:hAnsi="Univers"/>
                <w:b/>
                <w:sz w:val="72"/>
              </w:rPr>
            </w:pPr>
            <w:r>
              <w:rPr>
                <w:rFonts w:cs="Arial"/>
                <w:b/>
                <w:sz w:val="72"/>
              </w:rPr>
              <w:t>CCPR</w:t>
            </w:r>
          </w:p>
        </w:tc>
      </w:tr>
      <w:tr w:rsidR="006349F9" w:rsidRPr="00E56DE3" w:rsidTr="00AD0ADF">
        <w:tblPrEx>
          <w:tblCellMar>
            <w:top w:w="0" w:type="dxa"/>
            <w:bottom w:w="0" w:type="dxa"/>
          </w:tblCellMar>
        </w:tblPrEx>
        <w:tc>
          <w:tcPr>
            <w:tcW w:w="1788" w:type="dxa"/>
            <w:tcBorders>
              <w:top w:val="single" w:sz="8" w:space="0" w:color="auto"/>
              <w:bottom w:val="single" w:sz="24" w:space="0" w:color="auto"/>
            </w:tcBorders>
            <w:shd w:val="clear" w:color="auto" w:fill="auto"/>
          </w:tcPr>
          <w:p w:rsidR="006349F9" w:rsidRDefault="006349F9" w:rsidP="00AD0A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7.1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236550" r:id="rId8"/>
              </w:pict>
            </w:r>
          </w:p>
        </w:tc>
        <w:tc>
          <w:tcPr>
            <w:tcW w:w="4536" w:type="dxa"/>
            <w:tcBorders>
              <w:top w:val="single" w:sz="8" w:space="0" w:color="auto"/>
              <w:bottom w:val="single" w:sz="24" w:space="0" w:color="auto"/>
            </w:tcBorders>
            <w:shd w:val="clear" w:color="auto" w:fill="auto"/>
          </w:tcPr>
          <w:p w:rsidR="006349F9" w:rsidRDefault="006349F9" w:rsidP="00AD0ADF">
            <w:pPr>
              <w:rPr>
                <w:rFonts w:cs="Arial"/>
                <w:b/>
                <w:smallCaps/>
                <w:sz w:val="34"/>
                <w:lang w:val="es-ES_tradnl"/>
              </w:rPr>
            </w:pPr>
          </w:p>
          <w:p w:rsidR="006349F9" w:rsidRPr="00F73D08" w:rsidRDefault="006349F9" w:rsidP="00AD0ADF">
            <w:pPr>
              <w:rPr>
                <w:rFonts w:cs="Arial"/>
                <w:b/>
                <w:sz w:val="34"/>
                <w:lang w:val="es-ES_tradnl"/>
              </w:rPr>
            </w:pPr>
            <w:r w:rsidRPr="00F73D08">
              <w:rPr>
                <w:rFonts w:cs="Arial"/>
                <w:b/>
                <w:sz w:val="34"/>
                <w:lang w:val="es-ES_tradnl"/>
              </w:rPr>
              <w:t>Pacto Internacional</w:t>
            </w:r>
          </w:p>
          <w:p w:rsidR="006349F9" w:rsidRPr="00F73D08" w:rsidRDefault="006349F9" w:rsidP="00AD0ADF">
            <w:pPr>
              <w:rPr>
                <w:rFonts w:cs="Arial"/>
                <w:b/>
                <w:sz w:val="34"/>
                <w:lang w:val="es-ES_tradnl"/>
              </w:rPr>
            </w:pPr>
            <w:r w:rsidRPr="00F73D08">
              <w:rPr>
                <w:rFonts w:cs="Arial"/>
                <w:b/>
                <w:sz w:val="34"/>
                <w:lang w:val="es-ES_tradnl"/>
              </w:rPr>
              <w:t xml:space="preserve">de Derechos Civiles </w:t>
            </w:r>
          </w:p>
          <w:p w:rsidR="006349F9" w:rsidRPr="00F73D08" w:rsidRDefault="006349F9" w:rsidP="00F73D08">
            <w:pPr>
              <w:rPr>
                <w:rFonts w:cs="Arial"/>
                <w:b/>
                <w:sz w:val="34"/>
                <w:lang w:val="es-ES_tradnl"/>
              </w:rPr>
            </w:pPr>
            <w:r w:rsidRPr="00F73D08">
              <w:rPr>
                <w:rFonts w:cs="Arial"/>
                <w:b/>
                <w:sz w:val="34"/>
                <w:lang w:val="es-ES_tradnl"/>
              </w:rPr>
              <w:t xml:space="preserve">y </w:t>
            </w:r>
            <w:r w:rsidR="00F73D08">
              <w:rPr>
                <w:rFonts w:cs="Arial"/>
                <w:b/>
                <w:sz w:val="34"/>
                <w:lang w:val="es-ES_tradnl"/>
              </w:rPr>
              <w:t>Políticos</w:t>
            </w:r>
          </w:p>
          <w:p w:rsidR="006349F9" w:rsidRPr="00482B8F" w:rsidRDefault="006349F9" w:rsidP="00AD0ADF">
            <w:pPr>
              <w:spacing w:before="360"/>
              <w:rPr>
                <w:rFonts w:ascii="Univers" w:hAnsi="Univers"/>
                <w:sz w:val="32"/>
                <w:lang w:val="es-ES_tradnl"/>
              </w:rPr>
            </w:pPr>
          </w:p>
        </w:tc>
        <w:tc>
          <w:tcPr>
            <w:tcW w:w="3366" w:type="dxa"/>
            <w:tcBorders>
              <w:top w:val="single" w:sz="8" w:space="0" w:color="auto"/>
              <w:bottom w:val="single" w:sz="24" w:space="0" w:color="auto"/>
            </w:tcBorders>
            <w:shd w:val="clear" w:color="auto" w:fill="auto"/>
          </w:tcPr>
          <w:p w:rsidR="006349F9" w:rsidRPr="00482B8F" w:rsidRDefault="006349F9" w:rsidP="00AD0ADF">
            <w:pPr>
              <w:rPr>
                <w:lang w:val="es-ES_tradnl"/>
              </w:rPr>
            </w:pPr>
          </w:p>
          <w:p w:rsidR="006349F9" w:rsidRPr="008D252C" w:rsidRDefault="006349F9" w:rsidP="00AD0ADF">
            <w:pPr>
              <w:rPr>
                <w:rFonts w:ascii="Times New Roman" w:hAnsi="Times New Roman"/>
                <w:lang w:val="es-ES_tradnl"/>
              </w:rPr>
            </w:pPr>
          </w:p>
          <w:p w:rsidR="006349F9" w:rsidRPr="006349F9" w:rsidRDefault="006349F9" w:rsidP="004F3745">
            <w:pPr>
              <w:rPr>
                <w:rFonts w:ascii="Times New Roman" w:hAnsi="Times New Roman"/>
                <w:lang w:val="pt-BR"/>
              </w:rPr>
            </w:pPr>
            <w:r w:rsidRPr="008D252C">
              <w:rPr>
                <w:rFonts w:ascii="Times New Roman" w:hAnsi="Times New Roman"/>
                <w:smallCaps/>
                <w:lang w:val="es-ES_tradnl"/>
              </w:rPr>
              <w:t xml:space="preserve">   </w:t>
            </w:r>
            <w:r>
              <w:rPr>
                <w:rFonts w:ascii="Times New Roman" w:hAnsi="Times New Roman"/>
                <w:smallCaps/>
                <w:lang w:val="es-ES_tradnl"/>
              </w:rPr>
              <w:t xml:space="preserve">  </w:t>
            </w:r>
            <w:r w:rsidRPr="006349F9">
              <w:rPr>
                <w:rFonts w:ascii="Times New Roman" w:hAnsi="Times New Roman"/>
                <w:lang w:val="pt-BR"/>
              </w:rPr>
              <w:t>Distr.</w:t>
            </w:r>
            <w:r w:rsidRPr="006349F9">
              <w:rPr>
                <w:rFonts w:ascii="Times New Roman" w:hAnsi="Times New Roman"/>
                <w:lang w:val="pt-BR"/>
              </w:rPr>
              <w:br/>
              <w:t xml:space="preserve">    </w:t>
            </w:r>
            <w:r w:rsidR="004F3745">
              <w:rPr>
                <w:rFonts w:ascii="Times New Roman" w:hAnsi="Times New Roman"/>
                <w:lang w:val="pt-BR"/>
              </w:rPr>
              <w:t>GENERAL</w:t>
            </w:r>
          </w:p>
          <w:p w:rsidR="006349F9" w:rsidRPr="006349F9" w:rsidRDefault="006349F9" w:rsidP="00AD0ADF">
            <w:pPr>
              <w:rPr>
                <w:rFonts w:ascii="Times New Roman" w:hAnsi="Times New Roman"/>
                <w:lang w:val="pt-BR"/>
              </w:rPr>
            </w:pPr>
          </w:p>
          <w:p w:rsidR="006349F9" w:rsidRPr="006349F9" w:rsidRDefault="006349F9" w:rsidP="004F3745">
            <w:pPr>
              <w:rPr>
                <w:rFonts w:ascii="Times New Roman" w:hAnsi="Times New Roman"/>
                <w:lang w:val="pt-BR"/>
              </w:rPr>
            </w:pPr>
            <w:r w:rsidRPr="006349F9">
              <w:rPr>
                <w:rFonts w:ascii="Times New Roman" w:hAnsi="Times New Roman"/>
                <w:lang w:val="pt-BR"/>
              </w:rPr>
              <w:t xml:space="preserve">    CCPR/C/ECU/Q/5</w:t>
            </w:r>
          </w:p>
          <w:p w:rsidR="006349F9" w:rsidRPr="006349F9" w:rsidRDefault="006349F9" w:rsidP="005417EF">
            <w:pPr>
              <w:rPr>
                <w:rFonts w:ascii="Times New Roman" w:hAnsi="Times New Roman"/>
                <w:lang w:val="pt-BR"/>
              </w:rPr>
            </w:pPr>
            <w:r w:rsidRPr="006349F9">
              <w:rPr>
                <w:rFonts w:ascii="Times New Roman" w:hAnsi="Times New Roman"/>
                <w:lang w:val="pt-BR"/>
              </w:rPr>
              <w:t xml:space="preserve">    </w:t>
            </w:r>
            <w:r w:rsidR="005417EF">
              <w:rPr>
                <w:rFonts w:ascii="Times New Roman" w:hAnsi="Times New Roman"/>
                <w:lang w:val="pt-BR"/>
              </w:rPr>
              <w:t>25</w:t>
            </w:r>
            <w:r w:rsidR="005417EF" w:rsidRPr="006349F9">
              <w:rPr>
                <w:rFonts w:ascii="Times New Roman" w:hAnsi="Times New Roman"/>
                <w:lang w:val="pt-BR"/>
              </w:rPr>
              <w:t xml:space="preserve"> </w:t>
            </w:r>
            <w:r w:rsidRPr="006349F9">
              <w:rPr>
                <w:rFonts w:ascii="Times New Roman" w:hAnsi="Times New Roman"/>
                <w:lang w:val="pt-BR"/>
              </w:rPr>
              <w:t>de agosto de 2009</w:t>
            </w:r>
          </w:p>
          <w:p w:rsidR="006349F9" w:rsidRPr="006349F9" w:rsidRDefault="006349F9" w:rsidP="00AD0ADF">
            <w:pPr>
              <w:rPr>
                <w:rFonts w:ascii="Times New Roman" w:hAnsi="Times New Roman"/>
                <w:lang w:val="pt-BR"/>
              </w:rPr>
            </w:pPr>
          </w:p>
          <w:p w:rsidR="006349F9" w:rsidRPr="008D252C" w:rsidRDefault="006349F9" w:rsidP="00AD0ADF">
            <w:pPr>
              <w:rPr>
                <w:rFonts w:ascii="Times New Roman" w:hAnsi="Times New Roman"/>
                <w:lang w:val="es-ES_tradnl"/>
              </w:rPr>
            </w:pPr>
            <w:r w:rsidRPr="006349F9">
              <w:rPr>
                <w:rFonts w:ascii="Times New Roman" w:hAnsi="Times New Roman"/>
                <w:smallCaps/>
                <w:lang w:val="pt-BR"/>
              </w:rPr>
              <w:t xml:space="preserve">    </w:t>
            </w:r>
            <w:r w:rsidRPr="006349F9">
              <w:rPr>
                <w:rFonts w:ascii="Times New Roman" w:hAnsi="Times New Roman"/>
                <w:lang w:val="pt-BR"/>
              </w:rPr>
              <w:t xml:space="preserve"> </w:t>
            </w:r>
            <w:r w:rsidRPr="008D252C">
              <w:rPr>
                <w:rFonts w:ascii="Times New Roman" w:hAnsi="Times New Roman"/>
                <w:lang w:val="es-ES_tradnl"/>
              </w:rPr>
              <w:t>Original: ESPAÑOL</w:t>
            </w:r>
          </w:p>
        </w:tc>
      </w:tr>
    </w:tbl>
    <w:p w:rsidR="006349F9" w:rsidRDefault="006349F9" w:rsidP="006349F9">
      <w:pPr>
        <w:rPr>
          <w:rFonts w:ascii="Times New Roman" w:hAnsi="Times New Roman"/>
          <w:lang w:val="es-ES_tradnl"/>
        </w:rPr>
      </w:pPr>
    </w:p>
    <w:p w:rsidR="00694E59" w:rsidRPr="00F56999" w:rsidRDefault="00694E59" w:rsidP="00694E59">
      <w:pPr>
        <w:rPr>
          <w:rFonts w:ascii="Times New Roman" w:hAnsi="Times New Roman"/>
          <w:lang w:val="es-ES_tradnl"/>
        </w:rPr>
      </w:pPr>
      <w:r w:rsidRPr="00F56999">
        <w:rPr>
          <w:rFonts w:ascii="Times New Roman" w:hAnsi="Times New Roman"/>
          <w:lang w:val="es-ES_tradnl"/>
        </w:rPr>
        <w:t>COMITÉ DE DERECHOS HUMANOS</w:t>
      </w:r>
    </w:p>
    <w:p w:rsidR="00694E59" w:rsidRPr="00F56999" w:rsidRDefault="00694E59" w:rsidP="00694E59">
      <w:pPr>
        <w:rPr>
          <w:rFonts w:ascii="Times New Roman" w:hAnsi="Times New Roman"/>
          <w:lang w:val="es-ES_tradnl"/>
        </w:rPr>
      </w:pPr>
      <w:r w:rsidRPr="00F56999">
        <w:rPr>
          <w:rFonts w:ascii="Times New Roman" w:hAnsi="Times New Roman"/>
          <w:lang w:val="es-ES_tradnl"/>
        </w:rPr>
        <w:t>96</w:t>
      </w:r>
      <w:r w:rsidR="00F56999">
        <w:rPr>
          <w:rFonts w:ascii="Times New Roman" w:hAnsi="Times New Roman"/>
          <w:lang w:val="es-ES_tradnl"/>
        </w:rPr>
        <w:t>.</w:t>
      </w:r>
      <w:r w:rsidRPr="00F56999">
        <w:rPr>
          <w:rFonts w:ascii="Times New Roman" w:hAnsi="Times New Roman"/>
          <w:lang w:val="es-ES_tradnl"/>
        </w:rPr>
        <w:t>º período de sesiones</w:t>
      </w:r>
    </w:p>
    <w:p w:rsidR="00694E59" w:rsidRPr="00F56999" w:rsidRDefault="00694E59" w:rsidP="00694E59">
      <w:pPr>
        <w:spacing w:after="840"/>
        <w:ind w:right="-540"/>
        <w:rPr>
          <w:rFonts w:ascii="Times New Roman" w:hAnsi="Times New Roman"/>
          <w:lang w:val="es-ES_tradnl"/>
        </w:rPr>
      </w:pPr>
      <w:r w:rsidRPr="00F56999">
        <w:rPr>
          <w:rFonts w:ascii="Times New Roman" w:hAnsi="Times New Roman"/>
          <w:lang w:val="es-ES_tradnl"/>
        </w:rPr>
        <w:t>Ginebra, 13 a 31 de julio de 2009</w:t>
      </w:r>
    </w:p>
    <w:p w:rsidR="00E81013" w:rsidRPr="00F56999" w:rsidRDefault="00694E59" w:rsidP="00E81013">
      <w:pPr>
        <w:jc w:val="center"/>
        <w:rPr>
          <w:rFonts w:ascii="Times New Roman" w:hAnsi="Times New Roman"/>
          <w:b/>
          <w:bCs/>
          <w:szCs w:val="24"/>
          <w:lang w:val="es-ES"/>
        </w:rPr>
      </w:pPr>
      <w:r w:rsidRPr="00F56999">
        <w:rPr>
          <w:rFonts w:ascii="Times New Roman" w:hAnsi="Times New Roman"/>
          <w:b/>
          <w:bCs/>
          <w:szCs w:val="24"/>
          <w:lang w:val="es-ES"/>
        </w:rPr>
        <w:t xml:space="preserve">LISTA DE </w:t>
      </w:r>
      <w:r w:rsidR="00E81013" w:rsidRPr="00F56999">
        <w:rPr>
          <w:rFonts w:ascii="Times New Roman" w:hAnsi="Times New Roman"/>
          <w:b/>
          <w:bCs/>
          <w:szCs w:val="24"/>
          <w:lang w:val="es-ES"/>
        </w:rPr>
        <w:t xml:space="preserve">CUESTIONES QUE DEBEN ABORDARSE </w:t>
      </w:r>
      <w:r w:rsidRPr="00F56999">
        <w:rPr>
          <w:rFonts w:ascii="Times New Roman" w:hAnsi="Times New Roman"/>
          <w:b/>
          <w:bCs/>
          <w:szCs w:val="24"/>
          <w:lang w:val="es-ES"/>
        </w:rPr>
        <w:t xml:space="preserve">AL EXAMINAR </w:t>
      </w:r>
    </w:p>
    <w:p w:rsidR="00E5250E" w:rsidRPr="00F56999" w:rsidRDefault="00694E59" w:rsidP="00E81013">
      <w:pPr>
        <w:jc w:val="center"/>
        <w:rPr>
          <w:rFonts w:ascii="Times New Roman" w:hAnsi="Times New Roman"/>
          <w:b/>
          <w:bCs/>
          <w:szCs w:val="24"/>
          <w:lang w:val="es-ES"/>
        </w:rPr>
      </w:pPr>
      <w:r w:rsidRPr="00F56999">
        <w:rPr>
          <w:rFonts w:ascii="Times New Roman" w:hAnsi="Times New Roman"/>
          <w:b/>
          <w:bCs/>
          <w:caps/>
          <w:smallCaps/>
          <w:szCs w:val="24"/>
          <w:lang w:val="es-ES"/>
        </w:rPr>
        <w:t>el QUINTO informe periódico de ECUADOR</w:t>
      </w:r>
      <w:r w:rsidRPr="00F56999">
        <w:rPr>
          <w:rFonts w:ascii="Times New Roman" w:hAnsi="Times New Roman"/>
          <w:b/>
          <w:bCs/>
          <w:lang w:val="es-ES_tradnl"/>
        </w:rPr>
        <w:br/>
        <w:t>(</w:t>
      </w:r>
      <w:r w:rsidRPr="00F56999">
        <w:rPr>
          <w:rFonts w:ascii="Times New Roman" w:hAnsi="Times New Roman"/>
          <w:b/>
          <w:bCs/>
          <w:szCs w:val="24"/>
          <w:lang w:val="es-ES"/>
        </w:rPr>
        <w:t>CCPR/C/ECU/5)</w:t>
      </w:r>
    </w:p>
    <w:p w:rsidR="00E81013" w:rsidRPr="00F56999" w:rsidRDefault="00E81013" w:rsidP="00E81013">
      <w:pPr>
        <w:jc w:val="center"/>
        <w:rPr>
          <w:rFonts w:ascii="Times New Roman" w:hAnsi="Times New Roman"/>
          <w:b/>
          <w:bCs/>
          <w:szCs w:val="24"/>
          <w:u w:val="single"/>
          <w:lang w:val="es-ES_tradnl"/>
        </w:rPr>
      </w:pPr>
    </w:p>
    <w:p w:rsidR="00D26975" w:rsidRPr="00F56999" w:rsidRDefault="007F75C3" w:rsidP="00BC6F45">
      <w:pPr>
        <w:ind w:left="720"/>
        <w:jc w:val="center"/>
        <w:rPr>
          <w:rFonts w:ascii="Times New Roman" w:hAnsi="Times New Roman"/>
          <w:b/>
          <w:bCs/>
          <w:szCs w:val="24"/>
          <w:lang w:val="es-ES" w:eastAsia="en-US"/>
        </w:rPr>
      </w:pPr>
      <w:r w:rsidRPr="00F56999">
        <w:rPr>
          <w:rFonts w:ascii="Times New Roman" w:hAnsi="Times New Roman"/>
          <w:b/>
          <w:bCs/>
          <w:szCs w:val="24"/>
          <w:lang w:val="es-ES" w:eastAsia="en-US"/>
        </w:rPr>
        <w:t xml:space="preserve">Marco constitucional y jurídico de aplicación del Pacto </w:t>
      </w:r>
      <w:r w:rsidR="00B63C6C" w:rsidRPr="00F56999">
        <w:rPr>
          <w:rFonts w:ascii="Times New Roman" w:hAnsi="Times New Roman"/>
          <w:b/>
          <w:bCs/>
          <w:szCs w:val="24"/>
          <w:lang w:val="es-ES" w:eastAsia="en-US"/>
        </w:rPr>
        <w:t>y principio</w:t>
      </w:r>
    </w:p>
    <w:p w:rsidR="007F75C3" w:rsidRPr="00F56999" w:rsidRDefault="00B63C6C" w:rsidP="00BC6F45">
      <w:pPr>
        <w:ind w:left="720"/>
        <w:jc w:val="center"/>
        <w:rPr>
          <w:rFonts w:ascii="Times New Roman" w:hAnsi="Times New Roman"/>
          <w:b/>
          <w:bCs/>
          <w:szCs w:val="24"/>
          <w:lang w:val="es-ES" w:eastAsia="en-US"/>
        </w:rPr>
      </w:pPr>
      <w:r w:rsidRPr="00F56999">
        <w:rPr>
          <w:rFonts w:ascii="Times New Roman" w:hAnsi="Times New Roman"/>
          <w:b/>
          <w:bCs/>
          <w:szCs w:val="24"/>
          <w:lang w:val="es-ES" w:eastAsia="en-US"/>
        </w:rPr>
        <w:t>de no</w:t>
      </w:r>
      <w:r w:rsidR="00BA1A56" w:rsidRPr="00F56999">
        <w:rPr>
          <w:rFonts w:ascii="Times New Roman" w:hAnsi="Times New Roman"/>
          <w:b/>
          <w:bCs/>
          <w:szCs w:val="24"/>
          <w:lang w:val="es-ES" w:eastAsia="en-US"/>
        </w:rPr>
        <w:t xml:space="preserve"> </w:t>
      </w:r>
      <w:r w:rsidRPr="00F56999">
        <w:rPr>
          <w:rFonts w:ascii="Times New Roman" w:hAnsi="Times New Roman"/>
          <w:b/>
          <w:bCs/>
          <w:szCs w:val="24"/>
          <w:lang w:val="es-ES" w:eastAsia="en-US"/>
        </w:rPr>
        <w:t xml:space="preserve">discriminación </w:t>
      </w:r>
      <w:r w:rsidR="00476184" w:rsidRPr="00F56999">
        <w:rPr>
          <w:rFonts w:ascii="Times New Roman" w:hAnsi="Times New Roman"/>
          <w:b/>
          <w:bCs/>
          <w:szCs w:val="24"/>
          <w:lang w:val="es-ES" w:eastAsia="en-US"/>
        </w:rPr>
        <w:t>(</w:t>
      </w:r>
      <w:r w:rsidR="00D94514" w:rsidRPr="00F56999">
        <w:rPr>
          <w:rFonts w:ascii="Times New Roman" w:hAnsi="Times New Roman"/>
          <w:b/>
          <w:bCs/>
          <w:szCs w:val="24"/>
          <w:lang w:val="es-ES" w:eastAsia="en-US"/>
        </w:rPr>
        <w:t>a</w:t>
      </w:r>
      <w:r w:rsidR="005574AB" w:rsidRPr="00F56999">
        <w:rPr>
          <w:rFonts w:ascii="Times New Roman" w:hAnsi="Times New Roman"/>
          <w:b/>
          <w:bCs/>
          <w:szCs w:val="24"/>
          <w:lang w:val="es-ES" w:eastAsia="en-US"/>
        </w:rPr>
        <w:t>rtículo</w:t>
      </w:r>
      <w:r w:rsidR="00476184" w:rsidRPr="00F56999">
        <w:rPr>
          <w:rFonts w:ascii="Times New Roman" w:hAnsi="Times New Roman"/>
          <w:b/>
          <w:bCs/>
          <w:szCs w:val="24"/>
          <w:lang w:val="es-ES" w:eastAsia="en-US"/>
        </w:rPr>
        <w:t xml:space="preserve"> 2)</w:t>
      </w:r>
    </w:p>
    <w:p w:rsidR="00476184" w:rsidRPr="00F56999" w:rsidRDefault="00476184" w:rsidP="006C3D26">
      <w:pPr>
        <w:ind w:left="720" w:hanging="720"/>
        <w:jc w:val="center"/>
        <w:rPr>
          <w:rFonts w:ascii="Times New Roman" w:hAnsi="Times New Roman"/>
          <w:b/>
          <w:bCs/>
          <w:szCs w:val="24"/>
          <w:lang w:val="es-ES" w:eastAsia="en-US"/>
        </w:rPr>
      </w:pPr>
    </w:p>
    <w:p w:rsidR="00526E72" w:rsidRPr="00F56999" w:rsidRDefault="00335620" w:rsidP="00102808">
      <w:pPr>
        <w:numPr>
          <w:ilvl w:val="0"/>
          <w:numId w:val="3"/>
        </w:numPr>
        <w:tabs>
          <w:tab w:val="clear" w:pos="1080"/>
          <w:tab w:val="num" w:pos="0"/>
        </w:tabs>
        <w:ind w:left="0" w:firstLine="0"/>
        <w:rPr>
          <w:rFonts w:ascii="Times New Roman" w:hAnsi="Times New Roman"/>
          <w:szCs w:val="24"/>
          <w:lang w:val="es-ES" w:eastAsia="en-US"/>
        </w:rPr>
      </w:pPr>
      <w:r w:rsidRPr="00F56999">
        <w:rPr>
          <w:rFonts w:ascii="Times New Roman" w:hAnsi="Times New Roman"/>
          <w:szCs w:val="24"/>
          <w:lang w:val="es-ES" w:eastAsia="en-US"/>
        </w:rPr>
        <w:t>Por favor</w:t>
      </w:r>
      <w:r w:rsidR="009F33AC" w:rsidRPr="00F56999">
        <w:rPr>
          <w:rFonts w:ascii="Times New Roman" w:hAnsi="Times New Roman"/>
          <w:szCs w:val="24"/>
          <w:lang w:val="es-ES" w:eastAsia="en-US"/>
        </w:rPr>
        <w:t xml:space="preserve"> indiquen </w:t>
      </w:r>
      <w:r w:rsidR="00790EB1" w:rsidRPr="00F56999">
        <w:rPr>
          <w:rFonts w:ascii="Times New Roman" w:hAnsi="Times New Roman"/>
          <w:szCs w:val="24"/>
          <w:lang w:val="es-ES" w:eastAsia="en-US"/>
        </w:rPr>
        <w:t>cuál</w:t>
      </w:r>
      <w:r w:rsidR="009F33AC" w:rsidRPr="00F56999">
        <w:rPr>
          <w:rFonts w:ascii="Times New Roman" w:hAnsi="Times New Roman"/>
          <w:szCs w:val="24"/>
          <w:lang w:val="es-ES" w:eastAsia="en-US"/>
        </w:rPr>
        <w:t xml:space="preserve"> es exactamente</w:t>
      </w:r>
      <w:r w:rsidRPr="00F56999">
        <w:rPr>
          <w:rFonts w:ascii="Times New Roman" w:hAnsi="Times New Roman"/>
          <w:szCs w:val="24"/>
          <w:lang w:val="es-ES" w:eastAsia="en-US"/>
        </w:rPr>
        <w:t xml:space="preserve"> el estatus jurídico </w:t>
      </w:r>
      <w:r w:rsidR="005224B4" w:rsidRPr="00F56999">
        <w:rPr>
          <w:rFonts w:ascii="Times New Roman" w:hAnsi="Times New Roman"/>
          <w:szCs w:val="24"/>
          <w:lang w:val="es-ES" w:eastAsia="en-US"/>
        </w:rPr>
        <w:t>del Pacto</w:t>
      </w:r>
      <w:r w:rsidRPr="00F56999">
        <w:rPr>
          <w:rFonts w:ascii="Times New Roman" w:hAnsi="Times New Roman"/>
          <w:szCs w:val="24"/>
          <w:lang w:val="es-ES" w:eastAsia="en-US"/>
        </w:rPr>
        <w:t xml:space="preserve"> en el derecho interno del Estado parte. ¿</w:t>
      </w:r>
      <w:r w:rsidR="002C154A" w:rsidRPr="00F56999">
        <w:rPr>
          <w:rFonts w:ascii="Times New Roman" w:hAnsi="Times New Roman"/>
          <w:szCs w:val="24"/>
          <w:lang w:val="es-ES" w:eastAsia="en-US"/>
        </w:rPr>
        <w:t>L</w:t>
      </w:r>
      <w:r w:rsidRPr="00F56999">
        <w:rPr>
          <w:rFonts w:ascii="Times New Roman" w:hAnsi="Times New Roman"/>
          <w:szCs w:val="24"/>
          <w:lang w:val="es-ES" w:eastAsia="en-US"/>
        </w:rPr>
        <w:t>os tribunales nacionales</w:t>
      </w:r>
      <w:r w:rsidR="004006B4" w:rsidRPr="00F56999">
        <w:rPr>
          <w:rFonts w:ascii="Times New Roman" w:hAnsi="Times New Roman"/>
          <w:szCs w:val="24"/>
          <w:lang w:val="es-ES" w:eastAsia="en-US"/>
        </w:rPr>
        <w:t xml:space="preserve"> han aplicado el Pacto</w:t>
      </w:r>
      <w:r w:rsidRPr="00F56999">
        <w:rPr>
          <w:rFonts w:ascii="Times New Roman" w:hAnsi="Times New Roman"/>
          <w:szCs w:val="24"/>
          <w:lang w:val="es-ES" w:eastAsia="en-US"/>
        </w:rPr>
        <w:t>? De ser así, por favor</w:t>
      </w:r>
      <w:r w:rsidR="00427753" w:rsidRPr="00F56999">
        <w:rPr>
          <w:rFonts w:ascii="Times New Roman" w:hAnsi="Times New Roman"/>
          <w:szCs w:val="24"/>
          <w:lang w:val="es-ES" w:eastAsia="en-US"/>
        </w:rPr>
        <w:t xml:space="preserve"> proporcionen ejemplos de casos </w:t>
      </w:r>
      <w:r w:rsidR="0017740D" w:rsidRPr="00F56999">
        <w:rPr>
          <w:rFonts w:ascii="Times New Roman" w:hAnsi="Times New Roman"/>
          <w:szCs w:val="24"/>
          <w:lang w:val="es-ES" w:eastAsia="en-US"/>
        </w:rPr>
        <w:t>y esta</w:t>
      </w:r>
      <w:r w:rsidR="00102808" w:rsidRPr="00F56999">
        <w:rPr>
          <w:rFonts w:ascii="Times New Roman" w:hAnsi="Times New Roman"/>
          <w:szCs w:val="24"/>
          <w:lang w:val="es-ES" w:eastAsia="en-US"/>
        </w:rPr>
        <w:t>d</w:t>
      </w:r>
      <w:r w:rsidR="0017740D" w:rsidRPr="00F56999">
        <w:rPr>
          <w:rFonts w:ascii="Times New Roman" w:hAnsi="Times New Roman"/>
          <w:szCs w:val="24"/>
          <w:lang w:val="es-ES" w:eastAsia="en-US"/>
        </w:rPr>
        <w:t xml:space="preserve">ísticas si las hubiese </w:t>
      </w:r>
      <w:r w:rsidR="00427753" w:rsidRPr="00F56999">
        <w:rPr>
          <w:rFonts w:ascii="Times New Roman" w:hAnsi="Times New Roman"/>
          <w:szCs w:val="24"/>
          <w:lang w:val="es-ES" w:eastAsia="en-US"/>
        </w:rPr>
        <w:t>(</w:t>
      </w:r>
      <w:r w:rsidR="00427753" w:rsidRPr="00F56999">
        <w:rPr>
          <w:rFonts w:ascii="Times New Roman" w:hAnsi="Times New Roman"/>
          <w:szCs w:val="24"/>
          <w:lang w:val="es-ES"/>
        </w:rPr>
        <w:t xml:space="preserve">CCPR/C/ECU/5, </w:t>
      </w:r>
      <w:r w:rsidR="00102808" w:rsidRPr="00F56999">
        <w:rPr>
          <w:rFonts w:ascii="Times New Roman" w:hAnsi="Times New Roman"/>
          <w:szCs w:val="24"/>
          <w:lang w:val="es-ES"/>
        </w:rPr>
        <w:t>párr</w:t>
      </w:r>
      <w:r w:rsidR="00427753" w:rsidRPr="00F56999">
        <w:rPr>
          <w:rFonts w:ascii="Times New Roman" w:hAnsi="Times New Roman"/>
          <w:szCs w:val="24"/>
          <w:lang w:val="es-ES"/>
        </w:rPr>
        <w:t>.109)</w:t>
      </w:r>
      <w:r w:rsidR="00866EB0" w:rsidRPr="00F56999">
        <w:rPr>
          <w:rFonts w:ascii="Times New Roman" w:hAnsi="Times New Roman"/>
          <w:szCs w:val="24"/>
          <w:lang w:val="es-ES"/>
        </w:rPr>
        <w:t>.</w:t>
      </w:r>
    </w:p>
    <w:p w:rsidR="00526E72" w:rsidRPr="00F56999" w:rsidRDefault="00526E72" w:rsidP="006C3D26">
      <w:pPr>
        <w:ind w:left="720" w:hanging="720"/>
        <w:rPr>
          <w:rFonts w:ascii="Times New Roman" w:hAnsi="Times New Roman"/>
          <w:szCs w:val="24"/>
          <w:lang w:val="es-ES" w:eastAsia="en-US"/>
        </w:rPr>
      </w:pPr>
    </w:p>
    <w:p w:rsidR="006B22CA" w:rsidRPr="00F56999" w:rsidRDefault="00D970CC" w:rsidP="00E81013">
      <w:pPr>
        <w:numPr>
          <w:ilvl w:val="0"/>
          <w:numId w:val="3"/>
        </w:numPr>
        <w:tabs>
          <w:tab w:val="clear" w:pos="1080"/>
          <w:tab w:val="num" w:pos="0"/>
        </w:tabs>
        <w:ind w:left="0" w:firstLine="0"/>
        <w:rPr>
          <w:rFonts w:ascii="Times New Roman" w:hAnsi="Times New Roman"/>
          <w:szCs w:val="24"/>
          <w:lang w:val="es-ES" w:eastAsia="en-US"/>
        </w:rPr>
      </w:pPr>
      <w:r w:rsidRPr="00F56999">
        <w:rPr>
          <w:rFonts w:ascii="Times New Roman" w:hAnsi="Times New Roman"/>
          <w:szCs w:val="24"/>
          <w:lang w:val="es-ES" w:eastAsia="en-US"/>
        </w:rPr>
        <w:t>Teniendo en cuenta que la Constitución del Estado parte se encuentra en proceso de revisión, sírvanse proporcionar información detallada y actualizada sobre las medidas que han sido tomadas por el Estado parte para garantizar que los derechos reconocidos en el Pacto se encontrar</w:t>
      </w:r>
      <w:r w:rsidR="00B161F5" w:rsidRPr="00F56999">
        <w:rPr>
          <w:rFonts w:ascii="Times New Roman" w:hAnsi="Times New Roman"/>
          <w:szCs w:val="24"/>
          <w:lang w:val="es-ES" w:eastAsia="en-US"/>
        </w:rPr>
        <w:t xml:space="preserve">án plenamente </w:t>
      </w:r>
      <w:r w:rsidR="004006B4" w:rsidRPr="00F56999">
        <w:rPr>
          <w:rFonts w:ascii="Times New Roman" w:hAnsi="Times New Roman"/>
          <w:szCs w:val="24"/>
          <w:lang w:val="es-ES" w:eastAsia="en-US"/>
        </w:rPr>
        <w:t xml:space="preserve">reflejados </w:t>
      </w:r>
      <w:r w:rsidRPr="00F56999">
        <w:rPr>
          <w:rFonts w:ascii="Times New Roman" w:hAnsi="Times New Roman"/>
          <w:szCs w:val="24"/>
          <w:lang w:val="es-ES" w:eastAsia="en-US"/>
        </w:rPr>
        <w:t>en la Constitución.</w:t>
      </w:r>
    </w:p>
    <w:p w:rsidR="00D970CC" w:rsidRPr="00F56999" w:rsidRDefault="00BF1A78" w:rsidP="006C3D26">
      <w:pPr>
        <w:ind w:left="720" w:hanging="720"/>
        <w:rPr>
          <w:rFonts w:ascii="Times New Roman" w:hAnsi="Times New Roman"/>
          <w:szCs w:val="24"/>
          <w:lang w:val="es-ES" w:eastAsia="en-US"/>
        </w:rPr>
      </w:pPr>
      <w:r w:rsidRPr="00F56999">
        <w:rPr>
          <w:rFonts w:ascii="Times New Roman" w:hAnsi="Times New Roman"/>
          <w:szCs w:val="24"/>
          <w:lang w:val="es-ES" w:eastAsia="en-US"/>
        </w:rPr>
        <w:t xml:space="preserve"> </w:t>
      </w:r>
    </w:p>
    <w:p w:rsidR="006B22CA" w:rsidRPr="00F56999" w:rsidRDefault="00B63C6C" w:rsidP="004F3745">
      <w:pPr>
        <w:numPr>
          <w:ilvl w:val="0"/>
          <w:numId w:val="3"/>
        </w:numPr>
        <w:tabs>
          <w:tab w:val="clear" w:pos="1080"/>
          <w:tab w:val="num" w:pos="0"/>
        </w:tabs>
        <w:ind w:left="0" w:firstLine="0"/>
        <w:rPr>
          <w:rFonts w:ascii="Times New Roman" w:hAnsi="Times New Roman"/>
          <w:szCs w:val="24"/>
          <w:lang w:val="es-ES" w:eastAsia="en-US"/>
        </w:rPr>
      </w:pPr>
      <w:r w:rsidRPr="00F56999">
        <w:rPr>
          <w:rFonts w:ascii="Times New Roman" w:hAnsi="Times New Roman"/>
          <w:szCs w:val="24"/>
          <w:lang w:val="es-ES" w:eastAsia="en-US"/>
        </w:rPr>
        <w:t>¿Qu</w:t>
      </w:r>
      <w:r w:rsidR="00816BC9">
        <w:rPr>
          <w:rFonts w:ascii="Times New Roman" w:hAnsi="Times New Roman"/>
          <w:szCs w:val="24"/>
          <w:lang w:val="es-ES" w:eastAsia="en-US"/>
        </w:rPr>
        <w:t>é</w:t>
      </w:r>
      <w:r w:rsidRPr="00F56999">
        <w:rPr>
          <w:rFonts w:ascii="Times New Roman" w:hAnsi="Times New Roman"/>
          <w:szCs w:val="24"/>
          <w:lang w:val="es-ES" w:eastAsia="en-US"/>
        </w:rPr>
        <w:t xml:space="preserve"> medidas han sido tomadas por el Estado parte para garantizar </w:t>
      </w:r>
      <w:r w:rsidR="006B22CA" w:rsidRPr="00F56999">
        <w:rPr>
          <w:rFonts w:ascii="Times New Roman" w:hAnsi="Times New Roman"/>
          <w:szCs w:val="24"/>
          <w:lang w:val="es-ES" w:eastAsia="en-US"/>
        </w:rPr>
        <w:t xml:space="preserve">un proceso de selección </w:t>
      </w:r>
      <w:r w:rsidRPr="00F56999">
        <w:rPr>
          <w:rFonts w:ascii="Times New Roman" w:hAnsi="Times New Roman"/>
          <w:szCs w:val="24"/>
          <w:lang w:val="es-ES" w:eastAsia="en-US"/>
        </w:rPr>
        <w:t xml:space="preserve">del Defensor del Pueblo </w:t>
      </w:r>
      <w:r w:rsidR="006B22CA" w:rsidRPr="00F56999">
        <w:rPr>
          <w:rFonts w:ascii="Times New Roman" w:hAnsi="Times New Roman"/>
          <w:szCs w:val="24"/>
          <w:lang w:val="es-ES" w:eastAsia="en-US"/>
        </w:rPr>
        <w:t>abierto y transparente</w:t>
      </w:r>
      <w:r w:rsidRPr="00F56999">
        <w:rPr>
          <w:rFonts w:ascii="Times New Roman" w:hAnsi="Times New Roman"/>
          <w:szCs w:val="24"/>
          <w:lang w:val="es-ES" w:eastAsia="en-US"/>
        </w:rPr>
        <w:t>?</w:t>
      </w:r>
      <w:r w:rsidR="006B22CA" w:rsidRPr="00F56999">
        <w:rPr>
          <w:rFonts w:ascii="Times New Roman" w:hAnsi="Times New Roman"/>
          <w:szCs w:val="24"/>
          <w:lang w:val="es-ES" w:eastAsia="en-US"/>
        </w:rPr>
        <w:t xml:space="preserve"> Sírvanse también indicar qu</w:t>
      </w:r>
      <w:r w:rsidR="002F4C4D" w:rsidRPr="00F56999">
        <w:rPr>
          <w:rFonts w:ascii="Times New Roman" w:hAnsi="Times New Roman"/>
          <w:szCs w:val="24"/>
          <w:lang w:val="es-ES" w:eastAsia="en-US"/>
        </w:rPr>
        <w:t>é</w:t>
      </w:r>
      <w:r w:rsidR="006B22CA" w:rsidRPr="00F56999">
        <w:rPr>
          <w:rFonts w:ascii="Times New Roman" w:hAnsi="Times New Roman"/>
          <w:szCs w:val="24"/>
          <w:lang w:val="es-ES" w:eastAsia="en-US"/>
        </w:rPr>
        <w:t xml:space="preserve"> medidas han sido tomadas por el Estado parte para asignar a la Defensoría del Pueblo los recursos adecuados y necesarios para su buen funcionamiento. </w:t>
      </w:r>
      <w:r w:rsidR="00D42542" w:rsidRPr="00F56999">
        <w:rPr>
          <w:rFonts w:ascii="Times New Roman" w:hAnsi="Times New Roman"/>
          <w:szCs w:val="24"/>
          <w:lang w:val="es-ES" w:eastAsia="en-US"/>
        </w:rPr>
        <w:t xml:space="preserve">Indiquen también por favor </w:t>
      </w:r>
      <w:r w:rsidR="006B22CA" w:rsidRPr="00F56999">
        <w:rPr>
          <w:rFonts w:ascii="Times New Roman" w:hAnsi="Times New Roman"/>
          <w:szCs w:val="24"/>
          <w:lang w:val="es-ES" w:eastAsia="en-US"/>
        </w:rPr>
        <w:t>qu</w:t>
      </w:r>
      <w:r w:rsidR="00816BC9">
        <w:rPr>
          <w:rFonts w:ascii="Times New Roman" w:hAnsi="Times New Roman"/>
          <w:szCs w:val="24"/>
          <w:lang w:val="es-ES" w:eastAsia="en-US"/>
        </w:rPr>
        <w:t>é</w:t>
      </w:r>
      <w:r w:rsidR="006B22CA" w:rsidRPr="00F56999">
        <w:rPr>
          <w:rFonts w:ascii="Times New Roman" w:hAnsi="Times New Roman"/>
          <w:szCs w:val="24"/>
          <w:lang w:val="es-ES" w:eastAsia="en-US"/>
        </w:rPr>
        <w:t xml:space="preserve"> medidas han sido tomadas por el Estado parte para fortalecer la representación plural de la Defensoría del Pueblo, de tal manera que esta institución sea plenamente compatible con los Principios de París.</w:t>
      </w:r>
    </w:p>
    <w:p w:rsidR="00D970CC" w:rsidRPr="00F56999" w:rsidRDefault="00D970CC" w:rsidP="006C3D26">
      <w:pPr>
        <w:ind w:left="720" w:hanging="720"/>
        <w:rPr>
          <w:rFonts w:ascii="Times New Roman" w:hAnsi="Times New Roman"/>
          <w:szCs w:val="24"/>
          <w:lang w:val="es-ES" w:eastAsia="en-US"/>
        </w:rPr>
      </w:pPr>
    </w:p>
    <w:p w:rsidR="00D970CC" w:rsidRPr="00F56999" w:rsidRDefault="005574AB" w:rsidP="00102808">
      <w:pPr>
        <w:numPr>
          <w:ilvl w:val="0"/>
          <w:numId w:val="3"/>
        </w:numPr>
        <w:tabs>
          <w:tab w:val="clear" w:pos="1080"/>
          <w:tab w:val="num" w:pos="0"/>
        </w:tabs>
        <w:ind w:left="0" w:firstLine="0"/>
        <w:rPr>
          <w:rFonts w:ascii="Times New Roman" w:hAnsi="Times New Roman"/>
          <w:szCs w:val="24"/>
          <w:lang w:val="es-ES" w:eastAsia="en-US"/>
        </w:rPr>
      </w:pPr>
      <w:r w:rsidRPr="00F56999">
        <w:rPr>
          <w:rFonts w:ascii="Times New Roman" w:hAnsi="Times New Roman"/>
          <w:szCs w:val="24"/>
          <w:lang w:val="es-ES" w:eastAsia="en-US"/>
        </w:rPr>
        <w:t>Por</w:t>
      </w:r>
      <w:r w:rsidR="00526E72" w:rsidRPr="00F56999">
        <w:rPr>
          <w:rFonts w:ascii="Times New Roman" w:hAnsi="Times New Roman"/>
          <w:szCs w:val="24"/>
          <w:lang w:val="es-ES" w:eastAsia="en-US"/>
        </w:rPr>
        <w:t xml:space="preserve"> favor indiquen si se ha realizado un estudio de </w:t>
      </w:r>
      <w:r w:rsidR="009F33AC" w:rsidRPr="00F56999">
        <w:rPr>
          <w:rFonts w:ascii="Times New Roman" w:hAnsi="Times New Roman"/>
          <w:szCs w:val="24"/>
          <w:lang w:val="es-ES" w:eastAsia="en-US"/>
        </w:rPr>
        <w:t xml:space="preserve">evaluación sobre el impacto en </w:t>
      </w:r>
      <w:r w:rsidR="006B22CA" w:rsidRPr="00F56999">
        <w:rPr>
          <w:rFonts w:ascii="Times New Roman" w:hAnsi="Times New Roman"/>
          <w:szCs w:val="24"/>
          <w:lang w:val="es-ES" w:eastAsia="en-US"/>
        </w:rPr>
        <w:t xml:space="preserve">la </w:t>
      </w:r>
      <w:r w:rsidR="009F33AC" w:rsidRPr="00F56999">
        <w:rPr>
          <w:rFonts w:ascii="Times New Roman" w:hAnsi="Times New Roman"/>
          <w:szCs w:val="24"/>
          <w:lang w:val="es-ES" w:eastAsia="en-US"/>
        </w:rPr>
        <w:t>práctica del</w:t>
      </w:r>
      <w:r w:rsidR="00526E72" w:rsidRPr="00F56999">
        <w:rPr>
          <w:rFonts w:ascii="Times New Roman" w:hAnsi="Times New Roman"/>
          <w:szCs w:val="24"/>
          <w:lang w:val="es-ES" w:eastAsia="en-US"/>
        </w:rPr>
        <w:t xml:space="preserve"> Plan Nacional de Derechos H</w:t>
      </w:r>
      <w:r w:rsidR="009F33AC" w:rsidRPr="00F56999">
        <w:rPr>
          <w:rFonts w:ascii="Times New Roman" w:hAnsi="Times New Roman"/>
          <w:szCs w:val="24"/>
          <w:lang w:val="es-ES" w:eastAsia="en-US"/>
        </w:rPr>
        <w:t>umanos</w:t>
      </w:r>
      <w:r w:rsidRPr="00F56999">
        <w:rPr>
          <w:rFonts w:ascii="Times New Roman" w:hAnsi="Times New Roman"/>
          <w:szCs w:val="24"/>
          <w:lang w:val="es-ES" w:eastAsia="en-US"/>
        </w:rPr>
        <w:t xml:space="preserve"> adoptado como polít</w:t>
      </w:r>
      <w:r w:rsidR="00526E72" w:rsidRPr="00F56999">
        <w:rPr>
          <w:rFonts w:ascii="Times New Roman" w:hAnsi="Times New Roman"/>
          <w:szCs w:val="24"/>
          <w:lang w:val="es-ES" w:eastAsia="en-US"/>
        </w:rPr>
        <w:t>ica de Estado en junio de 1998 (</w:t>
      </w:r>
      <w:r w:rsidR="00526E72" w:rsidRPr="00F56999">
        <w:rPr>
          <w:rFonts w:ascii="Times New Roman" w:hAnsi="Times New Roman"/>
          <w:szCs w:val="24"/>
          <w:lang w:val="es-ES_tradnl"/>
        </w:rPr>
        <w:t xml:space="preserve">CCPR/C/ECU/5, </w:t>
      </w:r>
      <w:r w:rsidR="00102808" w:rsidRPr="00F56999">
        <w:rPr>
          <w:rFonts w:ascii="Times New Roman" w:hAnsi="Times New Roman"/>
          <w:szCs w:val="24"/>
          <w:lang w:val="es-ES_tradnl"/>
        </w:rPr>
        <w:t>párr</w:t>
      </w:r>
      <w:r w:rsidR="00526E72" w:rsidRPr="00F56999">
        <w:rPr>
          <w:rFonts w:ascii="Times New Roman" w:hAnsi="Times New Roman"/>
          <w:szCs w:val="24"/>
          <w:lang w:val="es-ES_tradnl"/>
        </w:rPr>
        <w:t>.</w:t>
      </w:r>
      <w:r w:rsidR="00816BC9">
        <w:rPr>
          <w:rFonts w:ascii="Times New Roman" w:hAnsi="Times New Roman"/>
          <w:szCs w:val="24"/>
          <w:lang w:val="es-ES_tradnl"/>
        </w:rPr>
        <w:t xml:space="preserve"> </w:t>
      </w:r>
      <w:r w:rsidR="00526E72" w:rsidRPr="00F56999">
        <w:rPr>
          <w:rFonts w:ascii="Times New Roman" w:hAnsi="Times New Roman"/>
          <w:szCs w:val="24"/>
          <w:lang w:val="es-ES_tradnl"/>
        </w:rPr>
        <w:t>25).</w:t>
      </w:r>
      <w:r w:rsidR="00783DE4" w:rsidRPr="00F56999">
        <w:rPr>
          <w:rFonts w:ascii="Times New Roman" w:hAnsi="Times New Roman"/>
          <w:szCs w:val="24"/>
          <w:lang w:val="es-ES_tradnl"/>
        </w:rPr>
        <w:t xml:space="preserve"> En caso positivo, describa las conclusiones a las que se arribó. </w:t>
      </w:r>
    </w:p>
    <w:p w:rsidR="00802AC9" w:rsidRPr="00F56999" w:rsidRDefault="00802AC9" w:rsidP="00802AC9">
      <w:pPr>
        <w:rPr>
          <w:rFonts w:ascii="Times New Roman" w:hAnsi="Times New Roman"/>
          <w:szCs w:val="24"/>
          <w:lang w:val="es-ES" w:eastAsia="en-US"/>
        </w:rPr>
      </w:pPr>
    </w:p>
    <w:p w:rsidR="00802AC9" w:rsidRPr="00F56999" w:rsidRDefault="00802AC9" w:rsidP="00E81013">
      <w:pPr>
        <w:numPr>
          <w:ilvl w:val="0"/>
          <w:numId w:val="3"/>
        </w:numPr>
        <w:tabs>
          <w:tab w:val="clear" w:pos="1080"/>
          <w:tab w:val="num" w:pos="0"/>
        </w:tabs>
        <w:ind w:left="0" w:firstLine="0"/>
        <w:rPr>
          <w:rFonts w:ascii="Times New Roman" w:hAnsi="Times New Roman"/>
          <w:szCs w:val="24"/>
          <w:lang w:val="es-ES" w:eastAsia="en-US"/>
        </w:rPr>
      </w:pPr>
      <w:r w:rsidRPr="00F56999">
        <w:rPr>
          <w:rFonts w:ascii="Times New Roman" w:hAnsi="Times New Roman"/>
          <w:szCs w:val="24"/>
          <w:lang w:val="es-ES"/>
        </w:rPr>
        <w:t>Sírvanse proporcionar información detallada sobre las medidas que han sido tomadas para que se respeten en la práctica las garantías constitucionales y legales que protegen a los pueblos indígenas y afroecuatorianos de la discriminación.</w:t>
      </w:r>
    </w:p>
    <w:p w:rsidR="00802AC9" w:rsidRPr="00F56999" w:rsidRDefault="00802AC9" w:rsidP="004F3745">
      <w:pPr>
        <w:numPr>
          <w:ilvl w:val="0"/>
          <w:numId w:val="3"/>
        </w:numPr>
        <w:tabs>
          <w:tab w:val="clear" w:pos="1080"/>
          <w:tab w:val="num" w:pos="0"/>
        </w:tabs>
        <w:ind w:left="0" w:firstLine="0"/>
        <w:rPr>
          <w:rFonts w:ascii="Times New Roman" w:eastAsia="SimSun" w:hAnsi="Times New Roman"/>
          <w:bCs/>
          <w:szCs w:val="24"/>
          <w:lang w:val="es-ES" w:eastAsia="es-ES_tradnl"/>
        </w:rPr>
      </w:pPr>
      <w:r w:rsidRPr="00F56999">
        <w:rPr>
          <w:rFonts w:ascii="Times New Roman" w:hAnsi="Times New Roman"/>
          <w:bCs/>
          <w:szCs w:val="24"/>
          <w:lang w:val="es-ES"/>
        </w:rPr>
        <w:t xml:space="preserve">Por favor indiquen también si se han tomado medidas para asegurar la </w:t>
      </w:r>
      <w:r w:rsidR="00783DE4" w:rsidRPr="00F56999">
        <w:rPr>
          <w:rFonts w:ascii="Times New Roman" w:hAnsi="Times New Roman"/>
          <w:bCs/>
          <w:szCs w:val="24"/>
          <w:lang w:val="es-ES"/>
        </w:rPr>
        <w:t>protección de los miembros de la</w:t>
      </w:r>
      <w:r w:rsidRPr="00F56999">
        <w:rPr>
          <w:rFonts w:ascii="Times New Roman" w:hAnsi="Times New Roman"/>
          <w:bCs/>
          <w:szCs w:val="24"/>
          <w:lang w:val="es-ES"/>
        </w:rPr>
        <w:t xml:space="preserve">s </w:t>
      </w:r>
      <w:r w:rsidR="00783DE4" w:rsidRPr="00F56999">
        <w:rPr>
          <w:rFonts w:ascii="Times New Roman" w:hAnsi="Times New Roman"/>
          <w:bCs/>
          <w:szCs w:val="24"/>
          <w:lang w:val="es-ES"/>
        </w:rPr>
        <w:t xml:space="preserve">comunidades </w:t>
      </w:r>
      <w:r w:rsidRPr="00F56999">
        <w:rPr>
          <w:rFonts w:ascii="Times New Roman" w:hAnsi="Times New Roman"/>
          <w:bCs/>
          <w:szCs w:val="24"/>
          <w:lang w:val="es-ES"/>
        </w:rPr>
        <w:t>indígenas frente a los efectos negativos de la explotación del petróleo en el Estado parte con el fin de que dichos miembros puedan disfrutar plenamente de sus derechos, en particular en lo relativo a la conservación de su identidad cultural y de sus medios tradicionales de subsistencia (observaciones finales</w:t>
      </w:r>
      <w:r w:rsidR="00D94514" w:rsidRPr="00F56999">
        <w:rPr>
          <w:rFonts w:ascii="Times New Roman" w:hAnsi="Times New Roman"/>
          <w:bCs/>
          <w:szCs w:val="24"/>
          <w:lang w:val="es-ES"/>
        </w:rPr>
        <w:t xml:space="preserve"> sobre el cuarto informe periódico de México [CCPR/C/79/Add.109]</w:t>
      </w:r>
      <w:r w:rsidRPr="00F56999">
        <w:rPr>
          <w:rFonts w:ascii="Times New Roman" w:hAnsi="Times New Roman"/>
          <w:bCs/>
          <w:szCs w:val="24"/>
          <w:lang w:val="es-ES"/>
        </w:rPr>
        <w:t xml:space="preserve">, </w:t>
      </w:r>
      <w:r w:rsidR="002F4C4D" w:rsidRPr="00F56999">
        <w:rPr>
          <w:rFonts w:ascii="Times New Roman" w:hAnsi="Times New Roman"/>
          <w:bCs/>
          <w:szCs w:val="24"/>
          <w:lang w:val="es-ES"/>
        </w:rPr>
        <w:t>párr</w:t>
      </w:r>
      <w:r w:rsidRPr="00F56999">
        <w:rPr>
          <w:rFonts w:ascii="Times New Roman" w:hAnsi="Times New Roman"/>
          <w:bCs/>
          <w:szCs w:val="24"/>
          <w:lang w:val="es-ES"/>
        </w:rPr>
        <w:t>.</w:t>
      </w:r>
      <w:r w:rsidR="002F4C4D" w:rsidRPr="00F56999">
        <w:rPr>
          <w:rFonts w:ascii="Times New Roman" w:hAnsi="Times New Roman"/>
          <w:bCs/>
          <w:szCs w:val="24"/>
          <w:lang w:val="es-ES"/>
        </w:rPr>
        <w:t xml:space="preserve"> </w:t>
      </w:r>
      <w:r w:rsidRPr="00F56999">
        <w:rPr>
          <w:rFonts w:ascii="Times New Roman" w:hAnsi="Times New Roman"/>
          <w:bCs/>
          <w:szCs w:val="24"/>
          <w:lang w:val="es-ES"/>
        </w:rPr>
        <w:t xml:space="preserve">19) ¿Se han investigado los presuntos </w:t>
      </w:r>
      <w:r w:rsidRPr="00F56999">
        <w:rPr>
          <w:rFonts w:ascii="Times New Roman" w:eastAsia="SimSun" w:hAnsi="Times New Roman"/>
          <w:bCs/>
          <w:szCs w:val="24"/>
          <w:lang w:val="es-ES" w:eastAsia="es-ES_tradnl"/>
        </w:rPr>
        <w:t xml:space="preserve"> abusos y violencia contra los pueblos indígenas cometidos por algunos miembros de las fuerzas armadas durante manifestaciones de indígenas en contra de la explotación petrolera o minera? De ser así, por favor proporcionen información detallada.</w:t>
      </w:r>
    </w:p>
    <w:p w:rsidR="006C3D26" w:rsidRPr="00F56999" w:rsidRDefault="006C3D26" w:rsidP="006C3D26">
      <w:pPr>
        <w:ind w:left="720" w:hanging="720"/>
        <w:rPr>
          <w:rFonts w:ascii="Times New Roman" w:hAnsi="Times New Roman"/>
          <w:szCs w:val="24"/>
          <w:lang w:val="es-ES_tradnl"/>
        </w:rPr>
      </w:pPr>
    </w:p>
    <w:p w:rsidR="00D26975" w:rsidRPr="00F56999" w:rsidRDefault="00526E72" w:rsidP="00D26975">
      <w:pPr>
        <w:ind w:left="720" w:hanging="720"/>
        <w:jc w:val="center"/>
        <w:rPr>
          <w:rFonts w:ascii="Times New Roman" w:hAnsi="Times New Roman"/>
          <w:b/>
          <w:bCs/>
          <w:szCs w:val="24"/>
          <w:lang w:val="es-ES"/>
        </w:rPr>
      </w:pPr>
      <w:r w:rsidRPr="00F56999">
        <w:rPr>
          <w:rFonts w:ascii="Times New Roman" w:hAnsi="Times New Roman"/>
          <w:b/>
          <w:bCs/>
          <w:szCs w:val="24"/>
          <w:lang w:val="es-ES" w:eastAsia="en-US"/>
        </w:rPr>
        <w:t>I</w:t>
      </w:r>
      <w:r w:rsidR="00575726" w:rsidRPr="00F56999">
        <w:rPr>
          <w:rFonts w:ascii="Times New Roman" w:hAnsi="Times New Roman"/>
          <w:b/>
          <w:bCs/>
          <w:szCs w:val="24"/>
          <w:lang w:val="es-ES" w:eastAsia="en-US"/>
        </w:rPr>
        <w:t>gualdad de d</w:t>
      </w:r>
      <w:r w:rsidR="00D26975" w:rsidRPr="00F56999">
        <w:rPr>
          <w:rFonts w:ascii="Times New Roman" w:hAnsi="Times New Roman"/>
          <w:b/>
          <w:bCs/>
          <w:szCs w:val="24"/>
          <w:lang w:val="es-ES" w:eastAsia="en-US"/>
        </w:rPr>
        <w:t>erechos entre hombres y mujeres</w:t>
      </w:r>
      <w:r w:rsidR="00575726" w:rsidRPr="00F56999">
        <w:rPr>
          <w:rFonts w:ascii="Times New Roman" w:hAnsi="Times New Roman"/>
          <w:b/>
          <w:bCs/>
          <w:szCs w:val="24"/>
          <w:lang w:val="es-ES" w:eastAsia="en-US"/>
        </w:rPr>
        <w:t xml:space="preserve">, </w:t>
      </w:r>
      <w:r w:rsidR="005755D9" w:rsidRPr="00F56999">
        <w:rPr>
          <w:rFonts w:ascii="Times New Roman" w:hAnsi="Times New Roman"/>
          <w:b/>
          <w:bCs/>
          <w:szCs w:val="24"/>
          <w:lang w:val="es-ES"/>
        </w:rPr>
        <w:t xml:space="preserve">prohibición de la tortura y otros </w:t>
      </w:r>
    </w:p>
    <w:p w:rsidR="00D26975" w:rsidRPr="00F56999" w:rsidRDefault="005755D9" w:rsidP="00D26975">
      <w:pPr>
        <w:ind w:left="720" w:hanging="720"/>
        <w:jc w:val="center"/>
        <w:rPr>
          <w:rFonts w:ascii="Times New Roman" w:hAnsi="Times New Roman"/>
          <w:b/>
          <w:bCs/>
          <w:szCs w:val="24"/>
          <w:lang w:val="es-ES" w:eastAsia="en-US"/>
        </w:rPr>
      </w:pPr>
      <w:r w:rsidRPr="00F56999">
        <w:rPr>
          <w:rFonts w:ascii="Times New Roman" w:hAnsi="Times New Roman"/>
          <w:b/>
          <w:bCs/>
          <w:szCs w:val="24"/>
          <w:lang w:val="es-ES"/>
        </w:rPr>
        <w:t>tratos c</w:t>
      </w:r>
      <w:r w:rsidR="00575726" w:rsidRPr="00F56999">
        <w:rPr>
          <w:rFonts w:ascii="Times New Roman" w:hAnsi="Times New Roman"/>
          <w:b/>
          <w:bCs/>
          <w:szCs w:val="24"/>
          <w:lang w:val="es-ES"/>
        </w:rPr>
        <w:t xml:space="preserve">rueles, inhumanos o degradantes y </w:t>
      </w:r>
      <w:r w:rsidR="00575726" w:rsidRPr="00F56999">
        <w:rPr>
          <w:rFonts w:ascii="Times New Roman" w:hAnsi="Times New Roman"/>
          <w:b/>
          <w:bCs/>
          <w:szCs w:val="24"/>
          <w:lang w:val="es-ES" w:eastAsia="en-US"/>
        </w:rPr>
        <w:t>principio de no discriminación</w:t>
      </w:r>
      <w:r w:rsidRPr="00F56999">
        <w:rPr>
          <w:rFonts w:ascii="Times New Roman" w:hAnsi="Times New Roman"/>
          <w:b/>
          <w:bCs/>
          <w:szCs w:val="24"/>
          <w:lang w:val="es-ES" w:eastAsia="en-US"/>
        </w:rPr>
        <w:t xml:space="preserve"> </w:t>
      </w:r>
    </w:p>
    <w:p w:rsidR="005574AB" w:rsidRPr="00F56999" w:rsidRDefault="00214CA5" w:rsidP="00D26975">
      <w:pPr>
        <w:ind w:left="720" w:hanging="720"/>
        <w:jc w:val="center"/>
        <w:rPr>
          <w:rFonts w:ascii="Times New Roman" w:hAnsi="Times New Roman"/>
          <w:b/>
          <w:bCs/>
          <w:szCs w:val="24"/>
          <w:lang w:val="es-ES" w:eastAsia="en-US"/>
        </w:rPr>
      </w:pPr>
      <w:r w:rsidRPr="00F56999">
        <w:rPr>
          <w:rFonts w:ascii="Times New Roman" w:hAnsi="Times New Roman"/>
          <w:b/>
          <w:bCs/>
          <w:szCs w:val="24"/>
          <w:lang w:val="es-ES" w:eastAsia="en-US"/>
        </w:rPr>
        <w:t>(</w:t>
      </w:r>
      <w:r w:rsidR="00D94514" w:rsidRPr="00F56999">
        <w:rPr>
          <w:rFonts w:ascii="Times New Roman" w:hAnsi="Times New Roman"/>
          <w:b/>
          <w:bCs/>
          <w:szCs w:val="24"/>
          <w:lang w:val="es-ES" w:eastAsia="en-US"/>
        </w:rPr>
        <w:t>a</w:t>
      </w:r>
      <w:r w:rsidRPr="00F56999">
        <w:rPr>
          <w:rFonts w:ascii="Times New Roman" w:hAnsi="Times New Roman"/>
          <w:b/>
          <w:bCs/>
          <w:szCs w:val="24"/>
          <w:lang w:val="es-ES" w:eastAsia="en-US"/>
        </w:rPr>
        <w:t>rtículos 3, 7</w:t>
      </w:r>
      <w:r w:rsidR="00575726" w:rsidRPr="00F56999">
        <w:rPr>
          <w:rFonts w:ascii="Times New Roman" w:hAnsi="Times New Roman"/>
          <w:b/>
          <w:bCs/>
          <w:szCs w:val="24"/>
          <w:lang w:val="es-ES" w:eastAsia="en-US"/>
        </w:rPr>
        <w:t xml:space="preserve"> y 26</w:t>
      </w:r>
      <w:r w:rsidR="005574AB" w:rsidRPr="00F56999">
        <w:rPr>
          <w:rFonts w:ascii="Times New Roman" w:hAnsi="Times New Roman"/>
          <w:b/>
          <w:bCs/>
          <w:szCs w:val="24"/>
          <w:lang w:val="es-ES" w:eastAsia="en-US"/>
        </w:rPr>
        <w:t>)</w:t>
      </w:r>
    </w:p>
    <w:p w:rsidR="006B22CA" w:rsidRPr="00F56999" w:rsidRDefault="006B22CA" w:rsidP="006C3D26">
      <w:pPr>
        <w:ind w:left="720" w:hanging="720"/>
        <w:jc w:val="center"/>
        <w:rPr>
          <w:rFonts w:ascii="Times New Roman" w:hAnsi="Times New Roman"/>
          <w:b/>
          <w:bCs/>
          <w:szCs w:val="24"/>
          <w:lang w:val="es-ES" w:eastAsia="en-US"/>
        </w:rPr>
      </w:pPr>
    </w:p>
    <w:p w:rsidR="00AF0E23" w:rsidRPr="00F56999" w:rsidRDefault="00D86487" w:rsidP="002D7AD6">
      <w:pPr>
        <w:numPr>
          <w:ilvl w:val="0"/>
          <w:numId w:val="3"/>
        </w:numPr>
        <w:tabs>
          <w:tab w:val="clear" w:pos="1080"/>
          <w:tab w:val="num" w:pos="0"/>
        </w:tabs>
        <w:ind w:left="0" w:firstLine="0"/>
        <w:rPr>
          <w:rFonts w:ascii="Times New Roman" w:hAnsi="Times New Roman"/>
          <w:szCs w:val="24"/>
          <w:lang w:val="es-ES" w:eastAsia="en-US"/>
        </w:rPr>
      </w:pPr>
      <w:r w:rsidRPr="00F56999">
        <w:rPr>
          <w:rFonts w:ascii="Times New Roman" w:hAnsi="Times New Roman"/>
          <w:szCs w:val="24"/>
          <w:lang w:val="es-ES"/>
        </w:rPr>
        <w:t xml:space="preserve">Sírvanse proporcionar datos estadísticos actualizados </w:t>
      </w:r>
      <w:r w:rsidR="00575726" w:rsidRPr="00F56999">
        <w:rPr>
          <w:rFonts w:ascii="Times New Roman" w:hAnsi="Times New Roman"/>
          <w:szCs w:val="24"/>
          <w:lang w:val="es-ES"/>
        </w:rPr>
        <w:t>sobre</w:t>
      </w:r>
      <w:r w:rsidR="005755D9" w:rsidRPr="00F56999">
        <w:rPr>
          <w:rFonts w:ascii="Times New Roman" w:hAnsi="Times New Roman"/>
          <w:szCs w:val="24"/>
          <w:lang w:val="es-ES"/>
        </w:rPr>
        <w:t xml:space="preserve"> la proporción de mujeres que ocupan cargos de responsabilidad o cargos dir</w:t>
      </w:r>
      <w:r w:rsidR="00575726" w:rsidRPr="00F56999">
        <w:rPr>
          <w:rFonts w:ascii="Times New Roman" w:hAnsi="Times New Roman"/>
          <w:szCs w:val="24"/>
          <w:lang w:val="es-ES"/>
        </w:rPr>
        <w:t>ectivos en el sector público y privado</w:t>
      </w:r>
      <w:r w:rsidR="002D7AD6" w:rsidRPr="00F56999">
        <w:rPr>
          <w:rFonts w:ascii="Times New Roman" w:hAnsi="Times New Roman"/>
          <w:szCs w:val="24"/>
          <w:lang w:val="es-ES"/>
        </w:rPr>
        <w:t>.</w:t>
      </w:r>
      <w:r w:rsidR="005755D9" w:rsidRPr="00F56999">
        <w:rPr>
          <w:rFonts w:ascii="Times New Roman" w:hAnsi="Times New Roman"/>
          <w:szCs w:val="24"/>
          <w:lang w:val="es-ES"/>
        </w:rPr>
        <w:t xml:space="preserve"> ¿</w:t>
      </w:r>
      <w:r w:rsidR="00BA2A6F" w:rsidRPr="00F56999">
        <w:rPr>
          <w:rFonts w:ascii="Times New Roman" w:hAnsi="Times New Roman"/>
          <w:szCs w:val="24"/>
          <w:lang w:val="es-ES"/>
        </w:rPr>
        <w:t xml:space="preserve">En </w:t>
      </w:r>
      <w:r w:rsidR="005755D9" w:rsidRPr="00F56999">
        <w:rPr>
          <w:rFonts w:ascii="Times New Roman" w:hAnsi="Times New Roman"/>
          <w:szCs w:val="24"/>
          <w:lang w:val="es-ES"/>
        </w:rPr>
        <w:t>qué</w:t>
      </w:r>
      <w:r w:rsidR="00BA2A6F" w:rsidRPr="00F56999">
        <w:rPr>
          <w:rFonts w:ascii="Times New Roman" w:hAnsi="Times New Roman"/>
          <w:szCs w:val="24"/>
          <w:lang w:val="es-ES"/>
        </w:rPr>
        <w:t xml:space="preserve"> medida la Ley </w:t>
      </w:r>
      <w:r w:rsidR="005755D9" w:rsidRPr="00F56999">
        <w:rPr>
          <w:rFonts w:ascii="Times New Roman" w:hAnsi="Times New Roman"/>
          <w:szCs w:val="24"/>
          <w:lang w:val="es-ES"/>
        </w:rPr>
        <w:t xml:space="preserve">de Amparo Laboral de la Mujer </w:t>
      </w:r>
      <w:r w:rsidR="00BA2A6F" w:rsidRPr="00F56999">
        <w:rPr>
          <w:rFonts w:ascii="Times New Roman" w:hAnsi="Times New Roman"/>
          <w:szCs w:val="24"/>
          <w:lang w:val="es-ES"/>
        </w:rPr>
        <w:t xml:space="preserve">mejora la participación de la mujer en el mundo empresarial, </w:t>
      </w:r>
      <w:r w:rsidR="005755D9" w:rsidRPr="00F56999">
        <w:rPr>
          <w:rFonts w:ascii="Times New Roman" w:hAnsi="Times New Roman"/>
          <w:szCs w:val="24"/>
          <w:lang w:val="es-ES"/>
        </w:rPr>
        <w:t>político</w:t>
      </w:r>
      <w:r w:rsidR="00BA2A6F" w:rsidRPr="00F56999">
        <w:rPr>
          <w:rFonts w:ascii="Times New Roman" w:hAnsi="Times New Roman"/>
          <w:szCs w:val="24"/>
          <w:lang w:val="es-ES"/>
        </w:rPr>
        <w:t xml:space="preserve"> y </w:t>
      </w:r>
      <w:r w:rsidR="005755D9" w:rsidRPr="00F56999">
        <w:rPr>
          <w:rFonts w:ascii="Times New Roman" w:hAnsi="Times New Roman"/>
          <w:szCs w:val="24"/>
          <w:lang w:val="es-ES"/>
        </w:rPr>
        <w:t>académico?</w:t>
      </w:r>
      <w:r w:rsidR="00BA2A6F" w:rsidRPr="00F56999">
        <w:rPr>
          <w:rFonts w:ascii="Times New Roman" w:hAnsi="Times New Roman"/>
          <w:szCs w:val="24"/>
          <w:lang w:val="es-ES"/>
        </w:rPr>
        <w:t xml:space="preserve"> </w:t>
      </w:r>
      <w:r w:rsidR="005755D9" w:rsidRPr="00F56999">
        <w:rPr>
          <w:rFonts w:ascii="Times New Roman" w:hAnsi="Times New Roman"/>
          <w:szCs w:val="24"/>
          <w:lang w:val="es-ES"/>
        </w:rPr>
        <w:t xml:space="preserve">¿Se ha aplicado, </w:t>
      </w:r>
      <w:r w:rsidR="006B22CA" w:rsidRPr="00F56999">
        <w:rPr>
          <w:rFonts w:ascii="Times New Roman" w:hAnsi="Times New Roman"/>
          <w:szCs w:val="24"/>
          <w:lang w:val="es-ES"/>
        </w:rPr>
        <w:t>de conformidad con</w:t>
      </w:r>
      <w:r w:rsidR="005755D9" w:rsidRPr="00F56999">
        <w:rPr>
          <w:rFonts w:ascii="Times New Roman" w:hAnsi="Times New Roman"/>
          <w:szCs w:val="24"/>
          <w:lang w:val="es-ES"/>
        </w:rPr>
        <w:t xml:space="preserve"> el artí</w:t>
      </w:r>
      <w:r w:rsidR="00BA2A6F" w:rsidRPr="00F56999">
        <w:rPr>
          <w:rFonts w:ascii="Times New Roman" w:hAnsi="Times New Roman"/>
          <w:szCs w:val="24"/>
          <w:lang w:val="es-ES"/>
        </w:rPr>
        <w:t xml:space="preserve">culo 2 de </w:t>
      </w:r>
      <w:r w:rsidR="002D7AD6" w:rsidRPr="00F56999">
        <w:rPr>
          <w:rFonts w:ascii="Times New Roman" w:hAnsi="Times New Roman"/>
          <w:szCs w:val="24"/>
          <w:lang w:val="es-ES"/>
        </w:rPr>
        <w:t>esta ley</w:t>
      </w:r>
      <w:r w:rsidR="004F088B" w:rsidRPr="00F56999">
        <w:rPr>
          <w:rFonts w:ascii="Times New Roman" w:hAnsi="Times New Roman"/>
          <w:szCs w:val="24"/>
          <w:lang w:val="es-ES"/>
        </w:rPr>
        <w:t>,</w:t>
      </w:r>
      <w:r w:rsidR="00BA2A6F" w:rsidRPr="00F56999">
        <w:rPr>
          <w:rFonts w:ascii="Times New Roman" w:hAnsi="Times New Roman"/>
          <w:szCs w:val="24"/>
          <w:lang w:val="es-ES"/>
        </w:rPr>
        <w:t xml:space="preserve"> la prohibición de inscribir en el Tribunal Supremo Electoral aquellas listas de candidaturas pluripersonales que no incluyan un </w:t>
      </w:r>
      <w:r w:rsidR="00B811A1" w:rsidRPr="00F56999">
        <w:rPr>
          <w:rFonts w:ascii="Times New Roman" w:hAnsi="Times New Roman"/>
          <w:szCs w:val="24"/>
          <w:lang w:val="es-ES"/>
        </w:rPr>
        <w:t>mínimo</w:t>
      </w:r>
      <w:r w:rsidR="00BA2A6F" w:rsidRPr="00F56999">
        <w:rPr>
          <w:rFonts w:ascii="Times New Roman" w:hAnsi="Times New Roman"/>
          <w:szCs w:val="24"/>
          <w:lang w:val="es-ES"/>
        </w:rPr>
        <w:t xml:space="preserve"> de 20% de mujeres como principales y 20% como suplentes? (</w:t>
      </w:r>
      <w:r w:rsidR="00053344" w:rsidRPr="00F56999">
        <w:rPr>
          <w:rFonts w:ascii="Times New Roman" w:hAnsi="Times New Roman"/>
          <w:szCs w:val="24"/>
          <w:lang w:val="es-ES"/>
        </w:rPr>
        <w:t xml:space="preserve">CCPR/C/ECU/5, </w:t>
      </w:r>
      <w:r w:rsidR="00D94514" w:rsidRPr="00F56999">
        <w:rPr>
          <w:rFonts w:ascii="Times New Roman" w:hAnsi="Times New Roman"/>
          <w:szCs w:val="24"/>
          <w:lang w:val="es-ES"/>
        </w:rPr>
        <w:t xml:space="preserve">párrs. </w:t>
      </w:r>
      <w:r w:rsidR="00BA2A6F" w:rsidRPr="00F56999">
        <w:rPr>
          <w:rFonts w:ascii="Times New Roman" w:hAnsi="Times New Roman"/>
          <w:szCs w:val="24"/>
          <w:lang w:val="es-ES"/>
        </w:rPr>
        <w:t>8</w:t>
      </w:r>
      <w:r w:rsidR="00575726" w:rsidRPr="00F56999">
        <w:rPr>
          <w:rFonts w:ascii="Times New Roman" w:hAnsi="Times New Roman"/>
          <w:szCs w:val="24"/>
          <w:lang w:val="es-ES"/>
        </w:rPr>
        <w:t>2</w:t>
      </w:r>
      <w:r w:rsidR="00D94514" w:rsidRPr="00F56999">
        <w:rPr>
          <w:rFonts w:ascii="Times New Roman" w:hAnsi="Times New Roman"/>
          <w:szCs w:val="24"/>
          <w:lang w:val="es-ES"/>
        </w:rPr>
        <w:t xml:space="preserve"> a </w:t>
      </w:r>
      <w:r w:rsidR="00575726" w:rsidRPr="00F56999">
        <w:rPr>
          <w:rFonts w:ascii="Times New Roman" w:hAnsi="Times New Roman"/>
          <w:szCs w:val="24"/>
          <w:lang w:val="es-ES"/>
        </w:rPr>
        <w:t>85</w:t>
      </w:r>
      <w:r w:rsidR="00BA2A6F" w:rsidRPr="00F56999">
        <w:rPr>
          <w:rFonts w:ascii="Times New Roman" w:hAnsi="Times New Roman"/>
          <w:szCs w:val="24"/>
          <w:lang w:val="es-ES"/>
        </w:rPr>
        <w:t>)</w:t>
      </w:r>
      <w:r w:rsidR="00575726" w:rsidRPr="00F56999">
        <w:rPr>
          <w:rFonts w:ascii="Times New Roman" w:hAnsi="Times New Roman"/>
          <w:szCs w:val="24"/>
          <w:lang w:val="es-ES"/>
        </w:rPr>
        <w:t>.</w:t>
      </w:r>
    </w:p>
    <w:p w:rsidR="00FE21A2" w:rsidRPr="00F56999" w:rsidRDefault="00FE21A2" w:rsidP="006C3D26">
      <w:pPr>
        <w:ind w:left="720" w:hanging="720"/>
        <w:rPr>
          <w:rFonts w:ascii="Times New Roman" w:hAnsi="Times New Roman"/>
          <w:szCs w:val="24"/>
          <w:lang w:val="es-ES" w:eastAsia="en-US"/>
        </w:rPr>
      </w:pPr>
    </w:p>
    <w:p w:rsidR="00575726" w:rsidRPr="00F56999" w:rsidRDefault="003737E3" w:rsidP="004F3745">
      <w:pPr>
        <w:numPr>
          <w:ilvl w:val="0"/>
          <w:numId w:val="3"/>
        </w:numPr>
        <w:tabs>
          <w:tab w:val="clear" w:pos="1080"/>
          <w:tab w:val="num" w:pos="0"/>
        </w:tabs>
        <w:ind w:left="0" w:firstLine="0"/>
        <w:rPr>
          <w:rFonts w:ascii="Times New Roman" w:hAnsi="Times New Roman"/>
          <w:szCs w:val="24"/>
          <w:lang w:val="es-ES" w:eastAsia="en-US"/>
        </w:rPr>
      </w:pPr>
      <w:r w:rsidRPr="00F56999">
        <w:rPr>
          <w:rFonts w:ascii="Times New Roman" w:hAnsi="Times New Roman"/>
          <w:szCs w:val="24"/>
          <w:lang w:val="es-ES"/>
        </w:rPr>
        <w:t>Sí</w:t>
      </w:r>
      <w:r w:rsidR="00575726" w:rsidRPr="00F56999">
        <w:rPr>
          <w:rFonts w:ascii="Times New Roman" w:hAnsi="Times New Roman"/>
          <w:szCs w:val="24"/>
          <w:lang w:val="es-ES"/>
        </w:rPr>
        <w:t>rvanse ind</w:t>
      </w:r>
      <w:r w:rsidR="006A01A6" w:rsidRPr="00F56999">
        <w:rPr>
          <w:rFonts w:ascii="Times New Roman" w:hAnsi="Times New Roman"/>
          <w:szCs w:val="24"/>
          <w:lang w:val="es-ES"/>
        </w:rPr>
        <w:t>icar si se ha aplicado en la prá</w:t>
      </w:r>
      <w:r w:rsidR="00575726" w:rsidRPr="00F56999">
        <w:rPr>
          <w:rFonts w:ascii="Times New Roman" w:hAnsi="Times New Roman"/>
          <w:szCs w:val="24"/>
          <w:lang w:val="es-ES"/>
        </w:rPr>
        <w:t>ctica la Ley N</w:t>
      </w:r>
      <w:r w:rsidR="002D7AD6" w:rsidRPr="00F56999">
        <w:rPr>
          <w:rFonts w:ascii="Times New Roman" w:hAnsi="Times New Roman"/>
          <w:szCs w:val="24"/>
          <w:lang w:val="es-ES"/>
        </w:rPr>
        <w:t>.</w:t>
      </w:r>
      <w:r w:rsidR="00575726" w:rsidRPr="00F56999">
        <w:rPr>
          <w:rFonts w:ascii="Times New Roman" w:hAnsi="Times New Roman"/>
          <w:szCs w:val="24"/>
          <w:lang w:val="es-ES"/>
        </w:rPr>
        <w:t>º 103 contra l</w:t>
      </w:r>
      <w:r w:rsidR="006A01A6" w:rsidRPr="00F56999">
        <w:rPr>
          <w:rFonts w:ascii="Times New Roman" w:hAnsi="Times New Roman"/>
          <w:szCs w:val="24"/>
          <w:lang w:val="es-ES"/>
        </w:rPr>
        <w:t xml:space="preserve">a </w:t>
      </w:r>
      <w:r w:rsidR="003800EC" w:rsidRPr="00F56999">
        <w:rPr>
          <w:rFonts w:ascii="Times New Roman" w:hAnsi="Times New Roman"/>
          <w:szCs w:val="24"/>
          <w:lang w:val="es-ES"/>
        </w:rPr>
        <w:t>V</w:t>
      </w:r>
      <w:r w:rsidR="006A01A6" w:rsidRPr="00F56999">
        <w:rPr>
          <w:rFonts w:ascii="Times New Roman" w:hAnsi="Times New Roman"/>
          <w:szCs w:val="24"/>
          <w:lang w:val="es-ES"/>
        </w:rPr>
        <w:t xml:space="preserve">iolencia hacia la </w:t>
      </w:r>
      <w:r w:rsidR="003800EC" w:rsidRPr="00F56999">
        <w:rPr>
          <w:rFonts w:ascii="Times New Roman" w:hAnsi="Times New Roman"/>
          <w:szCs w:val="24"/>
          <w:lang w:val="es-ES"/>
        </w:rPr>
        <w:t>M</w:t>
      </w:r>
      <w:r w:rsidR="006A01A6" w:rsidRPr="00F56999">
        <w:rPr>
          <w:rFonts w:ascii="Times New Roman" w:hAnsi="Times New Roman"/>
          <w:szCs w:val="24"/>
          <w:lang w:val="es-ES"/>
        </w:rPr>
        <w:t xml:space="preserve">ujer y la </w:t>
      </w:r>
      <w:r w:rsidR="003800EC" w:rsidRPr="00F56999">
        <w:rPr>
          <w:rFonts w:ascii="Times New Roman" w:hAnsi="Times New Roman"/>
          <w:szCs w:val="24"/>
          <w:lang w:val="es-ES"/>
        </w:rPr>
        <w:t>F</w:t>
      </w:r>
      <w:r w:rsidR="00575726" w:rsidRPr="00F56999">
        <w:rPr>
          <w:rFonts w:ascii="Times New Roman" w:hAnsi="Times New Roman"/>
          <w:szCs w:val="24"/>
          <w:lang w:val="es-ES"/>
        </w:rPr>
        <w:t>amilia mediante la cual se sanciona la violencia intrafamiliar</w:t>
      </w:r>
      <w:r w:rsidR="00BC6F45" w:rsidRPr="00F56999">
        <w:rPr>
          <w:rFonts w:ascii="Times New Roman" w:hAnsi="Times New Roman"/>
          <w:szCs w:val="24"/>
          <w:lang w:val="es-ES"/>
        </w:rPr>
        <w:t xml:space="preserve"> y en su caso, proporcionar ejemplos</w:t>
      </w:r>
      <w:r w:rsidR="00575726" w:rsidRPr="00F56999">
        <w:rPr>
          <w:rFonts w:ascii="Times New Roman" w:hAnsi="Times New Roman"/>
          <w:szCs w:val="24"/>
          <w:lang w:val="es-ES"/>
        </w:rPr>
        <w:t>. Por favor indiquen</w:t>
      </w:r>
      <w:r w:rsidR="006A01A6" w:rsidRPr="00F56999">
        <w:rPr>
          <w:rFonts w:ascii="Times New Roman" w:hAnsi="Times New Roman"/>
          <w:szCs w:val="24"/>
          <w:lang w:val="es-ES"/>
        </w:rPr>
        <w:t xml:space="preserve"> igualmente</w:t>
      </w:r>
      <w:r w:rsidR="00575726" w:rsidRPr="00F56999">
        <w:rPr>
          <w:rFonts w:ascii="Times New Roman" w:hAnsi="Times New Roman"/>
          <w:szCs w:val="24"/>
          <w:lang w:val="es-ES"/>
        </w:rPr>
        <w:t xml:space="preserve"> el resultado de los casos interpuestos por violencia intrafamiliar que se han resuelto en la justicia penal ordinaria. Por favor proporcionen información detallada sobre el Programa de Protección a víctimas, testigos y demás participantes en el proceso penal, con especial énfasis en los delitos de naturaleza sexual y de violen</w:t>
      </w:r>
      <w:r w:rsidR="006A01A6" w:rsidRPr="00F56999">
        <w:rPr>
          <w:rFonts w:ascii="Times New Roman" w:hAnsi="Times New Roman"/>
          <w:szCs w:val="24"/>
          <w:lang w:val="es-ES"/>
        </w:rPr>
        <w:t>cia intrafamiliar (</w:t>
      </w:r>
      <w:r w:rsidR="002D7AD6" w:rsidRPr="00F56999">
        <w:rPr>
          <w:rFonts w:ascii="Times New Roman" w:hAnsi="Times New Roman"/>
          <w:bCs/>
          <w:szCs w:val="24"/>
          <w:lang w:val="es-ES"/>
        </w:rPr>
        <w:t>CCPR/C/79/Add.109</w:t>
      </w:r>
      <w:r w:rsidR="006A01A6" w:rsidRPr="00F56999">
        <w:rPr>
          <w:rFonts w:ascii="Times New Roman" w:hAnsi="Times New Roman"/>
          <w:szCs w:val="24"/>
          <w:lang w:val="es-ES"/>
        </w:rPr>
        <w:t xml:space="preserve">, </w:t>
      </w:r>
      <w:r w:rsidR="002D7AD6" w:rsidRPr="00F56999">
        <w:rPr>
          <w:rFonts w:ascii="Times New Roman" w:hAnsi="Times New Roman"/>
          <w:szCs w:val="24"/>
          <w:lang w:val="es-ES"/>
        </w:rPr>
        <w:t>párr</w:t>
      </w:r>
      <w:r w:rsidR="006A01A6" w:rsidRPr="00F56999">
        <w:rPr>
          <w:rFonts w:ascii="Times New Roman" w:hAnsi="Times New Roman"/>
          <w:szCs w:val="24"/>
          <w:lang w:val="es-ES"/>
        </w:rPr>
        <w:t>. 10</w:t>
      </w:r>
      <w:r w:rsidR="00DC60B2">
        <w:rPr>
          <w:rFonts w:ascii="Times New Roman" w:hAnsi="Times New Roman"/>
          <w:szCs w:val="24"/>
          <w:lang w:val="es-ES"/>
        </w:rPr>
        <w:t>,</w:t>
      </w:r>
      <w:r w:rsidR="006A01A6" w:rsidRPr="00F56999">
        <w:rPr>
          <w:rFonts w:ascii="Times New Roman" w:hAnsi="Times New Roman"/>
          <w:szCs w:val="24"/>
          <w:lang w:val="es-ES"/>
        </w:rPr>
        <w:t xml:space="preserve"> y </w:t>
      </w:r>
      <w:r w:rsidR="006A01A6" w:rsidRPr="00F56999">
        <w:rPr>
          <w:rFonts w:ascii="Times New Roman" w:hAnsi="Times New Roman"/>
          <w:bCs/>
          <w:szCs w:val="24"/>
          <w:lang w:val="es-ES"/>
        </w:rPr>
        <w:t>CCPR/C/ECU/5</w:t>
      </w:r>
      <w:r w:rsidR="006A01A6" w:rsidRPr="00F56999">
        <w:rPr>
          <w:rFonts w:ascii="Times New Roman" w:hAnsi="Times New Roman"/>
          <w:szCs w:val="24"/>
          <w:lang w:val="es-ES"/>
        </w:rPr>
        <w:t xml:space="preserve">, </w:t>
      </w:r>
      <w:r w:rsidR="002D7AD6" w:rsidRPr="00F56999">
        <w:rPr>
          <w:rFonts w:ascii="Times New Roman" w:hAnsi="Times New Roman"/>
          <w:szCs w:val="24"/>
          <w:lang w:val="es-ES"/>
        </w:rPr>
        <w:t>párrs</w:t>
      </w:r>
      <w:r w:rsidR="006A01A6" w:rsidRPr="00F56999">
        <w:rPr>
          <w:rFonts w:ascii="Times New Roman" w:hAnsi="Times New Roman"/>
          <w:szCs w:val="24"/>
          <w:lang w:val="es-ES"/>
        </w:rPr>
        <w:t>. 66 y 73 a 76).</w:t>
      </w:r>
      <w:r w:rsidR="00790EB1" w:rsidRPr="00F56999">
        <w:rPr>
          <w:rFonts w:ascii="Times New Roman" w:hAnsi="Times New Roman"/>
          <w:szCs w:val="24"/>
          <w:lang w:val="es-ES"/>
        </w:rPr>
        <w:t xml:space="preserve"> </w:t>
      </w:r>
      <w:r w:rsidR="000412FC" w:rsidRPr="00F56999">
        <w:rPr>
          <w:rFonts w:ascii="Times New Roman" w:hAnsi="Times New Roman"/>
          <w:bCs/>
          <w:szCs w:val="24"/>
          <w:lang w:val="es-ES"/>
        </w:rPr>
        <w:t>Indiquen por favor cu</w:t>
      </w:r>
      <w:r w:rsidR="00DC60B2">
        <w:rPr>
          <w:rFonts w:ascii="Times New Roman" w:hAnsi="Times New Roman"/>
          <w:bCs/>
          <w:szCs w:val="24"/>
          <w:lang w:val="es-ES"/>
        </w:rPr>
        <w:t>á</w:t>
      </w:r>
      <w:r w:rsidR="000412FC" w:rsidRPr="00F56999">
        <w:rPr>
          <w:rFonts w:ascii="Times New Roman" w:hAnsi="Times New Roman"/>
          <w:bCs/>
          <w:szCs w:val="24"/>
          <w:lang w:val="es-ES"/>
        </w:rPr>
        <w:t>les son los mecanismos adoptados por el Estado parte para capacitar a los funcionarios encargados de prevenir y sancionar la violencia intrafamiliar</w:t>
      </w:r>
      <w:r w:rsidR="006B22CA" w:rsidRPr="00F56999">
        <w:rPr>
          <w:rFonts w:ascii="Times New Roman" w:hAnsi="Times New Roman"/>
          <w:bCs/>
          <w:szCs w:val="24"/>
          <w:lang w:val="es-ES"/>
        </w:rPr>
        <w:t xml:space="preserve"> y </w:t>
      </w:r>
      <w:r w:rsidR="000412FC" w:rsidRPr="00F56999">
        <w:rPr>
          <w:rFonts w:ascii="Times New Roman" w:hAnsi="Times New Roman"/>
          <w:bCs/>
          <w:szCs w:val="24"/>
          <w:lang w:val="es-ES"/>
        </w:rPr>
        <w:t>cual ha sido el impacto de las capacitaciones impartidas a dichos funcionarios.</w:t>
      </w:r>
    </w:p>
    <w:p w:rsidR="00317094" w:rsidRPr="00F56999" w:rsidRDefault="00317094" w:rsidP="006C3D26">
      <w:pPr>
        <w:pStyle w:val="ListParagraph"/>
        <w:ind w:left="720" w:hanging="720"/>
        <w:rPr>
          <w:rFonts w:ascii="Times New Roman" w:hAnsi="Times New Roman"/>
          <w:szCs w:val="24"/>
          <w:lang w:val="es-ES" w:eastAsia="en-US"/>
        </w:rPr>
      </w:pPr>
    </w:p>
    <w:p w:rsidR="00FE6B21" w:rsidRPr="00F56999" w:rsidRDefault="00B63C6C" w:rsidP="00DC60B2">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bCs/>
          <w:szCs w:val="24"/>
          <w:lang w:val="es-ES"/>
        </w:rPr>
        <w:t>Por favor indique si s</w:t>
      </w:r>
      <w:r w:rsidR="003D3D05" w:rsidRPr="00F56999">
        <w:rPr>
          <w:rFonts w:ascii="Times New Roman" w:hAnsi="Times New Roman"/>
          <w:szCs w:val="24"/>
          <w:lang w:val="es-ES" w:eastAsia="en-US"/>
        </w:rPr>
        <w:t xml:space="preserve">e </w:t>
      </w:r>
      <w:r w:rsidR="00C72E78" w:rsidRPr="00F56999">
        <w:rPr>
          <w:rFonts w:ascii="Times New Roman" w:hAnsi="Times New Roman"/>
          <w:szCs w:val="24"/>
          <w:lang w:val="es-ES" w:eastAsia="en-US"/>
        </w:rPr>
        <w:t>ha aplicado en la práctica la Ley Orgá</w:t>
      </w:r>
      <w:r w:rsidR="003D3D05" w:rsidRPr="00F56999">
        <w:rPr>
          <w:rFonts w:ascii="Times New Roman" w:hAnsi="Times New Roman"/>
          <w:szCs w:val="24"/>
          <w:lang w:val="es-ES" w:eastAsia="en-US"/>
        </w:rPr>
        <w:t>nica</w:t>
      </w:r>
      <w:r w:rsidR="00C72E78" w:rsidRPr="00F56999">
        <w:rPr>
          <w:rFonts w:ascii="Times New Roman" w:hAnsi="Times New Roman"/>
          <w:szCs w:val="24"/>
          <w:lang w:val="es-ES" w:eastAsia="en-US"/>
        </w:rPr>
        <w:t xml:space="preserve"> de la Salud </w:t>
      </w:r>
      <w:r w:rsidR="003D3D05" w:rsidRPr="00F56999">
        <w:rPr>
          <w:rFonts w:ascii="Times New Roman" w:hAnsi="Times New Roman"/>
          <w:szCs w:val="24"/>
          <w:lang w:val="es-ES" w:eastAsia="en-US"/>
        </w:rPr>
        <w:t>que garantiza</w:t>
      </w:r>
      <w:r w:rsidR="00C72E78" w:rsidRPr="00F56999">
        <w:rPr>
          <w:rFonts w:ascii="Times New Roman" w:hAnsi="Times New Roman"/>
          <w:szCs w:val="24"/>
          <w:lang w:val="es-ES" w:eastAsia="en-US"/>
        </w:rPr>
        <w:t xml:space="preserve"> el acceso a mé</w:t>
      </w:r>
      <w:r w:rsidR="00EA6C7B" w:rsidRPr="00F56999">
        <w:rPr>
          <w:rFonts w:ascii="Times New Roman" w:hAnsi="Times New Roman"/>
          <w:szCs w:val="24"/>
          <w:lang w:val="es-ES" w:eastAsia="en-US"/>
        </w:rPr>
        <w:t>todos anticonceptivos</w:t>
      </w:r>
      <w:r w:rsidRPr="00F56999">
        <w:rPr>
          <w:rFonts w:ascii="Times New Roman" w:hAnsi="Times New Roman"/>
          <w:szCs w:val="24"/>
          <w:lang w:val="es-ES" w:eastAsia="en-US"/>
        </w:rPr>
        <w:t>.</w:t>
      </w:r>
      <w:r w:rsidR="00C72E78" w:rsidRPr="00F56999">
        <w:rPr>
          <w:rFonts w:ascii="Times New Roman" w:hAnsi="Times New Roman"/>
          <w:szCs w:val="24"/>
          <w:lang w:val="es-ES" w:eastAsia="en-US"/>
        </w:rPr>
        <w:t xml:space="preserve"> De ser así, proporcionen ejemplos. </w:t>
      </w:r>
      <w:r w:rsidR="00FC53FC" w:rsidRPr="00F56999">
        <w:rPr>
          <w:rFonts w:ascii="Times New Roman" w:hAnsi="Times New Roman"/>
          <w:szCs w:val="24"/>
          <w:lang w:val="es-ES" w:eastAsia="en-US"/>
        </w:rPr>
        <w:t>¿</w:t>
      </w:r>
      <w:r w:rsidR="00C72E78" w:rsidRPr="00F56999">
        <w:rPr>
          <w:rFonts w:ascii="Times New Roman" w:hAnsi="Times New Roman"/>
          <w:szCs w:val="24"/>
          <w:lang w:val="es-ES" w:eastAsia="en-US"/>
        </w:rPr>
        <w:t>En qu</w:t>
      </w:r>
      <w:r w:rsidR="00DC60B2">
        <w:rPr>
          <w:rFonts w:ascii="Times New Roman" w:hAnsi="Times New Roman"/>
          <w:szCs w:val="24"/>
          <w:lang w:val="es-ES" w:eastAsia="en-US"/>
        </w:rPr>
        <w:t>é</w:t>
      </w:r>
      <w:r w:rsidR="00C72E78" w:rsidRPr="00F56999">
        <w:rPr>
          <w:rFonts w:ascii="Times New Roman" w:hAnsi="Times New Roman"/>
          <w:szCs w:val="24"/>
          <w:lang w:val="es-ES" w:eastAsia="en-US"/>
        </w:rPr>
        <w:t xml:space="preserve"> medida</w:t>
      </w:r>
      <w:r w:rsidR="00EA6C7B" w:rsidRPr="00F56999">
        <w:rPr>
          <w:rFonts w:ascii="Times New Roman" w:hAnsi="Times New Roman"/>
          <w:szCs w:val="24"/>
          <w:lang w:val="es-ES" w:eastAsia="en-US"/>
        </w:rPr>
        <w:t xml:space="preserve"> </w:t>
      </w:r>
      <w:r w:rsidR="00214CA5" w:rsidRPr="00F56999">
        <w:rPr>
          <w:rFonts w:ascii="Times New Roman" w:hAnsi="Times New Roman"/>
          <w:szCs w:val="24"/>
          <w:lang w:val="es-ES"/>
        </w:rPr>
        <w:t xml:space="preserve">el Plan Nacional del Salud y Derechos Sexuales y Reproductivos </w:t>
      </w:r>
      <w:r w:rsidR="00C72E78" w:rsidRPr="00F56999">
        <w:rPr>
          <w:rFonts w:ascii="Times New Roman" w:hAnsi="Times New Roman"/>
          <w:szCs w:val="24"/>
          <w:lang w:val="es-ES"/>
        </w:rPr>
        <w:t>ha contribuido a garantizar el</w:t>
      </w:r>
      <w:r w:rsidR="00214CA5" w:rsidRPr="00F56999">
        <w:rPr>
          <w:rFonts w:ascii="Times New Roman" w:hAnsi="Times New Roman"/>
          <w:szCs w:val="24"/>
          <w:lang w:val="es-ES"/>
        </w:rPr>
        <w:t xml:space="preserve"> acceso a servicios apropiados de salud y educación </w:t>
      </w:r>
      <w:r w:rsidR="00C72E78" w:rsidRPr="00F56999">
        <w:rPr>
          <w:rFonts w:ascii="Times New Roman" w:hAnsi="Times New Roman"/>
          <w:szCs w:val="24"/>
          <w:lang w:val="es-ES"/>
        </w:rPr>
        <w:t>para la</w:t>
      </w:r>
      <w:r w:rsidR="00214CA5" w:rsidRPr="00F56999">
        <w:rPr>
          <w:rFonts w:ascii="Times New Roman" w:hAnsi="Times New Roman"/>
          <w:szCs w:val="24"/>
          <w:lang w:val="es-ES"/>
        </w:rPr>
        <w:t>s</w:t>
      </w:r>
      <w:r w:rsidR="00C72E78" w:rsidRPr="00F56999">
        <w:rPr>
          <w:rFonts w:ascii="Times New Roman" w:hAnsi="Times New Roman"/>
          <w:szCs w:val="24"/>
          <w:lang w:val="es-ES"/>
        </w:rPr>
        <w:t xml:space="preserve"> mujeres </w:t>
      </w:r>
      <w:r w:rsidRPr="00F56999">
        <w:rPr>
          <w:rFonts w:ascii="Times New Roman" w:hAnsi="Times New Roman"/>
          <w:szCs w:val="24"/>
          <w:lang w:val="es-ES"/>
        </w:rPr>
        <w:t>embarazadas</w:t>
      </w:r>
      <w:r w:rsidR="00C72E78" w:rsidRPr="00F56999">
        <w:rPr>
          <w:rFonts w:ascii="Times New Roman" w:hAnsi="Times New Roman"/>
          <w:szCs w:val="24"/>
          <w:lang w:val="es-ES"/>
        </w:rPr>
        <w:t>?</w:t>
      </w:r>
      <w:r w:rsidR="00214CA5" w:rsidRPr="00F56999">
        <w:rPr>
          <w:rFonts w:ascii="Times New Roman" w:hAnsi="Times New Roman"/>
          <w:szCs w:val="24"/>
          <w:lang w:val="es-ES"/>
        </w:rPr>
        <w:t xml:space="preserve"> (</w:t>
      </w:r>
      <w:r w:rsidR="003800EC" w:rsidRPr="00F56999">
        <w:rPr>
          <w:rFonts w:ascii="Times New Roman" w:hAnsi="Times New Roman"/>
          <w:bCs/>
          <w:szCs w:val="24"/>
          <w:lang w:val="es-ES"/>
        </w:rPr>
        <w:t>CCPR/C/79/Add.109</w:t>
      </w:r>
      <w:r w:rsidR="00214CA5" w:rsidRPr="00F56999">
        <w:rPr>
          <w:rFonts w:ascii="Times New Roman" w:hAnsi="Times New Roman"/>
          <w:szCs w:val="24"/>
          <w:lang w:val="es-ES"/>
        </w:rPr>
        <w:t xml:space="preserve">, </w:t>
      </w:r>
      <w:r w:rsidR="003800EC" w:rsidRPr="00F56999">
        <w:rPr>
          <w:rFonts w:ascii="Times New Roman" w:hAnsi="Times New Roman"/>
          <w:szCs w:val="24"/>
          <w:lang w:val="es-ES"/>
        </w:rPr>
        <w:t>párr</w:t>
      </w:r>
      <w:r w:rsidR="00214CA5" w:rsidRPr="00F56999">
        <w:rPr>
          <w:rFonts w:ascii="Times New Roman" w:hAnsi="Times New Roman"/>
          <w:szCs w:val="24"/>
          <w:lang w:val="es-ES"/>
        </w:rPr>
        <w:t>.</w:t>
      </w:r>
      <w:r w:rsidR="000963A4">
        <w:rPr>
          <w:rFonts w:ascii="Times New Roman" w:hAnsi="Times New Roman"/>
          <w:szCs w:val="24"/>
          <w:lang w:val="es-ES"/>
        </w:rPr>
        <w:t xml:space="preserve"> </w:t>
      </w:r>
      <w:r w:rsidR="00214CA5" w:rsidRPr="00F56999">
        <w:rPr>
          <w:rFonts w:ascii="Times New Roman" w:hAnsi="Times New Roman"/>
          <w:szCs w:val="24"/>
          <w:lang w:val="es-ES"/>
        </w:rPr>
        <w:t>11</w:t>
      </w:r>
      <w:r w:rsidR="000963A4">
        <w:rPr>
          <w:rFonts w:ascii="Times New Roman" w:hAnsi="Times New Roman"/>
          <w:szCs w:val="24"/>
          <w:lang w:val="es-ES"/>
        </w:rPr>
        <w:t>,</w:t>
      </w:r>
      <w:r w:rsidR="003D3D05" w:rsidRPr="00F56999">
        <w:rPr>
          <w:rFonts w:ascii="Times New Roman" w:hAnsi="Times New Roman"/>
          <w:szCs w:val="24"/>
          <w:lang w:val="es-ES"/>
        </w:rPr>
        <w:t xml:space="preserve"> y CCPR/C/ECU/5, </w:t>
      </w:r>
      <w:r w:rsidR="003800EC" w:rsidRPr="00F56999">
        <w:rPr>
          <w:rFonts w:ascii="Times New Roman" w:hAnsi="Times New Roman"/>
          <w:szCs w:val="24"/>
          <w:lang w:val="es-ES"/>
        </w:rPr>
        <w:t>párrs</w:t>
      </w:r>
      <w:r w:rsidR="003D3D05" w:rsidRPr="00F56999">
        <w:rPr>
          <w:rFonts w:ascii="Times New Roman" w:hAnsi="Times New Roman"/>
          <w:szCs w:val="24"/>
          <w:lang w:val="es-ES"/>
        </w:rPr>
        <w:t>.79 y 80</w:t>
      </w:r>
      <w:r w:rsidR="00214CA5" w:rsidRPr="00F56999">
        <w:rPr>
          <w:rFonts w:ascii="Times New Roman" w:hAnsi="Times New Roman"/>
          <w:szCs w:val="24"/>
          <w:lang w:val="es-ES"/>
        </w:rPr>
        <w:t>).</w:t>
      </w:r>
    </w:p>
    <w:p w:rsidR="00FE6B21" w:rsidRPr="00F56999" w:rsidRDefault="00FE6B21" w:rsidP="006C3D26">
      <w:pPr>
        <w:ind w:left="720" w:hanging="720"/>
        <w:rPr>
          <w:rFonts w:ascii="Times New Roman" w:hAnsi="Times New Roman"/>
          <w:szCs w:val="24"/>
          <w:lang w:val="es-ES" w:eastAsia="en-US"/>
        </w:rPr>
      </w:pPr>
    </w:p>
    <w:p w:rsidR="000C488E" w:rsidRPr="00F56999" w:rsidRDefault="00214CA5" w:rsidP="003800EC">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szCs w:val="24"/>
          <w:lang w:val="es-ES" w:eastAsia="en-US"/>
        </w:rPr>
        <w:t>¿Qué</w:t>
      </w:r>
      <w:r w:rsidR="00866EB0" w:rsidRPr="00F56999">
        <w:rPr>
          <w:rFonts w:ascii="Times New Roman" w:hAnsi="Times New Roman"/>
          <w:szCs w:val="24"/>
          <w:lang w:val="es-ES" w:eastAsia="en-US"/>
        </w:rPr>
        <w:t xml:space="preserve"> medidas se han tomado para </w:t>
      </w:r>
      <w:r w:rsidR="002C154A" w:rsidRPr="00F56999">
        <w:rPr>
          <w:rFonts w:ascii="Times New Roman" w:hAnsi="Times New Roman"/>
          <w:szCs w:val="24"/>
          <w:lang w:val="es-ES" w:eastAsia="en-US"/>
        </w:rPr>
        <w:t xml:space="preserve">eliminar </w:t>
      </w:r>
      <w:r w:rsidRPr="00F56999">
        <w:rPr>
          <w:rFonts w:ascii="Times New Roman" w:hAnsi="Times New Roman"/>
          <w:szCs w:val="24"/>
          <w:lang w:val="es-ES" w:eastAsia="en-US"/>
        </w:rPr>
        <w:t xml:space="preserve">la </w:t>
      </w:r>
      <w:r w:rsidR="002C154A" w:rsidRPr="00F56999">
        <w:rPr>
          <w:rFonts w:ascii="Times New Roman" w:hAnsi="Times New Roman"/>
          <w:szCs w:val="24"/>
          <w:lang w:val="es-ES" w:eastAsia="en-US"/>
        </w:rPr>
        <w:t xml:space="preserve">muy </w:t>
      </w:r>
      <w:r w:rsidRPr="00F56999">
        <w:rPr>
          <w:rFonts w:ascii="Times New Roman" w:hAnsi="Times New Roman"/>
          <w:szCs w:val="24"/>
          <w:lang w:val="es-ES" w:eastAsia="en-US"/>
        </w:rPr>
        <w:t>alta tasa</w:t>
      </w:r>
      <w:r w:rsidR="00866EB0" w:rsidRPr="00F56999">
        <w:rPr>
          <w:rFonts w:ascii="Times New Roman" w:hAnsi="Times New Roman"/>
          <w:szCs w:val="24"/>
          <w:lang w:val="es-ES" w:eastAsia="en-US"/>
        </w:rPr>
        <w:t xml:space="preserve"> de analfabetismo que </w:t>
      </w:r>
      <w:r w:rsidR="004006B4" w:rsidRPr="00F56999">
        <w:rPr>
          <w:rFonts w:ascii="Times New Roman" w:hAnsi="Times New Roman"/>
          <w:szCs w:val="24"/>
          <w:lang w:val="es-ES" w:eastAsia="en-US"/>
        </w:rPr>
        <w:t>afecta principalmente a las</w:t>
      </w:r>
      <w:r w:rsidRPr="00F56999">
        <w:rPr>
          <w:rFonts w:ascii="Times New Roman" w:hAnsi="Times New Roman"/>
          <w:szCs w:val="24"/>
          <w:lang w:val="es-ES" w:eastAsia="en-US"/>
        </w:rPr>
        <w:t xml:space="preserve"> mujeres</w:t>
      </w:r>
      <w:r w:rsidR="00BC6F45" w:rsidRPr="00F56999" w:rsidDel="00BC6F45">
        <w:rPr>
          <w:rFonts w:ascii="Times New Roman" w:hAnsi="Times New Roman"/>
          <w:szCs w:val="24"/>
          <w:lang w:val="es-ES" w:eastAsia="en-US"/>
        </w:rPr>
        <w:t xml:space="preserve"> </w:t>
      </w:r>
      <w:r w:rsidR="00866EB0" w:rsidRPr="00F56999">
        <w:rPr>
          <w:rFonts w:ascii="Times New Roman" w:hAnsi="Times New Roman"/>
          <w:szCs w:val="24"/>
          <w:lang w:val="es-ES" w:eastAsia="en-US"/>
        </w:rPr>
        <w:t>(</w:t>
      </w:r>
      <w:r w:rsidR="00866EB0" w:rsidRPr="00F56999">
        <w:rPr>
          <w:rFonts w:ascii="Times New Roman" w:hAnsi="Times New Roman"/>
          <w:szCs w:val="24"/>
          <w:lang w:val="es-ES"/>
        </w:rPr>
        <w:t xml:space="preserve">CCPR/C/ECU/5, </w:t>
      </w:r>
      <w:r w:rsidR="003800EC" w:rsidRPr="00F56999">
        <w:rPr>
          <w:rFonts w:ascii="Times New Roman" w:hAnsi="Times New Roman"/>
          <w:szCs w:val="24"/>
          <w:lang w:val="es-ES" w:eastAsia="en-US"/>
        </w:rPr>
        <w:t>párr</w:t>
      </w:r>
      <w:r w:rsidR="00866EB0" w:rsidRPr="00F56999">
        <w:rPr>
          <w:rFonts w:ascii="Times New Roman" w:hAnsi="Times New Roman"/>
          <w:szCs w:val="24"/>
          <w:lang w:val="es-ES" w:eastAsia="en-US"/>
        </w:rPr>
        <w:t>. 94)</w:t>
      </w:r>
      <w:r w:rsidR="00BC6F45" w:rsidRPr="00F56999">
        <w:rPr>
          <w:rFonts w:ascii="Times New Roman" w:hAnsi="Times New Roman"/>
          <w:szCs w:val="24"/>
          <w:lang w:val="es-ES" w:eastAsia="en-US"/>
        </w:rPr>
        <w:t>?</w:t>
      </w:r>
    </w:p>
    <w:p w:rsidR="00D26975" w:rsidRPr="00F56999" w:rsidRDefault="00D26975" w:rsidP="006C3D26">
      <w:pPr>
        <w:ind w:left="720" w:hanging="720"/>
        <w:jc w:val="center"/>
        <w:rPr>
          <w:rFonts w:ascii="Times New Roman" w:hAnsi="Times New Roman"/>
          <w:b/>
          <w:bCs/>
          <w:szCs w:val="24"/>
          <w:lang w:val="es-ES"/>
        </w:rPr>
      </w:pPr>
    </w:p>
    <w:p w:rsidR="00BF1A78" w:rsidRPr="00F56999" w:rsidRDefault="00522677" w:rsidP="006C3D26">
      <w:pPr>
        <w:ind w:left="720" w:hanging="720"/>
        <w:jc w:val="center"/>
        <w:rPr>
          <w:rFonts w:ascii="Times New Roman" w:hAnsi="Times New Roman"/>
          <w:b/>
          <w:bCs/>
          <w:szCs w:val="24"/>
          <w:lang w:val="es-ES"/>
        </w:rPr>
      </w:pPr>
      <w:r w:rsidRPr="00F56999">
        <w:rPr>
          <w:rFonts w:ascii="Times New Roman" w:hAnsi="Times New Roman"/>
          <w:b/>
          <w:bCs/>
          <w:szCs w:val="24"/>
          <w:lang w:val="es-ES"/>
        </w:rPr>
        <w:t xml:space="preserve">Estado de </w:t>
      </w:r>
      <w:r w:rsidR="00BF1A78" w:rsidRPr="00F56999">
        <w:rPr>
          <w:rFonts w:ascii="Times New Roman" w:hAnsi="Times New Roman"/>
          <w:b/>
          <w:bCs/>
          <w:szCs w:val="24"/>
          <w:lang w:val="es-ES"/>
        </w:rPr>
        <w:t>excepción (</w:t>
      </w:r>
      <w:r w:rsidR="003800EC" w:rsidRPr="00F56999">
        <w:rPr>
          <w:rFonts w:ascii="Times New Roman" w:hAnsi="Times New Roman"/>
          <w:b/>
          <w:bCs/>
          <w:szCs w:val="24"/>
          <w:lang w:val="es-ES"/>
        </w:rPr>
        <w:t>a</w:t>
      </w:r>
      <w:r w:rsidR="00BF1A78" w:rsidRPr="00F56999">
        <w:rPr>
          <w:rFonts w:ascii="Times New Roman" w:hAnsi="Times New Roman"/>
          <w:b/>
          <w:bCs/>
          <w:szCs w:val="24"/>
          <w:lang w:val="es-ES"/>
        </w:rPr>
        <w:t>rtículo 4)</w:t>
      </w:r>
      <w:r w:rsidR="000412FC" w:rsidRPr="00F56999">
        <w:rPr>
          <w:rFonts w:ascii="Times New Roman" w:hAnsi="Times New Roman"/>
          <w:b/>
          <w:bCs/>
          <w:szCs w:val="24"/>
          <w:lang w:val="es-ES"/>
        </w:rPr>
        <w:t xml:space="preserve"> </w:t>
      </w:r>
    </w:p>
    <w:p w:rsidR="00BF1A78" w:rsidRPr="00F56999" w:rsidRDefault="00BF1A78" w:rsidP="006C3D26">
      <w:pPr>
        <w:ind w:left="720" w:hanging="720"/>
        <w:jc w:val="center"/>
        <w:rPr>
          <w:rFonts w:ascii="Times New Roman" w:hAnsi="Times New Roman"/>
          <w:b/>
          <w:bCs/>
          <w:szCs w:val="24"/>
          <w:lang w:val="es-ES"/>
        </w:rPr>
      </w:pPr>
    </w:p>
    <w:p w:rsidR="00BF1A78" w:rsidRPr="00F56999" w:rsidRDefault="00BF1A78" w:rsidP="004F3745">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szCs w:val="24"/>
          <w:lang w:val="es-ES"/>
        </w:rPr>
        <w:t>Sírvanse indicar cu</w:t>
      </w:r>
      <w:r w:rsidR="00DC60B2">
        <w:rPr>
          <w:rFonts w:ascii="Times New Roman" w:hAnsi="Times New Roman"/>
          <w:szCs w:val="24"/>
          <w:lang w:val="es-ES"/>
        </w:rPr>
        <w:t>á</w:t>
      </w:r>
      <w:r w:rsidRPr="00F56999">
        <w:rPr>
          <w:rFonts w:ascii="Times New Roman" w:hAnsi="Times New Roman"/>
          <w:szCs w:val="24"/>
          <w:lang w:val="es-ES"/>
        </w:rPr>
        <w:t>ntos estados de excepci</w:t>
      </w:r>
      <w:r w:rsidR="00784187" w:rsidRPr="00F56999">
        <w:rPr>
          <w:rFonts w:ascii="Times New Roman" w:hAnsi="Times New Roman"/>
          <w:szCs w:val="24"/>
          <w:lang w:val="es-ES"/>
        </w:rPr>
        <w:t xml:space="preserve">ón han sido </w:t>
      </w:r>
      <w:r w:rsidR="00BC6F45" w:rsidRPr="00F56999">
        <w:rPr>
          <w:rFonts w:ascii="Times New Roman" w:hAnsi="Times New Roman"/>
          <w:szCs w:val="24"/>
          <w:lang w:val="es-ES"/>
        </w:rPr>
        <w:t>declarados</w:t>
      </w:r>
      <w:r w:rsidRPr="00F56999">
        <w:rPr>
          <w:rFonts w:ascii="Times New Roman" w:hAnsi="Times New Roman"/>
          <w:szCs w:val="24"/>
          <w:lang w:val="es-ES"/>
        </w:rPr>
        <w:t xml:space="preserve"> en el período que cubre el </w:t>
      </w:r>
      <w:r w:rsidR="003800EC" w:rsidRPr="00F56999">
        <w:rPr>
          <w:rFonts w:ascii="Times New Roman" w:hAnsi="Times New Roman"/>
          <w:szCs w:val="24"/>
          <w:lang w:val="es-ES"/>
        </w:rPr>
        <w:t>q</w:t>
      </w:r>
      <w:r w:rsidRPr="00F56999">
        <w:rPr>
          <w:rFonts w:ascii="Times New Roman" w:hAnsi="Times New Roman"/>
          <w:szCs w:val="24"/>
          <w:lang w:val="es-ES"/>
        </w:rPr>
        <w:t xml:space="preserve">uinto </w:t>
      </w:r>
      <w:r w:rsidR="003800EC" w:rsidRPr="00F56999">
        <w:rPr>
          <w:rFonts w:ascii="Times New Roman" w:hAnsi="Times New Roman"/>
          <w:szCs w:val="24"/>
          <w:lang w:val="es-ES"/>
        </w:rPr>
        <w:t>i</w:t>
      </w:r>
      <w:r w:rsidRPr="00F56999">
        <w:rPr>
          <w:rFonts w:ascii="Times New Roman" w:hAnsi="Times New Roman"/>
          <w:szCs w:val="24"/>
          <w:lang w:val="es-ES"/>
        </w:rPr>
        <w:t xml:space="preserve">nforme </w:t>
      </w:r>
      <w:r w:rsidR="003800EC" w:rsidRPr="00F56999">
        <w:rPr>
          <w:rFonts w:ascii="Times New Roman" w:hAnsi="Times New Roman"/>
          <w:szCs w:val="24"/>
          <w:lang w:val="es-ES"/>
        </w:rPr>
        <w:t>p</w:t>
      </w:r>
      <w:r w:rsidRPr="00F56999">
        <w:rPr>
          <w:rFonts w:ascii="Times New Roman" w:hAnsi="Times New Roman"/>
          <w:szCs w:val="24"/>
          <w:lang w:val="es-ES"/>
        </w:rPr>
        <w:t xml:space="preserve">eriódico del Estado parte y proporcione información detallada sobre la motivación, el marco normativo, los derechos suspendidos durante cada periodo de excepción, </w:t>
      </w:r>
      <w:r w:rsidR="007F340A" w:rsidRPr="00F56999">
        <w:rPr>
          <w:rFonts w:ascii="Times New Roman" w:hAnsi="Times New Roman"/>
          <w:szCs w:val="24"/>
          <w:lang w:val="es-ES"/>
        </w:rPr>
        <w:t xml:space="preserve">y </w:t>
      </w:r>
      <w:r w:rsidRPr="00F56999">
        <w:rPr>
          <w:rFonts w:ascii="Times New Roman" w:hAnsi="Times New Roman"/>
          <w:szCs w:val="24"/>
          <w:lang w:val="es-ES"/>
        </w:rPr>
        <w:t>su duración.</w:t>
      </w:r>
      <w:r w:rsidR="000412FC" w:rsidRPr="00F56999">
        <w:rPr>
          <w:rFonts w:ascii="Times New Roman" w:hAnsi="Times New Roman"/>
          <w:szCs w:val="24"/>
          <w:lang w:val="es-ES"/>
        </w:rPr>
        <w:t xml:space="preserve"> Sírvanse también proporcionar información detallada sobre las denuncias de violaciones a derechos humanos cometidas durante los estados de excepción, el número de procesos iniciado</w:t>
      </w:r>
      <w:r w:rsidR="007F340A" w:rsidRPr="00F56999">
        <w:rPr>
          <w:rFonts w:ascii="Times New Roman" w:hAnsi="Times New Roman"/>
          <w:szCs w:val="24"/>
          <w:lang w:val="es-ES"/>
        </w:rPr>
        <w:t>s</w:t>
      </w:r>
      <w:r w:rsidR="000412FC" w:rsidRPr="00F56999">
        <w:rPr>
          <w:rFonts w:ascii="Times New Roman" w:hAnsi="Times New Roman"/>
          <w:szCs w:val="24"/>
          <w:lang w:val="es-ES"/>
        </w:rPr>
        <w:t xml:space="preserve"> y las sanciones impuestas a los responsables.</w:t>
      </w:r>
      <w:r w:rsidR="004006B4" w:rsidRPr="00F56999">
        <w:rPr>
          <w:rFonts w:ascii="Times New Roman" w:hAnsi="Times New Roman"/>
          <w:szCs w:val="24"/>
          <w:lang w:val="es-ES"/>
        </w:rPr>
        <w:t xml:space="preserve"> Indiquen por favor si se ha informado sistemáticamente al Secretario General de </w:t>
      </w:r>
      <w:r w:rsidR="003800EC" w:rsidRPr="00F56999">
        <w:rPr>
          <w:rFonts w:ascii="Times New Roman" w:hAnsi="Times New Roman"/>
          <w:szCs w:val="24"/>
          <w:lang w:val="es-ES"/>
        </w:rPr>
        <w:t xml:space="preserve">las Naciones Unidas </w:t>
      </w:r>
      <w:r w:rsidR="004006B4" w:rsidRPr="00F56999">
        <w:rPr>
          <w:rFonts w:ascii="Times New Roman" w:hAnsi="Times New Roman"/>
          <w:szCs w:val="24"/>
          <w:lang w:val="es-ES"/>
        </w:rPr>
        <w:t xml:space="preserve">cada vez que un estado de excepción ha sido declarado. </w:t>
      </w:r>
    </w:p>
    <w:p w:rsidR="00C3514E" w:rsidRPr="00F56999" w:rsidRDefault="00C3514E" w:rsidP="006C3D26">
      <w:pPr>
        <w:ind w:left="720" w:hanging="720"/>
        <w:rPr>
          <w:rFonts w:ascii="Times New Roman" w:hAnsi="Times New Roman"/>
          <w:szCs w:val="24"/>
          <w:lang w:val="es-ES"/>
        </w:rPr>
      </w:pPr>
    </w:p>
    <w:p w:rsidR="003E1523" w:rsidRPr="00F56999" w:rsidRDefault="00FE6B21" w:rsidP="006C3D26">
      <w:pPr>
        <w:ind w:left="720" w:hanging="720"/>
        <w:jc w:val="center"/>
        <w:rPr>
          <w:rFonts w:ascii="Times New Roman" w:hAnsi="Times New Roman"/>
          <w:b/>
          <w:bCs/>
          <w:szCs w:val="24"/>
          <w:lang w:val="es-ES"/>
        </w:rPr>
      </w:pPr>
      <w:r w:rsidRPr="00F56999">
        <w:rPr>
          <w:rFonts w:ascii="Times New Roman" w:hAnsi="Times New Roman"/>
          <w:b/>
          <w:bCs/>
          <w:szCs w:val="24"/>
          <w:lang w:val="es-ES"/>
        </w:rPr>
        <w:t xml:space="preserve">Derecho a la vida, </w:t>
      </w:r>
      <w:r w:rsidR="0018715B" w:rsidRPr="00F56999">
        <w:rPr>
          <w:rFonts w:ascii="Times New Roman" w:hAnsi="Times New Roman"/>
          <w:b/>
          <w:bCs/>
          <w:szCs w:val="24"/>
          <w:lang w:val="es-ES"/>
        </w:rPr>
        <w:t>prohibición de la tortura y ot</w:t>
      </w:r>
      <w:r w:rsidR="00D26975" w:rsidRPr="00F56999">
        <w:rPr>
          <w:rFonts w:ascii="Times New Roman" w:hAnsi="Times New Roman"/>
          <w:b/>
          <w:bCs/>
          <w:szCs w:val="24"/>
          <w:lang w:val="es-ES"/>
        </w:rPr>
        <w:t xml:space="preserve">ros tratos crueles, inhumanos o </w:t>
      </w:r>
      <w:r w:rsidR="0018715B" w:rsidRPr="00F56999">
        <w:rPr>
          <w:rFonts w:ascii="Times New Roman" w:hAnsi="Times New Roman"/>
          <w:b/>
          <w:bCs/>
          <w:szCs w:val="24"/>
          <w:lang w:val="es-ES"/>
        </w:rPr>
        <w:t>degradantes</w:t>
      </w:r>
      <w:r w:rsidR="00F76660" w:rsidRPr="00F56999">
        <w:rPr>
          <w:rFonts w:ascii="Times New Roman" w:hAnsi="Times New Roman"/>
          <w:b/>
          <w:bCs/>
          <w:szCs w:val="24"/>
          <w:lang w:val="es-ES"/>
        </w:rPr>
        <w:t>,</w:t>
      </w:r>
      <w:r w:rsidR="00EA6C7B" w:rsidRPr="00F56999">
        <w:rPr>
          <w:rFonts w:ascii="Times New Roman" w:hAnsi="Times New Roman"/>
          <w:b/>
          <w:bCs/>
          <w:szCs w:val="24"/>
          <w:lang w:val="es-ES"/>
        </w:rPr>
        <w:t xml:space="preserve"> derecho a la libertad y segurida</w:t>
      </w:r>
      <w:r w:rsidR="004006B4" w:rsidRPr="00F56999">
        <w:rPr>
          <w:rFonts w:ascii="Times New Roman" w:hAnsi="Times New Roman"/>
          <w:b/>
          <w:bCs/>
          <w:szCs w:val="24"/>
          <w:lang w:val="es-ES"/>
        </w:rPr>
        <w:t>d</w:t>
      </w:r>
      <w:r w:rsidR="00EA6C7B" w:rsidRPr="00F56999">
        <w:rPr>
          <w:rFonts w:ascii="Times New Roman" w:hAnsi="Times New Roman"/>
          <w:b/>
          <w:bCs/>
          <w:szCs w:val="24"/>
          <w:lang w:val="es-ES"/>
        </w:rPr>
        <w:t xml:space="preserve"> y </w:t>
      </w:r>
      <w:r w:rsidR="00F76660" w:rsidRPr="00F56999">
        <w:rPr>
          <w:rFonts w:ascii="Times New Roman" w:hAnsi="Times New Roman"/>
          <w:b/>
          <w:bCs/>
          <w:szCs w:val="24"/>
          <w:lang w:val="es-ES"/>
        </w:rPr>
        <w:t xml:space="preserve"> derecho de los detenidos a ser tratados con humanidad y dignidad</w:t>
      </w:r>
      <w:r w:rsidR="0018715B" w:rsidRPr="00F56999">
        <w:rPr>
          <w:rFonts w:ascii="Times New Roman" w:hAnsi="Times New Roman"/>
          <w:b/>
          <w:bCs/>
          <w:szCs w:val="24"/>
          <w:lang w:val="es-ES"/>
        </w:rPr>
        <w:t xml:space="preserve"> (</w:t>
      </w:r>
      <w:r w:rsidR="003800EC" w:rsidRPr="00F56999">
        <w:rPr>
          <w:rFonts w:ascii="Times New Roman" w:hAnsi="Times New Roman"/>
          <w:b/>
          <w:bCs/>
          <w:szCs w:val="24"/>
          <w:lang w:val="es-ES"/>
        </w:rPr>
        <w:t>a</w:t>
      </w:r>
      <w:r w:rsidR="0018715B" w:rsidRPr="00F56999">
        <w:rPr>
          <w:rFonts w:ascii="Times New Roman" w:hAnsi="Times New Roman"/>
          <w:b/>
          <w:bCs/>
          <w:szCs w:val="24"/>
          <w:lang w:val="es-ES"/>
        </w:rPr>
        <w:t>rtícu</w:t>
      </w:r>
      <w:r w:rsidR="00EA6C7B" w:rsidRPr="00F56999">
        <w:rPr>
          <w:rFonts w:ascii="Times New Roman" w:hAnsi="Times New Roman"/>
          <w:b/>
          <w:bCs/>
          <w:szCs w:val="24"/>
          <w:lang w:val="es-ES"/>
        </w:rPr>
        <w:t xml:space="preserve">los </w:t>
      </w:r>
      <w:r w:rsidR="006C3D26" w:rsidRPr="00F56999">
        <w:rPr>
          <w:rFonts w:ascii="Times New Roman" w:hAnsi="Times New Roman"/>
          <w:b/>
          <w:bCs/>
          <w:szCs w:val="24"/>
          <w:lang w:val="es-ES"/>
        </w:rPr>
        <w:t>6, 7</w:t>
      </w:r>
      <w:r w:rsidR="00EA6C7B" w:rsidRPr="00F56999">
        <w:rPr>
          <w:rFonts w:ascii="Times New Roman" w:hAnsi="Times New Roman"/>
          <w:b/>
          <w:bCs/>
          <w:szCs w:val="24"/>
          <w:lang w:val="es-ES"/>
        </w:rPr>
        <w:t>, 9</w:t>
      </w:r>
      <w:r w:rsidR="00F76660" w:rsidRPr="00F56999">
        <w:rPr>
          <w:rFonts w:ascii="Times New Roman" w:hAnsi="Times New Roman"/>
          <w:b/>
          <w:bCs/>
          <w:szCs w:val="24"/>
          <w:lang w:val="es-ES"/>
        </w:rPr>
        <w:t xml:space="preserve"> y 10</w:t>
      </w:r>
      <w:r w:rsidR="0018715B" w:rsidRPr="00F56999">
        <w:rPr>
          <w:rFonts w:ascii="Times New Roman" w:hAnsi="Times New Roman"/>
          <w:b/>
          <w:bCs/>
          <w:szCs w:val="24"/>
          <w:lang w:val="es-ES"/>
        </w:rPr>
        <w:t>)</w:t>
      </w:r>
    </w:p>
    <w:p w:rsidR="00924641" w:rsidRPr="00F56999" w:rsidRDefault="00924641" w:rsidP="006C3D26">
      <w:pPr>
        <w:ind w:left="720" w:hanging="720"/>
        <w:rPr>
          <w:rFonts w:ascii="Times New Roman" w:hAnsi="Times New Roman"/>
          <w:szCs w:val="24"/>
          <w:lang w:val="es-ES"/>
        </w:rPr>
      </w:pPr>
    </w:p>
    <w:p w:rsidR="008904B9" w:rsidRPr="00F56999" w:rsidRDefault="00B82AFB" w:rsidP="004F3745">
      <w:pPr>
        <w:numPr>
          <w:ilvl w:val="0"/>
          <w:numId w:val="3"/>
        </w:numPr>
        <w:tabs>
          <w:tab w:val="clear" w:pos="1080"/>
          <w:tab w:val="num" w:pos="0"/>
        </w:tabs>
        <w:ind w:left="0" w:firstLine="0"/>
        <w:jc w:val="left"/>
        <w:rPr>
          <w:rFonts w:ascii="Times New Roman" w:hAnsi="Times New Roman"/>
          <w:szCs w:val="24"/>
          <w:lang w:val="es-ES"/>
        </w:rPr>
      </w:pPr>
      <w:r w:rsidRPr="00F56999">
        <w:rPr>
          <w:rFonts w:ascii="Times New Roman" w:hAnsi="Times New Roman"/>
          <w:szCs w:val="24"/>
          <w:lang w:val="es-ES"/>
        </w:rPr>
        <w:t>P</w:t>
      </w:r>
      <w:r w:rsidR="00011B9B" w:rsidRPr="00F56999">
        <w:rPr>
          <w:rFonts w:ascii="Times New Roman" w:hAnsi="Times New Roman"/>
          <w:szCs w:val="24"/>
          <w:lang w:val="es-ES"/>
        </w:rPr>
        <w:t>or favor indique</w:t>
      </w:r>
      <w:r w:rsidR="00FE6B21" w:rsidRPr="00F56999">
        <w:rPr>
          <w:rFonts w:ascii="Times New Roman" w:hAnsi="Times New Roman"/>
          <w:szCs w:val="24"/>
          <w:lang w:val="es-ES"/>
        </w:rPr>
        <w:t>n en qué</w:t>
      </w:r>
      <w:r w:rsidR="00011B9B" w:rsidRPr="00F56999">
        <w:rPr>
          <w:rFonts w:ascii="Times New Roman" w:hAnsi="Times New Roman"/>
          <w:szCs w:val="24"/>
          <w:lang w:val="es-ES"/>
        </w:rPr>
        <w:t xml:space="preserve"> medida el Plan Operativo de Derechos Humanos en Prisiones</w:t>
      </w:r>
      <w:r w:rsidR="00816E21" w:rsidRPr="00F56999">
        <w:rPr>
          <w:rFonts w:ascii="Times New Roman" w:hAnsi="Times New Roman"/>
          <w:szCs w:val="24"/>
          <w:lang w:val="es-ES"/>
        </w:rPr>
        <w:t xml:space="preserve"> ha</w:t>
      </w:r>
      <w:r w:rsidR="00F01355" w:rsidRPr="00F56999">
        <w:rPr>
          <w:rFonts w:ascii="Times New Roman" w:hAnsi="Times New Roman"/>
          <w:szCs w:val="24"/>
          <w:lang w:val="es-ES"/>
        </w:rPr>
        <w:t xml:space="preserve"> </w:t>
      </w:r>
      <w:r w:rsidR="001F6E36" w:rsidRPr="00F56999">
        <w:rPr>
          <w:rFonts w:ascii="Times New Roman" w:hAnsi="Times New Roman"/>
          <w:szCs w:val="24"/>
          <w:lang w:val="es-ES"/>
        </w:rPr>
        <w:t>resultado</w:t>
      </w:r>
      <w:r w:rsidR="00F01355" w:rsidRPr="00F56999">
        <w:rPr>
          <w:rFonts w:ascii="Times New Roman" w:hAnsi="Times New Roman"/>
          <w:szCs w:val="24"/>
          <w:lang w:val="es-ES"/>
        </w:rPr>
        <w:t xml:space="preserve"> eficaz en la </w:t>
      </w:r>
      <w:r w:rsidR="00011B9B" w:rsidRPr="00F56999">
        <w:rPr>
          <w:rFonts w:ascii="Times New Roman" w:hAnsi="Times New Roman"/>
          <w:szCs w:val="24"/>
          <w:lang w:val="es-ES"/>
        </w:rPr>
        <w:t xml:space="preserve"> </w:t>
      </w:r>
      <w:r w:rsidR="00F01355" w:rsidRPr="00F56999">
        <w:rPr>
          <w:rFonts w:ascii="Times New Roman" w:hAnsi="Times New Roman"/>
          <w:szCs w:val="24"/>
          <w:lang w:val="es-ES"/>
        </w:rPr>
        <w:t>erradicación  de la tortura y otros tratos cr</w:t>
      </w:r>
      <w:r w:rsidR="00E47DC9" w:rsidRPr="00F56999">
        <w:rPr>
          <w:rFonts w:ascii="Times New Roman" w:hAnsi="Times New Roman"/>
          <w:szCs w:val="24"/>
          <w:lang w:val="es-ES"/>
        </w:rPr>
        <w:t>ueles en las prisiones</w:t>
      </w:r>
      <w:r w:rsidR="007F340A" w:rsidRPr="00F56999">
        <w:rPr>
          <w:rFonts w:ascii="Times New Roman" w:hAnsi="Times New Roman"/>
          <w:szCs w:val="24"/>
          <w:lang w:val="es-ES"/>
        </w:rPr>
        <w:t>,</w:t>
      </w:r>
      <w:r w:rsidR="00E47DC9" w:rsidRPr="00F56999">
        <w:rPr>
          <w:rFonts w:ascii="Times New Roman" w:hAnsi="Times New Roman"/>
          <w:szCs w:val="24"/>
          <w:lang w:val="es-ES"/>
        </w:rPr>
        <w:t xml:space="preserve"> en la mejora de</w:t>
      </w:r>
      <w:r w:rsidR="00F01355" w:rsidRPr="00F56999">
        <w:rPr>
          <w:rFonts w:ascii="Times New Roman" w:hAnsi="Times New Roman"/>
          <w:szCs w:val="24"/>
          <w:lang w:val="es-ES"/>
        </w:rPr>
        <w:t xml:space="preserve"> las condiciones humanitarias de los </w:t>
      </w:r>
      <w:r w:rsidR="00E47DC9" w:rsidRPr="00F56999">
        <w:rPr>
          <w:rFonts w:ascii="Times New Roman" w:hAnsi="Times New Roman"/>
          <w:szCs w:val="24"/>
          <w:lang w:val="es-ES"/>
        </w:rPr>
        <w:t>reclusos</w:t>
      </w:r>
      <w:r w:rsidR="007F340A" w:rsidRPr="00F56999">
        <w:rPr>
          <w:rFonts w:ascii="Times New Roman" w:hAnsi="Times New Roman"/>
          <w:szCs w:val="24"/>
          <w:lang w:val="es-ES"/>
        </w:rPr>
        <w:t xml:space="preserve">, </w:t>
      </w:r>
      <w:r w:rsidR="00E47DC9" w:rsidRPr="00F56999">
        <w:rPr>
          <w:rFonts w:ascii="Times New Roman" w:hAnsi="Times New Roman"/>
          <w:szCs w:val="24"/>
          <w:lang w:val="es-ES"/>
        </w:rPr>
        <w:t xml:space="preserve">en </w:t>
      </w:r>
      <w:r w:rsidR="00D33568" w:rsidRPr="00F56999">
        <w:rPr>
          <w:rFonts w:ascii="Times New Roman" w:hAnsi="Times New Roman"/>
          <w:szCs w:val="24"/>
          <w:lang w:val="es-ES"/>
        </w:rPr>
        <w:t xml:space="preserve">la </w:t>
      </w:r>
      <w:r w:rsidR="001F6E36" w:rsidRPr="00F56999">
        <w:rPr>
          <w:rFonts w:ascii="Times New Roman" w:hAnsi="Times New Roman"/>
          <w:szCs w:val="24"/>
          <w:lang w:val="es-ES"/>
        </w:rPr>
        <w:t>reducción</w:t>
      </w:r>
      <w:r w:rsidR="00D33568" w:rsidRPr="00F56999">
        <w:rPr>
          <w:rFonts w:ascii="Times New Roman" w:hAnsi="Times New Roman"/>
          <w:szCs w:val="24"/>
          <w:lang w:val="es-ES"/>
        </w:rPr>
        <w:t xml:space="preserve"> de la </w:t>
      </w:r>
      <w:r w:rsidR="001F6E36" w:rsidRPr="00F56999">
        <w:rPr>
          <w:rFonts w:ascii="Times New Roman" w:hAnsi="Times New Roman"/>
          <w:szCs w:val="24"/>
          <w:lang w:val="es-ES"/>
        </w:rPr>
        <w:t>masificación</w:t>
      </w:r>
      <w:r w:rsidR="00D33568" w:rsidRPr="00F56999">
        <w:rPr>
          <w:rFonts w:ascii="Times New Roman" w:hAnsi="Times New Roman"/>
          <w:szCs w:val="24"/>
          <w:lang w:val="es-ES"/>
        </w:rPr>
        <w:t xml:space="preserve"> carcelaria</w:t>
      </w:r>
      <w:r w:rsidR="00171334" w:rsidRPr="00F56999">
        <w:rPr>
          <w:rFonts w:ascii="Times New Roman" w:hAnsi="Times New Roman"/>
          <w:szCs w:val="24"/>
          <w:lang w:val="es-ES"/>
        </w:rPr>
        <w:t xml:space="preserve"> </w:t>
      </w:r>
      <w:r w:rsidR="001F6E36" w:rsidRPr="00F56999">
        <w:rPr>
          <w:rFonts w:ascii="Times New Roman" w:hAnsi="Times New Roman"/>
          <w:szCs w:val="24"/>
          <w:lang w:val="es-ES"/>
        </w:rPr>
        <w:t xml:space="preserve">y </w:t>
      </w:r>
      <w:r w:rsidR="00E47DC9" w:rsidRPr="00F56999">
        <w:rPr>
          <w:rFonts w:ascii="Times New Roman" w:hAnsi="Times New Roman"/>
          <w:szCs w:val="24"/>
          <w:lang w:val="es-ES"/>
        </w:rPr>
        <w:t xml:space="preserve">en </w:t>
      </w:r>
      <w:r w:rsidR="001F6E36" w:rsidRPr="00F56999">
        <w:rPr>
          <w:rFonts w:ascii="Times New Roman" w:hAnsi="Times New Roman"/>
          <w:szCs w:val="24"/>
          <w:lang w:val="es-ES"/>
        </w:rPr>
        <w:t>la mejora de las condiciones sanitarias en las prisiones</w:t>
      </w:r>
      <w:r w:rsidR="00E47DC9" w:rsidRPr="00F56999">
        <w:rPr>
          <w:rFonts w:ascii="Times New Roman" w:hAnsi="Times New Roman"/>
          <w:szCs w:val="24"/>
          <w:lang w:val="es-ES"/>
        </w:rPr>
        <w:t xml:space="preserve"> </w:t>
      </w:r>
      <w:r w:rsidR="00F01355" w:rsidRPr="00F56999">
        <w:rPr>
          <w:rFonts w:ascii="Times New Roman" w:hAnsi="Times New Roman"/>
          <w:szCs w:val="24"/>
          <w:lang w:val="es-ES"/>
        </w:rPr>
        <w:t>(</w:t>
      </w:r>
      <w:r w:rsidR="009E4E51" w:rsidRPr="00F56999">
        <w:rPr>
          <w:rFonts w:ascii="Times New Roman" w:hAnsi="Times New Roman"/>
          <w:szCs w:val="24"/>
          <w:lang w:val="es-ES"/>
        </w:rPr>
        <w:t>CCPR/C/ECU/5,</w:t>
      </w:r>
      <w:r w:rsidR="003800EC" w:rsidRPr="00F56999">
        <w:rPr>
          <w:rFonts w:ascii="Times New Roman" w:hAnsi="Times New Roman"/>
          <w:szCs w:val="24"/>
          <w:lang w:val="es-ES"/>
        </w:rPr>
        <w:t xml:space="preserve"> párrs</w:t>
      </w:r>
      <w:r w:rsidR="00F01355" w:rsidRPr="00F56999">
        <w:rPr>
          <w:rFonts w:ascii="Times New Roman" w:hAnsi="Times New Roman"/>
          <w:szCs w:val="24"/>
          <w:lang w:val="es-ES"/>
        </w:rPr>
        <w:t>. 152 y 153).</w:t>
      </w:r>
      <w:r w:rsidR="00DC60B2">
        <w:rPr>
          <w:rFonts w:ascii="Times New Roman" w:hAnsi="Times New Roman"/>
          <w:szCs w:val="24"/>
          <w:lang w:val="es-ES"/>
        </w:rPr>
        <w:t xml:space="preserve"> </w:t>
      </w:r>
      <w:r w:rsidR="00E47DC9" w:rsidRPr="00F56999">
        <w:rPr>
          <w:rFonts w:ascii="Times New Roman" w:hAnsi="Times New Roman"/>
          <w:szCs w:val="24"/>
          <w:lang w:val="es-ES"/>
        </w:rPr>
        <w:t>¿</w:t>
      </w:r>
      <w:r w:rsidR="004A274A" w:rsidRPr="00F56999">
        <w:rPr>
          <w:rFonts w:ascii="Times New Roman" w:hAnsi="Times New Roman"/>
          <w:szCs w:val="24"/>
          <w:lang w:val="es-ES"/>
        </w:rPr>
        <w:t xml:space="preserve">Se ha adoptado el proyecto de ley </w:t>
      </w:r>
      <w:r w:rsidR="00980EA5" w:rsidRPr="00F56999">
        <w:rPr>
          <w:rFonts w:ascii="Times New Roman" w:hAnsi="Times New Roman"/>
          <w:szCs w:val="24"/>
          <w:lang w:val="es-ES"/>
        </w:rPr>
        <w:t>orgánica</w:t>
      </w:r>
      <w:r w:rsidR="004A274A" w:rsidRPr="00F56999">
        <w:rPr>
          <w:rFonts w:ascii="Times New Roman" w:hAnsi="Times New Roman"/>
          <w:szCs w:val="24"/>
          <w:lang w:val="es-ES"/>
        </w:rPr>
        <w:t xml:space="preserve"> de ejecución de penas (</w:t>
      </w:r>
      <w:r w:rsidR="00DC60B2">
        <w:rPr>
          <w:rFonts w:ascii="Times New Roman" w:hAnsi="Times New Roman"/>
          <w:szCs w:val="24"/>
          <w:lang w:val="es-ES"/>
        </w:rPr>
        <w:t xml:space="preserve">ibíd., </w:t>
      </w:r>
      <w:r w:rsidR="003800EC" w:rsidRPr="00F56999">
        <w:rPr>
          <w:rFonts w:ascii="Times New Roman" w:hAnsi="Times New Roman"/>
          <w:szCs w:val="24"/>
          <w:lang w:val="es-ES"/>
        </w:rPr>
        <w:t>párr</w:t>
      </w:r>
      <w:r w:rsidR="004A274A" w:rsidRPr="00F56999">
        <w:rPr>
          <w:rFonts w:ascii="Times New Roman" w:hAnsi="Times New Roman"/>
          <w:szCs w:val="24"/>
          <w:lang w:val="es-ES"/>
        </w:rPr>
        <w:t>. 210)</w:t>
      </w:r>
      <w:r w:rsidR="008F0BAF" w:rsidRPr="00F56999">
        <w:rPr>
          <w:rFonts w:ascii="Times New Roman" w:hAnsi="Times New Roman"/>
          <w:szCs w:val="24"/>
          <w:lang w:val="es-ES"/>
        </w:rPr>
        <w:t>?</w:t>
      </w:r>
      <w:r w:rsidR="008904B9" w:rsidRPr="00F56999">
        <w:rPr>
          <w:rFonts w:ascii="Times New Roman" w:hAnsi="Times New Roman"/>
          <w:szCs w:val="24"/>
          <w:lang w:val="es-ES"/>
        </w:rPr>
        <w:t xml:space="preserve"> </w:t>
      </w:r>
      <w:r w:rsidR="008F0BAF" w:rsidRPr="00F56999">
        <w:rPr>
          <w:rFonts w:ascii="Times New Roman" w:hAnsi="Times New Roman"/>
          <w:szCs w:val="24"/>
          <w:lang w:val="es-ES"/>
        </w:rPr>
        <w:t>Sírvanse también indicar q</w:t>
      </w:r>
      <w:r w:rsidR="008904B9" w:rsidRPr="00F56999">
        <w:rPr>
          <w:rFonts w:ascii="Times New Roman" w:hAnsi="Times New Roman"/>
          <w:szCs w:val="24"/>
          <w:lang w:val="es-ES"/>
        </w:rPr>
        <w:t>ué medidas se han tomado para poner fin a</w:t>
      </w:r>
      <w:r w:rsidR="004006B4" w:rsidRPr="00F56999">
        <w:rPr>
          <w:rFonts w:ascii="Times New Roman" w:hAnsi="Times New Roman"/>
          <w:szCs w:val="24"/>
          <w:lang w:val="es-ES"/>
        </w:rPr>
        <w:t xml:space="preserve"> la inspección vaginal</w:t>
      </w:r>
      <w:r w:rsidR="008904B9" w:rsidRPr="00F56999">
        <w:rPr>
          <w:rFonts w:ascii="Times New Roman" w:hAnsi="Times New Roman"/>
          <w:szCs w:val="24"/>
          <w:lang w:val="es-ES"/>
        </w:rPr>
        <w:t xml:space="preserve"> en las cárceles como medida de seguridad y lucha antinarcóticos</w:t>
      </w:r>
      <w:r w:rsidR="008F0BAF" w:rsidRPr="00F56999">
        <w:rPr>
          <w:rFonts w:ascii="Times New Roman" w:hAnsi="Times New Roman"/>
          <w:szCs w:val="24"/>
          <w:lang w:val="es-ES"/>
        </w:rPr>
        <w:t>.</w:t>
      </w:r>
      <w:r w:rsidR="008904B9" w:rsidRPr="00F56999">
        <w:rPr>
          <w:rFonts w:ascii="Times New Roman" w:hAnsi="Times New Roman"/>
          <w:szCs w:val="24"/>
          <w:lang w:val="es-ES"/>
        </w:rPr>
        <w:t xml:space="preserve"> </w:t>
      </w:r>
    </w:p>
    <w:p w:rsidR="002C3ED0" w:rsidRPr="00F56999" w:rsidRDefault="002C3ED0" w:rsidP="006C3D26">
      <w:pPr>
        <w:ind w:left="720" w:hanging="720"/>
        <w:rPr>
          <w:rFonts w:ascii="Times New Roman" w:hAnsi="Times New Roman"/>
          <w:bCs/>
          <w:szCs w:val="24"/>
          <w:lang w:val="es-ES"/>
        </w:rPr>
      </w:pPr>
    </w:p>
    <w:p w:rsidR="002C3ED0" w:rsidRPr="00F56999" w:rsidRDefault="002C3ED0" w:rsidP="00E81013">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szCs w:val="24"/>
          <w:lang w:val="es-ES"/>
        </w:rPr>
        <w:t>A la luz de los datos proporcionados en el párrafo 147 del informe del Estado parte</w:t>
      </w:r>
      <w:r w:rsidR="007F340A" w:rsidRPr="00F56999">
        <w:rPr>
          <w:rFonts w:ascii="Times New Roman" w:hAnsi="Times New Roman"/>
          <w:szCs w:val="24"/>
          <w:lang w:val="es-ES"/>
        </w:rPr>
        <w:t>,</w:t>
      </w:r>
      <w:r w:rsidRPr="00F56999">
        <w:rPr>
          <w:rFonts w:ascii="Times New Roman" w:hAnsi="Times New Roman"/>
          <w:szCs w:val="24"/>
          <w:lang w:val="es-ES"/>
        </w:rPr>
        <w:t xml:space="preserve"> en cuanto a casos de tortura </w:t>
      </w:r>
      <w:r w:rsidR="008F0BAF" w:rsidRPr="00F56999">
        <w:rPr>
          <w:rFonts w:ascii="Times New Roman" w:hAnsi="Times New Roman"/>
          <w:szCs w:val="24"/>
          <w:lang w:val="es-ES"/>
        </w:rPr>
        <w:t xml:space="preserve">cometidos por </w:t>
      </w:r>
      <w:r w:rsidRPr="00F56999">
        <w:rPr>
          <w:rFonts w:ascii="Times New Roman" w:hAnsi="Times New Roman"/>
          <w:szCs w:val="24"/>
          <w:lang w:val="es-ES"/>
        </w:rPr>
        <w:t>agentes policiales, sírvanse proporcionar datos estadísticos sobre denuncias presentadas por tortura y malos tratos a detenidos, desglosados por edad, sexo, situación jurídica, origen étnico, número de condenas y tipo de sanciones impuestas a los autores de dichos actos. ¿Qu</w:t>
      </w:r>
      <w:r w:rsidR="003800EC" w:rsidRPr="00F56999">
        <w:rPr>
          <w:rFonts w:ascii="Times New Roman" w:hAnsi="Times New Roman"/>
          <w:szCs w:val="24"/>
          <w:lang w:val="es-ES"/>
        </w:rPr>
        <w:t>é</w:t>
      </w:r>
      <w:r w:rsidRPr="00F56999">
        <w:rPr>
          <w:rFonts w:ascii="Times New Roman" w:hAnsi="Times New Roman"/>
          <w:szCs w:val="24"/>
          <w:lang w:val="es-ES"/>
        </w:rPr>
        <w:t xml:space="preserve"> medidas concretas han sido adoptadas para prohibir estas prácticas y reparar a las víctimas? </w:t>
      </w:r>
    </w:p>
    <w:p w:rsidR="008904B9" w:rsidRPr="00F56999" w:rsidRDefault="008904B9" w:rsidP="006C3D26">
      <w:pPr>
        <w:ind w:left="720" w:hanging="720"/>
        <w:rPr>
          <w:rFonts w:ascii="Times New Roman" w:hAnsi="Times New Roman"/>
          <w:bCs/>
          <w:szCs w:val="24"/>
          <w:lang w:val="es-ES"/>
        </w:rPr>
      </w:pPr>
    </w:p>
    <w:p w:rsidR="00863385" w:rsidRPr="00F56999" w:rsidRDefault="008904B9" w:rsidP="00DC60B2">
      <w:pPr>
        <w:numPr>
          <w:ilvl w:val="0"/>
          <w:numId w:val="3"/>
        </w:numPr>
        <w:tabs>
          <w:tab w:val="clear" w:pos="1080"/>
          <w:tab w:val="num" w:pos="0"/>
        </w:tabs>
        <w:spacing w:after="120"/>
        <w:ind w:left="0" w:firstLine="0"/>
        <w:rPr>
          <w:rFonts w:ascii="Times New Roman" w:hAnsi="Times New Roman"/>
          <w:szCs w:val="24"/>
          <w:lang w:val="es-ES"/>
        </w:rPr>
      </w:pPr>
      <w:r w:rsidRPr="00F56999">
        <w:rPr>
          <w:rFonts w:ascii="Times New Roman" w:eastAsia="SimSun" w:hAnsi="Times New Roman"/>
          <w:bCs/>
          <w:szCs w:val="24"/>
          <w:lang w:val="es-ES" w:eastAsia="zh-CN"/>
        </w:rPr>
        <w:t>Sírvanse indicar si</w:t>
      </w:r>
      <w:r w:rsidR="00A0226A" w:rsidRPr="00F56999">
        <w:rPr>
          <w:rFonts w:ascii="Times New Roman" w:eastAsia="SimSun" w:hAnsi="Times New Roman"/>
          <w:bCs/>
          <w:szCs w:val="24"/>
          <w:lang w:val="es-ES" w:eastAsia="zh-CN"/>
        </w:rPr>
        <w:t xml:space="preserve"> se respetan</w:t>
      </w:r>
      <w:r w:rsidRPr="00F56999">
        <w:rPr>
          <w:rFonts w:ascii="Times New Roman" w:eastAsia="SimSun" w:hAnsi="Times New Roman"/>
          <w:bCs/>
          <w:szCs w:val="24"/>
          <w:lang w:val="es-ES" w:eastAsia="zh-CN"/>
        </w:rPr>
        <w:t xml:space="preserve"> en la práctica las salvaguardias legales fundamentales aplicables a las personas detenidas por la policía</w:t>
      </w:r>
      <w:r w:rsidR="001927E8" w:rsidRPr="00F56999">
        <w:rPr>
          <w:rFonts w:ascii="Times New Roman" w:eastAsia="SimSun" w:hAnsi="Times New Roman"/>
          <w:bCs/>
          <w:szCs w:val="24"/>
          <w:lang w:val="es-ES" w:eastAsia="zh-CN"/>
        </w:rPr>
        <w:t xml:space="preserve"> de conformidad con el Pacto</w:t>
      </w:r>
      <w:r w:rsidR="003800EC" w:rsidRPr="00F56999">
        <w:rPr>
          <w:rFonts w:ascii="Times New Roman" w:eastAsia="SimSun" w:hAnsi="Times New Roman"/>
          <w:bCs/>
          <w:szCs w:val="24"/>
          <w:lang w:val="es-ES" w:eastAsia="zh-CN"/>
        </w:rPr>
        <w:t>,</w:t>
      </w:r>
      <w:r w:rsidR="001927E8" w:rsidRPr="00F56999">
        <w:rPr>
          <w:rFonts w:ascii="Times New Roman" w:eastAsia="SimSun" w:hAnsi="Times New Roman"/>
          <w:bCs/>
          <w:szCs w:val="24"/>
          <w:lang w:val="es-ES" w:eastAsia="zh-CN"/>
        </w:rPr>
        <w:t xml:space="preserve"> tales como el </w:t>
      </w:r>
      <w:r w:rsidRPr="00F56999">
        <w:rPr>
          <w:rFonts w:ascii="Times New Roman" w:eastAsia="SimSun" w:hAnsi="Times New Roman"/>
          <w:bCs/>
          <w:szCs w:val="24"/>
          <w:lang w:val="es-ES" w:eastAsia="zh-CN"/>
        </w:rPr>
        <w:t>derecho a informar a un familiar, el derecho a consultar a un abogado y a un médico de su elección, y a obtener información sobre sus derechos y la presencia de sus representantes legales durante los interrogatorios</w:t>
      </w:r>
      <w:r w:rsidR="001927E8" w:rsidRPr="00F56999">
        <w:rPr>
          <w:rFonts w:ascii="Times New Roman" w:eastAsia="SimSun" w:hAnsi="Times New Roman"/>
          <w:szCs w:val="24"/>
          <w:lang w:val="es-ES" w:eastAsia="zh-CN"/>
        </w:rPr>
        <w:t>, así como, en el caso de los no</w:t>
      </w:r>
      <w:r w:rsidR="000963A4">
        <w:rPr>
          <w:rFonts w:ascii="Times New Roman" w:eastAsia="SimSun" w:hAnsi="Times New Roman"/>
          <w:szCs w:val="24"/>
          <w:lang w:val="es-ES" w:eastAsia="zh-CN"/>
        </w:rPr>
        <w:t xml:space="preserve"> </w:t>
      </w:r>
      <w:r w:rsidR="001927E8" w:rsidRPr="00F56999">
        <w:rPr>
          <w:rFonts w:ascii="Times New Roman" w:eastAsia="SimSun" w:hAnsi="Times New Roman"/>
          <w:szCs w:val="24"/>
          <w:lang w:val="es-ES" w:eastAsia="zh-CN"/>
        </w:rPr>
        <w:t>nacionales, el acceso a la información acerca de la asistencia consular (de conformidad con el artículo 36 de la Convención de Viena sobre Relaciones Consulares).</w:t>
      </w:r>
    </w:p>
    <w:p w:rsidR="007F340A" w:rsidRPr="00F56999" w:rsidRDefault="002C3ED0" w:rsidP="004F3745">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szCs w:val="24"/>
          <w:lang w:val="es-ES"/>
        </w:rPr>
        <w:t>Sírvanse comentar alegaciones s</w:t>
      </w:r>
      <w:r w:rsidRPr="00F56999">
        <w:rPr>
          <w:rFonts w:ascii="Times New Roman" w:hAnsi="Times New Roman"/>
          <w:szCs w:val="24"/>
          <w:lang w:val="es-ES" w:eastAsia="es-ES"/>
        </w:rPr>
        <w:t xml:space="preserve">egún las cuales existen </w:t>
      </w:r>
      <w:r w:rsidR="00880138" w:rsidRPr="00F56999">
        <w:rPr>
          <w:rFonts w:ascii="Times New Roman" w:hAnsi="Times New Roman"/>
          <w:szCs w:val="24"/>
          <w:lang w:val="es-ES" w:eastAsia="es-ES"/>
        </w:rPr>
        <w:t xml:space="preserve">denuncias </w:t>
      </w:r>
      <w:r w:rsidR="004006B4" w:rsidRPr="00F56999">
        <w:rPr>
          <w:rFonts w:ascii="Times New Roman" w:hAnsi="Times New Roman"/>
          <w:szCs w:val="24"/>
          <w:lang w:val="es-ES" w:eastAsia="es-ES"/>
        </w:rPr>
        <w:t>sobre la muerte de personas detenidas</w:t>
      </w:r>
      <w:r w:rsidR="00880138" w:rsidRPr="00F56999">
        <w:rPr>
          <w:rFonts w:ascii="Times New Roman" w:hAnsi="Times New Roman"/>
          <w:szCs w:val="24"/>
          <w:lang w:val="es-ES" w:eastAsia="es-ES"/>
        </w:rPr>
        <w:t xml:space="preserve"> en</w:t>
      </w:r>
      <w:r w:rsidR="00880138" w:rsidRPr="00F56999">
        <w:rPr>
          <w:rFonts w:ascii="Times New Roman" w:hAnsi="Times New Roman"/>
          <w:b/>
          <w:bCs/>
          <w:szCs w:val="24"/>
          <w:lang w:val="es-ES"/>
        </w:rPr>
        <w:t xml:space="preserve"> </w:t>
      </w:r>
      <w:r w:rsidR="00880138" w:rsidRPr="00F56999">
        <w:rPr>
          <w:rFonts w:ascii="Times New Roman" w:hAnsi="Times New Roman"/>
          <w:szCs w:val="24"/>
          <w:lang w:val="es-ES" w:eastAsia="es-ES"/>
        </w:rPr>
        <w:t xml:space="preserve">supuestos intentos de fuga, o </w:t>
      </w:r>
      <w:r w:rsidR="004006B4" w:rsidRPr="00F56999">
        <w:rPr>
          <w:rFonts w:ascii="Times New Roman" w:hAnsi="Times New Roman"/>
          <w:szCs w:val="24"/>
          <w:lang w:val="es-ES" w:eastAsia="es-ES"/>
        </w:rPr>
        <w:t>sobre</w:t>
      </w:r>
      <w:r w:rsidR="00880138" w:rsidRPr="00F56999">
        <w:rPr>
          <w:rFonts w:ascii="Times New Roman" w:hAnsi="Times New Roman"/>
          <w:szCs w:val="24"/>
          <w:lang w:val="es-ES" w:eastAsia="es-ES"/>
        </w:rPr>
        <w:t xml:space="preserve"> detenidos que aparecen muertos, sin razón aparente, en sus celdas o</w:t>
      </w:r>
      <w:r w:rsidR="00880138" w:rsidRPr="00F56999">
        <w:rPr>
          <w:rFonts w:ascii="Times New Roman" w:hAnsi="Times New Roman"/>
          <w:b/>
          <w:bCs/>
          <w:szCs w:val="24"/>
          <w:lang w:val="es-ES"/>
        </w:rPr>
        <w:t xml:space="preserve"> </w:t>
      </w:r>
      <w:r w:rsidR="00880138" w:rsidRPr="00F56999">
        <w:rPr>
          <w:rFonts w:ascii="Times New Roman" w:hAnsi="Times New Roman"/>
          <w:szCs w:val="24"/>
          <w:lang w:val="es-ES" w:eastAsia="es-ES"/>
        </w:rPr>
        <w:t>en calabozos policiales, sin que el Estado efectúe investigaciones serias</w:t>
      </w:r>
      <w:r w:rsidR="008F0BAF" w:rsidRPr="00F56999">
        <w:rPr>
          <w:rFonts w:ascii="Times New Roman" w:hAnsi="Times New Roman"/>
          <w:szCs w:val="24"/>
          <w:lang w:val="es-ES"/>
        </w:rPr>
        <w:t>.</w:t>
      </w:r>
    </w:p>
    <w:p w:rsidR="00816BC9" w:rsidRPr="00F56999" w:rsidRDefault="00816BC9" w:rsidP="00816BC9">
      <w:pPr>
        <w:ind w:left="720" w:hanging="720"/>
        <w:rPr>
          <w:rFonts w:ascii="Times New Roman" w:hAnsi="Times New Roman"/>
          <w:bCs/>
          <w:szCs w:val="24"/>
          <w:lang w:val="es-ES"/>
        </w:rPr>
      </w:pPr>
    </w:p>
    <w:p w:rsidR="002B074B" w:rsidRPr="00F56999" w:rsidRDefault="0098379B" w:rsidP="004F3745">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eastAsia="SimSun" w:hAnsi="Times New Roman"/>
          <w:szCs w:val="24"/>
          <w:lang w:val="es-ES" w:eastAsia="zh-CN"/>
        </w:rPr>
        <w:t>Por favor indiquen si</w:t>
      </w:r>
      <w:r w:rsidR="000B3CB4" w:rsidRPr="00F56999">
        <w:rPr>
          <w:rFonts w:ascii="Times New Roman" w:eastAsia="SimSun" w:hAnsi="Times New Roman"/>
          <w:szCs w:val="24"/>
          <w:lang w:val="es-ES" w:eastAsia="zh-CN"/>
        </w:rPr>
        <w:t xml:space="preserve"> el</w:t>
      </w:r>
      <w:r w:rsidR="00193316" w:rsidRPr="00F56999">
        <w:rPr>
          <w:rFonts w:ascii="Times New Roman" w:eastAsia="SimSun" w:hAnsi="Times New Roman"/>
          <w:szCs w:val="24"/>
          <w:lang w:val="es-ES" w:eastAsia="zh-CN"/>
        </w:rPr>
        <w:t xml:space="preserve"> Estado Parte ha impulsado avances legislativos que contribuyan al</w:t>
      </w:r>
      <w:r w:rsidR="00193316" w:rsidRPr="00F56999">
        <w:rPr>
          <w:rFonts w:ascii="Times New Roman" w:hAnsi="Times New Roman"/>
          <w:szCs w:val="24"/>
          <w:lang w:val="es-ES"/>
        </w:rPr>
        <w:t xml:space="preserve"> </w:t>
      </w:r>
      <w:r w:rsidR="00193316" w:rsidRPr="00F56999">
        <w:rPr>
          <w:rFonts w:ascii="Times New Roman" w:eastAsia="SimSun" w:hAnsi="Times New Roman"/>
          <w:szCs w:val="24"/>
          <w:lang w:val="es-ES" w:eastAsia="zh-CN"/>
        </w:rPr>
        <w:t>acortamiento de los plazos de prisión preventiva, inclusive a la eliminación de la</w:t>
      </w:r>
      <w:r w:rsidR="00193316" w:rsidRPr="00F56999">
        <w:rPr>
          <w:rFonts w:ascii="Times New Roman" w:hAnsi="Times New Roman"/>
          <w:szCs w:val="24"/>
          <w:lang w:val="es-ES"/>
        </w:rPr>
        <w:t xml:space="preserve"> </w:t>
      </w:r>
      <w:r w:rsidR="00193316" w:rsidRPr="00F56999">
        <w:rPr>
          <w:rFonts w:ascii="Times New Roman" w:eastAsia="SimSun" w:hAnsi="Times New Roman"/>
          <w:szCs w:val="24"/>
          <w:lang w:val="es-ES" w:eastAsia="zh-CN"/>
        </w:rPr>
        <w:t>figura de la detención en firme del Código de Procedimiento Penal, figura en relación</w:t>
      </w:r>
      <w:r w:rsidR="00193316" w:rsidRPr="00F56999">
        <w:rPr>
          <w:rFonts w:ascii="Times New Roman" w:hAnsi="Times New Roman"/>
          <w:szCs w:val="24"/>
          <w:lang w:val="es-ES"/>
        </w:rPr>
        <w:t xml:space="preserve"> </w:t>
      </w:r>
      <w:r w:rsidR="00193316" w:rsidRPr="00F56999">
        <w:rPr>
          <w:rFonts w:ascii="Times New Roman" w:eastAsia="SimSun" w:hAnsi="Times New Roman"/>
          <w:szCs w:val="24"/>
          <w:lang w:val="es-ES" w:eastAsia="zh-CN"/>
        </w:rPr>
        <w:t xml:space="preserve">con la cual hay pendiente un recurso de inconstitucionalidad </w:t>
      </w:r>
      <w:r w:rsidR="00783DE4" w:rsidRPr="00F56999">
        <w:rPr>
          <w:rFonts w:ascii="Times New Roman" w:eastAsia="SimSun" w:hAnsi="Times New Roman"/>
          <w:szCs w:val="24"/>
          <w:lang w:val="es-ES" w:eastAsia="zh-CN"/>
        </w:rPr>
        <w:t xml:space="preserve">ante </w:t>
      </w:r>
      <w:r w:rsidR="00193316" w:rsidRPr="00F56999">
        <w:rPr>
          <w:rFonts w:ascii="Times New Roman" w:eastAsia="SimSun" w:hAnsi="Times New Roman"/>
          <w:szCs w:val="24"/>
          <w:lang w:val="es-ES" w:eastAsia="zh-CN"/>
        </w:rPr>
        <w:t>el Tribunal</w:t>
      </w:r>
      <w:r w:rsidR="00193316" w:rsidRPr="00F56999">
        <w:rPr>
          <w:rFonts w:ascii="Times New Roman" w:hAnsi="Times New Roman"/>
          <w:szCs w:val="24"/>
          <w:lang w:val="es-ES"/>
        </w:rPr>
        <w:t xml:space="preserve"> </w:t>
      </w:r>
      <w:r w:rsidR="00193316" w:rsidRPr="00F56999">
        <w:rPr>
          <w:rFonts w:ascii="Times New Roman" w:eastAsia="SimSun" w:hAnsi="Times New Roman"/>
          <w:szCs w:val="24"/>
          <w:lang w:val="es-ES" w:eastAsia="zh-CN"/>
        </w:rPr>
        <w:t>Constitucional</w:t>
      </w:r>
      <w:r w:rsidR="00535F6E" w:rsidRPr="00F56999">
        <w:rPr>
          <w:rFonts w:ascii="Times New Roman" w:eastAsia="SimSun" w:hAnsi="Times New Roman"/>
          <w:szCs w:val="24"/>
          <w:lang w:val="es-ES" w:eastAsia="zh-CN"/>
        </w:rPr>
        <w:t>.</w:t>
      </w:r>
    </w:p>
    <w:p w:rsidR="002B074B" w:rsidRPr="00F56999" w:rsidRDefault="002B074B" w:rsidP="006C3D26">
      <w:pPr>
        <w:ind w:left="720" w:hanging="720"/>
        <w:rPr>
          <w:rFonts w:ascii="Times New Roman" w:hAnsi="Times New Roman"/>
          <w:bCs/>
          <w:szCs w:val="24"/>
          <w:lang w:val="es-ES"/>
        </w:rPr>
      </w:pPr>
    </w:p>
    <w:p w:rsidR="00351059" w:rsidRPr="00F56999" w:rsidRDefault="00351059" w:rsidP="004F3745">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bCs/>
          <w:szCs w:val="24"/>
          <w:lang w:val="es-ES"/>
        </w:rPr>
        <w:t xml:space="preserve">Por favor indiquen </w:t>
      </w:r>
      <w:r w:rsidR="007F340A" w:rsidRPr="00F56999">
        <w:rPr>
          <w:rFonts w:ascii="Times New Roman" w:hAnsi="Times New Roman"/>
          <w:bCs/>
          <w:szCs w:val="24"/>
          <w:lang w:val="es-ES"/>
        </w:rPr>
        <w:t>qu</w:t>
      </w:r>
      <w:r w:rsidR="00816BC9">
        <w:rPr>
          <w:rFonts w:ascii="Times New Roman" w:hAnsi="Times New Roman"/>
          <w:bCs/>
          <w:szCs w:val="24"/>
          <w:lang w:val="es-ES"/>
        </w:rPr>
        <w:t>é</w:t>
      </w:r>
      <w:r w:rsidR="007F340A" w:rsidRPr="00F56999">
        <w:rPr>
          <w:rFonts w:ascii="Times New Roman" w:hAnsi="Times New Roman"/>
          <w:bCs/>
          <w:szCs w:val="24"/>
          <w:lang w:val="es-ES"/>
        </w:rPr>
        <w:t xml:space="preserve"> medidas han sido tomadas </w:t>
      </w:r>
      <w:r w:rsidRPr="00F56999">
        <w:rPr>
          <w:rFonts w:ascii="Times New Roman" w:hAnsi="Times New Roman"/>
          <w:bCs/>
          <w:szCs w:val="24"/>
          <w:lang w:val="es-ES"/>
        </w:rPr>
        <w:t xml:space="preserve">para evitar la </w:t>
      </w:r>
      <w:r w:rsidR="00DC5C76" w:rsidRPr="00F56999">
        <w:rPr>
          <w:rFonts w:ascii="Times New Roman" w:hAnsi="Times New Roman"/>
          <w:bCs/>
          <w:szCs w:val="24"/>
          <w:lang w:val="es-ES"/>
        </w:rPr>
        <w:t>práctica</w:t>
      </w:r>
      <w:r w:rsidRPr="00F56999">
        <w:rPr>
          <w:rFonts w:ascii="Times New Roman" w:hAnsi="Times New Roman"/>
          <w:bCs/>
          <w:szCs w:val="24"/>
          <w:lang w:val="es-ES"/>
        </w:rPr>
        <w:t xml:space="preserve"> de mantener a menores juntamente con adultos  </w:t>
      </w:r>
      <w:r w:rsidRPr="00F56999">
        <w:rPr>
          <w:rFonts w:ascii="Times New Roman" w:eastAsia="SimSun" w:hAnsi="Times New Roman"/>
          <w:bCs/>
          <w:szCs w:val="24"/>
          <w:lang w:val="es-ES" w:eastAsia="zh-CN"/>
        </w:rPr>
        <w:t>en calabozos policiales y C</w:t>
      </w:r>
      <w:r w:rsidR="00F6008C" w:rsidRPr="00F56999">
        <w:rPr>
          <w:rFonts w:ascii="Times New Roman" w:eastAsia="SimSun" w:hAnsi="Times New Roman"/>
          <w:bCs/>
          <w:szCs w:val="24"/>
          <w:lang w:val="es-ES" w:eastAsia="zh-CN"/>
        </w:rPr>
        <w:t>entros de Detención Provisional</w:t>
      </w:r>
      <w:r w:rsidR="00A0226A" w:rsidRPr="00F56999">
        <w:rPr>
          <w:rFonts w:ascii="Times New Roman" w:eastAsia="SimSun" w:hAnsi="Times New Roman"/>
          <w:bCs/>
          <w:szCs w:val="24"/>
          <w:lang w:val="es-ES" w:eastAsia="zh-CN"/>
        </w:rPr>
        <w:t>.</w:t>
      </w:r>
    </w:p>
    <w:p w:rsidR="00034A53" w:rsidRDefault="00034A53" w:rsidP="006C3D26">
      <w:pPr>
        <w:ind w:left="720" w:hanging="720"/>
        <w:jc w:val="left"/>
        <w:rPr>
          <w:rFonts w:ascii="Times New Roman" w:hAnsi="Times New Roman"/>
          <w:szCs w:val="24"/>
          <w:lang w:val="es-ES"/>
        </w:rPr>
      </w:pPr>
    </w:p>
    <w:p w:rsidR="005417EF" w:rsidRDefault="005417EF" w:rsidP="006C3D26">
      <w:pPr>
        <w:ind w:left="720" w:hanging="720"/>
        <w:jc w:val="left"/>
        <w:rPr>
          <w:rFonts w:ascii="Times New Roman" w:hAnsi="Times New Roman"/>
          <w:szCs w:val="24"/>
          <w:lang w:val="es-ES"/>
        </w:rPr>
      </w:pPr>
    </w:p>
    <w:p w:rsidR="005417EF" w:rsidRPr="00F56999" w:rsidRDefault="005417EF" w:rsidP="006C3D26">
      <w:pPr>
        <w:ind w:left="720" w:hanging="720"/>
        <w:jc w:val="left"/>
        <w:rPr>
          <w:rFonts w:ascii="Times New Roman" w:hAnsi="Times New Roman"/>
          <w:szCs w:val="24"/>
          <w:lang w:val="es-ES"/>
        </w:rPr>
      </w:pPr>
    </w:p>
    <w:p w:rsidR="00985A81" w:rsidRPr="00F56999" w:rsidRDefault="00096EAD" w:rsidP="006C3D26">
      <w:pPr>
        <w:ind w:left="720" w:hanging="720"/>
        <w:jc w:val="center"/>
        <w:rPr>
          <w:rFonts w:ascii="Times New Roman" w:hAnsi="Times New Roman"/>
          <w:b/>
          <w:bCs/>
          <w:szCs w:val="24"/>
          <w:lang w:val="es-ES"/>
        </w:rPr>
      </w:pPr>
      <w:r w:rsidRPr="00F56999">
        <w:rPr>
          <w:rFonts w:ascii="Times New Roman" w:hAnsi="Times New Roman"/>
          <w:b/>
          <w:bCs/>
          <w:szCs w:val="24"/>
          <w:lang w:val="es-ES"/>
        </w:rPr>
        <w:t>Prohibició</w:t>
      </w:r>
      <w:r w:rsidR="00D371E3" w:rsidRPr="00F56999">
        <w:rPr>
          <w:rFonts w:ascii="Times New Roman" w:hAnsi="Times New Roman"/>
          <w:b/>
          <w:bCs/>
          <w:szCs w:val="24"/>
          <w:lang w:val="es-ES"/>
        </w:rPr>
        <w:t>n</w:t>
      </w:r>
      <w:r w:rsidR="00985A81" w:rsidRPr="00F56999">
        <w:rPr>
          <w:rFonts w:ascii="Times New Roman" w:hAnsi="Times New Roman"/>
          <w:b/>
          <w:bCs/>
          <w:szCs w:val="24"/>
          <w:lang w:val="es-ES"/>
        </w:rPr>
        <w:t xml:space="preserve"> de esclavitud</w:t>
      </w:r>
      <w:r w:rsidR="000C488E" w:rsidRPr="00F56999">
        <w:rPr>
          <w:rFonts w:ascii="Times New Roman" w:hAnsi="Times New Roman"/>
          <w:b/>
          <w:bCs/>
          <w:szCs w:val="24"/>
          <w:lang w:val="es-ES"/>
        </w:rPr>
        <w:t xml:space="preserve"> </w:t>
      </w:r>
      <w:r w:rsidRPr="00F56999">
        <w:rPr>
          <w:rFonts w:ascii="Times New Roman" w:hAnsi="Times New Roman"/>
          <w:b/>
          <w:bCs/>
          <w:szCs w:val="24"/>
          <w:lang w:val="es-ES"/>
        </w:rPr>
        <w:t>(</w:t>
      </w:r>
      <w:r w:rsidR="003800EC" w:rsidRPr="00F56999">
        <w:rPr>
          <w:rFonts w:ascii="Times New Roman" w:hAnsi="Times New Roman"/>
          <w:b/>
          <w:bCs/>
          <w:szCs w:val="24"/>
          <w:lang w:val="es-ES"/>
        </w:rPr>
        <w:t>a</w:t>
      </w:r>
      <w:r w:rsidRPr="00F56999">
        <w:rPr>
          <w:rFonts w:ascii="Times New Roman" w:hAnsi="Times New Roman"/>
          <w:b/>
          <w:bCs/>
          <w:szCs w:val="24"/>
          <w:lang w:val="es-ES"/>
        </w:rPr>
        <w:t>rtí</w:t>
      </w:r>
      <w:r w:rsidR="00985A81" w:rsidRPr="00F56999">
        <w:rPr>
          <w:rFonts w:ascii="Times New Roman" w:hAnsi="Times New Roman"/>
          <w:b/>
          <w:bCs/>
          <w:szCs w:val="24"/>
          <w:lang w:val="es-ES"/>
        </w:rPr>
        <w:t>culo 8)</w:t>
      </w:r>
    </w:p>
    <w:p w:rsidR="00D371E3" w:rsidRPr="00F56999" w:rsidRDefault="00D371E3" w:rsidP="006C3D26">
      <w:pPr>
        <w:ind w:left="720" w:hanging="720"/>
        <w:jc w:val="left"/>
        <w:rPr>
          <w:rFonts w:ascii="Times New Roman" w:hAnsi="Times New Roman"/>
          <w:bCs/>
          <w:szCs w:val="24"/>
          <w:lang w:val="es-ES"/>
        </w:rPr>
      </w:pPr>
    </w:p>
    <w:p w:rsidR="00D371E3" w:rsidRPr="00F56999" w:rsidRDefault="00D371E3" w:rsidP="00006A5D">
      <w:pPr>
        <w:numPr>
          <w:ilvl w:val="0"/>
          <w:numId w:val="3"/>
        </w:numPr>
        <w:tabs>
          <w:tab w:val="clear" w:pos="1080"/>
        </w:tabs>
        <w:ind w:left="0" w:firstLine="0"/>
        <w:rPr>
          <w:rFonts w:ascii="Times New Roman" w:hAnsi="Times New Roman"/>
          <w:szCs w:val="24"/>
          <w:lang w:val="es-ES_tradnl"/>
        </w:rPr>
      </w:pPr>
      <w:r w:rsidRPr="00F56999">
        <w:rPr>
          <w:rFonts w:ascii="Times New Roman" w:hAnsi="Times New Roman"/>
          <w:szCs w:val="24"/>
          <w:lang w:val="es-ES_tradnl"/>
        </w:rPr>
        <w:t>Por favor proporcionen informaci</w:t>
      </w:r>
      <w:r w:rsidR="00096EAD" w:rsidRPr="00F56999">
        <w:rPr>
          <w:rFonts w:ascii="Times New Roman" w:hAnsi="Times New Roman"/>
          <w:szCs w:val="24"/>
          <w:lang w:val="es-ES_tradnl"/>
        </w:rPr>
        <w:t>ó</w:t>
      </w:r>
      <w:r w:rsidRPr="00F56999">
        <w:rPr>
          <w:rFonts w:ascii="Times New Roman" w:hAnsi="Times New Roman"/>
          <w:szCs w:val="24"/>
          <w:lang w:val="es-ES_tradnl"/>
        </w:rPr>
        <w:t>n detallada sobre la aplicaci</w:t>
      </w:r>
      <w:r w:rsidR="00096EAD" w:rsidRPr="00F56999">
        <w:rPr>
          <w:rFonts w:ascii="Times New Roman" w:hAnsi="Times New Roman"/>
          <w:szCs w:val="24"/>
          <w:lang w:val="es-ES_tradnl"/>
        </w:rPr>
        <w:t xml:space="preserve">ón del </w:t>
      </w:r>
      <w:r w:rsidR="00D3016F" w:rsidRPr="00F56999">
        <w:rPr>
          <w:rFonts w:ascii="Times New Roman" w:hAnsi="Times New Roman"/>
          <w:szCs w:val="24"/>
          <w:lang w:val="es-ES_tradnl"/>
        </w:rPr>
        <w:t xml:space="preserve">Plan Nacional para  combatir el plagio de personas, tráfico ilegal de migrantes, explotación sexual y laboral y otros modos de explotación y prostitución de mujeres, niños, niñas y adolescentes, pornografía infantil y corrupción de menores. </w:t>
      </w:r>
      <w:r w:rsidR="00096EAD" w:rsidRPr="00F56999">
        <w:rPr>
          <w:rFonts w:ascii="Times New Roman" w:hAnsi="Times New Roman"/>
          <w:szCs w:val="24"/>
          <w:lang w:val="es-ES_tradnl"/>
        </w:rPr>
        <w:t>¿Se ha</w:t>
      </w:r>
      <w:r w:rsidRPr="00F56999">
        <w:rPr>
          <w:rFonts w:ascii="Times New Roman" w:hAnsi="Times New Roman"/>
          <w:szCs w:val="24"/>
          <w:lang w:val="es-ES_tradnl"/>
        </w:rPr>
        <w:t xml:space="preserve"> asignado un presupuesto específico y recursos humanos p</w:t>
      </w:r>
      <w:r w:rsidR="00D3016F" w:rsidRPr="00F56999">
        <w:rPr>
          <w:rFonts w:ascii="Times New Roman" w:hAnsi="Times New Roman"/>
          <w:szCs w:val="24"/>
          <w:lang w:val="es-ES_tradnl"/>
        </w:rPr>
        <w:t xml:space="preserve">ara la aplicación de dicho plan (CCPR/C/ECU/5, </w:t>
      </w:r>
      <w:r w:rsidR="00006A5D" w:rsidRPr="00F56999">
        <w:rPr>
          <w:rFonts w:ascii="Times New Roman" w:hAnsi="Times New Roman"/>
          <w:szCs w:val="24"/>
          <w:lang w:val="es-ES_tradnl"/>
        </w:rPr>
        <w:t>párrs</w:t>
      </w:r>
      <w:r w:rsidR="00D3016F" w:rsidRPr="00F56999">
        <w:rPr>
          <w:rFonts w:ascii="Times New Roman" w:hAnsi="Times New Roman"/>
          <w:szCs w:val="24"/>
          <w:lang w:val="es-ES_tradnl"/>
        </w:rPr>
        <w:t>. 170</w:t>
      </w:r>
      <w:r w:rsidR="00006A5D" w:rsidRPr="00F56999">
        <w:rPr>
          <w:rFonts w:ascii="Times New Roman" w:hAnsi="Times New Roman"/>
          <w:szCs w:val="24"/>
          <w:lang w:val="es-ES_tradnl"/>
        </w:rPr>
        <w:t xml:space="preserve"> a </w:t>
      </w:r>
      <w:r w:rsidR="00D3016F" w:rsidRPr="00F56999">
        <w:rPr>
          <w:rFonts w:ascii="Times New Roman" w:hAnsi="Times New Roman"/>
          <w:szCs w:val="24"/>
          <w:lang w:val="es-ES_tradnl"/>
        </w:rPr>
        <w:t>174)</w:t>
      </w:r>
      <w:r w:rsidR="00A0226A" w:rsidRPr="00F56999">
        <w:rPr>
          <w:rFonts w:ascii="Times New Roman" w:hAnsi="Times New Roman"/>
          <w:szCs w:val="24"/>
          <w:lang w:val="es-ES_tradnl"/>
        </w:rPr>
        <w:t>?</w:t>
      </w:r>
      <w:r w:rsidR="004006B4" w:rsidRPr="00F56999">
        <w:rPr>
          <w:rFonts w:ascii="Times New Roman" w:hAnsi="Times New Roman"/>
          <w:szCs w:val="24"/>
          <w:lang w:val="es-ES_tradnl"/>
        </w:rPr>
        <w:t xml:space="preserve"> </w:t>
      </w:r>
      <w:r w:rsidR="00B63C6C" w:rsidRPr="00F56999">
        <w:rPr>
          <w:rFonts w:ascii="Times New Roman" w:hAnsi="Times New Roman"/>
          <w:szCs w:val="24"/>
          <w:lang w:val="es-ES_tradnl"/>
        </w:rPr>
        <w:t>¿</w:t>
      </w:r>
      <w:r w:rsidR="004006B4" w:rsidRPr="00F56999">
        <w:rPr>
          <w:rFonts w:ascii="Times New Roman" w:hAnsi="Times New Roman"/>
          <w:szCs w:val="24"/>
          <w:lang w:val="es-ES_tradnl"/>
        </w:rPr>
        <w:t>Qu</w:t>
      </w:r>
      <w:r w:rsidR="00DC60B2">
        <w:rPr>
          <w:rFonts w:ascii="Times New Roman" w:hAnsi="Times New Roman"/>
          <w:szCs w:val="24"/>
          <w:lang w:val="es-ES_tradnl"/>
        </w:rPr>
        <w:t>é</w:t>
      </w:r>
      <w:r w:rsidR="004006B4" w:rsidRPr="00F56999">
        <w:rPr>
          <w:rFonts w:ascii="Times New Roman" w:hAnsi="Times New Roman"/>
          <w:szCs w:val="24"/>
          <w:lang w:val="es-ES_tradnl"/>
        </w:rPr>
        <w:t xml:space="preserve"> medidas han sido tomadas para identificar, enjuiciar y sancionar a los responsables</w:t>
      </w:r>
      <w:r w:rsidR="00783DE4" w:rsidRPr="00F56999">
        <w:rPr>
          <w:rFonts w:ascii="Times New Roman" w:hAnsi="Times New Roman"/>
          <w:szCs w:val="24"/>
          <w:lang w:val="es-ES_tradnl"/>
        </w:rPr>
        <w:t xml:space="preserve"> de esos delitos</w:t>
      </w:r>
      <w:r w:rsidR="004006B4" w:rsidRPr="00F56999">
        <w:rPr>
          <w:rFonts w:ascii="Times New Roman" w:hAnsi="Times New Roman"/>
          <w:szCs w:val="24"/>
          <w:lang w:val="es-ES_tradnl"/>
        </w:rPr>
        <w:t>?</w:t>
      </w:r>
    </w:p>
    <w:p w:rsidR="00D371E3" w:rsidRPr="00F56999" w:rsidRDefault="00D371E3" w:rsidP="006C3D26">
      <w:pPr>
        <w:ind w:left="720" w:hanging="720"/>
        <w:jc w:val="left"/>
        <w:rPr>
          <w:rFonts w:ascii="Times New Roman" w:hAnsi="Times New Roman"/>
          <w:bCs/>
          <w:szCs w:val="24"/>
          <w:lang w:val="es-ES"/>
        </w:rPr>
      </w:pPr>
    </w:p>
    <w:p w:rsidR="00BF470E" w:rsidRPr="00F56999" w:rsidRDefault="00BF470E" w:rsidP="006C3D26">
      <w:pPr>
        <w:ind w:left="720" w:hanging="720"/>
        <w:jc w:val="center"/>
        <w:rPr>
          <w:rFonts w:ascii="Times New Roman" w:hAnsi="Times New Roman"/>
          <w:b/>
          <w:bCs/>
          <w:szCs w:val="24"/>
          <w:lang w:val="es-ES"/>
        </w:rPr>
      </w:pPr>
      <w:r w:rsidRPr="00F56999">
        <w:rPr>
          <w:rFonts w:ascii="Times New Roman" w:hAnsi="Times New Roman"/>
          <w:b/>
          <w:bCs/>
          <w:szCs w:val="24"/>
          <w:lang w:val="es-ES"/>
        </w:rPr>
        <w:t>Libertad de movimiento</w:t>
      </w:r>
      <w:r w:rsidR="002E16D1" w:rsidRPr="00F56999">
        <w:rPr>
          <w:rFonts w:ascii="Times New Roman" w:hAnsi="Times New Roman"/>
          <w:b/>
          <w:bCs/>
          <w:szCs w:val="24"/>
          <w:lang w:val="es-ES"/>
        </w:rPr>
        <w:t xml:space="preserve"> y principio de no discriminació</w:t>
      </w:r>
      <w:r w:rsidRPr="00F56999">
        <w:rPr>
          <w:rFonts w:ascii="Times New Roman" w:hAnsi="Times New Roman"/>
          <w:b/>
          <w:bCs/>
          <w:szCs w:val="24"/>
          <w:lang w:val="es-ES"/>
        </w:rPr>
        <w:t>n</w:t>
      </w:r>
    </w:p>
    <w:p w:rsidR="00985A81" w:rsidRPr="00F56999" w:rsidRDefault="002E16D1" w:rsidP="006C3D26">
      <w:pPr>
        <w:ind w:left="720" w:hanging="720"/>
        <w:jc w:val="center"/>
        <w:rPr>
          <w:rFonts w:ascii="Times New Roman" w:hAnsi="Times New Roman"/>
          <w:b/>
          <w:bCs/>
          <w:szCs w:val="24"/>
          <w:lang w:val="es-ES"/>
        </w:rPr>
      </w:pPr>
      <w:r w:rsidRPr="00F56999">
        <w:rPr>
          <w:rFonts w:ascii="Times New Roman" w:hAnsi="Times New Roman"/>
          <w:b/>
          <w:bCs/>
          <w:szCs w:val="24"/>
          <w:lang w:val="es-ES"/>
        </w:rPr>
        <w:t>(</w:t>
      </w:r>
      <w:r w:rsidR="00006A5D" w:rsidRPr="00F56999">
        <w:rPr>
          <w:rFonts w:ascii="Times New Roman" w:hAnsi="Times New Roman"/>
          <w:b/>
          <w:bCs/>
          <w:szCs w:val="24"/>
          <w:lang w:val="es-ES"/>
        </w:rPr>
        <w:t>a</w:t>
      </w:r>
      <w:r w:rsidRPr="00F56999">
        <w:rPr>
          <w:rFonts w:ascii="Times New Roman" w:hAnsi="Times New Roman"/>
          <w:b/>
          <w:bCs/>
          <w:szCs w:val="24"/>
          <w:lang w:val="es-ES"/>
        </w:rPr>
        <w:t>rtí</w:t>
      </w:r>
      <w:r w:rsidR="00985A81" w:rsidRPr="00F56999">
        <w:rPr>
          <w:rFonts w:ascii="Times New Roman" w:hAnsi="Times New Roman"/>
          <w:b/>
          <w:bCs/>
          <w:szCs w:val="24"/>
          <w:lang w:val="es-ES"/>
        </w:rPr>
        <w:t>culo</w:t>
      </w:r>
      <w:r w:rsidRPr="00F56999">
        <w:rPr>
          <w:rFonts w:ascii="Times New Roman" w:hAnsi="Times New Roman"/>
          <w:b/>
          <w:bCs/>
          <w:szCs w:val="24"/>
          <w:lang w:val="es-ES"/>
        </w:rPr>
        <w:t>s</w:t>
      </w:r>
      <w:r w:rsidR="00985A81" w:rsidRPr="00F56999">
        <w:rPr>
          <w:rFonts w:ascii="Times New Roman" w:hAnsi="Times New Roman"/>
          <w:b/>
          <w:bCs/>
          <w:szCs w:val="24"/>
          <w:lang w:val="es-ES"/>
        </w:rPr>
        <w:t xml:space="preserve"> 12 y 26)</w:t>
      </w:r>
    </w:p>
    <w:p w:rsidR="00985A81" w:rsidRPr="00F56999" w:rsidRDefault="00985A81" w:rsidP="006C3D26">
      <w:pPr>
        <w:ind w:left="720" w:hanging="720"/>
        <w:jc w:val="left"/>
        <w:rPr>
          <w:rFonts w:ascii="Times New Roman" w:hAnsi="Times New Roman"/>
          <w:bCs/>
          <w:szCs w:val="24"/>
          <w:lang w:val="es-ES"/>
        </w:rPr>
      </w:pPr>
    </w:p>
    <w:p w:rsidR="00211317" w:rsidRPr="00F56999" w:rsidRDefault="00762683" w:rsidP="004F3745">
      <w:pPr>
        <w:numPr>
          <w:ilvl w:val="0"/>
          <w:numId w:val="3"/>
        </w:numPr>
        <w:tabs>
          <w:tab w:val="clear" w:pos="1080"/>
          <w:tab w:val="num" w:pos="0"/>
        </w:tabs>
        <w:ind w:left="0" w:firstLine="0"/>
        <w:rPr>
          <w:rFonts w:ascii="Times New Roman" w:hAnsi="Times New Roman"/>
          <w:szCs w:val="24"/>
          <w:lang w:val="es-ES"/>
        </w:rPr>
      </w:pPr>
      <w:r w:rsidRPr="00F56999">
        <w:rPr>
          <w:rFonts w:ascii="Times New Roman" w:hAnsi="Times New Roman"/>
          <w:bCs/>
          <w:szCs w:val="24"/>
          <w:lang w:val="es-ES"/>
        </w:rPr>
        <w:t xml:space="preserve">Sírvanse proporcionar información detallada sobre las medidas que han sido tomadas por el Estado parte para erradicar la discriminación y xenofobia de que son víctimas algunos extranjeros, en particular los colombianos. </w:t>
      </w:r>
      <w:r w:rsidR="004006B4" w:rsidRPr="00F56999">
        <w:rPr>
          <w:rFonts w:ascii="Times New Roman" w:hAnsi="Times New Roman"/>
          <w:szCs w:val="24"/>
          <w:lang w:val="es-ES"/>
        </w:rPr>
        <w:t>S</w:t>
      </w:r>
      <w:r w:rsidR="004C7B71" w:rsidRPr="00F56999">
        <w:rPr>
          <w:rFonts w:ascii="Times New Roman" w:hAnsi="Times New Roman"/>
          <w:szCs w:val="24"/>
          <w:lang w:val="es-ES"/>
        </w:rPr>
        <w:t xml:space="preserve">írvanse comentar alegaciones según las cuales </w:t>
      </w:r>
      <w:r w:rsidR="00AE6C80" w:rsidRPr="00F56999">
        <w:rPr>
          <w:rFonts w:ascii="Times New Roman" w:hAnsi="Times New Roman"/>
          <w:szCs w:val="24"/>
          <w:lang w:val="es-ES"/>
        </w:rPr>
        <w:t xml:space="preserve">se ha </w:t>
      </w:r>
      <w:r w:rsidR="007F340A" w:rsidRPr="00F56999">
        <w:rPr>
          <w:rFonts w:ascii="Times New Roman" w:hAnsi="Times New Roman"/>
          <w:szCs w:val="24"/>
          <w:lang w:val="es-ES"/>
        </w:rPr>
        <w:t xml:space="preserve">impuesto </w:t>
      </w:r>
      <w:r w:rsidR="004F088B" w:rsidRPr="00F56999">
        <w:rPr>
          <w:rFonts w:ascii="Times New Roman" w:hAnsi="Times New Roman"/>
          <w:szCs w:val="24"/>
          <w:lang w:val="es-ES"/>
        </w:rPr>
        <w:t xml:space="preserve">exclusivamente a los migrantes colombianos </w:t>
      </w:r>
      <w:r w:rsidR="00AE6C80" w:rsidRPr="00F56999">
        <w:rPr>
          <w:rFonts w:ascii="Times New Roman" w:hAnsi="Times New Roman"/>
          <w:szCs w:val="24"/>
          <w:lang w:val="es-ES"/>
        </w:rPr>
        <w:t xml:space="preserve">en los últimos años la obligación </w:t>
      </w:r>
      <w:r w:rsidR="004C7B71" w:rsidRPr="00F56999">
        <w:rPr>
          <w:rFonts w:ascii="Times New Roman" w:hAnsi="Times New Roman"/>
          <w:szCs w:val="24"/>
          <w:lang w:val="es-ES"/>
        </w:rPr>
        <w:t>de enseñar el certificad</w:t>
      </w:r>
      <w:r w:rsidR="00AE6C80" w:rsidRPr="00F56999">
        <w:rPr>
          <w:rFonts w:ascii="Times New Roman" w:hAnsi="Times New Roman"/>
          <w:szCs w:val="24"/>
          <w:lang w:val="es-ES"/>
        </w:rPr>
        <w:t>o de su pasado judicial</w:t>
      </w:r>
      <w:r w:rsidR="004C7B71" w:rsidRPr="00F56999">
        <w:rPr>
          <w:rFonts w:ascii="Times New Roman" w:hAnsi="Times New Roman"/>
          <w:szCs w:val="24"/>
          <w:lang w:val="es-ES"/>
        </w:rPr>
        <w:t xml:space="preserve"> para ingresar </w:t>
      </w:r>
      <w:r w:rsidR="00A0226A" w:rsidRPr="00F56999">
        <w:rPr>
          <w:rFonts w:ascii="Times New Roman" w:hAnsi="Times New Roman"/>
          <w:szCs w:val="24"/>
          <w:lang w:val="es-ES"/>
        </w:rPr>
        <w:t>al</w:t>
      </w:r>
      <w:r w:rsidR="004C7B71" w:rsidRPr="00F56999">
        <w:rPr>
          <w:rFonts w:ascii="Times New Roman" w:hAnsi="Times New Roman"/>
          <w:szCs w:val="24"/>
          <w:lang w:val="es-ES"/>
        </w:rPr>
        <w:t xml:space="preserve"> Ecuador</w:t>
      </w:r>
      <w:r w:rsidR="004F07F0" w:rsidRPr="00F56999">
        <w:rPr>
          <w:rFonts w:ascii="Times New Roman" w:hAnsi="Times New Roman"/>
          <w:szCs w:val="24"/>
          <w:lang w:val="es-ES"/>
        </w:rPr>
        <w:t>.</w:t>
      </w:r>
    </w:p>
    <w:p w:rsidR="0020682C" w:rsidRPr="00F56999" w:rsidRDefault="0020682C" w:rsidP="006C3D26">
      <w:pPr>
        <w:ind w:left="720" w:hanging="720"/>
        <w:rPr>
          <w:rFonts w:ascii="Times New Roman" w:hAnsi="Times New Roman"/>
          <w:b/>
          <w:bCs/>
          <w:szCs w:val="24"/>
          <w:lang w:val="es-ES"/>
        </w:rPr>
      </w:pPr>
    </w:p>
    <w:p w:rsidR="000C488E" w:rsidRPr="00F56999" w:rsidRDefault="000C488E" w:rsidP="006C3D26">
      <w:pPr>
        <w:ind w:left="720" w:hanging="720"/>
        <w:jc w:val="center"/>
        <w:rPr>
          <w:rFonts w:ascii="Times New Roman" w:hAnsi="Times New Roman"/>
          <w:b/>
          <w:bCs/>
          <w:szCs w:val="24"/>
          <w:lang w:val="es-ES"/>
        </w:rPr>
      </w:pPr>
      <w:r w:rsidRPr="00F56999">
        <w:rPr>
          <w:rFonts w:ascii="Times New Roman" w:hAnsi="Times New Roman"/>
          <w:b/>
          <w:bCs/>
          <w:szCs w:val="24"/>
          <w:lang w:val="es-ES"/>
        </w:rPr>
        <w:t>Derechos de los extranjeros (</w:t>
      </w:r>
      <w:r w:rsidR="00006A5D" w:rsidRPr="00F56999">
        <w:rPr>
          <w:rFonts w:ascii="Times New Roman" w:hAnsi="Times New Roman"/>
          <w:b/>
          <w:bCs/>
          <w:szCs w:val="24"/>
          <w:lang w:val="es-ES"/>
        </w:rPr>
        <w:t>a</w:t>
      </w:r>
      <w:r w:rsidRPr="00F56999">
        <w:rPr>
          <w:rFonts w:ascii="Times New Roman" w:hAnsi="Times New Roman"/>
          <w:b/>
          <w:bCs/>
          <w:szCs w:val="24"/>
          <w:lang w:val="es-ES"/>
        </w:rPr>
        <w:t>rtículo 13)</w:t>
      </w:r>
    </w:p>
    <w:p w:rsidR="000C488E" w:rsidRPr="00F56999" w:rsidRDefault="000C488E" w:rsidP="006C3D26">
      <w:pPr>
        <w:ind w:left="720" w:hanging="720"/>
        <w:jc w:val="center"/>
        <w:rPr>
          <w:rFonts w:ascii="Times New Roman" w:hAnsi="Times New Roman"/>
          <w:b/>
          <w:bCs/>
          <w:szCs w:val="24"/>
          <w:lang w:val="es-ES"/>
        </w:rPr>
      </w:pPr>
    </w:p>
    <w:p w:rsidR="000C488E" w:rsidRPr="00F56999" w:rsidRDefault="000C488E" w:rsidP="004F3745">
      <w:pPr>
        <w:numPr>
          <w:ilvl w:val="0"/>
          <w:numId w:val="3"/>
        </w:numPr>
        <w:tabs>
          <w:tab w:val="clear" w:pos="1080"/>
          <w:tab w:val="num" w:pos="0"/>
        </w:tabs>
        <w:ind w:left="0" w:firstLine="0"/>
        <w:rPr>
          <w:rFonts w:ascii="Times New Roman" w:hAnsi="Times New Roman"/>
          <w:b/>
          <w:bCs/>
          <w:szCs w:val="24"/>
          <w:lang w:val="es-ES"/>
        </w:rPr>
      </w:pPr>
      <w:r w:rsidRPr="00F56999">
        <w:rPr>
          <w:rFonts w:ascii="Times New Roman" w:hAnsi="Times New Roman"/>
          <w:szCs w:val="24"/>
          <w:lang w:val="es-ES"/>
        </w:rPr>
        <w:t xml:space="preserve">Sírvanse proporcionar información detallada y actualizada sobre el procedimiento de deportación </w:t>
      </w:r>
      <w:r w:rsidR="00762683" w:rsidRPr="00F56999">
        <w:rPr>
          <w:rFonts w:ascii="Times New Roman" w:hAnsi="Times New Roman"/>
          <w:szCs w:val="24"/>
          <w:lang w:val="es-ES"/>
        </w:rPr>
        <w:t xml:space="preserve">vigente </w:t>
      </w:r>
      <w:r w:rsidRPr="00F56999">
        <w:rPr>
          <w:rFonts w:ascii="Times New Roman" w:hAnsi="Times New Roman"/>
          <w:szCs w:val="24"/>
          <w:lang w:val="es-ES"/>
        </w:rPr>
        <w:t xml:space="preserve">en el Estado parte, incluyendo datos estadísticos </w:t>
      </w:r>
      <w:r w:rsidR="007F340A" w:rsidRPr="00F56999">
        <w:rPr>
          <w:rFonts w:ascii="Times New Roman" w:hAnsi="Times New Roman"/>
          <w:szCs w:val="24"/>
          <w:lang w:val="es-ES"/>
        </w:rPr>
        <w:t>desglosados</w:t>
      </w:r>
      <w:r w:rsidRPr="00F56999">
        <w:rPr>
          <w:rFonts w:ascii="Times New Roman" w:hAnsi="Times New Roman"/>
          <w:szCs w:val="24"/>
          <w:lang w:val="es-ES"/>
        </w:rPr>
        <w:t xml:space="preserve"> y </w:t>
      </w:r>
      <w:r w:rsidR="00762683" w:rsidRPr="00F56999">
        <w:rPr>
          <w:rFonts w:ascii="Times New Roman" w:hAnsi="Times New Roman"/>
          <w:szCs w:val="24"/>
          <w:lang w:val="es-ES"/>
        </w:rPr>
        <w:t xml:space="preserve">el </w:t>
      </w:r>
      <w:r w:rsidRPr="00F56999">
        <w:rPr>
          <w:rFonts w:ascii="Times New Roman" w:hAnsi="Times New Roman"/>
          <w:szCs w:val="24"/>
          <w:lang w:val="es-ES"/>
        </w:rPr>
        <w:t xml:space="preserve">motivo de la deportación, sobre los extranjeros que hayan sido deportados durante el periodo que cubre el </w:t>
      </w:r>
      <w:r w:rsidR="00006A5D" w:rsidRPr="00F56999">
        <w:rPr>
          <w:rFonts w:ascii="Times New Roman" w:hAnsi="Times New Roman"/>
          <w:szCs w:val="24"/>
          <w:lang w:val="es-ES"/>
        </w:rPr>
        <w:t>q</w:t>
      </w:r>
      <w:r w:rsidRPr="00F56999">
        <w:rPr>
          <w:rFonts w:ascii="Times New Roman" w:hAnsi="Times New Roman"/>
          <w:szCs w:val="24"/>
          <w:lang w:val="es-ES"/>
        </w:rPr>
        <w:t xml:space="preserve">uinto </w:t>
      </w:r>
      <w:r w:rsidR="00006A5D" w:rsidRPr="00F56999">
        <w:rPr>
          <w:rFonts w:ascii="Times New Roman" w:hAnsi="Times New Roman"/>
          <w:szCs w:val="24"/>
          <w:lang w:val="es-ES"/>
        </w:rPr>
        <w:t>i</w:t>
      </w:r>
      <w:r w:rsidRPr="00F56999">
        <w:rPr>
          <w:rFonts w:ascii="Times New Roman" w:hAnsi="Times New Roman"/>
          <w:szCs w:val="24"/>
          <w:lang w:val="es-ES"/>
        </w:rPr>
        <w:t xml:space="preserve">nforme </w:t>
      </w:r>
      <w:r w:rsidR="00006A5D" w:rsidRPr="00F56999">
        <w:rPr>
          <w:rFonts w:ascii="Times New Roman" w:hAnsi="Times New Roman"/>
          <w:szCs w:val="24"/>
          <w:lang w:val="es-ES"/>
        </w:rPr>
        <w:t>p</w:t>
      </w:r>
      <w:r w:rsidRPr="00F56999">
        <w:rPr>
          <w:rFonts w:ascii="Times New Roman" w:hAnsi="Times New Roman"/>
          <w:szCs w:val="24"/>
          <w:lang w:val="es-ES"/>
        </w:rPr>
        <w:t>eriódico del Estado parte.</w:t>
      </w:r>
    </w:p>
    <w:p w:rsidR="006C3D26" w:rsidRPr="00F56999" w:rsidRDefault="006C3D26" w:rsidP="006C3D26">
      <w:pPr>
        <w:ind w:left="720" w:hanging="720"/>
        <w:jc w:val="center"/>
        <w:rPr>
          <w:rFonts w:ascii="Times New Roman" w:hAnsi="Times New Roman"/>
          <w:b/>
          <w:bCs/>
          <w:szCs w:val="24"/>
          <w:lang w:val="es-ES"/>
        </w:rPr>
      </w:pPr>
    </w:p>
    <w:p w:rsidR="0053446C" w:rsidRPr="00F56999" w:rsidRDefault="002E16D1" w:rsidP="000963A4">
      <w:pPr>
        <w:keepNext/>
        <w:keepLines/>
        <w:ind w:left="720" w:hanging="720"/>
        <w:jc w:val="center"/>
        <w:rPr>
          <w:rFonts w:ascii="Times New Roman" w:hAnsi="Times New Roman"/>
          <w:b/>
          <w:bCs/>
          <w:szCs w:val="24"/>
          <w:lang w:val="es-ES"/>
        </w:rPr>
      </w:pPr>
      <w:r w:rsidRPr="00F56999">
        <w:rPr>
          <w:rFonts w:ascii="Times New Roman" w:hAnsi="Times New Roman"/>
          <w:b/>
          <w:bCs/>
          <w:szCs w:val="24"/>
          <w:lang w:val="es-ES"/>
        </w:rPr>
        <w:t>Garantí</w:t>
      </w:r>
      <w:r w:rsidR="00034A53" w:rsidRPr="00F56999">
        <w:rPr>
          <w:rFonts w:ascii="Times New Roman" w:hAnsi="Times New Roman"/>
          <w:b/>
          <w:bCs/>
          <w:szCs w:val="24"/>
          <w:lang w:val="es-ES"/>
        </w:rPr>
        <w:t>as procesales</w:t>
      </w:r>
      <w:r w:rsidR="00783DE4" w:rsidRPr="00F56999">
        <w:rPr>
          <w:rFonts w:ascii="Times New Roman" w:hAnsi="Times New Roman"/>
          <w:b/>
          <w:bCs/>
          <w:szCs w:val="24"/>
          <w:lang w:val="es-ES"/>
        </w:rPr>
        <w:t xml:space="preserve"> </w:t>
      </w:r>
      <w:r w:rsidR="0053446C" w:rsidRPr="00F56999">
        <w:rPr>
          <w:rFonts w:ascii="Times New Roman" w:hAnsi="Times New Roman"/>
          <w:b/>
          <w:bCs/>
          <w:szCs w:val="24"/>
          <w:lang w:val="es-ES"/>
        </w:rPr>
        <w:t>(</w:t>
      </w:r>
      <w:r w:rsidR="00006A5D" w:rsidRPr="00F56999">
        <w:rPr>
          <w:rFonts w:ascii="Times New Roman" w:hAnsi="Times New Roman"/>
          <w:b/>
          <w:bCs/>
          <w:szCs w:val="24"/>
          <w:lang w:val="es-ES"/>
        </w:rPr>
        <w:t>a</w:t>
      </w:r>
      <w:r w:rsidRPr="00F56999">
        <w:rPr>
          <w:rFonts w:ascii="Times New Roman" w:hAnsi="Times New Roman"/>
          <w:b/>
          <w:bCs/>
          <w:szCs w:val="24"/>
          <w:lang w:val="es-ES"/>
        </w:rPr>
        <w:t>rtí</w:t>
      </w:r>
      <w:r w:rsidR="0053446C" w:rsidRPr="00F56999">
        <w:rPr>
          <w:rFonts w:ascii="Times New Roman" w:hAnsi="Times New Roman"/>
          <w:b/>
          <w:bCs/>
          <w:szCs w:val="24"/>
          <w:lang w:val="es-ES"/>
        </w:rPr>
        <w:t>culo 14)</w:t>
      </w:r>
    </w:p>
    <w:p w:rsidR="008904B9" w:rsidRPr="00F56999" w:rsidRDefault="008904B9" w:rsidP="000963A4">
      <w:pPr>
        <w:keepNext/>
        <w:keepLines/>
        <w:ind w:left="720" w:hanging="720"/>
        <w:jc w:val="center"/>
        <w:rPr>
          <w:rFonts w:ascii="Times New Roman" w:hAnsi="Times New Roman"/>
          <w:b/>
          <w:bCs/>
          <w:szCs w:val="24"/>
          <w:lang w:val="es-ES"/>
        </w:rPr>
      </w:pPr>
    </w:p>
    <w:p w:rsidR="00E86C12" w:rsidRPr="00F56999" w:rsidRDefault="004F07F0" w:rsidP="004F3745">
      <w:pPr>
        <w:numPr>
          <w:ilvl w:val="0"/>
          <w:numId w:val="3"/>
        </w:numPr>
        <w:tabs>
          <w:tab w:val="clear" w:pos="1080"/>
          <w:tab w:val="num" w:pos="0"/>
        </w:tabs>
        <w:ind w:left="0" w:firstLine="0"/>
        <w:rPr>
          <w:rFonts w:ascii="Times New Roman" w:hAnsi="Times New Roman"/>
          <w:szCs w:val="24"/>
          <w:lang w:val="es-ES_tradnl"/>
        </w:rPr>
      </w:pPr>
      <w:r w:rsidRPr="00F56999">
        <w:rPr>
          <w:rFonts w:ascii="Times New Roman" w:eastAsia="SimSun" w:hAnsi="Times New Roman"/>
          <w:bCs/>
          <w:szCs w:val="24"/>
          <w:lang w:val="es-ES" w:eastAsia="zh-CN"/>
        </w:rPr>
        <w:t xml:space="preserve">Sírvanse indicar si </w:t>
      </w:r>
      <w:r w:rsidR="00E86C12" w:rsidRPr="00F56999">
        <w:rPr>
          <w:rFonts w:ascii="Times New Roman" w:eastAsia="SimSun" w:hAnsi="Times New Roman"/>
          <w:szCs w:val="24"/>
          <w:lang w:val="es-ES_tradnl" w:eastAsia="zh-CN"/>
        </w:rPr>
        <w:t xml:space="preserve">el proyecto de </w:t>
      </w:r>
      <w:r w:rsidR="00006A5D" w:rsidRPr="00F56999">
        <w:rPr>
          <w:rFonts w:ascii="Times New Roman" w:eastAsia="SimSun" w:hAnsi="Times New Roman"/>
          <w:szCs w:val="24"/>
          <w:lang w:val="es-ES_tradnl" w:eastAsia="zh-CN"/>
        </w:rPr>
        <w:t>l</w:t>
      </w:r>
      <w:r w:rsidR="00E86C12" w:rsidRPr="00F56999">
        <w:rPr>
          <w:rFonts w:ascii="Times New Roman" w:eastAsia="SimSun" w:hAnsi="Times New Roman"/>
          <w:szCs w:val="24"/>
          <w:lang w:val="es-ES_tradnl" w:eastAsia="zh-CN"/>
        </w:rPr>
        <w:t xml:space="preserve">ey de </w:t>
      </w:r>
      <w:r w:rsidR="00006A5D" w:rsidRPr="00F56999">
        <w:rPr>
          <w:rFonts w:ascii="Times New Roman" w:eastAsia="SimSun" w:hAnsi="Times New Roman"/>
          <w:szCs w:val="24"/>
          <w:lang w:val="es-ES_tradnl" w:eastAsia="zh-CN"/>
        </w:rPr>
        <w:t>d</w:t>
      </w:r>
      <w:r w:rsidR="00E86C12" w:rsidRPr="00F56999">
        <w:rPr>
          <w:rFonts w:ascii="Times New Roman" w:eastAsia="SimSun" w:hAnsi="Times New Roman"/>
          <w:szCs w:val="24"/>
          <w:lang w:val="es-ES_tradnl" w:eastAsia="zh-CN"/>
        </w:rPr>
        <w:t xml:space="preserve">efensa </w:t>
      </w:r>
      <w:r w:rsidR="00006A5D" w:rsidRPr="00F56999">
        <w:rPr>
          <w:rFonts w:ascii="Times New Roman" w:eastAsia="SimSun" w:hAnsi="Times New Roman"/>
          <w:szCs w:val="24"/>
          <w:lang w:val="es-ES_tradnl" w:eastAsia="zh-CN"/>
        </w:rPr>
        <w:t>p</w:t>
      </w:r>
      <w:r w:rsidR="00E86C12" w:rsidRPr="00F56999">
        <w:rPr>
          <w:rFonts w:ascii="Times New Roman" w:eastAsia="SimSun" w:hAnsi="Times New Roman"/>
          <w:szCs w:val="24"/>
          <w:lang w:val="es-ES_tradnl" w:eastAsia="zh-CN"/>
        </w:rPr>
        <w:t>ública</w:t>
      </w:r>
      <w:r w:rsidRPr="00F56999">
        <w:rPr>
          <w:rFonts w:ascii="Times New Roman" w:eastAsia="SimSun" w:hAnsi="Times New Roman"/>
          <w:szCs w:val="24"/>
          <w:lang w:val="es-ES_tradnl" w:eastAsia="zh-CN"/>
        </w:rPr>
        <w:t xml:space="preserve"> ha sido adoptado.</w:t>
      </w:r>
      <w:r w:rsidR="00E86C12" w:rsidRPr="00F56999">
        <w:rPr>
          <w:rFonts w:ascii="Times New Roman" w:eastAsia="SimSun" w:hAnsi="Times New Roman"/>
          <w:szCs w:val="24"/>
          <w:lang w:val="es-ES_tradnl" w:eastAsia="zh-CN"/>
        </w:rPr>
        <w:t xml:space="preserve"> De ser así, ¿</w:t>
      </w:r>
      <w:r w:rsidR="00DC60B2">
        <w:rPr>
          <w:rFonts w:ascii="Times New Roman" w:eastAsia="SimSun" w:hAnsi="Times New Roman"/>
          <w:szCs w:val="24"/>
          <w:lang w:val="es-ES_tradnl" w:eastAsia="zh-CN"/>
        </w:rPr>
        <w:t>s</w:t>
      </w:r>
      <w:r w:rsidR="00E86C12" w:rsidRPr="00F56999">
        <w:rPr>
          <w:rFonts w:ascii="Times New Roman" w:eastAsia="SimSun" w:hAnsi="Times New Roman"/>
          <w:szCs w:val="24"/>
          <w:lang w:val="es-ES_tradnl" w:eastAsia="zh-CN"/>
        </w:rPr>
        <w:t>e ha contemplado en dicha ley la creación de la</w:t>
      </w:r>
      <w:r w:rsidR="00E86C12" w:rsidRPr="00F56999">
        <w:rPr>
          <w:rFonts w:ascii="Times New Roman" w:hAnsi="Times New Roman"/>
          <w:szCs w:val="24"/>
          <w:lang w:val="es-ES"/>
        </w:rPr>
        <w:t xml:space="preserve"> figura de la Defensoría Publica que se encargaría de brindar asesoría jurídica y defensa a los privados de libertad que no cuentan con recursos económicos para pagar a un abogado particular</w:t>
      </w:r>
      <w:r w:rsidR="00E86C12" w:rsidRPr="00F56999">
        <w:rPr>
          <w:rFonts w:ascii="Times New Roman" w:eastAsia="SimSun" w:hAnsi="Times New Roman"/>
          <w:szCs w:val="24"/>
          <w:lang w:val="es-ES_tradnl" w:eastAsia="zh-CN"/>
        </w:rPr>
        <w:t xml:space="preserve"> (</w:t>
      </w:r>
      <w:r w:rsidR="00E86C12" w:rsidRPr="00F56999">
        <w:rPr>
          <w:rFonts w:ascii="Times New Roman" w:hAnsi="Times New Roman"/>
          <w:szCs w:val="24"/>
          <w:lang w:val="es-ES_tradnl"/>
        </w:rPr>
        <w:t xml:space="preserve">CCPR/C/ECU/5, </w:t>
      </w:r>
      <w:r w:rsidR="00006A5D" w:rsidRPr="00F56999">
        <w:rPr>
          <w:rFonts w:ascii="Times New Roman" w:hAnsi="Times New Roman"/>
          <w:szCs w:val="24"/>
          <w:lang w:val="es-ES_tradnl"/>
        </w:rPr>
        <w:t>párr</w:t>
      </w:r>
      <w:r w:rsidR="00E86C12" w:rsidRPr="00F56999">
        <w:rPr>
          <w:rFonts w:ascii="Times New Roman" w:hAnsi="Times New Roman"/>
          <w:szCs w:val="24"/>
          <w:lang w:val="es-ES_tradnl"/>
        </w:rPr>
        <w:t>. 275)</w:t>
      </w:r>
      <w:r w:rsidR="00A0226A" w:rsidRPr="00F56999">
        <w:rPr>
          <w:rFonts w:ascii="Times New Roman" w:hAnsi="Times New Roman"/>
          <w:szCs w:val="24"/>
          <w:lang w:val="es-ES"/>
        </w:rPr>
        <w:t>?</w:t>
      </w:r>
    </w:p>
    <w:p w:rsidR="00790EB1" w:rsidRPr="00F56999" w:rsidRDefault="00790EB1" w:rsidP="00790EB1">
      <w:pPr>
        <w:rPr>
          <w:rFonts w:ascii="Times New Roman" w:hAnsi="Times New Roman"/>
          <w:szCs w:val="24"/>
          <w:lang w:val="es-ES_tradnl"/>
        </w:rPr>
      </w:pPr>
    </w:p>
    <w:p w:rsidR="00A0226A" w:rsidRPr="00F56999" w:rsidRDefault="00C51763" w:rsidP="002F153B">
      <w:pPr>
        <w:numPr>
          <w:ilvl w:val="0"/>
          <w:numId w:val="3"/>
        </w:numPr>
        <w:tabs>
          <w:tab w:val="clear" w:pos="1080"/>
          <w:tab w:val="num" w:pos="0"/>
        </w:tabs>
        <w:ind w:left="0" w:firstLine="0"/>
        <w:rPr>
          <w:rFonts w:ascii="Times New Roman" w:hAnsi="Times New Roman"/>
          <w:szCs w:val="24"/>
          <w:lang w:val="es-ES"/>
        </w:rPr>
      </w:pPr>
      <w:r w:rsidRPr="00F56999">
        <w:rPr>
          <w:rFonts w:ascii="Times New Roman" w:eastAsia="SimSun" w:hAnsi="Times New Roman"/>
          <w:szCs w:val="24"/>
          <w:lang w:val="es-ES" w:eastAsia="zh-CN"/>
        </w:rPr>
        <w:t xml:space="preserve">¿Cómo se garantiza en la práctica la independencia e imparcialidad de los jueces y, en particular, cuáles son las normas que rigen </w:t>
      </w:r>
      <w:r w:rsidR="001927E8" w:rsidRPr="00F56999">
        <w:rPr>
          <w:rFonts w:ascii="Times New Roman" w:eastAsia="SimSun" w:hAnsi="Times New Roman"/>
          <w:szCs w:val="24"/>
          <w:lang w:val="es-ES" w:eastAsia="zh-CN"/>
        </w:rPr>
        <w:t xml:space="preserve">el ejercicio de su cargo </w:t>
      </w:r>
      <w:r w:rsidRPr="00F56999">
        <w:rPr>
          <w:rFonts w:ascii="Times New Roman" w:eastAsia="SimSun" w:hAnsi="Times New Roman"/>
          <w:szCs w:val="24"/>
          <w:lang w:val="es-ES" w:eastAsia="zh-CN"/>
        </w:rPr>
        <w:t xml:space="preserve">y </w:t>
      </w:r>
      <w:r w:rsidR="00AF1A84" w:rsidRPr="00F56999">
        <w:rPr>
          <w:rFonts w:ascii="Times New Roman" w:eastAsia="SimSun" w:hAnsi="Times New Roman"/>
          <w:szCs w:val="24"/>
          <w:lang w:val="es-ES" w:eastAsia="zh-CN"/>
        </w:rPr>
        <w:t xml:space="preserve">las sanciones disciplinarias? </w:t>
      </w:r>
      <w:r w:rsidRPr="00F56999">
        <w:rPr>
          <w:rFonts w:ascii="Times New Roman" w:eastAsia="SimSun" w:hAnsi="Times New Roman"/>
          <w:szCs w:val="24"/>
          <w:lang w:val="es-ES" w:eastAsia="zh-CN"/>
        </w:rPr>
        <w:t xml:space="preserve">Sírvanse facilitar información sobre casos de corrupción de jueces y otros funcionarios judiciales enjuiciados, </w:t>
      </w:r>
      <w:r w:rsidR="00762683" w:rsidRPr="00F56999">
        <w:rPr>
          <w:rFonts w:ascii="Times New Roman" w:eastAsia="SimSun" w:hAnsi="Times New Roman"/>
          <w:szCs w:val="24"/>
          <w:lang w:val="es-ES" w:eastAsia="zh-CN"/>
        </w:rPr>
        <w:t>y en su caso</w:t>
      </w:r>
      <w:r w:rsidRPr="00F56999">
        <w:rPr>
          <w:rFonts w:ascii="Times New Roman" w:eastAsia="SimSun" w:hAnsi="Times New Roman"/>
          <w:szCs w:val="24"/>
          <w:lang w:val="es-ES" w:eastAsia="zh-CN"/>
        </w:rPr>
        <w:t>, los fallos condenatorios y las sentencias pronunciadas</w:t>
      </w:r>
      <w:r w:rsidR="00A0226A" w:rsidRPr="00F56999">
        <w:rPr>
          <w:rFonts w:ascii="Times New Roman" w:eastAsia="SimSun" w:hAnsi="Times New Roman"/>
          <w:szCs w:val="24"/>
          <w:lang w:val="es-ES" w:eastAsia="zh-CN"/>
        </w:rPr>
        <w:t>.</w:t>
      </w:r>
      <w:r w:rsidR="00E86C12" w:rsidRPr="00F56999">
        <w:rPr>
          <w:rFonts w:ascii="Times New Roman" w:hAnsi="Times New Roman"/>
          <w:szCs w:val="24"/>
          <w:lang w:val="es-ES"/>
        </w:rPr>
        <w:t xml:space="preserve"> </w:t>
      </w:r>
      <w:r w:rsidR="00E6075F" w:rsidRPr="00F56999">
        <w:rPr>
          <w:rFonts w:ascii="Times New Roman" w:hAnsi="Times New Roman"/>
          <w:szCs w:val="24"/>
          <w:lang w:val="es-ES"/>
        </w:rPr>
        <w:t>¿Qué medidas se han tomado para resolver el problema de los graves retrasos en los juicios y en particular para que se cumplan con las disposiciones del Código de Procedimiento Penal que estipula que la etapa inicial del proceso debe terminarse dentro de un plazo de 60 días? (</w:t>
      </w:r>
      <w:r w:rsidR="00006A5D" w:rsidRPr="00F56999">
        <w:rPr>
          <w:rFonts w:ascii="Times New Roman" w:hAnsi="Times New Roman"/>
          <w:bCs/>
          <w:szCs w:val="24"/>
          <w:lang w:val="es-ES"/>
        </w:rPr>
        <w:t>CCPR/C/79/Add.109</w:t>
      </w:r>
      <w:r w:rsidR="00E6075F" w:rsidRPr="00F56999">
        <w:rPr>
          <w:rFonts w:ascii="Times New Roman" w:hAnsi="Times New Roman"/>
          <w:szCs w:val="24"/>
          <w:lang w:val="es-ES"/>
        </w:rPr>
        <w:t xml:space="preserve">, </w:t>
      </w:r>
      <w:r w:rsidR="002F153B">
        <w:rPr>
          <w:rFonts w:ascii="Times New Roman" w:hAnsi="Times New Roman"/>
          <w:szCs w:val="24"/>
          <w:lang w:val="es-ES"/>
        </w:rPr>
        <w:t>párr</w:t>
      </w:r>
      <w:r w:rsidR="00E6075F" w:rsidRPr="00F56999">
        <w:rPr>
          <w:rFonts w:ascii="Times New Roman" w:hAnsi="Times New Roman"/>
          <w:szCs w:val="24"/>
          <w:lang w:val="es-ES"/>
        </w:rPr>
        <w:t>. 14).</w:t>
      </w:r>
    </w:p>
    <w:p w:rsidR="00BA0604" w:rsidRPr="00F56999" w:rsidRDefault="00BA0604" w:rsidP="00BA0604">
      <w:pPr>
        <w:ind w:left="720" w:hanging="720"/>
        <w:rPr>
          <w:rFonts w:ascii="Times New Roman" w:hAnsi="Times New Roman"/>
          <w:szCs w:val="24"/>
          <w:lang w:val="es-ES_tradnl"/>
        </w:rPr>
      </w:pPr>
    </w:p>
    <w:p w:rsidR="00BA0604" w:rsidRPr="00F56999" w:rsidRDefault="00BA0604" w:rsidP="004F3745">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bCs/>
          <w:szCs w:val="24"/>
          <w:lang w:val="es-ES"/>
        </w:rPr>
        <w:t>Sírvanse comentar en qu</w:t>
      </w:r>
      <w:r w:rsidR="00DC60B2">
        <w:rPr>
          <w:rFonts w:ascii="Times New Roman" w:hAnsi="Times New Roman"/>
          <w:bCs/>
          <w:szCs w:val="24"/>
          <w:lang w:val="es-ES"/>
        </w:rPr>
        <w:t>é</w:t>
      </w:r>
      <w:r w:rsidRPr="00F56999">
        <w:rPr>
          <w:rFonts w:ascii="Times New Roman" w:hAnsi="Times New Roman"/>
          <w:bCs/>
          <w:szCs w:val="24"/>
          <w:lang w:val="es-ES"/>
        </w:rPr>
        <w:t xml:space="preserve"> medida </w:t>
      </w:r>
      <w:r w:rsidR="00A4024A" w:rsidRPr="00F56999">
        <w:rPr>
          <w:rFonts w:ascii="Times New Roman" w:hAnsi="Times New Roman"/>
          <w:bCs/>
          <w:szCs w:val="24"/>
          <w:lang w:val="es-ES"/>
        </w:rPr>
        <w:t>se han visto afectados los derechos de las personas reconocidos en el Pacto, por las decisiones adoptadas por la Agencia de Garantía de Depósitos (AGD), incluyendo el derecho a tener</w:t>
      </w:r>
      <w:r w:rsidRPr="00F56999">
        <w:rPr>
          <w:rFonts w:ascii="Times New Roman" w:hAnsi="Times New Roman"/>
          <w:bCs/>
          <w:szCs w:val="24"/>
          <w:lang w:val="es-ES"/>
        </w:rPr>
        <w:t xml:space="preserve"> acceso a recursos judiciales o administrativos.</w:t>
      </w:r>
    </w:p>
    <w:p w:rsidR="00BA0604" w:rsidRPr="00F56999" w:rsidRDefault="00BA0604" w:rsidP="00BA0604">
      <w:pPr>
        <w:ind w:left="720" w:hanging="720"/>
        <w:rPr>
          <w:rFonts w:ascii="Times New Roman" w:hAnsi="Times New Roman"/>
          <w:b/>
          <w:bCs/>
          <w:szCs w:val="24"/>
          <w:lang w:val="es-ES"/>
        </w:rPr>
      </w:pPr>
    </w:p>
    <w:p w:rsidR="005417EF" w:rsidRDefault="005417EF" w:rsidP="00783DE4">
      <w:pPr>
        <w:ind w:left="720" w:hanging="720"/>
        <w:jc w:val="center"/>
        <w:rPr>
          <w:rFonts w:ascii="Times New Roman" w:hAnsi="Times New Roman"/>
          <w:b/>
          <w:bCs/>
          <w:szCs w:val="24"/>
          <w:lang w:val="en-US"/>
        </w:rPr>
      </w:pPr>
    </w:p>
    <w:p w:rsidR="005417EF" w:rsidRDefault="005417EF" w:rsidP="00783DE4">
      <w:pPr>
        <w:ind w:left="720" w:hanging="720"/>
        <w:jc w:val="center"/>
        <w:rPr>
          <w:rFonts w:ascii="Times New Roman" w:hAnsi="Times New Roman"/>
          <w:b/>
          <w:bCs/>
          <w:szCs w:val="24"/>
          <w:lang w:val="en-US"/>
        </w:rPr>
      </w:pPr>
    </w:p>
    <w:p w:rsidR="00AD4390" w:rsidRPr="00F56999" w:rsidRDefault="00AD4390" w:rsidP="00783DE4">
      <w:pPr>
        <w:ind w:left="720" w:hanging="720"/>
        <w:jc w:val="center"/>
        <w:rPr>
          <w:rFonts w:ascii="Times New Roman" w:hAnsi="Times New Roman"/>
          <w:b/>
          <w:bCs/>
          <w:szCs w:val="24"/>
          <w:lang w:val="en-US"/>
        </w:rPr>
      </w:pPr>
      <w:r w:rsidRPr="00F56999">
        <w:rPr>
          <w:rFonts w:ascii="Times New Roman" w:hAnsi="Times New Roman"/>
          <w:b/>
          <w:bCs/>
          <w:szCs w:val="24"/>
          <w:lang w:val="en-US"/>
        </w:rPr>
        <w:t>Libertad de conciencia</w:t>
      </w:r>
      <w:r w:rsidR="00783DE4" w:rsidRPr="00F56999">
        <w:rPr>
          <w:rFonts w:ascii="Times New Roman" w:hAnsi="Times New Roman"/>
          <w:b/>
          <w:bCs/>
          <w:szCs w:val="24"/>
          <w:lang w:val="en-US"/>
        </w:rPr>
        <w:t xml:space="preserve"> </w:t>
      </w:r>
      <w:r w:rsidRPr="00F56999">
        <w:rPr>
          <w:rFonts w:ascii="Times New Roman" w:hAnsi="Times New Roman"/>
          <w:b/>
          <w:bCs/>
          <w:szCs w:val="24"/>
          <w:lang w:val="en-US"/>
        </w:rPr>
        <w:t>(</w:t>
      </w:r>
      <w:r w:rsidR="00006A5D" w:rsidRPr="00F56999">
        <w:rPr>
          <w:rFonts w:ascii="Times New Roman" w:hAnsi="Times New Roman"/>
          <w:b/>
          <w:bCs/>
          <w:szCs w:val="24"/>
          <w:lang w:val="en-US"/>
        </w:rPr>
        <w:t>a</w:t>
      </w:r>
      <w:r w:rsidRPr="00F56999">
        <w:rPr>
          <w:rFonts w:ascii="Times New Roman" w:hAnsi="Times New Roman"/>
          <w:b/>
          <w:bCs/>
          <w:szCs w:val="24"/>
          <w:lang w:val="en-US"/>
        </w:rPr>
        <w:t>rtículo 18)</w:t>
      </w:r>
    </w:p>
    <w:p w:rsidR="00AD4390" w:rsidRPr="00F56999" w:rsidRDefault="00AD4390" w:rsidP="00AD4390">
      <w:pPr>
        <w:ind w:left="720" w:hanging="720"/>
        <w:jc w:val="center"/>
        <w:rPr>
          <w:rFonts w:ascii="Times New Roman" w:hAnsi="Times New Roman"/>
          <w:b/>
          <w:bCs/>
          <w:szCs w:val="24"/>
          <w:lang w:val="en-US"/>
        </w:rPr>
      </w:pPr>
    </w:p>
    <w:p w:rsidR="00AD4390" w:rsidRPr="00F56999" w:rsidRDefault="00AD4390" w:rsidP="00E81013">
      <w:pPr>
        <w:numPr>
          <w:ilvl w:val="0"/>
          <w:numId w:val="3"/>
        </w:numPr>
        <w:tabs>
          <w:tab w:val="clear" w:pos="1080"/>
          <w:tab w:val="num" w:pos="0"/>
        </w:tabs>
        <w:ind w:left="0" w:firstLine="0"/>
        <w:rPr>
          <w:rFonts w:ascii="Times New Roman" w:hAnsi="Times New Roman"/>
          <w:szCs w:val="24"/>
          <w:lang w:val="es-ES"/>
        </w:rPr>
      </w:pPr>
      <w:r w:rsidRPr="00F56999">
        <w:rPr>
          <w:rFonts w:ascii="Times New Roman" w:hAnsi="Times New Roman"/>
          <w:szCs w:val="24"/>
          <w:lang w:val="es-ES_tradnl"/>
        </w:rPr>
        <w:t xml:space="preserve">Sírvanse proporcionar información sobre el sistema de venta de la libreta militar </w:t>
      </w:r>
      <w:r w:rsidR="005609F5" w:rsidRPr="00F56999">
        <w:rPr>
          <w:rFonts w:ascii="Times New Roman" w:hAnsi="Times New Roman"/>
          <w:szCs w:val="24"/>
          <w:lang w:val="es-ES_tradnl"/>
        </w:rPr>
        <w:t xml:space="preserve">e indicar si este sistema </w:t>
      </w:r>
      <w:r w:rsidRPr="00F56999">
        <w:rPr>
          <w:rFonts w:ascii="Times New Roman" w:hAnsi="Times New Roman"/>
          <w:szCs w:val="24"/>
          <w:lang w:val="es-ES_tradnl"/>
        </w:rPr>
        <w:t xml:space="preserve">incluye a las personas </w:t>
      </w:r>
      <w:r w:rsidR="00BA0604" w:rsidRPr="00F56999">
        <w:rPr>
          <w:rFonts w:ascii="Times New Roman" w:hAnsi="Times New Roman"/>
          <w:szCs w:val="24"/>
          <w:lang w:val="es-ES_tradnl"/>
        </w:rPr>
        <w:t>exentas</w:t>
      </w:r>
      <w:r w:rsidRPr="00F56999">
        <w:rPr>
          <w:rFonts w:ascii="Times New Roman" w:hAnsi="Times New Roman"/>
          <w:szCs w:val="24"/>
          <w:lang w:val="es-ES_tradnl"/>
        </w:rPr>
        <w:t xml:space="preserve"> de servicio militar</w:t>
      </w:r>
      <w:r w:rsidR="005609F5" w:rsidRPr="00F56999">
        <w:rPr>
          <w:rFonts w:ascii="Times New Roman" w:hAnsi="Times New Roman"/>
          <w:szCs w:val="24"/>
          <w:lang w:val="es-ES_tradnl"/>
        </w:rPr>
        <w:t xml:space="preserve">. Sírvanse también comentar la compatibilidad del sistema de venta de </w:t>
      </w:r>
      <w:r w:rsidR="00BA0604" w:rsidRPr="00F56999">
        <w:rPr>
          <w:rFonts w:ascii="Times New Roman" w:hAnsi="Times New Roman"/>
          <w:szCs w:val="24"/>
          <w:lang w:val="es-ES_tradnl"/>
        </w:rPr>
        <w:t>la libreta militar</w:t>
      </w:r>
      <w:r w:rsidRPr="00F56999">
        <w:rPr>
          <w:rFonts w:ascii="Times New Roman" w:hAnsi="Times New Roman"/>
          <w:szCs w:val="24"/>
          <w:lang w:val="es-ES_tradnl"/>
        </w:rPr>
        <w:t xml:space="preserve"> con el artículo 18 del Pacto</w:t>
      </w:r>
      <w:r w:rsidR="00BA0604" w:rsidRPr="00F56999">
        <w:rPr>
          <w:rFonts w:ascii="Times New Roman" w:hAnsi="Times New Roman"/>
          <w:szCs w:val="24"/>
          <w:lang w:val="es-ES_tradnl"/>
        </w:rPr>
        <w:t xml:space="preserve"> e indicar d</w:t>
      </w:r>
      <w:r w:rsidRPr="00F56999">
        <w:rPr>
          <w:rFonts w:ascii="Times New Roman" w:hAnsi="Times New Roman"/>
          <w:szCs w:val="24"/>
          <w:lang w:val="es-ES_tradnl"/>
        </w:rPr>
        <w:t>e que manera garantiza el Estado parte el respeto de los derechos bajo el artículo 18 para aquellas personas qu</w:t>
      </w:r>
      <w:r w:rsidR="00BA0604" w:rsidRPr="00F56999">
        <w:rPr>
          <w:rFonts w:ascii="Times New Roman" w:hAnsi="Times New Roman"/>
          <w:szCs w:val="24"/>
          <w:lang w:val="es-ES_tradnl"/>
        </w:rPr>
        <w:t>e no compran la libreta militar.</w:t>
      </w:r>
    </w:p>
    <w:p w:rsidR="008F06E2" w:rsidRPr="00F56999" w:rsidRDefault="008F06E2" w:rsidP="006C3D26">
      <w:pPr>
        <w:ind w:left="720" w:hanging="720"/>
        <w:rPr>
          <w:rFonts w:ascii="Times New Roman" w:hAnsi="Times New Roman"/>
          <w:b/>
          <w:bCs/>
          <w:szCs w:val="24"/>
          <w:lang w:val="es-ES"/>
        </w:rPr>
      </w:pPr>
    </w:p>
    <w:p w:rsidR="0053446C" w:rsidRPr="00F56999" w:rsidRDefault="004C7B71" w:rsidP="006C3D26">
      <w:pPr>
        <w:ind w:left="720" w:hanging="720"/>
        <w:jc w:val="center"/>
        <w:rPr>
          <w:rFonts w:ascii="Times New Roman" w:hAnsi="Times New Roman"/>
          <w:b/>
          <w:bCs/>
          <w:szCs w:val="24"/>
          <w:lang w:val="es-ES"/>
        </w:rPr>
      </w:pPr>
      <w:r w:rsidRPr="00F56999">
        <w:rPr>
          <w:rFonts w:ascii="Times New Roman" w:hAnsi="Times New Roman"/>
          <w:b/>
          <w:bCs/>
          <w:szCs w:val="24"/>
          <w:lang w:val="es-ES"/>
        </w:rPr>
        <w:t>Libertad de expresión</w:t>
      </w:r>
      <w:r w:rsidR="00E86C12" w:rsidRPr="00F56999">
        <w:rPr>
          <w:rFonts w:ascii="Times New Roman" w:hAnsi="Times New Roman"/>
          <w:b/>
          <w:bCs/>
          <w:szCs w:val="24"/>
          <w:lang w:val="es-ES"/>
        </w:rPr>
        <w:t xml:space="preserve"> y de reunión </w:t>
      </w:r>
      <w:r w:rsidR="0053446C" w:rsidRPr="00F56999">
        <w:rPr>
          <w:rFonts w:ascii="Times New Roman" w:hAnsi="Times New Roman"/>
          <w:b/>
          <w:bCs/>
          <w:szCs w:val="24"/>
          <w:lang w:val="es-ES"/>
        </w:rPr>
        <w:t>(</w:t>
      </w:r>
      <w:r w:rsidR="00006A5D" w:rsidRPr="00F56999">
        <w:rPr>
          <w:rFonts w:ascii="Times New Roman" w:hAnsi="Times New Roman"/>
          <w:b/>
          <w:bCs/>
          <w:szCs w:val="24"/>
          <w:lang w:val="es-ES"/>
        </w:rPr>
        <w:t>a</w:t>
      </w:r>
      <w:r w:rsidR="0053446C" w:rsidRPr="00F56999">
        <w:rPr>
          <w:rFonts w:ascii="Times New Roman" w:hAnsi="Times New Roman"/>
          <w:b/>
          <w:bCs/>
          <w:szCs w:val="24"/>
          <w:lang w:val="es-ES"/>
        </w:rPr>
        <w:t>rtículo</w:t>
      </w:r>
      <w:r w:rsidR="00E86C12" w:rsidRPr="00F56999">
        <w:rPr>
          <w:rFonts w:ascii="Times New Roman" w:hAnsi="Times New Roman"/>
          <w:b/>
          <w:bCs/>
          <w:szCs w:val="24"/>
          <w:lang w:val="es-ES"/>
        </w:rPr>
        <w:t>s</w:t>
      </w:r>
      <w:r w:rsidR="0053446C" w:rsidRPr="00F56999">
        <w:rPr>
          <w:rFonts w:ascii="Times New Roman" w:hAnsi="Times New Roman"/>
          <w:b/>
          <w:bCs/>
          <w:szCs w:val="24"/>
          <w:lang w:val="es-ES"/>
        </w:rPr>
        <w:t xml:space="preserve"> 19</w:t>
      </w:r>
      <w:r w:rsidR="00E86C12" w:rsidRPr="00F56999">
        <w:rPr>
          <w:rFonts w:ascii="Times New Roman" w:hAnsi="Times New Roman"/>
          <w:b/>
          <w:bCs/>
          <w:szCs w:val="24"/>
          <w:lang w:val="es-ES"/>
        </w:rPr>
        <w:t xml:space="preserve"> y 21</w:t>
      </w:r>
      <w:r w:rsidR="0053446C" w:rsidRPr="00F56999">
        <w:rPr>
          <w:rFonts w:ascii="Times New Roman" w:hAnsi="Times New Roman"/>
          <w:b/>
          <w:bCs/>
          <w:szCs w:val="24"/>
          <w:lang w:val="es-ES"/>
        </w:rPr>
        <w:t>)</w:t>
      </w:r>
    </w:p>
    <w:p w:rsidR="00B42004" w:rsidRPr="00F56999" w:rsidRDefault="00B42004" w:rsidP="006C3D26">
      <w:pPr>
        <w:ind w:left="720" w:hanging="720"/>
        <w:jc w:val="left"/>
        <w:rPr>
          <w:rFonts w:ascii="Times New Roman" w:hAnsi="Times New Roman"/>
          <w:bCs/>
          <w:szCs w:val="24"/>
          <w:lang w:val="es-ES"/>
        </w:rPr>
      </w:pPr>
    </w:p>
    <w:p w:rsidR="00B42004" w:rsidRPr="00F56999" w:rsidRDefault="00D256A9" w:rsidP="004F3745">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bCs/>
          <w:szCs w:val="24"/>
          <w:lang w:val="es-ES"/>
        </w:rPr>
        <w:t>Sírvanse comentar a la luz de los artí</w:t>
      </w:r>
      <w:r w:rsidR="00B42004" w:rsidRPr="00F56999">
        <w:rPr>
          <w:rFonts w:ascii="Times New Roman" w:hAnsi="Times New Roman"/>
          <w:bCs/>
          <w:szCs w:val="24"/>
          <w:lang w:val="es-ES"/>
        </w:rPr>
        <w:t>culo</w:t>
      </w:r>
      <w:r w:rsidRPr="00F56999">
        <w:rPr>
          <w:rFonts w:ascii="Times New Roman" w:hAnsi="Times New Roman"/>
          <w:bCs/>
          <w:szCs w:val="24"/>
          <w:lang w:val="es-ES"/>
        </w:rPr>
        <w:t>s</w:t>
      </w:r>
      <w:r w:rsidR="00B42004" w:rsidRPr="00F56999">
        <w:rPr>
          <w:rFonts w:ascii="Times New Roman" w:hAnsi="Times New Roman"/>
          <w:bCs/>
          <w:szCs w:val="24"/>
          <w:lang w:val="es-ES"/>
        </w:rPr>
        <w:t xml:space="preserve"> </w:t>
      </w:r>
      <w:r w:rsidR="004006B4" w:rsidRPr="00F56999">
        <w:rPr>
          <w:rFonts w:ascii="Times New Roman" w:hAnsi="Times New Roman"/>
          <w:bCs/>
          <w:szCs w:val="24"/>
          <w:lang w:val="es-ES"/>
        </w:rPr>
        <w:t xml:space="preserve">6, </w:t>
      </w:r>
      <w:r w:rsidR="00B42004" w:rsidRPr="00F56999">
        <w:rPr>
          <w:rFonts w:ascii="Times New Roman" w:hAnsi="Times New Roman"/>
          <w:bCs/>
          <w:szCs w:val="24"/>
          <w:lang w:val="es-ES"/>
        </w:rPr>
        <w:t xml:space="preserve">19 y </w:t>
      </w:r>
      <w:r w:rsidR="004006B4" w:rsidRPr="00F56999">
        <w:rPr>
          <w:rFonts w:ascii="Times New Roman" w:hAnsi="Times New Roman"/>
          <w:bCs/>
          <w:szCs w:val="24"/>
          <w:lang w:val="es-ES"/>
        </w:rPr>
        <w:t>2</w:t>
      </w:r>
      <w:r w:rsidR="00E6075F" w:rsidRPr="00F56999">
        <w:rPr>
          <w:rFonts w:ascii="Times New Roman" w:hAnsi="Times New Roman"/>
          <w:bCs/>
          <w:szCs w:val="24"/>
          <w:lang w:val="es-ES"/>
        </w:rPr>
        <w:t>1</w:t>
      </w:r>
      <w:r w:rsidR="00B42004" w:rsidRPr="00F56999">
        <w:rPr>
          <w:rFonts w:ascii="Times New Roman" w:hAnsi="Times New Roman"/>
          <w:bCs/>
          <w:szCs w:val="24"/>
          <w:lang w:val="es-ES"/>
        </w:rPr>
        <w:t xml:space="preserve"> del Pacto, </w:t>
      </w:r>
      <w:r w:rsidR="00762683" w:rsidRPr="00F56999">
        <w:rPr>
          <w:rFonts w:ascii="Times New Roman" w:hAnsi="Times New Roman"/>
          <w:bCs/>
          <w:szCs w:val="24"/>
          <w:lang w:val="es-ES"/>
        </w:rPr>
        <w:t>las informaciones</w:t>
      </w:r>
      <w:r w:rsidR="00B42004" w:rsidRPr="00F56999">
        <w:rPr>
          <w:rFonts w:ascii="Times New Roman" w:hAnsi="Times New Roman"/>
          <w:bCs/>
          <w:szCs w:val="24"/>
          <w:lang w:val="es-ES"/>
        </w:rPr>
        <w:t xml:space="preserve"> según las cuales miembros del ejercito y de las fuerzas policiales </w:t>
      </w:r>
      <w:r w:rsidR="00762683" w:rsidRPr="00F56999">
        <w:rPr>
          <w:rFonts w:ascii="Times New Roman" w:hAnsi="Times New Roman"/>
          <w:szCs w:val="24"/>
          <w:lang w:val="es-ES" w:eastAsia="es-ES"/>
        </w:rPr>
        <w:t>ha</w:t>
      </w:r>
      <w:r w:rsidR="00363226" w:rsidRPr="00F56999">
        <w:rPr>
          <w:rFonts w:ascii="Times New Roman" w:hAnsi="Times New Roman"/>
          <w:szCs w:val="24"/>
          <w:lang w:val="es-ES" w:eastAsia="es-ES"/>
        </w:rPr>
        <w:t>n</w:t>
      </w:r>
      <w:r w:rsidR="00762683" w:rsidRPr="00F56999">
        <w:rPr>
          <w:rFonts w:ascii="Times New Roman" w:hAnsi="Times New Roman"/>
          <w:szCs w:val="24"/>
          <w:lang w:val="es-ES" w:eastAsia="es-ES"/>
        </w:rPr>
        <w:t xml:space="preserve"> sido</w:t>
      </w:r>
      <w:r w:rsidR="00B42004" w:rsidRPr="00F56999">
        <w:rPr>
          <w:rFonts w:ascii="Times New Roman" w:hAnsi="Times New Roman"/>
          <w:szCs w:val="24"/>
          <w:lang w:val="es-ES" w:eastAsia="es-ES"/>
        </w:rPr>
        <w:t xml:space="preserve"> responsables de muertes por disparos de armas de fuego o </w:t>
      </w:r>
      <w:r w:rsidR="00762683" w:rsidRPr="00F56999">
        <w:rPr>
          <w:rFonts w:ascii="Times New Roman" w:hAnsi="Times New Roman"/>
          <w:szCs w:val="24"/>
          <w:lang w:val="es-ES" w:eastAsia="es-ES"/>
        </w:rPr>
        <w:t>d</w:t>
      </w:r>
      <w:r w:rsidR="00B42004" w:rsidRPr="00F56999">
        <w:rPr>
          <w:rFonts w:ascii="Times New Roman" w:hAnsi="Times New Roman"/>
          <w:szCs w:val="24"/>
          <w:lang w:val="es-ES" w:eastAsia="es-ES"/>
        </w:rPr>
        <w:t>el uso excesivo de gases lacrimógenos</w:t>
      </w:r>
      <w:r w:rsidR="0020682C" w:rsidRPr="00F56999">
        <w:rPr>
          <w:rFonts w:ascii="Times New Roman" w:hAnsi="Times New Roman"/>
          <w:szCs w:val="24"/>
          <w:lang w:val="es-ES" w:eastAsia="es-ES"/>
        </w:rPr>
        <w:t xml:space="preserve"> </w:t>
      </w:r>
      <w:r w:rsidR="00B42004" w:rsidRPr="00F56999">
        <w:rPr>
          <w:rFonts w:ascii="Times New Roman" w:hAnsi="Times New Roman"/>
          <w:szCs w:val="24"/>
          <w:lang w:val="es-ES" w:eastAsia="es-ES"/>
        </w:rPr>
        <w:t xml:space="preserve">lanzados contra </w:t>
      </w:r>
      <w:r w:rsidRPr="00F56999">
        <w:rPr>
          <w:rFonts w:ascii="Times New Roman" w:hAnsi="Times New Roman"/>
          <w:szCs w:val="24"/>
          <w:lang w:val="es-ES" w:eastAsia="es-ES"/>
        </w:rPr>
        <w:t>participantes</w:t>
      </w:r>
      <w:r w:rsidR="00B42004" w:rsidRPr="00F56999">
        <w:rPr>
          <w:rFonts w:ascii="Times New Roman" w:hAnsi="Times New Roman"/>
          <w:szCs w:val="24"/>
          <w:lang w:val="es-ES" w:eastAsia="es-ES"/>
        </w:rPr>
        <w:t xml:space="preserve"> en manifestaciones públicas</w:t>
      </w:r>
      <w:r w:rsidR="00363226" w:rsidRPr="00F56999">
        <w:rPr>
          <w:rFonts w:ascii="Times New Roman" w:hAnsi="Times New Roman"/>
          <w:szCs w:val="24"/>
          <w:lang w:val="es-ES" w:eastAsia="es-ES"/>
        </w:rPr>
        <w:t xml:space="preserve"> (ver</w:t>
      </w:r>
      <w:r w:rsidR="00363226" w:rsidRPr="00F56999">
        <w:rPr>
          <w:rFonts w:ascii="Times New Roman" w:hAnsi="Times New Roman"/>
          <w:lang w:val="es-ES"/>
        </w:rPr>
        <w:t xml:space="preserve"> A/HRC/WG.6/1/ECU/3,</w:t>
      </w:r>
      <w:r w:rsidR="00FD3568" w:rsidRPr="00F56999">
        <w:rPr>
          <w:rFonts w:ascii="Times New Roman" w:hAnsi="Times New Roman"/>
          <w:lang w:val="es-ES"/>
        </w:rPr>
        <w:t xml:space="preserve"> </w:t>
      </w:r>
      <w:r w:rsidR="00006A5D" w:rsidRPr="00F56999">
        <w:rPr>
          <w:rFonts w:ascii="Times New Roman" w:hAnsi="Times New Roman"/>
          <w:lang w:val="es-ES"/>
        </w:rPr>
        <w:t>párr</w:t>
      </w:r>
      <w:r w:rsidR="00363226" w:rsidRPr="00F56999">
        <w:rPr>
          <w:rFonts w:ascii="Times New Roman" w:hAnsi="Times New Roman"/>
          <w:lang w:val="es-ES"/>
        </w:rPr>
        <w:t>.</w:t>
      </w:r>
      <w:r w:rsidR="00006A5D" w:rsidRPr="00F56999">
        <w:rPr>
          <w:rFonts w:ascii="Times New Roman" w:hAnsi="Times New Roman"/>
          <w:lang w:val="es-ES"/>
        </w:rPr>
        <w:t xml:space="preserve"> </w:t>
      </w:r>
      <w:r w:rsidR="00363226" w:rsidRPr="00F56999">
        <w:rPr>
          <w:rFonts w:ascii="Times New Roman" w:hAnsi="Times New Roman"/>
          <w:lang w:val="es-ES"/>
        </w:rPr>
        <w:t>9)</w:t>
      </w:r>
      <w:r w:rsidR="00FD3568" w:rsidRPr="00F56999">
        <w:rPr>
          <w:rFonts w:ascii="Times New Roman" w:hAnsi="Times New Roman"/>
          <w:lang w:val="es-ES"/>
        </w:rPr>
        <w:t>.</w:t>
      </w:r>
      <w:r w:rsidR="00363226" w:rsidRPr="00F56999">
        <w:rPr>
          <w:rFonts w:ascii="Times New Roman" w:hAnsi="Times New Roman"/>
          <w:szCs w:val="24"/>
          <w:lang w:val="es-ES" w:eastAsia="es-ES"/>
        </w:rPr>
        <w:t xml:space="preserve"> </w:t>
      </w:r>
      <w:r w:rsidRPr="00F56999">
        <w:rPr>
          <w:rFonts w:ascii="Times New Roman" w:hAnsi="Times New Roman"/>
          <w:szCs w:val="24"/>
          <w:lang w:val="es-ES" w:eastAsia="es-ES"/>
        </w:rPr>
        <w:t>¿</w:t>
      </w:r>
      <w:r w:rsidR="00B42004" w:rsidRPr="00F56999">
        <w:rPr>
          <w:rFonts w:ascii="Times New Roman" w:hAnsi="Times New Roman"/>
          <w:szCs w:val="24"/>
          <w:lang w:val="es-ES" w:eastAsia="es-ES"/>
        </w:rPr>
        <w:t>Se han investigado dichas muertes y los responsables han sido debidamente procesados</w:t>
      </w:r>
      <w:r w:rsidR="00A0226A" w:rsidRPr="00F56999">
        <w:rPr>
          <w:rFonts w:ascii="Times New Roman" w:hAnsi="Times New Roman"/>
          <w:szCs w:val="24"/>
          <w:lang w:val="es-ES" w:eastAsia="es-ES"/>
        </w:rPr>
        <w:t xml:space="preserve"> y sancionados</w:t>
      </w:r>
      <w:r w:rsidR="00B42004" w:rsidRPr="00F56999">
        <w:rPr>
          <w:rFonts w:ascii="Times New Roman" w:hAnsi="Times New Roman"/>
          <w:szCs w:val="24"/>
          <w:lang w:val="es-ES" w:eastAsia="es-ES"/>
        </w:rPr>
        <w:t>?</w:t>
      </w:r>
    </w:p>
    <w:p w:rsidR="00790EB1" w:rsidRPr="00F56999" w:rsidRDefault="00790EB1" w:rsidP="00790EB1">
      <w:pPr>
        <w:rPr>
          <w:rFonts w:ascii="Times New Roman" w:hAnsi="Times New Roman"/>
          <w:bCs/>
          <w:szCs w:val="24"/>
          <w:lang w:val="es-ES"/>
        </w:rPr>
      </w:pPr>
    </w:p>
    <w:p w:rsidR="009D7891" w:rsidRPr="00F56999" w:rsidRDefault="00E86C12" w:rsidP="004F3745">
      <w:pPr>
        <w:numPr>
          <w:ilvl w:val="0"/>
          <w:numId w:val="3"/>
        </w:numPr>
        <w:tabs>
          <w:tab w:val="clear" w:pos="1080"/>
          <w:tab w:val="num" w:pos="-180"/>
        </w:tabs>
        <w:ind w:left="0" w:firstLine="0"/>
        <w:rPr>
          <w:rFonts w:ascii="Times New Roman" w:hAnsi="Times New Roman"/>
          <w:szCs w:val="24"/>
          <w:lang w:val="es-ES" w:eastAsia="es-ES"/>
        </w:rPr>
      </w:pPr>
      <w:r w:rsidRPr="00F56999">
        <w:rPr>
          <w:rFonts w:ascii="Times New Roman" w:hAnsi="Times New Roman"/>
          <w:szCs w:val="24"/>
          <w:lang w:val="es-ES" w:eastAsia="es-ES"/>
        </w:rPr>
        <w:t>Sírvanse indicar q</w:t>
      </w:r>
      <w:r w:rsidR="002A23EF" w:rsidRPr="00F56999">
        <w:rPr>
          <w:rFonts w:ascii="Times New Roman" w:hAnsi="Times New Roman"/>
          <w:szCs w:val="24"/>
          <w:lang w:val="es-ES" w:eastAsia="es-ES"/>
        </w:rPr>
        <w:t>u</w:t>
      </w:r>
      <w:r w:rsidR="00DC60B2">
        <w:rPr>
          <w:rFonts w:ascii="Times New Roman" w:hAnsi="Times New Roman"/>
          <w:szCs w:val="24"/>
          <w:lang w:val="es-ES" w:eastAsia="es-ES"/>
        </w:rPr>
        <w:t>é</w:t>
      </w:r>
      <w:r w:rsidR="002A23EF" w:rsidRPr="00F56999">
        <w:rPr>
          <w:rFonts w:ascii="Times New Roman" w:hAnsi="Times New Roman"/>
          <w:szCs w:val="24"/>
          <w:lang w:val="es-ES" w:eastAsia="es-ES"/>
        </w:rPr>
        <w:t xml:space="preserve"> medidas planea tomar el Estado parte para asegurar que los artículos 18 y 19 de la nueva Constitución promuevan y protejan la libertad de opinión y de expresión</w:t>
      </w:r>
      <w:r w:rsidR="00C109FE" w:rsidRPr="00F56999">
        <w:rPr>
          <w:rFonts w:ascii="Times New Roman" w:hAnsi="Times New Roman"/>
          <w:szCs w:val="24"/>
          <w:lang w:val="es-ES" w:eastAsia="es-ES"/>
        </w:rPr>
        <w:t xml:space="preserve"> en manera compatible con el Pacto</w:t>
      </w:r>
      <w:r w:rsidR="002A23EF" w:rsidRPr="00F56999">
        <w:rPr>
          <w:rFonts w:ascii="Times New Roman" w:hAnsi="Times New Roman"/>
          <w:szCs w:val="24"/>
          <w:lang w:val="es-ES" w:eastAsia="es-ES"/>
        </w:rPr>
        <w:t>, incluyen</w:t>
      </w:r>
      <w:r w:rsidR="00B63E4E" w:rsidRPr="00F56999">
        <w:rPr>
          <w:rFonts w:ascii="Times New Roman" w:hAnsi="Times New Roman"/>
          <w:szCs w:val="24"/>
          <w:lang w:val="es-ES" w:eastAsia="es-ES"/>
        </w:rPr>
        <w:t>do la libertad de la prensa de</w:t>
      </w:r>
      <w:r w:rsidR="002A23EF" w:rsidRPr="00F56999">
        <w:rPr>
          <w:rFonts w:ascii="Times New Roman" w:hAnsi="Times New Roman"/>
          <w:szCs w:val="24"/>
          <w:lang w:val="es-ES" w:eastAsia="es-ES"/>
        </w:rPr>
        <w:t xml:space="preserve"> difundir puntos de vista opu</w:t>
      </w:r>
      <w:r w:rsidRPr="00F56999">
        <w:rPr>
          <w:rFonts w:ascii="Times New Roman" w:hAnsi="Times New Roman"/>
          <w:szCs w:val="24"/>
          <w:lang w:val="es-ES" w:eastAsia="es-ES"/>
        </w:rPr>
        <w:t>estos a los del gobierno.</w:t>
      </w:r>
      <w:r w:rsidR="002A23EF" w:rsidRPr="00F56999">
        <w:rPr>
          <w:rFonts w:ascii="Times New Roman" w:hAnsi="Times New Roman"/>
          <w:szCs w:val="24"/>
          <w:lang w:val="es-ES" w:eastAsia="es-ES"/>
        </w:rPr>
        <w:t xml:space="preserve"> </w:t>
      </w:r>
      <w:r w:rsidR="009D7891" w:rsidRPr="00F56999">
        <w:rPr>
          <w:rFonts w:ascii="Times New Roman" w:hAnsi="Times New Roman"/>
          <w:szCs w:val="24"/>
          <w:lang w:val="es-ES" w:eastAsia="es-ES"/>
        </w:rPr>
        <w:t>Sírvanse comentar las circunstancias en las que fueron incautadas las televisoras Gamavisión, TC Televisión y clausurada la radiodifusora Radio Sucre.</w:t>
      </w:r>
    </w:p>
    <w:p w:rsidR="00790EB1" w:rsidRPr="00F56999" w:rsidRDefault="00790EB1" w:rsidP="00790EB1">
      <w:pPr>
        <w:rPr>
          <w:rFonts w:ascii="Times New Roman" w:hAnsi="Times New Roman"/>
          <w:szCs w:val="24"/>
          <w:lang w:val="es-ES" w:eastAsia="es-ES"/>
        </w:rPr>
      </w:pPr>
    </w:p>
    <w:p w:rsidR="00E86C12" w:rsidRPr="00F56999" w:rsidRDefault="00E86C12" w:rsidP="00E81013">
      <w:pPr>
        <w:numPr>
          <w:ilvl w:val="0"/>
          <w:numId w:val="3"/>
        </w:numPr>
        <w:tabs>
          <w:tab w:val="clear" w:pos="1080"/>
          <w:tab w:val="num" w:pos="0"/>
        </w:tabs>
        <w:ind w:left="0" w:firstLine="0"/>
        <w:rPr>
          <w:rFonts w:ascii="Times New Roman" w:hAnsi="Times New Roman"/>
          <w:bCs/>
          <w:szCs w:val="24"/>
          <w:lang w:val="es-ES"/>
        </w:rPr>
      </w:pPr>
      <w:r w:rsidRPr="00F56999">
        <w:rPr>
          <w:rFonts w:ascii="Times New Roman" w:hAnsi="Times New Roman"/>
          <w:szCs w:val="24"/>
          <w:lang w:val="es-ES" w:eastAsia="es-ES"/>
        </w:rPr>
        <w:t>Sírvanse proporcionar información adicional sobre el marco legal que rige las actividades de las ONG y de los defensores de derechos humanos. ¿Qué medidas han sido tomadas por el Estado parte para garantizar la protección de los defensores de derechos humanos y de los periodistas contra toda restricción o interferencia ilegal en sus actividades?</w:t>
      </w:r>
      <w:r w:rsidRPr="00F56999">
        <w:rPr>
          <w:rStyle w:val="FootnoteReference"/>
          <w:rFonts w:ascii="Times New Roman" w:hAnsi="Times New Roman"/>
          <w:szCs w:val="24"/>
          <w:lang w:val="es-ES" w:eastAsia="es-ES"/>
        </w:rPr>
        <w:t xml:space="preserve"> </w:t>
      </w:r>
    </w:p>
    <w:p w:rsidR="00790EB1" w:rsidRPr="00F56999" w:rsidRDefault="00790EB1" w:rsidP="00790EB1">
      <w:pPr>
        <w:rPr>
          <w:rFonts w:ascii="Times New Roman" w:hAnsi="Times New Roman"/>
          <w:bCs/>
          <w:szCs w:val="24"/>
          <w:lang w:val="es-ES"/>
        </w:rPr>
      </w:pPr>
    </w:p>
    <w:p w:rsidR="0053446C" w:rsidRPr="00F56999" w:rsidRDefault="00590DE6" w:rsidP="006C3D26">
      <w:pPr>
        <w:ind w:left="720" w:hanging="720"/>
        <w:jc w:val="center"/>
        <w:rPr>
          <w:rFonts w:ascii="Times New Roman" w:hAnsi="Times New Roman"/>
          <w:b/>
          <w:bCs/>
          <w:szCs w:val="24"/>
          <w:lang w:val="es-ES"/>
        </w:rPr>
      </w:pPr>
      <w:r w:rsidRPr="00F56999">
        <w:rPr>
          <w:rFonts w:ascii="Times New Roman" w:hAnsi="Times New Roman"/>
          <w:b/>
          <w:bCs/>
          <w:szCs w:val="24"/>
          <w:lang w:val="es-ES"/>
        </w:rPr>
        <w:t>Derechos de</w:t>
      </w:r>
      <w:r w:rsidR="00762683" w:rsidRPr="00F56999">
        <w:rPr>
          <w:rFonts w:ascii="Times New Roman" w:hAnsi="Times New Roman"/>
          <w:b/>
          <w:bCs/>
          <w:szCs w:val="24"/>
          <w:lang w:val="es-ES"/>
        </w:rPr>
        <w:t xml:space="preserve">l niño </w:t>
      </w:r>
      <w:r w:rsidR="00D256A9" w:rsidRPr="00F56999">
        <w:rPr>
          <w:rFonts w:ascii="Times New Roman" w:hAnsi="Times New Roman"/>
          <w:b/>
          <w:bCs/>
          <w:szCs w:val="24"/>
          <w:lang w:val="es-ES"/>
        </w:rPr>
        <w:t>(</w:t>
      </w:r>
      <w:r w:rsidR="00F56999">
        <w:rPr>
          <w:rFonts w:ascii="Times New Roman" w:hAnsi="Times New Roman"/>
          <w:b/>
          <w:bCs/>
          <w:szCs w:val="24"/>
          <w:lang w:val="es-ES"/>
        </w:rPr>
        <w:t>a</w:t>
      </w:r>
      <w:r w:rsidR="00D256A9" w:rsidRPr="00F56999">
        <w:rPr>
          <w:rFonts w:ascii="Times New Roman" w:hAnsi="Times New Roman"/>
          <w:b/>
          <w:bCs/>
          <w:szCs w:val="24"/>
          <w:lang w:val="es-ES"/>
        </w:rPr>
        <w:t>rtí</w:t>
      </w:r>
      <w:r w:rsidR="0053446C" w:rsidRPr="00F56999">
        <w:rPr>
          <w:rFonts w:ascii="Times New Roman" w:hAnsi="Times New Roman"/>
          <w:b/>
          <w:bCs/>
          <w:szCs w:val="24"/>
          <w:lang w:val="es-ES"/>
        </w:rPr>
        <w:t>culo 24)</w:t>
      </w:r>
    </w:p>
    <w:p w:rsidR="00D67607" w:rsidRPr="00F56999" w:rsidRDefault="00D67607" w:rsidP="006C3D26">
      <w:pPr>
        <w:ind w:left="720" w:hanging="720"/>
        <w:jc w:val="left"/>
        <w:rPr>
          <w:rFonts w:ascii="Times New Roman" w:hAnsi="Times New Roman"/>
          <w:bCs/>
          <w:szCs w:val="24"/>
          <w:lang w:val="es-ES"/>
        </w:rPr>
      </w:pPr>
    </w:p>
    <w:p w:rsidR="00BD2B3F" w:rsidRPr="00F56999" w:rsidRDefault="00D256A9" w:rsidP="00F56999">
      <w:pPr>
        <w:numPr>
          <w:ilvl w:val="0"/>
          <w:numId w:val="3"/>
        </w:numPr>
        <w:tabs>
          <w:tab w:val="clear" w:pos="1080"/>
          <w:tab w:val="num" w:pos="0"/>
        </w:tabs>
        <w:ind w:left="0" w:firstLine="0"/>
        <w:rPr>
          <w:rFonts w:ascii="Times New Roman" w:hAnsi="Times New Roman"/>
          <w:b/>
          <w:bCs/>
          <w:szCs w:val="24"/>
          <w:lang w:val="es-ES"/>
        </w:rPr>
      </w:pPr>
      <w:r w:rsidRPr="00F56999">
        <w:rPr>
          <w:rFonts w:ascii="Times New Roman" w:hAnsi="Times New Roman"/>
          <w:szCs w:val="24"/>
          <w:lang w:val="es-ES" w:eastAsia="en-US"/>
        </w:rPr>
        <w:t>Por favor indiquen las medidas adoptadas</w:t>
      </w:r>
      <w:r w:rsidR="00BD2B3F" w:rsidRPr="00F56999">
        <w:rPr>
          <w:rFonts w:ascii="Times New Roman" w:hAnsi="Times New Roman"/>
          <w:szCs w:val="24"/>
          <w:lang w:val="es-ES" w:eastAsia="en-US"/>
        </w:rPr>
        <w:t xml:space="preserve"> para la erradicación del trabajo infantil. </w:t>
      </w:r>
      <w:r w:rsidRPr="00F56999">
        <w:rPr>
          <w:rFonts w:ascii="Times New Roman" w:hAnsi="Times New Roman"/>
          <w:szCs w:val="24"/>
          <w:lang w:val="es-ES" w:eastAsia="en-US"/>
        </w:rPr>
        <w:t>¿Se ha</w:t>
      </w:r>
      <w:r w:rsidR="00762683" w:rsidRPr="00F56999">
        <w:rPr>
          <w:rFonts w:ascii="Times New Roman" w:hAnsi="Times New Roman"/>
          <w:szCs w:val="24"/>
          <w:lang w:val="es-ES" w:eastAsia="en-US"/>
        </w:rPr>
        <w:t>n</w:t>
      </w:r>
      <w:r w:rsidRPr="00F56999">
        <w:rPr>
          <w:rFonts w:ascii="Times New Roman" w:hAnsi="Times New Roman"/>
          <w:szCs w:val="24"/>
          <w:lang w:val="es-ES" w:eastAsia="en-US"/>
        </w:rPr>
        <w:t xml:space="preserve"> puesto a disposición del Comité N</w:t>
      </w:r>
      <w:r w:rsidR="00BD2B3F" w:rsidRPr="00F56999">
        <w:rPr>
          <w:rFonts w:ascii="Times New Roman" w:hAnsi="Times New Roman"/>
          <w:szCs w:val="24"/>
          <w:lang w:val="es-ES" w:eastAsia="en-US"/>
        </w:rPr>
        <w:t xml:space="preserve">acional para la </w:t>
      </w:r>
      <w:r w:rsidR="00F2750F" w:rsidRPr="00F56999">
        <w:rPr>
          <w:rFonts w:ascii="Times New Roman" w:hAnsi="Times New Roman"/>
          <w:szCs w:val="24"/>
          <w:lang w:val="es-ES" w:eastAsia="en-US"/>
        </w:rPr>
        <w:t>Erradicación</w:t>
      </w:r>
      <w:r w:rsidRPr="00F56999">
        <w:rPr>
          <w:rFonts w:ascii="Times New Roman" w:hAnsi="Times New Roman"/>
          <w:szCs w:val="24"/>
          <w:lang w:val="es-ES" w:eastAsia="en-US"/>
        </w:rPr>
        <w:t xml:space="preserve"> Progresiva del Trabajo I</w:t>
      </w:r>
      <w:r w:rsidR="00BD2B3F" w:rsidRPr="00F56999">
        <w:rPr>
          <w:rFonts w:ascii="Times New Roman" w:hAnsi="Times New Roman"/>
          <w:szCs w:val="24"/>
          <w:lang w:val="es-ES" w:eastAsia="en-US"/>
        </w:rPr>
        <w:t xml:space="preserve">nfantil los medios necesarios para permitirle llevar a cabo su mandato de eliminar la </w:t>
      </w:r>
      <w:r w:rsidR="00315222" w:rsidRPr="00F56999">
        <w:rPr>
          <w:rFonts w:ascii="Times New Roman" w:hAnsi="Times New Roman"/>
          <w:szCs w:val="24"/>
          <w:lang w:val="es-ES" w:eastAsia="en-US"/>
        </w:rPr>
        <w:t>práctica</w:t>
      </w:r>
      <w:r w:rsidR="00BD2B3F" w:rsidRPr="00F56999">
        <w:rPr>
          <w:rFonts w:ascii="Times New Roman" w:hAnsi="Times New Roman"/>
          <w:szCs w:val="24"/>
          <w:lang w:val="es-ES" w:eastAsia="en-US"/>
        </w:rPr>
        <w:t xml:space="preserve"> del trabajo i</w:t>
      </w:r>
      <w:r w:rsidRPr="00F56999">
        <w:rPr>
          <w:rFonts w:ascii="Times New Roman" w:hAnsi="Times New Roman"/>
          <w:szCs w:val="24"/>
          <w:lang w:val="es-ES" w:eastAsia="en-US"/>
        </w:rPr>
        <w:t>nfantil</w:t>
      </w:r>
      <w:r w:rsidR="006C04C6" w:rsidRPr="00F56999">
        <w:rPr>
          <w:rFonts w:ascii="Times New Roman" w:hAnsi="Times New Roman"/>
          <w:szCs w:val="24"/>
          <w:lang w:val="es-ES" w:eastAsia="en-US"/>
        </w:rPr>
        <w:t>? (</w:t>
      </w:r>
      <w:r w:rsidR="00F56999" w:rsidRPr="00F56999">
        <w:rPr>
          <w:rFonts w:ascii="Times New Roman" w:hAnsi="Times New Roman"/>
          <w:bCs/>
          <w:szCs w:val="24"/>
          <w:lang w:val="es-ES"/>
        </w:rPr>
        <w:t>CCPR/C/79/Add.109</w:t>
      </w:r>
      <w:r w:rsidR="00BD2B3F" w:rsidRPr="00F56999">
        <w:rPr>
          <w:rFonts w:ascii="Times New Roman" w:hAnsi="Times New Roman"/>
          <w:szCs w:val="24"/>
          <w:lang w:val="es-ES" w:eastAsia="en-US"/>
        </w:rPr>
        <w:t xml:space="preserve">, </w:t>
      </w:r>
      <w:r w:rsidR="00F56999">
        <w:rPr>
          <w:rFonts w:ascii="Times New Roman" w:hAnsi="Times New Roman"/>
          <w:szCs w:val="24"/>
          <w:lang w:val="es-ES" w:eastAsia="en-US"/>
        </w:rPr>
        <w:t>párr</w:t>
      </w:r>
      <w:r w:rsidR="00BD2B3F" w:rsidRPr="00F56999">
        <w:rPr>
          <w:rFonts w:ascii="Times New Roman" w:hAnsi="Times New Roman"/>
          <w:szCs w:val="24"/>
          <w:lang w:val="es-ES" w:eastAsia="en-US"/>
        </w:rPr>
        <w:t>.17).</w:t>
      </w:r>
    </w:p>
    <w:p w:rsidR="004F3475" w:rsidRPr="00F56999" w:rsidRDefault="004F3475" w:rsidP="006C3D26">
      <w:pPr>
        <w:ind w:left="720" w:hanging="720"/>
        <w:jc w:val="left"/>
        <w:rPr>
          <w:rFonts w:ascii="Times New Roman" w:hAnsi="Times New Roman"/>
          <w:bCs/>
          <w:szCs w:val="24"/>
          <w:lang w:val="es-ES"/>
        </w:rPr>
      </w:pPr>
    </w:p>
    <w:p w:rsidR="00590DE6" w:rsidRPr="00F56999" w:rsidRDefault="005560E8" w:rsidP="006C3D26">
      <w:pPr>
        <w:autoSpaceDE w:val="0"/>
        <w:autoSpaceDN w:val="0"/>
        <w:adjustRightInd w:val="0"/>
        <w:ind w:left="720" w:hanging="720"/>
        <w:jc w:val="center"/>
        <w:rPr>
          <w:rFonts w:ascii="Times New Roman" w:eastAsia="SimSun" w:hAnsi="Times New Roman"/>
          <w:b/>
          <w:bCs/>
          <w:szCs w:val="24"/>
          <w:lang w:val="es-ES" w:eastAsia="es-ES_tradnl"/>
        </w:rPr>
      </w:pPr>
      <w:r w:rsidRPr="00F56999">
        <w:rPr>
          <w:rFonts w:ascii="Times New Roman" w:eastAsia="SimSun" w:hAnsi="Times New Roman"/>
          <w:b/>
          <w:bCs/>
          <w:szCs w:val="24"/>
          <w:lang w:val="es-ES" w:eastAsia="es-ES_tradnl"/>
        </w:rPr>
        <w:t>Difusió</w:t>
      </w:r>
      <w:r w:rsidR="00590DE6" w:rsidRPr="00F56999">
        <w:rPr>
          <w:rFonts w:ascii="Times New Roman" w:eastAsia="SimSun" w:hAnsi="Times New Roman"/>
          <w:b/>
          <w:bCs/>
          <w:szCs w:val="24"/>
          <w:lang w:val="es-ES" w:eastAsia="es-ES_tradnl"/>
        </w:rPr>
        <w:t>n del Pacto</w:t>
      </w:r>
      <w:r w:rsidR="000C488E" w:rsidRPr="00F56999">
        <w:rPr>
          <w:rFonts w:ascii="Times New Roman" w:eastAsia="SimSun" w:hAnsi="Times New Roman"/>
          <w:b/>
          <w:bCs/>
          <w:szCs w:val="24"/>
          <w:lang w:val="es-ES" w:eastAsia="es-ES_tradnl"/>
        </w:rPr>
        <w:t xml:space="preserve"> (</w:t>
      </w:r>
      <w:r w:rsidR="00F56999">
        <w:rPr>
          <w:rFonts w:ascii="Times New Roman" w:eastAsia="SimSun" w:hAnsi="Times New Roman"/>
          <w:b/>
          <w:bCs/>
          <w:szCs w:val="24"/>
          <w:lang w:val="es-ES" w:eastAsia="es-ES_tradnl"/>
        </w:rPr>
        <w:t>a</w:t>
      </w:r>
      <w:r w:rsidR="000C488E" w:rsidRPr="00F56999">
        <w:rPr>
          <w:rFonts w:ascii="Times New Roman" w:eastAsia="SimSun" w:hAnsi="Times New Roman"/>
          <w:b/>
          <w:bCs/>
          <w:szCs w:val="24"/>
          <w:lang w:val="es-ES" w:eastAsia="es-ES_tradnl"/>
        </w:rPr>
        <w:t>rtículo 2)</w:t>
      </w:r>
    </w:p>
    <w:p w:rsidR="003F1BDB" w:rsidRPr="00F56999" w:rsidRDefault="003F1BDB" w:rsidP="006C3D26">
      <w:pPr>
        <w:autoSpaceDE w:val="0"/>
        <w:autoSpaceDN w:val="0"/>
        <w:adjustRightInd w:val="0"/>
        <w:ind w:left="720" w:hanging="720"/>
        <w:jc w:val="left"/>
        <w:rPr>
          <w:rFonts w:ascii="Times New Roman" w:eastAsia="SimSun" w:hAnsi="Times New Roman"/>
          <w:bCs/>
          <w:szCs w:val="24"/>
          <w:lang w:val="es-ES" w:eastAsia="es-ES_tradnl"/>
        </w:rPr>
      </w:pPr>
    </w:p>
    <w:p w:rsidR="00770E61" w:rsidRPr="00F56999" w:rsidRDefault="003F1BDB" w:rsidP="00E81013">
      <w:pPr>
        <w:numPr>
          <w:ilvl w:val="0"/>
          <w:numId w:val="3"/>
        </w:numPr>
        <w:tabs>
          <w:tab w:val="clear" w:pos="1080"/>
          <w:tab w:val="num" w:pos="0"/>
        </w:tabs>
        <w:ind w:left="0" w:firstLine="0"/>
        <w:rPr>
          <w:rFonts w:ascii="Times New Roman" w:eastAsia="SimSun" w:hAnsi="Times New Roman"/>
          <w:bCs/>
          <w:szCs w:val="24"/>
          <w:lang w:val="es-ES" w:eastAsia="es-ES_tradnl"/>
        </w:rPr>
      </w:pPr>
      <w:r w:rsidRPr="00F56999">
        <w:rPr>
          <w:rFonts w:ascii="Times New Roman" w:eastAsia="SimSun" w:hAnsi="Times New Roman"/>
          <w:bCs/>
          <w:szCs w:val="24"/>
          <w:lang w:val="es-ES" w:eastAsia="es-ES_tradnl"/>
        </w:rPr>
        <w:t>S</w:t>
      </w:r>
      <w:r w:rsidR="005560E8" w:rsidRPr="00F56999">
        <w:rPr>
          <w:rFonts w:ascii="Times New Roman" w:eastAsia="SimSun" w:hAnsi="Times New Roman"/>
          <w:bCs/>
          <w:szCs w:val="24"/>
          <w:lang w:val="es-ES" w:eastAsia="es-ES_tradnl"/>
        </w:rPr>
        <w:t>írvanse i</w:t>
      </w:r>
      <w:r w:rsidR="00590DE6" w:rsidRPr="00F56999">
        <w:rPr>
          <w:rFonts w:ascii="Times New Roman" w:eastAsia="SimSun" w:hAnsi="Times New Roman"/>
          <w:bCs/>
          <w:szCs w:val="24"/>
          <w:lang w:val="es-ES" w:eastAsia="es-ES_tradnl"/>
        </w:rPr>
        <w:t xml:space="preserve">ndicar si las ONG fueron consultadas para la </w:t>
      </w:r>
      <w:r w:rsidR="000C488E" w:rsidRPr="00F56999">
        <w:rPr>
          <w:rFonts w:ascii="Times New Roman" w:eastAsia="SimSun" w:hAnsi="Times New Roman"/>
          <w:bCs/>
          <w:szCs w:val="24"/>
          <w:lang w:val="es-ES" w:eastAsia="es-ES_tradnl"/>
        </w:rPr>
        <w:t>preparación</w:t>
      </w:r>
      <w:r w:rsidR="00590DE6" w:rsidRPr="00F56999">
        <w:rPr>
          <w:rFonts w:ascii="Times New Roman" w:eastAsia="SimSun" w:hAnsi="Times New Roman"/>
          <w:bCs/>
          <w:szCs w:val="24"/>
          <w:lang w:val="es-ES" w:eastAsia="es-ES_tradnl"/>
        </w:rPr>
        <w:t xml:space="preserve"> del informe, </w:t>
      </w:r>
      <w:r w:rsidR="000C488E" w:rsidRPr="00F56999">
        <w:rPr>
          <w:rFonts w:ascii="Times New Roman" w:eastAsia="SimSun" w:hAnsi="Times New Roman"/>
          <w:bCs/>
          <w:szCs w:val="24"/>
          <w:lang w:val="es-ES" w:eastAsia="es-ES_tradnl"/>
        </w:rPr>
        <w:t>así</w:t>
      </w:r>
      <w:r w:rsidR="00590DE6" w:rsidRPr="00F56999">
        <w:rPr>
          <w:rFonts w:ascii="Times New Roman" w:eastAsia="SimSun" w:hAnsi="Times New Roman"/>
          <w:bCs/>
          <w:szCs w:val="24"/>
          <w:lang w:val="es-ES" w:eastAsia="es-ES_tradnl"/>
        </w:rPr>
        <w:t xml:space="preserve"> como las medidas que se hayan adoptado para difundir </w:t>
      </w:r>
      <w:r w:rsidR="000C488E" w:rsidRPr="00F56999">
        <w:rPr>
          <w:rFonts w:ascii="Times New Roman" w:eastAsia="SimSun" w:hAnsi="Times New Roman"/>
          <w:bCs/>
          <w:szCs w:val="24"/>
          <w:lang w:val="es-ES" w:eastAsia="es-ES_tradnl"/>
        </w:rPr>
        <w:t>información</w:t>
      </w:r>
      <w:r w:rsidR="00590DE6" w:rsidRPr="00F56999">
        <w:rPr>
          <w:rFonts w:ascii="Times New Roman" w:eastAsia="SimSun" w:hAnsi="Times New Roman"/>
          <w:bCs/>
          <w:szCs w:val="24"/>
          <w:lang w:val="es-ES" w:eastAsia="es-ES_tradnl"/>
        </w:rPr>
        <w:t xml:space="preserve"> sobre la </w:t>
      </w:r>
      <w:r w:rsidR="000C488E" w:rsidRPr="00F56999">
        <w:rPr>
          <w:rFonts w:ascii="Times New Roman" w:eastAsia="SimSun" w:hAnsi="Times New Roman"/>
          <w:bCs/>
          <w:szCs w:val="24"/>
          <w:lang w:val="es-ES" w:eastAsia="es-ES_tradnl"/>
        </w:rPr>
        <w:t>presentación</w:t>
      </w:r>
      <w:r w:rsidR="00590DE6" w:rsidRPr="00F56999">
        <w:rPr>
          <w:rFonts w:ascii="Times New Roman" w:eastAsia="SimSun" w:hAnsi="Times New Roman"/>
          <w:bCs/>
          <w:szCs w:val="24"/>
          <w:lang w:val="es-ES" w:eastAsia="es-ES_tradnl"/>
        </w:rPr>
        <w:t xml:space="preserve"> de informes y su examen por el Comité, en particular sobr</w:t>
      </w:r>
      <w:r w:rsidR="005560E8" w:rsidRPr="00F56999">
        <w:rPr>
          <w:rFonts w:ascii="Times New Roman" w:eastAsia="SimSun" w:hAnsi="Times New Roman"/>
          <w:bCs/>
          <w:szCs w:val="24"/>
          <w:lang w:val="es-ES" w:eastAsia="es-ES_tradnl"/>
        </w:rPr>
        <w:t>e las observaciones finales de é</w:t>
      </w:r>
      <w:r w:rsidR="00590DE6" w:rsidRPr="00F56999">
        <w:rPr>
          <w:rFonts w:ascii="Times New Roman" w:eastAsia="SimSun" w:hAnsi="Times New Roman"/>
          <w:bCs/>
          <w:szCs w:val="24"/>
          <w:lang w:val="es-ES" w:eastAsia="es-ES_tradnl"/>
        </w:rPr>
        <w:t>ste.</w:t>
      </w:r>
    </w:p>
    <w:p w:rsidR="00770E61" w:rsidRPr="00F56999" w:rsidRDefault="00770E61" w:rsidP="00770E61">
      <w:pPr>
        <w:autoSpaceDE w:val="0"/>
        <w:autoSpaceDN w:val="0"/>
        <w:adjustRightInd w:val="0"/>
        <w:ind w:left="720" w:hanging="180"/>
        <w:jc w:val="center"/>
        <w:rPr>
          <w:rFonts w:ascii="Times New Roman" w:eastAsia="SimSun" w:hAnsi="Times New Roman"/>
          <w:bCs/>
          <w:szCs w:val="24"/>
          <w:lang w:val="es-ES" w:eastAsia="es-ES_tradnl"/>
        </w:rPr>
      </w:pPr>
      <w:r w:rsidRPr="00F56999">
        <w:rPr>
          <w:rFonts w:ascii="Times New Roman" w:eastAsia="SimSun" w:hAnsi="Times New Roman"/>
          <w:bCs/>
          <w:szCs w:val="24"/>
          <w:lang w:val="es-ES" w:eastAsia="es-ES_tradnl"/>
        </w:rPr>
        <w:t>-----</w:t>
      </w:r>
    </w:p>
    <w:sectPr w:rsidR="00770E61" w:rsidRPr="00F56999" w:rsidSect="00770E61">
      <w:headerReference w:type="even" r:id="rId9"/>
      <w:headerReference w:type="default" r:id="rId10"/>
      <w:footerReference w:type="even" r:id="rId11"/>
      <w:footerReference w:type="default" r:id="rId12"/>
      <w:footerReference w:type="first" r:id="rId13"/>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4E" w:rsidRDefault="00DB264E">
      <w:r>
        <w:separator/>
      </w:r>
    </w:p>
  </w:endnote>
  <w:endnote w:type="continuationSeparator" w:id="0">
    <w:p w:rsidR="00DB264E" w:rsidRDefault="00DB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5" w:rsidRDefault="00D26975" w:rsidP="00A40F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5" w:rsidRDefault="00D26975" w:rsidP="00A40F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F9" w:rsidRDefault="008542F9">
    <w:pPr>
      <w:pStyle w:val="Footer"/>
    </w:pPr>
    <w:r>
      <w:t>GE.09-44569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4E" w:rsidRDefault="00DB264E">
      <w:r>
        <w:separator/>
      </w:r>
    </w:p>
  </w:footnote>
  <w:footnote w:type="continuationSeparator" w:id="0">
    <w:p w:rsidR="00DB264E" w:rsidRDefault="00DB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5" w:rsidRPr="00F176BD" w:rsidRDefault="00D26975" w:rsidP="004F3745">
    <w:pPr>
      <w:pStyle w:val="Header"/>
      <w:rPr>
        <w:rStyle w:val="PageNumber"/>
        <w:lang w:val="pt-BR"/>
      </w:rPr>
    </w:pPr>
    <w:r w:rsidRPr="00F176BD">
      <w:rPr>
        <w:lang w:val="pt-BR"/>
      </w:rPr>
      <w:t>CCPR/C/ECU/Q/5</w:t>
    </w:r>
    <w:r w:rsidRPr="00F176BD">
      <w:rPr>
        <w:lang w:val="pt-BR"/>
      </w:rPr>
      <w:br/>
    </w:r>
    <w:r w:rsidR="00F176BD" w:rsidRPr="00F176BD">
      <w:rPr>
        <w:lang w:val="pt-BR"/>
      </w:rPr>
      <w:t xml:space="preserve">página </w:t>
    </w:r>
    <w:r>
      <w:rPr>
        <w:rStyle w:val="PageNumber"/>
      </w:rPr>
      <w:fldChar w:fldCharType="begin"/>
    </w:r>
    <w:r w:rsidRPr="00F176BD">
      <w:rPr>
        <w:rStyle w:val="PageNumber"/>
        <w:lang w:val="pt-BR"/>
      </w:rPr>
      <w:instrText xml:space="preserve"> PAGE </w:instrText>
    </w:r>
    <w:r>
      <w:rPr>
        <w:rStyle w:val="PageNumber"/>
      </w:rPr>
      <w:fldChar w:fldCharType="separate"/>
    </w:r>
    <w:r w:rsidR="008542F9">
      <w:rPr>
        <w:rStyle w:val="PageNumber"/>
        <w:noProof/>
        <w:lang w:val="pt-BR"/>
      </w:rPr>
      <w:t>4</w:t>
    </w:r>
    <w:r>
      <w:rPr>
        <w:rStyle w:val="PageNumber"/>
      </w:rPr>
      <w:fldChar w:fldCharType="end"/>
    </w:r>
  </w:p>
  <w:p w:rsidR="00D26975" w:rsidRPr="00F176BD" w:rsidRDefault="00D26975">
    <w:pPr>
      <w:pStyle w:val="Heade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5" w:rsidRPr="004F3745" w:rsidRDefault="00D26975" w:rsidP="004F3745">
    <w:pPr>
      <w:pStyle w:val="Header"/>
      <w:jc w:val="right"/>
      <w:rPr>
        <w:rStyle w:val="PageNumber"/>
        <w:lang w:val="pt-BR"/>
      </w:rPr>
    </w:pPr>
    <w:r w:rsidRPr="004F3745">
      <w:rPr>
        <w:lang w:val="pt-BR"/>
      </w:rPr>
      <w:t>CCPR/C/ECU/Q/5</w:t>
    </w:r>
    <w:r w:rsidRPr="004F3745">
      <w:rPr>
        <w:lang w:val="pt-BR"/>
      </w:rPr>
      <w:br/>
    </w:r>
    <w:r w:rsidR="004F3745">
      <w:rPr>
        <w:lang w:val="pt-BR"/>
      </w:rPr>
      <w:t>página</w:t>
    </w:r>
    <w:r w:rsidR="004F3745" w:rsidRPr="004F3745">
      <w:rPr>
        <w:lang w:val="pt-BR"/>
      </w:rPr>
      <w:t xml:space="preserve"> </w:t>
    </w:r>
    <w:r>
      <w:rPr>
        <w:rStyle w:val="PageNumber"/>
      </w:rPr>
      <w:fldChar w:fldCharType="begin"/>
    </w:r>
    <w:r w:rsidRPr="004F3745">
      <w:rPr>
        <w:rStyle w:val="PageNumber"/>
        <w:lang w:val="pt-BR"/>
      </w:rPr>
      <w:instrText xml:space="preserve"> PAGE </w:instrText>
    </w:r>
    <w:r>
      <w:rPr>
        <w:rStyle w:val="PageNumber"/>
      </w:rPr>
      <w:fldChar w:fldCharType="separate"/>
    </w:r>
    <w:r w:rsidR="008542F9">
      <w:rPr>
        <w:rStyle w:val="PageNumber"/>
        <w:noProof/>
        <w:lang w:val="pt-BR"/>
      </w:rPr>
      <w:t>5</w:t>
    </w:r>
    <w:r>
      <w:rPr>
        <w:rStyle w:val="PageNumber"/>
      </w:rPr>
      <w:fldChar w:fldCharType="end"/>
    </w:r>
  </w:p>
  <w:p w:rsidR="00D26975" w:rsidRPr="004F3745" w:rsidRDefault="00D26975" w:rsidP="00770E61">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BFE"/>
    <w:multiLevelType w:val="multilevel"/>
    <w:tmpl w:val="DF04366E"/>
    <w:lvl w:ilvl="0">
      <w:start w:val="18"/>
      <w:numFmt w:val="decimal"/>
      <w:lvlText w:val="%1."/>
      <w:lvlJc w:val="left"/>
      <w:pPr>
        <w:tabs>
          <w:tab w:val="num" w:pos="720"/>
        </w:tabs>
        <w:ind w:left="720" w:hanging="360"/>
      </w:pPr>
      <w:rPr>
        <w:rFonts w:eastAsia="SimSu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A26222"/>
    <w:multiLevelType w:val="hybridMultilevel"/>
    <w:tmpl w:val="DD2A1468"/>
    <w:lvl w:ilvl="0" w:tplc="D02A74D8">
      <w:start w:val="20"/>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23EC4FF3"/>
    <w:multiLevelType w:val="multilevel"/>
    <w:tmpl w:val="7186C180"/>
    <w:lvl w:ilvl="0">
      <w:start w:val="1"/>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9C4719"/>
    <w:multiLevelType w:val="hybridMultilevel"/>
    <w:tmpl w:val="DF04366E"/>
    <w:lvl w:ilvl="0" w:tplc="F5A8EE12">
      <w:start w:val="18"/>
      <w:numFmt w:val="decimal"/>
      <w:lvlText w:val="%1."/>
      <w:lvlJc w:val="left"/>
      <w:pPr>
        <w:tabs>
          <w:tab w:val="num" w:pos="720"/>
        </w:tabs>
        <w:ind w:left="720" w:hanging="360"/>
      </w:pPr>
      <w:rPr>
        <w:rFonts w:eastAsia="SimSun"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7E63742"/>
    <w:multiLevelType w:val="hybridMultilevel"/>
    <w:tmpl w:val="E2C09E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A6B3756"/>
    <w:multiLevelType w:val="multilevel"/>
    <w:tmpl w:val="DF04366E"/>
    <w:lvl w:ilvl="0">
      <w:start w:val="18"/>
      <w:numFmt w:val="decimal"/>
      <w:lvlText w:val="%1."/>
      <w:lvlJc w:val="left"/>
      <w:pPr>
        <w:tabs>
          <w:tab w:val="num" w:pos="720"/>
        </w:tabs>
        <w:ind w:left="720" w:hanging="360"/>
      </w:pPr>
      <w:rPr>
        <w:rFonts w:eastAsia="SimSu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0BD33B3"/>
    <w:multiLevelType w:val="hybridMultilevel"/>
    <w:tmpl w:val="7B443BD4"/>
    <w:lvl w:ilvl="0" w:tplc="0C0A000F">
      <w:start w:val="2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5944F32"/>
    <w:multiLevelType w:val="hybridMultilevel"/>
    <w:tmpl w:val="162AA086"/>
    <w:lvl w:ilvl="0" w:tplc="CC1E16B2">
      <w:start w:val="21"/>
      <w:numFmt w:val="decimal"/>
      <w:lvlText w:val="%1-"/>
      <w:lvlJc w:val="left"/>
      <w:pPr>
        <w:tabs>
          <w:tab w:val="num" w:pos="720"/>
        </w:tabs>
        <w:ind w:left="720" w:hanging="360"/>
      </w:pPr>
      <w:rPr>
        <w:rFonts w:eastAsia="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D362491"/>
    <w:multiLevelType w:val="hybridMultilevel"/>
    <w:tmpl w:val="A670AA9E"/>
    <w:lvl w:ilvl="0" w:tplc="0C348154">
      <w:start w:val="1"/>
      <w:numFmt w:val="decimal"/>
      <w:lvlText w:val="%1."/>
      <w:lvlJc w:val="left"/>
      <w:pPr>
        <w:tabs>
          <w:tab w:val="num" w:pos="1320"/>
        </w:tabs>
        <w:ind w:left="13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8145B"/>
    <w:multiLevelType w:val="hybridMultilevel"/>
    <w:tmpl w:val="54CEE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E07B7A"/>
    <w:multiLevelType w:val="hybridMultilevel"/>
    <w:tmpl w:val="7186C180"/>
    <w:lvl w:ilvl="0" w:tplc="F8CAEAC8">
      <w:start w:val="1"/>
      <w:numFmt w:val="decimal"/>
      <w:lvlText w:val="%1."/>
      <w:lvlJc w:val="left"/>
      <w:pPr>
        <w:tabs>
          <w:tab w:val="num" w:pos="1080"/>
        </w:tabs>
        <w:ind w:left="1080" w:hanging="360"/>
      </w:pPr>
      <w:rPr>
        <w:rFonts w:ascii="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3"/>
  </w:num>
  <w:num w:numId="9">
    <w:abstractNumId w:val="6"/>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620"/>
    <w:rsid w:val="00001B4B"/>
    <w:rsid w:val="00006A5D"/>
    <w:rsid w:val="00011B9B"/>
    <w:rsid w:val="00032BAE"/>
    <w:rsid w:val="00034A53"/>
    <w:rsid w:val="000412FC"/>
    <w:rsid w:val="00045AA0"/>
    <w:rsid w:val="00053344"/>
    <w:rsid w:val="000543B3"/>
    <w:rsid w:val="00055467"/>
    <w:rsid w:val="00056CCE"/>
    <w:rsid w:val="0005793E"/>
    <w:rsid w:val="00075870"/>
    <w:rsid w:val="00082596"/>
    <w:rsid w:val="00094B87"/>
    <w:rsid w:val="000963A4"/>
    <w:rsid w:val="00096EAD"/>
    <w:rsid w:val="000A2DE8"/>
    <w:rsid w:val="000A5D5D"/>
    <w:rsid w:val="000B3CB4"/>
    <w:rsid w:val="000C488E"/>
    <w:rsid w:val="000D4A5C"/>
    <w:rsid w:val="000E5877"/>
    <w:rsid w:val="00102808"/>
    <w:rsid w:val="00114DEE"/>
    <w:rsid w:val="001174E4"/>
    <w:rsid w:val="00121D18"/>
    <w:rsid w:val="00132A0C"/>
    <w:rsid w:val="00134959"/>
    <w:rsid w:val="00143BF7"/>
    <w:rsid w:val="00156BAB"/>
    <w:rsid w:val="00171334"/>
    <w:rsid w:val="0017740D"/>
    <w:rsid w:val="00184D4B"/>
    <w:rsid w:val="0018715B"/>
    <w:rsid w:val="001927E8"/>
    <w:rsid w:val="00193316"/>
    <w:rsid w:val="0019625D"/>
    <w:rsid w:val="001A25AA"/>
    <w:rsid w:val="001B69A0"/>
    <w:rsid w:val="001C3C9C"/>
    <w:rsid w:val="001C7CCA"/>
    <w:rsid w:val="001F31F5"/>
    <w:rsid w:val="001F6E36"/>
    <w:rsid w:val="0020360D"/>
    <w:rsid w:val="0020682C"/>
    <w:rsid w:val="002068DD"/>
    <w:rsid w:val="00211317"/>
    <w:rsid w:val="00214CA5"/>
    <w:rsid w:val="00224D9D"/>
    <w:rsid w:val="002259F0"/>
    <w:rsid w:val="00266AAE"/>
    <w:rsid w:val="00267EE5"/>
    <w:rsid w:val="00274753"/>
    <w:rsid w:val="00274ACE"/>
    <w:rsid w:val="00283B28"/>
    <w:rsid w:val="002A23EF"/>
    <w:rsid w:val="002A64A1"/>
    <w:rsid w:val="002B074B"/>
    <w:rsid w:val="002B0820"/>
    <w:rsid w:val="002C154A"/>
    <w:rsid w:val="002C3ED0"/>
    <w:rsid w:val="002D3F4D"/>
    <w:rsid w:val="002D6CB5"/>
    <w:rsid w:val="002D7AD6"/>
    <w:rsid w:val="002E16D1"/>
    <w:rsid w:val="002E4B95"/>
    <w:rsid w:val="002F153B"/>
    <w:rsid w:val="002F2118"/>
    <w:rsid w:val="002F4C4D"/>
    <w:rsid w:val="002F6B32"/>
    <w:rsid w:val="00315222"/>
    <w:rsid w:val="00315461"/>
    <w:rsid w:val="00317094"/>
    <w:rsid w:val="003261B9"/>
    <w:rsid w:val="00335620"/>
    <w:rsid w:val="00344B9A"/>
    <w:rsid w:val="00351059"/>
    <w:rsid w:val="00352577"/>
    <w:rsid w:val="0036079B"/>
    <w:rsid w:val="00363226"/>
    <w:rsid w:val="003737E3"/>
    <w:rsid w:val="003800EC"/>
    <w:rsid w:val="00397DCD"/>
    <w:rsid w:val="003B3613"/>
    <w:rsid w:val="003D3D05"/>
    <w:rsid w:val="003E09DD"/>
    <w:rsid w:val="003E1523"/>
    <w:rsid w:val="003E5F86"/>
    <w:rsid w:val="003F148E"/>
    <w:rsid w:val="003F1BDB"/>
    <w:rsid w:val="004006B4"/>
    <w:rsid w:val="0040177C"/>
    <w:rsid w:val="004206A8"/>
    <w:rsid w:val="00426188"/>
    <w:rsid w:val="00427753"/>
    <w:rsid w:val="004307D1"/>
    <w:rsid w:val="0043787D"/>
    <w:rsid w:val="00476184"/>
    <w:rsid w:val="00490314"/>
    <w:rsid w:val="00492479"/>
    <w:rsid w:val="004A274A"/>
    <w:rsid w:val="004A4201"/>
    <w:rsid w:val="004C14A7"/>
    <w:rsid w:val="004C7B71"/>
    <w:rsid w:val="004E2ED8"/>
    <w:rsid w:val="004F07F0"/>
    <w:rsid w:val="004F088B"/>
    <w:rsid w:val="004F3475"/>
    <w:rsid w:val="004F3745"/>
    <w:rsid w:val="00513689"/>
    <w:rsid w:val="00513A75"/>
    <w:rsid w:val="005224B4"/>
    <w:rsid w:val="00522677"/>
    <w:rsid w:val="0052330D"/>
    <w:rsid w:val="00526E72"/>
    <w:rsid w:val="0053446C"/>
    <w:rsid w:val="00535F6E"/>
    <w:rsid w:val="00536B31"/>
    <w:rsid w:val="005417EF"/>
    <w:rsid w:val="00541A7A"/>
    <w:rsid w:val="00544733"/>
    <w:rsid w:val="00545251"/>
    <w:rsid w:val="005459CB"/>
    <w:rsid w:val="00546D42"/>
    <w:rsid w:val="0054720A"/>
    <w:rsid w:val="005560E8"/>
    <w:rsid w:val="00556DC4"/>
    <w:rsid w:val="005574AB"/>
    <w:rsid w:val="00557EEB"/>
    <w:rsid w:val="005609F5"/>
    <w:rsid w:val="00564972"/>
    <w:rsid w:val="005726AF"/>
    <w:rsid w:val="00573348"/>
    <w:rsid w:val="005755D9"/>
    <w:rsid w:val="00575726"/>
    <w:rsid w:val="00583BE1"/>
    <w:rsid w:val="00590DE6"/>
    <w:rsid w:val="005B07F3"/>
    <w:rsid w:val="005B2A75"/>
    <w:rsid w:val="005F6EA3"/>
    <w:rsid w:val="00610EA4"/>
    <w:rsid w:val="00613B9E"/>
    <w:rsid w:val="00631A8B"/>
    <w:rsid w:val="00633EA0"/>
    <w:rsid w:val="006349F9"/>
    <w:rsid w:val="00635228"/>
    <w:rsid w:val="0064172A"/>
    <w:rsid w:val="00652948"/>
    <w:rsid w:val="006828F0"/>
    <w:rsid w:val="00694E59"/>
    <w:rsid w:val="006A01A6"/>
    <w:rsid w:val="006B2067"/>
    <w:rsid w:val="006B22CA"/>
    <w:rsid w:val="006C04C6"/>
    <w:rsid w:val="006C3D26"/>
    <w:rsid w:val="006D5E9D"/>
    <w:rsid w:val="006F5F17"/>
    <w:rsid w:val="00700032"/>
    <w:rsid w:val="00700F79"/>
    <w:rsid w:val="0070722A"/>
    <w:rsid w:val="007152DB"/>
    <w:rsid w:val="007371CC"/>
    <w:rsid w:val="0075363C"/>
    <w:rsid w:val="00762683"/>
    <w:rsid w:val="00770E61"/>
    <w:rsid w:val="00783A07"/>
    <w:rsid w:val="00783DE4"/>
    <w:rsid w:val="00784187"/>
    <w:rsid w:val="00790EB1"/>
    <w:rsid w:val="00797851"/>
    <w:rsid w:val="007A4234"/>
    <w:rsid w:val="007A5C32"/>
    <w:rsid w:val="007B26FB"/>
    <w:rsid w:val="007B5A8E"/>
    <w:rsid w:val="007D026B"/>
    <w:rsid w:val="007E12FC"/>
    <w:rsid w:val="007F340A"/>
    <w:rsid w:val="007F75C3"/>
    <w:rsid w:val="00802AC9"/>
    <w:rsid w:val="00802F3F"/>
    <w:rsid w:val="00816BC9"/>
    <w:rsid w:val="00816E21"/>
    <w:rsid w:val="00822786"/>
    <w:rsid w:val="00824055"/>
    <w:rsid w:val="00825C36"/>
    <w:rsid w:val="008329BE"/>
    <w:rsid w:val="00836691"/>
    <w:rsid w:val="008412CD"/>
    <w:rsid w:val="008470EC"/>
    <w:rsid w:val="00852EE6"/>
    <w:rsid w:val="00853548"/>
    <w:rsid w:val="008542F9"/>
    <w:rsid w:val="00863385"/>
    <w:rsid w:val="00866EB0"/>
    <w:rsid w:val="008749A5"/>
    <w:rsid w:val="00875EF0"/>
    <w:rsid w:val="00880138"/>
    <w:rsid w:val="008849CF"/>
    <w:rsid w:val="00886122"/>
    <w:rsid w:val="00887FA2"/>
    <w:rsid w:val="008904B9"/>
    <w:rsid w:val="00890F32"/>
    <w:rsid w:val="008939C7"/>
    <w:rsid w:val="00895BA9"/>
    <w:rsid w:val="008B2843"/>
    <w:rsid w:val="008B39EB"/>
    <w:rsid w:val="008B3F61"/>
    <w:rsid w:val="008C0343"/>
    <w:rsid w:val="008C18F2"/>
    <w:rsid w:val="008D49E8"/>
    <w:rsid w:val="008E6AD4"/>
    <w:rsid w:val="008F06E2"/>
    <w:rsid w:val="008F0BAF"/>
    <w:rsid w:val="008F35DB"/>
    <w:rsid w:val="008F4B06"/>
    <w:rsid w:val="008F4EE0"/>
    <w:rsid w:val="00902F97"/>
    <w:rsid w:val="00917296"/>
    <w:rsid w:val="009225B9"/>
    <w:rsid w:val="00924641"/>
    <w:rsid w:val="009664CF"/>
    <w:rsid w:val="00966727"/>
    <w:rsid w:val="00980EA5"/>
    <w:rsid w:val="0098379B"/>
    <w:rsid w:val="00985A81"/>
    <w:rsid w:val="009913FA"/>
    <w:rsid w:val="009964D9"/>
    <w:rsid w:val="00996AB8"/>
    <w:rsid w:val="009A3277"/>
    <w:rsid w:val="009A4EC4"/>
    <w:rsid w:val="009C5854"/>
    <w:rsid w:val="009C7915"/>
    <w:rsid w:val="009D214F"/>
    <w:rsid w:val="009D7891"/>
    <w:rsid w:val="009E3FC7"/>
    <w:rsid w:val="009E4E51"/>
    <w:rsid w:val="009F33AC"/>
    <w:rsid w:val="00A0226A"/>
    <w:rsid w:val="00A0429E"/>
    <w:rsid w:val="00A05141"/>
    <w:rsid w:val="00A30A35"/>
    <w:rsid w:val="00A3796B"/>
    <w:rsid w:val="00A4024A"/>
    <w:rsid w:val="00A40F09"/>
    <w:rsid w:val="00A561B6"/>
    <w:rsid w:val="00A82E5D"/>
    <w:rsid w:val="00A83088"/>
    <w:rsid w:val="00A87879"/>
    <w:rsid w:val="00A904F0"/>
    <w:rsid w:val="00A90642"/>
    <w:rsid w:val="00AA08C8"/>
    <w:rsid w:val="00AD0ADF"/>
    <w:rsid w:val="00AD4390"/>
    <w:rsid w:val="00AE23C4"/>
    <w:rsid w:val="00AE6C80"/>
    <w:rsid w:val="00AF0E23"/>
    <w:rsid w:val="00AF1A84"/>
    <w:rsid w:val="00B161F5"/>
    <w:rsid w:val="00B24D7E"/>
    <w:rsid w:val="00B2698F"/>
    <w:rsid w:val="00B31E59"/>
    <w:rsid w:val="00B40121"/>
    <w:rsid w:val="00B42004"/>
    <w:rsid w:val="00B53557"/>
    <w:rsid w:val="00B547DE"/>
    <w:rsid w:val="00B55446"/>
    <w:rsid w:val="00B63C6C"/>
    <w:rsid w:val="00B63E4E"/>
    <w:rsid w:val="00B7073A"/>
    <w:rsid w:val="00B74E30"/>
    <w:rsid w:val="00B811A1"/>
    <w:rsid w:val="00B812E3"/>
    <w:rsid w:val="00B82AFB"/>
    <w:rsid w:val="00B87853"/>
    <w:rsid w:val="00B94826"/>
    <w:rsid w:val="00B979BE"/>
    <w:rsid w:val="00BA0604"/>
    <w:rsid w:val="00BA1A56"/>
    <w:rsid w:val="00BA2A6F"/>
    <w:rsid w:val="00BB1B70"/>
    <w:rsid w:val="00BC0316"/>
    <w:rsid w:val="00BC6F45"/>
    <w:rsid w:val="00BC7C1B"/>
    <w:rsid w:val="00BD2B3F"/>
    <w:rsid w:val="00BD6DA2"/>
    <w:rsid w:val="00BE4A9B"/>
    <w:rsid w:val="00BF0038"/>
    <w:rsid w:val="00BF05AB"/>
    <w:rsid w:val="00BF1A78"/>
    <w:rsid w:val="00BF470E"/>
    <w:rsid w:val="00BF6EF0"/>
    <w:rsid w:val="00BF7E53"/>
    <w:rsid w:val="00C109FE"/>
    <w:rsid w:val="00C20456"/>
    <w:rsid w:val="00C3514E"/>
    <w:rsid w:val="00C41946"/>
    <w:rsid w:val="00C51763"/>
    <w:rsid w:val="00C6295B"/>
    <w:rsid w:val="00C67CF6"/>
    <w:rsid w:val="00C72E78"/>
    <w:rsid w:val="00C82459"/>
    <w:rsid w:val="00CA3B83"/>
    <w:rsid w:val="00CB0699"/>
    <w:rsid w:val="00CB3544"/>
    <w:rsid w:val="00CB4B05"/>
    <w:rsid w:val="00CB68DF"/>
    <w:rsid w:val="00CD43C9"/>
    <w:rsid w:val="00CF39B9"/>
    <w:rsid w:val="00D03E77"/>
    <w:rsid w:val="00D256A9"/>
    <w:rsid w:val="00D26975"/>
    <w:rsid w:val="00D3016F"/>
    <w:rsid w:val="00D33568"/>
    <w:rsid w:val="00D371E3"/>
    <w:rsid w:val="00D42542"/>
    <w:rsid w:val="00D54790"/>
    <w:rsid w:val="00D67607"/>
    <w:rsid w:val="00D86487"/>
    <w:rsid w:val="00D94514"/>
    <w:rsid w:val="00D970CC"/>
    <w:rsid w:val="00DB264E"/>
    <w:rsid w:val="00DC5C76"/>
    <w:rsid w:val="00DC60B2"/>
    <w:rsid w:val="00DD5024"/>
    <w:rsid w:val="00DF305D"/>
    <w:rsid w:val="00DF41FA"/>
    <w:rsid w:val="00E10338"/>
    <w:rsid w:val="00E1104F"/>
    <w:rsid w:val="00E12173"/>
    <w:rsid w:val="00E14E49"/>
    <w:rsid w:val="00E3296E"/>
    <w:rsid w:val="00E34D3C"/>
    <w:rsid w:val="00E47DC9"/>
    <w:rsid w:val="00E5250E"/>
    <w:rsid w:val="00E6075F"/>
    <w:rsid w:val="00E81013"/>
    <w:rsid w:val="00E86C12"/>
    <w:rsid w:val="00E90C00"/>
    <w:rsid w:val="00E97D10"/>
    <w:rsid w:val="00EA6C7B"/>
    <w:rsid w:val="00EB4235"/>
    <w:rsid w:val="00EB7543"/>
    <w:rsid w:val="00EE4305"/>
    <w:rsid w:val="00EF4AB6"/>
    <w:rsid w:val="00EF518E"/>
    <w:rsid w:val="00F00118"/>
    <w:rsid w:val="00F01355"/>
    <w:rsid w:val="00F046A8"/>
    <w:rsid w:val="00F13705"/>
    <w:rsid w:val="00F173A5"/>
    <w:rsid w:val="00F176BD"/>
    <w:rsid w:val="00F20543"/>
    <w:rsid w:val="00F2461E"/>
    <w:rsid w:val="00F2750F"/>
    <w:rsid w:val="00F30018"/>
    <w:rsid w:val="00F43D13"/>
    <w:rsid w:val="00F54E22"/>
    <w:rsid w:val="00F56999"/>
    <w:rsid w:val="00F6008C"/>
    <w:rsid w:val="00F73D08"/>
    <w:rsid w:val="00F74D89"/>
    <w:rsid w:val="00F76660"/>
    <w:rsid w:val="00F854E0"/>
    <w:rsid w:val="00FA0D8E"/>
    <w:rsid w:val="00FA3585"/>
    <w:rsid w:val="00FA6F43"/>
    <w:rsid w:val="00FB26A2"/>
    <w:rsid w:val="00FC48A8"/>
    <w:rsid w:val="00FC53FC"/>
    <w:rsid w:val="00FD3568"/>
    <w:rsid w:val="00FE21A2"/>
    <w:rsid w:val="00FE6B21"/>
    <w:rsid w:val="00FF70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641"/>
    <w:pPr>
      <w:jc w:val="both"/>
    </w:pPr>
    <w:rPr>
      <w:rFonts w:ascii="Arial" w:eastAsia="Times New Roman" w:hAnsi="Arial"/>
      <w:sz w:val="24"/>
      <w:lang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979BE"/>
    <w:rPr>
      <w:sz w:val="20"/>
    </w:rPr>
  </w:style>
  <w:style w:type="character" w:styleId="FootnoteReference">
    <w:name w:val="footnote reference"/>
    <w:semiHidden/>
    <w:rsid w:val="00B979BE"/>
    <w:rPr>
      <w:vertAlign w:val="superscript"/>
    </w:rPr>
  </w:style>
  <w:style w:type="paragraph" w:styleId="ListParagraph">
    <w:name w:val="List Paragraph"/>
    <w:basedOn w:val="Normal"/>
    <w:uiPriority w:val="34"/>
    <w:qFormat/>
    <w:rsid w:val="00317094"/>
    <w:pPr>
      <w:ind w:left="708"/>
    </w:pPr>
  </w:style>
  <w:style w:type="paragraph" w:styleId="Header">
    <w:name w:val="header"/>
    <w:basedOn w:val="Normal"/>
    <w:rsid w:val="00D3016F"/>
    <w:pPr>
      <w:tabs>
        <w:tab w:val="center" w:pos="4320"/>
        <w:tab w:val="right" w:pos="8640"/>
      </w:tabs>
      <w:jc w:val="left"/>
    </w:pPr>
    <w:rPr>
      <w:rFonts w:ascii="Times New Roman" w:hAnsi="Times New Roman"/>
      <w:szCs w:val="24"/>
      <w:lang w:val="es-ES" w:eastAsia="es-ES"/>
    </w:rPr>
  </w:style>
  <w:style w:type="paragraph" w:styleId="Footer">
    <w:name w:val="footer"/>
    <w:basedOn w:val="Normal"/>
    <w:rsid w:val="00A40F09"/>
    <w:pPr>
      <w:tabs>
        <w:tab w:val="center" w:pos="4252"/>
        <w:tab w:val="right" w:pos="8504"/>
      </w:tabs>
    </w:pPr>
  </w:style>
  <w:style w:type="character" w:styleId="PageNumber">
    <w:name w:val="page number"/>
    <w:basedOn w:val="DefaultParagraphFont"/>
    <w:rsid w:val="00A40F09"/>
  </w:style>
  <w:style w:type="paragraph" w:styleId="BalloonText">
    <w:name w:val="Balloon Text"/>
    <w:basedOn w:val="Normal"/>
    <w:semiHidden/>
    <w:rsid w:val="00CB4B05"/>
    <w:rPr>
      <w:rFonts w:ascii="Tahoma" w:hAnsi="Tahoma" w:cs="Tahoma"/>
      <w:sz w:val="16"/>
      <w:szCs w:val="16"/>
    </w:rPr>
  </w:style>
  <w:style w:type="paragraph" w:styleId="BodyTextIndent">
    <w:name w:val="Body Text Indent"/>
    <w:basedOn w:val="Normal"/>
    <w:rsid w:val="00694E59"/>
    <w:pPr>
      <w:spacing w:after="240"/>
      <w:ind w:left="6733"/>
      <w:jc w:val="left"/>
    </w:pPr>
    <w:rPr>
      <w:rFonts w:ascii="Times New Roman" w:hAnsi="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309">
      <w:bodyDiv w:val="1"/>
      <w:marLeft w:val="0"/>
      <w:marRight w:val="0"/>
      <w:marTop w:val="0"/>
      <w:marBottom w:val="0"/>
      <w:divBdr>
        <w:top w:val="none" w:sz="0" w:space="0" w:color="auto"/>
        <w:left w:val="none" w:sz="0" w:space="0" w:color="auto"/>
        <w:bottom w:val="none" w:sz="0" w:space="0" w:color="auto"/>
        <w:right w:val="none" w:sz="0" w:space="0" w:color="auto"/>
      </w:divBdr>
    </w:div>
    <w:div w:id="1032026945">
      <w:bodyDiv w:val="1"/>
      <w:marLeft w:val="0"/>
      <w:marRight w:val="0"/>
      <w:marTop w:val="0"/>
      <w:marBottom w:val="0"/>
      <w:divBdr>
        <w:top w:val="none" w:sz="0" w:space="0" w:color="auto"/>
        <w:left w:val="none" w:sz="0" w:space="0" w:color="auto"/>
        <w:bottom w:val="none" w:sz="0" w:space="0" w:color="auto"/>
        <w:right w:val="none" w:sz="0" w:space="0" w:color="auto"/>
      </w:divBdr>
    </w:div>
    <w:div w:id="1967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2071</Words>
  <Characters>11806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Lista de preguntas</vt:lpstr>
    </vt:vector>
  </TitlesOfParts>
  <Company>International Computing Centre</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preguntas</dc:title>
  <dc:subject/>
  <dc:creator>franco</dc:creator>
  <cp:keywords/>
  <dc:description/>
  <cp:lastModifiedBy>CSD</cp:lastModifiedBy>
  <cp:revision>2</cp:revision>
  <cp:lastPrinted>2009-08-25T09:48:00Z</cp:lastPrinted>
  <dcterms:created xsi:type="dcterms:W3CDTF">2009-08-27T09:52:00Z</dcterms:created>
  <dcterms:modified xsi:type="dcterms:W3CDTF">2009-08-27T09:52:00Z</dcterms:modified>
</cp:coreProperties>
</file>