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EF2C60" w:rsidRDefault="00EF2C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43741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050809   050809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7653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3A3E9A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A161E7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A161E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A161E7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A161E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A161E7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A161E7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A161E7">
              <w:rPr>
                <w:sz w:val="22"/>
                <w:lang w:val="en-US"/>
              </w:rPr>
              <w:instrText xml:space="preserve"> </w:instrText>
            </w:r>
            <w:r w:rsidR="00A161E7">
              <w:rPr>
                <w:sz w:val="22"/>
                <w:lang w:val="en-US"/>
              </w:rPr>
              <w:fldChar w:fldCharType="separate"/>
            </w:r>
            <w:r w:rsidR="00A161E7">
              <w:rPr>
                <w:sz w:val="22"/>
                <w:lang w:val="en-US"/>
              </w:rPr>
              <w:t>CERD/C/ITA/CO/15/Add.1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A161E7">
              <w:rPr>
                <w:sz w:val="22"/>
                <w:lang w:val="en-US"/>
              </w:rPr>
              <w:fldChar w:fldCharType="separate"/>
            </w:r>
            <w:r w:rsidR="00A161E7">
              <w:rPr>
                <w:sz w:val="22"/>
                <w:lang w:val="en-US"/>
              </w:rPr>
              <w:t>23 July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A161E7" w:rsidRDefault="00A161E7" w:rsidP="00A161E7">
      <w:r>
        <w:t xml:space="preserve">КОМИТЕТ ПО ЛИКВИДАЦИИ </w:t>
      </w:r>
      <w:r w:rsidR="0026515C">
        <w:br/>
      </w:r>
      <w:r>
        <w:t>РАСОВОЙ ДИСКРИМИНАЦИИ</w:t>
      </w:r>
    </w:p>
    <w:p w:rsidR="00A161E7" w:rsidRDefault="00A161E7" w:rsidP="00A161E7"/>
    <w:p w:rsidR="0026515C" w:rsidRDefault="0026515C" w:rsidP="00A161E7"/>
    <w:p w:rsidR="0026515C" w:rsidRDefault="0026515C" w:rsidP="00A161E7"/>
    <w:p w:rsidR="0026515C" w:rsidRDefault="0026515C" w:rsidP="00A161E7"/>
    <w:p w:rsidR="00A161E7" w:rsidRDefault="00A161E7" w:rsidP="00A161E7">
      <w:pPr>
        <w:jc w:val="center"/>
        <w:rPr>
          <w:b/>
        </w:rPr>
      </w:pPr>
      <w:r>
        <w:rPr>
          <w:b/>
        </w:rPr>
        <w:t>ДОКЛАДЫ, ПРЕДСТАВЛЯЕМЫЕ ГОСУДАРСТВАМИ-УЧАСТНИКАМИ В СООТВЕТСТВИИ СО СТАТЬЕЙ 9 КОНВЕНЦИИ</w:t>
      </w:r>
    </w:p>
    <w:p w:rsidR="00A161E7" w:rsidRDefault="00A161E7" w:rsidP="00A161E7">
      <w:pPr>
        <w:jc w:val="center"/>
        <w:rPr>
          <w:b/>
        </w:rPr>
      </w:pPr>
    </w:p>
    <w:p w:rsidR="00A161E7" w:rsidRDefault="00A161E7" w:rsidP="00A161E7">
      <w:pPr>
        <w:jc w:val="center"/>
        <w:rPr>
          <w:b/>
        </w:rPr>
      </w:pPr>
      <w:r>
        <w:rPr>
          <w:b/>
        </w:rPr>
        <w:t xml:space="preserve">Информация правительства Италии о мерах по осуществлению </w:t>
      </w:r>
      <w:r w:rsidR="0026515C">
        <w:rPr>
          <w:b/>
        </w:rPr>
        <w:br/>
      </w:r>
      <w:r>
        <w:rPr>
          <w:b/>
        </w:rPr>
        <w:t xml:space="preserve">положений заключительных замечаний Комитета </w:t>
      </w:r>
      <w:r w:rsidR="0026515C">
        <w:rPr>
          <w:b/>
        </w:rPr>
        <w:br/>
      </w:r>
      <w:r>
        <w:rPr>
          <w:b/>
        </w:rPr>
        <w:t>по ликвидации расовой дискриминации</w:t>
      </w:r>
    </w:p>
    <w:p w:rsidR="00A161E7" w:rsidRDefault="00A161E7" w:rsidP="00A161E7">
      <w:pPr>
        <w:jc w:val="center"/>
        <w:rPr>
          <w:b/>
        </w:rPr>
      </w:pPr>
    </w:p>
    <w:p w:rsidR="0026515C" w:rsidRDefault="0026515C" w:rsidP="00A161E7">
      <w:pPr>
        <w:jc w:val="center"/>
        <w:rPr>
          <w:b/>
        </w:rPr>
      </w:pPr>
    </w:p>
    <w:p w:rsidR="0026515C" w:rsidRDefault="0026515C" w:rsidP="00A161E7">
      <w:pPr>
        <w:jc w:val="center"/>
        <w:rPr>
          <w:b/>
        </w:rPr>
      </w:pPr>
    </w:p>
    <w:p w:rsidR="00A161E7" w:rsidRDefault="00A161E7" w:rsidP="00A161E7">
      <w:pPr>
        <w:jc w:val="right"/>
      </w:pPr>
      <w:r w:rsidRPr="008223EC">
        <w:t>[</w:t>
      </w:r>
      <w:r>
        <w:t>30 марта 2009 года</w:t>
      </w:r>
      <w:r w:rsidRPr="008223EC">
        <w:t>]</w:t>
      </w:r>
    </w:p>
    <w:p w:rsidR="00A161E7" w:rsidRDefault="00A161E7" w:rsidP="00A161E7">
      <w:pPr>
        <w:jc w:val="right"/>
      </w:pPr>
    </w:p>
    <w:p w:rsidR="00A161E7" w:rsidRDefault="00A161E7" w:rsidP="00A161E7">
      <w:pPr>
        <w:jc w:val="center"/>
        <w:rPr>
          <w:b/>
        </w:rPr>
      </w:pPr>
      <w:r>
        <w:br w:type="page"/>
      </w:r>
      <w:r>
        <w:rPr>
          <w:b/>
        </w:rPr>
        <w:t>Ответ о последующих мерах, которые должны быть приняты в связи с рассмотрением четырнадцатого и пятнадцатого периодических докладов</w:t>
      </w:r>
      <w:r w:rsidR="00D338B3">
        <w:rPr>
          <w:b/>
        </w:rPr>
        <w:t xml:space="preserve"> </w:t>
      </w:r>
      <w:r w:rsidR="00D338B3">
        <w:rPr>
          <w:b/>
        </w:rPr>
        <w:br/>
      </w:r>
      <w:r>
        <w:rPr>
          <w:b/>
        </w:rPr>
        <w:t>Италии (</w:t>
      </w:r>
      <w:r>
        <w:rPr>
          <w:b/>
          <w:lang w:val="en-US"/>
        </w:rPr>
        <w:t>CERD</w:t>
      </w:r>
      <w:r w:rsidRPr="008223EC">
        <w:rPr>
          <w:b/>
        </w:rPr>
        <w:t>/</w:t>
      </w:r>
      <w:r>
        <w:rPr>
          <w:b/>
          <w:lang w:val="en-US"/>
        </w:rPr>
        <w:t>C</w:t>
      </w:r>
      <w:r w:rsidR="005657E0">
        <w:rPr>
          <w:b/>
        </w:rPr>
        <w:t>/</w:t>
      </w:r>
      <w:r>
        <w:rPr>
          <w:b/>
          <w:lang w:val="en-US"/>
        </w:rPr>
        <w:t>ITA</w:t>
      </w:r>
      <w:r w:rsidRPr="008223EC">
        <w:rPr>
          <w:b/>
        </w:rPr>
        <w:t>/15</w:t>
      </w:r>
      <w:r>
        <w:rPr>
          <w:b/>
        </w:rPr>
        <w:t xml:space="preserve">), перечнем вопросов, поставленных Комитетом по ликвидации расовой дискриминации, и ответом </w:t>
      </w:r>
      <w:r w:rsidR="00D338B3">
        <w:rPr>
          <w:b/>
        </w:rPr>
        <w:br/>
      </w:r>
      <w:r>
        <w:rPr>
          <w:b/>
        </w:rPr>
        <w:t>Италии</w:t>
      </w:r>
      <w:r w:rsidR="00D338B3">
        <w:rPr>
          <w:b/>
        </w:rPr>
        <w:t xml:space="preserve"> </w:t>
      </w:r>
      <w:r>
        <w:rPr>
          <w:b/>
        </w:rPr>
        <w:t>на перечень вопросов</w:t>
      </w:r>
    </w:p>
    <w:p w:rsidR="00A161E7" w:rsidRDefault="00A161E7" w:rsidP="00A161E7">
      <w:pPr>
        <w:jc w:val="center"/>
        <w:rPr>
          <w:b/>
        </w:rPr>
      </w:pPr>
    </w:p>
    <w:p w:rsidR="00A161E7" w:rsidRDefault="00A161E7" w:rsidP="00A161E7">
      <w:r>
        <w:t>1.</w:t>
      </w:r>
      <w:r>
        <w:tab/>
        <w:t>После рассмотрения четырнадцатого и пятнадцатого периодических докладов</w:t>
      </w:r>
      <w:r w:rsidR="00D338B3">
        <w:t xml:space="preserve"> Италии</w:t>
      </w:r>
      <w:r>
        <w:t xml:space="preserve">, касавшихся Международной конвенции о ликвидации всех форм расовой дискриминации, в </w:t>
      </w:r>
      <w:r w:rsidR="00D338B3">
        <w:t>частности в связи с просьбой</w:t>
      </w:r>
      <w:r>
        <w:t xml:space="preserve"> Комитета по ликвидации расовой дискриминации, </w:t>
      </w:r>
      <w:r w:rsidR="00D338B3">
        <w:t>изложенной</w:t>
      </w:r>
      <w:r>
        <w:t xml:space="preserve"> в пункте 28 заключительных замечаний </w:t>
      </w:r>
      <w:r w:rsidRPr="000C6711">
        <w:t>(</w:t>
      </w:r>
      <w:r w:rsidRPr="000C6711">
        <w:rPr>
          <w:lang w:val="en-US"/>
        </w:rPr>
        <w:t>CERD</w:t>
      </w:r>
      <w:r w:rsidRPr="000C6711">
        <w:t>/</w:t>
      </w:r>
      <w:r w:rsidRPr="000C6711">
        <w:rPr>
          <w:lang w:val="en-US"/>
        </w:rPr>
        <w:t>C</w:t>
      </w:r>
      <w:r w:rsidR="005657E0">
        <w:t>/</w:t>
      </w:r>
      <w:r w:rsidRPr="000C6711">
        <w:rPr>
          <w:lang w:val="en-US"/>
        </w:rPr>
        <w:t>ITA</w:t>
      </w:r>
      <w:r w:rsidRPr="000C6711">
        <w:t>/СО/15)</w:t>
      </w:r>
      <w:r>
        <w:t>, Италия может представить следующую дополнительную информацию по пунктам 13, 18 и 22 заключительных замечаний.</w:t>
      </w:r>
    </w:p>
    <w:p w:rsidR="00A161E7" w:rsidRDefault="00A161E7" w:rsidP="00A161E7"/>
    <w:p w:rsidR="00A161E7" w:rsidRDefault="00A161E7" w:rsidP="00A161E7">
      <w:pPr>
        <w:jc w:val="center"/>
        <w:rPr>
          <w:b/>
        </w:rPr>
      </w:pPr>
      <w:r>
        <w:rPr>
          <w:b/>
        </w:rPr>
        <w:t>Пункт 13</w:t>
      </w:r>
    </w:p>
    <w:p w:rsidR="00A161E7" w:rsidRDefault="00A161E7" w:rsidP="00A161E7">
      <w:pPr>
        <w:jc w:val="center"/>
        <w:rPr>
          <w:b/>
        </w:rPr>
      </w:pPr>
    </w:p>
    <w:p w:rsidR="00A161E7" w:rsidRDefault="00A161E7" w:rsidP="00A161E7">
      <w:r>
        <w:t>2.</w:t>
      </w:r>
      <w:r>
        <w:tab/>
        <w:t xml:space="preserve">Комитет отмечает, что государство-участник пока еще не создало независимого национального правозащитного учреждения.  Он также принимает к сведению взятое страной </w:t>
      </w:r>
      <w:r w:rsidR="00D338B3">
        <w:t>обязательство</w:t>
      </w:r>
      <w:r>
        <w:t xml:space="preserve"> </w:t>
      </w:r>
      <w:r w:rsidR="005657E0">
        <w:t xml:space="preserve">учредить </w:t>
      </w:r>
      <w:r>
        <w:t xml:space="preserve">национальное правозащитное учреждение во время выборов в Совет по правам человека и отмечает факт утверждения </w:t>
      </w:r>
      <w:r w:rsidR="00D338B3">
        <w:t>П</w:t>
      </w:r>
      <w:r>
        <w:t>алатой депутатов 4 апреля 2007 года законопроекта, предусматривающего создание такого учреждения в соответствии с Парижскими принципами (статья 2).</w:t>
      </w:r>
    </w:p>
    <w:p w:rsidR="00A161E7" w:rsidRDefault="00A161E7" w:rsidP="00A161E7"/>
    <w:p w:rsidR="00A161E7" w:rsidRDefault="00A161E7" w:rsidP="00A161E7">
      <w:pPr>
        <w:rPr>
          <w:b/>
        </w:rPr>
      </w:pPr>
      <w:r>
        <w:t>3.</w:t>
      </w:r>
      <w:r>
        <w:tab/>
      </w:r>
      <w:r>
        <w:rPr>
          <w:b/>
        </w:rPr>
        <w:t>Комитет рекомендует государству-участнику</w:t>
      </w:r>
      <w:r w:rsidR="00D338B3">
        <w:rPr>
          <w:b/>
        </w:rPr>
        <w:t>,</w:t>
      </w:r>
      <w:r>
        <w:rPr>
          <w:b/>
        </w:rPr>
        <w:t xml:space="preserve"> в консультации с представителями широких кругов гражданского общества и при поддержке Управления Верховного комиссара Организации Объединенных Наций по правам человека</w:t>
      </w:r>
      <w:r w:rsidR="00D338B3">
        <w:rPr>
          <w:b/>
        </w:rPr>
        <w:t>,</w:t>
      </w:r>
      <w:r>
        <w:rPr>
          <w:b/>
        </w:rPr>
        <w:t xml:space="preserve"> предпринять необходимые </w:t>
      </w:r>
      <w:r w:rsidR="00D338B3">
        <w:rPr>
          <w:b/>
        </w:rPr>
        <w:t>шаги</w:t>
      </w:r>
      <w:r>
        <w:rPr>
          <w:b/>
        </w:rPr>
        <w:t>, с тем чтобы приступить к созданию независимого национального правозащитного учреждения в соответствии с Парижскими принципами.</w:t>
      </w:r>
    </w:p>
    <w:p w:rsidR="00A161E7" w:rsidRDefault="00A161E7" w:rsidP="00A161E7">
      <w:pPr>
        <w:rPr>
          <w:b/>
        </w:rPr>
      </w:pPr>
    </w:p>
    <w:p w:rsidR="00A161E7" w:rsidRDefault="00A161E7" w:rsidP="00A161E7">
      <w:r>
        <w:t>4.</w:t>
      </w:r>
      <w:r>
        <w:tab/>
        <w:t xml:space="preserve">Что касается законодательного процесса в интересах создания национального правозащитного учреждения, то на </w:t>
      </w:r>
      <w:r>
        <w:rPr>
          <w:lang w:val="en-US"/>
        </w:rPr>
        <w:t>XVI</w:t>
      </w:r>
      <w:r w:rsidR="00D338B3">
        <w:t xml:space="preserve"> сессии итальянского П</w:t>
      </w:r>
      <w:r>
        <w:t xml:space="preserve">арламента на рассмотрение </w:t>
      </w:r>
      <w:r w:rsidR="00D338B3">
        <w:t>П</w:t>
      </w:r>
      <w:r>
        <w:t xml:space="preserve">алаты депутатов и </w:t>
      </w:r>
      <w:r w:rsidR="00D338B3">
        <w:t>С</w:t>
      </w:r>
      <w:r>
        <w:t xml:space="preserve">ената были </w:t>
      </w:r>
      <w:r w:rsidR="00D338B3">
        <w:t xml:space="preserve">недавно </w:t>
      </w:r>
      <w:r>
        <w:t>внесены три законопроекта с целью учреждения органа по поощрению и защите прав человека в соответствии с Парижскими принципами.  В декабре 2008 года правительство объявило о том, что готовит свой собственный законопроект по данному вопросу.  В соответствующих адм</w:t>
      </w:r>
      <w:r w:rsidR="005657E0">
        <w:t xml:space="preserve">инистративных органах уже идет </w:t>
      </w:r>
      <w:r>
        <w:t>работа над законопроектом.</w:t>
      </w:r>
    </w:p>
    <w:p w:rsidR="00A161E7" w:rsidRDefault="00A161E7" w:rsidP="00A161E7"/>
    <w:p w:rsidR="00A161E7" w:rsidRDefault="00A161E7" w:rsidP="00881F65">
      <w:pPr>
        <w:keepNext/>
        <w:jc w:val="center"/>
        <w:rPr>
          <w:b/>
        </w:rPr>
      </w:pPr>
      <w:r>
        <w:rPr>
          <w:b/>
        </w:rPr>
        <w:t>Пункт 18</w:t>
      </w:r>
    </w:p>
    <w:p w:rsidR="00A161E7" w:rsidRDefault="00A161E7" w:rsidP="00881F65">
      <w:pPr>
        <w:keepNext/>
        <w:jc w:val="center"/>
        <w:rPr>
          <w:b/>
        </w:rPr>
      </w:pPr>
    </w:p>
    <w:p w:rsidR="00A161E7" w:rsidRDefault="00A161E7" w:rsidP="00A161E7">
      <w:r>
        <w:t>5.</w:t>
      </w:r>
      <w:r>
        <w:tab/>
        <w:t xml:space="preserve">Комитет </w:t>
      </w:r>
      <w:r w:rsidR="00881F65">
        <w:t>озабочен</w:t>
      </w:r>
      <w:r>
        <w:t xml:space="preserve"> утверждениями о том, что иностранцы, находящиеся в центре временного содержания и помощи (ЦВСП)</w:t>
      </w:r>
      <w:r w:rsidR="00881F65">
        <w:rPr>
          <w:rStyle w:val="FootnoteReference"/>
        </w:rPr>
        <w:footnoteReference w:id="1"/>
      </w:r>
      <w:r>
        <w:t xml:space="preserve"> в Лампедузе, не</w:t>
      </w:r>
      <w:r w:rsidR="00881F65">
        <w:t xml:space="preserve"> информирую</w:t>
      </w:r>
      <w:r>
        <w:t>тся надлежащим образом о своих правах, не имеют доступа к адвокату и подвергаются коллективным высылкам.  Он также обеспокоен сообщениями о том, что условия содержания в этом центре являются неудовлетворительными с точки зрения переполненности, гигиены, питания и медицинского обслуживания и что некоторые иммигранты подвергаются жестокому обращению (статья 5).</w:t>
      </w:r>
    </w:p>
    <w:p w:rsidR="00A161E7" w:rsidRDefault="00A161E7" w:rsidP="00A161E7"/>
    <w:p w:rsidR="00A161E7" w:rsidRDefault="00A161E7" w:rsidP="00A161E7">
      <w:pPr>
        <w:rPr>
          <w:b/>
        </w:rPr>
      </w:pPr>
      <w:r>
        <w:t>6.</w:t>
      </w:r>
      <w:r>
        <w:tab/>
      </w:r>
      <w:r>
        <w:rPr>
          <w:b/>
        </w:rPr>
        <w:t>Государству-участнику предлагается улучшить условия пребывания в ЦВСП и</w:t>
      </w:r>
      <w:r w:rsidR="00881F65">
        <w:rPr>
          <w:b/>
        </w:rPr>
        <w:t> </w:t>
      </w:r>
      <w:r>
        <w:rPr>
          <w:b/>
        </w:rPr>
        <w:t xml:space="preserve">в центрах приема и идентификации для предоставления содержащимся там лицам надлежащей медицинской помощи и создания </w:t>
      </w:r>
      <w:r w:rsidR="00881F65">
        <w:rPr>
          <w:b/>
        </w:rPr>
        <w:t xml:space="preserve">более хороших </w:t>
      </w:r>
      <w:r>
        <w:rPr>
          <w:b/>
        </w:rPr>
        <w:t xml:space="preserve"> жилищных условий.  Он также напоминает об обязательстве государства-участника принять меры для обеспечения того, чтобы условия содержания в центрах для беженцев и просителей убежища соответствовали международным нормам.  Комитет далее рекомендует государству-участнику принять меры для обеспечения того, чтобы неграждане не возвращались и не высылались в стран</w:t>
      </w:r>
      <w:r w:rsidR="00881F65">
        <w:rPr>
          <w:b/>
        </w:rPr>
        <w:t>ы</w:t>
      </w:r>
      <w:r>
        <w:rPr>
          <w:b/>
        </w:rPr>
        <w:t xml:space="preserve"> или на территори</w:t>
      </w:r>
      <w:r w:rsidR="00881F65">
        <w:rPr>
          <w:b/>
        </w:rPr>
        <w:t>и</w:t>
      </w:r>
      <w:r>
        <w:rPr>
          <w:b/>
        </w:rPr>
        <w:t>, где они могут стать жертвами серьезных нарушений прав человека, включая пытки и жестокое, бесчеловечное или унижающее достоинство обращение и наказание.</w:t>
      </w:r>
    </w:p>
    <w:p w:rsidR="00A161E7" w:rsidRDefault="00A161E7" w:rsidP="00A161E7">
      <w:pPr>
        <w:rPr>
          <w:b/>
        </w:rPr>
      </w:pPr>
    </w:p>
    <w:p w:rsidR="00A161E7" w:rsidRDefault="00A161E7" w:rsidP="00A161E7">
      <w:r w:rsidRPr="002F7EF6">
        <w:t>7.</w:t>
      </w:r>
      <w:r w:rsidRPr="002F7EF6">
        <w:tab/>
        <w:t>Что касается условий, созданных для иностранцев в центре в Лампедузе, то</w:t>
      </w:r>
      <w:r>
        <w:t xml:space="preserve"> следует напомнить о том, что с 2006 года между Международной организацией по миграции, Управлением Верховного комиссара Организации Объединенных Наций по делам беженцев (УВКБ) и итальянским Красным Крестом </w:t>
      </w:r>
      <w:r w:rsidR="00615659">
        <w:t xml:space="preserve">действует соглашение об оказании </w:t>
      </w:r>
      <w:r>
        <w:t>информационной и правовой помощи, что предусмотрено в рамках проекта "Президиум </w:t>
      </w:r>
      <w:r>
        <w:rPr>
          <w:lang w:val="en-US"/>
        </w:rPr>
        <w:t>I</w:t>
      </w:r>
      <w:r>
        <w:t>" по улучшению мер приема</w:t>
      </w:r>
      <w:r w:rsidR="00615659">
        <w:t xml:space="preserve"> с учетом объема</w:t>
      </w:r>
      <w:r>
        <w:t xml:space="preserve"> миграционны</w:t>
      </w:r>
      <w:r w:rsidR="00615659">
        <w:t>х</w:t>
      </w:r>
      <w:r>
        <w:t xml:space="preserve"> поток</w:t>
      </w:r>
      <w:r w:rsidR="00615659">
        <w:t>ов</w:t>
      </w:r>
      <w:r>
        <w:t xml:space="preserve"> в Лампедуз</w:t>
      </w:r>
      <w:r w:rsidR="00615659">
        <w:t>у,</w:t>
      </w:r>
      <w:r>
        <w:t xml:space="preserve"> за счет привлечения финансовой помощи со стороны </w:t>
      </w:r>
      <w:r w:rsidR="00615659">
        <w:t>программы "Арго 2005"</w:t>
      </w:r>
      <w:r>
        <w:t xml:space="preserve"> Европейской комисси</w:t>
      </w:r>
      <w:r w:rsidR="00615659">
        <w:t>и</w:t>
      </w:r>
      <w:r>
        <w:t>.</w:t>
      </w:r>
    </w:p>
    <w:p w:rsidR="00A161E7" w:rsidRDefault="00A161E7" w:rsidP="00A161E7"/>
    <w:p w:rsidR="00A161E7" w:rsidRDefault="00A161E7" w:rsidP="00A161E7">
      <w:r>
        <w:t>8.</w:t>
      </w:r>
      <w:r>
        <w:tab/>
        <w:t>С учетом весомых результатов в этой области Европейская комиссия возобновила оказание своей финансовой помощи в период с 1 марта 2007 года по 1 марта 2008 года (так называемый проект "Президиум </w:t>
      </w:r>
      <w:r>
        <w:rPr>
          <w:lang w:val="en-US"/>
        </w:rPr>
        <w:t>II</w:t>
      </w:r>
      <w:r>
        <w:t>" для расширения возможност</w:t>
      </w:r>
      <w:r w:rsidR="00354728">
        <w:t>ей</w:t>
      </w:r>
      <w:r>
        <w:t xml:space="preserve"> приема</w:t>
      </w:r>
      <w:r w:rsidR="00354728">
        <w:t xml:space="preserve"> с учетом объема </w:t>
      </w:r>
      <w:r>
        <w:t>миграционных потоков</w:t>
      </w:r>
      <w:r w:rsidR="00354728">
        <w:t xml:space="preserve">, направляющихся </w:t>
      </w:r>
      <w:r>
        <w:t xml:space="preserve"> в Лампедузу и другие места на побережье Сицилии, т.е. города Трапани, Кальтаниссетта и Сиракузы).</w:t>
      </w:r>
    </w:p>
    <w:p w:rsidR="00A161E7" w:rsidRDefault="00A161E7" w:rsidP="00A161E7"/>
    <w:p w:rsidR="00A161E7" w:rsidRDefault="00A161E7" w:rsidP="00A2285C">
      <w:pPr>
        <w:keepLines/>
      </w:pPr>
      <w:r>
        <w:t>9.</w:t>
      </w:r>
      <w:r>
        <w:tab/>
        <w:t>В рамках проекта "Президиум </w:t>
      </w:r>
      <w:r>
        <w:rPr>
          <w:lang w:val="en-US"/>
        </w:rPr>
        <w:t>III</w:t>
      </w:r>
      <w:r>
        <w:t>", осуществляемого при совместной финансовой поддержке со стороны Европейской комиссии и Департамента гражданских свобод и иммиграции Министерства внутренних дел Италии</w:t>
      </w:r>
      <w:r w:rsidR="00A2285C">
        <w:t>,</w:t>
      </w:r>
      <w:r>
        <w:t xml:space="preserve"> 1 июля 2008 года с вышеуказанным</w:t>
      </w:r>
      <w:r w:rsidR="00A2285C">
        <w:t>и организациями, включая также Ф</w:t>
      </w:r>
      <w:r>
        <w:t xml:space="preserve">онд "Спасите детей", были подписаны новые соглашения, которые будут осуществляться на Сицилии, Сардинии, </w:t>
      </w:r>
      <w:r w:rsidR="00A2285C">
        <w:t>в областях Апуль</w:t>
      </w:r>
      <w:r>
        <w:t>я и Калабрия.</w:t>
      </w:r>
    </w:p>
    <w:p w:rsidR="00A161E7" w:rsidRDefault="00A161E7" w:rsidP="00A161E7"/>
    <w:p w:rsidR="00A161E7" w:rsidRDefault="00A161E7" w:rsidP="00A161E7">
      <w:r>
        <w:t>10.</w:t>
      </w:r>
      <w:r>
        <w:tab/>
        <w:t>Эти организации вносили свой вклад</w:t>
      </w:r>
      <w:r w:rsidR="00A2285C">
        <w:t>,</w:t>
      </w:r>
      <w:r>
        <w:t xml:space="preserve"> информируя иностранцев о действующих итальянских законах о незаконной иммиграции, торговле людьми, законном въезде на итальянскую территорию, добровольной или согласованной репатриации и оказывая помощь с юридической точки зрения.  Особое внимание уделяется иностранным детям.  </w:t>
      </w:r>
      <w:r w:rsidR="00A2285C">
        <w:t>Эти организации</w:t>
      </w:r>
      <w:r>
        <w:t xml:space="preserve"> также оказывают помощь властям в процессе идентификации и гарантируют предоставление медицинской и социальной помощи.</w:t>
      </w:r>
    </w:p>
    <w:p w:rsidR="00A161E7" w:rsidRDefault="00A161E7" w:rsidP="00A161E7"/>
    <w:p w:rsidR="00A161E7" w:rsidRDefault="00A161E7" w:rsidP="00A161E7">
      <w:r>
        <w:t>11.</w:t>
      </w:r>
      <w:r>
        <w:tab/>
        <w:t xml:space="preserve">Кроме того, 5 августа 2008 года между Департаментом гражданских свобод и иммиграции Министерства внутренних дел и </w:t>
      </w:r>
      <w:r w:rsidR="00A2285C">
        <w:t>Н</w:t>
      </w:r>
      <w:r>
        <w:t xml:space="preserve">ациональным институтом по </w:t>
      </w:r>
      <w:r w:rsidR="00A2285C">
        <w:t>проблемам</w:t>
      </w:r>
      <w:r>
        <w:t xml:space="preserve"> здравоохранения, мигрантов и нищеты </w:t>
      </w:r>
      <w:r w:rsidR="00A2285C">
        <w:t xml:space="preserve">было подписано соглашение </w:t>
      </w:r>
      <w:r>
        <w:t>об оказании бесплатной</w:t>
      </w:r>
      <w:r w:rsidR="00A2285C">
        <w:t xml:space="preserve"> медицинской помощи и подготовке</w:t>
      </w:r>
      <w:r>
        <w:t xml:space="preserve"> персонала в медпункте Лампедузского центра, а также о государственных медицинских службах на острове.  </w:t>
      </w:r>
    </w:p>
    <w:p w:rsidR="00A161E7" w:rsidRDefault="00A161E7" w:rsidP="00A161E7"/>
    <w:p w:rsidR="00A161E7" w:rsidRDefault="00A161E7" w:rsidP="00A161E7">
      <w:r>
        <w:t>12.</w:t>
      </w:r>
      <w:r>
        <w:tab/>
        <w:t>Руководствуясь многосекторальным подходом и при полном уважении культурной самобытности, эта медицинская целевая группа работала в течение трех месяцев с целью активизации всех необходимых мер для оперативного выявления и лечения болезней и проверки мигрантов и граждан на предмет выявления дерматологических, инфекционных и гинекологических заболеваний.</w:t>
      </w:r>
    </w:p>
    <w:p w:rsidR="00A161E7" w:rsidRDefault="00A161E7" w:rsidP="00A161E7"/>
    <w:p w:rsidR="00A161E7" w:rsidRDefault="00A161E7" w:rsidP="00A161E7">
      <w:r>
        <w:t>13.</w:t>
      </w:r>
      <w:r>
        <w:tab/>
        <w:t>Что касается мер по обеспечению того, чтобы неграждане не возвращались и не высылались в стран</w:t>
      </w:r>
      <w:r w:rsidR="00791B8C">
        <w:t>ы</w:t>
      </w:r>
      <w:r>
        <w:t xml:space="preserve"> или на территори</w:t>
      </w:r>
      <w:r w:rsidR="00791B8C">
        <w:t>и</w:t>
      </w:r>
      <w:r>
        <w:t xml:space="preserve">, где они могут стать жертвами серьезных нарушений прав человека, включая пытки и жестокое, бесчеловечное или унижающее достоинство обращение и наказание, то стоит отметить, что </w:t>
      </w:r>
      <w:r w:rsidR="00791B8C">
        <w:rPr>
          <w:i/>
        </w:rPr>
        <w:t xml:space="preserve">выдворение </w:t>
      </w:r>
      <w:r>
        <w:t>не допускается, особенно в тех случаях, когда возвращаемое лицо представляет собой угрозу для общества или когда существует опасность того, что оно может быть подвергнуто пыткам или бесчеловечному или унижающему достоинство обращению в стране происхождения.  Кроме того, соответствующие операции по возвращению полностью документируются, и по завершении каждой отдельной операции соответствующее должностное лицо должно представить всесторонний отчет о всей процедуре, в том числе о всех проблемах и/или инцидентах, которые могли иметь место.</w:t>
      </w:r>
    </w:p>
    <w:p w:rsidR="00A161E7" w:rsidRDefault="00A161E7" w:rsidP="00A161E7"/>
    <w:p w:rsidR="00A161E7" w:rsidRDefault="00A161E7" w:rsidP="00791B8C">
      <w:pPr>
        <w:keepNext/>
        <w:jc w:val="center"/>
        <w:rPr>
          <w:b/>
        </w:rPr>
      </w:pPr>
      <w:r>
        <w:rPr>
          <w:b/>
        </w:rPr>
        <w:t>Пункт 22</w:t>
      </w:r>
    </w:p>
    <w:p w:rsidR="00A161E7" w:rsidRDefault="00A161E7" w:rsidP="00791B8C">
      <w:pPr>
        <w:keepNext/>
        <w:jc w:val="center"/>
        <w:rPr>
          <w:b/>
        </w:rPr>
      </w:pPr>
    </w:p>
    <w:p w:rsidR="00A161E7" w:rsidRDefault="00A161E7" w:rsidP="00791B8C">
      <w:pPr>
        <w:keepNext/>
      </w:pPr>
      <w:r>
        <w:t>14.</w:t>
      </w:r>
      <w:r>
        <w:tab/>
        <w:t>Комитет обеспокоен тем, что средства массовой информации продолжают играть определенную роль в негативном изображении общин рома и синти и что для устранения подобной ситуации государство-участник не принимает достаточных мер (статья 7).</w:t>
      </w:r>
    </w:p>
    <w:p w:rsidR="00A161E7" w:rsidRDefault="00A161E7" w:rsidP="00A161E7"/>
    <w:p w:rsidR="00A161E7" w:rsidRDefault="00A161E7" w:rsidP="00A161E7">
      <w:pPr>
        <w:rPr>
          <w:b/>
        </w:rPr>
      </w:pPr>
      <w:r>
        <w:t>15.</w:t>
      </w:r>
      <w:r>
        <w:tab/>
      </w:r>
      <w:r>
        <w:rPr>
          <w:b/>
        </w:rPr>
        <w:t>Комитет рекомендует государству-участнику призвать средства массовой информации играть активную роль в борьбе с предрассудками и негативными стереотипами, которые приводят к расовой дискриминации, и принимать все необходимые меры для борьбы с расизмом в средствах массовой информации.  Он</w:t>
      </w:r>
      <w:r w:rsidR="00791B8C">
        <w:rPr>
          <w:b/>
        </w:rPr>
        <w:t> </w:t>
      </w:r>
      <w:r>
        <w:rPr>
          <w:b/>
        </w:rPr>
        <w:t>далее просит государств</w:t>
      </w:r>
      <w:r w:rsidR="00791B8C">
        <w:rPr>
          <w:b/>
        </w:rPr>
        <w:t>о</w:t>
      </w:r>
      <w:r>
        <w:rPr>
          <w:b/>
        </w:rPr>
        <w:t xml:space="preserve">-участника незамедлительно принять </w:t>
      </w:r>
      <w:r w:rsidR="00791B8C">
        <w:rPr>
          <w:b/>
        </w:rPr>
        <w:t>к</w:t>
      </w:r>
      <w:r>
        <w:rPr>
          <w:b/>
        </w:rPr>
        <w:t>одекс поведения журналистов, подгот</w:t>
      </w:r>
      <w:r w:rsidR="00791B8C">
        <w:rPr>
          <w:b/>
        </w:rPr>
        <w:t>овленный в сотрудничестве с Н</w:t>
      </w:r>
      <w:r>
        <w:rPr>
          <w:b/>
        </w:rPr>
        <w:t>ациональным управлением по ликвидации расовой дискриминации</w:t>
      </w:r>
      <w:r w:rsidR="00791B8C">
        <w:rPr>
          <w:b/>
        </w:rPr>
        <w:t xml:space="preserve"> (НУЛРД)</w:t>
      </w:r>
      <w:r>
        <w:rPr>
          <w:b/>
        </w:rPr>
        <w:t>, У</w:t>
      </w:r>
      <w:r w:rsidR="00791B8C">
        <w:rPr>
          <w:b/>
        </w:rPr>
        <w:t>ВКБ</w:t>
      </w:r>
      <w:r>
        <w:rPr>
          <w:b/>
        </w:rPr>
        <w:t xml:space="preserve"> и Итальянской национальной федераци</w:t>
      </w:r>
      <w:r w:rsidR="00791B8C">
        <w:rPr>
          <w:b/>
        </w:rPr>
        <w:t>е</w:t>
      </w:r>
      <w:r>
        <w:rPr>
          <w:b/>
        </w:rPr>
        <w:t>й печати.</w:t>
      </w:r>
    </w:p>
    <w:p w:rsidR="00A161E7" w:rsidRDefault="00A161E7" w:rsidP="00A161E7">
      <w:pPr>
        <w:rPr>
          <w:b/>
        </w:rPr>
      </w:pPr>
    </w:p>
    <w:p w:rsidR="00A161E7" w:rsidRDefault="00A161E7" w:rsidP="00A161E7">
      <w:r>
        <w:t>16.</w:t>
      </w:r>
      <w:r>
        <w:tab/>
        <w:t>На специальный научный комитет, состоящий и</w:t>
      </w:r>
      <w:r w:rsidR="00791B8C">
        <w:t>з</w:t>
      </w:r>
      <w:r>
        <w:t xml:space="preserve"> представителей Департамента гражданских свобод и иммиграции Министерства внутренних дел, Министерства социальной солидарности, ЮНАР, </w:t>
      </w:r>
      <w:r w:rsidR="00791B8C">
        <w:t>р</w:t>
      </w:r>
      <w:r>
        <w:t>имского университета "Ла</w:t>
      </w:r>
      <w:r w:rsidR="00791B8C">
        <w:t xml:space="preserve"> С</w:t>
      </w:r>
      <w:r>
        <w:t xml:space="preserve">апиенца" и </w:t>
      </w:r>
      <w:r w:rsidR="00791B8C">
        <w:t>у</w:t>
      </w:r>
      <w:r>
        <w:t>ниверситета "Рома Тре"</w:t>
      </w:r>
      <w:r w:rsidR="00435A65">
        <w:t>,</w:t>
      </w:r>
      <w:r>
        <w:t xml:space="preserve"> была возложена задача по разработке документа, который впервые </w:t>
      </w:r>
      <w:r w:rsidR="00435A65">
        <w:t xml:space="preserve">в </w:t>
      </w:r>
      <w:r>
        <w:t>окончательно</w:t>
      </w:r>
      <w:r w:rsidR="00435A65">
        <w:t>м виде</w:t>
      </w:r>
      <w:r>
        <w:t xml:space="preserve"> был принят в апреле 2008 года в качестве "</w:t>
      </w:r>
      <w:r w:rsidR="00435A65">
        <w:t>П</w:t>
      </w:r>
      <w:r>
        <w:t xml:space="preserve">ротокола/кодекса поведения в отношении просителей убежища, беженцев, жертв торговли людьми и мигрантов" (Римской хартии) Национальным советом Итальянской национальной </w:t>
      </w:r>
      <w:r w:rsidR="00435A65">
        <w:t>ассоциации</w:t>
      </w:r>
      <w:r>
        <w:t xml:space="preserve"> печати, а после этого</w:t>
      </w:r>
      <w:r w:rsidR="00435A65">
        <w:t>,</w:t>
      </w:r>
      <w:r>
        <w:t xml:space="preserve"> в июне 2008 года, - Национальным советом Итальянского ордена журналистов.</w:t>
      </w:r>
    </w:p>
    <w:p w:rsidR="00A161E7" w:rsidRDefault="00A161E7" w:rsidP="00A161E7"/>
    <w:p w:rsidR="00A161E7" w:rsidRDefault="00A161E7" w:rsidP="00A161E7">
      <w:r>
        <w:t>17.</w:t>
      </w:r>
      <w:r>
        <w:tab/>
      </w:r>
      <w:r w:rsidR="00435A65">
        <w:t xml:space="preserve">В </w:t>
      </w:r>
      <w:r>
        <w:t>это</w:t>
      </w:r>
      <w:r w:rsidR="00435A65">
        <w:t>м</w:t>
      </w:r>
      <w:r>
        <w:t xml:space="preserve"> документ</w:t>
      </w:r>
      <w:r w:rsidR="00435A65">
        <w:t>е</w:t>
      </w:r>
      <w:r>
        <w:t xml:space="preserve"> уч</w:t>
      </w:r>
      <w:r w:rsidR="00435A65">
        <w:t>тены</w:t>
      </w:r>
      <w:r>
        <w:t xml:space="preserve"> вопросы, вызвавшие обеспокоенность УВКБ относительно роли средств массовой информации и необходимости предоставления ответственной и </w:t>
      </w:r>
      <w:r w:rsidR="00435A65">
        <w:t xml:space="preserve">подтвержденной </w:t>
      </w:r>
      <w:r>
        <w:t>факт</w:t>
      </w:r>
      <w:r w:rsidR="00435A65">
        <w:t>ами</w:t>
      </w:r>
      <w:r>
        <w:t xml:space="preserve"> информации, "уважающей истинное положение дел", использующей "надлежащие юридические понятия", с тем чтобы </w:t>
      </w:r>
      <w:r w:rsidR="00435A65">
        <w:t>"</w:t>
      </w:r>
      <w:r>
        <w:t>не допус</w:t>
      </w:r>
      <w:r w:rsidR="00435A65">
        <w:t xml:space="preserve">кать </w:t>
      </w:r>
      <w:r>
        <w:t>распространения неточной, в высшей степени сжатой или искаженной информации" и не допускать "</w:t>
      </w:r>
      <w:r w:rsidR="00435A65">
        <w:t xml:space="preserve">легкомысленных и некорректных </w:t>
      </w:r>
      <w:r>
        <w:t>форм поведения, которые могут способствовать распространению необоснованной тревоги".</w:t>
      </w:r>
    </w:p>
    <w:p w:rsidR="00A161E7" w:rsidRDefault="00A161E7" w:rsidP="00A161E7"/>
    <w:p w:rsidR="00A161E7" w:rsidRDefault="00A161E7" w:rsidP="00A161E7">
      <w:r>
        <w:t>18.</w:t>
      </w:r>
      <w:r>
        <w:tab/>
      </w:r>
      <w:r w:rsidR="00435A65">
        <w:t>Следовательно,</w:t>
      </w:r>
      <w:r>
        <w:t xml:space="preserve"> этот документ разработан таким образом, чтобы </w:t>
      </w:r>
      <w:r w:rsidR="00435A65">
        <w:t xml:space="preserve">дать </w:t>
      </w:r>
      <w:r>
        <w:t xml:space="preserve">итальянским журналистам </w:t>
      </w:r>
      <w:r w:rsidR="00610519">
        <w:t xml:space="preserve">ориентиры </w:t>
      </w:r>
      <w:r>
        <w:t xml:space="preserve">для сбалансированной </w:t>
      </w:r>
      <w:r w:rsidR="00610519">
        <w:t xml:space="preserve">подачи </w:t>
      </w:r>
      <w:r>
        <w:t xml:space="preserve">информации по темам, связанным с иммиграцией и </w:t>
      </w:r>
      <w:r w:rsidR="00610519">
        <w:t xml:space="preserve">предоставлением </w:t>
      </w:r>
      <w:r>
        <w:t>убежищ</w:t>
      </w:r>
      <w:r w:rsidR="00610519">
        <w:t>а</w:t>
      </w:r>
      <w:r>
        <w:t>, при уделении главного внимания соблюдению основной обязанности</w:t>
      </w:r>
      <w:r w:rsidR="00610519">
        <w:t xml:space="preserve">, связанной с </w:t>
      </w:r>
      <w:r>
        <w:t>уважени</w:t>
      </w:r>
      <w:r w:rsidR="00610519">
        <w:t>ем</w:t>
      </w:r>
      <w:r>
        <w:t xml:space="preserve"> человека и его достоинства и </w:t>
      </w:r>
      <w:r w:rsidR="00610519">
        <w:t xml:space="preserve">обеспечением </w:t>
      </w:r>
      <w:r>
        <w:t>защиты от какой-либо дискриминации по признаку расы, религии, физического или психического состояния или политических убеждений.</w:t>
      </w:r>
    </w:p>
    <w:p w:rsidR="00A161E7" w:rsidRDefault="00A161E7" w:rsidP="00A161E7"/>
    <w:p w:rsidR="00A161E7" w:rsidRDefault="00A161E7" w:rsidP="00A161E7">
      <w:r>
        <w:t>19.</w:t>
      </w:r>
      <w:r>
        <w:tab/>
        <w:t xml:space="preserve">Будут также </w:t>
      </w:r>
      <w:r w:rsidR="00610519">
        <w:t>поддерживаться</w:t>
      </w:r>
      <w:r>
        <w:t xml:space="preserve"> учебные мероприятия и учреждение института </w:t>
      </w:r>
      <w:r w:rsidR="00610519">
        <w:t>"</w:t>
      </w:r>
      <w:r>
        <w:t>независимой обсерватории</w:t>
      </w:r>
      <w:r w:rsidR="00610519">
        <w:t>"</w:t>
      </w:r>
      <w:r>
        <w:t xml:space="preserve"> для периодического наблюдения за мерами, принимаемыми с целью борьбы с расизмом в средствах массой информации.  В августе 2008 года Итальянская национальная ассоциация печати и итальянские ассоциации журналистов направили письмо основным рецензентам, работающим для газет, журналов, информационных агентств и радиостанций, с тем чтобы сообщить </w:t>
      </w:r>
      <w:r w:rsidR="00610519">
        <w:t xml:space="preserve">им </w:t>
      </w:r>
      <w:r>
        <w:t xml:space="preserve">об этом документе и </w:t>
      </w:r>
      <w:r w:rsidR="00610519">
        <w:t xml:space="preserve">ознакомить с </w:t>
      </w:r>
      <w:r>
        <w:t>его содержани</w:t>
      </w:r>
      <w:r w:rsidR="0007535F">
        <w:t>ем</w:t>
      </w:r>
      <w:r>
        <w:t>.</w:t>
      </w:r>
    </w:p>
    <w:p w:rsidR="00A161E7" w:rsidRDefault="00A161E7" w:rsidP="00A161E7"/>
    <w:p w:rsidR="00A161E7" w:rsidRDefault="00A161E7" w:rsidP="00A161E7">
      <w:r>
        <w:t>20.</w:t>
      </w:r>
      <w:r>
        <w:tab/>
        <w:t xml:space="preserve">Римская хартия была официально </w:t>
      </w:r>
      <w:r w:rsidR="0007535F">
        <w:t xml:space="preserve">представлена </w:t>
      </w:r>
      <w:r>
        <w:t>Президентом Республики по случаю "</w:t>
      </w:r>
      <w:r w:rsidR="0007535F">
        <w:t xml:space="preserve">Дня </w:t>
      </w:r>
      <w:r>
        <w:t>информаци</w:t>
      </w:r>
      <w:r w:rsidR="0007535F">
        <w:t>и</w:t>
      </w:r>
      <w:r>
        <w:t>", который отмечался 10 октября 2008 года.</w:t>
      </w:r>
    </w:p>
    <w:p w:rsidR="00A161E7" w:rsidRDefault="00A161E7" w:rsidP="00A161E7"/>
    <w:p w:rsidR="00A161E7" w:rsidRDefault="00A161E7" w:rsidP="00A161E7">
      <w:pPr>
        <w:jc w:val="center"/>
      </w:pPr>
      <w:r>
        <w:t>-----</w:t>
      </w:r>
    </w:p>
    <w:p w:rsidR="00FB6B19" w:rsidRPr="00A161E7" w:rsidRDefault="00FB6B19" w:rsidP="00A161E7">
      <w:pPr>
        <w:tabs>
          <w:tab w:val="left" w:pos="0"/>
        </w:tabs>
      </w:pPr>
    </w:p>
    <w:sectPr w:rsidR="00FB6B19" w:rsidRPr="00A161E7" w:rsidSect="00A161E7">
      <w:headerReference w:type="even" r:id="rId9"/>
      <w:headerReference w:type="default" r:id="rId10"/>
      <w:footerReference w:type="even" r:id="rId11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9A" w:rsidRDefault="00BB2A9A">
      <w:r>
        <w:separator/>
      </w:r>
    </w:p>
  </w:endnote>
  <w:endnote w:type="continuationSeparator" w:id="0">
    <w:p w:rsidR="00BB2A9A" w:rsidRDefault="00BB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60" w:rsidRDefault="00EF2C6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9A" w:rsidRDefault="00BB2A9A">
      <w:r>
        <w:separator/>
      </w:r>
    </w:p>
  </w:footnote>
  <w:footnote w:type="continuationSeparator" w:id="0">
    <w:p w:rsidR="00BB2A9A" w:rsidRDefault="00BB2A9A">
      <w:r>
        <w:continuationSeparator/>
      </w:r>
    </w:p>
  </w:footnote>
  <w:footnote w:id="1">
    <w:p w:rsidR="00EF2C60" w:rsidRPr="00881F65" w:rsidRDefault="00EF2C6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81F65">
        <w:rPr>
          <w:lang w:val="fr-FR"/>
        </w:rPr>
        <w:t xml:space="preserve"> </w:t>
      </w:r>
      <w:r w:rsidRPr="00881F65">
        <w:rPr>
          <w:lang w:val="fr-FR"/>
        </w:rPr>
        <w:tab/>
      </w:r>
      <w:r w:rsidRPr="00090D97">
        <w:rPr>
          <w:i/>
          <w:iCs/>
          <w:color w:val="000000"/>
          <w:lang w:val="es-ES_tradnl"/>
        </w:rPr>
        <w:t>Centro di Permanenza Temporanea e Assistenza</w:t>
      </w:r>
      <w:r>
        <w:rPr>
          <w:color w:val="000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60" w:rsidRDefault="00EF2C6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CERD/C/ITA/CO/15/Add.1</w:t>
    </w:r>
  </w:p>
  <w:p w:rsidR="00EF2C60" w:rsidRDefault="00EF2C6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E9A">
      <w:rPr>
        <w:rStyle w:val="PageNumber"/>
        <w:noProof/>
      </w:rPr>
      <w:t>6</w:t>
    </w:r>
    <w:r>
      <w:rPr>
        <w:rStyle w:val="PageNumber"/>
      </w:rPr>
      <w:fldChar w:fldCharType="end"/>
    </w:r>
  </w:p>
  <w:p w:rsidR="00EF2C60" w:rsidRDefault="00EF2C60">
    <w:pPr>
      <w:pStyle w:val="Header"/>
      <w:tabs>
        <w:tab w:val="left" w:pos="6237"/>
      </w:tabs>
      <w:rPr>
        <w:rStyle w:val="PageNumber"/>
        <w:lang w:val="en-US"/>
      </w:rPr>
    </w:pPr>
  </w:p>
  <w:p w:rsidR="00EF2C60" w:rsidRDefault="00EF2C6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60" w:rsidRDefault="00EF2C6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CERD/C/ITA/CO/15/Add.1</w:t>
    </w:r>
  </w:p>
  <w:p w:rsidR="00EF2C60" w:rsidRDefault="00EF2C6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E9A">
      <w:rPr>
        <w:rStyle w:val="PageNumber"/>
        <w:noProof/>
      </w:rPr>
      <w:t>5</w:t>
    </w:r>
    <w:r>
      <w:rPr>
        <w:rStyle w:val="PageNumber"/>
      </w:rPr>
      <w:fldChar w:fldCharType="end"/>
    </w:r>
  </w:p>
  <w:p w:rsidR="00EF2C60" w:rsidRDefault="00EF2C60">
    <w:pPr>
      <w:pStyle w:val="Header"/>
      <w:tabs>
        <w:tab w:val="left" w:pos="6237"/>
      </w:tabs>
      <w:rPr>
        <w:rStyle w:val="PageNumber"/>
        <w:lang w:val="en-US"/>
      </w:rPr>
    </w:pPr>
  </w:p>
  <w:p w:rsidR="00EF2C60" w:rsidRDefault="00EF2C6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E7"/>
    <w:rsid w:val="0007535F"/>
    <w:rsid w:val="0026515C"/>
    <w:rsid w:val="00354728"/>
    <w:rsid w:val="003A3E9A"/>
    <w:rsid w:val="00430BD5"/>
    <w:rsid w:val="00435A65"/>
    <w:rsid w:val="00483BC3"/>
    <w:rsid w:val="004B68F1"/>
    <w:rsid w:val="004F2906"/>
    <w:rsid w:val="005657E0"/>
    <w:rsid w:val="005B602D"/>
    <w:rsid w:val="00610519"/>
    <w:rsid w:val="00615659"/>
    <w:rsid w:val="00791B8C"/>
    <w:rsid w:val="00881F65"/>
    <w:rsid w:val="00A161E7"/>
    <w:rsid w:val="00A2285C"/>
    <w:rsid w:val="00AF6C80"/>
    <w:rsid w:val="00B23DDB"/>
    <w:rsid w:val="00BB2A9A"/>
    <w:rsid w:val="00BB30D9"/>
    <w:rsid w:val="00C275A5"/>
    <w:rsid w:val="00D338B3"/>
    <w:rsid w:val="00DD3560"/>
    <w:rsid w:val="00EF2C60"/>
    <w:rsid w:val="00F05CA3"/>
    <w:rsid w:val="00F1268C"/>
    <w:rsid w:val="00F868B6"/>
    <w:rsid w:val="00F963B3"/>
    <w:rsid w:val="00FA5B9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1560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0943741</vt:lpstr>
    </vt:vector>
  </TitlesOfParts>
  <Company> 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0943741</dc:title>
  <dc:subject/>
  <dc:creator>Chouvalova</dc:creator>
  <cp:keywords/>
  <dc:description/>
  <cp:lastModifiedBy>Chouvalova</cp:lastModifiedBy>
  <cp:revision>3</cp:revision>
  <cp:lastPrinted>2009-08-05T12:44:00Z</cp:lastPrinted>
  <dcterms:created xsi:type="dcterms:W3CDTF">2009-08-05T12:44:00Z</dcterms:created>
  <dcterms:modified xsi:type="dcterms:W3CDTF">2009-08-05T12:44:00Z</dcterms:modified>
</cp:coreProperties>
</file>