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C863BD">
                <w:t>C/AZE/Q/3-4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863BD">
              <w:rPr>
                <w:lang w:val="en-US"/>
              </w:rPr>
              <w:t>15 July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326C1" w:rsidRPr="00D6675F" w:rsidRDefault="001326C1" w:rsidP="00D6675F">
      <w:pPr>
        <w:spacing w:before="120"/>
        <w:rPr>
          <w:b/>
          <w:sz w:val="24"/>
          <w:szCs w:val="24"/>
        </w:rPr>
      </w:pPr>
      <w:r w:rsidRPr="00D6675F">
        <w:rPr>
          <w:b/>
          <w:sz w:val="24"/>
          <w:szCs w:val="24"/>
        </w:rPr>
        <w:t>Комитет по правам ребенка</w:t>
      </w:r>
    </w:p>
    <w:p w:rsidR="001326C1" w:rsidRPr="001326C1" w:rsidRDefault="001326C1" w:rsidP="001326C1">
      <w:pPr>
        <w:rPr>
          <w:b/>
        </w:rPr>
      </w:pPr>
      <w:r w:rsidRPr="001326C1">
        <w:rPr>
          <w:b/>
        </w:rPr>
        <w:t>Пятьдесят девятая сессия</w:t>
      </w:r>
    </w:p>
    <w:p w:rsidR="001326C1" w:rsidRDefault="001326C1" w:rsidP="001326C1">
      <w:r w:rsidRPr="001326C1">
        <w:t>16</w:t>
      </w:r>
      <w:r>
        <w:rPr>
          <w:lang w:val="en-US"/>
        </w:rPr>
        <w:t xml:space="preserve"> </w:t>
      </w:r>
      <w:r w:rsidRPr="001326C1">
        <w:t>января</w:t>
      </w:r>
      <w:r w:rsidR="00302008">
        <w:t xml:space="preserve"> </w:t>
      </w:r>
      <w:r w:rsidRPr="001326C1">
        <w:t>–</w:t>
      </w:r>
      <w:r w:rsidR="00302008">
        <w:t xml:space="preserve"> </w:t>
      </w:r>
      <w:r w:rsidRPr="001326C1">
        <w:t>3</w:t>
      </w:r>
      <w:r>
        <w:rPr>
          <w:lang w:val="en-US"/>
        </w:rPr>
        <w:t xml:space="preserve"> </w:t>
      </w:r>
      <w:r w:rsidRPr="001326C1">
        <w:t>февраля 2012</w:t>
      </w:r>
      <w:r>
        <w:t xml:space="preserve"> </w:t>
      </w:r>
      <w:r w:rsidRPr="001326C1">
        <w:t>года</w:t>
      </w:r>
    </w:p>
    <w:p w:rsidR="001326C1" w:rsidRDefault="00D6675F" w:rsidP="00D6675F">
      <w:pPr>
        <w:pStyle w:val="HChGR"/>
      </w:pPr>
      <w:r>
        <w:tab/>
      </w:r>
      <w:r>
        <w:tab/>
      </w:r>
      <w:r w:rsidR="001326C1" w:rsidRPr="001326C1">
        <w:t>Осуществление Конвенции о правах ребенка</w:t>
      </w:r>
    </w:p>
    <w:p w:rsidR="001326C1" w:rsidRDefault="00D6675F" w:rsidP="00D6675F">
      <w:pPr>
        <w:pStyle w:val="H1GR"/>
      </w:pPr>
      <w:r>
        <w:tab/>
      </w:r>
      <w:r>
        <w:tab/>
      </w:r>
      <w:r w:rsidR="001326C1" w:rsidRPr="001326C1">
        <w:t>Перечень вопрос</w:t>
      </w:r>
      <w:r w:rsidR="00D452C3">
        <w:t>ов, касающихся дополнительной и </w:t>
      </w:r>
      <w:r w:rsidR="001326C1" w:rsidRPr="001326C1">
        <w:t>обновленной информации в связи с рассмотрением объединенных третьего и четвертого периодических докладов Азербайджана (</w:t>
      </w:r>
      <w:r w:rsidR="001326C1" w:rsidRPr="001326C1">
        <w:rPr>
          <w:lang w:val="fr-FR"/>
        </w:rPr>
        <w:t>CRC</w:t>
      </w:r>
      <w:r w:rsidR="001326C1" w:rsidRPr="001326C1">
        <w:t>/</w:t>
      </w:r>
      <w:r w:rsidR="001326C1" w:rsidRPr="001326C1">
        <w:rPr>
          <w:lang w:val="fr-FR"/>
        </w:rPr>
        <w:t>C</w:t>
      </w:r>
      <w:r w:rsidR="001326C1" w:rsidRPr="001326C1">
        <w:t>/</w:t>
      </w:r>
      <w:r w:rsidR="001326C1" w:rsidRPr="001326C1">
        <w:rPr>
          <w:lang w:val="fr-FR"/>
        </w:rPr>
        <w:t>AZE</w:t>
      </w:r>
      <w:r w:rsidR="001326C1" w:rsidRPr="001326C1">
        <w:t>/3-4)</w:t>
      </w:r>
    </w:p>
    <w:p w:rsidR="001326C1" w:rsidRPr="00D6675F" w:rsidRDefault="002572C8" w:rsidP="00D6675F">
      <w:pPr>
        <w:pStyle w:val="SingleTxtGR"/>
        <w:rPr>
          <w:b/>
        </w:rPr>
      </w:pPr>
      <w:r w:rsidRPr="00D452C3">
        <w:rPr>
          <w:b/>
        </w:rPr>
        <w:tab/>
      </w:r>
      <w:r w:rsidR="001326C1" w:rsidRPr="00D6675F">
        <w:rPr>
          <w:b/>
        </w:rPr>
        <w:t>Государству-участнику предлагается представить в письменном виде дополнительную и обновленную информацию по возможности до 1 октя</w:t>
      </w:r>
      <w:r w:rsidR="001326C1" w:rsidRPr="00D6675F">
        <w:rPr>
          <w:b/>
        </w:rPr>
        <w:t>б</w:t>
      </w:r>
      <w:r w:rsidR="001326C1" w:rsidRPr="00D6675F">
        <w:rPr>
          <w:b/>
        </w:rPr>
        <w:t>ря 2011 года.</w:t>
      </w:r>
    </w:p>
    <w:p w:rsidR="001326C1" w:rsidRDefault="002572C8" w:rsidP="00D6675F">
      <w:pPr>
        <w:pStyle w:val="SingleTxtGR"/>
        <w:rPr>
          <w:i/>
        </w:rPr>
      </w:pPr>
      <w:r w:rsidRPr="00632D1D">
        <w:rPr>
          <w:i/>
        </w:rPr>
        <w:tab/>
      </w:r>
      <w:r w:rsidR="001326C1" w:rsidRPr="001326C1">
        <w:rPr>
          <w:i/>
        </w:rPr>
        <w:t>В ходе диалога с государством-участником Комитет может затраг</w:t>
      </w:r>
      <w:r w:rsidR="001326C1" w:rsidRPr="001326C1">
        <w:rPr>
          <w:i/>
        </w:rPr>
        <w:t>и</w:t>
      </w:r>
      <w:r w:rsidR="001326C1" w:rsidRPr="001326C1">
        <w:rPr>
          <w:i/>
        </w:rPr>
        <w:t>вать все аспекты прав детей, закрепленных в Конвенции.</w:t>
      </w:r>
    </w:p>
    <w:p w:rsidR="001326C1" w:rsidRDefault="00D6675F" w:rsidP="00D6675F">
      <w:pPr>
        <w:pStyle w:val="HChGR"/>
      </w:pPr>
      <w:r>
        <w:tab/>
      </w:r>
      <w:r>
        <w:tab/>
      </w:r>
      <w:r w:rsidR="001326C1" w:rsidRPr="001326C1">
        <w:t>Часть</w:t>
      </w:r>
      <w:r w:rsidR="001326C1">
        <w:t xml:space="preserve"> </w:t>
      </w:r>
      <w:r w:rsidR="001326C1" w:rsidRPr="001326C1">
        <w:rPr>
          <w:lang w:val="fr-FR"/>
        </w:rPr>
        <w:t>I</w:t>
      </w:r>
    </w:p>
    <w:p w:rsidR="001326C1" w:rsidRPr="00D6675F" w:rsidRDefault="002572C8" w:rsidP="00D6675F">
      <w:pPr>
        <w:pStyle w:val="SingleTxtGR"/>
        <w:rPr>
          <w:b/>
        </w:rPr>
      </w:pPr>
      <w:r>
        <w:rPr>
          <w:b/>
          <w:lang w:val="en-US"/>
        </w:rPr>
        <w:tab/>
      </w:r>
      <w:r w:rsidR="001326C1" w:rsidRPr="00D6675F">
        <w:rPr>
          <w:b/>
        </w:rPr>
        <w:t>В настоящем разделе государству-участнику предлагается предст</w:t>
      </w:r>
      <w:r w:rsidR="001326C1" w:rsidRPr="00D6675F">
        <w:rPr>
          <w:b/>
        </w:rPr>
        <w:t>а</w:t>
      </w:r>
      <w:r w:rsidR="001326C1" w:rsidRPr="00D6675F">
        <w:rPr>
          <w:b/>
        </w:rPr>
        <w:t>вить о</w:t>
      </w:r>
      <w:r w:rsidR="001326C1" w:rsidRPr="00D6675F">
        <w:rPr>
          <w:b/>
        </w:rPr>
        <w:t>т</w:t>
      </w:r>
      <w:r w:rsidR="001326C1" w:rsidRPr="00D6675F">
        <w:rPr>
          <w:b/>
        </w:rPr>
        <w:t>веты (объемом не более 30 страниц) на следующие вопросы:</w:t>
      </w:r>
    </w:p>
    <w:p w:rsidR="001326C1" w:rsidRDefault="001326C1" w:rsidP="001326C1">
      <w:pPr>
        <w:pStyle w:val="SingleTxtGR"/>
      </w:pPr>
      <w:r w:rsidRPr="001326C1">
        <w:t>1.</w:t>
      </w:r>
      <w:r w:rsidRPr="001326C1">
        <w:tab/>
        <w:t>Просьба представить обновленную информацию о реализации Генерал</w:t>
      </w:r>
      <w:r w:rsidRPr="001326C1">
        <w:t>ь</w:t>
      </w:r>
      <w:r w:rsidRPr="001326C1">
        <w:t>ного плана преобразов</w:t>
      </w:r>
      <w:r w:rsidRPr="001326C1">
        <w:t>а</w:t>
      </w:r>
      <w:r w:rsidRPr="001326C1">
        <w:t>ния государственных детских учреждений, упомянутого в пунктах 39 и 40 доклада государства-участника.</w:t>
      </w:r>
    </w:p>
    <w:p w:rsidR="001326C1" w:rsidRDefault="001326C1" w:rsidP="001326C1">
      <w:pPr>
        <w:pStyle w:val="SingleTxtGR"/>
      </w:pPr>
      <w:r w:rsidRPr="001326C1">
        <w:t>2.</w:t>
      </w:r>
      <w:r w:rsidRPr="001326C1">
        <w:tab/>
        <w:t>Просьба представить дополнительную подробную информацию о мех</w:t>
      </w:r>
      <w:r w:rsidRPr="001326C1">
        <w:t>а</w:t>
      </w:r>
      <w:r w:rsidRPr="001326C1">
        <w:t>низмах согласования деятельности Государственного комитета по проблемам семьи, женщин и детей, Комиссии по делам несовершеннолетних и других с</w:t>
      </w:r>
      <w:r w:rsidRPr="001326C1">
        <w:t>о</w:t>
      </w:r>
      <w:r w:rsidRPr="001326C1">
        <w:t>ответствующих учреждений государства-участника в целях обеспечения эффе</w:t>
      </w:r>
      <w:r w:rsidRPr="001326C1">
        <w:t>к</w:t>
      </w:r>
      <w:r w:rsidRPr="001326C1">
        <w:t>тивного осуществления Конвенции.</w:t>
      </w:r>
    </w:p>
    <w:p w:rsidR="001326C1" w:rsidRDefault="001326C1" w:rsidP="001326C1">
      <w:pPr>
        <w:pStyle w:val="SingleTxtGR"/>
      </w:pPr>
      <w:r w:rsidRPr="001326C1">
        <w:t>3.</w:t>
      </w:r>
      <w:r w:rsidRPr="001326C1">
        <w:tab/>
        <w:t>Просьба представить обновленную информацию о принятых государс</w:t>
      </w:r>
      <w:r w:rsidRPr="001326C1">
        <w:t>т</w:t>
      </w:r>
      <w:r w:rsidRPr="001326C1">
        <w:t>вом-участником мерах по созданию должности независимого омбудсмена по вопросам детей для рассмотрения жалоб, подаваемых детьми или от имени д</w:t>
      </w:r>
      <w:r w:rsidRPr="001326C1">
        <w:t>е</w:t>
      </w:r>
      <w:r w:rsidRPr="001326C1">
        <w:t>тей.</w:t>
      </w:r>
    </w:p>
    <w:p w:rsidR="001326C1" w:rsidRDefault="001326C1" w:rsidP="001326C1">
      <w:pPr>
        <w:pStyle w:val="SingleTxtGR"/>
      </w:pPr>
      <w:r w:rsidRPr="001326C1">
        <w:t>4.</w:t>
      </w:r>
      <w:r w:rsidRPr="001326C1">
        <w:tab/>
        <w:t>С учетом увеличения финансовых ресурсов государства-участника, пр</w:t>
      </w:r>
      <w:r w:rsidRPr="001326C1">
        <w:t>о</w:t>
      </w:r>
      <w:r w:rsidRPr="001326C1">
        <w:t>исходящего за счет доходов его добывающих отраслей, просьба подробно с</w:t>
      </w:r>
      <w:r w:rsidRPr="001326C1">
        <w:t>о</w:t>
      </w:r>
      <w:r w:rsidRPr="001326C1">
        <w:t>общить (с приведением статистических данных) о принятых мерах по выдел</w:t>
      </w:r>
      <w:r w:rsidRPr="001326C1">
        <w:t>е</w:t>
      </w:r>
      <w:r w:rsidRPr="001326C1">
        <w:t>нию большего объема финансовых ресурсов государства-участника на цели обеспечения образования и здравоохранения для всех детей, включая детей, ищущих убежища, детей-беженцев и внутренне перемещенных детей.</w:t>
      </w:r>
    </w:p>
    <w:p w:rsidR="001326C1" w:rsidRDefault="001326C1" w:rsidP="001326C1">
      <w:pPr>
        <w:pStyle w:val="SingleTxtGR"/>
      </w:pPr>
      <w:r w:rsidRPr="001326C1">
        <w:t>5.</w:t>
      </w:r>
      <w:r w:rsidRPr="001326C1">
        <w:tab/>
        <w:t>Просьба представить подробную обновленную информацию о принятых государством-участником мерах по укреплению своей системы сбора данных во исполнение предыдущих рекомендаций Комитета (</w:t>
      </w:r>
      <w:r w:rsidRPr="001326C1">
        <w:rPr>
          <w:lang w:val="fr-FR"/>
        </w:rPr>
        <w:t>CRC</w:t>
      </w:r>
      <w:r w:rsidRPr="001326C1">
        <w:t>/</w:t>
      </w:r>
      <w:r w:rsidRPr="001326C1">
        <w:rPr>
          <w:lang w:val="fr-FR"/>
        </w:rPr>
        <w:t>C</w:t>
      </w:r>
      <w:r w:rsidRPr="001326C1">
        <w:t>/</w:t>
      </w:r>
      <w:r w:rsidRPr="001326C1">
        <w:rPr>
          <w:lang w:val="fr-FR"/>
        </w:rPr>
        <w:t>AZE</w:t>
      </w:r>
      <w:r w:rsidRPr="001326C1">
        <w:t>/</w:t>
      </w:r>
      <w:r w:rsidRPr="001326C1">
        <w:rPr>
          <w:lang w:val="fr-FR"/>
        </w:rPr>
        <w:t>CO</w:t>
      </w:r>
      <w:r w:rsidRPr="001326C1">
        <w:t>/2, пункт</w:t>
      </w:r>
      <w:r>
        <w:t xml:space="preserve"> </w:t>
      </w:r>
      <w:r w:rsidRPr="001326C1">
        <w:t>19).</w:t>
      </w:r>
    </w:p>
    <w:p w:rsidR="001326C1" w:rsidRDefault="001326C1" w:rsidP="001326C1">
      <w:pPr>
        <w:pStyle w:val="SingleTxtGR"/>
      </w:pPr>
      <w:r w:rsidRPr="001326C1">
        <w:t>6.</w:t>
      </w:r>
      <w:r w:rsidRPr="001326C1">
        <w:tab/>
        <w:t>Просьба представить обновленную информацию о принятии проекта з</w:t>
      </w:r>
      <w:r w:rsidRPr="001326C1">
        <w:t>а</w:t>
      </w:r>
      <w:r w:rsidRPr="001326C1">
        <w:t>кона о защите детей от всех форм телесного наказания, который Уполномоче</w:t>
      </w:r>
      <w:r w:rsidRPr="001326C1">
        <w:t>н</w:t>
      </w:r>
      <w:r w:rsidRPr="001326C1">
        <w:t>ный по правам человека государства-участника представил в парламент в 2008</w:t>
      </w:r>
      <w:r w:rsidR="00632D1D">
        <w:t> </w:t>
      </w:r>
      <w:r w:rsidRPr="001326C1">
        <w:t>году.</w:t>
      </w:r>
    </w:p>
    <w:p w:rsidR="001326C1" w:rsidRDefault="001326C1" w:rsidP="001326C1">
      <w:pPr>
        <w:pStyle w:val="SingleTxtGR"/>
      </w:pPr>
      <w:r w:rsidRPr="001326C1">
        <w:t>7.</w:t>
      </w:r>
      <w:r w:rsidRPr="001326C1">
        <w:tab/>
        <w:t>Просьба сообщить, какие меры были приняты государством-участником в соответствии с Конвенцией Организации Объединенных Наций о правах инв</w:t>
      </w:r>
      <w:r w:rsidRPr="001326C1">
        <w:t>а</w:t>
      </w:r>
      <w:r w:rsidRPr="001326C1">
        <w:t>лидов, ратифицированной им в 2009</w:t>
      </w:r>
      <w:r>
        <w:t xml:space="preserve"> </w:t>
      </w:r>
      <w:r w:rsidRPr="001326C1">
        <w:t>году, в целях развития системы инклюзи</w:t>
      </w:r>
      <w:r w:rsidRPr="001326C1">
        <w:t>в</w:t>
      </w:r>
      <w:r w:rsidRPr="001326C1">
        <w:t>ного образования и противодействия стигматизации, с которой дети-инвалиды сталкиваются в обществе.</w:t>
      </w:r>
    </w:p>
    <w:p w:rsidR="001326C1" w:rsidRDefault="001326C1" w:rsidP="001326C1">
      <w:pPr>
        <w:pStyle w:val="SingleTxtGR"/>
      </w:pPr>
      <w:r w:rsidRPr="001326C1">
        <w:t>8.</w:t>
      </w:r>
      <w:r w:rsidRPr="001326C1">
        <w:tab/>
        <w:t>Просьба представить информацию о мерах, если таковые были приняты, по обеспечению защиты от возможного негативного воздействия на окружа</w:t>
      </w:r>
      <w:r w:rsidRPr="001326C1">
        <w:t>ю</w:t>
      </w:r>
      <w:r w:rsidRPr="001326C1">
        <w:t>щую среду добывающих отраслей государства-участника.</w:t>
      </w:r>
    </w:p>
    <w:p w:rsidR="001326C1" w:rsidRDefault="001326C1" w:rsidP="001326C1">
      <w:pPr>
        <w:pStyle w:val="SingleTxtGR"/>
      </w:pPr>
      <w:r w:rsidRPr="001326C1">
        <w:t>9.</w:t>
      </w:r>
      <w:r w:rsidRPr="001326C1">
        <w:tab/>
        <w:t>Просьба представить обновленную информацию о мерах, принятых гос</w:t>
      </w:r>
      <w:r w:rsidRPr="001326C1">
        <w:t>у</w:t>
      </w:r>
      <w:r w:rsidRPr="001326C1">
        <w:t>дарством-участником в целях:</w:t>
      </w:r>
    </w:p>
    <w:p w:rsidR="001326C1" w:rsidRDefault="001326C1" w:rsidP="00D6675F">
      <w:pPr>
        <w:pStyle w:val="SingleTxtGR"/>
        <w:ind w:left="1701" w:hanging="567"/>
      </w:pPr>
      <w:r w:rsidRPr="001326C1">
        <w:tab/>
      </w:r>
      <w:r w:rsidRPr="001326C1">
        <w:rPr>
          <w:lang w:val="fr-CH"/>
        </w:rPr>
        <w:t>i</w:t>
      </w:r>
      <w:r w:rsidRPr="001326C1">
        <w:t>)</w:t>
      </w:r>
      <w:r w:rsidRPr="001326C1">
        <w:tab/>
        <w:t>решения проблемы увеличения числа самоубийств среди подрос</w:t>
      </w:r>
      <w:r w:rsidRPr="001326C1">
        <w:t>т</w:t>
      </w:r>
      <w:r w:rsidRPr="001326C1">
        <w:t>ков;</w:t>
      </w:r>
    </w:p>
    <w:p w:rsidR="001326C1" w:rsidRDefault="001326C1" w:rsidP="00D6675F">
      <w:pPr>
        <w:pStyle w:val="SingleTxtGR"/>
        <w:ind w:left="1701" w:hanging="567"/>
      </w:pPr>
      <w:r w:rsidRPr="001326C1">
        <w:tab/>
      </w:r>
      <w:r w:rsidRPr="001326C1">
        <w:rPr>
          <w:lang w:val="fr-CH"/>
        </w:rPr>
        <w:t>ii</w:t>
      </w:r>
      <w:r w:rsidRPr="001326C1">
        <w:t>)</w:t>
      </w:r>
      <w:r w:rsidRPr="001326C1">
        <w:tab/>
        <w:t>эффективного контроля и применения запрета на продажу алк</w:t>
      </w:r>
      <w:r w:rsidRPr="001326C1">
        <w:t>о</w:t>
      </w:r>
      <w:r w:rsidRPr="001326C1">
        <w:t>гольных напитков и таба</w:t>
      </w:r>
      <w:r w:rsidRPr="001326C1">
        <w:t>ч</w:t>
      </w:r>
      <w:r w:rsidRPr="001326C1">
        <w:t>ных изделий подросткам;</w:t>
      </w:r>
    </w:p>
    <w:p w:rsidR="001326C1" w:rsidRDefault="001326C1" w:rsidP="00D6675F">
      <w:pPr>
        <w:pStyle w:val="SingleTxtGR"/>
        <w:ind w:left="1701" w:hanging="567"/>
      </w:pPr>
      <w:r w:rsidRPr="001326C1">
        <w:tab/>
      </w:r>
      <w:r w:rsidRPr="001326C1">
        <w:rPr>
          <w:lang w:val="fr-CH"/>
        </w:rPr>
        <w:t>iii</w:t>
      </w:r>
      <w:r w:rsidRPr="001326C1">
        <w:t>)</w:t>
      </w:r>
      <w:r w:rsidRPr="001326C1">
        <w:tab/>
        <w:t>контроля и профилактики злоупотребления психоактивными вещ</w:t>
      </w:r>
      <w:r w:rsidRPr="001326C1">
        <w:t>е</w:t>
      </w:r>
      <w:r w:rsidRPr="001326C1">
        <w:t>ствами среди подростков.</w:t>
      </w:r>
    </w:p>
    <w:p w:rsidR="001326C1" w:rsidRDefault="001326C1" w:rsidP="001326C1">
      <w:pPr>
        <w:pStyle w:val="SingleTxtGR"/>
      </w:pPr>
      <w:r w:rsidRPr="001326C1">
        <w:t>10.</w:t>
      </w:r>
      <w:r w:rsidRPr="001326C1">
        <w:tab/>
        <w:t>Просьба представить информацию о мерах, если таковые были приняты государством-участником, по обеспечению адекватной психологической и м</w:t>
      </w:r>
      <w:r w:rsidRPr="001326C1">
        <w:t>а</w:t>
      </w:r>
      <w:r w:rsidRPr="001326C1">
        <w:t>териальной поддержки и соответствующей помощи детям, включая безнадзо</w:t>
      </w:r>
      <w:r w:rsidRPr="001326C1">
        <w:t>р</w:t>
      </w:r>
      <w:r w:rsidRPr="001326C1">
        <w:t>ных детей и детей, живущих в Нагорном Карабахе и прилегающих к нему ра</w:t>
      </w:r>
      <w:r w:rsidRPr="001326C1">
        <w:t>й</w:t>
      </w:r>
      <w:r w:rsidRPr="001326C1">
        <w:t>онах.</w:t>
      </w:r>
    </w:p>
    <w:p w:rsidR="001326C1" w:rsidRDefault="001326C1" w:rsidP="001326C1">
      <w:pPr>
        <w:pStyle w:val="SingleTxtGR"/>
      </w:pPr>
      <w:r w:rsidRPr="001326C1">
        <w:t>11.</w:t>
      </w:r>
      <w:r w:rsidRPr="001326C1">
        <w:tab/>
        <w:t>Просьба представить обновленную информацию о проекте закона о юв</w:t>
      </w:r>
      <w:r w:rsidRPr="001326C1">
        <w:t>е</w:t>
      </w:r>
      <w:r w:rsidRPr="001326C1">
        <w:t>нальной юстиции. В этой связи просьба также представить информацию о л</w:t>
      </w:r>
      <w:r w:rsidRPr="001326C1">
        <w:t>ю</w:t>
      </w:r>
      <w:r w:rsidRPr="001326C1">
        <w:t xml:space="preserve">бых принятых мерах по созданию </w:t>
      </w:r>
      <w:r w:rsidRPr="001326C1">
        <w:rPr>
          <w:lang w:val="fr-CH"/>
        </w:rPr>
        <w:t>i</w:t>
      </w:r>
      <w:r w:rsidRPr="001326C1">
        <w:t>) альтернатив т</w:t>
      </w:r>
      <w:r w:rsidRPr="001326C1">
        <w:t>ю</w:t>
      </w:r>
      <w:r w:rsidRPr="001326C1">
        <w:t xml:space="preserve">ремному заключению детей, находящихся в конфликте с законом, </w:t>
      </w:r>
      <w:r w:rsidRPr="001326C1">
        <w:rPr>
          <w:lang w:val="fr-CH"/>
        </w:rPr>
        <w:t>ii</w:t>
      </w:r>
      <w:r w:rsidRPr="001326C1">
        <w:t>) специализированных судов по делам несовершеннолетних.</w:t>
      </w:r>
    </w:p>
    <w:p w:rsidR="001326C1" w:rsidRDefault="00D6675F" w:rsidP="00D6675F">
      <w:pPr>
        <w:pStyle w:val="HChGR"/>
      </w:pPr>
      <w:r>
        <w:tab/>
      </w:r>
      <w:r w:rsidR="00302008">
        <w:tab/>
      </w:r>
      <w:r w:rsidR="001326C1" w:rsidRPr="001326C1">
        <w:t xml:space="preserve">Часть </w:t>
      </w:r>
      <w:r w:rsidR="001326C1" w:rsidRPr="001326C1">
        <w:rPr>
          <w:lang w:val="fr-FR"/>
        </w:rPr>
        <w:t>II</w:t>
      </w:r>
    </w:p>
    <w:p w:rsidR="001326C1" w:rsidRDefault="002572C8" w:rsidP="001326C1">
      <w:pPr>
        <w:pStyle w:val="SingleTxtGR"/>
        <w:rPr>
          <w:b/>
        </w:rPr>
      </w:pPr>
      <w:r>
        <w:rPr>
          <w:b/>
          <w:lang w:val="en-US"/>
        </w:rPr>
        <w:tab/>
      </w:r>
      <w:r w:rsidR="001326C1" w:rsidRPr="001326C1">
        <w:rPr>
          <w:b/>
        </w:rPr>
        <w:t>В настоящем разделе Комитет предлагает государству-участнику представить краткую обновленную информацию (объемом не более трех страниц) относительно:</w:t>
      </w:r>
    </w:p>
    <w:p w:rsidR="001326C1" w:rsidRDefault="001326C1" w:rsidP="001326C1">
      <w:pPr>
        <w:pStyle w:val="SingleTxtGR"/>
      </w:pPr>
      <w:r w:rsidRPr="001326C1">
        <w:tab/>
        <w:t>а)</w:t>
      </w:r>
      <w:r w:rsidRPr="001326C1">
        <w:tab/>
        <w:t>новых законопроектов или законов и соответствующих подзако</w:t>
      </w:r>
      <w:r w:rsidRPr="001326C1">
        <w:t>н</w:t>
      </w:r>
      <w:r w:rsidRPr="001326C1">
        <w:t>ных актов;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FR"/>
        </w:rPr>
        <w:t>b</w:t>
      </w:r>
      <w:r w:rsidRPr="001326C1">
        <w:t>)</w:t>
      </w:r>
      <w:r w:rsidRPr="001326C1">
        <w:tab/>
        <w:t>новых органов (и их мандатов) или институциональных реформ;</w:t>
      </w:r>
    </w:p>
    <w:p w:rsidR="001326C1" w:rsidRDefault="001326C1" w:rsidP="001326C1">
      <w:pPr>
        <w:pStyle w:val="SingleTxtGR"/>
      </w:pPr>
      <w:r w:rsidRPr="001326C1">
        <w:tab/>
        <w:t>с)</w:t>
      </w:r>
      <w:r w:rsidRPr="001326C1">
        <w:tab/>
        <w:t>принятых в последнее время стратегий, программ и планов дейс</w:t>
      </w:r>
      <w:r w:rsidRPr="001326C1">
        <w:t>т</w:t>
      </w:r>
      <w:r w:rsidRPr="001326C1">
        <w:t>вий и их соответствующих сфер охвата, а также финансирования предусмо</w:t>
      </w:r>
      <w:r w:rsidRPr="001326C1">
        <w:t>т</w:t>
      </w:r>
      <w:r w:rsidRPr="001326C1">
        <w:t>ренных ими мероприятий;</w:t>
      </w:r>
    </w:p>
    <w:p w:rsidR="001326C1" w:rsidRPr="001326C1" w:rsidRDefault="001326C1" w:rsidP="001326C1">
      <w:pPr>
        <w:pStyle w:val="SingleTxtGR"/>
      </w:pPr>
      <w:r w:rsidRPr="001326C1">
        <w:tab/>
      </w:r>
      <w:r w:rsidRPr="001326C1">
        <w:rPr>
          <w:lang w:val="fr-FR"/>
        </w:rPr>
        <w:t>d</w:t>
      </w:r>
      <w:r w:rsidRPr="001326C1">
        <w:t>)</w:t>
      </w:r>
      <w:r w:rsidRPr="001326C1">
        <w:tab/>
        <w:t>последних случа</w:t>
      </w:r>
      <w:r w:rsidR="00632D1D">
        <w:t>ев</w:t>
      </w:r>
      <w:r w:rsidRPr="001326C1">
        <w:t xml:space="preserve"> ратификации договоров по правам человека.</w:t>
      </w:r>
    </w:p>
    <w:p w:rsidR="001326C1" w:rsidRDefault="00302008" w:rsidP="00302008">
      <w:pPr>
        <w:pStyle w:val="HChGR"/>
      </w:pPr>
      <w:r>
        <w:tab/>
      </w:r>
      <w:r>
        <w:tab/>
      </w:r>
      <w:r w:rsidR="001326C1" w:rsidRPr="001326C1">
        <w:t>Часть</w:t>
      </w:r>
      <w:r w:rsidR="001326C1">
        <w:t xml:space="preserve"> </w:t>
      </w:r>
      <w:r w:rsidR="001326C1" w:rsidRPr="001326C1">
        <w:rPr>
          <w:lang w:val="fr-FR"/>
        </w:rPr>
        <w:t>III</w:t>
      </w:r>
    </w:p>
    <w:p w:rsidR="001326C1" w:rsidRDefault="00302008" w:rsidP="00302008">
      <w:pPr>
        <w:pStyle w:val="H1GR"/>
      </w:pPr>
      <w:r>
        <w:tab/>
      </w:r>
      <w:r>
        <w:tab/>
      </w:r>
      <w:r w:rsidR="001326C1" w:rsidRPr="001326C1">
        <w:t>Информация, статистичес</w:t>
      </w:r>
      <w:r>
        <w:t>кие данные и другие сведения (в </w:t>
      </w:r>
      <w:r w:rsidR="001326C1" w:rsidRPr="001326C1">
        <w:t>случае их наличия)</w:t>
      </w:r>
    </w:p>
    <w:p w:rsidR="001326C1" w:rsidRDefault="001326C1" w:rsidP="001326C1">
      <w:pPr>
        <w:pStyle w:val="SingleTxtGR"/>
      </w:pPr>
      <w:r w:rsidRPr="001326C1">
        <w:t>1.</w:t>
      </w:r>
      <w:r w:rsidRPr="001326C1">
        <w:tab/>
        <w:t>Просьба представить следующие статистические данные (в разбивке по национальности, возрасту, полу, этническому происхождению, месту прожив</w:t>
      </w:r>
      <w:r w:rsidRPr="001326C1">
        <w:t>а</w:t>
      </w:r>
      <w:r w:rsidRPr="001326C1">
        <w:t>ния и социально-экономическому статусу), если таковые имеются, и анализ тенденции изменения таких данных за 2008, 2009 и 2010 годы: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a</w:t>
      </w:r>
      <w:r w:rsidRPr="001326C1">
        <w:t>)</w:t>
      </w:r>
      <w:r w:rsidRPr="001326C1">
        <w:tab/>
        <w:t>бюджетные ассигнования на реализацию программ, направленных на осуществление Ко</w:t>
      </w:r>
      <w:r w:rsidRPr="001326C1">
        <w:t>н</w:t>
      </w:r>
      <w:r w:rsidRPr="001326C1">
        <w:t>венции или выполняемых в интересах детей;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b</w:t>
      </w:r>
      <w:r w:rsidRPr="001326C1">
        <w:t>)</w:t>
      </w:r>
      <w:r w:rsidRPr="001326C1">
        <w:tab/>
        <w:t>количество браков девушек в возрасте до 18</w:t>
      </w:r>
      <w:r>
        <w:t xml:space="preserve"> </w:t>
      </w:r>
      <w:r w:rsidRPr="001326C1">
        <w:t>лет;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c</w:t>
      </w:r>
      <w:r w:rsidRPr="001326C1">
        <w:t>)</w:t>
      </w:r>
      <w:r w:rsidRPr="001326C1">
        <w:tab/>
        <w:t>число детей, лишенных семейного окружения, с указанием типа альтернативного учреждения по опеке над этими детьми (интернатное учре</w:t>
      </w:r>
      <w:r w:rsidRPr="001326C1">
        <w:t>ж</w:t>
      </w:r>
      <w:r w:rsidRPr="001326C1">
        <w:t>дение, приемная семья и/или др.) и меры по обеспечению последующей по</w:t>
      </w:r>
      <w:r w:rsidRPr="001326C1">
        <w:t>д</w:t>
      </w:r>
      <w:r w:rsidRPr="001326C1">
        <w:t>держки детям, покинувшим такие учреждения;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d</w:t>
      </w:r>
      <w:r w:rsidRPr="001326C1">
        <w:t>)</w:t>
      </w:r>
      <w:r w:rsidRPr="001326C1">
        <w:tab/>
        <w:t>охват начальным и средним школьным образованием детей, не я</w:t>
      </w:r>
      <w:r w:rsidRPr="001326C1">
        <w:t>в</w:t>
      </w:r>
      <w:r w:rsidRPr="001326C1">
        <w:t>ляющихся гражданами, в том числе детей, не имеющих гражданства;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e</w:t>
      </w:r>
      <w:r w:rsidRPr="001326C1">
        <w:t>)</w:t>
      </w:r>
      <w:r w:rsidRPr="001326C1">
        <w:tab/>
        <w:t>количество проведенных судебных разбирательств по обвинению в нарушении прав ребе</w:t>
      </w:r>
      <w:r w:rsidRPr="001326C1">
        <w:t>н</w:t>
      </w:r>
      <w:r w:rsidRPr="001326C1">
        <w:t>ка;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f</w:t>
      </w:r>
      <w:r w:rsidRPr="001326C1">
        <w:t>)</w:t>
      </w:r>
      <w:r w:rsidRPr="001326C1">
        <w:tab/>
        <w:t>общее число детей-инвалидов и процентная доля детей-инвалидов, посещающих обычные школы;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g</w:t>
      </w:r>
      <w:r w:rsidRPr="001326C1">
        <w:t>)</w:t>
      </w:r>
      <w:r w:rsidRPr="001326C1">
        <w:tab/>
        <w:t>число детей, ставших жертвами сексуальной эксплуатации и то</w:t>
      </w:r>
      <w:r w:rsidRPr="001326C1">
        <w:t>р</w:t>
      </w:r>
      <w:r w:rsidRPr="001326C1">
        <w:t>говли людьми, и количество связанных с этим уголовных преследований и ос</w:t>
      </w:r>
      <w:r w:rsidRPr="001326C1">
        <w:t>у</w:t>
      </w:r>
      <w:r w:rsidRPr="001326C1">
        <w:t>ждений по приговору;</w:t>
      </w:r>
    </w:p>
    <w:p w:rsidR="001326C1" w:rsidRDefault="001326C1" w:rsidP="001326C1">
      <w:pPr>
        <w:pStyle w:val="SingleTxtGR"/>
      </w:pPr>
      <w:r w:rsidRPr="001326C1">
        <w:tab/>
      </w:r>
      <w:r w:rsidRPr="001326C1">
        <w:rPr>
          <w:lang w:val="fr-CH"/>
        </w:rPr>
        <w:t>h</w:t>
      </w:r>
      <w:r w:rsidRPr="001326C1">
        <w:t>)</w:t>
      </w:r>
      <w:r w:rsidRPr="001326C1">
        <w:tab/>
        <w:t xml:space="preserve">число детей, </w:t>
      </w:r>
      <w:r w:rsidR="00302008">
        <w:t>подвергающихся</w:t>
      </w:r>
      <w:r w:rsidRPr="001326C1">
        <w:t xml:space="preserve"> экономической эксплуатации</w:t>
      </w:r>
      <w:r w:rsidR="00302008">
        <w:t xml:space="preserve"> в той или иной форме</w:t>
      </w:r>
      <w:r w:rsidRPr="001326C1">
        <w:t>, включая работу в качестве домашней прислуги и/или другие ситуации.</w:t>
      </w:r>
    </w:p>
    <w:p w:rsidR="001326C1" w:rsidRDefault="001326C1" w:rsidP="001326C1">
      <w:pPr>
        <w:pStyle w:val="SingleTxtGR"/>
      </w:pPr>
      <w:r w:rsidRPr="001326C1">
        <w:t>2.</w:t>
      </w:r>
      <w:r w:rsidRPr="001326C1">
        <w:tab/>
        <w:t>Просьба обновить данные, содержащиеся в докладе, более свежими да</w:t>
      </w:r>
      <w:r w:rsidRPr="001326C1">
        <w:t>н</w:t>
      </w:r>
      <w:r w:rsidRPr="001326C1">
        <w:t>ными или представить новые сведения.</w:t>
      </w:r>
    </w:p>
    <w:p w:rsidR="007F7553" w:rsidRPr="00C5669A" w:rsidRDefault="001326C1" w:rsidP="001326C1">
      <w:pPr>
        <w:pStyle w:val="SingleTxtGR"/>
      </w:pPr>
      <w:r w:rsidRPr="001326C1">
        <w:t>3.</w:t>
      </w:r>
      <w:r w:rsidRPr="001326C1">
        <w:tab/>
        <w:t>Кроме того, государств</w:t>
      </w:r>
      <w:r w:rsidR="00C5669A">
        <w:t>у</w:t>
      </w:r>
      <w:r w:rsidRPr="001326C1">
        <w:t>-участни</w:t>
      </w:r>
      <w:r w:rsidR="00C5669A">
        <w:t>ку следует</w:t>
      </w:r>
      <w:r w:rsidRPr="001326C1">
        <w:t xml:space="preserve"> перечислить области, в кот</w:t>
      </w:r>
      <w:r w:rsidRPr="001326C1">
        <w:t>о</w:t>
      </w:r>
      <w:r w:rsidRPr="001326C1">
        <w:t>рых затрагиваются интересы детей и которые оно считает приоритетными в связи с осуществлением Конвенции.</w:t>
      </w:r>
    </w:p>
    <w:p w:rsidR="001326C1" w:rsidRPr="00D6675F" w:rsidRDefault="001326C1" w:rsidP="001326C1">
      <w:pPr>
        <w:spacing w:before="240"/>
        <w:jc w:val="center"/>
        <w:rPr>
          <w:u w:val="single"/>
        </w:rPr>
      </w:pPr>
      <w:r w:rsidRPr="00C5669A">
        <w:rPr>
          <w:u w:val="single"/>
        </w:rPr>
        <w:tab/>
      </w:r>
      <w:r w:rsidRPr="00C5669A">
        <w:rPr>
          <w:u w:val="single"/>
        </w:rPr>
        <w:tab/>
      </w:r>
      <w:r w:rsidRPr="00C5669A">
        <w:rPr>
          <w:u w:val="single"/>
        </w:rPr>
        <w:tab/>
      </w:r>
    </w:p>
    <w:sectPr w:rsidR="001326C1" w:rsidRPr="00D6675F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C5" w:rsidRDefault="00491AC5">
      <w:r>
        <w:rPr>
          <w:lang w:val="en-US"/>
        </w:rPr>
        <w:tab/>
      </w:r>
      <w:r>
        <w:separator/>
      </w:r>
    </w:p>
  </w:endnote>
  <w:endnote w:type="continuationSeparator" w:id="0">
    <w:p w:rsidR="00491AC5" w:rsidRDefault="004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8" w:rsidRPr="009A6F4A" w:rsidRDefault="00EB6F1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13C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GE.11-44204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8" w:rsidRPr="009A6F4A" w:rsidRDefault="00EB6F18">
    <w:pPr>
      <w:pStyle w:val="Footer"/>
      <w:rPr>
        <w:lang w:val="en-US"/>
      </w:rPr>
    </w:pPr>
    <w:r>
      <w:rPr>
        <w:lang w:val="en-US"/>
      </w:rPr>
      <w:t>GE.11-44204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13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8" w:rsidRPr="009A6F4A" w:rsidRDefault="00EB6F18">
    <w:pPr>
      <w:pStyle w:val="Footer"/>
      <w:rPr>
        <w:sz w:val="20"/>
        <w:lang w:val="en-US"/>
      </w:rPr>
    </w:pPr>
    <w:r>
      <w:rPr>
        <w:sz w:val="20"/>
        <w:lang w:val="en-US"/>
      </w:rPr>
      <w:t>GE.11-44204  (R)  120811   120811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C5" w:rsidRPr="00F71F63" w:rsidRDefault="00491AC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91AC5" w:rsidRPr="00F71F63" w:rsidRDefault="00491AC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91AC5" w:rsidRPr="00635E86" w:rsidRDefault="00491AC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8" w:rsidRPr="005E0092" w:rsidRDefault="00EB6F18">
    <w:pPr>
      <w:pStyle w:val="Header"/>
      <w:rPr>
        <w:lang w:val="en-US"/>
      </w:rPr>
    </w:pPr>
    <w:r>
      <w:rPr>
        <w:lang w:val="en-US"/>
      </w:rPr>
      <w:t>CRC/C/AZE/Q/3-4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8" w:rsidRPr="009A6F4A" w:rsidRDefault="00EB6F18">
    <w:pPr>
      <w:pStyle w:val="Header"/>
      <w:rPr>
        <w:lang w:val="en-US"/>
      </w:rPr>
    </w:pPr>
    <w:r>
      <w:rPr>
        <w:lang w:val="en-US"/>
      </w:rPr>
      <w:tab/>
      <w:t>CRC/C/AZE/Q/3-4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3BD"/>
    <w:rsid w:val="000033D8"/>
    <w:rsid w:val="00005C1C"/>
    <w:rsid w:val="00016553"/>
    <w:rsid w:val="000233B3"/>
    <w:rsid w:val="00023E9E"/>
    <w:rsid w:val="000252CA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26C1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572C8"/>
    <w:rsid w:val="002629A0"/>
    <w:rsid w:val="0028492B"/>
    <w:rsid w:val="00291C8F"/>
    <w:rsid w:val="00292480"/>
    <w:rsid w:val="002B1B89"/>
    <w:rsid w:val="002C5036"/>
    <w:rsid w:val="002C6A71"/>
    <w:rsid w:val="002C6D5F"/>
    <w:rsid w:val="002D15EA"/>
    <w:rsid w:val="002D6C07"/>
    <w:rsid w:val="002E0CE6"/>
    <w:rsid w:val="002E1163"/>
    <w:rsid w:val="002E43F3"/>
    <w:rsid w:val="0030200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1AC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D1D"/>
    <w:rsid w:val="00635E86"/>
    <w:rsid w:val="00636A37"/>
    <w:rsid w:val="00645C29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9F5CCC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5669A"/>
    <w:rsid w:val="00C663A3"/>
    <w:rsid w:val="00C75CB2"/>
    <w:rsid w:val="00C863BD"/>
    <w:rsid w:val="00C90723"/>
    <w:rsid w:val="00C90D5C"/>
    <w:rsid w:val="00C930A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13CA"/>
    <w:rsid w:val="00D32A0B"/>
    <w:rsid w:val="00D452C3"/>
    <w:rsid w:val="00D6236B"/>
    <w:rsid w:val="00D6675F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6F18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11-44204</vt:lpstr>
    </vt:vector>
  </TitlesOfParts>
  <Manager>Kiiamov/Klokov</Manager>
  <Company>CSD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11-44204</dc:title>
  <dc:subject>CRC/C/AZE/Q/3-4</dc:subject>
  <dc:creator>Ioulia Goussarova</dc:creator>
  <cp:keywords/>
  <dc:description/>
  <cp:lastModifiedBy>Ioulia Goussarova</cp:lastModifiedBy>
  <cp:revision>3</cp:revision>
  <cp:lastPrinted>2011-08-12T08:35:00Z</cp:lastPrinted>
  <dcterms:created xsi:type="dcterms:W3CDTF">2011-08-12T08:35:00Z</dcterms:created>
  <dcterms:modified xsi:type="dcterms:W3CDTF">2011-08-12T08:36:00Z</dcterms:modified>
</cp:coreProperties>
</file>