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3B6871">
              <w:rPr>
                <w:rFonts w:hint="eastAsia"/>
                <w:sz w:val="20"/>
              </w:rPr>
              <w:t>C/49/3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740671" w:rsidP="00DA36A7">
            <w:pPr>
              <w:spacing w:before="240" w:line="240" w:lineRule="atLeast"/>
              <w:rPr>
                <w:rFonts w:hint="eastAsia"/>
                <w:sz w:val="20"/>
              </w:rPr>
            </w:pPr>
            <w:r>
              <w:rPr>
                <w:sz w:val="20"/>
              </w:rPr>
              <w:t xml:space="preserve">Distr.: </w:t>
            </w:r>
            <w:r w:rsidR="003B6871">
              <w:rPr>
                <w:rFonts w:hint="eastAsia"/>
                <w:sz w:val="20"/>
              </w:rPr>
              <w:t>General</w:t>
            </w:r>
          </w:p>
          <w:p w:rsidR="00E06285" w:rsidRPr="00DA36A7" w:rsidRDefault="003B6871">
            <w:pPr>
              <w:spacing w:line="240" w:lineRule="atLeast"/>
              <w:rPr>
                <w:sz w:val="20"/>
              </w:rPr>
            </w:pPr>
            <w:r>
              <w:rPr>
                <w:rFonts w:hint="eastAsia"/>
                <w:sz w:val="20"/>
              </w:rPr>
              <w:t>25 February</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740671">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C15135">
        <w:rPr>
          <w:rFonts w:eastAsia="SimHei" w:hint="eastAsia"/>
          <w:szCs w:val="21"/>
        </w:rPr>
        <w:t>四十九</w:t>
      </w:r>
      <w:r>
        <w:rPr>
          <w:rFonts w:eastAsia="SimHei" w:hint="eastAsia"/>
          <w:szCs w:val="21"/>
        </w:rPr>
        <w:t>届会议</w:t>
      </w:r>
    </w:p>
    <w:p w:rsidR="00C15135" w:rsidRDefault="003B6871" w:rsidP="006465BF">
      <w:pPr>
        <w:rPr>
          <w:rFonts w:hint="eastAsia"/>
          <w:szCs w:val="21"/>
        </w:rPr>
      </w:pPr>
      <w:r w:rsidRPr="003B6871">
        <w:rPr>
          <w:rFonts w:hint="eastAsia"/>
          <w:szCs w:val="21"/>
        </w:rPr>
        <w:t>2008</w:t>
      </w:r>
      <w:r w:rsidRPr="003B6871">
        <w:rPr>
          <w:rFonts w:hint="eastAsia"/>
          <w:szCs w:val="21"/>
        </w:rPr>
        <w:t>年</w:t>
      </w:r>
      <w:r w:rsidRPr="003B6871">
        <w:rPr>
          <w:rFonts w:hint="eastAsia"/>
          <w:szCs w:val="21"/>
        </w:rPr>
        <w:t>9</w:t>
      </w:r>
      <w:r w:rsidRPr="003B6871">
        <w:rPr>
          <w:rFonts w:hint="eastAsia"/>
          <w:szCs w:val="21"/>
        </w:rPr>
        <w:t>月</w:t>
      </w:r>
      <w:r w:rsidRPr="003B6871">
        <w:rPr>
          <w:rFonts w:hint="eastAsia"/>
          <w:szCs w:val="21"/>
        </w:rPr>
        <w:t>15</w:t>
      </w:r>
      <w:r w:rsidRPr="003B6871">
        <w:rPr>
          <w:rFonts w:hint="eastAsia"/>
          <w:szCs w:val="21"/>
        </w:rPr>
        <w:t>日至</w:t>
      </w:r>
      <w:r w:rsidRPr="003B6871">
        <w:rPr>
          <w:rFonts w:hint="eastAsia"/>
          <w:szCs w:val="21"/>
        </w:rPr>
        <w:t>10</w:t>
      </w:r>
      <w:r w:rsidRPr="003B6871">
        <w:rPr>
          <w:rFonts w:hint="eastAsia"/>
          <w:szCs w:val="21"/>
        </w:rPr>
        <w:t>月</w:t>
      </w:r>
      <w:r w:rsidRPr="003B6871">
        <w:rPr>
          <w:rFonts w:hint="eastAsia"/>
          <w:szCs w:val="21"/>
        </w:rPr>
        <w:t>3</w:t>
      </w:r>
      <w:r w:rsidRPr="003B6871">
        <w:rPr>
          <w:rFonts w:hint="eastAsia"/>
          <w:szCs w:val="21"/>
        </w:rPr>
        <w:t>日</w:t>
      </w:r>
    </w:p>
    <w:p w:rsidR="003B6871" w:rsidRPr="003B6871" w:rsidRDefault="003B6871" w:rsidP="006465BF">
      <w:pPr>
        <w:rPr>
          <w:rFonts w:hint="eastAsia"/>
          <w:szCs w:val="21"/>
        </w:rPr>
      </w:pPr>
    </w:p>
    <w:p w:rsidR="001B5B95" w:rsidRDefault="001B5B95" w:rsidP="003B6871">
      <w:pPr>
        <w:pStyle w:val="HMGC"/>
        <w:rPr>
          <w:rFonts w:hint="eastAsia"/>
        </w:rPr>
      </w:pPr>
      <w:r>
        <w:rPr>
          <w:rFonts w:hint="eastAsia"/>
        </w:rPr>
        <w:tab/>
      </w:r>
      <w:r>
        <w:rPr>
          <w:rFonts w:hint="eastAsia"/>
        </w:rPr>
        <w:tab/>
      </w:r>
      <w:r w:rsidR="003B6871">
        <w:rPr>
          <w:rFonts w:hint="eastAsia"/>
        </w:rPr>
        <w:t>第四十九届会议的报告</w:t>
      </w:r>
    </w:p>
    <w:p w:rsidR="00C15135" w:rsidRDefault="00C15135" w:rsidP="00C15135">
      <w:pPr>
        <w:pStyle w:val="SingleTxtGC"/>
        <w:rPr>
          <w:rFonts w:hint="eastAsia"/>
        </w:rPr>
      </w:pPr>
      <w:r>
        <w:rPr>
          <w:rFonts w:hint="eastAsia"/>
        </w:rPr>
        <w:t>(2008</w:t>
      </w:r>
      <w:r>
        <w:rPr>
          <w:rFonts w:hint="eastAsia"/>
        </w:rPr>
        <w:t>年</w:t>
      </w:r>
      <w:r>
        <w:rPr>
          <w:rFonts w:hint="eastAsia"/>
        </w:rPr>
        <w:t>9</w:t>
      </w:r>
      <w:r>
        <w:rPr>
          <w:rFonts w:hint="eastAsia"/>
        </w:rPr>
        <w:t>月</w:t>
      </w:r>
      <w:r>
        <w:rPr>
          <w:rFonts w:hint="eastAsia"/>
        </w:rPr>
        <w:t>15</w:t>
      </w:r>
      <w:r>
        <w:rPr>
          <w:rFonts w:hint="eastAsia"/>
        </w:rPr>
        <w:t>日至</w:t>
      </w:r>
      <w:r>
        <w:rPr>
          <w:rFonts w:hint="eastAsia"/>
        </w:rPr>
        <w:t>10</w:t>
      </w:r>
      <w:r>
        <w:rPr>
          <w:rFonts w:hint="eastAsia"/>
        </w:rPr>
        <w:t>月</w:t>
      </w:r>
      <w:r>
        <w:rPr>
          <w:rFonts w:hint="eastAsia"/>
        </w:rPr>
        <w:t>3</w:t>
      </w:r>
      <w:r>
        <w:rPr>
          <w:rFonts w:hint="eastAsia"/>
        </w:rPr>
        <w:t>日，日内瓦</w:t>
      </w:r>
      <w:r>
        <w:rPr>
          <w:rFonts w:hint="eastAsia"/>
        </w:rPr>
        <w:t>)</w:t>
      </w:r>
    </w:p>
    <w:p w:rsidR="003B6871" w:rsidRDefault="00C15135">
      <w:pPr>
        <w:spacing w:after="120"/>
        <w:rPr>
          <w:sz w:val="28"/>
          <w:szCs w:val="28"/>
        </w:rPr>
      </w:pPr>
      <w:r>
        <w:br w:type="page"/>
      </w:r>
      <w:r w:rsidR="003B6871">
        <w:rPr>
          <w:rFonts w:hint="eastAsia"/>
          <w:sz w:val="28"/>
          <w:szCs w:val="28"/>
        </w:rPr>
        <w:t>目录</w:t>
      </w:r>
    </w:p>
    <w:p w:rsidR="003B6871" w:rsidRDefault="003B6871">
      <w:pPr>
        <w:tabs>
          <w:tab w:val="right" w:pos="8789"/>
          <w:tab w:val="right" w:pos="9639"/>
        </w:tabs>
        <w:spacing w:after="120"/>
        <w:ind w:left="488"/>
        <w:rPr>
          <w:rFonts w:eastAsia="KaiTi_GB2312"/>
          <w:sz w:val="23"/>
          <w:szCs w:val="23"/>
        </w:rPr>
      </w:pPr>
      <w:r w:rsidRPr="0047754B">
        <w:rPr>
          <w:rFonts w:eastAsia="KaiTi_GB2312" w:hint="eastAsia"/>
          <w:sz w:val="18"/>
          <w:szCs w:val="18"/>
        </w:rPr>
        <w:t>章次</w:t>
      </w: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C15135" w:rsidRDefault="00C15135" w:rsidP="003B6871">
      <w:pPr>
        <w:pStyle w:val="a1"/>
        <w:rPr>
          <w:rFonts w:hint="eastAsia"/>
        </w:rPr>
      </w:pPr>
      <w:r>
        <w:rPr>
          <w:rFonts w:hint="eastAsia"/>
        </w:rPr>
        <w:tab/>
      </w:r>
      <w:r>
        <w:rPr>
          <w:rFonts w:hint="eastAsia"/>
        </w:rPr>
        <w:t>一</w:t>
      </w:r>
      <w:r>
        <w:rPr>
          <w:rFonts w:hint="eastAsia"/>
        </w:rPr>
        <w:t>.</w:t>
      </w:r>
      <w:r>
        <w:rPr>
          <w:rFonts w:hint="eastAsia"/>
        </w:rPr>
        <w:tab/>
      </w:r>
      <w:r>
        <w:rPr>
          <w:rFonts w:hint="eastAsia"/>
        </w:rPr>
        <w:t>组织事项和其他事项</w:t>
      </w:r>
      <w:r>
        <w:rPr>
          <w:rFonts w:hint="eastAsia"/>
        </w:rPr>
        <w:t>....................................</w:t>
      </w:r>
      <w:r>
        <w:rPr>
          <w:rFonts w:hint="eastAsia"/>
        </w:rPr>
        <w:tab/>
      </w:r>
      <w:r>
        <w:rPr>
          <w:rFonts w:hint="eastAsia"/>
        </w:rPr>
        <w:tab/>
        <w:t>1-1</w:t>
      </w:r>
      <w:r w:rsidR="009A7D7B">
        <w:rPr>
          <w:rFonts w:hint="eastAsia"/>
        </w:rPr>
        <w:t>3</w:t>
      </w:r>
      <w:r w:rsidR="000316C1">
        <w:rPr>
          <w:rFonts w:hint="eastAsia"/>
        </w:rPr>
        <w:tab/>
      </w:r>
      <w:r w:rsidR="00D25489">
        <w:rPr>
          <w:rFonts w:hint="eastAsia"/>
        </w:rPr>
        <w:t>3</w:t>
      </w:r>
    </w:p>
    <w:p w:rsidR="00C15135" w:rsidRDefault="00C15135" w:rsidP="003B6871">
      <w:pPr>
        <w:pStyle w:val="a1"/>
        <w:rPr>
          <w:rFonts w:hint="eastAsia"/>
        </w:rPr>
      </w:pPr>
      <w:r>
        <w:rPr>
          <w:rFonts w:hint="eastAsia"/>
        </w:rPr>
        <w:tab/>
      </w:r>
      <w:r>
        <w:rPr>
          <w:rFonts w:hint="eastAsia"/>
        </w:rPr>
        <w:tab/>
        <w:t>A.</w:t>
      </w:r>
      <w:r>
        <w:rPr>
          <w:rFonts w:hint="eastAsia"/>
        </w:rPr>
        <w:tab/>
      </w:r>
      <w:r>
        <w:rPr>
          <w:rFonts w:hint="eastAsia"/>
        </w:rPr>
        <w:t>《公约》缔约国</w:t>
      </w:r>
      <w:r>
        <w:rPr>
          <w:rFonts w:hint="eastAsia"/>
        </w:rPr>
        <w:t>.............</w:t>
      </w:r>
      <w:r w:rsidR="000316C1">
        <w:rPr>
          <w:rFonts w:hint="eastAsia"/>
        </w:rPr>
        <w:t>....................</w:t>
      </w:r>
      <w:r w:rsidR="000316C1">
        <w:rPr>
          <w:rFonts w:hint="eastAsia"/>
        </w:rPr>
        <w:tab/>
      </w:r>
      <w:r w:rsidR="000316C1">
        <w:rPr>
          <w:rFonts w:hint="eastAsia"/>
        </w:rPr>
        <w:tab/>
        <w:t>1-2</w:t>
      </w:r>
      <w:r w:rsidR="000316C1">
        <w:rPr>
          <w:rFonts w:hint="eastAsia"/>
        </w:rPr>
        <w:tab/>
      </w:r>
      <w:r w:rsidR="00D25489">
        <w:rPr>
          <w:rFonts w:hint="eastAsia"/>
        </w:rPr>
        <w:t>3</w:t>
      </w:r>
    </w:p>
    <w:p w:rsidR="00C15135" w:rsidRDefault="00C15135" w:rsidP="003B6871">
      <w:pPr>
        <w:pStyle w:val="a1"/>
        <w:rPr>
          <w:rFonts w:hint="eastAsia"/>
        </w:rPr>
      </w:pPr>
      <w:r>
        <w:rPr>
          <w:rFonts w:hint="eastAsia"/>
        </w:rPr>
        <w:tab/>
      </w:r>
      <w:r>
        <w:rPr>
          <w:rFonts w:hint="eastAsia"/>
        </w:rPr>
        <w:tab/>
        <w:t>B.</w:t>
      </w:r>
      <w:r>
        <w:rPr>
          <w:rFonts w:hint="eastAsia"/>
        </w:rPr>
        <w:tab/>
      </w:r>
      <w:r>
        <w:rPr>
          <w:rFonts w:hint="eastAsia"/>
        </w:rPr>
        <w:t>会议开幕和会期</w:t>
      </w:r>
      <w:r>
        <w:rPr>
          <w:rFonts w:hint="eastAsia"/>
        </w:rPr>
        <w:t>.....</w:t>
      </w:r>
      <w:r w:rsidR="000316C1">
        <w:rPr>
          <w:rFonts w:hint="eastAsia"/>
        </w:rPr>
        <w:t>...........................</w:t>
      </w:r>
      <w:r w:rsidR="000316C1">
        <w:rPr>
          <w:rFonts w:hint="eastAsia"/>
        </w:rPr>
        <w:tab/>
      </w:r>
      <w:r w:rsidR="000316C1">
        <w:rPr>
          <w:rFonts w:hint="eastAsia"/>
        </w:rPr>
        <w:tab/>
        <w:t>3</w:t>
      </w:r>
      <w:r w:rsidR="000316C1">
        <w:rPr>
          <w:rFonts w:hint="eastAsia"/>
        </w:rPr>
        <w:tab/>
      </w:r>
      <w:r w:rsidR="00D25489">
        <w:rPr>
          <w:rFonts w:hint="eastAsia"/>
        </w:rPr>
        <w:t>3</w:t>
      </w:r>
    </w:p>
    <w:p w:rsidR="00C15135" w:rsidRDefault="00C15135" w:rsidP="003B6871">
      <w:pPr>
        <w:pStyle w:val="a1"/>
        <w:rPr>
          <w:rFonts w:hint="eastAsia"/>
        </w:rPr>
      </w:pPr>
      <w:r>
        <w:rPr>
          <w:rFonts w:hint="eastAsia"/>
        </w:rPr>
        <w:tab/>
      </w:r>
      <w:r>
        <w:rPr>
          <w:rFonts w:hint="eastAsia"/>
        </w:rPr>
        <w:tab/>
        <w:t>C.</w:t>
      </w:r>
      <w:r>
        <w:rPr>
          <w:rFonts w:hint="eastAsia"/>
        </w:rPr>
        <w:tab/>
      </w:r>
      <w:r>
        <w:rPr>
          <w:rFonts w:hint="eastAsia"/>
        </w:rPr>
        <w:t>成员和出席情况</w:t>
      </w:r>
      <w:r>
        <w:rPr>
          <w:rFonts w:hint="eastAsia"/>
        </w:rPr>
        <w:t>............................</w:t>
      </w:r>
      <w:r>
        <w:rPr>
          <w:rFonts w:hint="eastAsia"/>
        </w:rPr>
        <w:tab/>
      </w:r>
      <w:r>
        <w:rPr>
          <w:rFonts w:hint="eastAsia"/>
        </w:rPr>
        <w:tab/>
        <w:t>4-</w:t>
      </w:r>
      <w:r w:rsidR="009A7D7B">
        <w:rPr>
          <w:rFonts w:hint="eastAsia"/>
        </w:rPr>
        <w:t>7</w:t>
      </w:r>
      <w:r w:rsidR="000316C1">
        <w:rPr>
          <w:rFonts w:hint="eastAsia"/>
        </w:rPr>
        <w:tab/>
      </w:r>
      <w:r w:rsidR="00D25489">
        <w:rPr>
          <w:rFonts w:hint="eastAsia"/>
        </w:rPr>
        <w:t>3</w:t>
      </w:r>
    </w:p>
    <w:p w:rsidR="00C15135" w:rsidRDefault="00C15135" w:rsidP="003B6871">
      <w:pPr>
        <w:pStyle w:val="a1"/>
        <w:rPr>
          <w:rFonts w:hint="eastAsia"/>
        </w:rPr>
      </w:pPr>
      <w:r>
        <w:rPr>
          <w:rFonts w:hint="eastAsia"/>
        </w:rPr>
        <w:tab/>
      </w:r>
      <w:r>
        <w:rPr>
          <w:rFonts w:hint="eastAsia"/>
        </w:rPr>
        <w:tab/>
        <w:t>D.</w:t>
      </w:r>
      <w:r>
        <w:rPr>
          <w:rFonts w:hint="eastAsia"/>
        </w:rPr>
        <w:tab/>
      </w:r>
      <w:r>
        <w:rPr>
          <w:rFonts w:hint="eastAsia"/>
        </w:rPr>
        <w:t>议程</w:t>
      </w:r>
      <w:r>
        <w:rPr>
          <w:rFonts w:hint="eastAsia"/>
        </w:rPr>
        <w:t>...............................................</w:t>
      </w:r>
      <w:r>
        <w:rPr>
          <w:rFonts w:hint="eastAsia"/>
        </w:rPr>
        <w:tab/>
      </w:r>
      <w:r>
        <w:rPr>
          <w:rFonts w:hint="eastAsia"/>
        </w:rPr>
        <w:tab/>
      </w:r>
      <w:r w:rsidR="009A7D7B">
        <w:rPr>
          <w:rFonts w:hint="eastAsia"/>
        </w:rPr>
        <w:t>8</w:t>
      </w:r>
      <w:r w:rsidR="000316C1">
        <w:rPr>
          <w:rFonts w:hint="eastAsia"/>
        </w:rPr>
        <w:tab/>
      </w:r>
      <w:r w:rsidR="00D25489">
        <w:rPr>
          <w:rFonts w:hint="eastAsia"/>
        </w:rPr>
        <w:t>4</w:t>
      </w:r>
    </w:p>
    <w:p w:rsidR="00C15135" w:rsidRDefault="00C15135" w:rsidP="003B6871">
      <w:pPr>
        <w:pStyle w:val="a1"/>
        <w:rPr>
          <w:rFonts w:hint="eastAsia"/>
        </w:rPr>
      </w:pPr>
      <w:r>
        <w:rPr>
          <w:rFonts w:hint="eastAsia"/>
        </w:rPr>
        <w:tab/>
      </w:r>
      <w:r>
        <w:rPr>
          <w:rFonts w:hint="eastAsia"/>
        </w:rPr>
        <w:tab/>
        <w:t>E.</w:t>
      </w:r>
      <w:r>
        <w:rPr>
          <w:rFonts w:hint="eastAsia"/>
        </w:rPr>
        <w:tab/>
      </w:r>
      <w:r>
        <w:rPr>
          <w:rFonts w:hint="eastAsia"/>
        </w:rPr>
        <w:t>会前工作组</w:t>
      </w:r>
      <w:r>
        <w:rPr>
          <w:rFonts w:hint="eastAsia"/>
        </w:rPr>
        <w:t>.....................................</w:t>
      </w:r>
      <w:r>
        <w:rPr>
          <w:rFonts w:hint="eastAsia"/>
        </w:rPr>
        <w:tab/>
      </w:r>
      <w:r>
        <w:rPr>
          <w:rFonts w:hint="eastAsia"/>
        </w:rPr>
        <w:tab/>
      </w:r>
      <w:r w:rsidR="009A7D7B">
        <w:rPr>
          <w:rFonts w:hint="eastAsia"/>
        </w:rPr>
        <w:t>9-11</w:t>
      </w:r>
      <w:r w:rsidR="000316C1">
        <w:rPr>
          <w:rFonts w:hint="eastAsia"/>
        </w:rPr>
        <w:tab/>
      </w:r>
      <w:r w:rsidR="00D25489">
        <w:rPr>
          <w:rFonts w:hint="eastAsia"/>
        </w:rPr>
        <w:t>4</w:t>
      </w:r>
    </w:p>
    <w:p w:rsidR="00C15135" w:rsidRDefault="00C15135" w:rsidP="003B6871">
      <w:pPr>
        <w:pStyle w:val="a1"/>
        <w:rPr>
          <w:rFonts w:hint="eastAsia"/>
        </w:rPr>
      </w:pPr>
      <w:r>
        <w:rPr>
          <w:rFonts w:hint="eastAsia"/>
        </w:rPr>
        <w:tab/>
      </w:r>
      <w:r>
        <w:rPr>
          <w:rFonts w:hint="eastAsia"/>
        </w:rPr>
        <w:tab/>
        <w:t>F.</w:t>
      </w:r>
      <w:r>
        <w:rPr>
          <w:rFonts w:hint="eastAsia"/>
        </w:rPr>
        <w:tab/>
      </w:r>
      <w:r>
        <w:rPr>
          <w:rFonts w:hint="eastAsia"/>
        </w:rPr>
        <w:t>工作安排</w:t>
      </w:r>
      <w:r>
        <w:rPr>
          <w:rFonts w:hint="eastAsia"/>
        </w:rPr>
        <w:t>.....................................</w:t>
      </w:r>
      <w:r>
        <w:rPr>
          <w:rFonts w:hint="eastAsia"/>
        </w:rPr>
        <w:tab/>
      </w:r>
      <w:r>
        <w:rPr>
          <w:rFonts w:hint="eastAsia"/>
        </w:rPr>
        <w:tab/>
        <w:t>1</w:t>
      </w:r>
      <w:r w:rsidR="009A7D7B">
        <w:rPr>
          <w:rFonts w:hint="eastAsia"/>
        </w:rPr>
        <w:t>2</w:t>
      </w:r>
      <w:r w:rsidR="000316C1">
        <w:rPr>
          <w:rFonts w:hint="eastAsia"/>
        </w:rPr>
        <w:tab/>
      </w:r>
      <w:r w:rsidR="00D25489">
        <w:rPr>
          <w:rFonts w:hint="eastAsia"/>
        </w:rPr>
        <w:t>5</w:t>
      </w:r>
    </w:p>
    <w:p w:rsidR="00C15135" w:rsidRDefault="00C15135" w:rsidP="003B6871">
      <w:pPr>
        <w:pStyle w:val="a1"/>
        <w:rPr>
          <w:rFonts w:hint="eastAsia"/>
        </w:rPr>
      </w:pPr>
      <w:r>
        <w:rPr>
          <w:rFonts w:hint="eastAsia"/>
        </w:rPr>
        <w:tab/>
      </w:r>
      <w:r>
        <w:rPr>
          <w:rFonts w:hint="eastAsia"/>
        </w:rPr>
        <w:tab/>
        <w:t>G.</w:t>
      </w:r>
      <w:r>
        <w:rPr>
          <w:rFonts w:hint="eastAsia"/>
        </w:rPr>
        <w:tab/>
      </w:r>
      <w:r>
        <w:rPr>
          <w:rFonts w:hint="eastAsia"/>
        </w:rPr>
        <w:t>今后例会</w:t>
      </w:r>
      <w:r>
        <w:rPr>
          <w:rFonts w:hint="eastAsia"/>
        </w:rPr>
        <w:t>.........................................</w:t>
      </w:r>
      <w:r>
        <w:rPr>
          <w:rFonts w:hint="eastAsia"/>
        </w:rPr>
        <w:tab/>
      </w:r>
      <w:r>
        <w:rPr>
          <w:rFonts w:hint="eastAsia"/>
        </w:rPr>
        <w:tab/>
        <w:t>1</w:t>
      </w:r>
      <w:r w:rsidR="009A7D7B">
        <w:rPr>
          <w:rFonts w:hint="eastAsia"/>
        </w:rPr>
        <w:t>3</w:t>
      </w:r>
      <w:r w:rsidR="000316C1">
        <w:rPr>
          <w:rFonts w:hint="eastAsia"/>
        </w:rPr>
        <w:tab/>
      </w:r>
      <w:r w:rsidR="00D25489">
        <w:rPr>
          <w:rFonts w:hint="eastAsia"/>
        </w:rPr>
        <w:t>5</w:t>
      </w:r>
    </w:p>
    <w:p w:rsidR="00C15135" w:rsidRDefault="00C15135" w:rsidP="003B6871">
      <w:pPr>
        <w:pStyle w:val="a1"/>
        <w:rPr>
          <w:rFonts w:hint="eastAsia"/>
        </w:rPr>
      </w:pPr>
      <w:r>
        <w:rPr>
          <w:rFonts w:hint="eastAsia"/>
        </w:rPr>
        <w:tab/>
      </w:r>
      <w:r>
        <w:rPr>
          <w:rFonts w:hint="eastAsia"/>
        </w:rPr>
        <w:t>二</w:t>
      </w:r>
      <w:r>
        <w:rPr>
          <w:rFonts w:hint="eastAsia"/>
        </w:rPr>
        <w:t>.</w:t>
      </w:r>
      <w:r>
        <w:rPr>
          <w:rFonts w:hint="eastAsia"/>
        </w:rPr>
        <w:tab/>
      </w:r>
      <w:r>
        <w:rPr>
          <w:rFonts w:hint="eastAsia"/>
        </w:rPr>
        <w:t>缔约国提交的报告</w:t>
      </w:r>
      <w:r>
        <w:rPr>
          <w:rFonts w:hint="eastAsia"/>
        </w:rPr>
        <w:t>.......................</w:t>
      </w:r>
      <w:r>
        <w:rPr>
          <w:rFonts w:hint="eastAsia"/>
        </w:rPr>
        <w:tab/>
      </w:r>
      <w:r>
        <w:rPr>
          <w:rFonts w:hint="eastAsia"/>
        </w:rPr>
        <w:tab/>
        <w:t>1</w:t>
      </w:r>
      <w:r w:rsidR="009A7D7B">
        <w:rPr>
          <w:rFonts w:hint="eastAsia"/>
        </w:rPr>
        <w:t>4</w:t>
      </w:r>
      <w:r>
        <w:rPr>
          <w:rFonts w:hint="eastAsia"/>
        </w:rPr>
        <w:t>-2</w:t>
      </w:r>
      <w:r w:rsidR="009A7D7B">
        <w:rPr>
          <w:rFonts w:hint="eastAsia"/>
        </w:rPr>
        <w:t>2</w:t>
      </w:r>
      <w:r w:rsidR="000316C1">
        <w:rPr>
          <w:rFonts w:hint="eastAsia"/>
        </w:rPr>
        <w:tab/>
      </w:r>
      <w:r w:rsidR="00D25489">
        <w:rPr>
          <w:rFonts w:hint="eastAsia"/>
        </w:rPr>
        <w:t>5</w:t>
      </w:r>
    </w:p>
    <w:p w:rsidR="00C15135" w:rsidRDefault="00C15135" w:rsidP="003B6871">
      <w:pPr>
        <w:pStyle w:val="a1"/>
        <w:rPr>
          <w:rFonts w:hint="eastAsia"/>
        </w:rPr>
      </w:pPr>
      <w:r>
        <w:rPr>
          <w:rFonts w:hint="eastAsia"/>
        </w:rPr>
        <w:tab/>
      </w:r>
      <w:r>
        <w:rPr>
          <w:rFonts w:hint="eastAsia"/>
        </w:rPr>
        <w:t>三</w:t>
      </w:r>
      <w:r>
        <w:rPr>
          <w:rFonts w:hint="eastAsia"/>
        </w:rPr>
        <w:t>.</w:t>
      </w:r>
      <w:r>
        <w:rPr>
          <w:rFonts w:hint="eastAsia"/>
        </w:rPr>
        <w:tab/>
      </w:r>
      <w:r>
        <w:rPr>
          <w:rFonts w:hint="eastAsia"/>
        </w:rPr>
        <w:t>审议缔约国报告</w:t>
      </w:r>
      <w:r>
        <w:rPr>
          <w:rFonts w:hint="eastAsia"/>
        </w:rPr>
        <w:t>...................................</w:t>
      </w:r>
      <w:r>
        <w:rPr>
          <w:rFonts w:hint="eastAsia"/>
        </w:rPr>
        <w:tab/>
      </w:r>
      <w:r>
        <w:rPr>
          <w:rFonts w:hint="eastAsia"/>
        </w:rPr>
        <w:tab/>
        <w:t>2</w:t>
      </w:r>
      <w:r w:rsidR="009A7D7B">
        <w:rPr>
          <w:rFonts w:hint="eastAsia"/>
        </w:rPr>
        <w:t>3-32</w:t>
      </w:r>
      <w:r w:rsidR="000316C1">
        <w:rPr>
          <w:rFonts w:hint="eastAsia"/>
        </w:rPr>
        <w:tab/>
      </w:r>
      <w:r w:rsidR="00D25489">
        <w:rPr>
          <w:rFonts w:hint="eastAsia"/>
        </w:rPr>
        <w:t>6</w:t>
      </w:r>
    </w:p>
    <w:p w:rsidR="00C15135" w:rsidRDefault="00C15135" w:rsidP="003B6871">
      <w:pPr>
        <w:pStyle w:val="a1"/>
        <w:rPr>
          <w:rFonts w:hint="eastAsia"/>
        </w:rPr>
      </w:pPr>
      <w:r>
        <w:rPr>
          <w:rFonts w:hint="eastAsia"/>
        </w:rPr>
        <w:tab/>
      </w:r>
      <w:r>
        <w:rPr>
          <w:rFonts w:hint="eastAsia"/>
        </w:rPr>
        <w:t>四</w:t>
      </w:r>
      <w:r>
        <w:rPr>
          <w:rFonts w:hint="eastAsia"/>
        </w:rPr>
        <w:t>.</w:t>
      </w:r>
      <w:r>
        <w:rPr>
          <w:rFonts w:hint="eastAsia"/>
        </w:rPr>
        <w:tab/>
      </w:r>
      <w:r>
        <w:rPr>
          <w:rFonts w:hint="eastAsia"/>
        </w:rPr>
        <w:t>与联合国各机构和其他主管机构的合作</w:t>
      </w:r>
      <w:r>
        <w:rPr>
          <w:rFonts w:hint="eastAsia"/>
        </w:rPr>
        <w:t>......</w:t>
      </w:r>
      <w:r>
        <w:rPr>
          <w:rFonts w:hint="eastAsia"/>
        </w:rPr>
        <w:tab/>
      </w:r>
      <w:r>
        <w:rPr>
          <w:rFonts w:hint="eastAsia"/>
        </w:rPr>
        <w:tab/>
        <w:t>3</w:t>
      </w:r>
      <w:r w:rsidR="009A7D7B">
        <w:rPr>
          <w:rFonts w:hint="eastAsia"/>
        </w:rPr>
        <w:t>3</w:t>
      </w:r>
      <w:r w:rsidR="000316C1">
        <w:rPr>
          <w:rFonts w:hint="eastAsia"/>
        </w:rPr>
        <w:tab/>
      </w:r>
      <w:r w:rsidR="00D25489">
        <w:rPr>
          <w:rFonts w:hint="eastAsia"/>
        </w:rPr>
        <w:t>91</w:t>
      </w:r>
    </w:p>
    <w:p w:rsidR="00C15135" w:rsidRDefault="00C15135" w:rsidP="003B6871">
      <w:pPr>
        <w:pStyle w:val="a1"/>
        <w:rPr>
          <w:rFonts w:hint="eastAsia"/>
        </w:rPr>
      </w:pPr>
      <w:r>
        <w:rPr>
          <w:rFonts w:hint="eastAsia"/>
        </w:rPr>
        <w:tab/>
      </w:r>
      <w:r>
        <w:rPr>
          <w:rFonts w:hint="eastAsia"/>
        </w:rPr>
        <w:t>五</w:t>
      </w:r>
      <w:r>
        <w:rPr>
          <w:rFonts w:hint="eastAsia"/>
        </w:rPr>
        <w:t>.</w:t>
      </w:r>
      <w:r>
        <w:rPr>
          <w:rFonts w:hint="eastAsia"/>
        </w:rPr>
        <w:tab/>
      </w:r>
      <w:r>
        <w:rPr>
          <w:rFonts w:hint="eastAsia"/>
        </w:rPr>
        <w:t>委员会的工作方法</w:t>
      </w:r>
      <w:r>
        <w:rPr>
          <w:rFonts w:hint="eastAsia"/>
        </w:rPr>
        <w:tab/>
      </w:r>
      <w:r>
        <w:rPr>
          <w:rFonts w:hint="eastAsia"/>
        </w:rPr>
        <w:tab/>
        <w:t>3</w:t>
      </w:r>
      <w:r w:rsidR="009A7D7B">
        <w:rPr>
          <w:rFonts w:hint="eastAsia"/>
        </w:rPr>
        <w:t>4-35</w:t>
      </w:r>
      <w:r w:rsidR="000316C1">
        <w:rPr>
          <w:rFonts w:hint="eastAsia"/>
        </w:rPr>
        <w:tab/>
      </w:r>
      <w:r w:rsidR="00D25489">
        <w:rPr>
          <w:rFonts w:hint="eastAsia"/>
        </w:rPr>
        <w:t>91</w:t>
      </w:r>
    </w:p>
    <w:p w:rsidR="00C15135" w:rsidRDefault="00C15135" w:rsidP="003B6871">
      <w:pPr>
        <w:pStyle w:val="a1"/>
        <w:rPr>
          <w:rFonts w:hint="eastAsia"/>
        </w:rPr>
      </w:pPr>
      <w:r>
        <w:rPr>
          <w:rFonts w:hint="eastAsia"/>
        </w:rPr>
        <w:tab/>
      </w:r>
      <w:r>
        <w:rPr>
          <w:rFonts w:hint="eastAsia"/>
        </w:rPr>
        <w:t>六</w:t>
      </w:r>
      <w:r>
        <w:rPr>
          <w:rFonts w:hint="eastAsia"/>
        </w:rPr>
        <w:t>.</w:t>
      </w:r>
      <w:r>
        <w:rPr>
          <w:rFonts w:hint="eastAsia"/>
        </w:rPr>
        <w:tab/>
      </w:r>
      <w:r>
        <w:rPr>
          <w:rFonts w:hint="eastAsia"/>
        </w:rPr>
        <w:t>一般性意见</w:t>
      </w:r>
      <w:r>
        <w:rPr>
          <w:rFonts w:hint="eastAsia"/>
        </w:rPr>
        <w:t>.......................</w:t>
      </w:r>
      <w:r>
        <w:rPr>
          <w:rFonts w:hint="eastAsia"/>
        </w:rPr>
        <w:tab/>
      </w:r>
      <w:r>
        <w:rPr>
          <w:rFonts w:hint="eastAsia"/>
        </w:rPr>
        <w:tab/>
      </w:r>
      <w:r w:rsidR="009A7D7B">
        <w:rPr>
          <w:rFonts w:hint="eastAsia"/>
        </w:rPr>
        <w:t>36</w:t>
      </w:r>
      <w:r w:rsidR="000316C1">
        <w:rPr>
          <w:rFonts w:hint="eastAsia"/>
        </w:rPr>
        <w:tab/>
      </w:r>
      <w:r w:rsidR="00D25489">
        <w:rPr>
          <w:rFonts w:hint="eastAsia"/>
        </w:rPr>
        <w:t>92</w:t>
      </w:r>
    </w:p>
    <w:p w:rsidR="00C15135" w:rsidRDefault="00C15135" w:rsidP="003B6871">
      <w:pPr>
        <w:pStyle w:val="a1"/>
        <w:rPr>
          <w:rFonts w:hint="eastAsia"/>
        </w:rPr>
      </w:pPr>
      <w:r>
        <w:rPr>
          <w:rFonts w:hint="eastAsia"/>
        </w:rPr>
        <w:tab/>
      </w:r>
      <w:r>
        <w:rPr>
          <w:rFonts w:hint="eastAsia"/>
        </w:rPr>
        <w:t>七</w:t>
      </w:r>
      <w:r>
        <w:rPr>
          <w:rFonts w:hint="eastAsia"/>
        </w:rPr>
        <w:t>.</w:t>
      </w:r>
      <w:r>
        <w:rPr>
          <w:rFonts w:hint="eastAsia"/>
        </w:rPr>
        <w:tab/>
      </w:r>
      <w:r>
        <w:rPr>
          <w:rFonts w:hint="eastAsia"/>
        </w:rPr>
        <w:t>一般性讨论日</w:t>
      </w:r>
      <w:r w:rsidR="00731E0E">
        <w:rPr>
          <w:rFonts w:hint="eastAsia"/>
        </w:rPr>
        <w:tab/>
      </w:r>
      <w:r>
        <w:rPr>
          <w:rFonts w:hint="eastAsia"/>
        </w:rPr>
        <w:tab/>
      </w:r>
      <w:r w:rsidR="009A7D7B">
        <w:rPr>
          <w:rFonts w:hint="eastAsia"/>
        </w:rPr>
        <w:t>37-94</w:t>
      </w:r>
      <w:r w:rsidR="000316C1">
        <w:rPr>
          <w:rFonts w:hint="eastAsia"/>
        </w:rPr>
        <w:tab/>
      </w:r>
      <w:r w:rsidR="00D25489">
        <w:rPr>
          <w:rFonts w:hint="eastAsia"/>
        </w:rPr>
        <w:t>92</w:t>
      </w:r>
    </w:p>
    <w:p w:rsidR="00C15135" w:rsidRDefault="00C15135" w:rsidP="003B6871">
      <w:pPr>
        <w:pStyle w:val="a1"/>
        <w:rPr>
          <w:rFonts w:hint="eastAsia"/>
        </w:rPr>
      </w:pPr>
      <w:r>
        <w:rPr>
          <w:rFonts w:hint="eastAsia"/>
        </w:rPr>
        <w:tab/>
      </w:r>
      <w:r>
        <w:rPr>
          <w:rFonts w:hint="eastAsia"/>
        </w:rPr>
        <w:tab/>
        <w:t>A.</w:t>
      </w:r>
      <w:r>
        <w:rPr>
          <w:rFonts w:hint="eastAsia"/>
        </w:rPr>
        <w:tab/>
      </w:r>
      <w:r>
        <w:rPr>
          <w:rFonts w:hint="eastAsia"/>
        </w:rPr>
        <w:t>背景</w:t>
      </w:r>
      <w:r w:rsidR="009A7D7B">
        <w:rPr>
          <w:rFonts w:hint="eastAsia"/>
        </w:rPr>
        <w:t>..</w:t>
      </w:r>
      <w:r w:rsidR="009A7D7B">
        <w:rPr>
          <w:rFonts w:hint="eastAsia"/>
        </w:rPr>
        <w:tab/>
      </w:r>
      <w:r w:rsidR="00731E0E">
        <w:rPr>
          <w:rFonts w:hint="eastAsia"/>
        </w:rPr>
        <w:tab/>
      </w:r>
      <w:r w:rsidR="009A7D7B">
        <w:rPr>
          <w:rFonts w:hint="eastAsia"/>
        </w:rPr>
        <w:t>38-43</w:t>
      </w:r>
      <w:r w:rsidR="00731E0E">
        <w:rPr>
          <w:rFonts w:hint="eastAsia"/>
        </w:rPr>
        <w:tab/>
      </w:r>
      <w:r w:rsidR="00D25489">
        <w:rPr>
          <w:rFonts w:hint="eastAsia"/>
        </w:rPr>
        <w:t>92</w:t>
      </w:r>
    </w:p>
    <w:p w:rsidR="00C15135" w:rsidRDefault="00C15135" w:rsidP="003B6871">
      <w:pPr>
        <w:pStyle w:val="a1"/>
        <w:rPr>
          <w:rFonts w:hint="eastAsia"/>
        </w:rPr>
      </w:pPr>
      <w:r>
        <w:rPr>
          <w:rFonts w:hint="eastAsia"/>
        </w:rPr>
        <w:tab/>
      </w:r>
      <w:r>
        <w:rPr>
          <w:rFonts w:hint="eastAsia"/>
        </w:rPr>
        <w:tab/>
        <w:t>B.</w:t>
      </w:r>
      <w:r>
        <w:rPr>
          <w:rFonts w:hint="eastAsia"/>
        </w:rPr>
        <w:tab/>
      </w:r>
      <w:r>
        <w:rPr>
          <w:rFonts w:hint="eastAsia"/>
        </w:rPr>
        <w:t>纪要</w:t>
      </w:r>
      <w:r w:rsidR="009A7D7B">
        <w:rPr>
          <w:rFonts w:hint="eastAsia"/>
        </w:rPr>
        <w:t>..</w:t>
      </w:r>
      <w:r>
        <w:rPr>
          <w:rFonts w:hint="eastAsia"/>
        </w:rPr>
        <w:tab/>
      </w:r>
      <w:r w:rsidR="00731E0E">
        <w:rPr>
          <w:rFonts w:hint="eastAsia"/>
        </w:rPr>
        <w:tab/>
      </w:r>
      <w:r w:rsidR="009A7D7B">
        <w:rPr>
          <w:rFonts w:hint="eastAsia"/>
        </w:rPr>
        <w:t>44-60</w:t>
      </w:r>
      <w:r w:rsidR="00731E0E">
        <w:rPr>
          <w:rFonts w:hint="eastAsia"/>
        </w:rPr>
        <w:tab/>
      </w:r>
      <w:r w:rsidR="00D25489">
        <w:rPr>
          <w:rFonts w:hint="eastAsia"/>
        </w:rPr>
        <w:t>93</w:t>
      </w:r>
    </w:p>
    <w:p w:rsidR="00C15135" w:rsidRDefault="00C15135" w:rsidP="003B6871">
      <w:pPr>
        <w:pStyle w:val="a1"/>
        <w:rPr>
          <w:rFonts w:hint="eastAsia"/>
        </w:rPr>
      </w:pPr>
      <w:r>
        <w:rPr>
          <w:rFonts w:hint="eastAsia"/>
        </w:rPr>
        <w:tab/>
      </w:r>
      <w:r>
        <w:rPr>
          <w:rFonts w:hint="eastAsia"/>
        </w:rPr>
        <w:tab/>
        <w:t>C.</w:t>
      </w:r>
      <w:r>
        <w:rPr>
          <w:rFonts w:hint="eastAsia"/>
        </w:rPr>
        <w:tab/>
      </w:r>
      <w:r>
        <w:rPr>
          <w:rFonts w:hint="eastAsia"/>
        </w:rPr>
        <w:t>建议</w:t>
      </w:r>
      <w:r w:rsidR="009A7D7B">
        <w:rPr>
          <w:rFonts w:hint="eastAsia"/>
        </w:rPr>
        <w:t>..</w:t>
      </w:r>
      <w:r>
        <w:rPr>
          <w:rFonts w:hint="eastAsia"/>
        </w:rPr>
        <w:tab/>
      </w:r>
      <w:r w:rsidR="00731E0E">
        <w:rPr>
          <w:rFonts w:hint="eastAsia"/>
        </w:rPr>
        <w:tab/>
      </w:r>
      <w:r w:rsidR="009A7D7B">
        <w:rPr>
          <w:rFonts w:hint="eastAsia"/>
        </w:rPr>
        <w:t>61-94</w:t>
      </w:r>
      <w:r w:rsidR="00731E0E">
        <w:rPr>
          <w:rFonts w:hint="eastAsia"/>
        </w:rPr>
        <w:tab/>
      </w:r>
      <w:r w:rsidR="00D25489">
        <w:rPr>
          <w:rFonts w:hint="eastAsia"/>
        </w:rPr>
        <w:t>97</w:t>
      </w:r>
    </w:p>
    <w:p w:rsidR="00C15135" w:rsidRDefault="00C15135" w:rsidP="003B6871">
      <w:pPr>
        <w:pStyle w:val="a1"/>
        <w:rPr>
          <w:rFonts w:hint="eastAsia"/>
        </w:rPr>
      </w:pPr>
      <w:r>
        <w:rPr>
          <w:rFonts w:hint="eastAsia"/>
        </w:rPr>
        <w:tab/>
      </w:r>
      <w:r>
        <w:rPr>
          <w:rFonts w:hint="eastAsia"/>
        </w:rPr>
        <w:t>八</w:t>
      </w:r>
      <w:r>
        <w:rPr>
          <w:rFonts w:hint="eastAsia"/>
        </w:rPr>
        <w:t>.</w:t>
      </w:r>
      <w:r>
        <w:rPr>
          <w:rFonts w:hint="eastAsia"/>
        </w:rPr>
        <w:tab/>
      </w:r>
      <w:r>
        <w:rPr>
          <w:rFonts w:hint="eastAsia"/>
        </w:rPr>
        <w:t>下一次一般性讨论日</w:t>
      </w:r>
      <w:r>
        <w:rPr>
          <w:rFonts w:hint="eastAsia"/>
        </w:rPr>
        <w:tab/>
      </w:r>
      <w:r>
        <w:rPr>
          <w:rFonts w:hint="eastAsia"/>
        </w:rPr>
        <w:tab/>
        <w:t>9</w:t>
      </w:r>
      <w:r w:rsidR="009A7D7B">
        <w:rPr>
          <w:rFonts w:hint="eastAsia"/>
        </w:rPr>
        <w:t>5</w:t>
      </w:r>
      <w:r w:rsidR="000316C1">
        <w:rPr>
          <w:rFonts w:hint="eastAsia"/>
        </w:rPr>
        <w:tab/>
      </w:r>
      <w:r w:rsidR="00D25489">
        <w:rPr>
          <w:rFonts w:hint="eastAsia"/>
        </w:rPr>
        <w:t>101</w:t>
      </w:r>
    </w:p>
    <w:p w:rsidR="00C15135" w:rsidRDefault="00C15135" w:rsidP="003B6871">
      <w:pPr>
        <w:pStyle w:val="a1"/>
        <w:rPr>
          <w:rFonts w:hint="eastAsia"/>
        </w:rPr>
      </w:pPr>
      <w:r>
        <w:rPr>
          <w:rFonts w:hint="eastAsia"/>
        </w:rPr>
        <w:tab/>
      </w:r>
      <w:r>
        <w:rPr>
          <w:rFonts w:hint="eastAsia"/>
        </w:rPr>
        <w:t>九</w:t>
      </w:r>
      <w:r>
        <w:rPr>
          <w:rFonts w:hint="eastAsia"/>
        </w:rPr>
        <w:t>.</w:t>
      </w:r>
      <w:r>
        <w:rPr>
          <w:rFonts w:hint="eastAsia"/>
        </w:rPr>
        <w:tab/>
      </w:r>
      <w:r>
        <w:rPr>
          <w:rFonts w:hint="eastAsia"/>
        </w:rPr>
        <w:t>今后的会议</w:t>
      </w:r>
      <w:r>
        <w:rPr>
          <w:rFonts w:hint="eastAsia"/>
        </w:rPr>
        <w:t>............................................</w:t>
      </w:r>
      <w:r>
        <w:rPr>
          <w:rFonts w:hint="eastAsia"/>
        </w:rPr>
        <w:tab/>
      </w:r>
      <w:r>
        <w:rPr>
          <w:rFonts w:hint="eastAsia"/>
        </w:rPr>
        <w:tab/>
        <w:t>9</w:t>
      </w:r>
      <w:r w:rsidR="009A7D7B">
        <w:rPr>
          <w:rFonts w:hint="eastAsia"/>
        </w:rPr>
        <w:t>6</w:t>
      </w:r>
      <w:r w:rsidR="000316C1">
        <w:rPr>
          <w:rFonts w:hint="eastAsia"/>
        </w:rPr>
        <w:tab/>
      </w:r>
      <w:r w:rsidR="00D25489">
        <w:rPr>
          <w:rFonts w:hint="eastAsia"/>
        </w:rPr>
        <w:t>102</w:t>
      </w:r>
    </w:p>
    <w:p w:rsidR="00C15135" w:rsidRDefault="00C15135" w:rsidP="003B6871">
      <w:pPr>
        <w:pStyle w:val="a1"/>
        <w:rPr>
          <w:rFonts w:hint="eastAsia"/>
        </w:rPr>
      </w:pPr>
      <w:r>
        <w:rPr>
          <w:rFonts w:hint="eastAsia"/>
        </w:rPr>
        <w:tab/>
      </w:r>
      <w:r>
        <w:rPr>
          <w:rFonts w:hint="eastAsia"/>
        </w:rPr>
        <w:t>十</w:t>
      </w:r>
      <w:r>
        <w:rPr>
          <w:rFonts w:hint="eastAsia"/>
        </w:rPr>
        <w:t>.</w:t>
      </w:r>
      <w:r>
        <w:rPr>
          <w:rFonts w:hint="eastAsia"/>
        </w:rPr>
        <w:tab/>
      </w:r>
      <w:r>
        <w:rPr>
          <w:rFonts w:hint="eastAsia"/>
        </w:rPr>
        <w:t>通过报告</w:t>
      </w:r>
      <w:r w:rsidR="00731E0E">
        <w:rPr>
          <w:rFonts w:hint="eastAsia"/>
        </w:rPr>
        <w:t>.</w:t>
      </w:r>
      <w:r w:rsidR="00731E0E">
        <w:rPr>
          <w:rFonts w:hint="eastAsia"/>
        </w:rPr>
        <w:tab/>
      </w:r>
      <w:r>
        <w:rPr>
          <w:rFonts w:hint="eastAsia"/>
        </w:rPr>
        <w:tab/>
        <w:t>9</w:t>
      </w:r>
      <w:r w:rsidR="009A7D7B">
        <w:rPr>
          <w:rFonts w:hint="eastAsia"/>
        </w:rPr>
        <w:t>7</w:t>
      </w:r>
      <w:r w:rsidR="000316C1">
        <w:rPr>
          <w:rFonts w:hint="eastAsia"/>
        </w:rPr>
        <w:tab/>
      </w:r>
      <w:r w:rsidR="00D25489">
        <w:rPr>
          <w:rFonts w:hint="eastAsia"/>
        </w:rPr>
        <w:t>102</w:t>
      </w:r>
    </w:p>
    <w:p w:rsidR="00C15135" w:rsidRDefault="00C15135" w:rsidP="00731E0E">
      <w:pPr>
        <w:pStyle w:val="a2"/>
        <w:rPr>
          <w:rFonts w:hint="eastAsia"/>
        </w:rPr>
      </w:pPr>
      <w:r>
        <w:rPr>
          <w:rFonts w:hint="eastAsia"/>
        </w:rPr>
        <w:tab/>
      </w:r>
      <w:r>
        <w:rPr>
          <w:rFonts w:hint="eastAsia"/>
        </w:rPr>
        <w:t>附件</w:t>
      </w:r>
    </w:p>
    <w:p w:rsidR="00C15135" w:rsidRDefault="00C15135" w:rsidP="00731E0E">
      <w:pPr>
        <w:pStyle w:val="a2"/>
        <w:rPr>
          <w:rFonts w:hint="eastAsia"/>
        </w:rPr>
      </w:pPr>
      <w:r>
        <w:rPr>
          <w:rFonts w:hint="eastAsia"/>
        </w:rPr>
        <w:tab/>
      </w:r>
      <w:r>
        <w:rPr>
          <w:rFonts w:hint="eastAsia"/>
        </w:rPr>
        <w:t>一</w:t>
      </w:r>
      <w:r>
        <w:rPr>
          <w:rFonts w:hint="eastAsia"/>
        </w:rPr>
        <w:t>.</w:t>
      </w:r>
      <w:r>
        <w:rPr>
          <w:rFonts w:hint="eastAsia"/>
        </w:rPr>
        <w:tab/>
      </w:r>
      <w:r>
        <w:rPr>
          <w:rFonts w:hint="eastAsia"/>
        </w:rPr>
        <w:t>儿童权利委员会委员名单</w:t>
      </w:r>
      <w:r w:rsidR="000316C1">
        <w:rPr>
          <w:rFonts w:hint="eastAsia"/>
        </w:rPr>
        <w:tab/>
      </w:r>
      <w:r w:rsidR="000316C1">
        <w:rPr>
          <w:rFonts w:hint="eastAsia"/>
        </w:rPr>
        <w:tab/>
      </w:r>
      <w:r w:rsidR="00D25489">
        <w:rPr>
          <w:rFonts w:hint="eastAsia"/>
        </w:rPr>
        <w:t>103</w:t>
      </w:r>
    </w:p>
    <w:p w:rsidR="00C15135" w:rsidRDefault="00C15135" w:rsidP="00731E0E">
      <w:pPr>
        <w:pStyle w:val="a2"/>
        <w:rPr>
          <w:rFonts w:hint="eastAsia"/>
        </w:rPr>
      </w:pPr>
      <w:r>
        <w:rPr>
          <w:rFonts w:hint="eastAsia"/>
        </w:rPr>
        <w:tab/>
      </w:r>
      <w:r>
        <w:rPr>
          <w:rFonts w:hint="eastAsia"/>
        </w:rPr>
        <w:t>二</w:t>
      </w:r>
      <w:r>
        <w:rPr>
          <w:rFonts w:hint="eastAsia"/>
        </w:rPr>
        <w:t>.</w:t>
      </w:r>
      <w:r>
        <w:rPr>
          <w:rFonts w:hint="eastAsia"/>
        </w:rPr>
        <w:tab/>
      </w:r>
      <w:r>
        <w:rPr>
          <w:rFonts w:hint="eastAsia"/>
        </w:rPr>
        <w:t>一般性讨论日：概述</w:t>
      </w:r>
      <w:r w:rsidR="000316C1">
        <w:rPr>
          <w:rFonts w:hint="eastAsia"/>
        </w:rPr>
        <w:tab/>
      </w:r>
      <w:r w:rsidR="000316C1">
        <w:rPr>
          <w:rFonts w:hint="eastAsia"/>
        </w:rPr>
        <w:tab/>
      </w:r>
      <w:r w:rsidR="00D25489">
        <w:rPr>
          <w:rFonts w:hint="eastAsia"/>
        </w:rPr>
        <w:t>104</w:t>
      </w:r>
    </w:p>
    <w:p w:rsidR="00C15135" w:rsidRDefault="00C15135" w:rsidP="00731E0E">
      <w:pPr>
        <w:pStyle w:val="a2"/>
        <w:rPr>
          <w:rFonts w:hint="eastAsia"/>
        </w:rPr>
      </w:pPr>
      <w:r>
        <w:rPr>
          <w:rFonts w:hint="eastAsia"/>
        </w:rPr>
        <w:tab/>
      </w:r>
      <w:r>
        <w:rPr>
          <w:rFonts w:hint="eastAsia"/>
        </w:rPr>
        <w:t>三</w:t>
      </w:r>
      <w:r>
        <w:rPr>
          <w:rFonts w:hint="eastAsia"/>
        </w:rPr>
        <w:t>.</w:t>
      </w:r>
      <w:r>
        <w:rPr>
          <w:rFonts w:hint="eastAsia"/>
        </w:rPr>
        <w:tab/>
      </w:r>
      <w:r>
        <w:rPr>
          <w:rFonts w:hint="eastAsia"/>
        </w:rPr>
        <w:t>一般性讨论日：登记参加的缔约国代表、各组织和机构的</w:t>
      </w:r>
      <w:r w:rsidR="00731E0E">
        <w:br/>
      </w:r>
      <w:r>
        <w:rPr>
          <w:rFonts w:hint="eastAsia"/>
        </w:rPr>
        <w:t>代表名单</w:t>
      </w:r>
      <w:r w:rsidR="00731E0E">
        <w:rPr>
          <w:rFonts w:hint="eastAsia"/>
        </w:rPr>
        <w:t>..</w:t>
      </w:r>
      <w:r w:rsidR="000316C1">
        <w:rPr>
          <w:rFonts w:hint="eastAsia"/>
        </w:rPr>
        <w:tab/>
      </w:r>
      <w:r w:rsidR="000316C1">
        <w:rPr>
          <w:rFonts w:hint="eastAsia"/>
        </w:rPr>
        <w:tab/>
      </w:r>
      <w:r w:rsidR="00D25489">
        <w:rPr>
          <w:rFonts w:hint="eastAsia"/>
        </w:rPr>
        <w:t>108</w:t>
      </w:r>
    </w:p>
    <w:p w:rsidR="00C15135" w:rsidRDefault="00C15135" w:rsidP="00731E0E">
      <w:pPr>
        <w:pStyle w:val="a2"/>
        <w:rPr>
          <w:rFonts w:hint="eastAsia"/>
        </w:rPr>
      </w:pPr>
      <w:r>
        <w:rPr>
          <w:rFonts w:hint="eastAsia"/>
        </w:rPr>
        <w:tab/>
      </w:r>
      <w:r>
        <w:rPr>
          <w:rFonts w:hint="eastAsia"/>
        </w:rPr>
        <w:t>四</w:t>
      </w:r>
      <w:r>
        <w:rPr>
          <w:rFonts w:hint="eastAsia"/>
        </w:rPr>
        <w:t>.</w:t>
      </w:r>
      <w:r>
        <w:rPr>
          <w:rFonts w:hint="eastAsia"/>
        </w:rPr>
        <w:tab/>
      </w:r>
      <w:r>
        <w:rPr>
          <w:rFonts w:hint="eastAsia"/>
        </w:rPr>
        <w:t>一般性讨论日：提交的材料清单</w:t>
      </w:r>
      <w:r w:rsidR="000316C1">
        <w:rPr>
          <w:rFonts w:hint="eastAsia"/>
        </w:rPr>
        <w:tab/>
      </w:r>
      <w:r w:rsidR="000316C1">
        <w:rPr>
          <w:rFonts w:hint="eastAsia"/>
        </w:rPr>
        <w:tab/>
      </w:r>
      <w:r w:rsidR="00D25489">
        <w:rPr>
          <w:rFonts w:hint="eastAsia"/>
        </w:rPr>
        <w:t>110</w:t>
      </w:r>
    </w:p>
    <w:p w:rsidR="00C15135" w:rsidRDefault="00C15135" w:rsidP="00731E0E">
      <w:pPr>
        <w:pStyle w:val="a2"/>
      </w:pPr>
      <w:r>
        <w:rPr>
          <w:rFonts w:hint="eastAsia"/>
        </w:rPr>
        <w:tab/>
      </w:r>
      <w:r>
        <w:rPr>
          <w:rFonts w:hint="eastAsia"/>
        </w:rPr>
        <w:t>五</w:t>
      </w:r>
      <w:r>
        <w:rPr>
          <w:rFonts w:hint="eastAsia"/>
        </w:rPr>
        <w:t>.</w:t>
      </w:r>
      <w:r>
        <w:rPr>
          <w:rFonts w:hint="eastAsia"/>
        </w:rPr>
        <w:tab/>
      </w:r>
      <w:r>
        <w:rPr>
          <w:rFonts w:hint="eastAsia"/>
        </w:rPr>
        <w:t>儿童权利委员会分两组工作的决定所涉方案预算问题的</w:t>
      </w:r>
      <w:r w:rsidR="00731E0E">
        <w:br/>
      </w:r>
      <w:r>
        <w:rPr>
          <w:rFonts w:hint="eastAsia"/>
        </w:rPr>
        <w:t>口头说明</w:t>
      </w:r>
      <w:r w:rsidR="00731E0E">
        <w:t>…</w:t>
      </w:r>
      <w:r w:rsidR="000316C1">
        <w:rPr>
          <w:rFonts w:hint="eastAsia"/>
        </w:rPr>
        <w:tab/>
      </w:r>
      <w:r w:rsidR="000316C1">
        <w:rPr>
          <w:rFonts w:hint="eastAsia"/>
        </w:rPr>
        <w:tab/>
      </w:r>
      <w:r w:rsidR="00D25489">
        <w:rPr>
          <w:rFonts w:hint="eastAsia"/>
        </w:rPr>
        <w:t>112</w:t>
      </w:r>
    </w:p>
    <w:p w:rsidR="00C15135" w:rsidRDefault="00C15135" w:rsidP="001E4928">
      <w:pPr>
        <w:pStyle w:val="HChGC"/>
        <w:rPr>
          <w:rFonts w:hint="eastAsia"/>
        </w:rPr>
      </w:pPr>
      <w:r>
        <w:br w:type="page"/>
      </w:r>
      <w:r>
        <w:rPr>
          <w:rFonts w:hint="eastAsia"/>
        </w:rPr>
        <w:tab/>
      </w:r>
      <w:r>
        <w:rPr>
          <w:rFonts w:hint="eastAsia"/>
        </w:rPr>
        <w:t>一</w:t>
      </w:r>
      <w:r>
        <w:rPr>
          <w:rFonts w:hint="eastAsia"/>
        </w:rPr>
        <w:t>.</w:t>
      </w:r>
      <w:r>
        <w:rPr>
          <w:rFonts w:hint="eastAsia"/>
        </w:rPr>
        <w:tab/>
      </w:r>
      <w:r>
        <w:rPr>
          <w:rFonts w:hint="eastAsia"/>
        </w:rPr>
        <w:t>组织事项和其他事项</w:t>
      </w:r>
    </w:p>
    <w:p w:rsidR="00C15135" w:rsidRDefault="00C15135" w:rsidP="001E4928">
      <w:pPr>
        <w:pStyle w:val="H1GC"/>
        <w:rPr>
          <w:rFonts w:hint="eastAsia"/>
        </w:rPr>
      </w:pPr>
      <w:r>
        <w:rPr>
          <w:rFonts w:hint="eastAsia"/>
        </w:rPr>
        <w:tab/>
        <w:t>A.</w:t>
      </w:r>
      <w:r>
        <w:rPr>
          <w:rFonts w:hint="eastAsia"/>
        </w:rPr>
        <w:tab/>
      </w:r>
      <w:r>
        <w:rPr>
          <w:rFonts w:hint="eastAsia"/>
        </w:rPr>
        <w:t>《公约》缔约国</w:t>
      </w:r>
    </w:p>
    <w:p w:rsidR="00C15135" w:rsidRDefault="00C15135" w:rsidP="00C15135">
      <w:pPr>
        <w:pStyle w:val="SingleTxtGC"/>
        <w:rPr>
          <w:rFonts w:hint="eastAsia"/>
        </w:rPr>
      </w:pPr>
      <w:r>
        <w:rPr>
          <w:rFonts w:hint="eastAsia"/>
        </w:rPr>
        <w:t xml:space="preserve">1.  </w:t>
      </w:r>
      <w:r>
        <w:rPr>
          <w:rFonts w:hint="eastAsia"/>
        </w:rPr>
        <w:t>截至</w:t>
      </w:r>
      <w:r>
        <w:rPr>
          <w:rFonts w:hint="eastAsia"/>
        </w:rPr>
        <w:t>2008</w:t>
      </w:r>
      <w:r>
        <w:rPr>
          <w:rFonts w:hint="eastAsia"/>
        </w:rPr>
        <w:t>年</w:t>
      </w:r>
      <w:r>
        <w:rPr>
          <w:rFonts w:hint="eastAsia"/>
        </w:rPr>
        <w:t>10</w:t>
      </w:r>
      <w:r>
        <w:rPr>
          <w:rFonts w:hint="eastAsia"/>
        </w:rPr>
        <w:t>月</w:t>
      </w:r>
      <w:r>
        <w:rPr>
          <w:rFonts w:hint="eastAsia"/>
        </w:rPr>
        <w:t>3</w:t>
      </w:r>
      <w:r>
        <w:rPr>
          <w:rFonts w:hint="eastAsia"/>
        </w:rPr>
        <w:t>日，即儿童权利委员会第四十九届会议闭幕之日，《儿童权利公约》共有</w:t>
      </w:r>
      <w:r>
        <w:rPr>
          <w:rFonts w:hint="eastAsia"/>
        </w:rPr>
        <w:t>193</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号决议通过，并于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日在纽约开放供签署和批准或加入。根据《公约》第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w:t>
      </w:r>
      <w:r w:rsidR="00FF4E09">
        <w:rPr>
          <w:rStyle w:val="FootnoteReference"/>
        </w:rPr>
        <w:footnoteReference w:id="1"/>
      </w:r>
    </w:p>
    <w:p w:rsidR="00C15135" w:rsidRDefault="00C15135" w:rsidP="00C15135">
      <w:pPr>
        <w:pStyle w:val="SingleTxtGC"/>
        <w:rPr>
          <w:rFonts w:hint="eastAsia"/>
        </w:rPr>
      </w:pPr>
      <w:r>
        <w:rPr>
          <w:rFonts w:hint="eastAsia"/>
        </w:rPr>
        <w:t xml:space="preserve">2.  </w:t>
      </w:r>
      <w:r>
        <w:rPr>
          <w:rFonts w:hint="eastAsia"/>
        </w:rPr>
        <w:t>截至同一天，有</w:t>
      </w:r>
      <w:r>
        <w:rPr>
          <w:rFonts w:hint="eastAsia"/>
        </w:rPr>
        <w:t>123</w:t>
      </w:r>
      <w:r>
        <w:rPr>
          <w:rFonts w:hint="eastAsia"/>
        </w:rPr>
        <w:t>个缔约国批准或加入、</w:t>
      </w:r>
      <w:r>
        <w:rPr>
          <w:rFonts w:hint="eastAsia"/>
        </w:rPr>
        <w:t>123</w:t>
      </w:r>
      <w:r>
        <w:rPr>
          <w:rFonts w:hint="eastAsia"/>
        </w:rPr>
        <w:t>个国家签署《儿童权利公约关于儿童卷入武装冲突问题的任择议定书》。该《任择议定书》于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日生效。也是截至同一天，有</w:t>
      </w:r>
      <w:r>
        <w:rPr>
          <w:rFonts w:hint="eastAsia"/>
        </w:rPr>
        <w:t>129</w:t>
      </w:r>
      <w:r>
        <w:rPr>
          <w:rFonts w:hint="eastAsia"/>
        </w:rPr>
        <w:t>个缔约国批准或加入、</w:t>
      </w:r>
      <w:r>
        <w:rPr>
          <w:rFonts w:hint="eastAsia"/>
        </w:rPr>
        <w:t>115</w:t>
      </w:r>
      <w:r>
        <w:rPr>
          <w:rFonts w:hint="eastAsia"/>
        </w:rPr>
        <w:t>个国家签署《儿童权利公约关于买卖儿童、儿童卖淫和儿童色情制品问题的任择议定书》。该《任择议定书》于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日第</w:t>
      </w:r>
      <w:r>
        <w:rPr>
          <w:rFonts w:hint="eastAsia"/>
        </w:rPr>
        <w:t>54/263</w:t>
      </w:r>
      <w:r>
        <w:rPr>
          <w:rFonts w:hint="eastAsia"/>
        </w:rPr>
        <w:t>号决议通过了《公约》的这两项任择议定书，并于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日在纽约开放供签署和批准或加入。</w:t>
      </w:r>
      <w:r w:rsidR="00FF4E09">
        <w:rPr>
          <w:rStyle w:val="FootnoteReference"/>
        </w:rPr>
        <w:footnoteReference w:id="2"/>
      </w:r>
    </w:p>
    <w:p w:rsidR="00C15135" w:rsidRDefault="00C15135" w:rsidP="00ED0F4A">
      <w:pPr>
        <w:pStyle w:val="H1GC"/>
        <w:rPr>
          <w:rFonts w:hint="eastAsia"/>
        </w:rPr>
      </w:pPr>
      <w:r>
        <w:rPr>
          <w:rFonts w:hint="eastAsia"/>
        </w:rPr>
        <w:tab/>
        <w:t>B.</w:t>
      </w:r>
      <w:r>
        <w:rPr>
          <w:rFonts w:hint="eastAsia"/>
        </w:rPr>
        <w:tab/>
      </w:r>
      <w:r>
        <w:rPr>
          <w:rFonts w:hint="eastAsia"/>
        </w:rPr>
        <w:t>会议开幕和会期</w:t>
      </w:r>
    </w:p>
    <w:p w:rsidR="00C15135" w:rsidRDefault="00C15135" w:rsidP="00C15135">
      <w:pPr>
        <w:pStyle w:val="SingleTxtGC"/>
        <w:rPr>
          <w:rFonts w:hint="eastAsia"/>
        </w:rPr>
      </w:pPr>
      <w:r>
        <w:rPr>
          <w:rFonts w:hint="eastAsia"/>
        </w:rPr>
        <w:t xml:space="preserve">3.  </w:t>
      </w:r>
      <w:r>
        <w:rPr>
          <w:rFonts w:hint="eastAsia"/>
        </w:rPr>
        <w:t>儿童权利委员会第四十九届会议于</w:t>
      </w:r>
      <w:r>
        <w:rPr>
          <w:rFonts w:hint="eastAsia"/>
        </w:rPr>
        <w:t>2008</w:t>
      </w:r>
      <w:r>
        <w:rPr>
          <w:rFonts w:hint="eastAsia"/>
        </w:rPr>
        <w:t>年</w:t>
      </w:r>
      <w:r>
        <w:rPr>
          <w:rFonts w:hint="eastAsia"/>
        </w:rPr>
        <w:t>9</w:t>
      </w:r>
      <w:r>
        <w:rPr>
          <w:rFonts w:hint="eastAsia"/>
        </w:rPr>
        <w:t>月</w:t>
      </w:r>
      <w:r>
        <w:rPr>
          <w:rFonts w:hint="eastAsia"/>
        </w:rPr>
        <w:t>15</w:t>
      </w:r>
      <w:r>
        <w:rPr>
          <w:rFonts w:hint="eastAsia"/>
        </w:rPr>
        <w:t>日至</w:t>
      </w:r>
      <w:r>
        <w:rPr>
          <w:rFonts w:hint="eastAsia"/>
        </w:rPr>
        <w:t>10</w:t>
      </w:r>
      <w:r>
        <w:rPr>
          <w:rFonts w:hint="eastAsia"/>
        </w:rPr>
        <w:t>月</w:t>
      </w:r>
      <w:r>
        <w:rPr>
          <w:rFonts w:hint="eastAsia"/>
        </w:rPr>
        <w:t>3</w:t>
      </w:r>
      <w:r>
        <w:rPr>
          <w:rFonts w:hint="eastAsia"/>
        </w:rPr>
        <w:t>日在联合国日内瓦办事处举行。委员会举行了</w:t>
      </w:r>
      <w:r>
        <w:rPr>
          <w:rFonts w:hint="eastAsia"/>
        </w:rPr>
        <w:t>27</w:t>
      </w:r>
      <w:r>
        <w:rPr>
          <w:rFonts w:hint="eastAsia"/>
        </w:rPr>
        <w:t>次会议。委员会第四十九届会议审议情况的说明载于有关的简要记录</w:t>
      </w:r>
      <w:r>
        <w:rPr>
          <w:rFonts w:hint="eastAsia"/>
        </w:rPr>
        <w:t>(</w:t>
      </w:r>
      <w:r>
        <w:rPr>
          <w:rFonts w:hint="eastAsia"/>
        </w:rPr>
        <w:t>见</w:t>
      </w:r>
      <w:r>
        <w:rPr>
          <w:rFonts w:hint="eastAsia"/>
        </w:rPr>
        <w:t xml:space="preserve">CRC/C/SR.1343 </w:t>
      </w:r>
      <w:r>
        <w:rPr>
          <w:rFonts w:hint="eastAsia"/>
        </w:rPr>
        <w:t>至</w:t>
      </w:r>
      <w:r>
        <w:rPr>
          <w:rFonts w:hint="eastAsia"/>
        </w:rPr>
        <w:t>SR.1369)</w:t>
      </w:r>
      <w:r>
        <w:rPr>
          <w:rFonts w:hint="eastAsia"/>
        </w:rPr>
        <w:t>。</w:t>
      </w:r>
    </w:p>
    <w:p w:rsidR="00C15135" w:rsidRDefault="00C15135" w:rsidP="00ED0F4A">
      <w:pPr>
        <w:pStyle w:val="H1GC"/>
        <w:rPr>
          <w:rFonts w:hint="eastAsia"/>
        </w:rPr>
      </w:pPr>
      <w:r>
        <w:rPr>
          <w:rFonts w:hint="eastAsia"/>
        </w:rPr>
        <w:tab/>
        <w:t>C.</w:t>
      </w:r>
      <w:r>
        <w:rPr>
          <w:rFonts w:hint="eastAsia"/>
        </w:rPr>
        <w:tab/>
      </w:r>
      <w:r>
        <w:rPr>
          <w:rFonts w:hint="eastAsia"/>
        </w:rPr>
        <w:t>成员和出席情况</w:t>
      </w:r>
    </w:p>
    <w:p w:rsidR="00C15135" w:rsidRDefault="00C15135" w:rsidP="00C15135">
      <w:pPr>
        <w:pStyle w:val="SingleTxtGC"/>
        <w:rPr>
          <w:rFonts w:hint="eastAsia"/>
        </w:rPr>
      </w:pPr>
      <w:r>
        <w:rPr>
          <w:rFonts w:hint="eastAsia"/>
        </w:rPr>
        <w:t xml:space="preserve">4.  </w:t>
      </w:r>
      <w:r>
        <w:rPr>
          <w:rFonts w:hint="eastAsia"/>
        </w:rPr>
        <w:t>委员会</w:t>
      </w:r>
      <w:r>
        <w:rPr>
          <w:rFonts w:hint="eastAsia"/>
        </w:rPr>
        <w:t>(</w:t>
      </w:r>
      <w:r>
        <w:rPr>
          <w:rFonts w:hint="eastAsia"/>
        </w:rPr>
        <w:t>除乔伊丝·阿努奇、阿勒亚·阿勒萨尼和卡迈勒·西迪基之外</w:t>
      </w:r>
      <w:r>
        <w:rPr>
          <w:rFonts w:hint="eastAsia"/>
        </w:rPr>
        <w:t>)</w:t>
      </w:r>
      <w:r>
        <w:rPr>
          <w:rFonts w:hint="eastAsia"/>
        </w:rPr>
        <w:t>全体委员出席了第四十九届会议。注明每人任期的委员名单载于本报告附件一。</w:t>
      </w:r>
    </w:p>
    <w:p w:rsidR="00C15135" w:rsidRDefault="00C15135" w:rsidP="00C15135">
      <w:pPr>
        <w:pStyle w:val="SingleTxtGC"/>
        <w:rPr>
          <w:rFonts w:hint="eastAsia"/>
        </w:rPr>
      </w:pPr>
      <w:r>
        <w:rPr>
          <w:rFonts w:hint="eastAsia"/>
        </w:rPr>
        <w:t xml:space="preserve">5.  </w:t>
      </w:r>
      <w:r>
        <w:rPr>
          <w:rFonts w:hint="eastAsia"/>
        </w:rPr>
        <w:t>派代表出席本届会议的联合国机构如下：联合国人权事务高级专员办事处</w:t>
      </w:r>
      <w:r>
        <w:rPr>
          <w:rFonts w:hint="eastAsia"/>
        </w:rPr>
        <w:t>(</w:t>
      </w:r>
      <w:r>
        <w:rPr>
          <w:rFonts w:hint="eastAsia"/>
        </w:rPr>
        <w:t>人权高专办</w:t>
      </w:r>
      <w:r>
        <w:rPr>
          <w:rFonts w:hint="eastAsia"/>
        </w:rPr>
        <w:t>)</w:t>
      </w:r>
      <w:r>
        <w:rPr>
          <w:rFonts w:hint="eastAsia"/>
        </w:rPr>
        <w:t>、联合国儿童基金会和联合国难民事务高级专员办事处</w:t>
      </w:r>
      <w:r>
        <w:rPr>
          <w:rFonts w:hint="eastAsia"/>
        </w:rPr>
        <w:t>(</w:t>
      </w:r>
      <w:r>
        <w:rPr>
          <w:rFonts w:hint="eastAsia"/>
        </w:rPr>
        <w:t>难民署</w:t>
      </w:r>
      <w:r>
        <w:rPr>
          <w:rFonts w:hint="eastAsia"/>
        </w:rPr>
        <w:t>)</w:t>
      </w:r>
      <w:r>
        <w:rPr>
          <w:rFonts w:hint="eastAsia"/>
        </w:rPr>
        <w:t>。</w:t>
      </w:r>
    </w:p>
    <w:p w:rsidR="00C15135" w:rsidRDefault="00C15135" w:rsidP="00C15135">
      <w:pPr>
        <w:pStyle w:val="SingleTxtGC"/>
        <w:rPr>
          <w:rFonts w:hint="eastAsia"/>
        </w:rPr>
      </w:pPr>
      <w:r>
        <w:rPr>
          <w:rFonts w:hint="eastAsia"/>
        </w:rPr>
        <w:t>6.</w:t>
      </w:r>
      <w:r>
        <w:rPr>
          <w:rFonts w:hint="eastAsia"/>
        </w:rPr>
        <w:tab/>
      </w:r>
      <w:r>
        <w:rPr>
          <w:rFonts w:hint="eastAsia"/>
        </w:rPr>
        <w:t>派代表出席本届会议的专门机构如：国际劳工组织</w:t>
      </w:r>
      <w:r>
        <w:rPr>
          <w:rFonts w:hint="eastAsia"/>
        </w:rPr>
        <w:t>(</w:t>
      </w:r>
      <w:r>
        <w:rPr>
          <w:rFonts w:hint="eastAsia"/>
        </w:rPr>
        <w:t>劳工组织</w:t>
      </w:r>
      <w:r>
        <w:rPr>
          <w:rFonts w:hint="eastAsia"/>
        </w:rPr>
        <w:t>)</w:t>
      </w:r>
      <w:r>
        <w:rPr>
          <w:rFonts w:hint="eastAsia"/>
        </w:rPr>
        <w:t>、世界卫生组织</w:t>
      </w:r>
      <w:r>
        <w:rPr>
          <w:rFonts w:hint="eastAsia"/>
        </w:rPr>
        <w:t>(</w:t>
      </w:r>
      <w:r>
        <w:rPr>
          <w:rFonts w:hint="eastAsia"/>
        </w:rPr>
        <w:t>卫生组织</w:t>
      </w:r>
      <w:r>
        <w:rPr>
          <w:rFonts w:hint="eastAsia"/>
        </w:rPr>
        <w:t>)</w:t>
      </w:r>
      <w:r>
        <w:rPr>
          <w:rFonts w:hint="eastAsia"/>
        </w:rPr>
        <w:t>和联合国教育、科学及文化组织</w:t>
      </w:r>
      <w:r>
        <w:rPr>
          <w:rFonts w:hint="eastAsia"/>
        </w:rPr>
        <w:t>(</w:t>
      </w:r>
      <w:r>
        <w:rPr>
          <w:rFonts w:hint="eastAsia"/>
        </w:rPr>
        <w:t>教科文组织</w:t>
      </w:r>
      <w:r>
        <w:rPr>
          <w:rFonts w:hint="eastAsia"/>
        </w:rPr>
        <w:t>)</w:t>
      </w:r>
      <w:r>
        <w:rPr>
          <w:rFonts w:hint="eastAsia"/>
        </w:rPr>
        <w:t>。</w:t>
      </w:r>
    </w:p>
    <w:p w:rsidR="00C15135" w:rsidRDefault="00C15135" w:rsidP="00C15135">
      <w:pPr>
        <w:pStyle w:val="SingleTxtGC"/>
        <w:rPr>
          <w:rFonts w:hint="eastAsia"/>
        </w:rPr>
      </w:pPr>
      <w:r>
        <w:rPr>
          <w:rFonts w:hint="eastAsia"/>
        </w:rPr>
        <w:t xml:space="preserve">7.  </w:t>
      </w:r>
      <w:r>
        <w:rPr>
          <w:rFonts w:hint="eastAsia"/>
        </w:rPr>
        <w:t>下列非政府组织的代表也出席了本届会议：</w:t>
      </w:r>
    </w:p>
    <w:p w:rsidR="00C15135" w:rsidRDefault="00ED0F4A" w:rsidP="00ED0F4A">
      <w:pPr>
        <w:pStyle w:val="H4GC"/>
        <w:rPr>
          <w:rFonts w:hint="eastAsia"/>
        </w:rPr>
      </w:pPr>
      <w:r>
        <w:rPr>
          <w:rFonts w:hint="eastAsia"/>
        </w:rPr>
        <w:tab/>
      </w:r>
      <w:r>
        <w:rPr>
          <w:rFonts w:hint="eastAsia"/>
        </w:rPr>
        <w:tab/>
      </w:r>
      <w:r w:rsidR="00C15135">
        <w:rPr>
          <w:rFonts w:hint="eastAsia"/>
        </w:rPr>
        <w:t>一般咨商地位</w:t>
      </w:r>
    </w:p>
    <w:p w:rsidR="00C15135" w:rsidRDefault="00C15135" w:rsidP="00C15135">
      <w:pPr>
        <w:pStyle w:val="SingleTxtGC"/>
        <w:rPr>
          <w:rFonts w:hint="eastAsia"/>
        </w:rPr>
      </w:pPr>
      <w:r>
        <w:rPr>
          <w:rFonts w:hint="eastAsia"/>
        </w:rPr>
        <w:t>国际妇女理事会、第四世界扶贫国际运动、救助儿童会国际联盟及国际崇德社。</w:t>
      </w:r>
    </w:p>
    <w:p w:rsidR="00C15135" w:rsidRDefault="00ED0F4A" w:rsidP="00ED0F4A">
      <w:pPr>
        <w:pStyle w:val="H4GC"/>
        <w:rPr>
          <w:rFonts w:hint="eastAsia"/>
        </w:rPr>
      </w:pPr>
      <w:r>
        <w:rPr>
          <w:rFonts w:hint="eastAsia"/>
        </w:rPr>
        <w:tab/>
      </w:r>
      <w:r>
        <w:rPr>
          <w:rFonts w:hint="eastAsia"/>
        </w:rPr>
        <w:tab/>
      </w:r>
      <w:r w:rsidR="00C15135">
        <w:rPr>
          <w:rFonts w:hint="eastAsia"/>
        </w:rPr>
        <w:t>特别咨商地位</w:t>
      </w:r>
    </w:p>
    <w:p w:rsidR="00C15135" w:rsidRDefault="00C15135" w:rsidP="00C15135">
      <w:pPr>
        <w:pStyle w:val="SingleTxtGC"/>
        <w:rPr>
          <w:rFonts w:hint="eastAsia"/>
        </w:rPr>
      </w:pPr>
      <w:r>
        <w:rPr>
          <w:rFonts w:hint="eastAsia"/>
        </w:rPr>
        <w:t>大赦国际、阿拉伯人权组织、反对贩卖妇女联盟、保护儿童国际运动、国际法理学家委员会、国际社会工作者联合会、国际法律界妇女联合会、地球社国际联合会、国际人权服务社、世界卫理公会及其联系教会女教友联合会，世界禁止酷刑组织。</w:t>
      </w:r>
    </w:p>
    <w:p w:rsidR="00C15135" w:rsidRDefault="00ED0F4A" w:rsidP="00ED0F4A">
      <w:pPr>
        <w:pStyle w:val="H4GC"/>
        <w:rPr>
          <w:rFonts w:hint="eastAsia"/>
        </w:rPr>
      </w:pPr>
      <w:r>
        <w:rPr>
          <w:rFonts w:hint="eastAsia"/>
        </w:rPr>
        <w:tab/>
      </w:r>
      <w:r>
        <w:rPr>
          <w:rFonts w:hint="eastAsia"/>
        </w:rPr>
        <w:tab/>
      </w:r>
      <w:r w:rsidR="00C15135">
        <w:rPr>
          <w:rFonts w:hint="eastAsia"/>
        </w:rPr>
        <w:t>其他</w:t>
      </w:r>
    </w:p>
    <w:p w:rsidR="00C15135" w:rsidRDefault="00C15135" w:rsidP="00C15135">
      <w:pPr>
        <w:pStyle w:val="SingleTxtGC"/>
        <w:rPr>
          <w:rFonts w:hint="eastAsia"/>
        </w:rPr>
      </w:pPr>
      <w:r>
        <w:rPr>
          <w:rFonts w:hint="eastAsia"/>
        </w:rPr>
        <w:t>非政府组织《儿童权利公约》小组、日内瓦人权研究所、国际婴儿食品行动网。</w:t>
      </w:r>
    </w:p>
    <w:p w:rsidR="00C15135" w:rsidRDefault="00C15135" w:rsidP="00ED0F4A">
      <w:pPr>
        <w:pStyle w:val="H1GC"/>
        <w:rPr>
          <w:rFonts w:hint="eastAsia"/>
        </w:rPr>
      </w:pPr>
      <w:r>
        <w:rPr>
          <w:rFonts w:hint="eastAsia"/>
        </w:rPr>
        <w:tab/>
        <w:t>D.</w:t>
      </w:r>
      <w:r>
        <w:rPr>
          <w:rFonts w:hint="eastAsia"/>
        </w:rPr>
        <w:tab/>
      </w:r>
      <w:r>
        <w:rPr>
          <w:rFonts w:hint="eastAsia"/>
        </w:rPr>
        <w:t>议程</w:t>
      </w:r>
    </w:p>
    <w:p w:rsidR="00C15135" w:rsidRDefault="00C15135" w:rsidP="00C15135">
      <w:pPr>
        <w:pStyle w:val="SingleTxtGC"/>
        <w:rPr>
          <w:rFonts w:hint="eastAsia"/>
        </w:rPr>
      </w:pPr>
      <w:r>
        <w:rPr>
          <w:rFonts w:hint="eastAsia"/>
        </w:rPr>
        <w:t>8.  2008</w:t>
      </w:r>
      <w:r>
        <w:rPr>
          <w:rFonts w:hint="eastAsia"/>
        </w:rPr>
        <w:t>年</w:t>
      </w:r>
      <w:r>
        <w:rPr>
          <w:rFonts w:hint="eastAsia"/>
        </w:rPr>
        <w:t>9</w:t>
      </w:r>
      <w:r>
        <w:rPr>
          <w:rFonts w:hint="eastAsia"/>
        </w:rPr>
        <w:t>月</w:t>
      </w:r>
      <w:r>
        <w:rPr>
          <w:rFonts w:hint="eastAsia"/>
        </w:rPr>
        <w:t>15</w:t>
      </w:r>
      <w:r>
        <w:rPr>
          <w:rFonts w:hint="eastAsia"/>
        </w:rPr>
        <w:t>日，委员会第</w:t>
      </w:r>
      <w:r>
        <w:rPr>
          <w:rFonts w:hint="eastAsia"/>
        </w:rPr>
        <w:t>1343</w:t>
      </w:r>
      <w:r>
        <w:rPr>
          <w:rFonts w:hint="eastAsia"/>
        </w:rPr>
        <w:t>次会议在临时议程</w:t>
      </w:r>
      <w:r>
        <w:rPr>
          <w:rFonts w:hint="eastAsia"/>
        </w:rPr>
        <w:t>(CRC/C/49/1)</w:t>
      </w:r>
      <w:r>
        <w:rPr>
          <w:rFonts w:hint="eastAsia"/>
        </w:rPr>
        <w:t>的基础上通过了如下议程：</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通过议程。</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组织事项。</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缔约国提交报告。</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审议缔约国报告。</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与其他联合国机构、专门机构和其他主管机构的合作。</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委员会的工作方法。</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一般性讨论日。</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一般性意见。</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今后的会议。</w:t>
      </w:r>
    </w:p>
    <w:p w:rsidR="00C15135" w:rsidRDefault="00C15135" w:rsidP="009F1341">
      <w:pPr>
        <w:pStyle w:val="SingleTxtGC"/>
        <w:numPr>
          <w:ilvl w:val="0"/>
          <w:numId w:val="85"/>
        </w:numPr>
        <w:tabs>
          <w:tab w:val="clear" w:pos="431"/>
          <w:tab w:val="clear" w:pos="1134"/>
          <w:tab w:val="clear" w:pos="1565"/>
          <w:tab w:val="clear" w:pos="1996"/>
          <w:tab w:val="clear" w:pos="2211"/>
          <w:tab w:val="clear" w:pos="2427"/>
          <w:tab w:val="left" w:pos="1950"/>
        </w:tabs>
        <w:rPr>
          <w:rFonts w:hint="eastAsia"/>
        </w:rPr>
      </w:pPr>
      <w:r>
        <w:rPr>
          <w:rFonts w:hint="eastAsia"/>
        </w:rPr>
        <w:t>其他事项。</w:t>
      </w:r>
    </w:p>
    <w:p w:rsidR="00C15135" w:rsidRDefault="00C15135" w:rsidP="00ED0F4A">
      <w:pPr>
        <w:pStyle w:val="H1GC"/>
        <w:rPr>
          <w:rFonts w:hint="eastAsia"/>
        </w:rPr>
      </w:pPr>
      <w:r>
        <w:rPr>
          <w:rFonts w:hint="eastAsia"/>
        </w:rPr>
        <w:tab/>
        <w:t>E.</w:t>
      </w:r>
      <w:r>
        <w:rPr>
          <w:rFonts w:hint="eastAsia"/>
        </w:rPr>
        <w:tab/>
      </w:r>
      <w:r>
        <w:rPr>
          <w:rFonts w:hint="eastAsia"/>
        </w:rPr>
        <w:t>会前工作组</w:t>
      </w:r>
    </w:p>
    <w:p w:rsidR="00C15135" w:rsidRDefault="00C15135" w:rsidP="00C15135">
      <w:pPr>
        <w:pStyle w:val="SingleTxtGC"/>
        <w:rPr>
          <w:rFonts w:hint="eastAsia"/>
        </w:rPr>
      </w:pPr>
      <w:r>
        <w:rPr>
          <w:rFonts w:hint="eastAsia"/>
        </w:rPr>
        <w:t xml:space="preserve">9.  </w:t>
      </w:r>
      <w:r>
        <w:rPr>
          <w:rFonts w:hint="eastAsia"/>
        </w:rPr>
        <w:t>依照委员会第一届会议的一项决定，一个会前工作组于</w:t>
      </w:r>
      <w:r>
        <w:rPr>
          <w:rFonts w:hint="eastAsia"/>
        </w:rPr>
        <w:t>2008</w:t>
      </w:r>
      <w:r>
        <w:rPr>
          <w:rFonts w:hint="eastAsia"/>
        </w:rPr>
        <w:t>年</w:t>
      </w:r>
      <w:r>
        <w:rPr>
          <w:rFonts w:hint="eastAsia"/>
        </w:rPr>
        <w:t>6</w:t>
      </w:r>
      <w:r>
        <w:rPr>
          <w:rFonts w:hint="eastAsia"/>
        </w:rPr>
        <w:t>月</w:t>
      </w:r>
      <w:r>
        <w:rPr>
          <w:rFonts w:hint="eastAsia"/>
        </w:rPr>
        <w:t>9</w:t>
      </w:r>
      <w:r>
        <w:rPr>
          <w:rFonts w:hint="eastAsia"/>
        </w:rPr>
        <w:t>日至</w:t>
      </w:r>
      <w:r>
        <w:rPr>
          <w:rFonts w:hint="eastAsia"/>
        </w:rPr>
        <w:t>13</w:t>
      </w:r>
      <w:r>
        <w:rPr>
          <w:rFonts w:hint="eastAsia"/>
        </w:rPr>
        <w:t>日在日内瓦举行会议。除阿勒萨尼女士、阿努奇女士、安德森女士、哈塔卜女士和克拉普曼先生以外，全体委员都出席了工作组会议。人权高专办、儿童基金会和难民署的代表也出席了会议。非政府组织《儿童权利公约》小组的代表以及各种国家和国际非政府组织的代表也出席了会议。</w:t>
      </w:r>
    </w:p>
    <w:p w:rsidR="00C15135" w:rsidRDefault="00C15135" w:rsidP="00C15135">
      <w:pPr>
        <w:pStyle w:val="SingleTxtGC"/>
        <w:rPr>
          <w:rFonts w:hint="eastAsia"/>
        </w:rPr>
      </w:pPr>
      <w:r>
        <w:rPr>
          <w:rFonts w:hint="eastAsia"/>
        </w:rPr>
        <w:t xml:space="preserve">10.  </w:t>
      </w:r>
      <w:r>
        <w:rPr>
          <w:rFonts w:hint="eastAsia"/>
        </w:rPr>
        <w:t>召开会前工作组会议的目的是为了便利委员会根据《公约》第</w:t>
      </w:r>
      <w:r>
        <w:rPr>
          <w:rFonts w:hint="eastAsia"/>
        </w:rPr>
        <w:t>44</w:t>
      </w:r>
      <w:r>
        <w:rPr>
          <w:rFonts w:hint="eastAsia"/>
        </w:rPr>
        <w:t>条和第</w:t>
      </w:r>
      <w:r>
        <w:rPr>
          <w:rFonts w:hint="eastAsia"/>
        </w:rPr>
        <w:t>45</w:t>
      </w:r>
      <w:r>
        <w:rPr>
          <w:rFonts w:hint="eastAsia"/>
        </w:rPr>
        <w:t>条、《儿童权利公约关于买卖儿童、儿童卖淫和儿童色情制品问题的任择议定书》第</w:t>
      </w:r>
      <w:r>
        <w:rPr>
          <w:rFonts w:hint="eastAsia"/>
        </w:rPr>
        <w:t>12</w:t>
      </w:r>
      <w:r>
        <w:rPr>
          <w:rFonts w:hint="eastAsia"/>
        </w:rPr>
        <w:t>条以及《儿童权利公约关于儿童卷入武装冲突问题的任择议定书》第</w:t>
      </w:r>
      <w:r>
        <w:rPr>
          <w:rFonts w:hint="eastAsia"/>
        </w:rPr>
        <w:t>8</w:t>
      </w:r>
      <w:r>
        <w:rPr>
          <w:rFonts w:hint="eastAsia"/>
        </w:rPr>
        <w:t>条开展工作，工作组会议的主要任务是审查缔约国报告和事先确定需要同报告国代表讨论的主要问题。也可以借此机会审议同技术援助和国际合作有关的问题。</w:t>
      </w:r>
    </w:p>
    <w:p w:rsidR="00C15135" w:rsidRDefault="00C15135" w:rsidP="00C15135">
      <w:pPr>
        <w:pStyle w:val="SingleTxtGC"/>
        <w:rPr>
          <w:rFonts w:hint="eastAsia"/>
        </w:rPr>
      </w:pPr>
      <w:r>
        <w:rPr>
          <w:rFonts w:hint="eastAsia"/>
        </w:rPr>
        <w:t xml:space="preserve">11.  </w:t>
      </w:r>
      <w:r>
        <w:rPr>
          <w:rFonts w:hint="eastAsia"/>
        </w:rPr>
        <w:t>李女士主持了会前工作组的会议。工作组举行了</w:t>
      </w:r>
      <w:r>
        <w:rPr>
          <w:rFonts w:hint="eastAsia"/>
        </w:rPr>
        <w:t>9</w:t>
      </w:r>
      <w:r>
        <w:rPr>
          <w:rFonts w:hint="eastAsia"/>
        </w:rPr>
        <w:t>次会议。会上，工作组审议了委员会委员向工作组提出的有关下列报告的问题单：吉布提的第二次定期报告、大不列颠及北爱尔兰联合王国的第三和第四次合并定期报告、两个国家</w:t>
      </w:r>
      <w:r>
        <w:rPr>
          <w:rFonts w:hint="eastAsia"/>
        </w:rPr>
        <w:t>(</w:t>
      </w:r>
      <w:r>
        <w:rPr>
          <w:rFonts w:hint="eastAsia"/>
        </w:rPr>
        <w:t>乌干达</w:t>
      </w:r>
      <w:r>
        <w:rPr>
          <w:rFonts w:hint="eastAsia"/>
        </w:rPr>
        <w:t xml:space="preserve"> </w:t>
      </w:r>
      <w:r>
        <w:rPr>
          <w:rFonts w:hint="eastAsia"/>
        </w:rPr>
        <w:t>和大不列颠及北爱尔兰联合王国</w:t>
      </w:r>
      <w:r>
        <w:rPr>
          <w:rFonts w:hint="eastAsia"/>
        </w:rPr>
        <w:t>)</w:t>
      </w:r>
      <w:r>
        <w:rPr>
          <w:rFonts w:hint="eastAsia"/>
        </w:rPr>
        <w:t>向委员会提交的有关儿童卷入武装冲突问题的《任择议定书》的初次报告、以及三个国家</w:t>
      </w:r>
      <w:r>
        <w:rPr>
          <w:rFonts w:hint="eastAsia"/>
        </w:rPr>
        <w:t>(</w:t>
      </w:r>
      <w:r>
        <w:rPr>
          <w:rFonts w:hint="eastAsia"/>
        </w:rPr>
        <w:t>奥地利，立陶宛和乌干达</w:t>
      </w:r>
      <w:r>
        <w:rPr>
          <w:rFonts w:hint="eastAsia"/>
        </w:rPr>
        <w:t>)</w:t>
      </w:r>
      <w:r>
        <w:rPr>
          <w:rFonts w:hint="eastAsia"/>
        </w:rPr>
        <w:t>提交的有关买卖儿童、儿童卖淫和儿童色情制品问题的《任择议定书》的初次报告。向有关国家的常驻代表团转发了问题单，并附有照会，请这些国家尽可能在</w:t>
      </w:r>
      <w:r>
        <w:rPr>
          <w:rFonts w:hint="eastAsia"/>
        </w:rPr>
        <w:t>2008</w:t>
      </w:r>
      <w:r>
        <w:rPr>
          <w:rFonts w:hint="eastAsia"/>
        </w:rPr>
        <w:t>年</w:t>
      </w:r>
      <w:r>
        <w:rPr>
          <w:rFonts w:hint="eastAsia"/>
        </w:rPr>
        <w:t>8</w:t>
      </w:r>
      <w:r>
        <w:rPr>
          <w:rFonts w:hint="eastAsia"/>
        </w:rPr>
        <w:t>月</w:t>
      </w:r>
      <w:r>
        <w:rPr>
          <w:rFonts w:hint="eastAsia"/>
        </w:rPr>
        <w:t>8</w:t>
      </w:r>
      <w:r>
        <w:rPr>
          <w:rFonts w:hint="eastAsia"/>
        </w:rPr>
        <w:t>日之前就其中提出的问题做出书面答复。</w:t>
      </w:r>
    </w:p>
    <w:p w:rsidR="00C15135" w:rsidRDefault="00C15135" w:rsidP="00ED0F4A">
      <w:pPr>
        <w:pStyle w:val="H1GC"/>
        <w:rPr>
          <w:rFonts w:hint="eastAsia"/>
        </w:rPr>
      </w:pPr>
      <w:r>
        <w:rPr>
          <w:rFonts w:hint="eastAsia"/>
        </w:rPr>
        <w:tab/>
        <w:t>F.</w:t>
      </w:r>
      <w:r>
        <w:rPr>
          <w:rFonts w:hint="eastAsia"/>
        </w:rPr>
        <w:tab/>
      </w:r>
      <w:r>
        <w:rPr>
          <w:rFonts w:hint="eastAsia"/>
        </w:rPr>
        <w:t>工作安排</w:t>
      </w:r>
    </w:p>
    <w:p w:rsidR="00C15135" w:rsidRDefault="00C15135" w:rsidP="00C15135">
      <w:pPr>
        <w:pStyle w:val="SingleTxtGC"/>
        <w:rPr>
          <w:rFonts w:hint="eastAsia"/>
        </w:rPr>
      </w:pPr>
      <w:r>
        <w:rPr>
          <w:rFonts w:hint="eastAsia"/>
        </w:rPr>
        <w:t xml:space="preserve">12.  </w:t>
      </w:r>
      <w:r>
        <w:rPr>
          <w:rFonts w:hint="eastAsia"/>
        </w:rPr>
        <w:t>委员会在</w:t>
      </w:r>
      <w:r>
        <w:rPr>
          <w:rFonts w:hint="eastAsia"/>
        </w:rPr>
        <w:t>2008</w:t>
      </w:r>
      <w:r>
        <w:rPr>
          <w:rFonts w:hint="eastAsia"/>
        </w:rPr>
        <w:t>年</w:t>
      </w:r>
      <w:r>
        <w:rPr>
          <w:rFonts w:hint="eastAsia"/>
        </w:rPr>
        <w:t>9</w:t>
      </w:r>
      <w:r>
        <w:rPr>
          <w:rFonts w:hint="eastAsia"/>
        </w:rPr>
        <w:t>月</w:t>
      </w:r>
      <w:r>
        <w:rPr>
          <w:rFonts w:hint="eastAsia"/>
        </w:rPr>
        <w:t>15</w:t>
      </w:r>
      <w:r>
        <w:rPr>
          <w:rFonts w:hint="eastAsia"/>
        </w:rPr>
        <w:t>日举行的第</w:t>
      </w:r>
      <w:r>
        <w:rPr>
          <w:rFonts w:hint="eastAsia"/>
        </w:rPr>
        <w:t>1343</w:t>
      </w:r>
      <w:r>
        <w:rPr>
          <w:rFonts w:hint="eastAsia"/>
        </w:rPr>
        <w:t>次会议上审议了工作安排。委员会收到了秘书长与委员会主席磋商拟定的第四十九届会议暂定工作计划。</w:t>
      </w:r>
    </w:p>
    <w:p w:rsidR="00C15135" w:rsidRDefault="00C15135" w:rsidP="00ED0F4A">
      <w:pPr>
        <w:pStyle w:val="H1GC"/>
        <w:rPr>
          <w:rFonts w:hint="eastAsia"/>
        </w:rPr>
      </w:pPr>
      <w:r>
        <w:rPr>
          <w:rFonts w:hint="eastAsia"/>
        </w:rPr>
        <w:tab/>
        <w:t>G.</w:t>
      </w:r>
      <w:r>
        <w:rPr>
          <w:rFonts w:hint="eastAsia"/>
        </w:rPr>
        <w:tab/>
      </w:r>
      <w:r>
        <w:rPr>
          <w:rFonts w:hint="eastAsia"/>
        </w:rPr>
        <w:t>今后例会</w:t>
      </w:r>
    </w:p>
    <w:p w:rsidR="00C15135" w:rsidRDefault="00C15135" w:rsidP="00C15135">
      <w:pPr>
        <w:pStyle w:val="SingleTxtGC"/>
        <w:rPr>
          <w:rFonts w:hint="eastAsia"/>
        </w:rPr>
      </w:pPr>
      <w:r>
        <w:rPr>
          <w:rFonts w:hint="eastAsia"/>
        </w:rPr>
        <w:t xml:space="preserve">13.  </w:t>
      </w:r>
      <w:r>
        <w:rPr>
          <w:rFonts w:hint="eastAsia"/>
        </w:rPr>
        <w:t>委员会确定第五十届会议于</w:t>
      </w:r>
      <w:r>
        <w:rPr>
          <w:rFonts w:hint="eastAsia"/>
        </w:rPr>
        <w:t>2009</w:t>
      </w:r>
      <w:r>
        <w:rPr>
          <w:rFonts w:hint="eastAsia"/>
        </w:rPr>
        <w:t>年</w:t>
      </w:r>
      <w:r>
        <w:rPr>
          <w:rFonts w:hint="eastAsia"/>
        </w:rPr>
        <w:t>1</w:t>
      </w:r>
      <w:r>
        <w:rPr>
          <w:rFonts w:hint="eastAsia"/>
        </w:rPr>
        <w:t>月</w:t>
      </w:r>
      <w:r>
        <w:rPr>
          <w:rFonts w:hint="eastAsia"/>
        </w:rPr>
        <w:t>12</w:t>
      </w:r>
      <w:r>
        <w:rPr>
          <w:rFonts w:hint="eastAsia"/>
        </w:rPr>
        <w:t>日至</w:t>
      </w:r>
      <w:r>
        <w:rPr>
          <w:rFonts w:hint="eastAsia"/>
        </w:rPr>
        <w:t>31</w:t>
      </w:r>
      <w:r>
        <w:rPr>
          <w:rFonts w:hint="eastAsia"/>
        </w:rPr>
        <w:t>日举行，第五十一届会议的会前工作组于</w:t>
      </w:r>
      <w:r>
        <w:rPr>
          <w:rFonts w:hint="eastAsia"/>
        </w:rPr>
        <w:t>2009</w:t>
      </w:r>
      <w:r>
        <w:rPr>
          <w:rFonts w:hint="eastAsia"/>
        </w:rPr>
        <w:t>年</w:t>
      </w:r>
      <w:r>
        <w:rPr>
          <w:rFonts w:hint="eastAsia"/>
        </w:rPr>
        <w:t>2</w:t>
      </w:r>
      <w:r>
        <w:rPr>
          <w:rFonts w:hint="eastAsia"/>
        </w:rPr>
        <w:t>月</w:t>
      </w:r>
      <w:r>
        <w:rPr>
          <w:rFonts w:hint="eastAsia"/>
        </w:rPr>
        <w:t>2</w:t>
      </w:r>
      <w:r>
        <w:rPr>
          <w:rFonts w:hint="eastAsia"/>
        </w:rPr>
        <w:t>日至</w:t>
      </w:r>
      <w:r>
        <w:rPr>
          <w:rFonts w:hint="eastAsia"/>
        </w:rPr>
        <w:t>6</w:t>
      </w:r>
      <w:r>
        <w:rPr>
          <w:rFonts w:hint="eastAsia"/>
        </w:rPr>
        <w:t>日举行会议。</w:t>
      </w:r>
    </w:p>
    <w:p w:rsidR="00C15135" w:rsidRDefault="00C15135" w:rsidP="00ED0F4A">
      <w:pPr>
        <w:pStyle w:val="HChGC"/>
        <w:rPr>
          <w:rFonts w:hint="eastAsia"/>
        </w:rPr>
      </w:pPr>
      <w:r>
        <w:rPr>
          <w:rFonts w:hint="eastAsia"/>
        </w:rPr>
        <w:tab/>
      </w:r>
      <w:r>
        <w:rPr>
          <w:rFonts w:hint="eastAsia"/>
        </w:rPr>
        <w:t>二</w:t>
      </w:r>
      <w:r>
        <w:rPr>
          <w:rFonts w:hint="eastAsia"/>
        </w:rPr>
        <w:t>.</w:t>
      </w:r>
      <w:r>
        <w:rPr>
          <w:rFonts w:hint="eastAsia"/>
        </w:rPr>
        <w:tab/>
      </w:r>
      <w:r>
        <w:rPr>
          <w:rFonts w:hint="eastAsia"/>
        </w:rPr>
        <w:t>缔约国提交的报告</w:t>
      </w:r>
    </w:p>
    <w:p w:rsidR="00C15135" w:rsidRDefault="00C15135" w:rsidP="00C15135">
      <w:pPr>
        <w:pStyle w:val="SingleTxtGC"/>
        <w:rPr>
          <w:rFonts w:hint="eastAsia"/>
        </w:rPr>
      </w:pPr>
      <w:r>
        <w:rPr>
          <w:rFonts w:hint="eastAsia"/>
        </w:rPr>
        <w:t xml:space="preserve">14.  </w:t>
      </w:r>
      <w:r>
        <w:rPr>
          <w:rFonts w:hint="eastAsia"/>
        </w:rPr>
        <w:t>委员会收到了秘书长关于《公约》缔约国和报告提交情况的说明</w:t>
      </w:r>
      <w:r>
        <w:rPr>
          <w:rFonts w:hint="eastAsia"/>
        </w:rPr>
        <w:t>(CRC/ C/49/2)</w:t>
      </w:r>
      <w:r>
        <w:rPr>
          <w:rFonts w:hint="eastAsia"/>
        </w:rPr>
        <w:t>。</w:t>
      </w:r>
    </w:p>
    <w:p w:rsidR="00C15135" w:rsidRDefault="00C15135" w:rsidP="00C15135">
      <w:pPr>
        <w:pStyle w:val="SingleTxtGC"/>
        <w:rPr>
          <w:rFonts w:hint="eastAsia"/>
        </w:rPr>
      </w:pPr>
      <w:r>
        <w:rPr>
          <w:rFonts w:hint="eastAsia"/>
        </w:rPr>
        <w:t xml:space="preserve">15.  </w:t>
      </w:r>
      <w:r>
        <w:rPr>
          <w:rFonts w:hint="eastAsia"/>
        </w:rPr>
        <w:t>委员会获悉，在第四十八届和第四十九届会议之间，秘书长收到了安哥拉的第三和第四次合并定期报告、布隆迪和</w:t>
      </w:r>
      <w:r w:rsidR="00644C5D">
        <w:rPr>
          <w:rFonts w:hint="eastAsia"/>
        </w:rPr>
        <w:t>格林纳达</w:t>
      </w:r>
      <w:r>
        <w:rPr>
          <w:rFonts w:hint="eastAsia"/>
        </w:rPr>
        <w:t>的第二次定期报告、突尼斯第三次定期报告、比利时，西班牙和苏丹的第三和第四次合并定期报告、以及丹麦和尼加拉瓜的第四次定期报告。</w:t>
      </w:r>
    </w:p>
    <w:p w:rsidR="00C15135" w:rsidRDefault="00C15135" w:rsidP="00C15135">
      <w:pPr>
        <w:pStyle w:val="SingleTxtGC"/>
        <w:rPr>
          <w:rFonts w:hint="eastAsia"/>
        </w:rPr>
      </w:pPr>
      <w:r>
        <w:rPr>
          <w:rFonts w:hint="eastAsia"/>
        </w:rPr>
        <w:t xml:space="preserve">16.  </w:t>
      </w:r>
      <w:r>
        <w:rPr>
          <w:rFonts w:hint="eastAsia"/>
        </w:rPr>
        <w:t>委员会还获悉已收到下列缔约国根据关于儿童卷入武装冲突问题的《任择议定书》提交的初次报告：波斯尼亚和黑塞哥维那，尼加拉瓜，斯里兰卡，苏丹和乌克兰。</w:t>
      </w:r>
    </w:p>
    <w:p w:rsidR="00C15135" w:rsidRDefault="00C15135" w:rsidP="00C15135">
      <w:pPr>
        <w:pStyle w:val="SingleTxtGC"/>
        <w:rPr>
          <w:rFonts w:hint="eastAsia"/>
        </w:rPr>
      </w:pPr>
      <w:r>
        <w:rPr>
          <w:rFonts w:hint="eastAsia"/>
        </w:rPr>
        <w:t xml:space="preserve">17.  </w:t>
      </w:r>
      <w:r>
        <w:rPr>
          <w:rFonts w:hint="eastAsia"/>
        </w:rPr>
        <w:t>此外，委员会还获已收到波斯尼亚和黑塞哥维那，哥伦比亚、尼加拉瓜和前南斯拉夫马其顿共和国按照关于买卖</w:t>
      </w:r>
      <w:r w:rsidR="00644C5D">
        <w:rPr>
          <w:rFonts w:hint="eastAsia"/>
        </w:rPr>
        <w:t>儿童、儿童卖淫和儿童色情制品问题的《任择议定书》提交的初次报告</w:t>
      </w:r>
      <w:r>
        <w:rPr>
          <w:rFonts w:hint="eastAsia"/>
        </w:rPr>
        <w:t>。</w:t>
      </w:r>
    </w:p>
    <w:p w:rsidR="00C15135" w:rsidRDefault="00C15135" w:rsidP="00C15135">
      <w:pPr>
        <w:pStyle w:val="SingleTxtGC"/>
        <w:rPr>
          <w:rFonts w:hint="eastAsia"/>
        </w:rPr>
      </w:pPr>
      <w:r>
        <w:rPr>
          <w:rFonts w:hint="eastAsia"/>
        </w:rPr>
        <w:t xml:space="preserve">18.  </w:t>
      </w:r>
      <w:r>
        <w:rPr>
          <w:rFonts w:hint="eastAsia"/>
        </w:rPr>
        <w:t>截至</w:t>
      </w:r>
      <w:r>
        <w:rPr>
          <w:rFonts w:hint="eastAsia"/>
        </w:rPr>
        <w:t>2008</w:t>
      </w:r>
      <w:r>
        <w:rPr>
          <w:rFonts w:hint="eastAsia"/>
        </w:rPr>
        <w:t>年</w:t>
      </w:r>
      <w:r>
        <w:rPr>
          <w:rFonts w:hint="eastAsia"/>
        </w:rPr>
        <w:t>10</w:t>
      </w:r>
      <w:r>
        <w:rPr>
          <w:rFonts w:hint="eastAsia"/>
        </w:rPr>
        <w:t>月</w:t>
      </w:r>
      <w:r>
        <w:rPr>
          <w:rFonts w:hint="eastAsia"/>
        </w:rPr>
        <w:t>3</w:t>
      </w:r>
      <w:r>
        <w:rPr>
          <w:rFonts w:hint="eastAsia"/>
        </w:rPr>
        <w:t>日，委员会共收到</w:t>
      </w:r>
      <w:r>
        <w:rPr>
          <w:rFonts w:hint="eastAsia"/>
        </w:rPr>
        <w:t>193</w:t>
      </w:r>
      <w:r>
        <w:rPr>
          <w:rFonts w:hint="eastAsia"/>
        </w:rPr>
        <w:t>个初次报告、</w:t>
      </w:r>
      <w:r w:rsidR="009F1341">
        <w:rPr>
          <w:rFonts w:hint="eastAsia"/>
        </w:rPr>
        <w:t>122</w:t>
      </w:r>
      <w:r>
        <w:rPr>
          <w:rFonts w:hint="eastAsia"/>
        </w:rPr>
        <w:t>个第二次定期报告、</w:t>
      </w:r>
      <w:r>
        <w:rPr>
          <w:rFonts w:hint="eastAsia"/>
        </w:rPr>
        <w:t>45</w:t>
      </w:r>
      <w:r>
        <w:rPr>
          <w:rFonts w:hint="eastAsia"/>
        </w:rPr>
        <w:t>个第三次定期报告和</w:t>
      </w:r>
      <w:r>
        <w:rPr>
          <w:rFonts w:hint="eastAsia"/>
        </w:rPr>
        <w:t>22</w:t>
      </w:r>
      <w:r>
        <w:rPr>
          <w:rFonts w:hint="eastAsia"/>
        </w:rPr>
        <w:t>个第四次定期报告。委员会还收到根据关于买卖儿童、儿童卖淫和儿童色情制品问题的《任择议定书》提交的</w:t>
      </w:r>
      <w:r>
        <w:rPr>
          <w:rFonts w:hint="eastAsia"/>
        </w:rPr>
        <w:t>47</w:t>
      </w:r>
      <w:r>
        <w:rPr>
          <w:rFonts w:hint="eastAsia"/>
        </w:rPr>
        <w:t>个初次报告以及根据关于儿童卷入武装冲突问题的《任择议定书》提交的</w:t>
      </w:r>
      <w:r>
        <w:rPr>
          <w:rFonts w:hint="eastAsia"/>
        </w:rPr>
        <w:t>61</w:t>
      </w:r>
      <w:r>
        <w:rPr>
          <w:rFonts w:hint="eastAsia"/>
        </w:rPr>
        <w:t>个初次报告。委员会共审议了</w:t>
      </w:r>
      <w:r>
        <w:rPr>
          <w:rFonts w:hint="eastAsia"/>
        </w:rPr>
        <w:t>389</w:t>
      </w:r>
      <w:r>
        <w:rPr>
          <w:rFonts w:hint="eastAsia"/>
        </w:rPr>
        <w:t>个报告。迄今，委员会已审议了根据关于儿童卷入武装冲突问题的《任择议定书》提交的初次报告</w:t>
      </w:r>
      <w:r>
        <w:rPr>
          <w:rFonts w:hint="eastAsia"/>
        </w:rPr>
        <w:t>41</w:t>
      </w:r>
      <w:r>
        <w:rPr>
          <w:rFonts w:hint="eastAsia"/>
        </w:rPr>
        <w:t>个和根据关于买卖儿童、儿童卖淫和儿童色情制品问题的《任择议定书》提交的初次报告</w:t>
      </w:r>
      <w:r>
        <w:rPr>
          <w:rFonts w:hint="eastAsia"/>
        </w:rPr>
        <w:t>30</w:t>
      </w:r>
      <w:r>
        <w:rPr>
          <w:rFonts w:hint="eastAsia"/>
        </w:rPr>
        <w:t>个。</w:t>
      </w:r>
    </w:p>
    <w:p w:rsidR="00C15135" w:rsidRDefault="00C15135" w:rsidP="00C15135">
      <w:pPr>
        <w:pStyle w:val="SingleTxtGC"/>
        <w:rPr>
          <w:rFonts w:hint="eastAsia"/>
        </w:rPr>
      </w:pPr>
      <w:r>
        <w:rPr>
          <w:rFonts w:hint="eastAsia"/>
        </w:rPr>
        <w:t xml:space="preserve">19.  </w:t>
      </w:r>
      <w:r>
        <w:rPr>
          <w:rFonts w:hint="eastAsia"/>
        </w:rPr>
        <w:t>委员会第四十九届会议审议了缔约国根据《公约》第</w:t>
      </w:r>
      <w:r>
        <w:rPr>
          <w:rFonts w:hint="eastAsia"/>
        </w:rPr>
        <w:t>44</w:t>
      </w:r>
      <w:r>
        <w:rPr>
          <w:rFonts w:hint="eastAsia"/>
        </w:rPr>
        <w:t>条提交的三个定期报告，还审议了缔约国根据关于买卖儿童、儿童卖淫和儿童色情制品问题的《任择议定书》提交的四个初次报告以及缔约国根据关于儿童卷入武装冲突问题的《任择议定书》提交的三个初次报告。</w:t>
      </w:r>
    </w:p>
    <w:p w:rsidR="00C15135" w:rsidRDefault="00C15135" w:rsidP="00C15135">
      <w:pPr>
        <w:pStyle w:val="SingleTxtGC"/>
        <w:rPr>
          <w:rFonts w:hint="eastAsia"/>
        </w:rPr>
      </w:pPr>
      <w:r>
        <w:rPr>
          <w:rFonts w:hint="eastAsia"/>
        </w:rPr>
        <w:t xml:space="preserve">20.  </w:t>
      </w:r>
      <w:r>
        <w:rPr>
          <w:rFonts w:hint="eastAsia"/>
        </w:rPr>
        <w:t>提到委员会第四十九届会议审议的报告按照秘书长收到的先后次序排列如下：不丹</w:t>
      </w:r>
      <w:r>
        <w:rPr>
          <w:rFonts w:hint="eastAsia"/>
        </w:rPr>
        <w:t>(CRC/C/BTN/2)</w:t>
      </w:r>
      <w:r>
        <w:rPr>
          <w:rFonts w:hint="eastAsia"/>
        </w:rPr>
        <w:t>、大不列颠及北爱尔兰联合王国</w:t>
      </w:r>
      <w:r>
        <w:rPr>
          <w:rFonts w:hint="eastAsia"/>
        </w:rPr>
        <w:t>(CRC/C/GBR/4)</w:t>
      </w:r>
      <w:r>
        <w:rPr>
          <w:rFonts w:hint="eastAsia"/>
        </w:rPr>
        <w:t>、吉布提</w:t>
      </w:r>
      <w:r>
        <w:rPr>
          <w:rFonts w:hint="eastAsia"/>
        </w:rPr>
        <w:t>(CRC/C/DJI/2)</w:t>
      </w:r>
      <w:r>
        <w:rPr>
          <w:rFonts w:hint="eastAsia"/>
        </w:rPr>
        <w:t>、坦桑尼亚联合共和国</w:t>
      </w:r>
      <w:r>
        <w:rPr>
          <w:rFonts w:hint="eastAsia"/>
        </w:rPr>
        <w:t>(CRC/C/OPSC/TZA/1)</w:t>
      </w:r>
      <w:r>
        <w:rPr>
          <w:rFonts w:hint="eastAsia"/>
        </w:rPr>
        <w:t>、奥地利</w:t>
      </w:r>
      <w:r>
        <w:rPr>
          <w:rFonts w:hint="eastAsia"/>
        </w:rPr>
        <w:t>(CRC/C/</w:t>
      </w:r>
      <w:r w:rsidR="00644C5D">
        <w:rPr>
          <w:rFonts w:hint="eastAsia"/>
        </w:rPr>
        <w:t xml:space="preserve"> </w:t>
      </w:r>
      <w:r>
        <w:rPr>
          <w:rFonts w:hint="eastAsia"/>
        </w:rPr>
        <w:t>OPSC/AUT/1)</w:t>
      </w:r>
      <w:r>
        <w:rPr>
          <w:rFonts w:hint="eastAsia"/>
        </w:rPr>
        <w:t>、立陶宛</w:t>
      </w:r>
      <w:r>
        <w:rPr>
          <w:rFonts w:hint="eastAsia"/>
        </w:rPr>
        <w:t>(CRC/C/OPSC/LTU/1)</w:t>
      </w:r>
      <w:r>
        <w:rPr>
          <w:rFonts w:hint="eastAsia"/>
        </w:rPr>
        <w:t>、乌干达</w:t>
      </w:r>
      <w:r>
        <w:rPr>
          <w:rFonts w:hint="eastAsia"/>
        </w:rPr>
        <w:t>(CRC/C/OPSC/UGA/1)</w:t>
      </w:r>
      <w:r>
        <w:rPr>
          <w:rFonts w:hint="eastAsia"/>
        </w:rPr>
        <w:t>、大不列颠及北爱尔兰联合王国</w:t>
      </w:r>
      <w:r>
        <w:rPr>
          <w:rFonts w:hint="eastAsia"/>
        </w:rPr>
        <w:t>(CRC/C/OPAC/GBR/1)</w:t>
      </w:r>
      <w:r>
        <w:rPr>
          <w:rFonts w:hint="eastAsia"/>
        </w:rPr>
        <w:t>、坦桑尼亚联合共和国</w:t>
      </w:r>
      <w:r>
        <w:rPr>
          <w:rFonts w:hint="eastAsia"/>
        </w:rPr>
        <w:t>(CRC/</w:t>
      </w:r>
      <w:r w:rsidR="00644C5D">
        <w:rPr>
          <w:rFonts w:hint="eastAsia"/>
        </w:rPr>
        <w:t xml:space="preserve"> </w:t>
      </w:r>
      <w:r>
        <w:rPr>
          <w:rFonts w:hint="eastAsia"/>
        </w:rPr>
        <w:t>C/OPAC/TZA/1)</w:t>
      </w:r>
      <w:r>
        <w:rPr>
          <w:rFonts w:hint="eastAsia"/>
        </w:rPr>
        <w:t>和乌干达</w:t>
      </w:r>
      <w:r>
        <w:rPr>
          <w:rFonts w:hint="eastAsia"/>
        </w:rPr>
        <w:t>(CRC/C/OPAC/UGA/1)</w:t>
      </w:r>
      <w:r>
        <w:rPr>
          <w:rFonts w:hint="eastAsia"/>
        </w:rPr>
        <w:t>。</w:t>
      </w:r>
    </w:p>
    <w:p w:rsidR="00C15135" w:rsidRDefault="00C15135" w:rsidP="00C15135">
      <w:pPr>
        <w:pStyle w:val="SingleTxtGC"/>
        <w:rPr>
          <w:rFonts w:hint="eastAsia"/>
        </w:rPr>
      </w:pPr>
      <w:r>
        <w:rPr>
          <w:rFonts w:hint="eastAsia"/>
        </w:rPr>
        <w:t xml:space="preserve">21.  </w:t>
      </w:r>
      <w:r>
        <w:rPr>
          <w:rFonts w:hint="eastAsia"/>
        </w:rPr>
        <w:t>按照委员会暂行议事规则第</w:t>
      </w:r>
      <w:r>
        <w:rPr>
          <w:rFonts w:hint="eastAsia"/>
        </w:rPr>
        <w:t>68</w:t>
      </w:r>
      <w:r>
        <w:rPr>
          <w:rFonts w:hint="eastAsia"/>
        </w:rPr>
        <w:t>条，所有报告国的代表均接到邀请出席委员会审议其报告的会议。</w:t>
      </w:r>
    </w:p>
    <w:p w:rsidR="00C15135" w:rsidRDefault="00C15135" w:rsidP="00C15135">
      <w:pPr>
        <w:pStyle w:val="SingleTxtGC"/>
        <w:rPr>
          <w:rFonts w:hint="eastAsia"/>
        </w:rPr>
      </w:pPr>
      <w:r>
        <w:rPr>
          <w:rFonts w:hint="eastAsia"/>
        </w:rPr>
        <w:t xml:space="preserve">22.  </w:t>
      </w:r>
      <w:r>
        <w:rPr>
          <w:rFonts w:hint="eastAsia"/>
        </w:rPr>
        <w:t>下列章节根据委员会审议报告的顺序按国家逐一载列了有关结论性意见，其中反映了讨论的要点，并酌情指出了需要具体后续跟进的问题。详情见缔约国提交的报告和委员会相关会议的简要记录。</w:t>
      </w:r>
    </w:p>
    <w:p w:rsidR="00C15135" w:rsidRDefault="00C15135" w:rsidP="00ED0F4A">
      <w:pPr>
        <w:pStyle w:val="HChGC"/>
        <w:rPr>
          <w:rFonts w:hint="eastAsia"/>
        </w:rPr>
      </w:pPr>
      <w:r>
        <w:rPr>
          <w:rFonts w:hint="eastAsia"/>
        </w:rPr>
        <w:tab/>
      </w:r>
      <w:r>
        <w:rPr>
          <w:rFonts w:hint="eastAsia"/>
        </w:rPr>
        <w:t>三</w:t>
      </w:r>
      <w:r>
        <w:rPr>
          <w:rFonts w:hint="eastAsia"/>
        </w:rPr>
        <w:t>.</w:t>
      </w:r>
      <w:r>
        <w:rPr>
          <w:rFonts w:hint="eastAsia"/>
        </w:rPr>
        <w:tab/>
      </w:r>
      <w:r>
        <w:rPr>
          <w:rFonts w:hint="eastAsia"/>
        </w:rPr>
        <w:t>审议缔约国报告</w:t>
      </w:r>
    </w:p>
    <w:p w:rsidR="00C15135" w:rsidRDefault="00C15135" w:rsidP="00C15135">
      <w:pPr>
        <w:pStyle w:val="SingleTxtGC"/>
        <w:rPr>
          <w:rFonts w:hint="eastAsia"/>
        </w:rPr>
      </w:pPr>
      <w:r>
        <w:rPr>
          <w:rFonts w:hint="eastAsia"/>
        </w:rPr>
        <w:t>23.</w:t>
      </w:r>
      <w:r>
        <w:rPr>
          <w:rFonts w:hint="eastAsia"/>
        </w:rPr>
        <w:tab/>
      </w:r>
      <w:r w:rsidRPr="00C663F2">
        <w:rPr>
          <w:rFonts w:eastAsia="SimHei" w:hint="eastAsia"/>
        </w:rPr>
        <w:t>奥地利</w:t>
      </w:r>
    </w:p>
    <w:p w:rsidR="00C15135" w:rsidRDefault="00267642" w:rsidP="00C15135">
      <w:pPr>
        <w:pStyle w:val="SingleTxtGC"/>
        <w:rPr>
          <w:rFonts w:hint="eastAsia"/>
        </w:rPr>
      </w:pPr>
      <w:r>
        <w:rPr>
          <w:rFonts w:hint="eastAsia"/>
        </w:rPr>
        <w:t>(</w:t>
      </w:r>
      <w:r w:rsidR="00C15135">
        <w:rPr>
          <w:rFonts w:hint="eastAsia"/>
        </w:rPr>
        <w:t>1</w:t>
      </w:r>
      <w:r w:rsidR="00F13BB3">
        <w:rPr>
          <w:rFonts w:hint="eastAsia"/>
        </w:rPr>
        <w:t>)</w:t>
      </w:r>
      <w:r w:rsidR="00C15135">
        <w:rPr>
          <w:rFonts w:hint="eastAsia"/>
        </w:rPr>
        <w:t xml:space="preserve">  </w:t>
      </w:r>
      <w:r w:rsidR="00C15135">
        <w:rPr>
          <w:rFonts w:hint="eastAsia"/>
        </w:rPr>
        <w:t>委员会</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15</w:t>
      </w:r>
      <w:r w:rsidR="00C15135">
        <w:rPr>
          <w:rFonts w:hint="eastAsia"/>
        </w:rPr>
        <w:t>日举行的第</w:t>
      </w:r>
      <w:r w:rsidR="00C15135">
        <w:rPr>
          <w:rFonts w:hint="eastAsia"/>
        </w:rPr>
        <w:t>1344</w:t>
      </w:r>
      <w:r w:rsidR="00C15135">
        <w:rPr>
          <w:rFonts w:hint="eastAsia"/>
        </w:rPr>
        <w:t>次会议</w:t>
      </w:r>
      <w:r w:rsidR="00C15135">
        <w:rPr>
          <w:rFonts w:hint="eastAsia"/>
        </w:rPr>
        <w:t>(</w:t>
      </w:r>
      <w:r w:rsidR="00C15135">
        <w:rPr>
          <w:rFonts w:hint="eastAsia"/>
        </w:rPr>
        <w:t>见</w:t>
      </w:r>
      <w:r w:rsidR="00C15135">
        <w:rPr>
          <w:rFonts w:hint="eastAsia"/>
        </w:rPr>
        <w:t>CRC/C/SR.1344)</w:t>
      </w:r>
      <w:r w:rsidR="00C15135">
        <w:rPr>
          <w:rFonts w:hint="eastAsia"/>
        </w:rPr>
        <w:t>，审议了奥地利根据关于买卖儿童、儿童卖淫和儿童色情制品问题的《任择议定书》提交的初次报告</w:t>
      </w:r>
      <w:r w:rsidR="00C15135">
        <w:rPr>
          <w:rFonts w:hint="eastAsia"/>
        </w:rPr>
        <w:t>(CRC/C/OPSC/AUT/1)</w:t>
      </w:r>
      <w:r w:rsidR="00C15135">
        <w:rPr>
          <w:rFonts w:hint="eastAsia"/>
        </w:rPr>
        <w:t>，</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次会议通过了以下结论性意见。</w:t>
      </w:r>
    </w:p>
    <w:p w:rsidR="00C15135" w:rsidRDefault="00C15135" w:rsidP="00267642">
      <w:pPr>
        <w:pStyle w:val="H1GC"/>
        <w:rPr>
          <w:rFonts w:hint="eastAsia"/>
        </w:rPr>
      </w:pPr>
      <w:r>
        <w:rPr>
          <w:rFonts w:hint="eastAsia"/>
        </w:rPr>
        <w:tab/>
      </w:r>
      <w:r>
        <w:rPr>
          <w:rFonts w:hint="eastAsia"/>
        </w:rPr>
        <w:tab/>
      </w:r>
      <w:r>
        <w:rPr>
          <w:rFonts w:hint="eastAsia"/>
        </w:rPr>
        <w:t>导言</w:t>
      </w:r>
    </w:p>
    <w:p w:rsidR="00C15135" w:rsidRDefault="00F13BB3" w:rsidP="00C15135">
      <w:pPr>
        <w:pStyle w:val="SingleTxtGC"/>
        <w:rPr>
          <w:rFonts w:hint="eastAsia"/>
        </w:rPr>
      </w:pPr>
      <w:r>
        <w:rPr>
          <w:rFonts w:hint="eastAsia"/>
        </w:rPr>
        <w:t>(</w:t>
      </w:r>
      <w:r w:rsidR="00C15135">
        <w:rPr>
          <w:rFonts w:hint="eastAsia"/>
        </w:rPr>
        <w:t>2</w:t>
      </w:r>
      <w:r>
        <w:rPr>
          <w:rFonts w:hint="eastAsia"/>
        </w:rPr>
        <w:t>)</w:t>
      </w:r>
      <w:r w:rsidR="00C15135">
        <w:rPr>
          <w:rFonts w:hint="eastAsia"/>
        </w:rPr>
        <w:t xml:space="preserve">  </w:t>
      </w:r>
      <w:r w:rsidR="00C15135">
        <w:rPr>
          <w:rFonts w:hint="eastAsia"/>
        </w:rPr>
        <w:t>委员会对缔约国提交初次报告以及对向其提出的问题单所作的及时答复表示欢迎，不过委员会感到遗憾的是，该报告没有完全按照委员会的报告准则编写，并在起草报告的过程中没有与民间社会充分磋商。委员会对与缔约国多部门组成的代表团进行的建设性和内容丰富的对话表示赞赏。</w:t>
      </w:r>
    </w:p>
    <w:p w:rsidR="00C15135" w:rsidRDefault="00F13BB3" w:rsidP="00C15135">
      <w:pPr>
        <w:pStyle w:val="SingleTxtGC"/>
        <w:rPr>
          <w:rFonts w:hint="eastAsia"/>
        </w:rPr>
      </w:pPr>
      <w:r>
        <w:rPr>
          <w:rFonts w:hint="eastAsia"/>
        </w:rPr>
        <w:t>(</w:t>
      </w:r>
      <w:r w:rsidR="00C15135">
        <w:rPr>
          <w:rFonts w:hint="eastAsia"/>
        </w:rPr>
        <w:t>3</w:t>
      </w:r>
      <w:r>
        <w:rPr>
          <w:rFonts w:hint="eastAsia"/>
        </w:rPr>
        <w:t>)</w:t>
      </w:r>
      <w:r w:rsidR="00C15135">
        <w:rPr>
          <w:rFonts w:hint="eastAsia"/>
        </w:rPr>
        <w:t xml:space="preserve">  </w:t>
      </w:r>
      <w:r w:rsidR="00C15135">
        <w:rPr>
          <w:rFonts w:hint="eastAsia"/>
        </w:rPr>
        <w:t>委员会提请缔约国注意，应当结合此前委员会在</w:t>
      </w:r>
      <w:r w:rsidR="00C15135">
        <w:rPr>
          <w:rFonts w:hint="eastAsia"/>
        </w:rPr>
        <w:t>2005</w:t>
      </w:r>
      <w:r w:rsidR="00C15135">
        <w:rPr>
          <w:rFonts w:hint="eastAsia"/>
        </w:rPr>
        <w:t>年</w:t>
      </w:r>
      <w:r w:rsidR="00C15135">
        <w:rPr>
          <w:rFonts w:hint="eastAsia"/>
        </w:rPr>
        <w:t>1</w:t>
      </w:r>
      <w:r w:rsidR="00C15135">
        <w:rPr>
          <w:rFonts w:hint="eastAsia"/>
        </w:rPr>
        <w:t>月</w:t>
      </w:r>
      <w:r w:rsidR="00C15135">
        <w:rPr>
          <w:rFonts w:hint="eastAsia"/>
        </w:rPr>
        <w:t>28</w:t>
      </w:r>
      <w:r w:rsidR="00C15135">
        <w:rPr>
          <w:rFonts w:hint="eastAsia"/>
        </w:rPr>
        <w:t>日对缔约国第二次定期报告通过的结论性意见</w:t>
      </w:r>
      <w:r w:rsidR="00C15135">
        <w:rPr>
          <w:rFonts w:hint="eastAsia"/>
        </w:rPr>
        <w:t>(CRC/C/15/Add.251)</w:t>
      </w:r>
      <w:r w:rsidR="00C15135">
        <w:rPr>
          <w:rFonts w:hint="eastAsia"/>
        </w:rPr>
        <w:t>，以及在</w:t>
      </w:r>
      <w:r w:rsidR="00C15135">
        <w:rPr>
          <w:rFonts w:hint="eastAsia"/>
        </w:rPr>
        <w:t>2005</w:t>
      </w:r>
      <w:r w:rsidR="00C15135">
        <w:rPr>
          <w:rFonts w:hint="eastAsia"/>
        </w:rPr>
        <w:t>年</w:t>
      </w:r>
      <w:r w:rsidR="00C15135">
        <w:rPr>
          <w:rFonts w:hint="eastAsia"/>
        </w:rPr>
        <w:t>1</w:t>
      </w:r>
      <w:r w:rsidR="00C15135">
        <w:rPr>
          <w:rFonts w:hint="eastAsia"/>
        </w:rPr>
        <w:t>月</w:t>
      </w:r>
      <w:r w:rsidR="00C15135">
        <w:rPr>
          <w:rFonts w:hint="eastAsia"/>
        </w:rPr>
        <w:t>28</w:t>
      </w:r>
      <w:r w:rsidR="00C15135">
        <w:rPr>
          <w:rFonts w:hint="eastAsia"/>
        </w:rPr>
        <w:t>日就根据《关于儿童卷入武装冲突问题的任择议定书》</w:t>
      </w:r>
      <w:r w:rsidR="00C15135">
        <w:rPr>
          <w:rFonts w:hint="eastAsia"/>
        </w:rPr>
        <w:t>(CR/C/OPAC/AUT/</w:t>
      </w:r>
      <w:r w:rsidR="0021372D">
        <w:rPr>
          <w:rFonts w:hint="eastAsia"/>
        </w:rPr>
        <w:t xml:space="preserve"> </w:t>
      </w:r>
      <w:r w:rsidR="00C15135">
        <w:rPr>
          <w:rFonts w:hint="eastAsia"/>
        </w:rPr>
        <w:t>CO/1)</w:t>
      </w:r>
      <w:r w:rsidR="00C15135">
        <w:rPr>
          <w:rFonts w:hint="eastAsia"/>
        </w:rPr>
        <w:t>提交的初次报告通过的结论性意见一并解读。</w:t>
      </w:r>
    </w:p>
    <w:p w:rsidR="00C15135" w:rsidRDefault="00C15135" w:rsidP="00267642">
      <w:pPr>
        <w:pStyle w:val="H1GC"/>
        <w:rPr>
          <w:rFonts w:hint="eastAsia"/>
        </w:rPr>
      </w:pPr>
      <w:r>
        <w:rPr>
          <w:rFonts w:hint="eastAsia"/>
        </w:rPr>
        <w:tab/>
      </w:r>
      <w:r>
        <w:rPr>
          <w:rFonts w:hint="eastAsia"/>
        </w:rPr>
        <w:t>一</w:t>
      </w:r>
      <w:r>
        <w:rPr>
          <w:rFonts w:hint="eastAsia"/>
        </w:rPr>
        <w:t>.</w:t>
      </w:r>
      <w:r>
        <w:rPr>
          <w:rFonts w:hint="eastAsia"/>
        </w:rPr>
        <w:tab/>
      </w:r>
      <w:r>
        <w:rPr>
          <w:rFonts w:hint="eastAsia"/>
        </w:rPr>
        <w:t>一般性意见</w:t>
      </w:r>
    </w:p>
    <w:p w:rsidR="00C15135" w:rsidRDefault="00C15135" w:rsidP="00267642">
      <w:pPr>
        <w:pStyle w:val="H23GC"/>
        <w:rPr>
          <w:rFonts w:hint="eastAsia"/>
        </w:rPr>
      </w:pPr>
      <w:r>
        <w:rPr>
          <w:rFonts w:hint="eastAsia"/>
        </w:rPr>
        <w:tab/>
        <w:t>A.</w:t>
      </w:r>
      <w:r>
        <w:rPr>
          <w:rFonts w:hint="eastAsia"/>
        </w:rPr>
        <w:tab/>
      </w:r>
      <w:r>
        <w:rPr>
          <w:rFonts w:hint="eastAsia"/>
        </w:rPr>
        <w:t>积极方面</w:t>
      </w:r>
    </w:p>
    <w:p w:rsidR="00C15135" w:rsidRDefault="00F13BB3" w:rsidP="00C15135">
      <w:pPr>
        <w:pStyle w:val="SingleTxtGC"/>
        <w:rPr>
          <w:rFonts w:hint="eastAsia"/>
        </w:rPr>
      </w:pPr>
      <w:r>
        <w:rPr>
          <w:rFonts w:hint="eastAsia"/>
        </w:rPr>
        <w:t>(</w:t>
      </w:r>
      <w:r w:rsidR="00C15135">
        <w:rPr>
          <w:rFonts w:hint="eastAsia"/>
        </w:rPr>
        <w:t>4</w:t>
      </w:r>
      <w:r>
        <w:rPr>
          <w:rFonts w:hint="eastAsia"/>
        </w:rPr>
        <w:t>)</w:t>
      </w:r>
      <w:r w:rsidR="00C15135">
        <w:rPr>
          <w:rFonts w:hint="eastAsia"/>
        </w:rPr>
        <w:t xml:space="preserve">  </w:t>
      </w:r>
      <w:r w:rsidR="00C15135">
        <w:rPr>
          <w:rFonts w:hint="eastAsia"/>
        </w:rPr>
        <w:t>委员会赞赏地注意到：</w:t>
      </w:r>
    </w:p>
    <w:p w:rsidR="00C15135" w:rsidRDefault="00C15135" w:rsidP="00C15135">
      <w:pPr>
        <w:pStyle w:val="SingleTxtGC"/>
        <w:numPr>
          <w:ilvl w:val="0"/>
          <w:numId w:val="4"/>
        </w:numPr>
        <w:rPr>
          <w:rFonts w:hint="eastAsia"/>
        </w:rPr>
      </w:pPr>
      <w:r>
        <w:rPr>
          <w:rFonts w:hint="eastAsia"/>
        </w:rPr>
        <w:t>根据《刑法修订法令》</w:t>
      </w:r>
      <w:r>
        <w:rPr>
          <w:rFonts w:hint="eastAsia"/>
        </w:rPr>
        <w:t>(2001</w:t>
      </w:r>
      <w:r>
        <w:rPr>
          <w:rFonts w:hint="eastAsia"/>
        </w:rPr>
        <w:t>、</w:t>
      </w:r>
      <w:r>
        <w:rPr>
          <w:rFonts w:hint="eastAsia"/>
        </w:rPr>
        <w:t>2002</w:t>
      </w:r>
      <w:r>
        <w:rPr>
          <w:rFonts w:hint="eastAsia"/>
        </w:rPr>
        <w:t>和</w:t>
      </w:r>
      <w:r>
        <w:rPr>
          <w:rFonts w:hint="eastAsia"/>
        </w:rPr>
        <w:t>2004</w:t>
      </w:r>
      <w:r>
        <w:rPr>
          <w:rFonts w:hint="eastAsia"/>
        </w:rPr>
        <w:t>年</w:t>
      </w:r>
      <w:r>
        <w:rPr>
          <w:rFonts w:hint="eastAsia"/>
        </w:rPr>
        <w:t>)</w:t>
      </w:r>
      <w:r>
        <w:rPr>
          <w:rFonts w:hint="eastAsia"/>
        </w:rPr>
        <w:t>修改了《刑法典》，其中主要之点是，扩大了儿童色情制品罪的范围，并加强了有关性犯罪的处罚；</w:t>
      </w:r>
    </w:p>
    <w:p w:rsidR="00C15135" w:rsidRDefault="00C15135" w:rsidP="00C15135">
      <w:pPr>
        <w:pStyle w:val="SingleTxtGC"/>
        <w:numPr>
          <w:ilvl w:val="0"/>
          <w:numId w:val="4"/>
        </w:numPr>
        <w:rPr>
          <w:rFonts w:hint="eastAsia"/>
        </w:rPr>
      </w:pPr>
      <w:r>
        <w:rPr>
          <w:rFonts w:hint="eastAsia"/>
        </w:rPr>
        <w:t>2004</w:t>
      </w:r>
      <w:r>
        <w:rPr>
          <w:rFonts w:hint="eastAsia"/>
        </w:rPr>
        <w:t>年通过了儿童和青少年权利国家行动计划，该计划规定了防止《任择议定书》所列罪行的措施；</w:t>
      </w:r>
    </w:p>
    <w:p w:rsidR="00C15135" w:rsidRDefault="00C15135" w:rsidP="00C15135">
      <w:pPr>
        <w:pStyle w:val="SingleTxtGC"/>
        <w:numPr>
          <w:ilvl w:val="0"/>
          <w:numId w:val="4"/>
        </w:numPr>
        <w:rPr>
          <w:rFonts w:hint="eastAsia"/>
        </w:rPr>
      </w:pPr>
      <w:r>
        <w:rPr>
          <w:rFonts w:hint="eastAsia"/>
        </w:rPr>
        <w:t>通过了打击贩运人口国家行动计划，引起人们注意贩运人口活动特别涉及儿童的方面，并且在</w:t>
      </w:r>
      <w:r>
        <w:rPr>
          <w:rFonts w:hint="eastAsia"/>
        </w:rPr>
        <w:t>2004</w:t>
      </w:r>
      <w:r>
        <w:rPr>
          <w:rFonts w:hint="eastAsia"/>
        </w:rPr>
        <w:t>年成立了贩运人口问题特别工作组，在</w:t>
      </w:r>
      <w:r>
        <w:rPr>
          <w:rFonts w:hint="eastAsia"/>
        </w:rPr>
        <w:t>2007</w:t>
      </w:r>
      <w:r>
        <w:rPr>
          <w:rFonts w:hint="eastAsia"/>
        </w:rPr>
        <w:t>年又成立了一个“下设工作组”，以便为贩运儿童活动受害人确定着重满足需求的具体措施。</w:t>
      </w:r>
    </w:p>
    <w:p w:rsidR="00C15135" w:rsidRDefault="00F13BB3" w:rsidP="00C15135">
      <w:pPr>
        <w:pStyle w:val="SingleTxtGC"/>
        <w:rPr>
          <w:rFonts w:hint="eastAsia"/>
        </w:rPr>
      </w:pPr>
      <w:r>
        <w:rPr>
          <w:rFonts w:hint="eastAsia"/>
        </w:rPr>
        <w:t>(5)</w:t>
      </w:r>
      <w:r w:rsidR="00C15135">
        <w:rPr>
          <w:rFonts w:hint="eastAsia"/>
        </w:rPr>
        <w:t xml:space="preserve">  </w:t>
      </w:r>
      <w:r w:rsidR="00C15135">
        <w:rPr>
          <w:rFonts w:hint="eastAsia"/>
        </w:rPr>
        <w:t>委员会还赞赏缔约国加入和批准下列文书：</w:t>
      </w:r>
    </w:p>
    <w:p w:rsidR="00C15135" w:rsidRDefault="00C15135" w:rsidP="00C15135">
      <w:pPr>
        <w:pStyle w:val="SingleTxtGC"/>
        <w:numPr>
          <w:ilvl w:val="0"/>
          <w:numId w:val="5"/>
        </w:numPr>
        <w:rPr>
          <w:rFonts w:hint="eastAsia"/>
        </w:rPr>
      </w:pPr>
      <w:r>
        <w:rPr>
          <w:rFonts w:hint="eastAsia"/>
        </w:rPr>
        <w:t>2004</w:t>
      </w:r>
      <w:r>
        <w:rPr>
          <w:rFonts w:hint="eastAsia"/>
        </w:rPr>
        <w:t>年批准《联合国打击跨国有组织犯罪公约》；</w:t>
      </w:r>
    </w:p>
    <w:p w:rsidR="00C15135" w:rsidRDefault="00C15135" w:rsidP="00C15135">
      <w:pPr>
        <w:pStyle w:val="SingleTxtGC"/>
        <w:numPr>
          <w:ilvl w:val="0"/>
          <w:numId w:val="5"/>
        </w:numPr>
        <w:rPr>
          <w:rFonts w:hint="eastAsia"/>
        </w:rPr>
      </w:pPr>
      <w:r>
        <w:rPr>
          <w:rFonts w:hint="eastAsia"/>
        </w:rPr>
        <w:t>2004</w:t>
      </w:r>
      <w:r>
        <w:rPr>
          <w:rFonts w:hint="eastAsia"/>
        </w:rPr>
        <w:t>年批准《联合国打击跨国有组织犯罪公约关于防止、禁止和惩治贩运人口特别是妇女和儿童行为的补充议定书》；</w:t>
      </w:r>
    </w:p>
    <w:p w:rsidR="00C15135" w:rsidRDefault="00C15135" w:rsidP="00C15135">
      <w:pPr>
        <w:pStyle w:val="SingleTxtGC"/>
        <w:numPr>
          <w:ilvl w:val="0"/>
          <w:numId w:val="5"/>
        </w:numPr>
        <w:rPr>
          <w:rFonts w:hint="eastAsia"/>
        </w:rPr>
      </w:pPr>
      <w:r>
        <w:rPr>
          <w:rFonts w:hint="eastAsia"/>
        </w:rPr>
        <w:t>2006</w:t>
      </w:r>
      <w:r>
        <w:rPr>
          <w:rFonts w:hint="eastAsia"/>
        </w:rPr>
        <w:t>年批准《欧洲赔偿暴力罪行受害人公约》；</w:t>
      </w:r>
    </w:p>
    <w:p w:rsidR="00C15135" w:rsidRDefault="00C15135" w:rsidP="00C15135">
      <w:pPr>
        <w:pStyle w:val="SingleTxtGC"/>
        <w:numPr>
          <w:ilvl w:val="0"/>
          <w:numId w:val="5"/>
        </w:numPr>
        <w:rPr>
          <w:rFonts w:hint="eastAsia"/>
        </w:rPr>
      </w:pPr>
      <w:r>
        <w:rPr>
          <w:rFonts w:hint="eastAsia"/>
        </w:rPr>
        <w:t>2006</w:t>
      </w:r>
      <w:r>
        <w:rPr>
          <w:rFonts w:hint="eastAsia"/>
        </w:rPr>
        <w:t>年批准《欧洲理事会打击贩运人口公约》。</w:t>
      </w:r>
    </w:p>
    <w:p w:rsidR="00C15135" w:rsidRDefault="00C15135" w:rsidP="00267642">
      <w:pPr>
        <w:pStyle w:val="H1GC"/>
        <w:rPr>
          <w:rFonts w:hint="eastAsia"/>
        </w:rPr>
      </w:pPr>
      <w:r>
        <w:rPr>
          <w:rFonts w:hint="eastAsia"/>
        </w:rPr>
        <w:tab/>
      </w:r>
      <w:r>
        <w:rPr>
          <w:rFonts w:hint="eastAsia"/>
        </w:rPr>
        <w:t>二</w:t>
      </w:r>
      <w:r>
        <w:rPr>
          <w:rFonts w:hint="eastAsia"/>
        </w:rPr>
        <w:t>.</w:t>
      </w:r>
      <w:r>
        <w:rPr>
          <w:rFonts w:hint="eastAsia"/>
        </w:rPr>
        <w:tab/>
      </w:r>
      <w:r>
        <w:rPr>
          <w:rFonts w:hint="eastAsia"/>
        </w:rPr>
        <w:t>数据</w:t>
      </w:r>
    </w:p>
    <w:p w:rsidR="00C15135" w:rsidRDefault="00C15135" w:rsidP="00267642">
      <w:pPr>
        <w:pStyle w:val="H23GC"/>
        <w:rPr>
          <w:rFonts w:hint="eastAsia"/>
        </w:rPr>
      </w:pPr>
      <w:r>
        <w:rPr>
          <w:rFonts w:hint="eastAsia"/>
        </w:rPr>
        <w:tab/>
      </w:r>
      <w:r>
        <w:rPr>
          <w:rFonts w:hint="eastAsia"/>
        </w:rPr>
        <w:tab/>
      </w:r>
      <w:r>
        <w:rPr>
          <w:rFonts w:hint="eastAsia"/>
        </w:rPr>
        <w:t>数据收集</w:t>
      </w:r>
    </w:p>
    <w:p w:rsidR="00C15135" w:rsidRDefault="00F13BB3" w:rsidP="00C15135">
      <w:pPr>
        <w:pStyle w:val="SingleTxtGC"/>
        <w:rPr>
          <w:rFonts w:hint="eastAsia"/>
        </w:rPr>
      </w:pPr>
      <w:r>
        <w:rPr>
          <w:rFonts w:hint="eastAsia"/>
        </w:rPr>
        <w:t>(6)</w:t>
      </w:r>
      <w:r w:rsidR="00C15135">
        <w:rPr>
          <w:rFonts w:hint="eastAsia"/>
        </w:rPr>
        <w:t xml:space="preserve">  </w:t>
      </w:r>
      <w:r w:rsidR="00C15135">
        <w:rPr>
          <w:rFonts w:hint="eastAsia"/>
        </w:rPr>
        <w:t>委员会对缔约国报告和对问题单的答复中所提供的统计数据表示欢迎，其中包括买卖儿童、儿童卖淫和儿童色情制品的数据。然而，委员会遗憾的是，有关危害未成年人的所有性罪行的数据全部都是放在一起的，而没有着重按照性别和年龄分类。委员会还遗憾的是，仍然没有关于寻求庇护儿童和难民儿童以及关于国内和国家间收养的分门别类的数据。</w:t>
      </w:r>
    </w:p>
    <w:p w:rsidR="00C15135" w:rsidRPr="009F1341" w:rsidRDefault="00F13BB3" w:rsidP="00C15135">
      <w:pPr>
        <w:pStyle w:val="SingleTxtGC"/>
        <w:rPr>
          <w:rFonts w:eastAsia="SimHei" w:hint="eastAsia"/>
        </w:rPr>
      </w:pPr>
      <w:r w:rsidRPr="009F1341">
        <w:rPr>
          <w:rFonts w:eastAsia="SimHei" w:hint="eastAsia"/>
        </w:rPr>
        <w:t>(7)</w:t>
      </w:r>
      <w:r w:rsidR="00C15135" w:rsidRPr="009F1341">
        <w:rPr>
          <w:rFonts w:eastAsia="SimHei" w:hint="eastAsia"/>
        </w:rPr>
        <w:t xml:space="preserve">  </w:t>
      </w:r>
      <w:r w:rsidR="00C15135" w:rsidRPr="009F1341">
        <w:rPr>
          <w:rFonts w:eastAsia="SimHei" w:hint="eastAsia"/>
        </w:rPr>
        <w:t>委员会建议建立一个广泛的收集数据的系统，以确保系统收集和分析以及除其他之外按照年龄、性别分门别类的有关买卖儿童、儿童卖淫和儿童色情制品数据，因为这些数据提供了测定政策执行情况所必需的工具。</w:t>
      </w:r>
    </w:p>
    <w:p w:rsidR="00C15135" w:rsidRDefault="00C15135" w:rsidP="00267642">
      <w:pPr>
        <w:pStyle w:val="H1GC"/>
        <w:rPr>
          <w:rFonts w:hint="eastAsia"/>
        </w:rPr>
      </w:pPr>
      <w:r>
        <w:rPr>
          <w:rFonts w:hint="eastAsia"/>
        </w:rPr>
        <w:tab/>
      </w:r>
      <w:r>
        <w:rPr>
          <w:rFonts w:hint="eastAsia"/>
        </w:rPr>
        <w:t>三</w:t>
      </w:r>
      <w:r>
        <w:rPr>
          <w:rFonts w:hint="eastAsia"/>
        </w:rPr>
        <w:t>.</w:t>
      </w:r>
      <w:r>
        <w:rPr>
          <w:rFonts w:hint="eastAsia"/>
        </w:rPr>
        <w:tab/>
      </w:r>
      <w:r>
        <w:rPr>
          <w:rFonts w:hint="eastAsia"/>
        </w:rPr>
        <w:t>一般执行措施</w:t>
      </w:r>
    </w:p>
    <w:p w:rsidR="00C15135" w:rsidRDefault="00C15135" w:rsidP="00267642">
      <w:pPr>
        <w:pStyle w:val="H23GC"/>
        <w:rPr>
          <w:rFonts w:hint="eastAsia"/>
        </w:rPr>
      </w:pPr>
      <w:r>
        <w:rPr>
          <w:rFonts w:hint="eastAsia"/>
        </w:rPr>
        <w:tab/>
      </w:r>
      <w:r>
        <w:rPr>
          <w:rFonts w:hint="eastAsia"/>
        </w:rPr>
        <w:tab/>
      </w:r>
      <w:r>
        <w:rPr>
          <w:rFonts w:hint="eastAsia"/>
        </w:rPr>
        <w:t>国家行动计划</w:t>
      </w:r>
    </w:p>
    <w:p w:rsidR="00C15135" w:rsidRDefault="00F13BB3" w:rsidP="00C15135">
      <w:pPr>
        <w:pStyle w:val="SingleTxtGC"/>
        <w:rPr>
          <w:rFonts w:hint="eastAsia"/>
        </w:rPr>
      </w:pPr>
      <w:r>
        <w:rPr>
          <w:rFonts w:hint="eastAsia"/>
        </w:rPr>
        <w:t>(8)</w:t>
      </w:r>
      <w:r w:rsidR="00C15135">
        <w:rPr>
          <w:rFonts w:hint="eastAsia"/>
        </w:rPr>
        <w:t xml:space="preserve">  </w:t>
      </w:r>
      <w:r w:rsidR="00C15135">
        <w:rPr>
          <w:rFonts w:hint="eastAsia"/>
        </w:rPr>
        <w:t>委员会欢迎缔约国在</w:t>
      </w:r>
      <w:r w:rsidR="00C15135">
        <w:rPr>
          <w:rFonts w:hint="eastAsia"/>
        </w:rPr>
        <w:t>2004</w:t>
      </w:r>
      <w:r w:rsidR="00C15135">
        <w:rPr>
          <w:rFonts w:hint="eastAsia"/>
        </w:rPr>
        <w:t>年通过了儿童和青少年权利国家行动计划，并且采取了执行这项计划的步骤，但是，委员会关注到，该计划没有完全包括《任择议定书》所涉及的全部领域。</w:t>
      </w:r>
    </w:p>
    <w:p w:rsidR="00C15135" w:rsidRDefault="00F13BB3" w:rsidP="00C15135">
      <w:pPr>
        <w:pStyle w:val="SingleTxtGC"/>
        <w:rPr>
          <w:rFonts w:hint="eastAsia"/>
        </w:rPr>
      </w:pPr>
      <w:r>
        <w:rPr>
          <w:rFonts w:hint="eastAsia"/>
        </w:rPr>
        <w:t>(</w:t>
      </w:r>
      <w:r w:rsidR="00C15135">
        <w:rPr>
          <w:rFonts w:hint="eastAsia"/>
        </w:rPr>
        <w:t>9</w:t>
      </w:r>
      <w:r>
        <w:rPr>
          <w:rFonts w:hint="eastAsia"/>
        </w:rPr>
        <w:t>)</w:t>
      </w:r>
      <w:r w:rsidR="00C15135">
        <w:rPr>
          <w:rFonts w:hint="eastAsia"/>
        </w:rPr>
        <w:t xml:space="preserve">  </w:t>
      </w:r>
      <w:r w:rsidR="00C15135">
        <w:rPr>
          <w:rFonts w:hint="eastAsia"/>
        </w:rPr>
        <w:t>委员会建议缔约国同利益相关者进行磋商和合作，考虑到</w:t>
      </w:r>
      <w:r w:rsidR="00C15135">
        <w:rPr>
          <w:rFonts w:hint="eastAsia"/>
        </w:rPr>
        <w:t>1996</w:t>
      </w:r>
      <w:r w:rsidR="00C15135">
        <w:rPr>
          <w:rFonts w:hint="eastAsia"/>
        </w:rPr>
        <w:t>年斯德哥尔摩禁止对儿童商业性色情剥削世界大会以及</w:t>
      </w:r>
      <w:r w:rsidR="00C15135">
        <w:rPr>
          <w:rFonts w:hint="eastAsia"/>
        </w:rPr>
        <w:t>2001</w:t>
      </w:r>
      <w:r w:rsidR="00C15135">
        <w:rPr>
          <w:rFonts w:hint="eastAsia"/>
        </w:rPr>
        <w:t>年横滨第二届禁止对儿童商业性色情剥削世界大会通过的《宣言和行动议程》，采取一切必要措施，确保履行其国家战略和方案中产生于《任择议定书》的具体义务。在这方面，委员会建议缔约国确保调拨充分资源，以便完全执行全部现有的国家战略和方案。此外，委员会鼓励缔约国继续加强执行打击贩运人口国家行动计划的后续行动。</w:t>
      </w:r>
    </w:p>
    <w:p w:rsidR="00C15135" w:rsidRDefault="00C15135" w:rsidP="00267642">
      <w:pPr>
        <w:pStyle w:val="H23GC"/>
        <w:rPr>
          <w:rFonts w:hint="eastAsia"/>
        </w:rPr>
      </w:pPr>
      <w:r>
        <w:rPr>
          <w:rFonts w:hint="eastAsia"/>
        </w:rPr>
        <w:tab/>
      </w:r>
      <w:r>
        <w:rPr>
          <w:rFonts w:hint="eastAsia"/>
        </w:rPr>
        <w:tab/>
      </w:r>
      <w:r>
        <w:rPr>
          <w:rFonts w:hint="eastAsia"/>
        </w:rPr>
        <w:t>协调和评价</w:t>
      </w:r>
    </w:p>
    <w:p w:rsidR="00C15135" w:rsidRDefault="00F13BB3" w:rsidP="00C15135">
      <w:pPr>
        <w:pStyle w:val="SingleTxtGC"/>
        <w:rPr>
          <w:rFonts w:hint="eastAsia"/>
        </w:rPr>
      </w:pPr>
      <w:r>
        <w:rPr>
          <w:rFonts w:hint="eastAsia"/>
        </w:rPr>
        <w:t>(</w:t>
      </w:r>
      <w:r w:rsidR="00C15135">
        <w:rPr>
          <w:rFonts w:hint="eastAsia"/>
        </w:rPr>
        <w:t>10</w:t>
      </w:r>
      <w:r>
        <w:rPr>
          <w:rFonts w:hint="eastAsia"/>
        </w:rPr>
        <w:t>)</w:t>
      </w:r>
      <w:r w:rsidR="00C15135">
        <w:rPr>
          <w:rFonts w:hint="eastAsia"/>
        </w:rPr>
        <w:t xml:space="preserve">  </w:t>
      </w:r>
      <w:r w:rsidR="00C15135">
        <w:rPr>
          <w:rFonts w:hint="eastAsia"/>
        </w:rPr>
        <w:t>委员会注意到各个政府和非政府实体在执行《任择议定书》中所发挥的作用，但是委员会对于没有一种用于有效协调这些机构，包括在省级和国家级协调的指令性机制而表示关注。</w:t>
      </w:r>
    </w:p>
    <w:p w:rsidR="00C15135" w:rsidRPr="00630A60" w:rsidRDefault="00F13BB3" w:rsidP="00C15135">
      <w:pPr>
        <w:pStyle w:val="SingleTxtGC"/>
        <w:rPr>
          <w:rFonts w:eastAsia="SimHei" w:hint="eastAsia"/>
        </w:rPr>
      </w:pPr>
      <w:r w:rsidRPr="00630A60">
        <w:rPr>
          <w:rFonts w:eastAsia="SimHei" w:hint="eastAsia"/>
        </w:rPr>
        <w:t>(</w:t>
      </w:r>
      <w:r w:rsidR="00C15135" w:rsidRPr="00630A60">
        <w:rPr>
          <w:rFonts w:eastAsia="SimHei" w:hint="eastAsia"/>
        </w:rPr>
        <w:t>11</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建立一个其任务是协调和评价《任择议定书》的执行情况，包括在省级和国家级的执行情况，有包括联邦青年理事会在内的儿童积极、有系统参加的长期性机制。此外，建议缔约国授予该协调机制具体、适当的任务，以及提供充足的人力和财力，以便使得它能够进行充分运作。</w:t>
      </w:r>
    </w:p>
    <w:p w:rsidR="00C15135" w:rsidRDefault="00C15135" w:rsidP="00267642">
      <w:pPr>
        <w:pStyle w:val="H23GC"/>
        <w:rPr>
          <w:rFonts w:hint="eastAsia"/>
        </w:rPr>
      </w:pPr>
      <w:r>
        <w:rPr>
          <w:rFonts w:hint="eastAsia"/>
        </w:rPr>
        <w:tab/>
      </w:r>
      <w:r>
        <w:rPr>
          <w:rFonts w:hint="eastAsia"/>
        </w:rPr>
        <w:tab/>
      </w:r>
      <w:r>
        <w:rPr>
          <w:rFonts w:hint="eastAsia"/>
        </w:rPr>
        <w:t>宣传和培训</w:t>
      </w:r>
    </w:p>
    <w:p w:rsidR="00C15135" w:rsidRDefault="00F13BB3" w:rsidP="00C15135">
      <w:pPr>
        <w:pStyle w:val="SingleTxtGC"/>
        <w:rPr>
          <w:rFonts w:hint="eastAsia"/>
        </w:rPr>
      </w:pPr>
      <w:r>
        <w:rPr>
          <w:rFonts w:hint="eastAsia"/>
        </w:rPr>
        <w:t>(</w:t>
      </w:r>
      <w:r w:rsidR="00C15135">
        <w:rPr>
          <w:rFonts w:hint="eastAsia"/>
        </w:rPr>
        <w:t>12</w:t>
      </w:r>
      <w:r>
        <w:rPr>
          <w:rFonts w:hint="eastAsia"/>
        </w:rPr>
        <w:t>)</w:t>
      </w:r>
      <w:r w:rsidR="00C15135">
        <w:rPr>
          <w:rFonts w:hint="eastAsia"/>
        </w:rPr>
        <w:t xml:space="preserve">  </w:t>
      </w:r>
      <w:r w:rsidR="00C15135">
        <w:rPr>
          <w:rFonts w:hint="eastAsia"/>
        </w:rPr>
        <w:t>委员会欢迎组织面向儿童、一般公众和政府官员的许多有关儿童色情剥削的宣传活动，以及为法官和检察官举办的有关性凌辱和贩运人口的受害儿童的培训研讨会。但是，委员会仍然关注到，在提高有关专业群体和一般公众对于《任择议定书》的认识，以及在《任择议定书》所涉的一切领域提供充分培训等方面的工作做得不够。</w:t>
      </w:r>
    </w:p>
    <w:p w:rsidR="00C15135" w:rsidRPr="00630A60" w:rsidRDefault="00F13BB3" w:rsidP="00C15135">
      <w:pPr>
        <w:pStyle w:val="SingleTxtGC"/>
        <w:rPr>
          <w:rFonts w:eastAsia="SimHei" w:hint="eastAsia"/>
        </w:rPr>
      </w:pPr>
      <w:r w:rsidRPr="00630A60">
        <w:rPr>
          <w:rFonts w:eastAsia="SimHei" w:hint="eastAsia"/>
        </w:rPr>
        <w:t>(</w:t>
      </w:r>
      <w:r w:rsidR="00C15135" w:rsidRPr="00630A60">
        <w:rPr>
          <w:rFonts w:eastAsia="SimHei" w:hint="eastAsia"/>
        </w:rPr>
        <w:t>13</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提供适当和充分的资源，用于在全国各地为包括社会工作者、警官、检察官、法官、医疗工作人员、移民官员及参与执行《任择议定书》的其他专业人员编制关于《任择议定书》的培训材料和课程。此外，根据第</w:t>
      </w:r>
      <w:r w:rsidR="00C15135" w:rsidRPr="00630A60">
        <w:rPr>
          <w:rFonts w:eastAsia="SimHei" w:hint="eastAsia"/>
        </w:rPr>
        <w:t>9</w:t>
      </w:r>
      <w:r w:rsidR="00C15135" w:rsidRPr="00630A60">
        <w:rPr>
          <w:rFonts w:eastAsia="SimHei" w:hint="eastAsia"/>
        </w:rPr>
        <w:t>条第</w:t>
      </w:r>
      <w:r w:rsidR="00C15135" w:rsidRPr="00630A60">
        <w:rPr>
          <w:rFonts w:eastAsia="SimHei" w:hint="eastAsia"/>
        </w:rPr>
        <w:t>2</w:t>
      </w:r>
      <w:r w:rsidR="00C15135" w:rsidRPr="00630A60">
        <w:rPr>
          <w:rFonts w:eastAsia="SimHei" w:hint="eastAsia"/>
        </w:rPr>
        <w:t>款，委员会建议缔约国除其他之外，通过传媒、学校课程和以不同语言和简化方式开展的关于《任择议定书》提及的所有罪行的预防措施和有害影响的长期性提高认识活动，来使得《任择议定书》的规定广为人知，尤其为儿童及其家庭所知。在这方面，应当鼓励社区，尤其是包括受害儿童在内的儿童的参与。</w:t>
      </w:r>
    </w:p>
    <w:p w:rsidR="00C15135" w:rsidRDefault="00C15135" w:rsidP="00267642">
      <w:pPr>
        <w:pStyle w:val="H23GC"/>
        <w:rPr>
          <w:rFonts w:hint="eastAsia"/>
        </w:rPr>
      </w:pPr>
      <w:r>
        <w:rPr>
          <w:rFonts w:hint="eastAsia"/>
        </w:rPr>
        <w:tab/>
      </w:r>
      <w:r>
        <w:rPr>
          <w:rFonts w:hint="eastAsia"/>
        </w:rPr>
        <w:tab/>
      </w:r>
      <w:r>
        <w:rPr>
          <w:rFonts w:hint="eastAsia"/>
        </w:rPr>
        <w:t>独立监测</w:t>
      </w:r>
    </w:p>
    <w:p w:rsidR="00C15135" w:rsidRDefault="00F13BB3" w:rsidP="00C15135">
      <w:pPr>
        <w:pStyle w:val="SingleTxtGC"/>
        <w:rPr>
          <w:rFonts w:hint="eastAsia"/>
        </w:rPr>
      </w:pPr>
      <w:r>
        <w:rPr>
          <w:rFonts w:hint="eastAsia"/>
        </w:rPr>
        <w:t>(</w:t>
      </w:r>
      <w:r w:rsidR="00C15135">
        <w:rPr>
          <w:rFonts w:hint="eastAsia"/>
        </w:rPr>
        <w:t>14</w:t>
      </w:r>
      <w:r>
        <w:rPr>
          <w:rFonts w:hint="eastAsia"/>
        </w:rPr>
        <w:t>)</w:t>
      </w:r>
      <w:r w:rsidR="00C15135">
        <w:rPr>
          <w:rFonts w:hint="eastAsia"/>
        </w:rPr>
        <w:t xml:space="preserve">  </w:t>
      </w:r>
      <w:r w:rsidR="00C15135">
        <w:rPr>
          <w:rFonts w:hint="eastAsia"/>
        </w:rPr>
        <w:t>委员会对于儿童和青年辩护办公室</w:t>
      </w:r>
      <w:r w:rsidR="00C15135">
        <w:rPr>
          <w:rFonts w:hint="eastAsia"/>
        </w:rPr>
        <w:t>(</w:t>
      </w:r>
      <w:r w:rsidR="00C15135">
        <w:rPr>
          <w:rFonts w:hint="eastAsia"/>
        </w:rPr>
        <w:t>申诉专员</w:t>
      </w:r>
      <w:r w:rsidR="00C15135">
        <w:rPr>
          <w:rFonts w:hint="eastAsia"/>
        </w:rPr>
        <w:t>)</w:t>
      </w:r>
      <w:r w:rsidR="00C15135">
        <w:rPr>
          <w:rFonts w:hint="eastAsia"/>
        </w:rPr>
        <w:t>的重要工作表示认可，但是关注到这些办公室的任务并不明确包括监测《公约》及其《任择议定书》的执行情况。委员会还对不同省份的儿童和青年辩护办公室可获资源的差异表示关注。</w:t>
      </w:r>
    </w:p>
    <w:p w:rsidR="00C15135" w:rsidRPr="00630A60" w:rsidRDefault="00F13BB3" w:rsidP="00C15135">
      <w:pPr>
        <w:pStyle w:val="SingleTxtGC"/>
        <w:rPr>
          <w:rFonts w:eastAsia="SimHei" w:hint="eastAsia"/>
        </w:rPr>
      </w:pPr>
      <w:r w:rsidRPr="00630A60">
        <w:rPr>
          <w:rFonts w:eastAsia="SimHei" w:hint="eastAsia"/>
        </w:rPr>
        <w:t>(</w:t>
      </w:r>
      <w:r w:rsidR="00C15135" w:rsidRPr="00630A60">
        <w:rPr>
          <w:rFonts w:eastAsia="SimHei" w:hint="eastAsia"/>
        </w:rPr>
        <w:t>15</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委员会建议缔约国授予儿童和青年辩护办公室监测《公约》及其《任择议定书》的任务，来加强该机构，并且确保它们在所有各省拥有充足和均等的人员配置和资金。</w:t>
      </w:r>
    </w:p>
    <w:p w:rsidR="00C15135" w:rsidRDefault="00C15135" w:rsidP="00267642">
      <w:pPr>
        <w:pStyle w:val="H1GC"/>
        <w:rPr>
          <w:rFonts w:hint="eastAsia"/>
        </w:rPr>
      </w:pPr>
      <w:r>
        <w:rPr>
          <w:rFonts w:hint="eastAsia"/>
        </w:rPr>
        <w:tab/>
      </w:r>
      <w:r>
        <w:rPr>
          <w:rFonts w:hint="eastAsia"/>
        </w:rPr>
        <w:t>四</w:t>
      </w:r>
      <w:r>
        <w:rPr>
          <w:rFonts w:hint="eastAsia"/>
        </w:rPr>
        <w:t>.</w:t>
      </w:r>
      <w:r>
        <w:rPr>
          <w:rFonts w:hint="eastAsia"/>
        </w:rPr>
        <w:tab/>
      </w:r>
      <w:r>
        <w:rPr>
          <w:rFonts w:hint="eastAsia"/>
        </w:rPr>
        <w:t>防止买卖儿童、儿童卖淫和制作儿童色情制品</w:t>
      </w:r>
      <w:r>
        <w:br/>
      </w:r>
      <w:r w:rsidRPr="00103B25">
        <w:rPr>
          <w:rFonts w:eastAsia="SimSun" w:hint="eastAsia"/>
          <w:sz w:val="22"/>
          <w:szCs w:val="22"/>
        </w:rPr>
        <w:t>(</w:t>
      </w:r>
      <w:r w:rsidRPr="00103B25">
        <w:rPr>
          <w:rFonts w:eastAsia="SimSun" w:hint="eastAsia"/>
          <w:sz w:val="22"/>
          <w:szCs w:val="22"/>
        </w:rPr>
        <w:t>第</w:t>
      </w:r>
      <w:r w:rsidRPr="00103B25">
        <w:rPr>
          <w:rFonts w:eastAsia="SimSun" w:hint="eastAsia"/>
          <w:sz w:val="22"/>
          <w:szCs w:val="22"/>
        </w:rPr>
        <w:t>9</w:t>
      </w:r>
      <w:r w:rsidRPr="00103B25">
        <w:rPr>
          <w:rFonts w:eastAsia="SimSun" w:hint="eastAsia"/>
          <w:sz w:val="22"/>
          <w:szCs w:val="22"/>
        </w:rPr>
        <w:t>条第</w:t>
      </w:r>
      <w:r w:rsidRPr="00103B25">
        <w:rPr>
          <w:rFonts w:eastAsia="SimSun" w:hint="eastAsia"/>
          <w:sz w:val="22"/>
          <w:szCs w:val="22"/>
        </w:rPr>
        <w:t>1</w:t>
      </w:r>
      <w:r w:rsidRPr="00103B25">
        <w:rPr>
          <w:rFonts w:eastAsia="SimSun" w:hint="eastAsia"/>
          <w:sz w:val="22"/>
          <w:szCs w:val="22"/>
        </w:rPr>
        <w:t>和第</w:t>
      </w:r>
      <w:r w:rsidRPr="00103B25">
        <w:rPr>
          <w:rFonts w:eastAsia="SimSun" w:hint="eastAsia"/>
          <w:sz w:val="22"/>
          <w:szCs w:val="22"/>
        </w:rPr>
        <w:t>2</w:t>
      </w:r>
      <w:r w:rsidRPr="00103B25">
        <w:rPr>
          <w:rFonts w:eastAsia="SimSun" w:hint="eastAsia"/>
          <w:sz w:val="22"/>
          <w:szCs w:val="22"/>
        </w:rPr>
        <w:t>款</w:t>
      </w:r>
      <w:r w:rsidRPr="00103B25">
        <w:rPr>
          <w:rFonts w:eastAsia="SimSun" w:hint="eastAsia"/>
          <w:sz w:val="22"/>
          <w:szCs w:val="22"/>
        </w:rPr>
        <w:t>)</w:t>
      </w:r>
    </w:p>
    <w:p w:rsidR="00C15135" w:rsidRDefault="00C15135" w:rsidP="00267642">
      <w:pPr>
        <w:pStyle w:val="H23GC"/>
        <w:rPr>
          <w:rFonts w:hint="eastAsia"/>
        </w:rPr>
      </w:pPr>
      <w:r>
        <w:rPr>
          <w:rFonts w:hint="eastAsia"/>
        </w:rPr>
        <w:tab/>
      </w:r>
      <w:r>
        <w:rPr>
          <w:rFonts w:hint="eastAsia"/>
        </w:rPr>
        <w:tab/>
      </w:r>
      <w:r>
        <w:rPr>
          <w:rFonts w:hint="eastAsia"/>
        </w:rPr>
        <w:t>为防止《任择议定书》所禁罪行而采取的措施</w:t>
      </w:r>
    </w:p>
    <w:p w:rsidR="00C15135" w:rsidRDefault="00F13BB3" w:rsidP="00C15135">
      <w:pPr>
        <w:pStyle w:val="SingleTxtGC"/>
        <w:rPr>
          <w:rFonts w:hint="eastAsia"/>
        </w:rPr>
      </w:pPr>
      <w:r>
        <w:rPr>
          <w:rFonts w:hint="eastAsia"/>
        </w:rPr>
        <w:t>(</w:t>
      </w:r>
      <w:r w:rsidR="00C15135">
        <w:rPr>
          <w:rFonts w:hint="eastAsia"/>
        </w:rPr>
        <w:t>16</w:t>
      </w:r>
      <w:r>
        <w:rPr>
          <w:rFonts w:hint="eastAsia"/>
        </w:rPr>
        <w:t>)</w:t>
      </w:r>
      <w:r w:rsidR="00C15135">
        <w:rPr>
          <w:rFonts w:hint="eastAsia"/>
        </w:rPr>
        <w:t xml:space="preserve">  </w:t>
      </w:r>
      <w:r w:rsidR="00C15135">
        <w:rPr>
          <w:rFonts w:hint="eastAsia"/>
        </w:rPr>
        <w:t>委员会欢迎缔约国所采取的处理国内外贩运儿童问题的各种举措，包括</w:t>
      </w:r>
      <w:r w:rsidR="00C15135">
        <w:rPr>
          <w:rFonts w:hint="eastAsia"/>
        </w:rPr>
        <w:t>2004</w:t>
      </w:r>
      <w:r w:rsidR="00C15135">
        <w:rPr>
          <w:rFonts w:hint="eastAsia"/>
        </w:rPr>
        <w:t>年的打击贩运人口国家行动计划，但是对于买卖和贩运儿童，包括为了色情剥削的目的买卖和贩运儿童仍然是缔约国的一个问题这一点表示遗憾。此外，委员会尽管赞赏地注意到，</w:t>
      </w:r>
      <w:r w:rsidR="00C15135">
        <w:rPr>
          <w:rFonts w:hint="eastAsia"/>
        </w:rPr>
        <w:t>2007</w:t>
      </w:r>
      <w:r w:rsidR="00C15135">
        <w:rPr>
          <w:rFonts w:hint="eastAsia"/>
        </w:rPr>
        <w:t>年成立了一个贩运儿童问题分工作组，但是它仍然关注到没有一项集预防、康复和重新融入等所有方面为一体的处理买卖儿童、儿童卖淫和儿童色情制品问题的综合性计划。</w:t>
      </w:r>
    </w:p>
    <w:p w:rsidR="00C15135" w:rsidRPr="00630A60" w:rsidRDefault="00F13BB3" w:rsidP="00C15135">
      <w:pPr>
        <w:pStyle w:val="SingleTxtGC"/>
        <w:rPr>
          <w:rFonts w:eastAsia="SimHei" w:hint="eastAsia"/>
        </w:rPr>
      </w:pPr>
      <w:r w:rsidRPr="00630A60">
        <w:rPr>
          <w:rFonts w:eastAsia="SimHei" w:hint="eastAsia"/>
        </w:rPr>
        <w:t>(</w:t>
      </w:r>
      <w:r w:rsidR="00C15135" w:rsidRPr="00630A60">
        <w:rPr>
          <w:rFonts w:eastAsia="SimHei" w:hint="eastAsia"/>
        </w:rPr>
        <w:t>17</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调拨充分的资源，用于制定打击买卖和贩运儿童的措施，以及与有关国际组织和民间组织协作实施这些措施。此外，委员会鼓励缔约国采取一种更加全面的方式，通过集预防、康复和重新融入为一体来处理买卖儿童、儿童卖淫和儿童色情制品问题。</w:t>
      </w:r>
    </w:p>
    <w:p w:rsidR="00C15135" w:rsidRDefault="00F13BB3" w:rsidP="00C15135">
      <w:pPr>
        <w:pStyle w:val="SingleTxtGC"/>
        <w:rPr>
          <w:rFonts w:hint="eastAsia"/>
        </w:rPr>
      </w:pPr>
      <w:r>
        <w:rPr>
          <w:rFonts w:hint="eastAsia"/>
        </w:rPr>
        <w:t>(</w:t>
      </w:r>
      <w:r w:rsidR="00C15135">
        <w:rPr>
          <w:rFonts w:hint="eastAsia"/>
        </w:rPr>
        <w:t>18</w:t>
      </w:r>
      <w:r>
        <w:rPr>
          <w:rFonts w:hint="eastAsia"/>
        </w:rPr>
        <w:t>)</w:t>
      </w:r>
      <w:r w:rsidR="00C15135">
        <w:rPr>
          <w:rFonts w:hint="eastAsia"/>
        </w:rPr>
        <w:t xml:space="preserve">  </w:t>
      </w:r>
      <w:r w:rsidR="00C15135">
        <w:rPr>
          <w:rFonts w:hint="eastAsia"/>
        </w:rPr>
        <w:t>委员会欢迎为实施在旅行和旅游方面保护儿童不受色情剥削的行为准则，以及</w:t>
      </w:r>
      <w:r w:rsidR="00C15135">
        <w:rPr>
          <w:rFonts w:hint="eastAsia"/>
        </w:rPr>
        <w:t>2004</w:t>
      </w:r>
      <w:r w:rsidR="00C15135">
        <w:rPr>
          <w:rFonts w:hint="eastAsia"/>
        </w:rPr>
        <w:t>年《刑法修订法令》加强对于奥地利公民在国外犯的性罪行的域外立法所作出的努力，但是关注到奥地利公民的色情旅游继续是一个问题。</w:t>
      </w:r>
    </w:p>
    <w:p w:rsidR="00C15135" w:rsidRPr="00630A60" w:rsidRDefault="00F13BB3" w:rsidP="00C15135">
      <w:pPr>
        <w:pStyle w:val="SingleTxtGC"/>
        <w:rPr>
          <w:rFonts w:eastAsia="SimHei" w:hint="eastAsia"/>
        </w:rPr>
      </w:pPr>
      <w:r w:rsidRPr="00630A60">
        <w:rPr>
          <w:rFonts w:eastAsia="SimHei" w:hint="eastAsia"/>
        </w:rPr>
        <w:t>(19)</w:t>
      </w:r>
      <w:r w:rsidR="00C15135" w:rsidRPr="00630A60">
        <w:rPr>
          <w:rFonts w:eastAsia="SimHei" w:hint="eastAsia"/>
        </w:rPr>
        <w:t xml:space="preserve">  </w:t>
      </w:r>
      <w:r w:rsidR="00C15135" w:rsidRPr="00630A60">
        <w:rPr>
          <w:rFonts w:eastAsia="SimHei" w:hint="eastAsia"/>
        </w:rPr>
        <w:t>委员会建议缔约国继续采取措施防止色情旅游，特别是通过追加资金用于为此目的的公共活动。委员会还敦促缔约国通过有关主管当局，加强与旅游业、非政府组织和民间社会组织合作，以便通过在旅游业从业人员宣传世界旅游组织行为准则，以及在广大公众中开展提高认识活动，来推广负责任的旅游。</w:t>
      </w:r>
    </w:p>
    <w:p w:rsidR="00C15135" w:rsidRPr="00460A17" w:rsidRDefault="00C15135" w:rsidP="00267642">
      <w:pPr>
        <w:pStyle w:val="H1GC"/>
        <w:rPr>
          <w:rFonts w:eastAsia="SimSun" w:hint="eastAsia"/>
          <w:sz w:val="22"/>
          <w:szCs w:val="22"/>
        </w:rPr>
      </w:pPr>
      <w:r>
        <w:rPr>
          <w:rFonts w:hint="eastAsia"/>
        </w:rPr>
        <w:tab/>
      </w:r>
      <w:r>
        <w:rPr>
          <w:rFonts w:hint="eastAsia"/>
        </w:rPr>
        <w:t>五</w:t>
      </w:r>
      <w:r>
        <w:rPr>
          <w:rFonts w:hint="eastAsia"/>
        </w:rPr>
        <w:t>.</w:t>
      </w:r>
      <w:r>
        <w:rPr>
          <w:rFonts w:hint="eastAsia"/>
        </w:rPr>
        <w:tab/>
      </w:r>
      <w:r>
        <w:rPr>
          <w:rFonts w:hint="eastAsia"/>
        </w:rPr>
        <w:t>禁止买卖儿童、制作儿童色情制品和儿童卖淫及相关事项</w:t>
      </w:r>
      <w:r>
        <w:br/>
      </w:r>
      <w:r w:rsidRPr="00460A17">
        <w:rPr>
          <w:rFonts w:eastAsia="SimSun" w:hint="eastAsia"/>
          <w:sz w:val="22"/>
          <w:szCs w:val="22"/>
        </w:rPr>
        <w:t>(</w:t>
      </w:r>
      <w:r w:rsidRPr="00460A17">
        <w:rPr>
          <w:rFonts w:eastAsia="SimSun" w:hint="eastAsia"/>
          <w:sz w:val="22"/>
          <w:szCs w:val="22"/>
        </w:rPr>
        <w:t>第</w:t>
      </w:r>
      <w:r w:rsidRPr="00460A17">
        <w:rPr>
          <w:rFonts w:eastAsia="SimSun" w:hint="eastAsia"/>
          <w:sz w:val="22"/>
          <w:szCs w:val="22"/>
        </w:rPr>
        <w:t>3</w:t>
      </w:r>
      <w:r w:rsidRPr="00460A17">
        <w:rPr>
          <w:rFonts w:eastAsia="SimSun" w:hint="eastAsia"/>
          <w:sz w:val="22"/>
          <w:szCs w:val="22"/>
        </w:rPr>
        <w:t>条；第</w:t>
      </w:r>
      <w:r w:rsidRPr="00460A17">
        <w:rPr>
          <w:rFonts w:eastAsia="SimSun" w:hint="eastAsia"/>
          <w:sz w:val="22"/>
          <w:szCs w:val="22"/>
        </w:rPr>
        <w:t>4</w:t>
      </w:r>
      <w:r w:rsidRPr="00460A17">
        <w:rPr>
          <w:rFonts w:eastAsia="SimSun" w:hint="eastAsia"/>
          <w:sz w:val="22"/>
          <w:szCs w:val="22"/>
        </w:rPr>
        <w:t>条第</w:t>
      </w:r>
      <w:r w:rsidRPr="00460A17">
        <w:rPr>
          <w:rFonts w:eastAsia="SimSun" w:hint="eastAsia"/>
          <w:sz w:val="22"/>
          <w:szCs w:val="22"/>
        </w:rPr>
        <w:t>2</w:t>
      </w:r>
      <w:r w:rsidRPr="00460A17">
        <w:rPr>
          <w:rFonts w:eastAsia="SimSun" w:hint="eastAsia"/>
          <w:sz w:val="22"/>
          <w:szCs w:val="22"/>
        </w:rPr>
        <w:t>和第</w:t>
      </w:r>
      <w:r w:rsidRPr="00460A17">
        <w:rPr>
          <w:rFonts w:eastAsia="SimSun" w:hint="eastAsia"/>
          <w:sz w:val="22"/>
          <w:szCs w:val="22"/>
        </w:rPr>
        <w:t>3</w:t>
      </w:r>
      <w:r w:rsidRPr="00460A17">
        <w:rPr>
          <w:rFonts w:eastAsia="SimSun" w:hint="eastAsia"/>
          <w:sz w:val="22"/>
          <w:szCs w:val="22"/>
        </w:rPr>
        <w:t>款；第</w:t>
      </w:r>
      <w:r w:rsidRPr="00460A17">
        <w:rPr>
          <w:rFonts w:eastAsia="SimSun" w:hint="eastAsia"/>
          <w:sz w:val="22"/>
          <w:szCs w:val="22"/>
        </w:rPr>
        <w:t>5</w:t>
      </w:r>
      <w:r w:rsidRPr="00460A17">
        <w:rPr>
          <w:rFonts w:eastAsia="SimSun" w:hint="eastAsia"/>
          <w:sz w:val="22"/>
          <w:szCs w:val="22"/>
        </w:rPr>
        <w:t>条；第</w:t>
      </w:r>
      <w:r w:rsidRPr="00460A17">
        <w:rPr>
          <w:rFonts w:eastAsia="SimSun" w:hint="eastAsia"/>
          <w:sz w:val="22"/>
          <w:szCs w:val="22"/>
        </w:rPr>
        <w:t>6</w:t>
      </w:r>
      <w:r w:rsidRPr="00460A17">
        <w:rPr>
          <w:rFonts w:eastAsia="SimSun" w:hint="eastAsia"/>
          <w:sz w:val="22"/>
          <w:szCs w:val="22"/>
        </w:rPr>
        <w:t>条和第</w:t>
      </w:r>
      <w:r w:rsidRPr="00460A17">
        <w:rPr>
          <w:rFonts w:eastAsia="SimSun" w:hint="eastAsia"/>
          <w:sz w:val="22"/>
          <w:szCs w:val="22"/>
        </w:rPr>
        <w:t>7</w:t>
      </w:r>
      <w:r w:rsidRPr="00460A17">
        <w:rPr>
          <w:rFonts w:eastAsia="SimSun" w:hint="eastAsia"/>
          <w:sz w:val="22"/>
          <w:szCs w:val="22"/>
        </w:rPr>
        <w:t>条</w:t>
      </w:r>
      <w:r w:rsidRPr="00460A17">
        <w:rPr>
          <w:rFonts w:eastAsia="SimSun" w:hint="eastAsia"/>
          <w:sz w:val="22"/>
          <w:szCs w:val="22"/>
        </w:rPr>
        <w:t>)</w:t>
      </w:r>
    </w:p>
    <w:p w:rsidR="00C15135" w:rsidRDefault="00C15135" w:rsidP="00267642">
      <w:pPr>
        <w:pStyle w:val="H23GC"/>
        <w:rPr>
          <w:rFonts w:hint="eastAsia"/>
        </w:rPr>
      </w:pPr>
      <w:r>
        <w:rPr>
          <w:rFonts w:hint="eastAsia"/>
        </w:rPr>
        <w:tab/>
      </w:r>
      <w:r>
        <w:rPr>
          <w:rFonts w:hint="eastAsia"/>
        </w:rPr>
        <w:tab/>
      </w:r>
      <w:r>
        <w:rPr>
          <w:rFonts w:hint="eastAsia"/>
        </w:rPr>
        <w:t>现有刑事司法或刑事法律和条例</w:t>
      </w:r>
    </w:p>
    <w:p w:rsidR="00C15135" w:rsidRDefault="00F13BB3" w:rsidP="00C15135">
      <w:pPr>
        <w:pStyle w:val="SingleTxtGC"/>
        <w:rPr>
          <w:rFonts w:hint="eastAsia"/>
        </w:rPr>
      </w:pPr>
      <w:r>
        <w:rPr>
          <w:rFonts w:hint="eastAsia"/>
        </w:rPr>
        <w:t>(20)</w:t>
      </w:r>
      <w:r w:rsidR="00C15135">
        <w:rPr>
          <w:rFonts w:hint="eastAsia"/>
        </w:rPr>
        <w:t xml:space="preserve">  </w:t>
      </w:r>
      <w:r w:rsidR="00C15135">
        <w:rPr>
          <w:rFonts w:hint="eastAsia"/>
        </w:rPr>
        <w:t>委员会对于《刑法典》的各项修订案表示欢迎，这些修订案大大加强了保护儿童不受害于《任择议定书》所涉及的罪行，但是委员会仍然关注到，缔约国的立法没有完全符合《任择议定书》第</w:t>
      </w:r>
      <w:r w:rsidR="00C15135">
        <w:rPr>
          <w:rFonts w:hint="eastAsia"/>
        </w:rPr>
        <w:t>2</w:t>
      </w:r>
      <w:r w:rsidR="00C15135">
        <w:rPr>
          <w:rFonts w:hint="eastAsia"/>
        </w:rPr>
        <w:t>条和第</w:t>
      </w:r>
      <w:r w:rsidR="00C15135">
        <w:rPr>
          <w:rFonts w:hint="eastAsia"/>
        </w:rPr>
        <w:t>3</w:t>
      </w:r>
      <w:r w:rsidR="00C15135">
        <w:rPr>
          <w:rFonts w:hint="eastAsia"/>
        </w:rPr>
        <w:t>条所载的罪行定义，将所有构成罪行的行为定为犯有刑事罪。</w:t>
      </w:r>
    </w:p>
    <w:p w:rsidR="00C15135" w:rsidRPr="00630A60" w:rsidRDefault="00F13BB3" w:rsidP="00C15135">
      <w:pPr>
        <w:pStyle w:val="SingleTxtGC"/>
        <w:rPr>
          <w:rFonts w:eastAsia="SimHei" w:hint="eastAsia"/>
        </w:rPr>
      </w:pPr>
      <w:r w:rsidRPr="00630A60">
        <w:rPr>
          <w:rFonts w:eastAsia="SimHei" w:hint="eastAsia"/>
        </w:rPr>
        <w:t>(21)</w:t>
      </w:r>
      <w:r w:rsidR="00C15135" w:rsidRPr="00630A60">
        <w:rPr>
          <w:rFonts w:eastAsia="SimHei" w:hint="eastAsia"/>
        </w:rPr>
        <w:t xml:space="preserve">  </w:t>
      </w:r>
      <w:r w:rsidR="00C15135" w:rsidRPr="00630A60">
        <w:rPr>
          <w:rFonts w:eastAsia="SimHei" w:hint="eastAsia"/>
        </w:rPr>
        <w:t>委员会建议缔约国采取进一步措施，使得其《刑法典》完全与《任择议定书》第</w:t>
      </w:r>
      <w:r w:rsidR="00C15135" w:rsidRPr="00630A60">
        <w:rPr>
          <w:rFonts w:eastAsia="SimHei" w:hint="eastAsia"/>
        </w:rPr>
        <w:t>3</w:t>
      </w:r>
      <w:r w:rsidR="00C15135" w:rsidRPr="00630A60">
        <w:rPr>
          <w:rFonts w:eastAsia="SimHei" w:hint="eastAsia"/>
        </w:rPr>
        <w:t>条一致，包括第</w:t>
      </w:r>
      <w:r w:rsidR="00C15135" w:rsidRPr="00630A60">
        <w:rPr>
          <w:rFonts w:eastAsia="SimHei" w:hint="eastAsia"/>
        </w:rPr>
        <w:t>2(c)</w:t>
      </w:r>
      <w:r w:rsidR="00C15135" w:rsidRPr="00630A60">
        <w:rPr>
          <w:rFonts w:eastAsia="SimHei" w:hint="eastAsia"/>
        </w:rPr>
        <w:t>条关于儿童色情制品的定义。委员会特别建议缔约国：</w:t>
      </w:r>
    </w:p>
    <w:p w:rsidR="00C15135" w:rsidRPr="00630A60" w:rsidRDefault="00C15135" w:rsidP="00C15135">
      <w:pPr>
        <w:pStyle w:val="SingleTxtGC"/>
        <w:numPr>
          <w:ilvl w:val="0"/>
          <w:numId w:val="6"/>
        </w:numPr>
        <w:rPr>
          <w:rFonts w:eastAsia="SimHei" w:hint="eastAsia"/>
        </w:rPr>
      </w:pPr>
      <w:r w:rsidRPr="00630A60">
        <w:rPr>
          <w:rFonts w:eastAsia="SimHei" w:hint="eastAsia"/>
        </w:rPr>
        <w:t>将拥有涉及</w:t>
      </w:r>
      <w:r w:rsidR="0021372D" w:rsidRPr="00630A60">
        <w:rPr>
          <w:rFonts w:eastAsia="SimHei" w:hint="eastAsia"/>
        </w:rPr>
        <w:t>14</w:t>
      </w:r>
      <w:r w:rsidRPr="00630A60">
        <w:rPr>
          <w:rFonts w:eastAsia="SimHei" w:hint="eastAsia"/>
        </w:rPr>
        <w:t>到</w:t>
      </w:r>
      <w:r w:rsidRPr="00630A60">
        <w:rPr>
          <w:rFonts w:eastAsia="SimHei" w:hint="eastAsia"/>
        </w:rPr>
        <w:t>18</w:t>
      </w:r>
      <w:r w:rsidRPr="00630A60">
        <w:rPr>
          <w:rFonts w:eastAsia="SimHei" w:hint="eastAsia"/>
        </w:rPr>
        <w:t>岁儿童的儿童色情制品，包括虚拟儿童色情制品定为刑事罪，而无需问其传播意愿，也不管未成年人是否允准；</w:t>
      </w:r>
    </w:p>
    <w:p w:rsidR="00C15135" w:rsidRPr="00630A60" w:rsidRDefault="00C15135" w:rsidP="00C15135">
      <w:pPr>
        <w:pStyle w:val="SingleTxtGC"/>
        <w:numPr>
          <w:ilvl w:val="0"/>
          <w:numId w:val="6"/>
        </w:numPr>
        <w:rPr>
          <w:rFonts w:eastAsia="SimHei" w:hint="eastAsia"/>
        </w:rPr>
      </w:pPr>
      <w:r w:rsidRPr="00630A60">
        <w:rPr>
          <w:rFonts w:eastAsia="SimHei" w:hint="eastAsia"/>
        </w:rPr>
        <w:t>修订儿童色情制品的定义，使其包括动画表现的儿童形象；</w:t>
      </w:r>
    </w:p>
    <w:p w:rsidR="00C15135" w:rsidRPr="00630A60" w:rsidRDefault="00C15135" w:rsidP="00C15135">
      <w:pPr>
        <w:pStyle w:val="SingleTxtGC"/>
        <w:numPr>
          <w:ilvl w:val="0"/>
          <w:numId w:val="6"/>
        </w:numPr>
        <w:rPr>
          <w:rFonts w:eastAsia="SimHei" w:hint="eastAsia"/>
        </w:rPr>
      </w:pPr>
      <w:r w:rsidRPr="00630A60">
        <w:rPr>
          <w:rFonts w:eastAsia="SimHei" w:hint="eastAsia"/>
        </w:rPr>
        <w:t>批准缔约国在</w:t>
      </w:r>
      <w:r w:rsidRPr="00630A60">
        <w:rPr>
          <w:rFonts w:eastAsia="SimHei" w:hint="eastAsia"/>
        </w:rPr>
        <w:t>2003</w:t>
      </w:r>
      <w:r w:rsidRPr="00630A60">
        <w:rPr>
          <w:rFonts w:eastAsia="SimHei" w:hint="eastAsia"/>
        </w:rPr>
        <w:t>年签署的的《欧洲理事会电脑犯罪问题公约》，以及缔约国在</w:t>
      </w:r>
      <w:r w:rsidRPr="00630A60">
        <w:rPr>
          <w:rFonts w:eastAsia="SimHei" w:hint="eastAsia"/>
        </w:rPr>
        <w:t>2007</w:t>
      </w:r>
      <w:r w:rsidRPr="00630A60">
        <w:rPr>
          <w:rFonts w:eastAsia="SimHei" w:hint="eastAsia"/>
        </w:rPr>
        <w:t>年签署的的《保护儿童不受性剥削和性虐待公约》。</w:t>
      </w:r>
    </w:p>
    <w:p w:rsidR="00C15135" w:rsidRDefault="00C15135" w:rsidP="00267642">
      <w:pPr>
        <w:pStyle w:val="H23GC"/>
        <w:rPr>
          <w:rFonts w:hint="eastAsia"/>
        </w:rPr>
      </w:pPr>
      <w:r>
        <w:rPr>
          <w:rFonts w:hint="eastAsia"/>
        </w:rPr>
        <w:tab/>
      </w:r>
      <w:r>
        <w:rPr>
          <w:rFonts w:hint="eastAsia"/>
        </w:rPr>
        <w:tab/>
      </w:r>
      <w:r>
        <w:rPr>
          <w:rFonts w:hint="eastAsia"/>
        </w:rPr>
        <w:t>收养的法律面</w:t>
      </w:r>
    </w:p>
    <w:p w:rsidR="00C15135" w:rsidRDefault="00F13BB3" w:rsidP="00C15135">
      <w:pPr>
        <w:pStyle w:val="SingleTxtGC"/>
        <w:rPr>
          <w:rFonts w:hint="eastAsia"/>
        </w:rPr>
      </w:pPr>
      <w:r>
        <w:rPr>
          <w:rFonts w:hint="eastAsia"/>
        </w:rPr>
        <w:t>(22)</w:t>
      </w:r>
      <w:r w:rsidR="00C15135">
        <w:rPr>
          <w:rFonts w:hint="eastAsia"/>
        </w:rPr>
        <w:t xml:space="preserve">  </w:t>
      </w:r>
      <w:r w:rsidR="00C15135">
        <w:rPr>
          <w:rFonts w:hint="eastAsia"/>
        </w:rPr>
        <w:t>委员会注意到缔约国在有系统地将买卖儿童定罪方面所做的广泛努力，但是关注到非法国际收养可不定为买卖儿童罪行为。</w:t>
      </w:r>
    </w:p>
    <w:p w:rsidR="00C15135" w:rsidRPr="00630A60" w:rsidRDefault="00F13BB3" w:rsidP="00C15135">
      <w:pPr>
        <w:pStyle w:val="SingleTxtGC"/>
        <w:rPr>
          <w:rFonts w:eastAsia="SimHei" w:hint="eastAsia"/>
        </w:rPr>
      </w:pPr>
      <w:r w:rsidRPr="00630A60">
        <w:rPr>
          <w:rFonts w:eastAsia="SimHei" w:hint="eastAsia"/>
        </w:rPr>
        <w:t>(23)</w:t>
      </w:r>
      <w:r w:rsidR="00C15135" w:rsidRPr="00630A60">
        <w:rPr>
          <w:rFonts w:eastAsia="SimHei" w:hint="eastAsia"/>
        </w:rPr>
        <w:t xml:space="preserve">  </w:t>
      </w:r>
      <w:r w:rsidR="00C15135" w:rsidRPr="00630A60">
        <w:rPr>
          <w:rFonts w:eastAsia="SimHei" w:hint="eastAsia"/>
        </w:rPr>
        <w:t>委员会建议缔约国采取一切必要措施，以确保其国家立法与《任择议定书》第</w:t>
      </w:r>
      <w:r w:rsidR="00C15135" w:rsidRPr="00630A60">
        <w:rPr>
          <w:rFonts w:eastAsia="SimHei" w:hint="eastAsia"/>
        </w:rPr>
        <w:t>2</w:t>
      </w:r>
      <w:r w:rsidR="00C15135" w:rsidRPr="00630A60">
        <w:rPr>
          <w:rFonts w:eastAsia="SimHei" w:hint="eastAsia"/>
        </w:rPr>
        <w:t>条和第</w:t>
      </w:r>
      <w:r w:rsidR="00C15135" w:rsidRPr="00630A60">
        <w:rPr>
          <w:rFonts w:eastAsia="SimHei" w:hint="eastAsia"/>
        </w:rPr>
        <w:t>3</w:t>
      </w:r>
      <w:r w:rsidR="00C15135" w:rsidRPr="00630A60">
        <w:rPr>
          <w:rFonts w:eastAsia="SimHei" w:hint="eastAsia"/>
        </w:rPr>
        <w:t>条一致，特别是将《任择议定书》所规定的买卖的定义</w:t>
      </w:r>
      <w:r w:rsidR="00C15135" w:rsidRPr="00630A60">
        <w:rPr>
          <w:rFonts w:eastAsia="SimHei" w:hint="eastAsia"/>
        </w:rPr>
        <w:t>(</w:t>
      </w:r>
      <w:r w:rsidR="00C15135" w:rsidRPr="00630A60">
        <w:rPr>
          <w:rFonts w:eastAsia="SimHei" w:hint="eastAsia"/>
        </w:rPr>
        <w:t>第</w:t>
      </w:r>
      <w:r w:rsidR="00C15135" w:rsidRPr="00630A60">
        <w:rPr>
          <w:rFonts w:eastAsia="SimHei" w:hint="eastAsia"/>
        </w:rPr>
        <w:t>2(a)</w:t>
      </w:r>
      <w:r w:rsidR="00C15135" w:rsidRPr="00630A60">
        <w:rPr>
          <w:rFonts w:eastAsia="SimHei" w:hint="eastAsia"/>
        </w:rPr>
        <w:t>条</w:t>
      </w:r>
      <w:r w:rsidR="00C15135" w:rsidRPr="00630A60">
        <w:rPr>
          <w:rFonts w:eastAsia="SimHei" w:hint="eastAsia"/>
        </w:rPr>
        <w:t>)</w:t>
      </w:r>
      <w:r w:rsidR="00C15135" w:rsidRPr="00630A60">
        <w:rPr>
          <w:rFonts w:eastAsia="SimHei" w:hint="eastAsia"/>
        </w:rPr>
        <w:t>和在收养案例中不正当诱使同意的定义</w:t>
      </w:r>
      <w:r w:rsidR="00C15135" w:rsidRPr="00630A60">
        <w:rPr>
          <w:rFonts w:eastAsia="SimHei" w:hint="eastAsia"/>
        </w:rPr>
        <w:t>(</w:t>
      </w:r>
      <w:r w:rsidR="00C15135" w:rsidRPr="00630A60">
        <w:rPr>
          <w:rFonts w:eastAsia="SimHei" w:hint="eastAsia"/>
        </w:rPr>
        <w:t>第</w:t>
      </w:r>
      <w:r w:rsidR="00C15135" w:rsidRPr="00630A60">
        <w:rPr>
          <w:rFonts w:eastAsia="SimHei" w:hint="eastAsia"/>
        </w:rPr>
        <w:t>3</w:t>
      </w:r>
      <w:r w:rsidR="00C15135" w:rsidRPr="00630A60">
        <w:rPr>
          <w:rFonts w:eastAsia="SimHei" w:hint="eastAsia"/>
        </w:rPr>
        <w:t>条第</w:t>
      </w:r>
      <w:r w:rsidR="00C15135" w:rsidRPr="00630A60">
        <w:rPr>
          <w:rFonts w:eastAsia="SimHei" w:hint="eastAsia"/>
        </w:rPr>
        <w:t>1(a)(ii)</w:t>
      </w:r>
      <w:r w:rsidR="00C15135" w:rsidRPr="00630A60">
        <w:rPr>
          <w:rFonts w:eastAsia="SimHei" w:hint="eastAsia"/>
        </w:rPr>
        <w:t>款</w:t>
      </w:r>
      <w:r w:rsidR="00C15135" w:rsidRPr="00630A60">
        <w:rPr>
          <w:rFonts w:eastAsia="SimHei" w:hint="eastAsia"/>
        </w:rPr>
        <w:t>)</w:t>
      </w:r>
      <w:r w:rsidR="00C15135" w:rsidRPr="00630A60">
        <w:rPr>
          <w:rFonts w:eastAsia="SimHei" w:hint="eastAsia"/>
        </w:rPr>
        <w:t>纳入该立法。</w:t>
      </w:r>
    </w:p>
    <w:p w:rsidR="00C15135" w:rsidRDefault="00C15135" w:rsidP="00267642">
      <w:pPr>
        <w:pStyle w:val="H23GC"/>
        <w:rPr>
          <w:rFonts w:hint="eastAsia"/>
        </w:rPr>
      </w:pPr>
      <w:r>
        <w:rPr>
          <w:rFonts w:hint="eastAsia"/>
        </w:rPr>
        <w:tab/>
      </w:r>
      <w:r>
        <w:rPr>
          <w:rFonts w:hint="eastAsia"/>
        </w:rPr>
        <w:tab/>
      </w:r>
      <w:r>
        <w:rPr>
          <w:rFonts w:hint="eastAsia"/>
        </w:rPr>
        <w:t>管辖权和引渡</w:t>
      </w:r>
    </w:p>
    <w:p w:rsidR="00C15135" w:rsidRDefault="00F13BB3" w:rsidP="00C15135">
      <w:pPr>
        <w:pStyle w:val="SingleTxtGC"/>
        <w:rPr>
          <w:rFonts w:hint="eastAsia"/>
        </w:rPr>
      </w:pPr>
      <w:r>
        <w:rPr>
          <w:rFonts w:hint="eastAsia"/>
        </w:rPr>
        <w:t>(</w:t>
      </w:r>
      <w:r w:rsidR="00CC2FC9">
        <w:rPr>
          <w:rFonts w:hint="eastAsia"/>
        </w:rPr>
        <w:t>24</w:t>
      </w:r>
      <w:r>
        <w:rPr>
          <w:rFonts w:hint="eastAsia"/>
        </w:rPr>
        <w:t>)</w:t>
      </w:r>
      <w:r w:rsidR="00C15135">
        <w:rPr>
          <w:rFonts w:hint="eastAsia"/>
        </w:rPr>
        <w:t xml:space="preserve">  </w:t>
      </w:r>
      <w:r w:rsidR="00C15135">
        <w:rPr>
          <w:rFonts w:hint="eastAsia"/>
        </w:rPr>
        <w:t>委员会对于奥地利在犯罪人不能引渡的案件中的域外管辖权表示欢迎，但是仍然关注到奥地利《刑法典》只是在奥地利的利益受到侵害的案件中才允许对《任择议定书》所涉的罪行有域外管辖权。</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25</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委员会建议缔约国采取一切必要的切实措施，按照《任择议定书》第</w:t>
      </w:r>
      <w:r w:rsidR="00C15135" w:rsidRPr="00630A60">
        <w:rPr>
          <w:rFonts w:eastAsia="SimHei" w:hint="eastAsia"/>
        </w:rPr>
        <w:t>4</w:t>
      </w:r>
      <w:r w:rsidR="00C15135" w:rsidRPr="00630A60">
        <w:rPr>
          <w:rFonts w:eastAsia="SimHei" w:hint="eastAsia"/>
        </w:rPr>
        <w:t>条，有效地确立对于罪行的管辖权，同时考虑到根据《任择议定书》不要求双重判罪。</w:t>
      </w:r>
    </w:p>
    <w:p w:rsidR="00C15135" w:rsidRPr="00103B25" w:rsidRDefault="00C15135" w:rsidP="00267642">
      <w:pPr>
        <w:pStyle w:val="H1GC"/>
        <w:rPr>
          <w:rFonts w:eastAsia="SimSun" w:hint="eastAsia"/>
          <w:sz w:val="22"/>
          <w:szCs w:val="22"/>
        </w:rPr>
      </w:pPr>
      <w:r>
        <w:rPr>
          <w:rFonts w:hint="eastAsia"/>
        </w:rPr>
        <w:tab/>
      </w:r>
      <w:r>
        <w:rPr>
          <w:rFonts w:hint="eastAsia"/>
        </w:rPr>
        <w:t>六</w:t>
      </w:r>
      <w:r>
        <w:rPr>
          <w:rFonts w:hint="eastAsia"/>
        </w:rPr>
        <w:t>.</w:t>
      </w:r>
      <w:r>
        <w:rPr>
          <w:rFonts w:hint="eastAsia"/>
        </w:rPr>
        <w:tab/>
      </w:r>
      <w:r>
        <w:rPr>
          <w:rFonts w:hint="eastAsia"/>
        </w:rPr>
        <w:t>保护受害儿童的权利</w:t>
      </w:r>
      <w:r>
        <w:br/>
      </w:r>
      <w:r w:rsidRPr="00103B25">
        <w:rPr>
          <w:rFonts w:eastAsia="SimSun" w:hint="eastAsia"/>
          <w:sz w:val="22"/>
          <w:szCs w:val="22"/>
        </w:rPr>
        <w:t>(</w:t>
      </w:r>
      <w:r w:rsidRPr="00103B25">
        <w:rPr>
          <w:rFonts w:eastAsia="SimSun" w:hint="eastAsia"/>
          <w:sz w:val="22"/>
          <w:szCs w:val="22"/>
        </w:rPr>
        <w:t>第</w:t>
      </w:r>
      <w:r w:rsidRPr="00103B25">
        <w:rPr>
          <w:rFonts w:eastAsia="SimSun" w:hint="eastAsia"/>
          <w:sz w:val="22"/>
          <w:szCs w:val="22"/>
        </w:rPr>
        <w:t>8</w:t>
      </w:r>
      <w:r w:rsidRPr="00103B25">
        <w:rPr>
          <w:rFonts w:eastAsia="SimSun" w:hint="eastAsia"/>
          <w:sz w:val="22"/>
          <w:szCs w:val="22"/>
        </w:rPr>
        <w:t>条和第</w:t>
      </w:r>
      <w:r w:rsidRPr="00103B25">
        <w:rPr>
          <w:rFonts w:eastAsia="SimSun" w:hint="eastAsia"/>
          <w:sz w:val="22"/>
          <w:szCs w:val="22"/>
        </w:rPr>
        <w:t>9</w:t>
      </w:r>
      <w:r w:rsidRPr="00103B25">
        <w:rPr>
          <w:rFonts w:eastAsia="SimSun" w:hint="eastAsia"/>
          <w:sz w:val="22"/>
          <w:szCs w:val="22"/>
        </w:rPr>
        <w:t>条第</w:t>
      </w:r>
      <w:r w:rsidRPr="00103B25">
        <w:rPr>
          <w:rFonts w:eastAsia="SimSun" w:hint="eastAsia"/>
          <w:sz w:val="22"/>
          <w:szCs w:val="22"/>
        </w:rPr>
        <w:t>3</w:t>
      </w:r>
      <w:r w:rsidRPr="00103B25">
        <w:rPr>
          <w:rFonts w:eastAsia="SimSun" w:hint="eastAsia"/>
          <w:sz w:val="22"/>
          <w:szCs w:val="22"/>
        </w:rPr>
        <w:t>和第</w:t>
      </w:r>
      <w:r w:rsidRPr="00103B25">
        <w:rPr>
          <w:rFonts w:eastAsia="SimSun" w:hint="eastAsia"/>
          <w:sz w:val="22"/>
          <w:szCs w:val="22"/>
        </w:rPr>
        <w:t>4</w:t>
      </w:r>
      <w:r w:rsidRPr="00103B25">
        <w:rPr>
          <w:rFonts w:eastAsia="SimSun" w:hint="eastAsia"/>
          <w:sz w:val="22"/>
          <w:szCs w:val="22"/>
        </w:rPr>
        <w:t>款</w:t>
      </w:r>
      <w:r w:rsidRPr="00103B25">
        <w:rPr>
          <w:rFonts w:eastAsia="SimSun" w:hint="eastAsia"/>
          <w:sz w:val="22"/>
          <w:szCs w:val="22"/>
        </w:rPr>
        <w:t>)</w:t>
      </w:r>
    </w:p>
    <w:p w:rsidR="00C15135" w:rsidRDefault="00C15135" w:rsidP="00267642">
      <w:pPr>
        <w:pStyle w:val="H23GC"/>
        <w:rPr>
          <w:rFonts w:hint="eastAsia"/>
        </w:rPr>
      </w:pPr>
      <w:r>
        <w:rPr>
          <w:rFonts w:hint="eastAsia"/>
        </w:rPr>
        <w:tab/>
      </w:r>
      <w:r>
        <w:rPr>
          <w:rFonts w:hint="eastAsia"/>
        </w:rPr>
        <w:tab/>
      </w:r>
      <w:r>
        <w:rPr>
          <w:rFonts w:hint="eastAsia"/>
        </w:rPr>
        <w:t>为保护《任择议定书》所禁罪行之受害儿童的权益而采取的措施</w:t>
      </w:r>
    </w:p>
    <w:p w:rsidR="00C15135" w:rsidRDefault="00F13BB3" w:rsidP="00C15135">
      <w:pPr>
        <w:pStyle w:val="SingleTxtGC"/>
        <w:rPr>
          <w:rFonts w:hint="eastAsia"/>
        </w:rPr>
      </w:pPr>
      <w:r>
        <w:rPr>
          <w:rFonts w:hint="eastAsia"/>
        </w:rPr>
        <w:t>(</w:t>
      </w:r>
      <w:r w:rsidR="00CC2FC9">
        <w:rPr>
          <w:rFonts w:hint="eastAsia"/>
        </w:rPr>
        <w:t>26</w:t>
      </w:r>
      <w:r>
        <w:rPr>
          <w:rFonts w:hint="eastAsia"/>
        </w:rPr>
        <w:t>)</w:t>
      </w:r>
      <w:r w:rsidR="00C15135">
        <w:rPr>
          <w:rFonts w:hint="eastAsia"/>
        </w:rPr>
        <w:t xml:space="preserve">  </w:t>
      </w:r>
      <w:r w:rsidR="00C15135">
        <w:rPr>
          <w:rFonts w:hint="eastAsia"/>
        </w:rPr>
        <w:t>委员会注意到与保加利亚和罗马尼亚所签订的关于遣返被贩运儿童的双边协议。</w:t>
      </w:r>
    </w:p>
    <w:p w:rsidR="00C15135" w:rsidRDefault="00F13BB3" w:rsidP="00C15135">
      <w:pPr>
        <w:pStyle w:val="SingleTxtGC"/>
        <w:rPr>
          <w:rFonts w:hint="eastAsia"/>
        </w:rPr>
      </w:pPr>
      <w:r>
        <w:rPr>
          <w:rFonts w:hint="eastAsia"/>
        </w:rPr>
        <w:t>(</w:t>
      </w:r>
      <w:r w:rsidR="00CC2FC9">
        <w:rPr>
          <w:rFonts w:hint="eastAsia"/>
        </w:rPr>
        <w:t>27</w:t>
      </w:r>
      <w:r>
        <w:rPr>
          <w:rFonts w:hint="eastAsia"/>
        </w:rPr>
        <w:t>)</w:t>
      </w:r>
      <w:r w:rsidR="00C15135">
        <w:rPr>
          <w:rFonts w:hint="eastAsia"/>
        </w:rPr>
        <w:t xml:space="preserve">  </w:t>
      </w:r>
      <w:r w:rsidR="00C15135">
        <w:rPr>
          <w:rFonts w:hint="eastAsia"/>
        </w:rPr>
        <w:t>委员会认识到《刑法典》第</w:t>
      </w:r>
      <w:r w:rsidR="00C15135">
        <w:rPr>
          <w:rFonts w:hint="eastAsia"/>
        </w:rPr>
        <w:t xml:space="preserve">195 </w:t>
      </w:r>
      <w:r w:rsidR="00C15135">
        <w:rPr>
          <w:rFonts w:hint="eastAsia"/>
        </w:rPr>
        <w:t>条作出了有关儿童保护中心和受害儿童特别心理康复，以及非政府组织所发挥的作用的规定，同时注意到，根据奥地利贩运人口问题特别工作组下属的贩运人口问题工作小组的说法，没有与国际标准协调一致的对于贩运受害儿童的国家协调或照顾和支助观念。</w:t>
      </w:r>
    </w:p>
    <w:p w:rsidR="00C15135" w:rsidRDefault="00F13BB3" w:rsidP="00C15135">
      <w:pPr>
        <w:pStyle w:val="SingleTxtGC"/>
        <w:rPr>
          <w:rFonts w:hint="eastAsia"/>
        </w:rPr>
      </w:pPr>
      <w:r>
        <w:rPr>
          <w:rFonts w:hint="eastAsia"/>
        </w:rPr>
        <w:t>(</w:t>
      </w:r>
      <w:r w:rsidR="00CC2FC9">
        <w:rPr>
          <w:rFonts w:hint="eastAsia"/>
        </w:rPr>
        <w:t>28</w:t>
      </w:r>
      <w:r>
        <w:rPr>
          <w:rFonts w:hint="eastAsia"/>
        </w:rPr>
        <w:t>)</w:t>
      </w:r>
      <w:r w:rsidR="00C15135">
        <w:rPr>
          <w:rFonts w:hint="eastAsia"/>
        </w:rPr>
        <w:t xml:space="preserve">  </w:t>
      </w:r>
      <w:r w:rsidR="00C15135">
        <w:rPr>
          <w:rFonts w:hint="eastAsia"/>
        </w:rPr>
        <w:t>委员会关注到，有些由国家为寻求庇护儿童任命的法律代理人和监护人可能缺乏有关寻求庇护儿童需求的具体专门知识。</w:t>
      </w:r>
    </w:p>
    <w:p w:rsidR="00C15135" w:rsidRDefault="00F13BB3" w:rsidP="00C15135">
      <w:pPr>
        <w:pStyle w:val="SingleTxtGC"/>
        <w:rPr>
          <w:rFonts w:hint="eastAsia"/>
        </w:rPr>
      </w:pPr>
      <w:r>
        <w:rPr>
          <w:rFonts w:hint="eastAsia"/>
        </w:rPr>
        <w:t>(</w:t>
      </w:r>
      <w:r w:rsidR="00CC2FC9">
        <w:rPr>
          <w:rFonts w:hint="eastAsia"/>
        </w:rPr>
        <w:t>29</w:t>
      </w:r>
      <w:r>
        <w:rPr>
          <w:rFonts w:hint="eastAsia"/>
        </w:rPr>
        <w:t>)</w:t>
      </w:r>
      <w:r w:rsidR="00C15135">
        <w:rPr>
          <w:rFonts w:hint="eastAsia"/>
        </w:rPr>
        <w:t xml:space="preserve">  </w:t>
      </w:r>
      <w:r w:rsidR="00C15135">
        <w:rPr>
          <w:rFonts w:hint="eastAsia"/>
        </w:rPr>
        <w:t>委员会还关注到，缺乏对于买卖、卖淫和色情制品的受害儿童，包括以色情剥削为目的的受害儿童的国外支助机制，为分别寻求庇护儿童而设的接待设施的工作人员可能并不总是了解他们所照顾的儿童的创伤经历。</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30</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w:t>
      </w:r>
    </w:p>
    <w:p w:rsidR="00C15135" w:rsidRPr="00630A60" w:rsidRDefault="00C15135" w:rsidP="00C15135">
      <w:pPr>
        <w:pStyle w:val="SingleTxtGC"/>
        <w:numPr>
          <w:ilvl w:val="0"/>
          <w:numId w:val="7"/>
        </w:numPr>
        <w:rPr>
          <w:rFonts w:eastAsia="SimHei" w:hint="eastAsia"/>
        </w:rPr>
      </w:pPr>
      <w:r w:rsidRPr="00630A60">
        <w:rPr>
          <w:rFonts w:eastAsia="SimHei" w:hint="eastAsia"/>
        </w:rPr>
        <w:t>建立一套与《任择议定书》的要求协调一致的有关协调、照顾和支助买卖受害儿童的全国性政策；</w:t>
      </w:r>
    </w:p>
    <w:p w:rsidR="00C15135" w:rsidRPr="00630A60" w:rsidRDefault="00C15135" w:rsidP="00C15135">
      <w:pPr>
        <w:pStyle w:val="SingleTxtGC"/>
        <w:numPr>
          <w:ilvl w:val="0"/>
          <w:numId w:val="7"/>
        </w:numPr>
        <w:rPr>
          <w:rFonts w:eastAsia="SimHei" w:hint="eastAsia"/>
        </w:rPr>
      </w:pPr>
      <w:r w:rsidRPr="00630A60">
        <w:rPr>
          <w:rFonts w:eastAsia="SimHei" w:hint="eastAsia"/>
        </w:rPr>
        <w:t>确保调拨充分资源，以便按照《任择议定书》第</w:t>
      </w:r>
      <w:r w:rsidRPr="00630A60">
        <w:rPr>
          <w:rFonts w:eastAsia="SimHei" w:hint="eastAsia"/>
        </w:rPr>
        <w:t>9(3)</w:t>
      </w:r>
      <w:r w:rsidRPr="00630A60">
        <w:rPr>
          <w:rFonts w:eastAsia="SimHei" w:hint="eastAsia"/>
        </w:rPr>
        <w:t>条，加强重新融入社会和身心康复措施，特别是通过向受害儿童提供跨学科的援助来这样做；</w:t>
      </w:r>
    </w:p>
    <w:p w:rsidR="00C15135" w:rsidRPr="00630A60" w:rsidRDefault="00C15135" w:rsidP="00C15135">
      <w:pPr>
        <w:pStyle w:val="SingleTxtGC"/>
        <w:numPr>
          <w:ilvl w:val="0"/>
          <w:numId w:val="7"/>
        </w:numPr>
        <w:rPr>
          <w:rFonts w:eastAsia="SimHei" w:hint="eastAsia"/>
        </w:rPr>
      </w:pPr>
      <w:r w:rsidRPr="00630A60">
        <w:rPr>
          <w:rFonts w:eastAsia="SimHei" w:hint="eastAsia"/>
        </w:rPr>
        <w:t>发展和执行一项包括对于所有《任择议定书》所禁罪行的受害儿童案件的有效报告和查询制度在内的综合政策，其中有对此种案件以体恤儿童的方式进行调查的必要规定；</w:t>
      </w:r>
    </w:p>
    <w:p w:rsidR="00C15135" w:rsidRPr="00630A60" w:rsidRDefault="00C15135" w:rsidP="00C15135">
      <w:pPr>
        <w:pStyle w:val="SingleTxtGC"/>
        <w:numPr>
          <w:ilvl w:val="0"/>
          <w:numId w:val="7"/>
        </w:numPr>
        <w:rPr>
          <w:rFonts w:eastAsia="SimHei" w:hint="eastAsia"/>
        </w:rPr>
      </w:pPr>
      <w:r w:rsidRPr="00630A60">
        <w:rPr>
          <w:rFonts w:eastAsia="SimHei" w:hint="eastAsia"/>
        </w:rPr>
        <w:t>确保供给求助电话线“</w:t>
      </w:r>
      <w:r w:rsidRPr="00630A60">
        <w:rPr>
          <w:rFonts w:eastAsia="SimHei" w:hint="eastAsia"/>
        </w:rPr>
        <w:t>147</w:t>
      </w:r>
      <w:r w:rsidRPr="00630A60">
        <w:rPr>
          <w:rFonts w:eastAsia="SimHei" w:hint="eastAsia"/>
        </w:rPr>
        <w:t>咨询热线”充裕的资金，以使它能够长期运作，能为儿童充分利用和为他们所知，并且促进该求助电话线同专注儿童事务的非政府组织、警方及保健和社会工作者之间的协作；</w:t>
      </w:r>
    </w:p>
    <w:p w:rsidR="00C15135" w:rsidRPr="00630A60" w:rsidRDefault="00C15135" w:rsidP="00C15135">
      <w:pPr>
        <w:pStyle w:val="SingleTxtGC"/>
        <w:numPr>
          <w:ilvl w:val="0"/>
          <w:numId w:val="7"/>
        </w:numPr>
        <w:rPr>
          <w:rFonts w:eastAsia="SimHei" w:hint="eastAsia"/>
        </w:rPr>
      </w:pPr>
      <w:r w:rsidRPr="00630A60">
        <w:rPr>
          <w:rFonts w:eastAsia="SimHei" w:hint="eastAsia"/>
        </w:rPr>
        <w:t>确保分别寻求庇护儿童的法律代理人是经过特别训练的人士，熟悉寻求庇护儿童的特定需求；</w:t>
      </w:r>
    </w:p>
    <w:p w:rsidR="00C15135" w:rsidRPr="00630A60" w:rsidRDefault="00C15135" w:rsidP="00C15135">
      <w:pPr>
        <w:pStyle w:val="SingleTxtGC"/>
        <w:numPr>
          <w:ilvl w:val="0"/>
          <w:numId w:val="7"/>
        </w:numPr>
        <w:rPr>
          <w:rFonts w:eastAsia="SimHei" w:hint="eastAsia"/>
        </w:rPr>
      </w:pPr>
      <w:r w:rsidRPr="00630A60">
        <w:rPr>
          <w:rFonts w:eastAsia="SimHei" w:hint="eastAsia"/>
        </w:rPr>
        <w:t>确保能够有组织地向来自国外的买卖和贩运受害儿童提供经过特别训练的人士的支助服务，并确保在决定遣返儿童的案件中，将儿童的最大利益作为首要考虑；</w:t>
      </w:r>
    </w:p>
    <w:p w:rsidR="00C15135" w:rsidRPr="00630A60" w:rsidRDefault="00C15135" w:rsidP="00C15135">
      <w:pPr>
        <w:pStyle w:val="SingleTxtGC"/>
        <w:numPr>
          <w:ilvl w:val="0"/>
          <w:numId w:val="7"/>
        </w:numPr>
        <w:rPr>
          <w:rFonts w:eastAsia="SimHei" w:hint="eastAsia"/>
        </w:rPr>
      </w:pPr>
      <w:r w:rsidRPr="00630A60">
        <w:rPr>
          <w:rFonts w:eastAsia="SimHei" w:hint="eastAsia"/>
        </w:rPr>
        <w:t>确保全部有关遣返的双边协议严格遵循儿童的最大利益这条原则，并且调拨充分的资源用于对遣返儿童案件的适当监测和彻底的后续行动；</w:t>
      </w:r>
    </w:p>
    <w:p w:rsidR="00C15135" w:rsidRDefault="00C15135" w:rsidP="00C15135">
      <w:pPr>
        <w:pStyle w:val="SingleTxtGC"/>
        <w:numPr>
          <w:ilvl w:val="0"/>
          <w:numId w:val="7"/>
        </w:numPr>
        <w:rPr>
          <w:rFonts w:hint="eastAsia"/>
        </w:rPr>
      </w:pPr>
      <w:r w:rsidRPr="00630A60">
        <w:rPr>
          <w:rFonts w:eastAsia="SimHei" w:hint="eastAsia"/>
        </w:rPr>
        <w:t>保证《任择议定书》所述罪行的所有受害儿童都能按照《任择议定书》第</w:t>
      </w:r>
      <w:r w:rsidRPr="00630A60">
        <w:rPr>
          <w:rFonts w:eastAsia="SimHei" w:hint="eastAsia"/>
        </w:rPr>
        <w:t>9(4)</w:t>
      </w:r>
      <w:r w:rsidRPr="00630A60">
        <w:rPr>
          <w:rFonts w:eastAsia="SimHei" w:hint="eastAsia"/>
        </w:rPr>
        <w:t>条诉诸适当的程序，并且不受歧视地就损害向法律责任人寻求赔偿。</w:t>
      </w:r>
    </w:p>
    <w:p w:rsidR="00C15135" w:rsidRDefault="00C15135" w:rsidP="00267642">
      <w:pPr>
        <w:pStyle w:val="H23GC"/>
        <w:rPr>
          <w:rFonts w:hint="eastAsia"/>
        </w:rPr>
      </w:pPr>
      <w:r>
        <w:rPr>
          <w:rFonts w:hint="eastAsia"/>
        </w:rPr>
        <w:tab/>
      </w:r>
      <w:r>
        <w:rPr>
          <w:rFonts w:hint="eastAsia"/>
        </w:rPr>
        <w:tab/>
      </w:r>
      <w:r>
        <w:rPr>
          <w:rFonts w:hint="eastAsia"/>
        </w:rPr>
        <w:t>刑事司法制度保护措施</w:t>
      </w:r>
    </w:p>
    <w:p w:rsidR="00C15135" w:rsidRDefault="00F13BB3" w:rsidP="00C15135">
      <w:pPr>
        <w:pStyle w:val="SingleTxtGC"/>
        <w:rPr>
          <w:rFonts w:hint="eastAsia"/>
        </w:rPr>
      </w:pPr>
      <w:r>
        <w:rPr>
          <w:rFonts w:hint="eastAsia"/>
        </w:rPr>
        <w:t>(</w:t>
      </w:r>
      <w:r w:rsidR="00CC2FC9">
        <w:rPr>
          <w:rFonts w:hint="eastAsia"/>
        </w:rPr>
        <w:t>31</w:t>
      </w:r>
      <w:r>
        <w:rPr>
          <w:rFonts w:hint="eastAsia"/>
        </w:rPr>
        <w:t>)</w:t>
      </w:r>
      <w:r w:rsidR="00C15135">
        <w:rPr>
          <w:rFonts w:hint="eastAsia"/>
        </w:rPr>
        <w:t xml:space="preserve">  </w:t>
      </w:r>
      <w:r w:rsidR="00C15135">
        <w:rPr>
          <w:rFonts w:hint="eastAsia"/>
        </w:rPr>
        <w:t>委员会赞赏地注意到缔约国有兴趣确保执行《关于在涉及罪行的儿童受害人和证人的事项上坚持公理的准则》</w:t>
      </w:r>
      <w:r w:rsidR="00C15135">
        <w:rPr>
          <w:rFonts w:hint="eastAsia"/>
        </w:rPr>
        <w:t>(</w:t>
      </w:r>
      <w:r w:rsidR="00C15135">
        <w:rPr>
          <w:rFonts w:hint="eastAsia"/>
        </w:rPr>
        <w:t>经济及社会理事会第</w:t>
      </w:r>
      <w:r w:rsidR="00C15135">
        <w:rPr>
          <w:rFonts w:hint="eastAsia"/>
        </w:rPr>
        <w:t>2005/20</w:t>
      </w:r>
      <w:r w:rsidR="00C15135">
        <w:rPr>
          <w:rFonts w:hint="eastAsia"/>
        </w:rPr>
        <w:t>号决议</w:t>
      </w:r>
      <w:r w:rsidR="00C15135">
        <w:rPr>
          <w:rFonts w:hint="eastAsia"/>
        </w:rPr>
        <w:t>)</w:t>
      </w:r>
      <w:r w:rsidR="00C15135">
        <w:rPr>
          <w:rFonts w:hint="eastAsia"/>
        </w:rPr>
        <w:t>，但是注意到，有些被用来卖淫的儿童可能被视为违法者而不是被害者。</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32</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委员会建议缔约国继续巩固其努力，使其立法和行政程序同《任择议定书》更加密切协调一致，并在这方面遵循《关于在涉及罪行的儿童受害人和证人的事项上坚持公理的准则》。</w:t>
      </w:r>
    </w:p>
    <w:p w:rsidR="00C15135" w:rsidRDefault="00C15135" w:rsidP="00267642">
      <w:pPr>
        <w:pStyle w:val="H1GC"/>
        <w:rPr>
          <w:rFonts w:hint="eastAsia"/>
        </w:rPr>
      </w:pPr>
      <w:r>
        <w:rPr>
          <w:rFonts w:hint="eastAsia"/>
        </w:rPr>
        <w:tab/>
      </w:r>
      <w:r>
        <w:rPr>
          <w:rFonts w:hint="eastAsia"/>
        </w:rPr>
        <w:t>七</w:t>
      </w:r>
      <w:r>
        <w:rPr>
          <w:rFonts w:hint="eastAsia"/>
        </w:rPr>
        <w:t>.</w:t>
      </w:r>
      <w:r>
        <w:rPr>
          <w:rFonts w:hint="eastAsia"/>
        </w:rPr>
        <w:tab/>
      </w:r>
      <w:r>
        <w:rPr>
          <w:rFonts w:hint="eastAsia"/>
        </w:rPr>
        <w:t>国际援助与合作</w:t>
      </w:r>
      <w:r>
        <w:br/>
      </w:r>
      <w:r w:rsidRPr="00103B25">
        <w:rPr>
          <w:rFonts w:eastAsia="SimSun" w:hint="eastAsia"/>
          <w:sz w:val="22"/>
          <w:szCs w:val="22"/>
        </w:rPr>
        <w:t>(</w:t>
      </w:r>
      <w:r w:rsidRPr="00103B25">
        <w:rPr>
          <w:rFonts w:eastAsia="SimSun" w:hint="eastAsia"/>
          <w:sz w:val="22"/>
          <w:szCs w:val="22"/>
        </w:rPr>
        <w:t>第</w:t>
      </w:r>
      <w:r w:rsidRPr="00103B25">
        <w:rPr>
          <w:rFonts w:eastAsia="SimSun" w:hint="eastAsia"/>
          <w:sz w:val="22"/>
          <w:szCs w:val="22"/>
        </w:rPr>
        <w:t>10</w:t>
      </w:r>
      <w:r w:rsidRPr="00103B25">
        <w:rPr>
          <w:rFonts w:eastAsia="SimSun" w:hint="eastAsia"/>
          <w:sz w:val="22"/>
          <w:szCs w:val="22"/>
        </w:rPr>
        <w:t>条</w:t>
      </w:r>
      <w:r w:rsidRPr="00103B25">
        <w:rPr>
          <w:rFonts w:eastAsia="SimSun" w:hint="eastAsia"/>
          <w:sz w:val="22"/>
          <w:szCs w:val="22"/>
        </w:rPr>
        <w:t>)</w:t>
      </w:r>
    </w:p>
    <w:p w:rsidR="00C15135" w:rsidRDefault="00C15135" w:rsidP="00267642">
      <w:pPr>
        <w:pStyle w:val="H23GC"/>
        <w:rPr>
          <w:rFonts w:hint="eastAsia"/>
        </w:rPr>
      </w:pPr>
      <w:r>
        <w:rPr>
          <w:rFonts w:hint="eastAsia"/>
        </w:rPr>
        <w:tab/>
      </w:r>
      <w:r>
        <w:rPr>
          <w:rFonts w:hint="eastAsia"/>
        </w:rPr>
        <w:tab/>
      </w:r>
      <w:r>
        <w:rPr>
          <w:rFonts w:hint="eastAsia"/>
        </w:rPr>
        <w:t>国际援助</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33</w:t>
      </w:r>
      <w:r w:rsidRPr="00630A60">
        <w:rPr>
          <w:rFonts w:eastAsia="SimHei" w:hint="eastAsia"/>
        </w:rPr>
        <w:t>)</w:t>
      </w:r>
      <w:r w:rsidR="00C15135" w:rsidRPr="00630A60">
        <w:rPr>
          <w:rFonts w:eastAsia="SimHei" w:hint="eastAsia"/>
        </w:rPr>
        <w:t xml:space="preserve">  </w:t>
      </w:r>
      <w:r w:rsidR="00C15135" w:rsidRPr="00630A60">
        <w:rPr>
          <w:rFonts w:eastAsia="SimHei" w:hint="eastAsia"/>
        </w:rPr>
        <w:t>缔约国广泛支持好几个国家的有关执行《任择议定书》的国际合作项目，特别是处理贩运儿童问题的项目，委员会对此表示欢迎，同时敦促缔约国考虑到委员会就《任择议定书》所通过的对于这些国家的结论性意见，加强国际合作，以打击买卖儿童、儿童卖淫和儿童色情制品。</w:t>
      </w:r>
    </w:p>
    <w:p w:rsidR="00C15135" w:rsidRDefault="00C15135" w:rsidP="00267642">
      <w:pPr>
        <w:pStyle w:val="H23GC"/>
        <w:rPr>
          <w:rFonts w:hint="eastAsia"/>
        </w:rPr>
      </w:pPr>
      <w:r>
        <w:rPr>
          <w:rFonts w:hint="eastAsia"/>
        </w:rPr>
        <w:tab/>
      </w:r>
      <w:r>
        <w:rPr>
          <w:rFonts w:hint="eastAsia"/>
        </w:rPr>
        <w:tab/>
      </w:r>
      <w:r>
        <w:rPr>
          <w:rFonts w:hint="eastAsia"/>
        </w:rPr>
        <w:t>执法</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34</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委员会鼓励缔约国继续努力，通过有关预防、侦查、调查、检控和惩治涉及买卖儿童、儿童卖淫、儿童色情制品以及狎童旅游行为的责任人的多边、区域和双边安排来加强国际合作。</w:t>
      </w:r>
    </w:p>
    <w:p w:rsidR="00C15135" w:rsidRDefault="00C15135" w:rsidP="00267642">
      <w:pPr>
        <w:pStyle w:val="H1GC"/>
        <w:rPr>
          <w:rFonts w:hint="eastAsia"/>
        </w:rPr>
      </w:pPr>
      <w:r>
        <w:rPr>
          <w:rFonts w:hint="eastAsia"/>
        </w:rPr>
        <w:tab/>
      </w:r>
      <w:r>
        <w:rPr>
          <w:rFonts w:hint="eastAsia"/>
        </w:rPr>
        <w:t>八</w:t>
      </w:r>
      <w:r>
        <w:rPr>
          <w:rFonts w:hint="eastAsia"/>
        </w:rPr>
        <w:t>.</w:t>
      </w:r>
      <w:r>
        <w:rPr>
          <w:rFonts w:hint="eastAsia"/>
        </w:rPr>
        <w:tab/>
      </w:r>
      <w:r>
        <w:rPr>
          <w:rFonts w:hint="eastAsia"/>
        </w:rPr>
        <w:t>后续行动和宣传</w:t>
      </w:r>
    </w:p>
    <w:p w:rsidR="00C15135" w:rsidRDefault="00C15135" w:rsidP="00267642">
      <w:pPr>
        <w:pStyle w:val="H23GC"/>
        <w:rPr>
          <w:rFonts w:hint="eastAsia"/>
        </w:rPr>
      </w:pPr>
      <w:r>
        <w:rPr>
          <w:rFonts w:hint="eastAsia"/>
        </w:rPr>
        <w:tab/>
      </w:r>
      <w:r>
        <w:rPr>
          <w:rFonts w:hint="eastAsia"/>
        </w:rPr>
        <w:tab/>
      </w:r>
      <w:r>
        <w:rPr>
          <w:rFonts w:hint="eastAsia"/>
        </w:rPr>
        <w:t>后续行动</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35</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缔约国采取一切适当措施，确保在委员会对于奥地利第二次定期报告的结论性意见的后续行动和执行的框架内全面落实上述建议，除其他之外，可将以上意见转发给部长理事会的成员、联邦大会，以及各州政府和议会，以便适当审议和采取进一步的行动。</w:t>
      </w:r>
    </w:p>
    <w:p w:rsidR="00C15135" w:rsidRDefault="00C15135" w:rsidP="00267642">
      <w:pPr>
        <w:pStyle w:val="H23GC"/>
        <w:rPr>
          <w:rFonts w:hint="eastAsia"/>
        </w:rPr>
      </w:pPr>
      <w:r>
        <w:rPr>
          <w:rFonts w:hint="eastAsia"/>
        </w:rPr>
        <w:tab/>
      </w:r>
      <w:r>
        <w:rPr>
          <w:rFonts w:hint="eastAsia"/>
        </w:rPr>
        <w:tab/>
      </w:r>
      <w:r>
        <w:rPr>
          <w:rFonts w:hint="eastAsia"/>
        </w:rPr>
        <w:t>宣传</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36</w:t>
      </w:r>
      <w:r w:rsidRPr="00630A60">
        <w:rPr>
          <w:rFonts w:eastAsia="SimHei" w:hint="eastAsia"/>
        </w:rPr>
        <w:t>)</w:t>
      </w:r>
      <w:r w:rsidR="00C15135" w:rsidRPr="00630A60">
        <w:rPr>
          <w:rFonts w:eastAsia="SimHei" w:hint="eastAsia"/>
        </w:rPr>
        <w:t xml:space="preserve">  </w:t>
      </w:r>
      <w:r w:rsidR="00C15135" w:rsidRPr="00630A60">
        <w:rPr>
          <w:rFonts w:eastAsia="SimHei" w:hint="eastAsia"/>
        </w:rPr>
        <w:t>委员会建议以包括通过互联网</w:t>
      </w:r>
      <w:r w:rsidR="00C15135" w:rsidRPr="00630A60">
        <w:rPr>
          <w:rFonts w:eastAsia="SimHei" w:hint="eastAsia"/>
        </w:rPr>
        <w:t>(</w:t>
      </w:r>
      <w:r w:rsidR="00C15135" w:rsidRPr="00630A60">
        <w:rPr>
          <w:rFonts w:eastAsia="SimHei" w:hint="eastAsia"/>
        </w:rPr>
        <w:t>但不限于这一方式</w:t>
      </w:r>
      <w:r w:rsidR="00C15135" w:rsidRPr="00630A60">
        <w:rPr>
          <w:rFonts w:eastAsia="SimHei" w:hint="eastAsia"/>
        </w:rPr>
        <w:t>)</w:t>
      </w:r>
      <w:r w:rsidR="00C15135" w:rsidRPr="00630A60">
        <w:rPr>
          <w:rFonts w:eastAsia="SimHei" w:hint="eastAsia"/>
        </w:rPr>
        <w:t>等方式，向普通公众、民间社会组织、传媒、青年团体和专业团体广泛提供本报告和缔约国提交的书面答复，以及委员会所通过的有关建议</w:t>
      </w:r>
      <w:r w:rsidR="00C15135" w:rsidRPr="00630A60">
        <w:rPr>
          <w:rFonts w:eastAsia="SimHei" w:hint="eastAsia"/>
        </w:rPr>
        <w:t>(</w:t>
      </w:r>
      <w:r w:rsidR="00C15135" w:rsidRPr="00630A60">
        <w:rPr>
          <w:rFonts w:eastAsia="SimHei" w:hint="eastAsia"/>
        </w:rPr>
        <w:t>结论性意见</w:t>
      </w:r>
      <w:r w:rsidR="00C15135" w:rsidRPr="00630A60">
        <w:rPr>
          <w:rFonts w:eastAsia="SimHei" w:hint="eastAsia"/>
        </w:rPr>
        <w:t>)</w:t>
      </w:r>
      <w:r w:rsidR="00C15135" w:rsidRPr="00630A60">
        <w:rPr>
          <w:rFonts w:eastAsia="SimHei" w:hint="eastAsia"/>
        </w:rPr>
        <w:t>，以便引起人们对于《任择议定书》及其执行和监测情况的讨论和了解。此外，委员会建议缔约国除其他之外，通过学校课程和人权教育方式，使儿童及其家长广为知晓。</w:t>
      </w:r>
    </w:p>
    <w:p w:rsidR="00C15135" w:rsidRDefault="00C15135" w:rsidP="00267642">
      <w:pPr>
        <w:pStyle w:val="H1GC"/>
        <w:rPr>
          <w:rFonts w:hint="eastAsia"/>
        </w:rPr>
      </w:pPr>
      <w:r>
        <w:rPr>
          <w:rFonts w:hint="eastAsia"/>
        </w:rPr>
        <w:tab/>
      </w:r>
      <w:r>
        <w:rPr>
          <w:rFonts w:hint="eastAsia"/>
        </w:rPr>
        <w:t>十</w:t>
      </w:r>
      <w:r>
        <w:rPr>
          <w:rFonts w:hint="eastAsia"/>
        </w:rPr>
        <w:t>.</w:t>
      </w:r>
      <w:r>
        <w:rPr>
          <w:rFonts w:hint="eastAsia"/>
        </w:rPr>
        <w:tab/>
      </w:r>
      <w:r>
        <w:rPr>
          <w:rFonts w:hint="eastAsia"/>
        </w:rPr>
        <w:t>下一次报告</w:t>
      </w:r>
    </w:p>
    <w:p w:rsidR="00C15135" w:rsidRPr="00630A60" w:rsidRDefault="00F13BB3" w:rsidP="00C15135">
      <w:pPr>
        <w:pStyle w:val="SingleTxtGC"/>
        <w:rPr>
          <w:rFonts w:eastAsia="SimHei" w:hint="eastAsia"/>
        </w:rPr>
      </w:pPr>
      <w:r w:rsidRPr="00630A60">
        <w:rPr>
          <w:rFonts w:eastAsia="SimHei" w:hint="eastAsia"/>
        </w:rPr>
        <w:t>(</w:t>
      </w:r>
      <w:r w:rsidR="00CC2FC9" w:rsidRPr="00630A60">
        <w:rPr>
          <w:rFonts w:eastAsia="SimHei" w:hint="eastAsia"/>
        </w:rPr>
        <w:t>37</w:t>
      </w:r>
      <w:r w:rsidRPr="00630A60">
        <w:rPr>
          <w:rFonts w:eastAsia="SimHei" w:hint="eastAsia"/>
        </w:rPr>
        <w:t>)</w:t>
      </w:r>
      <w:r w:rsidR="00C15135" w:rsidRPr="00630A60">
        <w:rPr>
          <w:rFonts w:eastAsia="SimHei" w:hint="eastAsia"/>
        </w:rPr>
        <w:t xml:space="preserve">  </w:t>
      </w:r>
      <w:r w:rsidR="00C15135" w:rsidRPr="00630A60">
        <w:rPr>
          <w:rFonts w:eastAsia="SimHei" w:hint="eastAsia"/>
        </w:rPr>
        <w:t>根据《任择议定书》第</w:t>
      </w:r>
      <w:r w:rsidR="00C15135" w:rsidRPr="00630A60">
        <w:rPr>
          <w:rFonts w:eastAsia="SimHei" w:hint="eastAsia"/>
        </w:rPr>
        <w:t>12</w:t>
      </w:r>
      <w:r w:rsidR="00C15135" w:rsidRPr="00630A60">
        <w:rPr>
          <w:rFonts w:eastAsia="SimHei" w:hint="eastAsia"/>
        </w:rPr>
        <w:t>条第</w:t>
      </w:r>
      <w:r w:rsidR="0021372D" w:rsidRPr="00630A60">
        <w:rPr>
          <w:rFonts w:eastAsia="SimHei" w:hint="eastAsia"/>
        </w:rPr>
        <w:t>2</w:t>
      </w:r>
      <w:r w:rsidR="00C15135" w:rsidRPr="00630A60">
        <w:rPr>
          <w:rFonts w:eastAsia="SimHei" w:hint="eastAsia"/>
        </w:rPr>
        <w:t>款，委员会请缔约国在其应于</w:t>
      </w:r>
      <w:r w:rsidR="00C15135" w:rsidRPr="00630A60">
        <w:rPr>
          <w:rFonts w:eastAsia="SimHei" w:hint="eastAsia"/>
        </w:rPr>
        <w:t>2009</w:t>
      </w:r>
      <w:r w:rsidR="00C15135" w:rsidRPr="00630A60">
        <w:rPr>
          <w:rFonts w:eastAsia="SimHei" w:hint="eastAsia"/>
        </w:rPr>
        <w:t>年</w:t>
      </w:r>
      <w:r w:rsidR="00C15135" w:rsidRPr="00630A60">
        <w:rPr>
          <w:rFonts w:eastAsia="SimHei" w:hint="eastAsia"/>
        </w:rPr>
        <w:t>9</w:t>
      </w:r>
      <w:r w:rsidR="00C15135" w:rsidRPr="00630A60">
        <w:rPr>
          <w:rFonts w:eastAsia="SimHei" w:hint="eastAsia"/>
        </w:rPr>
        <w:t>月</w:t>
      </w:r>
      <w:r w:rsidR="00C15135" w:rsidRPr="00630A60">
        <w:rPr>
          <w:rFonts w:eastAsia="SimHei" w:hint="eastAsia"/>
        </w:rPr>
        <w:t>4</w:t>
      </w:r>
      <w:r w:rsidR="00C15135" w:rsidRPr="00630A60">
        <w:rPr>
          <w:rFonts w:eastAsia="SimHei" w:hint="eastAsia"/>
        </w:rPr>
        <w:t>日依照《儿童权利公约》第</w:t>
      </w:r>
      <w:r w:rsidR="00C15135" w:rsidRPr="00630A60">
        <w:rPr>
          <w:rFonts w:eastAsia="SimHei" w:hint="eastAsia"/>
        </w:rPr>
        <w:t>44</w:t>
      </w:r>
      <w:r w:rsidR="00C15135" w:rsidRPr="00630A60">
        <w:rPr>
          <w:rFonts w:eastAsia="SimHei" w:hint="eastAsia"/>
        </w:rPr>
        <w:t>条规定提交的《公约》下第三和第四次合并定期报告中列入更多有关《任择议定书》执行情况的资料。</w:t>
      </w:r>
    </w:p>
    <w:p w:rsidR="00C15135" w:rsidRDefault="00C15135" w:rsidP="00C15135">
      <w:pPr>
        <w:pStyle w:val="SingleTxtGC"/>
        <w:rPr>
          <w:rFonts w:hint="eastAsia"/>
        </w:rPr>
      </w:pPr>
      <w:r>
        <w:rPr>
          <w:rFonts w:hint="eastAsia"/>
        </w:rPr>
        <w:t>24.</w:t>
      </w:r>
      <w:r>
        <w:rPr>
          <w:rFonts w:hint="eastAsia"/>
        </w:rPr>
        <w:tab/>
      </w:r>
      <w:r w:rsidRPr="00267642">
        <w:rPr>
          <w:rFonts w:eastAsia="SimHei" w:hint="eastAsia"/>
        </w:rPr>
        <w:t>乌干达</w:t>
      </w:r>
    </w:p>
    <w:p w:rsidR="00C15135" w:rsidRDefault="00F13BB3" w:rsidP="00C15135">
      <w:pPr>
        <w:pStyle w:val="SingleTxtGC"/>
        <w:rPr>
          <w:rFonts w:hint="eastAsia"/>
        </w:rPr>
      </w:pPr>
      <w:r>
        <w:rPr>
          <w:rFonts w:hint="eastAsia"/>
        </w:rPr>
        <w:t>(</w:t>
      </w:r>
      <w:r w:rsidR="00CC2FC9">
        <w:rPr>
          <w:rFonts w:hint="eastAsia"/>
        </w:rPr>
        <w:t>1</w:t>
      </w:r>
      <w:r>
        <w:rPr>
          <w:rFonts w:hint="eastAsia"/>
        </w:rPr>
        <w:t>)</w:t>
      </w:r>
      <w:r w:rsidR="00C15135">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16</w:t>
      </w:r>
      <w:r w:rsidR="00C15135">
        <w:rPr>
          <w:rFonts w:hint="eastAsia"/>
        </w:rPr>
        <w:t>日举行的第</w:t>
      </w:r>
      <w:r w:rsidR="00C15135">
        <w:rPr>
          <w:rFonts w:hint="eastAsia"/>
        </w:rPr>
        <w:t>1345</w:t>
      </w:r>
      <w:r w:rsidR="00C15135">
        <w:rPr>
          <w:rFonts w:hint="eastAsia"/>
        </w:rPr>
        <w:t>次会议</w:t>
      </w:r>
      <w:r w:rsidR="00C15135">
        <w:rPr>
          <w:rFonts w:hint="eastAsia"/>
        </w:rPr>
        <w:t>(</w:t>
      </w:r>
      <w:r w:rsidR="00C15135">
        <w:rPr>
          <w:rFonts w:hint="eastAsia"/>
        </w:rPr>
        <w:t>见</w:t>
      </w:r>
      <w:r w:rsidR="00C15135">
        <w:rPr>
          <w:rFonts w:hint="eastAsia"/>
        </w:rPr>
        <w:t>CRC/C/SR.1345)</w:t>
      </w:r>
      <w:r w:rsidR="00C15135">
        <w:rPr>
          <w:rFonts w:hint="eastAsia"/>
        </w:rPr>
        <w:t>上，审议了乌干达的初次报告</w:t>
      </w:r>
      <w:r w:rsidR="00C15135">
        <w:rPr>
          <w:rFonts w:hint="eastAsia"/>
        </w:rPr>
        <w:t>(CRC/C/OPAC/UGA/1)</w:t>
      </w:r>
      <w:r w:rsidR="00C15135">
        <w:rPr>
          <w:rFonts w:hint="eastAsia"/>
        </w:rPr>
        <w:t>，并于</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次会议上通过了下述结论性意见。</w:t>
      </w:r>
    </w:p>
    <w:p w:rsidR="00C15135" w:rsidRDefault="00C15135" w:rsidP="00103B25">
      <w:pPr>
        <w:pStyle w:val="H1GC"/>
        <w:rPr>
          <w:rFonts w:hint="eastAsia"/>
        </w:rPr>
      </w:pPr>
      <w:r>
        <w:rPr>
          <w:rFonts w:hint="eastAsia"/>
        </w:rPr>
        <w:tab/>
      </w:r>
      <w:r>
        <w:rPr>
          <w:rFonts w:hint="eastAsia"/>
        </w:rPr>
        <w:tab/>
      </w:r>
      <w:r>
        <w:rPr>
          <w:rFonts w:hint="eastAsia"/>
        </w:rPr>
        <w:t>导言</w:t>
      </w:r>
    </w:p>
    <w:p w:rsidR="00C15135" w:rsidRDefault="00C663F2"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委员会欢迎缔约国提交了初次报告，但对其提交延迟表示遗憾。委员会还欢迎对委员会的问题单作了答复</w:t>
      </w:r>
      <w:r w:rsidR="00C15135">
        <w:rPr>
          <w:rFonts w:hint="eastAsia"/>
        </w:rPr>
        <w:t>(CRC/C/OPAC/UGA/Q/1/Add.1)</w:t>
      </w:r>
      <w:r w:rsidR="00C15135">
        <w:rPr>
          <w:rFonts w:hint="eastAsia"/>
        </w:rPr>
        <w:t>并赞赏与高级别、多部门代表团进行了建设性对话，代表团中包括一名国防部的代表。</w:t>
      </w:r>
    </w:p>
    <w:p w:rsidR="00C15135" w:rsidRDefault="00C663F2"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委员会提醒缔约国，这些结论性意见应与以往就缔约国于</w:t>
      </w:r>
      <w:r w:rsidR="00C15135">
        <w:rPr>
          <w:rFonts w:hint="eastAsia"/>
        </w:rPr>
        <w:t>2005</w:t>
      </w:r>
      <w:r w:rsidR="00C15135">
        <w:rPr>
          <w:rFonts w:hint="eastAsia"/>
        </w:rPr>
        <w:t>年</w:t>
      </w:r>
      <w:r w:rsidR="00C15135">
        <w:rPr>
          <w:rFonts w:hint="eastAsia"/>
        </w:rPr>
        <w:t>9</w:t>
      </w:r>
      <w:r w:rsidR="00C15135">
        <w:rPr>
          <w:rFonts w:hint="eastAsia"/>
        </w:rPr>
        <w:t>月</w:t>
      </w:r>
      <w:r w:rsidR="00C15135">
        <w:rPr>
          <w:rFonts w:hint="eastAsia"/>
        </w:rPr>
        <w:t>30</w:t>
      </w:r>
      <w:r w:rsidR="00C15135">
        <w:rPr>
          <w:rFonts w:hint="eastAsia"/>
        </w:rPr>
        <w:t>日提交的第二次定期报告通过的结论性意见</w:t>
      </w:r>
      <w:r w:rsidR="00C15135">
        <w:rPr>
          <w:rFonts w:hint="eastAsia"/>
        </w:rPr>
        <w:t>(CRC/C/UGA/CO/2)</w:t>
      </w:r>
      <w:r w:rsidR="00C15135">
        <w:rPr>
          <w:rFonts w:hint="eastAsia"/>
        </w:rPr>
        <w:t>以及</w:t>
      </w:r>
      <w:r w:rsidR="00630A60">
        <w:rPr>
          <w:rFonts w:hint="eastAsia"/>
        </w:rPr>
        <w:t>2008</w:t>
      </w:r>
      <w:r w:rsidR="009E549F">
        <w:rPr>
          <w:rFonts w:hint="eastAsia"/>
        </w:rPr>
        <w:t>年</w:t>
      </w:r>
      <w:r w:rsidR="009E549F">
        <w:rPr>
          <w:rFonts w:hint="eastAsia"/>
        </w:rPr>
        <w:t>10</w:t>
      </w:r>
      <w:r w:rsidR="009E549F">
        <w:rPr>
          <w:rFonts w:hint="eastAsia"/>
        </w:rPr>
        <w:t>月</w:t>
      </w:r>
      <w:r w:rsidR="009E549F">
        <w:rPr>
          <w:rFonts w:hint="eastAsia"/>
        </w:rPr>
        <w:t>3</w:t>
      </w:r>
      <w:r w:rsidR="009E549F">
        <w:rPr>
          <w:rFonts w:hint="eastAsia"/>
        </w:rPr>
        <w:t>日</w:t>
      </w:r>
      <w:r w:rsidR="00C15135">
        <w:rPr>
          <w:rFonts w:hint="eastAsia"/>
        </w:rPr>
        <w:t>就根据关于买卖儿童、儿童卖淫和儿童色情制品问题的《任择议定书》</w:t>
      </w:r>
      <w:r w:rsidR="009E549F">
        <w:rPr>
          <w:rFonts w:hint="eastAsia"/>
        </w:rPr>
        <w:t>(CRC/C/OPSC/UGA/CO/1)</w:t>
      </w:r>
      <w:r w:rsidR="00C15135">
        <w:rPr>
          <w:rFonts w:hint="eastAsia"/>
        </w:rPr>
        <w:t>提交的初次报告通过的结论性意见一并解读。</w:t>
      </w:r>
    </w:p>
    <w:p w:rsidR="00C15135" w:rsidRDefault="00C15135" w:rsidP="00103B25">
      <w:pPr>
        <w:pStyle w:val="H23GC"/>
        <w:rPr>
          <w:rFonts w:hint="eastAsia"/>
        </w:rPr>
      </w:pPr>
      <w:r>
        <w:rPr>
          <w:rFonts w:hint="eastAsia"/>
        </w:rPr>
        <w:tab/>
        <w:t>A.</w:t>
      </w:r>
      <w:r>
        <w:rPr>
          <w:rFonts w:hint="eastAsia"/>
        </w:rPr>
        <w:tab/>
      </w:r>
      <w:r>
        <w:rPr>
          <w:rFonts w:hint="eastAsia"/>
        </w:rPr>
        <w:t>积极方面</w:t>
      </w:r>
    </w:p>
    <w:p w:rsidR="00C15135" w:rsidRDefault="00C663F2"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委员会注意到缔约国的如下积极方面：</w:t>
      </w:r>
    </w:p>
    <w:p w:rsidR="00C15135" w:rsidRDefault="00C15135" w:rsidP="00C15135">
      <w:pPr>
        <w:pStyle w:val="SingleTxtGC"/>
        <w:numPr>
          <w:ilvl w:val="0"/>
          <w:numId w:val="8"/>
        </w:numPr>
        <w:rPr>
          <w:rFonts w:hint="eastAsia"/>
        </w:rPr>
      </w:pPr>
      <w:r>
        <w:rPr>
          <w:rFonts w:hint="eastAsia"/>
        </w:rPr>
        <w:t>批准《任择议定书》的声明，宣布武装部队自愿入伍的最低年龄为</w:t>
      </w:r>
      <w:r>
        <w:rPr>
          <w:rFonts w:hint="eastAsia"/>
        </w:rPr>
        <w:t>18</w:t>
      </w:r>
      <w:r>
        <w:rPr>
          <w:rFonts w:hint="eastAsia"/>
        </w:rPr>
        <w:t>岁，并申明不存在征兵；</w:t>
      </w:r>
    </w:p>
    <w:p w:rsidR="00C15135" w:rsidRDefault="00C15135" w:rsidP="00C15135">
      <w:pPr>
        <w:pStyle w:val="SingleTxtGC"/>
        <w:numPr>
          <w:ilvl w:val="0"/>
          <w:numId w:val="8"/>
        </w:numPr>
        <w:rPr>
          <w:rFonts w:hint="eastAsia"/>
        </w:rPr>
      </w:pPr>
      <w:r>
        <w:rPr>
          <w:rFonts w:hint="eastAsia"/>
        </w:rPr>
        <w:t>通过</w:t>
      </w:r>
      <w:r>
        <w:rPr>
          <w:rFonts w:hint="eastAsia"/>
        </w:rPr>
        <w:t>2005</w:t>
      </w:r>
      <w:r>
        <w:rPr>
          <w:rFonts w:hint="eastAsia"/>
        </w:rPr>
        <w:t>年《乌干达人民国防军法》，该法第</w:t>
      </w:r>
      <w:r>
        <w:rPr>
          <w:rFonts w:hint="eastAsia"/>
        </w:rPr>
        <w:t>52</w:t>
      </w:r>
      <w:r>
        <w:rPr>
          <w:rFonts w:hint="eastAsia"/>
        </w:rPr>
        <w:t>条</w:t>
      </w:r>
      <w:r>
        <w:rPr>
          <w:rFonts w:hint="eastAsia"/>
        </w:rPr>
        <w:t>(2)</w:t>
      </w:r>
      <w:r>
        <w:rPr>
          <w:rFonts w:hint="eastAsia"/>
        </w:rPr>
        <w:t>款规定，任何人除非年龄至少达到</w:t>
      </w:r>
      <w:r>
        <w:rPr>
          <w:rFonts w:hint="eastAsia"/>
        </w:rPr>
        <w:t>18</w:t>
      </w:r>
      <w:r>
        <w:rPr>
          <w:rFonts w:hint="eastAsia"/>
        </w:rPr>
        <w:t>岁，否则不得加入国防军；</w:t>
      </w:r>
    </w:p>
    <w:p w:rsidR="00C15135" w:rsidRDefault="00C15135" w:rsidP="00C15135">
      <w:pPr>
        <w:pStyle w:val="SingleTxtGC"/>
        <w:numPr>
          <w:ilvl w:val="0"/>
          <w:numId w:val="8"/>
        </w:numPr>
        <w:rPr>
          <w:rFonts w:hint="eastAsia"/>
        </w:rPr>
      </w:pPr>
      <w:r>
        <w:rPr>
          <w:rFonts w:hint="eastAsia"/>
        </w:rPr>
        <w:t>在乌干达军队内部建立人权服务台；</w:t>
      </w:r>
    </w:p>
    <w:p w:rsidR="00C15135" w:rsidRDefault="00C15135" w:rsidP="00C15135">
      <w:pPr>
        <w:pStyle w:val="SingleTxtGC"/>
        <w:numPr>
          <w:ilvl w:val="0"/>
          <w:numId w:val="8"/>
        </w:numPr>
        <w:rPr>
          <w:rFonts w:hint="eastAsia"/>
        </w:rPr>
      </w:pPr>
      <w:r>
        <w:rPr>
          <w:rFonts w:hint="eastAsia"/>
        </w:rPr>
        <w:t>通过《国家孤儿和弱势儿童政策》；</w:t>
      </w:r>
    </w:p>
    <w:p w:rsidR="00C15135" w:rsidRDefault="00C15135" w:rsidP="00C15135">
      <w:pPr>
        <w:pStyle w:val="SingleTxtGC"/>
        <w:numPr>
          <w:ilvl w:val="0"/>
          <w:numId w:val="8"/>
        </w:numPr>
        <w:rPr>
          <w:rFonts w:hint="eastAsia"/>
        </w:rPr>
      </w:pPr>
      <w:r>
        <w:rPr>
          <w:rFonts w:hint="eastAsia"/>
        </w:rPr>
        <w:t>与秘书长负责儿童和武装冲突问题的特别代表接触对话；</w:t>
      </w:r>
    </w:p>
    <w:p w:rsidR="00C15135" w:rsidRDefault="00C15135" w:rsidP="00C15135">
      <w:pPr>
        <w:pStyle w:val="SingleTxtGC"/>
        <w:numPr>
          <w:ilvl w:val="0"/>
          <w:numId w:val="8"/>
        </w:numPr>
        <w:rPr>
          <w:rFonts w:hint="eastAsia"/>
        </w:rPr>
      </w:pPr>
      <w:r>
        <w:rPr>
          <w:rFonts w:hint="eastAsia"/>
        </w:rPr>
        <w:t>依照安全理事会第</w:t>
      </w:r>
      <w:r>
        <w:rPr>
          <w:rFonts w:hint="eastAsia"/>
        </w:rPr>
        <w:t>1612(2005)</w:t>
      </w:r>
      <w:r>
        <w:rPr>
          <w:rFonts w:hint="eastAsia"/>
        </w:rPr>
        <w:t>号决议，支持成立乌干达监测和报告特设小组，负责收集关于招募和利用儿童兵以及在武装冲突中对儿童进行其他侵犯和虐待的资料，并支持和补充对这些儿童的保护及恢复；</w:t>
      </w:r>
    </w:p>
    <w:p w:rsidR="00C15135" w:rsidRDefault="00C15135" w:rsidP="00C15135">
      <w:pPr>
        <w:pStyle w:val="SingleTxtGC"/>
        <w:numPr>
          <w:ilvl w:val="0"/>
          <w:numId w:val="8"/>
        </w:numPr>
        <w:rPr>
          <w:rFonts w:hint="eastAsia"/>
        </w:rPr>
      </w:pPr>
      <w:r>
        <w:rPr>
          <w:rFonts w:hint="eastAsia"/>
        </w:rPr>
        <w:t>通过</w:t>
      </w:r>
      <w:r>
        <w:rPr>
          <w:rFonts w:hint="eastAsia"/>
        </w:rPr>
        <w:t>2006</w:t>
      </w:r>
      <w:r>
        <w:rPr>
          <w:rFonts w:hint="eastAsia"/>
        </w:rPr>
        <w:t>年在乌干达设立国家办事处的协议，与联合国人权事务高级专员办事处合作。</w:t>
      </w:r>
    </w:p>
    <w:p w:rsidR="00C15135" w:rsidRDefault="00C663F2"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委员会还赞赏缔约国于</w:t>
      </w:r>
      <w:r w:rsidR="00C15135">
        <w:rPr>
          <w:rFonts w:hint="eastAsia"/>
        </w:rPr>
        <w:t>2002</w:t>
      </w:r>
      <w:r w:rsidR="00C15135">
        <w:rPr>
          <w:rFonts w:hint="eastAsia"/>
        </w:rPr>
        <w:t>年</w:t>
      </w:r>
      <w:r w:rsidR="00C15135">
        <w:rPr>
          <w:rFonts w:hint="eastAsia"/>
        </w:rPr>
        <w:t>6</w:t>
      </w:r>
      <w:r w:rsidR="00C15135">
        <w:rPr>
          <w:rFonts w:hint="eastAsia"/>
        </w:rPr>
        <w:t>月</w:t>
      </w:r>
      <w:r w:rsidR="00C15135">
        <w:rPr>
          <w:rFonts w:hint="eastAsia"/>
        </w:rPr>
        <w:t>14</w:t>
      </w:r>
      <w:r w:rsidR="00C15135">
        <w:rPr>
          <w:rFonts w:hint="eastAsia"/>
        </w:rPr>
        <w:t>日批准《国际刑事法院罗马规约》及其在</w:t>
      </w:r>
      <w:r w:rsidR="00C15135">
        <w:rPr>
          <w:rFonts w:hint="eastAsia"/>
        </w:rPr>
        <w:t>2003</w:t>
      </w:r>
      <w:r w:rsidR="00C15135">
        <w:rPr>
          <w:rFonts w:hint="eastAsia"/>
        </w:rPr>
        <w:t>年向法院揭发“圣灵抵抗军”招募儿童兵的罪行。</w:t>
      </w:r>
    </w:p>
    <w:p w:rsidR="00C15135" w:rsidRDefault="00C15135" w:rsidP="00103B25">
      <w:pPr>
        <w:pStyle w:val="H1GC"/>
        <w:rPr>
          <w:rFonts w:hint="eastAsia"/>
        </w:rPr>
      </w:pPr>
      <w:r>
        <w:rPr>
          <w:rFonts w:hint="eastAsia"/>
        </w:rPr>
        <w:tab/>
      </w:r>
      <w:r>
        <w:rPr>
          <w:rFonts w:hint="eastAsia"/>
        </w:rPr>
        <w:t>一</w:t>
      </w:r>
      <w:r>
        <w:rPr>
          <w:rFonts w:hint="eastAsia"/>
        </w:rPr>
        <w:t>.</w:t>
      </w:r>
      <w:r>
        <w:rPr>
          <w:rFonts w:hint="eastAsia"/>
        </w:rPr>
        <w:tab/>
      </w:r>
      <w:r>
        <w:rPr>
          <w:rFonts w:hint="eastAsia"/>
        </w:rPr>
        <w:t>一般执行措施</w:t>
      </w:r>
    </w:p>
    <w:p w:rsidR="00C15135" w:rsidRDefault="00C15135" w:rsidP="00103B25">
      <w:pPr>
        <w:pStyle w:val="H23GC"/>
        <w:rPr>
          <w:rFonts w:hint="eastAsia"/>
        </w:rPr>
      </w:pPr>
      <w:r>
        <w:rPr>
          <w:rFonts w:hint="eastAsia"/>
        </w:rPr>
        <w:tab/>
      </w:r>
      <w:r>
        <w:rPr>
          <w:rFonts w:hint="eastAsia"/>
        </w:rPr>
        <w:tab/>
      </w:r>
      <w:r>
        <w:rPr>
          <w:rFonts w:hint="eastAsia"/>
        </w:rPr>
        <w:t>协调与国家行动计划</w:t>
      </w:r>
    </w:p>
    <w:p w:rsidR="00C15135" w:rsidRDefault="00C663F2"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指出，缔约国与乌干达监测和报告特设小组及秘书长负责儿童和武装冲突问题的特别代表接触，制定一项防止招募和利用儿童兵以及支持这些儿童重返社会的综合行动计划是积极的。然而，委员会感到遗憾的是，缔约国尚未就该行动计划达成一致意见。此外，委员会关注的是，对执行《任择议定书》的协调不足。</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7</w:t>
      </w:r>
      <w:r w:rsidR="00230699" w:rsidRPr="00520663">
        <w:rPr>
          <w:rFonts w:eastAsia="SimHei" w:hint="eastAsia"/>
        </w:rPr>
        <w:t xml:space="preserve">)  </w:t>
      </w:r>
      <w:r w:rsidR="00C15135" w:rsidRPr="00520663">
        <w:rPr>
          <w:rFonts w:eastAsia="SimHei" w:hint="eastAsia"/>
        </w:rPr>
        <w:t>委员会虽然认识到缔约国为禁止其武装部队招募儿童采取了改进措施，但建议缔约国与乌干达监测和报告特设小组及秘书长负责儿童和武装冲突问题的特别代表磋商，最后确定行动计划，并确保其尽快得到通过，同时确保其实施有足够的人力和财政资源。委员会还建议迅速建立一个有效的协调机制，监督议定书执行的各个方面。</w:t>
      </w:r>
    </w:p>
    <w:p w:rsidR="00C15135" w:rsidRDefault="00C15135" w:rsidP="00103B25">
      <w:pPr>
        <w:pStyle w:val="H23GC"/>
        <w:rPr>
          <w:rFonts w:hint="eastAsia"/>
        </w:rPr>
      </w:pPr>
      <w:r>
        <w:rPr>
          <w:rFonts w:hint="eastAsia"/>
        </w:rPr>
        <w:tab/>
      </w:r>
      <w:r>
        <w:rPr>
          <w:rFonts w:hint="eastAsia"/>
        </w:rPr>
        <w:tab/>
      </w:r>
      <w:r>
        <w:rPr>
          <w:rFonts w:hint="eastAsia"/>
        </w:rPr>
        <w:t>宣传和提高认识</w:t>
      </w:r>
    </w:p>
    <w:p w:rsidR="00C15135" w:rsidRDefault="00C663F2"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委员会关注的是，儿童、家长、专业类人员和受影响社区对《任择议定书》的认识不高。</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9</w:t>
      </w:r>
      <w:r w:rsidR="00230699" w:rsidRPr="00520663">
        <w:rPr>
          <w:rFonts w:eastAsia="SimHei" w:hint="eastAsia"/>
        </w:rPr>
        <w:t xml:space="preserve">)  </w:t>
      </w:r>
      <w:r w:rsidR="00C15135" w:rsidRPr="00520663">
        <w:rPr>
          <w:rFonts w:eastAsia="SimHei" w:hint="eastAsia"/>
        </w:rPr>
        <w:t>委员会建议缔约国参照《任择议定书》第</w:t>
      </w:r>
      <w:r w:rsidR="00C15135" w:rsidRPr="00520663">
        <w:rPr>
          <w:rFonts w:eastAsia="SimHei" w:hint="eastAsia"/>
        </w:rPr>
        <w:t>6</w:t>
      </w:r>
      <w:r w:rsidR="00C15135" w:rsidRPr="00520663">
        <w:rPr>
          <w:rFonts w:eastAsia="SimHei" w:hint="eastAsia"/>
        </w:rPr>
        <w:t>条第</w:t>
      </w:r>
      <w:r w:rsidR="00C15135" w:rsidRPr="00520663">
        <w:rPr>
          <w:rFonts w:eastAsia="SimHei" w:hint="eastAsia"/>
        </w:rPr>
        <w:t>2</w:t>
      </w:r>
      <w:r w:rsidR="00C15135" w:rsidRPr="00520663">
        <w:rPr>
          <w:rFonts w:eastAsia="SimHei" w:hint="eastAsia"/>
        </w:rPr>
        <w:t>款，加强努力，传播、包括用当地语言传播与《任择议定书》规定相关的信息，以便人们、特别是受影响的社区广泛知晓这些信息，并在这方面与非政府组织密切合作。缔约国还应考虑编写《任择议定书》的一个方便儿童使用版本。</w:t>
      </w:r>
    </w:p>
    <w:p w:rsidR="00C15135" w:rsidRDefault="00C15135" w:rsidP="00103B25">
      <w:pPr>
        <w:pStyle w:val="H23GC"/>
        <w:rPr>
          <w:rFonts w:hint="eastAsia"/>
        </w:rPr>
      </w:pPr>
      <w:r>
        <w:rPr>
          <w:rFonts w:hint="eastAsia"/>
        </w:rPr>
        <w:tab/>
      </w:r>
      <w:r>
        <w:rPr>
          <w:rFonts w:hint="eastAsia"/>
        </w:rPr>
        <w:tab/>
      </w:r>
      <w:r>
        <w:rPr>
          <w:rFonts w:hint="eastAsia"/>
        </w:rPr>
        <w:t>培训</w:t>
      </w:r>
    </w:p>
    <w:p w:rsidR="00C15135" w:rsidRDefault="00C663F2"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委员会注意到为确保军事人员接受人权培训所作的努力，其中包括《儿童权利公约》和《任择议定书》的规定。然而，委员会关注的是，军队以外的一些专业类人员，特别是检察官、法官、执法官员、社会工作者、医疗专业人员、教师、地方和区级官员未接受足够的培训，用当地语言提供的有关《任择议定书》规定的资料不足。</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11</w:t>
      </w:r>
      <w:r w:rsidR="00230699" w:rsidRPr="00520663">
        <w:rPr>
          <w:rFonts w:eastAsia="SimHei" w:hint="eastAsia"/>
        </w:rPr>
        <w:t xml:space="preserve">)  </w:t>
      </w:r>
      <w:r w:rsidR="00C15135" w:rsidRPr="00520663">
        <w:rPr>
          <w:rFonts w:eastAsia="SimHei" w:hint="eastAsia"/>
        </w:rPr>
        <w:t>委员会建议缔约国继续向武装部队的成员提供关于《任择议定书》规定的培训，包括用当地语言进行培训。此外，委员会还建议缔约国为所有从事儿童工作的相关专业群体，尤其是检察官、律师、法官、执法官员、社会工作者、医疗专业人员、地方和区级官员编写关于《任择议定书》规定的系统提高认识、教育和培训方案。请缔约国在下次报告中提供这方面的资料。</w:t>
      </w:r>
    </w:p>
    <w:p w:rsidR="00C15135" w:rsidRDefault="00C15135" w:rsidP="00103B25">
      <w:pPr>
        <w:pStyle w:val="H23GC"/>
        <w:rPr>
          <w:rFonts w:hint="eastAsia"/>
        </w:rPr>
      </w:pPr>
      <w:r>
        <w:rPr>
          <w:rFonts w:hint="eastAsia"/>
        </w:rPr>
        <w:tab/>
      </w:r>
      <w:r>
        <w:rPr>
          <w:rFonts w:hint="eastAsia"/>
        </w:rPr>
        <w:tab/>
      </w:r>
      <w:r>
        <w:rPr>
          <w:rFonts w:hint="eastAsia"/>
        </w:rPr>
        <w:t>数据</w:t>
      </w:r>
    </w:p>
    <w:p w:rsidR="00C15135" w:rsidRDefault="00C663F2"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委员会对缺乏招募或利用儿童参加敌对行动的数据感到遗憾。</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13</w:t>
      </w:r>
      <w:r w:rsidR="00230699" w:rsidRPr="00520663">
        <w:rPr>
          <w:rFonts w:eastAsia="SimHei" w:hint="eastAsia"/>
        </w:rPr>
        <w:t xml:space="preserve">)  </w:t>
      </w:r>
      <w:r w:rsidR="00C15135" w:rsidRPr="00520663">
        <w:rPr>
          <w:rFonts w:eastAsia="SimHei" w:hint="eastAsia"/>
        </w:rPr>
        <w:t>委员会建议缔约国建立一个中央数据收集系统，以确定招募和利用儿童参加敌对行动以及仍被在边界以外活动的军事团体绑架的儿童、已经释放、恢复和重返家庭及社区的儿童以及继续在军中服役的儿童的数量。</w:t>
      </w:r>
    </w:p>
    <w:p w:rsidR="00C15135" w:rsidRDefault="00C15135" w:rsidP="00103B25">
      <w:pPr>
        <w:pStyle w:val="H23GC"/>
        <w:rPr>
          <w:rFonts w:hint="eastAsia"/>
        </w:rPr>
      </w:pPr>
      <w:r>
        <w:rPr>
          <w:rFonts w:hint="eastAsia"/>
        </w:rPr>
        <w:tab/>
      </w:r>
      <w:r>
        <w:rPr>
          <w:rFonts w:hint="eastAsia"/>
        </w:rPr>
        <w:tab/>
      </w:r>
      <w:r>
        <w:rPr>
          <w:rFonts w:hint="eastAsia"/>
        </w:rPr>
        <w:t>独立监测</w:t>
      </w:r>
    </w:p>
    <w:p w:rsidR="00C15135" w:rsidRDefault="00C663F2" w:rsidP="00C15135">
      <w:pPr>
        <w:pStyle w:val="SingleTxtGC"/>
        <w:rPr>
          <w:rFonts w:hint="eastAsia"/>
        </w:rPr>
      </w:pPr>
      <w:r>
        <w:rPr>
          <w:rFonts w:hint="eastAsia"/>
        </w:rPr>
        <w:t>(</w:t>
      </w:r>
      <w:r w:rsidR="00C15135">
        <w:rPr>
          <w:rFonts w:hint="eastAsia"/>
        </w:rPr>
        <w:t>14</w:t>
      </w:r>
      <w:r w:rsidR="00230699">
        <w:rPr>
          <w:rFonts w:hint="eastAsia"/>
        </w:rPr>
        <w:t xml:space="preserve">)  </w:t>
      </w:r>
      <w:r w:rsidR="00C15135">
        <w:rPr>
          <w:rFonts w:hint="eastAsia"/>
        </w:rPr>
        <w:t>委员会欢迎乌干达人权委员会开展的工作，它对乌干达人民国防军拥有管辖权。然而，委员会关注的是，乌干达人权委员会没有人力和财政资源普遍监测《任择议定书》和儿童权利，在区一级它没有可供儿童利用的申诉机制。委员会还关注，对乌干达人权委员会参观乌干达人民国防军设施应事先通知的要求可能妨碍其工作。</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15</w:t>
      </w:r>
      <w:r w:rsidR="00230699" w:rsidRPr="00520663">
        <w:rPr>
          <w:rFonts w:eastAsia="SimHei" w:hint="eastAsia"/>
        </w:rPr>
        <w:t xml:space="preserve">)  </w:t>
      </w:r>
      <w:r w:rsidR="00C15135" w:rsidRPr="00520663">
        <w:rPr>
          <w:rFonts w:eastAsia="SimHei" w:hint="eastAsia"/>
        </w:rPr>
        <w:t>委员会建议缔约国确保为乌干达人权委员会配置充足的人力和财政资源，以便其行使监督人权条约的职责，并能为区级和地方一级的儿童利用。特别是，委员会建议允许乌干达人权委员会不受阻碍地进入乌干达人民国防军的设施，以便适当调查可能发生的违反《任择议定书》规定的犯罪行为。</w:t>
      </w:r>
    </w:p>
    <w:p w:rsidR="00C15135" w:rsidRDefault="00C15135" w:rsidP="00103B25">
      <w:pPr>
        <w:pStyle w:val="H1GC"/>
        <w:rPr>
          <w:rFonts w:hint="eastAsia"/>
        </w:rPr>
      </w:pPr>
      <w:r>
        <w:rPr>
          <w:rFonts w:hint="eastAsia"/>
        </w:rPr>
        <w:tab/>
      </w:r>
      <w:r>
        <w:rPr>
          <w:rFonts w:hint="eastAsia"/>
        </w:rPr>
        <w:t>二</w:t>
      </w:r>
      <w:r>
        <w:rPr>
          <w:rFonts w:hint="eastAsia"/>
        </w:rPr>
        <w:t>.</w:t>
      </w:r>
      <w:r>
        <w:rPr>
          <w:rFonts w:hint="eastAsia"/>
        </w:rPr>
        <w:tab/>
      </w:r>
      <w:r>
        <w:rPr>
          <w:rFonts w:hint="eastAsia"/>
        </w:rPr>
        <w:t>预防</w:t>
      </w:r>
    </w:p>
    <w:p w:rsidR="00C15135" w:rsidRDefault="00C15135" w:rsidP="00103B25">
      <w:pPr>
        <w:pStyle w:val="H23GC"/>
        <w:rPr>
          <w:rFonts w:hint="eastAsia"/>
        </w:rPr>
      </w:pPr>
      <w:r>
        <w:rPr>
          <w:rFonts w:hint="eastAsia"/>
        </w:rPr>
        <w:tab/>
      </w:r>
      <w:r>
        <w:rPr>
          <w:rFonts w:hint="eastAsia"/>
        </w:rPr>
        <w:tab/>
      </w:r>
      <w:r>
        <w:rPr>
          <w:rFonts w:hint="eastAsia"/>
        </w:rPr>
        <w:t>自愿应征</w:t>
      </w:r>
    </w:p>
    <w:p w:rsidR="00C15135" w:rsidRDefault="00C663F2"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委员会赞赏地注意到，依照</w:t>
      </w:r>
      <w:r w:rsidR="00C15135">
        <w:rPr>
          <w:rFonts w:hint="eastAsia"/>
        </w:rPr>
        <w:t>2005</w:t>
      </w:r>
      <w:r w:rsidR="00C15135">
        <w:rPr>
          <w:rFonts w:hint="eastAsia"/>
        </w:rPr>
        <w:t>年的乌干达人民国防军法，自愿应征的最低年龄为</w:t>
      </w:r>
      <w:r w:rsidR="00C15135">
        <w:rPr>
          <w:rFonts w:hint="eastAsia"/>
        </w:rPr>
        <w:t>18</w:t>
      </w:r>
      <w:r w:rsidR="00C15135">
        <w:rPr>
          <w:rFonts w:hint="eastAsia"/>
        </w:rPr>
        <w:t>岁。然而，委员会虽然认识到缔约国正在努力消除招募</w:t>
      </w:r>
      <w:r w:rsidR="00C15135">
        <w:rPr>
          <w:rFonts w:hint="eastAsia"/>
        </w:rPr>
        <w:t>18</w:t>
      </w:r>
      <w:r w:rsidR="00C15135">
        <w:rPr>
          <w:rFonts w:hint="eastAsia"/>
        </w:rPr>
        <w:t>岁以下人员的现象，但对一些报告指出在武装部队中仍然存在儿童兵感到关注。委员会注意到出生登记率很低提出的挑战，缔约国承认出生登记率不足</w:t>
      </w:r>
      <w:r w:rsidR="00C15135">
        <w:rPr>
          <w:rFonts w:hint="eastAsia"/>
        </w:rPr>
        <w:t>10%</w:t>
      </w:r>
      <w:r w:rsidR="00C15135">
        <w:rPr>
          <w:rFonts w:hint="eastAsia"/>
        </w:rPr>
        <w:t>。一些报告指出村庄地方理事会伪造文件，反过来导致似乎在招募的自愿兵中有儿童存在。</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17</w:t>
      </w:r>
      <w:r w:rsidR="00230699" w:rsidRPr="00520663">
        <w:rPr>
          <w:rFonts w:eastAsia="SimHei" w:hint="eastAsia"/>
        </w:rPr>
        <w:t xml:space="preserve">)  </w:t>
      </w:r>
      <w:r w:rsidR="00C15135" w:rsidRPr="00520663">
        <w:rPr>
          <w:rFonts w:eastAsia="SimHei" w:hint="eastAsia"/>
        </w:rPr>
        <w:t>委员会强调了作为一项关键的预防性措施，缔约国依照《公约》第</w:t>
      </w:r>
      <w:r w:rsidR="00C15135" w:rsidRPr="00520663">
        <w:rPr>
          <w:rFonts w:eastAsia="SimHei" w:hint="eastAsia"/>
        </w:rPr>
        <w:t>7</w:t>
      </w:r>
      <w:r w:rsidR="00C15135" w:rsidRPr="00520663">
        <w:rPr>
          <w:rFonts w:eastAsia="SimHei" w:hint="eastAsia"/>
        </w:rPr>
        <w:t>条大大加强努力，为国内所有儿童进行出生登记的重要性，以便切实保证不在</w:t>
      </w:r>
      <w:r w:rsidR="00C15135" w:rsidRPr="00520663">
        <w:rPr>
          <w:rFonts w:eastAsia="SimHei" w:hint="eastAsia"/>
        </w:rPr>
        <w:t>18</w:t>
      </w:r>
      <w:r w:rsidR="00C15135" w:rsidRPr="00520663">
        <w:rPr>
          <w:rFonts w:eastAsia="SimHei" w:hint="eastAsia"/>
        </w:rPr>
        <w:t>岁以下的人中进行招募。</w:t>
      </w:r>
    </w:p>
    <w:p w:rsidR="00C15135" w:rsidRDefault="00C663F2"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委员会感到遗憾的是，尚未与乌干达监测和报告特设小组就查核年龄定期参访乌干达人民国防军的设施缔结一项协定。委员会关注的是，与乌干达监测和报告特设小组的协定悬而未决有碍利用文件记载缔约国减少</w:t>
      </w:r>
      <w:r w:rsidR="00C15135">
        <w:rPr>
          <w:rFonts w:hint="eastAsia"/>
        </w:rPr>
        <w:t>18</w:t>
      </w:r>
      <w:r w:rsidR="00C15135">
        <w:rPr>
          <w:rFonts w:hint="eastAsia"/>
        </w:rPr>
        <w:t>岁以下招募人员取得进展的可靠证据。</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19</w:t>
      </w:r>
      <w:r w:rsidR="00230699" w:rsidRPr="00520663">
        <w:rPr>
          <w:rFonts w:eastAsia="SimHei" w:hint="eastAsia"/>
        </w:rPr>
        <w:t xml:space="preserve">)  </w:t>
      </w:r>
      <w:r w:rsidR="00C15135" w:rsidRPr="00520663">
        <w:rPr>
          <w:rFonts w:eastAsia="SimHei" w:hint="eastAsia"/>
        </w:rPr>
        <w:t>委员会敦促缔约国严格执行对自愿兵的最低年龄限制，并对军事培训基地进行定期监测，以防止和发现任何招募儿童兵的问题。为此目的，委员会敦促缔约国通过行动计划，与乌干达监测和报告特设小组缔结一项协定，确保定期参访乌干达人民国防军的设施，目的是在秘书长提交安全理事会关于儿童与武装冲突的报告</w:t>
      </w:r>
      <w:r w:rsidR="00C15135" w:rsidRPr="00520663">
        <w:rPr>
          <w:rFonts w:eastAsia="SimHei" w:hint="eastAsia"/>
        </w:rPr>
        <w:t>(A/62/609-S/2007/757)</w:t>
      </w:r>
      <w:r w:rsidR="00C15135" w:rsidRPr="00520663">
        <w:rPr>
          <w:rFonts w:eastAsia="SimHei" w:hint="eastAsia"/>
        </w:rPr>
        <w:t>的后续行动中提出消除招募儿童兵取得进展的证据。</w:t>
      </w:r>
    </w:p>
    <w:p w:rsidR="00C15135" w:rsidRDefault="00C663F2" w:rsidP="00C15135">
      <w:pPr>
        <w:pStyle w:val="SingleTxtGC"/>
        <w:rPr>
          <w:rFonts w:hint="eastAsia"/>
        </w:rPr>
      </w:pPr>
      <w:r>
        <w:rPr>
          <w:rFonts w:hint="eastAsia"/>
        </w:rPr>
        <w:t>(</w:t>
      </w:r>
      <w:r w:rsidR="00C15135">
        <w:rPr>
          <w:rFonts w:hint="eastAsia"/>
        </w:rPr>
        <w:t>20</w:t>
      </w:r>
      <w:r w:rsidR="00230699">
        <w:rPr>
          <w:rFonts w:hint="eastAsia"/>
        </w:rPr>
        <w:t xml:space="preserve">)  </w:t>
      </w:r>
      <w:r w:rsidR="00C15135">
        <w:rPr>
          <w:rFonts w:hint="eastAsia"/>
        </w:rPr>
        <w:t>委员会还关注一些报告称，先前被圣灵抵抗军和地方准军事部队利用的儿童被军队招募，一些儿童被迫参与军事行动。</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21</w:t>
      </w:r>
      <w:r w:rsidR="00230699" w:rsidRPr="00520663">
        <w:rPr>
          <w:rFonts w:eastAsia="SimHei" w:hint="eastAsia"/>
        </w:rPr>
        <w:t xml:space="preserve">)  </w:t>
      </w:r>
      <w:r w:rsidR="00C15135" w:rsidRPr="00520663">
        <w:rPr>
          <w:rFonts w:eastAsia="SimHei" w:hint="eastAsia"/>
        </w:rPr>
        <w:t>敦促缔约国对故意为乌干达人民国防军招募儿童兵的军官和官员采取适当的纪律行动。</w:t>
      </w:r>
    </w:p>
    <w:p w:rsidR="00C15135" w:rsidRDefault="00C663F2" w:rsidP="00C15135">
      <w:pPr>
        <w:pStyle w:val="SingleTxtGC"/>
        <w:rPr>
          <w:rFonts w:hint="eastAsia"/>
        </w:rPr>
      </w:pPr>
      <w:r>
        <w:rPr>
          <w:rFonts w:hint="eastAsia"/>
        </w:rPr>
        <w:t>(</w:t>
      </w:r>
      <w:r w:rsidR="00C15135">
        <w:rPr>
          <w:rFonts w:hint="eastAsia"/>
        </w:rPr>
        <w:t>22</w:t>
      </w:r>
      <w:r w:rsidR="00230699">
        <w:rPr>
          <w:rFonts w:hint="eastAsia"/>
        </w:rPr>
        <w:t xml:space="preserve">)  </w:t>
      </w:r>
      <w:r w:rsidR="00C15135">
        <w:rPr>
          <w:rFonts w:hint="eastAsia"/>
        </w:rPr>
        <w:t>尽管在缔约国对问题单答复中的资料指出在地方准军事部队中没有儿童兵，但委员会仍然关注的是，一些报告指出在地方准军事部队中存在儿童兵以及缺乏从这些单位退役和重返社会的儿童兵的资料。</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23</w:t>
      </w:r>
      <w:r w:rsidR="00230699" w:rsidRPr="00520663">
        <w:rPr>
          <w:rFonts w:eastAsia="SimHei" w:hint="eastAsia"/>
        </w:rPr>
        <w:t xml:space="preserve">)  </w:t>
      </w:r>
      <w:r w:rsidR="00C15135" w:rsidRPr="00520663">
        <w:rPr>
          <w:rFonts w:eastAsia="SimHei" w:hint="eastAsia"/>
        </w:rPr>
        <w:t>委员会敦促缔约国立即确保所有儿童兵切实和透明地从地方准军事部队退役，同时保证他们获得适当安置和和康复的措施。委员会敦促缔约国追究那些负责招募儿童兵加入地方准军事部队的人的责任。</w:t>
      </w:r>
    </w:p>
    <w:p w:rsidR="00C15135" w:rsidRDefault="00C15135" w:rsidP="00103B25">
      <w:pPr>
        <w:pStyle w:val="H23GC"/>
        <w:rPr>
          <w:rFonts w:hint="eastAsia"/>
        </w:rPr>
      </w:pPr>
      <w:r>
        <w:rPr>
          <w:rFonts w:hint="eastAsia"/>
        </w:rPr>
        <w:tab/>
      </w:r>
      <w:r>
        <w:rPr>
          <w:rFonts w:hint="eastAsia"/>
        </w:rPr>
        <w:tab/>
      </w:r>
      <w:r>
        <w:rPr>
          <w:rFonts w:hint="eastAsia"/>
        </w:rPr>
        <w:t>非国家武装团体的招募</w:t>
      </w:r>
    </w:p>
    <w:p w:rsidR="00C15135" w:rsidRDefault="00C663F2" w:rsidP="00C15135">
      <w:pPr>
        <w:pStyle w:val="SingleTxtGC"/>
        <w:rPr>
          <w:rFonts w:hint="eastAsia"/>
        </w:rPr>
      </w:pPr>
      <w:r>
        <w:rPr>
          <w:rFonts w:hint="eastAsia"/>
        </w:rPr>
        <w:t>(</w:t>
      </w:r>
      <w:r w:rsidR="00C15135">
        <w:rPr>
          <w:rFonts w:hint="eastAsia"/>
        </w:rPr>
        <w:t>24</w:t>
      </w:r>
      <w:r w:rsidR="00230699">
        <w:rPr>
          <w:rFonts w:hint="eastAsia"/>
        </w:rPr>
        <w:t xml:space="preserve">)  </w:t>
      </w:r>
      <w:r w:rsidR="00C15135">
        <w:rPr>
          <w:rFonts w:hint="eastAsia"/>
        </w:rPr>
        <w:t>委员会注意到缔约国的声明，即圣灵抵抗军已经失去在国内的活动基地，但严重关注圣灵抵抗军继续绑架和强迫征募生活在边境地区的儿童，用作儿童兵、性奴隶、间谍和运送物质及武器。委员会还进一步关注被绑架的儿童受到不人道和有辱人格的待遇。</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25</w:t>
      </w:r>
      <w:r w:rsidR="00230699" w:rsidRPr="00520663">
        <w:rPr>
          <w:rFonts w:eastAsia="SimHei" w:hint="eastAsia"/>
        </w:rPr>
        <w:t xml:space="preserve">)  </w:t>
      </w:r>
      <w:r w:rsidR="00C15135" w:rsidRPr="00520663">
        <w:rPr>
          <w:rFonts w:eastAsia="SimHei" w:hint="eastAsia"/>
        </w:rPr>
        <w:t>委员会敦促缔约国采取一切必要措施，保护每一个儿童不遭绑架和强迫征募，寻求圣灵抵抗军释放儿童兵，并确保追究招募儿童兵的肇事者。</w:t>
      </w:r>
    </w:p>
    <w:p w:rsidR="00C15135" w:rsidRDefault="00C15135" w:rsidP="00103B25">
      <w:pPr>
        <w:pStyle w:val="H23GC"/>
        <w:rPr>
          <w:rFonts w:hint="eastAsia"/>
        </w:rPr>
      </w:pPr>
      <w:r>
        <w:rPr>
          <w:rFonts w:hint="eastAsia"/>
        </w:rPr>
        <w:tab/>
      </w:r>
      <w:r>
        <w:rPr>
          <w:rFonts w:hint="eastAsia"/>
        </w:rPr>
        <w:tab/>
      </w:r>
      <w:r>
        <w:rPr>
          <w:rFonts w:hint="eastAsia"/>
        </w:rPr>
        <w:t>和平教育</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26</w:t>
      </w:r>
      <w:r w:rsidR="00230699" w:rsidRPr="00520663">
        <w:rPr>
          <w:rFonts w:eastAsia="SimHei" w:hint="eastAsia"/>
        </w:rPr>
        <w:t xml:space="preserve">)  </w:t>
      </w:r>
      <w:r w:rsidR="00C15135" w:rsidRPr="00520663">
        <w:rPr>
          <w:rFonts w:eastAsia="SimHei" w:hint="eastAsia"/>
        </w:rPr>
        <w:t>委员会欢迎缔约国普及小学教育的政策，并建议缔约国加强努力，提供人权教育，特别是对学校中的所有儿童进行和平教育，在将这些主题纳入儿童教育方面对教师进行培训。</w:t>
      </w:r>
    </w:p>
    <w:p w:rsidR="00C15135" w:rsidRDefault="00C15135" w:rsidP="00103B25">
      <w:pPr>
        <w:pStyle w:val="H1GC"/>
        <w:rPr>
          <w:rFonts w:hint="eastAsia"/>
        </w:rPr>
      </w:pPr>
      <w:r>
        <w:rPr>
          <w:rFonts w:hint="eastAsia"/>
        </w:rPr>
        <w:tab/>
      </w:r>
      <w:r>
        <w:rPr>
          <w:rFonts w:hint="eastAsia"/>
        </w:rPr>
        <w:t>三</w:t>
      </w:r>
      <w:r>
        <w:rPr>
          <w:rFonts w:hint="eastAsia"/>
        </w:rPr>
        <w:t>.</w:t>
      </w:r>
      <w:r>
        <w:rPr>
          <w:rFonts w:hint="eastAsia"/>
        </w:rPr>
        <w:tab/>
      </w:r>
      <w:r>
        <w:rPr>
          <w:rFonts w:hint="eastAsia"/>
        </w:rPr>
        <w:t>禁止和相关事项</w:t>
      </w:r>
    </w:p>
    <w:p w:rsidR="00C15135" w:rsidRDefault="00C15135" w:rsidP="00103B25">
      <w:pPr>
        <w:pStyle w:val="H23GC"/>
        <w:rPr>
          <w:rFonts w:hint="eastAsia"/>
        </w:rPr>
      </w:pPr>
      <w:r>
        <w:rPr>
          <w:rFonts w:hint="eastAsia"/>
        </w:rPr>
        <w:tab/>
      </w:r>
      <w:r>
        <w:rPr>
          <w:rFonts w:hint="eastAsia"/>
        </w:rPr>
        <w:tab/>
      </w:r>
      <w:r>
        <w:rPr>
          <w:rFonts w:hint="eastAsia"/>
        </w:rPr>
        <w:t>立法</w:t>
      </w:r>
    </w:p>
    <w:p w:rsidR="00C15135" w:rsidRDefault="00C663F2" w:rsidP="00C15135">
      <w:pPr>
        <w:pStyle w:val="SingleTxtGC"/>
        <w:rPr>
          <w:rFonts w:hint="eastAsia"/>
        </w:rPr>
      </w:pPr>
      <w:r>
        <w:rPr>
          <w:rFonts w:hint="eastAsia"/>
        </w:rPr>
        <w:t>(</w:t>
      </w:r>
      <w:r w:rsidR="00C15135">
        <w:rPr>
          <w:rFonts w:hint="eastAsia"/>
        </w:rPr>
        <w:t>27</w:t>
      </w:r>
      <w:r w:rsidR="00230699">
        <w:rPr>
          <w:rFonts w:hint="eastAsia"/>
        </w:rPr>
        <w:t xml:space="preserve">)  </w:t>
      </w:r>
      <w:r w:rsidR="00C15135">
        <w:rPr>
          <w:rFonts w:hint="eastAsia"/>
        </w:rPr>
        <w:t>委员会注意到乌干达人民国防军法第</w:t>
      </w:r>
      <w:r w:rsidR="00C15135">
        <w:rPr>
          <w:rFonts w:hint="eastAsia"/>
        </w:rPr>
        <w:t>52</w:t>
      </w:r>
      <w:r w:rsidR="00C15135">
        <w:rPr>
          <w:rFonts w:hint="eastAsia"/>
        </w:rPr>
        <w:t>条</w:t>
      </w:r>
      <w:r w:rsidR="00C15135">
        <w:rPr>
          <w:rFonts w:hint="eastAsia"/>
        </w:rPr>
        <w:t>(</w:t>
      </w:r>
      <w:r w:rsidR="00520663">
        <w:rPr>
          <w:rFonts w:hint="eastAsia"/>
        </w:rPr>
        <w:t>2</w:t>
      </w:r>
      <w:r w:rsidR="00C15135">
        <w:rPr>
          <w:rFonts w:hint="eastAsia"/>
        </w:rPr>
        <w:t>)</w:t>
      </w:r>
      <w:r w:rsidR="00C15135">
        <w:rPr>
          <w:rFonts w:hint="eastAsia"/>
        </w:rPr>
        <w:t>款规定，招募的最低年龄为</w:t>
      </w:r>
      <w:r w:rsidR="00C15135">
        <w:rPr>
          <w:rFonts w:hint="eastAsia"/>
        </w:rPr>
        <w:t>18</w:t>
      </w:r>
      <w:r w:rsidR="00C15135">
        <w:rPr>
          <w:rFonts w:hint="eastAsia"/>
        </w:rPr>
        <w:t>岁。然而，委员会感到遗憾的是，缔约国的刑法中缺少按照乌干达批准《任择议定书》和《国际刑事法院罗马规约》时承担的义务将招募儿童作兵为刑事犯罪的规定。委员会关注的是，刑法中缺乏明确规定招募</w:t>
      </w:r>
      <w:r w:rsidR="00C15135">
        <w:rPr>
          <w:rFonts w:hint="eastAsia"/>
        </w:rPr>
        <w:t>18</w:t>
      </w:r>
      <w:r w:rsidR="00C15135">
        <w:rPr>
          <w:rFonts w:hint="eastAsia"/>
        </w:rPr>
        <w:t>岁以下的人有刑事责任的条款，可能使有罪不罚的环境和乌干达武装部队中缺乏问责制的现象长久存在下去。</w:t>
      </w:r>
    </w:p>
    <w:p w:rsidR="00C15135" w:rsidRDefault="00C663F2" w:rsidP="00C15135">
      <w:pPr>
        <w:pStyle w:val="SingleTxtGC"/>
        <w:rPr>
          <w:rFonts w:hint="eastAsia"/>
        </w:rPr>
      </w:pPr>
      <w:r>
        <w:rPr>
          <w:rFonts w:hint="eastAsia"/>
        </w:rPr>
        <w:t>(</w:t>
      </w:r>
      <w:r w:rsidR="00C15135">
        <w:rPr>
          <w:rFonts w:hint="eastAsia"/>
        </w:rPr>
        <w:t>28</w:t>
      </w:r>
      <w:r w:rsidR="00230699">
        <w:rPr>
          <w:rFonts w:hint="eastAsia"/>
        </w:rPr>
        <w:t xml:space="preserve">)  </w:t>
      </w:r>
      <w:r w:rsidR="00C15135">
        <w:rPr>
          <w:rFonts w:hint="eastAsia"/>
        </w:rPr>
        <w:t>委员会认识到，</w:t>
      </w:r>
      <w:r w:rsidR="00C15135">
        <w:rPr>
          <w:rFonts w:hint="eastAsia"/>
        </w:rPr>
        <w:t>2000</w:t>
      </w:r>
      <w:r w:rsidR="00C15135">
        <w:rPr>
          <w:rFonts w:hint="eastAsia"/>
        </w:rPr>
        <w:t>年的《大赦法》有助于被圣灵抵抗军强行征募的成千上万儿童返回、复员和重返社会，然而关注的是，实行大赦的标准不符合缔约国的国际法律义务，尤其是《国际刑事法院罗马规约》。委员会关注的是，严重违反国际法的行为，如招募和利用儿童参加敌对行动可能因此而仍然逍遥法外。</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29</w:t>
      </w:r>
      <w:r w:rsidR="00230699" w:rsidRPr="00520663">
        <w:rPr>
          <w:rFonts w:eastAsia="SimHei" w:hint="eastAsia"/>
        </w:rPr>
        <w:t xml:space="preserve">)  </w:t>
      </w:r>
      <w:r w:rsidR="00C15135" w:rsidRPr="00520663">
        <w:rPr>
          <w:rFonts w:eastAsia="SimHei" w:hint="eastAsia"/>
        </w:rPr>
        <w:t>为了加强防止招募和利用儿童参加敌对行动的措施，委员会建议缔约国：</w:t>
      </w:r>
    </w:p>
    <w:p w:rsidR="00C15135" w:rsidRPr="00520663" w:rsidRDefault="00C15135" w:rsidP="00A7146A">
      <w:pPr>
        <w:pStyle w:val="SingleTxtGC"/>
        <w:numPr>
          <w:ilvl w:val="0"/>
          <w:numId w:val="9"/>
        </w:numPr>
        <w:tabs>
          <w:tab w:val="clear" w:pos="431"/>
          <w:tab w:val="clear" w:pos="1134"/>
          <w:tab w:val="clear" w:pos="1565"/>
          <w:tab w:val="clear" w:pos="1996"/>
          <w:tab w:val="clear" w:pos="2426"/>
        </w:tabs>
        <w:rPr>
          <w:rFonts w:eastAsia="SimHei" w:hint="eastAsia"/>
        </w:rPr>
      </w:pPr>
      <w:r w:rsidRPr="00520663">
        <w:rPr>
          <w:rFonts w:eastAsia="SimHei" w:hint="eastAsia"/>
        </w:rPr>
        <w:t>修改刑法的规定，使之符合其国际法义务，尤其是《国际刑事法院罗马规约》；</w:t>
      </w:r>
    </w:p>
    <w:p w:rsidR="00C15135" w:rsidRPr="00520663" w:rsidRDefault="00C15135" w:rsidP="00A7146A">
      <w:pPr>
        <w:pStyle w:val="SingleTxtGC"/>
        <w:numPr>
          <w:ilvl w:val="0"/>
          <w:numId w:val="9"/>
        </w:numPr>
        <w:tabs>
          <w:tab w:val="clear" w:pos="431"/>
          <w:tab w:val="clear" w:pos="1134"/>
          <w:tab w:val="clear" w:pos="1565"/>
          <w:tab w:val="clear" w:pos="1996"/>
          <w:tab w:val="clear" w:pos="2426"/>
        </w:tabs>
        <w:rPr>
          <w:rFonts w:eastAsia="SimHei" w:hint="eastAsia"/>
        </w:rPr>
      </w:pPr>
      <w:r w:rsidRPr="00520663">
        <w:rPr>
          <w:rFonts w:eastAsia="SimHei" w:hint="eastAsia"/>
        </w:rPr>
        <w:t>在与圣灵抵抗军和平谈判的各个阶段适当考虑前儿童兵蒙受的侮辱和伤害，确保任何持久和平协议在真理、正义和赔偿方面符合国际规范，对那些应为招募儿童参与敌对行动的战争罪行承担责任的人不予大赦；</w:t>
      </w:r>
    </w:p>
    <w:p w:rsidR="00C15135" w:rsidRPr="00520663" w:rsidRDefault="00C15135" w:rsidP="00A7146A">
      <w:pPr>
        <w:pStyle w:val="SingleTxtGC"/>
        <w:numPr>
          <w:ilvl w:val="0"/>
          <w:numId w:val="9"/>
        </w:numPr>
        <w:tabs>
          <w:tab w:val="clear" w:pos="431"/>
          <w:tab w:val="clear" w:pos="1134"/>
          <w:tab w:val="clear" w:pos="1565"/>
          <w:tab w:val="clear" w:pos="1996"/>
          <w:tab w:val="clear" w:pos="2426"/>
        </w:tabs>
        <w:rPr>
          <w:rFonts w:eastAsia="SimHei" w:hint="eastAsia"/>
        </w:rPr>
      </w:pPr>
      <w:r w:rsidRPr="00520663">
        <w:rPr>
          <w:rFonts w:eastAsia="SimHei" w:hint="eastAsia"/>
        </w:rPr>
        <w:t>就如何将起码的人权标准和儿童权利观点纳入和平谈判的法律框架寻求联合国人权事务高级专员办事处和联合国儿童基金会的法律意见；</w:t>
      </w:r>
    </w:p>
    <w:p w:rsidR="00C15135" w:rsidRPr="00520663" w:rsidRDefault="00C15135" w:rsidP="00A7146A">
      <w:pPr>
        <w:pStyle w:val="SingleTxtGC"/>
        <w:numPr>
          <w:ilvl w:val="0"/>
          <w:numId w:val="9"/>
        </w:numPr>
        <w:tabs>
          <w:tab w:val="clear" w:pos="431"/>
          <w:tab w:val="clear" w:pos="1134"/>
          <w:tab w:val="clear" w:pos="1565"/>
          <w:tab w:val="clear" w:pos="1996"/>
          <w:tab w:val="clear" w:pos="2426"/>
        </w:tabs>
        <w:rPr>
          <w:rFonts w:eastAsia="SimHei" w:hint="eastAsia"/>
        </w:rPr>
      </w:pPr>
      <w:r w:rsidRPr="00520663">
        <w:rPr>
          <w:rFonts w:eastAsia="SimHei" w:hint="eastAsia"/>
        </w:rPr>
        <w:t>确保所有相关法律、军事法规、手册和其他军事指示符合《任择议定书》的规定和精神。</w:t>
      </w:r>
    </w:p>
    <w:p w:rsidR="00C15135" w:rsidRDefault="00C15135" w:rsidP="00103B25">
      <w:pPr>
        <w:pStyle w:val="H1GC"/>
        <w:rPr>
          <w:rFonts w:hint="eastAsia"/>
        </w:rPr>
      </w:pPr>
      <w:r>
        <w:rPr>
          <w:rFonts w:hint="eastAsia"/>
        </w:rPr>
        <w:tab/>
      </w:r>
      <w:r>
        <w:rPr>
          <w:rFonts w:hint="eastAsia"/>
        </w:rPr>
        <w:t>四</w:t>
      </w:r>
      <w:r>
        <w:rPr>
          <w:rFonts w:hint="eastAsia"/>
        </w:rPr>
        <w:t>.</w:t>
      </w:r>
      <w:r>
        <w:rPr>
          <w:rFonts w:hint="eastAsia"/>
        </w:rPr>
        <w:tab/>
      </w:r>
      <w:r>
        <w:rPr>
          <w:rFonts w:hint="eastAsia"/>
        </w:rPr>
        <w:t>保护、康复和重返社会</w:t>
      </w:r>
    </w:p>
    <w:p w:rsidR="00C15135" w:rsidRDefault="00C15135" w:rsidP="00103B25">
      <w:pPr>
        <w:pStyle w:val="H23GC"/>
        <w:rPr>
          <w:rFonts w:hint="eastAsia"/>
        </w:rPr>
      </w:pPr>
      <w:r>
        <w:rPr>
          <w:rFonts w:hint="eastAsia"/>
        </w:rPr>
        <w:tab/>
      </w:r>
      <w:r>
        <w:rPr>
          <w:rFonts w:hint="eastAsia"/>
        </w:rPr>
        <w:tab/>
      </w:r>
      <w:r>
        <w:rPr>
          <w:rFonts w:hint="eastAsia"/>
        </w:rPr>
        <w:t>协助身心康复</w:t>
      </w:r>
    </w:p>
    <w:p w:rsidR="00C15135" w:rsidRDefault="00C663F2" w:rsidP="00C15135">
      <w:pPr>
        <w:pStyle w:val="SingleTxtGC"/>
        <w:rPr>
          <w:rFonts w:hint="eastAsia"/>
        </w:rPr>
      </w:pPr>
      <w:r>
        <w:rPr>
          <w:rFonts w:hint="eastAsia"/>
        </w:rPr>
        <w:t>(</w:t>
      </w:r>
      <w:r w:rsidR="00C15135">
        <w:rPr>
          <w:rFonts w:hint="eastAsia"/>
        </w:rPr>
        <w:t>30</w:t>
      </w:r>
      <w:r w:rsidR="00230699">
        <w:rPr>
          <w:rFonts w:hint="eastAsia"/>
        </w:rPr>
        <w:t xml:space="preserve">)  </w:t>
      </w:r>
      <w:r w:rsidR="00C15135">
        <w:rPr>
          <w:rFonts w:hint="eastAsia"/>
        </w:rPr>
        <w:t>委员会虽然注意到非政府组织为退伍儿童的身体和心理康复在重返社会方面所做的宝贵努力，但关注的是，这种努力主要是短期的，因缺乏资源和缔约国的支持而受到阻碍。委员会还关切地注意到，退伍儿童可能被招募到武装部队，特别是在与亲属和当地社区的和解进程得不到援助时尤其如此。委员会关注的是，习惯和解做法可能使被招募或用于敌对行动的儿童，特别是遭受过性暴力的女童重新受害。</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31</w:t>
      </w:r>
      <w:r w:rsidR="00230699" w:rsidRPr="00520663">
        <w:rPr>
          <w:rFonts w:eastAsia="SimHei" w:hint="eastAsia"/>
        </w:rPr>
        <w:t xml:space="preserve">)  </w:t>
      </w:r>
      <w:r w:rsidR="00C15135" w:rsidRPr="00520663">
        <w:rPr>
          <w:rFonts w:eastAsia="SimHei" w:hint="eastAsia"/>
        </w:rPr>
        <w:t>委员会建议缔约国加强长期努力，提供重返社会的措施，以便依照《任择议定书》第</w:t>
      </w:r>
      <w:r w:rsidR="00C15135" w:rsidRPr="00520663">
        <w:rPr>
          <w:rFonts w:eastAsia="SimHei" w:hint="eastAsia"/>
        </w:rPr>
        <w:t>6</w:t>
      </w:r>
      <w:r w:rsidR="00C15135" w:rsidRPr="00520663">
        <w:rPr>
          <w:rFonts w:eastAsia="SimHei" w:hint="eastAsia"/>
        </w:rPr>
        <w:t>条第</w:t>
      </w:r>
      <w:r w:rsidR="00C15135" w:rsidRPr="00520663">
        <w:rPr>
          <w:rFonts w:eastAsia="SimHei" w:hint="eastAsia"/>
        </w:rPr>
        <w:t>3</w:t>
      </w:r>
      <w:r w:rsidR="00C15135" w:rsidRPr="00520663">
        <w:rPr>
          <w:rFonts w:eastAsia="SimHei" w:hint="eastAsia"/>
        </w:rPr>
        <w:t>款为被招募或用于敌对行动的儿童身心康复向他们提供立即、儿童和性别敏感的多学科援助。建议缔约国大量增加其对重返社会和康复措施的支持，确保在受影响地区能够采用这些措施，并与相关社区磋商制定这种方案。请缔约国在根据《公约》提交的下次报告中提供关于在这方面所采取措施的进一步资料。</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32</w:t>
      </w:r>
      <w:r w:rsidR="00230699" w:rsidRPr="00520663">
        <w:rPr>
          <w:rFonts w:eastAsia="SimHei" w:hint="eastAsia"/>
        </w:rPr>
        <w:t xml:space="preserve">)  </w:t>
      </w:r>
      <w:r w:rsidR="00C15135" w:rsidRPr="00520663">
        <w:rPr>
          <w:rFonts w:eastAsia="SimHei" w:hint="eastAsia"/>
        </w:rPr>
        <w:t>此外，缔约国应采取措施确保已从圣灵抵抗军和和地方准军事部队退伍的儿童不再被招入国家军队。最后，委员会建议缔约国确保任何习惯和解做法避免已被招募或用于敌对行动的儿童重新受害。</w:t>
      </w:r>
    </w:p>
    <w:p w:rsidR="00C15135" w:rsidRDefault="00C15135" w:rsidP="00103B25">
      <w:pPr>
        <w:pStyle w:val="H1GC"/>
        <w:rPr>
          <w:rFonts w:hint="eastAsia"/>
        </w:rPr>
      </w:pPr>
      <w:r>
        <w:rPr>
          <w:rFonts w:hint="eastAsia"/>
        </w:rPr>
        <w:tab/>
      </w:r>
      <w:r>
        <w:rPr>
          <w:rFonts w:hint="eastAsia"/>
        </w:rPr>
        <w:t>五</w:t>
      </w:r>
      <w:r>
        <w:rPr>
          <w:rFonts w:hint="eastAsia"/>
        </w:rPr>
        <w:t>.</w:t>
      </w:r>
      <w:r>
        <w:rPr>
          <w:rFonts w:hint="eastAsia"/>
        </w:rPr>
        <w:tab/>
      </w:r>
      <w:r>
        <w:rPr>
          <w:rFonts w:hint="eastAsia"/>
        </w:rPr>
        <w:t>国际援助与合作</w:t>
      </w:r>
    </w:p>
    <w:p w:rsidR="00C15135" w:rsidRDefault="00C15135" w:rsidP="00103B25">
      <w:pPr>
        <w:pStyle w:val="H23GC"/>
        <w:rPr>
          <w:rFonts w:hint="eastAsia"/>
        </w:rPr>
      </w:pPr>
      <w:r>
        <w:rPr>
          <w:rFonts w:hint="eastAsia"/>
        </w:rPr>
        <w:tab/>
      </w:r>
      <w:r>
        <w:rPr>
          <w:rFonts w:hint="eastAsia"/>
        </w:rPr>
        <w:tab/>
      </w:r>
      <w:r>
        <w:rPr>
          <w:rFonts w:hint="eastAsia"/>
        </w:rPr>
        <w:t>国际合作</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33</w:t>
      </w:r>
      <w:r w:rsidR="00230699" w:rsidRPr="00520663">
        <w:rPr>
          <w:rFonts w:eastAsia="SimHei" w:hint="eastAsia"/>
        </w:rPr>
        <w:t xml:space="preserve">)  </w:t>
      </w:r>
      <w:r w:rsidR="00C15135" w:rsidRPr="00520663">
        <w:rPr>
          <w:rFonts w:eastAsia="SimHei" w:hint="eastAsia"/>
        </w:rPr>
        <w:t>委员会注意到</w:t>
      </w:r>
      <w:r w:rsidR="00C15135" w:rsidRPr="00520663">
        <w:rPr>
          <w:rFonts w:eastAsia="SimHei" w:hint="eastAsia"/>
        </w:rPr>
        <w:t>2005</w:t>
      </w:r>
      <w:r w:rsidR="00C15135" w:rsidRPr="00520663">
        <w:rPr>
          <w:rFonts w:eastAsia="SimHei" w:hint="eastAsia"/>
        </w:rPr>
        <w:t>年国际刑事法院的检察官发出的逮捕令，并敦促缔约国与该法院充分合作，以便逮捕那些负责招募儿童兵的人。委员会还鼓励缔约国为实现上述目标与周边国家合作。</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34</w:t>
      </w:r>
      <w:r w:rsidR="00230699" w:rsidRPr="00520663">
        <w:rPr>
          <w:rFonts w:eastAsia="SimHei" w:hint="eastAsia"/>
        </w:rPr>
        <w:t xml:space="preserve">)  </w:t>
      </w:r>
      <w:r w:rsidR="00C15135" w:rsidRPr="00520663">
        <w:rPr>
          <w:rFonts w:eastAsia="SimHei" w:hint="eastAsia"/>
        </w:rPr>
        <w:t>委员会欢迎缔约国与联合国人权事务高级专员办事处合作，并鼓励缔约国延长国家办事处在乌干达继续存在的协议，以便进一步实施《任择议定书》。</w:t>
      </w:r>
    </w:p>
    <w:p w:rsidR="00C15135" w:rsidRDefault="00C15135" w:rsidP="00103B25">
      <w:pPr>
        <w:pStyle w:val="H23GC"/>
        <w:rPr>
          <w:rFonts w:hint="eastAsia"/>
        </w:rPr>
      </w:pPr>
      <w:r>
        <w:rPr>
          <w:rFonts w:hint="eastAsia"/>
        </w:rPr>
        <w:tab/>
      </w:r>
      <w:r>
        <w:rPr>
          <w:rFonts w:hint="eastAsia"/>
        </w:rPr>
        <w:tab/>
      </w:r>
      <w:r>
        <w:rPr>
          <w:rFonts w:hint="eastAsia"/>
        </w:rPr>
        <w:t>武器出口</w:t>
      </w:r>
    </w:p>
    <w:p w:rsidR="00C15135" w:rsidRDefault="00C663F2" w:rsidP="00C15135">
      <w:pPr>
        <w:pStyle w:val="SingleTxtGC"/>
        <w:rPr>
          <w:rFonts w:hint="eastAsia"/>
        </w:rPr>
      </w:pPr>
      <w:r>
        <w:rPr>
          <w:rFonts w:hint="eastAsia"/>
        </w:rPr>
        <w:t>(</w:t>
      </w:r>
      <w:r w:rsidR="00C15135">
        <w:rPr>
          <w:rFonts w:hint="eastAsia"/>
        </w:rPr>
        <w:t>35</w:t>
      </w:r>
      <w:r w:rsidR="00230699">
        <w:rPr>
          <w:rFonts w:hint="eastAsia"/>
        </w:rPr>
        <w:t xml:space="preserve">)  </w:t>
      </w:r>
      <w:r w:rsidR="00C15135">
        <w:rPr>
          <w:rFonts w:hint="eastAsia"/>
        </w:rPr>
        <w:t>委员会注意到对乌干达向其他国家及可能招募和利用儿童参加敌对行动的武装团伙出售小型武器和弹药几乎不加控制。</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36</w:t>
      </w:r>
      <w:r w:rsidR="00230699" w:rsidRPr="00520663">
        <w:rPr>
          <w:rFonts w:eastAsia="SimHei" w:hint="eastAsia"/>
        </w:rPr>
        <w:t xml:space="preserve">)  </w:t>
      </w:r>
      <w:r w:rsidR="00C15135" w:rsidRPr="00520663">
        <w:rPr>
          <w:rFonts w:eastAsia="SimHei" w:hint="eastAsia"/>
        </w:rPr>
        <w:t>委员会建议缔约国通过行政程序并在最终目的地</w:t>
      </w:r>
      <w:r w:rsidR="00C15135" w:rsidRPr="00520663">
        <w:rPr>
          <w:rFonts w:eastAsia="SimHei" w:hint="eastAsia"/>
        </w:rPr>
        <w:t>(</w:t>
      </w:r>
      <w:r w:rsidR="00C15135" w:rsidRPr="00520663">
        <w:rPr>
          <w:rFonts w:eastAsia="SimHei" w:hint="eastAsia"/>
        </w:rPr>
        <w:t>最终用途</w:t>
      </w:r>
      <w:r w:rsidR="00C15135" w:rsidRPr="00520663">
        <w:rPr>
          <w:rFonts w:eastAsia="SimHei" w:hint="eastAsia"/>
        </w:rPr>
        <w:t>)</w:t>
      </w:r>
      <w:r w:rsidR="00C15135" w:rsidRPr="00520663">
        <w:rPr>
          <w:rFonts w:eastAsia="SimHei" w:hint="eastAsia"/>
        </w:rPr>
        <w:t>是一个已知儿童被招募或可能被招募或用于敌对行动的国家时，在其立法中对销售武器和弹药予以具体禁止。</w:t>
      </w:r>
    </w:p>
    <w:p w:rsidR="00C15135" w:rsidRDefault="00C15135" w:rsidP="00103B25">
      <w:pPr>
        <w:pStyle w:val="H23GC"/>
        <w:rPr>
          <w:rFonts w:hint="eastAsia"/>
        </w:rPr>
      </w:pPr>
      <w:r>
        <w:rPr>
          <w:rFonts w:hint="eastAsia"/>
        </w:rPr>
        <w:tab/>
      </w:r>
      <w:r>
        <w:rPr>
          <w:rFonts w:hint="eastAsia"/>
        </w:rPr>
        <w:tab/>
      </w:r>
      <w:r>
        <w:rPr>
          <w:rFonts w:hint="eastAsia"/>
        </w:rPr>
        <w:t>财政和其他援助</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37</w:t>
      </w:r>
      <w:r w:rsidR="00230699" w:rsidRPr="00520663">
        <w:rPr>
          <w:rFonts w:eastAsia="SimHei" w:hint="eastAsia"/>
        </w:rPr>
        <w:t xml:space="preserve">)  </w:t>
      </w:r>
      <w:r w:rsidR="00C15135" w:rsidRPr="00520663">
        <w:rPr>
          <w:rFonts w:eastAsia="SimHei" w:hint="eastAsia"/>
        </w:rPr>
        <w:t>委员会建议缔约国寻求国际支持及合作，展开涉及执行《任择议定书》、特别是通过推行预防措施执行《任择议定书》规定的活动和项目，展开涉及违背《任择议定书》行为的受害儿童的身心康复及重返社会的活动和项目。</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38</w:t>
      </w:r>
      <w:r w:rsidR="00230699" w:rsidRPr="00520663">
        <w:rPr>
          <w:rFonts w:eastAsia="SimHei" w:hint="eastAsia"/>
        </w:rPr>
        <w:t xml:space="preserve">)  </w:t>
      </w:r>
      <w:r w:rsidR="00C15135" w:rsidRPr="00520663">
        <w:rPr>
          <w:rFonts w:eastAsia="SimHei" w:hint="eastAsia"/>
        </w:rPr>
        <w:t>委员会注意到缔约国对非洲联盟和联合国维和行动的贡献，请缔约国确保其人员充分了解卷入武装冲突的儿童的权利以及军事特遣队意识到自己的责任和述责的义务。</w:t>
      </w:r>
    </w:p>
    <w:p w:rsidR="00C15135" w:rsidRDefault="00C15135" w:rsidP="00103B25">
      <w:pPr>
        <w:pStyle w:val="H1GC"/>
        <w:rPr>
          <w:rFonts w:hint="eastAsia"/>
        </w:rPr>
      </w:pPr>
      <w:r>
        <w:rPr>
          <w:rFonts w:hint="eastAsia"/>
        </w:rPr>
        <w:tab/>
      </w:r>
      <w:r>
        <w:rPr>
          <w:rFonts w:hint="eastAsia"/>
        </w:rPr>
        <w:t>六</w:t>
      </w:r>
      <w:r>
        <w:rPr>
          <w:rFonts w:hint="eastAsia"/>
        </w:rPr>
        <w:t>.</w:t>
      </w:r>
      <w:r>
        <w:rPr>
          <w:rFonts w:hint="eastAsia"/>
        </w:rPr>
        <w:tab/>
      </w:r>
      <w:r>
        <w:rPr>
          <w:rFonts w:hint="eastAsia"/>
        </w:rPr>
        <w:t>后续行动和宣传</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39</w:t>
      </w:r>
      <w:r w:rsidR="00230699" w:rsidRPr="00520663">
        <w:rPr>
          <w:rFonts w:eastAsia="SimHei" w:hint="eastAsia"/>
        </w:rPr>
        <w:t xml:space="preserve">)  </w:t>
      </w:r>
      <w:r w:rsidR="00C15135" w:rsidRPr="00520663">
        <w:rPr>
          <w:rFonts w:eastAsia="SimHei" w:hint="eastAsia"/>
        </w:rPr>
        <w:t>委员会建议缔约国采取一切必要措施，确保本建议的充分落实，尤其是通过将其转交政府相关各部、内阁、乌干达人民国防军和区及社区当局，供适当考虑并采取进一步行动。</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40</w:t>
      </w:r>
      <w:r w:rsidR="00230699" w:rsidRPr="00520663">
        <w:rPr>
          <w:rFonts w:eastAsia="SimHei" w:hint="eastAsia"/>
        </w:rPr>
        <w:t xml:space="preserve">)  </w:t>
      </w:r>
      <w:r w:rsidR="00C15135" w:rsidRPr="00520663">
        <w:rPr>
          <w:rFonts w:eastAsia="SimHei" w:hint="eastAsia"/>
        </w:rPr>
        <w:t>委员会建议将缔约国提交的初次报告和委员会通过的结论性意见向广大公众、特别是儿童广泛提供，以便引起对《任择议定书》及其执行和监测的讨论与认识。</w:t>
      </w:r>
    </w:p>
    <w:p w:rsidR="00C15135" w:rsidRDefault="00C15135" w:rsidP="00103B25">
      <w:pPr>
        <w:pStyle w:val="H1GC"/>
        <w:rPr>
          <w:rFonts w:hint="eastAsia"/>
        </w:rPr>
      </w:pPr>
      <w:r>
        <w:rPr>
          <w:rFonts w:hint="eastAsia"/>
        </w:rPr>
        <w:tab/>
      </w:r>
      <w:r>
        <w:rPr>
          <w:rFonts w:hint="eastAsia"/>
        </w:rPr>
        <w:t>七</w:t>
      </w:r>
      <w:r>
        <w:rPr>
          <w:rFonts w:hint="eastAsia"/>
        </w:rPr>
        <w:t>.</w:t>
      </w:r>
      <w:r>
        <w:rPr>
          <w:rFonts w:hint="eastAsia"/>
        </w:rPr>
        <w:tab/>
      </w:r>
      <w:r>
        <w:rPr>
          <w:rFonts w:hint="eastAsia"/>
        </w:rPr>
        <w:t>下一次报告</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41</w:t>
      </w:r>
      <w:r w:rsidR="00230699" w:rsidRPr="00520663">
        <w:rPr>
          <w:rFonts w:eastAsia="SimHei" w:hint="eastAsia"/>
        </w:rPr>
        <w:t xml:space="preserve">)  </w:t>
      </w:r>
      <w:r w:rsidR="00C15135" w:rsidRPr="00520663">
        <w:rPr>
          <w:rFonts w:eastAsia="SimHei" w:hint="eastAsia"/>
        </w:rPr>
        <w:t>依照《任择议定书》第</w:t>
      </w:r>
      <w:r w:rsidR="00C15135" w:rsidRPr="00520663">
        <w:rPr>
          <w:rFonts w:eastAsia="SimHei" w:hint="eastAsia"/>
        </w:rPr>
        <w:t>8</w:t>
      </w:r>
      <w:r w:rsidR="00C15135" w:rsidRPr="00520663">
        <w:rPr>
          <w:rFonts w:eastAsia="SimHei" w:hint="eastAsia"/>
        </w:rPr>
        <w:t>条第</w:t>
      </w:r>
      <w:r w:rsidR="00C15135" w:rsidRPr="00520663">
        <w:rPr>
          <w:rFonts w:eastAsia="SimHei" w:hint="eastAsia"/>
        </w:rPr>
        <w:t>2</w:t>
      </w:r>
      <w:r w:rsidR="00C15135" w:rsidRPr="00520663">
        <w:rPr>
          <w:rFonts w:eastAsia="SimHei" w:hint="eastAsia"/>
        </w:rPr>
        <w:t>款，委员会请缔约国在应于</w:t>
      </w:r>
      <w:r w:rsidR="00C15135" w:rsidRPr="00520663">
        <w:rPr>
          <w:rFonts w:eastAsia="SimHei" w:hint="eastAsia"/>
        </w:rPr>
        <w:t>2011</w:t>
      </w:r>
      <w:r w:rsidR="00C15135" w:rsidRPr="00520663">
        <w:rPr>
          <w:rFonts w:eastAsia="SimHei" w:hint="eastAsia"/>
        </w:rPr>
        <w:t>年</w:t>
      </w:r>
      <w:r w:rsidR="00C15135" w:rsidRPr="00520663">
        <w:rPr>
          <w:rFonts w:eastAsia="SimHei" w:hint="eastAsia"/>
        </w:rPr>
        <w:t>3</w:t>
      </w:r>
      <w:r w:rsidR="00C15135" w:rsidRPr="00520663">
        <w:rPr>
          <w:rFonts w:eastAsia="SimHei" w:hint="eastAsia"/>
        </w:rPr>
        <w:t>月</w:t>
      </w:r>
      <w:r w:rsidR="00C15135" w:rsidRPr="00520663">
        <w:rPr>
          <w:rFonts w:eastAsia="SimHei" w:hint="eastAsia"/>
        </w:rPr>
        <w:t>15</w:t>
      </w:r>
      <w:r w:rsidR="00C15135" w:rsidRPr="00520663">
        <w:rPr>
          <w:rFonts w:eastAsia="SimHei" w:hint="eastAsia"/>
        </w:rPr>
        <w:t>日提交的《儿童权利公约》下第四和第五次合并定期报告中列入更多有关《任择议定书》执行情况的资料。</w:t>
      </w:r>
    </w:p>
    <w:p w:rsidR="00C15135" w:rsidRDefault="00C15135" w:rsidP="00C15135">
      <w:pPr>
        <w:pStyle w:val="SingleTxtGC"/>
        <w:rPr>
          <w:rFonts w:hint="eastAsia"/>
        </w:rPr>
      </w:pPr>
      <w:r>
        <w:rPr>
          <w:rFonts w:hint="eastAsia"/>
        </w:rPr>
        <w:t>25.</w:t>
      </w:r>
      <w:r>
        <w:rPr>
          <w:rFonts w:hint="eastAsia"/>
        </w:rPr>
        <w:tab/>
      </w:r>
      <w:r w:rsidRPr="00103B25">
        <w:rPr>
          <w:rFonts w:eastAsia="SimHei" w:hint="eastAsia"/>
        </w:rPr>
        <w:t>乌干达</w:t>
      </w:r>
    </w:p>
    <w:p w:rsidR="00C15135" w:rsidRDefault="00C663F2"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16</w:t>
      </w:r>
      <w:r w:rsidR="00C15135">
        <w:rPr>
          <w:rFonts w:hint="eastAsia"/>
        </w:rPr>
        <w:t>日举行的第</w:t>
      </w:r>
      <w:r w:rsidR="00C15135">
        <w:rPr>
          <w:rFonts w:hint="eastAsia"/>
        </w:rPr>
        <w:t>1346</w:t>
      </w:r>
      <w:r w:rsidR="00C15135">
        <w:rPr>
          <w:rFonts w:hint="eastAsia"/>
        </w:rPr>
        <w:t>次会议</w:t>
      </w:r>
      <w:r w:rsidR="00C15135">
        <w:rPr>
          <w:rFonts w:hint="eastAsia"/>
        </w:rPr>
        <w:t>(</w:t>
      </w:r>
      <w:r w:rsidR="00C15135">
        <w:rPr>
          <w:rFonts w:hint="eastAsia"/>
        </w:rPr>
        <w:t>见</w:t>
      </w:r>
      <w:r w:rsidR="00C15135">
        <w:rPr>
          <w:rFonts w:hint="eastAsia"/>
        </w:rPr>
        <w:t>CRC/C/SR.1346)</w:t>
      </w:r>
      <w:r w:rsidR="00C15135">
        <w:rPr>
          <w:rFonts w:hint="eastAsia"/>
        </w:rPr>
        <w:t>上审议了乌干达的初次报告</w:t>
      </w:r>
      <w:r w:rsidR="00C15135">
        <w:rPr>
          <w:rFonts w:hint="eastAsia"/>
        </w:rPr>
        <w:t>(CRC/C/OPSC/UGA/1)</w:t>
      </w:r>
      <w:r w:rsidR="00C15135">
        <w:rPr>
          <w:rFonts w:hint="eastAsia"/>
        </w:rPr>
        <w:t>，并于</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次会议上通过了下述结论性意见。</w:t>
      </w:r>
    </w:p>
    <w:p w:rsidR="00C15135" w:rsidRDefault="00C15135" w:rsidP="00A7146A">
      <w:pPr>
        <w:pStyle w:val="H1GC"/>
        <w:rPr>
          <w:rFonts w:hint="eastAsia"/>
        </w:rPr>
      </w:pPr>
      <w:r>
        <w:rPr>
          <w:rFonts w:hint="eastAsia"/>
        </w:rPr>
        <w:tab/>
      </w:r>
      <w:r>
        <w:rPr>
          <w:rFonts w:hint="eastAsia"/>
        </w:rPr>
        <w:tab/>
      </w:r>
      <w:r>
        <w:rPr>
          <w:rFonts w:hint="eastAsia"/>
        </w:rPr>
        <w:t>导言</w:t>
      </w:r>
    </w:p>
    <w:p w:rsidR="00C15135" w:rsidRDefault="00C663F2"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委员会欢迎缔约国提交初次报告，但对其提交延迟表示遗憾。委员会还欢迎对其问题单作出书面答复</w:t>
      </w:r>
      <w:r w:rsidR="00C15135">
        <w:rPr>
          <w:rFonts w:hint="eastAsia"/>
        </w:rPr>
        <w:t>(CRC/C/OPSC/UGA/Q/1/Add.1)</w:t>
      </w:r>
      <w:r w:rsidR="00C15135">
        <w:rPr>
          <w:rFonts w:hint="eastAsia"/>
        </w:rPr>
        <w:t>，并赞赏与高级别和跨部门代表团进行建设性对话。</w:t>
      </w:r>
    </w:p>
    <w:p w:rsidR="00C15135" w:rsidRDefault="00C663F2"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委员会提醒缔约国，这些结论性意见应结合委员会以往于</w:t>
      </w:r>
      <w:r w:rsidR="00C15135">
        <w:rPr>
          <w:rFonts w:hint="eastAsia"/>
        </w:rPr>
        <w:t>2005</w:t>
      </w:r>
      <w:r w:rsidR="00C15135">
        <w:rPr>
          <w:rFonts w:hint="eastAsia"/>
        </w:rPr>
        <w:t>年</w:t>
      </w:r>
      <w:r w:rsidR="00C15135">
        <w:rPr>
          <w:rFonts w:hint="eastAsia"/>
        </w:rPr>
        <w:t>9</w:t>
      </w:r>
      <w:r w:rsidR="00C15135">
        <w:rPr>
          <w:rFonts w:hint="eastAsia"/>
        </w:rPr>
        <w:t>月</w:t>
      </w:r>
      <w:r w:rsidR="00C15135">
        <w:rPr>
          <w:rFonts w:hint="eastAsia"/>
        </w:rPr>
        <w:t>30</w:t>
      </w:r>
      <w:r w:rsidR="00C15135">
        <w:rPr>
          <w:rFonts w:hint="eastAsia"/>
        </w:rPr>
        <w:t>日通过的关于该缔约国第二次定期报告的结论性意见</w:t>
      </w:r>
      <w:r w:rsidR="00C15135">
        <w:rPr>
          <w:rFonts w:hint="eastAsia"/>
        </w:rPr>
        <w:t>(CRC/C/UGA/CO/2)</w:t>
      </w:r>
      <w:r w:rsidR="00C15135">
        <w:rPr>
          <w:rFonts w:hint="eastAsia"/>
        </w:rPr>
        <w:t>以及</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日通过的根据关于儿童卷入武装冲突问题的《任择议定书》提交的初次报告的结论性意见</w:t>
      </w:r>
      <w:r w:rsidR="00C15135">
        <w:rPr>
          <w:rFonts w:hint="eastAsia"/>
        </w:rPr>
        <w:t>(CRC/C/OPAC/UGA/CO/1)</w:t>
      </w:r>
      <w:r w:rsidR="00C15135">
        <w:rPr>
          <w:rFonts w:hint="eastAsia"/>
        </w:rPr>
        <w:t>一并解读。</w:t>
      </w:r>
    </w:p>
    <w:p w:rsidR="00C15135" w:rsidRDefault="00C15135" w:rsidP="00A7146A">
      <w:pPr>
        <w:pStyle w:val="H1GC"/>
        <w:rPr>
          <w:rFonts w:hint="eastAsia"/>
        </w:rPr>
      </w:pPr>
      <w:r>
        <w:rPr>
          <w:rFonts w:hint="eastAsia"/>
        </w:rPr>
        <w:tab/>
      </w:r>
      <w:r>
        <w:rPr>
          <w:rFonts w:hint="eastAsia"/>
        </w:rPr>
        <w:t>一</w:t>
      </w:r>
      <w:r>
        <w:rPr>
          <w:rFonts w:hint="eastAsia"/>
        </w:rPr>
        <w:t>.</w:t>
      </w:r>
      <w:r>
        <w:rPr>
          <w:rFonts w:hint="eastAsia"/>
        </w:rPr>
        <w:tab/>
      </w:r>
      <w:r>
        <w:rPr>
          <w:rFonts w:hint="eastAsia"/>
        </w:rPr>
        <w:t>一般性意见</w:t>
      </w:r>
    </w:p>
    <w:p w:rsidR="00C15135" w:rsidRDefault="00C15135" w:rsidP="00A7146A">
      <w:pPr>
        <w:pStyle w:val="H23GC"/>
        <w:rPr>
          <w:rFonts w:hint="eastAsia"/>
        </w:rPr>
      </w:pPr>
      <w:r>
        <w:rPr>
          <w:rFonts w:hint="eastAsia"/>
        </w:rPr>
        <w:tab/>
      </w:r>
      <w:r>
        <w:rPr>
          <w:rFonts w:hint="eastAsia"/>
        </w:rPr>
        <w:tab/>
      </w:r>
      <w:r>
        <w:rPr>
          <w:rFonts w:hint="eastAsia"/>
        </w:rPr>
        <w:t>积极的方面</w:t>
      </w:r>
    </w:p>
    <w:p w:rsidR="00C15135" w:rsidRDefault="00C663F2"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委员会赞赏地注意到：</w:t>
      </w:r>
    </w:p>
    <w:p w:rsidR="00C15135" w:rsidRDefault="00C15135" w:rsidP="00C15135">
      <w:pPr>
        <w:pStyle w:val="SingleTxtGC"/>
        <w:numPr>
          <w:ilvl w:val="0"/>
          <w:numId w:val="10"/>
        </w:numPr>
        <w:rPr>
          <w:rFonts w:hint="eastAsia"/>
        </w:rPr>
      </w:pPr>
      <w:r>
        <w:rPr>
          <w:rFonts w:hint="eastAsia"/>
        </w:rPr>
        <w:t>2004</w:t>
      </w:r>
      <w:r>
        <w:rPr>
          <w:rFonts w:hint="eastAsia"/>
        </w:rPr>
        <w:t>年孤儿和其他弱势儿童政策及行动计划；</w:t>
      </w:r>
    </w:p>
    <w:p w:rsidR="00C15135" w:rsidRDefault="00C15135" w:rsidP="00C15135">
      <w:pPr>
        <w:pStyle w:val="SingleTxtGC"/>
        <w:numPr>
          <w:ilvl w:val="0"/>
          <w:numId w:val="10"/>
        </w:numPr>
        <w:rPr>
          <w:rFonts w:hint="eastAsia"/>
        </w:rPr>
      </w:pPr>
      <w:r>
        <w:rPr>
          <w:rFonts w:hint="eastAsia"/>
        </w:rPr>
        <w:t>在劳工部中设立童工处，以处理形式最恶劣的童工使用问题；</w:t>
      </w:r>
    </w:p>
    <w:p w:rsidR="00C15135" w:rsidRDefault="00C15135" w:rsidP="00C15135">
      <w:pPr>
        <w:pStyle w:val="SingleTxtGC"/>
        <w:numPr>
          <w:ilvl w:val="0"/>
          <w:numId w:val="10"/>
        </w:numPr>
        <w:rPr>
          <w:rFonts w:hint="eastAsia"/>
        </w:rPr>
      </w:pPr>
      <w:r>
        <w:rPr>
          <w:rFonts w:hint="eastAsia"/>
        </w:rPr>
        <w:t>在各派出所建立儿童和家庭保护科；</w:t>
      </w:r>
    </w:p>
    <w:p w:rsidR="00C15135" w:rsidRDefault="00C15135" w:rsidP="00C15135">
      <w:pPr>
        <w:pStyle w:val="SingleTxtGC"/>
        <w:numPr>
          <w:ilvl w:val="0"/>
          <w:numId w:val="10"/>
        </w:numPr>
        <w:rPr>
          <w:rFonts w:hint="eastAsia"/>
        </w:rPr>
      </w:pPr>
      <w:r>
        <w:rPr>
          <w:rFonts w:hint="eastAsia"/>
        </w:rPr>
        <w:t>通过</w:t>
      </w:r>
      <w:r>
        <w:rPr>
          <w:rFonts w:hint="eastAsia"/>
        </w:rPr>
        <w:t>2006</w:t>
      </w:r>
      <w:r>
        <w:rPr>
          <w:rFonts w:hint="eastAsia"/>
        </w:rPr>
        <w:t>年在乌干达建立国家办事处的协议，与联合国人权事务高级专员办事处合作。</w:t>
      </w:r>
    </w:p>
    <w:p w:rsidR="00C15135" w:rsidRDefault="00C15135" w:rsidP="00A7146A">
      <w:pPr>
        <w:pStyle w:val="H1GC"/>
        <w:rPr>
          <w:rFonts w:hint="eastAsia"/>
        </w:rPr>
      </w:pPr>
      <w:r>
        <w:rPr>
          <w:rFonts w:hint="eastAsia"/>
        </w:rPr>
        <w:tab/>
      </w:r>
      <w:r>
        <w:rPr>
          <w:rFonts w:hint="eastAsia"/>
        </w:rPr>
        <w:t>二</w:t>
      </w:r>
      <w:r>
        <w:rPr>
          <w:rFonts w:hint="eastAsia"/>
        </w:rPr>
        <w:t>.</w:t>
      </w:r>
      <w:r>
        <w:rPr>
          <w:rFonts w:hint="eastAsia"/>
        </w:rPr>
        <w:tab/>
      </w:r>
      <w:r>
        <w:rPr>
          <w:rFonts w:hint="eastAsia"/>
        </w:rPr>
        <w:t>数据</w:t>
      </w:r>
    </w:p>
    <w:p w:rsidR="00C15135" w:rsidRDefault="00C663F2"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委员会关注的是，缺乏按性别、年龄、少数群体和地理位置分类的关于买卖儿童、儿童卖淫和儿童色情制品发生情况的数据。</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6</w:t>
      </w:r>
      <w:r w:rsidR="00230699" w:rsidRPr="00520663">
        <w:rPr>
          <w:rFonts w:eastAsia="SimHei" w:hint="eastAsia"/>
        </w:rPr>
        <w:t xml:space="preserve">)  </w:t>
      </w:r>
      <w:r w:rsidR="00C15135" w:rsidRPr="00520663">
        <w:rPr>
          <w:rFonts w:eastAsia="SimHei" w:hint="eastAsia"/>
        </w:rPr>
        <w:t>委员会建议缔约国建立一个登记侵犯儿童权利行为的中央数据库，确保系统收集议定书涵盖的违法行为的相关数据，进行分类，尤其按年龄、性别、少数群体和地理位置分类并加以分析，因为这些数据是衡量政策执行情况的必要手段。</w:t>
      </w:r>
    </w:p>
    <w:p w:rsidR="00C15135" w:rsidRDefault="00C15135" w:rsidP="00A7146A">
      <w:pPr>
        <w:pStyle w:val="H1GC"/>
        <w:rPr>
          <w:rFonts w:hint="eastAsia"/>
        </w:rPr>
      </w:pPr>
      <w:r>
        <w:rPr>
          <w:rFonts w:hint="eastAsia"/>
        </w:rPr>
        <w:tab/>
      </w:r>
      <w:r>
        <w:rPr>
          <w:rFonts w:hint="eastAsia"/>
        </w:rPr>
        <w:t>三</w:t>
      </w:r>
      <w:r>
        <w:rPr>
          <w:rFonts w:hint="eastAsia"/>
        </w:rPr>
        <w:t>.</w:t>
      </w:r>
      <w:r>
        <w:rPr>
          <w:rFonts w:hint="eastAsia"/>
        </w:rPr>
        <w:tab/>
      </w:r>
      <w:r>
        <w:rPr>
          <w:rFonts w:hint="eastAsia"/>
        </w:rPr>
        <w:t>一般性落实措施</w:t>
      </w:r>
    </w:p>
    <w:p w:rsidR="00C15135" w:rsidRDefault="00C15135" w:rsidP="00A7146A">
      <w:pPr>
        <w:pStyle w:val="H23GC"/>
        <w:rPr>
          <w:rFonts w:hint="eastAsia"/>
        </w:rPr>
      </w:pPr>
      <w:r>
        <w:rPr>
          <w:rFonts w:hint="eastAsia"/>
        </w:rPr>
        <w:tab/>
      </w:r>
      <w:r>
        <w:rPr>
          <w:rFonts w:hint="eastAsia"/>
        </w:rPr>
        <w:tab/>
      </w:r>
      <w:r>
        <w:rPr>
          <w:rFonts w:hint="eastAsia"/>
        </w:rPr>
        <w:t>《任择议定书》执行工作的协调和评价</w:t>
      </w:r>
    </w:p>
    <w:p w:rsidR="00C15135" w:rsidRDefault="00C663F2" w:rsidP="00C15135">
      <w:pPr>
        <w:pStyle w:val="SingleTxtGC"/>
        <w:rPr>
          <w:rFonts w:hint="eastAsia"/>
        </w:rPr>
      </w:pPr>
      <w:r>
        <w:rPr>
          <w:rFonts w:hint="eastAsia"/>
        </w:rPr>
        <w:t>(</w:t>
      </w:r>
      <w:r w:rsidR="00C15135">
        <w:rPr>
          <w:rFonts w:hint="eastAsia"/>
        </w:rPr>
        <w:t>7</w:t>
      </w:r>
      <w:r w:rsidR="00230699">
        <w:rPr>
          <w:rFonts w:hint="eastAsia"/>
        </w:rPr>
        <w:t xml:space="preserve">)  </w:t>
      </w:r>
      <w:r w:rsidR="00C15135">
        <w:rPr>
          <w:rFonts w:hint="eastAsia"/>
        </w:rPr>
        <w:t>委员会关注缔约国的资料，即由于资金不足和组织软弱，全国儿童理事会无法有效履行其职责。</w:t>
      </w:r>
    </w:p>
    <w:p w:rsidR="00C15135" w:rsidRPr="00520663" w:rsidRDefault="00C663F2" w:rsidP="00C15135">
      <w:pPr>
        <w:pStyle w:val="SingleTxtGC"/>
        <w:rPr>
          <w:rFonts w:eastAsia="SimHei" w:hint="eastAsia"/>
        </w:rPr>
      </w:pPr>
      <w:r w:rsidRPr="00520663">
        <w:rPr>
          <w:rFonts w:eastAsia="SimHei" w:hint="eastAsia"/>
        </w:rPr>
        <w:t>(</w:t>
      </w:r>
      <w:r w:rsidR="00C15135" w:rsidRPr="00520663">
        <w:rPr>
          <w:rFonts w:eastAsia="SimHei" w:hint="eastAsia"/>
        </w:rPr>
        <w:t>8</w:t>
      </w:r>
      <w:r w:rsidR="00230699" w:rsidRPr="00520663">
        <w:rPr>
          <w:rFonts w:eastAsia="SimHei" w:hint="eastAsia"/>
        </w:rPr>
        <w:t xml:space="preserve">)  </w:t>
      </w:r>
      <w:r w:rsidR="00C15135" w:rsidRPr="00520663">
        <w:rPr>
          <w:rFonts w:eastAsia="SimHei" w:hint="eastAsia"/>
        </w:rPr>
        <w:t>委员会建议缔约国尽快审查对《任择议定书》的协调情况，并确保全国儿童理事会具有明确的职责和充足的人力和财政资源，以便确保其有效实施。特别是，委员会建议缔约国加强全国理事会与性别、劳工和社会事务部之间的协调。</w:t>
      </w:r>
    </w:p>
    <w:p w:rsidR="00C15135" w:rsidRDefault="00C15135" w:rsidP="00A7146A">
      <w:pPr>
        <w:pStyle w:val="H23GC"/>
        <w:rPr>
          <w:rFonts w:hint="eastAsia"/>
        </w:rPr>
      </w:pPr>
      <w:r>
        <w:rPr>
          <w:rFonts w:hint="eastAsia"/>
        </w:rPr>
        <w:tab/>
      </w:r>
      <w:r>
        <w:rPr>
          <w:rFonts w:hint="eastAsia"/>
        </w:rPr>
        <w:tab/>
      </w:r>
      <w:r>
        <w:rPr>
          <w:rFonts w:hint="eastAsia"/>
        </w:rPr>
        <w:t>国家行动计划</w:t>
      </w:r>
    </w:p>
    <w:p w:rsidR="00C15135" w:rsidRDefault="00C663F2" w:rsidP="00C15135">
      <w:pPr>
        <w:pStyle w:val="SingleTxtGC"/>
        <w:rPr>
          <w:rFonts w:hint="eastAsia"/>
        </w:rPr>
      </w:pPr>
      <w:r>
        <w:rPr>
          <w:rFonts w:hint="eastAsia"/>
        </w:rPr>
        <w:t>(</w:t>
      </w:r>
      <w:r w:rsidR="00C15135">
        <w:rPr>
          <w:rFonts w:hint="eastAsia"/>
        </w:rPr>
        <w:t>9</w:t>
      </w:r>
      <w:r w:rsidR="00230699">
        <w:rPr>
          <w:rFonts w:hint="eastAsia"/>
        </w:rPr>
        <w:t xml:space="preserve">)  </w:t>
      </w:r>
      <w:r w:rsidR="00C15135">
        <w:rPr>
          <w:rFonts w:hint="eastAsia"/>
        </w:rPr>
        <w:t>委员会虽然注意到缔约国在对问题单的答复中提供的信息，即已经制定一项行动计划，该计划正处于通过的过程中，但感到遗憾的是，鉴于买卖儿童、儿童卖淫和儿童色情制品的高发率，没有一项打击违反《任择议定书》规定的行动计划。</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10</w:t>
      </w:r>
      <w:r w:rsidR="00230699" w:rsidRPr="00D47D09">
        <w:rPr>
          <w:rFonts w:eastAsia="SimHei" w:hint="eastAsia"/>
        </w:rPr>
        <w:t xml:space="preserve">)  </w:t>
      </w:r>
      <w:r w:rsidR="00C15135" w:rsidRPr="00D47D09">
        <w:rPr>
          <w:rFonts w:eastAsia="SimHei" w:hint="eastAsia"/>
        </w:rPr>
        <w:t>委员会建议，缔约国应作为一个优先事项，通过一项打击违反《任择议定书》规定的全国行动计划。</w:t>
      </w:r>
    </w:p>
    <w:p w:rsidR="00C15135" w:rsidRDefault="00C15135" w:rsidP="00A7146A">
      <w:pPr>
        <w:pStyle w:val="H23GC"/>
        <w:rPr>
          <w:rFonts w:hint="eastAsia"/>
        </w:rPr>
      </w:pPr>
      <w:r>
        <w:rPr>
          <w:rFonts w:hint="eastAsia"/>
        </w:rPr>
        <w:tab/>
      </w:r>
      <w:r>
        <w:rPr>
          <w:rFonts w:hint="eastAsia"/>
        </w:rPr>
        <w:tab/>
      </w:r>
      <w:r>
        <w:rPr>
          <w:rFonts w:hint="eastAsia"/>
        </w:rPr>
        <w:t>宣传和培训</w:t>
      </w:r>
    </w:p>
    <w:p w:rsidR="00C15135" w:rsidRDefault="00C663F2" w:rsidP="00C15135">
      <w:pPr>
        <w:pStyle w:val="SingleTxtGC"/>
        <w:rPr>
          <w:rFonts w:hint="eastAsia"/>
        </w:rPr>
      </w:pPr>
      <w:r>
        <w:rPr>
          <w:rFonts w:hint="eastAsia"/>
        </w:rPr>
        <w:t>(</w:t>
      </w:r>
      <w:r w:rsidR="00C15135">
        <w:rPr>
          <w:rFonts w:hint="eastAsia"/>
        </w:rPr>
        <w:t>11</w:t>
      </w:r>
      <w:r w:rsidR="00230699">
        <w:rPr>
          <w:rFonts w:hint="eastAsia"/>
        </w:rPr>
        <w:t xml:space="preserve">)  </w:t>
      </w:r>
      <w:r w:rsidR="00C15135">
        <w:rPr>
          <w:rFonts w:hint="eastAsia"/>
        </w:rPr>
        <w:t>委员会注意到，关于议定书规定的宣传活动不够，这些活动首先是由民间社会开展的，未得到缔约国的支持。此外委员会还关注专业人员，如警察、检察官、法官、社会工作者和移民官员中就《任择议定书》开展的培训不足。</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12</w:t>
      </w:r>
      <w:r w:rsidR="00230699" w:rsidRPr="00D47D09">
        <w:rPr>
          <w:rFonts w:eastAsia="SimHei" w:hint="eastAsia"/>
        </w:rPr>
        <w:t xml:space="preserve">)  </w:t>
      </w:r>
      <w:r w:rsidR="00C15135" w:rsidRPr="00D47D09">
        <w:rPr>
          <w:rFonts w:eastAsia="SimHei" w:hint="eastAsia"/>
        </w:rPr>
        <w:t>委员会建议缔约国：</w:t>
      </w:r>
    </w:p>
    <w:p w:rsidR="00C15135" w:rsidRPr="00D47D09" w:rsidRDefault="00C15135" w:rsidP="00C15135">
      <w:pPr>
        <w:pStyle w:val="SingleTxtGC"/>
        <w:numPr>
          <w:ilvl w:val="0"/>
          <w:numId w:val="11"/>
        </w:numPr>
        <w:rPr>
          <w:rFonts w:eastAsia="SimHei" w:hint="eastAsia"/>
        </w:rPr>
      </w:pPr>
      <w:r w:rsidRPr="00D47D09">
        <w:rPr>
          <w:rFonts w:eastAsia="SimHei" w:hint="eastAsia"/>
        </w:rPr>
        <w:t>广泛宣传《任择议定书》的规定，尤其向儿童、其家庭和社区广泛宣传《任择议定书》的规定，特别是通过学校课程和长期提高认识运动进行这种宣传；</w:t>
      </w:r>
    </w:p>
    <w:p w:rsidR="00C15135" w:rsidRPr="00D47D09" w:rsidRDefault="00C15135" w:rsidP="00C15135">
      <w:pPr>
        <w:pStyle w:val="SingleTxtGC"/>
        <w:numPr>
          <w:ilvl w:val="0"/>
          <w:numId w:val="11"/>
        </w:numPr>
        <w:rPr>
          <w:rFonts w:eastAsia="SimHei" w:hint="eastAsia"/>
        </w:rPr>
      </w:pPr>
      <w:r w:rsidRPr="00D47D09">
        <w:rPr>
          <w:rFonts w:eastAsia="SimHei" w:hint="eastAsia"/>
        </w:rPr>
        <w:t>依照议定书第</w:t>
      </w:r>
      <w:r w:rsidRPr="00D47D09">
        <w:rPr>
          <w:rFonts w:eastAsia="SimHei" w:hint="eastAsia"/>
        </w:rPr>
        <w:t>9</w:t>
      </w:r>
      <w:r w:rsidRPr="00D47D09">
        <w:rPr>
          <w:rFonts w:eastAsia="SimHei" w:hint="eastAsia"/>
        </w:rPr>
        <w:t>条</w:t>
      </w:r>
      <w:r w:rsidRPr="00D47D09">
        <w:rPr>
          <w:rFonts w:eastAsia="SimHei" w:hint="eastAsia"/>
        </w:rPr>
        <w:t>(2)</w:t>
      </w:r>
      <w:r w:rsidRPr="00D47D09">
        <w:rPr>
          <w:rFonts w:eastAsia="SimHei" w:hint="eastAsia"/>
        </w:rPr>
        <w:t>款，通过各种适当手段的宣传、教育和培训，促进包括儿童在内的广大公众对议定书中提及的违法行为的预防措施和有害影响的认识，包括通过鼓励社区、特别是儿童和受害儿童参加这些宣传、教育和培训方案；</w:t>
      </w:r>
    </w:p>
    <w:p w:rsidR="00C15135" w:rsidRPr="00D47D09" w:rsidRDefault="00C15135" w:rsidP="00C15135">
      <w:pPr>
        <w:pStyle w:val="SingleTxtGC"/>
        <w:numPr>
          <w:ilvl w:val="0"/>
          <w:numId w:val="11"/>
        </w:numPr>
        <w:rPr>
          <w:rFonts w:eastAsia="SimHei" w:hint="eastAsia"/>
        </w:rPr>
      </w:pPr>
      <w:r w:rsidRPr="00D47D09">
        <w:rPr>
          <w:rFonts w:eastAsia="SimHei" w:hint="eastAsia"/>
        </w:rPr>
        <w:t>与民间社会组织和媒体开展合作，以支持关于《任择议定书》相关问题的提高认识和培训活动。</w:t>
      </w:r>
    </w:p>
    <w:p w:rsidR="00C15135" w:rsidRPr="00D47D09" w:rsidRDefault="00C15135" w:rsidP="00C15135">
      <w:pPr>
        <w:pStyle w:val="SingleTxtGC"/>
        <w:numPr>
          <w:ilvl w:val="0"/>
          <w:numId w:val="11"/>
        </w:numPr>
        <w:rPr>
          <w:rFonts w:eastAsia="SimHei" w:hint="eastAsia"/>
        </w:rPr>
      </w:pPr>
      <w:r w:rsidRPr="00D47D09">
        <w:rPr>
          <w:rFonts w:eastAsia="SimHei" w:hint="eastAsia"/>
        </w:rPr>
        <w:t>继续并加强对从事《任择议定书》涵盖的犯罪受害儿童方面工作的所有专业人员群体进行关于《任择议定书》规定的教育和培训。</w:t>
      </w:r>
    </w:p>
    <w:p w:rsidR="00C15135" w:rsidRDefault="00C15135" w:rsidP="00A07CF3">
      <w:pPr>
        <w:pStyle w:val="H23GC"/>
        <w:rPr>
          <w:rFonts w:hint="eastAsia"/>
        </w:rPr>
      </w:pPr>
      <w:r>
        <w:rPr>
          <w:rFonts w:hint="eastAsia"/>
        </w:rPr>
        <w:tab/>
      </w:r>
      <w:r>
        <w:rPr>
          <w:rFonts w:hint="eastAsia"/>
        </w:rPr>
        <w:tab/>
      </w:r>
      <w:r>
        <w:rPr>
          <w:rFonts w:hint="eastAsia"/>
        </w:rPr>
        <w:t>资源划拨</w:t>
      </w:r>
    </w:p>
    <w:p w:rsidR="00C15135" w:rsidRDefault="00C663F2" w:rsidP="00C15135">
      <w:pPr>
        <w:pStyle w:val="SingleTxtGC"/>
        <w:rPr>
          <w:rFonts w:hint="eastAsia"/>
        </w:rPr>
      </w:pPr>
      <w:r>
        <w:rPr>
          <w:rFonts w:hint="eastAsia"/>
        </w:rPr>
        <w:t>(</w:t>
      </w:r>
      <w:r w:rsidR="00C15135">
        <w:rPr>
          <w:rFonts w:hint="eastAsia"/>
        </w:rPr>
        <w:t>13</w:t>
      </w:r>
      <w:r w:rsidR="00230699">
        <w:rPr>
          <w:rFonts w:hint="eastAsia"/>
        </w:rPr>
        <w:t xml:space="preserve">)  </w:t>
      </w:r>
      <w:r w:rsidR="00C15135">
        <w:rPr>
          <w:rFonts w:hint="eastAsia"/>
        </w:rPr>
        <w:t>委员会关注的是，对执行《任择议定书》的规定分配的资源不足，并特别注意到刑事调查、法律援助和受害者身体及心理康复措施缺乏资源。委员会还注意到，全国消除贫困行动计划并未充分纳入儿童权利的观点，以便能够为执行《任择议定书》的规定分配资源。</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14</w:t>
      </w:r>
      <w:r w:rsidR="00230699" w:rsidRPr="00D47D09">
        <w:rPr>
          <w:rFonts w:eastAsia="SimHei" w:hint="eastAsia"/>
        </w:rPr>
        <w:t xml:space="preserve">)  </w:t>
      </w:r>
      <w:r w:rsidR="00C15135" w:rsidRPr="00D47D09">
        <w:rPr>
          <w:rFonts w:eastAsia="SimHei" w:hint="eastAsia"/>
        </w:rPr>
        <w:t>委员会鼓励缔约国为《任择议定书》涵盖行为的协调、预防、促进、保护、照顾、调查和制止大幅增加预算拨款，包括通过为实施与其规定相关的方案，特别是为刑事调查、法律援助和受害者身体及心理康复向有关当局和民间社会组织指定人力和财政资源。最后，委员会敦促缔约国纳入一个儿童权利观点，包括在全国消除贫困行动计划中列入《任择议定书》的规定。</w:t>
      </w:r>
    </w:p>
    <w:p w:rsidR="00C15135" w:rsidRDefault="00C15135" w:rsidP="00A7146A">
      <w:pPr>
        <w:pStyle w:val="H23GC"/>
        <w:rPr>
          <w:rFonts w:hint="eastAsia"/>
        </w:rPr>
      </w:pPr>
      <w:r>
        <w:rPr>
          <w:rFonts w:hint="eastAsia"/>
        </w:rPr>
        <w:tab/>
      </w:r>
      <w:r>
        <w:rPr>
          <w:rFonts w:hint="eastAsia"/>
        </w:rPr>
        <w:tab/>
      </w:r>
      <w:r>
        <w:rPr>
          <w:rFonts w:hint="eastAsia"/>
        </w:rPr>
        <w:t>独立监测</w:t>
      </w:r>
    </w:p>
    <w:p w:rsidR="00C15135" w:rsidRDefault="00C663F2" w:rsidP="00C15135">
      <w:pPr>
        <w:pStyle w:val="SingleTxtGC"/>
        <w:rPr>
          <w:rFonts w:hint="eastAsia"/>
        </w:rPr>
      </w:pPr>
      <w:r>
        <w:rPr>
          <w:rFonts w:hint="eastAsia"/>
        </w:rPr>
        <w:t>(</w:t>
      </w:r>
      <w:r w:rsidR="00C15135">
        <w:rPr>
          <w:rFonts w:hint="eastAsia"/>
        </w:rPr>
        <w:t>15</w:t>
      </w:r>
      <w:r w:rsidR="00230699">
        <w:rPr>
          <w:rFonts w:hint="eastAsia"/>
        </w:rPr>
        <w:t xml:space="preserve">)  </w:t>
      </w:r>
      <w:r w:rsidR="00C15135">
        <w:rPr>
          <w:rFonts w:hint="eastAsia"/>
        </w:rPr>
        <w:t>委员会欢迎乌干达人权委员会开展的工作。然而，委员会关注的是，乌干达人权委员会没有人力和财政资源用于普遍监测《任择议定书》或儿童的权利，它在区域和地方一级没有儿童投诉机制。委员会还关注乌干达人权委员会被拒绝不宣布立即进入属于其职责范围的机构。</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16</w:t>
      </w:r>
      <w:r w:rsidR="00230699" w:rsidRPr="00D47D09">
        <w:rPr>
          <w:rFonts w:eastAsia="SimHei" w:hint="eastAsia"/>
        </w:rPr>
        <w:t xml:space="preserve">)  </w:t>
      </w:r>
      <w:r w:rsidR="00C15135" w:rsidRPr="00D47D09">
        <w:rPr>
          <w:rFonts w:eastAsia="SimHei" w:hint="eastAsia"/>
        </w:rPr>
        <w:t>委员会建议缔约国确保为乌干达人权委员会配置适当的人力和财政资源，以便其履行监测人权条约的职责，并能在区域和地方一级为儿童所用。委员会还建议让乌干达人权委员会不受阻碍地进入其职责范围内的任何机构。</w:t>
      </w:r>
    </w:p>
    <w:p w:rsidR="00C15135" w:rsidRPr="00A7146A" w:rsidRDefault="00C15135" w:rsidP="00A7146A">
      <w:pPr>
        <w:pStyle w:val="H1GC"/>
        <w:rPr>
          <w:rFonts w:eastAsia="SimSun" w:hint="eastAsia"/>
          <w:sz w:val="22"/>
          <w:szCs w:val="22"/>
        </w:rPr>
      </w:pPr>
      <w:r>
        <w:rPr>
          <w:rFonts w:hint="eastAsia"/>
        </w:rPr>
        <w:tab/>
      </w:r>
      <w:r>
        <w:rPr>
          <w:rFonts w:hint="eastAsia"/>
        </w:rPr>
        <w:t>四</w:t>
      </w:r>
      <w:r>
        <w:rPr>
          <w:rFonts w:hint="eastAsia"/>
        </w:rPr>
        <w:t>.</w:t>
      </w:r>
      <w:r>
        <w:rPr>
          <w:rFonts w:hint="eastAsia"/>
        </w:rPr>
        <w:tab/>
      </w:r>
      <w:r>
        <w:rPr>
          <w:rFonts w:hint="eastAsia"/>
        </w:rPr>
        <w:t>防止买卖儿童、儿童卖淫和制作儿童色情制品</w:t>
      </w:r>
      <w:r>
        <w:br/>
      </w:r>
      <w:r w:rsidRPr="00A7146A">
        <w:rPr>
          <w:rFonts w:eastAsia="SimSun" w:hint="eastAsia"/>
          <w:sz w:val="22"/>
          <w:szCs w:val="22"/>
        </w:rPr>
        <w:t>(</w:t>
      </w:r>
      <w:r w:rsidRPr="00A7146A">
        <w:rPr>
          <w:rFonts w:eastAsia="SimSun" w:hint="eastAsia"/>
          <w:sz w:val="22"/>
          <w:szCs w:val="22"/>
        </w:rPr>
        <w:t>第</w:t>
      </w:r>
      <w:r w:rsidRPr="00A7146A">
        <w:rPr>
          <w:rFonts w:eastAsia="SimSun" w:hint="eastAsia"/>
          <w:sz w:val="22"/>
          <w:szCs w:val="22"/>
        </w:rPr>
        <w:t>9</w:t>
      </w:r>
      <w:r w:rsidRPr="00A7146A">
        <w:rPr>
          <w:rFonts w:eastAsia="SimSun" w:hint="eastAsia"/>
          <w:sz w:val="22"/>
          <w:szCs w:val="22"/>
        </w:rPr>
        <w:t>条第</w:t>
      </w:r>
      <w:r w:rsidRPr="00A7146A">
        <w:rPr>
          <w:rFonts w:eastAsia="SimSun" w:hint="eastAsia"/>
          <w:sz w:val="22"/>
          <w:szCs w:val="22"/>
        </w:rPr>
        <w:t>1</w:t>
      </w:r>
      <w:r w:rsidRPr="00A7146A">
        <w:rPr>
          <w:rFonts w:eastAsia="SimSun" w:hint="eastAsia"/>
          <w:sz w:val="22"/>
          <w:szCs w:val="22"/>
        </w:rPr>
        <w:t>款和第</w:t>
      </w:r>
      <w:r w:rsidRPr="00A7146A">
        <w:rPr>
          <w:rFonts w:eastAsia="SimSun" w:hint="eastAsia"/>
          <w:sz w:val="22"/>
          <w:szCs w:val="22"/>
        </w:rPr>
        <w:t>2</w:t>
      </w:r>
      <w:r w:rsidRPr="00A7146A">
        <w:rPr>
          <w:rFonts w:eastAsia="SimSun" w:hint="eastAsia"/>
          <w:sz w:val="22"/>
          <w:szCs w:val="22"/>
        </w:rPr>
        <w:t>款</w:t>
      </w:r>
      <w:r w:rsidRPr="00A7146A">
        <w:rPr>
          <w:rFonts w:eastAsia="SimSun" w:hint="eastAsia"/>
          <w:sz w:val="22"/>
          <w:szCs w:val="22"/>
        </w:rPr>
        <w:t>)</w:t>
      </w:r>
    </w:p>
    <w:p w:rsidR="00C15135" w:rsidRDefault="00C15135" w:rsidP="00A7146A">
      <w:pPr>
        <w:pStyle w:val="H23GC"/>
        <w:rPr>
          <w:rFonts w:hint="eastAsia"/>
        </w:rPr>
      </w:pPr>
      <w:r>
        <w:rPr>
          <w:rFonts w:hint="eastAsia"/>
        </w:rPr>
        <w:tab/>
      </w:r>
      <w:r>
        <w:rPr>
          <w:rFonts w:hint="eastAsia"/>
        </w:rPr>
        <w:tab/>
      </w:r>
      <w:r>
        <w:rPr>
          <w:rFonts w:hint="eastAsia"/>
        </w:rPr>
        <w:t>为防止任择议定书中提到的违法行为而采取的措施</w:t>
      </w:r>
    </w:p>
    <w:p w:rsidR="00C15135" w:rsidRDefault="00C663F2" w:rsidP="00C15135">
      <w:pPr>
        <w:pStyle w:val="SingleTxtGC"/>
        <w:rPr>
          <w:rFonts w:hint="eastAsia"/>
        </w:rPr>
      </w:pPr>
      <w:r>
        <w:rPr>
          <w:rFonts w:hint="eastAsia"/>
        </w:rPr>
        <w:t>(</w:t>
      </w:r>
      <w:r w:rsidR="00C15135">
        <w:rPr>
          <w:rFonts w:hint="eastAsia"/>
        </w:rPr>
        <w:t>17</w:t>
      </w:r>
      <w:r w:rsidR="00230699">
        <w:rPr>
          <w:rFonts w:hint="eastAsia"/>
        </w:rPr>
        <w:t xml:space="preserve">)  </w:t>
      </w:r>
      <w:r w:rsidR="00C15135">
        <w:rPr>
          <w:rFonts w:hint="eastAsia"/>
        </w:rPr>
        <w:t>委员会注意到一些预防行动的举措是积极的，例如在派出所建立儿童和家庭保护科，成立媒体理事会监测色情制品暴光情况以及与国际劳工组织</w:t>
      </w:r>
      <w:r w:rsidR="00C15135">
        <w:rPr>
          <w:rFonts w:hint="eastAsia"/>
        </w:rPr>
        <w:t>/</w:t>
      </w:r>
      <w:r w:rsidR="00C15135">
        <w:rPr>
          <w:rFonts w:hint="eastAsia"/>
        </w:rPr>
        <w:t>消除童工现象国际方案合作。然而，委员会注意到预防措施不够，关于买卖儿童、儿童卖淫和儿童色情制品的根源、性质及严重程度的文献和研究不足。最后，委员会关注有报告指出为献祭和宰牲仪式买卖儿童。</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18</w:t>
      </w:r>
      <w:r w:rsidR="00230699" w:rsidRPr="00D47D09">
        <w:rPr>
          <w:rFonts w:eastAsia="SimHei" w:hint="eastAsia"/>
        </w:rPr>
        <w:t xml:space="preserve">)  </w:t>
      </w:r>
      <w:r w:rsidR="00C15135" w:rsidRPr="00D47D09">
        <w:rPr>
          <w:rFonts w:eastAsia="SimHei" w:hint="eastAsia"/>
        </w:rPr>
        <w:t>委员会建议，缔约国与联合国儿童基金会、国际劳工组织</w:t>
      </w:r>
      <w:r w:rsidR="00C15135" w:rsidRPr="00D47D09">
        <w:rPr>
          <w:rFonts w:eastAsia="SimHei" w:hint="eastAsia"/>
        </w:rPr>
        <w:t>/</w:t>
      </w:r>
      <w:r w:rsidR="00C15135" w:rsidRPr="00D47D09">
        <w:rPr>
          <w:rFonts w:eastAsia="SimHei" w:hint="eastAsia"/>
        </w:rPr>
        <w:t>消除童工现象国际方案和民间社会组织合作，为预防措施配置特定预算资源。此外，委员会鼓励缔约国就买卖儿童、儿童卖淫和儿童色情制品的根源、性质及严重程度进一步进行文献工作和性别敏感研究，以便确定根源、问题的严重程度和预防措施。</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19</w:t>
      </w:r>
      <w:r w:rsidR="00230699" w:rsidRPr="00D47D09">
        <w:rPr>
          <w:rFonts w:eastAsia="SimHei" w:hint="eastAsia"/>
        </w:rPr>
        <w:t xml:space="preserve">)  </w:t>
      </w:r>
      <w:r w:rsidR="00C15135" w:rsidRPr="00D47D09">
        <w:rPr>
          <w:rFonts w:eastAsia="SimHei" w:hint="eastAsia"/>
        </w:rPr>
        <w:t>委员会建议缔约国确定受违反《任择议定书》影响最严重的地区，并在这方面采取具体的预防措施，包括与周边国家合作和双边协议。此外，委员会建议缔约国遵照乌干达人权委员会的建议，就有报告指出为献祭和宰牲仪式买卖儿童进行一次公开调查。委员会还建议，为谴责这种做法开展一次有针对性的媒体宣传。</w:t>
      </w:r>
    </w:p>
    <w:p w:rsidR="00C15135" w:rsidRDefault="00C15135" w:rsidP="00A7146A">
      <w:pPr>
        <w:pStyle w:val="H23GC"/>
        <w:rPr>
          <w:rFonts w:hint="eastAsia"/>
        </w:rPr>
      </w:pPr>
      <w:r>
        <w:rPr>
          <w:rFonts w:hint="eastAsia"/>
        </w:rPr>
        <w:tab/>
      </w:r>
      <w:r>
        <w:rPr>
          <w:rFonts w:hint="eastAsia"/>
        </w:rPr>
        <w:tab/>
      </w:r>
      <w:r>
        <w:rPr>
          <w:rFonts w:hint="eastAsia"/>
        </w:rPr>
        <w:t>收养</w:t>
      </w:r>
    </w:p>
    <w:p w:rsidR="00C15135" w:rsidRDefault="00C663F2" w:rsidP="00C15135">
      <w:pPr>
        <w:pStyle w:val="SingleTxtGC"/>
        <w:rPr>
          <w:rFonts w:hint="eastAsia"/>
        </w:rPr>
      </w:pPr>
      <w:r>
        <w:rPr>
          <w:rFonts w:hint="eastAsia"/>
        </w:rPr>
        <w:t>(</w:t>
      </w:r>
      <w:r w:rsidR="00C15135">
        <w:rPr>
          <w:rFonts w:hint="eastAsia"/>
        </w:rPr>
        <w:t>20</w:t>
      </w:r>
      <w:r w:rsidR="00230699">
        <w:rPr>
          <w:rFonts w:hint="eastAsia"/>
        </w:rPr>
        <w:t xml:space="preserve">)  </w:t>
      </w:r>
      <w:r w:rsidR="00C15135">
        <w:rPr>
          <w:rFonts w:hint="eastAsia"/>
        </w:rPr>
        <w:t>委员会注意到申请对儿童法律监护的数量不断增加，申请收养的数量减少。委员会关注的是，这可能是为了规避适用于收养的法规，导致违反《任择议定书》的做法。</w:t>
      </w:r>
    </w:p>
    <w:p w:rsidR="00C15135" w:rsidRPr="00D47D09" w:rsidRDefault="00C663F2" w:rsidP="00C15135">
      <w:pPr>
        <w:pStyle w:val="SingleTxtGC"/>
        <w:rPr>
          <w:rFonts w:eastAsia="SimHei" w:hint="eastAsia"/>
        </w:rPr>
      </w:pPr>
      <w:r w:rsidRPr="00D47D09">
        <w:rPr>
          <w:rFonts w:eastAsia="SimHei" w:hint="eastAsia"/>
        </w:rPr>
        <w:t>(</w:t>
      </w:r>
      <w:r w:rsidR="00C15135" w:rsidRPr="00D47D09">
        <w:rPr>
          <w:rFonts w:eastAsia="SimHei" w:hint="eastAsia"/>
        </w:rPr>
        <w:t>21</w:t>
      </w:r>
      <w:r w:rsidR="00230699" w:rsidRPr="00D47D09">
        <w:rPr>
          <w:rFonts w:eastAsia="SimHei" w:hint="eastAsia"/>
        </w:rPr>
        <w:t xml:space="preserve">)  </w:t>
      </w:r>
      <w:r w:rsidR="00C15135" w:rsidRPr="00D47D09">
        <w:rPr>
          <w:rFonts w:eastAsia="SimHei" w:hint="eastAsia"/>
        </w:rPr>
        <w:t>委员会建议缔约国严格审查对儿童法律监护的申请，以避免违反议定书的做法。此外，委员会还建议缔约国批准关于跨国收养中保护儿童和进行合作的海牙公约。</w:t>
      </w:r>
    </w:p>
    <w:p w:rsidR="00C15135" w:rsidRPr="00A7146A" w:rsidRDefault="00C15135" w:rsidP="00A7146A">
      <w:pPr>
        <w:pStyle w:val="H1GC"/>
        <w:rPr>
          <w:rFonts w:eastAsia="SimSun" w:hint="eastAsia"/>
          <w:sz w:val="22"/>
          <w:szCs w:val="22"/>
        </w:rPr>
      </w:pPr>
      <w:r>
        <w:rPr>
          <w:rFonts w:hint="eastAsia"/>
        </w:rPr>
        <w:tab/>
      </w:r>
      <w:r>
        <w:rPr>
          <w:rFonts w:hint="eastAsia"/>
        </w:rPr>
        <w:t>五</w:t>
      </w:r>
      <w:r>
        <w:rPr>
          <w:rFonts w:hint="eastAsia"/>
        </w:rPr>
        <w:t>.</w:t>
      </w:r>
      <w:r>
        <w:rPr>
          <w:rFonts w:hint="eastAsia"/>
        </w:rPr>
        <w:tab/>
      </w:r>
      <w:r>
        <w:rPr>
          <w:rFonts w:hint="eastAsia"/>
        </w:rPr>
        <w:t>禁止买卖儿童、制作儿童色情制品和儿童卖淫及相关事项</w:t>
      </w:r>
      <w:r>
        <w:br/>
      </w:r>
      <w:r w:rsidRPr="00A7146A">
        <w:rPr>
          <w:rFonts w:eastAsia="SimSun" w:hint="eastAsia"/>
          <w:sz w:val="22"/>
          <w:szCs w:val="22"/>
        </w:rPr>
        <w:t>(</w:t>
      </w:r>
      <w:r w:rsidRPr="00A7146A">
        <w:rPr>
          <w:rFonts w:eastAsia="SimSun" w:hint="eastAsia"/>
          <w:sz w:val="22"/>
          <w:szCs w:val="22"/>
        </w:rPr>
        <w:t>第</w:t>
      </w:r>
      <w:r w:rsidRPr="00A7146A">
        <w:rPr>
          <w:rFonts w:eastAsia="SimSun" w:hint="eastAsia"/>
          <w:sz w:val="22"/>
          <w:szCs w:val="22"/>
        </w:rPr>
        <w:t>3</w:t>
      </w:r>
      <w:r w:rsidRPr="00A7146A">
        <w:rPr>
          <w:rFonts w:eastAsia="SimSun" w:hint="eastAsia"/>
          <w:sz w:val="22"/>
          <w:szCs w:val="22"/>
        </w:rPr>
        <w:t>条、第</w:t>
      </w:r>
      <w:r w:rsidRPr="00A7146A">
        <w:rPr>
          <w:rFonts w:eastAsia="SimSun" w:hint="eastAsia"/>
          <w:sz w:val="22"/>
          <w:szCs w:val="22"/>
        </w:rPr>
        <w:t>4</w:t>
      </w:r>
      <w:r w:rsidRPr="00A7146A">
        <w:rPr>
          <w:rFonts w:eastAsia="SimSun" w:hint="eastAsia"/>
          <w:sz w:val="22"/>
          <w:szCs w:val="22"/>
        </w:rPr>
        <w:t>条第</w:t>
      </w:r>
      <w:r w:rsidRPr="00A7146A">
        <w:rPr>
          <w:rFonts w:eastAsia="SimSun" w:hint="eastAsia"/>
          <w:sz w:val="22"/>
          <w:szCs w:val="22"/>
        </w:rPr>
        <w:t>2</w:t>
      </w:r>
      <w:r w:rsidRPr="00A7146A">
        <w:rPr>
          <w:rFonts w:eastAsia="SimSun" w:hint="eastAsia"/>
          <w:sz w:val="22"/>
          <w:szCs w:val="22"/>
        </w:rPr>
        <w:t>款和第</w:t>
      </w:r>
      <w:r w:rsidRPr="00A7146A">
        <w:rPr>
          <w:rFonts w:eastAsia="SimSun" w:hint="eastAsia"/>
          <w:sz w:val="22"/>
          <w:szCs w:val="22"/>
        </w:rPr>
        <w:t>3</w:t>
      </w:r>
      <w:r w:rsidRPr="00A7146A">
        <w:rPr>
          <w:rFonts w:eastAsia="SimSun" w:hint="eastAsia"/>
          <w:sz w:val="22"/>
          <w:szCs w:val="22"/>
        </w:rPr>
        <w:t>款、第</w:t>
      </w:r>
      <w:r w:rsidRPr="00A7146A">
        <w:rPr>
          <w:rFonts w:eastAsia="SimSun" w:hint="eastAsia"/>
          <w:sz w:val="22"/>
          <w:szCs w:val="22"/>
        </w:rPr>
        <w:t>5</w:t>
      </w:r>
      <w:r w:rsidRPr="00A7146A">
        <w:rPr>
          <w:rFonts w:eastAsia="SimSun" w:hint="eastAsia"/>
          <w:sz w:val="22"/>
          <w:szCs w:val="22"/>
        </w:rPr>
        <w:t>条、第</w:t>
      </w:r>
      <w:r w:rsidRPr="00A7146A">
        <w:rPr>
          <w:rFonts w:eastAsia="SimSun" w:hint="eastAsia"/>
          <w:sz w:val="22"/>
          <w:szCs w:val="22"/>
        </w:rPr>
        <w:t>6</w:t>
      </w:r>
      <w:r w:rsidRPr="00A7146A">
        <w:rPr>
          <w:rFonts w:eastAsia="SimSun" w:hint="eastAsia"/>
          <w:sz w:val="22"/>
          <w:szCs w:val="22"/>
        </w:rPr>
        <w:t>条和第</w:t>
      </w:r>
      <w:r w:rsidRPr="00A7146A">
        <w:rPr>
          <w:rFonts w:eastAsia="SimSun" w:hint="eastAsia"/>
          <w:sz w:val="22"/>
          <w:szCs w:val="22"/>
        </w:rPr>
        <w:t>7</w:t>
      </w:r>
      <w:r w:rsidRPr="00A7146A">
        <w:rPr>
          <w:rFonts w:eastAsia="SimSun" w:hint="eastAsia"/>
          <w:sz w:val="22"/>
          <w:szCs w:val="22"/>
        </w:rPr>
        <w:t>条</w:t>
      </w:r>
      <w:r w:rsidRPr="00A7146A">
        <w:rPr>
          <w:rFonts w:eastAsia="SimSun" w:hint="eastAsia"/>
          <w:sz w:val="22"/>
          <w:szCs w:val="22"/>
        </w:rPr>
        <w:t>)</w:t>
      </w:r>
    </w:p>
    <w:p w:rsidR="00C15135" w:rsidRDefault="00C15135" w:rsidP="00A7146A">
      <w:pPr>
        <w:pStyle w:val="H23GC"/>
        <w:rPr>
          <w:rFonts w:hint="eastAsia"/>
        </w:rPr>
      </w:pPr>
      <w:r>
        <w:rPr>
          <w:rFonts w:hint="eastAsia"/>
        </w:rPr>
        <w:tab/>
      </w:r>
      <w:r>
        <w:rPr>
          <w:rFonts w:hint="eastAsia"/>
        </w:rPr>
        <w:tab/>
      </w:r>
      <w:r>
        <w:rPr>
          <w:rFonts w:hint="eastAsia"/>
        </w:rPr>
        <w:t>现有刑事司法或刑事法律和条例</w:t>
      </w:r>
    </w:p>
    <w:p w:rsidR="00C15135" w:rsidRDefault="00C663F2" w:rsidP="00C15135">
      <w:pPr>
        <w:pStyle w:val="SingleTxtGC"/>
        <w:rPr>
          <w:rFonts w:hint="eastAsia"/>
        </w:rPr>
      </w:pPr>
      <w:r>
        <w:rPr>
          <w:rFonts w:hint="eastAsia"/>
        </w:rPr>
        <w:t>(</w:t>
      </w:r>
      <w:r w:rsidR="00C15135">
        <w:rPr>
          <w:rFonts w:hint="eastAsia"/>
        </w:rPr>
        <w:t>22</w:t>
      </w:r>
      <w:r w:rsidR="00230699">
        <w:rPr>
          <w:rFonts w:hint="eastAsia"/>
        </w:rPr>
        <w:t xml:space="preserve">)  </w:t>
      </w:r>
      <w:r w:rsidR="00C15135">
        <w:rPr>
          <w:rFonts w:hint="eastAsia"/>
        </w:rPr>
        <w:t>委员会注意到关于预防贩运人口的法案悬而未决，对刑法未完全纳入《任择议定书》的所有规定表示关注。委员会还对性剥削的受害儿童可能被定罪表示关注，并注意到刑法对违反《任择议定书》的受害男童提供的保护较少。</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23</w:t>
      </w:r>
      <w:r w:rsidR="00230699" w:rsidRPr="00D47D09">
        <w:rPr>
          <w:rFonts w:eastAsia="SimHei" w:hint="eastAsia"/>
        </w:rPr>
        <w:t xml:space="preserve">)  </w:t>
      </w:r>
      <w:r w:rsidR="00C15135" w:rsidRPr="00D47D09">
        <w:rPr>
          <w:rFonts w:eastAsia="SimHei" w:hint="eastAsia"/>
        </w:rPr>
        <w:t>委员会建议缔约国加快通过法律改革法案，使其刑法完全符合《任择议定书》第</w:t>
      </w:r>
      <w:r w:rsidR="00C15135" w:rsidRPr="00D47D09">
        <w:rPr>
          <w:rFonts w:eastAsia="SimHei" w:hint="eastAsia"/>
        </w:rPr>
        <w:t>2</w:t>
      </w:r>
      <w:r w:rsidR="00C15135" w:rsidRPr="00D47D09">
        <w:rPr>
          <w:rFonts w:eastAsia="SimHei" w:hint="eastAsia"/>
        </w:rPr>
        <w:t>条和第</w:t>
      </w:r>
      <w:r w:rsidR="00C15135" w:rsidRPr="00D47D09">
        <w:rPr>
          <w:rFonts w:eastAsia="SimHei" w:hint="eastAsia"/>
        </w:rPr>
        <w:t>3</w:t>
      </w:r>
      <w:r w:rsidR="00C15135" w:rsidRPr="00D47D09">
        <w:rPr>
          <w:rFonts w:eastAsia="SimHei" w:hint="eastAsia"/>
        </w:rPr>
        <w:t>条的规定。委员会还建议，缔约国在立法中确保所有因违反《任择议定书》而受到影响的儿童都作为受害者处理，而不是作为罪犯处理。此外，委员会还建议缔约国批准补充《联合国打击跨国有组织犯罪公约》的《预防、禁止和惩治贩运人口特别是妇女和儿童的议定书》。</w:t>
      </w:r>
    </w:p>
    <w:p w:rsidR="00C15135" w:rsidRDefault="00C15135" w:rsidP="00A7146A">
      <w:pPr>
        <w:pStyle w:val="H23GC"/>
        <w:rPr>
          <w:rFonts w:hint="eastAsia"/>
        </w:rPr>
      </w:pPr>
      <w:r>
        <w:rPr>
          <w:rFonts w:hint="eastAsia"/>
        </w:rPr>
        <w:tab/>
      </w:r>
      <w:r>
        <w:rPr>
          <w:rFonts w:hint="eastAsia"/>
        </w:rPr>
        <w:tab/>
      </w:r>
      <w:r>
        <w:rPr>
          <w:rFonts w:hint="eastAsia"/>
        </w:rPr>
        <w:t>管辖权</w:t>
      </w:r>
    </w:p>
    <w:p w:rsidR="00C15135" w:rsidRDefault="006C0E1B" w:rsidP="00C15135">
      <w:pPr>
        <w:pStyle w:val="SingleTxtGC"/>
        <w:rPr>
          <w:rFonts w:hint="eastAsia"/>
        </w:rPr>
      </w:pPr>
      <w:r>
        <w:rPr>
          <w:rFonts w:hint="eastAsia"/>
        </w:rPr>
        <w:t>(</w:t>
      </w:r>
      <w:r w:rsidR="00C15135">
        <w:rPr>
          <w:rFonts w:hint="eastAsia"/>
        </w:rPr>
        <w:t>24</w:t>
      </w:r>
      <w:r w:rsidR="00230699">
        <w:rPr>
          <w:rFonts w:hint="eastAsia"/>
        </w:rPr>
        <w:t xml:space="preserve">)  </w:t>
      </w:r>
      <w:r w:rsidR="00C15135">
        <w:rPr>
          <w:rFonts w:hint="eastAsia"/>
        </w:rPr>
        <w:t>委员会感到遗憾的是，刑法未对《任择议定书》规定的所有罪行确定司法管辖权，并注意到预防贩运人口法案草案不包括将受害者的国籍作为确定司法管辖权的一个要素。</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25</w:t>
      </w:r>
      <w:r w:rsidR="00230699" w:rsidRPr="00D47D09">
        <w:rPr>
          <w:rFonts w:eastAsia="SimHei" w:hint="eastAsia"/>
        </w:rPr>
        <w:t xml:space="preserve">)  </w:t>
      </w:r>
      <w:r w:rsidR="00C15135" w:rsidRPr="00D47D09">
        <w:rPr>
          <w:rFonts w:eastAsia="SimHei" w:hint="eastAsia"/>
        </w:rPr>
        <w:t>委员会建议缔约国确保采取一切必要的法律和实际措施，以便能够依照《任择议定书》第</w:t>
      </w:r>
      <w:r w:rsidR="00C15135" w:rsidRPr="00D47D09">
        <w:rPr>
          <w:rFonts w:eastAsia="SimHei" w:hint="eastAsia"/>
        </w:rPr>
        <w:t>4</w:t>
      </w:r>
      <w:r w:rsidR="00C15135" w:rsidRPr="00D47D09">
        <w:rPr>
          <w:rFonts w:eastAsia="SimHei" w:hint="eastAsia"/>
        </w:rPr>
        <w:t>条有效地确定犯罪的司法管辖权。</w:t>
      </w:r>
    </w:p>
    <w:p w:rsidR="00C15135" w:rsidRPr="00A7146A" w:rsidRDefault="00C15135" w:rsidP="00A7146A">
      <w:pPr>
        <w:pStyle w:val="H1GC"/>
        <w:rPr>
          <w:rFonts w:eastAsia="SimSun" w:hint="eastAsia"/>
          <w:sz w:val="22"/>
          <w:szCs w:val="22"/>
        </w:rPr>
      </w:pPr>
      <w:r>
        <w:rPr>
          <w:rFonts w:hint="eastAsia"/>
        </w:rPr>
        <w:tab/>
      </w:r>
      <w:r>
        <w:rPr>
          <w:rFonts w:hint="eastAsia"/>
        </w:rPr>
        <w:t>六</w:t>
      </w:r>
      <w:r>
        <w:rPr>
          <w:rFonts w:hint="eastAsia"/>
        </w:rPr>
        <w:t>.</w:t>
      </w:r>
      <w:r>
        <w:rPr>
          <w:rFonts w:hint="eastAsia"/>
        </w:rPr>
        <w:tab/>
      </w:r>
      <w:r>
        <w:rPr>
          <w:rFonts w:hint="eastAsia"/>
        </w:rPr>
        <w:t>保护受害儿童的权利</w:t>
      </w:r>
      <w:r w:rsidR="00A7146A">
        <w:br/>
      </w:r>
      <w:r w:rsidRPr="00A7146A">
        <w:rPr>
          <w:rFonts w:eastAsia="SimSun" w:hint="eastAsia"/>
          <w:sz w:val="22"/>
          <w:szCs w:val="22"/>
        </w:rPr>
        <w:t>(</w:t>
      </w:r>
      <w:r w:rsidRPr="00A7146A">
        <w:rPr>
          <w:rFonts w:eastAsia="SimSun" w:hint="eastAsia"/>
          <w:sz w:val="22"/>
          <w:szCs w:val="22"/>
        </w:rPr>
        <w:t>第</w:t>
      </w:r>
      <w:r w:rsidRPr="00A7146A">
        <w:rPr>
          <w:rFonts w:eastAsia="SimSun" w:hint="eastAsia"/>
          <w:sz w:val="22"/>
          <w:szCs w:val="22"/>
        </w:rPr>
        <w:t>8</w:t>
      </w:r>
      <w:r w:rsidRPr="00A7146A">
        <w:rPr>
          <w:rFonts w:eastAsia="SimSun" w:hint="eastAsia"/>
          <w:sz w:val="22"/>
          <w:szCs w:val="22"/>
        </w:rPr>
        <w:t>和第</w:t>
      </w:r>
      <w:r w:rsidRPr="00A7146A">
        <w:rPr>
          <w:rFonts w:eastAsia="SimSun" w:hint="eastAsia"/>
          <w:sz w:val="22"/>
          <w:szCs w:val="22"/>
        </w:rPr>
        <w:t>9</w:t>
      </w:r>
      <w:r w:rsidRPr="00A7146A">
        <w:rPr>
          <w:rFonts w:eastAsia="SimSun" w:hint="eastAsia"/>
          <w:sz w:val="22"/>
          <w:szCs w:val="22"/>
        </w:rPr>
        <w:t>条第</w:t>
      </w:r>
      <w:r w:rsidRPr="00A7146A">
        <w:rPr>
          <w:rFonts w:eastAsia="SimSun" w:hint="eastAsia"/>
          <w:sz w:val="22"/>
          <w:szCs w:val="22"/>
        </w:rPr>
        <w:t>3</w:t>
      </w:r>
      <w:r w:rsidRPr="00A7146A">
        <w:rPr>
          <w:rFonts w:eastAsia="SimSun" w:hint="eastAsia"/>
          <w:sz w:val="22"/>
          <w:szCs w:val="22"/>
        </w:rPr>
        <w:t>款和第</w:t>
      </w:r>
      <w:r w:rsidRPr="00A7146A">
        <w:rPr>
          <w:rFonts w:eastAsia="SimSun" w:hint="eastAsia"/>
          <w:sz w:val="22"/>
          <w:szCs w:val="22"/>
        </w:rPr>
        <w:t>4</w:t>
      </w:r>
      <w:r w:rsidRPr="00A7146A">
        <w:rPr>
          <w:rFonts w:eastAsia="SimSun" w:hint="eastAsia"/>
          <w:sz w:val="22"/>
          <w:szCs w:val="22"/>
        </w:rPr>
        <w:t>款</w:t>
      </w:r>
      <w:r w:rsidRPr="00A7146A">
        <w:rPr>
          <w:rFonts w:eastAsia="SimSun" w:hint="eastAsia"/>
          <w:sz w:val="22"/>
          <w:szCs w:val="22"/>
        </w:rPr>
        <w:t>)</w:t>
      </w:r>
    </w:p>
    <w:p w:rsidR="00C15135" w:rsidRDefault="00C15135" w:rsidP="00A7146A">
      <w:pPr>
        <w:pStyle w:val="H23GC"/>
        <w:rPr>
          <w:rFonts w:hint="eastAsia"/>
        </w:rPr>
      </w:pPr>
      <w:r>
        <w:rPr>
          <w:rFonts w:hint="eastAsia"/>
        </w:rPr>
        <w:tab/>
      </w:r>
      <w:r>
        <w:rPr>
          <w:rFonts w:hint="eastAsia"/>
        </w:rPr>
        <w:tab/>
      </w:r>
      <w:r>
        <w:rPr>
          <w:rFonts w:hint="eastAsia"/>
        </w:rPr>
        <w:t>为保护《任择议定书》所禁罪行之受害儿童的权益而采取的措施</w:t>
      </w:r>
    </w:p>
    <w:p w:rsidR="00C15135" w:rsidRDefault="006C0E1B" w:rsidP="00C15135">
      <w:pPr>
        <w:pStyle w:val="SingleTxtGC"/>
        <w:rPr>
          <w:rFonts w:hint="eastAsia"/>
        </w:rPr>
      </w:pPr>
      <w:r>
        <w:rPr>
          <w:rFonts w:hint="eastAsia"/>
        </w:rPr>
        <w:t>(</w:t>
      </w:r>
      <w:r w:rsidR="00C15135">
        <w:rPr>
          <w:rFonts w:hint="eastAsia"/>
        </w:rPr>
        <w:t>26</w:t>
      </w:r>
      <w:r w:rsidR="00230699">
        <w:rPr>
          <w:rFonts w:hint="eastAsia"/>
        </w:rPr>
        <w:t xml:space="preserve">)  </w:t>
      </w:r>
      <w:r w:rsidR="00C15135">
        <w:rPr>
          <w:rFonts w:hint="eastAsia"/>
        </w:rPr>
        <w:t>委员会赞赏地注意到缔约国通过在司法程序中保护受害儿童和作证儿童的身份而保护他们权利所作的努力。然而委员会关注是，议定书规定的犯罪的受害儿童因被作为罪犯处理而蒙受耻辱和再次受害。</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27</w:t>
      </w:r>
      <w:r w:rsidR="00230699" w:rsidRPr="00D47D09">
        <w:rPr>
          <w:rFonts w:eastAsia="SimHei" w:hint="eastAsia"/>
        </w:rPr>
        <w:t xml:space="preserve">)  </w:t>
      </w:r>
      <w:r w:rsidR="00C15135" w:rsidRPr="00D47D09">
        <w:rPr>
          <w:rFonts w:eastAsia="SimHei" w:hint="eastAsia"/>
        </w:rPr>
        <w:t>委员会建议缔约国：</w:t>
      </w:r>
    </w:p>
    <w:p w:rsidR="00C15135" w:rsidRPr="00D47D09" w:rsidRDefault="00C15135" w:rsidP="00C15135">
      <w:pPr>
        <w:pStyle w:val="SingleTxtGC"/>
        <w:numPr>
          <w:ilvl w:val="0"/>
          <w:numId w:val="12"/>
        </w:numPr>
        <w:rPr>
          <w:rFonts w:eastAsia="SimHei" w:hint="eastAsia"/>
        </w:rPr>
      </w:pPr>
      <w:r w:rsidRPr="00D47D09">
        <w:rPr>
          <w:rFonts w:eastAsia="SimHei" w:hint="eastAsia"/>
        </w:rPr>
        <w:t>采取一切必要的措施，包括迅速进行法律改革，确保《任择议定书》规定的任何罪行的受害儿童不作为刑事犯罪论处。应依照《任择议定书》第</w:t>
      </w:r>
      <w:r w:rsidRPr="00D47D09">
        <w:rPr>
          <w:rFonts w:eastAsia="SimHei" w:hint="eastAsia"/>
        </w:rPr>
        <w:t>8</w:t>
      </w:r>
      <w:r w:rsidRPr="00D47D09">
        <w:rPr>
          <w:rFonts w:eastAsia="SimHei" w:hint="eastAsia"/>
        </w:rPr>
        <w:t>条在刑事司法程序的各个阶段对受害儿童加以保护；</w:t>
      </w:r>
    </w:p>
    <w:p w:rsidR="00C15135" w:rsidRPr="00D47D09" w:rsidRDefault="00C15135" w:rsidP="00C15135">
      <w:pPr>
        <w:pStyle w:val="SingleTxtGC"/>
        <w:numPr>
          <w:ilvl w:val="0"/>
          <w:numId w:val="12"/>
        </w:numPr>
        <w:rPr>
          <w:rFonts w:eastAsia="SimHei" w:hint="eastAsia"/>
        </w:rPr>
      </w:pPr>
      <w:r w:rsidRPr="00D47D09">
        <w:rPr>
          <w:rFonts w:eastAsia="SimHei" w:hint="eastAsia"/>
        </w:rPr>
        <w:t>向主管部门分配充足的财政和人力资源，以改进儿童的法律代表性；</w:t>
      </w:r>
    </w:p>
    <w:p w:rsidR="00C15135" w:rsidRPr="00D47D09" w:rsidRDefault="00C15135" w:rsidP="00C15135">
      <w:pPr>
        <w:pStyle w:val="SingleTxtGC"/>
        <w:numPr>
          <w:ilvl w:val="0"/>
          <w:numId w:val="12"/>
        </w:numPr>
        <w:rPr>
          <w:rFonts w:eastAsia="SimHei" w:hint="eastAsia"/>
        </w:rPr>
      </w:pPr>
      <w:r w:rsidRPr="00D47D09">
        <w:rPr>
          <w:rFonts w:eastAsia="SimHei" w:hint="eastAsia"/>
        </w:rPr>
        <w:t>如有疑问，应假定性剥削的受害者是儿童，而非成年人。</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28</w:t>
      </w:r>
      <w:r w:rsidR="00230699" w:rsidRPr="00D47D09">
        <w:rPr>
          <w:rFonts w:eastAsia="SimHei" w:hint="eastAsia"/>
        </w:rPr>
        <w:t xml:space="preserve">)  </w:t>
      </w:r>
      <w:r w:rsidR="00C15135" w:rsidRPr="00D47D09">
        <w:rPr>
          <w:rFonts w:eastAsia="SimHei" w:hint="eastAsia"/>
        </w:rPr>
        <w:t>此外，委员会鼓励缔约国遵循《关于在涉及罪行的儿童受害人和证人的事项上坚持公理的准则》</w:t>
      </w:r>
      <w:r w:rsidR="00C15135" w:rsidRPr="00D47D09">
        <w:rPr>
          <w:rFonts w:eastAsia="SimHei" w:hint="eastAsia"/>
        </w:rPr>
        <w:t>(</w:t>
      </w:r>
      <w:r w:rsidR="00C15135" w:rsidRPr="00D47D09">
        <w:rPr>
          <w:rFonts w:eastAsia="SimHei" w:hint="eastAsia"/>
        </w:rPr>
        <w:t>经社理事会第</w:t>
      </w:r>
      <w:r w:rsidR="00C15135" w:rsidRPr="00D47D09">
        <w:rPr>
          <w:rFonts w:eastAsia="SimHei" w:hint="eastAsia"/>
        </w:rPr>
        <w:t>2005/20</w:t>
      </w:r>
      <w:r w:rsidR="00C15135" w:rsidRPr="00D47D09">
        <w:rPr>
          <w:rFonts w:eastAsia="SimHei" w:hint="eastAsia"/>
        </w:rPr>
        <w:t>号决议</w:t>
      </w:r>
      <w:r w:rsidR="00C15135" w:rsidRPr="00D47D09">
        <w:rPr>
          <w:rFonts w:eastAsia="SimHei" w:hint="eastAsia"/>
        </w:rPr>
        <w:t>)</w:t>
      </w:r>
      <w:r w:rsidR="00C15135" w:rsidRPr="00D47D09">
        <w:rPr>
          <w:rFonts w:eastAsia="SimHei" w:hint="eastAsia"/>
        </w:rPr>
        <w:t>，并特别应当：</w:t>
      </w:r>
    </w:p>
    <w:p w:rsidR="00C15135" w:rsidRPr="00D47D09" w:rsidRDefault="00C15135" w:rsidP="00C15135">
      <w:pPr>
        <w:pStyle w:val="SingleTxtGC"/>
        <w:numPr>
          <w:ilvl w:val="0"/>
          <w:numId w:val="13"/>
        </w:numPr>
        <w:rPr>
          <w:rFonts w:eastAsia="SimHei" w:hint="eastAsia"/>
        </w:rPr>
      </w:pPr>
      <w:r w:rsidRPr="00D47D09">
        <w:rPr>
          <w:rFonts w:eastAsia="SimHei" w:hint="eastAsia"/>
        </w:rPr>
        <w:t>在涉及受害儿童的利益时，允许在司法过程中介绍和审议他们的看法、需要和关注；</w:t>
      </w:r>
    </w:p>
    <w:p w:rsidR="00C15135" w:rsidRPr="00D47D09" w:rsidRDefault="00C15135" w:rsidP="00C15135">
      <w:pPr>
        <w:pStyle w:val="SingleTxtGC"/>
        <w:numPr>
          <w:ilvl w:val="0"/>
          <w:numId w:val="13"/>
        </w:numPr>
        <w:rPr>
          <w:rFonts w:eastAsia="SimHei" w:hint="eastAsia"/>
        </w:rPr>
      </w:pPr>
      <w:r w:rsidRPr="00D47D09">
        <w:rPr>
          <w:rFonts w:eastAsia="SimHei" w:hint="eastAsia"/>
        </w:rPr>
        <w:t>运用体恤儿童的程序保护他们在司法过程中免受困苦，包括使用专门为儿童设计的询问室，体恤儿童的讯问方法，减少询问、陈述和听证的次数。</w:t>
      </w:r>
    </w:p>
    <w:p w:rsidR="00C15135" w:rsidRDefault="00C15135" w:rsidP="00A7146A">
      <w:pPr>
        <w:pStyle w:val="H23GC"/>
        <w:rPr>
          <w:rFonts w:hint="eastAsia"/>
        </w:rPr>
      </w:pPr>
      <w:r>
        <w:rPr>
          <w:rFonts w:hint="eastAsia"/>
        </w:rPr>
        <w:tab/>
      </w:r>
      <w:r>
        <w:rPr>
          <w:rFonts w:hint="eastAsia"/>
        </w:rPr>
        <w:tab/>
      </w:r>
      <w:r>
        <w:rPr>
          <w:rFonts w:hint="eastAsia"/>
        </w:rPr>
        <w:t>康复和重返社会</w:t>
      </w:r>
    </w:p>
    <w:p w:rsidR="00C15135" w:rsidRDefault="006C0E1B" w:rsidP="00C15135">
      <w:pPr>
        <w:pStyle w:val="SingleTxtGC"/>
        <w:rPr>
          <w:rFonts w:hint="eastAsia"/>
        </w:rPr>
      </w:pPr>
      <w:r>
        <w:rPr>
          <w:rFonts w:hint="eastAsia"/>
        </w:rPr>
        <w:t>(</w:t>
      </w:r>
      <w:r w:rsidR="00C15135">
        <w:rPr>
          <w:rFonts w:hint="eastAsia"/>
        </w:rPr>
        <w:t>29</w:t>
      </w:r>
      <w:r w:rsidR="00230699">
        <w:rPr>
          <w:rFonts w:hint="eastAsia"/>
        </w:rPr>
        <w:t xml:space="preserve">)  </w:t>
      </w:r>
      <w:r w:rsidR="00C15135">
        <w:rPr>
          <w:rFonts w:hint="eastAsia"/>
        </w:rPr>
        <w:t>委员会注意到，受害儿童重返社会和身体及心理康复的措施相当不够，受害者在获得寻求赔偿的机会方面面临困难。</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30</w:t>
      </w:r>
      <w:r w:rsidR="00230699" w:rsidRPr="00D47D09">
        <w:rPr>
          <w:rFonts w:eastAsia="SimHei" w:hint="eastAsia"/>
        </w:rPr>
        <w:t xml:space="preserve">)  </w:t>
      </w:r>
      <w:r w:rsidR="00C15135" w:rsidRPr="00D47D09">
        <w:rPr>
          <w:rFonts w:eastAsia="SimHei" w:hint="eastAsia"/>
        </w:rPr>
        <w:t>委员会建议缔约国：</w:t>
      </w:r>
    </w:p>
    <w:p w:rsidR="00C15135" w:rsidRPr="00D47D09" w:rsidRDefault="00C15135" w:rsidP="00C15135">
      <w:pPr>
        <w:pStyle w:val="SingleTxtGC"/>
        <w:numPr>
          <w:ilvl w:val="0"/>
          <w:numId w:val="14"/>
        </w:numPr>
        <w:rPr>
          <w:rFonts w:eastAsia="SimHei" w:hint="eastAsia"/>
        </w:rPr>
      </w:pPr>
      <w:r w:rsidRPr="00D47D09">
        <w:rPr>
          <w:rFonts w:eastAsia="SimHei" w:hint="eastAsia"/>
        </w:rPr>
        <w:t>确保依照《任择议定书》第</w:t>
      </w:r>
      <w:r w:rsidRPr="00D47D09">
        <w:rPr>
          <w:rFonts w:eastAsia="SimHei" w:hint="eastAsia"/>
        </w:rPr>
        <w:t>9</w:t>
      </w:r>
      <w:r w:rsidRPr="00D47D09">
        <w:rPr>
          <w:rFonts w:eastAsia="SimHei" w:hint="eastAsia"/>
        </w:rPr>
        <w:t>条第</w:t>
      </w:r>
      <w:r w:rsidRPr="00D47D09">
        <w:rPr>
          <w:rFonts w:eastAsia="SimHei" w:hint="eastAsia"/>
        </w:rPr>
        <w:t>3</w:t>
      </w:r>
      <w:r w:rsidRPr="00D47D09">
        <w:rPr>
          <w:rFonts w:eastAsia="SimHei" w:hint="eastAsia"/>
        </w:rPr>
        <w:t>款，指定资金用于加强重返社会和身体及心理康复措施，特别是通过向受害儿童提供跨学科援助；</w:t>
      </w:r>
    </w:p>
    <w:p w:rsidR="00C15135" w:rsidRPr="00D47D09" w:rsidRDefault="00C15135" w:rsidP="00C15135">
      <w:pPr>
        <w:pStyle w:val="SingleTxtGC"/>
        <w:numPr>
          <w:ilvl w:val="0"/>
          <w:numId w:val="14"/>
        </w:numPr>
        <w:rPr>
          <w:rFonts w:eastAsia="SimHei" w:hint="eastAsia"/>
        </w:rPr>
      </w:pPr>
      <w:r w:rsidRPr="00D47D09">
        <w:rPr>
          <w:rFonts w:eastAsia="SimHei" w:hint="eastAsia"/>
        </w:rPr>
        <w:t>依照《任择议定书》第</w:t>
      </w:r>
      <w:r w:rsidRPr="00D47D09">
        <w:rPr>
          <w:rFonts w:eastAsia="SimHei" w:hint="eastAsia"/>
        </w:rPr>
        <w:t>9</w:t>
      </w:r>
      <w:r w:rsidRPr="00D47D09">
        <w:rPr>
          <w:rFonts w:eastAsia="SimHei" w:hint="eastAsia"/>
        </w:rPr>
        <w:t>条第</w:t>
      </w:r>
      <w:r w:rsidRPr="00D47D09">
        <w:rPr>
          <w:rFonts w:eastAsia="SimHei" w:hint="eastAsia"/>
        </w:rPr>
        <w:t>4</w:t>
      </w:r>
      <w:r w:rsidRPr="00D47D09">
        <w:rPr>
          <w:rFonts w:eastAsia="SimHei" w:hint="eastAsia"/>
        </w:rPr>
        <w:t>款，保证《任择议定书》所述犯罪的所有受害儿童均能利用适当的程序，并在无歧视的情况下，寻求那些负有法律责任的人对损害进行赔偿。</w:t>
      </w:r>
    </w:p>
    <w:p w:rsidR="00C15135" w:rsidRDefault="00C15135" w:rsidP="00A7146A">
      <w:pPr>
        <w:pStyle w:val="H1GC"/>
        <w:rPr>
          <w:rFonts w:hint="eastAsia"/>
        </w:rPr>
      </w:pPr>
      <w:r>
        <w:rPr>
          <w:rFonts w:hint="eastAsia"/>
        </w:rPr>
        <w:tab/>
      </w:r>
      <w:r>
        <w:rPr>
          <w:rFonts w:hint="eastAsia"/>
        </w:rPr>
        <w:t>七</w:t>
      </w:r>
      <w:r>
        <w:rPr>
          <w:rFonts w:hint="eastAsia"/>
        </w:rPr>
        <w:t>.</w:t>
      </w:r>
      <w:r>
        <w:rPr>
          <w:rFonts w:hint="eastAsia"/>
        </w:rPr>
        <w:tab/>
      </w:r>
      <w:r>
        <w:rPr>
          <w:rFonts w:hint="eastAsia"/>
        </w:rPr>
        <w:t>国际援助与合作</w:t>
      </w:r>
    </w:p>
    <w:p w:rsidR="00C15135" w:rsidRDefault="00C15135" w:rsidP="00A7146A">
      <w:pPr>
        <w:pStyle w:val="H23GC"/>
        <w:rPr>
          <w:rFonts w:hint="eastAsia"/>
        </w:rPr>
      </w:pPr>
      <w:r>
        <w:rPr>
          <w:rFonts w:hint="eastAsia"/>
        </w:rPr>
        <w:tab/>
      </w:r>
      <w:r>
        <w:rPr>
          <w:rFonts w:hint="eastAsia"/>
        </w:rPr>
        <w:tab/>
      </w:r>
      <w:r>
        <w:rPr>
          <w:rFonts w:hint="eastAsia"/>
        </w:rPr>
        <w:t>国际合作</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31</w:t>
      </w:r>
      <w:r w:rsidR="00230699" w:rsidRPr="00D47D09">
        <w:rPr>
          <w:rFonts w:eastAsia="SimHei" w:hint="eastAsia"/>
        </w:rPr>
        <w:t xml:space="preserve">)  </w:t>
      </w:r>
      <w:r w:rsidR="00C15135" w:rsidRPr="00D47D09">
        <w:rPr>
          <w:rFonts w:eastAsia="SimHei" w:hint="eastAsia"/>
        </w:rPr>
        <w:t>委员会建议缔约国为实施《任择议定书》规定的相关合作项目寻求国际支持，特别是为了向受害者提供援助，其中的重点是女童。鼓励缔约国为此目的寻求联合国儿童基金会的技术援助。</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32</w:t>
      </w:r>
      <w:r w:rsidR="00230699" w:rsidRPr="00D47D09">
        <w:rPr>
          <w:rFonts w:eastAsia="SimHei" w:hint="eastAsia"/>
        </w:rPr>
        <w:t xml:space="preserve">)  </w:t>
      </w:r>
      <w:r w:rsidR="00C15135" w:rsidRPr="00D47D09">
        <w:rPr>
          <w:rFonts w:eastAsia="SimHei" w:hint="eastAsia"/>
        </w:rPr>
        <w:t>委员会欢迎缔约国与联合国人权事务高级专员办事处合作，并鼓励缔约国延长协议，使国家办事处在乌干达继续存在下去，以便进一步实施《任择议定书》。</w:t>
      </w:r>
    </w:p>
    <w:p w:rsidR="00C15135" w:rsidRDefault="00C15135" w:rsidP="00A7146A">
      <w:pPr>
        <w:pStyle w:val="H23GC"/>
        <w:rPr>
          <w:rFonts w:hint="eastAsia"/>
        </w:rPr>
      </w:pPr>
      <w:r>
        <w:rPr>
          <w:rFonts w:hint="eastAsia"/>
        </w:rPr>
        <w:tab/>
      </w:r>
      <w:r>
        <w:rPr>
          <w:rFonts w:hint="eastAsia"/>
        </w:rPr>
        <w:tab/>
      </w:r>
      <w:r>
        <w:rPr>
          <w:rFonts w:hint="eastAsia"/>
        </w:rPr>
        <w:t>执法</w:t>
      </w:r>
    </w:p>
    <w:p w:rsidR="00C15135" w:rsidRDefault="006C0E1B" w:rsidP="00C15135">
      <w:pPr>
        <w:pStyle w:val="SingleTxtGC"/>
        <w:rPr>
          <w:rFonts w:hint="eastAsia"/>
        </w:rPr>
      </w:pPr>
      <w:r>
        <w:rPr>
          <w:rFonts w:hint="eastAsia"/>
        </w:rPr>
        <w:t>(</w:t>
      </w:r>
      <w:r w:rsidR="00C15135">
        <w:rPr>
          <w:rFonts w:hint="eastAsia"/>
        </w:rPr>
        <w:t>33</w:t>
      </w:r>
      <w:r w:rsidR="00230699">
        <w:rPr>
          <w:rFonts w:hint="eastAsia"/>
        </w:rPr>
        <w:t xml:space="preserve">)  </w:t>
      </w:r>
      <w:r w:rsidR="00C15135">
        <w:rPr>
          <w:rFonts w:hint="eastAsia"/>
        </w:rPr>
        <w:t>委员会注意到，缔约国在有关《任择议定书》第</w:t>
      </w:r>
      <w:r w:rsidR="00C15135">
        <w:rPr>
          <w:rFonts w:hint="eastAsia"/>
        </w:rPr>
        <w:t>3</w:t>
      </w:r>
      <w:r w:rsidR="00C15135">
        <w:rPr>
          <w:rFonts w:hint="eastAsia"/>
        </w:rPr>
        <w:t>条第</w:t>
      </w:r>
      <w:r w:rsidR="00C15135">
        <w:rPr>
          <w:rFonts w:hint="eastAsia"/>
        </w:rPr>
        <w:t>1</w:t>
      </w:r>
      <w:r w:rsidR="00C15135">
        <w:rPr>
          <w:rFonts w:hint="eastAsia"/>
        </w:rPr>
        <w:t>款规定的犯罪刑事程序和刑事诉讼程序各阶段提供的援助和合作方面的资料不足。</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34</w:t>
      </w:r>
      <w:r w:rsidR="00230699" w:rsidRPr="00D47D09">
        <w:rPr>
          <w:rFonts w:eastAsia="SimHei" w:hint="eastAsia"/>
        </w:rPr>
        <w:t xml:space="preserve">)  </w:t>
      </w:r>
      <w:r w:rsidR="00C15135" w:rsidRPr="00D47D09">
        <w:rPr>
          <w:rFonts w:eastAsia="SimHei" w:hint="eastAsia"/>
        </w:rPr>
        <w:t>委员会鼓励缔约国在下次的报告中提供这方面的更详细资料。</w:t>
      </w:r>
    </w:p>
    <w:p w:rsidR="00C15135" w:rsidRDefault="00C15135" w:rsidP="00A7146A">
      <w:pPr>
        <w:pStyle w:val="H1GC"/>
        <w:rPr>
          <w:rFonts w:hint="eastAsia"/>
        </w:rPr>
      </w:pPr>
      <w:r>
        <w:rPr>
          <w:rFonts w:hint="eastAsia"/>
        </w:rPr>
        <w:tab/>
      </w:r>
      <w:r>
        <w:rPr>
          <w:rFonts w:hint="eastAsia"/>
        </w:rPr>
        <w:t>八</w:t>
      </w:r>
      <w:r>
        <w:rPr>
          <w:rFonts w:hint="eastAsia"/>
        </w:rPr>
        <w:t>.</w:t>
      </w:r>
      <w:r>
        <w:rPr>
          <w:rFonts w:hint="eastAsia"/>
        </w:rPr>
        <w:tab/>
      </w:r>
      <w:r>
        <w:rPr>
          <w:rFonts w:hint="eastAsia"/>
        </w:rPr>
        <w:t>后续行动和宣传</w:t>
      </w:r>
    </w:p>
    <w:p w:rsidR="00C15135" w:rsidRDefault="00C15135" w:rsidP="00A7146A">
      <w:pPr>
        <w:pStyle w:val="H23GC"/>
        <w:rPr>
          <w:rFonts w:hint="eastAsia"/>
        </w:rPr>
      </w:pPr>
      <w:r>
        <w:rPr>
          <w:rFonts w:hint="eastAsia"/>
        </w:rPr>
        <w:tab/>
      </w:r>
      <w:r>
        <w:rPr>
          <w:rFonts w:hint="eastAsia"/>
        </w:rPr>
        <w:tab/>
      </w:r>
      <w:r>
        <w:rPr>
          <w:rFonts w:hint="eastAsia"/>
        </w:rPr>
        <w:t>后</w:t>
      </w:r>
      <w:r w:rsidRPr="00A7146A">
        <w:rPr>
          <w:rFonts w:hint="eastAsia"/>
        </w:rPr>
        <w:t>续</w:t>
      </w:r>
      <w:r>
        <w:rPr>
          <w:rFonts w:hint="eastAsia"/>
        </w:rPr>
        <w:t>行动</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35</w:t>
      </w:r>
      <w:r w:rsidR="00230699" w:rsidRPr="00D47D09">
        <w:rPr>
          <w:rFonts w:eastAsia="SimHei" w:hint="eastAsia"/>
        </w:rPr>
        <w:t xml:space="preserve">)  </w:t>
      </w:r>
      <w:r w:rsidR="00C15135" w:rsidRPr="00D47D09">
        <w:rPr>
          <w:rFonts w:eastAsia="SimHei" w:hint="eastAsia"/>
        </w:rPr>
        <w:t>委员会建议缔约国采取一切适当措施，确保充分落实本建议，尤其通过将其转交政府相关各部、内阁和区及社区当局，供适当考虑并采取进一步行动。</w:t>
      </w:r>
    </w:p>
    <w:p w:rsidR="00C15135" w:rsidRDefault="00C15135" w:rsidP="00A7146A">
      <w:pPr>
        <w:pStyle w:val="H23GC"/>
        <w:rPr>
          <w:rFonts w:hint="eastAsia"/>
        </w:rPr>
      </w:pPr>
      <w:r>
        <w:rPr>
          <w:rFonts w:hint="eastAsia"/>
        </w:rPr>
        <w:tab/>
      </w:r>
      <w:r>
        <w:rPr>
          <w:rFonts w:hint="eastAsia"/>
        </w:rPr>
        <w:tab/>
      </w:r>
      <w:r>
        <w:rPr>
          <w:rFonts w:hint="eastAsia"/>
        </w:rPr>
        <w:t>宣传</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36</w:t>
      </w:r>
      <w:r w:rsidR="00230699" w:rsidRPr="00D47D09">
        <w:rPr>
          <w:rFonts w:eastAsia="SimHei" w:hint="eastAsia"/>
        </w:rPr>
        <w:t xml:space="preserve">)  </w:t>
      </w:r>
      <w:r w:rsidR="00C15135" w:rsidRPr="00D47D09">
        <w:rPr>
          <w:rFonts w:eastAsia="SimHei" w:hint="eastAsia"/>
        </w:rPr>
        <w:t>委员会建议，本报告和缔约国提交的书面答复以及所通过的相关建议</w:t>
      </w:r>
      <w:r w:rsidR="00C15135" w:rsidRPr="00D47D09">
        <w:rPr>
          <w:rFonts w:eastAsia="SimHei" w:hint="eastAsia"/>
        </w:rPr>
        <w:t>(</w:t>
      </w:r>
      <w:r w:rsidR="00C15135" w:rsidRPr="00D47D09">
        <w:rPr>
          <w:rFonts w:eastAsia="SimHei" w:hint="eastAsia"/>
        </w:rPr>
        <w:t>结论性意见</w:t>
      </w:r>
      <w:r w:rsidR="00C15135" w:rsidRPr="00D47D09">
        <w:rPr>
          <w:rFonts w:eastAsia="SimHei" w:hint="eastAsia"/>
        </w:rPr>
        <w:t>)</w:t>
      </w:r>
      <w:r w:rsidR="00C15135" w:rsidRPr="00D47D09">
        <w:rPr>
          <w:rFonts w:eastAsia="SimHei" w:hint="eastAsia"/>
        </w:rPr>
        <w:t>向广大公众、民间社会组织、媒体、青年团体、专业群体广泛传播，以便引起对《任择议定书》及其执行和监督的讨论与认识。此外，委员会建议缔约国尤其通过学校课程和人权教育，向儿童及其家长广泛宣传《任择议定书》。</w:t>
      </w:r>
    </w:p>
    <w:p w:rsidR="00C15135" w:rsidRDefault="00C15135" w:rsidP="00A7146A">
      <w:pPr>
        <w:pStyle w:val="H1GC"/>
        <w:rPr>
          <w:rFonts w:hint="eastAsia"/>
        </w:rPr>
      </w:pPr>
      <w:r>
        <w:rPr>
          <w:rFonts w:hint="eastAsia"/>
        </w:rPr>
        <w:tab/>
      </w:r>
      <w:r>
        <w:rPr>
          <w:rFonts w:hint="eastAsia"/>
        </w:rPr>
        <w:t>九</w:t>
      </w:r>
      <w:r>
        <w:rPr>
          <w:rFonts w:hint="eastAsia"/>
        </w:rPr>
        <w:t>.</w:t>
      </w:r>
      <w:r>
        <w:rPr>
          <w:rFonts w:hint="eastAsia"/>
        </w:rPr>
        <w:tab/>
      </w:r>
      <w:r>
        <w:rPr>
          <w:rFonts w:hint="eastAsia"/>
        </w:rPr>
        <w:t>下一次报告</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37</w:t>
      </w:r>
      <w:r w:rsidR="00230699" w:rsidRPr="00D47D09">
        <w:rPr>
          <w:rFonts w:eastAsia="SimHei" w:hint="eastAsia"/>
        </w:rPr>
        <w:t xml:space="preserve">)  </w:t>
      </w:r>
      <w:r w:rsidR="00C15135" w:rsidRPr="00D47D09">
        <w:rPr>
          <w:rFonts w:eastAsia="SimHei" w:hint="eastAsia"/>
        </w:rPr>
        <w:t>依据第</w:t>
      </w:r>
      <w:r w:rsidR="00C15135" w:rsidRPr="00D47D09">
        <w:rPr>
          <w:rFonts w:eastAsia="SimHei" w:hint="eastAsia"/>
        </w:rPr>
        <w:t>12</w:t>
      </w:r>
      <w:r w:rsidR="00C15135" w:rsidRPr="00D47D09">
        <w:rPr>
          <w:rFonts w:eastAsia="SimHei" w:hint="eastAsia"/>
        </w:rPr>
        <w:t>条第</w:t>
      </w:r>
      <w:r w:rsidR="00C15135" w:rsidRPr="00D47D09">
        <w:rPr>
          <w:rFonts w:eastAsia="SimHei" w:hint="eastAsia"/>
        </w:rPr>
        <w:t>2</w:t>
      </w:r>
      <w:r w:rsidR="00C15135" w:rsidRPr="00D47D09">
        <w:rPr>
          <w:rFonts w:eastAsia="SimHei" w:hint="eastAsia"/>
        </w:rPr>
        <w:t>款的规定，委员会请缔约国在应于</w:t>
      </w:r>
      <w:r w:rsidR="00C15135" w:rsidRPr="00D47D09">
        <w:rPr>
          <w:rFonts w:eastAsia="SimHei" w:hint="eastAsia"/>
        </w:rPr>
        <w:t>2011</w:t>
      </w:r>
      <w:r w:rsidR="00C15135" w:rsidRPr="00D47D09">
        <w:rPr>
          <w:rFonts w:eastAsia="SimHei" w:hint="eastAsia"/>
        </w:rPr>
        <w:t>年</w:t>
      </w:r>
      <w:r w:rsidR="00C15135" w:rsidRPr="00D47D09">
        <w:rPr>
          <w:rFonts w:eastAsia="SimHei" w:hint="eastAsia"/>
        </w:rPr>
        <w:t>3</w:t>
      </w:r>
      <w:r w:rsidR="00C15135" w:rsidRPr="00D47D09">
        <w:rPr>
          <w:rFonts w:eastAsia="SimHei" w:hint="eastAsia"/>
        </w:rPr>
        <w:t>月</w:t>
      </w:r>
      <w:r w:rsidR="00C15135" w:rsidRPr="00D47D09">
        <w:rPr>
          <w:rFonts w:eastAsia="SimHei" w:hint="eastAsia"/>
        </w:rPr>
        <w:t>15</w:t>
      </w:r>
      <w:r w:rsidR="00C15135" w:rsidRPr="00D47D09">
        <w:rPr>
          <w:rFonts w:eastAsia="SimHei" w:hint="eastAsia"/>
        </w:rPr>
        <w:t>日提交的《儿童权利公约》下第三、第四和第五次合并定期报告中列入更多有关《任择议定书》执行情况的资料。</w:t>
      </w:r>
    </w:p>
    <w:p w:rsidR="00C15135" w:rsidRPr="00A7146A" w:rsidRDefault="00C15135" w:rsidP="00C15135">
      <w:pPr>
        <w:pStyle w:val="SingleTxtGC"/>
        <w:rPr>
          <w:rFonts w:eastAsia="SimHei" w:hint="eastAsia"/>
        </w:rPr>
      </w:pPr>
      <w:r>
        <w:rPr>
          <w:rFonts w:hint="eastAsia"/>
        </w:rPr>
        <w:t>26.</w:t>
      </w:r>
      <w:r>
        <w:rPr>
          <w:rFonts w:hint="eastAsia"/>
        </w:rPr>
        <w:tab/>
      </w:r>
      <w:r w:rsidRPr="00A7146A">
        <w:rPr>
          <w:rFonts w:eastAsia="SimHei" w:hint="eastAsia"/>
        </w:rPr>
        <w:t>吉布提</w:t>
      </w:r>
    </w:p>
    <w:p w:rsidR="00C15135" w:rsidRDefault="006C0E1B"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17</w:t>
      </w:r>
      <w:r w:rsidR="00C15135">
        <w:rPr>
          <w:rFonts w:hint="eastAsia"/>
        </w:rPr>
        <w:t>日举行的第</w:t>
      </w:r>
      <w:r w:rsidR="00C15135">
        <w:rPr>
          <w:rFonts w:hint="eastAsia"/>
        </w:rPr>
        <w:t>1347</w:t>
      </w:r>
      <w:r w:rsidR="00C15135">
        <w:rPr>
          <w:rFonts w:hint="eastAsia"/>
        </w:rPr>
        <w:t>和第</w:t>
      </w:r>
      <w:r w:rsidR="00C15135">
        <w:rPr>
          <w:rFonts w:hint="eastAsia"/>
        </w:rPr>
        <w:t>1348</w:t>
      </w:r>
      <w:r w:rsidR="00C15135">
        <w:rPr>
          <w:rFonts w:hint="eastAsia"/>
        </w:rPr>
        <w:t>次会议</w:t>
      </w:r>
      <w:r w:rsidR="00C15135">
        <w:rPr>
          <w:rFonts w:hint="eastAsia"/>
        </w:rPr>
        <w:t>(CRC/C/SR. 1347</w:t>
      </w:r>
      <w:r w:rsidR="00C15135">
        <w:rPr>
          <w:rFonts w:hint="eastAsia"/>
        </w:rPr>
        <w:t>和</w:t>
      </w:r>
      <w:r w:rsidR="00C15135">
        <w:rPr>
          <w:rFonts w:hint="eastAsia"/>
        </w:rPr>
        <w:t>1348)</w:t>
      </w:r>
      <w:r w:rsidR="00C15135">
        <w:rPr>
          <w:rFonts w:hint="eastAsia"/>
        </w:rPr>
        <w:t>上审议了吉布提提交的第二次定期报告</w:t>
      </w:r>
      <w:r w:rsidR="00C15135">
        <w:rPr>
          <w:rFonts w:hint="eastAsia"/>
        </w:rPr>
        <w:t>(CRC/C/DJI/2)</w:t>
      </w:r>
      <w:r w:rsidR="00C15135">
        <w:rPr>
          <w:rFonts w:hint="eastAsia"/>
        </w:rPr>
        <w:t>，并于</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w:t>
      </w:r>
      <w:r w:rsidR="00C15135">
        <w:rPr>
          <w:rFonts w:hint="eastAsia"/>
        </w:rPr>
        <w:t>(CRC/C/SR.1369)</w:t>
      </w:r>
      <w:r w:rsidR="00C15135">
        <w:rPr>
          <w:rFonts w:hint="eastAsia"/>
        </w:rPr>
        <w:t>上，通过了下述结论性意见。</w:t>
      </w:r>
    </w:p>
    <w:p w:rsidR="00C15135" w:rsidRDefault="00C15135" w:rsidP="00A7146A">
      <w:pPr>
        <w:pStyle w:val="H1GC"/>
        <w:rPr>
          <w:rFonts w:hint="eastAsia"/>
        </w:rPr>
      </w:pPr>
      <w:r>
        <w:rPr>
          <w:rFonts w:hint="eastAsia"/>
        </w:rPr>
        <w:tab/>
        <w:t>A.</w:t>
      </w:r>
      <w:r>
        <w:rPr>
          <w:rFonts w:hint="eastAsia"/>
        </w:rPr>
        <w:tab/>
      </w:r>
      <w:r>
        <w:rPr>
          <w:rFonts w:hint="eastAsia"/>
        </w:rPr>
        <w:t>导言</w:t>
      </w:r>
    </w:p>
    <w:p w:rsidR="00C15135" w:rsidRDefault="006C0E1B"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委员会欢迎缔约国提交了第二次定期报告并且对问题单作了书面答复</w:t>
      </w:r>
      <w:r w:rsidR="00C15135">
        <w:rPr>
          <w:rFonts w:hint="eastAsia"/>
        </w:rPr>
        <w:t>(CRC/C/DJI/Q/2/Add.1)</w:t>
      </w:r>
      <w:r w:rsidR="00C15135">
        <w:rPr>
          <w:rFonts w:hint="eastAsia"/>
        </w:rPr>
        <w:t>，并赞赏其与高级别和多部门代表团开展坦率而富有建设性的对话，使委员会能够更深入地了解缔约国内的儿童情况。</w:t>
      </w:r>
    </w:p>
    <w:p w:rsidR="00C15135" w:rsidRDefault="00C15135" w:rsidP="00A7146A">
      <w:pPr>
        <w:pStyle w:val="H1GC"/>
        <w:rPr>
          <w:rFonts w:hint="eastAsia"/>
        </w:rPr>
      </w:pPr>
      <w:r>
        <w:rPr>
          <w:rFonts w:hint="eastAsia"/>
        </w:rPr>
        <w:tab/>
        <w:t>B.</w:t>
      </w:r>
      <w:r>
        <w:rPr>
          <w:rFonts w:hint="eastAsia"/>
        </w:rPr>
        <w:tab/>
      </w:r>
      <w:r>
        <w:rPr>
          <w:rFonts w:hint="eastAsia"/>
        </w:rPr>
        <w:t>缔约国采取的后续措施和取得的进展</w:t>
      </w:r>
    </w:p>
    <w:p w:rsidR="00C15135" w:rsidRDefault="006C0E1B"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委员会欢迎通过了下列文书：</w:t>
      </w:r>
    </w:p>
    <w:p w:rsidR="00C15135" w:rsidRDefault="00C15135" w:rsidP="00C15135">
      <w:pPr>
        <w:pStyle w:val="SingleTxtGC"/>
        <w:numPr>
          <w:ilvl w:val="0"/>
          <w:numId w:val="15"/>
        </w:numPr>
        <w:rPr>
          <w:rFonts w:hint="eastAsia"/>
        </w:rPr>
      </w:pPr>
      <w:r>
        <w:rPr>
          <w:rFonts w:hint="eastAsia"/>
        </w:rPr>
        <w:t>《教育制度纲要法》，</w:t>
      </w:r>
      <w:r>
        <w:rPr>
          <w:rFonts w:hint="eastAsia"/>
        </w:rPr>
        <w:t>2000</w:t>
      </w:r>
      <w:r>
        <w:rPr>
          <w:rFonts w:hint="eastAsia"/>
        </w:rPr>
        <w:t>年</w:t>
      </w:r>
      <w:r>
        <w:rPr>
          <w:rFonts w:hint="eastAsia"/>
        </w:rPr>
        <w:t>8</w:t>
      </w:r>
      <w:r>
        <w:rPr>
          <w:rFonts w:hint="eastAsia"/>
        </w:rPr>
        <w:t>月；</w:t>
      </w:r>
    </w:p>
    <w:p w:rsidR="00C15135" w:rsidRDefault="00C15135" w:rsidP="00C15135">
      <w:pPr>
        <w:pStyle w:val="SingleTxtGC"/>
        <w:numPr>
          <w:ilvl w:val="0"/>
          <w:numId w:val="15"/>
        </w:numPr>
        <w:rPr>
          <w:rFonts w:hint="eastAsia"/>
        </w:rPr>
      </w:pPr>
      <w:r>
        <w:rPr>
          <w:rFonts w:hint="eastAsia"/>
        </w:rPr>
        <w:t>《家庭法》，</w:t>
      </w:r>
      <w:r>
        <w:rPr>
          <w:rFonts w:hint="eastAsia"/>
        </w:rPr>
        <w:t>2002</w:t>
      </w:r>
      <w:r>
        <w:rPr>
          <w:rFonts w:hint="eastAsia"/>
        </w:rPr>
        <w:t>年</w:t>
      </w:r>
      <w:r>
        <w:rPr>
          <w:rFonts w:hint="eastAsia"/>
        </w:rPr>
        <w:t>1</w:t>
      </w:r>
      <w:r>
        <w:rPr>
          <w:rFonts w:hint="eastAsia"/>
        </w:rPr>
        <w:t>月；</w:t>
      </w:r>
    </w:p>
    <w:p w:rsidR="00C15135" w:rsidRDefault="00C15135" w:rsidP="00C15135">
      <w:pPr>
        <w:pStyle w:val="SingleTxtGC"/>
        <w:numPr>
          <w:ilvl w:val="0"/>
          <w:numId w:val="15"/>
        </w:numPr>
        <w:rPr>
          <w:rFonts w:hint="eastAsia"/>
        </w:rPr>
      </w:pPr>
      <w:r>
        <w:rPr>
          <w:rFonts w:hint="eastAsia"/>
        </w:rPr>
        <w:t>《关于</w:t>
      </w:r>
      <w:r>
        <w:rPr>
          <w:rFonts w:hint="eastAsia"/>
        </w:rPr>
        <w:t>&lt;</w:t>
      </w:r>
      <w:r>
        <w:rPr>
          <w:rFonts w:hint="eastAsia"/>
        </w:rPr>
        <w:t>劳动法</w:t>
      </w:r>
      <w:r>
        <w:rPr>
          <w:rFonts w:hint="eastAsia"/>
        </w:rPr>
        <w:t>&gt;</w:t>
      </w:r>
      <w:r>
        <w:rPr>
          <w:rFonts w:hint="eastAsia"/>
        </w:rPr>
        <w:t>的法律》，</w:t>
      </w:r>
      <w:r>
        <w:rPr>
          <w:rFonts w:hint="eastAsia"/>
        </w:rPr>
        <w:t>2006</w:t>
      </w:r>
      <w:r>
        <w:rPr>
          <w:rFonts w:hint="eastAsia"/>
        </w:rPr>
        <w:t>年</w:t>
      </w:r>
      <w:r>
        <w:rPr>
          <w:rFonts w:hint="eastAsia"/>
        </w:rPr>
        <w:t>1</w:t>
      </w:r>
      <w:r>
        <w:rPr>
          <w:rFonts w:hint="eastAsia"/>
        </w:rPr>
        <w:t>月；</w:t>
      </w:r>
    </w:p>
    <w:p w:rsidR="00C15135" w:rsidRDefault="00C15135" w:rsidP="00C15135">
      <w:pPr>
        <w:pStyle w:val="SingleTxtGC"/>
        <w:numPr>
          <w:ilvl w:val="0"/>
          <w:numId w:val="15"/>
        </w:numPr>
        <w:rPr>
          <w:rFonts w:hint="eastAsia"/>
        </w:rPr>
      </w:pPr>
      <w:r>
        <w:rPr>
          <w:rFonts w:hint="eastAsia"/>
        </w:rPr>
        <w:t>《关于反吸烟运动组织工作的立法》，</w:t>
      </w:r>
      <w:r>
        <w:rPr>
          <w:rFonts w:hint="eastAsia"/>
        </w:rPr>
        <w:t>2007</w:t>
      </w:r>
      <w:r>
        <w:rPr>
          <w:rFonts w:hint="eastAsia"/>
        </w:rPr>
        <w:t>年</w:t>
      </w:r>
      <w:r>
        <w:rPr>
          <w:rFonts w:hint="eastAsia"/>
        </w:rPr>
        <w:t>1</w:t>
      </w:r>
      <w:r>
        <w:rPr>
          <w:rFonts w:hint="eastAsia"/>
        </w:rPr>
        <w:t>月；</w:t>
      </w:r>
    </w:p>
    <w:p w:rsidR="00C15135" w:rsidRDefault="00C15135" w:rsidP="00C15135">
      <w:pPr>
        <w:pStyle w:val="SingleTxtGC"/>
        <w:numPr>
          <w:ilvl w:val="0"/>
          <w:numId w:val="15"/>
        </w:numPr>
        <w:rPr>
          <w:rFonts w:hint="eastAsia"/>
        </w:rPr>
      </w:pPr>
      <w:r>
        <w:rPr>
          <w:rFonts w:hint="eastAsia"/>
        </w:rPr>
        <w:t>《关于保护艾滋病毒携带者</w:t>
      </w:r>
      <w:r>
        <w:rPr>
          <w:rFonts w:hint="eastAsia"/>
        </w:rPr>
        <w:t>/</w:t>
      </w:r>
      <w:r>
        <w:rPr>
          <w:rFonts w:hint="eastAsia"/>
        </w:rPr>
        <w:t>艾滋病患者的法律》，</w:t>
      </w:r>
      <w:r>
        <w:rPr>
          <w:rFonts w:hint="eastAsia"/>
        </w:rPr>
        <w:t>2007</w:t>
      </w:r>
      <w:r>
        <w:rPr>
          <w:rFonts w:hint="eastAsia"/>
        </w:rPr>
        <w:t>年</w:t>
      </w:r>
      <w:r>
        <w:rPr>
          <w:rFonts w:hint="eastAsia"/>
        </w:rPr>
        <w:t>4</w:t>
      </w:r>
      <w:r>
        <w:rPr>
          <w:rFonts w:hint="eastAsia"/>
        </w:rPr>
        <w:t>月；</w:t>
      </w:r>
    </w:p>
    <w:p w:rsidR="00C15135" w:rsidRDefault="00C15135" w:rsidP="00C15135">
      <w:pPr>
        <w:pStyle w:val="SingleTxtGC"/>
        <w:numPr>
          <w:ilvl w:val="0"/>
          <w:numId w:val="15"/>
        </w:numPr>
        <w:rPr>
          <w:rFonts w:hint="eastAsia"/>
        </w:rPr>
      </w:pPr>
      <w:r>
        <w:rPr>
          <w:rFonts w:hint="eastAsia"/>
        </w:rPr>
        <w:t>《打击贩运人口的法律》，</w:t>
      </w:r>
      <w:r>
        <w:rPr>
          <w:rFonts w:hint="eastAsia"/>
        </w:rPr>
        <w:t>2007</w:t>
      </w:r>
      <w:r>
        <w:rPr>
          <w:rFonts w:hint="eastAsia"/>
        </w:rPr>
        <w:t>年</w:t>
      </w:r>
      <w:r>
        <w:rPr>
          <w:rFonts w:hint="eastAsia"/>
        </w:rPr>
        <w:t>12</w:t>
      </w:r>
      <w:r>
        <w:rPr>
          <w:rFonts w:hint="eastAsia"/>
        </w:rPr>
        <w:t>月。</w:t>
      </w:r>
    </w:p>
    <w:p w:rsidR="00C15135" w:rsidRDefault="006C0E1B"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委员会欢迎缔约国于</w:t>
      </w:r>
      <w:r w:rsidR="00C15135">
        <w:rPr>
          <w:rFonts w:hint="eastAsia"/>
        </w:rPr>
        <w:t>2002</w:t>
      </w:r>
      <w:r w:rsidR="00C15135">
        <w:rPr>
          <w:rFonts w:hint="eastAsia"/>
        </w:rPr>
        <w:t>年</w:t>
      </w:r>
      <w:r w:rsidR="00C15135">
        <w:rPr>
          <w:rFonts w:hint="eastAsia"/>
        </w:rPr>
        <w:t>11</w:t>
      </w:r>
      <w:r w:rsidR="00C15135">
        <w:rPr>
          <w:rFonts w:hint="eastAsia"/>
        </w:rPr>
        <w:t>月</w:t>
      </w:r>
      <w:r w:rsidR="00C15135">
        <w:rPr>
          <w:rFonts w:hint="eastAsia"/>
        </w:rPr>
        <w:t>5</w:t>
      </w:r>
      <w:r w:rsidR="00C15135">
        <w:rPr>
          <w:rFonts w:hint="eastAsia"/>
        </w:rPr>
        <w:t>日批准了下列人权文书：</w:t>
      </w:r>
    </w:p>
    <w:p w:rsidR="00C15135" w:rsidRDefault="00C15135" w:rsidP="00C15135">
      <w:pPr>
        <w:pStyle w:val="SingleTxtGC"/>
        <w:numPr>
          <w:ilvl w:val="0"/>
          <w:numId w:val="16"/>
        </w:numPr>
        <w:rPr>
          <w:rFonts w:hint="eastAsia"/>
        </w:rPr>
      </w:pPr>
      <w:r>
        <w:rPr>
          <w:rFonts w:hint="eastAsia"/>
        </w:rPr>
        <w:t>《经济、社会和文化权利国际公约》；</w:t>
      </w:r>
    </w:p>
    <w:p w:rsidR="00C15135" w:rsidRDefault="00C15135" w:rsidP="00C15135">
      <w:pPr>
        <w:pStyle w:val="SingleTxtGC"/>
        <w:numPr>
          <w:ilvl w:val="0"/>
          <w:numId w:val="16"/>
        </w:numPr>
        <w:rPr>
          <w:rFonts w:hint="eastAsia"/>
        </w:rPr>
      </w:pPr>
      <w:r>
        <w:rPr>
          <w:rFonts w:hint="eastAsia"/>
        </w:rPr>
        <w:t>《消除一切形式种族歧视国际公约》；</w:t>
      </w:r>
    </w:p>
    <w:p w:rsidR="00C15135" w:rsidRDefault="00C15135" w:rsidP="00C15135">
      <w:pPr>
        <w:pStyle w:val="SingleTxtGC"/>
        <w:numPr>
          <w:ilvl w:val="0"/>
          <w:numId w:val="16"/>
        </w:numPr>
        <w:rPr>
          <w:rFonts w:hint="eastAsia"/>
        </w:rPr>
      </w:pPr>
      <w:r>
        <w:rPr>
          <w:rFonts w:hint="eastAsia"/>
        </w:rPr>
        <w:t>《禁止酷刑和其他残忍、不人道或有辱人格的待遇或处罚公约》；</w:t>
      </w:r>
    </w:p>
    <w:p w:rsidR="00C15135" w:rsidRDefault="00C15135" w:rsidP="00C15135">
      <w:pPr>
        <w:pStyle w:val="SingleTxtGC"/>
        <w:numPr>
          <w:ilvl w:val="0"/>
          <w:numId w:val="16"/>
        </w:numPr>
        <w:rPr>
          <w:rFonts w:hint="eastAsia"/>
        </w:rPr>
      </w:pPr>
      <w:r>
        <w:rPr>
          <w:rFonts w:hint="eastAsia"/>
        </w:rPr>
        <w:t>《公民权利和政治权利国际公约》两项《任择议定书》。</w:t>
      </w:r>
    </w:p>
    <w:p w:rsidR="00C15135" w:rsidRDefault="006C0E1B"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委员会也欢迎缔约国批准下列文书：</w:t>
      </w:r>
    </w:p>
    <w:p w:rsidR="00C15135" w:rsidRDefault="00C15135" w:rsidP="00C15135">
      <w:pPr>
        <w:pStyle w:val="SingleTxtGC"/>
        <w:numPr>
          <w:ilvl w:val="0"/>
          <w:numId w:val="17"/>
        </w:numPr>
        <w:rPr>
          <w:rFonts w:hint="eastAsia"/>
        </w:rPr>
      </w:pPr>
      <w:r>
        <w:rPr>
          <w:rFonts w:hint="eastAsia"/>
        </w:rPr>
        <w:t>国际劳工组织</w:t>
      </w:r>
      <w:r>
        <w:rPr>
          <w:rFonts w:hint="eastAsia"/>
        </w:rPr>
        <w:t>(</w:t>
      </w:r>
      <w:r>
        <w:rPr>
          <w:rFonts w:hint="eastAsia"/>
        </w:rPr>
        <w:t>劳工组织</w:t>
      </w:r>
      <w:r>
        <w:rPr>
          <w:rFonts w:hint="eastAsia"/>
        </w:rPr>
        <w:t>)</w:t>
      </w:r>
      <w:r>
        <w:rPr>
          <w:rFonts w:hint="eastAsia"/>
        </w:rPr>
        <w:t>《禁止和立即行动消除最有害的童工形式公约》</w:t>
      </w:r>
      <w:r>
        <w:rPr>
          <w:rFonts w:hint="eastAsia"/>
        </w:rPr>
        <w:t>(</w:t>
      </w:r>
      <w:r>
        <w:rPr>
          <w:rFonts w:hint="eastAsia"/>
        </w:rPr>
        <w:t>第</w:t>
      </w:r>
      <w:r>
        <w:rPr>
          <w:rFonts w:hint="eastAsia"/>
        </w:rPr>
        <w:t>182</w:t>
      </w:r>
      <w:r>
        <w:rPr>
          <w:rFonts w:hint="eastAsia"/>
        </w:rPr>
        <w:t>号</w:t>
      </w:r>
      <w:r>
        <w:rPr>
          <w:rFonts w:hint="eastAsia"/>
        </w:rPr>
        <w:t>)(1999</w:t>
      </w:r>
      <w:r>
        <w:rPr>
          <w:rFonts w:hint="eastAsia"/>
        </w:rPr>
        <w:t>年</w:t>
      </w:r>
      <w:r>
        <w:rPr>
          <w:rFonts w:hint="eastAsia"/>
        </w:rPr>
        <w:t>)</w:t>
      </w:r>
      <w:r>
        <w:rPr>
          <w:rFonts w:hint="eastAsia"/>
        </w:rPr>
        <w:t>，</w:t>
      </w:r>
      <w:r>
        <w:rPr>
          <w:rFonts w:hint="eastAsia"/>
        </w:rPr>
        <w:t>2005</w:t>
      </w:r>
      <w:r>
        <w:rPr>
          <w:rFonts w:hint="eastAsia"/>
        </w:rPr>
        <w:t>年</w:t>
      </w:r>
      <w:r>
        <w:rPr>
          <w:rFonts w:hint="eastAsia"/>
        </w:rPr>
        <w:t>2</w:t>
      </w:r>
      <w:r>
        <w:rPr>
          <w:rFonts w:hint="eastAsia"/>
        </w:rPr>
        <w:t>月；</w:t>
      </w:r>
    </w:p>
    <w:p w:rsidR="00C15135" w:rsidRDefault="00C15135" w:rsidP="00C15135">
      <w:pPr>
        <w:pStyle w:val="SingleTxtGC"/>
        <w:numPr>
          <w:ilvl w:val="0"/>
          <w:numId w:val="17"/>
        </w:numPr>
        <w:rPr>
          <w:rFonts w:hint="eastAsia"/>
        </w:rPr>
      </w:pPr>
      <w:r>
        <w:rPr>
          <w:rFonts w:hint="eastAsia"/>
        </w:rPr>
        <w:t>劳工组织《准予就业最低年龄公约》</w:t>
      </w:r>
      <w:r>
        <w:rPr>
          <w:rFonts w:hint="eastAsia"/>
        </w:rPr>
        <w:t>(</w:t>
      </w:r>
      <w:r>
        <w:rPr>
          <w:rFonts w:hint="eastAsia"/>
        </w:rPr>
        <w:t>第</w:t>
      </w:r>
      <w:r>
        <w:rPr>
          <w:rFonts w:hint="eastAsia"/>
        </w:rPr>
        <w:t>138</w:t>
      </w:r>
      <w:r>
        <w:rPr>
          <w:rFonts w:hint="eastAsia"/>
        </w:rPr>
        <w:t>号</w:t>
      </w:r>
      <w:r>
        <w:rPr>
          <w:rFonts w:hint="eastAsia"/>
        </w:rPr>
        <w:t>)(1973</w:t>
      </w:r>
      <w:r>
        <w:rPr>
          <w:rFonts w:hint="eastAsia"/>
        </w:rPr>
        <w:t>年</w:t>
      </w:r>
      <w:r>
        <w:rPr>
          <w:rFonts w:hint="eastAsia"/>
        </w:rPr>
        <w:t>)</w:t>
      </w:r>
      <w:r>
        <w:rPr>
          <w:rFonts w:hint="eastAsia"/>
        </w:rPr>
        <w:t>，</w:t>
      </w:r>
      <w:r>
        <w:rPr>
          <w:rFonts w:hint="eastAsia"/>
        </w:rPr>
        <w:t>2005</w:t>
      </w:r>
      <w:r>
        <w:rPr>
          <w:rFonts w:hint="eastAsia"/>
        </w:rPr>
        <w:t>年</w:t>
      </w:r>
      <w:r>
        <w:rPr>
          <w:rFonts w:hint="eastAsia"/>
        </w:rPr>
        <w:t>6</w:t>
      </w:r>
      <w:r>
        <w:rPr>
          <w:rFonts w:hint="eastAsia"/>
        </w:rPr>
        <w:t>月；</w:t>
      </w:r>
    </w:p>
    <w:p w:rsidR="00C15135" w:rsidRDefault="00C15135" w:rsidP="00C15135">
      <w:pPr>
        <w:pStyle w:val="SingleTxtGC"/>
        <w:numPr>
          <w:ilvl w:val="0"/>
          <w:numId w:val="17"/>
        </w:numPr>
        <w:rPr>
          <w:rFonts w:hint="eastAsia"/>
        </w:rPr>
      </w:pPr>
      <w:r>
        <w:rPr>
          <w:rFonts w:hint="eastAsia"/>
        </w:rPr>
        <w:t>《联合国打击跨国有组织犯罪公约关于预防、禁止和惩治贩运人口特别是妇女和儿童行为的补充议定书》，</w:t>
      </w:r>
      <w:r>
        <w:rPr>
          <w:rFonts w:hint="eastAsia"/>
        </w:rPr>
        <w:t>2005</w:t>
      </w:r>
      <w:r>
        <w:rPr>
          <w:rFonts w:hint="eastAsia"/>
        </w:rPr>
        <w:t>年</w:t>
      </w:r>
      <w:r>
        <w:rPr>
          <w:rFonts w:hint="eastAsia"/>
        </w:rPr>
        <w:t>4</w:t>
      </w:r>
      <w:r>
        <w:rPr>
          <w:rFonts w:hint="eastAsia"/>
        </w:rPr>
        <w:t>月；</w:t>
      </w:r>
    </w:p>
    <w:p w:rsidR="00C15135" w:rsidRDefault="00C15135" w:rsidP="00C15135">
      <w:pPr>
        <w:pStyle w:val="SingleTxtGC"/>
        <w:numPr>
          <w:ilvl w:val="0"/>
          <w:numId w:val="17"/>
        </w:numPr>
        <w:rPr>
          <w:rFonts w:hint="eastAsia"/>
        </w:rPr>
      </w:pPr>
      <w:r>
        <w:rPr>
          <w:rFonts w:hint="eastAsia"/>
        </w:rPr>
        <w:t>《非洲人权和人民权利宪章关于非洲妇女权利的议定书》，</w:t>
      </w:r>
      <w:r>
        <w:rPr>
          <w:rFonts w:hint="eastAsia"/>
        </w:rPr>
        <w:t>2005</w:t>
      </w:r>
      <w:r>
        <w:rPr>
          <w:rFonts w:hint="eastAsia"/>
        </w:rPr>
        <w:t>年</w:t>
      </w:r>
      <w:r>
        <w:rPr>
          <w:rFonts w:hint="eastAsia"/>
        </w:rPr>
        <w:t>2</w:t>
      </w:r>
      <w:r>
        <w:rPr>
          <w:rFonts w:hint="eastAsia"/>
        </w:rPr>
        <w:t>月；</w:t>
      </w:r>
    </w:p>
    <w:p w:rsidR="00C15135" w:rsidRDefault="00C15135" w:rsidP="00C15135">
      <w:pPr>
        <w:pStyle w:val="SingleTxtGC"/>
        <w:numPr>
          <w:ilvl w:val="0"/>
          <w:numId w:val="17"/>
        </w:numPr>
        <w:rPr>
          <w:rFonts w:hint="eastAsia"/>
        </w:rPr>
      </w:pPr>
      <w:r>
        <w:rPr>
          <w:rFonts w:hint="eastAsia"/>
        </w:rPr>
        <w:t>《国际刑事法院罗马规约》，</w:t>
      </w:r>
      <w:r>
        <w:rPr>
          <w:rFonts w:hint="eastAsia"/>
        </w:rPr>
        <w:t>2002</w:t>
      </w:r>
      <w:r>
        <w:rPr>
          <w:rFonts w:hint="eastAsia"/>
        </w:rPr>
        <w:t>年</w:t>
      </w:r>
      <w:r>
        <w:rPr>
          <w:rFonts w:hint="eastAsia"/>
        </w:rPr>
        <w:t>11</w:t>
      </w:r>
      <w:r>
        <w:rPr>
          <w:rFonts w:hint="eastAsia"/>
        </w:rPr>
        <w:t>月；</w:t>
      </w:r>
    </w:p>
    <w:p w:rsidR="00C15135" w:rsidRDefault="00C15135" w:rsidP="00C15135">
      <w:pPr>
        <w:pStyle w:val="SingleTxtGC"/>
        <w:numPr>
          <w:ilvl w:val="0"/>
          <w:numId w:val="17"/>
        </w:numPr>
        <w:rPr>
          <w:rFonts w:hint="eastAsia"/>
        </w:rPr>
      </w:pPr>
      <w:r>
        <w:rPr>
          <w:rFonts w:hint="eastAsia"/>
        </w:rPr>
        <w:t>《世界卫生组织烟草控制框架公约》，</w:t>
      </w:r>
      <w:r>
        <w:rPr>
          <w:rFonts w:hint="eastAsia"/>
        </w:rPr>
        <w:t>2005</w:t>
      </w:r>
      <w:r>
        <w:rPr>
          <w:rFonts w:hint="eastAsia"/>
        </w:rPr>
        <w:t>年</w:t>
      </w:r>
      <w:r>
        <w:rPr>
          <w:rFonts w:hint="eastAsia"/>
        </w:rPr>
        <w:t>7</w:t>
      </w:r>
      <w:r>
        <w:rPr>
          <w:rFonts w:hint="eastAsia"/>
        </w:rPr>
        <w:t>月。</w:t>
      </w:r>
    </w:p>
    <w:p w:rsidR="00C15135" w:rsidRDefault="00C15135" w:rsidP="00A07CF3">
      <w:pPr>
        <w:pStyle w:val="H1GC"/>
        <w:rPr>
          <w:rFonts w:hint="eastAsia"/>
        </w:rPr>
      </w:pPr>
      <w:r>
        <w:rPr>
          <w:rFonts w:hint="eastAsia"/>
        </w:rPr>
        <w:tab/>
        <w:t>C.</w:t>
      </w:r>
      <w:r>
        <w:rPr>
          <w:rFonts w:hint="eastAsia"/>
        </w:rPr>
        <w:tab/>
      </w:r>
      <w:r>
        <w:rPr>
          <w:rFonts w:hint="eastAsia"/>
        </w:rPr>
        <w:t>主要关注问题和建议</w:t>
      </w:r>
    </w:p>
    <w:p w:rsidR="00C15135" w:rsidRPr="00A7146A" w:rsidRDefault="00C15135" w:rsidP="00A7146A">
      <w:pPr>
        <w:pStyle w:val="H23GC"/>
        <w:rPr>
          <w:rFonts w:eastAsia="SimSun" w:hint="eastAsia"/>
        </w:rPr>
      </w:pPr>
      <w:r>
        <w:rPr>
          <w:rFonts w:hint="eastAsia"/>
        </w:rPr>
        <w:tab/>
        <w:t>1.</w:t>
      </w:r>
      <w:r>
        <w:rPr>
          <w:rFonts w:hint="eastAsia"/>
        </w:rPr>
        <w:tab/>
      </w:r>
      <w:r>
        <w:rPr>
          <w:rFonts w:hint="eastAsia"/>
        </w:rPr>
        <w:t>一般执行措施</w:t>
      </w:r>
      <w:r>
        <w:br/>
      </w:r>
      <w:r w:rsidRPr="00A7146A">
        <w:rPr>
          <w:rFonts w:eastAsia="SimSun" w:hint="eastAsia"/>
        </w:rPr>
        <w:t>(</w:t>
      </w:r>
      <w:r w:rsidRPr="00A7146A">
        <w:rPr>
          <w:rFonts w:eastAsia="SimSun" w:hint="eastAsia"/>
        </w:rPr>
        <w:t>《公约》第</w:t>
      </w:r>
      <w:r w:rsidRPr="00A7146A">
        <w:rPr>
          <w:rFonts w:eastAsia="SimSun" w:hint="eastAsia"/>
        </w:rPr>
        <w:t>4</w:t>
      </w:r>
      <w:r w:rsidRPr="00A7146A">
        <w:rPr>
          <w:rFonts w:eastAsia="SimSun" w:hint="eastAsia"/>
        </w:rPr>
        <w:t>条、第</w:t>
      </w:r>
      <w:r w:rsidRPr="00A7146A">
        <w:rPr>
          <w:rFonts w:eastAsia="SimSun" w:hint="eastAsia"/>
        </w:rPr>
        <w:t>42</w:t>
      </w:r>
      <w:r w:rsidRPr="00A7146A">
        <w:rPr>
          <w:rFonts w:eastAsia="SimSun" w:hint="eastAsia"/>
        </w:rPr>
        <w:t>条和第</w:t>
      </w:r>
      <w:r w:rsidRPr="00A7146A">
        <w:rPr>
          <w:rFonts w:eastAsia="SimSun" w:hint="eastAsia"/>
        </w:rPr>
        <w:t>44</w:t>
      </w:r>
      <w:r w:rsidRPr="00A7146A">
        <w:rPr>
          <w:rFonts w:eastAsia="SimSun" w:hint="eastAsia"/>
        </w:rPr>
        <w:t>条第</w:t>
      </w:r>
      <w:r w:rsidRPr="00A7146A">
        <w:rPr>
          <w:rFonts w:eastAsia="SimSun" w:hint="eastAsia"/>
        </w:rPr>
        <w:t>6</w:t>
      </w:r>
      <w:r w:rsidRPr="00A7146A">
        <w:rPr>
          <w:rFonts w:eastAsia="SimSun" w:hint="eastAsia"/>
        </w:rPr>
        <w:t>款</w:t>
      </w:r>
      <w:r w:rsidRPr="00A7146A">
        <w:rPr>
          <w:rFonts w:eastAsia="SimSun" w:hint="eastAsia"/>
        </w:rPr>
        <w:t>)</w:t>
      </w:r>
    </w:p>
    <w:p w:rsidR="00C15135" w:rsidRDefault="00C15135" w:rsidP="00A7146A">
      <w:pPr>
        <w:pStyle w:val="H4GC"/>
        <w:rPr>
          <w:rFonts w:hint="eastAsia"/>
        </w:rPr>
      </w:pPr>
      <w:r>
        <w:rPr>
          <w:rFonts w:hint="eastAsia"/>
        </w:rPr>
        <w:tab/>
      </w:r>
      <w:r>
        <w:rPr>
          <w:rFonts w:hint="eastAsia"/>
        </w:rPr>
        <w:tab/>
      </w:r>
      <w:r>
        <w:rPr>
          <w:rFonts w:hint="eastAsia"/>
        </w:rPr>
        <w:t>委员会以往的建议</w:t>
      </w:r>
    </w:p>
    <w:p w:rsidR="00C15135" w:rsidRDefault="006C0E1B"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委员会注意到在审议缔约国初次报告</w:t>
      </w:r>
      <w:r w:rsidR="00C15135">
        <w:rPr>
          <w:rFonts w:hint="eastAsia"/>
        </w:rPr>
        <w:t>(CRC/C/15/Add.131)</w:t>
      </w:r>
      <w:r w:rsidR="00C15135">
        <w:rPr>
          <w:rFonts w:hint="eastAsia"/>
        </w:rPr>
        <w:t>时提出的一些关切和建议在国家一级得到了处理。然而，它感到遗憾的是，其中一些关切和建议没有得到充分的处理，包括有关独立监督、数据收集、性剥削和少年司法等问题的关切和建议。</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7</w:t>
      </w:r>
      <w:r w:rsidR="00230699" w:rsidRPr="00D47D09">
        <w:rPr>
          <w:rFonts w:eastAsia="SimHei" w:hint="eastAsia"/>
        </w:rPr>
        <w:t xml:space="preserve">)  </w:t>
      </w:r>
      <w:r w:rsidR="00C15135" w:rsidRPr="00D47D09">
        <w:rPr>
          <w:rFonts w:eastAsia="SimHei" w:hint="eastAsia"/>
        </w:rPr>
        <w:t>委员会促请缔约国采取一切必要措施，落实那些在有关初次报告的结论性意见中提出但尚未执行或尚未充分执行的建议，并对就第二次定期报告作出的本结论性意见中所载建议采取适当后续行动。</w:t>
      </w:r>
    </w:p>
    <w:p w:rsidR="00C15135" w:rsidRDefault="00A7146A" w:rsidP="00A7146A">
      <w:pPr>
        <w:pStyle w:val="H4GC"/>
        <w:rPr>
          <w:rFonts w:hint="eastAsia"/>
        </w:rPr>
      </w:pPr>
      <w:r>
        <w:rPr>
          <w:rFonts w:hint="eastAsia"/>
        </w:rPr>
        <w:tab/>
      </w:r>
      <w:r w:rsidR="00C15135">
        <w:rPr>
          <w:rFonts w:hint="eastAsia"/>
        </w:rPr>
        <w:tab/>
      </w:r>
      <w:r w:rsidR="00C15135">
        <w:rPr>
          <w:rFonts w:hint="eastAsia"/>
        </w:rPr>
        <w:t>保</w:t>
      </w:r>
      <w:r w:rsidR="00C15135" w:rsidRPr="00A7146A">
        <w:rPr>
          <w:rFonts w:hint="eastAsia"/>
        </w:rPr>
        <w:t>留</w:t>
      </w:r>
    </w:p>
    <w:p w:rsidR="00C15135" w:rsidRDefault="006C0E1B"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委员会关切地注意到缔约国对《公约》所作声明的范围，重申此种声明似乎不符合《公约》的目标和宗旨。委员会注意到缔约国在其对委员会的问题单所作的书面答复中表示，希望以涉及第</w:t>
      </w:r>
      <w:r w:rsidR="00C15135">
        <w:rPr>
          <w:rFonts w:hint="eastAsia"/>
        </w:rPr>
        <w:t>14</w:t>
      </w:r>
      <w:r w:rsidR="00C15135">
        <w:rPr>
          <w:rFonts w:hint="eastAsia"/>
        </w:rPr>
        <w:t>条和第</w:t>
      </w:r>
      <w:r w:rsidR="00C15135">
        <w:rPr>
          <w:rFonts w:hint="eastAsia"/>
        </w:rPr>
        <w:t>21</w:t>
      </w:r>
      <w:r w:rsidR="00C15135">
        <w:rPr>
          <w:rFonts w:hint="eastAsia"/>
        </w:rPr>
        <w:t>条的更加具体的保留来取代对《公约》所作的宽泛的声明。铭记《公约》第</w:t>
      </w:r>
      <w:r w:rsidR="00C15135">
        <w:rPr>
          <w:rFonts w:hint="eastAsia"/>
        </w:rPr>
        <w:t>51</w:t>
      </w:r>
      <w:r w:rsidR="00C15135">
        <w:rPr>
          <w:rFonts w:hint="eastAsia"/>
        </w:rPr>
        <w:t>条条款，规定缔约国只能在批准或加入时提交对《公约》的保留文本，委员会感兴趣地注意到缔约国在与代表团对话期间表示打算重新审查该国在这方面的立场。</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9</w:t>
      </w:r>
      <w:r w:rsidR="00230699" w:rsidRPr="00D47D09">
        <w:rPr>
          <w:rFonts w:eastAsia="SimHei" w:hint="eastAsia"/>
        </w:rPr>
        <w:t xml:space="preserve">)  </w:t>
      </w:r>
      <w:r w:rsidR="00C15135" w:rsidRPr="00D47D09">
        <w:rPr>
          <w:rFonts w:eastAsia="SimHei" w:hint="eastAsia"/>
        </w:rPr>
        <w:t>参照以前的建议以及《维也纳宣言和行动纲领》</w:t>
      </w:r>
      <w:r w:rsidR="00C15135" w:rsidRPr="00D47D09">
        <w:rPr>
          <w:rFonts w:eastAsia="SimHei" w:hint="eastAsia"/>
        </w:rPr>
        <w:t>(1993</w:t>
      </w:r>
      <w:r w:rsidR="00C15135" w:rsidRPr="00D47D09">
        <w:rPr>
          <w:rFonts w:eastAsia="SimHei" w:hint="eastAsia"/>
        </w:rPr>
        <w:t>年</w:t>
      </w:r>
      <w:r w:rsidR="00C15135" w:rsidRPr="00D47D09">
        <w:rPr>
          <w:rFonts w:eastAsia="SimHei" w:hint="eastAsia"/>
        </w:rPr>
        <w:t>)</w:t>
      </w:r>
      <w:r w:rsidR="00C15135" w:rsidRPr="00D47D09">
        <w:rPr>
          <w:rFonts w:eastAsia="SimHei" w:hint="eastAsia"/>
        </w:rPr>
        <w:t>，委员会促请缔约国考虑重新审议其对《公约》的声明，从而最终撤消保留。</w:t>
      </w:r>
    </w:p>
    <w:p w:rsidR="00C15135" w:rsidRDefault="00C15135" w:rsidP="00A7146A">
      <w:pPr>
        <w:pStyle w:val="H4GC"/>
        <w:rPr>
          <w:rFonts w:hint="eastAsia"/>
        </w:rPr>
      </w:pPr>
      <w:r>
        <w:rPr>
          <w:rFonts w:hint="eastAsia"/>
        </w:rPr>
        <w:tab/>
      </w:r>
      <w:r w:rsidR="00A7146A">
        <w:rPr>
          <w:rFonts w:hint="eastAsia"/>
        </w:rPr>
        <w:tab/>
      </w:r>
      <w:r>
        <w:rPr>
          <w:rFonts w:hint="eastAsia"/>
        </w:rPr>
        <w:t>立法</w:t>
      </w:r>
    </w:p>
    <w:p w:rsidR="00C15135" w:rsidRDefault="006C0E1B"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委员会注意到缔约国为使其立法与《公约》保持一致作出了种种努力，尤其是通过了《家庭法》、《劳动法》、《国籍法》和有关教育和卫生政策方针的法律。然而，委员会遗憾地注意到，由于缺少人力和财政资源，这些法律条款的实施受到阻碍。</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11</w:t>
      </w:r>
      <w:r w:rsidR="00230699" w:rsidRPr="00D47D09">
        <w:rPr>
          <w:rFonts w:eastAsia="SimHei" w:hint="eastAsia"/>
        </w:rPr>
        <w:t xml:space="preserve">)  </w:t>
      </w:r>
      <w:r w:rsidR="00C15135" w:rsidRPr="00D47D09">
        <w:rPr>
          <w:rFonts w:eastAsia="SimHei" w:hint="eastAsia"/>
        </w:rPr>
        <w:t>委员会鼓励缔约国采取一切适当措施，确保提供适当的人力和财政资源，以充分实施与儿童有关的法律条款。</w:t>
      </w:r>
    </w:p>
    <w:p w:rsidR="00C15135" w:rsidRDefault="00C15135" w:rsidP="00A7146A">
      <w:pPr>
        <w:pStyle w:val="H4GC"/>
        <w:rPr>
          <w:rFonts w:hint="eastAsia"/>
        </w:rPr>
      </w:pPr>
      <w:r>
        <w:rPr>
          <w:rFonts w:hint="eastAsia"/>
        </w:rPr>
        <w:tab/>
      </w:r>
      <w:r w:rsidR="00A7146A">
        <w:rPr>
          <w:rFonts w:hint="eastAsia"/>
        </w:rPr>
        <w:tab/>
      </w:r>
      <w:r>
        <w:rPr>
          <w:rFonts w:hint="eastAsia"/>
        </w:rPr>
        <w:t>协调</w:t>
      </w:r>
    </w:p>
    <w:p w:rsidR="00C15135" w:rsidRDefault="006C0E1B"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委员会欢迎设立提高妇女地位、家庭福利和社会事务部，并注意到设想的但尚待建立的国家人权委员会小组委员会的作用，但它仍然遗憾的是，目前尚无一个国家机制来协调有关儿童的活动。</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13</w:t>
      </w:r>
      <w:r w:rsidR="00230699" w:rsidRPr="00D47D09">
        <w:rPr>
          <w:rFonts w:eastAsia="SimHei" w:hint="eastAsia"/>
        </w:rPr>
        <w:t xml:space="preserve">)  </w:t>
      </w:r>
      <w:r w:rsidR="00C15135" w:rsidRPr="00D47D09">
        <w:rPr>
          <w:rFonts w:eastAsia="SimHei" w:hint="eastAsia"/>
        </w:rPr>
        <w:t>委员会建议缔约国加速建立一个国家协调机构，并为该机构提供充分的人力和财力，以便其有效地开展工作。</w:t>
      </w:r>
    </w:p>
    <w:p w:rsidR="00C15135" w:rsidRDefault="00C15135" w:rsidP="00A7146A">
      <w:pPr>
        <w:pStyle w:val="H4GC"/>
        <w:rPr>
          <w:rFonts w:hint="eastAsia"/>
        </w:rPr>
      </w:pPr>
      <w:r>
        <w:rPr>
          <w:rFonts w:hint="eastAsia"/>
        </w:rPr>
        <w:tab/>
      </w:r>
      <w:r>
        <w:rPr>
          <w:rFonts w:hint="eastAsia"/>
        </w:rPr>
        <w:tab/>
      </w:r>
      <w:r>
        <w:rPr>
          <w:rFonts w:hint="eastAsia"/>
        </w:rPr>
        <w:t>国家行动计划</w:t>
      </w:r>
    </w:p>
    <w:p w:rsidR="00C15135" w:rsidRDefault="006C0E1B" w:rsidP="00C15135">
      <w:pPr>
        <w:pStyle w:val="SingleTxtGC"/>
        <w:rPr>
          <w:rFonts w:hint="eastAsia"/>
        </w:rPr>
      </w:pPr>
      <w:r>
        <w:rPr>
          <w:rFonts w:hint="eastAsia"/>
        </w:rPr>
        <w:t>(</w:t>
      </w:r>
      <w:r w:rsidR="00C15135">
        <w:rPr>
          <w:rFonts w:hint="eastAsia"/>
        </w:rPr>
        <w:t>14</w:t>
      </w:r>
      <w:r w:rsidR="00230699">
        <w:rPr>
          <w:rFonts w:hint="eastAsia"/>
        </w:rPr>
        <w:t xml:space="preserve">)  </w:t>
      </w:r>
      <w:r w:rsidR="00C15135">
        <w:rPr>
          <w:rFonts w:hint="eastAsia"/>
        </w:rPr>
        <w:t>委员会欢迎《</w:t>
      </w:r>
      <w:r w:rsidR="00C15135">
        <w:rPr>
          <w:rFonts w:hint="eastAsia"/>
        </w:rPr>
        <w:t>2005</w:t>
      </w:r>
      <w:r w:rsidR="00C15135">
        <w:rPr>
          <w:rFonts w:hint="eastAsia"/>
        </w:rPr>
        <w:t>年打击对儿童虐待和性剥削国家行动计划》和《儿童生存与发展加速战略》，以及</w:t>
      </w:r>
      <w:r w:rsidR="00C15135">
        <w:rPr>
          <w:rFonts w:hint="eastAsia"/>
        </w:rPr>
        <w:t>2005</w:t>
      </w:r>
      <w:r w:rsidR="00C15135">
        <w:rPr>
          <w:rFonts w:hint="eastAsia"/>
        </w:rPr>
        <w:t>年国家儿童早期综合发展政策，但它仍然遗憾地注意到，目前尚无任何涵盖《公约》所有方面的全面国家行动计划。</w:t>
      </w:r>
    </w:p>
    <w:p w:rsidR="00A7146A"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15</w:t>
      </w:r>
      <w:r w:rsidR="00230699" w:rsidRPr="00D47D09">
        <w:rPr>
          <w:rFonts w:eastAsia="SimHei" w:hint="eastAsia"/>
        </w:rPr>
        <w:t xml:space="preserve">)  </w:t>
      </w:r>
      <w:r w:rsidR="00C15135" w:rsidRPr="00D47D09">
        <w:rPr>
          <w:rFonts w:eastAsia="SimHei" w:hint="eastAsia"/>
        </w:rPr>
        <w:t>委员会鼓励缔约国通过《儿童问题国家行动计划》，以充分处理《公约》中明确规定的儿童权利，同时考虑到联合国大会在</w:t>
      </w:r>
      <w:r w:rsidR="00C15135" w:rsidRPr="00D47D09">
        <w:rPr>
          <w:rFonts w:eastAsia="SimHei" w:hint="eastAsia"/>
        </w:rPr>
        <w:t>2002</w:t>
      </w:r>
      <w:r w:rsidR="00C15135" w:rsidRPr="00D47D09">
        <w:rPr>
          <w:rFonts w:eastAsia="SimHei" w:hint="eastAsia"/>
        </w:rPr>
        <w:t>年</w:t>
      </w:r>
      <w:r w:rsidR="00C15135" w:rsidRPr="00D47D09">
        <w:rPr>
          <w:rFonts w:eastAsia="SimHei" w:hint="eastAsia"/>
        </w:rPr>
        <w:t>5</w:t>
      </w:r>
      <w:r w:rsidR="00C15135" w:rsidRPr="00D47D09">
        <w:rPr>
          <w:rFonts w:eastAsia="SimHei" w:hint="eastAsia"/>
        </w:rPr>
        <w:t>月举行的儿童问题特别会议上通过的成果文件《适合儿童生长的世界》及其</w:t>
      </w:r>
      <w:r w:rsidR="00C15135" w:rsidRPr="00D47D09">
        <w:rPr>
          <w:rFonts w:eastAsia="SimHei" w:hint="eastAsia"/>
        </w:rPr>
        <w:t>2007</w:t>
      </w:r>
      <w:r w:rsidR="00C15135" w:rsidRPr="00D47D09">
        <w:rPr>
          <w:rFonts w:eastAsia="SimHei" w:hint="eastAsia"/>
        </w:rPr>
        <w:t>年中期审查。委员会还建议缔约国为全面落实该计划提供专门的预算拨款和充分的后续实施机制，并确保为行动计划提供一个评估和监督机制，定期评估所取得的进展和查明需要采取纠正行动的不足之处。委员会鼓励缔约国同时也对</w:t>
      </w:r>
      <w:r w:rsidR="00C15135" w:rsidRPr="00D47D09">
        <w:rPr>
          <w:rFonts w:eastAsia="SimHei" w:hint="eastAsia"/>
        </w:rPr>
        <w:t>2007</w:t>
      </w:r>
      <w:r w:rsidR="00C15135" w:rsidRPr="00D47D09">
        <w:rPr>
          <w:rFonts w:eastAsia="SimHei" w:hint="eastAsia"/>
        </w:rPr>
        <w:t>年</w:t>
      </w:r>
      <w:r w:rsidR="00C15135" w:rsidRPr="00D47D09">
        <w:rPr>
          <w:rFonts w:eastAsia="SimHei" w:hint="eastAsia"/>
        </w:rPr>
        <w:t>11</w:t>
      </w:r>
      <w:r w:rsidR="00C15135" w:rsidRPr="00D47D09">
        <w:rPr>
          <w:rFonts w:eastAsia="SimHei" w:hint="eastAsia"/>
        </w:rPr>
        <w:t>月在开罗举行的“适合儿童的非洲”中期审查期间通过的《加快行动呼吁》的执行情况予以监督。</w:t>
      </w:r>
    </w:p>
    <w:p w:rsidR="00C15135" w:rsidRDefault="00C15135" w:rsidP="00A7146A">
      <w:pPr>
        <w:pStyle w:val="H4GC"/>
        <w:rPr>
          <w:rFonts w:hint="eastAsia"/>
        </w:rPr>
      </w:pPr>
      <w:r>
        <w:rPr>
          <w:rFonts w:hint="eastAsia"/>
        </w:rPr>
        <w:tab/>
      </w:r>
      <w:r>
        <w:rPr>
          <w:rFonts w:hint="eastAsia"/>
        </w:rPr>
        <w:tab/>
      </w:r>
      <w:r>
        <w:rPr>
          <w:rFonts w:hint="eastAsia"/>
        </w:rPr>
        <w:t>独立监测</w:t>
      </w:r>
    </w:p>
    <w:p w:rsidR="00C15135" w:rsidRDefault="006C0E1B"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委员会注意到，国家人权委员会保护儿童权利小组委员会，除其他任务以外，将负责监督《公约》的执行情况。然而，委员会关切的是，小组委员会将不是一个独立机构，并得不到充足的资源。委员会还对小组委员会的作用与现有的监察员办公室的作用可能重叠表示关切。</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17</w:t>
      </w:r>
      <w:r w:rsidR="00230699" w:rsidRPr="00D47D09">
        <w:rPr>
          <w:rFonts w:eastAsia="SimHei" w:hint="eastAsia"/>
        </w:rPr>
        <w:t xml:space="preserve">)  </w:t>
      </w:r>
      <w:r w:rsidR="00C15135" w:rsidRPr="00D47D09">
        <w:rPr>
          <w:rFonts w:eastAsia="SimHei" w:hint="eastAsia"/>
        </w:rPr>
        <w:t>委员会建议缔约国设立一个独立机构，以根据与国家机构地位有关的《巴黎原则》</w:t>
      </w:r>
      <w:r w:rsidR="00C15135" w:rsidRPr="00D47D09">
        <w:rPr>
          <w:rFonts w:eastAsia="SimHei" w:hint="eastAsia"/>
        </w:rPr>
        <w:t>(</w:t>
      </w:r>
      <w:r w:rsidR="00C15135" w:rsidRPr="00D47D09">
        <w:rPr>
          <w:rFonts w:eastAsia="SimHei" w:hint="eastAsia"/>
        </w:rPr>
        <w:t>大会</w:t>
      </w:r>
      <w:r w:rsidR="00C15135" w:rsidRPr="00D47D09">
        <w:rPr>
          <w:rFonts w:eastAsia="SimHei" w:hint="eastAsia"/>
        </w:rPr>
        <w:t>1993</w:t>
      </w:r>
      <w:r w:rsidR="00C15135" w:rsidRPr="00D47D09">
        <w:rPr>
          <w:rFonts w:eastAsia="SimHei" w:hint="eastAsia"/>
        </w:rPr>
        <w:t>年</w:t>
      </w:r>
      <w:r w:rsidR="00C15135" w:rsidRPr="00D47D09">
        <w:rPr>
          <w:rFonts w:eastAsia="SimHei" w:hint="eastAsia"/>
        </w:rPr>
        <w:t>12</w:t>
      </w:r>
      <w:r w:rsidR="00C15135" w:rsidRPr="00D47D09">
        <w:rPr>
          <w:rFonts w:eastAsia="SimHei" w:hint="eastAsia"/>
        </w:rPr>
        <w:t>月</w:t>
      </w:r>
      <w:r w:rsidR="00C15135" w:rsidRPr="00D47D09">
        <w:rPr>
          <w:rFonts w:eastAsia="SimHei" w:hint="eastAsia"/>
        </w:rPr>
        <w:t>20</w:t>
      </w:r>
      <w:r w:rsidR="00C15135" w:rsidRPr="00D47D09">
        <w:rPr>
          <w:rFonts w:eastAsia="SimHei" w:hint="eastAsia"/>
        </w:rPr>
        <w:t>日第</w:t>
      </w:r>
      <w:r w:rsidR="00C15135" w:rsidRPr="00D47D09">
        <w:rPr>
          <w:rFonts w:eastAsia="SimHei" w:hint="eastAsia"/>
        </w:rPr>
        <w:t>48/134</w:t>
      </w:r>
      <w:r w:rsidR="00C15135" w:rsidRPr="00D47D09">
        <w:rPr>
          <w:rFonts w:eastAsia="SimHei" w:hint="eastAsia"/>
        </w:rPr>
        <w:t>号决议，附件</w:t>
      </w:r>
      <w:r w:rsidR="00C15135" w:rsidRPr="00D47D09">
        <w:rPr>
          <w:rFonts w:eastAsia="SimHei" w:hint="eastAsia"/>
        </w:rPr>
        <w:t>)</w:t>
      </w:r>
      <w:r w:rsidR="00C15135" w:rsidRPr="00D47D09">
        <w:rPr>
          <w:rFonts w:eastAsia="SimHei" w:hint="eastAsia"/>
        </w:rPr>
        <w:t>并参照委员会关于独立国家人权机构的作用的第</w:t>
      </w:r>
      <w:r w:rsidR="00C15135" w:rsidRPr="00D47D09">
        <w:rPr>
          <w:rFonts w:eastAsia="SimHei" w:hint="eastAsia"/>
        </w:rPr>
        <w:t>2</w:t>
      </w:r>
      <w:r w:rsidR="00C15135" w:rsidRPr="00D47D09">
        <w:rPr>
          <w:rFonts w:eastAsia="SimHei" w:hint="eastAsia"/>
        </w:rPr>
        <w:t>号一般性意见</w:t>
      </w:r>
      <w:r w:rsidR="00C15135" w:rsidRPr="00D47D09">
        <w:rPr>
          <w:rFonts w:eastAsia="SimHei" w:hint="eastAsia"/>
        </w:rPr>
        <w:t>(2002</w:t>
      </w:r>
      <w:r w:rsidR="00C15135" w:rsidRPr="00D47D09">
        <w:rPr>
          <w:rFonts w:eastAsia="SimHei" w:hint="eastAsia"/>
        </w:rPr>
        <w:t>年</w:t>
      </w:r>
      <w:r w:rsidR="00C15135" w:rsidRPr="00D47D09">
        <w:rPr>
          <w:rFonts w:eastAsia="SimHei" w:hint="eastAsia"/>
        </w:rPr>
        <w:t>)</w:t>
      </w:r>
      <w:r w:rsidR="00C15135" w:rsidRPr="00D47D09">
        <w:rPr>
          <w:rFonts w:eastAsia="SimHei" w:hint="eastAsia"/>
        </w:rPr>
        <w:t>，监督《儿童权利公约》执行情况。这类机构应当能够接收和调查来自或代表儿童的关于侵犯其权利的申诉，并应具有必要的人力和财政资源。在这方面，委员会建议缔约国争取获得技术援助，特别是获得联合国儿童基金会</w:t>
      </w:r>
      <w:r w:rsidR="00C15135" w:rsidRPr="00D47D09">
        <w:rPr>
          <w:rFonts w:eastAsia="SimHei" w:hint="eastAsia"/>
        </w:rPr>
        <w:t>(</w:t>
      </w:r>
      <w:r w:rsidR="00C15135" w:rsidRPr="00D47D09">
        <w:rPr>
          <w:rFonts w:eastAsia="SimHei" w:hint="eastAsia"/>
        </w:rPr>
        <w:t>儿童基金会</w:t>
      </w:r>
      <w:r w:rsidR="00C15135" w:rsidRPr="00D47D09">
        <w:rPr>
          <w:rFonts w:eastAsia="SimHei" w:hint="eastAsia"/>
        </w:rPr>
        <w:t>)</w:t>
      </w:r>
      <w:r w:rsidR="00C15135" w:rsidRPr="00D47D09">
        <w:rPr>
          <w:rFonts w:eastAsia="SimHei" w:hint="eastAsia"/>
        </w:rPr>
        <w:t>和人权事务高级专员办事处</w:t>
      </w:r>
      <w:r w:rsidR="00C15135" w:rsidRPr="00D47D09">
        <w:rPr>
          <w:rFonts w:eastAsia="SimHei" w:hint="eastAsia"/>
        </w:rPr>
        <w:t>(</w:t>
      </w:r>
      <w:r w:rsidR="00C15135" w:rsidRPr="00D47D09">
        <w:rPr>
          <w:rFonts w:eastAsia="SimHei" w:hint="eastAsia"/>
        </w:rPr>
        <w:t>人权高专办</w:t>
      </w:r>
      <w:r w:rsidR="00C15135" w:rsidRPr="00D47D09">
        <w:rPr>
          <w:rFonts w:eastAsia="SimHei" w:hint="eastAsia"/>
        </w:rPr>
        <w:t>)</w:t>
      </w:r>
      <w:r w:rsidR="00C15135" w:rsidRPr="00D47D09">
        <w:rPr>
          <w:rFonts w:eastAsia="SimHei" w:hint="eastAsia"/>
        </w:rPr>
        <w:t>的技术援助。</w:t>
      </w:r>
    </w:p>
    <w:p w:rsidR="00C15135" w:rsidRDefault="00C15135" w:rsidP="00DA568D">
      <w:pPr>
        <w:pStyle w:val="H4GC"/>
        <w:rPr>
          <w:rFonts w:hint="eastAsia"/>
        </w:rPr>
      </w:pPr>
      <w:r>
        <w:rPr>
          <w:rFonts w:hint="eastAsia"/>
        </w:rPr>
        <w:tab/>
      </w:r>
      <w:r>
        <w:rPr>
          <w:rFonts w:hint="eastAsia"/>
        </w:rPr>
        <w:tab/>
      </w:r>
      <w:r>
        <w:rPr>
          <w:rFonts w:hint="eastAsia"/>
        </w:rPr>
        <w:t>资源划拨</w:t>
      </w:r>
    </w:p>
    <w:p w:rsidR="00C15135" w:rsidRDefault="006C0E1B"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欢迎增加对社会部门，包括教育和卫生部门的预算拨款。委员会还感兴趣地注意到，自审议缔约国的初次报告以来，有关儿童的社会开支数额有所增长。不过，委员会遗憾地注意到这些拨款数额仍然不足，特别是在卫生部门和提高儿童和妇女地位领域中。</w:t>
      </w:r>
    </w:p>
    <w:p w:rsidR="00C15135" w:rsidRPr="004B6D86" w:rsidRDefault="006C0E1B" w:rsidP="00C15135">
      <w:pPr>
        <w:pStyle w:val="SingleTxtGC"/>
        <w:rPr>
          <w:rFonts w:eastAsia="SimHei" w:hint="eastAsia"/>
        </w:rPr>
      </w:pPr>
      <w:r w:rsidRPr="004B6D86">
        <w:rPr>
          <w:rFonts w:eastAsia="SimHei" w:hint="eastAsia"/>
        </w:rPr>
        <w:t>(</w:t>
      </w:r>
      <w:r w:rsidR="00C15135" w:rsidRPr="004B6D86">
        <w:rPr>
          <w:rFonts w:eastAsia="SimHei" w:hint="eastAsia"/>
        </w:rPr>
        <w:t>19</w:t>
      </w:r>
      <w:r w:rsidR="00230699" w:rsidRPr="004B6D86">
        <w:rPr>
          <w:rFonts w:eastAsia="SimHei" w:hint="eastAsia"/>
        </w:rPr>
        <w:t xml:space="preserve">)  </w:t>
      </w:r>
      <w:r w:rsidR="00C15135" w:rsidRPr="004B6D86">
        <w:rPr>
          <w:rFonts w:eastAsia="SimHei" w:hint="eastAsia"/>
        </w:rPr>
        <w:t>委员会促请缔约国考虑委员会在其</w:t>
      </w:r>
      <w:r w:rsidR="00C15135" w:rsidRPr="004B6D86">
        <w:rPr>
          <w:rFonts w:eastAsia="SimHei" w:hint="eastAsia"/>
        </w:rPr>
        <w:t>2007</w:t>
      </w:r>
      <w:r w:rsidR="00C15135" w:rsidRPr="004B6D86">
        <w:rPr>
          <w:rFonts w:eastAsia="SimHei" w:hint="eastAsia"/>
        </w:rPr>
        <w:t>年以“用于维护儿童权利的资源</w:t>
      </w:r>
      <w:r w:rsidR="00C15135" w:rsidRPr="004B6D86">
        <w:rPr>
          <w:rFonts w:eastAsia="SimHei" w:hint="eastAsia"/>
          <w:spacing w:val="-50"/>
        </w:rPr>
        <w:t>―</w:t>
      </w:r>
      <w:r w:rsidR="00C15135" w:rsidRPr="004B6D86">
        <w:rPr>
          <w:rFonts w:eastAsia="SimHei" w:hint="eastAsia"/>
        </w:rPr>
        <w:t>―国家责任”为专题的一般性讨论日期间提出的建议，继续增加国家一级和地方一级的儿童预算拨款。委员会还建议缔约国从儿童权利的观点出发开始预算跟踪，以监测儿童预算拨款情况，特别是争取儿童基金会这方面的技术援助。</w:t>
      </w:r>
    </w:p>
    <w:p w:rsidR="00C15135" w:rsidRDefault="006C0E1B" w:rsidP="00DA568D">
      <w:pPr>
        <w:pStyle w:val="H4GC"/>
        <w:rPr>
          <w:rFonts w:hint="eastAsia"/>
        </w:rPr>
      </w:pPr>
      <w:r>
        <w:rPr>
          <w:rFonts w:hint="eastAsia"/>
        </w:rPr>
        <w:tab/>
      </w:r>
      <w:r>
        <w:rPr>
          <w:rFonts w:hint="eastAsia"/>
        </w:rPr>
        <w:tab/>
      </w:r>
      <w:r w:rsidR="00C15135">
        <w:rPr>
          <w:rFonts w:hint="eastAsia"/>
        </w:rPr>
        <w:t>数据收集</w:t>
      </w:r>
    </w:p>
    <w:p w:rsidR="00C15135" w:rsidRDefault="006C0E1B" w:rsidP="00C15135">
      <w:pPr>
        <w:pStyle w:val="SingleTxtGC"/>
        <w:rPr>
          <w:rFonts w:hint="eastAsia"/>
        </w:rPr>
      </w:pPr>
      <w:r>
        <w:rPr>
          <w:rFonts w:hint="eastAsia"/>
        </w:rPr>
        <w:t>(</w:t>
      </w:r>
      <w:r w:rsidR="00C15135">
        <w:rPr>
          <w:rFonts w:hint="eastAsia"/>
        </w:rPr>
        <w:t>20</w:t>
      </w:r>
      <w:r w:rsidR="00230699">
        <w:rPr>
          <w:rFonts w:hint="eastAsia"/>
        </w:rPr>
        <w:t xml:space="preserve">)  </w:t>
      </w:r>
      <w:r w:rsidR="00C15135">
        <w:rPr>
          <w:rFonts w:hint="eastAsia"/>
        </w:rPr>
        <w:t>虽然委员会欢迎在许多领域，包括贫穷、教育和卫生等领域中开展的调查，但仍然指出这些调查还存在差距，缺乏集中管理和分析人口数据的能力。委员会还感到遗憾的是，委员会在以前有关吉布提的初次报告的结论性意见</w:t>
      </w:r>
      <w:r w:rsidR="00E54234">
        <w:rPr>
          <w:rFonts w:hint="eastAsia"/>
        </w:rPr>
        <w:t>(CRC/C/</w:t>
      </w:r>
      <w:r w:rsidR="00C15135">
        <w:rPr>
          <w:rFonts w:hint="eastAsia"/>
        </w:rPr>
        <w:t>15/Add.13</w:t>
      </w:r>
      <w:r w:rsidR="00740671">
        <w:rPr>
          <w:rFonts w:hint="eastAsia"/>
        </w:rPr>
        <w:t>1,</w:t>
      </w:r>
      <w:r w:rsidR="00E54234">
        <w:rPr>
          <w:rFonts w:hint="eastAsia"/>
        </w:rPr>
        <w:t xml:space="preserve"> </w:t>
      </w:r>
      <w:r w:rsidR="00C15135">
        <w:rPr>
          <w:rFonts w:hint="eastAsia"/>
        </w:rPr>
        <w:t>第</w:t>
      </w:r>
      <w:r w:rsidR="00C15135">
        <w:rPr>
          <w:rFonts w:hint="eastAsia"/>
        </w:rPr>
        <w:t>18</w:t>
      </w:r>
      <w:r w:rsidR="00C15135">
        <w:rPr>
          <w:rFonts w:hint="eastAsia"/>
        </w:rPr>
        <w:t>段</w:t>
      </w:r>
      <w:r w:rsidR="00C15135">
        <w:rPr>
          <w:rFonts w:hint="eastAsia"/>
        </w:rPr>
        <w:t>)</w:t>
      </w:r>
      <w:r w:rsidR="00C15135">
        <w:rPr>
          <w:rFonts w:hint="eastAsia"/>
        </w:rPr>
        <w:t>中提出的建议，即建立一个覆盖《公约》所涉各个方面的数据收集系统，至今尚未得到落实。</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21</w:t>
      </w:r>
      <w:r w:rsidR="00230699" w:rsidRPr="00D47D09">
        <w:rPr>
          <w:rFonts w:eastAsia="SimHei" w:hint="eastAsia"/>
        </w:rPr>
        <w:t xml:space="preserve">)  </w:t>
      </w:r>
      <w:r w:rsidR="00C15135" w:rsidRPr="00D47D09">
        <w:rPr>
          <w:rFonts w:eastAsia="SimHei" w:hint="eastAsia"/>
        </w:rPr>
        <w:t>委员会重申其建议，请缔约国建立一个集中数据收集系统，以收集《公约》所涉各个方面的数据，包括开展全国人口普查。缔约国应确保收集的信息包含有关广泛的弱势群体，包括残疾儿童、童工、流落街头的儿童和难民儿童在内的最新数据。鼓励缔约国以此数据为依据，评估在实现儿童权利方面取得的进展，并制定实施《公约》的有关政策。委员会还建议缔约国特别争取儿童基金会的技术援助。</w:t>
      </w:r>
    </w:p>
    <w:p w:rsidR="00C15135" w:rsidRDefault="00C15135" w:rsidP="00DA568D">
      <w:pPr>
        <w:pStyle w:val="H4GC"/>
        <w:rPr>
          <w:rFonts w:hint="eastAsia"/>
        </w:rPr>
      </w:pPr>
      <w:r>
        <w:rPr>
          <w:rFonts w:hint="eastAsia"/>
        </w:rPr>
        <w:tab/>
      </w:r>
      <w:r>
        <w:rPr>
          <w:rFonts w:hint="eastAsia"/>
        </w:rPr>
        <w:tab/>
      </w:r>
      <w:r>
        <w:rPr>
          <w:rFonts w:hint="eastAsia"/>
        </w:rPr>
        <w:t>宣传《公约》和开展培训</w:t>
      </w:r>
    </w:p>
    <w:p w:rsidR="00C15135" w:rsidRDefault="006C0E1B" w:rsidP="00C15135">
      <w:pPr>
        <w:pStyle w:val="SingleTxtGC"/>
        <w:rPr>
          <w:rFonts w:hint="eastAsia"/>
        </w:rPr>
      </w:pPr>
      <w:r>
        <w:rPr>
          <w:rFonts w:hint="eastAsia"/>
        </w:rPr>
        <w:t>(</w:t>
      </w:r>
      <w:r w:rsidR="00C15135">
        <w:rPr>
          <w:rFonts w:hint="eastAsia"/>
        </w:rPr>
        <w:t>22</w:t>
      </w:r>
      <w:r w:rsidR="00230699">
        <w:rPr>
          <w:rFonts w:hint="eastAsia"/>
        </w:rPr>
        <w:t xml:space="preserve">)  </w:t>
      </w:r>
      <w:r w:rsidR="00C15135">
        <w:rPr>
          <w:rFonts w:hint="eastAsia"/>
        </w:rPr>
        <w:t>委员会赞赏地注意到缔约国已将《公约》翻译成本国语言并通过电台向公众开展宣传。委员会欢迎教师培训方案、提高意识运动、传播和在与儿童权利有关的领域所开展的其他活动。尽管如此，委员会仍然遗憾的是，《公约》在缔约国领土范围内还未达到广为人知的程度。</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23</w:t>
      </w:r>
      <w:r w:rsidR="00230699" w:rsidRPr="00D47D09">
        <w:rPr>
          <w:rFonts w:eastAsia="SimHei" w:hint="eastAsia"/>
        </w:rPr>
        <w:t xml:space="preserve">)  </w:t>
      </w:r>
      <w:r w:rsidR="00C15135" w:rsidRPr="00D47D09">
        <w:rPr>
          <w:rFonts w:eastAsia="SimHei" w:hint="eastAsia"/>
        </w:rPr>
        <w:t>委员会建议缔约国继续和加强有关《公约》和儿童权利的提高意识努力，尤其侧重于在农村地区加强此种努力。委员会还建议，对于致力于儿童工作和与儿童打交道的各个职业群体，包括教师、执法人员、卫生人员、社会工作者和儿童保育机构人员，进行适当和系统性培训。</w:t>
      </w:r>
    </w:p>
    <w:p w:rsidR="00C15135" w:rsidRDefault="00C15135" w:rsidP="00DA568D">
      <w:pPr>
        <w:pStyle w:val="H4GC"/>
        <w:rPr>
          <w:rFonts w:hint="eastAsia"/>
        </w:rPr>
      </w:pPr>
      <w:r>
        <w:rPr>
          <w:rFonts w:hint="eastAsia"/>
        </w:rPr>
        <w:tab/>
      </w:r>
      <w:r>
        <w:rPr>
          <w:rFonts w:hint="eastAsia"/>
        </w:rPr>
        <w:tab/>
      </w:r>
      <w:r>
        <w:rPr>
          <w:rFonts w:hint="eastAsia"/>
        </w:rPr>
        <w:t>与民间社会的合作</w:t>
      </w:r>
    </w:p>
    <w:p w:rsidR="00C15135" w:rsidRDefault="00E54234" w:rsidP="00C15135">
      <w:pPr>
        <w:pStyle w:val="SingleTxtGC"/>
        <w:rPr>
          <w:rFonts w:hint="eastAsia"/>
        </w:rPr>
      </w:pPr>
      <w:r>
        <w:rPr>
          <w:rFonts w:hint="eastAsia"/>
        </w:rPr>
        <w:t>(</w:t>
      </w:r>
      <w:r w:rsidR="00C15135">
        <w:rPr>
          <w:rFonts w:hint="eastAsia"/>
        </w:rPr>
        <w:t>24</w:t>
      </w:r>
      <w:r w:rsidR="00230699">
        <w:rPr>
          <w:rFonts w:hint="eastAsia"/>
        </w:rPr>
        <w:t xml:space="preserve">)  </w:t>
      </w:r>
      <w:r w:rsidR="00C15135">
        <w:rPr>
          <w:rFonts w:hint="eastAsia"/>
        </w:rPr>
        <w:t>委员会欢迎缔约国指出其通过培训和鼓励这些组织的活动来支持民间社会。不过，委员会注意到，在为儿童提供社会服务方面往往过于依赖民间社会。</w:t>
      </w:r>
    </w:p>
    <w:p w:rsidR="00C15135" w:rsidRPr="00D47D09" w:rsidRDefault="00E54234" w:rsidP="00C15135">
      <w:pPr>
        <w:pStyle w:val="SingleTxtGC"/>
        <w:rPr>
          <w:rFonts w:eastAsia="SimHei" w:hint="eastAsia"/>
        </w:rPr>
      </w:pPr>
      <w:r w:rsidRPr="00D47D09">
        <w:rPr>
          <w:rFonts w:eastAsia="SimHei" w:hint="eastAsia"/>
        </w:rPr>
        <w:t>(</w:t>
      </w:r>
      <w:r w:rsidR="00C15135" w:rsidRPr="00D47D09">
        <w:rPr>
          <w:rFonts w:eastAsia="SimHei" w:hint="eastAsia"/>
        </w:rPr>
        <w:t>25</w:t>
      </w:r>
      <w:r w:rsidR="00230699" w:rsidRPr="00D47D09">
        <w:rPr>
          <w:rFonts w:eastAsia="SimHei" w:hint="eastAsia"/>
        </w:rPr>
        <w:t xml:space="preserve">)  </w:t>
      </w:r>
      <w:r w:rsidR="00C15135" w:rsidRPr="00D47D09">
        <w:rPr>
          <w:rFonts w:eastAsia="SimHei" w:hint="eastAsia"/>
        </w:rPr>
        <w:t>委员会建议缔约国继续和进一步加强与民间社会的合作，扩大合作范围，从而确保在一切有关促进和保护儿童权利的领域中广泛开展合作，包括协调“国家儿童行动计划”。委员会还建议缔约国在提供服务方面发挥更大的作用，同时鼓励民间社会以及非政府组织主动、积极和系统地参与促进儿童权利，尤其是参与协调《公约》的执行工作和委员会结论性意见的后续行动。</w:t>
      </w:r>
    </w:p>
    <w:p w:rsidR="00C15135" w:rsidRDefault="00C15135" w:rsidP="00DA568D">
      <w:pPr>
        <w:pStyle w:val="H23GC"/>
        <w:rPr>
          <w:rFonts w:hint="eastAsia"/>
        </w:rPr>
      </w:pPr>
      <w:r>
        <w:rPr>
          <w:rFonts w:hint="eastAsia"/>
        </w:rPr>
        <w:tab/>
        <w:t>2.</w:t>
      </w:r>
      <w:r>
        <w:rPr>
          <w:rFonts w:hint="eastAsia"/>
        </w:rPr>
        <w:tab/>
      </w:r>
      <w:r>
        <w:rPr>
          <w:rFonts w:hint="eastAsia"/>
        </w:rPr>
        <w:t>一般原则</w:t>
      </w:r>
      <w:r>
        <w:br/>
      </w:r>
      <w:r>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C15135" w:rsidRDefault="00C15135" w:rsidP="00DA568D">
      <w:pPr>
        <w:pStyle w:val="H4GC"/>
        <w:rPr>
          <w:rFonts w:hint="eastAsia"/>
        </w:rPr>
      </w:pPr>
      <w:r>
        <w:rPr>
          <w:rFonts w:hint="eastAsia"/>
        </w:rPr>
        <w:tab/>
      </w:r>
      <w:r>
        <w:rPr>
          <w:rFonts w:hint="eastAsia"/>
        </w:rPr>
        <w:tab/>
      </w:r>
      <w:r>
        <w:rPr>
          <w:rFonts w:hint="eastAsia"/>
        </w:rPr>
        <w:t>不歧视原则</w:t>
      </w:r>
    </w:p>
    <w:p w:rsidR="00C15135" w:rsidRDefault="006C0E1B" w:rsidP="00C15135">
      <w:pPr>
        <w:pStyle w:val="SingleTxtGC"/>
        <w:rPr>
          <w:rFonts w:hint="eastAsia"/>
        </w:rPr>
      </w:pPr>
      <w:r>
        <w:rPr>
          <w:rFonts w:hint="eastAsia"/>
        </w:rPr>
        <w:t>(</w:t>
      </w:r>
      <w:r w:rsidR="00C15135">
        <w:rPr>
          <w:rFonts w:hint="eastAsia"/>
        </w:rPr>
        <w:t>26</w:t>
      </w:r>
      <w:r w:rsidR="00230699">
        <w:rPr>
          <w:rFonts w:hint="eastAsia"/>
        </w:rPr>
        <w:t xml:space="preserve">)  </w:t>
      </w:r>
      <w:r w:rsidR="00C15135">
        <w:rPr>
          <w:rFonts w:hint="eastAsia"/>
        </w:rPr>
        <w:t>委员会欢迎为确保所有儿童获得受教育、卫生保健和其他社会服务的机会所作出的努力，尤其是在农村地区修建学校和保健中心，开展提高意识运动以促进女孩平等就学，以及撤消为吉布提父母所生子女保留入学名额的规定。不过，委员会对依然存在差距感到遗憾，尤其是涉及到属于弱势群体的儿童，包括流落街头的儿童、移民儿童、难民儿童和残疾儿童。</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27</w:t>
      </w:r>
      <w:r w:rsidR="00230699" w:rsidRPr="00D47D09">
        <w:rPr>
          <w:rFonts w:eastAsia="SimHei" w:hint="eastAsia"/>
        </w:rPr>
        <w:t xml:space="preserve">)  </w:t>
      </w:r>
      <w:r w:rsidR="00C15135" w:rsidRPr="00D47D09">
        <w:rPr>
          <w:rFonts w:eastAsia="SimHei" w:hint="eastAsia"/>
        </w:rPr>
        <w:t>委员会重申其以前的建议</w:t>
      </w:r>
      <w:r w:rsidR="00C15135" w:rsidRPr="00D47D09">
        <w:rPr>
          <w:rFonts w:eastAsia="SimHei" w:hint="eastAsia"/>
        </w:rPr>
        <w:t>(CRC/C/15/Add.13</w:t>
      </w:r>
      <w:r w:rsidR="00740671" w:rsidRPr="00D47D09">
        <w:rPr>
          <w:rFonts w:eastAsia="SimHei" w:hint="eastAsia"/>
        </w:rPr>
        <w:t>1,</w:t>
      </w:r>
      <w:r w:rsidR="00C15135" w:rsidRPr="00D47D09">
        <w:rPr>
          <w:rFonts w:eastAsia="SimHei" w:hint="eastAsia"/>
        </w:rPr>
        <w:t xml:space="preserve"> </w:t>
      </w:r>
      <w:r w:rsidR="00C15135" w:rsidRPr="00D47D09">
        <w:rPr>
          <w:rFonts w:eastAsia="SimHei" w:hint="eastAsia"/>
        </w:rPr>
        <w:t>第</w:t>
      </w:r>
      <w:r w:rsidR="00C15135" w:rsidRPr="00D47D09">
        <w:rPr>
          <w:rFonts w:eastAsia="SimHei" w:hint="eastAsia"/>
        </w:rPr>
        <w:t>28</w:t>
      </w:r>
      <w:r w:rsidR="00C15135" w:rsidRPr="00D47D09">
        <w:rPr>
          <w:rFonts w:eastAsia="SimHei" w:hint="eastAsia"/>
        </w:rPr>
        <w:t>段</w:t>
      </w:r>
      <w:r w:rsidR="00C15135" w:rsidRPr="00D47D09">
        <w:rPr>
          <w:rFonts w:eastAsia="SimHei" w:hint="eastAsia"/>
        </w:rPr>
        <w:t>)</w:t>
      </w:r>
      <w:r w:rsidR="00C15135" w:rsidRPr="00D47D09">
        <w:rPr>
          <w:rFonts w:eastAsia="SimHei" w:hint="eastAsia"/>
        </w:rPr>
        <w:t>，即缔约国应继续和加强其努力，确保充分落实不歧视原则及充分遵守《公约》第</w:t>
      </w:r>
      <w:r w:rsidR="00C15135" w:rsidRPr="00D47D09">
        <w:rPr>
          <w:rFonts w:eastAsia="SimHei" w:hint="eastAsia"/>
        </w:rPr>
        <w:t>2</w:t>
      </w:r>
      <w:r w:rsidR="00C15135" w:rsidRPr="00D47D09">
        <w:rPr>
          <w:rFonts w:eastAsia="SimHei" w:hint="eastAsia"/>
        </w:rPr>
        <w:t>条，以及应采取措施，处理影响所有儿童享有平等受教育、卫生保健和其他社会服务机会的歧视行为。委员会还鼓励缔约国通过一项综合战略，以消除基于任何理由的歧视，包括对女孩及对残疾儿童、流落街头的儿童、难民儿童和不同种族群体儿童等所有这类弱势群体的歧视。</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28</w:t>
      </w:r>
      <w:r w:rsidR="00230699" w:rsidRPr="00D47D09">
        <w:rPr>
          <w:rFonts w:eastAsia="SimHei" w:hint="eastAsia"/>
        </w:rPr>
        <w:t xml:space="preserve">)  </w:t>
      </w:r>
      <w:r w:rsidR="00C15135" w:rsidRPr="00D47D09">
        <w:rPr>
          <w:rFonts w:eastAsia="SimHei" w:hint="eastAsia"/>
        </w:rPr>
        <w:t>委员会要求在下次定期报告中列入具体资料，说明缔约国为落实</w:t>
      </w:r>
      <w:r w:rsidR="00C15135" w:rsidRPr="00D47D09">
        <w:rPr>
          <w:rFonts w:eastAsia="SimHei" w:hint="eastAsia"/>
        </w:rPr>
        <w:t>2001</w:t>
      </w:r>
      <w:r w:rsidR="00C15135" w:rsidRPr="00D47D09">
        <w:rPr>
          <w:rFonts w:eastAsia="SimHei" w:hint="eastAsia"/>
        </w:rPr>
        <w:t>年反对种族主义、种族歧视、仇外心理和相关不容忍现象世界会议通过的《宣言和行动纲领》而采取的与《儿童权利公约》相关的措施和方案，同时考虑到关于教育的目的的第</w:t>
      </w:r>
      <w:r w:rsidR="00C15135" w:rsidRPr="00D47D09">
        <w:rPr>
          <w:rFonts w:eastAsia="SimHei" w:hint="eastAsia"/>
        </w:rPr>
        <w:t>1</w:t>
      </w:r>
      <w:r w:rsidR="00C15135" w:rsidRPr="00D47D09">
        <w:rPr>
          <w:rFonts w:eastAsia="SimHei" w:hint="eastAsia"/>
        </w:rPr>
        <w:t>号一般性意见</w:t>
      </w:r>
      <w:r w:rsidR="00C15135" w:rsidRPr="00D47D09">
        <w:rPr>
          <w:rFonts w:eastAsia="SimHei" w:hint="eastAsia"/>
        </w:rPr>
        <w:t>(2001</w:t>
      </w:r>
      <w:r w:rsidR="00C15135" w:rsidRPr="00D47D09">
        <w:rPr>
          <w:rFonts w:eastAsia="SimHei" w:hint="eastAsia"/>
        </w:rPr>
        <w:t>年</w:t>
      </w:r>
      <w:r w:rsidR="00C15135" w:rsidRPr="00D47D09">
        <w:rPr>
          <w:rFonts w:eastAsia="SimHei" w:hint="eastAsia"/>
        </w:rPr>
        <w:t>)</w:t>
      </w:r>
      <w:r w:rsidR="00C15135" w:rsidRPr="00D47D09">
        <w:rPr>
          <w:rFonts w:eastAsia="SimHei" w:hint="eastAsia"/>
        </w:rPr>
        <w:t>。</w:t>
      </w:r>
    </w:p>
    <w:p w:rsidR="00C15135" w:rsidRDefault="00C15135" w:rsidP="00DA568D">
      <w:pPr>
        <w:pStyle w:val="H4GC"/>
        <w:rPr>
          <w:rFonts w:hint="eastAsia"/>
        </w:rPr>
      </w:pPr>
      <w:r>
        <w:rPr>
          <w:rFonts w:hint="eastAsia"/>
        </w:rPr>
        <w:tab/>
      </w:r>
      <w:r>
        <w:rPr>
          <w:rFonts w:hint="eastAsia"/>
        </w:rPr>
        <w:tab/>
      </w:r>
      <w:r>
        <w:rPr>
          <w:rFonts w:hint="eastAsia"/>
        </w:rPr>
        <w:t>生命权、生存权和发展权</w:t>
      </w:r>
    </w:p>
    <w:p w:rsidR="00C15135" w:rsidRDefault="006C0E1B" w:rsidP="00C15135">
      <w:pPr>
        <w:pStyle w:val="SingleTxtGC"/>
        <w:rPr>
          <w:rFonts w:hint="eastAsia"/>
        </w:rPr>
      </w:pPr>
      <w:r>
        <w:rPr>
          <w:rFonts w:hint="eastAsia"/>
        </w:rPr>
        <w:t>(</w:t>
      </w:r>
      <w:r w:rsidR="00C15135">
        <w:rPr>
          <w:rFonts w:hint="eastAsia"/>
        </w:rPr>
        <w:t>29</w:t>
      </w:r>
      <w:r w:rsidR="00230699">
        <w:rPr>
          <w:rFonts w:hint="eastAsia"/>
        </w:rPr>
        <w:t xml:space="preserve">)  </w:t>
      </w:r>
      <w:r w:rsidR="00C15135">
        <w:rPr>
          <w:rFonts w:hint="eastAsia"/>
        </w:rPr>
        <w:t>委员会欢迎缔约国在确保儿童与母亲生存方面取得的进步。委员会还欢迎自</w:t>
      </w:r>
      <w:r w:rsidR="00C15135">
        <w:rPr>
          <w:rFonts w:hint="eastAsia"/>
        </w:rPr>
        <w:t>2002</w:t>
      </w:r>
      <w:r w:rsidR="00C15135">
        <w:rPr>
          <w:rFonts w:hint="eastAsia"/>
        </w:rPr>
        <w:t>年以来婴儿和</w:t>
      </w:r>
      <w:r w:rsidR="00C15135">
        <w:rPr>
          <w:rFonts w:hint="eastAsia"/>
        </w:rPr>
        <w:t>5</w:t>
      </w:r>
      <w:r w:rsidR="00C15135">
        <w:rPr>
          <w:rFonts w:hint="eastAsia"/>
        </w:rPr>
        <w:t>岁以下儿童死亡率呈下降趋势。委员会感兴趣地注意到，提高妇女地位部发行了家长教育手册，帮助父母和儿童事务机构了解造成婴儿死亡和营养不良的主要原因，以及对孕产期妇女的保护。委员会还注意到缔约国指出吉布提法律承认生命权、生存权和发展权原则，以及刑法典保护儿童免受侵权行为的影响，妨碍其全面发展。不过，委员会仍然关切的是，婴儿死亡率仍然为世界最高，营养不良率不仅居高不下，近年来还略呈上升趋势。委员会还关切地注意到，无论在城市还是农村地区，卫生设施覆盖面依然很低。</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30</w:t>
      </w:r>
      <w:r w:rsidR="00230699" w:rsidRPr="00D47D09">
        <w:rPr>
          <w:rFonts w:eastAsia="SimHei" w:hint="eastAsia"/>
        </w:rPr>
        <w:t xml:space="preserve">)  </w:t>
      </w:r>
      <w:r w:rsidR="00C15135" w:rsidRPr="00D47D09">
        <w:rPr>
          <w:rFonts w:eastAsia="SimHei" w:hint="eastAsia"/>
        </w:rPr>
        <w:t>委员会促请缔约国继续和加强其努力，尤其是通过实施有关战略、政策和方案，解决与生命权、生存权和发展权有关的问题。委员会还建议缔约国特别关注解决婴儿死亡率、营养不良和家庭粮食不安全的相关问题，以及城市和农村地区卫生设施覆盖率等问题。</w:t>
      </w:r>
    </w:p>
    <w:p w:rsidR="00C15135" w:rsidRDefault="00C15135" w:rsidP="00DA568D">
      <w:pPr>
        <w:pStyle w:val="H4GC"/>
        <w:rPr>
          <w:rFonts w:hint="eastAsia"/>
        </w:rPr>
      </w:pPr>
      <w:r>
        <w:rPr>
          <w:rFonts w:hint="eastAsia"/>
        </w:rPr>
        <w:tab/>
      </w:r>
      <w:r>
        <w:rPr>
          <w:rFonts w:hint="eastAsia"/>
        </w:rPr>
        <w:tab/>
      </w:r>
      <w:r>
        <w:rPr>
          <w:rFonts w:hint="eastAsia"/>
        </w:rPr>
        <w:t>尊重儿童的意见</w:t>
      </w:r>
    </w:p>
    <w:p w:rsidR="00C15135" w:rsidRDefault="006C0E1B" w:rsidP="00C15135">
      <w:pPr>
        <w:pStyle w:val="SingleTxtGC"/>
        <w:rPr>
          <w:rFonts w:hint="eastAsia"/>
        </w:rPr>
      </w:pPr>
      <w:r>
        <w:rPr>
          <w:rFonts w:hint="eastAsia"/>
        </w:rPr>
        <w:t>(</w:t>
      </w:r>
      <w:r w:rsidR="00C15135">
        <w:rPr>
          <w:rFonts w:hint="eastAsia"/>
        </w:rPr>
        <w:t>31</w:t>
      </w:r>
      <w:r w:rsidR="00230699">
        <w:rPr>
          <w:rFonts w:hint="eastAsia"/>
        </w:rPr>
        <w:t xml:space="preserve">)  </w:t>
      </w:r>
      <w:r w:rsidR="00C15135">
        <w:rPr>
          <w:rFonts w:hint="eastAsia"/>
        </w:rPr>
        <w:t>委员会赞赏地注意到，《家庭法》承认儿童自由表达意愿的权利，并要求所有人尊重这一权利。委员会还注意到，缔约国已采取措施，允许儿童在教育部门中表达自己的意见，并使儿童代表有机会向总统表达他们的意见和关切。不过，委员会也注意到这一权利并没有系统地适用于行政和司法程序。</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32</w:t>
      </w:r>
      <w:r w:rsidR="00230699" w:rsidRPr="00D47D09">
        <w:rPr>
          <w:rFonts w:eastAsia="SimHei" w:hint="eastAsia"/>
        </w:rPr>
        <w:t xml:space="preserve">)  </w:t>
      </w:r>
      <w:r w:rsidR="00C15135" w:rsidRPr="00D47D09">
        <w:rPr>
          <w:rFonts w:eastAsia="SimHei" w:hint="eastAsia"/>
        </w:rPr>
        <w:t>委员会建议缔约国继续和加强努力，以执行《公约》第</w:t>
      </w:r>
      <w:r w:rsidR="00C15135" w:rsidRPr="00D47D09">
        <w:rPr>
          <w:rFonts w:eastAsia="SimHei" w:hint="eastAsia"/>
        </w:rPr>
        <w:t>12</w:t>
      </w:r>
      <w:r w:rsidR="00C15135" w:rsidRPr="00D47D09">
        <w:rPr>
          <w:rFonts w:eastAsia="SimHei" w:hint="eastAsia"/>
        </w:rPr>
        <w:t>条，促进在行政和司法程序中尊重儿童的意见。委员会还建议缔约国促进儿童参与家庭、学校、儿童机构和社区中一切与之相关的事项，并尊重他们的意见。</w:t>
      </w:r>
    </w:p>
    <w:p w:rsidR="00C15135" w:rsidRPr="00DA568D" w:rsidRDefault="00C15135" w:rsidP="00DA568D">
      <w:pPr>
        <w:pStyle w:val="H23GC"/>
        <w:rPr>
          <w:rFonts w:eastAsia="SimSun" w:hint="eastAsia"/>
        </w:rPr>
      </w:pPr>
      <w:r>
        <w:rPr>
          <w:rFonts w:hint="eastAsia"/>
        </w:rPr>
        <w:tab/>
        <w:t>3.</w:t>
      </w:r>
      <w:r>
        <w:rPr>
          <w:rFonts w:hint="eastAsia"/>
        </w:rPr>
        <w:tab/>
      </w:r>
      <w:r>
        <w:rPr>
          <w:rFonts w:hint="eastAsia"/>
        </w:rPr>
        <w:t>公民权利和自由</w:t>
      </w:r>
      <w:r>
        <w:br/>
      </w:r>
      <w:r w:rsidRPr="00DA568D">
        <w:rPr>
          <w:rFonts w:eastAsia="SimSun" w:hint="eastAsia"/>
        </w:rPr>
        <w:t>(</w:t>
      </w:r>
      <w:r w:rsidRPr="00DA568D">
        <w:rPr>
          <w:rFonts w:eastAsia="SimSun" w:hint="eastAsia"/>
        </w:rPr>
        <w:t>《公约》第</w:t>
      </w:r>
      <w:r w:rsidRPr="00DA568D">
        <w:rPr>
          <w:rFonts w:eastAsia="SimSun" w:hint="eastAsia"/>
        </w:rPr>
        <w:t>7</w:t>
      </w:r>
      <w:r w:rsidRPr="00DA568D">
        <w:rPr>
          <w:rFonts w:eastAsia="SimSun" w:hint="eastAsia"/>
        </w:rPr>
        <w:t>条、第</w:t>
      </w:r>
      <w:r w:rsidRPr="00DA568D">
        <w:rPr>
          <w:rFonts w:eastAsia="SimSun" w:hint="eastAsia"/>
        </w:rPr>
        <w:t>8</w:t>
      </w:r>
      <w:r w:rsidRPr="00DA568D">
        <w:rPr>
          <w:rFonts w:eastAsia="SimSun" w:hint="eastAsia"/>
        </w:rPr>
        <w:t>条、第</w:t>
      </w:r>
      <w:r w:rsidRPr="00DA568D">
        <w:rPr>
          <w:rFonts w:eastAsia="SimSun" w:hint="eastAsia"/>
        </w:rPr>
        <w:t>13</w:t>
      </w:r>
      <w:r w:rsidRPr="00DA568D">
        <w:rPr>
          <w:rFonts w:eastAsia="SimSun" w:hint="eastAsia"/>
        </w:rPr>
        <w:t>条至第</w:t>
      </w:r>
      <w:r w:rsidRPr="00DA568D">
        <w:rPr>
          <w:rFonts w:eastAsia="SimSun" w:hint="eastAsia"/>
        </w:rPr>
        <w:t>17</w:t>
      </w:r>
      <w:r w:rsidRPr="00DA568D">
        <w:rPr>
          <w:rFonts w:eastAsia="SimSun" w:hint="eastAsia"/>
        </w:rPr>
        <w:t>条、第</w:t>
      </w:r>
      <w:r w:rsidRPr="00DA568D">
        <w:rPr>
          <w:rFonts w:eastAsia="SimSun" w:hint="eastAsia"/>
        </w:rPr>
        <w:t>19</w:t>
      </w:r>
      <w:r w:rsidRPr="00DA568D">
        <w:rPr>
          <w:rFonts w:eastAsia="SimSun" w:hint="eastAsia"/>
        </w:rPr>
        <w:t>条和第</w:t>
      </w:r>
      <w:r w:rsidRPr="00DA568D">
        <w:rPr>
          <w:rFonts w:eastAsia="SimSun" w:hint="eastAsia"/>
        </w:rPr>
        <w:t>37</w:t>
      </w:r>
      <w:r w:rsidRPr="00DA568D">
        <w:rPr>
          <w:rFonts w:eastAsia="SimSun" w:hint="eastAsia"/>
        </w:rPr>
        <w:t>条</w:t>
      </w:r>
      <w:r w:rsidRPr="00DA568D">
        <w:rPr>
          <w:rFonts w:eastAsia="SimSun" w:hint="eastAsia"/>
        </w:rPr>
        <w:t>(a)</w:t>
      </w:r>
      <w:r w:rsidRPr="00DA568D">
        <w:rPr>
          <w:rFonts w:eastAsia="SimSun" w:hint="eastAsia"/>
        </w:rPr>
        <w:t>项</w:t>
      </w:r>
      <w:r w:rsidRPr="00DA568D">
        <w:rPr>
          <w:rFonts w:eastAsia="SimSun" w:hint="eastAsia"/>
        </w:rPr>
        <w:t>)</w:t>
      </w:r>
    </w:p>
    <w:p w:rsidR="00C15135" w:rsidRDefault="00C15135" w:rsidP="00DA568D">
      <w:pPr>
        <w:pStyle w:val="H4GC"/>
        <w:rPr>
          <w:rFonts w:hint="eastAsia"/>
        </w:rPr>
      </w:pPr>
      <w:r>
        <w:rPr>
          <w:rFonts w:hint="eastAsia"/>
        </w:rPr>
        <w:tab/>
      </w:r>
      <w:r>
        <w:rPr>
          <w:rFonts w:hint="eastAsia"/>
        </w:rPr>
        <w:tab/>
      </w:r>
      <w:r>
        <w:rPr>
          <w:rFonts w:hint="eastAsia"/>
        </w:rPr>
        <w:t>出生登记</w:t>
      </w:r>
    </w:p>
    <w:p w:rsidR="00C15135" w:rsidRDefault="006C0E1B" w:rsidP="00C15135">
      <w:pPr>
        <w:pStyle w:val="SingleTxtGC"/>
        <w:rPr>
          <w:rFonts w:hint="eastAsia"/>
        </w:rPr>
      </w:pPr>
      <w:r>
        <w:rPr>
          <w:rFonts w:hint="eastAsia"/>
        </w:rPr>
        <w:t>(</w:t>
      </w:r>
      <w:r w:rsidR="00C15135">
        <w:rPr>
          <w:rFonts w:hint="eastAsia"/>
        </w:rPr>
        <w:t>33</w:t>
      </w:r>
      <w:r w:rsidR="00230699">
        <w:rPr>
          <w:rFonts w:hint="eastAsia"/>
        </w:rPr>
        <w:t xml:space="preserve">)  </w:t>
      </w:r>
      <w:r w:rsidR="00C15135">
        <w:rPr>
          <w:rFonts w:hint="eastAsia"/>
        </w:rPr>
        <w:t>委员会欢迎为提高出生登记率所采取的行动，包括在吉布提市一些学校里为学生签发出生证明，提供更好的物质手段，培训工作人员。不过，委员会仍关切地注意到，吉布提约有</w:t>
      </w:r>
      <w:r w:rsidR="00C15135">
        <w:rPr>
          <w:rFonts w:hint="eastAsia"/>
        </w:rPr>
        <w:t>10%</w:t>
      </w:r>
      <w:r w:rsidR="00C15135">
        <w:rPr>
          <w:rFonts w:hint="eastAsia"/>
        </w:rPr>
        <w:t>的儿童没有出生证明，不提供出生证明对非吉布提籍儿童的影响尤为明显。委员会还关切的是，缔约国改进出生登记的努力仅限于首都少数学校中的在校儿童，却疏漏了相当一部分人口。</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34</w:t>
      </w:r>
      <w:r w:rsidR="00230699" w:rsidRPr="00D47D09">
        <w:rPr>
          <w:rFonts w:eastAsia="SimHei" w:hint="eastAsia"/>
        </w:rPr>
        <w:t xml:space="preserve">)  </w:t>
      </w:r>
      <w:r w:rsidR="00C15135" w:rsidRPr="00D47D09">
        <w:rPr>
          <w:rFonts w:eastAsia="SimHei" w:hint="eastAsia"/>
        </w:rPr>
        <w:t>委员会建议缔约国继续和加强其努力，鼓励对所有儿童、包括偏远地区的儿童、流落街头的儿童、难民儿童和其他非吉布提籍儿童进行出生登记。委员会鼓励缔约国利用移动登记单位接触到偏远地区的儿童，并免费提供出生登记及补充登记。</w:t>
      </w:r>
    </w:p>
    <w:p w:rsidR="00C15135" w:rsidRDefault="00C15135" w:rsidP="00DA568D">
      <w:pPr>
        <w:pStyle w:val="H4GC"/>
        <w:rPr>
          <w:rFonts w:hint="eastAsia"/>
        </w:rPr>
      </w:pPr>
      <w:r>
        <w:rPr>
          <w:rFonts w:hint="eastAsia"/>
        </w:rPr>
        <w:tab/>
      </w:r>
      <w:r>
        <w:rPr>
          <w:rFonts w:hint="eastAsia"/>
        </w:rPr>
        <w:tab/>
      </w:r>
      <w:r>
        <w:rPr>
          <w:rFonts w:hint="eastAsia"/>
        </w:rPr>
        <w:t>体罚</w:t>
      </w:r>
    </w:p>
    <w:p w:rsidR="00C15135" w:rsidRDefault="006C0E1B" w:rsidP="00C15135">
      <w:pPr>
        <w:pStyle w:val="SingleTxtGC"/>
        <w:rPr>
          <w:rFonts w:hint="eastAsia"/>
        </w:rPr>
      </w:pPr>
      <w:r>
        <w:rPr>
          <w:rFonts w:hint="eastAsia"/>
        </w:rPr>
        <w:t>(</w:t>
      </w:r>
      <w:r w:rsidR="00C15135">
        <w:rPr>
          <w:rFonts w:hint="eastAsia"/>
        </w:rPr>
        <w:t>35</w:t>
      </w:r>
      <w:r w:rsidR="00230699">
        <w:rPr>
          <w:rFonts w:hint="eastAsia"/>
        </w:rPr>
        <w:t xml:space="preserve">)  </w:t>
      </w:r>
      <w:r w:rsidR="00C15135">
        <w:rPr>
          <w:rFonts w:hint="eastAsia"/>
        </w:rPr>
        <w:t>虽然注意到缔约国指出禁止学校体罚行为，</w:t>
      </w:r>
      <w:r w:rsidR="00C15135">
        <w:rPr>
          <w:rFonts w:hint="eastAsia"/>
        </w:rPr>
        <w:t>2006-2008</w:t>
      </w:r>
      <w:r w:rsidR="00C15135">
        <w:rPr>
          <w:rFonts w:hint="eastAsia"/>
        </w:rPr>
        <w:t>年教育计划也鼓励实施禁止体罚的措施，但委员会仍然关切的是，儿童遭受体罚，尤其遭受家庭体罚现象依然存在。</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36</w:t>
      </w:r>
      <w:r w:rsidR="00230699" w:rsidRPr="00D47D09">
        <w:rPr>
          <w:rFonts w:eastAsia="SimHei" w:hint="eastAsia"/>
        </w:rPr>
        <w:t xml:space="preserve">)  </w:t>
      </w:r>
      <w:r w:rsidR="00C15135" w:rsidRPr="00D47D09">
        <w:rPr>
          <w:rFonts w:eastAsia="SimHei" w:hint="eastAsia"/>
        </w:rPr>
        <w:t>委员会建议缔约国以法律形式明确禁止一切形式暴力侵害儿童行为，包括在所有场合下</w:t>
      </w:r>
      <w:r w:rsidR="00E54234" w:rsidRPr="00D47D09">
        <w:rPr>
          <w:rFonts w:eastAsia="SimHei" w:hint="eastAsia"/>
          <w:spacing w:val="-50"/>
        </w:rPr>
        <w:t>―</w:t>
      </w:r>
      <w:r w:rsidR="00E54234" w:rsidRPr="00D47D09">
        <w:rPr>
          <w:rFonts w:eastAsia="SimHei" w:hint="eastAsia"/>
        </w:rPr>
        <w:t>―</w:t>
      </w:r>
      <w:r w:rsidR="00C15135" w:rsidRPr="00D47D09">
        <w:rPr>
          <w:rFonts w:eastAsia="SimHei" w:hint="eastAsia"/>
        </w:rPr>
        <w:t>包括家庭、学校、替代性照料和拘留所</w:t>
      </w:r>
      <w:r w:rsidR="00E54234" w:rsidRPr="00D47D09">
        <w:rPr>
          <w:rFonts w:eastAsia="SimHei" w:hint="eastAsia"/>
          <w:spacing w:val="-50"/>
        </w:rPr>
        <w:t>―</w:t>
      </w:r>
      <w:r w:rsidR="00E54234" w:rsidRPr="00D47D09">
        <w:rPr>
          <w:rFonts w:eastAsia="SimHei" w:hint="eastAsia"/>
        </w:rPr>
        <w:t>―</w:t>
      </w:r>
      <w:r w:rsidR="00C15135" w:rsidRPr="00D47D09">
        <w:rPr>
          <w:rFonts w:eastAsia="SimHei" w:hint="eastAsia"/>
        </w:rPr>
        <w:t>的体罚，并有效落实这些法律。委员会还建议缔约国加强宣传，参照委员会关于保护儿童免于体罚和其他残忍或有辱人格形式处罚的第</w:t>
      </w:r>
      <w:r w:rsidR="00C15135" w:rsidRPr="00D47D09">
        <w:rPr>
          <w:rFonts w:eastAsia="SimHei" w:hint="eastAsia"/>
        </w:rPr>
        <w:t>8</w:t>
      </w:r>
      <w:r w:rsidR="00C15135" w:rsidRPr="00D47D09">
        <w:rPr>
          <w:rFonts w:eastAsia="SimHei" w:hint="eastAsia"/>
        </w:rPr>
        <w:t>号一般性意见</w:t>
      </w:r>
      <w:r w:rsidR="00C15135" w:rsidRPr="00D47D09">
        <w:rPr>
          <w:rFonts w:eastAsia="SimHei" w:hint="eastAsia"/>
        </w:rPr>
        <w:t>(2006)</w:t>
      </w:r>
      <w:r w:rsidR="00C15135" w:rsidRPr="00D47D09">
        <w:rPr>
          <w:rFonts w:eastAsia="SimHei" w:hint="eastAsia"/>
        </w:rPr>
        <w:t>，以符合儿童个人尊严和《公约》的方式推广使用替代纪律手段。</w:t>
      </w:r>
    </w:p>
    <w:p w:rsidR="00C15135" w:rsidRDefault="00C15135" w:rsidP="00DA568D">
      <w:pPr>
        <w:pStyle w:val="H4GC"/>
        <w:rPr>
          <w:rFonts w:hint="eastAsia"/>
        </w:rPr>
      </w:pPr>
      <w:r>
        <w:rPr>
          <w:rFonts w:hint="eastAsia"/>
        </w:rPr>
        <w:tab/>
      </w:r>
      <w:r>
        <w:rPr>
          <w:rFonts w:hint="eastAsia"/>
        </w:rPr>
        <w:tab/>
      </w:r>
      <w:r>
        <w:rPr>
          <w:rFonts w:hint="eastAsia"/>
        </w:rPr>
        <w:t>联合国关于暴力侵害儿童问题研究报告的后续行动</w:t>
      </w:r>
    </w:p>
    <w:p w:rsidR="00C15135" w:rsidRDefault="006C0E1B" w:rsidP="00C15135">
      <w:pPr>
        <w:pStyle w:val="SingleTxtGC"/>
        <w:rPr>
          <w:rFonts w:hint="eastAsia"/>
        </w:rPr>
      </w:pPr>
      <w:r>
        <w:rPr>
          <w:rFonts w:hint="eastAsia"/>
        </w:rPr>
        <w:t>(</w:t>
      </w:r>
      <w:r w:rsidR="00C15135">
        <w:rPr>
          <w:rFonts w:hint="eastAsia"/>
        </w:rPr>
        <w:t>37</w:t>
      </w:r>
      <w:r w:rsidR="00230699">
        <w:rPr>
          <w:rFonts w:hint="eastAsia"/>
        </w:rPr>
        <w:t xml:space="preserve">)  </w:t>
      </w:r>
      <w:r w:rsidR="00C15135">
        <w:rPr>
          <w:rFonts w:hint="eastAsia"/>
        </w:rPr>
        <w:t>委员会注意到现已设立一个有关单位，为儿童和其他暴力受害者提供咨询、指导和支持。不过，委员会仍然关切的是，目前尚未制定处理这一问题的综合战略。</w:t>
      </w:r>
    </w:p>
    <w:p w:rsidR="00C15135" w:rsidRPr="00D47D09" w:rsidRDefault="006C0E1B" w:rsidP="00C15135">
      <w:pPr>
        <w:pStyle w:val="SingleTxtGC"/>
        <w:rPr>
          <w:rFonts w:eastAsia="SimHei" w:hint="eastAsia"/>
        </w:rPr>
      </w:pPr>
      <w:r w:rsidRPr="00D47D09">
        <w:rPr>
          <w:rFonts w:eastAsia="SimHei" w:hint="eastAsia"/>
        </w:rPr>
        <w:t>(</w:t>
      </w:r>
      <w:r w:rsidR="00C15135" w:rsidRPr="00D47D09">
        <w:rPr>
          <w:rFonts w:eastAsia="SimHei" w:hint="eastAsia"/>
        </w:rPr>
        <w:t>38</w:t>
      </w:r>
      <w:r w:rsidR="00230699" w:rsidRPr="00D47D09">
        <w:rPr>
          <w:rFonts w:eastAsia="SimHei" w:hint="eastAsia"/>
        </w:rPr>
        <w:t xml:space="preserve">)  </w:t>
      </w:r>
      <w:r w:rsidR="00C15135" w:rsidRPr="00D47D09">
        <w:rPr>
          <w:rFonts w:eastAsia="SimHei" w:hint="eastAsia"/>
        </w:rPr>
        <w:t>关于联合国秘书长关于暴力侵犯儿童行为的研究报告，委员会建议缔约国：</w:t>
      </w:r>
    </w:p>
    <w:p w:rsidR="00C15135" w:rsidRPr="00D47D09" w:rsidRDefault="00C15135" w:rsidP="00C15135">
      <w:pPr>
        <w:pStyle w:val="SingleTxtGC"/>
        <w:numPr>
          <w:ilvl w:val="0"/>
          <w:numId w:val="18"/>
        </w:numPr>
        <w:rPr>
          <w:rFonts w:eastAsia="SimHei" w:hint="eastAsia"/>
        </w:rPr>
      </w:pPr>
      <w:r w:rsidRPr="00D47D09">
        <w:rPr>
          <w:rFonts w:eastAsia="SimHei" w:hint="eastAsia"/>
        </w:rPr>
        <w:t>采取一切必要措施，落实联合国关于暴力侵害儿童行为的研究报告</w:t>
      </w:r>
      <w:r w:rsidRPr="00D47D09">
        <w:rPr>
          <w:rFonts w:eastAsia="SimHei" w:hint="eastAsia"/>
        </w:rPr>
        <w:t>(A/61/299)</w:t>
      </w:r>
      <w:r w:rsidRPr="00D47D09">
        <w:rPr>
          <w:rFonts w:eastAsia="SimHei" w:hint="eastAsia"/>
        </w:rPr>
        <w:t>的建议，同时参照中东和北非区域协商会议</w:t>
      </w:r>
      <w:r w:rsidRPr="00D47D09">
        <w:rPr>
          <w:rFonts w:eastAsia="SimHei" w:hint="eastAsia"/>
        </w:rPr>
        <w:t>(2005</w:t>
      </w:r>
      <w:r w:rsidRPr="00D47D09">
        <w:rPr>
          <w:rFonts w:eastAsia="SimHei" w:hint="eastAsia"/>
        </w:rPr>
        <w:t>年</w:t>
      </w:r>
      <w:r w:rsidRPr="00D47D09">
        <w:rPr>
          <w:rFonts w:eastAsia="SimHei" w:hint="eastAsia"/>
        </w:rPr>
        <w:t>6</w:t>
      </w:r>
      <w:r w:rsidRPr="00D47D09">
        <w:rPr>
          <w:rFonts w:eastAsia="SimHei" w:hint="eastAsia"/>
        </w:rPr>
        <w:t>月</w:t>
      </w:r>
      <w:r w:rsidRPr="00D47D09">
        <w:rPr>
          <w:rFonts w:eastAsia="SimHei" w:hint="eastAsia"/>
        </w:rPr>
        <w:t>27</w:t>
      </w:r>
      <w:r w:rsidRPr="00D47D09">
        <w:rPr>
          <w:rFonts w:eastAsia="SimHei" w:hint="eastAsia"/>
        </w:rPr>
        <w:t>日至</w:t>
      </w:r>
      <w:r w:rsidRPr="00D47D09">
        <w:rPr>
          <w:rFonts w:eastAsia="SimHei" w:hint="eastAsia"/>
        </w:rPr>
        <w:t>29</w:t>
      </w:r>
      <w:r w:rsidRPr="00D47D09">
        <w:rPr>
          <w:rFonts w:eastAsia="SimHei" w:hint="eastAsia"/>
        </w:rPr>
        <w:t>日在开罗举行</w:t>
      </w:r>
      <w:r w:rsidRPr="00D47D09">
        <w:rPr>
          <w:rFonts w:eastAsia="SimHei" w:hint="eastAsia"/>
        </w:rPr>
        <w:t>)</w:t>
      </w:r>
      <w:r w:rsidRPr="00D47D09">
        <w:rPr>
          <w:rFonts w:eastAsia="SimHei" w:hint="eastAsia"/>
        </w:rPr>
        <w:t>的成果和建议。委员会还建议缔约国特别关注以下建议：</w:t>
      </w:r>
    </w:p>
    <w:p w:rsidR="00C15135" w:rsidRPr="00D47D09" w:rsidRDefault="00C15135" w:rsidP="00B736DF">
      <w:pPr>
        <w:pStyle w:val="SingleTxtGC"/>
        <w:numPr>
          <w:ilvl w:val="0"/>
          <w:numId w:val="88"/>
        </w:numPr>
        <w:tabs>
          <w:tab w:val="clear" w:pos="431"/>
          <w:tab w:val="clear" w:pos="1134"/>
          <w:tab w:val="clear" w:pos="1565"/>
          <w:tab w:val="clear" w:pos="1996"/>
          <w:tab w:val="clear" w:pos="2426"/>
          <w:tab w:val="left" w:pos="2600"/>
        </w:tabs>
        <w:ind w:left="2604" w:hanging="630"/>
        <w:rPr>
          <w:rFonts w:eastAsia="SimHei" w:hint="eastAsia"/>
        </w:rPr>
      </w:pPr>
      <w:r w:rsidRPr="00D47D09">
        <w:rPr>
          <w:rFonts w:eastAsia="SimHei" w:hint="eastAsia"/>
        </w:rPr>
        <w:t>禁止一切形式暴力侵害儿童行为；</w:t>
      </w:r>
    </w:p>
    <w:p w:rsidR="00C15135" w:rsidRPr="00D47D09" w:rsidRDefault="00C15135" w:rsidP="00B736DF">
      <w:pPr>
        <w:pStyle w:val="SingleTxtGC"/>
        <w:numPr>
          <w:ilvl w:val="0"/>
          <w:numId w:val="88"/>
        </w:numPr>
        <w:tabs>
          <w:tab w:val="clear" w:pos="431"/>
          <w:tab w:val="clear" w:pos="1134"/>
          <w:tab w:val="clear" w:pos="1565"/>
          <w:tab w:val="clear" w:pos="1996"/>
          <w:tab w:val="clear" w:pos="2426"/>
          <w:tab w:val="left" w:pos="2600"/>
        </w:tabs>
        <w:ind w:left="2604" w:hanging="630"/>
        <w:rPr>
          <w:rFonts w:eastAsia="SimHei" w:hint="eastAsia"/>
        </w:rPr>
      </w:pPr>
      <w:r w:rsidRPr="00D47D09">
        <w:rPr>
          <w:rFonts w:eastAsia="SimHei" w:hint="eastAsia"/>
        </w:rPr>
        <w:t>加强国家和地方的承诺与行动；</w:t>
      </w:r>
    </w:p>
    <w:p w:rsidR="00C15135" w:rsidRPr="00D47D09" w:rsidRDefault="00C15135" w:rsidP="00B736DF">
      <w:pPr>
        <w:pStyle w:val="SingleTxtGC"/>
        <w:numPr>
          <w:ilvl w:val="0"/>
          <w:numId w:val="88"/>
        </w:numPr>
        <w:tabs>
          <w:tab w:val="clear" w:pos="431"/>
          <w:tab w:val="clear" w:pos="1134"/>
          <w:tab w:val="clear" w:pos="1565"/>
          <w:tab w:val="clear" w:pos="1996"/>
          <w:tab w:val="clear" w:pos="2426"/>
          <w:tab w:val="left" w:pos="2600"/>
        </w:tabs>
        <w:ind w:left="2604" w:hanging="630"/>
        <w:rPr>
          <w:rFonts w:eastAsia="SimHei" w:hint="eastAsia"/>
        </w:rPr>
      </w:pPr>
      <w:r w:rsidRPr="00D47D09">
        <w:rPr>
          <w:rFonts w:eastAsia="SimHei" w:hint="eastAsia"/>
        </w:rPr>
        <w:t>传播非暴力价值观和提高意识；</w:t>
      </w:r>
    </w:p>
    <w:p w:rsidR="00C15135" w:rsidRPr="00D47D09" w:rsidRDefault="00C15135" w:rsidP="00B736DF">
      <w:pPr>
        <w:pStyle w:val="SingleTxtGC"/>
        <w:numPr>
          <w:ilvl w:val="0"/>
          <w:numId w:val="88"/>
        </w:numPr>
        <w:tabs>
          <w:tab w:val="clear" w:pos="431"/>
          <w:tab w:val="clear" w:pos="1134"/>
          <w:tab w:val="clear" w:pos="1565"/>
          <w:tab w:val="clear" w:pos="1996"/>
          <w:tab w:val="clear" w:pos="2426"/>
          <w:tab w:val="left" w:pos="2600"/>
        </w:tabs>
        <w:ind w:left="2604" w:hanging="630"/>
        <w:rPr>
          <w:rFonts w:eastAsia="SimHei" w:hint="eastAsia"/>
        </w:rPr>
      </w:pPr>
      <w:r w:rsidRPr="00D47D09">
        <w:rPr>
          <w:rFonts w:eastAsia="SimHei" w:hint="eastAsia"/>
        </w:rPr>
        <w:t>增强所有与儿童打交道及从事儿童工作的人员的能力；</w:t>
      </w:r>
    </w:p>
    <w:p w:rsidR="00C15135" w:rsidRPr="00D47D09" w:rsidRDefault="00C15135" w:rsidP="00B736DF">
      <w:pPr>
        <w:pStyle w:val="SingleTxtGC"/>
        <w:numPr>
          <w:ilvl w:val="0"/>
          <w:numId w:val="88"/>
        </w:numPr>
        <w:tabs>
          <w:tab w:val="clear" w:pos="431"/>
          <w:tab w:val="clear" w:pos="1134"/>
          <w:tab w:val="clear" w:pos="1565"/>
          <w:tab w:val="clear" w:pos="1996"/>
          <w:tab w:val="clear" w:pos="2426"/>
          <w:tab w:val="left" w:pos="2600"/>
        </w:tabs>
        <w:ind w:left="2604" w:hanging="630"/>
        <w:rPr>
          <w:rFonts w:eastAsia="SimHei" w:hint="eastAsia"/>
        </w:rPr>
      </w:pPr>
      <w:r w:rsidRPr="00D47D09">
        <w:rPr>
          <w:rFonts w:eastAsia="SimHei" w:hint="eastAsia"/>
        </w:rPr>
        <w:t>确保问责制和消除有罪不罚现象。</w:t>
      </w:r>
    </w:p>
    <w:p w:rsidR="00C15135" w:rsidRPr="00D47D09" w:rsidRDefault="00C15135" w:rsidP="00C15135">
      <w:pPr>
        <w:pStyle w:val="SingleTxtGC"/>
        <w:numPr>
          <w:ilvl w:val="0"/>
          <w:numId w:val="18"/>
        </w:numPr>
        <w:rPr>
          <w:rFonts w:eastAsia="SimHei" w:hint="eastAsia"/>
        </w:rPr>
      </w:pPr>
      <w:r w:rsidRPr="00D47D09">
        <w:rPr>
          <w:rFonts w:eastAsia="SimHei" w:hint="eastAsia"/>
        </w:rPr>
        <w:t>以研究报告的建议为指导，积极与民间社会建立伙伴关系，尤其是争取儿童的参与，以确保所有儿童得到保护，免遭一切形式的身体暴力、性暴力和精神暴力，并获得采取具体和有时限的行动的势头，防止和应对此种暴力和虐待行为；</w:t>
      </w:r>
    </w:p>
    <w:p w:rsidR="00C15135" w:rsidRPr="00D47D09" w:rsidRDefault="00C15135" w:rsidP="00C15135">
      <w:pPr>
        <w:pStyle w:val="SingleTxtGC"/>
        <w:numPr>
          <w:ilvl w:val="0"/>
          <w:numId w:val="18"/>
        </w:numPr>
        <w:rPr>
          <w:rFonts w:eastAsia="SimHei" w:hint="eastAsia"/>
        </w:rPr>
      </w:pPr>
      <w:r w:rsidRPr="00D47D09">
        <w:rPr>
          <w:rFonts w:eastAsia="SimHei" w:hint="eastAsia"/>
        </w:rPr>
        <w:t>在这方面争取人权高专办、儿童基金会和世界卫生组织</w:t>
      </w:r>
      <w:r w:rsidRPr="00D47D09">
        <w:rPr>
          <w:rFonts w:eastAsia="SimHei" w:hint="eastAsia"/>
        </w:rPr>
        <w:t>(</w:t>
      </w:r>
      <w:r w:rsidRPr="00D47D09">
        <w:rPr>
          <w:rFonts w:eastAsia="SimHei" w:hint="eastAsia"/>
        </w:rPr>
        <w:t>世卫组织</w:t>
      </w:r>
      <w:r w:rsidRPr="00D47D09">
        <w:rPr>
          <w:rFonts w:eastAsia="SimHei" w:hint="eastAsia"/>
        </w:rPr>
        <w:t>)</w:t>
      </w:r>
      <w:r w:rsidRPr="00D47D09">
        <w:rPr>
          <w:rFonts w:eastAsia="SimHei" w:hint="eastAsia"/>
        </w:rPr>
        <w:t>以及其他相关机构，特别是劳工组织、联合国教育、科学及文化组织</w:t>
      </w:r>
      <w:r w:rsidRPr="00D47D09">
        <w:rPr>
          <w:rFonts w:eastAsia="SimHei" w:hint="eastAsia"/>
        </w:rPr>
        <w:t>(</w:t>
      </w:r>
      <w:r w:rsidRPr="00D47D09">
        <w:rPr>
          <w:rFonts w:eastAsia="SimHei" w:hint="eastAsia"/>
        </w:rPr>
        <w:t>教科文组织</w:t>
      </w:r>
      <w:r w:rsidRPr="00D47D09">
        <w:rPr>
          <w:rFonts w:eastAsia="SimHei" w:hint="eastAsia"/>
        </w:rPr>
        <w:t>)</w:t>
      </w:r>
      <w:r w:rsidRPr="00D47D09">
        <w:rPr>
          <w:rFonts w:eastAsia="SimHei" w:hint="eastAsia"/>
        </w:rPr>
        <w:t>、联合国难民事务高级专员</w:t>
      </w:r>
      <w:r w:rsidRPr="00D47D09">
        <w:rPr>
          <w:rFonts w:eastAsia="SimHei" w:hint="eastAsia"/>
        </w:rPr>
        <w:t>(</w:t>
      </w:r>
      <w:r w:rsidRPr="00D47D09">
        <w:rPr>
          <w:rFonts w:eastAsia="SimHei" w:hint="eastAsia"/>
        </w:rPr>
        <w:t>难民专员</w:t>
      </w:r>
      <w:r w:rsidRPr="00D47D09">
        <w:rPr>
          <w:rFonts w:eastAsia="SimHei" w:hint="eastAsia"/>
        </w:rPr>
        <w:t>)</w:t>
      </w:r>
      <w:r w:rsidRPr="00D47D09">
        <w:rPr>
          <w:rFonts w:eastAsia="SimHei" w:hint="eastAsia"/>
        </w:rPr>
        <w:t>、联合国毒品和犯罪问题办事处</w:t>
      </w:r>
      <w:r w:rsidRPr="00D47D09">
        <w:rPr>
          <w:rFonts w:eastAsia="SimHei" w:hint="eastAsia"/>
        </w:rPr>
        <w:t>(</w:t>
      </w:r>
      <w:r w:rsidRPr="00D47D09">
        <w:rPr>
          <w:rFonts w:eastAsia="SimHei" w:hint="eastAsia"/>
        </w:rPr>
        <w:t>毒品和犯罪问题办事处</w:t>
      </w:r>
      <w:r w:rsidRPr="00D47D09">
        <w:rPr>
          <w:rFonts w:eastAsia="SimHei" w:hint="eastAsia"/>
        </w:rPr>
        <w:t>)</w:t>
      </w:r>
      <w:r w:rsidRPr="00D47D09">
        <w:rPr>
          <w:rFonts w:eastAsia="SimHei" w:hint="eastAsia"/>
        </w:rPr>
        <w:t>以及非政府组织伙伴的技术合作。</w:t>
      </w:r>
    </w:p>
    <w:p w:rsidR="00C15135" w:rsidRPr="00DA568D" w:rsidRDefault="00C15135" w:rsidP="00DA568D">
      <w:pPr>
        <w:pStyle w:val="H23GC"/>
        <w:rPr>
          <w:rFonts w:eastAsia="SimSun" w:hint="eastAsia"/>
        </w:rPr>
      </w:pPr>
      <w:r>
        <w:rPr>
          <w:rFonts w:hint="eastAsia"/>
        </w:rPr>
        <w:tab/>
        <w:t>4.</w:t>
      </w:r>
      <w:r>
        <w:rPr>
          <w:rFonts w:hint="eastAsia"/>
        </w:rPr>
        <w:tab/>
      </w:r>
      <w:r>
        <w:rPr>
          <w:rFonts w:hint="eastAsia"/>
        </w:rPr>
        <w:t>家庭环境和替代性照料</w:t>
      </w:r>
      <w:r>
        <w:br/>
      </w:r>
      <w:r w:rsidRPr="00DA568D">
        <w:rPr>
          <w:rFonts w:eastAsia="SimSun" w:hint="eastAsia"/>
        </w:rPr>
        <w:t>(</w:t>
      </w:r>
      <w:r w:rsidRPr="00DA568D">
        <w:rPr>
          <w:rFonts w:eastAsia="SimSun" w:hint="eastAsia"/>
        </w:rPr>
        <w:t>《公约》第</w:t>
      </w:r>
      <w:r w:rsidRPr="00DA568D">
        <w:rPr>
          <w:rFonts w:eastAsia="SimSun" w:hint="eastAsia"/>
        </w:rPr>
        <w:t>5</w:t>
      </w:r>
      <w:r w:rsidRPr="00DA568D">
        <w:rPr>
          <w:rFonts w:eastAsia="SimSun" w:hint="eastAsia"/>
        </w:rPr>
        <w:t>条、第</w:t>
      </w:r>
      <w:r w:rsidRPr="00DA568D">
        <w:rPr>
          <w:rFonts w:eastAsia="SimSun" w:hint="eastAsia"/>
        </w:rPr>
        <w:t>18</w:t>
      </w:r>
      <w:r w:rsidRPr="00DA568D">
        <w:rPr>
          <w:rFonts w:eastAsia="SimSun" w:hint="eastAsia"/>
        </w:rPr>
        <w:t>条</w:t>
      </w:r>
      <w:r w:rsidRPr="00DA568D">
        <w:rPr>
          <w:rFonts w:eastAsia="SimSun" w:hint="eastAsia"/>
        </w:rPr>
        <w:t>(</w:t>
      </w:r>
      <w:r w:rsidRPr="00DA568D">
        <w:rPr>
          <w:rFonts w:eastAsia="SimSun" w:hint="eastAsia"/>
        </w:rPr>
        <w:t>第</w:t>
      </w:r>
      <w:r w:rsidRPr="00DA568D">
        <w:rPr>
          <w:rFonts w:eastAsia="SimSun" w:hint="eastAsia"/>
        </w:rPr>
        <w:t>1</w:t>
      </w:r>
      <w:r w:rsidRPr="00DA568D">
        <w:rPr>
          <w:rFonts w:eastAsia="SimSun" w:hint="eastAsia"/>
        </w:rPr>
        <w:t>款和第</w:t>
      </w:r>
      <w:r w:rsidRPr="00DA568D">
        <w:rPr>
          <w:rFonts w:eastAsia="SimSun" w:hint="eastAsia"/>
        </w:rPr>
        <w:t>2</w:t>
      </w:r>
      <w:r w:rsidRPr="00DA568D">
        <w:rPr>
          <w:rFonts w:eastAsia="SimSun" w:hint="eastAsia"/>
        </w:rPr>
        <w:t>款</w:t>
      </w:r>
      <w:r w:rsidRPr="00DA568D">
        <w:rPr>
          <w:rFonts w:eastAsia="SimSun" w:hint="eastAsia"/>
        </w:rPr>
        <w:t>)</w:t>
      </w:r>
      <w:r w:rsidRPr="00DA568D">
        <w:rPr>
          <w:rFonts w:eastAsia="SimSun" w:hint="eastAsia"/>
        </w:rPr>
        <w:t>、第</w:t>
      </w:r>
      <w:r w:rsidRPr="00DA568D">
        <w:rPr>
          <w:rFonts w:eastAsia="SimSun" w:hint="eastAsia"/>
        </w:rPr>
        <w:t>9</w:t>
      </w:r>
      <w:r w:rsidRPr="00DA568D">
        <w:rPr>
          <w:rFonts w:eastAsia="SimSun" w:hint="eastAsia"/>
        </w:rPr>
        <w:t>条至第</w:t>
      </w:r>
      <w:r w:rsidRPr="00DA568D">
        <w:rPr>
          <w:rFonts w:eastAsia="SimSun" w:hint="eastAsia"/>
        </w:rPr>
        <w:t>11</w:t>
      </w:r>
      <w:r w:rsidRPr="00DA568D">
        <w:rPr>
          <w:rFonts w:eastAsia="SimSun" w:hint="eastAsia"/>
        </w:rPr>
        <w:t>条、第</w:t>
      </w:r>
      <w:r w:rsidRPr="00DA568D">
        <w:rPr>
          <w:rFonts w:eastAsia="SimSun" w:hint="eastAsia"/>
        </w:rPr>
        <w:t>19</w:t>
      </w:r>
      <w:r w:rsidRPr="00DA568D">
        <w:rPr>
          <w:rFonts w:eastAsia="SimSun" w:hint="eastAsia"/>
        </w:rPr>
        <w:t>条至</w:t>
      </w:r>
      <w:r w:rsidR="00DA568D">
        <w:rPr>
          <w:rFonts w:eastAsia="SimSun"/>
        </w:rPr>
        <w:br/>
      </w:r>
      <w:r w:rsidRPr="00DA568D">
        <w:rPr>
          <w:rFonts w:eastAsia="SimSun" w:hint="eastAsia"/>
        </w:rPr>
        <w:t>第</w:t>
      </w:r>
      <w:r w:rsidRPr="00DA568D">
        <w:rPr>
          <w:rFonts w:eastAsia="SimSun" w:hint="eastAsia"/>
        </w:rPr>
        <w:t>21</w:t>
      </w:r>
      <w:r w:rsidRPr="00DA568D">
        <w:rPr>
          <w:rFonts w:eastAsia="SimSun" w:hint="eastAsia"/>
        </w:rPr>
        <w:t>条、第</w:t>
      </w:r>
      <w:r w:rsidRPr="00DA568D">
        <w:rPr>
          <w:rFonts w:eastAsia="SimSun" w:hint="eastAsia"/>
        </w:rPr>
        <w:t>25</w:t>
      </w:r>
      <w:r w:rsidRPr="00DA568D">
        <w:rPr>
          <w:rFonts w:eastAsia="SimSun" w:hint="eastAsia"/>
        </w:rPr>
        <w:t>条、第</w:t>
      </w:r>
      <w:r w:rsidRPr="00DA568D">
        <w:rPr>
          <w:rFonts w:eastAsia="SimSun" w:hint="eastAsia"/>
        </w:rPr>
        <w:t>27</w:t>
      </w:r>
      <w:r w:rsidRPr="00DA568D">
        <w:rPr>
          <w:rFonts w:eastAsia="SimSun" w:hint="eastAsia"/>
        </w:rPr>
        <w:t>条</w:t>
      </w:r>
      <w:r w:rsidRPr="00DA568D">
        <w:rPr>
          <w:rFonts w:eastAsia="SimSun" w:hint="eastAsia"/>
        </w:rPr>
        <w:t>(</w:t>
      </w:r>
      <w:r w:rsidRPr="00DA568D">
        <w:rPr>
          <w:rFonts w:eastAsia="SimSun" w:hint="eastAsia"/>
        </w:rPr>
        <w:t>第</w:t>
      </w:r>
      <w:r w:rsidRPr="00DA568D">
        <w:rPr>
          <w:rFonts w:eastAsia="SimSun" w:hint="eastAsia"/>
        </w:rPr>
        <w:t>4</w:t>
      </w:r>
      <w:r w:rsidRPr="00DA568D">
        <w:rPr>
          <w:rFonts w:eastAsia="SimSun" w:hint="eastAsia"/>
        </w:rPr>
        <w:t>款</w:t>
      </w:r>
      <w:r w:rsidRPr="00DA568D">
        <w:rPr>
          <w:rFonts w:eastAsia="SimSun" w:hint="eastAsia"/>
        </w:rPr>
        <w:t>)</w:t>
      </w:r>
      <w:r w:rsidRPr="00DA568D">
        <w:rPr>
          <w:rFonts w:eastAsia="SimSun" w:hint="eastAsia"/>
        </w:rPr>
        <w:t>和第</w:t>
      </w:r>
      <w:r w:rsidRPr="00DA568D">
        <w:rPr>
          <w:rFonts w:eastAsia="SimSun" w:hint="eastAsia"/>
        </w:rPr>
        <w:t>39</w:t>
      </w:r>
      <w:r w:rsidRPr="00DA568D">
        <w:rPr>
          <w:rFonts w:eastAsia="SimSun" w:hint="eastAsia"/>
        </w:rPr>
        <w:t>条</w:t>
      </w:r>
      <w:r w:rsidRPr="00DA568D">
        <w:rPr>
          <w:rFonts w:eastAsia="SimSun" w:hint="eastAsia"/>
        </w:rPr>
        <w:t>)</w:t>
      </w:r>
    </w:p>
    <w:p w:rsidR="00C15135" w:rsidRDefault="00C15135" w:rsidP="00DA568D">
      <w:pPr>
        <w:pStyle w:val="H4GC"/>
        <w:rPr>
          <w:rFonts w:hint="eastAsia"/>
        </w:rPr>
      </w:pPr>
      <w:r>
        <w:rPr>
          <w:rFonts w:hint="eastAsia"/>
        </w:rPr>
        <w:tab/>
      </w:r>
      <w:r>
        <w:rPr>
          <w:rFonts w:hint="eastAsia"/>
        </w:rPr>
        <w:tab/>
      </w:r>
      <w:r>
        <w:rPr>
          <w:rFonts w:hint="eastAsia"/>
        </w:rPr>
        <w:t>家庭环境</w:t>
      </w:r>
    </w:p>
    <w:p w:rsidR="00C15135" w:rsidRDefault="006C0E1B" w:rsidP="00C15135">
      <w:pPr>
        <w:pStyle w:val="SingleTxtGC"/>
        <w:rPr>
          <w:rFonts w:hint="eastAsia"/>
        </w:rPr>
      </w:pPr>
      <w:r>
        <w:rPr>
          <w:rFonts w:hint="eastAsia"/>
        </w:rPr>
        <w:t>(</w:t>
      </w:r>
      <w:r w:rsidR="00C15135">
        <w:rPr>
          <w:rFonts w:hint="eastAsia"/>
        </w:rPr>
        <w:t>39</w:t>
      </w:r>
      <w:r w:rsidR="00230699">
        <w:rPr>
          <w:rFonts w:hint="eastAsia"/>
        </w:rPr>
        <w:t xml:space="preserve">)  </w:t>
      </w:r>
      <w:r w:rsidR="00C15135">
        <w:rPr>
          <w:rFonts w:hint="eastAsia"/>
        </w:rPr>
        <w:t>委员会欢迎缔约国表示尽其所能支持父母的努力，为此向其提供补助、福利和其他有利条件。委员会也欢迎缔约国要求父母供养子女，以及法官可下令支付抚养费。不过，委员会对遗弃子女罪的现有处罚为监禁和罚款表示关切。委员会还重申其在以前的建议</w:t>
      </w:r>
      <w:r w:rsidR="00C15135">
        <w:rPr>
          <w:rFonts w:hint="eastAsia"/>
        </w:rPr>
        <w:t>(CRC/C/15/Add.13</w:t>
      </w:r>
      <w:r w:rsidR="00740671">
        <w:rPr>
          <w:rFonts w:hint="eastAsia"/>
        </w:rPr>
        <w:t>1,</w:t>
      </w:r>
      <w:r w:rsidR="00C15135">
        <w:rPr>
          <w:rFonts w:hint="eastAsia"/>
        </w:rPr>
        <w:t xml:space="preserve"> </w:t>
      </w:r>
      <w:r w:rsidR="00C15135">
        <w:rPr>
          <w:rFonts w:hint="eastAsia"/>
        </w:rPr>
        <w:t>第</w:t>
      </w:r>
      <w:r w:rsidR="00C15135">
        <w:rPr>
          <w:rFonts w:hint="eastAsia"/>
        </w:rPr>
        <w:t>33</w:t>
      </w:r>
      <w:r w:rsidR="00C15135">
        <w:rPr>
          <w:rFonts w:hint="eastAsia"/>
        </w:rPr>
        <w:t>段</w:t>
      </w:r>
      <w:r w:rsidR="00C15135">
        <w:rPr>
          <w:rFonts w:hint="eastAsia"/>
        </w:rPr>
        <w:t>)</w:t>
      </w:r>
      <w:r w:rsidR="00C15135">
        <w:rPr>
          <w:rFonts w:hint="eastAsia"/>
        </w:rPr>
        <w:t>中的意见，对继续实行多配偶制对儿童的影响表示关切。</w:t>
      </w:r>
    </w:p>
    <w:p w:rsidR="00C15135" w:rsidRPr="006253B1" w:rsidRDefault="006C0E1B" w:rsidP="00C15135">
      <w:pPr>
        <w:pStyle w:val="SingleTxtGC"/>
        <w:rPr>
          <w:rFonts w:eastAsia="SimHei" w:hint="eastAsia"/>
        </w:rPr>
      </w:pPr>
      <w:r w:rsidRPr="006253B1">
        <w:rPr>
          <w:rFonts w:eastAsia="SimHei" w:hint="eastAsia"/>
        </w:rPr>
        <w:t>(</w:t>
      </w:r>
      <w:r w:rsidR="00C15135" w:rsidRPr="006253B1">
        <w:rPr>
          <w:rFonts w:eastAsia="SimHei" w:hint="eastAsia"/>
        </w:rPr>
        <w:t>40</w:t>
      </w:r>
      <w:r w:rsidR="00230699" w:rsidRPr="006253B1">
        <w:rPr>
          <w:rFonts w:eastAsia="SimHei" w:hint="eastAsia"/>
        </w:rPr>
        <w:t xml:space="preserve">)  </w:t>
      </w:r>
      <w:r w:rsidR="00C15135" w:rsidRPr="006253B1">
        <w:rPr>
          <w:rFonts w:eastAsia="SimHei" w:hint="eastAsia"/>
        </w:rPr>
        <w:t>委员会鼓励缔约国继续和加强其有关家长教育的努力，确保有充足的资源开展活动，为父母照顾子女提供支持。委员会建议缔约国考虑采用较为有效的方式使儿童获得抚养费，比如抚养费自动强制执行制度和地方调解机制。委员会还建议缔约国就多配偶制的影响开展全面深入的研究，以确定多配偶制是否对儿童的培养和成长产生消极后果，如果确实如此，则制定措施，包括提高认识的措施，努力解决这些消极影响</w:t>
      </w:r>
    </w:p>
    <w:p w:rsidR="00C15135" w:rsidRDefault="00C15135" w:rsidP="00DA568D">
      <w:pPr>
        <w:pStyle w:val="H4GC"/>
        <w:rPr>
          <w:rFonts w:hint="eastAsia"/>
        </w:rPr>
      </w:pPr>
      <w:r>
        <w:rPr>
          <w:rFonts w:hint="eastAsia"/>
        </w:rPr>
        <w:tab/>
      </w:r>
      <w:r>
        <w:rPr>
          <w:rFonts w:hint="eastAsia"/>
        </w:rPr>
        <w:tab/>
      </w:r>
      <w:r>
        <w:rPr>
          <w:rFonts w:hint="eastAsia"/>
        </w:rPr>
        <w:t>无父母照料的儿童</w:t>
      </w:r>
    </w:p>
    <w:p w:rsidR="00C15135" w:rsidRDefault="006C0E1B" w:rsidP="00C15135">
      <w:pPr>
        <w:pStyle w:val="SingleTxtGC"/>
        <w:rPr>
          <w:rFonts w:hint="eastAsia"/>
        </w:rPr>
      </w:pPr>
      <w:r>
        <w:rPr>
          <w:rFonts w:hint="eastAsia"/>
        </w:rPr>
        <w:t>(</w:t>
      </w:r>
      <w:r w:rsidR="00C15135">
        <w:rPr>
          <w:rFonts w:hint="eastAsia"/>
        </w:rPr>
        <w:t>41</w:t>
      </w:r>
      <w:r w:rsidR="00230699">
        <w:rPr>
          <w:rFonts w:hint="eastAsia"/>
        </w:rPr>
        <w:t xml:space="preserve">)  </w:t>
      </w:r>
      <w:r w:rsidR="00C15135">
        <w:rPr>
          <w:rFonts w:hint="eastAsia"/>
        </w:rPr>
        <w:t>尽管注意到《家庭法》规定对被剥夺家庭环境的儿童实行监护制度，回顾其以前的结论性意见</w:t>
      </w:r>
      <w:r w:rsidR="00C15135">
        <w:rPr>
          <w:rFonts w:hint="eastAsia"/>
        </w:rPr>
        <w:t>(CRC/C/15/Add.13</w:t>
      </w:r>
      <w:r w:rsidR="00740671">
        <w:rPr>
          <w:rFonts w:hint="eastAsia"/>
        </w:rPr>
        <w:t>1,</w:t>
      </w:r>
      <w:r w:rsidR="00C15135">
        <w:rPr>
          <w:rFonts w:hint="eastAsia"/>
        </w:rPr>
        <w:t xml:space="preserve"> </w:t>
      </w:r>
      <w:r w:rsidR="00C15135">
        <w:rPr>
          <w:rFonts w:hint="eastAsia"/>
        </w:rPr>
        <w:t>第</w:t>
      </w:r>
      <w:r w:rsidR="00C15135">
        <w:rPr>
          <w:rFonts w:hint="eastAsia"/>
        </w:rPr>
        <w:t>35</w:t>
      </w:r>
      <w:r w:rsidR="00C15135">
        <w:rPr>
          <w:rFonts w:hint="eastAsia"/>
        </w:rPr>
        <w:t>段</w:t>
      </w:r>
      <w:r w:rsidR="00C15135">
        <w:rPr>
          <w:rFonts w:hint="eastAsia"/>
        </w:rPr>
        <w:t>)</w:t>
      </w:r>
      <w:r w:rsidR="00C15135">
        <w:rPr>
          <w:rFonts w:hint="eastAsia"/>
        </w:rPr>
        <w:t>，委员会仍关切地注意到弱势儿童和成为孤儿的儿童人数众多，需要缔约国给予特别重视，以确保由其家庭和原籍社区或者作为最后手段由替代性照料中心抚育儿童。</w:t>
      </w:r>
    </w:p>
    <w:p w:rsidR="00C15135" w:rsidRPr="006253B1" w:rsidRDefault="006C0E1B" w:rsidP="00C15135">
      <w:pPr>
        <w:pStyle w:val="SingleTxtGC"/>
        <w:rPr>
          <w:rFonts w:eastAsia="SimHei" w:hint="eastAsia"/>
        </w:rPr>
      </w:pPr>
      <w:r w:rsidRPr="006253B1">
        <w:rPr>
          <w:rFonts w:eastAsia="SimHei" w:hint="eastAsia"/>
        </w:rPr>
        <w:t>(</w:t>
      </w:r>
      <w:r w:rsidR="00C15135" w:rsidRPr="006253B1">
        <w:rPr>
          <w:rFonts w:eastAsia="SimHei" w:hint="eastAsia"/>
        </w:rPr>
        <w:t>42</w:t>
      </w:r>
      <w:r w:rsidR="00230699" w:rsidRPr="006253B1">
        <w:rPr>
          <w:rFonts w:eastAsia="SimHei" w:hint="eastAsia"/>
        </w:rPr>
        <w:t xml:space="preserve">)  </w:t>
      </w:r>
      <w:r w:rsidR="00C15135" w:rsidRPr="006253B1">
        <w:rPr>
          <w:rFonts w:eastAsia="SimHei" w:hint="eastAsia"/>
        </w:rPr>
        <w:t>委员会建议缔约国参照委员会在其</w:t>
      </w:r>
      <w:r w:rsidR="00C15135" w:rsidRPr="006253B1">
        <w:rPr>
          <w:rFonts w:eastAsia="SimHei" w:hint="eastAsia"/>
        </w:rPr>
        <w:t>2006</w:t>
      </w:r>
      <w:r w:rsidR="00C15135" w:rsidRPr="006253B1">
        <w:rPr>
          <w:rFonts w:eastAsia="SimHei" w:hint="eastAsia"/>
        </w:rPr>
        <w:t>年关于无父母照料儿童的一般性讨论日</w:t>
      </w:r>
      <w:r w:rsidR="00C15135" w:rsidRPr="006253B1">
        <w:rPr>
          <w:rFonts w:eastAsia="SimHei" w:hint="eastAsia"/>
        </w:rPr>
        <w:t>(CRC/C/153)</w:t>
      </w:r>
      <w:r w:rsidR="00C15135" w:rsidRPr="006253B1">
        <w:rPr>
          <w:rFonts w:eastAsia="SimHei" w:hint="eastAsia"/>
        </w:rPr>
        <w:t>期间提出的建议，以及在儿童基金会的协助下，继续和加强其努力，为被剥夺家庭环境的儿童提供特殊保护，并改进其立法框架、政策、机制、结构和计划，确保有较好的家庭环境和替代性照料，包括为有子女的家庭提供支持，加强替代性照料设施的收容能力，以此方式保持家庭式环境。委员会还鼓励缔约国确保建立适当的监督机制，以监督替代性照料设施和促进照料</w:t>
      </w:r>
      <w:r w:rsidR="00C15135" w:rsidRPr="006253B1">
        <w:rPr>
          <w:rFonts w:eastAsia="SimHei" w:hint="eastAsia"/>
        </w:rPr>
        <w:t>/</w:t>
      </w:r>
      <w:r w:rsidR="00C15135" w:rsidRPr="006253B1">
        <w:rPr>
          <w:rFonts w:eastAsia="SimHei" w:hint="eastAsia"/>
        </w:rPr>
        <w:t>监护方案。</w:t>
      </w:r>
    </w:p>
    <w:p w:rsidR="00C15135" w:rsidRDefault="00C15135" w:rsidP="00DA568D">
      <w:pPr>
        <w:pStyle w:val="H4GC"/>
        <w:rPr>
          <w:rFonts w:hint="eastAsia"/>
        </w:rPr>
      </w:pPr>
      <w:r>
        <w:rPr>
          <w:rFonts w:hint="eastAsia"/>
        </w:rPr>
        <w:tab/>
      </w:r>
      <w:r>
        <w:rPr>
          <w:rFonts w:hint="eastAsia"/>
        </w:rPr>
        <w:tab/>
      </w:r>
      <w:r>
        <w:rPr>
          <w:rFonts w:hint="eastAsia"/>
        </w:rPr>
        <w:t>收养</w:t>
      </w:r>
    </w:p>
    <w:p w:rsidR="00C15135" w:rsidRDefault="006C0E1B" w:rsidP="00C15135">
      <w:pPr>
        <w:pStyle w:val="SingleTxtGC"/>
        <w:rPr>
          <w:rFonts w:hint="eastAsia"/>
        </w:rPr>
      </w:pPr>
      <w:r>
        <w:rPr>
          <w:rFonts w:hint="eastAsia"/>
        </w:rPr>
        <w:t>(</w:t>
      </w:r>
      <w:r w:rsidR="00C15135">
        <w:rPr>
          <w:rFonts w:hint="eastAsia"/>
        </w:rPr>
        <w:t>43</w:t>
      </w:r>
      <w:r w:rsidR="00230699">
        <w:rPr>
          <w:rFonts w:hint="eastAsia"/>
        </w:rPr>
        <w:t xml:space="preserve">)  </w:t>
      </w:r>
      <w:r w:rsidR="00C15135">
        <w:rPr>
          <w:rFonts w:hint="eastAsia"/>
        </w:rPr>
        <w:t>考虑到《家庭法》提倡严格禁止在吉布提收养儿童，委员会关切的是，国家间收养对儿童，特别是非吉布提籍儿童的实际影响，这些儿童由私人机构照料，后者又将他们送到国外收养，并未确保国家间收养程序得到尊重。</w:t>
      </w:r>
    </w:p>
    <w:p w:rsidR="00C15135" w:rsidRPr="006253B1" w:rsidRDefault="006C0E1B" w:rsidP="00C15135">
      <w:pPr>
        <w:pStyle w:val="SingleTxtGC"/>
        <w:rPr>
          <w:rFonts w:eastAsia="SimHei" w:hint="eastAsia"/>
        </w:rPr>
      </w:pPr>
      <w:r w:rsidRPr="006253B1">
        <w:rPr>
          <w:rFonts w:eastAsia="SimHei" w:hint="eastAsia"/>
        </w:rPr>
        <w:t>(</w:t>
      </w:r>
      <w:r w:rsidR="00C15135" w:rsidRPr="006253B1">
        <w:rPr>
          <w:rFonts w:eastAsia="SimHei" w:hint="eastAsia"/>
        </w:rPr>
        <w:t>44</w:t>
      </w:r>
      <w:r w:rsidR="00230699" w:rsidRPr="006253B1">
        <w:rPr>
          <w:rFonts w:eastAsia="SimHei" w:hint="eastAsia"/>
        </w:rPr>
        <w:t xml:space="preserve">)  </w:t>
      </w:r>
      <w:r w:rsidR="00C15135" w:rsidRPr="006253B1">
        <w:rPr>
          <w:rFonts w:eastAsia="SimHei" w:hint="eastAsia"/>
        </w:rPr>
        <w:t>委员会促请缔约国采取适当措施，确保履行国家间收养程序时完全符合儿童的最大利益，并在整个程序过程中为儿童、包括非国民提供适当的法律保障，以避免为收养或其他目的可能的贩卖或贩运儿童情况。委员会还鼓励缔约国考虑毫不拖延地批准</w:t>
      </w:r>
      <w:r w:rsidR="00C15135" w:rsidRPr="006253B1">
        <w:rPr>
          <w:rFonts w:eastAsia="SimHei" w:hint="eastAsia"/>
        </w:rPr>
        <w:t>1993</w:t>
      </w:r>
      <w:r w:rsidR="00C15135" w:rsidRPr="006253B1">
        <w:rPr>
          <w:rFonts w:eastAsia="SimHei" w:hint="eastAsia"/>
        </w:rPr>
        <w:t>年《跨国收养方面保护儿童及收养合作公约》。</w:t>
      </w:r>
    </w:p>
    <w:p w:rsidR="00C15135" w:rsidRDefault="00C15135" w:rsidP="00DA568D">
      <w:pPr>
        <w:pStyle w:val="H4GC"/>
        <w:rPr>
          <w:rFonts w:hint="eastAsia"/>
        </w:rPr>
      </w:pPr>
      <w:r>
        <w:rPr>
          <w:rFonts w:hint="eastAsia"/>
        </w:rPr>
        <w:tab/>
      </w:r>
      <w:r>
        <w:rPr>
          <w:rFonts w:hint="eastAsia"/>
        </w:rPr>
        <w:tab/>
      </w:r>
      <w:r>
        <w:rPr>
          <w:rFonts w:hint="eastAsia"/>
        </w:rPr>
        <w:t>凌辱和忽视</w:t>
      </w:r>
    </w:p>
    <w:p w:rsidR="00C15135" w:rsidRDefault="006C0E1B" w:rsidP="00C15135">
      <w:pPr>
        <w:pStyle w:val="SingleTxtGC"/>
        <w:rPr>
          <w:rFonts w:hint="eastAsia"/>
        </w:rPr>
      </w:pPr>
      <w:r>
        <w:rPr>
          <w:rFonts w:hint="eastAsia"/>
        </w:rPr>
        <w:t>(</w:t>
      </w:r>
      <w:r w:rsidR="00C15135">
        <w:rPr>
          <w:rFonts w:hint="eastAsia"/>
        </w:rPr>
        <w:t>45</w:t>
      </w:r>
      <w:r w:rsidR="00230699">
        <w:rPr>
          <w:rFonts w:hint="eastAsia"/>
        </w:rPr>
        <w:t xml:space="preserve">)  </w:t>
      </w:r>
      <w:r w:rsidR="00C15135">
        <w:rPr>
          <w:rFonts w:hint="eastAsia"/>
        </w:rPr>
        <w:t>委员会注意到吉布提法律未明确规定在发生凌辱和忽视的情况下，作为最后手段，将儿童与其父母分离。委员会还注意到，一般来说，由于缺乏适当的基础设施，将儿童与其父母分离不大可行。委员会关切的是，现行立法并未严肃处理虐待儿童行为，对此种行为犯罪人通常给予从轻处罚。</w:t>
      </w:r>
    </w:p>
    <w:p w:rsidR="00C15135" w:rsidRPr="006253B1" w:rsidRDefault="006C0E1B" w:rsidP="00C15135">
      <w:pPr>
        <w:pStyle w:val="SingleTxtGC"/>
        <w:rPr>
          <w:rFonts w:eastAsia="SimHei" w:hint="eastAsia"/>
        </w:rPr>
      </w:pPr>
      <w:r w:rsidRPr="006253B1">
        <w:rPr>
          <w:rFonts w:eastAsia="SimHei" w:hint="eastAsia"/>
        </w:rPr>
        <w:t>(</w:t>
      </w:r>
      <w:r w:rsidR="00C15135" w:rsidRPr="006253B1">
        <w:rPr>
          <w:rFonts w:eastAsia="SimHei" w:hint="eastAsia"/>
        </w:rPr>
        <w:t>46</w:t>
      </w:r>
      <w:r w:rsidR="00230699" w:rsidRPr="006253B1">
        <w:rPr>
          <w:rFonts w:eastAsia="SimHei" w:hint="eastAsia"/>
        </w:rPr>
        <w:t xml:space="preserve">)  </w:t>
      </w:r>
      <w:r w:rsidR="00C15135" w:rsidRPr="006253B1">
        <w:rPr>
          <w:rFonts w:eastAsia="SimHei" w:hint="eastAsia"/>
        </w:rPr>
        <w:t>委员会建议缔约国采取一切必要立法、政策和其他措施，并确保其得以实施，以便处理和防止发生凌辱和忽视儿童行为，为受害儿童提供护理、康复和重返社会的机会。此种措施将包括在因凌辱和忽视最终不得不将儿童与其父母分离的情况下，建立适当的基础设施，以及实行凌辱和忽视儿童行为强制报案制度。</w:t>
      </w:r>
    </w:p>
    <w:p w:rsidR="00C15135" w:rsidRPr="00DA568D" w:rsidRDefault="00C15135" w:rsidP="00DA568D">
      <w:pPr>
        <w:pStyle w:val="H23GC"/>
        <w:rPr>
          <w:rFonts w:eastAsia="SimSun" w:hint="eastAsia"/>
        </w:rPr>
      </w:pPr>
      <w:r>
        <w:rPr>
          <w:rFonts w:hint="eastAsia"/>
        </w:rPr>
        <w:tab/>
        <w:t>5.</w:t>
      </w:r>
      <w:r>
        <w:rPr>
          <w:rFonts w:hint="eastAsia"/>
        </w:rPr>
        <w:tab/>
      </w:r>
      <w:r>
        <w:rPr>
          <w:rFonts w:hint="eastAsia"/>
        </w:rPr>
        <w:t>基本卫生和福利</w:t>
      </w:r>
      <w:r>
        <w:br/>
      </w:r>
      <w:r w:rsidRPr="00DA568D">
        <w:rPr>
          <w:rFonts w:eastAsia="SimSun" w:hint="eastAsia"/>
        </w:rPr>
        <w:t>(</w:t>
      </w:r>
      <w:r w:rsidRPr="00DA568D">
        <w:rPr>
          <w:rFonts w:eastAsia="SimSun" w:hint="eastAsia"/>
        </w:rPr>
        <w:t>《公约》第</w:t>
      </w:r>
      <w:r w:rsidRPr="00DA568D">
        <w:rPr>
          <w:rFonts w:eastAsia="SimSun" w:hint="eastAsia"/>
        </w:rPr>
        <w:t>6</w:t>
      </w:r>
      <w:r w:rsidRPr="00DA568D">
        <w:rPr>
          <w:rFonts w:eastAsia="SimSun" w:hint="eastAsia"/>
        </w:rPr>
        <w:t>条、第</w:t>
      </w:r>
      <w:r w:rsidRPr="00DA568D">
        <w:rPr>
          <w:rFonts w:eastAsia="SimSun" w:hint="eastAsia"/>
        </w:rPr>
        <w:t>18</w:t>
      </w:r>
      <w:r w:rsidRPr="00DA568D">
        <w:rPr>
          <w:rFonts w:eastAsia="SimSun" w:hint="eastAsia"/>
        </w:rPr>
        <w:t>条</w:t>
      </w:r>
      <w:r w:rsidRPr="00DA568D">
        <w:rPr>
          <w:rFonts w:eastAsia="SimSun" w:hint="eastAsia"/>
        </w:rPr>
        <w:t>(</w:t>
      </w:r>
      <w:r w:rsidRPr="00DA568D">
        <w:rPr>
          <w:rFonts w:eastAsia="SimSun" w:hint="eastAsia"/>
        </w:rPr>
        <w:t>第</w:t>
      </w:r>
      <w:r w:rsidRPr="00DA568D">
        <w:rPr>
          <w:rFonts w:eastAsia="SimSun" w:hint="eastAsia"/>
        </w:rPr>
        <w:t>3</w:t>
      </w:r>
      <w:r w:rsidRPr="00DA568D">
        <w:rPr>
          <w:rFonts w:eastAsia="SimSun" w:hint="eastAsia"/>
        </w:rPr>
        <w:t>款</w:t>
      </w:r>
      <w:r w:rsidRPr="00DA568D">
        <w:rPr>
          <w:rFonts w:eastAsia="SimSun" w:hint="eastAsia"/>
        </w:rPr>
        <w:t>)</w:t>
      </w:r>
      <w:r w:rsidRPr="00DA568D">
        <w:rPr>
          <w:rFonts w:eastAsia="SimSun" w:hint="eastAsia"/>
        </w:rPr>
        <w:t>、第</w:t>
      </w:r>
      <w:r w:rsidRPr="00DA568D">
        <w:rPr>
          <w:rFonts w:eastAsia="SimSun" w:hint="eastAsia"/>
        </w:rPr>
        <w:t>23</w:t>
      </w:r>
      <w:r w:rsidRPr="00DA568D">
        <w:rPr>
          <w:rFonts w:eastAsia="SimSun" w:hint="eastAsia"/>
        </w:rPr>
        <w:t>条、第</w:t>
      </w:r>
      <w:r w:rsidRPr="00DA568D">
        <w:rPr>
          <w:rFonts w:eastAsia="SimSun" w:hint="eastAsia"/>
        </w:rPr>
        <w:t>24</w:t>
      </w:r>
      <w:r w:rsidRPr="00DA568D">
        <w:rPr>
          <w:rFonts w:eastAsia="SimSun" w:hint="eastAsia"/>
        </w:rPr>
        <w:t>条、第</w:t>
      </w:r>
      <w:r w:rsidRPr="00DA568D">
        <w:rPr>
          <w:rFonts w:eastAsia="SimSun" w:hint="eastAsia"/>
        </w:rPr>
        <w:t>26</w:t>
      </w:r>
      <w:r w:rsidRPr="00DA568D">
        <w:rPr>
          <w:rFonts w:eastAsia="SimSun" w:hint="eastAsia"/>
        </w:rPr>
        <w:t>条、第</w:t>
      </w:r>
      <w:r w:rsidRPr="00DA568D">
        <w:rPr>
          <w:rFonts w:eastAsia="SimSun" w:hint="eastAsia"/>
        </w:rPr>
        <w:t>27</w:t>
      </w:r>
      <w:r w:rsidRPr="00DA568D">
        <w:rPr>
          <w:rFonts w:eastAsia="SimSun" w:hint="eastAsia"/>
        </w:rPr>
        <w:t>条</w:t>
      </w:r>
      <w:r w:rsidR="00B736DF">
        <w:rPr>
          <w:rFonts w:eastAsia="SimSun"/>
        </w:rPr>
        <w:br/>
      </w:r>
      <w:r w:rsidRPr="00DA568D">
        <w:rPr>
          <w:rFonts w:eastAsia="SimSun" w:hint="eastAsia"/>
        </w:rPr>
        <w:t>(</w:t>
      </w:r>
      <w:r w:rsidRPr="00DA568D">
        <w:rPr>
          <w:rFonts w:eastAsia="SimSun" w:hint="eastAsia"/>
        </w:rPr>
        <w:t>第</w:t>
      </w:r>
      <w:r w:rsidRPr="00DA568D">
        <w:rPr>
          <w:rFonts w:eastAsia="SimSun" w:hint="eastAsia"/>
        </w:rPr>
        <w:t>1</w:t>
      </w:r>
      <w:r w:rsidRPr="00DA568D">
        <w:rPr>
          <w:rFonts w:eastAsia="SimSun" w:hint="eastAsia"/>
        </w:rPr>
        <w:t>款至第</w:t>
      </w:r>
      <w:r w:rsidRPr="00DA568D">
        <w:rPr>
          <w:rFonts w:eastAsia="SimSun" w:hint="eastAsia"/>
        </w:rPr>
        <w:t>3</w:t>
      </w:r>
      <w:r w:rsidRPr="00DA568D">
        <w:rPr>
          <w:rFonts w:eastAsia="SimSun" w:hint="eastAsia"/>
        </w:rPr>
        <w:t>款</w:t>
      </w:r>
      <w:r w:rsidRPr="00DA568D">
        <w:rPr>
          <w:rFonts w:eastAsia="SimSun" w:hint="eastAsia"/>
        </w:rPr>
        <w:t>))</w:t>
      </w:r>
    </w:p>
    <w:p w:rsidR="00C15135" w:rsidRDefault="00C15135" w:rsidP="00DA568D">
      <w:pPr>
        <w:pStyle w:val="H4GC"/>
        <w:rPr>
          <w:rFonts w:hint="eastAsia"/>
        </w:rPr>
      </w:pPr>
      <w:r>
        <w:rPr>
          <w:rFonts w:hint="eastAsia"/>
        </w:rPr>
        <w:tab/>
      </w:r>
      <w:r>
        <w:rPr>
          <w:rFonts w:hint="eastAsia"/>
        </w:rPr>
        <w:tab/>
      </w:r>
      <w:r>
        <w:rPr>
          <w:rFonts w:hint="eastAsia"/>
        </w:rPr>
        <w:t>残疾儿童</w:t>
      </w:r>
    </w:p>
    <w:p w:rsidR="00C15135" w:rsidRDefault="00FF3625" w:rsidP="00C15135">
      <w:pPr>
        <w:pStyle w:val="SingleTxtGC"/>
        <w:rPr>
          <w:rFonts w:hint="eastAsia"/>
        </w:rPr>
      </w:pPr>
      <w:r>
        <w:rPr>
          <w:rFonts w:hint="eastAsia"/>
        </w:rPr>
        <w:t>(</w:t>
      </w:r>
      <w:r w:rsidR="00C15135">
        <w:rPr>
          <w:rFonts w:hint="eastAsia"/>
        </w:rPr>
        <w:t>47</w:t>
      </w:r>
      <w:r w:rsidR="00230699">
        <w:rPr>
          <w:rFonts w:hint="eastAsia"/>
        </w:rPr>
        <w:t xml:space="preserve">)  </w:t>
      </w:r>
      <w:r w:rsidR="00C15135">
        <w:rPr>
          <w:rFonts w:hint="eastAsia"/>
        </w:rPr>
        <w:t>委员会赞赏地注意到与残疾人融入社会和把支持改造学校设施，使之更适于残疾人的措施纳入《</w:t>
      </w:r>
      <w:r w:rsidR="00C15135">
        <w:rPr>
          <w:rFonts w:hint="eastAsia"/>
        </w:rPr>
        <w:t>2006-2008</w:t>
      </w:r>
      <w:r w:rsidR="00C15135">
        <w:rPr>
          <w:rFonts w:hint="eastAsia"/>
        </w:rPr>
        <w:t>年教育行动计划》有关的法律草案。委员会也注意到</w:t>
      </w:r>
      <w:r w:rsidR="00C15135">
        <w:rPr>
          <w:rFonts w:hint="eastAsia"/>
        </w:rPr>
        <w:t>2002</w:t>
      </w:r>
      <w:r w:rsidR="00C15135">
        <w:rPr>
          <w:rFonts w:hint="eastAsia"/>
        </w:rPr>
        <w:t>年开展的调查，得以收集有关残疾人的数据。不过，委员会也遗憾地注意到，</w:t>
      </w:r>
      <w:r w:rsidR="00C15135">
        <w:rPr>
          <w:rFonts w:hint="eastAsia"/>
        </w:rPr>
        <w:t>2006</w:t>
      </w:r>
      <w:r w:rsidR="00C15135">
        <w:rPr>
          <w:rFonts w:hint="eastAsia"/>
        </w:rPr>
        <w:t>年举行的为期两天的讲习班就促使残疾人重新融入职场和社会的需要所提出的建议，至今依然没有得到落实。</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48</w:t>
      </w:r>
      <w:r w:rsidR="00230699" w:rsidRPr="002316EA">
        <w:rPr>
          <w:rFonts w:eastAsia="SimHei" w:hint="eastAsia"/>
        </w:rPr>
        <w:t xml:space="preserve">)  </w:t>
      </w:r>
      <w:r w:rsidR="00C15135" w:rsidRPr="002316EA">
        <w:rPr>
          <w:rFonts w:eastAsia="SimHei" w:hint="eastAsia"/>
        </w:rPr>
        <w:t>根据《联合国残疾人机会均等标准原则》</w:t>
      </w:r>
      <w:r w:rsidR="00C15135" w:rsidRPr="002316EA">
        <w:rPr>
          <w:rFonts w:eastAsia="SimHei" w:hint="eastAsia"/>
        </w:rPr>
        <w:t>(</w:t>
      </w:r>
      <w:r w:rsidR="00C15135" w:rsidRPr="002316EA">
        <w:rPr>
          <w:rFonts w:eastAsia="SimHei" w:hint="eastAsia"/>
        </w:rPr>
        <w:t>大会第</w:t>
      </w:r>
      <w:r w:rsidR="00C15135" w:rsidRPr="002316EA">
        <w:rPr>
          <w:rFonts w:eastAsia="SimHei" w:hint="eastAsia"/>
        </w:rPr>
        <w:t>48/96</w:t>
      </w:r>
      <w:r w:rsidR="00C15135" w:rsidRPr="002316EA">
        <w:rPr>
          <w:rFonts w:eastAsia="SimHei" w:hint="eastAsia"/>
        </w:rPr>
        <w:t>号决议</w:t>
      </w:r>
      <w:r w:rsidR="00C15135" w:rsidRPr="002316EA">
        <w:rPr>
          <w:rFonts w:eastAsia="SimHei" w:hint="eastAsia"/>
        </w:rPr>
        <w:t>)</w:t>
      </w:r>
      <w:r w:rsidR="00C15135" w:rsidRPr="002316EA">
        <w:rPr>
          <w:rFonts w:eastAsia="SimHei" w:hint="eastAsia"/>
        </w:rPr>
        <w:t>和委员会关于残疾儿童权利的第</w:t>
      </w:r>
      <w:r w:rsidR="00C15135" w:rsidRPr="002316EA">
        <w:rPr>
          <w:rFonts w:eastAsia="SimHei" w:hint="eastAsia"/>
        </w:rPr>
        <w:t>9</w:t>
      </w:r>
      <w:r w:rsidR="00C15135" w:rsidRPr="002316EA">
        <w:rPr>
          <w:rFonts w:eastAsia="SimHei" w:hint="eastAsia"/>
        </w:rPr>
        <w:t>号一般性意见</w:t>
      </w:r>
      <w:r w:rsidR="00C15135" w:rsidRPr="002316EA">
        <w:rPr>
          <w:rFonts w:eastAsia="SimHei" w:hint="eastAsia"/>
        </w:rPr>
        <w:t>(2006)</w:t>
      </w:r>
      <w:r w:rsidR="00C15135" w:rsidRPr="002316EA">
        <w:rPr>
          <w:rFonts w:eastAsia="SimHei" w:hint="eastAsia"/>
        </w:rPr>
        <w:t>，委员会建议缔约国：</w:t>
      </w:r>
    </w:p>
    <w:p w:rsidR="00C15135" w:rsidRPr="002316EA" w:rsidRDefault="00C15135" w:rsidP="00C15135">
      <w:pPr>
        <w:pStyle w:val="SingleTxtGC"/>
        <w:numPr>
          <w:ilvl w:val="0"/>
          <w:numId w:val="19"/>
        </w:numPr>
        <w:rPr>
          <w:rFonts w:eastAsia="SimHei" w:hint="eastAsia"/>
        </w:rPr>
      </w:pPr>
      <w:r w:rsidRPr="002316EA">
        <w:rPr>
          <w:rFonts w:eastAsia="SimHei" w:hint="eastAsia"/>
        </w:rPr>
        <w:t>采取一切必要措施，确保实施与残疾儿童权利有关的立法，并考虑通过有关这一问题的具体法规；</w:t>
      </w:r>
    </w:p>
    <w:p w:rsidR="00C15135" w:rsidRPr="002316EA" w:rsidRDefault="00C15135" w:rsidP="00C15135">
      <w:pPr>
        <w:pStyle w:val="SingleTxtGC"/>
        <w:numPr>
          <w:ilvl w:val="0"/>
          <w:numId w:val="19"/>
        </w:numPr>
        <w:rPr>
          <w:rFonts w:eastAsia="SimHei" w:hint="eastAsia"/>
        </w:rPr>
      </w:pPr>
      <w:r w:rsidRPr="002316EA">
        <w:rPr>
          <w:rFonts w:eastAsia="SimHei" w:hint="eastAsia"/>
        </w:rPr>
        <w:t>尽一切努力为所有残疾儿童提供基于社区的方案和服务，尤其是专门服务，并确保此种服务获得足够的人力和财政资源，着重于残疾儿童的受教育权利；</w:t>
      </w:r>
    </w:p>
    <w:p w:rsidR="00C15135" w:rsidRPr="002316EA" w:rsidRDefault="00C15135" w:rsidP="00C15135">
      <w:pPr>
        <w:pStyle w:val="SingleTxtGC"/>
        <w:numPr>
          <w:ilvl w:val="0"/>
          <w:numId w:val="19"/>
        </w:numPr>
        <w:rPr>
          <w:rFonts w:eastAsia="SimHei" w:hint="eastAsia"/>
        </w:rPr>
      </w:pPr>
      <w:r w:rsidRPr="002316EA">
        <w:rPr>
          <w:rFonts w:eastAsia="SimHei" w:hint="eastAsia"/>
        </w:rPr>
        <w:t>继续和加强宣传运动，使公众对残疾儿童权利和特殊需要具有敏感认识并鼓励残疾儿童融入社会；</w:t>
      </w:r>
    </w:p>
    <w:p w:rsidR="00C15135" w:rsidRPr="002316EA" w:rsidRDefault="00C15135" w:rsidP="00C15135">
      <w:pPr>
        <w:pStyle w:val="SingleTxtGC"/>
        <w:numPr>
          <w:ilvl w:val="0"/>
          <w:numId w:val="19"/>
        </w:numPr>
        <w:rPr>
          <w:rFonts w:eastAsia="SimHei" w:hint="eastAsia"/>
        </w:rPr>
      </w:pPr>
      <w:r w:rsidRPr="002316EA">
        <w:rPr>
          <w:rFonts w:eastAsia="SimHei" w:hint="eastAsia"/>
        </w:rPr>
        <w:t>向从事残疾儿童工作的专业人员，诸如医务、助理医务人员和有关人员、教师和社会工作者提供培训；</w:t>
      </w:r>
    </w:p>
    <w:p w:rsidR="00C15135" w:rsidRPr="002316EA" w:rsidRDefault="00C15135" w:rsidP="00C15135">
      <w:pPr>
        <w:pStyle w:val="SingleTxtGC"/>
        <w:numPr>
          <w:ilvl w:val="0"/>
          <w:numId w:val="19"/>
        </w:numPr>
        <w:rPr>
          <w:rFonts w:eastAsia="SimHei" w:hint="eastAsia"/>
        </w:rPr>
      </w:pPr>
      <w:r w:rsidRPr="002316EA">
        <w:rPr>
          <w:rFonts w:eastAsia="SimHei" w:hint="eastAsia"/>
        </w:rPr>
        <w:t>考虑批准《残疾人权利国际公约》及其《任择议定书》。</w:t>
      </w:r>
    </w:p>
    <w:p w:rsidR="00C15135" w:rsidRDefault="00C15135" w:rsidP="00DA568D">
      <w:pPr>
        <w:pStyle w:val="H4GC"/>
        <w:rPr>
          <w:rFonts w:hint="eastAsia"/>
        </w:rPr>
      </w:pPr>
      <w:r>
        <w:rPr>
          <w:rFonts w:hint="eastAsia"/>
        </w:rPr>
        <w:tab/>
      </w:r>
      <w:r>
        <w:rPr>
          <w:rFonts w:hint="eastAsia"/>
        </w:rPr>
        <w:tab/>
      </w:r>
      <w:r>
        <w:rPr>
          <w:rFonts w:hint="eastAsia"/>
        </w:rPr>
        <w:t>健康和获得卫生服务的机会</w:t>
      </w:r>
    </w:p>
    <w:p w:rsidR="00C15135" w:rsidRDefault="00FF3625" w:rsidP="00C15135">
      <w:pPr>
        <w:pStyle w:val="SingleTxtGC"/>
        <w:rPr>
          <w:rFonts w:hint="eastAsia"/>
        </w:rPr>
      </w:pPr>
      <w:r>
        <w:rPr>
          <w:rFonts w:hint="eastAsia"/>
        </w:rPr>
        <w:t>(</w:t>
      </w:r>
      <w:r w:rsidR="00C15135">
        <w:rPr>
          <w:rFonts w:hint="eastAsia"/>
        </w:rPr>
        <w:t>49</w:t>
      </w:r>
      <w:r w:rsidR="00230699">
        <w:rPr>
          <w:rFonts w:hint="eastAsia"/>
        </w:rPr>
        <w:t xml:space="preserve">)  </w:t>
      </w:r>
      <w:r w:rsidR="00C15135">
        <w:rPr>
          <w:rFonts w:hint="eastAsia"/>
        </w:rPr>
        <w:t>委员会赞赏地注意到缔约国在卫生领域，包括营养、婴儿死亡率和孕产妇死亡率、接种疫苗和艾滋病毒</w:t>
      </w:r>
      <w:r w:rsidR="00C15135">
        <w:rPr>
          <w:rFonts w:hint="eastAsia"/>
        </w:rPr>
        <w:t>/</w:t>
      </w:r>
      <w:r w:rsidR="00C15135">
        <w:rPr>
          <w:rFonts w:hint="eastAsia"/>
        </w:rPr>
        <w:t>艾滋病等方面做出的各种努力。虽然委员会注意到卫生方面的预算拨款数额不断增加，但它仍然关切的是，此种拨款数额不足，卫生部门依然存在财政困难问题。委员会也关切地注意到缺乏合格的卫生人员。委员会还对以下问题表示关切：</w:t>
      </w:r>
    </w:p>
    <w:p w:rsidR="00C15135" w:rsidRDefault="00C15135" w:rsidP="00C15135">
      <w:pPr>
        <w:pStyle w:val="SingleTxtGC"/>
        <w:numPr>
          <w:ilvl w:val="0"/>
          <w:numId w:val="20"/>
        </w:numPr>
        <w:rPr>
          <w:rFonts w:hint="eastAsia"/>
        </w:rPr>
      </w:pPr>
      <w:r>
        <w:rPr>
          <w:rFonts w:hint="eastAsia"/>
        </w:rPr>
        <w:t>婴儿及</w:t>
      </w:r>
      <w:r>
        <w:rPr>
          <w:rFonts w:hint="eastAsia"/>
        </w:rPr>
        <w:t>5</w:t>
      </w:r>
      <w:r>
        <w:rPr>
          <w:rFonts w:hint="eastAsia"/>
        </w:rPr>
        <w:t>岁以下儿童和孕产妇死亡率依然居高不下；</w:t>
      </w:r>
    </w:p>
    <w:p w:rsidR="00C15135" w:rsidRDefault="00C15135" w:rsidP="00C15135">
      <w:pPr>
        <w:pStyle w:val="SingleTxtGC"/>
        <w:numPr>
          <w:ilvl w:val="0"/>
          <w:numId w:val="20"/>
        </w:numPr>
        <w:rPr>
          <w:rFonts w:hint="eastAsia"/>
        </w:rPr>
      </w:pPr>
      <w:r>
        <w:rPr>
          <w:rFonts w:hint="eastAsia"/>
        </w:rPr>
        <w:t>过去几年中缔约国婴儿营养不良率在上升，尽管提高意识，鼓励纯母乳喂养运动取得了成效；</w:t>
      </w:r>
    </w:p>
    <w:p w:rsidR="00C15135" w:rsidRDefault="00C15135" w:rsidP="00C15135">
      <w:pPr>
        <w:pStyle w:val="SingleTxtGC"/>
        <w:numPr>
          <w:ilvl w:val="0"/>
          <w:numId w:val="20"/>
        </w:numPr>
        <w:rPr>
          <w:rFonts w:hint="eastAsia"/>
        </w:rPr>
      </w:pPr>
      <w:r>
        <w:rPr>
          <w:rFonts w:hint="eastAsia"/>
        </w:rPr>
        <w:t>持续纯母乳喂养率低；</w:t>
      </w:r>
    </w:p>
    <w:p w:rsidR="00C15135" w:rsidRDefault="00C15135" w:rsidP="00C15135">
      <w:pPr>
        <w:pStyle w:val="SingleTxtGC"/>
        <w:numPr>
          <w:ilvl w:val="0"/>
          <w:numId w:val="20"/>
        </w:numPr>
        <w:rPr>
          <w:rFonts w:hint="eastAsia"/>
        </w:rPr>
      </w:pPr>
      <w:r>
        <w:rPr>
          <w:rFonts w:hint="eastAsia"/>
        </w:rPr>
        <w:t>疫苗接种率低，部分原因是缺少卫生工作者。</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50</w:t>
      </w:r>
      <w:r w:rsidR="00230699" w:rsidRPr="002316EA">
        <w:rPr>
          <w:rFonts w:eastAsia="SimHei" w:hint="eastAsia"/>
        </w:rPr>
        <w:t xml:space="preserve">)  </w:t>
      </w:r>
      <w:r w:rsidR="00C15135" w:rsidRPr="002316EA">
        <w:rPr>
          <w:rFonts w:eastAsia="SimHei" w:hint="eastAsia"/>
        </w:rPr>
        <w:t>委员会建议缔约国继续和加强所采取的措施，确保卫生保健既便于获得，也负担得起，同时对婴儿死亡率和孕产妇死亡率和营养不良问题给予高度重视，包括开展提高意识运动及其他支持活动，以鼓励纯母乳喂养孩子至半岁，持续母乳喂养孩子六个月以上。委员会还促请缔约国加强努力，提高免疫接种率，并继续、加强和扩大对卫生工作者的培训。委员会鼓励缔约国考虑特别争取儿童基金会和世卫组织的技术援助。</w:t>
      </w:r>
    </w:p>
    <w:p w:rsidR="00C15135" w:rsidRDefault="00C15135" w:rsidP="00DA568D">
      <w:pPr>
        <w:pStyle w:val="H4GC"/>
        <w:rPr>
          <w:rFonts w:hint="eastAsia"/>
        </w:rPr>
      </w:pPr>
      <w:r>
        <w:rPr>
          <w:rFonts w:hint="eastAsia"/>
        </w:rPr>
        <w:tab/>
      </w:r>
      <w:r>
        <w:rPr>
          <w:rFonts w:hint="eastAsia"/>
        </w:rPr>
        <w:tab/>
      </w:r>
      <w:r>
        <w:rPr>
          <w:rFonts w:hint="eastAsia"/>
        </w:rPr>
        <w:t>青少年卫生</w:t>
      </w:r>
    </w:p>
    <w:p w:rsidR="00C15135" w:rsidRDefault="00FF3625" w:rsidP="00C15135">
      <w:pPr>
        <w:pStyle w:val="SingleTxtGC"/>
        <w:rPr>
          <w:rFonts w:hint="eastAsia"/>
        </w:rPr>
      </w:pPr>
      <w:r>
        <w:rPr>
          <w:rFonts w:hint="eastAsia"/>
        </w:rPr>
        <w:t>(</w:t>
      </w:r>
      <w:r w:rsidR="00C15135">
        <w:rPr>
          <w:rFonts w:hint="eastAsia"/>
        </w:rPr>
        <w:t>51</w:t>
      </w:r>
      <w:r w:rsidR="00230699">
        <w:rPr>
          <w:rFonts w:hint="eastAsia"/>
        </w:rPr>
        <w:t xml:space="preserve">)  </w:t>
      </w:r>
      <w:r w:rsidR="00C15135">
        <w:rPr>
          <w:rFonts w:hint="eastAsia"/>
        </w:rPr>
        <w:t>委员会感兴趣地注意到，缔约国《打击药物滥用行动计划》</w:t>
      </w:r>
      <w:r w:rsidR="00C15135">
        <w:rPr>
          <w:rFonts w:hint="eastAsia"/>
        </w:rPr>
        <w:t>(2002-2005</w:t>
      </w:r>
      <w:r w:rsidR="00C15135">
        <w:rPr>
          <w:rFonts w:hint="eastAsia"/>
        </w:rPr>
        <w:t>年</w:t>
      </w:r>
      <w:r w:rsidR="00C15135">
        <w:rPr>
          <w:rFonts w:hint="eastAsia"/>
        </w:rPr>
        <w:t>)</w:t>
      </w:r>
      <w:r w:rsidR="00C15135">
        <w:rPr>
          <w:rFonts w:hint="eastAsia"/>
        </w:rPr>
        <w:t>开展了提高认识和宣传运动，目标群体为处境困难的青年，诸如不上学的儿童、辍学者和流落街头的儿童。不过，委员会也关切地注意到没有针对青少年卫生保健提供适当和保密的服务，而少女怀孕也是一个日益严重的问题。</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52</w:t>
      </w:r>
      <w:r w:rsidR="00230699" w:rsidRPr="002316EA">
        <w:rPr>
          <w:rFonts w:eastAsia="SimHei" w:hint="eastAsia"/>
        </w:rPr>
        <w:t xml:space="preserve">)  </w:t>
      </w:r>
      <w:r w:rsidR="00C15135" w:rsidRPr="002316EA">
        <w:rPr>
          <w:rFonts w:eastAsia="SimHei" w:hint="eastAsia"/>
        </w:rPr>
        <w:t>委员会建议缔约国参照委员会关于《儿童权利公约》框架内的青少年卫生和发展问题的第</w:t>
      </w:r>
      <w:r w:rsidR="00C15135" w:rsidRPr="002316EA">
        <w:rPr>
          <w:rFonts w:eastAsia="SimHei" w:hint="eastAsia"/>
        </w:rPr>
        <w:t>4</w:t>
      </w:r>
      <w:r w:rsidR="00C15135" w:rsidRPr="002316EA">
        <w:rPr>
          <w:rFonts w:eastAsia="SimHei" w:hint="eastAsia"/>
        </w:rPr>
        <w:t>号一般性意见</w:t>
      </w:r>
      <w:r w:rsidR="00C15135" w:rsidRPr="002316EA">
        <w:rPr>
          <w:rFonts w:eastAsia="SimHei" w:hint="eastAsia"/>
        </w:rPr>
        <w:t>(2003)</w:t>
      </w:r>
      <w:r w:rsidR="00C15135" w:rsidRPr="002316EA">
        <w:rPr>
          <w:rFonts w:eastAsia="SimHei" w:hint="eastAsia"/>
        </w:rPr>
        <w:t>，加强努力，制定更多的青少年卫生领域方案和保密的服务，特别是通过有关这一问题的研究，获得有关青少年卫生问题的有效可靠的数据。委员会还建议缔约国拟订明确的政策，适当时通过立法来预防与青少年卫生有关的问题，尤其早孕问题。</w:t>
      </w:r>
    </w:p>
    <w:p w:rsidR="00C15135" w:rsidRDefault="00C15135" w:rsidP="00DA568D">
      <w:pPr>
        <w:pStyle w:val="H4GC"/>
        <w:rPr>
          <w:rFonts w:hint="eastAsia"/>
        </w:rPr>
      </w:pPr>
      <w:r>
        <w:rPr>
          <w:rFonts w:hint="eastAsia"/>
        </w:rPr>
        <w:tab/>
      </w:r>
      <w:r>
        <w:rPr>
          <w:rFonts w:hint="eastAsia"/>
        </w:rPr>
        <w:tab/>
      </w:r>
      <w:r>
        <w:rPr>
          <w:rFonts w:hint="eastAsia"/>
        </w:rPr>
        <w:t>药物滥用</w:t>
      </w:r>
    </w:p>
    <w:p w:rsidR="00C15135" w:rsidRDefault="00FF3625" w:rsidP="00C15135">
      <w:pPr>
        <w:pStyle w:val="SingleTxtGC"/>
        <w:rPr>
          <w:rFonts w:hint="eastAsia"/>
        </w:rPr>
      </w:pPr>
      <w:r>
        <w:rPr>
          <w:rFonts w:hint="eastAsia"/>
        </w:rPr>
        <w:t>(</w:t>
      </w:r>
      <w:r w:rsidR="00C15135">
        <w:rPr>
          <w:rFonts w:hint="eastAsia"/>
        </w:rPr>
        <w:t>53</w:t>
      </w:r>
      <w:r w:rsidR="00230699">
        <w:rPr>
          <w:rFonts w:hint="eastAsia"/>
        </w:rPr>
        <w:t xml:space="preserve">)  </w:t>
      </w:r>
      <w:r w:rsidR="00C15135">
        <w:rPr>
          <w:rFonts w:hint="eastAsia"/>
        </w:rPr>
        <w:t>委员会关切地注意到吉布提人，包括儿童对咖特药物</w:t>
      </w:r>
      <w:r w:rsidR="00C15135">
        <w:rPr>
          <w:rFonts w:hint="eastAsia"/>
        </w:rPr>
        <w:t>(</w:t>
      </w:r>
      <w:r w:rsidR="00C15135">
        <w:rPr>
          <w:rFonts w:hint="eastAsia"/>
        </w:rPr>
        <w:t>阿茶硷</w:t>
      </w:r>
      <w:r w:rsidR="00C15135">
        <w:rPr>
          <w:rFonts w:hint="eastAsia"/>
        </w:rPr>
        <w:t>)</w:t>
      </w:r>
      <w:r w:rsidR="00C15135">
        <w:rPr>
          <w:rFonts w:hint="eastAsia"/>
        </w:rPr>
        <w:t>的消费量始终很高，此种消费可能对人体健康产生不良影响，据认为会使人精力不集中，判断能力下降。</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54</w:t>
      </w:r>
      <w:r w:rsidR="00230699" w:rsidRPr="002316EA">
        <w:rPr>
          <w:rFonts w:eastAsia="SimHei" w:hint="eastAsia"/>
        </w:rPr>
        <w:t xml:space="preserve">)  </w:t>
      </w:r>
      <w:r w:rsidR="00C15135" w:rsidRPr="002316EA">
        <w:rPr>
          <w:rFonts w:eastAsia="SimHei" w:hint="eastAsia"/>
        </w:rPr>
        <w:t>委员会建议缔约国继续和加强基于证据的措施，防止使用和滥用包括阿茶硷在内的药物。</w:t>
      </w:r>
    </w:p>
    <w:p w:rsidR="00C15135" w:rsidRDefault="00C15135" w:rsidP="00DA568D">
      <w:pPr>
        <w:pStyle w:val="H4GC"/>
        <w:rPr>
          <w:rFonts w:hint="eastAsia"/>
        </w:rPr>
      </w:pPr>
      <w:r>
        <w:rPr>
          <w:rFonts w:hint="eastAsia"/>
        </w:rPr>
        <w:tab/>
      </w:r>
      <w:r>
        <w:rPr>
          <w:rFonts w:hint="eastAsia"/>
        </w:rPr>
        <w:tab/>
      </w:r>
      <w:r>
        <w:rPr>
          <w:rFonts w:hint="eastAsia"/>
        </w:rPr>
        <w:t>有害的传统习俗</w:t>
      </w:r>
    </w:p>
    <w:p w:rsidR="00C15135" w:rsidRDefault="00FF3625" w:rsidP="00C15135">
      <w:pPr>
        <w:pStyle w:val="SingleTxtGC"/>
        <w:rPr>
          <w:rFonts w:hint="eastAsia"/>
        </w:rPr>
      </w:pPr>
      <w:r>
        <w:rPr>
          <w:rFonts w:hint="eastAsia"/>
        </w:rPr>
        <w:t>(</w:t>
      </w:r>
      <w:r w:rsidR="00C15135">
        <w:rPr>
          <w:rFonts w:hint="eastAsia"/>
        </w:rPr>
        <w:t>55</w:t>
      </w:r>
      <w:r w:rsidR="00230699">
        <w:rPr>
          <w:rFonts w:hint="eastAsia"/>
        </w:rPr>
        <w:t xml:space="preserve">)  </w:t>
      </w:r>
      <w:r w:rsidR="00C15135">
        <w:rPr>
          <w:rFonts w:hint="eastAsia"/>
        </w:rPr>
        <w:t>委员会注意到，缔约国一直在开展提高认识活动，以抵制包括早婚在内的有害的传统习俗，并欢迎通过《家庭法》将女孩最低结婚年龄提高到</w:t>
      </w:r>
      <w:r w:rsidR="00C15135">
        <w:rPr>
          <w:rFonts w:hint="eastAsia"/>
        </w:rPr>
        <w:t>18</w:t>
      </w:r>
      <w:r w:rsidR="00C15135">
        <w:rPr>
          <w:rFonts w:hint="eastAsia"/>
        </w:rPr>
        <w:t>岁。然而，委员会还注意到对这一年龄规定还有例外，包括由儿童监护人同意的婚姻，并对此种例外无最低年龄门槛表示关切。虽然委员会欢迎缔约国为消除女性外阴残割行为所作出的努力，现已通过法律来禁止这一习俗，但它仍然严重关切地注意到，女性外阴残割行为，包括最极端形式的阴部扣锁术，在该国依然普遍盛行。委员会还关切地注意到，迄今没有就此种行为提出任何起诉，以强制执行禁止女性外阴残割行为的法律。</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56</w:t>
      </w:r>
      <w:r w:rsidR="00230699" w:rsidRPr="002316EA">
        <w:rPr>
          <w:rFonts w:eastAsia="SimHei" w:hint="eastAsia"/>
        </w:rPr>
        <w:t xml:space="preserve">)  </w:t>
      </w:r>
      <w:r w:rsidR="00C15135" w:rsidRPr="002316EA">
        <w:rPr>
          <w:rFonts w:eastAsia="SimHei" w:hint="eastAsia"/>
        </w:rPr>
        <w:t>委员会促请缔约国：</w:t>
      </w:r>
    </w:p>
    <w:p w:rsidR="00C15135" w:rsidRPr="002316EA" w:rsidRDefault="00C15135" w:rsidP="00C15135">
      <w:pPr>
        <w:pStyle w:val="SingleTxtGC"/>
        <w:numPr>
          <w:ilvl w:val="0"/>
          <w:numId w:val="21"/>
        </w:numPr>
        <w:rPr>
          <w:rFonts w:eastAsia="SimHei" w:hint="eastAsia"/>
        </w:rPr>
      </w:pPr>
      <w:r w:rsidRPr="002316EA">
        <w:rPr>
          <w:rFonts w:eastAsia="SimHei" w:hint="eastAsia"/>
        </w:rPr>
        <w:t>适用立法和其他措施，禁止有害的传统习俗，包括女性外阴残割和早婚；</w:t>
      </w:r>
    </w:p>
    <w:p w:rsidR="00C15135" w:rsidRPr="002316EA" w:rsidRDefault="00C15135" w:rsidP="00C15135">
      <w:pPr>
        <w:pStyle w:val="SingleTxtGC"/>
        <w:numPr>
          <w:ilvl w:val="0"/>
          <w:numId w:val="21"/>
        </w:numPr>
        <w:rPr>
          <w:rFonts w:eastAsia="SimHei" w:hint="eastAsia"/>
        </w:rPr>
      </w:pPr>
      <w:r w:rsidRPr="002316EA">
        <w:rPr>
          <w:rFonts w:eastAsia="SimHei" w:hint="eastAsia"/>
        </w:rPr>
        <w:t>对于《家庭法》最低结婚年龄为</w:t>
      </w:r>
      <w:r w:rsidRPr="002316EA">
        <w:rPr>
          <w:rFonts w:eastAsia="SimHei" w:hint="eastAsia"/>
        </w:rPr>
        <w:t>18</w:t>
      </w:r>
      <w:r w:rsidRPr="002316EA">
        <w:rPr>
          <w:rFonts w:eastAsia="SimHei" w:hint="eastAsia"/>
        </w:rPr>
        <w:t>岁的例外情况，确定最低年龄门槛，包括由儿童监护人同意的婚姻；</w:t>
      </w:r>
    </w:p>
    <w:p w:rsidR="00C15135" w:rsidRPr="002316EA" w:rsidRDefault="00C15135" w:rsidP="00C15135">
      <w:pPr>
        <w:pStyle w:val="SingleTxtGC"/>
        <w:numPr>
          <w:ilvl w:val="0"/>
          <w:numId w:val="21"/>
        </w:numPr>
        <w:rPr>
          <w:rFonts w:eastAsia="SimHei" w:hint="eastAsia"/>
        </w:rPr>
      </w:pPr>
      <w:r w:rsidRPr="002316EA">
        <w:rPr>
          <w:rFonts w:eastAsia="SimHei" w:hint="eastAsia"/>
        </w:rPr>
        <w:t>确保禁止有害的传统习俗的立法规定适当的制裁措施，并将此种犯罪人绳之以法；</w:t>
      </w:r>
    </w:p>
    <w:p w:rsidR="00C15135" w:rsidRPr="002316EA" w:rsidRDefault="00C15135" w:rsidP="00C15135">
      <w:pPr>
        <w:pStyle w:val="SingleTxtGC"/>
        <w:numPr>
          <w:ilvl w:val="0"/>
          <w:numId w:val="21"/>
        </w:numPr>
        <w:rPr>
          <w:rFonts w:eastAsia="SimHei" w:hint="eastAsia"/>
        </w:rPr>
      </w:pPr>
      <w:r w:rsidRPr="002316EA">
        <w:rPr>
          <w:rFonts w:eastAsia="SimHei" w:hint="eastAsia"/>
        </w:rPr>
        <w:t>针对开业者、家庭、传统或宗教领袖以及一般公众加强提高意识和增强敏感认识活动，以鼓励转变观念；</w:t>
      </w:r>
    </w:p>
    <w:p w:rsidR="00C15135" w:rsidRPr="002316EA" w:rsidRDefault="00C15135" w:rsidP="00C15135">
      <w:pPr>
        <w:pStyle w:val="SingleTxtGC"/>
        <w:numPr>
          <w:ilvl w:val="0"/>
          <w:numId w:val="21"/>
        </w:numPr>
        <w:rPr>
          <w:rFonts w:eastAsia="SimHei" w:hint="eastAsia"/>
        </w:rPr>
      </w:pPr>
      <w:r w:rsidRPr="002316EA">
        <w:rPr>
          <w:rFonts w:eastAsia="SimHei" w:hint="eastAsia"/>
        </w:rPr>
        <w:t>采取措施为女性外阴残割术施行者提供适当的培训和支持，以便其找到替代性收入来源。</w:t>
      </w:r>
    </w:p>
    <w:p w:rsidR="00C15135" w:rsidRDefault="00C15135" w:rsidP="00DA568D">
      <w:pPr>
        <w:pStyle w:val="H4GC"/>
        <w:rPr>
          <w:rFonts w:hint="eastAsia"/>
        </w:rPr>
      </w:pPr>
      <w:r>
        <w:rPr>
          <w:rFonts w:hint="eastAsia"/>
        </w:rPr>
        <w:tab/>
      </w:r>
      <w:r>
        <w:rPr>
          <w:rFonts w:hint="eastAsia"/>
        </w:rPr>
        <w:tab/>
      </w:r>
      <w:r>
        <w:rPr>
          <w:rFonts w:hint="eastAsia"/>
        </w:rPr>
        <w:t>艾滋病毒</w:t>
      </w:r>
      <w:r>
        <w:rPr>
          <w:rFonts w:hint="eastAsia"/>
        </w:rPr>
        <w:t>/</w:t>
      </w:r>
      <w:r>
        <w:rPr>
          <w:rFonts w:hint="eastAsia"/>
        </w:rPr>
        <w:t>艾滋病</w:t>
      </w:r>
    </w:p>
    <w:p w:rsidR="00C15135" w:rsidRDefault="00FF3625" w:rsidP="00C15135">
      <w:pPr>
        <w:pStyle w:val="SingleTxtGC"/>
        <w:rPr>
          <w:rFonts w:hint="eastAsia"/>
        </w:rPr>
      </w:pPr>
      <w:r>
        <w:rPr>
          <w:rFonts w:hint="eastAsia"/>
        </w:rPr>
        <w:t>(</w:t>
      </w:r>
      <w:r w:rsidR="00C15135">
        <w:rPr>
          <w:rFonts w:hint="eastAsia"/>
        </w:rPr>
        <w:t>57</w:t>
      </w:r>
      <w:r w:rsidR="00230699">
        <w:rPr>
          <w:rFonts w:hint="eastAsia"/>
        </w:rPr>
        <w:t xml:space="preserve">)  </w:t>
      </w:r>
      <w:r w:rsidR="00C15135">
        <w:rPr>
          <w:rFonts w:hint="eastAsia"/>
        </w:rPr>
        <w:t>委员会欢迎缔约国在抗击艾滋病毒</w:t>
      </w:r>
      <w:r w:rsidR="00C15135">
        <w:rPr>
          <w:rFonts w:hint="eastAsia"/>
        </w:rPr>
        <w:t>/</w:t>
      </w:r>
      <w:r w:rsidR="00C15135">
        <w:rPr>
          <w:rFonts w:hint="eastAsia"/>
        </w:rPr>
        <w:t>艾滋病方面所作的努力，包括制定一项与大流行性疾病作斗争的国家方案</w:t>
      </w:r>
      <w:r w:rsidR="00C15135">
        <w:rPr>
          <w:rFonts w:hint="eastAsia"/>
        </w:rPr>
        <w:t>(2003-2007</w:t>
      </w:r>
      <w:r w:rsidR="00C15135">
        <w:rPr>
          <w:rFonts w:hint="eastAsia"/>
        </w:rPr>
        <w:t>年</w:t>
      </w:r>
      <w:r w:rsidR="00C15135">
        <w:rPr>
          <w:rFonts w:hint="eastAsia"/>
        </w:rPr>
        <w:t>)</w:t>
      </w:r>
      <w:r w:rsidR="00C15135">
        <w:rPr>
          <w:rFonts w:hint="eastAsia"/>
        </w:rPr>
        <w:t>，制定处理该问题的新的体制和组织框架，并于</w:t>
      </w:r>
      <w:r w:rsidR="00C15135">
        <w:rPr>
          <w:rFonts w:hint="eastAsia"/>
        </w:rPr>
        <w:t>2006</w:t>
      </w:r>
      <w:r w:rsidR="00C15135">
        <w:rPr>
          <w:rFonts w:hint="eastAsia"/>
        </w:rPr>
        <w:t>年</w:t>
      </w:r>
      <w:r w:rsidR="00C15135">
        <w:rPr>
          <w:rFonts w:hint="eastAsia"/>
        </w:rPr>
        <w:t>12</w:t>
      </w:r>
      <w:r w:rsidR="00C15135">
        <w:rPr>
          <w:rFonts w:hint="eastAsia"/>
        </w:rPr>
        <w:t>月通过一项法律，以采取措施来消除对艾滋病毒携带者和艾滋病患者及其家庭的歧视和污蔑行为。委员会还欢迎缔约国在</w:t>
      </w:r>
      <w:r w:rsidR="00C15135">
        <w:rPr>
          <w:rFonts w:hint="eastAsia"/>
        </w:rPr>
        <w:t>2004</w:t>
      </w:r>
      <w:r w:rsidR="00C15135">
        <w:rPr>
          <w:rFonts w:hint="eastAsia"/>
        </w:rPr>
        <w:t>年建立了一个帮助艾滋病孤儿的团结基金。</w:t>
      </w:r>
    </w:p>
    <w:p w:rsidR="00C15135" w:rsidRDefault="00FF3625" w:rsidP="00C15135">
      <w:pPr>
        <w:pStyle w:val="SingleTxtGC"/>
      </w:pPr>
      <w:r>
        <w:rPr>
          <w:rFonts w:hint="eastAsia"/>
        </w:rPr>
        <w:t>(</w:t>
      </w:r>
      <w:r w:rsidR="00C15135">
        <w:rPr>
          <w:rFonts w:hint="eastAsia"/>
        </w:rPr>
        <w:t>58</w:t>
      </w:r>
      <w:r w:rsidR="00230699">
        <w:rPr>
          <w:rFonts w:hint="eastAsia"/>
        </w:rPr>
        <w:t xml:space="preserve">)  </w:t>
      </w:r>
      <w:r w:rsidR="00C15135">
        <w:rPr>
          <w:rFonts w:hint="eastAsia"/>
        </w:rPr>
        <w:t>委员会感兴趣地注意到，通过开展宣传运动和分发避孕药具，缔约国发起了有关预防和抗击艾滋病毒</w:t>
      </w:r>
      <w:r w:rsidR="00C15135">
        <w:rPr>
          <w:rFonts w:hint="eastAsia"/>
        </w:rPr>
        <w:t>/</w:t>
      </w:r>
      <w:r w:rsidR="00C15135">
        <w:rPr>
          <w:rFonts w:hint="eastAsia"/>
        </w:rPr>
        <w:t>艾滋病的主动行动，目标群体为弱势群体儿童，诸如辍学儿童和流落街头的儿童。委员会还注意到</w:t>
      </w:r>
      <w:r w:rsidR="00C15135">
        <w:rPr>
          <w:rFonts w:hint="eastAsia"/>
        </w:rPr>
        <w:t>2005</w:t>
      </w:r>
      <w:r w:rsidR="00C15135">
        <w:rPr>
          <w:rFonts w:hint="eastAsia"/>
        </w:rPr>
        <w:t>年就面临艾滋病毒</w:t>
      </w:r>
      <w:r w:rsidR="00C15135">
        <w:rPr>
          <w:rFonts w:hint="eastAsia"/>
        </w:rPr>
        <w:t>/</w:t>
      </w:r>
      <w:r w:rsidR="00C15135">
        <w:rPr>
          <w:rFonts w:hint="eastAsia"/>
        </w:rPr>
        <w:t>艾滋病危险的青年人的行为、态度和做法开展了一项研究，虽然没有任何资料说明针对该国普遍流行艾滋病毒</w:t>
      </w:r>
      <w:r w:rsidR="00C15135">
        <w:rPr>
          <w:rFonts w:hint="eastAsia"/>
        </w:rPr>
        <w:t>/</w:t>
      </w:r>
      <w:r w:rsidR="00C15135">
        <w:rPr>
          <w:rFonts w:hint="eastAsia"/>
        </w:rPr>
        <w:t>艾滋病问题而采用这项研究报告的建议。不过，委员会关切的是，艾滋病毒</w:t>
      </w:r>
      <w:r w:rsidR="00C15135">
        <w:rPr>
          <w:rFonts w:hint="eastAsia"/>
        </w:rPr>
        <w:t>/</w:t>
      </w:r>
      <w:r w:rsidR="00C15135">
        <w:rPr>
          <w:rFonts w:hint="eastAsia"/>
        </w:rPr>
        <w:t>艾滋病流行率依然很高，不采取适当政策和其他干预措施，可能还会进一步上升，同时污辱和歧视受艾滋病毒</w:t>
      </w:r>
      <w:r w:rsidR="00C15135">
        <w:rPr>
          <w:rFonts w:hint="eastAsia"/>
        </w:rPr>
        <w:t>/</w:t>
      </w:r>
      <w:r w:rsidR="00C15135">
        <w:rPr>
          <w:rFonts w:hint="eastAsia"/>
        </w:rPr>
        <w:t>艾滋病影响人群的现象也十分普遍。</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59</w:t>
      </w:r>
      <w:r w:rsidR="00230699" w:rsidRPr="002316EA">
        <w:rPr>
          <w:rFonts w:eastAsia="SimHei" w:hint="eastAsia"/>
        </w:rPr>
        <w:t xml:space="preserve">)  </w:t>
      </w:r>
      <w:r w:rsidR="00C15135" w:rsidRPr="002316EA">
        <w:rPr>
          <w:rFonts w:eastAsia="SimHei" w:hint="eastAsia"/>
        </w:rPr>
        <w:t>委员会促请缔约国根据委员会关于艾滋病毒</w:t>
      </w:r>
      <w:r w:rsidR="00C15135" w:rsidRPr="002316EA">
        <w:rPr>
          <w:rFonts w:eastAsia="SimHei" w:hint="eastAsia"/>
        </w:rPr>
        <w:t>/</w:t>
      </w:r>
      <w:r w:rsidR="00C15135" w:rsidRPr="002316EA">
        <w:rPr>
          <w:rFonts w:eastAsia="SimHei" w:hint="eastAsia"/>
        </w:rPr>
        <w:t>艾滋病和儿童权利的第</w:t>
      </w:r>
      <w:r w:rsidR="00C15135" w:rsidRPr="002316EA">
        <w:rPr>
          <w:rFonts w:eastAsia="SimHei" w:hint="eastAsia"/>
        </w:rPr>
        <w:t>3</w:t>
      </w:r>
      <w:r w:rsidR="00C15135" w:rsidRPr="002316EA">
        <w:rPr>
          <w:rFonts w:eastAsia="SimHei" w:hint="eastAsia"/>
        </w:rPr>
        <w:t>号一般性意见</w:t>
      </w:r>
      <w:r w:rsidR="00C15135" w:rsidRPr="002316EA">
        <w:rPr>
          <w:rFonts w:eastAsia="SimHei" w:hint="eastAsia"/>
        </w:rPr>
        <w:t>(2003)</w:t>
      </w:r>
      <w:r w:rsidR="00C15135" w:rsidRPr="002316EA">
        <w:rPr>
          <w:rFonts w:eastAsia="SimHei" w:hint="eastAsia"/>
        </w:rPr>
        <w:t>以及关于艾滋病毒</w:t>
      </w:r>
      <w:r w:rsidR="00C15135" w:rsidRPr="002316EA">
        <w:rPr>
          <w:rFonts w:eastAsia="SimHei" w:hint="eastAsia"/>
        </w:rPr>
        <w:t>/</w:t>
      </w:r>
      <w:r w:rsidR="00C15135" w:rsidRPr="002316EA">
        <w:rPr>
          <w:rFonts w:eastAsia="SimHei" w:hint="eastAsia"/>
        </w:rPr>
        <w:t>艾滋病与人权问题的国际准则，采取措施减少其领土上的艾滋病毒</w:t>
      </w:r>
      <w:r w:rsidR="00C15135" w:rsidRPr="002316EA">
        <w:rPr>
          <w:rFonts w:eastAsia="SimHei" w:hint="eastAsia"/>
        </w:rPr>
        <w:t>/</w:t>
      </w:r>
      <w:r w:rsidR="00C15135" w:rsidRPr="002316EA">
        <w:rPr>
          <w:rFonts w:eastAsia="SimHei" w:hint="eastAsia"/>
        </w:rPr>
        <w:t>艾滋病感染率，尤其是通过下列举措减少青年人的感染率：</w:t>
      </w:r>
    </w:p>
    <w:p w:rsidR="00C15135" w:rsidRPr="002316EA" w:rsidRDefault="00C15135" w:rsidP="00C15135">
      <w:pPr>
        <w:pStyle w:val="SingleTxtGC"/>
        <w:numPr>
          <w:ilvl w:val="0"/>
          <w:numId w:val="22"/>
        </w:numPr>
        <w:rPr>
          <w:rFonts w:eastAsia="SimHei" w:hint="eastAsia"/>
        </w:rPr>
      </w:pPr>
      <w:r w:rsidRPr="002316EA">
        <w:rPr>
          <w:rFonts w:eastAsia="SimHei" w:hint="eastAsia"/>
        </w:rPr>
        <w:t>加强、继续实施和制定有关政策和方案，为感染或受艾滋病毒</w:t>
      </w:r>
      <w:r w:rsidRPr="002316EA">
        <w:rPr>
          <w:rFonts w:eastAsia="SimHei" w:hint="eastAsia"/>
        </w:rPr>
        <w:t>/</w:t>
      </w:r>
      <w:r w:rsidRPr="002316EA">
        <w:rPr>
          <w:rFonts w:eastAsia="SimHei" w:hint="eastAsia"/>
        </w:rPr>
        <w:t>艾滋病影响的儿童提供照料和支持，包括加强家庭和社区对这类儿童的照料能力的方案和政策；</w:t>
      </w:r>
    </w:p>
    <w:p w:rsidR="00C15135" w:rsidRPr="002316EA" w:rsidRDefault="00C15135" w:rsidP="00C15135">
      <w:pPr>
        <w:pStyle w:val="SingleTxtGC"/>
        <w:numPr>
          <w:ilvl w:val="0"/>
          <w:numId w:val="22"/>
        </w:numPr>
        <w:rPr>
          <w:rFonts w:eastAsia="SimHei" w:hint="eastAsia"/>
        </w:rPr>
      </w:pPr>
      <w:r w:rsidRPr="002316EA">
        <w:rPr>
          <w:rFonts w:eastAsia="SimHei" w:hint="eastAsia"/>
        </w:rPr>
        <w:t>立即制定具体处理艾滋病毒</w:t>
      </w:r>
      <w:r w:rsidRPr="002316EA">
        <w:rPr>
          <w:rFonts w:eastAsia="SimHei" w:hint="eastAsia"/>
        </w:rPr>
        <w:t>/</w:t>
      </w:r>
      <w:r w:rsidRPr="002316EA">
        <w:rPr>
          <w:rFonts w:eastAsia="SimHei" w:hint="eastAsia"/>
        </w:rPr>
        <w:t>艾滋病问题的国家方案或行动计划；</w:t>
      </w:r>
    </w:p>
    <w:p w:rsidR="00C15135" w:rsidRPr="002316EA" w:rsidRDefault="00C15135" w:rsidP="00C15135">
      <w:pPr>
        <w:pStyle w:val="SingleTxtGC"/>
        <w:numPr>
          <w:ilvl w:val="0"/>
          <w:numId w:val="22"/>
        </w:numPr>
        <w:rPr>
          <w:rFonts w:eastAsia="SimHei" w:hint="eastAsia"/>
        </w:rPr>
      </w:pPr>
      <w:r w:rsidRPr="002316EA">
        <w:rPr>
          <w:rFonts w:eastAsia="SimHei" w:hint="eastAsia"/>
        </w:rPr>
        <w:t>开展以减少与艾滋病毒</w:t>
      </w:r>
      <w:r w:rsidRPr="002316EA">
        <w:rPr>
          <w:rFonts w:eastAsia="SimHei" w:hint="eastAsia"/>
        </w:rPr>
        <w:t>/</w:t>
      </w:r>
      <w:r w:rsidRPr="002316EA">
        <w:rPr>
          <w:rFonts w:eastAsia="SimHei" w:hint="eastAsia"/>
        </w:rPr>
        <w:t>艾滋病有关的污辱和歧视行为为目标的活动，并提高对艾滋病毒</w:t>
      </w:r>
      <w:r w:rsidRPr="002316EA">
        <w:rPr>
          <w:rFonts w:eastAsia="SimHei" w:hint="eastAsia"/>
        </w:rPr>
        <w:t>/</w:t>
      </w:r>
      <w:r w:rsidRPr="002316EA">
        <w:rPr>
          <w:rFonts w:eastAsia="SimHei" w:hint="eastAsia"/>
        </w:rPr>
        <w:t>艾滋病所涉人权问题的认识；</w:t>
      </w:r>
    </w:p>
    <w:p w:rsidR="00C15135" w:rsidRPr="002316EA" w:rsidRDefault="00C15135" w:rsidP="00C15135">
      <w:pPr>
        <w:pStyle w:val="SingleTxtGC"/>
        <w:numPr>
          <w:ilvl w:val="0"/>
          <w:numId w:val="22"/>
        </w:numPr>
        <w:rPr>
          <w:rFonts w:eastAsia="SimHei" w:hint="eastAsia"/>
        </w:rPr>
      </w:pPr>
      <w:r w:rsidRPr="002316EA">
        <w:rPr>
          <w:rFonts w:eastAsia="SimHei" w:hint="eastAsia"/>
        </w:rPr>
        <w:t>继续向公众以及难民群体传播有关预防和保护方法，包括安全性行为的信息和资料。</w:t>
      </w:r>
    </w:p>
    <w:p w:rsidR="00C15135" w:rsidRDefault="00C15135" w:rsidP="00DA568D">
      <w:pPr>
        <w:pStyle w:val="H4GC"/>
        <w:rPr>
          <w:rFonts w:hint="eastAsia"/>
        </w:rPr>
      </w:pPr>
      <w:r>
        <w:rPr>
          <w:rFonts w:hint="eastAsia"/>
        </w:rPr>
        <w:tab/>
      </w:r>
      <w:r>
        <w:rPr>
          <w:rFonts w:hint="eastAsia"/>
        </w:rPr>
        <w:tab/>
      </w:r>
      <w:r>
        <w:rPr>
          <w:rFonts w:hint="eastAsia"/>
        </w:rPr>
        <w:t>生活水平</w:t>
      </w:r>
    </w:p>
    <w:p w:rsidR="00C15135" w:rsidRDefault="00FF3625" w:rsidP="00C15135">
      <w:pPr>
        <w:pStyle w:val="SingleTxtGC"/>
        <w:rPr>
          <w:rFonts w:hint="eastAsia"/>
        </w:rPr>
      </w:pPr>
      <w:r>
        <w:rPr>
          <w:rFonts w:hint="eastAsia"/>
        </w:rPr>
        <w:t>(</w:t>
      </w:r>
      <w:r w:rsidR="00C15135">
        <w:rPr>
          <w:rFonts w:hint="eastAsia"/>
        </w:rPr>
        <w:t>60</w:t>
      </w:r>
      <w:r w:rsidR="00230699">
        <w:rPr>
          <w:rFonts w:hint="eastAsia"/>
        </w:rPr>
        <w:t xml:space="preserve">)  </w:t>
      </w:r>
      <w:r w:rsidR="00C15135">
        <w:rPr>
          <w:rFonts w:hint="eastAsia"/>
        </w:rPr>
        <w:t>委员会注意到</w:t>
      </w:r>
      <w:r w:rsidR="00C15135">
        <w:rPr>
          <w:rFonts w:hint="eastAsia"/>
        </w:rPr>
        <w:t>2001</w:t>
      </w:r>
      <w:r w:rsidR="00C15135">
        <w:rPr>
          <w:rFonts w:hint="eastAsia"/>
        </w:rPr>
        <w:t>年减贫战略文件，并欢迎加强社会政策措施，其中包括针对妇女的小额信贷方案和以贫困社区为目标的基本发展需要方案。委员会关切的是，相对贫穷率和赤贫率依然很高，虽然部分卫生和教育指数表明有积极的变化，但是营养、供水和环境卫生等其他指标仍然令人担忧。委员会还关切的是，目前几乎一半人口面临粮食短缺问题，五分之一人口依赖紧急粮食援助。</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61</w:t>
      </w:r>
      <w:r w:rsidR="00230699" w:rsidRPr="002316EA">
        <w:rPr>
          <w:rFonts w:eastAsia="SimHei" w:hint="eastAsia"/>
        </w:rPr>
        <w:t xml:space="preserve">)  </w:t>
      </w:r>
      <w:r w:rsidR="00C15135" w:rsidRPr="002316EA">
        <w:rPr>
          <w:rFonts w:eastAsia="SimHei" w:hint="eastAsia"/>
        </w:rPr>
        <w:t>委员会建议缔约国：</w:t>
      </w:r>
    </w:p>
    <w:p w:rsidR="00C15135" w:rsidRPr="002316EA" w:rsidRDefault="00C15135" w:rsidP="00C15135">
      <w:pPr>
        <w:pStyle w:val="SingleTxtGC"/>
        <w:numPr>
          <w:ilvl w:val="0"/>
          <w:numId w:val="23"/>
        </w:numPr>
        <w:rPr>
          <w:rFonts w:eastAsia="SimHei" w:hint="eastAsia"/>
        </w:rPr>
      </w:pPr>
      <w:r w:rsidRPr="002316EA">
        <w:rPr>
          <w:rFonts w:eastAsia="SimHei" w:hint="eastAsia"/>
        </w:rPr>
        <w:t>加强降低人口中相对贫穷率和赤贫率方面的努力，尤其是要减轻世界粮食危机的影响；</w:t>
      </w:r>
    </w:p>
    <w:p w:rsidR="00C15135" w:rsidRPr="002316EA" w:rsidRDefault="00C15135" w:rsidP="00C15135">
      <w:pPr>
        <w:pStyle w:val="SingleTxtGC"/>
        <w:numPr>
          <w:ilvl w:val="0"/>
          <w:numId w:val="23"/>
        </w:numPr>
        <w:rPr>
          <w:rFonts w:eastAsia="SimHei" w:hint="eastAsia"/>
        </w:rPr>
      </w:pPr>
      <w:r w:rsidRPr="002316EA">
        <w:rPr>
          <w:rFonts w:eastAsia="SimHei" w:hint="eastAsia"/>
        </w:rPr>
        <w:t>在制定减贫战略时特别关注家庭与儿童，应列入有针对性的措施，使儿童在发育、健康和受教育方面免受贫穷的有害影响；</w:t>
      </w:r>
    </w:p>
    <w:p w:rsidR="00C15135" w:rsidRPr="002316EA" w:rsidRDefault="00C15135" w:rsidP="00C15135">
      <w:pPr>
        <w:pStyle w:val="SingleTxtGC"/>
        <w:numPr>
          <w:ilvl w:val="0"/>
          <w:numId w:val="23"/>
        </w:numPr>
        <w:rPr>
          <w:rFonts w:eastAsia="SimHei" w:hint="eastAsia"/>
        </w:rPr>
      </w:pPr>
      <w:r w:rsidRPr="002316EA">
        <w:rPr>
          <w:rFonts w:eastAsia="SimHei" w:hint="eastAsia"/>
        </w:rPr>
        <w:t>在全国所有地区和社区，包括为游牧人口提供获得清洁水、适当的卫生设施、食物和住所的机会；</w:t>
      </w:r>
    </w:p>
    <w:p w:rsidR="00C15135" w:rsidRPr="002316EA" w:rsidRDefault="00C15135" w:rsidP="00C15135">
      <w:pPr>
        <w:pStyle w:val="SingleTxtGC"/>
        <w:numPr>
          <w:ilvl w:val="0"/>
          <w:numId w:val="23"/>
        </w:numPr>
        <w:rPr>
          <w:rFonts w:eastAsia="SimHei" w:hint="eastAsia"/>
        </w:rPr>
      </w:pPr>
      <w:r w:rsidRPr="002316EA">
        <w:rPr>
          <w:rFonts w:eastAsia="SimHei" w:hint="eastAsia"/>
        </w:rPr>
        <w:t>帮助儿童获得职业技能并找到符合劳工组织第</w:t>
      </w:r>
      <w:r w:rsidRPr="002316EA">
        <w:rPr>
          <w:rFonts w:eastAsia="SimHei" w:hint="eastAsia"/>
        </w:rPr>
        <w:t>138</w:t>
      </w:r>
      <w:r w:rsidRPr="002316EA">
        <w:rPr>
          <w:rFonts w:eastAsia="SimHei" w:hint="eastAsia"/>
        </w:rPr>
        <w:t>号公约规定的年龄限制的职业；</w:t>
      </w:r>
    </w:p>
    <w:p w:rsidR="00C15135" w:rsidRPr="002316EA" w:rsidRDefault="00C15135" w:rsidP="00C15135">
      <w:pPr>
        <w:pStyle w:val="SingleTxtGC"/>
        <w:numPr>
          <w:ilvl w:val="0"/>
          <w:numId w:val="23"/>
        </w:numPr>
        <w:rPr>
          <w:rFonts w:eastAsia="SimHei" w:hint="eastAsia"/>
        </w:rPr>
      </w:pPr>
      <w:r w:rsidRPr="002316EA">
        <w:rPr>
          <w:rFonts w:eastAsia="SimHei" w:hint="eastAsia"/>
        </w:rPr>
        <w:t>鼓励父母和儿童参与制定减轻贫穷战略；</w:t>
      </w:r>
    </w:p>
    <w:p w:rsidR="00C15135" w:rsidRPr="002316EA" w:rsidRDefault="00C15135" w:rsidP="00C15135">
      <w:pPr>
        <w:pStyle w:val="SingleTxtGC"/>
        <w:numPr>
          <w:ilvl w:val="0"/>
          <w:numId w:val="23"/>
        </w:numPr>
        <w:rPr>
          <w:rFonts w:eastAsia="SimHei" w:hint="eastAsia"/>
        </w:rPr>
      </w:pPr>
      <w:r w:rsidRPr="002316EA">
        <w:rPr>
          <w:rFonts w:eastAsia="SimHei" w:hint="eastAsia"/>
        </w:rPr>
        <w:t>争取国际合作与援助。</w:t>
      </w:r>
    </w:p>
    <w:p w:rsidR="00C15135" w:rsidRPr="00AF3AD4" w:rsidRDefault="00C15135" w:rsidP="00AF3AD4">
      <w:pPr>
        <w:pStyle w:val="H23GC"/>
        <w:rPr>
          <w:rFonts w:eastAsia="SimSun" w:hint="eastAsia"/>
        </w:rPr>
      </w:pPr>
      <w:r>
        <w:rPr>
          <w:rFonts w:hint="eastAsia"/>
        </w:rPr>
        <w:tab/>
        <w:t>6.</w:t>
      </w:r>
      <w:r>
        <w:rPr>
          <w:rFonts w:hint="eastAsia"/>
        </w:rPr>
        <w:tab/>
      </w:r>
      <w:r>
        <w:rPr>
          <w:rFonts w:hint="eastAsia"/>
        </w:rPr>
        <w:t>教育、休闲和文化活动</w:t>
      </w:r>
      <w:r>
        <w:br/>
      </w:r>
      <w:r w:rsidRPr="00AF3AD4">
        <w:rPr>
          <w:rFonts w:eastAsia="SimSun" w:hint="eastAsia"/>
        </w:rPr>
        <w:t>(</w:t>
      </w:r>
      <w:r w:rsidRPr="00AF3AD4">
        <w:rPr>
          <w:rFonts w:eastAsia="SimSun" w:hint="eastAsia"/>
        </w:rPr>
        <w:t>《公约》第</w:t>
      </w:r>
      <w:r w:rsidRPr="00AF3AD4">
        <w:rPr>
          <w:rFonts w:eastAsia="SimSun" w:hint="eastAsia"/>
        </w:rPr>
        <w:t>28</w:t>
      </w:r>
      <w:r w:rsidRPr="00AF3AD4">
        <w:rPr>
          <w:rFonts w:eastAsia="SimSun" w:hint="eastAsia"/>
        </w:rPr>
        <w:t>条、第</w:t>
      </w:r>
      <w:r w:rsidRPr="00AF3AD4">
        <w:rPr>
          <w:rFonts w:eastAsia="SimSun" w:hint="eastAsia"/>
        </w:rPr>
        <w:t>29</w:t>
      </w:r>
      <w:r w:rsidRPr="00AF3AD4">
        <w:rPr>
          <w:rFonts w:eastAsia="SimSun" w:hint="eastAsia"/>
        </w:rPr>
        <w:t>条和第</w:t>
      </w:r>
      <w:r w:rsidRPr="00AF3AD4">
        <w:rPr>
          <w:rFonts w:eastAsia="SimSun" w:hint="eastAsia"/>
        </w:rPr>
        <w:t>31</w:t>
      </w:r>
      <w:r w:rsidRPr="00AF3AD4">
        <w:rPr>
          <w:rFonts w:eastAsia="SimSun" w:hint="eastAsia"/>
        </w:rPr>
        <w:t>条</w:t>
      </w:r>
      <w:r w:rsidRPr="00AF3AD4">
        <w:rPr>
          <w:rFonts w:eastAsia="SimSun" w:hint="eastAsia"/>
        </w:rPr>
        <w:t>)</w:t>
      </w:r>
    </w:p>
    <w:p w:rsidR="00C15135" w:rsidRDefault="00C15135" w:rsidP="00DA568D">
      <w:pPr>
        <w:pStyle w:val="H4GC"/>
        <w:rPr>
          <w:rFonts w:hint="eastAsia"/>
        </w:rPr>
      </w:pPr>
      <w:r>
        <w:rPr>
          <w:rFonts w:hint="eastAsia"/>
        </w:rPr>
        <w:tab/>
      </w:r>
      <w:r>
        <w:rPr>
          <w:rFonts w:hint="eastAsia"/>
        </w:rPr>
        <w:tab/>
      </w:r>
      <w:r>
        <w:rPr>
          <w:rFonts w:hint="eastAsia"/>
        </w:rPr>
        <w:t>教育，其中包括职业培训和指导</w:t>
      </w:r>
    </w:p>
    <w:p w:rsidR="00C15135" w:rsidRDefault="00FF3625" w:rsidP="00C15135">
      <w:pPr>
        <w:pStyle w:val="SingleTxtGC"/>
        <w:rPr>
          <w:rFonts w:hint="eastAsia"/>
        </w:rPr>
      </w:pPr>
      <w:r>
        <w:rPr>
          <w:rFonts w:hint="eastAsia"/>
        </w:rPr>
        <w:t>(</w:t>
      </w:r>
      <w:r w:rsidR="00C15135">
        <w:rPr>
          <w:rFonts w:hint="eastAsia"/>
        </w:rPr>
        <w:t>62</w:t>
      </w:r>
      <w:r w:rsidR="00230699">
        <w:rPr>
          <w:rFonts w:hint="eastAsia"/>
        </w:rPr>
        <w:t xml:space="preserve">)  </w:t>
      </w:r>
      <w:r w:rsidR="00C15135">
        <w:rPr>
          <w:rFonts w:hint="eastAsia"/>
        </w:rPr>
        <w:t>委员会欢迎缔约国通过的教育制度改革总计划以及增加教育拨款在国家预算中所占份额。此外，委员会还注意到小学和中学入学率有所提高，教师培训、教育质量和学校设备得到改善，包括为来自贫困家庭的儿童提供免费膳食。尽管如此，委员会依然感到关切的是，随着年龄的增长，大多数儿童都不去上学，而男女性别悬殊也仍然是一个关切。委员会还对地区差别表示关切。</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63</w:t>
      </w:r>
      <w:r w:rsidR="00230699" w:rsidRPr="002316EA">
        <w:rPr>
          <w:rFonts w:eastAsia="SimHei" w:hint="eastAsia"/>
        </w:rPr>
        <w:t xml:space="preserve">)  </w:t>
      </w:r>
      <w:r w:rsidR="00C15135" w:rsidRPr="002316EA">
        <w:rPr>
          <w:rFonts w:eastAsia="SimHei" w:hint="eastAsia"/>
        </w:rPr>
        <w:t>委员会建议缔约国根据其第</w:t>
      </w:r>
      <w:r w:rsidR="00C15135" w:rsidRPr="002316EA">
        <w:rPr>
          <w:rFonts w:eastAsia="SimHei" w:hint="eastAsia"/>
        </w:rPr>
        <w:t>1</w:t>
      </w:r>
      <w:r w:rsidR="00C15135" w:rsidRPr="002316EA">
        <w:rPr>
          <w:rFonts w:eastAsia="SimHei" w:hint="eastAsia"/>
        </w:rPr>
        <w:t>号一般性意见：</w:t>
      </w:r>
    </w:p>
    <w:p w:rsidR="00C15135" w:rsidRPr="002316EA" w:rsidRDefault="00C15135" w:rsidP="00C15135">
      <w:pPr>
        <w:pStyle w:val="SingleTxtGC"/>
        <w:numPr>
          <w:ilvl w:val="0"/>
          <w:numId w:val="24"/>
        </w:numPr>
        <w:rPr>
          <w:rFonts w:eastAsia="SimHei" w:hint="eastAsia"/>
        </w:rPr>
      </w:pPr>
      <w:r w:rsidRPr="002316EA">
        <w:rPr>
          <w:rFonts w:eastAsia="SimHei" w:hint="eastAsia"/>
        </w:rPr>
        <w:t>确保所有儿童均可进入实行义务教育的学校</w:t>
      </w:r>
      <w:r w:rsidRPr="002316EA">
        <w:rPr>
          <w:rFonts w:eastAsia="SimHei" w:hint="eastAsia"/>
        </w:rPr>
        <w:t>(</w:t>
      </w:r>
      <w:r w:rsidRPr="002316EA">
        <w:rPr>
          <w:rFonts w:eastAsia="SimHei" w:hint="eastAsia"/>
        </w:rPr>
        <w:t>小学和中学</w:t>
      </w:r>
      <w:r w:rsidRPr="002316EA">
        <w:rPr>
          <w:rFonts w:eastAsia="SimHei" w:hint="eastAsia"/>
        </w:rPr>
        <w:t>)</w:t>
      </w:r>
      <w:r w:rsidRPr="002316EA">
        <w:rPr>
          <w:rFonts w:eastAsia="SimHei" w:hint="eastAsia"/>
        </w:rPr>
        <w:t>读书；</w:t>
      </w:r>
    </w:p>
    <w:p w:rsidR="00C15135" w:rsidRPr="002316EA" w:rsidRDefault="00C15135" w:rsidP="00C15135">
      <w:pPr>
        <w:pStyle w:val="SingleTxtGC"/>
        <w:numPr>
          <w:ilvl w:val="0"/>
          <w:numId w:val="24"/>
        </w:numPr>
        <w:rPr>
          <w:rFonts w:eastAsia="SimHei" w:hint="eastAsia"/>
        </w:rPr>
      </w:pPr>
      <w:r w:rsidRPr="002316EA">
        <w:rPr>
          <w:rFonts w:eastAsia="SimHei" w:hint="eastAsia"/>
        </w:rPr>
        <w:t>加强提高入学率的措施；</w:t>
      </w:r>
    </w:p>
    <w:p w:rsidR="00C15135" w:rsidRPr="002316EA" w:rsidRDefault="00C15135" w:rsidP="00C15135">
      <w:pPr>
        <w:pStyle w:val="SingleTxtGC"/>
        <w:numPr>
          <w:ilvl w:val="0"/>
          <w:numId w:val="24"/>
        </w:numPr>
        <w:rPr>
          <w:rFonts w:eastAsia="SimHei" w:hint="eastAsia"/>
        </w:rPr>
      </w:pPr>
      <w:r w:rsidRPr="002316EA">
        <w:rPr>
          <w:rFonts w:eastAsia="SimHei" w:hint="eastAsia"/>
        </w:rPr>
        <w:t>在各级教育系统充分享有受教育权方面继续努力缩小地区差异和社会文化差异，尤其与性别有关的差异；</w:t>
      </w:r>
    </w:p>
    <w:p w:rsidR="00C15135" w:rsidRPr="002316EA" w:rsidRDefault="00C15135" w:rsidP="00C15135">
      <w:pPr>
        <w:pStyle w:val="SingleTxtGC"/>
        <w:numPr>
          <w:ilvl w:val="0"/>
          <w:numId w:val="24"/>
        </w:numPr>
        <w:rPr>
          <w:rFonts w:eastAsia="SimHei" w:hint="eastAsia"/>
        </w:rPr>
      </w:pPr>
      <w:r w:rsidRPr="002316EA">
        <w:rPr>
          <w:rFonts w:eastAsia="SimHei" w:hint="eastAsia"/>
        </w:rPr>
        <w:t>采取措施降低辍学率和留级率并提高跳级率，以提高各级学业完成率；</w:t>
      </w:r>
    </w:p>
    <w:p w:rsidR="00C15135" w:rsidRPr="002316EA" w:rsidRDefault="00C15135" w:rsidP="00C15135">
      <w:pPr>
        <w:pStyle w:val="SingleTxtGC"/>
        <w:numPr>
          <w:ilvl w:val="0"/>
          <w:numId w:val="24"/>
        </w:numPr>
        <w:rPr>
          <w:rFonts w:eastAsia="SimHei" w:hint="eastAsia"/>
        </w:rPr>
      </w:pPr>
      <w:r w:rsidRPr="002316EA">
        <w:rPr>
          <w:rFonts w:eastAsia="SimHei" w:hint="eastAsia"/>
        </w:rPr>
        <w:t>将早期儿童教育扩大到缔约国所有地区；</w:t>
      </w:r>
    </w:p>
    <w:p w:rsidR="00C15135" w:rsidRPr="002316EA" w:rsidRDefault="00C15135" w:rsidP="00C15135">
      <w:pPr>
        <w:pStyle w:val="SingleTxtGC"/>
        <w:numPr>
          <w:ilvl w:val="0"/>
          <w:numId w:val="24"/>
        </w:numPr>
        <w:rPr>
          <w:rFonts w:eastAsia="SimHei" w:hint="eastAsia"/>
        </w:rPr>
      </w:pPr>
      <w:r w:rsidRPr="002316EA">
        <w:rPr>
          <w:rFonts w:eastAsia="SimHei" w:hint="eastAsia"/>
        </w:rPr>
        <w:t>继续就新课程科目和主动学习方法进行教师培训和实施在职培训方案；</w:t>
      </w:r>
    </w:p>
    <w:p w:rsidR="00C15135" w:rsidRPr="002316EA" w:rsidRDefault="00C15135" w:rsidP="00C15135">
      <w:pPr>
        <w:pStyle w:val="SingleTxtGC"/>
        <w:numPr>
          <w:ilvl w:val="0"/>
          <w:numId w:val="24"/>
        </w:numPr>
        <w:rPr>
          <w:rFonts w:eastAsia="SimHei" w:hint="eastAsia"/>
        </w:rPr>
      </w:pPr>
      <w:r w:rsidRPr="002316EA">
        <w:rPr>
          <w:rFonts w:eastAsia="SimHei" w:hint="eastAsia"/>
        </w:rPr>
        <w:t>在各级学校课程中列入人权教育；</w:t>
      </w:r>
    </w:p>
    <w:p w:rsidR="00C15135" w:rsidRPr="002316EA" w:rsidRDefault="00C15135" w:rsidP="00C15135">
      <w:pPr>
        <w:pStyle w:val="SingleTxtGC"/>
        <w:numPr>
          <w:ilvl w:val="0"/>
          <w:numId w:val="24"/>
        </w:numPr>
        <w:rPr>
          <w:rFonts w:eastAsia="SimHei" w:hint="eastAsia"/>
        </w:rPr>
      </w:pPr>
      <w:r w:rsidRPr="002316EA">
        <w:rPr>
          <w:rFonts w:eastAsia="SimHei" w:hint="eastAsia"/>
        </w:rPr>
        <w:t>在学校课程中列入应急备灾内容；</w:t>
      </w:r>
    </w:p>
    <w:p w:rsidR="00C15135" w:rsidRPr="002316EA" w:rsidRDefault="00C15135" w:rsidP="00C15135">
      <w:pPr>
        <w:pStyle w:val="SingleTxtGC"/>
        <w:numPr>
          <w:ilvl w:val="0"/>
          <w:numId w:val="24"/>
        </w:numPr>
        <w:rPr>
          <w:rFonts w:eastAsia="SimHei" w:hint="eastAsia"/>
        </w:rPr>
      </w:pPr>
      <w:r w:rsidRPr="002316EA">
        <w:rPr>
          <w:rFonts w:eastAsia="SimHei" w:hint="eastAsia"/>
        </w:rPr>
        <w:t>在正规学校和特殊教育培训中心扩大职业教育和培训规模，包括对已辍学儿童的教育和培训。</w:t>
      </w:r>
    </w:p>
    <w:p w:rsidR="00C15135" w:rsidRPr="00DA568D" w:rsidRDefault="00C15135" w:rsidP="00DA568D">
      <w:pPr>
        <w:pStyle w:val="H23GC"/>
        <w:rPr>
          <w:rFonts w:eastAsia="SimSun" w:hint="eastAsia"/>
        </w:rPr>
      </w:pPr>
      <w:r>
        <w:rPr>
          <w:rFonts w:hint="eastAsia"/>
        </w:rPr>
        <w:tab/>
        <w:t>7.</w:t>
      </w:r>
      <w:r>
        <w:rPr>
          <w:rFonts w:hint="eastAsia"/>
        </w:rPr>
        <w:tab/>
      </w:r>
      <w:r>
        <w:rPr>
          <w:rFonts w:hint="eastAsia"/>
        </w:rPr>
        <w:t>特别保护措施</w:t>
      </w:r>
      <w:r>
        <w:br/>
      </w:r>
      <w:r w:rsidRPr="00DA568D">
        <w:rPr>
          <w:rFonts w:eastAsia="SimSun" w:hint="eastAsia"/>
        </w:rPr>
        <w:t>(</w:t>
      </w:r>
      <w:r w:rsidRPr="00DA568D">
        <w:rPr>
          <w:rFonts w:eastAsia="SimSun" w:hint="eastAsia"/>
        </w:rPr>
        <w:t>《公约》第</w:t>
      </w:r>
      <w:r w:rsidRPr="00DA568D">
        <w:rPr>
          <w:rFonts w:eastAsia="SimSun" w:hint="eastAsia"/>
        </w:rPr>
        <w:t>22</w:t>
      </w:r>
      <w:r w:rsidRPr="00DA568D">
        <w:rPr>
          <w:rFonts w:eastAsia="SimSun" w:hint="eastAsia"/>
        </w:rPr>
        <w:t>条、第</w:t>
      </w:r>
      <w:r w:rsidRPr="00DA568D">
        <w:rPr>
          <w:rFonts w:eastAsia="SimSun" w:hint="eastAsia"/>
        </w:rPr>
        <w:t>38</w:t>
      </w:r>
      <w:r w:rsidRPr="00DA568D">
        <w:rPr>
          <w:rFonts w:eastAsia="SimSun" w:hint="eastAsia"/>
        </w:rPr>
        <w:t>条、第</w:t>
      </w:r>
      <w:r w:rsidRPr="00DA568D">
        <w:rPr>
          <w:rFonts w:eastAsia="SimSun" w:hint="eastAsia"/>
        </w:rPr>
        <w:t>39</w:t>
      </w:r>
      <w:r w:rsidRPr="00DA568D">
        <w:rPr>
          <w:rFonts w:eastAsia="SimSun" w:hint="eastAsia"/>
        </w:rPr>
        <w:t>条、第</w:t>
      </w:r>
      <w:r w:rsidRPr="00DA568D">
        <w:rPr>
          <w:rFonts w:eastAsia="SimSun" w:hint="eastAsia"/>
        </w:rPr>
        <w:t>40</w:t>
      </w:r>
      <w:r w:rsidRPr="00DA568D">
        <w:rPr>
          <w:rFonts w:eastAsia="SimSun" w:hint="eastAsia"/>
        </w:rPr>
        <w:t>条、第</w:t>
      </w:r>
      <w:r w:rsidRPr="00DA568D">
        <w:rPr>
          <w:rFonts w:eastAsia="SimSun" w:hint="eastAsia"/>
        </w:rPr>
        <w:t>37</w:t>
      </w:r>
      <w:r w:rsidRPr="00DA568D">
        <w:rPr>
          <w:rFonts w:eastAsia="SimSun" w:hint="eastAsia"/>
        </w:rPr>
        <w:t>条</w:t>
      </w:r>
      <w:r w:rsidRPr="00DA568D">
        <w:rPr>
          <w:rFonts w:eastAsia="SimSun" w:hint="eastAsia"/>
        </w:rPr>
        <w:t>(b)</w:t>
      </w:r>
      <w:r w:rsidRPr="00DA568D">
        <w:rPr>
          <w:rFonts w:eastAsia="SimSun" w:hint="eastAsia"/>
        </w:rPr>
        <w:t>和</w:t>
      </w:r>
      <w:r w:rsidRPr="00DA568D">
        <w:rPr>
          <w:rFonts w:eastAsia="SimSun" w:hint="eastAsia"/>
        </w:rPr>
        <w:t>(d)</w:t>
      </w:r>
      <w:r w:rsidRPr="00DA568D">
        <w:rPr>
          <w:rFonts w:eastAsia="SimSun" w:hint="eastAsia"/>
        </w:rPr>
        <w:t>项、第</w:t>
      </w:r>
      <w:r w:rsidRPr="00DA568D">
        <w:rPr>
          <w:rFonts w:eastAsia="SimSun" w:hint="eastAsia"/>
        </w:rPr>
        <w:t>30</w:t>
      </w:r>
      <w:r w:rsidRPr="00DA568D">
        <w:rPr>
          <w:rFonts w:eastAsia="SimSun" w:hint="eastAsia"/>
        </w:rPr>
        <w:t>条、第</w:t>
      </w:r>
      <w:r w:rsidRPr="00DA568D">
        <w:rPr>
          <w:rFonts w:eastAsia="SimSun" w:hint="eastAsia"/>
        </w:rPr>
        <w:t>32</w:t>
      </w:r>
      <w:r w:rsidRPr="00DA568D">
        <w:rPr>
          <w:rFonts w:eastAsia="SimSun" w:hint="eastAsia"/>
        </w:rPr>
        <w:t>条至第</w:t>
      </w:r>
      <w:r w:rsidRPr="00DA568D">
        <w:rPr>
          <w:rFonts w:eastAsia="SimSun" w:hint="eastAsia"/>
        </w:rPr>
        <w:t>36</w:t>
      </w:r>
      <w:r w:rsidRPr="00DA568D">
        <w:rPr>
          <w:rFonts w:eastAsia="SimSun" w:hint="eastAsia"/>
        </w:rPr>
        <w:t>条</w:t>
      </w:r>
      <w:r w:rsidRPr="00DA568D">
        <w:rPr>
          <w:rFonts w:eastAsia="SimSun" w:hint="eastAsia"/>
        </w:rPr>
        <w:t>)</w:t>
      </w:r>
    </w:p>
    <w:p w:rsidR="00C15135" w:rsidRDefault="00C15135" w:rsidP="00DA568D">
      <w:pPr>
        <w:pStyle w:val="H4GC"/>
        <w:rPr>
          <w:rFonts w:hint="eastAsia"/>
        </w:rPr>
      </w:pPr>
      <w:r>
        <w:rPr>
          <w:rFonts w:hint="eastAsia"/>
        </w:rPr>
        <w:tab/>
      </w:r>
      <w:r>
        <w:rPr>
          <w:rFonts w:hint="eastAsia"/>
        </w:rPr>
        <w:tab/>
      </w:r>
      <w:r>
        <w:rPr>
          <w:rFonts w:hint="eastAsia"/>
        </w:rPr>
        <w:t>寻求庇护的儿童和难民儿童</w:t>
      </w:r>
    </w:p>
    <w:p w:rsidR="00C15135" w:rsidRDefault="00FF3625" w:rsidP="00C15135">
      <w:pPr>
        <w:pStyle w:val="SingleTxtGC"/>
        <w:rPr>
          <w:rFonts w:hint="eastAsia"/>
        </w:rPr>
      </w:pPr>
      <w:r>
        <w:rPr>
          <w:rFonts w:hint="eastAsia"/>
        </w:rPr>
        <w:t>(</w:t>
      </w:r>
      <w:r w:rsidR="00C15135">
        <w:rPr>
          <w:rFonts w:hint="eastAsia"/>
        </w:rPr>
        <w:t>64</w:t>
      </w:r>
      <w:r w:rsidR="00230699">
        <w:rPr>
          <w:rFonts w:hint="eastAsia"/>
        </w:rPr>
        <w:t xml:space="preserve">)  </w:t>
      </w:r>
      <w:r w:rsidR="00C15135">
        <w:rPr>
          <w:rFonts w:hint="eastAsia"/>
        </w:rPr>
        <w:t>委员会注意到，难民营以外难民儿童的社会工作和心理康复主要是由非政府组织和国家协会来完成。委员会关切的是，缔约国没有采取任何系统的措施，确保难民儿童获得卫生保健、受教育和其他服务的机会。</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65</w:t>
      </w:r>
      <w:r w:rsidR="00230699" w:rsidRPr="002316EA">
        <w:rPr>
          <w:rFonts w:eastAsia="SimHei" w:hint="eastAsia"/>
        </w:rPr>
        <w:t xml:space="preserve">)  </w:t>
      </w:r>
      <w:r w:rsidR="00C15135" w:rsidRPr="002316EA">
        <w:rPr>
          <w:rFonts w:eastAsia="SimHei" w:hint="eastAsia"/>
        </w:rPr>
        <w:t>委员会建议缔约国采取一切措施，确保保护难民营内外的难民儿童的权利，并确保他们获得社会服务，尤其是卫生服务和教育服务。委员会还建议缔约国通过一项正式的难民法，加快处理庇护申请，纳入体恤儿童的庇护程序，并认识到对儿童特定形式的迫害。</w:t>
      </w:r>
    </w:p>
    <w:p w:rsidR="00C15135" w:rsidRDefault="00C15135" w:rsidP="00DA568D">
      <w:pPr>
        <w:pStyle w:val="H4GC"/>
        <w:rPr>
          <w:rFonts w:hint="eastAsia"/>
        </w:rPr>
      </w:pPr>
      <w:r>
        <w:rPr>
          <w:rFonts w:hint="eastAsia"/>
        </w:rPr>
        <w:tab/>
      </w:r>
      <w:r>
        <w:rPr>
          <w:rFonts w:hint="eastAsia"/>
        </w:rPr>
        <w:tab/>
      </w:r>
      <w:r>
        <w:rPr>
          <w:rFonts w:hint="eastAsia"/>
        </w:rPr>
        <w:t>包括使用童工在内的经济剥削</w:t>
      </w:r>
    </w:p>
    <w:p w:rsidR="00C15135" w:rsidRDefault="00FF3625" w:rsidP="00C15135">
      <w:pPr>
        <w:pStyle w:val="SingleTxtGC"/>
        <w:rPr>
          <w:rFonts w:hint="eastAsia"/>
        </w:rPr>
      </w:pPr>
      <w:r>
        <w:rPr>
          <w:rFonts w:hint="eastAsia"/>
        </w:rPr>
        <w:t>(</w:t>
      </w:r>
      <w:r w:rsidR="00C15135">
        <w:rPr>
          <w:rFonts w:hint="eastAsia"/>
        </w:rPr>
        <w:t>66</w:t>
      </w:r>
      <w:r w:rsidR="00230699">
        <w:rPr>
          <w:rFonts w:hint="eastAsia"/>
        </w:rPr>
        <w:t xml:space="preserve">)  </w:t>
      </w:r>
      <w:r w:rsidR="00C15135">
        <w:rPr>
          <w:rFonts w:hint="eastAsia"/>
        </w:rPr>
        <w:t>虽然委员会注意到使用童工为法律所禁止，但它仍遗憾地注意到这一禁令并非总能够得到执行，儿童往往参与各种不同类型的非危险性工作，包括家务劳动、农活、畜牧和其他非正规活动。委员会也对因检查人员短缺而无法对有关使用童工的报案进行调查而表示遗憾。委员会感到关切的是，儿童也参与其条件不人道和有辱人格的工作，他们尤其易受毒品、艾滋病毒</w:t>
      </w:r>
      <w:r w:rsidR="00C15135">
        <w:rPr>
          <w:rFonts w:hint="eastAsia"/>
        </w:rPr>
        <w:t>/</w:t>
      </w:r>
      <w:r w:rsidR="00C15135">
        <w:rPr>
          <w:rFonts w:hint="eastAsia"/>
        </w:rPr>
        <w:t>艾滋病、性传播感染和早孕的伤害。</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67</w:t>
      </w:r>
      <w:r w:rsidR="00230699" w:rsidRPr="002316EA">
        <w:rPr>
          <w:rFonts w:eastAsia="SimHei" w:hint="eastAsia"/>
        </w:rPr>
        <w:t xml:space="preserve">)  </w:t>
      </w:r>
      <w:r w:rsidR="00C15135" w:rsidRPr="002316EA">
        <w:rPr>
          <w:rFonts w:eastAsia="SimHei" w:hint="eastAsia"/>
        </w:rPr>
        <w:t>委员会促请缔约国确保有关使用童工，尤其是最恶劣形式的使用童工的政策、计划和立法得到执行，为所有儿童提供有效保护，特别是那些属于弱势群体的儿童，诸如流落街头的儿童和难民儿童。委员会也促请缔约国采取具体行动，从根源上解决使用童工问题，包括贫穷和传统观念。委员会鼓励缔约国在这方面争取劳工组织</w:t>
      </w:r>
      <w:r w:rsidR="00C15135" w:rsidRPr="002316EA">
        <w:rPr>
          <w:rFonts w:eastAsia="SimHei" w:hint="eastAsia"/>
        </w:rPr>
        <w:t>/</w:t>
      </w:r>
      <w:r w:rsidR="00C15135" w:rsidRPr="002316EA">
        <w:rPr>
          <w:rFonts w:eastAsia="SimHei" w:hint="eastAsia"/>
        </w:rPr>
        <w:t>消除使用童工现象国际方案的技术援助。</w:t>
      </w:r>
    </w:p>
    <w:p w:rsidR="00C15135" w:rsidRDefault="00C15135" w:rsidP="00DA568D">
      <w:pPr>
        <w:pStyle w:val="H4GC"/>
        <w:rPr>
          <w:rFonts w:hint="eastAsia"/>
        </w:rPr>
      </w:pPr>
      <w:r>
        <w:rPr>
          <w:rFonts w:hint="eastAsia"/>
        </w:rPr>
        <w:tab/>
      </w:r>
      <w:r>
        <w:rPr>
          <w:rFonts w:hint="eastAsia"/>
        </w:rPr>
        <w:tab/>
      </w:r>
      <w:r>
        <w:rPr>
          <w:rFonts w:hint="eastAsia"/>
        </w:rPr>
        <w:t>流落街头的儿童</w:t>
      </w:r>
    </w:p>
    <w:p w:rsidR="00C15135" w:rsidRDefault="00FF3625" w:rsidP="00C15135">
      <w:pPr>
        <w:pStyle w:val="SingleTxtGC"/>
        <w:rPr>
          <w:rFonts w:hint="eastAsia"/>
        </w:rPr>
      </w:pPr>
      <w:r>
        <w:rPr>
          <w:rFonts w:hint="eastAsia"/>
        </w:rPr>
        <w:t>(</w:t>
      </w:r>
      <w:r w:rsidR="00C15135">
        <w:rPr>
          <w:rFonts w:hint="eastAsia"/>
        </w:rPr>
        <w:t>68</w:t>
      </w:r>
      <w:r w:rsidR="00230699">
        <w:rPr>
          <w:rFonts w:hint="eastAsia"/>
        </w:rPr>
        <w:t xml:space="preserve">)  </w:t>
      </w:r>
      <w:r w:rsidR="00C15135">
        <w:rPr>
          <w:rFonts w:hint="eastAsia"/>
        </w:rPr>
        <w:t>委员会感兴趣地注意到</w:t>
      </w:r>
      <w:r w:rsidR="00C15135">
        <w:rPr>
          <w:rFonts w:hint="eastAsia"/>
        </w:rPr>
        <w:t>2002</w:t>
      </w:r>
      <w:r w:rsidR="00C15135">
        <w:rPr>
          <w:rFonts w:hint="eastAsia"/>
        </w:rPr>
        <w:t>年开展了一项题为“流落街头的儿童”的研究，以及与流落街头的儿童有关的倡议纳入了许多部委的项目运作文件。虽然对支持流落街头的儿童的倡议表示欢迎，委员会仍然关切地注意到流落街头的儿童人数众多，这些儿童继续遭受卖淫、包括艾滋病毒</w:t>
      </w:r>
      <w:r w:rsidR="00C15135">
        <w:rPr>
          <w:rFonts w:hint="eastAsia"/>
        </w:rPr>
        <w:t>/</w:t>
      </w:r>
      <w:r w:rsidR="00C15135">
        <w:rPr>
          <w:rFonts w:hint="eastAsia"/>
        </w:rPr>
        <w:t>艾滋病在内的性传播感染、经济剥削和性剥削及暴力的危险。</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69</w:t>
      </w:r>
      <w:r w:rsidR="00230699" w:rsidRPr="002316EA">
        <w:rPr>
          <w:rFonts w:eastAsia="SimHei" w:hint="eastAsia"/>
        </w:rPr>
        <w:t xml:space="preserve">)  </w:t>
      </w:r>
      <w:r w:rsidR="00C15135" w:rsidRPr="002316EA">
        <w:rPr>
          <w:rFonts w:eastAsia="SimHei" w:hint="eastAsia"/>
        </w:rPr>
        <w:t>委员会建议缔约国继续和加强其努力，保护流落街头的儿童的权利，包括提供教育、卫生服务、食物、住所和其他有关的社会服务。委员会还促请缔约国采取具体行动，与流落街头的儿童一起来解决造成这一状况的根本原因，并加强努力，防止儿童流落街头，并帮助他们摆脱街头生活。</w:t>
      </w:r>
    </w:p>
    <w:p w:rsidR="00C15135" w:rsidRDefault="00C15135" w:rsidP="00DA568D">
      <w:pPr>
        <w:pStyle w:val="H4GC"/>
        <w:rPr>
          <w:rFonts w:hint="eastAsia"/>
        </w:rPr>
      </w:pPr>
      <w:r>
        <w:rPr>
          <w:rFonts w:hint="eastAsia"/>
        </w:rPr>
        <w:tab/>
      </w:r>
      <w:r>
        <w:rPr>
          <w:rFonts w:hint="eastAsia"/>
        </w:rPr>
        <w:tab/>
      </w:r>
      <w:r>
        <w:rPr>
          <w:rFonts w:hint="eastAsia"/>
        </w:rPr>
        <w:t>性剥削和性凌辱</w:t>
      </w:r>
    </w:p>
    <w:p w:rsidR="00C15135" w:rsidRDefault="00FF3625" w:rsidP="00C15135">
      <w:pPr>
        <w:pStyle w:val="SingleTxtGC"/>
        <w:rPr>
          <w:rFonts w:hint="eastAsia"/>
        </w:rPr>
      </w:pPr>
      <w:r>
        <w:rPr>
          <w:rFonts w:hint="eastAsia"/>
        </w:rPr>
        <w:t>(</w:t>
      </w:r>
      <w:r w:rsidR="00C15135">
        <w:rPr>
          <w:rFonts w:hint="eastAsia"/>
        </w:rPr>
        <w:t>70</w:t>
      </w:r>
      <w:r w:rsidR="00230699">
        <w:rPr>
          <w:rFonts w:hint="eastAsia"/>
        </w:rPr>
        <w:t xml:space="preserve">)  </w:t>
      </w:r>
      <w:r w:rsidR="00C15135">
        <w:rPr>
          <w:rFonts w:hint="eastAsia"/>
        </w:rPr>
        <w:t>委员会重申其在以前的结论性意见</w:t>
      </w:r>
      <w:r w:rsidR="00C15135">
        <w:rPr>
          <w:rFonts w:hint="eastAsia"/>
        </w:rPr>
        <w:t>(CRC/C/15/Add.13</w:t>
      </w:r>
      <w:r w:rsidR="00740671">
        <w:rPr>
          <w:rFonts w:hint="eastAsia"/>
        </w:rPr>
        <w:t>1,</w:t>
      </w:r>
      <w:r w:rsidR="00C15135">
        <w:rPr>
          <w:rFonts w:hint="eastAsia"/>
        </w:rPr>
        <w:t xml:space="preserve"> </w:t>
      </w:r>
      <w:r w:rsidR="00C15135">
        <w:rPr>
          <w:rFonts w:hint="eastAsia"/>
        </w:rPr>
        <w:t>第</w:t>
      </w:r>
      <w:r w:rsidR="00C15135">
        <w:rPr>
          <w:rFonts w:hint="eastAsia"/>
        </w:rPr>
        <w:t>57</w:t>
      </w:r>
      <w:r w:rsidR="00C15135">
        <w:rPr>
          <w:rFonts w:hint="eastAsia"/>
        </w:rPr>
        <w:t>段</w:t>
      </w:r>
      <w:r w:rsidR="00C15135">
        <w:rPr>
          <w:rFonts w:hint="eastAsia"/>
        </w:rPr>
        <w:t>)</w:t>
      </w:r>
      <w:r w:rsidR="00C15135">
        <w:rPr>
          <w:rFonts w:hint="eastAsia"/>
        </w:rPr>
        <w:t>中提出的关切，即儿童尤其女孩参与卖淫的人数极多，以及缺乏为遭受性剥削的儿童提供服务的设施。</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71</w:t>
      </w:r>
      <w:r w:rsidR="00230699" w:rsidRPr="002316EA">
        <w:rPr>
          <w:rFonts w:eastAsia="SimHei" w:hint="eastAsia"/>
        </w:rPr>
        <w:t xml:space="preserve">)  </w:t>
      </w:r>
      <w:r w:rsidR="00C15135" w:rsidRPr="002316EA">
        <w:rPr>
          <w:rFonts w:eastAsia="SimHei" w:hint="eastAsia"/>
        </w:rPr>
        <w:t>委员会建议缔约国：</w:t>
      </w:r>
    </w:p>
    <w:p w:rsidR="00C15135" w:rsidRPr="002316EA" w:rsidRDefault="00C15135" w:rsidP="00C15135">
      <w:pPr>
        <w:pStyle w:val="SingleTxtGC"/>
        <w:numPr>
          <w:ilvl w:val="0"/>
          <w:numId w:val="25"/>
        </w:numPr>
        <w:rPr>
          <w:rFonts w:eastAsia="SimHei" w:hint="eastAsia"/>
        </w:rPr>
      </w:pPr>
      <w:r w:rsidRPr="002316EA">
        <w:rPr>
          <w:rFonts w:eastAsia="SimHei" w:hint="eastAsia"/>
        </w:rPr>
        <w:t>制定和加强适当的立法措施，以处理性剥削和性凌辱问题；</w:t>
      </w:r>
    </w:p>
    <w:p w:rsidR="00C15135" w:rsidRPr="002316EA" w:rsidRDefault="00C15135" w:rsidP="00C15135">
      <w:pPr>
        <w:pStyle w:val="SingleTxtGC"/>
        <w:numPr>
          <w:ilvl w:val="0"/>
          <w:numId w:val="25"/>
        </w:numPr>
        <w:rPr>
          <w:rFonts w:eastAsia="SimHei" w:hint="eastAsia"/>
        </w:rPr>
      </w:pPr>
      <w:r w:rsidRPr="002316EA">
        <w:rPr>
          <w:rFonts w:eastAsia="SimHei" w:hint="eastAsia"/>
        </w:rPr>
        <w:t>采取适当措施，确保对有关性剥削或性凌辱的报案迅速展开调查，并对儿童性侵害犯罪人提出起诉；</w:t>
      </w:r>
    </w:p>
    <w:p w:rsidR="00C15135" w:rsidRPr="002316EA" w:rsidRDefault="00C15135" w:rsidP="00C15135">
      <w:pPr>
        <w:pStyle w:val="SingleTxtGC"/>
        <w:numPr>
          <w:ilvl w:val="0"/>
          <w:numId w:val="25"/>
        </w:numPr>
        <w:rPr>
          <w:rFonts w:eastAsia="SimHei" w:hint="eastAsia"/>
        </w:rPr>
      </w:pPr>
      <w:r w:rsidRPr="002316EA">
        <w:rPr>
          <w:rFonts w:eastAsia="SimHei" w:hint="eastAsia"/>
        </w:rPr>
        <w:t>确保不将遭受性剥削或性凌辱的受害儿童作为罪犯处理或给予处罚；</w:t>
      </w:r>
    </w:p>
    <w:p w:rsidR="00C15135" w:rsidRPr="002316EA" w:rsidRDefault="00C15135" w:rsidP="00C15135">
      <w:pPr>
        <w:pStyle w:val="SingleTxtGC"/>
        <w:numPr>
          <w:ilvl w:val="0"/>
          <w:numId w:val="25"/>
        </w:numPr>
        <w:rPr>
          <w:rFonts w:eastAsia="SimHei" w:hint="eastAsia"/>
        </w:rPr>
      </w:pPr>
      <w:r w:rsidRPr="002316EA">
        <w:rPr>
          <w:rFonts w:eastAsia="SimHei" w:hint="eastAsia"/>
        </w:rPr>
        <w:t>根据</w:t>
      </w:r>
      <w:r w:rsidRPr="002316EA">
        <w:rPr>
          <w:rFonts w:eastAsia="SimHei" w:hint="eastAsia"/>
        </w:rPr>
        <w:t>1996</w:t>
      </w:r>
      <w:r w:rsidRPr="002316EA">
        <w:rPr>
          <w:rFonts w:eastAsia="SimHei" w:hint="eastAsia"/>
        </w:rPr>
        <w:t>年和</w:t>
      </w:r>
      <w:r w:rsidRPr="002316EA">
        <w:rPr>
          <w:rFonts w:eastAsia="SimHei" w:hint="eastAsia"/>
        </w:rPr>
        <w:t>2001</w:t>
      </w:r>
      <w:r w:rsidRPr="002316EA">
        <w:rPr>
          <w:rFonts w:eastAsia="SimHei" w:hint="eastAsia"/>
        </w:rPr>
        <w:t>年禁止对儿童进行商业性性剥削世界大会通过的《宣言和行动议程》及《全球承诺》以及其他国际会议有关这一问题的成果文件，继续实施适当的政策和方案，预防儿童受害，并使受害儿童康复和重新融入社会。</w:t>
      </w:r>
    </w:p>
    <w:p w:rsidR="00C15135" w:rsidRDefault="00C15135" w:rsidP="00DA568D">
      <w:pPr>
        <w:pStyle w:val="H4GC"/>
        <w:rPr>
          <w:rFonts w:hint="eastAsia"/>
        </w:rPr>
      </w:pPr>
      <w:r>
        <w:rPr>
          <w:rFonts w:hint="eastAsia"/>
        </w:rPr>
        <w:tab/>
      </w:r>
      <w:r>
        <w:rPr>
          <w:rFonts w:hint="eastAsia"/>
        </w:rPr>
        <w:tab/>
      </w:r>
      <w:r>
        <w:rPr>
          <w:rFonts w:hint="eastAsia"/>
        </w:rPr>
        <w:t>少年司法</w:t>
      </w:r>
    </w:p>
    <w:p w:rsidR="00C15135" w:rsidRDefault="00FF3625" w:rsidP="00C15135">
      <w:pPr>
        <w:pStyle w:val="SingleTxtGC"/>
        <w:rPr>
          <w:rFonts w:hint="eastAsia"/>
        </w:rPr>
      </w:pPr>
      <w:r>
        <w:rPr>
          <w:rFonts w:hint="eastAsia"/>
        </w:rPr>
        <w:t>(</w:t>
      </w:r>
      <w:r w:rsidR="00C15135">
        <w:rPr>
          <w:rFonts w:hint="eastAsia"/>
        </w:rPr>
        <w:t>72</w:t>
      </w:r>
      <w:r w:rsidR="00230699">
        <w:rPr>
          <w:rFonts w:hint="eastAsia"/>
        </w:rPr>
        <w:t xml:space="preserve">)  </w:t>
      </w:r>
      <w:r w:rsidR="00C15135">
        <w:rPr>
          <w:rFonts w:hint="eastAsia"/>
        </w:rPr>
        <w:t>委员会注意到，缔约国指出在对话期间吉布提只有极少数儿童与法律发生冲突。尽管如此，委员会仍然对缺少专门审理少年犯罪案件的法院表示关切。委员会还关切的是，少年年仅</w:t>
      </w:r>
      <w:r w:rsidR="00C15135">
        <w:rPr>
          <w:rFonts w:hint="eastAsia"/>
        </w:rPr>
        <w:t>13</w:t>
      </w:r>
      <w:r w:rsidR="00C15135">
        <w:rPr>
          <w:rFonts w:hint="eastAsia"/>
        </w:rPr>
        <w:t>岁即可遭到长期拘留，没有隔离设施将儿童与成年人分别看管，对罪行的选择性反应取决于法院的自由酌量权。</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73</w:t>
      </w:r>
      <w:r w:rsidR="00230699" w:rsidRPr="002316EA">
        <w:rPr>
          <w:rFonts w:eastAsia="SimHei" w:hint="eastAsia"/>
        </w:rPr>
        <w:t xml:space="preserve">)  </w:t>
      </w:r>
      <w:r w:rsidR="00C15135" w:rsidRPr="002316EA">
        <w:rPr>
          <w:rFonts w:eastAsia="SimHei" w:hint="eastAsia"/>
        </w:rPr>
        <w:t>委员会促请缔约国确保充分执行少年司法标准，特别是《公约》第</w:t>
      </w:r>
      <w:r w:rsidR="00C15135" w:rsidRPr="002316EA">
        <w:rPr>
          <w:rFonts w:eastAsia="SimHei" w:hint="eastAsia"/>
        </w:rPr>
        <w:t>37</w:t>
      </w:r>
      <w:r w:rsidR="00C15135" w:rsidRPr="002316EA">
        <w:rPr>
          <w:rFonts w:eastAsia="SimHei" w:hint="eastAsia"/>
        </w:rPr>
        <w:t>条</w:t>
      </w:r>
      <w:r w:rsidR="00C15135" w:rsidRPr="002316EA">
        <w:rPr>
          <w:rFonts w:eastAsia="SimHei" w:hint="eastAsia"/>
        </w:rPr>
        <w:t>(b)</w:t>
      </w:r>
      <w:r w:rsidR="00C15135" w:rsidRPr="002316EA">
        <w:rPr>
          <w:rFonts w:eastAsia="SimHei" w:hint="eastAsia"/>
        </w:rPr>
        <w:t>项、第</w:t>
      </w:r>
      <w:r w:rsidR="00C15135" w:rsidRPr="002316EA">
        <w:rPr>
          <w:rFonts w:eastAsia="SimHei" w:hint="eastAsia"/>
        </w:rPr>
        <w:t>40</w:t>
      </w:r>
      <w:r w:rsidR="00C15135" w:rsidRPr="002316EA">
        <w:rPr>
          <w:rFonts w:eastAsia="SimHei" w:hint="eastAsia"/>
        </w:rPr>
        <w:t>条和第</w:t>
      </w:r>
      <w:r w:rsidR="00C15135" w:rsidRPr="002316EA">
        <w:rPr>
          <w:rFonts w:eastAsia="SimHei" w:hint="eastAsia"/>
        </w:rPr>
        <w:t>39</w:t>
      </w:r>
      <w:r w:rsidR="00C15135" w:rsidRPr="002316EA">
        <w:rPr>
          <w:rFonts w:eastAsia="SimHei" w:hint="eastAsia"/>
        </w:rPr>
        <w:t>条，以及《联合国少年司法最低限度标准准则》</w:t>
      </w:r>
      <w:r w:rsidR="00C15135" w:rsidRPr="002316EA">
        <w:rPr>
          <w:rFonts w:eastAsia="SimHei" w:hint="eastAsia"/>
        </w:rPr>
        <w:t>(</w:t>
      </w:r>
      <w:r w:rsidR="00C15135" w:rsidRPr="002316EA">
        <w:rPr>
          <w:rFonts w:eastAsia="SimHei" w:hint="eastAsia"/>
        </w:rPr>
        <w:t>《北京规则》</w:t>
      </w:r>
      <w:r w:rsidR="00C15135" w:rsidRPr="002316EA">
        <w:rPr>
          <w:rFonts w:eastAsia="SimHei" w:hint="eastAsia"/>
        </w:rPr>
        <w:t>)</w:t>
      </w:r>
      <w:r w:rsidR="00C15135" w:rsidRPr="002316EA">
        <w:rPr>
          <w:rFonts w:eastAsia="SimHei" w:hint="eastAsia"/>
        </w:rPr>
        <w:t>、《联合国预防少年犯罪准则》</w:t>
      </w:r>
      <w:r w:rsidR="00C15135" w:rsidRPr="002316EA">
        <w:rPr>
          <w:rFonts w:eastAsia="SimHei" w:hint="eastAsia"/>
        </w:rPr>
        <w:t>(</w:t>
      </w:r>
      <w:r w:rsidR="00C15135" w:rsidRPr="002316EA">
        <w:rPr>
          <w:rFonts w:eastAsia="SimHei" w:hint="eastAsia"/>
        </w:rPr>
        <w:t>《利雅得准则》</w:t>
      </w:r>
      <w:r w:rsidR="00C15135" w:rsidRPr="002316EA">
        <w:rPr>
          <w:rFonts w:eastAsia="SimHei" w:hint="eastAsia"/>
        </w:rPr>
        <w:t>)</w:t>
      </w:r>
      <w:r w:rsidR="00C15135" w:rsidRPr="002316EA">
        <w:rPr>
          <w:rFonts w:eastAsia="SimHei" w:hint="eastAsia"/>
        </w:rPr>
        <w:t>和《联合国保护被剥夺自由少年规则》</w:t>
      </w:r>
      <w:r w:rsidR="00C15135" w:rsidRPr="002316EA">
        <w:rPr>
          <w:rFonts w:eastAsia="SimHei" w:hint="eastAsia"/>
        </w:rPr>
        <w:t>(</w:t>
      </w:r>
      <w:r w:rsidR="00C15135" w:rsidRPr="002316EA">
        <w:rPr>
          <w:rFonts w:eastAsia="SimHei" w:hint="eastAsia"/>
        </w:rPr>
        <w:t>《哈瓦那规则》</w:t>
      </w:r>
      <w:r w:rsidR="00C15135" w:rsidRPr="002316EA">
        <w:rPr>
          <w:rFonts w:eastAsia="SimHei" w:hint="eastAsia"/>
        </w:rPr>
        <w:t>)</w:t>
      </w:r>
      <w:r w:rsidR="00C15135" w:rsidRPr="002316EA">
        <w:rPr>
          <w:rFonts w:eastAsia="SimHei" w:hint="eastAsia"/>
        </w:rPr>
        <w:t>。委员会特别建议缔约国参照委员会关于少年司法的第</w:t>
      </w:r>
      <w:r w:rsidR="00C15135" w:rsidRPr="002316EA">
        <w:rPr>
          <w:rFonts w:eastAsia="SimHei" w:hint="eastAsia"/>
        </w:rPr>
        <w:t>10</w:t>
      </w:r>
      <w:r w:rsidR="00C15135" w:rsidRPr="002316EA">
        <w:rPr>
          <w:rFonts w:eastAsia="SimHei" w:hint="eastAsia"/>
        </w:rPr>
        <w:t>号一般性意见</w:t>
      </w:r>
      <w:r w:rsidR="00C15135" w:rsidRPr="002316EA">
        <w:rPr>
          <w:rFonts w:eastAsia="SimHei" w:hint="eastAsia"/>
        </w:rPr>
        <w:t>(2007)</w:t>
      </w:r>
      <w:r w:rsidR="00C15135" w:rsidRPr="002316EA">
        <w:rPr>
          <w:rFonts w:eastAsia="SimHei" w:hint="eastAsia"/>
        </w:rPr>
        <w:t>：</w:t>
      </w:r>
    </w:p>
    <w:p w:rsidR="00C15135" w:rsidRPr="002316EA" w:rsidRDefault="00C15135" w:rsidP="00C15135">
      <w:pPr>
        <w:pStyle w:val="SingleTxtGC"/>
        <w:numPr>
          <w:ilvl w:val="0"/>
          <w:numId w:val="26"/>
        </w:numPr>
        <w:rPr>
          <w:rFonts w:eastAsia="SimHei" w:hint="eastAsia"/>
        </w:rPr>
      </w:pPr>
      <w:r w:rsidRPr="002316EA">
        <w:rPr>
          <w:rFonts w:eastAsia="SimHei" w:hint="eastAsia"/>
        </w:rPr>
        <w:t>采取一切措施，建立适用于儿童的专门司法制度；</w:t>
      </w:r>
    </w:p>
    <w:p w:rsidR="00C15135" w:rsidRPr="002316EA" w:rsidRDefault="00C15135" w:rsidP="00C15135">
      <w:pPr>
        <w:pStyle w:val="SingleTxtGC"/>
        <w:numPr>
          <w:ilvl w:val="0"/>
          <w:numId w:val="26"/>
        </w:numPr>
        <w:rPr>
          <w:rFonts w:eastAsia="SimHei" w:hint="eastAsia"/>
        </w:rPr>
      </w:pPr>
      <w:r w:rsidRPr="002316EA">
        <w:rPr>
          <w:rFonts w:eastAsia="SimHei" w:hint="eastAsia"/>
        </w:rPr>
        <w:t>采取必要步骤，确保司法系统中从事儿童工作者、少年法官等接受适当培训；</w:t>
      </w:r>
    </w:p>
    <w:p w:rsidR="00C15135" w:rsidRPr="002316EA" w:rsidRDefault="00C15135" w:rsidP="00C15135">
      <w:pPr>
        <w:pStyle w:val="SingleTxtGC"/>
        <w:numPr>
          <w:ilvl w:val="0"/>
          <w:numId w:val="26"/>
        </w:numPr>
        <w:rPr>
          <w:rFonts w:eastAsia="SimHei" w:hint="eastAsia"/>
        </w:rPr>
      </w:pPr>
      <w:r w:rsidRPr="002316EA">
        <w:rPr>
          <w:rFonts w:eastAsia="SimHei" w:hint="eastAsia"/>
        </w:rPr>
        <w:t>采取一切必要措施，包括制定针对少年罪犯的选择性制裁政策，确保关押儿童为最后手段，并尽可能缩短关押时间；</w:t>
      </w:r>
    </w:p>
    <w:p w:rsidR="00C15135" w:rsidRPr="002316EA" w:rsidRDefault="00C15135" w:rsidP="00C15135">
      <w:pPr>
        <w:pStyle w:val="SingleTxtGC"/>
        <w:numPr>
          <w:ilvl w:val="0"/>
          <w:numId w:val="26"/>
        </w:numPr>
        <w:rPr>
          <w:rFonts w:eastAsia="SimHei" w:hint="eastAsia"/>
        </w:rPr>
      </w:pPr>
      <w:r w:rsidRPr="002316EA">
        <w:rPr>
          <w:rFonts w:eastAsia="SimHei" w:hint="eastAsia"/>
        </w:rPr>
        <w:t>采取一切必要措施，确保关押时遵守法律并尊重《公约》所规定的儿童权利、儿童在审前拘留和判刑之后与成年人分别关押；</w:t>
      </w:r>
    </w:p>
    <w:p w:rsidR="00C15135" w:rsidRPr="002316EA" w:rsidRDefault="00C15135" w:rsidP="00C15135">
      <w:pPr>
        <w:pStyle w:val="SingleTxtGC"/>
        <w:numPr>
          <w:ilvl w:val="0"/>
          <w:numId w:val="26"/>
        </w:numPr>
        <w:rPr>
          <w:rFonts w:eastAsia="SimHei" w:hint="eastAsia"/>
        </w:rPr>
      </w:pPr>
      <w:r w:rsidRPr="002316EA">
        <w:rPr>
          <w:rFonts w:eastAsia="SimHei" w:hint="eastAsia"/>
        </w:rPr>
        <w:t>采取一切必要措施，确保儿童在关押中不受虐待、关押设施的条件尽可能不妨碍儿童的发展、不侵犯儿童的权利</w:t>
      </w:r>
      <w:r w:rsidRPr="002316EA">
        <w:rPr>
          <w:rFonts w:eastAsia="SimHei" w:hint="eastAsia"/>
        </w:rPr>
        <w:t>(</w:t>
      </w:r>
      <w:r w:rsidRPr="002316EA">
        <w:rPr>
          <w:rFonts w:eastAsia="SimHei" w:hint="eastAsia"/>
        </w:rPr>
        <w:t>包括被探视权</w:t>
      </w:r>
      <w:r w:rsidRPr="002316EA">
        <w:rPr>
          <w:rFonts w:eastAsia="SimHei" w:hint="eastAsia"/>
        </w:rPr>
        <w:t>)</w:t>
      </w:r>
      <w:r w:rsidRPr="002316EA">
        <w:rPr>
          <w:rFonts w:eastAsia="SimHei" w:hint="eastAsia"/>
        </w:rPr>
        <w:t>，以及尽快审理少年案件；</w:t>
      </w:r>
    </w:p>
    <w:p w:rsidR="00C15135" w:rsidRPr="002316EA" w:rsidRDefault="00C15135" w:rsidP="00C15135">
      <w:pPr>
        <w:pStyle w:val="SingleTxtGC"/>
        <w:numPr>
          <w:ilvl w:val="0"/>
          <w:numId w:val="26"/>
        </w:numPr>
        <w:rPr>
          <w:rFonts w:eastAsia="SimHei" w:hint="eastAsia"/>
        </w:rPr>
      </w:pPr>
      <w:r w:rsidRPr="002316EA">
        <w:rPr>
          <w:rFonts w:eastAsia="SimHei" w:hint="eastAsia"/>
        </w:rPr>
        <w:t>争取联合国少年司法问题机构间小组，包括毒品和犯罪问题办事处、儿童基金会、人权高专办和非政府组织的技术援助和其他合作。</w:t>
      </w:r>
    </w:p>
    <w:p w:rsidR="00C15135" w:rsidRDefault="00C15135" w:rsidP="00DA568D">
      <w:pPr>
        <w:pStyle w:val="H4GC"/>
        <w:rPr>
          <w:rFonts w:hint="eastAsia"/>
        </w:rPr>
      </w:pPr>
      <w:r>
        <w:rPr>
          <w:rFonts w:hint="eastAsia"/>
        </w:rPr>
        <w:tab/>
      </w:r>
      <w:r>
        <w:rPr>
          <w:rFonts w:hint="eastAsia"/>
        </w:rPr>
        <w:tab/>
      </w:r>
      <w:r>
        <w:rPr>
          <w:rFonts w:hint="eastAsia"/>
        </w:rPr>
        <w:t>保护证人和犯罪受害者</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74</w:t>
      </w:r>
      <w:r w:rsidR="00230699" w:rsidRPr="002316EA">
        <w:rPr>
          <w:rFonts w:eastAsia="SimHei" w:hint="eastAsia"/>
        </w:rPr>
        <w:t xml:space="preserve">)  </w:t>
      </w:r>
      <w:r w:rsidR="00C15135" w:rsidRPr="002316EA">
        <w:rPr>
          <w:rFonts w:eastAsia="SimHei" w:hint="eastAsia"/>
        </w:rPr>
        <w:t>委员会还建议缔约国通过适当法律规定和规章，确保所有的儿童刑事受害者或证人</w:t>
      </w:r>
      <w:r w:rsidR="00C15135" w:rsidRPr="002316EA">
        <w:rPr>
          <w:rFonts w:eastAsia="SimHei" w:hint="eastAsia"/>
        </w:rPr>
        <w:t>(</w:t>
      </w:r>
      <w:r w:rsidR="00C15135" w:rsidRPr="002316EA">
        <w:rPr>
          <w:rFonts w:eastAsia="SimHei" w:hint="eastAsia"/>
        </w:rPr>
        <w:t>如虐待、家庭暴力、性剥削和经济剥削、诱拐和贩运的受害儿童以及这些罪行的证人</w:t>
      </w:r>
      <w:r w:rsidR="00C15135" w:rsidRPr="002316EA">
        <w:rPr>
          <w:rFonts w:eastAsia="SimHei" w:hint="eastAsia"/>
        </w:rPr>
        <w:t>)</w:t>
      </w:r>
      <w:r w:rsidR="00C15135" w:rsidRPr="002316EA">
        <w:rPr>
          <w:rFonts w:eastAsia="SimHei" w:hint="eastAsia"/>
        </w:rPr>
        <w:t>都享有《公约》规定的保护；缔约国应充分参照《联合国关于在涉及罪行的儿童受害人和证人的事项上坚持公理的准则》</w:t>
      </w:r>
      <w:r w:rsidR="00C15135" w:rsidRPr="002316EA">
        <w:rPr>
          <w:rFonts w:eastAsia="SimHei" w:hint="eastAsia"/>
        </w:rPr>
        <w:t>(2005</w:t>
      </w:r>
      <w:r w:rsidR="00C15135" w:rsidRPr="002316EA">
        <w:rPr>
          <w:rFonts w:eastAsia="SimHei" w:hint="eastAsia"/>
        </w:rPr>
        <w:t>年</w:t>
      </w:r>
      <w:r w:rsidR="00C15135" w:rsidRPr="002316EA">
        <w:rPr>
          <w:rFonts w:eastAsia="SimHei" w:hint="eastAsia"/>
        </w:rPr>
        <w:t>7</w:t>
      </w:r>
      <w:r w:rsidR="00C15135" w:rsidRPr="002316EA">
        <w:rPr>
          <w:rFonts w:eastAsia="SimHei" w:hint="eastAsia"/>
        </w:rPr>
        <w:t>月</w:t>
      </w:r>
      <w:r w:rsidR="00C15135" w:rsidRPr="002316EA">
        <w:rPr>
          <w:rFonts w:eastAsia="SimHei" w:hint="eastAsia"/>
        </w:rPr>
        <w:t>22</w:t>
      </w:r>
      <w:r w:rsidR="00C15135" w:rsidRPr="002316EA">
        <w:rPr>
          <w:rFonts w:eastAsia="SimHei" w:hint="eastAsia"/>
        </w:rPr>
        <w:t>日经济及社会理事会第</w:t>
      </w:r>
      <w:r w:rsidR="00C15135" w:rsidRPr="002316EA">
        <w:rPr>
          <w:rFonts w:eastAsia="SimHei" w:hint="eastAsia"/>
        </w:rPr>
        <w:t>2005/20</w:t>
      </w:r>
      <w:r w:rsidR="00C15135" w:rsidRPr="002316EA">
        <w:rPr>
          <w:rFonts w:eastAsia="SimHei" w:hint="eastAsia"/>
        </w:rPr>
        <w:t>号决议附件</w:t>
      </w:r>
      <w:r w:rsidR="00C15135" w:rsidRPr="002316EA">
        <w:rPr>
          <w:rFonts w:eastAsia="SimHei" w:hint="eastAsia"/>
        </w:rPr>
        <w:t>)</w:t>
      </w:r>
      <w:r w:rsidR="00C15135" w:rsidRPr="002316EA">
        <w:rPr>
          <w:rFonts w:eastAsia="SimHei" w:hint="eastAsia"/>
        </w:rPr>
        <w:t>和委员会关于执行《儿童权利公约》的一般措施的第</w:t>
      </w:r>
      <w:r w:rsidR="00C15135" w:rsidRPr="002316EA">
        <w:rPr>
          <w:rFonts w:eastAsia="SimHei" w:hint="eastAsia"/>
        </w:rPr>
        <w:t>5</w:t>
      </w:r>
      <w:r w:rsidR="00C15135" w:rsidRPr="002316EA">
        <w:rPr>
          <w:rFonts w:eastAsia="SimHei" w:hint="eastAsia"/>
        </w:rPr>
        <w:t>号一般性意见</w:t>
      </w:r>
      <w:r w:rsidR="00C15135" w:rsidRPr="002316EA">
        <w:rPr>
          <w:rFonts w:eastAsia="SimHei" w:hint="eastAsia"/>
        </w:rPr>
        <w:t>(2003)</w:t>
      </w:r>
      <w:r w:rsidR="00C15135" w:rsidRPr="002316EA">
        <w:rPr>
          <w:rFonts w:eastAsia="SimHei" w:hint="eastAsia"/>
        </w:rPr>
        <w:t>。</w:t>
      </w:r>
    </w:p>
    <w:p w:rsidR="00C15135" w:rsidRDefault="00C15135" w:rsidP="00DA568D">
      <w:pPr>
        <w:pStyle w:val="H23GC"/>
        <w:rPr>
          <w:rFonts w:hint="eastAsia"/>
        </w:rPr>
      </w:pPr>
      <w:r>
        <w:rPr>
          <w:rFonts w:hint="eastAsia"/>
        </w:rPr>
        <w:tab/>
        <w:t>8.</w:t>
      </w:r>
      <w:r>
        <w:rPr>
          <w:rFonts w:hint="eastAsia"/>
        </w:rPr>
        <w:tab/>
      </w:r>
      <w:r>
        <w:rPr>
          <w:rFonts w:hint="eastAsia"/>
        </w:rPr>
        <w:t>批准国际和区域人权文书</w:t>
      </w:r>
    </w:p>
    <w:p w:rsidR="00C15135" w:rsidRDefault="00FF3625" w:rsidP="00C15135">
      <w:pPr>
        <w:pStyle w:val="SingleTxtGC"/>
        <w:rPr>
          <w:rFonts w:hint="eastAsia"/>
        </w:rPr>
      </w:pPr>
      <w:r>
        <w:rPr>
          <w:rFonts w:hint="eastAsia"/>
        </w:rPr>
        <w:t>(</w:t>
      </w:r>
      <w:r w:rsidR="00C15135">
        <w:rPr>
          <w:rFonts w:hint="eastAsia"/>
        </w:rPr>
        <w:t>75</w:t>
      </w:r>
      <w:r w:rsidR="00230699">
        <w:rPr>
          <w:rFonts w:hint="eastAsia"/>
        </w:rPr>
        <w:t xml:space="preserve">)  </w:t>
      </w:r>
      <w:r w:rsidR="00C15135">
        <w:rPr>
          <w:rFonts w:hint="eastAsia"/>
        </w:rPr>
        <w:t>委员会欢迎缔约国于</w:t>
      </w:r>
      <w:r w:rsidR="00C15135">
        <w:rPr>
          <w:rFonts w:hint="eastAsia"/>
        </w:rPr>
        <w:t>2006</w:t>
      </w:r>
      <w:r w:rsidR="00C15135">
        <w:rPr>
          <w:rFonts w:hint="eastAsia"/>
        </w:rPr>
        <w:t>年</w:t>
      </w:r>
      <w:r w:rsidR="00C15135">
        <w:rPr>
          <w:rFonts w:hint="eastAsia"/>
        </w:rPr>
        <w:t>6</w:t>
      </w:r>
      <w:r w:rsidR="00C15135">
        <w:rPr>
          <w:rFonts w:hint="eastAsia"/>
        </w:rPr>
        <w:t>月签署公约《关于买卖儿童、儿童卖淫和儿童色情制品问题的任择议定书》和《关于儿童卷入武装冲突问题的任择议定书》，并感兴趣地注意到缔约国表示其打算在年底之前批准这两项文书。</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76</w:t>
      </w:r>
      <w:r w:rsidR="00230699" w:rsidRPr="002316EA">
        <w:rPr>
          <w:rFonts w:eastAsia="SimHei" w:hint="eastAsia"/>
        </w:rPr>
        <w:t xml:space="preserve">)  </w:t>
      </w:r>
      <w:r w:rsidR="00C15135" w:rsidRPr="002316EA">
        <w:rPr>
          <w:rFonts w:eastAsia="SimHei" w:hint="eastAsia"/>
        </w:rPr>
        <w:t>委员会鼓励缔约国批准《儿童权利公约关于儿童卷入武装冲突问题的任择议定书》和《儿童权利公约关于买卖儿童、儿童卖淫和儿童色情制品问题的任择议定书》。</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77</w:t>
      </w:r>
      <w:r w:rsidR="00230699" w:rsidRPr="002316EA">
        <w:rPr>
          <w:rFonts w:eastAsia="SimHei" w:hint="eastAsia"/>
        </w:rPr>
        <w:t xml:space="preserve">)  </w:t>
      </w:r>
      <w:r w:rsidR="00C15135" w:rsidRPr="002316EA">
        <w:rPr>
          <w:rFonts w:eastAsia="SimHei" w:hint="eastAsia"/>
        </w:rPr>
        <w:t>委员会还鼓励缔约国批准其尚未加入的其它任何国际人权文书。</w:t>
      </w:r>
    </w:p>
    <w:p w:rsidR="00C15135" w:rsidRDefault="00C15135" w:rsidP="00DA568D">
      <w:pPr>
        <w:pStyle w:val="H23GC"/>
        <w:rPr>
          <w:rFonts w:hint="eastAsia"/>
        </w:rPr>
      </w:pPr>
      <w:r>
        <w:rPr>
          <w:rFonts w:hint="eastAsia"/>
        </w:rPr>
        <w:tab/>
        <w:t>9.</w:t>
      </w:r>
      <w:r>
        <w:rPr>
          <w:rFonts w:hint="eastAsia"/>
        </w:rPr>
        <w:tab/>
      </w:r>
      <w:r>
        <w:rPr>
          <w:rFonts w:hint="eastAsia"/>
        </w:rPr>
        <w:t>后续行动和传播</w:t>
      </w:r>
    </w:p>
    <w:p w:rsidR="00C15135" w:rsidRDefault="00C15135" w:rsidP="00DA568D">
      <w:pPr>
        <w:pStyle w:val="H4GC"/>
        <w:rPr>
          <w:rFonts w:hint="eastAsia"/>
        </w:rPr>
      </w:pPr>
      <w:r>
        <w:rPr>
          <w:rFonts w:hint="eastAsia"/>
        </w:rPr>
        <w:tab/>
      </w:r>
      <w:r>
        <w:rPr>
          <w:rFonts w:hint="eastAsia"/>
        </w:rPr>
        <w:tab/>
      </w:r>
      <w:r>
        <w:rPr>
          <w:rFonts w:hint="eastAsia"/>
        </w:rPr>
        <w:t>后续行动</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78</w:t>
      </w:r>
      <w:r w:rsidR="00230699" w:rsidRPr="002316EA">
        <w:rPr>
          <w:rFonts w:eastAsia="SimHei" w:hint="eastAsia"/>
        </w:rPr>
        <w:t xml:space="preserve">)  </w:t>
      </w:r>
      <w:r w:rsidR="00C15135" w:rsidRPr="002316EA">
        <w:rPr>
          <w:rFonts w:eastAsia="SimHei" w:hint="eastAsia"/>
        </w:rPr>
        <w:t>委员会建议缔约国采取一切适当措施，确保充分实施本建议，为此还可向部长会议、议会及酌情向地方政府转达本建议，供适当审议和采取进一步行动。</w:t>
      </w:r>
    </w:p>
    <w:p w:rsidR="00C15135" w:rsidRDefault="00C15135" w:rsidP="00DA568D">
      <w:pPr>
        <w:pStyle w:val="H4GC"/>
        <w:rPr>
          <w:rFonts w:hint="eastAsia"/>
        </w:rPr>
      </w:pPr>
      <w:r>
        <w:rPr>
          <w:rFonts w:hint="eastAsia"/>
        </w:rPr>
        <w:tab/>
      </w:r>
      <w:r>
        <w:rPr>
          <w:rFonts w:hint="eastAsia"/>
        </w:rPr>
        <w:tab/>
      </w:r>
      <w:r>
        <w:rPr>
          <w:rFonts w:hint="eastAsia"/>
        </w:rPr>
        <w:t>传播</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79</w:t>
      </w:r>
      <w:r w:rsidR="00230699" w:rsidRPr="002316EA">
        <w:rPr>
          <w:rFonts w:eastAsia="SimHei" w:hint="eastAsia"/>
        </w:rPr>
        <w:t xml:space="preserve">)  </w:t>
      </w:r>
      <w:r w:rsidR="00C15135" w:rsidRPr="002316EA">
        <w:rPr>
          <w:rFonts w:eastAsia="SimHei" w:hint="eastAsia"/>
        </w:rPr>
        <w:t>委员会进一步建议，缔约国以本国各种语言及可获取的形式，向广大公众、民间社会组织、青少年团体、专业群体、媒体和儿童广为传播缔约国提交的第二次定期报告和书面答复以及委员会通过的相关建议</w:t>
      </w:r>
      <w:r w:rsidR="00C15135" w:rsidRPr="002316EA">
        <w:rPr>
          <w:rFonts w:eastAsia="SimHei" w:hint="eastAsia"/>
        </w:rPr>
        <w:t>(</w:t>
      </w:r>
      <w:r w:rsidR="00C15135" w:rsidRPr="002316EA">
        <w:rPr>
          <w:rFonts w:eastAsia="SimHei" w:hint="eastAsia"/>
        </w:rPr>
        <w:t>结论性意见</w:t>
      </w:r>
      <w:r w:rsidR="00C15135" w:rsidRPr="002316EA">
        <w:rPr>
          <w:rFonts w:eastAsia="SimHei" w:hint="eastAsia"/>
        </w:rPr>
        <w:t>)</w:t>
      </w:r>
      <w:r w:rsidR="00C15135" w:rsidRPr="002316EA">
        <w:rPr>
          <w:rFonts w:eastAsia="SimHei" w:hint="eastAsia"/>
        </w:rPr>
        <w:t>，以便促进关于《公约》及其执行情况和监督的讨论和认识。</w:t>
      </w:r>
    </w:p>
    <w:p w:rsidR="00C15135" w:rsidRDefault="00C15135" w:rsidP="00DA568D">
      <w:pPr>
        <w:pStyle w:val="H23GC"/>
        <w:rPr>
          <w:rFonts w:hint="eastAsia"/>
        </w:rPr>
      </w:pPr>
      <w:r>
        <w:rPr>
          <w:rFonts w:hint="eastAsia"/>
        </w:rPr>
        <w:tab/>
        <w:t>10.</w:t>
      </w:r>
      <w:r>
        <w:rPr>
          <w:rFonts w:hint="eastAsia"/>
        </w:rPr>
        <w:tab/>
      </w:r>
      <w:r>
        <w:rPr>
          <w:rFonts w:hint="eastAsia"/>
        </w:rPr>
        <w:t>下一次报告</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80</w:t>
      </w:r>
      <w:r w:rsidR="00230699" w:rsidRPr="002316EA">
        <w:rPr>
          <w:rFonts w:eastAsia="SimHei" w:hint="eastAsia"/>
        </w:rPr>
        <w:t xml:space="preserve">)  </w:t>
      </w:r>
      <w:r w:rsidR="00C15135" w:rsidRPr="002316EA">
        <w:rPr>
          <w:rFonts w:eastAsia="SimHei" w:hint="eastAsia"/>
        </w:rPr>
        <w:t>委员会请缔约国于</w:t>
      </w:r>
      <w:r w:rsidR="00C15135" w:rsidRPr="002316EA">
        <w:rPr>
          <w:rFonts w:eastAsia="SimHei" w:hint="eastAsia"/>
        </w:rPr>
        <w:t>2012</w:t>
      </w:r>
      <w:r w:rsidR="00C15135" w:rsidRPr="002316EA">
        <w:rPr>
          <w:rFonts w:eastAsia="SimHei" w:hint="eastAsia"/>
        </w:rPr>
        <w:t>年</w:t>
      </w:r>
      <w:r w:rsidR="00C15135" w:rsidRPr="002316EA">
        <w:rPr>
          <w:rFonts w:eastAsia="SimHei" w:hint="eastAsia"/>
        </w:rPr>
        <w:t>10</w:t>
      </w:r>
      <w:r w:rsidR="00C15135" w:rsidRPr="002316EA">
        <w:rPr>
          <w:rFonts w:eastAsia="SimHei" w:hint="eastAsia"/>
        </w:rPr>
        <w:t>月</w:t>
      </w:r>
      <w:r w:rsidR="00C15135" w:rsidRPr="002316EA">
        <w:rPr>
          <w:rFonts w:eastAsia="SimHei" w:hint="eastAsia"/>
        </w:rPr>
        <w:t>31</w:t>
      </w:r>
      <w:r w:rsidR="00C15135" w:rsidRPr="002316EA">
        <w:rPr>
          <w:rFonts w:eastAsia="SimHei" w:hint="eastAsia"/>
        </w:rPr>
        <w:t>日之前提交第三、第四和第五次合并定期报告。该报告篇幅不应超过</w:t>
      </w:r>
      <w:r w:rsidR="00C15135" w:rsidRPr="002316EA">
        <w:rPr>
          <w:rFonts w:eastAsia="SimHei" w:hint="eastAsia"/>
        </w:rPr>
        <w:t>120</w:t>
      </w:r>
      <w:r w:rsidR="00C15135" w:rsidRPr="002316EA">
        <w:rPr>
          <w:rFonts w:eastAsia="SimHei" w:hint="eastAsia"/>
        </w:rPr>
        <w:t>页</w:t>
      </w:r>
      <w:r w:rsidR="00C15135" w:rsidRPr="002316EA">
        <w:rPr>
          <w:rFonts w:eastAsia="SimHei" w:hint="eastAsia"/>
        </w:rPr>
        <w:t>(</w:t>
      </w:r>
      <w:r w:rsidR="00C15135" w:rsidRPr="002316EA">
        <w:rPr>
          <w:rFonts w:eastAsia="SimHei" w:hint="eastAsia"/>
        </w:rPr>
        <w:t>见</w:t>
      </w:r>
      <w:r w:rsidR="00C15135" w:rsidRPr="002316EA">
        <w:rPr>
          <w:rFonts w:eastAsia="SimHei" w:hint="eastAsia"/>
        </w:rPr>
        <w:t>CRC/C/118)</w:t>
      </w:r>
      <w:r w:rsidR="00C15135" w:rsidRPr="002316EA">
        <w:rPr>
          <w:rFonts w:eastAsia="SimHei" w:hint="eastAsia"/>
        </w:rPr>
        <w:t>。委员会希望缔约国此后按委员会的预期，每五年提交一次报告。</w:t>
      </w:r>
    </w:p>
    <w:p w:rsidR="00C15135" w:rsidRPr="002316EA" w:rsidRDefault="00FF3625" w:rsidP="00C15135">
      <w:pPr>
        <w:pStyle w:val="SingleTxtGC"/>
        <w:rPr>
          <w:rFonts w:eastAsia="SimHei" w:hint="eastAsia"/>
        </w:rPr>
      </w:pPr>
      <w:r w:rsidRPr="002316EA">
        <w:rPr>
          <w:rFonts w:eastAsia="SimHei" w:hint="eastAsia"/>
        </w:rPr>
        <w:t>(</w:t>
      </w:r>
      <w:r w:rsidR="00C15135" w:rsidRPr="002316EA">
        <w:rPr>
          <w:rFonts w:eastAsia="SimHei" w:hint="eastAsia"/>
        </w:rPr>
        <w:t>81</w:t>
      </w:r>
      <w:r w:rsidR="00230699" w:rsidRPr="002316EA">
        <w:rPr>
          <w:rFonts w:eastAsia="SimHei" w:hint="eastAsia"/>
        </w:rPr>
        <w:t xml:space="preserve">)  </w:t>
      </w:r>
      <w:r w:rsidR="00C15135" w:rsidRPr="002316EA">
        <w:rPr>
          <w:rFonts w:eastAsia="SimHei" w:hint="eastAsia"/>
        </w:rPr>
        <w:t>委员会还请缔约国根据</w:t>
      </w:r>
      <w:r w:rsidR="00C15135" w:rsidRPr="002316EA">
        <w:rPr>
          <w:rFonts w:eastAsia="SimHei" w:hint="eastAsia"/>
        </w:rPr>
        <w:t>2006</w:t>
      </w:r>
      <w:r w:rsidR="00C15135" w:rsidRPr="002316EA">
        <w:rPr>
          <w:rFonts w:eastAsia="SimHei" w:hint="eastAsia"/>
        </w:rPr>
        <w:t>年</w:t>
      </w:r>
      <w:r w:rsidR="00C15135" w:rsidRPr="002316EA">
        <w:rPr>
          <w:rFonts w:eastAsia="SimHei" w:hint="eastAsia"/>
        </w:rPr>
        <w:t>6</w:t>
      </w:r>
      <w:r w:rsidR="00C15135" w:rsidRPr="002316EA">
        <w:rPr>
          <w:rFonts w:eastAsia="SimHei" w:hint="eastAsia"/>
        </w:rPr>
        <w:t>月第五届人权条约机构委员会间会议上通过的《关于提交报告的协调准则》</w:t>
      </w:r>
      <w:r w:rsidR="00C15135" w:rsidRPr="002316EA">
        <w:rPr>
          <w:rFonts w:eastAsia="SimHei" w:hint="eastAsia"/>
        </w:rPr>
        <w:t>(HRI/MC/2006/3)</w:t>
      </w:r>
      <w:r w:rsidR="00C15135" w:rsidRPr="002316EA">
        <w:rPr>
          <w:rFonts w:eastAsia="SimHei" w:hint="eastAsia"/>
        </w:rPr>
        <w:t>中的共同核心文件的要求，提交一份核心文件。</w:t>
      </w:r>
    </w:p>
    <w:p w:rsidR="00C15135" w:rsidRPr="00FF3625" w:rsidRDefault="00C15135" w:rsidP="00C15135">
      <w:pPr>
        <w:pStyle w:val="SingleTxtGC"/>
        <w:rPr>
          <w:rFonts w:eastAsia="SimHei" w:hint="eastAsia"/>
        </w:rPr>
      </w:pPr>
      <w:r>
        <w:rPr>
          <w:rFonts w:hint="eastAsia"/>
        </w:rPr>
        <w:t>27.</w:t>
      </w:r>
      <w:r>
        <w:rPr>
          <w:rFonts w:hint="eastAsia"/>
        </w:rPr>
        <w:tab/>
      </w:r>
      <w:r w:rsidRPr="00FF3625">
        <w:rPr>
          <w:rFonts w:eastAsia="SimHei" w:hint="eastAsia"/>
        </w:rPr>
        <w:t>立陶宛</w:t>
      </w:r>
    </w:p>
    <w:p w:rsidR="00C15135" w:rsidRDefault="00FF3625"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18</w:t>
      </w:r>
      <w:r w:rsidR="00C15135">
        <w:rPr>
          <w:rFonts w:hint="eastAsia"/>
        </w:rPr>
        <w:t>日举行的第</w:t>
      </w:r>
      <w:r w:rsidR="00C15135">
        <w:rPr>
          <w:rFonts w:hint="eastAsia"/>
        </w:rPr>
        <w:t>1349</w:t>
      </w:r>
      <w:r w:rsidR="00C15135">
        <w:rPr>
          <w:rFonts w:hint="eastAsia"/>
        </w:rPr>
        <w:t>次会议</w:t>
      </w:r>
      <w:r w:rsidR="00C15135">
        <w:rPr>
          <w:rFonts w:hint="eastAsia"/>
        </w:rPr>
        <w:t>(</w:t>
      </w:r>
      <w:r w:rsidR="00C15135">
        <w:rPr>
          <w:rFonts w:hint="eastAsia"/>
        </w:rPr>
        <w:t>见</w:t>
      </w:r>
      <w:r w:rsidR="00C15135">
        <w:rPr>
          <w:rFonts w:hint="eastAsia"/>
        </w:rPr>
        <w:t>CRC/C/SR.1349)</w:t>
      </w:r>
      <w:r w:rsidR="00C15135">
        <w:rPr>
          <w:rFonts w:hint="eastAsia"/>
        </w:rPr>
        <w:t>上审议了立陶宛的初次报告</w:t>
      </w:r>
      <w:r w:rsidR="00C15135">
        <w:rPr>
          <w:rFonts w:hint="eastAsia"/>
        </w:rPr>
        <w:t>(CRC/C/OPSC/LTU/1)</w:t>
      </w:r>
      <w:r w:rsidR="00C15135">
        <w:rPr>
          <w:rFonts w:hint="eastAsia"/>
        </w:rPr>
        <w:t>，并于</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w:t>
      </w:r>
      <w:r w:rsidR="00C15135">
        <w:rPr>
          <w:rFonts w:hint="eastAsia"/>
        </w:rPr>
        <w:t>(</w:t>
      </w:r>
      <w:r w:rsidR="00C15135">
        <w:rPr>
          <w:rFonts w:hint="eastAsia"/>
        </w:rPr>
        <w:t>见</w:t>
      </w:r>
      <w:r w:rsidR="00C15135">
        <w:rPr>
          <w:rFonts w:hint="eastAsia"/>
        </w:rPr>
        <w:t>CRC/C/SR.1369)</w:t>
      </w:r>
      <w:r w:rsidR="00C15135">
        <w:rPr>
          <w:rFonts w:hint="eastAsia"/>
        </w:rPr>
        <w:t>上通过了下述结论性意见。</w:t>
      </w:r>
    </w:p>
    <w:p w:rsidR="00C15135" w:rsidRDefault="00C15135" w:rsidP="00FF3625">
      <w:pPr>
        <w:pStyle w:val="H1GC"/>
        <w:rPr>
          <w:rFonts w:hint="eastAsia"/>
        </w:rPr>
      </w:pPr>
      <w:r>
        <w:rPr>
          <w:rFonts w:hint="eastAsia"/>
        </w:rPr>
        <w:tab/>
      </w:r>
      <w:r>
        <w:rPr>
          <w:rFonts w:hint="eastAsia"/>
        </w:rPr>
        <w:tab/>
      </w:r>
      <w:r>
        <w:rPr>
          <w:rFonts w:hint="eastAsia"/>
        </w:rPr>
        <w:t>导言</w:t>
      </w:r>
    </w:p>
    <w:p w:rsidR="00C15135" w:rsidRDefault="00FF3625"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委员会欢迎缔约国提交初次报告并对委员会的问题单及时作出答复</w:t>
      </w:r>
      <w:r w:rsidR="00C15135">
        <w:rPr>
          <w:rFonts w:hint="eastAsia"/>
        </w:rPr>
        <w:t>(CRC/ C/OPSC/LTU/Q/1/Add.1)</w:t>
      </w:r>
      <w:r w:rsidR="00C15135">
        <w:rPr>
          <w:rFonts w:hint="eastAsia"/>
        </w:rPr>
        <w:t>，但报告未完全按照委员会的报告准则编写。委员会赞赏与缔约国的跨部门代表团进行坦率而富有建设性的对话。</w:t>
      </w:r>
    </w:p>
    <w:p w:rsidR="00C15135" w:rsidRDefault="00FF3625"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委员会提醒缔约国，这些结论性意见应结合委员会先前关于该缔约国第二次定期报告的结论性意见</w:t>
      </w:r>
      <w:r w:rsidR="00C15135">
        <w:rPr>
          <w:rFonts w:hint="eastAsia"/>
        </w:rPr>
        <w:t>(CRC/C/LTU/CO/2)</w:t>
      </w:r>
      <w:r w:rsidR="00C15135">
        <w:rPr>
          <w:rFonts w:hint="eastAsia"/>
        </w:rPr>
        <w:t>以及缔约国根据关于儿童卷入武装冲突问题的《任择议定书》提交的初次报告</w:t>
      </w:r>
      <w:r w:rsidR="00C15135">
        <w:rPr>
          <w:rFonts w:hint="eastAsia"/>
        </w:rPr>
        <w:t>(CRC/C/OP</w:t>
      </w:r>
      <w:r w:rsidR="00DB26B1">
        <w:rPr>
          <w:rFonts w:hint="eastAsia"/>
        </w:rPr>
        <w:t>A</w:t>
      </w:r>
      <w:r w:rsidR="00C15135">
        <w:rPr>
          <w:rFonts w:hint="eastAsia"/>
        </w:rPr>
        <w:t>C/LTU/CO/1)</w:t>
      </w:r>
      <w:r w:rsidR="00C15135">
        <w:rPr>
          <w:rFonts w:hint="eastAsia"/>
        </w:rPr>
        <w:t>一并解读。</w:t>
      </w:r>
    </w:p>
    <w:p w:rsidR="00C15135" w:rsidRDefault="00C15135" w:rsidP="00FF3625">
      <w:pPr>
        <w:pStyle w:val="H1GC"/>
        <w:rPr>
          <w:rFonts w:hint="eastAsia"/>
        </w:rPr>
      </w:pPr>
      <w:r>
        <w:rPr>
          <w:rFonts w:hint="eastAsia"/>
        </w:rPr>
        <w:tab/>
      </w:r>
      <w:r>
        <w:rPr>
          <w:rFonts w:hint="eastAsia"/>
        </w:rPr>
        <w:t>一</w:t>
      </w:r>
      <w:r>
        <w:rPr>
          <w:rFonts w:hint="eastAsia"/>
        </w:rPr>
        <w:t>.</w:t>
      </w:r>
      <w:r>
        <w:rPr>
          <w:rFonts w:hint="eastAsia"/>
        </w:rPr>
        <w:tab/>
      </w:r>
      <w:r>
        <w:rPr>
          <w:rFonts w:hint="eastAsia"/>
        </w:rPr>
        <w:t>一般性意见</w:t>
      </w:r>
    </w:p>
    <w:p w:rsidR="00C15135" w:rsidRDefault="00C15135" w:rsidP="00FF3625">
      <w:pPr>
        <w:pStyle w:val="H23GC"/>
        <w:rPr>
          <w:rFonts w:hint="eastAsia"/>
        </w:rPr>
      </w:pPr>
      <w:r>
        <w:rPr>
          <w:rFonts w:hint="eastAsia"/>
        </w:rPr>
        <w:tab/>
      </w:r>
      <w:r>
        <w:rPr>
          <w:rFonts w:hint="eastAsia"/>
        </w:rPr>
        <w:tab/>
      </w:r>
      <w:r>
        <w:rPr>
          <w:rFonts w:hint="eastAsia"/>
        </w:rPr>
        <w:t>积极的方面</w:t>
      </w:r>
    </w:p>
    <w:p w:rsidR="00C15135" w:rsidRDefault="00FF3625"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委员会赞赏地注意到已采取如下立法和其他措施：</w:t>
      </w:r>
    </w:p>
    <w:p w:rsidR="00C15135" w:rsidRDefault="00C15135" w:rsidP="00C15135">
      <w:pPr>
        <w:pStyle w:val="SingleTxtGC"/>
        <w:numPr>
          <w:ilvl w:val="0"/>
          <w:numId w:val="27"/>
        </w:numPr>
        <w:rPr>
          <w:rFonts w:hint="eastAsia"/>
        </w:rPr>
      </w:pPr>
      <w:r>
        <w:rPr>
          <w:rFonts w:hint="eastAsia"/>
        </w:rPr>
        <w:t>在预防和检控买卖儿童及儿童卖淫方面采取的措施，包括通过并实施“预防和控制贩运人口方案”</w:t>
      </w:r>
      <w:r>
        <w:rPr>
          <w:rFonts w:hint="eastAsia"/>
        </w:rPr>
        <w:t>(2005-2008</w:t>
      </w:r>
      <w:r>
        <w:rPr>
          <w:rFonts w:hint="eastAsia"/>
        </w:rPr>
        <w:t>年</w:t>
      </w:r>
      <w:r>
        <w:rPr>
          <w:rFonts w:hint="eastAsia"/>
        </w:rPr>
        <w:t>)</w:t>
      </w:r>
      <w:r>
        <w:rPr>
          <w:rFonts w:hint="eastAsia"/>
        </w:rPr>
        <w:t>；以及</w:t>
      </w:r>
    </w:p>
    <w:p w:rsidR="00C15135" w:rsidRDefault="00C15135" w:rsidP="00C15135">
      <w:pPr>
        <w:pStyle w:val="SingleTxtGC"/>
        <w:numPr>
          <w:ilvl w:val="0"/>
          <w:numId w:val="27"/>
        </w:numPr>
        <w:rPr>
          <w:rFonts w:hint="eastAsia"/>
        </w:rPr>
      </w:pPr>
      <w:r>
        <w:rPr>
          <w:rFonts w:hint="eastAsia"/>
        </w:rPr>
        <w:t>采取保护性凌辱和卖淫受害者的措施，包括</w:t>
      </w:r>
      <w:r>
        <w:rPr>
          <w:rFonts w:hint="eastAsia"/>
        </w:rPr>
        <w:t>2005-2007</w:t>
      </w:r>
      <w:r>
        <w:rPr>
          <w:rFonts w:hint="eastAsia"/>
        </w:rPr>
        <w:t>年和</w:t>
      </w:r>
      <w:r>
        <w:rPr>
          <w:rFonts w:hint="eastAsia"/>
        </w:rPr>
        <w:t>2008-2010</w:t>
      </w:r>
      <w:r>
        <w:rPr>
          <w:rFonts w:hint="eastAsia"/>
        </w:rPr>
        <w:t>年“国家预防对儿童的暴力和援助方案”。</w:t>
      </w:r>
    </w:p>
    <w:p w:rsidR="00C15135" w:rsidRDefault="00FF3625"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委员会还赞赏地注意到缔约国已于：</w:t>
      </w:r>
    </w:p>
    <w:p w:rsidR="00C15135" w:rsidRDefault="00C15135" w:rsidP="00C15135">
      <w:pPr>
        <w:pStyle w:val="SingleTxtGC"/>
        <w:numPr>
          <w:ilvl w:val="0"/>
          <w:numId w:val="28"/>
        </w:numPr>
        <w:rPr>
          <w:rFonts w:hint="eastAsia"/>
        </w:rPr>
      </w:pPr>
      <w:r>
        <w:rPr>
          <w:rFonts w:hint="eastAsia"/>
        </w:rPr>
        <w:t>1998</w:t>
      </w:r>
      <w:r>
        <w:rPr>
          <w:rFonts w:hint="eastAsia"/>
        </w:rPr>
        <w:t>年</w:t>
      </w:r>
      <w:r>
        <w:rPr>
          <w:rFonts w:hint="eastAsia"/>
        </w:rPr>
        <w:t>4</w:t>
      </w:r>
      <w:r>
        <w:rPr>
          <w:rFonts w:hint="eastAsia"/>
        </w:rPr>
        <w:t>月</w:t>
      </w:r>
      <w:r>
        <w:rPr>
          <w:rFonts w:hint="eastAsia"/>
        </w:rPr>
        <w:t>29</w:t>
      </w:r>
      <w:r>
        <w:rPr>
          <w:rFonts w:hint="eastAsia"/>
        </w:rPr>
        <w:t>日签署和批准</w:t>
      </w:r>
      <w:r>
        <w:rPr>
          <w:rFonts w:hint="eastAsia"/>
        </w:rPr>
        <w:t>1993</w:t>
      </w:r>
      <w:r>
        <w:rPr>
          <w:rFonts w:hint="eastAsia"/>
        </w:rPr>
        <w:t>年《跨国收养方面保护儿童及合作海牙公约》；</w:t>
      </w:r>
    </w:p>
    <w:p w:rsidR="00C15135" w:rsidRDefault="00C15135" w:rsidP="00C15135">
      <w:pPr>
        <w:pStyle w:val="SingleTxtGC"/>
        <w:numPr>
          <w:ilvl w:val="0"/>
          <w:numId w:val="28"/>
        </w:numPr>
        <w:rPr>
          <w:rFonts w:hint="eastAsia"/>
        </w:rPr>
      </w:pPr>
      <w:r>
        <w:rPr>
          <w:rFonts w:hint="eastAsia"/>
        </w:rPr>
        <w:t>2007</w:t>
      </w:r>
      <w:r>
        <w:rPr>
          <w:rFonts w:hint="eastAsia"/>
        </w:rPr>
        <w:t>年</w:t>
      </w:r>
      <w:r>
        <w:rPr>
          <w:rFonts w:hint="eastAsia"/>
        </w:rPr>
        <w:t>3</w:t>
      </w:r>
      <w:r>
        <w:rPr>
          <w:rFonts w:hint="eastAsia"/>
        </w:rPr>
        <w:t>月</w:t>
      </w:r>
      <w:r>
        <w:rPr>
          <w:rFonts w:hint="eastAsia"/>
        </w:rPr>
        <w:t>30</w:t>
      </w:r>
      <w:r>
        <w:rPr>
          <w:rFonts w:hint="eastAsia"/>
        </w:rPr>
        <w:t>日签署和批准《残疾人权利国际公约》及其《议定书》；</w:t>
      </w:r>
    </w:p>
    <w:p w:rsidR="00C15135" w:rsidRDefault="00C15135" w:rsidP="00C15135">
      <w:pPr>
        <w:pStyle w:val="SingleTxtGC"/>
        <w:numPr>
          <w:ilvl w:val="0"/>
          <w:numId w:val="28"/>
        </w:numPr>
        <w:rPr>
          <w:rFonts w:hint="eastAsia"/>
        </w:rPr>
      </w:pPr>
      <w:r>
        <w:rPr>
          <w:rFonts w:hint="eastAsia"/>
        </w:rPr>
        <w:t>2007</w:t>
      </w:r>
      <w:r>
        <w:rPr>
          <w:rFonts w:hint="eastAsia"/>
        </w:rPr>
        <w:t>年</w:t>
      </w:r>
      <w:r>
        <w:rPr>
          <w:rFonts w:hint="eastAsia"/>
        </w:rPr>
        <w:t>2</w:t>
      </w:r>
      <w:r>
        <w:rPr>
          <w:rFonts w:hint="eastAsia"/>
        </w:rPr>
        <w:t>月</w:t>
      </w:r>
      <w:r>
        <w:rPr>
          <w:rFonts w:hint="eastAsia"/>
        </w:rPr>
        <w:t>6</w:t>
      </w:r>
      <w:r>
        <w:rPr>
          <w:rFonts w:hint="eastAsia"/>
        </w:rPr>
        <w:t>日签署和批准《保护所有人免遭强迫失踪国际公约》；以及</w:t>
      </w:r>
    </w:p>
    <w:p w:rsidR="00C15135" w:rsidRDefault="00C15135" w:rsidP="00C15135">
      <w:pPr>
        <w:pStyle w:val="SingleTxtGC"/>
        <w:numPr>
          <w:ilvl w:val="0"/>
          <w:numId w:val="28"/>
        </w:numPr>
        <w:rPr>
          <w:rFonts w:hint="eastAsia"/>
        </w:rPr>
      </w:pPr>
      <w:r>
        <w:rPr>
          <w:rFonts w:hint="eastAsia"/>
        </w:rPr>
        <w:t>2008</w:t>
      </w:r>
      <w:r>
        <w:rPr>
          <w:rFonts w:hint="eastAsia"/>
        </w:rPr>
        <w:t>年签署和批准《欧洲理事会关于采取行动打击贩卖人口公约》。</w:t>
      </w:r>
    </w:p>
    <w:p w:rsidR="00C15135" w:rsidRDefault="00C15135" w:rsidP="00FF3625">
      <w:pPr>
        <w:pStyle w:val="H1GC"/>
        <w:rPr>
          <w:rFonts w:hint="eastAsia"/>
        </w:rPr>
      </w:pPr>
      <w:r>
        <w:rPr>
          <w:rFonts w:hint="eastAsia"/>
        </w:rPr>
        <w:tab/>
      </w:r>
      <w:r>
        <w:rPr>
          <w:rFonts w:hint="eastAsia"/>
        </w:rPr>
        <w:t>二</w:t>
      </w:r>
      <w:r>
        <w:rPr>
          <w:rFonts w:hint="eastAsia"/>
        </w:rPr>
        <w:t>.</w:t>
      </w:r>
      <w:r>
        <w:rPr>
          <w:rFonts w:hint="eastAsia"/>
        </w:rPr>
        <w:tab/>
      </w:r>
      <w:r>
        <w:rPr>
          <w:rFonts w:hint="eastAsia"/>
        </w:rPr>
        <w:t>数据</w:t>
      </w:r>
    </w:p>
    <w:p w:rsidR="00C15135" w:rsidRDefault="00FF3625"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委员会虽然欢迎缔约国在报告中提交的数据以及对委员会的问题单所作的答复，但感到遗憾的是缺乏分类数据，尤其是缺乏按性别、年龄、城</w:t>
      </w:r>
      <w:r w:rsidR="00C15135">
        <w:rPr>
          <w:rFonts w:hint="eastAsia"/>
        </w:rPr>
        <w:t>/</w:t>
      </w:r>
      <w:r w:rsidR="00C15135">
        <w:rPr>
          <w:rFonts w:hint="eastAsia"/>
        </w:rPr>
        <w:t>乡地区分类的数据，以及缺乏对《任择议定书》所涵盖领域的研究。</w:t>
      </w:r>
    </w:p>
    <w:p w:rsidR="00C15135" w:rsidRPr="00DB26B1" w:rsidRDefault="00FF3625" w:rsidP="00C15135">
      <w:pPr>
        <w:pStyle w:val="SingleTxtGC"/>
        <w:rPr>
          <w:rFonts w:eastAsia="SimHei" w:hint="eastAsia"/>
        </w:rPr>
      </w:pPr>
      <w:r w:rsidRPr="00DB26B1">
        <w:rPr>
          <w:rFonts w:eastAsia="SimHei" w:hint="eastAsia"/>
        </w:rPr>
        <w:t>(</w:t>
      </w:r>
      <w:r w:rsidR="00C15135" w:rsidRPr="00DB26B1">
        <w:rPr>
          <w:rFonts w:eastAsia="SimHei" w:hint="eastAsia"/>
        </w:rPr>
        <w:t>7</w:t>
      </w:r>
      <w:r w:rsidR="00230699" w:rsidRPr="00DB26B1">
        <w:rPr>
          <w:rFonts w:eastAsia="SimHei" w:hint="eastAsia"/>
        </w:rPr>
        <w:t xml:space="preserve">)  </w:t>
      </w:r>
      <w:r w:rsidR="00C15135" w:rsidRPr="00DB26B1">
        <w:rPr>
          <w:rFonts w:eastAsia="SimHei" w:hint="eastAsia"/>
        </w:rPr>
        <w:t>委员会建议缔约国制定和实施一项对《任择议定书》涵盖的所有领域进行数据收集、分析和监测的全面系统机制。数据应当分类，尤其按违法行为的性质、性别、年龄、城</w:t>
      </w:r>
      <w:r w:rsidR="00C15135" w:rsidRPr="00DB26B1">
        <w:rPr>
          <w:rFonts w:eastAsia="SimHei" w:hint="eastAsia"/>
        </w:rPr>
        <w:t>/</w:t>
      </w:r>
      <w:r w:rsidR="00C15135" w:rsidRPr="00DB26B1">
        <w:rPr>
          <w:rFonts w:eastAsia="SimHei" w:hint="eastAsia"/>
        </w:rPr>
        <w:t>乡地区分类，特别重视弱势儿童群体。</w:t>
      </w:r>
    </w:p>
    <w:p w:rsidR="00C15135" w:rsidRDefault="00C15135" w:rsidP="00FF3625">
      <w:pPr>
        <w:pStyle w:val="H1GC"/>
        <w:rPr>
          <w:rFonts w:hint="eastAsia"/>
        </w:rPr>
      </w:pPr>
      <w:r>
        <w:rPr>
          <w:rFonts w:hint="eastAsia"/>
        </w:rPr>
        <w:tab/>
      </w:r>
      <w:r>
        <w:rPr>
          <w:rFonts w:hint="eastAsia"/>
        </w:rPr>
        <w:t>三</w:t>
      </w:r>
      <w:r>
        <w:rPr>
          <w:rFonts w:hint="eastAsia"/>
        </w:rPr>
        <w:t>.</w:t>
      </w:r>
      <w:r>
        <w:rPr>
          <w:rFonts w:hint="eastAsia"/>
        </w:rPr>
        <w:tab/>
      </w:r>
      <w:r>
        <w:rPr>
          <w:rFonts w:hint="eastAsia"/>
        </w:rPr>
        <w:t>一般性落实措施</w:t>
      </w:r>
    </w:p>
    <w:p w:rsidR="00C15135" w:rsidRDefault="00C15135" w:rsidP="00FF3625">
      <w:pPr>
        <w:pStyle w:val="H23GC"/>
        <w:rPr>
          <w:rFonts w:hint="eastAsia"/>
        </w:rPr>
      </w:pPr>
      <w:r>
        <w:rPr>
          <w:rFonts w:hint="eastAsia"/>
        </w:rPr>
        <w:tab/>
      </w:r>
      <w:r>
        <w:rPr>
          <w:rFonts w:hint="eastAsia"/>
        </w:rPr>
        <w:tab/>
      </w:r>
      <w:r>
        <w:rPr>
          <w:rFonts w:hint="eastAsia"/>
        </w:rPr>
        <w:t>国家行动计划</w:t>
      </w:r>
    </w:p>
    <w:p w:rsidR="00C15135" w:rsidRDefault="00FF3625"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委员会虽然欢迎“</w:t>
      </w:r>
      <w:r w:rsidR="00C15135">
        <w:rPr>
          <w:rFonts w:hint="eastAsia"/>
        </w:rPr>
        <w:t>2005-2008</w:t>
      </w:r>
      <w:r w:rsidR="00C15135">
        <w:rPr>
          <w:rFonts w:hint="eastAsia"/>
        </w:rPr>
        <w:t>年预防和控制贩运人口方案”，</w:t>
      </w:r>
      <w:r w:rsidR="00C15135">
        <w:rPr>
          <w:rFonts w:hint="eastAsia"/>
        </w:rPr>
        <w:t xml:space="preserve"> </w:t>
      </w:r>
      <w:r w:rsidR="00C15135">
        <w:rPr>
          <w:rFonts w:hint="eastAsia"/>
        </w:rPr>
        <w:t>但关注的是，未制定买卖儿童、儿童卖淫和儿童色情制品问题的具体行动计划。</w:t>
      </w:r>
    </w:p>
    <w:p w:rsidR="00C15135" w:rsidRPr="00DB26B1" w:rsidRDefault="00FF3625" w:rsidP="00C15135">
      <w:pPr>
        <w:pStyle w:val="SingleTxtGC"/>
        <w:rPr>
          <w:rFonts w:eastAsia="SimHei" w:hint="eastAsia"/>
        </w:rPr>
      </w:pPr>
      <w:r w:rsidRPr="00DB26B1">
        <w:rPr>
          <w:rFonts w:eastAsia="SimHei" w:hint="eastAsia"/>
        </w:rPr>
        <w:t>(</w:t>
      </w:r>
      <w:r w:rsidR="00C15135" w:rsidRPr="00DB26B1">
        <w:rPr>
          <w:rFonts w:eastAsia="SimHei" w:hint="eastAsia"/>
        </w:rPr>
        <w:t>9</w:t>
      </w:r>
      <w:r w:rsidR="00230699" w:rsidRPr="00DB26B1">
        <w:rPr>
          <w:rFonts w:eastAsia="SimHei" w:hint="eastAsia"/>
        </w:rPr>
        <w:t xml:space="preserve">)  </w:t>
      </w:r>
      <w:r w:rsidR="00C15135" w:rsidRPr="00DB26B1">
        <w:rPr>
          <w:rFonts w:eastAsia="SimHei" w:hint="eastAsia"/>
        </w:rPr>
        <w:t>委员会建议缔约国制定一项旨在全面解决《任择议定书》涵盖的所有问题的国家行动计划，并为其实施提供充足资金。在这样做时，缔约国应特别注意实施《任择议定书》的所有条款，同时顾及分别于</w:t>
      </w:r>
      <w:r w:rsidR="00C15135" w:rsidRPr="00DB26B1">
        <w:rPr>
          <w:rFonts w:eastAsia="SimHei" w:hint="eastAsia"/>
        </w:rPr>
        <w:t>1996</w:t>
      </w:r>
      <w:r w:rsidR="00C15135" w:rsidRPr="00DB26B1">
        <w:rPr>
          <w:rFonts w:eastAsia="SimHei" w:hint="eastAsia"/>
        </w:rPr>
        <w:t>年和</w:t>
      </w:r>
      <w:r w:rsidR="00C15135" w:rsidRPr="00DB26B1">
        <w:rPr>
          <w:rFonts w:eastAsia="SimHei" w:hint="eastAsia"/>
        </w:rPr>
        <w:t>2001</w:t>
      </w:r>
      <w:r w:rsidR="00C15135" w:rsidRPr="00DB26B1">
        <w:rPr>
          <w:rFonts w:eastAsia="SimHei" w:hint="eastAsia"/>
        </w:rPr>
        <w:t>年在斯德哥尔摩和横滨举行的第一届及第二届反对商业性的性剥削世界大会通过的《宣言》、《行动议程》及《全球承诺》。</w:t>
      </w:r>
    </w:p>
    <w:p w:rsidR="00C15135" w:rsidRDefault="00C15135" w:rsidP="00FF3625">
      <w:pPr>
        <w:pStyle w:val="H23GC"/>
        <w:rPr>
          <w:rFonts w:hint="eastAsia"/>
        </w:rPr>
      </w:pPr>
      <w:r>
        <w:rPr>
          <w:rFonts w:hint="eastAsia"/>
        </w:rPr>
        <w:tab/>
      </w:r>
      <w:r>
        <w:rPr>
          <w:rFonts w:hint="eastAsia"/>
        </w:rPr>
        <w:tab/>
      </w:r>
      <w:r>
        <w:rPr>
          <w:rFonts w:hint="eastAsia"/>
        </w:rPr>
        <w:t>独立监测</w:t>
      </w:r>
    </w:p>
    <w:p w:rsidR="00C15135" w:rsidRDefault="00FF3625"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委员会欢迎</w:t>
      </w:r>
      <w:r w:rsidR="00C15135">
        <w:rPr>
          <w:rFonts w:hint="eastAsia"/>
        </w:rPr>
        <w:t>2000</w:t>
      </w:r>
      <w:r w:rsidR="00C15135">
        <w:rPr>
          <w:rFonts w:hint="eastAsia"/>
        </w:rPr>
        <w:t>年设立保护儿童权利监察员以及对监察员关于买卖儿童、儿童卖淫和儿童色情制品问题的报告中包含的一些建议所作的答复。委员会还注意到，在</w:t>
      </w:r>
      <w:r w:rsidR="00C15135">
        <w:rPr>
          <w:rFonts w:hint="eastAsia"/>
        </w:rPr>
        <w:t>2007</w:t>
      </w:r>
      <w:r w:rsidR="00C15135">
        <w:rPr>
          <w:rFonts w:hint="eastAsia"/>
        </w:rPr>
        <w:t>年监察员就立陶宛贩运和卖淫的受害儿童向议会和政府提出了建议。</w:t>
      </w:r>
    </w:p>
    <w:p w:rsidR="00C15135" w:rsidRPr="00DB26B1" w:rsidRDefault="00FF3625" w:rsidP="00C15135">
      <w:pPr>
        <w:pStyle w:val="SingleTxtGC"/>
        <w:rPr>
          <w:rFonts w:eastAsia="SimHei" w:hint="eastAsia"/>
        </w:rPr>
      </w:pPr>
      <w:r w:rsidRPr="00DB26B1">
        <w:rPr>
          <w:rFonts w:eastAsia="SimHei" w:hint="eastAsia"/>
        </w:rPr>
        <w:t>(</w:t>
      </w:r>
      <w:r w:rsidR="00C15135" w:rsidRPr="00DB26B1">
        <w:rPr>
          <w:rFonts w:eastAsia="SimHei" w:hint="eastAsia"/>
        </w:rPr>
        <w:t>11</w:t>
      </w:r>
      <w:r w:rsidR="00230699" w:rsidRPr="00DB26B1">
        <w:rPr>
          <w:rFonts w:eastAsia="SimHei" w:hint="eastAsia"/>
        </w:rPr>
        <w:t xml:space="preserve">)  </w:t>
      </w:r>
      <w:r w:rsidR="00C15135" w:rsidRPr="00DB26B1">
        <w:rPr>
          <w:rFonts w:eastAsia="SimHei" w:hint="eastAsia"/>
        </w:rPr>
        <w:t>委员会建议缔约国及时审议儿童权利监察员提交的建议，并继续向监察员提供充足的人力和财政资源，以履行其职责，包括监测《任择议定书》的实施情况。</w:t>
      </w:r>
    </w:p>
    <w:p w:rsidR="00C15135" w:rsidRDefault="00C15135" w:rsidP="00FF3625">
      <w:pPr>
        <w:pStyle w:val="H23GC"/>
        <w:rPr>
          <w:rFonts w:hint="eastAsia"/>
        </w:rPr>
      </w:pPr>
      <w:r>
        <w:rPr>
          <w:rFonts w:hint="eastAsia"/>
        </w:rPr>
        <w:tab/>
      </w:r>
      <w:r>
        <w:rPr>
          <w:rFonts w:hint="eastAsia"/>
        </w:rPr>
        <w:tab/>
      </w:r>
      <w:r>
        <w:rPr>
          <w:rFonts w:hint="eastAsia"/>
        </w:rPr>
        <w:t>宣传和培训</w:t>
      </w:r>
    </w:p>
    <w:p w:rsidR="00C15135" w:rsidRDefault="00FF3625"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虽然欢迎缔约国在买卖人口、包括买卖儿童方面开展的培训和宣传活动，但仍然关切的是，提高有关专业人员和广大公众对《任择议定书》的认识以及向警官、法官、检察官和在儿童问题方面工作的社会工作者提供适当培训的努力并不系统，也未涵盖《任择议定书》的所有方面。</w:t>
      </w:r>
    </w:p>
    <w:p w:rsidR="00C15135" w:rsidRPr="00DB26B1" w:rsidRDefault="00FF3625" w:rsidP="00C15135">
      <w:pPr>
        <w:pStyle w:val="SingleTxtGC"/>
        <w:rPr>
          <w:rFonts w:eastAsia="SimHei" w:hint="eastAsia"/>
        </w:rPr>
      </w:pPr>
      <w:r w:rsidRPr="00DB26B1">
        <w:rPr>
          <w:rFonts w:eastAsia="SimHei" w:hint="eastAsia"/>
        </w:rPr>
        <w:t>(</w:t>
      </w:r>
      <w:r w:rsidR="00C15135" w:rsidRPr="00DB26B1">
        <w:rPr>
          <w:rFonts w:eastAsia="SimHei" w:hint="eastAsia"/>
        </w:rPr>
        <w:t>13</w:t>
      </w:r>
      <w:r w:rsidR="00230699" w:rsidRPr="00DB26B1">
        <w:rPr>
          <w:rFonts w:eastAsia="SimHei" w:hint="eastAsia"/>
        </w:rPr>
        <w:t xml:space="preserve">)  </w:t>
      </w:r>
      <w:r w:rsidR="00C15135" w:rsidRPr="00DB26B1">
        <w:rPr>
          <w:rFonts w:eastAsia="SimHei" w:hint="eastAsia"/>
        </w:rPr>
        <w:t>委员会建议缔约国加强培训和宣传活动，为包括警官、公诉人、法官、医务人员在内的专业人员、媒体和参与实施的其他专业人员编写培训材料及组织培训班配置充足的资源，这些培训材料和培训班应涵盖《任择议定书》的所有领域。委员会还建议，依照《任择议定书》第</w:t>
      </w:r>
      <w:r w:rsidR="00C15135" w:rsidRPr="00DB26B1">
        <w:rPr>
          <w:rFonts w:eastAsia="SimHei" w:hint="eastAsia"/>
        </w:rPr>
        <w:t>9</w:t>
      </w:r>
      <w:r w:rsidR="00C15135" w:rsidRPr="00DB26B1">
        <w:rPr>
          <w:rFonts w:eastAsia="SimHei" w:hint="eastAsia"/>
        </w:rPr>
        <w:t>条第</w:t>
      </w:r>
      <w:r w:rsidR="00C15135" w:rsidRPr="00DB26B1">
        <w:rPr>
          <w:rFonts w:eastAsia="SimHei" w:hint="eastAsia"/>
        </w:rPr>
        <w:t>2</w:t>
      </w:r>
      <w:r w:rsidR="00C15135" w:rsidRPr="00DB26B1">
        <w:rPr>
          <w:rFonts w:eastAsia="SimHei" w:hint="eastAsia"/>
        </w:rPr>
        <w:t>款，缔约国应广泛宣传、特别是向儿童广泛宣传《任择议定书》的规定，尤其要通过学校课程、长期提高认识运动和关于《任择议定书》中提及的预防措施和各种违法行为有害影响的培训，以及社区、特别是儿童，包括受害儿童的参与。</w:t>
      </w:r>
    </w:p>
    <w:p w:rsidR="00C15135" w:rsidRDefault="00C15135" w:rsidP="002E7F83">
      <w:pPr>
        <w:pStyle w:val="H23GC"/>
        <w:rPr>
          <w:rFonts w:hint="eastAsia"/>
        </w:rPr>
      </w:pPr>
      <w:r>
        <w:rPr>
          <w:rFonts w:hint="eastAsia"/>
        </w:rPr>
        <w:tab/>
      </w:r>
      <w:r>
        <w:rPr>
          <w:rFonts w:hint="eastAsia"/>
        </w:rPr>
        <w:tab/>
      </w:r>
      <w:r>
        <w:rPr>
          <w:rFonts w:hint="eastAsia"/>
        </w:rPr>
        <w:t>资源划拨</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14</w:t>
      </w:r>
      <w:r w:rsidR="00230699" w:rsidRPr="00DB26B1">
        <w:rPr>
          <w:rFonts w:eastAsia="SimHei" w:hint="eastAsia"/>
        </w:rPr>
        <w:t xml:space="preserve">)  </w:t>
      </w:r>
      <w:r w:rsidR="00C15135" w:rsidRPr="00DB26B1">
        <w:rPr>
          <w:rFonts w:eastAsia="SimHei" w:hint="eastAsia"/>
        </w:rPr>
        <w:t>委员会关切地注意到向《任择议定书》涵盖的违法行为受害儿童提供的服务水平和质量存在差异，取决于有关市政府提供的人力和财政资源。</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15</w:t>
      </w:r>
      <w:r w:rsidR="00230699" w:rsidRPr="00DB26B1">
        <w:rPr>
          <w:rFonts w:eastAsia="SimHei" w:hint="eastAsia"/>
        </w:rPr>
        <w:t xml:space="preserve">)  </w:t>
      </w:r>
      <w:r w:rsidR="00C15135" w:rsidRPr="00DB26B1">
        <w:rPr>
          <w:rFonts w:eastAsia="SimHei" w:hint="eastAsia"/>
        </w:rPr>
        <w:t>委员会鼓励缔约国确保为实施《任择议定书》涵盖的所有领域在全国公平分配充足的资源，特别是通过为制定和实施受害者预防、保护、身体和心理康复和重返社会的方案以及为《任择议定书》涵盖的违法行为的调查和检控提供必要的人力和财政资源。</w:t>
      </w:r>
    </w:p>
    <w:p w:rsidR="00C15135" w:rsidRDefault="00C15135" w:rsidP="002E7F83">
      <w:pPr>
        <w:pStyle w:val="H1GC"/>
        <w:rPr>
          <w:rFonts w:hint="eastAsia"/>
        </w:rPr>
      </w:pPr>
      <w:r>
        <w:rPr>
          <w:rFonts w:hint="eastAsia"/>
        </w:rPr>
        <w:tab/>
      </w:r>
      <w:r>
        <w:rPr>
          <w:rFonts w:hint="eastAsia"/>
        </w:rPr>
        <w:t>四</w:t>
      </w:r>
      <w:r>
        <w:rPr>
          <w:rFonts w:hint="eastAsia"/>
        </w:rPr>
        <w:t>.</w:t>
      </w:r>
      <w:r>
        <w:rPr>
          <w:rFonts w:hint="eastAsia"/>
        </w:rPr>
        <w:tab/>
      </w:r>
      <w:r>
        <w:rPr>
          <w:rFonts w:hint="eastAsia"/>
        </w:rPr>
        <w:t>防止买卖儿童、儿童卖淫和制作儿童色情制品</w:t>
      </w:r>
    </w:p>
    <w:p w:rsidR="00C15135" w:rsidRDefault="00C15135" w:rsidP="002E7F83">
      <w:pPr>
        <w:pStyle w:val="H23GC"/>
        <w:rPr>
          <w:rFonts w:hint="eastAsia"/>
        </w:rPr>
      </w:pPr>
      <w:r>
        <w:rPr>
          <w:rFonts w:hint="eastAsia"/>
        </w:rPr>
        <w:tab/>
      </w:r>
      <w:r>
        <w:rPr>
          <w:rFonts w:hint="eastAsia"/>
        </w:rPr>
        <w:tab/>
      </w:r>
      <w:r>
        <w:rPr>
          <w:rFonts w:hint="eastAsia"/>
        </w:rPr>
        <w:t>为防止任择议定书中提到的违法行为而采取的措施</w:t>
      </w:r>
    </w:p>
    <w:p w:rsidR="00C15135" w:rsidRDefault="002E7F83"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委员会注意到，议会批准了旨在加强和支持“家庭共同机构”的“国家家庭政策概念”。然而，委员会关注的是，落实这种概念可能导致对提供适当的青少年生殖健康信息和服务实行严格限制，对《任择议定书》关注的儿童造成特别不利的后果。</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17</w:t>
      </w:r>
      <w:r w:rsidR="00230699" w:rsidRPr="00DB26B1">
        <w:rPr>
          <w:rFonts w:eastAsia="SimHei" w:hint="eastAsia"/>
        </w:rPr>
        <w:t xml:space="preserve">)  </w:t>
      </w:r>
      <w:r w:rsidR="00C15135" w:rsidRPr="00DB26B1">
        <w:rPr>
          <w:rFonts w:eastAsia="SimHei" w:hint="eastAsia"/>
        </w:rPr>
        <w:t>委员会建议，在落实国家家庭政策概念时，缔约国确保提供适当的青少年生殖健康信息和服务，特别是满足《任择议定书》规定的违法行为的受害儿童在其康复和恢复方面的需要，并确保他们的所有权利得到尊重。</w:t>
      </w:r>
    </w:p>
    <w:p w:rsidR="00C15135" w:rsidRDefault="002E7F83"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委员会对缔约国报告中提供的如下信息深表关切，即“特殊寄宿学校、特殊儿童教育和护理院、政府和非政府儿童保健家园或社会风险家庭中</w:t>
      </w:r>
      <w:r w:rsidR="00C15135">
        <w:rPr>
          <w:rFonts w:hint="eastAsia"/>
        </w:rPr>
        <w:t>18</w:t>
      </w:r>
      <w:r w:rsidR="00C15135">
        <w:rPr>
          <w:rFonts w:hint="eastAsia"/>
        </w:rPr>
        <w:t>岁以下儿童，特别是少女往往成为买卖人口、卖淫和色情制品的受害者”。</w:t>
      </w:r>
    </w:p>
    <w:p w:rsidR="00C15135" w:rsidRDefault="002E7F83" w:rsidP="00C15135">
      <w:pPr>
        <w:pStyle w:val="SingleTxtGC"/>
        <w:rPr>
          <w:rFonts w:hint="eastAsia"/>
        </w:rPr>
      </w:pPr>
      <w:r>
        <w:rPr>
          <w:rFonts w:hint="eastAsia"/>
        </w:rPr>
        <w:t>(</w:t>
      </w:r>
      <w:r w:rsidR="00C15135">
        <w:rPr>
          <w:rFonts w:hint="eastAsia"/>
        </w:rPr>
        <w:t>19</w:t>
      </w:r>
      <w:r w:rsidR="00230699">
        <w:rPr>
          <w:rFonts w:hint="eastAsia"/>
        </w:rPr>
        <w:t xml:space="preserve">)  </w:t>
      </w:r>
      <w:r w:rsidR="00C15135">
        <w:rPr>
          <w:rFonts w:hint="eastAsia"/>
        </w:rPr>
        <w:t>委员会注意到缔约国为减少贫困和社会排斥，防止属于弱势群体的儿童成为《任择议定书》中提及的违法行为的受害者所作的努力。然而，委员会关注的是，关于儿童、儿童卖淫和儿童色情制品的针对性预防措施和提高认识方案以及确定该问题的原因和范围的措施仍然有限，特别是关于生活在贫困中的儿童和生活在照顾机构中的儿童。</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20</w:t>
      </w:r>
      <w:r w:rsidR="00230699" w:rsidRPr="00DB26B1">
        <w:rPr>
          <w:rFonts w:eastAsia="SimHei" w:hint="eastAsia"/>
        </w:rPr>
        <w:t xml:space="preserve">)  </w:t>
      </w:r>
      <w:r w:rsidR="00C15135" w:rsidRPr="00DB26B1">
        <w:rPr>
          <w:rFonts w:eastAsia="SimHei" w:hint="eastAsia"/>
        </w:rPr>
        <w:t>委员会鼓励缔约国：</w:t>
      </w:r>
    </w:p>
    <w:p w:rsidR="00C15135" w:rsidRPr="00DB26B1" w:rsidRDefault="00C15135" w:rsidP="00C15135">
      <w:pPr>
        <w:pStyle w:val="SingleTxtGC"/>
        <w:numPr>
          <w:ilvl w:val="0"/>
          <w:numId w:val="29"/>
        </w:numPr>
        <w:rPr>
          <w:rFonts w:eastAsia="SimHei" w:hint="eastAsia"/>
        </w:rPr>
      </w:pPr>
      <w:r w:rsidRPr="00DB26B1">
        <w:rPr>
          <w:rFonts w:eastAsia="SimHei" w:hint="eastAsia"/>
        </w:rPr>
        <w:t>就先前所采取行动的影响和对儿童的性剥削，包括卖淫和色情制品的性质及严重程度进行研究，以便确定处于风险中的儿童，并从根本上解决问题；</w:t>
      </w:r>
    </w:p>
    <w:p w:rsidR="00C15135" w:rsidRPr="00DB26B1" w:rsidRDefault="00C15135" w:rsidP="00C15135">
      <w:pPr>
        <w:pStyle w:val="SingleTxtGC"/>
        <w:numPr>
          <w:ilvl w:val="0"/>
          <w:numId w:val="29"/>
        </w:numPr>
        <w:rPr>
          <w:rFonts w:eastAsia="SimHei" w:hint="eastAsia"/>
        </w:rPr>
      </w:pPr>
      <w:r w:rsidRPr="00DB26B1">
        <w:rPr>
          <w:rFonts w:eastAsia="SimHei" w:hint="eastAsia"/>
        </w:rPr>
        <w:t>在上述研究的基础上，通过将预防、康复和重返社会的措施与尤其重视弱势儿童群体相结合，对处理买卖儿童、儿童卖淫和儿童色情制品采取更加全面和针对性的办法；以及</w:t>
      </w:r>
    </w:p>
    <w:p w:rsidR="00C15135" w:rsidRPr="00DB26B1" w:rsidRDefault="00C15135" w:rsidP="00C15135">
      <w:pPr>
        <w:pStyle w:val="SingleTxtGC"/>
        <w:numPr>
          <w:ilvl w:val="0"/>
          <w:numId w:val="29"/>
        </w:numPr>
        <w:rPr>
          <w:rFonts w:eastAsia="SimHei" w:hint="eastAsia"/>
        </w:rPr>
      </w:pPr>
      <w:r w:rsidRPr="00DB26B1">
        <w:rPr>
          <w:rFonts w:eastAsia="SimHei" w:hint="eastAsia"/>
        </w:rPr>
        <w:t>为了在议定书所涵盖的领域进行更加有效的预防，应寻求技术援助，尤其是儿童基金会和其他国际组织及机构的技术援助。</w:t>
      </w:r>
    </w:p>
    <w:p w:rsidR="00C15135" w:rsidRDefault="00C15135" w:rsidP="002E7F83">
      <w:pPr>
        <w:pStyle w:val="H1GC"/>
        <w:rPr>
          <w:rFonts w:hint="eastAsia"/>
        </w:rPr>
      </w:pPr>
      <w:r>
        <w:rPr>
          <w:rFonts w:hint="eastAsia"/>
        </w:rPr>
        <w:tab/>
      </w:r>
      <w:r>
        <w:rPr>
          <w:rFonts w:hint="eastAsia"/>
        </w:rPr>
        <w:t>五</w:t>
      </w:r>
      <w:r>
        <w:rPr>
          <w:rFonts w:hint="eastAsia"/>
        </w:rPr>
        <w:t>.</w:t>
      </w:r>
      <w:r>
        <w:rPr>
          <w:rFonts w:hint="eastAsia"/>
        </w:rPr>
        <w:tab/>
      </w:r>
      <w:r>
        <w:rPr>
          <w:rFonts w:hint="eastAsia"/>
        </w:rPr>
        <w:t>禁止买卖儿童、制作儿童色情制品和儿童卖淫</w:t>
      </w:r>
    </w:p>
    <w:p w:rsidR="00C15135" w:rsidRDefault="00C15135" w:rsidP="002E7F83">
      <w:pPr>
        <w:pStyle w:val="H23GC"/>
        <w:rPr>
          <w:rFonts w:hint="eastAsia"/>
        </w:rPr>
      </w:pPr>
      <w:r>
        <w:rPr>
          <w:rFonts w:hint="eastAsia"/>
        </w:rPr>
        <w:tab/>
      </w:r>
      <w:r>
        <w:rPr>
          <w:rFonts w:hint="eastAsia"/>
        </w:rPr>
        <w:tab/>
      </w:r>
      <w:r>
        <w:rPr>
          <w:rFonts w:hint="eastAsia"/>
        </w:rPr>
        <w:t>现有刑事法律和条例</w:t>
      </w:r>
    </w:p>
    <w:p w:rsidR="00C15135" w:rsidRDefault="002E7F83" w:rsidP="00C15135">
      <w:pPr>
        <w:pStyle w:val="SingleTxtGC"/>
        <w:rPr>
          <w:rFonts w:hint="eastAsia"/>
        </w:rPr>
      </w:pPr>
      <w:r>
        <w:rPr>
          <w:rFonts w:hint="eastAsia"/>
        </w:rPr>
        <w:t>(</w:t>
      </w:r>
      <w:r w:rsidR="00C15135">
        <w:rPr>
          <w:rFonts w:hint="eastAsia"/>
        </w:rPr>
        <w:t>21</w:t>
      </w:r>
      <w:r w:rsidR="00230699">
        <w:rPr>
          <w:rFonts w:hint="eastAsia"/>
        </w:rPr>
        <w:t xml:space="preserve">)  </w:t>
      </w:r>
      <w:r w:rsidR="00C15135">
        <w:rPr>
          <w:rFonts w:hint="eastAsia"/>
        </w:rPr>
        <w:t>委员会欢迎在批准《任择议定书》后为遵守《任择议定书》而对刑法和刑事诉讼法所作的修正，包括加重自然人和法人利用儿童卖淫和儿童色情制品的刑事责任。然而，委员会仍然关注的是，缔约国的刑法并未对《任择议定书》第</w:t>
      </w:r>
      <w:r w:rsidR="00C15135">
        <w:rPr>
          <w:rFonts w:hint="eastAsia"/>
        </w:rPr>
        <w:t>3</w:t>
      </w:r>
      <w:r w:rsidR="00C15135">
        <w:rPr>
          <w:rFonts w:hint="eastAsia"/>
        </w:rPr>
        <w:t>条中列出的所有行为和活动定罪。尤其是，委员会关切地注意到刑法中缺乏关于儿童卖淫和儿童色情制品的定义。</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22</w:t>
      </w:r>
      <w:r w:rsidR="00230699" w:rsidRPr="00DB26B1">
        <w:rPr>
          <w:rFonts w:eastAsia="SimHei" w:hint="eastAsia"/>
        </w:rPr>
        <w:t xml:space="preserve">)  </w:t>
      </w:r>
      <w:r w:rsidR="00C15135" w:rsidRPr="00DB26B1">
        <w:rPr>
          <w:rFonts w:eastAsia="SimHei" w:hint="eastAsia"/>
        </w:rPr>
        <w:t>委员会敦促缔约国审查其立法，特别是刑法，以便使其与《任择议定书》完全一致，包括按照《任择议定书》第</w:t>
      </w:r>
      <w:r w:rsidR="00C15135" w:rsidRPr="00DB26B1">
        <w:rPr>
          <w:rFonts w:eastAsia="SimHei" w:hint="eastAsia"/>
        </w:rPr>
        <w:t>3</w:t>
      </w:r>
      <w:r w:rsidR="00C15135" w:rsidRPr="00DB26B1">
        <w:rPr>
          <w:rFonts w:eastAsia="SimHei" w:hint="eastAsia"/>
        </w:rPr>
        <w:t>条</w:t>
      </w:r>
      <w:r w:rsidR="00C15135" w:rsidRPr="00DB26B1">
        <w:rPr>
          <w:rFonts w:eastAsia="SimHei" w:hint="eastAsia"/>
        </w:rPr>
        <w:t>(b)</w:t>
      </w:r>
      <w:r w:rsidR="00C15135" w:rsidRPr="00DB26B1">
        <w:rPr>
          <w:rFonts w:eastAsia="SimHei" w:hint="eastAsia"/>
        </w:rPr>
        <w:t>和</w:t>
      </w:r>
      <w:r w:rsidR="00C15135" w:rsidRPr="00DB26B1">
        <w:rPr>
          <w:rFonts w:eastAsia="SimHei" w:hint="eastAsia"/>
        </w:rPr>
        <w:t>(c)</w:t>
      </w:r>
      <w:r w:rsidR="00C15135" w:rsidRPr="00DB26B1">
        <w:rPr>
          <w:rFonts w:eastAsia="SimHei" w:hint="eastAsia"/>
        </w:rPr>
        <w:t>款，引入儿童卖淫和儿童色情制品的定义。</w:t>
      </w:r>
    </w:p>
    <w:p w:rsidR="00C15135" w:rsidRDefault="00C15135" w:rsidP="002E7F83">
      <w:pPr>
        <w:pStyle w:val="H23GC"/>
        <w:rPr>
          <w:rFonts w:hint="eastAsia"/>
        </w:rPr>
      </w:pPr>
      <w:r>
        <w:rPr>
          <w:rFonts w:hint="eastAsia"/>
        </w:rPr>
        <w:tab/>
      </w:r>
      <w:r>
        <w:rPr>
          <w:rFonts w:hint="eastAsia"/>
        </w:rPr>
        <w:tab/>
      </w:r>
      <w:r>
        <w:rPr>
          <w:rFonts w:hint="eastAsia"/>
        </w:rPr>
        <w:t>限制规约</w:t>
      </w:r>
    </w:p>
    <w:p w:rsidR="00C15135" w:rsidRDefault="002E7F83" w:rsidP="00C15135">
      <w:pPr>
        <w:pStyle w:val="SingleTxtGC"/>
        <w:rPr>
          <w:rFonts w:hint="eastAsia"/>
        </w:rPr>
      </w:pPr>
      <w:r>
        <w:rPr>
          <w:rFonts w:hint="eastAsia"/>
        </w:rPr>
        <w:t>(</w:t>
      </w:r>
      <w:r w:rsidR="00C15135">
        <w:rPr>
          <w:rFonts w:hint="eastAsia"/>
        </w:rPr>
        <w:t>23</w:t>
      </w:r>
      <w:r w:rsidR="00230699">
        <w:rPr>
          <w:rFonts w:hint="eastAsia"/>
        </w:rPr>
        <w:t xml:space="preserve">)  </w:t>
      </w:r>
      <w:r w:rsidR="00C15135">
        <w:rPr>
          <w:rFonts w:hint="eastAsia"/>
        </w:rPr>
        <w:t>委员会注意到《任择议定书》涵盖的违法行为的时效期限，并关注在某些情况下时效期限太短以及因受害者的年龄而无法进行刑事检控。</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24</w:t>
      </w:r>
      <w:r w:rsidR="00230699" w:rsidRPr="00DB26B1">
        <w:rPr>
          <w:rFonts w:eastAsia="SimHei" w:hint="eastAsia"/>
        </w:rPr>
        <w:t xml:space="preserve">)  </w:t>
      </w:r>
      <w:r w:rsidR="00C15135" w:rsidRPr="00DB26B1">
        <w:rPr>
          <w:rFonts w:eastAsia="SimHei" w:hint="eastAsia"/>
        </w:rPr>
        <w:t>委员会建议缔约国重新考虑《任择议定书》涵盖的违法行为的时效期限，使其在受害儿童达到成熟年龄后才开始。</w:t>
      </w:r>
    </w:p>
    <w:p w:rsidR="00C15135" w:rsidRDefault="00C15135" w:rsidP="002E7F83">
      <w:pPr>
        <w:pStyle w:val="H23GC"/>
        <w:rPr>
          <w:rFonts w:hint="eastAsia"/>
        </w:rPr>
      </w:pPr>
      <w:r>
        <w:rPr>
          <w:rFonts w:hint="eastAsia"/>
        </w:rPr>
        <w:tab/>
      </w:r>
      <w:r>
        <w:rPr>
          <w:rFonts w:hint="eastAsia"/>
        </w:rPr>
        <w:tab/>
      </w:r>
      <w:r>
        <w:rPr>
          <w:rFonts w:hint="eastAsia"/>
        </w:rPr>
        <w:t>管辖权和引渡</w:t>
      </w:r>
    </w:p>
    <w:p w:rsidR="00C15135" w:rsidRDefault="002E7F83" w:rsidP="00C15135">
      <w:pPr>
        <w:pStyle w:val="SingleTxtGC"/>
        <w:rPr>
          <w:rFonts w:hint="eastAsia"/>
        </w:rPr>
      </w:pPr>
      <w:r>
        <w:rPr>
          <w:rFonts w:hint="eastAsia"/>
        </w:rPr>
        <w:t>(</w:t>
      </w:r>
      <w:r w:rsidR="00C15135">
        <w:rPr>
          <w:rFonts w:hint="eastAsia"/>
        </w:rPr>
        <w:t>25</w:t>
      </w:r>
      <w:r w:rsidR="00230699">
        <w:rPr>
          <w:rFonts w:hint="eastAsia"/>
        </w:rPr>
        <w:t xml:space="preserve">)  </w:t>
      </w:r>
      <w:r w:rsidR="00C15135">
        <w:rPr>
          <w:rFonts w:hint="eastAsia"/>
        </w:rPr>
        <w:t>委员会欢迎缔约国对买卖儿童适用普遍管辖权，但对遗憾的是《任择议定书》涵盖的其他罪行不适用普遍管辖权。</w:t>
      </w:r>
    </w:p>
    <w:p w:rsidR="00C15135" w:rsidRPr="00DB26B1" w:rsidRDefault="002E7F83" w:rsidP="00C15135">
      <w:pPr>
        <w:pStyle w:val="SingleTxtGC"/>
        <w:rPr>
          <w:rFonts w:eastAsia="SimHei" w:hint="eastAsia"/>
        </w:rPr>
      </w:pPr>
      <w:r w:rsidRPr="00DB26B1">
        <w:rPr>
          <w:rFonts w:eastAsia="SimHei" w:hint="eastAsia"/>
        </w:rPr>
        <w:t>(</w:t>
      </w:r>
      <w:r w:rsidR="00C15135" w:rsidRPr="00DB26B1">
        <w:rPr>
          <w:rFonts w:eastAsia="SimHei" w:hint="eastAsia"/>
        </w:rPr>
        <w:t>26</w:t>
      </w:r>
      <w:r w:rsidR="00230699" w:rsidRPr="00DB26B1">
        <w:rPr>
          <w:rFonts w:eastAsia="SimHei" w:hint="eastAsia"/>
        </w:rPr>
        <w:t xml:space="preserve">)  </w:t>
      </w:r>
      <w:r w:rsidR="00C15135" w:rsidRPr="00DB26B1">
        <w:rPr>
          <w:rFonts w:eastAsia="SimHei" w:hint="eastAsia"/>
        </w:rPr>
        <w:t>委员会建议缔约国考虑采取措施扩大普遍管辖权，以涵盖《任择议定书》中提及的所有违法行为，并废除双重犯罪的要求。</w:t>
      </w:r>
    </w:p>
    <w:p w:rsidR="00C15135" w:rsidRDefault="00C15135" w:rsidP="002E7F83">
      <w:pPr>
        <w:pStyle w:val="H1GC"/>
        <w:rPr>
          <w:rFonts w:hint="eastAsia"/>
        </w:rPr>
      </w:pPr>
      <w:r>
        <w:rPr>
          <w:rFonts w:hint="eastAsia"/>
        </w:rPr>
        <w:tab/>
      </w:r>
      <w:r>
        <w:rPr>
          <w:rFonts w:hint="eastAsia"/>
        </w:rPr>
        <w:t>六</w:t>
      </w:r>
      <w:r>
        <w:rPr>
          <w:rFonts w:hint="eastAsia"/>
        </w:rPr>
        <w:t>.</w:t>
      </w:r>
      <w:r>
        <w:rPr>
          <w:rFonts w:hint="eastAsia"/>
        </w:rPr>
        <w:tab/>
      </w:r>
      <w:r>
        <w:rPr>
          <w:rFonts w:hint="eastAsia"/>
        </w:rPr>
        <w:t>保护受害儿童的权利</w:t>
      </w:r>
    </w:p>
    <w:p w:rsidR="00C15135" w:rsidRDefault="00C15135" w:rsidP="002E7F83">
      <w:pPr>
        <w:pStyle w:val="H23GC"/>
        <w:rPr>
          <w:rFonts w:hint="eastAsia"/>
        </w:rPr>
      </w:pPr>
      <w:r>
        <w:rPr>
          <w:rFonts w:hint="eastAsia"/>
        </w:rPr>
        <w:tab/>
      </w:r>
      <w:r>
        <w:rPr>
          <w:rFonts w:hint="eastAsia"/>
        </w:rPr>
        <w:tab/>
      </w:r>
      <w:r>
        <w:rPr>
          <w:rFonts w:hint="eastAsia"/>
        </w:rPr>
        <w:t>为保护议定书禁止的违法行为的受害儿童的权利和利益所采取的措施</w:t>
      </w:r>
    </w:p>
    <w:p w:rsidR="00C15135" w:rsidRDefault="002E7F83" w:rsidP="00C15135">
      <w:pPr>
        <w:pStyle w:val="SingleTxtGC"/>
        <w:rPr>
          <w:rFonts w:hint="eastAsia"/>
        </w:rPr>
      </w:pPr>
      <w:r>
        <w:rPr>
          <w:rFonts w:hint="eastAsia"/>
        </w:rPr>
        <w:t>(</w:t>
      </w:r>
      <w:r w:rsidR="00C15135">
        <w:rPr>
          <w:rFonts w:hint="eastAsia"/>
        </w:rPr>
        <w:t>27</w:t>
      </w:r>
      <w:r w:rsidR="00230699">
        <w:rPr>
          <w:rFonts w:hint="eastAsia"/>
        </w:rPr>
        <w:t xml:space="preserve">)  </w:t>
      </w:r>
      <w:r w:rsidR="00C15135">
        <w:rPr>
          <w:rFonts w:hint="eastAsia"/>
        </w:rPr>
        <w:t>委员会赞赏地注意到为保护刑事司法程序中的受害儿童与证人的权利和利益以及能够处理与议定书相关罪行的受害儿童的单独专门司法单位而采取的法律措施。然而，委员会关切地注意到，这些措施是自由裁量而非强制性的。委员会还感到遗憾的是，缺乏关于受害儿童具体康复方案的资料和关于对受害者提供财政补偿的数据。</w:t>
      </w:r>
    </w:p>
    <w:p w:rsidR="00C15135" w:rsidRPr="006973C0" w:rsidRDefault="002E7F83" w:rsidP="00C15135">
      <w:pPr>
        <w:pStyle w:val="SingleTxtGC"/>
        <w:rPr>
          <w:rFonts w:eastAsia="SimHei" w:hint="eastAsia"/>
        </w:rPr>
      </w:pPr>
      <w:r w:rsidRPr="006973C0">
        <w:rPr>
          <w:rFonts w:eastAsia="SimHei" w:hint="eastAsia"/>
        </w:rPr>
        <w:t>(</w:t>
      </w:r>
      <w:r w:rsidR="00C15135" w:rsidRPr="006973C0">
        <w:rPr>
          <w:rFonts w:eastAsia="SimHei" w:hint="eastAsia"/>
        </w:rPr>
        <w:t>28</w:t>
      </w:r>
      <w:r w:rsidR="00230699" w:rsidRPr="006973C0">
        <w:rPr>
          <w:rFonts w:eastAsia="SimHei" w:hint="eastAsia"/>
        </w:rPr>
        <w:t xml:space="preserve">)  </w:t>
      </w:r>
      <w:r w:rsidR="00C15135" w:rsidRPr="006973C0">
        <w:rPr>
          <w:rFonts w:eastAsia="SimHei" w:hint="eastAsia"/>
        </w:rPr>
        <w:t>委员会建议缔约国继续加强努力，使其立法和行政程序与《任择议定书》更加一致，并在这方面遵循《关于在涉及罪行的儿童受害人和证人的事项上坚持公理的准则》</w:t>
      </w:r>
      <w:r w:rsidR="00C15135" w:rsidRPr="006973C0">
        <w:rPr>
          <w:rFonts w:eastAsia="SimHei" w:hint="eastAsia"/>
        </w:rPr>
        <w:t>(</w:t>
      </w:r>
      <w:r w:rsidR="00C15135" w:rsidRPr="006973C0">
        <w:rPr>
          <w:rFonts w:eastAsia="SimHei" w:hint="eastAsia"/>
        </w:rPr>
        <w:t>经社理事会第</w:t>
      </w:r>
      <w:r w:rsidR="00C15135" w:rsidRPr="006973C0">
        <w:rPr>
          <w:rFonts w:eastAsia="SimHei" w:hint="eastAsia"/>
        </w:rPr>
        <w:t>2005/20</w:t>
      </w:r>
      <w:r w:rsidR="00C15135" w:rsidRPr="006973C0">
        <w:rPr>
          <w:rFonts w:eastAsia="SimHei" w:hint="eastAsia"/>
        </w:rPr>
        <w:t>号决议</w:t>
      </w:r>
      <w:r w:rsidR="00C15135" w:rsidRPr="006973C0">
        <w:rPr>
          <w:rFonts w:eastAsia="SimHei" w:hint="eastAsia"/>
        </w:rPr>
        <w:t>)</w:t>
      </w:r>
      <w:r w:rsidR="00C15135" w:rsidRPr="006973C0">
        <w:rPr>
          <w:rFonts w:eastAsia="SimHei" w:hint="eastAsia"/>
        </w:rPr>
        <w:t>：</w:t>
      </w:r>
    </w:p>
    <w:p w:rsidR="00C15135" w:rsidRPr="006973C0" w:rsidRDefault="00C15135" w:rsidP="00C15135">
      <w:pPr>
        <w:pStyle w:val="SingleTxtGC"/>
        <w:numPr>
          <w:ilvl w:val="0"/>
          <w:numId w:val="30"/>
        </w:numPr>
        <w:rPr>
          <w:rFonts w:eastAsia="SimHei" w:hint="eastAsia"/>
        </w:rPr>
      </w:pPr>
      <w:r w:rsidRPr="006973C0">
        <w:rPr>
          <w:rFonts w:eastAsia="SimHei" w:hint="eastAsia"/>
        </w:rPr>
        <w:t>根据《任择议定书》第</w:t>
      </w:r>
      <w:r w:rsidRPr="006973C0">
        <w:rPr>
          <w:rFonts w:eastAsia="SimHei" w:hint="eastAsia"/>
        </w:rPr>
        <w:t>8</w:t>
      </w:r>
      <w:r w:rsidRPr="006973C0">
        <w:rPr>
          <w:rFonts w:eastAsia="SimHei" w:hint="eastAsia"/>
        </w:rPr>
        <w:t>条第</w:t>
      </w:r>
      <w:r w:rsidRPr="006973C0">
        <w:rPr>
          <w:rFonts w:eastAsia="SimHei" w:hint="eastAsia"/>
        </w:rPr>
        <w:t>1</w:t>
      </w:r>
      <w:r w:rsidRPr="006973C0">
        <w:rPr>
          <w:rFonts w:eastAsia="SimHei" w:hint="eastAsia"/>
        </w:rPr>
        <w:t>款，继续加强包括立法在内的措施，在刑事司法程序的各个阶段保护《任择议定书》禁止的违法行为的儿童受害人和证人的权利及利益；</w:t>
      </w:r>
    </w:p>
    <w:p w:rsidR="00C15135" w:rsidRPr="006973C0" w:rsidRDefault="00C15135" w:rsidP="00C15135">
      <w:pPr>
        <w:pStyle w:val="SingleTxtGC"/>
        <w:numPr>
          <w:ilvl w:val="0"/>
          <w:numId w:val="30"/>
        </w:numPr>
        <w:rPr>
          <w:rFonts w:eastAsia="SimHei" w:hint="eastAsia"/>
        </w:rPr>
      </w:pPr>
      <w:r w:rsidRPr="006973C0">
        <w:rPr>
          <w:rFonts w:eastAsia="SimHei" w:hint="eastAsia"/>
        </w:rPr>
        <w:t>继续发展受害儿童的专门医疗和心理治疗服务，并采取措施确保为受害儿童提供一切适当的援助，包括重返社会和身体及心理康复，包括根据《任择议定书》第</w:t>
      </w:r>
      <w:r w:rsidRPr="006973C0">
        <w:rPr>
          <w:rFonts w:eastAsia="SimHei" w:hint="eastAsia"/>
        </w:rPr>
        <w:t>9</w:t>
      </w:r>
      <w:r w:rsidRPr="006973C0">
        <w:rPr>
          <w:rFonts w:eastAsia="SimHei" w:hint="eastAsia"/>
        </w:rPr>
        <w:t>条确保在全国获得和提供从事与受害儿童相关工作的专业人员；</w:t>
      </w:r>
    </w:p>
    <w:p w:rsidR="00C15135" w:rsidRPr="006973C0" w:rsidRDefault="00C15135" w:rsidP="00C15135">
      <w:pPr>
        <w:pStyle w:val="SingleTxtGC"/>
        <w:numPr>
          <w:ilvl w:val="0"/>
          <w:numId w:val="30"/>
        </w:numPr>
        <w:rPr>
          <w:rFonts w:eastAsia="SimHei" w:hint="eastAsia"/>
        </w:rPr>
      </w:pPr>
      <w:r w:rsidRPr="006973C0">
        <w:rPr>
          <w:rFonts w:eastAsia="SimHei" w:hint="eastAsia"/>
        </w:rPr>
        <w:t>依照《任择议定书》第</w:t>
      </w:r>
      <w:r w:rsidRPr="006973C0">
        <w:rPr>
          <w:rFonts w:eastAsia="SimHei" w:hint="eastAsia"/>
        </w:rPr>
        <w:t>8</w:t>
      </w:r>
      <w:r w:rsidRPr="006973C0">
        <w:rPr>
          <w:rFonts w:eastAsia="SimHei" w:hint="eastAsia"/>
        </w:rPr>
        <w:t>条第</w:t>
      </w:r>
      <w:r w:rsidRPr="006973C0">
        <w:rPr>
          <w:rFonts w:eastAsia="SimHei" w:hint="eastAsia"/>
        </w:rPr>
        <w:t>4</w:t>
      </w:r>
      <w:r w:rsidRPr="006973C0">
        <w:rPr>
          <w:rFonts w:eastAsia="SimHei" w:hint="eastAsia"/>
        </w:rPr>
        <w:t>款，采取措施确保对从事与《任择议定书》禁止的违法行为的受害儿童相关工作的人员进行适当培训，特别是法律和心理培训；</w:t>
      </w:r>
    </w:p>
    <w:p w:rsidR="00C15135" w:rsidRPr="006973C0" w:rsidRDefault="00C15135" w:rsidP="00C15135">
      <w:pPr>
        <w:pStyle w:val="SingleTxtGC"/>
        <w:numPr>
          <w:ilvl w:val="0"/>
          <w:numId w:val="30"/>
        </w:numPr>
        <w:rPr>
          <w:rFonts w:eastAsia="SimHei" w:hint="eastAsia"/>
        </w:rPr>
      </w:pPr>
      <w:r w:rsidRPr="006973C0">
        <w:rPr>
          <w:rFonts w:eastAsia="SimHei" w:hint="eastAsia"/>
        </w:rPr>
        <w:t>继续并加强与非政府组织的合作，特别是通过支持他们的宣传和努力，确保向受害儿童提供适当的服务；</w:t>
      </w:r>
    </w:p>
    <w:p w:rsidR="00C15135" w:rsidRPr="006973C0" w:rsidRDefault="00C15135" w:rsidP="00C15135">
      <w:pPr>
        <w:pStyle w:val="SingleTxtGC"/>
        <w:numPr>
          <w:ilvl w:val="0"/>
          <w:numId w:val="30"/>
        </w:numPr>
        <w:rPr>
          <w:rFonts w:eastAsia="SimHei" w:hint="eastAsia"/>
        </w:rPr>
      </w:pPr>
      <w:r w:rsidRPr="006973C0">
        <w:rPr>
          <w:rFonts w:eastAsia="SimHei" w:hint="eastAsia"/>
        </w:rPr>
        <w:t>支持现有求助管道，尤其是通过分配充足的资金支持现有求助管道，并确保配备</w:t>
      </w:r>
      <w:r w:rsidRPr="006973C0">
        <w:rPr>
          <w:rFonts w:eastAsia="SimHei" w:hint="eastAsia"/>
        </w:rPr>
        <w:t>3</w:t>
      </w:r>
      <w:r w:rsidRPr="006973C0">
        <w:rPr>
          <w:rFonts w:eastAsia="SimHei" w:hint="eastAsia"/>
        </w:rPr>
        <w:t>位数、</w:t>
      </w:r>
      <w:r w:rsidRPr="006973C0">
        <w:rPr>
          <w:rFonts w:eastAsia="SimHei" w:hint="eastAsia"/>
        </w:rPr>
        <w:t>24</w:t>
      </w:r>
      <w:r w:rsidRPr="006973C0">
        <w:rPr>
          <w:rFonts w:eastAsia="SimHei" w:hint="eastAsia"/>
        </w:rPr>
        <w:t>小时免费电话号码，协助受害儿童；以及</w:t>
      </w:r>
    </w:p>
    <w:p w:rsidR="00C15135" w:rsidRDefault="00C15135" w:rsidP="00C15135">
      <w:pPr>
        <w:pStyle w:val="SingleTxtGC"/>
        <w:numPr>
          <w:ilvl w:val="0"/>
          <w:numId w:val="30"/>
        </w:numPr>
        <w:rPr>
          <w:rFonts w:hint="eastAsia"/>
        </w:rPr>
      </w:pPr>
      <w:r w:rsidRPr="006973C0">
        <w:rPr>
          <w:rFonts w:eastAsia="SimHei" w:hint="eastAsia"/>
        </w:rPr>
        <w:t>依照《任择议定书》第</w:t>
      </w:r>
      <w:r w:rsidRPr="006973C0">
        <w:rPr>
          <w:rFonts w:eastAsia="SimHei" w:hint="eastAsia"/>
        </w:rPr>
        <w:t>9</w:t>
      </w:r>
      <w:r w:rsidRPr="006973C0">
        <w:rPr>
          <w:rFonts w:eastAsia="SimHei" w:hint="eastAsia"/>
        </w:rPr>
        <w:t>条第</w:t>
      </w:r>
      <w:r w:rsidRPr="006973C0">
        <w:rPr>
          <w:rFonts w:eastAsia="SimHei" w:hint="eastAsia"/>
        </w:rPr>
        <w:t>4</w:t>
      </w:r>
      <w:r w:rsidRPr="006973C0">
        <w:rPr>
          <w:rFonts w:eastAsia="SimHei" w:hint="eastAsia"/>
        </w:rPr>
        <w:t>款，确保所有受害儿童遵循适当的程序，并在没有歧视的情况下寻求那些负有法律责任的肇事者对损害进行赔偿。</w:t>
      </w:r>
    </w:p>
    <w:p w:rsidR="00C15135" w:rsidRDefault="002E7F83" w:rsidP="00C15135">
      <w:pPr>
        <w:pStyle w:val="SingleTxtGC"/>
        <w:rPr>
          <w:rFonts w:hint="eastAsia"/>
        </w:rPr>
      </w:pPr>
      <w:r>
        <w:rPr>
          <w:rFonts w:hint="eastAsia"/>
        </w:rPr>
        <w:t>(</w:t>
      </w:r>
      <w:r w:rsidR="00C15135">
        <w:rPr>
          <w:rFonts w:hint="eastAsia"/>
        </w:rPr>
        <w:t>29</w:t>
      </w:r>
      <w:r w:rsidR="00230699">
        <w:rPr>
          <w:rFonts w:hint="eastAsia"/>
        </w:rPr>
        <w:t xml:space="preserve">)  </w:t>
      </w:r>
      <w:r w:rsidR="00C15135">
        <w:rPr>
          <w:rFonts w:hint="eastAsia"/>
        </w:rPr>
        <w:t>委员会对《任择议定书》涵盖的违法行为的受害儿童可能被追究责任，包括年龄为</w:t>
      </w:r>
      <w:r w:rsidR="00AF3AD4">
        <w:rPr>
          <w:rFonts w:hint="eastAsia"/>
        </w:rPr>
        <w:t>16</w:t>
      </w:r>
      <w:r w:rsidR="00C15135">
        <w:rPr>
          <w:rFonts w:hint="eastAsia"/>
        </w:rPr>
        <w:t>岁和</w:t>
      </w:r>
      <w:r w:rsidR="00C15135">
        <w:rPr>
          <w:rFonts w:hint="eastAsia"/>
        </w:rPr>
        <w:t>17</w:t>
      </w:r>
      <w:r w:rsidR="00C15135">
        <w:rPr>
          <w:rFonts w:hint="eastAsia"/>
        </w:rPr>
        <w:t>岁的卖淫受害儿童可能面临行政罚款表示关切。</w:t>
      </w:r>
    </w:p>
    <w:p w:rsidR="00C15135" w:rsidRPr="006973C0" w:rsidRDefault="002E7F83" w:rsidP="00C15135">
      <w:pPr>
        <w:pStyle w:val="SingleTxtGC"/>
        <w:rPr>
          <w:rFonts w:eastAsia="SimHei" w:hint="eastAsia"/>
        </w:rPr>
      </w:pPr>
      <w:r w:rsidRPr="006973C0">
        <w:rPr>
          <w:rFonts w:eastAsia="SimHei" w:hint="eastAsia"/>
        </w:rPr>
        <w:t>(</w:t>
      </w:r>
      <w:r w:rsidR="00C15135" w:rsidRPr="006973C0">
        <w:rPr>
          <w:rFonts w:eastAsia="SimHei" w:hint="eastAsia"/>
        </w:rPr>
        <w:t>30</w:t>
      </w:r>
      <w:r w:rsidR="00230699" w:rsidRPr="006973C0">
        <w:rPr>
          <w:rFonts w:eastAsia="SimHei" w:hint="eastAsia"/>
        </w:rPr>
        <w:t xml:space="preserve">)  </w:t>
      </w:r>
      <w:r w:rsidR="00C15135" w:rsidRPr="006973C0">
        <w:rPr>
          <w:rFonts w:eastAsia="SimHei" w:hint="eastAsia"/>
        </w:rPr>
        <w:t>委员会敦促缔约国采取一切可能的措施，避免《任择议定书》涵盖的违法行为的受害儿童蒙受耻辱和社会边缘化，并进行必要的法例修订，确保这些儿童既不被定罪，也不受处罚。</w:t>
      </w:r>
    </w:p>
    <w:p w:rsidR="00C15135" w:rsidRDefault="00C15135" w:rsidP="002E7F83">
      <w:pPr>
        <w:pStyle w:val="H1GC"/>
        <w:rPr>
          <w:rFonts w:hint="eastAsia"/>
        </w:rPr>
      </w:pPr>
      <w:r>
        <w:rPr>
          <w:rFonts w:hint="eastAsia"/>
        </w:rPr>
        <w:tab/>
      </w:r>
      <w:r>
        <w:rPr>
          <w:rFonts w:hint="eastAsia"/>
        </w:rPr>
        <w:t>七</w:t>
      </w:r>
      <w:r>
        <w:rPr>
          <w:rFonts w:hint="eastAsia"/>
        </w:rPr>
        <w:t>.</w:t>
      </w:r>
      <w:r>
        <w:rPr>
          <w:rFonts w:hint="eastAsia"/>
        </w:rPr>
        <w:tab/>
      </w:r>
      <w:r>
        <w:rPr>
          <w:rFonts w:hint="eastAsia"/>
        </w:rPr>
        <w:t>国际援助与合作</w:t>
      </w:r>
    </w:p>
    <w:p w:rsidR="00C15135" w:rsidRDefault="002E7F83" w:rsidP="00C15135">
      <w:pPr>
        <w:pStyle w:val="SingleTxtGC"/>
        <w:rPr>
          <w:rFonts w:hint="eastAsia"/>
        </w:rPr>
      </w:pPr>
      <w:r>
        <w:rPr>
          <w:rFonts w:hint="eastAsia"/>
        </w:rPr>
        <w:t>(</w:t>
      </w:r>
      <w:r w:rsidR="00C15135">
        <w:rPr>
          <w:rFonts w:hint="eastAsia"/>
        </w:rPr>
        <w:t>31</w:t>
      </w:r>
      <w:r w:rsidR="00230699">
        <w:rPr>
          <w:rFonts w:hint="eastAsia"/>
        </w:rPr>
        <w:t xml:space="preserve">)  </w:t>
      </w:r>
      <w:r w:rsidR="00C15135">
        <w:rPr>
          <w:rFonts w:hint="eastAsia"/>
        </w:rPr>
        <w:t>委员会虽然认识到缔约国与波罗的海国家理事会密切合作，为打击贩卖儿童和儿童卖淫所采取的积极措施，但关注意的是，根据缔约国的报告，“没有任何与《任择议定书》涵盖的犯罪活动相关的国际法律合作情况”。</w:t>
      </w:r>
    </w:p>
    <w:p w:rsidR="00C15135" w:rsidRPr="006973C0" w:rsidRDefault="002E7F83" w:rsidP="00C15135">
      <w:pPr>
        <w:pStyle w:val="SingleTxtGC"/>
        <w:rPr>
          <w:rFonts w:eastAsia="SimHei" w:hint="eastAsia"/>
        </w:rPr>
      </w:pPr>
      <w:r w:rsidRPr="006973C0">
        <w:rPr>
          <w:rFonts w:eastAsia="SimHei" w:hint="eastAsia"/>
        </w:rPr>
        <w:t>(</w:t>
      </w:r>
      <w:r w:rsidR="00C15135" w:rsidRPr="006973C0">
        <w:rPr>
          <w:rFonts w:eastAsia="SimHei" w:hint="eastAsia"/>
        </w:rPr>
        <w:t>32</w:t>
      </w:r>
      <w:r w:rsidR="00230699" w:rsidRPr="006973C0">
        <w:rPr>
          <w:rFonts w:eastAsia="SimHei" w:hint="eastAsia"/>
        </w:rPr>
        <w:t xml:space="preserve">)  </w:t>
      </w:r>
      <w:r w:rsidR="00C15135" w:rsidRPr="006973C0">
        <w:rPr>
          <w:rFonts w:eastAsia="SimHei" w:hint="eastAsia"/>
        </w:rPr>
        <w:t>委员会建议缔约国采取一切必要措施，通过预防、侦查、调查、遣返、起诉和惩罚涉及买卖儿童，儿童卖淫，儿童色情制品行为肇事者的多边、区域和双边安排加强国际合作。</w:t>
      </w:r>
    </w:p>
    <w:p w:rsidR="00C15135" w:rsidRDefault="00C15135" w:rsidP="002E7F83">
      <w:pPr>
        <w:pStyle w:val="H1GC"/>
        <w:rPr>
          <w:rFonts w:hint="eastAsia"/>
        </w:rPr>
      </w:pPr>
      <w:r>
        <w:rPr>
          <w:rFonts w:hint="eastAsia"/>
        </w:rPr>
        <w:tab/>
      </w:r>
      <w:r>
        <w:rPr>
          <w:rFonts w:hint="eastAsia"/>
        </w:rPr>
        <w:t>八</w:t>
      </w:r>
      <w:r>
        <w:rPr>
          <w:rFonts w:hint="eastAsia"/>
        </w:rPr>
        <w:t>.</w:t>
      </w:r>
      <w:r>
        <w:rPr>
          <w:rFonts w:hint="eastAsia"/>
        </w:rPr>
        <w:tab/>
      </w:r>
      <w:r>
        <w:rPr>
          <w:rFonts w:hint="eastAsia"/>
        </w:rPr>
        <w:t>后续行动和宣传</w:t>
      </w:r>
    </w:p>
    <w:p w:rsidR="00C15135" w:rsidRDefault="00C15135" w:rsidP="002E7F83">
      <w:pPr>
        <w:pStyle w:val="H23GC"/>
        <w:rPr>
          <w:rFonts w:hint="eastAsia"/>
        </w:rPr>
      </w:pPr>
      <w:r>
        <w:rPr>
          <w:rFonts w:hint="eastAsia"/>
        </w:rPr>
        <w:tab/>
      </w:r>
      <w:r>
        <w:rPr>
          <w:rFonts w:hint="eastAsia"/>
        </w:rPr>
        <w:tab/>
      </w:r>
      <w:r>
        <w:rPr>
          <w:rFonts w:hint="eastAsia"/>
        </w:rPr>
        <w:t>后续行动</w:t>
      </w:r>
    </w:p>
    <w:p w:rsidR="00C15135" w:rsidRPr="006973C0" w:rsidRDefault="002E7F83" w:rsidP="00C15135">
      <w:pPr>
        <w:pStyle w:val="SingleTxtGC"/>
        <w:rPr>
          <w:rFonts w:eastAsia="SimHei" w:hint="eastAsia"/>
        </w:rPr>
      </w:pPr>
      <w:r w:rsidRPr="006973C0">
        <w:rPr>
          <w:rFonts w:eastAsia="SimHei" w:hint="eastAsia"/>
        </w:rPr>
        <w:t>(</w:t>
      </w:r>
      <w:r w:rsidR="00C15135" w:rsidRPr="006973C0">
        <w:rPr>
          <w:rFonts w:eastAsia="SimHei" w:hint="eastAsia"/>
        </w:rPr>
        <w:t>33</w:t>
      </w:r>
      <w:r w:rsidR="00230699" w:rsidRPr="006973C0">
        <w:rPr>
          <w:rFonts w:eastAsia="SimHei" w:hint="eastAsia"/>
        </w:rPr>
        <w:t xml:space="preserve">)  </w:t>
      </w:r>
      <w:r w:rsidR="00C15135" w:rsidRPr="006973C0">
        <w:rPr>
          <w:rFonts w:eastAsia="SimHei" w:hint="eastAsia"/>
        </w:rPr>
        <w:t>委员会建议缔约国采取一切适当措施，确保本建议的充分执行，尤其通过将其转交相关政府各部、议会和地方当局，供适当考虑和采取进一步行动。</w:t>
      </w:r>
    </w:p>
    <w:p w:rsidR="00C15135" w:rsidRDefault="00C15135" w:rsidP="002E7F83">
      <w:pPr>
        <w:pStyle w:val="H23GC"/>
        <w:rPr>
          <w:rFonts w:hint="eastAsia"/>
        </w:rPr>
      </w:pPr>
      <w:r>
        <w:rPr>
          <w:rFonts w:hint="eastAsia"/>
        </w:rPr>
        <w:tab/>
      </w:r>
      <w:r>
        <w:rPr>
          <w:rFonts w:hint="eastAsia"/>
        </w:rPr>
        <w:tab/>
      </w:r>
      <w:r>
        <w:rPr>
          <w:rFonts w:hint="eastAsia"/>
        </w:rPr>
        <w:t>宣传</w:t>
      </w:r>
    </w:p>
    <w:p w:rsidR="00C15135" w:rsidRPr="006973C0" w:rsidRDefault="002E7F83" w:rsidP="00C15135">
      <w:pPr>
        <w:pStyle w:val="SingleTxtGC"/>
        <w:rPr>
          <w:rFonts w:eastAsia="SimHei" w:hint="eastAsia"/>
        </w:rPr>
      </w:pPr>
      <w:r w:rsidRPr="006973C0">
        <w:rPr>
          <w:rFonts w:eastAsia="SimHei" w:hint="eastAsia"/>
        </w:rPr>
        <w:t>(</w:t>
      </w:r>
      <w:r w:rsidR="00C15135" w:rsidRPr="006973C0">
        <w:rPr>
          <w:rFonts w:eastAsia="SimHei" w:hint="eastAsia"/>
        </w:rPr>
        <w:t>34</w:t>
      </w:r>
      <w:r w:rsidR="00230699" w:rsidRPr="006973C0">
        <w:rPr>
          <w:rFonts w:eastAsia="SimHei" w:hint="eastAsia"/>
        </w:rPr>
        <w:t xml:space="preserve">)  </w:t>
      </w:r>
      <w:r w:rsidR="00C15135" w:rsidRPr="006973C0">
        <w:rPr>
          <w:rFonts w:eastAsia="SimHei" w:hint="eastAsia"/>
        </w:rPr>
        <w:t>委员会建议，本报告和缔约国提交的书面答复以及所采纳的相关建议</w:t>
      </w:r>
      <w:r w:rsidR="00C15135" w:rsidRPr="006973C0">
        <w:rPr>
          <w:rFonts w:eastAsia="SimHei" w:hint="eastAsia"/>
        </w:rPr>
        <w:t>(</w:t>
      </w:r>
      <w:r w:rsidR="00C15135" w:rsidRPr="006973C0">
        <w:rPr>
          <w:rFonts w:eastAsia="SimHei" w:hint="eastAsia"/>
        </w:rPr>
        <w:t>结论性意见</w:t>
      </w:r>
      <w:r w:rsidR="00C15135" w:rsidRPr="006973C0">
        <w:rPr>
          <w:rFonts w:eastAsia="SimHei" w:hint="eastAsia"/>
        </w:rPr>
        <w:t>)</w:t>
      </w:r>
      <w:r w:rsidR="00C15135" w:rsidRPr="006973C0">
        <w:rPr>
          <w:rFonts w:eastAsia="SimHei" w:hint="eastAsia"/>
        </w:rPr>
        <w:t>向广大公众、民间社会组织、青年团体、专业群体和儿童广为传播，包括通过</w:t>
      </w:r>
      <w:r w:rsidR="00C15135" w:rsidRPr="006973C0">
        <w:rPr>
          <w:rFonts w:eastAsia="SimHei" w:hint="eastAsia"/>
        </w:rPr>
        <w:t>(</w:t>
      </w:r>
      <w:r w:rsidR="00C15135" w:rsidRPr="006973C0">
        <w:rPr>
          <w:rFonts w:eastAsia="SimHei" w:hint="eastAsia"/>
        </w:rPr>
        <w:t>但不仅限于</w:t>
      </w:r>
      <w:r w:rsidR="00C15135" w:rsidRPr="006973C0">
        <w:rPr>
          <w:rFonts w:eastAsia="SimHei" w:hint="eastAsia"/>
        </w:rPr>
        <w:t>)</w:t>
      </w:r>
      <w:r w:rsidR="00C15135" w:rsidRPr="006973C0">
        <w:rPr>
          <w:rFonts w:eastAsia="SimHei" w:hint="eastAsia"/>
        </w:rPr>
        <w:t>互联网传播，以便引起对《任择议定书》及其执行和监督的讨论与认识。</w:t>
      </w:r>
    </w:p>
    <w:p w:rsidR="00C15135" w:rsidRDefault="00C15135" w:rsidP="002E7F83">
      <w:pPr>
        <w:pStyle w:val="H1GC"/>
        <w:rPr>
          <w:rFonts w:hint="eastAsia"/>
        </w:rPr>
      </w:pPr>
      <w:r>
        <w:rPr>
          <w:rFonts w:hint="eastAsia"/>
        </w:rPr>
        <w:tab/>
      </w:r>
      <w:r>
        <w:rPr>
          <w:rFonts w:hint="eastAsia"/>
        </w:rPr>
        <w:t>九</w:t>
      </w:r>
      <w:r>
        <w:rPr>
          <w:rFonts w:hint="eastAsia"/>
        </w:rPr>
        <w:t>.</w:t>
      </w:r>
      <w:r>
        <w:rPr>
          <w:rFonts w:hint="eastAsia"/>
        </w:rPr>
        <w:tab/>
      </w:r>
      <w:r>
        <w:rPr>
          <w:rFonts w:hint="eastAsia"/>
        </w:rPr>
        <w:t>下一次报告</w:t>
      </w:r>
    </w:p>
    <w:p w:rsidR="00C15135" w:rsidRDefault="002E7F83" w:rsidP="00C15135">
      <w:pPr>
        <w:pStyle w:val="SingleTxtGC"/>
        <w:rPr>
          <w:rFonts w:hint="eastAsia"/>
        </w:rPr>
      </w:pPr>
      <w:r>
        <w:rPr>
          <w:rFonts w:hint="eastAsia"/>
        </w:rPr>
        <w:t>(</w:t>
      </w:r>
      <w:r w:rsidR="00C15135">
        <w:rPr>
          <w:rFonts w:hint="eastAsia"/>
        </w:rPr>
        <w:t>35</w:t>
      </w:r>
      <w:r w:rsidR="00230699">
        <w:rPr>
          <w:rFonts w:hint="eastAsia"/>
        </w:rPr>
        <w:t xml:space="preserve">)  </w:t>
      </w:r>
      <w:r w:rsidR="00C15135">
        <w:rPr>
          <w:rFonts w:hint="eastAsia"/>
        </w:rPr>
        <w:t>依照第</w:t>
      </w:r>
      <w:r w:rsidR="00C15135">
        <w:rPr>
          <w:rFonts w:hint="eastAsia"/>
        </w:rPr>
        <w:t>12</w:t>
      </w:r>
      <w:r w:rsidR="00C15135">
        <w:rPr>
          <w:rFonts w:hint="eastAsia"/>
        </w:rPr>
        <w:t>条第</w:t>
      </w:r>
      <w:r w:rsidR="00C15135">
        <w:rPr>
          <w:rFonts w:hint="eastAsia"/>
        </w:rPr>
        <w:t>2</w:t>
      </w:r>
      <w:r w:rsidR="00C15135">
        <w:rPr>
          <w:rFonts w:hint="eastAsia"/>
        </w:rPr>
        <w:t>款，委员会请缔约国在其依照《儿童权利公约》第</w:t>
      </w:r>
      <w:r w:rsidR="00C15135">
        <w:rPr>
          <w:rFonts w:hint="eastAsia"/>
        </w:rPr>
        <w:t>44</w:t>
      </w:r>
      <w:r w:rsidR="00C15135">
        <w:rPr>
          <w:rFonts w:hint="eastAsia"/>
        </w:rPr>
        <w:t>条规定提交的《公约》下第四次定期报告中列入更多有关《议定书》执行情况的资料。</w:t>
      </w:r>
    </w:p>
    <w:p w:rsidR="00C15135" w:rsidRDefault="00C15135" w:rsidP="00C15135">
      <w:pPr>
        <w:pStyle w:val="SingleTxtGC"/>
        <w:rPr>
          <w:rFonts w:hint="eastAsia"/>
        </w:rPr>
      </w:pPr>
      <w:r>
        <w:rPr>
          <w:rFonts w:hint="eastAsia"/>
        </w:rPr>
        <w:t>28.</w:t>
      </w:r>
      <w:r>
        <w:rPr>
          <w:rFonts w:hint="eastAsia"/>
        </w:rPr>
        <w:tab/>
      </w:r>
      <w:r w:rsidRPr="002E7F83">
        <w:rPr>
          <w:rFonts w:eastAsia="SimHei" w:hint="eastAsia"/>
        </w:rPr>
        <w:t>不丹</w:t>
      </w:r>
    </w:p>
    <w:p w:rsidR="00C15135" w:rsidRDefault="002E7F83"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22</w:t>
      </w:r>
      <w:r w:rsidR="00C15135">
        <w:rPr>
          <w:rFonts w:hint="eastAsia"/>
        </w:rPr>
        <w:t>日举行的第</w:t>
      </w:r>
      <w:r w:rsidR="00C15135">
        <w:rPr>
          <w:rFonts w:hint="eastAsia"/>
        </w:rPr>
        <w:t>1353</w:t>
      </w:r>
      <w:r w:rsidR="00C15135">
        <w:rPr>
          <w:rFonts w:hint="eastAsia"/>
        </w:rPr>
        <w:t>和</w:t>
      </w:r>
      <w:r w:rsidR="00C15135">
        <w:rPr>
          <w:rFonts w:hint="eastAsia"/>
        </w:rPr>
        <w:t>1354</w:t>
      </w:r>
      <w:r w:rsidR="00C15135">
        <w:rPr>
          <w:rFonts w:hint="eastAsia"/>
        </w:rPr>
        <w:t>次会议</w:t>
      </w:r>
      <w:r w:rsidR="00C15135">
        <w:rPr>
          <w:rFonts w:hint="eastAsia"/>
        </w:rPr>
        <w:t>(CRC/C/SR.1353</w:t>
      </w:r>
      <w:r w:rsidR="00C15135">
        <w:rPr>
          <w:rFonts w:hint="eastAsia"/>
        </w:rPr>
        <w:t>和</w:t>
      </w:r>
      <w:r w:rsidR="00C15135">
        <w:rPr>
          <w:rFonts w:hint="eastAsia"/>
        </w:rPr>
        <w:t>1354)</w:t>
      </w:r>
      <w:r w:rsidR="00C15135">
        <w:rPr>
          <w:rFonts w:hint="eastAsia"/>
        </w:rPr>
        <w:t>上审议了不丹的第二次定期报告</w:t>
      </w:r>
      <w:r w:rsidR="00C15135">
        <w:rPr>
          <w:rFonts w:hint="eastAsia"/>
        </w:rPr>
        <w:t>(CRC/C/BTN/2)</w:t>
      </w:r>
      <w:r w:rsidR="00C15135">
        <w:rPr>
          <w:rFonts w:hint="eastAsia"/>
        </w:rPr>
        <w:t>，并在</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w:t>
      </w:r>
      <w:r w:rsidR="00C15135">
        <w:rPr>
          <w:rFonts w:hint="eastAsia"/>
        </w:rPr>
        <w:t>(CRC/C/SR.1369)</w:t>
      </w:r>
      <w:r w:rsidR="00C15135">
        <w:rPr>
          <w:rFonts w:hint="eastAsia"/>
        </w:rPr>
        <w:t>上通过了下述结论性意见。</w:t>
      </w:r>
    </w:p>
    <w:p w:rsidR="00C15135" w:rsidRDefault="00C15135" w:rsidP="002E7F83">
      <w:pPr>
        <w:pStyle w:val="H1GC"/>
        <w:rPr>
          <w:rFonts w:hint="eastAsia"/>
        </w:rPr>
      </w:pPr>
      <w:r>
        <w:rPr>
          <w:rFonts w:hint="eastAsia"/>
        </w:rPr>
        <w:tab/>
        <w:t>A.</w:t>
      </w:r>
      <w:r>
        <w:rPr>
          <w:rFonts w:hint="eastAsia"/>
        </w:rPr>
        <w:tab/>
      </w:r>
      <w:r>
        <w:rPr>
          <w:rFonts w:hint="eastAsia"/>
        </w:rPr>
        <w:t>导言</w:t>
      </w:r>
    </w:p>
    <w:p w:rsidR="00C15135" w:rsidRDefault="002E7F83"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委员会欢迎缔约国提交了书面答复问题单</w:t>
      </w:r>
      <w:r w:rsidR="00C15135">
        <w:rPr>
          <w:rFonts w:hint="eastAsia"/>
        </w:rPr>
        <w:t>(CRC/C/BTN/Q/2/Add.1)</w:t>
      </w:r>
      <w:r w:rsidR="00C15135">
        <w:rPr>
          <w:rFonts w:hint="eastAsia"/>
        </w:rPr>
        <w:t>的第二次定期报告，并欢迎与高级别跨部门代表团进行了建设性对话。但委员会遗憾的是，第二次报告未及时提交。</w:t>
      </w:r>
    </w:p>
    <w:p w:rsidR="00C15135" w:rsidRDefault="00C15135" w:rsidP="002E7F83">
      <w:pPr>
        <w:pStyle w:val="H1GC"/>
        <w:rPr>
          <w:rFonts w:hint="eastAsia"/>
        </w:rPr>
      </w:pPr>
      <w:r>
        <w:rPr>
          <w:rFonts w:hint="eastAsia"/>
        </w:rPr>
        <w:tab/>
        <w:t>B.</w:t>
      </w:r>
      <w:r>
        <w:rPr>
          <w:rFonts w:hint="eastAsia"/>
        </w:rPr>
        <w:tab/>
      </w:r>
      <w:r>
        <w:rPr>
          <w:rFonts w:hint="eastAsia"/>
        </w:rPr>
        <w:t>积极方面</w:t>
      </w:r>
    </w:p>
    <w:p w:rsidR="00C15135" w:rsidRDefault="002E7F83"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委员会赞赏地注意到缔约国采取了执行《公约》的若干立法措施和方案措施，其中包括：</w:t>
      </w:r>
    </w:p>
    <w:p w:rsidR="00C15135" w:rsidRDefault="00C15135" w:rsidP="00C15135">
      <w:pPr>
        <w:pStyle w:val="SingleTxtGC"/>
        <w:numPr>
          <w:ilvl w:val="0"/>
          <w:numId w:val="31"/>
        </w:numPr>
        <w:rPr>
          <w:rFonts w:hint="eastAsia"/>
        </w:rPr>
      </w:pPr>
      <w:r>
        <w:rPr>
          <w:rFonts w:hint="eastAsia"/>
        </w:rPr>
        <w:t>于</w:t>
      </w:r>
      <w:r>
        <w:rPr>
          <w:rFonts w:hint="eastAsia"/>
        </w:rPr>
        <w:t>2008</w:t>
      </w:r>
      <w:r>
        <w:rPr>
          <w:rFonts w:hint="eastAsia"/>
        </w:rPr>
        <w:t>年</w:t>
      </w:r>
      <w:r>
        <w:rPr>
          <w:rFonts w:hint="eastAsia"/>
        </w:rPr>
        <w:t>7</w:t>
      </w:r>
      <w:r>
        <w:rPr>
          <w:rFonts w:hint="eastAsia"/>
        </w:rPr>
        <w:t>月</w:t>
      </w:r>
      <w:r>
        <w:rPr>
          <w:rFonts w:hint="eastAsia"/>
        </w:rPr>
        <w:t>18</w:t>
      </w:r>
      <w:r>
        <w:rPr>
          <w:rFonts w:hint="eastAsia"/>
        </w:rPr>
        <w:t>日通过了《宪法》，并在其中载明关于儿童权利的具体条款；</w:t>
      </w:r>
    </w:p>
    <w:p w:rsidR="00C15135" w:rsidRDefault="00C15135" w:rsidP="00C15135">
      <w:pPr>
        <w:pStyle w:val="SingleTxtGC"/>
        <w:numPr>
          <w:ilvl w:val="0"/>
          <w:numId w:val="31"/>
        </w:numPr>
        <w:rPr>
          <w:rFonts w:hint="eastAsia"/>
        </w:rPr>
      </w:pPr>
      <w:r>
        <w:rPr>
          <w:rFonts w:hint="eastAsia"/>
        </w:rPr>
        <w:t>在</w:t>
      </w:r>
      <w:r>
        <w:rPr>
          <w:rFonts w:hint="eastAsia"/>
        </w:rPr>
        <w:t>2004</w:t>
      </w:r>
      <w:r>
        <w:rPr>
          <w:rFonts w:hint="eastAsia"/>
        </w:rPr>
        <w:t>年《刑法》和</w:t>
      </w:r>
      <w:r>
        <w:rPr>
          <w:rFonts w:hint="eastAsia"/>
        </w:rPr>
        <w:t>2001</w:t>
      </w:r>
      <w:r>
        <w:rPr>
          <w:rFonts w:hint="eastAsia"/>
        </w:rPr>
        <w:t>年《民事和刑事诉讼法》中载明与儿童相关的条款；</w:t>
      </w:r>
    </w:p>
    <w:p w:rsidR="00C15135" w:rsidRDefault="00C15135" w:rsidP="00C15135">
      <w:pPr>
        <w:pStyle w:val="SingleTxtGC"/>
        <w:numPr>
          <w:ilvl w:val="0"/>
          <w:numId w:val="31"/>
        </w:numPr>
        <w:rPr>
          <w:rFonts w:hint="eastAsia"/>
        </w:rPr>
      </w:pPr>
      <w:r>
        <w:rPr>
          <w:rFonts w:hint="eastAsia"/>
        </w:rPr>
        <w:t>通过了</w:t>
      </w:r>
      <w:r>
        <w:rPr>
          <w:rFonts w:hint="eastAsia"/>
        </w:rPr>
        <w:t>2007</w:t>
      </w:r>
      <w:r>
        <w:rPr>
          <w:rFonts w:hint="eastAsia"/>
        </w:rPr>
        <w:t>年《劳动和就业法》，其中规定</w:t>
      </w:r>
      <w:r>
        <w:rPr>
          <w:rFonts w:hint="eastAsia"/>
        </w:rPr>
        <w:t>18</w:t>
      </w:r>
      <w:r>
        <w:rPr>
          <w:rFonts w:hint="eastAsia"/>
        </w:rPr>
        <w:t>岁为最低就业年龄，并禁止最恶劣的使用童工方式；</w:t>
      </w:r>
    </w:p>
    <w:p w:rsidR="00C15135" w:rsidRDefault="00C15135" w:rsidP="00C15135">
      <w:pPr>
        <w:pStyle w:val="SingleTxtGC"/>
        <w:numPr>
          <w:ilvl w:val="0"/>
          <w:numId w:val="31"/>
        </w:numPr>
        <w:rPr>
          <w:rFonts w:hint="eastAsia"/>
        </w:rPr>
      </w:pPr>
      <w:r>
        <w:rPr>
          <w:rFonts w:hint="eastAsia"/>
        </w:rPr>
        <w:t>将志愿参军的最低年龄提高到</w:t>
      </w:r>
      <w:r>
        <w:rPr>
          <w:rFonts w:hint="eastAsia"/>
        </w:rPr>
        <w:t>18</w:t>
      </w:r>
      <w:r>
        <w:rPr>
          <w:rFonts w:hint="eastAsia"/>
        </w:rPr>
        <w:t>岁；</w:t>
      </w:r>
    </w:p>
    <w:p w:rsidR="00C15135" w:rsidRDefault="00C15135" w:rsidP="00C15135">
      <w:pPr>
        <w:pStyle w:val="SingleTxtGC"/>
        <w:numPr>
          <w:ilvl w:val="0"/>
          <w:numId w:val="31"/>
        </w:numPr>
        <w:rPr>
          <w:rFonts w:hint="eastAsia"/>
        </w:rPr>
      </w:pPr>
      <w:r>
        <w:rPr>
          <w:rFonts w:hint="eastAsia"/>
        </w:rPr>
        <w:t>在</w:t>
      </w:r>
      <w:r>
        <w:rPr>
          <w:rFonts w:hint="eastAsia"/>
        </w:rPr>
        <w:t>2007</w:t>
      </w:r>
      <w:r>
        <w:rPr>
          <w:rFonts w:hint="eastAsia"/>
        </w:rPr>
        <w:t>年设立了警察保护妇女和儿童股。</w:t>
      </w:r>
    </w:p>
    <w:p w:rsidR="00C15135" w:rsidRDefault="002E7F83"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委员会欢迎缔约国于</w:t>
      </w:r>
      <w:r w:rsidR="00C15135">
        <w:rPr>
          <w:rFonts w:hint="eastAsia"/>
        </w:rPr>
        <w:t>2005</w:t>
      </w:r>
      <w:r w:rsidR="00C15135">
        <w:rPr>
          <w:rFonts w:hint="eastAsia"/>
        </w:rPr>
        <w:t>年</w:t>
      </w:r>
      <w:r w:rsidR="00C15135">
        <w:rPr>
          <w:rFonts w:hint="eastAsia"/>
        </w:rPr>
        <w:t>8</w:t>
      </w:r>
      <w:r w:rsidR="00C15135">
        <w:rPr>
          <w:rFonts w:hint="eastAsia"/>
        </w:rPr>
        <w:t>月</w:t>
      </w:r>
      <w:r w:rsidR="00C15135">
        <w:rPr>
          <w:rFonts w:hint="eastAsia"/>
        </w:rPr>
        <w:t>18</w:t>
      </w:r>
      <w:r w:rsidR="00C15135">
        <w:rPr>
          <w:rFonts w:hint="eastAsia"/>
        </w:rPr>
        <w:t>日加入了</w:t>
      </w:r>
      <w:r w:rsidR="00C15135">
        <w:rPr>
          <w:rFonts w:hint="eastAsia"/>
        </w:rPr>
        <w:t>1997</w:t>
      </w:r>
      <w:r w:rsidR="00C15135">
        <w:rPr>
          <w:rFonts w:hint="eastAsia"/>
        </w:rPr>
        <w:t>年《关于禁止使用、储存、生产和转让杀伤人员地雷及销毁此种地雷的公约》。</w:t>
      </w:r>
    </w:p>
    <w:p w:rsidR="00C15135" w:rsidRDefault="00C15135" w:rsidP="002E7F83">
      <w:pPr>
        <w:pStyle w:val="H1GC"/>
        <w:rPr>
          <w:rFonts w:hint="eastAsia"/>
        </w:rPr>
      </w:pPr>
      <w:r>
        <w:rPr>
          <w:rFonts w:hint="eastAsia"/>
        </w:rPr>
        <w:tab/>
        <w:t>C.</w:t>
      </w:r>
      <w:r>
        <w:rPr>
          <w:rFonts w:hint="eastAsia"/>
        </w:rPr>
        <w:tab/>
      </w:r>
      <w:r>
        <w:rPr>
          <w:rFonts w:hint="eastAsia"/>
        </w:rPr>
        <w:t>主要关注领域和建议</w:t>
      </w:r>
    </w:p>
    <w:p w:rsidR="00C15135" w:rsidRPr="008D594F" w:rsidRDefault="00C15135" w:rsidP="008D594F">
      <w:pPr>
        <w:pStyle w:val="H23GC"/>
        <w:rPr>
          <w:rFonts w:eastAsia="SimSun" w:hint="eastAsia"/>
        </w:rPr>
      </w:pPr>
      <w:r>
        <w:rPr>
          <w:rFonts w:hint="eastAsia"/>
        </w:rPr>
        <w:tab/>
        <w:t>1.</w:t>
      </w:r>
      <w:r>
        <w:rPr>
          <w:rFonts w:hint="eastAsia"/>
        </w:rPr>
        <w:tab/>
      </w:r>
      <w:r>
        <w:rPr>
          <w:rFonts w:hint="eastAsia"/>
        </w:rPr>
        <w:t>一般执行措施</w:t>
      </w:r>
      <w:r>
        <w:br/>
      </w:r>
      <w:r w:rsidRPr="008D594F">
        <w:rPr>
          <w:rFonts w:eastAsia="SimSun" w:hint="eastAsia"/>
        </w:rPr>
        <w:t>(</w:t>
      </w:r>
      <w:r w:rsidRPr="008D594F">
        <w:rPr>
          <w:rFonts w:eastAsia="SimSun" w:hint="eastAsia"/>
        </w:rPr>
        <w:t>第</w:t>
      </w:r>
      <w:r w:rsidRPr="008D594F">
        <w:rPr>
          <w:rFonts w:eastAsia="SimSun" w:hint="eastAsia"/>
        </w:rPr>
        <w:t>4</w:t>
      </w:r>
      <w:r w:rsidRPr="008D594F">
        <w:rPr>
          <w:rFonts w:eastAsia="SimSun" w:hint="eastAsia"/>
        </w:rPr>
        <w:t>条、第</w:t>
      </w:r>
      <w:r w:rsidRPr="008D594F">
        <w:rPr>
          <w:rFonts w:eastAsia="SimSun" w:hint="eastAsia"/>
        </w:rPr>
        <w:t>42</w:t>
      </w:r>
      <w:r w:rsidRPr="008D594F">
        <w:rPr>
          <w:rFonts w:eastAsia="SimSun" w:hint="eastAsia"/>
        </w:rPr>
        <w:t>条和第</w:t>
      </w:r>
      <w:r w:rsidRPr="008D594F">
        <w:rPr>
          <w:rFonts w:eastAsia="SimSun" w:hint="eastAsia"/>
        </w:rPr>
        <w:t>44</w:t>
      </w:r>
      <w:r w:rsidRPr="008D594F">
        <w:rPr>
          <w:rFonts w:eastAsia="SimSun" w:hint="eastAsia"/>
        </w:rPr>
        <w:t>条第</w:t>
      </w:r>
      <w:r w:rsidRPr="008D594F">
        <w:rPr>
          <w:rFonts w:eastAsia="SimSun" w:hint="eastAsia"/>
        </w:rPr>
        <w:t>6</w:t>
      </w:r>
      <w:r w:rsidR="006973C0">
        <w:rPr>
          <w:rFonts w:eastAsia="SimSun" w:hint="eastAsia"/>
        </w:rPr>
        <w:t>6</w:t>
      </w:r>
      <w:r w:rsidRPr="008D594F">
        <w:rPr>
          <w:rFonts w:eastAsia="SimSun" w:hint="eastAsia"/>
        </w:rPr>
        <w:t>段</w:t>
      </w:r>
      <w:r w:rsidRPr="008D594F">
        <w:rPr>
          <w:rFonts w:eastAsia="SimSun" w:hint="eastAsia"/>
        </w:rPr>
        <w:t>)</w:t>
      </w:r>
    </w:p>
    <w:p w:rsidR="00C15135" w:rsidRDefault="00C15135" w:rsidP="008D594F">
      <w:pPr>
        <w:pStyle w:val="H4GC"/>
        <w:rPr>
          <w:rFonts w:hint="eastAsia"/>
        </w:rPr>
      </w:pPr>
      <w:r>
        <w:rPr>
          <w:rFonts w:hint="eastAsia"/>
        </w:rPr>
        <w:tab/>
      </w:r>
      <w:r>
        <w:rPr>
          <w:rFonts w:hint="eastAsia"/>
        </w:rPr>
        <w:tab/>
      </w:r>
      <w:r>
        <w:rPr>
          <w:rFonts w:hint="eastAsia"/>
        </w:rPr>
        <w:t>立法</w:t>
      </w:r>
    </w:p>
    <w:p w:rsidR="00C15135" w:rsidRDefault="008D594F"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委员会欣见</w:t>
      </w:r>
      <w:r w:rsidR="00C15135">
        <w:rPr>
          <w:rFonts w:hint="eastAsia"/>
        </w:rPr>
        <w:t>2008</w:t>
      </w:r>
      <w:r w:rsidR="00C15135">
        <w:rPr>
          <w:rFonts w:hint="eastAsia"/>
        </w:rPr>
        <w:t>年《宪法》、</w:t>
      </w:r>
      <w:r w:rsidR="00C15135">
        <w:rPr>
          <w:rFonts w:hint="eastAsia"/>
        </w:rPr>
        <w:t>2004</w:t>
      </w:r>
      <w:r w:rsidR="00C15135">
        <w:rPr>
          <w:rFonts w:hint="eastAsia"/>
        </w:rPr>
        <w:t>年《刑法》和</w:t>
      </w:r>
      <w:r w:rsidR="00C15135">
        <w:rPr>
          <w:rFonts w:hint="eastAsia"/>
        </w:rPr>
        <w:t>2001</w:t>
      </w:r>
      <w:r w:rsidR="00C15135">
        <w:rPr>
          <w:rFonts w:hint="eastAsia"/>
        </w:rPr>
        <w:t>年《民事和刑事诉讼法》载明了关于儿童的条款。委员会还欣见《宪法》载明了各项基本权利。但委员会表示关注的是，在通过新立法时，可能会利用第</w:t>
      </w:r>
      <w:r w:rsidR="00C15135">
        <w:rPr>
          <w:rFonts w:hint="eastAsia"/>
        </w:rPr>
        <w:t>7.22</w:t>
      </w:r>
      <w:r w:rsidR="00C15135">
        <w:rPr>
          <w:rFonts w:hint="eastAsia"/>
        </w:rPr>
        <w:t>条不当地限制这些权利。委员会注意到，可望在</w:t>
      </w:r>
      <w:r w:rsidR="00C15135">
        <w:rPr>
          <w:rFonts w:hint="eastAsia"/>
        </w:rPr>
        <w:t>2008</w:t>
      </w:r>
      <w:r w:rsidR="00C15135">
        <w:rPr>
          <w:rFonts w:hint="eastAsia"/>
        </w:rPr>
        <w:t>年年底前通过一项儿童保育和保护法草案。</w:t>
      </w:r>
    </w:p>
    <w:p w:rsidR="00C15135" w:rsidRPr="006973C0" w:rsidRDefault="008D594F" w:rsidP="00C15135">
      <w:pPr>
        <w:pStyle w:val="SingleTxtGC"/>
        <w:rPr>
          <w:rFonts w:eastAsia="SimHei" w:hint="eastAsia"/>
        </w:rPr>
      </w:pPr>
      <w:r w:rsidRPr="006973C0">
        <w:rPr>
          <w:rFonts w:eastAsia="SimHei" w:hint="eastAsia"/>
        </w:rPr>
        <w:t>(</w:t>
      </w:r>
      <w:r w:rsidR="00C15135" w:rsidRPr="006973C0">
        <w:rPr>
          <w:rFonts w:eastAsia="SimHei" w:hint="eastAsia"/>
        </w:rPr>
        <w:t>6</w:t>
      </w:r>
      <w:r w:rsidR="00230699" w:rsidRPr="006973C0">
        <w:rPr>
          <w:rFonts w:eastAsia="SimHei" w:hint="eastAsia"/>
        </w:rPr>
        <w:t xml:space="preserve">)  </w:t>
      </w:r>
      <w:r w:rsidR="00C15135" w:rsidRPr="006973C0">
        <w:rPr>
          <w:rFonts w:eastAsia="SimHei" w:hint="eastAsia"/>
        </w:rPr>
        <w:t>委员会重申其先前关于通过一项体现《公约》原则和规定的儿童问题全面准则的建议</w:t>
      </w:r>
      <w:r w:rsidR="00C15135" w:rsidRPr="006973C0">
        <w:rPr>
          <w:rFonts w:eastAsia="SimHei" w:hint="eastAsia"/>
        </w:rPr>
        <w:t>(CRC/C/15/Add.15</w:t>
      </w:r>
      <w:r w:rsidR="00740671" w:rsidRPr="006973C0">
        <w:rPr>
          <w:rFonts w:eastAsia="SimHei" w:hint="eastAsia"/>
        </w:rPr>
        <w:t>7,</w:t>
      </w:r>
      <w:r w:rsidR="00C15135" w:rsidRPr="006973C0">
        <w:rPr>
          <w:rFonts w:eastAsia="SimHei" w:hint="eastAsia"/>
        </w:rPr>
        <w:t xml:space="preserve"> </w:t>
      </w:r>
      <w:r w:rsidR="00C15135" w:rsidRPr="006973C0">
        <w:rPr>
          <w:rFonts w:eastAsia="SimHei" w:hint="eastAsia"/>
        </w:rPr>
        <w:t>第</w:t>
      </w:r>
      <w:r w:rsidR="00C15135" w:rsidRPr="006973C0">
        <w:rPr>
          <w:rFonts w:eastAsia="SimHei" w:hint="eastAsia"/>
        </w:rPr>
        <w:t>13</w:t>
      </w:r>
      <w:r w:rsidR="00C15135" w:rsidRPr="006973C0">
        <w:rPr>
          <w:rFonts w:eastAsia="SimHei" w:hint="eastAsia"/>
        </w:rPr>
        <w:t>段</w:t>
      </w:r>
      <w:r w:rsidR="00C15135" w:rsidRPr="006973C0">
        <w:rPr>
          <w:rFonts w:eastAsia="SimHei" w:hint="eastAsia"/>
        </w:rPr>
        <w:t>)</w:t>
      </w:r>
      <w:r w:rsidR="00C15135" w:rsidRPr="006973C0">
        <w:rPr>
          <w:rFonts w:eastAsia="SimHei" w:hint="eastAsia"/>
        </w:rPr>
        <w:t>。委员会建议缔约国确保《儿童保育和保护法》草案与《公约》相符，并鼓励迅速予以通过。</w:t>
      </w:r>
    </w:p>
    <w:p w:rsidR="00C15135" w:rsidRDefault="00C15135" w:rsidP="008D594F">
      <w:pPr>
        <w:pStyle w:val="H4GC"/>
        <w:rPr>
          <w:rFonts w:hint="eastAsia"/>
        </w:rPr>
      </w:pPr>
      <w:r>
        <w:rPr>
          <w:rFonts w:hint="eastAsia"/>
        </w:rPr>
        <w:tab/>
      </w:r>
      <w:r>
        <w:rPr>
          <w:rFonts w:hint="eastAsia"/>
        </w:rPr>
        <w:tab/>
      </w:r>
      <w:r>
        <w:rPr>
          <w:rFonts w:hint="eastAsia"/>
        </w:rPr>
        <w:t>协调</w:t>
      </w:r>
    </w:p>
    <w:p w:rsidR="00C15135" w:rsidRDefault="008D594F" w:rsidP="00C15135">
      <w:pPr>
        <w:pStyle w:val="SingleTxtGC"/>
        <w:rPr>
          <w:rFonts w:hint="eastAsia"/>
        </w:rPr>
      </w:pPr>
      <w:r>
        <w:rPr>
          <w:rFonts w:hint="eastAsia"/>
        </w:rPr>
        <w:t>(</w:t>
      </w:r>
      <w:r w:rsidR="00C15135">
        <w:rPr>
          <w:rFonts w:hint="eastAsia"/>
        </w:rPr>
        <w:t>7</w:t>
      </w:r>
      <w:r w:rsidR="00230699">
        <w:rPr>
          <w:rFonts w:hint="eastAsia"/>
        </w:rPr>
        <w:t xml:space="preserve">)  </w:t>
      </w:r>
      <w:r w:rsidR="00C15135">
        <w:rPr>
          <w:rFonts w:hint="eastAsia"/>
        </w:rPr>
        <w:t>委员会欣见于</w:t>
      </w:r>
      <w:r w:rsidR="00C15135">
        <w:rPr>
          <w:rFonts w:hint="eastAsia"/>
        </w:rPr>
        <w:t>2004</w:t>
      </w:r>
      <w:r w:rsidR="00C15135">
        <w:rPr>
          <w:rFonts w:hint="eastAsia"/>
        </w:rPr>
        <w:t>年设立了全国妇女和儿童委员会，作为负责协调为保护儿童权利所采取的行动的国家机制。委员会赞扬全国妇女和儿童委员会旨在改善监测《公约》执行情况的倡议。但委员会注意到，尚待对全国妇女和儿童委员会的工作进行评估。</w:t>
      </w:r>
    </w:p>
    <w:p w:rsidR="00C15135" w:rsidRDefault="008D594F"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委员会建议缔约国进一步支助全国妇女和儿童委员会的工作，并确保为之提供充分的人力和财政资源，包括在地方一级予以协调。</w:t>
      </w:r>
    </w:p>
    <w:p w:rsidR="00C15135" w:rsidRDefault="00C15135" w:rsidP="008D594F">
      <w:pPr>
        <w:pStyle w:val="H4GC"/>
        <w:rPr>
          <w:rFonts w:hint="eastAsia"/>
        </w:rPr>
      </w:pPr>
      <w:r>
        <w:rPr>
          <w:rFonts w:hint="eastAsia"/>
        </w:rPr>
        <w:tab/>
      </w:r>
      <w:r>
        <w:rPr>
          <w:rFonts w:hint="eastAsia"/>
        </w:rPr>
        <w:tab/>
      </w:r>
      <w:r>
        <w:rPr>
          <w:rFonts w:hint="eastAsia"/>
        </w:rPr>
        <w:t>国家行动计划</w:t>
      </w:r>
    </w:p>
    <w:p w:rsidR="00C15135" w:rsidRDefault="008D594F" w:rsidP="00C15135">
      <w:pPr>
        <w:pStyle w:val="SingleTxtGC"/>
        <w:rPr>
          <w:rFonts w:hint="eastAsia"/>
        </w:rPr>
      </w:pPr>
      <w:r>
        <w:rPr>
          <w:rFonts w:hint="eastAsia"/>
        </w:rPr>
        <w:t>(</w:t>
      </w:r>
      <w:r w:rsidR="00C15135">
        <w:rPr>
          <w:rFonts w:hint="eastAsia"/>
        </w:rPr>
        <w:t>9</w:t>
      </w:r>
      <w:r w:rsidR="00230699">
        <w:rPr>
          <w:rFonts w:hint="eastAsia"/>
        </w:rPr>
        <w:t xml:space="preserve">)  </w:t>
      </w:r>
      <w:r w:rsidR="00C15135">
        <w:rPr>
          <w:rFonts w:hint="eastAsia"/>
        </w:rPr>
        <w:t>委员会注意到，《国家性别问题行动计划》将载有《公约》的条款。但委员会遗憾的是，没有制定国家儿童行动计划，可据以采用基于全面权利的办法落实儿童权利。</w:t>
      </w:r>
    </w:p>
    <w:p w:rsidR="00C15135" w:rsidRPr="006973C0" w:rsidRDefault="008D594F" w:rsidP="00C15135">
      <w:pPr>
        <w:pStyle w:val="SingleTxtGC"/>
        <w:rPr>
          <w:rFonts w:eastAsia="SimHei" w:hint="eastAsia"/>
        </w:rPr>
      </w:pPr>
      <w:r w:rsidRPr="006973C0">
        <w:rPr>
          <w:rFonts w:eastAsia="SimHei" w:hint="eastAsia"/>
        </w:rPr>
        <w:t>(</w:t>
      </w:r>
      <w:r w:rsidR="00C15135" w:rsidRPr="006973C0">
        <w:rPr>
          <w:rFonts w:eastAsia="SimHei" w:hint="eastAsia"/>
        </w:rPr>
        <w:t>10</w:t>
      </w:r>
      <w:r w:rsidR="00230699" w:rsidRPr="006973C0">
        <w:rPr>
          <w:rFonts w:eastAsia="SimHei" w:hint="eastAsia"/>
        </w:rPr>
        <w:t xml:space="preserve">)  </w:t>
      </w:r>
      <w:r w:rsidR="00C15135" w:rsidRPr="006973C0">
        <w:rPr>
          <w:rFonts w:eastAsia="SimHei" w:hint="eastAsia"/>
        </w:rPr>
        <w:t>委员会建议缔约国与民间社会和所有从事促进和保护儿童权利的部门协商，制定国家儿童行动计划，落实《公约》所有的原则和规定，同时特别考虑到</w:t>
      </w:r>
      <w:r w:rsidR="00C15135" w:rsidRPr="006973C0">
        <w:rPr>
          <w:rFonts w:eastAsia="SimHei" w:hint="eastAsia"/>
        </w:rPr>
        <w:t>2002</w:t>
      </w:r>
      <w:r w:rsidR="00C15135" w:rsidRPr="006973C0">
        <w:rPr>
          <w:rFonts w:eastAsia="SimHei" w:hint="eastAsia"/>
        </w:rPr>
        <w:t>年</w:t>
      </w:r>
      <w:r w:rsidR="00C15135" w:rsidRPr="006973C0">
        <w:rPr>
          <w:rFonts w:eastAsia="SimHei" w:hint="eastAsia"/>
        </w:rPr>
        <w:t>5</w:t>
      </w:r>
      <w:r w:rsidR="00C15135" w:rsidRPr="006973C0">
        <w:rPr>
          <w:rFonts w:eastAsia="SimHei" w:hint="eastAsia"/>
        </w:rPr>
        <w:t>月大会特别会议通过的《“适合儿童生长的世界”的行动计划》及其</w:t>
      </w:r>
      <w:r w:rsidR="00C15135" w:rsidRPr="006973C0">
        <w:rPr>
          <w:rFonts w:eastAsia="SimHei" w:hint="eastAsia"/>
        </w:rPr>
        <w:t>2007</w:t>
      </w:r>
      <w:r w:rsidR="00C15135" w:rsidRPr="006973C0">
        <w:rPr>
          <w:rFonts w:eastAsia="SimHei" w:hint="eastAsia"/>
        </w:rPr>
        <w:t>年中期审查的结果。委员会还建议在国家和地方两级调拨充足的人力和财政资源，用以实施国家儿童行动计划。</w:t>
      </w:r>
    </w:p>
    <w:p w:rsidR="00C15135" w:rsidRDefault="00C15135" w:rsidP="008D594F">
      <w:pPr>
        <w:pStyle w:val="H4GC"/>
        <w:rPr>
          <w:rFonts w:hint="eastAsia"/>
        </w:rPr>
      </w:pPr>
      <w:r>
        <w:rPr>
          <w:rFonts w:hint="eastAsia"/>
        </w:rPr>
        <w:tab/>
      </w:r>
      <w:r>
        <w:rPr>
          <w:rFonts w:hint="eastAsia"/>
        </w:rPr>
        <w:tab/>
      </w:r>
      <w:r>
        <w:rPr>
          <w:rFonts w:hint="eastAsia"/>
        </w:rPr>
        <w:t>独立监测</w:t>
      </w:r>
    </w:p>
    <w:p w:rsidR="00C15135" w:rsidRDefault="008D594F" w:rsidP="00C15135">
      <w:pPr>
        <w:pStyle w:val="SingleTxtGC"/>
        <w:rPr>
          <w:rFonts w:hint="eastAsia"/>
        </w:rPr>
      </w:pPr>
      <w:r>
        <w:rPr>
          <w:rFonts w:hint="eastAsia"/>
        </w:rPr>
        <w:t>(</w:t>
      </w:r>
      <w:r w:rsidR="00C15135">
        <w:rPr>
          <w:rFonts w:hint="eastAsia"/>
        </w:rPr>
        <w:t>11</w:t>
      </w:r>
      <w:r w:rsidR="00230699">
        <w:rPr>
          <w:rFonts w:hint="eastAsia"/>
        </w:rPr>
        <w:t xml:space="preserve">)  </w:t>
      </w:r>
      <w:r w:rsidR="00C15135">
        <w:rPr>
          <w:rFonts w:hint="eastAsia"/>
        </w:rPr>
        <w:t>委员会欣见缔约国努力改善监测《公约》执行情况，并通过全国妇女和儿童委员会为儿童设立投诉机制。但委员会重申其在以往结论性意见中表示的关注，即没有任何独立的国家人权机构负责监测和促进《公约》执行情况。</w:t>
      </w:r>
    </w:p>
    <w:p w:rsidR="00C15135" w:rsidRPr="00E42BA3" w:rsidRDefault="008D594F" w:rsidP="00C15135">
      <w:pPr>
        <w:pStyle w:val="SingleTxtGC"/>
        <w:rPr>
          <w:rFonts w:eastAsia="SimHei" w:hint="eastAsia"/>
        </w:rPr>
      </w:pPr>
      <w:r w:rsidRPr="00E42BA3">
        <w:rPr>
          <w:rFonts w:eastAsia="SimHei" w:hint="eastAsia"/>
        </w:rPr>
        <w:t>(</w:t>
      </w:r>
      <w:r w:rsidR="00C15135" w:rsidRPr="00E42BA3">
        <w:rPr>
          <w:rFonts w:eastAsia="SimHei" w:hint="eastAsia"/>
        </w:rPr>
        <w:t>12</w:t>
      </w:r>
      <w:r w:rsidR="00230699" w:rsidRPr="00E42BA3">
        <w:rPr>
          <w:rFonts w:eastAsia="SimHei" w:hint="eastAsia"/>
        </w:rPr>
        <w:t xml:space="preserve">)  </w:t>
      </w:r>
      <w:r w:rsidR="00C15135" w:rsidRPr="00E42BA3">
        <w:rPr>
          <w:rFonts w:eastAsia="SimHei" w:hint="eastAsia"/>
        </w:rPr>
        <w:t>委员会建议缔约国设立完全符合有关国家机构地位的“巴黎原则”</w:t>
      </w:r>
      <w:r w:rsidR="00C15135" w:rsidRPr="00E42BA3">
        <w:rPr>
          <w:rFonts w:eastAsia="SimHei" w:hint="eastAsia"/>
        </w:rPr>
        <w:t>(</w:t>
      </w:r>
      <w:r w:rsidR="00C15135" w:rsidRPr="00E42BA3">
        <w:rPr>
          <w:rFonts w:eastAsia="SimHei" w:hint="eastAsia"/>
        </w:rPr>
        <w:t>大会</w:t>
      </w:r>
      <w:r w:rsidR="00C15135" w:rsidRPr="00E42BA3">
        <w:rPr>
          <w:rFonts w:eastAsia="SimHei" w:hint="eastAsia"/>
        </w:rPr>
        <w:t>1993</w:t>
      </w:r>
      <w:r w:rsidR="00C15135" w:rsidRPr="00E42BA3">
        <w:rPr>
          <w:rFonts w:eastAsia="SimHei" w:hint="eastAsia"/>
        </w:rPr>
        <w:t>年</w:t>
      </w:r>
      <w:r w:rsidR="00C15135" w:rsidRPr="00E42BA3">
        <w:rPr>
          <w:rFonts w:eastAsia="SimHei" w:hint="eastAsia"/>
        </w:rPr>
        <w:t>12</w:t>
      </w:r>
      <w:r w:rsidR="00C15135" w:rsidRPr="00E42BA3">
        <w:rPr>
          <w:rFonts w:eastAsia="SimHei" w:hint="eastAsia"/>
        </w:rPr>
        <w:t>月</w:t>
      </w:r>
      <w:r w:rsidR="00C15135" w:rsidRPr="00E42BA3">
        <w:rPr>
          <w:rFonts w:eastAsia="SimHei" w:hint="eastAsia"/>
        </w:rPr>
        <w:t>20</w:t>
      </w:r>
      <w:r w:rsidR="00C15135" w:rsidRPr="00E42BA3">
        <w:rPr>
          <w:rFonts w:eastAsia="SimHei" w:hint="eastAsia"/>
        </w:rPr>
        <w:t>日第</w:t>
      </w:r>
      <w:r w:rsidR="00C15135" w:rsidRPr="00E42BA3">
        <w:rPr>
          <w:rFonts w:eastAsia="SimHei" w:hint="eastAsia"/>
        </w:rPr>
        <w:t>48/134</w:t>
      </w:r>
      <w:r w:rsidR="00C15135" w:rsidRPr="00E42BA3">
        <w:rPr>
          <w:rFonts w:eastAsia="SimHei" w:hint="eastAsia"/>
        </w:rPr>
        <w:t>号决议，附件</w:t>
      </w:r>
      <w:r w:rsidR="00C15135" w:rsidRPr="00E42BA3">
        <w:rPr>
          <w:rFonts w:eastAsia="SimHei" w:hint="eastAsia"/>
        </w:rPr>
        <w:t>)</w:t>
      </w:r>
      <w:r w:rsidR="00C15135" w:rsidRPr="00E42BA3">
        <w:rPr>
          <w:rFonts w:eastAsia="SimHei" w:hint="eastAsia"/>
        </w:rPr>
        <w:t>的独立的国家人权机构。此种机构应能为儿童所利用，并获得充分的人力和财力资源，以便接受、监测和调查儿童或代表儿童对侵犯其权利的行为提出的申诉，并建议采取补救措施。在这方面，委员会提请缔约国注意其关于独立的国家人权机构在促进和保护儿童权利方面的作用的第</w:t>
      </w:r>
      <w:r w:rsidR="00C15135" w:rsidRPr="00E42BA3">
        <w:rPr>
          <w:rFonts w:eastAsia="SimHei" w:hint="eastAsia"/>
        </w:rPr>
        <w:t>2</w:t>
      </w:r>
      <w:r w:rsidR="00C15135" w:rsidRPr="00E42BA3">
        <w:rPr>
          <w:rFonts w:eastAsia="SimHei" w:hint="eastAsia"/>
        </w:rPr>
        <w:t>号一般性意见</w:t>
      </w:r>
      <w:r w:rsidR="00C15135" w:rsidRPr="00E42BA3">
        <w:rPr>
          <w:rFonts w:eastAsia="SimHei" w:hint="eastAsia"/>
        </w:rPr>
        <w:t>(2002</w:t>
      </w:r>
      <w:r w:rsidR="00C15135" w:rsidRPr="00E42BA3">
        <w:rPr>
          <w:rFonts w:eastAsia="SimHei" w:hint="eastAsia"/>
        </w:rPr>
        <w:t>年</w:t>
      </w:r>
      <w:r w:rsidR="00C15135" w:rsidRPr="00E42BA3">
        <w:rPr>
          <w:rFonts w:eastAsia="SimHei" w:hint="eastAsia"/>
        </w:rPr>
        <w:t>)</w:t>
      </w:r>
      <w:r w:rsidR="00C15135" w:rsidRPr="00E42BA3">
        <w:rPr>
          <w:rFonts w:eastAsia="SimHei" w:hint="eastAsia"/>
        </w:rPr>
        <w:t>。</w:t>
      </w:r>
    </w:p>
    <w:p w:rsidR="00C15135" w:rsidRDefault="00C15135" w:rsidP="008D594F">
      <w:pPr>
        <w:pStyle w:val="H4GC"/>
        <w:rPr>
          <w:rFonts w:hint="eastAsia"/>
        </w:rPr>
      </w:pPr>
      <w:r>
        <w:rPr>
          <w:rFonts w:hint="eastAsia"/>
        </w:rPr>
        <w:tab/>
      </w:r>
      <w:r>
        <w:rPr>
          <w:rFonts w:hint="eastAsia"/>
        </w:rPr>
        <w:tab/>
      </w:r>
      <w:r>
        <w:rPr>
          <w:rFonts w:hint="eastAsia"/>
        </w:rPr>
        <w:t>资源划拨</w:t>
      </w:r>
    </w:p>
    <w:p w:rsidR="00C15135" w:rsidRDefault="008D594F" w:rsidP="00C15135">
      <w:pPr>
        <w:pStyle w:val="SingleTxtGC"/>
        <w:rPr>
          <w:rFonts w:hint="eastAsia"/>
        </w:rPr>
      </w:pPr>
      <w:r>
        <w:rPr>
          <w:rFonts w:hint="eastAsia"/>
        </w:rPr>
        <w:t>(</w:t>
      </w:r>
      <w:r w:rsidR="00C15135">
        <w:rPr>
          <w:rFonts w:hint="eastAsia"/>
        </w:rPr>
        <w:t>13</w:t>
      </w:r>
      <w:r w:rsidR="00230699">
        <w:rPr>
          <w:rFonts w:hint="eastAsia"/>
        </w:rPr>
        <w:t xml:space="preserve">)  </w:t>
      </w:r>
      <w:r w:rsidR="00C15135">
        <w:rPr>
          <w:rFonts w:hint="eastAsia"/>
        </w:rPr>
        <w:t>委员会满意地注意到，缔约国国家预算支出有相当大的部分用于保健和教育部门，教育部门的地位在优先获得外援的部门中尤为显著。但委员会遗憾的是，尚未系统评估预算分配对落实儿童权利产生的影响。</w:t>
      </w:r>
    </w:p>
    <w:p w:rsidR="00C15135" w:rsidRPr="00E42BA3" w:rsidRDefault="008D594F" w:rsidP="00C15135">
      <w:pPr>
        <w:pStyle w:val="SingleTxtGC"/>
        <w:rPr>
          <w:rFonts w:eastAsia="SimHei" w:hint="eastAsia"/>
        </w:rPr>
      </w:pPr>
      <w:r w:rsidRPr="00E42BA3">
        <w:rPr>
          <w:rFonts w:eastAsia="SimHei" w:hint="eastAsia"/>
        </w:rPr>
        <w:t>(</w:t>
      </w:r>
      <w:r w:rsidR="00C15135" w:rsidRPr="00E42BA3">
        <w:rPr>
          <w:rFonts w:eastAsia="SimHei" w:hint="eastAsia"/>
        </w:rPr>
        <w:t>14</w:t>
      </w:r>
      <w:r w:rsidR="00230699" w:rsidRPr="00E42BA3">
        <w:rPr>
          <w:rFonts w:eastAsia="SimHei" w:hint="eastAsia"/>
        </w:rPr>
        <w:t xml:space="preserve">)  </w:t>
      </w:r>
      <w:r w:rsidR="00C15135" w:rsidRPr="00E42BA3">
        <w:rPr>
          <w:rFonts w:eastAsia="SimHei" w:hint="eastAsia"/>
        </w:rPr>
        <w:t>委员会敦促缔约国继续将很大部分的国家预算支出拨给教育和保健部门，并评估专用于儿童和实施《公约》的拨款情况。</w:t>
      </w:r>
    </w:p>
    <w:p w:rsidR="00C15135" w:rsidRDefault="00C15135" w:rsidP="008D594F">
      <w:pPr>
        <w:pStyle w:val="H4GC"/>
        <w:rPr>
          <w:rFonts w:hint="eastAsia"/>
        </w:rPr>
      </w:pPr>
      <w:r>
        <w:rPr>
          <w:rFonts w:hint="eastAsia"/>
        </w:rPr>
        <w:tab/>
      </w:r>
      <w:r>
        <w:rPr>
          <w:rFonts w:hint="eastAsia"/>
        </w:rPr>
        <w:tab/>
      </w:r>
      <w:r>
        <w:rPr>
          <w:rFonts w:hint="eastAsia"/>
        </w:rPr>
        <w:t>同民间社会合作</w:t>
      </w:r>
    </w:p>
    <w:p w:rsidR="00C15135" w:rsidRDefault="008D594F" w:rsidP="00C15135">
      <w:pPr>
        <w:pStyle w:val="SingleTxtGC"/>
        <w:rPr>
          <w:rFonts w:hint="eastAsia"/>
        </w:rPr>
      </w:pPr>
      <w:r>
        <w:rPr>
          <w:rFonts w:hint="eastAsia"/>
        </w:rPr>
        <w:t>(</w:t>
      </w:r>
      <w:r w:rsidR="00C15135">
        <w:rPr>
          <w:rFonts w:hint="eastAsia"/>
        </w:rPr>
        <w:t>15</w:t>
      </w:r>
      <w:r w:rsidR="00230699">
        <w:rPr>
          <w:rFonts w:hint="eastAsia"/>
        </w:rPr>
        <w:t xml:space="preserve">)  </w:t>
      </w:r>
      <w:r w:rsidR="00C15135">
        <w:rPr>
          <w:rFonts w:hint="eastAsia"/>
        </w:rPr>
        <w:t>委员会注意到，缔约国认识到非政府组织在实施、监测、评价儿童权利相关方案中发挥重要的作用，并欣见全国妇女和儿童委员会有民间社会的代表。但委员会关注的是，</w:t>
      </w:r>
      <w:r w:rsidR="00C15135">
        <w:rPr>
          <w:rFonts w:hint="eastAsia"/>
        </w:rPr>
        <w:t>2007</w:t>
      </w:r>
      <w:r w:rsidR="00C15135">
        <w:rPr>
          <w:rFonts w:hint="eastAsia"/>
        </w:rPr>
        <w:t>年《民间社会法》可能会产生限制民间社会组织的结果。</w:t>
      </w:r>
    </w:p>
    <w:p w:rsidR="00C15135" w:rsidRPr="00E42BA3" w:rsidRDefault="008D594F" w:rsidP="00C15135">
      <w:pPr>
        <w:pStyle w:val="SingleTxtGC"/>
        <w:rPr>
          <w:rFonts w:eastAsia="SimHei" w:hint="eastAsia"/>
        </w:rPr>
      </w:pPr>
      <w:r w:rsidRPr="00E42BA3">
        <w:rPr>
          <w:rFonts w:eastAsia="SimHei" w:hint="eastAsia"/>
        </w:rPr>
        <w:t>(</w:t>
      </w:r>
      <w:r w:rsidR="00C15135" w:rsidRPr="00E42BA3">
        <w:rPr>
          <w:rFonts w:eastAsia="SimHei" w:hint="eastAsia"/>
        </w:rPr>
        <w:t>16</w:t>
      </w:r>
      <w:r w:rsidR="00230699" w:rsidRPr="00E42BA3">
        <w:rPr>
          <w:rFonts w:eastAsia="SimHei" w:hint="eastAsia"/>
        </w:rPr>
        <w:t xml:space="preserve">)  </w:t>
      </w:r>
      <w:r w:rsidR="00C15135" w:rsidRPr="00E42BA3">
        <w:rPr>
          <w:rFonts w:eastAsia="SimHei" w:hint="eastAsia"/>
        </w:rPr>
        <w:t>委员会建议缔约国：</w:t>
      </w:r>
    </w:p>
    <w:p w:rsidR="00C15135" w:rsidRPr="00E42BA3" w:rsidRDefault="00C15135" w:rsidP="00C15135">
      <w:pPr>
        <w:pStyle w:val="SingleTxtGC"/>
        <w:numPr>
          <w:ilvl w:val="0"/>
          <w:numId w:val="32"/>
        </w:numPr>
        <w:rPr>
          <w:rFonts w:eastAsia="SimHei" w:hint="eastAsia"/>
        </w:rPr>
      </w:pPr>
      <w:r w:rsidRPr="00E42BA3">
        <w:rPr>
          <w:rFonts w:eastAsia="SimHei" w:hint="eastAsia"/>
        </w:rPr>
        <w:t>不加以不当限制地推动建立民间社会组织，并使从事儿童工作的重视权利的非政府组织更系统地参与各阶段实施《公约》的工作；</w:t>
      </w:r>
    </w:p>
    <w:p w:rsidR="00C15135" w:rsidRPr="00E42BA3" w:rsidRDefault="00C15135" w:rsidP="00C15135">
      <w:pPr>
        <w:pStyle w:val="SingleTxtGC"/>
        <w:numPr>
          <w:ilvl w:val="0"/>
          <w:numId w:val="32"/>
        </w:numPr>
        <w:rPr>
          <w:rFonts w:eastAsia="SimHei" w:hint="eastAsia"/>
        </w:rPr>
      </w:pPr>
      <w:r w:rsidRPr="00E42BA3">
        <w:rPr>
          <w:rFonts w:eastAsia="SimHei" w:hint="eastAsia"/>
        </w:rPr>
        <w:t>争取联合国开发计划署</w:t>
      </w:r>
      <w:r w:rsidRPr="00E42BA3">
        <w:rPr>
          <w:rFonts w:eastAsia="SimHei" w:hint="eastAsia"/>
        </w:rPr>
        <w:t>(</w:t>
      </w:r>
      <w:r w:rsidRPr="00E42BA3">
        <w:rPr>
          <w:rFonts w:eastAsia="SimHei" w:hint="eastAsia"/>
        </w:rPr>
        <w:t>开发署</w:t>
      </w:r>
      <w:r w:rsidRPr="00E42BA3">
        <w:rPr>
          <w:rFonts w:eastAsia="SimHei" w:hint="eastAsia"/>
        </w:rPr>
        <w:t>)</w:t>
      </w:r>
      <w:r w:rsidRPr="00E42BA3">
        <w:rPr>
          <w:rFonts w:eastAsia="SimHei" w:hint="eastAsia"/>
        </w:rPr>
        <w:t>和联合国儿童基金会</w:t>
      </w:r>
      <w:r w:rsidRPr="00E42BA3">
        <w:rPr>
          <w:rFonts w:eastAsia="SimHei" w:hint="eastAsia"/>
        </w:rPr>
        <w:t>(</w:t>
      </w:r>
      <w:r w:rsidRPr="00E42BA3">
        <w:rPr>
          <w:rFonts w:eastAsia="SimHei" w:hint="eastAsia"/>
        </w:rPr>
        <w:t>儿童基金会</w:t>
      </w:r>
      <w:r w:rsidRPr="00E42BA3">
        <w:rPr>
          <w:rFonts w:eastAsia="SimHei" w:hint="eastAsia"/>
        </w:rPr>
        <w:t>)</w:t>
      </w:r>
      <w:r w:rsidRPr="00E42BA3">
        <w:rPr>
          <w:rFonts w:eastAsia="SimHei" w:hint="eastAsia"/>
        </w:rPr>
        <w:t>提供援助，以建设民间社会非政府组织落实儿童权利的能力。</w:t>
      </w:r>
    </w:p>
    <w:p w:rsidR="00C15135" w:rsidRDefault="00C15135" w:rsidP="008D594F">
      <w:pPr>
        <w:pStyle w:val="H4GC"/>
        <w:rPr>
          <w:rFonts w:hint="eastAsia"/>
        </w:rPr>
      </w:pPr>
      <w:r>
        <w:rPr>
          <w:rFonts w:hint="eastAsia"/>
        </w:rPr>
        <w:tab/>
      </w:r>
      <w:r>
        <w:rPr>
          <w:rFonts w:hint="eastAsia"/>
        </w:rPr>
        <w:tab/>
      </w:r>
      <w:r>
        <w:rPr>
          <w:rFonts w:hint="eastAsia"/>
        </w:rPr>
        <w:t>数据收集</w:t>
      </w:r>
    </w:p>
    <w:p w:rsidR="00C15135" w:rsidRDefault="008D594F" w:rsidP="00C15135">
      <w:pPr>
        <w:pStyle w:val="SingleTxtGC"/>
        <w:rPr>
          <w:rFonts w:hint="eastAsia"/>
        </w:rPr>
      </w:pPr>
      <w:r>
        <w:rPr>
          <w:rFonts w:hint="eastAsia"/>
        </w:rPr>
        <w:t>(</w:t>
      </w:r>
      <w:r w:rsidR="00C15135">
        <w:rPr>
          <w:rFonts w:hint="eastAsia"/>
        </w:rPr>
        <w:t>17</w:t>
      </w:r>
      <w:r w:rsidR="00230699">
        <w:rPr>
          <w:rFonts w:hint="eastAsia"/>
        </w:rPr>
        <w:t xml:space="preserve">)  </w:t>
      </w:r>
      <w:r w:rsidR="00C15135">
        <w:rPr>
          <w:rFonts w:hint="eastAsia"/>
        </w:rPr>
        <w:t>委员会高兴地注意到，国家统计局目前正在建立分类统计数据库。委员会还确认</w:t>
      </w:r>
      <w:r w:rsidR="00C15135">
        <w:rPr>
          <w:rFonts w:hint="eastAsia"/>
        </w:rPr>
        <w:t>2005</w:t>
      </w:r>
      <w:r w:rsidR="00C15135">
        <w:rPr>
          <w:rFonts w:hint="eastAsia"/>
        </w:rPr>
        <w:t>年在联合国人口基金</w:t>
      </w:r>
      <w:r w:rsidR="00C15135">
        <w:rPr>
          <w:rFonts w:hint="eastAsia"/>
        </w:rPr>
        <w:t>(</w:t>
      </w:r>
      <w:r w:rsidR="00C15135">
        <w:rPr>
          <w:rFonts w:hint="eastAsia"/>
        </w:rPr>
        <w:t>人口基金</w:t>
      </w:r>
      <w:r w:rsidR="00C15135">
        <w:rPr>
          <w:rFonts w:hint="eastAsia"/>
        </w:rPr>
        <w:t>)</w:t>
      </w:r>
      <w:r w:rsidR="00C15135">
        <w:rPr>
          <w:rFonts w:hint="eastAsia"/>
        </w:rPr>
        <w:t>协助下开展的人口和住房普查业已完成。但委员会关注的是，目前依然没有说明儿童和落实儿童权利情况的充分、可靠的数据。</w:t>
      </w:r>
    </w:p>
    <w:p w:rsidR="00C15135" w:rsidRPr="00E42BA3" w:rsidRDefault="008D594F" w:rsidP="00C15135">
      <w:pPr>
        <w:pStyle w:val="SingleTxtGC"/>
        <w:rPr>
          <w:rFonts w:eastAsia="SimHei" w:hint="eastAsia"/>
        </w:rPr>
      </w:pPr>
      <w:r w:rsidRPr="00E42BA3">
        <w:rPr>
          <w:rFonts w:eastAsia="SimHei" w:hint="eastAsia"/>
        </w:rPr>
        <w:t>(</w:t>
      </w:r>
      <w:r w:rsidR="00C15135" w:rsidRPr="00E42BA3">
        <w:rPr>
          <w:rFonts w:eastAsia="SimHei" w:hint="eastAsia"/>
        </w:rPr>
        <w:t>18</w:t>
      </w:r>
      <w:r w:rsidR="00230699" w:rsidRPr="00E42BA3">
        <w:rPr>
          <w:rFonts w:eastAsia="SimHei" w:hint="eastAsia"/>
        </w:rPr>
        <w:t xml:space="preserve">)  </w:t>
      </w:r>
      <w:r w:rsidR="00C15135" w:rsidRPr="00E42BA3">
        <w:rPr>
          <w:rFonts w:eastAsia="SimHei" w:hint="eastAsia"/>
        </w:rPr>
        <w:t>委员会建议缔约国确保发展一种数据库，据以评估《儿童权利公约》执行情况。委员会还建议缔约国建立儿童问题国家中央数据库，据以获得分类数据，包括关于健康和教育的数据，其重点是各种弱势群体如难民儿童、无父母照料的儿童、尼泊尔族裔儿童以及遭受暴力、性剥削和使用童工劳动之害的儿童。在这方面，委员会鼓励缔约国争取儿童基金会提供技术援助。</w:t>
      </w:r>
    </w:p>
    <w:p w:rsidR="00C15135" w:rsidRDefault="00C15135" w:rsidP="008D594F">
      <w:pPr>
        <w:pStyle w:val="H4GC"/>
        <w:rPr>
          <w:rFonts w:hint="eastAsia"/>
        </w:rPr>
      </w:pPr>
      <w:r>
        <w:rPr>
          <w:rFonts w:hint="eastAsia"/>
        </w:rPr>
        <w:tab/>
      </w:r>
      <w:r>
        <w:rPr>
          <w:rFonts w:hint="eastAsia"/>
        </w:rPr>
        <w:tab/>
      </w:r>
      <w:r>
        <w:rPr>
          <w:rFonts w:hint="eastAsia"/>
        </w:rPr>
        <w:t>宣传《公约》和开展培训活动</w:t>
      </w:r>
    </w:p>
    <w:p w:rsidR="00C15135" w:rsidRDefault="008D594F" w:rsidP="00C15135">
      <w:pPr>
        <w:pStyle w:val="SingleTxtGC"/>
        <w:rPr>
          <w:rFonts w:hint="eastAsia"/>
        </w:rPr>
      </w:pPr>
      <w:r>
        <w:rPr>
          <w:rFonts w:hint="eastAsia"/>
        </w:rPr>
        <w:t>(</w:t>
      </w:r>
      <w:r w:rsidR="00C15135">
        <w:rPr>
          <w:rFonts w:hint="eastAsia"/>
        </w:rPr>
        <w:t>19</w:t>
      </w:r>
      <w:r w:rsidR="00230699">
        <w:rPr>
          <w:rFonts w:hint="eastAsia"/>
        </w:rPr>
        <w:t xml:space="preserve">)  </w:t>
      </w:r>
      <w:r w:rsidR="00C15135">
        <w:rPr>
          <w:rFonts w:hint="eastAsia"/>
        </w:rPr>
        <w:t>委员会满意地注意到，缔约国已将委员会以往的建议译成不丹文向政府官员和媒体公布。但委员会注意到，尚未将《公约》译成当地语文并列入学校课程。</w:t>
      </w:r>
    </w:p>
    <w:p w:rsidR="00C15135" w:rsidRPr="00E42BA3" w:rsidRDefault="008D594F" w:rsidP="00C15135">
      <w:pPr>
        <w:pStyle w:val="SingleTxtGC"/>
        <w:rPr>
          <w:rFonts w:eastAsia="SimHei" w:hint="eastAsia"/>
        </w:rPr>
      </w:pPr>
      <w:r w:rsidRPr="00E42BA3">
        <w:rPr>
          <w:rFonts w:eastAsia="SimHei" w:hint="eastAsia"/>
        </w:rPr>
        <w:t>(</w:t>
      </w:r>
      <w:r w:rsidR="00C15135" w:rsidRPr="00E42BA3">
        <w:rPr>
          <w:rFonts w:eastAsia="SimHei" w:hint="eastAsia"/>
        </w:rPr>
        <w:t>20</w:t>
      </w:r>
      <w:r w:rsidR="00230699" w:rsidRPr="00E42BA3">
        <w:rPr>
          <w:rFonts w:eastAsia="SimHei" w:hint="eastAsia"/>
        </w:rPr>
        <w:t xml:space="preserve">)  </w:t>
      </w:r>
      <w:r w:rsidR="00C15135" w:rsidRPr="00E42BA3">
        <w:rPr>
          <w:rFonts w:eastAsia="SimHei" w:hint="eastAsia"/>
        </w:rPr>
        <w:t>委员会建议缔约国加紧努力，确保儿童、家长、族群领导人和宗教领袖广泛获悉和理解《公约》条款。委员会建议将《公约》和结论性意见译成相关的当地语文。委员会还建议将人权教育列入各级教育的正式课程，并建议缔约国开展提高公众认识运动，其中特别重视识字能力不高的人。</w:t>
      </w:r>
    </w:p>
    <w:p w:rsidR="00C15135" w:rsidRDefault="008D594F" w:rsidP="00C15135">
      <w:pPr>
        <w:pStyle w:val="SingleTxtGC"/>
        <w:rPr>
          <w:rFonts w:hint="eastAsia"/>
        </w:rPr>
      </w:pPr>
      <w:r>
        <w:rPr>
          <w:rFonts w:hint="eastAsia"/>
        </w:rPr>
        <w:t>(</w:t>
      </w:r>
      <w:r w:rsidR="00C15135">
        <w:rPr>
          <w:rFonts w:hint="eastAsia"/>
        </w:rPr>
        <w:t>21</w:t>
      </w:r>
      <w:r w:rsidR="00230699">
        <w:rPr>
          <w:rFonts w:hint="eastAsia"/>
        </w:rPr>
        <w:t xml:space="preserve">)  </w:t>
      </w:r>
      <w:r w:rsidR="00C15135">
        <w:rPr>
          <w:rFonts w:hint="eastAsia"/>
        </w:rPr>
        <w:t>委员会注意到已对专业团体、家长和儿童进行了一系列培训，政府已与儿童基金会合作编制宣传《公约》的材料。</w:t>
      </w:r>
    </w:p>
    <w:p w:rsidR="00C15135" w:rsidRPr="00E42BA3" w:rsidRDefault="008D594F" w:rsidP="00C15135">
      <w:pPr>
        <w:pStyle w:val="SingleTxtGC"/>
        <w:rPr>
          <w:rFonts w:eastAsia="SimHei" w:hint="eastAsia"/>
        </w:rPr>
      </w:pPr>
      <w:r w:rsidRPr="00E42BA3">
        <w:rPr>
          <w:rFonts w:eastAsia="SimHei" w:hint="eastAsia"/>
        </w:rPr>
        <w:t>(</w:t>
      </w:r>
      <w:r w:rsidR="00C15135" w:rsidRPr="00E42BA3">
        <w:rPr>
          <w:rFonts w:eastAsia="SimHei" w:hint="eastAsia"/>
        </w:rPr>
        <w:t>22</w:t>
      </w:r>
      <w:r w:rsidR="00230699" w:rsidRPr="00E42BA3">
        <w:rPr>
          <w:rFonts w:eastAsia="SimHei" w:hint="eastAsia"/>
        </w:rPr>
        <w:t xml:space="preserve">)  </w:t>
      </w:r>
      <w:r w:rsidR="00C15135" w:rsidRPr="00E42BA3">
        <w:rPr>
          <w:rFonts w:eastAsia="SimHei" w:hint="eastAsia"/>
        </w:rPr>
        <w:t>委员会建议加强对从事儿童工作、包括在农村和偏远地区从事儿童工作的所有专业职类人员如教师、警察、律师、法官、保健人员、社会工作者、媒体以及寺院和儿童保育机构人员进行系统培训。委员会建议缔约国争取儿童基金会为实施上述建议提供技术援助。</w:t>
      </w:r>
    </w:p>
    <w:p w:rsidR="00C15135" w:rsidRDefault="00C15135" w:rsidP="008D594F">
      <w:pPr>
        <w:pStyle w:val="H23GC"/>
        <w:rPr>
          <w:rFonts w:hint="eastAsia"/>
        </w:rPr>
      </w:pPr>
      <w:r>
        <w:rPr>
          <w:rFonts w:hint="eastAsia"/>
        </w:rPr>
        <w:tab/>
        <w:t>2.</w:t>
      </w:r>
      <w:r>
        <w:rPr>
          <w:rFonts w:hint="eastAsia"/>
        </w:rPr>
        <w:tab/>
      </w:r>
      <w:r>
        <w:rPr>
          <w:rFonts w:hint="eastAsia"/>
        </w:rPr>
        <w:t>儿童的定义</w:t>
      </w:r>
    </w:p>
    <w:p w:rsidR="00C15135" w:rsidRDefault="008D594F" w:rsidP="00C15135">
      <w:pPr>
        <w:pStyle w:val="SingleTxtGC"/>
        <w:rPr>
          <w:rFonts w:hint="eastAsia"/>
        </w:rPr>
      </w:pPr>
      <w:r>
        <w:rPr>
          <w:rFonts w:hint="eastAsia"/>
        </w:rPr>
        <w:t>(</w:t>
      </w:r>
      <w:r w:rsidR="00C15135">
        <w:rPr>
          <w:rFonts w:hint="eastAsia"/>
        </w:rPr>
        <w:t>23</w:t>
      </w:r>
      <w:r w:rsidR="00230699">
        <w:rPr>
          <w:rFonts w:hint="eastAsia"/>
        </w:rPr>
        <w:t xml:space="preserve">)  </w:t>
      </w:r>
      <w:r w:rsidR="00C15135">
        <w:rPr>
          <w:rFonts w:hint="eastAsia"/>
        </w:rPr>
        <w:t>委员会注意到国内立法仍然没有关于儿童的明确定义。</w:t>
      </w:r>
    </w:p>
    <w:p w:rsidR="00C15135" w:rsidRPr="0052576E" w:rsidRDefault="008D594F" w:rsidP="00C15135">
      <w:pPr>
        <w:pStyle w:val="SingleTxtGC"/>
        <w:rPr>
          <w:rFonts w:eastAsia="SimHei" w:hint="eastAsia"/>
        </w:rPr>
      </w:pPr>
      <w:r w:rsidRPr="0052576E">
        <w:rPr>
          <w:rFonts w:eastAsia="SimHei" w:hint="eastAsia"/>
        </w:rPr>
        <w:t>(</w:t>
      </w:r>
      <w:r w:rsidR="00C15135" w:rsidRPr="0052576E">
        <w:rPr>
          <w:rFonts w:eastAsia="SimHei" w:hint="eastAsia"/>
        </w:rPr>
        <w:t>24</w:t>
      </w:r>
      <w:r w:rsidR="00230699" w:rsidRPr="0052576E">
        <w:rPr>
          <w:rFonts w:eastAsia="SimHei" w:hint="eastAsia"/>
        </w:rPr>
        <w:t xml:space="preserve">)  </w:t>
      </w:r>
      <w:r w:rsidR="00C15135" w:rsidRPr="0052576E">
        <w:rPr>
          <w:rFonts w:eastAsia="SimHei" w:hint="eastAsia"/>
        </w:rPr>
        <w:t>委员会重申其建议</w:t>
      </w:r>
      <w:r w:rsidR="00C15135" w:rsidRPr="0052576E">
        <w:rPr>
          <w:rFonts w:eastAsia="SimHei" w:hint="eastAsia"/>
        </w:rPr>
        <w:t>(CRC/C/15/Add.15</w:t>
      </w:r>
      <w:r w:rsidR="00740671" w:rsidRPr="0052576E">
        <w:rPr>
          <w:rFonts w:eastAsia="SimHei" w:hint="eastAsia"/>
        </w:rPr>
        <w:t>7,</w:t>
      </w:r>
      <w:r w:rsidR="00C15135" w:rsidRPr="0052576E">
        <w:rPr>
          <w:rFonts w:eastAsia="SimHei" w:hint="eastAsia"/>
        </w:rPr>
        <w:t xml:space="preserve"> </w:t>
      </w:r>
      <w:r w:rsidR="00C15135" w:rsidRPr="0052576E">
        <w:rPr>
          <w:rFonts w:eastAsia="SimHei" w:hint="eastAsia"/>
        </w:rPr>
        <w:t>第</w:t>
      </w:r>
      <w:r w:rsidR="00C15135" w:rsidRPr="0052576E">
        <w:rPr>
          <w:rFonts w:eastAsia="SimHei" w:hint="eastAsia"/>
        </w:rPr>
        <w:t>27</w:t>
      </w:r>
      <w:r w:rsidR="00C15135" w:rsidRPr="0052576E">
        <w:rPr>
          <w:rFonts w:eastAsia="SimHei" w:hint="eastAsia"/>
        </w:rPr>
        <w:t>段</w:t>
      </w:r>
      <w:r w:rsidR="00C15135" w:rsidRPr="0052576E">
        <w:rPr>
          <w:rFonts w:eastAsia="SimHei" w:hint="eastAsia"/>
        </w:rPr>
        <w:t>)</w:t>
      </w:r>
      <w:r w:rsidR="00C15135" w:rsidRPr="0052576E">
        <w:rPr>
          <w:rFonts w:eastAsia="SimHei" w:hint="eastAsia"/>
        </w:rPr>
        <w:t>，即缔约国应继续审查其立法，确保儿童的定义和最低年龄要求符合《公约》的原则和规定，确保不加以性别区分、清楚明确并可依法执行。委员会尤其建议缔约国在即将通过的《儿童保育和保护法》中采用关于儿童定义的明确条款。</w:t>
      </w:r>
    </w:p>
    <w:p w:rsidR="00C15135" w:rsidRDefault="00C15135" w:rsidP="008D594F">
      <w:pPr>
        <w:pStyle w:val="H23GC"/>
        <w:rPr>
          <w:rFonts w:hint="eastAsia"/>
        </w:rPr>
      </w:pPr>
      <w:r>
        <w:rPr>
          <w:rFonts w:hint="eastAsia"/>
        </w:rPr>
        <w:tab/>
        <w:t>3.</w:t>
      </w:r>
      <w:r>
        <w:rPr>
          <w:rFonts w:hint="eastAsia"/>
        </w:rPr>
        <w:tab/>
      </w:r>
      <w:r>
        <w:rPr>
          <w:rFonts w:hint="eastAsia"/>
        </w:rPr>
        <w:t>一般原则</w:t>
      </w:r>
    </w:p>
    <w:p w:rsidR="00C15135" w:rsidRDefault="00C15135" w:rsidP="008D594F">
      <w:pPr>
        <w:pStyle w:val="H4GC"/>
        <w:rPr>
          <w:rFonts w:hint="eastAsia"/>
        </w:rPr>
      </w:pPr>
      <w:r>
        <w:rPr>
          <w:rFonts w:hint="eastAsia"/>
        </w:rPr>
        <w:tab/>
      </w:r>
      <w:r>
        <w:rPr>
          <w:rFonts w:hint="eastAsia"/>
        </w:rPr>
        <w:tab/>
      </w:r>
      <w:r>
        <w:rPr>
          <w:rFonts w:hint="eastAsia"/>
        </w:rPr>
        <w:t>不歧视</w:t>
      </w:r>
    </w:p>
    <w:p w:rsidR="00C15135" w:rsidRDefault="008D594F" w:rsidP="00C15135">
      <w:pPr>
        <w:pStyle w:val="SingleTxtGC"/>
        <w:rPr>
          <w:rFonts w:hint="eastAsia"/>
        </w:rPr>
      </w:pPr>
      <w:r>
        <w:rPr>
          <w:rFonts w:hint="eastAsia"/>
        </w:rPr>
        <w:t>(</w:t>
      </w:r>
      <w:r w:rsidR="00C15135">
        <w:rPr>
          <w:rFonts w:hint="eastAsia"/>
        </w:rPr>
        <w:t>25</w:t>
      </w:r>
      <w:r w:rsidR="00230699">
        <w:rPr>
          <w:rFonts w:hint="eastAsia"/>
        </w:rPr>
        <w:t xml:space="preserve">)  </w:t>
      </w:r>
      <w:r w:rsidR="00C15135">
        <w:rPr>
          <w:rFonts w:hint="eastAsia"/>
        </w:rPr>
        <w:t>委员会注意到，缔约国正在努力改善弱势儿童、尤其是生活在农村和边远地区的儿童以及残疾儿童的处境。但委员会仍然关注的是性别歧视、缺乏为残疾儿童提供的服务、城乡资源差距、尼泊尔族裔儿童在享受其权利尤其是在拥有国籍、接受教育和获得保健服务权利方面遭受的歧视。</w:t>
      </w:r>
    </w:p>
    <w:p w:rsidR="00C15135" w:rsidRPr="0052576E" w:rsidRDefault="008D594F" w:rsidP="00C15135">
      <w:pPr>
        <w:pStyle w:val="SingleTxtGC"/>
        <w:rPr>
          <w:rFonts w:eastAsia="SimHei" w:hint="eastAsia"/>
        </w:rPr>
      </w:pPr>
      <w:r w:rsidRPr="0052576E">
        <w:rPr>
          <w:rFonts w:eastAsia="SimHei" w:hint="eastAsia"/>
        </w:rPr>
        <w:t>(</w:t>
      </w:r>
      <w:r w:rsidR="00C15135" w:rsidRPr="0052576E">
        <w:rPr>
          <w:rFonts w:eastAsia="SimHei" w:hint="eastAsia"/>
        </w:rPr>
        <w:t>26</w:t>
      </w:r>
      <w:r w:rsidR="00230699" w:rsidRPr="0052576E">
        <w:rPr>
          <w:rFonts w:eastAsia="SimHei" w:hint="eastAsia"/>
        </w:rPr>
        <w:t xml:space="preserve">)  </w:t>
      </w:r>
      <w:r w:rsidR="00C15135" w:rsidRPr="0052576E">
        <w:rPr>
          <w:rFonts w:eastAsia="SimHei" w:hint="eastAsia"/>
        </w:rPr>
        <w:t>委员会建议缔约国：</w:t>
      </w:r>
    </w:p>
    <w:p w:rsidR="00C15135" w:rsidRPr="0052576E" w:rsidRDefault="00C15135" w:rsidP="00C15135">
      <w:pPr>
        <w:pStyle w:val="SingleTxtGC"/>
        <w:numPr>
          <w:ilvl w:val="0"/>
          <w:numId w:val="33"/>
        </w:numPr>
        <w:rPr>
          <w:rFonts w:eastAsia="SimHei" w:hint="eastAsia"/>
        </w:rPr>
      </w:pPr>
      <w:r w:rsidRPr="0052576E">
        <w:rPr>
          <w:rFonts w:eastAsia="SimHei" w:hint="eastAsia"/>
        </w:rPr>
        <w:t>采取有效措施，包括在必要时颁布或废除立法，以根据《公约》第</w:t>
      </w:r>
      <w:r w:rsidRPr="0052576E">
        <w:rPr>
          <w:rFonts w:eastAsia="SimHei" w:hint="eastAsia"/>
        </w:rPr>
        <w:t>2</w:t>
      </w:r>
      <w:r w:rsidRPr="0052576E">
        <w:rPr>
          <w:rFonts w:eastAsia="SimHei" w:hint="eastAsia"/>
        </w:rPr>
        <w:t>条在公民、经济、政治、社会和文化生活各领域防止和消除歧视；</w:t>
      </w:r>
    </w:p>
    <w:p w:rsidR="00C15135" w:rsidRPr="0052576E" w:rsidRDefault="00C15135" w:rsidP="00C15135">
      <w:pPr>
        <w:pStyle w:val="SingleTxtGC"/>
        <w:numPr>
          <w:ilvl w:val="0"/>
          <w:numId w:val="33"/>
        </w:numPr>
        <w:rPr>
          <w:rFonts w:eastAsia="SimHei" w:hint="eastAsia"/>
        </w:rPr>
      </w:pPr>
      <w:r w:rsidRPr="0052576E">
        <w:rPr>
          <w:rFonts w:eastAsia="SimHei" w:hint="eastAsia"/>
        </w:rPr>
        <w:t>建立易于使用和有效的机制，据以监测、接受和处理有关歧视的申诉</w:t>
      </w:r>
      <w:r w:rsidRPr="0052576E">
        <w:rPr>
          <w:rFonts w:eastAsia="SimHei" w:hint="eastAsia"/>
        </w:rPr>
        <w:t>(</w:t>
      </w:r>
      <w:r w:rsidRPr="0052576E">
        <w:rPr>
          <w:rFonts w:eastAsia="SimHei" w:hint="eastAsia"/>
        </w:rPr>
        <w:t>如在被拒绝入学的情况下立即提出起诉</w:t>
      </w:r>
      <w:r w:rsidRPr="0052576E">
        <w:rPr>
          <w:rFonts w:eastAsia="SimHei" w:hint="eastAsia"/>
        </w:rPr>
        <w:t>)</w:t>
      </w:r>
      <w:r w:rsidRPr="0052576E">
        <w:rPr>
          <w:rFonts w:eastAsia="SimHei" w:hint="eastAsia"/>
        </w:rPr>
        <w:t>；</w:t>
      </w:r>
    </w:p>
    <w:p w:rsidR="00C15135" w:rsidRPr="0052576E" w:rsidRDefault="00C15135" w:rsidP="00C15135">
      <w:pPr>
        <w:pStyle w:val="SingleTxtGC"/>
        <w:numPr>
          <w:ilvl w:val="0"/>
          <w:numId w:val="33"/>
        </w:numPr>
        <w:rPr>
          <w:rFonts w:eastAsia="SimHei" w:hint="eastAsia"/>
        </w:rPr>
      </w:pPr>
      <w:r w:rsidRPr="0052576E">
        <w:rPr>
          <w:rFonts w:eastAsia="SimHei" w:hint="eastAsia"/>
        </w:rPr>
        <w:t>采取一切适当措施，例如全面开展公众教育运动，防止和改变对不同族裔群体的不良社会态度。</w:t>
      </w:r>
    </w:p>
    <w:p w:rsidR="00C15135" w:rsidRDefault="00C15135" w:rsidP="008D594F">
      <w:pPr>
        <w:pStyle w:val="H4GC"/>
        <w:rPr>
          <w:rFonts w:hint="eastAsia"/>
        </w:rPr>
      </w:pPr>
      <w:r>
        <w:rPr>
          <w:rFonts w:hint="eastAsia"/>
        </w:rPr>
        <w:tab/>
      </w:r>
      <w:r>
        <w:rPr>
          <w:rFonts w:hint="eastAsia"/>
        </w:rPr>
        <w:tab/>
      </w:r>
      <w:r>
        <w:rPr>
          <w:rFonts w:hint="eastAsia"/>
        </w:rPr>
        <w:t>儿童的最大利益</w:t>
      </w:r>
    </w:p>
    <w:p w:rsidR="00C15135" w:rsidRDefault="008D594F" w:rsidP="00C15135">
      <w:pPr>
        <w:pStyle w:val="SingleTxtGC"/>
        <w:rPr>
          <w:rFonts w:hint="eastAsia"/>
        </w:rPr>
      </w:pPr>
      <w:r>
        <w:rPr>
          <w:rFonts w:hint="eastAsia"/>
        </w:rPr>
        <w:t>(</w:t>
      </w:r>
      <w:r w:rsidR="00C15135">
        <w:rPr>
          <w:rFonts w:hint="eastAsia"/>
        </w:rPr>
        <w:t>27</w:t>
      </w:r>
      <w:r w:rsidR="00230699">
        <w:rPr>
          <w:rFonts w:hint="eastAsia"/>
        </w:rPr>
        <w:t xml:space="preserve">)  </w:t>
      </w:r>
      <w:r w:rsidR="00C15135">
        <w:rPr>
          <w:rFonts w:hint="eastAsia"/>
        </w:rPr>
        <w:t>委员会赞赏地注意到，国家立法体现了儿童最高利益的原则。但委员会关注的是，这一总体原则没有在实践中得到充分实施。</w:t>
      </w:r>
    </w:p>
    <w:p w:rsidR="00C15135" w:rsidRPr="0052576E" w:rsidRDefault="008D594F" w:rsidP="00C15135">
      <w:pPr>
        <w:pStyle w:val="SingleTxtGC"/>
        <w:rPr>
          <w:rFonts w:eastAsia="SimHei" w:hint="eastAsia"/>
        </w:rPr>
      </w:pPr>
      <w:r w:rsidRPr="0052576E">
        <w:rPr>
          <w:rFonts w:eastAsia="SimHei" w:hint="eastAsia"/>
        </w:rPr>
        <w:t>(</w:t>
      </w:r>
      <w:r w:rsidR="00C15135" w:rsidRPr="0052576E">
        <w:rPr>
          <w:rFonts w:eastAsia="SimHei" w:hint="eastAsia"/>
        </w:rPr>
        <w:t>28</w:t>
      </w:r>
      <w:r w:rsidR="00230699" w:rsidRPr="0052576E">
        <w:rPr>
          <w:rFonts w:eastAsia="SimHei" w:hint="eastAsia"/>
        </w:rPr>
        <w:t xml:space="preserve">)  </w:t>
      </w:r>
      <w:r w:rsidR="00C15135" w:rsidRPr="0052576E">
        <w:rPr>
          <w:rFonts w:eastAsia="SimHei" w:hint="eastAsia"/>
        </w:rPr>
        <w:t>委员会建议缔约国采取进一步措施，确保在执行缔约国的法律、政策和方案以及行政和司法决定时充分采用儿童最高利益的原则。</w:t>
      </w:r>
    </w:p>
    <w:p w:rsidR="00C15135" w:rsidRDefault="00C15135" w:rsidP="008D594F">
      <w:pPr>
        <w:pStyle w:val="H4GC"/>
        <w:rPr>
          <w:rFonts w:hint="eastAsia"/>
        </w:rPr>
      </w:pPr>
      <w:r>
        <w:rPr>
          <w:rFonts w:hint="eastAsia"/>
        </w:rPr>
        <w:tab/>
      </w:r>
      <w:r>
        <w:rPr>
          <w:rFonts w:hint="eastAsia"/>
        </w:rPr>
        <w:tab/>
      </w:r>
      <w:r>
        <w:rPr>
          <w:rFonts w:hint="eastAsia"/>
        </w:rPr>
        <w:t>尊重儿童的意见</w:t>
      </w:r>
    </w:p>
    <w:p w:rsidR="00C15135" w:rsidRDefault="008D594F" w:rsidP="00C15135">
      <w:pPr>
        <w:pStyle w:val="SingleTxtGC"/>
        <w:rPr>
          <w:rFonts w:hint="eastAsia"/>
        </w:rPr>
      </w:pPr>
      <w:r>
        <w:rPr>
          <w:rFonts w:hint="eastAsia"/>
        </w:rPr>
        <w:t>(</w:t>
      </w:r>
      <w:r w:rsidR="00C15135">
        <w:rPr>
          <w:rFonts w:hint="eastAsia"/>
        </w:rPr>
        <w:t>29</w:t>
      </w:r>
      <w:r w:rsidR="00230699">
        <w:rPr>
          <w:rFonts w:hint="eastAsia"/>
        </w:rPr>
        <w:t xml:space="preserve">)  </w:t>
      </w:r>
      <w:r w:rsidR="00C15135">
        <w:rPr>
          <w:rFonts w:hint="eastAsia"/>
        </w:rPr>
        <w:t>委员会赞赏地注意到缔约国为改善尊重儿童的意见而采取的措施，例如制定了有利于儿童的程序，并使儿童有机会在刑事和民事诉讼中陈述己见。委员会还欣见儿童通过方便儿童的访谈参与研究，并欣见为照料儿童者举办培训活动。但委员会关注的是，某些做法和惯常的态度可能依然会违反《公约》第</w:t>
      </w:r>
      <w:r w:rsidR="00C15135">
        <w:rPr>
          <w:rFonts w:hint="eastAsia"/>
        </w:rPr>
        <w:t>12</w:t>
      </w:r>
      <w:r w:rsidR="00C15135">
        <w:rPr>
          <w:rFonts w:hint="eastAsia"/>
        </w:rPr>
        <w:t>条的规定而限制充分落实发表意见的权利。</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30</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34"/>
        </w:numPr>
        <w:rPr>
          <w:rFonts w:eastAsia="SimHei" w:hint="eastAsia"/>
        </w:rPr>
      </w:pPr>
      <w:r w:rsidRPr="00C3494F">
        <w:rPr>
          <w:rFonts w:eastAsia="SimHei" w:hint="eastAsia"/>
        </w:rPr>
        <w:t>在家庭、学校以及在司法和行政程序中，促进和便利根据儿童形成自己意见的能力并根据其年龄和成熟程度尊重儿童的意见，并促进儿童参与对其产生影响的一切事务；</w:t>
      </w:r>
    </w:p>
    <w:p w:rsidR="00C15135" w:rsidRPr="00C3494F" w:rsidRDefault="00C15135" w:rsidP="00C15135">
      <w:pPr>
        <w:pStyle w:val="SingleTxtGC"/>
        <w:numPr>
          <w:ilvl w:val="0"/>
          <w:numId w:val="34"/>
        </w:numPr>
        <w:rPr>
          <w:rFonts w:eastAsia="SimHei" w:hint="eastAsia"/>
        </w:rPr>
      </w:pPr>
      <w:r w:rsidRPr="00C3494F">
        <w:rPr>
          <w:rFonts w:eastAsia="SimHei" w:hint="eastAsia"/>
        </w:rPr>
        <w:t>设法系统地提高公众对儿童参与权的认识，并鼓励家庭、学校、照料机构、寺院、社区以及行政司法系统尊重儿童的意见；</w:t>
      </w:r>
    </w:p>
    <w:p w:rsidR="00C15135" w:rsidRPr="00C3494F" w:rsidRDefault="00C15135" w:rsidP="00C15135">
      <w:pPr>
        <w:pStyle w:val="SingleTxtGC"/>
        <w:numPr>
          <w:ilvl w:val="0"/>
          <w:numId w:val="34"/>
        </w:numPr>
        <w:rPr>
          <w:rFonts w:eastAsia="SimHei" w:hint="eastAsia"/>
        </w:rPr>
      </w:pPr>
      <w:r w:rsidRPr="00C3494F">
        <w:rPr>
          <w:rFonts w:eastAsia="SimHei" w:hint="eastAsia"/>
        </w:rPr>
        <w:t>对</w:t>
      </w:r>
      <w:r w:rsidRPr="00C3494F">
        <w:rPr>
          <w:rFonts w:eastAsia="SimHei" w:hint="eastAsia"/>
        </w:rPr>
        <w:t>2006</w:t>
      </w:r>
      <w:r w:rsidRPr="00C3494F">
        <w:rPr>
          <w:rFonts w:eastAsia="SimHei" w:hint="eastAsia"/>
        </w:rPr>
        <w:t>年委员会在关于儿童表达意见权利问题一般性讨论日通过的建议加以考虑。</w:t>
      </w:r>
    </w:p>
    <w:p w:rsidR="00C15135" w:rsidRPr="008D594F" w:rsidRDefault="00C15135" w:rsidP="008D594F">
      <w:pPr>
        <w:pStyle w:val="H23GC"/>
        <w:rPr>
          <w:rFonts w:eastAsia="SimSun" w:hint="eastAsia"/>
        </w:rPr>
      </w:pPr>
      <w:r>
        <w:rPr>
          <w:rFonts w:hint="eastAsia"/>
        </w:rPr>
        <w:tab/>
        <w:t>4.</w:t>
      </w:r>
      <w:r>
        <w:rPr>
          <w:rFonts w:hint="eastAsia"/>
        </w:rPr>
        <w:tab/>
      </w:r>
      <w:r>
        <w:rPr>
          <w:rFonts w:hint="eastAsia"/>
        </w:rPr>
        <w:t>公民权利和自由</w:t>
      </w:r>
      <w:r>
        <w:br/>
      </w:r>
      <w:r w:rsidRPr="008D594F">
        <w:rPr>
          <w:rFonts w:eastAsia="SimSun" w:hint="eastAsia"/>
        </w:rPr>
        <w:t>(</w:t>
      </w:r>
      <w:r w:rsidRPr="008D594F">
        <w:rPr>
          <w:rFonts w:eastAsia="SimSun" w:hint="eastAsia"/>
        </w:rPr>
        <w:t>《公约》第</w:t>
      </w:r>
      <w:r w:rsidRPr="008D594F">
        <w:rPr>
          <w:rFonts w:eastAsia="SimSun" w:hint="eastAsia"/>
        </w:rPr>
        <w:t>7</w:t>
      </w:r>
      <w:r w:rsidRPr="008D594F">
        <w:rPr>
          <w:rFonts w:eastAsia="SimSun" w:hint="eastAsia"/>
        </w:rPr>
        <w:t>条、第</w:t>
      </w:r>
      <w:r w:rsidRPr="008D594F">
        <w:rPr>
          <w:rFonts w:eastAsia="SimSun" w:hint="eastAsia"/>
        </w:rPr>
        <w:t>8</w:t>
      </w:r>
      <w:r w:rsidRPr="008D594F">
        <w:rPr>
          <w:rFonts w:eastAsia="SimSun" w:hint="eastAsia"/>
        </w:rPr>
        <w:t>条、第</w:t>
      </w:r>
      <w:r w:rsidRPr="008D594F">
        <w:rPr>
          <w:rFonts w:eastAsia="SimSun" w:hint="eastAsia"/>
        </w:rPr>
        <w:t>13</w:t>
      </w:r>
      <w:r w:rsidRPr="008D594F">
        <w:rPr>
          <w:rFonts w:eastAsia="SimSun" w:hint="eastAsia"/>
        </w:rPr>
        <w:t>至</w:t>
      </w:r>
      <w:r w:rsidRPr="008D594F">
        <w:rPr>
          <w:rFonts w:eastAsia="SimSun" w:hint="eastAsia"/>
        </w:rPr>
        <w:t>17</w:t>
      </w:r>
      <w:r w:rsidRPr="008D594F">
        <w:rPr>
          <w:rFonts w:eastAsia="SimSun" w:hint="eastAsia"/>
        </w:rPr>
        <w:t>条、第</w:t>
      </w:r>
      <w:r w:rsidRPr="008D594F">
        <w:rPr>
          <w:rFonts w:eastAsia="SimSun" w:hint="eastAsia"/>
        </w:rPr>
        <w:t>19</w:t>
      </w:r>
      <w:r w:rsidRPr="008D594F">
        <w:rPr>
          <w:rFonts w:eastAsia="SimSun" w:hint="eastAsia"/>
        </w:rPr>
        <w:t>条和第</w:t>
      </w:r>
      <w:r w:rsidRPr="008D594F">
        <w:rPr>
          <w:rFonts w:eastAsia="SimSun" w:hint="eastAsia"/>
        </w:rPr>
        <w:t>37</w:t>
      </w:r>
      <w:r w:rsidRPr="008D594F">
        <w:rPr>
          <w:rFonts w:eastAsia="SimSun" w:hint="eastAsia"/>
        </w:rPr>
        <w:t>条</w:t>
      </w:r>
      <w:r w:rsidRPr="008D594F">
        <w:rPr>
          <w:rFonts w:eastAsia="SimSun" w:hint="eastAsia"/>
        </w:rPr>
        <w:t>(a))</w:t>
      </w:r>
    </w:p>
    <w:p w:rsidR="00C15135" w:rsidRDefault="00C15135" w:rsidP="008D594F">
      <w:pPr>
        <w:pStyle w:val="H4GC"/>
        <w:rPr>
          <w:rFonts w:hint="eastAsia"/>
        </w:rPr>
      </w:pPr>
      <w:r>
        <w:rPr>
          <w:rFonts w:hint="eastAsia"/>
        </w:rPr>
        <w:tab/>
      </w:r>
      <w:r>
        <w:rPr>
          <w:rFonts w:hint="eastAsia"/>
        </w:rPr>
        <w:tab/>
      </w:r>
      <w:r>
        <w:rPr>
          <w:rFonts w:hint="eastAsia"/>
        </w:rPr>
        <w:t>出生登记</w:t>
      </w:r>
    </w:p>
    <w:p w:rsidR="00C15135" w:rsidRDefault="008D594F" w:rsidP="00C15135">
      <w:pPr>
        <w:pStyle w:val="SingleTxtGC"/>
        <w:rPr>
          <w:rFonts w:hint="eastAsia"/>
        </w:rPr>
      </w:pPr>
      <w:r>
        <w:rPr>
          <w:rFonts w:hint="eastAsia"/>
        </w:rPr>
        <w:t>(</w:t>
      </w:r>
      <w:r w:rsidR="00C15135">
        <w:rPr>
          <w:rFonts w:hint="eastAsia"/>
        </w:rPr>
        <w:t>31</w:t>
      </w:r>
      <w:r w:rsidR="00230699">
        <w:rPr>
          <w:rFonts w:hint="eastAsia"/>
        </w:rPr>
        <w:t xml:space="preserve">)  </w:t>
      </w:r>
      <w:r w:rsidR="00C15135">
        <w:rPr>
          <w:rFonts w:hint="eastAsia"/>
        </w:rPr>
        <w:t>委员会注意到，法律规定，所有在家出生的儿童必须在出生后一个月内在本县酋长办公室登记。但委员会关注的是，没有设立负责出生登记的中央主管机构，没有出生登记证的儿童可能无法上学。</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32</w:t>
      </w:r>
      <w:r w:rsidR="00230699" w:rsidRPr="00C3494F">
        <w:rPr>
          <w:rFonts w:eastAsia="SimHei" w:hint="eastAsia"/>
        </w:rPr>
        <w:t xml:space="preserve">)  </w:t>
      </w:r>
      <w:r w:rsidR="00C15135" w:rsidRPr="00C3494F">
        <w:rPr>
          <w:rFonts w:eastAsia="SimHei" w:hint="eastAsia"/>
        </w:rPr>
        <w:t>委员会建议缔约国加强和进一步发展便民和免费的体制结构，以便于进行有效的出生登记，例如可设立、尤其是在农村和偏远地区设立流动登记站，确保在国家境内出生的所有儿童都进行登记。委员会还建议缔约国确保不得硬性阻止无出生登记证的儿童上学。委员会建议缔约国争取儿童基金会为执行这些建议提供技术援助。</w:t>
      </w:r>
    </w:p>
    <w:p w:rsidR="00C15135" w:rsidRDefault="00C15135" w:rsidP="008D594F">
      <w:pPr>
        <w:pStyle w:val="H4GC"/>
        <w:rPr>
          <w:rFonts w:hint="eastAsia"/>
        </w:rPr>
      </w:pPr>
      <w:r>
        <w:rPr>
          <w:rFonts w:hint="eastAsia"/>
        </w:rPr>
        <w:tab/>
      </w:r>
      <w:r>
        <w:rPr>
          <w:rFonts w:hint="eastAsia"/>
        </w:rPr>
        <w:tab/>
      </w:r>
      <w:r>
        <w:rPr>
          <w:rFonts w:hint="eastAsia"/>
        </w:rPr>
        <w:t>国籍和身分</w:t>
      </w:r>
    </w:p>
    <w:p w:rsidR="00C15135" w:rsidRDefault="008D594F" w:rsidP="00C15135">
      <w:pPr>
        <w:pStyle w:val="SingleTxtGC"/>
        <w:rPr>
          <w:rFonts w:hint="eastAsia"/>
        </w:rPr>
      </w:pPr>
      <w:r>
        <w:rPr>
          <w:rFonts w:hint="eastAsia"/>
        </w:rPr>
        <w:t>(</w:t>
      </w:r>
      <w:r w:rsidR="00C15135">
        <w:rPr>
          <w:rFonts w:hint="eastAsia"/>
        </w:rPr>
        <w:t>33</w:t>
      </w:r>
      <w:r w:rsidR="00230699">
        <w:rPr>
          <w:rFonts w:hint="eastAsia"/>
        </w:rPr>
        <w:t xml:space="preserve">)  </w:t>
      </w:r>
      <w:r w:rsidR="00C15135">
        <w:rPr>
          <w:rFonts w:hint="eastAsia"/>
        </w:rPr>
        <w:t>委员会对获得不丹国籍的限制性条件感到关注，并注意到《宪法》规定父母双方都拥有不丹国籍的子女才能获得不丹国籍。委员会关注的是，由于对公民身分有限制性要求，一些儿童可能成为或已经成为无国籍者。</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34</w:t>
      </w:r>
      <w:r w:rsidR="00230699" w:rsidRPr="00C3494F">
        <w:rPr>
          <w:rFonts w:eastAsia="SimHei" w:hint="eastAsia"/>
        </w:rPr>
        <w:t xml:space="preserve">)  </w:t>
      </w:r>
      <w:r w:rsidR="00C15135" w:rsidRPr="00C3494F">
        <w:rPr>
          <w:rFonts w:eastAsia="SimHei" w:hint="eastAsia"/>
        </w:rPr>
        <w:t>委员会敦促缔约国：</w:t>
      </w:r>
    </w:p>
    <w:p w:rsidR="00C15135" w:rsidRPr="00C3494F" w:rsidRDefault="00C15135" w:rsidP="00C15135">
      <w:pPr>
        <w:pStyle w:val="SingleTxtGC"/>
        <w:numPr>
          <w:ilvl w:val="0"/>
          <w:numId w:val="35"/>
        </w:numPr>
        <w:rPr>
          <w:rFonts w:eastAsia="SimHei" w:hint="eastAsia"/>
        </w:rPr>
      </w:pPr>
      <w:r w:rsidRPr="00C3494F">
        <w:rPr>
          <w:rFonts w:eastAsia="SimHei" w:hint="eastAsia"/>
        </w:rPr>
        <w:t>根据《公约》第</w:t>
      </w:r>
      <w:r w:rsidRPr="00C3494F">
        <w:rPr>
          <w:rFonts w:eastAsia="SimHei" w:hint="eastAsia"/>
        </w:rPr>
        <w:t>7</w:t>
      </w:r>
      <w:r w:rsidRPr="00C3494F">
        <w:rPr>
          <w:rFonts w:eastAsia="SimHei" w:hint="eastAsia"/>
        </w:rPr>
        <w:t>条采取必要措施，确保任何儿童都不会成为或可能成为无国籍者；</w:t>
      </w:r>
    </w:p>
    <w:p w:rsidR="00C15135" w:rsidRPr="00C3494F" w:rsidRDefault="00C15135" w:rsidP="00C15135">
      <w:pPr>
        <w:pStyle w:val="SingleTxtGC"/>
        <w:numPr>
          <w:ilvl w:val="0"/>
          <w:numId w:val="35"/>
        </w:numPr>
        <w:rPr>
          <w:rFonts w:eastAsia="SimHei" w:hint="eastAsia"/>
        </w:rPr>
      </w:pPr>
      <w:r w:rsidRPr="00C3494F">
        <w:rPr>
          <w:rFonts w:eastAsia="SimHei" w:hint="eastAsia"/>
        </w:rPr>
        <w:t>考虑加入</w:t>
      </w:r>
      <w:r w:rsidRPr="00C3494F">
        <w:rPr>
          <w:rFonts w:eastAsia="SimHei" w:hint="eastAsia"/>
        </w:rPr>
        <w:t>1954</w:t>
      </w:r>
      <w:r w:rsidRPr="00C3494F">
        <w:rPr>
          <w:rFonts w:eastAsia="SimHei" w:hint="eastAsia"/>
        </w:rPr>
        <w:t>年《关于无国籍人地位的公约》和</w:t>
      </w:r>
      <w:r w:rsidRPr="00C3494F">
        <w:rPr>
          <w:rFonts w:eastAsia="SimHei" w:hint="eastAsia"/>
        </w:rPr>
        <w:t>1961</w:t>
      </w:r>
      <w:r w:rsidRPr="00C3494F">
        <w:rPr>
          <w:rFonts w:eastAsia="SimHei" w:hint="eastAsia"/>
        </w:rPr>
        <w:t>年《减少无国籍状态公约》。</w:t>
      </w:r>
    </w:p>
    <w:p w:rsidR="00C15135" w:rsidRDefault="00C15135" w:rsidP="002123D1">
      <w:pPr>
        <w:pStyle w:val="H4GC"/>
        <w:rPr>
          <w:rFonts w:hint="eastAsia"/>
        </w:rPr>
      </w:pPr>
      <w:r>
        <w:rPr>
          <w:rFonts w:hint="eastAsia"/>
        </w:rPr>
        <w:tab/>
      </w:r>
      <w:r>
        <w:rPr>
          <w:rFonts w:hint="eastAsia"/>
        </w:rPr>
        <w:tab/>
      </w:r>
      <w:r>
        <w:rPr>
          <w:rFonts w:hint="eastAsia"/>
        </w:rPr>
        <w:t>酷刑和其他残忍、不人道或有辱人格的待遇</w:t>
      </w:r>
    </w:p>
    <w:p w:rsidR="00C15135" w:rsidRDefault="008D594F" w:rsidP="00C15135">
      <w:pPr>
        <w:pStyle w:val="SingleTxtGC"/>
        <w:rPr>
          <w:rFonts w:hint="eastAsia"/>
        </w:rPr>
      </w:pPr>
      <w:r>
        <w:rPr>
          <w:rFonts w:hint="eastAsia"/>
        </w:rPr>
        <w:t>(</w:t>
      </w:r>
      <w:r w:rsidR="00C15135">
        <w:rPr>
          <w:rFonts w:hint="eastAsia"/>
        </w:rPr>
        <w:t>35</w:t>
      </w:r>
      <w:r w:rsidR="00230699">
        <w:rPr>
          <w:rFonts w:hint="eastAsia"/>
        </w:rPr>
        <w:t xml:space="preserve">)  </w:t>
      </w:r>
      <w:r w:rsidR="00C15135">
        <w:rPr>
          <w:rFonts w:hint="eastAsia"/>
        </w:rPr>
        <w:t>委员会注意到，不丹已在《刑法》</w:t>
      </w:r>
      <w:r w:rsidR="00C15135">
        <w:rPr>
          <w:rFonts w:hint="eastAsia"/>
        </w:rPr>
        <w:t>(</w:t>
      </w:r>
      <w:r w:rsidR="00C15135">
        <w:rPr>
          <w:rFonts w:hint="eastAsia"/>
        </w:rPr>
        <w:t>第</w:t>
      </w:r>
      <w:r w:rsidR="00C15135">
        <w:rPr>
          <w:rFonts w:hint="eastAsia"/>
        </w:rPr>
        <w:t>14</w:t>
      </w:r>
      <w:r w:rsidR="00C15135">
        <w:rPr>
          <w:rFonts w:hint="eastAsia"/>
        </w:rPr>
        <w:t>章</w:t>
      </w:r>
      <w:r w:rsidR="00C15135">
        <w:rPr>
          <w:rFonts w:hint="eastAsia"/>
        </w:rPr>
        <w:t>)</w:t>
      </w:r>
      <w:r w:rsidR="00C15135">
        <w:rPr>
          <w:rFonts w:hint="eastAsia"/>
        </w:rPr>
        <w:t>规定严惩侵害儿童的罪行。但委员会仍然关注的是，《刑法》没有关于对儿童施加酷刑和其他残忍、不人道或有辱人格待遇或处罚的罪行的定义，也未载明对此种罪行的禁令。</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36</w:t>
      </w:r>
      <w:r w:rsidR="00230699" w:rsidRPr="00C3494F">
        <w:rPr>
          <w:rFonts w:eastAsia="SimHei" w:hint="eastAsia"/>
        </w:rPr>
        <w:t xml:space="preserve">)  </w:t>
      </w:r>
      <w:r w:rsidR="00C15135" w:rsidRPr="00C3494F">
        <w:rPr>
          <w:rFonts w:eastAsia="SimHei" w:hint="eastAsia"/>
        </w:rPr>
        <w:t>委员会建议缔约国在《刑法》中载明对酷刑和其他残忍、不人道或有辱人格的待遇或处罚的罪行的定义。</w:t>
      </w:r>
    </w:p>
    <w:p w:rsidR="00C15135" w:rsidRDefault="00C15135" w:rsidP="008D594F">
      <w:pPr>
        <w:pStyle w:val="H4GC"/>
        <w:rPr>
          <w:rFonts w:hint="eastAsia"/>
        </w:rPr>
      </w:pPr>
      <w:r>
        <w:rPr>
          <w:rFonts w:hint="eastAsia"/>
        </w:rPr>
        <w:tab/>
      </w:r>
      <w:r>
        <w:rPr>
          <w:rFonts w:hint="eastAsia"/>
        </w:rPr>
        <w:tab/>
      </w:r>
      <w:r>
        <w:rPr>
          <w:rFonts w:hint="eastAsia"/>
        </w:rPr>
        <w:t>体罚</w:t>
      </w:r>
    </w:p>
    <w:p w:rsidR="00C15135" w:rsidRDefault="008D594F" w:rsidP="00C15135">
      <w:pPr>
        <w:pStyle w:val="SingleTxtGC"/>
        <w:rPr>
          <w:rFonts w:hint="eastAsia"/>
        </w:rPr>
      </w:pPr>
      <w:r>
        <w:rPr>
          <w:rFonts w:hint="eastAsia"/>
        </w:rPr>
        <w:t>(</w:t>
      </w:r>
      <w:r w:rsidR="00C15135">
        <w:rPr>
          <w:rFonts w:hint="eastAsia"/>
        </w:rPr>
        <w:t>37</w:t>
      </w:r>
      <w:r w:rsidR="00230699">
        <w:rPr>
          <w:rFonts w:hint="eastAsia"/>
        </w:rPr>
        <w:t xml:space="preserve">)  </w:t>
      </w:r>
      <w:r w:rsidR="00C15135">
        <w:rPr>
          <w:rFonts w:hint="eastAsia"/>
        </w:rPr>
        <w:t>委员会注意到缔约国正在采取措施，推广其他形式的纪律处分。但委员会关注的是，还没有禁止在家庭、学校以及寺院等替代性照料场所施行体罚。委员会对依然施行体罚的现象感到关注。</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38</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36"/>
        </w:numPr>
        <w:rPr>
          <w:rFonts w:eastAsia="SimHei" w:hint="eastAsia"/>
        </w:rPr>
      </w:pPr>
      <w:r w:rsidRPr="00C3494F">
        <w:rPr>
          <w:rFonts w:eastAsia="SimHei" w:hint="eastAsia"/>
        </w:rPr>
        <w:t>尽快通过立法，明确禁止在包括家庭的所有场所对儿童施行任何形式的体罚；</w:t>
      </w:r>
    </w:p>
    <w:p w:rsidR="00C15135" w:rsidRPr="00C3494F" w:rsidRDefault="00C15135" w:rsidP="00C15135">
      <w:pPr>
        <w:pStyle w:val="SingleTxtGC"/>
        <w:numPr>
          <w:ilvl w:val="0"/>
          <w:numId w:val="36"/>
        </w:numPr>
        <w:rPr>
          <w:rFonts w:eastAsia="SimHei" w:hint="eastAsia"/>
        </w:rPr>
      </w:pPr>
      <w:r w:rsidRPr="00C3494F">
        <w:rPr>
          <w:rFonts w:eastAsia="SimHei" w:hint="eastAsia"/>
        </w:rPr>
        <w:t>采取一切措施，参照有关保护儿童免受体罚和其他残忍或不人道形式惩罚的权利问题的第</w:t>
      </w:r>
      <w:r w:rsidRPr="00C3494F">
        <w:rPr>
          <w:rFonts w:eastAsia="SimHei" w:hint="eastAsia"/>
        </w:rPr>
        <w:t>8</w:t>
      </w:r>
      <w:r w:rsidRPr="00C3494F">
        <w:rPr>
          <w:rFonts w:eastAsia="SimHei" w:hint="eastAsia"/>
        </w:rPr>
        <w:t>号一般性意见</w:t>
      </w:r>
      <w:r w:rsidRPr="00C3494F">
        <w:rPr>
          <w:rFonts w:eastAsia="SimHei" w:hint="eastAsia"/>
        </w:rPr>
        <w:t>(2006</w:t>
      </w:r>
      <w:r w:rsidRPr="00C3494F">
        <w:rPr>
          <w:rFonts w:eastAsia="SimHei" w:hint="eastAsia"/>
        </w:rPr>
        <w:t>年</w:t>
      </w:r>
      <w:r w:rsidRPr="00C3494F">
        <w:rPr>
          <w:rFonts w:eastAsia="SimHei" w:hint="eastAsia"/>
        </w:rPr>
        <w:t>)</w:t>
      </w:r>
      <w:r w:rsidRPr="00C3494F">
        <w:rPr>
          <w:rFonts w:eastAsia="SimHei" w:hint="eastAsia"/>
        </w:rPr>
        <w:t>确保执法，建设从事儿童工作专业人员的能力，提高公众对禁止体罚的认识和开展公众教育运动，并鼓励采用非暴力的参与性培养和教育儿童的方式。</w:t>
      </w:r>
    </w:p>
    <w:p w:rsidR="00C15135" w:rsidRDefault="00C15135" w:rsidP="008D594F">
      <w:pPr>
        <w:pStyle w:val="H4GC"/>
        <w:rPr>
          <w:rFonts w:hint="eastAsia"/>
        </w:rPr>
      </w:pPr>
      <w:r>
        <w:rPr>
          <w:rFonts w:hint="eastAsia"/>
        </w:rPr>
        <w:tab/>
      </w:r>
      <w:r>
        <w:rPr>
          <w:rFonts w:hint="eastAsia"/>
        </w:rPr>
        <w:tab/>
      </w:r>
      <w:r>
        <w:rPr>
          <w:rFonts w:hint="eastAsia"/>
        </w:rPr>
        <w:t>联合国关于暴力侵害儿童问题研究报告的后续行动</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39</w:t>
      </w:r>
      <w:r w:rsidR="00230699" w:rsidRPr="00C3494F">
        <w:rPr>
          <w:rFonts w:eastAsia="SimHei" w:hint="eastAsia"/>
        </w:rPr>
        <w:t xml:space="preserve">)  </w:t>
      </w:r>
      <w:r w:rsidR="00C15135" w:rsidRPr="00C3494F">
        <w:rPr>
          <w:rFonts w:eastAsia="SimHei" w:hint="eastAsia"/>
        </w:rPr>
        <w:t>根据联合国秘书长关于暴力侵害儿童问题的研究，委员会建议缔约国：</w:t>
      </w:r>
    </w:p>
    <w:p w:rsidR="00C15135" w:rsidRPr="00C3494F" w:rsidRDefault="00C15135" w:rsidP="00C15135">
      <w:pPr>
        <w:pStyle w:val="SingleTxtGC"/>
        <w:numPr>
          <w:ilvl w:val="0"/>
          <w:numId w:val="37"/>
        </w:numPr>
        <w:rPr>
          <w:rFonts w:eastAsia="SimHei" w:hint="eastAsia"/>
        </w:rPr>
      </w:pPr>
      <w:r w:rsidRPr="00C3494F">
        <w:rPr>
          <w:rFonts w:eastAsia="SimHei" w:hint="eastAsia"/>
        </w:rPr>
        <w:t>采取一切必要措施，参照</w:t>
      </w:r>
      <w:r w:rsidRPr="00C3494F">
        <w:rPr>
          <w:rFonts w:eastAsia="SimHei" w:hint="eastAsia"/>
        </w:rPr>
        <w:t>2005</w:t>
      </w:r>
      <w:r w:rsidRPr="00C3494F">
        <w:rPr>
          <w:rFonts w:eastAsia="SimHei" w:hint="eastAsia"/>
        </w:rPr>
        <w:t>年</w:t>
      </w:r>
      <w:r w:rsidRPr="00C3494F">
        <w:rPr>
          <w:rFonts w:eastAsia="SimHei" w:hint="eastAsia"/>
        </w:rPr>
        <w:t>5</w:t>
      </w:r>
      <w:r w:rsidRPr="00C3494F">
        <w:rPr>
          <w:rFonts w:eastAsia="SimHei" w:hint="eastAsia"/>
        </w:rPr>
        <w:t>月</w:t>
      </w:r>
      <w:r w:rsidRPr="00C3494F">
        <w:rPr>
          <w:rFonts w:eastAsia="SimHei" w:hint="eastAsia"/>
        </w:rPr>
        <w:t>19</w:t>
      </w:r>
      <w:r w:rsidRPr="00C3494F">
        <w:rPr>
          <w:rFonts w:eastAsia="SimHei" w:hint="eastAsia"/>
        </w:rPr>
        <w:t>至</w:t>
      </w:r>
      <w:r w:rsidRPr="00C3494F">
        <w:rPr>
          <w:rFonts w:eastAsia="SimHei" w:hint="eastAsia"/>
        </w:rPr>
        <w:t>21</w:t>
      </w:r>
      <w:r w:rsidRPr="00C3494F">
        <w:rPr>
          <w:rFonts w:eastAsia="SimHei" w:hint="eastAsia"/>
        </w:rPr>
        <w:t>日在巴基斯坦举行的关于暴力侵害儿童问题的南亚区域协商会议的成果和建议，落实联合国关于暴力侵害儿童问题的研究报告</w:t>
      </w:r>
      <w:r w:rsidRPr="00C3494F">
        <w:rPr>
          <w:rFonts w:eastAsia="SimHei" w:hint="eastAsia"/>
        </w:rPr>
        <w:t>(A/61/299)</w:t>
      </w:r>
      <w:r w:rsidRPr="00C3494F">
        <w:rPr>
          <w:rFonts w:eastAsia="SimHei" w:hint="eastAsia"/>
        </w:rPr>
        <w:t>中的建议。委员会尤其建议缔约国特别注意下述建议：</w:t>
      </w:r>
    </w:p>
    <w:p w:rsidR="00C15135" w:rsidRPr="00C3494F" w:rsidRDefault="00C15135" w:rsidP="002123D1">
      <w:pPr>
        <w:pStyle w:val="SingleTxtGC"/>
        <w:numPr>
          <w:ilvl w:val="1"/>
          <w:numId w:val="37"/>
        </w:numPr>
        <w:tabs>
          <w:tab w:val="clear" w:pos="431"/>
          <w:tab w:val="clear" w:pos="1134"/>
          <w:tab w:val="clear" w:pos="1281"/>
          <w:tab w:val="clear" w:pos="1565"/>
          <w:tab w:val="clear" w:pos="1996"/>
          <w:tab w:val="clear" w:pos="2427"/>
          <w:tab w:val="left" w:pos="2646"/>
        </w:tabs>
        <w:ind w:left="2646" w:hanging="630"/>
        <w:rPr>
          <w:rFonts w:eastAsia="SimHei" w:hint="eastAsia"/>
        </w:rPr>
      </w:pPr>
      <w:r w:rsidRPr="00C3494F">
        <w:rPr>
          <w:rFonts w:eastAsia="SimHei" w:hint="eastAsia"/>
        </w:rPr>
        <w:t>禁止一切形式的暴力侵害儿童行为；</w:t>
      </w:r>
    </w:p>
    <w:p w:rsidR="00C15135" w:rsidRPr="00C3494F" w:rsidRDefault="00C15135" w:rsidP="002123D1">
      <w:pPr>
        <w:pStyle w:val="SingleTxtGC"/>
        <w:numPr>
          <w:ilvl w:val="1"/>
          <w:numId w:val="37"/>
        </w:numPr>
        <w:tabs>
          <w:tab w:val="clear" w:pos="431"/>
          <w:tab w:val="clear" w:pos="1134"/>
          <w:tab w:val="clear" w:pos="1281"/>
          <w:tab w:val="clear" w:pos="1565"/>
          <w:tab w:val="clear" w:pos="1996"/>
          <w:tab w:val="clear" w:pos="2427"/>
          <w:tab w:val="left" w:pos="2646"/>
        </w:tabs>
        <w:ind w:left="2646" w:hanging="630"/>
        <w:rPr>
          <w:rFonts w:eastAsia="SimHei" w:hint="eastAsia"/>
        </w:rPr>
      </w:pPr>
      <w:r w:rsidRPr="00C3494F">
        <w:rPr>
          <w:rFonts w:eastAsia="SimHei" w:hint="eastAsia"/>
        </w:rPr>
        <w:t>加强国家和地方的承诺和行动；</w:t>
      </w:r>
    </w:p>
    <w:p w:rsidR="00C15135" w:rsidRPr="00C3494F" w:rsidRDefault="00C15135" w:rsidP="002123D1">
      <w:pPr>
        <w:pStyle w:val="SingleTxtGC"/>
        <w:numPr>
          <w:ilvl w:val="1"/>
          <w:numId w:val="37"/>
        </w:numPr>
        <w:tabs>
          <w:tab w:val="clear" w:pos="431"/>
          <w:tab w:val="clear" w:pos="1134"/>
          <w:tab w:val="clear" w:pos="1281"/>
          <w:tab w:val="clear" w:pos="1565"/>
          <w:tab w:val="clear" w:pos="1996"/>
          <w:tab w:val="clear" w:pos="2427"/>
          <w:tab w:val="left" w:pos="2646"/>
        </w:tabs>
        <w:ind w:left="2646" w:hanging="630"/>
        <w:rPr>
          <w:rFonts w:eastAsia="SimHei" w:hint="eastAsia"/>
        </w:rPr>
      </w:pPr>
      <w:r w:rsidRPr="00C3494F">
        <w:rPr>
          <w:rFonts w:eastAsia="SimHei" w:hint="eastAsia"/>
        </w:rPr>
        <w:t>增强非暴力的价值观并提高公众的认识；</w:t>
      </w:r>
    </w:p>
    <w:p w:rsidR="00C15135" w:rsidRPr="00C3494F" w:rsidRDefault="00C15135" w:rsidP="002123D1">
      <w:pPr>
        <w:pStyle w:val="SingleTxtGC"/>
        <w:numPr>
          <w:ilvl w:val="1"/>
          <w:numId w:val="37"/>
        </w:numPr>
        <w:tabs>
          <w:tab w:val="clear" w:pos="431"/>
          <w:tab w:val="clear" w:pos="1134"/>
          <w:tab w:val="clear" w:pos="1281"/>
          <w:tab w:val="clear" w:pos="1565"/>
          <w:tab w:val="clear" w:pos="1996"/>
          <w:tab w:val="clear" w:pos="2427"/>
          <w:tab w:val="left" w:pos="2646"/>
        </w:tabs>
        <w:ind w:left="2646" w:hanging="630"/>
        <w:rPr>
          <w:rFonts w:eastAsia="SimHei" w:hint="eastAsia"/>
        </w:rPr>
      </w:pPr>
      <w:r w:rsidRPr="00C3494F">
        <w:rPr>
          <w:rFonts w:eastAsia="SimHei" w:hint="eastAsia"/>
        </w:rPr>
        <w:t>增强所有从事儿童工作的人的能力；</w:t>
      </w:r>
    </w:p>
    <w:p w:rsidR="00C15135" w:rsidRPr="00C3494F" w:rsidRDefault="00C15135" w:rsidP="002123D1">
      <w:pPr>
        <w:pStyle w:val="SingleTxtGC"/>
        <w:numPr>
          <w:ilvl w:val="1"/>
          <w:numId w:val="37"/>
        </w:numPr>
        <w:tabs>
          <w:tab w:val="clear" w:pos="431"/>
          <w:tab w:val="clear" w:pos="1134"/>
          <w:tab w:val="clear" w:pos="1281"/>
          <w:tab w:val="clear" w:pos="1565"/>
          <w:tab w:val="clear" w:pos="1996"/>
          <w:tab w:val="clear" w:pos="2427"/>
          <w:tab w:val="left" w:pos="2646"/>
        </w:tabs>
        <w:ind w:left="2646" w:hanging="630"/>
        <w:rPr>
          <w:rFonts w:eastAsia="SimHei" w:hint="eastAsia"/>
        </w:rPr>
      </w:pPr>
      <w:r w:rsidRPr="00C3494F">
        <w:rPr>
          <w:rFonts w:eastAsia="SimHei" w:hint="eastAsia"/>
        </w:rPr>
        <w:t>确立问责制和制止有罪不罚现象；</w:t>
      </w:r>
    </w:p>
    <w:p w:rsidR="00C15135" w:rsidRPr="00C3494F" w:rsidRDefault="00C15135" w:rsidP="00C15135">
      <w:pPr>
        <w:pStyle w:val="SingleTxtGC"/>
        <w:numPr>
          <w:ilvl w:val="0"/>
          <w:numId w:val="37"/>
        </w:numPr>
        <w:rPr>
          <w:rFonts w:eastAsia="SimHei" w:hint="eastAsia"/>
        </w:rPr>
      </w:pPr>
      <w:r w:rsidRPr="00C3494F">
        <w:rPr>
          <w:rFonts w:eastAsia="SimHei" w:hint="eastAsia"/>
        </w:rPr>
        <w:t>利用该研究报告中的建议作为行动手段，与民间社会合作，尤其是使儿童参与，确保每一名儿童都得到保护，不受一切形式的肉体、性和心理暴力之害，并为防止和制止此类暴力和凌辱采取具体和有目标限期的行动；</w:t>
      </w:r>
    </w:p>
    <w:p w:rsidR="00C15135" w:rsidRPr="00C3494F" w:rsidRDefault="00C15135" w:rsidP="00C15135">
      <w:pPr>
        <w:pStyle w:val="SingleTxtGC"/>
        <w:numPr>
          <w:ilvl w:val="0"/>
          <w:numId w:val="37"/>
        </w:numPr>
        <w:rPr>
          <w:rFonts w:eastAsia="SimHei" w:hint="eastAsia"/>
        </w:rPr>
      </w:pPr>
      <w:r w:rsidRPr="00C3494F">
        <w:rPr>
          <w:rFonts w:eastAsia="SimHei" w:hint="eastAsia"/>
        </w:rPr>
        <w:t>就此争取联合国人权事务高级专员办事处</w:t>
      </w:r>
      <w:r w:rsidRPr="00C3494F">
        <w:rPr>
          <w:rFonts w:eastAsia="SimHei" w:hint="eastAsia"/>
        </w:rPr>
        <w:t>(</w:t>
      </w:r>
      <w:r w:rsidRPr="00C3494F">
        <w:rPr>
          <w:rFonts w:eastAsia="SimHei" w:hint="eastAsia"/>
        </w:rPr>
        <w:t>人权高专办</w:t>
      </w:r>
      <w:r w:rsidRPr="00C3494F">
        <w:rPr>
          <w:rFonts w:eastAsia="SimHei" w:hint="eastAsia"/>
        </w:rPr>
        <w:t>)</w:t>
      </w:r>
      <w:r w:rsidRPr="00C3494F">
        <w:rPr>
          <w:rFonts w:eastAsia="SimHei" w:hint="eastAsia"/>
        </w:rPr>
        <w:t>、联合国儿童基金会</w:t>
      </w:r>
      <w:r w:rsidRPr="00C3494F">
        <w:rPr>
          <w:rFonts w:eastAsia="SimHei" w:hint="eastAsia"/>
        </w:rPr>
        <w:t>(</w:t>
      </w:r>
      <w:r w:rsidRPr="00C3494F">
        <w:rPr>
          <w:rFonts w:eastAsia="SimHei" w:hint="eastAsia"/>
        </w:rPr>
        <w:t>儿童基金会</w:t>
      </w:r>
      <w:r w:rsidRPr="00C3494F">
        <w:rPr>
          <w:rFonts w:eastAsia="SimHei" w:hint="eastAsia"/>
        </w:rPr>
        <w:t>)</w:t>
      </w:r>
      <w:r w:rsidRPr="00C3494F">
        <w:rPr>
          <w:rFonts w:eastAsia="SimHei" w:hint="eastAsia"/>
        </w:rPr>
        <w:t>和世界卫生组织</w:t>
      </w:r>
      <w:r w:rsidRPr="00C3494F">
        <w:rPr>
          <w:rFonts w:eastAsia="SimHei" w:hint="eastAsia"/>
        </w:rPr>
        <w:t>(</w:t>
      </w:r>
      <w:r w:rsidRPr="00C3494F">
        <w:rPr>
          <w:rFonts w:eastAsia="SimHei" w:hint="eastAsia"/>
        </w:rPr>
        <w:t>世卫组织</w:t>
      </w:r>
      <w:r w:rsidRPr="00C3494F">
        <w:rPr>
          <w:rFonts w:eastAsia="SimHei" w:hint="eastAsia"/>
        </w:rPr>
        <w:t>)</w:t>
      </w:r>
      <w:r w:rsidRPr="00C3494F">
        <w:rPr>
          <w:rFonts w:eastAsia="SimHei" w:hint="eastAsia"/>
        </w:rPr>
        <w:t>以及其他相关机构包括国际劳工组织</w:t>
      </w:r>
      <w:r w:rsidRPr="00C3494F">
        <w:rPr>
          <w:rFonts w:eastAsia="SimHei" w:hint="eastAsia"/>
        </w:rPr>
        <w:t>(</w:t>
      </w:r>
      <w:r w:rsidRPr="00C3494F">
        <w:rPr>
          <w:rFonts w:eastAsia="SimHei" w:hint="eastAsia"/>
        </w:rPr>
        <w:t>劳工组织</w:t>
      </w:r>
      <w:r w:rsidRPr="00C3494F">
        <w:rPr>
          <w:rFonts w:eastAsia="SimHei" w:hint="eastAsia"/>
        </w:rPr>
        <w:t>)</w:t>
      </w:r>
      <w:r w:rsidRPr="00C3494F">
        <w:rPr>
          <w:rFonts w:eastAsia="SimHei" w:hint="eastAsia"/>
        </w:rPr>
        <w:t>、联合国教育、科学及文化组织</w:t>
      </w:r>
      <w:r w:rsidRPr="00C3494F">
        <w:rPr>
          <w:rFonts w:eastAsia="SimHei" w:hint="eastAsia"/>
        </w:rPr>
        <w:t>(</w:t>
      </w:r>
      <w:r w:rsidRPr="00C3494F">
        <w:rPr>
          <w:rFonts w:eastAsia="SimHei" w:hint="eastAsia"/>
        </w:rPr>
        <w:t>教科文组织</w:t>
      </w:r>
      <w:r w:rsidRPr="00C3494F">
        <w:rPr>
          <w:rFonts w:eastAsia="SimHei" w:hint="eastAsia"/>
        </w:rPr>
        <w:t>)</w:t>
      </w:r>
      <w:r w:rsidRPr="00C3494F">
        <w:rPr>
          <w:rFonts w:eastAsia="SimHei" w:hint="eastAsia"/>
        </w:rPr>
        <w:t>、联合国难民事务高级专员办事处</w:t>
      </w:r>
      <w:r w:rsidRPr="00C3494F">
        <w:rPr>
          <w:rFonts w:eastAsia="SimHei" w:hint="eastAsia"/>
        </w:rPr>
        <w:t>(</w:t>
      </w:r>
      <w:r w:rsidRPr="00C3494F">
        <w:rPr>
          <w:rFonts w:eastAsia="SimHei" w:hint="eastAsia"/>
        </w:rPr>
        <w:t>难民署</w:t>
      </w:r>
      <w:r w:rsidRPr="00C3494F">
        <w:rPr>
          <w:rFonts w:eastAsia="SimHei" w:hint="eastAsia"/>
        </w:rPr>
        <w:t>)</w:t>
      </w:r>
      <w:r w:rsidRPr="00C3494F">
        <w:rPr>
          <w:rFonts w:eastAsia="SimHei" w:hint="eastAsia"/>
        </w:rPr>
        <w:t>、联合国毒品和犯罪问题办事处</w:t>
      </w:r>
      <w:r w:rsidRPr="00C3494F">
        <w:rPr>
          <w:rFonts w:eastAsia="SimHei" w:hint="eastAsia"/>
        </w:rPr>
        <w:t>(</w:t>
      </w:r>
      <w:r w:rsidRPr="00C3494F">
        <w:rPr>
          <w:rFonts w:eastAsia="SimHei" w:hint="eastAsia"/>
        </w:rPr>
        <w:t>禁毒办</w:t>
      </w:r>
      <w:r w:rsidRPr="00C3494F">
        <w:rPr>
          <w:rFonts w:eastAsia="SimHei" w:hint="eastAsia"/>
        </w:rPr>
        <w:t>)</w:t>
      </w:r>
      <w:r w:rsidRPr="00C3494F">
        <w:rPr>
          <w:rFonts w:eastAsia="SimHei" w:hint="eastAsia"/>
        </w:rPr>
        <w:t>以及非政府组织的合作。</w:t>
      </w:r>
    </w:p>
    <w:p w:rsidR="00C15135" w:rsidRPr="008D594F" w:rsidRDefault="00C15135" w:rsidP="008D594F">
      <w:pPr>
        <w:pStyle w:val="H23GC"/>
        <w:rPr>
          <w:rFonts w:eastAsia="SimSun" w:hint="eastAsia"/>
        </w:rPr>
      </w:pPr>
      <w:r>
        <w:rPr>
          <w:rFonts w:hint="eastAsia"/>
        </w:rPr>
        <w:tab/>
        <w:t>5.</w:t>
      </w:r>
      <w:r>
        <w:rPr>
          <w:rFonts w:hint="eastAsia"/>
        </w:rPr>
        <w:tab/>
      </w:r>
      <w:r>
        <w:rPr>
          <w:rFonts w:hint="eastAsia"/>
        </w:rPr>
        <w:t>家庭环境和替代性照料</w:t>
      </w:r>
      <w:r>
        <w:br/>
      </w:r>
      <w:r w:rsidRPr="008D594F">
        <w:rPr>
          <w:rFonts w:eastAsia="SimSun" w:hint="eastAsia"/>
        </w:rPr>
        <w:t>(</w:t>
      </w:r>
      <w:r w:rsidRPr="008D594F">
        <w:rPr>
          <w:rFonts w:eastAsia="SimSun" w:hint="eastAsia"/>
        </w:rPr>
        <w:t>《公约》第</w:t>
      </w:r>
      <w:r w:rsidRPr="008D594F">
        <w:rPr>
          <w:rFonts w:eastAsia="SimSun" w:hint="eastAsia"/>
        </w:rPr>
        <w:t>5</w:t>
      </w:r>
      <w:r w:rsidRPr="008D594F">
        <w:rPr>
          <w:rFonts w:eastAsia="SimSun" w:hint="eastAsia"/>
        </w:rPr>
        <w:t>条、第</w:t>
      </w:r>
      <w:r w:rsidRPr="008D594F">
        <w:rPr>
          <w:rFonts w:eastAsia="SimSun" w:hint="eastAsia"/>
        </w:rPr>
        <w:t>18</w:t>
      </w:r>
      <w:r w:rsidRPr="008D594F">
        <w:rPr>
          <w:rFonts w:eastAsia="SimSun" w:hint="eastAsia"/>
        </w:rPr>
        <w:t>条</w:t>
      </w:r>
      <w:r w:rsidRPr="008D594F">
        <w:rPr>
          <w:rFonts w:eastAsia="SimSun" w:hint="eastAsia"/>
        </w:rPr>
        <w:t>(</w:t>
      </w:r>
      <w:r w:rsidRPr="008D594F">
        <w:rPr>
          <w:rFonts w:eastAsia="SimSun" w:hint="eastAsia"/>
        </w:rPr>
        <w:t>第</w:t>
      </w:r>
      <w:r w:rsidRPr="008D594F">
        <w:rPr>
          <w:rFonts w:eastAsia="SimSun" w:hint="eastAsia"/>
        </w:rPr>
        <w:t>1-2</w:t>
      </w:r>
      <w:r w:rsidRPr="008D594F">
        <w:rPr>
          <w:rFonts w:eastAsia="SimSun" w:hint="eastAsia"/>
        </w:rPr>
        <w:t>段</w:t>
      </w:r>
      <w:r w:rsidRPr="008D594F">
        <w:rPr>
          <w:rFonts w:eastAsia="SimSun" w:hint="eastAsia"/>
        </w:rPr>
        <w:t>)</w:t>
      </w:r>
      <w:r w:rsidRPr="008D594F">
        <w:rPr>
          <w:rFonts w:eastAsia="SimSun" w:hint="eastAsia"/>
        </w:rPr>
        <w:t>、第</w:t>
      </w:r>
      <w:r w:rsidRPr="008D594F">
        <w:rPr>
          <w:rFonts w:eastAsia="SimSun" w:hint="eastAsia"/>
        </w:rPr>
        <w:t>9-11</w:t>
      </w:r>
      <w:r w:rsidRPr="008D594F">
        <w:rPr>
          <w:rFonts w:eastAsia="SimSun" w:hint="eastAsia"/>
        </w:rPr>
        <w:t>条、第</w:t>
      </w:r>
      <w:r w:rsidRPr="008D594F">
        <w:rPr>
          <w:rFonts w:eastAsia="SimSun" w:hint="eastAsia"/>
        </w:rPr>
        <w:t>19-21</w:t>
      </w:r>
      <w:r w:rsidRPr="008D594F">
        <w:rPr>
          <w:rFonts w:eastAsia="SimSun" w:hint="eastAsia"/>
        </w:rPr>
        <w:t>条、第</w:t>
      </w:r>
      <w:r w:rsidRPr="008D594F">
        <w:rPr>
          <w:rFonts w:eastAsia="SimSun" w:hint="eastAsia"/>
        </w:rPr>
        <w:t>25</w:t>
      </w:r>
      <w:r w:rsidRPr="008D594F">
        <w:rPr>
          <w:rFonts w:eastAsia="SimSun" w:hint="eastAsia"/>
        </w:rPr>
        <w:t>条、</w:t>
      </w:r>
      <w:r w:rsidR="007F341D">
        <w:rPr>
          <w:rFonts w:eastAsia="SimSun"/>
        </w:rPr>
        <w:br/>
      </w:r>
      <w:r w:rsidRPr="008D594F">
        <w:rPr>
          <w:rFonts w:eastAsia="SimSun" w:hint="eastAsia"/>
        </w:rPr>
        <w:t>第</w:t>
      </w:r>
      <w:r w:rsidRPr="008D594F">
        <w:rPr>
          <w:rFonts w:eastAsia="SimSun" w:hint="eastAsia"/>
        </w:rPr>
        <w:t>27</w:t>
      </w:r>
      <w:r w:rsidRPr="008D594F">
        <w:rPr>
          <w:rFonts w:eastAsia="SimSun" w:hint="eastAsia"/>
        </w:rPr>
        <w:t>条</w:t>
      </w:r>
      <w:r w:rsidRPr="008D594F">
        <w:rPr>
          <w:rFonts w:eastAsia="SimSun" w:hint="eastAsia"/>
        </w:rPr>
        <w:t>(</w:t>
      </w:r>
      <w:r w:rsidRPr="008D594F">
        <w:rPr>
          <w:rFonts w:eastAsia="SimSun" w:hint="eastAsia"/>
        </w:rPr>
        <w:t>第</w:t>
      </w:r>
      <w:r w:rsidRPr="008D594F">
        <w:rPr>
          <w:rFonts w:eastAsia="SimSun" w:hint="eastAsia"/>
        </w:rPr>
        <w:t>4</w:t>
      </w:r>
      <w:r w:rsidRPr="008D594F">
        <w:rPr>
          <w:rFonts w:eastAsia="SimSun" w:hint="eastAsia"/>
        </w:rPr>
        <w:t>段</w:t>
      </w:r>
      <w:r w:rsidRPr="008D594F">
        <w:rPr>
          <w:rFonts w:eastAsia="SimSun" w:hint="eastAsia"/>
        </w:rPr>
        <w:t>)</w:t>
      </w:r>
      <w:r w:rsidRPr="008D594F">
        <w:rPr>
          <w:rFonts w:eastAsia="SimSun" w:hint="eastAsia"/>
        </w:rPr>
        <w:t>和第</w:t>
      </w:r>
      <w:r w:rsidRPr="008D594F">
        <w:rPr>
          <w:rFonts w:eastAsia="SimSun" w:hint="eastAsia"/>
        </w:rPr>
        <w:t>39</w:t>
      </w:r>
      <w:r w:rsidRPr="008D594F">
        <w:rPr>
          <w:rFonts w:eastAsia="SimSun" w:hint="eastAsia"/>
        </w:rPr>
        <w:t>条</w:t>
      </w:r>
      <w:r w:rsidRPr="008D594F">
        <w:rPr>
          <w:rFonts w:eastAsia="SimSun" w:hint="eastAsia"/>
        </w:rPr>
        <w:t>)</w:t>
      </w:r>
    </w:p>
    <w:p w:rsidR="00C15135" w:rsidRDefault="00C15135" w:rsidP="008D594F">
      <w:pPr>
        <w:pStyle w:val="H4GC"/>
        <w:rPr>
          <w:rFonts w:hint="eastAsia"/>
        </w:rPr>
      </w:pPr>
      <w:r>
        <w:rPr>
          <w:rFonts w:hint="eastAsia"/>
        </w:rPr>
        <w:tab/>
      </w:r>
      <w:r>
        <w:rPr>
          <w:rFonts w:hint="eastAsia"/>
        </w:rPr>
        <w:tab/>
      </w:r>
      <w:r>
        <w:rPr>
          <w:rFonts w:hint="eastAsia"/>
        </w:rPr>
        <w:t>父母的指导</w:t>
      </w:r>
    </w:p>
    <w:p w:rsidR="00C15135" w:rsidRDefault="008D594F" w:rsidP="00C15135">
      <w:pPr>
        <w:pStyle w:val="SingleTxtGC"/>
        <w:rPr>
          <w:rFonts w:hint="eastAsia"/>
        </w:rPr>
      </w:pPr>
      <w:r>
        <w:rPr>
          <w:rFonts w:hint="eastAsia"/>
        </w:rPr>
        <w:t>(</w:t>
      </w:r>
      <w:r w:rsidR="00C15135">
        <w:rPr>
          <w:rFonts w:hint="eastAsia"/>
        </w:rPr>
        <w:t>40</w:t>
      </w:r>
      <w:r w:rsidR="00230699">
        <w:rPr>
          <w:rFonts w:hint="eastAsia"/>
        </w:rPr>
        <w:t xml:space="preserve">)  </w:t>
      </w:r>
      <w:r w:rsidR="00C15135">
        <w:rPr>
          <w:rFonts w:hint="eastAsia"/>
        </w:rPr>
        <w:t>委员会注意到缔约国缺乏支助家庭抚养子女的服务。</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41</w:t>
      </w:r>
      <w:r w:rsidR="00230699" w:rsidRPr="00C3494F">
        <w:rPr>
          <w:rFonts w:eastAsia="SimHei" w:hint="eastAsia"/>
        </w:rPr>
        <w:t xml:space="preserve">)  </w:t>
      </w:r>
      <w:r w:rsidR="00C15135" w:rsidRPr="00C3494F">
        <w:rPr>
          <w:rFonts w:eastAsia="SimHei" w:hint="eastAsia"/>
        </w:rPr>
        <w:t>委员会建议缔约国根据《公约》第</w:t>
      </w:r>
      <w:r w:rsidR="00C15135" w:rsidRPr="00C3494F">
        <w:rPr>
          <w:rFonts w:eastAsia="SimHei" w:hint="eastAsia"/>
        </w:rPr>
        <w:t>18</w:t>
      </w:r>
      <w:r w:rsidR="00C15135" w:rsidRPr="00C3494F">
        <w:rPr>
          <w:rFonts w:eastAsia="SimHei" w:hint="eastAsia"/>
        </w:rPr>
        <w:t>条，通过提供支助等方式，包括对父母进行有关幼儿保育、父母指导和父母共同责任的培训，继续促进家庭教育并提高对家庭教育的认识。</w:t>
      </w:r>
    </w:p>
    <w:p w:rsidR="00C15135" w:rsidRDefault="00C15135" w:rsidP="008D594F">
      <w:pPr>
        <w:pStyle w:val="H4GC"/>
        <w:rPr>
          <w:rFonts w:hint="eastAsia"/>
        </w:rPr>
      </w:pPr>
      <w:r>
        <w:rPr>
          <w:rFonts w:hint="eastAsia"/>
        </w:rPr>
        <w:tab/>
      </w:r>
      <w:r>
        <w:rPr>
          <w:rFonts w:hint="eastAsia"/>
        </w:rPr>
        <w:tab/>
      </w:r>
      <w:r>
        <w:rPr>
          <w:rFonts w:hint="eastAsia"/>
        </w:rPr>
        <w:t>与父母分离和家庭团聚</w:t>
      </w:r>
    </w:p>
    <w:p w:rsidR="00C15135" w:rsidRDefault="008D594F" w:rsidP="00C15135">
      <w:pPr>
        <w:pStyle w:val="SingleTxtGC"/>
        <w:rPr>
          <w:rFonts w:hint="eastAsia"/>
        </w:rPr>
      </w:pPr>
      <w:r>
        <w:rPr>
          <w:rFonts w:hint="eastAsia"/>
        </w:rPr>
        <w:t>(</w:t>
      </w:r>
      <w:r w:rsidR="00C15135">
        <w:rPr>
          <w:rFonts w:hint="eastAsia"/>
        </w:rPr>
        <w:t>42</w:t>
      </w:r>
      <w:r w:rsidR="00230699">
        <w:rPr>
          <w:rFonts w:hint="eastAsia"/>
        </w:rPr>
        <w:t xml:space="preserve">)  </w:t>
      </w:r>
      <w:r w:rsidR="00C15135">
        <w:rPr>
          <w:rFonts w:hint="eastAsia"/>
        </w:rPr>
        <w:t>委员会重申关注的是，</w:t>
      </w:r>
      <w:r w:rsidR="00C15135">
        <w:rPr>
          <w:rFonts w:hint="eastAsia"/>
        </w:rPr>
        <w:t>1980</w:t>
      </w:r>
      <w:r w:rsidR="00C15135">
        <w:rPr>
          <w:rFonts w:hint="eastAsia"/>
        </w:rPr>
        <w:t>年代后期人口普查后发生了一些事件，致使不丹南部可能有一些儿童与父母分离，或其父母可能以难民身分在海外居住。</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43</w:t>
      </w:r>
      <w:r w:rsidR="00230699" w:rsidRPr="00C3494F">
        <w:rPr>
          <w:rFonts w:eastAsia="SimHei" w:hint="eastAsia"/>
        </w:rPr>
        <w:t xml:space="preserve">)  </w:t>
      </w:r>
      <w:r w:rsidR="00C15135" w:rsidRPr="00C3494F">
        <w:rPr>
          <w:rFonts w:eastAsia="SimHei" w:hint="eastAsia"/>
        </w:rPr>
        <w:t>委员会建议缔约国按照《公约》第</w:t>
      </w:r>
      <w:r w:rsidR="00C15135" w:rsidRPr="00C3494F">
        <w:rPr>
          <w:rFonts w:eastAsia="SimHei" w:hint="eastAsia"/>
        </w:rPr>
        <w:t>10</w:t>
      </w:r>
      <w:r w:rsidR="00C15135" w:rsidRPr="00C3494F">
        <w:rPr>
          <w:rFonts w:eastAsia="SimHei" w:hint="eastAsia"/>
        </w:rPr>
        <w:t>条寻求迅速解决家庭团聚的办法，并充分考虑到儿童的最大利益。</w:t>
      </w:r>
    </w:p>
    <w:p w:rsidR="00C15135" w:rsidRDefault="00C15135" w:rsidP="008D594F">
      <w:pPr>
        <w:pStyle w:val="H4GC"/>
        <w:rPr>
          <w:rFonts w:hint="eastAsia"/>
        </w:rPr>
      </w:pPr>
      <w:r>
        <w:rPr>
          <w:rFonts w:hint="eastAsia"/>
        </w:rPr>
        <w:tab/>
      </w:r>
      <w:r>
        <w:rPr>
          <w:rFonts w:hint="eastAsia"/>
        </w:rPr>
        <w:tab/>
      </w:r>
      <w:r>
        <w:rPr>
          <w:rFonts w:hint="eastAsia"/>
        </w:rPr>
        <w:t>无父母照料的儿童</w:t>
      </w:r>
    </w:p>
    <w:p w:rsidR="00C15135" w:rsidRDefault="008D594F" w:rsidP="00C15135">
      <w:pPr>
        <w:pStyle w:val="SingleTxtGC"/>
        <w:rPr>
          <w:rFonts w:hint="eastAsia"/>
        </w:rPr>
      </w:pPr>
      <w:r>
        <w:rPr>
          <w:rFonts w:hint="eastAsia"/>
        </w:rPr>
        <w:t>(</w:t>
      </w:r>
      <w:r w:rsidR="00C15135">
        <w:rPr>
          <w:rFonts w:hint="eastAsia"/>
        </w:rPr>
        <w:t>44</w:t>
      </w:r>
      <w:r w:rsidR="00230699">
        <w:rPr>
          <w:rFonts w:hint="eastAsia"/>
        </w:rPr>
        <w:t xml:space="preserve">)  </w:t>
      </w:r>
      <w:r w:rsidR="00C15135">
        <w:rPr>
          <w:rFonts w:hint="eastAsia"/>
        </w:rPr>
        <w:t>委员会注意到有资料表明，缔约国除了寺院外没有其他替代性照料机构。委员会注意到，与父母分离的儿童大部分留在大家庭里，得不到缔约国的适当支助。</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45</w:t>
      </w:r>
      <w:r w:rsidR="00230699" w:rsidRPr="00C3494F">
        <w:rPr>
          <w:rFonts w:eastAsia="SimHei" w:hint="eastAsia"/>
        </w:rPr>
        <w:t xml:space="preserve">)  </w:t>
      </w:r>
      <w:r w:rsidR="00C15135" w:rsidRPr="00C3494F">
        <w:rPr>
          <w:rFonts w:eastAsia="SimHei" w:hint="eastAsia"/>
        </w:rPr>
        <w:t>委员会建议缔约国参照委员会在</w:t>
      </w:r>
      <w:r w:rsidR="00C15135" w:rsidRPr="00C3494F">
        <w:rPr>
          <w:rFonts w:eastAsia="SimHei" w:hint="eastAsia"/>
        </w:rPr>
        <w:t>2005</w:t>
      </w:r>
      <w:r w:rsidR="00C15135" w:rsidRPr="00C3494F">
        <w:rPr>
          <w:rFonts w:eastAsia="SimHei" w:hint="eastAsia"/>
        </w:rPr>
        <w:t>年关于无父母照料儿童的一般性讨论日后提出的建议加紧努力，改善这方面的立法、政策、指导方针和体制结构，以此保护与家庭分离的儿童。委员会鼓励缔约国确保建立一种评估、监测和采取后续行动的适当机制，包括为住在寺院的儿童开展这项工作。委员会建议缔约国继续在寺院举办有关儿童权利的培训活动。在这方面，委员会建议缔约国争取有关国际组织和机构提供技术援助。</w:t>
      </w:r>
    </w:p>
    <w:p w:rsidR="00C15135" w:rsidRDefault="00C15135" w:rsidP="008D594F">
      <w:pPr>
        <w:pStyle w:val="H4GC"/>
        <w:rPr>
          <w:rFonts w:hint="eastAsia"/>
        </w:rPr>
      </w:pPr>
      <w:r>
        <w:rPr>
          <w:rFonts w:hint="eastAsia"/>
        </w:rPr>
        <w:tab/>
      </w:r>
      <w:r>
        <w:rPr>
          <w:rFonts w:hint="eastAsia"/>
        </w:rPr>
        <w:tab/>
      </w:r>
      <w:r>
        <w:rPr>
          <w:rFonts w:hint="eastAsia"/>
        </w:rPr>
        <w:t>收养</w:t>
      </w:r>
    </w:p>
    <w:p w:rsidR="00C15135" w:rsidRDefault="008D594F" w:rsidP="00C15135">
      <w:pPr>
        <w:pStyle w:val="SingleTxtGC"/>
        <w:rPr>
          <w:rFonts w:hint="eastAsia"/>
        </w:rPr>
      </w:pPr>
      <w:r>
        <w:rPr>
          <w:rFonts w:hint="eastAsia"/>
        </w:rPr>
        <w:t>(</w:t>
      </w:r>
      <w:r w:rsidR="00C15135">
        <w:rPr>
          <w:rFonts w:hint="eastAsia"/>
        </w:rPr>
        <w:t>46</w:t>
      </w:r>
      <w:r w:rsidR="00230699">
        <w:rPr>
          <w:rFonts w:hint="eastAsia"/>
        </w:rPr>
        <w:t xml:space="preserve">)  </w:t>
      </w:r>
      <w:r w:rsidR="00C15135">
        <w:rPr>
          <w:rFonts w:hint="eastAsia"/>
        </w:rPr>
        <w:t>委员会注意到，虽然目前没有规范收养事项的条例或准则，但已有一项收养法草案有待审核。</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47</w:t>
      </w:r>
      <w:r w:rsidR="00230699" w:rsidRPr="00C3494F">
        <w:rPr>
          <w:rFonts w:eastAsia="SimHei" w:hint="eastAsia"/>
        </w:rPr>
        <w:t xml:space="preserve">)  </w:t>
      </w:r>
      <w:r w:rsidR="00C15135" w:rsidRPr="00C3494F">
        <w:rPr>
          <w:rFonts w:eastAsia="SimHei" w:hint="eastAsia"/>
        </w:rPr>
        <w:t>委员会建议缔约国根据儿童的最大利益和《公约》第</w:t>
      </w:r>
      <w:r w:rsidR="00C15135" w:rsidRPr="00C3494F">
        <w:rPr>
          <w:rFonts w:eastAsia="SimHei" w:hint="eastAsia"/>
        </w:rPr>
        <w:t>21</w:t>
      </w:r>
      <w:r w:rsidR="00C15135" w:rsidRPr="00C3494F">
        <w:rPr>
          <w:rFonts w:eastAsia="SimHei" w:hint="eastAsia"/>
        </w:rPr>
        <w:t>条评估其收养惯例和法律。委员会还建议缔约国加强数据收集系统，并提供更多的有关国内和国家间收养事项的资料。此外，委员会还建议缔约国批准</w:t>
      </w:r>
      <w:r w:rsidR="00C15135" w:rsidRPr="00C3494F">
        <w:rPr>
          <w:rFonts w:eastAsia="SimHei" w:hint="eastAsia"/>
        </w:rPr>
        <w:t>1993</w:t>
      </w:r>
      <w:r w:rsidR="00C15135" w:rsidRPr="00C3494F">
        <w:rPr>
          <w:rFonts w:eastAsia="SimHei" w:hint="eastAsia"/>
        </w:rPr>
        <w:t>年《跨国收养方面保护儿童及合作海牙公约》，以避免产生通过非正规收养买卖儿童的行为。</w:t>
      </w:r>
    </w:p>
    <w:p w:rsidR="00C15135" w:rsidRDefault="00C15135" w:rsidP="008D594F">
      <w:pPr>
        <w:pStyle w:val="H4GC"/>
        <w:rPr>
          <w:rFonts w:hint="eastAsia"/>
        </w:rPr>
      </w:pPr>
      <w:r>
        <w:rPr>
          <w:rFonts w:hint="eastAsia"/>
        </w:rPr>
        <w:tab/>
      </w:r>
      <w:r>
        <w:rPr>
          <w:rFonts w:hint="eastAsia"/>
        </w:rPr>
        <w:tab/>
      </w:r>
      <w:r>
        <w:rPr>
          <w:rFonts w:hint="eastAsia"/>
        </w:rPr>
        <w:t>暴力、凌辱、忽视和虐待</w:t>
      </w:r>
    </w:p>
    <w:p w:rsidR="00C15135" w:rsidRDefault="008D594F" w:rsidP="00C15135">
      <w:pPr>
        <w:pStyle w:val="SingleTxtGC"/>
        <w:rPr>
          <w:rFonts w:hint="eastAsia"/>
        </w:rPr>
      </w:pPr>
      <w:r>
        <w:rPr>
          <w:rFonts w:hint="eastAsia"/>
        </w:rPr>
        <w:t>(</w:t>
      </w:r>
      <w:r w:rsidR="00C15135">
        <w:rPr>
          <w:rFonts w:hint="eastAsia"/>
        </w:rPr>
        <w:t>48</w:t>
      </w:r>
      <w:r w:rsidR="00230699">
        <w:rPr>
          <w:rFonts w:hint="eastAsia"/>
        </w:rPr>
        <w:t xml:space="preserve">)  </w:t>
      </w:r>
      <w:r w:rsidR="00C15135">
        <w:rPr>
          <w:rFonts w:hint="eastAsia"/>
        </w:rPr>
        <w:t>委员会欣见缔约国采取了制止家庭暴力的措施，包括设立警察妇女和儿童保护股。但委员会注意到，虐待和暴力案件的报案率依然很低，而且缺乏对受害者进行身心康复的措施。</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49</w:t>
      </w:r>
      <w:r w:rsidR="00230699" w:rsidRPr="00C3494F">
        <w:rPr>
          <w:rFonts w:eastAsia="SimHei" w:hint="eastAsia"/>
        </w:rPr>
        <w:t xml:space="preserve">)  </w:t>
      </w:r>
      <w:r w:rsidR="00C15135" w:rsidRPr="00C3494F">
        <w:rPr>
          <w:rFonts w:eastAsia="SimHei" w:hint="eastAsia"/>
        </w:rPr>
        <w:t>委员会敦促缔约国：</w:t>
      </w:r>
    </w:p>
    <w:p w:rsidR="00C15135" w:rsidRPr="00C3494F" w:rsidRDefault="00C15135" w:rsidP="00C15135">
      <w:pPr>
        <w:pStyle w:val="SingleTxtGC"/>
        <w:numPr>
          <w:ilvl w:val="0"/>
          <w:numId w:val="38"/>
        </w:numPr>
        <w:rPr>
          <w:rFonts w:eastAsia="SimHei" w:hint="eastAsia"/>
        </w:rPr>
      </w:pPr>
      <w:r w:rsidRPr="00C3494F">
        <w:rPr>
          <w:rFonts w:eastAsia="SimHei" w:hint="eastAsia"/>
        </w:rPr>
        <w:t>加强各种机制，监测第</w:t>
      </w:r>
      <w:r w:rsidRPr="00C3494F">
        <w:rPr>
          <w:rFonts w:eastAsia="SimHei" w:hint="eastAsia"/>
        </w:rPr>
        <w:t>19</w:t>
      </w:r>
      <w:r w:rsidRPr="00C3494F">
        <w:rPr>
          <w:rFonts w:eastAsia="SimHei" w:hint="eastAsia"/>
        </w:rPr>
        <w:t>条所述各种暴力、性凌辱、忽视、虐待或剥削的案件</w:t>
      </w:r>
      <w:r w:rsidRPr="00C3494F">
        <w:rPr>
          <w:rFonts w:eastAsia="SimHei" w:hint="eastAsia"/>
        </w:rPr>
        <w:t>(</w:t>
      </w:r>
      <w:r w:rsidRPr="00C3494F">
        <w:rPr>
          <w:rFonts w:eastAsia="SimHei" w:hint="eastAsia"/>
        </w:rPr>
        <w:t>包括在家庭、学校、机构或其他照料场所发生的案件</w:t>
      </w:r>
      <w:r w:rsidRPr="00C3494F">
        <w:rPr>
          <w:rFonts w:eastAsia="SimHei" w:hint="eastAsia"/>
        </w:rPr>
        <w:t>)</w:t>
      </w:r>
      <w:r w:rsidRPr="00C3494F">
        <w:rPr>
          <w:rFonts w:eastAsia="SimHei" w:hint="eastAsia"/>
        </w:rPr>
        <w:t>的数量和严重程度；</w:t>
      </w:r>
    </w:p>
    <w:p w:rsidR="00C15135" w:rsidRPr="00C3494F" w:rsidRDefault="00C15135" w:rsidP="00C15135">
      <w:pPr>
        <w:pStyle w:val="SingleTxtGC"/>
        <w:numPr>
          <w:ilvl w:val="0"/>
          <w:numId w:val="38"/>
        </w:numPr>
        <w:rPr>
          <w:rFonts w:eastAsia="SimHei" w:hint="eastAsia"/>
        </w:rPr>
      </w:pPr>
      <w:r w:rsidRPr="00C3494F">
        <w:rPr>
          <w:rFonts w:eastAsia="SimHei" w:hint="eastAsia"/>
        </w:rPr>
        <w:t>确保对从事工作儿童的专业人员</w:t>
      </w:r>
      <w:r w:rsidRPr="00C3494F">
        <w:rPr>
          <w:rFonts w:eastAsia="SimHei" w:hint="eastAsia"/>
        </w:rPr>
        <w:t>(</w:t>
      </w:r>
      <w:r w:rsidRPr="00C3494F">
        <w:rPr>
          <w:rFonts w:eastAsia="SimHei" w:hint="eastAsia"/>
        </w:rPr>
        <w:t>包括教师、社会工作者、医务人员、警察和司法机关人员</w:t>
      </w:r>
      <w:r w:rsidRPr="00C3494F">
        <w:rPr>
          <w:rFonts w:eastAsia="SimHei" w:hint="eastAsia"/>
        </w:rPr>
        <w:t>)</w:t>
      </w:r>
      <w:r w:rsidRPr="00C3494F">
        <w:rPr>
          <w:rFonts w:eastAsia="SimHei" w:hint="eastAsia"/>
        </w:rPr>
        <w:t>进行培训，使之了解本身有义务报告怀疑发生影响儿童的家庭暴力案件，并对此采取适当行动；</w:t>
      </w:r>
    </w:p>
    <w:p w:rsidR="00C15135" w:rsidRPr="00C3494F" w:rsidRDefault="00C15135" w:rsidP="00C15135">
      <w:pPr>
        <w:pStyle w:val="SingleTxtGC"/>
        <w:numPr>
          <w:ilvl w:val="0"/>
          <w:numId w:val="38"/>
        </w:numPr>
        <w:rPr>
          <w:rFonts w:eastAsia="SimHei" w:hint="eastAsia"/>
        </w:rPr>
      </w:pPr>
      <w:r w:rsidRPr="00C3494F">
        <w:rPr>
          <w:rFonts w:eastAsia="SimHei" w:hint="eastAsia"/>
        </w:rPr>
        <w:t>加强向暴力、凌辱、忽视和虐待的受害者提供协助，确保受害者能得到康复、咨询和其他形式恢复社会生活的服务；</w:t>
      </w:r>
    </w:p>
    <w:p w:rsidR="00C15135" w:rsidRPr="00C3494F" w:rsidRDefault="00C15135" w:rsidP="00C15135">
      <w:pPr>
        <w:pStyle w:val="SingleTxtGC"/>
        <w:numPr>
          <w:ilvl w:val="0"/>
          <w:numId w:val="38"/>
        </w:numPr>
        <w:rPr>
          <w:rFonts w:eastAsia="SimHei" w:hint="eastAsia"/>
        </w:rPr>
      </w:pPr>
      <w:r w:rsidRPr="00C3494F">
        <w:rPr>
          <w:rFonts w:eastAsia="SimHei" w:hint="eastAsia"/>
        </w:rPr>
        <w:t>提供</w:t>
      </w:r>
      <w:r w:rsidRPr="00C3494F">
        <w:rPr>
          <w:rFonts w:eastAsia="SimHei" w:hint="eastAsia"/>
        </w:rPr>
        <w:t>24</w:t>
      </w:r>
      <w:r w:rsidRPr="00C3494F">
        <w:rPr>
          <w:rFonts w:eastAsia="SimHei" w:hint="eastAsia"/>
        </w:rPr>
        <w:t>小时</w:t>
      </w:r>
      <w:r w:rsidRPr="00C3494F">
        <w:rPr>
          <w:rFonts w:eastAsia="SimHei" w:hint="eastAsia"/>
        </w:rPr>
        <w:t>3</w:t>
      </w:r>
      <w:r w:rsidRPr="00C3494F">
        <w:rPr>
          <w:rFonts w:eastAsia="SimHei" w:hint="eastAsia"/>
        </w:rPr>
        <w:t>位数免费儿童求助热线服务，使全国各地的儿童都能利用此种服务。</w:t>
      </w:r>
    </w:p>
    <w:p w:rsidR="00C15135" w:rsidRPr="008D594F" w:rsidRDefault="00C15135" w:rsidP="008D594F">
      <w:pPr>
        <w:pStyle w:val="H23GC"/>
        <w:rPr>
          <w:rFonts w:eastAsia="SimSun" w:hint="eastAsia"/>
        </w:rPr>
      </w:pPr>
      <w:r>
        <w:rPr>
          <w:rFonts w:hint="eastAsia"/>
        </w:rPr>
        <w:tab/>
        <w:t>6.</w:t>
      </w:r>
      <w:r>
        <w:rPr>
          <w:rFonts w:hint="eastAsia"/>
        </w:rPr>
        <w:tab/>
      </w:r>
      <w:r>
        <w:rPr>
          <w:rFonts w:hint="eastAsia"/>
        </w:rPr>
        <w:t>基本卫生和福利</w:t>
      </w:r>
      <w:r>
        <w:br/>
      </w:r>
      <w:r w:rsidRPr="008D594F">
        <w:rPr>
          <w:rFonts w:eastAsia="SimSun" w:hint="eastAsia"/>
        </w:rPr>
        <w:t>(</w:t>
      </w:r>
      <w:r w:rsidRPr="008D594F">
        <w:rPr>
          <w:rFonts w:eastAsia="SimSun" w:hint="eastAsia"/>
        </w:rPr>
        <w:t>《公约》第</w:t>
      </w:r>
      <w:r w:rsidRPr="008D594F">
        <w:rPr>
          <w:rFonts w:eastAsia="SimSun" w:hint="eastAsia"/>
        </w:rPr>
        <w:t>6</w:t>
      </w:r>
      <w:r w:rsidRPr="008D594F">
        <w:rPr>
          <w:rFonts w:eastAsia="SimSun" w:hint="eastAsia"/>
        </w:rPr>
        <w:t>条、</w:t>
      </w:r>
      <w:r w:rsidRPr="008D594F">
        <w:rPr>
          <w:rFonts w:eastAsia="SimSun" w:hint="eastAsia"/>
        </w:rPr>
        <w:t>18</w:t>
      </w:r>
      <w:r w:rsidRPr="008D594F">
        <w:rPr>
          <w:rFonts w:eastAsia="SimSun" w:hint="eastAsia"/>
        </w:rPr>
        <w:t>条</w:t>
      </w:r>
      <w:r w:rsidRPr="008D594F">
        <w:rPr>
          <w:rFonts w:eastAsia="SimSun" w:hint="eastAsia"/>
        </w:rPr>
        <w:t>(</w:t>
      </w:r>
      <w:r w:rsidRPr="008D594F">
        <w:rPr>
          <w:rFonts w:eastAsia="SimSun" w:hint="eastAsia"/>
        </w:rPr>
        <w:t>第</w:t>
      </w:r>
      <w:r w:rsidRPr="008D594F">
        <w:rPr>
          <w:rFonts w:eastAsia="SimSun" w:hint="eastAsia"/>
        </w:rPr>
        <w:t>3</w:t>
      </w:r>
      <w:r w:rsidRPr="008D594F">
        <w:rPr>
          <w:rFonts w:eastAsia="SimSun" w:hint="eastAsia"/>
        </w:rPr>
        <w:t>段</w:t>
      </w:r>
      <w:r w:rsidRPr="008D594F">
        <w:rPr>
          <w:rFonts w:eastAsia="SimSun" w:hint="eastAsia"/>
        </w:rPr>
        <w:t>)</w:t>
      </w:r>
      <w:r w:rsidRPr="008D594F">
        <w:rPr>
          <w:rFonts w:eastAsia="SimSun" w:hint="eastAsia"/>
        </w:rPr>
        <w:t>、第</w:t>
      </w:r>
      <w:r w:rsidRPr="008D594F">
        <w:rPr>
          <w:rFonts w:eastAsia="SimSun" w:hint="eastAsia"/>
        </w:rPr>
        <w:t>23</w:t>
      </w:r>
      <w:r w:rsidRPr="008D594F">
        <w:rPr>
          <w:rFonts w:eastAsia="SimSun" w:hint="eastAsia"/>
        </w:rPr>
        <w:t>条、第</w:t>
      </w:r>
      <w:r w:rsidRPr="008D594F">
        <w:rPr>
          <w:rFonts w:eastAsia="SimSun" w:hint="eastAsia"/>
        </w:rPr>
        <w:t>24</w:t>
      </w:r>
      <w:r w:rsidRPr="008D594F">
        <w:rPr>
          <w:rFonts w:eastAsia="SimSun" w:hint="eastAsia"/>
        </w:rPr>
        <w:t>条、第</w:t>
      </w:r>
      <w:r w:rsidRPr="008D594F">
        <w:rPr>
          <w:rFonts w:eastAsia="SimSun" w:hint="eastAsia"/>
        </w:rPr>
        <w:t>26</w:t>
      </w:r>
      <w:r w:rsidRPr="008D594F">
        <w:rPr>
          <w:rFonts w:eastAsia="SimSun" w:hint="eastAsia"/>
        </w:rPr>
        <w:t>条、第</w:t>
      </w:r>
      <w:r w:rsidRPr="008D594F">
        <w:rPr>
          <w:rFonts w:eastAsia="SimSun" w:hint="eastAsia"/>
        </w:rPr>
        <w:t>27</w:t>
      </w:r>
      <w:r w:rsidRPr="008D594F">
        <w:rPr>
          <w:rFonts w:eastAsia="SimSun" w:hint="eastAsia"/>
        </w:rPr>
        <w:t>条</w:t>
      </w:r>
      <w:r w:rsidR="002123D1">
        <w:rPr>
          <w:rFonts w:eastAsia="SimSun"/>
        </w:rPr>
        <w:br/>
      </w:r>
      <w:r w:rsidRPr="008D594F">
        <w:rPr>
          <w:rFonts w:eastAsia="SimSun" w:hint="eastAsia"/>
        </w:rPr>
        <w:t>(</w:t>
      </w:r>
      <w:r w:rsidRPr="008D594F">
        <w:rPr>
          <w:rFonts w:eastAsia="SimSun" w:hint="eastAsia"/>
        </w:rPr>
        <w:t>第</w:t>
      </w:r>
      <w:r w:rsidRPr="008D594F">
        <w:rPr>
          <w:rFonts w:eastAsia="SimSun" w:hint="eastAsia"/>
        </w:rPr>
        <w:t>1-3</w:t>
      </w:r>
      <w:r w:rsidRPr="008D594F">
        <w:rPr>
          <w:rFonts w:eastAsia="SimSun" w:hint="eastAsia"/>
        </w:rPr>
        <w:t>段</w:t>
      </w:r>
      <w:r w:rsidRPr="008D594F">
        <w:rPr>
          <w:rFonts w:eastAsia="SimSun" w:hint="eastAsia"/>
        </w:rPr>
        <w:t>))</w:t>
      </w:r>
    </w:p>
    <w:p w:rsidR="00C15135" w:rsidRDefault="00C15135" w:rsidP="008D594F">
      <w:pPr>
        <w:pStyle w:val="H4GC"/>
        <w:rPr>
          <w:rFonts w:hint="eastAsia"/>
        </w:rPr>
      </w:pPr>
      <w:r>
        <w:rPr>
          <w:rFonts w:hint="eastAsia"/>
        </w:rPr>
        <w:tab/>
      </w:r>
      <w:r>
        <w:rPr>
          <w:rFonts w:hint="eastAsia"/>
        </w:rPr>
        <w:tab/>
      </w:r>
      <w:r>
        <w:rPr>
          <w:rFonts w:hint="eastAsia"/>
        </w:rPr>
        <w:t>残疾儿童</w:t>
      </w:r>
    </w:p>
    <w:p w:rsidR="00C15135" w:rsidRDefault="008D594F" w:rsidP="00C15135">
      <w:pPr>
        <w:pStyle w:val="SingleTxtGC"/>
        <w:rPr>
          <w:rFonts w:hint="eastAsia"/>
        </w:rPr>
      </w:pPr>
      <w:r>
        <w:rPr>
          <w:rFonts w:hint="eastAsia"/>
        </w:rPr>
        <w:t>(</w:t>
      </w:r>
      <w:r w:rsidR="00C15135">
        <w:rPr>
          <w:rFonts w:hint="eastAsia"/>
        </w:rPr>
        <w:t>50</w:t>
      </w:r>
      <w:r w:rsidR="00230699">
        <w:rPr>
          <w:rFonts w:hint="eastAsia"/>
        </w:rPr>
        <w:t xml:space="preserve">)  </w:t>
      </w:r>
      <w:r w:rsidR="00C15135">
        <w:rPr>
          <w:rFonts w:hint="eastAsia"/>
        </w:rPr>
        <w:t>委员会注意到缔约国已采取措施，使残疾儿童有更多的机会利用专门化服务和接受教育。但委员会遗憾的是，仍然没有准确的数据说明不丹境内残疾儿童的人数，专用于保障落实残疾儿童权利的资源也不足。</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51</w:t>
      </w:r>
      <w:r w:rsidR="00230699" w:rsidRPr="00C3494F">
        <w:rPr>
          <w:rFonts w:eastAsia="SimHei" w:hint="eastAsia"/>
        </w:rPr>
        <w:t xml:space="preserve">)  </w:t>
      </w:r>
      <w:r w:rsidR="00C15135" w:rsidRPr="00C3494F">
        <w:rPr>
          <w:rFonts w:eastAsia="SimHei" w:hint="eastAsia"/>
        </w:rPr>
        <w:t>委员会建议缔约国考虑到《联合国残疾人机会均等标准规则》</w:t>
      </w:r>
      <w:r w:rsidR="00C15135" w:rsidRPr="00C3494F">
        <w:rPr>
          <w:rFonts w:eastAsia="SimHei" w:hint="eastAsia"/>
        </w:rPr>
        <w:t>(</w:t>
      </w:r>
      <w:r w:rsidR="00C15135" w:rsidRPr="00C3494F">
        <w:rPr>
          <w:rFonts w:eastAsia="SimHei" w:hint="eastAsia"/>
        </w:rPr>
        <w:t>大会第</w:t>
      </w:r>
      <w:r w:rsidR="00C15135" w:rsidRPr="00C3494F">
        <w:rPr>
          <w:rFonts w:eastAsia="SimHei" w:hint="eastAsia"/>
        </w:rPr>
        <w:t>48/96</w:t>
      </w:r>
      <w:r w:rsidR="00C15135" w:rsidRPr="00C3494F">
        <w:rPr>
          <w:rFonts w:eastAsia="SimHei" w:hint="eastAsia"/>
        </w:rPr>
        <w:t>号决议</w:t>
      </w:r>
      <w:r w:rsidR="00C15135" w:rsidRPr="00C3494F">
        <w:rPr>
          <w:rFonts w:eastAsia="SimHei" w:hint="eastAsia"/>
        </w:rPr>
        <w:t>)</w:t>
      </w:r>
      <w:r w:rsidR="00C15135" w:rsidRPr="00C3494F">
        <w:rPr>
          <w:rFonts w:eastAsia="SimHei" w:hint="eastAsia"/>
        </w:rPr>
        <w:t>和委员会关于残疾儿童权利的第</w:t>
      </w:r>
      <w:r w:rsidR="00C15135" w:rsidRPr="00C3494F">
        <w:rPr>
          <w:rFonts w:eastAsia="SimHei" w:hint="eastAsia"/>
        </w:rPr>
        <w:t>9</w:t>
      </w:r>
      <w:r w:rsidR="00C15135" w:rsidRPr="00C3494F">
        <w:rPr>
          <w:rFonts w:eastAsia="SimHei" w:hint="eastAsia"/>
        </w:rPr>
        <w:t>号一般性意见</w:t>
      </w:r>
      <w:r w:rsidR="00C15135" w:rsidRPr="00C3494F">
        <w:rPr>
          <w:rFonts w:eastAsia="SimHei" w:hint="eastAsia"/>
        </w:rPr>
        <w:t>(2006</w:t>
      </w:r>
      <w:r w:rsidR="00C15135" w:rsidRPr="00C3494F">
        <w:rPr>
          <w:rFonts w:eastAsia="SimHei" w:hint="eastAsia"/>
        </w:rPr>
        <w:t>年</w:t>
      </w:r>
      <w:r w:rsidR="00C15135" w:rsidRPr="00C3494F">
        <w:rPr>
          <w:rFonts w:eastAsia="SimHei" w:hint="eastAsia"/>
        </w:rPr>
        <w:t>)</w:t>
      </w:r>
      <w:r w:rsidR="00C15135" w:rsidRPr="00C3494F">
        <w:rPr>
          <w:rFonts w:eastAsia="SimHei" w:hint="eastAsia"/>
        </w:rPr>
        <w:t>，采取一切必要措施：</w:t>
      </w:r>
    </w:p>
    <w:p w:rsidR="00C15135" w:rsidRPr="00C3494F" w:rsidRDefault="00C15135" w:rsidP="00C15135">
      <w:pPr>
        <w:pStyle w:val="SingleTxtGC"/>
        <w:numPr>
          <w:ilvl w:val="0"/>
          <w:numId w:val="39"/>
        </w:numPr>
        <w:rPr>
          <w:rFonts w:eastAsia="SimHei" w:hint="eastAsia"/>
        </w:rPr>
      </w:pPr>
      <w:r w:rsidRPr="00C3494F">
        <w:rPr>
          <w:rFonts w:eastAsia="SimHei" w:hint="eastAsia"/>
        </w:rPr>
        <w:t>采用包容性教育战略，详尽制定提高有特殊需求儿童就学率的计划，并注重为这些儿童提供日间照料服务，以免将他们安置在收容机构；</w:t>
      </w:r>
    </w:p>
    <w:p w:rsidR="00C15135" w:rsidRPr="00C3494F" w:rsidRDefault="00C15135" w:rsidP="00C15135">
      <w:pPr>
        <w:pStyle w:val="SingleTxtGC"/>
        <w:numPr>
          <w:ilvl w:val="0"/>
          <w:numId w:val="39"/>
        </w:numPr>
        <w:rPr>
          <w:rFonts w:eastAsia="SimHei" w:hint="eastAsia"/>
        </w:rPr>
      </w:pPr>
      <w:r w:rsidRPr="00C3494F">
        <w:rPr>
          <w:rFonts w:eastAsia="SimHei" w:hint="eastAsia"/>
        </w:rPr>
        <w:t>确保所有有特殊需求的儿童均受到妥善照料；</w:t>
      </w:r>
    </w:p>
    <w:p w:rsidR="00C15135" w:rsidRPr="00C3494F" w:rsidRDefault="00C15135" w:rsidP="00C15135">
      <w:pPr>
        <w:pStyle w:val="SingleTxtGC"/>
        <w:numPr>
          <w:ilvl w:val="0"/>
          <w:numId w:val="39"/>
        </w:numPr>
        <w:rPr>
          <w:rFonts w:eastAsia="SimHei" w:hint="eastAsia"/>
        </w:rPr>
      </w:pPr>
      <w:r w:rsidRPr="00C3494F">
        <w:rPr>
          <w:rFonts w:eastAsia="SimHei" w:hint="eastAsia"/>
        </w:rPr>
        <w:t>支持非政府组织</w:t>
      </w:r>
      <w:r w:rsidRPr="00C3494F">
        <w:rPr>
          <w:rFonts w:eastAsia="SimHei" w:hint="eastAsia"/>
        </w:rPr>
        <w:t>(</w:t>
      </w:r>
      <w:r w:rsidRPr="00C3494F">
        <w:rPr>
          <w:rFonts w:eastAsia="SimHei" w:hint="eastAsia"/>
        </w:rPr>
        <w:t>包括家长组织</w:t>
      </w:r>
      <w:r w:rsidRPr="00C3494F">
        <w:rPr>
          <w:rFonts w:eastAsia="SimHei" w:hint="eastAsia"/>
        </w:rPr>
        <w:t>)</w:t>
      </w:r>
      <w:r w:rsidRPr="00C3494F">
        <w:rPr>
          <w:rFonts w:eastAsia="SimHei" w:hint="eastAsia"/>
        </w:rPr>
        <w:t>开展活动，并与它们开展合作，为有特殊需求的儿童提供社区日间照料服务；</w:t>
      </w:r>
    </w:p>
    <w:p w:rsidR="00C15135" w:rsidRPr="00C3494F" w:rsidRDefault="00C15135" w:rsidP="00C15135">
      <w:pPr>
        <w:pStyle w:val="SingleTxtGC"/>
        <w:numPr>
          <w:ilvl w:val="0"/>
          <w:numId w:val="39"/>
        </w:numPr>
        <w:rPr>
          <w:rFonts w:eastAsia="SimHei" w:hint="eastAsia"/>
        </w:rPr>
      </w:pPr>
      <w:r w:rsidRPr="00C3494F">
        <w:rPr>
          <w:rFonts w:eastAsia="SimHei" w:hint="eastAsia"/>
        </w:rPr>
        <w:t>考虑批准《残疾人权利公约》及其《任择议定书》；</w:t>
      </w:r>
    </w:p>
    <w:p w:rsidR="00C15135" w:rsidRPr="00C3494F" w:rsidRDefault="00C15135" w:rsidP="00C15135">
      <w:pPr>
        <w:pStyle w:val="SingleTxtGC"/>
        <w:numPr>
          <w:ilvl w:val="0"/>
          <w:numId w:val="39"/>
        </w:numPr>
        <w:rPr>
          <w:rFonts w:eastAsia="SimHei" w:hint="eastAsia"/>
        </w:rPr>
      </w:pPr>
      <w:r w:rsidRPr="00C3494F">
        <w:rPr>
          <w:rFonts w:eastAsia="SimHei" w:hint="eastAsia"/>
        </w:rPr>
        <w:t>调查儿童残疾的起因和程度；</w:t>
      </w:r>
    </w:p>
    <w:p w:rsidR="00C15135" w:rsidRPr="00C3494F" w:rsidRDefault="00C15135" w:rsidP="00C15135">
      <w:pPr>
        <w:pStyle w:val="SingleTxtGC"/>
        <w:numPr>
          <w:ilvl w:val="0"/>
          <w:numId w:val="39"/>
        </w:numPr>
        <w:rPr>
          <w:rFonts w:eastAsia="SimHei" w:hint="eastAsia"/>
        </w:rPr>
      </w:pPr>
      <w:r w:rsidRPr="00C3494F">
        <w:rPr>
          <w:rFonts w:eastAsia="SimHei" w:hint="eastAsia"/>
        </w:rPr>
        <w:t>争取有关国际组织和机构提供技术援助。</w:t>
      </w:r>
    </w:p>
    <w:p w:rsidR="00C15135" w:rsidRDefault="00C15135" w:rsidP="008D594F">
      <w:pPr>
        <w:pStyle w:val="H4GC"/>
        <w:rPr>
          <w:rFonts w:hint="eastAsia"/>
        </w:rPr>
      </w:pPr>
      <w:r>
        <w:rPr>
          <w:rFonts w:hint="eastAsia"/>
        </w:rPr>
        <w:tab/>
      </w:r>
      <w:r>
        <w:rPr>
          <w:rFonts w:hint="eastAsia"/>
        </w:rPr>
        <w:tab/>
      </w:r>
      <w:r>
        <w:rPr>
          <w:rFonts w:hint="eastAsia"/>
        </w:rPr>
        <w:t>健康与医疗卫生服务</w:t>
      </w:r>
    </w:p>
    <w:p w:rsidR="00C15135" w:rsidRDefault="008D594F" w:rsidP="00C15135">
      <w:pPr>
        <w:pStyle w:val="SingleTxtGC"/>
        <w:rPr>
          <w:rFonts w:hint="eastAsia"/>
        </w:rPr>
      </w:pPr>
      <w:r>
        <w:rPr>
          <w:rFonts w:hint="eastAsia"/>
        </w:rPr>
        <w:t>(</w:t>
      </w:r>
      <w:r w:rsidR="00C15135">
        <w:rPr>
          <w:rFonts w:hint="eastAsia"/>
        </w:rPr>
        <w:t>52</w:t>
      </w:r>
      <w:r w:rsidR="00230699">
        <w:rPr>
          <w:rFonts w:hint="eastAsia"/>
        </w:rPr>
        <w:t xml:space="preserve">)  </w:t>
      </w:r>
      <w:r w:rsidR="00C15135">
        <w:rPr>
          <w:rFonts w:hint="eastAsia"/>
        </w:rPr>
        <w:t>委员会欣见缔约国婴儿死亡率有所降低，并已采取措施扩大和改善公共保健系统提供的服务。委员会还欣见《宪法》第</w:t>
      </w:r>
      <w:r w:rsidR="00C15135">
        <w:rPr>
          <w:rFonts w:hint="eastAsia"/>
        </w:rPr>
        <w:t>9.21</w:t>
      </w:r>
      <w:r w:rsidR="00C15135">
        <w:rPr>
          <w:rFonts w:hint="eastAsia"/>
        </w:rPr>
        <w:t>条规定免费提供基本公共医疗服务。但委员会关注的是，一些儿童依然营养不良，训练有素的保健工作者和医务人员人数不足。</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53</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0"/>
        </w:numPr>
        <w:rPr>
          <w:rFonts w:eastAsia="SimHei" w:hint="eastAsia"/>
        </w:rPr>
      </w:pPr>
      <w:r w:rsidRPr="00C3494F">
        <w:rPr>
          <w:rFonts w:eastAsia="SimHei" w:hint="eastAsia"/>
        </w:rPr>
        <w:t>继续作出努力，向全体人民提供免费保健服务，并确保他们公平地获得这些服务；</w:t>
      </w:r>
    </w:p>
    <w:p w:rsidR="00C15135" w:rsidRPr="00C3494F" w:rsidRDefault="00C15135" w:rsidP="00C15135">
      <w:pPr>
        <w:pStyle w:val="SingleTxtGC"/>
        <w:numPr>
          <w:ilvl w:val="0"/>
          <w:numId w:val="40"/>
        </w:numPr>
        <w:rPr>
          <w:rFonts w:eastAsia="SimHei" w:hint="eastAsia"/>
        </w:rPr>
      </w:pPr>
      <w:r w:rsidRPr="00C3494F">
        <w:rPr>
          <w:rFonts w:eastAsia="SimHei" w:hint="eastAsia"/>
        </w:rPr>
        <w:t>制定消除营养不良和粮食无保障现象的战略；</w:t>
      </w:r>
    </w:p>
    <w:p w:rsidR="00C15135" w:rsidRPr="00C3494F" w:rsidRDefault="00C15135" w:rsidP="00C15135">
      <w:pPr>
        <w:pStyle w:val="SingleTxtGC"/>
        <w:numPr>
          <w:ilvl w:val="0"/>
          <w:numId w:val="40"/>
        </w:numPr>
        <w:rPr>
          <w:rFonts w:eastAsia="SimHei" w:hint="eastAsia"/>
        </w:rPr>
      </w:pPr>
      <w:r w:rsidRPr="00C3494F">
        <w:rPr>
          <w:rFonts w:eastAsia="SimHei" w:hint="eastAsia"/>
        </w:rPr>
        <w:t>建设国家培训保健工作者和医务人员的能力。</w:t>
      </w:r>
    </w:p>
    <w:p w:rsidR="00C15135" w:rsidRDefault="00C15135" w:rsidP="008D594F">
      <w:pPr>
        <w:pStyle w:val="H4GC"/>
        <w:rPr>
          <w:rFonts w:hint="eastAsia"/>
        </w:rPr>
      </w:pPr>
      <w:r>
        <w:rPr>
          <w:rFonts w:hint="eastAsia"/>
        </w:rPr>
        <w:tab/>
      </w:r>
      <w:r>
        <w:rPr>
          <w:rFonts w:hint="eastAsia"/>
        </w:rPr>
        <w:tab/>
      </w:r>
      <w:r>
        <w:rPr>
          <w:rFonts w:hint="eastAsia"/>
        </w:rPr>
        <w:t>青少年卫生</w:t>
      </w:r>
    </w:p>
    <w:p w:rsidR="00C15135" w:rsidRDefault="008D594F" w:rsidP="00C15135">
      <w:pPr>
        <w:pStyle w:val="SingleTxtGC"/>
        <w:rPr>
          <w:rFonts w:hint="eastAsia"/>
        </w:rPr>
      </w:pPr>
      <w:r>
        <w:rPr>
          <w:rFonts w:hint="eastAsia"/>
        </w:rPr>
        <w:t>(</w:t>
      </w:r>
      <w:r w:rsidR="00C15135">
        <w:rPr>
          <w:rFonts w:hint="eastAsia"/>
        </w:rPr>
        <w:t>54</w:t>
      </w:r>
      <w:r w:rsidR="00230699">
        <w:rPr>
          <w:rFonts w:hint="eastAsia"/>
        </w:rPr>
        <w:t xml:space="preserve">)  </w:t>
      </w:r>
      <w:r w:rsidR="00C15135">
        <w:rPr>
          <w:rFonts w:hint="eastAsia"/>
        </w:rPr>
        <w:t>委员会注意到在</w:t>
      </w:r>
      <w:r w:rsidR="00C15135">
        <w:rPr>
          <w:rFonts w:hint="eastAsia"/>
        </w:rPr>
        <w:t>2002</w:t>
      </w:r>
      <w:r w:rsidR="00C15135">
        <w:rPr>
          <w:rFonts w:hint="eastAsia"/>
        </w:rPr>
        <w:t>年制定了《青少年生殖健康教育和生活技能方案》。但委员会仍然关注的是，需要进一步采取措施，处理青少年性健康和生殖健康问题。</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55</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1"/>
        </w:numPr>
        <w:rPr>
          <w:rFonts w:eastAsia="SimHei" w:hint="eastAsia"/>
        </w:rPr>
      </w:pPr>
      <w:r w:rsidRPr="00C3494F">
        <w:rPr>
          <w:rFonts w:eastAsia="SimHei" w:hint="eastAsia"/>
        </w:rPr>
        <w:t>采取一切必要措施，包括提供关于青少年生殖健康的信息和开展这方面的教育，广泛提供避孕物品，并增强计划生育知识；</w:t>
      </w:r>
    </w:p>
    <w:p w:rsidR="00C15135" w:rsidRPr="00C3494F" w:rsidRDefault="00C15135" w:rsidP="00C15135">
      <w:pPr>
        <w:pStyle w:val="SingleTxtGC"/>
        <w:numPr>
          <w:ilvl w:val="0"/>
          <w:numId w:val="41"/>
        </w:numPr>
        <w:rPr>
          <w:rFonts w:eastAsia="SimHei" w:hint="eastAsia"/>
        </w:rPr>
      </w:pPr>
      <w:r w:rsidRPr="00C3494F">
        <w:rPr>
          <w:rFonts w:eastAsia="SimHei" w:hint="eastAsia"/>
        </w:rPr>
        <w:t>开展综合和多学科研究，评估青少年卫生问题包括精神卫生问题的范围；</w:t>
      </w:r>
    </w:p>
    <w:p w:rsidR="00C15135" w:rsidRPr="00C3494F" w:rsidRDefault="00C15135" w:rsidP="00C15135">
      <w:pPr>
        <w:pStyle w:val="SingleTxtGC"/>
        <w:numPr>
          <w:ilvl w:val="0"/>
          <w:numId w:val="41"/>
        </w:numPr>
        <w:rPr>
          <w:rFonts w:eastAsia="SimHei" w:hint="eastAsia"/>
        </w:rPr>
      </w:pPr>
      <w:r w:rsidRPr="00C3494F">
        <w:rPr>
          <w:rFonts w:eastAsia="SimHei" w:hint="eastAsia"/>
        </w:rPr>
        <w:t>对照《儿童权利公约》，考虑委员会关于青少年保健和发展问题的第</w:t>
      </w:r>
      <w:r w:rsidRPr="00C3494F">
        <w:rPr>
          <w:rFonts w:eastAsia="SimHei" w:hint="eastAsia"/>
        </w:rPr>
        <w:t>4</w:t>
      </w:r>
      <w:r w:rsidRPr="00C3494F">
        <w:rPr>
          <w:rFonts w:eastAsia="SimHei" w:hint="eastAsia"/>
        </w:rPr>
        <w:t>号一般性意见</w:t>
      </w:r>
      <w:r w:rsidRPr="00C3494F">
        <w:rPr>
          <w:rFonts w:eastAsia="SimHei" w:hint="eastAsia"/>
        </w:rPr>
        <w:t>(2003</w:t>
      </w:r>
      <w:r w:rsidRPr="00C3494F">
        <w:rPr>
          <w:rFonts w:eastAsia="SimHei" w:hint="eastAsia"/>
        </w:rPr>
        <w:t>年</w:t>
      </w:r>
      <w:r w:rsidRPr="00C3494F">
        <w:rPr>
          <w:rFonts w:eastAsia="SimHei" w:hint="eastAsia"/>
        </w:rPr>
        <w:t>)</w:t>
      </w:r>
      <w:r w:rsidRPr="00C3494F">
        <w:rPr>
          <w:rFonts w:eastAsia="SimHei" w:hint="eastAsia"/>
        </w:rPr>
        <w:t>。</w:t>
      </w:r>
    </w:p>
    <w:p w:rsidR="00C15135" w:rsidRDefault="00C15135" w:rsidP="008D594F">
      <w:pPr>
        <w:pStyle w:val="H4GC"/>
        <w:rPr>
          <w:rFonts w:hint="eastAsia"/>
        </w:rPr>
      </w:pPr>
      <w:r>
        <w:rPr>
          <w:rFonts w:hint="eastAsia"/>
        </w:rPr>
        <w:tab/>
      </w:r>
      <w:r>
        <w:rPr>
          <w:rFonts w:hint="eastAsia"/>
        </w:rPr>
        <w:tab/>
      </w:r>
      <w:r>
        <w:rPr>
          <w:rFonts w:hint="eastAsia"/>
        </w:rPr>
        <w:t>生活水平</w:t>
      </w:r>
    </w:p>
    <w:p w:rsidR="00C15135" w:rsidRDefault="008D594F" w:rsidP="00C15135">
      <w:pPr>
        <w:pStyle w:val="SingleTxtGC"/>
        <w:rPr>
          <w:rFonts w:hint="eastAsia"/>
        </w:rPr>
      </w:pPr>
      <w:r>
        <w:rPr>
          <w:rFonts w:hint="eastAsia"/>
        </w:rPr>
        <w:t>(</w:t>
      </w:r>
      <w:r w:rsidR="00C15135">
        <w:rPr>
          <w:rFonts w:hint="eastAsia"/>
        </w:rPr>
        <w:t>56</w:t>
      </w:r>
      <w:r w:rsidR="00230699">
        <w:rPr>
          <w:rFonts w:hint="eastAsia"/>
        </w:rPr>
        <w:t xml:space="preserve">)  </w:t>
      </w:r>
      <w:r w:rsidR="00C15135">
        <w:rPr>
          <w:rFonts w:hint="eastAsia"/>
        </w:rPr>
        <w:t>委员会欣见提供安全饮用水和基本卫生设施的状况有所改善，并注意到《第九个国家发展五年计划》的目标是改善大部分人口尤其是农村地区人口的不良生活条件，并向全体人民提供安全饮用水、卫生设施和保健服务。但委员会关注的是，说明已获得此种基本服务的人口比例数据不足。</w:t>
      </w:r>
    </w:p>
    <w:p w:rsidR="00C15135" w:rsidRPr="00C3494F" w:rsidRDefault="008D594F" w:rsidP="00C15135">
      <w:pPr>
        <w:pStyle w:val="SingleTxtGC"/>
        <w:rPr>
          <w:rFonts w:eastAsia="SimHei" w:hint="eastAsia"/>
        </w:rPr>
      </w:pPr>
      <w:r w:rsidRPr="00C3494F">
        <w:rPr>
          <w:rFonts w:eastAsia="SimHei" w:hint="eastAsia"/>
        </w:rPr>
        <w:t>(</w:t>
      </w:r>
      <w:r w:rsidR="00C15135" w:rsidRPr="00C3494F">
        <w:rPr>
          <w:rFonts w:eastAsia="SimHei" w:hint="eastAsia"/>
        </w:rPr>
        <w:t>57</w:t>
      </w:r>
      <w:r w:rsidR="00230699" w:rsidRPr="00C3494F">
        <w:rPr>
          <w:rFonts w:eastAsia="SimHei" w:hint="eastAsia"/>
        </w:rPr>
        <w:t xml:space="preserve">)  </w:t>
      </w:r>
      <w:r w:rsidR="00C15135" w:rsidRPr="00C3494F">
        <w:rPr>
          <w:rFonts w:eastAsia="SimHei" w:hint="eastAsia"/>
        </w:rPr>
        <w:t>委员会建议缔约国根据《公约》第</w:t>
      </w:r>
      <w:r w:rsidR="00C15135" w:rsidRPr="00C3494F">
        <w:rPr>
          <w:rFonts w:eastAsia="SimHei" w:hint="eastAsia"/>
        </w:rPr>
        <w:t>4</w:t>
      </w:r>
      <w:r w:rsidR="00C15135" w:rsidRPr="00C3494F">
        <w:rPr>
          <w:rFonts w:eastAsia="SimHei" w:hint="eastAsia"/>
        </w:rPr>
        <w:t>条和第</w:t>
      </w:r>
      <w:r w:rsidR="00C15135" w:rsidRPr="00C3494F">
        <w:rPr>
          <w:rFonts w:eastAsia="SimHei" w:hint="eastAsia"/>
        </w:rPr>
        <w:t>27</w:t>
      </w:r>
      <w:r w:rsidR="00C15135" w:rsidRPr="00C3494F">
        <w:rPr>
          <w:rFonts w:eastAsia="SimHei" w:hint="eastAsia"/>
        </w:rPr>
        <w:t>条改善协调并加紧努力，拨出充分的人力和财力资源，用以提供支助和物质援助，特别是注重最边缘化和最弱势的家庭，并保障儿童有权享有适当的生活水平。在这方面，还鼓励缔约国争取国际予以合作和援助。</w:t>
      </w:r>
    </w:p>
    <w:p w:rsidR="00C15135" w:rsidRDefault="00C15135" w:rsidP="00690A24">
      <w:pPr>
        <w:pStyle w:val="H4GC"/>
        <w:rPr>
          <w:rFonts w:hint="eastAsia"/>
        </w:rPr>
      </w:pPr>
      <w:r>
        <w:rPr>
          <w:rFonts w:hint="eastAsia"/>
        </w:rPr>
        <w:tab/>
      </w:r>
      <w:r>
        <w:rPr>
          <w:rFonts w:hint="eastAsia"/>
        </w:rPr>
        <w:tab/>
      </w:r>
      <w:r>
        <w:rPr>
          <w:rFonts w:hint="eastAsia"/>
        </w:rPr>
        <w:t>艾滋病毒</w:t>
      </w:r>
      <w:r>
        <w:rPr>
          <w:rFonts w:hint="eastAsia"/>
        </w:rPr>
        <w:t>/</w:t>
      </w:r>
      <w:r>
        <w:rPr>
          <w:rFonts w:hint="eastAsia"/>
        </w:rPr>
        <w:t>艾滋病</w:t>
      </w:r>
    </w:p>
    <w:p w:rsidR="00C15135" w:rsidRDefault="00690A24" w:rsidP="00C15135">
      <w:pPr>
        <w:pStyle w:val="SingleTxtGC"/>
        <w:rPr>
          <w:rFonts w:hint="eastAsia"/>
        </w:rPr>
      </w:pPr>
      <w:r>
        <w:rPr>
          <w:rFonts w:hint="eastAsia"/>
        </w:rPr>
        <w:t>(</w:t>
      </w:r>
      <w:r w:rsidR="00C15135">
        <w:rPr>
          <w:rFonts w:hint="eastAsia"/>
        </w:rPr>
        <w:t>58</w:t>
      </w:r>
      <w:r w:rsidR="00230699">
        <w:rPr>
          <w:rFonts w:hint="eastAsia"/>
        </w:rPr>
        <w:t xml:space="preserve">)  </w:t>
      </w:r>
      <w:r w:rsidR="00C15135">
        <w:rPr>
          <w:rFonts w:hint="eastAsia"/>
        </w:rPr>
        <w:t>委员会欣见缔约国免费提供抗逆转录病毒疗法的政策。此外，委员会还注意到缔约国艾滋病毒</w:t>
      </w:r>
      <w:r w:rsidR="00C15135">
        <w:rPr>
          <w:rFonts w:hint="eastAsia"/>
        </w:rPr>
        <w:t>/</w:t>
      </w:r>
      <w:r w:rsidR="00C15135">
        <w:rPr>
          <w:rFonts w:hint="eastAsia"/>
        </w:rPr>
        <w:t>艾滋病患病率较低，而且缔约国正在制定全面的预防政策。但委员会关注的是，据报的包括通过母婴传播的艾滋病毒感染病例日渐增加；受感染的儿童可能遭到耻辱。委员会还对避孕套使用率很低的现象表示关注。</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59</w:t>
      </w:r>
      <w:r w:rsidR="00230699" w:rsidRPr="00C3494F">
        <w:rPr>
          <w:rFonts w:eastAsia="SimHei" w:hint="eastAsia"/>
        </w:rPr>
        <w:t xml:space="preserve">)  </w:t>
      </w:r>
      <w:r w:rsidR="00C15135" w:rsidRPr="00C3494F">
        <w:rPr>
          <w:rFonts w:eastAsia="SimHei" w:hint="eastAsia"/>
        </w:rPr>
        <w:t>委员会建议缔约国参照委员会关于艾滋病毒</w:t>
      </w:r>
      <w:r w:rsidR="00C15135" w:rsidRPr="00C3494F">
        <w:rPr>
          <w:rFonts w:eastAsia="SimHei" w:hint="eastAsia"/>
        </w:rPr>
        <w:t>/</w:t>
      </w:r>
      <w:r w:rsidR="00C15135" w:rsidRPr="00C3494F">
        <w:rPr>
          <w:rFonts w:eastAsia="SimHei" w:hint="eastAsia"/>
        </w:rPr>
        <w:t>艾滋病与儿童权利的第</w:t>
      </w:r>
      <w:r w:rsidR="00C15135" w:rsidRPr="00C3494F">
        <w:rPr>
          <w:rFonts w:eastAsia="SimHei" w:hint="eastAsia"/>
        </w:rPr>
        <w:t>3</w:t>
      </w:r>
      <w:r w:rsidR="00C15135" w:rsidRPr="00C3494F">
        <w:rPr>
          <w:rFonts w:eastAsia="SimHei" w:hint="eastAsia"/>
        </w:rPr>
        <w:t>号一般性意见</w:t>
      </w:r>
      <w:r w:rsidR="00C15135" w:rsidRPr="00C3494F">
        <w:rPr>
          <w:rFonts w:eastAsia="SimHei" w:hint="eastAsia"/>
        </w:rPr>
        <w:t>(2003</w:t>
      </w:r>
      <w:r w:rsidR="00C15135" w:rsidRPr="00C3494F">
        <w:rPr>
          <w:rFonts w:eastAsia="SimHei" w:hint="eastAsia"/>
        </w:rPr>
        <w:t>年</w:t>
      </w:r>
      <w:r w:rsidR="00C15135" w:rsidRPr="00C3494F">
        <w:rPr>
          <w:rFonts w:eastAsia="SimHei" w:hint="eastAsia"/>
        </w:rPr>
        <w:t>)</w:t>
      </w:r>
      <w:r w:rsidR="00C15135" w:rsidRPr="00C3494F">
        <w:rPr>
          <w:rFonts w:eastAsia="SimHei" w:hint="eastAsia"/>
        </w:rPr>
        <w:t>以及人权高专办和联合国艾滋病毒</w:t>
      </w:r>
      <w:r w:rsidR="00C15135" w:rsidRPr="00C3494F">
        <w:rPr>
          <w:rFonts w:eastAsia="SimHei" w:hint="eastAsia"/>
        </w:rPr>
        <w:t>/</w:t>
      </w:r>
      <w:r w:rsidR="00C15135" w:rsidRPr="00C3494F">
        <w:rPr>
          <w:rFonts w:eastAsia="SimHei" w:hint="eastAsia"/>
        </w:rPr>
        <w:t>艾滋病联合规划署关于艾滋病毒</w:t>
      </w:r>
      <w:r w:rsidR="00C15135" w:rsidRPr="00C3494F">
        <w:rPr>
          <w:rFonts w:eastAsia="SimHei" w:hint="eastAsia"/>
        </w:rPr>
        <w:t>/</w:t>
      </w:r>
      <w:r w:rsidR="00C15135" w:rsidRPr="00C3494F">
        <w:rPr>
          <w:rFonts w:eastAsia="SimHei" w:hint="eastAsia"/>
        </w:rPr>
        <w:t>艾滋病与人权关系的国际准则</w:t>
      </w:r>
      <w:r w:rsidR="00C15135" w:rsidRPr="00C3494F">
        <w:rPr>
          <w:rFonts w:eastAsia="SimHei" w:hint="eastAsia"/>
        </w:rPr>
        <w:t>(2006</w:t>
      </w:r>
      <w:r w:rsidR="00C15135" w:rsidRPr="00C3494F">
        <w:rPr>
          <w:rFonts w:eastAsia="SimHei" w:hint="eastAsia"/>
        </w:rPr>
        <w:t>年</w:t>
      </w:r>
      <w:r w:rsidR="00C15135" w:rsidRPr="00C3494F">
        <w:rPr>
          <w:rFonts w:eastAsia="SimHei" w:hint="eastAsia"/>
        </w:rPr>
        <w:t>)</w:t>
      </w:r>
      <w:r w:rsidR="00C15135" w:rsidRPr="00C3494F">
        <w:rPr>
          <w:rFonts w:eastAsia="SimHei" w:hint="eastAsia"/>
        </w:rPr>
        <w:t>：</w:t>
      </w:r>
    </w:p>
    <w:p w:rsidR="00C15135" w:rsidRPr="00C3494F" w:rsidRDefault="00C15135" w:rsidP="00C15135">
      <w:pPr>
        <w:pStyle w:val="SingleTxtGC"/>
        <w:numPr>
          <w:ilvl w:val="0"/>
          <w:numId w:val="42"/>
        </w:numPr>
        <w:rPr>
          <w:rFonts w:eastAsia="SimHei" w:hint="eastAsia"/>
        </w:rPr>
      </w:pPr>
      <w:r w:rsidRPr="00C3494F">
        <w:rPr>
          <w:rFonts w:eastAsia="SimHei" w:hint="eastAsia"/>
        </w:rPr>
        <w:t>开展和实施各种运动和方案，提高对艾滋病毒</w:t>
      </w:r>
      <w:r w:rsidRPr="00C3494F">
        <w:rPr>
          <w:rFonts w:eastAsia="SimHei" w:hint="eastAsia"/>
        </w:rPr>
        <w:t>/</w:t>
      </w:r>
      <w:r w:rsidRPr="00C3494F">
        <w:rPr>
          <w:rFonts w:eastAsia="SimHei" w:hint="eastAsia"/>
        </w:rPr>
        <w:t>艾滋病的认识，包括对预防方法和使用避孕药具的认识，以此加大预防力度；</w:t>
      </w:r>
    </w:p>
    <w:p w:rsidR="00C15135" w:rsidRPr="00C3494F" w:rsidRDefault="00C15135" w:rsidP="00C15135">
      <w:pPr>
        <w:pStyle w:val="SingleTxtGC"/>
        <w:numPr>
          <w:ilvl w:val="0"/>
          <w:numId w:val="42"/>
        </w:numPr>
        <w:rPr>
          <w:rFonts w:eastAsia="SimHei" w:hint="eastAsia"/>
        </w:rPr>
      </w:pPr>
      <w:r w:rsidRPr="00C3494F">
        <w:rPr>
          <w:rFonts w:eastAsia="SimHei" w:hint="eastAsia"/>
        </w:rPr>
        <w:t>加强预防母婴传播的措施；</w:t>
      </w:r>
    </w:p>
    <w:p w:rsidR="00C15135" w:rsidRPr="00C3494F" w:rsidRDefault="00C15135" w:rsidP="00C15135">
      <w:pPr>
        <w:pStyle w:val="SingleTxtGC"/>
        <w:numPr>
          <w:ilvl w:val="0"/>
          <w:numId w:val="42"/>
        </w:numPr>
        <w:rPr>
          <w:rFonts w:eastAsia="SimHei" w:hint="eastAsia"/>
        </w:rPr>
      </w:pPr>
      <w:r w:rsidRPr="00C3494F">
        <w:rPr>
          <w:rFonts w:eastAsia="SimHei" w:hint="eastAsia"/>
        </w:rPr>
        <w:t>向受艾滋病毒</w:t>
      </w:r>
      <w:r w:rsidRPr="00C3494F">
        <w:rPr>
          <w:rFonts w:eastAsia="SimHei" w:hint="eastAsia"/>
        </w:rPr>
        <w:t>/</w:t>
      </w:r>
      <w:r w:rsidRPr="00C3494F">
        <w:rPr>
          <w:rFonts w:eastAsia="SimHei" w:hint="eastAsia"/>
        </w:rPr>
        <w:t>艾滋病感染和影响的儿童及家人提供心理社会支助，并提倡早日治疗；</w:t>
      </w:r>
    </w:p>
    <w:p w:rsidR="00C15135" w:rsidRPr="00C3494F" w:rsidRDefault="00C15135" w:rsidP="00C15135">
      <w:pPr>
        <w:pStyle w:val="SingleTxtGC"/>
        <w:numPr>
          <w:ilvl w:val="0"/>
          <w:numId w:val="42"/>
        </w:numPr>
        <w:rPr>
          <w:rFonts w:eastAsia="SimHei" w:hint="eastAsia"/>
        </w:rPr>
      </w:pPr>
      <w:r w:rsidRPr="00C3494F">
        <w:rPr>
          <w:rFonts w:eastAsia="SimHei" w:hint="eastAsia"/>
        </w:rPr>
        <w:t>采取有效措施，打击羞辱和歧视受艾滋病毒</w:t>
      </w:r>
      <w:r w:rsidRPr="00C3494F">
        <w:rPr>
          <w:rFonts w:eastAsia="SimHei" w:hint="eastAsia"/>
        </w:rPr>
        <w:t>/</w:t>
      </w:r>
      <w:r w:rsidRPr="00C3494F">
        <w:rPr>
          <w:rFonts w:eastAsia="SimHei" w:hint="eastAsia"/>
        </w:rPr>
        <w:t>艾滋病感染和影响的儿童及家人的现象。</w:t>
      </w:r>
    </w:p>
    <w:p w:rsidR="00C15135" w:rsidRPr="00690A24" w:rsidRDefault="00C15135" w:rsidP="00690A24">
      <w:pPr>
        <w:pStyle w:val="H23GC"/>
        <w:rPr>
          <w:rFonts w:eastAsia="SimSun" w:hint="eastAsia"/>
        </w:rPr>
      </w:pPr>
      <w:r>
        <w:rPr>
          <w:rFonts w:hint="eastAsia"/>
        </w:rPr>
        <w:tab/>
        <w:t>7.</w:t>
      </w:r>
      <w:r>
        <w:rPr>
          <w:rFonts w:hint="eastAsia"/>
        </w:rPr>
        <w:tab/>
      </w:r>
      <w:r>
        <w:rPr>
          <w:rFonts w:hint="eastAsia"/>
        </w:rPr>
        <w:t>教育、休闲和文化活动</w:t>
      </w:r>
      <w:r>
        <w:br/>
      </w:r>
      <w:r w:rsidRPr="00690A24">
        <w:rPr>
          <w:rFonts w:eastAsia="SimSun" w:hint="eastAsia"/>
        </w:rPr>
        <w:t>(</w:t>
      </w:r>
      <w:r w:rsidRPr="00690A24">
        <w:rPr>
          <w:rFonts w:eastAsia="SimSun" w:hint="eastAsia"/>
        </w:rPr>
        <w:t>《公约》第</w:t>
      </w:r>
      <w:r w:rsidRPr="00690A24">
        <w:rPr>
          <w:rFonts w:eastAsia="SimSun" w:hint="eastAsia"/>
        </w:rPr>
        <w:t>28</w:t>
      </w:r>
      <w:r w:rsidRPr="00690A24">
        <w:rPr>
          <w:rFonts w:eastAsia="SimSun" w:hint="eastAsia"/>
        </w:rPr>
        <w:t>条、第</w:t>
      </w:r>
      <w:r w:rsidRPr="00690A24">
        <w:rPr>
          <w:rFonts w:eastAsia="SimSun" w:hint="eastAsia"/>
        </w:rPr>
        <w:t>29</w:t>
      </w:r>
      <w:r w:rsidRPr="00690A24">
        <w:rPr>
          <w:rFonts w:eastAsia="SimSun" w:hint="eastAsia"/>
        </w:rPr>
        <w:t>条和第</w:t>
      </w:r>
      <w:r w:rsidRPr="00690A24">
        <w:rPr>
          <w:rFonts w:eastAsia="SimSun" w:hint="eastAsia"/>
        </w:rPr>
        <w:t>31</w:t>
      </w:r>
      <w:r w:rsidRPr="00690A24">
        <w:rPr>
          <w:rFonts w:eastAsia="SimSun" w:hint="eastAsia"/>
        </w:rPr>
        <w:t>条</w:t>
      </w:r>
      <w:r w:rsidRPr="00690A24">
        <w:rPr>
          <w:rFonts w:eastAsia="SimSun" w:hint="eastAsia"/>
        </w:rPr>
        <w:t>)</w:t>
      </w:r>
    </w:p>
    <w:p w:rsidR="00C15135" w:rsidRDefault="00C15135" w:rsidP="00690A24">
      <w:pPr>
        <w:pStyle w:val="H4GC"/>
        <w:rPr>
          <w:rFonts w:hint="eastAsia"/>
        </w:rPr>
      </w:pPr>
      <w:r>
        <w:rPr>
          <w:rFonts w:hint="eastAsia"/>
        </w:rPr>
        <w:tab/>
      </w:r>
      <w:r>
        <w:rPr>
          <w:rFonts w:hint="eastAsia"/>
        </w:rPr>
        <w:tab/>
      </w:r>
      <w:r>
        <w:rPr>
          <w:rFonts w:hint="eastAsia"/>
        </w:rPr>
        <w:t>教育，其中包括职业培训和指导</w:t>
      </w:r>
    </w:p>
    <w:p w:rsidR="00C15135" w:rsidRDefault="00690A24" w:rsidP="00C15135">
      <w:pPr>
        <w:pStyle w:val="SingleTxtGC"/>
        <w:rPr>
          <w:rFonts w:hint="eastAsia"/>
        </w:rPr>
      </w:pPr>
      <w:r>
        <w:rPr>
          <w:rFonts w:hint="eastAsia"/>
        </w:rPr>
        <w:t>(</w:t>
      </w:r>
      <w:r w:rsidR="00C15135">
        <w:rPr>
          <w:rFonts w:hint="eastAsia"/>
        </w:rPr>
        <w:t>60</w:t>
      </w:r>
      <w:r w:rsidR="00230699">
        <w:rPr>
          <w:rFonts w:hint="eastAsia"/>
        </w:rPr>
        <w:t xml:space="preserve">)  </w:t>
      </w:r>
      <w:r w:rsidR="00C15135">
        <w:rPr>
          <w:rFonts w:hint="eastAsia"/>
        </w:rPr>
        <w:t>委员会欣见《宪法》保障所有学龄儿童接受十年免费教育。委员会还注意到实现缩小性别差距等教育指标的情况，并注意到已计划兴建小学和社区学校。但委员会关注的是，学校依然收取非正式费用，尚未让所有父母免交额外费用，也尚未实施义务教育。委员会还关注的是，大量儿童没有入学，持续存在区域差距，复读率和辍学率居高不下，尚未实现性别平等。委员会还表示关注的是，幼儿保育和教育以及职业培训尚未推广到所需程度。</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61</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3"/>
        </w:numPr>
        <w:rPr>
          <w:rFonts w:eastAsia="SimHei" w:hint="eastAsia"/>
        </w:rPr>
      </w:pPr>
      <w:r w:rsidRPr="00C3494F">
        <w:rPr>
          <w:rFonts w:eastAsia="SimHei" w:hint="eastAsia"/>
        </w:rPr>
        <w:t>确保实施小学义务教育，所有儿童都可公平地接受免费教育；</w:t>
      </w:r>
    </w:p>
    <w:p w:rsidR="00C15135" w:rsidRPr="00C3494F" w:rsidRDefault="00C15135" w:rsidP="00C15135">
      <w:pPr>
        <w:pStyle w:val="SingleTxtGC"/>
        <w:numPr>
          <w:ilvl w:val="0"/>
          <w:numId w:val="43"/>
        </w:numPr>
        <w:rPr>
          <w:rFonts w:eastAsia="SimHei" w:hint="eastAsia"/>
        </w:rPr>
      </w:pPr>
      <w:r w:rsidRPr="00C3494F">
        <w:rPr>
          <w:rFonts w:eastAsia="SimHei" w:hint="eastAsia"/>
        </w:rPr>
        <w:t>加紧努力，使所有儿童都能入学并完成小学学业，开办新的学校，并为所有学校提供更好的设备，以期推广中等教育；</w:t>
      </w:r>
    </w:p>
    <w:p w:rsidR="00C15135" w:rsidRPr="00C3494F" w:rsidRDefault="00C15135" w:rsidP="00C15135">
      <w:pPr>
        <w:pStyle w:val="SingleTxtGC"/>
        <w:numPr>
          <w:ilvl w:val="0"/>
          <w:numId w:val="43"/>
        </w:numPr>
        <w:rPr>
          <w:rFonts w:eastAsia="SimHei" w:hint="eastAsia"/>
        </w:rPr>
      </w:pPr>
      <w:r w:rsidRPr="00C3494F">
        <w:rPr>
          <w:rFonts w:eastAsia="SimHei" w:hint="eastAsia"/>
        </w:rPr>
        <w:t>使课程适应新的形势，并采用互动式授课和学习方法，从而提高教育质量；</w:t>
      </w:r>
    </w:p>
    <w:p w:rsidR="00C15135" w:rsidRPr="00C3494F" w:rsidRDefault="00C15135" w:rsidP="00C15135">
      <w:pPr>
        <w:pStyle w:val="SingleTxtGC"/>
        <w:numPr>
          <w:ilvl w:val="0"/>
          <w:numId w:val="43"/>
        </w:numPr>
        <w:rPr>
          <w:rFonts w:eastAsia="SimHei" w:hint="eastAsia"/>
        </w:rPr>
      </w:pPr>
      <w:r w:rsidRPr="00C3494F">
        <w:rPr>
          <w:rFonts w:eastAsia="SimHei" w:hint="eastAsia"/>
        </w:rPr>
        <w:t>在缔约国所有地区开办更多可提供服务的早期教育设施和职业培训中心；</w:t>
      </w:r>
    </w:p>
    <w:p w:rsidR="00C15135" w:rsidRPr="00C3494F" w:rsidRDefault="00C15135" w:rsidP="00C15135">
      <w:pPr>
        <w:pStyle w:val="SingleTxtGC"/>
        <w:numPr>
          <w:ilvl w:val="0"/>
          <w:numId w:val="43"/>
        </w:numPr>
        <w:rPr>
          <w:rFonts w:eastAsia="SimHei" w:hint="eastAsia"/>
        </w:rPr>
      </w:pPr>
      <w:r w:rsidRPr="00C3494F">
        <w:rPr>
          <w:rFonts w:eastAsia="SimHei" w:hint="eastAsia"/>
        </w:rPr>
        <w:t>向未毕业就离校或从未就学的儿童提供非正规机会，使之得以开始或完成学业；</w:t>
      </w:r>
    </w:p>
    <w:p w:rsidR="00C15135" w:rsidRPr="00C3494F" w:rsidRDefault="00C15135" w:rsidP="00C15135">
      <w:pPr>
        <w:pStyle w:val="SingleTxtGC"/>
        <w:numPr>
          <w:ilvl w:val="0"/>
          <w:numId w:val="43"/>
        </w:numPr>
        <w:rPr>
          <w:rFonts w:eastAsia="SimHei" w:hint="eastAsia"/>
        </w:rPr>
      </w:pPr>
      <w:r w:rsidRPr="00C3494F">
        <w:rPr>
          <w:rFonts w:eastAsia="SimHei" w:hint="eastAsia"/>
        </w:rPr>
        <w:t>争取儿童基金会和教科文组织在这方面提供技术援助。</w:t>
      </w:r>
    </w:p>
    <w:p w:rsidR="00C15135" w:rsidRDefault="00C15135" w:rsidP="00690A24">
      <w:pPr>
        <w:pStyle w:val="H4GC"/>
        <w:rPr>
          <w:rFonts w:hint="eastAsia"/>
        </w:rPr>
      </w:pPr>
      <w:r>
        <w:rPr>
          <w:rFonts w:hint="eastAsia"/>
        </w:rPr>
        <w:tab/>
      </w:r>
      <w:r>
        <w:rPr>
          <w:rFonts w:hint="eastAsia"/>
        </w:rPr>
        <w:tab/>
      </w:r>
      <w:r>
        <w:rPr>
          <w:rFonts w:hint="eastAsia"/>
        </w:rPr>
        <w:t>尼泊尔族裔儿童的教育</w:t>
      </w:r>
    </w:p>
    <w:p w:rsidR="00C15135" w:rsidRDefault="00690A24" w:rsidP="00C15135">
      <w:pPr>
        <w:pStyle w:val="SingleTxtGC"/>
        <w:rPr>
          <w:rFonts w:hint="eastAsia"/>
        </w:rPr>
      </w:pPr>
      <w:r>
        <w:rPr>
          <w:rFonts w:hint="eastAsia"/>
        </w:rPr>
        <w:t>(</w:t>
      </w:r>
      <w:r w:rsidR="00C15135">
        <w:rPr>
          <w:rFonts w:hint="eastAsia"/>
        </w:rPr>
        <w:t>62</w:t>
      </w:r>
      <w:r w:rsidR="00230699">
        <w:rPr>
          <w:rFonts w:hint="eastAsia"/>
        </w:rPr>
        <w:t xml:space="preserve">)  </w:t>
      </w:r>
      <w:r w:rsidR="00C15135">
        <w:rPr>
          <w:rFonts w:hint="eastAsia"/>
        </w:rPr>
        <w:t>委员会注意到缔约国在对话期间宣布不丹南部学校计划复课并废除“无异议证书”，认为这是积极的动态。但委员会仍然关心的是，教育领域普遍存在歧视尼泊尔族裔儿童的现象。委员会关注地注意到，由于各级教育机构数量不足，这些儿童接受教育的机会有所减少，在教育中也不得使用本族语言。委员会关注的是，有关尼泊尔族裔儿童就学状况的数据不足。</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63</w:t>
      </w:r>
      <w:r w:rsidR="00230699" w:rsidRPr="00C3494F">
        <w:rPr>
          <w:rFonts w:eastAsia="SimHei" w:hint="eastAsia"/>
        </w:rPr>
        <w:t xml:space="preserve">)  </w:t>
      </w:r>
      <w:r w:rsidR="00C15135" w:rsidRPr="00C3494F">
        <w:rPr>
          <w:rFonts w:eastAsia="SimHei" w:hint="eastAsia"/>
        </w:rPr>
        <w:t>委员会建议缔约国根据《公约》第</w:t>
      </w:r>
      <w:r w:rsidR="00C15135" w:rsidRPr="00C3494F">
        <w:rPr>
          <w:rFonts w:eastAsia="SimHei" w:hint="eastAsia"/>
        </w:rPr>
        <w:t>28</w:t>
      </w:r>
      <w:r w:rsidR="00C15135" w:rsidRPr="00C3494F">
        <w:rPr>
          <w:rFonts w:eastAsia="SimHei" w:hint="eastAsia"/>
        </w:rPr>
        <w:t>、</w:t>
      </w:r>
      <w:r w:rsidR="00C15135" w:rsidRPr="00C3494F">
        <w:rPr>
          <w:rFonts w:eastAsia="SimHei" w:hint="eastAsia"/>
        </w:rPr>
        <w:t>2</w:t>
      </w:r>
      <w:r w:rsidR="00C15135" w:rsidRPr="00C3494F">
        <w:rPr>
          <w:rFonts w:eastAsia="SimHei" w:hint="eastAsia"/>
        </w:rPr>
        <w:t>和</w:t>
      </w:r>
      <w:r w:rsidR="00C15135" w:rsidRPr="00C3494F">
        <w:rPr>
          <w:rFonts w:eastAsia="SimHei" w:hint="eastAsia"/>
        </w:rPr>
        <w:t>30</w:t>
      </w:r>
      <w:r w:rsidR="00C15135" w:rsidRPr="00C3494F">
        <w:rPr>
          <w:rFonts w:eastAsia="SimHei" w:hint="eastAsia"/>
        </w:rPr>
        <w:t>条规定的义务，使所有在其管辖范围内的儿童包括尼泊尔族裔儿童、非不丹族儿童和无国籍儿童都能接受教育。</w:t>
      </w:r>
    </w:p>
    <w:p w:rsidR="00C15135" w:rsidRPr="00690A24" w:rsidRDefault="00C15135" w:rsidP="00690A24">
      <w:pPr>
        <w:pStyle w:val="H23GC"/>
        <w:rPr>
          <w:rFonts w:eastAsia="SimSun" w:hint="eastAsia"/>
        </w:rPr>
      </w:pPr>
      <w:r>
        <w:rPr>
          <w:rFonts w:hint="eastAsia"/>
        </w:rPr>
        <w:tab/>
        <w:t>8.</w:t>
      </w:r>
      <w:r>
        <w:rPr>
          <w:rFonts w:hint="eastAsia"/>
        </w:rPr>
        <w:tab/>
      </w:r>
      <w:r>
        <w:rPr>
          <w:rFonts w:hint="eastAsia"/>
        </w:rPr>
        <w:t>特别保护措施</w:t>
      </w:r>
      <w:r>
        <w:br/>
      </w:r>
      <w:r w:rsidRPr="00690A24">
        <w:rPr>
          <w:rFonts w:eastAsia="SimSun" w:hint="eastAsia"/>
        </w:rPr>
        <w:t>(</w:t>
      </w:r>
      <w:r w:rsidRPr="00690A24">
        <w:rPr>
          <w:rFonts w:eastAsia="SimSun" w:hint="eastAsia"/>
        </w:rPr>
        <w:t>《公约》第</w:t>
      </w:r>
      <w:r w:rsidRPr="00690A24">
        <w:rPr>
          <w:rFonts w:eastAsia="SimSun" w:hint="eastAsia"/>
        </w:rPr>
        <w:t>22</w:t>
      </w:r>
      <w:r w:rsidRPr="00690A24">
        <w:rPr>
          <w:rFonts w:eastAsia="SimSun" w:hint="eastAsia"/>
        </w:rPr>
        <w:t>条、第</w:t>
      </w:r>
      <w:r w:rsidRPr="00690A24">
        <w:rPr>
          <w:rFonts w:eastAsia="SimSun" w:hint="eastAsia"/>
        </w:rPr>
        <w:t>38</w:t>
      </w:r>
      <w:r w:rsidRPr="00690A24">
        <w:rPr>
          <w:rFonts w:eastAsia="SimSun" w:hint="eastAsia"/>
        </w:rPr>
        <w:t>条、第</w:t>
      </w:r>
      <w:r w:rsidRPr="00690A24">
        <w:rPr>
          <w:rFonts w:eastAsia="SimSun" w:hint="eastAsia"/>
        </w:rPr>
        <w:t>39</w:t>
      </w:r>
      <w:r w:rsidRPr="00690A24">
        <w:rPr>
          <w:rFonts w:eastAsia="SimSun" w:hint="eastAsia"/>
        </w:rPr>
        <w:t>条、第</w:t>
      </w:r>
      <w:r w:rsidRPr="00690A24">
        <w:rPr>
          <w:rFonts w:eastAsia="SimSun" w:hint="eastAsia"/>
        </w:rPr>
        <w:t>40</w:t>
      </w:r>
      <w:r w:rsidRPr="00690A24">
        <w:rPr>
          <w:rFonts w:eastAsia="SimSun" w:hint="eastAsia"/>
        </w:rPr>
        <w:t>条、第</w:t>
      </w:r>
      <w:r w:rsidRPr="00690A24">
        <w:rPr>
          <w:rFonts w:eastAsia="SimSun" w:hint="eastAsia"/>
        </w:rPr>
        <w:t>37</w:t>
      </w:r>
      <w:r w:rsidRPr="00690A24">
        <w:rPr>
          <w:rFonts w:eastAsia="SimSun" w:hint="eastAsia"/>
        </w:rPr>
        <w:t>条</w:t>
      </w:r>
      <w:r w:rsidRPr="00690A24">
        <w:rPr>
          <w:rFonts w:eastAsia="SimSun" w:hint="eastAsia"/>
        </w:rPr>
        <w:t>(b)-(d)</w:t>
      </w:r>
      <w:r w:rsidRPr="00690A24">
        <w:rPr>
          <w:rFonts w:eastAsia="SimSun" w:hint="eastAsia"/>
        </w:rPr>
        <w:t>、第</w:t>
      </w:r>
      <w:r w:rsidRPr="00690A24">
        <w:rPr>
          <w:rFonts w:eastAsia="SimSun" w:hint="eastAsia"/>
        </w:rPr>
        <w:t>32-36</w:t>
      </w:r>
      <w:r w:rsidR="002123D1">
        <w:rPr>
          <w:rFonts w:eastAsia="SimSun"/>
        </w:rPr>
        <w:br/>
      </w:r>
      <w:r w:rsidRPr="00690A24">
        <w:rPr>
          <w:rFonts w:eastAsia="SimSun" w:hint="eastAsia"/>
        </w:rPr>
        <w:t>条和第</w:t>
      </w:r>
      <w:r w:rsidRPr="00690A24">
        <w:rPr>
          <w:rFonts w:eastAsia="SimSun" w:hint="eastAsia"/>
        </w:rPr>
        <w:t>30</w:t>
      </w:r>
      <w:r w:rsidRPr="00690A24">
        <w:rPr>
          <w:rFonts w:eastAsia="SimSun" w:hint="eastAsia"/>
        </w:rPr>
        <w:t>条</w:t>
      </w:r>
      <w:r w:rsidRPr="00690A24">
        <w:rPr>
          <w:rFonts w:eastAsia="SimSun" w:hint="eastAsia"/>
        </w:rPr>
        <w:t>)</w:t>
      </w:r>
    </w:p>
    <w:p w:rsidR="00C15135" w:rsidRDefault="00C15135" w:rsidP="00690A24">
      <w:pPr>
        <w:pStyle w:val="H4GC"/>
        <w:rPr>
          <w:rFonts w:hint="eastAsia"/>
        </w:rPr>
      </w:pPr>
      <w:r>
        <w:rPr>
          <w:rFonts w:hint="eastAsia"/>
        </w:rPr>
        <w:tab/>
      </w:r>
      <w:r>
        <w:rPr>
          <w:rFonts w:hint="eastAsia"/>
        </w:rPr>
        <w:tab/>
      </w:r>
      <w:r>
        <w:rPr>
          <w:rFonts w:hint="eastAsia"/>
        </w:rPr>
        <w:t>难民儿童</w:t>
      </w:r>
    </w:p>
    <w:p w:rsidR="00C15135" w:rsidRDefault="00690A24" w:rsidP="00C15135">
      <w:pPr>
        <w:pStyle w:val="SingleTxtGC"/>
        <w:rPr>
          <w:rFonts w:hint="eastAsia"/>
        </w:rPr>
      </w:pPr>
      <w:r>
        <w:rPr>
          <w:rFonts w:hint="eastAsia"/>
        </w:rPr>
        <w:t>(</w:t>
      </w:r>
      <w:r w:rsidR="00C15135">
        <w:rPr>
          <w:rFonts w:hint="eastAsia"/>
        </w:rPr>
        <w:t>64</w:t>
      </w:r>
      <w:r w:rsidR="00230699">
        <w:rPr>
          <w:rFonts w:hint="eastAsia"/>
        </w:rPr>
        <w:t xml:space="preserve">)  </w:t>
      </w:r>
      <w:r w:rsidR="00C15135">
        <w:rPr>
          <w:rFonts w:hint="eastAsia"/>
        </w:rPr>
        <w:t>委员会注意到缔约国的报告提供了资料，表明正在努力进行谈判，以便为居住在尼泊尔东部难民营的不丹难民达成一项协议，尤其是设立一个联合核查小组，负责确认难民身分而予以重新安置。但委员会关注地注意到，目前尚未找到持久的解决之道。委员会对与在不丹的家人分离的难民儿童人数之多以及缺乏实现家庭团聚的措施感到关注。</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65</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4"/>
        </w:numPr>
        <w:rPr>
          <w:rFonts w:eastAsia="SimHei" w:hint="eastAsia"/>
        </w:rPr>
      </w:pPr>
      <w:r w:rsidRPr="00C3494F">
        <w:rPr>
          <w:rFonts w:eastAsia="SimHei" w:hint="eastAsia"/>
        </w:rPr>
        <w:t>加紧努力谈判，为居住在难民营的人的回返或重新安置找到和平、迅速的解决办法，同时特别重视儿童与家人团聚的问题；</w:t>
      </w:r>
    </w:p>
    <w:p w:rsidR="00C15135" w:rsidRPr="00C3494F" w:rsidRDefault="00C15135" w:rsidP="00C15135">
      <w:pPr>
        <w:pStyle w:val="SingleTxtGC"/>
        <w:numPr>
          <w:ilvl w:val="0"/>
          <w:numId w:val="44"/>
        </w:numPr>
        <w:rPr>
          <w:rFonts w:eastAsia="SimHei" w:hint="eastAsia"/>
        </w:rPr>
      </w:pPr>
      <w:r w:rsidRPr="00C3494F">
        <w:rPr>
          <w:rFonts w:eastAsia="SimHei" w:hint="eastAsia"/>
        </w:rPr>
        <w:t>确保确认难民国籍程序的透明度，尊重他们拥有国籍的权利以及离开和返回本国的权利，并妥善考虑儿童的最大利益；</w:t>
      </w:r>
    </w:p>
    <w:p w:rsidR="00C15135" w:rsidRPr="00C3494F" w:rsidRDefault="00C15135" w:rsidP="00C15135">
      <w:pPr>
        <w:pStyle w:val="SingleTxtGC"/>
        <w:numPr>
          <w:ilvl w:val="0"/>
          <w:numId w:val="44"/>
        </w:numPr>
        <w:rPr>
          <w:rFonts w:eastAsia="SimHei" w:hint="eastAsia"/>
        </w:rPr>
      </w:pPr>
      <w:r w:rsidRPr="00C3494F">
        <w:rPr>
          <w:rFonts w:eastAsia="SimHei" w:hint="eastAsia"/>
        </w:rPr>
        <w:t>考虑加入</w:t>
      </w:r>
      <w:r w:rsidRPr="00C3494F">
        <w:rPr>
          <w:rFonts w:eastAsia="SimHei" w:hint="eastAsia"/>
        </w:rPr>
        <w:t>1951</w:t>
      </w:r>
      <w:r w:rsidRPr="00C3494F">
        <w:rPr>
          <w:rFonts w:eastAsia="SimHei" w:hint="eastAsia"/>
        </w:rPr>
        <w:t>年《关于难民地位的公约》及其</w:t>
      </w:r>
      <w:r w:rsidRPr="00C3494F">
        <w:rPr>
          <w:rFonts w:eastAsia="SimHei" w:hint="eastAsia"/>
        </w:rPr>
        <w:t>1967</w:t>
      </w:r>
      <w:r w:rsidRPr="00C3494F">
        <w:rPr>
          <w:rFonts w:eastAsia="SimHei" w:hint="eastAsia"/>
        </w:rPr>
        <w:t>年《议定书》；</w:t>
      </w:r>
    </w:p>
    <w:p w:rsidR="00C15135" w:rsidRPr="00C3494F" w:rsidRDefault="00C15135" w:rsidP="00C15135">
      <w:pPr>
        <w:pStyle w:val="SingleTxtGC"/>
        <w:numPr>
          <w:ilvl w:val="0"/>
          <w:numId w:val="44"/>
        </w:numPr>
        <w:rPr>
          <w:rFonts w:eastAsia="SimHei" w:hint="eastAsia"/>
        </w:rPr>
      </w:pPr>
      <w:r w:rsidRPr="00C3494F">
        <w:rPr>
          <w:rFonts w:eastAsia="SimHei" w:hint="eastAsia"/>
        </w:rPr>
        <w:t>争取难民署和红十字国际委员会</w:t>
      </w:r>
      <w:r w:rsidRPr="00C3494F">
        <w:rPr>
          <w:rFonts w:eastAsia="SimHei" w:hint="eastAsia"/>
        </w:rPr>
        <w:t>(</w:t>
      </w:r>
      <w:r w:rsidRPr="00C3494F">
        <w:rPr>
          <w:rFonts w:eastAsia="SimHei" w:hint="eastAsia"/>
        </w:rPr>
        <w:t>红十字委员会</w:t>
      </w:r>
      <w:r w:rsidRPr="00C3494F">
        <w:rPr>
          <w:rFonts w:eastAsia="SimHei" w:hint="eastAsia"/>
        </w:rPr>
        <w:t>)</w:t>
      </w:r>
      <w:r w:rsidRPr="00C3494F">
        <w:rPr>
          <w:rFonts w:eastAsia="SimHei" w:hint="eastAsia"/>
        </w:rPr>
        <w:t>提供技术援助。</w:t>
      </w:r>
    </w:p>
    <w:p w:rsidR="00C15135" w:rsidRDefault="00C15135" w:rsidP="00690A24">
      <w:pPr>
        <w:pStyle w:val="H4GC"/>
        <w:rPr>
          <w:rFonts w:hint="eastAsia"/>
        </w:rPr>
      </w:pPr>
      <w:r>
        <w:rPr>
          <w:rFonts w:hint="eastAsia"/>
        </w:rPr>
        <w:tab/>
      </w:r>
      <w:r>
        <w:rPr>
          <w:rFonts w:hint="eastAsia"/>
        </w:rPr>
        <w:tab/>
      </w:r>
      <w:r>
        <w:rPr>
          <w:rFonts w:hint="eastAsia"/>
        </w:rPr>
        <w:t>经济剥削</w:t>
      </w:r>
    </w:p>
    <w:p w:rsidR="00C15135" w:rsidRDefault="00690A24" w:rsidP="00C15135">
      <w:pPr>
        <w:pStyle w:val="SingleTxtGC"/>
        <w:rPr>
          <w:rFonts w:hint="eastAsia"/>
        </w:rPr>
      </w:pPr>
      <w:r>
        <w:rPr>
          <w:rFonts w:hint="eastAsia"/>
        </w:rPr>
        <w:t>(</w:t>
      </w:r>
      <w:r w:rsidR="00C15135">
        <w:rPr>
          <w:rFonts w:hint="eastAsia"/>
        </w:rPr>
        <w:t>66</w:t>
      </w:r>
      <w:r w:rsidR="00230699">
        <w:rPr>
          <w:rFonts w:hint="eastAsia"/>
        </w:rPr>
        <w:t xml:space="preserve">)  </w:t>
      </w:r>
      <w:r w:rsidR="00C15135">
        <w:rPr>
          <w:rFonts w:hint="eastAsia"/>
        </w:rPr>
        <w:t>委员会欣见缔约国</w:t>
      </w:r>
      <w:r w:rsidR="00C15135">
        <w:rPr>
          <w:rFonts w:hint="eastAsia"/>
        </w:rPr>
        <w:t>2007</w:t>
      </w:r>
      <w:r w:rsidR="00C15135">
        <w:rPr>
          <w:rFonts w:hint="eastAsia"/>
        </w:rPr>
        <w:t>年《劳工和就业法》确定最低就业年龄为</w:t>
      </w:r>
      <w:r w:rsidR="00C15135">
        <w:rPr>
          <w:rFonts w:hint="eastAsia"/>
        </w:rPr>
        <w:t>18</w:t>
      </w:r>
      <w:r w:rsidR="00C15135">
        <w:rPr>
          <w:rFonts w:hint="eastAsia"/>
        </w:rPr>
        <w:t>岁。但委员会注意到，未成年儿童仍需在某些情况下工作。委员会关注的是，缔约国的报告承认，从事劳动的儿童人数很多，公众对使用童工的不利影响认识不足，有关受影响儿童人数的现有数据不足。</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67</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5"/>
        </w:numPr>
        <w:rPr>
          <w:rFonts w:eastAsia="SimHei" w:hint="eastAsia"/>
        </w:rPr>
      </w:pPr>
      <w:r w:rsidRPr="00C3494F">
        <w:rPr>
          <w:rFonts w:eastAsia="SimHei" w:hint="eastAsia"/>
        </w:rPr>
        <w:t>开展国家研究，据以查明童工的根源和程度；</w:t>
      </w:r>
    </w:p>
    <w:p w:rsidR="00C15135" w:rsidRPr="00C3494F" w:rsidRDefault="00C15135" w:rsidP="00C15135">
      <w:pPr>
        <w:pStyle w:val="SingleTxtGC"/>
        <w:numPr>
          <w:ilvl w:val="0"/>
          <w:numId w:val="45"/>
        </w:numPr>
        <w:rPr>
          <w:rFonts w:eastAsia="SimHei" w:hint="eastAsia"/>
        </w:rPr>
      </w:pPr>
      <w:r w:rsidRPr="00C3494F">
        <w:rPr>
          <w:rFonts w:eastAsia="SimHei" w:hint="eastAsia"/>
        </w:rPr>
        <w:t>计划并开展各项活动，提高对剥削童工不利影响的认识；</w:t>
      </w:r>
    </w:p>
    <w:p w:rsidR="00C15135" w:rsidRPr="00C3494F" w:rsidRDefault="00C15135" w:rsidP="00C15135">
      <w:pPr>
        <w:pStyle w:val="SingleTxtGC"/>
        <w:numPr>
          <w:ilvl w:val="0"/>
          <w:numId w:val="45"/>
        </w:numPr>
        <w:rPr>
          <w:rFonts w:eastAsia="SimHei" w:hint="eastAsia"/>
        </w:rPr>
      </w:pPr>
      <w:r w:rsidRPr="00C3494F">
        <w:rPr>
          <w:rFonts w:eastAsia="SimHei" w:hint="eastAsia"/>
        </w:rPr>
        <w:t>考虑加入国际劳工组织，并随后批准国际劳工组织关于最低就业年龄的《第</w:t>
      </w:r>
      <w:r w:rsidRPr="00C3494F">
        <w:rPr>
          <w:rFonts w:eastAsia="SimHei" w:hint="eastAsia"/>
        </w:rPr>
        <w:t>138</w:t>
      </w:r>
      <w:r w:rsidRPr="00C3494F">
        <w:rPr>
          <w:rFonts w:eastAsia="SimHei" w:hint="eastAsia"/>
        </w:rPr>
        <w:t>号公约》</w:t>
      </w:r>
      <w:r w:rsidRPr="00C3494F">
        <w:rPr>
          <w:rFonts w:eastAsia="SimHei" w:hint="eastAsia"/>
        </w:rPr>
        <w:t>(1973</w:t>
      </w:r>
      <w:r w:rsidRPr="00C3494F">
        <w:rPr>
          <w:rFonts w:eastAsia="SimHei" w:hint="eastAsia"/>
        </w:rPr>
        <w:t>年</w:t>
      </w:r>
      <w:r w:rsidRPr="00C3494F">
        <w:rPr>
          <w:rFonts w:eastAsia="SimHei" w:hint="eastAsia"/>
        </w:rPr>
        <w:t>)</w:t>
      </w:r>
      <w:r w:rsidRPr="00C3494F">
        <w:rPr>
          <w:rFonts w:eastAsia="SimHei" w:hint="eastAsia"/>
        </w:rPr>
        <w:t>和关于禁止和立即行动消除最恶劣使用童工方式的《第</w:t>
      </w:r>
      <w:r w:rsidRPr="00C3494F">
        <w:rPr>
          <w:rFonts w:eastAsia="SimHei" w:hint="eastAsia"/>
        </w:rPr>
        <w:t>182</w:t>
      </w:r>
      <w:r w:rsidRPr="00C3494F">
        <w:rPr>
          <w:rFonts w:eastAsia="SimHei" w:hint="eastAsia"/>
        </w:rPr>
        <w:t>号公约》</w:t>
      </w:r>
      <w:r w:rsidRPr="00C3494F">
        <w:rPr>
          <w:rFonts w:eastAsia="SimHei" w:hint="eastAsia"/>
        </w:rPr>
        <w:t>(1999</w:t>
      </w:r>
      <w:r w:rsidRPr="00C3494F">
        <w:rPr>
          <w:rFonts w:eastAsia="SimHei" w:hint="eastAsia"/>
        </w:rPr>
        <w:t>年</w:t>
      </w:r>
      <w:r w:rsidRPr="00C3494F">
        <w:rPr>
          <w:rFonts w:eastAsia="SimHei" w:hint="eastAsia"/>
        </w:rPr>
        <w:t>)</w:t>
      </w:r>
      <w:r w:rsidRPr="00C3494F">
        <w:rPr>
          <w:rFonts w:eastAsia="SimHei" w:hint="eastAsia"/>
        </w:rPr>
        <w:t>；</w:t>
      </w:r>
    </w:p>
    <w:p w:rsidR="00C15135" w:rsidRPr="00C3494F" w:rsidRDefault="00C15135" w:rsidP="00C15135">
      <w:pPr>
        <w:pStyle w:val="SingleTxtGC"/>
        <w:numPr>
          <w:ilvl w:val="0"/>
          <w:numId w:val="45"/>
        </w:numPr>
        <w:rPr>
          <w:rFonts w:eastAsia="SimHei" w:hint="eastAsia"/>
        </w:rPr>
      </w:pPr>
      <w:r w:rsidRPr="00C3494F">
        <w:rPr>
          <w:rFonts w:eastAsia="SimHei" w:hint="eastAsia"/>
        </w:rPr>
        <w:t>争取劳工组织和儿童基金会提供技术援助。</w:t>
      </w:r>
    </w:p>
    <w:p w:rsidR="00C15135" w:rsidRDefault="00C15135" w:rsidP="00690A24">
      <w:pPr>
        <w:pStyle w:val="H4GC"/>
        <w:rPr>
          <w:rFonts w:hint="eastAsia"/>
        </w:rPr>
      </w:pPr>
      <w:r>
        <w:rPr>
          <w:rFonts w:hint="eastAsia"/>
        </w:rPr>
        <w:tab/>
      </w:r>
      <w:r>
        <w:rPr>
          <w:rFonts w:hint="eastAsia"/>
        </w:rPr>
        <w:tab/>
      </w:r>
      <w:r>
        <w:rPr>
          <w:rFonts w:hint="eastAsia"/>
        </w:rPr>
        <w:t>性剥削</w:t>
      </w:r>
    </w:p>
    <w:p w:rsidR="00C15135" w:rsidRDefault="00690A24" w:rsidP="00C15135">
      <w:pPr>
        <w:pStyle w:val="SingleTxtGC"/>
        <w:rPr>
          <w:rFonts w:hint="eastAsia"/>
        </w:rPr>
      </w:pPr>
      <w:r>
        <w:rPr>
          <w:rFonts w:hint="eastAsia"/>
        </w:rPr>
        <w:t>(</w:t>
      </w:r>
      <w:r w:rsidR="00C15135">
        <w:rPr>
          <w:rFonts w:hint="eastAsia"/>
        </w:rPr>
        <w:t>68</w:t>
      </w:r>
      <w:r w:rsidR="00230699">
        <w:rPr>
          <w:rFonts w:hint="eastAsia"/>
        </w:rPr>
        <w:t xml:space="preserve">)  </w:t>
      </w:r>
      <w:r w:rsidR="00C15135">
        <w:rPr>
          <w:rFonts w:hint="eastAsia"/>
        </w:rPr>
        <w:t>委员会赞赏地注意到，缔约国加强了国家立法，并正在拟定打击对儿童的商业色情剥削的国家行动计划。但委员会关注地注意到，目前仍然没有有关对儿童性剥削行为数量和严重程度的记录。委员会注意到，没有规定同意性行为的正式最低年龄。</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69</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6"/>
        </w:numPr>
        <w:rPr>
          <w:rFonts w:eastAsia="SimHei" w:hint="eastAsia"/>
        </w:rPr>
      </w:pPr>
      <w:r w:rsidRPr="00C3494F">
        <w:rPr>
          <w:rFonts w:eastAsia="SimHei" w:hint="eastAsia"/>
        </w:rPr>
        <w:t>从事全面研究，以文件记载受性剥削和性凌辱之害儿童的人数，并查明产生这些行为的根源；</w:t>
      </w:r>
    </w:p>
    <w:p w:rsidR="00C15135" w:rsidRPr="00C3494F" w:rsidRDefault="00C15135" w:rsidP="00C15135">
      <w:pPr>
        <w:pStyle w:val="SingleTxtGC"/>
        <w:numPr>
          <w:ilvl w:val="0"/>
          <w:numId w:val="46"/>
        </w:numPr>
        <w:rPr>
          <w:rFonts w:eastAsia="SimHei" w:hint="eastAsia"/>
        </w:rPr>
      </w:pPr>
      <w:r w:rsidRPr="00C3494F">
        <w:rPr>
          <w:rFonts w:eastAsia="SimHei" w:hint="eastAsia"/>
        </w:rPr>
        <w:t>按照</w:t>
      </w:r>
      <w:r w:rsidRPr="00C3494F">
        <w:rPr>
          <w:rFonts w:eastAsia="SimHei" w:hint="eastAsia"/>
        </w:rPr>
        <w:t>1996</w:t>
      </w:r>
      <w:r w:rsidRPr="00C3494F">
        <w:rPr>
          <w:rFonts w:eastAsia="SimHei" w:hint="eastAsia"/>
        </w:rPr>
        <w:t>年和</w:t>
      </w:r>
      <w:r w:rsidRPr="00C3494F">
        <w:rPr>
          <w:rFonts w:eastAsia="SimHei" w:hint="eastAsia"/>
        </w:rPr>
        <w:t>2001</w:t>
      </w:r>
      <w:r w:rsidRPr="00C3494F">
        <w:rPr>
          <w:rFonts w:eastAsia="SimHei" w:hint="eastAsia"/>
        </w:rPr>
        <w:t>年两届禁止对儿童商业色情剥削世界大会通过的《宣言》、《行动议程》和《全球承诺》，制定并确保实施禁止对儿童商业色情剥削的国家行动计划；</w:t>
      </w:r>
    </w:p>
    <w:p w:rsidR="00C15135" w:rsidRPr="00C3494F" w:rsidRDefault="00C15135" w:rsidP="00C15135">
      <w:pPr>
        <w:pStyle w:val="SingleTxtGC"/>
        <w:numPr>
          <w:ilvl w:val="0"/>
          <w:numId w:val="46"/>
        </w:numPr>
        <w:rPr>
          <w:rFonts w:eastAsia="SimHei" w:hint="eastAsia"/>
        </w:rPr>
      </w:pPr>
      <w:r w:rsidRPr="00C3494F">
        <w:rPr>
          <w:rFonts w:eastAsia="SimHei" w:hint="eastAsia"/>
        </w:rPr>
        <w:t>继续开展提高认识运动，使公众了解性凌辱和商业色情剥削儿童的行为、起因、程度和对儿童成长的有害影响；</w:t>
      </w:r>
    </w:p>
    <w:p w:rsidR="00C15135" w:rsidRPr="00C3494F" w:rsidRDefault="00C15135" w:rsidP="00C15135">
      <w:pPr>
        <w:pStyle w:val="SingleTxtGC"/>
        <w:numPr>
          <w:ilvl w:val="0"/>
          <w:numId w:val="46"/>
        </w:numPr>
        <w:rPr>
          <w:rFonts w:eastAsia="SimHei" w:hint="eastAsia"/>
        </w:rPr>
      </w:pPr>
      <w:r w:rsidRPr="00C3494F">
        <w:rPr>
          <w:rFonts w:eastAsia="SimHei" w:hint="eastAsia"/>
        </w:rPr>
        <w:t>培训从事司法工作的专业人员，使他们能以体恤儿童、尊重受害儿童隐私的方式受理和调查投诉；</w:t>
      </w:r>
    </w:p>
    <w:p w:rsidR="00C15135" w:rsidRPr="00C3494F" w:rsidRDefault="00C15135" w:rsidP="00C15135">
      <w:pPr>
        <w:pStyle w:val="SingleTxtGC"/>
        <w:numPr>
          <w:ilvl w:val="0"/>
          <w:numId w:val="46"/>
        </w:numPr>
        <w:rPr>
          <w:rFonts w:eastAsia="SimHei" w:hint="eastAsia"/>
        </w:rPr>
      </w:pPr>
      <w:r w:rsidRPr="00C3494F">
        <w:rPr>
          <w:rFonts w:eastAsia="SimHei" w:hint="eastAsia"/>
        </w:rPr>
        <w:t>设立机构和培训专业人员，负责使受害儿童康复并重新融入社会；</w:t>
      </w:r>
    </w:p>
    <w:p w:rsidR="00C15135" w:rsidRPr="00372E79" w:rsidRDefault="00C15135" w:rsidP="00C15135">
      <w:pPr>
        <w:pStyle w:val="SingleTxtGC"/>
        <w:numPr>
          <w:ilvl w:val="0"/>
          <w:numId w:val="46"/>
        </w:numPr>
        <w:rPr>
          <w:rFonts w:eastAsia="SimHei" w:hint="eastAsia"/>
        </w:rPr>
      </w:pPr>
      <w:r w:rsidRPr="00372E79">
        <w:rPr>
          <w:rFonts w:eastAsia="SimHei" w:hint="eastAsia"/>
        </w:rPr>
        <w:t>确保提供充分的资源，用以调查性凌辱和性剥削案件，并对此种罪行提出起诉和判处适当的刑罚；</w:t>
      </w:r>
    </w:p>
    <w:p w:rsidR="00C15135" w:rsidRPr="00372E79" w:rsidRDefault="00C15135" w:rsidP="00C15135">
      <w:pPr>
        <w:pStyle w:val="SingleTxtGC"/>
        <w:numPr>
          <w:ilvl w:val="0"/>
          <w:numId w:val="46"/>
        </w:numPr>
        <w:rPr>
          <w:rFonts w:eastAsia="SimHei" w:hint="eastAsia"/>
        </w:rPr>
      </w:pPr>
      <w:r w:rsidRPr="00372E79">
        <w:rPr>
          <w:rFonts w:eastAsia="SimHei" w:hint="eastAsia"/>
        </w:rPr>
        <w:t>考虑在立法中载明同意性行为的正式最低年龄。</w:t>
      </w:r>
    </w:p>
    <w:p w:rsidR="00C15135" w:rsidRDefault="00C15135" w:rsidP="00690A24">
      <w:pPr>
        <w:pStyle w:val="H4GC"/>
        <w:rPr>
          <w:rFonts w:hint="eastAsia"/>
        </w:rPr>
      </w:pPr>
      <w:r>
        <w:rPr>
          <w:rFonts w:hint="eastAsia"/>
        </w:rPr>
        <w:tab/>
      </w:r>
      <w:r>
        <w:rPr>
          <w:rFonts w:hint="eastAsia"/>
        </w:rPr>
        <w:tab/>
      </w:r>
      <w:r>
        <w:rPr>
          <w:rFonts w:hint="eastAsia"/>
        </w:rPr>
        <w:t>少年司法</w:t>
      </w:r>
    </w:p>
    <w:p w:rsidR="00C15135" w:rsidRDefault="00690A24" w:rsidP="00C15135">
      <w:pPr>
        <w:pStyle w:val="SingleTxtGC"/>
        <w:rPr>
          <w:rFonts w:hint="eastAsia"/>
        </w:rPr>
      </w:pPr>
      <w:r>
        <w:rPr>
          <w:rFonts w:hint="eastAsia"/>
        </w:rPr>
        <w:t>(</w:t>
      </w:r>
      <w:r w:rsidR="00C15135">
        <w:rPr>
          <w:rFonts w:hint="eastAsia"/>
        </w:rPr>
        <w:t>70</w:t>
      </w:r>
      <w:r w:rsidR="00230699">
        <w:rPr>
          <w:rFonts w:hint="eastAsia"/>
        </w:rPr>
        <w:t xml:space="preserve">)  </w:t>
      </w:r>
      <w:r w:rsidR="00C15135">
        <w:rPr>
          <w:rFonts w:hint="eastAsia"/>
        </w:rPr>
        <w:t>委员会注意到，</w:t>
      </w:r>
      <w:r w:rsidR="00C15135">
        <w:rPr>
          <w:rFonts w:hint="eastAsia"/>
        </w:rPr>
        <w:t>2004</w:t>
      </w:r>
      <w:r w:rsidR="00C15135">
        <w:rPr>
          <w:rFonts w:hint="eastAsia"/>
        </w:rPr>
        <w:t>年《刑法》和</w:t>
      </w:r>
      <w:r w:rsidR="00C15135">
        <w:rPr>
          <w:rFonts w:hint="eastAsia"/>
        </w:rPr>
        <w:t>2001</w:t>
      </w:r>
      <w:r w:rsidR="00C15135">
        <w:rPr>
          <w:rFonts w:hint="eastAsia"/>
        </w:rPr>
        <w:t>年《民事和刑事诉讼法》载有与儿童相关的条款。此外，委员会还注意到，现已修订《少年司法法案》草案，使之成为《儿童保育和保护法》草案。委员会关注的是，缔约国规定刑事责任最低年龄为十岁。</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71</w:t>
      </w:r>
      <w:r w:rsidR="00230699" w:rsidRPr="00C3494F">
        <w:rPr>
          <w:rFonts w:eastAsia="SimHei" w:hint="eastAsia"/>
        </w:rPr>
        <w:t xml:space="preserve">)  </w:t>
      </w:r>
      <w:r w:rsidR="00C15135" w:rsidRPr="00C3494F">
        <w:rPr>
          <w:rFonts w:eastAsia="SimHei" w:hint="eastAsia"/>
        </w:rPr>
        <w:t>委员会建议缔约国：</w:t>
      </w:r>
    </w:p>
    <w:p w:rsidR="00C15135" w:rsidRPr="00C3494F" w:rsidRDefault="00C15135" w:rsidP="00C15135">
      <w:pPr>
        <w:pStyle w:val="SingleTxtGC"/>
        <w:numPr>
          <w:ilvl w:val="0"/>
          <w:numId w:val="47"/>
        </w:numPr>
        <w:rPr>
          <w:rFonts w:eastAsia="SimHei" w:hint="eastAsia"/>
        </w:rPr>
      </w:pPr>
      <w:r w:rsidRPr="00C3494F">
        <w:rPr>
          <w:rFonts w:eastAsia="SimHei" w:hint="eastAsia"/>
        </w:rPr>
        <w:t>加速通过《儿童保育和保护法》；</w:t>
      </w:r>
    </w:p>
    <w:p w:rsidR="00C15135" w:rsidRPr="00C3494F" w:rsidRDefault="00C15135" w:rsidP="00C15135">
      <w:pPr>
        <w:pStyle w:val="SingleTxtGC"/>
        <w:numPr>
          <w:ilvl w:val="0"/>
          <w:numId w:val="47"/>
        </w:numPr>
        <w:rPr>
          <w:rFonts w:eastAsia="SimHei" w:hint="eastAsia"/>
        </w:rPr>
      </w:pPr>
      <w:r w:rsidRPr="00C3494F">
        <w:rPr>
          <w:rFonts w:eastAsia="SimHei" w:hint="eastAsia"/>
        </w:rPr>
        <w:t>确保在立法和实践中充分体现《公约》的少年司法体系，尤其是《公约》第</w:t>
      </w:r>
      <w:r w:rsidRPr="00C3494F">
        <w:rPr>
          <w:rFonts w:eastAsia="SimHei" w:hint="eastAsia"/>
        </w:rPr>
        <w:t>37</w:t>
      </w:r>
      <w:r w:rsidRPr="00C3494F">
        <w:rPr>
          <w:rFonts w:eastAsia="SimHei" w:hint="eastAsia"/>
        </w:rPr>
        <w:t>、</w:t>
      </w:r>
      <w:r w:rsidRPr="00C3494F">
        <w:rPr>
          <w:rFonts w:eastAsia="SimHei" w:hint="eastAsia"/>
        </w:rPr>
        <w:t>40</w:t>
      </w:r>
      <w:r w:rsidRPr="00C3494F">
        <w:rPr>
          <w:rFonts w:eastAsia="SimHei" w:hint="eastAsia"/>
        </w:rPr>
        <w:t>和</w:t>
      </w:r>
      <w:r w:rsidRPr="00C3494F">
        <w:rPr>
          <w:rFonts w:eastAsia="SimHei" w:hint="eastAsia"/>
        </w:rPr>
        <w:t>39</w:t>
      </w:r>
      <w:r w:rsidRPr="00C3494F">
        <w:rPr>
          <w:rFonts w:eastAsia="SimHei" w:hint="eastAsia"/>
        </w:rPr>
        <w:t>条，并体现这一领域的其他相关国际标准如《联合国少年司法最低限制标准规则》</w:t>
      </w:r>
      <w:r w:rsidRPr="00C3494F">
        <w:rPr>
          <w:rFonts w:eastAsia="SimHei" w:hint="eastAsia"/>
        </w:rPr>
        <w:t>(</w:t>
      </w:r>
      <w:r w:rsidRPr="00C3494F">
        <w:rPr>
          <w:rFonts w:eastAsia="SimHei" w:hint="eastAsia"/>
        </w:rPr>
        <w:t>《北京规则》</w:t>
      </w:r>
      <w:r w:rsidRPr="00C3494F">
        <w:rPr>
          <w:rFonts w:eastAsia="SimHei" w:hint="eastAsia"/>
        </w:rPr>
        <w:t>)</w:t>
      </w:r>
      <w:r w:rsidRPr="00C3494F">
        <w:rPr>
          <w:rFonts w:eastAsia="SimHei" w:hint="eastAsia"/>
        </w:rPr>
        <w:t>、《联合国预防少年犯罪准则》</w:t>
      </w:r>
      <w:r w:rsidRPr="00C3494F">
        <w:rPr>
          <w:rFonts w:eastAsia="SimHei" w:hint="eastAsia"/>
        </w:rPr>
        <w:t>(</w:t>
      </w:r>
      <w:r w:rsidRPr="00C3494F">
        <w:rPr>
          <w:rFonts w:eastAsia="SimHei" w:hint="eastAsia"/>
        </w:rPr>
        <w:t>《利雅得准则》</w:t>
      </w:r>
      <w:r w:rsidRPr="00C3494F">
        <w:rPr>
          <w:rFonts w:eastAsia="SimHei" w:hint="eastAsia"/>
        </w:rPr>
        <w:t>)</w:t>
      </w:r>
      <w:r w:rsidRPr="00C3494F">
        <w:rPr>
          <w:rFonts w:eastAsia="SimHei" w:hint="eastAsia"/>
        </w:rPr>
        <w:t>和《联合国保护被剥夺自由少年规则》</w:t>
      </w:r>
      <w:r w:rsidRPr="00C3494F">
        <w:rPr>
          <w:rFonts w:eastAsia="SimHei" w:hint="eastAsia"/>
        </w:rPr>
        <w:t>(</w:t>
      </w:r>
      <w:r w:rsidRPr="00C3494F">
        <w:rPr>
          <w:rFonts w:eastAsia="SimHei" w:hint="eastAsia"/>
        </w:rPr>
        <w:t>《哈瓦那规则》</w:t>
      </w:r>
      <w:r w:rsidRPr="00C3494F">
        <w:rPr>
          <w:rFonts w:eastAsia="SimHei" w:hint="eastAsia"/>
        </w:rPr>
        <w:t>)</w:t>
      </w:r>
      <w:r w:rsidRPr="00C3494F">
        <w:rPr>
          <w:rFonts w:eastAsia="SimHei" w:hint="eastAsia"/>
        </w:rPr>
        <w:t>、《刑事司法系统中儿童问题的维也纳行动指南》，以及委员会关于少年司法中儿童权利问题的第</w:t>
      </w:r>
      <w:r w:rsidRPr="00C3494F">
        <w:rPr>
          <w:rFonts w:eastAsia="SimHei" w:hint="eastAsia"/>
        </w:rPr>
        <w:t>10</w:t>
      </w:r>
      <w:r w:rsidRPr="00C3494F">
        <w:rPr>
          <w:rFonts w:eastAsia="SimHei" w:hint="eastAsia"/>
        </w:rPr>
        <w:t>号一般性意见</w:t>
      </w:r>
      <w:r w:rsidRPr="00C3494F">
        <w:rPr>
          <w:rFonts w:eastAsia="SimHei" w:hint="eastAsia"/>
        </w:rPr>
        <w:t>(2007</w:t>
      </w:r>
      <w:r w:rsidRPr="00C3494F">
        <w:rPr>
          <w:rFonts w:eastAsia="SimHei" w:hint="eastAsia"/>
        </w:rPr>
        <w:t>年</w:t>
      </w:r>
      <w:r w:rsidRPr="00C3494F">
        <w:rPr>
          <w:rFonts w:eastAsia="SimHei" w:hint="eastAsia"/>
        </w:rPr>
        <w:t>)</w:t>
      </w:r>
      <w:r w:rsidRPr="00C3494F">
        <w:rPr>
          <w:rFonts w:eastAsia="SimHei" w:hint="eastAsia"/>
        </w:rPr>
        <w:t>所载的建议；</w:t>
      </w:r>
    </w:p>
    <w:p w:rsidR="00C15135" w:rsidRPr="00C3494F" w:rsidRDefault="00C15135" w:rsidP="00C15135">
      <w:pPr>
        <w:pStyle w:val="SingleTxtGC"/>
        <w:numPr>
          <w:ilvl w:val="0"/>
          <w:numId w:val="47"/>
        </w:numPr>
        <w:rPr>
          <w:rFonts w:eastAsia="SimHei" w:hint="eastAsia"/>
        </w:rPr>
      </w:pPr>
      <w:r w:rsidRPr="00C3494F">
        <w:rPr>
          <w:rFonts w:eastAsia="SimHei" w:hint="eastAsia"/>
        </w:rPr>
        <w:t>按照第</w:t>
      </w:r>
      <w:r w:rsidRPr="00C3494F">
        <w:rPr>
          <w:rFonts w:eastAsia="SimHei" w:hint="eastAsia"/>
        </w:rPr>
        <w:t>10</w:t>
      </w:r>
      <w:r w:rsidRPr="00C3494F">
        <w:rPr>
          <w:rFonts w:eastAsia="SimHei" w:hint="eastAsia"/>
        </w:rPr>
        <w:t>号一般性意见尤其是第</w:t>
      </w:r>
      <w:r w:rsidRPr="00C3494F">
        <w:rPr>
          <w:rFonts w:eastAsia="SimHei" w:hint="eastAsia"/>
        </w:rPr>
        <w:t>32</w:t>
      </w:r>
      <w:r w:rsidRPr="00C3494F">
        <w:rPr>
          <w:rFonts w:eastAsia="SimHei" w:hint="eastAsia"/>
        </w:rPr>
        <w:t>和</w:t>
      </w:r>
      <w:r w:rsidRPr="00C3494F">
        <w:rPr>
          <w:rFonts w:eastAsia="SimHei" w:hint="eastAsia"/>
        </w:rPr>
        <w:t>33</w:t>
      </w:r>
      <w:r w:rsidRPr="00C3494F">
        <w:rPr>
          <w:rFonts w:eastAsia="SimHei" w:hint="eastAsia"/>
        </w:rPr>
        <w:t>段，提高最低刑事责任年龄；</w:t>
      </w:r>
    </w:p>
    <w:p w:rsidR="00C15135" w:rsidRPr="00C3494F" w:rsidRDefault="00C15135" w:rsidP="00C15135">
      <w:pPr>
        <w:pStyle w:val="SingleTxtGC"/>
        <w:numPr>
          <w:ilvl w:val="0"/>
          <w:numId w:val="47"/>
        </w:numPr>
        <w:rPr>
          <w:rFonts w:eastAsia="SimHei" w:hint="eastAsia"/>
        </w:rPr>
      </w:pPr>
      <w:r w:rsidRPr="00C3494F">
        <w:rPr>
          <w:rFonts w:eastAsia="SimHei" w:hint="eastAsia"/>
        </w:rPr>
        <w:t>确保剥夺自由仅仅是经法院明确授权作为最后手段采取的期限最短的措施，并确保在剥夺自由期间将未成年人与成年人分开；</w:t>
      </w:r>
    </w:p>
    <w:p w:rsidR="00C15135" w:rsidRPr="00C3494F" w:rsidRDefault="00C15135" w:rsidP="00C15135">
      <w:pPr>
        <w:pStyle w:val="SingleTxtGC"/>
        <w:numPr>
          <w:ilvl w:val="0"/>
          <w:numId w:val="47"/>
        </w:numPr>
        <w:rPr>
          <w:rFonts w:eastAsia="SimHei" w:hint="eastAsia"/>
        </w:rPr>
      </w:pPr>
      <w:r w:rsidRPr="00C3494F">
        <w:rPr>
          <w:rFonts w:eastAsia="SimHei" w:hint="eastAsia"/>
        </w:rPr>
        <w:t>在整个法律诉讼期间向受害儿童和被告儿童双方提供充分的法律援助；</w:t>
      </w:r>
    </w:p>
    <w:p w:rsidR="00C15135" w:rsidRPr="00C3494F" w:rsidRDefault="00C15135" w:rsidP="00C15135">
      <w:pPr>
        <w:pStyle w:val="SingleTxtGC"/>
        <w:numPr>
          <w:ilvl w:val="0"/>
          <w:numId w:val="47"/>
        </w:numPr>
        <w:rPr>
          <w:rFonts w:eastAsia="SimHei" w:hint="eastAsia"/>
        </w:rPr>
      </w:pPr>
      <w:r w:rsidRPr="00C3494F">
        <w:rPr>
          <w:rFonts w:eastAsia="SimHei" w:hint="eastAsia"/>
        </w:rPr>
        <w:t>如果儿童不懂或不会说所用语言，应确保儿童得到口译人员的协助；</w:t>
      </w:r>
    </w:p>
    <w:p w:rsidR="00C15135" w:rsidRPr="00C3494F" w:rsidRDefault="00C15135" w:rsidP="00C15135">
      <w:pPr>
        <w:pStyle w:val="SingleTxtGC"/>
        <w:numPr>
          <w:ilvl w:val="0"/>
          <w:numId w:val="47"/>
        </w:numPr>
        <w:rPr>
          <w:rFonts w:eastAsia="SimHei" w:hint="eastAsia"/>
        </w:rPr>
      </w:pPr>
      <w:r w:rsidRPr="00C3494F">
        <w:rPr>
          <w:rFonts w:eastAsia="SimHei" w:hint="eastAsia"/>
        </w:rPr>
        <w:t>为所有从事少年司法系统工作的专业人员如法官、警官、律师和检察官实施有关国际标准的培训方案；</w:t>
      </w:r>
    </w:p>
    <w:p w:rsidR="00C15135" w:rsidRDefault="00C15135" w:rsidP="00C15135">
      <w:pPr>
        <w:pStyle w:val="SingleTxtGC"/>
        <w:numPr>
          <w:ilvl w:val="0"/>
          <w:numId w:val="47"/>
        </w:numPr>
        <w:rPr>
          <w:rFonts w:hint="eastAsia"/>
        </w:rPr>
      </w:pPr>
      <w:r>
        <w:rPr>
          <w:rFonts w:hint="eastAsia"/>
        </w:rPr>
        <w:t>在这方面遵循《关于在涉及罪行的儿童受害人和证人的事项上坚持公理的准则》</w:t>
      </w:r>
      <w:r>
        <w:rPr>
          <w:rFonts w:hint="eastAsia"/>
        </w:rPr>
        <w:t>(</w:t>
      </w:r>
      <w:r>
        <w:rPr>
          <w:rFonts w:hint="eastAsia"/>
        </w:rPr>
        <w:t>经社理事会第</w:t>
      </w:r>
      <w:r>
        <w:rPr>
          <w:rFonts w:hint="eastAsia"/>
        </w:rPr>
        <w:t>2005/20</w:t>
      </w:r>
      <w:r>
        <w:rPr>
          <w:rFonts w:hint="eastAsia"/>
        </w:rPr>
        <w:t>号决议</w:t>
      </w:r>
      <w:r>
        <w:rPr>
          <w:rFonts w:hint="eastAsia"/>
        </w:rPr>
        <w:t>)</w:t>
      </w:r>
      <w:r>
        <w:rPr>
          <w:rFonts w:hint="eastAsia"/>
        </w:rPr>
        <w:t>；</w:t>
      </w:r>
    </w:p>
    <w:p w:rsidR="00C15135" w:rsidRPr="00C3494F" w:rsidRDefault="00C15135" w:rsidP="00C15135">
      <w:pPr>
        <w:pStyle w:val="SingleTxtGC"/>
        <w:numPr>
          <w:ilvl w:val="0"/>
          <w:numId w:val="47"/>
        </w:numPr>
        <w:rPr>
          <w:rFonts w:eastAsia="SimHei" w:hint="eastAsia"/>
        </w:rPr>
      </w:pPr>
      <w:r w:rsidRPr="00C3494F">
        <w:rPr>
          <w:rFonts w:eastAsia="SimHei" w:hint="eastAsia"/>
        </w:rPr>
        <w:t>争取由禁毒办、儿童基金会、难民署和非政府组织等组成的联合国少年司法机构间小组提供技术援助和其他合作。</w:t>
      </w:r>
    </w:p>
    <w:p w:rsidR="00C15135" w:rsidRDefault="00C15135" w:rsidP="00690A24">
      <w:pPr>
        <w:pStyle w:val="H4GC"/>
        <w:rPr>
          <w:rFonts w:hint="eastAsia"/>
        </w:rPr>
      </w:pPr>
      <w:r>
        <w:rPr>
          <w:rFonts w:hint="eastAsia"/>
        </w:rPr>
        <w:tab/>
      </w:r>
      <w:r>
        <w:rPr>
          <w:rFonts w:hint="eastAsia"/>
        </w:rPr>
        <w:tab/>
      </w:r>
      <w:r>
        <w:rPr>
          <w:rFonts w:hint="eastAsia"/>
        </w:rPr>
        <w:t>属于少数群体的儿童</w:t>
      </w:r>
    </w:p>
    <w:p w:rsidR="00C15135" w:rsidRDefault="00690A24" w:rsidP="00C15135">
      <w:pPr>
        <w:pStyle w:val="SingleTxtGC"/>
        <w:rPr>
          <w:rFonts w:hint="eastAsia"/>
        </w:rPr>
      </w:pPr>
      <w:r>
        <w:rPr>
          <w:rFonts w:hint="eastAsia"/>
        </w:rPr>
        <w:t>(</w:t>
      </w:r>
      <w:r w:rsidR="00C15135">
        <w:rPr>
          <w:rFonts w:hint="eastAsia"/>
        </w:rPr>
        <w:t>72</w:t>
      </w:r>
      <w:r w:rsidR="00230699">
        <w:rPr>
          <w:rFonts w:hint="eastAsia"/>
        </w:rPr>
        <w:t xml:space="preserve">)  </w:t>
      </w:r>
      <w:r w:rsidR="00C15135">
        <w:rPr>
          <w:rFonts w:hint="eastAsia"/>
        </w:rPr>
        <w:t>委员会表示关注的是，属于少数群体的儿童尤其是尼泊尔族裔儿童是否能享有自己的文化、信奉自己的宗教或使用自己的语言。</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73</w:t>
      </w:r>
      <w:r w:rsidR="00230699" w:rsidRPr="00C3494F">
        <w:rPr>
          <w:rFonts w:eastAsia="SimHei" w:hint="eastAsia"/>
        </w:rPr>
        <w:t xml:space="preserve">)  </w:t>
      </w:r>
      <w:r w:rsidR="00C15135" w:rsidRPr="00C3494F">
        <w:rPr>
          <w:rFonts w:eastAsia="SimHei" w:hint="eastAsia"/>
        </w:rPr>
        <w:t>委员会建议缔约国承认属于少数群体的儿童拥有享有自己的文化、信奉自己的宗教和使用自己的语言的权利。</w:t>
      </w:r>
    </w:p>
    <w:p w:rsidR="00C15135" w:rsidRDefault="00C15135" w:rsidP="00690A24">
      <w:pPr>
        <w:pStyle w:val="H23GC"/>
        <w:rPr>
          <w:rFonts w:hint="eastAsia"/>
        </w:rPr>
      </w:pPr>
      <w:r>
        <w:rPr>
          <w:rFonts w:hint="eastAsia"/>
        </w:rPr>
        <w:tab/>
        <w:t>9.</w:t>
      </w:r>
      <w:r>
        <w:rPr>
          <w:rFonts w:hint="eastAsia"/>
        </w:rPr>
        <w:tab/>
      </w:r>
      <w:r>
        <w:rPr>
          <w:rFonts w:hint="eastAsia"/>
        </w:rPr>
        <w:t>批准国际人权文书</w:t>
      </w:r>
    </w:p>
    <w:p w:rsidR="00C15135" w:rsidRDefault="00690A24" w:rsidP="00C15135">
      <w:pPr>
        <w:pStyle w:val="SingleTxtGC"/>
        <w:rPr>
          <w:rFonts w:hint="eastAsia"/>
        </w:rPr>
      </w:pPr>
      <w:r>
        <w:rPr>
          <w:rFonts w:hint="eastAsia"/>
        </w:rPr>
        <w:t>(</w:t>
      </w:r>
      <w:r w:rsidR="00C15135">
        <w:rPr>
          <w:rFonts w:hint="eastAsia"/>
        </w:rPr>
        <w:t>74</w:t>
      </w:r>
      <w:r w:rsidR="00230699">
        <w:rPr>
          <w:rFonts w:hint="eastAsia"/>
        </w:rPr>
        <w:t xml:space="preserve">)  </w:t>
      </w:r>
      <w:r w:rsidR="00C15135">
        <w:rPr>
          <w:rFonts w:hint="eastAsia"/>
        </w:rPr>
        <w:t>委员会关注地注意到，缔约国尚未批准或加入一些核心国际人权文书，而委员会认为，这些文书将加强缔约国努力履行保障充分落实所有在其管辖范围内儿童的权利的义务。</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75</w:t>
      </w:r>
      <w:r w:rsidR="00230699" w:rsidRPr="00C3494F">
        <w:rPr>
          <w:rFonts w:eastAsia="SimHei" w:hint="eastAsia"/>
        </w:rPr>
        <w:t xml:space="preserve">)  </w:t>
      </w:r>
      <w:r w:rsidR="00C15135" w:rsidRPr="00C3494F">
        <w:rPr>
          <w:rFonts w:eastAsia="SimHei" w:hint="eastAsia"/>
        </w:rPr>
        <w:t>委员会建议缔约国批准或加入所有核心国际人权文书。</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76</w:t>
      </w:r>
      <w:r w:rsidR="00230699" w:rsidRPr="00C3494F">
        <w:rPr>
          <w:rFonts w:eastAsia="SimHei" w:hint="eastAsia"/>
        </w:rPr>
        <w:t xml:space="preserve">)  </w:t>
      </w:r>
      <w:r w:rsidR="00C15135" w:rsidRPr="00C3494F">
        <w:rPr>
          <w:rFonts w:eastAsia="SimHei" w:hint="eastAsia"/>
        </w:rPr>
        <w:t>委员会还鼓励缔约国批准《儿童权利公约》《关于买卖儿童、儿童卖淫和儿童色情制品问题的任择议定书》和《关于儿童卷入武装冲突问题的任择议定书》。</w:t>
      </w:r>
    </w:p>
    <w:p w:rsidR="00C15135" w:rsidRDefault="00C15135" w:rsidP="00690A24">
      <w:pPr>
        <w:pStyle w:val="H23GC"/>
        <w:rPr>
          <w:rFonts w:hint="eastAsia"/>
        </w:rPr>
      </w:pPr>
      <w:r>
        <w:rPr>
          <w:rFonts w:hint="eastAsia"/>
        </w:rPr>
        <w:tab/>
        <w:t>10.</w:t>
      </w:r>
      <w:r>
        <w:rPr>
          <w:rFonts w:hint="eastAsia"/>
        </w:rPr>
        <w:tab/>
      </w:r>
      <w:r>
        <w:rPr>
          <w:rFonts w:hint="eastAsia"/>
        </w:rPr>
        <w:t>后续行动和宣传</w:t>
      </w:r>
    </w:p>
    <w:p w:rsidR="00C15135" w:rsidRDefault="00690A24" w:rsidP="00C15135">
      <w:pPr>
        <w:pStyle w:val="SingleTxtGC"/>
        <w:rPr>
          <w:rFonts w:hint="eastAsia"/>
        </w:rPr>
      </w:pPr>
      <w:r>
        <w:rPr>
          <w:rFonts w:hint="eastAsia"/>
        </w:rPr>
        <w:t>(</w:t>
      </w:r>
      <w:r w:rsidR="00C15135">
        <w:rPr>
          <w:rFonts w:hint="eastAsia"/>
        </w:rPr>
        <w:t>77</w:t>
      </w:r>
      <w:r w:rsidR="00230699">
        <w:rPr>
          <w:rFonts w:hint="eastAsia"/>
        </w:rPr>
        <w:t xml:space="preserve">)  </w:t>
      </w:r>
      <w:r w:rsidR="00C15135">
        <w:rPr>
          <w:rFonts w:hint="eastAsia"/>
        </w:rPr>
        <w:t>委员会建议缔约国采取一切适当措施，向国会上下议院和有关行政机关等机构转达本建议，供审议和采取进一步行动，以确保充分实施本建议。</w:t>
      </w:r>
    </w:p>
    <w:p w:rsidR="00C15135" w:rsidRDefault="00690A24" w:rsidP="00C15135">
      <w:pPr>
        <w:pStyle w:val="SingleTxtGC"/>
        <w:rPr>
          <w:rFonts w:hint="eastAsia"/>
        </w:rPr>
      </w:pPr>
      <w:r>
        <w:rPr>
          <w:rFonts w:hint="eastAsia"/>
        </w:rPr>
        <w:t>(</w:t>
      </w:r>
      <w:r w:rsidR="00C15135">
        <w:rPr>
          <w:rFonts w:hint="eastAsia"/>
        </w:rPr>
        <w:t>78</w:t>
      </w:r>
      <w:r w:rsidR="00230699">
        <w:rPr>
          <w:rFonts w:hint="eastAsia"/>
        </w:rPr>
        <w:t xml:space="preserve">)  </w:t>
      </w:r>
      <w:r w:rsidR="00C15135">
        <w:rPr>
          <w:rFonts w:hint="eastAsia"/>
        </w:rPr>
        <w:t>委员会还建议缔约国通过</w:t>
      </w:r>
      <w:r w:rsidR="00C15135">
        <w:rPr>
          <w:rFonts w:hint="eastAsia"/>
        </w:rPr>
        <w:t>(</w:t>
      </w:r>
      <w:r w:rsidR="00C15135">
        <w:rPr>
          <w:rFonts w:hint="eastAsia"/>
        </w:rPr>
        <w:t>但不仅限于</w:t>
      </w:r>
      <w:r w:rsidR="00C15135">
        <w:rPr>
          <w:rFonts w:hint="eastAsia"/>
        </w:rPr>
        <w:t>)</w:t>
      </w:r>
      <w:r w:rsidR="00C15135">
        <w:rPr>
          <w:rFonts w:hint="eastAsia"/>
        </w:rPr>
        <w:t>互联网，向广大公众、民间社会、青年团体、专业团体和儿童全面公布缔约国提交的第二次定期报告和书面答复以及委员会通过的相关建议</w:t>
      </w:r>
      <w:r w:rsidR="00C15135">
        <w:rPr>
          <w:rFonts w:hint="eastAsia"/>
        </w:rPr>
        <w:t>(</w:t>
      </w:r>
      <w:r w:rsidR="00C15135">
        <w:rPr>
          <w:rFonts w:hint="eastAsia"/>
        </w:rPr>
        <w:t>结论性意见</w:t>
      </w:r>
      <w:r w:rsidR="00C15135">
        <w:rPr>
          <w:rFonts w:hint="eastAsia"/>
        </w:rPr>
        <w:t>)</w:t>
      </w:r>
      <w:r w:rsidR="00C15135">
        <w:rPr>
          <w:rFonts w:hint="eastAsia"/>
        </w:rPr>
        <w:t>，以促进讨论和认识《公约》及其执行和监测情况。</w:t>
      </w:r>
    </w:p>
    <w:p w:rsidR="00C15135" w:rsidRDefault="00C15135" w:rsidP="00690A24">
      <w:pPr>
        <w:pStyle w:val="H23GC"/>
        <w:rPr>
          <w:rFonts w:hint="eastAsia"/>
        </w:rPr>
      </w:pPr>
      <w:r>
        <w:rPr>
          <w:rFonts w:hint="eastAsia"/>
        </w:rPr>
        <w:tab/>
        <w:t>11.</w:t>
      </w:r>
      <w:r>
        <w:rPr>
          <w:rFonts w:hint="eastAsia"/>
        </w:rPr>
        <w:tab/>
      </w:r>
      <w:r>
        <w:rPr>
          <w:rFonts w:hint="eastAsia"/>
        </w:rPr>
        <w:t>下次报告</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79</w:t>
      </w:r>
      <w:r w:rsidR="00230699" w:rsidRPr="00C3494F">
        <w:rPr>
          <w:rFonts w:eastAsia="SimHei" w:hint="eastAsia"/>
        </w:rPr>
        <w:t xml:space="preserve">)  </w:t>
      </w:r>
      <w:r w:rsidR="00C15135" w:rsidRPr="00C3494F">
        <w:rPr>
          <w:rFonts w:eastAsia="SimHei" w:hint="eastAsia"/>
        </w:rPr>
        <w:t>委员会请缔约国于</w:t>
      </w:r>
      <w:r w:rsidR="00C15135" w:rsidRPr="00C3494F">
        <w:rPr>
          <w:rFonts w:eastAsia="SimHei" w:hint="eastAsia"/>
        </w:rPr>
        <w:t>2012</w:t>
      </w:r>
      <w:r w:rsidR="00C15135" w:rsidRPr="00C3494F">
        <w:rPr>
          <w:rFonts w:eastAsia="SimHei" w:hint="eastAsia"/>
        </w:rPr>
        <w:t>年</w:t>
      </w:r>
      <w:r w:rsidR="00C15135" w:rsidRPr="00C3494F">
        <w:rPr>
          <w:rFonts w:eastAsia="SimHei" w:hint="eastAsia"/>
        </w:rPr>
        <w:t>9</w:t>
      </w:r>
      <w:r w:rsidR="00C15135" w:rsidRPr="00C3494F">
        <w:rPr>
          <w:rFonts w:eastAsia="SimHei" w:hint="eastAsia"/>
        </w:rPr>
        <w:t>月</w:t>
      </w:r>
      <w:r w:rsidR="00C15135" w:rsidRPr="00C3494F">
        <w:rPr>
          <w:rFonts w:eastAsia="SimHei" w:hint="eastAsia"/>
        </w:rPr>
        <w:t>1</w:t>
      </w:r>
      <w:r w:rsidR="00C15135" w:rsidRPr="00C3494F">
        <w:rPr>
          <w:rFonts w:eastAsia="SimHei" w:hint="eastAsia"/>
        </w:rPr>
        <w:t>日前提交第三、第四和第五次合并定期报告。报告篇幅不应超过</w:t>
      </w:r>
      <w:r w:rsidR="00C15135" w:rsidRPr="00C3494F">
        <w:rPr>
          <w:rFonts w:eastAsia="SimHei" w:hint="eastAsia"/>
        </w:rPr>
        <w:t>120</w:t>
      </w:r>
      <w:r w:rsidR="00C15135" w:rsidRPr="00C3494F">
        <w:rPr>
          <w:rFonts w:eastAsia="SimHei" w:hint="eastAsia"/>
        </w:rPr>
        <w:t>页</w:t>
      </w:r>
      <w:r w:rsidR="00C15135" w:rsidRPr="00C3494F">
        <w:rPr>
          <w:rFonts w:eastAsia="SimHei" w:hint="eastAsia"/>
        </w:rPr>
        <w:t>(</w:t>
      </w:r>
      <w:r w:rsidR="00C15135" w:rsidRPr="00C3494F">
        <w:rPr>
          <w:rFonts w:eastAsia="SimHei" w:hint="eastAsia"/>
        </w:rPr>
        <w:t>见</w:t>
      </w:r>
      <w:r w:rsidR="00C15135" w:rsidRPr="00C3494F">
        <w:rPr>
          <w:rFonts w:eastAsia="SimHei" w:hint="eastAsia"/>
        </w:rPr>
        <w:t>CRC/C/118)</w:t>
      </w:r>
      <w:r w:rsidR="00C15135" w:rsidRPr="00C3494F">
        <w:rPr>
          <w:rFonts w:eastAsia="SimHei" w:hint="eastAsia"/>
        </w:rPr>
        <w:t>。</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80</w:t>
      </w:r>
      <w:r w:rsidR="00230699" w:rsidRPr="00C3494F">
        <w:rPr>
          <w:rFonts w:eastAsia="SimHei" w:hint="eastAsia"/>
        </w:rPr>
        <w:t xml:space="preserve">)  </w:t>
      </w:r>
      <w:r w:rsidR="00C15135" w:rsidRPr="00C3494F">
        <w:rPr>
          <w:rFonts w:eastAsia="SimHei" w:hint="eastAsia"/>
        </w:rPr>
        <w:t>委员会还请缔约国根据</w:t>
      </w:r>
      <w:r w:rsidR="00C15135" w:rsidRPr="00C3494F">
        <w:rPr>
          <w:rFonts w:eastAsia="SimHei" w:hint="eastAsia"/>
        </w:rPr>
        <w:t>2006</w:t>
      </w:r>
      <w:r w:rsidR="00C15135" w:rsidRPr="00C3494F">
        <w:rPr>
          <w:rFonts w:eastAsia="SimHei" w:hint="eastAsia"/>
        </w:rPr>
        <w:t>年</w:t>
      </w:r>
      <w:r w:rsidR="00C15135" w:rsidRPr="00C3494F">
        <w:rPr>
          <w:rFonts w:eastAsia="SimHei" w:hint="eastAsia"/>
        </w:rPr>
        <w:t>6</w:t>
      </w:r>
      <w:r w:rsidR="00C15135" w:rsidRPr="00C3494F">
        <w:rPr>
          <w:rFonts w:eastAsia="SimHei" w:hint="eastAsia"/>
        </w:rPr>
        <w:t>月第五届人权条约机构委员会间会议通过的《关于提交报告的协调准则》</w:t>
      </w:r>
      <w:r w:rsidR="00C15135" w:rsidRPr="00C3494F">
        <w:rPr>
          <w:rFonts w:eastAsia="SimHei" w:hint="eastAsia"/>
        </w:rPr>
        <w:t>(HRI/MC/2006/3)</w:t>
      </w:r>
      <w:r w:rsidR="00C15135" w:rsidRPr="00C3494F">
        <w:rPr>
          <w:rFonts w:eastAsia="SimHei" w:hint="eastAsia"/>
        </w:rPr>
        <w:t>有关编写共同核心文件的要求，提交一份更新的核心文件。</w:t>
      </w:r>
    </w:p>
    <w:p w:rsidR="00C15135" w:rsidRPr="00690A24" w:rsidRDefault="00C15135" w:rsidP="00C15135">
      <w:pPr>
        <w:pStyle w:val="SingleTxtGC"/>
        <w:rPr>
          <w:rFonts w:eastAsia="SimHei" w:hint="eastAsia"/>
        </w:rPr>
      </w:pPr>
      <w:r>
        <w:rPr>
          <w:rFonts w:hint="eastAsia"/>
        </w:rPr>
        <w:t>29.</w:t>
      </w:r>
      <w:r w:rsidRPr="00690A24">
        <w:rPr>
          <w:rFonts w:eastAsia="SimHei" w:hint="eastAsia"/>
        </w:rPr>
        <w:tab/>
      </w:r>
      <w:r w:rsidRPr="00690A24">
        <w:rPr>
          <w:rFonts w:eastAsia="SimHei" w:hint="eastAsia"/>
        </w:rPr>
        <w:t>大不列颠及北爱尔兰联合王国</w:t>
      </w:r>
    </w:p>
    <w:p w:rsidR="00C15135" w:rsidRDefault="00690A24"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23</w:t>
      </w:r>
      <w:r w:rsidR="00C15135">
        <w:rPr>
          <w:rFonts w:hint="eastAsia"/>
        </w:rPr>
        <w:t>日和</w:t>
      </w:r>
      <w:r w:rsidR="00C15135">
        <w:rPr>
          <w:rFonts w:hint="eastAsia"/>
        </w:rPr>
        <w:t>24</w:t>
      </w:r>
      <w:r w:rsidR="00C15135">
        <w:rPr>
          <w:rFonts w:hint="eastAsia"/>
        </w:rPr>
        <w:t>日举行的第</w:t>
      </w:r>
      <w:r w:rsidR="00C15135">
        <w:rPr>
          <w:rFonts w:hint="eastAsia"/>
        </w:rPr>
        <w:t>1355</w:t>
      </w:r>
      <w:r w:rsidR="00C15135">
        <w:rPr>
          <w:rFonts w:hint="eastAsia"/>
        </w:rPr>
        <w:t>至第</w:t>
      </w:r>
      <w:r w:rsidR="00C15135">
        <w:rPr>
          <w:rFonts w:hint="eastAsia"/>
        </w:rPr>
        <w:t>1357</w:t>
      </w:r>
      <w:r w:rsidR="00C15135">
        <w:rPr>
          <w:rFonts w:hint="eastAsia"/>
        </w:rPr>
        <w:t>次会议</w:t>
      </w:r>
      <w:r w:rsidR="00C15135">
        <w:rPr>
          <w:rFonts w:hint="eastAsia"/>
        </w:rPr>
        <w:t>(</w:t>
      </w:r>
      <w:r w:rsidR="00C15135">
        <w:rPr>
          <w:rFonts w:hint="eastAsia"/>
        </w:rPr>
        <w:t>见</w:t>
      </w:r>
      <w:r w:rsidR="00C15135">
        <w:rPr>
          <w:rFonts w:hint="eastAsia"/>
        </w:rPr>
        <w:t>CRC/C/SR.1355-1357)</w:t>
      </w:r>
      <w:r w:rsidR="00C15135">
        <w:rPr>
          <w:rFonts w:hint="eastAsia"/>
        </w:rPr>
        <w:t>上审议了大不列颠及北爱尔兰联合王国第三和第四次定期报告</w:t>
      </w:r>
      <w:r w:rsidR="00C15135">
        <w:rPr>
          <w:rFonts w:hint="eastAsia"/>
        </w:rPr>
        <w:t>(CRC/C/GBR/4)</w:t>
      </w:r>
      <w:r w:rsidR="00C15135">
        <w:rPr>
          <w:rFonts w:hint="eastAsia"/>
        </w:rPr>
        <w:t>，并在</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次会议上通过了下述结论性意见。</w:t>
      </w:r>
    </w:p>
    <w:p w:rsidR="00C15135" w:rsidRDefault="00C15135" w:rsidP="00690A24">
      <w:pPr>
        <w:pStyle w:val="H1GC"/>
        <w:rPr>
          <w:rFonts w:hint="eastAsia"/>
        </w:rPr>
      </w:pPr>
      <w:r>
        <w:rPr>
          <w:rFonts w:hint="eastAsia"/>
        </w:rPr>
        <w:tab/>
        <w:t>A.</w:t>
      </w:r>
      <w:r>
        <w:rPr>
          <w:rFonts w:hint="eastAsia"/>
        </w:rPr>
        <w:tab/>
      </w:r>
      <w:r>
        <w:rPr>
          <w:rFonts w:hint="eastAsia"/>
        </w:rPr>
        <w:t>导言</w:t>
      </w:r>
    </w:p>
    <w:p w:rsidR="00C15135" w:rsidRDefault="00690A24"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委员会欢迎缔约国提交了第三和第四次合并报告以及对问题单的书面答复。委员会还欢迎与跨部门高级别代表团进行了坦率和建设性的对话。</w:t>
      </w:r>
    </w:p>
    <w:p w:rsidR="00C15135" w:rsidRDefault="00690A24"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委员会提醒缔约国，阅读本结论性意见时，应参看委员会在同一天通过的对缔约国有关《关于儿童卷入武装冲突问题的任择议定书》的初次报告的结论性意见</w:t>
      </w:r>
      <w:r w:rsidR="00C15135">
        <w:rPr>
          <w:rFonts w:hint="eastAsia"/>
        </w:rPr>
        <w:t>(CRC/C/GBR/OPAC/CO/1)</w:t>
      </w:r>
      <w:r w:rsidR="00C15135">
        <w:rPr>
          <w:rFonts w:hint="eastAsia"/>
        </w:rPr>
        <w:t>。</w:t>
      </w:r>
    </w:p>
    <w:p w:rsidR="00C15135" w:rsidRDefault="00C15135" w:rsidP="00690A24">
      <w:pPr>
        <w:pStyle w:val="H1GC"/>
        <w:rPr>
          <w:rFonts w:hint="eastAsia"/>
        </w:rPr>
      </w:pPr>
      <w:r>
        <w:rPr>
          <w:rFonts w:hint="eastAsia"/>
        </w:rPr>
        <w:tab/>
        <w:t>B.</w:t>
      </w:r>
      <w:r>
        <w:rPr>
          <w:rFonts w:hint="eastAsia"/>
        </w:rPr>
        <w:tab/>
      </w:r>
      <w:r>
        <w:rPr>
          <w:rFonts w:hint="eastAsia"/>
        </w:rPr>
        <w:t>缔约国采取的后续措施和取得的进展</w:t>
      </w:r>
    </w:p>
    <w:p w:rsidR="00C15135" w:rsidRDefault="00690A24"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委员会欢迎：</w:t>
      </w:r>
    </w:p>
    <w:p w:rsidR="00C15135" w:rsidRDefault="00C15135" w:rsidP="00C15135">
      <w:pPr>
        <w:pStyle w:val="SingleTxtGC"/>
        <w:numPr>
          <w:ilvl w:val="0"/>
          <w:numId w:val="48"/>
        </w:numPr>
        <w:rPr>
          <w:rFonts w:hint="eastAsia"/>
        </w:rPr>
      </w:pPr>
      <w:r>
        <w:rPr>
          <w:rFonts w:hint="eastAsia"/>
        </w:rPr>
        <w:t>缔约国在对话期间提供了资料，说明缔约国决定撤销对《公约》第</w:t>
      </w:r>
      <w:r>
        <w:rPr>
          <w:rFonts w:hint="eastAsia"/>
        </w:rPr>
        <w:t>22</w:t>
      </w:r>
      <w:r>
        <w:rPr>
          <w:rFonts w:hint="eastAsia"/>
        </w:rPr>
        <w:t>条和第</w:t>
      </w:r>
      <w:r>
        <w:rPr>
          <w:rFonts w:hint="eastAsia"/>
        </w:rPr>
        <w:t>37</w:t>
      </w:r>
      <w:r>
        <w:rPr>
          <w:rFonts w:hint="eastAsia"/>
        </w:rPr>
        <w:t>条</w:t>
      </w:r>
      <w:r>
        <w:rPr>
          <w:rFonts w:hint="eastAsia"/>
        </w:rPr>
        <w:t>(c)</w:t>
      </w:r>
      <w:r>
        <w:rPr>
          <w:rFonts w:hint="eastAsia"/>
        </w:rPr>
        <w:t>款的保留；</w:t>
      </w:r>
    </w:p>
    <w:p w:rsidR="00C15135" w:rsidRDefault="00C15135" w:rsidP="00C15135">
      <w:pPr>
        <w:pStyle w:val="SingleTxtGC"/>
        <w:numPr>
          <w:ilvl w:val="0"/>
          <w:numId w:val="48"/>
        </w:numPr>
        <w:rPr>
          <w:rFonts w:hint="eastAsia"/>
        </w:rPr>
      </w:pPr>
      <w:r>
        <w:rPr>
          <w:rFonts w:hint="eastAsia"/>
        </w:rPr>
        <w:t>通过了若干涉及儿童权利的法令，包括</w:t>
      </w:r>
      <w:r>
        <w:rPr>
          <w:rFonts w:hint="eastAsia"/>
        </w:rPr>
        <w:t>2004</w:t>
      </w:r>
      <w:r>
        <w:rPr>
          <w:rFonts w:hint="eastAsia"/>
        </w:rPr>
        <w:t>年《儿童法》、</w:t>
      </w:r>
      <w:r>
        <w:rPr>
          <w:rFonts w:hint="eastAsia"/>
        </w:rPr>
        <w:t>2006</w:t>
      </w:r>
      <w:r>
        <w:rPr>
          <w:rFonts w:hint="eastAsia"/>
        </w:rPr>
        <w:t>年《儿童保育法》和</w:t>
      </w:r>
      <w:r>
        <w:rPr>
          <w:rFonts w:hint="eastAsia"/>
        </w:rPr>
        <w:t>2007</w:t>
      </w:r>
      <w:r>
        <w:rPr>
          <w:rFonts w:hint="eastAsia"/>
        </w:rPr>
        <w:t>年《英格兰儿童计划》，其中直接提及《公约》的条款和原则；</w:t>
      </w:r>
    </w:p>
    <w:p w:rsidR="00C15135" w:rsidRDefault="00C15135" w:rsidP="00C15135">
      <w:pPr>
        <w:pStyle w:val="SingleTxtGC"/>
        <w:numPr>
          <w:ilvl w:val="0"/>
          <w:numId w:val="48"/>
        </w:numPr>
        <w:rPr>
          <w:rFonts w:hint="eastAsia"/>
        </w:rPr>
      </w:pPr>
      <w:r>
        <w:rPr>
          <w:rFonts w:hint="eastAsia"/>
        </w:rPr>
        <w:t>设立了平等和人权委员会；</w:t>
      </w:r>
    </w:p>
    <w:p w:rsidR="00C15135" w:rsidRDefault="00C15135" w:rsidP="00C15135">
      <w:pPr>
        <w:pStyle w:val="SingleTxtGC"/>
        <w:numPr>
          <w:ilvl w:val="0"/>
          <w:numId w:val="48"/>
        </w:numPr>
        <w:rPr>
          <w:rFonts w:hint="eastAsia"/>
        </w:rPr>
      </w:pPr>
      <w:r>
        <w:rPr>
          <w:rFonts w:hint="eastAsia"/>
        </w:rPr>
        <w:t>设立了儿童、学校和家庭部，并委任了儿童、学校和家庭事务大臣，主管英格兰所有对儿童有影响的政策事务；</w:t>
      </w:r>
    </w:p>
    <w:p w:rsidR="00C15135" w:rsidRDefault="00C15135" w:rsidP="00C15135">
      <w:pPr>
        <w:pStyle w:val="SingleTxtGC"/>
        <w:numPr>
          <w:ilvl w:val="0"/>
          <w:numId w:val="48"/>
        </w:numPr>
        <w:rPr>
          <w:rFonts w:hint="eastAsia"/>
        </w:rPr>
      </w:pPr>
      <w:r>
        <w:rPr>
          <w:rFonts w:hint="eastAsia"/>
        </w:rPr>
        <w:t>缔约国国内法庭有时援引了《公约》条款。</w:t>
      </w:r>
    </w:p>
    <w:p w:rsidR="00C15135" w:rsidRDefault="00677982"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委员会欣见缔约国宣布已采取一切必要的立法措施和其他措施，以着手批准《关于买卖儿童、儿童卖淫和儿童色情制品问题的任择议定书》。委员会还赞赏地注意到，自</w:t>
      </w:r>
      <w:r w:rsidR="00C15135">
        <w:rPr>
          <w:rFonts w:hint="eastAsia"/>
        </w:rPr>
        <w:t>2002</w:t>
      </w:r>
      <w:r w:rsidR="00C15135">
        <w:rPr>
          <w:rFonts w:hint="eastAsia"/>
        </w:rPr>
        <w:t>年审议其第二次报告以来，缔约国已批准或加入了一些文书，其中包括：</w:t>
      </w:r>
    </w:p>
    <w:p w:rsidR="00C15135" w:rsidRDefault="00C15135" w:rsidP="00C15135">
      <w:pPr>
        <w:pStyle w:val="SingleTxtGC"/>
        <w:numPr>
          <w:ilvl w:val="0"/>
          <w:numId w:val="49"/>
        </w:numPr>
        <w:rPr>
          <w:rFonts w:hint="eastAsia"/>
        </w:rPr>
      </w:pPr>
      <w:r>
        <w:rPr>
          <w:rFonts w:hint="eastAsia"/>
        </w:rPr>
        <w:t>2003</w:t>
      </w:r>
      <w:r>
        <w:rPr>
          <w:rFonts w:hint="eastAsia"/>
        </w:rPr>
        <w:t>年</w:t>
      </w:r>
      <w:r>
        <w:rPr>
          <w:rFonts w:hint="eastAsia"/>
        </w:rPr>
        <w:t>6</w:t>
      </w:r>
      <w:r>
        <w:rPr>
          <w:rFonts w:hint="eastAsia"/>
        </w:rPr>
        <w:t>月</w:t>
      </w:r>
      <w:r>
        <w:rPr>
          <w:rFonts w:hint="eastAsia"/>
        </w:rPr>
        <w:t>24</w:t>
      </w:r>
      <w:r>
        <w:rPr>
          <w:rFonts w:hint="eastAsia"/>
        </w:rPr>
        <w:t>日：《关于儿童卷入武装冲突问题的任择议定书》；</w:t>
      </w:r>
    </w:p>
    <w:p w:rsidR="00C15135" w:rsidRDefault="00C15135" w:rsidP="00C15135">
      <w:pPr>
        <w:pStyle w:val="SingleTxtGC"/>
        <w:numPr>
          <w:ilvl w:val="0"/>
          <w:numId w:val="49"/>
        </w:numPr>
        <w:rPr>
          <w:rFonts w:hint="eastAsia"/>
        </w:rPr>
      </w:pPr>
      <w:r>
        <w:rPr>
          <w:rFonts w:hint="eastAsia"/>
        </w:rPr>
        <w:t>2003</w:t>
      </w:r>
      <w:r>
        <w:rPr>
          <w:rFonts w:hint="eastAsia"/>
        </w:rPr>
        <w:t>年</w:t>
      </w:r>
      <w:r>
        <w:rPr>
          <w:rFonts w:hint="eastAsia"/>
        </w:rPr>
        <w:t>12</w:t>
      </w:r>
      <w:r>
        <w:rPr>
          <w:rFonts w:hint="eastAsia"/>
        </w:rPr>
        <w:t>月</w:t>
      </w:r>
      <w:r>
        <w:rPr>
          <w:rFonts w:hint="eastAsia"/>
        </w:rPr>
        <w:t>10</w:t>
      </w:r>
      <w:r>
        <w:rPr>
          <w:rFonts w:hint="eastAsia"/>
        </w:rPr>
        <w:t>日：《禁止酷刑和其他残忍、不人道或有辱人格的待遇或处罚公约任择议定书》；</w:t>
      </w:r>
    </w:p>
    <w:p w:rsidR="00C15135" w:rsidRDefault="00C15135" w:rsidP="00C15135">
      <w:pPr>
        <w:pStyle w:val="SingleTxtGC"/>
        <w:numPr>
          <w:ilvl w:val="0"/>
          <w:numId w:val="49"/>
        </w:numPr>
        <w:rPr>
          <w:rFonts w:hint="eastAsia"/>
        </w:rPr>
      </w:pPr>
      <w:r>
        <w:rPr>
          <w:rFonts w:hint="eastAsia"/>
        </w:rPr>
        <w:t>2004</w:t>
      </w:r>
      <w:r>
        <w:rPr>
          <w:rFonts w:hint="eastAsia"/>
        </w:rPr>
        <w:t>年</w:t>
      </w:r>
      <w:r>
        <w:rPr>
          <w:rFonts w:hint="eastAsia"/>
        </w:rPr>
        <w:t>12</w:t>
      </w:r>
      <w:r>
        <w:rPr>
          <w:rFonts w:hint="eastAsia"/>
        </w:rPr>
        <w:t>月</w:t>
      </w:r>
      <w:r>
        <w:rPr>
          <w:rFonts w:hint="eastAsia"/>
        </w:rPr>
        <w:t>17</w:t>
      </w:r>
      <w:r>
        <w:rPr>
          <w:rFonts w:hint="eastAsia"/>
        </w:rPr>
        <w:t>日：《消除对妇女一切形式歧视公约任择议定书》；</w:t>
      </w:r>
    </w:p>
    <w:p w:rsidR="00C15135" w:rsidRDefault="00C15135" w:rsidP="00C15135">
      <w:pPr>
        <w:pStyle w:val="SingleTxtGC"/>
        <w:numPr>
          <w:ilvl w:val="0"/>
          <w:numId w:val="49"/>
        </w:numPr>
        <w:rPr>
          <w:rFonts w:hint="eastAsia"/>
        </w:rPr>
      </w:pPr>
      <w:r>
        <w:rPr>
          <w:rFonts w:hint="eastAsia"/>
        </w:rPr>
        <w:t>2003</w:t>
      </w:r>
      <w:r>
        <w:rPr>
          <w:rFonts w:hint="eastAsia"/>
        </w:rPr>
        <w:t>年</w:t>
      </w:r>
      <w:r>
        <w:rPr>
          <w:rFonts w:hint="eastAsia"/>
        </w:rPr>
        <w:t>2</w:t>
      </w:r>
      <w:r>
        <w:rPr>
          <w:rFonts w:hint="eastAsia"/>
        </w:rPr>
        <w:t>月</w:t>
      </w:r>
      <w:r>
        <w:rPr>
          <w:rFonts w:hint="eastAsia"/>
        </w:rPr>
        <w:t>27</w:t>
      </w:r>
      <w:r>
        <w:rPr>
          <w:rFonts w:hint="eastAsia"/>
        </w:rPr>
        <w:t>日：</w:t>
      </w:r>
      <w:r>
        <w:rPr>
          <w:rFonts w:hint="eastAsia"/>
        </w:rPr>
        <w:t>1993</w:t>
      </w:r>
      <w:r>
        <w:rPr>
          <w:rFonts w:hint="eastAsia"/>
        </w:rPr>
        <w:t>年第</w:t>
      </w:r>
      <w:r>
        <w:rPr>
          <w:rFonts w:hint="eastAsia"/>
        </w:rPr>
        <w:t>33</w:t>
      </w:r>
      <w:r>
        <w:rPr>
          <w:rFonts w:hint="eastAsia"/>
        </w:rPr>
        <w:t>号《海牙公约》即《跨国收养方面保护儿童及合作公约》；</w:t>
      </w:r>
    </w:p>
    <w:p w:rsidR="00C15135" w:rsidRDefault="00C15135" w:rsidP="00C15135">
      <w:pPr>
        <w:pStyle w:val="SingleTxtGC"/>
        <w:numPr>
          <w:ilvl w:val="0"/>
          <w:numId w:val="49"/>
        </w:numPr>
        <w:rPr>
          <w:rFonts w:hint="eastAsia"/>
        </w:rPr>
      </w:pPr>
      <w:r>
        <w:rPr>
          <w:rFonts w:hint="eastAsia"/>
        </w:rPr>
        <w:t>2006</w:t>
      </w:r>
      <w:r>
        <w:rPr>
          <w:rFonts w:hint="eastAsia"/>
        </w:rPr>
        <w:t>年</w:t>
      </w:r>
      <w:r>
        <w:rPr>
          <w:rFonts w:hint="eastAsia"/>
        </w:rPr>
        <w:t>2</w:t>
      </w:r>
      <w:r>
        <w:rPr>
          <w:rFonts w:hint="eastAsia"/>
        </w:rPr>
        <w:t>月</w:t>
      </w:r>
      <w:r>
        <w:rPr>
          <w:rFonts w:hint="eastAsia"/>
        </w:rPr>
        <w:t>9</w:t>
      </w:r>
      <w:r>
        <w:rPr>
          <w:rFonts w:hint="eastAsia"/>
        </w:rPr>
        <w:t>日：《联合国打击跨国有组织犯罪公约关于预防、禁止和惩治贩运人口特别是妇女和儿童行为的补充议定书》。</w:t>
      </w:r>
    </w:p>
    <w:p w:rsidR="00C15135" w:rsidRDefault="00C15135" w:rsidP="00690A24">
      <w:pPr>
        <w:pStyle w:val="H1GC"/>
        <w:rPr>
          <w:rFonts w:hint="eastAsia"/>
        </w:rPr>
      </w:pPr>
      <w:r>
        <w:rPr>
          <w:rFonts w:hint="eastAsia"/>
        </w:rPr>
        <w:tab/>
        <w:t>C.</w:t>
      </w:r>
      <w:r>
        <w:rPr>
          <w:rFonts w:hint="eastAsia"/>
        </w:rPr>
        <w:tab/>
      </w:r>
      <w:r>
        <w:rPr>
          <w:rFonts w:hint="eastAsia"/>
        </w:rPr>
        <w:t>主要关注领域和建议</w:t>
      </w:r>
    </w:p>
    <w:p w:rsidR="00C15135" w:rsidRPr="00690A24" w:rsidRDefault="00C15135" w:rsidP="00690A24">
      <w:pPr>
        <w:pStyle w:val="H23GC"/>
        <w:rPr>
          <w:rFonts w:eastAsia="SimSun" w:hint="eastAsia"/>
        </w:rPr>
      </w:pPr>
      <w:r>
        <w:rPr>
          <w:rFonts w:hint="eastAsia"/>
        </w:rPr>
        <w:tab/>
        <w:t>1.</w:t>
      </w:r>
      <w:r>
        <w:rPr>
          <w:rFonts w:hint="eastAsia"/>
        </w:rPr>
        <w:tab/>
      </w:r>
      <w:r>
        <w:rPr>
          <w:rFonts w:hint="eastAsia"/>
        </w:rPr>
        <w:t>一般执行措施</w:t>
      </w:r>
      <w:r>
        <w:br/>
      </w:r>
      <w:r w:rsidRPr="00690A24">
        <w:rPr>
          <w:rFonts w:eastAsia="SimSun" w:hint="eastAsia"/>
        </w:rPr>
        <w:t>(</w:t>
      </w:r>
      <w:r w:rsidRPr="00690A24">
        <w:rPr>
          <w:rFonts w:eastAsia="SimSun" w:hint="eastAsia"/>
        </w:rPr>
        <w:t>《公约》第</w:t>
      </w:r>
      <w:r w:rsidRPr="00690A24">
        <w:rPr>
          <w:rFonts w:eastAsia="SimSun" w:hint="eastAsia"/>
        </w:rPr>
        <w:t>4</w:t>
      </w:r>
      <w:r w:rsidRPr="00690A24">
        <w:rPr>
          <w:rFonts w:eastAsia="SimSun" w:hint="eastAsia"/>
        </w:rPr>
        <w:t>条、第</w:t>
      </w:r>
      <w:r w:rsidRPr="00690A24">
        <w:rPr>
          <w:rFonts w:eastAsia="SimSun" w:hint="eastAsia"/>
        </w:rPr>
        <w:t>42</w:t>
      </w:r>
      <w:r w:rsidRPr="00690A24">
        <w:rPr>
          <w:rFonts w:eastAsia="SimSun" w:hint="eastAsia"/>
        </w:rPr>
        <w:t>条和第</w:t>
      </w:r>
      <w:r w:rsidRPr="00690A24">
        <w:rPr>
          <w:rFonts w:eastAsia="SimSun" w:hint="eastAsia"/>
        </w:rPr>
        <w:t>44</w:t>
      </w:r>
      <w:r w:rsidRPr="00690A24">
        <w:rPr>
          <w:rFonts w:eastAsia="SimSun" w:hint="eastAsia"/>
        </w:rPr>
        <w:t>第</w:t>
      </w:r>
      <w:r w:rsidRPr="00690A24">
        <w:rPr>
          <w:rFonts w:eastAsia="SimSun" w:hint="eastAsia"/>
        </w:rPr>
        <w:t>6</w:t>
      </w:r>
      <w:r w:rsidRPr="00690A24">
        <w:rPr>
          <w:rFonts w:eastAsia="SimSun" w:hint="eastAsia"/>
        </w:rPr>
        <w:t>款</w:t>
      </w:r>
      <w:r w:rsidRPr="00690A24">
        <w:rPr>
          <w:rFonts w:eastAsia="SimSun" w:hint="eastAsia"/>
        </w:rPr>
        <w:t>)</w:t>
      </w:r>
    </w:p>
    <w:p w:rsidR="00C15135" w:rsidRDefault="00C15135" w:rsidP="00690A24">
      <w:pPr>
        <w:pStyle w:val="H4GC"/>
        <w:rPr>
          <w:rFonts w:hint="eastAsia"/>
        </w:rPr>
      </w:pPr>
      <w:r>
        <w:rPr>
          <w:rFonts w:hint="eastAsia"/>
        </w:rPr>
        <w:tab/>
      </w:r>
      <w:r>
        <w:rPr>
          <w:rFonts w:hint="eastAsia"/>
        </w:rPr>
        <w:tab/>
      </w:r>
      <w:r>
        <w:rPr>
          <w:rFonts w:hint="eastAsia"/>
        </w:rPr>
        <w:t>委员会以往的建议</w:t>
      </w:r>
    </w:p>
    <w:p w:rsidR="00C15135" w:rsidRDefault="00690A24"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委员会欣见缔约国努力执行对缔约国以往报告的结论性意见，但遗憾地注意到，其中所载的一些建议尚未得到充分执行，尤其是：</w:t>
      </w:r>
    </w:p>
    <w:p w:rsidR="00C15135" w:rsidRDefault="00C15135" w:rsidP="00A7146A">
      <w:pPr>
        <w:pStyle w:val="SingleTxtGC"/>
        <w:numPr>
          <w:ilvl w:val="0"/>
          <w:numId w:val="50"/>
        </w:numPr>
        <w:tabs>
          <w:tab w:val="clear" w:pos="431"/>
          <w:tab w:val="clear" w:pos="1134"/>
          <w:tab w:val="clear" w:pos="1565"/>
          <w:tab w:val="clear" w:pos="1996"/>
          <w:tab w:val="clear" w:pos="2426"/>
        </w:tabs>
        <w:rPr>
          <w:rFonts w:hint="eastAsia"/>
        </w:rPr>
      </w:pPr>
      <w:r>
        <w:rPr>
          <w:rFonts w:hint="eastAsia"/>
        </w:rPr>
        <w:t>在对联合王国第二次定期报告</w:t>
      </w:r>
      <w:r>
        <w:rPr>
          <w:rFonts w:hint="eastAsia"/>
        </w:rPr>
        <w:t>(CRC/C/15/Add.188)</w:t>
      </w:r>
      <w:r>
        <w:rPr>
          <w:rFonts w:hint="eastAsia"/>
        </w:rPr>
        <w:t>的结论性意见中有关以下方面的建议：将《公约》纳入缔约国的法律</w:t>
      </w:r>
      <w:r>
        <w:rPr>
          <w:rFonts w:hint="eastAsia"/>
        </w:rPr>
        <w:t>(</w:t>
      </w:r>
      <w:r>
        <w:rPr>
          <w:rFonts w:hint="eastAsia"/>
        </w:rPr>
        <w:t>第</w:t>
      </w:r>
      <w:r>
        <w:rPr>
          <w:rFonts w:hint="eastAsia"/>
        </w:rPr>
        <w:t>8-9</w:t>
      </w:r>
      <w:r>
        <w:rPr>
          <w:rFonts w:hint="eastAsia"/>
        </w:rPr>
        <w:t>段</w:t>
      </w:r>
      <w:r>
        <w:rPr>
          <w:rFonts w:hint="eastAsia"/>
        </w:rPr>
        <w:t>)</w:t>
      </w:r>
      <w:r>
        <w:rPr>
          <w:rFonts w:hint="eastAsia"/>
        </w:rPr>
        <w:t>；预算拨款</w:t>
      </w:r>
      <w:r>
        <w:rPr>
          <w:rFonts w:hint="eastAsia"/>
        </w:rPr>
        <w:t>(</w:t>
      </w:r>
      <w:r>
        <w:rPr>
          <w:rFonts w:hint="eastAsia"/>
        </w:rPr>
        <w:t>第</w:t>
      </w:r>
      <w:r>
        <w:rPr>
          <w:rFonts w:hint="eastAsia"/>
        </w:rPr>
        <w:t>10-11</w:t>
      </w:r>
      <w:r>
        <w:rPr>
          <w:rFonts w:hint="eastAsia"/>
        </w:rPr>
        <w:t>段</w:t>
      </w:r>
      <w:r>
        <w:rPr>
          <w:rFonts w:hint="eastAsia"/>
        </w:rPr>
        <w:t>)</w:t>
      </w:r>
      <w:r>
        <w:rPr>
          <w:rFonts w:hint="eastAsia"/>
        </w:rPr>
        <w:t>；宣传和认识《公约》</w:t>
      </w:r>
      <w:r>
        <w:rPr>
          <w:rFonts w:hint="eastAsia"/>
        </w:rPr>
        <w:t>(</w:t>
      </w:r>
      <w:r>
        <w:rPr>
          <w:rFonts w:hint="eastAsia"/>
        </w:rPr>
        <w:t>第</w:t>
      </w:r>
      <w:r>
        <w:rPr>
          <w:rFonts w:hint="eastAsia"/>
        </w:rPr>
        <w:t>20-21</w:t>
      </w:r>
      <w:r>
        <w:rPr>
          <w:rFonts w:hint="eastAsia"/>
        </w:rPr>
        <w:t>段</w:t>
      </w:r>
      <w:r>
        <w:rPr>
          <w:rFonts w:hint="eastAsia"/>
        </w:rPr>
        <w:t>)</w:t>
      </w:r>
      <w:r>
        <w:rPr>
          <w:rFonts w:hint="eastAsia"/>
        </w:rPr>
        <w:t>；不歧视</w:t>
      </w:r>
      <w:r>
        <w:rPr>
          <w:rFonts w:hint="eastAsia"/>
        </w:rPr>
        <w:t>(</w:t>
      </w:r>
      <w:r>
        <w:rPr>
          <w:rFonts w:hint="eastAsia"/>
        </w:rPr>
        <w:t>第</w:t>
      </w:r>
      <w:r>
        <w:rPr>
          <w:rFonts w:hint="eastAsia"/>
        </w:rPr>
        <w:t>22-23</w:t>
      </w:r>
      <w:r>
        <w:rPr>
          <w:rFonts w:hint="eastAsia"/>
        </w:rPr>
        <w:t>段</w:t>
      </w:r>
      <w:r>
        <w:rPr>
          <w:rFonts w:hint="eastAsia"/>
        </w:rPr>
        <w:t>)</w:t>
      </w:r>
      <w:r>
        <w:rPr>
          <w:rFonts w:hint="eastAsia"/>
        </w:rPr>
        <w:t>；体罚</w:t>
      </w:r>
      <w:r>
        <w:rPr>
          <w:rFonts w:hint="eastAsia"/>
        </w:rPr>
        <w:t>(</w:t>
      </w:r>
      <w:r>
        <w:rPr>
          <w:rFonts w:hint="eastAsia"/>
        </w:rPr>
        <w:t>第</w:t>
      </w:r>
      <w:r>
        <w:rPr>
          <w:rFonts w:hint="eastAsia"/>
        </w:rPr>
        <w:t>35-38</w:t>
      </w:r>
      <w:r>
        <w:rPr>
          <w:rFonts w:hint="eastAsia"/>
        </w:rPr>
        <w:t>段</w:t>
      </w:r>
      <w:r>
        <w:rPr>
          <w:rFonts w:hint="eastAsia"/>
        </w:rPr>
        <w:t>)</w:t>
      </w:r>
      <w:r>
        <w:rPr>
          <w:rFonts w:hint="eastAsia"/>
        </w:rPr>
        <w:t>；教育</w:t>
      </w:r>
      <w:r>
        <w:rPr>
          <w:rFonts w:hint="eastAsia"/>
        </w:rPr>
        <w:t>(</w:t>
      </w:r>
      <w:r>
        <w:rPr>
          <w:rFonts w:hint="eastAsia"/>
        </w:rPr>
        <w:t>第</w:t>
      </w:r>
      <w:r>
        <w:rPr>
          <w:rFonts w:hint="eastAsia"/>
        </w:rPr>
        <w:t>47-48</w:t>
      </w:r>
      <w:r>
        <w:rPr>
          <w:rFonts w:hint="eastAsia"/>
        </w:rPr>
        <w:t>段</w:t>
      </w:r>
      <w:r>
        <w:rPr>
          <w:rFonts w:hint="eastAsia"/>
        </w:rPr>
        <w:t>)</w:t>
      </w:r>
      <w:r>
        <w:rPr>
          <w:rFonts w:hint="eastAsia"/>
        </w:rPr>
        <w:t>；寻求庇护者和难民儿童</w:t>
      </w:r>
      <w:r>
        <w:rPr>
          <w:rFonts w:hint="eastAsia"/>
        </w:rPr>
        <w:t>(</w:t>
      </w:r>
      <w:r>
        <w:rPr>
          <w:rFonts w:hint="eastAsia"/>
        </w:rPr>
        <w:t>第</w:t>
      </w:r>
      <w:r>
        <w:rPr>
          <w:rFonts w:hint="eastAsia"/>
        </w:rPr>
        <w:t>49-50</w:t>
      </w:r>
      <w:r>
        <w:rPr>
          <w:rFonts w:hint="eastAsia"/>
        </w:rPr>
        <w:t>段</w:t>
      </w:r>
      <w:r>
        <w:rPr>
          <w:rFonts w:hint="eastAsia"/>
        </w:rPr>
        <w:t>)</w:t>
      </w:r>
      <w:r>
        <w:rPr>
          <w:rFonts w:hint="eastAsia"/>
        </w:rPr>
        <w:t>；少年司法</w:t>
      </w:r>
      <w:r>
        <w:rPr>
          <w:rFonts w:hint="eastAsia"/>
        </w:rPr>
        <w:t>(</w:t>
      </w:r>
      <w:r>
        <w:rPr>
          <w:rFonts w:hint="eastAsia"/>
        </w:rPr>
        <w:t>第</w:t>
      </w:r>
      <w:r>
        <w:rPr>
          <w:rFonts w:hint="eastAsia"/>
        </w:rPr>
        <w:t>59-62</w:t>
      </w:r>
      <w:r>
        <w:rPr>
          <w:rFonts w:hint="eastAsia"/>
        </w:rPr>
        <w:t>段</w:t>
      </w:r>
      <w:r>
        <w:rPr>
          <w:rFonts w:hint="eastAsia"/>
        </w:rPr>
        <w:t>)</w:t>
      </w:r>
      <w:r>
        <w:rPr>
          <w:rFonts w:hint="eastAsia"/>
        </w:rPr>
        <w:t>；</w:t>
      </w:r>
    </w:p>
    <w:p w:rsidR="00C15135" w:rsidRDefault="00C15135" w:rsidP="00A7146A">
      <w:pPr>
        <w:pStyle w:val="SingleTxtGC"/>
        <w:numPr>
          <w:ilvl w:val="0"/>
          <w:numId w:val="50"/>
        </w:numPr>
        <w:tabs>
          <w:tab w:val="clear" w:pos="431"/>
          <w:tab w:val="clear" w:pos="1134"/>
          <w:tab w:val="clear" w:pos="1565"/>
          <w:tab w:val="clear" w:pos="1996"/>
          <w:tab w:val="clear" w:pos="2426"/>
        </w:tabs>
        <w:rPr>
          <w:rFonts w:hint="eastAsia"/>
        </w:rPr>
      </w:pPr>
      <w:r>
        <w:rPr>
          <w:rFonts w:hint="eastAsia"/>
        </w:rPr>
        <w:t>在对联合王国关于海外领土的初次报告的结论性意见</w:t>
      </w:r>
      <w:r>
        <w:rPr>
          <w:rFonts w:hint="eastAsia"/>
        </w:rPr>
        <w:t>(CRC/C/15 /Add.135)</w:t>
      </w:r>
      <w:r>
        <w:rPr>
          <w:rFonts w:hint="eastAsia"/>
        </w:rPr>
        <w:t>中有关以下方面的建议：儿童的定义</w:t>
      </w:r>
      <w:r>
        <w:rPr>
          <w:rFonts w:hint="eastAsia"/>
        </w:rPr>
        <w:t>(</w:t>
      </w:r>
      <w:r>
        <w:rPr>
          <w:rFonts w:hint="eastAsia"/>
        </w:rPr>
        <w:t>第</w:t>
      </w:r>
      <w:r>
        <w:rPr>
          <w:rFonts w:hint="eastAsia"/>
        </w:rPr>
        <w:t>21-22</w:t>
      </w:r>
      <w:r>
        <w:rPr>
          <w:rFonts w:hint="eastAsia"/>
        </w:rPr>
        <w:t>段</w:t>
      </w:r>
      <w:r>
        <w:rPr>
          <w:rFonts w:hint="eastAsia"/>
        </w:rPr>
        <w:t>)</w:t>
      </w:r>
      <w:r>
        <w:rPr>
          <w:rFonts w:hint="eastAsia"/>
        </w:rPr>
        <w:t>；家庭暴力：虐待和凌辱</w:t>
      </w:r>
      <w:r>
        <w:rPr>
          <w:rFonts w:hint="eastAsia"/>
        </w:rPr>
        <w:t>(</w:t>
      </w:r>
      <w:r>
        <w:rPr>
          <w:rFonts w:hint="eastAsia"/>
        </w:rPr>
        <w:t>第</w:t>
      </w:r>
      <w:r>
        <w:rPr>
          <w:rFonts w:hint="eastAsia"/>
        </w:rPr>
        <w:t>33-34</w:t>
      </w:r>
      <w:r>
        <w:rPr>
          <w:rFonts w:hint="eastAsia"/>
        </w:rPr>
        <w:t>段</w:t>
      </w:r>
      <w:r>
        <w:rPr>
          <w:rFonts w:hint="eastAsia"/>
        </w:rPr>
        <w:t>)</w:t>
      </w:r>
      <w:r>
        <w:rPr>
          <w:rFonts w:hint="eastAsia"/>
        </w:rPr>
        <w:t>；毒品和药物滥用</w:t>
      </w:r>
      <w:r>
        <w:rPr>
          <w:rFonts w:hint="eastAsia"/>
        </w:rPr>
        <w:t>(</w:t>
      </w:r>
      <w:r>
        <w:rPr>
          <w:rFonts w:hint="eastAsia"/>
        </w:rPr>
        <w:t>第</w:t>
      </w:r>
      <w:r>
        <w:rPr>
          <w:rFonts w:hint="eastAsia"/>
        </w:rPr>
        <w:t>51-52</w:t>
      </w:r>
      <w:r>
        <w:rPr>
          <w:rFonts w:hint="eastAsia"/>
        </w:rPr>
        <w:t>段</w:t>
      </w:r>
      <w:r>
        <w:rPr>
          <w:rFonts w:hint="eastAsia"/>
        </w:rPr>
        <w:t>)</w:t>
      </w:r>
      <w:r>
        <w:rPr>
          <w:rFonts w:hint="eastAsia"/>
        </w:rPr>
        <w:t>；少年司法</w:t>
      </w:r>
      <w:r>
        <w:rPr>
          <w:rFonts w:hint="eastAsia"/>
        </w:rPr>
        <w:t>(</w:t>
      </w:r>
      <w:r>
        <w:rPr>
          <w:rFonts w:hint="eastAsia"/>
        </w:rPr>
        <w:t>第</w:t>
      </w:r>
      <w:r>
        <w:rPr>
          <w:rFonts w:hint="eastAsia"/>
        </w:rPr>
        <w:t>55-56</w:t>
      </w:r>
      <w:r>
        <w:rPr>
          <w:rFonts w:hint="eastAsia"/>
        </w:rPr>
        <w:t>段</w:t>
      </w:r>
      <w:r>
        <w:rPr>
          <w:rFonts w:hint="eastAsia"/>
        </w:rPr>
        <w:t>)</w:t>
      </w:r>
      <w:r>
        <w:rPr>
          <w:rFonts w:hint="eastAsia"/>
        </w:rPr>
        <w:t>；</w:t>
      </w:r>
    </w:p>
    <w:p w:rsidR="00C15135" w:rsidRDefault="00C15135" w:rsidP="00A7146A">
      <w:pPr>
        <w:pStyle w:val="SingleTxtGC"/>
        <w:numPr>
          <w:ilvl w:val="0"/>
          <w:numId w:val="50"/>
        </w:numPr>
        <w:tabs>
          <w:tab w:val="clear" w:pos="431"/>
          <w:tab w:val="clear" w:pos="1134"/>
          <w:tab w:val="clear" w:pos="1565"/>
          <w:tab w:val="clear" w:pos="1996"/>
          <w:tab w:val="clear" w:pos="2426"/>
        </w:tabs>
        <w:rPr>
          <w:rFonts w:hint="eastAsia"/>
        </w:rPr>
      </w:pPr>
      <w:r>
        <w:rPr>
          <w:rFonts w:hint="eastAsia"/>
        </w:rPr>
        <w:t>在对联合王国关于马恩岛的初次报告的结论性意见</w:t>
      </w:r>
      <w:r>
        <w:rPr>
          <w:rFonts w:hint="eastAsia"/>
        </w:rPr>
        <w:t>(CRC/C/15/ Add.134)</w:t>
      </w:r>
      <w:r>
        <w:rPr>
          <w:rFonts w:hint="eastAsia"/>
        </w:rPr>
        <w:t>中有关以下方面的建议：体罚</w:t>
      </w:r>
      <w:r>
        <w:rPr>
          <w:rFonts w:hint="eastAsia"/>
        </w:rPr>
        <w:t>(</w:t>
      </w:r>
      <w:r>
        <w:rPr>
          <w:rFonts w:hint="eastAsia"/>
        </w:rPr>
        <w:t>第</w:t>
      </w:r>
      <w:r>
        <w:rPr>
          <w:rFonts w:hint="eastAsia"/>
        </w:rPr>
        <w:t>26-27</w:t>
      </w:r>
      <w:r>
        <w:rPr>
          <w:rFonts w:hint="eastAsia"/>
        </w:rPr>
        <w:t>段</w:t>
      </w:r>
      <w:r>
        <w:rPr>
          <w:rFonts w:hint="eastAsia"/>
        </w:rPr>
        <w:t>)</w:t>
      </w:r>
      <w:r>
        <w:rPr>
          <w:rFonts w:hint="eastAsia"/>
        </w:rPr>
        <w:t>；少年司法</w:t>
      </w:r>
      <w:r>
        <w:rPr>
          <w:rFonts w:hint="eastAsia"/>
        </w:rPr>
        <w:t>(</w:t>
      </w:r>
      <w:r>
        <w:rPr>
          <w:rFonts w:hint="eastAsia"/>
        </w:rPr>
        <w:t>第</w:t>
      </w:r>
      <w:r>
        <w:rPr>
          <w:rFonts w:hint="eastAsia"/>
        </w:rPr>
        <w:t>40-41</w:t>
      </w:r>
      <w:r>
        <w:rPr>
          <w:rFonts w:hint="eastAsia"/>
        </w:rPr>
        <w:t>段</w:t>
      </w:r>
      <w:r>
        <w:rPr>
          <w:rFonts w:hint="eastAsia"/>
        </w:rPr>
        <w:t>)</w:t>
      </w:r>
      <w:r>
        <w:rPr>
          <w:rFonts w:hint="eastAsia"/>
        </w:rPr>
        <w:t>。</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7</w:t>
      </w:r>
      <w:r w:rsidR="00230699" w:rsidRPr="00C3494F">
        <w:rPr>
          <w:rFonts w:eastAsia="SimHei" w:hint="eastAsia"/>
        </w:rPr>
        <w:t xml:space="preserve">)  </w:t>
      </w:r>
      <w:r w:rsidR="00C15135" w:rsidRPr="00C3494F">
        <w:rPr>
          <w:rFonts w:eastAsia="SimHei" w:hint="eastAsia"/>
        </w:rPr>
        <w:t>委员会敦促缔约国采取一切必要措施，执行对先前各次报告的结论性意见所载但尚未得到执行或未充分执行的建议。在这方面，委员会提请缔约国注意关于执行《儿童权利公约》的一般措施的第</w:t>
      </w:r>
      <w:r w:rsidR="00C15135" w:rsidRPr="00C3494F">
        <w:rPr>
          <w:rFonts w:eastAsia="SimHei" w:hint="eastAsia"/>
        </w:rPr>
        <w:t>5</w:t>
      </w:r>
      <w:r w:rsidR="00C15135" w:rsidRPr="00C3494F">
        <w:rPr>
          <w:rFonts w:eastAsia="SimHei" w:hint="eastAsia"/>
        </w:rPr>
        <w:t>号一般性意见</w:t>
      </w:r>
      <w:r w:rsidR="00C15135" w:rsidRPr="00C3494F">
        <w:rPr>
          <w:rFonts w:eastAsia="SimHei" w:hint="eastAsia"/>
        </w:rPr>
        <w:t>(2003</w:t>
      </w:r>
      <w:r w:rsidR="00C15135" w:rsidRPr="00C3494F">
        <w:rPr>
          <w:rFonts w:eastAsia="SimHei" w:hint="eastAsia"/>
        </w:rPr>
        <w:t>年</w:t>
      </w:r>
      <w:r w:rsidR="00C15135" w:rsidRPr="00C3494F">
        <w:rPr>
          <w:rFonts w:eastAsia="SimHei" w:hint="eastAsia"/>
        </w:rPr>
        <w:t>)</w:t>
      </w:r>
      <w:r w:rsidR="00C15135" w:rsidRPr="00C3494F">
        <w:rPr>
          <w:rFonts w:eastAsia="SimHei" w:hint="eastAsia"/>
        </w:rPr>
        <w:t>。</w:t>
      </w:r>
    </w:p>
    <w:p w:rsidR="00C15135" w:rsidRDefault="00C15135" w:rsidP="00690A24">
      <w:pPr>
        <w:pStyle w:val="H4GC"/>
        <w:rPr>
          <w:rFonts w:hint="eastAsia"/>
        </w:rPr>
      </w:pPr>
      <w:r>
        <w:rPr>
          <w:rFonts w:hint="eastAsia"/>
        </w:rPr>
        <w:tab/>
      </w:r>
      <w:r>
        <w:rPr>
          <w:rFonts w:hint="eastAsia"/>
        </w:rPr>
        <w:tab/>
      </w:r>
      <w:r>
        <w:rPr>
          <w:rFonts w:hint="eastAsia"/>
        </w:rPr>
        <w:t>保留和声明</w:t>
      </w:r>
    </w:p>
    <w:p w:rsidR="00C15135" w:rsidRDefault="00690A24"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委员会欢迎缔约国宣布撤消对《公约》第</w:t>
      </w:r>
      <w:r w:rsidR="00C15135">
        <w:rPr>
          <w:rFonts w:hint="eastAsia"/>
        </w:rPr>
        <w:t>22</w:t>
      </w:r>
      <w:r w:rsidR="00C15135">
        <w:rPr>
          <w:rFonts w:hint="eastAsia"/>
        </w:rPr>
        <w:t>条和第</w:t>
      </w:r>
      <w:r w:rsidR="00C15135">
        <w:rPr>
          <w:rFonts w:hint="eastAsia"/>
        </w:rPr>
        <w:t>37</w:t>
      </w:r>
      <w:r w:rsidR="00C15135">
        <w:rPr>
          <w:rFonts w:hint="eastAsia"/>
        </w:rPr>
        <w:t>条</w:t>
      </w:r>
      <w:r w:rsidR="00C15135">
        <w:rPr>
          <w:rFonts w:hint="eastAsia"/>
        </w:rPr>
        <w:t>(c)</w:t>
      </w:r>
      <w:r w:rsidR="00C15135">
        <w:rPr>
          <w:rFonts w:hint="eastAsia"/>
        </w:rPr>
        <w:t>款的保留，但遗憾的是，缔约国维持它对其海外领土和王国属地适用第</w:t>
      </w:r>
      <w:r w:rsidR="00C15135">
        <w:rPr>
          <w:rFonts w:hint="eastAsia"/>
        </w:rPr>
        <w:t>32</w:t>
      </w:r>
      <w:r w:rsidR="00C15135">
        <w:rPr>
          <w:rFonts w:hint="eastAsia"/>
        </w:rPr>
        <w:t>条问题的保留。</w:t>
      </w:r>
    </w:p>
    <w:p w:rsidR="00C15135" w:rsidRPr="00C3494F" w:rsidRDefault="00690A24" w:rsidP="00C15135">
      <w:pPr>
        <w:pStyle w:val="SingleTxtGC"/>
        <w:rPr>
          <w:rFonts w:eastAsia="SimHei" w:hint="eastAsia"/>
        </w:rPr>
      </w:pPr>
      <w:r w:rsidRPr="00C3494F">
        <w:rPr>
          <w:rFonts w:eastAsia="SimHei" w:hint="eastAsia"/>
        </w:rPr>
        <w:t>(</w:t>
      </w:r>
      <w:r w:rsidR="00C15135" w:rsidRPr="00C3494F">
        <w:rPr>
          <w:rFonts w:eastAsia="SimHei" w:hint="eastAsia"/>
        </w:rPr>
        <w:t>9</w:t>
      </w:r>
      <w:r w:rsidR="00230699" w:rsidRPr="00C3494F">
        <w:rPr>
          <w:rFonts w:eastAsia="SimHei" w:hint="eastAsia"/>
        </w:rPr>
        <w:t xml:space="preserve">)  </w:t>
      </w:r>
      <w:r w:rsidR="00C15135" w:rsidRPr="00C3494F">
        <w:rPr>
          <w:rFonts w:eastAsia="SimHei" w:hint="eastAsia"/>
        </w:rPr>
        <w:t>委员会鼓励缔约国撤回它对其海外领土和王国属地适用第</w:t>
      </w:r>
      <w:r w:rsidR="00C15135" w:rsidRPr="00C3494F">
        <w:rPr>
          <w:rFonts w:eastAsia="SimHei" w:hint="eastAsia"/>
        </w:rPr>
        <w:t>32</w:t>
      </w:r>
      <w:r w:rsidR="00C15135" w:rsidRPr="00C3494F">
        <w:rPr>
          <w:rFonts w:eastAsia="SimHei" w:hint="eastAsia"/>
        </w:rPr>
        <w:t>条问题的保留。</w:t>
      </w:r>
    </w:p>
    <w:p w:rsidR="00C15135" w:rsidRDefault="00C15135" w:rsidP="00690A24">
      <w:pPr>
        <w:pStyle w:val="H4GC"/>
        <w:rPr>
          <w:rFonts w:hint="eastAsia"/>
        </w:rPr>
      </w:pPr>
      <w:r>
        <w:rPr>
          <w:rFonts w:hint="eastAsia"/>
        </w:rPr>
        <w:tab/>
      </w:r>
      <w:r>
        <w:rPr>
          <w:rFonts w:hint="eastAsia"/>
        </w:rPr>
        <w:tab/>
      </w:r>
      <w:r>
        <w:rPr>
          <w:rFonts w:hint="eastAsia"/>
        </w:rPr>
        <w:t>立法</w:t>
      </w:r>
    </w:p>
    <w:p w:rsidR="00C15135" w:rsidRDefault="00690A24"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委员会赞赏缔约国努力使其法律与《公约》相符，尤其是通过了</w:t>
      </w:r>
      <w:r w:rsidR="00C15135">
        <w:rPr>
          <w:rFonts w:hint="eastAsia"/>
        </w:rPr>
        <w:t>2004</w:t>
      </w:r>
      <w:r w:rsidR="00C15135">
        <w:rPr>
          <w:rFonts w:hint="eastAsia"/>
        </w:rPr>
        <w:t>年《英格兰和威尔士儿童法》</w:t>
      </w:r>
      <w:r w:rsidR="00C15135">
        <w:rPr>
          <w:rFonts w:hint="eastAsia"/>
        </w:rPr>
        <w:t>(</w:t>
      </w:r>
      <w:r w:rsidR="00C15135">
        <w:rPr>
          <w:rFonts w:hint="eastAsia"/>
        </w:rPr>
        <w:t>其中规定委任一名英格兰儿童问题专员</w:t>
      </w:r>
      <w:r w:rsidR="00C15135">
        <w:rPr>
          <w:rFonts w:hint="eastAsia"/>
        </w:rPr>
        <w:t>)</w:t>
      </w:r>
      <w:r w:rsidR="00C15135">
        <w:rPr>
          <w:rFonts w:hint="eastAsia"/>
        </w:rPr>
        <w:t>，并通过了</w:t>
      </w:r>
      <w:r w:rsidR="00C15135">
        <w:rPr>
          <w:rFonts w:hint="eastAsia"/>
        </w:rPr>
        <w:t>2006</w:t>
      </w:r>
      <w:r w:rsidR="00C15135">
        <w:rPr>
          <w:rFonts w:hint="eastAsia"/>
        </w:rPr>
        <w:t>年《儿童保育法》。但委员会仍然关注的是，缔约国各地所有的法律都没有充分考虑到《公约》的原则，没有将《公约》纳入缔约国国内法，也未确保所有对儿童有影响的立法都与《公约》相符。</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11</w:t>
      </w:r>
      <w:r w:rsidR="00230699" w:rsidRPr="00241581">
        <w:rPr>
          <w:rFonts w:eastAsia="SimHei" w:hint="eastAsia"/>
        </w:rPr>
        <w:t xml:space="preserve">)  </w:t>
      </w:r>
      <w:r w:rsidR="00C15135" w:rsidRPr="00241581">
        <w:rPr>
          <w:rFonts w:eastAsia="SimHei" w:hint="eastAsia"/>
        </w:rPr>
        <w:t>委员会建议缔约国继续采取措施，使其立法与《公约》相符。为此，缔约国可利用在这方面提供的机会，制定《北爱尔兰民权法案》和《英国民权法案》，并在其中体现《公约》的原则和条款，例如在这两项法案中载明专门述及儿童权利的特别章节。</w:t>
      </w:r>
    </w:p>
    <w:p w:rsidR="00C15135" w:rsidRDefault="00C15135" w:rsidP="00690A24">
      <w:pPr>
        <w:pStyle w:val="H4GC"/>
        <w:rPr>
          <w:rFonts w:hint="eastAsia"/>
        </w:rPr>
      </w:pPr>
      <w:r>
        <w:rPr>
          <w:rFonts w:hint="eastAsia"/>
        </w:rPr>
        <w:tab/>
      </w:r>
      <w:r>
        <w:rPr>
          <w:rFonts w:hint="eastAsia"/>
        </w:rPr>
        <w:tab/>
      </w:r>
      <w:r>
        <w:rPr>
          <w:rFonts w:hint="eastAsia"/>
        </w:rPr>
        <w:t>协调</w:t>
      </w:r>
    </w:p>
    <w:p w:rsidR="00C15135" w:rsidRDefault="00690A24"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注意到，缔约国按照分权政府的安排开展工作，根据这种制度难以设立单一的机构负责协调执行《公约》的工作。在这方面，最近开展了一些值得欢迎的协调工作，例如委任英格兰儿童、青年和家庭事务部长集中负责履行此项职责，苏格兰和威尔士也出现了类似的动态。但委员会仍然关注的是，没有一个机构受权负责协调和评估在缔约国各地包括在地方一级全面和切实执行《公约》的工作。</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13</w:t>
      </w:r>
      <w:r w:rsidR="00230699" w:rsidRPr="00241581">
        <w:rPr>
          <w:rFonts w:eastAsia="SimHei" w:hint="eastAsia"/>
        </w:rPr>
        <w:t xml:space="preserve">)  </w:t>
      </w:r>
      <w:r w:rsidR="00C15135" w:rsidRPr="00241581">
        <w:rPr>
          <w:rFonts w:eastAsia="SimHei" w:hint="eastAsia"/>
        </w:rPr>
        <w:t>委员会重申其以往的建议，即缔约国应确保在缔约国各地切实协调《公约》的执行工作，包括在地方、尤其是在地方当局对确定优先事项和预算分配拥有重大权力的地方的执行工作。为此，缔约国除了确保每个辖区都有一个有充足资源并能履行职责的协调机构外，还可将协调和评价整个缔约国《公约》执行情况的职责交由单一的受人重视的机制统一负责。</w:t>
      </w:r>
    </w:p>
    <w:p w:rsidR="00C15135" w:rsidRDefault="00C15135" w:rsidP="00690A24">
      <w:pPr>
        <w:pStyle w:val="H4GC"/>
        <w:rPr>
          <w:rFonts w:hint="eastAsia"/>
        </w:rPr>
      </w:pPr>
      <w:r>
        <w:rPr>
          <w:rFonts w:hint="eastAsia"/>
        </w:rPr>
        <w:tab/>
      </w:r>
      <w:r>
        <w:rPr>
          <w:rFonts w:hint="eastAsia"/>
        </w:rPr>
        <w:tab/>
      </w:r>
      <w:r>
        <w:rPr>
          <w:rFonts w:hint="eastAsia"/>
        </w:rPr>
        <w:t>国家行动计划</w:t>
      </w:r>
    </w:p>
    <w:p w:rsidR="00C15135" w:rsidRDefault="00690A24" w:rsidP="00C15135">
      <w:pPr>
        <w:pStyle w:val="SingleTxtGC"/>
        <w:rPr>
          <w:rFonts w:hint="eastAsia"/>
        </w:rPr>
      </w:pPr>
      <w:r>
        <w:rPr>
          <w:rFonts w:hint="eastAsia"/>
        </w:rPr>
        <w:t>(</w:t>
      </w:r>
      <w:r w:rsidR="00C15135">
        <w:rPr>
          <w:rFonts w:hint="eastAsia"/>
        </w:rPr>
        <w:t>14</w:t>
      </w:r>
      <w:r w:rsidR="00230699">
        <w:rPr>
          <w:rFonts w:hint="eastAsia"/>
        </w:rPr>
        <w:t xml:space="preserve">)  </w:t>
      </w:r>
      <w:r w:rsidR="00C15135">
        <w:rPr>
          <w:rFonts w:hint="eastAsia"/>
        </w:rPr>
        <w:t>委员会欣见《英格兰儿童计划》、《威尔士儿童和青年七大核心目标》以及北爱尔兰制定的战略都提及《公约》。委员会还欣见英格兰实施了“儿童人人都重要”的一系列改革。但委员会仍然关注的是，没有将《公约》正式用作整个缔约国的发展战略框架，也没有确保充分落实《公约》原则、价值观和目标的总体政策。</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15</w:t>
      </w:r>
      <w:r w:rsidR="00230699" w:rsidRPr="00241581">
        <w:rPr>
          <w:rFonts w:eastAsia="SimHei" w:hint="eastAsia"/>
        </w:rPr>
        <w:t xml:space="preserve">)  </w:t>
      </w:r>
      <w:r w:rsidR="00C15135" w:rsidRPr="00241581">
        <w:rPr>
          <w:rFonts w:eastAsia="SimHei" w:hint="eastAsia"/>
        </w:rPr>
        <w:t>委员会鼓励缔约国制定全面行动计划，与从事促进和保护儿童权利的公共和私营部门合作，采用重视儿童权利的做法，在缔约国所有地区落实《公约》。在开展此种行动时，缔约国应考虑到联合国大会</w:t>
      </w:r>
      <w:r w:rsidR="00C15135" w:rsidRPr="00241581">
        <w:rPr>
          <w:rFonts w:eastAsia="SimHei" w:hint="eastAsia"/>
        </w:rPr>
        <w:t>2002</w:t>
      </w:r>
      <w:r w:rsidR="00C15135" w:rsidRPr="00241581">
        <w:rPr>
          <w:rFonts w:eastAsia="SimHei" w:hint="eastAsia"/>
        </w:rPr>
        <w:t>年特别会议的成果文件“适合儿童生长的世界”及其</w:t>
      </w:r>
      <w:r w:rsidR="00C15135" w:rsidRPr="00241581">
        <w:rPr>
          <w:rFonts w:eastAsia="SimHei" w:hint="eastAsia"/>
        </w:rPr>
        <w:t>2007</w:t>
      </w:r>
      <w:r w:rsidR="00C15135" w:rsidRPr="00241581">
        <w:rPr>
          <w:rFonts w:eastAsia="SimHei" w:hint="eastAsia"/>
        </w:rPr>
        <w:t>年的中期审查。委员会还建议缔约国确保为全面执行行动计划拨出充分的预算并建立后续和评价机制，以定期评估取得的进展并查明可能存在的不足之处。这些计划应特别重视属于最弱势群体的儿童。</w:t>
      </w:r>
    </w:p>
    <w:p w:rsidR="00C15135" w:rsidRDefault="00C15135" w:rsidP="00690A24">
      <w:pPr>
        <w:pStyle w:val="H4GC"/>
        <w:rPr>
          <w:rFonts w:hint="eastAsia"/>
        </w:rPr>
      </w:pPr>
      <w:r>
        <w:rPr>
          <w:rFonts w:hint="eastAsia"/>
        </w:rPr>
        <w:tab/>
      </w:r>
      <w:r>
        <w:rPr>
          <w:rFonts w:hint="eastAsia"/>
        </w:rPr>
        <w:tab/>
      </w:r>
      <w:r>
        <w:rPr>
          <w:rFonts w:hint="eastAsia"/>
        </w:rPr>
        <w:t>独立监测</w:t>
      </w:r>
    </w:p>
    <w:p w:rsidR="00C15135" w:rsidRDefault="00690A24"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委员会欣见在组成联合王国的所有四个社会都委任了独立的儿童问题专员，也欣见这些专员采取了众多的举措促进和保护儿童权利。但委员会关注的是，儿童问题专员的独立性和职权有限，在委任他们时也没有充分遵守《巴黎原则》。</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17</w:t>
      </w:r>
      <w:r w:rsidR="00230699" w:rsidRPr="00241581">
        <w:rPr>
          <w:rFonts w:eastAsia="SimHei" w:hint="eastAsia"/>
        </w:rPr>
        <w:t xml:space="preserve">)  </w:t>
      </w:r>
      <w:r w:rsidR="00C15135" w:rsidRPr="00241581">
        <w:rPr>
          <w:rFonts w:eastAsia="SimHei" w:hint="eastAsia"/>
        </w:rPr>
        <w:t>委员会建议缔约国确保所有四名委任的专员都具有独立性以符合《巴黎原则》，并受权主要受理和调查儿童或代表儿童提出的有关侵犯其权利的指控。这些机构应获得必要的人力和财政资源，以有效和协调地履行职责，捍卫缔约国所有地区所有儿童的权利。在这方面，委员会提请缔约国重视其关于独立的国家人权机构在促进和保护儿童权利方面的作用的第</w:t>
      </w:r>
      <w:r w:rsidR="00C15135" w:rsidRPr="00241581">
        <w:rPr>
          <w:rFonts w:eastAsia="SimHei" w:hint="eastAsia"/>
        </w:rPr>
        <w:t>2</w:t>
      </w:r>
      <w:r w:rsidR="00C15135" w:rsidRPr="00241581">
        <w:rPr>
          <w:rFonts w:eastAsia="SimHei" w:hint="eastAsia"/>
        </w:rPr>
        <w:t>号一般性意见</w:t>
      </w:r>
      <w:r w:rsidR="00C15135" w:rsidRPr="00241581">
        <w:rPr>
          <w:rFonts w:eastAsia="SimHei" w:hint="eastAsia"/>
        </w:rPr>
        <w:t>(2002</w:t>
      </w:r>
      <w:r w:rsidR="00C15135" w:rsidRPr="00241581">
        <w:rPr>
          <w:rFonts w:eastAsia="SimHei" w:hint="eastAsia"/>
        </w:rPr>
        <w:t>年</w:t>
      </w:r>
      <w:r w:rsidR="00C15135" w:rsidRPr="00241581">
        <w:rPr>
          <w:rFonts w:eastAsia="SimHei" w:hint="eastAsia"/>
        </w:rPr>
        <w:t>)</w:t>
      </w:r>
      <w:r w:rsidR="00C15135" w:rsidRPr="00241581">
        <w:rPr>
          <w:rFonts w:eastAsia="SimHei" w:hint="eastAsia"/>
        </w:rPr>
        <w:t>。</w:t>
      </w:r>
    </w:p>
    <w:p w:rsidR="00C15135" w:rsidRDefault="00C15135" w:rsidP="00690A24">
      <w:pPr>
        <w:pStyle w:val="H4GC"/>
        <w:rPr>
          <w:rFonts w:hint="eastAsia"/>
        </w:rPr>
      </w:pPr>
      <w:r>
        <w:rPr>
          <w:rFonts w:hint="eastAsia"/>
        </w:rPr>
        <w:tab/>
      </w:r>
      <w:r>
        <w:rPr>
          <w:rFonts w:hint="eastAsia"/>
        </w:rPr>
        <w:tab/>
      </w:r>
      <w:r>
        <w:rPr>
          <w:rFonts w:hint="eastAsia"/>
        </w:rPr>
        <w:t>资源划拨</w:t>
      </w:r>
    </w:p>
    <w:p w:rsidR="00C15135" w:rsidRDefault="00690A24"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赞赏地注意到，近年来用于儿童的经费有所增加。但委员会关注的是，此种增加不足以消除贫困和不平等现象，而且由于缺乏前后一贯的预算分析和儿童权利影响评估，因此难以确定为缔约国各地的儿童拨出了多少经费，也难以确定这种情况能否切实执行对儿童有影响的政策和立法。</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19</w:t>
      </w:r>
      <w:r w:rsidR="00230699" w:rsidRPr="00241581">
        <w:rPr>
          <w:rFonts w:eastAsia="SimHei" w:hint="eastAsia"/>
        </w:rPr>
        <w:t xml:space="preserve">)  </w:t>
      </w:r>
      <w:r w:rsidR="00C15135" w:rsidRPr="00241581">
        <w:rPr>
          <w:rFonts w:eastAsia="SimHei" w:hint="eastAsia"/>
        </w:rPr>
        <w:t>委员会建议缔约国按照《公约》第</w:t>
      </w:r>
      <w:r w:rsidR="00C15135" w:rsidRPr="00241581">
        <w:rPr>
          <w:rFonts w:eastAsia="SimHei" w:hint="eastAsia"/>
        </w:rPr>
        <w:t>4</w:t>
      </w:r>
      <w:r w:rsidR="00C15135" w:rsidRPr="00241581">
        <w:rPr>
          <w:rFonts w:eastAsia="SimHei" w:hint="eastAsia"/>
        </w:rPr>
        <w:t>条，最大限度地利用现有资源落实儿童权利，同时特别注重消除贫困，并减少所有司法管辖地区的不平等现象。在开展此种努力时，缔约国应考虑到委员会在</w:t>
      </w:r>
      <w:r w:rsidR="00C15135" w:rsidRPr="00241581">
        <w:rPr>
          <w:rFonts w:eastAsia="SimHei" w:hint="eastAsia"/>
        </w:rPr>
        <w:t>2007</w:t>
      </w:r>
      <w:r w:rsidR="00C15135" w:rsidRPr="00241581">
        <w:rPr>
          <w:rFonts w:eastAsia="SimHei" w:hint="eastAsia"/>
        </w:rPr>
        <w:t>年</w:t>
      </w:r>
      <w:r w:rsidR="00C15135" w:rsidRPr="00241581">
        <w:rPr>
          <w:rFonts w:eastAsia="SimHei" w:hint="eastAsia"/>
        </w:rPr>
        <w:t>9</w:t>
      </w:r>
      <w:r w:rsidR="00C15135" w:rsidRPr="00241581">
        <w:rPr>
          <w:rFonts w:eastAsia="SimHei" w:hint="eastAsia"/>
        </w:rPr>
        <w:t>月</w:t>
      </w:r>
      <w:r w:rsidR="00C15135" w:rsidRPr="00241581">
        <w:rPr>
          <w:rFonts w:eastAsia="SimHei" w:hint="eastAsia"/>
        </w:rPr>
        <w:t>21</w:t>
      </w:r>
      <w:r w:rsidR="00C15135" w:rsidRPr="00241581">
        <w:rPr>
          <w:rFonts w:eastAsia="SimHei" w:hint="eastAsia"/>
        </w:rPr>
        <w:t>日专门讨论“为儿童权利拨出资源－国家的责任”这一专题的一般性讨论日后提出的建议。应定期开展儿童权利影响评估，据以评价预算分配比例与制定政策及执行法律两者之间的相称程度。</w:t>
      </w:r>
    </w:p>
    <w:p w:rsidR="00C15135" w:rsidRDefault="00C15135" w:rsidP="00690A24">
      <w:pPr>
        <w:pStyle w:val="H4GC"/>
        <w:rPr>
          <w:rFonts w:hint="eastAsia"/>
        </w:rPr>
      </w:pPr>
      <w:r>
        <w:rPr>
          <w:rFonts w:hint="eastAsia"/>
        </w:rPr>
        <w:tab/>
      </w:r>
      <w:r>
        <w:rPr>
          <w:rFonts w:hint="eastAsia"/>
        </w:rPr>
        <w:tab/>
      </w:r>
      <w:r>
        <w:rPr>
          <w:rFonts w:hint="eastAsia"/>
        </w:rPr>
        <w:t>宣传、培训和提高认识</w:t>
      </w:r>
    </w:p>
    <w:p w:rsidR="00C15135" w:rsidRDefault="00690A24" w:rsidP="00C15135">
      <w:pPr>
        <w:pStyle w:val="SingleTxtGC"/>
        <w:rPr>
          <w:rFonts w:hint="eastAsia"/>
        </w:rPr>
      </w:pPr>
      <w:r>
        <w:rPr>
          <w:rFonts w:hint="eastAsia"/>
        </w:rPr>
        <w:t>(</w:t>
      </w:r>
      <w:r w:rsidR="00C15135">
        <w:rPr>
          <w:rFonts w:hint="eastAsia"/>
        </w:rPr>
        <w:t>20</w:t>
      </w:r>
      <w:r w:rsidR="00230699">
        <w:rPr>
          <w:rFonts w:hint="eastAsia"/>
        </w:rPr>
        <w:t xml:space="preserve">)  </w:t>
      </w:r>
      <w:r w:rsidR="00C15135">
        <w:rPr>
          <w:rFonts w:hint="eastAsia"/>
        </w:rPr>
        <w:t>委员会欣见缔约国最近作出了努力，对专业人员就包括《公约》的国际人权文书的原则和条款进行培训，支助儿童基金会实施“尊重人权的学校”项目，与非政府组织合作筹备和开展宣传活动。但委员会关注的是，没有系统地开展提高对《公约》认识的活动，儿童、父母或从事儿童工作的专业人员对《公约》缺乏认识。此外委员会还遗憾的是，《公约》没有成为学校课程的内容之一。</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21</w:t>
      </w:r>
      <w:r w:rsidR="00230699" w:rsidRPr="00241581">
        <w:rPr>
          <w:rFonts w:eastAsia="SimHei" w:hint="eastAsia"/>
        </w:rPr>
        <w:t xml:space="preserve">)  </w:t>
      </w:r>
      <w:r w:rsidR="00C15135" w:rsidRPr="00241581">
        <w:rPr>
          <w:rFonts w:eastAsia="SimHei" w:hint="eastAsia"/>
        </w:rPr>
        <w:t>委员会建议缔约国进一步加紧努力，主要通过将《公约》纳入国家法定课程，确保成年人和儿童普遍了解和理解《公约》的条款，并确保在所有学校的结构和实践中体现《公约》的原则和价值观。委员会还建议加强对所有从事儿童工作的专业群体、尤其是执法人员、移民官员、媒体、教师、医务人员、社会工作者和儿童保育机构工作人员进行适当和有系统的培训。</w:t>
      </w:r>
    </w:p>
    <w:p w:rsidR="00C15135" w:rsidRDefault="00C15135" w:rsidP="00690A24">
      <w:pPr>
        <w:pStyle w:val="H4GC"/>
        <w:rPr>
          <w:rFonts w:hint="eastAsia"/>
        </w:rPr>
      </w:pPr>
      <w:r>
        <w:rPr>
          <w:rFonts w:hint="eastAsia"/>
        </w:rPr>
        <w:tab/>
      </w:r>
      <w:r>
        <w:rPr>
          <w:rFonts w:hint="eastAsia"/>
        </w:rPr>
        <w:tab/>
      </w:r>
      <w:r>
        <w:rPr>
          <w:rFonts w:hint="eastAsia"/>
        </w:rPr>
        <w:t>与民间社会合作</w:t>
      </w:r>
    </w:p>
    <w:p w:rsidR="00C15135" w:rsidRDefault="00690A24" w:rsidP="00C15135">
      <w:pPr>
        <w:pStyle w:val="SingleTxtGC"/>
        <w:rPr>
          <w:rFonts w:hint="eastAsia"/>
        </w:rPr>
      </w:pPr>
      <w:r>
        <w:rPr>
          <w:rFonts w:hint="eastAsia"/>
        </w:rPr>
        <w:t>(</w:t>
      </w:r>
      <w:r w:rsidR="00C15135">
        <w:rPr>
          <w:rFonts w:hint="eastAsia"/>
        </w:rPr>
        <w:t>22</w:t>
      </w:r>
      <w:r w:rsidR="00230699">
        <w:rPr>
          <w:rFonts w:hint="eastAsia"/>
        </w:rPr>
        <w:t xml:space="preserve">)  </w:t>
      </w:r>
      <w:r w:rsidR="00C15135">
        <w:rPr>
          <w:rFonts w:hint="eastAsia"/>
        </w:rPr>
        <w:t>委员会赞赏地注意到，缔约国在编写本报告和执行《公约》时与民间社会组织开展了合作，包括进行正式协商。</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23</w:t>
      </w:r>
      <w:r w:rsidR="00230699" w:rsidRPr="00241581">
        <w:rPr>
          <w:rFonts w:eastAsia="SimHei" w:hint="eastAsia"/>
        </w:rPr>
        <w:t xml:space="preserve">)  </w:t>
      </w:r>
      <w:r w:rsidR="00C15135" w:rsidRPr="00241581">
        <w:rPr>
          <w:rFonts w:eastAsia="SimHei" w:hint="eastAsia"/>
        </w:rPr>
        <w:t>委员会建议缔约国鼓励非政府组织和儿童协会等民间社会团体积极、系统地参与促进和实施儿童权利的行动，包括参与政策和合作项目规划阶段的工作，并参与对委员会结论性意见的后续行动以及下一次定期报告的编写工作。</w:t>
      </w:r>
    </w:p>
    <w:p w:rsidR="00C15135" w:rsidRPr="00690A24" w:rsidRDefault="00C15135" w:rsidP="00690A24">
      <w:pPr>
        <w:pStyle w:val="H23GC"/>
        <w:rPr>
          <w:rFonts w:eastAsia="SimSun" w:hint="eastAsia"/>
        </w:rPr>
      </w:pPr>
      <w:r>
        <w:rPr>
          <w:rFonts w:hint="eastAsia"/>
        </w:rPr>
        <w:tab/>
        <w:t>2.</w:t>
      </w:r>
      <w:r>
        <w:rPr>
          <w:rFonts w:hint="eastAsia"/>
        </w:rPr>
        <w:tab/>
      </w:r>
      <w:r>
        <w:rPr>
          <w:rFonts w:hint="eastAsia"/>
        </w:rPr>
        <w:t>一般原则</w:t>
      </w:r>
      <w:r>
        <w:br/>
      </w:r>
      <w:r w:rsidRPr="00690A24">
        <w:rPr>
          <w:rFonts w:eastAsia="SimSun" w:hint="eastAsia"/>
        </w:rPr>
        <w:t>(</w:t>
      </w:r>
      <w:r w:rsidRPr="00690A24">
        <w:rPr>
          <w:rFonts w:eastAsia="SimSun" w:hint="eastAsia"/>
        </w:rPr>
        <w:t>《公约》第</w:t>
      </w:r>
      <w:r w:rsidRPr="00690A24">
        <w:rPr>
          <w:rFonts w:eastAsia="SimSun" w:hint="eastAsia"/>
        </w:rPr>
        <w:t>2</w:t>
      </w:r>
      <w:r w:rsidRPr="00690A24">
        <w:rPr>
          <w:rFonts w:eastAsia="SimSun" w:hint="eastAsia"/>
        </w:rPr>
        <w:t>条、第</w:t>
      </w:r>
      <w:r w:rsidRPr="00690A24">
        <w:rPr>
          <w:rFonts w:eastAsia="SimSun" w:hint="eastAsia"/>
        </w:rPr>
        <w:t>3</w:t>
      </w:r>
      <w:r w:rsidRPr="00690A24">
        <w:rPr>
          <w:rFonts w:eastAsia="SimSun" w:hint="eastAsia"/>
        </w:rPr>
        <w:t>条、第</w:t>
      </w:r>
      <w:r w:rsidRPr="00690A24">
        <w:rPr>
          <w:rFonts w:eastAsia="SimSun" w:hint="eastAsia"/>
        </w:rPr>
        <w:t>6</w:t>
      </w:r>
      <w:r w:rsidRPr="00690A24">
        <w:rPr>
          <w:rFonts w:eastAsia="SimSun" w:hint="eastAsia"/>
        </w:rPr>
        <w:t>条和第</w:t>
      </w:r>
      <w:r w:rsidRPr="00690A24">
        <w:rPr>
          <w:rFonts w:eastAsia="SimSun" w:hint="eastAsia"/>
        </w:rPr>
        <w:t>12</w:t>
      </w:r>
      <w:r w:rsidRPr="00690A24">
        <w:rPr>
          <w:rFonts w:eastAsia="SimSun" w:hint="eastAsia"/>
        </w:rPr>
        <w:t>条</w:t>
      </w:r>
      <w:r w:rsidRPr="00690A24">
        <w:rPr>
          <w:rFonts w:eastAsia="SimSun" w:hint="eastAsia"/>
        </w:rPr>
        <w:t>)</w:t>
      </w:r>
    </w:p>
    <w:p w:rsidR="00C15135" w:rsidRDefault="00C15135" w:rsidP="00690A24">
      <w:pPr>
        <w:pStyle w:val="H4GC"/>
        <w:rPr>
          <w:rFonts w:hint="eastAsia"/>
        </w:rPr>
      </w:pPr>
      <w:r>
        <w:rPr>
          <w:rFonts w:hint="eastAsia"/>
        </w:rPr>
        <w:tab/>
      </w:r>
      <w:r>
        <w:rPr>
          <w:rFonts w:hint="eastAsia"/>
        </w:rPr>
        <w:tab/>
      </w:r>
      <w:r>
        <w:rPr>
          <w:rFonts w:hint="eastAsia"/>
        </w:rPr>
        <w:t>不歧视</w:t>
      </w:r>
    </w:p>
    <w:p w:rsidR="00C15135" w:rsidRDefault="00690A24" w:rsidP="00C15135">
      <w:pPr>
        <w:pStyle w:val="SingleTxtGC"/>
        <w:rPr>
          <w:rFonts w:hint="eastAsia"/>
        </w:rPr>
      </w:pPr>
      <w:r>
        <w:rPr>
          <w:rFonts w:hint="eastAsia"/>
        </w:rPr>
        <w:t>(</w:t>
      </w:r>
      <w:r w:rsidR="00C15135">
        <w:rPr>
          <w:rFonts w:hint="eastAsia"/>
        </w:rPr>
        <w:t>24</w:t>
      </w:r>
      <w:r w:rsidR="00230699">
        <w:rPr>
          <w:rFonts w:hint="eastAsia"/>
        </w:rPr>
        <w:t xml:space="preserve">)  </w:t>
      </w:r>
      <w:r w:rsidR="00C15135">
        <w:rPr>
          <w:rFonts w:hint="eastAsia"/>
        </w:rPr>
        <w:t>委员会欢迎缔约国计划巩固和加强平等立法，并明确表明有机会使儿童不受歧视的权利成为联合王国反歧视法</w:t>
      </w:r>
      <w:r w:rsidR="00C15135">
        <w:rPr>
          <w:rFonts w:hint="eastAsia"/>
        </w:rPr>
        <w:t>(</w:t>
      </w:r>
      <w:r w:rsidR="00C15135">
        <w:rPr>
          <w:rFonts w:hint="eastAsia"/>
        </w:rPr>
        <w:t>即将行通过的《平等法案》</w:t>
      </w:r>
      <w:r w:rsidR="00C15135">
        <w:rPr>
          <w:rFonts w:hint="eastAsia"/>
        </w:rPr>
        <w:t>)</w:t>
      </w:r>
      <w:r w:rsidR="00C15135">
        <w:rPr>
          <w:rFonts w:hint="eastAsia"/>
        </w:rPr>
        <w:t>的主要内容之一。委员会还欣见通过了行动计划，并欣见就歧视问题开展了监测和信息收集工作。但委员会关注的是，某些儿童群体如罗姆人子女和爱尔流浪者子女，移民、寻求庇护者和难民的子女，女同性恋、双性恋、男同性恋和变性儿童，以及属于少数群体的儿童，在实践中依然遭受歧视和社会的鄙视。委员会还关注的是，缔约国似乎存在着普遍不容忍儿童尤其是青少年的气氛，公众、包括媒体也对他们持消极态度。这往往可能成为进一步侵犯儿童权利的根本原因。</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25</w:t>
      </w:r>
      <w:r w:rsidR="00230699" w:rsidRPr="00241581">
        <w:rPr>
          <w:rFonts w:eastAsia="SimHei" w:hint="eastAsia"/>
        </w:rPr>
        <w:t xml:space="preserve">)  </w:t>
      </w:r>
      <w:r w:rsidR="00C15135" w:rsidRPr="00241581">
        <w:rPr>
          <w:rFonts w:eastAsia="SimHei" w:hint="eastAsia"/>
        </w:rPr>
        <w:t>委员会建议缔约国采取以下行动，确保充分保护儿童免受基于任何理由的歧视：</w:t>
      </w:r>
    </w:p>
    <w:p w:rsidR="00C15135" w:rsidRPr="00241581" w:rsidRDefault="00C15135" w:rsidP="00C15135">
      <w:pPr>
        <w:pStyle w:val="SingleTxtGC"/>
        <w:numPr>
          <w:ilvl w:val="0"/>
          <w:numId w:val="51"/>
        </w:numPr>
        <w:rPr>
          <w:rFonts w:eastAsia="SimHei" w:hint="eastAsia"/>
        </w:rPr>
      </w:pPr>
      <w:r w:rsidRPr="00241581">
        <w:rPr>
          <w:rFonts w:eastAsia="SimHei" w:hint="eastAsia"/>
        </w:rPr>
        <w:t>采取紧急措施，应对社会包括媒体对儿童尤其是青少年的不容忍态度和对他们特点的不当描绘；</w:t>
      </w:r>
    </w:p>
    <w:p w:rsidR="00C15135" w:rsidRPr="00241581" w:rsidRDefault="00C15135" w:rsidP="00C15135">
      <w:pPr>
        <w:pStyle w:val="SingleTxtGC"/>
        <w:numPr>
          <w:ilvl w:val="0"/>
          <w:numId w:val="51"/>
        </w:numPr>
        <w:rPr>
          <w:rFonts w:eastAsia="SimHei" w:hint="eastAsia"/>
        </w:rPr>
      </w:pPr>
      <w:r w:rsidRPr="00241581">
        <w:rPr>
          <w:rFonts w:eastAsia="SimHei" w:hint="eastAsia"/>
        </w:rPr>
        <w:t>加强提高对禁止歧视的认识并开展预防歧视的其他活动，必要时应采取平权行动，以利于弱势群体儿童，如罗姆人子女和爱尔流浪者子女，移民、寻求庇护者和难民的子女，女同性恋、双性恋、男同性恋和变性儿童，以及属于少数群体的儿童；</w:t>
      </w:r>
    </w:p>
    <w:p w:rsidR="00C15135" w:rsidRPr="00241581" w:rsidRDefault="00C15135" w:rsidP="00C15135">
      <w:pPr>
        <w:pStyle w:val="SingleTxtGC"/>
        <w:numPr>
          <w:ilvl w:val="0"/>
          <w:numId w:val="51"/>
        </w:numPr>
        <w:rPr>
          <w:rFonts w:eastAsia="SimHei" w:hint="eastAsia"/>
        </w:rPr>
      </w:pPr>
      <w:r w:rsidRPr="00241581">
        <w:rPr>
          <w:rFonts w:eastAsia="SimHei" w:hint="eastAsia"/>
        </w:rPr>
        <w:t>采取一切必要措施，包括纪律和行政处分，必要时可予以刑事制裁，以确保切实处理社会各部门歧视儿童的事例。</w:t>
      </w:r>
    </w:p>
    <w:p w:rsidR="00C15135" w:rsidRDefault="00C15135" w:rsidP="00690A24">
      <w:pPr>
        <w:pStyle w:val="H4GC"/>
        <w:rPr>
          <w:rFonts w:hint="eastAsia"/>
        </w:rPr>
      </w:pPr>
      <w:r>
        <w:rPr>
          <w:rFonts w:hint="eastAsia"/>
        </w:rPr>
        <w:tab/>
      </w:r>
      <w:r>
        <w:rPr>
          <w:rFonts w:hint="eastAsia"/>
        </w:rPr>
        <w:tab/>
      </w:r>
      <w:r>
        <w:rPr>
          <w:rFonts w:hint="eastAsia"/>
        </w:rPr>
        <w:t>儿童的最大利益</w:t>
      </w:r>
    </w:p>
    <w:p w:rsidR="00C15135" w:rsidRDefault="00690A24" w:rsidP="00C15135">
      <w:pPr>
        <w:pStyle w:val="SingleTxtGC"/>
        <w:rPr>
          <w:rFonts w:hint="eastAsia"/>
        </w:rPr>
      </w:pPr>
      <w:r>
        <w:rPr>
          <w:rFonts w:hint="eastAsia"/>
        </w:rPr>
        <w:t>(</w:t>
      </w:r>
      <w:r w:rsidR="00C15135">
        <w:rPr>
          <w:rFonts w:hint="eastAsia"/>
        </w:rPr>
        <w:t>26</w:t>
      </w:r>
      <w:r w:rsidR="00230699">
        <w:rPr>
          <w:rFonts w:hint="eastAsia"/>
        </w:rPr>
        <w:t xml:space="preserve">)  </w:t>
      </w:r>
      <w:r w:rsidR="00C15135">
        <w:rPr>
          <w:rFonts w:hint="eastAsia"/>
        </w:rPr>
        <w:t>委员会遗憾的是，儿童的最大利益的原则仍然未作为首要考虑因素反映在所有对儿童有影响的立法和政策事项之中，尤其是没有反映在少年司法领域、移民以及行动自由及和平集会等事项之中。</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27</w:t>
      </w:r>
      <w:r w:rsidR="00230699" w:rsidRPr="00241581">
        <w:rPr>
          <w:rFonts w:eastAsia="SimHei" w:hint="eastAsia"/>
        </w:rPr>
        <w:t xml:space="preserve">)  </w:t>
      </w:r>
      <w:r w:rsidR="00C15135" w:rsidRPr="00241581">
        <w:rPr>
          <w:rFonts w:eastAsia="SimHei" w:hint="eastAsia"/>
        </w:rPr>
        <w:t>委员会建议缔约国采取一切适当措施，确保根据《公约》第</w:t>
      </w:r>
      <w:r w:rsidR="00C15135" w:rsidRPr="00241581">
        <w:rPr>
          <w:rFonts w:eastAsia="SimHei" w:hint="eastAsia"/>
        </w:rPr>
        <w:t>3</w:t>
      </w:r>
      <w:r w:rsidR="00C15135" w:rsidRPr="00241581">
        <w:rPr>
          <w:rFonts w:eastAsia="SimHei" w:hint="eastAsia"/>
        </w:rPr>
        <w:t>条将儿童最大利益的原则充分纳入对儿童有影响的所有立法和政策、包括刑事司法和移民领域的立法和政策。</w:t>
      </w:r>
    </w:p>
    <w:p w:rsidR="00C15135" w:rsidRDefault="00C15135" w:rsidP="00690A24">
      <w:pPr>
        <w:pStyle w:val="H4GC"/>
        <w:rPr>
          <w:rFonts w:hint="eastAsia"/>
        </w:rPr>
      </w:pPr>
      <w:r>
        <w:rPr>
          <w:rFonts w:hint="eastAsia"/>
        </w:rPr>
        <w:tab/>
      </w:r>
      <w:r>
        <w:rPr>
          <w:rFonts w:hint="eastAsia"/>
        </w:rPr>
        <w:tab/>
      </w:r>
      <w:r>
        <w:rPr>
          <w:rFonts w:hint="eastAsia"/>
        </w:rPr>
        <w:t>生命权、生存权和发展权</w:t>
      </w:r>
    </w:p>
    <w:p w:rsidR="00C15135" w:rsidRDefault="00690A24" w:rsidP="00C15135">
      <w:pPr>
        <w:pStyle w:val="SingleTxtGC"/>
        <w:rPr>
          <w:rFonts w:hint="eastAsia"/>
        </w:rPr>
      </w:pPr>
      <w:r>
        <w:rPr>
          <w:rFonts w:hint="eastAsia"/>
        </w:rPr>
        <w:t>(</w:t>
      </w:r>
      <w:r w:rsidR="00C15135">
        <w:rPr>
          <w:rFonts w:hint="eastAsia"/>
        </w:rPr>
        <w:t>28</w:t>
      </w:r>
      <w:r w:rsidR="00230699">
        <w:rPr>
          <w:rFonts w:hint="eastAsia"/>
        </w:rPr>
        <w:t xml:space="preserve">)  </w:t>
      </w:r>
      <w:r w:rsidR="00C15135">
        <w:rPr>
          <w:rFonts w:hint="eastAsia"/>
        </w:rPr>
        <w:t>委员会欣见英格兰及威尔士规定应对儿童死亡进行法定检查，但十分关注的是，自上次检查以来已有不止</w:t>
      </w:r>
      <w:r w:rsidR="00C15135">
        <w:rPr>
          <w:rFonts w:hint="eastAsia"/>
        </w:rPr>
        <w:t>6</w:t>
      </w:r>
      <w:r w:rsidR="00C15135">
        <w:rPr>
          <w:rFonts w:hint="eastAsia"/>
        </w:rPr>
        <w:t>名儿童在受监禁期间死亡，受监禁的儿童出现自我伤害行为的事例也很多。</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29</w:t>
      </w:r>
      <w:r w:rsidR="00230699" w:rsidRPr="00241581">
        <w:rPr>
          <w:rFonts w:eastAsia="SimHei" w:hint="eastAsia"/>
        </w:rPr>
        <w:t xml:space="preserve">)  </w:t>
      </w:r>
      <w:r w:rsidR="00C15135" w:rsidRPr="00241581">
        <w:rPr>
          <w:rFonts w:eastAsia="SimHei" w:hint="eastAsia"/>
        </w:rPr>
        <w:t>委员会建议缔约国利用一切现有资源，包括审查预防措施的效能，保护儿童的生命权。缔约国还应以自动、独立和公开的方式，审查无论是在受照料或受监禁期间发生的涉及儿童的任何意外死亡或严重伤害的案情。</w:t>
      </w:r>
    </w:p>
    <w:p w:rsidR="00C15135" w:rsidRDefault="00690A24" w:rsidP="00C15135">
      <w:pPr>
        <w:pStyle w:val="SingleTxtGC"/>
        <w:rPr>
          <w:rFonts w:hint="eastAsia"/>
        </w:rPr>
      </w:pPr>
      <w:r>
        <w:rPr>
          <w:rFonts w:hint="eastAsia"/>
        </w:rPr>
        <w:t>(</w:t>
      </w:r>
      <w:r w:rsidR="00C15135">
        <w:rPr>
          <w:rFonts w:hint="eastAsia"/>
        </w:rPr>
        <w:t>30</w:t>
      </w:r>
      <w:r w:rsidR="00230699">
        <w:rPr>
          <w:rFonts w:hint="eastAsia"/>
        </w:rPr>
        <w:t xml:space="preserve">)  </w:t>
      </w:r>
      <w:r w:rsidR="00C15135">
        <w:rPr>
          <w:rFonts w:hint="eastAsia"/>
        </w:rPr>
        <w:t>委员会欣见缔约国已废除在北爱尔兰使用塑料子弹作为防暴手段。但委员会关切的是，有关取代塑料子弹的衰减能源子弹危害性较小的说法尚未得到证实。委员会还关注的是，现已授权警官可在英格兰和威尔士使用泰瑟枪，在北爱尔兰则作为试点项目使用，而且在这两种情况下都可对儿童使用此种武器。</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31</w:t>
      </w:r>
      <w:r w:rsidR="00230699" w:rsidRPr="00241581">
        <w:rPr>
          <w:rFonts w:eastAsia="SimHei" w:hint="eastAsia"/>
        </w:rPr>
        <w:t xml:space="preserve">)  </w:t>
      </w:r>
      <w:r w:rsidR="00C15135" w:rsidRPr="00241581">
        <w:rPr>
          <w:rFonts w:eastAsia="SimHei" w:hint="eastAsia"/>
        </w:rPr>
        <w:t>缔约国应将泰瑟枪和衰减能源子弹视为应受适用的规则和限制规范的武器，并停止对儿童使用一切有害的装置。</w:t>
      </w:r>
    </w:p>
    <w:p w:rsidR="00C15135" w:rsidRDefault="00C15135" w:rsidP="00690A24">
      <w:pPr>
        <w:pStyle w:val="H4GC"/>
        <w:rPr>
          <w:rFonts w:hint="eastAsia"/>
        </w:rPr>
      </w:pPr>
      <w:r>
        <w:rPr>
          <w:rFonts w:hint="eastAsia"/>
        </w:rPr>
        <w:tab/>
      </w:r>
      <w:r>
        <w:rPr>
          <w:rFonts w:hint="eastAsia"/>
        </w:rPr>
        <w:tab/>
      </w:r>
      <w:r>
        <w:rPr>
          <w:rFonts w:hint="eastAsia"/>
        </w:rPr>
        <w:t>尊重儿童的意见</w:t>
      </w:r>
    </w:p>
    <w:p w:rsidR="00C15135" w:rsidRDefault="00690A24" w:rsidP="00C15135">
      <w:pPr>
        <w:pStyle w:val="SingleTxtGC"/>
        <w:rPr>
          <w:rFonts w:hint="eastAsia"/>
        </w:rPr>
      </w:pPr>
      <w:r>
        <w:rPr>
          <w:rFonts w:hint="eastAsia"/>
        </w:rPr>
        <w:t>(</w:t>
      </w:r>
      <w:r w:rsidR="00C15135">
        <w:rPr>
          <w:rFonts w:hint="eastAsia"/>
        </w:rPr>
        <w:t>32</w:t>
      </w:r>
      <w:r w:rsidR="00230699">
        <w:rPr>
          <w:rFonts w:hint="eastAsia"/>
        </w:rPr>
        <w:t xml:space="preserve">)  </w:t>
      </w:r>
      <w:r w:rsidR="00C15135">
        <w:rPr>
          <w:rFonts w:hint="eastAsia"/>
        </w:rPr>
        <w:t>委员会欣见制定了</w:t>
      </w:r>
      <w:r w:rsidR="00C15135">
        <w:rPr>
          <w:rFonts w:hint="eastAsia"/>
        </w:rPr>
        <w:t>2006</w:t>
      </w:r>
      <w:r w:rsidR="00C15135">
        <w:rPr>
          <w:rFonts w:hint="eastAsia"/>
        </w:rPr>
        <w:t>年《保育法》，并制定了相关准则，要求地方当局在规划对儿童的服务时考虑到幼儿的意见，并要求核查人员在视察学校和其他机构场所时征求儿童的意见。委员会还欣见为英格兰及威尔士的学校管理机构规定了新的职责，要求它们促使儿童参与有关学校行为政策的制定工作。但委员会关注的是，在教育法律和政策中体现《公约》第</w:t>
      </w:r>
      <w:r w:rsidR="00C15135">
        <w:rPr>
          <w:rFonts w:hint="eastAsia"/>
        </w:rPr>
        <w:t>12</w:t>
      </w:r>
      <w:r w:rsidR="00C15135">
        <w:rPr>
          <w:rFonts w:hint="eastAsia"/>
        </w:rPr>
        <w:t>条方面进展甚微。此外委员会还关注的是，尚未采取充分行动，确保第</w:t>
      </w:r>
      <w:r w:rsidR="00C15135">
        <w:rPr>
          <w:rFonts w:hint="eastAsia"/>
        </w:rPr>
        <w:t>12</w:t>
      </w:r>
      <w:r w:rsidR="00C15135">
        <w:rPr>
          <w:rFonts w:hint="eastAsia"/>
        </w:rPr>
        <w:t>条所载的权利适用于残疾儿童。</w:t>
      </w:r>
    </w:p>
    <w:p w:rsidR="00C15135" w:rsidRPr="00241581" w:rsidRDefault="00690A24" w:rsidP="00C15135">
      <w:pPr>
        <w:pStyle w:val="SingleTxtGC"/>
        <w:rPr>
          <w:rFonts w:eastAsia="SimHei" w:hint="eastAsia"/>
        </w:rPr>
      </w:pPr>
      <w:r w:rsidRPr="00241581">
        <w:rPr>
          <w:rFonts w:eastAsia="SimHei" w:hint="eastAsia"/>
        </w:rPr>
        <w:t>(</w:t>
      </w:r>
      <w:r w:rsidR="00C15135" w:rsidRPr="00241581">
        <w:rPr>
          <w:rFonts w:eastAsia="SimHei" w:hint="eastAsia"/>
        </w:rPr>
        <w:t>33</w:t>
      </w:r>
      <w:r w:rsidR="00230699" w:rsidRPr="00241581">
        <w:rPr>
          <w:rFonts w:eastAsia="SimHei" w:hint="eastAsia"/>
        </w:rPr>
        <w:t xml:space="preserve">)  </w:t>
      </w:r>
      <w:r w:rsidR="00C15135" w:rsidRPr="00241581">
        <w:rPr>
          <w:rFonts w:eastAsia="SimHei" w:hint="eastAsia"/>
        </w:rPr>
        <w:t>委员会建议缔约国按照《公约》第</w:t>
      </w:r>
      <w:r w:rsidR="00C15135" w:rsidRPr="00241581">
        <w:rPr>
          <w:rFonts w:eastAsia="SimHei" w:hint="eastAsia"/>
        </w:rPr>
        <w:t>12</w:t>
      </w:r>
      <w:r w:rsidR="00C15135" w:rsidRPr="00241581">
        <w:rPr>
          <w:rFonts w:eastAsia="SimHei" w:hint="eastAsia"/>
        </w:rPr>
        <w:t>条，并考虑到</w:t>
      </w:r>
      <w:r w:rsidR="00C15135" w:rsidRPr="00241581">
        <w:rPr>
          <w:rFonts w:eastAsia="SimHei" w:hint="eastAsia"/>
        </w:rPr>
        <w:t>2006</w:t>
      </w:r>
      <w:r w:rsidR="00C15135" w:rsidRPr="00241581">
        <w:rPr>
          <w:rFonts w:eastAsia="SimHei" w:hint="eastAsia"/>
        </w:rPr>
        <w:t>年委员会在关于儿童有发表意见的权利的一般性讨论日后通过的建议：</w:t>
      </w:r>
    </w:p>
    <w:p w:rsidR="00C15135" w:rsidRPr="00241581" w:rsidRDefault="00C15135" w:rsidP="00C15135">
      <w:pPr>
        <w:pStyle w:val="SingleTxtGC"/>
        <w:numPr>
          <w:ilvl w:val="0"/>
          <w:numId w:val="52"/>
        </w:numPr>
        <w:rPr>
          <w:rFonts w:eastAsia="SimHei" w:hint="eastAsia"/>
        </w:rPr>
      </w:pPr>
      <w:r w:rsidRPr="00241581">
        <w:rPr>
          <w:rFonts w:eastAsia="SimHei" w:hint="eastAsia"/>
        </w:rPr>
        <w:t>在法律和实践中促进、便利和实施在家庭、学校、社会和各种机构以及在行政和司法程序中尊重儿童意见的原则；</w:t>
      </w:r>
    </w:p>
    <w:p w:rsidR="00C15135" w:rsidRPr="00241581" w:rsidRDefault="00C15135" w:rsidP="00C15135">
      <w:pPr>
        <w:pStyle w:val="SingleTxtGC"/>
        <w:numPr>
          <w:ilvl w:val="0"/>
          <w:numId w:val="52"/>
        </w:numPr>
        <w:rPr>
          <w:rFonts w:eastAsia="SimHei" w:hint="eastAsia"/>
        </w:rPr>
      </w:pPr>
      <w:r w:rsidRPr="00241581">
        <w:rPr>
          <w:rFonts w:eastAsia="SimHei" w:hint="eastAsia"/>
        </w:rPr>
        <w:t>支助由儿童参与的论坛，例如联合王国青年议会、威尔士神奇火龙讲坛和苏格兰青年议会；</w:t>
      </w:r>
    </w:p>
    <w:p w:rsidR="00C15135" w:rsidRPr="00241581" w:rsidRDefault="00C15135" w:rsidP="00C15135">
      <w:pPr>
        <w:pStyle w:val="SingleTxtGC"/>
        <w:numPr>
          <w:ilvl w:val="0"/>
          <w:numId w:val="52"/>
        </w:numPr>
        <w:rPr>
          <w:rFonts w:eastAsia="SimHei" w:hint="eastAsia"/>
        </w:rPr>
      </w:pPr>
      <w:r w:rsidRPr="00241581">
        <w:rPr>
          <w:rFonts w:eastAsia="SimHei" w:hint="eastAsia"/>
        </w:rPr>
        <w:t>继续与民间社会组织合作，向儿童提供更多的机会，使他们能切实参与各种活动，包括参与媒体的活动。</w:t>
      </w:r>
    </w:p>
    <w:p w:rsidR="00C15135" w:rsidRDefault="00C15135" w:rsidP="00501E5F">
      <w:pPr>
        <w:pStyle w:val="H23GC"/>
        <w:rPr>
          <w:rFonts w:hint="eastAsia"/>
        </w:rPr>
      </w:pPr>
      <w:r>
        <w:rPr>
          <w:rFonts w:hint="eastAsia"/>
        </w:rPr>
        <w:tab/>
      </w:r>
      <w:r w:rsidR="00241581">
        <w:rPr>
          <w:rFonts w:hint="eastAsia"/>
        </w:rPr>
        <w:t>3</w:t>
      </w:r>
      <w:r>
        <w:rPr>
          <w:rFonts w:hint="eastAsia"/>
        </w:rPr>
        <w:t>.</w:t>
      </w:r>
      <w:r>
        <w:rPr>
          <w:rFonts w:hint="eastAsia"/>
        </w:rPr>
        <w:tab/>
      </w:r>
      <w:r>
        <w:rPr>
          <w:rFonts w:hint="eastAsia"/>
        </w:rPr>
        <w:t>公民权利和自由</w:t>
      </w:r>
      <w:r>
        <w:br/>
      </w:r>
      <w:r w:rsidRPr="00501E5F">
        <w:rPr>
          <w:rFonts w:eastAsia="SimSun" w:hint="eastAsia"/>
        </w:rPr>
        <w:t>(</w:t>
      </w:r>
      <w:r w:rsidRPr="00501E5F">
        <w:rPr>
          <w:rFonts w:eastAsia="SimSun" w:hint="eastAsia"/>
        </w:rPr>
        <w:t>《公约》第</w:t>
      </w:r>
      <w:r w:rsidRPr="00501E5F">
        <w:rPr>
          <w:rFonts w:eastAsia="SimSun" w:hint="eastAsia"/>
        </w:rPr>
        <w:t>7</w:t>
      </w:r>
      <w:r w:rsidRPr="00501E5F">
        <w:rPr>
          <w:rFonts w:eastAsia="SimSun" w:hint="eastAsia"/>
        </w:rPr>
        <w:t>条、第</w:t>
      </w:r>
      <w:r w:rsidRPr="00501E5F">
        <w:rPr>
          <w:rFonts w:eastAsia="SimSun" w:hint="eastAsia"/>
        </w:rPr>
        <w:t>8</w:t>
      </w:r>
      <w:r w:rsidRPr="00501E5F">
        <w:rPr>
          <w:rFonts w:eastAsia="SimSun" w:hint="eastAsia"/>
        </w:rPr>
        <w:t>条、第</w:t>
      </w:r>
      <w:r w:rsidRPr="00501E5F">
        <w:rPr>
          <w:rFonts w:eastAsia="SimSun" w:hint="eastAsia"/>
        </w:rPr>
        <w:t>13</w:t>
      </w:r>
      <w:r w:rsidRPr="00501E5F">
        <w:rPr>
          <w:rFonts w:eastAsia="SimSun" w:hint="eastAsia"/>
        </w:rPr>
        <w:t>至第</w:t>
      </w:r>
      <w:r w:rsidRPr="00501E5F">
        <w:rPr>
          <w:rFonts w:eastAsia="SimSun" w:hint="eastAsia"/>
        </w:rPr>
        <w:t>17</w:t>
      </w:r>
      <w:r w:rsidRPr="00501E5F">
        <w:rPr>
          <w:rFonts w:eastAsia="SimSun" w:hint="eastAsia"/>
        </w:rPr>
        <w:t>条和第</w:t>
      </w:r>
      <w:r w:rsidRPr="00501E5F">
        <w:rPr>
          <w:rFonts w:eastAsia="SimSun" w:hint="eastAsia"/>
        </w:rPr>
        <w:t>37</w:t>
      </w:r>
      <w:r w:rsidRPr="00501E5F">
        <w:rPr>
          <w:rFonts w:eastAsia="SimSun" w:hint="eastAsia"/>
        </w:rPr>
        <w:t>条</w:t>
      </w:r>
      <w:r w:rsidRPr="00501E5F">
        <w:rPr>
          <w:rFonts w:eastAsia="SimSun" w:hint="eastAsia"/>
        </w:rPr>
        <w:t>(a)</w:t>
      </w:r>
      <w:r w:rsidRPr="00501E5F">
        <w:rPr>
          <w:rFonts w:eastAsia="SimSun" w:hint="eastAsia"/>
        </w:rPr>
        <w:t>款</w:t>
      </w:r>
      <w:r w:rsidRPr="00501E5F">
        <w:rPr>
          <w:rFonts w:eastAsia="SimSun" w:hint="eastAsia"/>
        </w:rPr>
        <w:t>)</w:t>
      </w:r>
    </w:p>
    <w:p w:rsidR="00C15135" w:rsidRDefault="00C15135" w:rsidP="00501E5F">
      <w:pPr>
        <w:pStyle w:val="H4GC"/>
        <w:rPr>
          <w:rFonts w:hint="eastAsia"/>
        </w:rPr>
      </w:pPr>
      <w:r>
        <w:rPr>
          <w:rFonts w:hint="eastAsia"/>
        </w:rPr>
        <w:tab/>
      </w:r>
      <w:r>
        <w:rPr>
          <w:rFonts w:hint="eastAsia"/>
        </w:rPr>
        <w:tab/>
      </w:r>
      <w:r>
        <w:rPr>
          <w:rFonts w:hint="eastAsia"/>
        </w:rPr>
        <w:t>和平集会的自由</w:t>
      </w:r>
    </w:p>
    <w:p w:rsidR="00C15135" w:rsidRDefault="00501E5F" w:rsidP="00C15135">
      <w:pPr>
        <w:pStyle w:val="SingleTxtGC"/>
        <w:rPr>
          <w:rFonts w:hint="eastAsia"/>
        </w:rPr>
      </w:pPr>
      <w:r>
        <w:rPr>
          <w:rFonts w:hint="eastAsia"/>
        </w:rPr>
        <w:t>(</w:t>
      </w:r>
      <w:r w:rsidR="00C15135">
        <w:rPr>
          <w:rFonts w:hint="eastAsia"/>
        </w:rPr>
        <w:t>34</w:t>
      </w:r>
      <w:r w:rsidR="00230699">
        <w:rPr>
          <w:rFonts w:hint="eastAsia"/>
        </w:rPr>
        <w:t xml:space="preserve">)  </w:t>
      </w:r>
      <w:r w:rsidR="00C15135">
        <w:rPr>
          <w:rFonts w:hint="eastAsia"/>
        </w:rPr>
        <w:t>委员会关注的是，《反社会行为法令》以及利用所谓的“蚊子装置”和采用“驱散区”的概念对儿童行动自由及和平集会自由施加了限制</w:t>
      </w:r>
      <w:r w:rsidR="00C15135">
        <w:rPr>
          <w:rFonts w:hint="eastAsia"/>
        </w:rPr>
        <w:t>(</w:t>
      </w:r>
      <w:r w:rsidR="00C15135">
        <w:rPr>
          <w:rFonts w:hint="eastAsia"/>
        </w:rPr>
        <w:t>又见第</w:t>
      </w:r>
      <w:r w:rsidR="00C15135">
        <w:rPr>
          <w:rFonts w:hint="eastAsia"/>
        </w:rPr>
        <w:t>79</w:t>
      </w:r>
      <w:r w:rsidR="00C15135">
        <w:rPr>
          <w:rFonts w:hint="eastAsia"/>
        </w:rPr>
        <w:t>和第</w:t>
      </w:r>
      <w:r w:rsidR="00C15135">
        <w:rPr>
          <w:rFonts w:hint="eastAsia"/>
        </w:rPr>
        <w:t>80</w:t>
      </w:r>
      <w:r w:rsidR="00C15135">
        <w:rPr>
          <w:rFonts w:hint="eastAsia"/>
        </w:rPr>
        <w:t>段</w:t>
      </w:r>
      <w:r w:rsidR="00C15135">
        <w:rPr>
          <w:rFonts w:hint="eastAsia"/>
        </w:rPr>
        <w:t>)</w:t>
      </w:r>
      <w:r w:rsidR="00C15135">
        <w:rPr>
          <w:rFonts w:hint="eastAsia"/>
        </w:rPr>
        <w:t>。</w:t>
      </w:r>
    </w:p>
    <w:p w:rsidR="00C15135" w:rsidRPr="00241581" w:rsidRDefault="00501E5F" w:rsidP="00C15135">
      <w:pPr>
        <w:pStyle w:val="SingleTxtGC"/>
        <w:rPr>
          <w:rFonts w:eastAsia="SimHei" w:hint="eastAsia"/>
        </w:rPr>
      </w:pPr>
      <w:r w:rsidRPr="00241581">
        <w:rPr>
          <w:rFonts w:eastAsia="SimHei" w:hint="eastAsia"/>
        </w:rPr>
        <w:t>(</w:t>
      </w:r>
      <w:r w:rsidR="00C15135" w:rsidRPr="00241581">
        <w:rPr>
          <w:rFonts w:eastAsia="SimHei" w:hint="eastAsia"/>
        </w:rPr>
        <w:t>35</w:t>
      </w:r>
      <w:r w:rsidR="00230699" w:rsidRPr="00241581">
        <w:rPr>
          <w:rFonts w:eastAsia="SimHei" w:hint="eastAsia"/>
        </w:rPr>
        <w:t xml:space="preserve">)  </w:t>
      </w:r>
      <w:r w:rsidR="00C15135" w:rsidRPr="00241581">
        <w:rPr>
          <w:rFonts w:eastAsia="SimHei" w:hint="eastAsia"/>
        </w:rPr>
        <w:t>委员会建议缔约国重新审议《反社会行为法令》以及“蚊子装置”等其他措施，因为它们可能侵犯儿童行动自由及和平集会的权利。享有这些权利对于儿童的发展至关重要，而这些权利只可能受制于《公约》第</w:t>
      </w:r>
      <w:r w:rsidR="00C15135" w:rsidRPr="00241581">
        <w:rPr>
          <w:rFonts w:eastAsia="SimHei" w:hint="eastAsia"/>
        </w:rPr>
        <w:t>15</w:t>
      </w:r>
      <w:r w:rsidR="00C15135" w:rsidRPr="00241581">
        <w:rPr>
          <w:rFonts w:eastAsia="SimHei" w:hint="eastAsia"/>
        </w:rPr>
        <w:t>条所载的非常有限的限制。</w:t>
      </w:r>
    </w:p>
    <w:p w:rsidR="00C15135" w:rsidRDefault="00C15135" w:rsidP="00501E5F">
      <w:pPr>
        <w:pStyle w:val="H4GC"/>
        <w:rPr>
          <w:rFonts w:hint="eastAsia"/>
        </w:rPr>
      </w:pPr>
      <w:r>
        <w:rPr>
          <w:rFonts w:hint="eastAsia"/>
        </w:rPr>
        <w:tab/>
      </w:r>
      <w:r>
        <w:rPr>
          <w:rFonts w:hint="eastAsia"/>
        </w:rPr>
        <w:tab/>
      </w:r>
      <w:r>
        <w:rPr>
          <w:rFonts w:hint="eastAsia"/>
        </w:rPr>
        <w:t>保护隐私</w:t>
      </w:r>
    </w:p>
    <w:p w:rsidR="00C15135" w:rsidRDefault="00501E5F" w:rsidP="00C15135">
      <w:pPr>
        <w:pStyle w:val="SingleTxtGC"/>
        <w:rPr>
          <w:rFonts w:hint="eastAsia"/>
        </w:rPr>
      </w:pPr>
      <w:r>
        <w:rPr>
          <w:rFonts w:hint="eastAsia"/>
        </w:rPr>
        <w:t>(</w:t>
      </w:r>
      <w:r w:rsidR="00C15135">
        <w:rPr>
          <w:rFonts w:hint="eastAsia"/>
        </w:rPr>
        <w:t>36</w:t>
      </w:r>
      <w:r w:rsidR="00230699">
        <w:rPr>
          <w:rFonts w:hint="eastAsia"/>
        </w:rPr>
        <w:t xml:space="preserve">)  </w:t>
      </w:r>
      <w:r w:rsidR="00C15135">
        <w:rPr>
          <w:rFonts w:hint="eastAsia"/>
        </w:rPr>
        <w:t>委员会关注的是：</w:t>
      </w:r>
    </w:p>
    <w:p w:rsidR="00C15135" w:rsidRDefault="00C15135" w:rsidP="00C15135">
      <w:pPr>
        <w:pStyle w:val="SingleTxtGC"/>
        <w:numPr>
          <w:ilvl w:val="0"/>
          <w:numId w:val="53"/>
        </w:numPr>
        <w:rPr>
          <w:rFonts w:hint="eastAsia"/>
        </w:rPr>
      </w:pPr>
      <w:r>
        <w:rPr>
          <w:rFonts w:hint="eastAsia"/>
        </w:rPr>
        <w:t>无论儿童最终是否受到控告或被判有罪，有关该儿童的</w:t>
      </w:r>
      <w:r>
        <w:rPr>
          <w:rFonts w:hint="eastAsia"/>
        </w:rPr>
        <w:t>DNA</w:t>
      </w:r>
      <w:r>
        <w:rPr>
          <w:rFonts w:hint="eastAsia"/>
        </w:rPr>
        <w:t>数据均被保存在全国</w:t>
      </w:r>
      <w:r>
        <w:rPr>
          <w:rFonts w:hint="eastAsia"/>
        </w:rPr>
        <w:t>DNA</w:t>
      </w:r>
      <w:r>
        <w:rPr>
          <w:rFonts w:hint="eastAsia"/>
        </w:rPr>
        <w:t>数据库内；</w:t>
      </w:r>
    </w:p>
    <w:p w:rsidR="00C15135" w:rsidRDefault="00C15135" w:rsidP="00C15135">
      <w:pPr>
        <w:pStyle w:val="SingleTxtGC"/>
        <w:numPr>
          <w:ilvl w:val="0"/>
          <w:numId w:val="53"/>
        </w:numPr>
        <w:rPr>
          <w:rFonts w:hint="eastAsia"/>
        </w:rPr>
      </w:pPr>
      <w:r>
        <w:rPr>
          <w:rFonts w:hint="eastAsia"/>
        </w:rPr>
        <w:t>缔约国没有采取充分措施保护儿童，尤其是保护受制于《反社会行为法令》、受到媒体负面描绘和被公开“点名和羞辱”的儿童；</w:t>
      </w:r>
    </w:p>
    <w:p w:rsidR="00C15135" w:rsidRDefault="00C15135" w:rsidP="00C15135">
      <w:pPr>
        <w:pStyle w:val="SingleTxtGC"/>
        <w:numPr>
          <w:ilvl w:val="0"/>
          <w:numId w:val="53"/>
        </w:numPr>
        <w:rPr>
          <w:rFonts w:hint="eastAsia"/>
        </w:rPr>
      </w:pPr>
      <w:r>
        <w:rPr>
          <w:rFonts w:hint="eastAsia"/>
        </w:rPr>
        <w:t>儿童在真人实境电视节目中亮相，可能构成非法干涉他们的隐私。</w:t>
      </w:r>
    </w:p>
    <w:p w:rsidR="00C15135" w:rsidRPr="00241581" w:rsidRDefault="00501E5F" w:rsidP="00C15135">
      <w:pPr>
        <w:pStyle w:val="SingleTxtGC"/>
        <w:rPr>
          <w:rFonts w:eastAsia="SimHei" w:hint="eastAsia"/>
        </w:rPr>
      </w:pPr>
      <w:r w:rsidRPr="00241581">
        <w:rPr>
          <w:rFonts w:eastAsia="SimHei" w:hint="eastAsia"/>
        </w:rPr>
        <w:t>(</w:t>
      </w:r>
      <w:r w:rsidR="00C15135" w:rsidRPr="00241581">
        <w:rPr>
          <w:rFonts w:eastAsia="SimHei" w:hint="eastAsia"/>
        </w:rPr>
        <w:t>37</w:t>
      </w:r>
      <w:r w:rsidR="00230699" w:rsidRPr="00241581">
        <w:rPr>
          <w:rFonts w:eastAsia="SimHei" w:hint="eastAsia"/>
        </w:rPr>
        <w:t xml:space="preserve">)  </w:t>
      </w:r>
      <w:r w:rsidR="00C15135" w:rsidRPr="00241581">
        <w:rPr>
          <w:rFonts w:eastAsia="SimHei" w:hint="eastAsia"/>
        </w:rPr>
        <w:t>委员会建议缔约国：</w:t>
      </w:r>
    </w:p>
    <w:p w:rsidR="00C15135" w:rsidRPr="00241581" w:rsidRDefault="00C15135" w:rsidP="00C15135">
      <w:pPr>
        <w:pStyle w:val="SingleTxtGC"/>
        <w:numPr>
          <w:ilvl w:val="0"/>
          <w:numId w:val="54"/>
        </w:numPr>
        <w:rPr>
          <w:rFonts w:eastAsia="SimHei" w:hint="eastAsia"/>
        </w:rPr>
      </w:pPr>
      <w:r w:rsidRPr="00241581">
        <w:rPr>
          <w:rFonts w:eastAsia="SimHei" w:hint="eastAsia"/>
        </w:rPr>
        <w:t>无论是在立法和实践中都确保保护儿童，包括制定更严格的数据保护法规，防止非法或任意干涉儿童的隐私；</w:t>
      </w:r>
    </w:p>
    <w:p w:rsidR="00C15135" w:rsidRPr="00241581" w:rsidRDefault="00C15135" w:rsidP="00C15135">
      <w:pPr>
        <w:pStyle w:val="SingleTxtGC"/>
        <w:numPr>
          <w:ilvl w:val="0"/>
          <w:numId w:val="54"/>
        </w:numPr>
        <w:rPr>
          <w:rFonts w:eastAsia="SimHei" w:hint="eastAsia"/>
        </w:rPr>
      </w:pPr>
      <w:r w:rsidRPr="00241581">
        <w:rPr>
          <w:rFonts w:eastAsia="SimHei" w:hint="eastAsia"/>
        </w:rPr>
        <w:t>加紧努力与媒体合作尊重儿童隐私，尤其是避免公开传播羞辱儿童的内容，因为这有损于儿童的最大利益；</w:t>
      </w:r>
    </w:p>
    <w:p w:rsidR="00C15135" w:rsidRPr="00241581" w:rsidRDefault="00C15135" w:rsidP="00C15135">
      <w:pPr>
        <w:pStyle w:val="SingleTxtGC"/>
        <w:numPr>
          <w:ilvl w:val="0"/>
          <w:numId w:val="54"/>
        </w:numPr>
        <w:rPr>
          <w:rFonts w:eastAsia="SimHei" w:hint="eastAsia"/>
        </w:rPr>
      </w:pPr>
      <w:r w:rsidRPr="00241581">
        <w:rPr>
          <w:rFonts w:eastAsia="SimHei" w:hint="eastAsia"/>
        </w:rPr>
        <w:t>管控儿童参与电视节目事项，尤其是真人实境电视节目，确保这些节目不侵犯儿童权利。</w:t>
      </w:r>
    </w:p>
    <w:p w:rsidR="00C15135" w:rsidRDefault="00C15135" w:rsidP="00501E5F">
      <w:pPr>
        <w:pStyle w:val="H4GC"/>
        <w:rPr>
          <w:rFonts w:hint="eastAsia"/>
        </w:rPr>
      </w:pPr>
      <w:r>
        <w:rPr>
          <w:rFonts w:hint="eastAsia"/>
        </w:rPr>
        <w:tab/>
      </w:r>
      <w:r>
        <w:rPr>
          <w:rFonts w:hint="eastAsia"/>
        </w:rPr>
        <w:tab/>
      </w:r>
      <w:r>
        <w:rPr>
          <w:rFonts w:hint="eastAsia"/>
        </w:rPr>
        <w:t>残忍、非人道或有辱人格的待遇或处罚</w:t>
      </w:r>
    </w:p>
    <w:p w:rsidR="00C15135" w:rsidRDefault="00501E5F" w:rsidP="00C15135">
      <w:pPr>
        <w:pStyle w:val="SingleTxtGC"/>
        <w:rPr>
          <w:rFonts w:hint="eastAsia"/>
        </w:rPr>
      </w:pPr>
      <w:r>
        <w:rPr>
          <w:rFonts w:hint="eastAsia"/>
        </w:rPr>
        <w:t>(</w:t>
      </w:r>
      <w:r w:rsidR="00C15135">
        <w:rPr>
          <w:rFonts w:hint="eastAsia"/>
        </w:rPr>
        <w:t>38</w:t>
      </w:r>
      <w:r w:rsidR="00230699">
        <w:rPr>
          <w:rFonts w:hint="eastAsia"/>
        </w:rPr>
        <w:t xml:space="preserve">)  </w:t>
      </w:r>
      <w:r w:rsidR="00C15135">
        <w:rPr>
          <w:rFonts w:hint="eastAsia"/>
        </w:rPr>
        <w:t>委员会注意到，缔约国审查了人身拘禁和隔离禁闭的做法，以确保除非绝对必要和作为最后手段时不采用这些措施。但委员会仍然关注的是，事实上仍然在监禁场所对儿童进行人身拘禁。</w:t>
      </w:r>
    </w:p>
    <w:p w:rsidR="00C15135" w:rsidRPr="00241581" w:rsidRDefault="00501E5F" w:rsidP="00C15135">
      <w:pPr>
        <w:pStyle w:val="SingleTxtGC"/>
        <w:rPr>
          <w:rFonts w:eastAsia="SimHei" w:hint="eastAsia"/>
        </w:rPr>
      </w:pPr>
      <w:r w:rsidRPr="00241581">
        <w:rPr>
          <w:rFonts w:eastAsia="SimHei" w:hint="eastAsia"/>
        </w:rPr>
        <w:t>(</w:t>
      </w:r>
      <w:r w:rsidR="00C15135" w:rsidRPr="00241581">
        <w:rPr>
          <w:rFonts w:eastAsia="SimHei" w:hint="eastAsia"/>
        </w:rPr>
        <w:t>39</w:t>
      </w:r>
      <w:r w:rsidR="00230699" w:rsidRPr="00241581">
        <w:rPr>
          <w:rFonts w:eastAsia="SimHei" w:hint="eastAsia"/>
        </w:rPr>
        <w:t xml:space="preserve">)  </w:t>
      </w:r>
      <w:r w:rsidR="00C15135" w:rsidRPr="00241581">
        <w:rPr>
          <w:rFonts w:eastAsia="SimHei" w:hint="eastAsia"/>
        </w:rPr>
        <w:t>委员会敦促缔约国确保只能作为最后手段并只为防止伤害儿童或其他人时才能拘禁儿童，并废除所有为严明纪律而进行人身拘禁的方式。</w:t>
      </w:r>
    </w:p>
    <w:p w:rsidR="00C15135" w:rsidRDefault="00C15135" w:rsidP="00501E5F">
      <w:pPr>
        <w:pStyle w:val="H4GC"/>
        <w:rPr>
          <w:rFonts w:hint="eastAsia"/>
        </w:rPr>
      </w:pPr>
      <w:r>
        <w:rPr>
          <w:rFonts w:hint="eastAsia"/>
        </w:rPr>
        <w:tab/>
      </w:r>
      <w:r>
        <w:rPr>
          <w:rFonts w:hint="eastAsia"/>
        </w:rPr>
        <w:tab/>
      </w:r>
      <w:r>
        <w:rPr>
          <w:rFonts w:hint="eastAsia"/>
        </w:rPr>
        <w:t>体罚</w:t>
      </w:r>
    </w:p>
    <w:p w:rsidR="00C15135" w:rsidRDefault="00501E5F" w:rsidP="00C15135">
      <w:pPr>
        <w:pStyle w:val="SingleTxtGC"/>
        <w:rPr>
          <w:rFonts w:hint="eastAsia"/>
        </w:rPr>
      </w:pPr>
      <w:r>
        <w:rPr>
          <w:rFonts w:hint="eastAsia"/>
        </w:rPr>
        <w:t>(</w:t>
      </w:r>
      <w:r w:rsidR="00C15135">
        <w:rPr>
          <w:rFonts w:hint="eastAsia"/>
        </w:rPr>
        <w:t>40</w:t>
      </w:r>
      <w:r w:rsidR="00230699">
        <w:rPr>
          <w:rFonts w:hint="eastAsia"/>
        </w:rPr>
        <w:t xml:space="preserve">)  </w:t>
      </w:r>
      <w:r w:rsidR="00C15135">
        <w:rPr>
          <w:rFonts w:hint="eastAsia"/>
        </w:rPr>
        <w:t>委员会注意到英格兰、威尔士、苏格兰和北爱尔兰修订了法律，限制对“合理惩戒”进行辩解，但关切的是尚未取消此种辩解。委员会欢迎威尔士国民大会承诺禁止在家庭进行任何体罚，但同时注意到，鉴于分权体制的职权，该国民大会不可能制定必要的法律。委员会关注的是缔约国没有明确禁止在家庭进行任何体罚，并强调认为，对体罚儿童事例的任何辩解都不符合《公约》的原则和条款，因为这将间接表明某些形式的体罚可予以接受。</w:t>
      </w:r>
    </w:p>
    <w:p w:rsidR="00C15135" w:rsidRDefault="00501E5F" w:rsidP="00C15135">
      <w:pPr>
        <w:pStyle w:val="SingleTxtGC"/>
        <w:rPr>
          <w:rFonts w:hint="eastAsia"/>
        </w:rPr>
      </w:pPr>
      <w:r>
        <w:rPr>
          <w:rFonts w:hint="eastAsia"/>
        </w:rPr>
        <w:t>(</w:t>
      </w:r>
      <w:r w:rsidR="00C15135">
        <w:rPr>
          <w:rFonts w:hint="eastAsia"/>
        </w:rPr>
        <w:t>41</w:t>
      </w:r>
      <w:r w:rsidR="00230699">
        <w:rPr>
          <w:rFonts w:hint="eastAsia"/>
        </w:rPr>
        <w:t xml:space="preserve">)  </w:t>
      </w:r>
      <w:r w:rsidR="00C15135">
        <w:rPr>
          <w:rFonts w:hint="eastAsia"/>
        </w:rPr>
        <w:t>委员会还关切地注意到，在几乎所有的海外领土和王国属地，在家庭、学校和替代性照料场所进行体罚是合法行为。</w:t>
      </w:r>
    </w:p>
    <w:p w:rsidR="00C15135" w:rsidRPr="00241581" w:rsidRDefault="00501E5F" w:rsidP="00C15135">
      <w:pPr>
        <w:pStyle w:val="SingleTxtGC"/>
        <w:rPr>
          <w:rFonts w:eastAsia="SimHei" w:hint="eastAsia"/>
        </w:rPr>
      </w:pPr>
      <w:r w:rsidRPr="00241581">
        <w:rPr>
          <w:rFonts w:eastAsia="SimHei" w:hint="eastAsia"/>
        </w:rPr>
        <w:t>(</w:t>
      </w:r>
      <w:r w:rsidR="00C15135" w:rsidRPr="00241581">
        <w:rPr>
          <w:rFonts w:eastAsia="SimHei" w:hint="eastAsia"/>
        </w:rPr>
        <w:t>42</w:t>
      </w:r>
      <w:r w:rsidR="00230699" w:rsidRPr="00241581">
        <w:rPr>
          <w:rFonts w:eastAsia="SimHei" w:hint="eastAsia"/>
        </w:rPr>
        <w:t xml:space="preserve">)  </w:t>
      </w:r>
      <w:r w:rsidR="00C15135" w:rsidRPr="00241581">
        <w:rPr>
          <w:rFonts w:eastAsia="SimHei" w:hint="eastAsia"/>
        </w:rPr>
        <w:t>委员会重申其以往按照“儿童有权享有保护不遭受体罚和其他残忍或有辱人格形式惩罚”的第</w:t>
      </w:r>
      <w:r w:rsidR="00C15135" w:rsidRPr="00241581">
        <w:rPr>
          <w:rFonts w:eastAsia="SimHei" w:hint="eastAsia"/>
        </w:rPr>
        <w:t>8</w:t>
      </w:r>
      <w:r w:rsidR="00C15135" w:rsidRPr="00241581">
        <w:rPr>
          <w:rFonts w:eastAsia="SimHei" w:hint="eastAsia"/>
        </w:rPr>
        <w:t>号一般性意见所提的建议</w:t>
      </w:r>
      <w:r w:rsidR="00C15135" w:rsidRPr="00241581">
        <w:rPr>
          <w:rFonts w:eastAsia="SimHei" w:hint="eastAsia"/>
        </w:rPr>
        <w:t>(CRC/C/15/Add.18</w:t>
      </w:r>
      <w:r w:rsidR="00740671" w:rsidRPr="00241581">
        <w:rPr>
          <w:rFonts w:eastAsia="SimHei" w:hint="eastAsia"/>
        </w:rPr>
        <w:t>8,</w:t>
      </w:r>
      <w:r w:rsidR="00315962" w:rsidRPr="00241581">
        <w:rPr>
          <w:rFonts w:eastAsia="SimHei" w:hint="eastAsia"/>
        </w:rPr>
        <w:t xml:space="preserve"> </w:t>
      </w:r>
      <w:r w:rsidR="00C15135" w:rsidRPr="00241581">
        <w:rPr>
          <w:rFonts w:eastAsia="SimHei" w:hint="eastAsia"/>
        </w:rPr>
        <w:t>第</w:t>
      </w:r>
      <w:r w:rsidR="00C15135" w:rsidRPr="00241581">
        <w:rPr>
          <w:rFonts w:eastAsia="SimHei" w:hint="eastAsia"/>
        </w:rPr>
        <w:t>35</w:t>
      </w:r>
      <w:r w:rsidR="00C15135" w:rsidRPr="00241581">
        <w:rPr>
          <w:rFonts w:eastAsia="SimHei" w:hint="eastAsia"/>
        </w:rPr>
        <w:t>段</w:t>
      </w:r>
      <w:r w:rsidR="00C15135" w:rsidRPr="00241581">
        <w:rPr>
          <w:rFonts w:eastAsia="SimHei" w:hint="eastAsia"/>
        </w:rPr>
        <w:t>)</w:t>
      </w:r>
      <w:r w:rsidR="00C15135" w:rsidRPr="00241581">
        <w:rPr>
          <w:rFonts w:eastAsia="SimHei" w:hint="eastAsia"/>
        </w:rPr>
        <w:t>，并注意到人权事务委员会、消除对妇女歧视委员会以及经济、社会和文化权利委员会所提的类似建议，建议缔约国：</w:t>
      </w:r>
    </w:p>
    <w:p w:rsidR="00C15135" w:rsidRPr="00241581" w:rsidRDefault="00C15135" w:rsidP="00C15135">
      <w:pPr>
        <w:pStyle w:val="SingleTxtGC"/>
        <w:numPr>
          <w:ilvl w:val="0"/>
          <w:numId w:val="55"/>
        </w:numPr>
        <w:rPr>
          <w:rFonts w:eastAsia="SimHei" w:hint="eastAsia"/>
        </w:rPr>
      </w:pPr>
      <w:r w:rsidRPr="00241581">
        <w:rPr>
          <w:rFonts w:eastAsia="SimHei" w:hint="eastAsia"/>
        </w:rPr>
        <w:t>作为优先事项禁止在家庭进行任何体罚，其途径包括废除英格兰、威尔士、苏格兰、北爱尔兰以及所有海外领土和王国属地的一切法律辩解；</w:t>
      </w:r>
    </w:p>
    <w:p w:rsidR="00C15135" w:rsidRPr="00241581" w:rsidRDefault="00C15135" w:rsidP="00C15135">
      <w:pPr>
        <w:pStyle w:val="SingleTxtGC"/>
        <w:numPr>
          <w:ilvl w:val="0"/>
          <w:numId w:val="55"/>
        </w:numPr>
        <w:rPr>
          <w:rFonts w:eastAsia="SimHei" w:hint="eastAsia"/>
        </w:rPr>
      </w:pPr>
      <w:r w:rsidRPr="00241581">
        <w:rPr>
          <w:rFonts w:eastAsia="SimHei" w:hint="eastAsia"/>
        </w:rPr>
        <w:t>确保明令禁止在联合王国全境以及海外领土和王国属地的学校和所有其他机构及各种形式的替代性照料设施中进行体罚；</w:t>
      </w:r>
    </w:p>
    <w:p w:rsidR="00C15135" w:rsidRPr="00241581" w:rsidRDefault="00C15135" w:rsidP="00C15135">
      <w:pPr>
        <w:pStyle w:val="SingleTxtGC"/>
        <w:numPr>
          <w:ilvl w:val="0"/>
          <w:numId w:val="55"/>
        </w:numPr>
        <w:rPr>
          <w:rFonts w:eastAsia="SimHei" w:hint="eastAsia"/>
        </w:rPr>
      </w:pPr>
      <w:r w:rsidRPr="00241581">
        <w:rPr>
          <w:rFonts w:eastAsia="SimHei" w:hint="eastAsia"/>
        </w:rPr>
        <w:t>积极促进采用正面和非暴力的违纪惩处形式，并尊重儿童享有人的尊严和人身安全的平等权利，提高公众对保护儿童免受任何体罚权利的认识，并降低公众对在养育儿童时进行体罚的认可程度；</w:t>
      </w:r>
    </w:p>
    <w:p w:rsidR="00C15135" w:rsidRPr="00241581" w:rsidRDefault="00C15135" w:rsidP="00C15135">
      <w:pPr>
        <w:pStyle w:val="SingleTxtGC"/>
        <w:numPr>
          <w:ilvl w:val="0"/>
          <w:numId w:val="55"/>
        </w:numPr>
        <w:rPr>
          <w:rFonts w:eastAsia="SimHei" w:hint="eastAsia"/>
        </w:rPr>
      </w:pPr>
      <w:r w:rsidRPr="00241581">
        <w:rPr>
          <w:rFonts w:eastAsia="SimHei" w:hint="eastAsia"/>
        </w:rPr>
        <w:t>对家长进行正面养育儿童的教育并进行相关的职业培训。</w:t>
      </w:r>
    </w:p>
    <w:p w:rsidR="00C15135" w:rsidRDefault="00C15135" w:rsidP="00501E5F">
      <w:pPr>
        <w:pStyle w:val="H4GC"/>
        <w:rPr>
          <w:rFonts w:hint="eastAsia"/>
        </w:rPr>
      </w:pPr>
      <w:r>
        <w:rPr>
          <w:rFonts w:hint="eastAsia"/>
        </w:rPr>
        <w:tab/>
      </w:r>
      <w:r>
        <w:rPr>
          <w:rFonts w:hint="eastAsia"/>
        </w:rPr>
        <w:tab/>
      </w:r>
      <w:r>
        <w:rPr>
          <w:rFonts w:hint="eastAsia"/>
        </w:rPr>
        <w:t>联合国关于暴力侵害儿童问题研究报告的后续行动</w:t>
      </w:r>
    </w:p>
    <w:p w:rsidR="00C15135" w:rsidRDefault="00501E5F" w:rsidP="00C15135">
      <w:pPr>
        <w:pStyle w:val="SingleTxtGC"/>
        <w:rPr>
          <w:rFonts w:hint="eastAsia"/>
        </w:rPr>
      </w:pPr>
      <w:r>
        <w:rPr>
          <w:rFonts w:hint="eastAsia"/>
        </w:rPr>
        <w:t>(</w:t>
      </w:r>
      <w:r w:rsidR="00C15135">
        <w:rPr>
          <w:rFonts w:hint="eastAsia"/>
        </w:rPr>
        <w:t>43</w:t>
      </w:r>
      <w:r w:rsidR="00230699">
        <w:rPr>
          <w:rFonts w:hint="eastAsia"/>
        </w:rPr>
        <w:t xml:space="preserve">)  </w:t>
      </w:r>
      <w:r w:rsidR="00C15135">
        <w:rPr>
          <w:rFonts w:hint="eastAsia"/>
        </w:rPr>
        <w:t>委员会建议缔约国参照联合国关于侵犯儿童的暴力行为研究</w:t>
      </w:r>
      <w:r w:rsidR="00C15135">
        <w:rPr>
          <w:rFonts w:hint="eastAsia"/>
        </w:rPr>
        <w:t>(A/61/299)</w:t>
      </w:r>
      <w:r w:rsidR="00C15135">
        <w:rPr>
          <w:rFonts w:hint="eastAsia"/>
        </w:rPr>
        <w:t>采取一切必要措施，落实联合国关于侵犯儿童的暴力行为研究独立专家报告所载的建议，同时考虑到</w:t>
      </w:r>
      <w:r w:rsidR="00C15135">
        <w:rPr>
          <w:rFonts w:hint="eastAsia"/>
        </w:rPr>
        <w:t>2005</w:t>
      </w:r>
      <w:r w:rsidR="00C15135">
        <w:rPr>
          <w:rFonts w:hint="eastAsia"/>
        </w:rPr>
        <w:t>年</w:t>
      </w:r>
      <w:r w:rsidR="00C15135">
        <w:rPr>
          <w:rFonts w:hint="eastAsia"/>
        </w:rPr>
        <w:t>7</w:t>
      </w:r>
      <w:r w:rsidR="00C15135">
        <w:rPr>
          <w:rFonts w:hint="eastAsia"/>
        </w:rPr>
        <w:t>月</w:t>
      </w:r>
      <w:r w:rsidR="00C15135">
        <w:rPr>
          <w:rFonts w:hint="eastAsia"/>
        </w:rPr>
        <w:t>5</w:t>
      </w:r>
      <w:r w:rsidR="00C15135">
        <w:rPr>
          <w:rFonts w:hint="eastAsia"/>
        </w:rPr>
        <w:t>日至</w:t>
      </w:r>
      <w:r w:rsidR="00C15135">
        <w:rPr>
          <w:rFonts w:hint="eastAsia"/>
        </w:rPr>
        <w:t>7</w:t>
      </w:r>
      <w:r w:rsidR="00C15135">
        <w:rPr>
          <w:rFonts w:hint="eastAsia"/>
        </w:rPr>
        <w:t>日在卢布尔雅那举行的欧洲和中亚区域协商的结果和建议。缔约国应利用这些建议作为与民间社会合作、特别是在儿童的参与下采取行动的手段，确保保护所有儿童免受一切形式的身心和性暴力行为之害，同时进一步推动采取具体和酌情有目标时限的行动，预防并应对此种暴力和虐待行为。</w:t>
      </w:r>
    </w:p>
    <w:p w:rsidR="00C15135" w:rsidRPr="00501E5F" w:rsidRDefault="00C15135" w:rsidP="00501E5F">
      <w:pPr>
        <w:pStyle w:val="H23GC"/>
        <w:rPr>
          <w:rFonts w:eastAsia="SimSun" w:hint="eastAsia"/>
        </w:rPr>
      </w:pPr>
      <w:r>
        <w:rPr>
          <w:rFonts w:hint="eastAsia"/>
        </w:rPr>
        <w:tab/>
      </w:r>
      <w:r w:rsidR="00241581">
        <w:rPr>
          <w:rFonts w:hint="eastAsia"/>
        </w:rPr>
        <w:t>4</w:t>
      </w:r>
      <w:r>
        <w:rPr>
          <w:rFonts w:hint="eastAsia"/>
        </w:rPr>
        <w:tab/>
      </w:r>
      <w:r>
        <w:rPr>
          <w:rFonts w:hint="eastAsia"/>
        </w:rPr>
        <w:t>家庭环境和替代性照料</w:t>
      </w:r>
      <w:r>
        <w:br/>
      </w:r>
      <w:r w:rsidRPr="00501E5F">
        <w:rPr>
          <w:rFonts w:eastAsia="SimSun" w:hint="eastAsia"/>
        </w:rPr>
        <w:t>(</w:t>
      </w:r>
      <w:r w:rsidRPr="00501E5F">
        <w:rPr>
          <w:rFonts w:eastAsia="SimSun" w:hint="eastAsia"/>
        </w:rPr>
        <w:t>《公约》第</w:t>
      </w:r>
      <w:r w:rsidRPr="00501E5F">
        <w:rPr>
          <w:rFonts w:eastAsia="SimSun" w:hint="eastAsia"/>
        </w:rPr>
        <w:t>5</w:t>
      </w:r>
      <w:r w:rsidRPr="00501E5F">
        <w:rPr>
          <w:rFonts w:eastAsia="SimSun" w:hint="eastAsia"/>
        </w:rPr>
        <w:t>条、第</w:t>
      </w:r>
      <w:r w:rsidRPr="00501E5F">
        <w:rPr>
          <w:rFonts w:eastAsia="SimSun" w:hint="eastAsia"/>
        </w:rPr>
        <w:t>18</w:t>
      </w:r>
      <w:r w:rsidRPr="00501E5F">
        <w:rPr>
          <w:rFonts w:eastAsia="SimSun" w:hint="eastAsia"/>
        </w:rPr>
        <w:t>条第</w:t>
      </w:r>
      <w:r w:rsidRPr="00501E5F">
        <w:rPr>
          <w:rFonts w:eastAsia="SimSun" w:hint="eastAsia"/>
        </w:rPr>
        <w:t>1</w:t>
      </w:r>
      <w:r w:rsidRPr="00501E5F">
        <w:rPr>
          <w:rFonts w:eastAsia="SimSun" w:hint="eastAsia"/>
        </w:rPr>
        <w:t>款和第</w:t>
      </w:r>
      <w:r w:rsidRPr="00501E5F">
        <w:rPr>
          <w:rFonts w:eastAsia="SimSun" w:hint="eastAsia"/>
        </w:rPr>
        <w:t>2</w:t>
      </w:r>
      <w:r w:rsidRPr="00501E5F">
        <w:rPr>
          <w:rFonts w:eastAsia="SimSun" w:hint="eastAsia"/>
        </w:rPr>
        <w:t>款、第</w:t>
      </w:r>
      <w:r w:rsidRPr="00501E5F">
        <w:rPr>
          <w:rFonts w:eastAsia="SimSun" w:hint="eastAsia"/>
        </w:rPr>
        <w:t>9</w:t>
      </w:r>
      <w:r w:rsidRPr="00501E5F">
        <w:rPr>
          <w:rFonts w:eastAsia="SimSun" w:hint="eastAsia"/>
        </w:rPr>
        <w:t>条至第</w:t>
      </w:r>
      <w:r w:rsidRPr="00501E5F">
        <w:rPr>
          <w:rFonts w:eastAsia="SimSun" w:hint="eastAsia"/>
        </w:rPr>
        <w:t>11</w:t>
      </w:r>
      <w:r w:rsidRPr="00501E5F">
        <w:rPr>
          <w:rFonts w:eastAsia="SimSun" w:hint="eastAsia"/>
        </w:rPr>
        <w:t>条、第</w:t>
      </w:r>
      <w:r w:rsidRPr="00501E5F">
        <w:rPr>
          <w:rFonts w:eastAsia="SimSun" w:hint="eastAsia"/>
        </w:rPr>
        <w:t>19</w:t>
      </w:r>
      <w:r w:rsidRPr="00501E5F">
        <w:rPr>
          <w:rFonts w:eastAsia="SimSun" w:hint="eastAsia"/>
        </w:rPr>
        <w:t>条至第</w:t>
      </w:r>
      <w:r w:rsidRPr="00501E5F">
        <w:rPr>
          <w:rFonts w:eastAsia="SimSun" w:hint="eastAsia"/>
        </w:rPr>
        <w:t>21</w:t>
      </w:r>
      <w:r w:rsidRPr="00501E5F">
        <w:rPr>
          <w:rFonts w:eastAsia="SimSun" w:hint="eastAsia"/>
        </w:rPr>
        <w:t>条、第</w:t>
      </w:r>
      <w:r w:rsidRPr="00501E5F">
        <w:rPr>
          <w:rFonts w:eastAsia="SimSun" w:hint="eastAsia"/>
        </w:rPr>
        <w:t>25</w:t>
      </w:r>
      <w:r w:rsidRPr="00501E5F">
        <w:rPr>
          <w:rFonts w:eastAsia="SimSun" w:hint="eastAsia"/>
        </w:rPr>
        <w:t>条、第</w:t>
      </w:r>
      <w:r w:rsidRPr="00501E5F">
        <w:rPr>
          <w:rFonts w:eastAsia="SimSun" w:hint="eastAsia"/>
        </w:rPr>
        <w:t>27</w:t>
      </w:r>
      <w:r w:rsidRPr="00501E5F">
        <w:rPr>
          <w:rFonts w:eastAsia="SimSun" w:hint="eastAsia"/>
        </w:rPr>
        <w:t>条第</w:t>
      </w:r>
      <w:r w:rsidRPr="00501E5F">
        <w:rPr>
          <w:rFonts w:eastAsia="SimSun" w:hint="eastAsia"/>
        </w:rPr>
        <w:t>4</w:t>
      </w:r>
      <w:r w:rsidRPr="00501E5F">
        <w:rPr>
          <w:rFonts w:eastAsia="SimSun" w:hint="eastAsia"/>
        </w:rPr>
        <w:t>款以及第</w:t>
      </w:r>
      <w:r w:rsidRPr="00501E5F">
        <w:rPr>
          <w:rFonts w:eastAsia="SimSun" w:hint="eastAsia"/>
        </w:rPr>
        <w:t>39</w:t>
      </w:r>
      <w:r w:rsidRPr="00501E5F">
        <w:rPr>
          <w:rFonts w:eastAsia="SimSun" w:hint="eastAsia"/>
        </w:rPr>
        <w:t>条</w:t>
      </w:r>
      <w:r w:rsidRPr="00501E5F">
        <w:rPr>
          <w:rFonts w:eastAsia="SimSun" w:hint="eastAsia"/>
        </w:rPr>
        <w:t>)</w:t>
      </w:r>
    </w:p>
    <w:p w:rsidR="00C15135" w:rsidRDefault="00501E5F" w:rsidP="00C15135">
      <w:pPr>
        <w:pStyle w:val="SingleTxtGC"/>
        <w:rPr>
          <w:rFonts w:hint="eastAsia"/>
        </w:rPr>
      </w:pPr>
      <w:r>
        <w:rPr>
          <w:rFonts w:hint="eastAsia"/>
        </w:rPr>
        <w:t>(</w:t>
      </w:r>
      <w:r w:rsidR="00C15135">
        <w:rPr>
          <w:rFonts w:hint="eastAsia"/>
        </w:rPr>
        <w:t>44</w:t>
      </w:r>
      <w:r w:rsidR="00230699">
        <w:rPr>
          <w:rFonts w:hint="eastAsia"/>
        </w:rPr>
        <w:t xml:space="preserve">)  </w:t>
      </w:r>
      <w:r w:rsidR="00C15135">
        <w:rPr>
          <w:rFonts w:hint="eastAsia"/>
        </w:rPr>
        <w:t>委员会注意到缔约国表明偏向于寄养儿童而不是由机构照料儿童。委员会还欣见缔约国努力改善儿童保育成果并在英格兰委任了独立审查官员。委员会关注的是，许多家庭未得到适当的援助以履行其养育子女的责任，因贫穷致使处境危急的家庭更是如此。此外，委员会还关注的是：</w:t>
      </w:r>
    </w:p>
    <w:p w:rsidR="00C15135" w:rsidRDefault="00C15135" w:rsidP="00C15135">
      <w:pPr>
        <w:pStyle w:val="SingleTxtGC"/>
        <w:numPr>
          <w:ilvl w:val="0"/>
          <w:numId w:val="56"/>
        </w:numPr>
        <w:rPr>
          <w:rFonts w:hint="eastAsia"/>
        </w:rPr>
      </w:pPr>
      <w:r>
        <w:rPr>
          <w:rFonts w:hint="eastAsia"/>
        </w:rPr>
        <w:t>没有向支助无父母照料儿童的人员和设施提供充分的资源；</w:t>
      </w:r>
    </w:p>
    <w:p w:rsidR="00C15135" w:rsidRDefault="00C15135" w:rsidP="00C15135">
      <w:pPr>
        <w:pStyle w:val="SingleTxtGC"/>
        <w:numPr>
          <w:ilvl w:val="0"/>
          <w:numId w:val="56"/>
        </w:numPr>
        <w:rPr>
          <w:rFonts w:hint="eastAsia"/>
        </w:rPr>
      </w:pPr>
      <w:r>
        <w:rPr>
          <w:rFonts w:hint="eastAsia"/>
        </w:rPr>
        <w:t>因父母收入低下，其子女可能会被送交替代性照料机构照料；</w:t>
      </w:r>
    </w:p>
    <w:p w:rsidR="00C15135" w:rsidRDefault="00C15135" w:rsidP="00C15135">
      <w:pPr>
        <w:pStyle w:val="SingleTxtGC"/>
        <w:numPr>
          <w:ilvl w:val="0"/>
          <w:numId w:val="56"/>
        </w:numPr>
        <w:rPr>
          <w:rFonts w:hint="eastAsia"/>
        </w:rPr>
      </w:pPr>
      <w:r>
        <w:rPr>
          <w:rFonts w:hint="eastAsia"/>
        </w:rPr>
        <w:t>父母一方或双方在监狱监禁的儿童的处境；</w:t>
      </w:r>
    </w:p>
    <w:p w:rsidR="00C15135" w:rsidRDefault="00C15135" w:rsidP="00C15135">
      <w:pPr>
        <w:pStyle w:val="SingleTxtGC"/>
        <w:numPr>
          <w:ilvl w:val="0"/>
          <w:numId w:val="56"/>
        </w:numPr>
        <w:rPr>
          <w:rFonts w:hint="eastAsia"/>
        </w:rPr>
      </w:pPr>
      <w:r>
        <w:rPr>
          <w:rFonts w:hint="eastAsia"/>
        </w:rPr>
        <w:t>由替代性机构照料的儿童人数日趋增多，尤其是非洲裔儿童、残疾儿童和少数族裔儿童；</w:t>
      </w:r>
    </w:p>
    <w:p w:rsidR="00C15135" w:rsidRDefault="00C15135" w:rsidP="00C15135">
      <w:pPr>
        <w:pStyle w:val="SingleTxtGC"/>
        <w:numPr>
          <w:ilvl w:val="0"/>
          <w:numId w:val="56"/>
        </w:numPr>
        <w:rPr>
          <w:rFonts w:hint="eastAsia"/>
        </w:rPr>
      </w:pPr>
      <w:r>
        <w:rPr>
          <w:rFonts w:hint="eastAsia"/>
        </w:rPr>
        <w:t>对替代性照料机构中儿童处境的监测不足，包括对这些儿童的待遇情况检查不足；</w:t>
      </w:r>
    </w:p>
    <w:p w:rsidR="00C15135" w:rsidRDefault="00C15135" w:rsidP="00C15135">
      <w:pPr>
        <w:pStyle w:val="SingleTxtGC"/>
        <w:numPr>
          <w:ilvl w:val="0"/>
          <w:numId w:val="56"/>
        </w:numPr>
        <w:rPr>
          <w:rFonts w:hint="eastAsia"/>
        </w:rPr>
      </w:pPr>
      <w:r>
        <w:rPr>
          <w:rFonts w:hint="eastAsia"/>
        </w:rPr>
        <w:t>替代性照料儿童机构的场所迁移次数过度频繁，这些儿童极难与其父母和兄弟姐妹进行接触；</w:t>
      </w:r>
    </w:p>
    <w:p w:rsidR="00C15135" w:rsidRDefault="00C15135" w:rsidP="00C15135">
      <w:pPr>
        <w:pStyle w:val="SingleTxtGC"/>
        <w:numPr>
          <w:ilvl w:val="0"/>
          <w:numId w:val="56"/>
        </w:numPr>
        <w:rPr>
          <w:rFonts w:hint="eastAsia"/>
        </w:rPr>
      </w:pPr>
      <w:r>
        <w:rPr>
          <w:rFonts w:hint="eastAsia"/>
        </w:rPr>
        <w:t>替代性照料机构中的儿童能向申诉机制投诉的人数有限。</w:t>
      </w:r>
    </w:p>
    <w:p w:rsidR="00C15135" w:rsidRDefault="00501E5F" w:rsidP="00C15135">
      <w:pPr>
        <w:pStyle w:val="SingleTxtGC"/>
        <w:rPr>
          <w:rFonts w:hint="eastAsia"/>
        </w:rPr>
      </w:pPr>
      <w:r>
        <w:rPr>
          <w:rFonts w:hint="eastAsia"/>
        </w:rPr>
        <w:t>(</w:t>
      </w:r>
      <w:r w:rsidR="00C15135">
        <w:rPr>
          <w:rFonts w:hint="eastAsia"/>
        </w:rPr>
        <w:t>45</w:t>
      </w:r>
      <w:r w:rsidR="00230699">
        <w:rPr>
          <w:rFonts w:hint="eastAsia"/>
        </w:rPr>
        <w:t xml:space="preserve">)  </w:t>
      </w:r>
      <w:r w:rsidR="00C15135">
        <w:rPr>
          <w:rFonts w:hint="eastAsia"/>
        </w:rPr>
        <w:t>委员会建议缔约国：</w:t>
      </w:r>
    </w:p>
    <w:p w:rsidR="00C15135" w:rsidRPr="008D3ECE" w:rsidRDefault="00C15135" w:rsidP="00C15135">
      <w:pPr>
        <w:pStyle w:val="SingleTxtGC"/>
        <w:numPr>
          <w:ilvl w:val="0"/>
          <w:numId w:val="57"/>
        </w:numPr>
        <w:rPr>
          <w:rFonts w:eastAsia="SimHei" w:hint="eastAsia"/>
        </w:rPr>
      </w:pPr>
      <w:r w:rsidRPr="008D3ECE">
        <w:rPr>
          <w:rFonts w:eastAsia="SimHei" w:hint="eastAsia"/>
        </w:rPr>
        <w:t>加紧努力，适当援助家长和法定监护人履行养育子女的责任；</w:t>
      </w:r>
    </w:p>
    <w:p w:rsidR="00C15135" w:rsidRPr="008D3ECE" w:rsidRDefault="00C15135" w:rsidP="00C15135">
      <w:pPr>
        <w:pStyle w:val="SingleTxtGC"/>
        <w:numPr>
          <w:ilvl w:val="0"/>
          <w:numId w:val="57"/>
        </w:numPr>
        <w:rPr>
          <w:rFonts w:eastAsia="SimHei" w:hint="eastAsia"/>
        </w:rPr>
      </w:pPr>
      <w:r w:rsidRPr="008D3ECE">
        <w:rPr>
          <w:rFonts w:eastAsia="SimHei" w:hint="eastAsia"/>
        </w:rPr>
        <w:t>防止因父母收入低下而将子女送交替代性照料机构照料；</w:t>
      </w:r>
    </w:p>
    <w:p w:rsidR="00C15135" w:rsidRPr="008D3ECE" w:rsidRDefault="00C15135" w:rsidP="00C15135">
      <w:pPr>
        <w:pStyle w:val="SingleTxtGC"/>
        <w:numPr>
          <w:ilvl w:val="0"/>
          <w:numId w:val="57"/>
        </w:numPr>
        <w:rPr>
          <w:rFonts w:eastAsia="SimHei" w:hint="eastAsia"/>
        </w:rPr>
      </w:pPr>
      <w:r w:rsidRPr="008D3ECE">
        <w:rPr>
          <w:rFonts w:eastAsia="SimHei" w:hint="eastAsia"/>
        </w:rPr>
        <w:t>在所有的措施中考虑到儿童的意见，并使缔约国所有地区的儿童都能利用方便儿童的申诉机制；</w:t>
      </w:r>
    </w:p>
    <w:p w:rsidR="00C15135" w:rsidRPr="008D3ECE" w:rsidRDefault="00C15135" w:rsidP="00C15135">
      <w:pPr>
        <w:pStyle w:val="SingleTxtGC"/>
        <w:numPr>
          <w:ilvl w:val="0"/>
          <w:numId w:val="57"/>
        </w:numPr>
        <w:rPr>
          <w:rFonts w:eastAsia="SimHei" w:hint="eastAsia"/>
        </w:rPr>
      </w:pPr>
      <w:r w:rsidRPr="008D3ECE">
        <w:rPr>
          <w:rFonts w:eastAsia="SimHei" w:hint="eastAsia"/>
        </w:rPr>
        <w:t>确保支助父母一方或双方在监狱监禁的儿童，尤其是确保使他们与父母保持接触</w:t>
      </w:r>
      <w:r w:rsidRPr="008D3ECE">
        <w:rPr>
          <w:rFonts w:eastAsia="SimHei" w:hint="eastAsia"/>
        </w:rPr>
        <w:t>(</w:t>
      </w:r>
      <w:r w:rsidRPr="008D3ECE">
        <w:rPr>
          <w:rFonts w:eastAsia="SimHei" w:hint="eastAsia"/>
        </w:rPr>
        <w:t>除非这种接触有悖于儿童的最大利益</w:t>
      </w:r>
      <w:r w:rsidRPr="008D3ECE">
        <w:rPr>
          <w:rFonts w:eastAsia="SimHei" w:hint="eastAsia"/>
        </w:rPr>
        <w:t>)</w:t>
      </w:r>
      <w:r w:rsidRPr="008D3ECE">
        <w:rPr>
          <w:rFonts w:eastAsia="SimHei" w:hint="eastAsia"/>
        </w:rPr>
        <w:t>，并防止对他们进行侮辱和歧视；</w:t>
      </w:r>
    </w:p>
    <w:p w:rsidR="00C15135" w:rsidRPr="008D3ECE" w:rsidRDefault="00C15135" w:rsidP="00C15135">
      <w:pPr>
        <w:pStyle w:val="SingleTxtGC"/>
        <w:numPr>
          <w:ilvl w:val="0"/>
          <w:numId w:val="57"/>
        </w:numPr>
        <w:rPr>
          <w:rFonts w:eastAsia="SimHei" w:hint="eastAsia"/>
        </w:rPr>
      </w:pPr>
      <w:r w:rsidRPr="008D3ECE">
        <w:rPr>
          <w:rFonts w:eastAsia="SimHei" w:hint="eastAsia"/>
        </w:rPr>
        <w:t>监测安置在亲属家庭、寄养住所、收养前住所和其他照料机构的儿童的状况，尤其是通过定期探视进行此种监测；</w:t>
      </w:r>
    </w:p>
    <w:p w:rsidR="00C15135" w:rsidRPr="008D3ECE" w:rsidRDefault="00C15135" w:rsidP="00C15135">
      <w:pPr>
        <w:pStyle w:val="SingleTxtGC"/>
        <w:numPr>
          <w:ilvl w:val="0"/>
          <w:numId w:val="57"/>
        </w:numPr>
        <w:rPr>
          <w:rFonts w:eastAsia="SimHei" w:hint="eastAsia"/>
        </w:rPr>
      </w:pPr>
      <w:r w:rsidRPr="008D3ECE">
        <w:rPr>
          <w:rFonts w:eastAsia="SimHei" w:hint="eastAsia"/>
        </w:rPr>
        <w:t>评估众多残疾儿童被安置在长期照料机构接受照料的原因，并审查他们在这些场所获得照料和待遇的状况；</w:t>
      </w:r>
    </w:p>
    <w:p w:rsidR="00C15135" w:rsidRPr="008D3ECE" w:rsidRDefault="00C15135" w:rsidP="00C15135">
      <w:pPr>
        <w:pStyle w:val="SingleTxtGC"/>
        <w:numPr>
          <w:ilvl w:val="0"/>
          <w:numId w:val="57"/>
        </w:numPr>
        <w:rPr>
          <w:rFonts w:eastAsia="SimHei" w:hint="eastAsia"/>
        </w:rPr>
      </w:pPr>
      <w:r w:rsidRPr="008D3ECE">
        <w:rPr>
          <w:rFonts w:eastAsia="SimHei" w:hint="eastAsia"/>
        </w:rPr>
        <w:t>促进开始实施使与父母和兄弟姐妹分离的儿童、包括接受长期寄宿照料的儿童与家人进行接触的程序；</w:t>
      </w:r>
    </w:p>
    <w:p w:rsidR="00C15135" w:rsidRPr="008D3ECE" w:rsidRDefault="00C15135" w:rsidP="00C15135">
      <w:pPr>
        <w:pStyle w:val="SingleTxtGC"/>
        <w:numPr>
          <w:ilvl w:val="0"/>
          <w:numId w:val="57"/>
        </w:numPr>
        <w:rPr>
          <w:rFonts w:eastAsia="SimHei" w:hint="eastAsia"/>
        </w:rPr>
      </w:pPr>
      <w:r w:rsidRPr="008D3ECE">
        <w:rPr>
          <w:rFonts w:eastAsia="SimHei" w:hint="eastAsia"/>
        </w:rPr>
        <w:t>实施使儿童准备过成人生活的培训和教育方案；</w:t>
      </w:r>
    </w:p>
    <w:p w:rsidR="00C15135" w:rsidRPr="008D3ECE" w:rsidRDefault="00C15135" w:rsidP="00C15135">
      <w:pPr>
        <w:pStyle w:val="SingleTxtGC"/>
        <w:numPr>
          <w:ilvl w:val="0"/>
          <w:numId w:val="57"/>
        </w:numPr>
        <w:rPr>
          <w:rFonts w:eastAsia="SimHei" w:hint="eastAsia"/>
        </w:rPr>
      </w:pPr>
      <w:r w:rsidRPr="008D3ECE">
        <w:rPr>
          <w:rFonts w:eastAsia="SimHei" w:hint="eastAsia"/>
        </w:rPr>
        <w:t>顾及委员会在</w:t>
      </w:r>
      <w:r w:rsidRPr="008D3ECE">
        <w:rPr>
          <w:rFonts w:eastAsia="SimHei" w:hint="eastAsia"/>
        </w:rPr>
        <w:t>2005</w:t>
      </w:r>
      <w:r w:rsidRPr="008D3ECE">
        <w:rPr>
          <w:rFonts w:eastAsia="SimHei" w:hint="eastAsia"/>
        </w:rPr>
        <w:t>年</w:t>
      </w:r>
      <w:r w:rsidRPr="008D3ECE">
        <w:rPr>
          <w:rFonts w:eastAsia="SimHei" w:hint="eastAsia"/>
        </w:rPr>
        <w:t>9</w:t>
      </w:r>
      <w:r w:rsidRPr="008D3ECE">
        <w:rPr>
          <w:rFonts w:eastAsia="SimHei" w:hint="eastAsia"/>
        </w:rPr>
        <w:t>月</w:t>
      </w:r>
      <w:r w:rsidRPr="008D3ECE">
        <w:rPr>
          <w:rFonts w:eastAsia="SimHei" w:hint="eastAsia"/>
        </w:rPr>
        <w:t>16</w:t>
      </w:r>
      <w:r w:rsidRPr="008D3ECE">
        <w:rPr>
          <w:rFonts w:eastAsia="SimHei" w:hint="eastAsia"/>
        </w:rPr>
        <w:t>日关于无父母照料儿童的一般性讨论日提出的建议。</w:t>
      </w:r>
    </w:p>
    <w:p w:rsidR="00C15135" w:rsidRDefault="00C15135" w:rsidP="00501E5F">
      <w:pPr>
        <w:pStyle w:val="H4GC"/>
        <w:rPr>
          <w:rFonts w:hint="eastAsia"/>
        </w:rPr>
      </w:pPr>
      <w:r>
        <w:rPr>
          <w:rFonts w:hint="eastAsia"/>
        </w:rPr>
        <w:tab/>
      </w:r>
      <w:r>
        <w:rPr>
          <w:rFonts w:hint="eastAsia"/>
        </w:rPr>
        <w:tab/>
      </w:r>
      <w:r>
        <w:rPr>
          <w:rFonts w:hint="eastAsia"/>
        </w:rPr>
        <w:t>收养</w:t>
      </w:r>
    </w:p>
    <w:p w:rsidR="00C15135" w:rsidRPr="008D3ECE" w:rsidRDefault="00501E5F" w:rsidP="00C15135">
      <w:pPr>
        <w:pStyle w:val="SingleTxtGC"/>
        <w:rPr>
          <w:rFonts w:eastAsia="SimHei" w:hint="eastAsia"/>
        </w:rPr>
      </w:pPr>
      <w:r>
        <w:rPr>
          <w:rFonts w:hint="eastAsia"/>
        </w:rPr>
        <w:t>(</w:t>
      </w:r>
      <w:r w:rsidR="00C15135">
        <w:rPr>
          <w:rFonts w:hint="eastAsia"/>
        </w:rPr>
        <w:t>46</w:t>
      </w:r>
      <w:r w:rsidR="00230699">
        <w:rPr>
          <w:rFonts w:hint="eastAsia"/>
        </w:rPr>
        <w:t xml:space="preserve">)  </w:t>
      </w:r>
      <w:r w:rsidR="00C15135">
        <w:rPr>
          <w:rFonts w:hint="eastAsia"/>
        </w:rPr>
        <w:t>委员会关注的是，非洲裔儿童和少数族裔儿童有时要等待很长一段时间后</w:t>
      </w:r>
      <w:r w:rsidR="00C15135" w:rsidRPr="008D3ECE">
        <w:rPr>
          <w:rFonts w:hint="eastAsia"/>
        </w:rPr>
        <w:t>才能由族裔相同的家庭收养。</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47</w:t>
      </w:r>
      <w:r w:rsidR="00230699" w:rsidRPr="008D3ECE">
        <w:rPr>
          <w:rFonts w:eastAsia="SimHei" w:hint="eastAsia"/>
        </w:rPr>
        <w:t xml:space="preserve">)  </w:t>
      </w:r>
      <w:r w:rsidR="00C15135" w:rsidRPr="008D3ECE">
        <w:rPr>
          <w:rFonts w:eastAsia="SimHei" w:hint="eastAsia"/>
        </w:rPr>
        <w:t>委员会建议缔约国加紧努力，促进营造一种环境，尽快以始终符合儿童最大利益的方式收养儿童，同时要特别考虑到他们的文化背景。</w:t>
      </w:r>
    </w:p>
    <w:p w:rsidR="00C15135" w:rsidRDefault="00501E5F" w:rsidP="00C15135">
      <w:pPr>
        <w:pStyle w:val="SingleTxtGC"/>
        <w:rPr>
          <w:rFonts w:hint="eastAsia"/>
        </w:rPr>
      </w:pPr>
      <w:r>
        <w:rPr>
          <w:rFonts w:hint="eastAsia"/>
        </w:rPr>
        <w:t>(</w:t>
      </w:r>
      <w:r w:rsidR="00C15135">
        <w:rPr>
          <w:rFonts w:hint="eastAsia"/>
        </w:rPr>
        <w:t>48</w:t>
      </w:r>
      <w:r w:rsidR="00230699">
        <w:rPr>
          <w:rFonts w:hint="eastAsia"/>
        </w:rPr>
        <w:t xml:space="preserve">)  </w:t>
      </w:r>
      <w:r w:rsidR="00C15135">
        <w:rPr>
          <w:rFonts w:hint="eastAsia"/>
        </w:rPr>
        <w:t>委员会关注的是，缔约国已对《国家间儿童收养海牙公约》提出声明，表明它不将该《公约》的适用范围扩大到其海外领土。</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49</w:t>
      </w:r>
      <w:r w:rsidR="00230699" w:rsidRPr="008D3ECE">
        <w:rPr>
          <w:rFonts w:eastAsia="SimHei" w:hint="eastAsia"/>
        </w:rPr>
        <w:t xml:space="preserve">)  </w:t>
      </w:r>
      <w:r w:rsidR="00C15135" w:rsidRPr="008D3ECE">
        <w:rPr>
          <w:rFonts w:eastAsia="SimHei" w:hint="eastAsia"/>
        </w:rPr>
        <w:t>委员会建议缔约国采取必要措施，将《国家间儿童收养海牙公约》的适用范围扩大到其海外领土。</w:t>
      </w:r>
    </w:p>
    <w:p w:rsidR="00C15135" w:rsidRDefault="00C15135" w:rsidP="00501E5F">
      <w:pPr>
        <w:pStyle w:val="H4GC"/>
        <w:rPr>
          <w:rFonts w:hint="eastAsia"/>
        </w:rPr>
      </w:pPr>
      <w:r>
        <w:rPr>
          <w:rFonts w:hint="eastAsia"/>
        </w:rPr>
        <w:tab/>
      </w:r>
      <w:r>
        <w:rPr>
          <w:rFonts w:hint="eastAsia"/>
        </w:rPr>
        <w:tab/>
      </w:r>
      <w:r>
        <w:rPr>
          <w:rFonts w:hint="eastAsia"/>
        </w:rPr>
        <w:t>暴力、凌辱和忽视</w:t>
      </w:r>
    </w:p>
    <w:p w:rsidR="00C15135" w:rsidRDefault="00501E5F" w:rsidP="00C15135">
      <w:pPr>
        <w:pStyle w:val="SingleTxtGC"/>
        <w:rPr>
          <w:rFonts w:hint="eastAsia"/>
        </w:rPr>
      </w:pPr>
      <w:r>
        <w:rPr>
          <w:rFonts w:hint="eastAsia"/>
        </w:rPr>
        <w:t>(</w:t>
      </w:r>
      <w:r w:rsidR="00C15135">
        <w:rPr>
          <w:rFonts w:hint="eastAsia"/>
        </w:rPr>
        <w:t>50</w:t>
      </w:r>
      <w:r w:rsidR="00230699">
        <w:rPr>
          <w:rFonts w:hint="eastAsia"/>
        </w:rPr>
        <w:t xml:space="preserve">)  </w:t>
      </w:r>
      <w:r w:rsidR="00C15135">
        <w:rPr>
          <w:rFonts w:hint="eastAsia"/>
        </w:rPr>
        <w:t>委员会欣见缔约国努力应对暴力侵害、凌辱和忽视儿童的问题。但委员会仍然感到震惊的是，暴力侵害、凌辱和忽视儿童包括在家庭进行此种行为的现象十分普遍，而且没有有关这方面的全国性全面战略。委员会遗憾的是，迄今还没有记录和分析虐待儿童事件的综合系统，整个缔约国也没有充分的机制处理受害者身心康复和重新融入社会生活的问题。</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51</w:t>
      </w:r>
      <w:r w:rsidR="00230699" w:rsidRPr="008D3ECE">
        <w:rPr>
          <w:rFonts w:eastAsia="SimHei" w:hint="eastAsia"/>
        </w:rPr>
        <w:t xml:space="preserve">)  </w:t>
      </w:r>
      <w:r w:rsidR="00C15135" w:rsidRPr="008D3ECE">
        <w:rPr>
          <w:rFonts w:eastAsia="SimHei" w:hint="eastAsia"/>
        </w:rPr>
        <w:t>委员会建议缔约国：</w:t>
      </w:r>
    </w:p>
    <w:p w:rsidR="00C15135" w:rsidRPr="008D3ECE" w:rsidRDefault="00C15135" w:rsidP="00C15135">
      <w:pPr>
        <w:pStyle w:val="SingleTxtGC"/>
        <w:numPr>
          <w:ilvl w:val="0"/>
          <w:numId w:val="58"/>
        </w:numPr>
        <w:rPr>
          <w:rFonts w:eastAsia="SimHei" w:hint="eastAsia"/>
        </w:rPr>
      </w:pPr>
      <w:r w:rsidRPr="008D3ECE">
        <w:rPr>
          <w:rFonts w:eastAsia="SimHei" w:hint="eastAsia"/>
        </w:rPr>
        <w:t>建立机制，监测暴力侵害、性凌辱、忽视、虐待和剥削儿童的案件包括发生在家庭、学校和福利院或其他儿童照料机构的此种案件的数目和严重程度；</w:t>
      </w:r>
    </w:p>
    <w:p w:rsidR="00C15135" w:rsidRPr="008D3ECE" w:rsidRDefault="00C15135" w:rsidP="00C15135">
      <w:pPr>
        <w:pStyle w:val="SingleTxtGC"/>
        <w:numPr>
          <w:ilvl w:val="0"/>
          <w:numId w:val="58"/>
        </w:numPr>
        <w:rPr>
          <w:rFonts w:eastAsia="SimHei" w:hint="eastAsia"/>
        </w:rPr>
      </w:pPr>
      <w:r w:rsidRPr="008D3ECE">
        <w:rPr>
          <w:rFonts w:eastAsia="SimHei" w:hint="eastAsia"/>
        </w:rPr>
        <w:t>确保从事儿童工作的专业人员</w:t>
      </w:r>
      <w:r w:rsidRPr="008D3ECE">
        <w:rPr>
          <w:rFonts w:eastAsia="SimHei" w:hint="eastAsia"/>
        </w:rPr>
        <w:t>(</w:t>
      </w:r>
      <w:r w:rsidRPr="008D3ECE">
        <w:rPr>
          <w:rFonts w:eastAsia="SimHei" w:hint="eastAsia"/>
        </w:rPr>
        <w:t>包括教师、社会工作者、医务人员、警察和司法人员</w:t>
      </w:r>
      <w:r w:rsidRPr="008D3ECE">
        <w:rPr>
          <w:rFonts w:eastAsia="SimHei" w:hint="eastAsia"/>
        </w:rPr>
        <w:t xml:space="preserve">) </w:t>
      </w:r>
      <w:r w:rsidRPr="008D3ECE">
        <w:rPr>
          <w:rFonts w:eastAsia="SimHei" w:hint="eastAsia"/>
        </w:rPr>
        <w:t>接受培训，使之了解他们有义务在遇到涉及儿童的家庭暴力疑案时必须采取适当行动；</w:t>
      </w:r>
    </w:p>
    <w:p w:rsidR="00C15135" w:rsidRPr="008D3ECE" w:rsidRDefault="00C15135" w:rsidP="00C15135">
      <w:pPr>
        <w:pStyle w:val="SingleTxtGC"/>
        <w:numPr>
          <w:ilvl w:val="0"/>
          <w:numId w:val="58"/>
        </w:numPr>
        <w:rPr>
          <w:rFonts w:eastAsia="SimHei" w:hint="eastAsia"/>
        </w:rPr>
      </w:pPr>
      <w:r w:rsidRPr="008D3ECE">
        <w:rPr>
          <w:rFonts w:eastAsia="SimHei" w:hint="eastAsia"/>
        </w:rPr>
        <w:t>加强支助遭受暴力、凌辱、忽视和虐待的儿童，确保他们不致在法律诉讼程序中再次受害；</w:t>
      </w:r>
    </w:p>
    <w:p w:rsidR="00C15135" w:rsidRPr="008D3ECE" w:rsidRDefault="00C15135" w:rsidP="00C15135">
      <w:pPr>
        <w:pStyle w:val="SingleTxtGC"/>
        <w:numPr>
          <w:ilvl w:val="0"/>
          <w:numId w:val="58"/>
        </w:numPr>
        <w:rPr>
          <w:rFonts w:eastAsia="SimHei" w:hint="eastAsia"/>
        </w:rPr>
      </w:pPr>
      <w:r w:rsidRPr="008D3ECE">
        <w:rPr>
          <w:rFonts w:eastAsia="SimHei" w:hint="eastAsia"/>
        </w:rPr>
        <w:t>在缔约国各地提供适当的康复、咨询和其他形式重新融入社会生活的服务。</w:t>
      </w:r>
    </w:p>
    <w:p w:rsidR="00C15135" w:rsidRPr="00501E5F" w:rsidRDefault="00C15135" w:rsidP="00501E5F">
      <w:pPr>
        <w:pStyle w:val="H23GC"/>
        <w:rPr>
          <w:rFonts w:eastAsia="SimSun" w:hint="eastAsia"/>
        </w:rPr>
      </w:pPr>
      <w:r>
        <w:rPr>
          <w:rFonts w:hint="eastAsia"/>
        </w:rPr>
        <w:tab/>
      </w:r>
      <w:r w:rsidR="008D3ECE">
        <w:rPr>
          <w:rFonts w:hint="eastAsia"/>
        </w:rPr>
        <w:t>5</w:t>
      </w:r>
      <w:r>
        <w:rPr>
          <w:rFonts w:hint="eastAsia"/>
        </w:rPr>
        <w:t>.</w:t>
      </w:r>
      <w:r>
        <w:rPr>
          <w:rFonts w:hint="eastAsia"/>
        </w:rPr>
        <w:tab/>
      </w:r>
      <w:r>
        <w:rPr>
          <w:rFonts w:hint="eastAsia"/>
        </w:rPr>
        <w:t>基本卫生和福利</w:t>
      </w:r>
      <w:r>
        <w:br/>
      </w:r>
      <w:r w:rsidRPr="00501E5F">
        <w:rPr>
          <w:rFonts w:eastAsia="SimSun" w:hint="eastAsia"/>
        </w:rPr>
        <w:t>(</w:t>
      </w:r>
      <w:r w:rsidRPr="00501E5F">
        <w:rPr>
          <w:rFonts w:eastAsia="SimSun" w:hint="eastAsia"/>
        </w:rPr>
        <w:t>《公约》第</w:t>
      </w:r>
      <w:r w:rsidRPr="00501E5F">
        <w:rPr>
          <w:rFonts w:eastAsia="SimSun" w:hint="eastAsia"/>
        </w:rPr>
        <w:t>6</w:t>
      </w:r>
      <w:r w:rsidRPr="00501E5F">
        <w:rPr>
          <w:rFonts w:eastAsia="SimSun" w:hint="eastAsia"/>
        </w:rPr>
        <w:t>条、第</w:t>
      </w:r>
      <w:r w:rsidRPr="00501E5F">
        <w:rPr>
          <w:rFonts w:eastAsia="SimSun" w:hint="eastAsia"/>
        </w:rPr>
        <w:t>18</w:t>
      </w:r>
      <w:r w:rsidRPr="00501E5F">
        <w:rPr>
          <w:rFonts w:eastAsia="SimSun" w:hint="eastAsia"/>
        </w:rPr>
        <w:t>条第</w:t>
      </w:r>
      <w:r w:rsidRPr="00501E5F">
        <w:rPr>
          <w:rFonts w:eastAsia="SimSun" w:hint="eastAsia"/>
        </w:rPr>
        <w:t>3</w:t>
      </w:r>
      <w:r w:rsidRPr="00501E5F">
        <w:rPr>
          <w:rFonts w:eastAsia="SimSun" w:hint="eastAsia"/>
        </w:rPr>
        <w:t>款、第</w:t>
      </w:r>
      <w:r w:rsidRPr="00501E5F">
        <w:rPr>
          <w:rFonts w:eastAsia="SimSun" w:hint="eastAsia"/>
        </w:rPr>
        <w:t>23</w:t>
      </w:r>
      <w:r w:rsidRPr="00501E5F">
        <w:rPr>
          <w:rFonts w:eastAsia="SimSun" w:hint="eastAsia"/>
        </w:rPr>
        <w:t>条、第</w:t>
      </w:r>
      <w:r w:rsidRPr="00501E5F">
        <w:rPr>
          <w:rFonts w:eastAsia="SimSun" w:hint="eastAsia"/>
        </w:rPr>
        <w:t>24</w:t>
      </w:r>
      <w:r w:rsidRPr="00501E5F">
        <w:rPr>
          <w:rFonts w:eastAsia="SimSun" w:hint="eastAsia"/>
        </w:rPr>
        <w:t>条、第</w:t>
      </w:r>
      <w:r w:rsidRPr="00501E5F">
        <w:rPr>
          <w:rFonts w:eastAsia="SimSun" w:hint="eastAsia"/>
        </w:rPr>
        <w:t>26</w:t>
      </w:r>
      <w:r w:rsidRPr="00501E5F">
        <w:rPr>
          <w:rFonts w:eastAsia="SimSun" w:hint="eastAsia"/>
        </w:rPr>
        <w:t>条以及第</w:t>
      </w:r>
      <w:r w:rsidRPr="00501E5F">
        <w:rPr>
          <w:rFonts w:eastAsia="SimSun" w:hint="eastAsia"/>
        </w:rPr>
        <w:t>27</w:t>
      </w:r>
      <w:r w:rsidRPr="00501E5F">
        <w:rPr>
          <w:rFonts w:eastAsia="SimSun" w:hint="eastAsia"/>
        </w:rPr>
        <w:t>条第</w:t>
      </w:r>
      <w:r w:rsidRPr="00501E5F">
        <w:rPr>
          <w:rFonts w:eastAsia="SimSun" w:hint="eastAsia"/>
        </w:rPr>
        <w:t>1</w:t>
      </w:r>
      <w:r w:rsidRPr="00501E5F">
        <w:rPr>
          <w:rFonts w:eastAsia="SimSun" w:hint="eastAsia"/>
        </w:rPr>
        <w:t>至第</w:t>
      </w:r>
      <w:r w:rsidRPr="00501E5F">
        <w:rPr>
          <w:rFonts w:eastAsia="SimSun" w:hint="eastAsia"/>
        </w:rPr>
        <w:t>3</w:t>
      </w:r>
      <w:r w:rsidRPr="00501E5F">
        <w:rPr>
          <w:rFonts w:eastAsia="SimSun" w:hint="eastAsia"/>
        </w:rPr>
        <w:t>款</w:t>
      </w:r>
      <w:r w:rsidRPr="00501E5F">
        <w:rPr>
          <w:rFonts w:eastAsia="SimSun" w:hint="eastAsia"/>
        </w:rPr>
        <w:t>)</w:t>
      </w:r>
    </w:p>
    <w:p w:rsidR="00C15135" w:rsidRDefault="00C15135" w:rsidP="00501E5F">
      <w:pPr>
        <w:pStyle w:val="H4GC"/>
        <w:rPr>
          <w:rFonts w:hint="eastAsia"/>
        </w:rPr>
      </w:pPr>
      <w:r>
        <w:rPr>
          <w:rFonts w:hint="eastAsia"/>
        </w:rPr>
        <w:tab/>
      </w:r>
      <w:r>
        <w:rPr>
          <w:rFonts w:hint="eastAsia"/>
        </w:rPr>
        <w:tab/>
      </w:r>
      <w:r>
        <w:rPr>
          <w:rFonts w:hint="eastAsia"/>
        </w:rPr>
        <w:t>残疾儿童</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52</w:t>
      </w:r>
      <w:r w:rsidR="00230699" w:rsidRPr="008D3ECE">
        <w:rPr>
          <w:rFonts w:eastAsia="SimHei" w:hint="eastAsia"/>
        </w:rPr>
        <w:t xml:space="preserve">)  </w:t>
      </w:r>
      <w:r w:rsidR="00C15135" w:rsidRPr="008D3ECE">
        <w:rPr>
          <w:rFonts w:eastAsia="SimHei" w:hint="eastAsia"/>
        </w:rPr>
        <w:t>委员会欣见缔约国在国家和地方两级采取了分析和改善残疾儿童处境的举措。但委员会关注的是：</w:t>
      </w:r>
    </w:p>
    <w:p w:rsidR="00C15135" w:rsidRPr="008D3ECE" w:rsidRDefault="00C15135" w:rsidP="00C15135">
      <w:pPr>
        <w:pStyle w:val="SingleTxtGC"/>
        <w:numPr>
          <w:ilvl w:val="0"/>
          <w:numId w:val="59"/>
        </w:numPr>
        <w:rPr>
          <w:rFonts w:eastAsia="SimHei" w:hint="eastAsia"/>
        </w:rPr>
      </w:pPr>
      <w:r w:rsidRPr="008D3ECE">
        <w:rPr>
          <w:rFonts w:eastAsia="SimHei" w:hint="eastAsia"/>
        </w:rPr>
        <w:t>没有关于将残疾儿童融入社会的综合国家战略；</w:t>
      </w:r>
    </w:p>
    <w:p w:rsidR="00C15135" w:rsidRPr="008D3ECE" w:rsidRDefault="00C15135" w:rsidP="00C15135">
      <w:pPr>
        <w:pStyle w:val="SingleTxtGC"/>
        <w:numPr>
          <w:ilvl w:val="0"/>
          <w:numId w:val="59"/>
        </w:numPr>
        <w:rPr>
          <w:rFonts w:eastAsia="SimHei" w:hint="eastAsia"/>
        </w:rPr>
      </w:pPr>
      <w:r w:rsidRPr="008D3ECE">
        <w:rPr>
          <w:rFonts w:eastAsia="SimHei" w:hint="eastAsia"/>
        </w:rPr>
        <w:t>残疾儿童在享有他们受《公约》保障的权利、包括获得保健服务、休闲和游戏权利方面仍然面临着障碍。</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53</w:t>
      </w:r>
      <w:r w:rsidR="00230699" w:rsidRPr="008D3ECE">
        <w:rPr>
          <w:rFonts w:eastAsia="SimHei" w:hint="eastAsia"/>
        </w:rPr>
        <w:t xml:space="preserve">)  </w:t>
      </w:r>
      <w:r w:rsidR="00C15135" w:rsidRPr="008D3ECE">
        <w:rPr>
          <w:rFonts w:eastAsia="SimHei" w:hint="eastAsia"/>
        </w:rPr>
        <w:t>委员会建议缔约国根据《残疾人机会均等标准原则》</w:t>
      </w:r>
      <w:r w:rsidR="00C15135" w:rsidRPr="008D3ECE">
        <w:rPr>
          <w:rFonts w:eastAsia="SimHei" w:hint="eastAsia"/>
        </w:rPr>
        <w:t>(</w:t>
      </w:r>
      <w:r w:rsidR="00C15135" w:rsidRPr="008D3ECE">
        <w:rPr>
          <w:rFonts w:eastAsia="SimHei" w:hint="eastAsia"/>
        </w:rPr>
        <w:t>大会第</w:t>
      </w:r>
      <w:r w:rsidR="00C15135" w:rsidRPr="008D3ECE">
        <w:rPr>
          <w:rFonts w:eastAsia="SimHei" w:hint="eastAsia"/>
        </w:rPr>
        <w:t>48/96</w:t>
      </w:r>
      <w:r w:rsidR="00C15135" w:rsidRPr="008D3ECE">
        <w:rPr>
          <w:rFonts w:eastAsia="SimHei" w:hint="eastAsia"/>
        </w:rPr>
        <w:t>号决议</w:t>
      </w:r>
      <w:r w:rsidR="00C15135" w:rsidRPr="008D3ECE">
        <w:rPr>
          <w:rFonts w:eastAsia="SimHei" w:hint="eastAsia"/>
        </w:rPr>
        <w:t>)</w:t>
      </w:r>
      <w:r w:rsidR="00C15135" w:rsidRPr="008D3ECE">
        <w:rPr>
          <w:rFonts w:eastAsia="SimHei" w:hint="eastAsia"/>
        </w:rPr>
        <w:t>和委员会关于“残疾儿童权利”的第</w:t>
      </w:r>
      <w:r w:rsidR="00C15135" w:rsidRPr="008D3ECE">
        <w:rPr>
          <w:rFonts w:eastAsia="SimHei" w:hint="eastAsia"/>
        </w:rPr>
        <w:t>9</w:t>
      </w:r>
      <w:r w:rsidR="00C15135" w:rsidRPr="008D3ECE">
        <w:rPr>
          <w:rFonts w:eastAsia="SimHei" w:hint="eastAsia"/>
        </w:rPr>
        <w:t>号一般性意见</w:t>
      </w:r>
      <w:r w:rsidR="00C15135" w:rsidRPr="008D3ECE">
        <w:rPr>
          <w:rFonts w:eastAsia="SimHei" w:hint="eastAsia"/>
        </w:rPr>
        <w:t>(2006</w:t>
      </w:r>
      <w:r w:rsidR="00C15135" w:rsidRPr="008D3ECE">
        <w:rPr>
          <w:rFonts w:eastAsia="SimHei" w:hint="eastAsia"/>
        </w:rPr>
        <w:t>年</w:t>
      </w:r>
      <w:r w:rsidR="00C15135" w:rsidRPr="008D3ECE">
        <w:rPr>
          <w:rFonts w:eastAsia="SimHei" w:hint="eastAsia"/>
        </w:rPr>
        <w:t>)</w:t>
      </w:r>
      <w:r w:rsidR="00C15135" w:rsidRPr="008D3ECE">
        <w:rPr>
          <w:rFonts w:eastAsia="SimHei" w:hint="eastAsia"/>
        </w:rPr>
        <w:t>：</w:t>
      </w:r>
    </w:p>
    <w:p w:rsidR="00C15135" w:rsidRPr="008D3ECE" w:rsidRDefault="00C15135" w:rsidP="00C15135">
      <w:pPr>
        <w:pStyle w:val="SingleTxtGC"/>
        <w:numPr>
          <w:ilvl w:val="0"/>
          <w:numId w:val="60"/>
        </w:numPr>
        <w:rPr>
          <w:rFonts w:eastAsia="SimHei" w:hint="eastAsia"/>
        </w:rPr>
      </w:pPr>
      <w:r w:rsidRPr="008D3ECE">
        <w:rPr>
          <w:rFonts w:eastAsia="SimHei" w:hint="eastAsia"/>
        </w:rPr>
        <w:t>采取一切必要措施，确保切实执行保护残疾人的立法以及用于残疾儿童的方案和服务；</w:t>
      </w:r>
    </w:p>
    <w:p w:rsidR="00C15135" w:rsidRPr="008D3ECE" w:rsidRDefault="00C15135" w:rsidP="00C15135">
      <w:pPr>
        <w:pStyle w:val="SingleTxtGC"/>
        <w:numPr>
          <w:ilvl w:val="0"/>
          <w:numId w:val="60"/>
        </w:numPr>
        <w:rPr>
          <w:rFonts w:eastAsia="SimHei" w:hint="eastAsia"/>
        </w:rPr>
      </w:pPr>
      <w:r w:rsidRPr="008D3ECE">
        <w:rPr>
          <w:rFonts w:eastAsia="SimHei" w:hint="eastAsia"/>
        </w:rPr>
        <w:t>制订早期发现残疾计划；</w:t>
      </w:r>
    </w:p>
    <w:p w:rsidR="00C15135" w:rsidRPr="008D3ECE" w:rsidRDefault="00C15135" w:rsidP="00C15135">
      <w:pPr>
        <w:pStyle w:val="SingleTxtGC"/>
        <w:numPr>
          <w:ilvl w:val="0"/>
          <w:numId w:val="60"/>
        </w:numPr>
        <w:rPr>
          <w:rFonts w:eastAsia="SimHei" w:hint="eastAsia"/>
        </w:rPr>
      </w:pPr>
      <w:r w:rsidRPr="008D3ECE">
        <w:rPr>
          <w:rFonts w:eastAsia="SimHei" w:hint="eastAsia"/>
        </w:rPr>
        <w:t>对从事残疾儿童工作的专业人员如医务人员、助理医务人员和相关人员、教师及社会工作者进行培训；</w:t>
      </w:r>
    </w:p>
    <w:p w:rsidR="00C15135" w:rsidRPr="008D3ECE" w:rsidRDefault="00C15135" w:rsidP="00C15135">
      <w:pPr>
        <w:pStyle w:val="SingleTxtGC"/>
        <w:numPr>
          <w:ilvl w:val="0"/>
          <w:numId w:val="60"/>
        </w:numPr>
        <w:rPr>
          <w:rFonts w:eastAsia="SimHei" w:hint="eastAsia"/>
        </w:rPr>
      </w:pPr>
      <w:r w:rsidRPr="008D3ECE">
        <w:rPr>
          <w:rFonts w:eastAsia="SimHei" w:hint="eastAsia"/>
        </w:rPr>
        <w:t>制定残疾儿童融入社会生活的综合国家战略；</w:t>
      </w:r>
    </w:p>
    <w:p w:rsidR="00C15135" w:rsidRPr="008D3ECE" w:rsidRDefault="00C15135" w:rsidP="00C15135">
      <w:pPr>
        <w:pStyle w:val="SingleTxtGC"/>
        <w:numPr>
          <w:ilvl w:val="0"/>
          <w:numId w:val="60"/>
        </w:numPr>
        <w:rPr>
          <w:rFonts w:eastAsia="SimHei" w:hint="eastAsia"/>
        </w:rPr>
      </w:pPr>
      <w:r w:rsidRPr="008D3ECE">
        <w:rPr>
          <w:rFonts w:eastAsia="SimHei" w:hint="eastAsia"/>
        </w:rPr>
        <w:t>开展提高对残疾儿童的权利和特殊需要认识的运动，鼓励采用将他们融入社会生活的做法，防止歧视残疾儿童并防止将他们安置在收容机构；</w:t>
      </w:r>
    </w:p>
    <w:p w:rsidR="00C15135" w:rsidRPr="008D3ECE" w:rsidRDefault="00C15135" w:rsidP="00C15135">
      <w:pPr>
        <w:pStyle w:val="SingleTxtGC"/>
        <w:numPr>
          <w:ilvl w:val="0"/>
          <w:numId w:val="60"/>
        </w:numPr>
        <w:rPr>
          <w:rFonts w:eastAsia="SimHei" w:hint="eastAsia"/>
        </w:rPr>
      </w:pPr>
      <w:r w:rsidRPr="008D3ECE">
        <w:rPr>
          <w:rFonts w:eastAsia="SimHei" w:hint="eastAsia"/>
        </w:rPr>
        <w:t>考虑批准《国际残疾人权利公约》及其任择议定书。</w:t>
      </w:r>
    </w:p>
    <w:p w:rsidR="00C15135" w:rsidRDefault="00C15135" w:rsidP="00501E5F">
      <w:pPr>
        <w:pStyle w:val="H4GC"/>
        <w:rPr>
          <w:rFonts w:hint="eastAsia"/>
        </w:rPr>
      </w:pPr>
      <w:r>
        <w:rPr>
          <w:rFonts w:hint="eastAsia"/>
        </w:rPr>
        <w:tab/>
      </w:r>
      <w:r>
        <w:rPr>
          <w:rFonts w:hint="eastAsia"/>
        </w:rPr>
        <w:tab/>
      </w:r>
      <w:r>
        <w:rPr>
          <w:rFonts w:hint="eastAsia"/>
        </w:rPr>
        <w:t>健康与医疗卫生服务</w:t>
      </w:r>
    </w:p>
    <w:p w:rsidR="00C15135" w:rsidRDefault="00501E5F" w:rsidP="00C15135">
      <w:pPr>
        <w:pStyle w:val="SingleTxtGC"/>
        <w:rPr>
          <w:rFonts w:hint="eastAsia"/>
        </w:rPr>
      </w:pPr>
      <w:r>
        <w:rPr>
          <w:rFonts w:hint="eastAsia"/>
        </w:rPr>
        <w:t>(</w:t>
      </w:r>
      <w:r w:rsidR="00C15135">
        <w:rPr>
          <w:rFonts w:hint="eastAsia"/>
        </w:rPr>
        <w:t>54</w:t>
      </w:r>
      <w:r w:rsidR="00230699">
        <w:rPr>
          <w:rFonts w:hint="eastAsia"/>
        </w:rPr>
        <w:t xml:space="preserve">)  </w:t>
      </w:r>
      <w:r w:rsidR="00C15135">
        <w:rPr>
          <w:rFonts w:hint="eastAsia"/>
        </w:rPr>
        <w:t>委员会关注的是，尽管缔约国作出了努力，通过大量投资等办法应对在获得医疗服务方面的不平等现象，但不平等依然是一个问题，这表现在最富裕群体于最贫穷群体之间婴儿死亡率的差距日趋扩大。</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55</w:t>
      </w:r>
      <w:r w:rsidR="00230699" w:rsidRPr="008D3ECE">
        <w:rPr>
          <w:rFonts w:eastAsia="SimHei" w:hint="eastAsia"/>
        </w:rPr>
        <w:t xml:space="preserve">)  </w:t>
      </w:r>
      <w:r w:rsidR="00C15135" w:rsidRPr="008D3ECE">
        <w:rPr>
          <w:rFonts w:eastAsia="SimHei" w:hint="eastAsia"/>
        </w:rPr>
        <w:t>委员会建议在政府各部门采用协调一致的办法，并促进保健政策与旨在降低收入不均和贫困状况的政策之间进一步相互协调，以此处理保健服务机会不均的现象。</w:t>
      </w:r>
    </w:p>
    <w:p w:rsidR="00C15135" w:rsidRDefault="00C15135" w:rsidP="00501E5F">
      <w:pPr>
        <w:pStyle w:val="H4GC"/>
        <w:rPr>
          <w:rFonts w:hint="eastAsia"/>
        </w:rPr>
      </w:pPr>
      <w:r>
        <w:rPr>
          <w:rFonts w:hint="eastAsia"/>
        </w:rPr>
        <w:tab/>
      </w:r>
      <w:r>
        <w:rPr>
          <w:rFonts w:hint="eastAsia"/>
        </w:rPr>
        <w:tab/>
      </w:r>
      <w:r>
        <w:rPr>
          <w:rFonts w:hint="eastAsia"/>
        </w:rPr>
        <w:t>心理健康</w:t>
      </w:r>
    </w:p>
    <w:p w:rsidR="00C15135" w:rsidRDefault="00501E5F" w:rsidP="00C15135">
      <w:pPr>
        <w:pStyle w:val="SingleTxtGC"/>
        <w:rPr>
          <w:rFonts w:hint="eastAsia"/>
        </w:rPr>
      </w:pPr>
      <w:r>
        <w:rPr>
          <w:rFonts w:hint="eastAsia"/>
        </w:rPr>
        <w:t>(</w:t>
      </w:r>
      <w:r w:rsidR="00C15135">
        <w:rPr>
          <w:rFonts w:hint="eastAsia"/>
        </w:rPr>
        <w:t>56</w:t>
      </w:r>
      <w:r w:rsidR="00230699">
        <w:rPr>
          <w:rFonts w:hint="eastAsia"/>
        </w:rPr>
        <w:t xml:space="preserve">)  </w:t>
      </w:r>
      <w:r w:rsidR="00C15135">
        <w:rPr>
          <w:rFonts w:hint="eastAsia"/>
        </w:rPr>
        <w:t>尽管进行了大量财政投资，在英格兰尤其如此，但委员会关注的是，缔约国每</w:t>
      </w:r>
      <w:r w:rsidR="00C15135">
        <w:rPr>
          <w:rFonts w:hint="eastAsia"/>
        </w:rPr>
        <w:t>10</w:t>
      </w:r>
      <w:r w:rsidR="00C15135">
        <w:rPr>
          <w:rFonts w:hint="eastAsia"/>
        </w:rPr>
        <w:t>名儿童就有</w:t>
      </w:r>
      <w:r w:rsidR="00C15135">
        <w:rPr>
          <w:rFonts w:hint="eastAsia"/>
        </w:rPr>
        <w:t>1</w:t>
      </w:r>
      <w:r w:rsidR="00C15135">
        <w:rPr>
          <w:rFonts w:hint="eastAsia"/>
        </w:rPr>
        <w:t>名被诊断出有心理健康问题，其中仅有约</w:t>
      </w:r>
      <w:r w:rsidR="00C15135">
        <w:rPr>
          <w:rFonts w:hint="eastAsia"/>
        </w:rPr>
        <w:t>25%</w:t>
      </w:r>
      <w:r w:rsidR="00C15135">
        <w:rPr>
          <w:rFonts w:hint="eastAsia"/>
        </w:rPr>
        <w:t>的人有机会获得必要的治疗和护理，而且儿童仍可能在成人精神科病房接受治疗。委员会还关注的是，由于冲突的遗留问题，北爱尔兰儿童在这方面的问题尤为棘手。</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57</w:t>
      </w:r>
      <w:r w:rsidR="00230699" w:rsidRPr="008D3ECE">
        <w:rPr>
          <w:rFonts w:eastAsia="SimHei" w:hint="eastAsia"/>
        </w:rPr>
        <w:t xml:space="preserve">)  </w:t>
      </w:r>
      <w:r w:rsidR="00C15135" w:rsidRPr="008D3ECE">
        <w:rPr>
          <w:rFonts w:eastAsia="SimHei" w:hint="eastAsia"/>
        </w:rPr>
        <w:t>委员会建议增拨资源并提高医疗服务能力，以满足全国有心理健康问题儿童的需求，其中特别重视面临更大风险的儿童，包括失去父母照料的儿童、受冲突影响的儿童、生活贫困的儿童和触犯法律的儿童。</w:t>
      </w:r>
    </w:p>
    <w:p w:rsidR="00C15135" w:rsidRDefault="00C15135" w:rsidP="00501E5F">
      <w:pPr>
        <w:pStyle w:val="H4GC"/>
        <w:rPr>
          <w:rFonts w:hint="eastAsia"/>
        </w:rPr>
      </w:pPr>
      <w:r>
        <w:rPr>
          <w:rFonts w:hint="eastAsia"/>
        </w:rPr>
        <w:tab/>
      </w:r>
      <w:r>
        <w:rPr>
          <w:rFonts w:hint="eastAsia"/>
        </w:rPr>
        <w:tab/>
      </w:r>
      <w:r>
        <w:rPr>
          <w:rFonts w:hint="eastAsia"/>
        </w:rPr>
        <w:t>母乳喂养</w:t>
      </w:r>
    </w:p>
    <w:p w:rsidR="00C15135" w:rsidRDefault="00501E5F" w:rsidP="00C15135">
      <w:pPr>
        <w:pStyle w:val="SingleTxtGC"/>
        <w:rPr>
          <w:rFonts w:hint="eastAsia"/>
        </w:rPr>
      </w:pPr>
      <w:r>
        <w:rPr>
          <w:rFonts w:hint="eastAsia"/>
        </w:rPr>
        <w:t>(</w:t>
      </w:r>
      <w:r w:rsidR="00C15135">
        <w:rPr>
          <w:rFonts w:hint="eastAsia"/>
        </w:rPr>
        <w:t>58</w:t>
      </w:r>
      <w:r w:rsidR="00230699">
        <w:rPr>
          <w:rFonts w:hint="eastAsia"/>
        </w:rPr>
        <w:t xml:space="preserve">)  </w:t>
      </w:r>
      <w:r w:rsidR="00C15135">
        <w:rPr>
          <w:rFonts w:hint="eastAsia"/>
        </w:rPr>
        <w:t>委员会赞赏缔约国近年来在促进和支持母乳喂养方面取得的进展，但关注的是，仍未充分实施《母乳代用品国际销售守则》，大肆推销母乳代用品的行为依然屡见不鲜。</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59</w:t>
      </w:r>
      <w:r w:rsidR="00230699" w:rsidRPr="008D3ECE">
        <w:rPr>
          <w:rFonts w:eastAsia="SimHei" w:hint="eastAsia"/>
        </w:rPr>
        <w:t xml:space="preserve">)  </w:t>
      </w:r>
      <w:r w:rsidR="00C15135" w:rsidRPr="008D3ECE">
        <w:rPr>
          <w:rFonts w:eastAsia="SimHei" w:hint="eastAsia"/>
        </w:rPr>
        <w:t>委员会建议缔约国充分实施《母乳代用品国际销售守则》。缔约国还应进一步推广兴建爱婴医院，并鼓励将母乳喂养列入育婴培训内容。</w:t>
      </w:r>
    </w:p>
    <w:p w:rsidR="00C15135" w:rsidRDefault="00C15135" w:rsidP="00501E5F">
      <w:pPr>
        <w:pStyle w:val="H4GC"/>
        <w:rPr>
          <w:rFonts w:hint="eastAsia"/>
        </w:rPr>
      </w:pPr>
      <w:r>
        <w:rPr>
          <w:rFonts w:hint="eastAsia"/>
        </w:rPr>
        <w:tab/>
      </w:r>
      <w:r>
        <w:rPr>
          <w:rFonts w:hint="eastAsia"/>
        </w:rPr>
        <w:tab/>
      </w:r>
      <w:r>
        <w:rPr>
          <w:rFonts w:hint="eastAsia"/>
        </w:rPr>
        <w:t>青少年卫生</w:t>
      </w:r>
    </w:p>
    <w:p w:rsidR="00C15135" w:rsidRDefault="00501E5F" w:rsidP="00C15135">
      <w:pPr>
        <w:pStyle w:val="SingleTxtGC"/>
        <w:rPr>
          <w:rFonts w:hint="eastAsia"/>
        </w:rPr>
      </w:pPr>
      <w:r>
        <w:rPr>
          <w:rFonts w:hint="eastAsia"/>
        </w:rPr>
        <w:t>(</w:t>
      </w:r>
      <w:r w:rsidR="00C15135">
        <w:rPr>
          <w:rFonts w:hint="eastAsia"/>
        </w:rPr>
        <w:t>60</w:t>
      </w:r>
      <w:r w:rsidR="00230699">
        <w:rPr>
          <w:rFonts w:hint="eastAsia"/>
        </w:rPr>
        <w:t xml:space="preserve">)  </w:t>
      </w:r>
      <w:r w:rsidR="00C15135">
        <w:rPr>
          <w:rFonts w:hint="eastAsia"/>
        </w:rPr>
        <w:t>委员会注意到缔约国在对青少年有影响的领域所作出的努力，但依然关注的是少女怀孕率很高，在社会经济背景较差的女孩以及在海外领土尤其是特克斯和凯科斯群岛的女孩中更是如此。</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61</w:t>
      </w:r>
      <w:r w:rsidR="00230699" w:rsidRPr="008D3ECE">
        <w:rPr>
          <w:rFonts w:eastAsia="SimHei" w:hint="eastAsia"/>
        </w:rPr>
        <w:t xml:space="preserve">)  </w:t>
      </w:r>
      <w:r w:rsidR="00C15135" w:rsidRPr="008D3ECE">
        <w:rPr>
          <w:rFonts w:eastAsia="SimHei" w:hint="eastAsia"/>
        </w:rPr>
        <w:t>委员会建议缔约国加紧努力，向青少年提供适当的生殖保健服务，包括在学校开展生殖健康教育。</w:t>
      </w:r>
    </w:p>
    <w:p w:rsidR="00C15135" w:rsidRDefault="00501E5F" w:rsidP="00C15135">
      <w:pPr>
        <w:pStyle w:val="SingleTxtGC"/>
        <w:rPr>
          <w:rFonts w:hint="eastAsia"/>
        </w:rPr>
      </w:pPr>
      <w:r>
        <w:rPr>
          <w:rFonts w:hint="eastAsia"/>
        </w:rPr>
        <w:t>(</w:t>
      </w:r>
      <w:r w:rsidR="00C15135">
        <w:rPr>
          <w:rFonts w:hint="eastAsia"/>
        </w:rPr>
        <w:t>62</w:t>
      </w:r>
      <w:r w:rsidR="00230699">
        <w:rPr>
          <w:rFonts w:hint="eastAsia"/>
        </w:rPr>
        <w:t xml:space="preserve">)  </w:t>
      </w:r>
      <w:r w:rsidR="00C15135">
        <w:rPr>
          <w:rFonts w:hint="eastAsia"/>
        </w:rPr>
        <w:t>委员会关注缔约国包括其海外领土的青少年酗酒、滥用药物和其他有毒物质的现象。</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63</w:t>
      </w:r>
      <w:r w:rsidR="00230699" w:rsidRPr="008D3ECE">
        <w:rPr>
          <w:rFonts w:eastAsia="SimHei" w:hint="eastAsia"/>
        </w:rPr>
        <w:t xml:space="preserve">)  </w:t>
      </w:r>
      <w:r w:rsidR="00C15135" w:rsidRPr="008D3ECE">
        <w:rPr>
          <w:rFonts w:eastAsia="SimHei" w:hint="eastAsia"/>
        </w:rPr>
        <w:t>委员会建议缔约国采用下列等手段，继续处理缔约国各地青少年滥用药物问题：</w:t>
      </w:r>
    </w:p>
    <w:p w:rsidR="00C15135" w:rsidRPr="008D3ECE" w:rsidRDefault="00C15135" w:rsidP="00C15135">
      <w:pPr>
        <w:pStyle w:val="SingleTxtGC"/>
        <w:numPr>
          <w:ilvl w:val="0"/>
          <w:numId w:val="61"/>
        </w:numPr>
        <w:rPr>
          <w:rFonts w:eastAsia="SimHei" w:hint="eastAsia"/>
        </w:rPr>
      </w:pPr>
      <w:r w:rsidRPr="008D3ECE">
        <w:rPr>
          <w:rFonts w:eastAsia="SimHei" w:hint="eastAsia"/>
        </w:rPr>
        <w:t>研究这些问题的起因，以便采取有针对性的预防措施；</w:t>
      </w:r>
    </w:p>
    <w:p w:rsidR="00C15135" w:rsidRPr="008D3ECE" w:rsidRDefault="00C15135" w:rsidP="00C15135">
      <w:pPr>
        <w:pStyle w:val="SingleTxtGC"/>
        <w:numPr>
          <w:ilvl w:val="0"/>
          <w:numId w:val="61"/>
        </w:numPr>
        <w:rPr>
          <w:rFonts w:eastAsia="SimHei" w:hint="eastAsia"/>
        </w:rPr>
      </w:pPr>
      <w:r w:rsidRPr="008D3ECE">
        <w:rPr>
          <w:rFonts w:eastAsia="SimHei" w:hint="eastAsia"/>
        </w:rPr>
        <w:t>加强心理健康和咨询服务，确保此种服务便于为包括海外领土的所有司法管辖地区的青少年所利用，并敏感地关注他们的需求；</w:t>
      </w:r>
    </w:p>
    <w:p w:rsidR="00C15135" w:rsidRPr="008D3ECE" w:rsidRDefault="00C15135" w:rsidP="00C15135">
      <w:pPr>
        <w:pStyle w:val="SingleTxtGC"/>
        <w:numPr>
          <w:ilvl w:val="0"/>
          <w:numId w:val="61"/>
        </w:numPr>
        <w:rPr>
          <w:rFonts w:eastAsia="SimHei" w:hint="eastAsia"/>
        </w:rPr>
      </w:pPr>
      <w:r w:rsidRPr="008D3ECE">
        <w:rPr>
          <w:rFonts w:eastAsia="SimHei" w:hint="eastAsia"/>
        </w:rPr>
        <w:t>向儿童提供有关有毒物质的准确和客观的资料，并对力图放弃使用或依赖此种物质的人提供支助。</w:t>
      </w:r>
    </w:p>
    <w:p w:rsidR="00C15135" w:rsidRDefault="00C15135" w:rsidP="00501E5F">
      <w:pPr>
        <w:pStyle w:val="H4GC"/>
        <w:rPr>
          <w:rFonts w:hint="eastAsia"/>
        </w:rPr>
      </w:pPr>
      <w:r>
        <w:rPr>
          <w:rFonts w:hint="eastAsia"/>
        </w:rPr>
        <w:tab/>
      </w:r>
      <w:r>
        <w:rPr>
          <w:rFonts w:hint="eastAsia"/>
        </w:rPr>
        <w:tab/>
      </w:r>
      <w:r>
        <w:rPr>
          <w:rFonts w:hint="eastAsia"/>
        </w:rPr>
        <w:t>生活水平</w:t>
      </w:r>
    </w:p>
    <w:p w:rsidR="00C15135" w:rsidRDefault="00501E5F" w:rsidP="00C15135">
      <w:pPr>
        <w:pStyle w:val="SingleTxtGC"/>
        <w:rPr>
          <w:rFonts w:hint="eastAsia"/>
        </w:rPr>
      </w:pPr>
      <w:r>
        <w:rPr>
          <w:rFonts w:hint="eastAsia"/>
        </w:rPr>
        <w:t>(</w:t>
      </w:r>
      <w:r w:rsidR="00C15135">
        <w:rPr>
          <w:rFonts w:hint="eastAsia"/>
        </w:rPr>
        <w:t>64</w:t>
      </w:r>
      <w:r w:rsidR="00230699">
        <w:rPr>
          <w:rFonts w:hint="eastAsia"/>
        </w:rPr>
        <w:t xml:space="preserve">)  </w:t>
      </w:r>
      <w:r w:rsidR="00C15135">
        <w:rPr>
          <w:rFonts w:hint="eastAsia"/>
        </w:rPr>
        <w:t>委员会欣见政府承诺在</w:t>
      </w:r>
      <w:r w:rsidR="00C15135">
        <w:rPr>
          <w:rFonts w:hint="eastAsia"/>
        </w:rPr>
        <w:t>2020</w:t>
      </w:r>
      <w:r w:rsidR="00C15135">
        <w:rPr>
          <w:rFonts w:hint="eastAsia"/>
        </w:rPr>
        <w:t>年前消除儿童贫困现象，并欣见</w:t>
      </w:r>
      <w:r w:rsidR="00C15135">
        <w:rPr>
          <w:rFonts w:hint="eastAsia"/>
        </w:rPr>
        <w:t>2006</w:t>
      </w:r>
      <w:r w:rsidR="00C15135">
        <w:rPr>
          <w:rFonts w:hint="eastAsia"/>
        </w:rPr>
        <w:t>年《育儿法》要求地方当局减少幼儿之间的不平等现象。委员会还赞赏地注意到代表团提供了资料，说明将通过立法措施反映和落实这一目标。委员会虽然注意到过去几年儿童贫困现象已有所减少，但依然关注的是贫穷是一种十分严重的问题，它影响着联合王国包括海外领土的所有地区。这一问题在北爱尔兰尤其令人特别关注，因为据报道，该地区</w:t>
      </w:r>
      <w:r w:rsidR="00C15135">
        <w:rPr>
          <w:rFonts w:hint="eastAsia"/>
        </w:rPr>
        <w:t>20%</w:t>
      </w:r>
      <w:r w:rsidR="00C15135">
        <w:rPr>
          <w:rFonts w:hint="eastAsia"/>
        </w:rPr>
        <w:t>以上的儿童生活向来贫困。此外委员会还关注的是，政府的战略没有充分以最穷困儿童群体为目标对象，流浪儿童的生活水平尤为低下。</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65</w:t>
      </w:r>
      <w:r w:rsidR="00230699" w:rsidRPr="008D3ECE">
        <w:rPr>
          <w:rFonts w:eastAsia="SimHei" w:hint="eastAsia"/>
        </w:rPr>
        <w:t xml:space="preserve">)  </w:t>
      </w:r>
      <w:r w:rsidR="00C15135" w:rsidRPr="008D3ECE">
        <w:rPr>
          <w:rFonts w:eastAsia="SimHei" w:hint="eastAsia"/>
        </w:rPr>
        <w:t>委员会要强调指出，适当的生活水平对儿童的生理、心理、精神、道德和社会发展至关重要，儿童贫困现象还影响婴儿死亡率、影响获得保健服务和接受教育的机会，也影响儿童的日常生活质量。委员会根据《公约》第</w:t>
      </w:r>
      <w:r w:rsidR="00C15135" w:rsidRPr="008D3ECE">
        <w:rPr>
          <w:rFonts w:eastAsia="SimHei" w:hint="eastAsia"/>
        </w:rPr>
        <w:t>27</w:t>
      </w:r>
      <w:r w:rsidR="00C15135" w:rsidRPr="008D3ECE">
        <w:rPr>
          <w:rFonts w:eastAsia="SimHei" w:hint="eastAsia"/>
        </w:rPr>
        <w:t>条建议缔约国：</w:t>
      </w:r>
    </w:p>
    <w:p w:rsidR="00C15135" w:rsidRPr="008D3ECE" w:rsidRDefault="00C15135" w:rsidP="00C15135">
      <w:pPr>
        <w:pStyle w:val="SingleTxtGC"/>
        <w:numPr>
          <w:ilvl w:val="0"/>
          <w:numId w:val="62"/>
        </w:numPr>
        <w:rPr>
          <w:rFonts w:eastAsia="SimHei" w:hint="eastAsia"/>
        </w:rPr>
      </w:pPr>
      <w:r w:rsidRPr="008D3ECE">
        <w:rPr>
          <w:rFonts w:eastAsia="SimHei" w:hint="eastAsia"/>
        </w:rPr>
        <w:t>制定并执行在</w:t>
      </w:r>
      <w:r w:rsidRPr="008D3ECE">
        <w:rPr>
          <w:rFonts w:eastAsia="SimHei" w:hint="eastAsia"/>
        </w:rPr>
        <w:t>2020</w:t>
      </w:r>
      <w:r w:rsidRPr="008D3ECE">
        <w:rPr>
          <w:rFonts w:eastAsia="SimHei" w:hint="eastAsia"/>
        </w:rPr>
        <w:t>年前实现消除儿童贫困这一目标的适当立法，包括为实现这一目标确定可衡量的指标；</w:t>
      </w:r>
    </w:p>
    <w:p w:rsidR="00C15135" w:rsidRPr="008D3ECE" w:rsidRDefault="00C15135" w:rsidP="00C15135">
      <w:pPr>
        <w:pStyle w:val="SingleTxtGC"/>
        <w:numPr>
          <w:ilvl w:val="0"/>
          <w:numId w:val="62"/>
        </w:numPr>
        <w:rPr>
          <w:rFonts w:eastAsia="SimHei" w:hint="eastAsia"/>
        </w:rPr>
      </w:pPr>
      <w:r w:rsidRPr="008D3ECE">
        <w:rPr>
          <w:rFonts w:eastAsia="SimHei" w:hint="eastAsia"/>
        </w:rPr>
        <w:t>将最需获得支助的儿童及其家人作为这项立法和后续行动的优先对象；</w:t>
      </w:r>
    </w:p>
    <w:p w:rsidR="00C15135" w:rsidRPr="008D3ECE" w:rsidRDefault="00C15135" w:rsidP="00C15135">
      <w:pPr>
        <w:pStyle w:val="SingleTxtGC"/>
        <w:numPr>
          <w:ilvl w:val="0"/>
          <w:numId w:val="62"/>
        </w:numPr>
        <w:rPr>
          <w:rFonts w:eastAsia="SimHei" w:hint="eastAsia"/>
        </w:rPr>
      </w:pPr>
      <w:r w:rsidRPr="008D3ECE">
        <w:rPr>
          <w:rFonts w:eastAsia="SimHei" w:hint="eastAsia"/>
        </w:rPr>
        <w:t>除了全力支助父母或其他负责照料儿童者之外，必要时还应加紧努力，实施向儿童提供物资援助和支助的方案，尤其是涉及营养、衣着和住房的方案；</w:t>
      </w:r>
    </w:p>
    <w:p w:rsidR="00C15135" w:rsidRPr="008D3ECE" w:rsidRDefault="00C15135" w:rsidP="00C15135">
      <w:pPr>
        <w:pStyle w:val="SingleTxtGC"/>
        <w:numPr>
          <w:ilvl w:val="0"/>
          <w:numId w:val="62"/>
        </w:numPr>
        <w:rPr>
          <w:rFonts w:eastAsia="SimHei" w:hint="eastAsia"/>
        </w:rPr>
      </w:pPr>
      <w:r w:rsidRPr="008D3ECE">
        <w:rPr>
          <w:rFonts w:eastAsia="SimHei" w:hint="eastAsia"/>
        </w:rPr>
        <w:t>重新规定地方当局负有向流浪者提供安全和适足住宿场所的法定职责。</w:t>
      </w:r>
    </w:p>
    <w:p w:rsidR="00C15135" w:rsidRPr="00327E47" w:rsidRDefault="00C15135" w:rsidP="00501E5F">
      <w:pPr>
        <w:pStyle w:val="H23GC"/>
        <w:rPr>
          <w:rFonts w:eastAsia="SimSun" w:hint="eastAsia"/>
        </w:rPr>
      </w:pPr>
      <w:r>
        <w:rPr>
          <w:rFonts w:hint="eastAsia"/>
        </w:rPr>
        <w:tab/>
      </w:r>
      <w:r w:rsidR="008D3ECE">
        <w:rPr>
          <w:rFonts w:hint="eastAsia"/>
        </w:rPr>
        <w:t>6</w:t>
      </w:r>
      <w:r>
        <w:rPr>
          <w:rFonts w:hint="eastAsia"/>
        </w:rPr>
        <w:t>.</w:t>
      </w:r>
      <w:r>
        <w:rPr>
          <w:rFonts w:hint="eastAsia"/>
        </w:rPr>
        <w:tab/>
      </w:r>
      <w:r>
        <w:rPr>
          <w:rFonts w:hint="eastAsia"/>
        </w:rPr>
        <w:t>教育、休闲和文化活动</w:t>
      </w:r>
      <w:r>
        <w:br/>
      </w:r>
      <w:r w:rsidRPr="00327E47">
        <w:rPr>
          <w:rFonts w:eastAsia="SimSun" w:hint="eastAsia"/>
        </w:rPr>
        <w:t>(</w:t>
      </w:r>
      <w:r w:rsidRPr="00327E47">
        <w:rPr>
          <w:rFonts w:eastAsia="SimSun" w:hint="eastAsia"/>
        </w:rPr>
        <w:t>《公约》第</w:t>
      </w:r>
      <w:r w:rsidRPr="00327E47">
        <w:rPr>
          <w:rFonts w:eastAsia="SimSun" w:hint="eastAsia"/>
        </w:rPr>
        <w:t>28</w:t>
      </w:r>
      <w:r w:rsidRPr="00327E47">
        <w:rPr>
          <w:rFonts w:eastAsia="SimSun" w:hint="eastAsia"/>
        </w:rPr>
        <w:t>条、第</w:t>
      </w:r>
      <w:r w:rsidRPr="00327E47">
        <w:rPr>
          <w:rFonts w:eastAsia="SimSun" w:hint="eastAsia"/>
        </w:rPr>
        <w:t>29</w:t>
      </w:r>
      <w:r w:rsidRPr="00327E47">
        <w:rPr>
          <w:rFonts w:eastAsia="SimSun" w:hint="eastAsia"/>
        </w:rPr>
        <w:t>条和第</w:t>
      </w:r>
      <w:r w:rsidRPr="00327E47">
        <w:rPr>
          <w:rFonts w:eastAsia="SimSun" w:hint="eastAsia"/>
        </w:rPr>
        <w:t>31</w:t>
      </w:r>
      <w:r w:rsidRPr="00327E47">
        <w:rPr>
          <w:rFonts w:eastAsia="SimSun" w:hint="eastAsia"/>
        </w:rPr>
        <w:t>条</w:t>
      </w:r>
      <w:r w:rsidRPr="00327E47">
        <w:rPr>
          <w:rFonts w:eastAsia="SimSun" w:hint="eastAsia"/>
        </w:rPr>
        <w:t>)</w:t>
      </w:r>
    </w:p>
    <w:p w:rsidR="00C15135" w:rsidRDefault="00C15135" w:rsidP="00501E5F">
      <w:pPr>
        <w:pStyle w:val="H4GC"/>
        <w:rPr>
          <w:rFonts w:hint="eastAsia"/>
        </w:rPr>
      </w:pPr>
      <w:r>
        <w:rPr>
          <w:rFonts w:hint="eastAsia"/>
        </w:rPr>
        <w:tab/>
      </w:r>
      <w:r>
        <w:rPr>
          <w:rFonts w:hint="eastAsia"/>
        </w:rPr>
        <w:tab/>
      </w:r>
      <w:r>
        <w:rPr>
          <w:rFonts w:hint="eastAsia"/>
        </w:rPr>
        <w:t>教育，其中包括职业培训和指导</w:t>
      </w:r>
    </w:p>
    <w:p w:rsidR="00C15135" w:rsidRDefault="00501E5F" w:rsidP="00C15135">
      <w:pPr>
        <w:pStyle w:val="SingleTxtGC"/>
        <w:rPr>
          <w:rFonts w:hint="eastAsia"/>
        </w:rPr>
      </w:pPr>
      <w:r>
        <w:rPr>
          <w:rFonts w:hint="eastAsia"/>
        </w:rPr>
        <w:t>(</w:t>
      </w:r>
      <w:r w:rsidR="00C15135">
        <w:rPr>
          <w:rFonts w:hint="eastAsia"/>
        </w:rPr>
        <w:t>66</w:t>
      </w:r>
      <w:r w:rsidR="00230699">
        <w:rPr>
          <w:rFonts w:hint="eastAsia"/>
        </w:rPr>
        <w:t xml:space="preserve">)  </w:t>
      </w:r>
      <w:r w:rsidR="00C15135">
        <w:rPr>
          <w:rFonts w:hint="eastAsia"/>
        </w:rPr>
        <w:t>委员会赞赏地注意到缔约国在教育领域作出了众多努力，以确保实现《公约》规定的目标。但委员会关注的是，和经济困难的父母一起生活的儿童在学业成绩方面持续存在着严重的不平等现象。无论在正规学校或在其他教育设施中，一些儿童群体在入学或继续上学或重新接受教育方面遇到诸多的问题，不能充分享有接受教育的权利。这种情况在残疾儿童、流浪者子女、罗姆族儿童、寻求避难儿童、因不同原因</w:t>
      </w:r>
      <w:r w:rsidR="00C15135">
        <w:rPr>
          <w:rFonts w:hint="eastAsia"/>
        </w:rPr>
        <w:t>(</w:t>
      </w:r>
      <w:r w:rsidR="00C15135">
        <w:rPr>
          <w:rFonts w:hint="eastAsia"/>
        </w:rPr>
        <w:t>如疾病、家庭义务等</w:t>
      </w:r>
      <w:r w:rsidR="00C15135">
        <w:rPr>
          <w:rFonts w:hint="eastAsia"/>
        </w:rPr>
        <w:t>)</w:t>
      </w:r>
      <w:r w:rsidR="00C15135">
        <w:rPr>
          <w:rFonts w:hint="eastAsia"/>
        </w:rPr>
        <w:t>辍学和不上课的儿童以及少龄母亲中尤为显著。此外委员会还关注的是：</w:t>
      </w:r>
    </w:p>
    <w:p w:rsidR="00C15135" w:rsidRDefault="00C15135" w:rsidP="00C15135">
      <w:pPr>
        <w:pStyle w:val="SingleTxtGC"/>
        <w:numPr>
          <w:ilvl w:val="0"/>
          <w:numId w:val="63"/>
        </w:numPr>
        <w:rPr>
          <w:rFonts w:hint="eastAsia"/>
        </w:rPr>
      </w:pPr>
      <w:r>
        <w:rPr>
          <w:rFonts w:hint="eastAsia"/>
        </w:rPr>
        <w:t>儿童没有充分参与处理教学各方面问题的活动，因为他们享有的协商权利少之又少，尤其是他们没有权利对遭受排斥的现象提出上诉，也没有权利对特殊教育需求法庭所作的裁决提出上诉；</w:t>
      </w:r>
    </w:p>
    <w:p w:rsidR="00C15135" w:rsidRDefault="00C15135" w:rsidP="00C15135">
      <w:pPr>
        <w:pStyle w:val="SingleTxtGC"/>
        <w:numPr>
          <w:ilvl w:val="0"/>
          <w:numId w:val="63"/>
        </w:numPr>
        <w:rPr>
          <w:rFonts w:hint="eastAsia"/>
        </w:rPr>
      </w:pPr>
      <w:r>
        <w:rPr>
          <w:rFonts w:hint="eastAsia"/>
        </w:rPr>
        <w:t>对教育条例享有申诉权的人仅限于父母。这对由地方当局照料的儿童而言是一种问题，因为地方当局对他们拥有亲权，但多半不行使此种权利；</w:t>
      </w:r>
    </w:p>
    <w:p w:rsidR="00C15135" w:rsidRDefault="00C15135" w:rsidP="00C15135">
      <w:pPr>
        <w:pStyle w:val="SingleTxtGC"/>
        <w:numPr>
          <w:ilvl w:val="0"/>
          <w:numId w:val="63"/>
        </w:numPr>
        <w:rPr>
          <w:rFonts w:hint="eastAsia"/>
        </w:rPr>
      </w:pPr>
      <w:r>
        <w:rPr>
          <w:rFonts w:hint="eastAsia"/>
        </w:rPr>
        <w:t>欺凌是严重和普遍的问题，因为这可能会妨碍儿童上学和顺利地学习；</w:t>
      </w:r>
    </w:p>
    <w:p w:rsidR="00C15135" w:rsidRDefault="00C15135" w:rsidP="00C15135">
      <w:pPr>
        <w:pStyle w:val="SingleTxtGC"/>
        <w:numPr>
          <w:ilvl w:val="0"/>
          <w:numId w:val="63"/>
        </w:numPr>
        <w:rPr>
          <w:rFonts w:hint="eastAsia"/>
        </w:rPr>
      </w:pPr>
      <w:r>
        <w:rPr>
          <w:rFonts w:hint="eastAsia"/>
        </w:rPr>
        <w:t>学校作出永远开除和暂停学籍决定的数目仍然很多，受此影响尤为明显的通常是学业成绩低下的儿童群体；</w:t>
      </w:r>
    </w:p>
    <w:p w:rsidR="00C15135" w:rsidRDefault="00C15135" w:rsidP="00C15135">
      <w:pPr>
        <w:pStyle w:val="SingleTxtGC"/>
        <w:numPr>
          <w:ilvl w:val="0"/>
          <w:numId w:val="63"/>
        </w:numPr>
        <w:rPr>
          <w:rFonts w:hint="eastAsia"/>
        </w:rPr>
      </w:pPr>
      <w:r>
        <w:rPr>
          <w:rFonts w:hint="eastAsia"/>
        </w:rPr>
        <w:t>北爱尔兰依然存在教育隔离问题；</w:t>
      </w:r>
    </w:p>
    <w:p w:rsidR="00C15135" w:rsidRDefault="00C15135" w:rsidP="00C15135">
      <w:pPr>
        <w:pStyle w:val="SingleTxtGC"/>
        <w:numPr>
          <w:ilvl w:val="0"/>
          <w:numId w:val="63"/>
        </w:numPr>
        <w:rPr>
          <w:rFonts w:hint="eastAsia"/>
        </w:rPr>
      </w:pPr>
      <w:r>
        <w:rPr>
          <w:rFonts w:hint="eastAsia"/>
        </w:rPr>
        <w:t>北爱尔兰无视委员会先前的结论性意见，依然规定学童在</w:t>
      </w:r>
      <w:r>
        <w:rPr>
          <w:rFonts w:hint="eastAsia"/>
        </w:rPr>
        <w:t>11</w:t>
      </w:r>
      <w:r>
        <w:rPr>
          <w:rFonts w:hint="eastAsia"/>
        </w:rPr>
        <w:t>岁时必需参加转学甄选考试。</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67</w:t>
      </w:r>
      <w:r w:rsidR="00230699" w:rsidRPr="008D3ECE">
        <w:rPr>
          <w:rFonts w:eastAsia="SimHei" w:hint="eastAsia"/>
        </w:rPr>
        <w:t xml:space="preserve">)  </w:t>
      </w:r>
      <w:r w:rsidR="00C15135" w:rsidRPr="008D3ECE">
        <w:rPr>
          <w:rFonts w:eastAsia="SimHei" w:hint="eastAsia"/>
        </w:rPr>
        <w:t>委员会建议缔约国：</w:t>
      </w:r>
    </w:p>
    <w:p w:rsidR="00C15135" w:rsidRPr="008D3ECE" w:rsidRDefault="00C15135" w:rsidP="00C15135">
      <w:pPr>
        <w:pStyle w:val="SingleTxtGC"/>
        <w:numPr>
          <w:ilvl w:val="0"/>
          <w:numId w:val="64"/>
        </w:numPr>
        <w:rPr>
          <w:rFonts w:eastAsia="SimHei" w:hint="eastAsia"/>
        </w:rPr>
      </w:pPr>
      <w:r w:rsidRPr="008D3ECE">
        <w:rPr>
          <w:rFonts w:eastAsia="SimHei" w:hint="eastAsia"/>
        </w:rPr>
        <w:t>继续加紧努力，减小儿童的社会背景对他们在学校学业成绩的的影响；</w:t>
      </w:r>
    </w:p>
    <w:p w:rsidR="00C15135" w:rsidRPr="008D3ECE" w:rsidRDefault="00C15135" w:rsidP="00C15135">
      <w:pPr>
        <w:pStyle w:val="SingleTxtGC"/>
        <w:numPr>
          <w:ilvl w:val="0"/>
          <w:numId w:val="64"/>
        </w:numPr>
        <w:rPr>
          <w:rFonts w:eastAsia="SimHei" w:hint="eastAsia"/>
        </w:rPr>
      </w:pPr>
      <w:r w:rsidRPr="008D3ECE">
        <w:rPr>
          <w:rFonts w:eastAsia="SimHei" w:hint="eastAsia"/>
        </w:rPr>
        <w:t>投入大量额外资源，确保所有儿童都有权接受具有真正包容性的教育，以此确保处境不利、边缘化和远离学校的儿童群体充分享有此种权利；</w:t>
      </w:r>
    </w:p>
    <w:p w:rsidR="00C15135" w:rsidRPr="008D3ECE" w:rsidRDefault="00C15135" w:rsidP="00C15135">
      <w:pPr>
        <w:pStyle w:val="SingleTxtGC"/>
        <w:numPr>
          <w:ilvl w:val="0"/>
          <w:numId w:val="64"/>
        </w:numPr>
        <w:rPr>
          <w:rFonts w:eastAsia="SimHei" w:hint="eastAsia"/>
        </w:rPr>
      </w:pPr>
      <w:r w:rsidRPr="008D3ECE">
        <w:rPr>
          <w:rFonts w:eastAsia="SimHei" w:hint="eastAsia"/>
        </w:rPr>
        <w:t>确保所有失学儿童接受替代性优质教育；</w:t>
      </w:r>
    </w:p>
    <w:p w:rsidR="00C15135" w:rsidRPr="008D3ECE" w:rsidRDefault="00C15135" w:rsidP="00C15135">
      <w:pPr>
        <w:pStyle w:val="SingleTxtGC"/>
        <w:numPr>
          <w:ilvl w:val="0"/>
          <w:numId w:val="64"/>
        </w:numPr>
        <w:rPr>
          <w:rFonts w:eastAsia="SimHei" w:hint="eastAsia"/>
        </w:rPr>
      </w:pPr>
      <w:r w:rsidRPr="008D3ECE">
        <w:rPr>
          <w:rFonts w:eastAsia="SimHei" w:hint="eastAsia"/>
        </w:rPr>
        <w:t>仅作为最后手段才采用永远开除和暂停学籍的惩戒措施，减少不准就学事例的数目，并在学校聘用社会工作者和教育心理学家，向违反校规的儿童提供协助；</w:t>
      </w:r>
    </w:p>
    <w:p w:rsidR="00C15135" w:rsidRPr="008D3ECE" w:rsidRDefault="00C15135" w:rsidP="00C15135">
      <w:pPr>
        <w:pStyle w:val="SingleTxtGC"/>
        <w:numPr>
          <w:ilvl w:val="0"/>
          <w:numId w:val="64"/>
        </w:numPr>
        <w:rPr>
          <w:rFonts w:eastAsia="SimHei" w:hint="eastAsia"/>
        </w:rPr>
      </w:pPr>
      <w:r w:rsidRPr="008D3ECE">
        <w:rPr>
          <w:rFonts w:eastAsia="SimHei" w:hint="eastAsia"/>
        </w:rPr>
        <w:t>确保无父母照料的儿童由积极维护其最大利益的人担任其代表；</w:t>
      </w:r>
    </w:p>
    <w:p w:rsidR="00C15135" w:rsidRPr="008D3ECE" w:rsidRDefault="00C15135" w:rsidP="00C15135">
      <w:pPr>
        <w:pStyle w:val="SingleTxtGC"/>
        <w:numPr>
          <w:ilvl w:val="0"/>
          <w:numId w:val="64"/>
        </w:numPr>
        <w:rPr>
          <w:rFonts w:eastAsia="SimHei" w:hint="eastAsia"/>
        </w:rPr>
      </w:pPr>
      <w:r w:rsidRPr="008D3ECE">
        <w:rPr>
          <w:rFonts w:eastAsia="SimHei" w:hint="eastAsia"/>
        </w:rPr>
        <w:t>加紧努力，对付学校中的欺凌和暴力行为，包括通过讲授人权、和平及宽容对付此种行为；</w:t>
      </w:r>
    </w:p>
    <w:p w:rsidR="00C15135" w:rsidRPr="008D3ECE" w:rsidRDefault="00C15135" w:rsidP="00C15135">
      <w:pPr>
        <w:pStyle w:val="SingleTxtGC"/>
        <w:numPr>
          <w:ilvl w:val="0"/>
          <w:numId w:val="64"/>
        </w:numPr>
        <w:rPr>
          <w:rFonts w:eastAsia="SimHei" w:hint="eastAsia"/>
        </w:rPr>
      </w:pPr>
      <w:r w:rsidRPr="008D3ECE">
        <w:rPr>
          <w:rFonts w:eastAsia="SimHei" w:hint="eastAsia"/>
        </w:rPr>
        <w:t>加强儿童参与处理所有对他们有影响的有关学校、教室和学习的事项；</w:t>
      </w:r>
    </w:p>
    <w:p w:rsidR="00C15135" w:rsidRPr="008D3ECE" w:rsidRDefault="00C15135" w:rsidP="00C15135">
      <w:pPr>
        <w:pStyle w:val="SingleTxtGC"/>
        <w:numPr>
          <w:ilvl w:val="0"/>
          <w:numId w:val="64"/>
        </w:numPr>
        <w:rPr>
          <w:rFonts w:eastAsia="SimHei" w:hint="eastAsia"/>
        </w:rPr>
      </w:pPr>
      <w:r w:rsidRPr="008D3ECE">
        <w:rPr>
          <w:rFonts w:eastAsia="SimHei" w:hint="eastAsia"/>
        </w:rPr>
        <w:t>确保有表达本身意见能力的儿童都享有对排斥他们的行为进行上诉的权利，尤其是确保接受替代性照料的儿童享有向特殊教育需求法庭上诉的权利。</w:t>
      </w:r>
    </w:p>
    <w:p w:rsidR="00C15135" w:rsidRPr="008D3ECE" w:rsidRDefault="00C15135" w:rsidP="00C15135">
      <w:pPr>
        <w:pStyle w:val="SingleTxtGC"/>
        <w:numPr>
          <w:ilvl w:val="0"/>
          <w:numId w:val="64"/>
        </w:numPr>
        <w:rPr>
          <w:rFonts w:eastAsia="SimHei" w:hint="eastAsia"/>
        </w:rPr>
      </w:pPr>
      <w:r w:rsidRPr="008D3ECE">
        <w:rPr>
          <w:rFonts w:eastAsia="SimHei" w:hint="eastAsia"/>
        </w:rPr>
        <w:t>采取措施，处理北爱尔兰的教育隔离现象；</w:t>
      </w:r>
    </w:p>
    <w:p w:rsidR="00C15135" w:rsidRDefault="00C15135" w:rsidP="00C15135">
      <w:pPr>
        <w:pStyle w:val="SingleTxtGC"/>
        <w:numPr>
          <w:ilvl w:val="0"/>
          <w:numId w:val="64"/>
        </w:numPr>
        <w:rPr>
          <w:rFonts w:hint="eastAsia"/>
        </w:rPr>
      </w:pPr>
      <w:r w:rsidRPr="008D3ECE">
        <w:rPr>
          <w:rFonts w:eastAsia="SimHei" w:hint="eastAsia"/>
        </w:rPr>
        <w:t>取消北爱尔兰</w:t>
      </w:r>
      <w:r w:rsidRPr="008D3ECE">
        <w:rPr>
          <w:rFonts w:eastAsia="SimHei" w:hint="eastAsia"/>
        </w:rPr>
        <w:t>11</w:t>
      </w:r>
      <w:r w:rsidRPr="008D3ECE">
        <w:rPr>
          <w:rFonts w:eastAsia="SimHei" w:hint="eastAsia"/>
        </w:rPr>
        <w:t>岁以上学童转学甄别考试制度，并确保将所有儿童都纳入小学毕业后的入学安排，据此消除北爱尔兰的两级文化体制。</w:t>
      </w:r>
    </w:p>
    <w:p w:rsidR="00C15135" w:rsidRDefault="00C15135" w:rsidP="00501E5F">
      <w:pPr>
        <w:pStyle w:val="H4GC"/>
        <w:rPr>
          <w:rFonts w:hint="eastAsia"/>
        </w:rPr>
      </w:pPr>
      <w:r>
        <w:rPr>
          <w:rFonts w:hint="eastAsia"/>
        </w:rPr>
        <w:tab/>
      </w:r>
      <w:r>
        <w:rPr>
          <w:rFonts w:hint="eastAsia"/>
        </w:rPr>
        <w:tab/>
      </w:r>
      <w:r>
        <w:rPr>
          <w:rFonts w:hint="eastAsia"/>
        </w:rPr>
        <w:t>休闲和游戏的权利</w:t>
      </w:r>
    </w:p>
    <w:p w:rsidR="00C15135" w:rsidRDefault="00501E5F" w:rsidP="00C15135">
      <w:pPr>
        <w:pStyle w:val="SingleTxtGC"/>
        <w:rPr>
          <w:rFonts w:hint="eastAsia"/>
        </w:rPr>
      </w:pPr>
      <w:r>
        <w:rPr>
          <w:rFonts w:hint="eastAsia"/>
        </w:rPr>
        <w:t>(</w:t>
      </w:r>
      <w:r w:rsidR="00C15135">
        <w:rPr>
          <w:rFonts w:hint="eastAsia"/>
        </w:rPr>
        <w:t>68</w:t>
      </w:r>
      <w:r w:rsidR="00230699">
        <w:rPr>
          <w:rFonts w:hint="eastAsia"/>
        </w:rPr>
        <w:t xml:space="preserve">)  </w:t>
      </w:r>
      <w:r w:rsidR="00C15135">
        <w:rPr>
          <w:rFonts w:hint="eastAsia"/>
        </w:rPr>
        <w:t>委员会赞赏《英格兰儿童计划》规定中央政府将对儿童游戏活动进行有史以来最大量的投资，但关切的是，除威尔士外，缔约国所有的儿童、尤其是残疾儿童没有充分享有游戏和休闲的权利，这主要是由于游戏基础设施欠佳。委员会还关切的是，由于近年来游戏场所不断减少，致使儿童不得不聚集在公共露天场所游戏。但按照《反社会行为法令》的规定，这可能被视为反社会的行为。</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69</w:t>
      </w:r>
      <w:r w:rsidR="00230699" w:rsidRPr="008D3ECE">
        <w:rPr>
          <w:rFonts w:eastAsia="SimHei" w:hint="eastAsia"/>
        </w:rPr>
        <w:t xml:space="preserve">)  </w:t>
      </w:r>
      <w:r w:rsidR="00C15135" w:rsidRPr="008D3ECE">
        <w:rPr>
          <w:rFonts w:eastAsia="SimHei" w:hint="eastAsia"/>
        </w:rPr>
        <w:t>委员会建议缔约国加紧努力，保障儿童有权进行休息和休闲，从事与儿童年龄相宜的娱乐和文化活动，以及自由参与文化生活和艺术活动。缔约国应特别重视向儿童、包括残疾儿童提供充分和方便利用的游戏场地，供他们进行游戏和休闲活动。</w:t>
      </w:r>
    </w:p>
    <w:p w:rsidR="00C15135" w:rsidRPr="00501E5F" w:rsidRDefault="00C15135" w:rsidP="00501E5F">
      <w:pPr>
        <w:pStyle w:val="H23GC"/>
        <w:rPr>
          <w:rFonts w:eastAsia="SimSun" w:hint="eastAsia"/>
        </w:rPr>
      </w:pPr>
      <w:r>
        <w:rPr>
          <w:rFonts w:hint="eastAsia"/>
        </w:rPr>
        <w:tab/>
      </w:r>
      <w:r w:rsidR="008D3ECE">
        <w:rPr>
          <w:rFonts w:hint="eastAsia"/>
        </w:rPr>
        <w:t>7</w:t>
      </w:r>
      <w:r>
        <w:rPr>
          <w:rFonts w:hint="eastAsia"/>
        </w:rPr>
        <w:t>.</w:t>
      </w:r>
      <w:r>
        <w:rPr>
          <w:rFonts w:hint="eastAsia"/>
        </w:rPr>
        <w:tab/>
      </w:r>
      <w:r>
        <w:rPr>
          <w:rFonts w:hint="eastAsia"/>
        </w:rPr>
        <w:t>特别保护措施</w:t>
      </w:r>
      <w:r>
        <w:rPr>
          <w:rFonts w:hint="eastAsia"/>
        </w:rPr>
        <w:br/>
      </w:r>
      <w:r w:rsidRPr="00501E5F">
        <w:rPr>
          <w:rFonts w:eastAsia="SimSun" w:hint="eastAsia"/>
        </w:rPr>
        <w:t>(</w:t>
      </w:r>
      <w:r w:rsidRPr="00501E5F">
        <w:rPr>
          <w:rFonts w:eastAsia="SimSun" w:hint="eastAsia"/>
        </w:rPr>
        <w:t>《公约》第</w:t>
      </w:r>
      <w:r w:rsidRPr="00501E5F">
        <w:rPr>
          <w:rFonts w:eastAsia="SimSun" w:hint="eastAsia"/>
        </w:rPr>
        <w:t>22</w:t>
      </w:r>
      <w:r w:rsidRPr="00501E5F">
        <w:rPr>
          <w:rFonts w:eastAsia="SimSun" w:hint="eastAsia"/>
        </w:rPr>
        <w:t>条、第</w:t>
      </w:r>
      <w:r w:rsidRPr="00501E5F">
        <w:rPr>
          <w:rFonts w:eastAsia="SimSun" w:hint="eastAsia"/>
        </w:rPr>
        <w:t>30</w:t>
      </w:r>
      <w:r w:rsidRPr="00501E5F">
        <w:rPr>
          <w:rFonts w:eastAsia="SimSun" w:hint="eastAsia"/>
        </w:rPr>
        <w:t>条、第</w:t>
      </w:r>
      <w:r w:rsidRPr="00501E5F">
        <w:rPr>
          <w:rFonts w:eastAsia="SimSun" w:hint="eastAsia"/>
        </w:rPr>
        <w:t>38</w:t>
      </w:r>
      <w:r w:rsidRPr="00501E5F">
        <w:rPr>
          <w:rFonts w:eastAsia="SimSun" w:hint="eastAsia"/>
        </w:rPr>
        <w:t>条、第</w:t>
      </w:r>
      <w:r w:rsidRPr="00501E5F">
        <w:rPr>
          <w:rFonts w:eastAsia="SimSun" w:hint="eastAsia"/>
        </w:rPr>
        <w:t>39</w:t>
      </w:r>
      <w:r w:rsidRPr="00501E5F">
        <w:rPr>
          <w:rFonts w:eastAsia="SimSun" w:hint="eastAsia"/>
        </w:rPr>
        <w:t>条、第</w:t>
      </w:r>
      <w:r w:rsidRPr="00501E5F">
        <w:rPr>
          <w:rFonts w:eastAsia="SimSun" w:hint="eastAsia"/>
        </w:rPr>
        <w:t>40</w:t>
      </w:r>
      <w:r w:rsidRPr="00501E5F">
        <w:rPr>
          <w:rFonts w:eastAsia="SimSun" w:hint="eastAsia"/>
        </w:rPr>
        <w:t>条、第</w:t>
      </w:r>
      <w:r w:rsidRPr="00501E5F">
        <w:rPr>
          <w:rFonts w:eastAsia="SimSun" w:hint="eastAsia"/>
        </w:rPr>
        <w:t>37</w:t>
      </w:r>
      <w:r w:rsidRPr="00501E5F">
        <w:rPr>
          <w:rFonts w:eastAsia="SimSun" w:hint="eastAsia"/>
        </w:rPr>
        <w:t>条</w:t>
      </w:r>
      <w:r w:rsidRPr="00501E5F">
        <w:rPr>
          <w:rFonts w:eastAsia="SimSun" w:hint="eastAsia"/>
        </w:rPr>
        <w:t>(b)</w:t>
      </w:r>
      <w:r w:rsidRPr="00501E5F">
        <w:rPr>
          <w:rFonts w:eastAsia="SimSun" w:hint="eastAsia"/>
        </w:rPr>
        <w:t>至</w:t>
      </w:r>
      <w:r w:rsidR="00206507">
        <w:rPr>
          <w:rFonts w:eastAsia="SimSun"/>
        </w:rPr>
        <w:br/>
      </w:r>
      <w:r w:rsidRPr="00501E5F">
        <w:rPr>
          <w:rFonts w:eastAsia="SimSun" w:hint="eastAsia"/>
        </w:rPr>
        <w:t>(d)</w:t>
      </w:r>
      <w:r w:rsidRPr="00501E5F">
        <w:rPr>
          <w:rFonts w:eastAsia="SimSun" w:hint="eastAsia"/>
        </w:rPr>
        <w:t>款和第</w:t>
      </w:r>
      <w:r w:rsidRPr="00501E5F">
        <w:rPr>
          <w:rFonts w:eastAsia="SimSun" w:hint="eastAsia"/>
        </w:rPr>
        <w:t>32</w:t>
      </w:r>
      <w:r w:rsidRPr="00501E5F">
        <w:rPr>
          <w:rFonts w:eastAsia="SimSun" w:hint="eastAsia"/>
        </w:rPr>
        <w:t>至第</w:t>
      </w:r>
      <w:r w:rsidRPr="00501E5F">
        <w:rPr>
          <w:rFonts w:eastAsia="SimSun" w:hint="eastAsia"/>
        </w:rPr>
        <w:t>36</w:t>
      </w:r>
      <w:r w:rsidRPr="00501E5F">
        <w:rPr>
          <w:rFonts w:eastAsia="SimSun" w:hint="eastAsia"/>
        </w:rPr>
        <w:t>条</w:t>
      </w:r>
      <w:r w:rsidRPr="00501E5F">
        <w:rPr>
          <w:rFonts w:eastAsia="SimSun" w:hint="eastAsia"/>
        </w:rPr>
        <w:t>)</w:t>
      </w:r>
    </w:p>
    <w:p w:rsidR="00C15135" w:rsidRDefault="00C15135" w:rsidP="00501E5F">
      <w:pPr>
        <w:pStyle w:val="H4GC"/>
        <w:rPr>
          <w:rFonts w:hint="eastAsia"/>
        </w:rPr>
      </w:pPr>
      <w:r>
        <w:rPr>
          <w:rFonts w:hint="eastAsia"/>
        </w:rPr>
        <w:tab/>
      </w:r>
      <w:r>
        <w:rPr>
          <w:rFonts w:hint="eastAsia"/>
        </w:rPr>
        <w:tab/>
      </w:r>
      <w:r>
        <w:rPr>
          <w:rFonts w:hint="eastAsia"/>
        </w:rPr>
        <w:t>寻求庇护儿童和移民儿童</w:t>
      </w:r>
    </w:p>
    <w:p w:rsidR="00C15135" w:rsidRDefault="00501E5F" w:rsidP="00C15135">
      <w:pPr>
        <w:pStyle w:val="SingleTxtGC"/>
        <w:rPr>
          <w:rFonts w:hint="eastAsia"/>
        </w:rPr>
      </w:pPr>
      <w:r>
        <w:rPr>
          <w:rFonts w:hint="eastAsia"/>
        </w:rPr>
        <w:t>(</w:t>
      </w:r>
      <w:r w:rsidR="00C15135">
        <w:rPr>
          <w:rFonts w:hint="eastAsia"/>
        </w:rPr>
        <w:t>70</w:t>
      </w:r>
      <w:r w:rsidR="00230699">
        <w:rPr>
          <w:rFonts w:hint="eastAsia"/>
        </w:rPr>
        <w:t xml:space="preserve">)  </w:t>
      </w:r>
      <w:r w:rsidR="00C15135">
        <w:rPr>
          <w:rFonts w:hint="eastAsia"/>
        </w:rPr>
        <w:t>委员会欢迎缔约国承诺撤回对第</w:t>
      </w:r>
      <w:r w:rsidR="00C15135">
        <w:rPr>
          <w:rFonts w:hint="eastAsia"/>
        </w:rPr>
        <w:t>22</w:t>
      </w:r>
      <w:r w:rsidR="00C15135">
        <w:rPr>
          <w:rFonts w:hint="eastAsia"/>
        </w:rPr>
        <w:t>条的保留，并于</w:t>
      </w:r>
      <w:r w:rsidR="00C15135">
        <w:rPr>
          <w:rFonts w:hint="eastAsia"/>
        </w:rPr>
        <w:t>2007</w:t>
      </w:r>
      <w:r w:rsidR="00C15135">
        <w:rPr>
          <w:rFonts w:hint="eastAsia"/>
        </w:rPr>
        <w:t>年</w:t>
      </w:r>
      <w:r w:rsidR="00C15135">
        <w:rPr>
          <w:rFonts w:hint="eastAsia"/>
        </w:rPr>
        <w:t>3</w:t>
      </w:r>
      <w:r w:rsidR="00C15135">
        <w:rPr>
          <w:rFonts w:hint="eastAsia"/>
        </w:rPr>
        <w:t>月采用了新的庇护程序，规定由受过儿童面谈特别训练的“案主”审理所有的儿童庇护申请。委员会还欣见联合王国边防局已就涉及在缔约国寻求庇护的孤身儿童事项开展全面改革，并欢迎准备制定法律，规定联合王国边防局负有保护儿童的特别法定职责。但委员会关注的是：</w:t>
      </w:r>
    </w:p>
    <w:p w:rsidR="00C15135" w:rsidRDefault="00C15135" w:rsidP="00C15135">
      <w:pPr>
        <w:pStyle w:val="SingleTxtGC"/>
        <w:numPr>
          <w:ilvl w:val="0"/>
          <w:numId w:val="65"/>
        </w:numPr>
        <w:rPr>
          <w:rFonts w:hint="eastAsia"/>
        </w:rPr>
      </w:pPr>
      <w:r>
        <w:rPr>
          <w:rFonts w:hint="eastAsia"/>
        </w:rPr>
        <w:t>如人权事务委员会最近所确认，寻求庇护的儿童包括正在接受年龄评估的此种儿童依然受到拘留，在完成评估前可能会被拘留几个星期之久；</w:t>
      </w:r>
    </w:p>
    <w:p w:rsidR="00C15135" w:rsidRDefault="00C15135" w:rsidP="00C15135">
      <w:pPr>
        <w:pStyle w:val="SingleTxtGC"/>
        <w:numPr>
          <w:ilvl w:val="0"/>
          <w:numId w:val="65"/>
        </w:numPr>
        <w:rPr>
          <w:rFonts w:hint="eastAsia"/>
        </w:rPr>
      </w:pPr>
      <w:r>
        <w:rPr>
          <w:rFonts w:hint="eastAsia"/>
        </w:rPr>
        <w:t>缺乏有关寻求庇护儿童人数的数据；</w:t>
      </w:r>
    </w:p>
    <w:p w:rsidR="00C15135" w:rsidRDefault="00C15135" w:rsidP="00C15135">
      <w:pPr>
        <w:pStyle w:val="SingleTxtGC"/>
        <w:numPr>
          <w:ilvl w:val="0"/>
          <w:numId w:val="65"/>
        </w:numPr>
        <w:rPr>
          <w:rFonts w:hint="eastAsia"/>
        </w:rPr>
      </w:pPr>
      <w:r>
        <w:rPr>
          <w:rFonts w:hint="eastAsia"/>
        </w:rPr>
        <w:t>没有诸如监护系统等独立的监督机制负责对为必须遣返的孤身儿童提供的收留条件进行评估；</w:t>
      </w:r>
    </w:p>
    <w:p w:rsidR="00C15135" w:rsidRDefault="00C15135" w:rsidP="00C15135">
      <w:pPr>
        <w:pStyle w:val="SingleTxtGC"/>
        <w:numPr>
          <w:ilvl w:val="0"/>
          <w:numId w:val="65"/>
        </w:numPr>
        <w:rPr>
          <w:rFonts w:hint="eastAsia"/>
        </w:rPr>
      </w:pPr>
      <w:r>
        <w:rPr>
          <w:rFonts w:hint="eastAsia"/>
        </w:rPr>
        <w:t>(d)2004</w:t>
      </w:r>
      <w:r>
        <w:rPr>
          <w:rFonts w:hint="eastAsia"/>
        </w:rPr>
        <w:t>年《庇护和移民法》第</w:t>
      </w:r>
      <w:r>
        <w:rPr>
          <w:rFonts w:hint="eastAsia"/>
        </w:rPr>
        <w:t>2</w:t>
      </w:r>
      <w:r>
        <w:rPr>
          <w:rFonts w:hint="eastAsia"/>
        </w:rPr>
        <w:t>节规定，年满</w:t>
      </w:r>
      <w:r>
        <w:rPr>
          <w:rFonts w:hint="eastAsia"/>
        </w:rPr>
        <w:t>10</w:t>
      </w:r>
      <w:r>
        <w:rPr>
          <w:rFonts w:hint="eastAsia"/>
        </w:rPr>
        <w:t>岁的儿童如未持有效证件进入联合王国时可受到起诉。</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71</w:t>
      </w:r>
      <w:r w:rsidR="00230699" w:rsidRPr="008D3ECE">
        <w:rPr>
          <w:rFonts w:eastAsia="SimHei" w:hint="eastAsia"/>
        </w:rPr>
        <w:t xml:space="preserve">)  </w:t>
      </w:r>
      <w:r w:rsidR="00C15135" w:rsidRPr="008D3ECE">
        <w:rPr>
          <w:rFonts w:eastAsia="SimHei" w:hint="eastAsia"/>
        </w:rPr>
        <w:t>委员会建议缔约国：</w:t>
      </w:r>
    </w:p>
    <w:p w:rsidR="00C15135" w:rsidRPr="008D3ECE" w:rsidRDefault="00C15135" w:rsidP="00C15135">
      <w:pPr>
        <w:pStyle w:val="SingleTxtGC"/>
        <w:numPr>
          <w:ilvl w:val="0"/>
          <w:numId w:val="66"/>
        </w:numPr>
        <w:rPr>
          <w:rFonts w:eastAsia="SimHei" w:hint="eastAsia"/>
        </w:rPr>
      </w:pPr>
      <w:r w:rsidRPr="008D3ECE">
        <w:rPr>
          <w:rFonts w:eastAsia="SimHei" w:hint="eastAsia"/>
        </w:rPr>
        <w:t>按照第</w:t>
      </w:r>
      <w:r w:rsidRPr="008D3ECE">
        <w:rPr>
          <w:rFonts w:eastAsia="SimHei" w:hint="eastAsia"/>
        </w:rPr>
        <w:t>37</w:t>
      </w:r>
      <w:r w:rsidRPr="008D3ECE">
        <w:rPr>
          <w:rFonts w:eastAsia="SimHei" w:hint="eastAsia"/>
        </w:rPr>
        <w:t>条</w:t>
      </w:r>
      <w:r w:rsidRPr="008D3ECE">
        <w:rPr>
          <w:rFonts w:eastAsia="SimHei" w:hint="eastAsia"/>
        </w:rPr>
        <w:t>(b)</w:t>
      </w:r>
      <w:r w:rsidRPr="008D3ECE">
        <w:rPr>
          <w:rFonts w:eastAsia="SimHei" w:hint="eastAsia"/>
        </w:rPr>
        <w:t>款的规定加紧努力，确保必需作为最后手段才可拘留寻求庇护儿童和移民儿童，拘留的期限应为最短的适当时间；</w:t>
      </w:r>
    </w:p>
    <w:p w:rsidR="00C15135" w:rsidRPr="008D3ECE" w:rsidRDefault="00C15135" w:rsidP="00C15135">
      <w:pPr>
        <w:pStyle w:val="SingleTxtGC"/>
        <w:numPr>
          <w:ilvl w:val="0"/>
          <w:numId w:val="66"/>
        </w:numPr>
        <w:rPr>
          <w:rFonts w:eastAsia="SimHei" w:hint="eastAsia"/>
        </w:rPr>
      </w:pPr>
      <w:r w:rsidRPr="008D3ECE">
        <w:rPr>
          <w:rFonts w:eastAsia="SimHei" w:hint="eastAsia"/>
        </w:rPr>
        <w:t>确保联合王国边防局指定受过专门训练的工作人员对儿童进行甄别面谈；</w:t>
      </w:r>
    </w:p>
    <w:p w:rsidR="00C15135" w:rsidRPr="008D3ECE" w:rsidRDefault="00C15135" w:rsidP="00C15135">
      <w:pPr>
        <w:pStyle w:val="SingleTxtGC"/>
        <w:numPr>
          <w:ilvl w:val="0"/>
          <w:numId w:val="66"/>
        </w:numPr>
        <w:rPr>
          <w:rFonts w:eastAsia="SimHei" w:hint="eastAsia"/>
        </w:rPr>
      </w:pPr>
      <w:r w:rsidRPr="008D3ECE">
        <w:rPr>
          <w:rFonts w:eastAsia="SimHei" w:hint="eastAsia"/>
        </w:rPr>
        <w:t>考虑为孤身的寻求庇护儿童和移民儿童委派监护人；</w:t>
      </w:r>
    </w:p>
    <w:p w:rsidR="00C15135" w:rsidRPr="008D3ECE" w:rsidRDefault="00C15135" w:rsidP="00C15135">
      <w:pPr>
        <w:pStyle w:val="SingleTxtGC"/>
        <w:numPr>
          <w:ilvl w:val="0"/>
          <w:numId w:val="66"/>
        </w:numPr>
        <w:rPr>
          <w:rFonts w:eastAsia="SimHei" w:hint="eastAsia"/>
        </w:rPr>
      </w:pPr>
      <w:r w:rsidRPr="008D3ECE">
        <w:rPr>
          <w:rFonts w:eastAsia="SimHei" w:hint="eastAsia"/>
        </w:rPr>
        <w:t>在下次报告中提供分类统计数据，说明寻求庇护的儿童、包括对其年龄有争议的此种儿童的人数；</w:t>
      </w:r>
    </w:p>
    <w:p w:rsidR="00C15135" w:rsidRPr="008D3ECE" w:rsidRDefault="00C15135" w:rsidP="00C15135">
      <w:pPr>
        <w:pStyle w:val="SingleTxtGC"/>
        <w:numPr>
          <w:ilvl w:val="0"/>
          <w:numId w:val="66"/>
        </w:numPr>
        <w:rPr>
          <w:rFonts w:eastAsia="SimHei" w:hint="eastAsia"/>
        </w:rPr>
      </w:pPr>
      <w:r w:rsidRPr="008D3ECE">
        <w:rPr>
          <w:rFonts w:eastAsia="SimHei" w:hint="eastAsia"/>
        </w:rPr>
        <w:t>在孤身未成年寻求庇护者年龄有争议的案情中先给予有利的裁定，然后请教专家如何确定其年龄；</w:t>
      </w:r>
    </w:p>
    <w:p w:rsidR="00C15135" w:rsidRPr="008D3ECE" w:rsidRDefault="00C15135" w:rsidP="00C15135">
      <w:pPr>
        <w:pStyle w:val="SingleTxtGC"/>
        <w:numPr>
          <w:ilvl w:val="0"/>
          <w:numId w:val="66"/>
        </w:numPr>
        <w:rPr>
          <w:rFonts w:eastAsia="SimHei" w:hint="eastAsia"/>
        </w:rPr>
      </w:pPr>
      <w:r w:rsidRPr="008D3ECE">
        <w:rPr>
          <w:rFonts w:eastAsia="SimHei" w:hint="eastAsia"/>
        </w:rPr>
        <w:t>确保在遣返儿童时提供充分的保障，包括独立评估他们被遣返后会遇到的条件，包括家庭环境；</w:t>
      </w:r>
    </w:p>
    <w:p w:rsidR="00C15135" w:rsidRPr="008D3ECE" w:rsidRDefault="00C15135" w:rsidP="00C15135">
      <w:pPr>
        <w:pStyle w:val="SingleTxtGC"/>
        <w:numPr>
          <w:ilvl w:val="0"/>
          <w:numId w:val="66"/>
        </w:numPr>
        <w:rPr>
          <w:rFonts w:eastAsia="SimHei" w:hint="eastAsia"/>
        </w:rPr>
      </w:pPr>
      <w:r w:rsidRPr="008D3ECE">
        <w:rPr>
          <w:rFonts w:eastAsia="SimHei" w:hint="eastAsia"/>
        </w:rPr>
        <w:t>考虑修订</w:t>
      </w:r>
      <w:r w:rsidRPr="008D3ECE">
        <w:rPr>
          <w:rFonts w:eastAsia="SimHei" w:hint="eastAsia"/>
        </w:rPr>
        <w:t>2004</w:t>
      </w:r>
      <w:r w:rsidRPr="008D3ECE">
        <w:rPr>
          <w:rFonts w:eastAsia="SimHei" w:hint="eastAsia"/>
        </w:rPr>
        <w:t>年《庇护和移民法</w:t>
      </w:r>
      <w:r w:rsidRPr="008D3ECE">
        <w:rPr>
          <w:rFonts w:eastAsia="SimHei" w:hint="eastAsia"/>
        </w:rPr>
        <w:t>(</w:t>
      </w:r>
      <w:r w:rsidRPr="008D3ECE">
        <w:rPr>
          <w:rFonts w:eastAsia="SimHei" w:hint="eastAsia"/>
        </w:rPr>
        <w:t>申请者待遇等事项法</w:t>
      </w:r>
      <w:r w:rsidRPr="008D3ECE">
        <w:rPr>
          <w:rFonts w:eastAsia="SimHei" w:hint="eastAsia"/>
        </w:rPr>
        <w:t>)</w:t>
      </w:r>
      <w:r w:rsidRPr="008D3ECE">
        <w:rPr>
          <w:rFonts w:eastAsia="SimHei" w:hint="eastAsia"/>
        </w:rPr>
        <w:t>》第</w:t>
      </w:r>
      <w:r w:rsidRPr="008D3ECE">
        <w:rPr>
          <w:rFonts w:eastAsia="SimHei" w:hint="eastAsia"/>
        </w:rPr>
        <w:t>2</w:t>
      </w:r>
      <w:r w:rsidRPr="008D3ECE">
        <w:rPr>
          <w:rFonts w:eastAsia="SimHei" w:hint="eastAsia"/>
        </w:rPr>
        <w:t>节，以确保可为未持有效移民文件进入联合王国的孤单儿童提供辩护。</w:t>
      </w:r>
    </w:p>
    <w:p w:rsidR="00C15135" w:rsidRDefault="00C15135" w:rsidP="00501E5F">
      <w:pPr>
        <w:pStyle w:val="H4GC"/>
        <w:rPr>
          <w:rFonts w:hint="eastAsia"/>
        </w:rPr>
      </w:pPr>
      <w:r>
        <w:rPr>
          <w:rFonts w:hint="eastAsia"/>
        </w:rPr>
        <w:tab/>
      </w:r>
      <w:r>
        <w:rPr>
          <w:rFonts w:hint="eastAsia"/>
        </w:rPr>
        <w:tab/>
      </w:r>
      <w:r>
        <w:rPr>
          <w:rFonts w:hint="eastAsia"/>
        </w:rPr>
        <w:t>武装冲突中的儿童</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72</w:t>
      </w:r>
      <w:r w:rsidR="00230699" w:rsidRPr="008D3ECE">
        <w:rPr>
          <w:rFonts w:eastAsia="SimHei" w:hint="eastAsia"/>
        </w:rPr>
        <w:t xml:space="preserve">)  </w:t>
      </w:r>
      <w:r w:rsidR="00C15135" w:rsidRPr="008D3ECE">
        <w:rPr>
          <w:rFonts w:eastAsia="SimHei" w:hint="eastAsia"/>
        </w:rPr>
        <w:t>由于缔约国已根据《儿童权利公约关于儿童卷入武装冲突问题的任择议定书》提交了初步报告，委员会请读者参阅为该报告</w:t>
      </w:r>
      <w:r w:rsidR="00C15135" w:rsidRPr="008D3ECE">
        <w:rPr>
          <w:rFonts w:eastAsia="SimHei" w:hint="eastAsia"/>
        </w:rPr>
        <w:t>(CRC/C/OPAC/GBR/1)</w:t>
      </w:r>
      <w:r w:rsidR="00C15135" w:rsidRPr="008D3ECE">
        <w:rPr>
          <w:rFonts w:eastAsia="SimHei" w:hint="eastAsia"/>
        </w:rPr>
        <w:t>通过的结论性意见了解有关本节的建议。</w:t>
      </w:r>
    </w:p>
    <w:p w:rsidR="00C15135" w:rsidRDefault="00C15135" w:rsidP="00501E5F">
      <w:pPr>
        <w:pStyle w:val="H4GC"/>
        <w:rPr>
          <w:rFonts w:hint="eastAsia"/>
        </w:rPr>
      </w:pPr>
      <w:r>
        <w:rPr>
          <w:rFonts w:hint="eastAsia"/>
        </w:rPr>
        <w:tab/>
      </w:r>
      <w:r>
        <w:rPr>
          <w:rFonts w:hint="eastAsia"/>
        </w:rPr>
        <w:tab/>
      </w:r>
      <w:r>
        <w:rPr>
          <w:rFonts w:hint="eastAsia"/>
        </w:rPr>
        <w:t>性剥削和性凌辱</w:t>
      </w:r>
    </w:p>
    <w:p w:rsidR="00C15135" w:rsidRDefault="00501E5F" w:rsidP="00C15135">
      <w:pPr>
        <w:pStyle w:val="SingleTxtGC"/>
        <w:rPr>
          <w:rFonts w:hint="eastAsia"/>
        </w:rPr>
      </w:pPr>
      <w:r>
        <w:rPr>
          <w:rFonts w:hint="eastAsia"/>
        </w:rPr>
        <w:t>(</w:t>
      </w:r>
      <w:r w:rsidR="00C15135">
        <w:rPr>
          <w:rFonts w:hint="eastAsia"/>
        </w:rPr>
        <w:t>73</w:t>
      </w:r>
      <w:r w:rsidR="00230699">
        <w:rPr>
          <w:rFonts w:hint="eastAsia"/>
        </w:rPr>
        <w:t xml:space="preserve">)  </w:t>
      </w:r>
      <w:r w:rsidR="00C15135">
        <w:rPr>
          <w:rFonts w:hint="eastAsia"/>
        </w:rPr>
        <w:t>委员会欢迎缔约国宣布即将批准《公约》关于儿童卷入武装冲突问题的任择议定书，并注意到缔约国已开展众多的活动打击商业性性剥削和性凌辱行为，包括采取措施，防止对受害儿童判处刑事罪，并落实禁止对儿童商业色情剥削世界大会概述的各项政策。委员会关注的是，缺乏有关性剥削受害儿童、包括海外领土此种儿童状况的数据。</w:t>
      </w:r>
    </w:p>
    <w:p w:rsidR="00C15135" w:rsidRPr="008D3ECE" w:rsidRDefault="00501E5F" w:rsidP="00C15135">
      <w:pPr>
        <w:pStyle w:val="SingleTxtGC"/>
        <w:rPr>
          <w:rFonts w:eastAsia="SimHei" w:hint="eastAsia"/>
        </w:rPr>
      </w:pPr>
      <w:r w:rsidRPr="008D3ECE">
        <w:rPr>
          <w:rFonts w:eastAsia="SimHei" w:hint="eastAsia"/>
        </w:rPr>
        <w:t>(</w:t>
      </w:r>
      <w:r w:rsidR="00C15135" w:rsidRPr="008D3ECE">
        <w:rPr>
          <w:rFonts w:eastAsia="SimHei" w:hint="eastAsia"/>
        </w:rPr>
        <w:t>74</w:t>
      </w:r>
      <w:r w:rsidR="00230699" w:rsidRPr="008D3ECE">
        <w:rPr>
          <w:rFonts w:eastAsia="SimHei" w:hint="eastAsia"/>
        </w:rPr>
        <w:t xml:space="preserve">)  </w:t>
      </w:r>
      <w:r w:rsidR="00C15135" w:rsidRPr="008D3ECE">
        <w:rPr>
          <w:rFonts w:eastAsia="SimHei" w:hint="eastAsia"/>
        </w:rPr>
        <w:t>委员会建议缔约国加紧努力，收集有关儿童遭受性剥削和性凌辱行为严重程度的数据，因为这对充分应对和禁止此种现象包括在海外领土的此种现象至关重要。无论在立法和实践中，缔约国均应始终将包括儿童卖淫等此种罪行的受害儿童完全视为需要得到康复和重新融入社会生活的受害者，而不是将之视为犯罪者。委员会还建议缔约国批准《欧洲委员会保护儿童不受性剥削和性虐待公约》。</w:t>
      </w:r>
    </w:p>
    <w:p w:rsidR="00C15135" w:rsidRDefault="00C15135" w:rsidP="00501E5F">
      <w:pPr>
        <w:pStyle w:val="H4GC"/>
        <w:rPr>
          <w:rFonts w:hint="eastAsia"/>
        </w:rPr>
      </w:pPr>
      <w:r>
        <w:rPr>
          <w:rFonts w:hint="eastAsia"/>
        </w:rPr>
        <w:tab/>
      </w:r>
      <w:r>
        <w:rPr>
          <w:rFonts w:hint="eastAsia"/>
        </w:rPr>
        <w:tab/>
      </w:r>
      <w:r>
        <w:rPr>
          <w:rFonts w:hint="eastAsia"/>
        </w:rPr>
        <w:t>买卖、贩运和拐卖</w:t>
      </w:r>
    </w:p>
    <w:p w:rsidR="00C15135" w:rsidRDefault="00501E5F" w:rsidP="00C15135">
      <w:pPr>
        <w:pStyle w:val="SingleTxtGC"/>
        <w:rPr>
          <w:rFonts w:hint="eastAsia"/>
        </w:rPr>
      </w:pPr>
      <w:r>
        <w:rPr>
          <w:rFonts w:hint="eastAsia"/>
        </w:rPr>
        <w:t>(</w:t>
      </w:r>
      <w:r w:rsidR="00C15135">
        <w:rPr>
          <w:rFonts w:hint="eastAsia"/>
        </w:rPr>
        <w:t>75</w:t>
      </w:r>
      <w:r w:rsidR="00230699">
        <w:rPr>
          <w:rFonts w:hint="eastAsia"/>
        </w:rPr>
        <w:t xml:space="preserve">)  </w:t>
      </w:r>
      <w:r w:rsidR="00C15135">
        <w:rPr>
          <w:rFonts w:hint="eastAsia"/>
        </w:rPr>
        <w:t>委员会赞赏地注意到缔约国有意批准欧洲委员会《关于采取行动打击贩卖人口行为的公约》的资料。委员会欣见通过了《联合王国打击贩运行为行动计划》，但关注的是没有为执行该行动计划提供必要的资源，包括为确保向被贩卖儿童提供优质服务和安全住宿条件所必需的资源。</w:t>
      </w:r>
    </w:p>
    <w:p w:rsidR="00C15135" w:rsidRPr="00C67CF5" w:rsidRDefault="00501E5F" w:rsidP="00C15135">
      <w:pPr>
        <w:pStyle w:val="SingleTxtGC"/>
        <w:rPr>
          <w:rFonts w:eastAsia="SimHei" w:hint="eastAsia"/>
        </w:rPr>
      </w:pPr>
      <w:r w:rsidRPr="00C67CF5">
        <w:rPr>
          <w:rFonts w:eastAsia="SimHei" w:hint="eastAsia"/>
        </w:rPr>
        <w:t>(</w:t>
      </w:r>
      <w:r w:rsidR="00C15135" w:rsidRPr="00C67CF5">
        <w:rPr>
          <w:rFonts w:eastAsia="SimHei" w:hint="eastAsia"/>
        </w:rPr>
        <w:t>76</w:t>
      </w:r>
      <w:r w:rsidR="00230699" w:rsidRPr="00C67CF5">
        <w:rPr>
          <w:rFonts w:eastAsia="SimHei" w:hint="eastAsia"/>
        </w:rPr>
        <w:t xml:space="preserve">)  </w:t>
      </w:r>
      <w:r w:rsidR="00C15135" w:rsidRPr="00C67CF5">
        <w:rPr>
          <w:rFonts w:eastAsia="SimHei" w:hint="eastAsia"/>
        </w:rPr>
        <w:t>委员会建议缔约国提供必要的资源，以切实执行《打击贩运行为行动计划》。委员会还建议缔约国批准欧洲委员会《关于采取行动打击贩卖人口行为的公约》，并确保适用于被贩卖儿童的儿童保护标准与国际标准相符，据此履行缔约国的义务。</w:t>
      </w:r>
    </w:p>
    <w:p w:rsidR="00C15135" w:rsidRDefault="00C15135" w:rsidP="00501E5F">
      <w:pPr>
        <w:pStyle w:val="H4GC"/>
        <w:rPr>
          <w:rFonts w:hint="eastAsia"/>
        </w:rPr>
      </w:pPr>
      <w:r>
        <w:rPr>
          <w:rFonts w:hint="eastAsia"/>
        </w:rPr>
        <w:tab/>
      </w:r>
      <w:r>
        <w:rPr>
          <w:rFonts w:hint="eastAsia"/>
        </w:rPr>
        <w:tab/>
      </w:r>
      <w:r>
        <w:rPr>
          <w:rFonts w:hint="eastAsia"/>
        </w:rPr>
        <w:t>少年司法</w:t>
      </w:r>
    </w:p>
    <w:p w:rsidR="00C15135" w:rsidRDefault="00501E5F" w:rsidP="00C15135">
      <w:pPr>
        <w:pStyle w:val="SingleTxtGC"/>
        <w:rPr>
          <w:rFonts w:hint="eastAsia"/>
        </w:rPr>
      </w:pPr>
      <w:r>
        <w:rPr>
          <w:rFonts w:hint="eastAsia"/>
        </w:rPr>
        <w:t>(</w:t>
      </w:r>
      <w:r w:rsidR="00C15135">
        <w:rPr>
          <w:rFonts w:hint="eastAsia"/>
        </w:rPr>
        <w:t>77</w:t>
      </w:r>
      <w:r w:rsidR="00230699">
        <w:rPr>
          <w:rFonts w:hint="eastAsia"/>
        </w:rPr>
        <w:t xml:space="preserve">)  </w:t>
      </w:r>
      <w:r w:rsidR="00C15135">
        <w:rPr>
          <w:rFonts w:hint="eastAsia"/>
        </w:rPr>
        <w:t>委员会关注的是：</w:t>
      </w:r>
    </w:p>
    <w:p w:rsidR="00C15135" w:rsidRDefault="00C15135" w:rsidP="00C15135">
      <w:pPr>
        <w:pStyle w:val="SingleTxtGC"/>
        <w:numPr>
          <w:ilvl w:val="0"/>
          <w:numId w:val="67"/>
        </w:numPr>
        <w:rPr>
          <w:rFonts w:hint="eastAsia"/>
        </w:rPr>
      </w:pPr>
      <w:r>
        <w:rPr>
          <w:rFonts w:hint="eastAsia"/>
        </w:rPr>
        <w:t>苏格兰规定刑事责任年龄为</w:t>
      </w:r>
      <w:r>
        <w:rPr>
          <w:rFonts w:hint="eastAsia"/>
        </w:rPr>
        <w:t>8</w:t>
      </w:r>
      <w:r>
        <w:rPr>
          <w:rFonts w:hint="eastAsia"/>
        </w:rPr>
        <w:t>岁，英格兰、威尔士和北爱尔兰规定为</w:t>
      </w:r>
      <w:r>
        <w:rPr>
          <w:rFonts w:hint="eastAsia"/>
        </w:rPr>
        <w:t>10</w:t>
      </w:r>
      <w:r>
        <w:rPr>
          <w:rFonts w:hint="eastAsia"/>
        </w:rPr>
        <w:t>岁；</w:t>
      </w:r>
    </w:p>
    <w:p w:rsidR="00C15135" w:rsidRDefault="00C15135" w:rsidP="00C15135">
      <w:pPr>
        <w:pStyle w:val="SingleTxtGC"/>
        <w:numPr>
          <w:ilvl w:val="0"/>
          <w:numId w:val="67"/>
        </w:numPr>
        <w:rPr>
          <w:rFonts w:hint="eastAsia"/>
        </w:rPr>
      </w:pPr>
      <w:r>
        <w:rPr>
          <w:rFonts w:hint="eastAsia"/>
        </w:rPr>
        <w:t>现在仍然有可以在成人法院审讯儿童尤其是</w:t>
      </w:r>
      <w:r>
        <w:rPr>
          <w:rFonts w:hint="eastAsia"/>
        </w:rPr>
        <w:t>16</w:t>
      </w:r>
      <w:r>
        <w:rPr>
          <w:rFonts w:hint="eastAsia"/>
        </w:rPr>
        <w:t>至</w:t>
      </w:r>
      <w:r>
        <w:rPr>
          <w:rFonts w:hint="eastAsia"/>
        </w:rPr>
        <w:t>18</w:t>
      </w:r>
      <w:r>
        <w:rPr>
          <w:rFonts w:hint="eastAsia"/>
        </w:rPr>
        <w:t>岁儿童的事例，其中包括在海外领土安提瓜、蒙特塞拉特岛、百慕大以及王国属地马恩岛的此种事例；</w:t>
      </w:r>
    </w:p>
    <w:p w:rsidR="00C15135" w:rsidRDefault="00C15135" w:rsidP="00C15135">
      <w:pPr>
        <w:pStyle w:val="SingleTxtGC"/>
        <w:numPr>
          <w:ilvl w:val="0"/>
          <w:numId w:val="67"/>
        </w:numPr>
        <w:rPr>
          <w:rFonts w:hint="eastAsia"/>
        </w:rPr>
      </w:pPr>
      <w:r>
        <w:rPr>
          <w:rFonts w:hint="eastAsia"/>
        </w:rPr>
        <w:t>被剥夺自由儿童的人数很多，这表明拘留并非始终是作为最后手段采取的措施；</w:t>
      </w:r>
    </w:p>
    <w:p w:rsidR="00C15135" w:rsidRDefault="00C15135" w:rsidP="00C15135">
      <w:pPr>
        <w:pStyle w:val="SingleTxtGC"/>
        <w:numPr>
          <w:ilvl w:val="0"/>
          <w:numId w:val="67"/>
        </w:numPr>
        <w:rPr>
          <w:rFonts w:hint="eastAsia"/>
        </w:rPr>
      </w:pPr>
      <w:r>
        <w:rPr>
          <w:rFonts w:hint="eastAsia"/>
        </w:rPr>
        <w:t>在押候审的儿童人数很多；</w:t>
      </w:r>
    </w:p>
    <w:p w:rsidR="00C15135" w:rsidRDefault="00C15135" w:rsidP="00C15135">
      <w:pPr>
        <w:pStyle w:val="SingleTxtGC"/>
        <w:numPr>
          <w:ilvl w:val="0"/>
          <w:numId w:val="67"/>
        </w:numPr>
        <w:rPr>
          <w:rFonts w:hint="eastAsia"/>
        </w:rPr>
      </w:pPr>
      <w:r>
        <w:rPr>
          <w:rFonts w:hint="eastAsia"/>
        </w:rPr>
        <w:t>被拘留的儿童没有接受教育的法定权利；</w:t>
      </w:r>
    </w:p>
    <w:p w:rsidR="00C15135" w:rsidRDefault="00C15135" w:rsidP="00C15135">
      <w:pPr>
        <w:pStyle w:val="SingleTxtGC"/>
        <w:numPr>
          <w:ilvl w:val="0"/>
          <w:numId w:val="67"/>
        </w:numPr>
        <w:rPr>
          <w:rFonts w:hint="eastAsia"/>
        </w:rPr>
      </w:pPr>
      <w:r>
        <w:rPr>
          <w:rFonts w:hint="eastAsia"/>
        </w:rPr>
        <w:t>在海外领土存在的一种惯例是，将不满</w:t>
      </w:r>
      <w:r>
        <w:rPr>
          <w:rFonts w:hint="eastAsia"/>
        </w:rPr>
        <w:t>18</w:t>
      </w:r>
      <w:r>
        <w:rPr>
          <w:rFonts w:hint="eastAsia"/>
        </w:rPr>
        <w:t>岁的触法儿童与被剥夺自由的成年人关押在同一个场所；</w:t>
      </w:r>
    </w:p>
    <w:p w:rsidR="00C15135" w:rsidRDefault="00C15135" w:rsidP="00C15135">
      <w:pPr>
        <w:pStyle w:val="SingleTxtGC"/>
        <w:numPr>
          <w:ilvl w:val="0"/>
          <w:numId w:val="67"/>
        </w:numPr>
        <w:rPr>
          <w:rFonts w:hint="eastAsia"/>
        </w:rPr>
      </w:pPr>
      <w:r>
        <w:rPr>
          <w:rFonts w:hint="eastAsia"/>
        </w:rPr>
        <w:t>最近公布的《预防青年犯罪行动计划》</w:t>
      </w:r>
      <w:r>
        <w:rPr>
          <w:rFonts w:hint="eastAsia"/>
        </w:rPr>
        <w:t>(2008</w:t>
      </w:r>
      <w:r>
        <w:rPr>
          <w:rFonts w:hint="eastAsia"/>
        </w:rPr>
        <w:t>年</w:t>
      </w:r>
      <w:r>
        <w:rPr>
          <w:rFonts w:hint="eastAsia"/>
        </w:rPr>
        <w:t>7</w:t>
      </w:r>
      <w:r>
        <w:rPr>
          <w:rFonts w:hint="eastAsia"/>
        </w:rPr>
        <w:t>月</w:t>
      </w:r>
      <w:r>
        <w:rPr>
          <w:rFonts w:hint="eastAsia"/>
        </w:rPr>
        <w:t>)</w:t>
      </w:r>
      <w:r>
        <w:rPr>
          <w:rFonts w:hint="eastAsia"/>
        </w:rPr>
        <w:t>载有一项提案，规定取消对涉及刑事诉讼的</w:t>
      </w:r>
      <w:r>
        <w:rPr>
          <w:rFonts w:hint="eastAsia"/>
        </w:rPr>
        <w:t>16</w:t>
      </w:r>
      <w:r>
        <w:rPr>
          <w:rFonts w:hint="eastAsia"/>
        </w:rPr>
        <w:t>至</w:t>
      </w:r>
      <w:r>
        <w:rPr>
          <w:rFonts w:hint="eastAsia"/>
        </w:rPr>
        <w:t>17</w:t>
      </w:r>
      <w:r>
        <w:rPr>
          <w:rFonts w:hint="eastAsia"/>
        </w:rPr>
        <w:t>岁青年的案情进行报道的限制，“以提高青年司法系统的透明度”；</w:t>
      </w:r>
    </w:p>
    <w:p w:rsidR="00C15135" w:rsidRDefault="00C15135" w:rsidP="00C15135">
      <w:pPr>
        <w:pStyle w:val="SingleTxtGC"/>
        <w:numPr>
          <w:ilvl w:val="0"/>
          <w:numId w:val="67"/>
        </w:numPr>
        <w:rPr>
          <w:rFonts w:hint="eastAsia"/>
        </w:rPr>
      </w:pPr>
      <w:r>
        <w:rPr>
          <w:rFonts w:hint="eastAsia"/>
        </w:rPr>
        <w:t>《反恐怖主义法案》的条款也适用于涉嫌或被控犯有恐怖罪行的儿童。委员会对控告前拘留期很长和关于通知要求的条款尤为关注；</w:t>
      </w:r>
    </w:p>
    <w:p w:rsidR="00C15135" w:rsidRDefault="00C15135" w:rsidP="00C15135">
      <w:pPr>
        <w:pStyle w:val="SingleTxtGC"/>
        <w:numPr>
          <w:ilvl w:val="0"/>
          <w:numId w:val="67"/>
        </w:numPr>
        <w:rPr>
          <w:rFonts w:hint="eastAsia"/>
        </w:rPr>
      </w:pPr>
      <w:r>
        <w:rPr>
          <w:rFonts w:hint="eastAsia"/>
        </w:rPr>
        <w:t>由于儿童拘留设施不足，在特克斯和凯科斯群岛被剥夺自由的儿童最终可能被拘留在牙买加。</w:t>
      </w:r>
    </w:p>
    <w:p w:rsidR="00C15135" w:rsidRPr="00C67CF5" w:rsidRDefault="00501E5F" w:rsidP="00C15135">
      <w:pPr>
        <w:pStyle w:val="SingleTxtGC"/>
        <w:rPr>
          <w:rFonts w:eastAsia="SimHei" w:hint="eastAsia"/>
        </w:rPr>
      </w:pPr>
      <w:r w:rsidRPr="00C67CF5">
        <w:rPr>
          <w:rFonts w:eastAsia="SimHei" w:hint="eastAsia"/>
        </w:rPr>
        <w:t>(</w:t>
      </w:r>
      <w:r w:rsidR="00C15135" w:rsidRPr="00C67CF5">
        <w:rPr>
          <w:rFonts w:eastAsia="SimHei" w:hint="eastAsia"/>
        </w:rPr>
        <w:t>78</w:t>
      </w:r>
      <w:r w:rsidR="00230699" w:rsidRPr="00C67CF5">
        <w:rPr>
          <w:rFonts w:eastAsia="SimHei" w:hint="eastAsia"/>
        </w:rPr>
        <w:t xml:space="preserve">)  </w:t>
      </w:r>
      <w:r w:rsidR="00C15135" w:rsidRPr="00C67CF5">
        <w:rPr>
          <w:rFonts w:eastAsia="SimHei" w:hint="eastAsia"/>
        </w:rPr>
        <w:t>委员会建议缔约国充分实施少年司法标准、特别是《公约》第</w:t>
      </w:r>
      <w:r w:rsidR="00C15135" w:rsidRPr="00C67CF5">
        <w:rPr>
          <w:rFonts w:eastAsia="SimHei" w:hint="eastAsia"/>
        </w:rPr>
        <w:t>37</w:t>
      </w:r>
      <w:r w:rsidR="00C15135" w:rsidRPr="00C67CF5">
        <w:rPr>
          <w:rFonts w:eastAsia="SimHei" w:hint="eastAsia"/>
        </w:rPr>
        <w:t>条、第</w:t>
      </w:r>
      <w:r w:rsidR="00C15135" w:rsidRPr="00C67CF5">
        <w:rPr>
          <w:rFonts w:eastAsia="SimHei" w:hint="eastAsia"/>
        </w:rPr>
        <w:t>39</w:t>
      </w:r>
      <w:r w:rsidR="00C15135" w:rsidRPr="00C67CF5">
        <w:rPr>
          <w:rFonts w:eastAsia="SimHei" w:hint="eastAsia"/>
        </w:rPr>
        <w:t>条和第</w:t>
      </w:r>
      <w:r w:rsidR="00C15135" w:rsidRPr="00C67CF5">
        <w:rPr>
          <w:rFonts w:eastAsia="SimHei" w:hint="eastAsia"/>
        </w:rPr>
        <w:t>40</w:t>
      </w:r>
      <w:r w:rsidR="00C15135" w:rsidRPr="00C67CF5">
        <w:rPr>
          <w:rFonts w:eastAsia="SimHei" w:hint="eastAsia"/>
        </w:rPr>
        <w:t>条、关于“少年司法中的儿童权利”的第</w:t>
      </w:r>
      <w:r w:rsidR="00C15135" w:rsidRPr="00C67CF5">
        <w:rPr>
          <w:rFonts w:eastAsia="SimHei" w:hint="eastAsia"/>
        </w:rPr>
        <w:t>10</w:t>
      </w:r>
      <w:r w:rsidR="00C15135" w:rsidRPr="00C67CF5">
        <w:rPr>
          <w:rFonts w:eastAsia="SimHei" w:hint="eastAsia"/>
        </w:rPr>
        <w:t>号一般性意见、《联合国少年司法最低限制标准规则》</w:t>
      </w:r>
      <w:r w:rsidR="00C15135" w:rsidRPr="00C67CF5">
        <w:rPr>
          <w:rFonts w:eastAsia="SimHei" w:hint="eastAsia"/>
        </w:rPr>
        <w:t>(</w:t>
      </w:r>
      <w:r w:rsidR="00C15135" w:rsidRPr="00C67CF5">
        <w:rPr>
          <w:rFonts w:eastAsia="SimHei" w:hint="eastAsia"/>
        </w:rPr>
        <w:t>《北京规则》</w:t>
      </w:r>
      <w:r w:rsidR="00C15135" w:rsidRPr="00C67CF5">
        <w:rPr>
          <w:rFonts w:eastAsia="SimHei" w:hint="eastAsia"/>
        </w:rPr>
        <w:t>)</w:t>
      </w:r>
      <w:r w:rsidR="00C15135" w:rsidRPr="00C67CF5">
        <w:rPr>
          <w:rFonts w:eastAsia="SimHei" w:hint="eastAsia"/>
        </w:rPr>
        <w:t>、《联合国预防少年犯罪准则》</w:t>
      </w:r>
      <w:r w:rsidR="00C15135" w:rsidRPr="00C67CF5">
        <w:rPr>
          <w:rFonts w:eastAsia="SimHei" w:hint="eastAsia"/>
        </w:rPr>
        <w:t>(</w:t>
      </w:r>
      <w:r w:rsidR="00C15135" w:rsidRPr="00C67CF5">
        <w:rPr>
          <w:rFonts w:eastAsia="SimHei" w:hint="eastAsia"/>
        </w:rPr>
        <w:t>《利雅得准则》</w:t>
      </w:r>
      <w:r w:rsidR="00C15135" w:rsidRPr="00C67CF5">
        <w:rPr>
          <w:rFonts w:eastAsia="SimHei" w:hint="eastAsia"/>
        </w:rPr>
        <w:t>)</w:t>
      </w:r>
      <w:r w:rsidR="00C15135" w:rsidRPr="00C67CF5">
        <w:rPr>
          <w:rFonts w:eastAsia="SimHei" w:hint="eastAsia"/>
        </w:rPr>
        <w:t>以及《联合国保护被剥夺自由少年规则》</w:t>
      </w:r>
      <w:r w:rsidR="00C15135" w:rsidRPr="00C67CF5">
        <w:rPr>
          <w:rFonts w:eastAsia="SimHei" w:hint="eastAsia"/>
        </w:rPr>
        <w:t>(</w:t>
      </w:r>
      <w:r w:rsidR="00C15135" w:rsidRPr="00C67CF5">
        <w:rPr>
          <w:rFonts w:eastAsia="SimHei" w:hint="eastAsia"/>
        </w:rPr>
        <w:t>《哈瓦那规则》</w:t>
      </w:r>
      <w:r w:rsidR="00C15135" w:rsidRPr="00C67CF5">
        <w:rPr>
          <w:rFonts w:eastAsia="SimHei" w:hint="eastAsia"/>
        </w:rPr>
        <w:t>)</w:t>
      </w:r>
      <w:r w:rsidR="00C15135" w:rsidRPr="00C67CF5">
        <w:rPr>
          <w:rFonts w:eastAsia="SimHei" w:hint="eastAsia"/>
        </w:rPr>
        <w:t>。委员会还建议缔约国：</w:t>
      </w:r>
    </w:p>
    <w:p w:rsidR="00C15135" w:rsidRPr="00C67CF5" w:rsidRDefault="00C15135" w:rsidP="00C15135">
      <w:pPr>
        <w:pStyle w:val="SingleTxtGC"/>
        <w:numPr>
          <w:ilvl w:val="0"/>
          <w:numId w:val="68"/>
        </w:numPr>
        <w:rPr>
          <w:rFonts w:eastAsia="SimHei" w:hint="eastAsia"/>
        </w:rPr>
      </w:pPr>
      <w:r w:rsidRPr="00C67CF5">
        <w:rPr>
          <w:rFonts w:eastAsia="SimHei" w:hint="eastAsia"/>
        </w:rPr>
        <w:t>按照委员会第</w:t>
      </w:r>
      <w:r w:rsidRPr="00C67CF5">
        <w:rPr>
          <w:rFonts w:eastAsia="SimHei" w:hint="eastAsia"/>
        </w:rPr>
        <w:t>10</w:t>
      </w:r>
      <w:r w:rsidRPr="00C67CF5">
        <w:rPr>
          <w:rFonts w:eastAsia="SimHei" w:hint="eastAsia"/>
        </w:rPr>
        <w:t>号一般性意见尤其是其第</w:t>
      </w:r>
      <w:r w:rsidRPr="00C67CF5">
        <w:rPr>
          <w:rFonts w:eastAsia="SimHei" w:hint="eastAsia"/>
        </w:rPr>
        <w:t>32</w:t>
      </w:r>
      <w:r w:rsidRPr="00C67CF5">
        <w:rPr>
          <w:rFonts w:eastAsia="SimHei" w:hint="eastAsia"/>
        </w:rPr>
        <w:t>和第</w:t>
      </w:r>
      <w:r w:rsidRPr="00C67CF5">
        <w:rPr>
          <w:rFonts w:eastAsia="SimHei" w:hint="eastAsia"/>
        </w:rPr>
        <w:t>33</w:t>
      </w:r>
      <w:r w:rsidRPr="00C67CF5">
        <w:rPr>
          <w:rFonts w:eastAsia="SimHei" w:hint="eastAsia"/>
        </w:rPr>
        <w:t>段建议，提高刑事责任的最低年龄；</w:t>
      </w:r>
    </w:p>
    <w:p w:rsidR="00C15135" w:rsidRPr="00C67CF5" w:rsidRDefault="00C15135" w:rsidP="00C15135">
      <w:pPr>
        <w:pStyle w:val="SingleTxtGC"/>
        <w:numPr>
          <w:ilvl w:val="0"/>
          <w:numId w:val="68"/>
        </w:numPr>
        <w:rPr>
          <w:rFonts w:eastAsia="SimHei" w:hint="eastAsia"/>
        </w:rPr>
      </w:pPr>
      <w:r w:rsidRPr="00C67CF5">
        <w:rPr>
          <w:rFonts w:eastAsia="SimHei" w:hint="eastAsia"/>
        </w:rPr>
        <w:t>制定其他广泛的措施替代对触法儿童进行拘留；并确定应作为最后手段和期限最短地拘留儿童的原则为法定原则；</w:t>
      </w:r>
    </w:p>
    <w:p w:rsidR="00C15135" w:rsidRPr="00C67CF5" w:rsidRDefault="00C15135" w:rsidP="00C15135">
      <w:pPr>
        <w:pStyle w:val="SingleTxtGC"/>
        <w:numPr>
          <w:ilvl w:val="0"/>
          <w:numId w:val="68"/>
        </w:numPr>
        <w:rPr>
          <w:rFonts w:eastAsia="SimHei" w:hint="eastAsia"/>
        </w:rPr>
      </w:pPr>
      <w:r w:rsidRPr="00C67CF5">
        <w:rPr>
          <w:rFonts w:eastAsia="SimHei" w:hint="eastAsia"/>
        </w:rPr>
        <w:t>触法儿童无论其被控罪行的严重程度如何，都必须在少年司法系统内予以审理，决不应将他们作为成年人在普通法院审理；</w:t>
      </w:r>
    </w:p>
    <w:p w:rsidR="00C15135" w:rsidRPr="00C67CF5" w:rsidRDefault="00C15135" w:rsidP="00C15135">
      <w:pPr>
        <w:pStyle w:val="SingleTxtGC"/>
        <w:numPr>
          <w:ilvl w:val="0"/>
          <w:numId w:val="68"/>
        </w:numPr>
        <w:rPr>
          <w:rFonts w:eastAsia="SimHei" w:hint="eastAsia"/>
        </w:rPr>
      </w:pPr>
      <w:r w:rsidRPr="00C67CF5">
        <w:rPr>
          <w:rFonts w:eastAsia="SimHei" w:hint="eastAsia"/>
        </w:rPr>
        <w:t>在令人欣见地撤销对第</w:t>
      </w:r>
      <w:r w:rsidRPr="00C67CF5">
        <w:rPr>
          <w:rFonts w:eastAsia="SimHei" w:hint="eastAsia"/>
        </w:rPr>
        <w:t>37</w:t>
      </w:r>
      <w:r w:rsidRPr="00C67CF5">
        <w:rPr>
          <w:rFonts w:eastAsia="SimHei" w:hint="eastAsia"/>
        </w:rPr>
        <w:t>条</w:t>
      </w:r>
      <w:r w:rsidRPr="00C67CF5">
        <w:rPr>
          <w:rFonts w:eastAsia="SimHei" w:hint="eastAsia"/>
        </w:rPr>
        <w:t>(c)</w:t>
      </w:r>
      <w:r w:rsidRPr="00C67CF5">
        <w:rPr>
          <w:rFonts w:eastAsia="SimHei" w:hint="eastAsia"/>
        </w:rPr>
        <w:t>款的保留后，除非为了其最大利益，否则必需确保在所有剥夺自由的场所将每个被剥夺自由的儿童与成年人隔离；</w:t>
      </w:r>
    </w:p>
    <w:p w:rsidR="00C15135" w:rsidRPr="00C67CF5" w:rsidRDefault="00C15135" w:rsidP="00C15135">
      <w:pPr>
        <w:pStyle w:val="SingleTxtGC"/>
        <w:numPr>
          <w:ilvl w:val="0"/>
          <w:numId w:val="68"/>
        </w:numPr>
        <w:rPr>
          <w:rFonts w:eastAsia="SimHei" w:hint="eastAsia"/>
        </w:rPr>
      </w:pPr>
      <w:r w:rsidRPr="00C67CF5">
        <w:rPr>
          <w:rFonts w:eastAsia="SimHei" w:hint="eastAsia"/>
        </w:rPr>
        <w:t>使所有被剥夺自由的儿童都享有接受教育的法定权利；</w:t>
      </w:r>
    </w:p>
    <w:p w:rsidR="00C15135" w:rsidRPr="00C67CF5" w:rsidRDefault="00C15135" w:rsidP="00C15135">
      <w:pPr>
        <w:pStyle w:val="SingleTxtGC"/>
        <w:numPr>
          <w:ilvl w:val="0"/>
          <w:numId w:val="68"/>
        </w:numPr>
        <w:rPr>
          <w:rFonts w:eastAsia="SimHei" w:hint="eastAsia"/>
        </w:rPr>
      </w:pPr>
      <w:r w:rsidRPr="00C67CF5">
        <w:rPr>
          <w:rFonts w:eastAsia="SimHei" w:hint="eastAsia"/>
        </w:rPr>
        <w:t>审查《反恐怖主义法案》是否适用于儿童的问题；</w:t>
      </w:r>
    </w:p>
    <w:p w:rsidR="00C15135" w:rsidRPr="00C67CF5" w:rsidRDefault="00C15135" w:rsidP="00C15135">
      <w:pPr>
        <w:pStyle w:val="SingleTxtGC"/>
        <w:numPr>
          <w:ilvl w:val="0"/>
          <w:numId w:val="68"/>
        </w:numPr>
        <w:rPr>
          <w:rFonts w:eastAsia="SimHei" w:hint="eastAsia"/>
        </w:rPr>
      </w:pPr>
      <w:r w:rsidRPr="00C67CF5">
        <w:rPr>
          <w:rFonts w:eastAsia="SimHei" w:hint="eastAsia"/>
        </w:rPr>
        <w:t>当海外领土的儿童在另一国被剥夺自由时，应确保遵守《公约》第</w:t>
      </w:r>
      <w:r w:rsidRPr="00C67CF5">
        <w:rPr>
          <w:rFonts w:eastAsia="SimHei" w:hint="eastAsia"/>
        </w:rPr>
        <w:t>40</w:t>
      </w:r>
      <w:r w:rsidRPr="00C67CF5">
        <w:rPr>
          <w:rFonts w:eastAsia="SimHei" w:hint="eastAsia"/>
        </w:rPr>
        <w:t>条载明的所有保障措施，并充分监测遵守这些措施的情况；缔约国还应确保这些儿童有权通过定期探访与家人保持接触，除非认为不与家人接触符合儿童的最大利益；</w:t>
      </w:r>
    </w:p>
    <w:p w:rsidR="00C15135" w:rsidRPr="00C67CF5" w:rsidRDefault="00C15135" w:rsidP="00C15135">
      <w:pPr>
        <w:pStyle w:val="SingleTxtGC"/>
        <w:numPr>
          <w:ilvl w:val="0"/>
          <w:numId w:val="68"/>
        </w:numPr>
        <w:rPr>
          <w:rFonts w:eastAsia="SimHei" w:hint="eastAsia"/>
        </w:rPr>
      </w:pPr>
      <w:r w:rsidRPr="00C67CF5">
        <w:rPr>
          <w:rFonts w:eastAsia="SimHei" w:hint="eastAsia"/>
        </w:rPr>
        <w:t>采取适当措施，在刑事司法程序各个阶段保护罪行受害儿童或证人的权利和利益。</w:t>
      </w:r>
    </w:p>
    <w:p w:rsidR="00C15135" w:rsidRDefault="00501E5F" w:rsidP="00C15135">
      <w:pPr>
        <w:pStyle w:val="SingleTxtGC"/>
        <w:rPr>
          <w:rFonts w:hint="eastAsia"/>
        </w:rPr>
      </w:pPr>
      <w:r>
        <w:rPr>
          <w:rFonts w:hint="eastAsia"/>
        </w:rPr>
        <w:t>(</w:t>
      </w:r>
      <w:r w:rsidR="00C15135">
        <w:rPr>
          <w:rFonts w:hint="eastAsia"/>
        </w:rPr>
        <w:t>79</w:t>
      </w:r>
      <w:r w:rsidR="00230699">
        <w:rPr>
          <w:rFonts w:hint="eastAsia"/>
        </w:rPr>
        <w:t xml:space="preserve">)  </w:t>
      </w:r>
      <w:r w:rsidR="00C15135">
        <w:rPr>
          <w:rFonts w:hint="eastAsia"/>
        </w:rPr>
        <w:t>委员会对《反社会行为法令》适用于儿童一事感到关注，因为此种民事法令限制了儿童聚会，如果有所违反，儿童的行为可变成刑事罪行。委员会还关切的是：</w:t>
      </w:r>
    </w:p>
    <w:p w:rsidR="00C15135" w:rsidRDefault="00C15135" w:rsidP="00C15135">
      <w:pPr>
        <w:pStyle w:val="SingleTxtGC"/>
        <w:numPr>
          <w:ilvl w:val="0"/>
          <w:numId w:val="69"/>
        </w:numPr>
        <w:rPr>
          <w:rFonts w:hint="eastAsia"/>
        </w:rPr>
      </w:pPr>
      <w:r>
        <w:rPr>
          <w:rFonts w:hint="eastAsia"/>
        </w:rPr>
        <w:t>轻易地公布此种法令、查禁的行为范围广泛、违令行为属于可能造成严重后果的刑事罪行；</w:t>
      </w:r>
    </w:p>
    <w:p w:rsidR="00C15135" w:rsidRDefault="00C15135" w:rsidP="00C15135">
      <w:pPr>
        <w:pStyle w:val="SingleTxtGC"/>
        <w:numPr>
          <w:ilvl w:val="0"/>
          <w:numId w:val="69"/>
        </w:numPr>
        <w:rPr>
          <w:rFonts w:hint="eastAsia"/>
        </w:rPr>
      </w:pPr>
      <w:r>
        <w:rPr>
          <w:rFonts w:hint="eastAsia"/>
        </w:rPr>
        <w:t>《反社会行为法令》不是有利于儿童最大利益的措施，反而会在实践中可能促成他们开始接触刑事司法体系；</w:t>
      </w:r>
    </w:p>
    <w:p w:rsidR="00C15135" w:rsidRDefault="00C15135" w:rsidP="00C15135">
      <w:pPr>
        <w:pStyle w:val="SingleTxtGC"/>
        <w:numPr>
          <w:ilvl w:val="0"/>
          <w:numId w:val="69"/>
        </w:numPr>
        <w:rPr>
          <w:rFonts w:hint="eastAsia"/>
        </w:rPr>
      </w:pPr>
      <w:r>
        <w:rPr>
          <w:rFonts w:hint="eastAsia"/>
        </w:rPr>
        <w:t>受《反社会行为法令》制约的儿童多数社会背景不利。</w:t>
      </w:r>
    </w:p>
    <w:p w:rsidR="00C15135" w:rsidRPr="00C67CF5" w:rsidRDefault="00501E5F" w:rsidP="00C15135">
      <w:pPr>
        <w:pStyle w:val="SingleTxtGC"/>
        <w:rPr>
          <w:rFonts w:eastAsia="SimHei" w:hint="eastAsia"/>
        </w:rPr>
      </w:pPr>
      <w:r w:rsidRPr="00C67CF5">
        <w:rPr>
          <w:rFonts w:eastAsia="SimHei" w:hint="eastAsia"/>
        </w:rPr>
        <w:t>(</w:t>
      </w:r>
      <w:r w:rsidR="00C15135" w:rsidRPr="00C67CF5">
        <w:rPr>
          <w:rFonts w:eastAsia="SimHei" w:hint="eastAsia"/>
        </w:rPr>
        <w:t>80</w:t>
      </w:r>
      <w:r w:rsidR="00230699" w:rsidRPr="00C67CF5">
        <w:rPr>
          <w:rFonts w:eastAsia="SimHei" w:hint="eastAsia"/>
        </w:rPr>
        <w:t xml:space="preserve">)  </w:t>
      </w:r>
      <w:r w:rsidR="00C15135" w:rsidRPr="00C67CF5">
        <w:rPr>
          <w:rFonts w:eastAsia="SimHei" w:hint="eastAsia"/>
        </w:rPr>
        <w:t>委员会建议缔约国对《反社会行为法令》进行独立的审查，以期使此种法令不适用于儿童。</w:t>
      </w:r>
    </w:p>
    <w:p w:rsidR="00C15135" w:rsidRDefault="00C15135" w:rsidP="00501E5F">
      <w:pPr>
        <w:pStyle w:val="H23GC"/>
        <w:rPr>
          <w:rFonts w:hint="eastAsia"/>
        </w:rPr>
      </w:pPr>
      <w:r>
        <w:rPr>
          <w:rFonts w:hint="eastAsia"/>
        </w:rPr>
        <w:tab/>
      </w:r>
      <w:r w:rsidR="00C67CF5">
        <w:rPr>
          <w:rFonts w:hint="eastAsia"/>
        </w:rPr>
        <w:t>8</w:t>
      </w:r>
      <w:r>
        <w:rPr>
          <w:rFonts w:hint="eastAsia"/>
        </w:rPr>
        <w:t>.</w:t>
      </w:r>
      <w:r>
        <w:rPr>
          <w:rFonts w:hint="eastAsia"/>
        </w:rPr>
        <w:tab/>
      </w:r>
      <w:r>
        <w:rPr>
          <w:rFonts w:hint="eastAsia"/>
        </w:rPr>
        <w:t>批准国际人权文书</w:t>
      </w:r>
    </w:p>
    <w:p w:rsidR="00C15135" w:rsidRPr="00C67CF5" w:rsidRDefault="00276418" w:rsidP="00C15135">
      <w:pPr>
        <w:pStyle w:val="SingleTxtGC"/>
        <w:rPr>
          <w:rFonts w:eastAsia="SimHei" w:hint="eastAsia"/>
        </w:rPr>
      </w:pPr>
      <w:r w:rsidRPr="00C67CF5">
        <w:rPr>
          <w:rFonts w:eastAsia="SimHei" w:hint="eastAsia"/>
        </w:rPr>
        <w:t>(</w:t>
      </w:r>
      <w:r w:rsidR="00C15135" w:rsidRPr="00C67CF5">
        <w:rPr>
          <w:rFonts w:eastAsia="SimHei" w:hint="eastAsia"/>
        </w:rPr>
        <w:t>81</w:t>
      </w:r>
      <w:r w:rsidR="00230699" w:rsidRPr="00C67CF5">
        <w:rPr>
          <w:rFonts w:eastAsia="SimHei" w:hint="eastAsia"/>
        </w:rPr>
        <w:t xml:space="preserve">)  </w:t>
      </w:r>
      <w:r w:rsidR="00C15135" w:rsidRPr="00C67CF5">
        <w:rPr>
          <w:rFonts w:eastAsia="SimHei" w:hint="eastAsia"/>
        </w:rPr>
        <w:t>委员会鼓励缔约国考虑批准它尚未加入的国际人权文书，即《保护所有移徙工人及其家庭成员权利国际公约》、《残疾人权利公约》以及《保护所有人免遭强迫失踪国际公约》。此外，委员会还建议缔约国按照在它与委员会对话期间所作的宣布，迅速着手批准《关于买卖儿童、儿童卖淫和儿童色情制品问题的任择议定书》。</w:t>
      </w:r>
    </w:p>
    <w:p w:rsidR="00C15135" w:rsidRDefault="00C15135" w:rsidP="00276418">
      <w:pPr>
        <w:pStyle w:val="H23GC"/>
        <w:rPr>
          <w:rFonts w:hint="eastAsia"/>
        </w:rPr>
      </w:pPr>
      <w:r>
        <w:rPr>
          <w:rFonts w:hint="eastAsia"/>
        </w:rPr>
        <w:tab/>
      </w:r>
      <w:r w:rsidR="00C67CF5">
        <w:rPr>
          <w:rFonts w:hint="eastAsia"/>
        </w:rPr>
        <w:t>9</w:t>
      </w:r>
      <w:r>
        <w:rPr>
          <w:rFonts w:hint="eastAsia"/>
        </w:rPr>
        <w:t>.</w:t>
      </w:r>
      <w:r>
        <w:rPr>
          <w:rFonts w:hint="eastAsia"/>
        </w:rPr>
        <w:tab/>
      </w:r>
      <w:r>
        <w:rPr>
          <w:rFonts w:hint="eastAsia"/>
        </w:rPr>
        <w:t>后续行动和宣传</w:t>
      </w:r>
    </w:p>
    <w:p w:rsidR="00C15135" w:rsidRDefault="00C15135" w:rsidP="00276418">
      <w:pPr>
        <w:pStyle w:val="H4GC"/>
        <w:rPr>
          <w:rFonts w:hint="eastAsia"/>
        </w:rPr>
      </w:pPr>
      <w:r>
        <w:rPr>
          <w:rFonts w:hint="eastAsia"/>
        </w:rPr>
        <w:tab/>
      </w:r>
      <w:r>
        <w:rPr>
          <w:rFonts w:hint="eastAsia"/>
        </w:rPr>
        <w:tab/>
      </w:r>
      <w:r>
        <w:rPr>
          <w:rFonts w:hint="eastAsia"/>
        </w:rPr>
        <w:t>后续行动</w:t>
      </w:r>
    </w:p>
    <w:p w:rsidR="00C15135" w:rsidRPr="00C67CF5" w:rsidRDefault="00276418" w:rsidP="00C15135">
      <w:pPr>
        <w:pStyle w:val="SingleTxtGC"/>
        <w:rPr>
          <w:rFonts w:eastAsia="SimHei" w:hint="eastAsia"/>
        </w:rPr>
      </w:pPr>
      <w:r w:rsidRPr="00C67CF5">
        <w:rPr>
          <w:rFonts w:eastAsia="SimHei" w:hint="eastAsia"/>
        </w:rPr>
        <w:t>(</w:t>
      </w:r>
      <w:r w:rsidR="00C15135" w:rsidRPr="00C67CF5">
        <w:rPr>
          <w:rFonts w:eastAsia="SimHei" w:hint="eastAsia"/>
        </w:rPr>
        <w:t>82</w:t>
      </w:r>
      <w:r w:rsidR="00230699" w:rsidRPr="00C67CF5">
        <w:rPr>
          <w:rFonts w:eastAsia="SimHei" w:hint="eastAsia"/>
        </w:rPr>
        <w:t xml:space="preserve">)  </w:t>
      </w:r>
      <w:r w:rsidR="00C15135" w:rsidRPr="00C67CF5">
        <w:rPr>
          <w:rFonts w:eastAsia="SimHei" w:hint="eastAsia"/>
        </w:rPr>
        <w:t>委员会建议缔约国采取一切适当措施，包括向议会、中央政府和地方分权政府有关部委送交本建议供适当审议并采取进一步行动，以确保充分实施本建议。</w:t>
      </w:r>
    </w:p>
    <w:p w:rsidR="00C15135" w:rsidRDefault="00C15135" w:rsidP="00276418">
      <w:pPr>
        <w:pStyle w:val="H4GC"/>
        <w:rPr>
          <w:rFonts w:hint="eastAsia"/>
        </w:rPr>
      </w:pPr>
      <w:r>
        <w:rPr>
          <w:rFonts w:hint="eastAsia"/>
        </w:rPr>
        <w:tab/>
      </w:r>
      <w:r>
        <w:rPr>
          <w:rFonts w:hint="eastAsia"/>
        </w:rPr>
        <w:tab/>
      </w:r>
      <w:r>
        <w:rPr>
          <w:rFonts w:hint="eastAsia"/>
        </w:rPr>
        <w:t>宣传</w:t>
      </w:r>
    </w:p>
    <w:p w:rsidR="00C15135" w:rsidRPr="00C67CF5" w:rsidRDefault="00276418" w:rsidP="00C15135">
      <w:pPr>
        <w:pStyle w:val="SingleTxtGC"/>
        <w:rPr>
          <w:rFonts w:eastAsia="SimHei" w:hint="eastAsia"/>
        </w:rPr>
      </w:pPr>
      <w:r w:rsidRPr="00C67CF5">
        <w:rPr>
          <w:rFonts w:eastAsia="SimHei" w:hint="eastAsia"/>
        </w:rPr>
        <w:t>(</w:t>
      </w:r>
      <w:r w:rsidR="00C15135" w:rsidRPr="00C67CF5">
        <w:rPr>
          <w:rFonts w:eastAsia="SimHei" w:hint="eastAsia"/>
        </w:rPr>
        <w:t>83</w:t>
      </w:r>
      <w:r w:rsidR="00230699" w:rsidRPr="00C67CF5">
        <w:rPr>
          <w:rFonts w:eastAsia="SimHei" w:hint="eastAsia"/>
        </w:rPr>
        <w:t xml:space="preserve">)  </w:t>
      </w:r>
      <w:r w:rsidR="00C15135" w:rsidRPr="00C67CF5">
        <w:rPr>
          <w:rFonts w:eastAsia="SimHei" w:hint="eastAsia"/>
        </w:rPr>
        <w:t>委员会还建议，缔约国以相关语言，通过</w:t>
      </w:r>
      <w:r w:rsidR="00C15135" w:rsidRPr="00C67CF5">
        <w:rPr>
          <w:rFonts w:eastAsia="SimHei" w:hint="eastAsia"/>
        </w:rPr>
        <w:t>(</w:t>
      </w:r>
      <w:r w:rsidR="00C15135" w:rsidRPr="00C67CF5">
        <w:rPr>
          <w:rFonts w:eastAsia="SimHei" w:hint="eastAsia"/>
        </w:rPr>
        <w:t>但不仅限于</w:t>
      </w:r>
      <w:r w:rsidR="00C15135" w:rsidRPr="00C67CF5">
        <w:rPr>
          <w:rFonts w:eastAsia="SimHei" w:hint="eastAsia"/>
        </w:rPr>
        <w:t>)</w:t>
      </w:r>
      <w:r w:rsidR="00C15135" w:rsidRPr="00C67CF5">
        <w:rPr>
          <w:rFonts w:eastAsia="SimHei" w:hint="eastAsia"/>
        </w:rPr>
        <w:t>互联网，向广大公众、民间社会组织、青年团体和儿童广泛宣传缔约国提交的第三和第四次定期报告和书面答复以及委员会通过的相关建议</w:t>
      </w:r>
      <w:r w:rsidR="00C15135" w:rsidRPr="00C67CF5">
        <w:rPr>
          <w:rFonts w:eastAsia="SimHei" w:hint="eastAsia"/>
        </w:rPr>
        <w:t>(</w:t>
      </w:r>
      <w:r w:rsidR="00C15135" w:rsidRPr="00C67CF5">
        <w:rPr>
          <w:rFonts w:eastAsia="SimHei" w:hint="eastAsia"/>
        </w:rPr>
        <w:t>结论性意见</w:t>
      </w:r>
      <w:r w:rsidR="00C15135" w:rsidRPr="00C67CF5">
        <w:rPr>
          <w:rFonts w:eastAsia="SimHei" w:hint="eastAsia"/>
        </w:rPr>
        <w:t>)</w:t>
      </w:r>
      <w:r w:rsidR="00C15135" w:rsidRPr="00C67CF5">
        <w:rPr>
          <w:rFonts w:eastAsia="SimHei" w:hint="eastAsia"/>
        </w:rPr>
        <w:t>，以促进对《公约》及其执行情况和监测情况的讨论和认识。</w:t>
      </w:r>
    </w:p>
    <w:p w:rsidR="00C15135" w:rsidRDefault="00C15135" w:rsidP="00276418">
      <w:pPr>
        <w:pStyle w:val="H23GC"/>
        <w:rPr>
          <w:rFonts w:hint="eastAsia"/>
        </w:rPr>
      </w:pPr>
      <w:r>
        <w:rPr>
          <w:rFonts w:hint="eastAsia"/>
        </w:rPr>
        <w:tab/>
        <w:t>1</w:t>
      </w:r>
      <w:r w:rsidR="00C67CF5">
        <w:rPr>
          <w:rFonts w:hint="eastAsia"/>
        </w:rPr>
        <w:t>0</w:t>
      </w:r>
      <w:r>
        <w:rPr>
          <w:rFonts w:hint="eastAsia"/>
        </w:rPr>
        <w:t>.</w:t>
      </w:r>
      <w:r>
        <w:rPr>
          <w:rFonts w:hint="eastAsia"/>
        </w:rPr>
        <w:tab/>
      </w:r>
      <w:r>
        <w:rPr>
          <w:rFonts w:hint="eastAsia"/>
        </w:rPr>
        <w:t>下次报告</w:t>
      </w:r>
    </w:p>
    <w:p w:rsidR="00C15135" w:rsidRPr="00C67CF5" w:rsidRDefault="00276418" w:rsidP="00C15135">
      <w:pPr>
        <w:pStyle w:val="SingleTxtGC"/>
        <w:rPr>
          <w:rFonts w:eastAsia="SimHei" w:hint="eastAsia"/>
        </w:rPr>
      </w:pPr>
      <w:r w:rsidRPr="00C67CF5">
        <w:rPr>
          <w:rFonts w:eastAsia="SimHei" w:hint="eastAsia"/>
        </w:rPr>
        <w:t>(</w:t>
      </w:r>
      <w:r w:rsidR="00C15135" w:rsidRPr="00C67CF5">
        <w:rPr>
          <w:rFonts w:eastAsia="SimHei" w:hint="eastAsia"/>
        </w:rPr>
        <w:t>84</w:t>
      </w:r>
      <w:r w:rsidR="00230699" w:rsidRPr="00C67CF5">
        <w:rPr>
          <w:rFonts w:eastAsia="SimHei" w:hint="eastAsia"/>
        </w:rPr>
        <w:t xml:space="preserve">)  </w:t>
      </w:r>
      <w:r w:rsidR="00C15135" w:rsidRPr="00C67CF5">
        <w:rPr>
          <w:rFonts w:eastAsia="SimHei" w:hint="eastAsia"/>
        </w:rPr>
        <w:t>委员会请缔约国于</w:t>
      </w:r>
      <w:r w:rsidR="00C15135" w:rsidRPr="00C67CF5">
        <w:rPr>
          <w:rFonts w:eastAsia="SimHei" w:hint="eastAsia"/>
        </w:rPr>
        <w:t>2014</w:t>
      </w:r>
      <w:r w:rsidR="00C15135" w:rsidRPr="00C67CF5">
        <w:rPr>
          <w:rFonts w:eastAsia="SimHei" w:hint="eastAsia"/>
        </w:rPr>
        <w:t>年</w:t>
      </w:r>
      <w:r w:rsidR="00C15135" w:rsidRPr="00C67CF5">
        <w:rPr>
          <w:rFonts w:eastAsia="SimHei" w:hint="eastAsia"/>
        </w:rPr>
        <w:t>1</w:t>
      </w:r>
      <w:r w:rsidR="00C15135" w:rsidRPr="00C67CF5">
        <w:rPr>
          <w:rFonts w:eastAsia="SimHei" w:hint="eastAsia"/>
        </w:rPr>
        <w:t>月</w:t>
      </w:r>
      <w:r w:rsidR="00C15135" w:rsidRPr="00C67CF5">
        <w:rPr>
          <w:rFonts w:eastAsia="SimHei" w:hint="eastAsia"/>
        </w:rPr>
        <w:t>14</w:t>
      </w:r>
      <w:r w:rsidR="00C15135" w:rsidRPr="00C67CF5">
        <w:rPr>
          <w:rFonts w:eastAsia="SimHei" w:hint="eastAsia"/>
        </w:rPr>
        <w:t>日之前提交第五次定期报告。该报告篇幅不应超过</w:t>
      </w:r>
      <w:r w:rsidR="00C15135" w:rsidRPr="00C67CF5">
        <w:rPr>
          <w:rFonts w:eastAsia="SimHei" w:hint="eastAsia"/>
        </w:rPr>
        <w:t>120</w:t>
      </w:r>
      <w:r w:rsidR="00C15135" w:rsidRPr="00C67CF5">
        <w:rPr>
          <w:rFonts w:eastAsia="SimHei" w:hint="eastAsia"/>
        </w:rPr>
        <w:t>页</w:t>
      </w:r>
      <w:r w:rsidR="00C15135" w:rsidRPr="00C67CF5">
        <w:rPr>
          <w:rFonts w:eastAsia="SimHei" w:hint="eastAsia"/>
        </w:rPr>
        <w:t>(</w:t>
      </w:r>
      <w:r w:rsidR="00C15135" w:rsidRPr="00C67CF5">
        <w:rPr>
          <w:rFonts w:eastAsia="SimHei" w:hint="eastAsia"/>
        </w:rPr>
        <w:t>见</w:t>
      </w:r>
      <w:r w:rsidR="00C15135" w:rsidRPr="00C67CF5">
        <w:rPr>
          <w:rFonts w:eastAsia="SimHei" w:hint="eastAsia"/>
        </w:rPr>
        <w:t>CRC/C/118)</w:t>
      </w:r>
      <w:r w:rsidR="00C15135" w:rsidRPr="00C67CF5">
        <w:rPr>
          <w:rFonts w:eastAsia="SimHei" w:hint="eastAsia"/>
        </w:rPr>
        <w:t>。</w:t>
      </w:r>
    </w:p>
    <w:p w:rsidR="00C15135" w:rsidRPr="00C67CF5" w:rsidRDefault="00276418" w:rsidP="00C15135">
      <w:pPr>
        <w:pStyle w:val="SingleTxtGC"/>
        <w:rPr>
          <w:rFonts w:eastAsia="SimHei" w:hint="eastAsia"/>
        </w:rPr>
      </w:pPr>
      <w:r w:rsidRPr="00C67CF5">
        <w:rPr>
          <w:rFonts w:eastAsia="SimHei" w:hint="eastAsia"/>
        </w:rPr>
        <w:t>(</w:t>
      </w:r>
      <w:r w:rsidR="00C15135" w:rsidRPr="00C67CF5">
        <w:rPr>
          <w:rFonts w:eastAsia="SimHei" w:hint="eastAsia"/>
        </w:rPr>
        <w:t>85</w:t>
      </w:r>
      <w:r w:rsidR="00230699" w:rsidRPr="00C67CF5">
        <w:rPr>
          <w:rFonts w:eastAsia="SimHei" w:hint="eastAsia"/>
        </w:rPr>
        <w:t xml:space="preserve">)  </w:t>
      </w:r>
      <w:r w:rsidR="00C15135" w:rsidRPr="00C67CF5">
        <w:rPr>
          <w:rFonts w:eastAsia="SimHei" w:hint="eastAsia"/>
        </w:rPr>
        <w:t>委员会还请缔约国根据</w:t>
      </w:r>
      <w:r w:rsidR="00C15135" w:rsidRPr="00C67CF5">
        <w:rPr>
          <w:rFonts w:eastAsia="SimHei" w:hint="eastAsia"/>
        </w:rPr>
        <w:t>2006</w:t>
      </w:r>
      <w:r w:rsidR="00C15135" w:rsidRPr="00C67CF5">
        <w:rPr>
          <w:rFonts w:eastAsia="SimHei" w:hint="eastAsia"/>
        </w:rPr>
        <w:t>年</w:t>
      </w:r>
      <w:r w:rsidR="00C15135" w:rsidRPr="00C67CF5">
        <w:rPr>
          <w:rFonts w:eastAsia="SimHei" w:hint="eastAsia"/>
        </w:rPr>
        <w:t>6</w:t>
      </w:r>
      <w:r w:rsidR="00C15135" w:rsidRPr="00C67CF5">
        <w:rPr>
          <w:rFonts w:eastAsia="SimHei" w:hint="eastAsia"/>
        </w:rPr>
        <w:t>月第五届人权条约机构委员会间会议上通过的《根据国际人权条约提交报告的协调准则，包括编写共同核心文件、提交具体条约报告的准则》</w:t>
      </w:r>
      <w:r w:rsidR="00C15135" w:rsidRPr="00C67CF5">
        <w:rPr>
          <w:rFonts w:eastAsia="SimHei" w:hint="eastAsia"/>
        </w:rPr>
        <w:t>(HRI/MC/2006/3)</w:t>
      </w:r>
      <w:r w:rsidR="00C15135" w:rsidRPr="00C67CF5">
        <w:rPr>
          <w:rFonts w:eastAsia="SimHei" w:hint="eastAsia"/>
        </w:rPr>
        <w:t>的要求，提交一份更新的核心文件。</w:t>
      </w:r>
    </w:p>
    <w:p w:rsidR="00C15135" w:rsidRDefault="00C15135" w:rsidP="00C15135">
      <w:pPr>
        <w:pStyle w:val="SingleTxtGC"/>
        <w:rPr>
          <w:rFonts w:hint="eastAsia"/>
        </w:rPr>
      </w:pPr>
      <w:r>
        <w:rPr>
          <w:rFonts w:hint="eastAsia"/>
        </w:rPr>
        <w:t>30.</w:t>
      </w:r>
      <w:r>
        <w:rPr>
          <w:rFonts w:hint="eastAsia"/>
        </w:rPr>
        <w:tab/>
      </w:r>
      <w:r w:rsidRPr="00276418">
        <w:rPr>
          <w:rFonts w:eastAsia="SimHei" w:hint="eastAsia"/>
        </w:rPr>
        <w:t>大不列颠及北爱尔兰联合王国</w:t>
      </w:r>
    </w:p>
    <w:p w:rsidR="00C15135" w:rsidRDefault="00276418"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24</w:t>
      </w:r>
      <w:r w:rsidR="00C15135">
        <w:rPr>
          <w:rFonts w:hint="eastAsia"/>
        </w:rPr>
        <w:t>日举行的第</w:t>
      </w:r>
      <w:r w:rsidR="00C15135">
        <w:rPr>
          <w:rFonts w:hint="eastAsia"/>
        </w:rPr>
        <w:t>1357</w:t>
      </w:r>
      <w:r w:rsidR="00C15135">
        <w:rPr>
          <w:rFonts w:hint="eastAsia"/>
        </w:rPr>
        <w:t>次会议</w:t>
      </w:r>
      <w:r w:rsidR="00C15135">
        <w:rPr>
          <w:rFonts w:hint="eastAsia"/>
        </w:rPr>
        <w:t>(</w:t>
      </w:r>
      <w:r w:rsidR="00C15135">
        <w:rPr>
          <w:rFonts w:hint="eastAsia"/>
        </w:rPr>
        <w:t>见</w:t>
      </w:r>
      <w:r w:rsidR="00C15135">
        <w:rPr>
          <w:rFonts w:hint="eastAsia"/>
        </w:rPr>
        <w:t>CRC/C/SR.1357)</w:t>
      </w:r>
      <w:r w:rsidR="00C15135">
        <w:rPr>
          <w:rFonts w:hint="eastAsia"/>
        </w:rPr>
        <w:t>上，审议了大不列颠及北爱尔兰联合王国的初次报告</w:t>
      </w:r>
      <w:r w:rsidR="00C15135">
        <w:rPr>
          <w:rFonts w:hint="eastAsia"/>
        </w:rPr>
        <w:t>(CRC/C/OPAC/GBR/1)</w:t>
      </w:r>
      <w:r w:rsidR="00C15135">
        <w:rPr>
          <w:rFonts w:hint="eastAsia"/>
        </w:rPr>
        <w:t>，并于</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日通过了下述结论性意见。</w:t>
      </w:r>
    </w:p>
    <w:p w:rsidR="00C15135" w:rsidRDefault="00C15135" w:rsidP="00276418">
      <w:pPr>
        <w:pStyle w:val="H1GC"/>
        <w:rPr>
          <w:rFonts w:hint="eastAsia"/>
        </w:rPr>
      </w:pPr>
      <w:r>
        <w:rPr>
          <w:rFonts w:hint="eastAsia"/>
        </w:rPr>
        <w:tab/>
        <w:t>A.</w:t>
      </w:r>
      <w:r>
        <w:rPr>
          <w:rFonts w:hint="eastAsia"/>
        </w:rPr>
        <w:tab/>
      </w:r>
      <w:r>
        <w:rPr>
          <w:rFonts w:hint="eastAsia"/>
        </w:rPr>
        <w:t>导言</w:t>
      </w:r>
    </w:p>
    <w:p w:rsidR="00C15135" w:rsidRDefault="00276418"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了初次报告以及对其问题单的书面答复，其中提供了大量的资料，说明了就《任择议定书》所保障的权利在缔约国适用的立法、行政、司法和其他措施。委员会也欢迎与高级别多部门代表团举行了坦率和富有建设性的对话。</w:t>
      </w:r>
    </w:p>
    <w:p w:rsidR="00C15135" w:rsidRDefault="00276418"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委员会提醒缔约国，本结论性意见应与其同一天就</w:t>
      </w:r>
      <w:r w:rsidR="00C15135">
        <w:rPr>
          <w:rFonts w:hint="eastAsia"/>
        </w:rPr>
        <w:t>CRC/C/GBR/CO/4</w:t>
      </w:r>
      <w:r w:rsidR="00C15135">
        <w:rPr>
          <w:rFonts w:hint="eastAsia"/>
        </w:rPr>
        <w:t>号文件所载缔约国第三次和第四次定期报告通过的结论性意见一并解读。</w:t>
      </w:r>
    </w:p>
    <w:p w:rsidR="00C15135" w:rsidRDefault="00C15135" w:rsidP="00276418">
      <w:pPr>
        <w:pStyle w:val="H1GC"/>
        <w:rPr>
          <w:rFonts w:hint="eastAsia"/>
        </w:rPr>
      </w:pPr>
      <w:r>
        <w:rPr>
          <w:rFonts w:hint="eastAsia"/>
        </w:rPr>
        <w:tab/>
        <w:t>B.</w:t>
      </w:r>
      <w:r>
        <w:rPr>
          <w:rFonts w:hint="eastAsia"/>
        </w:rPr>
        <w:tab/>
      </w:r>
      <w:r>
        <w:rPr>
          <w:rFonts w:hint="eastAsia"/>
        </w:rPr>
        <w:t>积极方面</w:t>
      </w:r>
    </w:p>
    <w:p w:rsidR="00C15135" w:rsidRDefault="00276418"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委员会欢迎</w:t>
      </w:r>
      <w:r w:rsidR="00C15135">
        <w:rPr>
          <w:rFonts w:hint="eastAsia"/>
        </w:rPr>
        <w:t>1963</w:t>
      </w:r>
      <w:r w:rsidR="00C15135">
        <w:rPr>
          <w:rFonts w:hint="eastAsia"/>
        </w:rPr>
        <w:t>年废除了英国武装部队强制征兵制度。</w:t>
      </w:r>
    </w:p>
    <w:p w:rsidR="00C15135" w:rsidRDefault="00276418"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委员会对下列事实表示欢迎，即缔约国作为联合国儿童与武装冲突问题工作组成员积极参与其活动，并为国际刑事法庭对国际社会所关切的最严重的罪行，包括侵害儿童的罪行的审判工作提供有力的支持。</w:t>
      </w:r>
    </w:p>
    <w:p w:rsidR="00C15135" w:rsidRDefault="00276418"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委员会还欢迎缔约国批准下列文书：</w:t>
      </w:r>
    </w:p>
    <w:p w:rsidR="00C15135" w:rsidRDefault="00C15135" w:rsidP="00C15135">
      <w:pPr>
        <w:pStyle w:val="SingleTxtGC"/>
        <w:numPr>
          <w:ilvl w:val="0"/>
          <w:numId w:val="70"/>
        </w:numPr>
        <w:rPr>
          <w:rFonts w:hint="eastAsia"/>
        </w:rPr>
      </w:pPr>
      <w:r>
        <w:rPr>
          <w:rFonts w:hint="eastAsia"/>
        </w:rPr>
        <w:t>劳工组织《关于禁止和立即行动消除最恶劣的童工形式公约》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r>
        <w:rPr>
          <w:rFonts w:hint="eastAsia"/>
        </w:rPr>
        <w:t>2000</w:t>
      </w:r>
      <w:r>
        <w:rPr>
          <w:rFonts w:hint="eastAsia"/>
        </w:rPr>
        <w:t>年</w:t>
      </w:r>
      <w:r>
        <w:rPr>
          <w:rFonts w:hint="eastAsia"/>
        </w:rPr>
        <w:t>3</w:t>
      </w:r>
      <w:r>
        <w:rPr>
          <w:rFonts w:hint="eastAsia"/>
        </w:rPr>
        <w:t>月</w:t>
      </w:r>
      <w:r>
        <w:rPr>
          <w:rFonts w:hint="eastAsia"/>
        </w:rPr>
        <w:t>22</w:t>
      </w:r>
      <w:r>
        <w:rPr>
          <w:rFonts w:hint="eastAsia"/>
        </w:rPr>
        <w:t>日。</w:t>
      </w:r>
    </w:p>
    <w:p w:rsidR="00C15135" w:rsidRDefault="00C15135" w:rsidP="00C15135">
      <w:pPr>
        <w:pStyle w:val="SingleTxtGC"/>
        <w:numPr>
          <w:ilvl w:val="0"/>
          <w:numId w:val="70"/>
        </w:numPr>
        <w:rPr>
          <w:rFonts w:hint="eastAsia"/>
        </w:rPr>
      </w:pPr>
      <w:r>
        <w:rPr>
          <w:rFonts w:hint="eastAsia"/>
        </w:rPr>
        <w:t>《国际刑事法院罗马规约》，</w:t>
      </w:r>
      <w:r>
        <w:rPr>
          <w:rFonts w:hint="eastAsia"/>
        </w:rPr>
        <w:t>2001</w:t>
      </w:r>
      <w:r>
        <w:rPr>
          <w:rFonts w:hint="eastAsia"/>
        </w:rPr>
        <w:t>年</w:t>
      </w:r>
      <w:r>
        <w:rPr>
          <w:rFonts w:hint="eastAsia"/>
        </w:rPr>
        <w:t>10</w:t>
      </w:r>
      <w:r>
        <w:rPr>
          <w:rFonts w:hint="eastAsia"/>
        </w:rPr>
        <w:t>月</w:t>
      </w:r>
      <w:r>
        <w:rPr>
          <w:rFonts w:hint="eastAsia"/>
        </w:rPr>
        <w:t>4</w:t>
      </w:r>
      <w:r>
        <w:rPr>
          <w:rFonts w:hint="eastAsia"/>
        </w:rPr>
        <w:t>日。</w:t>
      </w:r>
    </w:p>
    <w:p w:rsidR="00C15135" w:rsidRDefault="00C15135" w:rsidP="00276418">
      <w:pPr>
        <w:pStyle w:val="H23GC"/>
        <w:rPr>
          <w:rFonts w:hint="eastAsia"/>
        </w:rPr>
      </w:pPr>
      <w:r>
        <w:rPr>
          <w:rFonts w:hint="eastAsia"/>
        </w:rPr>
        <w:tab/>
        <w:t>1.</w:t>
      </w:r>
      <w:r>
        <w:rPr>
          <w:rFonts w:hint="eastAsia"/>
        </w:rPr>
        <w:tab/>
      </w:r>
      <w:r>
        <w:rPr>
          <w:rFonts w:hint="eastAsia"/>
        </w:rPr>
        <w:t>一般执行措施</w:t>
      </w:r>
    </w:p>
    <w:p w:rsidR="00C15135" w:rsidRDefault="00C15135" w:rsidP="00276418">
      <w:pPr>
        <w:pStyle w:val="H4GC"/>
        <w:rPr>
          <w:rFonts w:hint="eastAsia"/>
        </w:rPr>
      </w:pPr>
      <w:r>
        <w:rPr>
          <w:rFonts w:hint="eastAsia"/>
        </w:rPr>
        <w:tab/>
      </w:r>
      <w:r>
        <w:rPr>
          <w:rFonts w:hint="eastAsia"/>
        </w:rPr>
        <w:tab/>
      </w:r>
      <w:r>
        <w:rPr>
          <w:rFonts w:hint="eastAsia"/>
        </w:rPr>
        <w:t>宣传和培训</w:t>
      </w:r>
    </w:p>
    <w:p w:rsidR="00C15135" w:rsidRDefault="00276418" w:rsidP="00C15135">
      <w:pPr>
        <w:pStyle w:val="SingleTxtGC"/>
        <w:rPr>
          <w:rFonts w:hint="eastAsia"/>
        </w:rPr>
      </w:pPr>
      <w:r>
        <w:rPr>
          <w:rFonts w:hint="eastAsia"/>
        </w:rPr>
        <w:t>(</w:t>
      </w:r>
      <w:r w:rsidR="00C15135">
        <w:rPr>
          <w:rFonts w:hint="eastAsia"/>
        </w:rPr>
        <w:t>7</w:t>
      </w:r>
      <w:r w:rsidR="00230699">
        <w:rPr>
          <w:rFonts w:hint="eastAsia"/>
        </w:rPr>
        <w:t xml:space="preserve">)  </w:t>
      </w:r>
      <w:r w:rsidR="00C15135">
        <w:rPr>
          <w:rFonts w:hint="eastAsia"/>
        </w:rPr>
        <w:t>委员会关切的是，《任择议定书》中的规定未得到充分的宣传，没有将其纳入军校课程或军事培训教材中。委员会还关切的是，虽然部分人员就《任择议定书》所涉领域接受了培训，但并未对军事人员以及从事儿童工作的其他相关专业人员进行过任何具体的培训。</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8</w:t>
      </w:r>
      <w:r w:rsidR="00230699" w:rsidRPr="00C67CF5">
        <w:rPr>
          <w:rFonts w:eastAsia="SimHei" w:hint="eastAsia"/>
        </w:rPr>
        <w:t xml:space="preserve">)  </w:t>
      </w:r>
      <w:r w:rsidR="00C15135" w:rsidRPr="00C67CF5">
        <w:rPr>
          <w:rFonts w:eastAsia="SimHei" w:hint="eastAsia"/>
        </w:rPr>
        <w:t>委员会建议缔约国向其武装部队所有成员，包括参与国际行动的人员开展有关《任择议定书》的培训活动。委员会建议向所有相关的专业人员，包括主管寻求庇护的儿童和难民儿童工作的部门、移民当局、警察机关、律师、法官以及军事法官、医务人员、社会工作者和新闻工作者等专业群体开展有关《任择议定书》规定的继续培训。</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9</w:t>
      </w:r>
      <w:r w:rsidR="00230699" w:rsidRPr="00C67CF5">
        <w:rPr>
          <w:rFonts w:eastAsia="SimHei" w:hint="eastAsia"/>
        </w:rPr>
        <w:t xml:space="preserve">)  </w:t>
      </w:r>
      <w:r w:rsidR="00C15135" w:rsidRPr="00C67CF5">
        <w:rPr>
          <w:rFonts w:eastAsia="SimHei" w:hint="eastAsia"/>
        </w:rPr>
        <w:t>委员会还建议，根据第</w:t>
      </w:r>
      <w:r w:rsidR="00C15135" w:rsidRPr="00C67CF5">
        <w:rPr>
          <w:rFonts w:eastAsia="SimHei" w:hint="eastAsia"/>
        </w:rPr>
        <w:t>6</w:t>
      </w:r>
      <w:r w:rsidR="00C15135" w:rsidRPr="00C67CF5">
        <w:rPr>
          <w:rFonts w:eastAsia="SimHei" w:hint="eastAsia"/>
        </w:rPr>
        <w:t>条第</w:t>
      </w:r>
      <w:r w:rsidR="00C15135" w:rsidRPr="00C67CF5">
        <w:rPr>
          <w:rFonts w:eastAsia="SimHei" w:hint="eastAsia"/>
        </w:rPr>
        <w:t>2</w:t>
      </w:r>
      <w:r w:rsidR="00C15135" w:rsidRPr="00C67CF5">
        <w:rPr>
          <w:rFonts w:eastAsia="SimHei" w:hint="eastAsia"/>
        </w:rPr>
        <w:t>款，缔约国应采用适当手段使成年人与儿童广为知晓《任择议定书》的条款规定。</w:t>
      </w:r>
    </w:p>
    <w:p w:rsidR="00C15135" w:rsidRDefault="00C15135" w:rsidP="006E5B84">
      <w:pPr>
        <w:pStyle w:val="H23GC"/>
        <w:rPr>
          <w:rFonts w:hint="eastAsia"/>
        </w:rPr>
      </w:pPr>
      <w:r>
        <w:rPr>
          <w:rFonts w:hint="eastAsia"/>
        </w:rPr>
        <w:tab/>
        <w:t>2.</w:t>
      </w:r>
      <w:r>
        <w:rPr>
          <w:rFonts w:hint="eastAsia"/>
        </w:rPr>
        <w:tab/>
      </w:r>
      <w:r>
        <w:rPr>
          <w:rFonts w:hint="eastAsia"/>
        </w:rPr>
        <w:t>预防</w:t>
      </w:r>
    </w:p>
    <w:p w:rsidR="00C15135" w:rsidRDefault="00C15135" w:rsidP="006E5B84">
      <w:pPr>
        <w:pStyle w:val="H4GC"/>
        <w:rPr>
          <w:rFonts w:hint="eastAsia"/>
        </w:rPr>
      </w:pPr>
      <w:r>
        <w:rPr>
          <w:rFonts w:hint="eastAsia"/>
        </w:rPr>
        <w:tab/>
      </w:r>
      <w:r>
        <w:rPr>
          <w:rFonts w:hint="eastAsia"/>
        </w:rPr>
        <w:tab/>
      </w:r>
      <w:r>
        <w:rPr>
          <w:rFonts w:hint="eastAsia"/>
        </w:rPr>
        <w:t>直接参加敌对行动</w:t>
      </w:r>
    </w:p>
    <w:p w:rsidR="00C15135" w:rsidRDefault="006E5B84"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委员会对于缔约国对《议定书》第</w:t>
      </w:r>
      <w:r w:rsidR="00C15135">
        <w:rPr>
          <w:rFonts w:hint="eastAsia"/>
        </w:rPr>
        <w:t>1</w:t>
      </w:r>
      <w:r w:rsidR="00C15135">
        <w:rPr>
          <w:rFonts w:hint="eastAsia"/>
        </w:rPr>
        <w:t>条所作解释性声明的范围宽泛表示关切，按照此种解释，特别是在部署前排除儿童是不可行的或排除儿童有可能破坏行动的效力时，将不排除部署</w:t>
      </w:r>
      <w:r w:rsidR="00C15135">
        <w:rPr>
          <w:rFonts w:hint="eastAsia"/>
        </w:rPr>
        <w:t>18</w:t>
      </w:r>
      <w:r w:rsidR="00C15135">
        <w:rPr>
          <w:rFonts w:hint="eastAsia"/>
        </w:rPr>
        <w:t>周岁以下儿童直接参加敌对行动。在这方面，尽管欢迎提供的资料表明，实行新准则和程序，包括行动地点</w:t>
      </w:r>
      <w:r w:rsidR="00C15135">
        <w:rPr>
          <w:rFonts w:hint="eastAsia"/>
        </w:rPr>
        <w:t>(OPLOC)</w:t>
      </w:r>
      <w:r w:rsidR="00C15135">
        <w:rPr>
          <w:rFonts w:hint="eastAsia"/>
        </w:rPr>
        <w:t>制度，有助于减少在可能卷入敌对行动的地区对儿童的部署，并且自</w:t>
      </w:r>
      <w:r w:rsidR="00C15135">
        <w:rPr>
          <w:rFonts w:hint="eastAsia"/>
        </w:rPr>
        <w:t>2005</w:t>
      </w:r>
      <w:r w:rsidR="00C15135">
        <w:rPr>
          <w:rFonts w:hint="eastAsia"/>
        </w:rPr>
        <w:t>年</w:t>
      </w:r>
      <w:r w:rsidR="00C15135">
        <w:rPr>
          <w:rFonts w:hint="eastAsia"/>
        </w:rPr>
        <w:t>7</w:t>
      </w:r>
      <w:r w:rsidR="00C15135">
        <w:rPr>
          <w:rFonts w:hint="eastAsia"/>
        </w:rPr>
        <w:t>月以来并未部署任何儿童参战，委员会仍然关切的是，儿童仍有可能被部署到有敌对行动的地区并卷入敌对行动。</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11</w:t>
      </w:r>
      <w:r w:rsidR="00230699" w:rsidRPr="00C67CF5">
        <w:rPr>
          <w:rFonts w:eastAsia="SimHei" w:hint="eastAsia"/>
        </w:rPr>
        <w:t xml:space="preserve">)  </w:t>
      </w:r>
      <w:r w:rsidR="00C15135" w:rsidRPr="00C67CF5">
        <w:rPr>
          <w:rFonts w:eastAsia="SimHei" w:hint="eastAsia"/>
        </w:rPr>
        <w:t>委员会建议缔约国审查这项解释性声明，确保其政策和做法符合《议定书》第</w:t>
      </w:r>
      <w:r w:rsidR="00C15135" w:rsidRPr="00C67CF5">
        <w:rPr>
          <w:rFonts w:eastAsia="SimHei" w:hint="eastAsia"/>
        </w:rPr>
        <w:t>1</w:t>
      </w:r>
      <w:r w:rsidR="00C15135" w:rsidRPr="00C67CF5">
        <w:rPr>
          <w:rFonts w:eastAsia="SimHei" w:hint="eastAsia"/>
        </w:rPr>
        <w:t>条，并保证儿童没有直接参加敌对行动的危险。</w:t>
      </w:r>
    </w:p>
    <w:p w:rsidR="00C15135" w:rsidRDefault="00C15135" w:rsidP="006E5B84">
      <w:pPr>
        <w:pStyle w:val="H4GC"/>
        <w:rPr>
          <w:rFonts w:hint="eastAsia"/>
        </w:rPr>
      </w:pPr>
      <w:r>
        <w:rPr>
          <w:rFonts w:hint="eastAsia"/>
        </w:rPr>
        <w:tab/>
      </w:r>
      <w:r>
        <w:rPr>
          <w:rFonts w:hint="eastAsia"/>
        </w:rPr>
        <w:tab/>
      </w:r>
      <w:r>
        <w:rPr>
          <w:rFonts w:hint="eastAsia"/>
        </w:rPr>
        <w:t>自愿应征</w:t>
      </w:r>
    </w:p>
    <w:p w:rsidR="00C15135" w:rsidRDefault="006E5B84"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委员会注意到，按照缔约国批准《议定书》时根据第</w:t>
      </w:r>
      <w:r w:rsidR="00C15135">
        <w:rPr>
          <w:rFonts w:hint="eastAsia"/>
        </w:rPr>
        <w:t>3</w:t>
      </w:r>
      <w:r w:rsidR="00C15135">
        <w:rPr>
          <w:rFonts w:hint="eastAsia"/>
        </w:rPr>
        <w:t>条所作的声明，自愿应征的最低年龄为</w:t>
      </w:r>
      <w:r w:rsidR="00C15135">
        <w:rPr>
          <w:rFonts w:hint="eastAsia"/>
        </w:rPr>
        <w:t>16</w:t>
      </w:r>
      <w:r w:rsidR="00C15135">
        <w:rPr>
          <w:rFonts w:hint="eastAsia"/>
        </w:rPr>
        <w:t>周岁，它感到遗憾的是，缔约国说明其没有计划要改变这一规定。</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13</w:t>
      </w:r>
      <w:r w:rsidR="00230699" w:rsidRPr="00C67CF5">
        <w:rPr>
          <w:rFonts w:eastAsia="SimHei" w:hint="eastAsia"/>
        </w:rPr>
        <w:t xml:space="preserve">)  </w:t>
      </w:r>
      <w:r w:rsidR="00C15135" w:rsidRPr="00C67CF5">
        <w:rPr>
          <w:rFonts w:eastAsia="SimHei" w:hint="eastAsia"/>
        </w:rPr>
        <w:t>委员会鼓励缔约国考虑重新审查这一立场，把应征加入武装部队的最低年龄提高至</w:t>
      </w:r>
      <w:r w:rsidR="00C15135" w:rsidRPr="00C67CF5">
        <w:rPr>
          <w:rFonts w:eastAsia="SimHei" w:hint="eastAsia"/>
        </w:rPr>
        <w:t>18</w:t>
      </w:r>
      <w:r w:rsidR="00C15135" w:rsidRPr="00C67CF5">
        <w:rPr>
          <w:rFonts w:eastAsia="SimHei" w:hint="eastAsia"/>
        </w:rPr>
        <w:t>周岁，以通过整体提高法律标准来促进对儿童的保护。同时，委员会还建议，在未满</w:t>
      </w:r>
      <w:r w:rsidR="00C15135" w:rsidRPr="00C67CF5">
        <w:rPr>
          <w:rFonts w:eastAsia="SimHei" w:hint="eastAsia"/>
        </w:rPr>
        <w:t>18</w:t>
      </w:r>
      <w:r w:rsidR="00C15135" w:rsidRPr="00C67CF5">
        <w:rPr>
          <w:rFonts w:eastAsia="SimHei" w:hint="eastAsia"/>
        </w:rPr>
        <w:t>周岁的人群中征兵时，优先征募年龄最大者。</w:t>
      </w:r>
    </w:p>
    <w:p w:rsidR="00C15135" w:rsidRDefault="006E5B84" w:rsidP="00C15135">
      <w:pPr>
        <w:pStyle w:val="SingleTxtGC"/>
        <w:rPr>
          <w:rFonts w:hint="eastAsia"/>
        </w:rPr>
      </w:pPr>
      <w:r>
        <w:rPr>
          <w:rFonts w:hint="eastAsia"/>
        </w:rPr>
        <w:t>(</w:t>
      </w:r>
      <w:r w:rsidR="00C15135">
        <w:rPr>
          <w:rFonts w:hint="eastAsia"/>
        </w:rPr>
        <w:t>14</w:t>
      </w:r>
      <w:r w:rsidR="00230699">
        <w:rPr>
          <w:rFonts w:hint="eastAsia"/>
        </w:rPr>
        <w:t xml:space="preserve">)  </w:t>
      </w:r>
      <w:r w:rsidR="00C15135">
        <w:rPr>
          <w:rFonts w:hint="eastAsia"/>
        </w:rPr>
        <w:t>委员会注意到缔约国的立场是，“为了在竞争日益激烈的就业市场上进行竞争，英国武装部队需要吸引</w:t>
      </w:r>
      <w:r w:rsidR="00C15135">
        <w:rPr>
          <w:rFonts w:hint="eastAsia"/>
        </w:rPr>
        <w:t>16</w:t>
      </w:r>
      <w:r w:rsidR="00C15135">
        <w:rPr>
          <w:rFonts w:hint="eastAsia"/>
        </w:rPr>
        <w:t>岁及</w:t>
      </w:r>
      <w:r w:rsidR="00C15135">
        <w:rPr>
          <w:rFonts w:hint="eastAsia"/>
        </w:rPr>
        <w:t>16</w:t>
      </w:r>
      <w:r w:rsidR="00C15135">
        <w:rPr>
          <w:rFonts w:hint="eastAsia"/>
        </w:rPr>
        <w:t>岁以上的年轻人到武装部队中谋求发展”</w:t>
      </w:r>
      <w:r w:rsidR="00C15135">
        <w:rPr>
          <w:rFonts w:hint="eastAsia"/>
        </w:rPr>
        <w:t>(</w:t>
      </w:r>
      <w:r w:rsidR="00C15135">
        <w:rPr>
          <w:rFonts w:hint="eastAsia"/>
        </w:rPr>
        <w:t>缔约国的报告</w:t>
      </w:r>
      <w:r w:rsidR="00C15135">
        <w:rPr>
          <w:rFonts w:hint="eastAsia"/>
        </w:rPr>
        <w:t>(</w:t>
      </w:r>
      <w:r w:rsidR="00C15135">
        <w:rPr>
          <w:rFonts w:hint="eastAsia"/>
        </w:rPr>
        <w:t>第</w:t>
      </w:r>
      <w:r w:rsidR="00C15135">
        <w:rPr>
          <w:rFonts w:hint="eastAsia"/>
        </w:rPr>
        <w:t>18</w:t>
      </w:r>
      <w:r w:rsidR="00C15135">
        <w:rPr>
          <w:rFonts w:hint="eastAsia"/>
        </w:rPr>
        <w:t>段</w:t>
      </w:r>
      <w:r w:rsidR="00C15135">
        <w:rPr>
          <w:rFonts w:hint="eastAsia"/>
        </w:rPr>
        <w:t>))</w:t>
      </w:r>
      <w:r w:rsidR="00C15135">
        <w:rPr>
          <w:rFonts w:hint="eastAsia"/>
        </w:rPr>
        <w:t>。然而，委员会关切的是：</w:t>
      </w:r>
    </w:p>
    <w:p w:rsidR="00C15135" w:rsidRDefault="00C15135" w:rsidP="00C15135">
      <w:pPr>
        <w:pStyle w:val="SingleTxtGC"/>
        <w:numPr>
          <w:ilvl w:val="0"/>
          <w:numId w:val="71"/>
        </w:numPr>
        <w:rPr>
          <w:rFonts w:hint="eastAsia"/>
        </w:rPr>
      </w:pPr>
      <w:r>
        <w:rPr>
          <w:rFonts w:hint="eastAsia"/>
        </w:rPr>
        <w:t>缔约国提供的数字表明，</w:t>
      </w:r>
      <w:r>
        <w:rPr>
          <w:rFonts w:hint="eastAsia"/>
        </w:rPr>
        <w:t>18</w:t>
      </w:r>
      <w:r>
        <w:rPr>
          <w:rFonts w:hint="eastAsia"/>
        </w:rPr>
        <w:t>周岁以下的新兵约占联合王国正规武装部队兵员总人数的</w:t>
      </w:r>
      <w:r>
        <w:rPr>
          <w:rFonts w:hint="eastAsia"/>
        </w:rPr>
        <w:t>32%</w:t>
      </w:r>
      <w:r>
        <w:rPr>
          <w:rFonts w:hint="eastAsia"/>
        </w:rPr>
        <w:t>；</w:t>
      </w:r>
    </w:p>
    <w:p w:rsidR="00C15135" w:rsidRDefault="00C15135" w:rsidP="00C15135">
      <w:pPr>
        <w:pStyle w:val="SingleTxtGC"/>
        <w:numPr>
          <w:ilvl w:val="0"/>
          <w:numId w:val="71"/>
        </w:numPr>
        <w:rPr>
          <w:rFonts w:hint="eastAsia"/>
        </w:rPr>
      </w:pPr>
      <w:r>
        <w:rPr>
          <w:rFonts w:hint="eastAsia"/>
        </w:rPr>
        <w:t>积极的征兵政策可导致以那些来自弱势群体的儿童为征兵目标；</w:t>
      </w:r>
    </w:p>
    <w:p w:rsidR="00C15135" w:rsidRDefault="00C15135" w:rsidP="00C15135">
      <w:pPr>
        <w:pStyle w:val="SingleTxtGC"/>
        <w:numPr>
          <w:ilvl w:val="0"/>
          <w:numId w:val="71"/>
        </w:numPr>
        <w:rPr>
          <w:rFonts w:hint="eastAsia"/>
        </w:rPr>
      </w:pPr>
      <w:r>
        <w:rPr>
          <w:rFonts w:hint="eastAsia"/>
        </w:rPr>
        <w:t>父母和</w:t>
      </w:r>
      <w:r>
        <w:rPr>
          <w:rFonts w:hint="eastAsia"/>
        </w:rPr>
        <w:t>/</w:t>
      </w:r>
      <w:r>
        <w:rPr>
          <w:rFonts w:hint="eastAsia"/>
        </w:rPr>
        <w:t>或监护人的参与只是在征兵过程最后阶段上给予同意。</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15</w:t>
      </w:r>
      <w:r w:rsidR="00230699" w:rsidRPr="00C67CF5">
        <w:rPr>
          <w:rFonts w:eastAsia="SimHei" w:hint="eastAsia"/>
        </w:rPr>
        <w:t xml:space="preserve">)  </w:t>
      </w:r>
      <w:r w:rsidR="00C15135" w:rsidRPr="00C67CF5">
        <w:rPr>
          <w:rFonts w:eastAsia="SimHei" w:hint="eastAsia"/>
        </w:rPr>
        <w:t>委员会建议缔约国：</w:t>
      </w:r>
    </w:p>
    <w:p w:rsidR="00C15135" w:rsidRPr="00C67CF5" w:rsidRDefault="00C15135" w:rsidP="00C15135">
      <w:pPr>
        <w:pStyle w:val="SingleTxtGC"/>
        <w:numPr>
          <w:ilvl w:val="0"/>
          <w:numId w:val="72"/>
        </w:numPr>
        <w:rPr>
          <w:rFonts w:eastAsia="SimHei" w:hint="eastAsia"/>
        </w:rPr>
      </w:pPr>
      <w:r w:rsidRPr="00C67CF5">
        <w:rPr>
          <w:rFonts w:eastAsia="SimHei" w:hint="eastAsia"/>
        </w:rPr>
        <w:t>重新考虑其积极征募儿童加入武装部队的政策，并确保不以明确以少数民族和低收入家庭子女为目标的方式来征兵；</w:t>
      </w:r>
    </w:p>
    <w:p w:rsidR="00C15135" w:rsidRPr="00C67CF5" w:rsidRDefault="00C15135" w:rsidP="00C15135">
      <w:pPr>
        <w:pStyle w:val="SingleTxtGC"/>
        <w:numPr>
          <w:ilvl w:val="0"/>
          <w:numId w:val="72"/>
        </w:numPr>
        <w:rPr>
          <w:rFonts w:eastAsia="SimHei" w:hint="eastAsia"/>
        </w:rPr>
      </w:pPr>
      <w:r w:rsidRPr="00C67CF5">
        <w:rPr>
          <w:rFonts w:eastAsia="SimHei" w:hint="eastAsia"/>
        </w:rPr>
        <w:t>确保父母自始至终参与征募和入伍全过程。</w:t>
      </w:r>
    </w:p>
    <w:p w:rsidR="00C15135" w:rsidRDefault="006E5B84"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委员会关切的是，儿童退役的权利仅限于服役前六个月，要求退役的自由裁量权可由</w:t>
      </w:r>
      <w:r w:rsidR="00C15135">
        <w:rPr>
          <w:rFonts w:hint="eastAsia"/>
        </w:rPr>
        <w:t>18</w:t>
      </w:r>
      <w:r w:rsidR="00C15135">
        <w:rPr>
          <w:rFonts w:hint="eastAsia"/>
        </w:rPr>
        <w:t>周岁零</w:t>
      </w:r>
      <w:r w:rsidR="00C15135">
        <w:rPr>
          <w:rFonts w:hint="eastAsia"/>
        </w:rPr>
        <w:t>3</w:t>
      </w:r>
      <w:r w:rsidR="00C15135">
        <w:rPr>
          <w:rFonts w:hint="eastAsia"/>
        </w:rPr>
        <w:t>个月以下的武装部队人员提出，但须在年满</w:t>
      </w:r>
      <w:r w:rsidR="00C15135">
        <w:rPr>
          <w:rFonts w:hint="eastAsia"/>
        </w:rPr>
        <w:t>18</w:t>
      </w:r>
      <w:r w:rsidR="00C15135">
        <w:rPr>
          <w:rFonts w:hint="eastAsia"/>
        </w:rPr>
        <w:t>周岁前明确表示不满自己所选择的职业生涯。</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17</w:t>
      </w:r>
      <w:r w:rsidR="00230699" w:rsidRPr="00C67CF5">
        <w:rPr>
          <w:rFonts w:eastAsia="SimHei" w:hint="eastAsia"/>
        </w:rPr>
        <w:t xml:space="preserve">)  </w:t>
      </w:r>
      <w:r w:rsidR="00C15135" w:rsidRPr="00C67CF5">
        <w:rPr>
          <w:rFonts w:eastAsia="SimHei" w:hint="eastAsia"/>
        </w:rPr>
        <w:t>委员会建议缔约国审查儿童新兵“退役权利”的规定，并扩大该项权利的行使范围。</w:t>
      </w:r>
    </w:p>
    <w:p w:rsidR="00C15135" w:rsidRDefault="006E5B84"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委员会欢迎这一事实，即不满</w:t>
      </w:r>
      <w:r w:rsidR="00C15135">
        <w:rPr>
          <w:rFonts w:hint="eastAsia"/>
        </w:rPr>
        <w:t>18</w:t>
      </w:r>
      <w:r w:rsidR="00C15135">
        <w:rPr>
          <w:rFonts w:hint="eastAsia"/>
        </w:rPr>
        <w:t>周岁的新兵的最低服役年限可比成年新兵的最低服役年限长两年的规定已不再有效。不过，委员会仍关切的是，新条例只适用于自</w:t>
      </w:r>
      <w:r w:rsidR="00C15135">
        <w:rPr>
          <w:rFonts w:hint="eastAsia"/>
        </w:rPr>
        <w:t>2008</w:t>
      </w:r>
      <w:r w:rsidR="00C15135">
        <w:rPr>
          <w:rFonts w:hint="eastAsia"/>
        </w:rPr>
        <w:t>年</w:t>
      </w:r>
      <w:r w:rsidR="00C15135">
        <w:rPr>
          <w:rFonts w:hint="eastAsia"/>
        </w:rPr>
        <w:t>1</w:t>
      </w:r>
      <w:r w:rsidR="00C15135">
        <w:rPr>
          <w:rFonts w:hint="eastAsia"/>
        </w:rPr>
        <w:t>月</w:t>
      </w:r>
      <w:r w:rsidR="00C15135">
        <w:rPr>
          <w:rFonts w:hint="eastAsia"/>
        </w:rPr>
        <w:t>1</w:t>
      </w:r>
      <w:r w:rsidR="00C15135">
        <w:rPr>
          <w:rFonts w:hint="eastAsia"/>
        </w:rPr>
        <w:t>日起应征入伍的新兵。</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19</w:t>
      </w:r>
      <w:r w:rsidR="00230699" w:rsidRPr="00C67CF5">
        <w:rPr>
          <w:rFonts w:eastAsia="SimHei" w:hint="eastAsia"/>
        </w:rPr>
        <w:t xml:space="preserve">)  </w:t>
      </w:r>
      <w:r w:rsidR="00C15135" w:rsidRPr="00C67CF5">
        <w:rPr>
          <w:rFonts w:eastAsia="SimHei" w:hint="eastAsia"/>
        </w:rPr>
        <w:t>委员会建议所有在</w:t>
      </w:r>
      <w:r w:rsidR="00C15135" w:rsidRPr="00C67CF5">
        <w:rPr>
          <w:rFonts w:eastAsia="SimHei" w:hint="eastAsia"/>
        </w:rPr>
        <w:t>2008</w:t>
      </w:r>
      <w:r w:rsidR="00C15135" w:rsidRPr="00C67CF5">
        <w:rPr>
          <w:rFonts w:eastAsia="SimHei" w:hint="eastAsia"/>
        </w:rPr>
        <w:t>年</w:t>
      </w:r>
      <w:r w:rsidR="00C15135" w:rsidRPr="00C67CF5">
        <w:rPr>
          <w:rFonts w:eastAsia="SimHei" w:hint="eastAsia"/>
        </w:rPr>
        <w:t>1</w:t>
      </w:r>
      <w:r w:rsidR="00C15135" w:rsidRPr="00C67CF5">
        <w:rPr>
          <w:rFonts w:eastAsia="SimHei" w:hint="eastAsia"/>
        </w:rPr>
        <w:t>月</w:t>
      </w:r>
      <w:r w:rsidR="00C15135" w:rsidRPr="00C67CF5">
        <w:rPr>
          <w:rFonts w:eastAsia="SimHei" w:hint="eastAsia"/>
        </w:rPr>
        <w:t>1</w:t>
      </w:r>
      <w:r w:rsidR="00C15135" w:rsidRPr="00C67CF5">
        <w:rPr>
          <w:rFonts w:eastAsia="SimHei" w:hint="eastAsia"/>
        </w:rPr>
        <w:t>日仍不满</w:t>
      </w:r>
      <w:r w:rsidR="00C15135" w:rsidRPr="00C67CF5">
        <w:rPr>
          <w:rFonts w:eastAsia="SimHei" w:hint="eastAsia"/>
        </w:rPr>
        <w:t>18</w:t>
      </w:r>
      <w:r w:rsidR="00C15135" w:rsidRPr="00C67CF5">
        <w:rPr>
          <w:rFonts w:eastAsia="SimHei" w:hint="eastAsia"/>
        </w:rPr>
        <w:t>周岁的人也应有权将其最低服役年限改为四年，从服役第一天开始计算。</w:t>
      </w:r>
    </w:p>
    <w:p w:rsidR="00C15135" w:rsidRDefault="00C15135" w:rsidP="006E5B84">
      <w:pPr>
        <w:pStyle w:val="H4GC"/>
        <w:rPr>
          <w:rFonts w:hint="eastAsia"/>
        </w:rPr>
      </w:pPr>
      <w:r>
        <w:rPr>
          <w:rFonts w:hint="eastAsia"/>
        </w:rPr>
        <w:tab/>
      </w:r>
      <w:r>
        <w:rPr>
          <w:rFonts w:hint="eastAsia"/>
        </w:rPr>
        <w:tab/>
      </w:r>
      <w:r>
        <w:rPr>
          <w:rFonts w:hint="eastAsia"/>
        </w:rPr>
        <w:t>和平教育</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20</w:t>
      </w:r>
      <w:r w:rsidR="00230699" w:rsidRPr="00C67CF5">
        <w:rPr>
          <w:rFonts w:eastAsia="SimHei" w:hint="eastAsia"/>
        </w:rPr>
        <w:t xml:space="preserve">)  </w:t>
      </w:r>
      <w:r w:rsidR="00C15135" w:rsidRPr="00C67CF5">
        <w:rPr>
          <w:rFonts w:eastAsia="SimHei" w:hint="eastAsia"/>
        </w:rPr>
        <w:t>委员会建议缔约国与民间社会组织合作，制定和实施培训方案和运动，以传播和平价值观，尊重人权，并将和平教育和人权主题作为一个基本问题纳入教育体系。</w:t>
      </w:r>
    </w:p>
    <w:p w:rsidR="00C15135" w:rsidRDefault="00C15135" w:rsidP="006E5B84">
      <w:pPr>
        <w:pStyle w:val="H23GC"/>
        <w:rPr>
          <w:rFonts w:hint="eastAsia"/>
        </w:rPr>
      </w:pPr>
      <w:r>
        <w:rPr>
          <w:rFonts w:hint="eastAsia"/>
        </w:rPr>
        <w:tab/>
        <w:t>3.</w:t>
      </w:r>
      <w:r>
        <w:rPr>
          <w:rFonts w:hint="eastAsia"/>
        </w:rPr>
        <w:tab/>
      </w:r>
      <w:r>
        <w:rPr>
          <w:rFonts w:hint="eastAsia"/>
        </w:rPr>
        <w:t>禁止</w:t>
      </w:r>
    </w:p>
    <w:p w:rsidR="00C15135" w:rsidRDefault="00C15135" w:rsidP="006E5B84">
      <w:pPr>
        <w:pStyle w:val="H4GC"/>
        <w:rPr>
          <w:rFonts w:hint="eastAsia"/>
        </w:rPr>
      </w:pPr>
      <w:r>
        <w:rPr>
          <w:rFonts w:hint="eastAsia"/>
        </w:rPr>
        <w:tab/>
      </w:r>
      <w:r>
        <w:rPr>
          <w:rFonts w:hint="eastAsia"/>
        </w:rPr>
        <w:tab/>
      </w:r>
      <w:r>
        <w:rPr>
          <w:rFonts w:hint="eastAsia"/>
        </w:rPr>
        <w:t>立法</w:t>
      </w:r>
    </w:p>
    <w:p w:rsidR="00C15135" w:rsidRDefault="006E5B84" w:rsidP="00C15135">
      <w:pPr>
        <w:pStyle w:val="SingleTxtGC"/>
        <w:rPr>
          <w:rFonts w:hint="eastAsia"/>
        </w:rPr>
      </w:pPr>
      <w:r>
        <w:rPr>
          <w:rFonts w:hint="eastAsia"/>
        </w:rPr>
        <w:t>(</w:t>
      </w:r>
      <w:r w:rsidR="00C15135">
        <w:rPr>
          <w:rFonts w:hint="eastAsia"/>
        </w:rPr>
        <w:t>21</w:t>
      </w:r>
      <w:r w:rsidR="00230699">
        <w:rPr>
          <w:rFonts w:hint="eastAsia"/>
        </w:rPr>
        <w:t xml:space="preserve">)  </w:t>
      </w:r>
      <w:r w:rsidR="00C15135">
        <w:rPr>
          <w:rFonts w:hint="eastAsia"/>
        </w:rPr>
        <w:t>委员会欢迎以下事实，即根据缔约国《国际刑事法院法》，凡以征募或征召</w:t>
      </w:r>
      <w:r w:rsidR="00C15135">
        <w:rPr>
          <w:rFonts w:hint="eastAsia"/>
        </w:rPr>
        <w:t>15</w:t>
      </w:r>
      <w:r w:rsidR="00C15135">
        <w:rPr>
          <w:rFonts w:hint="eastAsia"/>
        </w:rPr>
        <w:t>周岁以下儿童加入国家武装部队或利用儿童积极参与敌对行动之方式犯下战争罪行者，如果是英国国民并且是联合王国常驻居民或接受英国管辖权者，可对其提出起诉。然而，委员会关切的是，缔约国没有立法明文规定，征募或利用儿童从事敌对行动违反了《任择议定书》，属于犯罪行为，因此在征募或利用</w:t>
      </w:r>
      <w:r w:rsidR="00C15135">
        <w:rPr>
          <w:rFonts w:hint="eastAsia"/>
        </w:rPr>
        <w:t>18</w:t>
      </w:r>
      <w:r w:rsidR="00C15135">
        <w:rPr>
          <w:rFonts w:hint="eastAsia"/>
        </w:rPr>
        <w:t>周岁以下儿童的情况下它可能无法确立其管辖权。</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22</w:t>
      </w:r>
      <w:r w:rsidR="00230699" w:rsidRPr="00C67CF5">
        <w:rPr>
          <w:rFonts w:eastAsia="SimHei" w:hint="eastAsia"/>
        </w:rPr>
        <w:t xml:space="preserve">)  </w:t>
      </w:r>
      <w:r w:rsidR="00C15135" w:rsidRPr="00C67CF5">
        <w:rPr>
          <w:rFonts w:eastAsia="SimHei" w:hint="eastAsia"/>
        </w:rPr>
        <w:t>为了加强措施，防止武装团体强制征募儿童和利用儿童从事敌对行动，委员会建议缔约国：</w:t>
      </w:r>
    </w:p>
    <w:p w:rsidR="00C15135" w:rsidRPr="00C67CF5" w:rsidRDefault="00C15135" w:rsidP="00C15135">
      <w:pPr>
        <w:pStyle w:val="SingleTxtGC"/>
        <w:numPr>
          <w:ilvl w:val="0"/>
          <w:numId w:val="73"/>
        </w:numPr>
        <w:rPr>
          <w:rFonts w:eastAsia="SimHei" w:hint="eastAsia"/>
        </w:rPr>
      </w:pPr>
      <w:r w:rsidRPr="00C67CF5">
        <w:rPr>
          <w:rFonts w:eastAsia="SimHei" w:hint="eastAsia"/>
        </w:rPr>
        <w:t>通过和实施立法，明确规定征募和致使儿童卷入敌对行动违反了《任择议定书》，属于犯罪行为；</w:t>
      </w:r>
    </w:p>
    <w:p w:rsidR="00C15135" w:rsidRPr="00C67CF5" w:rsidRDefault="00C15135" w:rsidP="00C15135">
      <w:pPr>
        <w:pStyle w:val="SingleTxtGC"/>
        <w:numPr>
          <w:ilvl w:val="0"/>
          <w:numId w:val="73"/>
        </w:numPr>
        <w:rPr>
          <w:rFonts w:eastAsia="SimHei" w:hint="eastAsia"/>
        </w:rPr>
      </w:pPr>
      <w:r w:rsidRPr="00C67CF5">
        <w:rPr>
          <w:rFonts w:eastAsia="SimHei" w:hint="eastAsia"/>
        </w:rPr>
        <w:t>确保和执行域外管辖权，惩治缔约国公民或与缔约国有其他关系的人犯下的罪行，或对之犯下的罪行；</w:t>
      </w:r>
    </w:p>
    <w:p w:rsidR="00C15135" w:rsidRPr="00C67CF5" w:rsidRDefault="00C15135" w:rsidP="00C15135">
      <w:pPr>
        <w:pStyle w:val="SingleTxtGC"/>
        <w:numPr>
          <w:ilvl w:val="0"/>
          <w:numId w:val="73"/>
        </w:numPr>
        <w:rPr>
          <w:rFonts w:eastAsia="SimHei" w:hint="eastAsia"/>
        </w:rPr>
      </w:pPr>
      <w:r w:rsidRPr="00C67CF5">
        <w:rPr>
          <w:rFonts w:eastAsia="SimHei" w:hint="eastAsia"/>
        </w:rPr>
        <w:t>确保立法，包括军法、军事手册和其他军令均符合《任择议定书》的规定。</w:t>
      </w:r>
    </w:p>
    <w:p w:rsidR="00C15135" w:rsidRDefault="00C15135" w:rsidP="006E5B84">
      <w:pPr>
        <w:pStyle w:val="H23GC"/>
        <w:rPr>
          <w:rFonts w:hint="eastAsia"/>
        </w:rPr>
      </w:pPr>
      <w:r>
        <w:rPr>
          <w:rFonts w:hint="eastAsia"/>
        </w:rPr>
        <w:tab/>
        <w:t>4.</w:t>
      </w:r>
      <w:r>
        <w:rPr>
          <w:rFonts w:hint="eastAsia"/>
        </w:rPr>
        <w:tab/>
      </w:r>
      <w:r>
        <w:rPr>
          <w:rFonts w:hint="eastAsia"/>
        </w:rPr>
        <w:t>保护、康复和重返社会</w:t>
      </w:r>
    </w:p>
    <w:p w:rsidR="00C15135" w:rsidRDefault="006E5B84" w:rsidP="00C15135">
      <w:pPr>
        <w:pStyle w:val="SingleTxtGC"/>
        <w:rPr>
          <w:rFonts w:hint="eastAsia"/>
        </w:rPr>
      </w:pPr>
      <w:r>
        <w:rPr>
          <w:rFonts w:hint="eastAsia"/>
        </w:rPr>
        <w:t>(</w:t>
      </w:r>
      <w:r w:rsidR="00C15135">
        <w:rPr>
          <w:rFonts w:hint="eastAsia"/>
        </w:rPr>
        <w:t>23</w:t>
      </w:r>
      <w:r w:rsidR="00230699">
        <w:rPr>
          <w:rFonts w:hint="eastAsia"/>
        </w:rPr>
        <w:t xml:space="preserve">)  </w:t>
      </w:r>
      <w:r w:rsidR="00C15135">
        <w:rPr>
          <w:rFonts w:hint="eastAsia"/>
        </w:rPr>
        <w:t>委员会注意到缔约国在处理在海外曾被征募或被利用从事敌对行动的儿童提出的庇护申请方面所作出的努力，以及有关联合王国边界管理局须遵守《保护儿童免受伤害守则》的规定。不过，委员会仍然关切的是，虽然个别地方当局确实设有为进入联合王国的移民儿童提供援助的支助机构，但并未采取任何具体措施来帮助在海外曾被征募或被利用从事敌对行动的儿童。</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24</w:t>
      </w:r>
      <w:r w:rsidR="00230699" w:rsidRPr="00C67CF5">
        <w:rPr>
          <w:rFonts w:eastAsia="SimHei" w:hint="eastAsia"/>
        </w:rPr>
        <w:t xml:space="preserve">)  </w:t>
      </w:r>
      <w:r w:rsidR="00C15135" w:rsidRPr="00C67CF5">
        <w:rPr>
          <w:rFonts w:eastAsia="SimHei" w:hint="eastAsia"/>
        </w:rPr>
        <w:t>委员会建议缔约国：</w:t>
      </w:r>
    </w:p>
    <w:p w:rsidR="00C15135" w:rsidRPr="00C67CF5" w:rsidRDefault="00C15135" w:rsidP="00C15135">
      <w:pPr>
        <w:pStyle w:val="SingleTxtGC"/>
        <w:numPr>
          <w:ilvl w:val="0"/>
          <w:numId w:val="74"/>
        </w:numPr>
        <w:rPr>
          <w:rFonts w:eastAsia="SimHei" w:hint="eastAsia"/>
        </w:rPr>
      </w:pPr>
      <w:r w:rsidRPr="00C67CF5">
        <w:rPr>
          <w:rFonts w:eastAsia="SimHei" w:hint="eastAsia"/>
        </w:rPr>
        <w:t>加强措施，查明其管辖范围内可能曾被征募或被利用从事敌对行动的难民、寻求庇护和移民儿童并系统收集有关数据；</w:t>
      </w:r>
    </w:p>
    <w:p w:rsidR="00C15135" w:rsidRPr="00C67CF5" w:rsidRDefault="00C15135" w:rsidP="00C15135">
      <w:pPr>
        <w:pStyle w:val="SingleTxtGC"/>
        <w:numPr>
          <w:ilvl w:val="0"/>
          <w:numId w:val="74"/>
        </w:numPr>
        <w:rPr>
          <w:rFonts w:eastAsia="SimHei" w:hint="eastAsia"/>
        </w:rPr>
      </w:pPr>
      <w:r w:rsidRPr="00C67CF5">
        <w:rPr>
          <w:rFonts w:eastAsia="SimHei" w:hint="eastAsia"/>
        </w:rPr>
        <w:t>确保这些儿童得到适当照料和治疗，包括提供多学科援助，帮助他们身心得到康复并重新融入社会；</w:t>
      </w:r>
    </w:p>
    <w:p w:rsidR="00C15135" w:rsidRPr="00C67CF5" w:rsidRDefault="00C15135" w:rsidP="00C15135">
      <w:pPr>
        <w:pStyle w:val="SingleTxtGC"/>
        <w:numPr>
          <w:ilvl w:val="0"/>
          <w:numId w:val="74"/>
        </w:numPr>
        <w:rPr>
          <w:rFonts w:eastAsia="SimHei" w:hint="eastAsia"/>
        </w:rPr>
      </w:pPr>
      <w:r w:rsidRPr="00C67CF5">
        <w:rPr>
          <w:rFonts w:eastAsia="SimHei" w:hint="eastAsia"/>
        </w:rPr>
        <w:t>在处理这些儿童提出或代表这些儿童提出的庇护申请，尤其是就其遣返问题作出决定时，确保把儿童的最大利益放在首位。</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25</w:t>
      </w:r>
      <w:r w:rsidR="00230699" w:rsidRPr="00C67CF5">
        <w:rPr>
          <w:rFonts w:eastAsia="SimHei" w:hint="eastAsia"/>
        </w:rPr>
        <w:t xml:space="preserve">)  </w:t>
      </w:r>
      <w:r w:rsidR="00C15135" w:rsidRPr="00C67CF5">
        <w:rPr>
          <w:rFonts w:eastAsia="SimHei" w:hint="eastAsia"/>
        </w:rPr>
        <w:t>委员会还建议缔约国注意委员会关于远离原籍国无人陪伴和无父母陪伴的儿童待遇的第</w:t>
      </w:r>
      <w:r w:rsidR="00C15135" w:rsidRPr="00C67CF5">
        <w:rPr>
          <w:rFonts w:eastAsia="SimHei" w:hint="eastAsia"/>
        </w:rPr>
        <w:t>6</w:t>
      </w:r>
      <w:r w:rsidR="00C15135" w:rsidRPr="00C67CF5">
        <w:rPr>
          <w:rFonts w:eastAsia="SimHei" w:hint="eastAsia"/>
        </w:rPr>
        <w:t>号一般性意见</w:t>
      </w:r>
      <w:r w:rsidR="00C15135" w:rsidRPr="00C67CF5">
        <w:rPr>
          <w:rFonts w:eastAsia="SimHei" w:hint="eastAsia"/>
        </w:rPr>
        <w:t>(CRC/GC/2005/6)</w:t>
      </w:r>
      <w:r w:rsidR="00C15135" w:rsidRPr="00C67CF5">
        <w:rPr>
          <w:rFonts w:eastAsia="SimHei" w:hint="eastAsia"/>
        </w:rPr>
        <w:t>，尤其是第</w:t>
      </w:r>
      <w:r w:rsidR="00C15135" w:rsidRPr="00C67CF5">
        <w:rPr>
          <w:rFonts w:eastAsia="SimHei" w:hint="eastAsia"/>
        </w:rPr>
        <w:t>54</w:t>
      </w:r>
      <w:r w:rsidR="00C15135" w:rsidRPr="00C67CF5">
        <w:rPr>
          <w:rFonts w:eastAsia="SimHei" w:hint="eastAsia"/>
        </w:rPr>
        <w:t>段至第</w:t>
      </w:r>
      <w:r w:rsidR="00C15135" w:rsidRPr="00C67CF5">
        <w:rPr>
          <w:rFonts w:eastAsia="SimHei" w:hint="eastAsia"/>
        </w:rPr>
        <w:t>60</w:t>
      </w:r>
      <w:r w:rsidR="00C15135" w:rsidRPr="00C67CF5">
        <w:rPr>
          <w:rFonts w:eastAsia="SimHei" w:hint="eastAsia"/>
        </w:rPr>
        <w:t>段。</w:t>
      </w:r>
    </w:p>
    <w:p w:rsidR="00C15135" w:rsidRDefault="00C15135" w:rsidP="006E5B84">
      <w:pPr>
        <w:pStyle w:val="H4GC"/>
        <w:rPr>
          <w:rFonts w:hint="eastAsia"/>
        </w:rPr>
      </w:pPr>
      <w:r>
        <w:rPr>
          <w:rFonts w:hint="eastAsia"/>
        </w:rPr>
        <w:tab/>
      </w:r>
      <w:r>
        <w:rPr>
          <w:rFonts w:hint="eastAsia"/>
        </w:rPr>
        <w:tab/>
      </w:r>
      <w:r>
        <w:rPr>
          <w:rFonts w:hint="eastAsia"/>
        </w:rPr>
        <w:t>枪支的使用</w:t>
      </w:r>
    </w:p>
    <w:p w:rsidR="00C15135" w:rsidRDefault="006E5B84" w:rsidP="00C15135">
      <w:pPr>
        <w:pStyle w:val="SingleTxtGC"/>
        <w:rPr>
          <w:rFonts w:hint="eastAsia"/>
        </w:rPr>
      </w:pPr>
      <w:r>
        <w:rPr>
          <w:rFonts w:hint="eastAsia"/>
        </w:rPr>
        <w:t>(</w:t>
      </w:r>
      <w:r w:rsidR="00C15135">
        <w:rPr>
          <w:rFonts w:hint="eastAsia"/>
        </w:rPr>
        <w:t>26</w:t>
      </w:r>
      <w:r w:rsidR="00230699">
        <w:rPr>
          <w:rFonts w:hint="eastAsia"/>
        </w:rPr>
        <w:t xml:space="preserve">)  </w:t>
      </w:r>
      <w:r w:rsidR="00C15135">
        <w:rPr>
          <w:rFonts w:hint="eastAsia"/>
        </w:rPr>
        <w:t>委员会遗憾的是，联合王国军事设施的武装警卫工作可能由</w:t>
      </w:r>
      <w:r w:rsidR="00C15135">
        <w:rPr>
          <w:rFonts w:hint="eastAsia"/>
        </w:rPr>
        <w:t>17</w:t>
      </w:r>
      <w:r w:rsidR="00C15135">
        <w:rPr>
          <w:rFonts w:hint="eastAsia"/>
        </w:rPr>
        <w:t>岁以上的军事人员来承担，这项工作至少也涉及武器处理的训练和评估，以及有关使用武力和交战规则的指导。</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27</w:t>
      </w:r>
      <w:r w:rsidR="00230699" w:rsidRPr="00C67CF5">
        <w:rPr>
          <w:rFonts w:eastAsia="SimHei" w:hint="eastAsia"/>
        </w:rPr>
        <w:t xml:space="preserve">)  </w:t>
      </w:r>
      <w:r w:rsidR="00C15135" w:rsidRPr="00C67CF5">
        <w:rPr>
          <w:rFonts w:eastAsia="SimHei" w:hint="eastAsia"/>
        </w:rPr>
        <w:t>委员会鼓励缔约国按照《任择议定书》的精神，废除允许所有儿童处理和使用枪支的规定。</w:t>
      </w:r>
    </w:p>
    <w:p w:rsidR="00C15135" w:rsidRDefault="00C15135" w:rsidP="006E5B84">
      <w:pPr>
        <w:pStyle w:val="H4GC"/>
        <w:rPr>
          <w:rFonts w:hint="eastAsia"/>
        </w:rPr>
      </w:pPr>
      <w:r>
        <w:rPr>
          <w:rFonts w:hint="eastAsia"/>
        </w:rPr>
        <w:tab/>
      </w:r>
      <w:r>
        <w:rPr>
          <w:rFonts w:hint="eastAsia"/>
        </w:rPr>
        <w:tab/>
      </w:r>
      <w:r>
        <w:rPr>
          <w:rFonts w:hint="eastAsia"/>
        </w:rPr>
        <w:t>被俘虏的儿童兵</w:t>
      </w:r>
    </w:p>
    <w:p w:rsidR="00C15135" w:rsidRDefault="006E5B84" w:rsidP="00C15135">
      <w:pPr>
        <w:pStyle w:val="SingleTxtGC"/>
        <w:rPr>
          <w:rFonts w:hint="eastAsia"/>
        </w:rPr>
      </w:pPr>
      <w:r>
        <w:rPr>
          <w:rFonts w:hint="eastAsia"/>
        </w:rPr>
        <w:t>(</w:t>
      </w:r>
      <w:r w:rsidR="00C15135">
        <w:rPr>
          <w:rFonts w:hint="eastAsia"/>
        </w:rPr>
        <w:t>28</w:t>
      </w:r>
      <w:r w:rsidR="00230699">
        <w:rPr>
          <w:rFonts w:hint="eastAsia"/>
        </w:rPr>
        <w:t xml:space="preserve">)  </w:t>
      </w:r>
      <w:r w:rsidR="00C15135">
        <w:rPr>
          <w:rFonts w:hint="eastAsia"/>
        </w:rPr>
        <w:t>委员会注意到缔约国在伊拉克和阿富汗的军事存在，以及存在卷入冲突的儿童可能被缔约国军事当局拘留的个案。在这方面，委员会注意到武装部队在被俘虏和被拘留的儿童的待遇问题上是有规可依的，现有准则特别规定应尽可能迅速将这类儿童移交红十字国际委员会</w:t>
      </w:r>
      <w:r w:rsidR="00C15135">
        <w:rPr>
          <w:rFonts w:hint="eastAsia"/>
        </w:rPr>
        <w:t>(</w:t>
      </w:r>
      <w:r w:rsidR="00C15135">
        <w:rPr>
          <w:rFonts w:hint="eastAsia"/>
        </w:rPr>
        <w:t>红十字委员会</w:t>
      </w:r>
      <w:r w:rsidR="00C15135">
        <w:rPr>
          <w:rFonts w:hint="eastAsia"/>
        </w:rPr>
        <w:t>)</w:t>
      </w:r>
      <w:r w:rsidR="00C15135">
        <w:rPr>
          <w:rFonts w:hint="eastAsia"/>
        </w:rPr>
        <w:t>。</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29</w:t>
      </w:r>
      <w:r w:rsidR="00230699" w:rsidRPr="00C67CF5">
        <w:rPr>
          <w:rFonts w:eastAsia="SimHei" w:hint="eastAsia"/>
        </w:rPr>
        <w:t xml:space="preserve">)  </w:t>
      </w:r>
      <w:r w:rsidR="00C15135" w:rsidRPr="00C67CF5">
        <w:rPr>
          <w:rFonts w:eastAsia="SimHei" w:hint="eastAsia"/>
        </w:rPr>
        <w:t>委员会建议缔约国：</w:t>
      </w:r>
    </w:p>
    <w:p w:rsidR="00C15135" w:rsidRPr="00C67CF5" w:rsidRDefault="00C15135" w:rsidP="00C15135">
      <w:pPr>
        <w:pStyle w:val="SingleTxtGC"/>
        <w:numPr>
          <w:ilvl w:val="0"/>
          <w:numId w:val="75"/>
        </w:numPr>
        <w:rPr>
          <w:rFonts w:eastAsia="SimHei" w:hint="eastAsia"/>
        </w:rPr>
      </w:pPr>
      <w:r w:rsidRPr="00C67CF5">
        <w:rPr>
          <w:rFonts w:eastAsia="SimHei" w:hint="eastAsia"/>
        </w:rPr>
        <w:t>确保拘留儿童只是万不得已的一种措施，并且拘留条件应考虑到其年龄和脆弱性；</w:t>
      </w:r>
    </w:p>
    <w:p w:rsidR="00C15135" w:rsidRPr="00C67CF5" w:rsidRDefault="00C15135" w:rsidP="00C15135">
      <w:pPr>
        <w:pStyle w:val="SingleTxtGC"/>
        <w:numPr>
          <w:ilvl w:val="0"/>
          <w:numId w:val="75"/>
        </w:numPr>
        <w:rPr>
          <w:rFonts w:eastAsia="SimHei" w:hint="eastAsia"/>
        </w:rPr>
      </w:pPr>
      <w:r w:rsidRPr="00C67CF5">
        <w:rPr>
          <w:rFonts w:eastAsia="SimHei" w:hint="eastAsia"/>
        </w:rPr>
        <w:t>保证定期和公正审查拘留儿童的必要性，对儿童的此种审查应比对成年人的审查更加频繁；</w:t>
      </w:r>
    </w:p>
    <w:p w:rsidR="00C15135" w:rsidRPr="00C67CF5" w:rsidRDefault="00C15135" w:rsidP="00C15135">
      <w:pPr>
        <w:pStyle w:val="SingleTxtGC"/>
        <w:numPr>
          <w:ilvl w:val="0"/>
          <w:numId w:val="75"/>
        </w:numPr>
        <w:rPr>
          <w:rFonts w:eastAsia="SimHei" w:hint="eastAsia"/>
        </w:rPr>
      </w:pPr>
      <w:r w:rsidRPr="00C67CF5">
        <w:rPr>
          <w:rFonts w:eastAsia="SimHei" w:hint="eastAsia"/>
        </w:rPr>
        <w:t>确保监督机构人员不受阻碍地出入拘留儿童的所有设施，并确保儿童可诉诸独立的申诉机制；</w:t>
      </w:r>
    </w:p>
    <w:p w:rsidR="00C15135" w:rsidRDefault="00C15135" w:rsidP="00C15135">
      <w:pPr>
        <w:pStyle w:val="SingleTxtGC"/>
        <w:numPr>
          <w:ilvl w:val="0"/>
          <w:numId w:val="75"/>
        </w:numPr>
        <w:rPr>
          <w:rFonts w:hint="eastAsia"/>
        </w:rPr>
      </w:pPr>
      <w:r>
        <w:rPr>
          <w:rFonts w:hint="eastAsia"/>
        </w:rPr>
        <w:t>把儿童被拘留及其下落情况通知其父母或亲属。</w:t>
      </w:r>
    </w:p>
    <w:p w:rsidR="00C15135" w:rsidRDefault="00C15135" w:rsidP="006E5B84">
      <w:pPr>
        <w:pStyle w:val="H4GC"/>
        <w:rPr>
          <w:rFonts w:hint="eastAsia"/>
        </w:rPr>
      </w:pPr>
      <w:r>
        <w:rPr>
          <w:rFonts w:hint="eastAsia"/>
        </w:rPr>
        <w:tab/>
      </w:r>
      <w:r>
        <w:rPr>
          <w:rFonts w:hint="eastAsia"/>
        </w:rPr>
        <w:tab/>
      </w:r>
      <w:r>
        <w:rPr>
          <w:rFonts w:hint="eastAsia"/>
        </w:rPr>
        <w:t>军事司法</w:t>
      </w:r>
    </w:p>
    <w:p w:rsidR="00C15135" w:rsidRDefault="006E5B84" w:rsidP="00C15135">
      <w:pPr>
        <w:pStyle w:val="SingleTxtGC"/>
        <w:rPr>
          <w:rFonts w:hint="eastAsia"/>
        </w:rPr>
      </w:pPr>
      <w:r>
        <w:rPr>
          <w:rFonts w:hint="eastAsia"/>
        </w:rPr>
        <w:t>(</w:t>
      </w:r>
      <w:r w:rsidR="00C15135">
        <w:rPr>
          <w:rFonts w:hint="eastAsia"/>
        </w:rPr>
        <w:t>30</w:t>
      </w:r>
      <w:r w:rsidR="00230699">
        <w:rPr>
          <w:rFonts w:hint="eastAsia"/>
        </w:rPr>
        <w:t xml:space="preserve">)  </w:t>
      </w:r>
      <w:r w:rsidR="00C15135">
        <w:rPr>
          <w:rFonts w:hint="eastAsia"/>
        </w:rPr>
        <w:t>委员会关切的是，对</w:t>
      </w:r>
      <w:r w:rsidR="00C15135">
        <w:rPr>
          <w:rFonts w:hint="eastAsia"/>
        </w:rPr>
        <w:t>18</w:t>
      </w:r>
      <w:r w:rsidR="00C15135">
        <w:rPr>
          <w:rFonts w:hint="eastAsia"/>
        </w:rPr>
        <w:t>周岁以下的武装部队成员可能会按照与成年人一样的军事司法制度进行处置。</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31</w:t>
      </w:r>
      <w:r w:rsidR="00230699" w:rsidRPr="00C67CF5">
        <w:rPr>
          <w:rFonts w:eastAsia="SimHei" w:hint="eastAsia"/>
        </w:rPr>
        <w:t xml:space="preserve">)  </w:t>
      </w:r>
      <w:r w:rsidR="00C15135" w:rsidRPr="00C67CF5">
        <w:rPr>
          <w:rFonts w:eastAsia="SimHei" w:hint="eastAsia"/>
        </w:rPr>
        <w:t>委员会建议缔约国确保将与法律发生冲突的儿童，不论其为军事或民事性质，一律纳入少年司法制度范围内处理，并按照《公约》</w:t>
      </w:r>
      <w:r w:rsidR="00C15135" w:rsidRPr="00C67CF5">
        <w:rPr>
          <w:rFonts w:eastAsia="SimHei" w:hint="eastAsia"/>
        </w:rPr>
        <w:t>(</w:t>
      </w:r>
      <w:r w:rsidR="00C15135" w:rsidRPr="00C67CF5">
        <w:rPr>
          <w:rFonts w:eastAsia="SimHei" w:hint="eastAsia"/>
        </w:rPr>
        <w:t>第</w:t>
      </w:r>
      <w:r w:rsidR="00C15135" w:rsidRPr="00C67CF5">
        <w:rPr>
          <w:rFonts w:eastAsia="SimHei" w:hint="eastAsia"/>
        </w:rPr>
        <w:t>37</w:t>
      </w:r>
      <w:r w:rsidR="00C15135" w:rsidRPr="00C67CF5">
        <w:rPr>
          <w:rFonts w:eastAsia="SimHei" w:hint="eastAsia"/>
        </w:rPr>
        <w:t>条和第</w:t>
      </w:r>
      <w:r w:rsidR="00C15135" w:rsidRPr="00C67CF5">
        <w:rPr>
          <w:rFonts w:eastAsia="SimHei" w:hint="eastAsia"/>
        </w:rPr>
        <w:t>40</w:t>
      </w:r>
      <w:r w:rsidR="00C15135" w:rsidRPr="00C67CF5">
        <w:rPr>
          <w:rFonts w:eastAsia="SimHei" w:hint="eastAsia"/>
        </w:rPr>
        <w:t>条</w:t>
      </w:r>
      <w:r w:rsidR="00C15135" w:rsidRPr="00C67CF5">
        <w:rPr>
          <w:rFonts w:eastAsia="SimHei" w:hint="eastAsia"/>
        </w:rPr>
        <w:t>)</w:t>
      </w:r>
      <w:r w:rsidR="00C15135" w:rsidRPr="00C67CF5">
        <w:rPr>
          <w:rFonts w:eastAsia="SimHei" w:hint="eastAsia"/>
        </w:rPr>
        <w:t>以及委员会关于“少年司法中的儿童权利”的第</w:t>
      </w:r>
      <w:r w:rsidR="00C15135" w:rsidRPr="00C67CF5">
        <w:rPr>
          <w:rFonts w:eastAsia="SimHei" w:hint="eastAsia"/>
        </w:rPr>
        <w:t>10</w:t>
      </w:r>
      <w:r w:rsidR="00C15135" w:rsidRPr="00C67CF5">
        <w:rPr>
          <w:rFonts w:eastAsia="SimHei" w:hint="eastAsia"/>
        </w:rPr>
        <w:t>号一般性意见所明确规定的标准来处理。</w:t>
      </w:r>
    </w:p>
    <w:p w:rsidR="00C15135" w:rsidRDefault="00C15135" w:rsidP="006E5B84">
      <w:pPr>
        <w:pStyle w:val="H4GC"/>
        <w:rPr>
          <w:rFonts w:hint="eastAsia"/>
        </w:rPr>
      </w:pPr>
      <w:r>
        <w:rPr>
          <w:rFonts w:hint="eastAsia"/>
        </w:rPr>
        <w:tab/>
      </w:r>
      <w:r>
        <w:rPr>
          <w:rFonts w:hint="eastAsia"/>
        </w:rPr>
        <w:tab/>
      </w:r>
      <w:r>
        <w:rPr>
          <w:rFonts w:hint="eastAsia"/>
        </w:rPr>
        <w:t>武器出口</w:t>
      </w:r>
    </w:p>
    <w:p w:rsidR="00C15135" w:rsidRDefault="006E5B84" w:rsidP="00C15135">
      <w:pPr>
        <w:pStyle w:val="SingleTxtGC"/>
        <w:rPr>
          <w:rFonts w:hint="eastAsia"/>
        </w:rPr>
      </w:pPr>
      <w:r>
        <w:rPr>
          <w:rFonts w:hint="eastAsia"/>
        </w:rPr>
        <w:t>(</w:t>
      </w:r>
      <w:r w:rsidR="00C15135">
        <w:rPr>
          <w:rFonts w:hint="eastAsia"/>
        </w:rPr>
        <w:t>32</w:t>
      </w:r>
      <w:r w:rsidR="00230699">
        <w:rPr>
          <w:rFonts w:hint="eastAsia"/>
        </w:rPr>
        <w:t xml:space="preserve">)  </w:t>
      </w:r>
      <w:r w:rsidR="00C15135">
        <w:rPr>
          <w:rFonts w:hint="eastAsia"/>
        </w:rPr>
        <w:t>委员会注意到，对于联合王国的所有出口许可证申请，是根据《欧洲联盟和国家出口许可证申领标准》</w:t>
      </w:r>
      <w:r w:rsidR="00C15135">
        <w:rPr>
          <w:rFonts w:hint="eastAsia"/>
        </w:rPr>
        <w:t>(</w:t>
      </w:r>
      <w:r w:rsidR="00C15135">
        <w:rPr>
          <w:rFonts w:hint="eastAsia"/>
        </w:rPr>
        <w:t>《行为守则》</w:t>
      </w:r>
      <w:r w:rsidR="00C15135">
        <w:rPr>
          <w:rFonts w:hint="eastAsia"/>
        </w:rPr>
        <w:t>)</w:t>
      </w:r>
      <w:r w:rsidR="00C15135">
        <w:rPr>
          <w:rFonts w:hint="eastAsia"/>
        </w:rPr>
        <w:t>来评估，该守则共有八条标准应予以遵守。然而，虽然承认向已知或可能征募或利用儿童从事敌对行动的国家出售武器可能属于其中一项或几项标准所涉范围，委员会仍然感到关切的是，此项禁令并未明确列入一项具有约束力的文件中。</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33</w:t>
      </w:r>
      <w:r w:rsidR="00230699" w:rsidRPr="00C67CF5">
        <w:rPr>
          <w:rFonts w:eastAsia="SimHei" w:hint="eastAsia"/>
        </w:rPr>
        <w:t xml:space="preserve">)  </w:t>
      </w:r>
      <w:r w:rsidR="00C15135" w:rsidRPr="00C67CF5">
        <w:rPr>
          <w:rFonts w:eastAsia="SimHei" w:hint="eastAsia"/>
        </w:rPr>
        <w:t>委员会建议缔约国在其立法范围内明文规定，禁止向已知或可能征募或利用儿童从事敌对行动的国家出售武器。</w:t>
      </w:r>
    </w:p>
    <w:p w:rsidR="00C15135" w:rsidRDefault="00C15135" w:rsidP="006E5B84">
      <w:pPr>
        <w:pStyle w:val="H23GC"/>
        <w:rPr>
          <w:rFonts w:hint="eastAsia"/>
        </w:rPr>
      </w:pPr>
      <w:r>
        <w:rPr>
          <w:rFonts w:hint="eastAsia"/>
        </w:rPr>
        <w:tab/>
        <w:t>5.</w:t>
      </w:r>
      <w:r>
        <w:rPr>
          <w:rFonts w:hint="eastAsia"/>
        </w:rPr>
        <w:tab/>
      </w:r>
      <w:r>
        <w:rPr>
          <w:rFonts w:hint="eastAsia"/>
        </w:rPr>
        <w:t>国际援助与合作</w:t>
      </w:r>
    </w:p>
    <w:p w:rsidR="00C15135" w:rsidRPr="00C67CF5" w:rsidRDefault="006E5B84" w:rsidP="00C15135">
      <w:pPr>
        <w:pStyle w:val="SingleTxtGC"/>
        <w:rPr>
          <w:rFonts w:eastAsia="SimHei" w:hint="eastAsia"/>
        </w:rPr>
      </w:pPr>
      <w:r w:rsidRPr="00C67CF5">
        <w:rPr>
          <w:rFonts w:eastAsia="SimHei" w:hint="eastAsia"/>
        </w:rPr>
        <w:t>(</w:t>
      </w:r>
      <w:r w:rsidR="00C15135" w:rsidRPr="00C67CF5">
        <w:rPr>
          <w:rFonts w:eastAsia="SimHei" w:hint="eastAsia"/>
        </w:rPr>
        <w:t>34</w:t>
      </w:r>
      <w:r w:rsidR="00230699" w:rsidRPr="00C67CF5">
        <w:rPr>
          <w:rFonts w:eastAsia="SimHei" w:hint="eastAsia"/>
        </w:rPr>
        <w:t xml:space="preserve">)  </w:t>
      </w:r>
      <w:r w:rsidR="00C15135" w:rsidRPr="00C67CF5">
        <w:rPr>
          <w:rFonts w:eastAsia="SimHei" w:hint="eastAsia"/>
        </w:rPr>
        <w:t>委员会注意到，缔约国继续为执行《任择议定书》提供技术合作和财政援助，包括与联合国各机构建立伙伴关系，比如，联合国儿童基金会</w:t>
      </w:r>
      <w:r w:rsidR="00C15135" w:rsidRPr="00C67CF5">
        <w:rPr>
          <w:rFonts w:eastAsia="SimHei" w:hint="eastAsia"/>
        </w:rPr>
        <w:t>(</w:t>
      </w:r>
      <w:r w:rsidR="00C15135" w:rsidRPr="00C67CF5">
        <w:rPr>
          <w:rFonts w:eastAsia="SimHei" w:hint="eastAsia"/>
        </w:rPr>
        <w:t>儿童基金会</w:t>
      </w:r>
      <w:r w:rsidR="00C15135" w:rsidRPr="00C67CF5">
        <w:rPr>
          <w:rFonts w:eastAsia="SimHei" w:hint="eastAsia"/>
        </w:rPr>
        <w:t>)</w:t>
      </w:r>
      <w:r w:rsidR="00C15135" w:rsidRPr="00C67CF5">
        <w:rPr>
          <w:rFonts w:eastAsia="SimHei" w:hint="eastAsia"/>
        </w:rPr>
        <w:t>和联合国难民事务高级专员办事处</w:t>
      </w:r>
      <w:r w:rsidR="00C15135" w:rsidRPr="00C67CF5">
        <w:rPr>
          <w:rFonts w:eastAsia="SimHei" w:hint="eastAsia"/>
        </w:rPr>
        <w:t>(</w:t>
      </w:r>
      <w:r w:rsidR="00C15135" w:rsidRPr="00C67CF5">
        <w:rPr>
          <w:rFonts w:eastAsia="SimHei" w:hint="eastAsia"/>
        </w:rPr>
        <w:t>联合国难民署</w:t>
      </w:r>
      <w:r w:rsidR="00C15135" w:rsidRPr="00C67CF5">
        <w:rPr>
          <w:rFonts w:eastAsia="SimHei" w:hint="eastAsia"/>
        </w:rPr>
        <w:t>)</w:t>
      </w:r>
      <w:r w:rsidR="00C15135" w:rsidRPr="00C67CF5">
        <w:rPr>
          <w:rFonts w:eastAsia="SimHei" w:hint="eastAsia"/>
        </w:rPr>
        <w:t>。委员会鼓励缔约国继续开展双边和多边合作，努力执行《任择议定书》，包括防止违背本议定书的任何活动以及使违反本议定书行为受害者获得康复和重新融入社会。</w:t>
      </w:r>
    </w:p>
    <w:p w:rsidR="00C15135" w:rsidRDefault="00C15135" w:rsidP="006E5B84">
      <w:pPr>
        <w:pStyle w:val="H23GC"/>
        <w:rPr>
          <w:rFonts w:hint="eastAsia"/>
        </w:rPr>
      </w:pPr>
      <w:r>
        <w:rPr>
          <w:rFonts w:hint="eastAsia"/>
        </w:rPr>
        <w:tab/>
        <w:t>6.</w:t>
      </w:r>
      <w:r>
        <w:rPr>
          <w:rFonts w:hint="eastAsia"/>
        </w:rPr>
        <w:tab/>
      </w:r>
      <w:r>
        <w:rPr>
          <w:rFonts w:hint="eastAsia"/>
        </w:rPr>
        <w:t>后续行动和宣传</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35</w:t>
      </w:r>
      <w:r w:rsidR="00230699" w:rsidRPr="00D97DDC">
        <w:rPr>
          <w:rFonts w:eastAsia="SimHei" w:hint="eastAsia"/>
        </w:rPr>
        <w:t xml:space="preserve">)  </w:t>
      </w:r>
      <w:r w:rsidR="00C15135" w:rsidRPr="00D97DDC">
        <w:rPr>
          <w:rFonts w:eastAsia="SimHei" w:hint="eastAsia"/>
        </w:rPr>
        <w:t>委员会建议缔约国采取一切适当措施，确保充分落实本建议，尤其是向国防部、议会和独立地方政府的有关当局传达这些建议，供其适当考虑，并采取进一步行动。</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36</w:t>
      </w:r>
      <w:r w:rsidR="00230699" w:rsidRPr="00D97DDC">
        <w:rPr>
          <w:rFonts w:eastAsia="SimHei" w:hint="eastAsia"/>
        </w:rPr>
        <w:t xml:space="preserve">)  </w:t>
      </w:r>
      <w:r w:rsidR="00C15135" w:rsidRPr="00D97DDC">
        <w:rPr>
          <w:rFonts w:eastAsia="SimHei" w:hint="eastAsia"/>
        </w:rPr>
        <w:t>委员会建议缔约国向公众广为散发缔约国提交的初次报告和委员会通过的结论性意见，以便引起辩论和对《任择议定书》及其执行和监测工作的认识。</w:t>
      </w:r>
    </w:p>
    <w:p w:rsidR="00C15135" w:rsidRDefault="00C15135" w:rsidP="006E5B84">
      <w:pPr>
        <w:pStyle w:val="H23GC"/>
        <w:rPr>
          <w:rFonts w:hint="eastAsia"/>
        </w:rPr>
      </w:pPr>
      <w:r>
        <w:rPr>
          <w:rFonts w:hint="eastAsia"/>
        </w:rPr>
        <w:tab/>
        <w:t>7.</w:t>
      </w:r>
      <w:r>
        <w:rPr>
          <w:rFonts w:hint="eastAsia"/>
        </w:rPr>
        <w:tab/>
      </w:r>
      <w:r>
        <w:rPr>
          <w:rFonts w:hint="eastAsia"/>
        </w:rPr>
        <w:t>下一次报告</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37</w:t>
      </w:r>
      <w:r w:rsidR="00230699" w:rsidRPr="00D97DDC">
        <w:rPr>
          <w:rFonts w:eastAsia="SimHei" w:hint="eastAsia"/>
        </w:rPr>
        <w:t xml:space="preserve">)  </w:t>
      </w:r>
      <w:r w:rsidR="00C15135" w:rsidRPr="00D97DDC">
        <w:rPr>
          <w:rFonts w:eastAsia="SimHei" w:hint="eastAsia"/>
        </w:rPr>
        <w:t>根据第</w:t>
      </w:r>
      <w:r w:rsidR="00C15135" w:rsidRPr="00D97DDC">
        <w:rPr>
          <w:rFonts w:eastAsia="SimHei" w:hint="eastAsia"/>
        </w:rPr>
        <w:t>8</w:t>
      </w:r>
      <w:r w:rsidR="00C15135" w:rsidRPr="00D97DDC">
        <w:rPr>
          <w:rFonts w:eastAsia="SimHei" w:hint="eastAsia"/>
        </w:rPr>
        <w:t>条第</w:t>
      </w:r>
      <w:r w:rsidR="00C15135" w:rsidRPr="00D97DDC">
        <w:rPr>
          <w:rFonts w:eastAsia="SimHei" w:hint="eastAsia"/>
        </w:rPr>
        <w:t>2</w:t>
      </w:r>
      <w:r w:rsidR="00C15135" w:rsidRPr="00D97DDC">
        <w:rPr>
          <w:rFonts w:eastAsia="SimHei" w:hint="eastAsia"/>
        </w:rPr>
        <w:t>款，委员会请缔约国在其依照《儿童权利公约》第</w:t>
      </w:r>
      <w:r w:rsidR="00C15135" w:rsidRPr="00D97DDC">
        <w:rPr>
          <w:rFonts w:eastAsia="SimHei" w:hint="eastAsia"/>
        </w:rPr>
        <w:t>44</w:t>
      </w:r>
      <w:r w:rsidR="00C15135" w:rsidRPr="00D97DDC">
        <w:rPr>
          <w:rFonts w:eastAsia="SimHei" w:hint="eastAsia"/>
        </w:rPr>
        <w:t>条规定提交的下一次《公约》下的报告时列入更多有关《任择议定书》执行情况的资料。</w:t>
      </w:r>
    </w:p>
    <w:p w:rsidR="00C15135" w:rsidRDefault="00C15135" w:rsidP="00C15135">
      <w:pPr>
        <w:pStyle w:val="SingleTxtGC"/>
        <w:rPr>
          <w:rFonts w:hint="eastAsia"/>
        </w:rPr>
      </w:pPr>
      <w:r>
        <w:rPr>
          <w:rFonts w:hint="eastAsia"/>
        </w:rPr>
        <w:t>31.</w:t>
      </w:r>
      <w:r>
        <w:rPr>
          <w:rFonts w:hint="eastAsia"/>
        </w:rPr>
        <w:tab/>
      </w:r>
      <w:r w:rsidRPr="006E5B84">
        <w:rPr>
          <w:rFonts w:eastAsia="SimHei" w:hint="eastAsia"/>
        </w:rPr>
        <w:t>坦桑尼亚联合共和国</w:t>
      </w:r>
    </w:p>
    <w:p w:rsidR="00C15135" w:rsidRDefault="006E5B84"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29</w:t>
      </w:r>
      <w:r w:rsidR="00C15135">
        <w:rPr>
          <w:rFonts w:hint="eastAsia"/>
        </w:rPr>
        <w:t>日举行的第</w:t>
      </w:r>
      <w:r w:rsidR="00C15135">
        <w:rPr>
          <w:rFonts w:hint="eastAsia"/>
        </w:rPr>
        <w:t>1363</w:t>
      </w:r>
      <w:r w:rsidR="00C15135">
        <w:rPr>
          <w:rFonts w:hint="eastAsia"/>
        </w:rPr>
        <w:t>次和</w:t>
      </w:r>
      <w:r w:rsidR="00C15135">
        <w:rPr>
          <w:rFonts w:hint="eastAsia"/>
        </w:rPr>
        <w:t>1364</w:t>
      </w:r>
      <w:r w:rsidR="00C15135">
        <w:rPr>
          <w:rFonts w:hint="eastAsia"/>
        </w:rPr>
        <w:t>次会议</w:t>
      </w:r>
      <w:r w:rsidR="00C15135">
        <w:rPr>
          <w:rFonts w:hint="eastAsia"/>
        </w:rPr>
        <w:t xml:space="preserve">(CRC/C/SR.1363 </w:t>
      </w:r>
      <w:r w:rsidR="00C15135">
        <w:rPr>
          <w:rFonts w:hint="eastAsia"/>
        </w:rPr>
        <w:t>和</w:t>
      </w:r>
      <w:r w:rsidR="00C15135">
        <w:rPr>
          <w:rFonts w:hint="eastAsia"/>
        </w:rPr>
        <w:t>CRC/C/SR.1364)</w:t>
      </w:r>
      <w:r w:rsidR="00C15135">
        <w:rPr>
          <w:rFonts w:hint="eastAsia"/>
        </w:rPr>
        <w:t>审议了坦桑尼亚共和国提交的首次报告</w:t>
      </w:r>
      <w:r w:rsidR="00C15135">
        <w:rPr>
          <w:rFonts w:hint="eastAsia"/>
        </w:rPr>
        <w:t>(</w:t>
      </w:r>
      <w:r w:rsidR="00C15135">
        <w:rPr>
          <w:rFonts w:hint="eastAsia"/>
        </w:rPr>
        <w:t>见载于</w:t>
      </w:r>
      <w:r w:rsidR="00C15135">
        <w:rPr>
          <w:rFonts w:hint="eastAsia"/>
        </w:rPr>
        <w:t>CRC/C/OPSC/ TZA/1)</w:t>
      </w:r>
      <w:r w:rsidR="00C15135">
        <w:rPr>
          <w:rFonts w:hint="eastAsia"/>
        </w:rPr>
        <w:t>，</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日举行的第</w:t>
      </w:r>
      <w:r w:rsidR="00C15135">
        <w:rPr>
          <w:rFonts w:hint="eastAsia"/>
        </w:rPr>
        <w:t>1369</w:t>
      </w:r>
      <w:r w:rsidR="00C15135">
        <w:rPr>
          <w:rFonts w:hint="eastAsia"/>
        </w:rPr>
        <w:t>次会议</w:t>
      </w:r>
      <w:r w:rsidR="00C15135">
        <w:rPr>
          <w:rFonts w:hint="eastAsia"/>
        </w:rPr>
        <w:t>(CRC/C/SR.1369)</w:t>
      </w:r>
      <w:r w:rsidR="00C15135">
        <w:rPr>
          <w:rFonts w:hint="eastAsia"/>
        </w:rPr>
        <w:t>通过了下述结论性意见。</w:t>
      </w:r>
    </w:p>
    <w:p w:rsidR="00C15135" w:rsidRDefault="00C15135" w:rsidP="006E5B84">
      <w:pPr>
        <w:pStyle w:val="H1GC"/>
        <w:rPr>
          <w:rFonts w:hint="eastAsia"/>
        </w:rPr>
      </w:pPr>
      <w:r>
        <w:rPr>
          <w:rFonts w:hint="eastAsia"/>
        </w:rPr>
        <w:tab/>
      </w:r>
      <w:r>
        <w:rPr>
          <w:rFonts w:hint="eastAsia"/>
        </w:rPr>
        <w:tab/>
      </w:r>
      <w:r>
        <w:rPr>
          <w:rFonts w:hint="eastAsia"/>
        </w:rPr>
        <w:t>导言</w:t>
      </w:r>
    </w:p>
    <w:p w:rsidR="00C15135" w:rsidRDefault="00C15135" w:rsidP="00C15135">
      <w:pPr>
        <w:pStyle w:val="SingleTxtGC"/>
        <w:rPr>
          <w:rFonts w:hint="eastAsia"/>
        </w:rPr>
      </w:pPr>
      <w:r>
        <w:rPr>
          <w:rFonts w:hint="eastAsia"/>
        </w:rPr>
        <w:t>2</w:t>
      </w:r>
      <w:r w:rsidR="00230699">
        <w:rPr>
          <w:rFonts w:hint="eastAsia"/>
        </w:rPr>
        <w:t xml:space="preserve">)  </w:t>
      </w:r>
      <w:r>
        <w:rPr>
          <w:rFonts w:hint="eastAsia"/>
        </w:rPr>
        <w:t>委员会欢迎缔约国提交初次报告及对问题单作出答复</w:t>
      </w:r>
      <w:r>
        <w:rPr>
          <w:rFonts w:hint="eastAsia"/>
        </w:rPr>
        <w:t>(CRC/C/OPSC/TZA/ Q/1/Add.1)</w:t>
      </w:r>
      <w:r>
        <w:rPr>
          <w:rFonts w:hint="eastAsia"/>
        </w:rPr>
        <w:t>。委员会赞赏与政府高层各部专家组成的代表团举行的坦诚对话。</w:t>
      </w:r>
    </w:p>
    <w:p w:rsidR="00C15135" w:rsidRDefault="00C15135" w:rsidP="00C15135">
      <w:pPr>
        <w:pStyle w:val="SingleTxtGC"/>
        <w:rPr>
          <w:rFonts w:hint="eastAsia"/>
        </w:rPr>
      </w:pPr>
      <w:r>
        <w:rPr>
          <w:rFonts w:hint="eastAsia"/>
        </w:rPr>
        <w:t>3</w:t>
      </w:r>
      <w:r w:rsidR="00230699">
        <w:rPr>
          <w:rFonts w:hint="eastAsia"/>
        </w:rPr>
        <w:t xml:space="preserve">)  </w:t>
      </w:r>
      <w:r>
        <w:rPr>
          <w:rFonts w:hint="eastAsia"/>
        </w:rPr>
        <w:t>委员会提请缔约国注意，这些结论性意见应当与委员会以前的结论意见一并解读，这些意见有，</w:t>
      </w:r>
      <w:r>
        <w:rPr>
          <w:rFonts w:hint="eastAsia"/>
        </w:rPr>
        <w:t>2006</w:t>
      </w:r>
      <w:r>
        <w:rPr>
          <w:rFonts w:hint="eastAsia"/>
        </w:rPr>
        <w:t>年</w:t>
      </w:r>
      <w:r>
        <w:rPr>
          <w:rFonts w:hint="eastAsia"/>
        </w:rPr>
        <w:t>6</w:t>
      </w:r>
      <w:r>
        <w:rPr>
          <w:rFonts w:hint="eastAsia"/>
        </w:rPr>
        <w:t>月审议缔约国的第二次定期报告后通过的结论性意见</w:t>
      </w:r>
      <w:r>
        <w:rPr>
          <w:rFonts w:hint="eastAsia"/>
        </w:rPr>
        <w:t>(CRC/C/TZA/CO/2)</w:t>
      </w:r>
      <w:r>
        <w:rPr>
          <w:rFonts w:hint="eastAsia"/>
        </w:rPr>
        <w:t>以及</w:t>
      </w:r>
      <w:r>
        <w:rPr>
          <w:rFonts w:hint="eastAsia"/>
        </w:rPr>
        <w:t>2008</w:t>
      </w:r>
      <w:r>
        <w:rPr>
          <w:rFonts w:hint="eastAsia"/>
        </w:rPr>
        <w:t>年</w:t>
      </w:r>
      <w:r>
        <w:rPr>
          <w:rFonts w:hint="eastAsia"/>
        </w:rPr>
        <w:t>10</w:t>
      </w:r>
      <w:r>
        <w:rPr>
          <w:rFonts w:hint="eastAsia"/>
        </w:rPr>
        <w:t>月</w:t>
      </w:r>
      <w:r>
        <w:rPr>
          <w:rFonts w:hint="eastAsia"/>
        </w:rPr>
        <w:t>3</w:t>
      </w:r>
      <w:r>
        <w:rPr>
          <w:rFonts w:hint="eastAsia"/>
        </w:rPr>
        <w:t>日针对缔约国根据《儿童权利公约关于儿童卷入武装冲突问题的任择议定书》提交的初次报告通过的各项结论性意见</w:t>
      </w:r>
      <w:r>
        <w:rPr>
          <w:rFonts w:hint="eastAsia"/>
        </w:rPr>
        <w:t>(CRC/OPAC/TZA/CO/1)</w:t>
      </w:r>
      <w:r>
        <w:rPr>
          <w:rFonts w:hint="eastAsia"/>
        </w:rPr>
        <w:t>。</w:t>
      </w:r>
    </w:p>
    <w:p w:rsidR="00C15135" w:rsidRDefault="00C15135" w:rsidP="006E5B84">
      <w:pPr>
        <w:pStyle w:val="H1GC"/>
        <w:rPr>
          <w:rFonts w:hint="eastAsia"/>
        </w:rPr>
      </w:pPr>
      <w:r>
        <w:rPr>
          <w:rFonts w:hint="eastAsia"/>
        </w:rPr>
        <w:tab/>
      </w:r>
      <w:r>
        <w:rPr>
          <w:rFonts w:hint="eastAsia"/>
        </w:rPr>
        <w:t>一</w:t>
      </w:r>
      <w:r>
        <w:rPr>
          <w:rFonts w:hint="eastAsia"/>
        </w:rPr>
        <w:t>.</w:t>
      </w:r>
      <w:r>
        <w:rPr>
          <w:rFonts w:hint="eastAsia"/>
        </w:rPr>
        <w:tab/>
      </w:r>
      <w:r>
        <w:rPr>
          <w:rFonts w:hint="eastAsia"/>
        </w:rPr>
        <w:t>一般性意见</w:t>
      </w:r>
    </w:p>
    <w:p w:rsidR="00C15135" w:rsidRDefault="00C15135" w:rsidP="006E5B84">
      <w:pPr>
        <w:pStyle w:val="H23GC"/>
        <w:rPr>
          <w:rFonts w:hint="eastAsia"/>
        </w:rPr>
      </w:pPr>
      <w:r>
        <w:rPr>
          <w:rFonts w:hint="eastAsia"/>
        </w:rPr>
        <w:tab/>
      </w:r>
      <w:r>
        <w:rPr>
          <w:rFonts w:hint="eastAsia"/>
        </w:rPr>
        <w:tab/>
      </w:r>
      <w:r>
        <w:rPr>
          <w:rFonts w:hint="eastAsia"/>
        </w:rPr>
        <w:t>积极方面</w:t>
      </w:r>
    </w:p>
    <w:p w:rsidR="00C15135" w:rsidRDefault="006E5B84"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委员会欢迎缔约国在《任择议定书》的各相关方面采取的各种措施，包括批准：</w:t>
      </w:r>
    </w:p>
    <w:p w:rsidR="00C15135" w:rsidRDefault="00C15135" w:rsidP="00C15135">
      <w:pPr>
        <w:pStyle w:val="SingleTxtGC"/>
        <w:numPr>
          <w:ilvl w:val="0"/>
          <w:numId w:val="76"/>
        </w:numPr>
        <w:rPr>
          <w:rFonts w:hint="eastAsia"/>
        </w:rPr>
      </w:pPr>
      <w:r>
        <w:rPr>
          <w:rFonts w:hint="eastAsia"/>
        </w:rPr>
        <w:t>2004</w:t>
      </w:r>
      <w:r>
        <w:rPr>
          <w:rFonts w:hint="eastAsia"/>
        </w:rPr>
        <w:t>年《就业和劳动关系法》；</w:t>
      </w:r>
    </w:p>
    <w:p w:rsidR="00C15135" w:rsidRDefault="00C15135" w:rsidP="00C15135">
      <w:pPr>
        <w:pStyle w:val="SingleTxtGC"/>
        <w:numPr>
          <w:ilvl w:val="0"/>
          <w:numId w:val="76"/>
        </w:numPr>
        <w:rPr>
          <w:rFonts w:hint="eastAsia"/>
        </w:rPr>
      </w:pPr>
      <w:r>
        <w:rPr>
          <w:rFonts w:hint="eastAsia"/>
        </w:rPr>
        <w:t>2005</w:t>
      </w:r>
      <w:r>
        <w:rPr>
          <w:rFonts w:hint="eastAsia"/>
        </w:rPr>
        <w:t>年桑给巴尔《就业法》；</w:t>
      </w:r>
    </w:p>
    <w:p w:rsidR="00C15135" w:rsidRDefault="00C15135" w:rsidP="00C15135">
      <w:pPr>
        <w:pStyle w:val="SingleTxtGC"/>
        <w:numPr>
          <w:ilvl w:val="0"/>
          <w:numId w:val="76"/>
        </w:numPr>
        <w:rPr>
          <w:rFonts w:hint="eastAsia"/>
        </w:rPr>
      </w:pPr>
      <w:r>
        <w:rPr>
          <w:rFonts w:hint="eastAsia"/>
        </w:rPr>
        <w:t>2008</w:t>
      </w:r>
      <w:r>
        <w:rPr>
          <w:rFonts w:hint="eastAsia"/>
        </w:rPr>
        <w:t>年《反贩运人口法》；</w:t>
      </w:r>
    </w:p>
    <w:p w:rsidR="00C15135" w:rsidRDefault="00C15135" w:rsidP="00C15135">
      <w:pPr>
        <w:pStyle w:val="SingleTxtGC"/>
        <w:numPr>
          <w:ilvl w:val="0"/>
          <w:numId w:val="76"/>
        </w:numPr>
        <w:rPr>
          <w:rFonts w:hint="eastAsia"/>
        </w:rPr>
      </w:pPr>
      <w:r>
        <w:rPr>
          <w:rFonts w:hint="eastAsia"/>
        </w:rPr>
        <w:t>《防止针对妇女和儿童的暴力的行动计划</w:t>
      </w:r>
      <w:r>
        <w:rPr>
          <w:rFonts w:hint="eastAsia"/>
        </w:rPr>
        <w:t>(2001-2015</w:t>
      </w:r>
      <w:r>
        <w:rPr>
          <w:rFonts w:hint="eastAsia"/>
        </w:rPr>
        <w:t>年</w:t>
      </w:r>
      <w:r>
        <w:rPr>
          <w:rFonts w:hint="eastAsia"/>
        </w:rPr>
        <w:t>)</w:t>
      </w:r>
      <w:r>
        <w:rPr>
          <w:rFonts w:hint="eastAsia"/>
        </w:rPr>
        <w:t>》；</w:t>
      </w:r>
    </w:p>
    <w:p w:rsidR="00C15135" w:rsidRDefault="00C15135" w:rsidP="00C15135">
      <w:pPr>
        <w:pStyle w:val="SingleTxtGC"/>
        <w:numPr>
          <w:ilvl w:val="0"/>
          <w:numId w:val="76"/>
        </w:numPr>
        <w:rPr>
          <w:rFonts w:hint="eastAsia"/>
        </w:rPr>
      </w:pPr>
      <w:r>
        <w:rPr>
          <w:rFonts w:hint="eastAsia"/>
        </w:rPr>
        <w:t>《取缔雇用童工的国家战略</w:t>
      </w:r>
      <w:r>
        <w:rPr>
          <w:rFonts w:hint="eastAsia"/>
        </w:rPr>
        <w:t>(2005-2010</w:t>
      </w:r>
      <w:r>
        <w:rPr>
          <w:rFonts w:hint="eastAsia"/>
        </w:rPr>
        <w:t>年</w:t>
      </w:r>
      <w:r>
        <w:rPr>
          <w:rFonts w:hint="eastAsia"/>
        </w:rPr>
        <w:t>)</w:t>
      </w:r>
      <w:r>
        <w:rPr>
          <w:rFonts w:hint="eastAsia"/>
        </w:rPr>
        <w:t>》；以及</w:t>
      </w:r>
    </w:p>
    <w:p w:rsidR="00C15135" w:rsidRDefault="00C15135" w:rsidP="00C15135">
      <w:pPr>
        <w:pStyle w:val="SingleTxtGC"/>
        <w:numPr>
          <w:ilvl w:val="0"/>
          <w:numId w:val="76"/>
        </w:numPr>
        <w:rPr>
          <w:rFonts w:hint="eastAsia"/>
        </w:rPr>
      </w:pPr>
      <w:r>
        <w:rPr>
          <w:rFonts w:hint="eastAsia"/>
        </w:rPr>
        <w:t>建立有关针对妇女和儿童的暴力的坦桑尼亚警方女性网络。</w:t>
      </w:r>
    </w:p>
    <w:p w:rsidR="00C15135" w:rsidRDefault="006E5B84"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委员会还赞扬缔约国加入或批准下列文书：</w:t>
      </w:r>
    </w:p>
    <w:p w:rsidR="00C15135" w:rsidRDefault="00C15135" w:rsidP="00C15135">
      <w:pPr>
        <w:pStyle w:val="SingleTxtGC"/>
        <w:numPr>
          <w:ilvl w:val="0"/>
          <w:numId w:val="77"/>
        </w:numPr>
        <w:rPr>
          <w:rFonts w:hint="eastAsia"/>
        </w:rPr>
      </w:pPr>
      <w:r>
        <w:rPr>
          <w:rFonts w:hint="eastAsia"/>
        </w:rPr>
        <w:t>2003</w:t>
      </w:r>
      <w:r>
        <w:rPr>
          <w:rFonts w:hint="eastAsia"/>
        </w:rPr>
        <w:t>年批准了《关于儿童卷入武装冲突问题的任择议定书》；</w:t>
      </w:r>
    </w:p>
    <w:p w:rsidR="00C15135" w:rsidRDefault="00C15135" w:rsidP="00C15135">
      <w:pPr>
        <w:pStyle w:val="SingleTxtGC"/>
        <w:numPr>
          <w:ilvl w:val="0"/>
          <w:numId w:val="77"/>
        </w:numPr>
        <w:rPr>
          <w:rFonts w:hint="eastAsia"/>
        </w:rPr>
      </w:pPr>
      <w:r>
        <w:rPr>
          <w:rFonts w:hint="eastAsia"/>
        </w:rPr>
        <w:t>2001</w:t>
      </w:r>
      <w:r>
        <w:rPr>
          <w:rFonts w:hint="eastAsia"/>
        </w:rPr>
        <w:t>年批准了《禁止和立即行动消除最有害的童工形式公约》的国际劳工组织</w:t>
      </w:r>
      <w:r>
        <w:rPr>
          <w:rFonts w:hint="eastAsia"/>
        </w:rPr>
        <w:t>(</w:t>
      </w:r>
      <w:r>
        <w:rPr>
          <w:rFonts w:hint="eastAsia"/>
        </w:rPr>
        <w:t>劳工组织</w:t>
      </w:r>
      <w:r>
        <w:rPr>
          <w:rFonts w:hint="eastAsia"/>
        </w:rPr>
        <w:t>)</w:t>
      </w:r>
      <w:r>
        <w:rPr>
          <w:rFonts w:hint="eastAsia"/>
        </w:rPr>
        <w:t>第</w:t>
      </w:r>
      <w:r>
        <w:rPr>
          <w:rFonts w:hint="eastAsia"/>
        </w:rPr>
        <w:t>182</w:t>
      </w:r>
      <w:r>
        <w:rPr>
          <w:rFonts w:hint="eastAsia"/>
        </w:rPr>
        <w:t>号公约</w:t>
      </w:r>
      <w:r>
        <w:rPr>
          <w:rFonts w:hint="eastAsia"/>
        </w:rPr>
        <w:t>(1999)</w:t>
      </w:r>
      <w:r>
        <w:rPr>
          <w:rFonts w:hint="eastAsia"/>
        </w:rPr>
        <w:t>；</w:t>
      </w:r>
    </w:p>
    <w:p w:rsidR="00C15135" w:rsidRDefault="00C15135" w:rsidP="00C15135">
      <w:pPr>
        <w:pStyle w:val="SingleTxtGC"/>
        <w:numPr>
          <w:ilvl w:val="0"/>
          <w:numId w:val="77"/>
        </w:numPr>
        <w:rPr>
          <w:rFonts w:hint="eastAsia"/>
        </w:rPr>
      </w:pPr>
      <w:r>
        <w:rPr>
          <w:rFonts w:hint="eastAsia"/>
        </w:rPr>
        <w:t>2003</w:t>
      </w:r>
      <w:r>
        <w:rPr>
          <w:rFonts w:hint="eastAsia"/>
        </w:rPr>
        <w:t>年批准了《非洲儿童权利与福利宪章》；</w:t>
      </w:r>
    </w:p>
    <w:p w:rsidR="00C15135" w:rsidRDefault="00C15135" w:rsidP="00C15135">
      <w:pPr>
        <w:pStyle w:val="SingleTxtGC"/>
        <w:numPr>
          <w:ilvl w:val="0"/>
          <w:numId w:val="77"/>
        </w:numPr>
        <w:rPr>
          <w:rFonts w:hint="eastAsia"/>
        </w:rPr>
      </w:pPr>
      <w:r>
        <w:rPr>
          <w:rFonts w:hint="eastAsia"/>
        </w:rPr>
        <w:t>2006</w:t>
      </w:r>
      <w:r>
        <w:rPr>
          <w:rFonts w:hint="eastAsia"/>
        </w:rPr>
        <w:t>年批准了《打击跨国有组织犯罪公约》；</w:t>
      </w:r>
    </w:p>
    <w:p w:rsidR="00C15135" w:rsidRDefault="00C15135" w:rsidP="00C15135">
      <w:pPr>
        <w:pStyle w:val="SingleTxtGC"/>
        <w:numPr>
          <w:ilvl w:val="0"/>
          <w:numId w:val="77"/>
        </w:numPr>
        <w:rPr>
          <w:rFonts w:hint="eastAsia"/>
        </w:rPr>
      </w:pPr>
      <w:r>
        <w:rPr>
          <w:rFonts w:hint="eastAsia"/>
        </w:rPr>
        <w:t>2006</w:t>
      </w:r>
      <w:r>
        <w:rPr>
          <w:rFonts w:hint="eastAsia"/>
        </w:rPr>
        <w:t>年批准了《联合国打击跨国有组织犯罪公约关于防止、禁止和惩治贩运人口特别是妇女和儿童行为的补充议定书》；</w:t>
      </w:r>
    </w:p>
    <w:p w:rsidR="00C15135" w:rsidRDefault="00C15135" w:rsidP="00C15135">
      <w:pPr>
        <w:pStyle w:val="SingleTxtGC"/>
        <w:numPr>
          <w:ilvl w:val="0"/>
          <w:numId w:val="77"/>
        </w:numPr>
        <w:rPr>
          <w:rFonts w:hint="eastAsia"/>
        </w:rPr>
      </w:pPr>
      <w:r>
        <w:rPr>
          <w:rFonts w:hint="eastAsia"/>
        </w:rPr>
        <w:t>2006</w:t>
      </w:r>
      <w:r>
        <w:rPr>
          <w:rFonts w:hint="eastAsia"/>
        </w:rPr>
        <w:t>年批准了《联合国打击跨国有组织犯罪公约关于打击海、陆、空偷运移民的补充议定书》。</w:t>
      </w:r>
    </w:p>
    <w:p w:rsidR="00C15135" w:rsidRDefault="00C15135" w:rsidP="006E5B84">
      <w:pPr>
        <w:pStyle w:val="H1GC"/>
        <w:rPr>
          <w:rFonts w:hint="eastAsia"/>
        </w:rPr>
      </w:pPr>
      <w:r>
        <w:rPr>
          <w:rFonts w:hint="eastAsia"/>
        </w:rPr>
        <w:tab/>
      </w:r>
      <w:r>
        <w:rPr>
          <w:rFonts w:hint="eastAsia"/>
        </w:rPr>
        <w:t>二</w:t>
      </w:r>
      <w:r>
        <w:rPr>
          <w:rFonts w:hint="eastAsia"/>
        </w:rPr>
        <w:t>.</w:t>
      </w:r>
      <w:r>
        <w:rPr>
          <w:rFonts w:hint="eastAsia"/>
        </w:rPr>
        <w:tab/>
      </w:r>
      <w:r>
        <w:rPr>
          <w:rFonts w:hint="eastAsia"/>
        </w:rPr>
        <w:t>数据</w:t>
      </w:r>
    </w:p>
    <w:p w:rsidR="00C15135" w:rsidRDefault="00C15135" w:rsidP="006E5B84">
      <w:pPr>
        <w:pStyle w:val="H23GC"/>
        <w:rPr>
          <w:rFonts w:hint="eastAsia"/>
        </w:rPr>
      </w:pPr>
      <w:r>
        <w:rPr>
          <w:rFonts w:hint="eastAsia"/>
        </w:rPr>
        <w:tab/>
      </w:r>
      <w:r>
        <w:rPr>
          <w:rFonts w:hint="eastAsia"/>
        </w:rPr>
        <w:tab/>
      </w:r>
      <w:r>
        <w:rPr>
          <w:rFonts w:hint="eastAsia"/>
        </w:rPr>
        <w:t>数据收集</w:t>
      </w:r>
    </w:p>
    <w:p w:rsidR="00C15135" w:rsidRDefault="006E5B84"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委员会严重关注缺乏按照年龄、性别、少数群体、社会经济背景和地理位置分门别类的关于买卖儿童、儿童卖淫和儿童色情制品问题的性质和范围的统计数据。</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7</w:t>
      </w:r>
      <w:r w:rsidR="00230699" w:rsidRPr="00D97DDC">
        <w:rPr>
          <w:rFonts w:eastAsia="SimHei" w:hint="eastAsia"/>
        </w:rPr>
        <w:t xml:space="preserve">)  </w:t>
      </w:r>
      <w:r w:rsidR="00C15135" w:rsidRPr="00D97DDC">
        <w:rPr>
          <w:rFonts w:eastAsia="SimHei" w:hint="eastAsia"/>
        </w:rPr>
        <w:t>委员会建议建立一个广泛的收集数据的系统及一个中心数据库，用于记录侵犯儿童权利的行为，包括有关《议定书》所列罪行的不法行为。缔约国应当确保系统收集和分析除其他之外按照年龄、性别、社会经济背景和地理位置分门别类的数据，因为这些数据提供了测定政策执行情况所必需的工具。在这方面，缔约国应寻求联合国各机构和方案，包括儿童基金会的支持。</w:t>
      </w:r>
    </w:p>
    <w:p w:rsidR="00C15135" w:rsidRDefault="00C15135" w:rsidP="006E5B84">
      <w:pPr>
        <w:pStyle w:val="H1GC"/>
        <w:rPr>
          <w:rFonts w:hint="eastAsia"/>
        </w:rPr>
      </w:pPr>
      <w:r>
        <w:rPr>
          <w:rFonts w:hint="eastAsia"/>
        </w:rPr>
        <w:tab/>
      </w:r>
      <w:r>
        <w:rPr>
          <w:rFonts w:hint="eastAsia"/>
        </w:rPr>
        <w:t>三</w:t>
      </w:r>
      <w:r>
        <w:rPr>
          <w:rFonts w:hint="eastAsia"/>
        </w:rPr>
        <w:t>.</w:t>
      </w:r>
      <w:r>
        <w:rPr>
          <w:rFonts w:hint="eastAsia"/>
        </w:rPr>
        <w:tab/>
      </w:r>
      <w:r>
        <w:rPr>
          <w:rFonts w:hint="eastAsia"/>
        </w:rPr>
        <w:t>一般执行措施</w:t>
      </w:r>
      <w:r>
        <w:rPr>
          <w:rFonts w:hint="eastAsia"/>
        </w:rPr>
        <w:t xml:space="preserve"> </w:t>
      </w:r>
    </w:p>
    <w:p w:rsidR="00C15135" w:rsidRDefault="00C15135" w:rsidP="006E5B84">
      <w:pPr>
        <w:pStyle w:val="H23GC"/>
        <w:rPr>
          <w:rFonts w:hint="eastAsia"/>
        </w:rPr>
      </w:pPr>
      <w:r>
        <w:rPr>
          <w:rFonts w:hint="eastAsia"/>
        </w:rPr>
        <w:tab/>
      </w:r>
      <w:r>
        <w:rPr>
          <w:rFonts w:hint="eastAsia"/>
        </w:rPr>
        <w:tab/>
      </w:r>
      <w:r>
        <w:rPr>
          <w:rFonts w:hint="eastAsia"/>
        </w:rPr>
        <w:t>立法</w:t>
      </w:r>
    </w:p>
    <w:p w:rsidR="00C15135" w:rsidRDefault="006E5B84"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注意到有资料称《任择议定书》的某些规定载于坦桑尼亚大陆和桑给巴尔的立法中。它还注意到通过一项《儿童法》的计划。但是，委员会关注到缺乏精确的定义，以及现有立法没有完全覆盖《任择议定书》第</w:t>
      </w:r>
      <w:r w:rsidR="00C15135">
        <w:rPr>
          <w:rFonts w:hint="eastAsia"/>
        </w:rPr>
        <w:t>2</w:t>
      </w:r>
      <w:r w:rsidR="00C15135">
        <w:rPr>
          <w:rFonts w:hint="eastAsia"/>
        </w:rPr>
        <w:t>条和第</w:t>
      </w:r>
      <w:r w:rsidR="00C15135">
        <w:rPr>
          <w:rFonts w:hint="eastAsia"/>
        </w:rPr>
        <w:t>3</w:t>
      </w:r>
      <w:r w:rsidR="00C15135">
        <w:rPr>
          <w:rFonts w:hint="eastAsia"/>
        </w:rPr>
        <w:t>条所定义的全部罪行。</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9</w:t>
      </w:r>
      <w:r w:rsidR="00230699" w:rsidRPr="00D97DDC">
        <w:rPr>
          <w:rFonts w:eastAsia="SimHei" w:hint="eastAsia"/>
        </w:rPr>
        <w:t xml:space="preserve">)  </w:t>
      </w:r>
      <w:r w:rsidR="00C15135" w:rsidRPr="00D97DDC">
        <w:rPr>
          <w:rFonts w:eastAsia="SimHei" w:hint="eastAsia"/>
        </w:rPr>
        <w:t>委员会建议缔约国加速使其国家立法符合《任择议定书》第</w:t>
      </w:r>
      <w:r w:rsidR="00C15135" w:rsidRPr="00D97DDC">
        <w:rPr>
          <w:rFonts w:eastAsia="SimHei" w:hint="eastAsia"/>
        </w:rPr>
        <w:t>2</w:t>
      </w:r>
      <w:r w:rsidR="00C15135" w:rsidRPr="00D97DDC">
        <w:rPr>
          <w:rFonts w:eastAsia="SimHei" w:hint="eastAsia"/>
        </w:rPr>
        <w:t>条和第</w:t>
      </w:r>
      <w:r w:rsidR="00C15135" w:rsidRPr="00D97DDC">
        <w:rPr>
          <w:rFonts w:eastAsia="SimHei" w:hint="eastAsia"/>
        </w:rPr>
        <w:t>3</w:t>
      </w:r>
      <w:r w:rsidR="00C15135" w:rsidRPr="00D97DDC">
        <w:rPr>
          <w:rFonts w:eastAsia="SimHei" w:hint="eastAsia"/>
        </w:rPr>
        <w:t>条所载的罪行定义的进程，以便有效、充分地执行其中所载的规定。委员会并且建议缔约国继续及完成通过《儿童法》的过程。</w:t>
      </w:r>
    </w:p>
    <w:p w:rsidR="00C15135" w:rsidRDefault="00C15135" w:rsidP="006E5B84">
      <w:pPr>
        <w:pStyle w:val="H23GC"/>
        <w:rPr>
          <w:rFonts w:hint="eastAsia"/>
        </w:rPr>
      </w:pPr>
      <w:r>
        <w:rPr>
          <w:rFonts w:hint="eastAsia"/>
        </w:rPr>
        <w:tab/>
      </w:r>
      <w:r>
        <w:rPr>
          <w:rFonts w:hint="eastAsia"/>
        </w:rPr>
        <w:tab/>
      </w:r>
      <w:r>
        <w:rPr>
          <w:rFonts w:hint="eastAsia"/>
        </w:rPr>
        <w:t>国家行动计划</w:t>
      </w:r>
    </w:p>
    <w:p w:rsidR="00C15135" w:rsidRDefault="006E5B84"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鉴于所报告的买卖儿童、儿童卖淫和儿童色情制品在缔约国的高发生率，委员会对于缺乏带有时间表的执行《任择议定书》的具体行动计划表示关注。</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11</w:t>
      </w:r>
      <w:r w:rsidR="00230699" w:rsidRPr="00D97DDC">
        <w:rPr>
          <w:rFonts w:eastAsia="SimHei" w:hint="eastAsia"/>
        </w:rPr>
        <w:t xml:space="preserve">)  </w:t>
      </w:r>
      <w:r w:rsidR="00C15135" w:rsidRPr="00D97DDC">
        <w:rPr>
          <w:rFonts w:eastAsia="SimHei" w:hint="eastAsia"/>
        </w:rPr>
        <w:t>委员会建议缔约国作为一个优先项目精心制定及实施行动计划，以便在其领土全境打击违反《任择议定书》规定的各种行为。</w:t>
      </w:r>
    </w:p>
    <w:p w:rsidR="00C15135" w:rsidRDefault="00C15135" w:rsidP="006E5B84">
      <w:pPr>
        <w:pStyle w:val="H23GC"/>
        <w:rPr>
          <w:rFonts w:hint="eastAsia"/>
        </w:rPr>
      </w:pPr>
      <w:r>
        <w:rPr>
          <w:rFonts w:hint="eastAsia"/>
        </w:rPr>
        <w:tab/>
      </w:r>
      <w:r>
        <w:rPr>
          <w:rFonts w:hint="eastAsia"/>
        </w:rPr>
        <w:tab/>
      </w:r>
      <w:r>
        <w:rPr>
          <w:rFonts w:hint="eastAsia"/>
        </w:rPr>
        <w:t>协调和评价</w:t>
      </w:r>
    </w:p>
    <w:p w:rsidR="00C15135" w:rsidRDefault="006E5B84"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委员会注意到关于在坦桑尼亚大陆建立一个儿童权利委员会，用于在一切级别协调儿童权利和政策的提议。它又注意到</w:t>
      </w:r>
      <w:r w:rsidR="00C15135">
        <w:rPr>
          <w:rFonts w:hint="eastAsia"/>
        </w:rPr>
        <w:t>2004</w:t>
      </w:r>
      <w:r w:rsidR="00C15135">
        <w:rPr>
          <w:rFonts w:hint="eastAsia"/>
        </w:rPr>
        <w:t>年已在桑给巴尔建立了一个国家儿童权利委员会。但是，委员会感到遗憾的是，现有的协调机制不能胜任、资源供给不足，并且与各地方部门联系薄弱。</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13</w:t>
      </w:r>
      <w:r w:rsidR="00230699" w:rsidRPr="00D97DDC">
        <w:rPr>
          <w:rFonts w:eastAsia="SimHei" w:hint="eastAsia"/>
        </w:rPr>
        <w:t xml:space="preserve">)  </w:t>
      </w:r>
      <w:r w:rsidR="00C15135" w:rsidRPr="00D97DDC">
        <w:rPr>
          <w:rFonts w:eastAsia="SimHei" w:hint="eastAsia"/>
        </w:rPr>
        <w:t>委员会建议缔约国采取一切必要措施，确保任命一个具有明确任务的高级别国家机构，来协调和评价缔约国执行《任择议定书》规定的情况，并且向其提供适足的人力和财力。</w:t>
      </w:r>
    </w:p>
    <w:p w:rsidR="00C15135" w:rsidRDefault="00C15135" w:rsidP="006E5B84">
      <w:pPr>
        <w:pStyle w:val="H23GC"/>
        <w:rPr>
          <w:rFonts w:hint="eastAsia"/>
        </w:rPr>
      </w:pPr>
      <w:r>
        <w:rPr>
          <w:rFonts w:hint="eastAsia"/>
        </w:rPr>
        <w:tab/>
      </w:r>
      <w:r>
        <w:rPr>
          <w:rFonts w:hint="eastAsia"/>
        </w:rPr>
        <w:tab/>
      </w:r>
      <w:r>
        <w:rPr>
          <w:rFonts w:hint="eastAsia"/>
        </w:rPr>
        <w:t>宣传和培训</w:t>
      </w:r>
    </w:p>
    <w:p w:rsidR="00C15135" w:rsidRDefault="006E5B84" w:rsidP="00C15135">
      <w:pPr>
        <w:pStyle w:val="SingleTxtGC"/>
        <w:rPr>
          <w:rFonts w:hint="eastAsia"/>
        </w:rPr>
      </w:pPr>
      <w:r>
        <w:rPr>
          <w:rFonts w:hint="eastAsia"/>
        </w:rPr>
        <w:t>(</w:t>
      </w:r>
      <w:r w:rsidR="00C15135">
        <w:rPr>
          <w:rFonts w:hint="eastAsia"/>
        </w:rPr>
        <w:t>14</w:t>
      </w:r>
      <w:r w:rsidR="00230699">
        <w:rPr>
          <w:rFonts w:hint="eastAsia"/>
        </w:rPr>
        <w:t xml:space="preserve">)  </w:t>
      </w:r>
      <w:r w:rsidR="00C15135">
        <w:rPr>
          <w:rFonts w:hint="eastAsia"/>
        </w:rPr>
        <w:t>委员会赞赏缔约国迄今为止在促进《任择议定书》的各相关方面采取的各种措施，包括将《公约》及其《任择议定书》翻译成斯瓦希里语，以及通过在地区和社区级别组织的培训方案。但是，委员会感到关注的是，《任择议定书》还没有纳入学校课程，以及对做受《议定书》所列罪行影响的儿童工作的专业人员的培训尚属有限，并且没有在缔约国全境制度化。委员会还关注到，用于翻译《任择议定书》的斯瓦希里语技术词语过多，对于使用者不够便利。</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15</w:t>
      </w:r>
      <w:r w:rsidR="00230699" w:rsidRPr="00D97DDC">
        <w:rPr>
          <w:rFonts w:eastAsia="SimHei" w:hint="eastAsia"/>
        </w:rPr>
        <w:t xml:space="preserve">)  </w:t>
      </w:r>
      <w:r w:rsidR="00C15135" w:rsidRPr="00D97DDC">
        <w:rPr>
          <w:rFonts w:eastAsia="SimHei" w:hint="eastAsia"/>
        </w:rPr>
        <w:t>委员会建议缔约国：</w:t>
      </w:r>
    </w:p>
    <w:p w:rsidR="00C15135" w:rsidRPr="00D97DDC" w:rsidRDefault="00C15135" w:rsidP="00C15135">
      <w:pPr>
        <w:pStyle w:val="SingleTxtGC"/>
        <w:numPr>
          <w:ilvl w:val="0"/>
          <w:numId w:val="78"/>
        </w:numPr>
        <w:rPr>
          <w:rFonts w:eastAsia="SimHei" w:hint="eastAsia"/>
        </w:rPr>
      </w:pPr>
      <w:r w:rsidRPr="00D97DDC">
        <w:rPr>
          <w:rFonts w:eastAsia="SimHei" w:hint="eastAsia"/>
        </w:rPr>
        <w:t>除了其他之外，通过提供一种更便于使用者的版本的《任择议定书》来加强对于缔约国全境的包括教师、社会工作者、律师和法官、传媒以及警方在内的一切有关专业群体关于《任择议定书》的规定的系统教育和培训；</w:t>
      </w:r>
    </w:p>
    <w:p w:rsidR="00C15135" w:rsidRPr="00D97DDC" w:rsidRDefault="00C15135" w:rsidP="00C15135">
      <w:pPr>
        <w:pStyle w:val="SingleTxtGC"/>
        <w:numPr>
          <w:ilvl w:val="0"/>
          <w:numId w:val="78"/>
        </w:numPr>
        <w:rPr>
          <w:rFonts w:eastAsia="SimHei" w:hint="eastAsia"/>
        </w:rPr>
      </w:pPr>
      <w:r w:rsidRPr="00D97DDC">
        <w:rPr>
          <w:rFonts w:eastAsia="SimHei" w:hint="eastAsia"/>
        </w:rPr>
        <w:t>通过利用学校课程和专门为儿童设计的适当材料，包括一种便于儿童的斯瓦希里语的版本的《议定书》来加强在其人口，特别是儿童和家长中宣传《任择议定书》的规定的措施；</w:t>
      </w:r>
    </w:p>
    <w:p w:rsidR="00C15135" w:rsidRPr="00D97DDC" w:rsidRDefault="00C15135" w:rsidP="00C15135">
      <w:pPr>
        <w:pStyle w:val="SingleTxtGC"/>
        <w:numPr>
          <w:ilvl w:val="0"/>
          <w:numId w:val="78"/>
        </w:numPr>
        <w:rPr>
          <w:rFonts w:eastAsia="SimHei" w:hint="eastAsia"/>
        </w:rPr>
      </w:pPr>
      <w:r w:rsidRPr="00D97DDC">
        <w:rPr>
          <w:rFonts w:eastAsia="SimHei" w:hint="eastAsia"/>
        </w:rPr>
        <w:t>加强对于做《任择议定书》所列罪行的受害儿童工作的全体专业人员关于《任择议定书》的规定的系统的对于性别敏感关注的教育和培训；以及</w:t>
      </w:r>
    </w:p>
    <w:p w:rsidR="00C15135" w:rsidRPr="00D97DDC" w:rsidRDefault="00C15135" w:rsidP="00C15135">
      <w:pPr>
        <w:pStyle w:val="SingleTxtGC"/>
        <w:numPr>
          <w:ilvl w:val="0"/>
          <w:numId w:val="78"/>
        </w:numPr>
        <w:rPr>
          <w:rFonts w:eastAsia="SimHei" w:hint="eastAsia"/>
        </w:rPr>
      </w:pPr>
      <w:r w:rsidRPr="00D97DDC">
        <w:rPr>
          <w:rFonts w:eastAsia="SimHei" w:hint="eastAsia"/>
        </w:rPr>
        <w:t>与民间社会进行合作，以符合《任择议定书》第</w:t>
      </w:r>
      <w:r w:rsidRPr="00D97DDC">
        <w:rPr>
          <w:rFonts w:eastAsia="SimHei" w:hint="eastAsia"/>
        </w:rPr>
        <w:t>9</w:t>
      </w:r>
      <w:r w:rsidRPr="00D97DDC">
        <w:rPr>
          <w:rFonts w:eastAsia="SimHei" w:hint="eastAsia"/>
        </w:rPr>
        <w:t>条第</w:t>
      </w:r>
      <w:r w:rsidRPr="00D97DDC">
        <w:rPr>
          <w:rFonts w:eastAsia="SimHei" w:hint="eastAsia"/>
        </w:rPr>
        <w:t>2</w:t>
      </w:r>
      <w:r w:rsidRPr="00D97DDC">
        <w:rPr>
          <w:rFonts w:eastAsia="SimHei" w:hint="eastAsia"/>
        </w:rPr>
        <w:t>款的方式，通过一切适当的方法、教育和培训来传播知识，促进包括儿童在内的广大公众对于《任择议定书》所提及的所有罪行的预防措施和有害影响的认识，其中包括鼓励社区，特别是儿童和男女受害儿童参加此种知识传播及教育和培训方案。</w:t>
      </w:r>
    </w:p>
    <w:p w:rsidR="00C15135" w:rsidRDefault="00C15135" w:rsidP="006E5B84">
      <w:pPr>
        <w:pStyle w:val="H23GC"/>
        <w:rPr>
          <w:rFonts w:hint="eastAsia"/>
        </w:rPr>
      </w:pPr>
      <w:r>
        <w:rPr>
          <w:rFonts w:hint="eastAsia"/>
        </w:rPr>
        <w:tab/>
      </w:r>
      <w:r>
        <w:rPr>
          <w:rFonts w:hint="eastAsia"/>
        </w:rPr>
        <w:tab/>
      </w:r>
      <w:r>
        <w:rPr>
          <w:rFonts w:hint="eastAsia"/>
        </w:rPr>
        <w:t>资源划拨</w:t>
      </w:r>
    </w:p>
    <w:p w:rsidR="00C15135" w:rsidRDefault="006E5B84"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据悉，正在做出努力将增加教育投资作为一个优先事项，委员会对此表示欢迎。但是，委员会关注到，缺乏有关将资源划拨用于执行《任择议定书》的规定，特别是用于研究和数据收集、刑事调查、法律援助以及受害人的心理社会康复措施等方面的资料。</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17</w:t>
      </w:r>
      <w:r w:rsidR="00230699" w:rsidRPr="00D97DDC">
        <w:rPr>
          <w:rFonts w:eastAsia="SimHei" w:hint="eastAsia"/>
        </w:rPr>
        <w:t xml:space="preserve">)  </w:t>
      </w:r>
      <w:r w:rsidR="00C15135" w:rsidRPr="00D97DDC">
        <w:rPr>
          <w:rFonts w:eastAsia="SimHei" w:hint="eastAsia"/>
        </w:rPr>
        <w:t>委员会建议缔约国在适当顾及委员会在其</w:t>
      </w:r>
      <w:r w:rsidR="00C15135" w:rsidRPr="00D97DDC">
        <w:rPr>
          <w:rFonts w:eastAsia="SimHei" w:hint="eastAsia"/>
        </w:rPr>
        <w:t>2007</w:t>
      </w:r>
      <w:r w:rsidR="00C15135" w:rsidRPr="00D97DDC">
        <w:rPr>
          <w:rFonts w:eastAsia="SimHei" w:hint="eastAsia"/>
        </w:rPr>
        <w:t>年关于《公约》第</w:t>
      </w:r>
      <w:r w:rsidR="00C15135" w:rsidRPr="00D97DDC">
        <w:rPr>
          <w:rFonts w:eastAsia="SimHei" w:hint="eastAsia"/>
        </w:rPr>
        <w:t xml:space="preserve">4 </w:t>
      </w:r>
      <w:r w:rsidR="00C15135" w:rsidRPr="00D97DDC">
        <w:rPr>
          <w:rFonts w:eastAsia="SimHei" w:hint="eastAsia"/>
        </w:rPr>
        <w:t>条的一般讨论日之后所提出的建议的情况下：</w:t>
      </w:r>
    </w:p>
    <w:p w:rsidR="00C15135" w:rsidRPr="00D97DDC" w:rsidRDefault="00C15135" w:rsidP="00C15135">
      <w:pPr>
        <w:pStyle w:val="SingleTxtGC"/>
        <w:numPr>
          <w:ilvl w:val="0"/>
          <w:numId w:val="79"/>
        </w:numPr>
        <w:rPr>
          <w:rFonts w:eastAsia="SimHei" w:hint="eastAsia"/>
        </w:rPr>
      </w:pPr>
      <w:r w:rsidRPr="00D97DDC">
        <w:rPr>
          <w:rFonts w:eastAsia="SimHei" w:hint="eastAsia"/>
        </w:rPr>
        <w:t>提供必要的人力和财力，用于发展和实施其目的在于防止、保护受害人及其心理康复和复返社会，以及对于《任择议定书》所列罪行提起检控的方案和计划，特别是在地方一级这样做；以及</w:t>
      </w:r>
    </w:p>
    <w:p w:rsidR="00C15135" w:rsidRPr="00D97DDC" w:rsidRDefault="00C15135" w:rsidP="00C15135">
      <w:pPr>
        <w:pStyle w:val="SingleTxtGC"/>
        <w:numPr>
          <w:ilvl w:val="0"/>
          <w:numId w:val="79"/>
        </w:numPr>
        <w:rPr>
          <w:rFonts w:eastAsia="SimHei" w:hint="eastAsia"/>
        </w:rPr>
      </w:pPr>
      <w:r w:rsidRPr="00D97DDC">
        <w:rPr>
          <w:rFonts w:eastAsia="SimHei" w:hint="eastAsia"/>
        </w:rPr>
        <w:t>确保采用一种特别将重点放在儿童身上的人权方式来制定预算，包括在执行国家经济增长和减贫战略</w:t>
      </w:r>
      <w:r w:rsidRPr="00D97DDC">
        <w:rPr>
          <w:rFonts w:eastAsia="SimHei" w:hint="eastAsia"/>
        </w:rPr>
        <w:t>(</w:t>
      </w:r>
      <w:r w:rsidRPr="00D97DDC">
        <w:rPr>
          <w:rFonts w:eastAsia="SimHei" w:hint="eastAsia"/>
        </w:rPr>
        <w:t>在坦桑尼亚大陆称为</w:t>
      </w:r>
      <w:r w:rsidRPr="00D97DDC">
        <w:rPr>
          <w:rFonts w:eastAsia="SimHei" w:hint="eastAsia"/>
        </w:rPr>
        <w:t>MKUKUTA</w:t>
      </w:r>
      <w:r w:rsidRPr="00D97DDC">
        <w:rPr>
          <w:rFonts w:eastAsia="SimHei" w:hint="eastAsia"/>
        </w:rPr>
        <w:t>、在桑给巴尔称为</w:t>
      </w:r>
      <w:r w:rsidRPr="00D97DDC">
        <w:rPr>
          <w:rFonts w:eastAsia="SimHei" w:hint="eastAsia"/>
        </w:rPr>
        <w:t>MKUZA)</w:t>
      </w:r>
      <w:r w:rsidRPr="00D97DDC">
        <w:rPr>
          <w:rFonts w:eastAsia="SimHei" w:hint="eastAsia"/>
        </w:rPr>
        <w:t>时这样做。</w:t>
      </w:r>
    </w:p>
    <w:p w:rsidR="00C15135" w:rsidRDefault="00C15135" w:rsidP="006E5B84">
      <w:pPr>
        <w:pStyle w:val="H23GC"/>
        <w:rPr>
          <w:rFonts w:hint="eastAsia"/>
        </w:rPr>
      </w:pPr>
      <w:r>
        <w:rPr>
          <w:rFonts w:hint="eastAsia"/>
        </w:rPr>
        <w:tab/>
      </w:r>
      <w:r>
        <w:rPr>
          <w:rFonts w:hint="eastAsia"/>
        </w:rPr>
        <w:tab/>
      </w:r>
      <w:r>
        <w:rPr>
          <w:rFonts w:hint="eastAsia"/>
        </w:rPr>
        <w:t>独立监测</w:t>
      </w:r>
    </w:p>
    <w:p w:rsidR="00C15135" w:rsidRDefault="006E5B84"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委员会重申它在审议坦桑尼亚根据《公约》提出的第二次定期报告</w:t>
      </w:r>
      <w:r w:rsidR="00C15135">
        <w:rPr>
          <w:rFonts w:hint="eastAsia"/>
        </w:rPr>
        <w:t>(CRC/C/TZA/CO/2)</w:t>
      </w:r>
      <w:r w:rsidR="00C15135">
        <w:rPr>
          <w:rFonts w:hint="eastAsia"/>
        </w:rPr>
        <w:t>时所表示的关注，即该国所有儿童缺乏接触到并能利用人权和善政委员会的机会。</w:t>
      </w:r>
    </w:p>
    <w:p w:rsidR="00C15135" w:rsidRPr="00D97DDC" w:rsidRDefault="006E5B84" w:rsidP="00C15135">
      <w:pPr>
        <w:pStyle w:val="SingleTxtGC"/>
        <w:rPr>
          <w:rFonts w:eastAsia="SimHei" w:hint="eastAsia"/>
        </w:rPr>
      </w:pPr>
      <w:r w:rsidRPr="00D97DDC">
        <w:rPr>
          <w:rFonts w:eastAsia="SimHei" w:hint="eastAsia"/>
        </w:rPr>
        <w:t>(</w:t>
      </w:r>
      <w:r w:rsidR="00C15135" w:rsidRPr="00D97DDC">
        <w:rPr>
          <w:rFonts w:eastAsia="SimHei" w:hint="eastAsia"/>
        </w:rPr>
        <w:t>19</w:t>
      </w:r>
      <w:r w:rsidR="00230699" w:rsidRPr="00D97DDC">
        <w:rPr>
          <w:rFonts w:eastAsia="SimHei" w:hint="eastAsia"/>
        </w:rPr>
        <w:t xml:space="preserve">)  </w:t>
      </w:r>
      <w:r w:rsidR="00C15135" w:rsidRPr="00D97DDC">
        <w:rPr>
          <w:rFonts w:eastAsia="SimHei" w:hint="eastAsia"/>
        </w:rPr>
        <w:t>委员会建议缔约国提供必要的人力和财力，以确保所有儿童能够容易接触到人权和善政委员会，对于任何侵犯他们的权利的行为，包括《任择议定书》所列的不法行为，进行投诉。</w:t>
      </w:r>
    </w:p>
    <w:p w:rsidR="00C15135" w:rsidRDefault="00C15135" w:rsidP="00DD76BB">
      <w:pPr>
        <w:pStyle w:val="H1GC"/>
        <w:rPr>
          <w:rFonts w:hint="eastAsia"/>
        </w:rPr>
      </w:pPr>
      <w:r>
        <w:rPr>
          <w:rFonts w:hint="eastAsia"/>
        </w:rPr>
        <w:tab/>
      </w:r>
      <w:r>
        <w:rPr>
          <w:rFonts w:hint="eastAsia"/>
        </w:rPr>
        <w:t>四</w:t>
      </w:r>
      <w:r>
        <w:rPr>
          <w:rFonts w:hint="eastAsia"/>
        </w:rPr>
        <w:t>.</w:t>
      </w:r>
      <w:r>
        <w:rPr>
          <w:rFonts w:hint="eastAsia"/>
        </w:rPr>
        <w:tab/>
      </w:r>
      <w:r>
        <w:rPr>
          <w:rFonts w:hint="eastAsia"/>
        </w:rPr>
        <w:t>防止买卖儿童、儿童卖淫和制作儿童色情制品</w:t>
      </w:r>
    </w:p>
    <w:p w:rsidR="00C15135" w:rsidRDefault="00DD76BB" w:rsidP="00C15135">
      <w:pPr>
        <w:pStyle w:val="SingleTxtGC"/>
        <w:rPr>
          <w:rFonts w:hint="eastAsia"/>
        </w:rPr>
      </w:pPr>
      <w:r>
        <w:rPr>
          <w:rFonts w:hint="eastAsia"/>
        </w:rPr>
        <w:t>(</w:t>
      </w:r>
      <w:r w:rsidR="00C15135">
        <w:rPr>
          <w:rFonts w:hint="eastAsia"/>
        </w:rPr>
        <w:t>20</w:t>
      </w:r>
      <w:r w:rsidR="00230699">
        <w:rPr>
          <w:rFonts w:hint="eastAsia"/>
        </w:rPr>
        <w:t xml:space="preserve">)  </w:t>
      </w:r>
      <w:r w:rsidR="00C15135">
        <w:rPr>
          <w:rFonts w:hint="eastAsia"/>
        </w:rPr>
        <w:t>委员会注意到关于诸如建立坦桑尼亚警方女性网络和针对妇女和儿童的暴力问题特别工作组等预防行动的积极举措。但是，委员会关注到，由于缺乏有关买卖儿童、儿童卖淫、儿童色情制品以及狎童旅游的根本原因、性质和范围的研究和数据收集，这些预防措施是不足的，而且受到了削弱。此外，委员会对于有关为举行仪式的目的，特别是仪式杀害患白化病儿童而买卖儿童的报告深表关注。</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21</w:t>
      </w:r>
      <w:r w:rsidR="00230699" w:rsidRPr="00D97DDC">
        <w:rPr>
          <w:rFonts w:eastAsia="SimHei" w:hint="eastAsia"/>
        </w:rPr>
        <w:t xml:space="preserve">)  </w:t>
      </w:r>
      <w:r w:rsidR="00C15135" w:rsidRPr="00D97DDC">
        <w:rPr>
          <w:rFonts w:eastAsia="SimHei" w:hint="eastAsia"/>
        </w:rPr>
        <w:t>委员会建议缔约国加强其预防措施，包括拨出人力和财力用于在区域和地方各级开展旨在解决造成儿童容易受害于买卖、卖淫、色情制品以及性旅游的诸如贫穷和某些文化习俗等根本原因的研究。委员会还敦促缔约国开展对有关为仪式的目的买卖儿童的报告的调查，并且将犯罪者绳之以法。</w:t>
      </w:r>
    </w:p>
    <w:p w:rsidR="00C15135" w:rsidRDefault="00DD76BB" w:rsidP="00C15135">
      <w:pPr>
        <w:pStyle w:val="SingleTxtGC"/>
        <w:rPr>
          <w:rFonts w:hint="eastAsia"/>
        </w:rPr>
      </w:pPr>
      <w:r>
        <w:rPr>
          <w:rFonts w:hint="eastAsia"/>
        </w:rPr>
        <w:t>(</w:t>
      </w:r>
      <w:r w:rsidR="00C15135">
        <w:rPr>
          <w:rFonts w:hint="eastAsia"/>
        </w:rPr>
        <w:t>22</w:t>
      </w:r>
      <w:r w:rsidR="00230699">
        <w:rPr>
          <w:rFonts w:hint="eastAsia"/>
        </w:rPr>
        <w:t xml:space="preserve">)  </w:t>
      </w:r>
      <w:r w:rsidR="00C15135">
        <w:rPr>
          <w:rFonts w:hint="eastAsia"/>
        </w:rPr>
        <w:t>委员会关注地注意到有关孤儿和单亲家庭子女特别容易成为儿童卖淫的受害人的资料。</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23</w:t>
      </w:r>
      <w:r w:rsidR="00230699" w:rsidRPr="00D97DDC">
        <w:rPr>
          <w:rFonts w:eastAsia="SimHei" w:hint="eastAsia"/>
        </w:rPr>
        <w:t xml:space="preserve">)  </w:t>
      </w:r>
      <w:r w:rsidR="00C15135" w:rsidRPr="00D97DDC">
        <w:rPr>
          <w:rFonts w:eastAsia="SimHei" w:hint="eastAsia"/>
        </w:rPr>
        <w:t>委员会建议缔约国采取针对性预防措施，来保护诸如孤儿和单亲家庭子女等易受害儿童的权利，并且保卫他们不成为《任择议定书》所列罪行的受害人。</w:t>
      </w:r>
    </w:p>
    <w:p w:rsidR="00C15135" w:rsidRDefault="00C15135" w:rsidP="00DD76BB">
      <w:pPr>
        <w:pStyle w:val="H23GC"/>
        <w:rPr>
          <w:rFonts w:hint="eastAsia"/>
        </w:rPr>
      </w:pPr>
      <w:r>
        <w:rPr>
          <w:rFonts w:hint="eastAsia"/>
        </w:rPr>
        <w:tab/>
      </w:r>
      <w:r>
        <w:rPr>
          <w:rFonts w:hint="eastAsia"/>
        </w:rPr>
        <w:tab/>
      </w:r>
      <w:r>
        <w:rPr>
          <w:rFonts w:hint="eastAsia"/>
        </w:rPr>
        <w:t>出生登记</w:t>
      </w:r>
    </w:p>
    <w:p w:rsidR="00C15135" w:rsidRDefault="00DD76BB" w:rsidP="00C15135">
      <w:pPr>
        <w:pStyle w:val="SingleTxtGC"/>
        <w:rPr>
          <w:rFonts w:hint="eastAsia"/>
        </w:rPr>
      </w:pPr>
      <w:r>
        <w:rPr>
          <w:rFonts w:hint="eastAsia"/>
        </w:rPr>
        <w:t>(</w:t>
      </w:r>
      <w:r w:rsidR="00C15135">
        <w:rPr>
          <w:rFonts w:hint="eastAsia"/>
        </w:rPr>
        <w:t>24</w:t>
      </w:r>
      <w:r w:rsidR="00230699">
        <w:rPr>
          <w:rFonts w:hint="eastAsia"/>
        </w:rPr>
        <w:t xml:space="preserve">)  </w:t>
      </w:r>
      <w:r w:rsidR="00C15135">
        <w:rPr>
          <w:rFonts w:hint="eastAsia"/>
        </w:rPr>
        <w:t>据悉，负责重建出生登记系统的登记、破产和托管机构目前十分活跃，它关于提高认识出生登记重要性的运动奏效甚大，大量新生儿和儿童正在进行登记，委员会对此表示赞赏。但是，委员会对于该国，尤其是边远地区和农村地区极低的出生登记率仍然感到关注，这种情况给向根据《任择议定书》其权利受到侵犯的受害儿童提供保护和协作造成了重要的困难。</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25</w:t>
      </w:r>
      <w:r w:rsidR="00230699" w:rsidRPr="00D97DDC">
        <w:rPr>
          <w:rFonts w:eastAsia="SimHei" w:hint="eastAsia"/>
        </w:rPr>
        <w:t xml:space="preserve">)  </w:t>
      </w:r>
      <w:r w:rsidR="00C15135" w:rsidRPr="00D97DDC">
        <w:rPr>
          <w:rFonts w:eastAsia="SimHei" w:hint="eastAsia"/>
        </w:rPr>
        <w:t>委员会重申它在根据《公约》审议坦桑尼亚第二次定期报告时所提出的建议</w:t>
      </w:r>
      <w:r w:rsidR="00C15135" w:rsidRPr="00D97DDC">
        <w:rPr>
          <w:rFonts w:eastAsia="SimHei" w:hint="eastAsia"/>
        </w:rPr>
        <w:t>(CRC/C/TZA/CO/</w:t>
      </w:r>
      <w:r w:rsidR="00740671" w:rsidRPr="00D97DDC">
        <w:rPr>
          <w:rFonts w:eastAsia="SimHei" w:hint="eastAsia"/>
        </w:rPr>
        <w:t>2,</w:t>
      </w:r>
      <w:r w:rsidR="00C15135" w:rsidRPr="00D97DDC">
        <w:rPr>
          <w:rFonts w:eastAsia="SimHei" w:hint="eastAsia"/>
        </w:rPr>
        <w:t xml:space="preserve"> </w:t>
      </w:r>
      <w:r w:rsidR="00C15135" w:rsidRPr="00D97DDC">
        <w:rPr>
          <w:rFonts w:eastAsia="SimHei" w:hint="eastAsia"/>
        </w:rPr>
        <w:t>第</w:t>
      </w:r>
      <w:r w:rsidR="00C15135" w:rsidRPr="00D97DDC">
        <w:rPr>
          <w:rFonts w:eastAsia="SimHei" w:hint="eastAsia"/>
        </w:rPr>
        <w:t>32</w:t>
      </w:r>
      <w:r w:rsidR="00C15135" w:rsidRPr="00D97DDC">
        <w:rPr>
          <w:rFonts w:eastAsia="SimHei" w:hint="eastAsia"/>
        </w:rPr>
        <w:t>段</w:t>
      </w:r>
      <w:r w:rsidR="00C15135" w:rsidRPr="00D97DDC">
        <w:rPr>
          <w:rFonts w:eastAsia="SimHei" w:hint="eastAsia"/>
        </w:rPr>
        <w:t>)</w:t>
      </w:r>
      <w:r w:rsidR="00C15135" w:rsidRPr="00D97DDC">
        <w:rPr>
          <w:rFonts w:eastAsia="SimHei" w:hint="eastAsia"/>
        </w:rPr>
        <w:t>。特别是缔约国应当确保免费出生登记，并且设立出生登记机动工作队，以便深入到整个国家的边远地区和农村地区。</w:t>
      </w:r>
    </w:p>
    <w:p w:rsidR="00C15135" w:rsidRDefault="00DD76BB" w:rsidP="00DD76BB">
      <w:pPr>
        <w:pStyle w:val="H23GC"/>
        <w:rPr>
          <w:rFonts w:hint="eastAsia"/>
        </w:rPr>
      </w:pPr>
      <w:r>
        <w:rPr>
          <w:rFonts w:hint="eastAsia"/>
        </w:rPr>
        <w:tab/>
      </w:r>
      <w:r>
        <w:rPr>
          <w:rFonts w:hint="eastAsia"/>
        </w:rPr>
        <w:tab/>
      </w:r>
      <w:r w:rsidR="00C15135">
        <w:rPr>
          <w:rFonts w:hint="eastAsia"/>
        </w:rPr>
        <w:t>提高认识</w:t>
      </w:r>
    </w:p>
    <w:p w:rsidR="00C15135" w:rsidRDefault="00DD76BB" w:rsidP="00C15135">
      <w:pPr>
        <w:pStyle w:val="SingleTxtGC"/>
        <w:rPr>
          <w:rFonts w:hint="eastAsia"/>
        </w:rPr>
      </w:pPr>
      <w:r>
        <w:rPr>
          <w:rFonts w:hint="eastAsia"/>
        </w:rPr>
        <w:t>(</w:t>
      </w:r>
      <w:r w:rsidR="00C15135">
        <w:rPr>
          <w:rFonts w:hint="eastAsia"/>
        </w:rPr>
        <w:t>26</w:t>
      </w:r>
      <w:r w:rsidR="00230699">
        <w:rPr>
          <w:rFonts w:hint="eastAsia"/>
        </w:rPr>
        <w:t xml:space="preserve">)  </w:t>
      </w:r>
      <w:r w:rsidR="00C15135">
        <w:rPr>
          <w:rFonts w:hint="eastAsia"/>
        </w:rPr>
        <w:t>委员会注意到，主要由于政府、国际移民组织和劳工组织</w:t>
      </w:r>
      <w:r w:rsidR="00C15135">
        <w:rPr>
          <w:rFonts w:hint="eastAsia"/>
        </w:rPr>
        <w:t>/</w:t>
      </w:r>
      <w:r w:rsidR="00C15135">
        <w:rPr>
          <w:rFonts w:hint="eastAsia"/>
        </w:rPr>
        <w:t>消灭童工现象国际计划之间的积极合作，缔约国的认识正在提高，特别是在贩运、儿童家庭服务和对儿童的商业性剥削方面的认识。但是，委员会对于缺乏对《任择议定书》所列的罪行及其有害影响的具体认识表示关注。</w:t>
      </w:r>
    </w:p>
    <w:p w:rsidR="00C15135" w:rsidRDefault="00DD76BB" w:rsidP="00C15135">
      <w:pPr>
        <w:pStyle w:val="SingleTxtGC"/>
        <w:rPr>
          <w:rFonts w:hint="eastAsia"/>
        </w:rPr>
      </w:pPr>
      <w:r>
        <w:rPr>
          <w:rFonts w:hint="eastAsia"/>
        </w:rPr>
        <w:t>(</w:t>
      </w:r>
      <w:r w:rsidR="00C15135">
        <w:rPr>
          <w:rFonts w:hint="eastAsia"/>
        </w:rPr>
        <w:t>27</w:t>
      </w:r>
      <w:r w:rsidR="00230699">
        <w:rPr>
          <w:rFonts w:hint="eastAsia"/>
        </w:rPr>
        <w:t xml:space="preserve">)  </w:t>
      </w:r>
      <w:r w:rsidR="00C15135">
        <w:rPr>
          <w:rFonts w:hint="eastAsia"/>
        </w:rPr>
        <w:t>委员会建议缔约国：</w:t>
      </w:r>
    </w:p>
    <w:p w:rsidR="00C15135" w:rsidRDefault="00C15135" w:rsidP="00C15135">
      <w:pPr>
        <w:pStyle w:val="SingleTxtGC"/>
        <w:numPr>
          <w:ilvl w:val="0"/>
          <w:numId w:val="80"/>
        </w:numPr>
        <w:rPr>
          <w:rFonts w:hint="eastAsia"/>
        </w:rPr>
      </w:pPr>
      <w:r>
        <w:rPr>
          <w:rFonts w:hint="eastAsia"/>
        </w:rPr>
        <w:t>通过一切适当手段和教育宣传有关《任择议定书》所列罪行的预防措施和有害影响的知识，来促进包括儿童在内的一般公众的认识；</w:t>
      </w:r>
    </w:p>
    <w:p w:rsidR="00C15135" w:rsidRDefault="00C15135" w:rsidP="00C15135">
      <w:pPr>
        <w:pStyle w:val="SingleTxtGC"/>
        <w:numPr>
          <w:ilvl w:val="0"/>
          <w:numId w:val="80"/>
        </w:numPr>
        <w:rPr>
          <w:rFonts w:hint="eastAsia"/>
        </w:rPr>
      </w:pPr>
      <w:r>
        <w:rPr>
          <w:rFonts w:hint="eastAsia"/>
        </w:rPr>
        <w:t>确保社区，特别是儿童和受害儿童，参与这种提高认识、宣传和教育方案；</w:t>
      </w:r>
    </w:p>
    <w:p w:rsidR="00C15135" w:rsidRDefault="00C15135" w:rsidP="00C15135">
      <w:pPr>
        <w:pStyle w:val="SingleTxtGC"/>
        <w:numPr>
          <w:ilvl w:val="0"/>
          <w:numId w:val="80"/>
        </w:numPr>
        <w:rPr>
          <w:rFonts w:hint="eastAsia"/>
        </w:rPr>
      </w:pPr>
      <w:r>
        <w:rPr>
          <w:rFonts w:hint="eastAsia"/>
        </w:rPr>
        <w:t>加强与民间社会组织和传媒的合作，以支持提高对于有关《任择议定书》的问题的认识和教育活动。</w:t>
      </w:r>
    </w:p>
    <w:p w:rsidR="00C15135" w:rsidRDefault="00C15135" w:rsidP="00DD76BB">
      <w:pPr>
        <w:pStyle w:val="H1GC"/>
        <w:rPr>
          <w:rFonts w:hint="eastAsia"/>
        </w:rPr>
      </w:pPr>
      <w:r>
        <w:rPr>
          <w:rFonts w:hint="eastAsia"/>
        </w:rPr>
        <w:tab/>
      </w:r>
      <w:r>
        <w:rPr>
          <w:rFonts w:hint="eastAsia"/>
        </w:rPr>
        <w:t>五</w:t>
      </w:r>
      <w:r>
        <w:rPr>
          <w:rFonts w:hint="eastAsia"/>
        </w:rPr>
        <w:t>.</w:t>
      </w:r>
      <w:r>
        <w:rPr>
          <w:rFonts w:hint="eastAsia"/>
        </w:rPr>
        <w:tab/>
      </w:r>
      <w:r>
        <w:rPr>
          <w:rFonts w:hint="eastAsia"/>
        </w:rPr>
        <w:t>禁止及相关事项</w:t>
      </w:r>
    </w:p>
    <w:p w:rsidR="00C15135" w:rsidRDefault="00C15135" w:rsidP="00DD76BB">
      <w:pPr>
        <w:pStyle w:val="H23GC"/>
        <w:rPr>
          <w:rFonts w:hint="eastAsia"/>
        </w:rPr>
      </w:pPr>
      <w:r>
        <w:rPr>
          <w:rFonts w:hint="eastAsia"/>
        </w:rPr>
        <w:tab/>
      </w:r>
      <w:r>
        <w:rPr>
          <w:rFonts w:hint="eastAsia"/>
        </w:rPr>
        <w:tab/>
      </w:r>
      <w:r>
        <w:rPr>
          <w:rFonts w:hint="eastAsia"/>
        </w:rPr>
        <w:t>现有刑事法律和条例</w:t>
      </w:r>
    </w:p>
    <w:p w:rsidR="00C15135" w:rsidRDefault="00DD76BB" w:rsidP="00C15135">
      <w:pPr>
        <w:pStyle w:val="SingleTxtGC"/>
        <w:rPr>
          <w:rFonts w:hint="eastAsia"/>
        </w:rPr>
      </w:pPr>
      <w:r>
        <w:rPr>
          <w:rFonts w:hint="eastAsia"/>
        </w:rPr>
        <w:t>(</w:t>
      </w:r>
      <w:r w:rsidR="00C15135">
        <w:rPr>
          <w:rFonts w:hint="eastAsia"/>
        </w:rPr>
        <w:t>28</w:t>
      </w:r>
      <w:r w:rsidR="00230699">
        <w:rPr>
          <w:rFonts w:hint="eastAsia"/>
        </w:rPr>
        <w:t xml:space="preserve">)  </w:t>
      </w:r>
      <w:r w:rsidR="00C15135">
        <w:rPr>
          <w:rFonts w:hint="eastAsia"/>
        </w:rPr>
        <w:t>委员会注意到据悉正在对全部有关儿童的法律进行复审，以使这些法律与《公约》及其《任择议定书》协调一致，其中包括</w:t>
      </w:r>
      <w:r w:rsidR="00C15135">
        <w:rPr>
          <w:rFonts w:hint="eastAsia"/>
        </w:rPr>
        <w:t>1971</w:t>
      </w:r>
      <w:r w:rsidR="00C15135">
        <w:rPr>
          <w:rFonts w:hint="eastAsia"/>
        </w:rPr>
        <w:t>年《婚姻法》、</w:t>
      </w:r>
      <w:r w:rsidR="00C15135">
        <w:rPr>
          <w:rFonts w:hint="eastAsia"/>
        </w:rPr>
        <w:t>2002</w:t>
      </w:r>
      <w:r w:rsidR="00C15135">
        <w:rPr>
          <w:rFonts w:hint="eastAsia"/>
        </w:rPr>
        <w:t>年坦桑尼亚大陆《性犯罪法》和</w:t>
      </w:r>
      <w:r w:rsidR="00C15135">
        <w:rPr>
          <w:rFonts w:hint="eastAsia"/>
        </w:rPr>
        <w:t>1998</w:t>
      </w:r>
      <w:r w:rsidR="00C15135">
        <w:rPr>
          <w:rFonts w:hint="eastAsia"/>
        </w:rPr>
        <w:t>年桑给巴尔《性犯罪法》，以及</w:t>
      </w:r>
      <w:r w:rsidR="00C15135">
        <w:rPr>
          <w:rFonts w:hint="eastAsia"/>
        </w:rPr>
        <w:t>2002</w:t>
      </w:r>
      <w:r w:rsidR="00C15135">
        <w:rPr>
          <w:rFonts w:hint="eastAsia"/>
        </w:rPr>
        <w:t>年《领养法》。尽管如此，委员会关注到，目前的《刑法典》</w:t>
      </w:r>
      <w:r w:rsidR="00C15135">
        <w:rPr>
          <w:rFonts w:hint="eastAsia"/>
        </w:rPr>
        <w:t>(</w:t>
      </w:r>
      <w:r w:rsidR="00C15135">
        <w:rPr>
          <w:rFonts w:hint="eastAsia"/>
        </w:rPr>
        <w:t>坦桑尼亚大陆</w:t>
      </w:r>
      <w:r w:rsidR="00C15135">
        <w:rPr>
          <w:rFonts w:hint="eastAsia"/>
        </w:rPr>
        <w:t>)</w:t>
      </w:r>
      <w:r w:rsidR="00C15135">
        <w:rPr>
          <w:rFonts w:hint="eastAsia"/>
        </w:rPr>
        <w:t>和《刑法》</w:t>
      </w:r>
      <w:r w:rsidR="00C15135">
        <w:rPr>
          <w:rFonts w:hint="eastAsia"/>
        </w:rPr>
        <w:t>(</w:t>
      </w:r>
      <w:r w:rsidR="00C15135">
        <w:rPr>
          <w:rFonts w:hint="eastAsia"/>
        </w:rPr>
        <w:t>桑给巴尔</w:t>
      </w:r>
      <w:r w:rsidR="00C15135">
        <w:rPr>
          <w:rFonts w:hint="eastAsia"/>
        </w:rPr>
        <w:t>)</w:t>
      </w:r>
      <w:r w:rsidR="00C15135">
        <w:rPr>
          <w:rFonts w:hint="eastAsia"/>
        </w:rPr>
        <w:t>没有按照《任择议定书》第</w:t>
      </w:r>
      <w:r w:rsidR="00C15135">
        <w:rPr>
          <w:rFonts w:hint="eastAsia"/>
        </w:rPr>
        <w:t>2</w:t>
      </w:r>
      <w:r w:rsidR="00C15135">
        <w:rPr>
          <w:rFonts w:hint="eastAsia"/>
        </w:rPr>
        <w:t>条和第</w:t>
      </w:r>
      <w:r w:rsidR="00C15135">
        <w:rPr>
          <w:rFonts w:hint="eastAsia"/>
        </w:rPr>
        <w:t>3</w:t>
      </w:r>
      <w:r w:rsidR="00C15135">
        <w:rPr>
          <w:rFonts w:hint="eastAsia"/>
        </w:rPr>
        <w:t>条载有买卖儿童、儿童卖淫和儿童色情制品的全面定义，以对犯罪分子提起检控。此外，委员会表示关注，按照现行法律，可能未对《任择议定书》所列罪行的犯罪者，特别是儿童卖淫的犯罪者处以适足的刑罚。</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29</w:t>
      </w:r>
      <w:r w:rsidR="00230699" w:rsidRPr="00D97DDC">
        <w:rPr>
          <w:rFonts w:eastAsia="SimHei" w:hint="eastAsia"/>
        </w:rPr>
        <w:t xml:space="preserve">)  </w:t>
      </w:r>
      <w:r w:rsidR="00C15135" w:rsidRPr="00D97DDC">
        <w:rPr>
          <w:rFonts w:eastAsia="SimHei" w:hint="eastAsia"/>
        </w:rPr>
        <w:t>委员会建议缔约国加速其审议法律的进程，以便有效禁止对于儿童犯下《任择议定书》所列罪行，并且确保对这些罪行的犯罪者，包括儿童卖淫案件中的妓院老板，提起适当检控。</w:t>
      </w:r>
    </w:p>
    <w:p w:rsidR="00C15135" w:rsidRDefault="00C15135" w:rsidP="00DD76BB">
      <w:pPr>
        <w:pStyle w:val="H23GC"/>
        <w:rPr>
          <w:rFonts w:hint="eastAsia"/>
        </w:rPr>
      </w:pPr>
      <w:r>
        <w:rPr>
          <w:rFonts w:hint="eastAsia"/>
        </w:rPr>
        <w:tab/>
      </w:r>
      <w:r>
        <w:rPr>
          <w:rFonts w:hint="eastAsia"/>
        </w:rPr>
        <w:tab/>
      </w:r>
      <w:r>
        <w:rPr>
          <w:rFonts w:hint="eastAsia"/>
        </w:rPr>
        <w:t>收养</w:t>
      </w:r>
    </w:p>
    <w:p w:rsidR="00C15135" w:rsidRDefault="00DD76BB" w:rsidP="00C15135">
      <w:pPr>
        <w:pStyle w:val="SingleTxtGC"/>
        <w:rPr>
          <w:rFonts w:hint="eastAsia"/>
        </w:rPr>
      </w:pPr>
      <w:r>
        <w:rPr>
          <w:rFonts w:hint="eastAsia"/>
        </w:rPr>
        <w:t>(</w:t>
      </w:r>
      <w:r w:rsidR="00C15135">
        <w:rPr>
          <w:rFonts w:hint="eastAsia"/>
        </w:rPr>
        <w:t>30</w:t>
      </w:r>
      <w:r w:rsidR="00230699">
        <w:rPr>
          <w:rFonts w:hint="eastAsia"/>
        </w:rPr>
        <w:t xml:space="preserve">)  </w:t>
      </w:r>
      <w:r w:rsidR="00C15135">
        <w:rPr>
          <w:rFonts w:hint="eastAsia"/>
        </w:rPr>
        <w:t>委员会对于据悉在收养过程中可能对于儿童保护不足表示关注。</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31</w:t>
      </w:r>
      <w:r w:rsidR="00230699" w:rsidRPr="00D97DDC">
        <w:rPr>
          <w:rFonts w:eastAsia="SimHei" w:hint="eastAsia"/>
        </w:rPr>
        <w:t xml:space="preserve">)  </w:t>
      </w:r>
      <w:r w:rsidR="00C15135" w:rsidRPr="00D97DDC">
        <w:rPr>
          <w:rFonts w:eastAsia="SimHei" w:hint="eastAsia"/>
        </w:rPr>
        <w:t>委员会建议缔约国加速按照《任择议定书》的规定审议《收养法》。委员会并且鼓励缔约国批准</w:t>
      </w:r>
      <w:r w:rsidR="00C15135" w:rsidRPr="00D97DDC">
        <w:rPr>
          <w:rFonts w:eastAsia="SimHei" w:hint="eastAsia"/>
        </w:rPr>
        <w:t>1993</w:t>
      </w:r>
      <w:r w:rsidR="00C15135" w:rsidRPr="00D97DDC">
        <w:rPr>
          <w:rFonts w:eastAsia="SimHei" w:hint="eastAsia"/>
        </w:rPr>
        <w:t>年《关于在跨国收养方面保护儿童和进行合作的海牙公约》。</w:t>
      </w:r>
    </w:p>
    <w:p w:rsidR="00C15135" w:rsidRDefault="00C15135" w:rsidP="00DD76BB">
      <w:pPr>
        <w:pStyle w:val="H23GC"/>
        <w:rPr>
          <w:rFonts w:hint="eastAsia"/>
        </w:rPr>
      </w:pPr>
      <w:r>
        <w:rPr>
          <w:rFonts w:hint="eastAsia"/>
        </w:rPr>
        <w:tab/>
      </w:r>
      <w:r>
        <w:rPr>
          <w:rFonts w:hint="eastAsia"/>
        </w:rPr>
        <w:tab/>
      </w:r>
      <w:r>
        <w:rPr>
          <w:rFonts w:hint="eastAsia"/>
        </w:rPr>
        <w:t>管辖权</w:t>
      </w:r>
    </w:p>
    <w:p w:rsidR="00C15135" w:rsidRDefault="00DD76BB" w:rsidP="00C15135">
      <w:pPr>
        <w:pStyle w:val="SingleTxtGC"/>
        <w:rPr>
          <w:rFonts w:hint="eastAsia"/>
        </w:rPr>
      </w:pPr>
      <w:r>
        <w:rPr>
          <w:rFonts w:hint="eastAsia"/>
        </w:rPr>
        <w:t>(</w:t>
      </w:r>
      <w:r w:rsidR="00C15135">
        <w:rPr>
          <w:rFonts w:hint="eastAsia"/>
        </w:rPr>
        <w:t>32</w:t>
      </w:r>
      <w:r w:rsidR="00230699">
        <w:rPr>
          <w:rFonts w:hint="eastAsia"/>
        </w:rPr>
        <w:t xml:space="preserve">)  </w:t>
      </w:r>
      <w:r w:rsidR="00C15135">
        <w:rPr>
          <w:rFonts w:hint="eastAsia"/>
        </w:rPr>
        <w:t>委员会对于缔约国可以按照《任择议定书》第</w:t>
      </w:r>
      <w:r w:rsidR="00C15135">
        <w:rPr>
          <w:rFonts w:hint="eastAsia"/>
        </w:rPr>
        <w:t>4</w:t>
      </w:r>
      <w:r w:rsidR="00C15135">
        <w:rPr>
          <w:rFonts w:hint="eastAsia"/>
        </w:rPr>
        <w:t>条行使其司法权利表示欢迎，但是对于司法权的行使可能只限于《任择议定书》所列的某些罪行仍然表示关注。</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33</w:t>
      </w:r>
      <w:r w:rsidR="00230699" w:rsidRPr="00D97DDC">
        <w:rPr>
          <w:rFonts w:eastAsia="SimHei" w:hint="eastAsia"/>
        </w:rPr>
        <w:t xml:space="preserve">)  </w:t>
      </w:r>
      <w:r w:rsidR="00C15135" w:rsidRPr="00D97DDC">
        <w:rPr>
          <w:rFonts w:eastAsia="SimHei" w:hint="eastAsia"/>
        </w:rPr>
        <w:t>委员会建议缔约国采取一切必要措施，按照第</w:t>
      </w:r>
      <w:r w:rsidR="00C15135" w:rsidRPr="00D97DDC">
        <w:rPr>
          <w:rFonts w:eastAsia="SimHei" w:hint="eastAsia"/>
        </w:rPr>
        <w:t>4</w:t>
      </w:r>
      <w:r w:rsidR="00C15135" w:rsidRPr="00D97DDC">
        <w:rPr>
          <w:rFonts w:eastAsia="SimHei" w:hint="eastAsia"/>
        </w:rPr>
        <w:t>条确立其对于《任择议定书》所提及的所有罪行的司法权。</w:t>
      </w:r>
    </w:p>
    <w:p w:rsidR="00C15135" w:rsidRDefault="00C15135" w:rsidP="00DD76BB">
      <w:pPr>
        <w:pStyle w:val="H23GC"/>
        <w:rPr>
          <w:rFonts w:hint="eastAsia"/>
        </w:rPr>
      </w:pPr>
      <w:r>
        <w:rPr>
          <w:rFonts w:hint="eastAsia"/>
        </w:rPr>
        <w:tab/>
      </w:r>
      <w:r>
        <w:rPr>
          <w:rFonts w:hint="eastAsia"/>
        </w:rPr>
        <w:tab/>
      </w:r>
      <w:r>
        <w:rPr>
          <w:rFonts w:hint="eastAsia"/>
        </w:rPr>
        <w:t>引渡</w:t>
      </w:r>
    </w:p>
    <w:p w:rsidR="00C15135" w:rsidRDefault="00DD76BB" w:rsidP="00C15135">
      <w:pPr>
        <w:pStyle w:val="SingleTxtGC"/>
        <w:rPr>
          <w:rFonts w:hint="eastAsia"/>
        </w:rPr>
      </w:pPr>
      <w:r>
        <w:rPr>
          <w:rFonts w:hint="eastAsia"/>
        </w:rPr>
        <w:t>(</w:t>
      </w:r>
      <w:r w:rsidR="00C15135">
        <w:rPr>
          <w:rFonts w:hint="eastAsia"/>
        </w:rPr>
        <w:t>34</w:t>
      </w:r>
      <w:r w:rsidR="00230699">
        <w:rPr>
          <w:rFonts w:hint="eastAsia"/>
        </w:rPr>
        <w:t xml:space="preserve">)  </w:t>
      </w:r>
      <w:r w:rsidR="00C15135">
        <w:rPr>
          <w:rFonts w:hint="eastAsia"/>
        </w:rPr>
        <w:t>委员会注意到，根据《引渡法》，儿童卖淫和儿童色情制品是可引渡的罪行。它还注意到，这项法令目前正在审议之中，目的在于纳入引渡事项的一些新的发展。但是，委员会关注到，当受害人是坦桑尼亚人，而罪行是在国外犯下的时候，预期不会引渡。</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35</w:t>
      </w:r>
      <w:r w:rsidR="00230699" w:rsidRPr="00D97DDC">
        <w:rPr>
          <w:rFonts w:eastAsia="SimHei" w:hint="eastAsia"/>
        </w:rPr>
        <w:t xml:space="preserve">)  </w:t>
      </w:r>
      <w:r w:rsidR="00C15135" w:rsidRPr="00D97DDC">
        <w:rPr>
          <w:rFonts w:eastAsia="SimHei" w:hint="eastAsia"/>
        </w:rPr>
        <w:t>委员会建议缔约国完成对于《引渡法》的审议，确保该项法令与《任择议定书》第</w:t>
      </w:r>
      <w:r w:rsidR="00C15135" w:rsidRPr="00D97DDC">
        <w:rPr>
          <w:rFonts w:eastAsia="SimHei" w:hint="eastAsia"/>
        </w:rPr>
        <w:t>4</w:t>
      </w:r>
      <w:r w:rsidR="00C15135" w:rsidRPr="00D97DDC">
        <w:rPr>
          <w:rFonts w:eastAsia="SimHei" w:hint="eastAsia"/>
        </w:rPr>
        <w:t>条第</w:t>
      </w:r>
      <w:r w:rsidR="00C15135" w:rsidRPr="00D97DDC">
        <w:rPr>
          <w:rFonts w:eastAsia="SimHei" w:hint="eastAsia"/>
        </w:rPr>
        <w:t>2(b)</w:t>
      </w:r>
      <w:r w:rsidR="00C15135" w:rsidRPr="00D97DDC">
        <w:rPr>
          <w:rFonts w:eastAsia="SimHei" w:hint="eastAsia"/>
        </w:rPr>
        <w:t>款完全协调一致。</w:t>
      </w:r>
    </w:p>
    <w:p w:rsidR="00C15135" w:rsidRDefault="00C15135" w:rsidP="00DD76BB">
      <w:pPr>
        <w:pStyle w:val="H1GC"/>
        <w:rPr>
          <w:rFonts w:hint="eastAsia"/>
        </w:rPr>
      </w:pPr>
      <w:r>
        <w:rPr>
          <w:rFonts w:hint="eastAsia"/>
        </w:rPr>
        <w:tab/>
      </w:r>
      <w:r>
        <w:rPr>
          <w:rFonts w:hint="eastAsia"/>
        </w:rPr>
        <w:t>六</w:t>
      </w:r>
      <w:r>
        <w:rPr>
          <w:rFonts w:hint="eastAsia"/>
        </w:rPr>
        <w:t>.</w:t>
      </w:r>
      <w:r>
        <w:rPr>
          <w:rFonts w:hint="eastAsia"/>
        </w:rPr>
        <w:tab/>
      </w:r>
      <w:r>
        <w:rPr>
          <w:rFonts w:hint="eastAsia"/>
        </w:rPr>
        <w:t>保护受害儿童的权利</w:t>
      </w:r>
    </w:p>
    <w:p w:rsidR="00C15135" w:rsidRDefault="00C15135" w:rsidP="00DD76BB">
      <w:pPr>
        <w:pStyle w:val="H23GC"/>
        <w:rPr>
          <w:rFonts w:hint="eastAsia"/>
        </w:rPr>
      </w:pPr>
      <w:r>
        <w:rPr>
          <w:rFonts w:hint="eastAsia"/>
        </w:rPr>
        <w:tab/>
      </w:r>
      <w:r>
        <w:rPr>
          <w:rFonts w:hint="eastAsia"/>
        </w:rPr>
        <w:tab/>
      </w:r>
      <w:r>
        <w:rPr>
          <w:rFonts w:hint="eastAsia"/>
        </w:rPr>
        <w:t>为保护《任择议定书》所禁罪行受害儿童的权益而采取的措施</w:t>
      </w:r>
    </w:p>
    <w:p w:rsidR="00C15135" w:rsidRDefault="00DD76BB" w:rsidP="00C15135">
      <w:pPr>
        <w:pStyle w:val="SingleTxtGC"/>
        <w:rPr>
          <w:rFonts w:hint="eastAsia"/>
        </w:rPr>
      </w:pPr>
      <w:r>
        <w:rPr>
          <w:rFonts w:hint="eastAsia"/>
        </w:rPr>
        <w:t>(</w:t>
      </w:r>
      <w:r w:rsidR="00C15135">
        <w:rPr>
          <w:rFonts w:hint="eastAsia"/>
        </w:rPr>
        <w:t>36</w:t>
      </w:r>
      <w:r w:rsidR="00230699">
        <w:rPr>
          <w:rFonts w:hint="eastAsia"/>
        </w:rPr>
        <w:t xml:space="preserve">)  </w:t>
      </w:r>
      <w:r w:rsidR="00C15135">
        <w:rPr>
          <w:rFonts w:hint="eastAsia"/>
        </w:rPr>
        <w:t>委员会注意到缔约国为在刑事诉讼中保护受害人和证人的权益所采取的法律措施和程序，包括进行秘密审讯等。但是，委员会关注到，立法不全面，不能确保受害儿童的全部权利，特别是他们的隐私权和获得赔偿的权利。</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37</w:t>
      </w:r>
      <w:r w:rsidR="00230699" w:rsidRPr="00D97DDC">
        <w:rPr>
          <w:rFonts w:eastAsia="SimHei" w:hint="eastAsia"/>
        </w:rPr>
        <w:t xml:space="preserve">)  </w:t>
      </w:r>
      <w:r w:rsidR="00C15135" w:rsidRPr="00D97DDC">
        <w:rPr>
          <w:rFonts w:eastAsia="SimHei" w:hint="eastAsia"/>
        </w:rPr>
        <w:t>委员会建议缔约国：</w:t>
      </w:r>
    </w:p>
    <w:p w:rsidR="00C15135" w:rsidRPr="00D97DDC" w:rsidRDefault="00C15135" w:rsidP="00C15135">
      <w:pPr>
        <w:pStyle w:val="SingleTxtGC"/>
        <w:numPr>
          <w:ilvl w:val="0"/>
          <w:numId w:val="81"/>
        </w:numPr>
        <w:rPr>
          <w:rFonts w:eastAsia="SimHei" w:hint="eastAsia"/>
        </w:rPr>
      </w:pPr>
      <w:r w:rsidRPr="00D97DDC">
        <w:rPr>
          <w:rFonts w:eastAsia="SimHei" w:hint="eastAsia"/>
        </w:rPr>
        <w:t>确保按照《任择议定书》第</w:t>
      </w:r>
      <w:r w:rsidRPr="00D97DDC">
        <w:rPr>
          <w:rFonts w:eastAsia="SimHei" w:hint="eastAsia"/>
        </w:rPr>
        <w:t>8</w:t>
      </w:r>
      <w:r w:rsidRPr="00D97DDC">
        <w:rPr>
          <w:rFonts w:eastAsia="SimHei" w:hint="eastAsia"/>
        </w:rPr>
        <w:t>条，在刑事司法过程的所有阶段保护受害儿童，应将儿童的最大利益作为基本考虑。在这方面，缔约国应该遵循《联合国在涉及罪行的受害儿童和证人的事项上坚持公理的准则》</w:t>
      </w:r>
      <w:r w:rsidRPr="00D97DDC">
        <w:rPr>
          <w:rFonts w:eastAsia="SimHei" w:hint="eastAsia"/>
        </w:rPr>
        <w:t>(</w:t>
      </w:r>
      <w:r w:rsidRPr="00D97DDC">
        <w:rPr>
          <w:rFonts w:eastAsia="SimHei" w:hint="eastAsia"/>
        </w:rPr>
        <w:t>经社理事会第</w:t>
      </w:r>
      <w:r w:rsidRPr="00D97DDC">
        <w:rPr>
          <w:rFonts w:eastAsia="SimHei" w:hint="eastAsia"/>
        </w:rPr>
        <w:t>2005/20</w:t>
      </w:r>
      <w:r w:rsidRPr="00D97DDC">
        <w:rPr>
          <w:rFonts w:eastAsia="SimHei" w:hint="eastAsia"/>
        </w:rPr>
        <w:t>号决议</w:t>
      </w:r>
      <w:r w:rsidRPr="00D97DDC">
        <w:rPr>
          <w:rFonts w:eastAsia="SimHei" w:hint="eastAsia"/>
        </w:rPr>
        <w:t>)</w:t>
      </w:r>
      <w:r w:rsidRPr="00D97DDC">
        <w:rPr>
          <w:rFonts w:eastAsia="SimHei" w:hint="eastAsia"/>
        </w:rPr>
        <w:t>；</w:t>
      </w:r>
    </w:p>
    <w:p w:rsidR="00C15135" w:rsidRPr="00D97DDC" w:rsidRDefault="00C15135" w:rsidP="00C15135">
      <w:pPr>
        <w:pStyle w:val="SingleTxtGC"/>
        <w:numPr>
          <w:ilvl w:val="0"/>
          <w:numId w:val="81"/>
        </w:numPr>
        <w:rPr>
          <w:rFonts w:eastAsia="SimHei" w:hint="eastAsia"/>
        </w:rPr>
      </w:pPr>
      <w:r w:rsidRPr="00D97DDC">
        <w:rPr>
          <w:rFonts w:eastAsia="SimHei" w:hint="eastAsia"/>
        </w:rPr>
        <w:t>采取一切必要措施，确保划拨充分的人力和财力，以改善受害儿童的法律代表状况；</w:t>
      </w:r>
    </w:p>
    <w:p w:rsidR="00C15135" w:rsidRPr="00D97DDC" w:rsidRDefault="00C15135" w:rsidP="00C15135">
      <w:pPr>
        <w:pStyle w:val="SingleTxtGC"/>
        <w:numPr>
          <w:ilvl w:val="0"/>
          <w:numId w:val="81"/>
        </w:numPr>
        <w:rPr>
          <w:rFonts w:eastAsia="SimHei" w:hint="eastAsia"/>
        </w:rPr>
      </w:pPr>
      <w:r w:rsidRPr="00D97DDC">
        <w:rPr>
          <w:rFonts w:eastAsia="SimHei" w:hint="eastAsia"/>
        </w:rPr>
        <w:t>确保《任择议定书》所述罪行的所有受害儿童能利用适足的程序，并且根据《任择议定书》第</w:t>
      </w:r>
      <w:r w:rsidRPr="00D97DDC">
        <w:rPr>
          <w:rFonts w:eastAsia="SimHei" w:hint="eastAsia"/>
        </w:rPr>
        <w:t>9</w:t>
      </w:r>
      <w:r w:rsidRPr="00D97DDC">
        <w:rPr>
          <w:rFonts w:eastAsia="SimHei" w:hint="eastAsia"/>
        </w:rPr>
        <w:t>条第</w:t>
      </w:r>
      <w:r w:rsidRPr="00D97DDC">
        <w:rPr>
          <w:rFonts w:eastAsia="SimHei" w:hint="eastAsia"/>
        </w:rPr>
        <w:t>4</w:t>
      </w:r>
      <w:r w:rsidRPr="00D97DDC">
        <w:rPr>
          <w:rFonts w:eastAsia="SimHei" w:hint="eastAsia"/>
        </w:rPr>
        <w:t>款，不受歧视地向负有法律责任的人要求赔偿损失；以及</w:t>
      </w:r>
    </w:p>
    <w:p w:rsidR="00C15135" w:rsidRPr="00D97DDC" w:rsidRDefault="00C15135" w:rsidP="00C15135">
      <w:pPr>
        <w:pStyle w:val="SingleTxtGC"/>
        <w:numPr>
          <w:ilvl w:val="0"/>
          <w:numId w:val="81"/>
        </w:numPr>
        <w:rPr>
          <w:rFonts w:eastAsia="SimHei" w:hint="eastAsia"/>
        </w:rPr>
      </w:pPr>
      <w:r w:rsidRPr="00D97DDC">
        <w:rPr>
          <w:rFonts w:eastAsia="SimHei" w:hint="eastAsia"/>
        </w:rPr>
        <w:t>运用体恤儿童的程序保护他们在司法过程中免受困苦，包括使用专门为儿童设计的询问室，体恤儿童的讯问方法，减少询问、陈述和听证的次数。</w:t>
      </w:r>
    </w:p>
    <w:p w:rsidR="00C15135" w:rsidRDefault="00C15135" w:rsidP="00DD76BB">
      <w:pPr>
        <w:pStyle w:val="H23GC"/>
        <w:rPr>
          <w:rFonts w:hint="eastAsia"/>
        </w:rPr>
      </w:pPr>
      <w:r>
        <w:rPr>
          <w:rFonts w:hint="eastAsia"/>
        </w:rPr>
        <w:tab/>
      </w:r>
      <w:r>
        <w:rPr>
          <w:rFonts w:hint="eastAsia"/>
        </w:rPr>
        <w:tab/>
      </w:r>
      <w:r>
        <w:rPr>
          <w:rFonts w:hint="eastAsia"/>
        </w:rPr>
        <w:t>受害人的康复和重返社会</w:t>
      </w:r>
    </w:p>
    <w:p w:rsidR="00C15135" w:rsidRDefault="00D97DDC" w:rsidP="00C15135">
      <w:pPr>
        <w:pStyle w:val="SingleTxtGC"/>
        <w:rPr>
          <w:rFonts w:hint="eastAsia"/>
        </w:rPr>
      </w:pPr>
      <w:r>
        <w:rPr>
          <w:rFonts w:hint="eastAsia"/>
        </w:rPr>
        <w:t>(</w:t>
      </w:r>
      <w:r w:rsidR="00C15135">
        <w:rPr>
          <w:rFonts w:hint="eastAsia"/>
        </w:rPr>
        <w:t>38</w:t>
      </w:r>
      <w:r w:rsidR="00230699">
        <w:rPr>
          <w:rFonts w:hint="eastAsia"/>
        </w:rPr>
        <w:t xml:space="preserve">)  </w:t>
      </w:r>
      <w:r w:rsidR="00C15135">
        <w:rPr>
          <w:rFonts w:hint="eastAsia"/>
        </w:rPr>
        <w:t>委员会对与劳工组织</w:t>
      </w:r>
      <w:r w:rsidR="00C15135">
        <w:rPr>
          <w:rFonts w:hint="eastAsia"/>
        </w:rPr>
        <w:t>/</w:t>
      </w:r>
      <w:r w:rsidR="00C15135">
        <w:rPr>
          <w:rFonts w:hint="eastAsia"/>
        </w:rPr>
        <w:t>消灭童工现象国际计划合作采取的有时限方案表示欢迎，这项方案的目标在于在缔约国消除最有害的使用童工方式，特别是对儿童的商业性剥削和家庭服务。委员会还注意到社会福利部的</w:t>
      </w:r>
      <w:r w:rsidR="00C15135">
        <w:rPr>
          <w:rFonts w:hint="eastAsia"/>
        </w:rPr>
        <w:t>2000</w:t>
      </w:r>
      <w:r w:rsidR="00C15135">
        <w:rPr>
          <w:rFonts w:hint="eastAsia"/>
        </w:rPr>
        <w:t>年基于社区举措方案在向包括《任择议定书》所列罪行受害人在内的最弱势儿童提供照顾、支助和保护方面所作的努力。但是，委员会关切地注意到，很少有可用的使受害儿童重新融入社会和身心康复的措施。委员会还关注到，在地区和社区一级缺乏以一种更加全面和协调的方式处理受害儿童的权利和需求的制度性和协调的机制。</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39</w:t>
      </w:r>
      <w:r w:rsidR="00230699" w:rsidRPr="00D97DDC">
        <w:rPr>
          <w:rFonts w:eastAsia="SimHei" w:hint="eastAsia"/>
        </w:rPr>
        <w:t xml:space="preserve">)  </w:t>
      </w:r>
      <w:r w:rsidR="00C15135" w:rsidRPr="00D97DDC">
        <w:rPr>
          <w:rFonts w:eastAsia="SimHei" w:hint="eastAsia"/>
        </w:rPr>
        <w:t>委员会建议缔约国：</w:t>
      </w:r>
    </w:p>
    <w:p w:rsidR="00C15135" w:rsidRPr="00D97DDC" w:rsidRDefault="00C15135" w:rsidP="00C15135">
      <w:pPr>
        <w:pStyle w:val="SingleTxtGC"/>
        <w:numPr>
          <w:ilvl w:val="0"/>
          <w:numId w:val="82"/>
        </w:numPr>
        <w:rPr>
          <w:rFonts w:eastAsia="SimHei" w:hint="eastAsia"/>
        </w:rPr>
      </w:pPr>
      <w:r w:rsidRPr="00D97DDC">
        <w:rPr>
          <w:rFonts w:eastAsia="SimHei" w:hint="eastAsia"/>
        </w:rPr>
        <w:t>确保专门拨出充足的资源，用于协助一切男女受害儿童的服务，包括根据《任择议定书》第</w:t>
      </w:r>
      <w:r w:rsidRPr="00D97DDC">
        <w:rPr>
          <w:rFonts w:eastAsia="SimHei" w:hint="eastAsia"/>
        </w:rPr>
        <w:t>9</w:t>
      </w:r>
      <w:r w:rsidRPr="00D97DDC">
        <w:rPr>
          <w:rFonts w:eastAsia="SimHei" w:hint="eastAsia"/>
        </w:rPr>
        <w:t>条第</w:t>
      </w:r>
      <w:r w:rsidRPr="00D97DDC">
        <w:rPr>
          <w:rFonts w:eastAsia="SimHei" w:hint="eastAsia"/>
        </w:rPr>
        <w:t>3</w:t>
      </w:r>
      <w:r w:rsidRPr="00D97DDC">
        <w:rPr>
          <w:rFonts w:eastAsia="SimHei" w:hint="eastAsia"/>
        </w:rPr>
        <w:t>款，协助他们完全重新融入社会和完全身心康复的服务；以及</w:t>
      </w:r>
    </w:p>
    <w:p w:rsidR="00C15135" w:rsidRPr="00D97DDC" w:rsidRDefault="00C15135" w:rsidP="00C15135">
      <w:pPr>
        <w:pStyle w:val="SingleTxtGC"/>
        <w:numPr>
          <w:ilvl w:val="0"/>
          <w:numId w:val="82"/>
        </w:numPr>
        <w:rPr>
          <w:rFonts w:eastAsia="SimHei" w:hint="eastAsia"/>
        </w:rPr>
      </w:pPr>
      <w:r w:rsidRPr="00D97DDC">
        <w:rPr>
          <w:rFonts w:eastAsia="SimHei" w:hint="eastAsia"/>
        </w:rPr>
        <w:t>采取措施，确保给予按照《任择议定书》第</w:t>
      </w:r>
      <w:r w:rsidRPr="00D97DDC">
        <w:rPr>
          <w:rFonts w:eastAsia="SimHei" w:hint="eastAsia"/>
        </w:rPr>
        <w:t>8</w:t>
      </w:r>
      <w:r w:rsidRPr="00D97DDC">
        <w:rPr>
          <w:rFonts w:eastAsia="SimHei" w:hint="eastAsia"/>
        </w:rPr>
        <w:t>条第</w:t>
      </w:r>
      <w:r w:rsidRPr="00D97DDC">
        <w:rPr>
          <w:rFonts w:eastAsia="SimHei" w:hint="eastAsia"/>
        </w:rPr>
        <w:t>4</w:t>
      </w:r>
      <w:r w:rsidRPr="00D97DDC">
        <w:rPr>
          <w:rFonts w:eastAsia="SimHei" w:hint="eastAsia"/>
        </w:rPr>
        <w:t>款，做《任择议定书》所禁止的罪行的受害人工作的人员适当的培训，特别是法律和心理方面的培训。</w:t>
      </w:r>
    </w:p>
    <w:p w:rsidR="00C15135" w:rsidRPr="00D97DDC" w:rsidRDefault="00C15135" w:rsidP="00DD76BB">
      <w:pPr>
        <w:pStyle w:val="H23GC"/>
        <w:rPr>
          <w:rFonts w:hint="eastAsia"/>
        </w:rPr>
      </w:pPr>
      <w:r w:rsidRPr="00D97DDC">
        <w:rPr>
          <w:rFonts w:hint="eastAsia"/>
        </w:rPr>
        <w:tab/>
      </w:r>
      <w:r w:rsidRPr="00D97DDC">
        <w:rPr>
          <w:rFonts w:hint="eastAsia"/>
        </w:rPr>
        <w:tab/>
      </w:r>
      <w:r w:rsidRPr="00D97DDC">
        <w:rPr>
          <w:rFonts w:hint="eastAsia"/>
        </w:rPr>
        <w:t>帮助热线</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40</w:t>
      </w:r>
      <w:r w:rsidR="00230699" w:rsidRPr="00D97DDC">
        <w:rPr>
          <w:rFonts w:eastAsia="SimHei" w:hint="eastAsia"/>
        </w:rPr>
        <w:t xml:space="preserve">)  </w:t>
      </w:r>
      <w:r w:rsidR="00C15135" w:rsidRPr="00D97DDC">
        <w:rPr>
          <w:rFonts w:eastAsia="SimHei" w:hint="eastAsia"/>
        </w:rPr>
        <w:t>缔约国代表团提供资料说，有一项建立一条儿童热线的计划，委员会对此表示欢迎。委员会建议应当给予此种热线一个三位数、</w:t>
      </w:r>
      <w:r w:rsidR="00206507" w:rsidRPr="00D97DDC">
        <w:rPr>
          <w:rFonts w:eastAsia="SimHei" w:hint="eastAsia"/>
        </w:rPr>
        <w:t>24</w:t>
      </w:r>
      <w:r w:rsidR="00C15135" w:rsidRPr="00D97DDC">
        <w:rPr>
          <w:rFonts w:eastAsia="SimHei" w:hint="eastAsia"/>
        </w:rPr>
        <w:t>小时和免费的号码，以便协助受害儿童。</w:t>
      </w:r>
    </w:p>
    <w:p w:rsidR="00C15135" w:rsidRDefault="00C15135" w:rsidP="00DD76BB">
      <w:pPr>
        <w:pStyle w:val="H1GC"/>
        <w:rPr>
          <w:rFonts w:hint="eastAsia"/>
        </w:rPr>
      </w:pPr>
      <w:r>
        <w:rPr>
          <w:rFonts w:hint="eastAsia"/>
        </w:rPr>
        <w:tab/>
      </w:r>
      <w:r>
        <w:rPr>
          <w:rFonts w:hint="eastAsia"/>
        </w:rPr>
        <w:t>七</w:t>
      </w:r>
      <w:r>
        <w:rPr>
          <w:rFonts w:hint="eastAsia"/>
        </w:rPr>
        <w:t>.</w:t>
      </w:r>
      <w:r>
        <w:rPr>
          <w:rFonts w:hint="eastAsia"/>
        </w:rPr>
        <w:tab/>
      </w:r>
      <w:r>
        <w:rPr>
          <w:rFonts w:hint="eastAsia"/>
        </w:rPr>
        <w:t>国际援助与合作</w:t>
      </w:r>
    </w:p>
    <w:p w:rsidR="00C15135" w:rsidRDefault="00C15135" w:rsidP="00DD76BB">
      <w:pPr>
        <w:pStyle w:val="H23GC"/>
        <w:rPr>
          <w:rFonts w:hint="eastAsia"/>
        </w:rPr>
      </w:pPr>
      <w:r>
        <w:rPr>
          <w:rFonts w:hint="eastAsia"/>
        </w:rPr>
        <w:tab/>
      </w:r>
      <w:r>
        <w:rPr>
          <w:rFonts w:hint="eastAsia"/>
        </w:rPr>
        <w:tab/>
      </w:r>
      <w:r>
        <w:rPr>
          <w:rFonts w:hint="eastAsia"/>
        </w:rPr>
        <w:t>国际合作</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41</w:t>
      </w:r>
      <w:r w:rsidR="00230699" w:rsidRPr="00D97DDC">
        <w:rPr>
          <w:rFonts w:eastAsia="SimHei" w:hint="eastAsia"/>
        </w:rPr>
        <w:t xml:space="preserve">)  </w:t>
      </w:r>
      <w:r w:rsidR="00C15135" w:rsidRPr="00D97DDC">
        <w:rPr>
          <w:rFonts w:eastAsia="SimHei" w:hint="eastAsia"/>
        </w:rPr>
        <w:t>委员会建议缔约国按照《任择议定书》第</w:t>
      </w:r>
      <w:r w:rsidR="00C15135" w:rsidRPr="00D97DDC">
        <w:rPr>
          <w:rFonts w:eastAsia="SimHei" w:hint="eastAsia"/>
        </w:rPr>
        <w:t>10</w:t>
      </w:r>
      <w:r w:rsidR="00C15135" w:rsidRPr="00D97DDC">
        <w:rPr>
          <w:rFonts w:eastAsia="SimHei" w:hint="eastAsia"/>
        </w:rPr>
        <w:t>条第</w:t>
      </w:r>
      <w:r w:rsidR="00206507" w:rsidRPr="00D97DDC">
        <w:rPr>
          <w:rFonts w:eastAsia="SimHei" w:hint="eastAsia"/>
        </w:rPr>
        <w:t>1</w:t>
      </w:r>
      <w:r w:rsidR="00C15135" w:rsidRPr="00D97DDC">
        <w:rPr>
          <w:rFonts w:eastAsia="SimHei" w:hint="eastAsia"/>
        </w:rPr>
        <w:t>款，采取一切必要步骤，通过有关预防、侦查、调查、检控和惩治涉及买卖儿童、儿童卖淫、儿童色情制品以及狎童旅游等行为的责任人的多边、区域和双边安排来加强国际合作。</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42</w:t>
      </w:r>
      <w:r w:rsidR="00230699" w:rsidRPr="00D97DDC">
        <w:rPr>
          <w:rFonts w:eastAsia="SimHei" w:hint="eastAsia"/>
        </w:rPr>
        <w:t xml:space="preserve">)  </w:t>
      </w:r>
      <w:r w:rsidR="00C15135" w:rsidRPr="00D97DDC">
        <w:rPr>
          <w:rFonts w:eastAsia="SimHei" w:hint="eastAsia"/>
        </w:rPr>
        <w:t>委员会鼓励缔约国继续与联合国各专门机构和方案以及各民间社会组织进行合作，并通过双边安排加强做儿童工作的机构，并且解决造成儿童容易受害于买卖儿童、儿童卖淫、儿童色情制品和狎童旅游的诸如贫穷和欠发达等根本原因。</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43</w:t>
      </w:r>
      <w:r w:rsidR="00230699" w:rsidRPr="00D97DDC">
        <w:rPr>
          <w:rFonts w:eastAsia="SimHei" w:hint="eastAsia"/>
        </w:rPr>
        <w:t xml:space="preserve">)  </w:t>
      </w:r>
      <w:r w:rsidR="00C15135" w:rsidRPr="00D97DDC">
        <w:rPr>
          <w:rFonts w:eastAsia="SimHei" w:hint="eastAsia"/>
        </w:rPr>
        <w:t>委员会还建议缔约国就有关执行《议定书》规定，特别是为了向受害儿童提供协助的合作项目寻求国际支助。鼓励缔约国向包括儿童基金会在内的有关国际机构寻求技术援助。</w:t>
      </w:r>
    </w:p>
    <w:p w:rsidR="00C15135" w:rsidRDefault="00C15135" w:rsidP="00DD76BB">
      <w:pPr>
        <w:pStyle w:val="H1GC"/>
        <w:rPr>
          <w:rFonts w:hint="eastAsia"/>
        </w:rPr>
      </w:pPr>
      <w:r>
        <w:rPr>
          <w:rFonts w:hint="eastAsia"/>
        </w:rPr>
        <w:tab/>
      </w:r>
      <w:r>
        <w:rPr>
          <w:rFonts w:hint="eastAsia"/>
        </w:rPr>
        <w:t>八</w:t>
      </w:r>
      <w:r>
        <w:rPr>
          <w:rFonts w:hint="eastAsia"/>
        </w:rPr>
        <w:t>.</w:t>
      </w:r>
      <w:r>
        <w:rPr>
          <w:rFonts w:hint="eastAsia"/>
        </w:rPr>
        <w:tab/>
      </w:r>
      <w:r>
        <w:rPr>
          <w:rFonts w:hint="eastAsia"/>
        </w:rPr>
        <w:t>后续行动和宣传</w:t>
      </w:r>
    </w:p>
    <w:p w:rsidR="00C15135" w:rsidRDefault="00C15135" w:rsidP="00DD76BB">
      <w:pPr>
        <w:pStyle w:val="H23GC"/>
        <w:rPr>
          <w:rFonts w:hint="eastAsia"/>
        </w:rPr>
      </w:pPr>
      <w:r>
        <w:rPr>
          <w:rFonts w:hint="eastAsia"/>
        </w:rPr>
        <w:tab/>
      </w:r>
      <w:r>
        <w:rPr>
          <w:rFonts w:hint="eastAsia"/>
        </w:rPr>
        <w:tab/>
      </w:r>
      <w:r>
        <w:rPr>
          <w:rFonts w:hint="eastAsia"/>
        </w:rPr>
        <w:t>后续行动</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44</w:t>
      </w:r>
      <w:r w:rsidR="00230699" w:rsidRPr="00D97DDC">
        <w:rPr>
          <w:rFonts w:eastAsia="SimHei" w:hint="eastAsia"/>
        </w:rPr>
        <w:t xml:space="preserve">)  </w:t>
      </w:r>
      <w:r w:rsidR="00C15135" w:rsidRPr="00D97DDC">
        <w:rPr>
          <w:rFonts w:eastAsia="SimHei" w:hint="eastAsia"/>
        </w:rPr>
        <w:t>委员会建议缔约国采取一切适当措施全面落实上述建议，除其他之外，可以将以上建议转发给相关各部、桑给巴尔下议院和联盟议会，以及各地区和社区部门，以便适当审议和采取进一步的行动。</w:t>
      </w:r>
    </w:p>
    <w:p w:rsidR="00C15135" w:rsidRDefault="00C15135" w:rsidP="00DD76BB">
      <w:pPr>
        <w:pStyle w:val="H23GC"/>
        <w:rPr>
          <w:rFonts w:hint="eastAsia"/>
        </w:rPr>
      </w:pPr>
      <w:r>
        <w:rPr>
          <w:rFonts w:hint="eastAsia"/>
        </w:rPr>
        <w:tab/>
      </w:r>
      <w:r>
        <w:rPr>
          <w:rFonts w:hint="eastAsia"/>
        </w:rPr>
        <w:tab/>
      </w:r>
      <w:r>
        <w:rPr>
          <w:rFonts w:hint="eastAsia"/>
        </w:rPr>
        <w:t>宣传</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45</w:t>
      </w:r>
      <w:r w:rsidR="00230699" w:rsidRPr="00D97DDC">
        <w:rPr>
          <w:rFonts w:eastAsia="SimHei" w:hint="eastAsia"/>
        </w:rPr>
        <w:t xml:space="preserve">)  </w:t>
      </w:r>
      <w:r w:rsidR="00C15135" w:rsidRPr="00D97DDC">
        <w:rPr>
          <w:rFonts w:eastAsia="SimHei" w:hint="eastAsia"/>
        </w:rPr>
        <w:t>委员会建议以包括通过互联网</w:t>
      </w:r>
      <w:r w:rsidR="00C15135" w:rsidRPr="00D97DDC">
        <w:rPr>
          <w:rFonts w:eastAsia="SimHei" w:hint="eastAsia"/>
        </w:rPr>
        <w:t>(</w:t>
      </w:r>
      <w:r w:rsidR="00C15135" w:rsidRPr="00D97DDC">
        <w:rPr>
          <w:rFonts w:eastAsia="SimHei" w:hint="eastAsia"/>
        </w:rPr>
        <w:t>但不限于这一方式</w:t>
      </w:r>
      <w:r w:rsidR="00C15135" w:rsidRPr="00D97DDC">
        <w:rPr>
          <w:rFonts w:eastAsia="SimHei" w:hint="eastAsia"/>
        </w:rPr>
        <w:t>)</w:t>
      </w:r>
      <w:r w:rsidR="00C15135" w:rsidRPr="00D97DDC">
        <w:rPr>
          <w:rFonts w:eastAsia="SimHei" w:hint="eastAsia"/>
        </w:rPr>
        <w:t>等方式，向普通公众、民间社会组织、青年团体、专业团体和儿童广泛提供本报告和缔约国提交的书面答复，以及委员会所通过的有关建议</w:t>
      </w:r>
      <w:r w:rsidR="00C15135" w:rsidRPr="00D97DDC">
        <w:rPr>
          <w:rFonts w:eastAsia="SimHei" w:hint="eastAsia"/>
        </w:rPr>
        <w:t>(</w:t>
      </w:r>
      <w:r w:rsidR="00C15135" w:rsidRPr="00D97DDC">
        <w:rPr>
          <w:rFonts w:eastAsia="SimHei" w:hint="eastAsia"/>
        </w:rPr>
        <w:t>结论性意见</w:t>
      </w:r>
      <w:r w:rsidR="00C15135" w:rsidRPr="00D97DDC">
        <w:rPr>
          <w:rFonts w:eastAsia="SimHei" w:hint="eastAsia"/>
        </w:rPr>
        <w:t>)</w:t>
      </w:r>
      <w:r w:rsidR="00C15135" w:rsidRPr="00D97DDC">
        <w:rPr>
          <w:rFonts w:eastAsia="SimHei" w:hint="eastAsia"/>
        </w:rPr>
        <w:t>，引起人们对于《任择议定书》及其执行和监测情况的讨论和了解。</w:t>
      </w:r>
    </w:p>
    <w:p w:rsidR="00C15135" w:rsidRDefault="00C15135" w:rsidP="00DD76BB">
      <w:pPr>
        <w:pStyle w:val="H1GC"/>
        <w:rPr>
          <w:rFonts w:hint="eastAsia"/>
        </w:rPr>
      </w:pPr>
      <w:r>
        <w:rPr>
          <w:rFonts w:hint="eastAsia"/>
        </w:rPr>
        <w:tab/>
      </w:r>
      <w:r>
        <w:rPr>
          <w:rFonts w:hint="eastAsia"/>
        </w:rPr>
        <w:t>九</w:t>
      </w:r>
      <w:r>
        <w:rPr>
          <w:rFonts w:hint="eastAsia"/>
        </w:rPr>
        <w:t>.</w:t>
      </w:r>
      <w:r>
        <w:rPr>
          <w:rFonts w:hint="eastAsia"/>
        </w:rPr>
        <w:tab/>
      </w:r>
      <w:r>
        <w:rPr>
          <w:rFonts w:hint="eastAsia"/>
        </w:rPr>
        <w:t>下一次报告</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46</w:t>
      </w:r>
      <w:r w:rsidR="00230699" w:rsidRPr="00D97DDC">
        <w:rPr>
          <w:rFonts w:eastAsia="SimHei" w:hint="eastAsia"/>
        </w:rPr>
        <w:t xml:space="preserve">)  </w:t>
      </w:r>
      <w:r w:rsidR="00C15135" w:rsidRPr="00D97DDC">
        <w:rPr>
          <w:rFonts w:eastAsia="SimHei" w:hint="eastAsia"/>
        </w:rPr>
        <w:t>根据第</w:t>
      </w:r>
      <w:r w:rsidR="00C15135" w:rsidRPr="00D97DDC">
        <w:rPr>
          <w:rFonts w:eastAsia="SimHei" w:hint="eastAsia"/>
        </w:rPr>
        <w:t>12</w:t>
      </w:r>
      <w:r w:rsidR="00C15135" w:rsidRPr="00D97DDC">
        <w:rPr>
          <w:rFonts w:eastAsia="SimHei" w:hint="eastAsia"/>
        </w:rPr>
        <w:t>条第</w:t>
      </w:r>
      <w:r w:rsidR="00C15135" w:rsidRPr="00D97DDC">
        <w:rPr>
          <w:rFonts w:eastAsia="SimHei" w:hint="eastAsia"/>
        </w:rPr>
        <w:t>2</w:t>
      </w:r>
      <w:r w:rsidR="00C15135" w:rsidRPr="00D97DDC">
        <w:rPr>
          <w:rFonts w:eastAsia="SimHei" w:hint="eastAsia"/>
        </w:rPr>
        <w:t>款，委员会请缔约国在其应于</w:t>
      </w:r>
      <w:r w:rsidR="00C15135" w:rsidRPr="00D97DDC">
        <w:rPr>
          <w:rFonts w:eastAsia="SimHei" w:hint="eastAsia"/>
        </w:rPr>
        <w:t>2012</w:t>
      </w:r>
      <w:r w:rsidR="00C15135" w:rsidRPr="00D97DDC">
        <w:rPr>
          <w:rFonts w:eastAsia="SimHei" w:hint="eastAsia"/>
        </w:rPr>
        <w:t>年</w:t>
      </w:r>
      <w:r w:rsidR="00C15135" w:rsidRPr="00D97DDC">
        <w:rPr>
          <w:rFonts w:eastAsia="SimHei" w:hint="eastAsia"/>
        </w:rPr>
        <w:t>1</w:t>
      </w:r>
      <w:r w:rsidR="00C15135" w:rsidRPr="00D97DDC">
        <w:rPr>
          <w:rFonts w:eastAsia="SimHei" w:hint="eastAsia"/>
        </w:rPr>
        <w:t>月</w:t>
      </w:r>
      <w:r w:rsidR="00C15135" w:rsidRPr="00D97DDC">
        <w:rPr>
          <w:rFonts w:eastAsia="SimHei" w:hint="eastAsia"/>
        </w:rPr>
        <w:t>9</w:t>
      </w:r>
      <w:r w:rsidR="00C15135" w:rsidRPr="00D97DDC">
        <w:rPr>
          <w:rFonts w:eastAsia="SimHei" w:hint="eastAsia"/>
        </w:rPr>
        <w:t>日依照《儿童权利公约》第</w:t>
      </w:r>
      <w:r w:rsidR="00C15135" w:rsidRPr="00D97DDC">
        <w:rPr>
          <w:rFonts w:eastAsia="SimHei" w:hint="eastAsia"/>
        </w:rPr>
        <w:t>44</w:t>
      </w:r>
      <w:r w:rsidR="00C15135" w:rsidRPr="00D97DDC">
        <w:rPr>
          <w:rFonts w:eastAsia="SimHei" w:hint="eastAsia"/>
        </w:rPr>
        <w:t>条规定提交的下一次《公约》下定期报告中列入更多有关《任择议定书》执行情况的资料。</w:t>
      </w:r>
    </w:p>
    <w:p w:rsidR="00C15135" w:rsidRPr="00DD76BB" w:rsidRDefault="00C15135" w:rsidP="00C15135">
      <w:pPr>
        <w:pStyle w:val="SingleTxtGC"/>
        <w:rPr>
          <w:rFonts w:eastAsia="SimHei" w:hint="eastAsia"/>
        </w:rPr>
      </w:pPr>
      <w:r>
        <w:rPr>
          <w:rFonts w:hint="eastAsia"/>
        </w:rPr>
        <w:t>32.</w:t>
      </w:r>
      <w:r>
        <w:rPr>
          <w:rFonts w:hint="eastAsia"/>
        </w:rPr>
        <w:tab/>
      </w:r>
      <w:r w:rsidRPr="00DD76BB">
        <w:rPr>
          <w:rFonts w:eastAsia="SimHei" w:hint="eastAsia"/>
        </w:rPr>
        <w:t>坦桑尼亚联合共和国</w:t>
      </w:r>
    </w:p>
    <w:p w:rsidR="00C15135" w:rsidRDefault="00DD76BB" w:rsidP="00C15135">
      <w:pPr>
        <w:pStyle w:val="SingleTxtGC"/>
        <w:rPr>
          <w:rFonts w:hint="eastAsia"/>
        </w:rPr>
      </w:pPr>
      <w:r>
        <w:rPr>
          <w:rFonts w:hint="eastAsia"/>
        </w:rPr>
        <w:t>(</w:t>
      </w:r>
      <w:r w:rsidR="00C15135">
        <w:rPr>
          <w:rFonts w:hint="eastAsia"/>
        </w:rPr>
        <w:t>1</w:t>
      </w:r>
      <w:r w:rsidR="00230699">
        <w:rPr>
          <w:rFonts w:hint="eastAsia"/>
        </w:rPr>
        <w:t xml:space="preserve">)  </w:t>
      </w:r>
      <w:r w:rsidR="00C15135">
        <w:rPr>
          <w:rFonts w:hint="eastAsia"/>
        </w:rPr>
        <w:t>委员会在</w:t>
      </w:r>
      <w:r w:rsidR="00C15135">
        <w:rPr>
          <w:rFonts w:hint="eastAsia"/>
        </w:rPr>
        <w:t>2008</w:t>
      </w:r>
      <w:r w:rsidR="00C15135">
        <w:rPr>
          <w:rFonts w:hint="eastAsia"/>
        </w:rPr>
        <w:t>年</w:t>
      </w:r>
      <w:r w:rsidR="00C15135">
        <w:rPr>
          <w:rFonts w:hint="eastAsia"/>
        </w:rPr>
        <w:t>9</w:t>
      </w:r>
      <w:r w:rsidR="00C15135">
        <w:rPr>
          <w:rFonts w:hint="eastAsia"/>
        </w:rPr>
        <w:t>月</w:t>
      </w:r>
      <w:r w:rsidR="00C15135">
        <w:rPr>
          <w:rFonts w:hint="eastAsia"/>
        </w:rPr>
        <w:t>29</w:t>
      </w:r>
      <w:r w:rsidR="00C15135">
        <w:rPr>
          <w:rFonts w:hint="eastAsia"/>
        </w:rPr>
        <w:t>日举行的第</w:t>
      </w:r>
      <w:r w:rsidR="00C15135">
        <w:rPr>
          <w:rFonts w:hint="eastAsia"/>
        </w:rPr>
        <w:t>1363</w:t>
      </w:r>
      <w:r w:rsidR="00C15135">
        <w:rPr>
          <w:rFonts w:hint="eastAsia"/>
        </w:rPr>
        <w:t>次和第</w:t>
      </w:r>
      <w:r w:rsidR="00C15135">
        <w:rPr>
          <w:rFonts w:hint="eastAsia"/>
        </w:rPr>
        <w:t>1364</w:t>
      </w:r>
      <w:r w:rsidR="00C15135">
        <w:rPr>
          <w:rFonts w:hint="eastAsia"/>
        </w:rPr>
        <w:t>次会议</w:t>
      </w:r>
      <w:r w:rsidR="00C15135">
        <w:rPr>
          <w:rFonts w:hint="eastAsia"/>
        </w:rPr>
        <w:t>(</w:t>
      </w:r>
      <w:r w:rsidR="00C15135">
        <w:rPr>
          <w:rFonts w:hint="eastAsia"/>
        </w:rPr>
        <w:t>见</w:t>
      </w:r>
      <w:r w:rsidR="00C15135">
        <w:rPr>
          <w:rFonts w:hint="eastAsia"/>
        </w:rPr>
        <w:t>CRC/C/ SR.1363</w:t>
      </w:r>
      <w:r w:rsidR="00C15135">
        <w:rPr>
          <w:rFonts w:hint="eastAsia"/>
        </w:rPr>
        <w:t>和</w:t>
      </w:r>
      <w:r w:rsidR="00C15135">
        <w:rPr>
          <w:rFonts w:hint="eastAsia"/>
        </w:rPr>
        <w:t>CRC/C/SR.1364)</w:t>
      </w:r>
      <w:r w:rsidR="00C15135">
        <w:rPr>
          <w:rFonts w:hint="eastAsia"/>
        </w:rPr>
        <w:t>上，审议了坦桑尼亚联合共和国的初次报告</w:t>
      </w:r>
      <w:r w:rsidR="00C15135">
        <w:rPr>
          <w:rFonts w:hint="eastAsia"/>
        </w:rPr>
        <w:t>(CRC/C/ OPAC/TZA/1)</w:t>
      </w:r>
      <w:r w:rsidR="00C15135">
        <w:rPr>
          <w:rFonts w:hint="eastAsia"/>
        </w:rPr>
        <w:t>，并于</w:t>
      </w:r>
      <w:r w:rsidR="00C15135">
        <w:rPr>
          <w:rFonts w:hint="eastAsia"/>
        </w:rPr>
        <w:t>2008</w:t>
      </w:r>
      <w:r w:rsidR="00C15135">
        <w:rPr>
          <w:rFonts w:hint="eastAsia"/>
        </w:rPr>
        <w:t>年</w:t>
      </w:r>
      <w:r w:rsidR="00C15135">
        <w:rPr>
          <w:rFonts w:hint="eastAsia"/>
        </w:rPr>
        <w:t>10</w:t>
      </w:r>
      <w:r w:rsidR="00C15135">
        <w:rPr>
          <w:rFonts w:hint="eastAsia"/>
        </w:rPr>
        <w:t>月</w:t>
      </w:r>
      <w:r w:rsidR="00C15135">
        <w:rPr>
          <w:rFonts w:hint="eastAsia"/>
        </w:rPr>
        <w:t>3</w:t>
      </w:r>
      <w:r w:rsidR="00C15135">
        <w:rPr>
          <w:rFonts w:hint="eastAsia"/>
        </w:rPr>
        <w:t>日通过了下述结论性意见：</w:t>
      </w:r>
    </w:p>
    <w:p w:rsidR="00C15135" w:rsidRDefault="00C15135" w:rsidP="00DD76BB">
      <w:pPr>
        <w:pStyle w:val="H1GC"/>
        <w:rPr>
          <w:rFonts w:hint="eastAsia"/>
        </w:rPr>
      </w:pPr>
      <w:r>
        <w:rPr>
          <w:rFonts w:hint="eastAsia"/>
        </w:rPr>
        <w:tab/>
      </w:r>
      <w:r>
        <w:rPr>
          <w:rFonts w:hint="eastAsia"/>
        </w:rPr>
        <w:tab/>
      </w:r>
      <w:r>
        <w:rPr>
          <w:rFonts w:hint="eastAsia"/>
        </w:rPr>
        <w:t>导言</w:t>
      </w:r>
    </w:p>
    <w:p w:rsidR="00C15135" w:rsidRDefault="00DD76BB" w:rsidP="00C15135">
      <w:pPr>
        <w:pStyle w:val="SingleTxtGC"/>
        <w:rPr>
          <w:rFonts w:hint="eastAsia"/>
        </w:rPr>
      </w:pPr>
      <w:r>
        <w:rPr>
          <w:rFonts w:hint="eastAsia"/>
        </w:rPr>
        <w:t>(</w:t>
      </w:r>
      <w:r w:rsidR="00C15135">
        <w:rPr>
          <w:rFonts w:hint="eastAsia"/>
        </w:rPr>
        <w:t>2</w:t>
      </w:r>
      <w:r w:rsidR="00230699">
        <w:rPr>
          <w:rFonts w:hint="eastAsia"/>
        </w:rPr>
        <w:t xml:space="preserve">)  </w:t>
      </w:r>
      <w:r w:rsidR="00C15135">
        <w:rPr>
          <w:rFonts w:hint="eastAsia"/>
        </w:rPr>
        <w:t>委员会欢迎缔约国提交了初次报告并对委员会的问题单作了答复</w:t>
      </w:r>
      <w:r w:rsidR="00C15135">
        <w:rPr>
          <w:rFonts w:hint="eastAsia"/>
        </w:rPr>
        <w:t>(CRC/C/ OPAC/TZA/Q/1/Add.1)</w:t>
      </w:r>
      <w:r w:rsidR="00C15135">
        <w:rPr>
          <w:rFonts w:hint="eastAsia"/>
        </w:rPr>
        <w:t>。委员会对与高级别、跨部门代表团进行坦率对话表示赞赏。</w:t>
      </w:r>
    </w:p>
    <w:p w:rsidR="00C15135" w:rsidRDefault="00DD76BB" w:rsidP="00C15135">
      <w:pPr>
        <w:pStyle w:val="SingleTxtGC"/>
        <w:rPr>
          <w:rFonts w:hint="eastAsia"/>
        </w:rPr>
      </w:pPr>
      <w:r>
        <w:rPr>
          <w:rFonts w:hint="eastAsia"/>
        </w:rPr>
        <w:t>(</w:t>
      </w:r>
      <w:r w:rsidR="00C15135">
        <w:rPr>
          <w:rFonts w:hint="eastAsia"/>
        </w:rPr>
        <w:t>3</w:t>
      </w:r>
      <w:r w:rsidR="00230699">
        <w:rPr>
          <w:rFonts w:hint="eastAsia"/>
        </w:rPr>
        <w:t xml:space="preserve">)  </w:t>
      </w:r>
      <w:r w:rsidR="00C15135">
        <w:rPr>
          <w:rFonts w:hint="eastAsia"/>
        </w:rPr>
        <w:t>委员会提醒缔约国，本结论性意见应与以往就缔约国第二次定期报告通过的结论性意见</w:t>
      </w:r>
      <w:r w:rsidR="00C15135">
        <w:rPr>
          <w:rFonts w:hint="eastAsia"/>
        </w:rPr>
        <w:t>(CRC/C/TZA/CO/2)</w:t>
      </w:r>
      <w:r w:rsidR="00C15135">
        <w:rPr>
          <w:rFonts w:hint="eastAsia"/>
        </w:rPr>
        <w:t>以及就缔约国根据关于买卖儿童、儿童卖淫和儿童色情制品问题的《任择议定书》提交的初次报告通过的结论性意见</w:t>
      </w:r>
      <w:r w:rsidR="00D97DDC">
        <w:rPr>
          <w:rFonts w:hint="eastAsia"/>
        </w:rPr>
        <w:t>(CRC/C/TZA/CO/1)</w:t>
      </w:r>
      <w:r w:rsidR="00C15135">
        <w:rPr>
          <w:rFonts w:hint="eastAsia"/>
        </w:rPr>
        <w:t>一并解读。</w:t>
      </w:r>
    </w:p>
    <w:p w:rsidR="00C15135" w:rsidRDefault="00C15135" w:rsidP="00DD76BB">
      <w:pPr>
        <w:pStyle w:val="H23GC"/>
        <w:rPr>
          <w:rFonts w:hint="eastAsia"/>
        </w:rPr>
      </w:pPr>
      <w:r>
        <w:rPr>
          <w:rFonts w:hint="eastAsia"/>
        </w:rPr>
        <w:tab/>
      </w:r>
      <w:r>
        <w:rPr>
          <w:rFonts w:hint="eastAsia"/>
        </w:rPr>
        <w:tab/>
      </w:r>
      <w:r>
        <w:rPr>
          <w:rFonts w:hint="eastAsia"/>
        </w:rPr>
        <w:t>积极方面</w:t>
      </w:r>
    </w:p>
    <w:p w:rsidR="00C15135" w:rsidRDefault="00DD76BB" w:rsidP="00C15135">
      <w:pPr>
        <w:pStyle w:val="SingleTxtGC"/>
        <w:rPr>
          <w:rFonts w:hint="eastAsia"/>
        </w:rPr>
      </w:pPr>
      <w:r>
        <w:rPr>
          <w:rFonts w:hint="eastAsia"/>
        </w:rPr>
        <w:t>(</w:t>
      </w:r>
      <w:r w:rsidR="00C15135">
        <w:rPr>
          <w:rFonts w:hint="eastAsia"/>
        </w:rPr>
        <w:t>4</w:t>
      </w:r>
      <w:r w:rsidR="00230699">
        <w:rPr>
          <w:rFonts w:hint="eastAsia"/>
        </w:rPr>
        <w:t xml:space="preserve">)  </w:t>
      </w:r>
      <w:r w:rsidR="00C15135">
        <w:rPr>
          <w:rFonts w:hint="eastAsia"/>
        </w:rPr>
        <w:t>委员会欢迎如下信息，即</w:t>
      </w:r>
      <w:r w:rsidR="00C15135">
        <w:rPr>
          <w:rFonts w:hint="eastAsia"/>
        </w:rPr>
        <w:t>18</w:t>
      </w:r>
      <w:r w:rsidR="00C15135">
        <w:rPr>
          <w:rFonts w:hint="eastAsia"/>
        </w:rPr>
        <w:t>岁以下儿童不能参与敌对行动，坦桑尼亚人民国防军仅由自愿兵组成，没有征兵制度。</w:t>
      </w:r>
    </w:p>
    <w:p w:rsidR="00C15135" w:rsidRDefault="00DD76BB" w:rsidP="00C15135">
      <w:pPr>
        <w:pStyle w:val="SingleTxtGC"/>
        <w:rPr>
          <w:rFonts w:hint="eastAsia"/>
        </w:rPr>
      </w:pPr>
      <w:r>
        <w:rPr>
          <w:rFonts w:hint="eastAsia"/>
        </w:rPr>
        <w:t>(</w:t>
      </w:r>
      <w:r w:rsidR="00C15135">
        <w:rPr>
          <w:rFonts w:hint="eastAsia"/>
        </w:rPr>
        <w:t>5</w:t>
      </w:r>
      <w:r w:rsidR="00230699">
        <w:rPr>
          <w:rFonts w:hint="eastAsia"/>
        </w:rPr>
        <w:t xml:space="preserve">)  </w:t>
      </w:r>
      <w:r w:rsidR="00C15135">
        <w:rPr>
          <w:rFonts w:hint="eastAsia"/>
        </w:rPr>
        <w:t>委员会还欢迎缔约国批准了下列文书：</w:t>
      </w:r>
    </w:p>
    <w:p w:rsidR="00C15135" w:rsidRDefault="00C15135" w:rsidP="00C15135">
      <w:pPr>
        <w:pStyle w:val="SingleTxtGC"/>
        <w:numPr>
          <w:ilvl w:val="0"/>
          <w:numId w:val="83"/>
        </w:numPr>
        <w:rPr>
          <w:rFonts w:hint="eastAsia"/>
        </w:rPr>
      </w:pPr>
      <w:r>
        <w:rPr>
          <w:rFonts w:hint="eastAsia"/>
        </w:rPr>
        <w:t>2004</w:t>
      </w:r>
      <w:r>
        <w:rPr>
          <w:rFonts w:hint="eastAsia"/>
        </w:rPr>
        <w:t>年批准《儿童权利公约》关于买卖儿童、儿童卖淫和儿童色情制品问题的《任择议定书》；</w:t>
      </w:r>
    </w:p>
    <w:p w:rsidR="00C15135" w:rsidRDefault="00C15135" w:rsidP="00C15135">
      <w:pPr>
        <w:pStyle w:val="SingleTxtGC"/>
        <w:numPr>
          <w:ilvl w:val="0"/>
          <w:numId w:val="83"/>
        </w:numPr>
        <w:rPr>
          <w:rFonts w:hint="eastAsia"/>
        </w:rPr>
      </w:pPr>
      <w:r>
        <w:rPr>
          <w:rFonts w:hint="eastAsia"/>
        </w:rPr>
        <w:t>2001</w:t>
      </w:r>
      <w:r>
        <w:rPr>
          <w:rFonts w:hint="eastAsia"/>
        </w:rPr>
        <w:t>年批准国际劳工组织《禁止和立即行动消除最有害的童工形式公约》</w:t>
      </w:r>
      <w:r>
        <w:rPr>
          <w:rFonts w:hint="eastAsia"/>
        </w:rPr>
        <w:t>(</w:t>
      </w:r>
      <w:r>
        <w:rPr>
          <w:rFonts w:hint="eastAsia"/>
        </w:rPr>
        <w:t>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w:t>
      </w:r>
    </w:p>
    <w:p w:rsidR="00C15135" w:rsidRDefault="00C15135" w:rsidP="00C15135">
      <w:pPr>
        <w:pStyle w:val="SingleTxtGC"/>
        <w:numPr>
          <w:ilvl w:val="0"/>
          <w:numId w:val="83"/>
        </w:numPr>
        <w:rPr>
          <w:rFonts w:hint="eastAsia"/>
        </w:rPr>
      </w:pPr>
      <w:r>
        <w:rPr>
          <w:rFonts w:hint="eastAsia"/>
        </w:rPr>
        <w:t>2003</w:t>
      </w:r>
      <w:r>
        <w:rPr>
          <w:rFonts w:hint="eastAsia"/>
        </w:rPr>
        <w:t>年批准《非洲儿童权利和福利宪章》；</w:t>
      </w:r>
    </w:p>
    <w:p w:rsidR="00C15135" w:rsidRDefault="00C15135" w:rsidP="00C15135">
      <w:pPr>
        <w:pStyle w:val="SingleTxtGC"/>
        <w:numPr>
          <w:ilvl w:val="0"/>
          <w:numId w:val="83"/>
        </w:numPr>
        <w:rPr>
          <w:rFonts w:hint="eastAsia"/>
        </w:rPr>
      </w:pPr>
      <w:r>
        <w:rPr>
          <w:rFonts w:hint="eastAsia"/>
        </w:rPr>
        <w:t>2002</w:t>
      </w:r>
      <w:r>
        <w:rPr>
          <w:rFonts w:hint="eastAsia"/>
        </w:rPr>
        <w:t>年批准《国际刑事法院罗马规约》；</w:t>
      </w:r>
    </w:p>
    <w:p w:rsidR="00C15135" w:rsidRDefault="00C15135" w:rsidP="00C15135">
      <w:pPr>
        <w:pStyle w:val="SingleTxtGC"/>
        <w:numPr>
          <w:ilvl w:val="0"/>
          <w:numId w:val="83"/>
        </w:numPr>
        <w:rPr>
          <w:rFonts w:hint="eastAsia"/>
        </w:rPr>
      </w:pPr>
      <w:r>
        <w:rPr>
          <w:rFonts w:hint="eastAsia"/>
        </w:rPr>
        <w:t>2002</w:t>
      </w:r>
      <w:r>
        <w:rPr>
          <w:rFonts w:hint="eastAsia"/>
        </w:rPr>
        <w:t>年批准《关于禁止使用、储存、生产和转让杀伤人员地雷及销毁此种地雷的公约》。</w:t>
      </w:r>
    </w:p>
    <w:p w:rsidR="00C15135" w:rsidRDefault="00C15135" w:rsidP="00DD76BB">
      <w:pPr>
        <w:pStyle w:val="H1GC"/>
        <w:rPr>
          <w:rFonts w:hint="eastAsia"/>
        </w:rPr>
      </w:pPr>
      <w:r>
        <w:rPr>
          <w:rFonts w:hint="eastAsia"/>
        </w:rPr>
        <w:tab/>
      </w:r>
      <w:r>
        <w:rPr>
          <w:rFonts w:hint="eastAsia"/>
        </w:rPr>
        <w:t>一</w:t>
      </w:r>
      <w:r>
        <w:rPr>
          <w:rFonts w:hint="eastAsia"/>
        </w:rPr>
        <w:t>.</w:t>
      </w:r>
      <w:r>
        <w:rPr>
          <w:rFonts w:hint="eastAsia"/>
        </w:rPr>
        <w:tab/>
      </w:r>
      <w:r>
        <w:rPr>
          <w:rFonts w:hint="eastAsia"/>
        </w:rPr>
        <w:t>一般执行措施</w:t>
      </w:r>
    </w:p>
    <w:p w:rsidR="00C15135" w:rsidRDefault="00C15135" w:rsidP="00DD76BB">
      <w:pPr>
        <w:pStyle w:val="H23GC"/>
        <w:rPr>
          <w:rFonts w:hint="eastAsia"/>
        </w:rPr>
      </w:pPr>
      <w:r>
        <w:rPr>
          <w:rFonts w:hint="eastAsia"/>
        </w:rPr>
        <w:tab/>
      </w:r>
      <w:r>
        <w:rPr>
          <w:rFonts w:hint="eastAsia"/>
        </w:rPr>
        <w:tab/>
      </w:r>
      <w:r>
        <w:rPr>
          <w:rFonts w:hint="eastAsia"/>
        </w:rPr>
        <w:t>法律地位</w:t>
      </w:r>
    </w:p>
    <w:p w:rsidR="00C15135" w:rsidRDefault="00DD76BB" w:rsidP="00C15135">
      <w:pPr>
        <w:pStyle w:val="SingleTxtGC"/>
        <w:rPr>
          <w:rFonts w:hint="eastAsia"/>
        </w:rPr>
      </w:pPr>
      <w:r>
        <w:rPr>
          <w:rFonts w:hint="eastAsia"/>
        </w:rPr>
        <w:t>(</w:t>
      </w:r>
      <w:r w:rsidR="00C15135">
        <w:rPr>
          <w:rFonts w:hint="eastAsia"/>
        </w:rPr>
        <w:t>6</w:t>
      </w:r>
      <w:r w:rsidR="00230699">
        <w:rPr>
          <w:rFonts w:hint="eastAsia"/>
        </w:rPr>
        <w:t xml:space="preserve">)  </w:t>
      </w:r>
      <w:r w:rsidR="00C15135">
        <w:rPr>
          <w:rFonts w:hint="eastAsia"/>
        </w:rPr>
        <w:t>委员会欢迎如下信息，即正在审查一些法律，以使其符合《儿童权利公约》和两个《任择议定书》，特别是关于儿童卷入武装冲突问题的《任择议定书》的规定。委员会还注意到拟通过一项儿童法令的计划。然而，委员会关切的是，没有通过儿童法令的时间表、两个过程同时进行以及缔约国未将儿童卷入武装冲突的《任择议定书》专门纳入其国内法律。</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7</w:t>
      </w:r>
      <w:r w:rsidR="00230699" w:rsidRPr="00D97DDC">
        <w:rPr>
          <w:rFonts w:eastAsia="SimHei" w:hint="eastAsia"/>
        </w:rPr>
        <w:t xml:space="preserve">)  </w:t>
      </w:r>
      <w:r w:rsidR="00C15135" w:rsidRPr="00D97DDC">
        <w:rPr>
          <w:rFonts w:eastAsia="SimHei" w:hint="eastAsia"/>
        </w:rPr>
        <w:t>委员会建议缔约国继续并完成通过儿童法令的过程，并敦促缔约国依照《任择议定书》的规定完成对国家立法的审查。</w:t>
      </w:r>
    </w:p>
    <w:p w:rsidR="00C15135" w:rsidRDefault="00C15135" w:rsidP="00DD76BB">
      <w:pPr>
        <w:pStyle w:val="H23GC"/>
        <w:rPr>
          <w:rFonts w:hint="eastAsia"/>
        </w:rPr>
      </w:pPr>
      <w:r>
        <w:rPr>
          <w:rFonts w:hint="eastAsia"/>
        </w:rPr>
        <w:tab/>
      </w:r>
      <w:r>
        <w:rPr>
          <w:rFonts w:hint="eastAsia"/>
        </w:rPr>
        <w:tab/>
      </w:r>
      <w:r>
        <w:rPr>
          <w:rFonts w:hint="eastAsia"/>
        </w:rPr>
        <w:t>协调</w:t>
      </w:r>
    </w:p>
    <w:p w:rsidR="00C15135" w:rsidRDefault="00DD76BB" w:rsidP="00C15135">
      <w:pPr>
        <w:pStyle w:val="SingleTxtGC"/>
        <w:rPr>
          <w:rFonts w:hint="eastAsia"/>
        </w:rPr>
      </w:pPr>
      <w:r>
        <w:rPr>
          <w:rFonts w:hint="eastAsia"/>
        </w:rPr>
        <w:t>(</w:t>
      </w:r>
      <w:r w:rsidR="00C15135">
        <w:rPr>
          <w:rFonts w:hint="eastAsia"/>
        </w:rPr>
        <w:t>8</w:t>
      </w:r>
      <w:r w:rsidR="00230699">
        <w:rPr>
          <w:rFonts w:hint="eastAsia"/>
        </w:rPr>
        <w:t xml:space="preserve">)  </w:t>
      </w:r>
      <w:r w:rsidR="00C15135">
        <w:rPr>
          <w:rFonts w:hint="eastAsia"/>
        </w:rPr>
        <w:t>委员会感到遗憾的是，现有协调机制不够，工作人员不足，与地方当局的联系薄弱。委员会虽然注意到建立一个全国机构协调各级政策的计划，但对坦桑尼亚内地与桑给巴尔之间缺乏协调表示关切。</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9</w:t>
      </w:r>
      <w:r w:rsidR="00230699" w:rsidRPr="00D97DDC">
        <w:rPr>
          <w:rFonts w:eastAsia="SimHei" w:hint="eastAsia"/>
        </w:rPr>
        <w:t xml:space="preserve">)  </w:t>
      </w:r>
      <w:r w:rsidR="00C15135" w:rsidRPr="00D97DDC">
        <w:rPr>
          <w:rFonts w:eastAsia="SimHei" w:hint="eastAsia"/>
        </w:rPr>
        <w:t>委员会建议指定一个高级别国家机构，配备足够的人力和财政资源，以确保在坦桑尼亚内地以及桑给巴尔就儿童权利的落实，特别是《任择议定书》中规定的权利的落实进行统一协调。</w:t>
      </w:r>
    </w:p>
    <w:p w:rsidR="00C15135" w:rsidRDefault="00C15135" w:rsidP="00DD76BB">
      <w:pPr>
        <w:pStyle w:val="H23GC"/>
        <w:rPr>
          <w:rFonts w:hint="eastAsia"/>
        </w:rPr>
      </w:pPr>
      <w:r>
        <w:rPr>
          <w:rFonts w:hint="eastAsia"/>
        </w:rPr>
        <w:tab/>
      </w:r>
      <w:r>
        <w:rPr>
          <w:rFonts w:hint="eastAsia"/>
        </w:rPr>
        <w:tab/>
      </w:r>
      <w:r>
        <w:rPr>
          <w:rFonts w:hint="eastAsia"/>
        </w:rPr>
        <w:t>宣传和培训</w:t>
      </w:r>
    </w:p>
    <w:p w:rsidR="00C15135" w:rsidRDefault="00DD76BB" w:rsidP="00C15135">
      <w:pPr>
        <w:pStyle w:val="SingleTxtGC"/>
        <w:rPr>
          <w:rFonts w:hint="eastAsia"/>
        </w:rPr>
      </w:pPr>
      <w:r>
        <w:rPr>
          <w:rFonts w:hint="eastAsia"/>
        </w:rPr>
        <w:t>(</w:t>
      </w:r>
      <w:r w:rsidR="00C15135">
        <w:rPr>
          <w:rFonts w:hint="eastAsia"/>
        </w:rPr>
        <w:t>10</w:t>
      </w:r>
      <w:r w:rsidR="00230699">
        <w:rPr>
          <w:rFonts w:hint="eastAsia"/>
        </w:rPr>
        <w:t xml:space="preserve">)  </w:t>
      </w:r>
      <w:r w:rsidR="00C15135">
        <w:rPr>
          <w:rFonts w:hint="eastAsia"/>
        </w:rPr>
        <w:t>委员会欢迎缔约国努力将《任择议定书》翻译成斯瓦希里语，以便于广泛传播。委员会还注意到，培训方案的重点是儿童权利，包括《任择议定书》，参与者来自坦桑尼亚内地各大区和县一级。然而委员会关注的是，关于《任择议定书》的具体资料并未纳入所有培训方案和学校课程。委员会进一步关注的是，用于翻译《任择议定书》的斯瓦希里语技术性太强，不便于用户使用。</w:t>
      </w:r>
    </w:p>
    <w:p w:rsidR="00C15135" w:rsidRPr="00D97DDC" w:rsidRDefault="00DD76BB" w:rsidP="00C15135">
      <w:pPr>
        <w:pStyle w:val="SingleTxtGC"/>
        <w:rPr>
          <w:rFonts w:eastAsia="SimHei" w:hint="eastAsia"/>
        </w:rPr>
      </w:pPr>
      <w:r w:rsidRPr="00D97DDC">
        <w:rPr>
          <w:rFonts w:eastAsia="SimHei" w:hint="eastAsia"/>
        </w:rPr>
        <w:t>(</w:t>
      </w:r>
      <w:r w:rsidR="00C15135" w:rsidRPr="00D97DDC">
        <w:rPr>
          <w:rFonts w:eastAsia="SimHei" w:hint="eastAsia"/>
        </w:rPr>
        <w:t>11</w:t>
      </w:r>
      <w:r w:rsidR="00230699" w:rsidRPr="00D97DDC">
        <w:rPr>
          <w:rFonts w:eastAsia="SimHei" w:hint="eastAsia"/>
        </w:rPr>
        <w:t xml:space="preserve">)  </w:t>
      </w:r>
      <w:r w:rsidR="00C15135" w:rsidRPr="00D97DDC">
        <w:rPr>
          <w:rFonts w:eastAsia="SimHei" w:hint="eastAsia"/>
        </w:rPr>
        <w:t>委员会鼓励缔约国继续向坦桑尼亚内地和桑给巴尔的军人和处理儿童问题的专业人员，如教师、从事寻求庇护工作的当局、来自受武装冲突影响的国家的难民儿童、律师和法官、媒体及警察提供关于《任择议定书》的培训。此外，委员会建议，缔约国加强努力，尤其通过各级学校课程与人权教育相结合，并通过提供更加方便用户的斯瓦希里语版本，使广大公众，特别是儿童及其家长广泛了解《任择议定书》。</w:t>
      </w:r>
    </w:p>
    <w:p w:rsidR="00C15135" w:rsidRDefault="00C15135" w:rsidP="00DD76BB">
      <w:pPr>
        <w:pStyle w:val="H23GC"/>
        <w:rPr>
          <w:rFonts w:hint="eastAsia"/>
        </w:rPr>
      </w:pPr>
      <w:r>
        <w:rPr>
          <w:rFonts w:hint="eastAsia"/>
        </w:rPr>
        <w:tab/>
      </w:r>
      <w:r>
        <w:rPr>
          <w:rFonts w:hint="eastAsia"/>
        </w:rPr>
        <w:tab/>
      </w:r>
      <w:r>
        <w:rPr>
          <w:rFonts w:hint="eastAsia"/>
        </w:rPr>
        <w:t>数据收集</w:t>
      </w:r>
    </w:p>
    <w:p w:rsidR="00C15135" w:rsidRDefault="00DD76BB" w:rsidP="00C15135">
      <w:pPr>
        <w:pStyle w:val="SingleTxtGC"/>
        <w:rPr>
          <w:rFonts w:hint="eastAsia"/>
        </w:rPr>
      </w:pPr>
      <w:r>
        <w:rPr>
          <w:rFonts w:hint="eastAsia"/>
        </w:rPr>
        <w:t>(</w:t>
      </w:r>
      <w:r w:rsidR="00C15135">
        <w:rPr>
          <w:rFonts w:hint="eastAsia"/>
        </w:rPr>
        <w:t>12</w:t>
      </w:r>
      <w:r w:rsidR="00230699">
        <w:rPr>
          <w:rFonts w:hint="eastAsia"/>
        </w:rPr>
        <w:t xml:space="preserve">)  </w:t>
      </w:r>
      <w:r w:rsidR="00C15135">
        <w:rPr>
          <w:rFonts w:hint="eastAsia"/>
        </w:rPr>
        <w:t>委员会关注的是，坦桑尼亚联合共和国，特别是该国西北部地区缺乏前儿童兵寻求庇护的数据。</w:t>
      </w:r>
    </w:p>
    <w:p w:rsidR="00C15135" w:rsidRDefault="00DD76BB" w:rsidP="00C15135">
      <w:pPr>
        <w:pStyle w:val="SingleTxtGC"/>
        <w:rPr>
          <w:rFonts w:hint="eastAsia"/>
        </w:rPr>
      </w:pPr>
      <w:r>
        <w:rPr>
          <w:rFonts w:hint="eastAsia"/>
        </w:rPr>
        <w:t>(</w:t>
      </w:r>
      <w:r w:rsidR="00C15135">
        <w:rPr>
          <w:rFonts w:hint="eastAsia"/>
        </w:rPr>
        <w:t>13</w:t>
      </w:r>
      <w:r w:rsidR="00230699">
        <w:rPr>
          <w:rFonts w:hint="eastAsia"/>
        </w:rPr>
        <w:t xml:space="preserve">)  </w:t>
      </w:r>
      <w:r w:rsidR="00C15135">
        <w:rPr>
          <w:rFonts w:hint="eastAsia"/>
        </w:rPr>
        <w:t>委员会建议建立一个全面的数据采集系统，以确保系统地收集和分析数据，尤其是按年龄、性别、社会经济背景和地理区域分类的数据，其中包括寻求庇护的儿童和移民儿童，因为这些数据是衡量政策执行情况的必要工具。在这方面，缔约国应寻求联合国各机构和方案的援助，其中包括联合国难民事务高级专员署和联合国儿童基金会。</w:t>
      </w:r>
    </w:p>
    <w:p w:rsidR="00C15135" w:rsidRDefault="00C15135" w:rsidP="00DD76BB">
      <w:pPr>
        <w:pStyle w:val="H23GC"/>
        <w:rPr>
          <w:rFonts w:hint="eastAsia"/>
        </w:rPr>
      </w:pPr>
      <w:r>
        <w:rPr>
          <w:rFonts w:hint="eastAsia"/>
        </w:rPr>
        <w:tab/>
      </w:r>
      <w:r>
        <w:rPr>
          <w:rFonts w:hint="eastAsia"/>
        </w:rPr>
        <w:tab/>
      </w:r>
      <w:r>
        <w:rPr>
          <w:rFonts w:hint="eastAsia"/>
        </w:rPr>
        <w:t>独立监测</w:t>
      </w:r>
    </w:p>
    <w:p w:rsidR="00C15135" w:rsidRDefault="00DD76BB" w:rsidP="00C15135">
      <w:pPr>
        <w:pStyle w:val="SingleTxtGC"/>
        <w:rPr>
          <w:rFonts w:hint="eastAsia"/>
        </w:rPr>
      </w:pPr>
      <w:r>
        <w:rPr>
          <w:rFonts w:hint="eastAsia"/>
        </w:rPr>
        <w:t>(</w:t>
      </w:r>
      <w:r w:rsidR="00C15135">
        <w:rPr>
          <w:rFonts w:hint="eastAsia"/>
        </w:rPr>
        <w:t>14</w:t>
      </w:r>
      <w:r w:rsidR="00230699">
        <w:rPr>
          <w:rFonts w:hint="eastAsia"/>
        </w:rPr>
        <w:t xml:space="preserve">)  </w:t>
      </w:r>
      <w:r w:rsidR="00C15135">
        <w:rPr>
          <w:rFonts w:hint="eastAsia"/>
        </w:rPr>
        <w:t>委员会重申在审议坦桑尼亚根据《公约》提交的第二次定期报告</w:t>
      </w:r>
      <w:r w:rsidR="00D97DDC">
        <w:rPr>
          <w:rFonts w:hint="eastAsia"/>
        </w:rPr>
        <w:t>(CRC/C</w:t>
      </w:r>
      <w:r w:rsidR="00CA43D7">
        <w:rPr>
          <w:rFonts w:hint="eastAsia"/>
        </w:rPr>
        <w:t>/TZA/CO/2)</w:t>
      </w:r>
      <w:r w:rsidR="00C15135">
        <w:rPr>
          <w:rFonts w:hint="eastAsia"/>
        </w:rPr>
        <w:t>时对该国所有儿童是否能够接触到并能利用人权和善政委员会的机会所表示的关注。</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15</w:t>
      </w:r>
      <w:r w:rsidR="00230699" w:rsidRPr="00CA43D7">
        <w:rPr>
          <w:rFonts w:eastAsia="SimHei" w:hint="eastAsia"/>
        </w:rPr>
        <w:t xml:space="preserve">)  </w:t>
      </w:r>
      <w:r w:rsidR="00C15135" w:rsidRPr="00CA43D7">
        <w:rPr>
          <w:rFonts w:eastAsia="SimHei" w:hint="eastAsia"/>
        </w:rPr>
        <w:t>委员会建议缔约国提供必要的人力和财政资源，确保人权和善政委员会在地方和地区一级便于所有儿童利用，对侵犯他们的利权，包括《任择议定书》包含的权利，进行申诉。</w:t>
      </w:r>
    </w:p>
    <w:p w:rsidR="00C15135" w:rsidRDefault="00C15135" w:rsidP="00DD76BB">
      <w:pPr>
        <w:pStyle w:val="H1GC"/>
        <w:rPr>
          <w:rFonts w:hint="eastAsia"/>
        </w:rPr>
      </w:pPr>
      <w:r>
        <w:rPr>
          <w:rFonts w:hint="eastAsia"/>
        </w:rPr>
        <w:tab/>
      </w:r>
      <w:r>
        <w:rPr>
          <w:rFonts w:hint="eastAsia"/>
        </w:rPr>
        <w:t>二</w:t>
      </w:r>
      <w:r>
        <w:rPr>
          <w:rFonts w:hint="eastAsia"/>
        </w:rPr>
        <w:t>.</w:t>
      </w:r>
      <w:r>
        <w:rPr>
          <w:rFonts w:hint="eastAsia"/>
        </w:rPr>
        <w:tab/>
      </w:r>
      <w:r>
        <w:rPr>
          <w:rFonts w:hint="eastAsia"/>
        </w:rPr>
        <w:t>预防</w:t>
      </w:r>
    </w:p>
    <w:p w:rsidR="00C15135" w:rsidRDefault="00C15135" w:rsidP="00DD76BB">
      <w:pPr>
        <w:pStyle w:val="H23GC"/>
        <w:rPr>
          <w:rFonts w:hint="eastAsia"/>
        </w:rPr>
      </w:pPr>
      <w:r>
        <w:rPr>
          <w:rFonts w:hint="eastAsia"/>
        </w:rPr>
        <w:tab/>
      </w:r>
      <w:r>
        <w:rPr>
          <w:rFonts w:hint="eastAsia"/>
        </w:rPr>
        <w:tab/>
      </w:r>
      <w:r>
        <w:rPr>
          <w:rFonts w:hint="eastAsia"/>
        </w:rPr>
        <w:t>自愿应征</w:t>
      </w:r>
    </w:p>
    <w:p w:rsidR="00C15135" w:rsidRDefault="00DD76BB" w:rsidP="00C15135">
      <w:pPr>
        <w:pStyle w:val="SingleTxtGC"/>
        <w:rPr>
          <w:rFonts w:hint="eastAsia"/>
        </w:rPr>
      </w:pPr>
      <w:r>
        <w:rPr>
          <w:rFonts w:hint="eastAsia"/>
        </w:rPr>
        <w:t>(</w:t>
      </w:r>
      <w:r w:rsidR="00C15135">
        <w:rPr>
          <w:rFonts w:hint="eastAsia"/>
        </w:rPr>
        <w:t>16</w:t>
      </w:r>
      <w:r w:rsidR="00230699">
        <w:rPr>
          <w:rFonts w:hint="eastAsia"/>
        </w:rPr>
        <w:t xml:space="preserve">)  </w:t>
      </w:r>
      <w:r w:rsidR="00C15135">
        <w:rPr>
          <w:rFonts w:hint="eastAsia"/>
        </w:rPr>
        <w:t>委员会赞赏缔约国没有义务征兵制，国家武装部队自愿入伍者的最低年龄为</w:t>
      </w:r>
      <w:r w:rsidR="00C15135">
        <w:rPr>
          <w:rFonts w:hint="eastAsia"/>
        </w:rPr>
        <w:t>18</w:t>
      </w:r>
      <w:r w:rsidR="00C15135">
        <w:rPr>
          <w:rFonts w:hint="eastAsia"/>
        </w:rPr>
        <w:t>岁。但委员会注意到，在特殊情况下，法律允许招募</w:t>
      </w:r>
      <w:r w:rsidR="00C15135">
        <w:rPr>
          <w:rFonts w:hint="eastAsia"/>
        </w:rPr>
        <w:t>18</w:t>
      </w:r>
      <w:r w:rsidR="00C15135">
        <w:rPr>
          <w:rFonts w:hint="eastAsia"/>
        </w:rPr>
        <w:t>岁以下的人。委员会还关注出生登记制度的缺陷可能允许招募</w:t>
      </w:r>
      <w:r w:rsidR="00C15135">
        <w:rPr>
          <w:rFonts w:hint="eastAsia"/>
        </w:rPr>
        <w:t>18</w:t>
      </w:r>
      <w:r w:rsidR="00C15135">
        <w:rPr>
          <w:rFonts w:hint="eastAsia"/>
        </w:rPr>
        <w:t>岁以下的人。</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17</w:t>
      </w:r>
      <w:r w:rsidR="00230699" w:rsidRPr="00CA43D7">
        <w:rPr>
          <w:rFonts w:eastAsia="SimHei" w:hint="eastAsia"/>
        </w:rPr>
        <w:t xml:space="preserve">)  </w:t>
      </w:r>
      <w:r w:rsidR="00C15135" w:rsidRPr="00CA43D7">
        <w:rPr>
          <w:rFonts w:eastAsia="SimHei" w:hint="eastAsia"/>
        </w:rPr>
        <w:t>委员会建议缔约国审查其立法，以绝对保证不招募</w:t>
      </w:r>
      <w:r w:rsidR="00C15135" w:rsidRPr="00CA43D7">
        <w:rPr>
          <w:rFonts w:eastAsia="SimHei" w:hint="eastAsia"/>
        </w:rPr>
        <w:t>18</w:t>
      </w:r>
      <w:r w:rsidR="00C15135" w:rsidRPr="00CA43D7">
        <w:rPr>
          <w:rFonts w:eastAsia="SimHei" w:hint="eastAsia"/>
        </w:rPr>
        <w:t>岁以下的人。委员会还鼓励缔约国进一步加强其出生登记制度。</w:t>
      </w:r>
    </w:p>
    <w:p w:rsidR="00C15135" w:rsidRDefault="00C15135" w:rsidP="00DD76BB">
      <w:pPr>
        <w:pStyle w:val="H23GC"/>
        <w:rPr>
          <w:rFonts w:hint="eastAsia"/>
        </w:rPr>
      </w:pPr>
      <w:r>
        <w:rPr>
          <w:rFonts w:hint="eastAsia"/>
        </w:rPr>
        <w:tab/>
      </w:r>
      <w:r>
        <w:rPr>
          <w:rFonts w:hint="eastAsia"/>
        </w:rPr>
        <w:tab/>
      </w:r>
      <w:r>
        <w:rPr>
          <w:rFonts w:hint="eastAsia"/>
        </w:rPr>
        <w:t>出生登记</w:t>
      </w:r>
    </w:p>
    <w:p w:rsidR="00C15135" w:rsidRDefault="00DD76BB" w:rsidP="00C15135">
      <w:pPr>
        <w:pStyle w:val="SingleTxtGC"/>
        <w:rPr>
          <w:rFonts w:hint="eastAsia"/>
        </w:rPr>
      </w:pPr>
      <w:r>
        <w:rPr>
          <w:rFonts w:hint="eastAsia"/>
        </w:rPr>
        <w:t>(</w:t>
      </w:r>
      <w:r w:rsidR="00C15135">
        <w:rPr>
          <w:rFonts w:hint="eastAsia"/>
        </w:rPr>
        <w:t>18</w:t>
      </w:r>
      <w:r w:rsidR="00230699">
        <w:rPr>
          <w:rFonts w:hint="eastAsia"/>
        </w:rPr>
        <w:t xml:space="preserve">)  </w:t>
      </w:r>
      <w:r w:rsidR="00C15135">
        <w:rPr>
          <w:rFonts w:hint="eastAsia"/>
        </w:rPr>
        <w:t>委员会对如下情况表示赞赏，即一个负责重组出生登记制度的新机构</w:t>
      </w:r>
      <w:r w:rsidR="00E54234">
        <w:rPr>
          <w:rFonts w:hint="eastAsia"/>
          <w:spacing w:val="-50"/>
        </w:rPr>
        <w:t>―</w:t>
      </w:r>
      <w:r w:rsidR="00E54234">
        <w:rPr>
          <w:rFonts w:hint="eastAsia"/>
        </w:rPr>
        <w:t>―</w:t>
      </w:r>
      <w:r w:rsidR="00C15135">
        <w:rPr>
          <w:rFonts w:hint="eastAsia"/>
        </w:rPr>
        <w:t>登记、破产和托管机构</w:t>
      </w:r>
      <w:r w:rsidR="00E54234">
        <w:rPr>
          <w:rFonts w:hint="eastAsia"/>
          <w:spacing w:val="-50"/>
        </w:rPr>
        <w:t>―</w:t>
      </w:r>
      <w:r w:rsidR="00E54234">
        <w:rPr>
          <w:rFonts w:hint="eastAsia"/>
        </w:rPr>
        <w:t>―</w:t>
      </w:r>
      <w:r w:rsidR="00C15135">
        <w:rPr>
          <w:rFonts w:hint="eastAsia"/>
        </w:rPr>
        <w:t>目前正在积极开展工作，其提高对登记制度重要性认识的运动是有效的，已有大量新生儿和儿童登记。然而，委员会仍然关注的是，该国的登记水平非常低，在边远地区和农村尤其如此。这对《任择议定书》的实施造成重大困难。</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19</w:t>
      </w:r>
      <w:r w:rsidR="00230699" w:rsidRPr="00CA43D7">
        <w:rPr>
          <w:rFonts w:eastAsia="SimHei" w:hint="eastAsia"/>
        </w:rPr>
        <w:t xml:space="preserve">)  </w:t>
      </w:r>
      <w:r w:rsidR="00C15135" w:rsidRPr="00CA43D7">
        <w:rPr>
          <w:rFonts w:eastAsia="SimHei" w:hint="eastAsia"/>
        </w:rPr>
        <w:t>委员会重申其在审议坦桑尼亚根据《公约》提交的第二次定期报告时提出的建议</w:t>
      </w:r>
      <w:r w:rsidR="00C15135" w:rsidRPr="00CA43D7">
        <w:rPr>
          <w:rFonts w:eastAsia="SimHei" w:hint="eastAsia"/>
        </w:rPr>
        <w:t>(CRC/C/TZA/CO/</w:t>
      </w:r>
      <w:r w:rsidR="00740671" w:rsidRPr="00CA43D7">
        <w:rPr>
          <w:rFonts w:eastAsia="SimHei" w:hint="eastAsia"/>
        </w:rPr>
        <w:t>2,</w:t>
      </w:r>
      <w:r w:rsidR="00C15135" w:rsidRPr="00CA43D7">
        <w:rPr>
          <w:rFonts w:eastAsia="SimHei" w:hint="eastAsia"/>
        </w:rPr>
        <w:t xml:space="preserve"> </w:t>
      </w:r>
      <w:r w:rsidR="00C15135" w:rsidRPr="00CA43D7">
        <w:rPr>
          <w:rFonts w:eastAsia="SimHei" w:hint="eastAsia"/>
        </w:rPr>
        <w:t>第</w:t>
      </w:r>
      <w:r w:rsidR="00C15135" w:rsidRPr="00CA43D7">
        <w:rPr>
          <w:rFonts w:eastAsia="SimHei" w:hint="eastAsia"/>
        </w:rPr>
        <w:t>32</w:t>
      </w:r>
      <w:r w:rsidR="00C15135" w:rsidRPr="00CA43D7">
        <w:rPr>
          <w:rFonts w:eastAsia="SimHei" w:hint="eastAsia"/>
        </w:rPr>
        <w:t>段</w:t>
      </w:r>
      <w:r w:rsidR="00C15135" w:rsidRPr="00CA43D7">
        <w:rPr>
          <w:rFonts w:eastAsia="SimHei" w:hint="eastAsia"/>
        </w:rPr>
        <w:t>)</w:t>
      </w:r>
      <w:r w:rsidR="00C15135" w:rsidRPr="00CA43D7">
        <w:rPr>
          <w:rFonts w:eastAsia="SimHei" w:hint="eastAsia"/>
        </w:rPr>
        <w:t>。特别是，缔约国应保证出生登记是免费的，并建立出生登记机动工作队，以便深入到全国的边远地区和农村。</w:t>
      </w:r>
    </w:p>
    <w:p w:rsidR="00C15135" w:rsidRDefault="00C15135" w:rsidP="00DD76BB">
      <w:pPr>
        <w:pStyle w:val="H1GC"/>
        <w:rPr>
          <w:rFonts w:hint="eastAsia"/>
        </w:rPr>
      </w:pPr>
      <w:r>
        <w:rPr>
          <w:rFonts w:hint="eastAsia"/>
        </w:rPr>
        <w:tab/>
      </w:r>
      <w:r>
        <w:rPr>
          <w:rFonts w:hint="eastAsia"/>
        </w:rPr>
        <w:t>三</w:t>
      </w:r>
      <w:r>
        <w:rPr>
          <w:rFonts w:hint="eastAsia"/>
        </w:rPr>
        <w:t>.</w:t>
      </w:r>
      <w:r>
        <w:rPr>
          <w:rFonts w:hint="eastAsia"/>
        </w:rPr>
        <w:tab/>
      </w:r>
      <w:r>
        <w:rPr>
          <w:rFonts w:hint="eastAsia"/>
        </w:rPr>
        <w:t>禁止和相关事项</w:t>
      </w:r>
    </w:p>
    <w:p w:rsidR="00C15135" w:rsidRDefault="00C15135" w:rsidP="00DD76BB">
      <w:pPr>
        <w:pStyle w:val="H23GC"/>
        <w:rPr>
          <w:rFonts w:hint="eastAsia"/>
        </w:rPr>
      </w:pPr>
      <w:r>
        <w:rPr>
          <w:rFonts w:hint="eastAsia"/>
        </w:rPr>
        <w:tab/>
      </w:r>
      <w:r>
        <w:rPr>
          <w:rFonts w:hint="eastAsia"/>
        </w:rPr>
        <w:tab/>
      </w:r>
      <w:r>
        <w:rPr>
          <w:rFonts w:hint="eastAsia"/>
        </w:rPr>
        <w:t>现行刑事立法和条例</w:t>
      </w:r>
    </w:p>
    <w:p w:rsidR="00C15135" w:rsidRDefault="00DD76BB" w:rsidP="00C15135">
      <w:pPr>
        <w:pStyle w:val="SingleTxtGC"/>
        <w:rPr>
          <w:rFonts w:hint="eastAsia"/>
        </w:rPr>
      </w:pPr>
      <w:r>
        <w:rPr>
          <w:rFonts w:hint="eastAsia"/>
        </w:rPr>
        <w:t>(</w:t>
      </w:r>
      <w:r w:rsidR="00C15135">
        <w:rPr>
          <w:rFonts w:hint="eastAsia"/>
        </w:rPr>
        <w:t>20</w:t>
      </w:r>
      <w:r w:rsidR="00230699">
        <w:rPr>
          <w:rFonts w:hint="eastAsia"/>
        </w:rPr>
        <w:t xml:space="preserve">)  </w:t>
      </w:r>
      <w:r w:rsidR="00C15135">
        <w:rPr>
          <w:rFonts w:hint="eastAsia"/>
        </w:rPr>
        <w:t>委员会对缺乏禁止儿童参与敌对行动的具体立法表示关注。</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21</w:t>
      </w:r>
      <w:r w:rsidR="00230699" w:rsidRPr="00CA43D7">
        <w:rPr>
          <w:rFonts w:eastAsia="SimHei" w:hint="eastAsia"/>
        </w:rPr>
        <w:t xml:space="preserve">)  </w:t>
      </w:r>
      <w:r w:rsidR="00C15135" w:rsidRPr="00CA43D7">
        <w:rPr>
          <w:rFonts w:eastAsia="SimHei" w:hint="eastAsia"/>
        </w:rPr>
        <w:t>委员会建议缔约国：</w:t>
      </w:r>
    </w:p>
    <w:p w:rsidR="00C15135" w:rsidRPr="00CA43D7" w:rsidRDefault="00C15135" w:rsidP="00C15135">
      <w:pPr>
        <w:pStyle w:val="SingleTxtGC"/>
        <w:numPr>
          <w:ilvl w:val="0"/>
          <w:numId w:val="84"/>
        </w:numPr>
        <w:rPr>
          <w:rFonts w:eastAsia="SimHei" w:hint="eastAsia"/>
        </w:rPr>
      </w:pPr>
      <w:r w:rsidRPr="00CA43D7">
        <w:rPr>
          <w:rFonts w:eastAsia="SimHei" w:hint="eastAsia"/>
        </w:rPr>
        <w:t>确保违反关于招募和儿童卷入武装冲突问题《任择议定书》规定的行为在缔约国的立法中明确规定为刑事犯罪；</w:t>
      </w:r>
    </w:p>
    <w:p w:rsidR="00C15135" w:rsidRPr="00CA43D7" w:rsidRDefault="00C15135" w:rsidP="00C15135">
      <w:pPr>
        <w:pStyle w:val="SingleTxtGC"/>
        <w:numPr>
          <w:ilvl w:val="0"/>
          <w:numId w:val="84"/>
        </w:numPr>
        <w:rPr>
          <w:rFonts w:eastAsia="SimHei" w:hint="eastAsia"/>
        </w:rPr>
      </w:pPr>
      <w:r w:rsidRPr="00CA43D7">
        <w:rPr>
          <w:rFonts w:eastAsia="SimHei" w:hint="eastAsia"/>
        </w:rPr>
        <w:t>对缔约国的公民或与缔约国有任何其他联系的人所犯的罪行或针对他们所犯的罪行建立域外管辖权；以及</w:t>
      </w:r>
    </w:p>
    <w:p w:rsidR="00C15135" w:rsidRPr="00CA43D7" w:rsidRDefault="00C15135" w:rsidP="00C15135">
      <w:pPr>
        <w:pStyle w:val="SingleTxtGC"/>
        <w:numPr>
          <w:ilvl w:val="0"/>
          <w:numId w:val="84"/>
        </w:numPr>
        <w:rPr>
          <w:rFonts w:eastAsia="SimHei" w:hint="eastAsia"/>
        </w:rPr>
      </w:pPr>
      <w:r w:rsidRPr="00CA43D7">
        <w:rPr>
          <w:rFonts w:eastAsia="SimHei" w:hint="eastAsia"/>
        </w:rPr>
        <w:t>确保军事法规、手册和其他军事指示符合《任择议定书》的规定和精神。</w:t>
      </w:r>
    </w:p>
    <w:p w:rsidR="00C15135" w:rsidRDefault="00C15135" w:rsidP="00DD76BB">
      <w:pPr>
        <w:pStyle w:val="H1GC"/>
        <w:rPr>
          <w:rFonts w:hint="eastAsia"/>
        </w:rPr>
      </w:pPr>
      <w:r>
        <w:rPr>
          <w:rFonts w:hint="eastAsia"/>
        </w:rPr>
        <w:tab/>
      </w:r>
      <w:r>
        <w:rPr>
          <w:rFonts w:hint="eastAsia"/>
        </w:rPr>
        <w:t>四</w:t>
      </w:r>
      <w:r>
        <w:rPr>
          <w:rFonts w:hint="eastAsia"/>
        </w:rPr>
        <w:t>.</w:t>
      </w:r>
      <w:r>
        <w:rPr>
          <w:rFonts w:hint="eastAsia"/>
        </w:rPr>
        <w:tab/>
      </w:r>
      <w:r>
        <w:rPr>
          <w:rFonts w:hint="eastAsia"/>
        </w:rPr>
        <w:t>保护、康复和重返社会</w:t>
      </w:r>
    </w:p>
    <w:p w:rsidR="00C15135" w:rsidRDefault="00C15135" w:rsidP="00DD76BB">
      <w:pPr>
        <w:pStyle w:val="H23GC"/>
        <w:rPr>
          <w:rFonts w:hint="eastAsia"/>
        </w:rPr>
      </w:pPr>
      <w:r>
        <w:rPr>
          <w:rFonts w:hint="eastAsia"/>
        </w:rPr>
        <w:tab/>
      </w:r>
      <w:r>
        <w:rPr>
          <w:rFonts w:hint="eastAsia"/>
        </w:rPr>
        <w:tab/>
      </w:r>
      <w:r>
        <w:rPr>
          <w:rFonts w:hint="eastAsia"/>
        </w:rPr>
        <w:t>协助身心康复</w:t>
      </w:r>
    </w:p>
    <w:p w:rsidR="00C15135" w:rsidRDefault="00DD76BB" w:rsidP="00C15135">
      <w:pPr>
        <w:pStyle w:val="SingleTxtGC"/>
        <w:rPr>
          <w:rFonts w:hint="eastAsia"/>
        </w:rPr>
      </w:pPr>
      <w:r>
        <w:rPr>
          <w:rFonts w:hint="eastAsia"/>
        </w:rPr>
        <w:t>(</w:t>
      </w:r>
      <w:r w:rsidR="00C15135">
        <w:rPr>
          <w:rFonts w:hint="eastAsia"/>
        </w:rPr>
        <w:t>22</w:t>
      </w:r>
      <w:r w:rsidR="00230699">
        <w:rPr>
          <w:rFonts w:hint="eastAsia"/>
        </w:rPr>
        <w:t xml:space="preserve">)  </w:t>
      </w:r>
      <w:r w:rsidR="00C15135">
        <w:rPr>
          <w:rFonts w:hint="eastAsia"/>
        </w:rPr>
        <w:t>委员会赞赏缔约国与联合国难民署之间的合作，同时注意到缔约国接收了大量寻求庇护的儿童和移民儿童，包括来自受武装冲突影响地区的一些前儿童兵。委员会关注的是，未采取具体行动甄别这些儿童，以便向他们提供具体援助。</w:t>
      </w:r>
    </w:p>
    <w:p w:rsidR="00C15135" w:rsidRDefault="00DD76BB" w:rsidP="00C15135">
      <w:pPr>
        <w:pStyle w:val="SingleTxtGC"/>
        <w:rPr>
          <w:rFonts w:hint="eastAsia"/>
        </w:rPr>
      </w:pPr>
      <w:r>
        <w:rPr>
          <w:rFonts w:hint="eastAsia"/>
        </w:rPr>
        <w:t>(</w:t>
      </w:r>
      <w:r w:rsidR="00C15135">
        <w:rPr>
          <w:rFonts w:hint="eastAsia"/>
        </w:rPr>
        <w:t>23</w:t>
      </w:r>
      <w:r w:rsidR="00230699">
        <w:rPr>
          <w:rFonts w:hint="eastAsia"/>
        </w:rPr>
        <w:t xml:space="preserve">)  </w:t>
      </w:r>
      <w:r w:rsidR="00C15135">
        <w:rPr>
          <w:rFonts w:hint="eastAsia"/>
        </w:rPr>
        <w:t>委员会建议缔约国评估进入坦桑尼亚的、可能在国外的敌对行动中被招募和利用的儿童的情况，并依照《任择议定书》第</w:t>
      </w:r>
      <w:r w:rsidR="00C15135">
        <w:rPr>
          <w:rFonts w:hint="eastAsia"/>
        </w:rPr>
        <w:t>6</w:t>
      </w:r>
      <w:r w:rsidR="00C15135">
        <w:rPr>
          <w:rFonts w:hint="eastAsia"/>
        </w:rPr>
        <w:t>条第</w:t>
      </w:r>
      <w:r w:rsidR="00C15135">
        <w:rPr>
          <w:rFonts w:hint="eastAsia"/>
        </w:rPr>
        <w:t>3</w:t>
      </w:r>
      <w:r w:rsidR="00C15135">
        <w:rPr>
          <w:rFonts w:hint="eastAsia"/>
        </w:rPr>
        <w:t>款，为他们的身体和心理康复及重返社会，向他们提供文化敏感和多学科援助。</w:t>
      </w:r>
    </w:p>
    <w:p w:rsidR="00C15135" w:rsidRDefault="00C15135" w:rsidP="00DD76BB">
      <w:pPr>
        <w:pStyle w:val="H1GC"/>
        <w:rPr>
          <w:rFonts w:hint="eastAsia"/>
        </w:rPr>
      </w:pPr>
      <w:r>
        <w:rPr>
          <w:rFonts w:hint="eastAsia"/>
        </w:rPr>
        <w:tab/>
      </w:r>
      <w:r>
        <w:rPr>
          <w:rFonts w:hint="eastAsia"/>
        </w:rPr>
        <w:t>五</w:t>
      </w:r>
      <w:r>
        <w:rPr>
          <w:rFonts w:hint="eastAsia"/>
        </w:rPr>
        <w:t>.</w:t>
      </w:r>
      <w:r>
        <w:rPr>
          <w:rFonts w:hint="eastAsia"/>
        </w:rPr>
        <w:tab/>
      </w:r>
      <w:r>
        <w:rPr>
          <w:rFonts w:hint="eastAsia"/>
        </w:rPr>
        <w:t>国际援助与合作</w:t>
      </w:r>
    </w:p>
    <w:p w:rsidR="00C15135" w:rsidRDefault="00DD76BB" w:rsidP="00C15135">
      <w:pPr>
        <w:pStyle w:val="SingleTxtGC"/>
        <w:rPr>
          <w:rFonts w:hint="eastAsia"/>
        </w:rPr>
      </w:pPr>
      <w:r>
        <w:rPr>
          <w:rFonts w:hint="eastAsia"/>
        </w:rPr>
        <w:t>(</w:t>
      </w:r>
      <w:r w:rsidR="00C15135">
        <w:rPr>
          <w:rFonts w:hint="eastAsia"/>
        </w:rPr>
        <w:t>24</w:t>
      </w:r>
      <w:r w:rsidR="00230699">
        <w:rPr>
          <w:rFonts w:hint="eastAsia"/>
        </w:rPr>
        <w:t xml:space="preserve">)  </w:t>
      </w:r>
      <w:r w:rsidR="00C15135">
        <w:rPr>
          <w:rFonts w:hint="eastAsia"/>
        </w:rPr>
        <w:t>委员会虽然注意到缔约国在</w:t>
      </w:r>
      <w:r w:rsidR="00C15135">
        <w:rPr>
          <w:rFonts w:hint="eastAsia"/>
        </w:rPr>
        <w:t>2002</w:t>
      </w:r>
      <w:r w:rsidR="00C15135">
        <w:rPr>
          <w:rFonts w:hint="eastAsia"/>
        </w:rPr>
        <w:t>年通过了禁止小武器贸易和出口的《武器及弹药法》，但仍然关注的是，对经过坦桑尼亚联合共和国向在敌对行动中可能招募和利用儿童的国家运输武器没有具体的限制。</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25</w:t>
      </w:r>
      <w:r w:rsidR="00230699" w:rsidRPr="00CA43D7">
        <w:rPr>
          <w:rFonts w:eastAsia="SimHei" w:hint="eastAsia"/>
        </w:rPr>
        <w:t xml:space="preserve">)  </w:t>
      </w:r>
      <w:r w:rsidR="00C15135" w:rsidRPr="00CA43D7">
        <w:rPr>
          <w:rFonts w:eastAsia="SimHei" w:hint="eastAsia"/>
        </w:rPr>
        <w:t>委员会建议缔约国进一步加强规范框架，对于向敌对行动中可能招募和利用儿童的国家出售武器考虑进行具体的禁止。</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26</w:t>
      </w:r>
      <w:r w:rsidR="00230699" w:rsidRPr="00CA43D7">
        <w:rPr>
          <w:rFonts w:eastAsia="SimHei" w:hint="eastAsia"/>
        </w:rPr>
        <w:t xml:space="preserve">)  </w:t>
      </w:r>
      <w:r w:rsidR="00C15135" w:rsidRPr="00CA43D7">
        <w:rPr>
          <w:rFonts w:eastAsia="SimHei" w:hint="eastAsia"/>
        </w:rPr>
        <w:t>委员还建议缔约国依照《任择议定书》第</w:t>
      </w:r>
      <w:r w:rsidR="00C15135" w:rsidRPr="00CA43D7">
        <w:rPr>
          <w:rFonts w:eastAsia="SimHei" w:hint="eastAsia"/>
        </w:rPr>
        <w:t>7</w:t>
      </w:r>
      <w:r w:rsidR="00C15135" w:rsidRPr="00CA43D7">
        <w:rPr>
          <w:rFonts w:eastAsia="SimHei" w:hint="eastAsia"/>
        </w:rPr>
        <w:t>条，在实施本《任择议定书》方面，包括在防止违反《任择议定书》的任何活动和违反《任择议定书》规定的行为的受害者恢复及重返社会方面加强合作，包括通过技术合作和财政援助。</w:t>
      </w:r>
    </w:p>
    <w:p w:rsidR="00C15135" w:rsidRDefault="00C15135" w:rsidP="00DD76BB">
      <w:pPr>
        <w:pStyle w:val="H1GC"/>
        <w:rPr>
          <w:rFonts w:hint="eastAsia"/>
        </w:rPr>
      </w:pPr>
      <w:r>
        <w:rPr>
          <w:rFonts w:hint="eastAsia"/>
        </w:rPr>
        <w:tab/>
      </w:r>
      <w:r>
        <w:rPr>
          <w:rFonts w:hint="eastAsia"/>
        </w:rPr>
        <w:t>六</w:t>
      </w:r>
      <w:r>
        <w:rPr>
          <w:rFonts w:hint="eastAsia"/>
        </w:rPr>
        <w:t>.</w:t>
      </w:r>
      <w:r>
        <w:rPr>
          <w:rFonts w:hint="eastAsia"/>
        </w:rPr>
        <w:tab/>
      </w:r>
      <w:r>
        <w:rPr>
          <w:rFonts w:hint="eastAsia"/>
        </w:rPr>
        <w:t>后续行动和宣传</w:t>
      </w:r>
    </w:p>
    <w:p w:rsidR="00C15135" w:rsidRDefault="00C15135" w:rsidP="00DD76BB">
      <w:pPr>
        <w:pStyle w:val="H23GC"/>
        <w:rPr>
          <w:rFonts w:hint="eastAsia"/>
        </w:rPr>
      </w:pPr>
      <w:r>
        <w:rPr>
          <w:rFonts w:hint="eastAsia"/>
        </w:rPr>
        <w:tab/>
      </w:r>
      <w:r>
        <w:rPr>
          <w:rFonts w:hint="eastAsia"/>
        </w:rPr>
        <w:tab/>
      </w:r>
      <w:r>
        <w:rPr>
          <w:rFonts w:hint="eastAsia"/>
        </w:rPr>
        <w:t>后续行动</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27</w:t>
      </w:r>
      <w:r w:rsidR="00230699" w:rsidRPr="00CA43D7">
        <w:rPr>
          <w:rFonts w:eastAsia="SimHei" w:hint="eastAsia"/>
        </w:rPr>
        <w:t xml:space="preserve">)  </w:t>
      </w:r>
      <w:r w:rsidR="00C15135" w:rsidRPr="00CA43D7">
        <w:rPr>
          <w:rFonts w:eastAsia="SimHei" w:hint="eastAsia"/>
        </w:rPr>
        <w:t>委员会建议缔约国采取一切必要措施，确保本建议的全面落实，尤其通过酌情将这些建议提交联盟议会、桑给巴尔众议院、国防部和地方当局的成员，供适当考虑和采取进一步行动。</w:t>
      </w:r>
    </w:p>
    <w:p w:rsidR="00C15135" w:rsidRDefault="00C15135" w:rsidP="00DD76BB">
      <w:pPr>
        <w:pStyle w:val="H23GC"/>
        <w:rPr>
          <w:rFonts w:hint="eastAsia"/>
        </w:rPr>
      </w:pPr>
      <w:r>
        <w:rPr>
          <w:rFonts w:hint="eastAsia"/>
        </w:rPr>
        <w:tab/>
      </w:r>
      <w:r>
        <w:rPr>
          <w:rFonts w:hint="eastAsia"/>
        </w:rPr>
        <w:tab/>
      </w:r>
      <w:r>
        <w:rPr>
          <w:rFonts w:hint="eastAsia"/>
        </w:rPr>
        <w:t>宣传</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28</w:t>
      </w:r>
      <w:r w:rsidR="00230699" w:rsidRPr="00CA43D7">
        <w:rPr>
          <w:rFonts w:eastAsia="SimHei" w:hint="eastAsia"/>
        </w:rPr>
        <w:t xml:space="preserve">)  </w:t>
      </w:r>
      <w:r w:rsidR="00C15135" w:rsidRPr="00CA43D7">
        <w:rPr>
          <w:rFonts w:eastAsia="SimHei" w:hint="eastAsia"/>
        </w:rPr>
        <w:t>委员会建议向广大公众广泛传播缔约国提交的初次报告和委员会通过的结论性意见，以引起人们对《任择议定书》及其执行情况和监测情况的讨论和认识。</w:t>
      </w:r>
    </w:p>
    <w:p w:rsidR="00C15135" w:rsidRDefault="00C15135" w:rsidP="00DD76BB">
      <w:pPr>
        <w:pStyle w:val="H1GC"/>
        <w:rPr>
          <w:rFonts w:hint="eastAsia"/>
        </w:rPr>
      </w:pPr>
      <w:r>
        <w:rPr>
          <w:rFonts w:hint="eastAsia"/>
        </w:rPr>
        <w:tab/>
      </w:r>
      <w:r>
        <w:rPr>
          <w:rFonts w:hint="eastAsia"/>
        </w:rPr>
        <w:t>七</w:t>
      </w:r>
      <w:r>
        <w:rPr>
          <w:rFonts w:hint="eastAsia"/>
        </w:rPr>
        <w:t>.</w:t>
      </w:r>
      <w:r>
        <w:rPr>
          <w:rFonts w:hint="eastAsia"/>
        </w:rPr>
        <w:tab/>
      </w:r>
      <w:r>
        <w:rPr>
          <w:rFonts w:hint="eastAsia"/>
        </w:rPr>
        <w:t>下一次报告</w:t>
      </w:r>
    </w:p>
    <w:p w:rsidR="00C15135" w:rsidRPr="00CA43D7" w:rsidRDefault="00DD76BB" w:rsidP="00C15135">
      <w:pPr>
        <w:pStyle w:val="SingleTxtGC"/>
        <w:rPr>
          <w:rFonts w:eastAsia="SimHei" w:hint="eastAsia"/>
        </w:rPr>
      </w:pPr>
      <w:r w:rsidRPr="00CA43D7">
        <w:rPr>
          <w:rFonts w:eastAsia="SimHei" w:hint="eastAsia"/>
        </w:rPr>
        <w:t>(</w:t>
      </w:r>
      <w:r w:rsidR="00C15135" w:rsidRPr="00CA43D7">
        <w:rPr>
          <w:rFonts w:eastAsia="SimHei" w:hint="eastAsia"/>
        </w:rPr>
        <w:t>29</w:t>
      </w:r>
      <w:r w:rsidR="00230699" w:rsidRPr="00CA43D7">
        <w:rPr>
          <w:rFonts w:eastAsia="SimHei" w:hint="eastAsia"/>
        </w:rPr>
        <w:t xml:space="preserve">)  </w:t>
      </w:r>
      <w:r w:rsidR="00C15135" w:rsidRPr="00CA43D7">
        <w:rPr>
          <w:rFonts w:eastAsia="SimHei" w:hint="eastAsia"/>
        </w:rPr>
        <w:t>依照《任择议定书》第</w:t>
      </w:r>
      <w:r w:rsidR="00C15135" w:rsidRPr="00CA43D7">
        <w:rPr>
          <w:rFonts w:eastAsia="SimHei" w:hint="eastAsia"/>
        </w:rPr>
        <w:t>8</w:t>
      </w:r>
      <w:r w:rsidR="00C15135" w:rsidRPr="00CA43D7">
        <w:rPr>
          <w:rFonts w:eastAsia="SimHei" w:hint="eastAsia"/>
        </w:rPr>
        <w:t>条第</w:t>
      </w:r>
      <w:r w:rsidR="00C15135" w:rsidRPr="00CA43D7">
        <w:rPr>
          <w:rFonts w:eastAsia="SimHei" w:hint="eastAsia"/>
        </w:rPr>
        <w:t>2</w:t>
      </w:r>
      <w:r w:rsidR="00C15135" w:rsidRPr="00CA43D7">
        <w:rPr>
          <w:rFonts w:eastAsia="SimHei" w:hint="eastAsia"/>
        </w:rPr>
        <w:t>款，委员会请缔约国在其应于</w:t>
      </w:r>
      <w:r w:rsidR="00C15135" w:rsidRPr="00CA43D7">
        <w:rPr>
          <w:rFonts w:eastAsia="SimHei" w:hint="eastAsia"/>
        </w:rPr>
        <w:t>2012</w:t>
      </w:r>
      <w:r w:rsidR="00C15135" w:rsidRPr="00CA43D7">
        <w:rPr>
          <w:rFonts w:eastAsia="SimHei" w:hint="eastAsia"/>
        </w:rPr>
        <w:t>年</w:t>
      </w:r>
      <w:r w:rsidR="00C15135" w:rsidRPr="00CA43D7">
        <w:rPr>
          <w:rFonts w:eastAsia="SimHei" w:hint="eastAsia"/>
        </w:rPr>
        <w:t>1</w:t>
      </w:r>
      <w:r w:rsidR="00C15135" w:rsidRPr="00CA43D7">
        <w:rPr>
          <w:rFonts w:eastAsia="SimHei" w:hint="eastAsia"/>
        </w:rPr>
        <w:t>月</w:t>
      </w:r>
      <w:r w:rsidR="00C15135" w:rsidRPr="00CA43D7">
        <w:rPr>
          <w:rFonts w:eastAsia="SimHei" w:hint="eastAsia"/>
        </w:rPr>
        <w:t>9</w:t>
      </w:r>
      <w:r w:rsidR="00C15135" w:rsidRPr="00CA43D7">
        <w:rPr>
          <w:rFonts w:eastAsia="SimHei" w:hint="eastAsia"/>
        </w:rPr>
        <w:t>日依照《儿童权利公约》第</w:t>
      </w:r>
      <w:r w:rsidR="00C15135" w:rsidRPr="00CA43D7">
        <w:rPr>
          <w:rFonts w:eastAsia="SimHei" w:hint="eastAsia"/>
        </w:rPr>
        <w:t>44</w:t>
      </w:r>
      <w:r w:rsidR="00C15135" w:rsidRPr="00CA43D7">
        <w:rPr>
          <w:rFonts w:eastAsia="SimHei" w:hint="eastAsia"/>
        </w:rPr>
        <w:t>条提交的《公约》下第三和第四次合并定期报告中列入更多有关《任择议定书》执行情况的资料。</w:t>
      </w:r>
    </w:p>
    <w:p w:rsidR="00327E47" w:rsidRDefault="00327E47" w:rsidP="00327E47">
      <w:pPr>
        <w:pStyle w:val="HChGC"/>
        <w:rPr>
          <w:rFonts w:hint="eastAsia"/>
        </w:rPr>
      </w:pPr>
      <w:r>
        <w:rPr>
          <w:rFonts w:hint="eastAsia"/>
        </w:rPr>
        <w:tab/>
      </w:r>
      <w:r>
        <w:rPr>
          <w:rFonts w:hint="eastAsia"/>
        </w:rPr>
        <w:t>四</w:t>
      </w:r>
      <w:r>
        <w:rPr>
          <w:rFonts w:hint="eastAsia"/>
        </w:rPr>
        <w:t>.</w:t>
      </w:r>
      <w:r>
        <w:rPr>
          <w:rFonts w:hint="eastAsia"/>
        </w:rPr>
        <w:tab/>
      </w:r>
      <w:r>
        <w:rPr>
          <w:rFonts w:hint="eastAsia"/>
        </w:rPr>
        <w:t>与联合国机构和其他有关机构的合作</w:t>
      </w:r>
    </w:p>
    <w:p w:rsidR="00327E47" w:rsidRDefault="00327E47" w:rsidP="00327E47">
      <w:pPr>
        <w:pStyle w:val="SingleTxtGC"/>
        <w:rPr>
          <w:rFonts w:hint="eastAsia"/>
        </w:rPr>
      </w:pPr>
      <w:r>
        <w:rPr>
          <w:rFonts w:hint="eastAsia"/>
        </w:rPr>
        <w:t xml:space="preserve">33.  </w:t>
      </w:r>
      <w:r>
        <w:rPr>
          <w:rFonts w:hint="eastAsia"/>
        </w:rPr>
        <w:t>在会前工作组会议和本届会议之前和期间，按照《公约》第</w:t>
      </w:r>
      <w:r>
        <w:rPr>
          <w:rFonts w:hint="eastAsia"/>
        </w:rPr>
        <w:t>45</w:t>
      </w:r>
      <w:r>
        <w:rPr>
          <w:rFonts w:hint="eastAsia"/>
        </w:rPr>
        <w:t>条，在与联合国各机构和专门机构以及其他主管机构正在进行的对话和互动框架内，委员会与其举行了各种会议。委员会会晤了：</w:t>
      </w:r>
    </w:p>
    <w:p w:rsidR="00327E47" w:rsidRDefault="00327E47" w:rsidP="00327E47">
      <w:pPr>
        <w:pStyle w:val="Bullet1GC"/>
        <w:rPr>
          <w:rFonts w:hint="eastAsia"/>
        </w:rPr>
      </w:pPr>
      <w:r>
        <w:rPr>
          <w:rFonts w:hint="eastAsia"/>
        </w:rPr>
        <w:t>买卖儿童、儿童卖淫和儿童色情制品问题特别报告员纳贾特</w:t>
      </w:r>
      <w:r w:rsidR="00D76E64">
        <w:rPr>
          <w:rFonts w:hint="eastAsia"/>
        </w:rPr>
        <w:t>·</w:t>
      </w:r>
      <w:r>
        <w:rPr>
          <w:rFonts w:hint="eastAsia"/>
        </w:rPr>
        <w:t>马拉，商讨了相互关注的问题和合作问题</w:t>
      </w:r>
    </w:p>
    <w:p w:rsidR="00327E47" w:rsidRDefault="00327E47" w:rsidP="00327E47">
      <w:pPr>
        <w:pStyle w:val="Bullet1GC"/>
        <w:rPr>
          <w:rFonts w:hint="eastAsia"/>
        </w:rPr>
      </w:pPr>
      <w:r>
        <w:rPr>
          <w:rFonts w:hint="eastAsia"/>
        </w:rPr>
        <w:t>独立顾问格里森</w:t>
      </w:r>
      <w:r w:rsidR="00D76E64">
        <w:rPr>
          <w:rFonts w:hint="eastAsia"/>
        </w:rPr>
        <w:t>·</w:t>
      </w:r>
      <w:r>
        <w:rPr>
          <w:rFonts w:hint="eastAsia"/>
        </w:rPr>
        <w:t>兰斯当，讨论了《残疾人公约》和《儿童权利公约》之间的联系问题</w:t>
      </w:r>
      <w:r>
        <w:rPr>
          <w:rFonts w:hint="eastAsia"/>
        </w:rPr>
        <w:t xml:space="preserve"> </w:t>
      </w:r>
    </w:p>
    <w:p w:rsidR="00327E47" w:rsidRDefault="00327E47" w:rsidP="00327E47">
      <w:pPr>
        <w:pStyle w:val="Bullet1GC"/>
        <w:rPr>
          <w:rFonts w:hint="eastAsia"/>
        </w:rPr>
      </w:pPr>
      <w:r>
        <w:rPr>
          <w:rFonts w:hint="eastAsia"/>
        </w:rPr>
        <w:t>制止利用童兵联盟主任维多利亚</w:t>
      </w:r>
      <w:r w:rsidR="00D76E64">
        <w:rPr>
          <w:rFonts w:hint="eastAsia"/>
        </w:rPr>
        <w:t>·</w:t>
      </w:r>
      <w:r>
        <w:rPr>
          <w:rFonts w:hint="eastAsia"/>
        </w:rPr>
        <w:t>福布斯</w:t>
      </w:r>
      <w:r w:rsidR="00D76E64">
        <w:rPr>
          <w:rFonts w:hint="eastAsia"/>
        </w:rPr>
        <w:t>－</w:t>
      </w:r>
      <w:r>
        <w:rPr>
          <w:rFonts w:hint="eastAsia"/>
        </w:rPr>
        <w:t>亚当，讨论了有关儿童卷入武装冲突的问题</w:t>
      </w:r>
      <w:r>
        <w:rPr>
          <w:rFonts w:hint="eastAsia"/>
        </w:rPr>
        <w:t xml:space="preserve"> </w:t>
      </w:r>
    </w:p>
    <w:p w:rsidR="00327E47" w:rsidRDefault="00327E47" w:rsidP="00327E47">
      <w:pPr>
        <w:pStyle w:val="HChGC"/>
        <w:rPr>
          <w:rFonts w:hint="eastAsia"/>
        </w:rPr>
      </w:pPr>
      <w:r>
        <w:rPr>
          <w:rFonts w:hint="eastAsia"/>
        </w:rPr>
        <w:tab/>
      </w:r>
      <w:r>
        <w:rPr>
          <w:rFonts w:hint="eastAsia"/>
        </w:rPr>
        <w:t>五</w:t>
      </w:r>
      <w:r>
        <w:rPr>
          <w:rFonts w:hint="eastAsia"/>
        </w:rPr>
        <w:t>.</w:t>
      </w:r>
      <w:r>
        <w:rPr>
          <w:rFonts w:hint="eastAsia"/>
        </w:rPr>
        <w:tab/>
      </w:r>
      <w:r>
        <w:rPr>
          <w:rFonts w:hint="eastAsia"/>
        </w:rPr>
        <w:t>委员会的工作方法</w:t>
      </w:r>
    </w:p>
    <w:p w:rsidR="00327E47" w:rsidRDefault="00327E47" w:rsidP="00327E47">
      <w:pPr>
        <w:pStyle w:val="SingleTxtGC"/>
        <w:rPr>
          <w:rFonts w:hint="eastAsia"/>
        </w:rPr>
      </w:pPr>
      <w:r>
        <w:rPr>
          <w:rFonts w:hint="eastAsia"/>
        </w:rPr>
        <w:t xml:space="preserve">34.  </w:t>
      </w:r>
      <w:r>
        <w:rPr>
          <w:rFonts w:hint="eastAsia"/>
        </w:rPr>
        <w:t>委员会讨论了本身的工作方法，包括改进工作方法的途径和方式，特别是如何审议收到的大量报告问题，而且还有大量根据《公约》及其两个《任择议定书》到期应收的报告。秘书处口头宣讲了委员会要求分两组开会所涉的方案预算问题，委员会此后重申了第四十八届会议通过的决定</w:t>
      </w:r>
      <w:r>
        <w:rPr>
          <w:rFonts w:hint="eastAsia"/>
        </w:rPr>
        <w:t>(</w:t>
      </w:r>
      <w:r>
        <w:rPr>
          <w:rFonts w:hint="eastAsia"/>
        </w:rPr>
        <w:t>见附件五</w:t>
      </w:r>
      <w:r>
        <w:rPr>
          <w:rFonts w:hint="eastAsia"/>
        </w:rPr>
        <w:t>)</w:t>
      </w:r>
      <w:r>
        <w:rPr>
          <w:rFonts w:hint="eastAsia"/>
        </w:rPr>
        <w:t>。</w:t>
      </w:r>
    </w:p>
    <w:p w:rsidR="00327E47" w:rsidRDefault="00327E47" w:rsidP="00327E47">
      <w:pPr>
        <w:pStyle w:val="SingleTxtGC"/>
        <w:rPr>
          <w:rFonts w:hint="eastAsia"/>
        </w:rPr>
      </w:pPr>
      <w:r>
        <w:rPr>
          <w:rFonts w:hint="eastAsia"/>
        </w:rPr>
        <w:t xml:space="preserve">35.  </w:t>
      </w:r>
      <w:r>
        <w:rPr>
          <w:rFonts w:hint="eastAsia"/>
        </w:rPr>
        <w:t>委员会在第</w:t>
      </w:r>
      <w:r>
        <w:rPr>
          <w:rFonts w:hint="eastAsia"/>
        </w:rPr>
        <w:t>49</w:t>
      </w:r>
      <w:r>
        <w:rPr>
          <w:rFonts w:hint="eastAsia"/>
        </w:rPr>
        <w:t>届会议期间，由儿童基金会大韩民国国家委员会资助，并由瑞士锡永特博士大学协助召开了一次脱产务虚会，继续深入讨论工作方法问题，尤其是条约专要报告的报告准则。</w:t>
      </w:r>
    </w:p>
    <w:p w:rsidR="00327E47" w:rsidRDefault="00327E47" w:rsidP="00327E47">
      <w:pPr>
        <w:pStyle w:val="HChGC"/>
        <w:rPr>
          <w:rFonts w:hint="eastAsia"/>
        </w:rPr>
      </w:pPr>
      <w:r>
        <w:rPr>
          <w:rFonts w:hint="eastAsia"/>
        </w:rPr>
        <w:tab/>
      </w:r>
      <w:r>
        <w:rPr>
          <w:rFonts w:hint="eastAsia"/>
        </w:rPr>
        <w:t>六</w:t>
      </w:r>
      <w:r>
        <w:rPr>
          <w:rFonts w:hint="eastAsia"/>
        </w:rPr>
        <w:t>.</w:t>
      </w:r>
      <w:r>
        <w:rPr>
          <w:rFonts w:hint="eastAsia"/>
        </w:rPr>
        <w:tab/>
      </w:r>
      <w:r>
        <w:rPr>
          <w:rFonts w:hint="eastAsia"/>
        </w:rPr>
        <w:t>一般性意见</w:t>
      </w:r>
    </w:p>
    <w:p w:rsidR="00327E47" w:rsidRDefault="00327E47" w:rsidP="00327E47">
      <w:pPr>
        <w:pStyle w:val="SingleTxtGC"/>
        <w:rPr>
          <w:rFonts w:hint="eastAsia"/>
        </w:rPr>
      </w:pPr>
      <w:r>
        <w:rPr>
          <w:rFonts w:hint="eastAsia"/>
        </w:rPr>
        <w:t xml:space="preserve">36.  </w:t>
      </w:r>
      <w:r>
        <w:rPr>
          <w:rFonts w:hint="eastAsia"/>
        </w:rPr>
        <w:t>委员会还讨论了两份即将提出的关于儿童表示意见和陈述权以及关于土著儿童权利的一般性意见草案的进展情况。委员会希望收到草案最后定稿，以便</w:t>
      </w:r>
      <w:r>
        <w:rPr>
          <w:rFonts w:hint="eastAsia"/>
        </w:rPr>
        <w:t>2009</w:t>
      </w:r>
      <w:r>
        <w:rPr>
          <w:rFonts w:hint="eastAsia"/>
        </w:rPr>
        <w:t>年</w:t>
      </w:r>
      <w:r>
        <w:rPr>
          <w:rFonts w:hint="eastAsia"/>
        </w:rPr>
        <w:t>1</w:t>
      </w:r>
      <w:r>
        <w:rPr>
          <w:rFonts w:hint="eastAsia"/>
        </w:rPr>
        <w:t>月第五十届会议进行审议。</w:t>
      </w:r>
    </w:p>
    <w:p w:rsidR="00327E47" w:rsidRDefault="00327E47" w:rsidP="00327E47">
      <w:pPr>
        <w:pStyle w:val="HChGC"/>
        <w:rPr>
          <w:rFonts w:hint="eastAsia"/>
        </w:rPr>
      </w:pPr>
      <w:r>
        <w:rPr>
          <w:rFonts w:hint="eastAsia"/>
        </w:rPr>
        <w:tab/>
      </w:r>
      <w:r>
        <w:rPr>
          <w:rFonts w:hint="eastAsia"/>
        </w:rPr>
        <w:t>七</w:t>
      </w:r>
      <w:r>
        <w:rPr>
          <w:rFonts w:hint="eastAsia"/>
        </w:rPr>
        <w:t>.</w:t>
      </w:r>
      <w:r>
        <w:rPr>
          <w:rFonts w:hint="eastAsia"/>
        </w:rPr>
        <w:tab/>
      </w:r>
      <w:r>
        <w:rPr>
          <w:rFonts w:hint="eastAsia"/>
        </w:rPr>
        <w:t>一般性讨论日</w:t>
      </w:r>
    </w:p>
    <w:p w:rsidR="00327E47" w:rsidRDefault="00327E47" w:rsidP="00327E47">
      <w:pPr>
        <w:pStyle w:val="SingleTxtGC"/>
        <w:rPr>
          <w:rFonts w:hint="eastAsia"/>
        </w:rPr>
      </w:pPr>
      <w:r>
        <w:rPr>
          <w:rFonts w:hint="eastAsia"/>
        </w:rPr>
        <w:t>37.  2008</w:t>
      </w:r>
      <w:r>
        <w:rPr>
          <w:rFonts w:hint="eastAsia"/>
        </w:rPr>
        <w:t>年</w:t>
      </w:r>
      <w:r>
        <w:rPr>
          <w:rFonts w:hint="eastAsia"/>
        </w:rPr>
        <w:t>9</w:t>
      </w:r>
      <w:r>
        <w:rPr>
          <w:rFonts w:hint="eastAsia"/>
        </w:rPr>
        <w:t>月</w:t>
      </w:r>
      <w:r>
        <w:rPr>
          <w:rFonts w:hint="eastAsia"/>
        </w:rPr>
        <w:t>19</w:t>
      </w:r>
      <w:r>
        <w:rPr>
          <w:rFonts w:hint="eastAsia"/>
        </w:rPr>
        <w:t>日，委员会举行了一年一度的一般性讨论日，题为“紧急情况下的受教育权”。</w:t>
      </w:r>
    </w:p>
    <w:p w:rsidR="00327E47" w:rsidRDefault="00327E47" w:rsidP="00327E47">
      <w:pPr>
        <w:pStyle w:val="H1GC"/>
        <w:rPr>
          <w:rFonts w:hint="eastAsia"/>
        </w:rPr>
      </w:pPr>
      <w:r>
        <w:rPr>
          <w:rFonts w:hint="eastAsia"/>
        </w:rPr>
        <w:tab/>
        <w:t>A.</w:t>
      </w:r>
      <w:r>
        <w:rPr>
          <w:rFonts w:hint="eastAsia"/>
        </w:rPr>
        <w:tab/>
      </w:r>
      <w:r>
        <w:rPr>
          <w:rFonts w:hint="eastAsia"/>
        </w:rPr>
        <w:t>背景</w:t>
      </w:r>
    </w:p>
    <w:p w:rsidR="00327E47" w:rsidRDefault="00327E47" w:rsidP="00327E47">
      <w:pPr>
        <w:pStyle w:val="SingleTxtGC"/>
        <w:rPr>
          <w:rFonts w:hint="eastAsia"/>
        </w:rPr>
      </w:pPr>
      <w:r>
        <w:rPr>
          <w:rFonts w:hint="eastAsia"/>
        </w:rPr>
        <w:t xml:space="preserve">38.  </w:t>
      </w:r>
      <w:r>
        <w:rPr>
          <w:rFonts w:hint="eastAsia"/>
        </w:rPr>
        <w:t>儿童权利委员会一年一度的一般性讨论日的目标是加深人们对《公约》具体条款或议题的内容和所涉问题的理解。</w:t>
      </w:r>
      <w:r>
        <w:rPr>
          <w:rFonts w:hint="eastAsia"/>
        </w:rPr>
        <w:t>2008</w:t>
      </w:r>
      <w:r>
        <w:rPr>
          <w:rFonts w:hint="eastAsia"/>
        </w:rPr>
        <w:t>年</w:t>
      </w:r>
      <w:r>
        <w:rPr>
          <w:rFonts w:hint="eastAsia"/>
        </w:rPr>
        <w:t>9</w:t>
      </w:r>
      <w:r>
        <w:rPr>
          <w:rFonts w:hint="eastAsia"/>
        </w:rPr>
        <w:t>月</w:t>
      </w:r>
      <w:r>
        <w:rPr>
          <w:rFonts w:hint="eastAsia"/>
        </w:rPr>
        <w:t>19</w:t>
      </w:r>
      <w:r>
        <w:rPr>
          <w:rFonts w:hint="eastAsia"/>
        </w:rPr>
        <w:t>日，委员会第四十九届会议期间的一般性讨论日的主题是“紧急情况下儿童的受教育权”</w:t>
      </w:r>
      <w:r>
        <w:rPr>
          <w:rFonts w:hint="eastAsia"/>
        </w:rPr>
        <w:t>(</w:t>
      </w:r>
      <w:r>
        <w:rPr>
          <w:rFonts w:hint="eastAsia"/>
        </w:rPr>
        <w:t>《公约》第</w:t>
      </w:r>
      <w:r>
        <w:rPr>
          <w:rFonts w:hint="eastAsia"/>
        </w:rPr>
        <w:t>28</w:t>
      </w:r>
      <w:r>
        <w:rPr>
          <w:rFonts w:hint="eastAsia"/>
        </w:rPr>
        <w:t>和</w:t>
      </w:r>
      <w:r>
        <w:rPr>
          <w:rFonts w:hint="eastAsia"/>
        </w:rPr>
        <w:t>29</w:t>
      </w:r>
      <w:r>
        <w:rPr>
          <w:rFonts w:hint="eastAsia"/>
        </w:rPr>
        <w:t>条</w:t>
      </w:r>
      <w:r>
        <w:rPr>
          <w:rFonts w:hint="eastAsia"/>
        </w:rPr>
        <w:t>)</w:t>
      </w:r>
      <w:r>
        <w:rPr>
          <w:rFonts w:hint="eastAsia"/>
        </w:rPr>
        <w:t>。</w:t>
      </w:r>
    </w:p>
    <w:p w:rsidR="00327E47" w:rsidRDefault="00327E47" w:rsidP="00327E47">
      <w:pPr>
        <w:pStyle w:val="SingleTxtGC"/>
        <w:rPr>
          <w:rFonts w:hint="eastAsia"/>
        </w:rPr>
      </w:pPr>
      <w:r>
        <w:rPr>
          <w:rFonts w:hint="eastAsia"/>
        </w:rPr>
        <w:t xml:space="preserve">39.  </w:t>
      </w:r>
      <w:r>
        <w:rPr>
          <w:rFonts w:hint="eastAsia"/>
        </w:rPr>
        <w:t>用于一般性讨论日时，“紧急情况”的定义是人为或自然灾害在短时间内毁坏儿童生活、养护、教育设施的通常条件因而使受教育权的落实工作中断、无法进行、受阻或延误等凡此种种情况。造成这种情况的原因主要可有武装冲突——无论是国际性</w:t>
      </w:r>
      <w:r>
        <w:rPr>
          <w:rFonts w:hint="eastAsia"/>
        </w:rPr>
        <w:t>(</w:t>
      </w:r>
      <w:r>
        <w:rPr>
          <w:rFonts w:hint="eastAsia"/>
        </w:rPr>
        <w:t>包括军事占领</w:t>
      </w:r>
      <w:r>
        <w:rPr>
          <w:rFonts w:hint="eastAsia"/>
        </w:rPr>
        <w:t>)</w:t>
      </w:r>
      <w:r>
        <w:rPr>
          <w:rFonts w:hint="eastAsia"/>
        </w:rPr>
        <w:t>还是非国际性冲突、冲突后局面以及各种自然灾害。</w:t>
      </w:r>
    </w:p>
    <w:p w:rsidR="00327E47" w:rsidRDefault="00327E47" w:rsidP="00327E47">
      <w:pPr>
        <w:pStyle w:val="SingleTxtGC"/>
        <w:rPr>
          <w:rFonts w:hint="eastAsia"/>
        </w:rPr>
      </w:pPr>
      <w:r>
        <w:rPr>
          <w:rFonts w:hint="eastAsia"/>
        </w:rPr>
        <w:t xml:space="preserve">40.  </w:t>
      </w:r>
      <w:r>
        <w:rPr>
          <w:rFonts w:hint="eastAsia"/>
        </w:rPr>
        <w:t>受教育权是《儿童权利公约》以及《世界人权宣言》和《经济、社会、文化权利国际公约》规定的权利。在武装冲突情况下受教育的权利还由《关于战时保护平民之日内瓦公约》以及《日内瓦四公约》第一和第二《附加议定书》规定予以保护，同时难民的初等教育得到</w:t>
      </w:r>
      <w:r>
        <w:rPr>
          <w:rFonts w:hint="eastAsia"/>
        </w:rPr>
        <w:t>1951</w:t>
      </w:r>
      <w:r>
        <w:rPr>
          <w:rFonts w:hint="eastAsia"/>
        </w:rPr>
        <w:t>年《关于难民地位的公约》的保障。</w:t>
      </w:r>
    </w:p>
    <w:p w:rsidR="00327E47" w:rsidRDefault="00327E47" w:rsidP="00327E47">
      <w:pPr>
        <w:pStyle w:val="SingleTxtGC"/>
        <w:rPr>
          <w:rFonts w:hint="eastAsia"/>
        </w:rPr>
      </w:pPr>
      <w:r>
        <w:rPr>
          <w:rFonts w:hint="eastAsia"/>
        </w:rPr>
        <w:t>41.  2001</w:t>
      </w:r>
      <w:r>
        <w:rPr>
          <w:rFonts w:hint="eastAsia"/>
        </w:rPr>
        <w:t>年</w:t>
      </w:r>
      <w:r>
        <w:rPr>
          <w:rFonts w:hint="eastAsia"/>
        </w:rPr>
        <w:t>9</w:t>
      </w:r>
      <w:r>
        <w:rPr>
          <w:rFonts w:hint="eastAsia"/>
        </w:rPr>
        <w:t>月</w:t>
      </w:r>
      <w:r>
        <w:rPr>
          <w:rFonts w:hint="eastAsia"/>
        </w:rPr>
        <w:t>6</w:t>
      </w:r>
      <w:r>
        <w:rPr>
          <w:rFonts w:hint="eastAsia"/>
        </w:rPr>
        <w:t>日大会通过决议将实现普及初等教育和促进性别平等列为《千年发展目标》。而且，各国在</w:t>
      </w:r>
      <w:r>
        <w:rPr>
          <w:rFonts w:hint="eastAsia"/>
        </w:rPr>
        <w:t>2002</w:t>
      </w:r>
      <w:r>
        <w:rPr>
          <w:rFonts w:hint="eastAsia"/>
        </w:rPr>
        <w:t>年的大会儿童问题特别会议上通过的成果文件“适合儿童生长的世界”中宣布并在</w:t>
      </w:r>
      <w:r>
        <w:rPr>
          <w:rFonts w:hint="eastAsia"/>
        </w:rPr>
        <w:t>2007</w:t>
      </w:r>
      <w:r>
        <w:rPr>
          <w:rFonts w:hint="eastAsia"/>
        </w:rPr>
        <w:t>年的中期审查中重申，所有儿童到</w:t>
      </w:r>
      <w:r>
        <w:rPr>
          <w:rFonts w:hint="eastAsia"/>
        </w:rPr>
        <w:t>2015</w:t>
      </w:r>
      <w:r>
        <w:rPr>
          <w:rFonts w:hint="eastAsia"/>
        </w:rPr>
        <w:t>年均将有机会获得并完成免费、优质的小学义务教育。</w:t>
      </w:r>
    </w:p>
    <w:p w:rsidR="00327E47" w:rsidRDefault="00327E47" w:rsidP="00327E47">
      <w:pPr>
        <w:pStyle w:val="SingleTxtGC"/>
        <w:rPr>
          <w:rFonts w:hint="eastAsia"/>
        </w:rPr>
      </w:pPr>
      <w:r>
        <w:rPr>
          <w:rFonts w:hint="eastAsia"/>
        </w:rPr>
        <w:t>42.  2008</w:t>
      </w:r>
      <w:r>
        <w:rPr>
          <w:rFonts w:hint="eastAsia"/>
        </w:rPr>
        <w:t>年的一般性讨论日的宗旨是更加全面地指导国家及其他行为方如何履行第</w:t>
      </w:r>
      <w:r>
        <w:rPr>
          <w:rFonts w:hint="eastAsia"/>
        </w:rPr>
        <w:t>28</w:t>
      </w:r>
      <w:r>
        <w:rPr>
          <w:rFonts w:hint="eastAsia"/>
        </w:rPr>
        <w:t>和</w:t>
      </w:r>
      <w:r>
        <w:rPr>
          <w:rFonts w:hint="eastAsia"/>
        </w:rPr>
        <w:t>29</w:t>
      </w:r>
      <w:r>
        <w:rPr>
          <w:rFonts w:hint="eastAsia"/>
        </w:rPr>
        <w:t>条列述的增进和保护受教育权的义务。</w:t>
      </w:r>
    </w:p>
    <w:p w:rsidR="00327E47" w:rsidRDefault="00327E47" w:rsidP="00327E47">
      <w:pPr>
        <w:pStyle w:val="SingleTxtGC"/>
        <w:rPr>
          <w:rFonts w:hint="eastAsia"/>
        </w:rPr>
      </w:pPr>
      <w:r>
        <w:rPr>
          <w:rFonts w:hint="eastAsia"/>
        </w:rPr>
        <w:t>43.  2008</w:t>
      </w:r>
      <w:r>
        <w:rPr>
          <w:rFonts w:hint="eastAsia"/>
        </w:rPr>
        <w:t>年</w:t>
      </w:r>
      <w:r>
        <w:rPr>
          <w:rFonts w:hint="eastAsia"/>
        </w:rPr>
        <w:t>9</w:t>
      </w:r>
      <w:r>
        <w:rPr>
          <w:rFonts w:hint="eastAsia"/>
        </w:rPr>
        <w:t>月</w:t>
      </w:r>
      <w:r>
        <w:rPr>
          <w:rFonts w:hint="eastAsia"/>
        </w:rPr>
        <w:t>19</w:t>
      </w:r>
      <w:r>
        <w:rPr>
          <w:rFonts w:hint="eastAsia"/>
        </w:rPr>
        <w:t>日，</w:t>
      </w:r>
      <w:r>
        <w:rPr>
          <w:rFonts w:hint="eastAsia"/>
        </w:rPr>
        <w:t>100</w:t>
      </w:r>
      <w:r>
        <w:rPr>
          <w:rFonts w:hint="eastAsia"/>
        </w:rPr>
        <w:t>多个与会方</w:t>
      </w:r>
      <w:r>
        <w:rPr>
          <w:rFonts w:hint="eastAsia"/>
        </w:rPr>
        <w:t>(</w:t>
      </w:r>
      <w:r>
        <w:rPr>
          <w:rFonts w:hint="eastAsia"/>
        </w:rPr>
        <w:t>包括缔约国、国际组织和非政府组织、以及个人</w:t>
      </w:r>
      <w:r>
        <w:rPr>
          <w:rFonts w:hint="eastAsia"/>
        </w:rPr>
        <w:t>)</w:t>
      </w:r>
      <w:r>
        <w:rPr>
          <w:rFonts w:hint="eastAsia"/>
        </w:rPr>
        <w:t>参加了会议，会前提交了</w:t>
      </w:r>
      <w:r>
        <w:rPr>
          <w:rFonts w:hint="eastAsia"/>
        </w:rPr>
        <w:t>20</w:t>
      </w:r>
      <w:r>
        <w:rPr>
          <w:rFonts w:hint="eastAsia"/>
        </w:rPr>
        <w:t>多份发言材料。救助儿童协会为这次会议举办了儿童画展，展现了世界许多地方生活受到紧急情况影响的儿童的视角。</w:t>
      </w:r>
    </w:p>
    <w:p w:rsidR="00327E47" w:rsidRDefault="00327E47" w:rsidP="00327E47">
      <w:pPr>
        <w:pStyle w:val="H1GC"/>
        <w:rPr>
          <w:rFonts w:hint="eastAsia"/>
        </w:rPr>
      </w:pPr>
      <w:r>
        <w:rPr>
          <w:rFonts w:hint="eastAsia"/>
        </w:rPr>
        <w:tab/>
        <w:t>B.</w:t>
      </w:r>
      <w:r>
        <w:rPr>
          <w:rFonts w:hint="eastAsia"/>
        </w:rPr>
        <w:tab/>
      </w:r>
      <w:r>
        <w:rPr>
          <w:rFonts w:hint="eastAsia"/>
        </w:rPr>
        <w:t>纪要</w:t>
      </w:r>
    </w:p>
    <w:p w:rsidR="00327E47" w:rsidRDefault="00327E47" w:rsidP="00327E47">
      <w:pPr>
        <w:pStyle w:val="SingleTxtGC"/>
        <w:rPr>
          <w:rFonts w:hint="eastAsia"/>
        </w:rPr>
      </w:pPr>
      <w:r>
        <w:rPr>
          <w:rFonts w:hint="eastAsia"/>
        </w:rPr>
        <w:t xml:space="preserve">44.  </w:t>
      </w:r>
      <w:r>
        <w:rPr>
          <w:rFonts w:hint="eastAsia"/>
        </w:rPr>
        <w:t>委员会主席李女士宣布一般性讨论日开幕，对讨论日的议题作了简短的介绍，概要介绍了讨论日的日程安排。与会者为</w:t>
      </w:r>
      <w:r>
        <w:rPr>
          <w:rFonts w:hint="eastAsia"/>
        </w:rPr>
        <w:t>2008</w:t>
      </w:r>
      <w:r>
        <w:rPr>
          <w:rFonts w:hint="eastAsia"/>
        </w:rPr>
        <w:t>年</w:t>
      </w:r>
      <w:r>
        <w:rPr>
          <w:rFonts w:hint="eastAsia"/>
        </w:rPr>
        <w:t>8</w:t>
      </w:r>
      <w:r>
        <w:rPr>
          <w:rFonts w:hint="eastAsia"/>
        </w:rPr>
        <w:t>月在阿富汗罹难的四名国际救援委员会工作人员默哀悼念：杰基</w:t>
      </w:r>
      <w:r w:rsidR="00D76E64">
        <w:rPr>
          <w:rFonts w:hint="eastAsia"/>
        </w:rPr>
        <w:t>·</w:t>
      </w:r>
      <w:r>
        <w:rPr>
          <w:rFonts w:hint="eastAsia"/>
        </w:rPr>
        <w:t>柯克</w:t>
      </w:r>
      <w:r>
        <w:rPr>
          <w:rFonts w:hint="eastAsia"/>
        </w:rPr>
        <w:t>(Jackie Kirk)</w:t>
      </w:r>
      <w:r>
        <w:rPr>
          <w:rFonts w:hint="eastAsia"/>
        </w:rPr>
        <w:t>、雪莉</w:t>
      </w:r>
      <w:r w:rsidR="00D76E64">
        <w:rPr>
          <w:rFonts w:hint="eastAsia"/>
        </w:rPr>
        <w:t>·</w:t>
      </w:r>
      <w:r>
        <w:rPr>
          <w:rFonts w:hint="eastAsia"/>
        </w:rPr>
        <w:t>凯斯</w:t>
      </w:r>
      <w:r>
        <w:rPr>
          <w:rFonts w:hint="eastAsia"/>
        </w:rPr>
        <w:t>(Shirley Case)</w:t>
      </w:r>
      <w:r>
        <w:rPr>
          <w:rFonts w:hint="eastAsia"/>
        </w:rPr>
        <w:t>、妮可</w:t>
      </w:r>
      <w:r w:rsidR="00D76E64">
        <w:rPr>
          <w:rFonts w:hint="eastAsia"/>
        </w:rPr>
        <w:t>·</w:t>
      </w:r>
      <w:r>
        <w:rPr>
          <w:rFonts w:hint="eastAsia"/>
        </w:rPr>
        <w:t>迪亚尔</w:t>
      </w:r>
      <w:r>
        <w:rPr>
          <w:rFonts w:hint="eastAsia"/>
        </w:rPr>
        <w:t>(Nicole Dial)</w:t>
      </w:r>
      <w:r>
        <w:rPr>
          <w:rFonts w:hint="eastAsia"/>
        </w:rPr>
        <w:t>和穆罕默德</w:t>
      </w:r>
      <w:r w:rsidR="00D76E64">
        <w:rPr>
          <w:rFonts w:hint="eastAsia"/>
        </w:rPr>
        <w:t>·</w:t>
      </w:r>
      <w:r>
        <w:rPr>
          <w:rFonts w:hint="eastAsia"/>
        </w:rPr>
        <w:t>艾马尔</w:t>
      </w:r>
      <w:r>
        <w:rPr>
          <w:rFonts w:hint="eastAsia"/>
        </w:rPr>
        <w:t>(Mohammad Aimal)</w:t>
      </w:r>
      <w:r>
        <w:rPr>
          <w:rFonts w:hint="eastAsia"/>
        </w:rPr>
        <w:t>。</w:t>
      </w:r>
    </w:p>
    <w:p w:rsidR="00327E47" w:rsidRDefault="00327E47" w:rsidP="00327E47">
      <w:pPr>
        <w:pStyle w:val="SingleTxtGC"/>
        <w:rPr>
          <w:rFonts w:hint="eastAsia"/>
        </w:rPr>
      </w:pPr>
      <w:r>
        <w:rPr>
          <w:rFonts w:hint="eastAsia"/>
        </w:rPr>
        <w:t xml:space="preserve">45.  </w:t>
      </w:r>
      <w:r>
        <w:rPr>
          <w:rFonts w:hint="eastAsia"/>
        </w:rPr>
        <w:t>李女士开幕发言后，儿童基金会总部教育科科长克利姆</w:t>
      </w:r>
      <w:r w:rsidR="00D76E64">
        <w:rPr>
          <w:rFonts w:hint="eastAsia"/>
        </w:rPr>
        <w:t>·</w:t>
      </w:r>
      <w:r>
        <w:rPr>
          <w:rFonts w:hint="eastAsia"/>
        </w:rPr>
        <w:t>莱特先生作介绍性发言。莱特先生着重指出，国际社会在确定明确标准以达到造福儿童的核心承诺的预期目标并通过协调支助紧急情况下的儿童兑现承诺方面取得了进展。他指出，事实证明将教育作为一项基本权利加以处理尤其实际好处。在着力说明重建教育系统过程中不仅需要恢复正常而且还需要改进提高，他还强调必须及时提供充足的资金，指出捐助方提供应急资金十分迅速，但是为应急教育提供资金未必痛快。教育作为经济救济的重点对许多人来说仍然还是个有待解决的问题，对于紧急情况一旦出现立即处理教育问题的实际好处仍然还认识不足。莱特先生接着详细阐述他所谓的“三预”</w:t>
      </w:r>
      <w:r w:rsidR="00D76E64">
        <w:rPr>
          <w:rFonts w:hint="eastAsia"/>
          <w:spacing w:val="-50"/>
        </w:rPr>
        <w:t>―</w:t>
      </w:r>
      <w:r w:rsidR="00D76E64">
        <w:rPr>
          <w:rFonts w:hint="eastAsia"/>
        </w:rPr>
        <w:t>―</w:t>
      </w:r>
      <w:r>
        <w:rPr>
          <w:rFonts w:hint="eastAsia"/>
        </w:rPr>
        <w:t>预测紧急情况，预备应急和预防紧急情况的问题，说必须具备开展这些行动的手段。然后，莱特先生着重说明创建有利儿童的学校的必要性，强调了儿童获得优质教学的权利。在的宪政最后建议儿童权利委员会考虑起草一个关于这个问题的一般性意见，使各国认识到必须更加积极地投入资金，落实紧急情况下儿童的权利。他还补充指出，儿童基金会准备为这样一个一般性意见提供技术协助。</w:t>
      </w:r>
    </w:p>
    <w:p w:rsidR="00327E47" w:rsidRDefault="00327E47" w:rsidP="00327E47">
      <w:pPr>
        <w:pStyle w:val="SingleTxtGC"/>
        <w:rPr>
          <w:rFonts w:hint="eastAsia"/>
        </w:rPr>
      </w:pPr>
      <w:r>
        <w:rPr>
          <w:rFonts w:hint="eastAsia"/>
        </w:rPr>
        <w:t xml:space="preserve">46.  </w:t>
      </w:r>
      <w:r>
        <w:rPr>
          <w:rFonts w:hint="eastAsia"/>
        </w:rPr>
        <w:t>莱特先生的介绍性发言后，机构间应急教育网</w:t>
      </w:r>
      <w:r>
        <w:rPr>
          <w:rFonts w:hint="eastAsia"/>
        </w:rPr>
        <w:t>(</w:t>
      </w:r>
      <w:r>
        <w:rPr>
          <w:rFonts w:hint="eastAsia"/>
        </w:rPr>
        <w:t>应急教育网</w:t>
      </w:r>
      <w:r>
        <w:rPr>
          <w:rFonts w:hint="eastAsia"/>
        </w:rPr>
        <w:t>)</w:t>
      </w:r>
      <w:r>
        <w:rPr>
          <w:rFonts w:hint="eastAsia"/>
        </w:rPr>
        <w:t>的成员组织救助儿童协会的重塑未来运动主席托弗</w:t>
      </w:r>
      <w:r w:rsidR="00D76E64">
        <w:rPr>
          <w:rFonts w:hint="eastAsia"/>
        </w:rPr>
        <w:t>·</w:t>
      </w:r>
      <w:r>
        <w:rPr>
          <w:rFonts w:hint="eastAsia"/>
        </w:rPr>
        <w:t>王先生发言。</w:t>
      </w:r>
      <w:r w:rsidR="00FF4E09">
        <w:rPr>
          <w:rStyle w:val="FootnoteReference"/>
        </w:rPr>
        <w:footnoteReference w:id="3"/>
      </w:r>
      <w:r w:rsidR="00FF4E09">
        <w:rPr>
          <w:rFonts w:hint="eastAsia"/>
        </w:rPr>
        <w:t xml:space="preserve"> </w:t>
      </w:r>
      <w:r>
        <w:rPr>
          <w:rFonts w:hint="eastAsia"/>
        </w:rPr>
        <w:t>王女士说，从提供优质教育的角度看，受自然灾害、冲突及其他紧急情况影响的儿童是救助最难以达到的，比较容易受到歧视，仍然失学的受冲突影响儿童的人数几乎维持不变。她还指出，尽管人权理事会重申每个儿童，包括处于任何一种紧急状况下的儿童，都有受教育的权利，但是，仍然有</w:t>
      </w:r>
      <w:r>
        <w:rPr>
          <w:rFonts w:hint="eastAsia"/>
        </w:rPr>
        <w:t>3700</w:t>
      </w:r>
      <w:r>
        <w:rPr>
          <w:rFonts w:hint="eastAsia"/>
        </w:rPr>
        <w:t>万学龄儿童生活在受到长期人道主义危机影响的国家里，每年还有</w:t>
      </w:r>
      <w:r>
        <w:rPr>
          <w:rFonts w:hint="eastAsia"/>
        </w:rPr>
        <w:t>75</w:t>
      </w:r>
      <w:r>
        <w:rPr>
          <w:rFonts w:hint="eastAsia"/>
        </w:rPr>
        <w:t>万余儿童由于人道主义灾难中断学业或完全失学。她还着重表明优质教育可以增强儿童未来的潜力，在经济、社会和政治方面成为社会的积极成员，可以促进稳定和宽容的局面，推动民主与和平的建设。王女士强调必须在每一次人道主义应急行动开始时就提供教育。他着重表示，保障儿童受教育权的义务并不止于每一个国家，而且必要时应该在国际合作的框架内予以履行。但是，捐助方忽视了紧急情况下儿童受教育的权利，未能提供外部的资助。王女士强调，如果发生灾难，可以采取重要步骤进行准备。为此，她提到了应急教育网的以《千年发展目标》为依托的《紧急情况下、长期危机中和早期重建阶段的最低教育标准》</w:t>
      </w:r>
      <w:r>
        <w:rPr>
          <w:rFonts w:hint="eastAsia"/>
        </w:rPr>
        <w:t>(</w:t>
      </w:r>
      <w:r>
        <w:rPr>
          <w:rFonts w:hint="eastAsia"/>
        </w:rPr>
        <w:t>下称“应急教育网最低标准”</w:t>
      </w:r>
      <w:r>
        <w:rPr>
          <w:rFonts w:hint="eastAsia"/>
        </w:rPr>
        <w:t>)</w:t>
      </w:r>
      <w:r>
        <w:rPr>
          <w:rFonts w:hint="eastAsia"/>
        </w:rPr>
        <w:t>，指出</w:t>
      </w:r>
      <w:r>
        <w:rPr>
          <w:rFonts w:hint="eastAsia"/>
        </w:rPr>
        <w:t>2006</w:t>
      </w:r>
      <w:r>
        <w:rPr>
          <w:rFonts w:hint="eastAsia"/>
        </w:rPr>
        <w:t>年</w:t>
      </w:r>
      <w:r>
        <w:rPr>
          <w:rFonts w:hint="eastAsia"/>
        </w:rPr>
        <w:t>11</w:t>
      </w:r>
      <w:r>
        <w:rPr>
          <w:rFonts w:hint="eastAsia"/>
        </w:rPr>
        <w:t>月，通过组建机构间常设委员会</w:t>
      </w:r>
      <w:r>
        <w:rPr>
          <w:rFonts w:hint="eastAsia"/>
        </w:rPr>
        <w:t>(</w:t>
      </w:r>
      <w:r>
        <w:rPr>
          <w:rFonts w:hint="eastAsia"/>
        </w:rPr>
        <w:t>机构间常委会</w:t>
      </w:r>
      <w:r w:rsidR="00FF4E09">
        <w:rPr>
          <w:rFonts w:hint="eastAsia"/>
        </w:rPr>
        <w:t>)</w:t>
      </w:r>
      <w:r>
        <w:rPr>
          <w:rFonts w:hint="eastAsia"/>
        </w:rPr>
        <w:t>教育组，</w:t>
      </w:r>
      <w:r w:rsidR="00FF4E09">
        <w:rPr>
          <w:rStyle w:val="FootnoteReference"/>
        </w:rPr>
        <w:footnoteReference w:id="4"/>
      </w:r>
      <w:r w:rsidR="00FF4E09">
        <w:rPr>
          <w:rFonts w:hint="eastAsia"/>
        </w:rPr>
        <w:t xml:space="preserve"> </w:t>
      </w:r>
      <w:r>
        <w:rPr>
          <w:rFonts w:hint="eastAsia"/>
        </w:rPr>
        <w:t>将教育列入了国际人道主义应急体系。组建教育组的目的是加强协调，改进责任制和质量，为紧急情况下的儿童送去切实有效的教育。王女士强调必须共同努力，利用现有的专门知识和机构，包括应急教育网和教育组，保障紧急情况下儿童受教育的权利。最后，王女士建议委员会在今天的讨论之后进而分发一份关于这个问题的一般性意见。</w:t>
      </w:r>
    </w:p>
    <w:p w:rsidR="00327E47" w:rsidRDefault="00327E47" w:rsidP="00327E47">
      <w:pPr>
        <w:pStyle w:val="SingleTxtGC"/>
        <w:rPr>
          <w:rFonts w:hint="eastAsia"/>
        </w:rPr>
      </w:pPr>
      <w:r>
        <w:rPr>
          <w:rFonts w:hint="eastAsia"/>
        </w:rPr>
        <w:t xml:space="preserve">47.  </w:t>
      </w:r>
      <w:r>
        <w:rPr>
          <w:rFonts w:hint="eastAsia"/>
        </w:rPr>
        <w:t>开幕会议最后一个发言的是受教育权问题特别报告员兼讨论日主讲人瓦诺尔</w:t>
      </w:r>
      <w:r w:rsidR="00D76E64">
        <w:rPr>
          <w:rFonts w:hint="eastAsia"/>
        </w:rPr>
        <w:t>·</w:t>
      </w:r>
      <w:r>
        <w:rPr>
          <w:rFonts w:hint="eastAsia"/>
        </w:rPr>
        <w:t>马诺斯。马诺斯先生在发言中首先指出，武装冲突和自然灾害的后果越来越显而易见，这种事件在世界的每一个地区都可能发生；而且无一例外的是，平民百姓受到武装冲突和自然灾害的影响最大。近年来，教育的纲领性原则和融资遭到了削减。人身、认知、社会和情感方面的安全保障必须与教育相结合。武装冲突和政治暴力以及缺乏服务和最低限度的协助是</w:t>
      </w:r>
      <w:r>
        <w:rPr>
          <w:rFonts w:hint="eastAsia"/>
        </w:rPr>
        <w:t>400</w:t>
      </w:r>
      <w:r>
        <w:rPr>
          <w:rFonts w:hint="eastAsia"/>
        </w:rPr>
        <w:t>多万儿童残疾的主要根源。受到自然灾害影响的人员约有</w:t>
      </w:r>
      <w:r>
        <w:rPr>
          <w:rFonts w:hint="eastAsia"/>
        </w:rPr>
        <w:t>90%</w:t>
      </w:r>
      <w:r>
        <w:rPr>
          <w:rFonts w:hint="eastAsia"/>
        </w:rPr>
        <w:t>生活在抵御自然灾害能力较弱的发展中国家。受教育的机会即使在和平时期也往往是不平等而且带有歧视性的，这种不平等和歧视在出现紧急状况的时候更是雪上加霜。马诺斯先生强调指出，《罗马规约》规定，袭击具有教育用途的楼舍属于战争罪行。他还指出，世界全民教育会议改变了应急教育的提法，于是，这紧急情况影响的男女儿童的教育需求不再是发展议程上的问题，而必须列入人权议程。他还敦促捐助方承认受教育的权利，向脆弱的国家划拨更多的资源。他进一步敦促各国确定应急教育计划，制定因地制宜的非歧视性教学大纲，应对紧急情况下的男女儿童的需求。</w:t>
      </w:r>
    </w:p>
    <w:p w:rsidR="00327E47" w:rsidRDefault="00327E47" w:rsidP="00327E47">
      <w:pPr>
        <w:pStyle w:val="SingleTxtGC"/>
        <w:rPr>
          <w:rFonts w:hint="eastAsia"/>
        </w:rPr>
      </w:pPr>
      <w:r>
        <w:rPr>
          <w:rFonts w:hint="eastAsia"/>
        </w:rPr>
        <w:t xml:space="preserve">48.  </w:t>
      </w:r>
      <w:r>
        <w:rPr>
          <w:rFonts w:hint="eastAsia"/>
        </w:rPr>
        <w:t>然后，与会者分成两个工作组，着手讨论下列议题：“教育制度的延续和</w:t>
      </w:r>
      <w:r>
        <w:rPr>
          <w:rFonts w:hint="eastAsia"/>
        </w:rPr>
        <w:t>(</w:t>
      </w:r>
      <w:r>
        <w:rPr>
          <w:rFonts w:hint="eastAsia"/>
        </w:rPr>
        <w:t>或</w:t>
      </w:r>
      <w:r>
        <w:rPr>
          <w:rFonts w:hint="eastAsia"/>
        </w:rPr>
        <w:t>)</w:t>
      </w:r>
      <w:r>
        <w:rPr>
          <w:rFonts w:hint="eastAsia"/>
        </w:rPr>
        <w:t>重建”</w:t>
      </w:r>
      <w:r>
        <w:rPr>
          <w:rFonts w:hint="eastAsia"/>
        </w:rPr>
        <w:t>(</w:t>
      </w:r>
      <w:r>
        <w:rPr>
          <w:rFonts w:hint="eastAsia"/>
        </w:rPr>
        <w:t>第一工作组</w:t>
      </w:r>
      <w:r>
        <w:rPr>
          <w:rFonts w:hint="eastAsia"/>
        </w:rPr>
        <w:t>)</w:t>
      </w:r>
      <w:r>
        <w:rPr>
          <w:rFonts w:hint="eastAsia"/>
        </w:rPr>
        <w:t>以及“向紧急情况下儿童提供的教育的内容和质量”</w:t>
      </w:r>
      <w:r>
        <w:rPr>
          <w:rFonts w:hint="eastAsia"/>
        </w:rPr>
        <w:t>(</w:t>
      </w:r>
      <w:r>
        <w:rPr>
          <w:rFonts w:hint="eastAsia"/>
        </w:rPr>
        <w:t>第二工作组</w:t>
      </w:r>
      <w:r>
        <w:rPr>
          <w:rFonts w:hint="eastAsia"/>
        </w:rPr>
        <w:t>)</w:t>
      </w:r>
      <w:r>
        <w:rPr>
          <w:rFonts w:hint="eastAsia"/>
        </w:rPr>
        <w:t>。</w:t>
      </w:r>
    </w:p>
    <w:p w:rsidR="00327E47" w:rsidRDefault="00327E47" w:rsidP="00327E47">
      <w:pPr>
        <w:pStyle w:val="H23GC"/>
        <w:rPr>
          <w:rFonts w:hint="eastAsia"/>
        </w:rPr>
      </w:pPr>
      <w:r>
        <w:rPr>
          <w:rFonts w:hint="eastAsia"/>
        </w:rPr>
        <w:tab/>
        <w:t>1.</w:t>
      </w:r>
      <w:r>
        <w:rPr>
          <w:rFonts w:hint="eastAsia"/>
        </w:rPr>
        <w:tab/>
      </w:r>
      <w:r>
        <w:rPr>
          <w:rFonts w:hint="eastAsia"/>
        </w:rPr>
        <w:t>教育制度的延续和</w:t>
      </w:r>
      <w:r>
        <w:rPr>
          <w:rFonts w:hint="eastAsia"/>
        </w:rPr>
        <w:t>(</w:t>
      </w:r>
      <w:r>
        <w:rPr>
          <w:rFonts w:hint="eastAsia"/>
        </w:rPr>
        <w:t>或</w:t>
      </w:r>
      <w:r>
        <w:rPr>
          <w:rFonts w:hint="eastAsia"/>
        </w:rPr>
        <w:t>)</w:t>
      </w:r>
      <w:r>
        <w:rPr>
          <w:rFonts w:hint="eastAsia"/>
        </w:rPr>
        <w:t>重建</w:t>
      </w:r>
    </w:p>
    <w:p w:rsidR="00327E47" w:rsidRDefault="00327E47" w:rsidP="00327E47">
      <w:pPr>
        <w:pStyle w:val="SingleTxtGC"/>
        <w:rPr>
          <w:rFonts w:hint="eastAsia"/>
        </w:rPr>
      </w:pPr>
      <w:r>
        <w:rPr>
          <w:rFonts w:hint="eastAsia"/>
        </w:rPr>
        <w:t xml:space="preserve">49.  </w:t>
      </w:r>
      <w:r>
        <w:rPr>
          <w:rFonts w:hint="eastAsia"/>
        </w:rPr>
        <w:t>第一工作组集中讨论了关于教育机会的第</w:t>
      </w:r>
      <w:r>
        <w:rPr>
          <w:rFonts w:hint="eastAsia"/>
        </w:rPr>
        <w:t>28</w:t>
      </w:r>
      <w:r>
        <w:rPr>
          <w:rFonts w:hint="eastAsia"/>
        </w:rPr>
        <w:t>条在紧急情况下的执行问题，尤其着重讨论教育作为一种权利以及如何予以落实的问题。工作组讨论了把教育作为一种应急措施排在何等重要的地位的问题，认为必须懂得教育是一种不可或缺的保护手段，从紧急情况一开始直到发展阶段就需将其列入人道主义对策之中，以便儿童的教育及其未来能力的培养工作得以延续。</w:t>
      </w:r>
    </w:p>
    <w:p w:rsidR="00327E47" w:rsidRDefault="00327E47" w:rsidP="00327E47">
      <w:pPr>
        <w:pStyle w:val="SingleTxtGC"/>
        <w:rPr>
          <w:rFonts w:hint="eastAsia"/>
        </w:rPr>
      </w:pPr>
      <w:r>
        <w:rPr>
          <w:rFonts w:hint="eastAsia"/>
        </w:rPr>
        <w:t xml:space="preserve">50.  </w:t>
      </w:r>
      <w:r>
        <w:rPr>
          <w:rFonts w:hint="eastAsia"/>
        </w:rPr>
        <w:t>第一工作组由儿童权利委员会委员代纽斯</w:t>
      </w:r>
      <w:r w:rsidR="00D76E64">
        <w:rPr>
          <w:rFonts w:hint="eastAsia"/>
        </w:rPr>
        <w:t>·</w:t>
      </w:r>
      <w:r>
        <w:rPr>
          <w:rFonts w:hint="eastAsia"/>
        </w:rPr>
        <w:t>普拉斯主持。普拉斯先生还由克利姆</w:t>
      </w:r>
      <w:r w:rsidR="00D76E64">
        <w:rPr>
          <w:rFonts w:hint="eastAsia"/>
        </w:rPr>
        <w:t>·</w:t>
      </w:r>
      <w:r>
        <w:rPr>
          <w:rFonts w:hint="eastAsia"/>
        </w:rPr>
        <w:t>赖特</w:t>
      </w:r>
      <w:r>
        <w:rPr>
          <w:rFonts w:hint="eastAsia"/>
        </w:rPr>
        <w:t>(</w:t>
      </w:r>
      <w:r>
        <w:rPr>
          <w:rFonts w:hint="eastAsia"/>
        </w:rPr>
        <w:t>儿童基金会</w:t>
      </w:r>
      <w:r>
        <w:rPr>
          <w:rFonts w:hint="eastAsia"/>
        </w:rPr>
        <w:t>)</w:t>
      </w:r>
      <w:r>
        <w:rPr>
          <w:rFonts w:hint="eastAsia"/>
        </w:rPr>
        <w:t>和阿里森</w:t>
      </w:r>
      <w:r w:rsidR="00D76E64">
        <w:rPr>
          <w:rFonts w:hint="eastAsia"/>
        </w:rPr>
        <w:t>·</w:t>
      </w:r>
      <w:r>
        <w:rPr>
          <w:rFonts w:hint="eastAsia"/>
        </w:rPr>
        <w:t>安德森</w:t>
      </w:r>
      <w:r>
        <w:rPr>
          <w:rFonts w:hint="eastAsia"/>
        </w:rPr>
        <w:t>(</w:t>
      </w:r>
      <w:r>
        <w:rPr>
          <w:rFonts w:hint="eastAsia"/>
        </w:rPr>
        <w:t>应急教育网主任</w:t>
      </w:r>
      <w:r>
        <w:rPr>
          <w:rFonts w:hint="eastAsia"/>
        </w:rPr>
        <w:t>)</w:t>
      </w:r>
      <w:r>
        <w:rPr>
          <w:rFonts w:hint="eastAsia"/>
        </w:rPr>
        <w:t>同台担任资源人。儿童权利委员会副主席艾格尼丝</w:t>
      </w:r>
      <w:r w:rsidR="00D76E64">
        <w:rPr>
          <w:rFonts w:hint="eastAsia"/>
        </w:rPr>
        <w:t>·</w:t>
      </w:r>
      <w:r>
        <w:rPr>
          <w:rFonts w:hint="eastAsia"/>
        </w:rPr>
        <w:t>艾杜和儿童权利委员会委员玛丽亚</w:t>
      </w:r>
      <w:r w:rsidR="00D76E64">
        <w:rPr>
          <w:rFonts w:hint="eastAsia"/>
        </w:rPr>
        <w:t>·</w:t>
      </w:r>
      <w:r>
        <w:rPr>
          <w:rFonts w:hint="eastAsia"/>
        </w:rPr>
        <w:t>赫尔佐克担任第一工作组报告员。</w:t>
      </w:r>
    </w:p>
    <w:p w:rsidR="00327E47" w:rsidRDefault="00327E47" w:rsidP="00327E47">
      <w:pPr>
        <w:pStyle w:val="SingleTxtGC"/>
        <w:rPr>
          <w:rFonts w:hint="eastAsia"/>
        </w:rPr>
      </w:pPr>
      <w:r>
        <w:rPr>
          <w:rFonts w:hint="eastAsia"/>
        </w:rPr>
        <w:t xml:space="preserve">51.  </w:t>
      </w:r>
      <w:r>
        <w:rPr>
          <w:rFonts w:hint="eastAsia"/>
        </w:rPr>
        <w:t>安德森女士对教育系统的延续和</w:t>
      </w:r>
      <w:r>
        <w:rPr>
          <w:rFonts w:hint="eastAsia"/>
        </w:rPr>
        <w:t>(</w:t>
      </w:r>
      <w:r>
        <w:rPr>
          <w:rFonts w:hint="eastAsia"/>
        </w:rPr>
        <w:t>或</w:t>
      </w:r>
      <w:r>
        <w:rPr>
          <w:rFonts w:hint="eastAsia"/>
        </w:rPr>
        <w:t>)</w:t>
      </w:r>
      <w:r>
        <w:rPr>
          <w:rFonts w:hint="eastAsia"/>
        </w:rPr>
        <w:t>重建问题工作组的参加成员作了简要的介绍，这个提问说：“紧急时期获得教育的机会为什么是一个紧急的问题？”安德森女士解释说，流离失所的儿童平均颠沛琉璃八年，因此他们的教育问题不能“等”到他们回到家乡或融入当地社会之后。她还着重谈到获得安稳优质教育是一种保护而且是创造美好未来的一种投资的主张。安德森女士指出，教育对所有儿童都很重要，但是对受到紧急情况影响的儿童有其紧要。在紧急情况下，教育提供人身、心理和认知能力的保护，既可以维持又可以拯救生命，应急教育创造机会将建设搞得更好，与政府和社区合作改造社会，制定各种教育方案，使受排挤的群体、例如少年儿童、女童、青少年和残疾儿童能够上学，增进教育的机会和质量。安德森女士在介绍的最后建议委员会考虑在一般性讨论之后分发一份关于应急教育问题的一般性意见，建议委员会、受教育权问题特别报告员、各缔约国、非政府组织和联合国专门机构每年就此问题举行一次后续联席会议，评估这些建议的影响作用，并就这些建议采取后续行动。</w:t>
      </w:r>
    </w:p>
    <w:p w:rsidR="00327E47" w:rsidRDefault="00327E47" w:rsidP="00327E47">
      <w:pPr>
        <w:pStyle w:val="SingleTxtGC"/>
        <w:rPr>
          <w:rFonts w:hint="eastAsia"/>
        </w:rPr>
      </w:pPr>
      <w:r>
        <w:rPr>
          <w:rFonts w:hint="eastAsia"/>
        </w:rPr>
        <w:t xml:space="preserve">52.  </w:t>
      </w:r>
      <w:r>
        <w:rPr>
          <w:rFonts w:hint="eastAsia"/>
        </w:rPr>
        <w:t>第工作组随后进行的讨论着重表明，教育至关重要，但往往遭到忽视。发展伙伴也没有考虑到应急教育问题；它们有自己一套权利的优先次序或分级排队，教育问题要在以后的阶段再处理。讨论还着重指出，在应对紧急情况时必须尊重儿童的权利。发展伙伴处理儿童受教育权问题时将其排在其他优先事项之后，这种轻重缓急的安排必须改变。全民教育快速道倡议</w:t>
      </w:r>
      <w:r w:rsidR="009767D7">
        <w:rPr>
          <w:rStyle w:val="FootnoteReference"/>
        </w:rPr>
        <w:footnoteReference w:id="5"/>
      </w:r>
      <w:r>
        <w:rPr>
          <w:rFonts w:hint="eastAsia"/>
        </w:rPr>
        <w:t xml:space="preserve"> (</w:t>
      </w:r>
      <w:r>
        <w:rPr>
          <w:rFonts w:hint="eastAsia"/>
        </w:rPr>
        <w:t>发展中国家和捐助方合作帮助低收入国家在</w:t>
      </w:r>
      <w:r>
        <w:rPr>
          <w:rFonts w:hint="eastAsia"/>
        </w:rPr>
        <w:t>2015</w:t>
      </w:r>
      <w:r>
        <w:rPr>
          <w:rFonts w:hint="eastAsia"/>
        </w:rPr>
        <w:t>年之前实现普及小学教育这个千年发展目标的一种伙伴关系</w:t>
      </w:r>
      <w:r>
        <w:rPr>
          <w:rFonts w:hint="eastAsia"/>
        </w:rPr>
        <w:t>)</w:t>
      </w:r>
      <w:r>
        <w:rPr>
          <w:rFonts w:hint="eastAsia"/>
        </w:rPr>
        <w:t>将帮助所有转型国家，一个应急基金已经创立，支持教育方面的灾害紧急救济活动。会上还有人强调说，同年早期发育问题在经济情况下往往受到忽视，这必须加以解决，必须开展国际合作和协调，必须支持形成一种重视权利的氛围。</w:t>
      </w:r>
    </w:p>
    <w:p w:rsidR="00327E47" w:rsidRDefault="00327E47" w:rsidP="00327E47">
      <w:pPr>
        <w:pStyle w:val="H23GC"/>
        <w:rPr>
          <w:rFonts w:hint="eastAsia"/>
        </w:rPr>
      </w:pPr>
      <w:r>
        <w:rPr>
          <w:rFonts w:hint="eastAsia"/>
        </w:rPr>
        <w:tab/>
        <w:t>2.</w:t>
      </w:r>
      <w:r>
        <w:rPr>
          <w:rFonts w:hint="eastAsia"/>
        </w:rPr>
        <w:tab/>
      </w:r>
      <w:r>
        <w:rPr>
          <w:rFonts w:hint="eastAsia"/>
        </w:rPr>
        <w:t>向紧急情况下儿童提供的教育的内容和质量</w:t>
      </w:r>
    </w:p>
    <w:p w:rsidR="00327E47" w:rsidRDefault="00327E47" w:rsidP="00327E47">
      <w:pPr>
        <w:pStyle w:val="SingleTxtGC"/>
        <w:rPr>
          <w:rFonts w:hint="eastAsia"/>
        </w:rPr>
      </w:pPr>
      <w:r>
        <w:rPr>
          <w:rFonts w:hint="eastAsia"/>
        </w:rPr>
        <w:t xml:space="preserve">53.  </w:t>
      </w:r>
      <w:r>
        <w:rPr>
          <w:rFonts w:hint="eastAsia"/>
        </w:rPr>
        <w:t>第二工作组集中讨论了关于教育内容的第</w:t>
      </w:r>
      <w:r>
        <w:rPr>
          <w:rFonts w:hint="eastAsia"/>
        </w:rPr>
        <w:t>29</w:t>
      </w:r>
      <w:r>
        <w:rPr>
          <w:rFonts w:hint="eastAsia"/>
        </w:rPr>
        <w:t>条的执行情况，审议了紧急情况下儿童特定的教育权利和需求，包括教育作为拯救生命措施的作用。</w:t>
      </w:r>
    </w:p>
    <w:p w:rsidR="00327E47" w:rsidRDefault="00327E47" w:rsidP="00327E47">
      <w:pPr>
        <w:pStyle w:val="SingleTxtGC"/>
        <w:rPr>
          <w:rFonts w:hint="eastAsia"/>
        </w:rPr>
      </w:pPr>
      <w:r>
        <w:rPr>
          <w:rFonts w:hint="eastAsia"/>
        </w:rPr>
        <w:t xml:space="preserve">54.  </w:t>
      </w:r>
      <w:r>
        <w:rPr>
          <w:rFonts w:hint="eastAsia"/>
        </w:rPr>
        <w:t>第二工作组由儿童权利委员会委员布伦特</w:t>
      </w:r>
      <w:r w:rsidR="00D76E64">
        <w:rPr>
          <w:rFonts w:hint="eastAsia"/>
        </w:rPr>
        <w:t>·</w:t>
      </w:r>
      <w:r>
        <w:rPr>
          <w:rFonts w:hint="eastAsia"/>
        </w:rPr>
        <w:t>帕菲特主持。帕菲特先生由教科文组织冲突后和灾后教育科代理科长克里斯托弗</w:t>
      </w:r>
      <w:r w:rsidR="00D76E64">
        <w:rPr>
          <w:rFonts w:hint="eastAsia"/>
        </w:rPr>
        <w:t>·</w:t>
      </w:r>
      <w:r>
        <w:rPr>
          <w:rFonts w:hint="eastAsia"/>
        </w:rPr>
        <w:t>托尔伯特和高级教育顾问兼应急教育网教育组副协调人苏珊</w:t>
      </w:r>
      <w:r w:rsidR="00D76E64">
        <w:rPr>
          <w:rFonts w:hint="eastAsia"/>
        </w:rPr>
        <w:t>·</w:t>
      </w:r>
      <w:r>
        <w:rPr>
          <w:rFonts w:hint="eastAsia"/>
        </w:rPr>
        <w:t>尼古拉协作组织。儿童权利委员会报告员洛塔尔</w:t>
      </w:r>
      <w:r w:rsidR="00D76E64">
        <w:rPr>
          <w:rFonts w:hint="eastAsia"/>
        </w:rPr>
        <w:t>·</w:t>
      </w:r>
      <w:r>
        <w:rPr>
          <w:rFonts w:hint="eastAsia"/>
        </w:rPr>
        <w:t>克拉普曼和儿童权利委员会委员阿维奇</w:t>
      </w:r>
      <w:r w:rsidR="00D76E64">
        <w:rPr>
          <w:rFonts w:hint="eastAsia"/>
        </w:rPr>
        <w:t>·</w:t>
      </w:r>
      <w:r>
        <w:rPr>
          <w:rFonts w:hint="eastAsia"/>
        </w:rPr>
        <w:t>波拉尔担任第二工作组报告员。</w:t>
      </w:r>
    </w:p>
    <w:p w:rsidR="00327E47" w:rsidRDefault="00327E47" w:rsidP="00327E47">
      <w:pPr>
        <w:pStyle w:val="SingleTxtGC"/>
        <w:rPr>
          <w:rFonts w:hint="eastAsia"/>
        </w:rPr>
      </w:pPr>
      <w:r>
        <w:rPr>
          <w:rFonts w:hint="eastAsia"/>
        </w:rPr>
        <w:t xml:space="preserve">55.  </w:t>
      </w:r>
      <w:r>
        <w:rPr>
          <w:rFonts w:hint="eastAsia"/>
        </w:rPr>
        <w:t>尼古拉女士向工作组作介绍发言，指出问题是如何落实权利，而不是没有权利。除非教育质量高而且有针对性，否则家长没有什么动力坚持要自己的子女上学。尼古拉女士表示，虽然法律框架着重规定政府首先有义务保障教育，但是政府往往由于缺乏力量，语言不同，性别不平等以及贪污腐败而无法保障教育。她强调必须要求增加对应急教育的长期援助，还需是教育对策注重教育的质量，而不只是修建校舍。应该积极承担义务，确保学校具有包容性，课程的开设不存偏见，方面的所有行为方都应争取达到应急教育网最低标准。最后，尼古拉女士着重指出，为了防止冲突，建设和平，也为了避免滥用教育系统所固有的危险，和平协定必须提到教育，对教育必须有一个和谐统一的方针；学校、小学生和教育工作人员的安全保障是优质教育的部分内容。</w:t>
      </w:r>
    </w:p>
    <w:p w:rsidR="00327E47" w:rsidRDefault="00327E47" w:rsidP="00327E47">
      <w:pPr>
        <w:pStyle w:val="SingleTxtGC"/>
        <w:rPr>
          <w:rFonts w:hint="eastAsia"/>
        </w:rPr>
      </w:pPr>
      <w:r>
        <w:rPr>
          <w:rFonts w:hint="eastAsia"/>
        </w:rPr>
        <w:t xml:space="preserve">56.   </w:t>
      </w:r>
      <w:r>
        <w:rPr>
          <w:rFonts w:hint="eastAsia"/>
        </w:rPr>
        <w:t>尼古拉女士发言后，托尔伯特先生发言。他着重指出，“紧急情况”涉及面很大，不只是涉及处于媒体曝光率高的阶段的情况，而且在过渡和恢复阶段以及灾后重建阶段还需要着眼长期的对策。托尔伯特先生表示，如果学习内容不得要领而且没有用处，受教育权就没有落实。托尔伯特先生指出，应急教育网最低标准应该是落实受教育权的出发点。此外，托尔伯特先生还指出，冲突往往是人们注意到学习内容，而学习内容的改革过程启动的规模往往很小。在努力落实受教育权时，应该注意支持政府、各部委和机构支助具有包容性的课程修改程序。这种程序必定是国家和地方共同思索的结果。谈到另一点时，托尔伯特先生表示人们越来越强烈的希望加强监督机制，确保国际法现有的将袭击学校、教师及其他人道主义工作人员的行为定为犯罪行为的各项准则切实得到遵守。</w:t>
      </w:r>
    </w:p>
    <w:p w:rsidR="00327E47" w:rsidRDefault="00327E47" w:rsidP="00327E47">
      <w:pPr>
        <w:pStyle w:val="SingleTxtGC"/>
        <w:rPr>
          <w:rFonts w:hint="eastAsia"/>
        </w:rPr>
      </w:pPr>
      <w:r>
        <w:rPr>
          <w:rFonts w:hint="eastAsia"/>
        </w:rPr>
        <w:t xml:space="preserve">57.  </w:t>
      </w:r>
      <w:r>
        <w:rPr>
          <w:rFonts w:hint="eastAsia"/>
        </w:rPr>
        <w:t>在随后的讨论中，与会者谈到经常受到忽视的《公约》第</w:t>
      </w:r>
      <w:r>
        <w:rPr>
          <w:rFonts w:hint="eastAsia"/>
        </w:rPr>
        <w:t>31</w:t>
      </w:r>
      <w:r>
        <w:rPr>
          <w:rFonts w:hint="eastAsia"/>
        </w:rPr>
        <w:t>条必须加以解决的问题，这一条款确认儿童享有休闲和游戏权，因为在紧急情况下游戏的作用可以非常重要，可以帮助儿童克服情感上的创伤。教育要达到优质就必须考虑到儿童眼中什么是优质教育的问题。教育应该具有参与性和包容性，应该灵活而且可以变通。有人还提出，如同需要解决社会心理问题那样，学校的课程中需要列入生活技能课。工作组主席帕菲特先生对此反应积极，指出委员会已经在结论性意见中提到精神健康问题。此外，有些与会者还指出，受教育权还包括儿童早期教育、职业培训和大专教育，在整个教育领域里投资必须均衡，确保各级教育的质量和资源都有保障。另一个重要问题是学业证明必须确实可靠并能够核实。有人指出，在某些情况下，有些证书不行贿就得不到承认，这就导致卑劣的腐败现象。与会者还提到其他一些问题，包括确保学校定为“和平区”的必要性、青少年的特殊教育需求、作为提高教育的机会的和平协定、儿童的母语教育以及学校课程中列入由跨文化</w:t>
      </w:r>
      <w:r>
        <w:rPr>
          <w:rFonts w:hint="eastAsia"/>
        </w:rPr>
        <w:t>/</w:t>
      </w:r>
      <w:r>
        <w:rPr>
          <w:rFonts w:hint="eastAsia"/>
        </w:rPr>
        <w:t>跨宗教教师队伍执教的对比宗教课的问题。</w:t>
      </w:r>
    </w:p>
    <w:p w:rsidR="00327E47" w:rsidRDefault="00327E47" w:rsidP="00327E47">
      <w:pPr>
        <w:pStyle w:val="SingleTxtGC"/>
        <w:rPr>
          <w:rFonts w:hint="eastAsia"/>
        </w:rPr>
      </w:pPr>
      <w:r>
        <w:rPr>
          <w:rFonts w:hint="eastAsia"/>
        </w:rPr>
        <w:t xml:space="preserve">58.  </w:t>
      </w:r>
      <w:r>
        <w:rPr>
          <w:rFonts w:hint="eastAsia"/>
        </w:rPr>
        <w:t>在再次召开的全体会议上，两个个工作组的四位报告员艾杜女士和赫尔佐克女士</w:t>
      </w:r>
      <w:r>
        <w:rPr>
          <w:rFonts w:hint="eastAsia"/>
        </w:rPr>
        <w:t>(</w:t>
      </w:r>
      <w:r>
        <w:rPr>
          <w:rFonts w:hint="eastAsia"/>
        </w:rPr>
        <w:t>第一工作组</w:t>
      </w:r>
      <w:r>
        <w:rPr>
          <w:rFonts w:hint="eastAsia"/>
        </w:rPr>
        <w:t>)</w:t>
      </w:r>
      <w:r>
        <w:rPr>
          <w:rFonts w:hint="eastAsia"/>
        </w:rPr>
        <w:t>以及克拉普曼先生和波拉尔先生</w:t>
      </w:r>
      <w:r>
        <w:rPr>
          <w:rFonts w:hint="eastAsia"/>
        </w:rPr>
        <w:t>(</w:t>
      </w:r>
      <w:r>
        <w:rPr>
          <w:rFonts w:hint="eastAsia"/>
        </w:rPr>
        <w:t>第二工作组</w:t>
      </w:r>
      <w:r>
        <w:rPr>
          <w:rFonts w:hint="eastAsia"/>
        </w:rPr>
        <w:t>)</w:t>
      </w:r>
      <w:r>
        <w:rPr>
          <w:rFonts w:hint="eastAsia"/>
        </w:rPr>
        <w:t>简要介绍了两组讨论中提出的要点。</w:t>
      </w:r>
    </w:p>
    <w:p w:rsidR="00327E47" w:rsidRDefault="00327E47" w:rsidP="00327E47">
      <w:pPr>
        <w:pStyle w:val="SingleTxtGC"/>
        <w:rPr>
          <w:rFonts w:hint="eastAsia"/>
        </w:rPr>
      </w:pPr>
      <w:r>
        <w:rPr>
          <w:rFonts w:hint="eastAsia"/>
        </w:rPr>
        <w:t xml:space="preserve">59.  </w:t>
      </w:r>
      <w:r>
        <w:rPr>
          <w:rFonts w:hint="eastAsia"/>
        </w:rPr>
        <w:t>最后，一般性讨论日报告员穆希拉</w:t>
      </w:r>
      <w:r w:rsidR="00D76E64">
        <w:rPr>
          <w:rFonts w:hint="eastAsia"/>
        </w:rPr>
        <w:t>·</w:t>
      </w:r>
      <w:r>
        <w:rPr>
          <w:rFonts w:hint="eastAsia"/>
        </w:rPr>
        <w:t>哈塔卜作了总结性评论，这种谈到讨论日讨论过程中无论在全会上还是在两个工作组的会议上提出的问题。她注意到《儿童权利公约》规定教育是不加任何歧视均应享受的一项基本权利，并说这一主张是讨论日的指导方针。哈塔卜女士总结了讨论中形成的五条重要意见：优质教育是儿童在紧急情况下都不放弃的人权；优质教育是一项救济措施；它必须成为任何人道主义对策的不可或缺的一部分；必须在采取救济措施之初就提供优质教育；必须遵守最低标准。她指出教育应该是一项优先的人道主义应对措施，因为它也是一种保护手段，儿童的身体、心理和认知能力的发展至关重要。</w:t>
      </w:r>
    </w:p>
    <w:p w:rsidR="00327E47" w:rsidRDefault="00327E47" w:rsidP="00327E47">
      <w:pPr>
        <w:pStyle w:val="SingleTxtGC"/>
        <w:rPr>
          <w:rFonts w:hint="eastAsia"/>
        </w:rPr>
      </w:pPr>
      <w:r>
        <w:rPr>
          <w:rFonts w:hint="eastAsia"/>
        </w:rPr>
        <w:t xml:space="preserve">60.  </w:t>
      </w:r>
      <w:r>
        <w:rPr>
          <w:rFonts w:hint="eastAsia"/>
        </w:rPr>
        <w:t>李女士最后简要的总结说，讨论日着重涉及了一些问题，包括教育权是人权，与其他权利不可分割，在任何应急对策中均应包含教育元素。她还指出，人们已经清楚地认识到必须采取防范措施尽量保障应急教育权。李女士还表明，委员会注意到各位发言者提出的起草关于紧急情况下执行《公约》第</w:t>
      </w:r>
      <w:r>
        <w:rPr>
          <w:rFonts w:hint="eastAsia"/>
        </w:rPr>
        <w:t>28</w:t>
      </w:r>
      <w:r>
        <w:rPr>
          <w:rFonts w:hint="eastAsia"/>
        </w:rPr>
        <w:t>和</w:t>
      </w:r>
      <w:r>
        <w:rPr>
          <w:rFonts w:hint="eastAsia"/>
        </w:rPr>
        <w:t>29</w:t>
      </w:r>
      <w:r>
        <w:rPr>
          <w:rFonts w:hint="eastAsia"/>
        </w:rPr>
        <w:t>条所涉各种问题的一般性意见，对这些建议委员会会给予认真考虑。</w:t>
      </w:r>
    </w:p>
    <w:p w:rsidR="00327E47" w:rsidRDefault="00327E47" w:rsidP="00327E47">
      <w:pPr>
        <w:pStyle w:val="H1GC"/>
        <w:rPr>
          <w:rFonts w:hint="eastAsia"/>
        </w:rPr>
      </w:pPr>
      <w:r>
        <w:rPr>
          <w:rFonts w:hint="eastAsia"/>
        </w:rPr>
        <w:tab/>
        <w:t>C.</w:t>
      </w:r>
      <w:r>
        <w:rPr>
          <w:rFonts w:hint="eastAsia"/>
        </w:rPr>
        <w:tab/>
      </w:r>
      <w:r>
        <w:rPr>
          <w:rFonts w:hint="eastAsia"/>
        </w:rPr>
        <w:t>建议</w:t>
      </w:r>
      <w:r w:rsidR="009767D7">
        <w:rPr>
          <w:rStyle w:val="FootnoteReference"/>
        </w:rPr>
        <w:footnoteReference w:id="6"/>
      </w:r>
    </w:p>
    <w:p w:rsidR="00327E47" w:rsidRDefault="00327E47" w:rsidP="00327E47">
      <w:pPr>
        <w:pStyle w:val="SingleTxtGC"/>
        <w:rPr>
          <w:rFonts w:hint="eastAsia"/>
        </w:rPr>
      </w:pPr>
      <w:r>
        <w:rPr>
          <w:rFonts w:hint="eastAsia"/>
        </w:rPr>
        <w:t xml:space="preserve">61.  </w:t>
      </w:r>
      <w:r>
        <w:rPr>
          <w:rFonts w:hint="eastAsia"/>
        </w:rPr>
        <w:t>委员会回顾指出教育是一项不可剥夺的权利，与其他基本权利交织一起，必须保障所有儿童，无论处不处于紧急状态下，均应享有这项权利。委员会回顾指出，用于本一般性讨论日时，“紧急情况”的定义是人为或自然灾害在短时间内毁坏儿童生活、养护、教育设施的通常条件而形成的一切情况。受紧急情况影响的儿童是世界上最为弱势最为边缘化的群体，是最大的失学儿童群体之一。要实现全民教育就必须尊重、保护、落实儿童的受教育权。</w:t>
      </w:r>
    </w:p>
    <w:p w:rsidR="00327E47" w:rsidRDefault="00327E47" w:rsidP="00327E47">
      <w:pPr>
        <w:pStyle w:val="SingleTxtGC"/>
        <w:rPr>
          <w:rFonts w:hint="eastAsia"/>
        </w:rPr>
      </w:pPr>
      <w:r>
        <w:rPr>
          <w:rFonts w:hint="eastAsia"/>
        </w:rPr>
        <w:t xml:space="preserve">62.  </w:t>
      </w:r>
      <w:r>
        <w:rPr>
          <w:rFonts w:hint="eastAsia"/>
        </w:rPr>
        <w:t>此外，委员会还着重指出，如果紧急情况下儿童的受教育权得不到切实的保障和落实，儿童人人接受完整的小学学业这第二个《千年发展目标》的目标就无以实现。</w:t>
      </w:r>
    </w:p>
    <w:p w:rsidR="00327E47" w:rsidRDefault="00327E47" w:rsidP="00327E47">
      <w:pPr>
        <w:pStyle w:val="SingleTxtGC"/>
        <w:rPr>
          <w:rFonts w:hint="eastAsia"/>
        </w:rPr>
      </w:pPr>
      <w:r>
        <w:rPr>
          <w:rFonts w:hint="eastAsia"/>
        </w:rPr>
        <w:t xml:space="preserve">63.  </w:t>
      </w:r>
      <w:r>
        <w:rPr>
          <w:rFonts w:hint="eastAsia"/>
        </w:rPr>
        <w:t>委员会同意</w:t>
      </w:r>
      <w:r>
        <w:rPr>
          <w:rFonts w:hint="eastAsia"/>
        </w:rPr>
        <w:t>2008</w:t>
      </w:r>
      <w:r>
        <w:rPr>
          <w:rFonts w:hint="eastAsia"/>
        </w:rPr>
        <w:t>年一般性讨论日的基本原则，即受教育权是优先事项，是紧急情况下人道主义紧急救济不可或缺的成分。</w:t>
      </w:r>
    </w:p>
    <w:p w:rsidR="00327E47" w:rsidRDefault="00327E47" w:rsidP="00327E47">
      <w:pPr>
        <w:pStyle w:val="SingleTxtGC"/>
        <w:rPr>
          <w:rFonts w:hint="eastAsia"/>
        </w:rPr>
      </w:pPr>
      <w:r>
        <w:rPr>
          <w:rFonts w:hint="eastAsia"/>
        </w:rPr>
        <w:t xml:space="preserve">64.  </w:t>
      </w:r>
      <w:r>
        <w:rPr>
          <w:rFonts w:hint="eastAsia"/>
        </w:rPr>
        <w:t>已批准《儿童权利公约》的缔约国承担了在其管辖范围内落实儿童权利并推动全球落实这些权利的义务。委员会回顾指出，</w:t>
      </w:r>
      <w:r>
        <w:rPr>
          <w:rFonts w:hint="eastAsia"/>
        </w:rPr>
        <w:t>2008</w:t>
      </w:r>
      <w:r>
        <w:rPr>
          <w:rFonts w:hint="eastAsia"/>
        </w:rPr>
        <w:t>年一般性讨论日的目的是为各国及其他行为方在履行义务、增进和保护第</w:t>
      </w:r>
      <w:r>
        <w:rPr>
          <w:rFonts w:hint="eastAsia"/>
        </w:rPr>
        <w:t>28</w:t>
      </w:r>
      <w:r>
        <w:rPr>
          <w:rFonts w:hint="eastAsia"/>
        </w:rPr>
        <w:t>和</w:t>
      </w:r>
      <w:r>
        <w:rPr>
          <w:rFonts w:hint="eastAsia"/>
        </w:rPr>
        <w:t>29</w:t>
      </w:r>
      <w:r>
        <w:rPr>
          <w:rFonts w:hint="eastAsia"/>
        </w:rPr>
        <w:t>条列述的受教育权方面提供比较全面的指导。因此，下列各项建议的对象不仅是缔约国，而且也包括其他相关的行为方，例如其实际控制区内儿童不可剥夺的权利、包括受教育权必须得到尊重、保护和落实的非国家行为方。</w:t>
      </w:r>
    </w:p>
    <w:p w:rsidR="00327E47" w:rsidRDefault="00327E47" w:rsidP="00327E47">
      <w:pPr>
        <w:pStyle w:val="SingleTxtGC"/>
        <w:rPr>
          <w:rFonts w:hint="eastAsia"/>
        </w:rPr>
      </w:pPr>
      <w:r>
        <w:rPr>
          <w:rFonts w:hint="eastAsia"/>
        </w:rPr>
        <w:t xml:space="preserve">65.  </w:t>
      </w:r>
      <w:r>
        <w:rPr>
          <w:rFonts w:hint="eastAsia"/>
        </w:rPr>
        <w:t>委员会赞赏地注意到，许多组织、特别是机构间应急教育网下的许多组织，例如儿童基金会，教科文组织，国际救援委员会，红十字会与红新月会国际联合会，救助儿童协会和世界展望组织等在实地落实执行各种十分有价值的倡议和方案。</w:t>
      </w:r>
    </w:p>
    <w:p w:rsidR="00327E47" w:rsidRDefault="00327E47" w:rsidP="00327E47">
      <w:pPr>
        <w:pStyle w:val="H23GC"/>
        <w:rPr>
          <w:rFonts w:hint="eastAsia"/>
        </w:rPr>
      </w:pPr>
      <w:r>
        <w:rPr>
          <w:rFonts w:hint="eastAsia"/>
        </w:rPr>
        <w:tab/>
        <w:t>1.</w:t>
      </w:r>
      <w:r>
        <w:rPr>
          <w:rFonts w:hint="eastAsia"/>
        </w:rPr>
        <w:tab/>
      </w:r>
      <w:r>
        <w:rPr>
          <w:rFonts w:hint="eastAsia"/>
        </w:rPr>
        <w:t>核心义务</w:t>
      </w:r>
    </w:p>
    <w:p w:rsidR="00327E47" w:rsidRDefault="00327E47" w:rsidP="00327E47">
      <w:pPr>
        <w:pStyle w:val="SingleTxtGC"/>
        <w:rPr>
          <w:rFonts w:hint="eastAsia"/>
        </w:rPr>
      </w:pPr>
      <w:r>
        <w:rPr>
          <w:rFonts w:hint="eastAsia"/>
        </w:rPr>
        <w:t xml:space="preserve">66.  </w:t>
      </w:r>
      <w:r>
        <w:rPr>
          <w:rFonts w:hint="eastAsia"/>
        </w:rPr>
        <w:t>委员会强调，落实紧急情况下儿童的受教育权的工作必须不加任何限制地达到《公约》第</w:t>
      </w:r>
      <w:r>
        <w:rPr>
          <w:rFonts w:hint="eastAsia"/>
        </w:rPr>
        <w:t>28</w:t>
      </w:r>
      <w:r>
        <w:rPr>
          <w:rFonts w:hint="eastAsia"/>
        </w:rPr>
        <w:t>和</w:t>
      </w:r>
      <w:r>
        <w:rPr>
          <w:rFonts w:hint="eastAsia"/>
        </w:rPr>
        <w:t>29</w:t>
      </w:r>
      <w:r>
        <w:rPr>
          <w:rFonts w:hint="eastAsia"/>
        </w:rPr>
        <w:t>条规定的要求。</w:t>
      </w:r>
    </w:p>
    <w:p w:rsidR="00327E47" w:rsidRDefault="00327E47" w:rsidP="00327E47">
      <w:pPr>
        <w:pStyle w:val="SingleTxtGC"/>
        <w:rPr>
          <w:rFonts w:hint="eastAsia"/>
        </w:rPr>
      </w:pPr>
      <w:r>
        <w:rPr>
          <w:rFonts w:hint="eastAsia"/>
        </w:rPr>
        <w:t xml:space="preserve">67.  </w:t>
      </w:r>
      <w:r>
        <w:rPr>
          <w:rFonts w:hint="eastAsia"/>
        </w:rPr>
        <w:t>委员会认为，在紧急情况下，儿童更加需要享有受教育权，因为这种权利是一种保护措施，一种救济措施，而且也是提供人身、社会心理和认知能力保护的拯救生命的措施。教育给人一种正常感、稳定感、归属感，和未来有希望的感觉。因此委员会吁请缔约国履行义务，全面确保其治内的儿童在紧急情况的所有阶段，包括应急准备阶段以及重建和后紧急阶段，从始至终一视同仁地享有受教育权。委员会吁请各缔约国、缔约方和救济机构从一开始就将教育列为人道主义救济工作不可或缺的元素。</w:t>
      </w:r>
    </w:p>
    <w:p w:rsidR="00327E47" w:rsidRDefault="00327E47" w:rsidP="00327E47">
      <w:pPr>
        <w:pStyle w:val="SingleTxtGC"/>
        <w:rPr>
          <w:rFonts w:hint="eastAsia"/>
        </w:rPr>
      </w:pPr>
      <w:r>
        <w:rPr>
          <w:rFonts w:hint="eastAsia"/>
        </w:rPr>
        <w:t xml:space="preserve">68.  </w:t>
      </w:r>
      <w:r>
        <w:rPr>
          <w:rFonts w:hint="eastAsia"/>
        </w:rPr>
        <w:t>委员会关于《公约》一般执行措施的</w:t>
      </w:r>
      <w:r>
        <w:rPr>
          <w:rFonts w:hint="eastAsia"/>
        </w:rPr>
        <w:t>2003</w:t>
      </w:r>
      <w:r>
        <w:rPr>
          <w:rFonts w:hint="eastAsia"/>
        </w:rPr>
        <w:t>年第</w:t>
      </w:r>
      <w:r>
        <w:rPr>
          <w:rFonts w:hint="eastAsia"/>
        </w:rPr>
        <w:t>5</w:t>
      </w:r>
      <w:r>
        <w:rPr>
          <w:rFonts w:hint="eastAsia"/>
        </w:rPr>
        <w:t>号一般性意见</w:t>
      </w:r>
      <w:r>
        <w:rPr>
          <w:rFonts w:hint="eastAsia"/>
        </w:rPr>
        <w:t>(</w:t>
      </w:r>
      <w:r>
        <w:rPr>
          <w:rFonts w:hint="eastAsia"/>
        </w:rPr>
        <w:t>《公约》第</w:t>
      </w:r>
      <w:r>
        <w:rPr>
          <w:rFonts w:hint="eastAsia"/>
        </w:rPr>
        <w:t>4</w:t>
      </w:r>
      <w:r>
        <w:rPr>
          <w:rFonts w:hint="eastAsia"/>
        </w:rPr>
        <w:t>、</w:t>
      </w:r>
      <w:r>
        <w:rPr>
          <w:rFonts w:hint="eastAsia"/>
        </w:rPr>
        <w:t>42</w:t>
      </w:r>
      <w:r>
        <w:rPr>
          <w:rFonts w:hint="eastAsia"/>
        </w:rPr>
        <w:t>和</w:t>
      </w:r>
      <w:r>
        <w:rPr>
          <w:rFonts w:hint="eastAsia"/>
        </w:rPr>
        <w:t>44</w:t>
      </w:r>
      <w:r>
        <w:rPr>
          <w:rFonts w:hint="eastAsia"/>
        </w:rPr>
        <w:t>条第</w:t>
      </w:r>
      <w:r>
        <w:rPr>
          <w:rFonts w:hint="eastAsia"/>
        </w:rPr>
        <w:t>6</w:t>
      </w:r>
      <w:r>
        <w:rPr>
          <w:rFonts w:hint="eastAsia"/>
        </w:rPr>
        <w:t>款</w:t>
      </w:r>
      <w:r>
        <w:rPr>
          <w:rFonts w:hint="eastAsia"/>
        </w:rPr>
        <w:t>)</w:t>
      </w:r>
      <w:r>
        <w:rPr>
          <w:rFonts w:hint="eastAsia"/>
        </w:rPr>
        <w:t>，概述了缔约国制定一般性执行措施的义务，包括逐步落实《公约》彰显的经济、社会、文化权利和进行国际合作的义务。在</w:t>
      </w:r>
      <w:r>
        <w:rPr>
          <w:rFonts w:hint="eastAsia"/>
        </w:rPr>
        <w:t>2007</w:t>
      </w:r>
      <w:r>
        <w:rPr>
          <w:rFonts w:hint="eastAsia"/>
        </w:rPr>
        <w:t>年关于“调拨资源，落实儿童权利</w:t>
      </w:r>
      <w:r w:rsidR="00E54234">
        <w:rPr>
          <w:rFonts w:hint="eastAsia"/>
          <w:spacing w:val="-50"/>
        </w:rPr>
        <w:t>―</w:t>
      </w:r>
      <w:r w:rsidR="00E54234">
        <w:rPr>
          <w:rFonts w:hint="eastAsia"/>
        </w:rPr>
        <w:t>―</w:t>
      </w:r>
      <w:r>
        <w:rPr>
          <w:rFonts w:hint="eastAsia"/>
        </w:rPr>
        <w:t>国家的责任”的一般性讨论日提出的各项建议中，委员会建议将逐步实现理解为，要求《公约》缔约国直接承担义务，采取有针对性的措施，尽量迅速而有效地着手争取全面实现儿童的经济、社会、文化权利。此外，委员会还认为缔约国至少有义务落实经济、社会、文化权利的最低限度的核心内容，其中包括基础教育。</w:t>
      </w:r>
      <w:r>
        <w:rPr>
          <w:rFonts w:hint="eastAsia"/>
        </w:rPr>
        <w:t xml:space="preserve"> </w:t>
      </w:r>
    </w:p>
    <w:p w:rsidR="00327E47" w:rsidRDefault="00327E47" w:rsidP="00327E47">
      <w:pPr>
        <w:pStyle w:val="SingleTxtGC"/>
        <w:rPr>
          <w:rFonts w:hint="eastAsia"/>
        </w:rPr>
      </w:pPr>
      <w:r>
        <w:rPr>
          <w:rFonts w:hint="eastAsia"/>
        </w:rPr>
        <w:t xml:space="preserve">69.  </w:t>
      </w:r>
      <w:r>
        <w:rPr>
          <w:rFonts w:hint="eastAsia"/>
        </w:rPr>
        <w:t>委员会重申紧急情况下落实受教育权的责任并非只由缔约国独自承担。如果一个缔约国没有能力和</w:t>
      </w:r>
      <w:r>
        <w:rPr>
          <w:rFonts w:hint="eastAsia"/>
        </w:rPr>
        <w:t>(</w:t>
      </w:r>
      <w:r>
        <w:rPr>
          <w:rFonts w:hint="eastAsia"/>
        </w:rPr>
        <w:t>或</w:t>
      </w:r>
      <w:r>
        <w:rPr>
          <w:rFonts w:hint="eastAsia"/>
        </w:rPr>
        <w:t>)</w:t>
      </w:r>
      <w:r>
        <w:rPr>
          <w:rFonts w:hint="eastAsia"/>
        </w:rPr>
        <w:t>必要的资源，包括其他缔约国、捐助组织和联合国专门机构在内的国际社会应该根据《公约》第</w:t>
      </w:r>
      <w:r>
        <w:rPr>
          <w:rFonts w:hint="eastAsia"/>
        </w:rPr>
        <w:t>4</w:t>
      </w:r>
      <w:r>
        <w:rPr>
          <w:rFonts w:hint="eastAsia"/>
        </w:rPr>
        <w:t>条第</w:t>
      </w:r>
      <w:r>
        <w:rPr>
          <w:rFonts w:hint="eastAsia"/>
        </w:rPr>
        <w:t>2</w:t>
      </w:r>
      <w:r>
        <w:rPr>
          <w:rFonts w:hint="eastAsia"/>
        </w:rPr>
        <w:t>款的规定确保受教育权得到普遍全面的落实。</w:t>
      </w:r>
    </w:p>
    <w:p w:rsidR="00327E47" w:rsidRDefault="00327E47" w:rsidP="00327E47">
      <w:pPr>
        <w:pStyle w:val="SingleTxtGC"/>
        <w:rPr>
          <w:rFonts w:hint="eastAsia"/>
        </w:rPr>
      </w:pPr>
      <w:r>
        <w:rPr>
          <w:rFonts w:hint="eastAsia"/>
        </w:rPr>
        <w:t xml:space="preserve">70.  </w:t>
      </w:r>
      <w:r>
        <w:rPr>
          <w:rFonts w:hint="eastAsia"/>
        </w:rPr>
        <w:t>委员会吁请缔约国、捐助界和人道主义机构在努力保障紧急情况下的受教育权的过程中，采取立足权利的方针，其中同时考虑到《公约》的四条一般性原则：不受歧视权</w:t>
      </w:r>
      <w:r>
        <w:rPr>
          <w:rFonts w:hint="eastAsia"/>
        </w:rPr>
        <w:t>(</w:t>
      </w:r>
      <w:r>
        <w:rPr>
          <w:rFonts w:hint="eastAsia"/>
        </w:rPr>
        <w:t>第</w:t>
      </w:r>
      <w:r>
        <w:rPr>
          <w:rFonts w:hint="eastAsia"/>
        </w:rPr>
        <w:t>2</w:t>
      </w:r>
      <w:r>
        <w:rPr>
          <w:rFonts w:hint="eastAsia"/>
        </w:rPr>
        <w:t>条</w:t>
      </w:r>
      <w:r>
        <w:rPr>
          <w:rFonts w:hint="eastAsia"/>
        </w:rPr>
        <w:t>)</w:t>
      </w:r>
      <w:r>
        <w:rPr>
          <w:rFonts w:hint="eastAsia"/>
        </w:rPr>
        <w:t>；儿童的最大利益权</w:t>
      </w:r>
      <w:r>
        <w:rPr>
          <w:rFonts w:hint="eastAsia"/>
        </w:rPr>
        <w:t>(</w:t>
      </w:r>
      <w:r>
        <w:rPr>
          <w:rFonts w:hint="eastAsia"/>
        </w:rPr>
        <w:t>第</w:t>
      </w:r>
      <w:r>
        <w:rPr>
          <w:rFonts w:hint="eastAsia"/>
        </w:rPr>
        <w:t>3</w:t>
      </w:r>
      <w:r>
        <w:rPr>
          <w:rFonts w:hint="eastAsia"/>
        </w:rPr>
        <w:t>条</w:t>
      </w:r>
      <w:r>
        <w:rPr>
          <w:rFonts w:hint="eastAsia"/>
        </w:rPr>
        <w:t>)</w:t>
      </w:r>
      <w:r>
        <w:rPr>
          <w:rFonts w:hint="eastAsia"/>
        </w:rPr>
        <w:t>；生命权、生存权和发展权</w:t>
      </w:r>
      <w:r>
        <w:rPr>
          <w:rFonts w:hint="eastAsia"/>
        </w:rPr>
        <w:t>(</w:t>
      </w:r>
      <w:r>
        <w:rPr>
          <w:rFonts w:hint="eastAsia"/>
        </w:rPr>
        <w:t>第</w:t>
      </w:r>
      <w:r>
        <w:rPr>
          <w:rFonts w:hint="eastAsia"/>
        </w:rPr>
        <w:t>6</w:t>
      </w:r>
      <w:r>
        <w:rPr>
          <w:rFonts w:hint="eastAsia"/>
        </w:rPr>
        <w:t>条</w:t>
      </w:r>
      <w:r>
        <w:rPr>
          <w:rFonts w:hint="eastAsia"/>
        </w:rPr>
        <w:t>)</w:t>
      </w:r>
      <w:r>
        <w:rPr>
          <w:rFonts w:hint="eastAsia"/>
        </w:rPr>
        <w:t>；以及陈述权</w:t>
      </w:r>
      <w:r>
        <w:rPr>
          <w:rFonts w:hint="eastAsia"/>
        </w:rPr>
        <w:t>(</w:t>
      </w:r>
      <w:r>
        <w:rPr>
          <w:rFonts w:hint="eastAsia"/>
        </w:rPr>
        <w:t>第</w:t>
      </w:r>
      <w:r>
        <w:rPr>
          <w:rFonts w:hint="eastAsia"/>
        </w:rPr>
        <w:t>12</w:t>
      </w:r>
      <w:r>
        <w:rPr>
          <w:rFonts w:hint="eastAsia"/>
        </w:rPr>
        <w:t>条</w:t>
      </w:r>
      <w:r>
        <w:rPr>
          <w:rFonts w:hint="eastAsia"/>
        </w:rPr>
        <w:t>)</w:t>
      </w:r>
      <w:r>
        <w:rPr>
          <w:rFonts w:hint="eastAsia"/>
        </w:rPr>
        <w:t>。</w:t>
      </w:r>
    </w:p>
    <w:p w:rsidR="00327E47" w:rsidRDefault="00327E47" w:rsidP="00327E47">
      <w:pPr>
        <w:pStyle w:val="H23GC"/>
        <w:rPr>
          <w:rFonts w:hint="eastAsia"/>
        </w:rPr>
      </w:pPr>
      <w:r>
        <w:rPr>
          <w:rFonts w:hint="eastAsia"/>
        </w:rPr>
        <w:tab/>
        <w:t>2.</w:t>
      </w:r>
      <w:r>
        <w:rPr>
          <w:rFonts w:hint="eastAsia"/>
        </w:rPr>
        <w:tab/>
      </w:r>
      <w:r>
        <w:rPr>
          <w:rFonts w:hint="eastAsia"/>
        </w:rPr>
        <w:t>各国保障儿童接受应急教育机会权的义务：教育系统的延续</w:t>
      </w:r>
      <w:r>
        <w:rPr>
          <w:rFonts w:hint="eastAsia"/>
        </w:rPr>
        <w:t>/</w:t>
      </w:r>
      <w:r>
        <w:rPr>
          <w:rFonts w:hint="eastAsia"/>
        </w:rPr>
        <w:t>重建</w:t>
      </w:r>
      <w:r>
        <w:rPr>
          <w:rFonts w:hint="eastAsia"/>
        </w:rPr>
        <w:t>(</w:t>
      </w:r>
      <w:r>
        <w:rPr>
          <w:rFonts w:hint="eastAsia"/>
        </w:rPr>
        <w:t>第</w:t>
      </w:r>
      <w:r>
        <w:rPr>
          <w:rFonts w:hint="eastAsia"/>
        </w:rPr>
        <w:t>28</w:t>
      </w:r>
      <w:r>
        <w:rPr>
          <w:rFonts w:hint="eastAsia"/>
        </w:rPr>
        <w:t>条</w:t>
      </w:r>
      <w:r>
        <w:rPr>
          <w:rFonts w:hint="eastAsia"/>
        </w:rPr>
        <w:t>)</w:t>
      </w:r>
    </w:p>
    <w:p w:rsidR="00327E47" w:rsidRDefault="00327E47" w:rsidP="00327E47">
      <w:pPr>
        <w:pStyle w:val="H4GC"/>
        <w:rPr>
          <w:rFonts w:hint="eastAsia"/>
        </w:rPr>
      </w:pPr>
      <w:r>
        <w:rPr>
          <w:rFonts w:hint="eastAsia"/>
        </w:rPr>
        <w:tab/>
      </w:r>
      <w:r>
        <w:rPr>
          <w:rFonts w:hint="eastAsia"/>
        </w:rPr>
        <w:tab/>
      </w:r>
      <w:r>
        <w:rPr>
          <w:rFonts w:hint="eastAsia"/>
        </w:rPr>
        <w:t>应急准备</w:t>
      </w:r>
    </w:p>
    <w:p w:rsidR="00327E47" w:rsidRDefault="00327E47" w:rsidP="00327E47">
      <w:pPr>
        <w:pStyle w:val="SingleTxtGC"/>
        <w:rPr>
          <w:rFonts w:hint="eastAsia"/>
        </w:rPr>
      </w:pPr>
      <w:r>
        <w:rPr>
          <w:rFonts w:hint="eastAsia"/>
        </w:rPr>
        <w:t xml:space="preserve">71.  </w:t>
      </w:r>
      <w:r>
        <w:rPr>
          <w:rFonts w:hint="eastAsia"/>
        </w:rPr>
        <w:t>委员会回顾了《公约》第</w:t>
      </w:r>
      <w:r>
        <w:rPr>
          <w:rFonts w:hint="eastAsia"/>
        </w:rPr>
        <w:t>4</w:t>
      </w:r>
      <w:r>
        <w:rPr>
          <w:rFonts w:hint="eastAsia"/>
        </w:rPr>
        <w:t>条关于缔约国采取一切适当的立法、行政及其他措施落实《公约》确认各项权利的规定，吁请缔约国加强本国教育系统、保护儿童的法律框架、以及卫生和基本社会服务事业，提高紧急情况的承受能力。</w:t>
      </w:r>
    </w:p>
    <w:p w:rsidR="00327E47" w:rsidRDefault="00327E47" w:rsidP="00327E47">
      <w:pPr>
        <w:pStyle w:val="SingleTxtGC"/>
        <w:rPr>
          <w:rFonts w:hint="eastAsia"/>
        </w:rPr>
      </w:pPr>
      <w:r>
        <w:rPr>
          <w:rFonts w:hint="eastAsia"/>
        </w:rPr>
        <w:t xml:space="preserve">72.  </w:t>
      </w:r>
      <w:r>
        <w:rPr>
          <w:rFonts w:hint="eastAsia"/>
        </w:rPr>
        <w:t>委员会敦促所有缔约国，尤其是自然灾害多发国家或容易受到武装冲突影响的地区、制定行动计划，规定接受应急教育权。这应该包括在教育部内指定联络点，负责政府机关、民间社会、人道主义救济机构和捐助机构之间的协调工作；此须不断地划拨充足的资源，确保发生紧急情况时受教育权得到落实；该订课程设置；培训教师应付紧急情况；甄选并培训志愿人员。</w:t>
      </w:r>
    </w:p>
    <w:p w:rsidR="00327E47" w:rsidRDefault="00327E47" w:rsidP="00327E47">
      <w:pPr>
        <w:pStyle w:val="H4GC"/>
        <w:rPr>
          <w:rFonts w:hint="eastAsia"/>
        </w:rPr>
      </w:pPr>
      <w:r>
        <w:rPr>
          <w:rFonts w:hint="eastAsia"/>
        </w:rPr>
        <w:tab/>
      </w:r>
      <w:r>
        <w:rPr>
          <w:rFonts w:hint="eastAsia"/>
        </w:rPr>
        <w:tab/>
      </w:r>
      <w:r>
        <w:rPr>
          <w:rFonts w:hint="eastAsia"/>
        </w:rPr>
        <w:t>紧急时期</w:t>
      </w:r>
    </w:p>
    <w:p w:rsidR="00327E47" w:rsidRDefault="00327E47" w:rsidP="00327E47">
      <w:pPr>
        <w:pStyle w:val="SingleTxtGC"/>
        <w:rPr>
          <w:rFonts w:hint="eastAsia"/>
        </w:rPr>
      </w:pPr>
      <w:r>
        <w:rPr>
          <w:rFonts w:hint="eastAsia"/>
        </w:rPr>
        <w:t xml:space="preserve">73.  </w:t>
      </w:r>
      <w:r>
        <w:rPr>
          <w:rFonts w:hint="eastAsia"/>
        </w:rPr>
        <w:t>在各国根据国际法有义务保护包括学校在内的民用机构的规定方面，委员会敦促缔约国履行国际法固有的义务，确保学校成为和平区，成为培养对普遍人权的追求探索和尊重的地方；确保学校免遭武装人员的军事攻击或占领，或用作征兵中心。委员会敦促缔约国根据《国际刑事法院罗马规约》第八条第二款</w:t>
      </w:r>
      <w:r>
        <w:rPr>
          <w:rFonts w:hint="eastAsia"/>
        </w:rPr>
        <w:t>2</w:t>
      </w:r>
      <w:r>
        <w:rPr>
          <w:rFonts w:hint="eastAsia"/>
        </w:rPr>
        <w:t>项</w:t>
      </w:r>
      <w:r w:rsidR="006F6E95">
        <w:rPr>
          <w:rFonts w:hint="eastAsia"/>
        </w:rPr>
        <w:t>9</w:t>
      </w:r>
      <w:r>
        <w:rPr>
          <w:rFonts w:hint="eastAsia"/>
        </w:rPr>
        <w:t>目将攻击学校定为战争罪行，防止和打击有罪不罚现象。</w:t>
      </w:r>
    </w:p>
    <w:p w:rsidR="00327E47" w:rsidRDefault="00327E47" w:rsidP="00327E47">
      <w:pPr>
        <w:pStyle w:val="SingleTxtGC"/>
        <w:rPr>
          <w:rFonts w:hint="eastAsia"/>
        </w:rPr>
      </w:pPr>
      <w:r>
        <w:rPr>
          <w:rFonts w:hint="eastAsia"/>
        </w:rPr>
        <w:t xml:space="preserve">74.  </w:t>
      </w:r>
      <w:r>
        <w:rPr>
          <w:rFonts w:hint="eastAsia"/>
        </w:rPr>
        <w:t>委员会建议缔约国确保教育真正做到包容，便于边缘化儿童、包括残疾儿童、感染爱滋病毒</w:t>
      </w:r>
      <w:r>
        <w:rPr>
          <w:rFonts w:hint="eastAsia"/>
        </w:rPr>
        <w:t>/</w:t>
      </w:r>
      <w:r>
        <w:rPr>
          <w:rFonts w:hint="eastAsia"/>
        </w:rPr>
        <w:t>爱滋病的儿童、难民和寻求庇护儿童；国内流离失所儿童；以及参加儿童早期发展和教育方案的年幼儿童等，便于他们接受教育。</w:t>
      </w:r>
    </w:p>
    <w:p w:rsidR="00327E47" w:rsidRDefault="00327E47" w:rsidP="00327E47">
      <w:pPr>
        <w:pStyle w:val="SingleTxtGC"/>
        <w:rPr>
          <w:rFonts w:hint="eastAsia"/>
        </w:rPr>
      </w:pPr>
      <w:r>
        <w:rPr>
          <w:rFonts w:hint="eastAsia"/>
        </w:rPr>
        <w:t xml:space="preserve">75.  </w:t>
      </w:r>
      <w:r>
        <w:rPr>
          <w:rFonts w:hint="eastAsia"/>
        </w:rPr>
        <w:t>委员会认识到，由于紧急情况、人道主义援助和早期恢复的男女相互作用关系之复杂有可能使弱势和边缘化状态加剧，男女平等备受挑战，因此敦促缔约国实行性别公平政策并展开方案干预，包括一些特殊措施在内，确保受紧急情况影响的男女儿童同样有机会获得安稳、优质和因地制宜的教育。</w:t>
      </w:r>
    </w:p>
    <w:p w:rsidR="00327E47" w:rsidRDefault="00327E47" w:rsidP="00327E47">
      <w:pPr>
        <w:pStyle w:val="SingleTxtGC"/>
        <w:rPr>
          <w:rFonts w:hint="eastAsia"/>
        </w:rPr>
      </w:pPr>
      <w:r>
        <w:rPr>
          <w:rFonts w:hint="eastAsia"/>
        </w:rPr>
        <w:t xml:space="preserve">76.  </w:t>
      </w:r>
      <w:r>
        <w:rPr>
          <w:rFonts w:hint="eastAsia"/>
        </w:rPr>
        <w:t>委员会请缔约国、救济机构和捐助界利用应急教育网的资源，尤其是应急教育网的《紧急情况下、长期危机中和早期重建阶段的最低教育标准》</w:t>
      </w:r>
      <w:r>
        <w:rPr>
          <w:rFonts w:hint="eastAsia"/>
        </w:rPr>
        <w:t>(</w:t>
      </w:r>
      <w:r>
        <w:rPr>
          <w:rFonts w:hint="eastAsia"/>
        </w:rPr>
        <w:t>应急教育网的《最低标准》</w:t>
      </w:r>
      <w:r>
        <w:rPr>
          <w:rFonts w:hint="eastAsia"/>
        </w:rPr>
        <w:t>)</w:t>
      </w:r>
      <w:r>
        <w:rPr>
          <w:rFonts w:hint="eastAsia"/>
        </w:rPr>
        <w:t>，《标准》给所有参与提供应急教育的行为方提供一套统一的原则框架和行动路线，基本它们协调自己的教育活动，提倡责任的承担。</w:t>
      </w:r>
      <w:r w:rsidR="009767D7">
        <w:rPr>
          <w:rStyle w:val="FootnoteReference"/>
        </w:rPr>
        <w:footnoteReference w:id="7"/>
      </w:r>
      <w:r>
        <w:rPr>
          <w:rFonts w:hint="eastAsia"/>
        </w:rPr>
        <w:t xml:space="preserve"> </w:t>
      </w:r>
      <w:r>
        <w:rPr>
          <w:rFonts w:hint="eastAsia"/>
        </w:rPr>
        <w:t>此外，委员会还敦促缔约国、救济机构和捐助界支持机构间常设委员会</w:t>
      </w:r>
      <w:r w:rsidR="009767D7">
        <w:rPr>
          <w:rStyle w:val="FootnoteReference"/>
        </w:rPr>
        <w:footnoteReference w:id="8"/>
      </w:r>
      <w:r>
        <w:rPr>
          <w:rFonts w:hint="eastAsia"/>
        </w:rPr>
        <w:t>，利用其资源以及常设委员会教育科和全民教育过渡基金的快车道倡议的资源，以建设地方人道主义组织和民间社会组织的能力。此外委员会还重申受教育权问题特别报告员的建议，使教育科成为确定应急教育需求、协调应对紧急情况的主管机制。</w:t>
      </w:r>
      <w:r w:rsidR="009767D7">
        <w:rPr>
          <w:rStyle w:val="FootnoteReference"/>
        </w:rPr>
        <w:footnoteReference w:id="9"/>
      </w:r>
    </w:p>
    <w:p w:rsidR="00327E47" w:rsidRDefault="00327E47" w:rsidP="00327E47">
      <w:pPr>
        <w:pStyle w:val="H4GC"/>
        <w:rPr>
          <w:rFonts w:hint="eastAsia"/>
        </w:rPr>
      </w:pPr>
      <w:r>
        <w:rPr>
          <w:rFonts w:hint="eastAsia"/>
        </w:rPr>
        <w:tab/>
      </w:r>
      <w:r>
        <w:rPr>
          <w:rFonts w:hint="eastAsia"/>
        </w:rPr>
        <w:tab/>
      </w:r>
      <w:r>
        <w:rPr>
          <w:rFonts w:hint="eastAsia"/>
        </w:rPr>
        <w:t>重建与后紧急时期</w:t>
      </w:r>
    </w:p>
    <w:p w:rsidR="00327E47" w:rsidRDefault="00327E47" w:rsidP="00327E47">
      <w:pPr>
        <w:pStyle w:val="SingleTxtGC"/>
        <w:rPr>
          <w:rFonts w:hint="eastAsia"/>
        </w:rPr>
      </w:pPr>
      <w:r>
        <w:rPr>
          <w:rFonts w:hint="eastAsia"/>
        </w:rPr>
        <w:t xml:space="preserve">77.  </w:t>
      </w:r>
      <w:r>
        <w:rPr>
          <w:rFonts w:hint="eastAsia"/>
        </w:rPr>
        <w:t>委员会吁请缔约国及其他有关行为方将教育列入和平协定和停火协定，确保学校顺利恢复常规，接受符合应急教育网《最低标准》的证书以及对紧急时期所受教育的认证和正式承认。</w:t>
      </w:r>
    </w:p>
    <w:p w:rsidR="00327E47" w:rsidRDefault="00327E47" w:rsidP="00327E47">
      <w:pPr>
        <w:pStyle w:val="SingleTxtGC"/>
        <w:rPr>
          <w:rFonts w:hint="eastAsia"/>
        </w:rPr>
      </w:pPr>
      <w:r>
        <w:rPr>
          <w:rFonts w:hint="eastAsia"/>
        </w:rPr>
        <w:t xml:space="preserve">78.  </w:t>
      </w:r>
      <w:r>
        <w:rPr>
          <w:rFonts w:hint="eastAsia"/>
        </w:rPr>
        <w:t>委员会吁请东道国尊重难民和寻求庇护儿童用其母语学习和学习了解自己文化的权利。委员会进一步强调，在国内流离失所的情况下，如果流离失所儿童的语言与当地居民的不同，则必须考虑其自己的语言。</w:t>
      </w:r>
    </w:p>
    <w:p w:rsidR="00327E47" w:rsidRDefault="00327E47" w:rsidP="00327E47">
      <w:pPr>
        <w:pStyle w:val="SingleTxtGC"/>
        <w:rPr>
          <w:rFonts w:hint="eastAsia"/>
        </w:rPr>
      </w:pPr>
      <w:r>
        <w:rPr>
          <w:rFonts w:hint="eastAsia"/>
        </w:rPr>
        <w:t xml:space="preserve">79.  </w:t>
      </w:r>
      <w:r>
        <w:rPr>
          <w:rFonts w:hint="eastAsia"/>
        </w:rPr>
        <w:t>委员会敦促救济和重建机构及捐助方考虑到情况紧急区及其周围的教育情况，必要时向当地居民提供这方面的援助，防止社会紧张局势的出现。</w:t>
      </w:r>
    </w:p>
    <w:p w:rsidR="00327E47" w:rsidRDefault="00327E47" w:rsidP="00327E47">
      <w:pPr>
        <w:pStyle w:val="H23GC"/>
        <w:rPr>
          <w:rFonts w:hint="eastAsia"/>
        </w:rPr>
      </w:pPr>
      <w:r>
        <w:rPr>
          <w:rFonts w:hint="eastAsia"/>
        </w:rPr>
        <w:tab/>
        <w:t>3.</w:t>
      </w:r>
      <w:r>
        <w:rPr>
          <w:rFonts w:hint="eastAsia"/>
        </w:rPr>
        <w:tab/>
      </w:r>
      <w:r>
        <w:rPr>
          <w:rFonts w:hint="eastAsia"/>
        </w:rPr>
        <w:t>确保优质教育作为紧急情况下应享权利的义务：内容</w:t>
      </w:r>
      <w:r>
        <w:rPr>
          <w:rFonts w:hint="eastAsia"/>
        </w:rPr>
        <w:t>(</w:t>
      </w:r>
      <w:r>
        <w:rPr>
          <w:rFonts w:hint="eastAsia"/>
        </w:rPr>
        <w:t>第</w:t>
      </w:r>
      <w:r>
        <w:rPr>
          <w:rFonts w:hint="eastAsia"/>
        </w:rPr>
        <w:t>29</w:t>
      </w:r>
      <w:r>
        <w:rPr>
          <w:rFonts w:hint="eastAsia"/>
        </w:rPr>
        <w:t>条</w:t>
      </w:r>
      <w:r>
        <w:rPr>
          <w:rFonts w:hint="eastAsia"/>
        </w:rPr>
        <w:t>)</w:t>
      </w:r>
    </w:p>
    <w:p w:rsidR="00327E47" w:rsidRDefault="00327E47" w:rsidP="00327E47">
      <w:pPr>
        <w:pStyle w:val="SingleTxtGC"/>
        <w:rPr>
          <w:rFonts w:hint="eastAsia"/>
        </w:rPr>
      </w:pPr>
      <w:r>
        <w:rPr>
          <w:rFonts w:hint="eastAsia"/>
        </w:rPr>
        <w:t xml:space="preserve">80.  </w:t>
      </w:r>
      <w:r>
        <w:rPr>
          <w:rFonts w:hint="eastAsia"/>
        </w:rPr>
        <w:t>委员会突出强调优质教育具有增强社会和谐以及支持冲突的解决与和平的建立的重要性。优质教育还能够减轻国家的脆弱性，有助于实现各国社会的社会、经济、政治稳定。优质教育可以保护儿童免遭剥削和伤害，包括免遭拐卖、招募加入武装部队和</w:t>
      </w:r>
      <w:r>
        <w:rPr>
          <w:rFonts w:hint="eastAsia"/>
        </w:rPr>
        <w:t>(</w:t>
      </w:r>
      <w:r>
        <w:rPr>
          <w:rFonts w:hint="eastAsia"/>
        </w:rPr>
        <w:t>或</w:t>
      </w:r>
      <w:r>
        <w:rPr>
          <w:rFonts w:hint="eastAsia"/>
        </w:rPr>
        <w:t>)</w:t>
      </w:r>
      <w:r>
        <w:rPr>
          <w:rFonts w:hint="eastAsia"/>
        </w:rPr>
        <w:t>武装团体、以及性暴力和基于性别的暴力，从而能够拯救生命。优质教育通过传播有关个人卫生、避开地雷以及预防爱滋病毒</w:t>
      </w:r>
      <w:r>
        <w:rPr>
          <w:rFonts w:hint="eastAsia"/>
        </w:rPr>
        <w:t>/</w:t>
      </w:r>
      <w:r>
        <w:rPr>
          <w:rFonts w:hint="eastAsia"/>
        </w:rPr>
        <w:t>爱滋病之类问题的拯救生命的信息，也为儿童提供紧急情况下的生存知识和技能。</w:t>
      </w:r>
    </w:p>
    <w:p w:rsidR="00327E47" w:rsidRDefault="00327E47" w:rsidP="00327E47">
      <w:pPr>
        <w:pStyle w:val="SingleTxtGC"/>
        <w:rPr>
          <w:rFonts w:hint="eastAsia"/>
        </w:rPr>
      </w:pPr>
      <w:r>
        <w:rPr>
          <w:rFonts w:hint="eastAsia"/>
        </w:rPr>
        <w:t xml:space="preserve">81.  </w:t>
      </w:r>
      <w:r>
        <w:rPr>
          <w:rFonts w:hint="eastAsia"/>
        </w:rPr>
        <w:t>委员会回顾第</w:t>
      </w:r>
      <w:r>
        <w:rPr>
          <w:rFonts w:hint="eastAsia"/>
        </w:rPr>
        <w:t>1</w:t>
      </w:r>
      <w:r>
        <w:rPr>
          <w:rFonts w:hint="eastAsia"/>
        </w:rPr>
        <w:t>号一般性意见，指出《公约》所述教育的质量、内容和价值问题与和平地区的儿童有关，“但是对于生活在冲突或紧急情况下的儿童却更为重要”。委员会着重指出，教育的质量应以《公约》第</w:t>
      </w:r>
      <w:r>
        <w:rPr>
          <w:rFonts w:hint="eastAsia"/>
        </w:rPr>
        <w:t>29</w:t>
      </w:r>
      <w:r>
        <w:rPr>
          <w:rFonts w:hint="eastAsia"/>
        </w:rPr>
        <w:t>条第</w:t>
      </w:r>
      <w:r>
        <w:rPr>
          <w:rFonts w:hint="eastAsia"/>
        </w:rPr>
        <w:t>1</w:t>
      </w:r>
      <w:r>
        <w:rPr>
          <w:rFonts w:hint="eastAsia"/>
        </w:rPr>
        <w:t>款为指南，必须达到公认的应急教育网应急教育最低标准，以便发挥保护作用和拯救生命措施的作用。</w:t>
      </w:r>
    </w:p>
    <w:p w:rsidR="00327E47" w:rsidRDefault="00327E47" w:rsidP="00327E47">
      <w:pPr>
        <w:pStyle w:val="SingleTxtGC"/>
        <w:rPr>
          <w:rFonts w:hint="eastAsia"/>
        </w:rPr>
      </w:pPr>
      <w:r>
        <w:rPr>
          <w:rFonts w:hint="eastAsia"/>
        </w:rPr>
        <w:t xml:space="preserve">82.  </w:t>
      </w:r>
      <w:r>
        <w:rPr>
          <w:rFonts w:hint="eastAsia"/>
        </w:rPr>
        <w:t>高质量的应急教育应该体现儿童的具体生活条件，应该重在儿童，立足权利，应该具有保护性、变通性、包容性和参与性。</w:t>
      </w:r>
    </w:p>
    <w:p w:rsidR="00327E47" w:rsidRDefault="00327E47" w:rsidP="00327E47">
      <w:pPr>
        <w:pStyle w:val="SingleTxtGC"/>
        <w:rPr>
          <w:rFonts w:hint="eastAsia"/>
        </w:rPr>
      </w:pPr>
      <w:r>
        <w:rPr>
          <w:rFonts w:hint="eastAsia"/>
        </w:rPr>
        <w:t xml:space="preserve">83.  </w:t>
      </w:r>
      <w:r>
        <w:rPr>
          <w:rFonts w:hint="eastAsia"/>
        </w:rPr>
        <w:t>教育不得煽动仇恨；必须循循诱导学生尊重别人的权利并养成宽容的态度，必须保护儿童抵御任何政治或宗教团体的偏见和灌输。教育必须是和儿童的心理或精神状态，协助儿童应对紧急；危险的情况，对付威胁或操纵。教育应该体恤顾及儿童的文化、语言和传统。</w:t>
      </w:r>
    </w:p>
    <w:p w:rsidR="00327E47" w:rsidRDefault="00327E47" w:rsidP="00327E47">
      <w:pPr>
        <w:pStyle w:val="SingleTxtGC"/>
        <w:rPr>
          <w:rFonts w:hint="eastAsia"/>
        </w:rPr>
      </w:pPr>
      <w:r>
        <w:rPr>
          <w:rFonts w:hint="eastAsia"/>
        </w:rPr>
        <w:t xml:space="preserve">84.  </w:t>
      </w:r>
      <w:r>
        <w:rPr>
          <w:rFonts w:hint="eastAsia"/>
        </w:rPr>
        <w:t>辍学儿童的非正规或不正规教育、包括通过地方社区参与提供的教育必须予以支持和鼓励。委员会建议调整这种教育，使之适应儿童的需要，以鼓励离开正规教育系统的儿童重新入学。</w:t>
      </w:r>
    </w:p>
    <w:p w:rsidR="00327E47" w:rsidRDefault="00327E47" w:rsidP="00327E47">
      <w:pPr>
        <w:pStyle w:val="SingleTxtGC"/>
        <w:rPr>
          <w:rFonts w:hint="eastAsia"/>
        </w:rPr>
      </w:pPr>
      <w:r>
        <w:rPr>
          <w:rFonts w:hint="eastAsia"/>
        </w:rPr>
        <w:t xml:space="preserve">85.  </w:t>
      </w:r>
      <w:r>
        <w:rPr>
          <w:rFonts w:hint="eastAsia"/>
        </w:rPr>
        <w:t>委员会回顾指出，教师对确保儿童受到优质教育至为重要。为达到最低标准，必须对教师进行适当的培训和监督，必须向他们提供必要的材料、支持和管理。为此，必须确保教师得到适当报酬，尤其在主管的公共部门无法切实协调和监测教师的聘用工作的情况下，这种方针极其重要。教师培训应该不断进行，提高他们的技能，给他们注入信心，发挥他们在情况紧急时期维持儿童在学率、保护儿童以免再受创伤的作用。</w:t>
      </w:r>
    </w:p>
    <w:p w:rsidR="00327E47" w:rsidRDefault="00327E47" w:rsidP="00327E47">
      <w:pPr>
        <w:pStyle w:val="H23GC"/>
        <w:rPr>
          <w:rFonts w:hint="eastAsia"/>
        </w:rPr>
      </w:pPr>
      <w:r>
        <w:rPr>
          <w:rFonts w:hint="eastAsia"/>
        </w:rPr>
        <w:tab/>
        <w:t>4.</w:t>
      </w:r>
      <w:r>
        <w:rPr>
          <w:rFonts w:hint="eastAsia"/>
        </w:rPr>
        <w:tab/>
      </w:r>
      <w:r>
        <w:rPr>
          <w:rFonts w:hint="eastAsia"/>
        </w:rPr>
        <w:t>儿童的参与</w:t>
      </w:r>
      <w:r>
        <w:rPr>
          <w:rFonts w:hint="eastAsia"/>
        </w:rPr>
        <w:t xml:space="preserve"> </w:t>
      </w:r>
    </w:p>
    <w:p w:rsidR="00327E47" w:rsidRDefault="00327E47" w:rsidP="00327E47">
      <w:pPr>
        <w:pStyle w:val="SingleTxtGC"/>
        <w:rPr>
          <w:rFonts w:hint="eastAsia"/>
        </w:rPr>
      </w:pPr>
      <w:r>
        <w:rPr>
          <w:rFonts w:hint="eastAsia"/>
        </w:rPr>
        <w:t xml:space="preserve">86.  </w:t>
      </w:r>
      <w:r>
        <w:rPr>
          <w:rFonts w:hint="eastAsia"/>
        </w:rPr>
        <w:t>委员会建议缔约国及其他国际伙伴支持儿童参与，以便儿童对学什么</w:t>
      </w:r>
      <w:r>
        <w:rPr>
          <w:rFonts w:hint="eastAsia"/>
        </w:rPr>
        <w:t>(</w:t>
      </w:r>
      <w:r>
        <w:rPr>
          <w:rFonts w:hint="eastAsia"/>
        </w:rPr>
        <w:t>内容</w:t>
      </w:r>
      <w:r>
        <w:rPr>
          <w:rFonts w:hint="eastAsia"/>
        </w:rPr>
        <w:t>)</w:t>
      </w:r>
      <w:r>
        <w:rPr>
          <w:rFonts w:hint="eastAsia"/>
        </w:rPr>
        <w:t>和如何学</w:t>
      </w:r>
      <w:r>
        <w:rPr>
          <w:rFonts w:hint="eastAsia"/>
        </w:rPr>
        <w:t>(</w:t>
      </w:r>
      <w:r>
        <w:rPr>
          <w:rFonts w:hint="eastAsia"/>
        </w:rPr>
        <w:t>立足权利和以儿童为主的积极学习方法</w:t>
      </w:r>
      <w:r>
        <w:rPr>
          <w:rFonts w:hint="eastAsia"/>
        </w:rPr>
        <w:t>)</w:t>
      </w:r>
      <w:r>
        <w:rPr>
          <w:rFonts w:hint="eastAsia"/>
        </w:rPr>
        <w:t>的问题能够发表意见，而这种有针对的教育内容和积极的学习方法使儿童有发言权。委员会进一步建议给儿童陈述的机会，以免他们辍学。委员会同意一个儿童发表的意见，认为一个好的学校是儿童受到尊重，非常活跃，得到配合，而且与同学、教师和家长积极联系的地方。</w:t>
      </w:r>
    </w:p>
    <w:p w:rsidR="00327E47" w:rsidRDefault="00327E47" w:rsidP="00327E47">
      <w:pPr>
        <w:pStyle w:val="SingleTxtGC"/>
        <w:rPr>
          <w:rFonts w:hint="eastAsia"/>
        </w:rPr>
      </w:pPr>
      <w:r>
        <w:rPr>
          <w:rFonts w:hint="eastAsia"/>
        </w:rPr>
        <w:t xml:space="preserve">87.  </w:t>
      </w:r>
      <w:r>
        <w:rPr>
          <w:rFonts w:hint="eastAsia"/>
        </w:rPr>
        <w:t>委员会还建议与家长一起鼓励并创造条件让儿童参与分析自己的处境和未来的前景。</w:t>
      </w:r>
    </w:p>
    <w:p w:rsidR="00327E47" w:rsidRDefault="00327E47" w:rsidP="00327E47">
      <w:pPr>
        <w:pStyle w:val="SingleTxtGC"/>
        <w:rPr>
          <w:rFonts w:hint="eastAsia"/>
        </w:rPr>
      </w:pPr>
      <w:r>
        <w:rPr>
          <w:rFonts w:hint="eastAsia"/>
        </w:rPr>
        <w:t xml:space="preserve">88.  </w:t>
      </w:r>
      <w:r>
        <w:rPr>
          <w:rFonts w:hint="eastAsia"/>
        </w:rPr>
        <w:t>委员会鼓励建立家长教师协会和社区教育委员会，提出类似的社区计划，并鼓励其积极参与。</w:t>
      </w:r>
    </w:p>
    <w:p w:rsidR="00327E47" w:rsidRDefault="00327E47" w:rsidP="00327E47">
      <w:pPr>
        <w:pStyle w:val="H23GC"/>
        <w:rPr>
          <w:rFonts w:hint="eastAsia"/>
        </w:rPr>
      </w:pPr>
      <w:r>
        <w:rPr>
          <w:rFonts w:hint="eastAsia"/>
        </w:rPr>
        <w:tab/>
        <w:t>5.</w:t>
      </w:r>
      <w:r>
        <w:rPr>
          <w:rFonts w:hint="eastAsia"/>
        </w:rPr>
        <w:tab/>
      </w:r>
      <w:r>
        <w:rPr>
          <w:rFonts w:hint="eastAsia"/>
        </w:rPr>
        <w:t>国际援助和筹资</w:t>
      </w:r>
    </w:p>
    <w:p w:rsidR="00327E47" w:rsidRDefault="00327E47" w:rsidP="00327E47">
      <w:pPr>
        <w:pStyle w:val="SingleTxtGC"/>
        <w:rPr>
          <w:rFonts w:hint="eastAsia"/>
        </w:rPr>
      </w:pPr>
      <w:r>
        <w:rPr>
          <w:rFonts w:hint="eastAsia"/>
        </w:rPr>
        <w:t xml:space="preserve">89.  </w:t>
      </w:r>
      <w:r>
        <w:rPr>
          <w:rFonts w:hint="eastAsia"/>
        </w:rPr>
        <w:t>吁请缔约国、联合国专门机构、捐助机构和救济机构将教育作为一种救济措施，将其作为基本求助的主要领域优先作出安排，从而确保紧急情况下儿童的受教育权利。委员会重申从一开始就将教育列入任何人道主义救济工作之中至关紧要。</w:t>
      </w:r>
    </w:p>
    <w:p w:rsidR="00327E47" w:rsidRDefault="00327E47" w:rsidP="00327E47">
      <w:pPr>
        <w:pStyle w:val="SingleTxtGC"/>
        <w:rPr>
          <w:rFonts w:hint="eastAsia"/>
        </w:rPr>
      </w:pPr>
      <w:r>
        <w:rPr>
          <w:rFonts w:hint="eastAsia"/>
        </w:rPr>
        <w:t xml:space="preserve">90.  </w:t>
      </w:r>
      <w:r>
        <w:rPr>
          <w:rFonts w:hint="eastAsia"/>
        </w:rPr>
        <w:t>委员会再次敦促缔约国、联合国各专门机构、各捐助机构和救济机构保证在人道主义救济工作的所有阶段中都采用应急教育网的《最低标准》，确保紧急情况下儿童的受教育权利。委员会还重申必须支持机构间常设委员会。</w:t>
      </w:r>
    </w:p>
    <w:p w:rsidR="00327E47" w:rsidRDefault="00327E47" w:rsidP="00327E47">
      <w:pPr>
        <w:pStyle w:val="SingleTxtGC"/>
        <w:rPr>
          <w:rFonts w:hint="eastAsia"/>
        </w:rPr>
      </w:pPr>
      <w:r>
        <w:rPr>
          <w:rFonts w:hint="eastAsia"/>
        </w:rPr>
        <w:t xml:space="preserve">91.  </w:t>
      </w:r>
      <w:r>
        <w:rPr>
          <w:rFonts w:hint="eastAsia"/>
        </w:rPr>
        <w:t>委员会强调必须划拨足够的人力和财政资源，包括通过国际合作划拨资源，以便全面落实紧急情况下儿童的受教育权利。因此，委员会吁请缔约国、联合国各专门机构、各捐助机构和救济机构提供充足而源源不断的资金、协助各国筹集并适当划拨资金，确保紧急情况下儿童的受教育权利。</w:t>
      </w:r>
    </w:p>
    <w:p w:rsidR="00327E47" w:rsidRDefault="00327E47" w:rsidP="00327E47">
      <w:pPr>
        <w:pStyle w:val="H23GC"/>
        <w:rPr>
          <w:rFonts w:hint="eastAsia"/>
        </w:rPr>
      </w:pPr>
      <w:r>
        <w:rPr>
          <w:rFonts w:hint="eastAsia"/>
        </w:rPr>
        <w:tab/>
        <w:t>6.</w:t>
      </w:r>
      <w:r>
        <w:rPr>
          <w:rFonts w:hint="eastAsia"/>
        </w:rPr>
        <w:tab/>
      </w:r>
      <w:r>
        <w:rPr>
          <w:rFonts w:hint="eastAsia"/>
        </w:rPr>
        <w:t>监测</w:t>
      </w:r>
    </w:p>
    <w:p w:rsidR="00327E47" w:rsidRDefault="00327E47" w:rsidP="00327E47">
      <w:pPr>
        <w:pStyle w:val="SingleTxtGC"/>
        <w:rPr>
          <w:rFonts w:hint="eastAsia"/>
        </w:rPr>
      </w:pPr>
      <w:r>
        <w:rPr>
          <w:rFonts w:hint="eastAsia"/>
        </w:rPr>
        <w:t xml:space="preserve">92.  </w:t>
      </w:r>
      <w:r>
        <w:rPr>
          <w:rFonts w:hint="eastAsia"/>
        </w:rPr>
        <w:t>所有缔约国均应在国家一级不断监测的文件所列各国所作承诺的落实情况。在国际层面上，各国应该在按《公约》第</w:t>
      </w:r>
      <w:r>
        <w:rPr>
          <w:rFonts w:hint="eastAsia"/>
        </w:rPr>
        <w:t>44</w:t>
      </w:r>
      <w:r>
        <w:rPr>
          <w:rFonts w:hint="eastAsia"/>
        </w:rPr>
        <w:t>条向委员会报告《公约》执行情况时列入争取落实这些建议方面取得的进展情况。</w:t>
      </w:r>
    </w:p>
    <w:p w:rsidR="00327E47" w:rsidRDefault="00327E47" w:rsidP="00327E47">
      <w:pPr>
        <w:pStyle w:val="SingleTxtGC"/>
        <w:rPr>
          <w:rFonts w:hint="eastAsia"/>
        </w:rPr>
      </w:pPr>
      <w:r>
        <w:rPr>
          <w:rFonts w:hint="eastAsia"/>
        </w:rPr>
        <w:t xml:space="preserve">93.  </w:t>
      </w:r>
      <w:r>
        <w:rPr>
          <w:rFonts w:hint="eastAsia"/>
        </w:rPr>
        <w:t>委员会还鼓励缔约国和国际伙伴交流和传播最大限度地减少经济情况对儿童受教育权的负面影响方面的经验教训，以提高应急准备状态，以免紧急情况下受教育权再遭侵犯。</w:t>
      </w:r>
    </w:p>
    <w:p w:rsidR="00327E47" w:rsidRDefault="00327E47" w:rsidP="00327E47">
      <w:pPr>
        <w:pStyle w:val="SingleTxtGC"/>
        <w:rPr>
          <w:rFonts w:hint="eastAsia"/>
        </w:rPr>
      </w:pPr>
      <w:r>
        <w:rPr>
          <w:rFonts w:hint="eastAsia"/>
        </w:rPr>
        <w:t xml:space="preserve">94.  </w:t>
      </w:r>
      <w:r>
        <w:rPr>
          <w:rFonts w:hint="eastAsia"/>
        </w:rPr>
        <w:t>委员会将考虑建议缔约国在其《公约》执行情况报告中并酌情在其《任择议定书》执行情况报告中列入应急教育网《最低标准》的落实情况。</w:t>
      </w:r>
    </w:p>
    <w:p w:rsidR="00327E47" w:rsidRDefault="00327E47" w:rsidP="00327E47">
      <w:pPr>
        <w:pStyle w:val="HChGC"/>
        <w:rPr>
          <w:rFonts w:hint="eastAsia"/>
        </w:rPr>
      </w:pPr>
      <w:r>
        <w:rPr>
          <w:rFonts w:hint="eastAsia"/>
        </w:rPr>
        <w:tab/>
      </w:r>
      <w:r>
        <w:rPr>
          <w:rFonts w:hint="eastAsia"/>
        </w:rPr>
        <w:t>八</w:t>
      </w:r>
      <w:r>
        <w:rPr>
          <w:rFonts w:hint="eastAsia"/>
        </w:rPr>
        <w:t>.</w:t>
      </w:r>
      <w:r>
        <w:rPr>
          <w:rFonts w:hint="eastAsia"/>
        </w:rPr>
        <w:tab/>
      </w:r>
      <w:r>
        <w:rPr>
          <w:rFonts w:hint="eastAsia"/>
        </w:rPr>
        <w:t>下一次一般性讨论日</w:t>
      </w:r>
    </w:p>
    <w:p w:rsidR="00327E47" w:rsidRDefault="00327E47" w:rsidP="00327E47">
      <w:pPr>
        <w:pStyle w:val="SingleTxtGC"/>
        <w:rPr>
          <w:rFonts w:hint="eastAsia"/>
        </w:rPr>
      </w:pPr>
      <w:r>
        <w:rPr>
          <w:rFonts w:hint="eastAsia"/>
        </w:rPr>
        <w:t xml:space="preserve">95.  </w:t>
      </w:r>
      <w:r>
        <w:rPr>
          <w:rFonts w:hint="eastAsia"/>
        </w:rPr>
        <w:t>委员会</w:t>
      </w:r>
      <w:r>
        <w:rPr>
          <w:rFonts w:hint="eastAsia"/>
        </w:rPr>
        <w:t>2008</w:t>
      </w:r>
      <w:r>
        <w:rPr>
          <w:rFonts w:hint="eastAsia"/>
        </w:rPr>
        <w:t>年</w:t>
      </w:r>
      <w:r>
        <w:rPr>
          <w:rFonts w:hint="eastAsia"/>
        </w:rPr>
        <w:t>10</w:t>
      </w:r>
      <w:r>
        <w:rPr>
          <w:rFonts w:hint="eastAsia"/>
        </w:rPr>
        <w:t>月</w:t>
      </w:r>
      <w:r>
        <w:rPr>
          <w:rFonts w:hint="eastAsia"/>
        </w:rPr>
        <w:t>3</w:t>
      </w:r>
      <w:r>
        <w:rPr>
          <w:rFonts w:hint="eastAsia"/>
        </w:rPr>
        <w:t>日举行的第</w:t>
      </w:r>
      <w:r>
        <w:rPr>
          <w:rFonts w:hint="eastAsia"/>
        </w:rPr>
        <w:t>1369</w:t>
      </w:r>
      <w:r>
        <w:rPr>
          <w:rFonts w:hint="eastAsia"/>
        </w:rPr>
        <w:t>次会议决定</w:t>
      </w:r>
      <w:r>
        <w:rPr>
          <w:rFonts w:hint="eastAsia"/>
        </w:rPr>
        <w:t>2009</w:t>
      </w:r>
      <w:r>
        <w:rPr>
          <w:rFonts w:hint="eastAsia"/>
        </w:rPr>
        <w:t>年不举行一年一度的一般性讨论日，而确定用一天纪念《公约》通过二十周年。</w:t>
      </w:r>
    </w:p>
    <w:p w:rsidR="00327E47" w:rsidRDefault="00CA43D7" w:rsidP="00327E47">
      <w:pPr>
        <w:pStyle w:val="HChGC"/>
        <w:rPr>
          <w:rFonts w:hint="eastAsia"/>
        </w:rPr>
      </w:pPr>
      <w:r>
        <w:br w:type="page"/>
      </w:r>
      <w:r w:rsidR="00327E47">
        <w:rPr>
          <w:rFonts w:hint="eastAsia"/>
        </w:rPr>
        <w:tab/>
      </w:r>
      <w:r w:rsidR="00327E47">
        <w:rPr>
          <w:rFonts w:hint="eastAsia"/>
        </w:rPr>
        <w:t>九</w:t>
      </w:r>
      <w:r w:rsidR="00327E47">
        <w:rPr>
          <w:rFonts w:hint="eastAsia"/>
        </w:rPr>
        <w:t>.</w:t>
      </w:r>
      <w:r w:rsidR="00327E47">
        <w:rPr>
          <w:rFonts w:hint="eastAsia"/>
        </w:rPr>
        <w:tab/>
      </w:r>
      <w:r w:rsidR="00327E47">
        <w:rPr>
          <w:rFonts w:hint="eastAsia"/>
        </w:rPr>
        <w:t>今后的会议</w:t>
      </w:r>
    </w:p>
    <w:p w:rsidR="00327E47" w:rsidRDefault="00327E47" w:rsidP="00327E47">
      <w:pPr>
        <w:pStyle w:val="SingleTxtGC"/>
        <w:rPr>
          <w:rFonts w:hint="eastAsia"/>
        </w:rPr>
      </w:pPr>
      <w:r>
        <w:rPr>
          <w:rFonts w:hint="eastAsia"/>
        </w:rPr>
        <w:t xml:space="preserve">96.  </w:t>
      </w:r>
      <w:r>
        <w:rPr>
          <w:rFonts w:hint="eastAsia"/>
        </w:rPr>
        <w:t>委员会第五十届会议临时议程草案如下：</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通过议程。</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组织事项。</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缔约国提交报告。</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审议缔约国报告。</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与其他联合国机构、专门机构和其他主管机构的合作。</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委员会的工作方法。</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二十周年纪念。</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一般性意见。</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今后的会议。</w:t>
      </w:r>
    </w:p>
    <w:p w:rsidR="00327E47" w:rsidRDefault="00327E47" w:rsidP="00CA43D7">
      <w:pPr>
        <w:pStyle w:val="SingleTxtGC"/>
        <w:numPr>
          <w:ilvl w:val="0"/>
          <w:numId w:val="86"/>
        </w:numPr>
        <w:tabs>
          <w:tab w:val="clear" w:pos="431"/>
          <w:tab w:val="clear" w:pos="1134"/>
          <w:tab w:val="clear" w:pos="1565"/>
          <w:tab w:val="clear" w:pos="1996"/>
          <w:tab w:val="clear" w:pos="2211"/>
          <w:tab w:val="clear" w:pos="2427"/>
          <w:tab w:val="left" w:pos="1950"/>
        </w:tabs>
        <w:rPr>
          <w:rFonts w:hint="eastAsia"/>
        </w:rPr>
      </w:pPr>
      <w:r>
        <w:rPr>
          <w:rFonts w:hint="eastAsia"/>
        </w:rPr>
        <w:t>其他事项。</w:t>
      </w:r>
    </w:p>
    <w:p w:rsidR="00327E47" w:rsidRDefault="00327E47" w:rsidP="00327E47">
      <w:pPr>
        <w:pStyle w:val="HChGC"/>
        <w:rPr>
          <w:rFonts w:hint="eastAsia"/>
        </w:rPr>
      </w:pPr>
      <w:r>
        <w:rPr>
          <w:rFonts w:hint="eastAsia"/>
        </w:rPr>
        <w:tab/>
      </w:r>
      <w:r>
        <w:rPr>
          <w:rFonts w:hint="eastAsia"/>
        </w:rPr>
        <w:t>十</w:t>
      </w:r>
      <w:r>
        <w:rPr>
          <w:rFonts w:hint="eastAsia"/>
        </w:rPr>
        <w:t>.</w:t>
      </w:r>
      <w:r>
        <w:rPr>
          <w:rFonts w:hint="eastAsia"/>
        </w:rPr>
        <w:tab/>
      </w:r>
      <w:r>
        <w:rPr>
          <w:rFonts w:hint="eastAsia"/>
        </w:rPr>
        <w:t>通过报告</w:t>
      </w:r>
    </w:p>
    <w:p w:rsidR="00327E47" w:rsidRDefault="00327E47" w:rsidP="00327E47">
      <w:pPr>
        <w:pStyle w:val="SingleTxtGC"/>
        <w:rPr>
          <w:rFonts w:hint="eastAsia"/>
        </w:rPr>
      </w:pPr>
      <w:r>
        <w:rPr>
          <w:rFonts w:hint="eastAsia"/>
        </w:rPr>
        <w:t xml:space="preserve">97.  </w:t>
      </w:r>
      <w:r>
        <w:rPr>
          <w:rFonts w:hint="eastAsia"/>
        </w:rPr>
        <w:t>委员会</w:t>
      </w:r>
      <w:r>
        <w:rPr>
          <w:rFonts w:hint="eastAsia"/>
        </w:rPr>
        <w:t>2008</w:t>
      </w:r>
      <w:r>
        <w:rPr>
          <w:rFonts w:hint="eastAsia"/>
        </w:rPr>
        <w:t>年</w:t>
      </w:r>
      <w:r>
        <w:rPr>
          <w:rFonts w:hint="eastAsia"/>
        </w:rPr>
        <w:t>10</w:t>
      </w:r>
      <w:r>
        <w:rPr>
          <w:rFonts w:hint="eastAsia"/>
        </w:rPr>
        <w:t>月</w:t>
      </w:r>
      <w:r>
        <w:rPr>
          <w:rFonts w:hint="eastAsia"/>
        </w:rPr>
        <w:t>3</w:t>
      </w:r>
      <w:r>
        <w:rPr>
          <w:rFonts w:hint="eastAsia"/>
        </w:rPr>
        <w:t>日举行的第</w:t>
      </w:r>
      <w:r>
        <w:rPr>
          <w:rFonts w:hint="eastAsia"/>
        </w:rPr>
        <w:t>1369</w:t>
      </w:r>
      <w:r>
        <w:rPr>
          <w:rFonts w:hint="eastAsia"/>
        </w:rPr>
        <w:t>次会议审议了第四十九届会议的报告草稿。委员会一致通过了该报告。</w:t>
      </w:r>
    </w:p>
    <w:p w:rsidR="00B711A8" w:rsidRDefault="00B711A8" w:rsidP="007313D8">
      <w:pPr>
        <w:pStyle w:val="SingleTxtGC"/>
        <w:sectPr w:rsidR="00B711A8" w:rsidSect="0073627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701" w:right="1134" w:bottom="2268" w:left="1134" w:header="1134" w:footer="1701" w:gutter="0"/>
          <w:cols w:space="425"/>
          <w:titlePg/>
          <w:docGrid w:type="lines" w:linePitch="326"/>
        </w:sectPr>
      </w:pPr>
    </w:p>
    <w:p w:rsidR="00B711A8" w:rsidRDefault="00B711A8" w:rsidP="00B711A8">
      <w:pPr>
        <w:pStyle w:val="HChGC"/>
        <w:rPr>
          <w:rFonts w:hint="eastAsia"/>
        </w:rPr>
      </w:pPr>
      <w:r>
        <w:rPr>
          <w:rFonts w:hint="eastAsia"/>
        </w:rPr>
        <w:t>附件</w:t>
      </w:r>
    </w:p>
    <w:p w:rsidR="00B711A8" w:rsidRDefault="00B711A8" w:rsidP="00B711A8">
      <w:pPr>
        <w:pStyle w:val="HChGC"/>
        <w:rPr>
          <w:rFonts w:hint="eastAsia"/>
        </w:rPr>
      </w:pPr>
      <w:r>
        <w:rPr>
          <w:rFonts w:hint="eastAsia"/>
        </w:rPr>
        <w:t>附件一</w:t>
      </w:r>
    </w:p>
    <w:p w:rsidR="00B711A8" w:rsidRDefault="00B711A8" w:rsidP="00B711A8">
      <w:pPr>
        <w:pStyle w:val="HChGC"/>
        <w:rPr>
          <w:rFonts w:hint="eastAsia"/>
        </w:rPr>
      </w:pPr>
      <w:r>
        <w:rPr>
          <w:rFonts w:hint="eastAsia"/>
        </w:rPr>
        <w:tab/>
      </w:r>
      <w:r>
        <w:rPr>
          <w:rFonts w:hint="eastAsia"/>
        </w:rPr>
        <w:tab/>
      </w:r>
      <w:r>
        <w:rPr>
          <w:rFonts w:hint="eastAsia"/>
        </w:rPr>
        <w:t>儿童权利委员会委员名单</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326"/>
        <w:gridCol w:w="3044"/>
      </w:tblGrid>
      <w:tr w:rsidR="00B711A8" w:rsidRPr="00B711A8" w:rsidTr="006655A0">
        <w:tc>
          <w:tcPr>
            <w:tcW w:w="2935" w:type="pct"/>
            <w:tcBorders>
              <w:top w:val="single" w:sz="4" w:space="0" w:color="auto"/>
              <w:bottom w:val="single" w:sz="12" w:space="0" w:color="auto"/>
            </w:tcBorders>
            <w:shd w:val="clear" w:color="auto" w:fill="auto"/>
          </w:tcPr>
          <w:p w:rsidR="00B711A8" w:rsidRPr="00B711A8" w:rsidRDefault="00B711A8" w:rsidP="00B711A8">
            <w:pPr>
              <w:pStyle w:val="a0"/>
              <w:rPr>
                <w:rFonts w:hint="eastAsia"/>
              </w:rPr>
            </w:pPr>
            <w:r w:rsidRPr="00B711A8">
              <w:rPr>
                <w:rFonts w:hint="eastAsia"/>
              </w:rPr>
              <w:t>委员姓名</w:t>
            </w:r>
          </w:p>
        </w:tc>
        <w:tc>
          <w:tcPr>
            <w:tcW w:w="2065" w:type="pct"/>
            <w:tcBorders>
              <w:top w:val="single" w:sz="4" w:space="0" w:color="auto"/>
              <w:bottom w:val="single" w:sz="12" w:space="0" w:color="auto"/>
            </w:tcBorders>
            <w:shd w:val="clear" w:color="auto" w:fill="auto"/>
          </w:tcPr>
          <w:p w:rsidR="00B711A8" w:rsidRPr="00B711A8" w:rsidRDefault="00B711A8" w:rsidP="00B711A8">
            <w:pPr>
              <w:pStyle w:val="a0"/>
              <w:rPr>
                <w:rFonts w:hint="eastAsia"/>
              </w:rPr>
            </w:pPr>
            <w:r w:rsidRPr="00B711A8">
              <w:rPr>
                <w:rFonts w:hint="eastAsia"/>
              </w:rPr>
              <w:t>国籍</w:t>
            </w:r>
          </w:p>
        </w:tc>
      </w:tr>
      <w:tr w:rsidR="00B711A8" w:rsidRPr="00B711A8" w:rsidTr="006655A0">
        <w:tc>
          <w:tcPr>
            <w:tcW w:w="2935" w:type="pct"/>
            <w:tcBorders>
              <w:top w:val="single" w:sz="12" w:space="0" w:color="auto"/>
            </w:tcBorders>
            <w:shd w:val="clear" w:color="auto" w:fill="auto"/>
          </w:tcPr>
          <w:p w:rsidR="00B711A8" w:rsidRPr="00B711A8" w:rsidRDefault="00B711A8" w:rsidP="00B711A8">
            <w:pPr>
              <w:pStyle w:val="a4"/>
              <w:overflowPunct/>
              <w:jc w:val="left"/>
              <w:rPr>
                <w:rFonts w:hint="eastAsia"/>
              </w:rPr>
            </w:pPr>
            <w:r w:rsidRPr="00B711A8">
              <w:rPr>
                <w:rFonts w:hint="eastAsia"/>
              </w:rPr>
              <w:t>阿格尼丝</w:t>
            </w:r>
            <w:r w:rsidR="006655A0">
              <w:rPr>
                <w:rFonts w:hint="eastAsia"/>
              </w:rPr>
              <w:t>·</w:t>
            </w:r>
            <w:r w:rsidRPr="00B711A8">
              <w:rPr>
                <w:rFonts w:hint="eastAsia"/>
              </w:rPr>
              <w:t>阿科苏阿</w:t>
            </w:r>
            <w:r w:rsidR="006655A0">
              <w:rPr>
                <w:rFonts w:hint="eastAsia"/>
              </w:rPr>
              <w:t>·</w:t>
            </w:r>
            <w:r w:rsidRPr="006655A0">
              <w:rPr>
                <w:rFonts w:eastAsia="SimHei" w:hint="eastAsia"/>
              </w:rPr>
              <w:t>艾杜</w:t>
            </w:r>
            <w:r w:rsidRPr="00B711A8">
              <w:rPr>
                <w:rFonts w:hint="eastAsia"/>
              </w:rPr>
              <w:t>女士</w:t>
            </w:r>
            <w:r w:rsidR="006655A0" w:rsidRPr="00CE4B19">
              <w:rPr>
                <w:rStyle w:val="FootnoteReference"/>
                <w:sz w:val="18"/>
                <w:szCs w:val="18"/>
                <w:vertAlign w:val="baseline"/>
              </w:rPr>
              <w:footnoteReference w:customMarkFollows="1" w:id="10"/>
              <w:t>*</w:t>
            </w:r>
          </w:p>
        </w:tc>
        <w:tc>
          <w:tcPr>
            <w:tcW w:w="2065" w:type="pct"/>
            <w:tcBorders>
              <w:top w:val="single" w:sz="12" w:space="0" w:color="auto"/>
            </w:tcBorders>
            <w:shd w:val="clear" w:color="auto" w:fill="auto"/>
          </w:tcPr>
          <w:p w:rsidR="00B711A8" w:rsidRPr="00B711A8" w:rsidRDefault="00B711A8" w:rsidP="00B711A8">
            <w:pPr>
              <w:pStyle w:val="a4"/>
              <w:overflowPunct/>
              <w:jc w:val="left"/>
              <w:rPr>
                <w:rFonts w:hint="eastAsia"/>
              </w:rPr>
            </w:pPr>
            <w:r w:rsidRPr="00B711A8">
              <w:rPr>
                <w:rFonts w:hint="eastAsia"/>
              </w:rPr>
              <w:t>加纳</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阿勒亚</w:t>
            </w:r>
            <w:r w:rsidR="006655A0">
              <w:rPr>
                <w:rFonts w:hint="eastAsia"/>
              </w:rPr>
              <w:t>·</w:t>
            </w:r>
            <w:r w:rsidRPr="006655A0">
              <w:rPr>
                <w:rFonts w:eastAsia="SimHei" w:hint="eastAsia"/>
              </w:rPr>
              <w:t>阿勒萨尼</w:t>
            </w:r>
            <w:r w:rsidRPr="00B711A8">
              <w:rPr>
                <w:rFonts w:hint="eastAsia"/>
              </w:rPr>
              <w:t>女士</w:t>
            </w:r>
            <w:r w:rsidR="006655A0" w:rsidRPr="00CE4B19">
              <w:rPr>
                <w:rStyle w:val="FootnoteReference"/>
                <w:sz w:val="18"/>
                <w:szCs w:val="18"/>
                <w:vertAlign w:val="baseline"/>
              </w:rPr>
              <w:footnoteReference w:customMarkFollows="1" w:id="11"/>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卡塔尔</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乔伊丝</w:t>
            </w:r>
            <w:r w:rsidR="006655A0">
              <w:rPr>
                <w:rFonts w:hint="eastAsia"/>
              </w:rPr>
              <w:t>·</w:t>
            </w:r>
            <w:r w:rsidRPr="006655A0">
              <w:rPr>
                <w:rFonts w:eastAsia="SimHei" w:hint="eastAsia"/>
              </w:rPr>
              <w:t>阿努奇</w:t>
            </w:r>
            <w:r w:rsidRPr="00B711A8">
              <w:rPr>
                <w:rFonts w:hint="eastAsia"/>
              </w:rPr>
              <w:t>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肯尼亚</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路易吉</w:t>
            </w:r>
            <w:r w:rsidR="006655A0">
              <w:rPr>
                <w:rFonts w:hint="eastAsia"/>
              </w:rPr>
              <w:t>·</w:t>
            </w:r>
            <w:r w:rsidRPr="006655A0">
              <w:rPr>
                <w:rFonts w:eastAsia="SimHei" w:hint="eastAsia"/>
              </w:rPr>
              <w:t>奇塔雷拉</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意大利</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卡迈勒</w:t>
            </w:r>
            <w:r w:rsidR="006655A0">
              <w:rPr>
                <w:rFonts w:hint="eastAsia"/>
              </w:rPr>
              <w:t>·</w:t>
            </w:r>
            <w:r w:rsidRPr="006655A0">
              <w:rPr>
                <w:rFonts w:eastAsia="SimHei" w:hint="eastAsia"/>
              </w:rPr>
              <w:t>菲拉利</w:t>
            </w:r>
            <w:r w:rsidRPr="00B711A8">
              <w:rPr>
                <w:rFonts w:hint="eastAsia"/>
              </w:rPr>
              <w:t>先生</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阿尔及利亚</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玛丽亚</w:t>
            </w:r>
            <w:r w:rsidR="006655A0">
              <w:rPr>
                <w:rFonts w:hint="eastAsia"/>
              </w:rPr>
              <w:t>·</w:t>
            </w:r>
            <w:r w:rsidRPr="006655A0">
              <w:rPr>
                <w:rFonts w:eastAsia="SimHei" w:hint="eastAsia"/>
              </w:rPr>
              <w:t>赫尔佐克</w:t>
            </w:r>
            <w:r w:rsidRPr="00B711A8">
              <w:rPr>
                <w:rFonts w:hint="eastAsia"/>
              </w:rPr>
              <w:t>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匈牙利</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穆希拉</w:t>
            </w:r>
            <w:r w:rsidR="006655A0">
              <w:rPr>
                <w:rFonts w:hint="eastAsia"/>
              </w:rPr>
              <w:t>·</w:t>
            </w:r>
            <w:r w:rsidRPr="006655A0">
              <w:rPr>
                <w:rFonts w:eastAsia="SimHei" w:hint="eastAsia"/>
              </w:rPr>
              <w:t>哈塔卜</w:t>
            </w:r>
            <w:r w:rsidRPr="00B711A8">
              <w:rPr>
                <w:rFonts w:hint="eastAsia"/>
              </w:rPr>
              <w:t>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埃及</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哈特姆</w:t>
            </w:r>
            <w:r w:rsidR="006655A0">
              <w:rPr>
                <w:rFonts w:hint="eastAsia"/>
              </w:rPr>
              <w:t>·</w:t>
            </w:r>
            <w:r w:rsidRPr="006655A0">
              <w:rPr>
                <w:rFonts w:eastAsia="SimHei" w:hint="eastAsia"/>
              </w:rPr>
              <w:t>克特拉内</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突尼斯</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洛塔尔</w:t>
            </w:r>
            <w:r w:rsidR="006655A0">
              <w:rPr>
                <w:rFonts w:hint="eastAsia"/>
              </w:rPr>
              <w:t>·</w:t>
            </w:r>
            <w:r w:rsidRPr="00B711A8">
              <w:rPr>
                <w:rFonts w:hint="eastAsia"/>
              </w:rPr>
              <w:t>弗里德里希</w:t>
            </w:r>
            <w:r w:rsidR="006655A0">
              <w:rPr>
                <w:rFonts w:hint="eastAsia"/>
              </w:rPr>
              <w:t>·</w:t>
            </w:r>
            <w:r w:rsidRPr="006655A0">
              <w:rPr>
                <w:rFonts w:eastAsia="SimHei" w:hint="eastAsia"/>
              </w:rPr>
              <w:t>克拉普曼</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德国</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6655A0">
              <w:rPr>
                <w:rFonts w:eastAsia="SimHei" w:hint="eastAsia"/>
              </w:rPr>
              <w:t>李</w:t>
            </w:r>
            <w:r w:rsidRPr="00B711A8">
              <w:rPr>
                <w:rFonts w:hint="eastAsia"/>
              </w:rPr>
              <w:t>洋熙女士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大韩民国</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罗莎</w:t>
            </w:r>
            <w:r w:rsidR="006655A0">
              <w:rPr>
                <w:rFonts w:hint="eastAsia"/>
              </w:rPr>
              <w:t>·</w:t>
            </w:r>
            <w:r w:rsidRPr="00B711A8">
              <w:rPr>
                <w:rFonts w:hint="eastAsia"/>
              </w:rPr>
              <w:t>玛丽亚</w:t>
            </w:r>
            <w:r w:rsidR="006655A0">
              <w:rPr>
                <w:rFonts w:hint="eastAsia"/>
              </w:rPr>
              <w:t>·</w:t>
            </w:r>
            <w:r w:rsidRPr="006655A0">
              <w:rPr>
                <w:rFonts w:eastAsia="SimHei" w:hint="eastAsia"/>
              </w:rPr>
              <w:t>奥尔蒂斯</w:t>
            </w:r>
            <w:r w:rsidRPr="00B711A8">
              <w:rPr>
                <w:rFonts w:hint="eastAsia"/>
              </w:rPr>
              <w:t>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巴拉圭</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戴维</w:t>
            </w:r>
            <w:r w:rsidR="006655A0">
              <w:rPr>
                <w:rFonts w:hint="eastAsia"/>
              </w:rPr>
              <w:t>·</w:t>
            </w:r>
            <w:r w:rsidRPr="00B711A8">
              <w:rPr>
                <w:rFonts w:hint="eastAsia"/>
              </w:rPr>
              <w:t>布伦特</w:t>
            </w:r>
            <w:r w:rsidR="006655A0">
              <w:rPr>
                <w:rFonts w:hint="eastAsia"/>
              </w:rPr>
              <w:t>·</w:t>
            </w:r>
            <w:r w:rsidRPr="006655A0">
              <w:rPr>
                <w:rFonts w:eastAsia="SimHei" w:hint="eastAsia"/>
              </w:rPr>
              <w:t>帕菲特</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加拿大</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阿维奇</w:t>
            </w:r>
            <w:r w:rsidR="006655A0">
              <w:rPr>
                <w:rFonts w:hint="eastAsia"/>
              </w:rPr>
              <w:t>·</w:t>
            </w:r>
            <w:r w:rsidRPr="006655A0">
              <w:rPr>
                <w:rFonts w:eastAsia="SimHei" w:hint="eastAsia"/>
              </w:rPr>
              <w:t>波拉尔</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乌干达</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代纽斯</w:t>
            </w:r>
            <w:r w:rsidR="006655A0">
              <w:rPr>
                <w:rFonts w:hint="eastAsia"/>
              </w:rPr>
              <w:t>·</w:t>
            </w:r>
            <w:r w:rsidRPr="006655A0">
              <w:rPr>
                <w:rFonts w:eastAsia="SimHei" w:hint="eastAsia"/>
              </w:rPr>
              <w:t>普拉斯</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立陶宛</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卡迈勒</w:t>
            </w:r>
            <w:r w:rsidR="006655A0">
              <w:rPr>
                <w:rFonts w:hint="eastAsia"/>
              </w:rPr>
              <w:t>·</w:t>
            </w:r>
            <w:r w:rsidRPr="006655A0">
              <w:rPr>
                <w:rFonts w:eastAsia="SimHei" w:hint="eastAsia"/>
              </w:rPr>
              <w:t>西迪基</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孟加拉国</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露西</w:t>
            </w:r>
            <w:r w:rsidR="006655A0">
              <w:rPr>
                <w:rFonts w:hint="eastAsia"/>
              </w:rPr>
              <w:t>·</w:t>
            </w:r>
            <w:r w:rsidRPr="006655A0">
              <w:rPr>
                <w:rFonts w:eastAsia="SimHei" w:hint="eastAsia"/>
              </w:rPr>
              <w:t>史密斯</w:t>
            </w:r>
            <w:r w:rsidRPr="00B711A8">
              <w:rPr>
                <w:rFonts w:hint="eastAsia"/>
              </w:rPr>
              <w:t>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挪威</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内韦娜</w:t>
            </w:r>
            <w:r w:rsidR="006655A0">
              <w:rPr>
                <w:rFonts w:hint="eastAsia"/>
              </w:rPr>
              <w:t>·</w:t>
            </w:r>
            <w:r w:rsidRPr="00B711A8">
              <w:rPr>
                <w:rFonts w:hint="eastAsia"/>
              </w:rPr>
              <w:t>武奇科维奇－</w:t>
            </w:r>
            <w:r w:rsidRPr="006655A0">
              <w:rPr>
                <w:rFonts w:eastAsia="SimHei" w:hint="eastAsia"/>
              </w:rPr>
              <w:t>萨霍维奇</w:t>
            </w:r>
            <w:r w:rsidRPr="00B711A8">
              <w:rPr>
                <w:rFonts w:hint="eastAsia"/>
              </w:rPr>
              <w:t>女士</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塞尔维亚</w:t>
            </w:r>
          </w:p>
        </w:tc>
      </w:tr>
      <w:tr w:rsidR="00B711A8" w:rsidRPr="00B711A8" w:rsidTr="006655A0">
        <w:tc>
          <w:tcPr>
            <w:tcW w:w="2935" w:type="pct"/>
            <w:shd w:val="clear" w:color="auto" w:fill="auto"/>
          </w:tcPr>
          <w:p w:rsidR="00B711A8" w:rsidRPr="00B711A8" w:rsidRDefault="00B711A8" w:rsidP="00B711A8">
            <w:pPr>
              <w:pStyle w:val="a4"/>
              <w:overflowPunct/>
              <w:jc w:val="left"/>
              <w:rPr>
                <w:rFonts w:hint="eastAsia"/>
              </w:rPr>
            </w:pPr>
            <w:r w:rsidRPr="00B711A8">
              <w:rPr>
                <w:rFonts w:hint="eastAsia"/>
              </w:rPr>
              <w:t>让</w:t>
            </w:r>
            <w:r w:rsidR="006655A0">
              <w:rPr>
                <w:rFonts w:hint="eastAsia"/>
              </w:rPr>
              <w:t>·</w:t>
            </w:r>
            <w:r w:rsidRPr="006655A0">
              <w:rPr>
                <w:rFonts w:eastAsia="SimHei" w:hint="eastAsia"/>
              </w:rPr>
              <w:t>泽尔马唐</w:t>
            </w:r>
            <w:r w:rsidRPr="00B711A8">
              <w:rPr>
                <w:rFonts w:hint="eastAsia"/>
              </w:rPr>
              <w:t>先生</w:t>
            </w:r>
            <w:r w:rsidRPr="00B711A8">
              <w:rPr>
                <w:rFonts w:hint="eastAsia"/>
              </w:rPr>
              <w:t>**</w:t>
            </w:r>
          </w:p>
        </w:tc>
        <w:tc>
          <w:tcPr>
            <w:tcW w:w="2065" w:type="pct"/>
            <w:shd w:val="clear" w:color="auto" w:fill="auto"/>
          </w:tcPr>
          <w:p w:rsidR="00B711A8" w:rsidRPr="00B711A8" w:rsidRDefault="00B711A8" w:rsidP="00B711A8">
            <w:pPr>
              <w:pStyle w:val="a4"/>
              <w:overflowPunct/>
              <w:jc w:val="left"/>
              <w:rPr>
                <w:rFonts w:hint="eastAsia"/>
              </w:rPr>
            </w:pPr>
            <w:r w:rsidRPr="00B711A8">
              <w:rPr>
                <w:rFonts w:hint="eastAsia"/>
              </w:rPr>
              <w:t>瑞士</w:t>
            </w:r>
          </w:p>
        </w:tc>
      </w:tr>
    </w:tbl>
    <w:p w:rsidR="00CE4B19" w:rsidRDefault="00CE4B19" w:rsidP="007313D8">
      <w:pPr>
        <w:pStyle w:val="SingleTxtGC"/>
        <w:sectPr w:rsidR="00CE4B19" w:rsidSect="00C12171">
          <w:footnotePr>
            <w:numRestart w:val="eachSect"/>
          </w:footnotePr>
          <w:endnotePr>
            <w:numFmt w:val="decimal"/>
          </w:endnotePr>
          <w:pgSz w:w="11906" w:h="16838" w:code="9"/>
          <w:pgMar w:top="1701" w:right="1134" w:bottom="2268" w:left="1134" w:header="1134" w:footer="1701" w:gutter="0"/>
          <w:cols w:space="425"/>
          <w:docGrid w:type="lines" w:linePitch="326"/>
        </w:sectPr>
      </w:pPr>
    </w:p>
    <w:p w:rsidR="00CE4B19" w:rsidRDefault="00CE4B19" w:rsidP="00CE4B19">
      <w:pPr>
        <w:pStyle w:val="HChGC"/>
        <w:rPr>
          <w:rFonts w:hint="eastAsia"/>
        </w:rPr>
      </w:pPr>
      <w:r>
        <w:rPr>
          <w:rFonts w:hint="eastAsia"/>
        </w:rPr>
        <w:t>附件二</w:t>
      </w:r>
    </w:p>
    <w:p w:rsidR="00CE4B19" w:rsidRDefault="00CE4B19" w:rsidP="00CE4B19">
      <w:pPr>
        <w:pStyle w:val="HChGC"/>
        <w:rPr>
          <w:rFonts w:hint="eastAsia"/>
        </w:rPr>
      </w:pPr>
      <w:r>
        <w:rPr>
          <w:rFonts w:hint="eastAsia"/>
        </w:rPr>
        <w:tab/>
      </w:r>
      <w:r>
        <w:rPr>
          <w:rFonts w:hint="eastAsia"/>
        </w:rPr>
        <w:tab/>
      </w:r>
      <w:r>
        <w:rPr>
          <w:rFonts w:hint="eastAsia"/>
        </w:rPr>
        <w:t>一般性讨论日：概述</w:t>
      </w:r>
    </w:p>
    <w:p w:rsidR="00CE4B19" w:rsidRDefault="00CE4B19" w:rsidP="00CE4B19">
      <w:pPr>
        <w:pStyle w:val="H1GC"/>
        <w:rPr>
          <w:rFonts w:hint="eastAsia"/>
        </w:rPr>
      </w:pPr>
      <w:r>
        <w:rPr>
          <w:rFonts w:hint="eastAsia"/>
        </w:rPr>
        <w:tab/>
      </w:r>
      <w:r>
        <w:rPr>
          <w:rFonts w:hint="eastAsia"/>
        </w:rPr>
        <w:tab/>
      </w:r>
      <w:r>
        <w:rPr>
          <w:rFonts w:hint="eastAsia"/>
        </w:rPr>
        <w:t>“紧急情况下儿童受教育的权利”</w:t>
      </w:r>
    </w:p>
    <w:p w:rsidR="00CE4B19" w:rsidRDefault="00CE4B19" w:rsidP="00CE4B19">
      <w:pPr>
        <w:pStyle w:val="SingleTxtGC"/>
        <w:rPr>
          <w:rFonts w:hint="eastAsia"/>
        </w:rPr>
      </w:pPr>
      <w:r>
        <w:rPr>
          <w:rFonts w:hint="eastAsia"/>
        </w:rPr>
        <w:t xml:space="preserve">1.  </w:t>
      </w:r>
      <w:r>
        <w:rPr>
          <w:rFonts w:hint="eastAsia"/>
        </w:rPr>
        <w:t>儿童权利委员会根据暂行议事规则第</w:t>
      </w:r>
      <w:r>
        <w:rPr>
          <w:rFonts w:hint="eastAsia"/>
        </w:rPr>
        <w:t>75</w:t>
      </w:r>
      <w:r>
        <w:rPr>
          <w:rFonts w:hint="eastAsia"/>
        </w:rPr>
        <w:t>条，决定定期用一天对《公约》某个条款或对一个儿童权利问题进行一般性讨论。</w:t>
      </w:r>
    </w:p>
    <w:p w:rsidR="00CE4B19" w:rsidRDefault="00CE4B19" w:rsidP="00CE4B19">
      <w:pPr>
        <w:pStyle w:val="SingleTxtGC"/>
        <w:rPr>
          <w:rFonts w:hint="eastAsia"/>
        </w:rPr>
      </w:pPr>
      <w:r>
        <w:rPr>
          <w:rFonts w:hint="eastAsia"/>
        </w:rPr>
        <w:t xml:space="preserve">2.  </w:t>
      </w:r>
      <w:r>
        <w:rPr>
          <w:rFonts w:hint="eastAsia"/>
        </w:rPr>
        <w:t>委员会第四十六届会议</w:t>
      </w:r>
      <w:r>
        <w:rPr>
          <w:rFonts w:hint="eastAsia"/>
        </w:rPr>
        <w:t>(2007</w:t>
      </w:r>
      <w:r>
        <w:rPr>
          <w:rFonts w:hint="eastAsia"/>
        </w:rPr>
        <w:t>年</w:t>
      </w:r>
      <w:r>
        <w:rPr>
          <w:rFonts w:hint="eastAsia"/>
        </w:rPr>
        <w:t>9</w:t>
      </w:r>
      <w:r>
        <w:rPr>
          <w:rFonts w:hint="eastAsia"/>
        </w:rPr>
        <w:t>月</w:t>
      </w:r>
      <w:r>
        <w:rPr>
          <w:rFonts w:hint="eastAsia"/>
        </w:rPr>
        <w:t>17</w:t>
      </w:r>
      <w:r>
        <w:rPr>
          <w:rFonts w:hint="eastAsia"/>
        </w:rPr>
        <w:t>至</w:t>
      </w:r>
      <w:r>
        <w:rPr>
          <w:rFonts w:hint="eastAsia"/>
        </w:rPr>
        <w:t>10</w:t>
      </w:r>
      <w:r>
        <w:rPr>
          <w:rFonts w:hint="eastAsia"/>
        </w:rPr>
        <w:t>月</w:t>
      </w:r>
      <w:r>
        <w:rPr>
          <w:rFonts w:hint="eastAsia"/>
        </w:rPr>
        <w:t>5</w:t>
      </w:r>
      <w:r>
        <w:rPr>
          <w:rFonts w:hint="eastAsia"/>
        </w:rPr>
        <w:t>日</w:t>
      </w:r>
      <w:r>
        <w:rPr>
          <w:rFonts w:hint="eastAsia"/>
        </w:rPr>
        <w:t>)</w:t>
      </w:r>
      <w:r>
        <w:rPr>
          <w:rFonts w:hint="eastAsia"/>
        </w:rPr>
        <w:t>决定，</w:t>
      </w:r>
      <w:r>
        <w:rPr>
          <w:rFonts w:hint="eastAsia"/>
        </w:rPr>
        <w:t>2008</w:t>
      </w:r>
      <w:r>
        <w:rPr>
          <w:rFonts w:hint="eastAsia"/>
        </w:rPr>
        <w:t>年讨论日用于讨论《公约》述及受教育权的第</w:t>
      </w:r>
      <w:r>
        <w:rPr>
          <w:rFonts w:hint="eastAsia"/>
        </w:rPr>
        <w:t>28</w:t>
      </w:r>
      <w:r>
        <w:rPr>
          <w:rFonts w:hint="eastAsia"/>
        </w:rPr>
        <w:t>和</w:t>
      </w:r>
      <w:r>
        <w:rPr>
          <w:rFonts w:hint="eastAsia"/>
        </w:rPr>
        <w:t>29</w:t>
      </w:r>
      <w:r>
        <w:rPr>
          <w:rFonts w:hint="eastAsia"/>
        </w:rPr>
        <w:t>条，重点讨论紧急情况下儿童的教育问题。讨论将在委员会第四十九届会议期间，于</w:t>
      </w:r>
      <w:r>
        <w:rPr>
          <w:rFonts w:hint="eastAsia"/>
        </w:rPr>
        <w:t>2008</w:t>
      </w:r>
      <w:r>
        <w:rPr>
          <w:rFonts w:hint="eastAsia"/>
        </w:rPr>
        <w:t>年</w:t>
      </w:r>
      <w:r>
        <w:rPr>
          <w:rFonts w:hint="eastAsia"/>
        </w:rPr>
        <w:t>9</w:t>
      </w:r>
      <w:r>
        <w:rPr>
          <w:rFonts w:hint="eastAsia"/>
        </w:rPr>
        <w:t>月</w:t>
      </w:r>
      <w:r>
        <w:rPr>
          <w:rFonts w:hint="eastAsia"/>
        </w:rPr>
        <w:t>19</w:t>
      </w:r>
      <w:r>
        <w:rPr>
          <w:rFonts w:hint="eastAsia"/>
        </w:rPr>
        <w:t>日星期五在联合国驻日内瓦办事处举行。</w:t>
      </w:r>
    </w:p>
    <w:p w:rsidR="00CE4B19" w:rsidRDefault="00CE4B19" w:rsidP="00CE4B19">
      <w:pPr>
        <w:pStyle w:val="SingleTxtGC"/>
        <w:rPr>
          <w:rFonts w:hint="eastAsia"/>
        </w:rPr>
      </w:pPr>
      <w:r>
        <w:rPr>
          <w:rFonts w:hint="eastAsia"/>
        </w:rPr>
        <w:t xml:space="preserve">3.  </w:t>
      </w:r>
      <w:r>
        <w:rPr>
          <w:rFonts w:hint="eastAsia"/>
        </w:rPr>
        <w:t>一般性讨论日的目的，是加深理解《公约》有关具体专题的内容和意义。讨论公开进行，邀请各国政府的代表、联合国各人权机制、联合国各机关和专门机构，以及各国国家人权机构、非政府组织和专家以个人身份参加讨论。</w:t>
      </w:r>
    </w:p>
    <w:p w:rsidR="00CE4B19" w:rsidRDefault="00CE4B19" w:rsidP="00CE4B19">
      <w:pPr>
        <w:pStyle w:val="H1GC"/>
        <w:rPr>
          <w:rFonts w:hint="eastAsia"/>
        </w:rPr>
      </w:pPr>
      <w:r>
        <w:rPr>
          <w:rFonts w:hint="eastAsia"/>
        </w:rPr>
        <w:tab/>
      </w:r>
      <w:r>
        <w:rPr>
          <w:rFonts w:hint="eastAsia"/>
        </w:rPr>
        <w:tab/>
      </w:r>
      <w:r>
        <w:rPr>
          <w:rFonts w:hint="eastAsia"/>
        </w:rPr>
        <w:t>背景：紧急情况下儿童受教育的权利</w:t>
      </w:r>
    </w:p>
    <w:p w:rsidR="00CE4B19" w:rsidRDefault="00CE4B19" w:rsidP="00CE4B19">
      <w:pPr>
        <w:pStyle w:val="SingleTxtGC"/>
        <w:rPr>
          <w:rFonts w:hint="eastAsia"/>
        </w:rPr>
      </w:pPr>
      <w:r>
        <w:rPr>
          <w:rFonts w:hint="eastAsia"/>
        </w:rPr>
        <w:t xml:space="preserve">4.  </w:t>
      </w:r>
      <w:r>
        <w:rPr>
          <w:rFonts w:hint="eastAsia"/>
        </w:rPr>
        <w:t>用于一般性讨论日时，“紧急情况”的定义是人为或自然灾害在短时间内毁坏儿童生活、养护、教育设施的通常条件因而使受教育权的落实工作中断、无法进行、受阻或延误等凡此种种情况。造成这种情况的原因主要可有武装冲突</w:t>
      </w:r>
      <w:r>
        <w:rPr>
          <w:rFonts w:hint="eastAsia"/>
          <w:spacing w:val="-50"/>
        </w:rPr>
        <w:t>―</w:t>
      </w:r>
      <w:r>
        <w:rPr>
          <w:rFonts w:hint="eastAsia"/>
        </w:rPr>
        <w:t>―无论是国际性</w:t>
      </w:r>
      <w:r>
        <w:rPr>
          <w:rFonts w:hint="eastAsia"/>
        </w:rPr>
        <w:t>(</w:t>
      </w:r>
      <w:r>
        <w:rPr>
          <w:rFonts w:hint="eastAsia"/>
        </w:rPr>
        <w:t>包括军事占领</w:t>
      </w:r>
      <w:r>
        <w:rPr>
          <w:rFonts w:hint="eastAsia"/>
        </w:rPr>
        <w:t>)</w:t>
      </w:r>
      <w:r>
        <w:rPr>
          <w:rFonts w:hint="eastAsia"/>
        </w:rPr>
        <w:t>还是非国际性冲突、冲突后局面以及各种自然灾害。</w:t>
      </w:r>
    </w:p>
    <w:p w:rsidR="00CE4B19" w:rsidRDefault="00CE4B19" w:rsidP="00CE4B19">
      <w:pPr>
        <w:pStyle w:val="SingleTxtGC"/>
        <w:rPr>
          <w:rFonts w:hint="eastAsia"/>
        </w:rPr>
      </w:pPr>
      <w:r>
        <w:rPr>
          <w:rFonts w:hint="eastAsia"/>
        </w:rPr>
        <w:t xml:space="preserve">5.  </w:t>
      </w:r>
      <w:r>
        <w:rPr>
          <w:rFonts w:hint="eastAsia"/>
        </w:rPr>
        <w:t>受教育权是《儿童权利公约》以及《世界人权宣言》和《经济、社会、文化权利国际公约》规定的权利。在武装冲突情况下受教育的权利还由《关于战时保护平民之日内瓦公约》以及《日内瓦四公约》第一和第二《附加议定书》规定予以保护，同时难民的初等教育得到</w:t>
      </w:r>
      <w:r>
        <w:rPr>
          <w:rFonts w:hint="eastAsia"/>
        </w:rPr>
        <w:t>1951</w:t>
      </w:r>
      <w:r>
        <w:rPr>
          <w:rFonts w:hint="eastAsia"/>
        </w:rPr>
        <w:t>年《关于难民地位的公约》的保障。</w:t>
      </w:r>
    </w:p>
    <w:p w:rsidR="00CE4B19" w:rsidRDefault="00CE4B19" w:rsidP="00CE4B19">
      <w:pPr>
        <w:pStyle w:val="SingleTxtGC"/>
        <w:rPr>
          <w:rFonts w:hint="eastAsia"/>
        </w:rPr>
      </w:pPr>
      <w:r>
        <w:rPr>
          <w:rFonts w:hint="eastAsia"/>
        </w:rPr>
        <w:t>6.   2001</w:t>
      </w:r>
      <w:r>
        <w:rPr>
          <w:rFonts w:hint="eastAsia"/>
        </w:rPr>
        <w:t>年</w:t>
      </w:r>
      <w:r>
        <w:rPr>
          <w:rFonts w:hint="eastAsia"/>
        </w:rPr>
        <w:t>9</w:t>
      </w:r>
      <w:r>
        <w:rPr>
          <w:rFonts w:hint="eastAsia"/>
        </w:rPr>
        <w:t>月</w:t>
      </w:r>
      <w:r>
        <w:rPr>
          <w:rFonts w:hint="eastAsia"/>
        </w:rPr>
        <w:t>6</w:t>
      </w:r>
      <w:r>
        <w:rPr>
          <w:rFonts w:hint="eastAsia"/>
        </w:rPr>
        <w:t>日大会通过决议将实现普及初等教育和促进性别平等列为《千年发展目标》。而且，各国在</w:t>
      </w:r>
      <w:r>
        <w:rPr>
          <w:rFonts w:hint="eastAsia"/>
        </w:rPr>
        <w:t>2002</w:t>
      </w:r>
      <w:r>
        <w:rPr>
          <w:rFonts w:hint="eastAsia"/>
        </w:rPr>
        <w:t>年的大会儿童问题特别会议上通过的成果文件“适合儿童生长的世界”中宣布，所有儿童到</w:t>
      </w:r>
      <w:r>
        <w:rPr>
          <w:rFonts w:hint="eastAsia"/>
        </w:rPr>
        <w:t>2015</w:t>
      </w:r>
      <w:r>
        <w:rPr>
          <w:rFonts w:hint="eastAsia"/>
        </w:rPr>
        <w:t>年均将有机会获得并完成免费、优质的小学义务教育。</w:t>
      </w:r>
    </w:p>
    <w:p w:rsidR="00CE4B19" w:rsidRDefault="00CE4B19" w:rsidP="00CE4B19">
      <w:pPr>
        <w:pStyle w:val="SingleTxtGC"/>
        <w:rPr>
          <w:rFonts w:hint="eastAsia"/>
        </w:rPr>
      </w:pPr>
      <w:r>
        <w:rPr>
          <w:rFonts w:hint="eastAsia"/>
        </w:rPr>
        <w:t xml:space="preserve">7.  </w:t>
      </w:r>
      <w:r>
        <w:rPr>
          <w:rFonts w:hint="eastAsia"/>
        </w:rPr>
        <w:t>尽管教育通过国际法和诸如全民教育之类的全球倡议如今已受到重视，但是，</w:t>
      </w:r>
      <w:r>
        <w:rPr>
          <w:rFonts w:hint="eastAsia"/>
        </w:rPr>
        <w:t>7200</w:t>
      </w:r>
      <w:r>
        <w:rPr>
          <w:rFonts w:hint="eastAsia"/>
        </w:rPr>
        <w:t>万失学儿童中</w:t>
      </w:r>
      <w:r w:rsidR="00A26F63">
        <w:rPr>
          <w:rStyle w:val="FootnoteReference"/>
        </w:rPr>
        <w:footnoteReference w:id="12"/>
      </w:r>
      <w:r>
        <w:rPr>
          <w:rFonts w:hint="eastAsia"/>
        </w:rPr>
        <w:t xml:space="preserve"> </w:t>
      </w:r>
      <w:r>
        <w:rPr>
          <w:rFonts w:hint="eastAsia"/>
        </w:rPr>
        <w:t>据估计有</w:t>
      </w:r>
      <w:r>
        <w:rPr>
          <w:rFonts w:hint="eastAsia"/>
        </w:rPr>
        <w:t>3600</w:t>
      </w:r>
      <w:r>
        <w:rPr>
          <w:rFonts w:hint="eastAsia"/>
        </w:rPr>
        <w:t>万生活在受冲突影响的脆弱国家。</w:t>
      </w:r>
      <w:r w:rsidR="00A26F63">
        <w:rPr>
          <w:rStyle w:val="FootnoteReference"/>
        </w:rPr>
        <w:footnoteReference w:id="13"/>
      </w:r>
      <w:r>
        <w:rPr>
          <w:rFonts w:hint="eastAsia"/>
        </w:rPr>
        <w:t xml:space="preserve"> </w:t>
      </w:r>
      <w:r>
        <w:rPr>
          <w:rFonts w:hint="eastAsia"/>
        </w:rPr>
        <w:t>这些国家中有许多连年动荡不安，冲突不断，教育系统备遭摧残。学校被武装部队摧毁或接收，教师被杀或者逃亡，儿童被强征入伍打仗，更容易受到虐待和剥削。</w:t>
      </w:r>
    </w:p>
    <w:p w:rsidR="00CE4B19" w:rsidRDefault="00CE4B19" w:rsidP="00CE4B19">
      <w:pPr>
        <w:pStyle w:val="SingleTxtGC"/>
        <w:rPr>
          <w:rFonts w:hint="eastAsia"/>
        </w:rPr>
      </w:pPr>
      <w:r>
        <w:rPr>
          <w:rFonts w:hint="eastAsia"/>
        </w:rPr>
        <w:t xml:space="preserve">8.  </w:t>
      </w:r>
      <w:r>
        <w:rPr>
          <w:rFonts w:hint="eastAsia"/>
        </w:rPr>
        <w:t>委员会过去曾注意到受教育权在陷入紧急状况的国家极难享有。尤其是，数据资料的具备、教育的费用、入学率很低、预算拨款、学习的性质和质量、以及教育系统的歧视等等，都是一再令人关注的问题。</w:t>
      </w:r>
    </w:p>
    <w:p w:rsidR="00CE4B19" w:rsidRDefault="00CE4B19" w:rsidP="00CE4B19">
      <w:pPr>
        <w:pStyle w:val="SingleTxtGC"/>
        <w:rPr>
          <w:rFonts w:hint="eastAsia"/>
        </w:rPr>
      </w:pPr>
      <w:r>
        <w:rPr>
          <w:rFonts w:hint="eastAsia"/>
        </w:rPr>
        <w:t xml:space="preserve">9.  </w:t>
      </w:r>
      <w:r>
        <w:rPr>
          <w:rFonts w:hint="eastAsia"/>
        </w:rPr>
        <w:t>委员会了解的紧急情况下儿童的教育情况比较少。确认这个问题得到承认，但是往往没有得到各种利益相关方应有的认真对待，或者只是作为儿童权利的一个问题加以对待。应急教育的许多方面，例如专业教师的培训或者学校的安全等，遭到忽视，结果没有列为优先事项。</w:t>
      </w:r>
    </w:p>
    <w:p w:rsidR="00CE4B19" w:rsidRDefault="00CE4B19" w:rsidP="00CE4B19">
      <w:pPr>
        <w:pStyle w:val="H1GC"/>
        <w:rPr>
          <w:rFonts w:hint="eastAsia"/>
        </w:rPr>
      </w:pPr>
      <w:r>
        <w:rPr>
          <w:rFonts w:hint="eastAsia"/>
        </w:rPr>
        <w:tab/>
      </w:r>
      <w:r>
        <w:rPr>
          <w:rFonts w:hint="eastAsia"/>
        </w:rPr>
        <w:tab/>
      </w:r>
      <w:r>
        <w:rPr>
          <w:rFonts w:hint="eastAsia"/>
        </w:rPr>
        <w:t>一般性讨论日的方法和目的</w:t>
      </w:r>
    </w:p>
    <w:p w:rsidR="00CE4B19" w:rsidRDefault="00CE4B19" w:rsidP="00CE4B19">
      <w:pPr>
        <w:pStyle w:val="SingleTxtGC"/>
        <w:rPr>
          <w:rFonts w:hint="eastAsia"/>
        </w:rPr>
      </w:pPr>
      <w:r>
        <w:rPr>
          <w:rFonts w:hint="eastAsia"/>
        </w:rPr>
        <w:t>10.   2008</w:t>
      </w:r>
      <w:r>
        <w:rPr>
          <w:rFonts w:hint="eastAsia"/>
        </w:rPr>
        <w:t>年的一般性讨论日的宗旨是更加全面地指导国家及其他行为方如何履行第</w:t>
      </w:r>
      <w:r>
        <w:rPr>
          <w:rFonts w:hint="eastAsia"/>
        </w:rPr>
        <w:t>28</w:t>
      </w:r>
      <w:r>
        <w:rPr>
          <w:rFonts w:hint="eastAsia"/>
        </w:rPr>
        <w:t>和</w:t>
      </w:r>
      <w:r>
        <w:rPr>
          <w:rFonts w:hint="eastAsia"/>
        </w:rPr>
        <w:t>29</w:t>
      </w:r>
      <w:r>
        <w:rPr>
          <w:rFonts w:hint="eastAsia"/>
        </w:rPr>
        <w:t>条列述的增进和保护受教育权的义务。</w:t>
      </w:r>
    </w:p>
    <w:p w:rsidR="00CE4B19" w:rsidRDefault="00CE4B19" w:rsidP="00CE4B19">
      <w:pPr>
        <w:pStyle w:val="SingleTxtGC"/>
        <w:rPr>
          <w:rFonts w:hint="eastAsia"/>
        </w:rPr>
      </w:pPr>
      <w:r>
        <w:rPr>
          <w:rFonts w:hint="eastAsia"/>
        </w:rPr>
        <w:t>11.  2001</w:t>
      </w:r>
      <w:r>
        <w:rPr>
          <w:rFonts w:hint="eastAsia"/>
        </w:rPr>
        <w:t>年，儿童权利委员会通过了第一个关于第</w:t>
      </w:r>
      <w:r>
        <w:rPr>
          <w:rFonts w:hint="eastAsia"/>
        </w:rPr>
        <w:t>29</w:t>
      </w:r>
      <w:r>
        <w:rPr>
          <w:rFonts w:hint="eastAsia"/>
        </w:rPr>
        <w:t>条的一般性意见</w:t>
      </w:r>
      <w:r>
        <w:rPr>
          <w:rFonts w:hint="eastAsia"/>
        </w:rPr>
        <w:t>(</w:t>
      </w:r>
      <w:r>
        <w:rPr>
          <w:rFonts w:hint="eastAsia"/>
        </w:rPr>
        <w:t>教育的目的</w:t>
      </w:r>
      <w:r>
        <w:rPr>
          <w:rFonts w:hint="eastAsia"/>
        </w:rPr>
        <w:t>)</w:t>
      </w:r>
      <w:r>
        <w:rPr>
          <w:rFonts w:hint="eastAsia"/>
        </w:rPr>
        <w:t>。</w:t>
      </w:r>
      <w:r w:rsidR="005D346D">
        <w:rPr>
          <w:rStyle w:val="FootnoteReference"/>
        </w:rPr>
        <w:footnoteReference w:id="14"/>
      </w:r>
      <w:r w:rsidR="00012B52">
        <w:rPr>
          <w:rFonts w:hint="eastAsia"/>
        </w:rPr>
        <w:t xml:space="preserve"> </w:t>
      </w:r>
      <w:r>
        <w:rPr>
          <w:rFonts w:hint="eastAsia"/>
        </w:rPr>
        <w:t>这个意见的内容将是何为优质教育问题辩论的指导文件，但是需要针对紧急情况作些改动。</w:t>
      </w:r>
    </w:p>
    <w:p w:rsidR="00CE4B19" w:rsidRDefault="00CE4B19" w:rsidP="00CE4B19">
      <w:pPr>
        <w:pStyle w:val="SingleTxtGC"/>
        <w:rPr>
          <w:rFonts w:hint="eastAsia"/>
        </w:rPr>
      </w:pPr>
      <w:r>
        <w:rPr>
          <w:rFonts w:hint="eastAsia"/>
        </w:rPr>
        <w:t xml:space="preserve">12.  </w:t>
      </w:r>
      <w:r>
        <w:rPr>
          <w:rFonts w:hint="eastAsia"/>
        </w:rPr>
        <w:t>这次讨论应该集中在那些已经证明对缔约国非常麻烦的问题上，缔约国可能因此而得益于参加讨论日的广大伙伴谈到的意见和经验。鉴于委员会努力解决这些问题过程中所涉及的观念和问题十分复杂，业已提出的关切和收集的经验很多，因此有人提议将与会者分成两个工作组讨论下列议题：</w:t>
      </w:r>
    </w:p>
    <w:p w:rsidR="00CE4B19" w:rsidRDefault="00CE4B19" w:rsidP="00A26F63">
      <w:pPr>
        <w:pStyle w:val="H1GC"/>
        <w:rPr>
          <w:rFonts w:hint="eastAsia"/>
        </w:rPr>
      </w:pPr>
      <w:r>
        <w:rPr>
          <w:rFonts w:hint="eastAsia"/>
        </w:rPr>
        <w:tab/>
      </w:r>
      <w:r>
        <w:rPr>
          <w:rFonts w:hint="eastAsia"/>
        </w:rPr>
        <w:tab/>
      </w:r>
      <w:r>
        <w:rPr>
          <w:rFonts w:hint="eastAsia"/>
        </w:rPr>
        <w:t>第一工作组：教育系统的延续和</w:t>
      </w:r>
      <w:r>
        <w:rPr>
          <w:rFonts w:hint="eastAsia"/>
        </w:rPr>
        <w:t>(</w:t>
      </w:r>
      <w:r>
        <w:rPr>
          <w:rFonts w:hint="eastAsia"/>
        </w:rPr>
        <w:t>或</w:t>
      </w:r>
      <w:r>
        <w:rPr>
          <w:rFonts w:hint="eastAsia"/>
        </w:rPr>
        <w:t>)</w:t>
      </w:r>
      <w:r>
        <w:rPr>
          <w:rFonts w:hint="eastAsia"/>
        </w:rPr>
        <w:t>重建</w:t>
      </w:r>
    </w:p>
    <w:p w:rsidR="00CE4B19" w:rsidRDefault="00CE4B19" w:rsidP="00CE4B19">
      <w:pPr>
        <w:pStyle w:val="SingleTxtGC"/>
        <w:rPr>
          <w:rFonts w:hint="eastAsia"/>
        </w:rPr>
      </w:pPr>
      <w:r>
        <w:rPr>
          <w:rFonts w:hint="eastAsia"/>
        </w:rPr>
        <w:t xml:space="preserve">13.  </w:t>
      </w:r>
      <w:r>
        <w:rPr>
          <w:rFonts w:hint="eastAsia"/>
        </w:rPr>
        <w:t>第一工作组将重点讨论关于紧急情况下受教育机会的第</w:t>
      </w:r>
      <w:r>
        <w:rPr>
          <w:rFonts w:hint="eastAsia"/>
        </w:rPr>
        <w:t>28</w:t>
      </w:r>
      <w:r>
        <w:rPr>
          <w:rFonts w:hint="eastAsia"/>
        </w:rPr>
        <w:t>条的执行情况，尤其着重讨论教育作为一种权利以及如何落实这种权利的问题。工作组将讨论如何将教育作为一种紧急措施列为优先事项，必须认识到这是一种不可或缺的保护手段，从紧急情况一开始直到发展阶段都必须将其列入人道主义对策之中，以便儿童的教育及其未来能力的培养工作得以延续。</w:t>
      </w:r>
    </w:p>
    <w:p w:rsidR="00CE4B19" w:rsidRDefault="00A26F63" w:rsidP="00CE4B19">
      <w:pPr>
        <w:pStyle w:val="SingleTxtGC"/>
        <w:rPr>
          <w:rFonts w:hint="eastAsia"/>
        </w:rPr>
      </w:pPr>
      <w:r>
        <w:rPr>
          <w:rFonts w:hint="eastAsia"/>
        </w:rPr>
        <w:tab/>
      </w:r>
      <w:r w:rsidR="00CE4B19">
        <w:rPr>
          <w:rFonts w:hint="eastAsia"/>
        </w:rPr>
        <w:t>可以讨论的主要问题有：</w:t>
      </w:r>
    </w:p>
    <w:p w:rsidR="00CE4B19" w:rsidRDefault="00CE4B19" w:rsidP="0025555F">
      <w:pPr>
        <w:pStyle w:val="Bullet1GC"/>
        <w:rPr>
          <w:rFonts w:hint="eastAsia"/>
        </w:rPr>
      </w:pPr>
      <w:r>
        <w:rPr>
          <w:rFonts w:hint="eastAsia"/>
        </w:rPr>
        <w:t>如何确保处于紧急情况之中的儿童的受教育权得到尊重并列为优先事项，包括良好做法；</w:t>
      </w:r>
    </w:p>
    <w:p w:rsidR="00CE4B19" w:rsidRDefault="00CE4B19" w:rsidP="0025555F">
      <w:pPr>
        <w:pStyle w:val="Bullet1GC"/>
        <w:rPr>
          <w:rFonts w:hint="eastAsia"/>
        </w:rPr>
      </w:pPr>
      <w:r>
        <w:rPr>
          <w:rFonts w:hint="eastAsia"/>
        </w:rPr>
        <w:t>如何采取措施保护学校和教学中心，将它们改为“保护区”，确保整个教育系统在紧急情况期间和事后得以延续或重建；</w:t>
      </w:r>
    </w:p>
    <w:p w:rsidR="00CE4B19" w:rsidRDefault="00CE4B19" w:rsidP="0025555F">
      <w:pPr>
        <w:pStyle w:val="Bullet1GC"/>
        <w:rPr>
          <w:rFonts w:hint="eastAsia"/>
        </w:rPr>
      </w:pPr>
      <w:r>
        <w:rPr>
          <w:rFonts w:hint="eastAsia"/>
        </w:rPr>
        <w:t>如何解决和弥合教育在紧急阶段和其后的恢复与发展阶段之间出现的差距；</w:t>
      </w:r>
    </w:p>
    <w:p w:rsidR="00CE4B19" w:rsidRDefault="00CE4B19" w:rsidP="0025555F">
      <w:pPr>
        <w:pStyle w:val="Bullet1GC"/>
        <w:rPr>
          <w:rFonts w:hint="eastAsia"/>
        </w:rPr>
      </w:pPr>
      <w:r>
        <w:rPr>
          <w:rFonts w:hint="eastAsia"/>
        </w:rPr>
        <w:t>如何确保利益相关方在将教育纳入救济工作过程中承担起各自的责任，从紧急情况一开始直到从紧急预算中划拨适当资源的过程中始终将儿童的受教育权列为重点；从紧急阶段转向恢复阶段，然后又转入发展阶段的过程中各利益相关方的责任有何变化；</w:t>
      </w:r>
    </w:p>
    <w:p w:rsidR="00CE4B19" w:rsidRDefault="00CE4B19" w:rsidP="0025555F">
      <w:pPr>
        <w:pStyle w:val="Bullet1GC"/>
        <w:rPr>
          <w:rFonts w:hint="eastAsia"/>
        </w:rPr>
      </w:pPr>
      <w:r>
        <w:rPr>
          <w:rFonts w:hint="eastAsia"/>
        </w:rPr>
        <w:t>需要采取哪些措施重新制定学校的日常工作，包括最佳做法的范例；以及</w:t>
      </w:r>
    </w:p>
    <w:p w:rsidR="00CE4B19" w:rsidRDefault="00CE4B19" w:rsidP="0025555F">
      <w:pPr>
        <w:pStyle w:val="Bullet1GC"/>
        <w:rPr>
          <w:rFonts w:hint="eastAsia"/>
        </w:rPr>
      </w:pPr>
      <w:r>
        <w:rPr>
          <w:rFonts w:hint="eastAsia"/>
        </w:rPr>
        <w:t>如何利用紧急情况下对处境不利儿童</w:t>
      </w:r>
      <w:r>
        <w:rPr>
          <w:rFonts w:hint="eastAsia"/>
        </w:rPr>
        <w:t>(</w:t>
      </w:r>
      <w:r>
        <w:rPr>
          <w:rFonts w:hint="eastAsia"/>
        </w:rPr>
        <w:t>例如紧急情况发生前没有上学的儿童</w:t>
      </w:r>
      <w:r>
        <w:rPr>
          <w:rFonts w:hint="eastAsia"/>
        </w:rPr>
        <w:t>)</w:t>
      </w:r>
      <w:r>
        <w:rPr>
          <w:rFonts w:hint="eastAsia"/>
        </w:rPr>
        <w:t>可能会打开的接受优质教育的“机会之窗”。</w:t>
      </w:r>
    </w:p>
    <w:p w:rsidR="00CE4B19" w:rsidRDefault="0025555F" w:rsidP="0025555F">
      <w:pPr>
        <w:pStyle w:val="H1GC"/>
        <w:rPr>
          <w:rFonts w:hint="eastAsia"/>
        </w:rPr>
      </w:pPr>
      <w:r>
        <w:rPr>
          <w:rFonts w:hint="eastAsia"/>
        </w:rPr>
        <w:tab/>
      </w:r>
      <w:r>
        <w:rPr>
          <w:rFonts w:hint="eastAsia"/>
        </w:rPr>
        <w:tab/>
      </w:r>
      <w:r w:rsidR="00CE4B19">
        <w:rPr>
          <w:rFonts w:hint="eastAsia"/>
        </w:rPr>
        <w:t>第二工作组：向紧急情况下儿童提供的教育的内容和质量</w:t>
      </w:r>
    </w:p>
    <w:p w:rsidR="00CE4B19" w:rsidRDefault="00CE4B19" w:rsidP="00CE4B19">
      <w:pPr>
        <w:pStyle w:val="SingleTxtGC"/>
        <w:rPr>
          <w:rFonts w:hint="eastAsia"/>
        </w:rPr>
      </w:pPr>
      <w:r>
        <w:rPr>
          <w:rFonts w:hint="eastAsia"/>
        </w:rPr>
        <w:t xml:space="preserve">14.  </w:t>
      </w:r>
      <w:r>
        <w:rPr>
          <w:rFonts w:hint="eastAsia"/>
        </w:rPr>
        <w:t>第二工作组将集中讨论关于教育内容的第</w:t>
      </w:r>
      <w:r>
        <w:rPr>
          <w:rFonts w:hint="eastAsia"/>
        </w:rPr>
        <w:t>29</w:t>
      </w:r>
      <w:r>
        <w:rPr>
          <w:rFonts w:hint="eastAsia"/>
        </w:rPr>
        <w:t>条的执行情况，审议紧急情况下儿童特定的教育权利和需求，包括教育作为拯救生命措施的作用。</w:t>
      </w:r>
    </w:p>
    <w:p w:rsidR="00CE4B19" w:rsidRDefault="0025555F" w:rsidP="00CE4B19">
      <w:pPr>
        <w:pStyle w:val="SingleTxtGC"/>
        <w:rPr>
          <w:rFonts w:hint="eastAsia"/>
        </w:rPr>
      </w:pPr>
      <w:r>
        <w:rPr>
          <w:rFonts w:hint="eastAsia"/>
        </w:rPr>
        <w:tab/>
      </w:r>
      <w:r w:rsidR="00CE4B19">
        <w:rPr>
          <w:rFonts w:hint="eastAsia"/>
        </w:rPr>
        <w:t>可以讨论的主要问题有：</w:t>
      </w:r>
    </w:p>
    <w:p w:rsidR="00CE4B19" w:rsidRDefault="00CE4B19" w:rsidP="0025555F">
      <w:pPr>
        <w:pStyle w:val="Bullet1GC"/>
        <w:rPr>
          <w:rFonts w:hint="eastAsia"/>
        </w:rPr>
      </w:pPr>
      <w:r>
        <w:rPr>
          <w:rFonts w:hint="eastAsia"/>
        </w:rPr>
        <w:t>指导应急教育内容的原则和重点；如何切实地根据紧急情况改订课程设置；如何采用适当的教学方法；</w:t>
      </w:r>
    </w:p>
    <w:p w:rsidR="00CE4B19" w:rsidRDefault="00CE4B19" w:rsidP="0025555F">
      <w:pPr>
        <w:pStyle w:val="Bullet1GC"/>
        <w:rPr>
          <w:rFonts w:hint="eastAsia"/>
        </w:rPr>
      </w:pPr>
      <w:r>
        <w:rPr>
          <w:rFonts w:hint="eastAsia"/>
        </w:rPr>
        <w:t>立足权利的生活技能课程的保护儿童、减少伤害以及对儿童在紧急情况下的需求和权利作出回应的作用；确定最需要的生活技能及相关的指标</w:t>
      </w:r>
      <w:r>
        <w:rPr>
          <w:rFonts w:hint="eastAsia"/>
        </w:rPr>
        <w:t>(</w:t>
      </w:r>
      <w:r>
        <w:rPr>
          <w:rFonts w:hint="eastAsia"/>
        </w:rPr>
        <w:t>例如和平教育、诸如了解地雷、飓风和海啸、预防性暴力和基于性别的暴力等具体的生活技能</w:t>
      </w:r>
      <w:r>
        <w:rPr>
          <w:rFonts w:hint="eastAsia"/>
        </w:rPr>
        <w:t>)</w:t>
      </w:r>
      <w:r>
        <w:rPr>
          <w:rFonts w:hint="eastAsia"/>
        </w:rPr>
        <w:t>；</w:t>
      </w:r>
    </w:p>
    <w:p w:rsidR="00CE4B19" w:rsidRDefault="00CE4B19" w:rsidP="0025555F">
      <w:pPr>
        <w:pStyle w:val="Bullet1GC"/>
        <w:rPr>
          <w:rFonts w:hint="eastAsia"/>
        </w:rPr>
      </w:pPr>
      <w:r>
        <w:rPr>
          <w:rFonts w:hint="eastAsia"/>
        </w:rPr>
        <w:t>保护受教育权可以如何促进其他权利在紧急情况下的落实；教育及生命权、受教育权和受保护权、教育与和平、教育与儿童的参与；紧急情况下人权教育方面的范例，注重对每一个人的理解、宽容和尊重、注重每一个人的平安与尊严；以及</w:t>
      </w:r>
    </w:p>
    <w:p w:rsidR="00CE4B19" w:rsidRDefault="00CE4B19" w:rsidP="0025555F">
      <w:pPr>
        <w:pStyle w:val="Bullet1GC"/>
        <w:rPr>
          <w:rFonts w:hint="eastAsia"/>
        </w:rPr>
      </w:pPr>
      <w:r>
        <w:rPr>
          <w:rFonts w:hint="eastAsia"/>
        </w:rPr>
        <w:t>教育作为康复、恢复和重新融入的措施。</w:t>
      </w:r>
    </w:p>
    <w:p w:rsidR="00CE4B19" w:rsidRDefault="0025555F" w:rsidP="0025555F">
      <w:pPr>
        <w:pStyle w:val="H1GC"/>
        <w:rPr>
          <w:rFonts w:hint="eastAsia"/>
        </w:rPr>
      </w:pPr>
      <w:r>
        <w:rPr>
          <w:rFonts w:hint="eastAsia"/>
        </w:rPr>
        <w:tab/>
      </w:r>
      <w:r>
        <w:rPr>
          <w:rFonts w:hint="eastAsia"/>
        </w:rPr>
        <w:tab/>
      </w:r>
      <w:r w:rsidR="00CE4B19">
        <w:rPr>
          <w:rFonts w:hint="eastAsia"/>
        </w:rPr>
        <w:t>预期产生的结果</w:t>
      </w:r>
    </w:p>
    <w:p w:rsidR="00CE4B19" w:rsidRDefault="00CE4B19" w:rsidP="00CE4B19">
      <w:pPr>
        <w:pStyle w:val="SingleTxtGC"/>
        <w:rPr>
          <w:rFonts w:hint="eastAsia"/>
        </w:rPr>
      </w:pPr>
      <w:r>
        <w:rPr>
          <w:rFonts w:hint="eastAsia"/>
        </w:rPr>
        <w:t xml:space="preserve">15.  </w:t>
      </w:r>
      <w:r>
        <w:rPr>
          <w:rFonts w:hint="eastAsia"/>
        </w:rPr>
        <w:t>委员会第四十九届会议结束时将通过一套建议，旨在改进《公约》在讨论所涉领域中的执行工作。委员会通过建议时将以讨论日、两个工作组提出的建议以及收到的书面意见材料为指南。提出这些建议的意图是向缔约国及其他有关的行为方提供实用的指导。</w:t>
      </w:r>
    </w:p>
    <w:p w:rsidR="00CE4B19" w:rsidRDefault="00CE4B19" w:rsidP="0025555F">
      <w:pPr>
        <w:pStyle w:val="H1GC"/>
        <w:rPr>
          <w:rFonts w:hint="eastAsia"/>
        </w:rPr>
      </w:pPr>
      <w:r>
        <w:rPr>
          <w:rFonts w:hint="eastAsia"/>
        </w:rPr>
        <w:tab/>
      </w:r>
      <w:r>
        <w:rPr>
          <w:rFonts w:hint="eastAsia"/>
        </w:rPr>
        <w:tab/>
      </w:r>
      <w:r>
        <w:rPr>
          <w:rFonts w:hint="eastAsia"/>
        </w:rPr>
        <w:t>一般性讨论日的参加情况</w:t>
      </w:r>
    </w:p>
    <w:p w:rsidR="00CE4B19" w:rsidRDefault="00CE4B19" w:rsidP="00CE4B19">
      <w:pPr>
        <w:pStyle w:val="SingleTxtGC"/>
        <w:rPr>
          <w:rFonts w:hint="eastAsia"/>
        </w:rPr>
      </w:pPr>
      <w:r>
        <w:rPr>
          <w:rFonts w:hint="eastAsia"/>
        </w:rPr>
        <w:t xml:space="preserve">16.  </w:t>
      </w:r>
      <w:r>
        <w:rPr>
          <w:rFonts w:hint="eastAsia"/>
        </w:rPr>
        <w:t>一般性讨论日是一次公开会议，欢迎各国政府代表、联合国各机关和专门机构、非政府组织的代表、包括儿童组织的代表参加，也欢迎专家以个人身份参加。会议将在委员会第四十九届会议期间，定于</w:t>
      </w:r>
      <w:r>
        <w:rPr>
          <w:rFonts w:hint="eastAsia"/>
        </w:rPr>
        <w:t>2008</w:t>
      </w:r>
      <w:r>
        <w:rPr>
          <w:rFonts w:hint="eastAsia"/>
        </w:rPr>
        <w:t>年</w:t>
      </w:r>
      <w:r>
        <w:rPr>
          <w:rFonts w:hint="eastAsia"/>
        </w:rPr>
        <w:t>9</w:t>
      </w:r>
      <w:r>
        <w:rPr>
          <w:rFonts w:hint="eastAsia"/>
        </w:rPr>
        <w:t>月</w:t>
      </w:r>
      <w:r>
        <w:rPr>
          <w:rFonts w:hint="eastAsia"/>
        </w:rPr>
        <w:t>18</w:t>
      </w:r>
      <w:r>
        <w:rPr>
          <w:rFonts w:hint="eastAsia"/>
        </w:rPr>
        <w:t>日星期五在人权事务高级专员办事处</w:t>
      </w:r>
      <w:r>
        <w:rPr>
          <w:rFonts w:hint="eastAsia"/>
        </w:rPr>
        <w:t>(</w:t>
      </w:r>
      <w:r>
        <w:rPr>
          <w:rFonts w:hint="eastAsia"/>
        </w:rPr>
        <w:t>日内瓦威尔逊宫</w:t>
      </w:r>
      <w:r>
        <w:rPr>
          <w:rFonts w:hint="eastAsia"/>
        </w:rPr>
        <w:t>)</w:t>
      </w:r>
      <w:r>
        <w:rPr>
          <w:rFonts w:hint="eastAsia"/>
        </w:rPr>
        <w:t>举行。</w:t>
      </w:r>
    </w:p>
    <w:p w:rsidR="00CE4B19" w:rsidRDefault="00CE4B19" w:rsidP="00CE4B19">
      <w:pPr>
        <w:pStyle w:val="SingleTxtGC"/>
        <w:rPr>
          <w:rFonts w:hint="eastAsia"/>
        </w:rPr>
      </w:pPr>
      <w:r>
        <w:rPr>
          <w:rFonts w:hint="eastAsia"/>
        </w:rPr>
        <w:t xml:space="preserve">17.  </w:t>
      </w:r>
      <w:r>
        <w:rPr>
          <w:rFonts w:hint="eastAsia"/>
        </w:rPr>
        <w:t>讨论日的安排方式意在与会者能够通过坦率公开的对话交换意见。因此，委员会要求与会者避免在讨论日期间作正式发言。在上面提到的各种问题和专题上欢迎与会者在上述框架内提出书面意见材料。委员会特别希望收到与上述主题特别有关的资料。意见材料应于</w:t>
      </w:r>
      <w:r>
        <w:rPr>
          <w:rFonts w:hint="eastAsia"/>
        </w:rPr>
        <w:t>2008</w:t>
      </w:r>
      <w:r>
        <w:rPr>
          <w:rFonts w:hint="eastAsia"/>
        </w:rPr>
        <w:t>年</w:t>
      </w:r>
      <w:r>
        <w:rPr>
          <w:rFonts w:hint="eastAsia"/>
        </w:rPr>
        <w:t>6</w:t>
      </w:r>
      <w:r>
        <w:rPr>
          <w:rFonts w:hint="eastAsia"/>
        </w:rPr>
        <w:t>月</w:t>
      </w:r>
      <w:r>
        <w:rPr>
          <w:rFonts w:hint="eastAsia"/>
        </w:rPr>
        <w:t>27</w:t>
      </w:r>
      <w:r>
        <w:rPr>
          <w:rFonts w:hint="eastAsia"/>
        </w:rPr>
        <w:t>日前以电子方式寄到：</w:t>
      </w:r>
      <w:r>
        <w:rPr>
          <w:rFonts w:hint="eastAsia"/>
        </w:rPr>
        <w:t>CRCgeneraldiscussion@ohchr.org</w:t>
      </w:r>
      <w:r>
        <w:rPr>
          <w:rFonts w:hint="eastAsia"/>
        </w:rPr>
        <w:t>。</w:t>
      </w:r>
    </w:p>
    <w:p w:rsidR="00CE4B19" w:rsidRDefault="00CE4B19" w:rsidP="00CE4B19">
      <w:pPr>
        <w:pStyle w:val="SingleTxtGC"/>
        <w:rPr>
          <w:rFonts w:hint="eastAsia"/>
        </w:rPr>
      </w:pPr>
      <w:r>
        <w:rPr>
          <w:rFonts w:hint="eastAsia"/>
        </w:rPr>
        <w:t xml:space="preserve">18.  </w:t>
      </w:r>
      <w:r>
        <w:rPr>
          <w:rFonts w:hint="eastAsia"/>
        </w:rPr>
        <w:t>关于提交和登记手续的详情，请参阅委员会网页上张贴的有关准则：</w:t>
      </w:r>
      <w:r w:rsidR="0025555F">
        <w:br/>
      </w:r>
      <w:hyperlink r:id="rId14" w:history="1">
        <w:r w:rsidRPr="00213861">
          <w:rPr>
            <w:rStyle w:val="Hyperlink"/>
            <w:rFonts w:hint="eastAsia"/>
          </w:rPr>
          <w:t>http</w:t>
        </w:r>
        <w:r w:rsidR="00740671">
          <w:rPr>
            <w:rStyle w:val="Hyperlink"/>
            <w:rFonts w:hint="eastAsia"/>
          </w:rPr>
          <w:t>://</w:t>
        </w:r>
        <w:r w:rsidRPr="00213861">
          <w:rPr>
            <w:rStyle w:val="Hyperlink"/>
            <w:rFonts w:hint="eastAsia"/>
          </w:rPr>
          <w:t>www2.ohchr.org/english/bodies/crc/discussion.htm</w:t>
        </w:r>
      </w:hyperlink>
      <w:r>
        <w:rPr>
          <w:rFonts w:hint="eastAsia"/>
        </w:rPr>
        <w:t>。</w:t>
      </w:r>
    </w:p>
    <w:p w:rsidR="0025555F" w:rsidRDefault="0025555F" w:rsidP="007313D8">
      <w:pPr>
        <w:pStyle w:val="SingleTxtGC"/>
        <w:sectPr w:rsidR="0025555F" w:rsidSect="00C12171">
          <w:footnotePr>
            <w:numRestart w:val="eachSect"/>
          </w:footnotePr>
          <w:endnotePr>
            <w:numFmt w:val="decimal"/>
          </w:endnotePr>
          <w:pgSz w:w="11906" w:h="16838" w:code="9"/>
          <w:pgMar w:top="1701" w:right="1134" w:bottom="2268" w:left="1134" w:header="1134" w:footer="1701" w:gutter="0"/>
          <w:cols w:space="425"/>
          <w:docGrid w:type="lines" w:linePitch="326"/>
        </w:sectPr>
      </w:pPr>
    </w:p>
    <w:p w:rsidR="0025555F" w:rsidRDefault="0025555F" w:rsidP="0025555F">
      <w:pPr>
        <w:pStyle w:val="HChGC"/>
        <w:rPr>
          <w:rFonts w:hint="eastAsia"/>
        </w:rPr>
      </w:pPr>
      <w:r>
        <w:rPr>
          <w:rFonts w:hint="eastAsia"/>
        </w:rPr>
        <w:t>附件三</w:t>
      </w:r>
    </w:p>
    <w:p w:rsidR="0025555F" w:rsidRDefault="0025555F" w:rsidP="0025555F">
      <w:pPr>
        <w:pStyle w:val="HChGC"/>
        <w:rPr>
          <w:rFonts w:hint="eastAsia"/>
        </w:rPr>
      </w:pPr>
      <w:r>
        <w:rPr>
          <w:rFonts w:hint="eastAsia"/>
        </w:rPr>
        <w:tab/>
      </w:r>
      <w:r>
        <w:rPr>
          <w:rFonts w:hint="eastAsia"/>
        </w:rPr>
        <w:tab/>
      </w:r>
      <w:r>
        <w:rPr>
          <w:rFonts w:hint="eastAsia"/>
        </w:rPr>
        <w:t>一般性讨论日：登记参加的缔约国、各组织和机构的代表</w:t>
      </w:r>
      <w:r w:rsidR="00CA43D7">
        <w:br/>
      </w:r>
      <w:r>
        <w:rPr>
          <w:rFonts w:hint="eastAsia"/>
        </w:rPr>
        <w:t>名单</w:t>
      </w:r>
    </w:p>
    <w:p w:rsidR="0025555F" w:rsidRDefault="0025555F" w:rsidP="0025555F">
      <w:pPr>
        <w:pStyle w:val="H1GC"/>
        <w:rPr>
          <w:rFonts w:hint="eastAsia"/>
        </w:rPr>
      </w:pPr>
      <w:r>
        <w:rPr>
          <w:rFonts w:hint="eastAsia"/>
        </w:rPr>
        <w:tab/>
      </w:r>
      <w:r>
        <w:rPr>
          <w:rFonts w:hint="eastAsia"/>
        </w:rPr>
        <w:tab/>
      </w:r>
      <w:r>
        <w:rPr>
          <w:rFonts w:hint="eastAsia"/>
        </w:rPr>
        <w:t>《公约》缔约国的代表</w:t>
      </w:r>
    </w:p>
    <w:p w:rsidR="0025555F" w:rsidRDefault="0025555F" w:rsidP="0025555F">
      <w:pPr>
        <w:pStyle w:val="SingleTxtGC"/>
        <w:rPr>
          <w:rFonts w:hint="eastAsia"/>
        </w:rPr>
      </w:pPr>
      <w:r>
        <w:rPr>
          <w:rFonts w:hint="eastAsia"/>
        </w:rPr>
        <w:t>挪威发展合作署、阿尔巴尼亚常驻代表团、博茨瓦纳常驻代表团、哥伦比亚常驻代表团、哥斯达黎加常驻代表团、科特迪瓦常驻代表团、古巴常驻代表团、厄瓜多尔常驻代表团、法国常驻代表团、德国常驻代表团、印度常驻代表团、以色列常驻代表团、巴勒斯坦常驻观察员代表团、菲律宾常驻代表团、瑞典常驻代表团、瑞典国际开发署、乌干达常驻代表团、科特迪瓦司法和人权部、科特迪瓦外交部、科特迪瓦家庭、妇女和社会事务部、西班牙教育、社会政策和运动部、瑞士联邦外交部、哥伦比亚外交部、挪威外交部、苏黎世社会局、苏黎世青年和职业咨询办事处、</w:t>
      </w:r>
      <w:r w:rsidR="00481416">
        <w:rPr>
          <w:rFonts w:hint="eastAsia"/>
          <w:spacing w:val="-50"/>
        </w:rPr>
        <w:t>―</w:t>
      </w:r>
      <w:r w:rsidR="00481416">
        <w:rPr>
          <w:rFonts w:hint="eastAsia"/>
        </w:rPr>
        <w:t>―</w:t>
      </w:r>
      <w:r>
        <w:rPr>
          <w:rFonts w:hint="eastAsia"/>
        </w:rPr>
        <w:t>喀麦隆部基础教育部。</w:t>
      </w:r>
    </w:p>
    <w:p w:rsidR="0025555F" w:rsidRDefault="00481416" w:rsidP="00481416">
      <w:pPr>
        <w:pStyle w:val="H1GC"/>
        <w:rPr>
          <w:rFonts w:hint="eastAsia"/>
        </w:rPr>
      </w:pPr>
      <w:r>
        <w:rPr>
          <w:rFonts w:hint="eastAsia"/>
        </w:rPr>
        <w:tab/>
      </w:r>
      <w:r>
        <w:rPr>
          <w:rFonts w:hint="eastAsia"/>
        </w:rPr>
        <w:tab/>
      </w:r>
      <w:r w:rsidR="0025555F">
        <w:rPr>
          <w:rFonts w:hint="eastAsia"/>
        </w:rPr>
        <w:t>儿童事务监察员和专员</w:t>
      </w:r>
    </w:p>
    <w:p w:rsidR="0025555F" w:rsidRDefault="0025555F" w:rsidP="0025555F">
      <w:pPr>
        <w:pStyle w:val="SingleTxtGC"/>
        <w:rPr>
          <w:rFonts w:hint="eastAsia"/>
        </w:rPr>
      </w:pPr>
      <w:r>
        <w:rPr>
          <w:rFonts w:hint="eastAsia"/>
        </w:rPr>
        <w:t>克罗地亚共和国儿童事务监察员办事处、芬兰儿童事务监察员办事处、北爱尔兰儿童青年事务专员。</w:t>
      </w:r>
    </w:p>
    <w:p w:rsidR="0025555F" w:rsidRDefault="0025555F" w:rsidP="00481416">
      <w:pPr>
        <w:pStyle w:val="H1GC"/>
        <w:rPr>
          <w:rFonts w:hint="eastAsia"/>
        </w:rPr>
      </w:pPr>
      <w:r>
        <w:rPr>
          <w:rFonts w:hint="eastAsia"/>
        </w:rPr>
        <w:tab/>
      </w:r>
      <w:r w:rsidR="00481416">
        <w:rPr>
          <w:rFonts w:hint="eastAsia"/>
        </w:rPr>
        <w:tab/>
      </w:r>
      <w:r>
        <w:rPr>
          <w:rFonts w:hint="eastAsia"/>
        </w:rPr>
        <w:t>非政府组织、其他组织、机构、学者和个人</w:t>
      </w:r>
    </w:p>
    <w:p w:rsidR="0025555F" w:rsidRDefault="0025555F" w:rsidP="0025555F">
      <w:pPr>
        <w:pStyle w:val="SingleTxtGC"/>
        <w:rPr>
          <w:rFonts w:hint="eastAsia"/>
        </w:rPr>
      </w:pPr>
      <w:r>
        <w:rPr>
          <w:rFonts w:hint="eastAsia"/>
        </w:rPr>
        <w:t>消除贫困行动</w:t>
      </w:r>
      <w:r w:rsidR="00481416">
        <w:rPr>
          <w:rFonts w:hint="eastAsia"/>
          <w:spacing w:val="-50"/>
        </w:rPr>
        <w:t>―</w:t>
      </w:r>
      <w:r w:rsidR="00481416">
        <w:rPr>
          <w:rFonts w:hint="eastAsia"/>
        </w:rPr>
        <w:t>―</w:t>
      </w:r>
      <w:r>
        <w:rPr>
          <w:rFonts w:hint="eastAsia"/>
        </w:rPr>
        <w:t>利比里亚、教会共同行动国际、增进妇女儿童权利行动，佛智社、爱心协会、联邦孤身未成年难民事务协会、拉皮诺斯支助、休闲与技艺平台、科尔德达利理事会、加拿大国际开发署、普利茅斯大学实现可持续未来中心、研究、环境与质量共同倡议小组、国际儿童帮助热线、儿童权利信息网、援助儿童国际、儿童法律事务中心、蒙特利尔魁北克大学维护人权国际之家、教皇约翰二十三世社区协会，保护儿童国际、捍卫儿童工程、多斯特福利基金会、制止儿童卖淫、儿童色情制品的制作及出于性目的贩运儿童活动国际运动、教育进步社、保护儿童权利联合会、国际聋人联合会</w:t>
      </w:r>
      <w:r w:rsidR="00481416" w:rsidRPr="00481416">
        <w:rPr>
          <w:rFonts w:hint="eastAsia"/>
        </w:rPr>
        <w:t>－</w:t>
      </w:r>
      <w:r>
        <w:rPr>
          <w:rFonts w:hint="eastAsia"/>
        </w:rPr>
        <w:t>沃德维权组织、帮助阿富汗儿童组织、印度儿童权利联盟、机构间应急教育网络、国际预防犯罪机构、国际天主教儿童事务局、红十字国际委员会、国际社会工作者联合会、科尔恰克国际协会、国际救援委员会、救助儿童会国际联盟、国际社会服务社、爱尔兰援助乌干达运动、儿童权利委员会意大利非政府组织组、自爱国际运动</w:t>
      </w:r>
      <w:r>
        <w:rPr>
          <w:rFonts w:hint="eastAsia"/>
        </w:rPr>
        <w:t>(Me Precious International Movement)</w:t>
      </w:r>
      <w:r>
        <w:rPr>
          <w:rFonts w:hint="eastAsia"/>
        </w:rPr>
        <w:t>、瑞典乌普萨拉大学人道主义行动网、落实《儿童权利公约》非政府组织组、恰白特克国际教育基金会、医生促进人权协会、国际计划组织、伸手援助儿童基金会公司、联络亚洲组织、刚果青年协会网、伦敦大学教育权工程、国际行动援助受教育权项目，罗扎利亚纪念信托基金会、加拿大救助儿童会、意大利救助儿童会、大韩民国救助儿童会、挪威救助儿童会</w:t>
      </w:r>
      <w:r w:rsidR="00481416">
        <w:rPr>
          <w:rFonts w:hint="eastAsia"/>
          <w:spacing w:val="-50"/>
        </w:rPr>
        <w:t>―</w:t>
      </w:r>
      <w:r w:rsidR="00481416">
        <w:rPr>
          <w:rFonts w:hint="eastAsia"/>
        </w:rPr>
        <w:t>―</w:t>
      </w:r>
      <w:r>
        <w:rPr>
          <w:rFonts w:hint="eastAsia"/>
        </w:rPr>
        <w:t>机构间应急教育网、瑞典救助儿童会、瑞士救助儿童会、国际</w:t>
      </w:r>
      <w:r>
        <w:rPr>
          <w:rFonts w:hint="eastAsia"/>
        </w:rPr>
        <w:t>SOS</w:t>
      </w:r>
      <w:r>
        <w:rPr>
          <w:rFonts w:hint="eastAsia"/>
        </w:rPr>
        <w:t>儿童村组织、加拿大无国界教师、地球社国际联合会、非洲儿童政策论坛、童子军运动、西开普大学环球项目、意大利落实《儿童权利公约》非政府组织组促进发展国际志愿服务社、世界显圣国际社、普利茅斯大学实现可持续未来中心、约翰娜</w:t>
      </w:r>
      <w:r w:rsidR="00481416">
        <w:rPr>
          <w:rFonts w:hint="eastAsia"/>
        </w:rPr>
        <w:t>·</w:t>
      </w:r>
      <w:r>
        <w:rPr>
          <w:rFonts w:hint="eastAsia"/>
        </w:rPr>
        <w:t>阿尔托、乌斯</w:t>
      </w:r>
      <w:r w:rsidR="00481416">
        <w:rPr>
          <w:rFonts w:hint="eastAsia"/>
        </w:rPr>
        <w:t>·</w:t>
      </w:r>
      <w:r>
        <w:rPr>
          <w:rFonts w:hint="eastAsia"/>
        </w:rPr>
        <w:t>阿里、埃尔斯</w:t>
      </w:r>
      <w:r w:rsidR="00481416">
        <w:rPr>
          <w:rFonts w:hint="eastAsia"/>
        </w:rPr>
        <w:t>·</w:t>
      </w:r>
      <w:r>
        <w:rPr>
          <w:rFonts w:hint="eastAsia"/>
        </w:rPr>
        <w:t>M</w:t>
      </w:r>
      <w:r w:rsidR="00481416">
        <w:rPr>
          <w:rFonts w:hint="eastAsia"/>
        </w:rPr>
        <w:t>·</w:t>
      </w:r>
      <w:r>
        <w:rPr>
          <w:rFonts w:hint="eastAsia"/>
        </w:rPr>
        <w:t>恩格尔、利纳</w:t>
      </w:r>
      <w:r w:rsidR="00481416">
        <w:rPr>
          <w:rFonts w:hint="eastAsia"/>
        </w:rPr>
        <w:t>·</w:t>
      </w:r>
      <w:r>
        <w:rPr>
          <w:rFonts w:hint="eastAsia"/>
        </w:rPr>
        <w:t>斯塔姆</w:t>
      </w:r>
      <w:r>
        <w:rPr>
          <w:rFonts w:hint="eastAsia"/>
        </w:rPr>
        <w:t>(Lena Stamm)</w:t>
      </w:r>
      <w:r>
        <w:rPr>
          <w:rFonts w:hint="eastAsia"/>
        </w:rPr>
        <w:t>、莱拉</w:t>
      </w:r>
      <w:r w:rsidR="00481416">
        <w:rPr>
          <w:rFonts w:hint="eastAsia"/>
        </w:rPr>
        <w:t>·</w:t>
      </w:r>
      <w:r>
        <w:rPr>
          <w:rFonts w:hint="eastAsia"/>
        </w:rPr>
        <w:t>萨迪瓦</w:t>
      </w:r>
      <w:r w:rsidR="00481416">
        <w:rPr>
          <w:rFonts w:hint="eastAsia"/>
        </w:rPr>
        <w:t>·</w:t>
      </w:r>
      <w:r>
        <w:rPr>
          <w:rFonts w:hint="eastAsia"/>
        </w:rPr>
        <w:t>斯托莫肯</w:t>
      </w:r>
      <w:r>
        <w:rPr>
          <w:rFonts w:hint="eastAsia"/>
        </w:rPr>
        <w:t>(Laila Sadiwa Stormorken)</w:t>
      </w:r>
      <w:r>
        <w:rPr>
          <w:rFonts w:hint="eastAsia"/>
        </w:rPr>
        <w:t>、罗珊娜</w:t>
      </w:r>
      <w:r w:rsidR="00481416">
        <w:rPr>
          <w:rFonts w:hint="eastAsia"/>
        </w:rPr>
        <w:t>·</w:t>
      </w:r>
      <w:r>
        <w:rPr>
          <w:rFonts w:hint="eastAsia"/>
        </w:rPr>
        <w:t>埃利安娜</w:t>
      </w:r>
      <w:r w:rsidR="00481416">
        <w:rPr>
          <w:rFonts w:hint="eastAsia"/>
        </w:rPr>
        <w:t>·</w:t>
      </w:r>
      <w:r>
        <w:rPr>
          <w:rFonts w:hint="eastAsia"/>
        </w:rPr>
        <w:t>维加</w:t>
      </w:r>
      <w:r>
        <w:rPr>
          <w:rFonts w:hint="eastAsia"/>
        </w:rPr>
        <w:t>(Rosana Eliana Vega)</w:t>
      </w:r>
      <w:r>
        <w:rPr>
          <w:rFonts w:hint="eastAsia"/>
        </w:rPr>
        <w:t>、儿童基金会利比里亚分会、儿童基金会总部、联合国近东巴勒斯坦难民救济和工程处、教科文组织、儿童基金会东帝汶分会、艾滋病规划署、难民署</w:t>
      </w:r>
      <w:r>
        <w:rPr>
          <w:rFonts w:hint="eastAsia"/>
        </w:rPr>
        <w:t>(</w:t>
      </w:r>
      <w:r>
        <w:rPr>
          <w:rFonts w:hint="eastAsia"/>
        </w:rPr>
        <w:t>津巴布韦</w:t>
      </w:r>
      <w:r>
        <w:rPr>
          <w:rFonts w:hint="eastAsia"/>
        </w:rPr>
        <w:t>)</w:t>
      </w:r>
      <w:r>
        <w:rPr>
          <w:rFonts w:hint="eastAsia"/>
        </w:rPr>
        <w:t>、联合国女童教育倡议</w:t>
      </w:r>
      <w:r>
        <w:rPr>
          <w:rFonts w:hint="eastAsia"/>
        </w:rPr>
        <w:t>/</w:t>
      </w:r>
      <w:r>
        <w:rPr>
          <w:rFonts w:hint="eastAsia"/>
        </w:rPr>
        <w:t>儿童基金会、儿童基金会伊拉克分会、难民署、儿童基金会牙买加分会、儿童基金会尼日利亚分会。</w:t>
      </w:r>
    </w:p>
    <w:p w:rsidR="00481416" w:rsidRDefault="00481416" w:rsidP="007313D8">
      <w:pPr>
        <w:pStyle w:val="SingleTxtGC"/>
        <w:sectPr w:rsidR="00481416" w:rsidSect="00C12171">
          <w:footnotePr>
            <w:numRestart w:val="eachSect"/>
          </w:footnotePr>
          <w:endnotePr>
            <w:numFmt w:val="decimal"/>
          </w:endnotePr>
          <w:pgSz w:w="11906" w:h="16838" w:code="9"/>
          <w:pgMar w:top="1701" w:right="1134" w:bottom="2268" w:left="1134" w:header="1134" w:footer="1701" w:gutter="0"/>
          <w:cols w:space="425"/>
          <w:docGrid w:type="lines" w:linePitch="326"/>
        </w:sectPr>
      </w:pPr>
    </w:p>
    <w:p w:rsidR="00481416" w:rsidRDefault="00481416" w:rsidP="00481416">
      <w:pPr>
        <w:pStyle w:val="HChGC"/>
        <w:rPr>
          <w:rFonts w:hint="eastAsia"/>
        </w:rPr>
      </w:pPr>
      <w:r>
        <w:rPr>
          <w:rFonts w:hint="eastAsia"/>
        </w:rPr>
        <w:t>附件四</w:t>
      </w:r>
    </w:p>
    <w:p w:rsidR="00481416" w:rsidRDefault="00481416" w:rsidP="00036752">
      <w:pPr>
        <w:pStyle w:val="HChGC"/>
        <w:rPr>
          <w:rFonts w:hint="eastAsia"/>
        </w:rPr>
      </w:pPr>
      <w:r>
        <w:rPr>
          <w:rFonts w:hint="eastAsia"/>
        </w:rPr>
        <w:tab/>
      </w:r>
      <w:r w:rsidR="00036752">
        <w:rPr>
          <w:rFonts w:hint="eastAsia"/>
        </w:rPr>
        <w:tab/>
      </w:r>
      <w:r>
        <w:rPr>
          <w:rFonts w:hint="eastAsia"/>
        </w:rPr>
        <w:t>一般性讨论日：提交的材料清单</w:t>
      </w:r>
    </w:p>
    <w:p w:rsidR="00481416" w:rsidRDefault="00481416" w:rsidP="00036752">
      <w:pPr>
        <w:pStyle w:val="H1GC"/>
        <w:rPr>
          <w:rFonts w:hint="eastAsia"/>
        </w:rPr>
      </w:pPr>
      <w:r>
        <w:rPr>
          <w:rFonts w:hint="eastAsia"/>
        </w:rPr>
        <w:tab/>
      </w:r>
      <w:r w:rsidR="00036752">
        <w:rPr>
          <w:rFonts w:hint="eastAsia"/>
        </w:rPr>
        <w:tab/>
      </w:r>
      <w:r>
        <w:rPr>
          <w:rFonts w:hint="eastAsia"/>
        </w:rPr>
        <w:t>非政府组织</w:t>
      </w:r>
    </w:p>
    <w:p w:rsidR="00481416" w:rsidRDefault="00481416" w:rsidP="00481416">
      <w:pPr>
        <w:pStyle w:val="SingleTxtGC"/>
        <w:rPr>
          <w:rFonts w:hint="eastAsia"/>
        </w:rPr>
      </w:pPr>
      <w:r w:rsidRPr="00036752">
        <w:rPr>
          <w:rFonts w:eastAsia="SimHei" w:hint="eastAsia"/>
        </w:rPr>
        <w:t>国际计划组织</w:t>
      </w:r>
      <w:r w:rsidR="00036752">
        <w:rPr>
          <w:rFonts w:eastAsia="SimHei"/>
        </w:rPr>
        <w:br/>
      </w:r>
      <w:r>
        <w:rPr>
          <w:rFonts w:hint="eastAsia"/>
        </w:rPr>
        <w:t>向紧急情况下失去受教育权的儿童伸出援手</w:t>
      </w:r>
    </w:p>
    <w:p w:rsidR="00481416" w:rsidRDefault="00481416" w:rsidP="00481416">
      <w:pPr>
        <w:pStyle w:val="SingleTxtGC"/>
        <w:rPr>
          <w:rFonts w:hint="eastAsia"/>
        </w:rPr>
      </w:pPr>
      <w:r w:rsidRPr="00036752">
        <w:rPr>
          <w:rFonts w:eastAsia="SimHei" w:hint="eastAsia"/>
        </w:rPr>
        <w:t>国际儿童村</w:t>
      </w:r>
      <w:r w:rsidR="00036752">
        <w:rPr>
          <w:rFonts w:eastAsia="SimHei"/>
        </w:rPr>
        <w:br/>
      </w:r>
      <w:r>
        <w:rPr>
          <w:rFonts w:hint="eastAsia"/>
        </w:rPr>
        <w:t>与社区合作推动社区发展</w:t>
      </w:r>
    </w:p>
    <w:p w:rsidR="00481416" w:rsidRDefault="00481416" w:rsidP="00481416">
      <w:pPr>
        <w:pStyle w:val="SingleTxtGC"/>
        <w:rPr>
          <w:rFonts w:hint="eastAsia"/>
        </w:rPr>
      </w:pPr>
      <w:r w:rsidRPr="00036752">
        <w:rPr>
          <w:rFonts w:eastAsia="SimHei" w:hint="eastAsia"/>
        </w:rPr>
        <w:t>国际天主教儿童事务局</w:t>
      </w:r>
      <w:r w:rsidR="00036752">
        <w:rPr>
          <w:rFonts w:eastAsia="SimHei"/>
        </w:rPr>
        <w:br/>
      </w:r>
      <w:r>
        <w:rPr>
          <w:rFonts w:hint="eastAsia"/>
        </w:rPr>
        <w:t>紧急情况下儿童受教育的权利：基层经验谈</w:t>
      </w:r>
    </w:p>
    <w:p w:rsidR="00481416" w:rsidRDefault="00481416" w:rsidP="00481416">
      <w:pPr>
        <w:pStyle w:val="SingleTxtGC"/>
        <w:rPr>
          <w:rFonts w:hint="eastAsia"/>
        </w:rPr>
      </w:pPr>
      <w:r w:rsidRPr="00036752">
        <w:rPr>
          <w:rFonts w:eastAsia="SimHei" w:hint="eastAsia"/>
        </w:rPr>
        <w:t>贫困者法律援助委员会</w:t>
      </w:r>
      <w:r w:rsidR="00036752">
        <w:rPr>
          <w:rFonts w:eastAsia="SimHei"/>
        </w:rPr>
        <w:br/>
      </w:r>
      <w:r>
        <w:rPr>
          <w:rFonts w:hint="eastAsia"/>
        </w:rPr>
        <w:t>紧急情况下儿童受教育的权利</w:t>
      </w:r>
    </w:p>
    <w:p w:rsidR="00481416" w:rsidRDefault="00481416" w:rsidP="00481416">
      <w:pPr>
        <w:pStyle w:val="SingleTxtGC"/>
        <w:rPr>
          <w:rFonts w:hint="eastAsia"/>
        </w:rPr>
      </w:pPr>
      <w:r w:rsidRPr="005D4AA4">
        <w:rPr>
          <w:rFonts w:eastAsia="SimHei" w:hint="eastAsia"/>
        </w:rPr>
        <w:t>国际儿童帮助热线</w:t>
      </w:r>
      <w:r w:rsidR="005D4AA4">
        <w:rPr>
          <w:rFonts w:eastAsia="SimHei"/>
        </w:rPr>
        <w:br/>
      </w:r>
      <w:r>
        <w:rPr>
          <w:rFonts w:hint="eastAsia"/>
        </w:rPr>
        <w:t>儿童帮助热线是紧急情况下受教育权的一个重要保护机制</w:t>
      </w:r>
      <w:r>
        <w:rPr>
          <w:rFonts w:hint="eastAsia"/>
        </w:rPr>
        <w:t xml:space="preserve"> </w:t>
      </w:r>
    </w:p>
    <w:p w:rsidR="00481416" w:rsidRDefault="00481416" w:rsidP="00481416">
      <w:pPr>
        <w:pStyle w:val="SingleTxtGC"/>
        <w:rPr>
          <w:rFonts w:hint="eastAsia"/>
        </w:rPr>
      </w:pPr>
      <w:r w:rsidRPr="005D4AA4">
        <w:rPr>
          <w:rFonts w:eastAsia="SimHei" w:hint="eastAsia"/>
        </w:rPr>
        <w:t>机构间应急教育网</w:t>
      </w:r>
      <w:r w:rsidRPr="005D4AA4">
        <w:rPr>
          <w:rFonts w:eastAsia="SimHei" w:hint="eastAsia"/>
        </w:rPr>
        <w:t>(</w:t>
      </w:r>
      <w:r w:rsidRPr="005D4AA4">
        <w:rPr>
          <w:rFonts w:eastAsia="SimHei" w:hint="eastAsia"/>
        </w:rPr>
        <w:t>应急教育网</w:t>
      </w:r>
      <w:r w:rsidR="005D4AA4">
        <w:rPr>
          <w:rFonts w:eastAsia="SimHei" w:hint="eastAsia"/>
        </w:rPr>
        <w:t>)</w:t>
      </w:r>
      <w:r w:rsidR="005D4AA4" w:rsidRPr="005D4AA4">
        <w:rPr>
          <w:rFonts w:eastAsia="SimHei"/>
        </w:rPr>
        <w:t xml:space="preserve"> </w:t>
      </w:r>
      <w:r w:rsidR="005D4AA4">
        <w:rPr>
          <w:rFonts w:eastAsia="SimHei"/>
        </w:rPr>
        <w:br/>
      </w:r>
      <w:r>
        <w:rPr>
          <w:rFonts w:hint="eastAsia"/>
        </w:rPr>
        <w:t>提交儿童权利委员会关于应急教育问题一般性讨论日的意见材料</w:t>
      </w:r>
      <w:r>
        <w:rPr>
          <w:rFonts w:hint="eastAsia"/>
        </w:rPr>
        <w:t xml:space="preserve"> </w:t>
      </w:r>
    </w:p>
    <w:p w:rsidR="00481416" w:rsidRDefault="00481416" w:rsidP="00481416">
      <w:pPr>
        <w:pStyle w:val="SingleTxtGC"/>
        <w:rPr>
          <w:rFonts w:hint="eastAsia"/>
        </w:rPr>
      </w:pPr>
      <w:r w:rsidRPr="005D4AA4">
        <w:rPr>
          <w:rFonts w:eastAsia="SimHei" w:hint="eastAsia"/>
        </w:rPr>
        <w:t>瑞典国际开发合作署</w:t>
      </w:r>
      <w:r w:rsidR="005D4AA4">
        <w:rPr>
          <w:rFonts w:eastAsia="SimHei"/>
        </w:rPr>
        <w:br/>
      </w:r>
      <w:r>
        <w:rPr>
          <w:rFonts w:hint="eastAsia"/>
        </w:rPr>
        <w:t>瑞典开发署的意见</w:t>
      </w:r>
    </w:p>
    <w:p w:rsidR="00481416" w:rsidRDefault="00481416" w:rsidP="00481416">
      <w:pPr>
        <w:pStyle w:val="SingleTxtGC"/>
        <w:rPr>
          <w:rFonts w:hint="eastAsia"/>
        </w:rPr>
      </w:pPr>
      <w:r w:rsidRPr="005D4AA4">
        <w:rPr>
          <w:rFonts w:eastAsia="SimHei" w:hint="eastAsia"/>
        </w:rPr>
        <w:t>“应急教育：非洲的背景；非洲的视角”特设工作组</w:t>
      </w:r>
      <w:r w:rsidR="005D4AA4">
        <w:rPr>
          <w:rFonts w:eastAsia="SimHei"/>
        </w:rPr>
        <w:br/>
      </w:r>
      <w:r>
        <w:rPr>
          <w:rFonts w:hint="eastAsia"/>
        </w:rPr>
        <w:t>紧急情况下儿童受教育的权利</w:t>
      </w:r>
    </w:p>
    <w:p w:rsidR="00481416" w:rsidRDefault="005D4AA4" w:rsidP="00481416">
      <w:pPr>
        <w:pStyle w:val="SingleTxtGC"/>
        <w:rPr>
          <w:rFonts w:hint="eastAsia"/>
        </w:rPr>
      </w:pPr>
      <w:r>
        <w:rPr>
          <w:rFonts w:eastAsia="SimHei"/>
          <w:b/>
        </w:rPr>
        <w:t>EN FMS</w:t>
      </w:r>
      <w:r>
        <w:rPr>
          <w:rFonts w:eastAsia="SimHei"/>
        </w:rPr>
        <w:br/>
      </w:r>
      <w:r w:rsidR="00481416">
        <w:rPr>
          <w:rFonts w:hint="eastAsia"/>
        </w:rPr>
        <w:t>紧急情况下受教育权：经验之谈</w:t>
      </w:r>
    </w:p>
    <w:p w:rsidR="00481416" w:rsidRDefault="00481416" w:rsidP="00481416">
      <w:pPr>
        <w:pStyle w:val="SingleTxtGC"/>
        <w:rPr>
          <w:rFonts w:hint="eastAsia"/>
        </w:rPr>
      </w:pPr>
      <w:r w:rsidRPr="005D4AA4">
        <w:rPr>
          <w:rFonts w:eastAsia="SimHei" w:hint="eastAsia"/>
        </w:rPr>
        <w:t>教皇约翰二十三世社区协会</w:t>
      </w:r>
      <w:r w:rsidR="005D4AA4">
        <w:rPr>
          <w:rFonts w:eastAsia="SimHei"/>
        </w:rPr>
        <w:br/>
      </w:r>
      <w:r>
        <w:rPr>
          <w:rFonts w:hint="eastAsia"/>
        </w:rPr>
        <w:t>一般性讨论日：紧急情况下儿童受教育的权利</w:t>
      </w:r>
    </w:p>
    <w:p w:rsidR="00481416" w:rsidRDefault="00481416" w:rsidP="00481416">
      <w:pPr>
        <w:pStyle w:val="SingleTxtGC"/>
        <w:rPr>
          <w:rFonts w:hint="eastAsia"/>
        </w:rPr>
      </w:pPr>
      <w:r w:rsidRPr="005D4AA4">
        <w:rPr>
          <w:rFonts w:eastAsia="SimHei" w:hint="eastAsia"/>
        </w:rPr>
        <w:t>国际开发和助残协会</w:t>
      </w:r>
      <w:r w:rsidR="005D4AA4">
        <w:rPr>
          <w:rFonts w:eastAsia="SimHei"/>
        </w:rPr>
        <w:br/>
      </w:r>
      <w:r>
        <w:rPr>
          <w:rFonts w:hint="eastAsia"/>
        </w:rPr>
        <w:t>处于冲突和紧急情况之中的残疾儿童参加优质教育活动机会问题的讨论文件</w:t>
      </w:r>
    </w:p>
    <w:p w:rsidR="00481416" w:rsidRDefault="00481416" w:rsidP="00481416">
      <w:pPr>
        <w:pStyle w:val="SingleTxtGC"/>
        <w:rPr>
          <w:rFonts w:hint="eastAsia"/>
        </w:rPr>
      </w:pPr>
      <w:r w:rsidRPr="005D4AA4">
        <w:rPr>
          <w:rFonts w:eastAsia="SimHei" w:hint="eastAsia"/>
        </w:rPr>
        <w:t>蒙特利尔魁北克大学维护人权国际之家和加拿大无国界教师</w:t>
      </w:r>
      <w:r w:rsidR="005D4AA4">
        <w:rPr>
          <w:rFonts w:eastAsia="SimHei"/>
        </w:rPr>
        <w:br/>
      </w:r>
      <w:r>
        <w:rPr>
          <w:rFonts w:hint="eastAsia"/>
        </w:rPr>
        <w:t>确保全民受教育和保障儿童入学注册权</w:t>
      </w:r>
    </w:p>
    <w:p w:rsidR="00481416" w:rsidRDefault="00481416" w:rsidP="00481416">
      <w:pPr>
        <w:pStyle w:val="SingleTxtGC"/>
        <w:rPr>
          <w:rFonts w:hint="eastAsia"/>
        </w:rPr>
      </w:pPr>
      <w:r w:rsidRPr="005D4AA4">
        <w:rPr>
          <w:rFonts w:eastAsia="SimHei" w:hint="eastAsia"/>
        </w:rPr>
        <w:t>挪威救助儿童会代表救助儿童会国际联盟</w:t>
      </w:r>
      <w:r w:rsidR="005D4AA4">
        <w:rPr>
          <w:rFonts w:eastAsia="SimHei"/>
        </w:rPr>
        <w:br/>
      </w:r>
      <w:r>
        <w:rPr>
          <w:rFonts w:hint="eastAsia"/>
        </w:rPr>
        <w:t>致儿童权利委员会的建议</w:t>
      </w:r>
    </w:p>
    <w:p w:rsidR="00481416" w:rsidRDefault="00481416" w:rsidP="00481416">
      <w:pPr>
        <w:pStyle w:val="SingleTxtGC"/>
        <w:rPr>
          <w:rFonts w:hint="eastAsia"/>
        </w:rPr>
      </w:pPr>
      <w:r w:rsidRPr="005D4AA4">
        <w:rPr>
          <w:rFonts w:eastAsia="SimHei" w:hint="eastAsia"/>
        </w:rPr>
        <w:t>世界展望组织</w:t>
      </w:r>
      <w:r w:rsidR="005D4AA4">
        <w:rPr>
          <w:rFonts w:eastAsia="SimHei"/>
        </w:rPr>
        <w:br/>
      </w:r>
      <w:r>
        <w:rPr>
          <w:rFonts w:hint="eastAsia"/>
        </w:rPr>
        <w:t>紧急情况下儿童受教育的权利</w:t>
      </w:r>
    </w:p>
    <w:p w:rsidR="00481416" w:rsidRDefault="00481416" w:rsidP="00481416">
      <w:pPr>
        <w:pStyle w:val="SingleTxtGC"/>
        <w:rPr>
          <w:rFonts w:hint="eastAsia"/>
        </w:rPr>
      </w:pPr>
      <w:r w:rsidRPr="005D4AA4">
        <w:rPr>
          <w:rFonts w:eastAsia="SimHei" w:hint="eastAsia"/>
        </w:rPr>
        <w:t>儿童基金会、国际红会、应急教育网，联合国女童教育倡议</w:t>
      </w:r>
      <w:r w:rsidR="005D4AA4">
        <w:rPr>
          <w:rFonts w:eastAsia="SimHei"/>
        </w:rPr>
        <w:br/>
      </w:r>
      <w:r>
        <w:rPr>
          <w:rFonts w:hint="eastAsia"/>
        </w:rPr>
        <w:t>紧急情况下儿童受教育的权利</w:t>
      </w:r>
    </w:p>
    <w:p w:rsidR="00481416" w:rsidRDefault="00481416" w:rsidP="00481416">
      <w:pPr>
        <w:pStyle w:val="SingleTxtGC"/>
        <w:rPr>
          <w:rFonts w:hint="eastAsia"/>
        </w:rPr>
      </w:pPr>
      <w:r w:rsidRPr="005D4AA4">
        <w:rPr>
          <w:rFonts w:eastAsia="SimHei" w:hint="eastAsia"/>
        </w:rPr>
        <w:t>西班牙救助儿童会</w:t>
      </w:r>
      <w:r w:rsidR="005D4AA4">
        <w:rPr>
          <w:rFonts w:eastAsia="SimHei"/>
        </w:rPr>
        <w:br/>
      </w:r>
      <w:r>
        <w:rPr>
          <w:rFonts w:hint="eastAsia"/>
        </w:rPr>
        <w:t>受应急教育权</w:t>
      </w:r>
    </w:p>
    <w:p w:rsidR="00481416" w:rsidRDefault="00481416" w:rsidP="00481416">
      <w:pPr>
        <w:pStyle w:val="SingleTxtGC"/>
        <w:rPr>
          <w:rFonts w:hint="eastAsia"/>
        </w:rPr>
      </w:pPr>
      <w:r w:rsidRPr="005D4AA4">
        <w:rPr>
          <w:rFonts w:eastAsia="SimHei" w:hint="eastAsia"/>
        </w:rPr>
        <w:t>妙智会国际</w:t>
      </w:r>
      <w:r w:rsidR="005D4AA4">
        <w:rPr>
          <w:rFonts w:eastAsia="SimHei"/>
        </w:rPr>
        <w:br/>
      </w:r>
      <w:r>
        <w:rPr>
          <w:rFonts w:hint="eastAsia"/>
        </w:rPr>
        <w:t>紧急情况下儿童受教育的权利</w:t>
      </w:r>
    </w:p>
    <w:p w:rsidR="00481416" w:rsidRDefault="00481416" w:rsidP="00481416">
      <w:pPr>
        <w:pStyle w:val="SingleTxtGC"/>
        <w:rPr>
          <w:rFonts w:hint="eastAsia"/>
        </w:rPr>
      </w:pPr>
      <w:r w:rsidRPr="005D4AA4">
        <w:rPr>
          <w:rFonts w:eastAsia="SimHei" w:hint="eastAsia"/>
        </w:rPr>
        <w:t>保护儿童国际巴勒斯坦分会</w:t>
      </w:r>
      <w:r w:rsidR="005D4AA4">
        <w:rPr>
          <w:rFonts w:eastAsia="SimHei"/>
        </w:rPr>
        <w:br/>
      </w:r>
      <w:r>
        <w:rPr>
          <w:rFonts w:hint="eastAsia"/>
        </w:rPr>
        <w:t>紧急情况下儿童受教育的权利</w:t>
      </w:r>
    </w:p>
    <w:p w:rsidR="00481416" w:rsidRDefault="00481416" w:rsidP="00481416">
      <w:pPr>
        <w:pStyle w:val="SingleTxtGC"/>
        <w:rPr>
          <w:rFonts w:hint="eastAsia"/>
        </w:rPr>
      </w:pPr>
      <w:r w:rsidRPr="005D4AA4">
        <w:rPr>
          <w:rFonts w:eastAsia="SimHei" w:hint="eastAsia"/>
        </w:rPr>
        <w:t>儿童基金会</w:t>
      </w:r>
      <w:r w:rsidR="005D4AA4">
        <w:rPr>
          <w:rFonts w:eastAsia="SimHei"/>
        </w:rPr>
        <w:br/>
      </w:r>
      <w:r>
        <w:rPr>
          <w:rFonts w:hint="eastAsia"/>
        </w:rPr>
        <w:t>紧急情况下儿童受教育的权利</w:t>
      </w:r>
    </w:p>
    <w:p w:rsidR="005D4AA4" w:rsidRDefault="005D4AA4" w:rsidP="007313D8">
      <w:pPr>
        <w:pStyle w:val="SingleTxtGC"/>
        <w:sectPr w:rsidR="005D4AA4" w:rsidSect="00C12171">
          <w:footnotePr>
            <w:numRestart w:val="eachSect"/>
          </w:footnotePr>
          <w:endnotePr>
            <w:numFmt w:val="decimal"/>
          </w:endnotePr>
          <w:pgSz w:w="11906" w:h="16838" w:code="9"/>
          <w:pgMar w:top="1701" w:right="1134" w:bottom="2268" w:left="1134" w:header="1134" w:footer="1701" w:gutter="0"/>
          <w:cols w:space="425"/>
          <w:docGrid w:type="lines" w:linePitch="326"/>
        </w:sectPr>
      </w:pPr>
    </w:p>
    <w:p w:rsidR="00740671" w:rsidRDefault="00740671" w:rsidP="00740671">
      <w:pPr>
        <w:pStyle w:val="HChGC"/>
        <w:rPr>
          <w:rFonts w:hint="eastAsia"/>
        </w:rPr>
      </w:pPr>
      <w:r>
        <w:rPr>
          <w:rFonts w:hint="eastAsia"/>
        </w:rPr>
        <w:t>附件五</w:t>
      </w:r>
    </w:p>
    <w:p w:rsidR="00740671" w:rsidRDefault="00740671" w:rsidP="00740671">
      <w:pPr>
        <w:pStyle w:val="HChGC"/>
        <w:rPr>
          <w:rFonts w:hint="eastAsia"/>
        </w:rPr>
      </w:pPr>
      <w:r>
        <w:rPr>
          <w:rFonts w:hint="eastAsia"/>
        </w:rPr>
        <w:tab/>
      </w:r>
      <w:r>
        <w:rPr>
          <w:rFonts w:hint="eastAsia"/>
        </w:rPr>
        <w:tab/>
      </w:r>
      <w:r>
        <w:rPr>
          <w:rFonts w:hint="eastAsia"/>
        </w:rPr>
        <w:t>儿童权利委员会分两组工作的决定所涉方案预算问题的口头说明</w:t>
      </w:r>
    </w:p>
    <w:p w:rsidR="00740671" w:rsidRDefault="00740671" w:rsidP="00740671">
      <w:pPr>
        <w:pStyle w:val="SingleTxtGC"/>
        <w:rPr>
          <w:rFonts w:hint="eastAsia"/>
        </w:rPr>
      </w:pPr>
      <w:r>
        <w:rPr>
          <w:rFonts w:hint="eastAsia"/>
        </w:rPr>
        <w:t xml:space="preserve">1.  </w:t>
      </w:r>
      <w:r>
        <w:rPr>
          <w:rFonts w:hint="eastAsia"/>
        </w:rPr>
        <w:t>儿童权利委员会</w:t>
      </w:r>
      <w:r>
        <w:rPr>
          <w:rFonts w:hint="eastAsia"/>
        </w:rPr>
        <w:t>2008</w:t>
      </w:r>
      <w:r>
        <w:rPr>
          <w:rFonts w:hint="eastAsia"/>
        </w:rPr>
        <w:t>年</w:t>
      </w:r>
      <w:r>
        <w:rPr>
          <w:rFonts w:hint="eastAsia"/>
        </w:rPr>
        <w:t>6</w:t>
      </w:r>
      <w:r>
        <w:rPr>
          <w:rFonts w:hint="eastAsia"/>
        </w:rPr>
        <w:t>月</w:t>
      </w:r>
      <w:r>
        <w:rPr>
          <w:rFonts w:hint="eastAsia"/>
        </w:rPr>
        <w:t>6</w:t>
      </w:r>
      <w:r>
        <w:rPr>
          <w:rFonts w:hint="eastAsia"/>
        </w:rPr>
        <w:t>日的决定</w:t>
      </w:r>
      <w:r>
        <w:rPr>
          <w:rFonts w:hint="eastAsia"/>
        </w:rPr>
        <w:t>(</w:t>
      </w:r>
      <w:r>
        <w:rPr>
          <w:rFonts w:hint="eastAsia"/>
        </w:rPr>
        <w:t>附于秘书长的报告，</w:t>
      </w:r>
      <w:r>
        <w:rPr>
          <w:rFonts w:hint="eastAsia"/>
        </w:rPr>
        <w:t>A/63/160)</w:t>
      </w:r>
      <w:r>
        <w:rPr>
          <w:rFonts w:hint="eastAsia"/>
        </w:rPr>
        <w:t>，请大会第六十三届会议核准委员会至</w:t>
      </w:r>
      <w:r>
        <w:rPr>
          <w:rFonts w:hint="eastAsia"/>
        </w:rPr>
        <w:t>2009</w:t>
      </w:r>
      <w:r>
        <w:rPr>
          <w:rFonts w:hint="eastAsia"/>
        </w:rPr>
        <w:t>年</w:t>
      </w:r>
      <w:r>
        <w:rPr>
          <w:rFonts w:hint="eastAsia"/>
        </w:rPr>
        <w:t>10</w:t>
      </w:r>
      <w:r>
        <w:rPr>
          <w:rFonts w:hint="eastAsia"/>
        </w:rPr>
        <w:t>月是</w:t>
      </w:r>
      <w:r>
        <w:rPr>
          <w:rFonts w:hint="eastAsia"/>
        </w:rPr>
        <w:t>2011</w:t>
      </w:r>
      <w:r>
        <w:rPr>
          <w:rFonts w:hint="eastAsia"/>
        </w:rPr>
        <w:t>年</w:t>
      </w:r>
      <w:r>
        <w:rPr>
          <w:rFonts w:hint="eastAsia"/>
        </w:rPr>
        <w:t>1</w:t>
      </w:r>
      <w:r>
        <w:rPr>
          <w:rFonts w:hint="eastAsia"/>
        </w:rPr>
        <w:t>月增加</w:t>
      </w:r>
      <w:r>
        <w:rPr>
          <w:rFonts w:hint="eastAsia"/>
        </w:rPr>
        <w:t>12</w:t>
      </w:r>
      <w:r>
        <w:rPr>
          <w:rFonts w:hint="eastAsia"/>
        </w:rPr>
        <w:t>周会议</w:t>
      </w:r>
      <w:r>
        <w:rPr>
          <w:rFonts w:hint="eastAsia"/>
        </w:rPr>
        <w:t>(</w:t>
      </w:r>
      <w:r>
        <w:rPr>
          <w:rFonts w:hint="eastAsia"/>
        </w:rPr>
        <w:t>届会期间增加</w:t>
      </w:r>
      <w:r>
        <w:rPr>
          <w:rFonts w:hint="eastAsia"/>
        </w:rPr>
        <w:t>8</w:t>
      </w:r>
      <w:r>
        <w:rPr>
          <w:rFonts w:hint="eastAsia"/>
        </w:rPr>
        <w:t>周会议，会前工作组增加四个会议</w:t>
      </w:r>
      <w:r>
        <w:rPr>
          <w:rFonts w:hint="eastAsia"/>
        </w:rPr>
        <w:t>)</w:t>
      </w:r>
      <w:r>
        <w:rPr>
          <w:rFonts w:hint="eastAsia"/>
        </w:rPr>
        <w:t>。这里不妨回顾指出，委员会第四十八届会议通过该决定时，委员会秘书处曾非正式地向委员会通报其决定所涉经费问题，但是没有提供文件说明需要这些概算费用，也没有任何正式说明记录在案，这纯粹是由于时间局促。</w:t>
      </w:r>
    </w:p>
    <w:p w:rsidR="00740671" w:rsidRDefault="00740671" w:rsidP="00740671">
      <w:pPr>
        <w:pStyle w:val="SingleTxtGC"/>
        <w:rPr>
          <w:rFonts w:hint="eastAsia"/>
        </w:rPr>
      </w:pPr>
      <w:r>
        <w:rPr>
          <w:rFonts w:hint="eastAsia"/>
        </w:rPr>
        <w:t xml:space="preserve">2.  </w:t>
      </w:r>
      <w:r>
        <w:rPr>
          <w:rFonts w:hint="eastAsia"/>
        </w:rPr>
        <w:t>这里所作说明是要向委员会确认，所需增加的会议时间将使委员会在常会期间能够分成两组同时平行审议报告，每组由九人组成，从而室内届会议审议的缔约国报告数从十份增加至</w:t>
      </w:r>
      <w:r>
        <w:rPr>
          <w:rFonts w:hint="eastAsia"/>
        </w:rPr>
        <w:t>16</w:t>
      </w:r>
      <w:r>
        <w:rPr>
          <w:rFonts w:hint="eastAsia"/>
        </w:rPr>
        <w:t>份，结果审议的报告将从</w:t>
      </w:r>
      <w:r>
        <w:rPr>
          <w:rFonts w:hint="eastAsia"/>
        </w:rPr>
        <w:t>40</w:t>
      </w:r>
      <w:r>
        <w:rPr>
          <w:rFonts w:hint="eastAsia"/>
        </w:rPr>
        <w:t>份增加到</w:t>
      </w:r>
      <w:r>
        <w:rPr>
          <w:rFonts w:hint="eastAsia"/>
        </w:rPr>
        <w:t>64</w:t>
      </w:r>
      <w:r>
        <w:rPr>
          <w:rFonts w:hint="eastAsia"/>
        </w:rPr>
        <w:t>份。</w:t>
      </w:r>
    </w:p>
    <w:p w:rsidR="00740671" w:rsidRDefault="00740671" w:rsidP="00740671">
      <w:pPr>
        <w:pStyle w:val="SingleTxtGC"/>
        <w:rPr>
          <w:rFonts w:hint="eastAsia"/>
        </w:rPr>
      </w:pPr>
      <w:r>
        <w:rPr>
          <w:rFonts w:hint="eastAsia"/>
        </w:rPr>
        <w:t xml:space="preserve">3.  </w:t>
      </w:r>
      <w:r>
        <w:rPr>
          <w:rFonts w:hint="eastAsia"/>
        </w:rPr>
        <w:t>这些活动涉及</w:t>
      </w:r>
      <w:r>
        <w:rPr>
          <w:rFonts w:hint="eastAsia"/>
        </w:rPr>
        <w:t>2008-2009</w:t>
      </w:r>
      <w:r>
        <w:rPr>
          <w:rFonts w:hint="eastAsia"/>
        </w:rPr>
        <w:t>年期间两年期方案计划和优先事项中的：方案</w:t>
      </w:r>
      <w:r>
        <w:rPr>
          <w:rFonts w:hint="eastAsia"/>
        </w:rPr>
        <w:t>1(</w:t>
      </w:r>
      <w:r>
        <w:rPr>
          <w:rFonts w:hint="eastAsia"/>
        </w:rPr>
        <w:t>大会和经济及社会理事会事务和会议管理</w:t>
      </w:r>
      <w:r>
        <w:rPr>
          <w:rFonts w:hint="eastAsia"/>
        </w:rPr>
        <w:t>)</w:t>
      </w:r>
      <w:r>
        <w:rPr>
          <w:rFonts w:hint="eastAsia"/>
        </w:rPr>
        <w:t>；方案</w:t>
      </w:r>
      <w:r>
        <w:rPr>
          <w:rFonts w:hint="eastAsia"/>
        </w:rPr>
        <w:t>19(</w:t>
      </w:r>
      <w:r>
        <w:rPr>
          <w:rFonts w:hint="eastAsia"/>
        </w:rPr>
        <w:t>人权</w:t>
      </w:r>
      <w:r>
        <w:rPr>
          <w:rFonts w:hint="eastAsia"/>
        </w:rPr>
        <w:t>)</w:t>
      </w:r>
      <w:r>
        <w:rPr>
          <w:rFonts w:hint="eastAsia"/>
        </w:rPr>
        <w:t>的次级方案</w:t>
      </w:r>
      <w:r>
        <w:rPr>
          <w:rFonts w:hint="eastAsia"/>
        </w:rPr>
        <w:t>2(</w:t>
      </w:r>
      <w:r>
        <w:rPr>
          <w:rFonts w:hint="eastAsia"/>
        </w:rPr>
        <w:t>支助人权机构和机关</w:t>
      </w:r>
      <w:r>
        <w:rPr>
          <w:rFonts w:hint="eastAsia"/>
        </w:rPr>
        <w:t>)</w:t>
      </w:r>
      <w:r>
        <w:rPr>
          <w:rFonts w:hint="eastAsia"/>
        </w:rPr>
        <w:t>；以及方案</w:t>
      </w:r>
      <w:r>
        <w:rPr>
          <w:rFonts w:hint="eastAsia"/>
        </w:rPr>
        <w:t>24(</w:t>
      </w:r>
      <w:r>
        <w:rPr>
          <w:rFonts w:hint="eastAsia"/>
        </w:rPr>
        <w:t>管理及支助事务</w:t>
      </w:r>
      <w:r>
        <w:rPr>
          <w:rFonts w:hint="eastAsia"/>
        </w:rPr>
        <w:t>)</w:t>
      </w:r>
      <w:r>
        <w:rPr>
          <w:rFonts w:hint="eastAsia"/>
        </w:rPr>
        <w:t>的次级方案</w:t>
      </w:r>
      <w:r>
        <w:rPr>
          <w:rFonts w:hint="eastAsia"/>
        </w:rPr>
        <w:t>4(</w:t>
      </w:r>
      <w:r>
        <w:rPr>
          <w:rFonts w:hint="eastAsia"/>
        </w:rPr>
        <w:t>支助事务</w:t>
      </w:r>
      <w:r>
        <w:rPr>
          <w:rFonts w:hint="eastAsia"/>
        </w:rPr>
        <w:t>)</w:t>
      </w:r>
      <w:r>
        <w:rPr>
          <w:rFonts w:hint="eastAsia"/>
        </w:rPr>
        <w:t>。</w:t>
      </w:r>
      <w:r w:rsidR="00012B52">
        <w:rPr>
          <w:rStyle w:val="FootnoteReference"/>
        </w:rPr>
        <w:footnoteReference w:id="15"/>
      </w:r>
      <w:r>
        <w:rPr>
          <w:rFonts w:hint="eastAsia"/>
        </w:rPr>
        <w:t>这些活动也属于</w:t>
      </w:r>
      <w:r>
        <w:rPr>
          <w:rFonts w:hint="eastAsia"/>
        </w:rPr>
        <w:t>2008-2009</w:t>
      </w:r>
      <w:r>
        <w:rPr>
          <w:rFonts w:hint="eastAsia"/>
        </w:rPr>
        <w:t>两年期方案预算第</w:t>
      </w:r>
      <w:r>
        <w:rPr>
          <w:rFonts w:hint="eastAsia"/>
        </w:rPr>
        <w:t>2</w:t>
      </w:r>
      <w:r>
        <w:rPr>
          <w:rFonts w:hint="eastAsia"/>
        </w:rPr>
        <w:t>款</w:t>
      </w:r>
      <w:r>
        <w:rPr>
          <w:rFonts w:hint="eastAsia"/>
        </w:rPr>
        <w:t>(</w:t>
      </w:r>
      <w:r>
        <w:rPr>
          <w:rFonts w:hint="eastAsia"/>
        </w:rPr>
        <w:t>大会和经济及社会理事会事务和会议管理</w:t>
      </w:r>
      <w:r>
        <w:rPr>
          <w:rFonts w:hint="eastAsia"/>
        </w:rPr>
        <w:t>)</w:t>
      </w:r>
      <w:r>
        <w:rPr>
          <w:rFonts w:hint="eastAsia"/>
        </w:rPr>
        <w:t>、第</w:t>
      </w:r>
      <w:r>
        <w:rPr>
          <w:rFonts w:hint="eastAsia"/>
        </w:rPr>
        <w:t>23</w:t>
      </w:r>
      <w:r>
        <w:rPr>
          <w:rFonts w:hint="eastAsia"/>
        </w:rPr>
        <w:t>款</w:t>
      </w:r>
      <w:r>
        <w:rPr>
          <w:rFonts w:hint="eastAsia"/>
        </w:rPr>
        <w:t>(</w:t>
      </w:r>
      <w:r>
        <w:rPr>
          <w:rFonts w:hint="eastAsia"/>
        </w:rPr>
        <w:t>人权</w:t>
      </w:r>
      <w:r>
        <w:rPr>
          <w:rFonts w:hint="eastAsia"/>
        </w:rPr>
        <w:t>)</w:t>
      </w:r>
      <w:r>
        <w:rPr>
          <w:rFonts w:hint="eastAsia"/>
        </w:rPr>
        <w:t>和第</w:t>
      </w:r>
      <w:r>
        <w:rPr>
          <w:rFonts w:hint="eastAsia"/>
        </w:rPr>
        <w:t>28 E</w:t>
      </w:r>
      <w:r>
        <w:rPr>
          <w:rFonts w:hint="eastAsia"/>
        </w:rPr>
        <w:t>款</w:t>
      </w:r>
      <w:r>
        <w:rPr>
          <w:rFonts w:hint="eastAsia"/>
        </w:rPr>
        <w:t>(</w:t>
      </w:r>
      <w:r>
        <w:rPr>
          <w:rFonts w:hint="eastAsia"/>
        </w:rPr>
        <w:t>行政，日内瓦</w:t>
      </w:r>
      <w:r>
        <w:rPr>
          <w:rFonts w:hint="eastAsia"/>
        </w:rPr>
        <w:t>)</w:t>
      </w:r>
      <w:r>
        <w:rPr>
          <w:rFonts w:hint="eastAsia"/>
        </w:rPr>
        <w:t>的范畴。</w:t>
      </w:r>
    </w:p>
    <w:p w:rsidR="00740671" w:rsidRDefault="00740671" w:rsidP="00740671">
      <w:pPr>
        <w:pStyle w:val="SingleTxtGC"/>
        <w:rPr>
          <w:rFonts w:hint="eastAsia"/>
        </w:rPr>
      </w:pPr>
      <w:r>
        <w:rPr>
          <w:rFonts w:hint="eastAsia"/>
        </w:rPr>
        <w:t xml:space="preserve">4.  </w:t>
      </w:r>
      <w:r>
        <w:rPr>
          <w:rFonts w:hint="eastAsia"/>
        </w:rPr>
        <w:t>委员会</w:t>
      </w:r>
      <w:r>
        <w:rPr>
          <w:rFonts w:hint="eastAsia"/>
        </w:rPr>
        <w:t>18</w:t>
      </w:r>
      <w:r>
        <w:rPr>
          <w:rFonts w:hint="eastAsia"/>
        </w:rPr>
        <w:t>名委员参加每年在日内瓦举行三次每次</w:t>
      </w:r>
      <w:r>
        <w:rPr>
          <w:rFonts w:hint="eastAsia"/>
        </w:rPr>
        <w:t>15</w:t>
      </w:r>
      <w:r>
        <w:rPr>
          <w:rFonts w:hint="eastAsia"/>
        </w:rPr>
        <w:t>个工作日的常会的旅费和每日津贴、会前工作组三次每次</w:t>
      </w:r>
      <w:r>
        <w:rPr>
          <w:rFonts w:hint="eastAsia"/>
        </w:rPr>
        <w:t>5</w:t>
      </w:r>
      <w:r>
        <w:rPr>
          <w:rFonts w:hint="eastAsia"/>
        </w:rPr>
        <w:t>个工作日的常会、以及委员会的会议事务所需经费，已编列在</w:t>
      </w:r>
      <w:r>
        <w:rPr>
          <w:rFonts w:hint="eastAsia"/>
        </w:rPr>
        <w:t>2008-2009</w:t>
      </w:r>
      <w:r>
        <w:rPr>
          <w:rFonts w:hint="eastAsia"/>
        </w:rPr>
        <w:t>年方案预算中。</w:t>
      </w:r>
    </w:p>
    <w:p w:rsidR="00740671" w:rsidRDefault="00740671" w:rsidP="00740671">
      <w:pPr>
        <w:pStyle w:val="SingleTxtGC"/>
        <w:rPr>
          <w:rFonts w:hint="eastAsia"/>
        </w:rPr>
      </w:pPr>
      <w:r>
        <w:rPr>
          <w:rFonts w:hint="eastAsia"/>
        </w:rPr>
        <w:t xml:space="preserve">5.  </w:t>
      </w:r>
      <w:r>
        <w:rPr>
          <w:rFonts w:hint="eastAsia"/>
        </w:rPr>
        <w:t>如果大会核准委员会的请求，将提出</w:t>
      </w:r>
      <w:r>
        <w:rPr>
          <w:rFonts w:hint="eastAsia"/>
        </w:rPr>
        <w:t>(2010</w:t>
      </w:r>
      <w:r>
        <w:rPr>
          <w:rFonts w:hint="eastAsia"/>
        </w:rPr>
        <w:t>年和</w:t>
      </w:r>
      <w:r>
        <w:rPr>
          <w:rFonts w:hint="eastAsia"/>
        </w:rPr>
        <w:t>2011</w:t>
      </w:r>
      <w:r>
        <w:rPr>
          <w:rFonts w:hint="eastAsia"/>
        </w:rPr>
        <w:t>年</w:t>
      </w:r>
      <w:r>
        <w:rPr>
          <w:rFonts w:hint="eastAsia"/>
        </w:rPr>
        <w:t>)</w:t>
      </w:r>
      <w:r>
        <w:rPr>
          <w:rFonts w:hint="eastAsia"/>
        </w:rPr>
        <w:t>届会期间总计增加</w:t>
      </w:r>
      <w:r>
        <w:rPr>
          <w:rFonts w:hint="eastAsia"/>
        </w:rPr>
        <w:t>80</w:t>
      </w:r>
      <w:r>
        <w:rPr>
          <w:rFonts w:hint="eastAsia"/>
        </w:rPr>
        <w:t>次会议以及会前总计增加</w:t>
      </w:r>
      <w:r>
        <w:rPr>
          <w:rFonts w:hint="eastAsia"/>
        </w:rPr>
        <w:t>40</w:t>
      </w:r>
      <w:r>
        <w:rPr>
          <w:rFonts w:hint="eastAsia"/>
        </w:rPr>
        <w:t>次会议</w:t>
      </w:r>
      <w:r>
        <w:rPr>
          <w:rFonts w:hint="eastAsia"/>
        </w:rPr>
        <w:t>(2009</w:t>
      </w:r>
      <w:r>
        <w:rPr>
          <w:rFonts w:hint="eastAsia"/>
        </w:rPr>
        <w:t>年</w:t>
      </w:r>
      <w:r>
        <w:rPr>
          <w:rFonts w:hint="eastAsia"/>
        </w:rPr>
        <w:t>10</w:t>
      </w:r>
      <w:r>
        <w:rPr>
          <w:rFonts w:hint="eastAsia"/>
        </w:rPr>
        <w:t>次和</w:t>
      </w:r>
      <w:r>
        <w:rPr>
          <w:rFonts w:hint="eastAsia"/>
        </w:rPr>
        <w:t>2010</w:t>
      </w:r>
      <w:r>
        <w:rPr>
          <w:rFonts w:hint="eastAsia"/>
        </w:rPr>
        <w:t>年</w:t>
      </w:r>
      <w:r>
        <w:rPr>
          <w:rFonts w:hint="eastAsia"/>
        </w:rPr>
        <w:t>40</w:t>
      </w:r>
      <w:r>
        <w:rPr>
          <w:rFonts w:hint="eastAsia"/>
        </w:rPr>
        <w:t>次</w:t>
      </w:r>
      <w:r>
        <w:rPr>
          <w:rFonts w:hint="eastAsia"/>
        </w:rPr>
        <w:t>)</w:t>
      </w:r>
      <w:r>
        <w:rPr>
          <w:rFonts w:hint="eastAsia"/>
        </w:rPr>
        <w:t>所需费用。委员会会议增加将需要</w:t>
      </w:r>
      <w:r>
        <w:rPr>
          <w:rFonts w:hint="eastAsia"/>
        </w:rPr>
        <w:t>3</w:t>
      </w:r>
      <w:r>
        <w:rPr>
          <w:rFonts w:hint="eastAsia"/>
        </w:rPr>
        <w:t>种</w:t>
      </w:r>
      <w:r>
        <w:rPr>
          <w:rFonts w:hint="eastAsia"/>
        </w:rPr>
        <w:t>(</w:t>
      </w:r>
      <w:r>
        <w:rPr>
          <w:rFonts w:hint="eastAsia"/>
        </w:rPr>
        <w:t>例外情况下</w:t>
      </w:r>
      <w:r>
        <w:rPr>
          <w:rFonts w:hint="eastAsia"/>
        </w:rPr>
        <w:t>4</w:t>
      </w:r>
      <w:r>
        <w:rPr>
          <w:rFonts w:hint="eastAsia"/>
        </w:rPr>
        <w:t>种</w:t>
      </w:r>
      <w:r>
        <w:rPr>
          <w:rFonts w:hint="eastAsia"/>
        </w:rPr>
        <w:t>)</w:t>
      </w:r>
      <w:r>
        <w:rPr>
          <w:rFonts w:hint="eastAsia"/>
        </w:rPr>
        <w:t>正式语文的口译服务。将提供委员会届会期间增加的</w:t>
      </w:r>
      <w:r>
        <w:rPr>
          <w:rFonts w:hint="eastAsia"/>
        </w:rPr>
        <w:t>80</w:t>
      </w:r>
      <w:r>
        <w:rPr>
          <w:rFonts w:hint="eastAsia"/>
        </w:rPr>
        <w:t>次会议的简要记录，</w:t>
      </w:r>
      <w:r>
        <w:rPr>
          <w:rFonts w:hint="eastAsia"/>
        </w:rPr>
        <w:t>40</w:t>
      </w:r>
      <w:r>
        <w:rPr>
          <w:rFonts w:hint="eastAsia"/>
        </w:rPr>
        <w:t>次会前工作组会议不需要简要记录。会议增加将需要增加</w:t>
      </w:r>
      <w:r>
        <w:rPr>
          <w:rFonts w:hint="eastAsia"/>
        </w:rPr>
        <w:t>3</w:t>
      </w:r>
      <w:r>
        <w:rPr>
          <w:rFonts w:hint="eastAsia"/>
        </w:rPr>
        <w:t>种</w:t>
      </w:r>
      <w:r>
        <w:rPr>
          <w:rFonts w:hint="eastAsia"/>
        </w:rPr>
        <w:t>(</w:t>
      </w:r>
      <w:r>
        <w:rPr>
          <w:rFonts w:hint="eastAsia"/>
        </w:rPr>
        <w:t>例外情况下</w:t>
      </w:r>
      <w:r>
        <w:rPr>
          <w:rFonts w:hint="eastAsia"/>
        </w:rPr>
        <w:t>4</w:t>
      </w:r>
      <w:r>
        <w:rPr>
          <w:rFonts w:hint="eastAsia"/>
        </w:rPr>
        <w:t>种</w:t>
      </w:r>
      <w:r>
        <w:rPr>
          <w:rFonts w:hint="eastAsia"/>
        </w:rPr>
        <w:t>)</w:t>
      </w:r>
      <w:r>
        <w:rPr>
          <w:rFonts w:hint="eastAsia"/>
        </w:rPr>
        <w:t>正式语文的合计会前文件</w:t>
      </w:r>
      <w:r>
        <w:rPr>
          <w:rFonts w:hint="eastAsia"/>
        </w:rPr>
        <w:t>2520</w:t>
      </w:r>
      <w:r>
        <w:rPr>
          <w:rFonts w:hint="eastAsia"/>
        </w:rPr>
        <w:t>页，会后文件</w:t>
      </w:r>
      <w:r>
        <w:rPr>
          <w:rFonts w:hint="eastAsia"/>
        </w:rPr>
        <w:t>1248</w:t>
      </w:r>
      <w:r>
        <w:rPr>
          <w:rFonts w:hint="eastAsia"/>
        </w:rPr>
        <w:t>页，</w:t>
      </w:r>
    </w:p>
    <w:p w:rsidR="00740671" w:rsidRDefault="00740671" w:rsidP="00740671">
      <w:pPr>
        <w:pStyle w:val="SingleTxtGC"/>
        <w:rPr>
          <w:rFonts w:hint="eastAsia"/>
        </w:rPr>
      </w:pPr>
      <w:r>
        <w:rPr>
          <w:rFonts w:hint="eastAsia"/>
        </w:rPr>
        <w:t xml:space="preserve">6.  </w:t>
      </w:r>
      <w:r>
        <w:rPr>
          <w:rFonts w:hint="eastAsia"/>
        </w:rPr>
        <w:t>如果大会核准委员会的请求，不会因为会议增加而要求增加委员会成员的旅费和每日津贴，</w:t>
      </w:r>
    </w:p>
    <w:p w:rsidR="00740671" w:rsidRDefault="00740671" w:rsidP="00740671">
      <w:pPr>
        <w:pStyle w:val="SingleTxtGC"/>
        <w:rPr>
          <w:rFonts w:hint="eastAsia"/>
        </w:rPr>
      </w:pPr>
      <w:r>
        <w:rPr>
          <w:rFonts w:hint="eastAsia"/>
        </w:rPr>
        <w:t xml:space="preserve">7.  </w:t>
      </w:r>
      <w:r>
        <w:rPr>
          <w:rFonts w:hint="eastAsia"/>
        </w:rPr>
        <w:t>请求如获核准，预计需要追加人员经费，提供一般临时助理人员，估计如下：</w:t>
      </w:r>
      <w:r w:rsidR="00E6349B">
        <w:rPr>
          <w:rFonts w:hint="eastAsia"/>
        </w:rPr>
        <w:t xml:space="preserve">(a) </w:t>
      </w:r>
      <w:r>
        <w:rPr>
          <w:rFonts w:hint="eastAsia"/>
        </w:rPr>
        <w:t>2</w:t>
      </w:r>
      <w:r>
        <w:rPr>
          <w:rFonts w:hint="eastAsia"/>
        </w:rPr>
        <w:t>个</w:t>
      </w:r>
      <w:r>
        <w:rPr>
          <w:rFonts w:hint="eastAsia"/>
        </w:rPr>
        <w:t>P-3</w:t>
      </w:r>
      <w:r>
        <w:rPr>
          <w:rFonts w:hint="eastAsia"/>
        </w:rPr>
        <w:t>职等工作人员，</w:t>
      </w:r>
      <w:r>
        <w:rPr>
          <w:rFonts w:hint="eastAsia"/>
        </w:rPr>
        <w:t>2009</w:t>
      </w:r>
      <w:r>
        <w:rPr>
          <w:rFonts w:hint="eastAsia"/>
        </w:rPr>
        <w:t>年每人</w:t>
      </w:r>
      <w:r>
        <w:rPr>
          <w:rFonts w:hint="eastAsia"/>
        </w:rPr>
        <w:t>6</w:t>
      </w:r>
      <w:r>
        <w:rPr>
          <w:rFonts w:hint="eastAsia"/>
        </w:rPr>
        <w:t>个工作月</w:t>
      </w:r>
      <w:r>
        <w:rPr>
          <w:rFonts w:hint="eastAsia"/>
        </w:rPr>
        <w:t>(</w:t>
      </w:r>
      <w:r>
        <w:rPr>
          <w:rFonts w:hint="eastAsia"/>
        </w:rPr>
        <w:t>从</w:t>
      </w:r>
      <w:r>
        <w:rPr>
          <w:rFonts w:hint="eastAsia"/>
        </w:rPr>
        <w:t>2009</w:t>
      </w:r>
      <w:r>
        <w:rPr>
          <w:rFonts w:hint="eastAsia"/>
        </w:rPr>
        <w:t>年</w:t>
      </w:r>
      <w:r>
        <w:rPr>
          <w:rFonts w:hint="eastAsia"/>
        </w:rPr>
        <w:t>7</w:t>
      </w:r>
      <w:r>
        <w:rPr>
          <w:rFonts w:hint="eastAsia"/>
        </w:rPr>
        <w:t>月起</w:t>
      </w:r>
      <w:r>
        <w:rPr>
          <w:rFonts w:hint="eastAsia"/>
        </w:rPr>
        <w:t>)</w:t>
      </w:r>
      <w:r>
        <w:rPr>
          <w:rFonts w:hint="eastAsia"/>
        </w:rPr>
        <w:t>；</w:t>
      </w:r>
      <w:r>
        <w:rPr>
          <w:rFonts w:hint="eastAsia"/>
        </w:rPr>
        <w:t>2010</w:t>
      </w:r>
      <w:r>
        <w:rPr>
          <w:rFonts w:hint="eastAsia"/>
        </w:rPr>
        <w:t>年每人</w:t>
      </w:r>
      <w:r>
        <w:rPr>
          <w:rFonts w:hint="eastAsia"/>
        </w:rPr>
        <w:t>12</w:t>
      </w:r>
      <w:r>
        <w:rPr>
          <w:rFonts w:hint="eastAsia"/>
        </w:rPr>
        <w:t>个工作月，</w:t>
      </w:r>
      <w:r>
        <w:rPr>
          <w:rFonts w:hint="eastAsia"/>
        </w:rPr>
        <w:t>2011</w:t>
      </w:r>
      <w:r>
        <w:rPr>
          <w:rFonts w:hint="eastAsia"/>
        </w:rPr>
        <w:t>年每人</w:t>
      </w:r>
      <w:r>
        <w:rPr>
          <w:rFonts w:hint="eastAsia"/>
        </w:rPr>
        <w:t>2</w:t>
      </w:r>
      <w:r>
        <w:rPr>
          <w:rFonts w:hint="eastAsia"/>
        </w:rPr>
        <w:t>个工作月；</w:t>
      </w:r>
      <w:r>
        <w:rPr>
          <w:rFonts w:hint="eastAsia"/>
        </w:rPr>
        <w:t>(b) 1</w:t>
      </w:r>
      <w:r>
        <w:rPr>
          <w:rFonts w:hint="eastAsia"/>
        </w:rPr>
        <w:t>个一般事务职等助理人员，</w:t>
      </w:r>
      <w:r>
        <w:rPr>
          <w:rFonts w:hint="eastAsia"/>
        </w:rPr>
        <w:t>2009</w:t>
      </w:r>
      <w:r>
        <w:rPr>
          <w:rFonts w:hint="eastAsia"/>
        </w:rPr>
        <w:t>年</w:t>
      </w:r>
      <w:r>
        <w:rPr>
          <w:rFonts w:hint="eastAsia"/>
        </w:rPr>
        <w:t>6</w:t>
      </w:r>
      <w:r>
        <w:rPr>
          <w:rFonts w:hint="eastAsia"/>
        </w:rPr>
        <w:t>个工作月，</w:t>
      </w:r>
      <w:r>
        <w:rPr>
          <w:rFonts w:hint="eastAsia"/>
        </w:rPr>
        <w:t>2010</w:t>
      </w:r>
      <w:r>
        <w:rPr>
          <w:rFonts w:hint="eastAsia"/>
        </w:rPr>
        <w:t>年</w:t>
      </w:r>
      <w:r>
        <w:rPr>
          <w:rFonts w:hint="eastAsia"/>
        </w:rPr>
        <w:t>12</w:t>
      </w:r>
      <w:r>
        <w:rPr>
          <w:rFonts w:hint="eastAsia"/>
        </w:rPr>
        <w:t>个工作月，</w:t>
      </w:r>
      <w:r>
        <w:rPr>
          <w:rFonts w:hint="eastAsia"/>
        </w:rPr>
        <w:t>2011</w:t>
      </w:r>
      <w:r>
        <w:rPr>
          <w:rFonts w:hint="eastAsia"/>
        </w:rPr>
        <w:t>年</w:t>
      </w:r>
      <w:r>
        <w:rPr>
          <w:rFonts w:hint="eastAsia"/>
        </w:rPr>
        <w:t>2</w:t>
      </w:r>
      <w:r>
        <w:rPr>
          <w:rFonts w:hint="eastAsia"/>
        </w:rPr>
        <w:t>个工作月。</w:t>
      </w:r>
    </w:p>
    <w:p w:rsidR="00740671" w:rsidRDefault="00740671" w:rsidP="00CA43D7">
      <w:pPr>
        <w:pStyle w:val="SingleTxtGC"/>
        <w:spacing w:after="240"/>
        <w:rPr>
          <w:rFonts w:hint="eastAsia"/>
        </w:rPr>
      </w:pPr>
      <w:r>
        <w:rPr>
          <w:rFonts w:hint="eastAsia"/>
        </w:rPr>
        <w:t xml:space="preserve">8. </w:t>
      </w:r>
      <w:r w:rsidR="00E6349B">
        <w:rPr>
          <w:rFonts w:hint="eastAsia"/>
        </w:rPr>
        <w:t xml:space="preserve"> </w:t>
      </w:r>
      <w:r>
        <w:rPr>
          <w:rFonts w:hint="eastAsia"/>
        </w:rPr>
        <w:t>上文第</w:t>
      </w:r>
      <w:r>
        <w:rPr>
          <w:rFonts w:hint="eastAsia"/>
        </w:rPr>
        <w:t>5</w:t>
      </w:r>
      <w:r>
        <w:rPr>
          <w:rFonts w:hint="eastAsia"/>
        </w:rPr>
        <w:t>至</w:t>
      </w:r>
      <w:r>
        <w:rPr>
          <w:rFonts w:hint="eastAsia"/>
        </w:rPr>
        <w:t>7</w:t>
      </w:r>
      <w:r>
        <w:rPr>
          <w:rFonts w:hint="eastAsia"/>
        </w:rPr>
        <w:t>段所述委员会增加会议所需增加经费概述如下表：</w:t>
      </w:r>
    </w:p>
    <w:p w:rsidR="00740671" w:rsidRPr="00E6349B" w:rsidRDefault="00740671" w:rsidP="00740671">
      <w:pPr>
        <w:pStyle w:val="SingleTxtGC"/>
        <w:rPr>
          <w:rFonts w:eastAsia="SimHei" w:hint="eastAsia"/>
        </w:rPr>
      </w:pPr>
      <w:r w:rsidRPr="00E6349B">
        <w:rPr>
          <w:rFonts w:eastAsia="SimHei" w:hint="eastAsia"/>
        </w:rPr>
        <w:t>(</w:t>
      </w:r>
      <w:r w:rsidRPr="00E6349B">
        <w:rPr>
          <w:rFonts w:eastAsia="SimHei" w:hint="eastAsia"/>
        </w:rPr>
        <w:t>美元</w:t>
      </w:r>
      <w:r w:rsidRPr="00E6349B">
        <w:rPr>
          <w:rFonts w:eastAsia="SimHei" w:hint="eastAsia"/>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99"/>
        <w:gridCol w:w="1357"/>
        <w:gridCol w:w="1357"/>
        <w:gridCol w:w="1357"/>
      </w:tblGrid>
      <w:tr w:rsidR="00714228" w:rsidRPr="00BA1032" w:rsidTr="00B84010">
        <w:tc>
          <w:tcPr>
            <w:tcW w:w="3299" w:type="dxa"/>
            <w:tcBorders>
              <w:top w:val="single" w:sz="4" w:space="0" w:color="auto"/>
              <w:bottom w:val="single" w:sz="12" w:space="0" w:color="auto"/>
            </w:tcBorders>
            <w:shd w:val="clear" w:color="auto" w:fill="auto"/>
          </w:tcPr>
          <w:p w:rsidR="00714228" w:rsidRPr="00BA1032" w:rsidRDefault="00714228" w:rsidP="00A24025">
            <w:pPr>
              <w:pStyle w:val="a0"/>
              <w:ind w:right="0"/>
              <w:jc w:val="left"/>
              <w:rPr>
                <w:rFonts w:eastAsia="SimSun"/>
                <w:color w:val="000000"/>
                <w:kern w:val="14"/>
                <w:lang w:val="en-GB" w:eastAsia="en-US"/>
              </w:rPr>
            </w:pPr>
          </w:p>
        </w:tc>
        <w:tc>
          <w:tcPr>
            <w:tcW w:w="1357" w:type="dxa"/>
            <w:tcBorders>
              <w:top w:val="single" w:sz="4" w:space="0" w:color="auto"/>
              <w:bottom w:val="single" w:sz="12" w:space="0" w:color="auto"/>
            </w:tcBorders>
            <w:shd w:val="clear" w:color="auto" w:fill="auto"/>
          </w:tcPr>
          <w:p w:rsidR="00714228" w:rsidRPr="00BA1032" w:rsidRDefault="00714228" w:rsidP="00A24025">
            <w:pPr>
              <w:pStyle w:val="a0"/>
              <w:ind w:right="0"/>
              <w:jc w:val="right"/>
              <w:rPr>
                <w:rFonts w:eastAsia="SimSun"/>
                <w:color w:val="000000"/>
                <w:kern w:val="14"/>
                <w:lang w:val="en-GB" w:eastAsia="en-US"/>
              </w:rPr>
            </w:pPr>
            <w:r w:rsidRPr="00BA1032">
              <w:rPr>
                <w:rFonts w:eastAsia="SimSun" w:hint="eastAsia"/>
                <w:color w:val="000000"/>
              </w:rPr>
              <w:t>2009</w:t>
            </w:r>
          </w:p>
        </w:tc>
        <w:tc>
          <w:tcPr>
            <w:tcW w:w="1357" w:type="dxa"/>
            <w:tcBorders>
              <w:top w:val="single" w:sz="4" w:space="0" w:color="auto"/>
              <w:bottom w:val="single" w:sz="12" w:space="0" w:color="auto"/>
            </w:tcBorders>
            <w:shd w:val="clear" w:color="auto" w:fill="auto"/>
          </w:tcPr>
          <w:p w:rsidR="00714228" w:rsidRPr="00BA1032" w:rsidRDefault="00714228" w:rsidP="00A24025">
            <w:pPr>
              <w:pStyle w:val="a0"/>
              <w:ind w:right="0"/>
              <w:jc w:val="right"/>
              <w:rPr>
                <w:rFonts w:eastAsia="SimSun"/>
                <w:color w:val="000000"/>
                <w:kern w:val="14"/>
                <w:lang w:val="en-GB" w:eastAsia="en-US"/>
              </w:rPr>
            </w:pPr>
            <w:r w:rsidRPr="00BA1032">
              <w:rPr>
                <w:rFonts w:eastAsia="SimSun" w:hint="eastAsia"/>
                <w:color w:val="000000"/>
              </w:rPr>
              <w:t>2010</w:t>
            </w:r>
          </w:p>
        </w:tc>
        <w:tc>
          <w:tcPr>
            <w:tcW w:w="1357" w:type="dxa"/>
            <w:tcBorders>
              <w:top w:val="single" w:sz="4" w:space="0" w:color="auto"/>
              <w:bottom w:val="single" w:sz="12" w:space="0" w:color="auto"/>
            </w:tcBorders>
            <w:shd w:val="clear" w:color="auto" w:fill="auto"/>
          </w:tcPr>
          <w:p w:rsidR="00714228" w:rsidRPr="00BA1032" w:rsidRDefault="00714228" w:rsidP="00A24025">
            <w:pPr>
              <w:pStyle w:val="a0"/>
              <w:ind w:right="0"/>
              <w:jc w:val="right"/>
              <w:rPr>
                <w:rFonts w:eastAsia="SimSun"/>
                <w:color w:val="000000"/>
                <w:kern w:val="14"/>
                <w:lang w:val="en-GB" w:eastAsia="en-US"/>
              </w:rPr>
            </w:pPr>
            <w:r w:rsidRPr="00BA1032">
              <w:rPr>
                <w:rFonts w:eastAsia="SimSun" w:hint="eastAsia"/>
                <w:color w:val="000000"/>
              </w:rPr>
              <w:t>2011</w:t>
            </w:r>
          </w:p>
        </w:tc>
      </w:tr>
      <w:tr w:rsidR="00714228" w:rsidRPr="00BA1032" w:rsidTr="00B84010">
        <w:trPr>
          <w:trHeight w:hRule="exact" w:val="115"/>
        </w:trPr>
        <w:tc>
          <w:tcPr>
            <w:tcW w:w="3299" w:type="dxa"/>
            <w:tcBorders>
              <w:top w:val="single" w:sz="12" w:space="0" w:color="auto"/>
            </w:tcBorders>
            <w:shd w:val="clear" w:color="auto" w:fill="auto"/>
          </w:tcPr>
          <w:p w:rsidR="00714228" w:rsidRPr="00BA1032" w:rsidRDefault="00714228" w:rsidP="00A24025">
            <w:pPr>
              <w:pStyle w:val="a5"/>
              <w:overflowPunct/>
              <w:ind w:right="0"/>
              <w:jc w:val="left"/>
              <w:rPr>
                <w:color w:val="000000"/>
                <w:kern w:val="14"/>
                <w:sz w:val="17"/>
                <w:lang w:val="en-GB" w:eastAsia="en-US"/>
              </w:rPr>
            </w:pPr>
          </w:p>
        </w:tc>
        <w:tc>
          <w:tcPr>
            <w:tcW w:w="1357" w:type="dxa"/>
            <w:tcBorders>
              <w:top w:val="single" w:sz="12" w:space="0" w:color="auto"/>
            </w:tcBorders>
            <w:shd w:val="clear" w:color="auto" w:fill="auto"/>
          </w:tcPr>
          <w:p w:rsidR="00714228" w:rsidRPr="00BA1032" w:rsidRDefault="00714228" w:rsidP="00A24025">
            <w:pPr>
              <w:pStyle w:val="a5"/>
              <w:overflowPunct/>
              <w:ind w:right="0"/>
              <w:jc w:val="right"/>
              <w:rPr>
                <w:color w:val="000000"/>
                <w:kern w:val="14"/>
                <w:sz w:val="17"/>
                <w:lang w:val="en-GB" w:eastAsia="en-US"/>
              </w:rPr>
            </w:pPr>
          </w:p>
        </w:tc>
        <w:tc>
          <w:tcPr>
            <w:tcW w:w="1357" w:type="dxa"/>
            <w:tcBorders>
              <w:top w:val="single" w:sz="12" w:space="0" w:color="auto"/>
            </w:tcBorders>
            <w:shd w:val="clear" w:color="auto" w:fill="auto"/>
          </w:tcPr>
          <w:p w:rsidR="00714228" w:rsidRPr="00BA1032" w:rsidRDefault="00714228" w:rsidP="00A24025">
            <w:pPr>
              <w:pStyle w:val="a5"/>
              <w:overflowPunct/>
              <w:ind w:right="0"/>
              <w:jc w:val="right"/>
              <w:rPr>
                <w:color w:val="000000"/>
                <w:kern w:val="14"/>
                <w:sz w:val="17"/>
                <w:lang w:val="en-GB" w:eastAsia="en-US"/>
              </w:rPr>
            </w:pPr>
          </w:p>
        </w:tc>
        <w:tc>
          <w:tcPr>
            <w:tcW w:w="1357" w:type="dxa"/>
            <w:tcBorders>
              <w:top w:val="single" w:sz="12" w:space="0" w:color="auto"/>
            </w:tcBorders>
            <w:shd w:val="clear" w:color="auto" w:fill="auto"/>
          </w:tcPr>
          <w:p w:rsidR="00714228" w:rsidRPr="00BA1032" w:rsidRDefault="00714228" w:rsidP="00A24025">
            <w:pPr>
              <w:pStyle w:val="a5"/>
              <w:overflowPunct/>
              <w:ind w:right="0"/>
              <w:jc w:val="right"/>
              <w:rPr>
                <w:color w:val="000000"/>
                <w:kern w:val="14"/>
                <w:sz w:val="17"/>
                <w:lang w:val="en-GB" w:eastAsia="en-US"/>
              </w:rPr>
            </w:pPr>
          </w:p>
        </w:tc>
      </w:tr>
      <w:tr w:rsidR="00714228" w:rsidRPr="00BA1032" w:rsidTr="00B84010">
        <w:tc>
          <w:tcPr>
            <w:tcW w:w="3299" w:type="dxa"/>
            <w:shd w:val="clear" w:color="auto" w:fill="auto"/>
          </w:tcPr>
          <w:p w:rsidR="00714228" w:rsidRPr="00BA1032" w:rsidRDefault="00714228" w:rsidP="00A24025">
            <w:pPr>
              <w:pStyle w:val="a5"/>
              <w:overflowPunct/>
              <w:ind w:right="0"/>
              <w:jc w:val="left"/>
              <w:rPr>
                <w:color w:val="000000"/>
                <w:kern w:val="14"/>
                <w:sz w:val="17"/>
              </w:rPr>
            </w:pPr>
            <w:r w:rsidRPr="00BA1032">
              <w:rPr>
                <w:color w:val="000000"/>
                <w:sz w:val="17"/>
              </w:rPr>
              <w:t>I</w:t>
            </w:r>
            <w:r w:rsidRPr="00BA1032">
              <w:rPr>
                <w:rFonts w:hint="eastAsia"/>
                <w:color w:val="000000"/>
                <w:sz w:val="17"/>
              </w:rPr>
              <w:tab/>
            </w:r>
            <w:r w:rsidRPr="00BA1032">
              <w:rPr>
                <w:color w:val="000000"/>
                <w:sz w:val="17"/>
              </w:rPr>
              <w:t>23</w:t>
            </w:r>
            <w:r w:rsidRPr="00BA1032">
              <w:rPr>
                <w:rFonts w:hint="eastAsia"/>
                <w:color w:val="000000"/>
                <w:sz w:val="17"/>
              </w:rPr>
              <w:t xml:space="preserve"> </w:t>
            </w:r>
            <w:r>
              <w:rPr>
                <w:rFonts w:hint="eastAsia"/>
                <w:color w:val="000000"/>
                <w:sz w:val="17"/>
              </w:rPr>
              <w:t xml:space="preserve"> </w:t>
            </w:r>
            <w:r w:rsidRPr="00BA1032">
              <w:rPr>
                <w:rFonts w:hint="eastAsia"/>
                <w:color w:val="000000"/>
                <w:sz w:val="17"/>
              </w:rPr>
              <w:t>人权</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p>
        </w:tc>
      </w:tr>
      <w:tr w:rsidR="00714228" w:rsidRPr="00BA1032" w:rsidTr="00B84010">
        <w:tc>
          <w:tcPr>
            <w:tcW w:w="3299" w:type="dxa"/>
            <w:shd w:val="clear" w:color="auto" w:fill="auto"/>
          </w:tcPr>
          <w:p w:rsidR="00714228" w:rsidRPr="00BA1032" w:rsidRDefault="00714228" w:rsidP="00A24025">
            <w:pPr>
              <w:pStyle w:val="a5"/>
              <w:overflowPunct/>
              <w:ind w:right="0"/>
              <w:jc w:val="left"/>
              <w:rPr>
                <w:color w:val="000000"/>
                <w:sz w:val="17"/>
                <w:lang w:val="en-GB"/>
              </w:rPr>
            </w:pPr>
            <w:r w:rsidRPr="00BA1032">
              <w:rPr>
                <w:rFonts w:hint="eastAsia"/>
                <w:color w:val="000000"/>
                <w:sz w:val="17"/>
              </w:rPr>
              <w:tab/>
            </w:r>
            <w:r w:rsidRPr="00BA1032">
              <w:rPr>
                <w:rFonts w:hint="eastAsia"/>
                <w:color w:val="000000"/>
                <w:sz w:val="17"/>
              </w:rPr>
              <w:t>工作人员费用</w:t>
            </w:r>
            <w:r w:rsidRPr="00BA1032">
              <w:rPr>
                <w:color w:val="000000"/>
                <w:sz w:val="17"/>
              </w:rPr>
              <w:t>(</w:t>
            </w:r>
            <w:r w:rsidRPr="00BA1032">
              <w:rPr>
                <w:rFonts w:hint="eastAsia"/>
                <w:color w:val="000000"/>
                <w:sz w:val="17"/>
              </w:rPr>
              <w:t>净额</w:t>
            </w:r>
            <w:r w:rsidRPr="00BA1032">
              <w:rPr>
                <w:color w:val="000000"/>
                <w:sz w:val="17"/>
              </w:rPr>
              <w:t>)</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r w:rsidRPr="00BA1032">
              <w:rPr>
                <w:color w:val="000000"/>
                <w:sz w:val="17"/>
              </w:rPr>
              <w:t>208 300</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r w:rsidRPr="00BA1032">
              <w:rPr>
                <w:color w:val="000000"/>
                <w:sz w:val="17"/>
              </w:rPr>
              <w:t>416 600</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r w:rsidRPr="00BA1032">
              <w:rPr>
                <w:color w:val="000000"/>
                <w:sz w:val="17"/>
              </w:rPr>
              <w:t>43 500</w:t>
            </w:r>
          </w:p>
        </w:tc>
      </w:tr>
      <w:tr w:rsidR="00714228" w:rsidRPr="00BA1032" w:rsidTr="00B84010">
        <w:tc>
          <w:tcPr>
            <w:tcW w:w="3299" w:type="dxa"/>
            <w:shd w:val="clear" w:color="auto" w:fill="auto"/>
          </w:tcPr>
          <w:p w:rsidR="00714228" w:rsidRPr="00BA1032" w:rsidRDefault="00714228" w:rsidP="00A24025">
            <w:pPr>
              <w:pStyle w:val="a5"/>
              <w:overflowPunct/>
              <w:ind w:right="0"/>
              <w:jc w:val="left"/>
              <w:rPr>
                <w:color w:val="000000"/>
                <w:sz w:val="17"/>
              </w:rPr>
            </w:pPr>
            <w:r w:rsidRPr="00BA1032">
              <w:rPr>
                <w:color w:val="000000"/>
                <w:sz w:val="17"/>
              </w:rPr>
              <w:t>II</w:t>
            </w:r>
            <w:r w:rsidRPr="00BA1032">
              <w:rPr>
                <w:rFonts w:hint="eastAsia"/>
                <w:color w:val="000000"/>
                <w:sz w:val="17"/>
              </w:rPr>
              <w:tab/>
            </w:r>
            <w:r w:rsidRPr="00BA1032">
              <w:rPr>
                <w:color w:val="000000"/>
                <w:sz w:val="17"/>
              </w:rPr>
              <w:t xml:space="preserve">2 </w:t>
            </w:r>
            <w:r>
              <w:rPr>
                <w:rFonts w:hint="eastAsia"/>
                <w:color w:val="000000"/>
                <w:sz w:val="17"/>
              </w:rPr>
              <w:t xml:space="preserve"> </w:t>
            </w:r>
            <w:r w:rsidRPr="00BA1032">
              <w:rPr>
                <w:rFonts w:hint="eastAsia"/>
                <w:color w:val="000000"/>
                <w:spacing w:val="4"/>
                <w:sz w:val="17"/>
              </w:rPr>
              <w:t>大会和经济及社会理事会事务</w:t>
            </w:r>
            <w:r w:rsidRPr="00BA1032">
              <w:rPr>
                <w:rFonts w:hint="eastAsia"/>
                <w:color w:val="000000"/>
                <w:sz w:val="17"/>
              </w:rPr>
              <w:t>和</w:t>
            </w:r>
            <w:r>
              <w:rPr>
                <w:color w:val="000000"/>
                <w:sz w:val="17"/>
              </w:rPr>
              <w:br/>
            </w:r>
            <w:r>
              <w:rPr>
                <w:rFonts w:hint="eastAsia"/>
                <w:color w:val="000000"/>
                <w:sz w:val="17"/>
              </w:rPr>
              <w:tab/>
            </w:r>
            <w:r w:rsidRPr="00BA1032">
              <w:rPr>
                <w:rFonts w:hint="eastAsia"/>
                <w:color w:val="000000"/>
                <w:sz w:val="17"/>
              </w:rPr>
              <w:t>会议管理</w:t>
            </w:r>
          </w:p>
        </w:tc>
        <w:tc>
          <w:tcPr>
            <w:tcW w:w="1357" w:type="dxa"/>
            <w:shd w:val="clear" w:color="auto" w:fill="auto"/>
          </w:tcPr>
          <w:p w:rsidR="00714228" w:rsidRPr="00BA1032" w:rsidRDefault="00714228" w:rsidP="00A24025">
            <w:pPr>
              <w:pStyle w:val="a5"/>
              <w:overflowPunct/>
              <w:ind w:right="0"/>
              <w:jc w:val="right"/>
              <w:rPr>
                <w:color w:val="000000"/>
                <w:sz w:val="17"/>
                <w:lang w:val="en-GB"/>
              </w:rPr>
            </w:pPr>
          </w:p>
        </w:tc>
        <w:tc>
          <w:tcPr>
            <w:tcW w:w="1357" w:type="dxa"/>
            <w:shd w:val="clear" w:color="auto" w:fill="auto"/>
          </w:tcPr>
          <w:p w:rsidR="00714228" w:rsidRPr="00BA1032" w:rsidRDefault="00714228" w:rsidP="00A24025">
            <w:pPr>
              <w:pStyle w:val="a5"/>
              <w:overflowPunct/>
              <w:ind w:right="0"/>
              <w:jc w:val="right"/>
              <w:rPr>
                <w:color w:val="000000"/>
                <w:sz w:val="17"/>
                <w:lang w:val="en-GB"/>
              </w:rPr>
            </w:pPr>
          </w:p>
        </w:tc>
        <w:tc>
          <w:tcPr>
            <w:tcW w:w="1357" w:type="dxa"/>
            <w:shd w:val="clear" w:color="auto" w:fill="auto"/>
          </w:tcPr>
          <w:p w:rsidR="00714228" w:rsidRPr="00BA1032" w:rsidRDefault="00714228" w:rsidP="00A24025">
            <w:pPr>
              <w:pStyle w:val="a5"/>
              <w:overflowPunct/>
              <w:ind w:right="0"/>
              <w:jc w:val="right"/>
              <w:rPr>
                <w:color w:val="000000"/>
                <w:sz w:val="17"/>
                <w:lang w:val="en-GB"/>
              </w:rPr>
            </w:pPr>
          </w:p>
        </w:tc>
      </w:tr>
      <w:tr w:rsidR="00714228" w:rsidRPr="00BA1032" w:rsidTr="00B84010">
        <w:tc>
          <w:tcPr>
            <w:tcW w:w="3299" w:type="dxa"/>
            <w:shd w:val="clear" w:color="auto" w:fill="auto"/>
          </w:tcPr>
          <w:p w:rsidR="00714228" w:rsidRPr="00BA1032" w:rsidRDefault="00714228" w:rsidP="00A24025">
            <w:pPr>
              <w:pStyle w:val="a5"/>
              <w:overflowPunct/>
              <w:ind w:right="0"/>
              <w:jc w:val="left"/>
              <w:rPr>
                <w:color w:val="000000"/>
                <w:kern w:val="14"/>
                <w:sz w:val="17"/>
                <w:lang w:val="en-GB"/>
              </w:rPr>
            </w:pPr>
            <w:r w:rsidRPr="00BA1032">
              <w:rPr>
                <w:rFonts w:hint="eastAsia"/>
                <w:color w:val="000000"/>
                <w:sz w:val="17"/>
              </w:rPr>
              <w:tab/>
            </w:r>
            <w:r w:rsidRPr="00BA1032">
              <w:rPr>
                <w:rFonts w:hint="eastAsia"/>
                <w:color w:val="000000"/>
                <w:sz w:val="17"/>
              </w:rPr>
              <w:t>会议服务，口译和文件</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r w:rsidRPr="00BA1032">
              <w:rPr>
                <w:color w:val="000000"/>
                <w:sz w:val="17"/>
              </w:rPr>
              <w:t>513 100</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r w:rsidRPr="00BA1032">
              <w:rPr>
                <w:color w:val="000000"/>
                <w:sz w:val="17"/>
              </w:rPr>
              <w:t>3 162 000</w:t>
            </w:r>
          </w:p>
        </w:tc>
        <w:tc>
          <w:tcPr>
            <w:tcW w:w="1357" w:type="dxa"/>
            <w:shd w:val="clear" w:color="auto" w:fill="auto"/>
          </w:tcPr>
          <w:p w:rsidR="00714228" w:rsidRPr="00BA1032" w:rsidRDefault="00714228" w:rsidP="00A24025">
            <w:pPr>
              <w:pStyle w:val="a5"/>
              <w:overflowPunct/>
              <w:ind w:right="0"/>
              <w:jc w:val="right"/>
              <w:rPr>
                <w:color w:val="000000"/>
                <w:kern w:val="14"/>
                <w:sz w:val="17"/>
                <w:lang w:val="en-GB"/>
              </w:rPr>
            </w:pPr>
            <w:r w:rsidRPr="00BA1032">
              <w:rPr>
                <w:color w:val="000000"/>
                <w:sz w:val="17"/>
              </w:rPr>
              <w:t>540 900</w:t>
            </w:r>
          </w:p>
        </w:tc>
      </w:tr>
      <w:tr w:rsidR="00714228" w:rsidRPr="00BA1032" w:rsidTr="00B84010">
        <w:tc>
          <w:tcPr>
            <w:tcW w:w="3299" w:type="dxa"/>
            <w:shd w:val="clear" w:color="auto" w:fill="auto"/>
          </w:tcPr>
          <w:p w:rsidR="00714228" w:rsidRPr="00BA1032" w:rsidRDefault="00714228" w:rsidP="00B84010">
            <w:pPr>
              <w:pStyle w:val="a5"/>
              <w:overflowPunct/>
              <w:spacing w:before="0"/>
              <w:ind w:right="0"/>
              <w:jc w:val="left"/>
              <w:rPr>
                <w:color w:val="000000"/>
                <w:kern w:val="14"/>
                <w:sz w:val="17"/>
                <w:lang w:val="en-GB"/>
              </w:rPr>
            </w:pPr>
            <w:r w:rsidRPr="00BA1032">
              <w:rPr>
                <w:color w:val="000000"/>
                <w:sz w:val="17"/>
              </w:rPr>
              <w:t>III</w:t>
            </w:r>
            <w:r w:rsidRPr="00BA1032">
              <w:rPr>
                <w:rFonts w:hint="eastAsia"/>
                <w:color w:val="000000"/>
                <w:sz w:val="17"/>
              </w:rPr>
              <w:tab/>
            </w:r>
            <w:r>
              <w:rPr>
                <w:color w:val="000000"/>
                <w:sz w:val="17"/>
              </w:rPr>
              <w:t>28E</w:t>
            </w:r>
            <w:r>
              <w:rPr>
                <w:rFonts w:hint="eastAsia"/>
                <w:color w:val="000000"/>
                <w:sz w:val="17"/>
              </w:rPr>
              <w:t xml:space="preserve"> </w:t>
            </w:r>
            <w:r>
              <w:rPr>
                <w:color w:val="000000"/>
                <w:sz w:val="17"/>
              </w:rPr>
              <w:t xml:space="preserve"> </w:t>
            </w:r>
            <w:r w:rsidRPr="00BA1032">
              <w:rPr>
                <w:rFonts w:hint="eastAsia"/>
                <w:color w:val="000000"/>
                <w:sz w:val="17"/>
              </w:rPr>
              <w:t>行政，日内瓦：支助事务</w:t>
            </w:r>
          </w:p>
        </w:tc>
        <w:tc>
          <w:tcPr>
            <w:tcW w:w="1357" w:type="dxa"/>
            <w:shd w:val="clear" w:color="auto" w:fill="auto"/>
          </w:tcPr>
          <w:p w:rsidR="00714228" w:rsidRPr="00BA1032" w:rsidRDefault="00714228" w:rsidP="00B84010">
            <w:pPr>
              <w:pStyle w:val="a5"/>
              <w:overflowPunct/>
              <w:spacing w:before="0"/>
              <w:ind w:right="0"/>
              <w:jc w:val="right"/>
              <w:rPr>
                <w:color w:val="000000"/>
                <w:kern w:val="14"/>
                <w:sz w:val="17"/>
                <w:lang w:val="en-GB"/>
              </w:rPr>
            </w:pPr>
            <w:r w:rsidRPr="00BA1032">
              <w:rPr>
                <w:color w:val="000000"/>
                <w:sz w:val="17"/>
              </w:rPr>
              <w:t>3 800</w:t>
            </w:r>
          </w:p>
        </w:tc>
        <w:tc>
          <w:tcPr>
            <w:tcW w:w="1357" w:type="dxa"/>
            <w:shd w:val="clear" w:color="auto" w:fill="auto"/>
          </w:tcPr>
          <w:p w:rsidR="00714228" w:rsidRPr="00BA1032" w:rsidRDefault="00714228" w:rsidP="00B84010">
            <w:pPr>
              <w:pStyle w:val="a5"/>
              <w:overflowPunct/>
              <w:spacing w:before="0"/>
              <w:ind w:right="0"/>
              <w:jc w:val="right"/>
              <w:rPr>
                <w:color w:val="000000"/>
                <w:kern w:val="14"/>
                <w:sz w:val="17"/>
                <w:lang w:val="en-GB"/>
              </w:rPr>
            </w:pPr>
            <w:r w:rsidRPr="00BA1032">
              <w:rPr>
                <w:color w:val="000000"/>
                <w:sz w:val="17"/>
              </w:rPr>
              <w:t>34 200</w:t>
            </w:r>
          </w:p>
        </w:tc>
        <w:tc>
          <w:tcPr>
            <w:tcW w:w="1357" w:type="dxa"/>
            <w:shd w:val="clear" w:color="auto" w:fill="auto"/>
          </w:tcPr>
          <w:p w:rsidR="00714228" w:rsidRPr="00BA1032" w:rsidRDefault="00714228" w:rsidP="00B84010">
            <w:pPr>
              <w:pStyle w:val="a5"/>
              <w:overflowPunct/>
              <w:spacing w:before="0"/>
              <w:ind w:right="0"/>
              <w:jc w:val="right"/>
              <w:rPr>
                <w:color w:val="000000"/>
                <w:kern w:val="14"/>
                <w:sz w:val="17"/>
                <w:lang w:val="en-GB"/>
              </w:rPr>
            </w:pPr>
            <w:r w:rsidRPr="00BA1032">
              <w:rPr>
                <w:color w:val="000000"/>
                <w:sz w:val="17"/>
              </w:rPr>
              <w:t>7 600</w:t>
            </w:r>
          </w:p>
        </w:tc>
      </w:tr>
      <w:tr w:rsidR="00B84010" w:rsidRPr="00BA1032" w:rsidTr="00B84010">
        <w:tc>
          <w:tcPr>
            <w:tcW w:w="3299" w:type="dxa"/>
            <w:shd w:val="clear" w:color="auto" w:fill="auto"/>
          </w:tcPr>
          <w:p w:rsidR="00B84010" w:rsidRPr="00BA1032" w:rsidRDefault="00B84010" w:rsidP="00C61C93">
            <w:pPr>
              <w:pStyle w:val="a5"/>
              <w:overflowPunct/>
              <w:spacing w:before="0"/>
              <w:ind w:right="0"/>
              <w:jc w:val="left"/>
              <w:rPr>
                <w:color w:val="000000"/>
                <w:kern w:val="14"/>
                <w:sz w:val="17"/>
              </w:rPr>
            </w:pPr>
            <w:r w:rsidRPr="00BA1032">
              <w:rPr>
                <w:color w:val="000000"/>
                <w:sz w:val="17"/>
              </w:rPr>
              <w:t>IV</w:t>
            </w:r>
            <w:r w:rsidRPr="00BA1032">
              <w:rPr>
                <w:rFonts w:hint="eastAsia"/>
                <w:color w:val="000000"/>
                <w:sz w:val="17"/>
              </w:rPr>
              <w:tab/>
            </w:r>
            <w:r w:rsidRPr="00BA1032">
              <w:rPr>
                <w:rFonts w:hint="eastAsia"/>
                <w:color w:val="000000"/>
                <w:sz w:val="17"/>
              </w:rPr>
              <w:t>工作人员薪金税</w:t>
            </w:r>
          </w:p>
        </w:tc>
        <w:tc>
          <w:tcPr>
            <w:tcW w:w="1357" w:type="dxa"/>
            <w:shd w:val="clear" w:color="auto" w:fill="auto"/>
          </w:tcPr>
          <w:p w:rsidR="00B84010" w:rsidRPr="00A616E7" w:rsidRDefault="00CB72D2" w:rsidP="00B84010">
            <w:pPr>
              <w:spacing w:after="40" w:line="200" w:lineRule="exact"/>
              <w:jc w:val="right"/>
              <w:rPr>
                <w:rFonts w:hint="eastAsia"/>
                <w:sz w:val="18"/>
                <w:szCs w:val="18"/>
              </w:rPr>
            </w:pPr>
            <w:r>
              <w:rPr>
                <w:rFonts w:hint="eastAsia"/>
                <w:sz w:val="18"/>
                <w:szCs w:val="18"/>
              </w:rPr>
              <w:t>33 800</w:t>
            </w:r>
          </w:p>
        </w:tc>
        <w:tc>
          <w:tcPr>
            <w:tcW w:w="1357" w:type="dxa"/>
            <w:shd w:val="clear" w:color="auto" w:fill="auto"/>
          </w:tcPr>
          <w:p w:rsidR="00B84010" w:rsidRPr="00A616E7" w:rsidRDefault="00B84010" w:rsidP="00B84010">
            <w:pPr>
              <w:spacing w:after="40" w:line="200" w:lineRule="exact"/>
              <w:jc w:val="right"/>
              <w:rPr>
                <w:rFonts w:hint="eastAsia"/>
                <w:sz w:val="18"/>
                <w:szCs w:val="18"/>
              </w:rPr>
            </w:pPr>
            <w:r w:rsidRPr="00A616E7">
              <w:rPr>
                <w:sz w:val="18"/>
                <w:szCs w:val="18"/>
              </w:rPr>
              <w:t>67</w:t>
            </w:r>
            <w:r w:rsidR="00CB72D2">
              <w:rPr>
                <w:rFonts w:hint="eastAsia"/>
                <w:sz w:val="18"/>
                <w:szCs w:val="18"/>
              </w:rPr>
              <w:t xml:space="preserve"> 600</w:t>
            </w:r>
          </w:p>
        </w:tc>
        <w:tc>
          <w:tcPr>
            <w:tcW w:w="1357" w:type="dxa"/>
            <w:shd w:val="clear" w:color="auto" w:fill="auto"/>
          </w:tcPr>
          <w:p w:rsidR="00B84010" w:rsidRPr="00A616E7" w:rsidRDefault="00B84010" w:rsidP="00B84010">
            <w:pPr>
              <w:spacing w:after="40" w:line="200" w:lineRule="exact"/>
              <w:jc w:val="right"/>
              <w:rPr>
                <w:sz w:val="18"/>
                <w:szCs w:val="18"/>
              </w:rPr>
            </w:pPr>
            <w:r w:rsidRPr="00A616E7">
              <w:rPr>
                <w:sz w:val="18"/>
                <w:szCs w:val="18"/>
              </w:rPr>
              <w:t>11</w:t>
            </w:r>
            <w:r w:rsidR="00CB72D2">
              <w:rPr>
                <w:rFonts w:hint="eastAsia"/>
                <w:sz w:val="18"/>
                <w:szCs w:val="18"/>
              </w:rPr>
              <w:t xml:space="preserve"> 200</w:t>
            </w:r>
          </w:p>
        </w:tc>
      </w:tr>
      <w:tr w:rsidR="00B84010" w:rsidRPr="00BA1032" w:rsidTr="00B84010">
        <w:tc>
          <w:tcPr>
            <w:tcW w:w="3299" w:type="dxa"/>
            <w:tcBorders>
              <w:bottom w:val="single" w:sz="4" w:space="0" w:color="auto"/>
            </w:tcBorders>
            <w:shd w:val="clear" w:color="auto" w:fill="auto"/>
          </w:tcPr>
          <w:p w:rsidR="00B84010" w:rsidRPr="00BA1032" w:rsidRDefault="00B84010" w:rsidP="00C61C93">
            <w:pPr>
              <w:pStyle w:val="a5"/>
              <w:overflowPunct/>
              <w:spacing w:before="0"/>
              <w:ind w:right="0"/>
              <w:jc w:val="left"/>
              <w:rPr>
                <w:color w:val="000000"/>
                <w:kern w:val="14"/>
                <w:sz w:val="17"/>
              </w:rPr>
            </w:pPr>
            <w:r w:rsidRPr="00BA1032">
              <w:rPr>
                <w:color w:val="000000"/>
                <w:sz w:val="17"/>
              </w:rPr>
              <w:t>V</w:t>
            </w:r>
            <w:r w:rsidRPr="00BA1032">
              <w:rPr>
                <w:rFonts w:hint="eastAsia"/>
                <w:color w:val="000000"/>
                <w:sz w:val="17"/>
              </w:rPr>
              <w:tab/>
            </w:r>
            <w:r w:rsidRPr="00BA1032">
              <w:rPr>
                <w:rFonts w:hint="eastAsia"/>
                <w:color w:val="000000"/>
                <w:sz w:val="17"/>
              </w:rPr>
              <w:t>工作人员薪金税收入</w:t>
            </w:r>
          </w:p>
        </w:tc>
        <w:tc>
          <w:tcPr>
            <w:tcW w:w="1357" w:type="dxa"/>
            <w:tcBorders>
              <w:bottom w:val="single" w:sz="4" w:space="0" w:color="auto"/>
            </w:tcBorders>
            <w:shd w:val="clear" w:color="auto" w:fill="auto"/>
          </w:tcPr>
          <w:p w:rsidR="00B84010" w:rsidRPr="00A616E7" w:rsidRDefault="00B84010" w:rsidP="00B84010">
            <w:pPr>
              <w:spacing w:after="40" w:line="200" w:lineRule="exact"/>
              <w:jc w:val="right"/>
              <w:rPr>
                <w:sz w:val="18"/>
                <w:szCs w:val="18"/>
              </w:rPr>
            </w:pPr>
            <w:r w:rsidRPr="00A616E7">
              <w:rPr>
                <w:sz w:val="18"/>
                <w:szCs w:val="18"/>
              </w:rPr>
              <w:t>(33</w:t>
            </w:r>
            <w:r w:rsidR="00CB72D2">
              <w:rPr>
                <w:rFonts w:hint="eastAsia"/>
                <w:sz w:val="18"/>
                <w:szCs w:val="18"/>
              </w:rPr>
              <w:t xml:space="preserve"> 800</w:t>
            </w:r>
            <w:r w:rsidRPr="00A616E7">
              <w:rPr>
                <w:sz w:val="18"/>
                <w:szCs w:val="18"/>
              </w:rPr>
              <w:t>)</w:t>
            </w:r>
          </w:p>
        </w:tc>
        <w:tc>
          <w:tcPr>
            <w:tcW w:w="1357" w:type="dxa"/>
            <w:tcBorders>
              <w:bottom w:val="single" w:sz="4" w:space="0" w:color="auto"/>
            </w:tcBorders>
            <w:shd w:val="clear" w:color="auto" w:fill="auto"/>
          </w:tcPr>
          <w:p w:rsidR="00B84010" w:rsidRPr="00A616E7" w:rsidRDefault="00B84010" w:rsidP="00B84010">
            <w:pPr>
              <w:spacing w:after="40" w:line="200" w:lineRule="exact"/>
              <w:jc w:val="right"/>
              <w:rPr>
                <w:sz w:val="18"/>
                <w:szCs w:val="18"/>
              </w:rPr>
            </w:pPr>
            <w:r w:rsidRPr="00A616E7">
              <w:rPr>
                <w:sz w:val="18"/>
                <w:szCs w:val="18"/>
              </w:rPr>
              <w:t>(67</w:t>
            </w:r>
            <w:r w:rsidR="00CB72D2">
              <w:rPr>
                <w:rFonts w:hint="eastAsia"/>
                <w:sz w:val="18"/>
                <w:szCs w:val="18"/>
              </w:rPr>
              <w:t xml:space="preserve"> 600</w:t>
            </w:r>
            <w:r w:rsidRPr="00A616E7">
              <w:rPr>
                <w:sz w:val="18"/>
                <w:szCs w:val="18"/>
              </w:rPr>
              <w:t>)</w:t>
            </w:r>
          </w:p>
        </w:tc>
        <w:tc>
          <w:tcPr>
            <w:tcW w:w="1357" w:type="dxa"/>
            <w:tcBorders>
              <w:bottom w:val="single" w:sz="4" w:space="0" w:color="auto"/>
            </w:tcBorders>
            <w:shd w:val="clear" w:color="auto" w:fill="auto"/>
          </w:tcPr>
          <w:p w:rsidR="00B84010" w:rsidRPr="00A616E7" w:rsidRDefault="00B84010" w:rsidP="00B84010">
            <w:pPr>
              <w:spacing w:after="40" w:line="200" w:lineRule="exact"/>
              <w:jc w:val="right"/>
              <w:rPr>
                <w:sz w:val="18"/>
                <w:szCs w:val="18"/>
              </w:rPr>
            </w:pPr>
            <w:r w:rsidRPr="00A616E7">
              <w:rPr>
                <w:sz w:val="18"/>
                <w:szCs w:val="18"/>
              </w:rPr>
              <w:t>(11</w:t>
            </w:r>
            <w:r w:rsidR="00CB72D2">
              <w:rPr>
                <w:rFonts w:hint="eastAsia"/>
                <w:sz w:val="18"/>
                <w:szCs w:val="18"/>
              </w:rPr>
              <w:t xml:space="preserve"> 200</w:t>
            </w:r>
            <w:r w:rsidRPr="00A616E7">
              <w:rPr>
                <w:sz w:val="18"/>
                <w:szCs w:val="18"/>
              </w:rPr>
              <w:t>)</w:t>
            </w:r>
          </w:p>
        </w:tc>
      </w:tr>
      <w:tr w:rsidR="00714228" w:rsidRPr="00BA1032" w:rsidTr="00B84010">
        <w:tc>
          <w:tcPr>
            <w:tcW w:w="3299" w:type="dxa"/>
            <w:tcBorders>
              <w:top w:val="single" w:sz="4" w:space="0" w:color="auto"/>
              <w:bottom w:val="single" w:sz="12" w:space="0" w:color="auto"/>
            </w:tcBorders>
            <w:shd w:val="clear" w:color="auto" w:fill="auto"/>
          </w:tcPr>
          <w:p w:rsidR="00714228" w:rsidRPr="00BA1032" w:rsidRDefault="00714228" w:rsidP="00B84010">
            <w:pPr>
              <w:pStyle w:val="a5"/>
              <w:overflowPunct/>
              <w:spacing w:before="0"/>
              <w:ind w:right="0"/>
              <w:jc w:val="left"/>
              <w:rPr>
                <w:rFonts w:eastAsia="SimHei"/>
                <w:color w:val="000000"/>
                <w:kern w:val="14"/>
                <w:sz w:val="17"/>
                <w:lang w:val="en-GB"/>
              </w:rPr>
            </w:pPr>
            <w:r w:rsidRPr="00BA1032">
              <w:rPr>
                <w:rFonts w:hint="eastAsia"/>
                <w:color w:val="000000"/>
                <w:sz w:val="17"/>
              </w:rPr>
              <w:tab/>
            </w:r>
            <w:r w:rsidRPr="00BA1032">
              <w:rPr>
                <w:rFonts w:eastAsia="SimHei" w:hint="eastAsia"/>
                <w:color w:val="000000"/>
                <w:sz w:val="17"/>
              </w:rPr>
              <w:t>共计</w:t>
            </w:r>
          </w:p>
        </w:tc>
        <w:tc>
          <w:tcPr>
            <w:tcW w:w="1357" w:type="dxa"/>
            <w:tcBorders>
              <w:top w:val="single" w:sz="4" w:space="0" w:color="auto"/>
              <w:bottom w:val="single" w:sz="12" w:space="0" w:color="auto"/>
            </w:tcBorders>
            <w:shd w:val="clear" w:color="auto" w:fill="auto"/>
          </w:tcPr>
          <w:p w:rsidR="00714228" w:rsidRPr="00BA1032" w:rsidRDefault="00714228" w:rsidP="00B84010">
            <w:pPr>
              <w:pStyle w:val="a5"/>
              <w:overflowPunct/>
              <w:spacing w:before="0"/>
              <w:ind w:right="0"/>
              <w:jc w:val="right"/>
              <w:rPr>
                <w:b/>
                <w:color w:val="000000"/>
                <w:kern w:val="14"/>
                <w:sz w:val="17"/>
                <w:lang w:val="en-GB"/>
              </w:rPr>
            </w:pPr>
            <w:r w:rsidRPr="00BA1032">
              <w:rPr>
                <w:rFonts w:hint="eastAsia"/>
                <w:b/>
                <w:color w:val="000000"/>
                <w:sz w:val="17"/>
              </w:rPr>
              <w:t>725 200</w:t>
            </w:r>
          </w:p>
        </w:tc>
        <w:tc>
          <w:tcPr>
            <w:tcW w:w="1357" w:type="dxa"/>
            <w:tcBorders>
              <w:top w:val="single" w:sz="4" w:space="0" w:color="auto"/>
              <w:bottom w:val="single" w:sz="12" w:space="0" w:color="auto"/>
            </w:tcBorders>
            <w:shd w:val="clear" w:color="auto" w:fill="auto"/>
          </w:tcPr>
          <w:p w:rsidR="00714228" w:rsidRPr="00BA1032" w:rsidRDefault="00714228" w:rsidP="00B84010">
            <w:pPr>
              <w:pStyle w:val="a5"/>
              <w:overflowPunct/>
              <w:spacing w:before="0"/>
              <w:ind w:right="0"/>
              <w:jc w:val="right"/>
              <w:rPr>
                <w:b/>
                <w:color w:val="000000"/>
                <w:kern w:val="14"/>
                <w:sz w:val="17"/>
                <w:lang w:val="en-GB"/>
              </w:rPr>
            </w:pPr>
            <w:r w:rsidRPr="00BA1032">
              <w:rPr>
                <w:rFonts w:hint="eastAsia"/>
                <w:b/>
                <w:color w:val="000000"/>
                <w:sz w:val="17"/>
              </w:rPr>
              <w:t>3 612 800</w:t>
            </w:r>
          </w:p>
        </w:tc>
        <w:tc>
          <w:tcPr>
            <w:tcW w:w="1357" w:type="dxa"/>
            <w:tcBorders>
              <w:top w:val="single" w:sz="4" w:space="0" w:color="auto"/>
              <w:bottom w:val="single" w:sz="12" w:space="0" w:color="auto"/>
            </w:tcBorders>
            <w:shd w:val="clear" w:color="auto" w:fill="auto"/>
          </w:tcPr>
          <w:p w:rsidR="00714228" w:rsidRPr="00BA1032" w:rsidRDefault="00714228" w:rsidP="00B84010">
            <w:pPr>
              <w:pStyle w:val="a5"/>
              <w:overflowPunct/>
              <w:spacing w:before="0"/>
              <w:ind w:right="0"/>
              <w:jc w:val="right"/>
              <w:rPr>
                <w:b/>
                <w:color w:val="000000"/>
                <w:kern w:val="14"/>
                <w:sz w:val="17"/>
                <w:lang w:val="en-GB"/>
              </w:rPr>
            </w:pPr>
            <w:r w:rsidRPr="00BA1032">
              <w:rPr>
                <w:rFonts w:hint="eastAsia"/>
                <w:b/>
                <w:color w:val="000000"/>
                <w:sz w:val="17"/>
              </w:rPr>
              <w:t>592 000</w:t>
            </w:r>
          </w:p>
        </w:tc>
      </w:tr>
    </w:tbl>
    <w:p w:rsidR="00E6349B" w:rsidRDefault="00E6349B" w:rsidP="00740671">
      <w:pPr>
        <w:pStyle w:val="SingleTxtGC"/>
        <w:rPr>
          <w:rFonts w:hint="eastAsia"/>
        </w:rPr>
      </w:pPr>
    </w:p>
    <w:p w:rsidR="00740671" w:rsidRDefault="00740671" w:rsidP="00740671">
      <w:pPr>
        <w:pStyle w:val="SingleTxtGC"/>
        <w:rPr>
          <w:rFonts w:hint="eastAsia"/>
        </w:rPr>
      </w:pPr>
      <w:r>
        <w:rPr>
          <w:rFonts w:hint="eastAsia"/>
        </w:rPr>
        <w:t xml:space="preserve">9.  </w:t>
      </w:r>
      <w:r>
        <w:rPr>
          <w:rFonts w:hint="eastAsia"/>
        </w:rPr>
        <w:t>至于</w:t>
      </w:r>
      <w:r>
        <w:rPr>
          <w:rFonts w:hint="eastAsia"/>
        </w:rPr>
        <w:t>2009</w:t>
      </w:r>
      <w:r>
        <w:rPr>
          <w:rFonts w:hint="eastAsia"/>
        </w:rPr>
        <w:t>年估计所需经费</w:t>
      </w:r>
      <w:r>
        <w:rPr>
          <w:rFonts w:hint="eastAsia"/>
        </w:rPr>
        <w:t>725,200</w:t>
      </w:r>
      <w:r>
        <w:rPr>
          <w:rFonts w:hint="eastAsia"/>
        </w:rPr>
        <w:t>无补美元，将尽一切努力在</w:t>
      </w:r>
      <w:r>
        <w:rPr>
          <w:rFonts w:hint="eastAsia"/>
        </w:rPr>
        <w:t>2008-2009</w:t>
      </w:r>
      <w:r>
        <w:rPr>
          <w:rFonts w:hint="eastAsia"/>
        </w:rPr>
        <w:t>两年期方案预算</w:t>
      </w:r>
      <w:r>
        <w:rPr>
          <w:rFonts w:hint="eastAsia"/>
        </w:rPr>
        <w:t>(a)</w:t>
      </w:r>
      <w:r w:rsidR="009A785B">
        <w:rPr>
          <w:rFonts w:hint="eastAsia"/>
        </w:rPr>
        <w:t xml:space="preserve"> </w:t>
      </w:r>
      <w:r>
        <w:rPr>
          <w:rFonts w:hint="eastAsia"/>
        </w:rPr>
        <w:t>第</w:t>
      </w:r>
      <w:r>
        <w:rPr>
          <w:rFonts w:hint="eastAsia"/>
        </w:rPr>
        <w:t>2</w:t>
      </w:r>
      <w:r>
        <w:rPr>
          <w:rFonts w:hint="eastAsia"/>
        </w:rPr>
        <w:t>款</w:t>
      </w:r>
      <w:r>
        <w:rPr>
          <w:rFonts w:hint="eastAsia"/>
        </w:rPr>
        <w:t>(</w:t>
      </w:r>
      <w:r>
        <w:rPr>
          <w:rFonts w:hint="eastAsia"/>
        </w:rPr>
        <w:t>大会和经济及社会理事会事务和会议管理</w:t>
      </w:r>
      <w:r w:rsidR="009A785B">
        <w:rPr>
          <w:rFonts w:hint="eastAsia"/>
        </w:rPr>
        <w:t>)(</w:t>
      </w:r>
      <w:r>
        <w:rPr>
          <w:rFonts w:hint="eastAsia"/>
        </w:rPr>
        <w:t>513,100</w:t>
      </w:r>
      <w:r>
        <w:rPr>
          <w:rFonts w:hint="eastAsia"/>
        </w:rPr>
        <w:t>美元</w:t>
      </w:r>
      <w:r w:rsidR="009A785B">
        <w:rPr>
          <w:rFonts w:hint="eastAsia"/>
        </w:rPr>
        <w:t>)</w:t>
      </w:r>
      <w:r w:rsidR="009A785B">
        <w:rPr>
          <w:rFonts w:hint="eastAsia"/>
        </w:rPr>
        <w:t>；</w:t>
      </w:r>
      <w:r>
        <w:rPr>
          <w:rFonts w:hint="eastAsia"/>
        </w:rPr>
        <w:t xml:space="preserve">(b) </w:t>
      </w:r>
      <w:r>
        <w:rPr>
          <w:rFonts w:hint="eastAsia"/>
        </w:rPr>
        <w:t>第</w:t>
      </w:r>
      <w:r>
        <w:rPr>
          <w:rFonts w:hint="eastAsia"/>
        </w:rPr>
        <w:t>23</w:t>
      </w:r>
      <w:r>
        <w:rPr>
          <w:rFonts w:hint="eastAsia"/>
        </w:rPr>
        <w:t>款</w:t>
      </w:r>
      <w:r>
        <w:rPr>
          <w:rFonts w:hint="eastAsia"/>
        </w:rPr>
        <w:t>(</w:t>
      </w:r>
      <w:r>
        <w:rPr>
          <w:rFonts w:hint="eastAsia"/>
        </w:rPr>
        <w:t>人权</w:t>
      </w:r>
      <w:r>
        <w:rPr>
          <w:rFonts w:hint="eastAsia"/>
        </w:rPr>
        <w:t>)(208,300</w:t>
      </w:r>
      <w:r>
        <w:rPr>
          <w:rFonts w:hint="eastAsia"/>
        </w:rPr>
        <w:t>美元</w:t>
      </w:r>
      <w:r>
        <w:rPr>
          <w:rFonts w:hint="eastAsia"/>
        </w:rPr>
        <w:t>)</w:t>
      </w:r>
      <w:r>
        <w:rPr>
          <w:rFonts w:hint="eastAsia"/>
        </w:rPr>
        <w:t>；以及第</w:t>
      </w:r>
      <w:r>
        <w:rPr>
          <w:rFonts w:hint="eastAsia"/>
        </w:rPr>
        <w:t>28E</w:t>
      </w:r>
      <w:r>
        <w:rPr>
          <w:rFonts w:hint="eastAsia"/>
        </w:rPr>
        <w:t>款</w:t>
      </w:r>
      <w:r>
        <w:rPr>
          <w:rFonts w:hint="eastAsia"/>
        </w:rPr>
        <w:t>(</w:t>
      </w:r>
      <w:r>
        <w:rPr>
          <w:rFonts w:hint="eastAsia"/>
        </w:rPr>
        <w:t>行政，日内瓦</w:t>
      </w:r>
      <w:r>
        <w:rPr>
          <w:rFonts w:hint="eastAsia"/>
        </w:rPr>
        <w:t>)(3</w:t>
      </w:r>
      <w:r w:rsidR="009A785B">
        <w:rPr>
          <w:rFonts w:hint="eastAsia"/>
        </w:rPr>
        <w:t>,</w:t>
      </w:r>
      <w:r>
        <w:rPr>
          <w:rFonts w:hint="eastAsia"/>
        </w:rPr>
        <w:t>800</w:t>
      </w:r>
      <w:r>
        <w:rPr>
          <w:rFonts w:hint="eastAsia"/>
        </w:rPr>
        <w:t>美元</w:t>
      </w:r>
      <w:r>
        <w:rPr>
          <w:rFonts w:hint="eastAsia"/>
        </w:rPr>
        <w:t>)</w:t>
      </w:r>
      <w:r>
        <w:rPr>
          <w:rFonts w:hint="eastAsia"/>
        </w:rPr>
        <w:t>项下现有能力范围内加以解决。</w:t>
      </w:r>
    </w:p>
    <w:p w:rsidR="00740671" w:rsidRDefault="00740671" w:rsidP="00740671">
      <w:pPr>
        <w:pStyle w:val="SingleTxtGC"/>
        <w:rPr>
          <w:rFonts w:hint="eastAsia"/>
        </w:rPr>
      </w:pPr>
      <w:r>
        <w:rPr>
          <w:rFonts w:hint="eastAsia"/>
        </w:rPr>
        <w:t xml:space="preserve">10.  </w:t>
      </w:r>
      <w:r>
        <w:rPr>
          <w:rFonts w:hint="eastAsia"/>
        </w:rPr>
        <w:t>至于</w:t>
      </w:r>
      <w:r>
        <w:rPr>
          <w:rFonts w:hint="eastAsia"/>
        </w:rPr>
        <w:t>2010-2011</w:t>
      </w:r>
      <w:r>
        <w:rPr>
          <w:rFonts w:hint="eastAsia"/>
        </w:rPr>
        <w:t>两年期所需经费</w:t>
      </w:r>
      <w:r>
        <w:rPr>
          <w:rFonts w:hint="eastAsia"/>
        </w:rPr>
        <w:t>3,612,800</w:t>
      </w:r>
      <w:r>
        <w:rPr>
          <w:rFonts w:hint="eastAsia"/>
        </w:rPr>
        <w:t>美元和</w:t>
      </w:r>
      <w:r>
        <w:rPr>
          <w:rFonts w:hint="eastAsia"/>
        </w:rPr>
        <w:t>592,000</w:t>
      </w:r>
      <w:r>
        <w:rPr>
          <w:rFonts w:hint="eastAsia"/>
        </w:rPr>
        <w:t>美元，将在</w:t>
      </w:r>
      <w:r>
        <w:rPr>
          <w:rFonts w:hint="eastAsia"/>
        </w:rPr>
        <w:t>2010-2011</w:t>
      </w:r>
      <w:r>
        <w:rPr>
          <w:rFonts w:hint="eastAsia"/>
        </w:rPr>
        <w:t>两年期方案概算的范围内加以考虑。</w:t>
      </w:r>
    </w:p>
    <w:p w:rsidR="00740671" w:rsidRPr="00476A0E" w:rsidRDefault="00740671" w:rsidP="00740671">
      <w:pPr>
        <w:pStyle w:val="SingleTxtGC"/>
        <w:rPr>
          <w:rFonts w:hint="eastAsia"/>
        </w:rPr>
      </w:pPr>
    </w:p>
    <w:p w:rsidR="009A785B" w:rsidRPr="002D6A9C" w:rsidRDefault="009A785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Pr="00740671" w:rsidRDefault="00E06285" w:rsidP="007313D8">
      <w:pPr>
        <w:pStyle w:val="SingleTxtGC"/>
        <w:rPr>
          <w:rFonts w:hint="eastAsia"/>
        </w:rPr>
      </w:pPr>
    </w:p>
    <w:sectPr w:rsidR="00E06285" w:rsidRPr="00740671" w:rsidSect="00A24025">
      <w:footnotePr>
        <w:numRestart w:val="eachSect"/>
      </w:footnotePr>
      <w:endnotePr>
        <w:numFmt w:val="decimal"/>
      </w:endnotePr>
      <w:pgSz w:w="11906" w:h="16838" w:code="9"/>
      <w:pgMar w:top="1701" w:right="1134" w:bottom="2268" w:left="1134" w:header="1134" w:footer="170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D2" w:rsidRPr="008845C5" w:rsidRDefault="00CB72D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B72D2" w:rsidRPr="008845C5" w:rsidRDefault="00CB72D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D2" w:rsidRPr="003B6871" w:rsidRDefault="00CB72D2">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A4885">
      <w:rPr>
        <w:rStyle w:val="PageNumber"/>
        <w:noProof/>
      </w:rPr>
      <w:t>112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3B6871">
      <w:rPr>
        <w:rFonts w:eastAsia="SimSun"/>
        <w:lang w:eastAsia="zh-CN"/>
      </w:rPr>
      <w:t>GE.10-41004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D2" w:rsidRDefault="00CB72D2">
    <w:pPr>
      <w:pStyle w:val="Footer"/>
      <w:tabs>
        <w:tab w:val="right" w:pos="9639"/>
      </w:tabs>
    </w:pPr>
    <w:r w:rsidRPr="003B6871">
      <w:rPr>
        <w:rFonts w:eastAsia="SimSun"/>
        <w:lang w:eastAsia="zh-CN"/>
      </w:rPr>
      <w:t>GE.10-41004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A4885">
      <w:rPr>
        <w:rStyle w:val="PageNumber"/>
        <w:noProof/>
      </w:rPr>
      <w:t>113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D2" w:rsidRPr="005C5B87" w:rsidRDefault="00CB72D2"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41004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180510</w:t>
    </w:r>
    <w:r>
      <w:rPr>
        <w:rFonts w:eastAsia="SimSun"/>
        <w:sz w:val="20"/>
        <w:lang w:eastAsia="zh-CN"/>
      </w:rPr>
      <w:tab/>
    </w:r>
    <w:r>
      <w:rPr>
        <w:rFonts w:eastAsia="SimSun" w:hint="eastAsia"/>
        <w:sz w:val="20"/>
        <w:lang w:eastAsia="zh-CN"/>
      </w:rPr>
      <w:t>27</w:t>
    </w:r>
    <w:r w:rsidRPr="00EE277A">
      <w:rPr>
        <w:rFonts w:eastAsia="SimSun"/>
        <w:sz w:val="20"/>
        <w:lang w:eastAsia="zh-CN"/>
      </w:rPr>
      <w:t>0</w:t>
    </w:r>
    <w:r>
      <w:rPr>
        <w:rFonts w:eastAsia="SimSun" w:hint="eastAsia"/>
        <w:sz w:val="20"/>
        <w:lang w:eastAsia="zh-CN"/>
      </w:rPr>
      <w:t>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D2" w:rsidRPr="00363561" w:rsidRDefault="00CB72D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B72D2" w:rsidRPr="00363561" w:rsidRDefault="00CB72D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B72D2" w:rsidRDefault="00CB72D2" w:rsidP="00FF4E09">
      <w:pPr>
        <w:pStyle w:val="FootnoteText"/>
        <w:rPr>
          <w:rFonts w:hint="eastAsia"/>
        </w:rPr>
      </w:pPr>
      <w:r>
        <w:tab/>
      </w:r>
      <w:r>
        <w:rPr>
          <w:rStyle w:val="FootnoteReference"/>
        </w:rPr>
        <w:footnoteRef/>
      </w:r>
      <w:r>
        <w:tab/>
      </w:r>
      <w:r>
        <w:rPr>
          <w:rFonts w:hint="eastAsia"/>
        </w:rPr>
        <w:t>已签署、批准或加入《公约》的国家最新名单，见载于</w:t>
      </w:r>
      <w:r>
        <w:rPr>
          <w:rFonts w:hint="eastAsia"/>
        </w:rPr>
        <w:t>www.ohchr.org</w:t>
      </w:r>
      <w:r>
        <w:rPr>
          <w:rFonts w:hint="eastAsia"/>
        </w:rPr>
        <w:t>和</w:t>
      </w:r>
      <w:r>
        <w:rPr>
          <w:rFonts w:hint="eastAsia"/>
        </w:rPr>
        <w:t>http://untreaty.un.org</w:t>
      </w:r>
      <w:r>
        <w:rPr>
          <w:rFonts w:hint="eastAsia"/>
        </w:rPr>
        <w:t>。</w:t>
      </w:r>
    </w:p>
  </w:footnote>
  <w:footnote w:id="2">
    <w:p w:rsidR="00CB72D2" w:rsidRDefault="00CB72D2">
      <w:pPr>
        <w:pStyle w:val="FootnoteText"/>
        <w:rPr>
          <w:rFonts w:hint="eastAsia"/>
        </w:rPr>
      </w:pPr>
      <w:r>
        <w:tab/>
      </w:r>
      <w:r>
        <w:rPr>
          <w:rStyle w:val="FootnoteReference"/>
        </w:rPr>
        <w:footnoteRef/>
      </w:r>
      <w:r>
        <w:tab/>
      </w:r>
      <w:r>
        <w:rPr>
          <w:rFonts w:hint="eastAsia"/>
        </w:rPr>
        <w:t>已签署、批准或加入《公约》这两项任择议定书的国家名单，见载于</w:t>
      </w:r>
      <w:r>
        <w:rPr>
          <w:rFonts w:hint="eastAsia"/>
        </w:rPr>
        <w:t>www.ohchr.org</w:t>
      </w:r>
      <w:r>
        <w:rPr>
          <w:rFonts w:hint="eastAsia"/>
        </w:rPr>
        <w:t>和</w:t>
      </w:r>
      <w:r>
        <w:rPr>
          <w:rFonts w:hint="eastAsia"/>
        </w:rPr>
        <w:t>http://untreaty.un.org</w:t>
      </w:r>
      <w:r>
        <w:rPr>
          <w:rFonts w:hint="eastAsia"/>
        </w:rPr>
        <w:t>。</w:t>
      </w:r>
    </w:p>
  </w:footnote>
  <w:footnote w:id="3">
    <w:p w:rsidR="00CB72D2" w:rsidRPr="00FF4E09" w:rsidRDefault="00CB72D2">
      <w:pPr>
        <w:pStyle w:val="FootnoteText"/>
      </w:pPr>
      <w:r>
        <w:tab/>
      </w:r>
      <w:r>
        <w:rPr>
          <w:rStyle w:val="FootnoteReference"/>
        </w:rPr>
        <w:footnoteRef/>
      </w:r>
      <w:r>
        <w:tab/>
      </w:r>
      <w:r w:rsidRPr="00FF4E09">
        <w:rPr>
          <w:rFonts w:hint="eastAsia"/>
        </w:rPr>
        <w:t>应急教育网是非政府组织、联合国专门机构、捐助机构、各国政府的代表、来自受影响居民群体的教师、研究人员和个人组成的一个公开的全球网络，它合作确保出于紧急状况和危机后复苏之中的所有人都有权受到优质而且安稳的教育。</w:t>
      </w:r>
    </w:p>
  </w:footnote>
  <w:footnote w:id="4">
    <w:p w:rsidR="00CB72D2" w:rsidRPr="00FF4E09" w:rsidRDefault="00CB72D2">
      <w:pPr>
        <w:pStyle w:val="FootnoteText"/>
      </w:pPr>
      <w:r>
        <w:tab/>
      </w:r>
      <w:r>
        <w:rPr>
          <w:rStyle w:val="FootnoteReference"/>
        </w:rPr>
        <w:footnoteRef/>
      </w:r>
      <w:r>
        <w:tab/>
      </w:r>
      <w:r w:rsidRPr="00FF4E09">
        <w:rPr>
          <w:rFonts w:hint="eastAsia"/>
        </w:rPr>
        <w:t>机构间常委会教育组成立于</w:t>
      </w:r>
      <w:r w:rsidRPr="00FF4E09">
        <w:rPr>
          <w:rFonts w:hint="eastAsia"/>
        </w:rPr>
        <w:t>2006</w:t>
      </w:r>
      <w:r w:rsidRPr="00FF4E09">
        <w:rPr>
          <w:rFonts w:hint="eastAsia"/>
        </w:rPr>
        <w:t>年年末，在一个咨询顾问组（教科文组织、世界粮食计划署、国际救援委员会、基督教儿童基金会和应急教育网</w:t>
      </w:r>
      <w:r w:rsidRPr="00FF4E09">
        <w:rPr>
          <w:rFonts w:hint="eastAsia"/>
        </w:rPr>
        <w:t>)</w:t>
      </w:r>
      <w:r w:rsidRPr="00FF4E09">
        <w:rPr>
          <w:rFonts w:hint="eastAsia"/>
        </w:rPr>
        <w:t>的参与下，由儿童基金会和救助儿童会联盟实行双重领导。</w:t>
      </w:r>
    </w:p>
  </w:footnote>
  <w:footnote w:id="5">
    <w:p w:rsidR="00CB72D2" w:rsidRPr="009767D7" w:rsidRDefault="00CB72D2">
      <w:pPr>
        <w:pStyle w:val="FootnoteText"/>
        <w:rPr>
          <w:rFonts w:hint="eastAsia"/>
        </w:rPr>
      </w:pPr>
      <w:r>
        <w:tab/>
      </w:r>
      <w:r>
        <w:rPr>
          <w:rStyle w:val="FootnoteReference"/>
        </w:rPr>
        <w:footnoteRef/>
      </w:r>
      <w:r>
        <w:tab/>
      </w:r>
      <w:r w:rsidRPr="009767D7">
        <w:t>http://www.fasttrackinitiative</w:t>
      </w:r>
      <w:r>
        <w:t>.org/library/FrameworkNOV04.pdf</w:t>
      </w:r>
      <w:r>
        <w:rPr>
          <w:rFonts w:hint="eastAsia"/>
        </w:rPr>
        <w:t>。</w:t>
      </w:r>
    </w:p>
  </w:footnote>
  <w:footnote w:id="6">
    <w:p w:rsidR="00CB72D2" w:rsidRPr="009767D7" w:rsidRDefault="00CB72D2">
      <w:pPr>
        <w:pStyle w:val="FootnoteText"/>
      </w:pPr>
      <w:r>
        <w:tab/>
      </w:r>
      <w:r>
        <w:rPr>
          <w:rStyle w:val="FootnoteReference"/>
        </w:rPr>
        <w:footnoteRef/>
      </w:r>
      <w:r>
        <w:tab/>
      </w:r>
      <w:r w:rsidRPr="009767D7">
        <w:rPr>
          <w:rFonts w:hint="eastAsia"/>
        </w:rPr>
        <w:t>这些建议是根据</w:t>
      </w:r>
      <w:r w:rsidRPr="009767D7">
        <w:rPr>
          <w:rFonts w:hint="eastAsia"/>
        </w:rPr>
        <w:t>2008</w:t>
      </w:r>
      <w:r w:rsidRPr="009767D7">
        <w:rPr>
          <w:rFonts w:hint="eastAsia"/>
        </w:rPr>
        <w:t>年</w:t>
      </w:r>
      <w:r w:rsidRPr="009767D7">
        <w:rPr>
          <w:rFonts w:hint="eastAsia"/>
        </w:rPr>
        <w:t>9</w:t>
      </w:r>
      <w:r w:rsidRPr="009767D7">
        <w:rPr>
          <w:rFonts w:hint="eastAsia"/>
        </w:rPr>
        <w:t>月</w:t>
      </w:r>
      <w:r w:rsidRPr="009767D7">
        <w:rPr>
          <w:rFonts w:hint="eastAsia"/>
        </w:rPr>
        <w:t>19</w:t>
      </w:r>
      <w:r w:rsidRPr="009767D7">
        <w:rPr>
          <w:rFonts w:hint="eastAsia"/>
        </w:rPr>
        <w:t>日关于“紧急情况下儿童的受教育权”一般性讨论日收到的材料和讨论情况整理形成，不能说已做到详尽无遗。</w:t>
      </w:r>
    </w:p>
  </w:footnote>
  <w:footnote w:id="7">
    <w:p w:rsidR="00CB72D2" w:rsidRDefault="00CB72D2" w:rsidP="009767D7">
      <w:pPr>
        <w:pStyle w:val="FootnoteText"/>
        <w:rPr>
          <w:rFonts w:hint="eastAsia"/>
        </w:rPr>
      </w:pPr>
      <w:r>
        <w:tab/>
      </w:r>
      <w:r>
        <w:rPr>
          <w:rStyle w:val="FootnoteReference"/>
        </w:rPr>
        <w:footnoteRef/>
      </w:r>
      <w:r>
        <w:tab/>
      </w:r>
      <w:r>
        <w:rPr>
          <w:rFonts w:hint="eastAsia"/>
        </w:rPr>
        <w:t>参见受教育权问题特别报告员的报告，</w:t>
      </w:r>
      <w:r>
        <w:rPr>
          <w:rFonts w:hint="eastAsia"/>
        </w:rPr>
        <w:t>A/HRC/8/10</w:t>
      </w:r>
      <w:r>
        <w:rPr>
          <w:rFonts w:hint="eastAsia"/>
        </w:rPr>
        <w:t>号文件第</w:t>
      </w:r>
      <w:r>
        <w:rPr>
          <w:rFonts w:hint="eastAsia"/>
        </w:rPr>
        <w:t>66</w:t>
      </w:r>
      <w:r>
        <w:rPr>
          <w:rFonts w:hint="eastAsia"/>
        </w:rPr>
        <w:t>段。</w:t>
      </w:r>
    </w:p>
  </w:footnote>
  <w:footnote w:id="8">
    <w:p w:rsidR="00CB72D2" w:rsidRDefault="00CB72D2">
      <w:pPr>
        <w:pStyle w:val="FootnoteText"/>
        <w:rPr>
          <w:rFonts w:hint="eastAsia"/>
        </w:rPr>
      </w:pPr>
      <w:r>
        <w:tab/>
      </w:r>
      <w:r>
        <w:rPr>
          <w:rStyle w:val="FootnoteReference"/>
        </w:rPr>
        <w:footnoteRef/>
      </w:r>
      <w:r>
        <w:tab/>
      </w:r>
      <w:r>
        <w:rPr>
          <w:rFonts w:hint="eastAsia"/>
        </w:rPr>
        <w:t>机构间人道主义援助常设委员会指派一些具体机构领导这些群组，其任务是明确联合国和非联合国伙伴应对具体紧急情况的作用、责任和负责义务，改进与东道国的联络沟通（查阅</w:t>
      </w:r>
      <w:r>
        <w:rPr>
          <w:rFonts w:hint="eastAsia"/>
        </w:rPr>
        <w:t>http://www.unicef.org/girlseducation/index_44882.html</w:t>
      </w:r>
      <w:r>
        <w:rPr>
          <w:rFonts w:hint="eastAsia"/>
        </w:rPr>
        <w:t>）。</w:t>
      </w:r>
    </w:p>
  </w:footnote>
  <w:footnote w:id="9">
    <w:p w:rsidR="00CB72D2" w:rsidRDefault="00CB72D2">
      <w:pPr>
        <w:pStyle w:val="FootnoteText"/>
        <w:rPr>
          <w:rFonts w:hint="eastAsia"/>
        </w:rPr>
      </w:pPr>
      <w:r>
        <w:tab/>
      </w:r>
      <w:r>
        <w:rPr>
          <w:rStyle w:val="FootnoteReference"/>
        </w:rPr>
        <w:footnoteRef/>
      </w:r>
      <w:r>
        <w:tab/>
      </w:r>
      <w:r>
        <w:rPr>
          <w:rFonts w:hint="eastAsia"/>
        </w:rPr>
        <w:t>参见受教育权问题特别报告员的报告，</w:t>
      </w:r>
      <w:r>
        <w:rPr>
          <w:rFonts w:hint="eastAsia"/>
        </w:rPr>
        <w:t>A/HRC/8/10</w:t>
      </w:r>
      <w:r>
        <w:rPr>
          <w:rFonts w:hint="eastAsia"/>
        </w:rPr>
        <w:t>号文件第</w:t>
      </w:r>
      <w:r>
        <w:rPr>
          <w:rFonts w:hint="eastAsia"/>
        </w:rPr>
        <w:t>84</w:t>
      </w:r>
      <w:r>
        <w:rPr>
          <w:rFonts w:hint="eastAsia"/>
        </w:rPr>
        <w:t>段。</w:t>
      </w:r>
    </w:p>
  </w:footnote>
  <w:footnote w:id="10">
    <w:p w:rsidR="00CB72D2" w:rsidRPr="006655A0" w:rsidRDefault="00CB72D2" w:rsidP="006655A0">
      <w:pPr>
        <w:pStyle w:val="FootnoteText"/>
        <w:rPr>
          <w:rFonts w:hint="eastAsia"/>
        </w:rPr>
      </w:pPr>
      <w:r>
        <w:rPr>
          <w:rFonts w:hint="eastAsia"/>
        </w:rPr>
        <w:tab/>
      </w:r>
      <w:r w:rsidRPr="006655A0">
        <w:rPr>
          <w:rStyle w:val="FootnoteReference"/>
          <w:vertAlign w:val="baseline"/>
        </w:rPr>
        <w:t>*</w:t>
      </w:r>
      <w:r w:rsidRPr="006655A0">
        <w:rPr>
          <w:rFonts w:hint="eastAsia"/>
        </w:rPr>
        <w:tab/>
      </w:r>
      <w:r>
        <w:rPr>
          <w:rFonts w:hint="eastAsia"/>
        </w:rPr>
        <w:t>2011</w:t>
      </w:r>
      <w:r>
        <w:rPr>
          <w:rFonts w:hint="eastAsia"/>
        </w:rPr>
        <w:t>年</w:t>
      </w:r>
      <w:r>
        <w:rPr>
          <w:rFonts w:hint="eastAsia"/>
        </w:rPr>
        <w:t>2</w:t>
      </w:r>
      <w:r>
        <w:rPr>
          <w:rFonts w:hint="eastAsia"/>
        </w:rPr>
        <w:t>月</w:t>
      </w:r>
      <w:r>
        <w:rPr>
          <w:rFonts w:hint="eastAsia"/>
        </w:rPr>
        <w:t>28</w:t>
      </w:r>
      <w:r>
        <w:rPr>
          <w:rFonts w:hint="eastAsia"/>
        </w:rPr>
        <w:t>日任期届满。</w:t>
      </w:r>
    </w:p>
  </w:footnote>
  <w:footnote w:id="11">
    <w:p w:rsidR="00CB72D2" w:rsidRPr="00261685" w:rsidRDefault="00CB72D2">
      <w:pPr>
        <w:pStyle w:val="FootnoteText"/>
        <w:rPr>
          <w:rFonts w:hint="eastAsia"/>
        </w:rPr>
      </w:pPr>
      <w:r>
        <w:rPr>
          <w:rFonts w:hint="eastAsia"/>
        </w:rPr>
        <w:tab/>
      </w:r>
      <w:r w:rsidRPr="00261685">
        <w:rPr>
          <w:rStyle w:val="FootnoteReference"/>
          <w:vertAlign w:val="baseline"/>
        </w:rPr>
        <w:t>**</w:t>
      </w:r>
      <w:r w:rsidRPr="00261685">
        <w:rPr>
          <w:rFonts w:hint="eastAsia"/>
        </w:rPr>
        <w:tab/>
      </w:r>
      <w:r>
        <w:rPr>
          <w:rFonts w:hint="eastAsia"/>
        </w:rPr>
        <w:t>2009</w:t>
      </w:r>
      <w:r>
        <w:rPr>
          <w:rFonts w:hint="eastAsia"/>
        </w:rPr>
        <w:t>年</w:t>
      </w:r>
      <w:r>
        <w:rPr>
          <w:rFonts w:hint="eastAsia"/>
        </w:rPr>
        <w:t>2</w:t>
      </w:r>
      <w:r>
        <w:rPr>
          <w:rFonts w:hint="eastAsia"/>
        </w:rPr>
        <w:t>月</w:t>
      </w:r>
      <w:r>
        <w:rPr>
          <w:rFonts w:hint="eastAsia"/>
        </w:rPr>
        <w:t>28</w:t>
      </w:r>
      <w:r>
        <w:rPr>
          <w:rFonts w:hint="eastAsia"/>
        </w:rPr>
        <w:t>日任期届满。</w:t>
      </w:r>
    </w:p>
  </w:footnote>
  <w:footnote w:id="12">
    <w:p w:rsidR="00CB72D2" w:rsidRDefault="00CB72D2" w:rsidP="00A26F63">
      <w:pPr>
        <w:pStyle w:val="FootnoteText"/>
        <w:rPr>
          <w:rFonts w:hint="eastAsia"/>
        </w:rPr>
      </w:pPr>
      <w:r>
        <w:rPr>
          <w:rFonts w:hint="eastAsia"/>
        </w:rPr>
        <w:tab/>
      </w:r>
      <w:r>
        <w:rPr>
          <w:rStyle w:val="FootnoteReference"/>
        </w:rPr>
        <w:footnoteRef/>
      </w:r>
      <w:r>
        <w:rPr>
          <w:rFonts w:hint="eastAsia"/>
        </w:rPr>
        <w:tab/>
      </w:r>
      <w:r>
        <w:rPr>
          <w:rFonts w:hint="eastAsia"/>
        </w:rPr>
        <w:t>参见教科文组织</w:t>
      </w:r>
      <w:r>
        <w:rPr>
          <w:rFonts w:hint="eastAsia"/>
        </w:rPr>
        <w:t>2008</w:t>
      </w:r>
      <w:r>
        <w:rPr>
          <w:rFonts w:hint="eastAsia"/>
        </w:rPr>
        <w:t>年《全民教育全球监测报告》。</w:t>
      </w:r>
    </w:p>
  </w:footnote>
  <w:footnote w:id="13">
    <w:p w:rsidR="00CB72D2" w:rsidRDefault="00CB72D2">
      <w:pPr>
        <w:pStyle w:val="FootnoteText"/>
        <w:rPr>
          <w:rFonts w:hint="eastAsia"/>
        </w:rPr>
      </w:pPr>
      <w:r>
        <w:tab/>
      </w:r>
      <w:r>
        <w:rPr>
          <w:rStyle w:val="FootnoteReference"/>
        </w:rPr>
        <w:footnoteRef/>
      </w:r>
      <w:r>
        <w:tab/>
      </w:r>
      <w:r>
        <w:rPr>
          <w:rFonts w:hint="eastAsia"/>
        </w:rPr>
        <w:t>参见救助儿童会联盟</w:t>
      </w:r>
      <w:r>
        <w:rPr>
          <w:rFonts w:hint="eastAsia"/>
        </w:rPr>
        <w:t>2007</w:t>
      </w:r>
      <w:r>
        <w:rPr>
          <w:rFonts w:hint="eastAsia"/>
        </w:rPr>
        <w:t>年</w:t>
      </w:r>
      <w:r>
        <w:rPr>
          <w:rFonts w:hint="eastAsia"/>
        </w:rPr>
        <w:t>11</w:t>
      </w:r>
      <w:r>
        <w:rPr>
          <w:rFonts w:hint="eastAsia"/>
        </w:rPr>
        <w:t>月</w:t>
      </w:r>
      <w:r>
        <w:rPr>
          <w:rFonts w:hint="eastAsia"/>
        </w:rPr>
        <w:t>20</w:t>
      </w:r>
      <w:r>
        <w:rPr>
          <w:rFonts w:hint="eastAsia"/>
        </w:rPr>
        <w:t>日的估计。</w:t>
      </w:r>
    </w:p>
  </w:footnote>
  <w:footnote w:id="14">
    <w:p w:rsidR="00CB72D2" w:rsidRPr="00012B52" w:rsidRDefault="00CB72D2">
      <w:pPr>
        <w:pStyle w:val="FootnoteText"/>
      </w:pPr>
      <w:r>
        <w:rPr>
          <w:rFonts w:hint="eastAsia"/>
        </w:rPr>
        <w:tab/>
      </w:r>
      <w:r>
        <w:rPr>
          <w:rStyle w:val="FootnoteReference"/>
        </w:rPr>
        <w:footnoteRef/>
      </w:r>
      <w:r>
        <w:rPr>
          <w:rFonts w:hint="eastAsia"/>
        </w:rPr>
        <w:tab/>
      </w:r>
      <w:r w:rsidRPr="00012B52">
        <w:rPr>
          <w:rFonts w:hint="eastAsia"/>
        </w:rPr>
        <w:t>查阅</w:t>
      </w:r>
      <w:r w:rsidRPr="00012B52">
        <w:rPr>
          <w:rFonts w:hint="eastAsia"/>
        </w:rPr>
        <w:t>: http://www2.ohchr.org/english/bodies/crc/docs/GC1_en.doc.</w:t>
      </w:r>
    </w:p>
  </w:footnote>
  <w:footnote w:id="15">
    <w:p w:rsidR="00CB72D2" w:rsidRPr="00012B52" w:rsidRDefault="00CB72D2">
      <w:pPr>
        <w:pStyle w:val="FootnoteText"/>
      </w:pPr>
      <w:r>
        <w:rPr>
          <w:rFonts w:hint="eastAsia"/>
        </w:rPr>
        <w:tab/>
      </w:r>
      <w:r>
        <w:rPr>
          <w:rStyle w:val="FootnoteReference"/>
        </w:rPr>
        <w:footnoteRef/>
      </w:r>
      <w:r>
        <w:rPr>
          <w:rFonts w:hint="eastAsia"/>
        </w:rPr>
        <w:tab/>
      </w:r>
      <w:r w:rsidRPr="00012B52">
        <w:rPr>
          <w:rFonts w:hint="eastAsia"/>
        </w:rPr>
        <w:t>《大会正式记录，第六十一届会议》，补编</w:t>
      </w:r>
      <w:r w:rsidRPr="00012B52">
        <w:rPr>
          <w:rFonts w:hint="eastAsia"/>
        </w:rPr>
        <w:t>6 (A/61/6/Rev.1)</w:t>
      </w:r>
      <w:r w:rsidRPr="00012B52">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D2" w:rsidRPr="003B6871" w:rsidRDefault="00CB72D2">
    <w:pPr>
      <w:pStyle w:val="Header"/>
    </w:pPr>
    <w:r w:rsidRPr="003B6871">
      <w:t>CRC/C/49/3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D2" w:rsidRDefault="00CB72D2" w:rsidP="0073627C">
    <w:pPr>
      <w:pStyle w:val="Header"/>
      <w:jc w:val="right"/>
    </w:pPr>
    <w:r w:rsidRPr="003B6871">
      <w:t>CRC/C/49/3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D2" w:rsidRDefault="00CB72D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11"/>
    <w:multiLevelType w:val="multilevel"/>
    <w:tmpl w:val="EF2AC032"/>
    <w:lvl w:ilvl="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start w:val="1"/>
      <w:numFmt w:val="japaneseCounting"/>
      <w:lvlText w:val="(%3)"/>
      <w:lvlJc w:val="left"/>
      <w:pPr>
        <w:tabs>
          <w:tab w:val="num" w:pos="3270"/>
        </w:tabs>
        <w:ind w:left="3270" w:hanging="243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27B4F85"/>
    <w:multiLevelType w:val="hybridMultilevel"/>
    <w:tmpl w:val="CD942DC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A966A8"/>
    <w:multiLevelType w:val="hybridMultilevel"/>
    <w:tmpl w:val="0E04F86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E71720"/>
    <w:multiLevelType w:val="hybridMultilevel"/>
    <w:tmpl w:val="DAB6F9F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35268D"/>
    <w:multiLevelType w:val="hybridMultilevel"/>
    <w:tmpl w:val="3140AF6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E2160B"/>
    <w:multiLevelType w:val="hybridMultilevel"/>
    <w:tmpl w:val="A134D4D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B0F26"/>
    <w:multiLevelType w:val="hybridMultilevel"/>
    <w:tmpl w:val="BC4E82D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E866F6C"/>
    <w:multiLevelType w:val="hybridMultilevel"/>
    <w:tmpl w:val="8AFC68D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F210608"/>
    <w:multiLevelType w:val="hybridMultilevel"/>
    <w:tmpl w:val="FD7C48A4"/>
    <w:lvl w:ilvl="0" w:tplc="CD62C940">
      <w:start w:val="1"/>
      <w:numFmt w:val="decimal"/>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03700C"/>
    <w:multiLevelType w:val="hybridMultilevel"/>
    <w:tmpl w:val="A852CE3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6729"/>
    <w:multiLevelType w:val="hybridMultilevel"/>
    <w:tmpl w:val="C9A68D1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606F3C"/>
    <w:multiLevelType w:val="hybridMultilevel"/>
    <w:tmpl w:val="4AE8093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2102AAF"/>
    <w:multiLevelType w:val="hybridMultilevel"/>
    <w:tmpl w:val="512EC8C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25323CA"/>
    <w:multiLevelType w:val="hybridMultilevel"/>
    <w:tmpl w:val="4A7CD38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2810754"/>
    <w:multiLevelType w:val="hybridMultilevel"/>
    <w:tmpl w:val="C1A42CC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2D057C8"/>
    <w:multiLevelType w:val="hybridMultilevel"/>
    <w:tmpl w:val="DE32BB4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191850AF"/>
    <w:multiLevelType w:val="hybridMultilevel"/>
    <w:tmpl w:val="170693C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97D04C7"/>
    <w:multiLevelType w:val="hybridMultilevel"/>
    <w:tmpl w:val="FAA2CFB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D767D8F"/>
    <w:multiLevelType w:val="hybridMultilevel"/>
    <w:tmpl w:val="42365D1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EED1054"/>
    <w:multiLevelType w:val="hybridMultilevel"/>
    <w:tmpl w:val="4BBE18C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F972C81"/>
    <w:multiLevelType w:val="hybridMultilevel"/>
    <w:tmpl w:val="2A2C20B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1F91402"/>
    <w:multiLevelType w:val="hybridMultilevel"/>
    <w:tmpl w:val="6FE04AF4"/>
    <w:lvl w:ilvl="0" w:tplc="CD62C940">
      <w:start w:val="1"/>
      <w:numFmt w:val="decimal"/>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20313BB"/>
    <w:multiLevelType w:val="hybridMultilevel"/>
    <w:tmpl w:val="6440749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323414A"/>
    <w:multiLevelType w:val="hybridMultilevel"/>
    <w:tmpl w:val="0A78F89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D380374"/>
    <w:multiLevelType w:val="hybridMultilevel"/>
    <w:tmpl w:val="3066051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2DD16527"/>
    <w:multiLevelType w:val="hybridMultilevel"/>
    <w:tmpl w:val="2C1EE3D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1F9AB4D2">
      <w:start w:val="1"/>
      <w:numFmt w:val="decimal"/>
      <w:lvlText w:val="%2."/>
      <w:lvlJc w:val="left"/>
      <w:pPr>
        <w:tabs>
          <w:tab w:val="num" w:pos="2625"/>
        </w:tabs>
        <w:ind w:left="2625" w:hanging="220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2E82752E"/>
    <w:multiLevelType w:val="hybridMultilevel"/>
    <w:tmpl w:val="7784775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FB26EBD"/>
    <w:multiLevelType w:val="hybridMultilevel"/>
    <w:tmpl w:val="0CA2240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2837C38"/>
    <w:multiLevelType w:val="hybridMultilevel"/>
    <w:tmpl w:val="A142EB7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335448EA"/>
    <w:multiLevelType w:val="hybridMultilevel"/>
    <w:tmpl w:val="1D02243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347D5A82"/>
    <w:multiLevelType w:val="hybridMultilevel"/>
    <w:tmpl w:val="E8C4386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5780ABD"/>
    <w:multiLevelType w:val="hybridMultilevel"/>
    <w:tmpl w:val="68448B4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3A1D3235"/>
    <w:multiLevelType w:val="hybridMultilevel"/>
    <w:tmpl w:val="BA18D9A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C3D3BB4"/>
    <w:multiLevelType w:val="hybridMultilevel"/>
    <w:tmpl w:val="30BC18A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3EA335E7"/>
    <w:multiLevelType w:val="hybridMultilevel"/>
    <w:tmpl w:val="2AD0F66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18A7C5C"/>
    <w:multiLevelType w:val="hybridMultilevel"/>
    <w:tmpl w:val="769A765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21D12FC"/>
    <w:multiLevelType w:val="hybridMultilevel"/>
    <w:tmpl w:val="F248757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42847576"/>
    <w:multiLevelType w:val="hybridMultilevel"/>
    <w:tmpl w:val="0304091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45713520"/>
    <w:multiLevelType w:val="hybridMultilevel"/>
    <w:tmpl w:val="9C8E704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45E4080C"/>
    <w:multiLevelType w:val="hybridMultilevel"/>
    <w:tmpl w:val="BC3CC0F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46DE0828"/>
    <w:multiLevelType w:val="hybridMultilevel"/>
    <w:tmpl w:val="DE98088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44E2222E">
      <w:start w:val="1"/>
      <w:numFmt w:val="chineseCountingThousand"/>
      <w:lvlText w:val="(%2)"/>
      <w:lvlJc w:val="left"/>
      <w:pPr>
        <w:tabs>
          <w:tab w:val="num" w:pos="840"/>
        </w:tabs>
        <w:ind w:left="840" w:hanging="420"/>
      </w:pPr>
      <w:rPr>
        <w:rFonts w:hint="eastAsia"/>
        <w:color w:val="auto"/>
        <w:sz w:val="21"/>
      </w:rPr>
    </w:lvl>
    <w:lvl w:ilvl="2" w:tplc="E594D9F6">
      <w:start w:val="1"/>
      <w:numFmt w:val="japaneseCounting"/>
      <w:lvlText w:val="(%3)"/>
      <w:lvlJc w:val="left"/>
      <w:pPr>
        <w:tabs>
          <w:tab w:val="num" w:pos="3270"/>
        </w:tabs>
        <w:ind w:left="3270" w:hanging="243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47EF5762"/>
    <w:multiLevelType w:val="hybridMultilevel"/>
    <w:tmpl w:val="18DCF9F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4828781F"/>
    <w:multiLevelType w:val="hybridMultilevel"/>
    <w:tmpl w:val="33E4431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49050C57"/>
    <w:multiLevelType w:val="hybridMultilevel"/>
    <w:tmpl w:val="33C8041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497127BD"/>
    <w:multiLevelType w:val="hybridMultilevel"/>
    <w:tmpl w:val="9316311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49A745A0"/>
    <w:multiLevelType w:val="hybridMultilevel"/>
    <w:tmpl w:val="29B4544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5936F6A8">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ED58E664">
      <w:start w:val="1"/>
      <w:numFmt w:val="japaneseCounting"/>
      <w:lvlText w:val="(%3)"/>
      <w:lvlJc w:val="left"/>
      <w:pPr>
        <w:tabs>
          <w:tab w:val="num" w:pos="3270"/>
        </w:tabs>
        <w:ind w:left="3270" w:hanging="243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4C5641C9"/>
    <w:multiLevelType w:val="hybridMultilevel"/>
    <w:tmpl w:val="E31C478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4D686342"/>
    <w:multiLevelType w:val="hybridMultilevel"/>
    <w:tmpl w:val="59021F2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4FB638B1"/>
    <w:multiLevelType w:val="hybridMultilevel"/>
    <w:tmpl w:val="401843C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4FB92B74"/>
    <w:multiLevelType w:val="hybridMultilevel"/>
    <w:tmpl w:val="5E986F0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50C72E8D"/>
    <w:multiLevelType w:val="hybridMultilevel"/>
    <w:tmpl w:val="05946554"/>
    <w:lvl w:ilvl="0" w:tplc="5936F6A8">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51783FB6"/>
    <w:multiLevelType w:val="hybridMultilevel"/>
    <w:tmpl w:val="F24E24C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519E66DB"/>
    <w:multiLevelType w:val="hybridMultilevel"/>
    <w:tmpl w:val="5ABA196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51DB0465"/>
    <w:multiLevelType w:val="hybridMultilevel"/>
    <w:tmpl w:val="B036A238"/>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520C53EE"/>
    <w:multiLevelType w:val="hybridMultilevel"/>
    <w:tmpl w:val="1C2C3BC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5263643C"/>
    <w:multiLevelType w:val="hybridMultilevel"/>
    <w:tmpl w:val="2934327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56B53751"/>
    <w:multiLevelType w:val="hybridMultilevel"/>
    <w:tmpl w:val="B442C45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56E0104B"/>
    <w:multiLevelType w:val="hybridMultilevel"/>
    <w:tmpl w:val="966C4C5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57C43A63"/>
    <w:multiLevelType w:val="hybridMultilevel"/>
    <w:tmpl w:val="550638B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57FB11FE"/>
    <w:multiLevelType w:val="hybridMultilevel"/>
    <w:tmpl w:val="EE8ACDA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59F13B67"/>
    <w:multiLevelType w:val="hybridMultilevel"/>
    <w:tmpl w:val="3F8C418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5A1C224B"/>
    <w:multiLevelType w:val="hybridMultilevel"/>
    <w:tmpl w:val="AE42C0D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nsid w:val="5BF503EA"/>
    <w:multiLevelType w:val="hybridMultilevel"/>
    <w:tmpl w:val="AFC4A66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5EFC2B86"/>
    <w:multiLevelType w:val="hybridMultilevel"/>
    <w:tmpl w:val="D9202B4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5F5A5216"/>
    <w:multiLevelType w:val="hybridMultilevel"/>
    <w:tmpl w:val="D6A4E2F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nsid w:val="614A10AE"/>
    <w:multiLevelType w:val="hybridMultilevel"/>
    <w:tmpl w:val="152E038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62650E84"/>
    <w:multiLevelType w:val="hybridMultilevel"/>
    <w:tmpl w:val="36D881D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nsid w:val="644033DC"/>
    <w:multiLevelType w:val="hybridMultilevel"/>
    <w:tmpl w:val="8F44A87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
    <w:nsid w:val="6560606A"/>
    <w:multiLevelType w:val="hybridMultilevel"/>
    <w:tmpl w:val="27BCB66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6563625F"/>
    <w:multiLevelType w:val="hybridMultilevel"/>
    <w:tmpl w:val="256AA45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3">
    <w:nsid w:val="6A3655C7"/>
    <w:multiLevelType w:val="hybridMultilevel"/>
    <w:tmpl w:val="F3521D6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nsid w:val="6CE153AA"/>
    <w:multiLevelType w:val="hybridMultilevel"/>
    <w:tmpl w:val="D95EA0F4"/>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
    <w:nsid w:val="6D5E0CF6"/>
    <w:multiLevelType w:val="hybridMultilevel"/>
    <w:tmpl w:val="B62C2B8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
    <w:nsid w:val="6FDB6B1D"/>
    <w:multiLevelType w:val="hybridMultilevel"/>
    <w:tmpl w:val="1CECE6E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nsid w:val="725863BF"/>
    <w:multiLevelType w:val="hybridMultilevel"/>
    <w:tmpl w:val="DF94AFE2"/>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74646A39"/>
    <w:multiLevelType w:val="hybridMultilevel"/>
    <w:tmpl w:val="C98C77B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
    <w:nsid w:val="756A2632"/>
    <w:multiLevelType w:val="hybridMultilevel"/>
    <w:tmpl w:val="068C6C7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75AC14C1"/>
    <w:multiLevelType w:val="hybridMultilevel"/>
    <w:tmpl w:val="B9242B06"/>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764F7B12"/>
    <w:multiLevelType w:val="hybridMultilevel"/>
    <w:tmpl w:val="79F05FEA"/>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nsid w:val="773A4179"/>
    <w:multiLevelType w:val="hybridMultilevel"/>
    <w:tmpl w:val="DB4C96E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nsid w:val="78633A62"/>
    <w:multiLevelType w:val="hybridMultilevel"/>
    <w:tmpl w:val="EE0282D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7B985A78"/>
    <w:multiLevelType w:val="hybridMultilevel"/>
    <w:tmpl w:val="0BBCA8EC"/>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
    <w:nsid w:val="7D5170FC"/>
    <w:multiLevelType w:val="hybridMultilevel"/>
    <w:tmpl w:val="AC0AAE00"/>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
    <w:nsid w:val="7DB0292C"/>
    <w:multiLevelType w:val="hybridMultilevel"/>
    <w:tmpl w:val="94FCF9D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7DB72A2A"/>
    <w:multiLevelType w:val="hybridMultilevel"/>
    <w:tmpl w:val="8F16D4CE"/>
    <w:lvl w:ilvl="0" w:tplc="64C419A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72"/>
  </w:num>
  <w:num w:numId="3">
    <w:abstractNumId w:val="17"/>
  </w:num>
  <w:num w:numId="4">
    <w:abstractNumId w:val="86"/>
  </w:num>
  <w:num w:numId="5">
    <w:abstractNumId w:val="45"/>
  </w:num>
  <w:num w:numId="6">
    <w:abstractNumId w:val="69"/>
  </w:num>
  <w:num w:numId="7">
    <w:abstractNumId w:val="37"/>
  </w:num>
  <w:num w:numId="8">
    <w:abstractNumId w:val="48"/>
  </w:num>
  <w:num w:numId="9">
    <w:abstractNumId w:val="24"/>
  </w:num>
  <w:num w:numId="10">
    <w:abstractNumId w:val="19"/>
  </w:num>
  <w:num w:numId="11">
    <w:abstractNumId w:val="74"/>
  </w:num>
  <w:num w:numId="12">
    <w:abstractNumId w:val="38"/>
  </w:num>
  <w:num w:numId="13">
    <w:abstractNumId w:val="6"/>
  </w:num>
  <w:num w:numId="14">
    <w:abstractNumId w:val="59"/>
  </w:num>
  <w:num w:numId="15">
    <w:abstractNumId w:val="51"/>
  </w:num>
  <w:num w:numId="16">
    <w:abstractNumId w:val="30"/>
  </w:num>
  <w:num w:numId="17">
    <w:abstractNumId w:val="2"/>
  </w:num>
  <w:num w:numId="18">
    <w:abstractNumId w:val="42"/>
  </w:num>
  <w:num w:numId="19">
    <w:abstractNumId w:val="87"/>
  </w:num>
  <w:num w:numId="20">
    <w:abstractNumId w:val="39"/>
  </w:num>
  <w:num w:numId="21">
    <w:abstractNumId w:val="34"/>
  </w:num>
  <w:num w:numId="22">
    <w:abstractNumId w:val="13"/>
  </w:num>
  <w:num w:numId="23">
    <w:abstractNumId w:val="25"/>
  </w:num>
  <w:num w:numId="24">
    <w:abstractNumId w:val="70"/>
  </w:num>
  <w:num w:numId="25">
    <w:abstractNumId w:val="83"/>
  </w:num>
  <w:num w:numId="26">
    <w:abstractNumId w:val="67"/>
  </w:num>
  <w:num w:numId="27">
    <w:abstractNumId w:val="46"/>
  </w:num>
  <w:num w:numId="28">
    <w:abstractNumId w:val="3"/>
  </w:num>
  <w:num w:numId="29">
    <w:abstractNumId w:val="76"/>
  </w:num>
  <w:num w:numId="30">
    <w:abstractNumId w:val="82"/>
  </w:num>
  <w:num w:numId="31">
    <w:abstractNumId w:val="60"/>
  </w:num>
  <w:num w:numId="32">
    <w:abstractNumId w:val="7"/>
  </w:num>
  <w:num w:numId="33">
    <w:abstractNumId w:val="32"/>
  </w:num>
  <w:num w:numId="34">
    <w:abstractNumId w:val="73"/>
  </w:num>
  <w:num w:numId="35">
    <w:abstractNumId w:val="10"/>
  </w:num>
  <w:num w:numId="36">
    <w:abstractNumId w:val="9"/>
  </w:num>
  <w:num w:numId="37">
    <w:abstractNumId w:val="47"/>
  </w:num>
  <w:num w:numId="38">
    <w:abstractNumId w:val="4"/>
  </w:num>
  <w:num w:numId="39">
    <w:abstractNumId w:val="40"/>
  </w:num>
  <w:num w:numId="40">
    <w:abstractNumId w:val="62"/>
  </w:num>
  <w:num w:numId="41">
    <w:abstractNumId w:val="53"/>
  </w:num>
  <w:num w:numId="42">
    <w:abstractNumId w:val="29"/>
  </w:num>
  <w:num w:numId="43">
    <w:abstractNumId w:val="26"/>
  </w:num>
  <w:num w:numId="44">
    <w:abstractNumId w:val="68"/>
  </w:num>
  <w:num w:numId="45">
    <w:abstractNumId w:val="21"/>
  </w:num>
  <w:num w:numId="46">
    <w:abstractNumId w:val="54"/>
  </w:num>
  <w:num w:numId="47">
    <w:abstractNumId w:val="84"/>
  </w:num>
  <w:num w:numId="48">
    <w:abstractNumId w:val="65"/>
  </w:num>
  <w:num w:numId="49">
    <w:abstractNumId w:val="1"/>
  </w:num>
  <w:num w:numId="50">
    <w:abstractNumId w:val="11"/>
  </w:num>
  <w:num w:numId="51">
    <w:abstractNumId w:val="75"/>
  </w:num>
  <w:num w:numId="52">
    <w:abstractNumId w:val="36"/>
  </w:num>
  <w:num w:numId="53">
    <w:abstractNumId w:val="78"/>
  </w:num>
  <w:num w:numId="54">
    <w:abstractNumId w:val="33"/>
  </w:num>
  <w:num w:numId="55">
    <w:abstractNumId w:val="43"/>
  </w:num>
  <w:num w:numId="56">
    <w:abstractNumId w:val="77"/>
  </w:num>
  <w:num w:numId="57">
    <w:abstractNumId w:val="18"/>
  </w:num>
  <w:num w:numId="58">
    <w:abstractNumId w:val="50"/>
  </w:num>
  <w:num w:numId="59">
    <w:abstractNumId w:val="28"/>
  </w:num>
  <w:num w:numId="60">
    <w:abstractNumId w:val="5"/>
  </w:num>
  <w:num w:numId="61">
    <w:abstractNumId w:val="61"/>
  </w:num>
  <w:num w:numId="62">
    <w:abstractNumId w:val="63"/>
  </w:num>
  <w:num w:numId="63">
    <w:abstractNumId w:val="57"/>
  </w:num>
  <w:num w:numId="64">
    <w:abstractNumId w:val="71"/>
  </w:num>
  <w:num w:numId="65">
    <w:abstractNumId w:val="35"/>
  </w:num>
  <w:num w:numId="66">
    <w:abstractNumId w:val="55"/>
  </w:num>
  <w:num w:numId="67">
    <w:abstractNumId w:val="64"/>
  </w:num>
  <w:num w:numId="68">
    <w:abstractNumId w:val="31"/>
  </w:num>
  <w:num w:numId="69">
    <w:abstractNumId w:val="14"/>
  </w:num>
  <w:num w:numId="70">
    <w:abstractNumId w:val="15"/>
  </w:num>
  <w:num w:numId="71">
    <w:abstractNumId w:val="49"/>
  </w:num>
  <w:num w:numId="72">
    <w:abstractNumId w:val="81"/>
  </w:num>
  <w:num w:numId="73">
    <w:abstractNumId w:val="85"/>
  </w:num>
  <w:num w:numId="74">
    <w:abstractNumId w:val="58"/>
  </w:num>
  <w:num w:numId="75">
    <w:abstractNumId w:val="66"/>
  </w:num>
  <w:num w:numId="76">
    <w:abstractNumId w:val="27"/>
  </w:num>
  <w:num w:numId="77">
    <w:abstractNumId w:val="12"/>
  </w:num>
  <w:num w:numId="78">
    <w:abstractNumId w:val="79"/>
  </w:num>
  <w:num w:numId="79">
    <w:abstractNumId w:val="56"/>
  </w:num>
  <w:num w:numId="80">
    <w:abstractNumId w:val="80"/>
  </w:num>
  <w:num w:numId="81">
    <w:abstractNumId w:val="44"/>
  </w:num>
  <w:num w:numId="82">
    <w:abstractNumId w:val="41"/>
  </w:num>
  <w:num w:numId="83">
    <w:abstractNumId w:val="20"/>
  </w:num>
  <w:num w:numId="84">
    <w:abstractNumId w:val="22"/>
  </w:num>
  <w:num w:numId="85">
    <w:abstractNumId w:val="8"/>
  </w:num>
  <w:num w:numId="86">
    <w:abstractNumId w:val="23"/>
  </w:num>
  <w:num w:numId="87">
    <w:abstractNumId w:val="0"/>
  </w:num>
  <w:num w:numId="88">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573"/>
    <w:rsid w:val="00012B52"/>
    <w:rsid w:val="000277CB"/>
    <w:rsid w:val="000316C1"/>
    <w:rsid w:val="00036752"/>
    <w:rsid w:val="00085957"/>
    <w:rsid w:val="000B40D6"/>
    <w:rsid w:val="000B5AAE"/>
    <w:rsid w:val="00103B25"/>
    <w:rsid w:val="0012768D"/>
    <w:rsid w:val="001974C5"/>
    <w:rsid w:val="001B5B95"/>
    <w:rsid w:val="001D5EC5"/>
    <w:rsid w:val="001E4928"/>
    <w:rsid w:val="00206507"/>
    <w:rsid w:val="002123D1"/>
    <w:rsid w:val="0021372D"/>
    <w:rsid w:val="00230699"/>
    <w:rsid w:val="002316EA"/>
    <w:rsid w:val="00241581"/>
    <w:rsid w:val="00252D02"/>
    <w:rsid w:val="0025555F"/>
    <w:rsid w:val="00261685"/>
    <w:rsid w:val="00267642"/>
    <w:rsid w:val="00276418"/>
    <w:rsid w:val="002A058A"/>
    <w:rsid w:val="002C6169"/>
    <w:rsid w:val="002D1FC5"/>
    <w:rsid w:val="002E7F83"/>
    <w:rsid w:val="00315962"/>
    <w:rsid w:val="00327E47"/>
    <w:rsid w:val="00343E38"/>
    <w:rsid w:val="00360A5A"/>
    <w:rsid w:val="00363561"/>
    <w:rsid w:val="00372E79"/>
    <w:rsid w:val="003B6871"/>
    <w:rsid w:val="003C59D1"/>
    <w:rsid w:val="003D0921"/>
    <w:rsid w:val="003D0CAD"/>
    <w:rsid w:val="003E1FA3"/>
    <w:rsid w:val="003F0011"/>
    <w:rsid w:val="0040530D"/>
    <w:rsid w:val="00414573"/>
    <w:rsid w:val="004455D3"/>
    <w:rsid w:val="00460A17"/>
    <w:rsid w:val="00481416"/>
    <w:rsid w:val="004838FD"/>
    <w:rsid w:val="00493C2C"/>
    <w:rsid w:val="004A1071"/>
    <w:rsid w:val="004B6D86"/>
    <w:rsid w:val="004E626A"/>
    <w:rsid w:val="004F61A6"/>
    <w:rsid w:val="00501E5F"/>
    <w:rsid w:val="005069C1"/>
    <w:rsid w:val="00520663"/>
    <w:rsid w:val="0052576E"/>
    <w:rsid w:val="00545D76"/>
    <w:rsid w:val="00547708"/>
    <w:rsid w:val="00570754"/>
    <w:rsid w:val="005916D9"/>
    <w:rsid w:val="005C5B87"/>
    <w:rsid w:val="005D25AD"/>
    <w:rsid w:val="005D346D"/>
    <w:rsid w:val="005D4AA4"/>
    <w:rsid w:val="005E28F8"/>
    <w:rsid w:val="005E4484"/>
    <w:rsid w:val="005E47D2"/>
    <w:rsid w:val="005E6EDE"/>
    <w:rsid w:val="006156DF"/>
    <w:rsid w:val="006253B1"/>
    <w:rsid w:val="00630A60"/>
    <w:rsid w:val="00636379"/>
    <w:rsid w:val="00644C5D"/>
    <w:rsid w:val="006465BF"/>
    <w:rsid w:val="0065153A"/>
    <w:rsid w:val="006655A0"/>
    <w:rsid w:val="00677982"/>
    <w:rsid w:val="00690A24"/>
    <w:rsid w:val="0069492A"/>
    <w:rsid w:val="006973C0"/>
    <w:rsid w:val="006A4885"/>
    <w:rsid w:val="006A59A2"/>
    <w:rsid w:val="006C0E1B"/>
    <w:rsid w:val="006C22D9"/>
    <w:rsid w:val="006C4EFB"/>
    <w:rsid w:val="006E5B84"/>
    <w:rsid w:val="006F20AD"/>
    <w:rsid w:val="006F6E95"/>
    <w:rsid w:val="00703683"/>
    <w:rsid w:val="00714228"/>
    <w:rsid w:val="00720CB2"/>
    <w:rsid w:val="00730722"/>
    <w:rsid w:val="007313D8"/>
    <w:rsid w:val="00731E0E"/>
    <w:rsid w:val="0073627C"/>
    <w:rsid w:val="00740671"/>
    <w:rsid w:val="007500A3"/>
    <w:rsid w:val="00786694"/>
    <w:rsid w:val="00787E80"/>
    <w:rsid w:val="007F341D"/>
    <w:rsid w:val="007F6102"/>
    <w:rsid w:val="007F7187"/>
    <w:rsid w:val="0081277D"/>
    <w:rsid w:val="008233D3"/>
    <w:rsid w:val="008354CE"/>
    <w:rsid w:val="00840A66"/>
    <w:rsid w:val="00872452"/>
    <w:rsid w:val="008747DC"/>
    <w:rsid w:val="008845C5"/>
    <w:rsid w:val="008D3ECE"/>
    <w:rsid w:val="008D594F"/>
    <w:rsid w:val="00961300"/>
    <w:rsid w:val="00966CAE"/>
    <w:rsid w:val="009767D7"/>
    <w:rsid w:val="00981BBE"/>
    <w:rsid w:val="0098424F"/>
    <w:rsid w:val="009A05E0"/>
    <w:rsid w:val="009A785B"/>
    <w:rsid w:val="009A7D7B"/>
    <w:rsid w:val="009C1A5F"/>
    <w:rsid w:val="009D1A81"/>
    <w:rsid w:val="009D6897"/>
    <w:rsid w:val="009E549F"/>
    <w:rsid w:val="009F1341"/>
    <w:rsid w:val="00A075AA"/>
    <w:rsid w:val="00A07CF3"/>
    <w:rsid w:val="00A24025"/>
    <w:rsid w:val="00A26F63"/>
    <w:rsid w:val="00A616E7"/>
    <w:rsid w:val="00A64FC3"/>
    <w:rsid w:val="00A7146A"/>
    <w:rsid w:val="00AA3046"/>
    <w:rsid w:val="00AB16A6"/>
    <w:rsid w:val="00AD29BB"/>
    <w:rsid w:val="00AF0610"/>
    <w:rsid w:val="00AF3AD4"/>
    <w:rsid w:val="00AF7C1B"/>
    <w:rsid w:val="00B11CC6"/>
    <w:rsid w:val="00B711A8"/>
    <w:rsid w:val="00B736DF"/>
    <w:rsid w:val="00B84010"/>
    <w:rsid w:val="00B973F8"/>
    <w:rsid w:val="00BC29E3"/>
    <w:rsid w:val="00BF3DDF"/>
    <w:rsid w:val="00BF691A"/>
    <w:rsid w:val="00BF6CF0"/>
    <w:rsid w:val="00C12171"/>
    <w:rsid w:val="00C15135"/>
    <w:rsid w:val="00C3494F"/>
    <w:rsid w:val="00C47CB8"/>
    <w:rsid w:val="00C61C93"/>
    <w:rsid w:val="00C663F2"/>
    <w:rsid w:val="00C67CF5"/>
    <w:rsid w:val="00CA43D7"/>
    <w:rsid w:val="00CA5F0A"/>
    <w:rsid w:val="00CB72D2"/>
    <w:rsid w:val="00CC2FC9"/>
    <w:rsid w:val="00CC5FAA"/>
    <w:rsid w:val="00CE4B19"/>
    <w:rsid w:val="00D143C0"/>
    <w:rsid w:val="00D25318"/>
    <w:rsid w:val="00D25489"/>
    <w:rsid w:val="00D47D09"/>
    <w:rsid w:val="00D56F18"/>
    <w:rsid w:val="00D63876"/>
    <w:rsid w:val="00D76E64"/>
    <w:rsid w:val="00D97DDC"/>
    <w:rsid w:val="00DA36A7"/>
    <w:rsid w:val="00DA568D"/>
    <w:rsid w:val="00DB26B1"/>
    <w:rsid w:val="00DC4381"/>
    <w:rsid w:val="00DD76BB"/>
    <w:rsid w:val="00E06285"/>
    <w:rsid w:val="00E0787A"/>
    <w:rsid w:val="00E42BA3"/>
    <w:rsid w:val="00E54234"/>
    <w:rsid w:val="00E6349B"/>
    <w:rsid w:val="00E76A86"/>
    <w:rsid w:val="00E9425B"/>
    <w:rsid w:val="00ED0F4A"/>
    <w:rsid w:val="00ED539D"/>
    <w:rsid w:val="00EE16D3"/>
    <w:rsid w:val="00F0027D"/>
    <w:rsid w:val="00F03C40"/>
    <w:rsid w:val="00F11C42"/>
    <w:rsid w:val="00F13BB3"/>
    <w:rsid w:val="00F55433"/>
    <w:rsid w:val="00F55CFA"/>
    <w:rsid w:val="00F65065"/>
    <w:rsid w:val="00FC4442"/>
    <w:rsid w:val="00FC741A"/>
    <w:rsid w:val="00FD37A6"/>
    <w:rsid w:val="00FD7CD5"/>
    <w:rsid w:val="00FE0142"/>
    <w:rsid w:val="00FE2B7C"/>
    <w:rsid w:val="00FF3625"/>
    <w:rsid w:val="00FF4E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link w:val="H4GCChar"/>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3GCChar">
    <w:name w:val="_ H_2/3_GC Char"/>
    <w:link w:val="H23GC"/>
    <w:rsid w:val="00A7146A"/>
    <w:rPr>
      <w:rFonts w:eastAsia="SimHei"/>
      <w:snapToGrid w:val="0"/>
      <w:sz w:val="22"/>
      <w:lang w:val="en-US" w:eastAsia="zh-CN" w:bidi="ar-SA"/>
    </w:rPr>
  </w:style>
  <w:style w:type="character" w:customStyle="1" w:styleId="H4GCChar">
    <w:name w:val="_ H_4_GC Char"/>
    <w:link w:val="H4GC"/>
    <w:rsid w:val="00A7146A"/>
    <w:rPr>
      <w:rFonts w:eastAsia="KaiTi_GB2312"/>
      <w:snapToGrid w:val="0"/>
      <w:sz w:val="23"/>
      <w:lang w:val="en-US" w:eastAsia="zh-CN" w:bidi="ar-SA"/>
    </w:rPr>
  </w:style>
  <w:style w:type="paragraph" w:styleId="BalloonText">
    <w:name w:val="Balloon Text"/>
    <w:basedOn w:val="Normal"/>
    <w:semiHidden/>
    <w:rsid w:val="006C4EFB"/>
    <w:rPr>
      <w:sz w:val="18"/>
      <w:szCs w:val="18"/>
    </w:rPr>
  </w:style>
  <w:style w:type="paragraph" w:styleId="BodyText">
    <w:name w:val="Body Text"/>
    <w:basedOn w:val="Normal"/>
    <w:rsid w:val="00B84010"/>
    <w:pPr>
      <w:spacing w:after="120"/>
    </w:pPr>
  </w:style>
  <w:style w:type="paragraph" w:styleId="BodyTextFirstIndent">
    <w:name w:val="Body Text First Indent"/>
    <w:basedOn w:val="BodyText"/>
    <w:semiHidden/>
    <w:rsid w:val="00B84010"/>
    <w:pPr>
      <w:tabs>
        <w:tab w:val="clear" w:pos="431"/>
      </w:tabs>
      <w:suppressAutoHyphens/>
      <w:overflowPunct/>
      <w:adjustRightInd/>
      <w:snapToGrid/>
      <w:spacing w:line="240" w:lineRule="atLeast"/>
      <w:ind w:firstLine="210"/>
      <w:jc w:val="left"/>
    </w:pPr>
    <w:rPr>
      <w:snapToGrid/>
      <w:sz w:val="20"/>
      <w:lang w:val="en-GB" w:eastAsia="en-US"/>
    </w:rPr>
  </w:style>
  <w:style w:type="paragraph" w:styleId="BodyTextIndent">
    <w:name w:val="Body Text Indent"/>
    <w:basedOn w:val="Normal"/>
    <w:rsid w:val="00B84010"/>
    <w:pPr>
      <w:spacing w:after="120"/>
      <w:ind w:left="420"/>
    </w:pPr>
  </w:style>
  <w:style w:type="paragraph" w:styleId="BodyTextFirstIndent2">
    <w:name w:val="Body Text First Indent 2"/>
    <w:basedOn w:val="BodyTextIndent"/>
    <w:semiHidden/>
    <w:rsid w:val="00B84010"/>
    <w:pPr>
      <w:tabs>
        <w:tab w:val="clear" w:pos="431"/>
      </w:tabs>
      <w:suppressAutoHyphens/>
      <w:overflowPunct/>
      <w:adjustRightInd/>
      <w:snapToGrid/>
      <w:spacing w:line="240" w:lineRule="atLeast"/>
      <w:ind w:left="283" w:firstLine="210"/>
      <w:jc w:val="left"/>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2.ohchr.org/english/bodies/crc/discussion.ht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113</Pages>
  <Words>14266</Words>
  <Characters>81317</Characters>
  <Application>Microsoft Office Word</Application>
  <DocSecurity>4</DocSecurity>
  <Lines>677</Lines>
  <Paragraphs>190</Paragraphs>
  <ScaleCrop>false</ScaleCrop>
  <Company>CSD</Company>
  <LinksUpToDate>false</LinksUpToDate>
  <CharactersWithSpaces>95393</CharactersWithSpaces>
  <SharedDoc>false</SharedDoc>
  <HLinks>
    <vt:vector size="6" baseType="variant">
      <vt:variant>
        <vt:i4>7929918</vt:i4>
      </vt:variant>
      <vt:variant>
        <vt:i4>0</vt:i4>
      </vt:variant>
      <vt:variant>
        <vt:i4>0</vt:i4>
      </vt:variant>
      <vt:variant>
        <vt:i4>5</vt:i4>
      </vt:variant>
      <vt:variant>
        <vt:lpwstr>http://www2.ohchr.org/english/bodies/crc/discussion.htm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TIAN</cp:lastModifiedBy>
  <cp:revision>2</cp:revision>
  <cp:lastPrinted>2010-05-27T13:50:00Z</cp:lastPrinted>
  <dcterms:created xsi:type="dcterms:W3CDTF">2010-05-27T14:03:00Z</dcterms:created>
  <dcterms:modified xsi:type="dcterms:W3CDTF">2010-05-27T14:03:00Z</dcterms:modified>
</cp:coreProperties>
</file>