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040"/>
        <w:gridCol w:w="2862"/>
      </w:tblGrid>
      <w:tr w:rsidR="005851F2" w:rsidRPr="00AB1735">
        <w:tblPrEx>
          <w:tblCellMar>
            <w:top w:w="0" w:type="dxa"/>
            <w:bottom w:w="0" w:type="dxa"/>
          </w:tblCellMar>
        </w:tblPrEx>
        <w:tc>
          <w:tcPr>
            <w:tcW w:w="1560" w:type="dxa"/>
            <w:tcBorders>
              <w:top w:val="nil"/>
              <w:left w:val="nil"/>
              <w:bottom w:val="single" w:sz="4" w:space="0" w:color="auto"/>
              <w:right w:val="nil"/>
            </w:tcBorders>
          </w:tcPr>
          <w:p w:rsidR="005851F2" w:rsidRPr="00AB1735" w:rsidRDefault="000234E9">
            <w:pPr>
              <w:spacing w:after="0"/>
              <w:rPr>
                <w:rFonts w:ascii="Arial" w:hAnsi="Arial" w:cs="Arial"/>
                <w:b/>
                <w:sz w:val="16"/>
              </w:rPr>
            </w:pPr>
            <w:r>
              <w:rPr>
                <w:rFonts w:ascii="Arial" w:hAnsi="Arial" w:cs="Arial"/>
                <w:b/>
                <w:sz w:val="28"/>
              </w:rPr>
              <w:t>NATIONS</w:t>
            </w:r>
            <w:r w:rsidR="005851F2" w:rsidRPr="00AB1735">
              <w:rPr>
                <w:rFonts w:ascii="Arial" w:hAnsi="Arial" w:cs="Arial"/>
                <w:b/>
                <w:sz w:val="28"/>
              </w:rPr>
              <w:br/>
            </w:r>
            <w:r>
              <w:rPr>
                <w:rFonts w:ascii="Arial" w:hAnsi="Arial" w:cs="Arial"/>
                <w:b/>
                <w:sz w:val="28"/>
              </w:rPr>
              <w:t>UNIES</w:t>
            </w:r>
          </w:p>
        </w:tc>
        <w:tc>
          <w:tcPr>
            <w:tcW w:w="5040" w:type="dxa"/>
            <w:tcBorders>
              <w:top w:val="nil"/>
              <w:left w:val="nil"/>
              <w:bottom w:val="single" w:sz="4" w:space="0" w:color="auto"/>
              <w:right w:val="nil"/>
            </w:tcBorders>
          </w:tcPr>
          <w:p w:rsidR="005851F2" w:rsidRPr="00AB1735" w:rsidRDefault="005851F2"/>
        </w:tc>
        <w:tc>
          <w:tcPr>
            <w:tcW w:w="2862" w:type="dxa"/>
            <w:tcBorders>
              <w:top w:val="nil"/>
              <w:left w:val="nil"/>
              <w:bottom w:val="single" w:sz="4" w:space="0" w:color="auto"/>
              <w:right w:val="nil"/>
            </w:tcBorders>
            <w:vAlign w:val="bottom"/>
          </w:tcPr>
          <w:p w:rsidR="005851F2" w:rsidRPr="00AB1735" w:rsidRDefault="005851F2">
            <w:pPr>
              <w:spacing w:after="0"/>
              <w:jc w:val="right"/>
              <w:rPr>
                <w:rFonts w:ascii="Arial" w:hAnsi="Arial" w:cs="Arial"/>
                <w:b/>
                <w:sz w:val="72"/>
              </w:rPr>
            </w:pPr>
            <w:r w:rsidRPr="00AB1735">
              <w:rPr>
                <w:rFonts w:ascii="Arial" w:hAnsi="Arial" w:cs="Arial"/>
                <w:b/>
                <w:sz w:val="72"/>
              </w:rPr>
              <w:t>CMW</w:t>
            </w:r>
          </w:p>
        </w:tc>
      </w:tr>
      <w:tr w:rsidR="005851F2" w:rsidRPr="00DA78AD">
        <w:tblPrEx>
          <w:tblCellMar>
            <w:top w:w="0" w:type="dxa"/>
            <w:bottom w:w="0" w:type="dxa"/>
          </w:tblCellMar>
        </w:tblPrEx>
        <w:tc>
          <w:tcPr>
            <w:tcW w:w="1560" w:type="dxa"/>
            <w:tcBorders>
              <w:top w:val="single" w:sz="4" w:space="0" w:color="auto"/>
              <w:left w:val="nil"/>
              <w:bottom w:val="single" w:sz="36" w:space="0" w:color="auto"/>
              <w:right w:val="nil"/>
            </w:tcBorders>
          </w:tcPr>
          <w:p w:rsidR="005851F2" w:rsidRPr="00AB1735" w:rsidRDefault="005851F2">
            <w:r w:rsidRPr="00AB173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395492680" r:id="rId8"/>
              </w:pict>
            </w:r>
          </w:p>
        </w:tc>
        <w:tc>
          <w:tcPr>
            <w:tcW w:w="5040" w:type="dxa"/>
            <w:tcBorders>
              <w:top w:val="single" w:sz="4" w:space="0" w:color="auto"/>
              <w:left w:val="nil"/>
              <w:bottom w:val="single" w:sz="36" w:space="0" w:color="auto"/>
              <w:right w:val="nil"/>
            </w:tcBorders>
          </w:tcPr>
          <w:p w:rsidR="005851F2" w:rsidRPr="000E6A79" w:rsidRDefault="000234E9">
            <w:pPr>
              <w:spacing w:before="360" w:after="0"/>
              <w:rPr>
                <w:rFonts w:ascii="Arial" w:hAnsi="Arial" w:cs="Arial"/>
                <w:b/>
                <w:bCs/>
                <w:sz w:val="34"/>
                <w:lang w:val="fr-FR"/>
              </w:rPr>
            </w:pPr>
            <w:r w:rsidRPr="00152375">
              <w:rPr>
                <w:rFonts w:ascii="Arial" w:hAnsi="Arial"/>
                <w:b/>
                <w:sz w:val="30"/>
                <w:lang w:val="fr-FR"/>
              </w:rPr>
              <w:t>Convention internationa</w:t>
            </w:r>
            <w:r w:rsidR="004B7C06">
              <w:rPr>
                <w:rFonts w:ascii="Arial" w:hAnsi="Arial"/>
                <w:b/>
                <w:sz w:val="30"/>
                <w:lang w:val="fr-FR"/>
              </w:rPr>
              <w:t>le</w:t>
            </w:r>
            <w:r w:rsidR="004B7C06">
              <w:rPr>
                <w:rFonts w:ascii="Arial" w:hAnsi="Arial"/>
                <w:b/>
                <w:sz w:val="30"/>
                <w:lang w:val="fr-FR"/>
              </w:rPr>
              <w:br/>
              <w:t>sur la protection des droits</w:t>
            </w:r>
            <w:r w:rsidR="004B7C06">
              <w:rPr>
                <w:rFonts w:ascii="Arial" w:hAnsi="Arial"/>
                <w:b/>
                <w:sz w:val="30"/>
                <w:lang w:val="fr-FR"/>
              </w:rPr>
              <w:br/>
              <w:t>de tous les travailleurs</w:t>
            </w:r>
            <w:r w:rsidR="004B7C06">
              <w:rPr>
                <w:rFonts w:ascii="Arial" w:hAnsi="Arial"/>
                <w:b/>
                <w:sz w:val="30"/>
                <w:lang w:val="fr-FR"/>
              </w:rPr>
              <w:br/>
            </w:r>
            <w:r w:rsidRPr="00152375">
              <w:rPr>
                <w:rFonts w:ascii="Arial" w:hAnsi="Arial"/>
                <w:b/>
                <w:sz w:val="30"/>
                <w:lang w:val="fr-FR"/>
              </w:rPr>
              <w:t>migrants et des membres</w:t>
            </w:r>
            <w:r w:rsidRPr="00152375">
              <w:rPr>
                <w:rFonts w:ascii="Arial" w:hAnsi="Arial"/>
                <w:b/>
                <w:sz w:val="30"/>
                <w:lang w:val="fr-FR"/>
              </w:rPr>
              <w:br/>
              <w:t>de leur famille</w:t>
            </w:r>
          </w:p>
        </w:tc>
        <w:tc>
          <w:tcPr>
            <w:tcW w:w="2862" w:type="dxa"/>
            <w:tcBorders>
              <w:top w:val="single" w:sz="4" w:space="0" w:color="auto"/>
              <w:left w:val="nil"/>
              <w:bottom w:val="single" w:sz="36" w:space="0" w:color="auto"/>
              <w:right w:val="nil"/>
            </w:tcBorders>
          </w:tcPr>
          <w:p w:rsidR="005851F2" w:rsidRPr="000E6A79" w:rsidRDefault="005851F2" w:rsidP="004B7C06">
            <w:pPr>
              <w:spacing w:before="240" w:after="0"/>
              <w:rPr>
                <w:lang w:val="fr-FR"/>
              </w:rPr>
            </w:pPr>
            <w:r w:rsidRPr="000E6A79">
              <w:rPr>
                <w:lang w:val="fr-FR"/>
              </w:rPr>
              <w:t>Distr.</w:t>
            </w:r>
          </w:p>
          <w:p w:rsidR="005851F2" w:rsidRPr="000E6A79" w:rsidRDefault="005851F2" w:rsidP="000234E9">
            <w:pPr>
              <w:rPr>
                <w:lang w:val="fr-FR"/>
              </w:rPr>
            </w:pPr>
            <w:r w:rsidRPr="00AB1735">
              <w:fldChar w:fldCharType="begin"/>
            </w:r>
            <w:r w:rsidRPr="000E6A79">
              <w:rPr>
                <w:lang w:val="fr-FR"/>
              </w:rPr>
              <w:instrText xml:space="preserve"> FILLIN "Distr." \* MERGEFORMAT </w:instrText>
            </w:r>
            <w:r w:rsidR="00C17D88" w:rsidRPr="00AB1735">
              <w:fldChar w:fldCharType="separate"/>
            </w:r>
            <w:r w:rsidR="00C17D88" w:rsidRPr="000E6A79">
              <w:rPr>
                <w:lang w:val="fr-FR"/>
              </w:rPr>
              <w:t>G</w:t>
            </w:r>
            <w:r w:rsidR="000234E9" w:rsidRPr="000E6A79">
              <w:rPr>
                <w:lang w:val="fr-FR"/>
              </w:rPr>
              <w:t>É</w:t>
            </w:r>
            <w:r w:rsidR="00C17D88" w:rsidRPr="000E6A79">
              <w:rPr>
                <w:lang w:val="fr-FR"/>
              </w:rPr>
              <w:t>N</w:t>
            </w:r>
            <w:r w:rsidR="000234E9" w:rsidRPr="000E6A79">
              <w:rPr>
                <w:lang w:val="fr-FR"/>
              </w:rPr>
              <w:t>É</w:t>
            </w:r>
            <w:r w:rsidR="00C17D88" w:rsidRPr="000E6A79">
              <w:rPr>
                <w:lang w:val="fr-FR"/>
              </w:rPr>
              <w:t>RAL</w:t>
            </w:r>
            <w:r w:rsidRPr="00AB1735">
              <w:fldChar w:fldCharType="end"/>
            </w:r>
            <w:r w:rsidR="000234E9" w:rsidRPr="000E6A79">
              <w:rPr>
                <w:lang w:val="fr-FR"/>
              </w:rPr>
              <w:t>E</w:t>
            </w:r>
          </w:p>
          <w:p w:rsidR="005851F2" w:rsidRPr="000E6A79" w:rsidRDefault="005851F2">
            <w:pPr>
              <w:spacing w:after="0"/>
              <w:rPr>
                <w:lang w:val="fr-FR"/>
              </w:rPr>
            </w:pPr>
            <w:r w:rsidRPr="00AB1735">
              <w:fldChar w:fldCharType="begin"/>
            </w:r>
            <w:r w:rsidRPr="000E6A79">
              <w:rPr>
                <w:lang w:val="fr-FR"/>
              </w:rPr>
              <w:instrText xml:space="preserve"> FILLIN "Symbol" \* MERGEFORMAT </w:instrText>
            </w:r>
            <w:r w:rsidR="00C17D88" w:rsidRPr="00AB1735">
              <w:fldChar w:fldCharType="separate"/>
            </w:r>
            <w:r w:rsidR="00C17D88" w:rsidRPr="000E6A79">
              <w:rPr>
                <w:lang w:val="fr-FR"/>
              </w:rPr>
              <w:t>CMW/C/SR.89</w:t>
            </w:r>
            <w:r w:rsidRPr="00AB1735">
              <w:fldChar w:fldCharType="end"/>
            </w:r>
          </w:p>
          <w:p w:rsidR="005851F2" w:rsidRPr="00DA78AD" w:rsidRDefault="008C32FC" w:rsidP="000234E9">
            <w:pPr>
              <w:rPr>
                <w:lang w:val="fr-FR"/>
              </w:rPr>
            </w:pPr>
            <w:r>
              <w:rPr>
                <w:lang w:val="fr-FR"/>
              </w:rPr>
              <w:t>15 janvier 20</w:t>
            </w:r>
            <w:r w:rsidR="006C75F4">
              <w:rPr>
                <w:lang w:val="fr-FR"/>
              </w:rPr>
              <w:t>10</w:t>
            </w:r>
          </w:p>
          <w:p w:rsidR="005851F2" w:rsidRPr="00DA78AD" w:rsidRDefault="00DA78AD">
            <w:pPr>
              <w:rPr>
                <w:lang w:val="fr-FR"/>
              </w:rPr>
            </w:pPr>
            <w:r>
              <w:rPr>
                <w:lang w:val="fr-FR"/>
              </w:rPr>
              <w:t xml:space="preserve">FRANÇAIS </w:t>
            </w:r>
            <w:r w:rsidRPr="00DA78AD">
              <w:rPr>
                <w:lang w:val="fr-FR"/>
              </w:rPr>
              <w:br/>
            </w:r>
            <w:r>
              <w:rPr>
                <w:lang w:val="fr-FR"/>
              </w:rPr>
              <w:t xml:space="preserve">Original: </w:t>
            </w:r>
            <w:r w:rsidR="000234E9" w:rsidRPr="00DA78AD">
              <w:rPr>
                <w:lang w:val="fr-FR"/>
              </w:rPr>
              <w:t>ANGLAIS</w:t>
            </w:r>
          </w:p>
        </w:tc>
      </w:tr>
    </w:tbl>
    <w:p w:rsidR="005B48CD" w:rsidRPr="000E6A79" w:rsidRDefault="000234E9" w:rsidP="00DA78AD">
      <w:pPr>
        <w:spacing w:before="240"/>
        <w:jc w:val="center"/>
        <w:rPr>
          <w:lang w:val="fr-FR"/>
        </w:rPr>
      </w:pPr>
      <w:r w:rsidRPr="00152375">
        <w:rPr>
          <w:lang w:val="fr-FR"/>
        </w:rPr>
        <w:t>COMITÉ POUR LA PROTECTION DES DROITS DE TOUS LES TRAVAILLEURS</w:t>
      </w:r>
      <w:r w:rsidRPr="00152375">
        <w:rPr>
          <w:lang w:val="fr-FR"/>
        </w:rPr>
        <w:br/>
        <w:t>MIGRANTS ET DES MEMBRES DE LEUR FAMILLE</w:t>
      </w:r>
    </w:p>
    <w:p w:rsidR="005B48CD" w:rsidRPr="000E6A79" w:rsidRDefault="000234E9" w:rsidP="005B48CD">
      <w:pPr>
        <w:jc w:val="center"/>
        <w:rPr>
          <w:lang w:val="fr-FR"/>
        </w:rPr>
      </w:pPr>
      <w:r w:rsidRPr="000E6A79">
        <w:rPr>
          <w:lang w:val="fr-FR"/>
        </w:rPr>
        <w:t>Neuvième</w:t>
      </w:r>
      <w:r w:rsidR="005B48CD" w:rsidRPr="000E6A79">
        <w:rPr>
          <w:lang w:val="fr-FR"/>
        </w:rPr>
        <w:t xml:space="preserve"> session</w:t>
      </w:r>
    </w:p>
    <w:p w:rsidR="005B48CD" w:rsidRPr="000E6A79" w:rsidRDefault="000234E9" w:rsidP="000234E9">
      <w:pPr>
        <w:jc w:val="center"/>
        <w:rPr>
          <w:lang w:val="fr-FR"/>
        </w:rPr>
      </w:pPr>
      <w:r w:rsidRPr="000E6A79">
        <w:rPr>
          <w:lang w:val="fr-FR"/>
        </w:rPr>
        <w:t>COMPTE RENDU ANALYTIQUE DE LA</w:t>
      </w:r>
      <w:r w:rsidR="005B48CD" w:rsidRPr="000E6A79">
        <w:rPr>
          <w:lang w:val="fr-FR"/>
        </w:rPr>
        <w:t xml:space="preserve"> 89</w:t>
      </w:r>
      <w:r w:rsidRPr="000E6A79">
        <w:rPr>
          <w:vertAlign w:val="superscript"/>
          <w:lang w:val="fr-FR"/>
        </w:rPr>
        <w:t>e</w:t>
      </w:r>
      <w:r w:rsidR="005B48CD" w:rsidRPr="000E6A79">
        <w:rPr>
          <w:lang w:val="fr-FR"/>
        </w:rPr>
        <w:t xml:space="preserve"> </w:t>
      </w:r>
      <w:r w:rsidRPr="000E6A79">
        <w:rPr>
          <w:lang w:val="fr-FR"/>
        </w:rPr>
        <w:t>SÉANCE</w:t>
      </w:r>
    </w:p>
    <w:p w:rsidR="005B48CD" w:rsidRPr="000E6A79" w:rsidRDefault="003540D5" w:rsidP="000234E9">
      <w:pPr>
        <w:spacing w:after="0"/>
        <w:jc w:val="center"/>
        <w:rPr>
          <w:lang w:val="fr-FR"/>
        </w:rPr>
      </w:pPr>
      <w:r w:rsidRPr="000E6A79">
        <w:rPr>
          <w:lang w:val="fr-FR"/>
        </w:rPr>
        <w:t>t</w:t>
      </w:r>
      <w:r w:rsidR="000234E9" w:rsidRPr="000E6A79">
        <w:rPr>
          <w:lang w:val="fr-FR"/>
        </w:rPr>
        <w:t>enue au</w:t>
      </w:r>
      <w:r w:rsidR="005B48CD" w:rsidRPr="000E6A79">
        <w:rPr>
          <w:lang w:val="fr-FR"/>
        </w:rPr>
        <w:t xml:space="preserve"> Palais Wilson, </w:t>
      </w:r>
      <w:r w:rsidR="000234E9" w:rsidRPr="000E6A79">
        <w:rPr>
          <w:lang w:val="fr-FR"/>
        </w:rPr>
        <w:t xml:space="preserve">à </w:t>
      </w:r>
      <w:r w:rsidR="005B48CD" w:rsidRPr="000E6A79">
        <w:rPr>
          <w:lang w:val="fr-FR"/>
        </w:rPr>
        <w:t>Gen</w:t>
      </w:r>
      <w:r w:rsidR="000234E9" w:rsidRPr="000E6A79">
        <w:rPr>
          <w:lang w:val="fr-FR"/>
        </w:rPr>
        <w:t>ève</w:t>
      </w:r>
      <w:r w:rsidR="005B48CD" w:rsidRPr="000E6A79">
        <w:rPr>
          <w:lang w:val="fr-FR"/>
        </w:rPr>
        <w:t>,</w:t>
      </w:r>
    </w:p>
    <w:p w:rsidR="005B48CD" w:rsidRPr="000E6A79" w:rsidRDefault="003540D5" w:rsidP="000234E9">
      <w:pPr>
        <w:jc w:val="center"/>
        <w:rPr>
          <w:lang w:val="fr-FR"/>
        </w:rPr>
      </w:pPr>
      <w:r w:rsidRPr="000E6A79">
        <w:rPr>
          <w:lang w:val="fr-FR"/>
        </w:rPr>
        <w:t>l</w:t>
      </w:r>
      <w:r w:rsidR="000234E9" w:rsidRPr="000E6A79">
        <w:rPr>
          <w:lang w:val="fr-FR"/>
        </w:rPr>
        <w:t>e lundi</w:t>
      </w:r>
      <w:r w:rsidR="005B48CD" w:rsidRPr="000E6A79">
        <w:rPr>
          <w:lang w:val="fr-FR"/>
        </w:rPr>
        <w:t xml:space="preserve"> 24 </w:t>
      </w:r>
      <w:r w:rsidR="000234E9" w:rsidRPr="000E6A79">
        <w:rPr>
          <w:lang w:val="fr-FR"/>
        </w:rPr>
        <w:t>novembre</w:t>
      </w:r>
      <w:r w:rsidR="005B48CD" w:rsidRPr="000E6A79">
        <w:rPr>
          <w:lang w:val="fr-FR"/>
        </w:rPr>
        <w:t xml:space="preserve"> 2008, </w:t>
      </w:r>
      <w:r w:rsidR="000234E9" w:rsidRPr="000E6A79">
        <w:rPr>
          <w:lang w:val="fr-FR"/>
        </w:rPr>
        <w:t>à 15 heures</w:t>
      </w:r>
    </w:p>
    <w:p w:rsidR="005B48CD" w:rsidRPr="000E6A79" w:rsidRDefault="000234E9" w:rsidP="000234E9">
      <w:pPr>
        <w:spacing w:after="480"/>
        <w:jc w:val="center"/>
        <w:rPr>
          <w:lang w:val="fr-FR"/>
        </w:rPr>
      </w:pPr>
      <w:r w:rsidRPr="000E6A79">
        <w:rPr>
          <w:u w:val="single"/>
          <w:lang w:val="fr-FR"/>
        </w:rPr>
        <w:t>Président</w:t>
      </w:r>
      <w:r w:rsidRPr="000E6A79">
        <w:rPr>
          <w:lang w:val="fr-FR"/>
        </w:rPr>
        <w:t>:</w:t>
      </w:r>
      <w:r w:rsidR="005B48CD" w:rsidRPr="000E6A79">
        <w:rPr>
          <w:lang w:val="fr-FR"/>
        </w:rPr>
        <w:t xml:space="preserve"> </w:t>
      </w:r>
      <w:r w:rsidRPr="000E6A79">
        <w:rPr>
          <w:lang w:val="fr-FR"/>
        </w:rPr>
        <w:t>M.</w:t>
      </w:r>
      <w:r w:rsidR="005B48CD" w:rsidRPr="000E6A79">
        <w:rPr>
          <w:lang w:val="fr-FR"/>
        </w:rPr>
        <w:t xml:space="preserve"> EL JAMRI</w:t>
      </w:r>
    </w:p>
    <w:p w:rsidR="005B48CD" w:rsidRPr="000E6A79" w:rsidRDefault="000234E9" w:rsidP="000234E9">
      <w:pPr>
        <w:jc w:val="center"/>
        <w:rPr>
          <w:lang w:val="fr-FR"/>
        </w:rPr>
      </w:pPr>
      <w:r w:rsidRPr="000E6A79">
        <w:rPr>
          <w:lang w:val="fr-FR"/>
        </w:rPr>
        <w:t>SOMMAIRE</w:t>
      </w:r>
    </w:p>
    <w:p w:rsidR="005851F2" w:rsidRPr="000E6A79" w:rsidRDefault="000234E9" w:rsidP="008269D9">
      <w:pPr>
        <w:rPr>
          <w:lang w:val="fr-FR"/>
        </w:rPr>
      </w:pPr>
      <w:r w:rsidRPr="000E6A79">
        <w:rPr>
          <w:lang w:val="fr-FR"/>
        </w:rPr>
        <w:t xml:space="preserve">EXAMEN DES RAPPORTS </w:t>
      </w:r>
      <w:r w:rsidR="008269D9" w:rsidRPr="000E6A79">
        <w:rPr>
          <w:lang w:val="fr-FR"/>
        </w:rPr>
        <w:t>PRÉSENTÉS</w:t>
      </w:r>
      <w:r w:rsidRPr="000E6A79">
        <w:rPr>
          <w:lang w:val="fr-FR"/>
        </w:rPr>
        <w:t xml:space="preserve"> PAR LES</w:t>
      </w:r>
      <w:r w:rsidR="00AE6EAA" w:rsidRPr="000E6A79">
        <w:rPr>
          <w:lang w:val="fr-FR"/>
        </w:rPr>
        <w:t xml:space="preserve"> ÉTATS PARTIES</w:t>
      </w:r>
      <w:r w:rsidR="00E01CD8" w:rsidRPr="000E6A79">
        <w:rPr>
          <w:lang w:val="fr-FR"/>
        </w:rPr>
        <w:t xml:space="preserve"> </w:t>
      </w:r>
      <w:r w:rsidR="00AE6EAA" w:rsidRPr="000E6A79">
        <w:rPr>
          <w:lang w:val="fr-FR"/>
        </w:rPr>
        <w:t>AU TITRE DE L’</w:t>
      </w:r>
      <w:r w:rsidR="00E01CD8" w:rsidRPr="000E6A79">
        <w:rPr>
          <w:lang w:val="fr-FR"/>
        </w:rPr>
        <w:t>ARTICLE </w:t>
      </w:r>
      <w:r w:rsidR="005B48CD" w:rsidRPr="000E6A79">
        <w:rPr>
          <w:lang w:val="fr-FR"/>
        </w:rPr>
        <w:t xml:space="preserve">73 </w:t>
      </w:r>
      <w:r w:rsidR="00AE6EAA" w:rsidRPr="000E6A79">
        <w:rPr>
          <w:lang w:val="fr-FR"/>
        </w:rPr>
        <w:t>DE LA</w:t>
      </w:r>
      <w:r w:rsidR="00DA78AD">
        <w:rPr>
          <w:lang w:val="fr-FR"/>
        </w:rPr>
        <w:t xml:space="preserve"> </w:t>
      </w:r>
      <w:r w:rsidR="005B48CD" w:rsidRPr="000E6A79">
        <w:rPr>
          <w:lang w:val="fr-FR"/>
        </w:rPr>
        <w:t>CONVENTION (</w:t>
      </w:r>
      <w:r w:rsidR="00AE6EAA" w:rsidRPr="000E6A79">
        <w:rPr>
          <w:i/>
          <w:iCs/>
          <w:lang w:val="fr-FR"/>
        </w:rPr>
        <w:t>suite</w:t>
      </w:r>
      <w:r w:rsidR="005B48CD" w:rsidRPr="000E6A79">
        <w:rPr>
          <w:lang w:val="fr-FR"/>
        </w:rPr>
        <w:t>)</w:t>
      </w:r>
    </w:p>
    <w:p w:rsidR="005B48CD" w:rsidRPr="000E6A79" w:rsidRDefault="005B48CD" w:rsidP="002931DB">
      <w:pPr>
        <w:rPr>
          <w:lang w:val="fr-FR"/>
        </w:rPr>
      </w:pPr>
      <w:r w:rsidRPr="000E6A79">
        <w:rPr>
          <w:lang w:val="fr-FR"/>
        </w:rPr>
        <w:tab/>
      </w:r>
      <w:r w:rsidR="002931DB" w:rsidRPr="000E6A79">
        <w:rPr>
          <w:u w:val="single"/>
          <w:lang w:val="fr-FR"/>
        </w:rPr>
        <w:t>Rapport initial d’</w:t>
      </w:r>
      <w:r w:rsidRPr="000E6A79">
        <w:rPr>
          <w:u w:val="single"/>
          <w:lang w:val="fr-FR"/>
        </w:rPr>
        <w:t>El Salvador</w:t>
      </w:r>
      <w:r w:rsidRPr="000E6A79">
        <w:rPr>
          <w:lang w:val="fr-FR"/>
        </w:rPr>
        <w:t xml:space="preserve"> (</w:t>
      </w:r>
      <w:r w:rsidR="00AE6EAA" w:rsidRPr="000E6A79">
        <w:rPr>
          <w:i/>
          <w:iCs/>
          <w:lang w:val="fr-FR"/>
        </w:rPr>
        <w:t>suite</w:t>
      </w:r>
      <w:r w:rsidRPr="000E6A79">
        <w:rPr>
          <w:lang w:val="fr-FR"/>
        </w:rPr>
        <w:t>)</w:t>
      </w:r>
    </w:p>
    <w:p w:rsidR="005B48CD" w:rsidRPr="000E6A79" w:rsidRDefault="00AA2262" w:rsidP="001E66F1">
      <w:pPr>
        <w:jc w:val="center"/>
        <w:rPr>
          <w:i/>
          <w:iCs/>
          <w:lang w:val="fr-FR"/>
        </w:rPr>
      </w:pPr>
      <w:r w:rsidRPr="000E6A79">
        <w:rPr>
          <w:lang w:val="fr-FR"/>
        </w:rPr>
        <w:br w:type="page"/>
      </w:r>
      <w:r w:rsidR="001E66F1" w:rsidRPr="000E6A79">
        <w:rPr>
          <w:i/>
          <w:iCs/>
          <w:lang w:val="fr-FR"/>
        </w:rPr>
        <w:t>La séance est ouverte à 15 h 05</w:t>
      </w:r>
      <w:r w:rsidR="005B48CD" w:rsidRPr="000E6A79">
        <w:rPr>
          <w:i/>
          <w:iCs/>
          <w:lang w:val="fr-FR"/>
        </w:rPr>
        <w:t>.</w:t>
      </w:r>
    </w:p>
    <w:p w:rsidR="005B48CD" w:rsidRPr="00911449" w:rsidRDefault="00911449" w:rsidP="008269D9">
      <w:pPr>
        <w:rPr>
          <w:lang w:val="fr-FR"/>
        </w:rPr>
      </w:pPr>
      <w:r w:rsidRPr="00911449">
        <w:rPr>
          <w:lang w:val="fr-FR"/>
        </w:rPr>
        <w:t xml:space="preserve">EXAMEN DES RAPPORTS </w:t>
      </w:r>
      <w:r w:rsidR="008269D9">
        <w:rPr>
          <w:lang w:val="fr-FR"/>
        </w:rPr>
        <w:t>PRÉSENTÉS</w:t>
      </w:r>
      <w:r w:rsidRPr="00911449">
        <w:rPr>
          <w:lang w:val="fr-FR"/>
        </w:rPr>
        <w:t xml:space="preserve"> PAR LES ÉTATS PARTIES AU TITRE DE L’ARTICLE 73 DE LA</w:t>
      </w:r>
      <w:r w:rsidR="00DA78AD">
        <w:rPr>
          <w:lang w:val="fr-FR"/>
        </w:rPr>
        <w:t xml:space="preserve"> </w:t>
      </w:r>
      <w:r w:rsidRPr="00911449">
        <w:rPr>
          <w:lang w:val="fr-FR"/>
        </w:rPr>
        <w:t>CONVENTION (</w:t>
      </w:r>
      <w:r w:rsidRPr="00911449">
        <w:rPr>
          <w:i/>
          <w:iCs/>
          <w:lang w:val="fr-FR"/>
        </w:rPr>
        <w:t>suite</w:t>
      </w:r>
      <w:r w:rsidRPr="00911449">
        <w:rPr>
          <w:lang w:val="fr-FR"/>
        </w:rPr>
        <w:t>)</w:t>
      </w:r>
    </w:p>
    <w:p w:rsidR="005B48CD" w:rsidRPr="00911449" w:rsidRDefault="00C95316" w:rsidP="00911449">
      <w:pPr>
        <w:rPr>
          <w:lang w:val="fr-FR"/>
        </w:rPr>
      </w:pPr>
      <w:r w:rsidRPr="00911449">
        <w:rPr>
          <w:lang w:val="fr-FR"/>
        </w:rPr>
        <w:tab/>
      </w:r>
      <w:r w:rsidR="00911449" w:rsidRPr="00911449">
        <w:rPr>
          <w:u w:val="single"/>
          <w:lang w:val="fr-FR"/>
        </w:rPr>
        <w:t>Rapport initial d’</w:t>
      </w:r>
      <w:r w:rsidR="005B48CD" w:rsidRPr="00911449">
        <w:rPr>
          <w:u w:val="single"/>
          <w:lang w:val="fr-FR"/>
        </w:rPr>
        <w:t>El Salvador</w:t>
      </w:r>
      <w:r w:rsidR="005B48CD" w:rsidRPr="00911449">
        <w:rPr>
          <w:lang w:val="fr-FR"/>
        </w:rPr>
        <w:t xml:space="preserve"> </w:t>
      </w:r>
      <w:r w:rsidRPr="00911449">
        <w:rPr>
          <w:lang w:val="fr-FR"/>
        </w:rPr>
        <w:t>(</w:t>
      </w:r>
      <w:r w:rsidR="00911449" w:rsidRPr="00911449">
        <w:rPr>
          <w:i/>
          <w:iCs/>
          <w:lang w:val="fr-FR"/>
        </w:rPr>
        <w:t>suite</w:t>
      </w:r>
      <w:r w:rsidRPr="00911449">
        <w:rPr>
          <w:lang w:val="fr-FR"/>
        </w:rPr>
        <w:t xml:space="preserve">) </w:t>
      </w:r>
      <w:r w:rsidR="005B48CD" w:rsidRPr="00911449">
        <w:rPr>
          <w:lang w:val="fr-FR"/>
        </w:rPr>
        <w:t xml:space="preserve">(CMW/C/SLV/1; CMW/C/SLV/Q/1 </w:t>
      </w:r>
      <w:r w:rsidR="00911449" w:rsidRPr="00911449">
        <w:rPr>
          <w:lang w:val="fr-FR"/>
        </w:rPr>
        <w:t>et</w:t>
      </w:r>
      <w:r w:rsidR="005B48CD" w:rsidRPr="00911449">
        <w:rPr>
          <w:lang w:val="fr-FR"/>
        </w:rPr>
        <w:t xml:space="preserve"> Add.1)</w:t>
      </w:r>
    </w:p>
    <w:p w:rsidR="005B48CD" w:rsidRPr="00911449" w:rsidRDefault="00DA78AD" w:rsidP="00401E66">
      <w:pPr>
        <w:pStyle w:val="ParaNo"/>
        <w:tabs>
          <w:tab w:val="clear" w:pos="360"/>
          <w:tab w:val="clear" w:pos="737"/>
          <w:tab w:val="left" w:pos="567"/>
        </w:tabs>
        <w:rPr>
          <w:lang w:val="fr-FR"/>
        </w:rPr>
      </w:pPr>
      <w:r>
        <w:rPr>
          <w:i/>
          <w:iCs/>
          <w:lang w:val="fr-FR"/>
        </w:rPr>
        <w:t>À</w:t>
      </w:r>
      <w:r w:rsidR="00911449" w:rsidRPr="00911449">
        <w:rPr>
          <w:i/>
          <w:iCs/>
          <w:lang w:val="fr-FR"/>
        </w:rPr>
        <w:t xml:space="preserve"> l’</w:t>
      </w:r>
      <w:r w:rsidR="005B48CD" w:rsidRPr="00911449">
        <w:rPr>
          <w:i/>
          <w:iCs/>
          <w:lang w:val="fr-FR"/>
        </w:rPr>
        <w:t xml:space="preserve">invitation </w:t>
      </w:r>
      <w:r w:rsidR="00911449" w:rsidRPr="00911449">
        <w:rPr>
          <w:i/>
          <w:iCs/>
          <w:lang w:val="fr-FR"/>
        </w:rPr>
        <w:t>du Président</w:t>
      </w:r>
      <w:r w:rsidR="005B48CD" w:rsidRPr="00911449">
        <w:rPr>
          <w:i/>
          <w:iCs/>
          <w:lang w:val="fr-FR"/>
        </w:rPr>
        <w:t xml:space="preserve">, </w:t>
      </w:r>
      <w:r w:rsidR="00911449" w:rsidRPr="00911449">
        <w:rPr>
          <w:i/>
          <w:iCs/>
          <w:lang w:val="fr-FR"/>
        </w:rPr>
        <w:t>les membres de la délégation d’</w:t>
      </w:r>
      <w:r w:rsidR="005B48CD" w:rsidRPr="00911449">
        <w:rPr>
          <w:i/>
          <w:iCs/>
          <w:lang w:val="fr-FR"/>
        </w:rPr>
        <w:t xml:space="preserve">El Salvador </w:t>
      </w:r>
      <w:r w:rsidR="00911449" w:rsidRPr="00911449">
        <w:rPr>
          <w:i/>
          <w:iCs/>
          <w:lang w:val="fr-FR"/>
        </w:rPr>
        <w:t>prennent place à la table du Comité</w:t>
      </w:r>
      <w:r w:rsidR="005B48CD" w:rsidRPr="00911449">
        <w:rPr>
          <w:lang w:val="fr-FR"/>
        </w:rPr>
        <w:t>.</w:t>
      </w:r>
    </w:p>
    <w:p w:rsidR="005B48CD" w:rsidRPr="00911449" w:rsidRDefault="000234E9" w:rsidP="00401E66">
      <w:pPr>
        <w:pStyle w:val="ParaNo"/>
        <w:tabs>
          <w:tab w:val="clear" w:pos="360"/>
          <w:tab w:val="clear" w:pos="737"/>
          <w:tab w:val="left" w:pos="567"/>
        </w:tabs>
        <w:ind w:left="0" w:hanging="1"/>
        <w:rPr>
          <w:lang w:val="fr-FR"/>
        </w:rPr>
      </w:pPr>
      <w:r w:rsidRPr="00911449">
        <w:rPr>
          <w:u w:val="single"/>
          <w:lang w:val="fr-FR"/>
        </w:rPr>
        <w:t>M.</w:t>
      </w:r>
      <w:r w:rsidR="005B48CD" w:rsidRPr="00911449">
        <w:rPr>
          <w:u w:val="single"/>
          <w:lang w:val="fr-FR"/>
        </w:rPr>
        <w:t xml:space="preserve"> LARIOS LÓPEZ</w:t>
      </w:r>
      <w:r w:rsidR="005B48CD" w:rsidRPr="00911449">
        <w:rPr>
          <w:lang w:val="fr-FR"/>
        </w:rPr>
        <w:t xml:space="preserve"> (El Salvador), </w:t>
      </w:r>
      <w:r w:rsidR="00911449">
        <w:rPr>
          <w:lang w:val="fr-FR"/>
        </w:rPr>
        <w:t xml:space="preserve">notant qu’un grand nombre de migrants du </w:t>
      </w:r>
      <w:r w:rsidR="005B48CD" w:rsidRPr="00911449">
        <w:rPr>
          <w:lang w:val="fr-FR"/>
        </w:rPr>
        <w:t xml:space="preserve">Salvador </w:t>
      </w:r>
      <w:r w:rsidR="00911449">
        <w:rPr>
          <w:lang w:val="fr-FR"/>
        </w:rPr>
        <w:t xml:space="preserve">vivent à l’étranger et un nombre appréciable de ressortissants étrangers au </w:t>
      </w:r>
      <w:r w:rsidR="005B48CD" w:rsidRPr="00911449">
        <w:rPr>
          <w:lang w:val="fr-FR"/>
        </w:rPr>
        <w:t xml:space="preserve">Salvador, </w:t>
      </w:r>
      <w:r w:rsidR="00911449">
        <w:rPr>
          <w:lang w:val="fr-FR"/>
        </w:rPr>
        <w:t>dit que la</w:t>
      </w:r>
      <w:r w:rsidR="005B48CD" w:rsidRPr="00911449">
        <w:rPr>
          <w:lang w:val="fr-FR"/>
        </w:rPr>
        <w:t xml:space="preserve"> migration </w:t>
      </w:r>
      <w:r w:rsidR="00911449">
        <w:rPr>
          <w:lang w:val="fr-FR"/>
        </w:rPr>
        <w:t>constitue un moteur du développement, puisque les</w:t>
      </w:r>
      <w:r w:rsidR="005B48CD" w:rsidRPr="00911449">
        <w:rPr>
          <w:lang w:val="fr-FR"/>
        </w:rPr>
        <w:t xml:space="preserve"> migrants </w:t>
      </w:r>
      <w:r w:rsidR="00911449">
        <w:rPr>
          <w:lang w:val="fr-FR"/>
        </w:rPr>
        <w:t>apportent des contributions à la fois économiques, sociales et culturelles à leur pays d’accueil</w:t>
      </w:r>
      <w:r w:rsidR="005B48CD" w:rsidRPr="00911449">
        <w:rPr>
          <w:lang w:val="fr-FR"/>
        </w:rPr>
        <w:t xml:space="preserve">. </w:t>
      </w:r>
      <w:r w:rsidR="00E0187A">
        <w:rPr>
          <w:lang w:val="fr-FR"/>
        </w:rPr>
        <w:t>L’État partie a la ferme volonté de respecter</w:t>
      </w:r>
      <w:r w:rsidR="005B48CD" w:rsidRPr="00911449">
        <w:rPr>
          <w:lang w:val="fr-FR"/>
        </w:rPr>
        <w:t xml:space="preserve"> </w:t>
      </w:r>
      <w:r w:rsidR="00E0187A">
        <w:rPr>
          <w:lang w:val="fr-FR"/>
        </w:rPr>
        <w:t>les droits des migrants quelle que soit leur situation</w:t>
      </w:r>
      <w:r w:rsidR="005B48CD" w:rsidRPr="00911449">
        <w:rPr>
          <w:lang w:val="fr-FR"/>
        </w:rPr>
        <w:t xml:space="preserve">. </w:t>
      </w:r>
      <w:r w:rsidR="00E0187A">
        <w:rPr>
          <w:lang w:val="fr-FR"/>
        </w:rPr>
        <w:t xml:space="preserve">Dans la lutte contre la traite des personnes, il importe </w:t>
      </w:r>
      <w:r w:rsidR="004021EF">
        <w:rPr>
          <w:lang w:val="fr-FR"/>
        </w:rPr>
        <w:t xml:space="preserve">en effet </w:t>
      </w:r>
      <w:r w:rsidR="00E0187A">
        <w:rPr>
          <w:lang w:val="fr-FR"/>
        </w:rPr>
        <w:t xml:space="preserve">de ne pas criminaliser les migrants </w:t>
      </w:r>
      <w:r w:rsidR="003540D5">
        <w:rPr>
          <w:lang w:val="fr-FR"/>
        </w:rPr>
        <w:t>en situation irrégulière</w:t>
      </w:r>
      <w:r w:rsidR="00C95316" w:rsidRPr="00911449">
        <w:rPr>
          <w:lang w:val="fr-FR"/>
        </w:rPr>
        <w:t xml:space="preserve">. </w:t>
      </w:r>
      <w:r w:rsidR="004021EF">
        <w:rPr>
          <w:lang w:val="fr-FR"/>
        </w:rPr>
        <w:t>En outre</w:t>
      </w:r>
      <w:r w:rsidR="00C95316" w:rsidRPr="00911449">
        <w:rPr>
          <w:lang w:val="fr-FR"/>
        </w:rPr>
        <w:t xml:space="preserve">, </w:t>
      </w:r>
      <w:r w:rsidR="00736EC2">
        <w:rPr>
          <w:lang w:val="fr-FR"/>
        </w:rPr>
        <w:t>à la lumière des efforts actuels sur les plans régional et international</w:t>
      </w:r>
      <w:r w:rsidR="00984CC7">
        <w:rPr>
          <w:lang w:val="fr-FR"/>
        </w:rPr>
        <w:t xml:space="preserve"> pour promouvoir le dialogue et la coopération en matière de </w:t>
      </w:r>
      <w:r w:rsidR="00C95316" w:rsidRPr="00911449">
        <w:rPr>
          <w:lang w:val="fr-FR"/>
        </w:rPr>
        <w:t>migration,</w:t>
      </w:r>
      <w:r w:rsidR="00984CC7">
        <w:rPr>
          <w:lang w:val="fr-FR"/>
        </w:rPr>
        <w:t xml:space="preserve"> il est nécessaire que les pays dispose</w:t>
      </w:r>
      <w:r w:rsidR="004021EF">
        <w:rPr>
          <w:lang w:val="fr-FR"/>
        </w:rPr>
        <w:t>nt</w:t>
      </w:r>
      <w:r w:rsidR="00984CC7">
        <w:t xml:space="preserve"> de mécanismes et de structures qui répondent aux besoins et aux droits de leurs ressortissants </w:t>
      </w:r>
      <w:r w:rsidR="003540D5">
        <w:t>expatriés</w:t>
      </w:r>
      <w:r w:rsidR="005B48CD" w:rsidRPr="00911449">
        <w:rPr>
          <w:lang w:val="fr-FR"/>
        </w:rPr>
        <w:t>.</w:t>
      </w:r>
    </w:p>
    <w:p w:rsidR="005B48CD" w:rsidRPr="00911449" w:rsidRDefault="004021EF" w:rsidP="00401E66">
      <w:pPr>
        <w:pStyle w:val="ParaNo"/>
        <w:tabs>
          <w:tab w:val="clear" w:pos="360"/>
          <w:tab w:val="clear" w:pos="737"/>
          <w:tab w:val="left" w:pos="567"/>
        </w:tabs>
        <w:rPr>
          <w:lang w:val="fr-FR"/>
        </w:rPr>
      </w:pPr>
      <w:r>
        <w:rPr>
          <w:lang w:val="fr-FR"/>
        </w:rPr>
        <w:t>En tant que pays d’origine</w:t>
      </w:r>
      <w:r w:rsidR="005B48CD" w:rsidRPr="00911449">
        <w:rPr>
          <w:lang w:val="fr-FR"/>
        </w:rPr>
        <w:t xml:space="preserve">, </w:t>
      </w:r>
      <w:r>
        <w:rPr>
          <w:lang w:val="fr-FR"/>
        </w:rPr>
        <w:t>l’État partie a progressé dans de nombreux domaines</w:t>
      </w:r>
      <w:r w:rsidR="005B48CD" w:rsidRPr="00911449">
        <w:rPr>
          <w:lang w:val="fr-FR"/>
        </w:rPr>
        <w:t xml:space="preserve">. </w:t>
      </w:r>
      <w:r w:rsidR="00212EA3">
        <w:rPr>
          <w:lang w:val="fr-FR"/>
        </w:rPr>
        <w:t xml:space="preserve">Le Bureau des </w:t>
      </w:r>
      <w:r w:rsidR="0066539F">
        <w:rPr>
          <w:lang w:val="fr-FR"/>
        </w:rPr>
        <w:t>S</w:t>
      </w:r>
      <w:r w:rsidR="00212EA3">
        <w:rPr>
          <w:lang w:val="fr-FR"/>
        </w:rPr>
        <w:t xml:space="preserve">alvadoriens </w:t>
      </w:r>
      <w:r w:rsidR="0066539F">
        <w:rPr>
          <w:lang w:val="fr-FR"/>
        </w:rPr>
        <w:t>de</w:t>
      </w:r>
      <w:r w:rsidR="00212EA3">
        <w:rPr>
          <w:lang w:val="fr-FR"/>
        </w:rPr>
        <w:t xml:space="preserve"> l’étranger du Vice</w:t>
      </w:r>
      <w:r w:rsidR="00DA78AD">
        <w:rPr>
          <w:lang w:val="fr-FR"/>
        </w:rPr>
        <w:noBreakHyphen/>
        <w:t xml:space="preserve">Ministre </w:t>
      </w:r>
      <w:r w:rsidR="00212EA3">
        <w:rPr>
          <w:lang w:val="fr-FR"/>
        </w:rPr>
        <w:t xml:space="preserve">des affaires étrangères, dont la mission et les domaines d’activité sont exposés dans les paragraphes </w:t>
      </w:r>
      <w:r w:rsidR="005B48CD" w:rsidRPr="00911449">
        <w:rPr>
          <w:lang w:val="fr-FR"/>
        </w:rPr>
        <w:t xml:space="preserve">14, 117 </w:t>
      </w:r>
      <w:r w:rsidR="00212EA3">
        <w:rPr>
          <w:lang w:val="fr-FR"/>
        </w:rPr>
        <w:t>et</w:t>
      </w:r>
      <w:r w:rsidR="005B48CD" w:rsidRPr="00911449">
        <w:rPr>
          <w:lang w:val="fr-FR"/>
        </w:rPr>
        <w:t xml:space="preserve"> 118 </w:t>
      </w:r>
      <w:r w:rsidR="00212EA3">
        <w:rPr>
          <w:lang w:val="fr-FR"/>
        </w:rPr>
        <w:t>du rapport initial</w:t>
      </w:r>
      <w:r w:rsidR="005B48CD" w:rsidRPr="00911449">
        <w:rPr>
          <w:lang w:val="fr-FR"/>
        </w:rPr>
        <w:t xml:space="preserve"> (CMW/C/SLV/1), </w:t>
      </w:r>
      <w:r w:rsidR="00212EA3">
        <w:rPr>
          <w:lang w:val="fr-FR"/>
        </w:rPr>
        <w:t>a été créé en</w:t>
      </w:r>
      <w:r w:rsidR="005B48CD" w:rsidRPr="00911449">
        <w:rPr>
          <w:lang w:val="fr-FR"/>
        </w:rPr>
        <w:t xml:space="preserve"> 2004. </w:t>
      </w:r>
      <w:r w:rsidR="00212EA3">
        <w:rPr>
          <w:lang w:val="fr-FR"/>
        </w:rPr>
        <w:t>Des résolutions ont été adoptées et des accords signés aux niveaux</w:t>
      </w:r>
      <w:r w:rsidR="005B48CD" w:rsidRPr="00911449">
        <w:rPr>
          <w:lang w:val="fr-FR"/>
        </w:rPr>
        <w:t xml:space="preserve"> international, r</w:t>
      </w:r>
      <w:r w:rsidR="00212EA3">
        <w:rPr>
          <w:lang w:val="fr-FR"/>
        </w:rPr>
        <w:t>é</w:t>
      </w:r>
      <w:r w:rsidR="005B48CD" w:rsidRPr="00911449">
        <w:rPr>
          <w:lang w:val="fr-FR"/>
        </w:rPr>
        <w:t xml:space="preserve">gional </w:t>
      </w:r>
      <w:r w:rsidR="00212EA3">
        <w:rPr>
          <w:lang w:val="fr-FR"/>
        </w:rPr>
        <w:t>et bilatéral en matière de droits de l’homme et d’assistance juridique dans des domaines tels que le rapatriement</w:t>
      </w:r>
      <w:r w:rsidR="005B48CD" w:rsidRPr="00911449">
        <w:rPr>
          <w:lang w:val="fr-FR"/>
        </w:rPr>
        <w:t xml:space="preserve"> </w:t>
      </w:r>
      <w:r w:rsidR="00B152B4">
        <w:rPr>
          <w:lang w:val="fr-FR"/>
        </w:rPr>
        <w:t>et la lutte contre la traite des personnes</w:t>
      </w:r>
      <w:r w:rsidR="005B48CD" w:rsidRPr="00911449">
        <w:rPr>
          <w:lang w:val="fr-FR"/>
        </w:rPr>
        <w:t xml:space="preserve">. </w:t>
      </w:r>
      <w:r w:rsidR="00B152B4">
        <w:rPr>
          <w:lang w:val="fr-FR"/>
        </w:rPr>
        <w:t xml:space="preserve">Des </w:t>
      </w:r>
      <w:r w:rsidR="00655E49">
        <w:rPr>
          <w:lang w:val="fr-FR"/>
        </w:rPr>
        <w:t>déplacements à l’étranger</w:t>
      </w:r>
      <w:r w:rsidR="00B152B4">
        <w:rPr>
          <w:lang w:val="fr-FR"/>
        </w:rPr>
        <w:t xml:space="preserve"> ont été </w:t>
      </w:r>
      <w:r w:rsidR="00655E49">
        <w:rPr>
          <w:lang w:val="fr-FR"/>
        </w:rPr>
        <w:t>effectués</w:t>
      </w:r>
      <w:r w:rsidR="00B152B4">
        <w:rPr>
          <w:lang w:val="fr-FR"/>
        </w:rPr>
        <w:t xml:space="preserve"> pour vérifier les</w:t>
      </w:r>
      <w:r w:rsidR="005B48CD" w:rsidRPr="00911449">
        <w:rPr>
          <w:lang w:val="fr-FR"/>
        </w:rPr>
        <w:t xml:space="preserve"> conditions </w:t>
      </w:r>
      <w:r w:rsidR="00655E49">
        <w:rPr>
          <w:lang w:val="fr-FR"/>
        </w:rPr>
        <w:t xml:space="preserve">de vie </w:t>
      </w:r>
      <w:r w:rsidR="00B152B4">
        <w:rPr>
          <w:lang w:val="fr-FR"/>
        </w:rPr>
        <w:t xml:space="preserve">des migrants salvadoriens et leur situation en matière de droits de l’homme et pour évaluer les risques qu’ils prennent en émigrant </w:t>
      </w:r>
      <w:r w:rsidR="00655E49">
        <w:rPr>
          <w:lang w:val="fr-FR"/>
        </w:rPr>
        <w:t>s</w:t>
      </w:r>
      <w:r w:rsidR="00B152B4">
        <w:rPr>
          <w:lang w:val="fr-FR"/>
        </w:rPr>
        <w:t>ans disposer des documents nécessaires</w:t>
      </w:r>
      <w:r w:rsidR="005B48CD" w:rsidRPr="00911449">
        <w:rPr>
          <w:lang w:val="fr-FR"/>
        </w:rPr>
        <w:t xml:space="preserve">. </w:t>
      </w:r>
      <w:r w:rsidR="005C0F73">
        <w:rPr>
          <w:lang w:val="fr-FR"/>
        </w:rPr>
        <w:t>Les progrès en termes d’</w:t>
      </w:r>
      <w:r w:rsidR="005B48CD" w:rsidRPr="00911449">
        <w:rPr>
          <w:lang w:val="fr-FR"/>
        </w:rPr>
        <w:t>assistance</w:t>
      </w:r>
      <w:r w:rsidR="005C0F73">
        <w:rPr>
          <w:lang w:val="fr-FR"/>
        </w:rPr>
        <w:t xml:space="preserve"> consulaire incluent l’établissement de </w:t>
      </w:r>
      <w:r w:rsidR="00DA78AD">
        <w:rPr>
          <w:lang w:val="fr-FR"/>
        </w:rPr>
        <w:t>«</w:t>
      </w:r>
      <w:r w:rsidR="005C0F73">
        <w:rPr>
          <w:lang w:val="fr-FR"/>
        </w:rPr>
        <w:t xml:space="preserve">consulats de </w:t>
      </w:r>
      <w:r w:rsidR="005B48CD" w:rsidRPr="00911449">
        <w:rPr>
          <w:lang w:val="fr-FR"/>
        </w:rPr>
        <w:t>protection</w:t>
      </w:r>
      <w:r w:rsidR="00DA78AD">
        <w:rPr>
          <w:lang w:val="fr-FR"/>
        </w:rPr>
        <w:t>»</w:t>
      </w:r>
      <w:r w:rsidR="005B48CD" w:rsidRPr="00911449">
        <w:rPr>
          <w:lang w:val="fr-FR"/>
        </w:rPr>
        <w:t xml:space="preserve"> </w:t>
      </w:r>
      <w:r w:rsidR="005C0F73">
        <w:rPr>
          <w:lang w:val="fr-FR"/>
        </w:rPr>
        <w:t xml:space="preserve">au Mexique et aux </w:t>
      </w:r>
      <w:r w:rsidR="00655E49">
        <w:rPr>
          <w:lang w:val="fr-FR"/>
        </w:rPr>
        <w:t>É</w:t>
      </w:r>
      <w:r w:rsidR="005C0F73">
        <w:rPr>
          <w:lang w:val="fr-FR"/>
        </w:rPr>
        <w:t>tats-Unis d’A</w:t>
      </w:r>
      <w:r w:rsidR="001E66F1">
        <w:rPr>
          <w:lang w:val="fr-FR"/>
        </w:rPr>
        <w:t>m</w:t>
      </w:r>
      <w:r w:rsidR="005C0F73">
        <w:rPr>
          <w:lang w:val="fr-FR"/>
        </w:rPr>
        <w:t>érique</w:t>
      </w:r>
      <w:r w:rsidR="00323076">
        <w:rPr>
          <w:lang w:val="fr-FR"/>
        </w:rPr>
        <w:t>, la mise en place d’un système de visioconférence pour des entretiens</w:t>
      </w:r>
      <w:r w:rsidR="005B48CD" w:rsidRPr="00911449">
        <w:rPr>
          <w:lang w:val="fr-FR"/>
        </w:rPr>
        <w:t xml:space="preserve"> </w:t>
      </w:r>
      <w:r w:rsidR="00323076">
        <w:rPr>
          <w:lang w:val="fr-FR"/>
        </w:rPr>
        <w:t xml:space="preserve">avec </w:t>
      </w:r>
      <w:r w:rsidR="008269D9">
        <w:rPr>
          <w:lang w:val="fr-FR"/>
        </w:rPr>
        <w:t>l</w:t>
      </w:r>
      <w:r w:rsidR="00323076">
        <w:rPr>
          <w:lang w:val="fr-FR"/>
        </w:rPr>
        <w:t>es</w:t>
      </w:r>
      <w:r w:rsidR="005B48CD" w:rsidRPr="00911449">
        <w:rPr>
          <w:lang w:val="fr-FR"/>
        </w:rPr>
        <w:t xml:space="preserve"> migrants </w:t>
      </w:r>
      <w:r w:rsidR="00323076">
        <w:rPr>
          <w:lang w:val="fr-FR"/>
        </w:rPr>
        <w:t xml:space="preserve">aux </w:t>
      </w:r>
      <w:r w:rsidR="00655E49">
        <w:rPr>
          <w:lang w:val="fr-FR"/>
        </w:rPr>
        <w:t>É</w:t>
      </w:r>
      <w:r w:rsidR="00323076">
        <w:rPr>
          <w:lang w:val="fr-FR"/>
        </w:rPr>
        <w:t>tats-Unis et l’introduction d’un système informatisé pour la délivrance électronique de passeports provisoires</w:t>
      </w:r>
      <w:r w:rsidR="005B48CD" w:rsidRPr="00911449">
        <w:rPr>
          <w:lang w:val="fr-FR"/>
        </w:rPr>
        <w:t xml:space="preserve">. </w:t>
      </w:r>
      <w:r w:rsidR="00323076">
        <w:rPr>
          <w:lang w:val="fr-FR"/>
        </w:rPr>
        <w:t xml:space="preserve">Le </w:t>
      </w:r>
      <w:r w:rsidR="00522FFD">
        <w:rPr>
          <w:lang w:val="fr-FR"/>
        </w:rPr>
        <w:t>D</w:t>
      </w:r>
      <w:r w:rsidR="00323076">
        <w:rPr>
          <w:lang w:val="fr-FR"/>
        </w:rPr>
        <w:t xml:space="preserve">épartement des activités humanitaires et </w:t>
      </w:r>
      <w:r w:rsidR="00E04950">
        <w:rPr>
          <w:lang w:val="fr-FR"/>
        </w:rPr>
        <w:t>de l’assistance</w:t>
      </w:r>
      <w:r w:rsidR="004918F4">
        <w:rPr>
          <w:lang w:val="fr-FR"/>
        </w:rPr>
        <w:t xml:space="preserve"> aux</w:t>
      </w:r>
      <w:r w:rsidR="00323076">
        <w:rPr>
          <w:lang w:val="fr-FR"/>
        </w:rPr>
        <w:t xml:space="preserve"> migrants est un organisme qui a été créé pour </w:t>
      </w:r>
      <w:r w:rsidR="003D797F">
        <w:rPr>
          <w:lang w:val="fr-FR"/>
        </w:rPr>
        <w:t xml:space="preserve">entreprendre de </w:t>
      </w:r>
      <w:r w:rsidR="00323076">
        <w:rPr>
          <w:lang w:val="fr-FR"/>
        </w:rPr>
        <w:t>répondre aux besoins des Salvadoriens de l’étranger</w:t>
      </w:r>
      <w:r w:rsidR="005B48CD" w:rsidRPr="00911449">
        <w:rPr>
          <w:lang w:val="fr-FR"/>
        </w:rPr>
        <w:t xml:space="preserve"> </w:t>
      </w:r>
      <w:r w:rsidR="003D797F">
        <w:rPr>
          <w:lang w:val="fr-FR"/>
        </w:rPr>
        <w:t>dans des domaines tels que</w:t>
      </w:r>
      <w:r w:rsidR="005B48CD" w:rsidRPr="00911449">
        <w:rPr>
          <w:lang w:val="fr-FR"/>
        </w:rPr>
        <w:t xml:space="preserve"> </w:t>
      </w:r>
      <w:r w:rsidR="003D797F">
        <w:rPr>
          <w:lang w:val="fr-FR"/>
        </w:rPr>
        <w:t>les soins médicaux et l</w:t>
      </w:r>
      <w:r w:rsidR="00522FFD">
        <w:rPr>
          <w:lang w:val="fr-FR"/>
        </w:rPr>
        <w:t>e</w:t>
      </w:r>
      <w:r w:rsidR="003D797F">
        <w:rPr>
          <w:lang w:val="fr-FR"/>
        </w:rPr>
        <w:t xml:space="preserve"> rapatriement des personnes malades ou vulnérables, et un centre pour</w:t>
      </w:r>
      <w:r w:rsidR="005B48CD" w:rsidRPr="00911449">
        <w:rPr>
          <w:lang w:val="fr-FR"/>
        </w:rPr>
        <w:t xml:space="preserve"> </w:t>
      </w:r>
      <w:r w:rsidR="00711132" w:rsidRPr="00911449">
        <w:rPr>
          <w:lang w:val="fr-FR"/>
        </w:rPr>
        <w:t xml:space="preserve">migrants </w:t>
      </w:r>
      <w:r w:rsidR="003D797F">
        <w:rPr>
          <w:lang w:val="fr-FR"/>
        </w:rPr>
        <w:t>a été créé en</w:t>
      </w:r>
      <w:r w:rsidR="005B48CD" w:rsidRPr="00911449">
        <w:rPr>
          <w:lang w:val="fr-FR"/>
        </w:rPr>
        <w:t xml:space="preserve"> 2005 </w:t>
      </w:r>
      <w:r w:rsidR="003D797F">
        <w:rPr>
          <w:lang w:val="fr-FR"/>
        </w:rPr>
        <w:t>à la frontière, à</w:t>
      </w:r>
      <w:r w:rsidR="005B48CD" w:rsidRPr="00911449">
        <w:rPr>
          <w:lang w:val="fr-FR"/>
        </w:rPr>
        <w:t xml:space="preserve"> La Hachadura</w:t>
      </w:r>
      <w:r w:rsidR="003D797F">
        <w:rPr>
          <w:lang w:val="fr-FR"/>
        </w:rPr>
        <w:t>,</w:t>
      </w:r>
      <w:r w:rsidR="005B48CD" w:rsidRPr="00911449">
        <w:rPr>
          <w:lang w:val="fr-FR"/>
        </w:rPr>
        <w:t xml:space="preserve"> </w:t>
      </w:r>
      <w:r w:rsidR="003D797F">
        <w:rPr>
          <w:lang w:val="fr-FR"/>
        </w:rPr>
        <w:t>pour dispenser des soins médicaux</w:t>
      </w:r>
      <w:r w:rsidR="005B48CD" w:rsidRPr="00911449">
        <w:rPr>
          <w:lang w:val="fr-FR"/>
        </w:rPr>
        <w:t xml:space="preserve">, </w:t>
      </w:r>
      <w:r w:rsidR="003D797F">
        <w:rPr>
          <w:lang w:val="fr-FR"/>
        </w:rPr>
        <w:t>distribuer de la nourriture et des vêtements et offrir un lieu de</w:t>
      </w:r>
      <w:r w:rsidR="00522FFD">
        <w:rPr>
          <w:lang w:val="fr-FR"/>
        </w:rPr>
        <w:t xml:space="preserve"> </w:t>
      </w:r>
      <w:r w:rsidR="003D797F">
        <w:rPr>
          <w:lang w:val="fr-FR"/>
        </w:rPr>
        <w:t xml:space="preserve">repos </w:t>
      </w:r>
      <w:r w:rsidR="00655E49">
        <w:rPr>
          <w:lang w:val="fr-FR"/>
        </w:rPr>
        <w:t>aux</w:t>
      </w:r>
      <w:r w:rsidR="003D797F">
        <w:rPr>
          <w:lang w:val="fr-FR"/>
        </w:rPr>
        <w:t xml:space="preserve"> migrants salvadoriens</w:t>
      </w:r>
      <w:r w:rsidR="005B48CD" w:rsidRPr="00911449">
        <w:rPr>
          <w:lang w:val="fr-FR"/>
        </w:rPr>
        <w:t xml:space="preserve"> </w:t>
      </w:r>
      <w:r w:rsidR="003D797F">
        <w:rPr>
          <w:lang w:val="fr-FR"/>
        </w:rPr>
        <w:t>rapatriés par voie terrestre</w:t>
      </w:r>
      <w:r w:rsidR="00E01CD8" w:rsidRPr="00911449">
        <w:rPr>
          <w:lang w:val="fr-FR"/>
        </w:rPr>
        <w:t xml:space="preserve">. </w:t>
      </w:r>
      <w:r w:rsidR="00E44104">
        <w:rPr>
          <w:lang w:val="fr-FR"/>
        </w:rPr>
        <w:t>Dans le domaine de la stabilité des migrants et du regroupement familial, les activités se poursuivent dans le cadre du Programme du statut de protection temporaire</w:t>
      </w:r>
      <w:r w:rsidR="00E44104" w:rsidRPr="00E44104">
        <w:rPr>
          <w:lang w:val="fr-FR"/>
        </w:rPr>
        <w:t xml:space="preserve"> </w:t>
      </w:r>
      <w:r w:rsidR="00E44104">
        <w:rPr>
          <w:lang w:val="fr-FR"/>
        </w:rPr>
        <w:t xml:space="preserve">avec les </w:t>
      </w:r>
      <w:r w:rsidR="00BE1EDF">
        <w:rPr>
          <w:lang w:val="fr-FR"/>
        </w:rPr>
        <w:t>É</w:t>
      </w:r>
      <w:r w:rsidR="00E44104">
        <w:rPr>
          <w:lang w:val="fr-FR"/>
        </w:rPr>
        <w:t xml:space="preserve">tats-Unis d’Amérique, statut sous lequel </w:t>
      </w:r>
      <w:r w:rsidR="005B48CD" w:rsidRPr="00911449">
        <w:rPr>
          <w:lang w:val="fr-FR"/>
        </w:rPr>
        <w:t>240</w:t>
      </w:r>
      <w:r w:rsidR="00E44104">
        <w:rPr>
          <w:lang w:val="fr-FR"/>
        </w:rPr>
        <w:t> </w:t>
      </w:r>
      <w:r w:rsidR="005B48CD" w:rsidRPr="00911449">
        <w:rPr>
          <w:lang w:val="fr-FR"/>
        </w:rPr>
        <w:t>000 Salvador</w:t>
      </w:r>
      <w:r w:rsidR="00E44104">
        <w:rPr>
          <w:lang w:val="fr-FR"/>
        </w:rPr>
        <w:t>iens sont enregistrés, et selon d’autres programmes et mémorandums d’accord avec le</w:t>
      </w:r>
      <w:r w:rsidR="005B48CD" w:rsidRPr="00911449">
        <w:rPr>
          <w:lang w:val="fr-FR"/>
        </w:rPr>
        <w:t xml:space="preserve"> Guatemala, </w:t>
      </w:r>
      <w:r w:rsidR="00B621D5">
        <w:rPr>
          <w:lang w:val="fr-FR"/>
        </w:rPr>
        <w:t xml:space="preserve">le </w:t>
      </w:r>
      <w:r w:rsidR="005B48CD" w:rsidRPr="00911449">
        <w:rPr>
          <w:lang w:val="fr-FR"/>
        </w:rPr>
        <w:t>Mexi</w:t>
      </w:r>
      <w:r w:rsidR="00B621D5">
        <w:rPr>
          <w:lang w:val="fr-FR"/>
        </w:rPr>
        <w:t>que</w:t>
      </w:r>
      <w:r w:rsidR="00711132" w:rsidRPr="00911449">
        <w:rPr>
          <w:lang w:val="fr-FR"/>
        </w:rPr>
        <w:t>,</w:t>
      </w:r>
      <w:r w:rsidR="005B48CD" w:rsidRPr="00911449">
        <w:rPr>
          <w:lang w:val="fr-FR"/>
        </w:rPr>
        <w:t xml:space="preserve"> </w:t>
      </w:r>
      <w:r w:rsidR="00B621D5">
        <w:rPr>
          <w:lang w:val="fr-FR"/>
        </w:rPr>
        <w:t xml:space="preserve">le </w:t>
      </w:r>
      <w:r w:rsidR="005B48CD" w:rsidRPr="00911449">
        <w:rPr>
          <w:lang w:val="fr-FR"/>
        </w:rPr>
        <w:t>Nicaragua</w:t>
      </w:r>
      <w:r w:rsidR="00711132" w:rsidRPr="00911449">
        <w:rPr>
          <w:lang w:val="fr-FR"/>
        </w:rPr>
        <w:t xml:space="preserve"> </w:t>
      </w:r>
      <w:r w:rsidR="00B621D5">
        <w:rPr>
          <w:lang w:val="fr-FR"/>
        </w:rPr>
        <w:t>et l’Espagne</w:t>
      </w:r>
      <w:r w:rsidR="005B48CD" w:rsidRPr="00911449">
        <w:rPr>
          <w:lang w:val="fr-FR"/>
        </w:rPr>
        <w:t xml:space="preserve">. </w:t>
      </w:r>
      <w:r w:rsidR="00B621D5">
        <w:rPr>
          <w:lang w:val="fr-FR"/>
        </w:rPr>
        <w:t>En outre</w:t>
      </w:r>
      <w:r w:rsidR="00711132" w:rsidRPr="00911449">
        <w:rPr>
          <w:lang w:val="fr-FR"/>
        </w:rPr>
        <w:t xml:space="preserve">, </w:t>
      </w:r>
      <w:r w:rsidR="00B621D5">
        <w:rPr>
          <w:lang w:val="fr-FR"/>
        </w:rPr>
        <w:t>le</w:t>
      </w:r>
      <w:r w:rsidR="00711132" w:rsidRPr="00911449">
        <w:rPr>
          <w:lang w:val="fr-FR"/>
        </w:rPr>
        <w:t xml:space="preserve"> Salvador </w:t>
      </w:r>
      <w:r w:rsidR="00B621D5">
        <w:rPr>
          <w:lang w:val="fr-FR"/>
        </w:rPr>
        <w:t>met en œuvre des</w:t>
      </w:r>
      <w:r w:rsidR="00711132" w:rsidRPr="00911449">
        <w:rPr>
          <w:lang w:val="fr-FR"/>
        </w:rPr>
        <w:t xml:space="preserve"> programmes </w:t>
      </w:r>
      <w:r w:rsidR="00B621D5">
        <w:rPr>
          <w:lang w:val="fr-FR"/>
        </w:rPr>
        <w:t>pour les travailleurs saisonniers salvadoriens en</w:t>
      </w:r>
      <w:r w:rsidR="00711132" w:rsidRPr="00911449">
        <w:rPr>
          <w:lang w:val="fr-FR"/>
        </w:rPr>
        <w:t xml:space="preserve"> Australi</w:t>
      </w:r>
      <w:r w:rsidR="00B621D5">
        <w:rPr>
          <w:lang w:val="fr-FR"/>
        </w:rPr>
        <w:t>e</w:t>
      </w:r>
      <w:r w:rsidR="00711132" w:rsidRPr="00911449">
        <w:rPr>
          <w:lang w:val="fr-FR"/>
        </w:rPr>
        <w:t xml:space="preserve">, </w:t>
      </w:r>
      <w:r w:rsidR="00B621D5">
        <w:rPr>
          <w:lang w:val="fr-FR"/>
        </w:rPr>
        <w:t xml:space="preserve">au </w:t>
      </w:r>
      <w:r w:rsidR="005B48CD" w:rsidRPr="00911449">
        <w:rPr>
          <w:lang w:val="fr-FR"/>
        </w:rPr>
        <w:t>Canada,</w:t>
      </w:r>
      <w:r w:rsidR="005E29F9" w:rsidRPr="00911449">
        <w:rPr>
          <w:lang w:val="fr-FR"/>
        </w:rPr>
        <w:t xml:space="preserve"> </w:t>
      </w:r>
      <w:r w:rsidR="00B621D5">
        <w:rPr>
          <w:lang w:val="fr-FR"/>
        </w:rPr>
        <w:t>en Italie et en Espagne, et il entreprend de promouvoir l’accès aux soins de santé et au logement pour les migrants salvadoriens</w:t>
      </w:r>
      <w:r w:rsidR="00655E49">
        <w:rPr>
          <w:lang w:val="fr-FR"/>
        </w:rPr>
        <w:t xml:space="preserve"> à l’étranger</w:t>
      </w:r>
      <w:r w:rsidR="005B48CD" w:rsidRPr="00911449">
        <w:rPr>
          <w:lang w:val="fr-FR"/>
        </w:rPr>
        <w:t>.</w:t>
      </w:r>
    </w:p>
    <w:p w:rsidR="005B48CD" w:rsidRPr="00911449" w:rsidRDefault="00B621D5" w:rsidP="00401E66">
      <w:pPr>
        <w:pStyle w:val="ParaNo"/>
        <w:tabs>
          <w:tab w:val="clear" w:pos="360"/>
          <w:tab w:val="clear" w:pos="737"/>
          <w:tab w:val="left" w:pos="567"/>
        </w:tabs>
        <w:rPr>
          <w:lang w:val="fr-FR"/>
        </w:rPr>
      </w:pPr>
      <w:r>
        <w:rPr>
          <w:lang w:val="fr-FR"/>
        </w:rPr>
        <w:t xml:space="preserve">En tant que pays de transit et </w:t>
      </w:r>
      <w:r w:rsidR="007D25FC">
        <w:rPr>
          <w:lang w:val="fr-FR"/>
        </w:rPr>
        <w:t>de destination</w:t>
      </w:r>
      <w:r w:rsidR="005B48CD" w:rsidRPr="00911449">
        <w:rPr>
          <w:lang w:val="fr-FR"/>
        </w:rPr>
        <w:t xml:space="preserve">, </w:t>
      </w:r>
      <w:r>
        <w:rPr>
          <w:lang w:val="fr-FR"/>
        </w:rPr>
        <w:t xml:space="preserve">l’État partie ne considère pas l’entrée </w:t>
      </w:r>
      <w:r w:rsidR="008269D9">
        <w:rPr>
          <w:lang w:val="fr-FR"/>
        </w:rPr>
        <w:t>irrégulière</w:t>
      </w:r>
      <w:r>
        <w:rPr>
          <w:lang w:val="fr-FR"/>
        </w:rPr>
        <w:t xml:space="preserve"> dans le pays comme une infraction pénale, mais comme une violation administrative </w:t>
      </w:r>
      <w:r w:rsidR="00A67E46">
        <w:rPr>
          <w:lang w:val="fr-FR"/>
        </w:rPr>
        <w:t>du projet de loi</w:t>
      </w:r>
      <w:r w:rsidR="004F50CA">
        <w:rPr>
          <w:lang w:val="fr-FR"/>
        </w:rPr>
        <w:t xml:space="preserve"> sur la migration et les étrangers, qui entraîne une expulsion du territoire national et le paiement d’un amende qui peut </w:t>
      </w:r>
      <w:r w:rsidR="007D25FC">
        <w:rPr>
          <w:lang w:val="fr-FR"/>
        </w:rPr>
        <w:t>être acquittée</w:t>
      </w:r>
      <w:r w:rsidR="004F50CA">
        <w:rPr>
          <w:lang w:val="fr-FR"/>
        </w:rPr>
        <w:t xml:space="preserve"> en nature </w:t>
      </w:r>
      <w:r w:rsidR="007D25FC">
        <w:rPr>
          <w:lang w:val="fr-FR"/>
        </w:rPr>
        <w:t>sous la forme d’</w:t>
      </w:r>
      <w:r w:rsidR="004F50CA">
        <w:rPr>
          <w:lang w:val="fr-FR"/>
        </w:rPr>
        <w:t xml:space="preserve">un travail d’intérêt </w:t>
      </w:r>
      <w:r w:rsidR="007D25FC">
        <w:rPr>
          <w:lang w:val="fr-FR"/>
        </w:rPr>
        <w:t>général</w:t>
      </w:r>
      <w:r w:rsidR="005B48CD" w:rsidRPr="00911449">
        <w:rPr>
          <w:lang w:val="fr-FR"/>
        </w:rPr>
        <w:t xml:space="preserve">. </w:t>
      </w:r>
      <w:r w:rsidR="00DA78AD">
        <w:rPr>
          <w:lang w:val="fr-FR"/>
        </w:rPr>
        <w:t>La l</w:t>
      </w:r>
      <w:r w:rsidR="004F50CA">
        <w:rPr>
          <w:lang w:val="fr-FR"/>
        </w:rPr>
        <w:t>oi de</w:t>
      </w:r>
      <w:r w:rsidR="005B48CD" w:rsidRPr="00911449">
        <w:rPr>
          <w:lang w:val="fr-FR"/>
        </w:rPr>
        <w:t xml:space="preserve"> </w:t>
      </w:r>
      <w:r w:rsidR="005E29F9" w:rsidRPr="00911449">
        <w:rPr>
          <w:lang w:val="fr-FR"/>
        </w:rPr>
        <w:t xml:space="preserve">1958 </w:t>
      </w:r>
      <w:r w:rsidR="004F50CA">
        <w:rPr>
          <w:lang w:val="fr-FR"/>
        </w:rPr>
        <w:t>sur la m</w:t>
      </w:r>
      <w:r w:rsidR="005B48CD" w:rsidRPr="00911449">
        <w:rPr>
          <w:lang w:val="fr-FR"/>
        </w:rPr>
        <w:t xml:space="preserve">igration </w:t>
      </w:r>
      <w:r w:rsidR="004F50CA">
        <w:rPr>
          <w:lang w:val="fr-FR"/>
        </w:rPr>
        <w:t xml:space="preserve">et la </w:t>
      </w:r>
      <w:r w:rsidR="00DA78AD">
        <w:rPr>
          <w:lang w:val="fr-FR"/>
        </w:rPr>
        <w:t>l</w:t>
      </w:r>
      <w:r w:rsidR="004F50CA">
        <w:rPr>
          <w:lang w:val="fr-FR"/>
        </w:rPr>
        <w:t>oi de</w:t>
      </w:r>
      <w:r w:rsidR="005B48CD" w:rsidRPr="00911449">
        <w:rPr>
          <w:lang w:val="fr-FR"/>
        </w:rPr>
        <w:t xml:space="preserve"> </w:t>
      </w:r>
      <w:r w:rsidR="005E29F9" w:rsidRPr="00911449">
        <w:rPr>
          <w:lang w:val="fr-FR"/>
        </w:rPr>
        <w:t xml:space="preserve">1986 </w:t>
      </w:r>
      <w:r w:rsidR="004F50CA">
        <w:rPr>
          <w:lang w:val="fr-FR"/>
        </w:rPr>
        <w:t>sur les étrangers</w:t>
      </w:r>
      <w:r w:rsidR="005B48CD" w:rsidRPr="00911449">
        <w:rPr>
          <w:lang w:val="fr-FR"/>
        </w:rPr>
        <w:t xml:space="preserve">, </w:t>
      </w:r>
      <w:r w:rsidR="004F50CA">
        <w:rPr>
          <w:lang w:val="fr-FR"/>
        </w:rPr>
        <w:t>ainsi que la</w:t>
      </w:r>
      <w:r w:rsidR="005B48CD" w:rsidRPr="00911449">
        <w:rPr>
          <w:lang w:val="fr-FR"/>
        </w:rPr>
        <w:t xml:space="preserve"> Constitution, </w:t>
      </w:r>
      <w:r w:rsidR="004F50CA">
        <w:rPr>
          <w:lang w:val="fr-FR"/>
        </w:rPr>
        <w:t xml:space="preserve">sont les principaux </w:t>
      </w:r>
      <w:r w:rsidR="005B48CD" w:rsidRPr="00911449">
        <w:rPr>
          <w:lang w:val="fr-FR"/>
        </w:rPr>
        <w:t xml:space="preserve">instruments </w:t>
      </w:r>
      <w:r w:rsidR="004F50CA">
        <w:rPr>
          <w:lang w:val="fr-FR"/>
        </w:rPr>
        <w:t xml:space="preserve">législatifs pour traiter les questions qui font l’objet de la </w:t>
      </w:r>
      <w:r w:rsidR="00CF6594" w:rsidRPr="00911449">
        <w:rPr>
          <w:lang w:val="fr-FR"/>
        </w:rPr>
        <w:t xml:space="preserve">Convention </w:t>
      </w:r>
      <w:r w:rsidR="004F50CA">
        <w:rPr>
          <w:lang w:val="fr-FR"/>
        </w:rPr>
        <w:t>internationale sur la protection des droits de tous les travailleurs migrants et des membres de leur famille</w:t>
      </w:r>
      <w:r w:rsidR="00CF6594" w:rsidRPr="00911449">
        <w:rPr>
          <w:lang w:val="fr-FR"/>
        </w:rPr>
        <w:t xml:space="preserve">. </w:t>
      </w:r>
      <w:r w:rsidR="00A67E46">
        <w:rPr>
          <w:lang w:val="fr-FR"/>
        </w:rPr>
        <w:t>Le projet de loi sur la migration et les étrangers, qui reprend les</w:t>
      </w:r>
      <w:r w:rsidR="005B48CD" w:rsidRPr="00911449">
        <w:rPr>
          <w:lang w:val="fr-FR"/>
        </w:rPr>
        <w:t xml:space="preserve"> principes, </w:t>
      </w:r>
      <w:r w:rsidR="00A67E46">
        <w:rPr>
          <w:lang w:val="fr-FR"/>
        </w:rPr>
        <w:t>les dispositions et les prescriptions de la</w:t>
      </w:r>
      <w:r w:rsidR="005B48CD" w:rsidRPr="00911449">
        <w:rPr>
          <w:lang w:val="fr-FR"/>
        </w:rPr>
        <w:t xml:space="preserve"> Convention</w:t>
      </w:r>
      <w:r w:rsidR="00CF6594" w:rsidRPr="00911449">
        <w:rPr>
          <w:lang w:val="fr-FR"/>
        </w:rPr>
        <w:t xml:space="preserve">, </w:t>
      </w:r>
      <w:r w:rsidR="00A67E46">
        <w:rPr>
          <w:lang w:val="fr-FR"/>
        </w:rPr>
        <w:t>a été préparé pour aligner le cadre juridique sur la</w:t>
      </w:r>
      <w:r w:rsidR="00CF6594" w:rsidRPr="00911449">
        <w:rPr>
          <w:lang w:val="fr-FR"/>
        </w:rPr>
        <w:t xml:space="preserve"> Convention, </w:t>
      </w:r>
      <w:r w:rsidR="00A67E46">
        <w:rPr>
          <w:lang w:val="fr-FR"/>
        </w:rPr>
        <w:t>et il est actuellement examiné avant d’être soumis à l’Assemblée législative</w:t>
      </w:r>
      <w:r w:rsidR="005B48CD" w:rsidRPr="00911449">
        <w:rPr>
          <w:lang w:val="fr-FR"/>
        </w:rPr>
        <w:t xml:space="preserve">. </w:t>
      </w:r>
      <w:r w:rsidR="000B389A">
        <w:rPr>
          <w:lang w:val="fr-FR"/>
        </w:rPr>
        <w:t xml:space="preserve">Le Centre d’assistance générale aux migrants a été créé en juillet </w:t>
      </w:r>
      <w:r w:rsidR="005B48CD" w:rsidRPr="00911449">
        <w:rPr>
          <w:lang w:val="fr-FR"/>
        </w:rPr>
        <w:t xml:space="preserve">2008 </w:t>
      </w:r>
      <w:r w:rsidR="000B389A">
        <w:rPr>
          <w:lang w:val="fr-FR"/>
        </w:rPr>
        <w:t>pour fournir un abri aux</w:t>
      </w:r>
      <w:r w:rsidR="005B48CD" w:rsidRPr="00911449">
        <w:rPr>
          <w:lang w:val="fr-FR"/>
        </w:rPr>
        <w:t xml:space="preserve"> </w:t>
      </w:r>
      <w:r w:rsidR="000B389A">
        <w:rPr>
          <w:lang w:val="fr-FR"/>
        </w:rPr>
        <w:t xml:space="preserve">personnes </w:t>
      </w:r>
      <w:r w:rsidR="008269D9">
        <w:rPr>
          <w:lang w:val="fr-FR"/>
        </w:rPr>
        <w:t>ayant émigré</w:t>
      </w:r>
      <w:r w:rsidR="000B389A">
        <w:rPr>
          <w:lang w:val="fr-FR"/>
        </w:rPr>
        <w:t xml:space="preserve"> au Salvador </w:t>
      </w:r>
      <w:r w:rsidR="008269D9">
        <w:rPr>
          <w:lang w:val="fr-FR"/>
        </w:rPr>
        <w:t xml:space="preserve">et </w:t>
      </w:r>
      <w:r w:rsidR="000B389A">
        <w:rPr>
          <w:lang w:val="fr-FR"/>
        </w:rPr>
        <w:t>qui sont en voie d’être rapatriée</w:t>
      </w:r>
      <w:r w:rsidR="00DA78AD">
        <w:rPr>
          <w:lang w:val="fr-FR"/>
        </w:rPr>
        <w:t>s dans leur pays d’origine</w:t>
      </w:r>
      <w:r w:rsidR="000B389A">
        <w:rPr>
          <w:lang w:val="fr-FR"/>
        </w:rPr>
        <w:t xml:space="preserve">; des informations </w:t>
      </w:r>
      <w:r w:rsidR="00AF6D14">
        <w:rPr>
          <w:lang w:val="fr-FR"/>
        </w:rPr>
        <w:t>s</w:t>
      </w:r>
      <w:r w:rsidR="000B389A">
        <w:rPr>
          <w:lang w:val="fr-FR"/>
        </w:rPr>
        <w:t xml:space="preserve">ont données dans la réponse écrite de l’État partie à la rubrique </w:t>
      </w:r>
      <w:r w:rsidR="00DA78AD">
        <w:rPr>
          <w:lang w:val="fr-FR"/>
        </w:rPr>
        <w:t xml:space="preserve">10 </w:t>
      </w:r>
      <w:r w:rsidR="005B48CD" w:rsidRPr="00911449">
        <w:rPr>
          <w:lang w:val="fr-FR"/>
        </w:rPr>
        <w:t xml:space="preserve">d) </w:t>
      </w:r>
      <w:r w:rsidR="000B389A">
        <w:rPr>
          <w:lang w:val="fr-FR"/>
        </w:rPr>
        <w:t>de la liste de questions</w:t>
      </w:r>
      <w:r w:rsidR="005B48CD" w:rsidRPr="00911449">
        <w:rPr>
          <w:lang w:val="fr-FR"/>
        </w:rPr>
        <w:t xml:space="preserve">. </w:t>
      </w:r>
      <w:r w:rsidR="00C2243C">
        <w:rPr>
          <w:lang w:val="fr-FR"/>
        </w:rPr>
        <w:t xml:space="preserve">Le recueil de règles administratives et de procédure pour le Centre prend en compte des principes tels que l’égalité et la </w:t>
      </w:r>
      <w:r w:rsidR="00535D04" w:rsidRPr="00911449">
        <w:rPr>
          <w:lang w:val="fr-FR"/>
        </w:rPr>
        <w:t>non-discrimination</w:t>
      </w:r>
      <w:r w:rsidR="00C2243C">
        <w:rPr>
          <w:lang w:val="fr-FR"/>
        </w:rPr>
        <w:t>, ainsi que les droits à la vie, à la protection, à un</w:t>
      </w:r>
      <w:r w:rsidR="00D36191">
        <w:rPr>
          <w:lang w:val="fr-FR"/>
        </w:rPr>
        <w:t>e</w:t>
      </w:r>
      <w:r w:rsidR="00C2243C">
        <w:rPr>
          <w:lang w:val="fr-FR"/>
        </w:rPr>
        <w:t xml:space="preserve"> </w:t>
      </w:r>
      <w:r w:rsidR="00D36191">
        <w:rPr>
          <w:lang w:val="fr-FR"/>
        </w:rPr>
        <w:t>procédure régulière</w:t>
      </w:r>
      <w:r w:rsidR="005B48CD" w:rsidRPr="00911449">
        <w:rPr>
          <w:lang w:val="fr-FR"/>
        </w:rPr>
        <w:t xml:space="preserve"> </w:t>
      </w:r>
      <w:r w:rsidR="00C2243C">
        <w:rPr>
          <w:lang w:val="fr-FR"/>
        </w:rPr>
        <w:t>et à une détention réduite au minimum</w:t>
      </w:r>
      <w:r w:rsidR="005B48CD" w:rsidRPr="00911449">
        <w:rPr>
          <w:lang w:val="fr-FR"/>
        </w:rPr>
        <w:t xml:space="preserve">. </w:t>
      </w:r>
      <w:r w:rsidR="00C2243C">
        <w:rPr>
          <w:lang w:val="fr-FR"/>
        </w:rPr>
        <w:t>Le Ministère de la sécurité publique et de la justice, par l’intermédiaire du Département de la migration et des étrangers</w:t>
      </w:r>
      <w:r w:rsidR="00085EF5">
        <w:rPr>
          <w:lang w:val="fr-FR"/>
        </w:rPr>
        <w:t>, est chargé du contrôle des migrations</w:t>
      </w:r>
      <w:r w:rsidR="0018780A">
        <w:rPr>
          <w:lang w:val="fr-FR"/>
        </w:rPr>
        <w:t>, tandis que la Police</w:t>
      </w:r>
      <w:r w:rsidR="005177DF">
        <w:rPr>
          <w:lang w:val="fr-FR"/>
        </w:rPr>
        <w:t xml:space="preserve"> civile </w:t>
      </w:r>
      <w:r w:rsidR="0018780A">
        <w:rPr>
          <w:lang w:val="fr-FR"/>
        </w:rPr>
        <w:t xml:space="preserve"> nationale est chargée de garde</w:t>
      </w:r>
      <w:r w:rsidR="00AF6D14">
        <w:rPr>
          <w:lang w:val="fr-FR"/>
        </w:rPr>
        <w:t>r</w:t>
      </w:r>
      <w:r w:rsidR="0018780A">
        <w:rPr>
          <w:lang w:val="fr-FR"/>
        </w:rPr>
        <w:t xml:space="preserve"> </w:t>
      </w:r>
      <w:r w:rsidR="00AF6D14">
        <w:rPr>
          <w:lang w:val="fr-FR"/>
        </w:rPr>
        <w:t>l</w:t>
      </w:r>
      <w:r w:rsidR="0018780A">
        <w:rPr>
          <w:lang w:val="fr-FR"/>
        </w:rPr>
        <w:t xml:space="preserve">es frontières, </w:t>
      </w:r>
      <w:r w:rsidR="00AF6D14">
        <w:rPr>
          <w:lang w:val="fr-FR"/>
        </w:rPr>
        <w:t>l</w:t>
      </w:r>
      <w:r w:rsidR="0018780A">
        <w:rPr>
          <w:lang w:val="fr-FR"/>
        </w:rPr>
        <w:t xml:space="preserve">es ports et </w:t>
      </w:r>
      <w:r w:rsidR="00AF6D14">
        <w:rPr>
          <w:lang w:val="fr-FR"/>
        </w:rPr>
        <w:t>l</w:t>
      </w:r>
      <w:r w:rsidR="0018780A">
        <w:rPr>
          <w:lang w:val="fr-FR"/>
        </w:rPr>
        <w:t>es aéroports</w:t>
      </w:r>
      <w:r w:rsidR="005B48CD" w:rsidRPr="00911449">
        <w:rPr>
          <w:lang w:val="fr-FR"/>
        </w:rPr>
        <w:t>.</w:t>
      </w:r>
    </w:p>
    <w:p w:rsidR="00E325D2" w:rsidRPr="00911449" w:rsidRDefault="005177DF" w:rsidP="00401E66">
      <w:pPr>
        <w:pStyle w:val="ParaNo"/>
        <w:tabs>
          <w:tab w:val="clear" w:pos="360"/>
          <w:tab w:val="clear" w:pos="737"/>
          <w:tab w:val="left" w:pos="567"/>
        </w:tabs>
        <w:rPr>
          <w:lang w:val="fr-FR"/>
        </w:rPr>
      </w:pPr>
      <w:r>
        <w:rPr>
          <w:lang w:val="fr-FR"/>
        </w:rPr>
        <w:t>Il décrit une série de mesures qui ont été prises pour assurer le respect des droits de l’homme, éviter tous les types de discrimination et lutter contre</w:t>
      </w:r>
      <w:r w:rsidR="005B48CD" w:rsidRPr="00911449">
        <w:rPr>
          <w:lang w:val="fr-FR"/>
        </w:rPr>
        <w:t xml:space="preserve"> </w:t>
      </w:r>
      <w:r>
        <w:rPr>
          <w:lang w:val="fr-FR"/>
        </w:rPr>
        <w:t xml:space="preserve">les passeurs de </w:t>
      </w:r>
      <w:r w:rsidR="005B48CD" w:rsidRPr="00911449">
        <w:rPr>
          <w:lang w:val="fr-FR"/>
        </w:rPr>
        <w:t xml:space="preserve">migrants. </w:t>
      </w:r>
      <w:r w:rsidR="00DA78AD">
        <w:rPr>
          <w:lang w:val="fr-FR"/>
        </w:rPr>
        <w:t>Les </w:t>
      </w:r>
      <w:r w:rsidR="00624690">
        <w:rPr>
          <w:lang w:val="fr-FR"/>
        </w:rPr>
        <w:t>passeports sont devenus en août 2006 les seuls documents de voyage légaux</w:t>
      </w:r>
      <w:r w:rsidR="005B48CD" w:rsidRPr="00911449">
        <w:rPr>
          <w:lang w:val="fr-FR"/>
        </w:rPr>
        <w:t xml:space="preserve"> </w:t>
      </w:r>
      <w:r w:rsidR="00624690">
        <w:rPr>
          <w:lang w:val="fr-FR"/>
        </w:rPr>
        <w:t xml:space="preserve">pour les enfants et les </w:t>
      </w:r>
      <w:r w:rsidR="007C29F3">
        <w:rPr>
          <w:lang w:val="fr-FR"/>
        </w:rPr>
        <w:t>adolescents</w:t>
      </w:r>
      <w:r w:rsidR="00624690">
        <w:rPr>
          <w:lang w:val="fr-FR"/>
        </w:rPr>
        <w:t xml:space="preserve"> salvadoriens, et des progrès ont été faits dans le rapatriement des enfants conformément au manuel de procédures pour le rapatriement</w:t>
      </w:r>
      <w:r w:rsidR="005B48CD" w:rsidRPr="00911449">
        <w:rPr>
          <w:lang w:val="fr-FR"/>
        </w:rPr>
        <w:t xml:space="preserve">, </w:t>
      </w:r>
      <w:r w:rsidR="00624690">
        <w:rPr>
          <w:lang w:val="fr-FR"/>
        </w:rPr>
        <w:t>un guide destiné aux fonctionnaires qui met l’accent sur les droits de l’homme et la défense optimale des intérêts des enfants</w:t>
      </w:r>
      <w:r w:rsidR="005B48CD" w:rsidRPr="00911449">
        <w:rPr>
          <w:lang w:val="fr-FR"/>
        </w:rPr>
        <w:t xml:space="preserve">. </w:t>
      </w:r>
      <w:r w:rsidR="00B233CC">
        <w:rPr>
          <w:lang w:val="fr-FR"/>
        </w:rPr>
        <w:t>Dans le cadre du Programme de régularisation des travailleurs saisonniers, qui souligne que les travailleurs saisonniers peuvent plus facilement régulariser leurs papiers que les</w:t>
      </w:r>
      <w:r w:rsidR="00535D04" w:rsidRPr="00911449">
        <w:rPr>
          <w:lang w:val="fr-FR"/>
        </w:rPr>
        <w:t xml:space="preserve"> migrants </w:t>
      </w:r>
      <w:r w:rsidR="00B233CC">
        <w:rPr>
          <w:lang w:val="fr-FR"/>
        </w:rPr>
        <w:t xml:space="preserve">qui </w:t>
      </w:r>
      <w:r w:rsidR="002B46B0">
        <w:rPr>
          <w:lang w:val="fr-FR"/>
        </w:rPr>
        <w:t>sollicitent une autorisation de résidence</w:t>
      </w:r>
      <w:r w:rsidR="00B233CC">
        <w:rPr>
          <w:lang w:val="fr-FR"/>
        </w:rPr>
        <w:t xml:space="preserve"> à long terme</w:t>
      </w:r>
      <w:r w:rsidR="00535D04" w:rsidRPr="00911449">
        <w:rPr>
          <w:lang w:val="fr-FR"/>
        </w:rPr>
        <w:t xml:space="preserve">, </w:t>
      </w:r>
      <w:r w:rsidR="00B233CC">
        <w:rPr>
          <w:lang w:val="fr-FR"/>
        </w:rPr>
        <w:t>la</w:t>
      </w:r>
      <w:r w:rsidR="00535D04" w:rsidRPr="00911449">
        <w:rPr>
          <w:lang w:val="fr-FR"/>
        </w:rPr>
        <w:t xml:space="preserve"> </w:t>
      </w:r>
      <w:r w:rsidR="005B48CD" w:rsidRPr="00911449">
        <w:rPr>
          <w:lang w:val="fr-FR"/>
        </w:rPr>
        <w:t xml:space="preserve">situation </w:t>
      </w:r>
      <w:r w:rsidR="00B233CC">
        <w:rPr>
          <w:lang w:val="fr-FR"/>
        </w:rPr>
        <w:t>de</w:t>
      </w:r>
      <w:r w:rsidR="005B48CD" w:rsidRPr="00911449">
        <w:rPr>
          <w:lang w:val="fr-FR"/>
        </w:rPr>
        <w:t xml:space="preserve"> 2</w:t>
      </w:r>
      <w:r w:rsidR="00DA78AD">
        <w:rPr>
          <w:lang w:val="fr-FR"/>
        </w:rPr>
        <w:t> </w:t>
      </w:r>
      <w:r w:rsidR="005B48CD" w:rsidRPr="00911449">
        <w:rPr>
          <w:lang w:val="fr-FR"/>
        </w:rPr>
        <w:t>282</w:t>
      </w:r>
      <w:r w:rsidR="00593778" w:rsidRPr="00911449">
        <w:rPr>
          <w:lang w:val="fr-FR"/>
        </w:rPr>
        <w:t> </w:t>
      </w:r>
      <w:r w:rsidR="00B233CC">
        <w:rPr>
          <w:lang w:val="fr-FR"/>
        </w:rPr>
        <w:t>travailleurs temporaires du</w:t>
      </w:r>
      <w:r w:rsidR="005B48CD" w:rsidRPr="00911449">
        <w:rPr>
          <w:lang w:val="fr-FR"/>
        </w:rPr>
        <w:t xml:space="preserve"> Honduras </w:t>
      </w:r>
      <w:r w:rsidR="00B233CC">
        <w:rPr>
          <w:lang w:val="fr-FR"/>
        </w:rPr>
        <w:t>et du</w:t>
      </w:r>
      <w:r w:rsidR="005B48CD" w:rsidRPr="00911449">
        <w:rPr>
          <w:lang w:val="fr-FR"/>
        </w:rPr>
        <w:t xml:space="preserve"> Nicaragua</w:t>
      </w:r>
      <w:r w:rsidR="00E325D2" w:rsidRPr="00911449">
        <w:rPr>
          <w:lang w:val="fr-FR"/>
        </w:rPr>
        <w:t xml:space="preserve"> </w:t>
      </w:r>
      <w:r w:rsidR="00B233CC">
        <w:rPr>
          <w:lang w:val="fr-FR"/>
        </w:rPr>
        <w:t>a été régularisée</w:t>
      </w:r>
      <w:r w:rsidR="005B48CD" w:rsidRPr="00911449">
        <w:rPr>
          <w:lang w:val="fr-FR"/>
        </w:rPr>
        <w:t xml:space="preserve">. </w:t>
      </w:r>
      <w:r w:rsidR="00B233CC">
        <w:rPr>
          <w:lang w:val="fr-FR"/>
        </w:rPr>
        <w:t>Le Ministère du travail et de la protection sociale</w:t>
      </w:r>
      <w:r w:rsidR="005B48CD" w:rsidRPr="00911449">
        <w:rPr>
          <w:lang w:val="fr-FR"/>
        </w:rPr>
        <w:t xml:space="preserve"> </w:t>
      </w:r>
      <w:r w:rsidR="00B233CC">
        <w:rPr>
          <w:lang w:val="fr-FR"/>
        </w:rPr>
        <w:t>et le Département de la migration et des étrangers proc</w:t>
      </w:r>
      <w:r w:rsidR="002B46B0">
        <w:rPr>
          <w:lang w:val="fr-FR"/>
        </w:rPr>
        <w:t>èdent</w:t>
      </w:r>
      <w:r w:rsidR="00B233CC">
        <w:rPr>
          <w:lang w:val="fr-FR"/>
        </w:rPr>
        <w:t xml:space="preserve"> à des inspections </w:t>
      </w:r>
      <w:r w:rsidR="002B46B0">
        <w:rPr>
          <w:lang w:val="fr-FR"/>
        </w:rPr>
        <w:t>sur les</w:t>
      </w:r>
      <w:r w:rsidR="00B233CC">
        <w:rPr>
          <w:lang w:val="fr-FR"/>
        </w:rPr>
        <w:t xml:space="preserve"> lieux de travail pour m</w:t>
      </w:r>
      <w:r w:rsidR="004466A9">
        <w:rPr>
          <w:lang w:val="fr-FR"/>
        </w:rPr>
        <w:t>i</w:t>
      </w:r>
      <w:r w:rsidR="00B233CC">
        <w:rPr>
          <w:lang w:val="fr-FR"/>
        </w:rPr>
        <w:t>eux informer le personnel de ses droits, contrôler les pratiques</w:t>
      </w:r>
      <w:r w:rsidR="004466A9">
        <w:rPr>
          <w:lang w:val="fr-FR"/>
        </w:rPr>
        <w:t xml:space="preserve"> sur les lieux de travail et prévenir la discrimination</w:t>
      </w:r>
      <w:r w:rsidR="00E325D2" w:rsidRPr="00911449">
        <w:rPr>
          <w:lang w:val="fr-FR"/>
        </w:rPr>
        <w:t xml:space="preserve">. </w:t>
      </w:r>
      <w:r w:rsidR="004466A9">
        <w:rPr>
          <w:lang w:val="fr-FR"/>
        </w:rPr>
        <w:t>Le</w:t>
      </w:r>
      <w:r w:rsidR="005B48CD" w:rsidRPr="00911449">
        <w:rPr>
          <w:lang w:val="fr-FR"/>
        </w:rPr>
        <w:t xml:space="preserve"> Programme</w:t>
      </w:r>
      <w:r w:rsidR="004466A9">
        <w:rPr>
          <w:lang w:val="fr-FR"/>
        </w:rPr>
        <w:t xml:space="preserve"> Bienvenue au pays</w:t>
      </w:r>
      <w:r w:rsidR="005B48CD" w:rsidRPr="00911449">
        <w:rPr>
          <w:lang w:val="fr-FR"/>
        </w:rPr>
        <w:t xml:space="preserve">, </w:t>
      </w:r>
      <w:r w:rsidR="004466A9">
        <w:rPr>
          <w:lang w:val="fr-FR"/>
        </w:rPr>
        <w:t>décrit dans les paragraphes</w:t>
      </w:r>
      <w:r w:rsidR="005B48CD" w:rsidRPr="00911449">
        <w:rPr>
          <w:lang w:val="fr-FR"/>
        </w:rPr>
        <w:t xml:space="preserve"> 76 </w:t>
      </w:r>
      <w:r w:rsidR="004466A9">
        <w:rPr>
          <w:lang w:val="fr-FR"/>
        </w:rPr>
        <w:t>à</w:t>
      </w:r>
      <w:r w:rsidR="005B48CD" w:rsidRPr="00911449">
        <w:rPr>
          <w:lang w:val="fr-FR"/>
        </w:rPr>
        <w:t xml:space="preserve"> 80 </w:t>
      </w:r>
      <w:r w:rsidR="004466A9">
        <w:rPr>
          <w:lang w:val="fr-FR"/>
        </w:rPr>
        <w:t>du rapport initial</w:t>
      </w:r>
      <w:r w:rsidR="005B48CD" w:rsidRPr="00911449">
        <w:rPr>
          <w:lang w:val="fr-FR"/>
        </w:rPr>
        <w:t xml:space="preserve">, </w:t>
      </w:r>
      <w:r w:rsidR="004466A9">
        <w:rPr>
          <w:lang w:val="fr-FR"/>
        </w:rPr>
        <w:t>apporte une aide d’urgence aux Salvadoriens vulnérables qui retournent dans leur pays d’origine</w:t>
      </w:r>
      <w:r w:rsidR="005B48CD" w:rsidRPr="00911449">
        <w:rPr>
          <w:lang w:val="fr-FR"/>
        </w:rPr>
        <w:t xml:space="preserve">. </w:t>
      </w:r>
      <w:r w:rsidR="004466A9">
        <w:rPr>
          <w:lang w:val="fr-FR"/>
        </w:rPr>
        <w:t>Le</w:t>
      </w:r>
      <w:r w:rsidR="005B48CD" w:rsidRPr="00911449">
        <w:rPr>
          <w:lang w:val="fr-FR"/>
        </w:rPr>
        <w:t xml:space="preserve"> </w:t>
      </w:r>
      <w:r w:rsidR="00E325D2" w:rsidRPr="00911449">
        <w:rPr>
          <w:lang w:val="fr-FR"/>
        </w:rPr>
        <w:t xml:space="preserve">Centre </w:t>
      </w:r>
      <w:r w:rsidR="004466A9">
        <w:rPr>
          <w:lang w:val="fr-FR"/>
        </w:rPr>
        <w:t>des migrants salvadoriens</w:t>
      </w:r>
      <w:r w:rsidR="00E325D2" w:rsidRPr="00911449">
        <w:rPr>
          <w:lang w:val="fr-FR"/>
        </w:rPr>
        <w:t xml:space="preserve"> </w:t>
      </w:r>
      <w:r w:rsidR="004466A9">
        <w:rPr>
          <w:lang w:val="fr-FR"/>
        </w:rPr>
        <w:t>fournit une</w:t>
      </w:r>
      <w:r w:rsidR="00887151" w:rsidRPr="00911449">
        <w:rPr>
          <w:lang w:val="fr-FR"/>
        </w:rPr>
        <w:t xml:space="preserve"> </w:t>
      </w:r>
      <w:r w:rsidR="005B48CD" w:rsidRPr="00911449">
        <w:rPr>
          <w:lang w:val="fr-FR"/>
        </w:rPr>
        <w:t>assistance</w:t>
      </w:r>
      <w:r w:rsidR="007C29F3">
        <w:rPr>
          <w:lang w:val="fr-FR"/>
        </w:rPr>
        <w:t xml:space="preserve"> </w:t>
      </w:r>
      <w:r w:rsidR="004466A9">
        <w:rPr>
          <w:lang w:val="fr-FR"/>
        </w:rPr>
        <w:t>dans des domaines tels que l’emploi, l’éducation et les soins médicaux</w:t>
      </w:r>
      <w:r w:rsidR="0043619C" w:rsidRPr="00911449">
        <w:rPr>
          <w:lang w:val="fr-FR"/>
        </w:rPr>
        <w:t xml:space="preserve">. </w:t>
      </w:r>
      <w:r w:rsidR="004466A9">
        <w:rPr>
          <w:lang w:val="fr-FR"/>
        </w:rPr>
        <w:t>Un total de</w:t>
      </w:r>
      <w:r w:rsidR="0043619C" w:rsidRPr="00911449">
        <w:rPr>
          <w:lang w:val="fr-FR"/>
        </w:rPr>
        <w:t xml:space="preserve"> 88</w:t>
      </w:r>
      <w:r w:rsidR="004466A9">
        <w:rPr>
          <w:lang w:val="fr-FR"/>
        </w:rPr>
        <w:t> </w:t>
      </w:r>
      <w:r w:rsidR="0043619C" w:rsidRPr="00911449">
        <w:rPr>
          <w:lang w:val="fr-FR"/>
        </w:rPr>
        <w:t>312 </w:t>
      </w:r>
      <w:r w:rsidR="005B48CD" w:rsidRPr="00911449">
        <w:rPr>
          <w:lang w:val="fr-FR"/>
        </w:rPr>
        <w:t>Salvador</w:t>
      </w:r>
      <w:r w:rsidR="004466A9">
        <w:rPr>
          <w:lang w:val="fr-FR"/>
        </w:rPr>
        <w:t xml:space="preserve">iens, dont </w:t>
      </w:r>
      <w:r w:rsidR="005B48CD" w:rsidRPr="00911449">
        <w:rPr>
          <w:lang w:val="fr-FR"/>
        </w:rPr>
        <w:t>12</w:t>
      </w:r>
      <w:r w:rsidR="00DA78AD">
        <w:rPr>
          <w:lang w:val="fr-FR"/>
        </w:rPr>
        <w:t> </w:t>
      </w:r>
      <w:r w:rsidR="004466A9">
        <w:rPr>
          <w:lang w:val="fr-FR"/>
        </w:rPr>
        <w:t>% de femmes et</w:t>
      </w:r>
      <w:r w:rsidR="001667CF">
        <w:rPr>
          <w:lang w:val="fr-FR"/>
        </w:rPr>
        <w:t xml:space="preserve"> </w:t>
      </w:r>
      <w:r w:rsidR="005B48CD" w:rsidRPr="00911449">
        <w:rPr>
          <w:lang w:val="fr-FR"/>
        </w:rPr>
        <w:t>78</w:t>
      </w:r>
      <w:r w:rsidR="00DA78AD">
        <w:rPr>
          <w:lang w:val="fr-FR"/>
        </w:rPr>
        <w:t> </w:t>
      </w:r>
      <w:r w:rsidR="001667CF">
        <w:rPr>
          <w:lang w:val="fr-FR"/>
        </w:rPr>
        <w:t>% d’hommes, ont reçu une assi</w:t>
      </w:r>
      <w:r w:rsidR="007C29F3">
        <w:rPr>
          <w:lang w:val="fr-FR"/>
        </w:rPr>
        <w:t>s</w:t>
      </w:r>
      <w:r w:rsidR="001667CF">
        <w:rPr>
          <w:lang w:val="fr-FR"/>
        </w:rPr>
        <w:t xml:space="preserve">tance entre le début du </w:t>
      </w:r>
      <w:r w:rsidR="00E325D2" w:rsidRPr="00911449">
        <w:rPr>
          <w:lang w:val="fr-FR"/>
        </w:rPr>
        <w:t>Programme</w:t>
      </w:r>
      <w:r w:rsidR="005B48CD" w:rsidRPr="00911449">
        <w:rPr>
          <w:lang w:val="fr-FR"/>
        </w:rPr>
        <w:t xml:space="preserve"> </w:t>
      </w:r>
      <w:r w:rsidR="001667CF">
        <w:rPr>
          <w:lang w:val="fr-FR"/>
        </w:rPr>
        <w:t>Bienvenue au pays en</w:t>
      </w:r>
      <w:r w:rsidR="005B48CD" w:rsidRPr="00911449">
        <w:rPr>
          <w:lang w:val="fr-FR"/>
        </w:rPr>
        <w:t xml:space="preserve"> 1999 </w:t>
      </w:r>
      <w:r w:rsidR="001667CF">
        <w:rPr>
          <w:lang w:val="fr-FR"/>
        </w:rPr>
        <w:t>et octobre</w:t>
      </w:r>
      <w:r w:rsidR="005B48CD" w:rsidRPr="00911449">
        <w:rPr>
          <w:lang w:val="fr-FR"/>
        </w:rPr>
        <w:t xml:space="preserve"> 2008. </w:t>
      </w:r>
      <w:r w:rsidR="001667CF">
        <w:rPr>
          <w:lang w:val="fr-FR"/>
        </w:rPr>
        <w:t xml:space="preserve">Un comité national a été créé pour coordonner </w:t>
      </w:r>
      <w:r w:rsidR="002B46B0">
        <w:rPr>
          <w:lang w:val="fr-FR"/>
        </w:rPr>
        <w:t>la lutte contre</w:t>
      </w:r>
      <w:r w:rsidR="001667CF">
        <w:rPr>
          <w:lang w:val="fr-FR"/>
        </w:rPr>
        <w:t xml:space="preserve"> la traite des personnes</w:t>
      </w:r>
      <w:r w:rsidR="00E325D2" w:rsidRPr="00911449">
        <w:rPr>
          <w:lang w:val="fr-FR"/>
        </w:rPr>
        <w:t xml:space="preserve">. </w:t>
      </w:r>
      <w:r w:rsidR="001667CF">
        <w:rPr>
          <w:lang w:val="fr-FR"/>
        </w:rPr>
        <w:t>Un refuge a été</w:t>
      </w:r>
      <w:r w:rsidR="005B48CD" w:rsidRPr="00911449">
        <w:rPr>
          <w:lang w:val="fr-FR"/>
        </w:rPr>
        <w:t xml:space="preserve"> </w:t>
      </w:r>
      <w:r w:rsidR="001667CF">
        <w:rPr>
          <w:lang w:val="fr-FR"/>
        </w:rPr>
        <w:t xml:space="preserve">mis en place en </w:t>
      </w:r>
      <w:r w:rsidR="005B48CD" w:rsidRPr="00911449">
        <w:rPr>
          <w:lang w:val="fr-FR"/>
        </w:rPr>
        <w:t xml:space="preserve">2006 </w:t>
      </w:r>
      <w:r w:rsidR="001667CF">
        <w:rPr>
          <w:lang w:val="fr-FR"/>
        </w:rPr>
        <w:t>pour offrir une prise en charge, une protection et une assistance immédiates aux victimes des passeurs, y compris les enfants et les adolescents</w:t>
      </w:r>
      <w:r w:rsidR="00B35D78">
        <w:rPr>
          <w:lang w:val="fr-FR"/>
        </w:rPr>
        <w:t xml:space="preserve">, et à ce jour cette infrastructure a apporté une aide à </w:t>
      </w:r>
      <w:r w:rsidR="005B48CD" w:rsidRPr="00911449">
        <w:rPr>
          <w:lang w:val="fr-FR"/>
        </w:rPr>
        <w:t>141</w:t>
      </w:r>
      <w:r w:rsidR="002B46B0">
        <w:rPr>
          <w:lang w:val="fr-FR"/>
        </w:rPr>
        <w:t> </w:t>
      </w:r>
      <w:r w:rsidR="00B35D78">
        <w:rPr>
          <w:lang w:val="fr-FR"/>
        </w:rPr>
        <w:t>enfants</w:t>
      </w:r>
      <w:r w:rsidR="005B48CD" w:rsidRPr="00911449">
        <w:rPr>
          <w:lang w:val="fr-FR"/>
        </w:rPr>
        <w:t xml:space="preserve">, </w:t>
      </w:r>
      <w:r w:rsidR="00B35D78">
        <w:rPr>
          <w:lang w:val="fr-FR"/>
        </w:rPr>
        <w:t>adolescents et femmes de différentes nationalités</w:t>
      </w:r>
      <w:r w:rsidR="005B48CD" w:rsidRPr="00911449">
        <w:rPr>
          <w:lang w:val="fr-FR"/>
        </w:rPr>
        <w:t xml:space="preserve">, </w:t>
      </w:r>
      <w:r w:rsidR="00B35D78">
        <w:rPr>
          <w:lang w:val="fr-FR"/>
        </w:rPr>
        <w:t>notamment des Salvadoriens</w:t>
      </w:r>
      <w:r w:rsidR="005B48CD" w:rsidRPr="00911449">
        <w:rPr>
          <w:lang w:val="fr-FR"/>
        </w:rPr>
        <w:t xml:space="preserve">, </w:t>
      </w:r>
      <w:r w:rsidR="00B35D78">
        <w:rPr>
          <w:lang w:val="fr-FR"/>
        </w:rPr>
        <w:t xml:space="preserve">des </w:t>
      </w:r>
      <w:r w:rsidR="005B48CD" w:rsidRPr="00911449">
        <w:rPr>
          <w:lang w:val="fr-FR"/>
        </w:rPr>
        <w:t>Guat</w:t>
      </w:r>
      <w:r w:rsidR="007C29F3">
        <w:rPr>
          <w:lang w:val="fr-FR"/>
        </w:rPr>
        <w:t>é</w:t>
      </w:r>
      <w:r w:rsidR="005B48CD" w:rsidRPr="00911449">
        <w:rPr>
          <w:lang w:val="fr-FR"/>
        </w:rPr>
        <w:t>mal</w:t>
      </w:r>
      <w:r w:rsidR="00B35D78">
        <w:rPr>
          <w:lang w:val="fr-FR"/>
        </w:rPr>
        <w:t>tèques</w:t>
      </w:r>
      <w:r w:rsidR="005B48CD" w:rsidRPr="00911449">
        <w:rPr>
          <w:lang w:val="fr-FR"/>
        </w:rPr>
        <w:t xml:space="preserve"> </w:t>
      </w:r>
      <w:r w:rsidR="00B35D78">
        <w:rPr>
          <w:lang w:val="fr-FR"/>
        </w:rPr>
        <w:t>et des Mexicains</w:t>
      </w:r>
      <w:r w:rsidR="00E325D2" w:rsidRPr="00911449">
        <w:rPr>
          <w:lang w:val="fr-FR"/>
        </w:rPr>
        <w:t>.</w:t>
      </w:r>
    </w:p>
    <w:p w:rsidR="005B48CD" w:rsidRPr="00911449" w:rsidRDefault="002B46B0" w:rsidP="00401E66">
      <w:pPr>
        <w:pStyle w:val="ParaNo"/>
        <w:tabs>
          <w:tab w:val="clear" w:pos="360"/>
          <w:tab w:val="clear" w:pos="737"/>
          <w:tab w:val="left" w:pos="567"/>
        </w:tabs>
        <w:rPr>
          <w:lang w:val="fr-FR"/>
        </w:rPr>
      </w:pPr>
      <w:r>
        <w:rPr>
          <w:lang w:val="fr-FR"/>
        </w:rPr>
        <w:t>Dans le cadre d</w:t>
      </w:r>
      <w:r w:rsidR="00B35D78">
        <w:rPr>
          <w:lang w:val="fr-FR"/>
        </w:rPr>
        <w:t xml:space="preserve">es activités destinées à </w:t>
      </w:r>
      <w:r>
        <w:rPr>
          <w:lang w:val="fr-FR"/>
        </w:rPr>
        <w:t xml:space="preserve">faire </w:t>
      </w:r>
      <w:r w:rsidR="00B35D78">
        <w:rPr>
          <w:lang w:val="fr-FR"/>
        </w:rPr>
        <w:t>mieux connaître la</w:t>
      </w:r>
      <w:r w:rsidR="005B48CD" w:rsidRPr="00911449">
        <w:rPr>
          <w:lang w:val="fr-FR"/>
        </w:rPr>
        <w:t xml:space="preserve"> Convention</w:t>
      </w:r>
      <w:r>
        <w:rPr>
          <w:lang w:val="fr-FR"/>
        </w:rPr>
        <w:t>, on a organisé</w:t>
      </w:r>
      <w:r w:rsidR="005B48CD" w:rsidRPr="00911449">
        <w:rPr>
          <w:lang w:val="fr-FR"/>
        </w:rPr>
        <w:t xml:space="preserve"> </w:t>
      </w:r>
      <w:r w:rsidR="00B35D78">
        <w:rPr>
          <w:lang w:val="fr-FR"/>
        </w:rPr>
        <w:t>des cours et des ateliers de formation</w:t>
      </w:r>
      <w:r w:rsidR="00F26C49">
        <w:rPr>
          <w:lang w:val="fr-FR"/>
        </w:rPr>
        <w:t xml:space="preserve"> pour les nouveaux fonctionnaires chargés de la migration</w:t>
      </w:r>
      <w:r w:rsidR="005B48CD" w:rsidRPr="00911449">
        <w:rPr>
          <w:lang w:val="fr-FR"/>
        </w:rPr>
        <w:t xml:space="preserve"> </w:t>
      </w:r>
      <w:r w:rsidR="00F26C49">
        <w:rPr>
          <w:lang w:val="fr-FR"/>
        </w:rPr>
        <w:t>et prépar</w:t>
      </w:r>
      <w:r>
        <w:rPr>
          <w:lang w:val="fr-FR"/>
        </w:rPr>
        <w:t>é</w:t>
      </w:r>
      <w:r w:rsidR="00F26C49">
        <w:rPr>
          <w:lang w:val="fr-FR"/>
        </w:rPr>
        <w:t xml:space="preserve"> une stratégie de</w:t>
      </w:r>
      <w:r w:rsidR="005B48CD" w:rsidRPr="00911449">
        <w:rPr>
          <w:lang w:val="fr-FR"/>
        </w:rPr>
        <w:t xml:space="preserve"> communication </w:t>
      </w:r>
      <w:r w:rsidR="00F26C49">
        <w:rPr>
          <w:lang w:val="fr-FR"/>
        </w:rPr>
        <w:t xml:space="preserve">complète pour mettre </w:t>
      </w:r>
      <w:r>
        <w:rPr>
          <w:lang w:val="fr-FR"/>
        </w:rPr>
        <w:t>en évidence</w:t>
      </w:r>
      <w:r w:rsidR="00F26C49">
        <w:rPr>
          <w:lang w:val="fr-FR"/>
        </w:rPr>
        <w:t xml:space="preserve"> les risques </w:t>
      </w:r>
      <w:r>
        <w:rPr>
          <w:lang w:val="fr-FR"/>
        </w:rPr>
        <w:t>d’émigrer</w:t>
      </w:r>
      <w:r w:rsidR="00F26C49">
        <w:rPr>
          <w:lang w:val="fr-FR"/>
        </w:rPr>
        <w:t xml:space="preserve"> sans </w:t>
      </w:r>
      <w:r>
        <w:rPr>
          <w:lang w:val="fr-FR"/>
        </w:rPr>
        <w:t>posséder les</w:t>
      </w:r>
      <w:r w:rsidR="00F26C49">
        <w:rPr>
          <w:lang w:val="fr-FR"/>
        </w:rPr>
        <w:t xml:space="preserve"> documents requis</w:t>
      </w:r>
      <w:r w:rsidR="003F4345" w:rsidRPr="00911449">
        <w:rPr>
          <w:lang w:val="fr-FR"/>
        </w:rPr>
        <w:t xml:space="preserve">. </w:t>
      </w:r>
      <w:r w:rsidR="00F26C49">
        <w:rPr>
          <w:lang w:val="fr-FR"/>
        </w:rPr>
        <w:t>En outre</w:t>
      </w:r>
      <w:r w:rsidR="003F4345" w:rsidRPr="00911449">
        <w:rPr>
          <w:lang w:val="fr-FR"/>
        </w:rPr>
        <w:t xml:space="preserve">, </w:t>
      </w:r>
      <w:r w:rsidR="00F26C49">
        <w:rPr>
          <w:lang w:val="fr-FR"/>
        </w:rPr>
        <w:t>un projet pilote de standardisation des documents de</w:t>
      </w:r>
      <w:r w:rsidR="001D4E15">
        <w:rPr>
          <w:lang w:val="fr-FR"/>
        </w:rPr>
        <w:t xml:space="preserve"> </w:t>
      </w:r>
      <w:r w:rsidR="0005672D">
        <w:rPr>
          <w:lang w:val="fr-FR"/>
        </w:rPr>
        <w:t>passage de</w:t>
      </w:r>
      <w:r w:rsidR="00F26C49">
        <w:rPr>
          <w:lang w:val="fr-FR"/>
        </w:rPr>
        <w:t xml:space="preserve"> la frontière entre le Salvador et le Honduras a été établi en commun par l’État partie et le</w:t>
      </w:r>
      <w:r w:rsidR="003F4345" w:rsidRPr="00911449">
        <w:rPr>
          <w:lang w:val="fr-FR"/>
        </w:rPr>
        <w:t xml:space="preserve"> Honduras</w:t>
      </w:r>
      <w:r w:rsidR="00401E66">
        <w:rPr>
          <w:lang w:val="fr-FR"/>
        </w:rPr>
        <w:t>;</w:t>
      </w:r>
      <w:r w:rsidR="00F26C49">
        <w:rPr>
          <w:lang w:val="fr-FR"/>
        </w:rPr>
        <w:t xml:space="preserve"> des détails sur ce programme sont donnés dans la réponse de l’État partie </w:t>
      </w:r>
      <w:r w:rsidR="0005672D">
        <w:rPr>
          <w:lang w:val="fr-FR"/>
        </w:rPr>
        <w:t>à la rubrique</w:t>
      </w:r>
      <w:r w:rsidR="00F26C49">
        <w:rPr>
          <w:lang w:val="fr-FR"/>
        </w:rPr>
        <w:t xml:space="preserve"> </w:t>
      </w:r>
      <w:r w:rsidR="005B48CD" w:rsidRPr="00911449">
        <w:rPr>
          <w:lang w:val="fr-FR"/>
        </w:rPr>
        <w:t xml:space="preserve">25 </w:t>
      </w:r>
      <w:r w:rsidR="00F26C49">
        <w:rPr>
          <w:lang w:val="fr-FR"/>
        </w:rPr>
        <w:t>de la liste de questions</w:t>
      </w:r>
      <w:r w:rsidR="005B48CD" w:rsidRPr="00911449">
        <w:rPr>
          <w:lang w:val="fr-FR"/>
        </w:rPr>
        <w:t>.</w:t>
      </w:r>
    </w:p>
    <w:p w:rsidR="005B48CD" w:rsidRPr="00911449" w:rsidRDefault="00C31445" w:rsidP="00401E66">
      <w:pPr>
        <w:pStyle w:val="ParaNo"/>
        <w:tabs>
          <w:tab w:val="clear" w:pos="360"/>
          <w:tab w:val="clear" w:pos="737"/>
          <w:tab w:val="left" w:pos="567"/>
        </w:tabs>
        <w:rPr>
          <w:lang w:val="fr-FR"/>
        </w:rPr>
      </w:pPr>
      <w:r>
        <w:rPr>
          <w:lang w:val="fr-FR"/>
        </w:rPr>
        <w:t>Il décrit brièvement les progrès accomplis au niveau régional</w:t>
      </w:r>
      <w:r w:rsidR="005B48CD" w:rsidRPr="00911449">
        <w:rPr>
          <w:lang w:val="fr-FR"/>
        </w:rPr>
        <w:t xml:space="preserve">. </w:t>
      </w:r>
      <w:r>
        <w:rPr>
          <w:lang w:val="fr-FR"/>
        </w:rPr>
        <w:t>Une</w:t>
      </w:r>
      <w:r w:rsidR="00D36191">
        <w:rPr>
          <w:lang w:val="fr-FR"/>
        </w:rPr>
        <w:t xml:space="preserve"> </w:t>
      </w:r>
      <w:r>
        <w:rPr>
          <w:lang w:val="fr-FR"/>
        </w:rPr>
        <w:t xml:space="preserve">politique de liberté de circulation par la voie terrestre entre les pays du CA-4 </w:t>
      </w:r>
      <w:r w:rsidR="005B48CD" w:rsidRPr="00911449">
        <w:rPr>
          <w:lang w:val="fr-FR"/>
        </w:rPr>
        <w:t>(</w:t>
      </w:r>
      <w:r>
        <w:rPr>
          <w:lang w:val="fr-FR"/>
        </w:rPr>
        <w:t>groupe de quatre pays de l’Amériqu</w:t>
      </w:r>
      <w:r w:rsidR="00DA78AD">
        <w:rPr>
          <w:lang w:val="fr-FR"/>
        </w:rPr>
        <w:t>e centrale</w:t>
      </w:r>
      <w:r>
        <w:rPr>
          <w:lang w:val="fr-FR"/>
        </w:rPr>
        <w:t xml:space="preserve">: </w:t>
      </w:r>
      <w:r w:rsidR="005B48CD" w:rsidRPr="00911449">
        <w:rPr>
          <w:lang w:val="fr-FR"/>
        </w:rPr>
        <w:t xml:space="preserve">El Salvador, </w:t>
      </w:r>
      <w:r w:rsidR="003F4345" w:rsidRPr="00911449">
        <w:rPr>
          <w:lang w:val="fr-FR"/>
        </w:rPr>
        <w:t xml:space="preserve">Guatemala, </w:t>
      </w:r>
      <w:r w:rsidR="007F32C0" w:rsidRPr="00911449">
        <w:rPr>
          <w:lang w:val="fr-FR"/>
        </w:rPr>
        <w:t xml:space="preserve">Honduras </w:t>
      </w:r>
      <w:r>
        <w:rPr>
          <w:lang w:val="fr-FR"/>
        </w:rPr>
        <w:t>et</w:t>
      </w:r>
      <w:r w:rsidR="007F32C0" w:rsidRPr="00911449">
        <w:rPr>
          <w:lang w:val="fr-FR"/>
        </w:rPr>
        <w:t xml:space="preserve"> Nicaragua) </w:t>
      </w:r>
      <w:r>
        <w:rPr>
          <w:lang w:val="fr-FR"/>
        </w:rPr>
        <w:t xml:space="preserve">a été </w:t>
      </w:r>
      <w:r w:rsidR="0005672D">
        <w:rPr>
          <w:lang w:val="fr-FR"/>
        </w:rPr>
        <w:t>mise en place</w:t>
      </w:r>
      <w:r>
        <w:rPr>
          <w:lang w:val="fr-FR"/>
        </w:rPr>
        <w:t xml:space="preserve"> en juin</w:t>
      </w:r>
      <w:r w:rsidR="005B48CD" w:rsidRPr="00911449">
        <w:rPr>
          <w:lang w:val="fr-FR"/>
        </w:rPr>
        <w:t xml:space="preserve"> 2006 </w:t>
      </w:r>
      <w:r>
        <w:rPr>
          <w:lang w:val="fr-FR"/>
        </w:rPr>
        <w:t>et concerne des domaines tels que la si</w:t>
      </w:r>
      <w:r w:rsidR="00E06B47">
        <w:rPr>
          <w:lang w:val="fr-FR"/>
        </w:rPr>
        <w:t>m</w:t>
      </w:r>
      <w:r>
        <w:rPr>
          <w:lang w:val="fr-FR"/>
        </w:rPr>
        <w:t xml:space="preserve">plification des procédures de contrôle des migrations entre les pays et la création de </w:t>
      </w:r>
      <w:r w:rsidR="00E06B47">
        <w:rPr>
          <w:lang w:val="fr-FR"/>
        </w:rPr>
        <w:t>documents de voyage intrarégionaux</w:t>
      </w:r>
      <w:r w:rsidR="005B48CD" w:rsidRPr="00911449">
        <w:rPr>
          <w:lang w:val="fr-FR"/>
        </w:rPr>
        <w:t xml:space="preserve">. </w:t>
      </w:r>
      <w:r w:rsidR="00E06B47">
        <w:rPr>
          <w:lang w:val="fr-FR"/>
        </w:rPr>
        <w:t>De même</w:t>
      </w:r>
      <w:r w:rsidR="005B48CD" w:rsidRPr="00911449">
        <w:rPr>
          <w:lang w:val="fr-FR"/>
        </w:rPr>
        <w:t xml:space="preserve">, </w:t>
      </w:r>
      <w:r w:rsidR="00E06B47">
        <w:rPr>
          <w:lang w:val="fr-FR"/>
        </w:rPr>
        <w:t>une politique de</w:t>
      </w:r>
      <w:r w:rsidR="00E16700">
        <w:rPr>
          <w:lang w:val="fr-FR"/>
        </w:rPr>
        <w:t xml:space="preserve"> </w:t>
      </w:r>
      <w:r w:rsidR="00E06B47">
        <w:rPr>
          <w:lang w:val="fr-FR"/>
        </w:rPr>
        <w:t xml:space="preserve">liberté de circulation par air a </w:t>
      </w:r>
      <w:r w:rsidR="0005672D">
        <w:rPr>
          <w:lang w:val="fr-FR"/>
        </w:rPr>
        <w:t>vu le jour</w:t>
      </w:r>
      <w:r w:rsidR="00E06B47">
        <w:rPr>
          <w:lang w:val="fr-FR"/>
        </w:rPr>
        <w:t xml:space="preserve"> en octobre </w:t>
      </w:r>
      <w:r w:rsidR="005B48CD" w:rsidRPr="00911449">
        <w:rPr>
          <w:lang w:val="fr-FR"/>
        </w:rPr>
        <w:t xml:space="preserve">2007. </w:t>
      </w:r>
      <w:r w:rsidR="00E06B47">
        <w:rPr>
          <w:lang w:val="fr-FR"/>
        </w:rPr>
        <w:t>Le visa unique pour l’Amérique centrale a été introduit en novembre</w:t>
      </w:r>
      <w:r w:rsidR="005B48CD" w:rsidRPr="00911449">
        <w:rPr>
          <w:lang w:val="fr-FR"/>
        </w:rPr>
        <w:t xml:space="preserve"> 2007 </w:t>
      </w:r>
      <w:r w:rsidR="00E06B47">
        <w:rPr>
          <w:lang w:val="fr-FR"/>
        </w:rPr>
        <w:t>et le permis de séjour</w:t>
      </w:r>
      <w:r w:rsidR="005B48CD" w:rsidRPr="00911449">
        <w:rPr>
          <w:lang w:val="fr-FR"/>
        </w:rPr>
        <w:t xml:space="preserve"> CA-4 </w:t>
      </w:r>
      <w:r w:rsidR="00E06B47">
        <w:rPr>
          <w:lang w:val="fr-FR"/>
        </w:rPr>
        <w:t xml:space="preserve">a </w:t>
      </w:r>
      <w:r w:rsidR="00E16700">
        <w:rPr>
          <w:lang w:val="fr-FR"/>
        </w:rPr>
        <w:t>été</w:t>
      </w:r>
      <w:r w:rsidR="00E06B47">
        <w:rPr>
          <w:lang w:val="fr-FR"/>
        </w:rPr>
        <w:t xml:space="preserve"> mis en place en juin</w:t>
      </w:r>
      <w:r w:rsidR="005B48CD" w:rsidRPr="00911449">
        <w:rPr>
          <w:lang w:val="fr-FR"/>
        </w:rPr>
        <w:t xml:space="preserve"> 2008.</w:t>
      </w:r>
    </w:p>
    <w:p w:rsidR="005B48CD" w:rsidRPr="00911449" w:rsidRDefault="000234E9" w:rsidP="00401E66">
      <w:pPr>
        <w:pStyle w:val="ParaNo"/>
        <w:tabs>
          <w:tab w:val="clear" w:pos="360"/>
          <w:tab w:val="clear" w:pos="737"/>
          <w:tab w:val="left" w:pos="567"/>
        </w:tabs>
        <w:ind w:left="0" w:firstLine="0"/>
        <w:rPr>
          <w:lang w:val="fr-FR"/>
        </w:rPr>
      </w:pPr>
      <w:r w:rsidRPr="00911449">
        <w:rPr>
          <w:u w:val="single"/>
          <w:lang w:val="fr-FR"/>
        </w:rPr>
        <w:t>M.</w:t>
      </w:r>
      <w:r w:rsidR="005B48CD" w:rsidRPr="00911449">
        <w:rPr>
          <w:u w:val="single"/>
          <w:lang w:val="fr-FR"/>
        </w:rPr>
        <w:t xml:space="preserve"> ALBA</w:t>
      </w:r>
      <w:r w:rsidR="005B48CD" w:rsidRPr="00911449">
        <w:rPr>
          <w:lang w:val="fr-FR"/>
        </w:rPr>
        <w:t xml:space="preserve"> (Rapporteur</w:t>
      </w:r>
      <w:r w:rsidR="008A1269">
        <w:rPr>
          <w:lang w:val="fr-FR"/>
        </w:rPr>
        <w:t xml:space="preserve"> de pays</w:t>
      </w:r>
      <w:r w:rsidR="005B48CD" w:rsidRPr="00911449">
        <w:rPr>
          <w:lang w:val="fr-FR"/>
        </w:rPr>
        <w:t xml:space="preserve">) </w:t>
      </w:r>
      <w:r w:rsidR="008A1269">
        <w:rPr>
          <w:lang w:val="fr-FR"/>
        </w:rPr>
        <w:t>félicite l’État partie pour son rapport initial qui apporte la preuve des progrès faits par cet État sur le plan de la stabilité économique et politique comme sur celui des droits de</w:t>
      </w:r>
      <w:r w:rsidR="00D005BA">
        <w:rPr>
          <w:lang w:val="fr-FR"/>
        </w:rPr>
        <w:t xml:space="preserve"> </w:t>
      </w:r>
      <w:r w:rsidR="008A1269">
        <w:rPr>
          <w:lang w:val="fr-FR"/>
        </w:rPr>
        <w:t>l’homme</w:t>
      </w:r>
      <w:r w:rsidR="005B48CD" w:rsidRPr="00911449">
        <w:rPr>
          <w:lang w:val="fr-FR"/>
        </w:rPr>
        <w:t xml:space="preserve">. </w:t>
      </w:r>
      <w:r w:rsidR="00D005BA">
        <w:rPr>
          <w:lang w:val="fr-FR"/>
        </w:rPr>
        <w:t>Il constate avec satisfaction que l’État partie es</w:t>
      </w:r>
      <w:r w:rsidR="00F92410">
        <w:rPr>
          <w:lang w:val="fr-FR"/>
        </w:rPr>
        <w:t>t</w:t>
      </w:r>
      <w:r w:rsidR="00D005BA">
        <w:rPr>
          <w:lang w:val="fr-FR"/>
        </w:rPr>
        <w:t xml:space="preserve"> ouvert au dialogue avec le Comité</w:t>
      </w:r>
      <w:r w:rsidR="005B48CD" w:rsidRPr="00911449">
        <w:rPr>
          <w:lang w:val="fr-FR"/>
        </w:rPr>
        <w:t xml:space="preserve"> </w:t>
      </w:r>
      <w:r w:rsidR="00D005BA">
        <w:rPr>
          <w:lang w:val="fr-FR"/>
        </w:rPr>
        <w:t>et</w:t>
      </w:r>
      <w:r w:rsidR="00F92410">
        <w:rPr>
          <w:lang w:val="fr-FR"/>
        </w:rPr>
        <w:t xml:space="preserve"> qu’il prend au sérieux ses responsabilités </w:t>
      </w:r>
      <w:r w:rsidR="00DD0CDF">
        <w:rPr>
          <w:lang w:val="fr-FR"/>
        </w:rPr>
        <w:t>relativement à</w:t>
      </w:r>
      <w:r w:rsidR="00F92410">
        <w:rPr>
          <w:lang w:val="fr-FR"/>
        </w:rPr>
        <w:t xml:space="preserve"> la </w:t>
      </w:r>
      <w:r w:rsidR="005B48CD" w:rsidRPr="00911449">
        <w:rPr>
          <w:lang w:val="fr-FR"/>
        </w:rPr>
        <w:t xml:space="preserve">Convention. </w:t>
      </w:r>
      <w:r w:rsidR="00F92410">
        <w:rPr>
          <w:lang w:val="fr-FR"/>
        </w:rPr>
        <w:t>L’État partie s’efforce apparemment de traiter les migrants sur son terri</w:t>
      </w:r>
      <w:r w:rsidR="00401E66">
        <w:rPr>
          <w:lang w:val="fr-FR"/>
        </w:rPr>
        <w:t>toire comme il souhaiterait que </w:t>
      </w:r>
      <w:r w:rsidR="00F92410">
        <w:rPr>
          <w:lang w:val="fr-FR"/>
        </w:rPr>
        <w:t>ses propres migrants</w:t>
      </w:r>
      <w:r w:rsidR="00270D97" w:rsidRPr="00911449">
        <w:rPr>
          <w:lang w:val="fr-FR"/>
        </w:rPr>
        <w:t xml:space="preserve">, </w:t>
      </w:r>
      <w:r w:rsidR="00F92410">
        <w:rPr>
          <w:lang w:val="fr-FR"/>
        </w:rPr>
        <w:t xml:space="preserve">qui représentent </w:t>
      </w:r>
      <w:r w:rsidR="005B48CD" w:rsidRPr="00911449">
        <w:rPr>
          <w:lang w:val="fr-FR"/>
        </w:rPr>
        <w:t>20</w:t>
      </w:r>
      <w:r w:rsidR="00DA78AD">
        <w:rPr>
          <w:lang w:val="fr-FR"/>
        </w:rPr>
        <w:t xml:space="preserve"> %</w:t>
      </w:r>
      <w:r w:rsidR="00F92410">
        <w:rPr>
          <w:lang w:val="fr-FR"/>
        </w:rPr>
        <w:t xml:space="preserve"> de sa population, soient traités à l’étranger</w:t>
      </w:r>
      <w:r w:rsidR="005B48CD" w:rsidRPr="00911449">
        <w:rPr>
          <w:lang w:val="fr-FR"/>
        </w:rPr>
        <w:t xml:space="preserve">. </w:t>
      </w:r>
      <w:r w:rsidR="00401E66">
        <w:rPr>
          <w:lang w:val="fr-FR"/>
        </w:rPr>
        <w:t>Le </w:t>
      </w:r>
      <w:r w:rsidR="00B860EB">
        <w:rPr>
          <w:lang w:val="fr-FR"/>
        </w:rPr>
        <w:t xml:space="preserve">rapport initial est cependant assez formaliste </w:t>
      </w:r>
      <w:r w:rsidR="00D63AE6">
        <w:rPr>
          <w:lang w:val="fr-FR"/>
        </w:rPr>
        <w:t xml:space="preserve">et insuffisant sur le plan des faits, et </w:t>
      </w:r>
      <w:r w:rsidR="0005672D">
        <w:rPr>
          <w:lang w:val="fr-FR"/>
        </w:rPr>
        <w:t xml:space="preserve">on a demandé </w:t>
      </w:r>
      <w:r w:rsidR="00D63AE6">
        <w:rPr>
          <w:lang w:val="fr-FR"/>
        </w:rPr>
        <w:t xml:space="preserve">des informations complémentaires </w:t>
      </w:r>
      <w:r w:rsidR="0005672D">
        <w:rPr>
          <w:lang w:val="fr-FR"/>
        </w:rPr>
        <w:t>qui permettraient de</w:t>
      </w:r>
      <w:r w:rsidR="00D63AE6">
        <w:rPr>
          <w:lang w:val="fr-FR"/>
        </w:rPr>
        <w:t xml:space="preserve"> montrer comment fonctionnent en pratique les politiques adoptées par le pays</w:t>
      </w:r>
      <w:r w:rsidR="005B48CD" w:rsidRPr="00911449">
        <w:rPr>
          <w:lang w:val="fr-FR"/>
        </w:rPr>
        <w:t>.</w:t>
      </w:r>
      <w:r w:rsidR="00C32E8B" w:rsidRPr="00911449">
        <w:rPr>
          <w:lang w:val="fr-FR"/>
        </w:rPr>
        <w:t xml:space="preserve"> </w:t>
      </w:r>
      <w:r w:rsidR="00D3563F">
        <w:rPr>
          <w:lang w:val="fr-FR"/>
        </w:rPr>
        <w:t xml:space="preserve">Il ressort clairement des réponses écrites et de la déclaration initiale de la délégation que l’État partie a pris </w:t>
      </w:r>
      <w:r w:rsidR="0005672D">
        <w:rPr>
          <w:lang w:val="fr-FR"/>
        </w:rPr>
        <w:t>de nombreuses</w:t>
      </w:r>
      <w:r w:rsidR="00D3563F">
        <w:rPr>
          <w:lang w:val="fr-FR"/>
        </w:rPr>
        <w:t xml:space="preserve"> initiatives pour protéger les travailleurs </w:t>
      </w:r>
      <w:r w:rsidR="0005672D">
        <w:rPr>
          <w:lang w:val="fr-FR"/>
        </w:rPr>
        <w:t xml:space="preserve">migrants </w:t>
      </w:r>
      <w:r w:rsidR="00D3563F">
        <w:rPr>
          <w:lang w:val="fr-FR"/>
        </w:rPr>
        <w:t xml:space="preserve">à l’étranger comme à l’intérieur de ses frontières et que des efforts sont faits pour aligner la législation existante </w:t>
      </w:r>
      <w:r w:rsidR="004A2318">
        <w:rPr>
          <w:lang w:val="fr-FR"/>
        </w:rPr>
        <w:t>concernant</w:t>
      </w:r>
      <w:r w:rsidR="00D3563F">
        <w:rPr>
          <w:lang w:val="fr-FR"/>
        </w:rPr>
        <w:t xml:space="preserve"> la migration et les étrangers sur les obligations contenues dans la </w:t>
      </w:r>
      <w:r w:rsidR="005B48CD" w:rsidRPr="00911449">
        <w:rPr>
          <w:lang w:val="fr-FR"/>
        </w:rPr>
        <w:t xml:space="preserve">Convention. </w:t>
      </w:r>
      <w:r w:rsidR="0051531A">
        <w:rPr>
          <w:lang w:val="fr-FR"/>
        </w:rPr>
        <w:t xml:space="preserve">Comme la première des obligations qui incombent aux États parties aux </w:t>
      </w:r>
      <w:r w:rsidR="005B48CD" w:rsidRPr="00911449">
        <w:rPr>
          <w:lang w:val="fr-FR"/>
        </w:rPr>
        <w:t xml:space="preserve">conventions </w:t>
      </w:r>
      <w:r w:rsidR="00513180">
        <w:rPr>
          <w:lang w:val="fr-FR"/>
        </w:rPr>
        <w:t xml:space="preserve">internationales </w:t>
      </w:r>
      <w:r w:rsidR="0051531A">
        <w:rPr>
          <w:lang w:val="fr-FR"/>
        </w:rPr>
        <w:t>est de les appliquer</w:t>
      </w:r>
      <w:r w:rsidR="005B48CD" w:rsidRPr="00911449">
        <w:rPr>
          <w:lang w:val="fr-FR"/>
        </w:rPr>
        <w:t xml:space="preserve">, </w:t>
      </w:r>
      <w:r w:rsidR="0051531A">
        <w:rPr>
          <w:lang w:val="fr-FR"/>
        </w:rPr>
        <w:t>l’État partie devrait poursuivre ses efforts pour aligner l’ensemble de son cadre juridique sur les dispositions de la</w:t>
      </w:r>
      <w:r w:rsidR="005B48CD" w:rsidRPr="00911449">
        <w:rPr>
          <w:lang w:val="fr-FR"/>
        </w:rPr>
        <w:t xml:space="preserve"> Convention. </w:t>
      </w:r>
      <w:r w:rsidR="00DA78AD">
        <w:rPr>
          <w:lang w:val="fr-FR"/>
        </w:rPr>
        <w:t>À</w:t>
      </w:r>
      <w:r w:rsidR="0051531A">
        <w:rPr>
          <w:lang w:val="fr-FR"/>
        </w:rPr>
        <w:t xml:space="preserve"> cet égard</w:t>
      </w:r>
      <w:r w:rsidR="005B48CD" w:rsidRPr="00911449">
        <w:rPr>
          <w:lang w:val="fr-FR"/>
        </w:rPr>
        <w:t xml:space="preserve">, </w:t>
      </w:r>
      <w:r w:rsidR="0051531A">
        <w:rPr>
          <w:lang w:val="fr-FR"/>
        </w:rPr>
        <w:t>le</w:t>
      </w:r>
      <w:r w:rsidR="005B48CD" w:rsidRPr="00911449">
        <w:rPr>
          <w:lang w:val="fr-FR"/>
        </w:rPr>
        <w:t xml:space="preserve"> </w:t>
      </w:r>
      <w:r w:rsidR="00F92410">
        <w:rPr>
          <w:lang w:val="fr-FR"/>
        </w:rPr>
        <w:t>Comité</w:t>
      </w:r>
      <w:r w:rsidR="005B48CD" w:rsidRPr="00911449">
        <w:rPr>
          <w:lang w:val="fr-FR"/>
        </w:rPr>
        <w:t xml:space="preserve"> </w:t>
      </w:r>
      <w:r w:rsidR="0051531A">
        <w:rPr>
          <w:lang w:val="fr-FR"/>
        </w:rPr>
        <w:t>attend avec impatience l’approbation du projet de loi sur la migration et les étrangers</w:t>
      </w:r>
      <w:r w:rsidR="00BE6863" w:rsidRPr="00911449">
        <w:rPr>
          <w:lang w:val="fr-FR"/>
        </w:rPr>
        <w:t>.</w:t>
      </w:r>
    </w:p>
    <w:p w:rsidR="003826C1" w:rsidRPr="00911449" w:rsidRDefault="00E16700" w:rsidP="00401E66">
      <w:pPr>
        <w:pStyle w:val="ParaNo"/>
        <w:tabs>
          <w:tab w:val="clear" w:pos="360"/>
          <w:tab w:val="clear" w:pos="737"/>
          <w:tab w:val="left" w:pos="567"/>
        </w:tabs>
        <w:rPr>
          <w:lang w:val="fr-FR"/>
        </w:rPr>
      </w:pPr>
      <w:r>
        <w:rPr>
          <w:lang w:val="fr-FR"/>
        </w:rPr>
        <w:t>Il demande à la délégation</w:t>
      </w:r>
      <w:r w:rsidR="005B48CD" w:rsidRPr="00911449">
        <w:rPr>
          <w:lang w:val="fr-FR"/>
        </w:rPr>
        <w:t xml:space="preserve"> </w:t>
      </w:r>
      <w:r>
        <w:rPr>
          <w:lang w:val="fr-FR"/>
        </w:rPr>
        <w:t>de préciser l’emplacement exact</w:t>
      </w:r>
      <w:r w:rsidR="005B48CD" w:rsidRPr="00911449">
        <w:rPr>
          <w:lang w:val="fr-FR"/>
        </w:rPr>
        <w:t xml:space="preserve"> </w:t>
      </w:r>
      <w:r>
        <w:rPr>
          <w:lang w:val="fr-FR"/>
        </w:rPr>
        <w:t>du Centre d’assistance générale aux migrants créé en juillet</w:t>
      </w:r>
      <w:r w:rsidR="00BE6863" w:rsidRPr="00911449">
        <w:rPr>
          <w:lang w:val="fr-FR"/>
        </w:rPr>
        <w:t xml:space="preserve"> </w:t>
      </w:r>
      <w:r w:rsidR="005B48CD" w:rsidRPr="00911449">
        <w:rPr>
          <w:lang w:val="fr-FR"/>
        </w:rPr>
        <w:t xml:space="preserve">2008 </w:t>
      </w:r>
      <w:r w:rsidR="00812B96">
        <w:rPr>
          <w:lang w:val="fr-FR"/>
        </w:rPr>
        <w:t xml:space="preserve">et de donner des informations complémentaires sur les procédures officielles et les délais pour traiter les cas des </w:t>
      </w:r>
      <w:r w:rsidR="005B48CD" w:rsidRPr="00911449">
        <w:rPr>
          <w:lang w:val="fr-FR"/>
        </w:rPr>
        <w:t>migrants</w:t>
      </w:r>
      <w:r w:rsidR="00812B96">
        <w:rPr>
          <w:lang w:val="fr-FR"/>
        </w:rPr>
        <w:t xml:space="preserve"> </w:t>
      </w:r>
      <w:r w:rsidR="00513180">
        <w:rPr>
          <w:lang w:val="fr-FR"/>
        </w:rPr>
        <w:t>en situation irrégulière</w:t>
      </w:r>
      <w:r w:rsidR="005B48CD" w:rsidRPr="00911449">
        <w:rPr>
          <w:lang w:val="fr-FR"/>
        </w:rPr>
        <w:t xml:space="preserve">. </w:t>
      </w:r>
      <w:r w:rsidR="00812B96">
        <w:rPr>
          <w:lang w:val="fr-FR"/>
        </w:rPr>
        <w:t>Il fait observer qu’apparemment les décisions administratives sur les expulsions ne peuvent faire l’objet d’aucune forme de recours</w:t>
      </w:r>
      <w:r w:rsidR="005B48CD" w:rsidRPr="00911449">
        <w:rPr>
          <w:lang w:val="fr-FR"/>
        </w:rPr>
        <w:t xml:space="preserve"> </w:t>
      </w:r>
      <w:r w:rsidR="00812B96">
        <w:rPr>
          <w:lang w:val="fr-FR"/>
        </w:rPr>
        <w:t>et qu</w:t>
      </w:r>
      <w:r w:rsidR="00AE23C1">
        <w:rPr>
          <w:lang w:val="fr-FR"/>
        </w:rPr>
        <w:t xml:space="preserve">’en la matière la législation de l’État partie entre en conflit avec les principes de la </w:t>
      </w:r>
      <w:r w:rsidR="005B48CD" w:rsidRPr="00911449">
        <w:rPr>
          <w:lang w:val="fr-FR"/>
        </w:rPr>
        <w:t xml:space="preserve">Convention. </w:t>
      </w:r>
      <w:r w:rsidR="00AE23C1">
        <w:rPr>
          <w:lang w:val="fr-FR"/>
        </w:rPr>
        <w:t xml:space="preserve">Il apparaît qu’on accorde aux </w:t>
      </w:r>
      <w:r w:rsidR="00513180">
        <w:rPr>
          <w:lang w:val="fr-FR"/>
        </w:rPr>
        <w:t>entreprises de l’industrie de la</w:t>
      </w:r>
      <w:r w:rsidR="00AE23C1">
        <w:rPr>
          <w:lang w:val="fr-FR"/>
        </w:rPr>
        <w:t xml:space="preserve"> canne à sucre des pouvoirs discrétionnaires considérables en ce qui concerne le traitement des travailleurs saisonniers, et il aimerait donc savoir si la législation considère ces travailleurs comme une catégorie à laquelle des règles spécifiques s’appliquent</w:t>
      </w:r>
      <w:r w:rsidR="009335A6" w:rsidRPr="00911449">
        <w:rPr>
          <w:lang w:val="fr-FR"/>
        </w:rPr>
        <w:t xml:space="preserve">. </w:t>
      </w:r>
      <w:r w:rsidR="00CB16F9">
        <w:rPr>
          <w:lang w:val="fr-FR"/>
        </w:rPr>
        <w:t xml:space="preserve">Il note que les travailleurs migrants sont souvent blessés </w:t>
      </w:r>
      <w:r w:rsidR="007C7E51">
        <w:rPr>
          <w:lang w:val="fr-FR"/>
        </w:rPr>
        <w:t>lors du transit vers</w:t>
      </w:r>
      <w:r w:rsidR="00CB16F9">
        <w:rPr>
          <w:lang w:val="fr-FR"/>
        </w:rPr>
        <w:t xml:space="preserve"> d’autres pays</w:t>
      </w:r>
      <w:r w:rsidR="005B48CD" w:rsidRPr="00911449">
        <w:rPr>
          <w:lang w:val="fr-FR"/>
        </w:rPr>
        <w:t xml:space="preserve"> </w:t>
      </w:r>
      <w:r w:rsidR="007C7E51">
        <w:rPr>
          <w:lang w:val="fr-FR"/>
        </w:rPr>
        <w:t>et également pendant leur travail, en raison de la nature de celui-ci</w:t>
      </w:r>
      <w:r w:rsidR="005B48CD" w:rsidRPr="00911449">
        <w:rPr>
          <w:lang w:val="fr-FR"/>
        </w:rPr>
        <w:t xml:space="preserve">. </w:t>
      </w:r>
      <w:r w:rsidR="007C7E51">
        <w:rPr>
          <w:lang w:val="fr-FR"/>
        </w:rPr>
        <w:t>Il souligne qu’il appartient à l’État partie de passer des accords avec d’autres pays sur le partage de la charge financière liée aux accidents et aux incapacités occasionnés sur le lieu de travail et pour lesquels les entreprises peuvent être poursuivies et, ce qui est plus important, de trouver des crédits pour couvrir les coûts des accidents et des incapacités occasionnés lors des transits</w:t>
      </w:r>
      <w:r w:rsidR="005B48CD" w:rsidRPr="00911449">
        <w:rPr>
          <w:lang w:val="fr-FR"/>
        </w:rPr>
        <w:t>.</w:t>
      </w:r>
      <w:r w:rsidR="009335A6" w:rsidRPr="00911449">
        <w:rPr>
          <w:lang w:val="fr-FR"/>
        </w:rPr>
        <w:t xml:space="preserve"> </w:t>
      </w:r>
      <w:r w:rsidR="007C7E51">
        <w:rPr>
          <w:lang w:val="fr-FR"/>
        </w:rPr>
        <w:t xml:space="preserve">En ce qui concerne le problème toujours plus grave des </w:t>
      </w:r>
      <w:r w:rsidR="00EF62B4" w:rsidRPr="00911449">
        <w:rPr>
          <w:lang w:val="fr-FR"/>
        </w:rPr>
        <w:t>migrants</w:t>
      </w:r>
      <w:r w:rsidR="00513180" w:rsidRPr="00513180">
        <w:rPr>
          <w:lang w:val="fr-FR"/>
        </w:rPr>
        <w:t xml:space="preserve"> </w:t>
      </w:r>
      <w:r w:rsidR="00513180">
        <w:rPr>
          <w:lang w:val="fr-FR"/>
        </w:rPr>
        <w:t>enfants</w:t>
      </w:r>
      <w:r w:rsidR="00EF62B4" w:rsidRPr="00911449">
        <w:rPr>
          <w:lang w:val="fr-FR"/>
        </w:rPr>
        <w:t xml:space="preserve">, </w:t>
      </w:r>
      <w:r w:rsidR="002E7C52">
        <w:rPr>
          <w:lang w:val="fr-FR"/>
        </w:rPr>
        <w:t xml:space="preserve">il suggère que le moment est venu pour le </w:t>
      </w:r>
      <w:r w:rsidR="00EF62B4" w:rsidRPr="00911449">
        <w:rPr>
          <w:lang w:val="fr-FR"/>
        </w:rPr>
        <w:t xml:space="preserve">Salvador </w:t>
      </w:r>
      <w:r w:rsidR="002E7C52">
        <w:rPr>
          <w:lang w:val="fr-FR"/>
        </w:rPr>
        <w:t xml:space="preserve">de constituer avec d’autres pays un front uni </w:t>
      </w:r>
      <w:r w:rsidR="00513180">
        <w:rPr>
          <w:lang w:val="fr-FR"/>
        </w:rPr>
        <w:t>pour coordonner la recherche d’une solution à ce</w:t>
      </w:r>
      <w:r w:rsidR="002E7C52">
        <w:rPr>
          <w:lang w:val="fr-FR"/>
        </w:rPr>
        <w:t xml:space="preserve"> problème</w:t>
      </w:r>
      <w:r w:rsidR="00EF62B4" w:rsidRPr="00911449">
        <w:rPr>
          <w:lang w:val="fr-FR"/>
        </w:rPr>
        <w:t>.</w:t>
      </w:r>
    </w:p>
    <w:p w:rsidR="005B48CD" w:rsidRPr="00911449" w:rsidRDefault="002E7C52" w:rsidP="00401E66">
      <w:pPr>
        <w:pStyle w:val="ParaNo"/>
        <w:tabs>
          <w:tab w:val="clear" w:pos="360"/>
          <w:tab w:val="clear" w:pos="737"/>
          <w:tab w:val="left" w:pos="567"/>
        </w:tabs>
        <w:rPr>
          <w:lang w:val="fr-FR"/>
        </w:rPr>
      </w:pPr>
      <w:r>
        <w:rPr>
          <w:lang w:val="fr-FR"/>
        </w:rPr>
        <w:t>Les réponses écrites ne soulignent pas suffisamment le droit pour les travailleurs migrants et les membres de leur famille de participer aux affaires publiques, de voter et d’être élus dans leur pays d’origine</w:t>
      </w:r>
      <w:r w:rsidR="005B48CD" w:rsidRPr="00911449">
        <w:rPr>
          <w:lang w:val="fr-FR"/>
        </w:rPr>
        <w:t xml:space="preserve">. </w:t>
      </w:r>
      <w:r w:rsidR="00943AB8">
        <w:rPr>
          <w:lang w:val="fr-FR"/>
        </w:rPr>
        <w:t xml:space="preserve">Les États parties ont l’obligation de considérer les moyens par lesquels leurs ressortissants pourraient exercer ce droit, et si la </w:t>
      </w:r>
      <w:r w:rsidR="005B48CD" w:rsidRPr="00911449">
        <w:rPr>
          <w:lang w:val="fr-FR"/>
        </w:rPr>
        <w:t xml:space="preserve">Constitution </w:t>
      </w:r>
      <w:r w:rsidR="00330976">
        <w:rPr>
          <w:lang w:val="fr-FR"/>
        </w:rPr>
        <w:t>n’y pourvoit pas déjà, il conviendrait peut-être de l’amender</w:t>
      </w:r>
      <w:r w:rsidR="005B48CD" w:rsidRPr="00911449">
        <w:rPr>
          <w:lang w:val="fr-FR"/>
        </w:rPr>
        <w:t>.</w:t>
      </w:r>
      <w:r w:rsidR="003826C1" w:rsidRPr="00911449">
        <w:rPr>
          <w:lang w:val="fr-FR"/>
        </w:rPr>
        <w:t xml:space="preserve"> </w:t>
      </w:r>
      <w:r w:rsidR="00330976">
        <w:rPr>
          <w:lang w:val="fr-FR"/>
        </w:rPr>
        <w:t xml:space="preserve">Les réponses écrites sur la traite des personnes et </w:t>
      </w:r>
      <w:r w:rsidR="00C54B36">
        <w:rPr>
          <w:lang w:val="fr-FR"/>
        </w:rPr>
        <w:t>les</w:t>
      </w:r>
      <w:r w:rsidR="00330976">
        <w:rPr>
          <w:lang w:val="fr-FR"/>
        </w:rPr>
        <w:t xml:space="preserve"> poursuite</w:t>
      </w:r>
      <w:r w:rsidR="00C54B36">
        <w:rPr>
          <w:lang w:val="fr-FR"/>
        </w:rPr>
        <w:t>s</w:t>
      </w:r>
      <w:r w:rsidR="00330976">
        <w:rPr>
          <w:lang w:val="fr-FR"/>
        </w:rPr>
        <w:t xml:space="preserve"> </w:t>
      </w:r>
      <w:r w:rsidR="00C54B36">
        <w:rPr>
          <w:lang w:val="fr-FR"/>
        </w:rPr>
        <w:t>contre les</w:t>
      </w:r>
      <w:r w:rsidR="00330976">
        <w:rPr>
          <w:lang w:val="fr-FR"/>
        </w:rPr>
        <w:t xml:space="preserve"> passeurs manquent de clarté,</w:t>
      </w:r>
      <w:r w:rsidR="00886261">
        <w:rPr>
          <w:lang w:val="fr-FR"/>
        </w:rPr>
        <w:t xml:space="preserve"> </w:t>
      </w:r>
      <w:r w:rsidR="00330976">
        <w:rPr>
          <w:lang w:val="fr-FR"/>
        </w:rPr>
        <w:t>car il existe des différences entre les statistiques fournies par la Police civile nationale et le Département de la migration et des étrangers</w:t>
      </w:r>
      <w:r w:rsidR="005B48CD" w:rsidRPr="00911449">
        <w:rPr>
          <w:lang w:val="fr-FR"/>
        </w:rPr>
        <w:t xml:space="preserve">. </w:t>
      </w:r>
      <w:r w:rsidR="00330976">
        <w:rPr>
          <w:lang w:val="fr-FR"/>
        </w:rPr>
        <w:t>Une plus grande clarté serait possible si leurs efforts étaient coordonnés et les statistiques standardisées</w:t>
      </w:r>
      <w:r w:rsidR="00EF62B4" w:rsidRPr="00911449">
        <w:rPr>
          <w:lang w:val="fr-FR"/>
        </w:rPr>
        <w:t>.</w:t>
      </w:r>
      <w:r w:rsidR="00816A8B" w:rsidRPr="00911449">
        <w:rPr>
          <w:lang w:val="fr-FR"/>
        </w:rPr>
        <w:t xml:space="preserve"> </w:t>
      </w:r>
      <w:r w:rsidR="00330976">
        <w:rPr>
          <w:lang w:val="fr-FR"/>
        </w:rPr>
        <w:t xml:space="preserve">Une explication sur les responsabilités de </w:t>
      </w:r>
      <w:r w:rsidR="00513180">
        <w:rPr>
          <w:lang w:val="fr-FR"/>
        </w:rPr>
        <w:t>chacun de ces</w:t>
      </w:r>
      <w:r w:rsidR="00330976">
        <w:rPr>
          <w:lang w:val="fr-FR"/>
        </w:rPr>
        <w:t xml:space="preserve"> organisme</w:t>
      </w:r>
      <w:r w:rsidR="00513180">
        <w:rPr>
          <w:lang w:val="fr-FR"/>
        </w:rPr>
        <w:t>s</w:t>
      </w:r>
      <w:r w:rsidR="00816A8B" w:rsidRPr="00911449">
        <w:rPr>
          <w:lang w:val="fr-FR"/>
        </w:rPr>
        <w:t xml:space="preserve"> </w:t>
      </w:r>
      <w:r w:rsidR="00330976">
        <w:rPr>
          <w:lang w:val="fr-FR"/>
        </w:rPr>
        <w:t>serait également utile</w:t>
      </w:r>
      <w:r w:rsidR="00816A8B" w:rsidRPr="00911449">
        <w:rPr>
          <w:lang w:val="fr-FR"/>
        </w:rPr>
        <w:t>.</w:t>
      </w:r>
    </w:p>
    <w:p w:rsidR="005B48CD" w:rsidRPr="00911449" w:rsidRDefault="000234E9" w:rsidP="00401E66">
      <w:pPr>
        <w:pStyle w:val="ParaNo"/>
        <w:tabs>
          <w:tab w:val="clear" w:pos="360"/>
          <w:tab w:val="clear" w:pos="737"/>
          <w:tab w:val="left" w:pos="567"/>
        </w:tabs>
        <w:rPr>
          <w:lang w:val="fr-FR"/>
        </w:rPr>
      </w:pPr>
      <w:r w:rsidRPr="00911449">
        <w:rPr>
          <w:u w:val="single"/>
          <w:lang w:val="fr-FR"/>
        </w:rPr>
        <w:t>M.</w:t>
      </w:r>
      <w:r w:rsidR="005B48CD" w:rsidRPr="00911449">
        <w:rPr>
          <w:u w:val="single"/>
          <w:lang w:val="fr-FR"/>
        </w:rPr>
        <w:t xml:space="preserve"> KARIYAWASAM</w:t>
      </w:r>
      <w:r w:rsidR="005B48CD" w:rsidRPr="00911449">
        <w:rPr>
          <w:lang w:val="fr-FR"/>
        </w:rPr>
        <w:t xml:space="preserve"> </w:t>
      </w:r>
      <w:r w:rsidR="00330976">
        <w:rPr>
          <w:lang w:val="fr-FR"/>
        </w:rPr>
        <w:t>fait observer que</w:t>
      </w:r>
      <w:r w:rsidR="005B48CD" w:rsidRPr="00911449">
        <w:rPr>
          <w:lang w:val="fr-FR"/>
        </w:rPr>
        <w:t xml:space="preserve"> </w:t>
      </w:r>
      <w:r w:rsidR="00886261">
        <w:rPr>
          <w:lang w:val="fr-FR"/>
        </w:rPr>
        <w:t xml:space="preserve">l’État partie est un pays d’origine, de transit et de destination et qu’environ </w:t>
      </w:r>
      <w:r w:rsidR="005B48CD" w:rsidRPr="00911449">
        <w:rPr>
          <w:lang w:val="fr-FR"/>
        </w:rPr>
        <w:t>30</w:t>
      </w:r>
      <w:r w:rsidR="00DA78AD">
        <w:rPr>
          <w:lang w:val="fr-FR"/>
        </w:rPr>
        <w:t xml:space="preserve"> %</w:t>
      </w:r>
      <w:r w:rsidR="00886261">
        <w:rPr>
          <w:lang w:val="fr-FR"/>
        </w:rPr>
        <w:t xml:space="preserve"> de sa population travaille à l’étranger</w:t>
      </w:r>
      <w:r w:rsidR="005B48CD" w:rsidRPr="00911449">
        <w:rPr>
          <w:lang w:val="fr-FR"/>
        </w:rPr>
        <w:t xml:space="preserve">. </w:t>
      </w:r>
      <w:r w:rsidR="00054AA4">
        <w:rPr>
          <w:lang w:val="fr-FR"/>
        </w:rPr>
        <w:t>Le fait que</w:t>
      </w:r>
      <w:r w:rsidR="00054AA4" w:rsidRPr="00911449">
        <w:rPr>
          <w:lang w:val="fr-FR"/>
        </w:rPr>
        <w:t xml:space="preserve"> </w:t>
      </w:r>
      <w:r w:rsidR="00054AA4">
        <w:rPr>
          <w:lang w:val="fr-FR"/>
        </w:rPr>
        <w:t>l’État partie</w:t>
      </w:r>
      <w:r w:rsidR="005B48CD" w:rsidRPr="00911449">
        <w:rPr>
          <w:lang w:val="fr-FR"/>
        </w:rPr>
        <w:t xml:space="preserve"> </w:t>
      </w:r>
      <w:r w:rsidR="00054AA4">
        <w:rPr>
          <w:lang w:val="fr-FR"/>
        </w:rPr>
        <w:t>ait adhéré à la</w:t>
      </w:r>
      <w:r w:rsidR="005B48CD" w:rsidRPr="00911449">
        <w:rPr>
          <w:lang w:val="fr-FR"/>
        </w:rPr>
        <w:t xml:space="preserve"> Convention </w:t>
      </w:r>
      <w:r w:rsidR="00054AA4">
        <w:rPr>
          <w:lang w:val="fr-FR"/>
        </w:rPr>
        <w:t>apporte clairement la preuve de son désir de</w:t>
      </w:r>
      <w:r w:rsidR="00F20C2C">
        <w:rPr>
          <w:lang w:val="fr-FR"/>
        </w:rPr>
        <w:t xml:space="preserve"> veiller à ce que ses ressortissants à l’étranger exercent leurs droits</w:t>
      </w:r>
      <w:r w:rsidR="005B48CD" w:rsidRPr="00911449">
        <w:rPr>
          <w:lang w:val="fr-FR"/>
        </w:rPr>
        <w:t xml:space="preserve">. </w:t>
      </w:r>
      <w:r w:rsidR="00F20C2C">
        <w:rPr>
          <w:lang w:val="fr-FR"/>
        </w:rPr>
        <w:t>Bien que tous les pays de destination ne soient pas parties à la</w:t>
      </w:r>
      <w:r w:rsidR="005B48CD" w:rsidRPr="00911449">
        <w:rPr>
          <w:lang w:val="fr-FR"/>
        </w:rPr>
        <w:t xml:space="preserve"> Convention, </w:t>
      </w:r>
      <w:r w:rsidR="00F20C2C">
        <w:rPr>
          <w:lang w:val="fr-FR"/>
        </w:rPr>
        <w:t>les autorités de</w:t>
      </w:r>
      <w:r w:rsidR="005B48CD" w:rsidRPr="00911449">
        <w:rPr>
          <w:lang w:val="fr-FR"/>
        </w:rPr>
        <w:t xml:space="preserve"> </w:t>
      </w:r>
      <w:r w:rsidR="00F20C2C">
        <w:rPr>
          <w:lang w:val="fr-FR"/>
        </w:rPr>
        <w:t>l’État partie demeurent responsables des droits des travailleurs migrants, qu’ils se trouvent sur son territoire, en transit ou à l’étranger</w:t>
      </w:r>
      <w:r w:rsidR="005B48CD" w:rsidRPr="00911449">
        <w:rPr>
          <w:lang w:val="fr-FR"/>
        </w:rPr>
        <w:t>.</w:t>
      </w:r>
    </w:p>
    <w:p w:rsidR="005B48CD" w:rsidRPr="00911449" w:rsidRDefault="00F20C2C" w:rsidP="00401E66">
      <w:pPr>
        <w:pStyle w:val="ParaNo"/>
        <w:tabs>
          <w:tab w:val="clear" w:pos="360"/>
          <w:tab w:val="clear" w:pos="737"/>
          <w:tab w:val="left" w:pos="567"/>
        </w:tabs>
        <w:rPr>
          <w:lang w:val="fr-FR"/>
        </w:rPr>
      </w:pPr>
      <w:r>
        <w:rPr>
          <w:lang w:val="fr-FR"/>
        </w:rPr>
        <w:t>L’</w:t>
      </w:r>
      <w:r w:rsidR="005B48CD" w:rsidRPr="00911449">
        <w:rPr>
          <w:lang w:val="fr-FR"/>
        </w:rPr>
        <w:t xml:space="preserve">expulsion </w:t>
      </w:r>
      <w:r>
        <w:rPr>
          <w:lang w:val="fr-FR"/>
        </w:rPr>
        <w:t>de travailleurs</w:t>
      </w:r>
      <w:r w:rsidR="005B48CD" w:rsidRPr="00911449">
        <w:rPr>
          <w:lang w:val="fr-FR"/>
        </w:rPr>
        <w:t xml:space="preserve"> migrant</w:t>
      </w:r>
      <w:r>
        <w:rPr>
          <w:lang w:val="fr-FR"/>
        </w:rPr>
        <w:t>s</w:t>
      </w:r>
      <w:r w:rsidR="005B48CD" w:rsidRPr="00911449">
        <w:rPr>
          <w:lang w:val="fr-FR"/>
        </w:rPr>
        <w:t xml:space="preserve"> </w:t>
      </w:r>
      <w:r>
        <w:rPr>
          <w:lang w:val="fr-FR"/>
        </w:rPr>
        <w:t>a un impact considé</w:t>
      </w:r>
      <w:r w:rsidR="00401E66">
        <w:rPr>
          <w:lang w:val="fr-FR"/>
        </w:rPr>
        <w:t>rable sur les individus et leur </w:t>
      </w:r>
      <w:r>
        <w:rPr>
          <w:lang w:val="fr-FR"/>
        </w:rPr>
        <w:t xml:space="preserve">famille et </w:t>
      </w:r>
      <w:r w:rsidR="00C8070C">
        <w:rPr>
          <w:lang w:val="fr-FR"/>
        </w:rPr>
        <w:t xml:space="preserve">cette question </w:t>
      </w:r>
      <w:r>
        <w:rPr>
          <w:lang w:val="fr-FR"/>
        </w:rPr>
        <w:t>revêt une importance cruciale pour le Comité</w:t>
      </w:r>
      <w:r w:rsidR="005B48CD" w:rsidRPr="00911449">
        <w:rPr>
          <w:lang w:val="fr-FR"/>
        </w:rPr>
        <w:t xml:space="preserve">. </w:t>
      </w:r>
      <w:r w:rsidR="00401E66">
        <w:rPr>
          <w:lang w:val="fr-FR"/>
        </w:rPr>
        <w:t>L’augmentation du </w:t>
      </w:r>
      <w:r>
        <w:rPr>
          <w:lang w:val="fr-FR"/>
        </w:rPr>
        <w:t>nombre des</w:t>
      </w:r>
      <w:r w:rsidR="005B48CD" w:rsidRPr="00911449">
        <w:rPr>
          <w:lang w:val="fr-FR"/>
        </w:rPr>
        <w:t xml:space="preserve"> expulsions </w:t>
      </w:r>
      <w:r>
        <w:rPr>
          <w:lang w:val="fr-FR"/>
        </w:rPr>
        <w:t>sans</w:t>
      </w:r>
      <w:r w:rsidR="005B48CD" w:rsidRPr="00911449">
        <w:rPr>
          <w:lang w:val="fr-FR"/>
        </w:rPr>
        <w:t xml:space="preserve"> </w:t>
      </w:r>
      <w:r>
        <w:rPr>
          <w:lang w:val="fr-FR"/>
        </w:rPr>
        <w:t xml:space="preserve">procédure régulière </w:t>
      </w:r>
      <w:r w:rsidR="00D36191">
        <w:rPr>
          <w:lang w:val="fr-FR"/>
        </w:rPr>
        <w:t>est particulièrement préoccupante</w:t>
      </w:r>
      <w:r w:rsidR="00965751" w:rsidRPr="00911449">
        <w:rPr>
          <w:lang w:val="fr-FR"/>
        </w:rPr>
        <w:t>.</w:t>
      </w:r>
      <w:r w:rsidR="00816A8B" w:rsidRPr="00911449">
        <w:rPr>
          <w:lang w:val="fr-FR"/>
        </w:rPr>
        <w:t xml:space="preserve"> </w:t>
      </w:r>
      <w:r w:rsidR="00401E66">
        <w:rPr>
          <w:lang w:val="fr-FR"/>
        </w:rPr>
        <w:t>La </w:t>
      </w:r>
      <w:r w:rsidR="00D36191">
        <w:rPr>
          <w:lang w:val="fr-FR"/>
        </w:rPr>
        <w:t>majorité des</w:t>
      </w:r>
      <w:r w:rsidR="005B48CD" w:rsidRPr="00911449">
        <w:rPr>
          <w:lang w:val="fr-FR"/>
        </w:rPr>
        <w:t xml:space="preserve"> expulsions </w:t>
      </w:r>
      <w:r w:rsidR="00D36191">
        <w:rPr>
          <w:lang w:val="fr-FR"/>
        </w:rPr>
        <w:t xml:space="preserve">concerne des travailleurs migrants en situation irrégulière dans un pays, mais il convient de souligner que la </w:t>
      </w:r>
      <w:r w:rsidR="005B48CD" w:rsidRPr="00911449">
        <w:rPr>
          <w:lang w:val="fr-FR"/>
        </w:rPr>
        <w:t xml:space="preserve">Convention </w:t>
      </w:r>
      <w:r w:rsidR="00D36191">
        <w:rPr>
          <w:lang w:val="fr-FR"/>
        </w:rPr>
        <w:t>reconnaît les droits de tous les</w:t>
      </w:r>
      <w:r w:rsidR="005B48CD" w:rsidRPr="00911449">
        <w:rPr>
          <w:lang w:val="fr-FR"/>
        </w:rPr>
        <w:t xml:space="preserve"> </w:t>
      </w:r>
      <w:r w:rsidR="00D36191">
        <w:rPr>
          <w:lang w:val="fr-FR"/>
        </w:rPr>
        <w:t>travailleurs migrants</w:t>
      </w:r>
      <w:r w:rsidR="005B48CD" w:rsidRPr="00911449">
        <w:rPr>
          <w:lang w:val="fr-FR"/>
        </w:rPr>
        <w:t xml:space="preserve">, </w:t>
      </w:r>
      <w:r w:rsidR="00D36191">
        <w:rPr>
          <w:lang w:val="fr-FR"/>
        </w:rPr>
        <w:t>quel que soit leur statut juridique</w:t>
      </w:r>
      <w:r w:rsidR="00965751" w:rsidRPr="00911449">
        <w:rPr>
          <w:lang w:val="fr-FR"/>
        </w:rPr>
        <w:t xml:space="preserve">. </w:t>
      </w:r>
      <w:r w:rsidR="00D36191">
        <w:rPr>
          <w:lang w:val="fr-FR"/>
        </w:rPr>
        <w:t>Il aimerait donc savoir si</w:t>
      </w:r>
      <w:r w:rsidR="005B48CD" w:rsidRPr="00911449">
        <w:rPr>
          <w:lang w:val="fr-FR"/>
        </w:rPr>
        <w:t xml:space="preserve"> </w:t>
      </w:r>
      <w:r w:rsidR="00401E66">
        <w:rPr>
          <w:lang w:val="fr-FR"/>
        </w:rPr>
        <w:t>l’État partie apporte, par </w:t>
      </w:r>
      <w:r w:rsidR="00D36191">
        <w:rPr>
          <w:lang w:val="fr-FR"/>
        </w:rPr>
        <w:t>l’intermédiaire de ses consulats, sa protection et son assistance à ses ressortissants qui vivent et qui travaillent illégalement à l’étranger et, dans ce cas, si ces personnes reçoivent les mêmes niveaux de protection et d’assistance que les ressortissants qui vivent et travaillent légalement à l’étranger</w:t>
      </w:r>
      <w:r w:rsidR="005B48CD" w:rsidRPr="00911449">
        <w:rPr>
          <w:lang w:val="fr-FR"/>
        </w:rPr>
        <w:t xml:space="preserve">. </w:t>
      </w:r>
      <w:r w:rsidR="00D36191">
        <w:rPr>
          <w:lang w:val="fr-FR"/>
        </w:rPr>
        <w:t>Il sollicite également des informations complémentaires sur les arrangements existants et sur les installations</w:t>
      </w:r>
      <w:r w:rsidR="00EE360C">
        <w:rPr>
          <w:lang w:val="fr-FR"/>
        </w:rPr>
        <w:t xml:space="preserve"> et les services de protection prévus à cet effet</w:t>
      </w:r>
      <w:r w:rsidR="00965751" w:rsidRPr="00911449">
        <w:rPr>
          <w:lang w:val="fr-FR"/>
        </w:rPr>
        <w:t>.</w:t>
      </w:r>
    </w:p>
    <w:p w:rsidR="00E01CD8" w:rsidRPr="0056704D" w:rsidRDefault="004F34E6" w:rsidP="00401E66">
      <w:pPr>
        <w:pStyle w:val="ParaNo"/>
        <w:tabs>
          <w:tab w:val="clear" w:pos="360"/>
          <w:tab w:val="clear" w:pos="737"/>
          <w:tab w:val="left" w:pos="567"/>
        </w:tabs>
        <w:rPr>
          <w:lang w:val="fr-FR"/>
        </w:rPr>
      </w:pPr>
      <w:r w:rsidRPr="0056704D">
        <w:rPr>
          <w:lang w:val="fr-FR"/>
        </w:rPr>
        <w:t>Le</w:t>
      </w:r>
      <w:r w:rsidR="00965751" w:rsidRPr="0056704D">
        <w:rPr>
          <w:lang w:val="fr-FR"/>
        </w:rPr>
        <w:t xml:space="preserve"> </w:t>
      </w:r>
      <w:r w:rsidR="00F92410" w:rsidRPr="0056704D">
        <w:rPr>
          <w:lang w:val="fr-FR"/>
        </w:rPr>
        <w:t>Comité</w:t>
      </w:r>
      <w:r w:rsidR="00965751" w:rsidRPr="0056704D">
        <w:rPr>
          <w:lang w:val="fr-FR"/>
        </w:rPr>
        <w:t xml:space="preserve"> </w:t>
      </w:r>
      <w:r w:rsidRPr="0056704D">
        <w:rPr>
          <w:lang w:val="fr-FR"/>
        </w:rPr>
        <w:t>serait intéressé à savoir comment l’État partie</w:t>
      </w:r>
      <w:r w:rsidR="005B48CD" w:rsidRPr="0056704D">
        <w:rPr>
          <w:lang w:val="fr-FR"/>
        </w:rPr>
        <w:t xml:space="preserve"> </w:t>
      </w:r>
      <w:r w:rsidRPr="0056704D">
        <w:rPr>
          <w:lang w:val="fr-FR"/>
        </w:rPr>
        <w:t>collabore avec les pays de destination</w:t>
      </w:r>
      <w:r w:rsidR="005B48CD" w:rsidRPr="0056704D">
        <w:rPr>
          <w:lang w:val="fr-FR"/>
        </w:rPr>
        <w:t xml:space="preserve"> </w:t>
      </w:r>
      <w:r w:rsidRPr="0056704D">
        <w:rPr>
          <w:lang w:val="fr-FR"/>
        </w:rPr>
        <w:t>pour faire en sorte que les</w:t>
      </w:r>
      <w:r w:rsidR="005B48CD" w:rsidRPr="0056704D">
        <w:rPr>
          <w:lang w:val="fr-FR"/>
        </w:rPr>
        <w:t xml:space="preserve"> expulsions </w:t>
      </w:r>
      <w:r w:rsidRPr="0056704D">
        <w:rPr>
          <w:lang w:val="fr-FR"/>
        </w:rPr>
        <w:t>se fassent dans la dignité et que les expulsés ne soient pas criminalisés</w:t>
      </w:r>
      <w:r w:rsidR="005B48CD" w:rsidRPr="0056704D">
        <w:rPr>
          <w:lang w:val="fr-FR"/>
        </w:rPr>
        <w:t xml:space="preserve">. </w:t>
      </w:r>
      <w:r w:rsidR="006B6F2A" w:rsidRPr="0056704D">
        <w:rPr>
          <w:lang w:val="fr-FR"/>
        </w:rPr>
        <w:t>A cet égard</w:t>
      </w:r>
      <w:r w:rsidR="005B48CD" w:rsidRPr="0056704D">
        <w:rPr>
          <w:lang w:val="fr-FR"/>
        </w:rPr>
        <w:t xml:space="preserve">, </w:t>
      </w:r>
      <w:r w:rsidR="006B6F2A" w:rsidRPr="0056704D">
        <w:rPr>
          <w:lang w:val="fr-FR"/>
        </w:rPr>
        <w:t>il demande comment</w:t>
      </w:r>
      <w:r w:rsidR="005B48CD" w:rsidRPr="0056704D">
        <w:rPr>
          <w:lang w:val="fr-FR"/>
        </w:rPr>
        <w:t xml:space="preserve"> </w:t>
      </w:r>
      <w:r w:rsidR="006B6F2A" w:rsidRPr="0056704D">
        <w:rPr>
          <w:lang w:val="fr-FR"/>
        </w:rPr>
        <w:t xml:space="preserve">l’État partie traite le retour </w:t>
      </w:r>
      <w:r w:rsidR="00C54B36">
        <w:rPr>
          <w:lang w:val="fr-FR"/>
        </w:rPr>
        <w:t>sur son territoire</w:t>
      </w:r>
      <w:r w:rsidR="006B6F2A" w:rsidRPr="0056704D">
        <w:rPr>
          <w:lang w:val="fr-FR"/>
        </w:rPr>
        <w:t xml:space="preserve"> de membres de </w:t>
      </w:r>
      <w:r w:rsidR="00965751" w:rsidRPr="0056704D">
        <w:rPr>
          <w:lang w:val="fr-FR"/>
        </w:rPr>
        <w:t xml:space="preserve">gangs </w:t>
      </w:r>
      <w:r w:rsidR="006B6F2A" w:rsidRPr="0056704D">
        <w:rPr>
          <w:lang w:val="fr-FR"/>
        </w:rPr>
        <w:t>du</w:t>
      </w:r>
      <w:r w:rsidR="005B48CD" w:rsidRPr="0056704D">
        <w:rPr>
          <w:lang w:val="fr-FR"/>
        </w:rPr>
        <w:t xml:space="preserve"> crime</w:t>
      </w:r>
      <w:r w:rsidR="006B6F2A" w:rsidRPr="0056704D">
        <w:rPr>
          <w:lang w:val="fr-FR"/>
        </w:rPr>
        <w:t xml:space="preserve"> organisé</w:t>
      </w:r>
      <w:r w:rsidR="00965751" w:rsidRPr="0056704D">
        <w:rPr>
          <w:lang w:val="fr-FR"/>
        </w:rPr>
        <w:t>,</w:t>
      </w:r>
      <w:r w:rsidR="005B48CD" w:rsidRPr="0056704D">
        <w:rPr>
          <w:lang w:val="fr-FR"/>
        </w:rPr>
        <w:t xml:space="preserve"> </w:t>
      </w:r>
      <w:r w:rsidR="006B6F2A" w:rsidRPr="0056704D">
        <w:rPr>
          <w:lang w:val="fr-FR"/>
        </w:rPr>
        <w:t>et si des occasions leur sont données d’être réintégrés en tant que citoyens normaux à leur retour ou s’ils sont traités comme des criminels</w:t>
      </w:r>
      <w:r w:rsidR="007653CF" w:rsidRPr="0056704D">
        <w:rPr>
          <w:lang w:val="fr-FR"/>
        </w:rPr>
        <w:t xml:space="preserve">. </w:t>
      </w:r>
      <w:r w:rsidR="009A5DA8" w:rsidRPr="0056704D">
        <w:rPr>
          <w:lang w:val="fr-FR"/>
        </w:rPr>
        <w:t>Le</w:t>
      </w:r>
      <w:r w:rsidR="005B48CD" w:rsidRPr="0056704D">
        <w:rPr>
          <w:lang w:val="fr-FR"/>
        </w:rPr>
        <w:t xml:space="preserve"> </w:t>
      </w:r>
      <w:r w:rsidR="007653CF" w:rsidRPr="0056704D">
        <w:rPr>
          <w:lang w:val="fr-FR"/>
        </w:rPr>
        <w:t>P</w:t>
      </w:r>
      <w:r w:rsidR="005B48CD" w:rsidRPr="0056704D">
        <w:rPr>
          <w:lang w:val="fr-FR"/>
        </w:rPr>
        <w:t>rogramme</w:t>
      </w:r>
      <w:r w:rsidR="007653CF" w:rsidRPr="0056704D">
        <w:rPr>
          <w:lang w:val="fr-FR"/>
        </w:rPr>
        <w:t xml:space="preserve"> </w:t>
      </w:r>
      <w:r w:rsidR="009A5DA8" w:rsidRPr="0056704D">
        <w:rPr>
          <w:lang w:val="fr-FR"/>
        </w:rPr>
        <w:t>Bienvenue au pays est louable</w:t>
      </w:r>
      <w:r w:rsidR="005B48CD" w:rsidRPr="0056704D">
        <w:rPr>
          <w:lang w:val="fr-FR"/>
        </w:rPr>
        <w:t xml:space="preserve">, </w:t>
      </w:r>
      <w:r w:rsidR="009A5DA8" w:rsidRPr="0056704D">
        <w:rPr>
          <w:lang w:val="fr-FR"/>
        </w:rPr>
        <w:t>mais il aimerait savoir s’il existe des exceptions, par exemple dans le cas de</w:t>
      </w:r>
      <w:r w:rsidR="00C54B36">
        <w:rPr>
          <w:lang w:val="fr-FR"/>
        </w:rPr>
        <w:t>s</w:t>
      </w:r>
      <w:r w:rsidR="009A5DA8" w:rsidRPr="0056704D">
        <w:rPr>
          <w:lang w:val="fr-FR"/>
        </w:rPr>
        <w:t xml:space="preserve"> personnes tatouées</w:t>
      </w:r>
      <w:r w:rsidR="005B48CD" w:rsidRPr="0056704D">
        <w:rPr>
          <w:lang w:val="fr-FR"/>
        </w:rPr>
        <w:t>.</w:t>
      </w:r>
    </w:p>
    <w:p w:rsidR="005B48CD" w:rsidRPr="0056704D" w:rsidRDefault="00040B11" w:rsidP="00401E66">
      <w:pPr>
        <w:pStyle w:val="ParaNo"/>
        <w:tabs>
          <w:tab w:val="clear" w:pos="360"/>
          <w:tab w:val="clear" w:pos="737"/>
          <w:tab w:val="left" w:pos="567"/>
        </w:tabs>
        <w:rPr>
          <w:lang w:val="fr-FR"/>
        </w:rPr>
      </w:pPr>
      <w:r w:rsidRPr="0056704D">
        <w:rPr>
          <w:lang w:val="fr-FR"/>
        </w:rPr>
        <w:t>Il demande à l’État partie</w:t>
      </w:r>
      <w:r w:rsidR="005B48CD" w:rsidRPr="0056704D">
        <w:rPr>
          <w:lang w:val="fr-FR"/>
        </w:rPr>
        <w:t xml:space="preserve"> </w:t>
      </w:r>
      <w:r w:rsidRPr="0056704D">
        <w:rPr>
          <w:lang w:val="fr-FR"/>
        </w:rPr>
        <w:t>de donner des informations sur sa stratégie face à l’importance du nombre de ses ressortissants qui sont mutilés ou tués dans des trains de marchandises vers le Mexique</w:t>
      </w:r>
      <w:r w:rsidR="005B48CD" w:rsidRPr="0056704D">
        <w:rPr>
          <w:lang w:val="fr-FR"/>
        </w:rPr>
        <w:t>.</w:t>
      </w:r>
      <w:r w:rsidR="007653CF" w:rsidRPr="0056704D">
        <w:rPr>
          <w:lang w:val="fr-FR"/>
        </w:rPr>
        <w:t xml:space="preserve"> </w:t>
      </w:r>
      <w:r w:rsidR="0056704D">
        <w:rPr>
          <w:lang w:val="fr-FR"/>
        </w:rPr>
        <w:t xml:space="preserve">Il demande également comment </w:t>
      </w:r>
      <w:r w:rsidR="0056704D" w:rsidRPr="0056704D">
        <w:rPr>
          <w:lang w:val="fr-FR"/>
        </w:rPr>
        <w:t>l’État partie</w:t>
      </w:r>
      <w:r w:rsidR="005B48CD" w:rsidRPr="0056704D">
        <w:rPr>
          <w:lang w:val="fr-FR"/>
        </w:rPr>
        <w:t xml:space="preserve"> </w:t>
      </w:r>
      <w:r w:rsidR="0056704D">
        <w:rPr>
          <w:lang w:val="fr-FR"/>
        </w:rPr>
        <w:t>tient compte au mieux des intérêts des enfants lors du rapatriement de mineurs non accompagnés, s’il existe une</w:t>
      </w:r>
      <w:r w:rsidR="00C54B36">
        <w:rPr>
          <w:lang w:val="fr-FR"/>
        </w:rPr>
        <w:t xml:space="preserve"> </w:t>
      </w:r>
      <w:r w:rsidR="0056704D">
        <w:rPr>
          <w:lang w:val="fr-FR"/>
        </w:rPr>
        <w:t xml:space="preserve">procédure permettant d’entendre l’enfant et combien d’enfants ont été </w:t>
      </w:r>
      <w:r w:rsidR="00C54B36">
        <w:rPr>
          <w:lang w:val="fr-FR"/>
        </w:rPr>
        <w:t>expulsés</w:t>
      </w:r>
      <w:r w:rsidR="0056704D">
        <w:rPr>
          <w:lang w:val="fr-FR"/>
        </w:rPr>
        <w:t xml:space="preserve"> de </w:t>
      </w:r>
      <w:r w:rsidR="0056704D" w:rsidRPr="0056704D">
        <w:rPr>
          <w:lang w:val="fr-FR"/>
        </w:rPr>
        <w:t xml:space="preserve">l’État partie </w:t>
      </w:r>
      <w:r w:rsidR="0056704D">
        <w:rPr>
          <w:lang w:val="fr-FR"/>
        </w:rPr>
        <w:t xml:space="preserve">vers leur pays d’origine depuis </w:t>
      </w:r>
      <w:r w:rsidR="005B48CD" w:rsidRPr="0056704D">
        <w:rPr>
          <w:lang w:val="fr-FR"/>
        </w:rPr>
        <w:t xml:space="preserve">2003. </w:t>
      </w:r>
      <w:r w:rsidR="0056704D">
        <w:rPr>
          <w:lang w:val="fr-FR"/>
        </w:rPr>
        <w:t xml:space="preserve">Il aimerait savoir enfin selon quelles modalités les enfants de </w:t>
      </w:r>
      <w:r w:rsidR="00D36191" w:rsidRPr="0056704D">
        <w:rPr>
          <w:lang w:val="fr-FR"/>
        </w:rPr>
        <w:t>travailleurs migrants</w:t>
      </w:r>
      <w:r w:rsidR="005B48CD" w:rsidRPr="0056704D">
        <w:rPr>
          <w:lang w:val="fr-FR"/>
        </w:rPr>
        <w:t xml:space="preserve"> </w:t>
      </w:r>
      <w:r w:rsidR="0056704D">
        <w:rPr>
          <w:lang w:val="fr-FR"/>
        </w:rPr>
        <w:t>en situation irrégulière ont accès au système scolaire et il demande davantage d’informations sur les règles qui régissent la régularisation de leurs parents</w:t>
      </w:r>
      <w:r w:rsidR="005B48CD" w:rsidRPr="0056704D">
        <w:rPr>
          <w:lang w:val="fr-FR"/>
        </w:rPr>
        <w:t>.</w:t>
      </w:r>
    </w:p>
    <w:p w:rsidR="00427AD9" w:rsidRPr="0056704D" w:rsidRDefault="000234E9" w:rsidP="00401E66">
      <w:pPr>
        <w:pStyle w:val="ParaNo"/>
        <w:numPr>
          <w:ilvl w:val="0"/>
          <w:numId w:val="15"/>
        </w:numPr>
        <w:tabs>
          <w:tab w:val="clear" w:pos="360"/>
          <w:tab w:val="clear" w:pos="737"/>
          <w:tab w:val="left" w:pos="567"/>
        </w:tabs>
        <w:rPr>
          <w:snapToGrid w:val="0"/>
          <w:lang w:val="fr-FR"/>
        </w:rPr>
      </w:pPr>
      <w:r w:rsidRPr="0056704D">
        <w:rPr>
          <w:snapToGrid w:val="0"/>
          <w:u w:val="single"/>
          <w:lang w:val="fr-FR"/>
        </w:rPr>
        <w:t>M.</w:t>
      </w:r>
      <w:r w:rsidR="00427AD9" w:rsidRPr="0056704D">
        <w:rPr>
          <w:snapToGrid w:val="0"/>
          <w:u w:val="single"/>
          <w:lang w:val="fr-FR"/>
        </w:rPr>
        <w:t xml:space="preserve"> EL</w:t>
      </w:r>
      <w:r w:rsidR="004A2318">
        <w:rPr>
          <w:snapToGrid w:val="0"/>
          <w:u w:val="single"/>
          <w:lang w:val="fr-FR"/>
        </w:rPr>
        <w:t>-</w:t>
      </w:r>
      <w:r w:rsidR="00427AD9" w:rsidRPr="0056704D">
        <w:rPr>
          <w:snapToGrid w:val="0"/>
          <w:u w:val="single"/>
          <w:lang w:val="fr-FR"/>
        </w:rPr>
        <w:t>BORAI</w:t>
      </w:r>
      <w:r w:rsidR="00427AD9" w:rsidRPr="0056704D">
        <w:rPr>
          <w:snapToGrid w:val="0"/>
          <w:lang w:val="fr-FR"/>
        </w:rPr>
        <w:t xml:space="preserve"> </w:t>
      </w:r>
      <w:r w:rsidR="0066539F">
        <w:rPr>
          <w:snapToGrid w:val="0"/>
          <w:lang w:val="fr-FR"/>
        </w:rPr>
        <w:t xml:space="preserve">dit que s’il accueille favorablement la création en </w:t>
      </w:r>
      <w:r w:rsidR="00427AD9" w:rsidRPr="0056704D">
        <w:rPr>
          <w:snapToGrid w:val="0"/>
          <w:lang w:val="fr-FR"/>
        </w:rPr>
        <w:t xml:space="preserve">2004 </w:t>
      </w:r>
      <w:r w:rsidR="0066539F">
        <w:rPr>
          <w:snapToGrid w:val="0"/>
          <w:lang w:val="fr-FR"/>
        </w:rPr>
        <w:t xml:space="preserve">du </w:t>
      </w:r>
      <w:r w:rsidR="0066539F">
        <w:rPr>
          <w:lang w:val="fr-FR"/>
        </w:rPr>
        <w:t>Bureau des Salvadoriens de l’étranger du Vice</w:t>
      </w:r>
      <w:r w:rsidR="00401E66">
        <w:rPr>
          <w:lang w:val="fr-FR"/>
        </w:rPr>
        <w:noBreakHyphen/>
        <w:t xml:space="preserve">Ministre </w:t>
      </w:r>
      <w:r w:rsidR="0066539F">
        <w:rPr>
          <w:lang w:val="fr-FR"/>
        </w:rPr>
        <w:t>des affaires étrangères</w:t>
      </w:r>
      <w:r w:rsidR="00427AD9" w:rsidRPr="0056704D">
        <w:rPr>
          <w:snapToGrid w:val="0"/>
          <w:lang w:val="fr-FR"/>
        </w:rPr>
        <w:t xml:space="preserve">, </w:t>
      </w:r>
      <w:r w:rsidR="0066539F">
        <w:rPr>
          <w:snapToGrid w:val="0"/>
          <w:lang w:val="fr-FR"/>
        </w:rPr>
        <w:t xml:space="preserve">il est préoccupé de constater qu’un nombre significatif de </w:t>
      </w:r>
      <w:r w:rsidR="00427AD9" w:rsidRPr="0056704D">
        <w:rPr>
          <w:snapToGrid w:val="0"/>
          <w:lang w:val="fr-FR"/>
        </w:rPr>
        <w:t>Salvador</w:t>
      </w:r>
      <w:r w:rsidR="0066539F">
        <w:rPr>
          <w:snapToGrid w:val="0"/>
          <w:lang w:val="fr-FR"/>
        </w:rPr>
        <w:t>ie</w:t>
      </w:r>
      <w:r w:rsidR="00427AD9" w:rsidRPr="0056704D">
        <w:rPr>
          <w:snapToGrid w:val="0"/>
          <w:lang w:val="fr-FR"/>
        </w:rPr>
        <w:t xml:space="preserve">ns </w:t>
      </w:r>
      <w:r w:rsidR="0066539F">
        <w:rPr>
          <w:snapToGrid w:val="0"/>
          <w:lang w:val="fr-FR"/>
        </w:rPr>
        <w:t>vivant à l’étranger n’ont toujours pas le droit de</w:t>
      </w:r>
      <w:r w:rsidR="00427AD9" w:rsidRPr="0056704D">
        <w:rPr>
          <w:snapToGrid w:val="0"/>
          <w:lang w:val="fr-FR"/>
        </w:rPr>
        <w:t xml:space="preserve"> vote. </w:t>
      </w:r>
      <w:r w:rsidR="003B1A02">
        <w:rPr>
          <w:snapToGrid w:val="0"/>
          <w:lang w:val="fr-FR"/>
        </w:rPr>
        <w:t>Il demande des éclaircissements sur le statut juridique de la</w:t>
      </w:r>
      <w:r w:rsidR="00427AD9" w:rsidRPr="0056704D">
        <w:rPr>
          <w:snapToGrid w:val="0"/>
          <w:lang w:val="fr-FR"/>
        </w:rPr>
        <w:t xml:space="preserve"> Convention. </w:t>
      </w:r>
      <w:r w:rsidR="003B1A02">
        <w:rPr>
          <w:snapToGrid w:val="0"/>
          <w:lang w:val="fr-FR"/>
        </w:rPr>
        <w:t>Si la</w:t>
      </w:r>
      <w:r w:rsidR="00427AD9" w:rsidRPr="0056704D">
        <w:rPr>
          <w:snapToGrid w:val="0"/>
          <w:lang w:val="fr-FR"/>
        </w:rPr>
        <w:t xml:space="preserve"> Constitution </w:t>
      </w:r>
      <w:r w:rsidR="003B1A02">
        <w:rPr>
          <w:snapToGrid w:val="0"/>
          <w:lang w:val="fr-FR"/>
        </w:rPr>
        <w:t>du</w:t>
      </w:r>
      <w:r w:rsidR="00427AD9" w:rsidRPr="0056704D">
        <w:rPr>
          <w:snapToGrid w:val="0"/>
          <w:lang w:val="fr-FR"/>
        </w:rPr>
        <w:t xml:space="preserve"> Salvador </w:t>
      </w:r>
      <w:r w:rsidR="00513180">
        <w:rPr>
          <w:snapToGrid w:val="0"/>
          <w:lang w:val="fr-FR"/>
        </w:rPr>
        <w:t>prévoit l’intégration de</w:t>
      </w:r>
      <w:r w:rsidR="003B1A02">
        <w:rPr>
          <w:snapToGrid w:val="0"/>
          <w:lang w:val="fr-FR"/>
        </w:rPr>
        <w:t xml:space="preserve"> la</w:t>
      </w:r>
      <w:r w:rsidR="00427AD9" w:rsidRPr="0056704D">
        <w:rPr>
          <w:snapToGrid w:val="0"/>
          <w:lang w:val="fr-FR"/>
        </w:rPr>
        <w:t xml:space="preserve"> Convention </w:t>
      </w:r>
      <w:r w:rsidR="003B1A02">
        <w:rPr>
          <w:snapToGrid w:val="0"/>
          <w:lang w:val="fr-FR"/>
        </w:rPr>
        <w:t>dans la législation</w:t>
      </w:r>
      <w:r w:rsidR="004A2318">
        <w:rPr>
          <w:snapToGrid w:val="0"/>
          <w:lang w:val="fr-FR"/>
        </w:rPr>
        <w:t xml:space="preserve"> </w:t>
      </w:r>
      <w:r w:rsidR="003B1A02">
        <w:rPr>
          <w:snapToGrid w:val="0"/>
          <w:lang w:val="fr-FR"/>
        </w:rPr>
        <w:t>natio</w:t>
      </w:r>
      <w:r w:rsidR="00C54B36">
        <w:rPr>
          <w:snapToGrid w:val="0"/>
          <w:lang w:val="fr-FR"/>
        </w:rPr>
        <w:t>na</w:t>
      </w:r>
      <w:r w:rsidR="003B1A02">
        <w:rPr>
          <w:snapToGrid w:val="0"/>
          <w:lang w:val="fr-FR"/>
        </w:rPr>
        <w:t>le</w:t>
      </w:r>
      <w:r w:rsidR="00427AD9" w:rsidRPr="0056704D">
        <w:rPr>
          <w:snapToGrid w:val="0"/>
          <w:lang w:val="fr-FR"/>
        </w:rPr>
        <w:t xml:space="preserve">, </w:t>
      </w:r>
      <w:r w:rsidR="003B1A02">
        <w:rPr>
          <w:snapToGrid w:val="0"/>
          <w:lang w:val="fr-FR"/>
        </w:rPr>
        <w:t xml:space="preserve">il n’est pas nécessaire de modifier la </w:t>
      </w:r>
      <w:r w:rsidR="00DA78AD">
        <w:rPr>
          <w:snapToGrid w:val="0"/>
          <w:lang w:val="fr-FR"/>
        </w:rPr>
        <w:t>loi</w:t>
      </w:r>
      <w:r w:rsidR="003B1A02">
        <w:rPr>
          <w:snapToGrid w:val="0"/>
          <w:lang w:val="fr-FR"/>
        </w:rPr>
        <w:t xml:space="preserve"> de </w:t>
      </w:r>
      <w:r w:rsidR="00427AD9" w:rsidRPr="0056704D">
        <w:rPr>
          <w:snapToGrid w:val="0"/>
          <w:lang w:val="fr-FR"/>
        </w:rPr>
        <w:t xml:space="preserve">1958 </w:t>
      </w:r>
      <w:r w:rsidR="003B1A02">
        <w:rPr>
          <w:snapToGrid w:val="0"/>
          <w:lang w:val="fr-FR"/>
        </w:rPr>
        <w:t>sur la migration</w:t>
      </w:r>
      <w:r w:rsidR="00427AD9" w:rsidRPr="0056704D">
        <w:rPr>
          <w:snapToGrid w:val="0"/>
          <w:lang w:val="fr-FR"/>
        </w:rPr>
        <w:t xml:space="preserve">. </w:t>
      </w:r>
      <w:r w:rsidR="003B1A02">
        <w:rPr>
          <w:snapToGrid w:val="0"/>
          <w:lang w:val="fr-FR"/>
        </w:rPr>
        <w:t xml:space="preserve">La règle selon laquelle les membres des </w:t>
      </w:r>
      <w:r w:rsidR="00242A40">
        <w:rPr>
          <w:snapToGrid w:val="0"/>
          <w:lang w:val="fr-FR"/>
        </w:rPr>
        <w:t xml:space="preserve">conseils d’administration des syndicats doivent être Salvadoriens par la naissance est contraire à la </w:t>
      </w:r>
      <w:r w:rsidR="00242A40" w:rsidRPr="004A2318">
        <w:rPr>
          <w:snapToGrid w:val="0"/>
          <w:lang w:val="fr-FR"/>
        </w:rPr>
        <w:t xml:space="preserve">Convention </w:t>
      </w:r>
      <w:r w:rsidR="00DA78AD">
        <w:rPr>
          <w:snapToGrid w:val="0"/>
          <w:lang w:val="fr-FR"/>
        </w:rPr>
        <w:t>n</w:t>
      </w:r>
      <w:r w:rsidR="00DA78AD" w:rsidRPr="00DA78AD">
        <w:rPr>
          <w:snapToGrid w:val="0"/>
          <w:vertAlign w:val="superscript"/>
          <w:lang w:val="fr-FR"/>
        </w:rPr>
        <w:t>o</w:t>
      </w:r>
      <w:r w:rsidR="00242A40" w:rsidRPr="004A2318">
        <w:rPr>
          <w:snapToGrid w:val="0"/>
          <w:lang w:val="fr-FR"/>
        </w:rPr>
        <w:t xml:space="preserve"> 87 de l’Organisation internationale du </w:t>
      </w:r>
      <w:r w:rsidR="00DA78AD" w:rsidRPr="004A2318">
        <w:rPr>
          <w:snapToGrid w:val="0"/>
          <w:lang w:val="fr-FR"/>
        </w:rPr>
        <w:t xml:space="preserve">Travail </w:t>
      </w:r>
      <w:r w:rsidR="00427AD9" w:rsidRPr="004A2318">
        <w:rPr>
          <w:snapToGrid w:val="0"/>
          <w:lang w:val="fr-FR"/>
        </w:rPr>
        <w:t>(</w:t>
      </w:r>
      <w:r w:rsidR="00242A40" w:rsidRPr="004A2318">
        <w:rPr>
          <w:snapToGrid w:val="0"/>
          <w:lang w:val="fr-FR"/>
        </w:rPr>
        <w:t>OIT</w:t>
      </w:r>
      <w:r w:rsidR="00427AD9" w:rsidRPr="004A2318">
        <w:rPr>
          <w:snapToGrid w:val="0"/>
          <w:lang w:val="fr-FR"/>
        </w:rPr>
        <w:t xml:space="preserve">) </w:t>
      </w:r>
      <w:r w:rsidR="00242A40" w:rsidRPr="004A2318">
        <w:rPr>
          <w:snapToGrid w:val="0"/>
          <w:lang w:val="fr-FR"/>
        </w:rPr>
        <w:t xml:space="preserve">concernant la liberté </w:t>
      </w:r>
      <w:r w:rsidR="00BB35BC" w:rsidRPr="004A2318">
        <w:rPr>
          <w:snapToGrid w:val="0"/>
          <w:lang w:val="fr-FR"/>
        </w:rPr>
        <w:t>syndicale</w:t>
      </w:r>
      <w:r w:rsidR="00242A40" w:rsidRPr="004A2318">
        <w:rPr>
          <w:snapToGrid w:val="0"/>
          <w:lang w:val="fr-FR"/>
        </w:rPr>
        <w:t xml:space="preserve"> et la protection du droit </w:t>
      </w:r>
      <w:r w:rsidR="00BB35BC" w:rsidRPr="004A2318">
        <w:rPr>
          <w:snapToGrid w:val="0"/>
          <w:lang w:val="fr-FR"/>
        </w:rPr>
        <w:t>syndical</w:t>
      </w:r>
      <w:r w:rsidR="00427AD9" w:rsidRPr="0056704D">
        <w:rPr>
          <w:snapToGrid w:val="0"/>
          <w:lang w:val="fr-FR"/>
        </w:rPr>
        <w:t xml:space="preserve">, </w:t>
      </w:r>
      <w:r w:rsidR="00242A40">
        <w:rPr>
          <w:snapToGrid w:val="0"/>
          <w:lang w:val="fr-FR"/>
        </w:rPr>
        <w:t>que le</w:t>
      </w:r>
      <w:r w:rsidR="00427AD9" w:rsidRPr="0056704D">
        <w:rPr>
          <w:snapToGrid w:val="0"/>
          <w:lang w:val="fr-FR"/>
        </w:rPr>
        <w:t xml:space="preserve"> Salvador </w:t>
      </w:r>
      <w:r w:rsidR="00242A40">
        <w:rPr>
          <w:snapToGrid w:val="0"/>
          <w:lang w:val="fr-FR"/>
        </w:rPr>
        <w:t>a ratifiée en</w:t>
      </w:r>
      <w:r w:rsidR="00427AD9" w:rsidRPr="0056704D">
        <w:rPr>
          <w:snapToGrid w:val="0"/>
          <w:lang w:val="fr-FR"/>
        </w:rPr>
        <w:t xml:space="preserve"> 2006, </w:t>
      </w:r>
      <w:r w:rsidR="00242A40">
        <w:rPr>
          <w:snapToGrid w:val="0"/>
          <w:lang w:val="fr-FR"/>
        </w:rPr>
        <w:t>ainsi qu’à la</w:t>
      </w:r>
      <w:r w:rsidR="00427AD9" w:rsidRPr="0056704D">
        <w:rPr>
          <w:snapToGrid w:val="0"/>
          <w:lang w:val="fr-FR"/>
        </w:rPr>
        <w:t xml:space="preserve"> Convention </w:t>
      </w:r>
      <w:r w:rsidR="00242A40">
        <w:rPr>
          <w:snapToGrid w:val="0"/>
          <w:lang w:val="fr-FR"/>
        </w:rPr>
        <w:t>internationale sur la protection des droits d</w:t>
      </w:r>
      <w:r w:rsidR="00BB35BC">
        <w:rPr>
          <w:snapToGrid w:val="0"/>
          <w:lang w:val="fr-FR"/>
        </w:rPr>
        <w:t>e tous</w:t>
      </w:r>
      <w:r w:rsidR="00242A40">
        <w:rPr>
          <w:snapToGrid w:val="0"/>
          <w:lang w:val="fr-FR"/>
        </w:rPr>
        <w:t xml:space="preserve"> les travailleurs migrants et des membres de leur famille</w:t>
      </w:r>
      <w:r w:rsidR="00427AD9" w:rsidRPr="0056704D">
        <w:rPr>
          <w:snapToGrid w:val="0"/>
          <w:lang w:val="fr-FR"/>
        </w:rPr>
        <w:t xml:space="preserve">. </w:t>
      </w:r>
    </w:p>
    <w:p w:rsidR="00427AD9" w:rsidRPr="0056704D" w:rsidRDefault="00427AD9" w:rsidP="00401E66">
      <w:pPr>
        <w:pStyle w:val="ParaNo"/>
        <w:numPr>
          <w:ilvl w:val="0"/>
          <w:numId w:val="15"/>
        </w:numPr>
        <w:tabs>
          <w:tab w:val="clear" w:pos="360"/>
          <w:tab w:val="clear" w:pos="737"/>
          <w:tab w:val="left" w:pos="567"/>
        </w:tabs>
        <w:rPr>
          <w:snapToGrid w:val="0"/>
          <w:lang w:val="fr-FR"/>
        </w:rPr>
      </w:pPr>
      <w:r w:rsidRPr="0056704D">
        <w:rPr>
          <w:snapToGrid w:val="0"/>
          <w:u w:val="single"/>
          <w:lang w:val="fr-FR"/>
        </w:rPr>
        <w:t>M</w:t>
      </w:r>
      <w:r w:rsidR="00242A40" w:rsidRPr="002D5945">
        <w:rPr>
          <w:snapToGrid w:val="0"/>
          <w:u w:val="single"/>
          <w:vertAlign w:val="superscript"/>
          <w:lang w:val="fr-FR"/>
        </w:rPr>
        <w:t>me</w:t>
      </w:r>
      <w:r w:rsidRPr="0056704D">
        <w:rPr>
          <w:snapToGrid w:val="0"/>
          <w:u w:val="single"/>
          <w:lang w:val="fr-FR"/>
        </w:rPr>
        <w:t xml:space="preserve"> DIEGUEZ</w:t>
      </w:r>
      <w:r w:rsidRPr="0056704D">
        <w:rPr>
          <w:snapToGrid w:val="0"/>
          <w:lang w:val="fr-FR"/>
        </w:rPr>
        <w:t xml:space="preserve"> </w:t>
      </w:r>
      <w:r w:rsidR="00242A40">
        <w:rPr>
          <w:snapToGrid w:val="0"/>
          <w:lang w:val="fr-FR"/>
        </w:rPr>
        <w:t>demande des informations supplémentaires sur les fonctions et les</w:t>
      </w:r>
      <w:r w:rsidRPr="0056704D">
        <w:rPr>
          <w:snapToGrid w:val="0"/>
          <w:lang w:val="fr-FR"/>
        </w:rPr>
        <w:t xml:space="preserve"> services </w:t>
      </w:r>
      <w:r w:rsidR="00242A40">
        <w:rPr>
          <w:snapToGrid w:val="0"/>
          <w:lang w:val="fr-FR"/>
        </w:rPr>
        <w:t>des</w:t>
      </w:r>
      <w:r w:rsidRPr="0056704D">
        <w:rPr>
          <w:snapToGrid w:val="0"/>
          <w:lang w:val="fr-FR"/>
        </w:rPr>
        <w:t xml:space="preserve"> </w:t>
      </w:r>
      <w:r w:rsidR="000B5CE3">
        <w:rPr>
          <w:snapToGrid w:val="0"/>
          <w:lang w:val="fr-FR"/>
        </w:rPr>
        <w:t>«</w:t>
      </w:r>
      <w:r w:rsidR="00242A40">
        <w:rPr>
          <w:snapToGrid w:val="0"/>
          <w:lang w:val="fr-FR"/>
        </w:rPr>
        <w:t xml:space="preserve">consulats de </w:t>
      </w:r>
      <w:r w:rsidRPr="0056704D">
        <w:rPr>
          <w:snapToGrid w:val="0"/>
          <w:lang w:val="fr-FR"/>
        </w:rPr>
        <w:t>protection</w:t>
      </w:r>
      <w:r w:rsidR="000B5CE3">
        <w:rPr>
          <w:snapToGrid w:val="0"/>
          <w:lang w:val="fr-FR"/>
        </w:rPr>
        <w:t>»</w:t>
      </w:r>
      <w:r w:rsidRPr="0056704D">
        <w:rPr>
          <w:snapToGrid w:val="0"/>
          <w:lang w:val="fr-FR"/>
        </w:rPr>
        <w:t xml:space="preserve"> </w:t>
      </w:r>
      <w:r w:rsidR="00242A40">
        <w:rPr>
          <w:snapToGrid w:val="0"/>
          <w:lang w:val="fr-FR"/>
        </w:rPr>
        <w:t>que les services consulaires salvadoriens ont établis dans différents pays</w:t>
      </w:r>
      <w:r w:rsidRPr="0056704D">
        <w:rPr>
          <w:snapToGrid w:val="0"/>
          <w:lang w:val="fr-FR"/>
        </w:rPr>
        <w:t xml:space="preserve">. </w:t>
      </w:r>
      <w:r w:rsidR="00242A40">
        <w:rPr>
          <w:snapToGrid w:val="0"/>
          <w:lang w:val="fr-FR"/>
        </w:rPr>
        <w:t>Elle aimerait connaître les mesures prises par le Gouvernement</w:t>
      </w:r>
      <w:r w:rsidRPr="0056704D">
        <w:rPr>
          <w:snapToGrid w:val="0"/>
          <w:lang w:val="fr-FR"/>
        </w:rPr>
        <w:t xml:space="preserve"> </w:t>
      </w:r>
      <w:r w:rsidR="00735E06">
        <w:rPr>
          <w:snapToGrid w:val="0"/>
          <w:lang w:val="fr-FR"/>
        </w:rPr>
        <w:t xml:space="preserve">pour identifier les enfants laissés au </w:t>
      </w:r>
      <w:r w:rsidRPr="0056704D">
        <w:rPr>
          <w:snapToGrid w:val="0"/>
          <w:lang w:val="fr-FR"/>
        </w:rPr>
        <w:t xml:space="preserve">Salvador </w:t>
      </w:r>
      <w:r w:rsidR="00735E06">
        <w:rPr>
          <w:snapToGrid w:val="0"/>
          <w:lang w:val="fr-FR"/>
        </w:rPr>
        <w:t>par des parents qui ont émigré et pour répondre à leurs besoins</w:t>
      </w:r>
      <w:r w:rsidRPr="0056704D">
        <w:rPr>
          <w:snapToGrid w:val="0"/>
          <w:lang w:val="fr-FR"/>
        </w:rPr>
        <w:t xml:space="preserve">. </w:t>
      </w:r>
    </w:p>
    <w:p w:rsidR="00427AD9" w:rsidRPr="0056704D" w:rsidRDefault="000234E9" w:rsidP="00401E66">
      <w:pPr>
        <w:pStyle w:val="ParaNo"/>
        <w:numPr>
          <w:ilvl w:val="0"/>
          <w:numId w:val="15"/>
        </w:numPr>
        <w:tabs>
          <w:tab w:val="clear" w:pos="360"/>
          <w:tab w:val="clear" w:pos="737"/>
          <w:tab w:val="left" w:pos="567"/>
        </w:tabs>
        <w:rPr>
          <w:snapToGrid w:val="0"/>
          <w:lang w:val="fr-FR"/>
        </w:rPr>
      </w:pPr>
      <w:r w:rsidRPr="0056704D">
        <w:rPr>
          <w:snapToGrid w:val="0"/>
          <w:u w:val="single"/>
          <w:lang w:val="fr-FR"/>
        </w:rPr>
        <w:t>M.</w:t>
      </w:r>
      <w:r w:rsidR="00427AD9" w:rsidRPr="0056704D">
        <w:rPr>
          <w:snapToGrid w:val="0"/>
          <w:u w:val="single"/>
          <w:lang w:val="fr-FR"/>
        </w:rPr>
        <w:t xml:space="preserve"> SEVIM</w:t>
      </w:r>
      <w:r w:rsidR="00427AD9" w:rsidRPr="0056704D">
        <w:rPr>
          <w:snapToGrid w:val="0"/>
          <w:lang w:val="fr-FR"/>
        </w:rPr>
        <w:t xml:space="preserve"> </w:t>
      </w:r>
      <w:r w:rsidR="00735E06">
        <w:rPr>
          <w:snapToGrid w:val="0"/>
          <w:lang w:val="fr-FR"/>
        </w:rPr>
        <w:t xml:space="preserve">juge alarmant que le nombre de </w:t>
      </w:r>
      <w:r w:rsidR="00427AD9" w:rsidRPr="0056704D">
        <w:rPr>
          <w:snapToGrid w:val="0"/>
          <w:lang w:val="fr-FR"/>
        </w:rPr>
        <w:t>Salvador</w:t>
      </w:r>
      <w:r w:rsidR="00735E06">
        <w:rPr>
          <w:snapToGrid w:val="0"/>
          <w:lang w:val="fr-FR"/>
        </w:rPr>
        <w:t>ie</w:t>
      </w:r>
      <w:r w:rsidR="00427AD9" w:rsidRPr="0056704D">
        <w:rPr>
          <w:snapToGrid w:val="0"/>
          <w:lang w:val="fr-FR"/>
        </w:rPr>
        <w:t xml:space="preserve">ns </w:t>
      </w:r>
      <w:r w:rsidR="00735E06">
        <w:rPr>
          <w:snapToGrid w:val="0"/>
          <w:lang w:val="fr-FR"/>
        </w:rPr>
        <w:t>vivant à l’étranger représente près de la moitié de la population totale du pays</w:t>
      </w:r>
      <w:r w:rsidR="00427AD9" w:rsidRPr="0056704D">
        <w:rPr>
          <w:snapToGrid w:val="0"/>
          <w:lang w:val="fr-FR"/>
        </w:rPr>
        <w:t xml:space="preserve">. </w:t>
      </w:r>
      <w:r w:rsidR="00735E06">
        <w:rPr>
          <w:snapToGrid w:val="0"/>
          <w:lang w:val="fr-FR"/>
        </w:rPr>
        <w:t>Il serait utile d’avoir des statistiques sur les groupes d’âge de ces personnes et de connaître l’impact de ce</w:t>
      </w:r>
      <w:r w:rsidR="00513180">
        <w:rPr>
          <w:snapToGrid w:val="0"/>
          <w:lang w:val="fr-FR"/>
        </w:rPr>
        <w:t>tte</w:t>
      </w:r>
      <w:r w:rsidR="00735E06">
        <w:rPr>
          <w:snapToGrid w:val="0"/>
          <w:lang w:val="fr-FR"/>
        </w:rPr>
        <w:t xml:space="preserve"> </w:t>
      </w:r>
      <w:r w:rsidR="00513180">
        <w:rPr>
          <w:snapToGrid w:val="0"/>
          <w:lang w:val="fr-FR"/>
        </w:rPr>
        <w:t xml:space="preserve">forte </w:t>
      </w:r>
      <w:r w:rsidR="00735E06">
        <w:rPr>
          <w:snapToGrid w:val="0"/>
          <w:lang w:val="fr-FR"/>
        </w:rPr>
        <w:t>émigration sur le marché national du travail</w:t>
      </w:r>
      <w:r w:rsidR="00427AD9" w:rsidRPr="0056704D">
        <w:rPr>
          <w:snapToGrid w:val="0"/>
          <w:lang w:val="fr-FR"/>
        </w:rPr>
        <w:t xml:space="preserve">. </w:t>
      </w:r>
      <w:r w:rsidR="00DD1F26">
        <w:rPr>
          <w:snapToGrid w:val="0"/>
          <w:lang w:val="fr-FR"/>
        </w:rPr>
        <w:t>Il demande si le Gouvernement envisage de prendre des mesures</w:t>
      </w:r>
      <w:r w:rsidR="00427AD9" w:rsidRPr="0056704D">
        <w:rPr>
          <w:snapToGrid w:val="0"/>
          <w:lang w:val="fr-FR"/>
        </w:rPr>
        <w:t xml:space="preserve"> </w:t>
      </w:r>
      <w:r w:rsidR="00DD1F26">
        <w:rPr>
          <w:snapToGrid w:val="0"/>
          <w:lang w:val="fr-FR"/>
        </w:rPr>
        <w:t xml:space="preserve">pour dissuader les travailleurs salvadoriens d’émigrer ou pour inciter ceux de l’étranger à retourner au </w:t>
      </w:r>
      <w:r w:rsidR="00427AD9" w:rsidRPr="0056704D">
        <w:rPr>
          <w:snapToGrid w:val="0"/>
          <w:lang w:val="fr-FR"/>
        </w:rPr>
        <w:t xml:space="preserve">Salvador. </w:t>
      </w:r>
    </w:p>
    <w:p w:rsidR="00427AD9" w:rsidRPr="0056704D" w:rsidRDefault="00DD1F26" w:rsidP="00401E66">
      <w:pPr>
        <w:pStyle w:val="ParaNo"/>
        <w:numPr>
          <w:ilvl w:val="0"/>
          <w:numId w:val="15"/>
        </w:numPr>
        <w:tabs>
          <w:tab w:val="clear" w:pos="360"/>
          <w:tab w:val="clear" w:pos="737"/>
          <w:tab w:val="left" w:pos="567"/>
        </w:tabs>
        <w:rPr>
          <w:snapToGrid w:val="0"/>
          <w:lang w:val="fr-FR"/>
        </w:rPr>
      </w:pPr>
      <w:r>
        <w:rPr>
          <w:snapToGrid w:val="0"/>
          <w:lang w:val="fr-FR"/>
        </w:rPr>
        <w:t>Concernant les</w:t>
      </w:r>
      <w:r w:rsidR="00427AD9" w:rsidRPr="0056704D">
        <w:rPr>
          <w:snapToGrid w:val="0"/>
          <w:lang w:val="fr-FR"/>
        </w:rPr>
        <w:t xml:space="preserve"> expulsions, </w:t>
      </w:r>
      <w:r>
        <w:rPr>
          <w:snapToGrid w:val="0"/>
          <w:lang w:val="fr-FR"/>
        </w:rPr>
        <w:t>il aimerait savoir si le</w:t>
      </w:r>
      <w:r w:rsidR="00427AD9" w:rsidRPr="0056704D">
        <w:rPr>
          <w:snapToGrid w:val="0"/>
          <w:lang w:val="fr-FR"/>
        </w:rPr>
        <w:t xml:space="preserve"> Salvador </w:t>
      </w:r>
      <w:r>
        <w:rPr>
          <w:snapToGrid w:val="0"/>
          <w:lang w:val="fr-FR"/>
        </w:rPr>
        <w:t>a conclu des accords de réadmission</w:t>
      </w:r>
      <w:r w:rsidR="00427AD9" w:rsidRPr="0056704D">
        <w:rPr>
          <w:snapToGrid w:val="0"/>
          <w:lang w:val="fr-FR"/>
        </w:rPr>
        <w:t xml:space="preserve"> </w:t>
      </w:r>
      <w:r w:rsidR="00BB35BC">
        <w:rPr>
          <w:snapToGrid w:val="0"/>
          <w:lang w:val="fr-FR"/>
        </w:rPr>
        <w:t xml:space="preserve">avec des pays </w:t>
      </w:r>
      <w:r w:rsidR="00C54B36">
        <w:rPr>
          <w:snapToGrid w:val="0"/>
          <w:lang w:val="fr-FR"/>
        </w:rPr>
        <w:t>de destination</w:t>
      </w:r>
      <w:r w:rsidR="00BB35BC">
        <w:rPr>
          <w:snapToGrid w:val="0"/>
          <w:lang w:val="fr-FR"/>
        </w:rPr>
        <w:t xml:space="preserve"> comme les </w:t>
      </w:r>
      <w:r w:rsidR="00401E66">
        <w:rPr>
          <w:snapToGrid w:val="0"/>
          <w:lang w:val="fr-FR"/>
        </w:rPr>
        <w:t>États</w:t>
      </w:r>
      <w:r w:rsidR="00401E66">
        <w:rPr>
          <w:snapToGrid w:val="0"/>
          <w:lang w:val="fr-FR"/>
        </w:rPr>
        <w:noBreakHyphen/>
      </w:r>
      <w:r w:rsidR="00BB35BC">
        <w:rPr>
          <w:snapToGrid w:val="0"/>
          <w:lang w:val="fr-FR"/>
        </w:rPr>
        <w:t>Unis, le</w:t>
      </w:r>
      <w:r w:rsidR="00427AD9" w:rsidRPr="0056704D">
        <w:rPr>
          <w:snapToGrid w:val="0"/>
          <w:lang w:val="fr-FR"/>
        </w:rPr>
        <w:t xml:space="preserve"> Canada </w:t>
      </w:r>
      <w:r w:rsidR="00BB35BC">
        <w:rPr>
          <w:snapToGrid w:val="0"/>
          <w:lang w:val="fr-FR"/>
        </w:rPr>
        <w:t>ou les États membres de l’</w:t>
      </w:r>
      <w:r w:rsidR="00427AD9" w:rsidRPr="0056704D">
        <w:rPr>
          <w:snapToGrid w:val="0"/>
          <w:lang w:val="fr-FR"/>
        </w:rPr>
        <w:t xml:space="preserve">Union </w:t>
      </w:r>
      <w:r w:rsidR="00BB35BC">
        <w:rPr>
          <w:snapToGrid w:val="0"/>
          <w:lang w:val="fr-FR"/>
        </w:rPr>
        <w:t>européenne</w:t>
      </w:r>
      <w:r w:rsidR="00427AD9" w:rsidRPr="0056704D">
        <w:rPr>
          <w:snapToGrid w:val="0"/>
          <w:lang w:val="fr-FR"/>
        </w:rPr>
        <w:t xml:space="preserve">, </w:t>
      </w:r>
      <w:r w:rsidR="00BB35BC">
        <w:rPr>
          <w:snapToGrid w:val="0"/>
          <w:lang w:val="fr-FR"/>
        </w:rPr>
        <w:t>et dans ce cas quelles sont les dispositions de ces accords</w:t>
      </w:r>
      <w:r w:rsidR="00427AD9" w:rsidRPr="0056704D">
        <w:rPr>
          <w:snapToGrid w:val="0"/>
          <w:lang w:val="fr-FR"/>
        </w:rPr>
        <w:t xml:space="preserve">. </w:t>
      </w:r>
      <w:r w:rsidR="00BB35BC">
        <w:rPr>
          <w:snapToGrid w:val="0"/>
          <w:lang w:val="fr-FR"/>
        </w:rPr>
        <w:t xml:space="preserve">Il se demande s’ils comportent des </w:t>
      </w:r>
      <w:r w:rsidR="002A239F">
        <w:rPr>
          <w:snapToGrid w:val="0"/>
          <w:lang w:val="fr-FR"/>
        </w:rPr>
        <w:t>garanties procédurales</w:t>
      </w:r>
      <w:r w:rsidR="00427AD9" w:rsidRPr="0056704D">
        <w:rPr>
          <w:snapToGrid w:val="0"/>
          <w:lang w:val="fr-FR"/>
        </w:rPr>
        <w:t xml:space="preserve">. </w:t>
      </w:r>
    </w:p>
    <w:p w:rsidR="00427AD9" w:rsidRPr="0056704D" w:rsidRDefault="008316D5" w:rsidP="00401E66">
      <w:pPr>
        <w:pStyle w:val="ParaNo"/>
        <w:numPr>
          <w:ilvl w:val="0"/>
          <w:numId w:val="15"/>
        </w:numPr>
        <w:tabs>
          <w:tab w:val="clear" w:pos="360"/>
          <w:tab w:val="clear" w:pos="737"/>
          <w:tab w:val="left" w:pos="567"/>
        </w:tabs>
        <w:rPr>
          <w:snapToGrid w:val="0"/>
          <w:lang w:val="fr-FR"/>
        </w:rPr>
      </w:pPr>
      <w:r>
        <w:rPr>
          <w:snapToGrid w:val="0"/>
          <w:lang w:val="fr-FR"/>
        </w:rPr>
        <w:t>Il aimerait savoir si le</w:t>
      </w:r>
      <w:r w:rsidR="00427AD9" w:rsidRPr="0056704D">
        <w:rPr>
          <w:snapToGrid w:val="0"/>
          <w:lang w:val="fr-FR"/>
        </w:rPr>
        <w:t xml:space="preserve"> Salvador </w:t>
      </w:r>
      <w:r>
        <w:rPr>
          <w:snapToGrid w:val="0"/>
          <w:lang w:val="fr-FR"/>
        </w:rPr>
        <w:t xml:space="preserve">envisage d’adhérer à la </w:t>
      </w:r>
      <w:r w:rsidR="00427AD9" w:rsidRPr="0056704D">
        <w:rPr>
          <w:snapToGrid w:val="0"/>
          <w:lang w:val="fr-FR"/>
        </w:rPr>
        <w:t xml:space="preserve">Convention </w:t>
      </w:r>
      <w:r w:rsidR="000B5CE3">
        <w:rPr>
          <w:snapToGrid w:val="0"/>
          <w:lang w:val="fr-FR"/>
        </w:rPr>
        <w:t>n</w:t>
      </w:r>
      <w:r w:rsidR="000B5CE3" w:rsidRPr="000B5CE3">
        <w:rPr>
          <w:snapToGrid w:val="0"/>
          <w:vertAlign w:val="superscript"/>
          <w:lang w:val="fr-FR"/>
        </w:rPr>
        <w:t>o</w:t>
      </w:r>
      <w:r w:rsidR="000B5CE3">
        <w:rPr>
          <w:snapToGrid w:val="0"/>
          <w:lang w:val="fr-FR"/>
        </w:rPr>
        <w:t> </w:t>
      </w:r>
      <w:r>
        <w:rPr>
          <w:snapToGrid w:val="0"/>
          <w:lang w:val="fr-FR"/>
        </w:rPr>
        <w:t xml:space="preserve">97 de l’OIT </w:t>
      </w:r>
      <w:r w:rsidR="00D62A9B">
        <w:rPr>
          <w:snapToGrid w:val="0"/>
          <w:lang w:val="fr-FR"/>
        </w:rPr>
        <w:t>sur</w:t>
      </w:r>
      <w:r w:rsidR="00427AD9" w:rsidRPr="0056704D">
        <w:rPr>
          <w:snapToGrid w:val="0"/>
          <w:lang w:val="fr-FR"/>
        </w:rPr>
        <w:t xml:space="preserve"> </w:t>
      </w:r>
      <w:r>
        <w:rPr>
          <w:snapToGrid w:val="0"/>
          <w:lang w:val="fr-FR"/>
        </w:rPr>
        <w:t>les travailleurs migrants</w:t>
      </w:r>
      <w:r w:rsidR="00427AD9" w:rsidRPr="0056704D">
        <w:rPr>
          <w:snapToGrid w:val="0"/>
          <w:lang w:val="fr-FR"/>
        </w:rPr>
        <w:t xml:space="preserve"> (</w:t>
      </w:r>
      <w:r w:rsidR="00C54B36">
        <w:rPr>
          <w:snapToGrid w:val="0"/>
          <w:lang w:val="fr-FR"/>
        </w:rPr>
        <w:t>r</w:t>
      </w:r>
      <w:r w:rsidRPr="00D62A9B">
        <w:rPr>
          <w:snapToGrid w:val="0"/>
          <w:lang w:val="fr-FR"/>
        </w:rPr>
        <w:t>é</w:t>
      </w:r>
      <w:r w:rsidR="00427AD9" w:rsidRPr="00D62A9B">
        <w:rPr>
          <w:snapToGrid w:val="0"/>
          <w:lang w:val="fr-FR"/>
        </w:rPr>
        <w:t>vis</w:t>
      </w:r>
      <w:r w:rsidRPr="00D62A9B">
        <w:rPr>
          <w:snapToGrid w:val="0"/>
          <w:lang w:val="fr-FR"/>
        </w:rPr>
        <w:t>ée</w:t>
      </w:r>
      <w:r w:rsidR="00D62A9B" w:rsidRPr="00D62A9B">
        <w:rPr>
          <w:snapToGrid w:val="0"/>
          <w:lang w:val="fr-FR"/>
        </w:rPr>
        <w:t>,</w:t>
      </w:r>
      <w:r w:rsidR="00427AD9" w:rsidRPr="00D62A9B">
        <w:rPr>
          <w:snapToGrid w:val="0"/>
          <w:lang w:val="fr-FR"/>
        </w:rPr>
        <w:t xml:space="preserve"> 1949</w:t>
      </w:r>
      <w:r w:rsidR="00427AD9" w:rsidRPr="0056704D">
        <w:rPr>
          <w:snapToGrid w:val="0"/>
          <w:lang w:val="fr-FR"/>
        </w:rPr>
        <w:t>)</w:t>
      </w:r>
      <w:r>
        <w:rPr>
          <w:snapToGrid w:val="0"/>
          <w:lang w:val="fr-FR"/>
        </w:rPr>
        <w:t>, la</w:t>
      </w:r>
      <w:r w:rsidR="00427AD9" w:rsidRPr="0056704D">
        <w:rPr>
          <w:snapToGrid w:val="0"/>
          <w:lang w:val="fr-FR"/>
        </w:rPr>
        <w:t xml:space="preserve"> Convention </w:t>
      </w:r>
      <w:r w:rsidR="000B5CE3">
        <w:rPr>
          <w:snapToGrid w:val="0"/>
          <w:lang w:val="fr-FR"/>
        </w:rPr>
        <w:t>n</w:t>
      </w:r>
      <w:r w:rsidR="000B5CE3" w:rsidRPr="000B5CE3">
        <w:rPr>
          <w:snapToGrid w:val="0"/>
          <w:vertAlign w:val="superscript"/>
          <w:lang w:val="fr-FR"/>
        </w:rPr>
        <w:t>o</w:t>
      </w:r>
      <w:r w:rsidR="000B5CE3">
        <w:rPr>
          <w:snapToGrid w:val="0"/>
          <w:lang w:val="fr-FR"/>
        </w:rPr>
        <w:t> </w:t>
      </w:r>
      <w:r w:rsidR="00887A06">
        <w:rPr>
          <w:snapToGrid w:val="0"/>
          <w:lang w:val="fr-FR"/>
        </w:rPr>
        <w:t> </w:t>
      </w:r>
      <w:r w:rsidRPr="0056704D">
        <w:rPr>
          <w:snapToGrid w:val="0"/>
          <w:lang w:val="fr-FR"/>
        </w:rPr>
        <w:t>143</w:t>
      </w:r>
      <w:r w:rsidR="00A71C39">
        <w:rPr>
          <w:snapToGrid w:val="0"/>
          <w:lang w:val="fr-FR"/>
        </w:rPr>
        <w:t xml:space="preserve"> </w:t>
      </w:r>
      <w:r>
        <w:rPr>
          <w:snapToGrid w:val="0"/>
          <w:lang w:val="fr-FR"/>
        </w:rPr>
        <w:t>de l’OIT sur les migrations dans des conditions abusives et sur la promotion de l’égalité de chances et de traitement des travailleurs migrants et la</w:t>
      </w:r>
      <w:r w:rsidR="00427AD9" w:rsidRPr="0056704D">
        <w:rPr>
          <w:snapToGrid w:val="0"/>
          <w:lang w:val="fr-FR"/>
        </w:rPr>
        <w:t xml:space="preserve"> Convention </w:t>
      </w:r>
      <w:r w:rsidR="000B5CE3">
        <w:rPr>
          <w:snapToGrid w:val="0"/>
          <w:lang w:val="fr-FR"/>
        </w:rPr>
        <w:t>n</w:t>
      </w:r>
      <w:r w:rsidR="000B5CE3" w:rsidRPr="000B5CE3">
        <w:rPr>
          <w:snapToGrid w:val="0"/>
          <w:vertAlign w:val="superscript"/>
          <w:lang w:val="fr-FR"/>
        </w:rPr>
        <w:t>o</w:t>
      </w:r>
      <w:r w:rsidR="000B5CE3">
        <w:rPr>
          <w:snapToGrid w:val="0"/>
          <w:lang w:val="fr-FR"/>
        </w:rPr>
        <w:t> </w:t>
      </w:r>
      <w:r w:rsidRPr="0056704D">
        <w:rPr>
          <w:snapToGrid w:val="0"/>
          <w:lang w:val="fr-FR"/>
        </w:rPr>
        <w:t>118</w:t>
      </w:r>
      <w:r>
        <w:rPr>
          <w:snapToGrid w:val="0"/>
          <w:lang w:val="fr-FR"/>
        </w:rPr>
        <w:t xml:space="preserve"> de l’OIT </w:t>
      </w:r>
      <w:r w:rsidR="009078A6">
        <w:rPr>
          <w:snapToGrid w:val="0"/>
          <w:lang w:val="fr-FR"/>
        </w:rPr>
        <w:t>sur</w:t>
      </w:r>
      <w:r w:rsidR="00D62A9B">
        <w:rPr>
          <w:snapToGrid w:val="0"/>
          <w:lang w:val="fr-FR"/>
        </w:rPr>
        <w:t xml:space="preserve"> l’égalité de traitement des nationaux et des non-nationaux en matière de sécurité sociale</w:t>
      </w:r>
      <w:r w:rsidR="00427AD9" w:rsidRPr="0056704D">
        <w:rPr>
          <w:snapToGrid w:val="0"/>
          <w:lang w:val="fr-FR"/>
        </w:rPr>
        <w:t>.</w:t>
      </w:r>
    </w:p>
    <w:p w:rsidR="00D65F21" w:rsidRDefault="00427AD9" w:rsidP="00401E66">
      <w:pPr>
        <w:pStyle w:val="ParaNo"/>
        <w:numPr>
          <w:ilvl w:val="0"/>
          <w:numId w:val="15"/>
        </w:numPr>
        <w:tabs>
          <w:tab w:val="clear" w:pos="360"/>
          <w:tab w:val="clear" w:pos="737"/>
          <w:tab w:val="left" w:pos="567"/>
        </w:tabs>
        <w:rPr>
          <w:snapToGrid w:val="0"/>
          <w:lang w:val="fr-FR"/>
        </w:rPr>
      </w:pPr>
      <w:r w:rsidRPr="0056704D">
        <w:rPr>
          <w:snapToGrid w:val="0"/>
          <w:u w:val="single"/>
          <w:lang w:val="fr-FR"/>
        </w:rPr>
        <w:t>M</w:t>
      </w:r>
      <w:r w:rsidR="009078A6" w:rsidRPr="000B5CE3">
        <w:rPr>
          <w:snapToGrid w:val="0"/>
          <w:u w:val="single"/>
          <w:vertAlign w:val="superscript"/>
          <w:lang w:val="fr-FR"/>
        </w:rPr>
        <w:t>me</w:t>
      </w:r>
      <w:r w:rsidRPr="0056704D">
        <w:rPr>
          <w:snapToGrid w:val="0"/>
          <w:u w:val="single"/>
          <w:lang w:val="fr-FR"/>
        </w:rPr>
        <w:t xml:space="preserve"> POUSSI KONSIMBO</w:t>
      </w:r>
      <w:r w:rsidRPr="0056704D">
        <w:rPr>
          <w:snapToGrid w:val="0"/>
          <w:lang w:val="fr-FR"/>
        </w:rPr>
        <w:t xml:space="preserve"> </w:t>
      </w:r>
      <w:r w:rsidR="00A71C39">
        <w:rPr>
          <w:snapToGrid w:val="0"/>
          <w:lang w:val="fr-FR"/>
        </w:rPr>
        <w:t>constate</w:t>
      </w:r>
      <w:r w:rsidR="009078A6">
        <w:rPr>
          <w:snapToGrid w:val="0"/>
          <w:lang w:val="fr-FR"/>
        </w:rPr>
        <w:t xml:space="preserve"> que plusieurs dispositions de la législation du </w:t>
      </w:r>
      <w:r w:rsidR="00492DEA">
        <w:rPr>
          <w:snapToGrid w:val="0"/>
          <w:lang w:val="fr-FR"/>
        </w:rPr>
        <w:t>S</w:t>
      </w:r>
      <w:r w:rsidR="009078A6">
        <w:rPr>
          <w:snapToGrid w:val="0"/>
          <w:lang w:val="fr-FR"/>
        </w:rPr>
        <w:t>alvador</w:t>
      </w:r>
      <w:r w:rsidRPr="0056704D">
        <w:rPr>
          <w:snapToGrid w:val="0"/>
          <w:lang w:val="fr-FR"/>
        </w:rPr>
        <w:t xml:space="preserve">, </w:t>
      </w:r>
      <w:r w:rsidR="009078A6">
        <w:rPr>
          <w:snapToGrid w:val="0"/>
          <w:lang w:val="fr-FR"/>
        </w:rPr>
        <w:t>y compris la</w:t>
      </w:r>
      <w:r w:rsidRPr="0056704D">
        <w:rPr>
          <w:snapToGrid w:val="0"/>
          <w:lang w:val="fr-FR"/>
        </w:rPr>
        <w:t xml:space="preserve"> Constitution, </w:t>
      </w:r>
      <w:r w:rsidR="00A71C39">
        <w:rPr>
          <w:snapToGrid w:val="0"/>
          <w:lang w:val="fr-FR"/>
        </w:rPr>
        <w:t>établissent</w:t>
      </w:r>
      <w:r w:rsidR="009078A6">
        <w:rPr>
          <w:snapToGrid w:val="0"/>
          <w:lang w:val="fr-FR"/>
        </w:rPr>
        <w:t xml:space="preserve"> le principe d’une absence de </w:t>
      </w:r>
      <w:r w:rsidRPr="0056704D">
        <w:rPr>
          <w:snapToGrid w:val="0"/>
          <w:lang w:val="fr-FR"/>
        </w:rPr>
        <w:t xml:space="preserve">discrimination </w:t>
      </w:r>
      <w:r w:rsidR="009078A6">
        <w:rPr>
          <w:snapToGrid w:val="0"/>
          <w:lang w:val="fr-FR"/>
        </w:rPr>
        <w:t>entre les nationaux salvadoriens et les migrants étrangers</w:t>
      </w:r>
      <w:r w:rsidRPr="0056704D">
        <w:rPr>
          <w:snapToGrid w:val="0"/>
          <w:lang w:val="fr-FR"/>
        </w:rPr>
        <w:t xml:space="preserve">. </w:t>
      </w:r>
      <w:r w:rsidR="009078A6">
        <w:rPr>
          <w:snapToGrid w:val="0"/>
          <w:lang w:val="fr-FR"/>
        </w:rPr>
        <w:t>Elle demande si les</w:t>
      </w:r>
      <w:r w:rsidRPr="0056704D">
        <w:rPr>
          <w:snapToGrid w:val="0"/>
          <w:lang w:val="fr-FR"/>
        </w:rPr>
        <w:t xml:space="preserve"> migrants concern</w:t>
      </w:r>
      <w:r w:rsidR="009078A6">
        <w:rPr>
          <w:snapToGrid w:val="0"/>
          <w:lang w:val="fr-FR"/>
        </w:rPr>
        <w:t>és</w:t>
      </w:r>
      <w:r w:rsidRPr="0056704D">
        <w:rPr>
          <w:snapToGrid w:val="0"/>
          <w:lang w:val="fr-FR"/>
        </w:rPr>
        <w:t xml:space="preserve"> </w:t>
      </w:r>
      <w:r w:rsidR="00492DEA">
        <w:rPr>
          <w:snapToGrid w:val="0"/>
          <w:lang w:val="fr-FR"/>
        </w:rPr>
        <w:t xml:space="preserve">et </w:t>
      </w:r>
      <w:r w:rsidR="009078A6">
        <w:rPr>
          <w:snapToGrid w:val="0"/>
          <w:lang w:val="fr-FR"/>
        </w:rPr>
        <w:t>les personnes chargées d’appliquer la loi connaissent ces dispositions</w:t>
      </w:r>
      <w:r w:rsidRPr="0056704D">
        <w:rPr>
          <w:snapToGrid w:val="0"/>
          <w:lang w:val="fr-FR"/>
        </w:rPr>
        <w:t xml:space="preserve">. </w:t>
      </w:r>
      <w:r w:rsidR="009078A6">
        <w:rPr>
          <w:snapToGrid w:val="0"/>
          <w:lang w:val="fr-FR"/>
        </w:rPr>
        <w:t xml:space="preserve">Elle est préoccupée </w:t>
      </w:r>
      <w:r w:rsidR="00A71C39">
        <w:rPr>
          <w:snapToGrid w:val="0"/>
          <w:lang w:val="fr-FR"/>
        </w:rPr>
        <w:t xml:space="preserve">de voir qu’un grand nombre de personnes, représentant une proportion élevée de la population totale, </w:t>
      </w:r>
      <w:r w:rsidR="009078A6">
        <w:rPr>
          <w:snapToGrid w:val="0"/>
          <w:lang w:val="fr-FR"/>
        </w:rPr>
        <w:t>viv</w:t>
      </w:r>
      <w:r w:rsidR="00A71C39">
        <w:rPr>
          <w:snapToGrid w:val="0"/>
          <w:lang w:val="fr-FR"/>
        </w:rPr>
        <w:t>e</w:t>
      </w:r>
      <w:r w:rsidR="009078A6">
        <w:rPr>
          <w:snapToGrid w:val="0"/>
          <w:lang w:val="fr-FR"/>
        </w:rPr>
        <w:t>nt à l’étranger</w:t>
      </w:r>
      <w:r w:rsidRPr="0056704D">
        <w:rPr>
          <w:snapToGrid w:val="0"/>
          <w:lang w:val="fr-FR"/>
        </w:rPr>
        <w:t xml:space="preserve">, </w:t>
      </w:r>
      <w:r w:rsidR="009078A6">
        <w:rPr>
          <w:snapToGrid w:val="0"/>
          <w:lang w:val="fr-FR"/>
        </w:rPr>
        <w:t>parmi lesquelles beaucoup sont privées du droit de vote</w:t>
      </w:r>
      <w:r w:rsidR="00A71C39">
        <w:rPr>
          <w:snapToGrid w:val="0"/>
          <w:lang w:val="fr-FR"/>
        </w:rPr>
        <w:t>r</w:t>
      </w:r>
      <w:r w:rsidR="009078A6">
        <w:rPr>
          <w:snapToGrid w:val="0"/>
          <w:lang w:val="fr-FR"/>
        </w:rPr>
        <w:t xml:space="preserve"> et donc de participer aux affaires de leur pays</w:t>
      </w:r>
      <w:r w:rsidRPr="0056704D">
        <w:rPr>
          <w:snapToGrid w:val="0"/>
          <w:lang w:val="fr-FR"/>
        </w:rPr>
        <w:t xml:space="preserve">. </w:t>
      </w:r>
      <w:r w:rsidR="00EC532F">
        <w:rPr>
          <w:snapToGrid w:val="0"/>
          <w:lang w:val="fr-FR"/>
        </w:rPr>
        <w:t>Elle aimerait savoir quelle est exactement la principale objection à l’octroi du droit de vote à ces personnes</w:t>
      </w:r>
      <w:r w:rsidRPr="0056704D">
        <w:rPr>
          <w:snapToGrid w:val="0"/>
          <w:lang w:val="fr-FR"/>
        </w:rPr>
        <w:t xml:space="preserve">. </w:t>
      </w:r>
      <w:r w:rsidR="00C034BC">
        <w:rPr>
          <w:snapToGrid w:val="0"/>
          <w:lang w:val="fr-FR"/>
        </w:rPr>
        <w:t>Elle demande si la législation comporte des dispositions particulières sur les transferts de fonds des migrants salvadoriens vivant à l’étranger pour leur permettre de contribuer au développement de l’économie nationale</w:t>
      </w:r>
      <w:r w:rsidRPr="0056704D">
        <w:rPr>
          <w:snapToGrid w:val="0"/>
          <w:lang w:val="fr-FR"/>
        </w:rPr>
        <w:t xml:space="preserve">. </w:t>
      </w:r>
    </w:p>
    <w:p w:rsidR="00427AD9" w:rsidRPr="0056704D" w:rsidRDefault="000234E9" w:rsidP="00401E66">
      <w:pPr>
        <w:pStyle w:val="ParaNo"/>
        <w:numPr>
          <w:ilvl w:val="0"/>
          <w:numId w:val="15"/>
        </w:numPr>
        <w:tabs>
          <w:tab w:val="clear" w:pos="360"/>
          <w:tab w:val="clear" w:pos="737"/>
          <w:tab w:val="left" w:pos="567"/>
        </w:tabs>
        <w:rPr>
          <w:snapToGrid w:val="0"/>
          <w:lang w:val="fr-FR"/>
        </w:rPr>
      </w:pPr>
      <w:r w:rsidRPr="0056704D">
        <w:rPr>
          <w:snapToGrid w:val="0"/>
          <w:u w:val="single"/>
          <w:lang w:val="fr-FR"/>
        </w:rPr>
        <w:t>M.</w:t>
      </w:r>
      <w:r w:rsidR="00427AD9" w:rsidRPr="0056704D">
        <w:rPr>
          <w:snapToGrid w:val="0"/>
          <w:u w:val="single"/>
          <w:lang w:val="fr-FR"/>
        </w:rPr>
        <w:t xml:space="preserve"> BRILLANTES</w:t>
      </w:r>
      <w:r w:rsidR="00427AD9" w:rsidRPr="0056704D">
        <w:rPr>
          <w:snapToGrid w:val="0"/>
          <w:lang w:val="fr-FR"/>
        </w:rPr>
        <w:t xml:space="preserve"> </w:t>
      </w:r>
      <w:r w:rsidR="00081ADA">
        <w:rPr>
          <w:snapToGrid w:val="0"/>
          <w:lang w:val="fr-FR"/>
        </w:rPr>
        <w:t>dit que les</w:t>
      </w:r>
      <w:r w:rsidR="00427AD9" w:rsidRPr="0056704D">
        <w:rPr>
          <w:snapToGrid w:val="0"/>
          <w:lang w:val="fr-FR"/>
        </w:rPr>
        <w:t xml:space="preserve"> </w:t>
      </w:r>
      <w:r w:rsidR="000B5CE3">
        <w:rPr>
          <w:snapToGrid w:val="0"/>
          <w:lang w:val="fr-FR"/>
        </w:rPr>
        <w:t>«</w:t>
      </w:r>
      <w:r w:rsidR="00081ADA">
        <w:rPr>
          <w:snapToGrid w:val="0"/>
          <w:lang w:val="fr-FR"/>
        </w:rPr>
        <w:t xml:space="preserve">consulats de </w:t>
      </w:r>
      <w:r w:rsidR="00427AD9" w:rsidRPr="0056704D">
        <w:rPr>
          <w:snapToGrid w:val="0"/>
          <w:lang w:val="fr-FR"/>
        </w:rPr>
        <w:t>protection</w:t>
      </w:r>
      <w:r w:rsidR="000B5CE3">
        <w:rPr>
          <w:snapToGrid w:val="0"/>
          <w:lang w:val="fr-FR"/>
        </w:rPr>
        <w:t>»</w:t>
      </w:r>
      <w:r w:rsidR="00427AD9" w:rsidRPr="0056704D">
        <w:rPr>
          <w:snapToGrid w:val="0"/>
          <w:lang w:val="fr-FR"/>
        </w:rPr>
        <w:t xml:space="preserve"> </w:t>
      </w:r>
      <w:r w:rsidR="00081ADA">
        <w:rPr>
          <w:snapToGrid w:val="0"/>
          <w:lang w:val="fr-FR"/>
        </w:rPr>
        <w:t>institués par le</w:t>
      </w:r>
      <w:r w:rsidR="00427AD9" w:rsidRPr="0056704D">
        <w:rPr>
          <w:snapToGrid w:val="0"/>
          <w:lang w:val="fr-FR"/>
        </w:rPr>
        <w:t xml:space="preserve"> Salvador </w:t>
      </w:r>
      <w:r w:rsidR="00081ADA">
        <w:rPr>
          <w:snapToGrid w:val="0"/>
          <w:lang w:val="fr-FR"/>
        </w:rPr>
        <w:t>sont un dispositif novateur qui pourrait servir de modèle à d’autres États parties</w:t>
      </w:r>
      <w:r w:rsidR="00427AD9" w:rsidRPr="0056704D">
        <w:rPr>
          <w:snapToGrid w:val="0"/>
          <w:lang w:val="fr-FR"/>
        </w:rPr>
        <w:t xml:space="preserve">. </w:t>
      </w:r>
      <w:r w:rsidR="00081ADA">
        <w:rPr>
          <w:snapToGrid w:val="0"/>
          <w:lang w:val="fr-FR"/>
        </w:rPr>
        <w:t>Il demande si, dans le cadre des services qu’ils assurent</w:t>
      </w:r>
      <w:r w:rsidR="00427AD9" w:rsidRPr="0056704D">
        <w:rPr>
          <w:snapToGrid w:val="0"/>
          <w:lang w:val="fr-FR"/>
        </w:rPr>
        <w:t xml:space="preserve">, </w:t>
      </w:r>
      <w:r w:rsidR="00492DEA">
        <w:rPr>
          <w:snapToGrid w:val="0"/>
          <w:lang w:val="fr-FR"/>
        </w:rPr>
        <w:t>ces</w:t>
      </w:r>
      <w:r w:rsidR="00081ADA">
        <w:rPr>
          <w:snapToGrid w:val="0"/>
          <w:lang w:val="fr-FR"/>
        </w:rPr>
        <w:t xml:space="preserve"> consulats offrent une assistance juridique</w:t>
      </w:r>
      <w:r w:rsidR="00427AD9" w:rsidRPr="0056704D">
        <w:rPr>
          <w:snapToGrid w:val="0"/>
          <w:lang w:val="fr-FR"/>
        </w:rPr>
        <w:t xml:space="preserve"> </w:t>
      </w:r>
      <w:r w:rsidR="00081ADA">
        <w:rPr>
          <w:snapToGrid w:val="0"/>
          <w:lang w:val="fr-FR"/>
        </w:rPr>
        <w:t>aux</w:t>
      </w:r>
      <w:r w:rsidR="00427AD9" w:rsidRPr="0056704D">
        <w:rPr>
          <w:snapToGrid w:val="0"/>
          <w:lang w:val="fr-FR"/>
        </w:rPr>
        <w:t xml:space="preserve"> migrants </w:t>
      </w:r>
      <w:r w:rsidR="00081ADA">
        <w:rPr>
          <w:snapToGrid w:val="0"/>
          <w:lang w:val="fr-FR"/>
        </w:rPr>
        <w:t xml:space="preserve">salvadoriens de l’étranger ou si, à l’inverse, ils ont l’obligation </w:t>
      </w:r>
      <w:r w:rsidR="00D65F21">
        <w:rPr>
          <w:snapToGrid w:val="0"/>
          <w:lang w:val="fr-FR"/>
        </w:rPr>
        <w:t>de faire appel à</w:t>
      </w:r>
      <w:r w:rsidR="00081ADA">
        <w:rPr>
          <w:snapToGrid w:val="0"/>
          <w:lang w:val="fr-FR"/>
        </w:rPr>
        <w:t xml:space="preserve"> des juristes locaux</w:t>
      </w:r>
      <w:r w:rsidR="00427AD9" w:rsidRPr="0056704D">
        <w:rPr>
          <w:snapToGrid w:val="0"/>
          <w:lang w:val="fr-FR"/>
        </w:rPr>
        <w:t xml:space="preserve">. </w:t>
      </w:r>
      <w:r w:rsidR="00081ADA">
        <w:rPr>
          <w:snapToGrid w:val="0"/>
          <w:lang w:val="fr-FR"/>
        </w:rPr>
        <w:t xml:space="preserve">Il </w:t>
      </w:r>
      <w:r w:rsidR="00A71C39">
        <w:rPr>
          <w:snapToGrid w:val="0"/>
          <w:lang w:val="fr-FR"/>
        </w:rPr>
        <w:t>demande</w:t>
      </w:r>
      <w:r w:rsidR="00081ADA">
        <w:rPr>
          <w:snapToGrid w:val="0"/>
          <w:lang w:val="fr-FR"/>
        </w:rPr>
        <w:t xml:space="preserve"> si le</w:t>
      </w:r>
      <w:r w:rsidR="00427AD9" w:rsidRPr="0056704D">
        <w:rPr>
          <w:snapToGrid w:val="0"/>
          <w:lang w:val="fr-FR"/>
        </w:rPr>
        <w:t xml:space="preserve"> Salvador </w:t>
      </w:r>
      <w:r w:rsidR="00081ADA">
        <w:rPr>
          <w:snapToGrid w:val="0"/>
          <w:lang w:val="fr-FR"/>
        </w:rPr>
        <w:t xml:space="preserve">règle la totalité ou une partie seulement des dépenses associées à </w:t>
      </w:r>
      <w:r w:rsidR="006B4FA6">
        <w:rPr>
          <w:snapToGrid w:val="0"/>
          <w:lang w:val="fr-FR"/>
        </w:rPr>
        <w:t>l’expulsion</w:t>
      </w:r>
      <w:r w:rsidR="00081ADA">
        <w:rPr>
          <w:snapToGrid w:val="0"/>
          <w:lang w:val="fr-FR"/>
        </w:rPr>
        <w:t xml:space="preserve"> ou au rapatriement de ses ressortissants vivant à l’étranger</w:t>
      </w:r>
      <w:r w:rsidR="00427AD9" w:rsidRPr="0056704D">
        <w:rPr>
          <w:snapToGrid w:val="0"/>
          <w:lang w:val="fr-FR"/>
        </w:rPr>
        <w:t xml:space="preserve">. </w:t>
      </w:r>
      <w:r w:rsidR="006B4FA6">
        <w:rPr>
          <w:snapToGrid w:val="0"/>
          <w:lang w:val="fr-FR"/>
        </w:rPr>
        <w:t>Il aimerait savoir si les responsables salvadoriens ont envisagé d’utiliser des</w:t>
      </w:r>
      <w:r w:rsidR="00427AD9" w:rsidRPr="0056704D">
        <w:rPr>
          <w:snapToGrid w:val="0"/>
          <w:lang w:val="fr-FR"/>
        </w:rPr>
        <w:t xml:space="preserve"> </w:t>
      </w:r>
      <w:r w:rsidR="00401E66">
        <w:rPr>
          <w:snapToGrid w:val="0"/>
          <w:lang w:val="fr-FR"/>
        </w:rPr>
        <w:t>«</w:t>
      </w:r>
      <w:r w:rsidR="006B4FA6">
        <w:rPr>
          <w:snapToGrid w:val="0"/>
          <w:lang w:val="fr-FR"/>
        </w:rPr>
        <w:t>bons de rapatriement</w:t>
      </w:r>
      <w:r w:rsidR="00401E66">
        <w:rPr>
          <w:snapToGrid w:val="0"/>
          <w:lang w:val="fr-FR"/>
        </w:rPr>
        <w:t>»</w:t>
      </w:r>
      <w:r w:rsidR="00427AD9" w:rsidRPr="0056704D">
        <w:rPr>
          <w:snapToGrid w:val="0"/>
          <w:lang w:val="fr-FR"/>
        </w:rPr>
        <w:t xml:space="preserve">, </w:t>
      </w:r>
      <w:r w:rsidR="006B4FA6">
        <w:rPr>
          <w:snapToGrid w:val="0"/>
          <w:lang w:val="fr-FR"/>
        </w:rPr>
        <w:t>qui pourraient être utilisés lorsqu’il deviendrait nécessaire à un citoyen salvadorien de retourner dans son pays</w:t>
      </w:r>
      <w:r w:rsidR="00427AD9" w:rsidRPr="0056704D">
        <w:rPr>
          <w:snapToGrid w:val="0"/>
          <w:lang w:val="fr-FR"/>
        </w:rPr>
        <w:t xml:space="preserve">. </w:t>
      </w:r>
      <w:r w:rsidR="000B5CE3">
        <w:rPr>
          <w:snapToGrid w:val="0"/>
          <w:lang w:val="fr-FR"/>
        </w:rPr>
        <w:t>Les </w:t>
      </w:r>
      <w:r w:rsidR="005753D3">
        <w:rPr>
          <w:snapToGrid w:val="0"/>
          <w:lang w:val="fr-FR"/>
        </w:rPr>
        <w:t>dispositions nécessaires pour ces</w:t>
      </w:r>
      <w:r w:rsidR="006B4FA6">
        <w:rPr>
          <w:snapToGrid w:val="0"/>
          <w:lang w:val="fr-FR"/>
        </w:rPr>
        <w:t xml:space="preserve"> bons pourraient être </w:t>
      </w:r>
      <w:r w:rsidR="005753D3">
        <w:rPr>
          <w:snapToGrid w:val="0"/>
          <w:lang w:val="fr-FR"/>
        </w:rPr>
        <w:t>prises</w:t>
      </w:r>
      <w:r w:rsidR="006B4FA6">
        <w:rPr>
          <w:snapToGrid w:val="0"/>
          <w:lang w:val="fr-FR"/>
        </w:rPr>
        <w:t xml:space="preserve"> par les agences de recrutement qui envoient les t</w:t>
      </w:r>
      <w:r w:rsidR="005753D3">
        <w:rPr>
          <w:snapToGrid w:val="0"/>
          <w:lang w:val="fr-FR"/>
        </w:rPr>
        <w:t>ra</w:t>
      </w:r>
      <w:r w:rsidR="006B4FA6">
        <w:rPr>
          <w:snapToGrid w:val="0"/>
          <w:lang w:val="fr-FR"/>
        </w:rPr>
        <w:t xml:space="preserve">vailleurs à l’étranger avant </w:t>
      </w:r>
      <w:r w:rsidR="00A71C39">
        <w:rPr>
          <w:snapToGrid w:val="0"/>
          <w:lang w:val="fr-FR"/>
        </w:rPr>
        <w:t>le départ de ces derniers,</w:t>
      </w:r>
      <w:r w:rsidR="00427AD9" w:rsidRPr="0056704D">
        <w:rPr>
          <w:snapToGrid w:val="0"/>
          <w:lang w:val="fr-FR"/>
        </w:rPr>
        <w:t xml:space="preserve"> </w:t>
      </w:r>
      <w:r w:rsidR="006B4FA6">
        <w:rPr>
          <w:snapToGrid w:val="0"/>
          <w:lang w:val="fr-FR"/>
        </w:rPr>
        <w:t>et le</w:t>
      </w:r>
      <w:r w:rsidR="005753D3">
        <w:rPr>
          <w:snapToGrid w:val="0"/>
          <w:lang w:val="fr-FR"/>
        </w:rPr>
        <w:t xml:space="preserve"> retour des</w:t>
      </w:r>
      <w:r w:rsidR="000B5CE3">
        <w:rPr>
          <w:snapToGrid w:val="0"/>
          <w:lang w:val="fr-FR"/>
        </w:rPr>
        <w:t xml:space="preserve"> travailleurs pourrai</w:t>
      </w:r>
      <w:r w:rsidR="006B4FA6">
        <w:rPr>
          <w:snapToGrid w:val="0"/>
          <w:lang w:val="fr-FR"/>
        </w:rPr>
        <w:t xml:space="preserve">t être </w:t>
      </w:r>
      <w:r w:rsidR="005753D3">
        <w:rPr>
          <w:snapToGrid w:val="0"/>
          <w:lang w:val="fr-FR"/>
        </w:rPr>
        <w:t>organisé</w:t>
      </w:r>
      <w:r w:rsidR="006B4FA6">
        <w:rPr>
          <w:snapToGrid w:val="0"/>
          <w:lang w:val="fr-FR"/>
        </w:rPr>
        <w:t xml:space="preserve"> automatiquement et sans frais vers le pays d’origine ou le pays </w:t>
      </w:r>
      <w:r w:rsidR="005753D3">
        <w:rPr>
          <w:snapToGrid w:val="0"/>
          <w:lang w:val="fr-FR"/>
        </w:rPr>
        <w:t>de destination</w:t>
      </w:r>
      <w:r w:rsidR="00427AD9" w:rsidRPr="0056704D">
        <w:rPr>
          <w:snapToGrid w:val="0"/>
          <w:lang w:val="fr-FR"/>
        </w:rPr>
        <w:t>.</w:t>
      </w:r>
    </w:p>
    <w:p w:rsidR="00427AD9" w:rsidRPr="005753D3" w:rsidRDefault="005753D3" w:rsidP="00401E66">
      <w:pPr>
        <w:tabs>
          <w:tab w:val="left" w:pos="567"/>
        </w:tabs>
        <w:adjustRightInd w:val="0"/>
        <w:snapToGrid w:val="0"/>
        <w:jc w:val="center"/>
        <w:rPr>
          <w:i/>
          <w:iCs/>
          <w:snapToGrid w:val="0"/>
          <w:lang w:val="fr-FR"/>
        </w:rPr>
      </w:pPr>
      <w:r w:rsidRPr="005753D3">
        <w:rPr>
          <w:i/>
          <w:iCs/>
          <w:snapToGrid w:val="0"/>
          <w:lang w:val="fr-FR"/>
        </w:rPr>
        <w:t xml:space="preserve">La séance est suspendue à 16 h </w:t>
      </w:r>
      <w:r w:rsidR="00427AD9" w:rsidRPr="005753D3">
        <w:rPr>
          <w:i/>
          <w:iCs/>
          <w:snapToGrid w:val="0"/>
          <w:lang w:val="fr-FR"/>
        </w:rPr>
        <w:t>35</w:t>
      </w:r>
      <w:r w:rsidR="000B5CE3">
        <w:rPr>
          <w:i/>
          <w:iCs/>
          <w:snapToGrid w:val="0"/>
          <w:lang w:val="fr-FR"/>
        </w:rPr>
        <w:t>;</w:t>
      </w:r>
      <w:r w:rsidR="003E4D44">
        <w:rPr>
          <w:i/>
          <w:iCs/>
          <w:snapToGrid w:val="0"/>
          <w:lang w:val="fr-FR"/>
        </w:rPr>
        <w:t xml:space="preserve"> </w:t>
      </w:r>
      <w:r w:rsidR="000B5CE3">
        <w:rPr>
          <w:i/>
          <w:iCs/>
          <w:snapToGrid w:val="0"/>
          <w:lang w:val="fr-FR"/>
        </w:rPr>
        <w:t>elle est</w:t>
      </w:r>
      <w:r w:rsidRPr="005753D3">
        <w:rPr>
          <w:i/>
          <w:iCs/>
          <w:snapToGrid w:val="0"/>
          <w:lang w:val="fr-FR"/>
        </w:rPr>
        <w:t xml:space="preserve"> reprise à 16 h 55</w:t>
      </w:r>
      <w:r w:rsidR="00427AD9" w:rsidRPr="005753D3">
        <w:rPr>
          <w:i/>
          <w:iCs/>
          <w:snapToGrid w:val="0"/>
          <w:lang w:val="fr-FR"/>
        </w:rPr>
        <w:t>.</w:t>
      </w:r>
    </w:p>
    <w:p w:rsidR="00427AD9" w:rsidRPr="0056704D" w:rsidRDefault="000234E9" w:rsidP="00401E66">
      <w:pPr>
        <w:pStyle w:val="ParaNo"/>
        <w:numPr>
          <w:ilvl w:val="0"/>
          <w:numId w:val="15"/>
        </w:numPr>
        <w:tabs>
          <w:tab w:val="clear" w:pos="360"/>
          <w:tab w:val="clear" w:pos="737"/>
          <w:tab w:val="left" w:pos="567"/>
        </w:tabs>
        <w:ind w:left="0" w:firstLine="0"/>
        <w:rPr>
          <w:snapToGrid w:val="0"/>
          <w:lang w:val="fr-FR"/>
        </w:rPr>
      </w:pPr>
      <w:r w:rsidRPr="0056704D">
        <w:rPr>
          <w:snapToGrid w:val="0"/>
          <w:u w:val="single"/>
          <w:lang w:val="fr-FR"/>
        </w:rPr>
        <w:t>M.</w:t>
      </w:r>
      <w:r w:rsidR="00427AD9" w:rsidRPr="0056704D">
        <w:rPr>
          <w:snapToGrid w:val="0"/>
          <w:u w:val="single"/>
          <w:lang w:val="fr-FR"/>
        </w:rPr>
        <w:t xml:space="preserve"> LARIOS LÓPEZ</w:t>
      </w:r>
      <w:r w:rsidR="00427AD9" w:rsidRPr="0056704D">
        <w:rPr>
          <w:snapToGrid w:val="0"/>
          <w:lang w:val="fr-FR"/>
        </w:rPr>
        <w:t xml:space="preserve"> (El Salvador) </w:t>
      </w:r>
      <w:r w:rsidR="005753D3">
        <w:rPr>
          <w:snapToGrid w:val="0"/>
          <w:lang w:val="fr-FR"/>
        </w:rPr>
        <w:t>dit que l’</w:t>
      </w:r>
      <w:r w:rsidR="00427AD9" w:rsidRPr="0056704D">
        <w:rPr>
          <w:snapToGrid w:val="0"/>
          <w:lang w:val="fr-FR"/>
        </w:rPr>
        <w:t xml:space="preserve">article 144 </w:t>
      </w:r>
      <w:r w:rsidR="005753D3">
        <w:rPr>
          <w:snapToGrid w:val="0"/>
          <w:lang w:val="fr-FR"/>
        </w:rPr>
        <w:t>de la</w:t>
      </w:r>
      <w:r w:rsidR="00427AD9" w:rsidRPr="0056704D">
        <w:rPr>
          <w:snapToGrid w:val="0"/>
          <w:lang w:val="fr-FR"/>
        </w:rPr>
        <w:t xml:space="preserve"> Constitution </w:t>
      </w:r>
      <w:r w:rsidR="005753D3">
        <w:rPr>
          <w:snapToGrid w:val="0"/>
          <w:lang w:val="fr-FR"/>
        </w:rPr>
        <w:t>du</w:t>
      </w:r>
      <w:r w:rsidR="00427AD9" w:rsidRPr="0056704D">
        <w:rPr>
          <w:snapToGrid w:val="0"/>
          <w:lang w:val="fr-FR"/>
        </w:rPr>
        <w:t xml:space="preserve"> Salvador stipul</w:t>
      </w:r>
      <w:r w:rsidR="005753D3">
        <w:rPr>
          <w:snapToGrid w:val="0"/>
          <w:lang w:val="fr-FR"/>
        </w:rPr>
        <w:t>e</w:t>
      </w:r>
      <w:r w:rsidR="00427AD9" w:rsidRPr="0056704D">
        <w:rPr>
          <w:snapToGrid w:val="0"/>
          <w:lang w:val="fr-FR"/>
        </w:rPr>
        <w:t xml:space="preserve"> </w:t>
      </w:r>
      <w:r w:rsidR="005753D3">
        <w:rPr>
          <w:snapToGrid w:val="0"/>
          <w:lang w:val="fr-FR"/>
        </w:rPr>
        <w:t>que les traités internationaux conclus par le</w:t>
      </w:r>
      <w:r w:rsidR="00427AD9" w:rsidRPr="0056704D">
        <w:rPr>
          <w:snapToGrid w:val="0"/>
          <w:lang w:val="fr-FR"/>
        </w:rPr>
        <w:t xml:space="preserve"> Salvador </w:t>
      </w:r>
      <w:r w:rsidR="005753D3">
        <w:rPr>
          <w:snapToGrid w:val="0"/>
          <w:lang w:val="fr-FR"/>
        </w:rPr>
        <w:t>avec d’autres États ou avec des organisations internationales</w:t>
      </w:r>
      <w:r w:rsidR="00427AD9" w:rsidRPr="0056704D">
        <w:rPr>
          <w:snapToGrid w:val="0"/>
          <w:lang w:val="fr-FR"/>
        </w:rPr>
        <w:t xml:space="preserve"> </w:t>
      </w:r>
      <w:r w:rsidR="005753D3">
        <w:rPr>
          <w:snapToGrid w:val="0"/>
          <w:lang w:val="fr-FR"/>
        </w:rPr>
        <w:t>sont reconnus comme partie intégrante de la législation salvadorienne dès leur entrée en vigueur</w:t>
      </w:r>
      <w:r w:rsidR="00427AD9" w:rsidRPr="0056704D">
        <w:rPr>
          <w:snapToGrid w:val="0"/>
          <w:lang w:val="fr-FR"/>
        </w:rPr>
        <w:t xml:space="preserve">. </w:t>
      </w:r>
      <w:r w:rsidR="001B4A1C">
        <w:rPr>
          <w:snapToGrid w:val="0"/>
          <w:lang w:val="fr-FR"/>
        </w:rPr>
        <w:t>La législation ne peut pas modifier les dispositions d’un traité en vigueur au Salvador ni leur apporter des dérogations</w:t>
      </w:r>
      <w:r w:rsidR="00427AD9" w:rsidRPr="0056704D">
        <w:rPr>
          <w:snapToGrid w:val="0"/>
          <w:lang w:val="fr-FR"/>
        </w:rPr>
        <w:t xml:space="preserve">. </w:t>
      </w:r>
      <w:r w:rsidR="001B4A1C">
        <w:rPr>
          <w:snapToGrid w:val="0"/>
          <w:lang w:val="fr-FR"/>
        </w:rPr>
        <w:t>En cas de conflit entre le traité et la législation, c’est le traité qui prévaut</w:t>
      </w:r>
      <w:r w:rsidR="00427AD9" w:rsidRPr="0056704D">
        <w:rPr>
          <w:snapToGrid w:val="0"/>
          <w:lang w:val="fr-FR"/>
        </w:rPr>
        <w:t>.</w:t>
      </w:r>
    </w:p>
    <w:p w:rsidR="00427AD9" w:rsidRPr="0056704D" w:rsidRDefault="008234C3" w:rsidP="00401E66">
      <w:pPr>
        <w:pStyle w:val="ParaNo"/>
        <w:numPr>
          <w:ilvl w:val="0"/>
          <w:numId w:val="15"/>
        </w:numPr>
        <w:tabs>
          <w:tab w:val="clear" w:pos="360"/>
          <w:tab w:val="clear" w:pos="737"/>
          <w:tab w:val="left" w:pos="567"/>
        </w:tabs>
        <w:ind w:left="0" w:firstLine="0"/>
        <w:rPr>
          <w:snapToGrid w:val="0"/>
          <w:lang w:val="fr-FR"/>
        </w:rPr>
      </w:pPr>
      <w:r>
        <w:rPr>
          <w:snapToGrid w:val="0"/>
          <w:u w:val="single"/>
          <w:lang w:val="fr-FR"/>
        </w:rPr>
        <w:t>M</w:t>
      </w:r>
      <w:r w:rsidRPr="000B5CE3">
        <w:rPr>
          <w:snapToGrid w:val="0"/>
          <w:u w:val="single"/>
          <w:vertAlign w:val="superscript"/>
          <w:lang w:val="fr-FR"/>
        </w:rPr>
        <w:t>me</w:t>
      </w:r>
      <w:r w:rsidR="00427AD9" w:rsidRPr="0056704D">
        <w:rPr>
          <w:snapToGrid w:val="0"/>
          <w:u w:val="single"/>
          <w:lang w:val="fr-FR"/>
        </w:rPr>
        <w:t xml:space="preserve"> FLAMENCO</w:t>
      </w:r>
      <w:r w:rsidR="00427AD9" w:rsidRPr="0056704D">
        <w:rPr>
          <w:snapToGrid w:val="0"/>
          <w:lang w:val="fr-FR"/>
        </w:rPr>
        <w:t xml:space="preserve"> (El Salvador) </w:t>
      </w:r>
      <w:r>
        <w:rPr>
          <w:snapToGrid w:val="0"/>
          <w:lang w:val="fr-FR"/>
        </w:rPr>
        <w:t>dit qu</w:t>
      </w:r>
      <w:r w:rsidR="00DD7BBC">
        <w:rPr>
          <w:snapToGrid w:val="0"/>
          <w:lang w:val="fr-FR"/>
        </w:rPr>
        <w:t>e des travaux se</w:t>
      </w:r>
      <w:r>
        <w:rPr>
          <w:snapToGrid w:val="0"/>
          <w:lang w:val="fr-FR"/>
        </w:rPr>
        <w:t xml:space="preserve"> poursui</w:t>
      </w:r>
      <w:r w:rsidR="00DD7BBC">
        <w:rPr>
          <w:snapToGrid w:val="0"/>
          <w:lang w:val="fr-FR"/>
        </w:rPr>
        <w:t>ven</w:t>
      </w:r>
      <w:r>
        <w:rPr>
          <w:snapToGrid w:val="0"/>
          <w:lang w:val="fr-FR"/>
        </w:rPr>
        <w:t xml:space="preserve">t </w:t>
      </w:r>
      <w:r w:rsidR="00DD7BBC">
        <w:rPr>
          <w:snapToGrid w:val="0"/>
          <w:lang w:val="fr-FR"/>
        </w:rPr>
        <w:t xml:space="preserve">depuis plusieurs années </w:t>
      </w:r>
      <w:r>
        <w:rPr>
          <w:snapToGrid w:val="0"/>
          <w:lang w:val="fr-FR"/>
        </w:rPr>
        <w:t xml:space="preserve">pour préparer le projet de loi sur la migration et les étrangers </w:t>
      </w:r>
      <w:r w:rsidR="00DD7BBC">
        <w:rPr>
          <w:snapToGrid w:val="0"/>
          <w:lang w:val="fr-FR"/>
        </w:rPr>
        <w:t xml:space="preserve">et assurer sa conformité avec les principes de la </w:t>
      </w:r>
      <w:r w:rsidR="00427AD9" w:rsidRPr="0056704D">
        <w:rPr>
          <w:snapToGrid w:val="0"/>
          <w:lang w:val="fr-FR"/>
        </w:rPr>
        <w:t xml:space="preserve">Convention. </w:t>
      </w:r>
      <w:r w:rsidR="00DD7BBC">
        <w:rPr>
          <w:snapToGrid w:val="0"/>
          <w:lang w:val="fr-FR"/>
        </w:rPr>
        <w:t>Le projet de loi est examin</w:t>
      </w:r>
      <w:r w:rsidR="000B5CE3">
        <w:rPr>
          <w:snapToGrid w:val="0"/>
          <w:lang w:val="fr-FR"/>
        </w:rPr>
        <w:t>é actuellement par le Bureau du </w:t>
      </w:r>
      <w:r w:rsidR="00427AD9" w:rsidRPr="0056704D">
        <w:rPr>
          <w:snapToGrid w:val="0"/>
          <w:lang w:val="fr-FR"/>
        </w:rPr>
        <w:t>Pr</w:t>
      </w:r>
      <w:r w:rsidR="00DD7BBC">
        <w:rPr>
          <w:snapToGrid w:val="0"/>
          <w:lang w:val="fr-FR"/>
        </w:rPr>
        <w:t>é</w:t>
      </w:r>
      <w:r w:rsidR="00427AD9" w:rsidRPr="0056704D">
        <w:rPr>
          <w:snapToGrid w:val="0"/>
          <w:lang w:val="fr-FR"/>
        </w:rPr>
        <w:t xml:space="preserve">sident. </w:t>
      </w:r>
      <w:r w:rsidR="00DD7BBC">
        <w:rPr>
          <w:snapToGrid w:val="0"/>
          <w:lang w:val="fr-FR"/>
        </w:rPr>
        <w:t>Son examen est également en cours au</w:t>
      </w:r>
      <w:r w:rsidR="00427AD9" w:rsidRPr="0056704D">
        <w:rPr>
          <w:snapToGrid w:val="0"/>
          <w:lang w:val="fr-FR"/>
        </w:rPr>
        <w:t xml:space="preserve"> D</w:t>
      </w:r>
      <w:r w:rsidR="00DD7BBC">
        <w:rPr>
          <w:snapToGrid w:val="0"/>
          <w:lang w:val="fr-FR"/>
        </w:rPr>
        <w:t>é</w:t>
      </w:r>
      <w:r w:rsidR="00427AD9" w:rsidRPr="0056704D">
        <w:rPr>
          <w:snapToGrid w:val="0"/>
          <w:lang w:val="fr-FR"/>
        </w:rPr>
        <w:t>part</w:t>
      </w:r>
      <w:r w:rsidR="00DD7BBC">
        <w:rPr>
          <w:snapToGrid w:val="0"/>
          <w:lang w:val="fr-FR"/>
        </w:rPr>
        <w:t>e</w:t>
      </w:r>
      <w:r w:rsidR="00427AD9" w:rsidRPr="0056704D">
        <w:rPr>
          <w:snapToGrid w:val="0"/>
          <w:lang w:val="fr-FR"/>
        </w:rPr>
        <w:t xml:space="preserve">ment </w:t>
      </w:r>
      <w:r w:rsidR="00DD7BBC">
        <w:rPr>
          <w:snapToGrid w:val="0"/>
          <w:lang w:val="fr-FR"/>
        </w:rPr>
        <w:t>de la migration et des étrangers, au Ministère de la sécurité publique et de la justice et dans d’autres organismes gouvernementaux concernés</w:t>
      </w:r>
      <w:r w:rsidR="00427AD9" w:rsidRPr="0056704D">
        <w:rPr>
          <w:snapToGrid w:val="0"/>
          <w:lang w:val="fr-FR"/>
        </w:rPr>
        <w:t xml:space="preserve">. </w:t>
      </w:r>
      <w:r w:rsidR="002F3018">
        <w:rPr>
          <w:snapToGrid w:val="0"/>
          <w:lang w:val="fr-FR"/>
        </w:rPr>
        <w:t>Après sa mise au point définitive</w:t>
      </w:r>
      <w:r w:rsidR="00427AD9" w:rsidRPr="0056704D">
        <w:rPr>
          <w:snapToGrid w:val="0"/>
          <w:lang w:val="fr-FR"/>
        </w:rPr>
        <w:t xml:space="preserve">, </w:t>
      </w:r>
      <w:r w:rsidR="002F3018">
        <w:rPr>
          <w:snapToGrid w:val="0"/>
          <w:lang w:val="fr-FR"/>
        </w:rPr>
        <w:t xml:space="preserve">le </w:t>
      </w:r>
      <w:r w:rsidR="00E2685A">
        <w:rPr>
          <w:snapToGrid w:val="0"/>
          <w:lang w:val="fr-FR"/>
        </w:rPr>
        <w:t>projet de loi sera transmis aux </w:t>
      </w:r>
      <w:r w:rsidR="002F3018">
        <w:rPr>
          <w:snapToGrid w:val="0"/>
          <w:lang w:val="fr-FR"/>
        </w:rPr>
        <w:t>organisations de la société civile et au Bureau du Procureur p</w:t>
      </w:r>
      <w:r w:rsidR="004B7C06">
        <w:rPr>
          <w:snapToGrid w:val="0"/>
          <w:lang w:val="fr-FR"/>
        </w:rPr>
        <w:t>our la protection des droits de </w:t>
      </w:r>
      <w:r w:rsidR="002F3018">
        <w:rPr>
          <w:snapToGrid w:val="0"/>
          <w:lang w:val="fr-FR"/>
        </w:rPr>
        <w:t>l’homme pour recueillir leurs observations</w:t>
      </w:r>
      <w:r w:rsidR="00427AD9" w:rsidRPr="0056704D">
        <w:rPr>
          <w:snapToGrid w:val="0"/>
          <w:lang w:val="fr-FR"/>
        </w:rPr>
        <w:t xml:space="preserve"> </w:t>
      </w:r>
      <w:r w:rsidR="002F3018">
        <w:rPr>
          <w:snapToGrid w:val="0"/>
          <w:lang w:val="fr-FR"/>
        </w:rPr>
        <w:t>avant d’être soumis à l’assemblée législative</w:t>
      </w:r>
      <w:r w:rsidR="00427AD9" w:rsidRPr="0056704D">
        <w:rPr>
          <w:snapToGrid w:val="0"/>
          <w:lang w:val="fr-FR"/>
        </w:rPr>
        <w:t xml:space="preserve">. </w:t>
      </w:r>
    </w:p>
    <w:p w:rsidR="00427AD9" w:rsidRPr="0056704D" w:rsidRDefault="001A4354" w:rsidP="00401E66">
      <w:pPr>
        <w:pStyle w:val="ParaNo"/>
        <w:numPr>
          <w:ilvl w:val="0"/>
          <w:numId w:val="15"/>
        </w:numPr>
        <w:tabs>
          <w:tab w:val="clear" w:pos="360"/>
          <w:tab w:val="clear" w:pos="737"/>
          <w:tab w:val="left" w:pos="567"/>
        </w:tabs>
        <w:ind w:left="0" w:firstLine="0"/>
        <w:rPr>
          <w:snapToGrid w:val="0"/>
          <w:lang w:val="fr-FR"/>
        </w:rPr>
      </w:pPr>
      <w:r>
        <w:rPr>
          <w:snapToGrid w:val="0"/>
          <w:lang w:val="fr-FR"/>
        </w:rPr>
        <w:t xml:space="preserve">Le fait qu’on ait entrepris d’apporter des modifications à la </w:t>
      </w:r>
      <w:r w:rsidR="00DA78AD">
        <w:rPr>
          <w:snapToGrid w:val="0"/>
          <w:lang w:val="fr-FR"/>
        </w:rPr>
        <w:t>loi</w:t>
      </w:r>
      <w:r>
        <w:rPr>
          <w:snapToGrid w:val="0"/>
          <w:lang w:val="fr-FR"/>
        </w:rPr>
        <w:t xml:space="preserve"> de</w:t>
      </w:r>
      <w:r w:rsidR="00427AD9" w:rsidRPr="0056704D">
        <w:rPr>
          <w:snapToGrid w:val="0"/>
          <w:lang w:val="fr-FR"/>
        </w:rPr>
        <w:t xml:space="preserve"> 1958 </w:t>
      </w:r>
      <w:r>
        <w:rPr>
          <w:snapToGrid w:val="0"/>
          <w:lang w:val="fr-FR"/>
        </w:rPr>
        <w:t xml:space="preserve">sur la migration et à la </w:t>
      </w:r>
      <w:r w:rsidR="00DA78AD">
        <w:rPr>
          <w:snapToGrid w:val="0"/>
          <w:lang w:val="fr-FR"/>
        </w:rPr>
        <w:t>loi</w:t>
      </w:r>
      <w:r>
        <w:rPr>
          <w:snapToGrid w:val="0"/>
          <w:lang w:val="fr-FR"/>
        </w:rPr>
        <w:t xml:space="preserve"> de</w:t>
      </w:r>
      <w:r w:rsidR="00427AD9" w:rsidRPr="0056704D">
        <w:rPr>
          <w:snapToGrid w:val="0"/>
          <w:lang w:val="fr-FR"/>
        </w:rPr>
        <w:t xml:space="preserve"> 1986 </w:t>
      </w:r>
      <w:r>
        <w:rPr>
          <w:snapToGrid w:val="0"/>
          <w:lang w:val="fr-FR"/>
        </w:rPr>
        <w:t>sur les étrangers ne signifie pas que le</w:t>
      </w:r>
      <w:r w:rsidR="00427AD9" w:rsidRPr="0056704D">
        <w:rPr>
          <w:snapToGrid w:val="0"/>
          <w:lang w:val="fr-FR"/>
        </w:rPr>
        <w:t xml:space="preserve"> Salvador </w:t>
      </w:r>
      <w:r>
        <w:rPr>
          <w:snapToGrid w:val="0"/>
          <w:lang w:val="fr-FR"/>
        </w:rPr>
        <w:t xml:space="preserve">n’applique pas les dispositions de la </w:t>
      </w:r>
      <w:r w:rsidR="00427AD9" w:rsidRPr="0056704D">
        <w:rPr>
          <w:snapToGrid w:val="0"/>
          <w:lang w:val="fr-FR"/>
        </w:rPr>
        <w:t xml:space="preserve">Convention. </w:t>
      </w:r>
      <w:r>
        <w:rPr>
          <w:snapToGrid w:val="0"/>
          <w:lang w:val="fr-FR"/>
        </w:rPr>
        <w:t>Il applique certaines dispositions automatiques de celle-ci et d’autres qui ne nécessitent pas de modifications du droit ou de la procédure</w:t>
      </w:r>
      <w:r w:rsidR="00427AD9" w:rsidRPr="0056704D">
        <w:rPr>
          <w:snapToGrid w:val="0"/>
          <w:lang w:val="fr-FR"/>
        </w:rPr>
        <w:t xml:space="preserve">. </w:t>
      </w:r>
      <w:r>
        <w:rPr>
          <w:snapToGrid w:val="0"/>
          <w:lang w:val="fr-FR"/>
        </w:rPr>
        <w:t>C’est ainsi qu’on</w:t>
      </w:r>
      <w:r w:rsidR="001E66F1">
        <w:rPr>
          <w:snapToGrid w:val="0"/>
          <w:lang w:val="fr-FR"/>
        </w:rPr>
        <w:t xml:space="preserve"> </w:t>
      </w:r>
      <w:r>
        <w:rPr>
          <w:snapToGrid w:val="0"/>
          <w:lang w:val="fr-FR"/>
        </w:rPr>
        <w:t xml:space="preserve">a mis en œuvre l’année passée certaines décisions qui s’appuient sur les principes de la </w:t>
      </w:r>
      <w:r w:rsidR="00427AD9" w:rsidRPr="0056704D">
        <w:rPr>
          <w:snapToGrid w:val="0"/>
          <w:lang w:val="fr-FR"/>
        </w:rPr>
        <w:t>Convention</w:t>
      </w:r>
      <w:r>
        <w:rPr>
          <w:snapToGrid w:val="0"/>
          <w:lang w:val="fr-FR"/>
        </w:rPr>
        <w:t xml:space="preserve">, mais qui ne sont pas prévues par la </w:t>
      </w:r>
      <w:r w:rsidR="00DA78AD">
        <w:rPr>
          <w:snapToGrid w:val="0"/>
          <w:lang w:val="fr-FR"/>
        </w:rPr>
        <w:t>loi</w:t>
      </w:r>
      <w:r>
        <w:rPr>
          <w:snapToGrid w:val="0"/>
          <w:lang w:val="fr-FR"/>
        </w:rPr>
        <w:t xml:space="preserve"> sur </w:t>
      </w:r>
      <w:r w:rsidR="00382C0E">
        <w:rPr>
          <w:snapToGrid w:val="0"/>
          <w:lang w:val="fr-FR"/>
        </w:rPr>
        <w:t>la</w:t>
      </w:r>
      <w:r>
        <w:rPr>
          <w:snapToGrid w:val="0"/>
          <w:lang w:val="fr-FR"/>
        </w:rPr>
        <w:t xml:space="preserve"> migration</w:t>
      </w:r>
      <w:r w:rsidR="00427AD9" w:rsidRPr="0056704D">
        <w:rPr>
          <w:snapToGrid w:val="0"/>
          <w:lang w:val="fr-FR"/>
        </w:rPr>
        <w:t xml:space="preserve">. </w:t>
      </w:r>
      <w:r>
        <w:rPr>
          <w:snapToGrid w:val="0"/>
          <w:lang w:val="fr-FR"/>
        </w:rPr>
        <w:t>Par exemple, alors qu</w:t>
      </w:r>
      <w:r w:rsidR="008D7018">
        <w:rPr>
          <w:snapToGrid w:val="0"/>
          <w:lang w:val="fr-FR"/>
        </w:rPr>
        <w:t xml:space="preserve">e précédemment </w:t>
      </w:r>
      <w:r>
        <w:rPr>
          <w:snapToGrid w:val="0"/>
          <w:lang w:val="fr-FR"/>
        </w:rPr>
        <w:t xml:space="preserve"> les permis de séjour des travailleurs étaient </w:t>
      </w:r>
      <w:r w:rsidR="008D7018">
        <w:rPr>
          <w:snapToGrid w:val="0"/>
          <w:lang w:val="fr-FR"/>
        </w:rPr>
        <w:t xml:space="preserve">invalidés lorsqu’il était mis fin à </w:t>
      </w:r>
      <w:r w:rsidR="00887A06">
        <w:rPr>
          <w:snapToGrid w:val="0"/>
          <w:lang w:val="fr-FR"/>
        </w:rPr>
        <w:t xml:space="preserve">leur </w:t>
      </w:r>
      <w:r w:rsidR="008D7018">
        <w:rPr>
          <w:snapToGrid w:val="0"/>
          <w:lang w:val="fr-FR"/>
        </w:rPr>
        <w:t>emploi et que ces personnes devaient quitter le pays</w:t>
      </w:r>
      <w:r w:rsidR="00427AD9" w:rsidRPr="0056704D">
        <w:rPr>
          <w:snapToGrid w:val="0"/>
          <w:lang w:val="fr-FR"/>
        </w:rPr>
        <w:t xml:space="preserve">, </w:t>
      </w:r>
      <w:r w:rsidR="008D7018">
        <w:rPr>
          <w:snapToGrid w:val="0"/>
          <w:lang w:val="fr-FR"/>
        </w:rPr>
        <w:t xml:space="preserve">une décision de ce type prévoit que les travailleurs dont le contrat est venu à expiration ont entre </w:t>
      </w:r>
      <w:r w:rsidR="000B5CE3">
        <w:rPr>
          <w:snapToGrid w:val="0"/>
          <w:lang w:val="fr-FR"/>
        </w:rPr>
        <w:t>soixante</w:t>
      </w:r>
      <w:r w:rsidR="00427AD9" w:rsidRPr="0056704D">
        <w:rPr>
          <w:snapToGrid w:val="0"/>
          <w:lang w:val="fr-FR"/>
        </w:rPr>
        <w:t xml:space="preserve"> </w:t>
      </w:r>
      <w:r w:rsidR="008D7018">
        <w:rPr>
          <w:snapToGrid w:val="0"/>
          <w:lang w:val="fr-FR"/>
        </w:rPr>
        <w:t>et</w:t>
      </w:r>
      <w:r w:rsidR="00427AD9" w:rsidRPr="0056704D">
        <w:rPr>
          <w:snapToGrid w:val="0"/>
          <w:lang w:val="fr-FR"/>
        </w:rPr>
        <w:t xml:space="preserve"> </w:t>
      </w:r>
      <w:r w:rsidR="000B5CE3">
        <w:rPr>
          <w:snapToGrid w:val="0"/>
          <w:lang w:val="fr-FR"/>
        </w:rPr>
        <w:t>quatre</w:t>
      </w:r>
      <w:r w:rsidR="000B5CE3">
        <w:rPr>
          <w:snapToGrid w:val="0"/>
          <w:lang w:val="fr-FR"/>
        </w:rPr>
        <w:noBreakHyphen/>
        <w:t>vingt</w:t>
      </w:r>
      <w:r w:rsidR="000B5CE3">
        <w:rPr>
          <w:snapToGrid w:val="0"/>
          <w:lang w:val="fr-FR"/>
        </w:rPr>
        <w:noBreakHyphen/>
        <w:t xml:space="preserve">dix </w:t>
      </w:r>
      <w:r w:rsidR="004A2318">
        <w:rPr>
          <w:snapToGrid w:val="0"/>
          <w:lang w:val="fr-FR"/>
        </w:rPr>
        <w:t xml:space="preserve">jours </w:t>
      </w:r>
      <w:r w:rsidR="008D7018">
        <w:rPr>
          <w:snapToGrid w:val="0"/>
          <w:lang w:val="fr-FR"/>
        </w:rPr>
        <w:t>pour déposer une nouvelle demande de permis</w:t>
      </w:r>
      <w:r w:rsidR="00427AD9" w:rsidRPr="0056704D">
        <w:rPr>
          <w:snapToGrid w:val="0"/>
          <w:lang w:val="fr-FR"/>
        </w:rPr>
        <w:t xml:space="preserve"> </w:t>
      </w:r>
      <w:r w:rsidR="004A2318">
        <w:rPr>
          <w:snapToGrid w:val="0"/>
          <w:lang w:val="fr-FR"/>
        </w:rPr>
        <w:t>de séjour avec un autre employeur</w:t>
      </w:r>
      <w:r w:rsidR="00427AD9" w:rsidRPr="0056704D">
        <w:rPr>
          <w:snapToGrid w:val="0"/>
          <w:lang w:val="fr-FR"/>
        </w:rPr>
        <w:t>.</w:t>
      </w:r>
    </w:p>
    <w:p w:rsidR="00427AD9" w:rsidRPr="0056704D" w:rsidRDefault="008862ED" w:rsidP="004B7C06">
      <w:pPr>
        <w:pStyle w:val="ParaNo"/>
        <w:numPr>
          <w:ilvl w:val="0"/>
          <w:numId w:val="15"/>
        </w:numPr>
        <w:tabs>
          <w:tab w:val="clear" w:pos="360"/>
          <w:tab w:val="clear" w:pos="737"/>
          <w:tab w:val="left" w:pos="567"/>
        </w:tabs>
        <w:ind w:left="0" w:firstLine="0"/>
        <w:rPr>
          <w:snapToGrid w:val="0"/>
          <w:lang w:val="fr-FR"/>
        </w:rPr>
      </w:pPr>
      <w:r>
        <w:rPr>
          <w:snapToGrid w:val="0"/>
          <w:lang w:val="fr-FR"/>
        </w:rPr>
        <w:t>Il résulte de l’</w:t>
      </w:r>
      <w:r w:rsidR="00427AD9" w:rsidRPr="0056704D">
        <w:rPr>
          <w:snapToGrid w:val="0"/>
          <w:lang w:val="fr-FR"/>
        </w:rPr>
        <w:t xml:space="preserve">inauguration </w:t>
      </w:r>
      <w:r>
        <w:rPr>
          <w:snapToGrid w:val="0"/>
          <w:lang w:val="fr-FR"/>
        </w:rPr>
        <w:t>du</w:t>
      </w:r>
      <w:r w:rsidR="00427AD9" w:rsidRPr="0056704D">
        <w:rPr>
          <w:snapToGrid w:val="0"/>
          <w:lang w:val="fr-FR"/>
        </w:rPr>
        <w:t xml:space="preserve"> Centre </w:t>
      </w:r>
      <w:r>
        <w:rPr>
          <w:snapToGrid w:val="0"/>
          <w:lang w:val="fr-FR"/>
        </w:rPr>
        <w:t>d’assistance générale aux migrants en juillet</w:t>
      </w:r>
      <w:r w:rsidR="00427AD9" w:rsidRPr="0056704D">
        <w:rPr>
          <w:snapToGrid w:val="0"/>
          <w:lang w:val="fr-FR"/>
        </w:rPr>
        <w:t xml:space="preserve"> 2008 </w:t>
      </w:r>
      <w:r>
        <w:rPr>
          <w:snapToGrid w:val="0"/>
          <w:lang w:val="fr-FR"/>
        </w:rPr>
        <w:t>que les personnes en attente d’un rapatriement</w:t>
      </w:r>
      <w:r w:rsidR="00427AD9" w:rsidRPr="0056704D">
        <w:rPr>
          <w:snapToGrid w:val="0"/>
          <w:lang w:val="fr-FR"/>
        </w:rPr>
        <w:t xml:space="preserve"> </w:t>
      </w:r>
      <w:r>
        <w:rPr>
          <w:snapToGrid w:val="0"/>
          <w:lang w:val="fr-FR"/>
        </w:rPr>
        <w:t xml:space="preserve">ne sont plus laissées à la garde de la police des frontières, mais envoyées au </w:t>
      </w:r>
      <w:r w:rsidR="00775012">
        <w:rPr>
          <w:snapToGrid w:val="0"/>
          <w:lang w:val="fr-FR"/>
        </w:rPr>
        <w:t>C</w:t>
      </w:r>
      <w:r>
        <w:rPr>
          <w:snapToGrid w:val="0"/>
          <w:lang w:val="fr-FR"/>
        </w:rPr>
        <w:t>entre</w:t>
      </w:r>
      <w:r w:rsidR="00427AD9" w:rsidRPr="0056704D">
        <w:rPr>
          <w:snapToGrid w:val="0"/>
          <w:lang w:val="fr-FR"/>
        </w:rPr>
        <w:t xml:space="preserve">. </w:t>
      </w:r>
      <w:r>
        <w:rPr>
          <w:snapToGrid w:val="0"/>
          <w:lang w:val="fr-FR"/>
        </w:rPr>
        <w:t>Comme celui-ci est situé dans le département d</w:t>
      </w:r>
      <w:r w:rsidR="003540D5">
        <w:rPr>
          <w:snapToGrid w:val="0"/>
          <w:lang w:val="fr-FR"/>
        </w:rPr>
        <w:t>e</w:t>
      </w:r>
      <w:r w:rsidR="00427AD9" w:rsidRPr="0056704D">
        <w:rPr>
          <w:snapToGrid w:val="0"/>
          <w:lang w:val="fr-FR"/>
        </w:rPr>
        <w:t xml:space="preserve"> San Salvador</w:t>
      </w:r>
      <w:r>
        <w:rPr>
          <w:snapToGrid w:val="0"/>
          <w:lang w:val="fr-FR"/>
        </w:rPr>
        <w:t xml:space="preserve">, les personnes détenues par des agents de la force publique peuvent être transportées </w:t>
      </w:r>
      <w:r w:rsidR="00246CFE">
        <w:rPr>
          <w:snapToGrid w:val="0"/>
          <w:lang w:val="fr-FR"/>
        </w:rPr>
        <w:t>vers le</w:t>
      </w:r>
      <w:r>
        <w:rPr>
          <w:snapToGrid w:val="0"/>
          <w:lang w:val="fr-FR"/>
        </w:rPr>
        <w:t xml:space="preserve"> </w:t>
      </w:r>
      <w:r w:rsidR="00775012">
        <w:rPr>
          <w:snapToGrid w:val="0"/>
          <w:lang w:val="fr-FR"/>
        </w:rPr>
        <w:t>C</w:t>
      </w:r>
      <w:r>
        <w:rPr>
          <w:snapToGrid w:val="0"/>
          <w:lang w:val="fr-FR"/>
        </w:rPr>
        <w:t>entre en trois heures seulement</w:t>
      </w:r>
      <w:r w:rsidR="00427AD9" w:rsidRPr="0056704D">
        <w:rPr>
          <w:snapToGrid w:val="0"/>
          <w:lang w:val="fr-FR"/>
        </w:rPr>
        <w:t xml:space="preserve">. </w:t>
      </w:r>
      <w:r>
        <w:rPr>
          <w:snapToGrid w:val="0"/>
          <w:lang w:val="fr-FR"/>
        </w:rPr>
        <w:t xml:space="preserve">Le </w:t>
      </w:r>
      <w:r w:rsidR="00775012">
        <w:rPr>
          <w:snapToGrid w:val="0"/>
          <w:lang w:val="fr-FR"/>
        </w:rPr>
        <w:t>C</w:t>
      </w:r>
      <w:r>
        <w:rPr>
          <w:snapToGrid w:val="0"/>
          <w:lang w:val="fr-FR"/>
        </w:rPr>
        <w:t>entre peut recevoir</w:t>
      </w:r>
      <w:r w:rsidR="00427AD9" w:rsidRPr="0056704D">
        <w:rPr>
          <w:snapToGrid w:val="0"/>
          <w:lang w:val="fr-FR"/>
        </w:rPr>
        <w:t xml:space="preserve"> 80 person</w:t>
      </w:r>
      <w:r>
        <w:rPr>
          <w:snapToGrid w:val="0"/>
          <w:lang w:val="fr-FR"/>
        </w:rPr>
        <w:t>ne</w:t>
      </w:r>
      <w:r w:rsidR="00427AD9" w:rsidRPr="0056704D">
        <w:rPr>
          <w:snapToGrid w:val="0"/>
          <w:lang w:val="fr-FR"/>
        </w:rPr>
        <w:t>s</w:t>
      </w:r>
      <w:r>
        <w:rPr>
          <w:snapToGrid w:val="0"/>
          <w:lang w:val="fr-FR"/>
        </w:rPr>
        <w:t>, mais il est rarement complet et actuellement</w:t>
      </w:r>
      <w:r w:rsidR="00427AD9" w:rsidRPr="0056704D">
        <w:rPr>
          <w:snapToGrid w:val="0"/>
          <w:lang w:val="fr-FR"/>
        </w:rPr>
        <w:t xml:space="preserve"> </w:t>
      </w:r>
      <w:r w:rsidR="004B7C06">
        <w:rPr>
          <w:snapToGrid w:val="0"/>
          <w:lang w:val="fr-FR"/>
        </w:rPr>
        <w:t>5</w:t>
      </w:r>
      <w:r>
        <w:rPr>
          <w:snapToGrid w:val="0"/>
          <w:lang w:val="fr-FR"/>
        </w:rPr>
        <w:t xml:space="preserve"> personnes seulement y sont logées</w:t>
      </w:r>
      <w:r w:rsidR="00427AD9" w:rsidRPr="0056704D">
        <w:rPr>
          <w:snapToGrid w:val="0"/>
          <w:lang w:val="fr-FR"/>
        </w:rPr>
        <w:t xml:space="preserve">. </w:t>
      </w:r>
      <w:r>
        <w:rPr>
          <w:snapToGrid w:val="0"/>
          <w:lang w:val="fr-FR"/>
        </w:rPr>
        <w:t xml:space="preserve">On voit donc que le nombre de personnes </w:t>
      </w:r>
      <w:r w:rsidR="00246CFE">
        <w:rPr>
          <w:snapToGrid w:val="0"/>
          <w:lang w:val="fr-FR"/>
        </w:rPr>
        <w:t>en</w:t>
      </w:r>
      <w:r>
        <w:rPr>
          <w:snapToGrid w:val="0"/>
          <w:lang w:val="fr-FR"/>
        </w:rPr>
        <w:t xml:space="preserve"> attente d’un rapatriement est peu élevé</w:t>
      </w:r>
      <w:r w:rsidR="00427AD9" w:rsidRPr="0056704D">
        <w:rPr>
          <w:snapToGrid w:val="0"/>
          <w:lang w:val="fr-FR"/>
        </w:rPr>
        <w:t xml:space="preserve">. </w:t>
      </w:r>
      <w:r>
        <w:rPr>
          <w:snapToGrid w:val="0"/>
          <w:lang w:val="fr-FR"/>
        </w:rPr>
        <w:t>Le</w:t>
      </w:r>
      <w:r w:rsidR="00427AD9" w:rsidRPr="0056704D">
        <w:rPr>
          <w:snapToGrid w:val="0"/>
          <w:lang w:val="fr-FR"/>
        </w:rPr>
        <w:t xml:space="preserve"> </w:t>
      </w:r>
      <w:r w:rsidR="00775012">
        <w:rPr>
          <w:snapToGrid w:val="0"/>
          <w:lang w:val="fr-FR"/>
        </w:rPr>
        <w:t>C</w:t>
      </w:r>
      <w:r w:rsidR="00427AD9" w:rsidRPr="0056704D">
        <w:rPr>
          <w:snapToGrid w:val="0"/>
          <w:lang w:val="fr-FR"/>
        </w:rPr>
        <w:t xml:space="preserve">entre </w:t>
      </w:r>
      <w:r>
        <w:rPr>
          <w:snapToGrid w:val="0"/>
          <w:lang w:val="fr-FR"/>
        </w:rPr>
        <w:t>est divisé en unités distinctes pour loger les hommes, les femmes, les familles et les personnes vulnérables</w:t>
      </w:r>
      <w:r w:rsidR="00427AD9" w:rsidRPr="0056704D">
        <w:rPr>
          <w:snapToGrid w:val="0"/>
          <w:lang w:val="fr-FR"/>
        </w:rPr>
        <w:t xml:space="preserve">. </w:t>
      </w:r>
      <w:r w:rsidR="00CC3873">
        <w:rPr>
          <w:snapToGrid w:val="0"/>
          <w:lang w:val="fr-FR"/>
        </w:rPr>
        <w:t>Il fournit de la nourriture, un logement, des so</w:t>
      </w:r>
      <w:r w:rsidR="00401E66">
        <w:rPr>
          <w:snapToGrid w:val="0"/>
          <w:lang w:val="fr-FR"/>
        </w:rPr>
        <w:t>ins médicaux et une aide psycho</w:t>
      </w:r>
      <w:r w:rsidR="00CC3873">
        <w:rPr>
          <w:snapToGrid w:val="0"/>
          <w:lang w:val="fr-FR"/>
        </w:rPr>
        <w:t>sociale</w:t>
      </w:r>
      <w:r w:rsidR="00427AD9" w:rsidRPr="0056704D">
        <w:rPr>
          <w:snapToGrid w:val="0"/>
          <w:lang w:val="fr-FR"/>
        </w:rPr>
        <w:t xml:space="preserve">. </w:t>
      </w:r>
      <w:r w:rsidR="00CC3873">
        <w:rPr>
          <w:snapToGrid w:val="0"/>
          <w:lang w:val="fr-FR"/>
        </w:rPr>
        <w:t>Un emplacement spécial est réservé pour permettre aux services consulaires</w:t>
      </w:r>
      <w:r w:rsidR="00427AD9" w:rsidRPr="0056704D">
        <w:rPr>
          <w:snapToGrid w:val="0"/>
          <w:lang w:val="fr-FR"/>
        </w:rPr>
        <w:t xml:space="preserve"> </w:t>
      </w:r>
      <w:r w:rsidR="00CC3873">
        <w:rPr>
          <w:snapToGrid w:val="0"/>
          <w:lang w:val="fr-FR"/>
        </w:rPr>
        <w:t>étrangers d’assister leurs nationaux</w:t>
      </w:r>
      <w:r w:rsidR="00427AD9" w:rsidRPr="0056704D">
        <w:rPr>
          <w:snapToGrid w:val="0"/>
          <w:lang w:val="fr-FR"/>
        </w:rPr>
        <w:t xml:space="preserve">. </w:t>
      </w:r>
      <w:r w:rsidR="00CC3873">
        <w:rPr>
          <w:snapToGrid w:val="0"/>
          <w:lang w:val="fr-FR"/>
        </w:rPr>
        <w:t xml:space="preserve">Le </w:t>
      </w:r>
      <w:r w:rsidR="00775012">
        <w:rPr>
          <w:snapToGrid w:val="0"/>
          <w:lang w:val="fr-FR"/>
        </w:rPr>
        <w:t>C</w:t>
      </w:r>
      <w:r w:rsidR="00CC3873">
        <w:rPr>
          <w:snapToGrid w:val="0"/>
          <w:lang w:val="fr-FR"/>
        </w:rPr>
        <w:t xml:space="preserve">entre a jusqu’à présent apporté ses services à </w:t>
      </w:r>
      <w:r w:rsidR="00427AD9" w:rsidRPr="0056704D">
        <w:rPr>
          <w:snapToGrid w:val="0"/>
          <w:lang w:val="fr-FR"/>
        </w:rPr>
        <w:t xml:space="preserve">96 migrants. </w:t>
      </w:r>
      <w:r w:rsidR="00CC3873">
        <w:rPr>
          <w:snapToGrid w:val="0"/>
          <w:lang w:val="fr-FR"/>
        </w:rPr>
        <w:t xml:space="preserve">Un manuel administratif exposant les règles et les procédures du </w:t>
      </w:r>
      <w:r w:rsidR="00775012">
        <w:rPr>
          <w:snapToGrid w:val="0"/>
          <w:lang w:val="fr-FR"/>
        </w:rPr>
        <w:t>Centre</w:t>
      </w:r>
      <w:r w:rsidR="00CC3873">
        <w:rPr>
          <w:snapToGrid w:val="0"/>
          <w:lang w:val="fr-FR"/>
        </w:rPr>
        <w:t xml:space="preserve"> a été préparé</w:t>
      </w:r>
      <w:r w:rsidR="00427AD9" w:rsidRPr="0056704D">
        <w:rPr>
          <w:snapToGrid w:val="0"/>
          <w:lang w:val="fr-FR"/>
        </w:rPr>
        <w:t xml:space="preserve"> </w:t>
      </w:r>
      <w:r w:rsidR="00CC3873">
        <w:rPr>
          <w:snapToGrid w:val="0"/>
          <w:lang w:val="fr-FR"/>
        </w:rPr>
        <w:t>en collaboration avec la</w:t>
      </w:r>
      <w:r w:rsidR="00CC3873" w:rsidRPr="0056704D">
        <w:rPr>
          <w:snapToGrid w:val="0"/>
          <w:lang w:val="fr-FR"/>
        </w:rPr>
        <w:t xml:space="preserve"> police</w:t>
      </w:r>
      <w:r w:rsidR="00CC3873">
        <w:rPr>
          <w:snapToGrid w:val="0"/>
          <w:lang w:val="fr-FR"/>
        </w:rPr>
        <w:t xml:space="preserve"> nationale</w:t>
      </w:r>
      <w:r w:rsidR="00427AD9" w:rsidRPr="0056704D">
        <w:rPr>
          <w:snapToGrid w:val="0"/>
          <w:lang w:val="fr-FR"/>
        </w:rPr>
        <w:t xml:space="preserve">. </w:t>
      </w:r>
    </w:p>
    <w:p w:rsidR="00427AD9" w:rsidRPr="0056704D" w:rsidRDefault="000B0B29" w:rsidP="00401E66">
      <w:pPr>
        <w:pStyle w:val="ParaNo"/>
        <w:numPr>
          <w:ilvl w:val="0"/>
          <w:numId w:val="15"/>
        </w:numPr>
        <w:tabs>
          <w:tab w:val="clear" w:pos="360"/>
          <w:tab w:val="clear" w:pos="737"/>
          <w:tab w:val="left" w:pos="567"/>
        </w:tabs>
        <w:ind w:left="0" w:firstLine="0"/>
        <w:rPr>
          <w:snapToGrid w:val="0"/>
          <w:lang w:val="fr-FR"/>
        </w:rPr>
      </w:pPr>
      <w:r>
        <w:rPr>
          <w:snapToGrid w:val="0"/>
          <w:lang w:val="fr-FR"/>
        </w:rPr>
        <w:t xml:space="preserve">Les étrangers arrêtés par la </w:t>
      </w:r>
      <w:r w:rsidR="00B16A7E">
        <w:rPr>
          <w:snapToGrid w:val="0"/>
          <w:lang w:val="fr-FR"/>
        </w:rPr>
        <w:t>P</w:t>
      </w:r>
      <w:r>
        <w:rPr>
          <w:snapToGrid w:val="0"/>
          <w:lang w:val="fr-FR"/>
        </w:rPr>
        <w:t>olice civile nationale</w:t>
      </w:r>
      <w:r w:rsidR="00427AD9" w:rsidRPr="0056704D">
        <w:rPr>
          <w:snapToGrid w:val="0"/>
          <w:lang w:val="fr-FR"/>
        </w:rPr>
        <w:t xml:space="preserve"> </w:t>
      </w:r>
      <w:r>
        <w:rPr>
          <w:snapToGrid w:val="0"/>
          <w:lang w:val="fr-FR"/>
        </w:rPr>
        <w:t>ont le droit d’être entendus</w:t>
      </w:r>
      <w:r w:rsidR="00427AD9" w:rsidRPr="0056704D">
        <w:rPr>
          <w:snapToGrid w:val="0"/>
          <w:lang w:val="fr-FR"/>
        </w:rPr>
        <w:t xml:space="preserve">. </w:t>
      </w:r>
      <w:r>
        <w:rPr>
          <w:snapToGrid w:val="0"/>
          <w:lang w:val="fr-FR"/>
        </w:rPr>
        <w:t xml:space="preserve">Ils sont informés du délit dont ils sont accusés, de la peine </w:t>
      </w:r>
      <w:r w:rsidR="00B16A7E">
        <w:rPr>
          <w:snapToGrid w:val="0"/>
          <w:lang w:val="fr-FR"/>
        </w:rPr>
        <w:t>qu’ils encourent</w:t>
      </w:r>
      <w:r>
        <w:rPr>
          <w:snapToGrid w:val="0"/>
          <w:lang w:val="fr-FR"/>
        </w:rPr>
        <w:t xml:space="preserve"> et des dispositions légales qu’ils ont violées, et on leur donne la possibilité de présenter des </w:t>
      </w:r>
      <w:r w:rsidR="00651EF4">
        <w:rPr>
          <w:snapToGrid w:val="0"/>
          <w:lang w:val="fr-FR"/>
        </w:rPr>
        <w:t>témoignages. Si nécessaire, ils </w:t>
      </w:r>
      <w:r w:rsidR="007D3695">
        <w:rPr>
          <w:snapToGrid w:val="0"/>
          <w:lang w:val="fr-FR"/>
        </w:rPr>
        <w:t>ont droit aux services d’un interprète</w:t>
      </w:r>
      <w:r w:rsidR="00427AD9" w:rsidRPr="0056704D">
        <w:rPr>
          <w:snapToGrid w:val="0"/>
          <w:lang w:val="fr-FR"/>
        </w:rPr>
        <w:t xml:space="preserve">. </w:t>
      </w:r>
      <w:r w:rsidR="007D3695">
        <w:rPr>
          <w:snapToGrid w:val="0"/>
          <w:lang w:val="fr-FR"/>
        </w:rPr>
        <w:t>Lorsqu’une décision a été prononcée</w:t>
      </w:r>
      <w:r w:rsidR="00427AD9" w:rsidRPr="0056704D">
        <w:rPr>
          <w:snapToGrid w:val="0"/>
          <w:lang w:val="fr-FR"/>
        </w:rPr>
        <w:t>,</w:t>
      </w:r>
      <w:r w:rsidR="007D3695">
        <w:rPr>
          <w:snapToGrid w:val="0"/>
          <w:lang w:val="fr-FR"/>
        </w:rPr>
        <w:t xml:space="preserve"> ils ont le droit de faire appel</w:t>
      </w:r>
      <w:r w:rsidR="00427AD9" w:rsidRPr="0056704D">
        <w:rPr>
          <w:snapToGrid w:val="0"/>
          <w:lang w:val="fr-FR"/>
        </w:rPr>
        <w:t xml:space="preserve">. </w:t>
      </w:r>
      <w:r w:rsidR="001843BA">
        <w:rPr>
          <w:snapToGrid w:val="0"/>
          <w:lang w:val="fr-FR"/>
        </w:rPr>
        <w:t>De nombreuses affaires ne se terminent pas par un rapatriement, et plusieurs alternatives à la détention ont été instituées</w:t>
      </w:r>
      <w:r w:rsidR="00427AD9" w:rsidRPr="0056704D">
        <w:rPr>
          <w:snapToGrid w:val="0"/>
          <w:lang w:val="fr-FR"/>
        </w:rPr>
        <w:t xml:space="preserve">. </w:t>
      </w:r>
    </w:p>
    <w:p w:rsidR="00427AD9" w:rsidRPr="0056704D" w:rsidRDefault="00103307" w:rsidP="00401E66">
      <w:pPr>
        <w:pStyle w:val="ParaNo"/>
        <w:numPr>
          <w:ilvl w:val="0"/>
          <w:numId w:val="15"/>
        </w:numPr>
        <w:tabs>
          <w:tab w:val="clear" w:pos="360"/>
          <w:tab w:val="clear" w:pos="737"/>
          <w:tab w:val="left" w:pos="567"/>
        </w:tabs>
        <w:ind w:left="0" w:firstLine="0"/>
        <w:rPr>
          <w:snapToGrid w:val="0"/>
          <w:lang w:val="fr-FR"/>
        </w:rPr>
      </w:pPr>
      <w:r>
        <w:rPr>
          <w:snapToGrid w:val="0"/>
          <w:lang w:val="fr-FR"/>
        </w:rPr>
        <w:t xml:space="preserve">Bien que la </w:t>
      </w:r>
      <w:r w:rsidR="00DA78AD">
        <w:rPr>
          <w:snapToGrid w:val="0"/>
          <w:lang w:val="fr-FR"/>
        </w:rPr>
        <w:t>loi</w:t>
      </w:r>
      <w:r>
        <w:rPr>
          <w:snapToGrid w:val="0"/>
          <w:lang w:val="fr-FR"/>
        </w:rPr>
        <w:t xml:space="preserve"> sur la migration ne se réfère pas aux travailleurs saisonniers</w:t>
      </w:r>
      <w:r w:rsidR="00427AD9" w:rsidRPr="0056704D">
        <w:rPr>
          <w:snapToGrid w:val="0"/>
          <w:lang w:val="fr-FR"/>
        </w:rPr>
        <w:t xml:space="preserve">, </w:t>
      </w:r>
      <w:r>
        <w:rPr>
          <w:snapToGrid w:val="0"/>
          <w:lang w:val="fr-FR"/>
        </w:rPr>
        <w:t xml:space="preserve">le Gouvernement a commencé à utiliser ce terme après la ratification de la </w:t>
      </w:r>
      <w:r w:rsidR="00427AD9" w:rsidRPr="0056704D">
        <w:rPr>
          <w:snapToGrid w:val="0"/>
          <w:lang w:val="fr-FR"/>
        </w:rPr>
        <w:t xml:space="preserve">Convention </w:t>
      </w:r>
      <w:r>
        <w:rPr>
          <w:snapToGrid w:val="0"/>
          <w:lang w:val="fr-FR"/>
        </w:rPr>
        <w:t>par le</w:t>
      </w:r>
      <w:r w:rsidR="00427AD9" w:rsidRPr="0056704D">
        <w:rPr>
          <w:snapToGrid w:val="0"/>
          <w:lang w:val="fr-FR"/>
        </w:rPr>
        <w:t xml:space="preserve"> Salvador</w:t>
      </w:r>
      <w:r>
        <w:rPr>
          <w:snapToGrid w:val="0"/>
          <w:lang w:val="fr-FR"/>
        </w:rPr>
        <w:t>, lorsqu’il a constaté qu’un grand nombre d’ouv</w:t>
      </w:r>
      <w:r w:rsidR="001E66F1">
        <w:rPr>
          <w:snapToGrid w:val="0"/>
          <w:lang w:val="fr-FR"/>
        </w:rPr>
        <w:t>r</w:t>
      </w:r>
      <w:r>
        <w:rPr>
          <w:snapToGrid w:val="0"/>
          <w:lang w:val="fr-FR"/>
        </w:rPr>
        <w:t>iers agricoles originaires d’Amérique centrale ne venaient travailler que pendant les récoltes de canne à sucre</w:t>
      </w:r>
      <w:r w:rsidR="00427AD9" w:rsidRPr="0056704D">
        <w:rPr>
          <w:snapToGrid w:val="0"/>
          <w:lang w:val="fr-FR"/>
        </w:rPr>
        <w:t xml:space="preserve">. </w:t>
      </w:r>
      <w:r>
        <w:rPr>
          <w:snapToGrid w:val="0"/>
          <w:lang w:val="fr-FR"/>
        </w:rPr>
        <w:t xml:space="preserve">Une régularisation de ces travailleurs est nécessaire, parce qu’ils ne </w:t>
      </w:r>
      <w:r w:rsidR="00B16A7E">
        <w:rPr>
          <w:snapToGrid w:val="0"/>
          <w:lang w:val="fr-FR"/>
        </w:rPr>
        <w:t>séjournent</w:t>
      </w:r>
      <w:r>
        <w:rPr>
          <w:snapToGrid w:val="0"/>
          <w:lang w:val="fr-FR"/>
        </w:rPr>
        <w:t xml:space="preserve"> pas </w:t>
      </w:r>
      <w:r w:rsidR="00B16A7E">
        <w:rPr>
          <w:snapToGrid w:val="0"/>
          <w:lang w:val="fr-FR"/>
        </w:rPr>
        <w:t xml:space="preserve">au </w:t>
      </w:r>
      <w:r w:rsidR="00B16A7E" w:rsidRPr="0056704D">
        <w:rPr>
          <w:snapToGrid w:val="0"/>
          <w:lang w:val="fr-FR"/>
        </w:rPr>
        <w:t>Salvador</w:t>
      </w:r>
      <w:r w:rsidR="00B16A7E">
        <w:rPr>
          <w:snapToGrid w:val="0"/>
          <w:lang w:val="fr-FR"/>
        </w:rPr>
        <w:t xml:space="preserve"> </w:t>
      </w:r>
      <w:r>
        <w:rPr>
          <w:snapToGrid w:val="0"/>
          <w:lang w:val="fr-FR"/>
        </w:rPr>
        <w:t xml:space="preserve">et </w:t>
      </w:r>
      <w:r w:rsidR="00B16A7E">
        <w:rPr>
          <w:snapToGrid w:val="0"/>
          <w:lang w:val="fr-FR"/>
        </w:rPr>
        <w:t>qu’ils n’y sont</w:t>
      </w:r>
      <w:r>
        <w:rPr>
          <w:snapToGrid w:val="0"/>
          <w:lang w:val="fr-FR"/>
        </w:rPr>
        <w:t xml:space="preserve"> pas</w:t>
      </w:r>
      <w:r w:rsidR="00651EF4">
        <w:rPr>
          <w:snapToGrid w:val="0"/>
          <w:lang w:val="fr-FR"/>
        </w:rPr>
        <w:t> </w:t>
      </w:r>
      <w:r w:rsidR="00B16A7E">
        <w:rPr>
          <w:snapToGrid w:val="0"/>
          <w:lang w:val="fr-FR"/>
        </w:rPr>
        <w:t>établis</w:t>
      </w:r>
      <w:r w:rsidR="00427AD9" w:rsidRPr="0056704D">
        <w:rPr>
          <w:snapToGrid w:val="0"/>
          <w:lang w:val="fr-FR"/>
        </w:rPr>
        <w:t xml:space="preserve">. </w:t>
      </w:r>
      <w:r w:rsidR="00B16A7E">
        <w:rPr>
          <w:snapToGrid w:val="0"/>
          <w:lang w:val="fr-FR"/>
        </w:rPr>
        <w:t>On leur accorde</w:t>
      </w:r>
      <w:r>
        <w:rPr>
          <w:snapToGrid w:val="0"/>
          <w:lang w:val="fr-FR"/>
        </w:rPr>
        <w:t xml:space="preserve"> des permis de travail pour une période maximum de six mois</w:t>
      </w:r>
      <w:r w:rsidR="00427AD9" w:rsidRPr="0056704D">
        <w:rPr>
          <w:snapToGrid w:val="0"/>
          <w:lang w:val="fr-FR"/>
        </w:rPr>
        <w:t xml:space="preserve">. </w:t>
      </w:r>
      <w:r w:rsidR="00651EF4">
        <w:rPr>
          <w:snapToGrid w:val="0"/>
          <w:lang w:val="fr-FR"/>
        </w:rPr>
        <w:t>Les </w:t>
      </w:r>
      <w:r>
        <w:rPr>
          <w:snapToGrid w:val="0"/>
          <w:lang w:val="fr-FR"/>
        </w:rPr>
        <w:t xml:space="preserve">formalités pour l’octroi d’un permis de travail saisonnier sont </w:t>
      </w:r>
      <w:r w:rsidR="007C691C">
        <w:rPr>
          <w:snapToGrid w:val="0"/>
          <w:lang w:val="fr-FR"/>
        </w:rPr>
        <w:t>accomplies par l’intermédiaire de</w:t>
      </w:r>
      <w:r w:rsidR="00B16A7E">
        <w:rPr>
          <w:snapToGrid w:val="0"/>
          <w:lang w:val="fr-FR"/>
        </w:rPr>
        <w:t xml:space="preserve"> </w:t>
      </w:r>
      <w:r w:rsidR="007C691C">
        <w:rPr>
          <w:snapToGrid w:val="0"/>
          <w:lang w:val="fr-FR"/>
        </w:rPr>
        <w:t>l’employeur ou à la demande du travailleur</w:t>
      </w:r>
      <w:r w:rsidR="00427AD9" w:rsidRPr="0056704D">
        <w:rPr>
          <w:snapToGrid w:val="0"/>
          <w:lang w:val="fr-FR"/>
        </w:rPr>
        <w:t xml:space="preserve">. </w:t>
      </w:r>
      <w:r w:rsidR="007C691C">
        <w:rPr>
          <w:snapToGrid w:val="0"/>
          <w:lang w:val="fr-FR"/>
        </w:rPr>
        <w:t>La loi ne concerne pas exclusivement les travailleurs des plantations de canne à sucre ou de café</w:t>
      </w:r>
      <w:r w:rsidR="00427AD9" w:rsidRPr="0056704D">
        <w:rPr>
          <w:snapToGrid w:val="0"/>
          <w:lang w:val="fr-FR"/>
        </w:rPr>
        <w:t xml:space="preserve">, </w:t>
      </w:r>
      <w:r w:rsidR="007C691C">
        <w:rPr>
          <w:snapToGrid w:val="0"/>
          <w:lang w:val="fr-FR"/>
        </w:rPr>
        <w:t xml:space="preserve">elle peut s’appliquer aussi à d’autres catégories de travailleurs saisonniers, comme le précise la </w:t>
      </w:r>
      <w:r w:rsidR="00DA78AD">
        <w:rPr>
          <w:snapToGrid w:val="0"/>
          <w:lang w:val="fr-FR"/>
        </w:rPr>
        <w:t>loi</w:t>
      </w:r>
      <w:r w:rsidR="007C691C">
        <w:rPr>
          <w:snapToGrid w:val="0"/>
          <w:lang w:val="fr-FR"/>
        </w:rPr>
        <w:t xml:space="preserve"> sur </w:t>
      </w:r>
      <w:r w:rsidR="0028481C">
        <w:rPr>
          <w:snapToGrid w:val="0"/>
          <w:lang w:val="fr-FR"/>
        </w:rPr>
        <w:t>la</w:t>
      </w:r>
      <w:r w:rsidR="007C691C">
        <w:rPr>
          <w:snapToGrid w:val="0"/>
          <w:lang w:val="fr-FR"/>
        </w:rPr>
        <w:t xml:space="preserve"> migra</w:t>
      </w:r>
      <w:r w:rsidR="0028481C">
        <w:rPr>
          <w:snapToGrid w:val="0"/>
          <w:lang w:val="fr-FR"/>
        </w:rPr>
        <w:t>tion</w:t>
      </w:r>
      <w:r w:rsidR="00427AD9" w:rsidRPr="0056704D">
        <w:rPr>
          <w:snapToGrid w:val="0"/>
          <w:lang w:val="fr-FR"/>
        </w:rPr>
        <w:t xml:space="preserve">. </w:t>
      </w:r>
      <w:r w:rsidR="007C691C">
        <w:rPr>
          <w:snapToGrid w:val="0"/>
          <w:lang w:val="fr-FR"/>
        </w:rPr>
        <w:t>Des amendements à cette loi sont nécessaires pour tenir compte des travailleurs saisonniers d’autres secteurs</w:t>
      </w:r>
      <w:r w:rsidR="00427AD9" w:rsidRPr="0056704D">
        <w:rPr>
          <w:snapToGrid w:val="0"/>
          <w:lang w:val="fr-FR"/>
        </w:rPr>
        <w:t xml:space="preserve"> </w:t>
      </w:r>
      <w:r w:rsidR="007C691C">
        <w:rPr>
          <w:snapToGrid w:val="0"/>
          <w:lang w:val="fr-FR"/>
        </w:rPr>
        <w:t>et établir une réglementation spécifique</w:t>
      </w:r>
      <w:r w:rsidR="00427AD9" w:rsidRPr="0056704D">
        <w:rPr>
          <w:snapToGrid w:val="0"/>
          <w:lang w:val="fr-FR"/>
        </w:rPr>
        <w:t xml:space="preserve">. </w:t>
      </w:r>
    </w:p>
    <w:p w:rsidR="00427AD9" w:rsidRPr="0056704D" w:rsidRDefault="004262F6" w:rsidP="004B7C06">
      <w:pPr>
        <w:pStyle w:val="ParaNo"/>
        <w:numPr>
          <w:ilvl w:val="0"/>
          <w:numId w:val="15"/>
        </w:numPr>
        <w:tabs>
          <w:tab w:val="clear" w:pos="360"/>
          <w:tab w:val="clear" w:pos="737"/>
          <w:tab w:val="left" w:pos="567"/>
        </w:tabs>
        <w:ind w:left="0" w:firstLine="0"/>
        <w:rPr>
          <w:snapToGrid w:val="0"/>
          <w:lang w:val="fr-FR"/>
        </w:rPr>
      </w:pPr>
      <w:r>
        <w:rPr>
          <w:snapToGrid w:val="0"/>
          <w:lang w:val="fr-FR"/>
        </w:rPr>
        <w:t>Le</w:t>
      </w:r>
      <w:r w:rsidR="00427AD9" w:rsidRPr="0056704D">
        <w:rPr>
          <w:snapToGrid w:val="0"/>
          <w:lang w:val="fr-FR"/>
        </w:rPr>
        <w:t xml:space="preserve"> Programme </w:t>
      </w:r>
      <w:r>
        <w:rPr>
          <w:snapToGrid w:val="0"/>
          <w:lang w:val="fr-FR"/>
        </w:rPr>
        <w:t xml:space="preserve">Bienvenue au pays a été exécuté en tant que projet pilote de </w:t>
      </w:r>
      <w:r w:rsidR="00427AD9" w:rsidRPr="0056704D">
        <w:rPr>
          <w:snapToGrid w:val="0"/>
          <w:lang w:val="fr-FR"/>
        </w:rPr>
        <w:t xml:space="preserve">1999 </w:t>
      </w:r>
      <w:r>
        <w:rPr>
          <w:snapToGrid w:val="0"/>
          <w:lang w:val="fr-FR"/>
        </w:rPr>
        <w:t>à</w:t>
      </w:r>
      <w:r w:rsidR="00427AD9" w:rsidRPr="0056704D">
        <w:rPr>
          <w:snapToGrid w:val="0"/>
          <w:lang w:val="fr-FR"/>
        </w:rPr>
        <w:t xml:space="preserve"> 2004, </w:t>
      </w:r>
      <w:r>
        <w:rPr>
          <w:snapToGrid w:val="0"/>
          <w:lang w:val="fr-FR"/>
        </w:rPr>
        <w:t>avec l’aide de fonds octroyés par les États-Unis</w:t>
      </w:r>
      <w:r w:rsidR="00427AD9" w:rsidRPr="0056704D">
        <w:rPr>
          <w:snapToGrid w:val="0"/>
          <w:lang w:val="fr-FR"/>
        </w:rPr>
        <w:t xml:space="preserve">. </w:t>
      </w:r>
      <w:r>
        <w:rPr>
          <w:snapToGrid w:val="0"/>
          <w:lang w:val="fr-FR"/>
        </w:rPr>
        <w:t>En</w:t>
      </w:r>
      <w:r w:rsidR="00427AD9" w:rsidRPr="0056704D">
        <w:rPr>
          <w:snapToGrid w:val="0"/>
          <w:lang w:val="fr-FR"/>
        </w:rPr>
        <w:t xml:space="preserve"> 2004, </w:t>
      </w:r>
      <w:r w:rsidR="004E1502">
        <w:rPr>
          <w:snapToGrid w:val="0"/>
          <w:lang w:val="fr-FR"/>
        </w:rPr>
        <w:t>le</w:t>
      </w:r>
      <w:r w:rsidR="00427AD9" w:rsidRPr="0056704D">
        <w:rPr>
          <w:snapToGrid w:val="0"/>
          <w:lang w:val="fr-FR"/>
        </w:rPr>
        <w:t xml:space="preserve"> programme </w:t>
      </w:r>
      <w:r w:rsidR="004E1502">
        <w:rPr>
          <w:snapToGrid w:val="0"/>
          <w:lang w:val="fr-FR"/>
        </w:rPr>
        <w:t>a été repris par le Ministère des affaires étrangères et le Ministère de la sécurité publique et de la justice et financé sur le budget de ce dernier</w:t>
      </w:r>
      <w:r w:rsidR="00427AD9" w:rsidRPr="0056704D">
        <w:rPr>
          <w:snapToGrid w:val="0"/>
          <w:lang w:val="fr-FR"/>
        </w:rPr>
        <w:t xml:space="preserve">. </w:t>
      </w:r>
      <w:r w:rsidR="004E1502">
        <w:rPr>
          <w:snapToGrid w:val="0"/>
          <w:lang w:val="fr-FR"/>
        </w:rPr>
        <w:t>Après</w:t>
      </w:r>
      <w:r w:rsidR="00427AD9" w:rsidRPr="0056704D">
        <w:rPr>
          <w:snapToGrid w:val="0"/>
          <w:lang w:val="fr-FR"/>
        </w:rPr>
        <w:t xml:space="preserve"> 2006, </w:t>
      </w:r>
      <w:r w:rsidR="00894CE3">
        <w:rPr>
          <w:snapToGrid w:val="0"/>
          <w:lang w:val="fr-FR"/>
        </w:rPr>
        <w:t>il</w:t>
      </w:r>
      <w:r w:rsidR="00427AD9" w:rsidRPr="0056704D">
        <w:rPr>
          <w:snapToGrid w:val="0"/>
          <w:lang w:val="fr-FR"/>
        </w:rPr>
        <w:t xml:space="preserve"> </w:t>
      </w:r>
      <w:r w:rsidR="004E1502">
        <w:rPr>
          <w:snapToGrid w:val="0"/>
          <w:lang w:val="fr-FR"/>
        </w:rPr>
        <w:t xml:space="preserve">a été transféré au Ministère de la santé publique et de la </w:t>
      </w:r>
      <w:r w:rsidR="00382C0E">
        <w:rPr>
          <w:snapToGrid w:val="0"/>
          <w:lang w:val="fr-FR"/>
        </w:rPr>
        <w:t>protection</w:t>
      </w:r>
      <w:r w:rsidR="004E1502">
        <w:rPr>
          <w:snapToGrid w:val="0"/>
          <w:lang w:val="fr-FR"/>
        </w:rPr>
        <w:t xml:space="preserve"> sociale</w:t>
      </w:r>
      <w:r w:rsidR="00427AD9" w:rsidRPr="0056704D">
        <w:rPr>
          <w:snapToGrid w:val="0"/>
          <w:lang w:val="fr-FR"/>
        </w:rPr>
        <w:t xml:space="preserve">. </w:t>
      </w:r>
      <w:r w:rsidR="00894CE3">
        <w:rPr>
          <w:snapToGrid w:val="0"/>
          <w:lang w:val="fr-FR"/>
        </w:rPr>
        <w:t>Le</w:t>
      </w:r>
      <w:r w:rsidR="00427AD9" w:rsidRPr="0056704D">
        <w:rPr>
          <w:snapToGrid w:val="0"/>
          <w:lang w:val="fr-FR"/>
        </w:rPr>
        <w:t xml:space="preserve"> programme </w:t>
      </w:r>
      <w:r w:rsidR="00894CE3">
        <w:rPr>
          <w:snapToGrid w:val="0"/>
          <w:lang w:val="fr-FR"/>
        </w:rPr>
        <w:t>permet d’apporter une</w:t>
      </w:r>
      <w:r w:rsidR="00427AD9" w:rsidRPr="0056704D">
        <w:rPr>
          <w:snapToGrid w:val="0"/>
          <w:lang w:val="fr-FR"/>
        </w:rPr>
        <w:t xml:space="preserve"> assistance </w:t>
      </w:r>
      <w:r w:rsidR="00894CE3">
        <w:rPr>
          <w:snapToGrid w:val="0"/>
          <w:lang w:val="fr-FR"/>
        </w:rPr>
        <w:t>aux Salvadoriens expulsés des États</w:t>
      </w:r>
      <w:r w:rsidR="004B7C06">
        <w:rPr>
          <w:snapToGrid w:val="0"/>
          <w:lang w:val="fr-FR"/>
        </w:rPr>
        <w:noBreakHyphen/>
      </w:r>
      <w:r w:rsidR="00894CE3">
        <w:rPr>
          <w:snapToGrid w:val="0"/>
          <w:lang w:val="fr-FR"/>
        </w:rPr>
        <w:t>Unis</w:t>
      </w:r>
      <w:r w:rsidR="00427AD9" w:rsidRPr="0056704D">
        <w:rPr>
          <w:snapToGrid w:val="0"/>
          <w:lang w:val="fr-FR"/>
        </w:rPr>
        <w:t xml:space="preserve">. </w:t>
      </w:r>
      <w:r w:rsidR="00894CE3">
        <w:rPr>
          <w:snapToGrid w:val="0"/>
          <w:lang w:val="fr-FR"/>
        </w:rPr>
        <w:t>À leur</w:t>
      </w:r>
      <w:r w:rsidR="00427AD9" w:rsidRPr="0056704D">
        <w:rPr>
          <w:snapToGrid w:val="0"/>
          <w:lang w:val="fr-FR"/>
        </w:rPr>
        <w:t xml:space="preserve"> </w:t>
      </w:r>
      <w:r w:rsidR="00894CE3">
        <w:rPr>
          <w:snapToGrid w:val="0"/>
          <w:lang w:val="fr-FR"/>
        </w:rPr>
        <w:t xml:space="preserve">arrivée au </w:t>
      </w:r>
      <w:r w:rsidR="00427AD9" w:rsidRPr="0056704D">
        <w:rPr>
          <w:snapToGrid w:val="0"/>
          <w:lang w:val="fr-FR"/>
        </w:rPr>
        <w:t>Salvador</w:t>
      </w:r>
      <w:r w:rsidR="00894CE3">
        <w:rPr>
          <w:snapToGrid w:val="0"/>
          <w:lang w:val="fr-FR"/>
        </w:rPr>
        <w:t>,</w:t>
      </w:r>
      <w:r w:rsidR="00427AD9" w:rsidRPr="0056704D">
        <w:rPr>
          <w:snapToGrid w:val="0"/>
          <w:lang w:val="fr-FR"/>
        </w:rPr>
        <w:t xml:space="preserve"> </w:t>
      </w:r>
      <w:r w:rsidR="00894CE3">
        <w:rPr>
          <w:snapToGrid w:val="0"/>
          <w:lang w:val="fr-FR"/>
        </w:rPr>
        <w:t>on leur demande pourquoi ils sont allés aux États</w:t>
      </w:r>
      <w:r w:rsidR="00651EF4">
        <w:rPr>
          <w:snapToGrid w:val="0"/>
          <w:lang w:val="fr-FR"/>
        </w:rPr>
        <w:noBreakHyphen/>
      </w:r>
      <w:r w:rsidR="00894CE3">
        <w:rPr>
          <w:snapToGrid w:val="0"/>
          <w:lang w:val="fr-FR"/>
        </w:rPr>
        <w:t>Unis</w:t>
      </w:r>
      <w:r w:rsidR="00427AD9" w:rsidRPr="0056704D">
        <w:rPr>
          <w:snapToGrid w:val="0"/>
          <w:lang w:val="fr-FR"/>
        </w:rPr>
        <w:t xml:space="preserve"> </w:t>
      </w:r>
      <w:r w:rsidR="00894CE3">
        <w:rPr>
          <w:snapToGrid w:val="0"/>
          <w:lang w:val="fr-FR"/>
        </w:rPr>
        <w:t>et ce qu’ils y ont fait</w:t>
      </w:r>
      <w:r w:rsidR="00427AD9" w:rsidRPr="0056704D">
        <w:rPr>
          <w:snapToGrid w:val="0"/>
          <w:lang w:val="fr-FR"/>
        </w:rPr>
        <w:t xml:space="preserve">, </w:t>
      </w:r>
      <w:r w:rsidR="00894CE3">
        <w:rPr>
          <w:snapToGrid w:val="0"/>
          <w:lang w:val="fr-FR"/>
        </w:rPr>
        <w:t xml:space="preserve">on leur donne de la nourriture et on les informe </w:t>
      </w:r>
      <w:r w:rsidR="00B16A7E">
        <w:rPr>
          <w:snapToGrid w:val="0"/>
          <w:lang w:val="fr-FR"/>
        </w:rPr>
        <w:t>sur</w:t>
      </w:r>
      <w:r w:rsidR="00894CE3">
        <w:rPr>
          <w:snapToGrid w:val="0"/>
          <w:lang w:val="fr-FR"/>
        </w:rPr>
        <w:t xml:space="preserve"> la situation dans leur pays</w:t>
      </w:r>
      <w:r w:rsidR="00427AD9" w:rsidRPr="0056704D">
        <w:rPr>
          <w:snapToGrid w:val="0"/>
          <w:lang w:val="fr-FR"/>
        </w:rPr>
        <w:t xml:space="preserve">. </w:t>
      </w:r>
      <w:r w:rsidR="00894CE3">
        <w:rPr>
          <w:snapToGrid w:val="0"/>
          <w:lang w:val="fr-FR"/>
        </w:rPr>
        <w:t>Le</w:t>
      </w:r>
      <w:r w:rsidR="00427AD9" w:rsidRPr="0056704D">
        <w:rPr>
          <w:snapToGrid w:val="0"/>
          <w:lang w:val="fr-FR"/>
        </w:rPr>
        <w:t xml:space="preserve"> programme </w:t>
      </w:r>
      <w:r w:rsidR="00894CE3">
        <w:rPr>
          <w:snapToGrid w:val="0"/>
          <w:lang w:val="fr-FR"/>
        </w:rPr>
        <w:t>sert également à donner des informations sur les autres services disponibles pour ceux qui retournent dans leur pays</w:t>
      </w:r>
      <w:r w:rsidR="00427AD9" w:rsidRPr="0056704D">
        <w:rPr>
          <w:snapToGrid w:val="0"/>
          <w:lang w:val="fr-FR"/>
        </w:rPr>
        <w:t xml:space="preserve">. </w:t>
      </w:r>
      <w:r w:rsidR="00894CE3">
        <w:rPr>
          <w:snapToGrid w:val="0"/>
          <w:lang w:val="fr-FR"/>
        </w:rPr>
        <w:t>Un</w:t>
      </w:r>
      <w:r w:rsidR="00427AD9" w:rsidRPr="0056704D">
        <w:rPr>
          <w:snapToGrid w:val="0"/>
          <w:lang w:val="fr-FR"/>
        </w:rPr>
        <w:t xml:space="preserve"> centre </w:t>
      </w:r>
      <w:r w:rsidR="00894CE3">
        <w:rPr>
          <w:snapToGrid w:val="0"/>
          <w:lang w:val="fr-FR"/>
        </w:rPr>
        <w:t>d’</w:t>
      </w:r>
      <w:r w:rsidR="00427AD9" w:rsidRPr="0056704D">
        <w:rPr>
          <w:snapToGrid w:val="0"/>
          <w:lang w:val="fr-FR"/>
        </w:rPr>
        <w:t xml:space="preserve">assistance </w:t>
      </w:r>
      <w:r w:rsidR="00894CE3">
        <w:rPr>
          <w:snapToGrid w:val="0"/>
          <w:lang w:val="fr-FR"/>
        </w:rPr>
        <w:t>juridique a été ouvert en</w:t>
      </w:r>
      <w:r w:rsidR="00427AD9" w:rsidRPr="0056704D">
        <w:rPr>
          <w:snapToGrid w:val="0"/>
          <w:lang w:val="fr-FR"/>
        </w:rPr>
        <w:t xml:space="preserve"> 2008, </w:t>
      </w:r>
      <w:r w:rsidR="00894CE3">
        <w:rPr>
          <w:snapToGrid w:val="0"/>
          <w:lang w:val="fr-FR"/>
        </w:rPr>
        <w:t>en</w:t>
      </w:r>
      <w:r w:rsidR="00427AD9" w:rsidRPr="0056704D">
        <w:rPr>
          <w:snapToGrid w:val="0"/>
          <w:lang w:val="fr-FR"/>
        </w:rPr>
        <w:t xml:space="preserve"> coop</w:t>
      </w:r>
      <w:r w:rsidR="00894CE3">
        <w:rPr>
          <w:snapToGrid w:val="0"/>
          <w:lang w:val="fr-FR"/>
        </w:rPr>
        <w:t>é</w:t>
      </w:r>
      <w:r w:rsidR="00427AD9" w:rsidRPr="0056704D">
        <w:rPr>
          <w:snapToGrid w:val="0"/>
          <w:lang w:val="fr-FR"/>
        </w:rPr>
        <w:t xml:space="preserve">ration </w:t>
      </w:r>
      <w:r w:rsidR="00894CE3">
        <w:rPr>
          <w:snapToGrid w:val="0"/>
          <w:lang w:val="fr-FR"/>
        </w:rPr>
        <w:t>avec l’</w:t>
      </w:r>
      <w:r w:rsidR="00B16A7E">
        <w:rPr>
          <w:snapToGrid w:val="0"/>
          <w:lang w:val="fr-FR"/>
        </w:rPr>
        <w:t>I</w:t>
      </w:r>
      <w:r w:rsidR="00894CE3">
        <w:rPr>
          <w:snapToGrid w:val="0"/>
          <w:lang w:val="fr-FR"/>
        </w:rPr>
        <w:t>nstitut des droits de l’homme de l</w:t>
      </w:r>
      <w:r w:rsidR="00651EF4">
        <w:rPr>
          <w:snapToGrid w:val="0"/>
          <w:lang w:val="fr-FR"/>
        </w:rPr>
        <w:t>’U</w:t>
      </w:r>
      <w:r w:rsidR="00894CE3">
        <w:rPr>
          <w:snapToGrid w:val="0"/>
          <w:lang w:val="fr-FR"/>
        </w:rPr>
        <w:t>niversité</w:t>
      </w:r>
      <w:r w:rsidR="00427AD9" w:rsidRPr="0056704D">
        <w:rPr>
          <w:snapToGrid w:val="0"/>
          <w:lang w:val="fr-FR"/>
        </w:rPr>
        <w:t xml:space="preserve"> José Simeón Cañas </w:t>
      </w:r>
      <w:r w:rsidR="0059709D">
        <w:rPr>
          <w:snapToGrid w:val="0"/>
          <w:lang w:val="fr-FR"/>
        </w:rPr>
        <w:t>d’Amérique centrale</w:t>
      </w:r>
      <w:r w:rsidR="00427AD9" w:rsidRPr="0056704D">
        <w:rPr>
          <w:snapToGrid w:val="0"/>
          <w:lang w:val="fr-FR"/>
        </w:rPr>
        <w:t xml:space="preserve"> (IDHUCA). </w:t>
      </w:r>
      <w:r w:rsidR="0059709D">
        <w:rPr>
          <w:snapToGrid w:val="0"/>
          <w:lang w:val="fr-FR"/>
        </w:rPr>
        <w:t>Des mesures sont également en place pour aider les personnes à trouver du travail après leur retour</w:t>
      </w:r>
      <w:r w:rsidR="00427AD9" w:rsidRPr="0056704D">
        <w:rPr>
          <w:snapToGrid w:val="0"/>
          <w:lang w:val="fr-FR"/>
        </w:rPr>
        <w:t xml:space="preserve">, </w:t>
      </w:r>
      <w:r w:rsidR="0059709D">
        <w:rPr>
          <w:snapToGrid w:val="0"/>
          <w:lang w:val="fr-FR"/>
        </w:rPr>
        <w:t xml:space="preserve">grâce à un service de recrutement assisté par le Ministère du travail et de la </w:t>
      </w:r>
      <w:r w:rsidR="0033029F">
        <w:rPr>
          <w:snapToGrid w:val="0"/>
          <w:lang w:val="fr-FR"/>
        </w:rPr>
        <w:t>protection</w:t>
      </w:r>
      <w:r w:rsidR="0059709D">
        <w:rPr>
          <w:snapToGrid w:val="0"/>
          <w:lang w:val="fr-FR"/>
        </w:rPr>
        <w:t xml:space="preserve"> sociale</w:t>
      </w:r>
      <w:r w:rsidR="00427AD9" w:rsidRPr="0056704D">
        <w:rPr>
          <w:snapToGrid w:val="0"/>
          <w:lang w:val="fr-FR"/>
        </w:rPr>
        <w:t xml:space="preserve">. </w:t>
      </w:r>
      <w:r w:rsidR="0059709D">
        <w:rPr>
          <w:snapToGrid w:val="0"/>
          <w:lang w:val="fr-FR"/>
        </w:rPr>
        <w:t xml:space="preserve">Des formations professionnelles dans des domaines tels que la boulangerie, la mécanique ou les technologies de l’information </w:t>
      </w:r>
      <w:r w:rsidR="00EC0FC3">
        <w:rPr>
          <w:snapToGrid w:val="0"/>
          <w:lang w:val="fr-FR"/>
        </w:rPr>
        <w:t xml:space="preserve">leur </w:t>
      </w:r>
      <w:r w:rsidR="0059709D">
        <w:rPr>
          <w:snapToGrid w:val="0"/>
          <w:lang w:val="fr-FR"/>
        </w:rPr>
        <w:t xml:space="preserve">sont </w:t>
      </w:r>
      <w:r w:rsidR="00EC0FC3">
        <w:rPr>
          <w:snapToGrid w:val="0"/>
          <w:lang w:val="fr-FR"/>
        </w:rPr>
        <w:t xml:space="preserve">proposées </w:t>
      </w:r>
      <w:r w:rsidR="0059709D">
        <w:rPr>
          <w:snapToGrid w:val="0"/>
          <w:lang w:val="fr-FR"/>
        </w:rPr>
        <w:t>également</w:t>
      </w:r>
      <w:r w:rsidR="00427AD9" w:rsidRPr="0056704D">
        <w:rPr>
          <w:snapToGrid w:val="0"/>
          <w:lang w:val="fr-FR"/>
        </w:rPr>
        <w:t xml:space="preserve"> </w:t>
      </w:r>
      <w:r w:rsidR="0059709D">
        <w:rPr>
          <w:snapToGrid w:val="0"/>
          <w:lang w:val="fr-FR"/>
        </w:rPr>
        <w:t xml:space="preserve">et, dans le cadre d’un accord avec le Ministère de l’éducation, la possibilité leur est donnée de reprendre </w:t>
      </w:r>
      <w:r w:rsidR="00EC0FC3">
        <w:rPr>
          <w:snapToGrid w:val="0"/>
          <w:lang w:val="fr-FR"/>
        </w:rPr>
        <w:t>des études</w:t>
      </w:r>
      <w:r w:rsidR="0059709D">
        <w:rPr>
          <w:snapToGrid w:val="0"/>
          <w:lang w:val="fr-FR"/>
        </w:rPr>
        <w:t xml:space="preserve"> secondaire</w:t>
      </w:r>
      <w:r w:rsidR="00EC0FC3">
        <w:rPr>
          <w:snapToGrid w:val="0"/>
          <w:lang w:val="fr-FR"/>
        </w:rPr>
        <w:t>s</w:t>
      </w:r>
      <w:r w:rsidR="0059709D">
        <w:rPr>
          <w:snapToGrid w:val="0"/>
          <w:lang w:val="fr-FR"/>
        </w:rPr>
        <w:t>, dans un établissement ou avec un enseignement à distance</w:t>
      </w:r>
      <w:r w:rsidR="00427AD9" w:rsidRPr="0056704D">
        <w:rPr>
          <w:snapToGrid w:val="0"/>
          <w:lang w:val="fr-FR"/>
        </w:rPr>
        <w:t xml:space="preserve">. </w:t>
      </w:r>
      <w:r w:rsidR="00C9319E">
        <w:rPr>
          <w:snapToGrid w:val="0"/>
          <w:lang w:val="fr-FR"/>
        </w:rPr>
        <w:t>Une</w:t>
      </w:r>
      <w:r w:rsidR="00427AD9" w:rsidRPr="0056704D">
        <w:rPr>
          <w:snapToGrid w:val="0"/>
          <w:lang w:val="fr-FR"/>
        </w:rPr>
        <w:t xml:space="preserve"> assistance </w:t>
      </w:r>
      <w:r w:rsidR="00C9319E">
        <w:rPr>
          <w:snapToGrid w:val="0"/>
          <w:lang w:val="fr-FR"/>
        </w:rPr>
        <w:t>psychologique est apportée</w:t>
      </w:r>
      <w:r w:rsidR="00427AD9" w:rsidRPr="0056704D">
        <w:rPr>
          <w:snapToGrid w:val="0"/>
          <w:lang w:val="fr-FR"/>
        </w:rPr>
        <w:t xml:space="preserve">, </w:t>
      </w:r>
      <w:r w:rsidR="00C9319E">
        <w:rPr>
          <w:snapToGrid w:val="0"/>
          <w:lang w:val="fr-FR"/>
        </w:rPr>
        <w:t>et une équipe de travailleurs sociaux est disponible pour aider les personnes accueillies dans le cadre du Programme Bienvenue au pays</w:t>
      </w:r>
      <w:r w:rsidR="00427AD9" w:rsidRPr="0056704D">
        <w:rPr>
          <w:snapToGrid w:val="0"/>
          <w:lang w:val="fr-FR"/>
        </w:rPr>
        <w:t xml:space="preserve">. </w:t>
      </w:r>
      <w:r w:rsidR="00C9319E">
        <w:rPr>
          <w:snapToGrid w:val="0"/>
          <w:lang w:val="fr-FR"/>
        </w:rPr>
        <w:t>Des soins de santé de base et une</w:t>
      </w:r>
      <w:r w:rsidR="00427AD9" w:rsidRPr="0056704D">
        <w:rPr>
          <w:snapToGrid w:val="0"/>
          <w:lang w:val="fr-FR"/>
        </w:rPr>
        <w:t xml:space="preserve"> assistance </w:t>
      </w:r>
      <w:r w:rsidR="00C9319E">
        <w:rPr>
          <w:snapToGrid w:val="0"/>
          <w:lang w:val="fr-FR"/>
        </w:rPr>
        <w:t>médicale sont assurés</w:t>
      </w:r>
      <w:r w:rsidR="00427AD9" w:rsidRPr="0056704D">
        <w:rPr>
          <w:snapToGrid w:val="0"/>
          <w:lang w:val="fr-FR"/>
        </w:rPr>
        <w:t xml:space="preserve">, </w:t>
      </w:r>
      <w:r w:rsidR="00C9319E">
        <w:rPr>
          <w:snapToGrid w:val="0"/>
          <w:lang w:val="fr-FR"/>
        </w:rPr>
        <w:t>et un médecin se rend chaque jour auprès de ces personnes et les fait hospitaliser pour un traitement si nécessaire</w:t>
      </w:r>
      <w:r w:rsidR="00427AD9" w:rsidRPr="0056704D">
        <w:rPr>
          <w:snapToGrid w:val="0"/>
          <w:lang w:val="fr-FR"/>
        </w:rPr>
        <w:t>.</w:t>
      </w:r>
    </w:p>
    <w:p w:rsidR="00427AD9" w:rsidRPr="0056704D" w:rsidRDefault="000234E9" w:rsidP="00401E66">
      <w:pPr>
        <w:pStyle w:val="ParaNo"/>
        <w:numPr>
          <w:ilvl w:val="0"/>
          <w:numId w:val="15"/>
        </w:numPr>
        <w:tabs>
          <w:tab w:val="clear" w:pos="360"/>
          <w:tab w:val="clear" w:pos="737"/>
          <w:tab w:val="left" w:pos="567"/>
        </w:tabs>
        <w:ind w:left="0" w:firstLine="0"/>
        <w:rPr>
          <w:snapToGrid w:val="0"/>
          <w:lang w:val="fr-FR"/>
        </w:rPr>
      </w:pPr>
      <w:r w:rsidRPr="0056704D">
        <w:rPr>
          <w:snapToGrid w:val="0"/>
          <w:u w:val="single"/>
          <w:lang w:val="fr-FR"/>
        </w:rPr>
        <w:t>M.</w:t>
      </w:r>
      <w:r w:rsidR="00427AD9" w:rsidRPr="0056704D">
        <w:rPr>
          <w:snapToGrid w:val="0"/>
          <w:u w:val="single"/>
          <w:lang w:val="fr-FR"/>
        </w:rPr>
        <w:t xml:space="preserve"> GUERRA</w:t>
      </w:r>
      <w:r w:rsidR="007F32C0" w:rsidRPr="0056704D">
        <w:rPr>
          <w:snapToGrid w:val="0"/>
          <w:lang w:val="fr-FR"/>
        </w:rPr>
        <w:t xml:space="preserve"> (El Salvador) </w:t>
      </w:r>
      <w:r w:rsidR="00C9319E">
        <w:rPr>
          <w:snapToGrid w:val="0"/>
          <w:lang w:val="fr-FR"/>
        </w:rPr>
        <w:t>précise que des fonctionnaires</w:t>
      </w:r>
      <w:r w:rsidR="00BD59B3">
        <w:rPr>
          <w:snapToGrid w:val="0"/>
          <w:lang w:val="fr-FR"/>
        </w:rPr>
        <w:t xml:space="preserve"> peuvent rendre visite aux migrants </w:t>
      </w:r>
      <w:r w:rsidR="00C27FB0">
        <w:rPr>
          <w:snapToGrid w:val="0"/>
          <w:lang w:val="fr-FR"/>
        </w:rPr>
        <w:t xml:space="preserve">en situation </w:t>
      </w:r>
      <w:r w:rsidR="00BD59B3">
        <w:rPr>
          <w:snapToGrid w:val="0"/>
          <w:lang w:val="fr-FR"/>
        </w:rPr>
        <w:t>irréguli</w:t>
      </w:r>
      <w:r w:rsidR="00C27FB0">
        <w:rPr>
          <w:snapToGrid w:val="0"/>
          <w:lang w:val="fr-FR"/>
        </w:rPr>
        <w:t>ère</w:t>
      </w:r>
      <w:r w:rsidR="00BD59B3">
        <w:rPr>
          <w:snapToGrid w:val="0"/>
          <w:lang w:val="fr-FR"/>
        </w:rPr>
        <w:t xml:space="preserve"> dans le nouveau</w:t>
      </w:r>
      <w:r w:rsidR="007F32C0" w:rsidRPr="0056704D">
        <w:rPr>
          <w:snapToGrid w:val="0"/>
          <w:lang w:val="fr-FR"/>
        </w:rPr>
        <w:t xml:space="preserve"> </w:t>
      </w:r>
      <w:r w:rsidR="00427AD9" w:rsidRPr="0056704D">
        <w:rPr>
          <w:snapToGrid w:val="0"/>
          <w:lang w:val="fr-FR"/>
        </w:rPr>
        <w:t xml:space="preserve">Centre </w:t>
      </w:r>
      <w:r w:rsidR="00BD59B3">
        <w:rPr>
          <w:snapToGrid w:val="0"/>
          <w:lang w:val="fr-FR"/>
        </w:rPr>
        <w:t>d’assistance</w:t>
      </w:r>
      <w:r w:rsidR="00427AD9" w:rsidRPr="0056704D">
        <w:rPr>
          <w:snapToGrid w:val="0"/>
          <w:lang w:val="fr-FR"/>
        </w:rPr>
        <w:t xml:space="preserve"> </w:t>
      </w:r>
      <w:r w:rsidR="00BD59B3">
        <w:rPr>
          <w:snapToGrid w:val="0"/>
          <w:lang w:val="fr-FR"/>
        </w:rPr>
        <w:t>générale aux migrants</w:t>
      </w:r>
      <w:r w:rsidR="00427AD9" w:rsidRPr="0056704D">
        <w:rPr>
          <w:snapToGrid w:val="0"/>
          <w:lang w:val="fr-FR"/>
        </w:rPr>
        <w:t xml:space="preserve">, </w:t>
      </w:r>
      <w:r w:rsidR="00BD59B3">
        <w:rPr>
          <w:snapToGrid w:val="0"/>
          <w:lang w:val="fr-FR"/>
        </w:rPr>
        <w:t>qui</w:t>
      </w:r>
      <w:r w:rsidR="00651EF4">
        <w:rPr>
          <w:snapToGrid w:val="0"/>
          <w:lang w:val="fr-FR"/>
        </w:rPr>
        <w:t> </w:t>
      </w:r>
      <w:r w:rsidR="00BD59B3">
        <w:rPr>
          <w:snapToGrid w:val="0"/>
          <w:lang w:val="fr-FR"/>
        </w:rPr>
        <w:t>a été construit pour remplacer les locaux de la police situés aux frontières, où ces personnes étaient gardées jusqu’alors</w:t>
      </w:r>
      <w:r w:rsidR="00427AD9" w:rsidRPr="0056704D">
        <w:rPr>
          <w:snapToGrid w:val="0"/>
          <w:lang w:val="fr-FR"/>
        </w:rPr>
        <w:t xml:space="preserve">. </w:t>
      </w:r>
      <w:r w:rsidR="00BD59B3">
        <w:rPr>
          <w:snapToGrid w:val="0"/>
          <w:lang w:val="fr-FR"/>
        </w:rPr>
        <w:t>La plus grande distance entre</w:t>
      </w:r>
      <w:r w:rsidR="0076704E">
        <w:rPr>
          <w:snapToGrid w:val="0"/>
          <w:lang w:val="fr-FR"/>
        </w:rPr>
        <w:t xml:space="preserve"> un point de passage à la frontière et le</w:t>
      </w:r>
      <w:r w:rsidR="00427AD9" w:rsidRPr="0056704D">
        <w:rPr>
          <w:snapToGrid w:val="0"/>
          <w:lang w:val="fr-FR"/>
        </w:rPr>
        <w:t xml:space="preserve"> </w:t>
      </w:r>
      <w:r w:rsidR="00775012">
        <w:rPr>
          <w:snapToGrid w:val="0"/>
          <w:lang w:val="fr-FR"/>
        </w:rPr>
        <w:t>Centre</w:t>
      </w:r>
      <w:r w:rsidR="00427AD9" w:rsidRPr="0056704D">
        <w:rPr>
          <w:snapToGrid w:val="0"/>
          <w:lang w:val="fr-FR"/>
        </w:rPr>
        <w:t xml:space="preserve"> </w:t>
      </w:r>
      <w:r w:rsidR="0076704E">
        <w:rPr>
          <w:snapToGrid w:val="0"/>
          <w:lang w:val="fr-FR"/>
        </w:rPr>
        <w:t>est de</w:t>
      </w:r>
      <w:r w:rsidR="00427AD9" w:rsidRPr="0056704D">
        <w:rPr>
          <w:snapToGrid w:val="0"/>
          <w:lang w:val="fr-FR"/>
        </w:rPr>
        <w:t xml:space="preserve"> 440 kilom</w:t>
      </w:r>
      <w:r w:rsidR="0076704E">
        <w:rPr>
          <w:snapToGrid w:val="0"/>
          <w:lang w:val="fr-FR"/>
        </w:rPr>
        <w:t>è</w:t>
      </w:r>
      <w:r w:rsidR="00427AD9" w:rsidRPr="0056704D">
        <w:rPr>
          <w:snapToGrid w:val="0"/>
          <w:lang w:val="fr-FR"/>
        </w:rPr>
        <w:t xml:space="preserve">tres, </w:t>
      </w:r>
      <w:r w:rsidR="0076704E">
        <w:rPr>
          <w:snapToGrid w:val="0"/>
          <w:lang w:val="fr-FR"/>
        </w:rPr>
        <w:t xml:space="preserve">de sorte que les migrants </w:t>
      </w:r>
      <w:r w:rsidR="00C27FB0">
        <w:rPr>
          <w:snapToGrid w:val="0"/>
          <w:lang w:val="fr-FR"/>
        </w:rPr>
        <w:t xml:space="preserve">en situation </w:t>
      </w:r>
      <w:r w:rsidR="0076704E">
        <w:rPr>
          <w:snapToGrid w:val="0"/>
          <w:lang w:val="fr-FR"/>
        </w:rPr>
        <w:t>irréguli</w:t>
      </w:r>
      <w:r w:rsidR="00C27FB0">
        <w:rPr>
          <w:snapToGrid w:val="0"/>
          <w:lang w:val="fr-FR"/>
        </w:rPr>
        <w:t>ère</w:t>
      </w:r>
      <w:r w:rsidR="0076704E">
        <w:rPr>
          <w:snapToGrid w:val="0"/>
          <w:lang w:val="fr-FR"/>
        </w:rPr>
        <w:t xml:space="preserve"> peuvent être transférés rapidement au </w:t>
      </w:r>
      <w:r w:rsidR="00775012">
        <w:rPr>
          <w:snapToGrid w:val="0"/>
          <w:lang w:val="fr-FR"/>
        </w:rPr>
        <w:t>Centre</w:t>
      </w:r>
      <w:r w:rsidR="0076704E">
        <w:rPr>
          <w:snapToGrid w:val="0"/>
          <w:lang w:val="fr-FR"/>
        </w:rPr>
        <w:t xml:space="preserve"> après avoir été appréhendés à la frontière</w:t>
      </w:r>
      <w:r w:rsidR="00427AD9" w:rsidRPr="0056704D">
        <w:rPr>
          <w:snapToGrid w:val="0"/>
          <w:lang w:val="fr-FR"/>
        </w:rPr>
        <w:t xml:space="preserve">. </w:t>
      </w:r>
      <w:r w:rsidR="0076704E">
        <w:rPr>
          <w:snapToGrid w:val="0"/>
          <w:lang w:val="fr-FR"/>
        </w:rPr>
        <w:t>Les cas de</w:t>
      </w:r>
      <w:r w:rsidR="00427AD9" w:rsidRPr="0056704D">
        <w:rPr>
          <w:snapToGrid w:val="0"/>
          <w:lang w:val="fr-FR"/>
        </w:rPr>
        <w:t xml:space="preserve"> migration </w:t>
      </w:r>
      <w:r w:rsidR="0076704E">
        <w:rPr>
          <w:snapToGrid w:val="0"/>
          <w:lang w:val="fr-FR"/>
        </w:rPr>
        <w:t>irrégulière sont annoncé</w:t>
      </w:r>
      <w:r w:rsidR="001E66F1">
        <w:rPr>
          <w:snapToGrid w:val="0"/>
          <w:lang w:val="fr-FR"/>
        </w:rPr>
        <w:t>s</w:t>
      </w:r>
      <w:r w:rsidR="0076704E">
        <w:rPr>
          <w:snapToGrid w:val="0"/>
          <w:lang w:val="fr-FR"/>
        </w:rPr>
        <w:t xml:space="preserve"> immédiatement au </w:t>
      </w:r>
      <w:r w:rsidR="001E66F1">
        <w:rPr>
          <w:snapToGrid w:val="0"/>
          <w:lang w:val="fr-FR"/>
        </w:rPr>
        <w:t>D</w:t>
      </w:r>
      <w:r w:rsidR="0076704E">
        <w:rPr>
          <w:snapToGrid w:val="0"/>
          <w:lang w:val="fr-FR"/>
        </w:rPr>
        <w:t>épartement de la migration et des étrangers</w:t>
      </w:r>
      <w:r w:rsidR="00427AD9" w:rsidRPr="0056704D">
        <w:rPr>
          <w:snapToGrid w:val="0"/>
          <w:lang w:val="fr-FR"/>
        </w:rPr>
        <w:t xml:space="preserve">. </w:t>
      </w:r>
    </w:p>
    <w:p w:rsidR="00427AD9" w:rsidRPr="0056704D" w:rsidRDefault="0076704E" w:rsidP="00401E66">
      <w:pPr>
        <w:pStyle w:val="ParaNo"/>
        <w:numPr>
          <w:ilvl w:val="0"/>
          <w:numId w:val="15"/>
        </w:numPr>
        <w:tabs>
          <w:tab w:val="clear" w:pos="360"/>
          <w:tab w:val="clear" w:pos="737"/>
          <w:tab w:val="left" w:pos="567"/>
        </w:tabs>
        <w:ind w:left="0" w:firstLine="0"/>
        <w:rPr>
          <w:snapToGrid w:val="0"/>
          <w:lang w:val="fr-FR"/>
        </w:rPr>
      </w:pPr>
      <w:r>
        <w:rPr>
          <w:snapToGrid w:val="0"/>
          <w:lang w:val="fr-FR"/>
        </w:rPr>
        <w:t>Les membres de</w:t>
      </w:r>
      <w:r w:rsidR="00427AD9" w:rsidRPr="0056704D">
        <w:rPr>
          <w:snapToGrid w:val="0"/>
          <w:lang w:val="fr-FR"/>
        </w:rPr>
        <w:t xml:space="preserve"> gangs </w:t>
      </w:r>
      <w:r>
        <w:rPr>
          <w:snapToGrid w:val="0"/>
          <w:lang w:val="fr-FR"/>
        </w:rPr>
        <w:t>qui retournent au</w:t>
      </w:r>
      <w:r w:rsidR="00427AD9" w:rsidRPr="0056704D">
        <w:rPr>
          <w:snapToGrid w:val="0"/>
          <w:lang w:val="fr-FR"/>
        </w:rPr>
        <w:t xml:space="preserve"> Salvador </w:t>
      </w:r>
      <w:r>
        <w:rPr>
          <w:snapToGrid w:val="0"/>
          <w:lang w:val="fr-FR"/>
        </w:rPr>
        <w:t>ne font pas l’objet d’une di</w:t>
      </w:r>
      <w:r w:rsidR="00427AD9" w:rsidRPr="0056704D">
        <w:rPr>
          <w:snapToGrid w:val="0"/>
          <w:lang w:val="fr-FR"/>
        </w:rPr>
        <w:t xml:space="preserve">scrimination. </w:t>
      </w:r>
      <w:r>
        <w:rPr>
          <w:snapToGrid w:val="0"/>
          <w:lang w:val="fr-FR"/>
        </w:rPr>
        <w:t>Des problèmes se posent cependant si les</w:t>
      </w:r>
      <w:r w:rsidR="00427AD9" w:rsidRPr="0056704D">
        <w:rPr>
          <w:snapToGrid w:val="0"/>
          <w:lang w:val="fr-FR"/>
        </w:rPr>
        <w:t xml:space="preserve"> gangs </w:t>
      </w:r>
      <w:r>
        <w:rPr>
          <w:snapToGrid w:val="0"/>
          <w:lang w:val="fr-FR"/>
        </w:rPr>
        <w:t>recourent à la</w:t>
      </w:r>
      <w:r w:rsidR="00427AD9" w:rsidRPr="0056704D">
        <w:rPr>
          <w:snapToGrid w:val="0"/>
          <w:lang w:val="fr-FR"/>
        </w:rPr>
        <w:t xml:space="preserve"> violence, </w:t>
      </w:r>
      <w:r>
        <w:rPr>
          <w:snapToGrid w:val="0"/>
          <w:lang w:val="fr-FR"/>
        </w:rPr>
        <w:t>et dans ce cas il peut être demandé à la police d’intervenir</w:t>
      </w:r>
      <w:r w:rsidR="00427AD9" w:rsidRPr="0056704D">
        <w:rPr>
          <w:snapToGrid w:val="0"/>
          <w:lang w:val="fr-FR"/>
        </w:rPr>
        <w:t xml:space="preserve">. </w:t>
      </w:r>
      <w:r>
        <w:rPr>
          <w:snapToGrid w:val="0"/>
          <w:lang w:val="fr-FR"/>
        </w:rPr>
        <w:t xml:space="preserve">Un grand nombre de membres de gangs rapatriés ont accès au </w:t>
      </w:r>
      <w:r w:rsidR="00427AD9" w:rsidRPr="0056704D">
        <w:rPr>
          <w:snapToGrid w:val="0"/>
          <w:lang w:val="fr-FR"/>
        </w:rPr>
        <w:t xml:space="preserve">Programme </w:t>
      </w:r>
      <w:r>
        <w:rPr>
          <w:snapToGrid w:val="0"/>
          <w:lang w:val="fr-FR"/>
        </w:rPr>
        <w:t>Bienvenue au pays et à d’autres programmes sociaux</w:t>
      </w:r>
      <w:r w:rsidR="00427AD9" w:rsidRPr="0056704D">
        <w:rPr>
          <w:snapToGrid w:val="0"/>
          <w:lang w:val="fr-FR"/>
        </w:rPr>
        <w:t xml:space="preserve">. </w:t>
      </w:r>
      <w:r>
        <w:rPr>
          <w:snapToGrid w:val="0"/>
          <w:lang w:val="fr-FR"/>
        </w:rPr>
        <w:t>Une procédure a été établie pour faire disparaître le</w:t>
      </w:r>
      <w:r w:rsidR="00C27FB0">
        <w:rPr>
          <w:snapToGrid w:val="0"/>
          <w:lang w:val="fr-FR"/>
        </w:rPr>
        <w:t>ur</w:t>
      </w:r>
      <w:r>
        <w:rPr>
          <w:snapToGrid w:val="0"/>
          <w:lang w:val="fr-FR"/>
        </w:rPr>
        <w:t>s</w:t>
      </w:r>
      <w:r w:rsidR="004918F4">
        <w:rPr>
          <w:snapToGrid w:val="0"/>
          <w:lang w:val="fr-FR"/>
        </w:rPr>
        <w:t xml:space="preserve"> </w:t>
      </w:r>
      <w:r>
        <w:rPr>
          <w:snapToGrid w:val="0"/>
          <w:lang w:val="fr-FR"/>
        </w:rPr>
        <w:t>tatouages et faciliter l</w:t>
      </w:r>
      <w:r w:rsidR="00C27FB0">
        <w:rPr>
          <w:snapToGrid w:val="0"/>
          <w:lang w:val="fr-FR"/>
        </w:rPr>
        <w:t>eur</w:t>
      </w:r>
      <w:r>
        <w:rPr>
          <w:snapToGrid w:val="0"/>
          <w:lang w:val="fr-FR"/>
        </w:rPr>
        <w:t xml:space="preserve"> réintégration dans la société</w:t>
      </w:r>
      <w:r w:rsidR="00427AD9" w:rsidRPr="0056704D">
        <w:rPr>
          <w:snapToGrid w:val="0"/>
          <w:lang w:val="fr-FR"/>
        </w:rPr>
        <w:t xml:space="preserve">. </w:t>
      </w:r>
    </w:p>
    <w:p w:rsidR="00427AD9" w:rsidRPr="0056704D" w:rsidRDefault="000234E9" w:rsidP="00401E66">
      <w:pPr>
        <w:pStyle w:val="ParaNo"/>
        <w:numPr>
          <w:ilvl w:val="0"/>
          <w:numId w:val="15"/>
        </w:numPr>
        <w:tabs>
          <w:tab w:val="clear" w:pos="360"/>
          <w:tab w:val="clear" w:pos="737"/>
          <w:tab w:val="left" w:pos="567"/>
        </w:tabs>
        <w:ind w:left="0" w:firstLine="0"/>
        <w:rPr>
          <w:snapToGrid w:val="0"/>
          <w:lang w:val="fr-FR"/>
        </w:rPr>
      </w:pPr>
      <w:r w:rsidRPr="0056704D">
        <w:rPr>
          <w:snapToGrid w:val="0"/>
          <w:u w:val="single"/>
          <w:lang w:val="fr-FR"/>
        </w:rPr>
        <w:t>M.</w:t>
      </w:r>
      <w:r w:rsidR="00427AD9" w:rsidRPr="0056704D">
        <w:rPr>
          <w:snapToGrid w:val="0"/>
          <w:u w:val="single"/>
          <w:lang w:val="fr-FR"/>
        </w:rPr>
        <w:t xml:space="preserve"> CASTRO GRANDE</w:t>
      </w:r>
      <w:r w:rsidR="00427AD9" w:rsidRPr="0056704D">
        <w:rPr>
          <w:snapToGrid w:val="0"/>
          <w:lang w:val="fr-FR"/>
        </w:rPr>
        <w:t xml:space="preserve"> (El Salvador), </w:t>
      </w:r>
      <w:r w:rsidR="004918F4">
        <w:rPr>
          <w:snapToGrid w:val="0"/>
          <w:lang w:val="fr-FR"/>
        </w:rPr>
        <w:t>répondant à une</w:t>
      </w:r>
      <w:r w:rsidR="00427AD9" w:rsidRPr="0056704D">
        <w:rPr>
          <w:snapToGrid w:val="0"/>
          <w:lang w:val="fr-FR"/>
        </w:rPr>
        <w:t xml:space="preserve"> question </w:t>
      </w:r>
      <w:r w:rsidR="004918F4">
        <w:rPr>
          <w:snapToGrid w:val="0"/>
          <w:lang w:val="fr-FR"/>
        </w:rPr>
        <w:t>de</w:t>
      </w:r>
      <w:r w:rsidR="00427AD9" w:rsidRPr="0056704D">
        <w:rPr>
          <w:snapToGrid w:val="0"/>
          <w:lang w:val="fr-FR"/>
        </w:rPr>
        <w:t xml:space="preserve"> </w:t>
      </w:r>
      <w:r w:rsidRPr="0056704D">
        <w:rPr>
          <w:snapToGrid w:val="0"/>
          <w:lang w:val="fr-FR"/>
        </w:rPr>
        <w:t>M.</w:t>
      </w:r>
      <w:r w:rsidR="00427AD9" w:rsidRPr="0056704D">
        <w:rPr>
          <w:snapToGrid w:val="0"/>
          <w:lang w:val="fr-FR"/>
        </w:rPr>
        <w:t xml:space="preserve"> Sevim, </w:t>
      </w:r>
      <w:r w:rsidR="000D24C1">
        <w:rPr>
          <w:snapToGrid w:val="0"/>
          <w:lang w:val="fr-FR"/>
        </w:rPr>
        <w:t>indique que </w:t>
      </w:r>
      <w:r w:rsidR="004918F4">
        <w:rPr>
          <w:snapToGrid w:val="0"/>
          <w:lang w:val="fr-FR"/>
        </w:rPr>
        <w:t xml:space="preserve">le </w:t>
      </w:r>
      <w:r w:rsidR="00427AD9" w:rsidRPr="0056704D">
        <w:rPr>
          <w:snapToGrid w:val="0"/>
          <w:lang w:val="fr-FR"/>
        </w:rPr>
        <w:t xml:space="preserve">Salvador </w:t>
      </w:r>
      <w:r w:rsidR="004918F4">
        <w:rPr>
          <w:snapToGrid w:val="0"/>
          <w:lang w:val="fr-FR"/>
        </w:rPr>
        <w:t>n’a pas ratifié les</w:t>
      </w:r>
      <w:r w:rsidR="00427AD9" w:rsidRPr="0056704D">
        <w:rPr>
          <w:snapToGrid w:val="0"/>
          <w:lang w:val="fr-FR"/>
        </w:rPr>
        <w:t xml:space="preserve"> Convention</w:t>
      </w:r>
      <w:r w:rsidR="004918F4">
        <w:rPr>
          <w:snapToGrid w:val="0"/>
          <w:lang w:val="fr-FR"/>
        </w:rPr>
        <w:t>s</w:t>
      </w:r>
      <w:r w:rsidR="00427AD9" w:rsidRPr="0056704D">
        <w:rPr>
          <w:snapToGrid w:val="0"/>
          <w:lang w:val="fr-FR"/>
        </w:rPr>
        <w:t xml:space="preserve"> </w:t>
      </w:r>
      <w:r w:rsidR="000D24C1">
        <w:rPr>
          <w:snapToGrid w:val="0"/>
          <w:lang w:val="fr-FR"/>
        </w:rPr>
        <w:t>n</w:t>
      </w:r>
      <w:r w:rsidR="000D24C1" w:rsidRPr="000D24C1">
        <w:rPr>
          <w:snapToGrid w:val="0"/>
          <w:vertAlign w:val="superscript"/>
          <w:lang w:val="fr-FR"/>
        </w:rPr>
        <w:t>os</w:t>
      </w:r>
      <w:r w:rsidR="000D24C1">
        <w:rPr>
          <w:snapToGrid w:val="0"/>
          <w:lang w:val="fr-FR"/>
        </w:rPr>
        <w:t> </w:t>
      </w:r>
      <w:r w:rsidR="00427AD9" w:rsidRPr="0056704D">
        <w:rPr>
          <w:snapToGrid w:val="0"/>
          <w:lang w:val="fr-FR"/>
        </w:rPr>
        <w:t xml:space="preserve">97 </w:t>
      </w:r>
      <w:r w:rsidR="004918F4">
        <w:rPr>
          <w:snapToGrid w:val="0"/>
          <w:lang w:val="fr-FR"/>
        </w:rPr>
        <w:t>et</w:t>
      </w:r>
      <w:r w:rsidR="00427AD9" w:rsidRPr="0056704D">
        <w:rPr>
          <w:snapToGrid w:val="0"/>
          <w:lang w:val="fr-FR"/>
        </w:rPr>
        <w:t xml:space="preserve"> 143</w:t>
      </w:r>
      <w:r w:rsidR="004918F4">
        <w:rPr>
          <w:snapToGrid w:val="0"/>
          <w:lang w:val="fr-FR"/>
        </w:rPr>
        <w:t xml:space="preserve"> de l’OIT</w:t>
      </w:r>
      <w:r w:rsidR="00427AD9" w:rsidRPr="0056704D">
        <w:rPr>
          <w:snapToGrid w:val="0"/>
          <w:lang w:val="fr-FR"/>
        </w:rPr>
        <w:t xml:space="preserve">. </w:t>
      </w:r>
      <w:r w:rsidR="004918F4">
        <w:rPr>
          <w:snapToGrid w:val="0"/>
          <w:lang w:val="fr-FR"/>
        </w:rPr>
        <w:t xml:space="preserve">Le Gouvernement a donné la priorité à la ratification de la </w:t>
      </w:r>
      <w:r w:rsidR="00427AD9" w:rsidRPr="0056704D">
        <w:rPr>
          <w:snapToGrid w:val="0"/>
          <w:lang w:val="fr-FR"/>
        </w:rPr>
        <w:t xml:space="preserve">Convention </w:t>
      </w:r>
      <w:r w:rsidR="004918F4">
        <w:rPr>
          <w:snapToGrid w:val="0"/>
          <w:lang w:val="fr-FR"/>
        </w:rPr>
        <w:t>internationale sur l</w:t>
      </w:r>
      <w:r w:rsidR="00C27FB0">
        <w:rPr>
          <w:snapToGrid w:val="0"/>
          <w:lang w:val="fr-FR"/>
        </w:rPr>
        <w:t>a protection d</w:t>
      </w:r>
      <w:r w:rsidR="004918F4">
        <w:rPr>
          <w:snapToGrid w:val="0"/>
          <w:lang w:val="fr-FR"/>
        </w:rPr>
        <w:t>es droits de tous les</w:t>
      </w:r>
      <w:r w:rsidR="000D24C1">
        <w:rPr>
          <w:snapToGrid w:val="0"/>
          <w:lang w:val="fr-FR"/>
        </w:rPr>
        <w:t> </w:t>
      </w:r>
      <w:r w:rsidR="004918F4">
        <w:rPr>
          <w:snapToGrid w:val="0"/>
          <w:lang w:val="fr-FR"/>
        </w:rPr>
        <w:t>travailleurs migrants et des membres de leur famille</w:t>
      </w:r>
      <w:r w:rsidR="00427AD9" w:rsidRPr="0056704D">
        <w:rPr>
          <w:snapToGrid w:val="0"/>
          <w:lang w:val="fr-FR"/>
        </w:rPr>
        <w:t xml:space="preserve">, </w:t>
      </w:r>
      <w:r w:rsidR="004918F4">
        <w:rPr>
          <w:snapToGrid w:val="0"/>
          <w:lang w:val="fr-FR"/>
        </w:rPr>
        <w:t>qu’il juge plus complète que les deux</w:t>
      </w:r>
      <w:r w:rsidR="000D24C1">
        <w:rPr>
          <w:snapToGrid w:val="0"/>
          <w:lang w:val="fr-FR"/>
        </w:rPr>
        <w:t> </w:t>
      </w:r>
      <w:r w:rsidR="00427AD9" w:rsidRPr="0056704D">
        <w:rPr>
          <w:snapToGrid w:val="0"/>
          <w:lang w:val="fr-FR"/>
        </w:rPr>
        <w:t>conventions</w:t>
      </w:r>
      <w:r w:rsidR="004918F4">
        <w:rPr>
          <w:snapToGrid w:val="0"/>
          <w:lang w:val="fr-FR"/>
        </w:rPr>
        <w:t xml:space="preserve"> de l’OIT</w:t>
      </w:r>
      <w:r w:rsidR="00427AD9" w:rsidRPr="0056704D">
        <w:rPr>
          <w:snapToGrid w:val="0"/>
          <w:lang w:val="fr-FR"/>
        </w:rPr>
        <w:t xml:space="preserve">. </w:t>
      </w:r>
      <w:r w:rsidR="004918F4">
        <w:rPr>
          <w:snapToGrid w:val="0"/>
          <w:lang w:val="fr-FR"/>
        </w:rPr>
        <w:t>Le</w:t>
      </w:r>
      <w:r w:rsidR="00427AD9" w:rsidRPr="0056704D">
        <w:rPr>
          <w:snapToGrid w:val="0"/>
          <w:lang w:val="fr-FR"/>
        </w:rPr>
        <w:t xml:space="preserve"> Salvador </w:t>
      </w:r>
      <w:r w:rsidR="004918F4">
        <w:rPr>
          <w:snapToGrid w:val="0"/>
          <w:lang w:val="fr-FR"/>
        </w:rPr>
        <w:t>pourrait néanmoins ratifier ultérieurement ces dernières</w:t>
      </w:r>
      <w:r w:rsidR="00427AD9" w:rsidRPr="0056704D">
        <w:rPr>
          <w:snapToGrid w:val="0"/>
          <w:lang w:val="fr-FR"/>
        </w:rPr>
        <w:t xml:space="preserve">. </w:t>
      </w:r>
    </w:p>
    <w:p w:rsidR="00427AD9" w:rsidRPr="0056704D" w:rsidRDefault="00C27FB0" w:rsidP="00401E66">
      <w:pPr>
        <w:pStyle w:val="ParaNo"/>
        <w:numPr>
          <w:ilvl w:val="0"/>
          <w:numId w:val="15"/>
        </w:numPr>
        <w:tabs>
          <w:tab w:val="clear" w:pos="360"/>
          <w:tab w:val="clear" w:pos="737"/>
          <w:tab w:val="left" w:pos="567"/>
        </w:tabs>
        <w:ind w:left="0" w:firstLine="0"/>
        <w:rPr>
          <w:snapToGrid w:val="0"/>
          <w:lang w:val="fr-FR"/>
        </w:rPr>
      </w:pPr>
      <w:r>
        <w:rPr>
          <w:snapToGrid w:val="0"/>
          <w:u w:val="single"/>
          <w:lang w:val="fr-FR"/>
        </w:rPr>
        <w:t>M</w:t>
      </w:r>
      <w:r w:rsidRPr="002D5945">
        <w:rPr>
          <w:snapToGrid w:val="0"/>
          <w:u w:val="single"/>
          <w:vertAlign w:val="superscript"/>
          <w:lang w:val="fr-FR"/>
        </w:rPr>
        <w:t>me</w:t>
      </w:r>
      <w:r w:rsidR="00427AD9" w:rsidRPr="002D5945">
        <w:rPr>
          <w:snapToGrid w:val="0"/>
          <w:u w:val="single"/>
          <w:vertAlign w:val="superscript"/>
          <w:lang w:val="fr-FR"/>
        </w:rPr>
        <w:t xml:space="preserve"> </w:t>
      </w:r>
      <w:r w:rsidR="00427AD9" w:rsidRPr="0056704D">
        <w:rPr>
          <w:snapToGrid w:val="0"/>
          <w:u w:val="single"/>
          <w:lang w:val="fr-FR"/>
        </w:rPr>
        <w:t>RIVAS POLANCO</w:t>
      </w:r>
      <w:r w:rsidR="00427AD9" w:rsidRPr="0056704D">
        <w:rPr>
          <w:snapToGrid w:val="0"/>
          <w:lang w:val="fr-FR"/>
        </w:rPr>
        <w:t xml:space="preserve"> (El Salvador) </w:t>
      </w:r>
      <w:r w:rsidR="004918F4">
        <w:rPr>
          <w:snapToGrid w:val="0"/>
          <w:lang w:val="fr-FR"/>
        </w:rPr>
        <w:t>dit qu</w:t>
      </w:r>
      <w:r w:rsidR="004703E3">
        <w:rPr>
          <w:snapToGrid w:val="0"/>
          <w:lang w:val="fr-FR"/>
        </w:rPr>
        <w:t>’un</w:t>
      </w:r>
      <w:r w:rsidR="004918F4">
        <w:rPr>
          <w:snapToGrid w:val="0"/>
          <w:lang w:val="fr-FR"/>
        </w:rPr>
        <w:t xml:space="preserve"> Département</w:t>
      </w:r>
      <w:r w:rsidR="00427AD9" w:rsidRPr="0056704D">
        <w:rPr>
          <w:snapToGrid w:val="0"/>
          <w:lang w:val="fr-FR"/>
        </w:rPr>
        <w:t xml:space="preserve"> </w:t>
      </w:r>
      <w:r w:rsidR="004B7C06">
        <w:rPr>
          <w:snapToGrid w:val="0"/>
          <w:lang w:val="fr-FR"/>
        </w:rPr>
        <w:t>des activités humanitaires et </w:t>
      </w:r>
      <w:r w:rsidR="00E04950">
        <w:rPr>
          <w:snapToGrid w:val="0"/>
          <w:lang w:val="fr-FR"/>
        </w:rPr>
        <w:t>de l’assistance</w:t>
      </w:r>
      <w:r w:rsidR="004918F4">
        <w:rPr>
          <w:snapToGrid w:val="0"/>
          <w:lang w:val="fr-FR"/>
        </w:rPr>
        <w:t xml:space="preserve"> aux migrants</w:t>
      </w:r>
      <w:r w:rsidR="00427AD9" w:rsidRPr="0056704D">
        <w:rPr>
          <w:snapToGrid w:val="0"/>
          <w:lang w:val="fr-FR"/>
        </w:rPr>
        <w:t xml:space="preserve"> </w:t>
      </w:r>
      <w:r w:rsidR="004703E3">
        <w:rPr>
          <w:snapToGrid w:val="0"/>
          <w:lang w:val="fr-FR"/>
        </w:rPr>
        <w:t>a été créé au Ministère des affaires étrangères</w:t>
      </w:r>
      <w:r w:rsidR="00427AD9" w:rsidRPr="0056704D">
        <w:rPr>
          <w:snapToGrid w:val="0"/>
          <w:lang w:val="fr-FR"/>
        </w:rPr>
        <w:t xml:space="preserve"> </w:t>
      </w:r>
      <w:r w:rsidR="004703E3">
        <w:rPr>
          <w:snapToGrid w:val="0"/>
          <w:lang w:val="fr-FR"/>
        </w:rPr>
        <w:t>et qu’il offre des services pour protéger les Salvadoriens de l’étranger</w:t>
      </w:r>
      <w:r w:rsidR="00427AD9" w:rsidRPr="0056704D">
        <w:rPr>
          <w:snapToGrid w:val="0"/>
          <w:lang w:val="fr-FR"/>
        </w:rPr>
        <w:t xml:space="preserve">. </w:t>
      </w:r>
      <w:r w:rsidR="00420DC0">
        <w:rPr>
          <w:snapToGrid w:val="0"/>
          <w:lang w:val="fr-FR"/>
        </w:rPr>
        <w:t xml:space="preserve">Des efforts sont faits pour </w:t>
      </w:r>
      <w:r w:rsidR="00046CE6">
        <w:rPr>
          <w:snapToGrid w:val="0"/>
          <w:lang w:val="fr-FR"/>
        </w:rPr>
        <w:t>encourager</w:t>
      </w:r>
      <w:r w:rsidR="00420DC0">
        <w:rPr>
          <w:snapToGrid w:val="0"/>
          <w:lang w:val="fr-FR"/>
        </w:rPr>
        <w:t xml:space="preserve"> les services consulaires salvadoriens à l’étranger</w:t>
      </w:r>
      <w:r w:rsidR="00427AD9" w:rsidRPr="0056704D">
        <w:rPr>
          <w:snapToGrid w:val="0"/>
          <w:lang w:val="fr-FR"/>
        </w:rPr>
        <w:t xml:space="preserve"> </w:t>
      </w:r>
      <w:r w:rsidR="00046CE6">
        <w:rPr>
          <w:snapToGrid w:val="0"/>
          <w:lang w:val="fr-FR"/>
        </w:rPr>
        <w:t>à mettre en place des services adéquats de gestion sociale et humanitaire pour répondre aux besoins des Salvadoriens expatriés</w:t>
      </w:r>
      <w:r w:rsidR="00427AD9" w:rsidRPr="0056704D">
        <w:rPr>
          <w:snapToGrid w:val="0"/>
          <w:lang w:val="fr-FR"/>
        </w:rPr>
        <w:t xml:space="preserve">. </w:t>
      </w:r>
      <w:r w:rsidR="00046CE6">
        <w:rPr>
          <w:snapToGrid w:val="0"/>
          <w:lang w:val="fr-FR"/>
        </w:rPr>
        <w:t xml:space="preserve">Le Département est habilité à signer des accords avec l’Organisation internationale pour les migrations </w:t>
      </w:r>
      <w:r w:rsidR="00427AD9" w:rsidRPr="0056704D">
        <w:rPr>
          <w:snapToGrid w:val="0"/>
          <w:lang w:val="fr-FR"/>
        </w:rPr>
        <w:t>(O</w:t>
      </w:r>
      <w:r w:rsidR="00046CE6">
        <w:rPr>
          <w:snapToGrid w:val="0"/>
          <w:lang w:val="fr-FR"/>
        </w:rPr>
        <w:t>I</w:t>
      </w:r>
      <w:r w:rsidR="00427AD9" w:rsidRPr="0056704D">
        <w:rPr>
          <w:snapToGrid w:val="0"/>
          <w:lang w:val="fr-FR"/>
        </w:rPr>
        <w:t xml:space="preserve">M) </w:t>
      </w:r>
      <w:r w:rsidR="00046CE6">
        <w:rPr>
          <w:snapToGrid w:val="0"/>
          <w:lang w:val="fr-FR"/>
        </w:rPr>
        <w:t>sur les dispositions à prendre pour le retour des migrants décédés, blessés ou malades, ou victimes des passeurs</w:t>
      </w:r>
      <w:r w:rsidR="00427AD9" w:rsidRPr="0056704D">
        <w:rPr>
          <w:snapToGrid w:val="0"/>
          <w:lang w:val="fr-FR"/>
        </w:rPr>
        <w:t xml:space="preserve">. </w:t>
      </w:r>
      <w:r w:rsidR="00046CE6">
        <w:rPr>
          <w:snapToGrid w:val="0"/>
          <w:lang w:val="fr-FR"/>
        </w:rPr>
        <w:t>De</w:t>
      </w:r>
      <w:r w:rsidR="00427AD9" w:rsidRPr="0056704D">
        <w:rPr>
          <w:snapToGrid w:val="0"/>
          <w:lang w:val="fr-FR"/>
        </w:rPr>
        <w:t xml:space="preserve"> 2005 </w:t>
      </w:r>
      <w:r w:rsidR="00046CE6">
        <w:rPr>
          <w:snapToGrid w:val="0"/>
          <w:lang w:val="fr-FR"/>
        </w:rPr>
        <w:t>à</w:t>
      </w:r>
      <w:r w:rsidR="00427AD9" w:rsidRPr="0056704D">
        <w:rPr>
          <w:snapToGrid w:val="0"/>
          <w:lang w:val="fr-FR"/>
        </w:rPr>
        <w:t xml:space="preserve"> 2008, </w:t>
      </w:r>
      <w:r w:rsidR="00046CE6">
        <w:rPr>
          <w:snapToGrid w:val="0"/>
          <w:lang w:val="fr-FR"/>
        </w:rPr>
        <w:t>un total de</w:t>
      </w:r>
      <w:r w:rsidR="00427AD9" w:rsidRPr="0056704D">
        <w:rPr>
          <w:snapToGrid w:val="0"/>
          <w:lang w:val="fr-FR"/>
        </w:rPr>
        <w:t xml:space="preserve"> 4</w:t>
      </w:r>
      <w:r w:rsidR="007F32C0" w:rsidRPr="0056704D">
        <w:rPr>
          <w:snapToGrid w:val="0"/>
          <w:lang w:val="fr-FR"/>
        </w:rPr>
        <w:t xml:space="preserve">07 </w:t>
      </w:r>
      <w:r w:rsidR="00046CE6">
        <w:rPr>
          <w:snapToGrid w:val="0"/>
          <w:lang w:val="fr-FR"/>
        </w:rPr>
        <w:t>corps</w:t>
      </w:r>
      <w:r w:rsidR="007F32C0" w:rsidRPr="0056704D">
        <w:rPr>
          <w:snapToGrid w:val="0"/>
          <w:lang w:val="fr-FR"/>
        </w:rPr>
        <w:t xml:space="preserve">, 200 </w:t>
      </w:r>
      <w:r w:rsidR="00046CE6">
        <w:rPr>
          <w:snapToGrid w:val="0"/>
          <w:lang w:val="fr-FR"/>
        </w:rPr>
        <w:t>personnes malades</w:t>
      </w:r>
      <w:r w:rsidR="00427AD9" w:rsidRPr="0056704D">
        <w:rPr>
          <w:snapToGrid w:val="0"/>
          <w:lang w:val="fr-FR"/>
        </w:rPr>
        <w:t xml:space="preserve"> </w:t>
      </w:r>
      <w:r w:rsidR="00046CE6">
        <w:rPr>
          <w:snapToGrid w:val="0"/>
          <w:lang w:val="fr-FR"/>
        </w:rPr>
        <w:t>et</w:t>
      </w:r>
      <w:r w:rsidR="00427AD9" w:rsidRPr="0056704D">
        <w:rPr>
          <w:snapToGrid w:val="0"/>
          <w:lang w:val="fr-FR"/>
        </w:rPr>
        <w:t xml:space="preserve"> 2</w:t>
      </w:r>
      <w:r w:rsidR="000D24C1">
        <w:rPr>
          <w:snapToGrid w:val="0"/>
          <w:lang w:val="fr-FR"/>
        </w:rPr>
        <w:t> </w:t>
      </w:r>
      <w:r w:rsidR="00427AD9" w:rsidRPr="0056704D">
        <w:rPr>
          <w:snapToGrid w:val="0"/>
          <w:lang w:val="fr-FR"/>
        </w:rPr>
        <w:t xml:space="preserve">224 </w:t>
      </w:r>
      <w:r w:rsidR="00A30A05">
        <w:rPr>
          <w:snapToGrid w:val="0"/>
          <w:lang w:val="fr-FR"/>
        </w:rPr>
        <w:t>mineurs ont été rapatriés</w:t>
      </w:r>
      <w:r w:rsidR="00427AD9" w:rsidRPr="0056704D">
        <w:rPr>
          <w:snapToGrid w:val="0"/>
          <w:lang w:val="fr-FR"/>
        </w:rPr>
        <w:t xml:space="preserve">. </w:t>
      </w:r>
      <w:r w:rsidR="00A30A05">
        <w:rPr>
          <w:snapToGrid w:val="0"/>
          <w:lang w:val="fr-FR"/>
        </w:rPr>
        <w:t>Des allocations de subsistance sont accordées à certaines familles expatriées</w:t>
      </w:r>
      <w:r w:rsidR="00427AD9" w:rsidRPr="0056704D">
        <w:rPr>
          <w:snapToGrid w:val="0"/>
          <w:lang w:val="fr-FR"/>
        </w:rPr>
        <w:t xml:space="preserve">. </w:t>
      </w:r>
      <w:r w:rsidR="00401E66">
        <w:rPr>
          <w:snapToGrid w:val="0"/>
          <w:lang w:val="fr-FR"/>
        </w:rPr>
        <w:t>La </w:t>
      </w:r>
      <w:r w:rsidR="00A30A05">
        <w:rPr>
          <w:snapToGrid w:val="0"/>
          <w:lang w:val="fr-FR"/>
        </w:rPr>
        <w:t>situation juridique des Salvadoriens en détention à l’étranger est contrôlée périodiquement;</w:t>
      </w:r>
      <w:r w:rsidR="00427AD9" w:rsidRPr="0056704D">
        <w:rPr>
          <w:snapToGrid w:val="0"/>
          <w:lang w:val="fr-FR"/>
        </w:rPr>
        <w:t xml:space="preserve"> </w:t>
      </w:r>
      <w:r w:rsidR="00A30A05">
        <w:rPr>
          <w:snapToGrid w:val="0"/>
          <w:lang w:val="fr-FR"/>
        </w:rPr>
        <w:t>actuellement,</w:t>
      </w:r>
      <w:r w:rsidR="00427AD9" w:rsidRPr="0056704D">
        <w:rPr>
          <w:snapToGrid w:val="0"/>
          <w:lang w:val="fr-FR"/>
        </w:rPr>
        <w:t xml:space="preserve"> 3</w:t>
      </w:r>
      <w:r w:rsidR="00401E66">
        <w:rPr>
          <w:snapToGrid w:val="0"/>
          <w:lang w:val="fr-FR"/>
        </w:rPr>
        <w:t> </w:t>
      </w:r>
      <w:r w:rsidR="00427AD9" w:rsidRPr="0056704D">
        <w:rPr>
          <w:snapToGrid w:val="0"/>
          <w:lang w:val="fr-FR"/>
        </w:rPr>
        <w:t xml:space="preserve">655 </w:t>
      </w:r>
      <w:r w:rsidR="00A30A05">
        <w:rPr>
          <w:snapToGrid w:val="0"/>
          <w:lang w:val="fr-FR"/>
        </w:rPr>
        <w:t>Salvadoriens attendent leur expulsion</w:t>
      </w:r>
      <w:r w:rsidR="00427AD9" w:rsidRPr="0056704D">
        <w:rPr>
          <w:snapToGrid w:val="0"/>
          <w:lang w:val="fr-FR"/>
        </w:rPr>
        <w:t xml:space="preserve">. </w:t>
      </w:r>
      <w:r w:rsidR="00A30A05">
        <w:rPr>
          <w:snapToGrid w:val="0"/>
          <w:lang w:val="fr-FR"/>
        </w:rPr>
        <w:t xml:space="preserve">Le nouveau </w:t>
      </w:r>
      <w:r w:rsidR="00A30A05" w:rsidRPr="0056704D">
        <w:rPr>
          <w:snapToGrid w:val="0"/>
          <w:lang w:val="fr-FR"/>
        </w:rPr>
        <w:t xml:space="preserve">Centre </w:t>
      </w:r>
      <w:r w:rsidR="00A30A05">
        <w:rPr>
          <w:snapToGrid w:val="0"/>
          <w:lang w:val="fr-FR"/>
        </w:rPr>
        <w:t xml:space="preserve">d’assistance </w:t>
      </w:r>
      <w:r w:rsidR="00E04950">
        <w:rPr>
          <w:snapToGrid w:val="0"/>
          <w:lang w:val="fr-FR"/>
        </w:rPr>
        <w:t xml:space="preserve">générale aux migrants </w:t>
      </w:r>
      <w:r w:rsidR="00A30A05">
        <w:rPr>
          <w:snapToGrid w:val="0"/>
          <w:lang w:val="fr-FR"/>
        </w:rPr>
        <w:t>est administré par le Département</w:t>
      </w:r>
      <w:r w:rsidR="00A30A05" w:rsidRPr="0056704D">
        <w:rPr>
          <w:snapToGrid w:val="0"/>
          <w:lang w:val="fr-FR"/>
        </w:rPr>
        <w:t xml:space="preserve"> </w:t>
      </w:r>
      <w:r w:rsidR="00A30A05">
        <w:rPr>
          <w:snapToGrid w:val="0"/>
          <w:lang w:val="fr-FR"/>
        </w:rPr>
        <w:t xml:space="preserve">des activités humanitaires et </w:t>
      </w:r>
      <w:r w:rsidR="00E04950">
        <w:rPr>
          <w:snapToGrid w:val="0"/>
          <w:lang w:val="fr-FR"/>
        </w:rPr>
        <w:t>de l’assistance</w:t>
      </w:r>
      <w:r w:rsidR="00A30A05">
        <w:rPr>
          <w:snapToGrid w:val="0"/>
          <w:lang w:val="fr-FR"/>
        </w:rPr>
        <w:t xml:space="preserve"> aux migrants</w:t>
      </w:r>
      <w:r w:rsidR="00427AD9" w:rsidRPr="0056704D">
        <w:rPr>
          <w:snapToGrid w:val="0"/>
          <w:lang w:val="fr-FR"/>
        </w:rPr>
        <w:t>.</w:t>
      </w:r>
    </w:p>
    <w:p w:rsidR="00427AD9" w:rsidRPr="0056704D" w:rsidRDefault="00C56ACB" w:rsidP="00401E66">
      <w:pPr>
        <w:pStyle w:val="ParaNo"/>
        <w:numPr>
          <w:ilvl w:val="0"/>
          <w:numId w:val="15"/>
        </w:numPr>
        <w:tabs>
          <w:tab w:val="clear" w:pos="360"/>
          <w:tab w:val="clear" w:pos="737"/>
          <w:tab w:val="left" w:pos="567"/>
        </w:tabs>
        <w:ind w:left="0" w:firstLine="0"/>
        <w:rPr>
          <w:snapToGrid w:val="0"/>
          <w:lang w:val="fr-FR"/>
        </w:rPr>
      </w:pPr>
      <w:r>
        <w:rPr>
          <w:snapToGrid w:val="0"/>
          <w:lang w:val="fr-FR"/>
        </w:rPr>
        <w:t xml:space="preserve">Le Bureau </w:t>
      </w:r>
      <w:r>
        <w:rPr>
          <w:lang w:val="fr-FR"/>
        </w:rPr>
        <w:t>des Salvadoriens de l’étranger du Vice</w:t>
      </w:r>
      <w:r w:rsidR="00401E66">
        <w:rPr>
          <w:lang w:val="fr-FR"/>
        </w:rPr>
        <w:noBreakHyphen/>
        <w:t xml:space="preserve">Ministre </w:t>
      </w:r>
      <w:r>
        <w:rPr>
          <w:lang w:val="fr-FR"/>
        </w:rPr>
        <w:t>des affaires étrangères</w:t>
      </w:r>
      <w:r>
        <w:rPr>
          <w:snapToGrid w:val="0"/>
          <w:lang w:val="fr-FR"/>
        </w:rPr>
        <w:t xml:space="preserve"> commence à organiser des activités pour informer les </w:t>
      </w:r>
      <w:r w:rsidR="00427AD9" w:rsidRPr="0056704D">
        <w:rPr>
          <w:snapToGrid w:val="0"/>
          <w:lang w:val="fr-FR"/>
        </w:rPr>
        <w:t>2</w:t>
      </w:r>
      <w:r>
        <w:rPr>
          <w:snapToGrid w:val="0"/>
          <w:lang w:val="fr-FR"/>
        </w:rPr>
        <w:t>,</w:t>
      </w:r>
      <w:r w:rsidR="00427AD9" w:rsidRPr="0056704D">
        <w:rPr>
          <w:snapToGrid w:val="0"/>
          <w:lang w:val="fr-FR"/>
        </w:rPr>
        <w:t>3 million</w:t>
      </w:r>
      <w:r>
        <w:rPr>
          <w:snapToGrid w:val="0"/>
          <w:lang w:val="fr-FR"/>
        </w:rPr>
        <w:t>s</w:t>
      </w:r>
      <w:r w:rsidR="00427AD9" w:rsidRPr="0056704D">
        <w:rPr>
          <w:snapToGrid w:val="0"/>
          <w:lang w:val="fr-FR"/>
        </w:rPr>
        <w:t xml:space="preserve"> </w:t>
      </w:r>
      <w:r>
        <w:rPr>
          <w:snapToGrid w:val="0"/>
          <w:lang w:val="fr-FR"/>
        </w:rPr>
        <w:t xml:space="preserve">de </w:t>
      </w:r>
      <w:r w:rsidR="00427AD9" w:rsidRPr="0056704D">
        <w:rPr>
          <w:snapToGrid w:val="0"/>
          <w:lang w:val="fr-FR"/>
        </w:rPr>
        <w:t>Salvador</w:t>
      </w:r>
      <w:r>
        <w:rPr>
          <w:snapToGrid w:val="0"/>
          <w:lang w:val="fr-FR"/>
        </w:rPr>
        <w:t>ie</w:t>
      </w:r>
      <w:r w:rsidR="00427AD9" w:rsidRPr="0056704D">
        <w:rPr>
          <w:snapToGrid w:val="0"/>
          <w:lang w:val="fr-FR"/>
        </w:rPr>
        <w:t xml:space="preserve">ns </w:t>
      </w:r>
      <w:r>
        <w:rPr>
          <w:snapToGrid w:val="0"/>
          <w:lang w:val="fr-FR"/>
        </w:rPr>
        <w:t>expatriés</w:t>
      </w:r>
      <w:r w:rsidR="00427AD9" w:rsidRPr="0056704D">
        <w:rPr>
          <w:snapToGrid w:val="0"/>
          <w:lang w:val="fr-FR"/>
        </w:rPr>
        <w:t xml:space="preserve"> </w:t>
      </w:r>
      <w:r>
        <w:rPr>
          <w:snapToGrid w:val="0"/>
          <w:lang w:val="fr-FR"/>
        </w:rPr>
        <w:t xml:space="preserve">au sujet des élections présidentielles et des candidats et </w:t>
      </w:r>
      <w:r w:rsidR="00C27FB0">
        <w:rPr>
          <w:snapToGrid w:val="0"/>
          <w:lang w:val="fr-FR"/>
        </w:rPr>
        <w:t xml:space="preserve">pour </w:t>
      </w:r>
      <w:r>
        <w:rPr>
          <w:snapToGrid w:val="0"/>
          <w:lang w:val="fr-FR"/>
        </w:rPr>
        <w:t>leur permettre de voter</w:t>
      </w:r>
      <w:r w:rsidR="00427AD9" w:rsidRPr="0056704D">
        <w:rPr>
          <w:snapToGrid w:val="0"/>
          <w:lang w:val="fr-FR"/>
        </w:rPr>
        <w:t xml:space="preserve">. </w:t>
      </w:r>
      <w:r>
        <w:rPr>
          <w:snapToGrid w:val="0"/>
          <w:lang w:val="fr-FR"/>
        </w:rPr>
        <w:t>On s’efforce également de leur fournir des cartes d’identité</w:t>
      </w:r>
      <w:r w:rsidR="00C27FB0">
        <w:rPr>
          <w:snapToGrid w:val="0"/>
          <w:lang w:val="fr-FR"/>
        </w:rPr>
        <w:t>,</w:t>
      </w:r>
      <w:r>
        <w:rPr>
          <w:snapToGrid w:val="0"/>
          <w:lang w:val="fr-FR"/>
        </w:rPr>
        <w:t xml:space="preserve"> bien que la procédure soit complexe et onéreuse. Jusqu’à présent</w:t>
      </w:r>
      <w:r w:rsidR="00427AD9" w:rsidRPr="0056704D">
        <w:rPr>
          <w:snapToGrid w:val="0"/>
          <w:lang w:val="fr-FR"/>
        </w:rPr>
        <w:t>, 32</w:t>
      </w:r>
      <w:r>
        <w:rPr>
          <w:snapToGrid w:val="0"/>
          <w:lang w:val="fr-FR"/>
        </w:rPr>
        <w:t> </w:t>
      </w:r>
      <w:r w:rsidR="00427AD9" w:rsidRPr="0056704D">
        <w:rPr>
          <w:snapToGrid w:val="0"/>
          <w:lang w:val="fr-FR"/>
        </w:rPr>
        <w:t xml:space="preserve">000 </w:t>
      </w:r>
      <w:r>
        <w:rPr>
          <w:snapToGrid w:val="0"/>
          <w:lang w:val="fr-FR"/>
        </w:rPr>
        <w:t xml:space="preserve">cartes d’identité ont été délivrées à des </w:t>
      </w:r>
      <w:r w:rsidR="00C27FB0">
        <w:rPr>
          <w:snapToGrid w:val="0"/>
          <w:lang w:val="fr-FR"/>
        </w:rPr>
        <w:t>S</w:t>
      </w:r>
      <w:r>
        <w:rPr>
          <w:snapToGrid w:val="0"/>
          <w:lang w:val="fr-FR"/>
        </w:rPr>
        <w:t>alvadoriens vivant à</w:t>
      </w:r>
      <w:r w:rsidR="00427AD9" w:rsidRPr="0056704D">
        <w:rPr>
          <w:snapToGrid w:val="0"/>
          <w:lang w:val="fr-FR"/>
        </w:rPr>
        <w:t xml:space="preserve"> Washington, Los Angeles </w:t>
      </w:r>
      <w:r>
        <w:rPr>
          <w:snapToGrid w:val="0"/>
          <w:lang w:val="fr-FR"/>
        </w:rPr>
        <w:t>et</w:t>
      </w:r>
      <w:r w:rsidR="00427AD9" w:rsidRPr="0056704D">
        <w:rPr>
          <w:snapToGrid w:val="0"/>
          <w:lang w:val="fr-FR"/>
        </w:rPr>
        <w:t xml:space="preserve"> New York. </w:t>
      </w:r>
      <w:r>
        <w:rPr>
          <w:snapToGrid w:val="0"/>
          <w:lang w:val="fr-FR"/>
        </w:rPr>
        <w:t xml:space="preserve">Le coût du programme a été estimé à environ </w:t>
      </w:r>
      <w:r w:rsidR="00427AD9" w:rsidRPr="0056704D">
        <w:rPr>
          <w:snapToGrid w:val="0"/>
          <w:lang w:val="fr-FR"/>
        </w:rPr>
        <w:t>34 million</w:t>
      </w:r>
      <w:r>
        <w:rPr>
          <w:snapToGrid w:val="0"/>
          <w:lang w:val="fr-FR"/>
        </w:rPr>
        <w:t>s de dollars</w:t>
      </w:r>
      <w:r w:rsidR="00427AD9" w:rsidRPr="0056704D">
        <w:rPr>
          <w:snapToGrid w:val="0"/>
          <w:lang w:val="fr-FR"/>
        </w:rPr>
        <w:t>.</w:t>
      </w:r>
    </w:p>
    <w:p w:rsidR="00427AD9" w:rsidRPr="0056704D" w:rsidRDefault="001F0847" w:rsidP="00401E66">
      <w:pPr>
        <w:pStyle w:val="ParaNo"/>
        <w:numPr>
          <w:ilvl w:val="0"/>
          <w:numId w:val="15"/>
        </w:numPr>
        <w:tabs>
          <w:tab w:val="clear" w:pos="360"/>
          <w:tab w:val="clear" w:pos="737"/>
          <w:tab w:val="left" w:pos="567"/>
        </w:tabs>
        <w:ind w:left="0" w:firstLine="0"/>
        <w:rPr>
          <w:snapToGrid w:val="0"/>
          <w:lang w:val="fr-FR"/>
        </w:rPr>
      </w:pPr>
      <w:r>
        <w:rPr>
          <w:snapToGrid w:val="0"/>
          <w:lang w:val="fr-FR"/>
        </w:rPr>
        <w:t>La</w:t>
      </w:r>
      <w:r w:rsidR="00427AD9" w:rsidRPr="0056704D">
        <w:rPr>
          <w:snapToGrid w:val="0"/>
          <w:lang w:val="fr-FR"/>
        </w:rPr>
        <w:t xml:space="preserve"> situation </w:t>
      </w:r>
      <w:r>
        <w:rPr>
          <w:snapToGrid w:val="0"/>
          <w:lang w:val="fr-FR"/>
        </w:rPr>
        <w:t>des enfants laissés au</w:t>
      </w:r>
      <w:r w:rsidR="00427AD9" w:rsidRPr="0056704D">
        <w:rPr>
          <w:snapToGrid w:val="0"/>
          <w:lang w:val="fr-FR"/>
        </w:rPr>
        <w:t xml:space="preserve"> Salvador </w:t>
      </w:r>
      <w:r>
        <w:rPr>
          <w:snapToGrid w:val="0"/>
          <w:lang w:val="fr-FR"/>
        </w:rPr>
        <w:t>par des</w:t>
      </w:r>
      <w:r w:rsidR="00427AD9" w:rsidRPr="0056704D">
        <w:rPr>
          <w:snapToGrid w:val="0"/>
          <w:lang w:val="fr-FR"/>
        </w:rPr>
        <w:t xml:space="preserve"> parents </w:t>
      </w:r>
      <w:r>
        <w:rPr>
          <w:snapToGrid w:val="0"/>
          <w:lang w:val="fr-FR"/>
        </w:rPr>
        <w:t>qui ont émigré est particulièrement préoccupante</w:t>
      </w:r>
      <w:r w:rsidR="00427AD9" w:rsidRPr="0056704D">
        <w:rPr>
          <w:snapToGrid w:val="0"/>
          <w:lang w:val="fr-FR"/>
        </w:rPr>
        <w:t xml:space="preserve">. </w:t>
      </w:r>
      <w:r>
        <w:rPr>
          <w:snapToGrid w:val="0"/>
          <w:lang w:val="fr-FR"/>
        </w:rPr>
        <w:t>Le Gouvernement entreprend act</w:t>
      </w:r>
      <w:r w:rsidR="00401E66">
        <w:rPr>
          <w:snapToGrid w:val="0"/>
          <w:lang w:val="fr-FR"/>
        </w:rPr>
        <w:t xml:space="preserve">uellement une étude qualitative </w:t>
      </w:r>
      <w:r>
        <w:rPr>
          <w:snapToGrid w:val="0"/>
          <w:lang w:val="fr-FR"/>
        </w:rPr>
        <w:t>et quantitative pour évaluer le véritable impact sur les enfants abandonnés ainsi que leurs perspectives pour l’avenir</w:t>
      </w:r>
      <w:r w:rsidR="00427AD9" w:rsidRPr="0056704D">
        <w:rPr>
          <w:snapToGrid w:val="0"/>
          <w:lang w:val="fr-FR"/>
        </w:rPr>
        <w:t xml:space="preserve">. </w:t>
      </w:r>
      <w:r>
        <w:rPr>
          <w:snapToGrid w:val="0"/>
          <w:lang w:val="fr-FR"/>
        </w:rPr>
        <w:t>Trois grands projets de</w:t>
      </w:r>
      <w:r w:rsidR="009873CA">
        <w:rPr>
          <w:snapToGrid w:val="0"/>
          <w:lang w:val="fr-FR"/>
        </w:rPr>
        <w:t xml:space="preserve"> </w:t>
      </w:r>
      <w:r>
        <w:rPr>
          <w:snapToGrid w:val="0"/>
          <w:lang w:val="fr-FR"/>
        </w:rPr>
        <w:t>recherche ont été entrepris dans ce domaine au niveau national</w:t>
      </w:r>
      <w:r w:rsidR="00427AD9" w:rsidRPr="0056704D">
        <w:rPr>
          <w:snapToGrid w:val="0"/>
          <w:lang w:val="fr-FR"/>
        </w:rPr>
        <w:t xml:space="preserve"> </w:t>
      </w:r>
      <w:r w:rsidR="001C07DE">
        <w:rPr>
          <w:snapToGrid w:val="0"/>
          <w:lang w:val="fr-FR"/>
        </w:rPr>
        <w:t>en</w:t>
      </w:r>
      <w:r w:rsidR="00427AD9" w:rsidRPr="0056704D">
        <w:rPr>
          <w:snapToGrid w:val="0"/>
          <w:lang w:val="fr-FR"/>
        </w:rPr>
        <w:t xml:space="preserve"> </w:t>
      </w:r>
      <w:r w:rsidR="001C07DE">
        <w:rPr>
          <w:snapToGrid w:val="0"/>
          <w:lang w:val="fr-FR"/>
        </w:rPr>
        <w:t xml:space="preserve">coopération avec le </w:t>
      </w:r>
      <w:r w:rsidR="00A54C6B">
        <w:rPr>
          <w:snapToGrid w:val="0"/>
          <w:lang w:val="fr-FR"/>
        </w:rPr>
        <w:t xml:space="preserve">Fonds des Nations Unies pour la population </w:t>
      </w:r>
      <w:r w:rsidR="00427AD9" w:rsidRPr="0056704D">
        <w:rPr>
          <w:snapToGrid w:val="0"/>
          <w:lang w:val="fr-FR"/>
        </w:rPr>
        <w:t>(</w:t>
      </w:r>
      <w:r w:rsidR="00A54C6B">
        <w:rPr>
          <w:snapToGrid w:val="0"/>
          <w:lang w:val="fr-FR"/>
        </w:rPr>
        <w:t>FNUAP</w:t>
      </w:r>
      <w:r w:rsidR="00427AD9" w:rsidRPr="0056704D">
        <w:rPr>
          <w:snapToGrid w:val="0"/>
          <w:lang w:val="fr-FR"/>
        </w:rPr>
        <w:t xml:space="preserve">), </w:t>
      </w:r>
      <w:r w:rsidR="00A54C6B">
        <w:rPr>
          <w:snapToGrid w:val="0"/>
          <w:lang w:val="fr-FR"/>
        </w:rPr>
        <w:t>l’OIM</w:t>
      </w:r>
      <w:r w:rsidR="00427AD9" w:rsidRPr="0056704D">
        <w:rPr>
          <w:snapToGrid w:val="0"/>
          <w:lang w:val="fr-FR"/>
        </w:rPr>
        <w:t xml:space="preserve">, </w:t>
      </w:r>
      <w:r w:rsidR="00A54C6B">
        <w:rPr>
          <w:snapToGrid w:val="0"/>
          <w:lang w:val="fr-FR"/>
        </w:rPr>
        <w:t xml:space="preserve">le Fonds des Nations </w:t>
      </w:r>
      <w:r w:rsidR="00C27FB0">
        <w:rPr>
          <w:snapToGrid w:val="0"/>
          <w:lang w:val="fr-FR"/>
        </w:rPr>
        <w:t>U</w:t>
      </w:r>
      <w:r w:rsidR="00A54C6B">
        <w:rPr>
          <w:snapToGrid w:val="0"/>
          <w:lang w:val="fr-FR"/>
        </w:rPr>
        <w:t>nies pour l’enfance</w:t>
      </w:r>
      <w:r w:rsidR="00427AD9" w:rsidRPr="0056704D">
        <w:rPr>
          <w:snapToGrid w:val="0"/>
          <w:lang w:val="fr-FR"/>
        </w:rPr>
        <w:t xml:space="preserve"> (UNICEF) </w:t>
      </w:r>
      <w:r w:rsidR="00A54C6B">
        <w:rPr>
          <w:snapToGrid w:val="0"/>
          <w:lang w:val="fr-FR"/>
        </w:rPr>
        <w:t>et d’autres organisations</w:t>
      </w:r>
      <w:r w:rsidR="00427AD9" w:rsidRPr="0056704D">
        <w:rPr>
          <w:snapToGrid w:val="0"/>
          <w:lang w:val="fr-FR"/>
        </w:rPr>
        <w:t xml:space="preserve">. </w:t>
      </w:r>
      <w:r w:rsidR="00401E66">
        <w:rPr>
          <w:snapToGrid w:val="0"/>
          <w:lang w:val="fr-FR"/>
        </w:rPr>
        <w:t>La </w:t>
      </w:r>
      <w:r w:rsidR="00A54C6B">
        <w:rPr>
          <w:snapToGrid w:val="0"/>
          <w:lang w:val="fr-FR"/>
        </w:rPr>
        <w:t>féminisation de la migration est également examinée, et on envisage un</w:t>
      </w:r>
      <w:r w:rsidR="00C27FB0">
        <w:rPr>
          <w:snapToGrid w:val="0"/>
          <w:lang w:val="fr-FR"/>
        </w:rPr>
        <w:t>e</w:t>
      </w:r>
      <w:r w:rsidR="00A54C6B">
        <w:rPr>
          <w:snapToGrid w:val="0"/>
          <w:lang w:val="fr-FR"/>
        </w:rPr>
        <w:t xml:space="preserve"> étude pour évaluer </w:t>
      </w:r>
      <w:r w:rsidR="00C27FB0">
        <w:rPr>
          <w:snapToGrid w:val="0"/>
          <w:lang w:val="fr-FR"/>
        </w:rPr>
        <w:t>l’incidence</w:t>
      </w:r>
      <w:r w:rsidR="00A54C6B">
        <w:rPr>
          <w:snapToGrid w:val="0"/>
          <w:lang w:val="fr-FR"/>
        </w:rPr>
        <w:t xml:space="preserve"> de la migration pour les migrantes qui sont en transit</w:t>
      </w:r>
      <w:r w:rsidR="007341FE">
        <w:rPr>
          <w:snapToGrid w:val="0"/>
          <w:lang w:val="fr-FR"/>
        </w:rPr>
        <w:t>, qui vivent dans le pays de destination ou qui seront</w:t>
      </w:r>
      <w:r w:rsidR="00427AD9" w:rsidRPr="0056704D">
        <w:rPr>
          <w:snapToGrid w:val="0"/>
          <w:lang w:val="fr-FR"/>
        </w:rPr>
        <w:t xml:space="preserve"> </w:t>
      </w:r>
      <w:r w:rsidR="007341FE">
        <w:rPr>
          <w:snapToGrid w:val="0"/>
          <w:lang w:val="fr-FR"/>
        </w:rPr>
        <w:t>prochainement contraintes au retour</w:t>
      </w:r>
      <w:r w:rsidR="00427AD9" w:rsidRPr="0056704D">
        <w:rPr>
          <w:snapToGrid w:val="0"/>
          <w:lang w:val="fr-FR"/>
        </w:rPr>
        <w:t xml:space="preserve">. </w:t>
      </w:r>
      <w:r w:rsidR="007341FE">
        <w:rPr>
          <w:snapToGrid w:val="0"/>
          <w:lang w:val="fr-FR"/>
        </w:rPr>
        <w:t xml:space="preserve">Cette étude devrait permettre d’évaluer les changements dans les </w:t>
      </w:r>
      <w:r w:rsidR="00C27FB0">
        <w:rPr>
          <w:snapToGrid w:val="0"/>
          <w:lang w:val="fr-FR"/>
        </w:rPr>
        <w:t>schémas</w:t>
      </w:r>
      <w:r w:rsidR="007341FE">
        <w:rPr>
          <w:snapToGrid w:val="0"/>
          <w:lang w:val="fr-FR"/>
        </w:rPr>
        <w:t xml:space="preserve"> migratoires et leur action sur la société salvadorienne</w:t>
      </w:r>
      <w:r w:rsidR="00427AD9" w:rsidRPr="0056704D">
        <w:rPr>
          <w:snapToGrid w:val="0"/>
          <w:lang w:val="fr-FR"/>
        </w:rPr>
        <w:t xml:space="preserve">. </w:t>
      </w:r>
      <w:r w:rsidR="007341FE">
        <w:rPr>
          <w:snapToGrid w:val="0"/>
          <w:lang w:val="fr-FR"/>
        </w:rPr>
        <w:t>Le Gouvernement a demandé l’avis d’organisations internationales sur les politiques et les programmes</w:t>
      </w:r>
      <w:r w:rsidR="0081279F">
        <w:rPr>
          <w:snapToGrid w:val="0"/>
          <w:lang w:val="fr-FR"/>
        </w:rPr>
        <w:t xml:space="preserve"> susceptibles de convenir à cet égard</w:t>
      </w:r>
      <w:r w:rsidR="00427AD9" w:rsidRPr="0056704D">
        <w:rPr>
          <w:snapToGrid w:val="0"/>
          <w:lang w:val="fr-FR"/>
        </w:rPr>
        <w:t xml:space="preserve">. </w:t>
      </w:r>
      <w:r w:rsidR="0081279F">
        <w:rPr>
          <w:snapToGrid w:val="0"/>
          <w:lang w:val="fr-FR"/>
        </w:rPr>
        <w:t xml:space="preserve">Une attention particulière est accordée à la communication avec les jeunes au </w:t>
      </w:r>
      <w:r w:rsidR="00427AD9" w:rsidRPr="0056704D">
        <w:rPr>
          <w:snapToGrid w:val="0"/>
          <w:lang w:val="fr-FR"/>
        </w:rPr>
        <w:t>Salvador,</w:t>
      </w:r>
      <w:r w:rsidR="0081279F">
        <w:rPr>
          <w:snapToGrid w:val="0"/>
          <w:lang w:val="fr-FR"/>
        </w:rPr>
        <w:t xml:space="preserve"> pour savoir s’ils souhaitent émigrer et, dans ce cas, pour examiner les raisons pour lesquelles ils le souhaitent</w:t>
      </w:r>
      <w:r w:rsidR="00427AD9" w:rsidRPr="0056704D">
        <w:rPr>
          <w:snapToGrid w:val="0"/>
          <w:lang w:val="fr-FR"/>
        </w:rPr>
        <w:t xml:space="preserve">. </w:t>
      </w:r>
    </w:p>
    <w:p w:rsidR="00427AD9" w:rsidRPr="0056704D" w:rsidRDefault="000234E9" w:rsidP="00401E66">
      <w:pPr>
        <w:pStyle w:val="ParaNo"/>
        <w:numPr>
          <w:ilvl w:val="0"/>
          <w:numId w:val="15"/>
        </w:numPr>
        <w:tabs>
          <w:tab w:val="clear" w:pos="360"/>
          <w:tab w:val="clear" w:pos="737"/>
          <w:tab w:val="left" w:pos="567"/>
        </w:tabs>
        <w:ind w:left="0" w:firstLine="0"/>
        <w:rPr>
          <w:snapToGrid w:val="0"/>
          <w:lang w:val="fr-FR"/>
        </w:rPr>
      </w:pPr>
      <w:r w:rsidRPr="0056704D">
        <w:rPr>
          <w:snapToGrid w:val="0"/>
          <w:u w:val="single"/>
          <w:lang w:val="fr-FR"/>
        </w:rPr>
        <w:t>M.</w:t>
      </w:r>
      <w:r w:rsidR="00427AD9" w:rsidRPr="0056704D">
        <w:rPr>
          <w:snapToGrid w:val="0"/>
          <w:u w:val="single"/>
          <w:lang w:val="fr-FR"/>
        </w:rPr>
        <w:t xml:space="preserve"> LARIOS LÓPEZ</w:t>
      </w:r>
      <w:r w:rsidR="00427AD9" w:rsidRPr="0056704D">
        <w:rPr>
          <w:snapToGrid w:val="0"/>
          <w:lang w:val="fr-FR"/>
        </w:rPr>
        <w:t xml:space="preserve"> (El Salvador) </w:t>
      </w:r>
      <w:r w:rsidR="0081279F">
        <w:rPr>
          <w:snapToGrid w:val="0"/>
          <w:lang w:val="fr-FR"/>
        </w:rPr>
        <w:t>dit que le grand nombre de bureaux consulaires salvadoriens qui ont été ouverts dans le monde entier</w:t>
      </w:r>
      <w:r w:rsidR="00427AD9" w:rsidRPr="0056704D">
        <w:rPr>
          <w:snapToGrid w:val="0"/>
          <w:lang w:val="fr-FR"/>
        </w:rPr>
        <w:t xml:space="preserve"> </w:t>
      </w:r>
      <w:r w:rsidR="0081279F">
        <w:rPr>
          <w:snapToGrid w:val="0"/>
          <w:lang w:val="fr-FR"/>
        </w:rPr>
        <w:t>montre que le</w:t>
      </w:r>
      <w:r w:rsidR="00C27FB0">
        <w:rPr>
          <w:snapToGrid w:val="0"/>
          <w:lang w:val="fr-FR"/>
        </w:rPr>
        <w:t xml:space="preserve">s effectifs des </w:t>
      </w:r>
      <w:r w:rsidR="0081279F">
        <w:rPr>
          <w:snapToGrid w:val="0"/>
          <w:lang w:val="fr-FR"/>
        </w:rPr>
        <w:t xml:space="preserve">émigrants salvadoriens </w:t>
      </w:r>
      <w:r w:rsidR="00C27FB0">
        <w:rPr>
          <w:snapToGrid w:val="0"/>
          <w:lang w:val="fr-FR"/>
        </w:rPr>
        <w:t>sont</w:t>
      </w:r>
      <w:r w:rsidR="0081279F">
        <w:rPr>
          <w:snapToGrid w:val="0"/>
          <w:lang w:val="fr-FR"/>
        </w:rPr>
        <w:t xml:space="preserve"> en augmentation</w:t>
      </w:r>
      <w:r w:rsidR="00427AD9" w:rsidRPr="0056704D">
        <w:rPr>
          <w:snapToGrid w:val="0"/>
          <w:lang w:val="fr-FR"/>
        </w:rPr>
        <w:t xml:space="preserve">. </w:t>
      </w:r>
      <w:r w:rsidR="0081279F">
        <w:rPr>
          <w:snapToGrid w:val="0"/>
          <w:lang w:val="fr-FR"/>
        </w:rPr>
        <w:t>Le Gouvernement communique périodiquement avec ces bureaux et s’efforce de maintenir les liens entre les expatriés et leur pays d’origine</w:t>
      </w:r>
      <w:r w:rsidR="00427AD9" w:rsidRPr="0056704D">
        <w:rPr>
          <w:snapToGrid w:val="0"/>
          <w:lang w:val="fr-FR"/>
        </w:rPr>
        <w:t xml:space="preserve">. </w:t>
      </w:r>
    </w:p>
    <w:p w:rsidR="00427AD9" w:rsidRPr="0056704D" w:rsidRDefault="0081279F" w:rsidP="00401E66">
      <w:pPr>
        <w:pStyle w:val="ParaNo"/>
        <w:numPr>
          <w:ilvl w:val="0"/>
          <w:numId w:val="15"/>
        </w:numPr>
        <w:tabs>
          <w:tab w:val="clear" w:pos="360"/>
          <w:tab w:val="clear" w:pos="737"/>
          <w:tab w:val="left" w:pos="567"/>
        </w:tabs>
        <w:ind w:left="0" w:firstLine="0"/>
        <w:rPr>
          <w:snapToGrid w:val="0"/>
          <w:lang w:val="fr-FR"/>
        </w:rPr>
      </w:pPr>
      <w:r w:rsidRPr="00401E66">
        <w:rPr>
          <w:snapToGrid w:val="0"/>
          <w:lang w:val="fr-FR"/>
        </w:rPr>
        <w:t>Le</w:t>
      </w:r>
      <w:r w:rsidR="00427AD9" w:rsidRPr="00401E66">
        <w:rPr>
          <w:snapToGrid w:val="0"/>
          <w:lang w:val="fr-FR"/>
        </w:rPr>
        <w:t xml:space="preserve"> </w:t>
      </w:r>
      <w:r>
        <w:rPr>
          <w:snapToGrid w:val="0"/>
          <w:u w:val="single"/>
          <w:lang w:val="fr-FR"/>
        </w:rPr>
        <w:t>PRÉSIDENT</w:t>
      </w:r>
      <w:r w:rsidR="00427AD9" w:rsidRPr="0056704D">
        <w:rPr>
          <w:snapToGrid w:val="0"/>
          <w:lang w:val="fr-FR"/>
        </w:rPr>
        <w:t xml:space="preserve"> </w:t>
      </w:r>
      <w:r>
        <w:rPr>
          <w:snapToGrid w:val="0"/>
          <w:lang w:val="fr-FR"/>
        </w:rPr>
        <w:t>demande si les études sur les enfants abandonnés par les émigrants et sur les schémas migratoires des jeunes ont été achevées ou se poursuivent encore.</w:t>
      </w:r>
      <w:r w:rsidR="00427AD9" w:rsidRPr="0056704D">
        <w:rPr>
          <w:snapToGrid w:val="0"/>
          <w:lang w:val="fr-FR"/>
        </w:rPr>
        <w:t xml:space="preserve"> </w:t>
      </w:r>
      <w:r w:rsidR="00E058C8">
        <w:rPr>
          <w:snapToGrid w:val="0"/>
          <w:lang w:val="fr-FR"/>
        </w:rPr>
        <w:t xml:space="preserve">Il </w:t>
      </w:r>
      <w:r w:rsidR="0080340B">
        <w:rPr>
          <w:snapToGrid w:val="0"/>
          <w:lang w:val="fr-FR"/>
        </w:rPr>
        <w:t>dé</w:t>
      </w:r>
      <w:r w:rsidR="00E058C8">
        <w:rPr>
          <w:snapToGrid w:val="0"/>
          <w:lang w:val="fr-FR"/>
        </w:rPr>
        <w:t>sire des informations complémentaires sur le</w:t>
      </w:r>
      <w:r w:rsidR="00427AD9" w:rsidRPr="0056704D">
        <w:rPr>
          <w:snapToGrid w:val="0"/>
          <w:lang w:val="fr-FR"/>
        </w:rPr>
        <w:t xml:space="preserve"> code </w:t>
      </w:r>
      <w:r w:rsidR="00E058C8">
        <w:rPr>
          <w:snapToGrid w:val="0"/>
          <w:lang w:val="fr-FR"/>
        </w:rPr>
        <w:t>de conduite</w:t>
      </w:r>
      <w:r w:rsidR="00427AD9" w:rsidRPr="0056704D">
        <w:rPr>
          <w:snapToGrid w:val="0"/>
          <w:lang w:val="fr-FR"/>
        </w:rPr>
        <w:t xml:space="preserve"> </w:t>
      </w:r>
      <w:r w:rsidR="00E058C8">
        <w:rPr>
          <w:snapToGrid w:val="0"/>
          <w:lang w:val="fr-FR"/>
        </w:rPr>
        <w:t>pour la</w:t>
      </w:r>
      <w:r w:rsidR="00427AD9" w:rsidRPr="0056704D">
        <w:rPr>
          <w:snapToGrid w:val="0"/>
          <w:lang w:val="fr-FR"/>
        </w:rPr>
        <w:t xml:space="preserve"> Police</w:t>
      </w:r>
      <w:r w:rsidR="00E058C8">
        <w:rPr>
          <w:snapToGrid w:val="0"/>
          <w:lang w:val="fr-FR"/>
        </w:rPr>
        <w:t xml:space="preserve"> civile nationale</w:t>
      </w:r>
      <w:r w:rsidR="00427AD9" w:rsidRPr="0056704D">
        <w:rPr>
          <w:snapToGrid w:val="0"/>
          <w:lang w:val="fr-FR"/>
        </w:rPr>
        <w:t xml:space="preserve">, </w:t>
      </w:r>
      <w:r w:rsidR="00E058C8">
        <w:rPr>
          <w:snapToGrid w:val="0"/>
          <w:lang w:val="fr-FR"/>
        </w:rPr>
        <w:t>qui a apparemment été publié</w:t>
      </w:r>
      <w:r w:rsidR="00427AD9" w:rsidRPr="0056704D">
        <w:rPr>
          <w:snapToGrid w:val="0"/>
          <w:lang w:val="fr-FR"/>
        </w:rPr>
        <w:t xml:space="preserve">. </w:t>
      </w:r>
      <w:r w:rsidR="00E058C8">
        <w:rPr>
          <w:snapToGrid w:val="0"/>
          <w:lang w:val="fr-FR"/>
        </w:rPr>
        <w:t>Il aimerait savoir en particulier comment les capacités opérationnelles et fonctionnelles des personnes travaillant dans le secteur des migrations ont été renforcées et quelle est la coordination entre les codes de conduite des différents organismes</w:t>
      </w:r>
      <w:r w:rsidR="00427AD9" w:rsidRPr="0056704D">
        <w:rPr>
          <w:snapToGrid w:val="0"/>
          <w:lang w:val="fr-FR"/>
        </w:rPr>
        <w:t>.</w:t>
      </w:r>
    </w:p>
    <w:p w:rsidR="00427AD9" w:rsidRDefault="00E058C8" w:rsidP="00401E66">
      <w:pPr>
        <w:tabs>
          <w:tab w:val="left" w:pos="567"/>
        </w:tabs>
        <w:adjustRightInd w:val="0"/>
        <w:snapToGrid w:val="0"/>
        <w:jc w:val="center"/>
        <w:rPr>
          <w:i/>
          <w:iCs/>
          <w:snapToGrid w:val="0"/>
          <w:lang w:val="fr-FR"/>
        </w:rPr>
      </w:pPr>
      <w:r w:rsidRPr="00E058C8">
        <w:rPr>
          <w:i/>
          <w:iCs/>
          <w:snapToGrid w:val="0"/>
          <w:lang w:val="fr-FR"/>
        </w:rPr>
        <w:t>La séance est levée à 17 h 55.</w:t>
      </w:r>
    </w:p>
    <w:p w:rsidR="00401E66" w:rsidRPr="00401E66" w:rsidRDefault="00401E66" w:rsidP="00401E66">
      <w:pPr>
        <w:tabs>
          <w:tab w:val="left" w:pos="567"/>
        </w:tabs>
        <w:adjustRightInd w:val="0"/>
        <w:snapToGrid w:val="0"/>
        <w:jc w:val="center"/>
        <w:rPr>
          <w:snapToGrid w:val="0"/>
          <w:lang w:val="fr-FR"/>
        </w:rPr>
      </w:pPr>
      <w:r>
        <w:rPr>
          <w:snapToGrid w:val="0"/>
          <w:lang w:val="fr-FR"/>
        </w:rPr>
        <w:t>-----</w:t>
      </w:r>
    </w:p>
    <w:sectPr w:rsidR="00401E66" w:rsidRPr="00401E66" w:rsidSect="00AA2262">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33B" w:rsidRDefault="0007233B">
      <w:pPr>
        <w:pStyle w:val="Footer"/>
      </w:pPr>
    </w:p>
  </w:endnote>
  <w:endnote w:type="continuationSeparator" w:id="0">
    <w:p w:rsidR="0007233B" w:rsidRDefault="0007233B">
      <w:pPr>
        <w:spacing w:after="0"/>
      </w:pPr>
    </w:p>
  </w:endnote>
  <w:endnote w:type="continuationNotice" w:id="1">
    <w:p w:rsidR="0007233B" w:rsidRDefault="000723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AD" w:rsidRPr="00DA78AD" w:rsidRDefault="00DA78AD" w:rsidP="00DA78AD">
    <w:pPr>
      <w:pBdr>
        <w:top w:val="single" w:sz="4" w:space="1" w:color="auto"/>
      </w:pBdr>
      <w:rPr>
        <w:lang w:val="fr-FR"/>
      </w:rPr>
    </w:pPr>
    <w:r>
      <w:tab/>
    </w:r>
    <w:r w:rsidRPr="00DA78AD">
      <w:rPr>
        <w:lang w:val="fr-FR"/>
      </w:rPr>
      <w:t>Le présent compte rendu est sujet à rectifications.</w:t>
    </w:r>
  </w:p>
  <w:p w:rsidR="00DA78AD" w:rsidRPr="00DA78AD" w:rsidRDefault="00DA78AD" w:rsidP="00DA78AD">
    <w:pPr>
      <w:pBdr>
        <w:top w:val="single" w:sz="4" w:space="1" w:color="auto"/>
      </w:pBdr>
      <w:rPr>
        <w:lang w:val="fr-FR"/>
      </w:rPr>
    </w:pPr>
    <w:r w:rsidRPr="00DA78AD">
      <w:rPr>
        <w:lang w:val="fr-FR"/>
      </w:rPr>
      <w:tab/>
      <w:t xml:space="preserve">Les rectifications doivent être rédigées dans l’une des langues de travail. Elles doivent être présentées dans un mémorandum et être également incorporées à un exemplaire du compte rendu. Il convient de les adresser, </w:t>
    </w:r>
    <w:r w:rsidRPr="00DA78AD">
      <w:rPr>
        <w:u w:val="single"/>
        <w:lang w:val="fr-FR"/>
      </w:rPr>
      <w:t>une semaine au plus tard à compter de la date du présent document</w:t>
    </w:r>
    <w:r w:rsidRPr="00DA78AD">
      <w:rPr>
        <w:lang w:val="fr-FR"/>
      </w:rPr>
      <w:t>, au Groupe d’édition, bureau E.4108, Palais des Nations, Genève.</w:t>
    </w:r>
  </w:p>
  <w:p w:rsidR="00DA78AD" w:rsidRPr="00DA78AD" w:rsidRDefault="00DA78AD" w:rsidP="00DA78AD">
    <w:pPr>
      <w:pBdr>
        <w:top w:val="single" w:sz="4" w:space="1" w:color="auto"/>
      </w:pBdr>
      <w:rPr>
        <w:lang w:val="fr-FR"/>
      </w:rPr>
    </w:pPr>
    <w:r w:rsidRPr="00DA78AD">
      <w:rPr>
        <w:lang w:val="fr-FR"/>
      </w:rPr>
      <w:tab/>
      <w:t>Les rectifications aux comptes rendus des séances publiques du Comité seront groupées dans un rectificatif unique, qui sera publié peu après la session.</w:t>
    </w:r>
  </w:p>
  <w:p w:rsidR="00DA78AD" w:rsidRDefault="00DA78AD" w:rsidP="00DA78AD">
    <w:pPr>
      <w:pBdr>
        <w:top w:val="single" w:sz="4" w:space="1" w:color="auto"/>
      </w:pBdr>
    </w:pPr>
    <w:r>
      <w:t>GE.08-45407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33B" w:rsidRDefault="0007233B">
      <w:pPr>
        <w:spacing w:after="0"/>
      </w:pPr>
      <w:r>
        <w:separator/>
      </w:r>
    </w:p>
  </w:footnote>
  <w:footnote w:type="continuationSeparator" w:id="0">
    <w:p w:rsidR="0007233B" w:rsidRDefault="0007233B">
      <w:pPr>
        <w:spacing w:after="0"/>
        <w:rPr>
          <w:u w:val="single"/>
        </w:rPr>
      </w:pPr>
      <w:r>
        <w:rPr>
          <w:u w:val="single"/>
        </w:rPr>
        <w:tab/>
      </w:r>
      <w:r>
        <w:rPr>
          <w:u w:val="single"/>
        </w:rPr>
        <w:tab/>
      </w:r>
      <w:r>
        <w:rPr>
          <w:u w:val="single"/>
        </w:rPr>
        <w:tab/>
      </w:r>
      <w:r>
        <w:rPr>
          <w:u w:val="single"/>
        </w:rPr>
        <w:tab/>
      </w:r>
    </w:p>
  </w:footnote>
  <w:footnote w:type="continuationNotice" w:id="1">
    <w:p w:rsidR="0007233B" w:rsidRDefault="0007233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D3" w:rsidRDefault="005753D3" w:rsidP="00AA2262">
    <w:pPr>
      <w:pStyle w:val="Header"/>
      <w:spacing w:after="0"/>
    </w:pPr>
    <w:r>
      <w:t>CMW/C/SR.89</w:t>
    </w:r>
  </w:p>
  <w:p w:rsidR="005753D3" w:rsidRDefault="005753D3" w:rsidP="00AA2262">
    <w:pPr>
      <w:pStyle w:val="Header"/>
      <w:spacing w:after="0"/>
    </w:pPr>
    <w:r>
      <w:t xml:space="preserve">page </w:t>
    </w:r>
    <w:r>
      <w:fldChar w:fldCharType="begin"/>
    </w:r>
    <w:r>
      <w:instrText xml:space="preserve"> PAGE  \* MERGEFORMAT </w:instrText>
    </w:r>
    <w:r>
      <w:fldChar w:fldCharType="separate"/>
    </w:r>
    <w:r w:rsidR="006C75F4">
      <w:rPr>
        <w:noProof/>
      </w:rPr>
      <w:t>10</w:t>
    </w:r>
    <w:r>
      <w:fldChar w:fldCharType="end"/>
    </w:r>
  </w:p>
  <w:p w:rsidR="005753D3" w:rsidRDefault="005753D3" w:rsidP="00AA2262">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D3" w:rsidRDefault="005753D3" w:rsidP="00DA78AD">
    <w:pPr>
      <w:pStyle w:val="Header"/>
      <w:tabs>
        <w:tab w:val="clear" w:pos="4320"/>
        <w:tab w:val="clear" w:pos="8640"/>
        <w:tab w:val="left" w:pos="5953"/>
        <w:tab w:val="left" w:pos="7560"/>
      </w:tabs>
      <w:spacing w:after="0"/>
    </w:pPr>
    <w:r>
      <w:tab/>
    </w:r>
    <w:r>
      <w:tab/>
      <w:t>CMW/C/SR.89</w:t>
    </w:r>
  </w:p>
  <w:p w:rsidR="005753D3" w:rsidRDefault="005753D3" w:rsidP="00DA78AD">
    <w:pPr>
      <w:pStyle w:val="Header"/>
      <w:tabs>
        <w:tab w:val="clear" w:pos="4320"/>
        <w:tab w:val="clear" w:pos="8640"/>
        <w:tab w:val="left" w:pos="5953"/>
        <w:tab w:val="left" w:pos="7560"/>
      </w:tabs>
      <w:spacing w:after="0"/>
    </w:pPr>
    <w:r>
      <w:tab/>
    </w:r>
    <w:r>
      <w:tab/>
      <w:t xml:space="preserve">page </w:t>
    </w:r>
    <w:r>
      <w:fldChar w:fldCharType="begin"/>
    </w:r>
    <w:r>
      <w:instrText xml:space="preserve"> PAGE  \* MERGEFORMAT </w:instrText>
    </w:r>
    <w:r>
      <w:fldChar w:fldCharType="separate"/>
    </w:r>
    <w:r w:rsidR="006C75F4">
      <w:rPr>
        <w:noProof/>
      </w:rPr>
      <w:t>9</w:t>
    </w:r>
    <w:r>
      <w:fldChar w:fldCharType="end"/>
    </w:r>
  </w:p>
  <w:p w:rsidR="005753D3" w:rsidRDefault="005753D3" w:rsidP="00AA2262">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D0CC9F34"/>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BB12472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2"/>
  </w:num>
  <w:num w:numId="25">
    <w:abstractNumId w:val="4"/>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D88"/>
    <w:rsid w:val="000234E9"/>
    <w:rsid w:val="00040B11"/>
    <w:rsid w:val="00046CE6"/>
    <w:rsid w:val="00054AA4"/>
    <w:rsid w:val="00055F34"/>
    <w:rsid w:val="0005672D"/>
    <w:rsid w:val="0007233B"/>
    <w:rsid w:val="000805B9"/>
    <w:rsid w:val="00081ADA"/>
    <w:rsid w:val="00085EF5"/>
    <w:rsid w:val="000B0B29"/>
    <w:rsid w:val="000B389A"/>
    <w:rsid w:val="000B5CE3"/>
    <w:rsid w:val="000D24C1"/>
    <w:rsid w:val="000E6A79"/>
    <w:rsid w:val="000E7828"/>
    <w:rsid w:val="00103307"/>
    <w:rsid w:val="00161C69"/>
    <w:rsid w:val="001667CF"/>
    <w:rsid w:val="001843BA"/>
    <w:rsid w:val="0018780A"/>
    <w:rsid w:val="001A4354"/>
    <w:rsid w:val="001B4A1C"/>
    <w:rsid w:val="001C07DE"/>
    <w:rsid w:val="001D4E15"/>
    <w:rsid w:val="001E66F1"/>
    <w:rsid w:val="001F0847"/>
    <w:rsid w:val="00212EA3"/>
    <w:rsid w:val="00226992"/>
    <w:rsid w:val="00242A40"/>
    <w:rsid w:val="00246CFE"/>
    <w:rsid w:val="00270D97"/>
    <w:rsid w:val="0028481C"/>
    <w:rsid w:val="002931DB"/>
    <w:rsid w:val="002979F1"/>
    <w:rsid w:val="002A239F"/>
    <w:rsid w:val="002B46B0"/>
    <w:rsid w:val="002D5945"/>
    <w:rsid w:val="002E7C52"/>
    <w:rsid w:val="002F19F6"/>
    <w:rsid w:val="002F3018"/>
    <w:rsid w:val="00323076"/>
    <w:rsid w:val="0033029F"/>
    <w:rsid w:val="00330976"/>
    <w:rsid w:val="00334372"/>
    <w:rsid w:val="003540D5"/>
    <w:rsid w:val="003826C1"/>
    <w:rsid w:val="00382C0E"/>
    <w:rsid w:val="00387CAB"/>
    <w:rsid w:val="003B1A02"/>
    <w:rsid w:val="003D797F"/>
    <w:rsid w:val="003E2BF2"/>
    <w:rsid w:val="003E4D44"/>
    <w:rsid w:val="003F4345"/>
    <w:rsid w:val="00401E66"/>
    <w:rsid w:val="004021EF"/>
    <w:rsid w:val="00420DC0"/>
    <w:rsid w:val="004262F6"/>
    <w:rsid w:val="00427AD9"/>
    <w:rsid w:val="0043619C"/>
    <w:rsid w:val="004466A9"/>
    <w:rsid w:val="004703E3"/>
    <w:rsid w:val="004918F4"/>
    <w:rsid w:val="00492DEA"/>
    <w:rsid w:val="004A2318"/>
    <w:rsid w:val="004B7C06"/>
    <w:rsid w:val="004E1502"/>
    <w:rsid w:val="004F34E6"/>
    <w:rsid w:val="004F50CA"/>
    <w:rsid w:val="00500FAF"/>
    <w:rsid w:val="00513180"/>
    <w:rsid w:val="0051531A"/>
    <w:rsid w:val="005177DF"/>
    <w:rsid w:val="00522FFD"/>
    <w:rsid w:val="00535D04"/>
    <w:rsid w:val="00561A0D"/>
    <w:rsid w:val="0056704D"/>
    <w:rsid w:val="005753D3"/>
    <w:rsid w:val="005851F2"/>
    <w:rsid w:val="00593778"/>
    <w:rsid w:val="0059709D"/>
    <w:rsid w:val="005A2339"/>
    <w:rsid w:val="005B48CD"/>
    <w:rsid w:val="005C0F73"/>
    <w:rsid w:val="005E29F9"/>
    <w:rsid w:val="005F3AE2"/>
    <w:rsid w:val="00600D84"/>
    <w:rsid w:val="00624690"/>
    <w:rsid w:val="00651EF4"/>
    <w:rsid w:val="00655E49"/>
    <w:rsid w:val="0066539F"/>
    <w:rsid w:val="006B4FA6"/>
    <w:rsid w:val="006B6F2A"/>
    <w:rsid w:val="006C53F2"/>
    <w:rsid w:val="006C75F4"/>
    <w:rsid w:val="00711132"/>
    <w:rsid w:val="007341FE"/>
    <w:rsid w:val="00735E06"/>
    <w:rsid w:val="00736EC2"/>
    <w:rsid w:val="007653CF"/>
    <w:rsid w:val="0076704E"/>
    <w:rsid w:val="00775012"/>
    <w:rsid w:val="007808DE"/>
    <w:rsid w:val="007C23DC"/>
    <w:rsid w:val="007C29F3"/>
    <w:rsid w:val="007C691C"/>
    <w:rsid w:val="007C7E51"/>
    <w:rsid w:val="007D25FC"/>
    <w:rsid w:val="007D3695"/>
    <w:rsid w:val="007F32C0"/>
    <w:rsid w:val="0080340B"/>
    <w:rsid w:val="0081279F"/>
    <w:rsid w:val="00812B96"/>
    <w:rsid w:val="00816A8B"/>
    <w:rsid w:val="008234C3"/>
    <w:rsid w:val="008269D9"/>
    <w:rsid w:val="00831527"/>
    <w:rsid w:val="008316D5"/>
    <w:rsid w:val="00857BB4"/>
    <w:rsid w:val="00860162"/>
    <w:rsid w:val="00886261"/>
    <w:rsid w:val="008862ED"/>
    <w:rsid w:val="00887151"/>
    <w:rsid w:val="00887A06"/>
    <w:rsid w:val="00894CE3"/>
    <w:rsid w:val="00896393"/>
    <w:rsid w:val="00896B72"/>
    <w:rsid w:val="008A1269"/>
    <w:rsid w:val="008C32FC"/>
    <w:rsid w:val="008D7018"/>
    <w:rsid w:val="009078A6"/>
    <w:rsid w:val="00911449"/>
    <w:rsid w:val="009335A6"/>
    <w:rsid w:val="0094176B"/>
    <w:rsid w:val="00943AB8"/>
    <w:rsid w:val="00946DF1"/>
    <w:rsid w:val="00965751"/>
    <w:rsid w:val="00977B15"/>
    <w:rsid w:val="0098019D"/>
    <w:rsid w:val="00984CC7"/>
    <w:rsid w:val="009873CA"/>
    <w:rsid w:val="009A5DA8"/>
    <w:rsid w:val="00A076FE"/>
    <w:rsid w:val="00A30A05"/>
    <w:rsid w:val="00A54C6B"/>
    <w:rsid w:val="00A67E46"/>
    <w:rsid w:val="00A71C39"/>
    <w:rsid w:val="00A7278F"/>
    <w:rsid w:val="00AA0579"/>
    <w:rsid w:val="00AA2262"/>
    <w:rsid w:val="00AB1735"/>
    <w:rsid w:val="00AE23C1"/>
    <w:rsid w:val="00AE6EAA"/>
    <w:rsid w:val="00AF6D14"/>
    <w:rsid w:val="00B152B4"/>
    <w:rsid w:val="00B16A7E"/>
    <w:rsid w:val="00B233CC"/>
    <w:rsid w:val="00B35D78"/>
    <w:rsid w:val="00B621D5"/>
    <w:rsid w:val="00B860EB"/>
    <w:rsid w:val="00BB35BC"/>
    <w:rsid w:val="00BD59B3"/>
    <w:rsid w:val="00BE1EDF"/>
    <w:rsid w:val="00BE6863"/>
    <w:rsid w:val="00C034BC"/>
    <w:rsid w:val="00C03A57"/>
    <w:rsid w:val="00C17D88"/>
    <w:rsid w:val="00C2243C"/>
    <w:rsid w:val="00C27FB0"/>
    <w:rsid w:val="00C31445"/>
    <w:rsid w:val="00C32E8B"/>
    <w:rsid w:val="00C54B36"/>
    <w:rsid w:val="00C56ACB"/>
    <w:rsid w:val="00C8070C"/>
    <w:rsid w:val="00C9319E"/>
    <w:rsid w:val="00C95316"/>
    <w:rsid w:val="00CB16F9"/>
    <w:rsid w:val="00CB5655"/>
    <w:rsid w:val="00CC3873"/>
    <w:rsid w:val="00CE1434"/>
    <w:rsid w:val="00CF6594"/>
    <w:rsid w:val="00D005BA"/>
    <w:rsid w:val="00D3563F"/>
    <w:rsid w:val="00D36191"/>
    <w:rsid w:val="00D62A9B"/>
    <w:rsid w:val="00D63AE6"/>
    <w:rsid w:val="00D65F21"/>
    <w:rsid w:val="00DA78AD"/>
    <w:rsid w:val="00DD0CDF"/>
    <w:rsid w:val="00DD1F26"/>
    <w:rsid w:val="00DD7BBC"/>
    <w:rsid w:val="00DE015E"/>
    <w:rsid w:val="00DF4D48"/>
    <w:rsid w:val="00E0187A"/>
    <w:rsid w:val="00E01CD8"/>
    <w:rsid w:val="00E04950"/>
    <w:rsid w:val="00E058C8"/>
    <w:rsid w:val="00E06B47"/>
    <w:rsid w:val="00E16700"/>
    <w:rsid w:val="00E21CBC"/>
    <w:rsid w:val="00E2685A"/>
    <w:rsid w:val="00E325D2"/>
    <w:rsid w:val="00E44104"/>
    <w:rsid w:val="00EB3F15"/>
    <w:rsid w:val="00EC0FC3"/>
    <w:rsid w:val="00EC532F"/>
    <w:rsid w:val="00EE360C"/>
    <w:rsid w:val="00EE47B1"/>
    <w:rsid w:val="00EF62B4"/>
    <w:rsid w:val="00F14B5E"/>
    <w:rsid w:val="00F20C2C"/>
    <w:rsid w:val="00F26C49"/>
    <w:rsid w:val="00F53897"/>
    <w:rsid w:val="00F71870"/>
    <w:rsid w:val="00F85B32"/>
    <w:rsid w:val="00F92410"/>
    <w:rsid w:val="00FE1A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055F34"/>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055F34"/>
    <w:pPr>
      <w:numPr>
        <w:numId w:val="24"/>
      </w:numPr>
    </w:pPr>
  </w:style>
  <w:style w:type="paragraph" w:customStyle="1" w:styleId="Dash">
    <w:name w:val="Dash"/>
    <w:basedOn w:val="Normal"/>
    <w:rsid w:val="00055F34"/>
    <w:pPr>
      <w:numPr>
        <w:numId w:val="25"/>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1</TotalTime>
  <Pages>1</Pages>
  <Words>4975</Words>
  <Characters>28363</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0845406</vt:lpstr>
    </vt:vector>
  </TitlesOfParts>
  <Company>ONU</Company>
  <LinksUpToDate>false</LinksUpToDate>
  <CharactersWithSpaces>33272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0845406</dc:title>
  <dc:subject/>
  <dc:creator>M.W.</dc:creator>
  <cp:keywords>CMW/C/SR.89</cp:keywords>
  <dc:description>Final</dc:description>
  <cp:lastModifiedBy>CSD</cp:lastModifiedBy>
  <cp:revision>5</cp:revision>
  <cp:lastPrinted>2010-01-15T14:36:00Z</cp:lastPrinted>
  <dcterms:created xsi:type="dcterms:W3CDTF">2010-01-14T13:34:00Z</dcterms:created>
  <dcterms:modified xsi:type="dcterms:W3CDTF">2010-01-15T14:36:00Z</dcterms:modified>
</cp:coreProperties>
</file>