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5C3" w:rsidRDefault="005E65C3" w:rsidP="005E65C3">
      <w:pPr>
        <w:spacing w:line="240" w:lineRule="auto"/>
        <w:jc w:val="left"/>
        <w:rPr>
          <w:szCs w:val="6"/>
        </w:rPr>
        <w:sectPr w:rsidR="005E65C3" w:rsidSect="005E65C3">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1742" w:right="1195" w:bottom="1898" w:left="1195" w:header="576" w:footer="1030" w:gutter="0"/>
          <w:cols w:space="720"/>
          <w:titlePg/>
          <w:bidi/>
          <w:rtlGutter/>
          <w:docGrid w:linePitch="280"/>
        </w:sectPr>
      </w:pPr>
      <w:r>
        <w:rPr>
          <w:rStyle w:val="CommentReference"/>
        </w:rPr>
        <w:commentReference w:id="0"/>
      </w:r>
    </w:p>
    <w:p w:rsidR="00524CB6" w:rsidRPr="00154FE6" w:rsidRDefault="00524CB6" w:rsidP="00154FE6">
      <w:pPr>
        <w:tabs>
          <w:tab w:val="left" w:pos="662"/>
          <w:tab w:val="left" w:pos="1267"/>
          <w:tab w:val="left" w:pos="1987"/>
          <w:tab w:val="left" w:pos="2650"/>
        </w:tabs>
        <w:rPr>
          <w:rFonts w:hint="cs"/>
          <w:b/>
          <w:bCs/>
          <w:rtl/>
        </w:rPr>
      </w:pPr>
      <w:r w:rsidRPr="00154FE6">
        <w:rPr>
          <w:rFonts w:hint="cs"/>
          <w:b/>
          <w:bCs/>
          <w:rtl/>
        </w:rPr>
        <w:t>اللجنة المعنية بالقضاء على التمييز ضد المرأة</w:t>
      </w:r>
    </w:p>
    <w:p w:rsidR="00524CB6" w:rsidRPr="00154FE6" w:rsidRDefault="00524CB6" w:rsidP="00154FE6">
      <w:pPr>
        <w:tabs>
          <w:tab w:val="left" w:pos="662"/>
          <w:tab w:val="left" w:pos="1267"/>
          <w:tab w:val="left" w:pos="1987"/>
          <w:tab w:val="left" w:pos="2650"/>
        </w:tabs>
        <w:rPr>
          <w:rFonts w:hint="cs"/>
          <w:b/>
          <w:bCs/>
          <w:rtl/>
        </w:rPr>
      </w:pPr>
      <w:r w:rsidRPr="00154FE6">
        <w:rPr>
          <w:rFonts w:hint="cs"/>
          <w:b/>
          <w:bCs/>
          <w:rtl/>
        </w:rPr>
        <w:t>الدورة التاسعة والثلاثون</w:t>
      </w:r>
    </w:p>
    <w:p w:rsidR="00524CB6" w:rsidRPr="00524CB6" w:rsidRDefault="00524CB6" w:rsidP="00154FE6">
      <w:pPr>
        <w:tabs>
          <w:tab w:val="left" w:pos="662"/>
          <w:tab w:val="left" w:pos="1267"/>
          <w:tab w:val="left" w:pos="1987"/>
          <w:tab w:val="left" w:pos="2650"/>
        </w:tabs>
        <w:rPr>
          <w:rFonts w:hint="cs"/>
          <w:rtl/>
        </w:rPr>
      </w:pPr>
      <w:r w:rsidRPr="00524CB6">
        <w:rPr>
          <w:rFonts w:hint="cs"/>
          <w:rtl/>
        </w:rPr>
        <w:t>23 تموز/يوليه - 10 آب/أغسطس 2007</w:t>
      </w:r>
    </w:p>
    <w:p w:rsidR="00524CB6" w:rsidRPr="00524CB6" w:rsidRDefault="00524CB6" w:rsidP="00524CB6">
      <w:pPr>
        <w:pStyle w:val="SingleTxt"/>
        <w:spacing w:after="0" w:line="120" w:lineRule="exact"/>
        <w:rPr>
          <w:rFonts w:hint="cs"/>
          <w:sz w:val="10"/>
          <w:rtl/>
        </w:rPr>
      </w:pPr>
    </w:p>
    <w:p w:rsidR="00154FE6" w:rsidRPr="00154FE6" w:rsidRDefault="00154FE6" w:rsidP="00154FE6">
      <w:pPr>
        <w:pStyle w:val="SingleTxt"/>
        <w:spacing w:after="0" w:line="120" w:lineRule="exact"/>
        <w:rPr>
          <w:rFonts w:hint="cs"/>
          <w:sz w:val="10"/>
          <w:rtl/>
        </w:rPr>
      </w:pPr>
    </w:p>
    <w:p w:rsidR="00524CB6" w:rsidRPr="00524CB6" w:rsidRDefault="00524CB6" w:rsidP="00524CB6">
      <w:pPr>
        <w:pStyle w:val="SingleTxt"/>
        <w:spacing w:after="0" w:line="120" w:lineRule="exact"/>
        <w:rPr>
          <w:rFonts w:hint="cs"/>
          <w:sz w:val="10"/>
          <w:rtl/>
        </w:rPr>
      </w:pPr>
    </w:p>
    <w:p w:rsidR="00524CB6" w:rsidRPr="00524CB6" w:rsidRDefault="00524CB6" w:rsidP="00524CB6">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sidRPr="00524CB6">
        <w:rPr>
          <w:rFonts w:hint="cs"/>
          <w:rtl/>
        </w:rPr>
        <w:tab/>
      </w:r>
      <w:r w:rsidRPr="00524CB6">
        <w:rPr>
          <w:rFonts w:hint="cs"/>
          <w:rtl/>
        </w:rPr>
        <w:tab/>
        <w:t>التعليقات الختامية للجنة المعنية بالقضاء على التمييز ضد المرأة: هنغاريا</w:t>
      </w:r>
    </w:p>
    <w:p w:rsidR="00524CB6" w:rsidRPr="00524CB6" w:rsidRDefault="00524CB6" w:rsidP="005E0C7A">
      <w:pPr>
        <w:pStyle w:val="SingleTxt"/>
        <w:rPr>
          <w:rFonts w:hint="cs"/>
          <w:rtl/>
        </w:rPr>
      </w:pPr>
      <w:r w:rsidRPr="00524CB6">
        <w:rPr>
          <w:rFonts w:hint="cs"/>
          <w:rtl/>
        </w:rPr>
        <w:t>1 -</w:t>
      </w:r>
      <w:r w:rsidRPr="00524CB6">
        <w:rPr>
          <w:rFonts w:hint="cs"/>
          <w:rtl/>
        </w:rPr>
        <w:tab/>
        <w:t>نظ</w:t>
      </w:r>
      <w:r w:rsidR="00FB44C3">
        <w:rPr>
          <w:rFonts w:hint="cs"/>
          <w:rtl/>
        </w:rPr>
        <w:t>ــ</w:t>
      </w:r>
      <w:bookmarkStart w:id="1" w:name="TmpSave"/>
      <w:bookmarkEnd w:id="1"/>
      <w:r w:rsidRPr="00524CB6">
        <w:rPr>
          <w:rFonts w:hint="cs"/>
          <w:rtl/>
        </w:rPr>
        <w:t>رت اللجنة ف</w:t>
      </w:r>
      <w:r w:rsidR="00FB44C3">
        <w:rPr>
          <w:rFonts w:hint="cs"/>
          <w:rtl/>
        </w:rPr>
        <w:t>ـ</w:t>
      </w:r>
      <w:r w:rsidRPr="00524CB6">
        <w:rPr>
          <w:rFonts w:hint="cs"/>
          <w:rtl/>
        </w:rPr>
        <w:t>ي التقرير الدوري الس</w:t>
      </w:r>
      <w:r w:rsidR="00FB44C3">
        <w:rPr>
          <w:rFonts w:hint="cs"/>
          <w:rtl/>
        </w:rPr>
        <w:t>ـ</w:t>
      </w:r>
      <w:r w:rsidRPr="00524CB6">
        <w:rPr>
          <w:rFonts w:hint="cs"/>
          <w:rtl/>
        </w:rPr>
        <w:t>ادس لهنغاري</w:t>
      </w:r>
      <w:r w:rsidR="00FB44C3">
        <w:rPr>
          <w:rFonts w:hint="cs"/>
          <w:rtl/>
        </w:rPr>
        <w:t>ـ</w:t>
      </w:r>
      <w:r w:rsidRPr="00524CB6">
        <w:rPr>
          <w:rFonts w:hint="cs"/>
          <w:rtl/>
        </w:rPr>
        <w:t xml:space="preserve">ا </w:t>
      </w:r>
      <w:r w:rsidRPr="00524CB6">
        <w:t>(CEDAW/C/HUN/6)</w:t>
      </w:r>
      <w:r w:rsidRPr="00524CB6">
        <w:rPr>
          <w:rFonts w:hint="cs"/>
          <w:rtl/>
        </w:rPr>
        <w:t xml:space="preserve"> فـي </w:t>
      </w:r>
      <w:r w:rsidRPr="005E0C7A">
        <w:rPr>
          <w:rFonts w:hint="cs"/>
          <w:w w:val="100"/>
          <w:rtl/>
        </w:rPr>
        <w:t>جلستيهــا 801 و 802 المعقودتين في 31 تموز/يوليــه 2007 (انظر</w:t>
      </w:r>
      <w:r w:rsidR="005E0C7A" w:rsidRPr="005E0C7A">
        <w:rPr>
          <w:rFonts w:hint="cs"/>
          <w:w w:val="100"/>
          <w:rtl/>
        </w:rPr>
        <w:t xml:space="preserve"> </w:t>
      </w:r>
      <w:r w:rsidRPr="005E0C7A">
        <w:rPr>
          <w:w w:val="100"/>
        </w:rPr>
        <w:t>CEDAW/C/SR.801</w:t>
      </w:r>
      <w:r w:rsidR="005E0C7A" w:rsidRPr="005E0C7A">
        <w:rPr>
          <w:w w:val="100"/>
        </w:rPr>
        <w:t xml:space="preserve"> (A)</w:t>
      </w:r>
      <w:r w:rsidRPr="005E0C7A">
        <w:rPr>
          <w:rFonts w:hint="cs"/>
          <w:w w:val="100"/>
          <w:rtl/>
        </w:rPr>
        <w:t xml:space="preserve"> و</w:t>
      </w:r>
      <w:r w:rsidR="00154FE6">
        <w:rPr>
          <w:rFonts w:hint="cs"/>
          <w:rtl/>
        </w:rPr>
        <w:t xml:space="preserve"> </w:t>
      </w:r>
      <w:r w:rsidR="00154FE6">
        <w:t>(A)</w:t>
      </w:r>
      <w:r w:rsidRPr="00524CB6">
        <w:rPr>
          <w:rFonts w:hint="cs"/>
          <w:rtl/>
        </w:rPr>
        <w:t xml:space="preserve"> </w:t>
      </w:r>
      <w:r w:rsidRPr="00524CB6">
        <w:t>(802</w:t>
      </w:r>
      <w:r w:rsidRPr="00524CB6">
        <w:rPr>
          <w:rFonts w:hint="cs"/>
          <w:rtl/>
        </w:rPr>
        <w:t>. وت</w:t>
      </w:r>
      <w:r w:rsidR="005E0C7A">
        <w:rPr>
          <w:rFonts w:hint="cs"/>
          <w:rtl/>
        </w:rPr>
        <w:t>ــ</w:t>
      </w:r>
      <w:r w:rsidRPr="00524CB6">
        <w:rPr>
          <w:rFonts w:hint="cs"/>
          <w:rtl/>
        </w:rPr>
        <w:t>رد قائم</w:t>
      </w:r>
      <w:r w:rsidR="005E0C7A">
        <w:rPr>
          <w:rFonts w:hint="cs"/>
          <w:rtl/>
        </w:rPr>
        <w:t>ـ</w:t>
      </w:r>
      <w:r w:rsidRPr="00524CB6">
        <w:rPr>
          <w:rFonts w:hint="cs"/>
          <w:rtl/>
        </w:rPr>
        <w:t>ة القضاي</w:t>
      </w:r>
      <w:r w:rsidR="005E0C7A">
        <w:rPr>
          <w:rFonts w:hint="cs"/>
          <w:rtl/>
        </w:rPr>
        <w:t>ـــ</w:t>
      </w:r>
      <w:r w:rsidRPr="00524CB6">
        <w:rPr>
          <w:rFonts w:hint="cs"/>
          <w:rtl/>
        </w:rPr>
        <w:t>ا وال</w:t>
      </w:r>
      <w:r w:rsidR="005E0C7A">
        <w:rPr>
          <w:rFonts w:hint="cs"/>
          <w:rtl/>
        </w:rPr>
        <w:t>م</w:t>
      </w:r>
      <w:r w:rsidRPr="00524CB6">
        <w:rPr>
          <w:rFonts w:hint="cs"/>
          <w:rtl/>
        </w:rPr>
        <w:t>سائ</w:t>
      </w:r>
      <w:r w:rsidR="005E0C7A">
        <w:rPr>
          <w:rFonts w:hint="cs"/>
          <w:rtl/>
        </w:rPr>
        <w:t>ــ</w:t>
      </w:r>
      <w:r w:rsidRPr="00524CB6">
        <w:rPr>
          <w:rFonts w:hint="cs"/>
          <w:rtl/>
        </w:rPr>
        <w:t>ل الت</w:t>
      </w:r>
      <w:r w:rsidR="005E0C7A">
        <w:rPr>
          <w:rFonts w:hint="cs"/>
          <w:rtl/>
        </w:rPr>
        <w:t>ـ</w:t>
      </w:r>
      <w:r w:rsidRPr="00524CB6">
        <w:rPr>
          <w:rFonts w:hint="cs"/>
          <w:rtl/>
        </w:rPr>
        <w:t>ي طرحته</w:t>
      </w:r>
      <w:r w:rsidR="005E0C7A">
        <w:rPr>
          <w:rFonts w:hint="cs"/>
          <w:rtl/>
        </w:rPr>
        <w:t>ــ</w:t>
      </w:r>
      <w:r w:rsidRPr="00524CB6">
        <w:rPr>
          <w:rFonts w:hint="cs"/>
          <w:rtl/>
        </w:rPr>
        <w:t>ا اللجن</w:t>
      </w:r>
      <w:r w:rsidR="005E0C7A">
        <w:rPr>
          <w:rFonts w:hint="cs"/>
          <w:rtl/>
        </w:rPr>
        <w:t>ــ</w:t>
      </w:r>
      <w:r w:rsidRPr="00524CB6">
        <w:rPr>
          <w:rFonts w:hint="cs"/>
          <w:rtl/>
        </w:rPr>
        <w:t>ة ف</w:t>
      </w:r>
      <w:r w:rsidR="005E0C7A">
        <w:rPr>
          <w:rFonts w:hint="cs"/>
          <w:rtl/>
        </w:rPr>
        <w:t>ـــ</w:t>
      </w:r>
      <w:r w:rsidRPr="00524CB6">
        <w:rPr>
          <w:rFonts w:hint="cs"/>
          <w:rtl/>
        </w:rPr>
        <w:t>ي الوثيق</w:t>
      </w:r>
      <w:r w:rsidR="005E0C7A">
        <w:rPr>
          <w:rFonts w:hint="cs"/>
          <w:rtl/>
        </w:rPr>
        <w:t>ــ</w:t>
      </w:r>
      <w:r w:rsidRPr="00524CB6">
        <w:rPr>
          <w:rFonts w:hint="cs"/>
          <w:rtl/>
        </w:rPr>
        <w:t>ة</w:t>
      </w:r>
      <w:r w:rsidRPr="00524CB6">
        <w:t>CEDAW/</w:t>
      </w:r>
      <w:r w:rsidR="005E0C7A">
        <w:t xml:space="preserve"> </w:t>
      </w:r>
      <w:r w:rsidRPr="00524CB6">
        <w:t>C/HUN/Q/6</w:t>
      </w:r>
      <w:r w:rsidRPr="00524CB6">
        <w:rPr>
          <w:rFonts w:hint="cs"/>
          <w:rtl/>
        </w:rPr>
        <w:t xml:space="preserve"> كما ترد ردود حكومة هنغاريا في الوثيقة </w:t>
      </w:r>
      <w:r w:rsidRPr="00524CB6">
        <w:t>CEDAW/C/HUN/Q/6/Add.1</w:t>
      </w:r>
      <w:r w:rsidRPr="00524CB6">
        <w:rPr>
          <w:rFonts w:hint="cs"/>
          <w:rtl/>
        </w:rPr>
        <w:t>.</w:t>
      </w:r>
    </w:p>
    <w:p w:rsidR="00524CB6" w:rsidRPr="00524CB6" w:rsidRDefault="00524CB6" w:rsidP="00524CB6">
      <w:pPr>
        <w:pStyle w:val="SingleTxt"/>
        <w:spacing w:after="0" w:line="120" w:lineRule="exact"/>
        <w:rPr>
          <w:rFonts w:hint="cs"/>
          <w:sz w:val="10"/>
          <w:rtl/>
        </w:rPr>
      </w:pPr>
    </w:p>
    <w:p w:rsidR="00524CB6" w:rsidRPr="00524CB6" w:rsidRDefault="00524CB6" w:rsidP="00524CB6">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sidRPr="00524CB6">
        <w:rPr>
          <w:rFonts w:hint="cs"/>
          <w:rtl/>
        </w:rPr>
        <w:tab/>
      </w:r>
      <w:r w:rsidRPr="00524CB6">
        <w:rPr>
          <w:rFonts w:hint="cs"/>
          <w:rtl/>
        </w:rPr>
        <w:tab/>
        <w:t>مقدمة</w:t>
      </w:r>
    </w:p>
    <w:p w:rsidR="00524CB6" w:rsidRPr="00524CB6" w:rsidRDefault="00524CB6" w:rsidP="00524CB6">
      <w:pPr>
        <w:pStyle w:val="SingleTxt"/>
        <w:rPr>
          <w:rFonts w:hint="cs"/>
          <w:rtl/>
        </w:rPr>
      </w:pPr>
      <w:r w:rsidRPr="00524CB6">
        <w:rPr>
          <w:rFonts w:hint="cs"/>
          <w:rtl/>
        </w:rPr>
        <w:t>2 -</w:t>
      </w:r>
      <w:r w:rsidRPr="00524CB6">
        <w:rPr>
          <w:rFonts w:hint="cs"/>
          <w:rtl/>
        </w:rPr>
        <w:tab/>
        <w:t>تعرب اللجنة عن تقديرها للدولة الطرف لتقديم تقريرها الدوري السادس الذي التـزم بالمبادئ التوجيهية التي وضعتها اللجنة لإعداد التقرير. وتشيد اللجنة بالدولة الطرف لردودها الخطية على قائمة القضايا والأسئلة التي طرحها الفريق العامل لما قبل الدورة التابع للجنة، وعلى العرض الشفوي والمعلومات الإضافية الخطية، التي ألقت الضوء على التطورات الأخيرة في تنفيذ الاتفاقية في هنغاريا.</w:t>
      </w:r>
    </w:p>
    <w:p w:rsidR="00524CB6" w:rsidRPr="00524CB6" w:rsidRDefault="00524CB6" w:rsidP="00524CB6">
      <w:pPr>
        <w:pStyle w:val="SingleTxt"/>
        <w:rPr>
          <w:rFonts w:hint="cs"/>
          <w:rtl/>
        </w:rPr>
      </w:pPr>
      <w:r w:rsidRPr="00524CB6">
        <w:rPr>
          <w:rFonts w:hint="cs"/>
          <w:rtl/>
        </w:rPr>
        <w:t>3 -</w:t>
      </w:r>
      <w:r w:rsidRPr="00524CB6">
        <w:rPr>
          <w:rFonts w:hint="cs"/>
          <w:rtl/>
        </w:rPr>
        <w:tab/>
        <w:t>وتشيد اللجنة بالدولة الطرف لإيفادها وفدا، يرأسه وزير الدولة المعني بتكافؤ الفرص، في وزارة الشؤون الاجتماعية والعمل، وشمل أخصائيين من مختلف الوزارات. وتعرب اللجنة عن تقديرها للحوار الصريح والبنّاء الذي دار بين الوفد وبين أعضاء اللجنة.</w:t>
      </w:r>
    </w:p>
    <w:p w:rsidR="00524CB6" w:rsidRPr="00524CB6" w:rsidRDefault="00524CB6" w:rsidP="00524CB6">
      <w:pPr>
        <w:pStyle w:val="SingleTxt"/>
        <w:spacing w:after="0" w:line="120" w:lineRule="exact"/>
        <w:rPr>
          <w:rFonts w:hint="cs"/>
          <w:b/>
          <w:bCs/>
          <w:sz w:val="10"/>
          <w:rtl/>
        </w:rPr>
      </w:pPr>
    </w:p>
    <w:p w:rsidR="00524CB6" w:rsidRPr="00524CB6" w:rsidRDefault="00524CB6" w:rsidP="00524CB6">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sidRPr="00524CB6">
        <w:rPr>
          <w:rFonts w:hint="cs"/>
          <w:rtl/>
        </w:rPr>
        <w:tab/>
      </w:r>
      <w:r w:rsidRPr="00524CB6">
        <w:rPr>
          <w:rFonts w:hint="cs"/>
          <w:rtl/>
        </w:rPr>
        <w:tab/>
        <w:t>الجوانب الإيجابية</w:t>
      </w:r>
    </w:p>
    <w:p w:rsidR="00524CB6" w:rsidRPr="00524CB6" w:rsidRDefault="00524CB6" w:rsidP="00524CB6">
      <w:pPr>
        <w:pStyle w:val="SingleTxt"/>
        <w:rPr>
          <w:rFonts w:hint="cs"/>
          <w:rtl/>
        </w:rPr>
      </w:pPr>
      <w:r w:rsidRPr="00524CB6">
        <w:rPr>
          <w:rFonts w:hint="cs"/>
          <w:rtl/>
        </w:rPr>
        <w:t>4 -</w:t>
      </w:r>
      <w:r w:rsidRPr="00524CB6">
        <w:rPr>
          <w:rFonts w:hint="cs"/>
          <w:rtl/>
        </w:rPr>
        <w:tab/>
        <w:t xml:space="preserve">تشيد اللجنة بالدولة الطرف لإطلاقها مجموعة المبادرات الرامية إلى القضاء على التمييز ضد المرأة، وتعزيز المساواة بين الجنسين. كما ترحب بصفة خاصة باعتماد قانون المساواة في المعاملة وتعزيز تكافؤ الفرص لعام 2003 وإنشاء هيئة المساواة في المعاملة </w:t>
      </w:r>
      <w:r w:rsidR="00154FE6">
        <w:rPr>
          <w:rtl/>
        </w:rPr>
        <w:br/>
      </w:r>
      <w:r w:rsidRPr="00524CB6">
        <w:rPr>
          <w:rFonts w:hint="cs"/>
          <w:rtl/>
        </w:rPr>
        <w:t>عام 2005، المكلفة بكفالة مراعاة مبدأ المساواة في المعاملة.</w:t>
      </w:r>
    </w:p>
    <w:p w:rsidR="00524CB6" w:rsidRPr="00524CB6" w:rsidRDefault="00524CB6" w:rsidP="00524CB6">
      <w:pPr>
        <w:pStyle w:val="SingleTxt"/>
        <w:rPr>
          <w:rFonts w:hint="cs"/>
          <w:rtl/>
        </w:rPr>
      </w:pPr>
      <w:r w:rsidRPr="00524CB6">
        <w:rPr>
          <w:rFonts w:hint="cs"/>
          <w:rtl/>
        </w:rPr>
        <w:t>5 -</w:t>
      </w:r>
      <w:r w:rsidRPr="00524CB6">
        <w:rPr>
          <w:rFonts w:hint="cs"/>
          <w:rtl/>
        </w:rPr>
        <w:tab/>
        <w:t>ترحب اللجنة بتصديق الدولة الطرف في كانون الأول/ديسمبر 2006 على بروتوكول منع وقمع ومعاقبة الاتجار بالأشخاص وبخاصة النساء والأطفال، المكمل لاتفاقية الأمم المتحدة لمكافحة الجريمة المنظمة عبر الوطنية. وتلاحظ اللجنة بارتياح أن الدولة الطرف في سبيلها إلى إعداد مشروع استراتيجية وطنية لمكافحة الاتجار بالأشخاص.</w:t>
      </w:r>
    </w:p>
    <w:p w:rsidR="00524CB6" w:rsidRPr="00524CB6" w:rsidRDefault="00524CB6" w:rsidP="00524CB6">
      <w:pPr>
        <w:pStyle w:val="SingleTxt"/>
        <w:rPr>
          <w:rFonts w:hint="cs"/>
          <w:rtl/>
        </w:rPr>
      </w:pPr>
      <w:r w:rsidRPr="00524CB6">
        <w:rPr>
          <w:rFonts w:hint="cs"/>
          <w:rtl/>
        </w:rPr>
        <w:t>6 -</w:t>
      </w:r>
      <w:r w:rsidRPr="00524CB6">
        <w:rPr>
          <w:rFonts w:hint="cs"/>
          <w:rtl/>
        </w:rPr>
        <w:tab/>
        <w:t>ترحــب اللجنــة بالتدابيــر التي اتخذتها الدولة الطرف لمنع إصابة النساء بالسرطان، ولا سيما ما يتعلق ببرامج فحص سرطان الثدي وسرطان عنق الرحم وسرطان القولون.</w:t>
      </w:r>
    </w:p>
    <w:p w:rsidR="00524CB6" w:rsidRPr="00524CB6" w:rsidRDefault="00524CB6" w:rsidP="00524CB6">
      <w:pPr>
        <w:pStyle w:val="SingleTxt"/>
        <w:spacing w:after="0" w:line="120" w:lineRule="exact"/>
        <w:rPr>
          <w:rFonts w:hint="cs"/>
          <w:sz w:val="10"/>
          <w:rtl/>
        </w:rPr>
      </w:pPr>
    </w:p>
    <w:p w:rsidR="00524CB6" w:rsidRPr="00524CB6" w:rsidRDefault="00524CB6" w:rsidP="00524CB6">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sidRPr="00524CB6">
        <w:rPr>
          <w:rFonts w:hint="cs"/>
          <w:rtl/>
        </w:rPr>
        <w:tab/>
      </w:r>
      <w:r w:rsidRPr="00524CB6">
        <w:rPr>
          <w:rFonts w:hint="cs"/>
          <w:rtl/>
        </w:rPr>
        <w:tab/>
        <w:t>الشواغل الرئيسية والتوصيات</w:t>
      </w:r>
    </w:p>
    <w:p w:rsidR="00524CB6" w:rsidRPr="00524CB6" w:rsidRDefault="00524CB6" w:rsidP="00524CB6">
      <w:pPr>
        <w:pStyle w:val="SingleTxt"/>
        <w:rPr>
          <w:rFonts w:hint="cs"/>
          <w:b/>
          <w:bCs/>
          <w:rtl/>
        </w:rPr>
      </w:pPr>
      <w:r w:rsidRPr="00524CB6">
        <w:rPr>
          <w:rFonts w:hint="cs"/>
          <w:rtl/>
        </w:rPr>
        <w:t>7 -</w:t>
      </w:r>
      <w:r w:rsidRPr="00524CB6">
        <w:rPr>
          <w:rFonts w:hint="cs"/>
          <w:b/>
          <w:bCs/>
          <w:rtl/>
        </w:rPr>
        <w:tab/>
        <w:t>لئن كانت اللجنة تشير إلى التزام الدولة الطرف بأن تنفذ بصورة منهجية ومستمرة جميع أحكام الاتفاقية، فإنها ترى أن الشواغل والتوصيات المحددة في هذه التعليقات الختامية تقتضي اهتماماً على سبيل أولوية من الدولة الطرف، فيما بين الوقت الراهن وبين موعد تقديم التقرير الدوري المقبل. وبناء عليه، تدعو اللجنة الدولة الطرف إلى</w:t>
      </w:r>
      <w:r w:rsidRPr="00524CB6">
        <w:rPr>
          <w:rFonts w:hint="eastAsia"/>
          <w:b/>
          <w:bCs/>
          <w:rtl/>
        </w:rPr>
        <w:t> </w:t>
      </w:r>
      <w:r w:rsidRPr="00524CB6">
        <w:rPr>
          <w:rFonts w:hint="cs"/>
          <w:b/>
          <w:bCs/>
          <w:rtl/>
        </w:rPr>
        <w:t>التركيز على تلك المجالات في أنشطة التنفيذ، والإفادة عن أي إجراء يتخذ، وعن النتائج المحققة، في تقريرها الدوري المقبل. كما تدعو الدولة الطرف إلى تقديم هذه التعليقات الختامية إلى جميع الوزارات ذات الصلة وإلى البرلمان، بما يكفل تنفيذها</w:t>
      </w:r>
      <w:r w:rsidRPr="00524CB6">
        <w:rPr>
          <w:rFonts w:hint="eastAsia"/>
          <w:b/>
          <w:bCs/>
          <w:rtl/>
        </w:rPr>
        <w:t> </w:t>
      </w:r>
      <w:r w:rsidRPr="00524CB6">
        <w:rPr>
          <w:rFonts w:hint="cs"/>
          <w:b/>
          <w:bCs/>
          <w:rtl/>
        </w:rPr>
        <w:t>بالكامل.</w:t>
      </w:r>
    </w:p>
    <w:p w:rsidR="00524CB6" w:rsidRPr="00524CB6" w:rsidRDefault="00524CB6" w:rsidP="005A7A0E">
      <w:pPr>
        <w:pStyle w:val="SingleTxt"/>
        <w:rPr>
          <w:rFonts w:hint="cs"/>
          <w:rtl/>
        </w:rPr>
      </w:pPr>
      <w:r w:rsidRPr="00524CB6">
        <w:rPr>
          <w:rFonts w:hint="cs"/>
          <w:rtl/>
        </w:rPr>
        <w:t>8 -</w:t>
      </w:r>
      <w:r w:rsidRPr="00524CB6">
        <w:rPr>
          <w:rFonts w:hint="cs"/>
          <w:rtl/>
        </w:rPr>
        <w:tab/>
        <w:t>وتعرب اللجنة عن القلق لأن الدولة الطرف لم تنفذ توصيات اللجنة، و</w:t>
      </w:r>
      <w:r w:rsidR="00154FE6">
        <w:rPr>
          <w:rFonts w:hint="cs"/>
          <w:rtl/>
        </w:rPr>
        <w:t>بالتحديد</w:t>
      </w:r>
      <w:r w:rsidRPr="00524CB6">
        <w:rPr>
          <w:rFonts w:hint="cs"/>
          <w:rtl/>
        </w:rPr>
        <w:t xml:space="preserve"> التوصية بتقديم التعويض المناسب للسيدة أ. س. واستعراض تشريعاتها المحلية، المتعلقة بمبدأ الموافقة المستنيرة، وضمان مطابقتها لحقوق الإنسان الدولية، والمعايير الطبية، ورصد مراكز الصحة العامة والخاصة، التي تقوم بإجراء عمليات التعقيم على النحو الوارد في آرائها </w:t>
      </w:r>
      <w:r w:rsidR="00154FE6">
        <w:rPr>
          <w:rFonts w:hint="cs"/>
          <w:rtl/>
        </w:rPr>
        <w:t>التي قدمتها بموجب</w:t>
      </w:r>
      <w:r w:rsidRPr="00524CB6">
        <w:rPr>
          <w:rFonts w:hint="cs"/>
          <w:rtl/>
        </w:rPr>
        <w:t xml:space="preserve"> </w:t>
      </w:r>
      <w:r w:rsidR="005A7A0E">
        <w:rPr>
          <w:rFonts w:hint="cs"/>
          <w:rtl/>
        </w:rPr>
        <w:t>ا</w:t>
      </w:r>
      <w:r w:rsidRPr="00524CB6">
        <w:rPr>
          <w:rFonts w:hint="cs"/>
          <w:rtl/>
        </w:rPr>
        <w:t xml:space="preserve">لبروتوكول الاختياري للاتفاقية </w:t>
      </w:r>
      <w:r w:rsidR="00154FE6">
        <w:rPr>
          <w:rFonts w:hint="cs"/>
          <w:rtl/>
        </w:rPr>
        <w:t>بخصوص</w:t>
      </w:r>
      <w:r w:rsidRPr="00524CB6">
        <w:rPr>
          <w:rFonts w:hint="cs"/>
          <w:rtl/>
        </w:rPr>
        <w:t xml:space="preserve"> البلاغ رقم 4/2004 أ. س. ضد هنغاريا. كما يساور القلق اللجنة أيضاً بشأن الأسباب التي أوردتها الدولة الطرف لعدم دفع تعويض للسيدة أ. س. وتشير اللجنة إلى أنه وفقاً للمادة 7 من البروتوكول الاختياري، تلتزم الدولة الطرف بالنظر على النحو الواجب في آراء اللجنة، وتوصياتها.</w:t>
      </w:r>
    </w:p>
    <w:p w:rsidR="00524CB6" w:rsidRPr="00524CB6" w:rsidRDefault="00524CB6" w:rsidP="00154FE6">
      <w:pPr>
        <w:pStyle w:val="SingleTxt"/>
        <w:rPr>
          <w:rFonts w:hint="cs"/>
          <w:rtl/>
        </w:rPr>
      </w:pPr>
      <w:r w:rsidRPr="00524CB6">
        <w:rPr>
          <w:rFonts w:hint="cs"/>
          <w:rtl/>
        </w:rPr>
        <w:t>9 -</w:t>
      </w:r>
      <w:r w:rsidRPr="00524CB6">
        <w:rPr>
          <w:rFonts w:hint="cs"/>
          <w:rtl/>
        </w:rPr>
        <w:tab/>
      </w:r>
      <w:r w:rsidRPr="00524CB6">
        <w:rPr>
          <w:rFonts w:hint="cs"/>
          <w:b/>
          <w:bCs/>
          <w:rtl/>
        </w:rPr>
        <w:t xml:space="preserve">تحث اللجنة الدولة الطرف على أن </w:t>
      </w:r>
      <w:r w:rsidR="00154FE6">
        <w:rPr>
          <w:rFonts w:hint="cs"/>
          <w:b/>
          <w:bCs/>
          <w:rtl/>
        </w:rPr>
        <w:t>تعيد النظر في موقفها إزاء آراء اللجنة بخصوص</w:t>
      </w:r>
      <w:r w:rsidRPr="00524CB6">
        <w:rPr>
          <w:rFonts w:hint="cs"/>
          <w:b/>
          <w:bCs/>
          <w:rtl/>
        </w:rPr>
        <w:t xml:space="preserve"> البلاغ رقم</w:t>
      </w:r>
      <w:r w:rsidRPr="00524CB6">
        <w:rPr>
          <w:rFonts w:hint="eastAsia"/>
          <w:b/>
          <w:bCs/>
          <w:rtl/>
        </w:rPr>
        <w:t> </w:t>
      </w:r>
      <w:r w:rsidRPr="00524CB6">
        <w:rPr>
          <w:rFonts w:hint="cs"/>
          <w:b/>
          <w:bCs/>
          <w:rtl/>
        </w:rPr>
        <w:t>4/2004 أ. س. ضد هنغاريا و</w:t>
      </w:r>
      <w:r w:rsidR="00154FE6">
        <w:rPr>
          <w:rFonts w:hint="cs"/>
          <w:b/>
          <w:bCs/>
          <w:rtl/>
        </w:rPr>
        <w:t>أن تقدّم</w:t>
      </w:r>
      <w:r w:rsidRPr="00524CB6">
        <w:rPr>
          <w:rFonts w:hint="cs"/>
          <w:b/>
          <w:bCs/>
          <w:rtl/>
        </w:rPr>
        <w:t xml:space="preserve"> التعويض المناسب إلى</w:t>
      </w:r>
      <w:r w:rsidRPr="00524CB6">
        <w:rPr>
          <w:rFonts w:hint="eastAsia"/>
          <w:b/>
          <w:bCs/>
          <w:rtl/>
        </w:rPr>
        <w:t> </w:t>
      </w:r>
      <w:r w:rsidRPr="00524CB6">
        <w:rPr>
          <w:rFonts w:hint="cs"/>
          <w:b/>
          <w:bCs/>
          <w:rtl/>
        </w:rPr>
        <w:t>السيدة أ. س.</w:t>
      </w:r>
    </w:p>
    <w:p w:rsidR="00524CB6" w:rsidRPr="00524CB6" w:rsidRDefault="00524CB6" w:rsidP="00524CB6">
      <w:pPr>
        <w:pStyle w:val="SingleTxt"/>
        <w:rPr>
          <w:rFonts w:hint="cs"/>
          <w:rtl/>
        </w:rPr>
      </w:pPr>
      <w:r w:rsidRPr="00524CB6">
        <w:rPr>
          <w:rFonts w:hint="cs"/>
          <w:rtl/>
        </w:rPr>
        <w:t>10 -</w:t>
      </w:r>
      <w:r w:rsidRPr="00524CB6">
        <w:rPr>
          <w:rFonts w:hint="cs"/>
          <w:rtl/>
        </w:rPr>
        <w:tab/>
        <w:t>يساور اللجنة القلق لأنه وإن كانت الاتفاقية قد أدمجت في القانون المحلي، فإن أحكام الاتفاقية والتوصيات العامة للجنة لا تستخدم بشكل كاف من جانب الدولة الطرف كإطار لجميع القوانين، والسياسات، والآليات الرامية إلى تحقيق مساواة المرأة مع الرجل. وبالمثل يساور اللجنة القلق لأن أحكام الاتفاقية، والبروتوكول الاختياري، والتوصيات العامة للجنة غير معروفة بصورة كافية، للقضاة، وأمناء المظالم، والمحامين، والمدعين العامين، والنساء أنفسهم.</w:t>
      </w:r>
    </w:p>
    <w:p w:rsidR="00524CB6" w:rsidRPr="00524CB6" w:rsidRDefault="00524CB6" w:rsidP="00154FE6">
      <w:pPr>
        <w:pStyle w:val="SingleTxt"/>
        <w:rPr>
          <w:rFonts w:hint="cs"/>
          <w:b/>
          <w:bCs/>
          <w:rtl/>
        </w:rPr>
      </w:pPr>
      <w:r w:rsidRPr="00524CB6">
        <w:rPr>
          <w:rFonts w:hint="cs"/>
          <w:rtl/>
        </w:rPr>
        <w:t>11 -</w:t>
      </w:r>
      <w:r w:rsidRPr="00524CB6">
        <w:rPr>
          <w:rFonts w:hint="cs"/>
          <w:b/>
          <w:bCs/>
          <w:rtl/>
        </w:rPr>
        <w:tab/>
        <w:t>تدعو اللجنة الدولة الطرف إلى اتخاذ تدابير إضافية تكفل استخدام الاتفاقية بصورة متسقة، كإطار لجميع القوانين والسياسات والآليات الرامية إلى تحقيق مساواة المرأة مع الرجل. وتدعو اللجنة الدولة الطرف إلى اتخاذ تدابير إضافية لنشر المعلومات المتعلقة بالاتفاقية، والإجراءات الواردة ضمن البروتوكول الاختياري، والتوصيات العامة للجنة، و</w:t>
      </w:r>
      <w:r w:rsidR="00154FE6">
        <w:rPr>
          <w:rFonts w:hint="cs"/>
          <w:b/>
          <w:bCs/>
          <w:rtl/>
        </w:rPr>
        <w:t>وضع</w:t>
      </w:r>
      <w:r w:rsidRPr="00524CB6">
        <w:rPr>
          <w:rFonts w:hint="cs"/>
          <w:b/>
          <w:bCs/>
          <w:rtl/>
        </w:rPr>
        <w:t xml:space="preserve"> برامج تدريبية للمدعين العامين، والقضاة</w:t>
      </w:r>
      <w:r w:rsidR="00154FE6">
        <w:rPr>
          <w:rFonts w:hint="cs"/>
          <w:b/>
          <w:bCs/>
          <w:rtl/>
        </w:rPr>
        <w:t>،</w:t>
      </w:r>
      <w:r w:rsidRPr="00524CB6">
        <w:rPr>
          <w:rFonts w:hint="cs"/>
          <w:b/>
          <w:bCs/>
          <w:rtl/>
        </w:rPr>
        <w:t xml:space="preserve"> وأمناء المظالم</w:t>
      </w:r>
      <w:r w:rsidR="00154FE6">
        <w:rPr>
          <w:rFonts w:hint="cs"/>
          <w:b/>
          <w:bCs/>
          <w:rtl/>
        </w:rPr>
        <w:t>،</w:t>
      </w:r>
      <w:r w:rsidRPr="00524CB6">
        <w:rPr>
          <w:rFonts w:hint="cs"/>
          <w:b/>
          <w:bCs/>
          <w:rtl/>
        </w:rPr>
        <w:t xml:space="preserve"> والمحاميين</w:t>
      </w:r>
      <w:r w:rsidR="00154FE6">
        <w:rPr>
          <w:rFonts w:hint="cs"/>
          <w:b/>
          <w:bCs/>
          <w:rtl/>
        </w:rPr>
        <w:t>،</w:t>
      </w:r>
      <w:r w:rsidRPr="00524CB6">
        <w:rPr>
          <w:rFonts w:hint="cs"/>
          <w:b/>
          <w:bCs/>
          <w:rtl/>
        </w:rPr>
        <w:t xml:space="preserve"> تغطي جميع جوانب الاتفاقية والبروتوكول الاختياري</w:t>
      </w:r>
      <w:r w:rsidR="00154FE6">
        <w:rPr>
          <w:rFonts w:hint="cs"/>
          <w:b/>
          <w:bCs/>
          <w:rtl/>
        </w:rPr>
        <w:t xml:space="preserve"> </w:t>
      </w:r>
      <w:r w:rsidR="00154FE6" w:rsidRPr="00524CB6">
        <w:rPr>
          <w:rFonts w:hint="cs"/>
          <w:b/>
          <w:bCs/>
          <w:rtl/>
        </w:rPr>
        <w:t>ذات الصلة</w:t>
      </w:r>
      <w:r w:rsidR="00154FE6">
        <w:rPr>
          <w:rFonts w:hint="cs"/>
          <w:b/>
          <w:bCs/>
          <w:rtl/>
        </w:rPr>
        <w:t xml:space="preserve"> وتنفيذها بانتظام</w:t>
      </w:r>
      <w:r w:rsidRPr="00524CB6">
        <w:rPr>
          <w:rFonts w:hint="cs"/>
          <w:b/>
          <w:bCs/>
          <w:rtl/>
        </w:rPr>
        <w:t>. وتوصي أيضا بإطلاق حملات توعية مستمرة وحملات للقضاء على الأمية القانونية تستهدف المرأة، بما</w:t>
      </w:r>
      <w:r w:rsidRPr="00524CB6">
        <w:rPr>
          <w:rFonts w:hint="eastAsia"/>
          <w:b/>
          <w:bCs/>
          <w:rtl/>
        </w:rPr>
        <w:t> </w:t>
      </w:r>
      <w:r w:rsidRPr="00524CB6">
        <w:rPr>
          <w:rFonts w:hint="cs"/>
          <w:b/>
          <w:bCs/>
          <w:rtl/>
        </w:rPr>
        <w:t>في</w:t>
      </w:r>
      <w:r w:rsidRPr="00524CB6">
        <w:rPr>
          <w:rFonts w:hint="eastAsia"/>
          <w:b/>
          <w:bCs/>
          <w:rtl/>
        </w:rPr>
        <w:t> </w:t>
      </w:r>
      <w:r w:rsidRPr="00524CB6">
        <w:rPr>
          <w:rFonts w:hint="cs"/>
          <w:b/>
          <w:bCs/>
          <w:rtl/>
        </w:rPr>
        <w:t>ذلك المرأة الريفية والمنظمات غير الحكومية التي تعالج قضايا المرأة، وذلك من أجل تشجيع المرأة وتمكينها من الاستفادة من الإجراءات وسبل الانتصاف ضد انتهاك حقوقها، بما في ذلك الإجراءات القضائية، واللجوء إلى هيئة المساواة في المعاملة.</w:t>
      </w:r>
    </w:p>
    <w:p w:rsidR="00524CB6" w:rsidRPr="00524CB6" w:rsidRDefault="00524CB6" w:rsidP="00154FE6">
      <w:pPr>
        <w:pStyle w:val="SingleTxt"/>
        <w:rPr>
          <w:rFonts w:hint="cs"/>
          <w:rtl/>
        </w:rPr>
      </w:pPr>
      <w:r w:rsidRPr="00524CB6">
        <w:rPr>
          <w:rFonts w:hint="cs"/>
          <w:rtl/>
        </w:rPr>
        <w:t>12 -</w:t>
      </w:r>
      <w:r w:rsidRPr="00524CB6">
        <w:rPr>
          <w:rFonts w:hint="cs"/>
          <w:rtl/>
        </w:rPr>
        <w:tab/>
        <w:t>ولئن كانت اللجنة تلاحظ اعتماد قانون المساواة في المعاملة وتعزيز تكافؤ الفرص، في عام 2003، فإن القلق يساورها لعدم وجود تعريف للتمييز ضد المرأة وفقا للمادة 1 من الاتفاقية في الدستور أو في قانون المساواة في المعاملة وتعزيز الفرص المتكافئة. ويساور اللجنة القلق بسبب عدم وجود معلومات بشأن أثر القانون</w:t>
      </w:r>
      <w:r w:rsidR="00154FE6">
        <w:rPr>
          <w:rFonts w:hint="cs"/>
          <w:rtl/>
        </w:rPr>
        <w:t xml:space="preserve"> على تعزيز المساواة بين الجنسين، </w:t>
      </w:r>
      <w:r w:rsidR="00154FE6">
        <w:rPr>
          <w:rtl/>
        </w:rPr>
        <w:br/>
      </w:r>
      <w:r w:rsidR="00154FE6">
        <w:rPr>
          <w:rFonts w:hint="cs"/>
          <w:rtl/>
        </w:rPr>
        <w:t>فضلا عن قلة لجوء النساء إلى هيئة المساواة في المعاملة للتصدي للتمييز ضدهن، بما في ذلك التحرّش الجنسي.</w:t>
      </w:r>
    </w:p>
    <w:p w:rsidR="00524CB6" w:rsidRPr="00524CB6" w:rsidRDefault="00524CB6" w:rsidP="00154FE6">
      <w:pPr>
        <w:pStyle w:val="SingleTxt"/>
        <w:rPr>
          <w:rFonts w:hint="cs"/>
          <w:b/>
          <w:bCs/>
          <w:rtl/>
        </w:rPr>
      </w:pPr>
      <w:r w:rsidRPr="00524CB6">
        <w:rPr>
          <w:rFonts w:hint="cs"/>
          <w:rtl/>
        </w:rPr>
        <w:t>13 -</w:t>
      </w:r>
      <w:r w:rsidRPr="00524CB6">
        <w:rPr>
          <w:rFonts w:hint="cs"/>
          <w:rtl/>
        </w:rPr>
        <w:tab/>
      </w:r>
      <w:r w:rsidRPr="00524CB6">
        <w:rPr>
          <w:rFonts w:hint="cs"/>
          <w:b/>
          <w:bCs/>
          <w:rtl/>
        </w:rPr>
        <w:t xml:space="preserve"> توصي اللجنة بإدراج تعريف التمييز ضد المرأة بشكل يتفق مع المادة 1 من الاتفاقية في الدستور، أو في القوانين الملائمة، مثل قانون المساواة في المعاملة، وتعزيز تكافؤ الفرص. وتدعو اللجنة الدولة الطرف إلى أن ترصد، عن طريق مؤشرات قابلة للقياس، أثر </w:t>
      </w:r>
      <w:r w:rsidR="00154FE6">
        <w:rPr>
          <w:rFonts w:hint="cs"/>
          <w:b/>
          <w:bCs/>
          <w:rtl/>
        </w:rPr>
        <w:t>قانون</w:t>
      </w:r>
      <w:r w:rsidRPr="00524CB6">
        <w:rPr>
          <w:rFonts w:hint="cs"/>
          <w:b/>
          <w:bCs/>
          <w:rtl/>
        </w:rPr>
        <w:t xml:space="preserve"> المساواة في المعاملة وتعزيز تكافؤ الفرص، و</w:t>
      </w:r>
      <w:r w:rsidR="00154FE6">
        <w:rPr>
          <w:rFonts w:hint="cs"/>
          <w:b/>
          <w:bCs/>
          <w:rtl/>
        </w:rPr>
        <w:t xml:space="preserve">غيره من </w:t>
      </w:r>
      <w:r w:rsidRPr="00524CB6">
        <w:rPr>
          <w:rFonts w:hint="cs"/>
          <w:b/>
          <w:bCs/>
          <w:rtl/>
        </w:rPr>
        <w:t xml:space="preserve">القوانين والسياسات وخطط العمل الرامية إلى تعزيز المساواة بين الجنسين، </w:t>
      </w:r>
      <w:r w:rsidR="00154FE6">
        <w:rPr>
          <w:rFonts w:hint="cs"/>
          <w:b/>
          <w:bCs/>
          <w:rtl/>
        </w:rPr>
        <w:t xml:space="preserve">وعمل هيئة المساواة في المعاملة، وأن تقيم </w:t>
      </w:r>
      <w:r w:rsidRPr="00524CB6">
        <w:rPr>
          <w:rFonts w:hint="cs"/>
          <w:b/>
          <w:bCs/>
          <w:rtl/>
        </w:rPr>
        <w:t>التقدم المحقق تجاه إعمال المساواة الفعلية للمرأة. وتطلب اللجنة أيضا من اللجنة الطرف أن تدرج نتائج ذلك التقييم في تقريرها المقبل.</w:t>
      </w:r>
    </w:p>
    <w:p w:rsidR="00524CB6" w:rsidRPr="00524CB6" w:rsidRDefault="00524CB6" w:rsidP="00524CB6">
      <w:pPr>
        <w:pStyle w:val="SingleTxt"/>
        <w:rPr>
          <w:rFonts w:hint="cs"/>
          <w:rtl/>
        </w:rPr>
      </w:pPr>
      <w:r w:rsidRPr="00524CB6">
        <w:rPr>
          <w:rFonts w:hint="cs"/>
          <w:rtl/>
        </w:rPr>
        <w:t>14 -</w:t>
      </w:r>
      <w:r w:rsidRPr="00524CB6">
        <w:rPr>
          <w:rFonts w:hint="cs"/>
          <w:rtl/>
        </w:rPr>
        <w:tab/>
        <w:t>يساور اللجنة القلق من أن افتقار الأجهزة الوطنية للنهوض بالمرأة، أي إدارة المساواة بين الجنسين، للسلطة الكافية والقدرة على اتخاذ القرارات، والموارد المالية والموارد البشرية من أجل تنسيق أعمال الحكومة بصورة فعالة بغية تعزيز المساواة بين الجنسين، وتنفيذ الاتفاقية بالكامل، بما في ذلك التنسيق والتعاون مع جميع الأجهزة الأخرى المعنية بالمساواة بين الجنسين وحقوق الإنسان على الصعيد الوطني والصعد المحلية. ويساور اللجنة القلق من أن تؤدي إعادة تشكيل إدارة المساواة بين الجنسين، ضمن الإدارة الرئيسية لتكافؤ الفرص في وزارة الشؤون الاجتماعية والعمل، إلى التقليل من أهميتها، وترك آثار سلبية على قدرتها على الاضطلاع بمهامها الكثيرة.</w:t>
      </w:r>
    </w:p>
    <w:p w:rsidR="00524CB6" w:rsidRPr="00524CB6" w:rsidRDefault="00524CB6" w:rsidP="00154FE6">
      <w:pPr>
        <w:pStyle w:val="SingleTxt"/>
        <w:rPr>
          <w:rFonts w:hint="cs"/>
          <w:rtl/>
        </w:rPr>
      </w:pPr>
      <w:r w:rsidRPr="00524CB6">
        <w:rPr>
          <w:rFonts w:hint="cs"/>
          <w:rtl/>
        </w:rPr>
        <w:t>15 -</w:t>
      </w:r>
      <w:r w:rsidRPr="00524CB6">
        <w:rPr>
          <w:rFonts w:hint="cs"/>
          <w:rtl/>
        </w:rPr>
        <w:tab/>
      </w:r>
      <w:r w:rsidRPr="00524CB6">
        <w:rPr>
          <w:rFonts w:hint="cs"/>
          <w:b/>
          <w:bCs/>
          <w:rtl/>
        </w:rPr>
        <w:t>توصي اللجنة بأن تكفل الدولة الطرف توفير السلطة، والقدرة على اتخاذ القرارات، والموارد البشرية والمالية الضرورية للعمل بصورة فعالة للأجهزة الوطنية للنهوض بالمرأة من أجل تعزيز</w:t>
      </w:r>
      <w:r w:rsidRPr="00524CB6">
        <w:rPr>
          <w:rFonts w:hint="cs"/>
          <w:rtl/>
        </w:rPr>
        <w:t xml:space="preserve"> </w:t>
      </w:r>
      <w:r w:rsidRPr="00524CB6">
        <w:rPr>
          <w:rFonts w:hint="cs"/>
          <w:b/>
          <w:bCs/>
          <w:rtl/>
        </w:rPr>
        <w:t>المساواة بين الجنسين</w:t>
      </w:r>
      <w:r w:rsidRPr="00524CB6">
        <w:rPr>
          <w:rFonts w:hint="cs"/>
          <w:rtl/>
        </w:rPr>
        <w:t xml:space="preserve"> </w:t>
      </w:r>
      <w:r w:rsidRPr="00524CB6">
        <w:rPr>
          <w:rFonts w:hint="cs"/>
          <w:b/>
          <w:bCs/>
          <w:rtl/>
        </w:rPr>
        <w:t xml:space="preserve">وتمتع المرأة بحقوق الإنسان. وينبغي أن يشمل هذا القدرة على التنسيق </w:t>
      </w:r>
      <w:r w:rsidR="00154FE6">
        <w:rPr>
          <w:rFonts w:hint="cs"/>
          <w:b/>
          <w:bCs/>
          <w:rtl/>
        </w:rPr>
        <w:t>الفعّال، بما في ذلك تعميم المساواة بين الجنسين</w:t>
      </w:r>
      <w:r w:rsidR="005A7A0E">
        <w:rPr>
          <w:rFonts w:hint="cs"/>
          <w:b/>
          <w:bCs/>
          <w:rtl/>
        </w:rPr>
        <w:t>،</w:t>
      </w:r>
      <w:r w:rsidR="00154FE6">
        <w:rPr>
          <w:rFonts w:hint="cs"/>
          <w:b/>
          <w:bCs/>
          <w:rtl/>
        </w:rPr>
        <w:t xml:space="preserve"> </w:t>
      </w:r>
      <w:r w:rsidRPr="00524CB6">
        <w:rPr>
          <w:rFonts w:hint="cs"/>
          <w:b/>
          <w:bCs/>
          <w:rtl/>
        </w:rPr>
        <w:t xml:space="preserve">والتعاون </w:t>
      </w:r>
      <w:r w:rsidR="00154FE6">
        <w:rPr>
          <w:rFonts w:hint="cs"/>
          <w:b/>
          <w:bCs/>
          <w:rtl/>
        </w:rPr>
        <w:t>مع مختلف</w:t>
      </w:r>
      <w:r w:rsidRPr="00524CB6">
        <w:rPr>
          <w:rFonts w:hint="cs"/>
          <w:b/>
          <w:bCs/>
          <w:rtl/>
        </w:rPr>
        <w:t xml:space="preserve"> أجهزة المساواة بين الجنسين وأجهزة حقوق الإنسان، والمجتمع المدني.</w:t>
      </w:r>
    </w:p>
    <w:p w:rsidR="00524CB6" w:rsidRPr="00524CB6" w:rsidRDefault="00524CB6" w:rsidP="00154FE6">
      <w:pPr>
        <w:pStyle w:val="SingleTxt"/>
        <w:rPr>
          <w:rFonts w:hint="cs"/>
          <w:rtl/>
        </w:rPr>
      </w:pPr>
      <w:r w:rsidRPr="00524CB6">
        <w:rPr>
          <w:rFonts w:hint="cs"/>
          <w:rtl/>
        </w:rPr>
        <w:t>16 -</w:t>
      </w:r>
      <w:r w:rsidRPr="00524CB6">
        <w:rPr>
          <w:rFonts w:hint="cs"/>
          <w:rtl/>
        </w:rPr>
        <w:tab/>
        <w:t>لا تزال اللجنة تشعر بالقلق بشأن استمرار المواقف الأبوية والقوالب النمطية العميقة الجذور فيما يتعلق بأدوار ومسؤوليات المرأة والرجل في الأسرة والمجتمع في هنغاريا، والتي تنعكس في الاختيارات التعليمية للمرأة، ووضعها في سوق العمل، وانخفاض تمثيلها في الحياة السياسية والحياة العامة، وفي مراكز اتخاذ القرار. ويساور القلق اللجنة أيضا بشأن استمرار تصوير المرأة بصورة نمطية في وسائط الإعلام و</w:t>
      </w:r>
      <w:r w:rsidR="00154FE6">
        <w:rPr>
          <w:rFonts w:hint="cs"/>
          <w:rtl/>
        </w:rPr>
        <w:t>اتساع نطاق إنتاج</w:t>
      </w:r>
      <w:r w:rsidRPr="00524CB6">
        <w:rPr>
          <w:rFonts w:hint="cs"/>
          <w:rtl/>
        </w:rPr>
        <w:t xml:space="preserve"> المواد الإباحية.</w:t>
      </w:r>
    </w:p>
    <w:p w:rsidR="00524CB6" w:rsidRPr="00524CB6" w:rsidRDefault="00524CB6" w:rsidP="00154FE6">
      <w:pPr>
        <w:pStyle w:val="SingleTxt"/>
        <w:rPr>
          <w:rFonts w:hint="cs"/>
          <w:rtl/>
        </w:rPr>
      </w:pPr>
      <w:r w:rsidRPr="00524CB6">
        <w:rPr>
          <w:rFonts w:hint="cs"/>
          <w:rtl/>
        </w:rPr>
        <w:t>17 -</w:t>
      </w:r>
      <w:r w:rsidRPr="00524CB6">
        <w:rPr>
          <w:rFonts w:hint="cs"/>
          <w:rtl/>
        </w:rPr>
        <w:tab/>
      </w:r>
      <w:r w:rsidRPr="00524CB6">
        <w:rPr>
          <w:rFonts w:hint="cs"/>
          <w:b/>
          <w:bCs/>
          <w:rtl/>
        </w:rPr>
        <w:t xml:space="preserve">تشجع اللجنة الدولة الطرف على تعزيز جهودها وعلى اتخاذ تدابير استباقية للقضاء على القوالب النمطية الجنسانية. كما توصي بالقيام بحملات لزيادة الوعي موجهة إلى كل من المرأة والرجل، وإلى تشجيع وسائط الإعلام على تقديم صور إيجابية للمرأة، وعن تساوي مركز ومسؤوليات المرأة والرجل في المجالين الخاص والعام. وتطلب اللجنة من الدولة الطرف تعزيز تدريب المدرسين فيما يتعلق بقضايا المساواة بين الجنسين. وتحث اللجنة الدولة الطرف على نشر المعلومات المتعلقة بالاتفاقية ومفهوم المساواة الفعلية بين الجنسين عن طريق النظام التعليمي، بغرض تغيير الآراء النمطية الحالية بشأن المواقف تجاه كل من دوري المرأة والرجل. وتدعو اللجنة الدولة الطرف إلى مواصلة تشجيع تنويع الاختيارات التعليمية للبنين والبنات. وتحث الدولة الطرف على إعداد وتنفيذ برامج ترمي إلى إسداء المشورة </w:t>
      </w:r>
      <w:r w:rsidR="00154FE6">
        <w:rPr>
          <w:rFonts w:hint="cs"/>
          <w:b/>
          <w:bCs/>
          <w:rtl/>
        </w:rPr>
        <w:t>للنساء والبنات والرجال والبنين</w:t>
      </w:r>
      <w:r w:rsidRPr="00524CB6">
        <w:rPr>
          <w:rFonts w:hint="cs"/>
          <w:b/>
          <w:bCs/>
          <w:rtl/>
        </w:rPr>
        <w:t xml:space="preserve"> بشأن الاختيارات التعليمية، مع مراعاة ما يعقب ذلك من فرص وخيارات </w:t>
      </w:r>
      <w:r w:rsidR="00154FE6">
        <w:rPr>
          <w:rFonts w:hint="cs"/>
          <w:b/>
          <w:bCs/>
          <w:rtl/>
        </w:rPr>
        <w:t xml:space="preserve">متكافئة </w:t>
      </w:r>
      <w:r w:rsidRPr="00524CB6">
        <w:rPr>
          <w:rFonts w:hint="cs"/>
          <w:b/>
          <w:bCs/>
          <w:rtl/>
        </w:rPr>
        <w:t>في سوق العمل.</w:t>
      </w:r>
    </w:p>
    <w:p w:rsidR="00524CB6" w:rsidRPr="00524CB6" w:rsidRDefault="00524CB6" w:rsidP="00154FE6">
      <w:pPr>
        <w:pStyle w:val="SingleTxt"/>
        <w:rPr>
          <w:rFonts w:hint="cs"/>
          <w:rtl/>
        </w:rPr>
      </w:pPr>
      <w:r w:rsidRPr="00524CB6">
        <w:rPr>
          <w:rFonts w:hint="cs"/>
          <w:rtl/>
        </w:rPr>
        <w:t>18 -</w:t>
      </w:r>
      <w:r w:rsidRPr="00524CB6">
        <w:rPr>
          <w:rFonts w:hint="cs"/>
          <w:rtl/>
        </w:rPr>
        <w:tab/>
        <w:t>و</w:t>
      </w:r>
      <w:r w:rsidR="00154FE6">
        <w:rPr>
          <w:rFonts w:hint="cs"/>
          <w:rtl/>
        </w:rPr>
        <w:t>في حين تلاحظ</w:t>
      </w:r>
      <w:r w:rsidRPr="00524CB6">
        <w:rPr>
          <w:rFonts w:hint="cs"/>
          <w:rtl/>
        </w:rPr>
        <w:t xml:space="preserve"> اللجنة إعداد </w:t>
      </w:r>
      <w:r w:rsidR="00154FE6">
        <w:rPr>
          <w:rFonts w:hint="cs"/>
          <w:rtl/>
        </w:rPr>
        <w:t>ال</w:t>
      </w:r>
      <w:r w:rsidRPr="00524CB6">
        <w:rPr>
          <w:rFonts w:hint="cs"/>
          <w:rtl/>
        </w:rPr>
        <w:t xml:space="preserve">استراتيجية </w:t>
      </w:r>
      <w:r w:rsidR="00154FE6">
        <w:rPr>
          <w:rFonts w:hint="cs"/>
          <w:rtl/>
        </w:rPr>
        <w:t>ال</w:t>
      </w:r>
      <w:r w:rsidRPr="00524CB6">
        <w:rPr>
          <w:rFonts w:hint="cs"/>
          <w:rtl/>
        </w:rPr>
        <w:t xml:space="preserve">وطنية لمنع العنف </w:t>
      </w:r>
      <w:r w:rsidR="00154FE6">
        <w:rPr>
          <w:rFonts w:hint="cs"/>
          <w:rtl/>
        </w:rPr>
        <w:t xml:space="preserve">العائلي </w:t>
      </w:r>
      <w:r w:rsidRPr="00524CB6">
        <w:rPr>
          <w:rFonts w:hint="cs"/>
          <w:rtl/>
        </w:rPr>
        <w:t xml:space="preserve">ومعالجته </w:t>
      </w:r>
      <w:r w:rsidR="00154FE6">
        <w:rPr>
          <w:rFonts w:hint="cs"/>
          <w:rtl/>
        </w:rPr>
        <w:t>الفعالة</w:t>
      </w:r>
      <w:r w:rsidRPr="00524CB6">
        <w:rPr>
          <w:rFonts w:hint="cs"/>
          <w:rtl/>
        </w:rPr>
        <w:t xml:space="preserve">، والتدابير الأخرى التي اتُخذت، بما في ذلك إنشاء خدمة هاتفية مجانية، وافتتاح بعض مراكز الإيواء لضحايا العنف المنزلي، إلا أنها لا تزال تشعر بالقلق بشأن انتشار العنف </w:t>
      </w:r>
      <w:r w:rsidR="00154FE6">
        <w:rPr>
          <w:rtl/>
        </w:rPr>
        <w:br/>
      </w:r>
      <w:r w:rsidRPr="00524CB6">
        <w:rPr>
          <w:rFonts w:hint="cs"/>
          <w:rtl/>
        </w:rPr>
        <w:t xml:space="preserve">ضد المرأة في هنغاريا، بما في ذلك العنف المنزلي. ويساور اللجنة القلق لأن مبادرة إدخال أوامر التقييد لم تكن فعالة في توفير الحماية للنساء من ضحايا العنف المنزلي. ولا تزال اللجنة تشعر بالقلق بشأن الافتقار إلى قانون محدد يتناول العنف المنزلي ضد المرأة، ويوفر حماية </w:t>
      </w:r>
      <w:r w:rsidR="00154FE6">
        <w:rPr>
          <w:rFonts w:hint="cs"/>
          <w:rtl/>
        </w:rPr>
        <w:t>فعّالة للضحايا، بما في ذلك أوامر تقييدية</w:t>
      </w:r>
      <w:r w:rsidRPr="00524CB6">
        <w:rPr>
          <w:rFonts w:hint="cs"/>
          <w:rtl/>
        </w:rPr>
        <w:t>، ومساعدة قانونية.</w:t>
      </w:r>
    </w:p>
    <w:p w:rsidR="00524CB6" w:rsidRPr="00524CB6" w:rsidRDefault="00524CB6" w:rsidP="005A7A0E">
      <w:pPr>
        <w:pStyle w:val="SingleTxt"/>
        <w:rPr>
          <w:rFonts w:hint="cs"/>
          <w:b/>
          <w:bCs/>
          <w:rtl/>
        </w:rPr>
      </w:pPr>
      <w:r w:rsidRPr="00524CB6">
        <w:rPr>
          <w:rFonts w:hint="cs"/>
          <w:rtl/>
        </w:rPr>
        <w:t>19 -</w:t>
      </w:r>
      <w:r w:rsidRPr="00524CB6">
        <w:rPr>
          <w:rFonts w:hint="cs"/>
          <w:rtl/>
        </w:rPr>
        <w:tab/>
      </w:r>
      <w:r w:rsidR="00154FE6">
        <w:rPr>
          <w:rFonts w:hint="cs"/>
          <w:rtl/>
        </w:rPr>
        <w:t>و</w:t>
      </w:r>
      <w:r w:rsidRPr="00524CB6">
        <w:rPr>
          <w:rFonts w:hint="cs"/>
          <w:b/>
          <w:bCs/>
          <w:rtl/>
        </w:rPr>
        <w:t xml:space="preserve">تحث اللجنة الدولة الطرف على تنفيذ الاستراتيجية الوطنية لمنع العنف </w:t>
      </w:r>
      <w:r w:rsidR="00154FE6">
        <w:rPr>
          <w:rFonts w:hint="cs"/>
          <w:b/>
          <w:bCs/>
          <w:rtl/>
        </w:rPr>
        <w:t>العائلي ومعالجته الفعّالة</w:t>
      </w:r>
      <w:r w:rsidR="005A7A0E">
        <w:rPr>
          <w:rFonts w:hint="cs"/>
          <w:b/>
          <w:bCs/>
          <w:rtl/>
        </w:rPr>
        <w:t xml:space="preserve"> تنفيذا فعالا</w:t>
      </w:r>
      <w:r w:rsidRPr="00524CB6">
        <w:rPr>
          <w:rFonts w:hint="cs"/>
          <w:b/>
          <w:bCs/>
          <w:rtl/>
        </w:rPr>
        <w:t>، ضمن أطر زمنية محددة، ورصد آثاره. وتدعو اللجنة الدولة الطرف إلى أن تكفل انتفاع النساء من ضحايا العنف المنزلي، بما في ذلك النساء الريفيات، بوسائل الانتصاف والحماية الفورية، بما في ذلك أوامر الحماية، والوصول إلى عدد كاف من أماكن الإيواء الآمنة والمساعدة القانونية. وتكرر اللجنة تأكيد توصيتها بأن تقوم الدولة الطرف بوضع قانون محدد بالتفصيل بشأن العنف المنزلي ضد المرأة، ينص على سبل الانتصاف والحماية من هذا القبيل. وتدعو اللجنة الدولة الطرف إلى أن تكفل إحاطة المسؤولين العموميين علما، بشكل تام، لا سيما موظفو إنفاذ القانون، والعاملون في مجال القضاء، ومقدمو الرعاية الصحية، والأخصائيون الاجتماعيون، بالأحكام القانونية المنطبقة، وتوعيتهم بجميع أشكال العنف ضد المرأة والتصدي لذلك بصورة ملائمة. وتحث الدولة الطرف على العمل من أجل نهج شامل لمنع جميع أشكال العنف ضد المرأة والتصدي لذلك، وعلى تحسين أعمال البحث وجمع البيانات التي تقوم بها بشأن انتشار العنف ضد المرأة وأسبابه وعواقبه، وإدراج نتائج تلك البحوث في تقريرها الدوري المقبل.</w:t>
      </w:r>
    </w:p>
    <w:p w:rsidR="00524CB6" w:rsidRPr="00524CB6" w:rsidRDefault="00524CB6" w:rsidP="00524CB6">
      <w:pPr>
        <w:pStyle w:val="SingleTxt"/>
        <w:rPr>
          <w:rFonts w:hint="cs"/>
          <w:rtl/>
        </w:rPr>
      </w:pPr>
      <w:r w:rsidRPr="00524CB6">
        <w:rPr>
          <w:rFonts w:hint="cs"/>
          <w:rtl/>
        </w:rPr>
        <w:t>20 -</w:t>
      </w:r>
      <w:r w:rsidRPr="00524CB6">
        <w:rPr>
          <w:rFonts w:hint="cs"/>
          <w:rtl/>
        </w:rPr>
        <w:tab/>
        <w:t xml:space="preserve">وتكرر اللجنة تأكيد قلقها من أن قانون العقوبات لا يزال يعامل جرائم الجنس باعتبارها جرائم أخلاقية أو جرائم ضد الحشمة، عوضا عن اعتبارها انتهاكات لحقوق المرأة فيما يتعلق بسلامتها البدنية والأمنية. وتكرر تأكيد قلقها لاستناد تعريف الاغتصاب إلى استخدام القوة، عوضا عن استناده إلى عدم الموافقة، ولأن العمر اللازم للموافقة لا يزال </w:t>
      </w:r>
      <w:r w:rsidR="00C1684D">
        <w:rPr>
          <w:rtl/>
        </w:rPr>
        <w:br/>
      </w:r>
      <w:r w:rsidRPr="00524CB6">
        <w:rPr>
          <w:rFonts w:hint="cs"/>
          <w:rtl/>
        </w:rPr>
        <w:t>هو 14 عاما. وتكرر أيضا الإعراب عن القلق لإجازة زواج القُصر الذين تتراوح أعمارهم بين 16 و 18 عاما، بصورة قانونية.</w:t>
      </w:r>
    </w:p>
    <w:p w:rsidR="00524CB6" w:rsidRPr="00524CB6" w:rsidRDefault="00524CB6" w:rsidP="00154FE6">
      <w:pPr>
        <w:pStyle w:val="SingleTxt"/>
        <w:rPr>
          <w:rFonts w:hint="cs"/>
          <w:b/>
          <w:bCs/>
          <w:rtl/>
        </w:rPr>
      </w:pPr>
      <w:r w:rsidRPr="00524CB6">
        <w:rPr>
          <w:rtl/>
        </w:rPr>
        <w:t xml:space="preserve">21 </w:t>
      </w:r>
      <w:r w:rsidRPr="00524CB6">
        <w:rPr>
          <w:rFonts w:hint="cs"/>
          <w:rtl/>
        </w:rPr>
        <w:t>-</w:t>
      </w:r>
      <w:r w:rsidRPr="00524CB6">
        <w:rPr>
          <w:rFonts w:hint="cs"/>
          <w:rtl/>
        </w:rPr>
        <w:tab/>
      </w:r>
      <w:r w:rsidRPr="00524CB6">
        <w:rPr>
          <w:b/>
          <w:bCs/>
          <w:rtl/>
        </w:rPr>
        <w:t xml:space="preserve">وتحث اللجنة الدولة الطرف </w:t>
      </w:r>
      <w:r w:rsidRPr="00524CB6">
        <w:rPr>
          <w:rFonts w:hint="cs"/>
          <w:b/>
          <w:bCs/>
          <w:rtl/>
        </w:rPr>
        <w:t>على إصلاح</w:t>
      </w:r>
      <w:r w:rsidRPr="00524CB6">
        <w:rPr>
          <w:b/>
          <w:bCs/>
          <w:rtl/>
        </w:rPr>
        <w:t xml:space="preserve"> قانونها</w:t>
      </w:r>
      <w:r w:rsidRPr="00524CB6">
        <w:rPr>
          <w:rFonts w:hint="cs"/>
          <w:b/>
          <w:bCs/>
          <w:rtl/>
        </w:rPr>
        <w:t xml:space="preserve"> بغية</w:t>
      </w:r>
      <w:r w:rsidRPr="00524CB6">
        <w:rPr>
          <w:b/>
          <w:bCs/>
          <w:rtl/>
        </w:rPr>
        <w:t xml:space="preserve"> تعريف الجرائم </w:t>
      </w:r>
      <w:r w:rsidRPr="00524CB6">
        <w:rPr>
          <w:rFonts w:hint="cs"/>
          <w:b/>
          <w:bCs/>
          <w:rtl/>
        </w:rPr>
        <w:t>الجنسية</w:t>
      </w:r>
      <w:r w:rsidRPr="00524CB6">
        <w:rPr>
          <w:b/>
          <w:bCs/>
          <w:rtl/>
        </w:rPr>
        <w:t xml:space="preserve"> باعتبارها جرائم تنطوي على انتهاكات لحقوق المرأة </w:t>
      </w:r>
      <w:r w:rsidRPr="00524CB6">
        <w:rPr>
          <w:rFonts w:hint="cs"/>
          <w:b/>
          <w:bCs/>
          <w:rtl/>
        </w:rPr>
        <w:t>المتعلقة بأمنها وسلامتها</w:t>
      </w:r>
      <w:r w:rsidRPr="00524CB6">
        <w:rPr>
          <w:b/>
          <w:bCs/>
          <w:rtl/>
        </w:rPr>
        <w:t xml:space="preserve"> </w:t>
      </w:r>
      <w:r w:rsidRPr="00524CB6">
        <w:rPr>
          <w:rFonts w:hint="cs"/>
          <w:b/>
          <w:bCs/>
          <w:rtl/>
        </w:rPr>
        <w:t>البدنية،</w:t>
      </w:r>
      <w:r w:rsidRPr="00524CB6">
        <w:rPr>
          <w:b/>
          <w:bCs/>
          <w:rtl/>
        </w:rPr>
        <w:t xml:space="preserve"> و</w:t>
      </w:r>
      <w:r w:rsidRPr="00524CB6">
        <w:rPr>
          <w:rFonts w:hint="cs"/>
          <w:b/>
          <w:bCs/>
          <w:rtl/>
        </w:rPr>
        <w:t xml:space="preserve">أن </w:t>
      </w:r>
      <w:r w:rsidRPr="00524CB6">
        <w:rPr>
          <w:b/>
          <w:bCs/>
          <w:rtl/>
        </w:rPr>
        <w:t>تعر</w:t>
      </w:r>
      <w:r w:rsidRPr="00524CB6">
        <w:rPr>
          <w:rFonts w:hint="cs"/>
          <w:b/>
          <w:bCs/>
          <w:rtl/>
        </w:rPr>
        <w:t>ّ</w:t>
      </w:r>
      <w:r w:rsidRPr="00524CB6">
        <w:rPr>
          <w:b/>
          <w:bCs/>
          <w:rtl/>
        </w:rPr>
        <w:t xml:space="preserve">ف الدولة الطرف </w:t>
      </w:r>
      <w:r w:rsidRPr="00524CB6">
        <w:rPr>
          <w:rFonts w:hint="cs"/>
          <w:b/>
          <w:bCs/>
          <w:rtl/>
        </w:rPr>
        <w:t>جريمة</w:t>
      </w:r>
      <w:r w:rsidRPr="00524CB6">
        <w:rPr>
          <w:b/>
          <w:bCs/>
          <w:rtl/>
        </w:rPr>
        <w:t xml:space="preserve"> الاغتصاب </w:t>
      </w:r>
      <w:r w:rsidRPr="00524CB6">
        <w:rPr>
          <w:rFonts w:hint="cs"/>
          <w:b/>
          <w:bCs/>
          <w:rtl/>
        </w:rPr>
        <w:t>بأنها ممارسة الجنس</w:t>
      </w:r>
      <w:r w:rsidRPr="00524CB6">
        <w:rPr>
          <w:b/>
          <w:bCs/>
          <w:rtl/>
        </w:rPr>
        <w:t xml:space="preserve"> بدون موافقة. وتكرر اللجنة توصيتها </w:t>
      </w:r>
      <w:r w:rsidRPr="00524CB6">
        <w:rPr>
          <w:rFonts w:hint="cs"/>
          <w:b/>
          <w:bCs/>
          <w:rtl/>
        </w:rPr>
        <w:t>برفع</w:t>
      </w:r>
      <w:r w:rsidRPr="00524CB6">
        <w:rPr>
          <w:b/>
          <w:bCs/>
          <w:rtl/>
        </w:rPr>
        <w:t xml:space="preserve"> سن </w:t>
      </w:r>
      <w:r w:rsidRPr="00524CB6">
        <w:rPr>
          <w:rFonts w:hint="cs"/>
          <w:b/>
          <w:bCs/>
          <w:rtl/>
        </w:rPr>
        <w:t>القبول وأن تدرج</w:t>
      </w:r>
      <w:r w:rsidRPr="00524CB6">
        <w:rPr>
          <w:b/>
          <w:bCs/>
          <w:rtl/>
        </w:rPr>
        <w:t xml:space="preserve"> الدولة الطرف مفهوم اغتصاب </w:t>
      </w:r>
      <w:r w:rsidRPr="00524CB6">
        <w:rPr>
          <w:rFonts w:hint="cs"/>
          <w:b/>
          <w:bCs/>
          <w:rtl/>
        </w:rPr>
        <w:t xml:space="preserve">من هم دون السن القانونية وأن تحظر </w:t>
      </w:r>
      <w:r w:rsidRPr="00524CB6">
        <w:rPr>
          <w:b/>
          <w:bCs/>
          <w:rtl/>
        </w:rPr>
        <w:t xml:space="preserve">ممارسة الجنس مع فتيات قاصرات. </w:t>
      </w:r>
      <w:r w:rsidRPr="00524CB6">
        <w:rPr>
          <w:rFonts w:hint="cs"/>
          <w:b/>
          <w:bCs/>
          <w:rtl/>
        </w:rPr>
        <w:t>و</w:t>
      </w:r>
      <w:r w:rsidRPr="00524CB6">
        <w:rPr>
          <w:b/>
          <w:bCs/>
          <w:rtl/>
        </w:rPr>
        <w:t xml:space="preserve">تكرر توصيتها </w:t>
      </w:r>
      <w:r w:rsidRPr="00524CB6">
        <w:rPr>
          <w:rFonts w:hint="cs"/>
          <w:b/>
          <w:bCs/>
          <w:rtl/>
        </w:rPr>
        <w:t>بأن</w:t>
      </w:r>
      <w:r w:rsidRPr="00524CB6">
        <w:rPr>
          <w:b/>
          <w:bCs/>
          <w:rtl/>
        </w:rPr>
        <w:t xml:space="preserve"> </w:t>
      </w:r>
      <w:r w:rsidRPr="00524CB6">
        <w:rPr>
          <w:rFonts w:hint="cs"/>
          <w:b/>
          <w:bCs/>
          <w:rtl/>
        </w:rPr>
        <w:t>ترفع</w:t>
      </w:r>
      <w:r w:rsidRPr="00524CB6">
        <w:rPr>
          <w:b/>
          <w:bCs/>
          <w:rtl/>
        </w:rPr>
        <w:t xml:space="preserve"> الدولة الطرف السن </w:t>
      </w:r>
      <w:r w:rsidRPr="00524CB6">
        <w:rPr>
          <w:rFonts w:hint="cs"/>
          <w:b/>
          <w:bCs/>
          <w:rtl/>
        </w:rPr>
        <w:t>القانوني</w:t>
      </w:r>
      <w:r w:rsidRPr="00524CB6">
        <w:rPr>
          <w:b/>
          <w:bCs/>
          <w:rtl/>
        </w:rPr>
        <w:t xml:space="preserve"> للزواج </w:t>
      </w:r>
      <w:r w:rsidRPr="00524CB6">
        <w:rPr>
          <w:rFonts w:hint="cs"/>
          <w:b/>
          <w:bCs/>
          <w:rtl/>
        </w:rPr>
        <w:t>لكل من</w:t>
      </w:r>
      <w:r w:rsidRPr="00524CB6">
        <w:rPr>
          <w:b/>
          <w:bCs/>
          <w:rtl/>
        </w:rPr>
        <w:t xml:space="preserve"> </w:t>
      </w:r>
      <w:r w:rsidRPr="00524CB6">
        <w:rPr>
          <w:rFonts w:hint="cs"/>
          <w:b/>
          <w:bCs/>
          <w:rtl/>
        </w:rPr>
        <w:t>ا</w:t>
      </w:r>
      <w:r w:rsidRPr="00524CB6">
        <w:rPr>
          <w:b/>
          <w:bCs/>
          <w:rtl/>
        </w:rPr>
        <w:t xml:space="preserve">لمرأة والرجل </w:t>
      </w:r>
      <w:r w:rsidRPr="00524CB6">
        <w:rPr>
          <w:rFonts w:hint="cs"/>
          <w:b/>
          <w:bCs/>
          <w:rtl/>
        </w:rPr>
        <w:t>إلى</w:t>
      </w:r>
      <w:r w:rsidRPr="00524CB6">
        <w:rPr>
          <w:b/>
          <w:bCs/>
          <w:rtl/>
        </w:rPr>
        <w:t xml:space="preserve"> 18 </w:t>
      </w:r>
      <w:r w:rsidRPr="00524CB6">
        <w:rPr>
          <w:rFonts w:hint="cs"/>
          <w:b/>
          <w:bCs/>
          <w:rtl/>
        </w:rPr>
        <w:t>سنة،</w:t>
      </w:r>
      <w:r w:rsidRPr="00524CB6">
        <w:rPr>
          <w:b/>
          <w:bCs/>
          <w:rtl/>
        </w:rPr>
        <w:t xml:space="preserve"> تمشيا مع </w:t>
      </w:r>
      <w:r w:rsidRPr="00524CB6">
        <w:rPr>
          <w:rFonts w:hint="cs"/>
          <w:b/>
          <w:bCs/>
          <w:rtl/>
        </w:rPr>
        <w:t>الفقرة</w:t>
      </w:r>
      <w:r w:rsidRPr="00524CB6">
        <w:rPr>
          <w:b/>
          <w:bCs/>
          <w:rtl/>
        </w:rPr>
        <w:t xml:space="preserve"> 2</w:t>
      </w:r>
      <w:r w:rsidRPr="00524CB6">
        <w:rPr>
          <w:rFonts w:hint="cs"/>
          <w:b/>
          <w:bCs/>
          <w:rtl/>
        </w:rPr>
        <w:t xml:space="preserve"> من</w:t>
      </w:r>
      <w:r w:rsidRPr="00524CB6">
        <w:rPr>
          <w:b/>
          <w:bCs/>
          <w:rtl/>
        </w:rPr>
        <w:t xml:space="preserve"> المادة </w:t>
      </w:r>
      <w:r w:rsidRPr="00524CB6">
        <w:rPr>
          <w:rFonts w:hint="cs"/>
          <w:b/>
          <w:bCs/>
          <w:rtl/>
        </w:rPr>
        <w:t>16</w:t>
      </w:r>
      <w:r w:rsidRPr="00524CB6">
        <w:rPr>
          <w:b/>
          <w:bCs/>
          <w:rtl/>
        </w:rPr>
        <w:t xml:space="preserve"> من اتفاقيه القضاء على جميع </w:t>
      </w:r>
      <w:r w:rsidRPr="00524CB6">
        <w:rPr>
          <w:rFonts w:hint="cs"/>
          <w:b/>
          <w:bCs/>
          <w:rtl/>
        </w:rPr>
        <w:t>أشكال</w:t>
      </w:r>
      <w:r w:rsidRPr="00524CB6">
        <w:rPr>
          <w:b/>
          <w:bCs/>
          <w:rtl/>
        </w:rPr>
        <w:t xml:space="preserve"> التمييز ضد </w:t>
      </w:r>
      <w:r w:rsidRPr="00524CB6">
        <w:rPr>
          <w:rFonts w:hint="cs"/>
          <w:b/>
          <w:bCs/>
          <w:rtl/>
        </w:rPr>
        <w:t>المرأة،</w:t>
      </w:r>
      <w:r w:rsidRPr="00524CB6">
        <w:rPr>
          <w:b/>
          <w:bCs/>
          <w:rtl/>
        </w:rPr>
        <w:t xml:space="preserve"> </w:t>
      </w:r>
      <w:r w:rsidRPr="00524CB6">
        <w:rPr>
          <w:rFonts w:hint="cs"/>
          <w:b/>
          <w:bCs/>
          <w:rtl/>
        </w:rPr>
        <w:t>وال</w:t>
      </w:r>
      <w:r w:rsidRPr="00524CB6">
        <w:rPr>
          <w:b/>
          <w:bCs/>
          <w:rtl/>
        </w:rPr>
        <w:t>توصية</w:t>
      </w:r>
      <w:r w:rsidRPr="00524CB6">
        <w:rPr>
          <w:rFonts w:hint="cs"/>
          <w:b/>
          <w:bCs/>
          <w:rtl/>
        </w:rPr>
        <w:t xml:space="preserve"> العامة</w:t>
      </w:r>
      <w:r w:rsidRPr="00524CB6">
        <w:rPr>
          <w:b/>
          <w:bCs/>
          <w:rtl/>
        </w:rPr>
        <w:t xml:space="preserve"> </w:t>
      </w:r>
      <w:r w:rsidRPr="00524CB6">
        <w:rPr>
          <w:rFonts w:hint="cs"/>
          <w:b/>
          <w:bCs/>
          <w:rtl/>
        </w:rPr>
        <w:t>رقم</w:t>
      </w:r>
      <w:r w:rsidRPr="00524CB6">
        <w:rPr>
          <w:b/>
          <w:bCs/>
          <w:rtl/>
        </w:rPr>
        <w:t xml:space="preserve"> 2</w:t>
      </w:r>
      <w:r w:rsidRPr="00524CB6">
        <w:rPr>
          <w:rFonts w:hint="cs"/>
          <w:b/>
          <w:bCs/>
          <w:rtl/>
        </w:rPr>
        <w:t>5 للجنة</w:t>
      </w:r>
      <w:r w:rsidRPr="00524CB6">
        <w:rPr>
          <w:b/>
          <w:bCs/>
          <w:rtl/>
        </w:rPr>
        <w:t xml:space="preserve"> واتفاقي</w:t>
      </w:r>
      <w:r w:rsidRPr="00524CB6">
        <w:rPr>
          <w:rFonts w:hint="cs"/>
          <w:b/>
          <w:bCs/>
          <w:rtl/>
        </w:rPr>
        <w:t>ة</w:t>
      </w:r>
      <w:r w:rsidRPr="00524CB6">
        <w:rPr>
          <w:b/>
          <w:bCs/>
          <w:rtl/>
        </w:rPr>
        <w:t xml:space="preserve"> حقوق الطفل.</w:t>
      </w:r>
    </w:p>
    <w:p w:rsidR="00524CB6" w:rsidRPr="00524CB6" w:rsidRDefault="00524CB6" w:rsidP="00524CB6">
      <w:pPr>
        <w:pStyle w:val="SingleTxt"/>
        <w:rPr>
          <w:rFonts w:hint="cs"/>
          <w:rtl/>
        </w:rPr>
      </w:pPr>
      <w:r w:rsidRPr="00524CB6">
        <w:rPr>
          <w:rtl/>
        </w:rPr>
        <w:t>22</w:t>
      </w:r>
      <w:r w:rsidRPr="00524CB6">
        <w:rPr>
          <w:rFonts w:hint="cs"/>
          <w:rtl/>
        </w:rPr>
        <w:t xml:space="preserve"> -</w:t>
      </w:r>
      <w:r w:rsidRPr="00524CB6">
        <w:rPr>
          <w:rFonts w:hint="cs"/>
          <w:rtl/>
        </w:rPr>
        <w:tab/>
        <w:t>وفي حين</w:t>
      </w:r>
      <w:r w:rsidRPr="00524CB6">
        <w:rPr>
          <w:rtl/>
        </w:rPr>
        <w:t xml:space="preserve"> تلاحظ</w:t>
      </w:r>
      <w:r w:rsidRPr="00524CB6">
        <w:rPr>
          <w:rFonts w:hint="cs"/>
          <w:rtl/>
        </w:rPr>
        <w:t xml:space="preserve"> اللجنة</w:t>
      </w:r>
      <w:r w:rsidRPr="00524CB6">
        <w:rPr>
          <w:rtl/>
        </w:rPr>
        <w:t xml:space="preserve"> </w:t>
      </w:r>
      <w:r w:rsidRPr="00524CB6">
        <w:rPr>
          <w:rFonts w:hint="cs"/>
          <w:rtl/>
        </w:rPr>
        <w:t>أن</w:t>
      </w:r>
      <w:r w:rsidRPr="00524CB6">
        <w:rPr>
          <w:rtl/>
        </w:rPr>
        <w:t xml:space="preserve"> الدولة الطرف</w:t>
      </w:r>
      <w:r w:rsidRPr="00524CB6">
        <w:rPr>
          <w:rFonts w:hint="cs"/>
          <w:rtl/>
        </w:rPr>
        <w:t xml:space="preserve"> قد صادقت</w:t>
      </w:r>
      <w:r w:rsidRPr="00524CB6">
        <w:rPr>
          <w:rtl/>
        </w:rPr>
        <w:t xml:space="preserve"> في كانون </w:t>
      </w:r>
      <w:r w:rsidRPr="00524CB6">
        <w:rPr>
          <w:rFonts w:hint="cs"/>
          <w:rtl/>
        </w:rPr>
        <w:t>الأول</w:t>
      </w:r>
      <w:r w:rsidRPr="00524CB6">
        <w:rPr>
          <w:rtl/>
        </w:rPr>
        <w:t xml:space="preserve">/ديسمبر 2006 </w:t>
      </w:r>
      <w:r w:rsidRPr="00524CB6">
        <w:rPr>
          <w:rFonts w:hint="cs"/>
          <w:rtl/>
        </w:rPr>
        <w:t>على</w:t>
      </w:r>
      <w:r w:rsidRPr="00524CB6">
        <w:rPr>
          <w:rtl/>
        </w:rPr>
        <w:t xml:space="preserve"> بروتوكول منع وقمع ومعاقبة الاتجار </w:t>
      </w:r>
      <w:r w:rsidRPr="00524CB6">
        <w:rPr>
          <w:rFonts w:hint="cs"/>
          <w:rtl/>
        </w:rPr>
        <w:t>بالأشخاص،</w:t>
      </w:r>
      <w:r w:rsidRPr="00524CB6">
        <w:rPr>
          <w:rtl/>
        </w:rPr>
        <w:t xml:space="preserve"> </w:t>
      </w:r>
      <w:r w:rsidRPr="00524CB6">
        <w:rPr>
          <w:rFonts w:hint="cs"/>
          <w:rtl/>
        </w:rPr>
        <w:t>وبخاصة</w:t>
      </w:r>
      <w:r w:rsidRPr="00524CB6">
        <w:rPr>
          <w:rtl/>
        </w:rPr>
        <w:t xml:space="preserve"> النساء </w:t>
      </w:r>
      <w:r w:rsidRPr="00524CB6">
        <w:rPr>
          <w:rFonts w:hint="cs"/>
          <w:rtl/>
        </w:rPr>
        <w:t>والأطفال</w:t>
      </w:r>
      <w:r w:rsidRPr="00524CB6">
        <w:rPr>
          <w:rtl/>
        </w:rPr>
        <w:t xml:space="preserve">، المكمل لاتفاقيه </w:t>
      </w:r>
      <w:r w:rsidRPr="00524CB6">
        <w:rPr>
          <w:rFonts w:hint="cs"/>
          <w:rtl/>
        </w:rPr>
        <w:t>الأمم</w:t>
      </w:r>
      <w:r w:rsidRPr="00524CB6">
        <w:rPr>
          <w:rtl/>
        </w:rPr>
        <w:t xml:space="preserve"> المتحدة لمكافحة الجريمة </w:t>
      </w:r>
      <w:r w:rsidRPr="00524CB6">
        <w:rPr>
          <w:rFonts w:hint="cs"/>
          <w:rtl/>
        </w:rPr>
        <w:t>المنظمة</w:t>
      </w:r>
      <w:r w:rsidRPr="00524CB6">
        <w:rPr>
          <w:rtl/>
        </w:rPr>
        <w:t xml:space="preserve"> </w:t>
      </w:r>
      <w:r w:rsidRPr="00524CB6">
        <w:rPr>
          <w:rFonts w:hint="cs"/>
          <w:rtl/>
        </w:rPr>
        <w:t xml:space="preserve">عبر </w:t>
      </w:r>
      <w:r w:rsidRPr="00524CB6">
        <w:rPr>
          <w:rtl/>
        </w:rPr>
        <w:t>الوطنية، وإعداد</w:t>
      </w:r>
      <w:r w:rsidRPr="00524CB6">
        <w:rPr>
          <w:rFonts w:hint="cs"/>
          <w:rtl/>
        </w:rPr>
        <w:t>ها</w:t>
      </w:r>
      <w:r w:rsidRPr="00524CB6">
        <w:rPr>
          <w:rtl/>
        </w:rPr>
        <w:t xml:space="preserve"> </w:t>
      </w:r>
      <w:r w:rsidRPr="00524CB6">
        <w:rPr>
          <w:rFonts w:hint="cs"/>
          <w:rtl/>
        </w:rPr>
        <w:t>ل</w:t>
      </w:r>
      <w:r w:rsidRPr="00524CB6">
        <w:rPr>
          <w:rtl/>
        </w:rPr>
        <w:t xml:space="preserve">مشروع </w:t>
      </w:r>
      <w:r w:rsidRPr="00524CB6">
        <w:rPr>
          <w:rFonts w:hint="cs"/>
          <w:rtl/>
        </w:rPr>
        <w:t>استراتيجية</w:t>
      </w:r>
      <w:r w:rsidRPr="00524CB6">
        <w:rPr>
          <w:rtl/>
        </w:rPr>
        <w:t xml:space="preserve"> وطنية لمكافحة الاتجار بالبشر</w:t>
      </w:r>
      <w:r w:rsidRPr="00524CB6">
        <w:rPr>
          <w:rFonts w:hint="cs"/>
          <w:rtl/>
        </w:rPr>
        <w:t>، فإن اللجنة لا تزال</w:t>
      </w:r>
      <w:r w:rsidRPr="00524CB6">
        <w:rPr>
          <w:rtl/>
        </w:rPr>
        <w:t xml:space="preserve"> </w:t>
      </w:r>
      <w:r w:rsidRPr="00524CB6">
        <w:rPr>
          <w:rFonts w:hint="cs"/>
          <w:rtl/>
        </w:rPr>
        <w:t>تشعر بالقلق</w:t>
      </w:r>
      <w:r w:rsidRPr="00524CB6">
        <w:rPr>
          <w:rtl/>
        </w:rPr>
        <w:t xml:space="preserve"> </w:t>
      </w:r>
      <w:r w:rsidRPr="00524CB6">
        <w:rPr>
          <w:rFonts w:hint="cs"/>
          <w:rtl/>
        </w:rPr>
        <w:t>إزاء</w:t>
      </w:r>
      <w:r w:rsidRPr="00524CB6">
        <w:rPr>
          <w:rtl/>
        </w:rPr>
        <w:t xml:space="preserve"> استمرار الاتجار بالنساء والفتيات في هنغاريا.</w:t>
      </w:r>
    </w:p>
    <w:p w:rsidR="00524CB6" w:rsidRPr="00524CB6" w:rsidRDefault="00524CB6" w:rsidP="00524CB6">
      <w:pPr>
        <w:pStyle w:val="SingleTxt"/>
        <w:rPr>
          <w:rFonts w:hint="cs"/>
          <w:b/>
          <w:bCs/>
          <w:rtl/>
        </w:rPr>
      </w:pPr>
      <w:r w:rsidRPr="00524CB6">
        <w:rPr>
          <w:rtl/>
        </w:rPr>
        <w:t xml:space="preserve">23 </w:t>
      </w:r>
      <w:r w:rsidRPr="00524CB6">
        <w:rPr>
          <w:rFonts w:hint="cs"/>
          <w:rtl/>
        </w:rPr>
        <w:t>-</w:t>
      </w:r>
      <w:r w:rsidRPr="00524CB6">
        <w:rPr>
          <w:rFonts w:hint="cs"/>
          <w:rtl/>
        </w:rPr>
        <w:tab/>
      </w:r>
      <w:r w:rsidRPr="00524CB6">
        <w:rPr>
          <w:b/>
          <w:bCs/>
          <w:rtl/>
        </w:rPr>
        <w:t xml:space="preserve">وتدعو اللجنة الدولة الطرف </w:t>
      </w:r>
      <w:r w:rsidRPr="00524CB6">
        <w:rPr>
          <w:rFonts w:hint="cs"/>
          <w:b/>
          <w:bCs/>
          <w:rtl/>
        </w:rPr>
        <w:t>إلى</w:t>
      </w:r>
      <w:r w:rsidRPr="00524CB6">
        <w:rPr>
          <w:b/>
          <w:bCs/>
          <w:rtl/>
        </w:rPr>
        <w:t xml:space="preserve"> </w:t>
      </w:r>
      <w:r w:rsidRPr="00524CB6">
        <w:rPr>
          <w:rFonts w:hint="cs"/>
          <w:b/>
          <w:bCs/>
          <w:rtl/>
        </w:rPr>
        <w:t>كفالة وضع</w:t>
      </w:r>
      <w:r w:rsidRPr="00524CB6">
        <w:rPr>
          <w:b/>
          <w:bCs/>
          <w:rtl/>
        </w:rPr>
        <w:t xml:space="preserve"> تعريف</w:t>
      </w:r>
      <w:r w:rsidRPr="00524CB6">
        <w:rPr>
          <w:rFonts w:hint="cs"/>
          <w:b/>
          <w:bCs/>
          <w:rtl/>
        </w:rPr>
        <w:t xml:space="preserve"> عن</w:t>
      </w:r>
      <w:r w:rsidRPr="00524CB6">
        <w:rPr>
          <w:b/>
          <w:bCs/>
          <w:rtl/>
        </w:rPr>
        <w:t xml:space="preserve"> </w:t>
      </w:r>
      <w:r w:rsidRPr="00524CB6">
        <w:rPr>
          <w:rFonts w:hint="cs"/>
          <w:b/>
          <w:bCs/>
          <w:rtl/>
        </w:rPr>
        <w:t>ا</w:t>
      </w:r>
      <w:r w:rsidRPr="00524CB6">
        <w:rPr>
          <w:b/>
          <w:bCs/>
          <w:rtl/>
        </w:rPr>
        <w:t xml:space="preserve">لاتجار في </w:t>
      </w:r>
      <w:r w:rsidRPr="00524CB6">
        <w:rPr>
          <w:rFonts w:hint="cs"/>
          <w:b/>
          <w:bCs/>
          <w:rtl/>
        </w:rPr>
        <w:t>تشريعاتها وسياساتها</w:t>
      </w:r>
      <w:r w:rsidRPr="00524CB6">
        <w:rPr>
          <w:b/>
          <w:bCs/>
          <w:rtl/>
        </w:rPr>
        <w:t xml:space="preserve"> </w:t>
      </w:r>
      <w:r w:rsidRPr="00524CB6">
        <w:rPr>
          <w:rFonts w:hint="cs"/>
          <w:b/>
          <w:bCs/>
          <w:rtl/>
        </w:rPr>
        <w:t>وخططها</w:t>
      </w:r>
      <w:r w:rsidRPr="00524CB6">
        <w:rPr>
          <w:b/>
          <w:bCs/>
          <w:rtl/>
        </w:rPr>
        <w:t xml:space="preserve"> ذات الصلة </w:t>
      </w:r>
      <w:r w:rsidRPr="00524CB6">
        <w:rPr>
          <w:rFonts w:hint="cs"/>
          <w:b/>
          <w:bCs/>
          <w:rtl/>
        </w:rPr>
        <w:t>ب</w:t>
      </w:r>
      <w:r w:rsidRPr="00524CB6">
        <w:rPr>
          <w:b/>
          <w:bCs/>
          <w:rtl/>
        </w:rPr>
        <w:t>ما يتماشى مع المادة 3 (</w:t>
      </w:r>
      <w:r w:rsidRPr="00524CB6">
        <w:rPr>
          <w:rFonts w:hint="cs"/>
          <w:b/>
          <w:bCs/>
          <w:rtl/>
        </w:rPr>
        <w:t>أ</w:t>
      </w:r>
      <w:r w:rsidRPr="00524CB6">
        <w:rPr>
          <w:b/>
          <w:bCs/>
          <w:rtl/>
        </w:rPr>
        <w:t xml:space="preserve">) من بروتوكول منع وقمع ومعاقبة الاتجار </w:t>
      </w:r>
      <w:r w:rsidRPr="00524CB6">
        <w:rPr>
          <w:rFonts w:hint="cs"/>
          <w:b/>
          <w:bCs/>
          <w:rtl/>
        </w:rPr>
        <w:t>بالأشخاص،</w:t>
      </w:r>
      <w:r w:rsidRPr="00524CB6">
        <w:rPr>
          <w:b/>
          <w:bCs/>
          <w:rtl/>
        </w:rPr>
        <w:t xml:space="preserve"> </w:t>
      </w:r>
      <w:r w:rsidRPr="00524CB6">
        <w:rPr>
          <w:rFonts w:hint="cs"/>
          <w:b/>
          <w:bCs/>
          <w:rtl/>
        </w:rPr>
        <w:t>وبخاصة</w:t>
      </w:r>
      <w:r w:rsidRPr="00524CB6">
        <w:rPr>
          <w:b/>
          <w:bCs/>
          <w:rtl/>
        </w:rPr>
        <w:t xml:space="preserve"> النساء </w:t>
      </w:r>
      <w:r w:rsidRPr="00524CB6">
        <w:rPr>
          <w:rFonts w:hint="cs"/>
          <w:b/>
          <w:bCs/>
          <w:rtl/>
        </w:rPr>
        <w:t>والأطفال،</w:t>
      </w:r>
      <w:r w:rsidRPr="00524CB6">
        <w:rPr>
          <w:b/>
          <w:bCs/>
          <w:rtl/>
        </w:rPr>
        <w:t xml:space="preserve"> المكمل لاتفاقيه </w:t>
      </w:r>
      <w:r w:rsidRPr="00524CB6">
        <w:rPr>
          <w:rFonts w:hint="cs"/>
          <w:b/>
          <w:bCs/>
          <w:rtl/>
        </w:rPr>
        <w:t>الأمم</w:t>
      </w:r>
      <w:r w:rsidRPr="00524CB6">
        <w:rPr>
          <w:b/>
          <w:bCs/>
          <w:rtl/>
        </w:rPr>
        <w:t xml:space="preserve"> المتحدة لمكافحة الجريمة </w:t>
      </w:r>
      <w:r w:rsidRPr="00524CB6">
        <w:rPr>
          <w:rFonts w:hint="cs"/>
          <w:b/>
          <w:bCs/>
          <w:rtl/>
        </w:rPr>
        <w:t>المنظمة</w:t>
      </w:r>
      <w:r w:rsidRPr="00524CB6">
        <w:rPr>
          <w:b/>
          <w:bCs/>
          <w:rtl/>
        </w:rPr>
        <w:t xml:space="preserve"> </w:t>
      </w:r>
      <w:r w:rsidRPr="00524CB6">
        <w:rPr>
          <w:rFonts w:hint="cs"/>
          <w:b/>
          <w:bCs/>
          <w:rtl/>
        </w:rPr>
        <w:t xml:space="preserve">عبر </w:t>
      </w:r>
      <w:r w:rsidRPr="00524CB6">
        <w:rPr>
          <w:b/>
          <w:bCs/>
          <w:rtl/>
        </w:rPr>
        <w:t xml:space="preserve">الوطنية. وتدعو اللجنة الدولة الطرف </w:t>
      </w:r>
      <w:r w:rsidRPr="00524CB6">
        <w:rPr>
          <w:rFonts w:hint="cs"/>
          <w:b/>
          <w:bCs/>
          <w:rtl/>
        </w:rPr>
        <w:t>إلى</w:t>
      </w:r>
      <w:r w:rsidRPr="00524CB6">
        <w:rPr>
          <w:b/>
          <w:bCs/>
          <w:rtl/>
        </w:rPr>
        <w:t xml:space="preserve"> </w:t>
      </w:r>
      <w:r w:rsidRPr="00524CB6">
        <w:rPr>
          <w:rFonts w:hint="cs"/>
          <w:b/>
          <w:bCs/>
          <w:rtl/>
        </w:rPr>
        <w:t>الإسراع</w:t>
      </w:r>
      <w:r w:rsidRPr="00524CB6">
        <w:rPr>
          <w:b/>
          <w:bCs/>
          <w:rtl/>
        </w:rPr>
        <w:t xml:space="preserve"> في </w:t>
      </w:r>
      <w:r w:rsidRPr="00524CB6">
        <w:rPr>
          <w:rFonts w:hint="cs"/>
          <w:b/>
          <w:bCs/>
          <w:rtl/>
        </w:rPr>
        <w:t>صياغة</w:t>
      </w:r>
      <w:r w:rsidRPr="00524CB6">
        <w:rPr>
          <w:b/>
          <w:bCs/>
          <w:rtl/>
        </w:rPr>
        <w:t xml:space="preserve"> </w:t>
      </w:r>
      <w:r w:rsidRPr="00524CB6">
        <w:rPr>
          <w:rFonts w:hint="cs"/>
          <w:b/>
          <w:bCs/>
          <w:rtl/>
        </w:rPr>
        <w:t>استراتيجيتها</w:t>
      </w:r>
      <w:r w:rsidRPr="00524CB6">
        <w:rPr>
          <w:b/>
          <w:bCs/>
          <w:rtl/>
        </w:rPr>
        <w:t xml:space="preserve"> الوطنية لمكافحة الاتجار بالبشر، </w:t>
      </w:r>
      <w:r w:rsidRPr="00524CB6">
        <w:rPr>
          <w:rFonts w:hint="cs"/>
          <w:b/>
          <w:bCs/>
          <w:rtl/>
        </w:rPr>
        <w:t>وكفالة</w:t>
      </w:r>
      <w:r w:rsidRPr="00524CB6">
        <w:rPr>
          <w:b/>
          <w:bCs/>
          <w:rtl/>
        </w:rPr>
        <w:t xml:space="preserve"> التنفيذ الفعال، </w:t>
      </w:r>
      <w:r w:rsidRPr="00524CB6">
        <w:rPr>
          <w:rFonts w:hint="cs"/>
          <w:b/>
          <w:bCs/>
          <w:rtl/>
        </w:rPr>
        <w:t>في</w:t>
      </w:r>
      <w:r w:rsidRPr="00524CB6">
        <w:rPr>
          <w:b/>
          <w:bCs/>
          <w:rtl/>
        </w:rPr>
        <w:t xml:space="preserve"> </w:t>
      </w:r>
      <w:r w:rsidRPr="00524CB6">
        <w:rPr>
          <w:rFonts w:hint="cs"/>
          <w:b/>
          <w:bCs/>
          <w:rtl/>
        </w:rPr>
        <w:t>أطر</w:t>
      </w:r>
      <w:r w:rsidRPr="00524CB6">
        <w:rPr>
          <w:b/>
          <w:bCs/>
          <w:rtl/>
        </w:rPr>
        <w:t xml:space="preserve"> زمنيه محددة، </w:t>
      </w:r>
      <w:r w:rsidRPr="00524CB6">
        <w:rPr>
          <w:rFonts w:hint="cs"/>
          <w:b/>
          <w:bCs/>
          <w:rtl/>
        </w:rPr>
        <w:t>ل</w:t>
      </w:r>
      <w:r w:rsidRPr="00524CB6">
        <w:rPr>
          <w:b/>
          <w:bCs/>
          <w:rtl/>
        </w:rPr>
        <w:t xml:space="preserve">جميع التدابير المتخذة لمكافحة الاتجار بالبشر </w:t>
      </w:r>
      <w:r w:rsidRPr="00524CB6">
        <w:rPr>
          <w:rFonts w:hint="cs"/>
          <w:b/>
          <w:bCs/>
          <w:rtl/>
        </w:rPr>
        <w:t>وكفالة</w:t>
      </w:r>
      <w:r w:rsidRPr="00524CB6">
        <w:rPr>
          <w:b/>
          <w:bCs/>
          <w:rtl/>
        </w:rPr>
        <w:t xml:space="preserve"> وضع نظام </w:t>
      </w:r>
      <w:r w:rsidRPr="00524CB6">
        <w:rPr>
          <w:rFonts w:hint="cs"/>
          <w:b/>
          <w:bCs/>
          <w:rtl/>
        </w:rPr>
        <w:t xml:space="preserve">رصد </w:t>
      </w:r>
      <w:r w:rsidRPr="00524CB6">
        <w:rPr>
          <w:b/>
          <w:bCs/>
          <w:rtl/>
        </w:rPr>
        <w:t xml:space="preserve">فعال لمتابعة التقدم. وتحث اللجنة الدولة الطرف على جمع وتحليل </w:t>
      </w:r>
      <w:r w:rsidRPr="00524CB6">
        <w:rPr>
          <w:rFonts w:hint="cs"/>
          <w:b/>
          <w:bCs/>
          <w:rtl/>
        </w:rPr>
        <w:t>ال</w:t>
      </w:r>
      <w:r w:rsidRPr="00524CB6">
        <w:rPr>
          <w:b/>
          <w:bCs/>
          <w:rtl/>
        </w:rPr>
        <w:t xml:space="preserve">بيانات </w:t>
      </w:r>
      <w:r w:rsidRPr="00524CB6">
        <w:rPr>
          <w:rFonts w:hint="cs"/>
          <w:b/>
          <w:bCs/>
          <w:rtl/>
        </w:rPr>
        <w:t xml:space="preserve">الواردة </w:t>
      </w:r>
      <w:r w:rsidRPr="00524CB6">
        <w:rPr>
          <w:b/>
          <w:bCs/>
          <w:rtl/>
        </w:rPr>
        <w:t>من الشرطة و</w:t>
      </w:r>
      <w:r w:rsidRPr="00524CB6">
        <w:rPr>
          <w:rFonts w:hint="cs"/>
          <w:b/>
          <w:bCs/>
          <w:rtl/>
        </w:rPr>
        <w:t xml:space="preserve">من </w:t>
      </w:r>
      <w:r w:rsidRPr="00524CB6">
        <w:rPr>
          <w:b/>
          <w:bCs/>
          <w:rtl/>
        </w:rPr>
        <w:t>مصادر دولية</w:t>
      </w:r>
      <w:r w:rsidRPr="00524CB6">
        <w:rPr>
          <w:rFonts w:hint="cs"/>
          <w:b/>
          <w:bCs/>
          <w:rtl/>
        </w:rPr>
        <w:t>،</w:t>
      </w:r>
      <w:r w:rsidRPr="00524CB6">
        <w:rPr>
          <w:b/>
          <w:bCs/>
          <w:rtl/>
        </w:rPr>
        <w:t xml:space="preserve"> ومقاضاة المتجرين </w:t>
      </w:r>
      <w:r w:rsidRPr="00524CB6">
        <w:rPr>
          <w:rFonts w:hint="cs"/>
          <w:b/>
          <w:bCs/>
          <w:rtl/>
        </w:rPr>
        <w:t>ومعاقبتهم،</w:t>
      </w:r>
      <w:r w:rsidRPr="00524CB6">
        <w:rPr>
          <w:b/>
          <w:bCs/>
          <w:rtl/>
        </w:rPr>
        <w:t xml:space="preserve"> وضمان </w:t>
      </w:r>
      <w:r w:rsidRPr="00524CB6">
        <w:rPr>
          <w:rFonts w:hint="cs"/>
          <w:b/>
          <w:bCs/>
          <w:rtl/>
        </w:rPr>
        <w:t>حماية</w:t>
      </w:r>
      <w:r w:rsidRPr="00524CB6">
        <w:rPr>
          <w:b/>
          <w:bCs/>
          <w:rtl/>
        </w:rPr>
        <w:t xml:space="preserve"> حقوق </w:t>
      </w:r>
      <w:r w:rsidRPr="00524CB6">
        <w:rPr>
          <w:rFonts w:hint="cs"/>
          <w:b/>
          <w:bCs/>
          <w:rtl/>
        </w:rPr>
        <w:t>الإنسان</w:t>
      </w:r>
      <w:r w:rsidRPr="00524CB6">
        <w:rPr>
          <w:b/>
          <w:bCs/>
          <w:rtl/>
        </w:rPr>
        <w:t xml:space="preserve"> للنساء والفتيات المتجر بهن. كما توصي اللجنة بأن تعالج الدولة الطرف السبب </w:t>
      </w:r>
      <w:r w:rsidRPr="00524CB6">
        <w:rPr>
          <w:rFonts w:hint="cs"/>
          <w:b/>
          <w:bCs/>
          <w:rtl/>
        </w:rPr>
        <w:t>الجذري</w:t>
      </w:r>
      <w:r w:rsidRPr="00524CB6">
        <w:rPr>
          <w:b/>
          <w:bCs/>
          <w:rtl/>
        </w:rPr>
        <w:t xml:space="preserve"> للاتجار </w:t>
      </w:r>
      <w:r w:rsidRPr="00524CB6">
        <w:rPr>
          <w:rFonts w:hint="cs"/>
          <w:b/>
          <w:bCs/>
          <w:rtl/>
        </w:rPr>
        <w:t>بزيادة</w:t>
      </w:r>
      <w:r w:rsidRPr="00524CB6">
        <w:rPr>
          <w:b/>
          <w:bCs/>
          <w:rtl/>
        </w:rPr>
        <w:t xml:space="preserve"> جهودها </w:t>
      </w:r>
      <w:r w:rsidRPr="00524CB6">
        <w:rPr>
          <w:rFonts w:hint="cs"/>
          <w:b/>
          <w:bCs/>
          <w:rtl/>
        </w:rPr>
        <w:t>الرامية</w:t>
      </w:r>
      <w:r w:rsidRPr="00524CB6">
        <w:rPr>
          <w:b/>
          <w:bCs/>
          <w:rtl/>
        </w:rPr>
        <w:t xml:space="preserve"> </w:t>
      </w:r>
      <w:r w:rsidRPr="00524CB6">
        <w:rPr>
          <w:rFonts w:hint="cs"/>
          <w:b/>
          <w:bCs/>
          <w:rtl/>
        </w:rPr>
        <w:t>إلى</w:t>
      </w:r>
      <w:r w:rsidRPr="00524CB6">
        <w:rPr>
          <w:b/>
          <w:bCs/>
          <w:rtl/>
        </w:rPr>
        <w:t xml:space="preserve"> تحسين الوضع الاقتصادي </w:t>
      </w:r>
      <w:r w:rsidRPr="00524CB6">
        <w:rPr>
          <w:rFonts w:hint="cs"/>
          <w:b/>
          <w:bCs/>
          <w:rtl/>
        </w:rPr>
        <w:t>للمرأة،</w:t>
      </w:r>
      <w:r w:rsidRPr="00524CB6">
        <w:rPr>
          <w:b/>
          <w:bCs/>
          <w:rtl/>
        </w:rPr>
        <w:t xml:space="preserve"> وبالتالي القضاء على تعرضه</w:t>
      </w:r>
      <w:r w:rsidRPr="00524CB6">
        <w:rPr>
          <w:rFonts w:hint="cs"/>
          <w:b/>
          <w:bCs/>
          <w:rtl/>
        </w:rPr>
        <w:t>ا</w:t>
      </w:r>
      <w:r w:rsidRPr="00524CB6">
        <w:rPr>
          <w:b/>
          <w:bCs/>
          <w:rtl/>
        </w:rPr>
        <w:t xml:space="preserve"> للاستغلال </w:t>
      </w:r>
      <w:r w:rsidRPr="00524CB6">
        <w:rPr>
          <w:rFonts w:hint="cs"/>
          <w:b/>
          <w:bCs/>
          <w:rtl/>
        </w:rPr>
        <w:t>والمتجرين،</w:t>
      </w:r>
      <w:r w:rsidRPr="00524CB6">
        <w:rPr>
          <w:b/>
          <w:bCs/>
          <w:rtl/>
        </w:rPr>
        <w:t xml:space="preserve"> واتخاذ تدابير </w:t>
      </w:r>
      <w:r w:rsidRPr="00524CB6">
        <w:rPr>
          <w:rFonts w:hint="cs"/>
          <w:b/>
          <w:bCs/>
          <w:rtl/>
        </w:rPr>
        <w:t>لإعادة</w:t>
      </w:r>
      <w:r w:rsidRPr="00524CB6">
        <w:rPr>
          <w:b/>
          <w:bCs/>
          <w:rtl/>
        </w:rPr>
        <w:t xml:space="preserve"> التأهيل </w:t>
      </w:r>
      <w:r w:rsidRPr="00524CB6">
        <w:rPr>
          <w:rFonts w:hint="cs"/>
          <w:b/>
          <w:bCs/>
          <w:rtl/>
        </w:rPr>
        <w:t>والإدماج</w:t>
      </w:r>
      <w:r w:rsidRPr="00524CB6">
        <w:rPr>
          <w:b/>
          <w:bCs/>
          <w:rtl/>
        </w:rPr>
        <w:t xml:space="preserve"> الاجتماعي للنساء والفتيات الل</w:t>
      </w:r>
      <w:r w:rsidRPr="00524CB6">
        <w:rPr>
          <w:rFonts w:hint="cs"/>
          <w:b/>
          <w:bCs/>
          <w:rtl/>
        </w:rPr>
        <w:t>ا</w:t>
      </w:r>
      <w:r w:rsidRPr="00524CB6">
        <w:rPr>
          <w:b/>
          <w:bCs/>
          <w:rtl/>
        </w:rPr>
        <w:t xml:space="preserve">تي يقعن ضحايا الاتجار. وتطلب اللجنة من الدولة الطرف أن تقدم في تقريرها </w:t>
      </w:r>
      <w:r w:rsidRPr="00524CB6">
        <w:rPr>
          <w:rFonts w:hint="cs"/>
          <w:b/>
          <w:bCs/>
          <w:rtl/>
        </w:rPr>
        <w:t>المقبل،</w:t>
      </w:r>
      <w:r w:rsidRPr="00524CB6">
        <w:rPr>
          <w:b/>
          <w:bCs/>
          <w:rtl/>
        </w:rPr>
        <w:t xml:space="preserve"> معلومات وبيانات شاملة عن الاتجار بالنساء والفتيات و</w:t>
      </w:r>
      <w:r w:rsidRPr="00524CB6">
        <w:rPr>
          <w:rFonts w:hint="cs"/>
          <w:b/>
          <w:bCs/>
          <w:rtl/>
        </w:rPr>
        <w:t xml:space="preserve">عن </w:t>
      </w:r>
      <w:r w:rsidRPr="00524CB6">
        <w:rPr>
          <w:b/>
          <w:bCs/>
          <w:rtl/>
        </w:rPr>
        <w:t>استغلال</w:t>
      </w:r>
      <w:r w:rsidRPr="00524CB6">
        <w:rPr>
          <w:rFonts w:hint="cs"/>
          <w:b/>
          <w:bCs/>
          <w:rtl/>
        </w:rPr>
        <w:t>هن في</w:t>
      </w:r>
      <w:r w:rsidRPr="00524CB6">
        <w:rPr>
          <w:b/>
          <w:bCs/>
          <w:rtl/>
        </w:rPr>
        <w:t xml:space="preserve"> </w:t>
      </w:r>
      <w:r w:rsidRPr="00524CB6">
        <w:rPr>
          <w:rFonts w:hint="cs"/>
          <w:b/>
          <w:bCs/>
          <w:rtl/>
        </w:rPr>
        <w:t>البغاء،</w:t>
      </w:r>
      <w:r w:rsidRPr="00524CB6">
        <w:rPr>
          <w:b/>
          <w:bCs/>
          <w:rtl/>
        </w:rPr>
        <w:t xml:space="preserve"> وعن التدابير المتخذة لمنع ومكافحة هذه </w:t>
      </w:r>
      <w:r w:rsidRPr="00524CB6">
        <w:rPr>
          <w:rFonts w:hint="cs"/>
          <w:b/>
          <w:bCs/>
          <w:rtl/>
        </w:rPr>
        <w:t>الأنشطة</w:t>
      </w:r>
      <w:r w:rsidRPr="00524CB6">
        <w:rPr>
          <w:b/>
          <w:bCs/>
          <w:rtl/>
        </w:rPr>
        <w:t>.</w:t>
      </w:r>
    </w:p>
    <w:p w:rsidR="00524CB6" w:rsidRPr="00524CB6" w:rsidRDefault="00524CB6" w:rsidP="00524CB6">
      <w:pPr>
        <w:pStyle w:val="SingleTxt"/>
        <w:rPr>
          <w:rFonts w:hint="cs"/>
          <w:rtl/>
        </w:rPr>
      </w:pPr>
      <w:r w:rsidRPr="00524CB6">
        <w:rPr>
          <w:rtl/>
        </w:rPr>
        <w:t>24 -</w:t>
      </w:r>
      <w:r w:rsidRPr="00524CB6">
        <w:rPr>
          <w:rFonts w:hint="cs"/>
          <w:rtl/>
        </w:rPr>
        <w:tab/>
        <w:t>وفيما</w:t>
      </w:r>
      <w:r w:rsidRPr="00524CB6">
        <w:rPr>
          <w:rtl/>
        </w:rPr>
        <w:t xml:space="preserve"> تلاحظ اللجنة </w:t>
      </w:r>
      <w:r w:rsidRPr="00524CB6">
        <w:rPr>
          <w:rFonts w:hint="cs"/>
          <w:rtl/>
        </w:rPr>
        <w:t>أن</w:t>
      </w:r>
      <w:r w:rsidRPr="00524CB6">
        <w:rPr>
          <w:rtl/>
        </w:rPr>
        <w:t xml:space="preserve"> قانون المساواة في </w:t>
      </w:r>
      <w:r w:rsidRPr="00524CB6">
        <w:rPr>
          <w:rFonts w:hint="cs"/>
          <w:rtl/>
        </w:rPr>
        <w:t>المعاملة</w:t>
      </w:r>
      <w:r w:rsidRPr="00524CB6">
        <w:rPr>
          <w:rtl/>
        </w:rPr>
        <w:t xml:space="preserve"> </w:t>
      </w:r>
      <w:r w:rsidRPr="00524CB6">
        <w:rPr>
          <w:rFonts w:hint="cs"/>
          <w:rtl/>
        </w:rPr>
        <w:t>ي</w:t>
      </w:r>
      <w:r w:rsidRPr="00524CB6">
        <w:rPr>
          <w:rtl/>
        </w:rPr>
        <w:t xml:space="preserve">سمح بتطبيق تدابير خاصة مؤقتة </w:t>
      </w:r>
      <w:r w:rsidRPr="00524CB6">
        <w:rPr>
          <w:rFonts w:hint="cs"/>
          <w:rtl/>
        </w:rPr>
        <w:t>وتلاحظ</w:t>
      </w:r>
      <w:r w:rsidRPr="00524CB6">
        <w:rPr>
          <w:rtl/>
        </w:rPr>
        <w:t xml:space="preserve"> </w:t>
      </w:r>
      <w:r w:rsidRPr="00524CB6">
        <w:rPr>
          <w:rFonts w:hint="cs"/>
          <w:rtl/>
        </w:rPr>
        <w:t>أيضا</w:t>
      </w:r>
      <w:r w:rsidRPr="00524CB6">
        <w:rPr>
          <w:rtl/>
        </w:rPr>
        <w:t xml:space="preserve"> </w:t>
      </w:r>
      <w:r w:rsidRPr="00524CB6">
        <w:rPr>
          <w:rFonts w:hint="cs"/>
          <w:rtl/>
        </w:rPr>
        <w:t>ال</w:t>
      </w:r>
      <w:r w:rsidRPr="00524CB6">
        <w:rPr>
          <w:rtl/>
        </w:rPr>
        <w:t xml:space="preserve">بيان </w:t>
      </w:r>
      <w:r w:rsidRPr="00524CB6">
        <w:rPr>
          <w:rFonts w:hint="cs"/>
          <w:rtl/>
        </w:rPr>
        <w:t xml:space="preserve">الذي أدلى به </w:t>
      </w:r>
      <w:r w:rsidRPr="00524CB6">
        <w:rPr>
          <w:rtl/>
        </w:rPr>
        <w:t xml:space="preserve">الوفد </w:t>
      </w:r>
      <w:r w:rsidRPr="00524CB6">
        <w:rPr>
          <w:rFonts w:hint="cs"/>
          <w:rtl/>
        </w:rPr>
        <w:t>بأن</w:t>
      </w:r>
      <w:r w:rsidRPr="00524CB6">
        <w:rPr>
          <w:rtl/>
        </w:rPr>
        <w:t xml:space="preserve"> البرلمان سيناقش في دورته </w:t>
      </w:r>
      <w:r w:rsidRPr="00524CB6">
        <w:rPr>
          <w:rFonts w:hint="cs"/>
          <w:rtl/>
        </w:rPr>
        <w:t>الخريفية</w:t>
      </w:r>
      <w:r w:rsidRPr="00524CB6">
        <w:rPr>
          <w:rtl/>
        </w:rPr>
        <w:t xml:space="preserve"> مشروع قانون يتعلق </w:t>
      </w:r>
      <w:r w:rsidRPr="00524CB6">
        <w:rPr>
          <w:rFonts w:hint="cs"/>
          <w:rtl/>
        </w:rPr>
        <w:t>بالتصويت على أساس قوائم</w:t>
      </w:r>
      <w:r w:rsidRPr="00524CB6">
        <w:rPr>
          <w:rtl/>
        </w:rPr>
        <w:t xml:space="preserve"> يهدف </w:t>
      </w:r>
      <w:r w:rsidRPr="00524CB6">
        <w:rPr>
          <w:rFonts w:hint="cs"/>
          <w:rtl/>
        </w:rPr>
        <w:t>إلى</w:t>
      </w:r>
      <w:r w:rsidRPr="00524CB6">
        <w:rPr>
          <w:rtl/>
        </w:rPr>
        <w:t xml:space="preserve"> </w:t>
      </w:r>
      <w:r w:rsidRPr="00524CB6">
        <w:rPr>
          <w:rFonts w:hint="cs"/>
          <w:rtl/>
        </w:rPr>
        <w:t>إدخال نظام الحصص بنسبة</w:t>
      </w:r>
      <w:r w:rsidRPr="00524CB6">
        <w:rPr>
          <w:rtl/>
        </w:rPr>
        <w:t xml:space="preserve"> 50 </w:t>
      </w:r>
      <w:r w:rsidRPr="00524CB6">
        <w:rPr>
          <w:rFonts w:hint="cs"/>
          <w:rtl/>
        </w:rPr>
        <w:t>في المائة</w:t>
      </w:r>
      <w:r w:rsidRPr="00524CB6">
        <w:rPr>
          <w:rtl/>
        </w:rPr>
        <w:t xml:space="preserve"> </w:t>
      </w:r>
      <w:r w:rsidRPr="00524CB6">
        <w:rPr>
          <w:rFonts w:hint="cs"/>
          <w:rtl/>
        </w:rPr>
        <w:t xml:space="preserve">بين </w:t>
      </w:r>
      <w:r w:rsidRPr="00524CB6">
        <w:rPr>
          <w:rtl/>
        </w:rPr>
        <w:t xml:space="preserve">الذكور </w:t>
      </w:r>
      <w:r w:rsidRPr="00524CB6">
        <w:rPr>
          <w:rFonts w:hint="cs"/>
          <w:rtl/>
        </w:rPr>
        <w:t>والإناث</w:t>
      </w:r>
      <w:r w:rsidRPr="00524CB6">
        <w:rPr>
          <w:rtl/>
        </w:rPr>
        <w:t xml:space="preserve"> </w:t>
      </w:r>
      <w:r w:rsidRPr="00524CB6">
        <w:rPr>
          <w:rFonts w:hint="cs"/>
          <w:rtl/>
        </w:rPr>
        <w:t>في الانتخابات المحلية والوطنية على أساس القوائم</w:t>
      </w:r>
      <w:r w:rsidRPr="00524CB6">
        <w:rPr>
          <w:rtl/>
        </w:rPr>
        <w:t xml:space="preserve">، </w:t>
      </w:r>
      <w:r w:rsidRPr="00524CB6">
        <w:rPr>
          <w:rFonts w:hint="cs"/>
          <w:rtl/>
        </w:rPr>
        <w:t xml:space="preserve">فإن </w:t>
      </w:r>
      <w:r w:rsidRPr="00524CB6">
        <w:rPr>
          <w:rtl/>
        </w:rPr>
        <w:t>اللجنة تشعر بالقلق إزاء استمرار نقص تمثيل المرأة في الحياة العامة والسياسية وفي مناصب صنع القرار، بما</w:t>
      </w:r>
      <w:r w:rsidRPr="00524CB6">
        <w:rPr>
          <w:rFonts w:hint="cs"/>
          <w:rtl/>
        </w:rPr>
        <w:t> </w:t>
      </w:r>
      <w:r w:rsidRPr="00524CB6">
        <w:rPr>
          <w:rtl/>
        </w:rPr>
        <w:t xml:space="preserve">في ذلك </w:t>
      </w:r>
      <w:r w:rsidRPr="00524CB6">
        <w:rPr>
          <w:rFonts w:hint="cs"/>
          <w:rtl/>
        </w:rPr>
        <w:t xml:space="preserve">في </w:t>
      </w:r>
      <w:r w:rsidRPr="00524CB6">
        <w:rPr>
          <w:rtl/>
        </w:rPr>
        <w:t xml:space="preserve">البرلمان والوزارات </w:t>
      </w:r>
      <w:r w:rsidRPr="00524CB6">
        <w:rPr>
          <w:rFonts w:hint="cs"/>
          <w:rtl/>
        </w:rPr>
        <w:t xml:space="preserve">الحكومية </w:t>
      </w:r>
      <w:r w:rsidRPr="00524CB6">
        <w:rPr>
          <w:rtl/>
        </w:rPr>
        <w:t>والحكوم</w:t>
      </w:r>
      <w:r w:rsidRPr="00524CB6">
        <w:rPr>
          <w:rFonts w:hint="cs"/>
          <w:rtl/>
        </w:rPr>
        <w:t>ة</w:t>
      </w:r>
      <w:r w:rsidRPr="00524CB6">
        <w:rPr>
          <w:rtl/>
        </w:rPr>
        <w:t xml:space="preserve"> المحلية، </w:t>
      </w:r>
      <w:r w:rsidRPr="00524CB6">
        <w:rPr>
          <w:rFonts w:hint="cs"/>
          <w:rtl/>
        </w:rPr>
        <w:t>وكذلك في</w:t>
      </w:r>
      <w:r w:rsidRPr="00524CB6">
        <w:rPr>
          <w:rtl/>
        </w:rPr>
        <w:t xml:space="preserve"> </w:t>
      </w:r>
      <w:r w:rsidRPr="00524CB6">
        <w:rPr>
          <w:rFonts w:hint="cs"/>
          <w:rtl/>
        </w:rPr>
        <w:t xml:space="preserve">السلك </w:t>
      </w:r>
      <w:r w:rsidRPr="00524CB6">
        <w:rPr>
          <w:rtl/>
        </w:rPr>
        <w:t xml:space="preserve">الدبلوماسي. وتشعر اللجنة بالقلق </w:t>
      </w:r>
      <w:r w:rsidR="00154FE6">
        <w:rPr>
          <w:rFonts w:hint="cs"/>
          <w:rtl/>
        </w:rPr>
        <w:t xml:space="preserve">أيضا </w:t>
      </w:r>
      <w:r w:rsidRPr="00524CB6">
        <w:rPr>
          <w:rFonts w:hint="cs"/>
          <w:rtl/>
        </w:rPr>
        <w:t>إزاء</w:t>
      </w:r>
      <w:r w:rsidRPr="00524CB6">
        <w:rPr>
          <w:rtl/>
        </w:rPr>
        <w:t xml:space="preserve"> انخفاض عدد </w:t>
      </w:r>
      <w:r w:rsidRPr="00524CB6">
        <w:rPr>
          <w:rFonts w:hint="cs"/>
          <w:rtl/>
        </w:rPr>
        <w:t xml:space="preserve">الأساتذة من </w:t>
      </w:r>
      <w:r w:rsidRPr="00524CB6">
        <w:rPr>
          <w:rtl/>
        </w:rPr>
        <w:t xml:space="preserve">النساء </w:t>
      </w:r>
      <w:r w:rsidRPr="00524CB6">
        <w:rPr>
          <w:rFonts w:hint="cs"/>
          <w:rtl/>
        </w:rPr>
        <w:t>في الهيئات التدريسية الأكاديمية</w:t>
      </w:r>
      <w:r w:rsidRPr="00524CB6">
        <w:rPr>
          <w:rtl/>
        </w:rPr>
        <w:t>.</w:t>
      </w:r>
    </w:p>
    <w:p w:rsidR="00524CB6" w:rsidRPr="00524CB6" w:rsidRDefault="00524CB6" w:rsidP="00524CB6">
      <w:pPr>
        <w:pStyle w:val="SingleTxt"/>
        <w:rPr>
          <w:rFonts w:hint="cs"/>
          <w:b/>
          <w:bCs/>
          <w:rtl/>
        </w:rPr>
      </w:pPr>
      <w:r w:rsidRPr="00524CB6">
        <w:rPr>
          <w:rtl/>
        </w:rPr>
        <w:t xml:space="preserve">25 </w:t>
      </w:r>
      <w:r w:rsidRPr="00524CB6">
        <w:rPr>
          <w:rFonts w:hint="cs"/>
          <w:rtl/>
        </w:rPr>
        <w:t>-</w:t>
      </w:r>
      <w:r w:rsidRPr="00524CB6">
        <w:rPr>
          <w:rFonts w:hint="cs"/>
          <w:rtl/>
        </w:rPr>
        <w:tab/>
      </w:r>
      <w:r w:rsidRPr="00524CB6">
        <w:rPr>
          <w:b/>
          <w:bCs/>
          <w:rtl/>
        </w:rPr>
        <w:t xml:space="preserve">وتشجع اللجنة الدولة الطرف على </w:t>
      </w:r>
      <w:r w:rsidRPr="00524CB6">
        <w:rPr>
          <w:rFonts w:hint="cs"/>
          <w:b/>
          <w:bCs/>
          <w:rtl/>
        </w:rPr>
        <w:t>الإسراع</w:t>
      </w:r>
      <w:r w:rsidRPr="00524CB6">
        <w:rPr>
          <w:b/>
          <w:bCs/>
          <w:rtl/>
        </w:rPr>
        <w:t xml:space="preserve"> </w:t>
      </w:r>
      <w:r w:rsidRPr="00524CB6">
        <w:rPr>
          <w:rFonts w:hint="cs"/>
          <w:b/>
          <w:bCs/>
          <w:rtl/>
        </w:rPr>
        <w:t>في</w:t>
      </w:r>
      <w:r w:rsidRPr="00524CB6">
        <w:rPr>
          <w:b/>
          <w:bCs/>
          <w:rtl/>
        </w:rPr>
        <w:t xml:space="preserve"> اعتماد وتنفيذ الاقتراح </w:t>
      </w:r>
      <w:r w:rsidRPr="00524CB6">
        <w:rPr>
          <w:rFonts w:hint="cs"/>
          <w:b/>
          <w:bCs/>
          <w:rtl/>
        </w:rPr>
        <w:t>الرامي</w:t>
      </w:r>
      <w:r w:rsidRPr="00524CB6">
        <w:rPr>
          <w:b/>
          <w:bCs/>
          <w:rtl/>
        </w:rPr>
        <w:t xml:space="preserve"> </w:t>
      </w:r>
      <w:r w:rsidRPr="00524CB6">
        <w:rPr>
          <w:rFonts w:hint="cs"/>
          <w:b/>
          <w:bCs/>
          <w:rtl/>
        </w:rPr>
        <w:t>إلى</w:t>
      </w:r>
      <w:r w:rsidRPr="00524CB6">
        <w:rPr>
          <w:b/>
          <w:bCs/>
          <w:rtl/>
        </w:rPr>
        <w:t xml:space="preserve"> </w:t>
      </w:r>
      <w:r w:rsidRPr="00524CB6">
        <w:rPr>
          <w:rFonts w:hint="cs"/>
          <w:b/>
          <w:bCs/>
          <w:rtl/>
        </w:rPr>
        <w:t>الأخذ بنظام الحصص بنسبة</w:t>
      </w:r>
      <w:r w:rsidRPr="00524CB6">
        <w:rPr>
          <w:b/>
          <w:bCs/>
          <w:rtl/>
        </w:rPr>
        <w:t xml:space="preserve"> 50 </w:t>
      </w:r>
      <w:r w:rsidRPr="00524CB6">
        <w:rPr>
          <w:rFonts w:hint="cs"/>
          <w:b/>
          <w:bCs/>
          <w:rtl/>
        </w:rPr>
        <w:t>في المائة</w:t>
      </w:r>
      <w:r w:rsidRPr="00524CB6">
        <w:rPr>
          <w:b/>
          <w:bCs/>
          <w:rtl/>
        </w:rPr>
        <w:t xml:space="preserve"> </w:t>
      </w:r>
      <w:r w:rsidRPr="00524CB6">
        <w:rPr>
          <w:rFonts w:hint="cs"/>
          <w:b/>
          <w:bCs/>
          <w:rtl/>
        </w:rPr>
        <w:t>بين</w:t>
      </w:r>
      <w:r w:rsidRPr="00524CB6">
        <w:rPr>
          <w:b/>
          <w:bCs/>
          <w:rtl/>
        </w:rPr>
        <w:t xml:space="preserve"> الذكور </w:t>
      </w:r>
      <w:r w:rsidRPr="00524CB6">
        <w:rPr>
          <w:rFonts w:hint="cs"/>
          <w:b/>
          <w:bCs/>
          <w:rtl/>
        </w:rPr>
        <w:t>والإناث</w:t>
      </w:r>
      <w:r w:rsidRPr="00524CB6">
        <w:rPr>
          <w:b/>
          <w:bCs/>
          <w:rtl/>
        </w:rPr>
        <w:t xml:space="preserve"> </w:t>
      </w:r>
      <w:r w:rsidRPr="00524CB6">
        <w:rPr>
          <w:rFonts w:hint="cs"/>
          <w:b/>
          <w:bCs/>
          <w:rtl/>
        </w:rPr>
        <w:t xml:space="preserve">في </w:t>
      </w:r>
      <w:r w:rsidRPr="00524CB6">
        <w:rPr>
          <w:b/>
          <w:bCs/>
          <w:rtl/>
        </w:rPr>
        <w:t>الانتخابات</w:t>
      </w:r>
      <w:r w:rsidRPr="00524CB6">
        <w:rPr>
          <w:rFonts w:hint="cs"/>
          <w:b/>
          <w:bCs/>
          <w:rtl/>
        </w:rPr>
        <w:t xml:space="preserve"> </w:t>
      </w:r>
      <w:r w:rsidRPr="00524CB6">
        <w:rPr>
          <w:b/>
          <w:bCs/>
          <w:rtl/>
        </w:rPr>
        <w:t xml:space="preserve">المحلية والوطنية القائمة على </w:t>
      </w:r>
      <w:r w:rsidRPr="00524CB6">
        <w:rPr>
          <w:rFonts w:hint="cs"/>
          <w:b/>
          <w:bCs/>
          <w:rtl/>
        </w:rPr>
        <w:t>أساس القوائم</w:t>
      </w:r>
      <w:r w:rsidRPr="00524CB6">
        <w:rPr>
          <w:b/>
          <w:bCs/>
          <w:rtl/>
        </w:rPr>
        <w:t>. كما تشجع الدولة الطرف على اتخاذ تدابير م</w:t>
      </w:r>
      <w:r w:rsidRPr="00524CB6">
        <w:rPr>
          <w:rFonts w:hint="cs"/>
          <w:b/>
          <w:bCs/>
          <w:rtl/>
        </w:rPr>
        <w:t>س</w:t>
      </w:r>
      <w:r w:rsidRPr="00524CB6">
        <w:rPr>
          <w:b/>
          <w:bCs/>
          <w:rtl/>
        </w:rPr>
        <w:t>ت</w:t>
      </w:r>
      <w:r w:rsidRPr="00524CB6">
        <w:rPr>
          <w:rFonts w:hint="cs"/>
          <w:b/>
          <w:bCs/>
          <w:rtl/>
        </w:rPr>
        <w:t>مر</w:t>
      </w:r>
      <w:r w:rsidRPr="00524CB6">
        <w:rPr>
          <w:b/>
          <w:bCs/>
          <w:rtl/>
        </w:rPr>
        <w:t xml:space="preserve">ة </w:t>
      </w:r>
      <w:r w:rsidRPr="00524CB6">
        <w:rPr>
          <w:rFonts w:hint="cs"/>
          <w:b/>
          <w:bCs/>
          <w:rtl/>
        </w:rPr>
        <w:t>أخرى</w:t>
      </w:r>
      <w:r w:rsidRPr="00524CB6">
        <w:rPr>
          <w:b/>
          <w:bCs/>
          <w:rtl/>
        </w:rPr>
        <w:t>، بما فيها تدابير خاصة مؤقتة، وفقا للفقرة 1 من المادة 4 من الاتفاقية</w:t>
      </w:r>
      <w:r w:rsidRPr="00524CB6">
        <w:rPr>
          <w:rFonts w:hint="cs"/>
          <w:b/>
          <w:bCs/>
          <w:rtl/>
        </w:rPr>
        <w:t>، والتوصيتين العامتين</w:t>
      </w:r>
      <w:r w:rsidRPr="00524CB6">
        <w:rPr>
          <w:b/>
          <w:bCs/>
          <w:rtl/>
        </w:rPr>
        <w:t xml:space="preserve"> 25 و 23 للجنة، وكما هو منصوص عليه في قانون المساواة في </w:t>
      </w:r>
      <w:r w:rsidRPr="00524CB6">
        <w:rPr>
          <w:rFonts w:hint="cs"/>
          <w:b/>
          <w:bCs/>
          <w:rtl/>
        </w:rPr>
        <w:t>المعاملة، الإسراع</w:t>
      </w:r>
      <w:r w:rsidRPr="00524CB6">
        <w:rPr>
          <w:b/>
          <w:bCs/>
          <w:rtl/>
        </w:rPr>
        <w:t xml:space="preserve"> </w:t>
      </w:r>
      <w:r w:rsidRPr="00524CB6">
        <w:rPr>
          <w:rFonts w:hint="cs"/>
          <w:b/>
          <w:bCs/>
          <w:rtl/>
        </w:rPr>
        <w:t xml:space="preserve">في </w:t>
      </w:r>
      <w:r w:rsidRPr="00524CB6">
        <w:rPr>
          <w:b/>
          <w:bCs/>
          <w:rtl/>
        </w:rPr>
        <w:t xml:space="preserve">مشاركة المرأة </w:t>
      </w:r>
      <w:r w:rsidRPr="00524CB6">
        <w:rPr>
          <w:rFonts w:hint="cs"/>
          <w:b/>
          <w:bCs/>
          <w:rtl/>
        </w:rPr>
        <w:t xml:space="preserve">مشاركة تامة وعلى قدم المساواة </w:t>
      </w:r>
      <w:r w:rsidRPr="00524CB6">
        <w:rPr>
          <w:b/>
          <w:bCs/>
          <w:rtl/>
        </w:rPr>
        <w:t xml:space="preserve">في الهيئات </w:t>
      </w:r>
      <w:r w:rsidRPr="00524CB6">
        <w:rPr>
          <w:rFonts w:hint="cs"/>
          <w:b/>
          <w:bCs/>
          <w:rtl/>
        </w:rPr>
        <w:t>المنتخبة</w:t>
      </w:r>
      <w:r w:rsidRPr="00524CB6">
        <w:rPr>
          <w:b/>
          <w:bCs/>
          <w:rtl/>
        </w:rPr>
        <w:t xml:space="preserve"> </w:t>
      </w:r>
      <w:r w:rsidRPr="00524CB6">
        <w:rPr>
          <w:rFonts w:hint="cs"/>
          <w:b/>
          <w:bCs/>
          <w:rtl/>
        </w:rPr>
        <w:t>والمعينة</w:t>
      </w:r>
      <w:r w:rsidRPr="00524CB6">
        <w:rPr>
          <w:b/>
          <w:bCs/>
          <w:rtl/>
        </w:rPr>
        <w:t xml:space="preserve"> </w:t>
      </w:r>
      <w:r w:rsidR="00154FE6">
        <w:rPr>
          <w:rFonts w:hint="cs"/>
          <w:b/>
          <w:bCs/>
          <w:rtl/>
        </w:rPr>
        <w:t>في جميع القطاعات و</w:t>
      </w:r>
      <w:r w:rsidRPr="00524CB6">
        <w:rPr>
          <w:b/>
          <w:bCs/>
          <w:rtl/>
        </w:rPr>
        <w:t xml:space="preserve">على كافة المستويات. </w:t>
      </w:r>
      <w:r w:rsidRPr="00524CB6">
        <w:rPr>
          <w:rFonts w:hint="cs"/>
          <w:b/>
          <w:bCs/>
          <w:rtl/>
        </w:rPr>
        <w:t>و</w:t>
      </w:r>
      <w:r w:rsidRPr="00524CB6">
        <w:rPr>
          <w:b/>
          <w:bCs/>
          <w:rtl/>
        </w:rPr>
        <w:t xml:space="preserve">ينبغي </w:t>
      </w:r>
      <w:r w:rsidRPr="00524CB6">
        <w:rPr>
          <w:rFonts w:hint="cs"/>
          <w:b/>
          <w:bCs/>
          <w:rtl/>
        </w:rPr>
        <w:t>أن</w:t>
      </w:r>
      <w:r w:rsidRPr="00524CB6">
        <w:rPr>
          <w:b/>
          <w:bCs/>
          <w:rtl/>
        </w:rPr>
        <w:t xml:space="preserve"> تشمل هذه التدابير </w:t>
      </w:r>
      <w:r w:rsidRPr="00524CB6">
        <w:rPr>
          <w:rFonts w:hint="cs"/>
          <w:b/>
          <w:bCs/>
          <w:rtl/>
        </w:rPr>
        <w:t>وضع نقاط معيارية</w:t>
      </w:r>
      <w:r w:rsidRPr="00524CB6">
        <w:rPr>
          <w:b/>
          <w:bCs/>
          <w:rtl/>
        </w:rPr>
        <w:t xml:space="preserve"> </w:t>
      </w:r>
      <w:r w:rsidRPr="00524CB6">
        <w:rPr>
          <w:rFonts w:hint="cs"/>
          <w:b/>
          <w:bCs/>
          <w:rtl/>
        </w:rPr>
        <w:t>و</w:t>
      </w:r>
      <w:r w:rsidRPr="00524CB6">
        <w:rPr>
          <w:b/>
          <w:bCs/>
          <w:rtl/>
        </w:rPr>
        <w:t xml:space="preserve">أهداف رقمية وجداول </w:t>
      </w:r>
      <w:r w:rsidRPr="00524CB6">
        <w:rPr>
          <w:rFonts w:hint="cs"/>
          <w:b/>
          <w:bCs/>
          <w:rtl/>
        </w:rPr>
        <w:t>زمنيه،</w:t>
      </w:r>
      <w:r w:rsidRPr="00524CB6">
        <w:rPr>
          <w:b/>
          <w:bCs/>
          <w:rtl/>
        </w:rPr>
        <w:t xml:space="preserve"> فضلا عن برامج تدريب على القيادة ومهارات التفاوض </w:t>
      </w:r>
      <w:r w:rsidRPr="00524CB6">
        <w:rPr>
          <w:rFonts w:hint="cs"/>
          <w:b/>
          <w:bCs/>
          <w:rtl/>
        </w:rPr>
        <w:t>للقياديات</w:t>
      </w:r>
      <w:r w:rsidRPr="00524CB6">
        <w:rPr>
          <w:b/>
          <w:bCs/>
          <w:rtl/>
        </w:rPr>
        <w:t xml:space="preserve"> </w:t>
      </w:r>
      <w:r w:rsidRPr="00524CB6">
        <w:rPr>
          <w:rFonts w:hint="cs"/>
          <w:b/>
          <w:bCs/>
          <w:rtl/>
        </w:rPr>
        <w:t>الحاليات والمقبلات</w:t>
      </w:r>
      <w:r w:rsidRPr="00524CB6">
        <w:rPr>
          <w:b/>
          <w:bCs/>
          <w:rtl/>
        </w:rPr>
        <w:t xml:space="preserve">. وتحث اللجنة الدولة الطرف على اعتماد سياسات لزيادة عدد </w:t>
      </w:r>
      <w:r w:rsidRPr="00524CB6">
        <w:rPr>
          <w:rFonts w:hint="cs"/>
          <w:b/>
          <w:bCs/>
          <w:rtl/>
        </w:rPr>
        <w:t>الأساتذة</w:t>
      </w:r>
      <w:r w:rsidRPr="00524CB6">
        <w:rPr>
          <w:b/>
          <w:bCs/>
          <w:rtl/>
        </w:rPr>
        <w:t xml:space="preserve"> من النساء </w:t>
      </w:r>
      <w:r w:rsidRPr="00524CB6">
        <w:rPr>
          <w:rFonts w:hint="cs"/>
          <w:b/>
          <w:bCs/>
          <w:rtl/>
        </w:rPr>
        <w:t>في</w:t>
      </w:r>
      <w:r w:rsidRPr="00524CB6">
        <w:rPr>
          <w:b/>
          <w:bCs/>
          <w:rtl/>
        </w:rPr>
        <w:t xml:space="preserve"> </w:t>
      </w:r>
      <w:r w:rsidRPr="00524CB6">
        <w:rPr>
          <w:rFonts w:hint="cs"/>
          <w:b/>
          <w:bCs/>
          <w:rtl/>
        </w:rPr>
        <w:t>الهيئات التدريسية الأكاديمية</w:t>
      </w:r>
      <w:r w:rsidRPr="00524CB6">
        <w:rPr>
          <w:b/>
          <w:bCs/>
          <w:rtl/>
        </w:rPr>
        <w:t xml:space="preserve">. كما تحث الدولة الطرف على القيام بحملات توعيه </w:t>
      </w:r>
      <w:r w:rsidRPr="00524CB6">
        <w:rPr>
          <w:rFonts w:hint="cs"/>
          <w:b/>
          <w:bCs/>
          <w:rtl/>
        </w:rPr>
        <w:t>حول</w:t>
      </w:r>
      <w:r w:rsidRPr="00524CB6">
        <w:rPr>
          <w:b/>
          <w:bCs/>
          <w:rtl/>
        </w:rPr>
        <w:t xml:space="preserve"> أهمية مشاركة المرأة في الحياة العامة والسياسية وفي مستويات صنع القرار.</w:t>
      </w:r>
    </w:p>
    <w:p w:rsidR="00524CB6" w:rsidRPr="00524CB6" w:rsidRDefault="00524CB6" w:rsidP="00524CB6">
      <w:pPr>
        <w:pStyle w:val="SingleTxt"/>
        <w:rPr>
          <w:rFonts w:hint="cs"/>
          <w:rtl/>
        </w:rPr>
      </w:pPr>
      <w:r w:rsidRPr="00524CB6">
        <w:rPr>
          <w:rtl/>
        </w:rPr>
        <w:t>26 -</w:t>
      </w:r>
      <w:r w:rsidRPr="00524CB6">
        <w:rPr>
          <w:rFonts w:hint="cs"/>
          <w:rtl/>
        </w:rPr>
        <w:tab/>
      </w:r>
      <w:r w:rsidRPr="00524CB6">
        <w:rPr>
          <w:rtl/>
        </w:rPr>
        <w:t xml:space="preserve">ولا تزال اللجنة </w:t>
      </w:r>
      <w:r w:rsidRPr="00524CB6">
        <w:rPr>
          <w:rFonts w:hint="cs"/>
          <w:rtl/>
        </w:rPr>
        <w:t>تشعر بال</w:t>
      </w:r>
      <w:r w:rsidRPr="00524CB6">
        <w:rPr>
          <w:rtl/>
        </w:rPr>
        <w:t xml:space="preserve">قلق </w:t>
      </w:r>
      <w:r w:rsidRPr="00524CB6">
        <w:rPr>
          <w:rFonts w:hint="cs"/>
          <w:rtl/>
        </w:rPr>
        <w:t>إزاء</w:t>
      </w:r>
      <w:r w:rsidRPr="00524CB6">
        <w:rPr>
          <w:rtl/>
        </w:rPr>
        <w:t xml:space="preserve"> </w:t>
      </w:r>
      <w:r w:rsidRPr="00524CB6">
        <w:rPr>
          <w:rFonts w:hint="cs"/>
          <w:rtl/>
        </w:rPr>
        <w:t>العزل</w:t>
      </w:r>
      <w:r w:rsidRPr="00524CB6">
        <w:rPr>
          <w:rtl/>
        </w:rPr>
        <w:t xml:space="preserve"> </w:t>
      </w:r>
      <w:r w:rsidRPr="00524CB6">
        <w:rPr>
          <w:rFonts w:hint="cs"/>
          <w:rtl/>
        </w:rPr>
        <w:t>المهني</w:t>
      </w:r>
      <w:r w:rsidRPr="00524CB6">
        <w:rPr>
          <w:rtl/>
        </w:rPr>
        <w:t xml:space="preserve"> بين النساء والرجال في سوق </w:t>
      </w:r>
      <w:r w:rsidRPr="00524CB6">
        <w:rPr>
          <w:rFonts w:hint="cs"/>
          <w:rtl/>
        </w:rPr>
        <w:t>العمالة،</w:t>
      </w:r>
      <w:r w:rsidRPr="00524CB6">
        <w:rPr>
          <w:rtl/>
        </w:rPr>
        <w:t xml:space="preserve"> </w:t>
      </w:r>
      <w:r w:rsidRPr="00524CB6">
        <w:rPr>
          <w:rFonts w:hint="cs"/>
          <w:rtl/>
        </w:rPr>
        <w:t>والفجوة</w:t>
      </w:r>
      <w:r w:rsidRPr="00524CB6">
        <w:rPr>
          <w:rtl/>
        </w:rPr>
        <w:t xml:space="preserve"> في </w:t>
      </w:r>
      <w:r w:rsidRPr="00524CB6">
        <w:rPr>
          <w:rFonts w:hint="cs"/>
          <w:rtl/>
        </w:rPr>
        <w:t>الأجور بينهم،</w:t>
      </w:r>
      <w:r w:rsidRPr="00524CB6">
        <w:rPr>
          <w:rtl/>
        </w:rPr>
        <w:t xml:space="preserve"> والتمييز في توظيف النساء في سن </w:t>
      </w:r>
      <w:r w:rsidRPr="00524CB6">
        <w:rPr>
          <w:rFonts w:hint="cs"/>
          <w:rtl/>
        </w:rPr>
        <w:t>الإنجاب</w:t>
      </w:r>
      <w:r w:rsidRPr="00524CB6">
        <w:rPr>
          <w:rtl/>
        </w:rPr>
        <w:t xml:space="preserve"> أو </w:t>
      </w:r>
      <w:r w:rsidRPr="00524CB6">
        <w:rPr>
          <w:rFonts w:hint="cs"/>
          <w:rtl/>
        </w:rPr>
        <w:t>ال</w:t>
      </w:r>
      <w:r w:rsidRPr="00524CB6">
        <w:rPr>
          <w:rtl/>
        </w:rPr>
        <w:t xml:space="preserve">أمهات </w:t>
      </w:r>
      <w:r w:rsidRPr="00524CB6">
        <w:rPr>
          <w:rFonts w:hint="cs"/>
          <w:rtl/>
        </w:rPr>
        <w:t xml:space="preserve">اللواتي </w:t>
      </w:r>
      <w:r w:rsidRPr="00524CB6">
        <w:rPr>
          <w:rtl/>
        </w:rPr>
        <w:t xml:space="preserve">لديهن </w:t>
      </w:r>
      <w:r w:rsidRPr="00524CB6">
        <w:rPr>
          <w:rFonts w:hint="cs"/>
          <w:rtl/>
        </w:rPr>
        <w:t>أطفال</w:t>
      </w:r>
      <w:r w:rsidRPr="00524CB6">
        <w:rPr>
          <w:rtl/>
        </w:rPr>
        <w:t xml:space="preserve"> صغار.</w:t>
      </w:r>
    </w:p>
    <w:p w:rsidR="00524CB6" w:rsidRPr="00524CB6" w:rsidRDefault="00524CB6" w:rsidP="00154FE6">
      <w:pPr>
        <w:pStyle w:val="SingleTxt"/>
        <w:rPr>
          <w:rFonts w:hint="cs"/>
          <w:b/>
          <w:bCs/>
          <w:rtl/>
        </w:rPr>
      </w:pPr>
      <w:r w:rsidRPr="00524CB6">
        <w:rPr>
          <w:rtl/>
        </w:rPr>
        <w:t>27 -</w:t>
      </w:r>
      <w:r w:rsidRPr="00524CB6">
        <w:rPr>
          <w:rFonts w:hint="cs"/>
          <w:rtl/>
        </w:rPr>
        <w:tab/>
      </w:r>
      <w:r w:rsidR="00154FE6">
        <w:rPr>
          <w:rFonts w:hint="cs"/>
          <w:rtl/>
        </w:rPr>
        <w:t>و</w:t>
      </w:r>
      <w:r w:rsidRPr="00524CB6">
        <w:rPr>
          <w:b/>
          <w:bCs/>
          <w:rtl/>
        </w:rPr>
        <w:t xml:space="preserve">توصي اللجنة بتعزيز الجهود </w:t>
      </w:r>
      <w:r w:rsidRPr="00524CB6">
        <w:rPr>
          <w:rFonts w:hint="cs"/>
          <w:b/>
          <w:bCs/>
          <w:rtl/>
        </w:rPr>
        <w:t>الرامية</w:t>
      </w:r>
      <w:r w:rsidRPr="00524CB6">
        <w:rPr>
          <w:b/>
          <w:bCs/>
          <w:rtl/>
        </w:rPr>
        <w:t xml:space="preserve"> </w:t>
      </w:r>
      <w:r w:rsidRPr="00524CB6">
        <w:rPr>
          <w:rFonts w:hint="cs"/>
          <w:b/>
          <w:bCs/>
          <w:rtl/>
        </w:rPr>
        <w:t>إلى</w:t>
      </w:r>
      <w:r w:rsidRPr="00524CB6">
        <w:rPr>
          <w:b/>
          <w:bCs/>
          <w:rtl/>
        </w:rPr>
        <w:t xml:space="preserve"> القضاء على </w:t>
      </w:r>
      <w:r w:rsidRPr="00524CB6">
        <w:rPr>
          <w:rFonts w:hint="cs"/>
          <w:b/>
          <w:bCs/>
          <w:rtl/>
        </w:rPr>
        <w:t>العزل</w:t>
      </w:r>
      <w:r w:rsidRPr="00524CB6">
        <w:rPr>
          <w:b/>
          <w:bCs/>
          <w:rtl/>
        </w:rPr>
        <w:t xml:space="preserve"> </w:t>
      </w:r>
      <w:r w:rsidRPr="00524CB6">
        <w:rPr>
          <w:rFonts w:hint="cs"/>
          <w:b/>
          <w:bCs/>
          <w:rtl/>
        </w:rPr>
        <w:t>المهني،</w:t>
      </w:r>
      <w:r w:rsidRPr="00524CB6">
        <w:rPr>
          <w:b/>
          <w:bCs/>
          <w:rtl/>
        </w:rPr>
        <w:t xml:space="preserve"> أفقيا </w:t>
      </w:r>
      <w:r w:rsidRPr="00524CB6">
        <w:rPr>
          <w:rFonts w:hint="cs"/>
          <w:b/>
          <w:bCs/>
          <w:rtl/>
        </w:rPr>
        <w:t>ورأسيا على حد سواء،</w:t>
      </w:r>
      <w:r w:rsidRPr="00524CB6">
        <w:rPr>
          <w:b/>
          <w:bCs/>
          <w:rtl/>
        </w:rPr>
        <w:t xml:space="preserve"> واعتماد تدابير </w:t>
      </w:r>
      <w:r w:rsidR="00154FE6">
        <w:rPr>
          <w:rFonts w:hint="cs"/>
          <w:b/>
          <w:bCs/>
          <w:rtl/>
        </w:rPr>
        <w:t>ل</w:t>
      </w:r>
      <w:r w:rsidRPr="00524CB6">
        <w:rPr>
          <w:b/>
          <w:bCs/>
          <w:rtl/>
        </w:rPr>
        <w:t xml:space="preserve">تقليص </w:t>
      </w:r>
      <w:r w:rsidR="00154FE6">
        <w:rPr>
          <w:rFonts w:hint="cs"/>
          <w:b/>
          <w:bCs/>
          <w:rtl/>
        </w:rPr>
        <w:t xml:space="preserve">وسدّ </w:t>
      </w:r>
      <w:r w:rsidRPr="00524CB6">
        <w:rPr>
          <w:rFonts w:hint="cs"/>
          <w:b/>
          <w:bCs/>
          <w:rtl/>
        </w:rPr>
        <w:t>الفجوة</w:t>
      </w:r>
      <w:r w:rsidRPr="00524CB6">
        <w:rPr>
          <w:b/>
          <w:bCs/>
          <w:rtl/>
        </w:rPr>
        <w:t xml:space="preserve"> في </w:t>
      </w:r>
      <w:r w:rsidRPr="00524CB6">
        <w:rPr>
          <w:rFonts w:hint="cs"/>
          <w:b/>
          <w:bCs/>
          <w:rtl/>
        </w:rPr>
        <w:t>الأجور</w:t>
      </w:r>
      <w:r w:rsidRPr="00524CB6">
        <w:rPr>
          <w:b/>
          <w:bCs/>
          <w:rtl/>
        </w:rPr>
        <w:t xml:space="preserve"> بين المرأة والرجل من خلال تطبيق خطط لتقييم الوظائف في القطاع العام ترتبط </w:t>
      </w:r>
      <w:r w:rsidRPr="00524CB6">
        <w:rPr>
          <w:rFonts w:hint="cs"/>
          <w:b/>
          <w:bCs/>
          <w:rtl/>
        </w:rPr>
        <w:t>بزيادة</w:t>
      </w:r>
      <w:r w:rsidRPr="00524CB6">
        <w:rPr>
          <w:b/>
          <w:bCs/>
          <w:rtl/>
        </w:rPr>
        <w:t xml:space="preserve"> الأجور </w:t>
      </w:r>
      <w:r w:rsidRPr="00524CB6">
        <w:rPr>
          <w:rFonts w:hint="cs"/>
          <w:b/>
          <w:bCs/>
          <w:rtl/>
        </w:rPr>
        <w:t>في</w:t>
      </w:r>
      <w:r w:rsidRPr="00524CB6">
        <w:rPr>
          <w:b/>
          <w:bCs/>
          <w:rtl/>
        </w:rPr>
        <w:t xml:space="preserve"> القطاعات </w:t>
      </w:r>
      <w:r w:rsidRPr="00524CB6">
        <w:rPr>
          <w:rFonts w:hint="cs"/>
          <w:b/>
          <w:bCs/>
          <w:rtl/>
        </w:rPr>
        <w:t>التي</w:t>
      </w:r>
      <w:r w:rsidRPr="00524CB6">
        <w:rPr>
          <w:b/>
          <w:bCs/>
          <w:rtl/>
        </w:rPr>
        <w:t xml:space="preserve"> تهيمن عليها </w:t>
      </w:r>
      <w:r w:rsidRPr="00524CB6">
        <w:rPr>
          <w:rFonts w:hint="cs"/>
          <w:b/>
          <w:bCs/>
          <w:rtl/>
        </w:rPr>
        <w:t>المرأة.</w:t>
      </w:r>
      <w:r w:rsidRPr="00524CB6">
        <w:rPr>
          <w:b/>
          <w:bCs/>
          <w:rtl/>
        </w:rPr>
        <w:t xml:space="preserve"> كما توصي بتعزيز الجهود </w:t>
      </w:r>
      <w:r w:rsidRPr="00524CB6">
        <w:rPr>
          <w:rFonts w:hint="cs"/>
          <w:b/>
          <w:bCs/>
          <w:rtl/>
        </w:rPr>
        <w:t>لكفالة</w:t>
      </w:r>
      <w:r w:rsidRPr="00524CB6">
        <w:rPr>
          <w:b/>
          <w:bCs/>
          <w:rtl/>
        </w:rPr>
        <w:t xml:space="preserve"> حصول المرأة على التدريب المهني في جميع القطاعات. وتحث اللجنة الدولة الطرف على </w:t>
      </w:r>
      <w:r w:rsidRPr="00524CB6">
        <w:rPr>
          <w:rFonts w:hint="cs"/>
          <w:b/>
          <w:bCs/>
          <w:rtl/>
        </w:rPr>
        <w:t>كفالة</w:t>
      </w:r>
      <w:r w:rsidRPr="00524CB6">
        <w:rPr>
          <w:b/>
          <w:bCs/>
          <w:rtl/>
        </w:rPr>
        <w:t xml:space="preserve"> التنفيذ الفعال </w:t>
      </w:r>
      <w:r w:rsidRPr="00524CB6">
        <w:rPr>
          <w:rFonts w:hint="cs"/>
          <w:b/>
          <w:bCs/>
          <w:rtl/>
        </w:rPr>
        <w:t>لأحكام</w:t>
      </w:r>
      <w:r w:rsidRPr="00524CB6">
        <w:rPr>
          <w:b/>
          <w:bCs/>
          <w:rtl/>
        </w:rPr>
        <w:t xml:space="preserve"> </w:t>
      </w:r>
      <w:r w:rsidRPr="00524CB6">
        <w:rPr>
          <w:rFonts w:hint="cs"/>
          <w:b/>
          <w:bCs/>
          <w:rtl/>
        </w:rPr>
        <w:t>تشريعية،</w:t>
      </w:r>
      <w:r w:rsidRPr="00524CB6">
        <w:rPr>
          <w:b/>
          <w:bCs/>
          <w:rtl/>
        </w:rPr>
        <w:t xml:space="preserve"> بما في ذلك قانون </w:t>
      </w:r>
      <w:r w:rsidRPr="00524CB6">
        <w:rPr>
          <w:rFonts w:hint="cs"/>
          <w:b/>
          <w:bCs/>
          <w:rtl/>
        </w:rPr>
        <w:t>العمل،</w:t>
      </w:r>
      <w:r w:rsidRPr="00524CB6">
        <w:rPr>
          <w:b/>
          <w:bCs/>
          <w:rtl/>
        </w:rPr>
        <w:t xml:space="preserve"> </w:t>
      </w:r>
      <w:r w:rsidRPr="00524CB6">
        <w:rPr>
          <w:rFonts w:hint="cs"/>
          <w:b/>
          <w:bCs/>
          <w:rtl/>
        </w:rPr>
        <w:t>وعلى أساس الأجر</w:t>
      </w:r>
      <w:r w:rsidRPr="00524CB6">
        <w:rPr>
          <w:b/>
          <w:bCs/>
          <w:rtl/>
        </w:rPr>
        <w:t xml:space="preserve"> المتساوي للعمل المتساوي</w:t>
      </w:r>
      <w:r w:rsidRPr="00524CB6">
        <w:rPr>
          <w:rFonts w:hint="cs"/>
          <w:b/>
          <w:bCs/>
          <w:rtl/>
        </w:rPr>
        <w:t xml:space="preserve"> القيمة،</w:t>
      </w:r>
      <w:r w:rsidRPr="00524CB6">
        <w:rPr>
          <w:b/>
          <w:bCs/>
          <w:rtl/>
        </w:rPr>
        <w:t xml:space="preserve"> </w:t>
      </w:r>
      <w:r w:rsidRPr="00524CB6">
        <w:rPr>
          <w:rFonts w:hint="cs"/>
          <w:b/>
          <w:bCs/>
          <w:rtl/>
        </w:rPr>
        <w:t>والتكافؤ</w:t>
      </w:r>
      <w:r w:rsidRPr="00524CB6">
        <w:rPr>
          <w:b/>
          <w:bCs/>
          <w:rtl/>
        </w:rPr>
        <w:t xml:space="preserve"> في فرص العمل. وتطلب اللجنة من الدولة الطرف أن تقدم في تقريرها القادم معلومات </w:t>
      </w:r>
      <w:r w:rsidRPr="00524CB6">
        <w:rPr>
          <w:rFonts w:hint="cs"/>
          <w:b/>
          <w:bCs/>
          <w:rtl/>
        </w:rPr>
        <w:t>تفصيلية</w:t>
      </w:r>
      <w:r w:rsidRPr="00524CB6">
        <w:rPr>
          <w:b/>
          <w:bCs/>
          <w:rtl/>
        </w:rPr>
        <w:t xml:space="preserve">، تشمل بيانات </w:t>
      </w:r>
      <w:r w:rsidRPr="00524CB6">
        <w:rPr>
          <w:rFonts w:hint="cs"/>
          <w:b/>
          <w:bCs/>
          <w:rtl/>
        </w:rPr>
        <w:t xml:space="preserve">إحصائية </w:t>
      </w:r>
      <w:r w:rsidRPr="00524CB6">
        <w:rPr>
          <w:b/>
          <w:bCs/>
          <w:rtl/>
        </w:rPr>
        <w:t xml:space="preserve">تبين الاتجاهات </w:t>
      </w:r>
      <w:r w:rsidRPr="00524CB6">
        <w:rPr>
          <w:rFonts w:hint="cs"/>
          <w:b/>
          <w:bCs/>
          <w:rtl/>
        </w:rPr>
        <w:t xml:space="preserve">مع </w:t>
      </w:r>
      <w:r w:rsidRPr="00524CB6">
        <w:rPr>
          <w:b/>
          <w:bCs/>
          <w:rtl/>
        </w:rPr>
        <w:t xml:space="preserve">مرور الزمن، </w:t>
      </w:r>
      <w:r w:rsidRPr="00524CB6">
        <w:rPr>
          <w:rFonts w:hint="cs"/>
          <w:b/>
          <w:bCs/>
          <w:rtl/>
        </w:rPr>
        <w:t>حول</w:t>
      </w:r>
      <w:r w:rsidRPr="00524CB6">
        <w:rPr>
          <w:b/>
          <w:bCs/>
          <w:rtl/>
        </w:rPr>
        <w:t xml:space="preserve"> </w:t>
      </w:r>
      <w:r w:rsidRPr="00524CB6">
        <w:rPr>
          <w:rFonts w:hint="cs"/>
          <w:b/>
          <w:bCs/>
          <w:rtl/>
        </w:rPr>
        <w:t>حالة</w:t>
      </w:r>
      <w:r w:rsidRPr="00524CB6">
        <w:rPr>
          <w:b/>
          <w:bCs/>
          <w:rtl/>
        </w:rPr>
        <w:t xml:space="preserve"> المرأة في مجالي العمالة والعمل في المناطق </w:t>
      </w:r>
      <w:r w:rsidRPr="00524CB6">
        <w:rPr>
          <w:rFonts w:hint="cs"/>
          <w:b/>
          <w:bCs/>
          <w:rtl/>
        </w:rPr>
        <w:t>الحضرية</w:t>
      </w:r>
      <w:r w:rsidRPr="00524CB6">
        <w:rPr>
          <w:b/>
          <w:bCs/>
          <w:rtl/>
        </w:rPr>
        <w:t xml:space="preserve"> </w:t>
      </w:r>
      <w:r w:rsidRPr="00524CB6">
        <w:rPr>
          <w:rFonts w:hint="cs"/>
          <w:b/>
          <w:bCs/>
          <w:rtl/>
        </w:rPr>
        <w:t>والريفية</w:t>
      </w:r>
      <w:r w:rsidRPr="00524CB6">
        <w:rPr>
          <w:b/>
          <w:bCs/>
          <w:rtl/>
        </w:rPr>
        <w:t xml:space="preserve"> </w:t>
      </w:r>
      <w:r w:rsidRPr="00524CB6">
        <w:rPr>
          <w:rFonts w:hint="cs"/>
          <w:b/>
          <w:bCs/>
          <w:rtl/>
        </w:rPr>
        <w:t>و</w:t>
      </w:r>
      <w:r w:rsidRPr="00524CB6">
        <w:rPr>
          <w:b/>
          <w:bCs/>
          <w:rtl/>
        </w:rPr>
        <w:t xml:space="preserve">في القطاعين العام والخاص، </w:t>
      </w:r>
      <w:r w:rsidRPr="00524CB6">
        <w:rPr>
          <w:rFonts w:hint="cs"/>
          <w:b/>
          <w:bCs/>
          <w:rtl/>
        </w:rPr>
        <w:t>و</w:t>
      </w:r>
      <w:r w:rsidRPr="00524CB6">
        <w:rPr>
          <w:b/>
          <w:bCs/>
          <w:rtl/>
        </w:rPr>
        <w:t xml:space="preserve">القطاعات الرسمية وغير الرسمية، وعن تأثير التدابير المتخذة لتحقيق تكافؤ الفرص للمرأة. وتكرر اللجنة توصيتها </w:t>
      </w:r>
      <w:r w:rsidRPr="00524CB6">
        <w:rPr>
          <w:rFonts w:hint="cs"/>
          <w:b/>
          <w:bCs/>
          <w:rtl/>
        </w:rPr>
        <w:t>بتعزيز</w:t>
      </w:r>
      <w:r w:rsidRPr="00524CB6">
        <w:rPr>
          <w:b/>
          <w:bCs/>
          <w:rtl/>
        </w:rPr>
        <w:t xml:space="preserve"> التدابير التي تتيح التوفيق بين المسؤوليات </w:t>
      </w:r>
      <w:r w:rsidRPr="00524CB6">
        <w:rPr>
          <w:rFonts w:hint="cs"/>
          <w:b/>
          <w:bCs/>
          <w:rtl/>
        </w:rPr>
        <w:t>الأسرية</w:t>
      </w:r>
      <w:r w:rsidRPr="00524CB6">
        <w:rPr>
          <w:b/>
          <w:bCs/>
          <w:rtl/>
        </w:rPr>
        <w:t xml:space="preserve"> </w:t>
      </w:r>
      <w:r w:rsidRPr="00524CB6">
        <w:rPr>
          <w:rFonts w:hint="cs"/>
          <w:b/>
          <w:bCs/>
          <w:rtl/>
        </w:rPr>
        <w:t>والمهنية</w:t>
      </w:r>
      <w:r w:rsidRPr="00524CB6">
        <w:rPr>
          <w:b/>
          <w:bCs/>
          <w:rtl/>
        </w:rPr>
        <w:t xml:space="preserve"> </w:t>
      </w:r>
      <w:r w:rsidRPr="00524CB6">
        <w:rPr>
          <w:rFonts w:hint="cs"/>
          <w:b/>
          <w:bCs/>
          <w:rtl/>
        </w:rPr>
        <w:t>والتشجيع على</w:t>
      </w:r>
      <w:r w:rsidRPr="00524CB6">
        <w:rPr>
          <w:b/>
          <w:bCs/>
          <w:rtl/>
        </w:rPr>
        <w:t xml:space="preserve"> تقاسم المهام المنزلية </w:t>
      </w:r>
      <w:r w:rsidRPr="00524CB6">
        <w:rPr>
          <w:rFonts w:hint="cs"/>
          <w:b/>
          <w:bCs/>
          <w:rtl/>
        </w:rPr>
        <w:t>والأسرية</w:t>
      </w:r>
      <w:r w:rsidRPr="00524CB6">
        <w:rPr>
          <w:b/>
          <w:bCs/>
          <w:rtl/>
        </w:rPr>
        <w:t xml:space="preserve"> بين المرأة والرجل.</w:t>
      </w:r>
    </w:p>
    <w:p w:rsidR="00524CB6" w:rsidRPr="00524CB6" w:rsidRDefault="00524CB6" w:rsidP="00524CB6">
      <w:pPr>
        <w:pStyle w:val="SingleTxt"/>
        <w:rPr>
          <w:rFonts w:hint="cs"/>
          <w:rtl/>
        </w:rPr>
      </w:pPr>
      <w:r w:rsidRPr="00524CB6">
        <w:rPr>
          <w:rtl/>
        </w:rPr>
        <w:t xml:space="preserve">28 </w:t>
      </w:r>
      <w:r w:rsidRPr="00524CB6">
        <w:rPr>
          <w:rFonts w:hint="cs"/>
          <w:rtl/>
        </w:rPr>
        <w:t>-</w:t>
      </w:r>
      <w:r w:rsidRPr="00524CB6">
        <w:rPr>
          <w:rFonts w:hint="cs"/>
          <w:rtl/>
        </w:rPr>
        <w:tab/>
        <w:t xml:space="preserve">وفي حين </w:t>
      </w:r>
      <w:r w:rsidRPr="00524CB6">
        <w:rPr>
          <w:rtl/>
        </w:rPr>
        <w:t xml:space="preserve">تلاحظ </w:t>
      </w:r>
      <w:r w:rsidRPr="00524CB6">
        <w:rPr>
          <w:rFonts w:hint="cs"/>
          <w:rtl/>
        </w:rPr>
        <w:t xml:space="preserve">اللجنة </w:t>
      </w:r>
      <w:r w:rsidRPr="00524CB6">
        <w:rPr>
          <w:rtl/>
        </w:rPr>
        <w:t xml:space="preserve">برامج </w:t>
      </w:r>
      <w:r w:rsidRPr="00524CB6">
        <w:rPr>
          <w:rFonts w:hint="cs"/>
          <w:rtl/>
        </w:rPr>
        <w:t xml:space="preserve">الفحص </w:t>
      </w:r>
      <w:r w:rsidRPr="00524CB6">
        <w:rPr>
          <w:rtl/>
        </w:rPr>
        <w:t xml:space="preserve">وغيرها من التدابير المتخذة </w:t>
      </w:r>
      <w:r w:rsidRPr="00524CB6">
        <w:rPr>
          <w:rFonts w:hint="cs"/>
          <w:rtl/>
        </w:rPr>
        <w:t>للحيلولة دون</w:t>
      </w:r>
      <w:r w:rsidRPr="00524CB6">
        <w:rPr>
          <w:rtl/>
        </w:rPr>
        <w:t xml:space="preserve"> </w:t>
      </w:r>
      <w:r w:rsidRPr="00524CB6">
        <w:rPr>
          <w:rFonts w:hint="cs"/>
          <w:rtl/>
        </w:rPr>
        <w:t>إصابة النساء</w:t>
      </w:r>
      <w:r w:rsidRPr="00524CB6">
        <w:rPr>
          <w:rtl/>
        </w:rPr>
        <w:t xml:space="preserve"> بالسرطان</w:t>
      </w:r>
      <w:r w:rsidRPr="00524CB6">
        <w:rPr>
          <w:rFonts w:hint="cs"/>
          <w:rtl/>
        </w:rPr>
        <w:t>،</w:t>
      </w:r>
      <w:r w:rsidRPr="00524CB6">
        <w:rPr>
          <w:rtl/>
        </w:rPr>
        <w:t xml:space="preserve"> </w:t>
      </w:r>
      <w:r w:rsidRPr="00524CB6">
        <w:rPr>
          <w:rFonts w:hint="cs"/>
          <w:rtl/>
        </w:rPr>
        <w:t>فإنها</w:t>
      </w:r>
      <w:r w:rsidRPr="00524CB6">
        <w:rPr>
          <w:rtl/>
        </w:rPr>
        <w:t xml:space="preserve"> لا تزال تشعر بالقلق </w:t>
      </w:r>
      <w:r w:rsidRPr="00524CB6">
        <w:rPr>
          <w:rFonts w:hint="cs"/>
          <w:rtl/>
        </w:rPr>
        <w:t>إزاء</w:t>
      </w:r>
      <w:r w:rsidRPr="00524CB6">
        <w:rPr>
          <w:rtl/>
        </w:rPr>
        <w:t xml:space="preserve"> ارتفاع معدلات الوفيات بين النساء بسبب السرطان. وتشعر اللجنة بالقلق </w:t>
      </w:r>
      <w:r w:rsidRPr="00524CB6">
        <w:rPr>
          <w:rFonts w:hint="cs"/>
          <w:rtl/>
        </w:rPr>
        <w:t>لأنه،</w:t>
      </w:r>
      <w:r w:rsidRPr="00524CB6">
        <w:rPr>
          <w:rtl/>
        </w:rPr>
        <w:t xml:space="preserve"> </w:t>
      </w:r>
      <w:r w:rsidRPr="00524CB6">
        <w:rPr>
          <w:rFonts w:hint="cs"/>
          <w:rtl/>
        </w:rPr>
        <w:t>رغم انخفاض</w:t>
      </w:r>
      <w:r w:rsidRPr="00524CB6">
        <w:rPr>
          <w:rtl/>
        </w:rPr>
        <w:t xml:space="preserve"> معدل </w:t>
      </w:r>
      <w:r w:rsidRPr="00524CB6">
        <w:rPr>
          <w:rFonts w:hint="cs"/>
          <w:rtl/>
        </w:rPr>
        <w:t>الإجهاض،</w:t>
      </w:r>
      <w:r w:rsidRPr="00524CB6">
        <w:rPr>
          <w:rtl/>
        </w:rPr>
        <w:t xml:space="preserve"> </w:t>
      </w:r>
      <w:r w:rsidRPr="00524CB6">
        <w:rPr>
          <w:rFonts w:hint="cs"/>
          <w:rtl/>
        </w:rPr>
        <w:t>فإنه</w:t>
      </w:r>
      <w:r w:rsidRPr="00524CB6">
        <w:rPr>
          <w:rtl/>
        </w:rPr>
        <w:t xml:space="preserve"> لا </w:t>
      </w:r>
      <w:r w:rsidRPr="00524CB6">
        <w:rPr>
          <w:rFonts w:hint="cs"/>
          <w:rtl/>
        </w:rPr>
        <w:t>ي</w:t>
      </w:r>
      <w:r w:rsidRPr="00524CB6">
        <w:rPr>
          <w:rtl/>
        </w:rPr>
        <w:t>زال مرتفع</w:t>
      </w:r>
      <w:r w:rsidRPr="00524CB6">
        <w:rPr>
          <w:rFonts w:hint="cs"/>
          <w:rtl/>
        </w:rPr>
        <w:t>ا</w:t>
      </w:r>
      <w:r w:rsidRPr="00524CB6">
        <w:rPr>
          <w:rtl/>
        </w:rPr>
        <w:t xml:space="preserve"> نسبيا. </w:t>
      </w:r>
      <w:r w:rsidRPr="00524CB6">
        <w:rPr>
          <w:rFonts w:hint="cs"/>
          <w:rtl/>
        </w:rPr>
        <w:t xml:space="preserve">كما </w:t>
      </w:r>
      <w:r w:rsidRPr="00524CB6">
        <w:rPr>
          <w:rtl/>
        </w:rPr>
        <w:t xml:space="preserve">تشعر بالقلق </w:t>
      </w:r>
      <w:r w:rsidRPr="00524CB6">
        <w:rPr>
          <w:rFonts w:hint="cs"/>
          <w:rtl/>
        </w:rPr>
        <w:t>لعدم إتاحة</w:t>
      </w:r>
      <w:r w:rsidRPr="00524CB6">
        <w:rPr>
          <w:rtl/>
        </w:rPr>
        <w:t xml:space="preserve"> مجموعة شاملة من وسائل منع الحمل على نطاق واسع.</w:t>
      </w:r>
    </w:p>
    <w:p w:rsidR="00524CB6" w:rsidRPr="00524CB6" w:rsidRDefault="00524CB6" w:rsidP="00524CB6">
      <w:pPr>
        <w:pStyle w:val="SingleTxt"/>
        <w:rPr>
          <w:rFonts w:hint="cs"/>
          <w:b/>
          <w:bCs/>
          <w:rtl/>
        </w:rPr>
      </w:pPr>
      <w:r w:rsidRPr="00524CB6">
        <w:rPr>
          <w:rtl/>
        </w:rPr>
        <w:t xml:space="preserve">29 </w:t>
      </w:r>
      <w:r w:rsidRPr="00524CB6">
        <w:rPr>
          <w:rFonts w:hint="cs"/>
          <w:rtl/>
        </w:rPr>
        <w:t>-</w:t>
      </w:r>
      <w:r w:rsidRPr="00524CB6">
        <w:rPr>
          <w:rFonts w:hint="cs"/>
          <w:rtl/>
        </w:rPr>
        <w:tab/>
      </w:r>
      <w:r w:rsidRPr="00524CB6">
        <w:rPr>
          <w:b/>
          <w:bCs/>
          <w:rtl/>
        </w:rPr>
        <w:t xml:space="preserve">وتحث اللجنة الدولة الطرف على اتخاذ تدابير ملموسة لتعزيز ورصد حصول </w:t>
      </w:r>
      <w:r w:rsidRPr="00524CB6">
        <w:rPr>
          <w:rFonts w:hint="cs"/>
          <w:b/>
          <w:bCs/>
          <w:rtl/>
        </w:rPr>
        <w:t xml:space="preserve">المرأة </w:t>
      </w:r>
      <w:r w:rsidRPr="00524CB6">
        <w:rPr>
          <w:b/>
          <w:bCs/>
          <w:rtl/>
        </w:rPr>
        <w:t xml:space="preserve">على خدمات </w:t>
      </w:r>
      <w:r w:rsidRPr="00524CB6">
        <w:rPr>
          <w:rFonts w:hint="cs"/>
          <w:b/>
          <w:bCs/>
          <w:rtl/>
        </w:rPr>
        <w:t>الرعاية</w:t>
      </w:r>
      <w:r w:rsidRPr="00524CB6">
        <w:rPr>
          <w:b/>
          <w:bCs/>
          <w:rtl/>
        </w:rPr>
        <w:t xml:space="preserve"> الصحية</w:t>
      </w:r>
      <w:r w:rsidRPr="00524CB6">
        <w:rPr>
          <w:rFonts w:hint="cs"/>
          <w:b/>
          <w:bCs/>
          <w:rtl/>
        </w:rPr>
        <w:t>،</w:t>
      </w:r>
      <w:r w:rsidRPr="00524CB6">
        <w:rPr>
          <w:b/>
          <w:bCs/>
          <w:rtl/>
        </w:rPr>
        <w:t xml:space="preserve"> بما في ذلك المناطق </w:t>
      </w:r>
      <w:r w:rsidRPr="00524CB6">
        <w:rPr>
          <w:rFonts w:hint="cs"/>
          <w:b/>
          <w:bCs/>
          <w:rtl/>
        </w:rPr>
        <w:t>الريفية،</w:t>
      </w:r>
      <w:r w:rsidRPr="00524CB6">
        <w:rPr>
          <w:b/>
          <w:bCs/>
          <w:rtl/>
        </w:rPr>
        <w:t xml:space="preserve"> وفقا للمادة 12 من الاتفاقية وتوصية اللجنة العامة 24 المتعلقة بالمرأة والصحة. وتوصي اللجنة بتعزيز التدابير </w:t>
      </w:r>
      <w:r w:rsidRPr="00524CB6">
        <w:rPr>
          <w:rFonts w:hint="cs"/>
          <w:b/>
          <w:bCs/>
          <w:rtl/>
        </w:rPr>
        <w:t>الرامية</w:t>
      </w:r>
      <w:r w:rsidRPr="00524CB6">
        <w:rPr>
          <w:b/>
          <w:bCs/>
          <w:rtl/>
        </w:rPr>
        <w:t xml:space="preserve"> </w:t>
      </w:r>
      <w:r w:rsidRPr="00524CB6">
        <w:rPr>
          <w:rFonts w:hint="cs"/>
          <w:b/>
          <w:bCs/>
          <w:rtl/>
        </w:rPr>
        <w:t>إلى</w:t>
      </w:r>
      <w:r w:rsidRPr="00524CB6">
        <w:rPr>
          <w:b/>
          <w:bCs/>
          <w:rtl/>
        </w:rPr>
        <w:t xml:space="preserve"> </w:t>
      </w:r>
      <w:r w:rsidRPr="00524CB6">
        <w:rPr>
          <w:rFonts w:hint="cs"/>
          <w:b/>
          <w:bCs/>
          <w:rtl/>
        </w:rPr>
        <w:t>الحيلولة دون الإصابة بسرطان</w:t>
      </w:r>
      <w:r w:rsidRPr="00524CB6">
        <w:rPr>
          <w:b/>
          <w:bCs/>
          <w:rtl/>
        </w:rPr>
        <w:t xml:space="preserve"> الثدي </w:t>
      </w:r>
      <w:r w:rsidRPr="00524CB6">
        <w:rPr>
          <w:rFonts w:hint="cs"/>
          <w:b/>
          <w:bCs/>
          <w:rtl/>
        </w:rPr>
        <w:t>وسرطان الرئة</w:t>
      </w:r>
      <w:r w:rsidRPr="00524CB6">
        <w:rPr>
          <w:b/>
          <w:bCs/>
          <w:rtl/>
        </w:rPr>
        <w:t xml:space="preserve"> وسرطان عنق الرحم وسرطان القولون بين النساء. وتطلب </w:t>
      </w:r>
      <w:r w:rsidRPr="00524CB6">
        <w:rPr>
          <w:rFonts w:hint="cs"/>
          <w:b/>
          <w:bCs/>
          <w:rtl/>
        </w:rPr>
        <w:t>إلى</w:t>
      </w:r>
      <w:r w:rsidRPr="00524CB6">
        <w:rPr>
          <w:b/>
          <w:bCs/>
          <w:rtl/>
        </w:rPr>
        <w:t xml:space="preserve"> الدولة الطرف تعزيز التدابير </w:t>
      </w:r>
      <w:r w:rsidRPr="00524CB6">
        <w:rPr>
          <w:rFonts w:hint="cs"/>
          <w:b/>
          <w:bCs/>
          <w:rtl/>
        </w:rPr>
        <w:t>الرامية</w:t>
      </w:r>
      <w:r w:rsidRPr="00524CB6">
        <w:rPr>
          <w:b/>
          <w:bCs/>
          <w:rtl/>
        </w:rPr>
        <w:t xml:space="preserve"> </w:t>
      </w:r>
      <w:r w:rsidRPr="00524CB6">
        <w:rPr>
          <w:rFonts w:hint="cs"/>
          <w:b/>
          <w:bCs/>
          <w:rtl/>
        </w:rPr>
        <w:t>إلى</w:t>
      </w:r>
      <w:r w:rsidRPr="00524CB6">
        <w:rPr>
          <w:b/>
          <w:bCs/>
          <w:rtl/>
        </w:rPr>
        <w:t xml:space="preserve"> منع حالات الحمل غير المرغوب </w:t>
      </w:r>
      <w:r w:rsidRPr="00524CB6">
        <w:rPr>
          <w:rFonts w:hint="cs"/>
          <w:b/>
          <w:bCs/>
          <w:rtl/>
        </w:rPr>
        <w:t>فيها،</w:t>
      </w:r>
      <w:r w:rsidRPr="00524CB6">
        <w:rPr>
          <w:b/>
          <w:bCs/>
          <w:rtl/>
        </w:rPr>
        <w:t xml:space="preserve"> بما في ذلك </w:t>
      </w:r>
      <w:r w:rsidRPr="00524CB6">
        <w:rPr>
          <w:rFonts w:hint="cs"/>
          <w:b/>
          <w:bCs/>
          <w:rtl/>
        </w:rPr>
        <w:t>إتاحة</w:t>
      </w:r>
      <w:r w:rsidRPr="00524CB6">
        <w:rPr>
          <w:b/>
          <w:bCs/>
          <w:rtl/>
        </w:rPr>
        <w:t xml:space="preserve"> مجموعة شاملة من وسائل منع الحمل على نطاق </w:t>
      </w:r>
      <w:r w:rsidRPr="00524CB6">
        <w:rPr>
          <w:rFonts w:hint="cs"/>
          <w:b/>
          <w:bCs/>
          <w:rtl/>
        </w:rPr>
        <w:t>أوسع</w:t>
      </w:r>
      <w:r w:rsidRPr="00524CB6">
        <w:rPr>
          <w:b/>
          <w:bCs/>
          <w:rtl/>
        </w:rPr>
        <w:t xml:space="preserve"> ودون </w:t>
      </w:r>
      <w:r w:rsidRPr="00524CB6">
        <w:rPr>
          <w:rFonts w:hint="cs"/>
          <w:b/>
          <w:bCs/>
          <w:rtl/>
        </w:rPr>
        <w:t>أي</w:t>
      </w:r>
      <w:r w:rsidRPr="00524CB6">
        <w:rPr>
          <w:b/>
          <w:bCs/>
          <w:rtl/>
        </w:rPr>
        <w:t xml:space="preserve"> </w:t>
      </w:r>
      <w:r w:rsidRPr="00524CB6">
        <w:rPr>
          <w:rFonts w:hint="cs"/>
          <w:b/>
          <w:bCs/>
          <w:rtl/>
        </w:rPr>
        <w:t>قيود،</w:t>
      </w:r>
      <w:r w:rsidRPr="00524CB6">
        <w:rPr>
          <w:b/>
          <w:bCs/>
          <w:rtl/>
        </w:rPr>
        <w:t xml:space="preserve"> وزيادة </w:t>
      </w:r>
      <w:r w:rsidRPr="00524CB6">
        <w:rPr>
          <w:rFonts w:hint="cs"/>
          <w:b/>
          <w:bCs/>
          <w:rtl/>
        </w:rPr>
        <w:t>المعرفة</w:t>
      </w:r>
      <w:r w:rsidRPr="00524CB6">
        <w:rPr>
          <w:b/>
          <w:bCs/>
          <w:rtl/>
        </w:rPr>
        <w:t xml:space="preserve"> </w:t>
      </w:r>
      <w:r w:rsidRPr="00524CB6">
        <w:rPr>
          <w:rFonts w:hint="cs"/>
          <w:b/>
          <w:bCs/>
          <w:rtl/>
        </w:rPr>
        <w:t>والتوعية</w:t>
      </w:r>
      <w:r w:rsidRPr="00524CB6">
        <w:rPr>
          <w:b/>
          <w:bCs/>
          <w:rtl/>
        </w:rPr>
        <w:t xml:space="preserve"> بتنظيم </w:t>
      </w:r>
      <w:r w:rsidRPr="00524CB6">
        <w:rPr>
          <w:rFonts w:hint="cs"/>
          <w:b/>
          <w:bCs/>
          <w:rtl/>
        </w:rPr>
        <w:t>الأسرة</w:t>
      </w:r>
      <w:r w:rsidRPr="00524CB6">
        <w:rPr>
          <w:b/>
          <w:bCs/>
          <w:rtl/>
        </w:rPr>
        <w:t xml:space="preserve">. وتطلب اللجنة من الدولة الطرف </w:t>
      </w:r>
      <w:r w:rsidRPr="00524CB6">
        <w:rPr>
          <w:rFonts w:hint="cs"/>
          <w:b/>
          <w:bCs/>
          <w:rtl/>
        </w:rPr>
        <w:t>أن</w:t>
      </w:r>
      <w:r w:rsidRPr="00524CB6">
        <w:rPr>
          <w:b/>
          <w:bCs/>
          <w:rtl/>
        </w:rPr>
        <w:t xml:space="preserve"> تدرج في تقريرها المقبل مزيدا من المعلومات عن </w:t>
      </w:r>
      <w:r w:rsidRPr="00524CB6">
        <w:rPr>
          <w:rFonts w:hint="cs"/>
          <w:b/>
          <w:bCs/>
          <w:rtl/>
        </w:rPr>
        <w:t>صحة</w:t>
      </w:r>
      <w:r w:rsidRPr="00524CB6">
        <w:rPr>
          <w:b/>
          <w:bCs/>
          <w:rtl/>
        </w:rPr>
        <w:t xml:space="preserve"> المرأة وعن </w:t>
      </w:r>
      <w:r w:rsidRPr="00524CB6">
        <w:rPr>
          <w:rFonts w:hint="cs"/>
          <w:b/>
          <w:bCs/>
          <w:rtl/>
        </w:rPr>
        <w:t>أثر</w:t>
      </w:r>
      <w:r w:rsidRPr="00524CB6">
        <w:rPr>
          <w:b/>
          <w:bCs/>
          <w:rtl/>
        </w:rPr>
        <w:t xml:space="preserve"> التدابير المتخذة لتحسين </w:t>
      </w:r>
      <w:r w:rsidRPr="00524CB6">
        <w:rPr>
          <w:rFonts w:hint="cs"/>
          <w:b/>
          <w:bCs/>
          <w:rtl/>
        </w:rPr>
        <w:t>صحة</w:t>
      </w:r>
      <w:r w:rsidRPr="00524CB6">
        <w:rPr>
          <w:b/>
          <w:bCs/>
          <w:rtl/>
        </w:rPr>
        <w:t xml:space="preserve"> </w:t>
      </w:r>
      <w:r w:rsidRPr="00524CB6">
        <w:rPr>
          <w:rFonts w:hint="cs"/>
          <w:b/>
          <w:bCs/>
          <w:rtl/>
        </w:rPr>
        <w:t>المرأة،</w:t>
      </w:r>
      <w:r w:rsidRPr="00524CB6">
        <w:rPr>
          <w:b/>
          <w:bCs/>
          <w:rtl/>
        </w:rPr>
        <w:t xml:space="preserve"> وكذلك معلومات عن </w:t>
      </w:r>
      <w:r w:rsidRPr="00524CB6">
        <w:rPr>
          <w:rFonts w:hint="cs"/>
          <w:b/>
          <w:bCs/>
          <w:rtl/>
        </w:rPr>
        <w:t>إمكانية</w:t>
      </w:r>
      <w:r w:rsidRPr="00524CB6">
        <w:rPr>
          <w:b/>
          <w:bCs/>
          <w:rtl/>
        </w:rPr>
        <w:t xml:space="preserve"> حصول المرأة على خدمات </w:t>
      </w:r>
      <w:r w:rsidRPr="00524CB6">
        <w:rPr>
          <w:rFonts w:hint="cs"/>
          <w:b/>
          <w:bCs/>
          <w:rtl/>
        </w:rPr>
        <w:t>الرعاية</w:t>
      </w:r>
      <w:r w:rsidRPr="00524CB6">
        <w:rPr>
          <w:b/>
          <w:bCs/>
          <w:rtl/>
        </w:rPr>
        <w:t xml:space="preserve"> </w:t>
      </w:r>
      <w:r w:rsidRPr="00524CB6">
        <w:rPr>
          <w:rFonts w:hint="cs"/>
          <w:b/>
          <w:bCs/>
          <w:rtl/>
        </w:rPr>
        <w:t>الصحية،</w:t>
      </w:r>
      <w:r w:rsidRPr="00524CB6">
        <w:rPr>
          <w:b/>
          <w:bCs/>
          <w:rtl/>
        </w:rPr>
        <w:t xml:space="preserve"> بما في ذلك تنظيم </w:t>
      </w:r>
      <w:r w:rsidRPr="00524CB6">
        <w:rPr>
          <w:rFonts w:hint="cs"/>
          <w:b/>
          <w:bCs/>
          <w:rtl/>
        </w:rPr>
        <w:t>الأسرة</w:t>
      </w:r>
      <w:r w:rsidRPr="00524CB6">
        <w:rPr>
          <w:b/>
          <w:bCs/>
          <w:rtl/>
        </w:rPr>
        <w:t>.</w:t>
      </w:r>
    </w:p>
    <w:p w:rsidR="00524CB6" w:rsidRPr="00524CB6" w:rsidRDefault="00524CB6" w:rsidP="00524CB6">
      <w:pPr>
        <w:pStyle w:val="SingleTxt"/>
        <w:rPr>
          <w:rFonts w:hint="cs"/>
          <w:rtl/>
        </w:rPr>
      </w:pPr>
      <w:r w:rsidRPr="00524CB6">
        <w:rPr>
          <w:rtl/>
        </w:rPr>
        <w:t xml:space="preserve">30 </w:t>
      </w:r>
      <w:r w:rsidRPr="00524CB6">
        <w:rPr>
          <w:rFonts w:hint="cs"/>
          <w:rtl/>
        </w:rPr>
        <w:t>-</w:t>
      </w:r>
      <w:r w:rsidRPr="00524CB6">
        <w:rPr>
          <w:rFonts w:hint="cs"/>
          <w:rtl/>
        </w:rPr>
        <w:tab/>
        <w:t>وفي حين</w:t>
      </w:r>
      <w:r w:rsidRPr="00524CB6">
        <w:rPr>
          <w:rtl/>
        </w:rPr>
        <w:t xml:space="preserve"> </w:t>
      </w:r>
      <w:r w:rsidRPr="00524CB6">
        <w:rPr>
          <w:rFonts w:hint="cs"/>
          <w:rtl/>
        </w:rPr>
        <w:t>تلاحظ اللجنة</w:t>
      </w:r>
      <w:r w:rsidRPr="00524CB6">
        <w:rPr>
          <w:rtl/>
        </w:rPr>
        <w:t xml:space="preserve"> برنامج عقد </w:t>
      </w:r>
      <w:r w:rsidRPr="00524CB6">
        <w:rPr>
          <w:rFonts w:hint="cs"/>
          <w:rtl/>
        </w:rPr>
        <w:t>إدماج</w:t>
      </w:r>
      <w:r w:rsidRPr="00524CB6">
        <w:rPr>
          <w:rtl/>
        </w:rPr>
        <w:t xml:space="preserve"> </w:t>
      </w:r>
      <w:r w:rsidRPr="00524CB6">
        <w:rPr>
          <w:rFonts w:hint="cs"/>
          <w:rtl/>
        </w:rPr>
        <w:t>الغجر</w:t>
      </w:r>
      <w:r w:rsidRPr="00524CB6">
        <w:rPr>
          <w:rtl/>
        </w:rPr>
        <w:t xml:space="preserve"> </w:t>
      </w:r>
      <w:r w:rsidRPr="00524CB6">
        <w:rPr>
          <w:rFonts w:hint="cs"/>
          <w:rtl/>
        </w:rPr>
        <w:t xml:space="preserve">في الفترة </w:t>
      </w:r>
      <w:r w:rsidRPr="00524CB6">
        <w:rPr>
          <w:rtl/>
        </w:rPr>
        <w:t xml:space="preserve">2005-2015، </w:t>
      </w:r>
      <w:r w:rsidRPr="00524CB6">
        <w:rPr>
          <w:rFonts w:hint="cs"/>
          <w:rtl/>
        </w:rPr>
        <w:t>فإنها</w:t>
      </w:r>
      <w:r w:rsidRPr="00524CB6">
        <w:rPr>
          <w:rtl/>
        </w:rPr>
        <w:t xml:space="preserve"> </w:t>
      </w:r>
      <w:r w:rsidRPr="00524CB6">
        <w:rPr>
          <w:rFonts w:hint="cs"/>
          <w:rtl/>
        </w:rPr>
        <w:t>تشعر</w:t>
      </w:r>
      <w:r w:rsidRPr="00524CB6">
        <w:rPr>
          <w:rtl/>
        </w:rPr>
        <w:t xml:space="preserve"> بالقلق </w:t>
      </w:r>
      <w:r w:rsidRPr="00524CB6">
        <w:rPr>
          <w:rFonts w:hint="cs"/>
          <w:rtl/>
        </w:rPr>
        <w:t>إزاء</w:t>
      </w:r>
      <w:r w:rsidRPr="00524CB6">
        <w:rPr>
          <w:rtl/>
        </w:rPr>
        <w:t xml:space="preserve"> حالة نساء وفتيات </w:t>
      </w:r>
      <w:r w:rsidRPr="00524CB6">
        <w:rPr>
          <w:rFonts w:hint="cs"/>
          <w:rtl/>
        </w:rPr>
        <w:t>الغجر</w:t>
      </w:r>
      <w:r w:rsidRPr="00524CB6">
        <w:rPr>
          <w:rtl/>
        </w:rPr>
        <w:t xml:space="preserve"> اللائي يواجهن </w:t>
      </w:r>
      <w:r w:rsidRPr="00524CB6">
        <w:rPr>
          <w:rFonts w:hint="cs"/>
          <w:rtl/>
        </w:rPr>
        <w:t>أشكال</w:t>
      </w:r>
      <w:r w:rsidRPr="00524CB6">
        <w:rPr>
          <w:rtl/>
        </w:rPr>
        <w:t xml:space="preserve"> تمييز </w:t>
      </w:r>
      <w:r w:rsidRPr="00524CB6">
        <w:rPr>
          <w:rFonts w:hint="cs"/>
          <w:rtl/>
        </w:rPr>
        <w:t xml:space="preserve">متعددة ومتداخلة </w:t>
      </w:r>
      <w:r w:rsidRPr="00524CB6">
        <w:rPr>
          <w:rtl/>
        </w:rPr>
        <w:t xml:space="preserve">على </w:t>
      </w:r>
      <w:r w:rsidRPr="00524CB6">
        <w:rPr>
          <w:rFonts w:hint="cs"/>
          <w:rtl/>
        </w:rPr>
        <w:t>أساس</w:t>
      </w:r>
      <w:r w:rsidRPr="00524CB6">
        <w:rPr>
          <w:rtl/>
        </w:rPr>
        <w:t xml:space="preserve"> الجنس </w:t>
      </w:r>
      <w:r w:rsidRPr="00524CB6">
        <w:rPr>
          <w:rFonts w:hint="cs"/>
          <w:rtl/>
        </w:rPr>
        <w:t>والعرق،</w:t>
      </w:r>
      <w:r w:rsidRPr="00524CB6">
        <w:rPr>
          <w:rtl/>
        </w:rPr>
        <w:t xml:space="preserve"> </w:t>
      </w:r>
      <w:r w:rsidRPr="00524CB6">
        <w:rPr>
          <w:rFonts w:hint="cs"/>
          <w:rtl/>
        </w:rPr>
        <w:t>أو</w:t>
      </w:r>
      <w:r w:rsidRPr="00524CB6">
        <w:rPr>
          <w:rtl/>
        </w:rPr>
        <w:t xml:space="preserve"> </w:t>
      </w:r>
      <w:r w:rsidRPr="00524CB6">
        <w:rPr>
          <w:rFonts w:hint="cs"/>
          <w:rtl/>
        </w:rPr>
        <w:t>الخلفية الثقافية</w:t>
      </w:r>
      <w:r w:rsidRPr="00524CB6">
        <w:rPr>
          <w:rtl/>
        </w:rPr>
        <w:t xml:space="preserve"> والوضع الاجتماعي - الاقتصادي. وتشعر اللجنة بالقلق</w:t>
      </w:r>
      <w:r w:rsidRPr="00524CB6">
        <w:rPr>
          <w:rFonts w:hint="cs"/>
          <w:rtl/>
        </w:rPr>
        <w:t xml:space="preserve"> أيضا</w:t>
      </w:r>
      <w:r w:rsidRPr="00524CB6">
        <w:rPr>
          <w:rtl/>
        </w:rPr>
        <w:t xml:space="preserve"> </w:t>
      </w:r>
      <w:r w:rsidRPr="00524CB6">
        <w:rPr>
          <w:rFonts w:hint="cs"/>
          <w:rtl/>
        </w:rPr>
        <w:t>لأن</w:t>
      </w:r>
      <w:r w:rsidRPr="00524CB6">
        <w:rPr>
          <w:rtl/>
        </w:rPr>
        <w:t xml:space="preserve"> نساء </w:t>
      </w:r>
      <w:r w:rsidRPr="00524CB6">
        <w:rPr>
          <w:rFonts w:hint="cs"/>
          <w:rtl/>
        </w:rPr>
        <w:t>وفتيات الغجر</w:t>
      </w:r>
      <w:r w:rsidRPr="00524CB6">
        <w:rPr>
          <w:rtl/>
        </w:rPr>
        <w:t xml:space="preserve"> </w:t>
      </w:r>
      <w:r w:rsidRPr="00524CB6">
        <w:rPr>
          <w:rFonts w:hint="cs"/>
          <w:rtl/>
        </w:rPr>
        <w:t>لا يزلن يواجهن</w:t>
      </w:r>
      <w:r w:rsidRPr="00524CB6">
        <w:rPr>
          <w:rtl/>
        </w:rPr>
        <w:t xml:space="preserve"> </w:t>
      </w:r>
      <w:r w:rsidRPr="00524CB6">
        <w:rPr>
          <w:rFonts w:hint="cs"/>
          <w:rtl/>
        </w:rPr>
        <w:t>ض</w:t>
      </w:r>
      <w:r w:rsidRPr="00524CB6">
        <w:rPr>
          <w:rtl/>
        </w:rPr>
        <w:t xml:space="preserve">عف </w:t>
      </w:r>
      <w:r w:rsidRPr="00524CB6">
        <w:rPr>
          <w:rFonts w:hint="cs"/>
          <w:rtl/>
        </w:rPr>
        <w:t>وتهميش</w:t>
      </w:r>
      <w:r w:rsidRPr="00524CB6">
        <w:rPr>
          <w:rtl/>
        </w:rPr>
        <w:t xml:space="preserve"> </w:t>
      </w:r>
      <w:r w:rsidRPr="00524CB6">
        <w:rPr>
          <w:rFonts w:hint="cs"/>
          <w:rtl/>
        </w:rPr>
        <w:t>ويتعرضن</w:t>
      </w:r>
      <w:r w:rsidRPr="00524CB6">
        <w:rPr>
          <w:rtl/>
        </w:rPr>
        <w:t xml:space="preserve"> للتمييز، بما في ذلك </w:t>
      </w:r>
      <w:r w:rsidRPr="00524CB6">
        <w:rPr>
          <w:rFonts w:hint="cs"/>
          <w:rtl/>
        </w:rPr>
        <w:t xml:space="preserve">في </w:t>
      </w:r>
      <w:r w:rsidRPr="00524CB6">
        <w:rPr>
          <w:rtl/>
        </w:rPr>
        <w:t xml:space="preserve">ما يتعلق بالتعليم والصحة </w:t>
      </w:r>
      <w:r w:rsidRPr="00524CB6">
        <w:rPr>
          <w:rFonts w:hint="cs"/>
          <w:rtl/>
        </w:rPr>
        <w:t>والإسكان</w:t>
      </w:r>
      <w:r w:rsidRPr="00524CB6">
        <w:rPr>
          <w:rtl/>
        </w:rPr>
        <w:t xml:space="preserve"> والعمل والمشاركة في الحياة السياسية والحياة العامة والاقتصادية. </w:t>
      </w:r>
      <w:r w:rsidRPr="00524CB6">
        <w:rPr>
          <w:rFonts w:hint="cs"/>
          <w:rtl/>
        </w:rPr>
        <w:t xml:space="preserve">كما </w:t>
      </w:r>
      <w:r w:rsidRPr="00524CB6">
        <w:rPr>
          <w:rtl/>
        </w:rPr>
        <w:t>تشعر</w:t>
      </w:r>
      <w:r w:rsidRPr="00524CB6">
        <w:rPr>
          <w:rFonts w:hint="cs"/>
          <w:rtl/>
        </w:rPr>
        <w:t xml:space="preserve"> اللجنة</w:t>
      </w:r>
      <w:r w:rsidRPr="00524CB6">
        <w:rPr>
          <w:rtl/>
        </w:rPr>
        <w:t xml:space="preserve"> بالقلق </w:t>
      </w:r>
      <w:r w:rsidRPr="00524CB6">
        <w:rPr>
          <w:rFonts w:hint="cs"/>
          <w:rtl/>
        </w:rPr>
        <w:t>إزاء</w:t>
      </w:r>
      <w:r w:rsidRPr="00524CB6">
        <w:rPr>
          <w:rtl/>
        </w:rPr>
        <w:t xml:space="preserve"> انتشار العنف ضد نساء وفتيات </w:t>
      </w:r>
      <w:r w:rsidRPr="00524CB6">
        <w:rPr>
          <w:rFonts w:hint="cs"/>
          <w:rtl/>
        </w:rPr>
        <w:t>الغجر</w:t>
      </w:r>
      <w:r w:rsidRPr="00524CB6">
        <w:rPr>
          <w:rtl/>
        </w:rPr>
        <w:t xml:space="preserve">، بما </w:t>
      </w:r>
      <w:r w:rsidRPr="00524CB6">
        <w:rPr>
          <w:rFonts w:hint="cs"/>
          <w:rtl/>
        </w:rPr>
        <w:t>في ذلك</w:t>
      </w:r>
      <w:r w:rsidRPr="00524CB6">
        <w:rPr>
          <w:rtl/>
        </w:rPr>
        <w:t xml:space="preserve"> التحرش </w:t>
      </w:r>
      <w:r w:rsidRPr="00524CB6">
        <w:rPr>
          <w:rFonts w:hint="cs"/>
          <w:rtl/>
        </w:rPr>
        <w:t>والإساءة</w:t>
      </w:r>
      <w:r w:rsidRPr="00524CB6">
        <w:rPr>
          <w:rtl/>
        </w:rPr>
        <w:t xml:space="preserve"> في المد</w:t>
      </w:r>
      <w:r w:rsidRPr="00524CB6">
        <w:rPr>
          <w:rFonts w:hint="cs"/>
          <w:rtl/>
        </w:rPr>
        <w:t>ا</w:t>
      </w:r>
      <w:r w:rsidRPr="00524CB6">
        <w:rPr>
          <w:rtl/>
        </w:rPr>
        <w:t>رس</w:t>
      </w:r>
      <w:r w:rsidRPr="00524CB6">
        <w:rPr>
          <w:rFonts w:hint="cs"/>
          <w:rtl/>
        </w:rPr>
        <w:t xml:space="preserve"> وبسبب وجود فجوات</w:t>
      </w:r>
      <w:r w:rsidRPr="00524CB6">
        <w:rPr>
          <w:rtl/>
        </w:rPr>
        <w:t xml:space="preserve"> </w:t>
      </w:r>
      <w:r w:rsidRPr="00524CB6">
        <w:rPr>
          <w:rFonts w:hint="cs"/>
          <w:rtl/>
        </w:rPr>
        <w:t xml:space="preserve">في تعليم نساء الغجر ضمن </w:t>
      </w:r>
      <w:r w:rsidRPr="00524CB6">
        <w:rPr>
          <w:rtl/>
        </w:rPr>
        <w:t xml:space="preserve">التعليم </w:t>
      </w:r>
      <w:r w:rsidRPr="00524CB6">
        <w:rPr>
          <w:rFonts w:hint="cs"/>
          <w:rtl/>
        </w:rPr>
        <w:t>الرسمي،</w:t>
      </w:r>
      <w:r w:rsidRPr="00524CB6">
        <w:rPr>
          <w:rtl/>
        </w:rPr>
        <w:t xml:space="preserve"> وارتفاع معدلات التسرب من المدارس بين فتيات</w:t>
      </w:r>
      <w:r w:rsidRPr="00524CB6">
        <w:rPr>
          <w:rFonts w:hint="cs"/>
          <w:rtl/>
        </w:rPr>
        <w:t xml:space="preserve"> الغجر</w:t>
      </w:r>
      <w:r w:rsidRPr="00524CB6">
        <w:rPr>
          <w:rtl/>
        </w:rPr>
        <w:t>.</w:t>
      </w:r>
    </w:p>
    <w:p w:rsidR="00524CB6" w:rsidRPr="00524CB6" w:rsidRDefault="00524CB6" w:rsidP="00524CB6">
      <w:pPr>
        <w:pStyle w:val="SingleTxt"/>
        <w:rPr>
          <w:rFonts w:hint="cs"/>
          <w:b/>
          <w:bCs/>
          <w:rtl/>
        </w:rPr>
      </w:pPr>
      <w:r w:rsidRPr="00524CB6">
        <w:rPr>
          <w:rtl/>
        </w:rPr>
        <w:t xml:space="preserve">31 </w:t>
      </w:r>
      <w:r w:rsidRPr="00524CB6">
        <w:rPr>
          <w:rFonts w:hint="cs"/>
          <w:rtl/>
        </w:rPr>
        <w:t>-</w:t>
      </w:r>
      <w:r w:rsidRPr="00524CB6">
        <w:rPr>
          <w:rFonts w:hint="cs"/>
          <w:rtl/>
        </w:rPr>
        <w:tab/>
      </w:r>
      <w:r w:rsidRPr="00524CB6">
        <w:rPr>
          <w:b/>
          <w:bCs/>
          <w:rtl/>
        </w:rPr>
        <w:t xml:space="preserve">تحث اللجنة الدولة الطرف على اتخاذ نهج شامل </w:t>
      </w:r>
      <w:r w:rsidRPr="00524CB6">
        <w:rPr>
          <w:rFonts w:hint="cs"/>
          <w:b/>
          <w:bCs/>
          <w:rtl/>
        </w:rPr>
        <w:t>لإزالة</w:t>
      </w:r>
      <w:r w:rsidRPr="00524CB6">
        <w:rPr>
          <w:b/>
          <w:bCs/>
          <w:rtl/>
        </w:rPr>
        <w:t xml:space="preserve"> </w:t>
      </w:r>
      <w:r w:rsidRPr="00524CB6">
        <w:rPr>
          <w:rFonts w:hint="cs"/>
          <w:b/>
          <w:bCs/>
          <w:rtl/>
        </w:rPr>
        <w:t>أشكال</w:t>
      </w:r>
      <w:r w:rsidRPr="00524CB6">
        <w:rPr>
          <w:b/>
          <w:bCs/>
          <w:rtl/>
        </w:rPr>
        <w:t xml:space="preserve"> التمييز المتعددة </w:t>
      </w:r>
      <w:r w:rsidRPr="00524CB6">
        <w:rPr>
          <w:rFonts w:hint="cs"/>
          <w:b/>
          <w:bCs/>
          <w:rtl/>
        </w:rPr>
        <w:t>والمتداخلة</w:t>
      </w:r>
      <w:r w:rsidRPr="00524CB6">
        <w:rPr>
          <w:b/>
          <w:bCs/>
          <w:rtl/>
        </w:rPr>
        <w:t xml:space="preserve"> التي تواجهها نساء </w:t>
      </w:r>
      <w:r w:rsidRPr="00524CB6">
        <w:rPr>
          <w:rFonts w:hint="cs"/>
          <w:b/>
          <w:bCs/>
          <w:rtl/>
        </w:rPr>
        <w:t>الغجر</w:t>
      </w:r>
      <w:r w:rsidRPr="00524CB6">
        <w:rPr>
          <w:b/>
          <w:bCs/>
          <w:rtl/>
        </w:rPr>
        <w:t xml:space="preserve"> </w:t>
      </w:r>
      <w:r w:rsidRPr="00524CB6">
        <w:rPr>
          <w:rFonts w:hint="cs"/>
          <w:b/>
          <w:bCs/>
          <w:rtl/>
        </w:rPr>
        <w:t>والإسراع</w:t>
      </w:r>
      <w:r w:rsidRPr="00524CB6">
        <w:rPr>
          <w:b/>
          <w:bCs/>
          <w:rtl/>
        </w:rPr>
        <w:t xml:space="preserve"> بتحقيق المساواة </w:t>
      </w:r>
      <w:r w:rsidRPr="00524CB6">
        <w:rPr>
          <w:rFonts w:hint="cs"/>
          <w:b/>
          <w:bCs/>
          <w:rtl/>
        </w:rPr>
        <w:t>الفعلية</w:t>
      </w:r>
      <w:r w:rsidRPr="00524CB6">
        <w:rPr>
          <w:b/>
          <w:bCs/>
          <w:rtl/>
        </w:rPr>
        <w:t xml:space="preserve"> من خلال التنسيق الفعال بين جميع الكيانات </w:t>
      </w:r>
      <w:r w:rsidRPr="00524CB6">
        <w:rPr>
          <w:rFonts w:hint="cs"/>
          <w:b/>
          <w:bCs/>
          <w:rtl/>
        </w:rPr>
        <w:t>المعنية بالغجر</w:t>
      </w:r>
      <w:r w:rsidRPr="00524CB6">
        <w:rPr>
          <w:b/>
          <w:bCs/>
          <w:rtl/>
        </w:rPr>
        <w:t>، و</w:t>
      </w:r>
      <w:r w:rsidRPr="00524CB6">
        <w:rPr>
          <w:rFonts w:hint="cs"/>
          <w:b/>
          <w:bCs/>
          <w:rtl/>
        </w:rPr>
        <w:t xml:space="preserve">مسائل </w:t>
      </w:r>
      <w:r w:rsidRPr="00524CB6">
        <w:rPr>
          <w:b/>
          <w:bCs/>
          <w:rtl/>
        </w:rPr>
        <w:t xml:space="preserve">عدم التمييز والمساواة بين الجنسين. </w:t>
      </w:r>
      <w:r w:rsidRPr="00524CB6">
        <w:rPr>
          <w:rFonts w:hint="cs"/>
          <w:b/>
          <w:bCs/>
          <w:rtl/>
        </w:rPr>
        <w:t>و</w:t>
      </w:r>
      <w:r w:rsidRPr="00524CB6">
        <w:rPr>
          <w:b/>
          <w:bCs/>
          <w:rtl/>
        </w:rPr>
        <w:t xml:space="preserve">تحث الدولة الطرف على تنفيذ تدابير </w:t>
      </w:r>
      <w:r w:rsidRPr="00524CB6">
        <w:rPr>
          <w:rFonts w:hint="cs"/>
          <w:b/>
          <w:bCs/>
          <w:rtl/>
        </w:rPr>
        <w:t>هادفة، ضمن أطر</w:t>
      </w:r>
      <w:r w:rsidRPr="00524CB6">
        <w:rPr>
          <w:b/>
          <w:bCs/>
          <w:rtl/>
        </w:rPr>
        <w:t xml:space="preserve"> زمنيه </w:t>
      </w:r>
      <w:r w:rsidRPr="00524CB6">
        <w:rPr>
          <w:rFonts w:hint="cs"/>
          <w:b/>
          <w:bCs/>
          <w:rtl/>
        </w:rPr>
        <w:t>محددة،</w:t>
      </w:r>
      <w:r w:rsidRPr="00524CB6">
        <w:rPr>
          <w:b/>
          <w:bCs/>
          <w:rtl/>
        </w:rPr>
        <w:t xml:space="preserve"> في جميع </w:t>
      </w:r>
      <w:r w:rsidRPr="00524CB6">
        <w:rPr>
          <w:rFonts w:hint="cs"/>
          <w:b/>
          <w:bCs/>
          <w:rtl/>
        </w:rPr>
        <w:t>المجالات،</w:t>
      </w:r>
      <w:r w:rsidRPr="00524CB6">
        <w:rPr>
          <w:b/>
          <w:bCs/>
          <w:rtl/>
        </w:rPr>
        <w:t xml:space="preserve"> و</w:t>
      </w:r>
      <w:r w:rsidRPr="00524CB6">
        <w:rPr>
          <w:rFonts w:hint="cs"/>
          <w:b/>
          <w:bCs/>
          <w:rtl/>
        </w:rPr>
        <w:t>رصد</w:t>
      </w:r>
      <w:r w:rsidRPr="00524CB6">
        <w:rPr>
          <w:b/>
          <w:bCs/>
          <w:rtl/>
        </w:rPr>
        <w:t xml:space="preserve"> تنفيذها. وتدعو اللجنة الدولة الطرف </w:t>
      </w:r>
      <w:r w:rsidRPr="00524CB6">
        <w:rPr>
          <w:rFonts w:hint="cs"/>
          <w:b/>
          <w:bCs/>
          <w:rtl/>
        </w:rPr>
        <w:t>إلى</w:t>
      </w:r>
      <w:r w:rsidRPr="00524CB6">
        <w:rPr>
          <w:b/>
          <w:bCs/>
          <w:rtl/>
        </w:rPr>
        <w:t xml:space="preserve"> </w:t>
      </w:r>
      <w:r w:rsidRPr="00524CB6">
        <w:rPr>
          <w:rFonts w:hint="cs"/>
          <w:b/>
          <w:bCs/>
          <w:rtl/>
        </w:rPr>
        <w:t>كفالة</w:t>
      </w:r>
      <w:r w:rsidRPr="00524CB6">
        <w:rPr>
          <w:b/>
          <w:bCs/>
          <w:rtl/>
        </w:rPr>
        <w:t xml:space="preserve"> </w:t>
      </w:r>
      <w:r w:rsidRPr="00524CB6">
        <w:rPr>
          <w:rFonts w:hint="cs"/>
          <w:b/>
          <w:bCs/>
          <w:rtl/>
        </w:rPr>
        <w:t>إدماج</w:t>
      </w:r>
      <w:r w:rsidRPr="00524CB6">
        <w:rPr>
          <w:b/>
          <w:bCs/>
          <w:rtl/>
        </w:rPr>
        <w:t xml:space="preserve"> منظور جنس</w:t>
      </w:r>
      <w:r w:rsidRPr="00524CB6">
        <w:rPr>
          <w:rFonts w:hint="cs"/>
          <w:b/>
          <w:bCs/>
          <w:rtl/>
        </w:rPr>
        <w:t>ا</w:t>
      </w:r>
      <w:r w:rsidRPr="00524CB6">
        <w:rPr>
          <w:b/>
          <w:bCs/>
          <w:rtl/>
        </w:rPr>
        <w:t>ن</w:t>
      </w:r>
      <w:r w:rsidRPr="00524CB6">
        <w:rPr>
          <w:rFonts w:hint="cs"/>
          <w:b/>
          <w:bCs/>
          <w:rtl/>
        </w:rPr>
        <w:t>ي</w:t>
      </w:r>
      <w:r w:rsidRPr="00524CB6">
        <w:rPr>
          <w:b/>
          <w:bCs/>
          <w:rtl/>
        </w:rPr>
        <w:t xml:space="preserve"> في جميع جوانب برنامج عقد </w:t>
      </w:r>
      <w:r w:rsidRPr="00524CB6">
        <w:rPr>
          <w:rFonts w:hint="cs"/>
          <w:b/>
          <w:bCs/>
          <w:rtl/>
        </w:rPr>
        <w:t>إدماج الغجر في الفترة</w:t>
      </w:r>
      <w:r w:rsidRPr="00524CB6">
        <w:rPr>
          <w:b/>
          <w:bCs/>
          <w:rtl/>
        </w:rPr>
        <w:t xml:space="preserve"> 2005-2015. وتحث اللجنة الدولة الطرف على اتخاذ تدابير ملموسة </w:t>
      </w:r>
      <w:r w:rsidRPr="00524CB6">
        <w:rPr>
          <w:rFonts w:hint="cs"/>
          <w:b/>
          <w:bCs/>
          <w:rtl/>
        </w:rPr>
        <w:t>للقضاء</w:t>
      </w:r>
      <w:r w:rsidRPr="00524CB6">
        <w:rPr>
          <w:b/>
          <w:bCs/>
          <w:rtl/>
        </w:rPr>
        <w:t xml:space="preserve"> على المواقف </w:t>
      </w:r>
      <w:r w:rsidRPr="00524CB6">
        <w:rPr>
          <w:rFonts w:hint="cs"/>
          <w:b/>
          <w:bCs/>
          <w:rtl/>
        </w:rPr>
        <w:t>النمطية</w:t>
      </w:r>
      <w:r w:rsidRPr="00524CB6">
        <w:rPr>
          <w:b/>
          <w:bCs/>
          <w:rtl/>
        </w:rPr>
        <w:t xml:space="preserve"> تجاه </w:t>
      </w:r>
      <w:r w:rsidRPr="00524CB6">
        <w:rPr>
          <w:rFonts w:hint="cs"/>
          <w:b/>
          <w:bCs/>
          <w:rtl/>
        </w:rPr>
        <w:t>السكان الغجر</w:t>
      </w:r>
      <w:r w:rsidRPr="00524CB6">
        <w:rPr>
          <w:b/>
          <w:bCs/>
          <w:rtl/>
        </w:rPr>
        <w:t xml:space="preserve">، </w:t>
      </w:r>
      <w:r w:rsidRPr="00524CB6">
        <w:rPr>
          <w:rFonts w:hint="cs"/>
          <w:b/>
          <w:bCs/>
          <w:rtl/>
        </w:rPr>
        <w:t>وبخاصة</w:t>
      </w:r>
      <w:r w:rsidRPr="00524CB6">
        <w:rPr>
          <w:b/>
          <w:bCs/>
          <w:rtl/>
        </w:rPr>
        <w:t xml:space="preserve"> </w:t>
      </w:r>
      <w:r w:rsidRPr="00524CB6">
        <w:rPr>
          <w:rFonts w:hint="cs"/>
          <w:b/>
          <w:bCs/>
          <w:rtl/>
        </w:rPr>
        <w:t>ال</w:t>
      </w:r>
      <w:r w:rsidRPr="00524CB6">
        <w:rPr>
          <w:b/>
          <w:bCs/>
          <w:rtl/>
        </w:rPr>
        <w:t>نساء و</w:t>
      </w:r>
      <w:r w:rsidRPr="00524CB6">
        <w:rPr>
          <w:rFonts w:hint="cs"/>
          <w:b/>
          <w:bCs/>
          <w:rtl/>
        </w:rPr>
        <w:t>ال</w:t>
      </w:r>
      <w:r w:rsidRPr="00524CB6">
        <w:rPr>
          <w:b/>
          <w:bCs/>
          <w:rtl/>
        </w:rPr>
        <w:t xml:space="preserve">فتيات </w:t>
      </w:r>
      <w:r w:rsidRPr="00524CB6">
        <w:rPr>
          <w:rFonts w:hint="cs"/>
          <w:b/>
          <w:bCs/>
          <w:rtl/>
        </w:rPr>
        <w:t>الغجر</w:t>
      </w:r>
      <w:r w:rsidRPr="00524CB6">
        <w:rPr>
          <w:b/>
          <w:bCs/>
          <w:rtl/>
        </w:rPr>
        <w:t>. وتشجع الدولة الطرف على تنظيم برامج تدريبية للشرطة بشأن ثقافة ال</w:t>
      </w:r>
      <w:r w:rsidRPr="00524CB6">
        <w:rPr>
          <w:rFonts w:hint="cs"/>
          <w:b/>
          <w:bCs/>
          <w:rtl/>
        </w:rPr>
        <w:t>غجر</w:t>
      </w:r>
      <w:r w:rsidRPr="00524CB6">
        <w:rPr>
          <w:b/>
          <w:bCs/>
          <w:rtl/>
        </w:rPr>
        <w:t xml:space="preserve">. كما توصي اللجنة بأن تعالج الدولة الطرف معدل </w:t>
      </w:r>
      <w:r w:rsidRPr="00524CB6">
        <w:rPr>
          <w:rFonts w:hint="cs"/>
          <w:b/>
          <w:bCs/>
          <w:rtl/>
        </w:rPr>
        <w:t>البطالة</w:t>
      </w:r>
      <w:r w:rsidRPr="00524CB6">
        <w:rPr>
          <w:b/>
          <w:bCs/>
          <w:rtl/>
        </w:rPr>
        <w:t xml:space="preserve"> المرتفع بين نساء </w:t>
      </w:r>
      <w:r w:rsidRPr="00524CB6">
        <w:rPr>
          <w:rFonts w:hint="cs"/>
          <w:b/>
          <w:bCs/>
          <w:rtl/>
        </w:rPr>
        <w:t>الغجر</w:t>
      </w:r>
      <w:r w:rsidRPr="00524CB6">
        <w:rPr>
          <w:b/>
          <w:bCs/>
          <w:rtl/>
        </w:rPr>
        <w:t xml:space="preserve">، واعتماد تدابير لتعزيز مشاركتهن في الحياة العامة على جميع المستويات. </w:t>
      </w:r>
      <w:r w:rsidRPr="00524CB6">
        <w:rPr>
          <w:rFonts w:hint="cs"/>
          <w:b/>
          <w:bCs/>
          <w:rtl/>
        </w:rPr>
        <w:t>و</w:t>
      </w:r>
      <w:r w:rsidRPr="00524CB6">
        <w:rPr>
          <w:b/>
          <w:bCs/>
          <w:rtl/>
        </w:rPr>
        <w:t xml:space="preserve">توصي اللجنة بأن تقوم الدولة الطرف بجمع </w:t>
      </w:r>
      <w:r w:rsidRPr="00524CB6">
        <w:rPr>
          <w:rFonts w:hint="cs"/>
          <w:b/>
          <w:bCs/>
          <w:rtl/>
        </w:rPr>
        <w:t>وإتاحة</w:t>
      </w:r>
      <w:r w:rsidRPr="00524CB6">
        <w:rPr>
          <w:b/>
          <w:bCs/>
          <w:rtl/>
        </w:rPr>
        <w:t xml:space="preserve"> المعلومات </w:t>
      </w:r>
      <w:r w:rsidRPr="00524CB6">
        <w:rPr>
          <w:rFonts w:hint="cs"/>
          <w:b/>
          <w:bCs/>
          <w:rtl/>
        </w:rPr>
        <w:t>الإحصائية</w:t>
      </w:r>
      <w:r w:rsidRPr="00524CB6">
        <w:rPr>
          <w:b/>
          <w:bCs/>
          <w:rtl/>
        </w:rPr>
        <w:t xml:space="preserve"> </w:t>
      </w:r>
      <w:r w:rsidRPr="00524CB6">
        <w:rPr>
          <w:rFonts w:hint="cs"/>
          <w:b/>
          <w:bCs/>
          <w:rtl/>
        </w:rPr>
        <w:t>حول وضع</w:t>
      </w:r>
      <w:r w:rsidRPr="00524CB6">
        <w:rPr>
          <w:b/>
          <w:bCs/>
          <w:rtl/>
        </w:rPr>
        <w:t xml:space="preserve"> نساء وفتيات </w:t>
      </w:r>
      <w:r w:rsidRPr="00524CB6">
        <w:rPr>
          <w:rFonts w:hint="cs"/>
          <w:b/>
          <w:bCs/>
          <w:rtl/>
        </w:rPr>
        <w:t>الغجر</w:t>
      </w:r>
      <w:r w:rsidRPr="00524CB6">
        <w:rPr>
          <w:b/>
          <w:bCs/>
          <w:rtl/>
        </w:rPr>
        <w:t xml:space="preserve"> </w:t>
      </w:r>
      <w:r w:rsidRPr="00524CB6">
        <w:rPr>
          <w:rFonts w:hint="cs"/>
          <w:b/>
          <w:bCs/>
          <w:rtl/>
        </w:rPr>
        <w:t xml:space="preserve">المتعلقة </w:t>
      </w:r>
      <w:r w:rsidRPr="00524CB6">
        <w:rPr>
          <w:b/>
          <w:bCs/>
          <w:rtl/>
        </w:rPr>
        <w:t xml:space="preserve">بالتعليم والصحة والعمل والتنمية الاجتماعية والاقتصادية والسياسية بغية </w:t>
      </w:r>
      <w:r w:rsidRPr="00524CB6">
        <w:rPr>
          <w:rFonts w:hint="cs"/>
          <w:b/>
          <w:bCs/>
          <w:rtl/>
        </w:rPr>
        <w:t>وضع مزيد من</w:t>
      </w:r>
      <w:r w:rsidRPr="00524CB6">
        <w:rPr>
          <w:b/>
          <w:bCs/>
          <w:rtl/>
        </w:rPr>
        <w:t xml:space="preserve"> </w:t>
      </w:r>
      <w:r w:rsidRPr="00524CB6">
        <w:rPr>
          <w:rFonts w:hint="cs"/>
          <w:b/>
          <w:bCs/>
          <w:rtl/>
        </w:rPr>
        <w:t>ال</w:t>
      </w:r>
      <w:r w:rsidRPr="00524CB6">
        <w:rPr>
          <w:b/>
          <w:bCs/>
          <w:rtl/>
        </w:rPr>
        <w:t xml:space="preserve">سياسات </w:t>
      </w:r>
      <w:r w:rsidRPr="00524CB6">
        <w:rPr>
          <w:rFonts w:hint="cs"/>
          <w:b/>
          <w:bCs/>
          <w:rtl/>
        </w:rPr>
        <w:t>ال</w:t>
      </w:r>
      <w:r w:rsidRPr="00524CB6">
        <w:rPr>
          <w:b/>
          <w:bCs/>
          <w:rtl/>
        </w:rPr>
        <w:t xml:space="preserve">محددة </w:t>
      </w:r>
      <w:r w:rsidRPr="00524CB6">
        <w:rPr>
          <w:rFonts w:hint="cs"/>
          <w:b/>
          <w:bCs/>
          <w:rtl/>
        </w:rPr>
        <w:t xml:space="preserve">التي </w:t>
      </w:r>
      <w:r w:rsidRPr="00524CB6">
        <w:rPr>
          <w:b/>
          <w:bCs/>
          <w:rtl/>
        </w:rPr>
        <w:t>تستجيب لحاجاته</w:t>
      </w:r>
      <w:r w:rsidRPr="00524CB6">
        <w:rPr>
          <w:rFonts w:hint="cs"/>
          <w:b/>
          <w:bCs/>
          <w:rtl/>
        </w:rPr>
        <w:t>ن</w:t>
      </w:r>
      <w:r w:rsidRPr="00524CB6">
        <w:rPr>
          <w:b/>
          <w:bCs/>
          <w:rtl/>
        </w:rPr>
        <w:t>. وتطلب اللجنة من الدولة الطرف تقديم تقرير عن النتائج التي تحققت في تقريرها الدوري المقبل.</w:t>
      </w:r>
    </w:p>
    <w:p w:rsidR="00524CB6" w:rsidRPr="00524CB6" w:rsidRDefault="00524CB6" w:rsidP="00524CB6">
      <w:pPr>
        <w:pStyle w:val="SingleTxt"/>
        <w:rPr>
          <w:rFonts w:hint="cs"/>
          <w:rtl/>
        </w:rPr>
      </w:pPr>
      <w:r w:rsidRPr="00524CB6">
        <w:rPr>
          <w:rtl/>
        </w:rPr>
        <w:t>32 -</w:t>
      </w:r>
      <w:r w:rsidRPr="00524CB6">
        <w:rPr>
          <w:rFonts w:hint="cs"/>
          <w:rtl/>
        </w:rPr>
        <w:tab/>
      </w:r>
      <w:r w:rsidRPr="00524CB6">
        <w:rPr>
          <w:rtl/>
        </w:rPr>
        <w:t xml:space="preserve">ولا تزال اللجنة </w:t>
      </w:r>
      <w:r w:rsidRPr="00524CB6">
        <w:rPr>
          <w:rFonts w:hint="cs"/>
          <w:rtl/>
        </w:rPr>
        <w:t>تشعر بال</w:t>
      </w:r>
      <w:r w:rsidRPr="00524CB6">
        <w:rPr>
          <w:rtl/>
        </w:rPr>
        <w:t>قلق بشأن المعلومات</w:t>
      </w:r>
      <w:r w:rsidRPr="00524CB6">
        <w:rPr>
          <w:rFonts w:hint="cs"/>
          <w:rtl/>
        </w:rPr>
        <w:t xml:space="preserve"> المحدودة</w:t>
      </w:r>
      <w:r w:rsidRPr="00524CB6">
        <w:rPr>
          <w:rtl/>
        </w:rPr>
        <w:t xml:space="preserve"> عن حالة المرأة </w:t>
      </w:r>
      <w:r w:rsidRPr="00524CB6">
        <w:rPr>
          <w:rFonts w:hint="cs"/>
          <w:rtl/>
        </w:rPr>
        <w:t>الريفية،</w:t>
      </w:r>
      <w:r w:rsidRPr="00524CB6">
        <w:rPr>
          <w:rtl/>
        </w:rPr>
        <w:t xml:space="preserve"> بما في ذلك </w:t>
      </w:r>
      <w:r w:rsidRPr="00524CB6">
        <w:rPr>
          <w:rFonts w:hint="cs"/>
          <w:rtl/>
        </w:rPr>
        <w:t>إمكانية</w:t>
      </w:r>
      <w:r w:rsidRPr="00524CB6">
        <w:rPr>
          <w:rtl/>
        </w:rPr>
        <w:t xml:space="preserve"> حصولها على خدمات </w:t>
      </w:r>
      <w:r w:rsidRPr="00524CB6">
        <w:rPr>
          <w:rFonts w:hint="cs"/>
          <w:rtl/>
        </w:rPr>
        <w:t>الرعاية</w:t>
      </w:r>
      <w:r w:rsidRPr="00524CB6">
        <w:rPr>
          <w:rtl/>
        </w:rPr>
        <w:t xml:space="preserve"> الصحية </w:t>
      </w:r>
      <w:r w:rsidRPr="00524CB6">
        <w:rPr>
          <w:rFonts w:hint="cs"/>
          <w:rtl/>
        </w:rPr>
        <w:t>الكافية،</w:t>
      </w:r>
      <w:r w:rsidRPr="00524CB6">
        <w:rPr>
          <w:rtl/>
        </w:rPr>
        <w:t xml:space="preserve"> </w:t>
      </w:r>
      <w:r w:rsidRPr="00524CB6">
        <w:rPr>
          <w:rFonts w:hint="cs"/>
          <w:rtl/>
        </w:rPr>
        <w:t>والتعليم،</w:t>
      </w:r>
      <w:r w:rsidRPr="00524CB6">
        <w:rPr>
          <w:rtl/>
        </w:rPr>
        <w:t xml:space="preserve"> </w:t>
      </w:r>
      <w:r w:rsidRPr="00524CB6">
        <w:rPr>
          <w:rFonts w:hint="cs"/>
          <w:rtl/>
        </w:rPr>
        <w:t>والقروض،</w:t>
      </w:r>
      <w:r w:rsidRPr="00524CB6">
        <w:rPr>
          <w:rtl/>
        </w:rPr>
        <w:t xml:space="preserve"> والضمان الاجتماعي وغيرها من </w:t>
      </w:r>
      <w:r w:rsidRPr="00524CB6">
        <w:rPr>
          <w:rFonts w:hint="cs"/>
          <w:rtl/>
        </w:rPr>
        <w:t>التسهيلات،</w:t>
      </w:r>
      <w:r w:rsidRPr="00524CB6">
        <w:rPr>
          <w:rtl/>
        </w:rPr>
        <w:t xml:space="preserve"> ومشاركته</w:t>
      </w:r>
      <w:r w:rsidRPr="00524CB6">
        <w:rPr>
          <w:rFonts w:hint="cs"/>
          <w:rtl/>
        </w:rPr>
        <w:t>ا</w:t>
      </w:r>
      <w:r w:rsidRPr="00524CB6">
        <w:rPr>
          <w:rtl/>
        </w:rPr>
        <w:t xml:space="preserve"> في صنع القرار.</w:t>
      </w:r>
    </w:p>
    <w:p w:rsidR="00524CB6" w:rsidRPr="00524CB6" w:rsidRDefault="00524CB6" w:rsidP="00524CB6">
      <w:pPr>
        <w:pStyle w:val="SingleTxt"/>
        <w:rPr>
          <w:rFonts w:hint="cs"/>
          <w:b/>
          <w:bCs/>
          <w:rtl/>
        </w:rPr>
      </w:pPr>
      <w:r w:rsidRPr="00524CB6">
        <w:rPr>
          <w:rtl/>
        </w:rPr>
        <w:t xml:space="preserve">33 </w:t>
      </w:r>
      <w:r w:rsidRPr="00524CB6">
        <w:rPr>
          <w:rFonts w:hint="cs"/>
          <w:rtl/>
        </w:rPr>
        <w:t>-</w:t>
      </w:r>
      <w:r w:rsidRPr="00524CB6">
        <w:rPr>
          <w:rFonts w:hint="cs"/>
          <w:rtl/>
        </w:rPr>
        <w:tab/>
      </w:r>
      <w:r w:rsidRPr="00524CB6">
        <w:rPr>
          <w:b/>
          <w:bCs/>
          <w:rtl/>
        </w:rPr>
        <w:t xml:space="preserve">تطلب اللجنة من الدولة الطرف أن تقدم في تقريرها </w:t>
      </w:r>
      <w:r w:rsidRPr="00524CB6">
        <w:rPr>
          <w:rFonts w:hint="cs"/>
          <w:b/>
          <w:bCs/>
          <w:rtl/>
        </w:rPr>
        <w:t>المقبل،</w:t>
      </w:r>
      <w:r w:rsidRPr="00524CB6">
        <w:rPr>
          <w:b/>
          <w:bCs/>
          <w:rtl/>
        </w:rPr>
        <w:t xml:space="preserve"> صورة شاملة عن الوضع الفعلي للمرأة </w:t>
      </w:r>
      <w:r w:rsidRPr="00524CB6">
        <w:rPr>
          <w:rFonts w:hint="cs"/>
          <w:b/>
          <w:bCs/>
          <w:rtl/>
        </w:rPr>
        <w:t>الريفية</w:t>
      </w:r>
      <w:r w:rsidRPr="00524CB6">
        <w:rPr>
          <w:b/>
          <w:bCs/>
          <w:rtl/>
        </w:rPr>
        <w:t xml:space="preserve"> </w:t>
      </w:r>
      <w:r w:rsidRPr="00524CB6">
        <w:rPr>
          <w:rFonts w:hint="cs"/>
          <w:b/>
          <w:bCs/>
          <w:rtl/>
        </w:rPr>
        <w:t>في</w:t>
      </w:r>
      <w:r w:rsidRPr="00524CB6">
        <w:rPr>
          <w:b/>
          <w:bCs/>
          <w:rtl/>
        </w:rPr>
        <w:t xml:space="preserve"> جميع المجالات </w:t>
      </w:r>
      <w:r w:rsidRPr="00524CB6">
        <w:rPr>
          <w:rFonts w:hint="cs"/>
          <w:b/>
          <w:bCs/>
          <w:rtl/>
        </w:rPr>
        <w:t>التي</w:t>
      </w:r>
      <w:r w:rsidRPr="00524CB6">
        <w:rPr>
          <w:b/>
          <w:bCs/>
          <w:rtl/>
        </w:rPr>
        <w:t xml:space="preserve"> تشملها الاتفاقية. وتدعو الدولة الطرف </w:t>
      </w:r>
      <w:r w:rsidRPr="00524CB6">
        <w:rPr>
          <w:rFonts w:hint="cs"/>
          <w:b/>
          <w:bCs/>
          <w:rtl/>
        </w:rPr>
        <w:t>إلى</w:t>
      </w:r>
      <w:r w:rsidRPr="00524CB6">
        <w:rPr>
          <w:b/>
          <w:bCs/>
          <w:rtl/>
        </w:rPr>
        <w:t xml:space="preserve"> ضمان </w:t>
      </w:r>
      <w:r w:rsidRPr="00524CB6">
        <w:rPr>
          <w:rFonts w:hint="cs"/>
          <w:b/>
          <w:bCs/>
          <w:rtl/>
        </w:rPr>
        <w:t>إدماج</w:t>
      </w:r>
      <w:r w:rsidRPr="00524CB6">
        <w:rPr>
          <w:b/>
          <w:bCs/>
          <w:rtl/>
        </w:rPr>
        <w:t xml:space="preserve"> </w:t>
      </w:r>
      <w:r w:rsidRPr="00524CB6">
        <w:rPr>
          <w:rFonts w:hint="cs"/>
          <w:b/>
          <w:bCs/>
          <w:rtl/>
        </w:rPr>
        <w:t>ال</w:t>
      </w:r>
      <w:r w:rsidRPr="00524CB6">
        <w:rPr>
          <w:b/>
          <w:bCs/>
          <w:rtl/>
        </w:rPr>
        <w:t xml:space="preserve">منظور </w:t>
      </w:r>
      <w:r w:rsidRPr="00524CB6">
        <w:rPr>
          <w:rFonts w:hint="cs"/>
          <w:b/>
          <w:bCs/>
          <w:rtl/>
        </w:rPr>
        <w:t>الجنساني</w:t>
      </w:r>
      <w:r w:rsidRPr="00524CB6">
        <w:rPr>
          <w:b/>
          <w:bCs/>
          <w:rtl/>
        </w:rPr>
        <w:t xml:space="preserve"> في جميع سياسات وخطط التنمية </w:t>
      </w:r>
      <w:r w:rsidRPr="00524CB6">
        <w:rPr>
          <w:rFonts w:hint="cs"/>
          <w:b/>
          <w:bCs/>
          <w:rtl/>
        </w:rPr>
        <w:t>الريفية</w:t>
      </w:r>
      <w:r w:rsidRPr="00524CB6">
        <w:rPr>
          <w:b/>
          <w:bCs/>
          <w:rtl/>
        </w:rPr>
        <w:t>.</w:t>
      </w:r>
    </w:p>
    <w:p w:rsidR="00524CB6" w:rsidRPr="00524CB6" w:rsidRDefault="00524CB6" w:rsidP="00524CB6">
      <w:pPr>
        <w:pStyle w:val="SingleTxt"/>
        <w:rPr>
          <w:rFonts w:hint="cs"/>
          <w:b/>
          <w:bCs/>
          <w:rtl/>
        </w:rPr>
      </w:pPr>
      <w:r w:rsidRPr="00524CB6">
        <w:rPr>
          <w:rtl/>
        </w:rPr>
        <w:t xml:space="preserve">34 </w:t>
      </w:r>
      <w:r w:rsidRPr="00524CB6">
        <w:rPr>
          <w:rFonts w:hint="cs"/>
          <w:rtl/>
        </w:rPr>
        <w:t>-</w:t>
      </w:r>
      <w:r w:rsidRPr="00524CB6">
        <w:rPr>
          <w:rFonts w:hint="cs"/>
          <w:rtl/>
        </w:rPr>
        <w:tab/>
      </w:r>
      <w:r w:rsidRPr="00524CB6">
        <w:rPr>
          <w:rFonts w:hint="cs"/>
          <w:b/>
          <w:bCs/>
          <w:rtl/>
        </w:rPr>
        <w:t>و</w:t>
      </w:r>
      <w:r w:rsidRPr="00524CB6">
        <w:rPr>
          <w:b/>
          <w:bCs/>
          <w:rtl/>
        </w:rPr>
        <w:t xml:space="preserve">تشجع اللجنة الدولة الطرف على </w:t>
      </w:r>
      <w:r w:rsidRPr="00524CB6">
        <w:rPr>
          <w:rFonts w:hint="cs"/>
          <w:b/>
          <w:bCs/>
          <w:rtl/>
        </w:rPr>
        <w:t>أن</w:t>
      </w:r>
      <w:r w:rsidRPr="00524CB6">
        <w:rPr>
          <w:b/>
          <w:bCs/>
          <w:rtl/>
        </w:rPr>
        <w:t xml:space="preserve"> </w:t>
      </w:r>
      <w:r w:rsidRPr="00524CB6">
        <w:rPr>
          <w:rFonts w:hint="cs"/>
          <w:b/>
          <w:bCs/>
          <w:rtl/>
        </w:rPr>
        <w:t>تقبل،</w:t>
      </w:r>
      <w:r w:rsidRPr="00524CB6">
        <w:rPr>
          <w:b/>
          <w:bCs/>
          <w:rtl/>
        </w:rPr>
        <w:t xml:space="preserve"> في </w:t>
      </w:r>
      <w:r w:rsidRPr="00524CB6">
        <w:rPr>
          <w:rFonts w:hint="cs"/>
          <w:b/>
          <w:bCs/>
          <w:rtl/>
        </w:rPr>
        <w:t>أقرب</w:t>
      </w:r>
      <w:r w:rsidRPr="00524CB6">
        <w:rPr>
          <w:b/>
          <w:bCs/>
          <w:rtl/>
        </w:rPr>
        <w:t xml:space="preserve"> وقت </w:t>
      </w:r>
      <w:r w:rsidRPr="00524CB6">
        <w:rPr>
          <w:rFonts w:hint="cs"/>
          <w:b/>
          <w:bCs/>
          <w:rtl/>
        </w:rPr>
        <w:t>ممكن،</w:t>
      </w:r>
      <w:r w:rsidRPr="00524CB6">
        <w:rPr>
          <w:b/>
          <w:bCs/>
          <w:rtl/>
        </w:rPr>
        <w:t xml:space="preserve"> تعديل </w:t>
      </w:r>
      <w:r w:rsidRPr="00524CB6">
        <w:rPr>
          <w:rFonts w:hint="cs"/>
          <w:b/>
          <w:bCs/>
          <w:rtl/>
        </w:rPr>
        <w:t>الفقرة </w:t>
      </w:r>
      <w:r w:rsidRPr="00524CB6">
        <w:rPr>
          <w:b/>
          <w:bCs/>
          <w:rtl/>
        </w:rPr>
        <w:t>1 من المادة 20 من الاتفاقية المتعلقة بموعد اجتماع اللجنة.</w:t>
      </w:r>
    </w:p>
    <w:p w:rsidR="00524CB6" w:rsidRPr="00524CB6" w:rsidRDefault="00524CB6" w:rsidP="00524CB6">
      <w:pPr>
        <w:pStyle w:val="SingleTxt"/>
        <w:rPr>
          <w:rFonts w:hint="cs"/>
          <w:b/>
          <w:bCs/>
          <w:rtl/>
        </w:rPr>
      </w:pPr>
      <w:r w:rsidRPr="00524CB6">
        <w:rPr>
          <w:rtl/>
        </w:rPr>
        <w:t xml:space="preserve">35 </w:t>
      </w:r>
      <w:r w:rsidRPr="00524CB6">
        <w:rPr>
          <w:rFonts w:hint="cs"/>
          <w:rtl/>
        </w:rPr>
        <w:t>-</w:t>
      </w:r>
      <w:r w:rsidRPr="00524CB6">
        <w:rPr>
          <w:rFonts w:hint="cs"/>
          <w:rtl/>
        </w:rPr>
        <w:tab/>
      </w:r>
      <w:r w:rsidRPr="00524CB6">
        <w:rPr>
          <w:b/>
          <w:bCs/>
          <w:rtl/>
        </w:rPr>
        <w:t xml:space="preserve">تحث اللجنة الدولة الطرف على الاستفادة </w:t>
      </w:r>
      <w:r w:rsidRPr="00524CB6">
        <w:rPr>
          <w:rFonts w:hint="cs"/>
          <w:b/>
          <w:bCs/>
          <w:rtl/>
        </w:rPr>
        <w:t>التامة،</w:t>
      </w:r>
      <w:r w:rsidRPr="00524CB6">
        <w:rPr>
          <w:b/>
          <w:bCs/>
          <w:rtl/>
        </w:rPr>
        <w:t xml:space="preserve"> في تنفيذها لالتزاماتها بموجب الاتفاقية، </w:t>
      </w:r>
      <w:r w:rsidRPr="00524CB6">
        <w:rPr>
          <w:rFonts w:hint="cs"/>
          <w:b/>
          <w:bCs/>
          <w:rtl/>
        </w:rPr>
        <w:t>من إعلان</w:t>
      </w:r>
      <w:r w:rsidRPr="00524CB6">
        <w:rPr>
          <w:b/>
          <w:bCs/>
          <w:rtl/>
        </w:rPr>
        <w:t xml:space="preserve"> ومنهاج عمل بيجين، اللذين يعززان أحكام الاتفاقية، وتطلب </w:t>
      </w:r>
      <w:r w:rsidRPr="00524CB6">
        <w:rPr>
          <w:rFonts w:hint="cs"/>
          <w:b/>
          <w:bCs/>
          <w:rtl/>
        </w:rPr>
        <w:t>إلى</w:t>
      </w:r>
      <w:r w:rsidRPr="00524CB6">
        <w:rPr>
          <w:b/>
          <w:bCs/>
          <w:rtl/>
        </w:rPr>
        <w:t xml:space="preserve"> الدولة الطرف </w:t>
      </w:r>
      <w:r w:rsidRPr="00524CB6">
        <w:rPr>
          <w:rFonts w:hint="cs"/>
          <w:b/>
          <w:bCs/>
          <w:rtl/>
        </w:rPr>
        <w:t>أن</w:t>
      </w:r>
      <w:r w:rsidRPr="00524CB6">
        <w:rPr>
          <w:b/>
          <w:bCs/>
          <w:rtl/>
        </w:rPr>
        <w:t xml:space="preserve"> تدرج معلومات عن ذلك في تقريرها الدوري المقبل.</w:t>
      </w:r>
    </w:p>
    <w:p w:rsidR="00524CB6" w:rsidRPr="00524CB6" w:rsidRDefault="00524CB6" w:rsidP="00524CB6">
      <w:pPr>
        <w:pStyle w:val="SingleTxt"/>
        <w:rPr>
          <w:rFonts w:hint="cs"/>
          <w:b/>
          <w:bCs/>
          <w:rtl/>
        </w:rPr>
      </w:pPr>
      <w:r w:rsidRPr="00524CB6">
        <w:rPr>
          <w:rtl/>
        </w:rPr>
        <w:t xml:space="preserve">36 </w:t>
      </w:r>
      <w:r w:rsidRPr="00524CB6">
        <w:rPr>
          <w:rFonts w:hint="cs"/>
          <w:rtl/>
        </w:rPr>
        <w:t>-</w:t>
      </w:r>
      <w:r w:rsidRPr="00524CB6">
        <w:rPr>
          <w:rFonts w:hint="cs"/>
          <w:rtl/>
        </w:rPr>
        <w:tab/>
      </w:r>
      <w:r w:rsidRPr="00524CB6">
        <w:rPr>
          <w:b/>
          <w:bCs/>
          <w:rtl/>
        </w:rPr>
        <w:t xml:space="preserve">كما تؤكد اللجنة </w:t>
      </w:r>
      <w:r w:rsidRPr="00524CB6">
        <w:rPr>
          <w:rFonts w:hint="cs"/>
          <w:b/>
          <w:bCs/>
          <w:rtl/>
        </w:rPr>
        <w:t>أن</w:t>
      </w:r>
      <w:r w:rsidRPr="00524CB6">
        <w:rPr>
          <w:b/>
          <w:bCs/>
          <w:rtl/>
        </w:rPr>
        <w:t xml:space="preserve"> التنفيذ </w:t>
      </w:r>
      <w:r w:rsidRPr="00524CB6">
        <w:rPr>
          <w:rFonts w:hint="cs"/>
          <w:b/>
          <w:bCs/>
          <w:rtl/>
        </w:rPr>
        <w:t>التام</w:t>
      </w:r>
      <w:r w:rsidRPr="00524CB6">
        <w:rPr>
          <w:b/>
          <w:bCs/>
          <w:rtl/>
        </w:rPr>
        <w:t xml:space="preserve"> والفعال </w:t>
      </w:r>
      <w:r w:rsidRPr="00524CB6">
        <w:rPr>
          <w:rFonts w:hint="cs"/>
          <w:b/>
          <w:bCs/>
          <w:rtl/>
        </w:rPr>
        <w:t>للاتفاقية</w:t>
      </w:r>
      <w:r w:rsidRPr="00524CB6">
        <w:rPr>
          <w:b/>
          <w:bCs/>
          <w:rtl/>
        </w:rPr>
        <w:t xml:space="preserve"> </w:t>
      </w:r>
      <w:r w:rsidRPr="00524CB6">
        <w:rPr>
          <w:rFonts w:hint="cs"/>
          <w:b/>
          <w:bCs/>
          <w:rtl/>
        </w:rPr>
        <w:t>أمر</w:t>
      </w:r>
      <w:r w:rsidRPr="00524CB6">
        <w:rPr>
          <w:b/>
          <w:bCs/>
          <w:rtl/>
        </w:rPr>
        <w:t xml:space="preserve"> لا غنى عنه لتحقيق </w:t>
      </w:r>
      <w:r w:rsidRPr="00524CB6">
        <w:rPr>
          <w:rFonts w:hint="cs"/>
          <w:b/>
          <w:bCs/>
          <w:rtl/>
        </w:rPr>
        <w:t>الأهداف</w:t>
      </w:r>
      <w:r w:rsidRPr="00524CB6">
        <w:rPr>
          <w:b/>
          <w:bCs/>
          <w:rtl/>
        </w:rPr>
        <w:t xml:space="preserve"> </w:t>
      </w:r>
      <w:r w:rsidRPr="00524CB6">
        <w:rPr>
          <w:rFonts w:hint="cs"/>
          <w:b/>
          <w:bCs/>
          <w:rtl/>
        </w:rPr>
        <w:t>الإنمائية</w:t>
      </w:r>
      <w:r w:rsidRPr="00524CB6">
        <w:rPr>
          <w:b/>
          <w:bCs/>
          <w:rtl/>
        </w:rPr>
        <w:t xml:space="preserve"> </w:t>
      </w:r>
      <w:r w:rsidRPr="00524CB6">
        <w:rPr>
          <w:rFonts w:hint="cs"/>
          <w:b/>
          <w:bCs/>
          <w:rtl/>
        </w:rPr>
        <w:t>للألفية</w:t>
      </w:r>
      <w:r w:rsidRPr="00524CB6">
        <w:rPr>
          <w:b/>
          <w:bCs/>
          <w:rtl/>
        </w:rPr>
        <w:t xml:space="preserve">. </w:t>
      </w:r>
      <w:r w:rsidRPr="00524CB6">
        <w:rPr>
          <w:rFonts w:hint="cs"/>
          <w:b/>
          <w:bCs/>
          <w:rtl/>
        </w:rPr>
        <w:t>و</w:t>
      </w:r>
      <w:r w:rsidRPr="00524CB6">
        <w:rPr>
          <w:b/>
          <w:bCs/>
          <w:rtl/>
        </w:rPr>
        <w:t xml:space="preserve">تدعو </w:t>
      </w:r>
      <w:r w:rsidRPr="00524CB6">
        <w:rPr>
          <w:rFonts w:hint="cs"/>
          <w:b/>
          <w:bCs/>
          <w:rtl/>
        </w:rPr>
        <w:t>إلى</w:t>
      </w:r>
      <w:r w:rsidRPr="00524CB6">
        <w:rPr>
          <w:b/>
          <w:bCs/>
          <w:rtl/>
        </w:rPr>
        <w:t xml:space="preserve"> </w:t>
      </w:r>
      <w:r w:rsidRPr="00524CB6">
        <w:rPr>
          <w:rFonts w:hint="cs"/>
          <w:b/>
          <w:bCs/>
          <w:rtl/>
        </w:rPr>
        <w:t>إدماج</w:t>
      </w:r>
      <w:r w:rsidRPr="00524CB6">
        <w:rPr>
          <w:b/>
          <w:bCs/>
          <w:rtl/>
        </w:rPr>
        <w:t xml:space="preserve"> منظور جنساني </w:t>
      </w:r>
      <w:r w:rsidRPr="00524CB6">
        <w:rPr>
          <w:rFonts w:hint="cs"/>
          <w:b/>
          <w:bCs/>
          <w:rtl/>
        </w:rPr>
        <w:t>وتعبير واضح</w:t>
      </w:r>
      <w:r w:rsidRPr="00524CB6">
        <w:rPr>
          <w:b/>
          <w:bCs/>
          <w:rtl/>
        </w:rPr>
        <w:t xml:space="preserve"> </w:t>
      </w:r>
      <w:r w:rsidRPr="00524CB6">
        <w:rPr>
          <w:rFonts w:hint="cs"/>
          <w:b/>
          <w:bCs/>
          <w:rtl/>
        </w:rPr>
        <w:t>لأحكام</w:t>
      </w:r>
      <w:r w:rsidRPr="00524CB6">
        <w:rPr>
          <w:b/>
          <w:bCs/>
          <w:rtl/>
        </w:rPr>
        <w:t xml:space="preserve"> الاتفاقية في جميع الجهود </w:t>
      </w:r>
      <w:r w:rsidRPr="00524CB6">
        <w:rPr>
          <w:rFonts w:hint="cs"/>
          <w:b/>
          <w:bCs/>
          <w:rtl/>
        </w:rPr>
        <w:t>الرامية</w:t>
      </w:r>
      <w:r w:rsidRPr="00524CB6">
        <w:rPr>
          <w:b/>
          <w:bCs/>
          <w:rtl/>
        </w:rPr>
        <w:t xml:space="preserve"> </w:t>
      </w:r>
      <w:r w:rsidRPr="00524CB6">
        <w:rPr>
          <w:rFonts w:hint="cs"/>
          <w:b/>
          <w:bCs/>
          <w:rtl/>
        </w:rPr>
        <w:t>إلى</w:t>
      </w:r>
      <w:r w:rsidRPr="00524CB6">
        <w:rPr>
          <w:b/>
          <w:bCs/>
          <w:rtl/>
        </w:rPr>
        <w:t xml:space="preserve"> تحقيق </w:t>
      </w:r>
      <w:r w:rsidRPr="00524CB6">
        <w:rPr>
          <w:rFonts w:hint="cs"/>
          <w:b/>
          <w:bCs/>
          <w:rtl/>
        </w:rPr>
        <w:t>الأهداف</w:t>
      </w:r>
      <w:r w:rsidRPr="00524CB6">
        <w:rPr>
          <w:b/>
          <w:bCs/>
          <w:rtl/>
        </w:rPr>
        <w:t xml:space="preserve"> </w:t>
      </w:r>
      <w:r w:rsidRPr="00524CB6">
        <w:rPr>
          <w:rFonts w:hint="cs"/>
          <w:b/>
          <w:bCs/>
          <w:rtl/>
        </w:rPr>
        <w:t>الإنمائية</w:t>
      </w:r>
      <w:r w:rsidRPr="00524CB6">
        <w:rPr>
          <w:b/>
          <w:bCs/>
          <w:rtl/>
        </w:rPr>
        <w:t xml:space="preserve"> </w:t>
      </w:r>
      <w:r w:rsidRPr="00524CB6">
        <w:rPr>
          <w:rFonts w:hint="cs"/>
          <w:b/>
          <w:bCs/>
          <w:rtl/>
        </w:rPr>
        <w:t>للألفية،</w:t>
      </w:r>
      <w:r w:rsidRPr="00524CB6">
        <w:rPr>
          <w:b/>
          <w:bCs/>
          <w:rtl/>
        </w:rPr>
        <w:t xml:space="preserve"> وتطلب </w:t>
      </w:r>
      <w:r w:rsidRPr="00524CB6">
        <w:rPr>
          <w:rFonts w:hint="cs"/>
          <w:b/>
          <w:bCs/>
          <w:rtl/>
        </w:rPr>
        <w:t>إلى</w:t>
      </w:r>
      <w:r w:rsidRPr="00524CB6">
        <w:rPr>
          <w:b/>
          <w:bCs/>
          <w:rtl/>
        </w:rPr>
        <w:t xml:space="preserve"> الدولة الطرف </w:t>
      </w:r>
      <w:r w:rsidRPr="00524CB6">
        <w:rPr>
          <w:rFonts w:hint="cs"/>
          <w:b/>
          <w:bCs/>
          <w:rtl/>
        </w:rPr>
        <w:t>أن</w:t>
      </w:r>
      <w:r w:rsidRPr="00524CB6">
        <w:rPr>
          <w:b/>
          <w:bCs/>
          <w:rtl/>
        </w:rPr>
        <w:t xml:space="preserve"> تدرج معلومات عن ذلك في تقريرها الدوري المقبل.</w:t>
      </w:r>
    </w:p>
    <w:p w:rsidR="00524CB6" w:rsidRPr="00524CB6" w:rsidRDefault="00524CB6" w:rsidP="00154FE6">
      <w:pPr>
        <w:pStyle w:val="SingleTxt"/>
        <w:rPr>
          <w:rFonts w:hint="cs"/>
          <w:b/>
          <w:bCs/>
          <w:rtl/>
        </w:rPr>
      </w:pPr>
      <w:r w:rsidRPr="00524CB6">
        <w:rPr>
          <w:rtl/>
        </w:rPr>
        <w:t>37 -</w:t>
      </w:r>
      <w:r w:rsidRPr="00524CB6">
        <w:rPr>
          <w:rFonts w:hint="cs"/>
          <w:rtl/>
        </w:rPr>
        <w:tab/>
      </w:r>
      <w:r w:rsidRPr="00524CB6">
        <w:rPr>
          <w:rFonts w:hint="cs"/>
          <w:b/>
          <w:bCs/>
          <w:rtl/>
        </w:rPr>
        <w:t>وتشير</w:t>
      </w:r>
      <w:r w:rsidRPr="00524CB6">
        <w:rPr>
          <w:b/>
          <w:bCs/>
          <w:rtl/>
        </w:rPr>
        <w:t xml:space="preserve"> اللجنة</w:t>
      </w:r>
      <w:r w:rsidRPr="00524CB6">
        <w:rPr>
          <w:rFonts w:hint="cs"/>
          <w:b/>
          <w:bCs/>
          <w:rtl/>
        </w:rPr>
        <w:t xml:space="preserve"> إلى أن التزام الدولة ب</w:t>
      </w:r>
      <w:r w:rsidRPr="00524CB6">
        <w:rPr>
          <w:b/>
          <w:bCs/>
          <w:rtl/>
        </w:rPr>
        <w:t xml:space="preserve">صكوك حقوق </w:t>
      </w:r>
      <w:r w:rsidRPr="00524CB6">
        <w:rPr>
          <w:rFonts w:hint="cs"/>
          <w:b/>
          <w:bCs/>
          <w:rtl/>
        </w:rPr>
        <w:t xml:space="preserve">الإنسان </w:t>
      </w:r>
      <w:r w:rsidRPr="00524CB6">
        <w:rPr>
          <w:b/>
          <w:bCs/>
          <w:rtl/>
        </w:rPr>
        <w:t xml:space="preserve">الدولية الرئيسية </w:t>
      </w:r>
      <w:r w:rsidRPr="00524CB6">
        <w:rPr>
          <w:rFonts w:hint="cs"/>
          <w:b/>
          <w:bCs/>
          <w:rtl/>
        </w:rPr>
        <w:t>السبعة</w:t>
      </w:r>
      <w:r w:rsidRPr="00524CB6">
        <w:rPr>
          <w:b/>
          <w:bCs/>
          <w:vertAlign w:val="superscript"/>
          <w:rtl/>
        </w:rPr>
        <w:t>(</w:t>
      </w:r>
      <w:r w:rsidRPr="00524CB6">
        <w:rPr>
          <w:b/>
          <w:bCs/>
          <w:vertAlign w:val="superscript"/>
          <w:rtl/>
        </w:rPr>
        <w:footnoteReference w:id="1"/>
      </w:r>
      <w:r w:rsidRPr="00524CB6">
        <w:rPr>
          <w:b/>
          <w:bCs/>
          <w:vertAlign w:val="superscript"/>
          <w:rtl/>
        </w:rPr>
        <w:t>)</w:t>
      </w:r>
      <w:r w:rsidR="00154FE6">
        <w:rPr>
          <w:rFonts w:hint="cs"/>
          <w:b/>
          <w:bCs/>
          <w:rtl/>
        </w:rPr>
        <w:t xml:space="preserve"> </w:t>
      </w:r>
      <w:r w:rsidRPr="00524CB6">
        <w:rPr>
          <w:rFonts w:hint="cs"/>
          <w:b/>
          <w:bCs/>
          <w:rtl/>
        </w:rPr>
        <w:t xml:space="preserve">يعزز من </w:t>
      </w:r>
      <w:r w:rsidRPr="00524CB6">
        <w:rPr>
          <w:b/>
          <w:bCs/>
          <w:rtl/>
        </w:rPr>
        <w:t xml:space="preserve">تمتع </w:t>
      </w:r>
      <w:r w:rsidRPr="00524CB6">
        <w:rPr>
          <w:rFonts w:hint="cs"/>
          <w:b/>
          <w:bCs/>
          <w:rtl/>
        </w:rPr>
        <w:t xml:space="preserve">المرأة </w:t>
      </w:r>
      <w:r w:rsidRPr="00524CB6">
        <w:rPr>
          <w:b/>
          <w:bCs/>
          <w:rtl/>
        </w:rPr>
        <w:t xml:space="preserve">بحقوق </w:t>
      </w:r>
      <w:r w:rsidRPr="00524CB6">
        <w:rPr>
          <w:rFonts w:hint="cs"/>
          <w:b/>
          <w:bCs/>
          <w:rtl/>
        </w:rPr>
        <w:t xml:space="preserve">الإنسان </w:t>
      </w:r>
      <w:r w:rsidRPr="00524CB6">
        <w:rPr>
          <w:b/>
          <w:bCs/>
          <w:rtl/>
        </w:rPr>
        <w:t xml:space="preserve">والحريات </w:t>
      </w:r>
      <w:r w:rsidRPr="00524CB6">
        <w:rPr>
          <w:rFonts w:hint="cs"/>
          <w:b/>
          <w:bCs/>
          <w:rtl/>
        </w:rPr>
        <w:t>الأساسية</w:t>
      </w:r>
      <w:r w:rsidRPr="00524CB6">
        <w:rPr>
          <w:b/>
          <w:bCs/>
          <w:rtl/>
        </w:rPr>
        <w:t xml:space="preserve"> </w:t>
      </w:r>
      <w:r w:rsidRPr="00524CB6">
        <w:rPr>
          <w:rFonts w:hint="cs"/>
          <w:b/>
          <w:bCs/>
          <w:rtl/>
        </w:rPr>
        <w:t>في</w:t>
      </w:r>
      <w:r w:rsidRPr="00524CB6">
        <w:rPr>
          <w:b/>
          <w:bCs/>
          <w:rtl/>
        </w:rPr>
        <w:t xml:space="preserve"> جميع جوانب الحياة. </w:t>
      </w:r>
      <w:r w:rsidRPr="00524CB6">
        <w:rPr>
          <w:rFonts w:hint="cs"/>
          <w:b/>
          <w:bCs/>
          <w:rtl/>
        </w:rPr>
        <w:t>لذلك</w:t>
      </w:r>
      <w:r w:rsidRPr="00524CB6">
        <w:rPr>
          <w:b/>
          <w:bCs/>
          <w:rtl/>
        </w:rPr>
        <w:t xml:space="preserve"> تشجع اللجنة حكومة </w:t>
      </w:r>
      <w:r w:rsidRPr="00524CB6">
        <w:rPr>
          <w:rFonts w:hint="cs"/>
          <w:b/>
          <w:bCs/>
          <w:rtl/>
        </w:rPr>
        <w:t>هنغاريا</w:t>
      </w:r>
      <w:r w:rsidRPr="00524CB6">
        <w:rPr>
          <w:b/>
          <w:bCs/>
          <w:rtl/>
        </w:rPr>
        <w:t xml:space="preserve"> على النظر في التصديق على المعاهدة التي ليست طرفا فيها بعد، وهي الاتفاقية الدولية </w:t>
      </w:r>
      <w:r w:rsidRPr="00524CB6">
        <w:rPr>
          <w:rFonts w:hint="cs"/>
          <w:b/>
          <w:bCs/>
          <w:rtl/>
        </w:rPr>
        <w:t>لحماية</w:t>
      </w:r>
      <w:r w:rsidRPr="00524CB6">
        <w:rPr>
          <w:b/>
          <w:bCs/>
          <w:rtl/>
        </w:rPr>
        <w:t xml:space="preserve"> حقوق جميع العمال المهاجرين وأفراد أسرهم.</w:t>
      </w:r>
    </w:p>
    <w:p w:rsidR="00524CB6" w:rsidRPr="00524CB6" w:rsidRDefault="00524CB6" w:rsidP="00524CB6">
      <w:pPr>
        <w:pStyle w:val="SingleTxt"/>
        <w:rPr>
          <w:rFonts w:hint="cs"/>
          <w:b/>
          <w:bCs/>
          <w:rtl/>
        </w:rPr>
      </w:pPr>
      <w:r w:rsidRPr="00524CB6">
        <w:rPr>
          <w:rtl/>
        </w:rPr>
        <w:t xml:space="preserve">38 </w:t>
      </w:r>
      <w:r w:rsidRPr="00524CB6">
        <w:rPr>
          <w:rFonts w:hint="cs"/>
          <w:rtl/>
        </w:rPr>
        <w:t>-</w:t>
      </w:r>
      <w:r w:rsidRPr="00524CB6">
        <w:rPr>
          <w:rFonts w:hint="cs"/>
          <w:rtl/>
        </w:rPr>
        <w:tab/>
      </w:r>
      <w:r w:rsidRPr="00524CB6">
        <w:rPr>
          <w:b/>
          <w:bCs/>
          <w:rtl/>
        </w:rPr>
        <w:t xml:space="preserve">وتطلب اللجنة </w:t>
      </w:r>
      <w:r w:rsidRPr="00524CB6">
        <w:rPr>
          <w:rFonts w:hint="cs"/>
          <w:b/>
          <w:bCs/>
          <w:rtl/>
        </w:rPr>
        <w:t xml:space="preserve">أن </w:t>
      </w:r>
      <w:r w:rsidRPr="00524CB6">
        <w:rPr>
          <w:b/>
          <w:bCs/>
          <w:rtl/>
        </w:rPr>
        <w:t>ت</w:t>
      </w:r>
      <w:r w:rsidRPr="00524CB6">
        <w:rPr>
          <w:rFonts w:hint="cs"/>
          <w:b/>
          <w:bCs/>
          <w:rtl/>
        </w:rPr>
        <w:t>ُ</w:t>
      </w:r>
      <w:r w:rsidRPr="00524CB6">
        <w:rPr>
          <w:b/>
          <w:bCs/>
          <w:rtl/>
        </w:rPr>
        <w:t xml:space="preserve">نشر هذه التعليقات </w:t>
      </w:r>
      <w:r w:rsidRPr="00524CB6">
        <w:rPr>
          <w:rFonts w:hint="cs"/>
          <w:b/>
          <w:bCs/>
          <w:rtl/>
        </w:rPr>
        <w:t>الختامية</w:t>
      </w:r>
      <w:r w:rsidRPr="00524CB6">
        <w:rPr>
          <w:b/>
          <w:bCs/>
          <w:rtl/>
        </w:rPr>
        <w:t xml:space="preserve"> على نطاق واسع في هنغاريا </w:t>
      </w:r>
      <w:r w:rsidRPr="00524CB6">
        <w:rPr>
          <w:rFonts w:hint="cs"/>
          <w:b/>
          <w:bCs/>
          <w:rtl/>
        </w:rPr>
        <w:t>لإطلاع</w:t>
      </w:r>
      <w:r w:rsidRPr="00524CB6">
        <w:rPr>
          <w:b/>
          <w:bCs/>
          <w:rtl/>
        </w:rPr>
        <w:t xml:space="preserve"> الناس، بمن فيهم المسؤولون الحكوميون والسياسيون والبرلمانيون والمنظمات </w:t>
      </w:r>
      <w:r w:rsidRPr="00524CB6">
        <w:rPr>
          <w:rFonts w:hint="cs"/>
          <w:b/>
          <w:bCs/>
          <w:rtl/>
        </w:rPr>
        <w:t>النسائية</w:t>
      </w:r>
      <w:r w:rsidRPr="00524CB6">
        <w:rPr>
          <w:b/>
          <w:bCs/>
          <w:rtl/>
        </w:rPr>
        <w:t xml:space="preserve"> ومنظمات حقوق </w:t>
      </w:r>
      <w:r w:rsidRPr="00524CB6">
        <w:rPr>
          <w:rFonts w:hint="cs"/>
          <w:b/>
          <w:bCs/>
          <w:rtl/>
        </w:rPr>
        <w:t>الإنسان</w:t>
      </w:r>
      <w:r w:rsidRPr="00524CB6">
        <w:rPr>
          <w:b/>
          <w:bCs/>
          <w:rtl/>
        </w:rPr>
        <w:t xml:space="preserve">، </w:t>
      </w:r>
      <w:r w:rsidRPr="00524CB6">
        <w:rPr>
          <w:rFonts w:hint="cs"/>
          <w:b/>
          <w:bCs/>
          <w:rtl/>
        </w:rPr>
        <w:t xml:space="preserve">على </w:t>
      </w:r>
      <w:r w:rsidRPr="00524CB6">
        <w:rPr>
          <w:b/>
          <w:bCs/>
          <w:rtl/>
        </w:rPr>
        <w:t>الخطوات التي ات</w:t>
      </w:r>
      <w:r w:rsidRPr="00524CB6">
        <w:rPr>
          <w:rFonts w:hint="cs"/>
          <w:b/>
          <w:bCs/>
          <w:rtl/>
        </w:rPr>
        <w:t>ُ</w:t>
      </w:r>
      <w:r w:rsidRPr="00524CB6">
        <w:rPr>
          <w:b/>
          <w:bCs/>
          <w:rtl/>
        </w:rPr>
        <w:t xml:space="preserve">خذت </w:t>
      </w:r>
      <w:r w:rsidRPr="00524CB6">
        <w:rPr>
          <w:rFonts w:hint="cs"/>
          <w:b/>
          <w:bCs/>
          <w:rtl/>
        </w:rPr>
        <w:t>لكفالة</w:t>
      </w:r>
      <w:r w:rsidRPr="00524CB6">
        <w:rPr>
          <w:b/>
          <w:bCs/>
          <w:rtl/>
        </w:rPr>
        <w:t xml:space="preserve"> المساواة فع</w:t>
      </w:r>
      <w:r w:rsidRPr="00524CB6">
        <w:rPr>
          <w:rFonts w:hint="cs"/>
          <w:b/>
          <w:bCs/>
          <w:rtl/>
        </w:rPr>
        <w:t>لا</w:t>
      </w:r>
      <w:r w:rsidRPr="00524CB6">
        <w:rPr>
          <w:b/>
          <w:bCs/>
          <w:rtl/>
        </w:rPr>
        <w:t xml:space="preserve"> وقانونا للمرأة، وكذلك الخطوات</w:t>
      </w:r>
      <w:r w:rsidRPr="00524CB6">
        <w:rPr>
          <w:rFonts w:hint="cs"/>
          <w:b/>
          <w:bCs/>
          <w:rtl/>
        </w:rPr>
        <w:t xml:space="preserve"> الأخرى</w:t>
      </w:r>
      <w:r w:rsidRPr="00524CB6">
        <w:rPr>
          <w:b/>
          <w:bCs/>
          <w:rtl/>
        </w:rPr>
        <w:t xml:space="preserve"> التي يلزم اتخاذها في هذا الصدد. وتطلب اللجنة </w:t>
      </w:r>
      <w:r w:rsidRPr="00524CB6">
        <w:rPr>
          <w:rFonts w:hint="cs"/>
          <w:b/>
          <w:bCs/>
          <w:rtl/>
        </w:rPr>
        <w:t>إلى</w:t>
      </w:r>
      <w:r w:rsidRPr="00524CB6">
        <w:rPr>
          <w:b/>
          <w:bCs/>
          <w:rtl/>
        </w:rPr>
        <w:t xml:space="preserve"> الدولة الطرف </w:t>
      </w:r>
      <w:r w:rsidRPr="00524CB6">
        <w:rPr>
          <w:rFonts w:hint="cs"/>
          <w:b/>
          <w:bCs/>
          <w:rtl/>
        </w:rPr>
        <w:t xml:space="preserve">أن </w:t>
      </w:r>
      <w:r w:rsidRPr="00524CB6">
        <w:rPr>
          <w:b/>
          <w:bCs/>
          <w:rtl/>
        </w:rPr>
        <w:t xml:space="preserve">تواصل </w:t>
      </w:r>
      <w:r w:rsidRPr="00524CB6">
        <w:rPr>
          <w:rFonts w:hint="cs"/>
          <w:b/>
          <w:bCs/>
          <w:rtl/>
        </w:rPr>
        <w:t xml:space="preserve">القيام </w:t>
      </w:r>
      <w:r w:rsidRPr="00524CB6">
        <w:rPr>
          <w:b/>
          <w:bCs/>
          <w:rtl/>
        </w:rPr>
        <w:t xml:space="preserve">على نطاق واسع، </w:t>
      </w:r>
      <w:r w:rsidRPr="00524CB6">
        <w:rPr>
          <w:rFonts w:hint="cs"/>
          <w:b/>
          <w:bCs/>
          <w:rtl/>
        </w:rPr>
        <w:t xml:space="preserve">بنشر الاتفاقية </w:t>
      </w:r>
      <w:r w:rsidRPr="00524CB6">
        <w:rPr>
          <w:b/>
          <w:bCs/>
          <w:rtl/>
        </w:rPr>
        <w:t>وبروتوكولها الاختياري و</w:t>
      </w:r>
      <w:r w:rsidRPr="00524CB6">
        <w:rPr>
          <w:rFonts w:hint="cs"/>
          <w:b/>
          <w:bCs/>
          <w:rtl/>
        </w:rPr>
        <w:t>ا</w:t>
      </w:r>
      <w:r w:rsidRPr="00524CB6">
        <w:rPr>
          <w:b/>
          <w:bCs/>
          <w:rtl/>
        </w:rPr>
        <w:t>لتوصيات العامة للجنة وإعل</w:t>
      </w:r>
      <w:r w:rsidRPr="00524CB6">
        <w:rPr>
          <w:rFonts w:hint="cs"/>
          <w:b/>
          <w:bCs/>
          <w:rtl/>
        </w:rPr>
        <w:t>ا</w:t>
      </w:r>
      <w:r w:rsidRPr="00524CB6">
        <w:rPr>
          <w:b/>
          <w:bCs/>
          <w:rtl/>
        </w:rPr>
        <w:t>ن ومنهاج عمل بيجين ونتائج الدورة الاستثنا</w:t>
      </w:r>
      <w:r w:rsidRPr="00524CB6">
        <w:rPr>
          <w:rFonts w:hint="cs"/>
          <w:b/>
          <w:bCs/>
          <w:rtl/>
        </w:rPr>
        <w:t>ئ</w:t>
      </w:r>
      <w:r w:rsidRPr="00524CB6">
        <w:rPr>
          <w:b/>
          <w:bCs/>
          <w:rtl/>
        </w:rPr>
        <w:t>ي</w:t>
      </w:r>
      <w:r w:rsidRPr="00524CB6">
        <w:rPr>
          <w:rFonts w:hint="cs"/>
          <w:b/>
          <w:bCs/>
          <w:rtl/>
        </w:rPr>
        <w:t>ة</w:t>
      </w:r>
      <w:r w:rsidRPr="00524CB6">
        <w:rPr>
          <w:b/>
          <w:bCs/>
          <w:rtl/>
        </w:rPr>
        <w:t xml:space="preserve"> الثالثة والعشرين للجمعية العامة، </w:t>
      </w:r>
      <w:r w:rsidRPr="00524CB6">
        <w:rPr>
          <w:rFonts w:hint="cs"/>
          <w:b/>
          <w:bCs/>
          <w:rtl/>
        </w:rPr>
        <w:t xml:space="preserve">المعنونة </w:t>
      </w:r>
      <w:r w:rsidRPr="00524CB6">
        <w:rPr>
          <w:rFonts w:hint="eastAsia"/>
          <w:b/>
          <w:bCs/>
          <w:rtl/>
        </w:rPr>
        <w:t>”</w:t>
      </w:r>
      <w:r w:rsidRPr="00524CB6">
        <w:rPr>
          <w:rFonts w:hint="cs"/>
          <w:b/>
          <w:bCs/>
          <w:rtl/>
        </w:rPr>
        <w:t xml:space="preserve">المرأة </w:t>
      </w:r>
      <w:r w:rsidRPr="00524CB6">
        <w:rPr>
          <w:b/>
          <w:bCs/>
          <w:rtl/>
        </w:rPr>
        <w:t>عام 2000: المساواة بين الجنسين والتنمية والسلام في القرن الحادي والعشرين</w:t>
      </w:r>
      <w:r w:rsidRPr="00524CB6">
        <w:rPr>
          <w:rFonts w:hint="cs"/>
          <w:b/>
          <w:bCs/>
          <w:rtl/>
        </w:rPr>
        <w:t>“ وخاصة على ا</w:t>
      </w:r>
      <w:r w:rsidRPr="00524CB6">
        <w:rPr>
          <w:b/>
          <w:bCs/>
          <w:rtl/>
        </w:rPr>
        <w:t xml:space="preserve">لمنظمات </w:t>
      </w:r>
      <w:r w:rsidRPr="00524CB6">
        <w:rPr>
          <w:rFonts w:hint="cs"/>
          <w:b/>
          <w:bCs/>
          <w:rtl/>
        </w:rPr>
        <w:t>النسائية</w:t>
      </w:r>
      <w:r w:rsidRPr="00524CB6">
        <w:rPr>
          <w:b/>
          <w:bCs/>
          <w:rtl/>
        </w:rPr>
        <w:t xml:space="preserve"> ومنظمات حقوق </w:t>
      </w:r>
      <w:r w:rsidRPr="00524CB6">
        <w:rPr>
          <w:rFonts w:hint="cs"/>
          <w:b/>
          <w:bCs/>
          <w:rtl/>
        </w:rPr>
        <w:t>الإنسان</w:t>
      </w:r>
      <w:r w:rsidRPr="00524CB6">
        <w:rPr>
          <w:b/>
          <w:bCs/>
          <w:rtl/>
        </w:rPr>
        <w:t>.</w:t>
      </w:r>
    </w:p>
    <w:p w:rsidR="00CD3849" w:rsidRDefault="00524CB6" w:rsidP="00524CB6">
      <w:pPr>
        <w:pStyle w:val="SingleTxt"/>
        <w:rPr>
          <w:rFonts w:hint="cs"/>
          <w:rtl/>
        </w:rPr>
      </w:pPr>
      <w:r w:rsidRPr="00524CB6">
        <w:rPr>
          <w:rtl/>
        </w:rPr>
        <w:t xml:space="preserve">39 </w:t>
      </w:r>
      <w:r w:rsidRPr="00524CB6">
        <w:rPr>
          <w:rFonts w:hint="cs"/>
          <w:rtl/>
        </w:rPr>
        <w:t>-</w:t>
      </w:r>
      <w:r w:rsidRPr="00524CB6">
        <w:rPr>
          <w:rFonts w:hint="cs"/>
          <w:rtl/>
        </w:rPr>
        <w:tab/>
      </w:r>
      <w:r w:rsidRPr="00524CB6">
        <w:rPr>
          <w:b/>
          <w:bCs/>
          <w:rtl/>
        </w:rPr>
        <w:t xml:space="preserve">وتطلب اللجنة من الدولة الطرف الرد على الشواغل المعرب عنها </w:t>
      </w:r>
      <w:r w:rsidRPr="00524CB6">
        <w:rPr>
          <w:rFonts w:hint="cs"/>
          <w:b/>
          <w:bCs/>
          <w:rtl/>
        </w:rPr>
        <w:t>في</w:t>
      </w:r>
      <w:r w:rsidRPr="00524CB6">
        <w:rPr>
          <w:b/>
          <w:bCs/>
          <w:rtl/>
        </w:rPr>
        <w:t xml:space="preserve"> هذه التعليقات </w:t>
      </w:r>
      <w:r w:rsidRPr="00524CB6">
        <w:rPr>
          <w:rFonts w:hint="cs"/>
          <w:b/>
          <w:bCs/>
          <w:rtl/>
        </w:rPr>
        <w:t>الختامية</w:t>
      </w:r>
      <w:r w:rsidRPr="00524CB6">
        <w:rPr>
          <w:b/>
          <w:bCs/>
          <w:rtl/>
        </w:rPr>
        <w:t xml:space="preserve"> في تقريرها الدوري المقبل بموجب المادة 18 من الاتفاقية. وتدعو اللجنة الدولة الطرف </w:t>
      </w:r>
      <w:r w:rsidRPr="00524CB6">
        <w:rPr>
          <w:rFonts w:hint="cs"/>
          <w:b/>
          <w:bCs/>
          <w:rtl/>
        </w:rPr>
        <w:t>إلى</w:t>
      </w:r>
      <w:r w:rsidRPr="00524CB6">
        <w:rPr>
          <w:b/>
          <w:bCs/>
          <w:rtl/>
        </w:rPr>
        <w:t xml:space="preserve"> تقديم تقريرها الدوري </w:t>
      </w:r>
      <w:r w:rsidRPr="00524CB6">
        <w:rPr>
          <w:rFonts w:hint="cs"/>
          <w:b/>
          <w:bCs/>
          <w:rtl/>
        </w:rPr>
        <w:t>السابع،</w:t>
      </w:r>
      <w:r w:rsidRPr="00524CB6">
        <w:rPr>
          <w:b/>
          <w:bCs/>
          <w:rtl/>
        </w:rPr>
        <w:t xml:space="preserve"> الذي كان مقررا </w:t>
      </w:r>
      <w:r w:rsidRPr="00524CB6">
        <w:rPr>
          <w:rFonts w:hint="cs"/>
          <w:b/>
          <w:bCs/>
          <w:rtl/>
        </w:rPr>
        <w:t xml:space="preserve">تقديمه </w:t>
      </w:r>
      <w:r w:rsidRPr="00524CB6">
        <w:rPr>
          <w:b/>
          <w:bCs/>
          <w:rtl/>
        </w:rPr>
        <w:t xml:space="preserve">في أيلول/سبتمبر </w:t>
      </w:r>
      <w:r w:rsidRPr="00524CB6">
        <w:rPr>
          <w:rFonts w:hint="cs"/>
          <w:b/>
          <w:bCs/>
          <w:rtl/>
        </w:rPr>
        <w:t>2006،</w:t>
      </w:r>
      <w:r w:rsidRPr="00524CB6">
        <w:rPr>
          <w:b/>
          <w:bCs/>
          <w:rtl/>
        </w:rPr>
        <w:t xml:space="preserve"> </w:t>
      </w:r>
      <w:r w:rsidRPr="00524CB6">
        <w:rPr>
          <w:rFonts w:hint="cs"/>
          <w:b/>
          <w:bCs/>
          <w:rtl/>
        </w:rPr>
        <w:t>وتقريرها</w:t>
      </w:r>
      <w:r w:rsidRPr="00524CB6">
        <w:rPr>
          <w:b/>
          <w:bCs/>
          <w:rtl/>
        </w:rPr>
        <w:t xml:space="preserve"> الدوري </w:t>
      </w:r>
      <w:r w:rsidRPr="00524CB6">
        <w:rPr>
          <w:rFonts w:hint="cs"/>
          <w:b/>
          <w:bCs/>
          <w:rtl/>
        </w:rPr>
        <w:t>الثامن،</w:t>
      </w:r>
      <w:r w:rsidRPr="00524CB6">
        <w:rPr>
          <w:b/>
          <w:bCs/>
          <w:rtl/>
        </w:rPr>
        <w:t xml:space="preserve"> </w:t>
      </w:r>
      <w:r w:rsidRPr="00524CB6">
        <w:rPr>
          <w:rFonts w:hint="cs"/>
          <w:b/>
          <w:bCs/>
          <w:rtl/>
        </w:rPr>
        <w:t>الذي يحين موعد تقديمه</w:t>
      </w:r>
      <w:r w:rsidRPr="00524CB6">
        <w:rPr>
          <w:b/>
          <w:bCs/>
          <w:rtl/>
        </w:rPr>
        <w:t xml:space="preserve"> في </w:t>
      </w:r>
      <w:r w:rsidRPr="00524CB6">
        <w:rPr>
          <w:rFonts w:hint="cs"/>
          <w:b/>
          <w:bCs/>
          <w:rtl/>
        </w:rPr>
        <w:t>أيلول</w:t>
      </w:r>
      <w:r w:rsidRPr="00524CB6">
        <w:rPr>
          <w:b/>
          <w:bCs/>
          <w:rtl/>
        </w:rPr>
        <w:t xml:space="preserve">/سبتمبر </w:t>
      </w:r>
      <w:r w:rsidRPr="00524CB6">
        <w:rPr>
          <w:rFonts w:hint="cs"/>
          <w:b/>
          <w:bCs/>
          <w:rtl/>
        </w:rPr>
        <w:t>2010،</w:t>
      </w:r>
      <w:r w:rsidRPr="00524CB6">
        <w:rPr>
          <w:b/>
          <w:bCs/>
          <w:rtl/>
        </w:rPr>
        <w:t xml:space="preserve"> في تقرير موحد </w:t>
      </w:r>
      <w:r w:rsidRPr="00524CB6">
        <w:rPr>
          <w:rFonts w:hint="cs"/>
          <w:b/>
          <w:bCs/>
          <w:rtl/>
        </w:rPr>
        <w:t>في</w:t>
      </w:r>
      <w:r w:rsidRPr="00524CB6">
        <w:rPr>
          <w:b/>
          <w:bCs/>
          <w:rtl/>
        </w:rPr>
        <w:t xml:space="preserve"> عام 2010.</w:t>
      </w:r>
    </w:p>
    <w:p w:rsidR="00154FE6" w:rsidRPr="00154FE6" w:rsidRDefault="00154FE6" w:rsidP="00154FE6">
      <w:pPr>
        <w:pStyle w:val="SingleTxt"/>
        <w:spacing w:after="0" w:line="240" w:lineRule="auto"/>
        <w:rPr>
          <w:rFonts w:hint="cs"/>
          <w:rtl/>
        </w:rPr>
      </w:pPr>
      <w:r>
        <w:rPr>
          <w:rFonts w:hint="cs"/>
          <w:noProof/>
          <w:w w:val="100"/>
          <w:rtl/>
        </w:rPr>
        <w:pict>
          <v:line id="_x0000_s1026" style="position:absolute;left:0;text-align:left;z-index:1" from="206.6pt,24pt" to="278.6pt,24pt" strokeweight=".25pt">
            <w10:wrap anchorx="page"/>
          </v:line>
        </w:pict>
      </w:r>
    </w:p>
    <w:sectPr w:rsidR="00154FE6" w:rsidRPr="00154FE6" w:rsidSect="005E65C3">
      <w:endnotePr>
        <w:numFmt w:val="decimal"/>
      </w:endnotePr>
      <w:type w:val="continuous"/>
      <w:pgSz w:w="12240" w:h="15840" w:code="1"/>
      <w:pgMar w:top="1742" w:right="1195" w:bottom="1898" w:left="1195" w:header="576" w:footer="1030" w:gutter="0"/>
      <w:cols w:space="720"/>
      <w:noEndnote/>
      <w:bidi/>
      <w:rtlGutter/>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7-08-22T09:14:00Z" w:initials="Start">
    <w:p w:rsidR="00D820B8" w:rsidRDefault="00D820B8">
      <w:pPr>
        <w:pStyle w:val="CommentText"/>
        <w:rPr>
          <w:rtl/>
        </w:rPr>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rPr>
          <w:rtl/>
        </w:rPr>
        <w:t>&lt;&lt;</w:t>
      </w:r>
      <w:r>
        <w:t>ODS JOB NO&gt;&gt;N0745951A&lt;&lt;ODS JOB NO</w:t>
      </w:r>
      <w:r>
        <w:rPr>
          <w:rtl/>
        </w:rPr>
        <w:t>&gt;&gt;</w:t>
      </w:r>
    </w:p>
    <w:p w:rsidR="00D820B8" w:rsidRDefault="00D820B8">
      <w:pPr>
        <w:pStyle w:val="CommentText"/>
        <w:rPr>
          <w:rtl/>
        </w:rPr>
      </w:pPr>
      <w:r>
        <w:rPr>
          <w:rtl/>
        </w:rPr>
        <w:t>&lt;&lt;</w:t>
      </w:r>
      <w:r>
        <w:t>ODS DOC SYMBOL1&gt;&gt;CEDAW/C/HUN/CO/6&lt;&lt;ODS DOC SYMBOL1</w:t>
      </w:r>
      <w:r>
        <w:rPr>
          <w:rtl/>
        </w:rPr>
        <w:t>&gt;&gt;</w:t>
      </w:r>
    </w:p>
    <w:p w:rsidR="00D820B8" w:rsidRDefault="00D820B8">
      <w:pPr>
        <w:pStyle w:val="CommentText"/>
      </w:pPr>
      <w:r>
        <w:rPr>
          <w:rtl/>
        </w:rPr>
        <w:t>&lt;&lt;</w:t>
      </w:r>
      <w:r>
        <w:t>ODS DOC SYMBOL2&gt;&gt;&lt;&lt;ODS DOC SYMBOL2</w:t>
      </w:r>
      <w:r>
        <w:rPr>
          <w:rtl/>
        </w:rPr>
        <w:t>&gt;&gt;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0B8" w:rsidRDefault="00D820B8">
      <w:r>
        <w:separator/>
      </w:r>
    </w:p>
  </w:endnote>
  <w:endnote w:type="continuationSeparator" w:id="0">
    <w:p w:rsidR="00D820B8" w:rsidRDefault="00D82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D820B8">
      <w:tblPrEx>
        <w:tblCellMar>
          <w:top w:w="0" w:type="dxa"/>
          <w:bottom w:w="0" w:type="dxa"/>
        </w:tblCellMar>
      </w:tblPrEx>
      <w:tc>
        <w:tcPr>
          <w:tcW w:w="5033" w:type="dxa"/>
          <w:shd w:val="clear" w:color="auto" w:fill="auto"/>
        </w:tcPr>
        <w:p w:rsidR="00D820B8" w:rsidRPr="005E65C3" w:rsidRDefault="00D820B8" w:rsidP="005E65C3">
          <w:pPr>
            <w:pStyle w:val="Footer"/>
            <w:jc w:val="right"/>
            <w:rPr>
              <w:w w:val="103"/>
            </w:rPr>
          </w:pPr>
          <w:r>
            <w:rPr>
              <w:w w:val="103"/>
            </w:rPr>
            <w:fldChar w:fldCharType="begin"/>
          </w:r>
          <w:r>
            <w:rPr>
              <w:w w:val="103"/>
            </w:rPr>
            <w:instrText xml:space="preserve"> PAGE  \* MERGEFORMAT </w:instrText>
          </w:r>
          <w:r>
            <w:rPr>
              <w:w w:val="103"/>
            </w:rPr>
            <w:fldChar w:fldCharType="separate"/>
          </w:r>
          <w:r w:rsidR="00A341CC">
            <w:rPr>
              <w:w w:val="103"/>
            </w:rPr>
            <w:t>10</w:t>
          </w:r>
          <w:r>
            <w:rPr>
              <w:w w:val="103"/>
            </w:rPr>
            <w:fldChar w:fldCharType="end"/>
          </w:r>
        </w:p>
      </w:tc>
      <w:tc>
        <w:tcPr>
          <w:tcW w:w="5033" w:type="dxa"/>
          <w:shd w:val="clear" w:color="auto" w:fill="auto"/>
        </w:tcPr>
        <w:p w:rsidR="00D820B8" w:rsidRPr="005E65C3" w:rsidRDefault="00D820B8" w:rsidP="005E65C3">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07-45951</w:t>
          </w:r>
          <w:r>
            <w:rPr>
              <w:b w:val="0"/>
              <w:w w:val="103"/>
            </w:rPr>
            <w:fldChar w:fldCharType="end"/>
          </w:r>
        </w:p>
      </w:tc>
    </w:tr>
  </w:tbl>
  <w:p w:rsidR="00D820B8" w:rsidRPr="005E65C3" w:rsidRDefault="00D820B8" w:rsidP="005E65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D820B8">
      <w:tblPrEx>
        <w:tblCellMar>
          <w:top w:w="0" w:type="dxa"/>
          <w:bottom w:w="0" w:type="dxa"/>
        </w:tblCellMar>
      </w:tblPrEx>
      <w:tc>
        <w:tcPr>
          <w:tcW w:w="5033" w:type="dxa"/>
          <w:shd w:val="clear" w:color="auto" w:fill="auto"/>
        </w:tcPr>
        <w:p w:rsidR="00D820B8" w:rsidRPr="005E65C3" w:rsidRDefault="00D820B8" w:rsidP="005E65C3">
          <w:pPr>
            <w:pStyle w:val="Footer"/>
            <w:jc w:val="righ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07-45951</w:t>
          </w:r>
          <w:r>
            <w:rPr>
              <w:b w:val="0"/>
              <w:w w:val="103"/>
            </w:rPr>
            <w:fldChar w:fldCharType="end"/>
          </w:r>
        </w:p>
      </w:tc>
      <w:tc>
        <w:tcPr>
          <w:tcW w:w="5033" w:type="dxa"/>
          <w:shd w:val="clear" w:color="auto" w:fill="auto"/>
        </w:tcPr>
        <w:p w:rsidR="00D820B8" w:rsidRPr="005E65C3" w:rsidRDefault="00D820B8" w:rsidP="005E65C3">
          <w:pPr>
            <w:pStyle w:val="Footer"/>
            <w:rPr>
              <w:w w:val="103"/>
            </w:rPr>
          </w:pPr>
          <w:r>
            <w:rPr>
              <w:w w:val="103"/>
            </w:rPr>
            <w:fldChar w:fldCharType="begin"/>
          </w:r>
          <w:r>
            <w:rPr>
              <w:w w:val="103"/>
            </w:rPr>
            <w:instrText xml:space="preserve"> PAGE  \* MERGEFORMAT </w:instrText>
          </w:r>
          <w:r>
            <w:rPr>
              <w:w w:val="103"/>
            </w:rPr>
            <w:fldChar w:fldCharType="separate"/>
          </w:r>
          <w:r w:rsidR="00A341CC">
            <w:rPr>
              <w:w w:val="103"/>
            </w:rPr>
            <w:t>9</w:t>
          </w:r>
          <w:r>
            <w:rPr>
              <w:w w:val="103"/>
            </w:rPr>
            <w:fldChar w:fldCharType="end"/>
          </w:r>
        </w:p>
      </w:tc>
    </w:tr>
  </w:tbl>
  <w:p w:rsidR="00D820B8" w:rsidRPr="005E65C3" w:rsidRDefault="00D820B8" w:rsidP="005E65C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0B8" w:rsidRDefault="00D820B8">
    <w:pPr>
      <w:pStyle w:val="Footer"/>
    </w:pPr>
  </w:p>
  <w:p w:rsidR="00D820B8" w:rsidRDefault="00D820B8" w:rsidP="00FB44C3">
    <w:pPr>
      <w:pStyle w:val="Footer"/>
      <w:jc w:val="right"/>
      <w:rPr>
        <w:rFonts w:cs="Times New Roman"/>
        <w:b w:val="0"/>
        <w:w w:val="103"/>
        <w:sz w:val="20"/>
      </w:rPr>
    </w:pPr>
    <w:r>
      <w:rPr>
        <w:rFonts w:cs="Times New Roman"/>
        <w:b w:val="0"/>
        <w:w w:val="103"/>
        <w:sz w:val="20"/>
      </w:rPr>
      <w:t xml:space="preserve">220807    210807    </w:t>
    </w:r>
    <w:r>
      <w:rPr>
        <w:rFonts w:cs="Times New Roman"/>
        <w:b w:val="0"/>
        <w:w w:val="103"/>
        <w:sz w:val="20"/>
      </w:rPr>
      <w:fldChar w:fldCharType="begin"/>
    </w:r>
    <w:r>
      <w:rPr>
        <w:rFonts w:cs="Times New Roman"/>
        <w:b w:val="0"/>
        <w:w w:val="103"/>
        <w:sz w:val="20"/>
      </w:rPr>
      <w:instrText xml:space="preserve"> DOCVARIABLE "jobn" \* MERGEFORMAT </w:instrText>
    </w:r>
    <w:r>
      <w:rPr>
        <w:rFonts w:cs="Times New Roman"/>
        <w:b w:val="0"/>
        <w:w w:val="103"/>
        <w:sz w:val="20"/>
      </w:rPr>
      <w:fldChar w:fldCharType="separate"/>
    </w:r>
    <w:r>
      <w:rPr>
        <w:rFonts w:cs="Times New Roman"/>
        <w:b w:val="0"/>
        <w:w w:val="103"/>
        <w:sz w:val="20"/>
      </w:rPr>
      <w:t>07-45951 (A)</w:t>
    </w:r>
    <w:r>
      <w:rPr>
        <w:rFonts w:cs="Times New Roman"/>
        <w:b w:val="0"/>
        <w:w w:val="103"/>
        <w:sz w:val="20"/>
      </w:rPr>
      <w:fldChar w:fldCharType="end"/>
    </w:r>
  </w:p>
  <w:p w:rsidR="00D820B8" w:rsidRPr="005E65C3" w:rsidRDefault="00D820B8" w:rsidP="005E65C3">
    <w:pPr>
      <w:pStyle w:val="Footer"/>
      <w:spacing w:before="80"/>
      <w:jc w:val="right"/>
      <w:rPr>
        <w:rFonts w:ascii="Barcode 3 of 9 by request" w:hAnsi="Barcode 3 of 9 by request" w:cs="Times New Roman"/>
        <w:b w:val="0"/>
        <w:sz w:val="24"/>
      </w:rPr>
    </w:pPr>
    <w:r>
      <w:rPr>
        <w:rFonts w:ascii="Barcode 3 of 9 by request" w:hAnsi="Barcode 3 of 9 by request" w:cs="Times New Roman"/>
        <w:b w:val="0"/>
        <w:sz w:val="24"/>
      </w:rPr>
      <w:fldChar w:fldCharType="begin"/>
    </w:r>
    <w:r>
      <w:rPr>
        <w:rFonts w:ascii="Barcode 3 of 9 by request" w:hAnsi="Barcode 3 of 9 by request" w:cs="Times New Roman"/>
        <w:b w:val="0"/>
        <w:sz w:val="24"/>
      </w:rPr>
      <w:instrText xml:space="preserve"> DOCVARIABLE "Barcode" \* MERGEFORMAT </w:instrText>
    </w:r>
    <w:r>
      <w:rPr>
        <w:rFonts w:ascii="Barcode 3 of 9 by request" w:hAnsi="Barcode 3 of 9 by request" w:cs="Times New Roman"/>
        <w:b w:val="0"/>
        <w:sz w:val="24"/>
      </w:rPr>
      <w:fldChar w:fldCharType="separate"/>
    </w:r>
    <w:r>
      <w:rPr>
        <w:rFonts w:ascii="Barcode 3 of 9 by request" w:hAnsi="Barcode 3 of 9 by request" w:cs="Times New Roman"/>
        <w:b w:val="0"/>
        <w:sz w:val="24"/>
      </w:rPr>
      <w:t>*0745951*</w:t>
    </w:r>
    <w:r>
      <w:rPr>
        <w:rFonts w:ascii="Barcode 3 of 9 by request" w:hAnsi="Barcode 3 of 9 by request" w:cs="Times New Roman"/>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0B8" w:rsidRPr="00154FE6" w:rsidRDefault="00D820B8" w:rsidP="00154FE6">
      <w:pPr>
        <w:pStyle w:val="Footer"/>
        <w:bidi/>
        <w:spacing w:after="80"/>
        <w:ind w:left="792"/>
        <w:rPr>
          <w:sz w:val="16"/>
        </w:rPr>
      </w:pPr>
      <w:r w:rsidRPr="00154FE6">
        <w:rPr>
          <w:sz w:val="16"/>
          <w:rtl/>
        </w:rPr>
        <w:t>__________</w:t>
      </w:r>
    </w:p>
  </w:footnote>
  <w:footnote w:type="continuationSeparator" w:id="0">
    <w:p w:rsidR="00D820B8" w:rsidRPr="00154FE6" w:rsidRDefault="00D820B8" w:rsidP="00154FE6">
      <w:pPr>
        <w:pStyle w:val="Footer"/>
        <w:spacing w:after="80"/>
        <w:ind w:left="792"/>
        <w:rPr>
          <w:sz w:val="16"/>
        </w:rPr>
      </w:pPr>
      <w:r w:rsidRPr="00154FE6">
        <w:rPr>
          <w:sz w:val="16"/>
        </w:rPr>
        <w:t>__________</w:t>
      </w:r>
    </w:p>
  </w:footnote>
  <w:footnote w:id="1">
    <w:p w:rsidR="00D820B8" w:rsidRPr="0063685C" w:rsidRDefault="00D820B8" w:rsidP="00524CB6">
      <w:pPr>
        <w:pStyle w:val="FootnoteText"/>
        <w:tabs>
          <w:tab w:val="clear" w:pos="418"/>
          <w:tab w:val="right" w:pos="1195"/>
          <w:tab w:val="left" w:pos="1267"/>
          <w:tab w:val="left" w:pos="1930"/>
          <w:tab w:val="left" w:pos="2592"/>
          <w:tab w:val="left" w:pos="3254"/>
        </w:tabs>
        <w:spacing w:after="80"/>
        <w:ind w:left="1267" w:right="1267" w:hanging="547"/>
        <w:rPr>
          <w:rFonts w:hint="cs"/>
          <w:w w:val="103"/>
          <w:rtl/>
        </w:rPr>
      </w:pPr>
      <w:r>
        <w:rPr>
          <w:rtl/>
        </w:rPr>
        <w:tab/>
      </w:r>
      <w:r w:rsidRPr="00AB19BF">
        <w:rPr>
          <w:rStyle w:val="FootnoteReference"/>
          <w:spacing w:val="0"/>
          <w:w w:val="103"/>
          <w:vertAlign w:val="baseline"/>
          <w:rtl/>
        </w:rPr>
        <w:t>(</w:t>
      </w:r>
      <w:r w:rsidRPr="00AB19BF">
        <w:rPr>
          <w:rStyle w:val="FootnoteReference"/>
          <w:spacing w:val="0"/>
          <w:w w:val="103"/>
          <w:vertAlign w:val="baseline"/>
          <w:rtl/>
        </w:rPr>
        <w:footnoteRef/>
      </w:r>
      <w:r w:rsidRPr="00AB19BF">
        <w:rPr>
          <w:rStyle w:val="FootnoteReference"/>
          <w:spacing w:val="0"/>
          <w:w w:val="103"/>
          <w:vertAlign w:val="baseline"/>
          <w:rtl/>
        </w:rPr>
        <w:t>)</w:t>
      </w:r>
      <w:r w:rsidRPr="0063685C">
        <w:rPr>
          <w:w w:val="103"/>
          <w:rtl/>
        </w:rPr>
        <w:tab/>
      </w:r>
      <w:r w:rsidRPr="00CC3591">
        <w:rPr>
          <w:rFonts w:hint="cs"/>
          <w:w w:val="103"/>
          <w:rtl/>
        </w:rPr>
        <w:t>العهد الدولي الخاص بالحقوق الاقتصادية والاجتماعية والثقافية</w:t>
      </w:r>
      <w:r>
        <w:rPr>
          <w:rFonts w:hint="cs"/>
          <w:w w:val="103"/>
          <w:rtl/>
        </w:rPr>
        <w:t>،</w:t>
      </w:r>
      <w:r w:rsidRPr="00CC3591">
        <w:rPr>
          <w:rFonts w:hint="cs"/>
          <w:w w:val="103"/>
          <w:rtl/>
        </w:rPr>
        <w:t xml:space="preserve"> والعهد الدولي الخاص بالحقوق المدنية والسياسية</w:t>
      </w:r>
      <w:r>
        <w:rPr>
          <w:rFonts w:hint="cs"/>
          <w:w w:val="103"/>
          <w:rtl/>
        </w:rPr>
        <w:t>،</w:t>
      </w:r>
      <w:r w:rsidRPr="00CC3591">
        <w:rPr>
          <w:rFonts w:hint="cs"/>
          <w:w w:val="103"/>
          <w:rtl/>
        </w:rPr>
        <w:t xml:space="preserve"> والاتفاقية الدولية للقضاء على جميع أشكال التمييز العنصري</w:t>
      </w:r>
      <w:r>
        <w:rPr>
          <w:rFonts w:hint="cs"/>
          <w:w w:val="103"/>
          <w:rtl/>
        </w:rPr>
        <w:t>،</w:t>
      </w:r>
      <w:r w:rsidRPr="00CC3591">
        <w:rPr>
          <w:rFonts w:hint="cs"/>
          <w:w w:val="103"/>
          <w:rtl/>
        </w:rPr>
        <w:t xml:space="preserve"> واتفاقية القضاء على جميع أشكال التمييز ضد المرأة</w:t>
      </w:r>
      <w:r>
        <w:rPr>
          <w:rFonts w:hint="cs"/>
          <w:w w:val="103"/>
          <w:rtl/>
        </w:rPr>
        <w:t>،</w:t>
      </w:r>
      <w:r w:rsidRPr="00CC3591">
        <w:rPr>
          <w:rFonts w:hint="cs"/>
          <w:w w:val="103"/>
          <w:rtl/>
        </w:rPr>
        <w:t xml:space="preserve"> واتفاقية مناهضة التعذيب وغيره من ضروب المعاملة أو ال</w:t>
      </w:r>
      <w:r>
        <w:rPr>
          <w:rFonts w:hint="cs"/>
          <w:w w:val="103"/>
          <w:rtl/>
        </w:rPr>
        <w:t>عقوبة القاسية أو</w:t>
      </w:r>
      <w:r>
        <w:rPr>
          <w:rFonts w:hint="eastAsia"/>
          <w:w w:val="103"/>
          <w:rtl/>
        </w:rPr>
        <w:t> </w:t>
      </w:r>
      <w:r w:rsidRPr="00CC3591">
        <w:rPr>
          <w:rFonts w:hint="cs"/>
          <w:w w:val="103"/>
          <w:rtl/>
        </w:rPr>
        <w:t>اللاإنسانية أو</w:t>
      </w:r>
      <w:r>
        <w:rPr>
          <w:rFonts w:hint="cs"/>
          <w:w w:val="103"/>
          <w:rtl/>
        </w:rPr>
        <w:t xml:space="preserve"> </w:t>
      </w:r>
      <w:r w:rsidRPr="00CC3591">
        <w:rPr>
          <w:rFonts w:hint="cs"/>
          <w:w w:val="103"/>
          <w:rtl/>
        </w:rPr>
        <w:t>المهينة</w:t>
      </w:r>
      <w:r>
        <w:rPr>
          <w:rFonts w:hint="cs"/>
          <w:w w:val="103"/>
          <w:rtl/>
        </w:rPr>
        <w:t>،</w:t>
      </w:r>
      <w:r w:rsidRPr="00CC3591">
        <w:rPr>
          <w:rFonts w:hint="cs"/>
          <w:w w:val="103"/>
          <w:rtl/>
        </w:rPr>
        <w:t xml:space="preserve"> واتفاقية حقوق الطفل</w:t>
      </w:r>
      <w:r>
        <w:rPr>
          <w:rFonts w:hint="cs"/>
          <w:w w:val="103"/>
          <w:rtl/>
        </w:rPr>
        <w:t>،</w:t>
      </w:r>
      <w:r w:rsidRPr="00CC3591">
        <w:rPr>
          <w:rFonts w:hint="cs"/>
          <w:w w:val="103"/>
          <w:rtl/>
        </w:rPr>
        <w:t xml:space="preserve"> والاتفاقية الدولية لحماية حقوق جميع العمال المهاجرين وأفراد أسرهم.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03"/>
      <w:gridCol w:w="4947"/>
    </w:tblGrid>
    <w:tr w:rsidR="00D820B8">
      <w:tblPrEx>
        <w:tblCellMar>
          <w:top w:w="0" w:type="dxa"/>
          <w:bottom w:w="0" w:type="dxa"/>
        </w:tblCellMar>
      </w:tblPrEx>
      <w:trPr>
        <w:trHeight w:hRule="exact" w:val="864"/>
        <w:jc w:val="center"/>
      </w:trPr>
      <w:tc>
        <w:tcPr>
          <w:tcW w:w="5033" w:type="dxa"/>
          <w:shd w:val="clear" w:color="auto" w:fill="auto"/>
          <w:vAlign w:val="bottom"/>
        </w:tcPr>
        <w:p w:rsidR="00D820B8" w:rsidRDefault="00D820B8" w:rsidP="005E65C3">
          <w:pPr>
            <w:pStyle w:val="Header"/>
            <w:bidi/>
            <w:jc w:val="right"/>
          </w:pPr>
        </w:p>
      </w:tc>
      <w:tc>
        <w:tcPr>
          <w:tcW w:w="5033" w:type="dxa"/>
          <w:shd w:val="clear" w:color="auto" w:fill="auto"/>
          <w:vAlign w:val="bottom"/>
        </w:tcPr>
        <w:p w:rsidR="00D820B8" w:rsidRPr="005E65C3" w:rsidRDefault="00D820B8" w:rsidP="005E65C3">
          <w:pPr>
            <w:pStyle w:val="Header"/>
            <w:spacing w:after="80"/>
            <w:jc w:val="right"/>
            <w:rPr>
              <w:w w:val="103"/>
            </w:rPr>
          </w:pPr>
          <w:r>
            <w:rPr>
              <w:w w:val="103"/>
            </w:rPr>
            <w:fldChar w:fldCharType="begin"/>
          </w:r>
          <w:r>
            <w:rPr>
              <w:w w:val="103"/>
            </w:rPr>
            <w:instrText xml:space="preserve"> DOCVARIABLE  sss1  \* MERGEFORMAT </w:instrText>
          </w:r>
          <w:r>
            <w:rPr>
              <w:w w:val="103"/>
            </w:rPr>
            <w:fldChar w:fldCharType="separate"/>
          </w:r>
          <w:r>
            <w:rPr>
              <w:w w:val="103"/>
            </w:rPr>
            <w:t>CEDAW/C/HUN/CO/6</w:t>
          </w:r>
          <w:r>
            <w:rPr>
              <w:w w:val="103"/>
            </w:rPr>
            <w:fldChar w:fldCharType="end"/>
          </w:r>
        </w:p>
      </w:tc>
    </w:tr>
  </w:tbl>
  <w:p w:rsidR="00D820B8" w:rsidRPr="005E65C3" w:rsidRDefault="00D820B8" w:rsidP="005E65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47"/>
      <w:gridCol w:w="4903"/>
    </w:tblGrid>
    <w:tr w:rsidR="00D820B8">
      <w:tblPrEx>
        <w:tblCellMar>
          <w:top w:w="0" w:type="dxa"/>
          <w:bottom w:w="0" w:type="dxa"/>
        </w:tblCellMar>
      </w:tblPrEx>
      <w:trPr>
        <w:trHeight w:hRule="exact" w:val="864"/>
        <w:jc w:val="center"/>
      </w:trPr>
      <w:tc>
        <w:tcPr>
          <w:tcW w:w="5033" w:type="dxa"/>
          <w:shd w:val="clear" w:color="auto" w:fill="auto"/>
          <w:vAlign w:val="bottom"/>
        </w:tcPr>
        <w:p w:rsidR="00D820B8" w:rsidRPr="005E65C3" w:rsidRDefault="00D820B8" w:rsidP="005E65C3">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Pr>
              <w:w w:val="103"/>
            </w:rPr>
            <w:t>CEDAW/C/HUN/CO/6</w:t>
          </w:r>
          <w:r>
            <w:rPr>
              <w:w w:val="103"/>
            </w:rPr>
            <w:fldChar w:fldCharType="end"/>
          </w:r>
        </w:p>
      </w:tc>
      <w:tc>
        <w:tcPr>
          <w:tcW w:w="5033" w:type="dxa"/>
          <w:shd w:val="clear" w:color="auto" w:fill="auto"/>
          <w:vAlign w:val="bottom"/>
        </w:tcPr>
        <w:p w:rsidR="00D820B8" w:rsidRDefault="00D820B8" w:rsidP="005E65C3">
          <w:pPr>
            <w:pStyle w:val="Header"/>
          </w:pPr>
        </w:p>
      </w:tc>
    </w:tr>
  </w:tbl>
  <w:p w:rsidR="00D820B8" w:rsidRPr="005E65C3" w:rsidRDefault="00D820B8" w:rsidP="005E65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D820B8">
      <w:tblPrEx>
        <w:tblCellMar>
          <w:top w:w="0" w:type="dxa"/>
          <w:bottom w:w="0" w:type="dxa"/>
        </w:tblCellMar>
      </w:tblPrEx>
      <w:trPr>
        <w:gridAfter w:val="1"/>
        <w:wAfter w:w="18" w:type="dxa"/>
        <w:trHeight w:hRule="exact" w:val="864"/>
      </w:trPr>
      <w:tc>
        <w:tcPr>
          <w:tcW w:w="1282" w:type="dxa"/>
          <w:tcBorders>
            <w:bottom w:val="single" w:sz="4" w:space="0" w:color="auto"/>
          </w:tcBorders>
          <w:shd w:val="clear" w:color="auto" w:fill="auto"/>
          <w:vAlign w:val="bottom"/>
        </w:tcPr>
        <w:p w:rsidR="00D820B8" w:rsidRDefault="00D820B8" w:rsidP="005E65C3">
          <w:pPr>
            <w:pStyle w:val="Header"/>
            <w:spacing w:after="120"/>
          </w:pPr>
        </w:p>
      </w:tc>
      <w:tc>
        <w:tcPr>
          <w:tcW w:w="1786" w:type="dxa"/>
          <w:tcBorders>
            <w:bottom w:val="single" w:sz="4" w:space="0" w:color="auto"/>
          </w:tcBorders>
          <w:shd w:val="clear" w:color="auto" w:fill="auto"/>
          <w:vAlign w:val="bottom"/>
        </w:tcPr>
        <w:p w:rsidR="00D820B8" w:rsidRPr="005E65C3" w:rsidRDefault="00D820B8" w:rsidP="005E65C3">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D820B8" w:rsidRDefault="00D820B8" w:rsidP="005E65C3">
          <w:pPr>
            <w:pStyle w:val="Header"/>
            <w:spacing w:after="120"/>
          </w:pPr>
        </w:p>
      </w:tc>
      <w:tc>
        <w:tcPr>
          <w:tcW w:w="6523" w:type="dxa"/>
          <w:gridSpan w:val="3"/>
          <w:tcBorders>
            <w:bottom w:val="single" w:sz="4" w:space="0" w:color="auto"/>
          </w:tcBorders>
          <w:shd w:val="clear" w:color="auto" w:fill="auto"/>
          <w:vAlign w:val="bottom"/>
        </w:tcPr>
        <w:p w:rsidR="00D820B8" w:rsidRPr="005E65C3" w:rsidRDefault="00D820B8" w:rsidP="005E65C3">
          <w:pPr>
            <w:spacing w:line="380" w:lineRule="exact"/>
            <w:jc w:val="right"/>
          </w:pPr>
          <w:r>
            <w:rPr>
              <w:sz w:val="40"/>
            </w:rPr>
            <w:t>CEDAW</w:t>
          </w:r>
          <w:r>
            <w:t>/C/HUN/CO/6</w:t>
          </w:r>
        </w:p>
      </w:tc>
    </w:tr>
    <w:tr w:rsidR="00D820B8" w:rsidRPr="005E65C3">
      <w:tblPrEx>
        <w:tblCellMar>
          <w:top w:w="0" w:type="dxa"/>
          <w:bottom w:w="0" w:type="dxa"/>
        </w:tblCellMar>
      </w:tblPrEx>
      <w:trPr>
        <w:trHeight w:hRule="exact" w:val="2880"/>
      </w:trPr>
      <w:tc>
        <w:tcPr>
          <w:tcW w:w="1282" w:type="dxa"/>
          <w:tcBorders>
            <w:top w:val="single" w:sz="4" w:space="0" w:color="auto"/>
            <w:bottom w:val="single" w:sz="12" w:space="0" w:color="auto"/>
          </w:tcBorders>
          <w:shd w:val="clear" w:color="auto" w:fill="auto"/>
        </w:tcPr>
        <w:p w:rsidR="00D820B8" w:rsidRDefault="00D820B8" w:rsidP="005E65C3">
          <w:pPr>
            <w:pStyle w:val="Header"/>
            <w:spacing w:before="109"/>
            <w:jc w:val="right"/>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D820B8" w:rsidRPr="005E65C3" w:rsidRDefault="00D820B8" w:rsidP="005E65C3">
          <w:pPr>
            <w:pStyle w:val="Header"/>
            <w:spacing w:before="109"/>
            <w:jc w:val="right"/>
          </w:pPr>
        </w:p>
      </w:tc>
      <w:tc>
        <w:tcPr>
          <w:tcW w:w="5227" w:type="dxa"/>
          <w:gridSpan w:val="3"/>
          <w:tcBorders>
            <w:top w:val="single" w:sz="4" w:space="0" w:color="auto"/>
            <w:bottom w:val="single" w:sz="12" w:space="0" w:color="auto"/>
          </w:tcBorders>
          <w:shd w:val="clear" w:color="auto" w:fill="auto"/>
        </w:tcPr>
        <w:p w:rsidR="00D820B8" w:rsidRPr="005E65C3" w:rsidRDefault="00D820B8" w:rsidP="005E65C3">
          <w:pPr>
            <w:pStyle w:val="XLarge"/>
            <w:spacing w:before="109" w:line="520" w:lineRule="exact"/>
            <w:ind w:left="14" w:right="14"/>
            <w:jc w:val="left"/>
            <w:rPr>
              <w:szCs w:val="50"/>
            </w:rPr>
          </w:pPr>
          <w:r>
            <w:rPr>
              <w:szCs w:val="50"/>
              <w:rtl/>
            </w:rPr>
            <w:t>اتفاقية القضاء على جميـع</w:t>
          </w:r>
          <w:r>
            <w:rPr>
              <w:szCs w:val="50"/>
              <w:rtl/>
            </w:rPr>
            <w:br/>
            <w:t>أشكال التمييز ضد المرأة</w:t>
          </w:r>
        </w:p>
      </w:tc>
      <w:tc>
        <w:tcPr>
          <w:tcW w:w="245" w:type="dxa"/>
          <w:tcBorders>
            <w:top w:val="single" w:sz="4" w:space="0" w:color="auto"/>
            <w:bottom w:val="single" w:sz="12" w:space="0" w:color="auto"/>
          </w:tcBorders>
          <w:shd w:val="clear" w:color="auto" w:fill="auto"/>
        </w:tcPr>
        <w:p w:rsidR="00D820B8" w:rsidRPr="005E65C3" w:rsidRDefault="00D820B8" w:rsidP="005E65C3">
          <w:pPr>
            <w:pStyle w:val="Header"/>
            <w:spacing w:before="109"/>
          </w:pPr>
        </w:p>
      </w:tc>
      <w:tc>
        <w:tcPr>
          <w:tcW w:w="3100" w:type="dxa"/>
          <w:gridSpan w:val="2"/>
          <w:tcBorders>
            <w:top w:val="single" w:sz="4" w:space="0" w:color="auto"/>
            <w:bottom w:val="single" w:sz="12" w:space="0" w:color="auto"/>
          </w:tcBorders>
          <w:shd w:val="clear" w:color="auto" w:fill="auto"/>
        </w:tcPr>
        <w:p w:rsidR="00D820B8" w:rsidRDefault="00D820B8" w:rsidP="005E65C3">
          <w:pPr>
            <w:bidi w:val="0"/>
            <w:spacing w:before="240" w:line="240" w:lineRule="exact"/>
          </w:pPr>
          <w:r>
            <w:t>Distr.: General</w:t>
          </w:r>
        </w:p>
        <w:p w:rsidR="00D820B8" w:rsidRDefault="00D820B8" w:rsidP="005E65C3">
          <w:pPr>
            <w:bidi w:val="0"/>
            <w:spacing w:line="240" w:lineRule="exact"/>
            <w:jc w:val="left"/>
          </w:pPr>
          <w:r>
            <w:t>10 August 2007</w:t>
          </w:r>
        </w:p>
        <w:p w:rsidR="00D820B8" w:rsidRDefault="00D820B8" w:rsidP="005E65C3">
          <w:pPr>
            <w:bidi w:val="0"/>
            <w:spacing w:line="240" w:lineRule="exact"/>
            <w:jc w:val="left"/>
          </w:pPr>
          <w:r>
            <w:t>Arabic</w:t>
          </w:r>
        </w:p>
        <w:p w:rsidR="00D820B8" w:rsidRPr="005E65C3" w:rsidRDefault="00D820B8" w:rsidP="005E65C3">
          <w:pPr>
            <w:bidi w:val="0"/>
            <w:spacing w:line="240" w:lineRule="exact"/>
            <w:jc w:val="left"/>
          </w:pPr>
          <w:r>
            <w:t>Original: English</w:t>
          </w:r>
        </w:p>
      </w:tc>
    </w:tr>
  </w:tbl>
  <w:p w:rsidR="00D820B8" w:rsidRPr="005E65C3" w:rsidRDefault="00D820B8" w:rsidP="005E65C3">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662"/>
  <w:autoHyphenation/>
  <w:evenAndOddHeaders/>
  <w:drawingGridHorizontalSpacing w:val="103"/>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pos w:val="sectEnd"/>
    <w:numFmt w:val="decimal"/>
    <w:endnote w:id="-1"/>
    <w:endnote w:id="0"/>
  </w:endnotePr>
  <w:compat>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745951*"/>
    <w:docVar w:name="CreationDt" w:val="22/08/2007 09:144 ص"/>
    <w:docVar w:name="DocCategory" w:val="Doc"/>
    <w:docVar w:name="DocType" w:val="Final"/>
    <w:docVar w:name="FooterJN" w:val="07-45951"/>
    <w:docVar w:name="jobn" w:val="07-45951 (A)"/>
    <w:docVar w:name="jobnDT" w:val="07-45951 (A)   220807"/>
    <w:docVar w:name="jobnDTDT" w:val="07-45951 (A)   220807   220807"/>
    <w:docVar w:name="JobNo" w:val="0745951A"/>
    <w:docVar w:name="OandT" w:val="محمد أنس وردة"/>
    <w:docVar w:name="sss1" w:val="CEDAW/C/HUN/CO/6"/>
    <w:docVar w:name="sss2" w:val="-"/>
    <w:docVar w:name="Symbol1" w:val="CEDAW/C/HUN/CO/6"/>
    <w:docVar w:name="Symbol2" w:val="-"/>
  </w:docVars>
  <w:rsids>
    <w:rsidRoot w:val="00136028"/>
    <w:rsid w:val="00005972"/>
    <w:rsid w:val="00042425"/>
    <w:rsid w:val="00063FEF"/>
    <w:rsid w:val="00066411"/>
    <w:rsid w:val="0006648F"/>
    <w:rsid w:val="00087310"/>
    <w:rsid w:val="0009732C"/>
    <w:rsid w:val="000C4EED"/>
    <w:rsid w:val="000D2CEC"/>
    <w:rsid w:val="00101EE8"/>
    <w:rsid w:val="00113349"/>
    <w:rsid w:val="00136028"/>
    <w:rsid w:val="001519A9"/>
    <w:rsid w:val="00154FE6"/>
    <w:rsid w:val="001737F8"/>
    <w:rsid w:val="00187870"/>
    <w:rsid w:val="001F6786"/>
    <w:rsid w:val="00213D80"/>
    <w:rsid w:val="002416C5"/>
    <w:rsid w:val="00266F59"/>
    <w:rsid w:val="00272B6C"/>
    <w:rsid w:val="0027623A"/>
    <w:rsid w:val="00290F2F"/>
    <w:rsid w:val="002937DA"/>
    <w:rsid w:val="002A09C6"/>
    <w:rsid w:val="002C2AF2"/>
    <w:rsid w:val="002C4E1B"/>
    <w:rsid w:val="00312162"/>
    <w:rsid w:val="003501D5"/>
    <w:rsid w:val="00371AC4"/>
    <w:rsid w:val="00374B22"/>
    <w:rsid w:val="00383CA8"/>
    <w:rsid w:val="003A65ED"/>
    <w:rsid w:val="003D4612"/>
    <w:rsid w:val="003F4B8C"/>
    <w:rsid w:val="00401BDF"/>
    <w:rsid w:val="00411BBD"/>
    <w:rsid w:val="00415922"/>
    <w:rsid w:val="00423BD7"/>
    <w:rsid w:val="0042757D"/>
    <w:rsid w:val="00437C14"/>
    <w:rsid w:val="004527C9"/>
    <w:rsid w:val="00453069"/>
    <w:rsid w:val="00483F5B"/>
    <w:rsid w:val="00490874"/>
    <w:rsid w:val="00494EE2"/>
    <w:rsid w:val="00496E83"/>
    <w:rsid w:val="004A2886"/>
    <w:rsid w:val="004B14A0"/>
    <w:rsid w:val="004D1B0C"/>
    <w:rsid w:val="004F1402"/>
    <w:rsid w:val="0050659B"/>
    <w:rsid w:val="00524A2E"/>
    <w:rsid w:val="00524CB6"/>
    <w:rsid w:val="005279DE"/>
    <w:rsid w:val="00534772"/>
    <w:rsid w:val="00537FCD"/>
    <w:rsid w:val="00545F76"/>
    <w:rsid w:val="005545BB"/>
    <w:rsid w:val="00556882"/>
    <w:rsid w:val="00561E43"/>
    <w:rsid w:val="0057078E"/>
    <w:rsid w:val="005838F5"/>
    <w:rsid w:val="00591B45"/>
    <w:rsid w:val="005A0F73"/>
    <w:rsid w:val="005A2EA3"/>
    <w:rsid w:val="005A7A0E"/>
    <w:rsid w:val="005C2ECE"/>
    <w:rsid w:val="005E0C7A"/>
    <w:rsid w:val="005E65C3"/>
    <w:rsid w:val="005F34AB"/>
    <w:rsid w:val="00616E82"/>
    <w:rsid w:val="006218A3"/>
    <w:rsid w:val="006564CE"/>
    <w:rsid w:val="006600F5"/>
    <w:rsid w:val="00663F64"/>
    <w:rsid w:val="00696B7A"/>
    <w:rsid w:val="006C38EE"/>
    <w:rsid w:val="0071531E"/>
    <w:rsid w:val="0071645B"/>
    <w:rsid w:val="00716E9D"/>
    <w:rsid w:val="00747B9E"/>
    <w:rsid w:val="007524BE"/>
    <w:rsid w:val="007525FA"/>
    <w:rsid w:val="00774FF0"/>
    <w:rsid w:val="0079046D"/>
    <w:rsid w:val="0079753A"/>
    <w:rsid w:val="007A6DD9"/>
    <w:rsid w:val="007D60E0"/>
    <w:rsid w:val="007D6B8D"/>
    <w:rsid w:val="007E32B9"/>
    <w:rsid w:val="0081284F"/>
    <w:rsid w:val="00814843"/>
    <w:rsid w:val="008170DE"/>
    <w:rsid w:val="00830E32"/>
    <w:rsid w:val="00873A11"/>
    <w:rsid w:val="00873AF9"/>
    <w:rsid w:val="008D1C04"/>
    <w:rsid w:val="008F04A0"/>
    <w:rsid w:val="008F64A7"/>
    <w:rsid w:val="0090012B"/>
    <w:rsid w:val="0090351F"/>
    <w:rsid w:val="00970BAD"/>
    <w:rsid w:val="009768D1"/>
    <w:rsid w:val="009829B7"/>
    <w:rsid w:val="009927C0"/>
    <w:rsid w:val="009961E6"/>
    <w:rsid w:val="009B6C65"/>
    <w:rsid w:val="009C0017"/>
    <w:rsid w:val="009C15F4"/>
    <w:rsid w:val="009D62A3"/>
    <w:rsid w:val="009E2A1F"/>
    <w:rsid w:val="009E5CC3"/>
    <w:rsid w:val="00A341CC"/>
    <w:rsid w:val="00A37C4B"/>
    <w:rsid w:val="00A66F66"/>
    <w:rsid w:val="00A71AE5"/>
    <w:rsid w:val="00AA1E16"/>
    <w:rsid w:val="00AC002C"/>
    <w:rsid w:val="00AC6CDD"/>
    <w:rsid w:val="00AD38D0"/>
    <w:rsid w:val="00AE108C"/>
    <w:rsid w:val="00AF1A53"/>
    <w:rsid w:val="00AF7AC7"/>
    <w:rsid w:val="00B05ADC"/>
    <w:rsid w:val="00B272BE"/>
    <w:rsid w:val="00B42AAA"/>
    <w:rsid w:val="00B9542C"/>
    <w:rsid w:val="00B95560"/>
    <w:rsid w:val="00BA7FAB"/>
    <w:rsid w:val="00BC2F4C"/>
    <w:rsid w:val="00BC4A05"/>
    <w:rsid w:val="00BF0B15"/>
    <w:rsid w:val="00C12CBB"/>
    <w:rsid w:val="00C1684D"/>
    <w:rsid w:val="00C25A2D"/>
    <w:rsid w:val="00C260F8"/>
    <w:rsid w:val="00C43FBE"/>
    <w:rsid w:val="00C449C6"/>
    <w:rsid w:val="00C564B0"/>
    <w:rsid w:val="00C6283F"/>
    <w:rsid w:val="00C713DA"/>
    <w:rsid w:val="00C814A5"/>
    <w:rsid w:val="00C96573"/>
    <w:rsid w:val="00CD0BB8"/>
    <w:rsid w:val="00CD3849"/>
    <w:rsid w:val="00CF7384"/>
    <w:rsid w:val="00D2343D"/>
    <w:rsid w:val="00D30EAE"/>
    <w:rsid w:val="00D318F1"/>
    <w:rsid w:val="00D40B0E"/>
    <w:rsid w:val="00D820B8"/>
    <w:rsid w:val="00DA66B7"/>
    <w:rsid w:val="00DB0865"/>
    <w:rsid w:val="00DE5433"/>
    <w:rsid w:val="00DE68A7"/>
    <w:rsid w:val="00DF5F38"/>
    <w:rsid w:val="00E23336"/>
    <w:rsid w:val="00E31661"/>
    <w:rsid w:val="00E32B52"/>
    <w:rsid w:val="00E47EB8"/>
    <w:rsid w:val="00E750E1"/>
    <w:rsid w:val="00E9114A"/>
    <w:rsid w:val="00EA489C"/>
    <w:rsid w:val="00EB0CA7"/>
    <w:rsid w:val="00EB4992"/>
    <w:rsid w:val="00EF2E52"/>
    <w:rsid w:val="00F24CFE"/>
    <w:rsid w:val="00F32E4A"/>
    <w:rsid w:val="00F36D8C"/>
    <w:rsid w:val="00F93545"/>
    <w:rsid w:val="00F96FBA"/>
    <w:rsid w:val="00FB44C3"/>
    <w:rsid w:val="00FB4E06"/>
    <w:rsid w:val="00FC3483"/>
    <w:rsid w:val="00FC4D68"/>
    <w:rsid w:val="00FD2AD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992"/>
    <w:pPr>
      <w:bidi/>
      <w:spacing w:line="400" w:lineRule="exact"/>
      <w:jc w:val="lowKashida"/>
    </w:pPr>
    <w:rPr>
      <w:w w:val="103"/>
      <w:kern w:val="14"/>
      <w:szCs w:val="30"/>
      <w:lang w:val="en-US" w:eastAsia="en-US"/>
    </w:rPr>
  </w:style>
  <w:style w:type="paragraph" w:styleId="Heading1">
    <w:name w:val="heading 1"/>
    <w:basedOn w:val="Normal"/>
    <w:next w:val="Normal"/>
    <w:qFormat/>
    <w:rsid w:val="00EB4992"/>
    <w:pPr>
      <w:keepNext/>
      <w:outlineLvl w:val="0"/>
    </w:pPr>
    <w:rPr>
      <w:sz w:val="24"/>
      <w:szCs w:val="24"/>
    </w:rPr>
  </w:style>
  <w:style w:type="paragraph" w:styleId="Heading2">
    <w:name w:val="heading 2"/>
    <w:basedOn w:val="Normal"/>
    <w:next w:val="Normal"/>
    <w:qFormat/>
    <w:rsid w:val="00EB4992"/>
    <w:pPr>
      <w:keepNext/>
      <w:outlineLvl w:val="1"/>
    </w:pPr>
    <w:rPr>
      <w:sz w:val="32"/>
    </w:rPr>
  </w:style>
  <w:style w:type="character" w:default="1" w:styleId="DefaultParagraphFont">
    <w:name w:val="Default Paragraph Font"/>
    <w:semiHidden/>
    <w:rsid w:val="00EB4992"/>
  </w:style>
  <w:style w:type="table" w:default="1" w:styleId="TableNormal">
    <w:name w:val="Normal Table"/>
    <w:semiHidden/>
    <w:rsid w:val="00EB4992"/>
    <w:tblPr>
      <w:tblInd w:w="0" w:type="dxa"/>
      <w:tblCellMar>
        <w:top w:w="0" w:type="dxa"/>
        <w:left w:w="108" w:type="dxa"/>
        <w:bottom w:w="0" w:type="dxa"/>
        <w:right w:w="108" w:type="dxa"/>
      </w:tblCellMar>
    </w:tblPr>
  </w:style>
  <w:style w:type="numbering" w:default="1" w:styleId="NoList">
    <w:name w:val="No List"/>
    <w:semiHidden/>
    <w:rsid w:val="00EB4992"/>
  </w:style>
  <w:style w:type="paragraph" w:customStyle="1" w:styleId="H1">
    <w:name w:val="_ H_1"/>
    <w:basedOn w:val="Normal"/>
    <w:next w:val="SingleTxt"/>
    <w:rsid w:val="00EB4992"/>
    <w:pPr>
      <w:keepNext/>
      <w:keepLines/>
      <w:suppressAutoHyphens/>
      <w:outlineLvl w:val="0"/>
    </w:pPr>
    <w:rPr>
      <w:b/>
      <w:bCs/>
      <w:sz w:val="24"/>
      <w:szCs w:val="34"/>
    </w:rPr>
  </w:style>
  <w:style w:type="paragraph" w:customStyle="1" w:styleId="HCh">
    <w:name w:val="_ H _Ch"/>
    <w:basedOn w:val="H1"/>
    <w:next w:val="SingleTxt"/>
    <w:rsid w:val="00EB4992"/>
    <w:pPr>
      <w:spacing w:line="450" w:lineRule="exact"/>
    </w:pPr>
    <w:rPr>
      <w:spacing w:val="-2"/>
      <w:sz w:val="28"/>
      <w:szCs w:val="38"/>
    </w:rPr>
  </w:style>
  <w:style w:type="paragraph" w:customStyle="1" w:styleId="HM">
    <w:name w:val="_ H __M"/>
    <w:basedOn w:val="HCh"/>
    <w:next w:val="Normal"/>
    <w:rsid w:val="00EB4992"/>
    <w:pPr>
      <w:spacing w:line="540" w:lineRule="exact"/>
    </w:pPr>
    <w:rPr>
      <w:spacing w:val="-3"/>
      <w:w w:val="99"/>
      <w:sz w:val="34"/>
      <w:szCs w:val="51"/>
    </w:rPr>
  </w:style>
  <w:style w:type="paragraph" w:customStyle="1" w:styleId="H23">
    <w:name w:val="_ H_2/3"/>
    <w:basedOn w:val="H1"/>
    <w:next w:val="SingleTxt"/>
    <w:rsid w:val="00EB4992"/>
    <w:pPr>
      <w:jc w:val="both"/>
      <w:outlineLvl w:val="1"/>
    </w:pPr>
    <w:rPr>
      <w:spacing w:val="2"/>
      <w:sz w:val="20"/>
      <w:szCs w:val="30"/>
    </w:rPr>
  </w:style>
  <w:style w:type="paragraph" w:customStyle="1" w:styleId="H4">
    <w:name w:val="_ H_4"/>
    <w:basedOn w:val="Normal"/>
    <w:next w:val="Normal"/>
    <w:rsid w:val="00EB4992"/>
    <w:pPr>
      <w:keepNext/>
      <w:keepLines/>
      <w:suppressAutoHyphens/>
      <w:spacing w:line="360" w:lineRule="exact"/>
      <w:outlineLvl w:val="3"/>
    </w:pPr>
    <w:rPr>
      <w:i/>
      <w:iCs/>
      <w:spacing w:val="3"/>
    </w:rPr>
  </w:style>
  <w:style w:type="paragraph" w:customStyle="1" w:styleId="H56">
    <w:name w:val="_ H_5/6"/>
    <w:basedOn w:val="Normal"/>
    <w:next w:val="Normal"/>
    <w:rsid w:val="00EB4992"/>
    <w:pPr>
      <w:keepNext/>
      <w:keepLines/>
      <w:suppressAutoHyphens/>
      <w:spacing w:line="360" w:lineRule="exact"/>
      <w:outlineLvl w:val="4"/>
    </w:pPr>
  </w:style>
  <w:style w:type="paragraph" w:customStyle="1" w:styleId="DualTxt">
    <w:name w:val="__Dual Txt"/>
    <w:basedOn w:val="Normal"/>
    <w:rsid w:val="00EB4992"/>
    <w:pPr>
      <w:tabs>
        <w:tab w:val="left" w:pos="662"/>
        <w:tab w:val="left" w:pos="1325"/>
        <w:tab w:val="left" w:pos="1987"/>
        <w:tab w:val="left" w:pos="2650"/>
        <w:tab w:val="left" w:pos="3312"/>
        <w:tab w:val="left" w:pos="3974"/>
        <w:tab w:val="left" w:pos="4637"/>
      </w:tabs>
      <w:spacing w:after="120"/>
    </w:pPr>
  </w:style>
  <w:style w:type="paragraph" w:customStyle="1" w:styleId="SingleTxt">
    <w:name w:val="__Single Txt"/>
    <w:basedOn w:val="Normal"/>
    <w:rsid w:val="00EB4992"/>
    <w:pPr>
      <w:tabs>
        <w:tab w:val="left" w:pos="1267"/>
        <w:tab w:val="left" w:pos="1930"/>
        <w:tab w:val="left" w:pos="2592"/>
        <w:tab w:val="left" w:pos="3254"/>
        <w:tab w:val="left" w:pos="3917"/>
        <w:tab w:val="left" w:pos="4579"/>
        <w:tab w:val="left" w:pos="5242"/>
        <w:tab w:val="left" w:pos="5904"/>
        <w:tab w:val="left" w:pos="6566"/>
      </w:tabs>
      <w:spacing w:after="120"/>
      <w:ind w:left="1267" w:right="1267"/>
    </w:pPr>
  </w:style>
  <w:style w:type="character" w:styleId="CommentReference">
    <w:name w:val="annotation reference"/>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paragraph" w:styleId="Footer">
    <w:name w:val="footer"/>
    <w:rsid w:val="00EB4992"/>
    <w:pPr>
      <w:tabs>
        <w:tab w:val="center" w:pos="4320"/>
        <w:tab w:val="right" w:pos="8640"/>
      </w:tabs>
      <w:spacing w:line="210" w:lineRule="exact"/>
    </w:pPr>
    <w:rPr>
      <w:b/>
      <w:bCs/>
      <w:noProof/>
      <w:sz w:val="17"/>
      <w:szCs w:val="25"/>
      <w:lang w:val="en-US" w:eastAsia="en-US"/>
    </w:rPr>
  </w:style>
  <w:style w:type="character" w:styleId="FootnoteReference">
    <w:name w:val="footnote reference"/>
    <w:semiHidden/>
    <w:rsid w:val="00EB4992"/>
    <w:rPr>
      <w:rFonts w:ascii="Times New Roman" w:hAnsi="Times New Roman" w:cs="Traditional Arabic"/>
      <w:spacing w:val="-5"/>
      <w:w w:val="100"/>
      <w:position w:val="0"/>
      <w:sz w:val="17"/>
      <w:szCs w:val="26"/>
      <w:vertAlign w:val="superscript"/>
      <w:lang w:val="en-US" w:bidi="ar-SA"/>
    </w:rPr>
  </w:style>
  <w:style w:type="paragraph" w:styleId="Header">
    <w:name w:val="header"/>
    <w:rsid w:val="00EB4992"/>
    <w:pPr>
      <w:tabs>
        <w:tab w:val="center" w:pos="4320"/>
        <w:tab w:val="right" w:pos="8640"/>
      </w:tabs>
    </w:pPr>
    <w:rPr>
      <w:b/>
      <w:bCs/>
      <w:noProof/>
      <w:w w:val="105"/>
      <w:sz w:val="17"/>
      <w:szCs w:val="25"/>
      <w:lang w:val="en-US" w:eastAsia="en-US"/>
    </w:rPr>
  </w:style>
  <w:style w:type="character" w:styleId="LineNumber">
    <w:name w:val="line number"/>
    <w:rsid w:val="00EB4992"/>
    <w:rPr>
      <w:sz w:val="14"/>
      <w:szCs w:val="16"/>
    </w:rPr>
  </w:style>
  <w:style w:type="paragraph" w:customStyle="1" w:styleId="Small">
    <w:name w:val="Small"/>
    <w:basedOn w:val="Normal"/>
    <w:next w:val="Normal"/>
    <w:rsid w:val="00EB4992"/>
    <w:pPr>
      <w:tabs>
        <w:tab w:val="right" w:leader="dot" w:pos="360"/>
      </w:tabs>
      <w:spacing w:line="310" w:lineRule="exact"/>
      <w:jc w:val="right"/>
    </w:pPr>
    <w:rPr>
      <w:spacing w:val="5"/>
      <w:w w:val="104"/>
      <w:sz w:val="17"/>
      <w:szCs w:val="25"/>
    </w:rPr>
  </w:style>
  <w:style w:type="paragraph" w:customStyle="1" w:styleId="SmallX">
    <w:name w:val="SmallX"/>
    <w:basedOn w:val="Small"/>
    <w:next w:val="Normal"/>
    <w:rsid w:val="00EB4992"/>
    <w:pPr>
      <w:spacing w:line="240" w:lineRule="exact"/>
    </w:pPr>
    <w:rPr>
      <w:spacing w:val="6"/>
      <w:w w:val="106"/>
      <w:sz w:val="14"/>
      <w:szCs w:val="21"/>
    </w:rPr>
  </w:style>
  <w:style w:type="paragraph" w:customStyle="1" w:styleId="XLarge">
    <w:name w:val="XLarge"/>
    <w:basedOn w:val="HM"/>
    <w:rsid w:val="00EB4992"/>
    <w:pPr>
      <w:tabs>
        <w:tab w:val="right" w:leader="dot" w:pos="360"/>
      </w:tabs>
      <w:spacing w:line="580" w:lineRule="exact"/>
      <w:jc w:val="right"/>
    </w:pPr>
    <w:rPr>
      <w:spacing w:val="-4"/>
      <w:w w:val="98"/>
      <w:sz w:val="40"/>
      <w:szCs w:val="60"/>
    </w:rPr>
  </w:style>
  <w:style w:type="paragraph" w:customStyle="1" w:styleId="XXLarge">
    <w:name w:val="XXLarge"/>
    <w:basedOn w:val="XLarge"/>
    <w:next w:val="Normal"/>
    <w:rsid w:val="00EB4992"/>
    <w:pPr>
      <w:spacing w:line="820" w:lineRule="exact"/>
    </w:pPr>
    <w:rPr>
      <w:spacing w:val="-8"/>
      <w:w w:val="96"/>
      <w:sz w:val="57"/>
      <w:szCs w:val="86"/>
    </w:rPr>
  </w:style>
  <w:style w:type="paragraph" w:customStyle="1" w:styleId="JDualTxt">
    <w:name w:val="J__Dual Txt"/>
    <w:basedOn w:val="Normal"/>
    <w:rsid w:val="00EB4992"/>
    <w:pPr>
      <w:tabs>
        <w:tab w:val="left" w:pos="475"/>
        <w:tab w:val="left" w:pos="950"/>
        <w:tab w:val="left" w:pos="1426"/>
        <w:tab w:val="left" w:pos="1901"/>
        <w:tab w:val="center" w:pos="2563"/>
        <w:tab w:val="right" w:pos="5040"/>
      </w:tabs>
      <w:spacing w:after="80" w:line="300" w:lineRule="exact"/>
    </w:pPr>
    <w:rPr>
      <w:sz w:val="17"/>
      <w:szCs w:val="26"/>
    </w:rPr>
  </w:style>
  <w:style w:type="paragraph" w:customStyle="1" w:styleId="JSingleTxt">
    <w:name w:val="J__Single Txt"/>
    <w:basedOn w:val="Normal"/>
    <w:rsid w:val="00EB4992"/>
    <w:pPr>
      <w:tabs>
        <w:tab w:val="left" w:pos="1843"/>
        <w:tab w:val="left" w:pos="2419"/>
        <w:tab w:val="left" w:pos="2995"/>
        <w:tab w:val="left" w:pos="3571"/>
        <w:tab w:val="left" w:pos="4147"/>
        <w:tab w:val="left" w:pos="4723"/>
        <w:tab w:val="center" w:pos="5486"/>
        <w:tab w:val="right" w:pos="9547"/>
      </w:tabs>
      <w:spacing w:after="80" w:line="300" w:lineRule="exact"/>
      <w:ind w:left="1267" w:right="1267"/>
    </w:pPr>
    <w:rPr>
      <w:sz w:val="17"/>
      <w:szCs w:val="26"/>
    </w:rPr>
  </w:style>
  <w:style w:type="paragraph" w:customStyle="1" w:styleId="JCH">
    <w:name w:val="J_C_H"/>
    <w:basedOn w:val="JSingleTxt"/>
    <w:rsid w:val="00EB4992"/>
    <w:pPr>
      <w:tabs>
        <w:tab w:val="clear" w:pos="4147"/>
        <w:tab w:val="clear" w:pos="4723"/>
        <w:tab w:val="clear" w:pos="5486"/>
        <w:tab w:val="center" w:pos="5400"/>
      </w:tabs>
      <w:spacing w:after="120" w:line="440" w:lineRule="exact"/>
      <w:ind w:left="0" w:right="0"/>
      <w:jc w:val="center"/>
    </w:pPr>
    <w:rPr>
      <w:b/>
      <w:bCs/>
      <w:sz w:val="25"/>
      <w:szCs w:val="38"/>
    </w:rPr>
  </w:style>
  <w:style w:type="paragraph" w:customStyle="1" w:styleId="JH1">
    <w:name w:val="J_H_1"/>
    <w:basedOn w:val="JCH"/>
    <w:rsid w:val="00EB4992"/>
    <w:pPr>
      <w:spacing w:line="420" w:lineRule="exact"/>
    </w:pPr>
    <w:rPr>
      <w:sz w:val="23"/>
      <w:szCs w:val="34"/>
    </w:rPr>
  </w:style>
  <w:style w:type="paragraph" w:customStyle="1" w:styleId="JH2">
    <w:name w:val="J_H_2"/>
    <w:basedOn w:val="JH1"/>
    <w:rsid w:val="00EB4992"/>
    <w:pPr>
      <w:spacing w:line="400" w:lineRule="exact"/>
    </w:pPr>
    <w:rPr>
      <w:sz w:val="20"/>
      <w:szCs w:val="30"/>
    </w:rPr>
  </w:style>
  <w:style w:type="paragraph" w:styleId="BalloonText">
    <w:name w:val="Balloon Text"/>
    <w:basedOn w:val="Normal"/>
    <w:semiHidden/>
    <w:rsid w:val="00EB4992"/>
    <w:rPr>
      <w:rFonts w:ascii="Tahoma" w:hAnsi="Tahoma" w:cs="Tahoma"/>
      <w:sz w:val="16"/>
      <w:szCs w:val="16"/>
    </w:rPr>
  </w:style>
  <w:style w:type="paragraph" w:customStyle="1" w:styleId="JSmall">
    <w:name w:val="J_Small"/>
    <w:basedOn w:val="JSingleTxt"/>
    <w:next w:val="JSingleTxt"/>
    <w:rsid w:val="00EF2E52"/>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styleId="CommentText">
    <w:name w:val="annotation text"/>
    <w:basedOn w:val="Normal"/>
    <w:semiHidden/>
    <w:rsid w:val="005E65C3"/>
    <w:rPr>
      <w:szCs w:val="20"/>
    </w:rPr>
  </w:style>
  <w:style w:type="paragraph" w:styleId="CommentSubject">
    <w:name w:val="annotation subject"/>
    <w:basedOn w:val="CommentText"/>
    <w:next w:val="CommentText"/>
    <w:semiHidden/>
    <w:rsid w:val="005E65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TotalTime>
  <Pages>10</Pages>
  <Words>2950</Words>
  <Characters>16818</Characters>
  <Application>Microsoft Office Word</Application>
  <DocSecurity>4</DocSecurity>
  <Lines>140</Lines>
  <Paragraphs>39</Paragraphs>
  <ScaleCrop>false</ScaleCrop>
  <HeadingPairs>
    <vt:vector size="2" baseType="variant">
      <vt:variant>
        <vt:lpstr>Title</vt:lpstr>
      </vt:variant>
      <vt:variant>
        <vt:i4>1</vt:i4>
      </vt:variant>
    </vt:vector>
  </HeadingPairs>
  <TitlesOfParts>
    <vt:vector size="1" baseType="lpstr">
      <vt:lpstr>Normal.dot</vt:lpstr>
    </vt:vector>
  </TitlesOfParts>
  <Company>United Nations</Company>
  <LinksUpToDate>false</LinksUpToDate>
  <CharactersWithSpaces>19729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anas.wardeh</dc:creator>
  <cp:keywords/>
  <dc:description/>
  <cp:lastModifiedBy>IBRAHIM HAMDY</cp:lastModifiedBy>
  <cp:revision>16</cp:revision>
  <cp:lastPrinted>2007-08-22T10:24:00Z</cp:lastPrinted>
  <dcterms:created xsi:type="dcterms:W3CDTF">2007-08-22T10:17:00Z</dcterms:created>
  <dcterms:modified xsi:type="dcterms:W3CDTF">2007-08-22T10:27:00Z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0745951</vt:lpwstr>
  </property>
  <property fmtid="{D5CDD505-2E9C-101B-9397-08002B2CF9AE}" pid="3" name="Symbol1">
    <vt:lpwstr>CEDAW/C/HUN/CO/6</vt:lpwstr>
  </property>
  <property fmtid="{D5CDD505-2E9C-101B-9397-08002B2CF9AE}" pid="4" name="Symbol2">
    <vt:lpwstr/>
  </property>
  <property fmtid="{D5CDD505-2E9C-101B-9397-08002B2CF9AE}" pid="5" name="Translator">
    <vt:lpwstr/>
  </property>
  <property fmtid="{D5CDD505-2E9C-101B-9397-08002B2CF9AE}" pid="6" name="Operator">
    <vt:lpwstr>محمد أنس وردة</vt:lpwstr>
  </property>
  <property fmtid="{D5CDD505-2E9C-101B-9397-08002B2CF9AE}" pid="7" name="DraftPages">
    <vt:lpwstr> </vt:lpwstr>
  </property>
  <property fmtid="{D5CDD505-2E9C-101B-9397-08002B2CF9AE}" pid="8" name="Comment">
    <vt:lpwstr/>
  </property>
</Properties>
</file>