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483D57">
              <w:rPr>
                <w:sz w:val="20"/>
                <w:lang w:val="en-US"/>
              </w:rPr>
              <w:t>C/VAT/CO/1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483D57">
              <w:rPr>
                <w:sz w:val="20"/>
                <w:lang w:val="en-US"/>
              </w:rPr>
              <w:fldChar w:fldCharType="separate"/>
            </w:r>
            <w:r w:rsidR="00483D57">
              <w:rPr>
                <w:sz w:val="20"/>
                <w:lang w:val="en-US"/>
              </w:rPr>
              <w:t>17 June 2014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C57BEC" w:rsidRPr="00111A43" w:rsidRDefault="00C57BEC" w:rsidP="0094032D">
      <w:pPr>
        <w:spacing w:before="120" w:line="240" w:lineRule="exact"/>
        <w:rPr>
          <w:b/>
          <w:sz w:val="24"/>
        </w:rPr>
      </w:pPr>
      <w:r w:rsidRPr="00111A43">
        <w:rPr>
          <w:b/>
          <w:sz w:val="24"/>
        </w:rPr>
        <w:t>Комитет против пыток</w:t>
      </w:r>
    </w:p>
    <w:p w:rsidR="00C57BEC" w:rsidRPr="00FB2855" w:rsidRDefault="0094032D" w:rsidP="0094032D">
      <w:pPr>
        <w:pStyle w:val="HChGR"/>
        <w:spacing w:line="240" w:lineRule="exact"/>
      </w:pPr>
      <w:r>
        <w:tab/>
      </w:r>
      <w:r>
        <w:tab/>
      </w:r>
      <w:r w:rsidR="00B66D75">
        <w:t>Заключительные з</w:t>
      </w:r>
      <w:r w:rsidR="00C57BEC" w:rsidRPr="00111A43">
        <w:t>амечания по первоначальному докладу Святого Престола</w:t>
      </w:r>
      <w:r w:rsidR="00C57BEC" w:rsidRPr="0094032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C57BEC" w:rsidRPr="005813CF" w:rsidRDefault="00C57BEC" w:rsidP="00D138BE">
      <w:pPr>
        <w:pStyle w:val="SingleTxtGR"/>
        <w:rPr>
          <w:b/>
        </w:rPr>
      </w:pPr>
      <w:r w:rsidRPr="00E22CAB">
        <w:t>1.</w:t>
      </w:r>
      <w:r w:rsidRPr="00E22CAB">
        <w:tab/>
      </w:r>
      <w:r>
        <w:t>Комитет</w:t>
      </w:r>
      <w:r w:rsidRPr="00E22CAB">
        <w:t xml:space="preserve"> </w:t>
      </w:r>
      <w:r>
        <w:t>против</w:t>
      </w:r>
      <w:r w:rsidRPr="00E22CAB">
        <w:t xml:space="preserve"> </w:t>
      </w:r>
      <w:r>
        <w:t>пыток</w:t>
      </w:r>
      <w:r w:rsidRPr="00E22CAB">
        <w:t xml:space="preserve"> </w:t>
      </w:r>
      <w:r>
        <w:t>рассмотрел</w:t>
      </w:r>
      <w:r w:rsidRPr="00E22CAB">
        <w:t xml:space="preserve"> </w:t>
      </w:r>
      <w:r>
        <w:t>первоначальный</w:t>
      </w:r>
      <w:r w:rsidRPr="00E22CAB">
        <w:t xml:space="preserve"> </w:t>
      </w:r>
      <w:r>
        <w:t>доклад</w:t>
      </w:r>
      <w:r w:rsidRPr="00E22CAB">
        <w:t xml:space="preserve"> </w:t>
      </w:r>
      <w:r>
        <w:t>Святого</w:t>
      </w:r>
      <w:r w:rsidRPr="00E22CAB">
        <w:t xml:space="preserve"> </w:t>
      </w:r>
      <w:r>
        <w:t>Пр</w:t>
      </w:r>
      <w:r>
        <w:t>е</w:t>
      </w:r>
      <w:r>
        <w:t>стола</w:t>
      </w:r>
      <w:r w:rsidRPr="00E22CAB">
        <w:t xml:space="preserve"> (</w:t>
      </w:r>
      <w:r w:rsidRPr="00E22CAB">
        <w:rPr>
          <w:lang w:val="en-GB"/>
        </w:rPr>
        <w:t>CAT</w:t>
      </w:r>
      <w:r w:rsidRPr="00E22CAB">
        <w:t>/</w:t>
      </w:r>
      <w:r w:rsidRPr="00E22CAB">
        <w:rPr>
          <w:lang w:val="en-GB"/>
        </w:rPr>
        <w:t>C</w:t>
      </w:r>
      <w:r w:rsidRPr="00E22CAB">
        <w:t>/</w:t>
      </w:r>
      <w:r w:rsidRPr="00E22CAB">
        <w:rPr>
          <w:lang w:val="en-GB"/>
        </w:rPr>
        <w:t>VAT</w:t>
      </w:r>
      <w:r w:rsidRPr="00E22CAB">
        <w:t xml:space="preserve">/1) </w:t>
      </w:r>
      <w:r>
        <w:t xml:space="preserve">на своих </w:t>
      </w:r>
      <w:r w:rsidRPr="00E22CAB">
        <w:t>1220</w:t>
      </w:r>
      <w:r w:rsidR="005813CF">
        <w:t>-м</w:t>
      </w:r>
      <w:r>
        <w:t xml:space="preserve"> и </w:t>
      </w:r>
      <w:r w:rsidRPr="00E22CAB">
        <w:t>1223</w:t>
      </w:r>
      <w:r>
        <w:t xml:space="preserve">-м </w:t>
      </w:r>
      <w:r w:rsidR="00E55E91">
        <w:t>заседаниях</w:t>
      </w:r>
      <w:r>
        <w:t>, состоявшихся</w:t>
      </w:r>
      <w:r w:rsidRPr="00E22CAB">
        <w:t xml:space="preserve"> 5 </w:t>
      </w:r>
      <w:r>
        <w:t>и</w:t>
      </w:r>
      <w:r w:rsidRPr="00E22CAB">
        <w:t xml:space="preserve"> 6</w:t>
      </w:r>
      <w:r w:rsidR="007B7168">
        <w:t> </w:t>
      </w:r>
      <w:r>
        <w:t>мая</w:t>
      </w:r>
      <w:r w:rsidRPr="00E22CAB">
        <w:t xml:space="preserve"> 2014 </w:t>
      </w:r>
      <w:r>
        <w:t xml:space="preserve">года </w:t>
      </w:r>
      <w:r w:rsidRPr="00E22CAB">
        <w:t>(</w:t>
      </w:r>
      <w:r w:rsidRPr="00E22CAB">
        <w:rPr>
          <w:lang w:val="en-GB"/>
        </w:rPr>
        <w:t>CAT</w:t>
      </w:r>
      <w:r w:rsidRPr="00E22CAB">
        <w:t>/</w:t>
      </w:r>
      <w:r w:rsidRPr="00E22CAB">
        <w:rPr>
          <w:lang w:val="en-GB"/>
        </w:rPr>
        <w:t>C</w:t>
      </w:r>
      <w:r w:rsidRPr="00E22CAB">
        <w:t>/</w:t>
      </w:r>
      <w:r w:rsidRPr="00E22CAB">
        <w:rPr>
          <w:lang w:val="en-GB"/>
        </w:rPr>
        <w:t>SR</w:t>
      </w:r>
      <w:r w:rsidRPr="00E22CAB">
        <w:t xml:space="preserve">.1220 </w:t>
      </w:r>
      <w:r>
        <w:t>и</w:t>
      </w:r>
      <w:r w:rsidRPr="00E22CAB">
        <w:t xml:space="preserve"> </w:t>
      </w:r>
      <w:r w:rsidRPr="00E22CAB">
        <w:rPr>
          <w:lang w:val="en-GB"/>
        </w:rPr>
        <w:t>CAT</w:t>
      </w:r>
      <w:r w:rsidRPr="00E22CAB">
        <w:t>/</w:t>
      </w:r>
      <w:r w:rsidRPr="00E22CAB">
        <w:rPr>
          <w:lang w:val="en-GB"/>
        </w:rPr>
        <w:t>C</w:t>
      </w:r>
      <w:r w:rsidRPr="00E22CAB">
        <w:t>/</w:t>
      </w:r>
      <w:r w:rsidRPr="00E22CAB">
        <w:rPr>
          <w:lang w:val="en-GB"/>
        </w:rPr>
        <w:t>SR</w:t>
      </w:r>
      <w:r w:rsidRPr="00E22CAB">
        <w:t xml:space="preserve">.1223), </w:t>
      </w:r>
      <w:r>
        <w:t>и принял следующие з</w:t>
      </w:r>
      <w:r>
        <w:t>а</w:t>
      </w:r>
      <w:r>
        <w:t xml:space="preserve">ключительные замечания на своих </w:t>
      </w:r>
      <w:r w:rsidRPr="00E22CAB">
        <w:t>1245, 1246</w:t>
      </w:r>
      <w:r w:rsidR="00366543">
        <w:t xml:space="preserve"> </w:t>
      </w:r>
      <w:r>
        <w:t>и 1</w:t>
      </w:r>
      <w:r w:rsidRPr="00E22CAB">
        <w:t>247</w:t>
      </w:r>
      <w:r>
        <w:t>-м</w:t>
      </w:r>
      <w:r w:rsidRPr="00CD2CF7">
        <w:t xml:space="preserve"> </w:t>
      </w:r>
      <w:r>
        <w:t>заседаниях</w:t>
      </w:r>
      <w:r w:rsidRPr="00E22CAB">
        <w:t xml:space="preserve"> (</w:t>
      </w:r>
      <w:r w:rsidRPr="00E22CAB">
        <w:rPr>
          <w:lang w:val="en-GB"/>
        </w:rPr>
        <w:t>CAT</w:t>
      </w:r>
      <w:r w:rsidRPr="00E22CAB">
        <w:t>/</w:t>
      </w:r>
      <w:r w:rsidRPr="00E22CAB">
        <w:rPr>
          <w:lang w:val="en-GB"/>
        </w:rPr>
        <w:t>C</w:t>
      </w:r>
      <w:r w:rsidRPr="00E22CAB">
        <w:t>/</w:t>
      </w:r>
      <w:r w:rsidRPr="00E22CAB">
        <w:rPr>
          <w:lang w:val="en-GB"/>
        </w:rPr>
        <w:t>SR</w:t>
      </w:r>
      <w:r w:rsidRPr="00E22CAB">
        <w:t xml:space="preserve">.1245, </w:t>
      </w:r>
      <w:r w:rsidRPr="00E22CAB">
        <w:rPr>
          <w:lang w:val="en-GB"/>
        </w:rPr>
        <w:t>CAT</w:t>
      </w:r>
      <w:r w:rsidRPr="00E22CAB">
        <w:t>/</w:t>
      </w:r>
      <w:r w:rsidRPr="00E22CAB">
        <w:rPr>
          <w:lang w:val="en-GB"/>
        </w:rPr>
        <w:t>C</w:t>
      </w:r>
      <w:r w:rsidRPr="00E22CAB">
        <w:t>/</w:t>
      </w:r>
      <w:r w:rsidRPr="00E22CAB">
        <w:rPr>
          <w:lang w:val="en-GB"/>
        </w:rPr>
        <w:t>SR</w:t>
      </w:r>
      <w:r w:rsidRPr="00E22CAB">
        <w:t xml:space="preserve">.1246 </w:t>
      </w:r>
      <w:r>
        <w:t>и</w:t>
      </w:r>
      <w:r w:rsidRPr="00E22CAB">
        <w:t xml:space="preserve"> </w:t>
      </w:r>
      <w:r w:rsidRPr="00E22CAB">
        <w:rPr>
          <w:lang w:val="en-GB"/>
        </w:rPr>
        <w:t>CAT</w:t>
      </w:r>
      <w:r w:rsidRPr="00E22CAB">
        <w:t>/</w:t>
      </w:r>
      <w:r w:rsidRPr="00E22CAB">
        <w:rPr>
          <w:lang w:val="en-GB"/>
        </w:rPr>
        <w:t>C</w:t>
      </w:r>
      <w:r w:rsidRPr="00E22CAB">
        <w:t>/</w:t>
      </w:r>
      <w:r w:rsidRPr="00E22CAB">
        <w:rPr>
          <w:lang w:val="en-GB"/>
        </w:rPr>
        <w:t>SR</w:t>
      </w:r>
      <w:r w:rsidRPr="00E22CAB">
        <w:t>.1247)</w:t>
      </w:r>
      <w:r>
        <w:t xml:space="preserve">, состоявшихся </w:t>
      </w:r>
      <w:r w:rsidRPr="00E22CAB">
        <w:t xml:space="preserve">21 </w:t>
      </w:r>
      <w:r>
        <w:t>и</w:t>
      </w:r>
      <w:r w:rsidRPr="00E22CAB">
        <w:t xml:space="preserve"> 22</w:t>
      </w:r>
      <w:r w:rsidR="007B7168">
        <w:t> </w:t>
      </w:r>
      <w:r>
        <w:t>мая</w:t>
      </w:r>
      <w:r w:rsidRPr="00E22CAB">
        <w:t xml:space="preserve"> 2014</w:t>
      </w:r>
      <w:r>
        <w:t xml:space="preserve"> года</w:t>
      </w:r>
      <w:r w:rsidRPr="00E22CAB">
        <w:t xml:space="preserve">. </w:t>
      </w:r>
    </w:p>
    <w:p w:rsidR="00C57BEC" w:rsidRPr="00E22CAB" w:rsidRDefault="00C57BEC" w:rsidP="00D138BE">
      <w:pPr>
        <w:pStyle w:val="H1GR"/>
        <w:rPr>
          <w:lang w:val="en-GB"/>
        </w:rPr>
      </w:pPr>
      <w:r w:rsidRPr="00E22CAB">
        <w:tab/>
      </w:r>
      <w:r w:rsidRPr="00E22CAB">
        <w:rPr>
          <w:lang w:val="en-GB"/>
        </w:rPr>
        <w:t>A.</w:t>
      </w:r>
      <w:r w:rsidRPr="00E22CAB">
        <w:rPr>
          <w:lang w:val="en-GB"/>
        </w:rPr>
        <w:tab/>
      </w:r>
      <w:r>
        <w:t>Введение</w:t>
      </w:r>
    </w:p>
    <w:p w:rsidR="00C57BEC" w:rsidRDefault="00C57BEC" w:rsidP="00D138BE">
      <w:pPr>
        <w:pStyle w:val="SingleTxtGR"/>
      </w:pPr>
      <w:r w:rsidRPr="002D7887">
        <w:t>2.</w:t>
      </w:r>
      <w:r w:rsidRPr="002D7887">
        <w:tab/>
      </w:r>
      <w:r>
        <w:t>Комитет</w:t>
      </w:r>
      <w:r w:rsidRPr="002D7887">
        <w:t xml:space="preserve"> </w:t>
      </w:r>
      <w:r>
        <w:t>приветствует</w:t>
      </w:r>
      <w:r w:rsidRPr="002D7887">
        <w:t xml:space="preserve"> </w:t>
      </w:r>
      <w:r>
        <w:t>первоначальный</w:t>
      </w:r>
      <w:r w:rsidRPr="002D7887">
        <w:t xml:space="preserve"> </w:t>
      </w:r>
      <w:r>
        <w:t>доклад</w:t>
      </w:r>
      <w:r w:rsidRPr="002D7887">
        <w:t xml:space="preserve"> </w:t>
      </w:r>
      <w:r>
        <w:t>Святого</w:t>
      </w:r>
      <w:r w:rsidRPr="002D7887">
        <w:t xml:space="preserve"> </w:t>
      </w:r>
      <w:r>
        <w:t>Престола</w:t>
      </w:r>
      <w:r w:rsidRPr="002D7887">
        <w:t xml:space="preserve"> (</w:t>
      </w:r>
      <w:r w:rsidRPr="00E22CAB">
        <w:rPr>
          <w:lang w:val="en-GB"/>
        </w:rPr>
        <w:t>CAT</w:t>
      </w:r>
      <w:r w:rsidRPr="002D7887">
        <w:t>/</w:t>
      </w:r>
      <w:r w:rsidRPr="00E22CAB">
        <w:rPr>
          <w:lang w:val="en-GB"/>
        </w:rPr>
        <w:t>C</w:t>
      </w:r>
      <w:r w:rsidRPr="002D7887">
        <w:t>/</w:t>
      </w:r>
      <w:r w:rsidRPr="00E22CAB">
        <w:rPr>
          <w:lang w:val="en-GB"/>
        </w:rPr>
        <w:t>VAT</w:t>
      </w:r>
      <w:r w:rsidRPr="002D7887">
        <w:t xml:space="preserve">/1), </w:t>
      </w:r>
      <w:r>
        <w:t>подготовленный</w:t>
      </w:r>
      <w:r w:rsidRPr="002D7887">
        <w:t xml:space="preserve"> </w:t>
      </w:r>
      <w:r>
        <w:t>в</w:t>
      </w:r>
      <w:r w:rsidRPr="002D7887">
        <w:t xml:space="preserve"> </w:t>
      </w:r>
      <w:r>
        <w:t>соответствии</w:t>
      </w:r>
      <w:r w:rsidRPr="002D7887">
        <w:t xml:space="preserve"> </w:t>
      </w:r>
      <w:r w:rsidR="00193A32">
        <w:t xml:space="preserve">с </w:t>
      </w:r>
      <w:r>
        <w:t>Руководящими</w:t>
      </w:r>
      <w:r w:rsidRPr="002D7887">
        <w:t xml:space="preserve"> </w:t>
      </w:r>
      <w:r>
        <w:t>принципами</w:t>
      </w:r>
      <w:r w:rsidRPr="002D7887">
        <w:t xml:space="preserve"> </w:t>
      </w:r>
      <w:r>
        <w:t>Комитета</w:t>
      </w:r>
      <w:r w:rsidRPr="002D7887">
        <w:t xml:space="preserve"> </w:t>
      </w:r>
      <w:r>
        <w:t>в</w:t>
      </w:r>
      <w:r w:rsidRPr="002D7887">
        <w:t xml:space="preserve"> </w:t>
      </w:r>
      <w:r>
        <w:t>отношении</w:t>
      </w:r>
      <w:r w:rsidRPr="002D7887">
        <w:t xml:space="preserve"> </w:t>
      </w:r>
      <w:r>
        <w:t>формы</w:t>
      </w:r>
      <w:r w:rsidRPr="002D7887">
        <w:t xml:space="preserve"> </w:t>
      </w:r>
      <w:r>
        <w:t>и</w:t>
      </w:r>
      <w:r w:rsidRPr="002D7887">
        <w:t xml:space="preserve"> </w:t>
      </w:r>
      <w:r>
        <w:t>содержания</w:t>
      </w:r>
      <w:r w:rsidRPr="002D7887">
        <w:t xml:space="preserve"> </w:t>
      </w:r>
      <w:r>
        <w:t>первоначальных</w:t>
      </w:r>
      <w:r w:rsidRPr="002D7887">
        <w:t xml:space="preserve"> </w:t>
      </w:r>
      <w:r>
        <w:t>докладов</w:t>
      </w:r>
      <w:r w:rsidRPr="002D7887">
        <w:t xml:space="preserve"> (</w:t>
      </w:r>
      <w:r w:rsidRPr="00E22CAB">
        <w:rPr>
          <w:lang w:val="en-US"/>
        </w:rPr>
        <w:t>CAT</w:t>
      </w:r>
      <w:r w:rsidRPr="002D7887">
        <w:t>/</w:t>
      </w:r>
      <w:r w:rsidRPr="00E22CAB">
        <w:rPr>
          <w:lang w:val="en-US"/>
        </w:rPr>
        <w:t>C</w:t>
      </w:r>
      <w:r w:rsidRPr="002D7887">
        <w:t>/4/</w:t>
      </w:r>
      <w:r w:rsidRPr="00E22CAB">
        <w:rPr>
          <w:lang w:val="en-US"/>
        </w:rPr>
        <w:t>Rev</w:t>
      </w:r>
      <w:r w:rsidRPr="002D7887">
        <w:t>.3)</w:t>
      </w:r>
      <w:r>
        <w:t>, которые предусмотр</w:t>
      </w:r>
      <w:r>
        <w:t>е</w:t>
      </w:r>
      <w:r>
        <w:t>ны стать</w:t>
      </w:r>
      <w:r w:rsidR="005813CF">
        <w:t>ей</w:t>
      </w:r>
      <w:r w:rsidRPr="002D7887">
        <w:t xml:space="preserve"> 19 </w:t>
      </w:r>
      <w:r w:rsidR="005813CF">
        <w:t>о</w:t>
      </w:r>
      <w:r>
        <w:t xml:space="preserve"> принятых государствами-участниками мер</w:t>
      </w:r>
      <w:r w:rsidR="005813CF">
        <w:t>а</w:t>
      </w:r>
      <w:r w:rsidR="00193A32">
        <w:t>х</w:t>
      </w:r>
      <w:r>
        <w:t xml:space="preserve"> по осуществл</w:t>
      </w:r>
      <w:r>
        <w:t>е</w:t>
      </w:r>
      <w:r>
        <w:t>нию своих обязательств согласно Конвенции против пыток и других жестоких, бесчелове</w:t>
      </w:r>
      <w:r>
        <w:t>ч</w:t>
      </w:r>
      <w:r>
        <w:t>ных или унижающих достоинство видов обращения и наказания. Вместе с тем он выражает с</w:t>
      </w:r>
      <w:r>
        <w:t>о</w:t>
      </w:r>
      <w:r>
        <w:t>жаление по поводу того, что этот доклад был представлен с девятилетним опозданием.</w:t>
      </w:r>
    </w:p>
    <w:p w:rsidR="00C57BEC" w:rsidRDefault="00C57BEC" w:rsidP="00D138BE">
      <w:pPr>
        <w:pStyle w:val="SingleTxtGR"/>
      </w:pPr>
      <w:r w:rsidRPr="002D7887">
        <w:t>3.</w:t>
      </w:r>
      <w:r w:rsidRPr="002D7887">
        <w:tab/>
      </w:r>
      <w:r>
        <w:t>Комитет также высоко ценит открытый и конструктивный диалог с дел</w:t>
      </w:r>
      <w:r>
        <w:t>е</w:t>
      </w:r>
      <w:r>
        <w:t>гацией высокого уровня государства-участника и дополнительную информ</w:t>
      </w:r>
      <w:r>
        <w:t>а</w:t>
      </w:r>
      <w:r>
        <w:t>цию, представле</w:t>
      </w:r>
      <w:r>
        <w:t>н</w:t>
      </w:r>
      <w:r>
        <w:t xml:space="preserve">ную в ходе рассмотрения доклада. </w:t>
      </w:r>
    </w:p>
    <w:p w:rsidR="00C57BEC" w:rsidRPr="00E22CAB" w:rsidRDefault="00D138BE" w:rsidP="00D138BE">
      <w:pPr>
        <w:pStyle w:val="H1GR"/>
        <w:rPr>
          <w:lang w:val="en-GB"/>
        </w:rPr>
      </w:pPr>
      <w:r>
        <w:tab/>
      </w:r>
      <w:r w:rsidR="00C57BEC" w:rsidRPr="00E22CAB">
        <w:rPr>
          <w:lang w:val="en-GB"/>
        </w:rPr>
        <w:t>B.</w:t>
      </w:r>
      <w:r w:rsidR="00C57BEC" w:rsidRPr="00E22CAB">
        <w:rPr>
          <w:lang w:val="en-GB"/>
        </w:rPr>
        <w:tab/>
      </w:r>
      <w:r w:rsidR="00C57BEC">
        <w:t>Положительные</w:t>
      </w:r>
      <w:r w:rsidR="00C57BEC" w:rsidRPr="00A2208A">
        <w:rPr>
          <w:lang w:val="en-US"/>
        </w:rPr>
        <w:t xml:space="preserve"> </w:t>
      </w:r>
      <w:r w:rsidR="00C57BEC">
        <w:t>аспекты</w:t>
      </w:r>
    </w:p>
    <w:p w:rsidR="00C57BEC" w:rsidRDefault="00C57BEC" w:rsidP="00D138BE">
      <w:pPr>
        <w:pStyle w:val="SingleTxtGR"/>
      </w:pPr>
      <w:r w:rsidRPr="00A2208A">
        <w:t>4.</w:t>
      </w:r>
      <w:r w:rsidRPr="00A2208A">
        <w:tab/>
      </w:r>
      <w:r>
        <w:t>Комитет приветствует тот факт, что после ратификации Конвенции гос</w:t>
      </w:r>
      <w:r>
        <w:t>у</w:t>
      </w:r>
      <w:r>
        <w:t>дарство-участник 25 января 2012 года присоединилось к Конвенции против транснациональной организованной преступности.</w:t>
      </w:r>
    </w:p>
    <w:p w:rsidR="00C57BEC" w:rsidRDefault="00C57BEC" w:rsidP="00D138BE">
      <w:pPr>
        <w:pStyle w:val="SingleTxtGR"/>
      </w:pPr>
      <w:r w:rsidRPr="00A2208A">
        <w:t>5.</w:t>
      </w:r>
      <w:r w:rsidRPr="00A2208A">
        <w:tab/>
      </w:r>
      <w:r>
        <w:t>Кроме того, Комитет приветствует усилия государства-участника по п</w:t>
      </w:r>
      <w:r>
        <w:t>е</w:t>
      </w:r>
      <w:r>
        <w:t xml:space="preserve">ресмотру </w:t>
      </w:r>
      <w:r w:rsidR="005813CF">
        <w:t xml:space="preserve">положений </w:t>
      </w:r>
      <w:r>
        <w:t>своего законодательства, имеющ</w:t>
      </w:r>
      <w:r w:rsidR="005813CF">
        <w:t>их</w:t>
      </w:r>
      <w:r>
        <w:t xml:space="preserve"> отношение к Конве</w:t>
      </w:r>
      <w:r>
        <w:t>н</w:t>
      </w:r>
      <w:r>
        <w:t>ции, в том числе:</w:t>
      </w:r>
    </w:p>
    <w:p w:rsidR="00C57BEC" w:rsidRDefault="00C57BEC" w:rsidP="00D138BE">
      <w:pPr>
        <w:pStyle w:val="SingleTxtGR"/>
      </w:pPr>
      <w:r>
        <w:tab/>
        <w:t>а</w:t>
      </w:r>
      <w:r w:rsidRPr="00A2208A">
        <w:t>)</w:t>
      </w:r>
      <w:r w:rsidRPr="00A2208A">
        <w:tab/>
      </w:r>
      <w:r w:rsidR="005813CF">
        <w:t>о</w:t>
      </w:r>
      <w:r>
        <w:t>бращение</w:t>
      </w:r>
      <w:r w:rsidRPr="00A2208A">
        <w:t xml:space="preserve"> </w:t>
      </w:r>
      <w:r w:rsidRPr="005813CF">
        <w:rPr>
          <w:lang w:val="en-GB"/>
        </w:rPr>
        <w:t>motu</w:t>
      </w:r>
      <w:r w:rsidRPr="005813CF">
        <w:t xml:space="preserve"> </w:t>
      </w:r>
      <w:r w:rsidRPr="005813CF">
        <w:rPr>
          <w:lang w:val="en-GB"/>
        </w:rPr>
        <w:t>proprio</w:t>
      </w:r>
      <w:r w:rsidRPr="00A2208A">
        <w:t xml:space="preserve"> </w:t>
      </w:r>
      <w:r>
        <w:t>Папы Франциска от 11 июля 2013 года с апостол</w:t>
      </w:r>
      <w:r>
        <w:t>ь</w:t>
      </w:r>
      <w:r>
        <w:t>ским посланием "</w:t>
      </w:r>
      <w:r w:rsidR="005813CF">
        <w:t>О ю</w:t>
      </w:r>
      <w:r>
        <w:t>рисдикци</w:t>
      </w:r>
      <w:r w:rsidR="005813CF">
        <w:t>и</w:t>
      </w:r>
      <w:r>
        <w:t xml:space="preserve"> судебных властей </w:t>
      </w:r>
      <w:r w:rsidR="005813CF">
        <w:t>Г</w:t>
      </w:r>
      <w:r>
        <w:t>осударства</w:t>
      </w:r>
      <w:r w:rsidR="00B53233">
        <w:t>-</w:t>
      </w:r>
      <w:r>
        <w:t>города Ватикан в уг</w:t>
      </w:r>
      <w:r>
        <w:t>о</w:t>
      </w:r>
      <w:r>
        <w:t>ловных вопросах". Это</w:t>
      </w:r>
      <w:r w:rsidRPr="00B56EE9">
        <w:t xml:space="preserve"> </w:t>
      </w:r>
      <w:r>
        <w:t xml:space="preserve">послание, </w:t>
      </w:r>
      <w:r w:rsidR="00641F85">
        <w:t>обнародованное</w:t>
      </w:r>
      <w:r>
        <w:t xml:space="preserve"> и вступившее в силу 1 сентября 2013 года, установило уголовную юрисдикцию судебных вл</w:t>
      </w:r>
      <w:r>
        <w:t>а</w:t>
      </w:r>
      <w:r>
        <w:t xml:space="preserve">стей </w:t>
      </w:r>
      <w:r w:rsidR="00641F85">
        <w:t>Г</w:t>
      </w:r>
      <w:r>
        <w:t>осударства</w:t>
      </w:r>
      <w:r w:rsidR="00641F85">
        <w:t>-</w:t>
      </w:r>
      <w:r>
        <w:t>города Ватикан в отношении преступлений, за которые пред</w:t>
      </w:r>
      <w:r>
        <w:t>у</w:t>
      </w:r>
      <w:r>
        <w:t>смотрено судебное преследование в соответствии с международными соглаш</w:t>
      </w:r>
      <w:r>
        <w:t>е</w:t>
      </w:r>
      <w:r>
        <w:t>ниями, ратифицированными Святым Прест</w:t>
      </w:r>
      <w:r>
        <w:t>о</w:t>
      </w:r>
      <w:r>
        <w:t>лом. Эта</w:t>
      </w:r>
      <w:r w:rsidRPr="00B56EE9">
        <w:t xml:space="preserve"> </w:t>
      </w:r>
      <w:r>
        <w:t>мера</w:t>
      </w:r>
      <w:r w:rsidRPr="00B56EE9">
        <w:t xml:space="preserve"> </w:t>
      </w:r>
      <w:r>
        <w:t>позволила</w:t>
      </w:r>
      <w:r w:rsidRPr="00B56EE9">
        <w:t xml:space="preserve"> </w:t>
      </w:r>
      <w:r>
        <w:t>изменить</w:t>
      </w:r>
      <w:r w:rsidRPr="00B56EE9">
        <w:t xml:space="preserve"> </w:t>
      </w:r>
      <w:r>
        <w:t>законодательство</w:t>
      </w:r>
      <w:r w:rsidRPr="00B56EE9">
        <w:t xml:space="preserve"> </w:t>
      </w:r>
      <w:r>
        <w:t>Святого</w:t>
      </w:r>
      <w:r w:rsidRPr="00B56EE9">
        <w:t xml:space="preserve"> </w:t>
      </w:r>
      <w:r>
        <w:t>Престола</w:t>
      </w:r>
      <w:r w:rsidRPr="00B56EE9">
        <w:t xml:space="preserve">, </w:t>
      </w:r>
      <w:r>
        <w:t>в</w:t>
      </w:r>
      <w:r w:rsidRPr="00B56EE9">
        <w:t xml:space="preserve"> </w:t>
      </w:r>
      <w:r>
        <w:t>частности</w:t>
      </w:r>
      <w:r w:rsidRPr="00B56EE9">
        <w:t xml:space="preserve"> </w:t>
      </w:r>
      <w:r>
        <w:t>Закон</w:t>
      </w:r>
      <w:r w:rsidRPr="00B56EE9">
        <w:t xml:space="preserve"> № </w:t>
      </w:r>
      <w:r w:rsidRPr="00E22CAB">
        <w:rPr>
          <w:lang w:val="en-GB"/>
        </w:rPr>
        <w:t>VIII</w:t>
      </w:r>
      <w:r w:rsidRPr="00B56EE9">
        <w:t xml:space="preserve"> </w:t>
      </w:r>
      <w:r>
        <w:t>о дополнител</w:t>
      </w:r>
      <w:r>
        <w:t>ь</w:t>
      </w:r>
      <w:r>
        <w:t>ных нормах по вопросам уголовного права, кот</w:t>
      </w:r>
      <w:r>
        <w:t>о</w:t>
      </w:r>
      <w:r>
        <w:t>рый вступил в силу 1</w:t>
      </w:r>
      <w:r w:rsidR="007B7168">
        <w:t> </w:t>
      </w:r>
      <w:r>
        <w:t>сентября 2013 года и закрепляет включение в правовую систему таких прест</w:t>
      </w:r>
      <w:r>
        <w:t>у</w:t>
      </w:r>
      <w:r>
        <w:t>плений, как пытки и преступления против человечности, а также определения преступл</w:t>
      </w:r>
      <w:r>
        <w:t>е</w:t>
      </w:r>
      <w:r>
        <w:t xml:space="preserve">ний против несовершеннолетних; </w:t>
      </w:r>
      <w:r w:rsidR="002E4322">
        <w:t>З</w:t>
      </w:r>
      <w:r>
        <w:t>акон №</w:t>
      </w:r>
      <w:r w:rsidRPr="00B56EE9">
        <w:t xml:space="preserve"> </w:t>
      </w:r>
      <w:r w:rsidRPr="00E22CAB">
        <w:rPr>
          <w:lang w:val="en-GB"/>
        </w:rPr>
        <w:t>IX</w:t>
      </w:r>
      <w:r w:rsidRPr="00B56EE9">
        <w:t xml:space="preserve"> </w:t>
      </w:r>
      <w:r>
        <w:t xml:space="preserve">о внесении поправок в </w:t>
      </w:r>
      <w:r w:rsidR="002E4322">
        <w:t>У</w:t>
      </w:r>
      <w:r>
        <w:t>голо</w:t>
      </w:r>
      <w:r>
        <w:t>в</w:t>
      </w:r>
      <w:r>
        <w:t xml:space="preserve">ный кодекс и </w:t>
      </w:r>
      <w:r w:rsidR="002E4322">
        <w:t>У</w:t>
      </w:r>
      <w:r>
        <w:t>головн</w:t>
      </w:r>
      <w:r w:rsidR="002E4322">
        <w:t>о-</w:t>
      </w:r>
      <w:r>
        <w:t>процессуальный кодекс, которые устанавливают юри</w:t>
      </w:r>
      <w:r>
        <w:t>с</w:t>
      </w:r>
      <w:r>
        <w:t>дикцию в отношении правонарушений, совершенных государственными дол</w:t>
      </w:r>
      <w:r>
        <w:t>ж</w:t>
      </w:r>
      <w:r>
        <w:t>ностными лицами и гражданами за границей</w:t>
      </w:r>
      <w:r w:rsidR="00EE6B2F">
        <w:t>,</w:t>
      </w:r>
      <w:r>
        <w:t xml:space="preserve"> и нормы, регулирующие </w:t>
      </w:r>
      <w:r w:rsidR="00EE6B2F">
        <w:t>экс</w:t>
      </w:r>
      <w:r>
        <w:t>тр</w:t>
      </w:r>
      <w:r>
        <w:t>а</w:t>
      </w:r>
      <w:r>
        <w:t xml:space="preserve">дицию, </w:t>
      </w:r>
      <w:r w:rsidR="00EE6B2F">
        <w:t xml:space="preserve">судебное </w:t>
      </w:r>
      <w:r>
        <w:t>сотрудничество, взаимн</w:t>
      </w:r>
      <w:r w:rsidR="00DB7EDF">
        <w:t xml:space="preserve">ую </w:t>
      </w:r>
      <w:r>
        <w:t>правов</w:t>
      </w:r>
      <w:r w:rsidR="00DB7EDF">
        <w:t>ую</w:t>
      </w:r>
      <w:r>
        <w:t xml:space="preserve"> помощь и другие вопр</w:t>
      </w:r>
      <w:r>
        <w:t>о</w:t>
      </w:r>
      <w:r>
        <w:t>сы, касающиеся Ко</w:t>
      </w:r>
      <w:r>
        <w:t>н</w:t>
      </w:r>
      <w:r>
        <w:t>венции;</w:t>
      </w:r>
    </w:p>
    <w:p w:rsidR="00C57BEC" w:rsidRDefault="00C57BEC" w:rsidP="00D138BE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 xml:space="preserve">обнародование 3 мая 2011 года Конгрегацией </w:t>
      </w:r>
      <w:r w:rsidR="00DB7EDF">
        <w:t>вероучения</w:t>
      </w:r>
      <w:r>
        <w:t xml:space="preserve"> цирк</w:t>
      </w:r>
      <w:r>
        <w:t>у</w:t>
      </w:r>
      <w:r>
        <w:t>лярного письма в поддержку подготовки епископальными конференциями р</w:t>
      </w:r>
      <w:r>
        <w:t>у</w:t>
      </w:r>
      <w:r>
        <w:t xml:space="preserve">ководств по регулированию ситуаций, связанных </w:t>
      </w:r>
      <w:r w:rsidR="006B53C7">
        <w:t>с сексуальными злоупотре</w:t>
      </w:r>
      <w:r w:rsidR="006B53C7">
        <w:t>б</w:t>
      </w:r>
      <w:r w:rsidR="006B53C7">
        <w:t>лениями в отношении</w:t>
      </w:r>
      <w:r>
        <w:t xml:space="preserve"> несовершеннолетних</w:t>
      </w:r>
      <w:r w:rsidR="006B53C7">
        <w:t xml:space="preserve"> со стороны духовных лиц</w:t>
      </w:r>
      <w:r>
        <w:t>, в кот</w:t>
      </w:r>
      <w:r>
        <w:t>о</w:t>
      </w:r>
      <w:r>
        <w:t xml:space="preserve">ром подтверждается, как </w:t>
      </w:r>
      <w:r w:rsidR="006B53C7">
        <w:t>указано в</w:t>
      </w:r>
      <w:r w:rsidRPr="00C76ED7">
        <w:t xml:space="preserve"> </w:t>
      </w:r>
      <w:r w:rsidRPr="006B53C7">
        <w:rPr>
          <w:lang w:val="en-US"/>
        </w:rPr>
        <w:t>Motu</w:t>
      </w:r>
      <w:r w:rsidRPr="006B53C7">
        <w:t xml:space="preserve"> </w:t>
      </w:r>
      <w:r w:rsidRPr="006B53C7">
        <w:rPr>
          <w:lang w:val="en-US"/>
        </w:rPr>
        <w:t>Proprio</w:t>
      </w:r>
      <w:r w:rsidRPr="006B53C7">
        <w:t xml:space="preserve"> </w:t>
      </w:r>
      <w:r w:rsidRPr="006B53C7">
        <w:rPr>
          <w:lang w:val="en-US"/>
        </w:rPr>
        <w:t>Sacramentorum</w:t>
      </w:r>
      <w:r w:rsidRPr="006B53C7">
        <w:t xml:space="preserve"> </w:t>
      </w:r>
      <w:r w:rsidRPr="006B53C7">
        <w:rPr>
          <w:lang w:val="en-US"/>
        </w:rPr>
        <w:t>Sanctitatis</w:t>
      </w:r>
      <w:r w:rsidRPr="006B53C7">
        <w:t xml:space="preserve"> </w:t>
      </w:r>
      <w:r w:rsidRPr="006B53C7">
        <w:rPr>
          <w:lang w:val="en-US"/>
        </w:rPr>
        <w:t>Tutela</w:t>
      </w:r>
      <w:r w:rsidRPr="006B53C7">
        <w:t xml:space="preserve"> </w:t>
      </w:r>
      <w:r>
        <w:t xml:space="preserve">2001 года, что епископы и </w:t>
      </w:r>
      <w:r w:rsidR="00FA4B45">
        <w:t xml:space="preserve">высшие религиозные </w:t>
      </w:r>
      <w:r>
        <w:t xml:space="preserve">руководители должны </w:t>
      </w:r>
      <w:r w:rsidR="00FA4B45">
        <w:t>соо</w:t>
      </w:r>
      <w:r w:rsidR="00FA4B45">
        <w:t>б</w:t>
      </w:r>
      <w:r w:rsidR="00FA4B45">
        <w:t>щать</w:t>
      </w:r>
      <w:r>
        <w:t xml:space="preserve"> </w:t>
      </w:r>
      <w:r w:rsidR="00FA4B45">
        <w:t xml:space="preserve">Конгрегации доктрины веры </w:t>
      </w:r>
      <w:r>
        <w:t xml:space="preserve">обо всех </w:t>
      </w:r>
      <w:r w:rsidR="00FA4B45">
        <w:t>заслуживающих доверия</w:t>
      </w:r>
      <w:r>
        <w:t xml:space="preserve"> утвержд</w:t>
      </w:r>
      <w:r>
        <w:t>е</w:t>
      </w:r>
      <w:r>
        <w:t xml:space="preserve">ниях о </w:t>
      </w:r>
      <w:r w:rsidR="00FA4B45">
        <w:t>сексуальных злоупотреблениях в отношении</w:t>
      </w:r>
      <w:r>
        <w:t xml:space="preserve"> несовершенн</w:t>
      </w:r>
      <w:r>
        <w:t>о</w:t>
      </w:r>
      <w:r>
        <w:t>летних</w:t>
      </w:r>
      <w:r w:rsidR="00DB4C34">
        <w:t xml:space="preserve"> со стороны духовных лиц</w:t>
      </w:r>
      <w:r>
        <w:t>. В циркулярном письме указано также, что "необх</w:t>
      </w:r>
      <w:r>
        <w:t>о</w:t>
      </w:r>
      <w:r>
        <w:t>димо всегда следовать предписаниям гражданск</w:t>
      </w:r>
      <w:r w:rsidR="008E7704">
        <w:t>их законов</w:t>
      </w:r>
      <w:r>
        <w:t xml:space="preserve"> об информировании соо</w:t>
      </w:r>
      <w:r>
        <w:t>т</w:t>
      </w:r>
      <w:r>
        <w:t>ветствующего компетентного органа о таких преступл</w:t>
      </w:r>
      <w:r>
        <w:t>е</w:t>
      </w:r>
      <w:r>
        <w:t>ниях".</w:t>
      </w:r>
    </w:p>
    <w:p w:rsidR="00C57BEC" w:rsidRDefault="00C57BEC" w:rsidP="00D138BE">
      <w:pPr>
        <w:pStyle w:val="SingleTxtGR"/>
      </w:pPr>
      <w:r w:rsidRPr="00C76ED7">
        <w:t>6.</w:t>
      </w:r>
      <w:r w:rsidRPr="00C76ED7">
        <w:tab/>
      </w:r>
      <w:r>
        <w:t>Комитет приветствует также усилия государства-участника по изменению своих стратегий, программ и административных мер в целях осуществления Конвенции, в том числе:</w:t>
      </w:r>
    </w:p>
    <w:p w:rsidR="00C57BEC" w:rsidRDefault="00C57BEC" w:rsidP="00D138BE">
      <w:pPr>
        <w:pStyle w:val="SingleTxtGR"/>
      </w:pPr>
      <w:r>
        <w:tab/>
        <w:t>а</w:t>
      </w:r>
      <w:r w:rsidRPr="00C76ED7">
        <w:t>)</w:t>
      </w:r>
      <w:r w:rsidRPr="00C76ED7">
        <w:tab/>
      </w:r>
      <w:r w:rsidR="008E7704">
        <w:t>резкое</w:t>
      </w:r>
      <w:r>
        <w:t xml:space="preserve"> осуждение в докладе Святого Престола применения пыток и других жестоких, бесчеловечных и унижающих достоинство видов обращения или наказания</w:t>
      </w:r>
      <w:r w:rsidR="008E7704">
        <w:t xml:space="preserve"> как несовместимых с</w:t>
      </w:r>
      <w:r>
        <w:t xml:space="preserve"> достоинств</w:t>
      </w:r>
      <w:r w:rsidR="008E7704">
        <w:t>ом</w:t>
      </w:r>
      <w:r>
        <w:t>, личной неприкосновенн</w:t>
      </w:r>
      <w:r>
        <w:t>о</w:t>
      </w:r>
      <w:r>
        <w:t>ст</w:t>
      </w:r>
      <w:r w:rsidR="008E7704">
        <w:t>ью</w:t>
      </w:r>
      <w:r>
        <w:t xml:space="preserve"> и </w:t>
      </w:r>
      <w:r w:rsidR="008E7704">
        <w:t>индивидуальн</w:t>
      </w:r>
      <w:r w:rsidR="00E55E91">
        <w:t>остью человека</w:t>
      </w:r>
      <w:r w:rsidR="008E7704">
        <w:t>, а также содержащиеся в нем ссылки на</w:t>
      </w:r>
      <w:r>
        <w:t xml:space="preserve"> заявлени</w:t>
      </w:r>
      <w:r w:rsidR="008E7704">
        <w:t>я</w:t>
      </w:r>
      <w:r>
        <w:t xml:space="preserve"> нескольких </w:t>
      </w:r>
      <w:r w:rsidR="008E7704">
        <w:t>П</w:t>
      </w:r>
      <w:r>
        <w:t xml:space="preserve">ап против пыток и смертной казни, </w:t>
      </w:r>
      <w:r w:rsidR="008E7704">
        <w:t>включая</w:t>
      </w:r>
      <w:r>
        <w:t xml:space="preserve"> напомин</w:t>
      </w:r>
      <w:r>
        <w:t>а</w:t>
      </w:r>
      <w:r>
        <w:t>ни</w:t>
      </w:r>
      <w:r w:rsidR="008E7704">
        <w:t>е</w:t>
      </w:r>
      <w:r>
        <w:t xml:space="preserve"> Папы Бенедикта</w:t>
      </w:r>
      <w:r w:rsidR="008E7704">
        <w:t xml:space="preserve"> </w:t>
      </w:r>
      <w:r w:rsidR="008E7704">
        <w:rPr>
          <w:lang w:val="en-US"/>
        </w:rPr>
        <w:t>XVI</w:t>
      </w:r>
      <w:r>
        <w:t xml:space="preserve">, в котором он, обращаясь в </w:t>
      </w:r>
      <w:r w:rsidR="008E7704" w:rsidRPr="008E7704">
        <w:t>200</w:t>
      </w:r>
      <w:r w:rsidR="00BA2A89">
        <w:t>7</w:t>
      </w:r>
      <w:r>
        <w:t xml:space="preserve"> году к членам Ме</w:t>
      </w:r>
      <w:r>
        <w:t>ж</w:t>
      </w:r>
      <w:r>
        <w:t>дународной комиссии католи</w:t>
      </w:r>
      <w:r w:rsidR="008E7704">
        <w:t>ческой пасторальной</w:t>
      </w:r>
      <w:r>
        <w:t xml:space="preserve"> помощ</w:t>
      </w:r>
      <w:r w:rsidR="008E7704">
        <w:t>и</w:t>
      </w:r>
      <w:r>
        <w:t xml:space="preserve"> заключенным</w:t>
      </w:r>
      <w:r w:rsidR="008E7704">
        <w:t>,</w:t>
      </w:r>
      <w:r>
        <w:t xml:space="preserve"> пре</w:t>
      </w:r>
      <w:r>
        <w:t>д</w:t>
      </w:r>
      <w:r>
        <w:t>ставляющ</w:t>
      </w:r>
      <w:r w:rsidR="00044AF8">
        <w:t>ей тюремных</w:t>
      </w:r>
      <w:r>
        <w:t xml:space="preserve"> священников из 62 стран, заявил: "Я хотел бы повт</w:t>
      </w:r>
      <w:r>
        <w:t>о</w:t>
      </w:r>
      <w:r>
        <w:t>рить, что запрет на пытки не может быть нарушен ни при каких обстоятельс</w:t>
      </w:r>
      <w:r>
        <w:t>т</w:t>
      </w:r>
      <w:r>
        <w:t>вах"</w:t>
      </w:r>
      <w:r w:rsidR="00044AF8">
        <w:t>;</w:t>
      </w:r>
    </w:p>
    <w:p w:rsidR="00C57BEC" w:rsidRDefault="00C57BEC" w:rsidP="00D138BE">
      <w:pPr>
        <w:pStyle w:val="SingleTxtGR"/>
      </w:pPr>
      <w:r>
        <w:tab/>
      </w:r>
      <w:r>
        <w:rPr>
          <w:lang w:val="en-US"/>
        </w:rPr>
        <w:t>b</w:t>
      </w:r>
      <w:r w:rsidRPr="00C76ED7">
        <w:t>)</w:t>
      </w:r>
      <w:r w:rsidRPr="00C76ED7">
        <w:tab/>
      </w:r>
      <w:r>
        <w:t xml:space="preserve">учреждение 10 августа 2013 года в губернаторстве </w:t>
      </w:r>
      <w:r w:rsidR="00044AF8">
        <w:t>Г</w:t>
      </w:r>
      <w:r>
        <w:t>осударства</w:t>
      </w:r>
      <w:r w:rsidR="00044AF8">
        <w:t>-</w:t>
      </w:r>
      <w:r>
        <w:t xml:space="preserve">города Ватикан </w:t>
      </w:r>
      <w:r w:rsidR="0086649E">
        <w:t>Специального у</w:t>
      </w:r>
      <w:r>
        <w:t>правления по контролю за выполнением межд</w:t>
      </w:r>
      <w:r>
        <w:t>у</w:t>
      </w:r>
      <w:r>
        <w:t>народных соглаш</w:t>
      </w:r>
      <w:r>
        <w:t>е</w:t>
      </w:r>
      <w:r>
        <w:t>ний, участником которых является Святой Престол;</w:t>
      </w:r>
    </w:p>
    <w:p w:rsidR="00C57BEC" w:rsidRDefault="00C57BEC" w:rsidP="00D138BE">
      <w:pPr>
        <w:pStyle w:val="SingleTxtGR"/>
      </w:pPr>
      <w:r>
        <w:tab/>
        <w:t>с</w:t>
      </w:r>
      <w:r w:rsidRPr="00C76ED7">
        <w:t>)</w:t>
      </w:r>
      <w:r w:rsidRPr="00C76ED7">
        <w:tab/>
      </w:r>
      <w:r>
        <w:t xml:space="preserve">создание 5 декабря 2013 года </w:t>
      </w:r>
      <w:r w:rsidR="007F6BB6">
        <w:t>Понтификальной</w:t>
      </w:r>
      <w:r>
        <w:t xml:space="preserve"> комиссии по защите несовершеннолетних, которая призвана выполнять функции консультативного комитета при Папе, а также заявление ее членов от 3 мая 2014 года о том, что особо важное значение они н</w:t>
      </w:r>
      <w:r>
        <w:t>а</w:t>
      </w:r>
      <w:r>
        <w:t>мерены уделять обеспечению подотчетности;</w:t>
      </w:r>
    </w:p>
    <w:p w:rsidR="00C57BEC" w:rsidRDefault="00C57BEC" w:rsidP="00D138BE">
      <w:pPr>
        <w:pStyle w:val="SingleTxtGR"/>
      </w:pPr>
      <w:r>
        <w:tab/>
      </w:r>
      <w:r>
        <w:rPr>
          <w:lang w:val="en-US"/>
        </w:rPr>
        <w:t>d</w:t>
      </w:r>
      <w:r w:rsidRPr="001F31EE">
        <w:t>)</w:t>
      </w:r>
      <w:r w:rsidRPr="001F31EE">
        <w:tab/>
      </w:r>
      <w:r>
        <w:t>заявление</w:t>
      </w:r>
      <w:r w:rsidRPr="001F31EE">
        <w:t xml:space="preserve"> </w:t>
      </w:r>
      <w:r>
        <w:t>Папы</w:t>
      </w:r>
      <w:r w:rsidRPr="001F31EE">
        <w:t xml:space="preserve"> </w:t>
      </w:r>
      <w:r>
        <w:t>Франциска</w:t>
      </w:r>
      <w:r w:rsidRPr="001F31EE">
        <w:t xml:space="preserve">, </w:t>
      </w:r>
      <w:r>
        <w:t>которое</w:t>
      </w:r>
      <w:r w:rsidRPr="001F31EE">
        <w:t xml:space="preserve"> </w:t>
      </w:r>
      <w:r>
        <w:t>он</w:t>
      </w:r>
      <w:r w:rsidRPr="001F31EE">
        <w:t xml:space="preserve"> </w:t>
      </w:r>
      <w:r>
        <w:t>сделал</w:t>
      </w:r>
      <w:r w:rsidRPr="001F31EE">
        <w:t xml:space="preserve"> </w:t>
      </w:r>
      <w:r w:rsidR="007F6BB6">
        <w:t xml:space="preserve">11 апреля 2014 года </w:t>
      </w:r>
      <w:r>
        <w:t xml:space="preserve">в ходе совещания с Международным католическим бюро ребенка и в котором он признал ущерб, нанесенный в результате </w:t>
      </w:r>
      <w:r w:rsidR="00AE19F8">
        <w:t>сексуальных злоупотреблений в отношении</w:t>
      </w:r>
      <w:r>
        <w:t xml:space="preserve"> детей </w:t>
      </w:r>
      <w:r w:rsidR="00AE19F8">
        <w:t xml:space="preserve">со стороны </w:t>
      </w:r>
      <w:r>
        <w:t>некоторы</w:t>
      </w:r>
      <w:r w:rsidR="00AE19F8">
        <w:t>х</w:t>
      </w:r>
      <w:r>
        <w:t xml:space="preserve"> священник</w:t>
      </w:r>
      <w:r w:rsidR="00AE19F8">
        <w:t>ов,</w:t>
      </w:r>
      <w:r>
        <w:t xml:space="preserve"> и заявил: "Мы не будем идти на попятн</w:t>
      </w:r>
      <w:r w:rsidR="008A7D26">
        <w:t>ую</w:t>
      </w:r>
      <w:r>
        <w:t xml:space="preserve"> в отношении решения этой проблемы и применения надл</w:t>
      </w:r>
      <w:r>
        <w:t>е</w:t>
      </w:r>
      <w:r>
        <w:t>жащих санкций. Наоборот</w:t>
      </w:r>
      <w:r w:rsidRPr="001F31EE">
        <w:rPr>
          <w:lang w:val="en-US"/>
        </w:rPr>
        <w:t xml:space="preserve">, </w:t>
      </w:r>
      <w:r>
        <w:t>мы</w:t>
      </w:r>
      <w:r w:rsidRPr="001F31EE">
        <w:rPr>
          <w:lang w:val="en-US"/>
        </w:rPr>
        <w:t xml:space="preserve"> </w:t>
      </w:r>
      <w:r>
        <w:t>должны</w:t>
      </w:r>
      <w:r w:rsidRPr="001F31EE">
        <w:rPr>
          <w:lang w:val="en-US"/>
        </w:rPr>
        <w:t xml:space="preserve"> </w:t>
      </w:r>
      <w:r>
        <w:t>занять</w:t>
      </w:r>
      <w:r w:rsidRPr="001F31EE">
        <w:rPr>
          <w:lang w:val="en-US"/>
        </w:rPr>
        <w:t xml:space="preserve"> </w:t>
      </w:r>
      <w:r>
        <w:t>еще</w:t>
      </w:r>
      <w:r w:rsidRPr="001F31EE">
        <w:rPr>
          <w:lang w:val="en-US"/>
        </w:rPr>
        <w:t xml:space="preserve"> </w:t>
      </w:r>
      <w:r>
        <w:t>более</w:t>
      </w:r>
      <w:r w:rsidRPr="001F31EE">
        <w:rPr>
          <w:lang w:val="en-US"/>
        </w:rPr>
        <w:t xml:space="preserve"> </w:t>
      </w:r>
      <w:r>
        <w:t>решительную</w:t>
      </w:r>
      <w:r w:rsidRPr="001F31EE">
        <w:rPr>
          <w:lang w:val="en-US"/>
        </w:rPr>
        <w:t xml:space="preserve"> </w:t>
      </w:r>
      <w:r>
        <w:t>поз</w:t>
      </w:r>
      <w:r>
        <w:t>и</w:t>
      </w:r>
      <w:r>
        <w:t>цию</w:t>
      </w:r>
      <w:r w:rsidRPr="001F31EE">
        <w:rPr>
          <w:lang w:val="en-US"/>
        </w:rPr>
        <w:t>".</w:t>
      </w:r>
    </w:p>
    <w:p w:rsidR="00C57BEC" w:rsidRDefault="00C57BEC" w:rsidP="00D138BE">
      <w:pPr>
        <w:pStyle w:val="SingleTxtGR"/>
      </w:pPr>
      <w:r w:rsidRPr="001F31EE">
        <w:t>7.</w:t>
      </w:r>
      <w:r w:rsidRPr="001F31EE">
        <w:tab/>
      </w:r>
      <w:r>
        <w:t>Комитет приветствует заявление главы делегации о том, что междунаро</w:t>
      </w:r>
      <w:r>
        <w:t>д</w:t>
      </w:r>
      <w:r>
        <w:t>ные договоры, включая Конвенцию, ратифицированные Святым Престолом, а также соглашени</w:t>
      </w:r>
      <w:r w:rsidR="005B070B">
        <w:t>я</w:t>
      </w:r>
      <w:r>
        <w:t>, заключенн</w:t>
      </w:r>
      <w:r w:rsidR="005B070B">
        <w:t>ы</w:t>
      </w:r>
      <w:r>
        <w:t>е Святым Престолом с другими международн</w:t>
      </w:r>
      <w:r>
        <w:t>ы</w:t>
      </w:r>
      <w:r>
        <w:t>ми субъектами или другими государствами, имеют превосходство над внутре</w:t>
      </w:r>
      <w:r>
        <w:t>н</w:t>
      </w:r>
      <w:r>
        <w:t>ним законодательством Святого Престола.</w:t>
      </w:r>
    </w:p>
    <w:p w:rsidR="00C57BEC" w:rsidRPr="009E4E74" w:rsidRDefault="00D138BE" w:rsidP="00D138BE">
      <w:pPr>
        <w:pStyle w:val="H1GR"/>
      </w:pPr>
      <w:r>
        <w:tab/>
      </w:r>
      <w:r w:rsidR="00C57BEC" w:rsidRPr="009E4E74">
        <w:t>С.</w:t>
      </w:r>
      <w:r w:rsidR="00C57BEC" w:rsidRPr="009E4E74">
        <w:tab/>
        <w:t>Основные вопросы, вызывающие обеспокоенность, и</w:t>
      </w:r>
      <w:r w:rsidR="007B7168">
        <w:t> </w:t>
      </w:r>
      <w:r w:rsidR="00C57BEC" w:rsidRPr="009E4E74">
        <w:t>рекомендации</w:t>
      </w:r>
    </w:p>
    <w:p w:rsidR="00C57BEC" w:rsidRPr="00671F83" w:rsidRDefault="00D138BE" w:rsidP="00D138BE">
      <w:pPr>
        <w:pStyle w:val="H23GR"/>
      </w:pPr>
      <w:r>
        <w:tab/>
      </w:r>
      <w:r>
        <w:tab/>
      </w:r>
      <w:r w:rsidR="00C57BEC" w:rsidRPr="00FD4158">
        <w:t>Сфера</w:t>
      </w:r>
      <w:r w:rsidR="00C57BEC" w:rsidRPr="00671F83">
        <w:t xml:space="preserve"> </w:t>
      </w:r>
      <w:r w:rsidR="00C57BEC" w:rsidRPr="00FD4158">
        <w:t>применения</w:t>
      </w:r>
      <w:r w:rsidR="00C57BEC" w:rsidRPr="00671F83">
        <w:t xml:space="preserve"> </w:t>
      </w:r>
      <w:r w:rsidR="00C57BEC" w:rsidRPr="00FD4158">
        <w:t>Конвенции</w:t>
      </w:r>
    </w:p>
    <w:p w:rsidR="00C57BEC" w:rsidRPr="005E071F" w:rsidRDefault="00C57BEC" w:rsidP="00D138BE">
      <w:pPr>
        <w:pStyle w:val="SingleTxtGR"/>
      </w:pPr>
      <w:r w:rsidRPr="001F31EE">
        <w:t>8.</w:t>
      </w:r>
      <w:r w:rsidRPr="001F31EE">
        <w:tab/>
      </w:r>
      <w:r>
        <w:t>Комитет отмечает Заявление о толковании, сделанное Святым Престолом при его присоединении к Конвенции, а также заявления, содержащиеся в до</w:t>
      </w:r>
      <w:r>
        <w:t>к</w:t>
      </w:r>
      <w:r>
        <w:t>ладе государства-участника</w:t>
      </w:r>
      <w:r w:rsidR="00796CE1">
        <w:t xml:space="preserve"> и</w:t>
      </w:r>
      <w:r>
        <w:t xml:space="preserve"> </w:t>
      </w:r>
      <w:r w:rsidR="00796CE1">
        <w:t>подтвержден</w:t>
      </w:r>
      <w:r w:rsidR="00293319">
        <w:t>ные</w:t>
      </w:r>
      <w:r w:rsidR="00796CE1">
        <w:t xml:space="preserve"> делегацией</w:t>
      </w:r>
      <w:r>
        <w:t xml:space="preserve"> в ходе диалога</w:t>
      </w:r>
      <w:r w:rsidR="00796CE1">
        <w:t>,</w:t>
      </w:r>
      <w:r>
        <w:t xml:space="preserve"> о том, что Конвенция применяется исключительно к Святому Престолу. Кроме того, Комитет отмечает, что в соотве</w:t>
      </w:r>
      <w:r>
        <w:t>т</w:t>
      </w:r>
      <w:r>
        <w:t>ствии с вышеуказанными поправками 2013 года к законодательству Святого Престола к государственным должнос</w:t>
      </w:r>
      <w:r>
        <w:t>т</w:t>
      </w:r>
      <w:r>
        <w:t>ным лицам Святого Престола относятся</w:t>
      </w:r>
      <w:r w:rsidR="00796CE1" w:rsidRPr="00796CE1">
        <w:t xml:space="preserve"> </w:t>
      </w:r>
      <w:r w:rsidR="00796CE1">
        <w:t>в частности</w:t>
      </w:r>
      <w:r>
        <w:t xml:space="preserve">: а) члены, должностные лица и сотрудники различных органов Римской </w:t>
      </w:r>
      <w:r w:rsidR="001313D1">
        <w:t>к</w:t>
      </w:r>
      <w:r>
        <w:t>урии и связанных с ней учр</w:t>
      </w:r>
      <w:r>
        <w:t>е</w:t>
      </w:r>
      <w:r>
        <w:t xml:space="preserve">ждений и </w:t>
      </w:r>
      <w:r>
        <w:rPr>
          <w:lang w:val="en-US"/>
        </w:rPr>
        <w:t>b</w:t>
      </w:r>
      <w:r>
        <w:t>)</w:t>
      </w:r>
      <w:r w:rsidR="007B7168">
        <w:t> </w:t>
      </w:r>
      <w:r>
        <w:t>папские легаты и дипломатический персонал Святого Престола. В</w:t>
      </w:r>
      <w:r w:rsidR="00671F83">
        <w:t> </w:t>
      </w:r>
      <w:r>
        <w:t xml:space="preserve">своем замечании общего порядка № 2 Комитет напоминает, что государства несут </w:t>
      </w:r>
      <w:r w:rsidR="00D13981">
        <w:t>международную</w:t>
      </w:r>
      <w:r>
        <w:t xml:space="preserve"> ответственность за действи</w:t>
      </w:r>
      <w:r w:rsidR="00D13981">
        <w:t>я</w:t>
      </w:r>
      <w:r>
        <w:t xml:space="preserve"> или бездействие своих должностных лиц </w:t>
      </w:r>
      <w:r w:rsidR="00671F83">
        <w:t xml:space="preserve">и </w:t>
      </w:r>
      <w:r w:rsidR="00D13981">
        <w:t>других</w:t>
      </w:r>
      <w:r>
        <w:t xml:space="preserve"> субъектов, выступающих в официальном качестве или действующих от имени государства</w:t>
      </w:r>
      <w:r w:rsidR="00D13981">
        <w:t>,</w:t>
      </w:r>
      <w:r w:rsidR="00671F83" w:rsidRPr="00671F83">
        <w:t xml:space="preserve"> </w:t>
      </w:r>
      <w:r w:rsidR="00671F83">
        <w:t>совместно с государством,</w:t>
      </w:r>
      <w:r w:rsidR="00D13981">
        <w:t xml:space="preserve"> под его р</w:t>
      </w:r>
      <w:r w:rsidR="00D13981">
        <w:t>у</w:t>
      </w:r>
      <w:r w:rsidR="00D13981">
        <w:t>ководством или контролем</w:t>
      </w:r>
      <w:r>
        <w:t xml:space="preserve"> или в ином качестве под </w:t>
      </w:r>
      <w:r w:rsidR="00F97DA4">
        <w:t>прикрытием</w:t>
      </w:r>
      <w:r>
        <w:t xml:space="preserve"> закон</w:t>
      </w:r>
      <w:r w:rsidR="00862A3D">
        <w:t>а</w:t>
      </w:r>
      <w:r>
        <w:t>. Эта о</w:t>
      </w:r>
      <w:r>
        <w:t>т</w:t>
      </w:r>
      <w:r>
        <w:t xml:space="preserve">ветственность распространяется </w:t>
      </w:r>
      <w:r w:rsidR="00671F83">
        <w:t>н</w:t>
      </w:r>
      <w:r>
        <w:t>а действи</w:t>
      </w:r>
      <w:r w:rsidR="00671F83">
        <w:t>я</w:t>
      </w:r>
      <w:r>
        <w:t xml:space="preserve"> и бездействие государственных служащих государства-участника, работающих за границей. Комитет напомин</w:t>
      </w:r>
      <w:r>
        <w:t>а</w:t>
      </w:r>
      <w:r>
        <w:t>ет государствам − участникам Конвенции о том, что они обязаны принимать эффективные меры с целью воспрепятствовать своим должностным лицам и иным лицам, выступающим в официальном качестве, совершать акты пыток или жестокого обращения, подстрекать к ним, поощрять их или попустительс</w:t>
      </w:r>
      <w:r>
        <w:t>т</w:t>
      </w:r>
      <w:r>
        <w:t>вовать совершению таких нарушений другими лицами, включая негосударс</w:t>
      </w:r>
      <w:r>
        <w:t>т</w:t>
      </w:r>
      <w:r>
        <w:t>венных субъектов, в любой ситуации, в которой они осуществляют юрисди</w:t>
      </w:r>
      <w:r>
        <w:t>к</w:t>
      </w:r>
      <w:r>
        <w:t>цию или фактический ко</w:t>
      </w:r>
      <w:r>
        <w:t>н</w:t>
      </w:r>
      <w:r>
        <w:t>троль.</w:t>
      </w:r>
      <w:r w:rsidRPr="005E071F">
        <w:t xml:space="preserve"> </w:t>
      </w:r>
    </w:p>
    <w:p w:rsidR="00C57BEC" w:rsidRPr="00D138BE" w:rsidRDefault="00C57BEC" w:rsidP="00D138BE">
      <w:pPr>
        <w:pStyle w:val="SingleTxtGR"/>
        <w:rPr>
          <w:b/>
        </w:rPr>
      </w:pPr>
      <w:r w:rsidRPr="00D138BE">
        <w:rPr>
          <w:b/>
        </w:rPr>
        <w:t xml:space="preserve">Комитет отмечает, что сделанное государством-участником </w:t>
      </w:r>
      <w:r w:rsidR="00542C62" w:rsidRPr="00D138BE">
        <w:rPr>
          <w:b/>
        </w:rPr>
        <w:t>З</w:t>
      </w:r>
      <w:r w:rsidRPr="00D138BE">
        <w:rPr>
          <w:b/>
        </w:rPr>
        <w:t>аявление о толковании не соответствует вышеуказанным нормам, предусмотренным его собственным законодательством, а также Конвенцией. Комитет предл</w:t>
      </w:r>
      <w:r w:rsidRPr="00D138BE">
        <w:rPr>
          <w:b/>
        </w:rPr>
        <w:t>а</w:t>
      </w:r>
      <w:r w:rsidRPr="00D138BE">
        <w:rPr>
          <w:b/>
        </w:rPr>
        <w:t xml:space="preserve">гает государству-участнику рассмотреть </w:t>
      </w:r>
      <w:r w:rsidR="005C5A37" w:rsidRPr="00D138BE">
        <w:rPr>
          <w:b/>
        </w:rPr>
        <w:t>З</w:t>
      </w:r>
      <w:r w:rsidRPr="00D138BE">
        <w:rPr>
          <w:b/>
        </w:rPr>
        <w:t>аявление о толковании в свете вышеизложенных соображений</w:t>
      </w:r>
      <w:r w:rsidR="005C5A37" w:rsidRPr="00D138BE">
        <w:rPr>
          <w:b/>
        </w:rPr>
        <w:t>,</w:t>
      </w:r>
      <w:r w:rsidRPr="00D138BE">
        <w:rPr>
          <w:b/>
        </w:rPr>
        <w:t xml:space="preserve"> не исключа</w:t>
      </w:r>
      <w:r w:rsidR="00F853C1" w:rsidRPr="00D138BE">
        <w:rPr>
          <w:b/>
        </w:rPr>
        <w:t>я</w:t>
      </w:r>
      <w:r w:rsidRPr="00D138BE">
        <w:rPr>
          <w:b/>
        </w:rPr>
        <w:t xml:space="preserve"> возможност</w:t>
      </w:r>
      <w:r w:rsidR="00F853C1" w:rsidRPr="00D138BE">
        <w:rPr>
          <w:b/>
        </w:rPr>
        <w:t>и</w:t>
      </w:r>
      <w:r w:rsidRPr="00D138BE">
        <w:rPr>
          <w:b/>
        </w:rPr>
        <w:t xml:space="preserve"> его </w:t>
      </w:r>
      <w:r w:rsidR="00F853C1" w:rsidRPr="00D138BE">
        <w:rPr>
          <w:b/>
        </w:rPr>
        <w:t>пересмотра</w:t>
      </w:r>
      <w:r w:rsidRPr="00D138BE">
        <w:rPr>
          <w:b/>
        </w:rPr>
        <w:t xml:space="preserve"> или </w:t>
      </w:r>
      <w:r w:rsidR="00F853C1" w:rsidRPr="00D138BE">
        <w:rPr>
          <w:b/>
        </w:rPr>
        <w:t>отмены</w:t>
      </w:r>
      <w:r w:rsidRPr="00D138BE">
        <w:rPr>
          <w:b/>
        </w:rPr>
        <w:t xml:space="preserve">. Комитет напоминает государству-участнику о том, что его обязательства по Конвенции распространяются на всех </w:t>
      </w:r>
      <w:r w:rsidR="00404216" w:rsidRPr="00D138BE">
        <w:rPr>
          <w:b/>
        </w:rPr>
        <w:t xml:space="preserve">государственных </w:t>
      </w:r>
      <w:r w:rsidRPr="00D138BE">
        <w:rPr>
          <w:b/>
        </w:rPr>
        <w:t>должностных лиц государства-участника и других субъектов, выступа</w:t>
      </w:r>
      <w:r w:rsidRPr="00D138BE">
        <w:rPr>
          <w:b/>
        </w:rPr>
        <w:t>ю</w:t>
      </w:r>
      <w:r w:rsidRPr="00D138BE">
        <w:rPr>
          <w:b/>
        </w:rPr>
        <w:t xml:space="preserve">щих в официальном качестве или действующих под прикрытием закона. Эти обязательства касаются действий или бездействия </w:t>
      </w:r>
      <w:r w:rsidR="00996761">
        <w:rPr>
          <w:b/>
        </w:rPr>
        <w:t xml:space="preserve">таких </w:t>
      </w:r>
      <w:r w:rsidRPr="00D138BE">
        <w:rPr>
          <w:b/>
        </w:rPr>
        <w:t>субъектов при осуществлении ими фактического контроля над определенными лиц</w:t>
      </w:r>
      <w:r w:rsidRPr="00D138BE">
        <w:rPr>
          <w:b/>
        </w:rPr>
        <w:t>а</w:t>
      </w:r>
      <w:r w:rsidRPr="00D138BE">
        <w:rPr>
          <w:b/>
        </w:rPr>
        <w:t>ми или территориями.</w:t>
      </w:r>
    </w:p>
    <w:p w:rsidR="00C57BEC" w:rsidRDefault="00D138BE" w:rsidP="00D138BE">
      <w:pPr>
        <w:pStyle w:val="H23GR"/>
      </w:pPr>
      <w:r>
        <w:tab/>
      </w:r>
      <w:r>
        <w:tab/>
      </w:r>
      <w:r w:rsidR="00C57BEC">
        <w:t>Определение пыток</w:t>
      </w:r>
    </w:p>
    <w:p w:rsidR="00C57BEC" w:rsidRDefault="00996761" w:rsidP="00D138BE">
      <w:pPr>
        <w:pStyle w:val="SingleTxtGR"/>
      </w:pPr>
      <w:r w:rsidRPr="00996761">
        <w:t>9.</w:t>
      </w:r>
      <w:r w:rsidR="00C57BEC">
        <w:rPr>
          <w:b/>
        </w:rPr>
        <w:tab/>
      </w:r>
      <w:r w:rsidR="00C57BEC" w:rsidRPr="005645BA">
        <w:t>Ко</w:t>
      </w:r>
      <w:r w:rsidR="005645BA" w:rsidRPr="005645BA">
        <w:t>м</w:t>
      </w:r>
      <w:r w:rsidR="00C57BEC" w:rsidRPr="005645BA">
        <w:t xml:space="preserve">итет приветствует принятие </w:t>
      </w:r>
      <w:r w:rsidR="005645BA" w:rsidRPr="005645BA">
        <w:t>З</w:t>
      </w:r>
      <w:r w:rsidR="00C57BEC" w:rsidRPr="005645BA">
        <w:t xml:space="preserve">акона № </w:t>
      </w:r>
      <w:r w:rsidR="00C57BEC" w:rsidRPr="005645BA">
        <w:rPr>
          <w:lang w:val="en-GB"/>
        </w:rPr>
        <w:t>VIII</w:t>
      </w:r>
      <w:r w:rsidR="00C57BEC" w:rsidRPr="005E071F">
        <w:t xml:space="preserve"> </w:t>
      </w:r>
      <w:r w:rsidR="00C57BEC">
        <w:t>от 1</w:t>
      </w:r>
      <w:r w:rsidR="004D07D0">
        <w:t>1</w:t>
      </w:r>
      <w:r w:rsidR="00C57BEC">
        <w:t xml:space="preserve"> июля</w:t>
      </w:r>
      <w:r w:rsidR="00C57BEC" w:rsidRPr="005E071F">
        <w:t xml:space="preserve"> 2013 </w:t>
      </w:r>
      <w:r w:rsidR="00C57BEC">
        <w:t>года, к</w:t>
      </w:r>
      <w:r w:rsidR="00C57BEC">
        <w:t>о</w:t>
      </w:r>
      <w:r w:rsidR="00C57BEC">
        <w:t>торый содержит определение пыток и другие элементы, изложенные в Конве</w:t>
      </w:r>
      <w:r w:rsidR="00C57BEC">
        <w:t>н</w:t>
      </w:r>
      <w:r w:rsidR="00C57BEC">
        <w:t xml:space="preserve">ции. Комитет отмечает, что в этом законе </w:t>
      </w:r>
      <w:r w:rsidR="0022305F">
        <w:t>говорится о</w:t>
      </w:r>
      <w:r w:rsidR="00C57BEC">
        <w:t xml:space="preserve"> "государственны</w:t>
      </w:r>
      <w:r w:rsidR="0022305F">
        <w:t>х</w:t>
      </w:r>
      <w:r w:rsidR="00C57BEC">
        <w:t xml:space="preserve"> дол</w:t>
      </w:r>
      <w:r w:rsidR="00C57BEC">
        <w:t>ж</w:t>
      </w:r>
      <w:r w:rsidR="00C57BEC">
        <w:t>ностны</w:t>
      </w:r>
      <w:r w:rsidR="0022305F">
        <w:t xml:space="preserve">х </w:t>
      </w:r>
      <w:r w:rsidR="00C57BEC">
        <w:t>лица</w:t>
      </w:r>
      <w:r w:rsidR="0022305F">
        <w:t>х</w:t>
      </w:r>
      <w:r w:rsidR="00C57BEC">
        <w:t>, выпо</w:t>
      </w:r>
      <w:r w:rsidR="00C57BEC">
        <w:t>л</w:t>
      </w:r>
      <w:r w:rsidR="00C57BEC">
        <w:t>няющи</w:t>
      </w:r>
      <w:r w:rsidR="0022305F">
        <w:t>х</w:t>
      </w:r>
      <w:r w:rsidR="00C57BEC">
        <w:t xml:space="preserve"> </w:t>
      </w:r>
      <w:r w:rsidR="0022305F">
        <w:t xml:space="preserve">судебные </w:t>
      </w:r>
      <w:r w:rsidR="00C57BEC">
        <w:t xml:space="preserve">функции, </w:t>
      </w:r>
      <w:r w:rsidR="0022305F">
        <w:t xml:space="preserve">функции </w:t>
      </w:r>
      <w:r w:rsidR="00C57BEC">
        <w:t>судебной полиции или правоохранительны</w:t>
      </w:r>
      <w:r w:rsidR="0022305F">
        <w:t>е функции</w:t>
      </w:r>
      <w:r w:rsidR="00C57BEC">
        <w:t>, а также любы</w:t>
      </w:r>
      <w:r w:rsidR="0022305F">
        <w:t>х</w:t>
      </w:r>
      <w:r w:rsidR="00C57BEC">
        <w:t xml:space="preserve"> лиц</w:t>
      </w:r>
      <w:r w:rsidR="00B24AB6">
        <w:t>ах</w:t>
      </w:r>
      <w:r w:rsidR="00C57BEC">
        <w:t xml:space="preserve">, </w:t>
      </w:r>
      <w:r w:rsidR="0022305F">
        <w:t>выполняющих в св</w:t>
      </w:r>
      <w:r w:rsidR="0022305F">
        <w:t>о</w:t>
      </w:r>
      <w:r w:rsidR="0022305F">
        <w:t xml:space="preserve">ем </w:t>
      </w:r>
      <w:r w:rsidR="00C57BEC">
        <w:t xml:space="preserve">официальном </w:t>
      </w:r>
      <w:r w:rsidR="00B24AB6">
        <w:t xml:space="preserve">качестве </w:t>
      </w:r>
      <w:r w:rsidR="0022305F">
        <w:t>сходные</w:t>
      </w:r>
      <w:r w:rsidR="00C57BEC">
        <w:t xml:space="preserve"> или аналогичн</w:t>
      </w:r>
      <w:r w:rsidR="0022305F">
        <w:t>ые</w:t>
      </w:r>
      <w:r w:rsidR="00C57BEC">
        <w:t xml:space="preserve"> </w:t>
      </w:r>
      <w:r w:rsidR="0022305F">
        <w:t>функции, и любы</w:t>
      </w:r>
      <w:r>
        <w:t>х</w:t>
      </w:r>
      <w:r w:rsidR="0022305F">
        <w:t xml:space="preserve"> лиц</w:t>
      </w:r>
      <w:r w:rsidR="00C53CD5">
        <w:t>ах</w:t>
      </w:r>
      <w:r w:rsidR="00C50BB9">
        <w:t>, действующи</w:t>
      </w:r>
      <w:r>
        <w:t>х</w:t>
      </w:r>
      <w:r w:rsidR="00C57BEC">
        <w:t xml:space="preserve"> с их </w:t>
      </w:r>
      <w:r w:rsidR="00C50BB9">
        <w:t>ведома или с их явного или молчаливого</w:t>
      </w:r>
      <w:r w:rsidR="00B24AB6">
        <w:t xml:space="preserve"> согласия</w:t>
      </w:r>
      <w:r w:rsidR="00C57BEC">
        <w:t>". В пун</w:t>
      </w:r>
      <w:r w:rsidR="00C57BEC">
        <w:t>к</w:t>
      </w:r>
      <w:r w:rsidR="00C57BEC">
        <w:t>те</w:t>
      </w:r>
      <w:r>
        <w:t> </w:t>
      </w:r>
      <w:r w:rsidR="00C57BEC">
        <w:t>3 апостольского послания указано, что государственными должностными лицами считаются: "а) члены, должностные лица и сотрудники различных о</w:t>
      </w:r>
      <w:r w:rsidR="00C57BEC">
        <w:t>р</w:t>
      </w:r>
      <w:r w:rsidR="00C57BEC">
        <w:t xml:space="preserve">ганов Римской курии и связанных с ней учреждений; </w:t>
      </w:r>
      <w:r w:rsidR="00C57BEC">
        <w:rPr>
          <w:lang w:val="en-US"/>
        </w:rPr>
        <w:t>b</w:t>
      </w:r>
      <w:r w:rsidR="00C57BEC">
        <w:t>) папские легаты и д</w:t>
      </w:r>
      <w:r w:rsidR="00C57BEC">
        <w:t>и</w:t>
      </w:r>
      <w:r w:rsidR="00C57BEC">
        <w:t xml:space="preserve">пломатический персонал Святого Престола; с) лица, выступающие в качестве представителей, руководителей или начальников, а также лица, которые даже де-факто руководят </w:t>
      </w:r>
      <w:r w:rsidR="009E0FFA">
        <w:t xml:space="preserve">или осуществляют контроль над </w:t>
      </w:r>
      <w:r w:rsidR="00C57BEC">
        <w:t>субъектами, непосредс</w:t>
      </w:r>
      <w:r w:rsidR="00C57BEC">
        <w:t>т</w:t>
      </w:r>
      <w:r w:rsidR="00C57BEC">
        <w:t>венно зав</w:t>
      </w:r>
      <w:r w:rsidR="00C57BEC">
        <w:t>и</w:t>
      </w:r>
      <w:r w:rsidR="00C57BEC">
        <w:t xml:space="preserve">сящими от Святого Престола и значащимися в реестре канонических юридических лиц, который ведет губернаторство </w:t>
      </w:r>
      <w:r w:rsidR="00877FB3">
        <w:t>Г</w:t>
      </w:r>
      <w:r w:rsidR="00C57BEC">
        <w:t>осударства</w:t>
      </w:r>
      <w:r w:rsidR="00877FB3">
        <w:t>-</w:t>
      </w:r>
      <w:r w:rsidR="00C57BEC">
        <w:t xml:space="preserve">города Ватикан; </w:t>
      </w:r>
      <w:r w:rsidR="00C57BEC">
        <w:rPr>
          <w:lang w:val="en-US"/>
        </w:rPr>
        <w:t>d</w:t>
      </w:r>
      <w:r w:rsidR="00C57BEC">
        <w:t>) любое другое лицо, выполняющее административные или судебные полн</w:t>
      </w:r>
      <w:r w:rsidR="00C57BEC">
        <w:t>о</w:t>
      </w:r>
      <w:r w:rsidR="00C57BEC">
        <w:t>мочия в Святом Престоле на постоянной или временной, платной или безво</w:t>
      </w:r>
      <w:r w:rsidR="00C57BEC">
        <w:t>з</w:t>
      </w:r>
      <w:r w:rsidR="00C57BEC">
        <w:t xml:space="preserve">мездной основе, независимо от </w:t>
      </w:r>
      <w:r w:rsidR="00321840">
        <w:t>положения, занимаемого этим</w:t>
      </w:r>
      <w:r w:rsidR="00C57BEC">
        <w:t xml:space="preserve"> лиц</w:t>
      </w:r>
      <w:r w:rsidR="00321840">
        <w:t>ом</w:t>
      </w:r>
      <w:r w:rsidR="00C57BEC">
        <w:t>". Комитет далее напоминает о том, что в соответствии со статьей 4 Конвенции государс</w:t>
      </w:r>
      <w:r w:rsidR="00C57BEC">
        <w:t>т</w:t>
      </w:r>
      <w:r w:rsidR="00C57BEC">
        <w:t>ва-участники должны обеспечить, что</w:t>
      </w:r>
      <w:r w:rsidR="00305C81">
        <w:t>бы</w:t>
      </w:r>
      <w:r w:rsidR="00C57BEC">
        <w:t xml:space="preserve"> </w:t>
      </w:r>
      <w:r w:rsidR="00F25A4D">
        <w:t>"</w:t>
      </w:r>
      <w:r w:rsidR="00C57BEC">
        <w:t>попытка подвергнуть пытк</w:t>
      </w:r>
      <w:r w:rsidR="00F25A4D">
        <w:t>е</w:t>
      </w:r>
      <w:r w:rsidR="00C57BEC">
        <w:t xml:space="preserve"> и… де</w:t>
      </w:r>
      <w:r w:rsidR="00C57BEC">
        <w:t>й</w:t>
      </w:r>
      <w:r w:rsidR="00C57BEC">
        <w:t>ствия любого лица, представляющие собой соучастие или участие в пытке"</w:t>
      </w:r>
      <w:r w:rsidR="00197952">
        <w:t>,</w:t>
      </w:r>
      <w:r w:rsidR="00C57BEC">
        <w:t xml:space="preserve"> считались преступлением по их уголовному законодательству. В своем замеч</w:t>
      </w:r>
      <w:r w:rsidR="00C57BEC">
        <w:t>а</w:t>
      </w:r>
      <w:r w:rsidR="00C57BEC">
        <w:t>нии общего порядка № 3 Комитет заявил, что в отношении такого преступл</w:t>
      </w:r>
      <w:r w:rsidR="00C57BEC">
        <w:t>е</w:t>
      </w:r>
      <w:r w:rsidR="00C57BEC">
        <w:t>ния, как пытки, не должен действовать срок давности (ст</w:t>
      </w:r>
      <w:r w:rsidR="00C57BEC">
        <w:t>а</w:t>
      </w:r>
      <w:r w:rsidR="00C57BEC">
        <w:t xml:space="preserve">тьи </w:t>
      </w:r>
      <w:r w:rsidR="00305C81">
        <w:t>1</w:t>
      </w:r>
      <w:r w:rsidR="00C57BEC">
        <w:t xml:space="preserve"> и 4).</w:t>
      </w:r>
    </w:p>
    <w:p w:rsidR="00483D57" w:rsidRDefault="00C57BEC" w:rsidP="00D138BE">
      <w:pPr>
        <w:pStyle w:val="SingleTxtGR"/>
        <w:rPr>
          <w:b/>
        </w:rPr>
      </w:pPr>
      <w:r w:rsidRPr="00D138BE">
        <w:rPr>
          <w:b/>
        </w:rPr>
        <w:t>Комитет хотел бы получить подтверждение того, что государство-участник полностью выполняет требования Конвенции о том, чтобы "на всех гос</w:t>
      </w:r>
      <w:r w:rsidRPr="00D138BE">
        <w:rPr>
          <w:b/>
        </w:rPr>
        <w:t>у</w:t>
      </w:r>
      <w:r w:rsidRPr="00D138BE">
        <w:rPr>
          <w:b/>
        </w:rPr>
        <w:t>дарственных должностных лиц или лиц, выступающих в официальном к</w:t>
      </w:r>
      <w:r w:rsidRPr="00D138BE">
        <w:rPr>
          <w:b/>
        </w:rPr>
        <w:t>а</w:t>
      </w:r>
      <w:r w:rsidRPr="00D138BE">
        <w:rPr>
          <w:b/>
        </w:rPr>
        <w:t>честве", распространял</w:t>
      </w:r>
      <w:r w:rsidR="00FB2B93" w:rsidRPr="00D138BE">
        <w:rPr>
          <w:b/>
        </w:rPr>
        <w:t>и</w:t>
      </w:r>
      <w:r w:rsidRPr="00D138BE">
        <w:rPr>
          <w:b/>
        </w:rPr>
        <w:t>сь положени</w:t>
      </w:r>
      <w:r w:rsidR="00FB2B93" w:rsidRPr="00D138BE">
        <w:rPr>
          <w:b/>
        </w:rPr>
        <w:t>я</w:t>
      </w:r>
      <w:r w:rsidRPr="00D138BE">
        <w:rPr>
          <w:b/>
        </w:rPr>
        <w:t xml:space="preserve"> статьи </w:t>
      </w:r>
      <w:r w:rsidR="00197952">
        <w:rPr>
          <w:b/>
        </w:rPr>
        <w:t>1</w:t>
      </w:r>
      <w:r w:rsidRPr="00D138BE">
        <w:rPr>
          <w:b/>
        </w:rPr>
        <w:t xml:space="preserve"> Конвенции. Он предлаг</w:t>
      </w:r>
      <w:r w:rsidRPr="00D138BE">
        <w:rPr>
          <w:b/>
        </w:rPr>
        <w:t>а</w:t>
      </w:r>
      <w:r w:rsidRPr="00D138BE">
        <w:rPr>
          <w:b/>
        </w:rPr>
        <w:t>ет государству-участнику принять эффективные меры для обеспечения т</w:t>
      </w:r>
      <w:r w:rsidRPr="00D138BE">
        <w:rPr>
          <w:b/>
        </w:rPr>
        <w:t>о</w:t>
      </w:r>
      <w:r w:rsidRPr="00D138BE">
        <w:rPr>
          <w:b/>
        </w:rPr>
        <w:t>го, чтобы его определение пыток распространялось на все</w:t>
      </w:r>
      <w:r w:rsidR="00FB2B93" w:rsidRPr="00D138BE">
        <w:rPr>
          <w:b/>
        </w:rPr>
        <w:t>х</w:t>
      </w:r>
      <w:r w:rsidRPr="00D138BE">
        <w:rPr>
          <w:b/>
        </w:rPr>
        <w:t xml:space="preserve"> государственны</w:t>
      </w:r>
      <w:r w:rsidR="00FB2B93" w:rsidRPr="00D138BE">
        <w:rPr>
          <w:b/>
        </w:rPr>
        <w:t>х</w:t>
      </w:r>
      <w:r w:rsidRPr="00D138BE">
        <w:rPr>
          <w:b/>
        </w:rPr>
        <w:t xml:space="preserve"> должностны</w:t>
      </w:r>
      <w:r w:rsidR="00FB2B93" w:rsidRPr="00D138BE">
        <w:rPr>
          <w:b/>
        </w:rPr>
        <w:t>х</w:t>
      </w:r>
      <w:r w:rsidRPr="00D138BE">
        <w:rPr>
          <w:b/>
        </w:rPr>
        <w:t xml:space="preserve"> лиц в соответствии с положениями Конвенции и чтобы гос</w:t>
      </w:r>
      <w:r w:rsidRPr="00D138BE">
        <w:rPr>
          <w:b/>
        </w:rPr>
        <w:t>у</w:t>
      </w:r>
      <w:r w:rsidRPr="00D138BE">
        <w:rPr>
          <w:b/>
        </w:rPr>
        <w:t>дарство-участник выполняло все свои обязательства по Конвенции. Кроме того, Комитет хотел бы получить четкое подтверждение того, что "попытка подвергнуть пытке и</w:t>
      </w:r>
      <w:r w:rsidR="003008CA" w:rsidRPr="00D138BE">
        <w:rPr>
          <w:b/>
        </w:rPr>
        <w:t>…</w:t>
      </w:r>
      <w:r w:rsidRPr="00D138BE">
        <w:rPr>
          <w:b/>
        </w:rPr>
        <w:t xml:space="preserve"> действия любого лица, представляющие собой с</w:t>
      </w:r>
      <w:r w:rsidRPr="00D138BE">
        <w:rPr>
          <w:b/>
        </w:rPr>
        <w:t>о</w:t>
      </w:r>
      <w:r w:rsidRPr="00D138BE">
        <w:rPr>
          <w:b/>
        </w:rPr>
        <w:t>участие или участие в пытке", запрещ</w:t>
      </w:r>
      <w:r w:rsidRPr="00D138BE">
        <w:rPr>
          <w:b/>
        </w:rPr>
        <w:t>е</w:t>
      </w:r>
      <w:r w:rsidRPr="00D138BE">
        <w:rPr>
          <w:b/>
        </w:rPr>
        <w:t>ны в соответствии с его уголовным законодательством. Комитет напоминает г</w:t>
      </w:r>
      <w:r w:rsidRPr="00D138BE">
        <w:rPr>
          <w:b/>
        </w:rPr>
        <w:t>о</w:t>
      </w:r>
      <w:r w:rsidRPr="00D138BE">
        <w:rPr>
          <w:b/>
        </w:rPr>
        <w:t>сударству-участнику о том, что в соответствии с его замечанием общего порядка № 3 в отношении такого преступления, как пытки, не должен действовать срок давности, и просит государство-участник подтвердить, что на его территории в отношении т</w:t>
      </w:r>
      <w:r w:rsidRPr="00D138BE">
        <w:rPr>
          <w:b/>
        </w:rPr>
        <w:t>а</w:t>
      </w:r>
      <w:r w:rsidRPr="00D138BE">
        <w:rPr>
          <w:b/>
        </w:rPr>
        <w:t>кого преступления, как пытки, не действует срок да</w:t>
      </w:r>
      <w:r w:rsidRPr="00D138BE">
        <w:rPr>
          <w:b/>
        </w:rPr>
        <w:t>в</w:t>
      </w:r>
      <w:r w:rsidRPr="00D138BE">
        <w:rPr>
          <w:b/>
        </w:rPr>
        <w:t>ности.</w:t>
      </w:r>
    </w:p>
    <w:p w:rsidR="003A3131" w:rsidRPr="00F63091" w:rsidRDefault="003A3131" w:rsidP="003A3131">
      <w:pPr>
        <w:pStyle w:val="H23GR"/>
      </w:pPr>
      <w:r>
        <w:tab/>
      </w:r>
      <w:r>
        <w:tab/>
      </w:r>
      <w:r w:rsidRPr="00F63091">
        <w:t>Предупреждение пыток и других жестоких, бесчеловечных или унижающих достоинство видов обращения и наказания</w:t>
      </w:r>
    </w:p>
    <w:p w:rsidR="003A3131" w:rsidRPr="00F63091" w:rsidRDefault="003A3131" w:rsidP="003A3131">
      <w:pPr>
        <w:pStyle w:val="SingleTxtGR"/>
      </w:pPr>
      <w:r w:rsidRPr="00F63091">
        <w:t>10.</w:t>
      </w:r>
      <w:r w:rsidRPr="00F63091">
        <w:tab/>
        <w:t xml:space="preserve">Комитет отмечает, что в 2001 году должностные лица Святого Престола ввели обязательство по информированию Конгрегации </w:t>
      </w:r>
      <w:r>
        <w:t>вероучения Г</w:t>
      </w:r>
      <w:r w:rsidRPr="00F63091">
        <w:t>осударств</w:t>
      </w:r>
      <w:r w:rsidRPr="00F63091">
        <w:t>а</w:t>
      </w:r>
      <w:r>
        <w:t>-</w:t>
      </w:r>
      <w:r w:rsidRPr="00F63091">
        <w:t xml:space="preserve">города Ватикан обо всех </w:t>
      </w:r>
      <w:r>
        <w:t>заслуживающих доверия</w:t>
      </w:r>
      <w:r w:rsidRPr="00F63091">
        <w:t xml:space="preserve"> утверждениях о </w:t>
      </w:r>
      <w:r>
        <w:t>сексуальных злоупотреблениях</w:t>
      </w:r>
      <w:r w:rsidRPr="00F63091">
        <w:t xml:space="preserve"> </w:t>
      </w:r>
      <w:r>
        <w:t xml:space="preserve">в отношении </w:t>
      </w:r>
      <w:r w:rsidRPr="00F63091">
        <w:t>несовершеннолетних</w:t>
      </w:r>
      <w:r>
        <w:t xml:space="preserve"> со стороны духовных лиц</w:t>
      </w:r>
      <w:r w:rsidRPr="00F63091">
        <w:t>. Комитет приветствует представленные делегацией данные о том, что Конгрег</w:t>
      </w:r>
      <w:r w:rsidRPr="00F63091">
        <w:t>а</w:t>
      </w:r>
      <w:r w:rsidRPr="00F63091">
        <w:t xml:space="preserve">ция </w:t>
      </w:r>
      <w:r>
        <w:t>вероучения</w:t>
      </w:r>
      <w:r w:rsidRPr="00F63091">
        <w:t xml:space="preserve"> подтвердила достоверность 3</w:t>
      </w:r>
      <w:r w:rsidRPr="00F63091">
        <w:rPr>
          <w:lang w:val="en-US"/>
        </w:rPr>
        <w:t> </w:t>
      </w:r>
      <w:r w:rsidRPr="00F63091">
        <w:t xml:space="preserve">420 утверждений о совершении священниками </w:t>
      </w:r>
      <w:r>
        <w:t>сексуальных злоупотреблений в</w:t>
      </w:r>
      <w:r w:rsidRPr="00F63091">
        <w:t xml:space="preserve"> 2004−2013 год</w:t>
      </w:r>
      <w:r>
        <w:t>ах</w:t>
      </w:r>
      <w:r w:rsidRPr="00F63091">
        <w:t>, в результате чего были назначены многочисленные канонические меры наказания после пр</w:t>
      </w:r>
      <w:r w:rsidRPr="00F63091">
        <w:t>о</w:t>
      </w:r>
      <w:r w:rsidRPr="00F63091">
        <w:t>ведения церковного уголовного разбирательства, в частности 848 священников были лишены духовного сана, а 2 572 духовных лица были подвергнуты дисц</w:t>
      </w:r>
      <w:r w:rsidRPr="00F63091">
        <w:t>и</w:t>
      </w:r>
      <w:r w:rsidRPr="00F63091">
        <w:t xml:space="preserve">плинарному наказанию, </w:t>
      </w:r>
      <w:r>
        <w:t>такому как</w:t>
      </w:r>
      <w:r w:rsidRPr="00F63091">
        <w:t xml:space="preserve"> пожизненно</w:t>
      </w:r>
      <w:r>
        <w:t>е</w:t>
      </w:r>
      <w:r w:rsidRPr="00F63091">
        <w:t xml:space="preserve"> покаяни</w:t>
      </w:r>
      <w:r>
        <w:t>е</w:t>
      </w:r>
      <w:r w:rsidRPr="00F63091">
        <w:t xml:space="preserve"> или епитимь</w:t>
      </w:r>
      <w:r>
        <w:t>я</w:t>
      </w:r>
      <w:r w:rsidRPr="00F63091">
        <w:t>. В</w:t>
      </w:r>
      <w:r>
        <w:t> </w:t>
      </w:r>
      <w:r w:rsidRPr="00F63091">
        <w:t>своем замечании общего порядка № 2 Комитет напоминает, что государс</w:t>
      </w:r>
      <w:r w:rsidRPr="00F63091">
        <w:t>т</w:t>
      </w:r>
      <w:r w:rsidRPr="00F63091">
        <w:t>венные органы или другие лица, выступающие в официальном качестве или под прикрытием закона, должны проявлять должное усердие для целей предупре</w:t>
      </w:r>
      <w:r w:rsidRPr="00F63091">
        <w:t>ж</w:t>
      </w:r>
      <w:r w:rsidRPr="00F63091">
        <w:t>дения нарушений Конвенции, в том числе негосударственными должностными лицами или частными субъектами, находящимися под их фактическим контр</w:t>
      </w:r>
      <w:r w:rsidRPr="00F63091">
        <w:t>о</w:t>
      </w:r>
      <w:r w:rsidRPr="00F63091">
        <w:t>лем, если они знают или имеют разумн</w:t>
      </w:r>
      <w:r>
        <w:t>ы</w:t>
      </w:r>
      <w:r w:rsidRPr="00F63091">
        <w:t>е основани</w:t>
      </w:r>
      <w:r>
        <w:t>я</w:t>
      </w:r>
      <w:r w:rsidRPr="00F63091">
        <w:t xml:space="preserve"> предполагать, что сове</w:t>
      </w:r>
      <w:r w:rsidRPr="00F63091">
        <w:t>р</w:t>
      </w:r>
      <w:r w:rsidRPr="00F63091">
        <w:t>ша</w:t>
      </w:r>
      <w:r>
        <w:t>ю</w:t>
      </w:r>
      <w:r w:rsidRPr="00F63091">
        <w:t>тся наруш</w:t>
      </w:r>
      <w:r w:rsidRPr="00F63091">
        <w:t>е</w:t>
      </w:r>
      <w:r w:rsidRPr="00F63091">
        <w:t>ни</w:t>
      </w:r>
      <w:r>
        <w:t>я</w:t>
      </w:r>
      <w:r w:rsidRPr="00F63091">
        <w:t xml:space="preserve"> Конвенции.</w:t>
      </w:r>
    </w:p>
    <w:p w:rsidR="003A3131" w:rsidRPr="00F63091" w:rsidRDefault="003A3131" w:rsidP="003A3131">
      <w:pPr>
        <w:pStyle w:val="SingleTxtGR"/>
      </w:pPr>
      <w:r w:rsidRPr="00F63091">
        <w:t>11.</w:t>
      </w:r>
      <w:r w:rsidRPr="00F63091">
        <w:tab/>
        <w:t xml:space="preserve">В этой связи Комитет с сожалением отмечает, что государство-участник не предоставило </w:t>
      </w:r>
      <w:r>
        <w:t>запрошенных</w:t>
      </w:r>
      <w:r w:rsidRPr="00F63091">
        <w:t xml:space="preserve"> данны</w:t>
      </w:r>
      <w:r>
        <w:t>х</w:t>
      </w:r>
      <w:r w:rsidRPr="00F63091">
        <w:t xml:space="preserve"> о количестве случаев, по которым гос</w:t>
      </w:r>
      <w:r w:rsidRPr="00F63091">
        <w:t>у</w:t>
      </w:r>
      <w:r w:rsidRPr="00F63091">
        <w:t>дарство-участник представило информацию компетентным гражданским орг</w:t>
      </w:r>
      <w:r w:rsidRPr="00F63091">
        <w:t>а</w:t>
      </w:r>
      <w:r w:rsidRPr="00F63091">
        <w:t>нам в тех местах, где были совершены правонарушения</w:t>
      </w:r>
      <w:r>
        <w:t>,</w:t>
      </w:r>
      <w:r w:rsidRPr="00F63091">
        <w:t xml:space="preserve"> и </w:t>
      </w:r>
      <w:r>
        <w:t xml:space="preserve">в тех местах, </w:t>
      </w:r>
      <w:r w:rsidRPr="00F63091">
        <w:t>где се</w:t>
      </w:r>
      <w:r w:rsidRPr="00F63091">
        <w:t>й</w:t>
      </w:r>
      <w:r w:rsidRPr="00F63091">
        <w:t>час находятся соответствующие священники. Комитет приветствует заверения делегации в том, что католические духовные лица получили указания о необх</w:t>
      </w:r>
      <w:r w:rsidRPr="00F63091">
        <w:t>о</w:t>
      </w:r>
      <w:r w:rsidRPr="00F63091">
        <w:t xml:space="preserve">димости сообщать гражданским органам и Конгрегации </w:t>
      </w:r>
      <w:r>
        <w:t>вероучения</w:t>
      </w:r>
      <w:r w:rsidRPr="00F63091">
        <w:t xml:space="preserve"> о заявлен</w:t>
      </w:r>
      <w:r w:rsidRPr="00F63091">
        <w:t>и</w:t>
      </w:r>
      <w:r w:rsidRPr="00F63091">
        <w:t xml:space="preserve">ях о </w:t>
      </w:r>
      <w:r>
        <w:t>совершении</w:t>
      </w:r>
      <w:r w:rsidRPr="00F63091">
        <w:t xml:space="preserve"> священнослужителями </w:t>
      </w:r>
      <w:r>
        <w:t>сексуальных злоупотреблений в отн</w:t>
      </w:r>
      <w:r>
        <w:t>о</w:t>
      </w:r>
      <w:r>
        <w:t>шении</w:t>
      </w:r>
      <w:r w:rsidRPr="00F63091">
        <w:t xml:space="preserve"> несовершеннолетних. Вместе с тем Комитет обеспокоен сообщ</w:t>
      </w:r>
      <w:r w:rsidRPr="00F63091">
        <w:t>е</w:t>
      </w:r>
      <w:r w:rsidRPr="00F63091">
        <w:t>ниями о том, что должностные лица государства-участника не поддерживают принцип обязательного информирования гражданских властей о таких заявл</w:t>
      </w:r>
      <w:r w:rsidRPr="00F63091">
        <w:t>е</w:t>
      </w:r>
      <w:r w:rsidRPr="00F63091">
        <w:t>ниях.</w:t>
      </w:r>
    </w:p>
    <w:p w:rsidR="003A3131" w:rsidRPr="00F63091" w:rsidRDefault="003A3131" w:rsidP="003A3131">
      <w:pPr>
        <w:pStyle w:val="SingleTxtGR"/>
      </w:pPr>
      <w:r w:rsidRPr="00F63091">
        <w:t>12.</w:t>
      </w:r>
      <w:r w:rsidRPr="00F63091">
        <w:tab/>
        <w:t>Кроме того, Комитет обеспокоен многочисленными сообщения</w:t>
      </w:r>
      <w:r>
        <w:t>ми</w:t>
      </w:r>
      <w:r w:rsidRPr="00F63091">
        <w:t xml:space="preserve"> о сл</w:t>
      </w:r>
      <w:r w:rsidRPr="00F63091">
        <w:t>у</w:t>
      </w:r>
      <w:r w:rsidRPr="00F63091">
        <w:t xml:space="preserve">чаях, когда духовные лица, </w:t>
      </w:r>
      <w:r>
        <w:t>обвиняемые</w:t>
      </w:r>
      <w:r w:rsidRPr="00F63091">
        <w:t xml:space="preserve"> или признанные виновными гражда</w:t>
      </w:r>
      <w:r w:rsidRPr="00F63091">
        <w:t>н</w:t>
      </w:r>
      <w:r w:rsidRPr="00F63091">
        <w:t>скими властями в совершении таких преступлений, были переведены в другие епархии и учреждения, где они продолжили контактировать с несовершенн</w:t>
      </w:r>
      <w:r w:rsidRPr="00F63091">
        <w:t>о</w:t>
      </w:r>
      <w:r w:rsidRPr="00F63091">
        <w:t xml:space="preserve">летними и другими уязвимыми лицами, и в некоторых случаях совершали </w:t>
      </w:r>
      <w:r>
        <w:t>зл</w:t>
      </w:r>
      <w:r>
        <w:t>о</w:t>
      </w:r>
      <w:r>
        <w:t>употребления</w:t>
      </w:r>
      <w:r w:rsidRPr="00F63091">
        <w:t xml:space="preserve"> в своих последующих местах службы. Такие утверждения </w:t>
      </w:r>
      <w:r>
        <w:t>соде</w:t>
      </w:r>
      <w:r>
        <w:t>р</w:t>
      </w:r>
      <w:r>
        <w:t>жатся</w:t>
      </w:r>
      <w:r w:rsidRPr="00F63091">
        <w:t xml:space="preserve"> в сообщениях комиссий и отчетах расследований, </w:t>
      </w:r>
      <w:r>
        <w:t>проведенных</w:t>
      </w:r>
      <w:r w:rsidRPr="00F63091">
        <w:t xml:space="preserve"> в разли</w:t>
      </w:r>
      <w:r w:rsidRPr="00F63091">
        <w:t>ч</w:t>
      </w:r>
      <w:r w:rsidRPr="00F63091">
        <w:t xml:space="preserve">ных странах. В ходе диалога с государством-участником </w:t>
      </w:r>
      <w:r>
        <w:t>в</w:t>
      </w:r>
      <w:r w:rsidRPr="00F63091">
        <w:t xml:space="preserve"> подтверждени</w:t>
      </w:r>
      <w:r>
        <w:t>е</w:t>
      </w:r>
      <w:r w:rsidRPr="00F63091">
        <w:t xml:space="preserve"> </w:t>
      </w:r>
      <w:r>
        <w:t>обо</w:t>
      </w:r>
      <w:r>
        <w:t>с</w:t>
      </w:r>
      <w:r>
        <w:t>нованности своей обеспокоенности</w:t>
      </w:r>
      <w:r w:rsidRPr="00F63091">
        <w:t xml:space="preserve"> Комитет </w:t>
      </w:r>
      <w:r>
        <w:t>сослался на</w:t>
      </w:r>
      <w:r w:rsidRPr="00F63091">
        <w:t xml:space="preserve"> дело отца Джо</w:t>
      </w:r>
      <w:r>
        <w:t>з</w:t>
      </w:r>
      <w:r w:rsidRPr="00F63091">
        <w:t>ефа Дже</w:t>
      </w:r>
      <w:r>
        <w:t>я</w:t>
      </w:r>
      <w:r w:rsidRPr="00F63091">
        <w:t>паула, дело отца Петера Крамера и заключение, к которому пришло бол</w:t>
      </w:r>
      <w:r w:rsidRPr="00F63091">
        <w:t>ь</w:t>
      </w:r>
      <w:r w:rsidRPr="00F63091">
        <w:t>шое жюри в 2005 году в Филадельфии, Соединенные Штаты (ст</w:t>
      </w:r>
      <w:r w:rsidRPr="00F63091">
        <w:t>а</w:t>
      </w:r>
      <w:r w:rsidRPr="00F63091">
        <w:t>тья</w:t>
      </w:r>
      <w:r w:rsidRPr="00F63091">
        <w:rPr>
          <w:lang w:val="en-GB"/>
        </w:rPr>
        <w:t> </w:t>
      </w:r>
      <w:r w:rsidRPr="00F63091">
        <w:t>2).</w:t>
      </w:r>
    </w:p>
    <w:p w:rsidR="003A3131" w:rsidRPr="00F63091" w:rsidRDefault="003A3131" w:rsidP="003A3131">
      <w:pPr>
        <w:pStyle w:val="SingleTxtGR"/>
        <w:rPr>
          <w:b/>
          <w:bCs/>
        </w:rPr>
      </w:pPr>
      <w:r w:rsidRPr="00F63091">
        <w:rPr>
          <w:b/>
          <w:bCs/>
        </w:rPr>
        <w:t>Государству-участнику следует обеспечить, чтобы должностные лица Св</w:t>
      </w:r>
      <w:r w:rsidRPr="00F63091">
        <w:rPr>
          <w:b/>
          <w:bCs/>
        </w:rPr>
        <w:t>я</w:t>
      </w:r>
      <w:r w:rsidRPr="00F63091">
        <w:rPr>
          <w:b/>
          <w:bCs/>
        </w:rPr>
        <w:t>того Престола и другие государственные должностные лица Святого Пр</w:t>
      </w:r>
      <w:r w:rsidRPr="00F63091">
        <w:rPr>
          <w:b/>
          <w:bCs/>
        </w:rPr>
        <w:t>е</w:t>
      </w:r>
      <w:r w:rsidRPr="00F63091">
        <w:rPr>
          <w:b/>
          <w:bCs/>
        </w:rPr>
        <w:t xml:space="preserve">стола приняли </w:t>
      </w:r>
      <w:r>
        <w:rPr>
          <w:b/>
          <w:bCs/>
        </w:rPr>
        <w:t>действенные</w:t>
      </w:r>
      <w:r w:rsidRPr="00F63091">
        <w:rPr>
          <w:b/>
          <w:bCs/>
        </w:rPr>
        <w:t xml:space="preserve"> меры для </w:t>
      </w:r>
      <w:r>
        <w:rPr>
          <w:b/>
          <w:bCs/>
        </w:rPr>
        <w:t>наблюдения</w:t>
      </w:r>
      <w:r w:rsidRPr="00F63091">
        <w:rPr>
          <w:b/>
          <w:bCs/>
        </w:rPr>
        <w:t xml:space="preserve"> за поведением лиц, н</w:t>
      </w:r>
      <w:r w:rsidRPr="00F63091">
        <w:rPr>
          <w:b/>
          <w:bCs/>
        </w:rPr>
        <w:t>а</w:t>
      </w:r>
      <w:r w:rsidRPr="00F63091">
        <w:rPr>
          <w:b/>
          <w:bCs/>
        </w:rPr>
        <w:t xml:space="preserve">ходящихся под их фактическим контролем, пресечения такого поведения во всех случаях, когда </w:t>
      </w:r>
      <w:r>
        <w:rPr>
          <w:b/>
          <w:bCs/>
        </w:rPr>
        <w:t>им становится известно</w:t>
      </w:r>
      <w:r w:rsidRPr="00F63091">
        <w:rPr>
          <w:b/>
          <w:bCs/>
        </w:rPr>
        <w:t xml:space="preserve"> о </w:t>
      </w:r>
      <w:r>
        <w:rPr>
          <w:b/>
          <w:bCs/>
        </w:rPr>
        <w:t>заслуживающих доверия</w:t>
      </w:r>
      <w:r w:rsidRPr="00F63091">
        <w:rPr>
          <w:b/>
          <w:bCs/>
        </w:rPr>
        <w:t xml:space="preserve"> сообщениях о нарушении Конвенции, и принятия </w:t>
      </w:r>
      <w:r>
        <w:rPr>
          <w:b/>
          <w:bCs/>
        </w:rPr>
        <w:t>в этих случаях соотве</w:t>
      </w:r>
      <w:r>
        <w:rPr>
          <w:b/>
          <w:bCs/>
        </w:rPr>
        <w:t>т</w:t>
      </w:r>
      <w:r>
        <w:rPr>
          <w:b/>
          <w:bCs/>
        </w:rPr>
        <w:t xml:space="preserve">ствующих санкций, а также </w:t>
      </w:r>
      <w:r w:rsidRPr="00F63091">
        <w:rPr>
          <w:b/>
          <w:bCs/>
        </w:rPr>
        <w:t xml:space="preserve">других возможных мер </w:t>
      </w:r>
      <w:r>
        <w:rPr>
          <w:b/>
          <w:bCs/>
        </w:rPr>
        <w:t>в рамках их компете</w:t>
      </w:r>
      <w:r>
        <w:rPr>
          <w:b/>
          <w:bCs/>
        </w:rPr>
        <w:t>н</w:t>
      </w:r>
      <w:r>
        <w:rPr>
          <w:b/>
          <w:bCs/>
        </w:rPr>
        <w:t xml:space="preserve">ции </w:t>
      </w:r>
      <w:r w:rsidRPr="00F63091">
        <w:rPr>
          <w:b/>
          <w:bCs/>
        </w:rPr>
        <w:t xml:space="preserve">для недопущения совершения </w:t>
      </w:r>
      <w:r>
        <w:rPr>
          <w:b/>
          <w:bCs/>
        </w:rPr>
        <w:t>в дальнейшем</w:t>
      </w:r>
      <w:r w:rsidRPr="00F63091">
        <w:rPr>
          <w:b/>
          <w:bCs/>
        </w:rPr>
        <w:t xml:space="preserve"> нарушений соответс</w:t>
      </w:r>
      <w:r w:rsidRPr="00F63091">
        <w:rPr>
          <w:b/>
          <w:bCs/>
        </w:rPr>
        <w:t>т</w:t>
      </w:r>
      <w:r w:rsidRPr="00F63091">
        <w:rPr>
          <w:b/>
          <w:bCs/>
        </w:rPr>
        <w:t>вующими лицами</w:t>
      </w:r>
      <w:r>
        <w:rPr>
          <w:b/>
          <w:bCs/>
        </w:rPr>
        <w:t>. В частности, ему следует</w:t>
      </w:r>
      <w:r w:rsidRPr="00F63091">
        <w:rPr>
          <w:b/>
          <w:bCs/>
        </w:rPr>
        <w:t>:</w:t>
      </w:r>
    </w:p>
    <w:p w:rsidR="003A3131" w:rsidRPr="00F63091" w:rsidRDefault="003A3131" w:rsidP="003A3131">
      <w:pPr>
        <w:pStyle w:val="SingleTxtGR"/>
        <w:rPr>
          <w:b/>
          <w:bCs/>
        </w:rPr>
      </w:pPr>
      <w:r w:rsidRPr="00F63091">
        <w:rPr>
          <w:b/>
          <w:bCs/>
        </w:rPr>
        <w:tab/>
      </w:r>
      <w:r w:rsidRPr="00F63091">
        <w:rPr>
          <w:b/>
          <w:bCs/>
          <w:lang w:val="en-GB"/>
        </w:rPr>
        <w:t>a</w:t>
      </w:r>
      <w:r w:rsidRPr="00F63091">
        <w:rPr>
          <w:b/>
          <w:bCs/>
        </w:rPr>
        <w:t>)</w:t>
      </w:r>
      <w:r w:rsidRPr="00F63091">
        <w:rPr>
          <w:b/>
          <w:bCs/>
        </w:rPr>
        <w:tab/>
        <w:t xml:space="preserve">продолжать разрабатывать и реализовывать программы и стратегии по предупреждению нарушений Конвенции; </w:t>
      </w:r>
    </w:p>
    <w:p w:rsidR="003A3131" w:rsidRPr="00F63091" w:rsidRDefault="003A3131" w:rsidP="003A3131">
      <w:pPr>
        <w:pStyle w:val="SingleTxtGR"/>
        <w:rPr>
          <w:b/>
          <w:bCs/>
        </w:rPr>
      </w:pPr>
      <w:r w:rsidRPr="00F63091">
        <w:rPr>
          <w:b/>
          <w:bCs/>
        </w:rPr>
        <w:tab/>
      </w:r>
      <w:r w:rsidRPr="00F63091">
        <w:rPr>
          <w:b/>
          <w:bCs/>
          <w:lang w:val="en-GB"/>
        </w:rPr>
        <w:t>b</w:t>
      </w:r>
      <w:r w:rsidRPr="00F63091">
        <w:rPr>
          <w:b/>
          <w:bCs/>
        </w:rPr>
        <w:t>)</w:t>
      </w:r>
      <w:r w:rsidRPr="00F63091">
        <w:rPr>
          <w:b/>
          <w:bCs/>
        </w:rPr>
        <w:tab/>
        <w:t>обеспечить, чтобы лица, которые согласно утверждениям, дов</w:t>
      </w:r>
      <w:r w:rsidRPr="00F63091">
        <w:rPr>
          <w:b/>
          <w:bCs/>
        </w:rPr>
        <w:t>е</w:t>
      </w:r>
      <w:r w:rsidRPr="00F63091">
        <w:rPr>
          <w:b/>
          <w:bCs/>
        </w:rPr>
        <w:t xml:space="preserve">денным до сведения Конгрегации </w:t>
      </w:r>
      <w:r>
        <w:rPr>
          <w:b/>
          <w:bCs/>
        </w:rPr>
        <w:t>вероучения</w:t>
      </w:r>
      <w:r w:rsidRPr="00F63091">
        <w:rPr>
          <w:b/>
          <w:bCs/>
        </w:rPr>
        <w:t xml:space="preserve"> или других должностных лиц государства-участника, совершили </w:t>
      </w:r>
      <w:r>
        <w:rPr>
          <w:b/>
          <w:bCs/>
        </w:rPr>
        <w:t>злоупотребления</w:t>
      </w:r>
      <w:r w:rsidRPr="00F63091">
        <w:rPr>
          <w:b/>
          <w:bCs/>
        </w:rPr>
        <w:t xml:space="preserve">, незамедлительно </w:t>
      </w:r>
      <w:r>
        <w:rPr>
          <w:b/>
          <w:bCs/>
        </w:rPr>
        <w:t>о</w:t>
      </w:r>
      <w:r>
        <w:rPr>
          <w:b/>
          <w:bCs/>
        </w:rPr>
        <w:t>т</w:t>
      </w:r>
      <w:r>
        <w:rPr>
          <w:b/>
          <w:bCs/>
        </w:rPr>
        <w:t>странялись</w:t>
      </w:r>
      <w:r w:rsidRPr="00F63091">
        <w:rPr>
          <w:b/>
          <w:bCs/>
        </w:rPr>
        <w:t xml:space="preserve"> от исполнения своих обязанностей в ожидании </w:t>
      </w:r>
      <w:r>
        <w:rPr>
          <w:b/>
          <w:bCs/>
        </w:rPr>
        <w:t xml:space="preserve">проведения </w:t>
      </w:r>
      <w:r w:rsidRPr="00F63091">
        <w:rPr>
          <w:b/>
          <w:bCs/>
        </w:rPr>
        <w:t>ра</w:t>
      </w:r>
      <w:r w:rsidRPr="00F63091">
        <w:rPr>
          <w:b/>
          <w:bCs/>
        </w:rPr>
        <w:t>с</w:t>
      </w:r>
      <w:r w:rsidRPr="00F63091">
        <w:rPr>
          <w:b/>
          <w:bCs/>
        </w:rPr>
        <w:t xml:space="preserve">следования </w:t>
      </w:r>
      <w:r>
        <w:rPr>
          <w:b/>
          <w:bCs/>
        </w:rPr>
        <w:t xml:space="preserve">по </w:t>
      </w:r>
      <w:r w:rsidRPr="00F63091">
        <w:rPr>
          <w:b/>
          <w:bCs/>
        </w:rPr>
        <w:t xml:space="preserve">жалобе с целью недопущения </w:t>
      </w:r>
      <w:r>
        <w:rPr>
          <w:b/>
          <w:bCs/>
        </w:rPr>
        <w:t>возможных дальнейших зл</w:t>
      </w:r>
      <w:r>
        <w:rPr>
          <w:b/>
          <w:bCs/>
        </w:rPr>
        <w:t>о</w:t>
      </w:r>
      <w:r>
        <w:rPr>
          <w:b/>
          <w:bCs/>
        </w:rPr>
        <w:t>употреблений</w:t>
      </w:r>
      <w:r w:rsidRPr="00F63091">
        <w:rPr>
          <w:b/>
          <w:bCs/>
        </w:rPr>
        <w:t xml:space="preserve"> или запугивания жертв;</w:t>
      </w:r>
    </w:p>
    <w:p w:rsidR="003A3131" w:rsidRPr="00F63091" w:rsidRDefault="003A3131" w:rsidP="003A3131">
      <w:pPr>
        <w:pStyle w:val="SingleTxtGR"/>
        <w:rPr>
          <w:b/>
          <w:bCs/>
        </w:rPr>
      </w:pPr>
      <w:r w:rsidRPr="00F63091">
        <w:rPr>
          <w:b/>
          <w:bCs/>
        </w:rPr>
        <w:tab/>
        <w:t>с)</w:t>
      </w:r>
      <w:r w:rsidRPr="00F63091">
        <w:rPr>
          <w:b/>
          <w:bCs/>
        </w:rPr>
        <w:tab/>
        <w:t xml:space="preserve">обеспечить эффективный </w:t>
      </w:r>
      <w:r>
        <w:rPr>
          <w:b/>
          <w:bCs/>
        </w:rPr>
        <w:t>контроль за назначением</w:t>
      </w:r>
      <w:r w:rsidRPr="00F63091">
        <w:rPr>
          <w:b/>
          <w:bCs/>
        </w:rPr>
        <w:t xml:space="preserve"> на службу всех духовных лиц, находящихся под следствием Конгрегации </w:t>
      </w:r>
      <w:r>
        <w:rPr>
          <w:b/>
          <w:bCs/>
        </w:rPr>
        <w:t>вероучения</w:t>
      </w:r>
      <w:r w:rsidRPr="00F63091">
        <w:rPr>
          <w:b/>
          <w:bCs/>
        </w:rPr>
        <w:t>, и не допускать перевод</w:t>
      </w:r>
      <w:r>
        <w:rPr>
          <w:b/>
          <w:bCs/>
        </w:rPr>
        <w:t>а</w:t>
      </w:r>
      <w:r w:rsidRPr="00F63091">
        <w:rPr>
          <w:b/>
          <w:bCs/>
        </w:rPr>
        <w:t xml:space="preserve"> духовн</w:t>
      </w:r>
      <w:r>
        <w:rPr>
          <w:b/>
          <w:bCs/>
        </w:rPr>
        <w:t>ых</w:t>
      </w:r>
      <w:r w:rsidRPr="00F63091">
        <w:rPr>
          <w:b/>
          <w:bCs/>
        </w:rPr>
        <w:t xml:space="preserve"> лиц, обоснованно обвиненн</w:t>
      </w:r>
      <w:r>
        <w:rPr>
          <w:b/>
          <w:bCs/>
        </w:rPr>
        <w:t>ых</w:t>
      </w:r>
      <w:r w:rsidRPr="00F63091">
        <w:rPr>
          <w:b/>
          <w:bCs/>
        </w:rPr>
        <w:t xml:space="preserve"> в сове</w:t>
      </w:r>
      <w:r w:rsidRPr="00F63091">
        <w:rPr>
          <w:b/>
          <w:bCs/>
        </w:rPr>
        <w:t>р</w:t>
      </w:r>
      <w:r w:rsidRPr="00F63091">
        <w:rPr>
          <w:b/>
          <w:bCs/>
        </w:rPr>
        <w:t xml:space="preserve">шении </w:t>
      </w:r>
      <w:r>
        <w:rPr>
          <w:b/>
          <w:bCs/>
        </w:rPr>
        <w:t>злоупотребления на другое место службы</w:t>
      </w:r>
      <w:r w:rsidRPr="00F63091">
        <w:rPr>
          <w:b/>
          <w:bCs/>
        </w:rPr>
        <w:t>, чтобы избежать надл</w:t>
      </w:r>
      <w:r w:rsidRPr="00F63091">
        <w:rPr>
          <w:b/>
          <w:bCs/>
        </w:rPr>
        <w:t>е</w:t>
      </w:r>
      <w:r w:rsidRPr="00F63091">
        <w:rPr>
          <w:b/>
          <w:bCs/>
        </w:rPr>
        <w:t xml:space="preserve">жащего расследования и наказания за свои преступления. Применять санкции в отношении </w:t>
      </w:r>
      <w:r>
        <w:rPr>
          <w:b/>
          <w:bCs/>
        </w:rPr>
        <w:t xml:space="preserve">лиц, признанных </w:t>
      </w:r>
      <w:r w:rsidRPr="00F63091">
        <w:rPr>
          <w:b/>
          <w:bCs/>
        </w:rPr>
        <w:t>виновны</w:t>
      </w:r>
      <w:r>
        <w:rPr>
          <w:b/>
          <w:bCs/>
        </w:rPr>
        <w:t>ми</w:t>
      </w:r>
      <w:r w:rsidRPr="00F63091">
        <w:rPr>
          <w:b/>
          <w:bCs/>
        </w:rPr>
        <w:t>, в том числе отстр</w:t>
      </w:r>
      <w:r w:rsidRPr="00F63091">
        <w:rPr>
          <w:b/>
          <w:bCs/>
        </w:rPr>
        <w:t>а</w:t>
      </w:r>
      <w:r w:rsidRPr="00F63091">
        <w:rPr>
          <w:b/>
          <w:bCs/>
        </w:rPr>
        <w:t xml:space="preserve">нять </w:t>
      </w:r>
      <w:r>
        <w:rPr>
          <w:b/>
          <w:bCs/>
        </w:rPr>
        <w:t xml:space="preserve">их </w:t>
      </w:r>
      <w:r w:rsidRPr="00F63091">
        <w:rPr>
          <w:b/>
          <w:bCs/>
        </w:rPr>
        <w:t>от духовной службы;</w:t>
      </w:r>
    </w:p>
    <w:p w:rsidR="003A3131" w:rsidRPr="00F63091" w:rsidRDefault="003A3131" w:rsidP="003A3131">
      <w:pPr>
        <w:pStyle w:val="SingleTxtGR"/>
        <w:rPr>
          <w:b/>
          <w:bCs/>
        </w:rPr>
      </w:pPr>
      <w:r w:rsidRPr="00F63091">
        <w:rPr>
          <w:b/>
          <w:bCs/>
        </w:rPr>
        <w:tab/>
      </w:r>
      <w:r w:rsidRPr="00F63091">
        <w:rPr>
          <w:b/>
          <w:bCs/>
          <w:lang w:val="en-GB"/>
        </w:rPr>
        <w:t>d</w:t>
      </w:r>
      <w:r w:rsidRPr="00F63091">
        <w:rPr>
          <w:b/>
          <w:bCs/>
        </w:rPr>
        <w:t>)</w:t>
      </w:r>
      <w:r w:rsidRPr="00F63091">
        <w:rPr>
          <w:b/>
          <w:bCs/>
        </w:rPr>
        <w:tab/>
        <w:t xml:space="preserve">обеспечить, чтобы все должностные лица государства-участника проявляли должную осмотрительность и надлежащим образом реагировали на </w:t>
      </w:r>
      <w:r>
        <w:rPr>
          <w:b/>
          <w:bCs/>
        </w:rPr>
        <w:t>заслуживающие доверия</w:t>
      </w:r>
      <w:r w:rsidRPr="00F63091">
        <w:rPr>
          <w:b/>
          <w:bCs/>
        </w:rPr>
        <w:t xml:space="preserve"> сообщения о </w:t>
      </w:r>
      <w:r>
        <w:rPr>
          <w:b/>
          <w:bCs/>
        </w:rPr>
        <w:t>злоупотреблениях</w:t>
      </w:r>
      <w:r w:rsidRPr="00F63091">
        <w:rPr>
          <w:b/>
          <w:bCs/>
        </w:rPr>
        <w:t xml:space="preserve">, применяя </w:t>
      </w:r>
      <w:r>
        <w:rPr>
          <w:b/>
          <w:bCs/>
        </w:rPr>
        <w:t>действенные</w:t>
      </w:r>
      <w:r w:rsidRPr="00F63091">
        <w:rPr>
          <w:b/>
          <w:bCs/>
        </w:rPr>
        <w:t xml:space="preserve"> санкции в отношении любого должностного лица, не выполняющего эти обязанности;</w:t>
      </w:r>
    </w:p>
    <w:p w:rsidR="003A3131" w:rsidRPr="00F63091" w:rsidRDefault="003A3131" w:rsidP="003A3131">
      <w:pPr>
        <w:pStyle w:val="SingleTxtGR"/>
        <w:rPr>
          <w:b/>
          <w:bCs/>
        </w:rPr>
      </w:pPr>
      <w:r w:rsidRPr="00F63091">
        <w:rPr>
          <w:b/>
          <w:bCs/>
        </w:rPr>
        <w:tab/>
      </w:r>
      <w:r w:rsidRPr="00F63091">
        <w:rPr>
          <w:b/>
          <w:bCs/>
          <w:lang w:val="en-GB"/>
        </w:rPr>
        <w:t>e</w:t>
      </w:r>
      <w:r w:rsidRPr="00F63091">
        <w:rPr>
          <w:b/>
          <w:bCs/>
        </w:rPr>
        <w:t>)</w:t>
      </w:r>
      <w:r w:rsidRPr="00F63091">
        <w:rPr>
          <w:b/>
          <w:bCs/>
        </w:rPr>
        <w:tab/>
        <w:t xml:space="preserve">принимать эффективные меры для обеспечения того, чтобы полученные должностными лицами сообщения о нарушениях Конвенции </w:t>
      </w:r>
      <w:r>
        <w:rPr>
          <w:b/>
          <w:bCs/>
        </w:rPr>
        <w:t>доводились до сведения</w:t>
      </w:r>
      <w:r w:rsidRPr="00F63091">
        <w:rPr>
          <w:b/>
          <w:bCs/>
        </w:rPr>
        <w:t xml:space="preserve"> компетентны</w:t>
      </w:r>
      <w:r>
        <w:rPr>
          <w:b/>
          <w:bCs/>
        </w:rPr>
        <w:t>х</w:t>
      </w:r>
      <w:r w:rsidRPr="00F63091">
        <w:rPr>
          <w:b/>
          <w:bCs/>
        </w:rPr>
        <w:t xml:space="preserve"> граждански</w:t>
      </w:r>
      <w:r>
        <w:rPr>
          <w:b/>
          <w:bCs/>
        </w:rPr>
        <w:t>х</w:t>
      </w:r>
      <w:r w:rsidRPr="00F63091">
        <w:rPr>
          <w:b/>
          <w:bCs/>
        </w:rPr>
        <w:t xml:space="preserve"> орган</w:t>
      </w:r>
      <w:r>
        <w:rPr>
          <w:b/>
          <w:bCs/>
        </w:rPr>
        <w:t>ов</w:t>
      </w:r>
      <w:r w:rsidRPr="00F63091">
        <w:rPr>
          <w:b/>
          <w:bCs/>
        </w:rPr>
        <w:t xml:space="preserve"> для содейс</w:t>
      </w:r>
      <w:r w:rsidRPr="00F63091">
        <w:rPr>
          <w:b/>
          <w:bCs/>
        </w:rPr>
        <w:t>т</w:t>
      </w:r>
      <w:r w:rsidRPr="00F63091">
        <w:rPr>
          <w:b/>
          <w:bCs/>
        </w:rPr>
        <w:t>вия проведению ими расследования и судебного преследования предпол</w:t>
      </w:r>
      <w:r w:rsidRPr="00F63091">
        <w:rPr>
          <w:b/>
          <w:bCs/>
        </w:rPr>
        <w:t>а</w:t>
      </w:r>
      <w:r w:rsidRPr="00F63091">
        <w:rPr>
          <w:b/>
          <w:bCs/>
        </w:rPr>
        <w:t>гаемых виновных. В своем следующем периодическом докладе государс</w:t>
      </w:r>
      <w:r w:rsidRPr="00F63091">
        <w:rPr>
          <w:b/>
          <w:bCs/>
        </w:rPr>
        <w:t>т</w:t>
      </w:r>
      <w:r w:rsidRPr="00F63091">
        <w:rPr>
          <w:b/>
          <w:bCs/>
        </w:rPr>
        <w:t>в</w:t>
      </w:r>
      <w:r>
        <w:rPr>
          <w:b/>
          <w:bCs/>
        </w:rPr>
        <w:t>о</w:t>
      </w:r>
      <w:r w:rsidRPr="00F63091">
        <w:rPr>
          <w:b/>
          <w:bCs/>
        </w:rPr>
        <w:t xml:space="preserve">-участник </w:t>
      </w:r>
      <w:r>
        <w:rPr>
          <w:b/>
          <w:bCs/>
        </w:rPr>
        <w:t>должно</w:t>
      </w:r>
      <w:r w:rsidRPr="00F63091">
        <w:rPr>
          <w:b/>
          <w:bCs/>
        </w:rPr>
        <w:t xml:space="preserve"> представить Комитету данные о количестве дел, по которым оно предоставило информацию гражданским органам как в ме</w:t>
      </w:r>
      <w:r w:rsidRPr="00F63091">
        <w:rPr>
          <w:b/>
          <w:bCs/>
        </w:rPr>
        <w:t>с</w:t>
      </w:r>
      <w:r w:rsidRPr="00F63091">
        <w:rPr>
          <w:b/>
          <w:bCs/>
        </w:rPr>
        <w:t>тах совершения правонарушения, так и в местах нынешнего нахождения соответствующих лиц.</w:t>
      </w:r>
    </w:p>
    <w:p w:rsidR="003A3131" w:rsidRPr="00F63091" w:rsidRDefault="003A3131" w:rsidP="003A3131">
      <w:pPr>
        <w:pStyle w:val="H23GR"/>
      </w:pPr>
      <w:r w:rsidRPr="00F63091">
        <w:tab/>
      </w:r>
      <w:r w:rsidRPr="00F63091">
        <w:tab/>
        <w:t>Безнаказанность</w:t>
      </w:r>
    </w:p>
    <w:p w:rsidR="003A3131" w:rsidRPr="00F63091" w:rsidRDefault="003A3131" w:rsidP="003A3131">
      <w:pPr>
        <w:pStyle w:val="SingleTxtGR"/>
      </w:pPr>
      <w:r w:rsidRPr="00F63091">
        <w:t>13.</w:t>
      </w:r>
      <w:r w:rsidRPr="00F63091">
        <w:tab/>
        <w:t>Комитет с удовлетворением отмечает подтверждение, полученное в о</w:t>
      </w:r>
      <w:r w:rsidRPr="00F63091">
        <w:t>т</w:t>
      </w:r>
      <w:r w:rsidRPr="00F63091">
        <w:t>ношении нынешнего расследования в соответствии с Уголовным кодексом Г</w:t>
      </w:r>
      <w:r w:rsidRPr="00F63091">
        <w:t>о</w:t>
      </w:r>
      <w:r w:rsidRPr="00F63091">
        <w:t>сударства-города Ватикан утверждени</w:t>
      </w:r>
      <w:r>
        <w:t>й</w:t>
      </w:r>
      <w:r w:rsidRPr="00F63091">
        <w:t xml:space="preserve"> о </w:t>
      </w:r>
      <w:r>
        <w:t>сексуальных злоупотреблениях в о</w:t>
      </w:r>
      <w:r>
        <w:t>т</w:t>
      </w:r>
      <w:r>
        <w:t>ношении несовершеннолетних</w:t>
      </w:r>
      <w:r w:rsidRPr="00F63091">
        <w:t xml:space="preserve"> бывшим папским нунцием в Доминиканской Республике архиепископом Юзефом Весоловским. Комитет отмечает, что, как сообщается, Республика Польша направила запрос об экстрадиции архиеписк</w:t>
      </w:r>
      <w:r w:rsidRPr="00F63091">
        <w:t>о</w:t>
      </w:r>
      <w:r w:rsidRPr="00F63091">
        <w:t>па Весоловского. Кроме того, Комитет обеспокоен тем, что государство-участник до настоящего момента не сообщило ни об одном деле, по которому оно в судебном порядке преследовало лиц, виновн</w:t>
      </w:r>
      <w:r>
        <w:t>ых</w:t>
      </w:r>
      <w:r w:rsidRPr="00F63091">
        <w:t xml:space="preserve"> в нарушении или </w:t>
      </w:r>
      <w:r>
        <w:t xml:space="preserve">в </w:t>
      </w:r>
      <w:r w:rsidRPr="00F63091">
        <w:t>соуч</w:t>
      </w:r>
      <w:r w:rsidRPr="00F63091">
        <w:t>а</w:t>
      </w:r>
      <w:r w:rsidRPr="00F63091">
        <w:t>стии или участии в нарушении Конве</w:t>
      </w:r>
      <w:r w:rsidRPr="00F63091">
        <w:t>н</w:t>
      </w:r>
      <w:r w:rsidRPr="00F63091">
        <w:t>ции (статьи</w:t>
      </w:r>
      <w:r w:rsidRPr="00F63091">
        <w:rPr>
          <w:lang w:val="en-GB"/>
        </w:rPr>
        <w:t> </w:t>
      </w:r>
      <w:r w:rsidRPr="00F63091">
        <w:t>4, 5, 6, 7 и</w:t>
      </w:r>
      <w:r w:rsidRPr="00F63091">
        <w:rPr>
          <w:lang w:val="en-GB"/>
        </w:rPr>
        <w:t> </w:t>
      </w:r>
      <w:r w:rsidRPr="00F63091">
        <w:t>8).</w:t>
      </w:r>
    </w:p>
    <w:p w:rsidR="003A3131" w:rsidRPr="00F63091" w:rsidRDefault="003A3131" w:rsidP="003A3131">
      <w:pPr>
        <w:pStyle w:val="SingleTxtGR"/>
        <w:rPr>
          <w:b/>
        </w:rPr>
      </w:pPr>
      <w:r w:rsidRPr="00F63091">
        <w:rPr>
          <w:b/>
        </w:rPr>
        <w:t>Государству-участнику следует обеспечить, чтобы его компетентные вл</w:t>
      </w:r>
      <w:r w:rsidRPr="00F63091">
        <w:rPr>
          <w:b/>
        </w:rPr>
        <w:t>а</w:t>
      </w:r>
      <w:r w:rsidRPr="00F63091">
        <w:rPr>
          <w:b/>
        </w:rPr>
        <w:t xml:space="preserve">сти </w:t>
      </w:r>
      <w:r>
        <w:rPr>
          <w:b/>
        </w:rPr>
        <w:t xml:space="preserve">безотлагательно </w:t>
      </w:r>
      <w:r w:rsidRPr="00F63091">
        <w:rPr>
          <w:b/>
        </w:rPr>
        <w:t>провели беспристрастное расследование по делу арх</w:t>
      </w:r>
      <w:r w:rsidRPr="00F63091">
        <w:rPr>
          <w:b/>
        </w:rPr>
        <w:t>и</w:t>
      </w:r>
      <w:r w:rsidRPr="00F63091">
        <w:rPr>
          <w:b/>
        </w:rPr>
        <w:t>епископа Весоловского и любых других лиц, обвиняемых в нарушени</w:t>
      </w:r>
      <w:r>
        <w:rPr>
          <w:b/>
        </w:rPr>
        <w:t>и</w:t>
      </w:r>
      <w:r w:rsidRPr="00F63091">
        <w:rPr>
          <w:b/>
        </w:rPr>
        <w:t xml:space="preserve"> или соучастии в нарушени</w:t>
      </w:r>
      <w:r>
        <w:rPr>
          <w:b/>
        </w:rPr>
        <w:t>и</w:t>
      </w:r>
      <w:r w:rsidRPr="00F63091">
        <w:rPr>
          <w:b/>
        </w:rPr>
        <w:t xml:space="preserve"> Конвенции и являющихся гражданами государс</w:t>
      </w:r>
      <w:r w:rsidRPr="00F63091">
        <w:rPr>
          <w:b/>
        </w:rPr>
        <w:t>т</w:t>
      </w:r>
      <w:r w:rsidRPr="00F63091">
        <w:rPr>
          <w:b/>
        </w:rPr>
        <w:t>ва-участника или находящихся на территории государства-участника. В</w:t>
      </w:r>
      <w:r>
        <w:rPr>
          <w:b/>
        </w:rPr>
        <w:t> </w:t>
      </w:r>
      <w:r w:rsidRPr="00F63091">
        <w:rPr>
          <w:b/>
        </w:rPr>
        <w:t>соответствующих случаях государству-участнику следует подвергнуть таких лиц уголовному преследованию или экстрадировать для их судебного преследования гражданскими властями другого государства-участника. Комитет просит государство-участник представить ему информацию об итогах расследования по делу архиепископа Весоловского.</w:t>
      </w:r>
    </w:p>
    <w:p w:rsidR="003A3131" w:rsidRPr="00F63091" w:rsidRDefault="003A3131" w:rsidP="003A3131">
      <w:pPr>
        <w:pStyle w:val="H23GR"/>
      </w:pPr>
      <w:r w:rsidRPr="00F63091">
        <w:tab/>
      </w:r>
      <w:r w:rsidRPr="00F63091">
        <w:tab/>
        <w:t xml:space="preserve">Сотрудничество в ходе </w:t>
      </w:r>
      <w:r>
        <w:t xml:space="preserve">уголовного и гражданского </w:t>
      </w:r>
      <w:r w:rsidRPr="00F63091">
        <w:t xml:space="preserve">судопроизводства </w:t>
      </w:r>
    </w:p>
    <w:p w:rsidR="003A3131" w:rsidRPr="00F63091" w:rsidRDefault="003A3131" w:rsidP="003A3131">
      <w:pPr>
        <w:pStyle w:val="SingleTxtGR"/>
      </w:pPr>
      <w:r w:rsidRPr="00F63091">
        <w:t>14.</w:t>
      </w:r>
      <w:r w:rsidRPr="00F63091">
        <w:tab/>
        <w:t>Комитет обеспокоен полученными сообщениями о случаях отказа гос</w:t>
      </w:r>
      <w:r w:rsidRPr="00F63091">
        <w:t>у</w:t>
      </w:r>
      <w:r w:rsidRPr="00F63091">
        <w:t>дарства-участника предоставлять информацию гражданским властям в ходе с</w:t>
      </w:r>
      <w:r w:rsidRPr="00F63091">
        <w:t>у</w:t>
      </w:r>
      <w:r w:rsidRPr="00F63091">
        <w:t xml:space="preserve">допроизводства в связи с сообщениями о нарушениях Конвенции духовными лицами, несмотря на то, что с 2001 года Конгрегация </w:t>
      </w:r>
      <w:r>
        <w:t>вероучения</w:t>
      </w:r>
      <w:r w:rsidRPr="00F63091">
        <w:t xml:space="preserve"> Государства-города Ватикан уполномочен</w:t>
      </w:r>
      <w:r>
        <w:t>а</w:t>
      </w:r>
      <w:r w:rsidRPr="00F63091">
        <w:t xml:space="preserve"> получать все сообщения о </w:t>
      </w:r>
      <w:r>
        <w:t>сексуальных злоупо</w:t>
      </w:r>
      <w:r>
        <w:t>т</w:t>
      </w:r>
      <w:r>
        <w:t>реблениях в отношении</w:t>
      </w:r>
      <w:r w:rsidRPr="00F63091">
        <w:t xml:space="preserve"> несовершеннолетних </w:t>
      </w:r>
      <w:r>
        <w:t xml:space="preserve">со стороны </w:t>
      </w:r>
      <w:r w:rsidRPr="00F63091">
        <w:t>католически</w:t>
      </w:r>
      <w:r>
        <w:t>х</w:t>
      </w:r>
      <w:r w:rsidRPr="00F63091">
        <w:t xml:space="preserve"> духо</w:t>
      </w:r>
      <w:r w:rsidRPr="00F63091">
        <w:t>в</w:t>
      </w:r>
      <w:r w:rsidRPr="00F63091">
        <w:t>ны</w:t>
      </w:r>
      <w:r>
        <w:t>х</w:t>
      </w:r>
      <w:r w:rsidRPr="00F63091">
        <w:t xml:space="preserve"> лиц и проводить </w:t>
      </w:r>
      <w:r>
        <w:t xml:space="preserve">по ним </w:t>
      </w:r>
      <w:r w:rsidRPr="00F63091">
        <w:t>расследования. Комитет выражает обеспокое</w:t>
      </w:r>
      <w:r w:rsidRPr="00F63091">
        <w:t>н</w:t>
      </w:r>
      <w:r w:rsidRPr="00F63091">
        <w:t>ность по поводу утверждений о том, что в 2013 году папский нунций в Австр</w:t>
      </w:r>
      <w:r w:rsidRPr="00F63091">
        <w:t>а</w:t>
      </w:r>
      <w:r w:rsidRPr="00F63091">
        <w:t>лии сослался на свою дипломатическую неприкосновенност</w:t>
      </w:r>
      <w:r>
        <w:t>ь, отказавшись</w:t>
      </w:r>
      <w:r w:rsidRPr="00F63091">
        <w:t xml:space="preserve"> пр</w:t>
      </w:r>
      <w:r w:rsidRPr="00F63091">
        <w:t>е</w:t>
      </w:r>
      <w:r w:rsidRPr="00F63091">
        <w:t xml:space="preserve">доставить архивную документацию для содействия расследованию </w:t>
      </w:r>
      <w:r>
        <w:t>Специал</w:t>
      </w:r>
      <w:r>
        <w:t>ь</w:t>
      </w:r>
      <w:r>
        <w:t>ной следственной комиссией Нового Южного Уэльса дел, связанных с секс</w:t>
      </w:r>
      <w:r>
        <w:t>у</w:t>
      </w:r>
      <w:r>
        <w:t>альными злоупотреблениями.</w:t>
      </w:r>
      <w:r w:rsidRPr="00F63091">
        <w:t xml:space="preserve"> Комитет напоминает, что статья 9 Конвенции предусматри</w:t>
      </w:r>
      <w:r>
        <w:t xml:space="preserve">вает, что </w:t>
      </w:r>
      <w:r w:rsidRPr="00F63091">
        <w:t xml:space="preserve">государства-участники </w:t>
      </w:r>
      <w:r>
        <w:t>"</w:t>
      </w:r>
      <w:r w:rsidRPr="00F63091">
        <w:t>оказывают друг другу наиболее полную помощь" в связи с уголовно-процессуальными действиями, предприн</w:t>
      </w:r>
      <w:r w:rsidRPr="00F63091">
        <w:t>я</w:t>
      </w:r>
      <w:r w:rsidRPr="00F63091">
        <w:t>тыми в отношении нарушений Конвенции, "включая предоставление всех имеющихся в их распоряжении доказательств, необходимых для судебного ра</w:t>
      </w:r>
      <w:r w:rsidRPr="00F63091">
        <w:t>з</w:t>
      </w:r>
      <w:r w:rsidRPr="00F63091">
        <w:t>бирательства</w:t>
      </w:r>
      <w:r>
        <w:t>"</w:t>
      </w:r>
      <w:r w:rsidRPr="00F63091">
        <w:t xml:space="preserve"> (статья 9).</w:t>
      </w:r>
    </w:p>
    <w:p w:rsidR="003A3131" w:rsidRPr="00F63091" w:rsidRDefault="003A3131" w:rsidP="003A3131">
      <w:pPr>
        <w:pStyle w:val="SingleTxtGR"/>
      </w:pPr>
      <w:r w:rsidRPr="00F63091">
        <w:rPr>
          <w:b/>
        </w:rPr>
        <w:t>Государству-участнику следует принять эффективные меры для обеспеч</w:t>
      </w:r>
      <w:r w:rsidRPr="00F63091">
        <w:rPr>
          <w:b/>
        </w:rPr>
        <w:t>е</w:t>
      </w:r>
      <w:r w:rsidRPr="00F63091">
        <w:rPr>
          <w:b/>
        </w:rPr>
        <w:t>ния предоставления информации гражданским властям в случае провед</w:t>
      </w:r>
      <w:r w:rsidRPr="00F63091">
        <w:rPr>
          <w:b/>
        </w:rPr>
        <w:t>е</w:t>
      </w:r>
      <w:r w:rsidRPr="00F63091">
        <w:rPr>
          <w:b/>
        </w:rPr>
        <w:t>ния ими уголовного расследования в связи с утверждениями о нарушени</w:t>
      </w:r>
      <w:r>
        <w:rPr>
          <w:b/>
        </w:rPr>
        <w:t>ях</w:t>
      </w:r>
      <w:r w:rsidRPr="00F63091">
        <w:rPr>
          <w:b/>
        </w:rPr>
        <w:t xml:space="preserve"> Конвенции, совершенных католическими духовными лицами или при их попустительстве. Государству-участнику следует обеспечить, чтобы проц</w:t>
      </w:r>
      <w:r w:rsidRPr="00F63091">
        <w:rPr>
          <w:b/>
        </w:rPr>
        <w:t>е</w:t>
      </w:r>
      <w:r w:rsidRPr="00F63091">
        <w:rPr>
          <w:b/>
        </w:rPr>
        <w:t xml:space="preserve">дуры запроса </w:t>
      </w:r>
      <w:r>
        <w:rPr>
          <w:b/>
        </w:rPr>
        <w:t xml:space="preserve">о </w:t>
      </w:r>
      <w:r w:rsidRPr="00F63091">
        <w:rPr>
          <w:b/>
        </w:rPr>
        <w:t>тако</w:t>
      </w:r>
      <w:r>
        <w:rPr>
          <w:b/>
        </w:rPr>
        <w:t>м</w:t>
      </w:r>
      <w:r w:rsidRPr="00F63091">
        <w:rPr>
          <w:b/>
        </w:rPr>
        <w:t xml:space="preserve"> сотрудничеств</w:t>
      </w:r>
      <w:r>
        <w:rPr>
          <w:b/>
        </w:rPr>
        <w:t>е</w:t>
      </w:r>
      <w:r w:rsidRPr="00F63091">
        <w:rPr>
          <w:b/>
        </w:rPr>
        <w:t xml:space="preserve"> были четкими и хорошо известны гражданским властями и чтобы на такие запросы о сотрудничестве н</w:t>
      </w:r>
      <w:r w:rsidRPr="00F63091">
        <w:rPr>
          <w:b/>
        </w:rPr>
        <w:t>а</w:t>
      </w:r>
      <w:r w:rsidRPr="00F63091">
        <w:rPr>
          <w:b/>
        </w:rPr>
        <w:t>правлялись своевременные ответы.</w:t>
      </w:r>
    </w:p>
    <w:p w:rsidR="003A3131" w:rsidRDefault="003A3131" w:rsidP="003A3131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Основные правовые гарантии</w:t>
      </w:r>
    </w:p>
    <w:p w:rsidR="003A3131" w:rsidRDefault="003A3131" w:rsidP="003A3131">
      <w:pPr>
        <w:pStyle w:val="SingleTxtGR"/>
      </w:pPr>
      <w:r>
        <w:t>15.</w:t>
      </w:r>
      <w:r>
        <w:tab/>
        <w:t>Комитет приветствует информацию, представленную государством-участником в его докладе и в ходе диалога, о средствах правовой защиты для лиц, лишенных свободы в государстве-участнике, которые предусмотрены в Уголовном кодексе, Уголовно-процессуальном кодексе и в проекте нормати</w:t>
      </w:r>
      <w:r>
        <w:t>в</w:t>
      </w:r>
      <w:r>
        <w:t>ных положений 2012 года Департамента служб безопасности и гражданской защиты. Комитет с сожалением отмечает отсутствие информации о том, соде</w:t>
      </w:r>
      <w:r>
        <w:t>р</w:t>
      </w:r>
      <w:r>
        <w:t>жат ли эти документы особые правовые гарантии защиты от пыток, которые Комитет рекомендовал всем государствам-участникам ввести в о</w:t>
      </w:r>
      <w:r>
        <w:t>т</w:t>
      </w:r>
      <w:r>
        <w:t>ношении всех лиц, лишенных свободы (статьи 2, 13, 15 и 16).</w:t>
      </w:r>
    </w:p>
    <w:p w:rsidR="003A3131" w:rsidRDefault="003A3131" w:rsidP="003A3131">
      <w:pPr>
        <w:pStyle w:val="SingleTxtGR"/>
        <w:rPr>
          <w:b/>
        </w:rPr>
      </w:pPr>
      <w:r>
        <w:rPr>
          <w:b/>
        </w:rPr>
        <w:t>Государству-участнику следует обеспечить, чтобы его законы и нормати</w:t>
      </w:r>
      <w:r>
        <w:rPr>
          <w:b/>
        </w:rPr>
        <w:t>в</w:t>
      </w:r>
      <w:r>
        <w:rPr>
          <w:b/>
        </w:rPr>
        <w:t>но-правовые акты предусматривали право всех лишенных свободы лиц пользоваться правовыми гарантиями защиты от пыток, перечисленными в замечании общего порядка № 2 Комитета, в том числе обеспечить право всех заключенных получать независимую правовую помощь и независ</w:t>
      </w:r>
      <w:r>
        <w:rPr>
          <w:b/>
        </w:rPr>
        <w:t>и</w:t>
      </w:r>
      <w:r>
        <w:rPr>
          <w:b/>
        </w:rPr>
        <w:t>мую медицинскую помощь и общаться с родственниками с момента лиш</w:t>
      </w:r>
      <w:r>
        <w:rPr>
          <w:b/>
        </w:rPr>
        <w:t>е</w:t>
      </w:r>
      <w:r>
        <w:rPr>
          <w:b/>
        </w:rPr>
        <w:t>ния свободы. Государству-участнику следует контролировать предоставл</w:t>
      </w:r>
      <w:r>
        <w:rPr>
          <w:b/>
        </w:rPr>
        <w:t>е</w:t>
      </w:r>
      <w:r>
        <w:rPr>
          <w:b/>
        </w:rPr>
        <w:t>ние таких гарантий его государственными должностными лицами и обе</w:t>
      </w:r>
      <w:r>
        <w:rPr>
          <w:b/>
        </w:rPr>
        <w:t>с</w:t>
      </w:r>
      <w:r>
        <w:rPr>
          <w:b/>
        </w:rPr>
        <w:t>печить применение дисциплинарных или иных видов наказания за непре</w:t>
      </w:r>
      <w:r>
        <w:rPr>
          <w:b/>
        </w:rPr>
        <w:t>д</w:t>
      </w:r>
      <w:r>
        <w:rPr>
          <w:b/>
        </w:rPr>
        <w:t>ставление т</w:t>
      </w:r>
      <w:r>
        <w:rPr>
          <w:b/>
        </w:rPr>
        <w:t>а</w:t>
      </w:r>
      <w:r>
        <w:rPr>
          <w:b/>
        </w:rPr>
        <w:t>ких должных гарантий.</w:t>
      </w:r>
    </w:p>
    <w:p w:rsidR="003A3131" w:rsidRDefault="003A3131" w:rsidP="003A3131">
      <w:pPr>
        <w:pStyle w:val="H23GR"/>
      </w:pPr>
      <w:r>
        <w:tab/>
      </w:r>
      <w:r>
        <w:tab/>
        <w:t>Жалобы и незамедлительные, тщательные и беспристрастные расследования</w:t>
      </w:r>
    </w:p>
    <w:p w:rsidR="003A3131" w:rsidRDefault="003A3131" w:rsidP="003A3131">
      <w:pPr>
        <w:pStyle w:val="SingleTxtGR"/>
      </w:pPr>
      <w:r>
        <w:t>16.</w:t>
      </w:r>
      <w:r>
        <w:tab/>
        <w:t>Комитет приветствует поправки к Уголовному кодексу и Уголовно-процессуальному кодексу Государства-города Ватикан, которые четко устана</w:t>
      </w:r>
      <w:r>
        <w:t>в</w:t>
      </w:r>
      <w:r>
        <w:t>ливают обязанность властей осуществлять судебное преследование в связи с утверждениями о нарушении Конвенции гражданами и должностными лицами. Кроме того, Комитет пр</w:t>
      </w:r>
      <w:r>
        <w:t>и</w:t>
      </w:r>
      <w:r>
        <w:t>ветствует представленную информацию о том, что созданная Папой Франциском Понтификальная комиссия по защите несове</w:t>
      </w:r>
      <w:r>
        <w:t>р</w:t>
      </w:r>
      <w:r>
        <w:t>шеннолетних будет стремиться обеспечивать подотчетность и что ее члены за</w:t>
      </w:r>
      <w:r>
        <w:t>я</w:t>
      </w:r>
      <w:r>
        <w:t>вили о своем намерении сформулировать конкретные предложения по повыш</w:t>
      </w:r>
      <w:r>
        <w:t>е</w:t>
      </w:r>
      <w:r>
        <w:t>нию уровня информированности</w:t>
      </w:r>
      <w:r w:rsidR="00BD798D">
        <w:t xml:space="preserve"> </w:t>
      </w:r>
      <w:r w:rsidR="00B2736C">
        <w:t>"</w:t>
      </w:r>
      <w:r>
        <w:t>о трагических последствиях сексуальных злоупотреблений и пагубных последствиях отказа выслушивать и сообщать п</w:t>
      </w:r>
      <w:r>
        <w:t>о</w:t>
      </w:r>
      <w:r>
        <w:t>дозрения о злоупотреблениях и наказаниях поддержки жертвам/пострадавшим и их семьям". До настоящего момента Комитет не получил никакой информ</w:t>
      </w:r>
      <w:r>
        <w:t>а</w:t>
      </w:r>
      <w:r>
        <w:t>ции о сроке полномочий, функциях по проведению расследований и способн</w:t>
      </w:r>
      <w:r>
        <w:t>о</w:t>
      </w:r>
      <w:r>
        <w:t>сти обнародовать свои о</w:t>
      </w:r>
      <w:r>
        <w:t>т</w:t>
      </w:r>
      <w:r>
        <w:t>четы (статьи 12 и 13).</w:t>
      </w:r>
    </w:p>
    <w:p w:rsidR="003A3131" w:rsidRDefault="003A3131" w:rsidP="003A3131">
      <w:pPr>
        <w:pStyle w:val="SingleTxtGR"/>
        <w:rPr>
          <w:b/>
        </w:rPr>
      </w:pPr>
      <w:r>
        <w:rPr>
          <w:b/>
        </w:rPr>
        <w:t>Государству-участнику следует:</w:t>
      </w:r>
    </w:p>
    <w:p w:rsidR="003A3131" w:rsidRDefault="003A3131" w:rsidP="003A3131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создать независимый механизм подачи жалоб, которому жер</w:t>
      </w:r>
      <w:r>
        <w:rPr>
          <w:b/>
        </w:rPr>
        <w:t>т</w:t>
      </w:r>
      <w:r>
        <w:rPr>
          <w:b/>
        </w:rPr>
        <w:t>вы предполагаемых нарушений Конвенции могут в конфиденциальной форме сообщать о правонарушениях и который обладает полномочиями взаимодействовать с властями государства-участника, а также с гражда</w:t>
      </w:r>
      <w:r>
        <w:rPr>
          <w:b/>
        </w:rPr>
        <w:t>н</w:t>
      </w:r>
      <w:r>
        <w:rPr>
          <w:b/>
        </w:rPr>
        <w:t>скими властями в месте, где имели место предполагаемые злоупотребл</w:t>
      </w:r>
      <w:r>
        <w:rPr>
          <w:b/>
        </w:rPr>
        <w:t>е</w:t>
      </w:r>
      <w:r>
        <w:rPr>
          <w:b/>
        </w:rPr>
        <w:t>ния;</w:t>
      </w:r>
    </w:p>
    <w:p w:rsidR="003A3131" w:rsidRPr="0083603F" w:rsidRDefault="003A3131" w:rsidP="003A3131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обеспечить, чтобы органы, уполномоченные проводить рассл</w:t>
      </w:r>
      <w:r>
        <w:rPr>
          <w:b/>
        </w:rPr>
        <w:t>е</w:t>
      </w:r>
      <w:r>
        <w:rPr>
          <w:b/>
        </w:rPr>
        <w:t>дования в связи с утверждениями о нарушениях Конвенции государстве</w:t>
      </w:r>
      <w:r>
        <w:rPr>
          <w:b/>
        </w:rPr>
        <w:t>н</w:t>
      </w:r>
      <w:r>
        <w:rPr>
          <w:b/>
        </w:rPr>
        <w:t>ными должностными лицами Святого Престола, включая Управление з</w:t>
      </w:r>
      <w:r>
        <w:rPr>
          <w:b/>
        </w:rPr>
        <w:t>а</w:t>
      </w:r>
      <w:r>
        <w:rPr>
          <w:b/>
        </w:rPr>
        <w:t>щитника справедливости, были независимыми и чтобы между лицами, проводящими расследование, и предполагаемыми виновными не было и</w:t>
      </w:r>
      <w:r>
        <w:rPr>
          <w:b/>
        </w:rPr>
        <w:t>е</w:t>
      </w:r>
      <w:r>
        <w:rPr>
          <w:b/>
        </w:rPr>
        <w:t>рархических связей, а также обеспечить, чтобы эти органы проводили ра</w:t>
      </w:r>
      <w:r>
        <w:rPr>
          <w:b/>
        </w:rPr>
        <w:t>с</w:t>
      </w:r>
      <w:r>
        <w:rPr>
          <w:b/>
        </w:rPr>
        <w:t>следования незамедлительно, тщательно и беспристрастно;</w:t>
      </w:r>
    </w:p>
    <w:p w:rsidR="003A3131" w:rsidRDefault="003A3131" w:rsidP="003A3131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уточнить, должна ли созданная в декабре 2013 года Понтиф</w:t>
      </w:r>
      <w:r>
        <w:rPr>
          <w:b/>
        </w:rPr>
        <w:t>и</w:t>
      </w:r>
      <w:r>
        <w:rPr>
          <w:b/>
        </w:rPr>
        <w:t>кальная комиссия по защите несовершеннолетних обладать полномочиями в полном объеме для расследования дел о предполагаемых нарушениях Конвенции, обеспечить обнародование результатов любых ее расследов</w:t>
      </w:r>
      <w:r>
        <w:rPr>
          <w:b/>
        </w:rPr>
        <w:t>а</w:t>
      </w:r>
      <w:r>
        <w:rPr>
          <w:b/>
        </w:rPr>
        <w:t>ний и незамедлительное принятие соответствующих действий должнос</w:t>
      </w:r>
      <w:r>
        <w:rPr>
          <w:b/>
        </w:rPr>
        <w:t>т</w:t>
      </w:r>
      <w:r>
        <w:rPr>
          <w:b/>
        </w:rPr>
        <w:t>ными лицами, осуществляющими судебные преследования, в пределах конкретного срока.</w:t>
      </w:r>
    </w:p>
    <w:p w:rsidR="003A3131" w:rsidRDefault="003A3131" w:rsidP="003A3131">
      <w:pPr>
        <w:pStyle w:val="H23GR"/>
      </w:pPr>
      <w:r>
        <w:tab/>
      </w:r>
      <w:r>
        <w:tab/>
        <w:t>Конкордаты и другие соглашения</w:t>
      </w:r>
    </w:p>
    <w:p w:rsidR="003A3131" w:rsidRDefault="003A3131" w:rsidP="003A3131">
      <w:pPr>
        <w:pStyle w:val="SingleTxtGR"/>
      </w:pPr>
      <w:r>
        <w:t>17.</w:t>
      </w:r>
      <w:r>
        <w:tab/>
        <w:t>Комитет обеспокоен утверждениями о том, что конкордаты и другие с</w:t>
      </w:r>
      <w:r>
        <w:t>о</w:t>
      </w:r>
      <w:r>
        <w:t>глашения, заключенные Святым Престолом с другими государствами, могут фактически препятствовать судебному преследованию предполагаемых вино</w:t>
      </w:r>
      <w:r>
        <w:t>в</w:t>
      </w:r>
      <w:r>
        <w:t>ных из-за ограничения возможностей гражданских властей допрашивать, пр</w:t>
      </w:r>
      <w:r>
        <w:t>и</w:t>
      </w:r>
      <w:r>
        <w:t>нуждать к представлению документации или преследовать в с</w:t>
      </w:r>
      <w:r>
        <w:t>у</w:t>
      </w:r>
      <w:r>
        <w:t>дебном порядке лиц, связанных с католической церк</w:t>
      </w:r>
      <w:r>
        <w:t>о</w:t>
      </w:r>
      <w:r>
        <w:t>вью (статьи 2, 12, 13 и 16).</w:t>
      </w:r>
    </w:p>
    <w:p w:rsidR="003A3131" w:rsidRDefault="003A3131" w:rsidP="003A3131">
      <w:pPr>
        <w:pStyle w:val="SingleTxtGR"/>
        <w:rPr>
          <w:b/>
        </w:rPr>
      </w:pPr>
      <w:r>
        <w:rPr>
          <w:b/>
        </w:rPr>
        <w:t>Государству-участнику следует рассмотреть возможность пересмотра своих двусторонних соглашений, заключенных с другими государствами, в час</w:t>
      </w:r>
      <w:r>
        <w:rPr>
          <w:b/>
        </w:rPr>
        <w:t>т</w:t>
      </w:r>
      <w:r>
        <w:rPr>
          <w:b/>
        </w:rPr>
        <w:t>ности ко</w:t>
      </w:r>
      <w:r>
        <w:rPr>
          <w:b/>
        </w:rPr>
        <w:t>н</w:t>
      </w:r>
      <w:r>
        <w:rPr>
          <w:b/>
        </w:rPr>
        <w:t>кордатов, с целью выполнения своих обязательств по Конвенции и недопущения использования таких соглашений для предоставления предполагаемым нарушителям Конвенции или лицам, которые, как пре</w:t>
      </w:r>
      <w:r>
        <w:rPr>
          <w:b/>
        </w:rPr>
        <w:t>д</w:t>
      </w:r>
      <w:r>
        <w:rPr>
          <w:b/>
        </w:rPr>
        <w:t>полагается, владеют информацией о нарушениях Конвенции, защиты от расследования или судебного преследования гражданскими властями в с</w:t>
      </w:r>
      <w:r>
        <w:rPr>
          <w:b/>
        </w:rPr>
        <w:t>и</w:t>
      </w:r>
      <w:r>
        <w:rPr>
          <w:b/>
        </w:rPr>
        <w:t>лу их статуса или принадлежности к католич</w:t>
      </w:r>
      <w:r>
        <w:rPr>
          <w:b/>
        </w:rPr>
        <w:t>е</w:t>
      </w:r>
      <w:r>
        <w:rPr>
          <w:b/>
        </w:rPr>
        <w:t>ской церкви.</w:t>
      </w:r>
    </w:p>
    <w:p w:rsidR="003A3131" w:rsidRDefault="003A3131" w:rsidP="003A3131">
      <w:pPr>
        <w:pStyle w:val="H23GR"/>
      </w:pPr>
      <w:r>
        <w:tab/>
      </w:r>
      <w:r>
        <w:tab/>
        <w:t>Возмещение ущерба</w:t>
      </w:r>
    </w:p>
    <w:p w:rsidR="003A3131" w:rsidRDefault="003A3131" w:rsidP="003A3131">
      <w:pPr>
        <w:pStyle w:val="SingleTxtGR"/>
      </w:pPr>
      <w:r>
        <w:t>18.</w:t>
      </w:r>
      <w:r>
        <w:tab/>
        <w:t>Комитет, отмечая, что многие епархии и религиозные ордены предост</w:t>
      </w:r>
      <w:r>
        <w:t>а</w:t>
      </w:r>
      <w:r>
        <w:t>вили финансовое возмещение жертвам злоупотреблений, выражает, тем не м</w:t>
      </w:r>
      <w:r>
        <w:t>е</w:t>
      </w:r>
      <w:r>
        <w:t>нее, сохраняющуюся серьезную обеспокоенность по поводу сообщений о том, что многим предполагаемым жертвам нарушений Конвенции не удается пол</w:t>
      </w:r>
      <w:r>
        <w:t>у</w:t>
      </w:r>
      <w:r>
        <w:t>чить возмещение ущерба, нанесенного лицами, выступающими в официальном качестве от лица государства-участника, или при их попустительстве. Ком</w:t>
      </w:r>
      <w:r>
        <w:t>и</w:t>
      </w:r>
      <w:r>
        <w:t>тет особенно обеспокоен сообщениями об имевших ранее место случаях поддер</w:t>
      </w:r>
      <w:r>
        <w:t>ж</w:t>
      </w:r>
      <w:r>
        <w:t>ки или санкционировании государством-участником действий некоторых це</w:t>
      </w:r>
      <w:r>
        <w:t>р</w:t>
      </w:r>
      <w:r>
        <w:t>ковных должностных лиц по защите имущества, которое гражданские власти должны были конфисковать с целью возмещения нанесенного жертвам ущерба. Кроме того, Комитет обеспокоен ответом государства-участника на неизменный отказ четырех религиозных орденов, в чьем управлении находились прачечные Магдалины в Ирландии, вносить вклад в фонд по возмещению ущерба, нан</w:t>
      </w:r>
      <w:r>
        <w:t>е</w:t>
      </w:r>
      <w:r>
        <w:t>сенного лицам, пострадавшим от злоупотреблений в этих учреждениях. Ком</w:t>
      </w:r>
      <w:r>
        <w:t>и</w:t>
      </w:r>
      <w:r>
        <w:t>тет напоминает, что в соответствии с замечанием общего порядка № 3 конце</w:t>
      </w:r>
      <w:r>
        <w:t>п</w:t>
      </w:r>
      <w:r>
        <w:t>ция возмещения ущерба предусматривает реституцию, компенсацию, реабил</w:t>
      </w:r>
      <w:r>
        <w:t>и</w:t>
      </w:r>
      <w:r>
        <w:t>тацию, удовлетворение и право на установление истины, а также гарантии н</w:t>
      </w:r>
      <w:r>
        <w:t>е</w:t>
      </w:r>
      <w:r>
        <w:t>повторения правонарушения (статьи 12, 13, 14 и 16).</w:t>
      </w:r>
    </w:p>
    <w:p w:rsidR="003A3131" w:rsidRDefault="003A3131" w:rsidP="003A3131">
      <w:pPr>
        <w:pStyle w:val="SingleTxtGR"/>
        <w:rPr>
          <w:b/>
        </w:rPr>
      </w:pPr>
      <w:r>
        <w:rPr>
          <w:b/>
        </w:rPr>
        <w:t>Государству-участнику следует:</w:t>
      </w:r>
    </w:p>
    <w:p w:rsidR="003A3131" w:rsidRDefault="003A3131" w:rsidP="003A3131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в соответствии со статьей 14 Конвенции и замечанием общего порядка № 3 принять меры для обеспечения того, чтобы жертвы сексуал</w:t>
      </w:r>
      <w:r>
        <w:rPr>
          <w:b/>
        </w:rPr>
        <w:t>ь</w:t>
      </w:r>
      <w:r>
        <w:rPr>
          <w:b/>
        </w:rPr>
        <w:t>ных злоупотреблений, совершенных должностными лицами государства-участника или при их попустительстве, получали во</w:t>
      </w:r>
      <w:r>
        <w:rPr>
          <w:b/>
        </w:rPr>
        <w:t>з</w:t>
      </w:r>
      <w:r>
        <w:rPr>
          <w:b/>
        </w:rPr>
        <w:t>мещение, в том числе справедливое, надлежащее и защищенное иском право на компенсацию и максимально возможную реабилитацию, независимо от того, были ли в</w:t>
      </w:r>
      <w:r>
        <w:rPr>
          <w:b/>
        </w:rPr>
        <w:t>и</w:t>
      </w:r>
      <w:r>
        <w:rPr>
          <w:b/>
        </w:rPr>
        <w:t>новные в совершении таких деяний привлечены к судебной ответственн</w:t>
      </w:r>
      <w:r>
        <w:rPr>
          <w:b/>
        </w:rPr>
        <w:t>о</w:t>
      </w:r>
      <w:r>
        <w:rPr>
          <w:b/>
        </w:rPr>
        <w:t>сти. Необходимо принять надлежащие меры для обе</w:t>
      </w:r>
      <w:r>
        <w:rPr>
          <w:b/>
        </w:rPr>
        <w:t>с</w:t>
      </w:r>
      <w:r>
        <w:rPr>
          <w:b/>
        </w:rPr>
        <w:t>печения физического и психологического восстановления и социальной реинтеграции жертв злоупотреблений;</w:t>
      </w:r>
    </w:p>
    <w:p w:rsidR="003A3131" w:rsidRDefault="003A3131" w:rsidP="003A3131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поощрять возмещение ущерба отдельными религиозными о</w:t>
      </w:r>
      <w:r>
        <w:rPr>
          <w:b/>
        </w:rPr>
        <w:t>р</w:t>
      </w:r>
      <w:r>
        <w:rPr>
          <w:b/>
        </w:rPr>
        <w:t>денами жертвам совершенных ими нарушений Конвенции и принимать дополнительные меры для обеспечения должного возмещения нанесенного жертвам ущерба, в том числе в случае прачечных Магдалины.</w:t>
      </w:r>
    </w:p>
    <w:p w:rsidR="003A3131" w:rsidRDefault="003A3131" w:rsidP="003A3131">
      <w:pPr>
        <w:pStyle w:val="H23GR"/>
      </w:pPr>
      <w:r>
        <w:tab/>
      </w:r>
      <w:r>
        <w:tab/>
        <w:t>Торговля детьми и их похищение</w:t>
      </w:r>
    </w:p>
    <w:p w:rsidR="003A3131" w:rsidRDefault="003A3131" w:rsidP="003A3131">
      <w:pPr>
        <w:pStyle w:val="SingleTxtGR"/>
      </w:pPr>
      <w:r>
        <w:t>19.</w:t>
      </w:r>
      <w:r>
        <w:tab/>
        <w:t xml:space="preserve">Комитет обеспокоен многочисленными случаями разлучения членами </w:t>
      </w:r>
      <w:r w:rsidR="00B2736C">
        <w:t>к</w:t>
      </w:r>
      <w:r>
        <w:t>а</w:t>
      </w:r>
      <w:r>
        <w:t>толических конгрегаций некоторых стран новорожденных детей с их биолог</w:t>
      </w:r>
      <w:r>
        <w:t>и</w:t>
      </w:r>
      <w:r>
        <w:t>ческими матерями и их последующего помещения в сиротские приюты или п</w:t>
      </w:r>
      <w:r>
        <w:t>е</w:t>
      </w:r>
      <w:r>
        <w:t>редачи приемным родителям за рубежом. Как и в случае прачечных Магдалины, Комитет обеспокоен отсутствием информации о каких-либо мерах, принима</w:t>
      </w:r>
      <w:r>
        <w:t>е</w:t>
      </w:r>
      <w:r>
        <w:t>мых для поиска таких детей и их во</w:t>
      </w:r>
      <w:r>
        <w:t>з</w:t>
      </w:r>
      <w:r>
        <w:t>вращения биологическим матерям.</w:t>
      </w:r>
    </w:p>
    <w:p w:rsidR="003A3131" w:rsidRDefault="003A3131" w:rsidP="003A3131">
      <w:pPr>
        <w:pStyle w:val="SingleTxtGR"/>
        <w:rPr>
          <w:b/>
        </w:rPr>
      </w:pPr>
      <w:r>
        <w:rPr>
          <w:b/>
        </w:rPr>
        <w:t>Государству-участнику следует:</w:t>
      </w:r>
    </w:p>
    <w:p w:rsidR="003A3131" w:rsidRDefault="003A3131" w:rsidP="003A3131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запросить у соответствующих конгрегаций имеющуюся у них соответствующую информацию о судьбе таких детей с целью их возвращ</w:t>
      </w:r>
      <w:r>
        <w:rPr>
          <w:b/>
        </w:rPr>
        <w:t>е</w:t>
      </w:r>
      <w:r>
        <w:rPr>
          <w:b/>
        </w:rPr>
        <w:t>ния биологич</w:t>
      </w:r>
      <w:r>
        <w:rPr>
          <w:b/>
        </w:rPr>
        <w:t>е</w:t>
      </w:r>
      <w:r>
        <w:rPr>
          <w:b/>
        </w:rPr>
        <w:t>ским матерям;</w:t>
      </w:r>
    </w:p>
    <w:p w:rsidR="003A3131" w:rsidRPr="002B56A5" w:rsidRDefault="003A3131" w:rsidP="003A3131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принять все необходимые меры для борьбы с такой практикой и нед</w:t>
      </w:r>
      <w:r>
        <w:rPr>
          <w:b/>
        </w:rPr>
        <w:t>о</w:t>
      </w:r>
      <w:r>
        <w:rPr>
          <w:b/>
        </w:rPr>
        <w:t>пущения ее повторения в будущем;</w:t>
      </w:r>
    </w:p>
    <w:p w:rsidR="00B2736C" w:rsidRPr="00352C3D" w:rsidRDefault="00B2736C" w:rsidP="00B2736C">
      <w:pPr>
        <w:pStyle w:val="H23GR"/>
      </w:pPr>
      <w:r>
        <w:tab/>
      </w:r>
      <w:r>
        <w:tab/>
      </w:r>
      <w:r w:rsidRPr="00352C3D">
        <w:t>Невысылка и предоставление убежища</w:t>
      </w:r>
    </w:p>
    <w:p w:rsidR="00B2736C" w:rsidRPr="00352C3D" w:rsidRDefault="00B2736C" w:rsidP="00B2736C">
      <w:pPr>
        <w:pStyle w:val="SingleTxtGR"/>
      </w:pPr>
      <w:r w:rsidRPr="00352C3D">
        <w:t>20.</w:t>
      </w:r>
      <w:r w:rsidRPr="00352C3D">
        <w:tab/>
        <w:t>Комитет с удовлетворением отмечает заверения государства-участника о том, что Святой Престол не будет высылать, возвращать или экстрадировать к</w:t>
      </w:r>
      <w:r w:rsidRPr="00352C3D">
        <w:t>а</w:t>
      </w:r>
      <w:r w:rsidRPr="00352C3D">
        <w:t xml:space="preserve">кое-либо лицо в государство, где это лицо может подвергнуться пыткам, и что поправки к Уголовному кодексу и Уголовно-процессуальному кодексу, которые прилагаются к </w:t>
      </w:r>
      <w:r>
        <w:t>а</w:t>
      </w:r>
      <w:r w:rsidRPr="00352C3D">
        <w:t>постольскому посланию Папы Франциска от 13 июля 2013 г</w:t>
      </w:r>
      <w:r w:rsidRPr="00352C3D">
        <w:t>о</w:t>
      </w:r>
      <w:r w:rsidRPr="00352C3D">
        <w:t>да, касаются этого вопроса. Вместе с тем Комитет с сожалением отмечает, что он не получил никаких данных в ответ на запрос о количестве полученных и удо</w:t>
      </w:r>
      <w:r w:rsidRPr="00352C3D">
        <w:t>в</w:t>
      </w:r>
      <w:r w:rsidRPr="00352C3D">
        <w:t>летворенных ходатайств о предоставлении убежища, в частности с учетом зая</w:t>
      </w:r>
      <w:r w:rsidRPr="00352C3D">
        <w:t>в</w:t>
      </w:r>
      <w:r w:rsidRPr="00352C3D">
        <w:t>ления о том, что рассмотрением ходатайств о предоставлении убежища и вын</w:t>
      </w:r>
      <w:r w:rsidRPr="00352C3D">
        <w:t>е</w:t>
      </w:r>
      <w:r w:rsidRPr="00352C3D">
        <w:t>сением по ним решений занимаются государственные власти Италии (ст</w:t>
      </w:r>
      <w:r w:rsidRPr="00352C3D">
        <w:t>а</w:t>
      </w:r>
      <w:r w:rsidRPr="00352C3D">
        <w:t>тья 3).</w:t>
      </w:r>
    </w:p>
    <w:p w:rsidR="00B2736C" w:rsidRPr="00352C3D" w:rsidRDefault="00B2736C" w:rsidP="00B2736C">
      <w:pPr>
        <w:pStyle w:val="SingleTxtGR"/>
        <w:rPr>
          <w:b/>
        </w:rPr>
      </w:pPr>
      <w:r w:rsidRPr="00352C3D">
        <w:rPr>
          <w:b/>
        </w:rPr>
        <w:t>Комитет рекомендует государству-участнику представить в своем следу</w:t>
      </w:r>
      <w:r w:rsidRPr="00352C3D">
        <w:rPr>
          <w:b/>
        </w:rPr>
        <w:t>ю</w:t>
      </w:r>
      <w:r w:rsidRPr="00352C3D">
        <w:rPr>
          <w:b/>
        </w:rPr>
        <w:t>щем докладе данные о количестве ходатайств о предоставлении убежища, полученных с 2002 года властями государства-участника, находящимися на его территории или за границей, а также о количестве удовлетворенных таких ходатайств и о том, были ли случаи высылки просителей убежища и в какие страны или случаи отказа в предоставлении убежища. Государс</w:t>
      </w:r>
      <w:r w:rsidRPr="00352C3D">
        <w:rPr>
          <w:b/>
        </w:rPr>
        <w:t>т</w:t>
      </w:r>
      <w:r w:rsidRPr="00352C3D">
        <w:rPr>
          <w:b/>
        </w:rPr>
        <w:t>ву-участнику следует обеспечить, чтобы его власти следили за обращением с любыми просителями убежища, которые направляются в Италию, для удостоверения в том, что они впоследствии не высылаются в места, где им грозит опасность подвергнуться пыткам или жестокому обращению.</w:t>
      </w:r>
    </w:p>
    <w:p w:rsidR="00B2736C" w:rsidRPr="00352C3D" w:rsidRDefault="00B2736C" w:rsidP="00B2736C">
      <w:pPr>
        <w:pStyle w:val="H23GR"/>
      </w:pPr>
      <w:r>
        <w:tab/>
      </w:r>
      <w:r>
        <w:tab/>
      </w:r>
      <w:r w:rsidRPr="00352C3D">
        <w:t>Профессиональная подготовка жандармского корпуса</w:t>
      </w:r>
    </w:p>
    <w:p w:rsidR="00B2736C" w:rsidRPr="00352C3D" w:rsidRDefault="00B2736C" w:rsidP="00B2736C">
      <w:pPr>
        <w:pStyle w:val="SingleTxtGR"/>
      </w:pPr>
      <w:r w:rsidRPr="00352C3D">
        <w:t>21.</w:t>
      </w:r>
      <w:r w:rsidRPr="00352C3D">
        <w:tab/>
        <w:t>Отмечая, что жандармский корпус проходит обучение по правам челов</w:t>
      </w:r>
      <w:r w:rsidRPr="00352C3D">
        <w:t>е</w:t>
      </w:r>
      <w:r w:rsidRPr="00352C3D">
        <w:t>ка, Комитет выражает обеспокоенность по поводу того, что он не проходит сп</w:t>
      </w:r>
      <w:r w:rsidRPr="00352C3D">
        <w:t>е</w:t>
      </w:r>
      <w:r w:rsidRPr="00352C3D">
        <w:t>циального обучения по положениям Конвенции, в том числе в отношении по</w:t>
      </w:r>
      <w:r w:rsidRPr="00352C3D">
        <w:t>л</w:t>
      </w:r>
      <w:r w:rsidRPr="00352C3D">
        <w:t>ного запрета применения пыток, и что медицинские работники, занимающиеся лишенными свободы лицами и просителями убежища, не проходят обучение по положениям Руководства по эффективному расследованию и документиров</w:t>
      </w:r>
      <w:r w:rsidRPr="00352C3D">
        <w:t>а</w:t>
      </w:r>
      <w:r w:rsidRPr="00352C3D">
        <w:t>нию пыток и других жестоких, бесчеловечных или унижающих достоинство видов обращения и наказания (Стамбульский протокол) (статья 10).</w:t>
      </w:r>
    </w:p>
    <w:p w:rsidR="00B2736C" w:rsidRPr="00352C3D" w:rsidRDefault="00B2736C" w:rsidP="00B2736C">
      <w:pPr>
        <w:pStyle w:val="SingleTxtGR"/>
        <w:rPr>
          <w:b/>
        </w:rPr>
      </w:pPr>
      <w:r w:rsidRPr="00352C3D">
        <w:rPr>
          <w:b/>
        </w:rPr>
        <w:t>Государству-участнику следует обеспечить, чтобы программы професси</w:t>
      </w:r>
      <w:r w:rsidRPr="00352C3D">
        <w:rPr>
          <w:b/>
        </w:rPr>
        <w:t>о</w:t>
      </w:r>
      <w:r w:rsidRPr="00352C3D">
        <w:rPr>
          <w:b/>
        </w:rPr>
        <w:t>нальной подготовки жандармского корпуса охватывали полный запрет применения пыток, другие положения Конвенции, а также выводы, реш</w:t>
      </w:r>
      <w:r w:rsidRPr="00352C3D">
        <w:rPr>
          <w:b/>
        </w:rPr>
        <w:t>е</w:t>
      </w:r>
      <w:r w:rsidRPr="00352C3D">
        <w:rPr>
          <w:b/>
        </w:rPr>
        <w:t>ния и замечания общего порядка Комитета. Кроме того, ему следует обе</w:t>
      </w:r>
      <w:r w:rsidRPr="00352C3D">
        <w:rPr>
          <w:b/>
        </w:rPr>
        <w:t>с</w:t>
      </w:r>
      <w:r w:rsidRPr="00352C3D">
        <w:rPr>
          <w:b/>
        </w:rPr>
        <w:t>печить, чтобы жандармский корпус, медицинские работники и соответс</w:t>
      </w:r>
      <w:r w:rsidRPr="00352C3D">
        <w:rPr>
          <w:b/>
        </w:rPr>
        <w:t>т</w:t>
      </w:r>
      <w:r w:rsidRPr="00352C3D">
        <w:rPr>
          <w:b/>
        </w:rPr>
        <w:t>вующие работники правоохранительных органов государства-участника проходили обучение по положениям Руководства по эффективному рассл</w:t>
      </w:r>
      <w:r w:rsidRPr="00352C3D">
        <w:rPr>
          <w:b/>
        </w:rPr>
        <w:t>е</w:t>
      </w:r>
      <w:r w:rsidRPr="00352C3D">
        <w:rPr>
          <w:b/>
        </w:rPr>
        <w:t>дованию и документированию пыток и других жестоких, бесчеловечных или унижающих достоинство видов обращения и наказания (Стамбульский протокол).</w:t>
      </w:r>
    </w:p>
    <w:p w:rsidR="00B2736C" w:rsidRPr="00352C3D" w:rsidRDefault="00B2736C" w:rsidP="00B2736C">
      <w:pPr>
        <w:pStyle w:val="H23GR"/>
      </w:pPr>
      <w:r>
        <w:tab/>
      </w:r>
      <w:r>
        <w:tab/>
      </w:r>
      <w:r w:rsidRPr="00352C3D">
        <w:t>Статистические данные</w:t>
      </w:r>
    </w:p>
    <w:p w:rsidR="00B2736C" w:rsidRPr="00352C3D" w:rsidRDefault="00B2736C" w:rsidP="00B2736C">
      <w:pPr>
        <w:pStyle w:val="SingleTxtGR"/>
      </w:pPr>
      <w:r w:rsidRPr="00352C3D">
        <w:t>22.</w:t>
      </w:r>
      <w:r w:rsidRPr="00352C3D">
        <w:tab/>
        <w:t xml:space="preserve">Комитет выражает сожаление по поводу отсутствия всеобъемлющих и дезагрегированных данных о жалобах и расследованиях в связи со случаями нарушений Конвенции. </w:t>
      </w:r>
    </w:p>
    <w:p w:rsidR="00B2736C" w:rsidRPr="00352C3D" w:rsidRDefault="00B2736C" w:rsidP="00B2736C">
      <w:pPr>
        <w:pStyle w:val="SingleTxtGR"/>
        <w:rPr>
          <w:b/>
        </w:rPr>
      </w:pPr>
      <w:r w:rsidRPr="00352C3D">
        <w:rPr>
          <w:b/>
        </w:rPr>
        <w:t>Государству-участнику следует проводить сбор статистических данных, связанных с наблюдением за осуществлением Конвенции, включая данные о жалобах и расследовании случаев нарушений Конвенции, а также о пр</w:t>
      </w:r>
      <w:r w:rsidRPr="00352C3D">
        <w:rPr>
          <w:b/>
        </w:rPr>
        <w:t>е</w:t>
      </w:r>
      <w:r w:rsidRPr="00352C3D">
        <w:rPr>
          <w:b/>
        </w:rPr>
        <w:t>доставленных жертвам средствах возмещения ущерба, включая данные о компенсации и реабилитации.</w:t>
      </w:r>
    </w:p>
    <w:p w:rsidR="00B2736C" w:rsidRPr="00352C3D" w:rsidRDefault="00B2736C" w:rsidP="00B2736C">
      <w:pPr>
        <w:pStyle w:val="SingleTxtGR"/>
      </w:pPr>
      <w:r w:rsidRPr="00352C3D">
        <w:t>23.</w:t>
      </w:r>
      <w:r w:rsidRPr="00352C3D">
        <w:tab/>
        <w:t>Комитет предлагает государству-участнику рассмотреть возможность р</w:t>
      </w:r>
      <w:r w:rsidRPr="00352C3D">
        <w:t>а</w:t>
      </w:r>
      <w:r w:rsidRPr="00352C3D">
        <w:t>тификации основных международных правозащитных договоров, участником которых оно еще не является, в частности Международного пакта об эконом</w:t>
      </w:r>
      <w:r w:rsidRPr="00352C3D">
        <w:t>и</w:t>
      </w:r>
      <w:r w:rsidRPr="00352C3D">
        <w:t>ческих, социальных и культурных правах и Международного пакта о гражда</w:t>
      </w:r>
      <w:r w:rsidRPr="00352C3D">
        <w:t>н</w:t>
      </w:r>
      <w:r w:rsidRPr="00352C3D">
        <w:t>ских и политических правах и факультативные протоколы к ним, Конвенции о ликвидации всех форм дискриминации в отношении женщин и Факультативн</w:t>
      </w:r>
      <w:r w:rsidRPr="00352C3D">
        <w:t>о</w:t>
      </w:r>
      <w:r w:rsidRPr="00352C3D">
        <w:t>го протокола к ней, Международной конвенции о защите прав всех трудящихся-мигрантов и членов их семей, Конвенции о правах инвалидов и Факультативн</w:t>
      </w:r>
      <w:r w:rsidRPr="00352C3D">
        <w:t>о</w:t>
      </w:r>
      <w:r w:rsidRPr="00352C3D">
        <w:t>го протокола к ней, а также Международной конвенции для защиты всех лиц от насильственных исчезновений.</w:t>
      </w:r>
    </w:p>
    <w:p w:rsidR="00B2736C" w:rsidRPr="00352C3D" w:rsidRDefault="00B2736C" w:rsidP="00B2736C">
      <w:pPr>
        <w:pStyle w:val="SingleTxtGR"/>
      </w:pPr>
      <w:r w:rsidRPr="00352C3D">
        <w:t>24.</w:t>
      </w:r>
      <w:r w:rsidRPr="00352C3D">
        <w:tab/>
        <w:t>Государству-участнику рекомендуется широко распространить доклад, представленный Комитету, и заключительные замечания Комитета на всех с</w:t>
      </w:r>
      <w:r w:rsidRPr="00352C3D">
        <w:t>о</w:t>
      </w:r>
      <w:r w:rsidRPr="00352C3D">
        <w:t>ответствующих языках через официальные веб-сайты, средства массовой и</w:t>
      </w:r>
      <w:r w:rsidRPr="00352C3D">
        <w:t>н</w:t>
      </w:r>
      <w:r w:rsidRPr="00352C3D">
        <w:t xml:space="preserve">формации и неправительственные организации. </w:t>
      </w:r>
    </w:p>
    <w:p w:rsidR="00B2736C" w:rsidRPr="00352C3D" w:rsidRDefault="00B2736C" w:rsidP="00B2736C">
      <w:pPr>
        <w:pStyle w:val="SingleTxtGR"/>
      </w:pPr>
      <w:r w:rsidRPr="00352C3D">
        <w:t>25.</w:t>
      </w:r>
      <w:r w:rsidRPr="00352C3D">
        <w:tab/>
        <w:t>Государству-участнику предлагается представить свой общий базовый документ в соответствии с требованиями, изложенными в согласованных рук</w:t>
      </w:r>
      <w:r w:rsidRPr="00352C3D">
        <w:t>о</w:t>
      </w:r>
      <w:r w:rsidRPr="00352C3D">
        <w:t>водящих принципах представления докладов согласно международным догов</w:t>
      </w:r>
      <w:r w:rsidRPr="00352C3D">
        <w:t>о</w:t>
      </w:r>
      <w:r w:rsidRPr="00352C3D">
        <w:t>рам по правам человека (</w:t>
      </w:r>
      <w:r w:rsidRPr="00352C3D">
        <w:rPr>
          <w:lang w:val="en-US"/>
        </w:rPr>
        <w:t>HRI</w:t>
      </w:r>
      <w:r w:rsidRPr="00352C3D">
        <w:t>/</w:t>
      </w:r>
      <w:r w:rsidRPr="00352C3D">
        <w:rPr>
          <w:lang w:val="en-US"/>
        </w:rPr>
        <w:t>GEN</w:t>
      </w:r>
      <w:r w:rsidRPr="00352C3D">
        <w:t>.2/</w:t>
      </w:r>
      <w:r w:rsidRPr="00352C3D">
        <w:rPr>
          <w:lang w:val="en-US"/>
        </w:rPr>
        <w:t>Rev</w:t>
      </w:r>
      <w:r w:rsidRPr="00352C3D">
        <w:t>.6).</w:t>
      </w:r>
    </w:p>
    <w:p w:rsidR="00B2736C" w:rsidRPr="00352C3D" w:rsidRDefault="00B2736C" w:rsidP="00B2736C">
      <w:pPr>
        <w:pStyle w:val="SingleTxtGR"/>
      </w:pPr>
      <w:r w:rsidRPr="00352C3D">
        <w:t>26.</w:t>
      </w:r>
      <w:r w:rsidRPr="00352C3D">
        <w:tab/>
        <w:t>Комитет просит государство-участник представить до 23 мая 2015 года дополнительную информацию в ответ на рекомендации Комитета, касающиеся предупреждения пыток и жестоких, бесчеловечных и унижающих достоинство видов обращения и наказания, а также вопросов безнаказанности, о чем гов</w:t>
      </w:r>
      <w:r w:rsidRPr="00352C3D">
        <w:t>о</w:t>
      </w:r>
      <w:r w:rsidRPr="00352C3D">
        <w:t>рится в пунктах 10 и 11 настоящего документа. Кроме того, Комитет просит представить дополнительную информацию о жалобах, расследованиях и во</w:t>
      </w:r>
      <w:r w:rsidRPr="00352C3D">
        <w:t>з</w:t>
      </w:r>
      <w:r w:rsidRPr="00352C3D">
        <w:t xml:space="preserve">мещении ущерба, о чем говорится в пунктах 14 и 16 настоящего документа. </w:t>
      </w:r>
    </w:p>
    <w:p w:rsidR="00B2736C" w:rsidRPr="00352C3D" w:rsidRDefault="00B2736C" w:rsidP="00B2736C">
      <w:pPr>
        <w:pStyle w:val="SingleTxtGR"/>
      </w:pPr>
      <w:r w:rsidRPr="00352C3D">
        <w:t>27.</w:t>
      </w:r>
      <w:r w:rsidRPr="00352C3D">
        <w:tab/>
        <w:t>Государству-участнику предлагается представить свой следующий второй периодический доклад до 23 мая 2018 года. В этой связи Комитет предлагает государству-участнику до 23 мая 2015 года согласиться представлять доклады в рамках его факультативной процедуры представления докладов, заключающе</w:t>
      </w:r>
      <w:r w:rsidRPr="00352C3D">
        <w:t>й</w:t>
      </w:r>
      <w:r w:rsidRPr="00352C3D">
        <w:t>ся в направлении Комитетом государству-участнику перечня вопросов до пре</w:t>
      </w:r>
      <w:r w:rsidRPr="00352C3D">
        <w:t>д</w:t>
      </w:r>
      <w:r w:rsidRPr="00352C3D">
        <w:t>ставления им доклада. Ответ государства-участника на такой перечень вопр</w:t>
      </w:r>
      <w:r w:rsidRPr="00352C3D">
        <w:t>о</w:t>
      </w:r>
      <w:r w:rsidRPr="00352C3D">
        <w:t>сов будет являться его следующим периодическим докладом в соответствии со статьей 19 Конвенции.</w:t>
      </w:r>
    </w:p>
    <w:p w:rsidR="00B2736C" w:rsidRPr="00352C3D" w:rsidRDefault="00B2736C" w:rsidP="00B2736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2736C" w:rsidRPr="00352C3D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F7" w:rsidRDefault="00BF23F7">
      <w:r>
        <w:rPr>
          <w:lang w:val="en-US"/>
        </w:rPr>
        <w:tab/>
      </w:r>
      <w:r>
        <w:separator/>
      </w:r>
    </w:p>
  </w:endnote>
  <w:endnote w:type="continuationSeparator" w:id="0">
    <w:p w:rsidR="00BF23F7" w:rsidRDefault="00BF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1F" w:rsidRPr="00B74BE2" w:rsidRDefault="00471C1F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2855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GE.14-05407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1F" w:rsidRPr="00B74BE2" w:rsidRDefault="00471C1F">
    <w:pPr>
      <w:pStyle w:val="Footer"/>
      <w:rPr>
        <w:b/>
        <w:sz w:val="18"/>
        <w:szCs w:val="18"/>
        <w:lang w:val="en-US"/>
      </w:rPr>
    </w:pPr>
    <w:r>
      <w:rPr>
        <w:lang w:val="en-US"/>
      </w:rPr>
      <w:t>GE.14-05407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2855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471C1F" w:rsidTr="00A8746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471C1F" w:rsidRPr="002B682F" w:rsidRDefault="00471C1F" w:rsidP="00A87460">
          <w:pPr>
            <w:rPr>
              <w:sz w:val="20"/>
            </w:rPr>
          </w:pPr>
          <w:r w:rsidRPr="002B682F">
            <w:rPr>
              <w:sz w:val="20"/>
              <w:lang w:val="en-US"/>
            </w:rPr>
            <w:t>GE</w:t>
          </w:r>
          <w:r>
            <w:rPr>
              <w:sz w:val="20"/>
              <w:lang w:val="en-US"/>
            </w:rPr>
            <w:t>.</w:t>
          </w:r>
          <w:r w:rsidRPr="002B682F">
            <w:rPr>
              <w:sz w:val="20"/>
              <w:lang w:val="en-US"/>
            </w:rPr>
            <w:t>1</w:t>
          </w:r>
          <w:r>
            <w:rPr>
              <w:sz w:val="20"/>
              <w:lang w:val="en-US"/>
            </w:rPr>
            <w:t>4</w:t>
          </w:r>
          <w:r w:rsidRPr="002B682F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>05407</w:t>
          </w:r>
          <w:r w:rsidRPr="002B682F">
            <w:rPr>
              <w:sz w:val="20"/>
              <w:lang w:val="en-US"/>
            </w:rPr>
            <w:t xml:space="preserve">  (R)</w:t>
          </w:r>
          <w:r>
            <w:rPr>
              <w:sz w:val="20"/>
              <w:lang w:val="en-US"/>
            </w:rPr>
            <w:t xml:space="preserve">  170714  180714</w:t>
          </w:r>
        </w:p>
      </w:tc>
      <w:tc>
        <w:tcPr>
          <w:tcW w:w="4663" w:type="dxa"/>
          <w:vMerge w:val="restart"/>
          <w:vAlign w:val="bottom"/>
        </w:tcPr>
        <w:p w:rsidR="00471C1F" w:rsidRDefault="00471C1F" w:rsidP="00A87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471C1F" w:rsidRDefault="00471C1F" w:rsidP="00A87460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471C1F" w:rsidRPr="00797A78" w:rsidTr="00A87460">
      <w:tc>
        <w:tcPr>
          <w:tcW w:w="4068" w:type="dxa"/>
          <w:vAlign w:val="bottom"/>
        </w:tcPr>
        <w:p w:rsidR="00471C1F" w:rsidRPr="00791BCE" w:rsidRDefault="00471C1F" w:rsidP="00A87460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91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91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91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91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91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91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91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91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91B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471C1F" w:rsidRDefault="00471C1F" w:rsidP="00A87460"/>
      </w:tc>
      <w:tc>
        <w:tcPr>
          <w:tcW w:w="1124" w:type="dxa"/>
          <w:vMerge/>
        </w:tcPr>
        <w:p w:rsidR="00471C1F" w:rsidRDefault="00471C1F" w:rsidP="00A87460"/>
      </w:tc>
    </w:tr>
  </w:tbl>
  <w:p w:rsidR="00471C1F" w:rsidRDefault="00471C1F" w:rsidP="002B682F">
    <w:pPr>
      <w:spacing w:line="240" w:lineRule="auto"/>
      <w:rPr>
        <w:sz w:val="2"/>
        <w:szCs w:val="2"/>
        <w:lang w:val="en-US"/>
      </w:rPr>
    </w:pPr>
  </w:p>
  <w:p w:rsidR="00471C1F" w:rsidRDefault="00471C1F" w:rsidP="001256F0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F7" w:rsidRPr="00F71F63" w:rsidRDefault="00BF23F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F23F7" w:rsidRPr="00F71F63" w:rsidRDefault="00BF23F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F23F7" w:rsidRPr="00635E86" w:rsidRDefault="00BF23F7" w:rsidP="00635E86">
      <w:pPr>
        <w:pStyle w:val="Footer"/>
      </w:pPr>
    </w:p>
  </w:footnote>
  <w:footnote w:id="1">
    <w:p w:rsidR="00471C1F" w:rsidRPr="00B527DD" w:rsidRDefault="00471C1F">
      <w:pPr>
        <w:pStyle w:val="FootnoteText"/>
        <w:rPr>
          <w:sz w:val="20"/>
          <w:lang w:val="ru-RU"/>
        </w:rPr>
      </w:pPr>
      <w:r>
        <w:tab/>
      </w:r>
      <w:r w:rsidRPr="00B527DD">
        <w:rPr>
          <w:rStyle w:val="FootnoteReference"/>
          <w:sz w:val="20"/>
          <w:vertAlign w:val="baseline"/>
          <w:lang w:val="ru-RU"/>
        </w:rPr>
        <w:t>*</w:t>
      </w:r>
      <w:r w:rsidRPr="00B527DD">
        <w:rPr>
          <w:lang w:val="ru-RU"/>
        </w:rPr>
        <w:tab/>
      </w:r>
      <w:r>
        <w:rPr>
          <w:lang w:val="ru-RU"/>
        </w:rPr>
        <w:t>Приняты Комитетом на его пятьдесят второй сессии (28 апреля − 23 мая 2014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1F" w:rsidRPr="008C469F" w:rsidRDefault="00471C1F">
    <w:pPr>
      <w:pStyle w:val="Header"/>
      <w:rPr>
        <w:lang w:val="en-US"/>
      </w:rPr>
    </w:pPr>
    <w:r>
      <w:rPr>
        <w:lang w:val="en-US"/>
      </w:rPr>
      <w:t>CAT/C/VAT/CO/1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1F" w:rsidRPr="00B74BE2" w:rsidRDefault="00471C1F">
    <w:pPr>
      <w:pStyle w:val="Header"/>
      <w:rPr>
        <w:lang w:val="en-US"/>
      </w:rPr>
    </w:pPr>
    <w:r>
      <w:rPr>
        <w:lang w:val="en-US"/>
      </w:rPr>
      <w:tab/>
      <w:t>CAT/C/VAT/CO/1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D5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4AF8"/>
    <w:rsid w:val="00046E4D"/>
    <w:rsid w:val="0006401A"/>
    <w:rsid w:val="00072C27"/>
    <w:rsid w:val="00080A04"/>
    <w:rsid w:val="00086182"/>
    <w:rsid w:val="00090891"/>
    <w:rsid w:val="00092E62"/>
    <w:rsid w:val="00095A85"/>
    <w:rsid w:val="00097975"/>
    <w:rsid w:val="000A3DDF"/>
    <w:rsid w:val="000A60A0"/>
    <w:rsid w:val="000C3688"/>
    <w:rsid w:val="000D6863"/>
    <w:rsid w:val="000F600D"/>
    <w:rsid w:val="00111A43"/>
    <w:rsid w:val="00117AEE"/>
    <w:rsid w:val="001256F0"/>
    <w:rsid w:val="001313D1"/>
    <w:rsid w:val="001463F7"/>
    <w:rsid w:val="0015769C"/>
    <w:rsid w:val="00180752"/>
    <w:rsid w:val="00185076"/>
    <w:rsid w:val="0018543C"/>
    <w:rsid w:val="00190231"/>
    <w:rsid w:val="00192ABD"/>
    <w:rsid w:val="00193A32"/>
    <w:rsid w:val="00197952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2305F"/>
    <w:rsid w:val="00232D42"/>
    <w:rsid w:val="00237334"/>
    <w:rsid w:val="002444F4"/>
    <w:rsid w:val="0026068F"/>
    <w:rsid w:val="002629A0"/>
    <w:rsid w:val="002704A6"/>
    <w:rsid w:val="0028492B"/>
    <w:rsid w:val="00291C8F"/>
    <w:rsid w:val="00293319"/>
    <w:rsid w:val="00293FDD"/>
    <w:rsid w:val="002B682F"/>
    <w:rsid w:val="002C5036"/>
    <w:rsid w:val="002C6A71"/>
    <w:rsid w:val="002C6D5F"/>
    <w:rsid w:val="002D15EA"/>
    <w:rsid w:val="002D6C07"/>
    <w:rsid w:val="002E0CE6"/>
    <w:rsid w:val="002E1163"/>
    <w:rsid w:val="002E4322"/>
    <w:rsid w:val="002E43F3"/>
    <w:rsid w:val="003008CA"/>
    <w:rsid w:val="00305C81"/>
    <w:rsid w:val="003215F5"/>
    <w:rsid w:val="00321840"/>
    <w:rsid w:val="00322EDD"/>
    <w:rsid w:val="00332891"/>
    <w:rsid w:val="00352AB4"/>
    <w:rsid w:val="00356BB2"/>
    <w:rsid w:val="00360477"/>
    <w:rsid w:val="00366543"/>
    <w:rsid w:val="00367FC9"/>
    <w:rsid w:val="003711A1"/>
    <w:rsid w:val="00372123"/>
    <w:rsid w:val="0037318C"/>
    <w:rsid w:val="00376CDC"/>
    <w:rsid w:val="00386581"/>
    <w:rsid w:val="00387100"/>
    <w:rsid w:val="003951D3"/>
    <w:rsid w:val="003978C6"/>
    <w:rsid w:val="003A3131"/>
    <w:rsid w:val="003B40A9"/>
    <w:rsid w:val="003C016E"/>
    <w:rsid w:val="003C114C"/>
    <w:rsid w:val="003C5B1E"/>
    <w:rsid w:val="003D5EBD"/>
    <w:rsid w:val="003F770B"/>
    <w:rsid w:val="00401CE0"/>
    <w:rsid w:val="00403234"/>
    <w:rsid w:val="00404216"/>
    <w:rsid w:val="00407AC3"/>
    <w:rsid w:val="00414586"/>
    <w:rsid w:val="00415059"/>
    <w:rsid w:val="00424FDD"/>
    <w:rsid w:val="0043033D"/>
    <w:rsid w:val="004313F0"/>
    <w:rsid w:val="00435FE4"/>
    <w:rsid w:val="00457634"/>
    <w:rsid w:val="00464DEE"/>
    <w:rsid w:val="00471C1F"/>
    <w:rsid w:val="00474F42"/>
    <w:rsid w:val="0048244D"/>
    <w:rsid w:val="00483D57"/>
    <w:rsid w:val="004A0DE8"/>
    <w:rsid w:val="004A4CB7"/>
    <w:rsid w:val="004A57B5"/>
    <w:rsid w:val="004B19DA"/>
    <w:rsid w:val="004C2A53"/>
    <w:rsid w:val="004C3B35"/>
    <w:rsid w:val="004C43EC"/>
    <w:rsid w:val="004D07D0"/>
    <w:rsid w:val="004E6729"/>
    <w:rsid w:val="004F0E47"/>
    <w:rsid w:val="00506F8E"/>
    <w:rsid w:val="00507FB4"/>
    <w:rsid w:val="0051339C"/>
    <w:rsid w:val="0051412F"/>
    <w:rsid w:val="00522B6F"/>
    <w:rsid w:val="0052430E"/>
    <w:rsid w:val="005276AD"/>
    <w:rsid w:val="00540A9A"/>
    <w:rsid w:val="00542C62"/>
    <w:rsid w:val="00543522"/>
    <w:rsid w:val="00545680"/>
    <w:rsid w:val="005461F6"/>
    <w:rsid w:val="005645BA"/>
    <w:rsid w:val="0056618E"/>
    <w:rsid w:val="00576F59"/>
    <w:rsid w:val="00577A34"/>
    <w:rsid w:val="00580AAD"/>
    <w:rsid w:val="005813CF"/>
    <w:rsid w:val="005823C0"/>
    <w:rsid w:val="00593A04"/>
    <w:rsid w:val="005A6D5A"/>
    <w:rsid w:val="005B070B"/>
    <w:rsid w:val="005B1B28"/>
    <w:rsid w:val="005B7D51"/>
    <w:rsid w:val="005B7F35"/>
    <w:rsid w:val="005C2081"/>
    <w:rsid w:val="005C5A37"/>
    <w:rsid w:val="005C678A"/>
    <w:rsid w:val="005D346D"/>
    <w:rsid w:val="005D6F90"/>
    <w:rsid w:val="005E74AB"/>
    <w:rsid w:val="0060566A"/>
    <w:rsid w:val="00606A3E"/>
    <w:rsid w:val="006115AA"/>
    <w:rsid w:val="006120AE"/>
    <w:rsid w:val="00635E86"/>
    <w:rsid w:val="00636A37"/>
    <w:rsid w:val="00641F85"/>
    <w:rsid w:val="006501A5"/>
    <w:rsid w:val="006567B2"/>
    <w:rsid w:val="00662ADE"/>
    <w:rsid w:val="00664106"/>
    <w:rsid w:val="00671F83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53C7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167"/>
    <w:rsid w:val="00735602"/>
    <w:rsid w:val="0075279B"/>
    <w:rsid w:val="00753748"/>
    <w:rsid w:val="00762446"/>
    <w:rsid w:val="00781ACB"/>
    <w:rsid w:val="00791BCE"/>
    <w:rsid w:val="00796CE1"/>
    <w:rsid w:val="007A79EB"/>
    <w:rsid w:val="007B7168"/>
    <w:rsid w:val="007D4CA0"/>
    <w:rsid w:val="007D7A23"/>
    <w:rsid w:val="007E38C3"/>
    <w:rsid w:val="007E549E"/>
    <w:rsid w:val="007E71C9"/>
    <w:rsid w:val="007F6BB6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2A3D"/>
    <w:rsid w:val="0086649E"/>
    <w:rsid w:val="00870F19"/>
    <w:rsid w:val="008727A1"/>
    <w:rsid w:val="00877FB3"/>
    <w:rsid w:val="00886B0F"/>
    <w:rsid w:val="00891C08"/>
    <w:rsid w:val="008A3879"/>
    <w:rsid w:val="008A5FA8"/>
    <w:rsid w:val="008A7575"/>
    <w:rsid w:val="008A7D26"/>
    <w:rsid w:val="008B5F47"/>
    <w:rsid w:val="008C7B87"/>
    <w:rsid w:val="008D6A7A"/>
    <w:rsid w:val="008E3294"/>
    <w:rsid w:val="008E3E87"/>
    <w:rsid w:val="008E7704"/>
    <w:rsid w:val="008E7F13"/>
    <w:rsid w:val="008F3185"/>
    <w:rsid w:val="00915B0A"/>
    <w:rsid w:val="00926904"/>
    <w:rsid w:val="009372F0"/>
    <w:rsid w:val="0094032D"/>
    <w:rsid w:val="00955022"/>
    <w:rsid w:val="00957B4D"/>
    <w:rsid w:val="00964EEA"/>
    <w:rsid w:val="00980C86"/>
    <w:rsid w:val="00996761"/>
    <w:rsid w:val="009A2CF5"/>
    <w:rsid w:val="009B1D9B"/>
    <w:rsid w:val="009B4074"/>
    <w:rsid w:val="009B6D79"/>
    <w:rsid w:val="009C30BB"/>
    <w:rsid w:val="009C60BE"/>
    <w:rsid w:val="009E0FFA"/>
    <w:rsid w:val="009E4E74"/>
    <w:rsid w:val="009E6279"/>
    <w:rsid w:val="009F00A6"/>
    <w:rsid w:val="009F52DB"/>
    <w:rsid w:val="009F56A7"/>
    <w:rsid w:val="009F5B05"/>
    <w:rsid w:val="00A026CA"/>
    <w:rsid w:val="00A07232"/>
    <w:rsid w:val="00A14800"/>
    <w:rsid w:val="00A156DE"/>
    <w:rsid w:val="00A157ED"/>
    <w:rsid w:val="00A2446A"/>
    <w:rsid w:val="00A264D3"/>
    <w:rsid w:val="00A325A9"/>
    <w:rsid w:val="00A4025D"/>
    <w:rsid w:val="00A671E4"/>
    <w:rsid w:val="00A800D1"/>
    <w:rsid w:val="00A87460"/>
    <w:rsid w:val="00A92699"/>
    <w:rsid w:val="00AB5BF0"/>
    <w:rsid w:val="00AC1C95"/>
    <w:rsid w:val="00AC2CCB"/>
    <w:rsid w:val="00AC443A"/>
    <w:rsid w:val="00AE19F8"/>
    <w:rsid w:val="00AE60E2"/>
    <w:rsid w:val="00B0169F"/>
    <w:rsid w:val="00B05F21"/>
    <w:rsid w:val="00B14EA9"/>
    <w:rsid w:val="00B24AB6"/>
    <w:rsid w:val="00B2736C"/>
    <w:rsid w:val="00B30A3C"/>
    <w:rsid w:val="00B3723A"/>
    <w:rsid w:val="00B41A51"/>
    <w:rsid w:val="00B46A1E"/>
    <w:rsid w:val="00B53233"/>
    <w:rsid w:val="00B65A14"/>
    <w:rsid w:val="00B66D75"/>
    <w:rsid w:val="00B81305"/>
    <w:rsid w:val="00BA2A89"/>
    <w:rsid w:val="00BB17DC"/>
    <w:rsid w:val="00BB1AF9"/>
    <w:rsid w:val="00BB4C4A"/>
    <w:rsid w:val="00BD2A77"/>
    <w:rsid w:val="00BD3CAE"/>
    <w:rsid w:val="00BD5F3C"/>
    <w:rsid w:val="00BD798D"/>
    <w:rsid w:val="00BF23F7"/>
    <w:rsid w:val="00C07C0F"/>
    <w:rsid w:val="00C12144"/>
    <w:rsid w:val="00C145C4"/>
    <w:rsid w:val="00C20D2F"/>
    <w:rsid w:val="00C2131B"/>
    <w:rsid w:val="00C37AF8"/>
    <w:rsid w:val="00C37C79"/>
    <w:rsid w:val="00C41BBC"/>
    <w:rsid w:val="00C50BB9"/>
    <w:rsid w:val="00C51419"/>
    <w:rsid w:val="00C53CD5"/>
    <w:rsid w:val="00C54056"/>
    <w:rsid w:val="00C57BEC"/>
    <w:rsid w:val="00C663A3"/>
    <w:rsid w:val="00C75CB2"/>
    <w:rsid w:val="00C90723"/>
    <w:rsid w:val="00C90D5C"/>
    <w:rsid w:val="00CA609E"/>
    <w:rsid w:val="00CA7DA4"/>
    <w:rsid w:val="00CB31FB"/>
    <w:rsid w:val="00CD2CF7"/>
    <w:rsid w:val="00CE3D6F"/>
    <w:rsid w:val="00CE79A5"/>
    <w:rsid w:val="00CF0042"/>
    <w:rsid w:val="00CF262F"/>
    <w:rsid w:val="00D025D5"/>
    <w:rsid w:val="00D138BE"/>
    <w:rsid w:val="00D13981"/>
    <w:rsid w:val="00D16961"/>
    <w:rsid w:val="00D26B13"/>
    <w:rsid w:val="00D26CC1"/>
    <w:rsid w:val="00D30662"/>
    <w:rsid w:val="00D32A0B"/>
    <w:rsid w:val="00D34CFC"/>
    <w:rsid w:val="00D56812"/>
    <w:rsid w:val="00D6236B"/>
    <w:rsid w:val="00D809D1"/>
    <w:rsid w:val="00D84ECF"/>
    <w:rsid w:val="00DA2851"/>
    <w:rsid w:val="00DA2B7C"/>
    <w:rsid w:val="00DA5686"/>
    <w:rsid w:val="00DB2FC0"/>
    <w:rsid w:val="00DB4C34"/>
    <w:rsid w:val="00DB7EDF"/>
    <w:rsid w:val="00DF18FA"/>
    <w:rsid w:val="00DF49CA"/>
    <w:rsid w:val="00DF775B"/>
    <w:rsid w:val="00E007F3"/>
    <w:rsid w:val="00E00DEA"/>
    <w:rsid w:val="00E06EF0"/>
    <w:rsid w:val="00E11679"/>
    <w:rsid w:val="00E262B7"/>
    <w:rsid w:val="00E307D1"/>
    <w:rsid w:val="00E441E3"/>
    <w:rsid w:val="00E46A04"/>
    <w:rsid w:val="00E55E91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E6B2F"/>
    <w:rsid w:val="00EF4D1B"/>
    <w:rsid w:val="00EF7295"/>
    <w:rsid w:val="00F069D1"/>
    <w:rsid w:val="00F1503D"/>
    <w:rsid w:val="00F22712"/>
    <w:rsid w:val="00F25A4D"/>
    <w:rsid w:val="00F275F5"/>
    <w:rsid w:val="00F33188"/>
    <w:rsid w:val="00F35BDE"/>
    <w:rsid w:val="00F42E9A"/>
    <w:rsid w:val="00F50295"/>
    <w:rsid w:val="00F52A0E"/>
    <w:rsid w:val="00F71F63"/>
    <w:rsid w:val="00F73600"/>
    <w:rsid w:val="00F853C1"/>
    <w:rsid w:val="00F87446"/>
    <w:rsid w:val="00F87506"/>
    <w:rsid w:val="00F90607"/>
    <w:rsid w:val="00F92C41"/>
    <w:rsid w:val="00F97DA4"/>
    <w:rsid w:val="00FA4B45"/>
    <w:rsid w:val="00FA5522"/>
    <w:rsid w:val="00FA6E4A"/>
    <w:rsid w:val="00FB2855"/>
    <w:rsid w:val="00FB2B35"/>
    <w:rsid w:val="00FB2B93"/>
    <w:rsid w:val="00FC222B"/>
    <w:rsid w:val="00FC4AE1"/>
    <w:rsid w:val="00FD415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1</TotalTime>
  <Pages>1</Pages>
  <Words>3959</Words>
  <Characters>28469</Characters>
  <Application>Microsoft Office Word</Application>
  <DocSecurity>4</DocSecurity>
  <Lines>517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1405407</vt:lpstr>
    </vt:vector>
  </TitlesOfParts>
  <Company>CSD</Company>
  <LinksUpToDate>false</LinksUpToDate>
  <CharactersWithSpaces>32333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1405407</dc:title>
  <dc:subject>CAT/C/VAT/CO/1</dc:subject>
  <dc:creator>Anna Petelina</dc:creator>
  <cp:keywords/>
  <dc:description>Final</dc:description>
  <cp:lastModifiedBy>Anna Petelina</cp:lastModifiedBy>
  <cp:revision>3</cp:revision>
  <cp:lastPrinted>2014-07-18T08:11:00Z</cp:lastPrinted>
  <dcterms:created xsi:type="dcterms:W3CDTF">2014-07-18T08:11:00Z</dcterms:created>
  <dcterms:modified xsi:type="dcterms:W3CDTF">2014-07-18T08:12:00Z</dcterms:modified>
</cp:coreProperties>
</file>