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1985"/>
        <w:gridCol w:w="3543"/>
        <w:gridCol w:w="2835"/>
      </w:tblGrid>
      <w:tr w:rsidR="00B56E9C" w:rsidTr="002834B6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3474AB" w:rsidP="003474AB">
            <w:pPr>
              <w:jc w:val="right"/>
            </w:pPr>
            <w:r w:rsidRPr="003474AB">
              <w:rPr>
                <w:sz w:val="40"/>
              </w:rPr>
              <w:t>CAT</w:t>
            </w:r>
            <w:r>
              <w:t>/C/51/3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F86AFE" w:rsidP="00B6553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267F5F" w:rsidRDefault="00B54F31" w:rsidP="00267F5F">
            <w:pPr>
              <w:spacing w:before="120" w:line="380" w:lineRule="exact"/>
              <w:rPr>
                <w:sz w:val="34"/>
              </w:rPr>
            </w:pPr>
            <w:r>
              <w:rPr>
                <w:b/>
                <w:sz w:val="34"/>
                <w:szCs w:val="40"/>
              </w:rPr>
              <w:t>Convention against Torture</w:t>
            </w:r>
            <w:r w:rsidR="001450BD">
              <w:rPr>
                <w:b/>
                <w:sz w:val="34"/>
                <w:szCs w:val="40"/>
              </w:rPr>
              <w:br/>
            </w:r>
            <w:r>
              <w:rPr>
                <w:b/>
                <w:sz w:val="34"/>
                <w:szCs w:val="40"/>
              </w:rPr>
              <w:t>and Other Cruel, Inhuman</w:t>
            </w:r>
            <w:r w:rsidR="001450BD">
              <w:rPr>
                <w:b/>
                <w:sz w:val="34"/>
                <w:szCs w:val="40"/>
              </w:rPr>
              <w:br/>
            </w:r>
            <w:r>
              <w:rPr>
                <w:b/>
                <w:sz w:val="34"/>
                <w:szCs w:val="40"/>
              </w:rPr>
              <w:t>or</w:t>
            </w:r>
            <w:r w:rsidR="001450B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 Treatment</w:t>
            </w:r>
            <w:r>
              <w:rPr>
                <w:b/>
                <w:sz w:val="34"/>
                <w:szCs w:val="40"/>
              </w:rPr>
              <w:br/>
            </w:r>
            <w:r w:rsidR="001450BD">
              <w:rPr>
                <w:b/>
                <w:sz w:val="34"/>
                <w:szCs w:val="40"/>
              </w:rPr>
              <w:t xml:space="preserve">or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087A3F" w:rsidP="003474AB">
            <w:pPr>
              <w:spacing w:before="240" w:line="240" w:lineRule="exact"/>
            </w:pPr>
            <w:r>
              <w:t>Distr.: General</w:t>
            </w:r>
          </w:p>
          <w:p w:rsidR="003474AB" w:rsidRDefault="00970919" w:rsidP="003474AB">
            <w:pPr>
              <w:spacing w:line="240" w:lineRule="exact"/>
            </w:pPr>
            <w:r>
              <w:t>1</w:t>
            </w:r>
            <w:r w:rsidR="007606F6">
              <w:t>6</w:t>
            </w:r>
            <w:r w:rsidR="00DE1BD9">
              <w:t xml:space="preserve"> December</w:t>
            </w:r>
            <w:r w:rsidR="003474AB">
              <w:t xml:space="preserve"> 2013</w:t>
            </w:r>
          </w:p>
          <w:p w:rsidR="003474AB" w:rsidRDefault="003474AB" w:rsidP="003474AB">
            <w:pPr>
              <w:spacing w:line="240" w:lineRule="exact"/>
            </w:pPr>
          </w:p>
          <w:p w:rsidR="003474AB" w:rsidRDefault="003474AB" w:rsidP="003474AB">
            <w:pPr>
              <w:spacing w:line="240" w:lineRule="exact"/>
            </w:pPr>
            <w:r>
              <w:t>Original: English</w:t>
            </w:r>
          </w:p>
        </w:tc>
      </w:tr>
    </w:tbl>
    <w:p w:rsidR="003474AB" w:rsidRPr="004D5507" w:rsidRDefault="003474AB" w:rsidP="00120B63">
      <w:pPr>
        <w:spacing w:before="120"/>
        <w:rPr>
          <w:b/>
          <w:sz w:val="24"/>
          <w:szCs w:val="24"/>
        </w:rPr>
      </w:pPr>
      <w:r w:rsidRPr="004D5507">
        <w:rPr>
          <w:b/>
          <w:sz w:val="24"/>
          <w:szCs w:val="24"/>
        </w:rPr>
        <w:t>Committee against Torture</w:t>
      </w:r>
      <w:r w:rsidR="00EF361A">
        <w:rPr>
          <w:b/>
          <w:noProof/>
          <w:sz w:val="24"/>
          <w:szCs w:val="24"/>
          <w:lang w:val="en-US"/>
        </w:rPr>
        <w:pict>
          <v:shape id="_x0000_s1026" type="#_x0000_t75" style="position:absolute;margin-left:432.55pt;margin-top:623.6pt;width:50.25pt;height:50.25pt;z-index:1;mso-position-horizontal-relative:margin;mso-position-vertical-relative:margin" o:allowoverlap="f">
            <v:imagedata r:id="rId8" o:title="3&amp;Size=2 &amp;Lang=E"/>
            <w10:wrap anchorx="margin" anchory="margin"/>
          </v:shape>
        </w:pict>
      </w:r>
    </w:p>
    <w:p w:rsidR="003474AB" w:rsidRPr="003474AB" w:rsidRDefault="0021119F" w:rsidP="0021119F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</w:t>
      </w:r>
      <w:r w:rsidR="003474AB" w:rsidRPr="003474AB">
        <w:rPr>
          <w:lang w:val="en-US"/>
        </w:rPr>
        <w:t>tate</w:t>
      </w:r>
      <w:r w:rsidR="00120B63">
        <w:rPr>
          <w:lang w:val="en-US"/>
        </w:rPr>
        <w:t xml:space="preserve">ment </w:t>
      </w:r>
      <w:r w:rsidR="0066389F">
        <w:rPr>
          <w:lang w:val="en-US"/>
        </w:rPr>
        <w:t xml:space="preserve">of the Committee against Torture, adopted at its fifty-first session (28 October–22 November 2013), </w:t>
      </w:r>
      <w:r w:rsidR="00120B63">
        <w:rPr>
          <w:lang w:val="en-US"/>
        </w:rPr>
        <w:t>on reprisals</w:t>
      </w:r>
    </w:p>
    <w:p w:rsidR="003474AB" w:rsidRPr="003474AB" w:rsidRDefault="003474AB" w:rsidP="003474AB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3474AB">
        <w:rPr>
          <w:lang w:val="en-US"/>
        </w:rPr>
        <w:t>The Committee against Torture has appointed two of its members as rapporteurs on reprisals</w:t>
      </w:r>
      <w:r w:rsidR="00F42BD8">
        <w:rPr>
          <w:lang w:val="en-US"/>
        </w:rPr>
        <w:t>:</w:t>
      </w:r>
      <w:r w:rsidRPr="003474AB">
        <w:rPr>
          <w:lang w:val="en-US"/>
        </w:rPr>
        <w:t xml:space="preserve"> George </w:t>
      </w:r>
      <w:proofErr w:type="spellStart"/>
      <w:r w:rsidRPr="003474AB">
        <w:rPr>
          <w:lang w:val="en-US"/>
        </w:rPr>
        <w:t>Tugushi</w:t>
      </w:r>
      <w:proofErr w:type="spellEnd"/>
      <w:r w:rsidRPr="003474AB">
        <w:rPr>
          <w:lang w:val="en-US"/>
        </w:rPr>
        <w:t xml:space="preserve">, for cases regarding those who provide information to the Committee </w:t>
      </w:r>
      <w:r w:rsidRPr="005704C7">
        <w:rPr>
          <w:lang w:val="en-US"/>
        </w:rPr>
        <w:t>under article 19 of the Convention</w:t>
      </w:r>
      <w:r w:rsidR="005A2F2D">
        <w:rPr>
          <w:lang w:val="en-US"/>
        </w:rPr>
        <w:t xml:space="preserve"> </w:t>
      </w:r>
      <w:r w:rsidR="009534DF">
        <w:rPr>
          <w:lang w:val="en-US"/>
        </w:rPr>
        <w:t xml:space="preserve">against Torture </w:t>
      </w:r>
      <w:r w:rsidR="005A2F2D">
        <w:rPr>
          <w:lang w:val="en-US"/>
        </w:rPr>
        <w:t>and Other Cruel, Inhuman or Degrading Treatment or Punishment</w:t>
      </w:r>
      <w:r w:rsidRPr="005704C7">
        <w:rPr>
          <w:lang w:val="en-US"/>
        </w:rPr>
        <w:t xml:space="preserve"> </w:t>
      </w:r>
      <w:r w:rsidR="00A9113E">
        <w:rPr>
          <w:lang w:val="en-US"/>
        </w:rPr>
        <w:t xml:space="preserve">in respect of </w:t>
      </w:r>
      <w:r w:rsidR="00A9113E" w:rsidRPr="005704C7">
        <w:rPr>
          <w:lang w:val="en-US"/>
        </w:rPr>
        <w:t>periodic reports and follow</w:t>
      </w:r>
      <w:r w:rsidR="00A9113E">
        <w:rPr>
          <w:lang w:val="en-US"/>
        </w:rPr>
        <w:t>-</w:t>
      </w:r>
      <w:r w:rsidR="00A9113E" w:rsidRPr="005704C7">
        <w:rPr>
          <w:lang w:val="en-US"/>
        </w:rPr>
        <w:t>u</w:t>
      </w:r>
      <w:r w:rsidR="00A9113E">
        <w:rPr>
          <w:lang w:val="en-US"/>
        </w:rPr>
        <w:t>p</w:t>
      </w:r>
      <w:r w:rsidR="00A9113E" w:rsidRPr="005704C7">
        <w:rPr>
          <w:lang w:val="en-US"/>
        </w:rPr>
        <w:t xml:space="preserve"> </w:t>
      </w:r>
      <w:r w:rsidRPr="005704C7">
        <w:rPr>
          <w:lang w:val="en-US"/>
        </w:rPr>
        <w:t>on measures</w:t>
      </w:r>
      <w:r w:rsidR="005A2F2D">
        <w:rPr>
          <w:lang w:val="en-US"/>
        </w:rPr>
        <w:t xml:space="preserve"> </w:t>
      </w:r>
      <w:r w:rsidRPr="005704C7">
        <w:rPr>
          <w:lang w:val="en-US"/>
        </w:rPr>
        <w:t>to give effect to the undertaking</w:t>
      </w:r>
      <w:r w:rsidR="009534DF">
        <w:rPr>
          <w:lang w:val="en-US"/>
        </w:rPr>
        <w:t>s</w:t>
      </w:r>
      <w:r w:rsidRPr="005704C7">
        <w:rPr>
          <w:lang w:val="en-US"/>
        </w:rPr>
        <w:t xml:space="preserve"> in </w:t>
      </w:r>
      <w:r w:rsidR="00195338" w:rsidRPr="005704C7">
        <w:rPr>
          <w:lang w:val="en-US"/>
        </w:rPr>
        <w:t>the Convention</w:t>
      </w:r>
      <w:r w:rsidR="0003657C">
        <w:rPr>
          <w:lang w:val="en-US"/>
        </w:rPr>
        <w:t>;</w:t>
      </w:r>
      <w:r w:rsidRPr="003474AB">
        <w:rPr>
          <w:lang w:val="en-US"/>
        </w:rPr>
        <w:t xml:space="preserve"> and </w:t>
      </w:r>
      <w:proofErr w:type="spellStart"/>
      <w:r w:rsidRPr="003474AB">
        <w:rPr>
          <w:lang w:val="en-US"/>
        </w:rPr>
        <w:t>Alessio</w:t>
      </w:r>
      <w:proofErr w:type="spellEnd"/>
      <w:r w:rsidRPr="003474AB">
        <w:rPr>
          <w:lang w:val="en-US"/>
        </w:rPr>
        <w:t xml:space="preserve"> </w:t>
      </w:r>
      <w:proofErr w:type="spellStart"/>
      <w:r w:rsidRPr="003474AB">
        <w:rPr>
          <w:lang w:val="en-US"/>
        </w:rPr>
        <w:t>Bruni</w:t>
      </w:r>
      <w:proofErr w:type="spellEnd"/>
      <w:r w:rsidR="009A3DDE">
        <w:rPr>
          <w:lang w:val="en-US"/>
        </w:rPr>
        <w:t>,</w:t>
      </w:r>
      <w:r w:rsidRPr="003474AB">
        <w:rPr>
          <w:lang w:val="en-US"/>
        </w:rPr>
        <w:t xml:space="preserve"> for cases regarding those who engage in the individual complaint procedure under article 22 of the Convention and inquiries under article 20, or </w:t>
      </w:r>
      <w:r w:rsidR="009A3DDE">
        <w:rPr>
          <w:lang w:val="en-US"/>
        </w:rPr>
        <w:t xml:space="preserve">who </w:t>
      </w:r>
      <w:r w:rsidRPr="003474AB">
        <w:rPr>
          <w:lang w:val="en-US"/>
        </w:rPr>
        <w:t xml:space="preserve">otherwise participate in these procedures. </w:t>
      </w:r>
      <w:r w:rsidR="0021119F" w:rsidRPr="005704C7">
        <w:rPr>
          <w:lang w:val="en-US"/>
        </w:rPr>
        <w:t xml:space="preserve">The Committee has commended the rapporteurs for the activities </w:t>
      </w:r>
      <w:r w:rsidR="0003657C">
        <w:rPr>
          <w:lang w:val="en-US"/>
        </w:rPr>
        <w:t xml:space="preserve">they have undertaken </w:t>
      </w:r>
      <w:r w:rsidR="0021119F" w:rsidRPr="005704C7">
        <w:rPr>
          <w:lang w:val="en-US"/>
        </w:rPr>
        <w:t>since November 2012</w:t>
      </w:r>
      <w:r w:rsidR="009A3DDE" w:rsidRPr="005704C7">
        <w:rPr>
          <w:lang w:val="en-US"/>
        </w:rPr>
        <w:t>,</w:t>
      </w:r>
      <w:r w:rsidR="0021119F" w:rsidRPr="005704C7">
        <w:rPr>
          <w:lang w:val="en-US"/>
        </w:rPr>
        <w:t xml:space="preserve"> when the positions were established.</w:t>
      </w:r>
    </w:p>
    <w:p w:rsidR="003474AB" w:rsidRPr="003474AB" w:rsidRDefault="003474AB" w:rsidP="003474AB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3474AB">
        <w:rPr>
          <w:lang w:val="en-US"/>
        </w:rPr>
        <w:t xml:space="preserve">The Committee welcomes the statement of the Chairs of </w:t>
      </w:r>
      <w:r w:rsidR="009A3DDE">
        <w:rPr>
          <w:lang w:val="en-US"/>
        </w:rPr>
        <w:t>the h</w:t>
      </w:r>
      <w:r w:rsidRPr="003474AB">
        <w:rPr>
          <w:lang w:val="en-US"/>
        </w:rPr>
        <w:t xml:space="preserve">uman </w:t>
      </w:r>
      <w:r w:rsidR="009A3DDE">
        <w:rPr>
          <w:lang w:val="en-US"/>
        </w:rPr>
        <w:t>r</w:t>
      </w:r>
      <w:r w:rsidRPr="003474AB">
        <w:rPr>
          <w:lang w:val="en-US"/>
        </w:rPr>
        <w:t xml:space="preserve">ights </w:t>
      </w:r>
      <w:r w:rsidR="009A3DDE">
        <w:rPr>
          <w:lang w:val="en-US"/>
        </w:rPr>
        <w:t>t</w:t>
      </w:r>
      <w:r w:rsidRPr="003474AB">
        <w:rPr>
          <w:lang w:val="en-US"/>
        </w:rPr>
        <w:t xml:space="preserve">reaty </w:t>
      </w:r>
      <w:r w:rsidR="009A3DDE">
        <w:rPr>
          <w:lang w:val="en-US"/>
        </w:rPr>
        <w:t>b</w:t>
      </w:r>
      <w:r w:rsidRPr="003474AB">
        <w:rPr>
          <w:lang w:val="en-US"/>
        </w:rPr>
        <w:t>odies</w:t>
      </w:r>
      <w:r w:rsidR="009A3DDE">
        <w:rPr>
          <w:lang w:val="en-US"/>
        </w:rPr>
        <w:t>,</w:t>
      </w:r>
      <w:r w:rsidRPr="003474AB">
        <w:rPr>
          <w:lang w:val="en-US"/>
        </w:rPr>
        <w:t xml:space="preserve"> who acknowledged at their </w:t>
      </w:r>
      <w:r w:rsidR="009A3DDE">
        <w:rPr>
          <w:lang w:val="en-US"/>
        </w:rPr>
        <w:t>twenty-fifth</w:t>
      </w:r>
      <w:r w:rsidR="009A3DDE" w:rsidRPr="003474AB">
        <w:rPr>
          <w:lang w:val="en-US"/>
        </w:rPr>
        <w:t xml:space="preserve"> </w:t>
      </w:r>
      <w:r w:rsidRPr="003474AB">
        <w:rPr>
          <w:lang w:val="en-US"/>
        </w:rPr>
        <w:t>meeting, in May 2013</w:t>
      </w:r>
      <w:r w:rsidR="00195338">
        <w:rPr>
          <w:lang w:val="en-US"/>
        </w:rPr>
        <w:t>,</w:t>
      </w:r>
      <w:r w:rsidRPr="003474AB">
        <w:rPr>
          <w:lang w:val="en-US"/>
        </w:rPr>
        <w:t xml:space="preserve"> the “valuable contributions” of civil society organizations to the work of the treaty bodies “through submissions, inputs, hearings or briefings”</w:t>
      </w:r>
      <w:r w:rsidR="00512A36">
        <w:rPr>
          <w:lang w:val="en-US"/>
        </w:rPr>
        <w:t xml:space="preserve"> (A/68/334, para. 34)</w:t>
      </w:r>
      <w:r w:rsidR="009A3DDE">
        <w:rPr>
          <w:lang w:val="en-US"/>
        </w:rPr>
        <w:t>.</w:t>
      </w:r>
      <w:r w:rsidR="00120B63">
        <w:rPr>
          <w:lang w:val="en-US"/>
        </w:rPr>
        <w:t xml:space="preserve"> </w:t>
      </w:r>
      <w:r w:rsidRPr="003474AB">
        <w:rPr>
          <w:lang w:val="en-US"/>
        </w:rPr>
        <w:t>Together with the Chairs, the Committee strongly reaffirms the vital role of individuals, groups and institutions that provide information to the Committee, and its appreciation to</w:t>
      </w:r>
      <w:r w:rsidR="00195338">
        <w:rPr>
          <w:lang w:val="en-US"/>
        </w:rPr>
        <w:t xml:space="preserve"> all</w:t>
      </w:r>
      <w:r w:rsidRPr="003474AB">
        <w:rPr>
          <w:lang w:val="en-US"/>
        </w:rPr>
        <w:t xml:space="preserve"> those who are committed to the effective functioning of the Committee and the </w:t>
      </w:r>
      <w:r w:rsidR="00195338">
        <w:rPr>
          <w:lang w:val="en-US"/>
        </w:rPr>
        <w:t xml:space="preserve">implementation of the </w:t>
      </w:r>
      <w:r w:rsidRPr="003474AB">
        <w:rPr>
          <w:lang w:val="en-US"/>
        </w:rPr>
        <w:t xml:space="preserve">entire Convention. </w:t>
      </w:r>
    </w:p>
    <w:p w:rsidR="001A08A9" w:rsidRDefault="003474AB" w:rsidP="003474AB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3474AB">
        <w:rPr>
          <w:lang w:val="en-US"/>
        </w:rPr>
        <w:t xml:space="preserve">In setting </w:t>
      </w:r>
      <w:r w:rsidR="00512A36">
        <w:rPr>
          <w:lang w:val="en-US"/>
        </w:rPr>
        <w:t>out the obligation of each</w:t>
      </w:r>
      <w:r w:rsidRPr="003474AB">
        <w:rPr>
          <w:lang w:val="en-US"/>
        </w:rPr>
        <w:t xml:space="preserve"> State party to ensure </w:t>
      </w:r>
      <w:r w:rsidR="009A3DDE">
        <w:rPr>
          <w:lang w:val="en-US"/>
        </w:rPr>
        <w:t xml:space="preserve">that </w:t>
      </w:r>
      <w:r w:rsidRPr="003474AB">
        <w:rPr>
          <w:lang w:val="en-US"/>
        </w:rPr>
        <w:t xml:space="preserve">individuals who allege torture </w:t>
      </w:r>
      <w:r w:rsidR="009A3DDE">
        <w:rPr>
          <w:lang w:val="en-US"/>
        </w:rPr>
        <w:t xml:space="preserve">have </w:t>
      </w:r>
      <w:r w:rsidRPr="003474AB">
        <w:rPr>
          <w:lang w:val="en-US"/>
        </w:rPr>
        <w:t>“the right to complain”</w:t>
      </w:r>
      <w:r w:rsidR="009A3DDE">
        <w:rPr>
          <w:lang w:val="en-US"/>
        </w:rPr>
        <w:t>,</w:t>
      </w:r>
      <w:r w:rsidRPr="003474AB">
        <w:rPr>
          <w:lang w:val="en-US"/>
        </w:rPr>
        <w:t xml:space="preserve"> </w:t>
      </w:r>
      <w:r w:rsidR="009A3DDE">
        <w:rPr>
          <w:lang w:val="en-US"/>
        </w:rPr>
        <w:t>a</w:t>
      </w:r>
      <w:r w:rsidRPr="003474AB">
        <w:rPr>
          <w:lang w:val="en-US"/>
        </w:rPr>
        <w:t>rticle 13 of the Convention stipulates that “</w:t>
      </w:r>
      <w:r w:rsidR="009A3DDE">
        <w:rPr>
          <w:lang w:val="en-US"/>
        </w:rPr>
        <w:t>s</w:t>
      </w:r>
      <w:r w:rsidRPr="003474AB">
        <w:rPr>
          <w:lang w:val="en-US"/>
        </w:rPr>
        <w:t>teps shall be taken to ensure that the complainant and witnesses are protected against all ill-treatment or intimidation as a consequence of his complaint or any evidence given</w:t>
      </w:r>
      <w:r w:rsidR="009A3DDE">
        <w:rPr>
          <w:lang w:val="en-US"/>
        </w:rPr>
        <w:t>”</w:t>
      </w:r>
      <w:r w:rsidRPr="003474AB">
        <w:rPr>
          <w:lang w:val="en-US"/>
        </w:rPr>
        <w:t>.</w:t>
      </w:r>
    </w:p>
    <w:p w:rsidR="003474AB" w:rsidRPr="003474AB" w:rsidRDefault="001A08A9" w:rsidP="003474AB">
      <w:pPr>
        <w:pStyle w:val="SingleTxtG"/>
        <w:rPr>
          <w:lang w:val="en-US"/>
        </w:rPr>
      </w:pPr>
      <w:r>
        <w:rPr>
          <w:lang w:val="en-US"/>
        </w:rPr>
        <w:t>4.</w:t>
      </w:r>
      <w:r w:rsidR="009A3DDE">
        <w:rPr>
          <w:lang w:val="en-US"/>
        </w:rPr>
        <w:tab/>
      </w:r>
      <w:r w:rsidR="003474AB" w:rsidRPr="003474AB">
        <w:rPr>
          <w:lang w:val="en-US"/>
        </w:rPr>
        <w:t xml:space="preserve">The Committee reminds all State parties that, in accordance with their obligations under the Convention, they shall refrain from reprisals against individuals, groups and institutions that </w:t>
      </w:r>
      <w:r w:rsidR="00087A3F">
        <w:rPr>
          <w:lang w:val="en-US"/>
        </w:rPr>
        <w:t xml:space="preserve">seek to </w:t>
      </w:r>
      <w:r w:rsidR="003474AB" w:rsidRPr="003474AB">
        <w:rPr>
          <w:lang w:val="en-US"/>
        </w:rPr>
        <w:t xml:space="preserve">cooperate </w:t>
      </w:r>
      <w:r w:rsidR="009A3DDE">
        <w:rPr>
          <w:lang w:val="en-US"/>
        </w:rPr>
        <w:t xml:space="preserve">with </w:t>
      </w:r>
      <w:r w:rsidR="00087A3F">
        <w:rPr>
          <w:lang w:val="en-US"/>
        </w:rPr>
        <w:t xml:space="preserve">or otherwise assist </w:t>
      </w:r>
      <w:r w:rsidR="003474AB" w:rsidRPr="003474AB">
        <w:rPr>
          <w:lang w:val="en-US"/>
        </w:rPr>
        <w:t>the Committee</w:t>
      </w:r>
      <w:r w:rsidR="009A3DDE">
        <w:rPr>
          <w:lang w:val="en-US"/>
        </w:rPr>
        <w:t>,</w:t>
      </w:r>
      <w:r w:rsidR="003474AB" w:rsidRPr="003474AB">
        <w:rPr>
          <w:lang w:val="en-US"/>
        </w:rPr>
        <w:t xml:space="preserve"> whether by providing </w:t>
      </w:r>
      <w:r w:rsidR="009A3DDE">
        <w:rPr>
          <w:lang w:val="en-US"/>
        </w:rPr>
        <w:t xml:space="preserve">it with </w:t>
      </w:r>
      <w:r w:rsidR="003474AB" w:rsidRPr="003474AB">
        <w:rPr>
          <w:lang w:val="en-US"/>
        </w:rPr>
        <w:t xml:space="preserve">information, or </w:t>
      </w:r>
      <w:r w:rsidR="00195338">
        <w:rPr>
          <w:lang w:val="en-US"/>
        </w:rPr>
        <w:t xml:space="preserve">by </w:t>
      </w:r>
      <w:r w:rsidR="003474AB" w:rsidRPr="00410C69">
        <w:rPr>
          <w:lang w:val="en-US"/>
        </w:rPr>
        <w:t>communicating about</w:t>
      </w:r>
      <w:r w:rsidR="003474AB" w:rsidRPr="003474AB">
        <w:rPr>
          <w:lang w:val="en-US"/>
        </w:rPr>
        <w:t xml:space="preserve"> the findings or actions of the Committe</w:t>
      </w:r>
      <w:r w:rsidR="00195338">
        <w:rPr>
          <w:lang w:val="en-US"/>
        </w:rPr>
        <w:t xml:space="preserve">e, </w:t>
      </w:r>
      <w:r w:rsidR="00195338" w:rsidRPr="00D50B44">
        <w:rPr>
          <w:lang w:val="en-US"/>
        </w:rPr>
        <w:t>advancing compliance</w:t>
      </w:r>
      <w:r w:rsidR="00195338">
        <w:rPr>
          <w:lang w:val="en-US"/>
        </w:rPr>
        <w:t xml:space="preserve"> with </w:t>
      </w:r>
      <w:r w:rsidR="003474AB" w:rsidRPr="003474AB">
        <w:rPr>
          <w:lang w:val="en-US"/>
        </w:rPr>
        <w:t xml:space="preserve">reporting obligations or assisting the Committee in the pursuit of </w:t>
      </w:r>
      <w:r w:rsidR="00087A3F">
        <w:rPr>
          <w:lang w:val="en-US"/>
        </w:rPr>
        <w:t xml:space="preserve">any of </w:t>
      </w:r>
      <w:r w:rsidR="003474AB" w:rsidRPr="003474AB">
        <w:rPr>
          <w:lang w:val="en-US"/>
        </w:rPr>
        <w:t xml:space="preserve">its functions. </w:t>
      </w:r>
    </w:p>
    <w:p w:rsidR="003474AB" w:rsidRPr="003474AB" w:rsidRDefault="001A08A9" w:rsidP="003474AB">
      <w:pPr>
        <w:pStyle w:val="SingleTxtG"/>
        <w:rPr>
          <w:lang w:val="en-US"/>
        </w:rPr>
      </w:pPr>
      <w:r>
        <w:rPr>
          <w:lang w:val="en-US"/>
        </w:rPr>
        <w:t>5</w:t>
      </w:r>
      <w:r w:rsidR="003474AB">
        <w:rPr>
          <w:lang w:val="en-US"/>
        </w:rPr>
        <w:t>.</w:t>
      </w:r>
      <w:r w:rsidR="003474AB">
        <w:rPr>
          <w:lang w:val="en-US"/>
        </w:rPr>
        <w:tab/>
      </w:r>
      <w:r w:rsidR="003474AB" w:rsidRPr="003474AB">
        <w:rPr>
          <w:lang w:val="en-US"/>
        </w:rPr>
        <w:t xml:space="preserve">In cases where the Committee against Torture finds </w:t>
      </w:r>
      <w:r w:rsidR="009A3DDE">
        <w:rPr>
          <w:lang w:val="en-US"/>
        </w:rPr>
        <w:t xml:space="preserve">that </w:t>
      </w:r>
      <w:r w:rsidR="003474AB" w:rsidRPr="003474AB">
        <w:rPr>
          <w:lang w:val="en-US"/>
        </w:rPr>
        <w:t>reprisals have been initiated against non-governmental organizations or individuals for their cooperation and/or participation in the Committee’s work, as outlined above, the Committee plans to assess the situation based on the</w:t>
      </w:r>
      <w:r w:rsidR="0021119F">
        <w:rPr>
          <w:lang w:val="en-US"/>
        </w:rPr>
        <w:t xml:space="preserve"> provisions of </w:t>
      </w:r>
      <w:r w:rsidR="009A3DDE">
        <w:rPr>
          <w:lang w:val="en-US"/>
        </w:rPr>
        <w:t>a</w:t>
      </w:r>
      <w:r w:rsidR="0021119F">
        <w:rPr>
          <w:lang w:val="en-US"/>
        </w:rPr>
        <w:t>rticle 13 and the</w:t>
      </w:r>
      <w:r w:rsidR="003474AB" w:rsidRPr="003474AB">
        <w:rPr>
          <w:lang w:val="en-US"/>
        </w:rPr>
        <w:t xml:space="preserve"> recommendations </w:t>
      </w:r>
      <w:r w:rsidR="0021119F">
        <w:rPr>
          <w:lang w:val="en-US"/>
        </w:rPr>
        <w:t>of the rapporteurs on reprisals. W</w:t>
      </w:r>
      <w:r w:rsidR="003474AB" w:rsidRPr="003474AB">
        <w:rPr>
          <w:lang w:val="en-US"/>
        </w:rPr>
        <w:t xml:space="preserve">hen claims are </w:t>
      </w:r>
      <w:r w:rsidR="00087A3F">
        <w:rPr>
          <w:lang w:val="en-US"/>
        </w:rPr>
        <w:t>receive</w:t>
      </w:r>
      <w:r w:rsidR="003474AB" w:rsidRPr="003474AB">
        <w:rPr>
          <w:lang w:val="en-US"/>
        </w:rPr>
        <w:t xml:space="preserve">d, </w:t>
      </w:r>
      <w:r w:rsidR="0021119F">
        <w:rPr>
          <w:lang w:val="en-US"/>
        </w:rPr>
        <w:t>the</w:t>
      </w:r>
      <w:r w:rsidR="00410C69">
        <w:rPr>
          <w:lang w:val="en-US"/>
        </w:rPr>
        <w:t xml:space="preserve"> rapporteurs</w:t>
      </w:r>
      <w:r w:rsidR="0021119F">
        <w:rPr>
          <w:lang w:val="en-US"/>
        </w:rPr>
        <w:t xml:space="preserve"> will</w:t>
      </w:r>
      <w:r w:rsidR="003474AB" w:rsidRPr="003474AB">
        <w:rPr>
          <w:lang w:val="en-US"/>
        </w:rPr>
        <w:t xml:space="preserve"> communicate with </w:t>
      </w:r>
      <w:r w:rsidR="00087A3F">
        <w:rPr>
          <w:lang w:val="en-US"/>
        </w:rPr>
        <w:t xml:space="preserve">the complainants, </w:t>
      </w:r>
      <w:r w:rsidR="003474AB" w:rsidRPr="003474AB">
        <w:rPr>
          <w:lang w:val="en-US"/>
        </w:rPr>
        <w:t>authorities in the rel</w:t>
      </w:r>
      <w:r w:rsidR="00087A3F">
        <w:rPr>
          <w:lang w:val="en-US"/>
        </w:rPr>
        <w:t>evant State party</w:t>
      </w:r>
      <w:r w:rsidR="003474AB" w:rsidRPr="003474AB">
        <w:rPr>
          <w:lang w:val="en-US"/>
        </w:rPr>
        <w:t xml:space="preserve">, the Office of the </w:t>
      </w:r>
      <w:r w:rsidR="009A3DDE">
        <w:rPr>
          <w:lang w:val="en-US"/>
        </w:rPr>
        <w:t xml:space="preserve">United Nations </w:t>
      </w:r>
      <w:r w:rsidR="003474AB" w:rsidRPr="003474AB">
        <w:rPr>
          <w:lang w:val="en-US"/>
        </w:rPr>
        <w:t>High Commissioner for Human Rights and the Secretary-General to request the immediate cessation of such acts. T</w:t>
      </w:r>
      <w:r w:rsidR="0021119F">
        <w:rPr>
          <w:lang w:val="en-US"/>
        </w:rPr>
        <w:t>ogether with these communications, t</w:t>
      </w:r>
      <w:r w:rsidR="003474AB" w:rsidRPr="003474AB">
        <w:rPr>
          <w:lang w:val="en-US"/>
        </w:rPr>
        <w:t xml:space="preserve">he Committee may ask its rapporteurs or other members to visit the </w:t>
      </w:r>
      <w:r w:rsidR="0021119F">
        <w:rPr>
          <w:lang w:val="en-US"/>
        </w:rPr>
        <w:t>States parties</w:t>
      </w:r>
      <w:r w:rsidR="00120B63">
        <w:rPr>
          <w:lang w:val="en-US"/>
        </w:rPr>
        <w:t xml:space="preserve"> </w:t>
      </w:r>
      <w:r w:rsidR="003474AB" w:rsidRPr="003474AB">
        <w:rPr>
          <w:lang w:val="en-US"/>
        </w:rPr>
        <w:t xml:space="preserve">and places where </w:t>
      </w:r>
      <w:r w:rsidR="006B3769">
        <w:rPr>
          <w:lang w:val="en-US"/>
        </w:rPr>
        <w:t xml:space="preserve">the </w:t>
      </w:r>
      <w:r w:rsidR="003474AB" w:rsidRPr="003474AB">
        <w:rPr>
          <w:lang w:val="en-US"/>
        </w:rPr>
        <w:t xml:space="preserve">reprisals </w:t>
      </w:r>
      <w:r w:rsidR="003474AB" w:rsidRPr="00D50B44">
        <w:rPr>
          <w:lang w:val="en-US"/>
        </w:rPr>
        <w:t>occurred</w:t>
      </w:r>
      <w:r w:rsidR="003474AB" w:rsidRPr="003474AB">
        <w:rPr>
          <w:lang w:val="en-US"/>
        </w:rPr>
        <w:t xml:space="preserve">, and also request local institutions, non-governmental organizations, and country-based representatives of the </w:t>
      </w:r>
      <w:r w:rsidR="00F95114" w:rsidRPr="003474AB">
        <w:rPr>
          <w:lang w:val="en-US"/>
        </w:rPr>
        <w:t xml:space="preserve">Office of the </w:t>
      </w:r>
      <w:r w:rsidR="00F95114">
        <w:rPr>
          <w:lang w:val="en-US"/>
        </w:rPr>
        <w:t xml:space="preserve">United Nations </w:t>
      </w:r>
      <w:r w:rsidR="00F95114" w:rsidRPr="003474AB">
        <w:rPr>
          <w:lang w:val="en-US"/>
        </w:rPr>
        <w:t>High Commissioner for Human Rights</w:t>
      </w:r>
      <w:r w:rsidR="003474AB" w:rsidRPr="003474AB">
        <w:rPr>
          <w:lang w:val="en-US"/>
        </w:rPr>
        <w:t xml:space="preserve"> to conduct follow</w:t>
      </w:r>
      <w:r w:rsidR="00F95114">
        <w:rPr>
          <w:lang w:val="en-US"/>
        </w:rPr>
        <w:t>-</w:t>
      </w:r>
      <w:r w:rsidR="003474AB" w:rsidRPr="003474AB">
        <w:rPr>
          <w:lang w:val="en-US"/>
        </w:rPr>
        <w:t>up interviews and/or visits to places where the individuals or group</w:t>
      </w:r>
      <w:r w:rsidR="00F95114">
        <w:rPr>
          <w:lang w:val="en-US"/>
        </w:rPr>
        <w:t>s</w:t>
      </w:r>
      <w:r w:rsidR="003474AB" w:rsidRPr="003474AB">
        <w:rPr>
          <w:lang w:val="en-US"/>
        </w:rPr>
        <w:t xml:space="preserve"> concerned are based. The Committee may also request further intervention of other relevant U</w:t>
      </w:r>
      <w:r w:rsidR="00F95114">
        <w:rPr>
          <w:lang w:val="en-US"/>
        </w:rPr>
        <w:t>nited Nations</w:t>
      </w:r>
      <w:r w:rsidR="003474AB" w:rsidRPr="003474AB">
        <w:rPr>
          <w:lang w:val="en-US"/>
        </w:rPr>
        <w:t xml:space="preserve"> bodies and officials</w:t>
      </w:r>
      <w:r w:rsidR="00F95114">
        <w:rPr>
          <w:lang w:val="en-US"/>
        </w:rPr>
        <w:t>,</w:t>
      </w:r>
      <w:r w:rsidR="003474AB" w:rsidRPr="003474AB">
        <w:rPr>
          <w:lang w:val="en-US"/>
        </w:rPr>
        <w:t xml:space="preserve"> including the High Commissioner</w:t>
      </w:r>
      <w:r w:rsidR="00F95114">
        <w:rPr>
          <w:lang w:val="en-US"/>
        </w:rPr>
        <w:t xml:space="preserve"> for Human Rights</w:t>
      </w:r>
      <w:r w:rsidR="003474AB" w:rsidRPr="003474AB">
        <w:rPr>
          <w:lang w:val="en-US"/>
        </w:rPr>
        <w:t>.</w:t>
      </w:r>
      <w:r w:rsidR="00120B63">
        <w:rPr>
          <w:lang w:val="en-US"/>
        </w:rPr>
        <w:t xml:space="preserve"> </w:t>
      </w:r>
    </w:p>
    <w:p w:rsidR="003474AB" w:rsidRPr="003474AB" w:rsidRDefault="001A08A9" w:rsidP="003474AB">
      <w:pPr>
        <w:pStyle w:val="SingleTxtG"/>
        <w:rPr>
          <w:lang w:val="en-US"/>
        </w:rPr>
      </w:pPr>
      <w:r>
        <w:rPr>
          <w:lang w:val="en-US"/>
        </w:rPr>
        <w:t>6</w:t>
      </w:r>
      <w:r w:rsidR="003474AB">
        <w:rPr>
          <w:lang w:val="en-US"/>
        </w:rPr>
        <w:t>.</w:t>
      </w:r>
      <w:r w:rsidR="003474AB">
        <w:rPr>
          <w:lang w:val="en-US"/>
        </w:rPr>
        <w:tab/>
      </w:r>
      <w:r w:rsidR="003474AB" w:rsidRPr="003474AB">
        <w:rPr>
          <w:lang w:val="en-US"/>
        </w:rPr>
        <w:t>The Committee will also report publicly, in</w:t>
      </w:r>
      <w:r w:rsidR="0021119F">
        <w:rPr>
          <w:lang w:val="en-US"/>
        </w:rPr>
        <w:t>cluding in</w:t>
      </w:r>
      <w:r w:rsidR="003474AB" w:rsidRPr="003474AB">
        <w:rPr>
          <w:lang w:val="en-US"/>
        </w:rPr>
        <w:t xml:space="preserve"> statements posted on its website and in its annual report, on the cases of reprisals it encounters and</w:t>
      </w:r>
      <w:r w:rsidR="00F95114">
        <w:rPr>
          <w:lang w:val="en-US"/>
        </w:rPr>
        <w:t xml:space="preserve"> on</w:t>
      </w:r>
      <w:r w:rsidR="003474AB" w:rsidRPr="003474AB">
        <w:rPr>
          <w:lang w:val="en-US"/>
        </w:rPr>
        <w:t xml:space="preserve"> measures taken to </w:t>
      </w:r>
      <w:r w:rsidR="003474AB" w:rsidRPr="00D50B44">
        <w:rPr>
          <w:lang w:val="en-US"/>
        </w:rPr>
        <w:t xml:space="preserve">end </w:t>
      </w:r>
      <w:r w:rsidR="003474AB" w:rsidRPr="005704C7">
        <w:rPr>
          <w:lang w:val="en-US"/>
        </w:rPr>
        <w:t>them</w:t>
      </w:r>
      <w:r w:rsidR="003474AB" w:rsidRPr="003474AB">
        <w:rPr>
          <w:lang w:val="en-US"/>
        </w:rPr>
        <w:t xml:space="preserve">. </w:t>
      </w:r>
      <w:r w:rsidR="007526B5" w:rsidRPr="005704C7">
        <w:rPr>
          <w:lang w:val="en-US"/>
        </w:rPr>
        <w:t>It will also notify the Secretary-General for</w:t>
      </w:r>
      <w:r w:rsidR="0021119F" w:rsidRPr="005704C7">
        <w:rPr>
          <w:lang w:val="en-US"/>
        </w:rPr>
        <w:t xml:space="preserve"> </w:t>
      </w:r>
      <w:r w:rsidR="007526B5" w:rsidRPr="005704C7">
        <w:rPr>
          <w:lang w:val="en-US"/>
        </w:rPr>
        <w:t xml:space="preserve">further </w:t>
      </w:r>
      <w:r w:rsidR="0021119F" w:rsidRPr="005704C7">
        <w:rPr>
          <w:lang w:val="en-US"/>
        </w:rPr>
        <w:t>action</w:t>
      </w:r>
      <w:r w:rsidR="00195338">
        <w:rPr>
          <w:lang w:val="en-US"/>
        </w:rPr>
        <w:t>.</w:t>
      </w:r>
      <w:r w:rsidR="00120B63">
        <w:rPr>
          <w:lang w:val="en-US"/>
        </w:rPr>
        <w:t xml:space="preserve"> </w:t>
      </w:r>
    </w:p>
    <w:p w:rsidR="003474AB" w:rsidRPr="003474AB" w:rsidRDefault="001A08A9" w:rsidP="003474AB">
      <w:pPr>
        <w:pStyle w:val="SingleTxtG"/>
        <w:rPr>
          <w:lang w:val="en-US"/>
        </w:rPr>
      </w:pPr>
      <w:r>
        <w:rPr>
          <w:lang w:val="en-US"/>
        </w:rPr>
        <w:t>7</w:t>
      </w:r>
      <w:r w:rsidR="003474AB">
        <w:rPr>
          <w:lang w:val="en-US"/>
        </w:rPr>
        <w:t>.</w:t>
      </w:r>
      <w:r w:rsidR="003474AB">
        <w:rPr>
          <w:lang w:val="en-US"/>
        </w:rPr>
        <w:tab/>
      </w:r>
      <w:r w:rsidR="005929BA">
        <w:rPr>
          <w:lang w:val="en-US"/>
        </w:rPr>
        <w:t>Those wishing t</w:t>
      </w:r>
      <w:r w:rsidR="003474AB" w:rsidRPr="003474AB">
        <w:rPr>
          <w:lang w:val="en-US"/>
        </w:rPr>
        <w:t>o communicate with the Committee on the matte</w:t>
      </w:r>
      <w:r w:rsidR="003474AB">
        <w:rPr>
          <w:lang w:val="en-US"/>
        </w:rPr>
        <w:t xml:space="preserve">r of reprisals </w:t>
      </w:r>
      <w:r w:rsidR="005929BA">
        <w:rPr>
          <w:lang w:val="en-US"/>
        </w:rPr>
        <w:t xml:space="preserve">can </w:t>
      </w:r>
      <w:r w:rsidR="003474AB">
        <w:rPr>
          <w:lang w:val="en-US"/>
        </w:rPr>
        <w:t xml:space="preserve">contact </w:t>
      </w:r>
      <w:r w:rsidR="005929BA">
        <w:rPr>
          <w:lang w:val="en-US"/>
        </w:rPr>
        <w:t xml:space="preserve">the rapporteurs at </w:t>
      </w:r>
      <w:hyperlink r:id="rId9" w:history="1">
        <w:r w:rsidR="006B3769">
          <w:rPr>
            <w:rStyle w:val="Hyperlink"/>
            <w:lang w:val="en-US"/>
          </w:rPr>
          <w:t>cat</w:t>
        </w:r>
        <w:r w:rsidR="003474AB" w:rsidRPr="003474AB">
          <w:rPr>
            <w:rStyle w:val="Hyperlink"/>
            <w:lang w:val="en-US"/>
          </w:rPr>
          <w:t>@ohchr.org</w:t>
        </w:r>
      </w:hyperlink>
      <w:r w:rsidR="00120B63">
        <w:rPr>
          <w:lang w:val="en-US"/>
        </w:rPr>
        <w:t>.</w:t>
      </w:r>
    </w:p>
    <w:p w:rsidR="003474AB" w:rsidRPr="003474AB" w:rsidRDefault="003474AB" w:rsidP="003474A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74AB" w:rsidRPr="003474AB" w:rsidSect="003474A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83" w:rsidRDefault="00DF0783"/>
  </w:endnote>
  <w:endnote w:type="continuationSeparator" w:id="0">
    <w:p w:rsidR="00DF0783" w:rsidRDefault="00DF0783"/>
  </w:endnote>
  <w:endnote w:type="continuationNotice" w:id="1">
    <w:p w:rsidR="00DF0783" w:rsidRDefault="00DF07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83" w:rsidRPr="003474AB" w:rsidRDefault="00DF0783" w:rsidP="003474AB">
    <w:pPr>
      <w:pStyle w:val="Footer"/>
      <w:tabs>
        <w:tab w:val="right" w:pos="9638"/>
      </w:tabs>
    </w:pPr>
    <w:r w:rsidRPr="003474AB">
      <w:rPr>
        <w:b/>
        <w:sz w:val="18"/>
      </w:rPr>
      <w:fldChar w:fldCharType="begin"/>
    </w:r>
    <w:r w:rsidRPr="003474AB">
      <w:rPr>
        <w:b/>
        <w:sz w:val="18"/>
      </w:rPr>
      <w:instrText xml:space="preserve"> PAGE  \* MERGEFORMAT </w:instrText>
    </w:r>
    <w:r w:rsidRPr="003474A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474A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83" w:rsidRPr="003474AB" w:rsidRDefault="00DF0783" w:rsidP="003474AB">
    <w:pPr>
      <w:pStyle w:val="Footer"/>
      <w:tabs>
        <w:tab w:val="right" w:pos="9638"/>
      </w:tabs>
      <w:rPr>
        <w:b/>
        <w:sz w:val="18"/>
      </w:rPr>
    </w:pPr>
    <w:r>
      <w:tab/>
    </w:r>
    <w:r w:rsidRPr="003474AB">
      <w:rPr>
        <w:b/>
        <w:sz w:val="18"/>
      </w:rPr>
      <w:fldChar w:fldCharType="begin"/>
    </w:r>
    <w:r w:rsidRPr="003474AB">
      <w:rPr>
        <w:b/>
        <w:sz w:val="18"/>
      </w:rPr>
      <w:instrText xml:space="preserve"> PAGE  \* MERGEFORMAT </w:instrText>
    </w:r>
    <w:r w:rsidRPr="003474A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474A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83" w:rsidRPr="003474AB" w:rsidRDefault="00DF0783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7.3pt;margin-top:646.25pt;width:73.25pt;height:18.15pt;z-index:1;mso-position-horizontal-relative:margin;mso-position-vertical-relative:margin">
          <v:imagedata r:id="rId1" o:title="recycle_English"/>
          <w10:wrap anchorx="margin" anchory="margin"/>
        </v:shape>
      </w:pict>
    </w:r>
    <w:r>
      <w:t>GE.13-49707</w:t>
    </w:r>
    <w:r>
      <w:br/>
    </w:r>
    <w:r w:rsidRPr="00EF361A">
      <w:rPr>
        <w:rFonts w:ascii="C39T30Lfz" w:hAnsi="C39T30Lfz"/>
        <w:sz w:val="56"/>
      </w:rPr>
      <w:t></w:t>
    </w:r>
    <w:r w:rsidRPr="00EF361A">
      <w:rPr>
        <w:rFonts w:ascii="C39T30Lfz" w:hAnsi="C39T30Lfz"/>
        <w:sz w:val="56"/>
      </w:rPr>
      <w:t></w:t>
    </w:r>
    <w:r w:rsidRPr="00EF361A">
      <w:rPr>
        <w:rFonts w:ascii="C39T30Lfz" w:hAnsi="C39T30Lfz"/>
        <w:sz w:val="56"/>
      </w:rPr>
      <w:t></w:t>
    </w:r>
    <w:r w:rsidRPr="00EF361A">
      <w:rPr>
        <w:rFonts w:ascii="C39T30Lfz" w:hAnsi="C39T30Lfz"/>
        <w:sz w:val="56"/>
      </w:rPr>
      <w:t></w:t>
    </w:r>
    <w:r w:rsidRPr="00EF361A">
      <w:rPr>
        <w:rFonts w:ascii="C39T30Lfz" w:hAnsi="C39T30Lfz"/>
        <w:sz w:val="56"/>
      </w:rPr>
      <w:t></w:t>
    </w:r>
    <w:r w:rsidRPr="00EF361A">
      <w:rPr>
        <w:rFonts w:ascii="C39T30Lfz" w:hAnsi="C39T30Lfz"/>
        <w:sz w:val="56"/>
      </w:rPr>
      <w:t></w:t>
    </w:r>
    <w:r w:rsidRPr="00EF361A">
      <w:rPr>
        <w:rFonts w:ascii="C39T30Lfz" w:hAnsi="C39T30Lfz"/>
        <w:sz w:val="56"/>
      </w:rPr>
      <w:t></w:t>
    </w:r>
    <w:r w:rsidRPr="00EF361A">
      <w:rPr>
        <w:rFonts w:ascii="C39T30Lfz" w:hAnsi="C39T30Lfz"/>
        <w:sz w:val="56"/>
      </w:rPr>
      <w:t></w:t>
    </w:r>
    <w:r w:rsidRPr="00EF361A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83" w:rsidRPr="000B175B" w:rsidRDefault="00DF078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0783" w:rsidRPr="00FC68B7" w:rsidRDefault="00DF078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0783" w:rsidRDefault="00DF07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83" w:rsidRPr="003474AB" w:rsidRDefault="00DF0783">
    <w:pPr>
      <w:pStyle w:val="Header"/>
    </w:pPr>
    <w:r>
      <w:t>CAT/C/51/3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83" w:rsidRPr="003474AB" w:rsidRDefault="00DF0783" w:rsidP="003474AB">
    <w:pPr>
      <w:pStyle w:val="Header"/>
      <w:jc w:val="right"/>
    </w:pPr>
    <w:r>
      <w:t>CAT/C/51/3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4AB"/>
    <w:rsid w:val="00000052"/>
    <w:rsid w:val="0000248A"/>
    <w:rsid w:val="00026DA4"/>
    <w:rsid w:val="0003657C"/>
    <w:rsid w:val="00050F6B"/>
    <w:rsid w:val="00057E97"/>
    <w:rsid w:val="00072C8C"/>
    <w:rsid w:val="000733B5"/>
    <w:rsid w:val="00075A6B"/>
    <w:rsid w:val="00081815"/>
    <w:rsid w:val="00087A3F"/>
    <w:rsid w:val="00090552"/>
    <w:rsid w:val="00091C96"/>
    <w:rsid w:val="000931C0"/>
    <w:rsid w:val="00094B47"/>
    <w:rsid w:val="000A2F0E"/>
    <w:rsid w:val="000A7CE8"/>
    <w:rsid w:val="000B175B"/>
    <w:rsid w:val="000B3A0F"/>
    <w:rsid w:val="000B4EF7"/>
    <w:rsid w:val="000C2C03"/>
    <w:rsid w:val="000C2D2E"/>
    <w:rsid w:val="000D0993"/>
    <w:rsid w:val="000D1A8F"/>
    <w:rsid w:val="000D7BB2"/>
    <w:rsid w:val="000E0415"/>
    <w:rsid w:val="000F4230"/>
    <w:rsid w:val="001103AA"/>
    <w:rsid w:val="00120B63"/>
    <w:rsid w:val="001215F2"/>
    <w:rsid w:val="00133481"/>
    <w:rsid w:val="001450BD"/>
    <w:rsid w:val="00153179"/>
    <w:rsid w:val="00165F3A"/>
    <w:rsid w:val="001674E5"/>
    <w:rsid w:val="00183227"/>
    <w:rsid w:val="00195338"/>
    <w:rsid w:val="00197B02"/>
    <w:rsid w:val="001A08A9"/>
    <w:rsid w:val="001B1FE3"/>
    <w:rsid w:val="001B4B04"/>
    <w:rsid w:val="001C6663"/>
    <w:rsid w:val="001C7895"/>
    <w:rsid w:val="001D0C8C"/>
    <w:rsid w:val="001D26DF"/>
    <w:rsid w:val="001D3A03"/>
    <w:rsid w:val="00202DA8"/>
    <w:rsid w:val="0021119F"/>
    <w:rsid w:val="00211E0B"/>
    <w:rsid w:val="00267CF0"/>
    <w:rsid w:val="00267F5F"/>
    <w:rsid w:val="002834B6"/>
    <w:rsid w:val="00286B4D"/>
    <w:rsid w:val="002955D6"/>
    <w:rsid w:val="00297799"/>
    <w:rsid w:val="002B3C39"/>
    <w:rsid w:val="002B466B"/>
    <w:rsid w:val="002C4D92"/>
    <w:rsid w:val="002F175C"/>
    <w:rsid w:val="002F1A00"/>
    <w:rsid w:val="002F4A6E"/>
    <w:rsid w:val="003229D8"/>
    <w:rsid w:val="003474AB"/>
    <w:rsid w:val="00352709"/>
    <w:rsid w:val="0036278E"/>
    <w:rsid w:val="00363A94"/>
    <w:rsid w:val="00371178"/>
    <w:rsid w:val="003A6810"/>
    <w:rsid w:val="003C0FF4"/>
    <w:rsid w:val="003C1216"/>
    <w:rsid w:val="003C15B4"/>
    <w:rsid w:val="003C2CC4"/>
    <w:rsid w:val="003D4B23"/>
    <w:rsid w:val="00410C69"/>
    <w:rsid w:val="00410C89"/>
    <w:rsid w:val="00416EAF"/>
    <w:rsid w:val="00426B9B"/>
    <w:rsid w:val="004325CB"/>
    <w:rsid w:val="00442A83"/>
    <w:rsid w:val="004437F2"/>
    <w:rsid w:val="0045495B"/>
    <w:rsid w:val="00475072"/>
    <w:rsid w:val="004B4C23"/>
    <w:rsid w:val="004B7802"/>
    <w:rsid w:val="004D0D0F"/>
    <w:rsid w:val="005045AB"/>
    <w:rsid w:val="00512A36"/>
    <w:rsid w:val="0052136D"/>
    <w:rsid w:val="0052775E"/>
    <w:rsid w:val="005420F2"/>
    <w:rsid w:val="00544105"/>
    <w:rsid w:val="005532F0"/>
    <w:rsid w:val="00555D6D"/>
    <w:rsid w:val="005628B6"/>
    <w:rsid w:val="005704C7"/>
    <w:rsid w:val="005929BA"/>
    <w:rsid w:val="005A2F2D"/>
    <w:rsid w:val="005B3DB3"/>
    <w:rsid w:val="005D0FDF"/>
    <w:rsid w:val="005F6F58"/>
    <w:rsid w:val="005F7B75"/>
    <w:rsid w:val="006001EE"/>
    <w:rsid w:val="006031E6"/>
    <w:rsid w:val="00605042"/>
    <w:rsid w:val="00611FC4"/>
    <w:rsid w:val="006176FB"/>
    <w:rsid w:val="00640B26"/>
    <w:rsid w:val="00652D0A"/>
    <w:rsid w:val="00662BB6"/>
    <w:rsid w:val="0066389F"/>
    <w:rsid w:val="00671CC6"/>
    <w:rsid w:val="00684C21"/>
    <w:rsid w:val="006B2B77"/>
    <w:rsid w:val="006B3769"/>
    <w:rsid w:val="006C19AB"/>
    <w:rsid w:val="006D37AF"/>
    <w:rsid w:val="006D51D0"/>
    <w:rsid w:val="006E564B"/>
    <w:rsid w:val="006E7191"/>
    <w:rsid w:val="006F26B8"/>
    <w:rsid w:val="006F5689"/>
    <w:rsid w:val="00703577"/>
    <w:rsid w:val="0072632A"/>
    <w:rsid w:val="007327D5"/>
    <w:rsid w:val="007526B5"/>
    <w:rsid w:val="007606F6"/>
    <w:rsid w:val="00762244"/>
    <w:rsid w:val="007629C8"/>
    <w:rsid w:val="00785385"/>
    <w:rsid w:val="007B6BA5"/>
    <w:rsid w:val="007C3390"/>
    <w:rsid w:val="007C36FB"/>
    <w:rsid w:val="007C41A8"/>
    <w:rsid w:val="007C4F4B"/>
    <w:rsid w:val="007D4E7E"/>
    <w:rsid w:val="007F6611"/>
    <w:rsid w:val="00812A3B"/>
    <w:rsid w:val="008242D7"/>
    <w:rsid w:val="008257B1"/>
    <w:rsid w:val="008326DD"/>
    <w:rsid w:val="00843086"/>
    <w:rsid w:val="00843767"/>
    <w:rsid w:val="00847A24"/>
    <w:rsid w:val="008679D9"/>
    <w:rsid w:val="008979B1"/>
    <w:rsid w:val="008A5C09"/>
    <w:rsid w:val="008A6B25"/>
    <w:rsid w:val="008A6C4F"/>
    <w:rsid w:val="008B2335"/>
    <w:rsid w:val="008E0678"/>
    <w:rsid w:val="008E4285"/>
    <w:rsid w:val="008F77A1"/>
    <w:rsid w:val="009223CA"/>
    <w:rsid w:val="00940F93"/>
    <w:rsid w:val="00945D3C"/>
    <w:rsid w:val="009534DF"/>
    <w:rsid w:val="00970919"/>
    <w:rsid w:val="009760F3"/>
    <w:rsid w:val="009A0E8D"/>
    <w:rsid w:val="009A3DDE"/>
    <w:rsid w:val="009B26E7"/>
    <w:rsid w:val="009F28F0"/>
    <w:rsid w:val="00A00666"/>
    <w:rsid w:val="00A00A3F"/>
    <w:rsid w:val="00A01489"/>
    <w:rsid w:val="00A069A6"/>
    <w:rsid w:val="00A072AE"/>
    <w:rsid w:val="00A25893"/>
    <w:rsid w:val="00A338F1"/>
    <w:rsid w:val="00A5214F"/>
    <w:rsid w:val="00A52B8F"/>
    <w:rsid w:val="00A618E1"/>
    <w:rsid w:val="00A72F22"/>
    <w:rsid w:val="00A7360F"/>
    <w:rsid w:val="00A748A6"/>
    <w:rsid w:val="00A769F4"/>
    <w:rsid w:val="00A776B4"/>
    <w:rsid w:val="00A839F9"/>
    <w:rsid w:val="00A9113E"/>
    <w:rsid w:val="00A94361"/>
    <w:rsid w:val="00A94975"/>
    <w:rsid w:val="00AA293C"/>
    <w:rsid w:val="00B30179"/>
    <w:rsid w:val="00B32374"/>
    <w:rsid w:val="00B502F4"/>
    <w:rsid w:val="00B54F31"/>
    <w:rsid w:val="00B56E4A"/>
    <w:rsid w:val="00B56E9C"/>
    <w:rsid w:val="00B63AC8"/>
    <w:rsid w:val="00B64B1F"/>
    <w:rsid w:val="00B6553F"/>
    <w:rsid w:val="00B763AC"/>
    <w:rsid w:val="00B77D05"/>
    <w:rsid w:val="00B81206"/>
    <w:rsid w:val="00B81E12"/>
    <w:rsid w:val="00B865E3"/>
    <w:rsid w:val="00B92937"/>
    <w:rsid w:val="00B97EE2"/>
    <w:rsid w:val="00BC74E9"/>
    <w:rsid w:val="00BF68A8"/>
    <w:rsid w:val="00C11A03"/>
    <w:rsid w:val="00C42634"/>
    <w:rsid w:val="00C463DD"/>
    <w:rsid w:val="00C4724C"/>
    <w:rsid w:val="00C57E57"/>
    <w:rsid w:val="00C606CB"/>
    <w:rsid w:val="00C629A0"/>
    <w:rsid w:val="00C745C3"/>
    <w:rsid w:val="00C8795B"/>
    <w:rsid w:val="00CE14D6"/>
    <w:rsid w:val="00CE4A8F"/>
    <w:rsid w:val="00D2031B"/>
    <w:rsid w:val="00D21697"/>
    <w:rsid w:val="00D24703"/>
    <w:rsid w:val="00D25FE2"/>
    <w:rsid w:val="00D40297"/>
    <w:rsid w:val="00D43252"/>
    <w:rsid w:val="00D47706"/>
    <w:rsid w:val="00D47EEA"/>
    <w:rsid w:val="00D50B44"/>
    <w:rsid w:val="00D51728"/>
    <w:rsid w:val="00D93CC8"/>
    <w:rsid w:val="00D95303"/>
    <w:rsid w:val="00D978C6"/>
    <w:rsid w:val="00DA3C1C"/>
    <w:rsid w:val="00DA4EFC"/>
    <w:rsid w:val="00DC1764"/>
    <w:rsid w:val="00DE1BD9"/>
    <w:rsid w:val="00DE70CE"/>
    <w:rsid w:val="00DF0783"/>
    <w:rsid w:val="00DF16C8"/>
    <w:rsid w:val="00E27346"/>
    <w:rsid w:val="00E32EFC"/>
    <w:rsid w:val="00E4092D"/>
    <w:rsid w:val="00E442BC"/>
    <w:rsid w:val="00E6165E"/>
    <w:rsid w:val="00E71BC8"/>
    <w:rsid w:val="00E7260F"/>
    <w:rsid w:val="00E7598B"/>
    <w:rsid w:val="00E912D8"/>
    <w:rsid w:val="00E9361C"/>
    <w:rsid w:val="00E96630"/>
    <w:rsid w:val="00EB46AB"/>
    <w:rsid w:val="00ED7A2A"/>
    <w:rsid w:val="00EE2C02"/>
    <w:rsid w:val="00EF1D7F"/>
    <w:rsid w:val="00EF2D3D"/>
    <w:rsid w:val="00EF361A"/>
    <w:rsid w:val="00F235AD"/>
    <w:rsid w:val="00F34539"/>
    <w:rsid w:val="00F427C2"/>
    <w:rsid w:val="00F42BD8"/>
    <w:rsid w:val="00F64D3E"/>
    <w:rsid w:val="00F86AFE"/>
    <w:rsid w:val="00F93781"/>
    <w:rsid w:val="00F95114"/>
    <w:rsid w:val="00FA5869"/>
    <w:rsid w:val="00FB613B"/>
    <w:rsid w:val="00FC68B7"/>
    <w:rsid w:val="00FE106A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AF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416EAF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16EAF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16EAF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16EAF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16EAF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16EAF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16EAF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16EAF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16EAF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416EAF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416EA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16EA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416EAF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416EA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416EAF"/>
    <w:rPr>
      <w:color w:val="auto"/>
      <w:u w:val="none"/>
    </w:rPr>
  </w:style>
  <w:style w:type="character" w:styleId="FollowedHyperlink">
    <w:name w:val="FollowedHyperlink"/>
    <w:semiHidden/>
    <w:rsid w:val="00416EAF"/>
    <w:rPr>
      <w:color w:val="auto"/>
      <w:u w:val="none"/>
    </w:rPr>
  </w:style>
  <w:style w:type="paragraph" w:styleId="FootnoteText">
    <w:name w:val="footnote text"/>
    <w:aliases w:val="5_G"/>
    <w:basedOn w:val="Normal"/>
    <w:rsid w:val="00416EA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416EAF"/>
  </w:style>
  <w:style w:type="paragraph" w:customStyle="1" w:styleId="SMG">
    <w:name w:val="__S_M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16EA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16EA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416EAF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16EAF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416EAF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16EAF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416EAF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416EAF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16EA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CommentReference">
    <w:name w:val="annotation reference"/>
    <w:semiHidden/>
    <w:rsid w:val="009A3DDE"/>
    <w:rPr>
      <w:sz w:val="16"/>
      <w:szCs w:val="16"/>
    </w:rPr>
  </w:style>
  <w:style w:type="paragraph" w:styleId="CommentText">
    <w:name w:val="annotation text"/>
    <w:basedOn w:val="Normal"/>
    <w:semiHidden/>
    <w:rsid w:val="009A3DDE"/>
  </w:style>
  <w:style w:type="paragraph" w:styleId="CommentSubject">
    <w:name w:val="annotation subject"/>
    <w:basedOn w:val="CommentText"/>
    <w:next w:val="CommentText"/>
    <w:semiHidden/>
    <w:rsid w:val="009A3DDE"/>
    <w:rPr>
      <w:b/>
      <w:bCs/>
    </w:rPr>
  </w:style>
  <w:style w:type="paragraph" w:styleId="BalloonText">
    <w:name w:val="Balloon Text"/>
    <w:basedOn w:val="Normal"/>
    <w:semiHidden/>
    <w:rsid w:val="009A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@ohchr.org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AT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CAT_E.dotm</Template>
  <TotalTime>0</TotalTime>
  <Pages>2</Pages>
  <Words>625</Words>
  <Characters>3563</Characters>
  <Application>Microsoft Office Outlook</Application>
  <DocSecurity>4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4175</CharactersWithSpaces>
  <SharedDoc>false</SharedDoc>
  <HLinks>
    <vt:vector size="6" baseType="variant"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mailto:CAT@ohchr.org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Corvalan Bounkham</dc:creator>
  <cp:keywords/>
  <cp:lastModifiedBy>Giltsoff</cp:lastModifiedBy>
  <cp:revision>2</cp:revision>
  <cp:lastPrinted>2013-12-17T14:52:00Z</cp:lastPrinted>
  <dcterms:created xsi:type="dcterms:W3CDTF">2013-12-18T11:44:00Z</dcterms:created>
  <dcterms:modified xsi:type="dcterms:W3CDTF">2013-12-18T11:44:00Z</dcterms:modified>
</cp:coreProperties>
</file>