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94" w:rsidRPr="00D11044" w:rsidRDefault="00BF2494" w:rsidP="00BF2494">
      <w:pPr>
        <w:spacing w:line="60" w:lineRule="exact"/>
        <w:rPr>
          <w:color w:val="010000"/>
          <w:sz w:val="6"/>
        </w:rPr>
        <w:sectPr w:rsidR="00BF2494" w:rsidRPr="00D11044" w:rsidSect="00BF24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D11044">
        <w:rPr>
          <w:rStyle w:val="CommentReference"/>
        </w:rPr>
        <w:commentReference w:id="0"/>
      </w:r>
      <w:bookmarkStart w:id="1" w:name="_GoBack"/>
      <w:bookmarkEnd w:id="1"/>
    </w:p>
    <w:p w:rsidR="00D11044" w:rsidRPr="00D11044" w:rsidRDefault="00D11044" w:rsidP="00D1104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1044">
        <w:lastRenderedPageBreak/>
        <w:t>Комитет по насильственным исчезновениям</w:t>
      </w:r>
    </w:p>
    <w:p w:rsidR="00D11044" w:rsidRPr="00D11044" w:rsidRDefault="00D11044" w:rsidP="00D11044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D11044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D11044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D1104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40F4E">
        <w:tab/>
      </w:r>
      <w:r w:rsidRPr="00F40F4E">
        <w:tab/>
      </w:r>
      <w:r w:rsidRPr="00D11044">
        <w:t>Заключительные замечания по докладу, представленному Ираком в соответствии с пунктом 1 статьи 29 Конвенции</w:t>
      </w:r>
      <w:r w:rsidRPr="00D11044">
        <w:rPr>
          <w:b w:val="0"/>
          <w:bCs/>
          <w:sz w:val="20"/>
        </w:rPr>
        <w:footnoteReference w:customMarkFollows="1" w:id="1"/>
        <w:t>*</w:t>
      </w:r>
    </w:p>
    <w:p w:rsidR="00D11044" w:rsidRPr="00D11044" w:rsidRDefault="00D11044" w:rsidP="00D11044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</w:pPr>
      <w:r w:rsidRPr="00D11044">
        <w:t>1.</w:t>
      </w:r>
      <w:r w:rsidRPr="00D11044">
        <w:tab/>
        <w:t>Комитет по насильственным исчезновениям рассмотрел доклад, предста</w:t>
      </w:r>
      <w:r w:rsidRPr="00D11044">
        <w:t>в</w:t>
      </w:r>
      <w:r w:rsidRPr="00D11044">
        <w:t xml:space="preserve">ленный Ираком в соответствии с пунктом 1 статьи 29 Конвенции (CED/C/IRQ/1), на своих 140-м и 141-м заседаниях (CED/C/SR.140 и 141), состоявшихся </w:t>
      </w:r>
      <w:r w:rsidRPr="00D11044">
        <w:br/>
        <w:t>7 и 8 сентября 2015 года. На своем 151-м заседании, состоявшемся 16 сентября 2015 года, он принял следующие заключительные замечания.</w:t>
      </w:r>
    </w:p>
    <w:p w:rsidR="00D11044" w:rsidRPr="00D11044" w:rsidRDefault="00D11044" w:rsidP="00D11044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D11044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D1104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1044">
        <w:tab/>
        <w:t>А.</w:t>
      </w:r>
      <w:r w:rsidRPr="00D11044">
        <w:tab/>
        <w:t>Введение</w:t>
      </w:r>
    </w:p>
    <w:p w:rsidR="00D11044" w:rsidRPr="00D11044" w:rsidRDefault="00D11044" w:rsidP="00D11044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</w:pPr>
      <w:r w:rsidRPr="00D11044">
        <w:t>2.</w:t>
      </w:r>
      <w:r w:rsidRPr="00D11044">
        <w:tab/>
        <w:t>Комитет приветствует доклад, представленный Ираком в соответствии с пунктом 1 статьи 29 Конвенции, и содержащуюся в нем информацию. Комитет выражает признательность за конструктивный диалог с делегацией государства-участника, посвященный принятым им мерам по осуществлению положений Конвенции. Кроме того, Комитет выражает благодарность государству-участнику за письменные ответы (C</w:t>
      </w:r>
      <w:r w:rsidRPr="00D11044">
        <w:rPr>
          <w:lang w:val="en-US"/>
        </w:rPr>
        <w:t>ED</w:t>
      </w:r>
      <w:r w:rsidRPr="00D11044">
        <w:t>/C/IRQ/Q/1/Add.1) на перечень вопросов (C</w:t>
      </w:r>
      <w:r w:rsidRPr="00D11044">
        <w:rPr>
          <w:lang w:val="en-US"/>
        </w:rPr>
        <w:t>ED</w:t>
      </w:r>
      <w:r w:rsidRPr="00D11044">
        <w:t>/C/IRQ/Q/1), которые были дополнены устными ответами делегации и д</w:t>
      </w:r>
      <w:r w:rsidRPr="00D11044">
        <w:t>о</w:t>
      </w:r>
      <w:r w:rsidRPr="00D11044">
        <w:t>полнительной информацией, представленной в письменном виде.</w:t>
      </w:r>
    </w:p>
    <w:p w:rsidR="00D11044" w:rsidRPr="00D11044" w:rsidRDefault="00D11044" w:rsidP="00D11044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D11044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D1104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1044">
        <w:tab/>
        <w:t>В.</w:t>
      </w:r>
      <w:r w:rsidRPr="00D11044">
        <w:tab/>
        <w:t>Позитивные аспекты</w:t>
      </w:r>
    </w:p>
    <w:p w:rsidR="00D11044" w:rsidRPr="00D11044" w:rsidRDefault="00D11044" w:rsidP="00D11044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</w:pPr>
      <w:r w:rsidRPr="00D11044">
        <w:t>3.</w:t>
      </w:r>
      <w:r w:rsidRPr="00D11044">
        <w:tab/>
        <w:t>Комитет с удовлетворением отмечает ратификацию государством-участ</w:t>
      </w:r>
      <w:r>
        <w:t>-</w:t>
      </w:r>
      <w:proofErr w:type="spellStart"/>
      <w:r w:rsidRPr="00D11044">
        <w:t>ником</w:t>
      </w:r>
      <w:proofErr w:type="spellEnd"/>
      <w:r w:rsidRPr="00D11044">
        <w:t xml:space="preserve"> или </w:t>
      </w:r>
      <w:r>
        <w:t xml:space="preserve">его </w:t>
      </w:r>
      <w:r w:rsidRPr="00D11044">
        <w:t>присоединение почти ко всем основным международным догов</w:t>
      </w:r>
      <w:r w:rsidRPr="00D11044">
        <w:t>о</w:t>
      </w:r>
      <w:r w:rsidRPr="00D11044">
        <w:t>рам Организации Объединенных Наций</w:t>
      </w:r>
      <w:r w:rsidR="00CB1FF7">
        <w:t xml:space="preserve"> </w:t>
      </w:r>
      <w:r w:rsidRPr="00D11044">
        <w:t xml:space="preserve">по правам человека; хотя и </w:t>
      </w:r>
      <w:r>
        <w:t>обращает внимание на то</w:t>
      </w:r>
      <w:r w:rsidRPr="00D11044">
        <w:t xml:space="preserve">, что государство-участник до сих пор не ратифицировало </w:t>
      </w:r>
      <w:r>
        <w:t xml:space="preserve">и/или не присоединилось к </w:t>
      </w:r>
      <w:r w:rsidRPr="00D11044">
        <w:t>большин</w:t>
      </w:r>
      <w:r>
        <w:t>ству</w:t>
      </w:r>
      <w:r w:rsidRPr="00D11044">
        <w:t xml:space="preserve"> факультативных протоколов к ним.</w:t>
      </w:r>
    </w:p>
    <w:p w:rsidR="00D11044" w:rsidRPr="00D11044" w:rsidRDefault="00D11044" w:rsidP="00D11044">
      <w:pPr>
        <w:pStyle w:val="SingleTxt"/>
      </w:pPr>
      <w:r w:rsidRPr="00D11044">
        <w:t>4.</w:t>
      </w:r>
      <w:r w:rsidRPr="00D11044">
        <w:tab/>
        <w:t>Комитет приветствует также меры, принятые государством-участником в сферах, имеющих отношение к Конвенции, включая:</w:t>
      </w:r>
    </w:p>
    <w:p w:rsidR="00D11044" w:rsidRPr="00D11044" w:rsidRDefault="00D11044" w:rsidP="00D11044">
      <w:pPr>
        <w:pStyle w:val="SingleTxt"/>
      </w:pPr>
      <w:r>
        <w:tab/>
      </w:r>
      <w:r w:rsidRPr="00D11044">
        <w:t>a)</w:t>
      </w:r>
      <w:r w:rsidRPr="00D11044">
        <w:tab/>
        <w:t>Закон о Высшем уголовном суде Ирака (Закон № 10 2005 года);</w:t>
      </w:r>
    </w:p>
    <w:p w:rsidR="00D11044" w:rsidRPr="00D11044" w:rsidRDefault="00D11044" w:rsidP="00D11044">
      <w:pPr>
        <w:pStyle w:val="SingleTxt"/>
      </w:pPr>
      <w:r>
        <w:tab/>
      </w:r>
      <w:r w:rsidRPr="00D11044">
        <w:t>b)</w:t>
      </w:r>
      <w:r w:rsidRPr="00D11044">
        <w:tab/>
        <w:t>Закон о Выс</w:t>
      </w:r>
      <w:r>
        <w:t>окой</w:t>
      </w:r>
      <w:r w:rsidRPr="00D11044">
        <w:t xml:space="preserve"> комиссии по правам человека (Закон № 53 2008 года);</w:t>
      </w:r>
    </w:p>
    <w:p w:rsidR="00D11044" w:rsidRPr="00D11044" w:rsidRDefault="00D11044" w:rsidP="00D11044">
      <w:pPr>
        <w:pStyle w:val="SingleTxt"/>
      </w:pPr>
      <w:r>
        <w:tab/>
      </w:r>
      <w:r w:rsidRPr="00D11044">
        <w:t>c)</w:t>
      </w:r>
      <w:r w:rsidRPr="00D11044">
        <w:tab/>
        <w:t>Закон об охране массовых захоронений (Закон № 5 от 2006 года).</w:t>
      </w:r>
    </w:p>
    <w:p w:rsidR="00D11044" w:rsidRPr="00D11044" w:rsidRDefault="00D11044" w:rsidP="00D11044">
      <w:pPr>
        <w:pStyle w:val="SingleTxt"/>
      </w:pPr>
      <w:r w:rsidRPr="00D11044">
        <w:lastRenderedPageBreak/>
        <w:t>5.</w:t>
      </w:r>
      <w:r w:rsidRPr="00D11044">
        <w:tab/>
        <w:t>Комитет с удовлетворением отмечает, что государство-участник направило всем мандатариям специальных процедур Совета по правам человека постоянное приглашение посетить страну.</w:t>
      </w:r>
    </w:p>
    <w:p w:rsidR="00D11044" w:rsidRPr="00D11044" w:rsidRDefault="00D11044" w:rsidP="00D11044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D11044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D1104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1044">
        <w:tab/>
        <w:t>C</w:t>
      </w:r>
      <w:r>
        <w:t>.</w:t>
      </w:r>
      <w:r w:rsidRPr="00D11044">
        <w:tab/>
        <w:t>Основные вопросы</w:t>
      </w:r>
      <w:r>
        <w:t>, вызывающие обеспокоенность, и </w:t>
      </w:r>
      <w:r w:rsidRPr="00D11044">
        <w:t>рекомендации</w:t>
      </w:r>
    </w:p>
    <w:p w:rsidR="00D11044" w:rsidRPr="00D11044" w:rsidRDefault="00D11044" w:rsidP="00D11044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</w:pPr>
      <w:r w:rsidRPr="00D11044">
        <w:t>6.</w:t>
      </w:r>
      <w:r w:rsidRPr="00D11044">
        <w:tab/>
        <w:t>Комитет, принимая во внимание мног</w:t>
      </w:r>
      <w:r>
        <w:t xml:space="preserve">очисленные и </w:t>
      </w:r>
      <w:r w:rsidRPr="00D11044">
        <w:t xml:space="preserve">серьезные проблемы, стоящие перед государством-участником, </w:t>
      </w:r>
      <w:r>
        <w:t>тем не менее</w:t>
      </w:r>
      <w:r w:rsidR="00FA6EEF">
        <w:t>,</w:t>
      </w:r>
      <w:r>
        <w:t xml:space="preserve"> </w:t>
      </w:r>
      <w:r w:rsidRPr="00D11044">
        <w:t>считает, что действу</w:t>
      </w:r>
      <w:r w:rsidRPr="00D11044">
        <w:t>ю</w:t>
      </w:r>
      <w:r w:rsidRPr="00D11044">
        <w:t xml:space="preserve">щее законодательство, порядок его </w:t>
      </w:r>
      <w:r>
        <w:t>применения</w:t>
      </w:r>
      <w:r w:rsidRPr="00D11044">
        <w:t xml:space="preserve"> и деятельность отдельных комп</w:t>
      </w:r>
      <w:r w:rsidRPr="00D11044">
        <w:t>е</w:t>
      </w:r>
      <w:r w:rsidRPr="00D11044">
        <w:t xml:space="preserve">тентных органов не в полной мере согласуются с </w:t>
      </w:r>
      <w:r>
        <w:t>обязательствами по</w:t>
      </w:r>
      <w:r w:rsidRPr="00D11044">
        <w:t xml:space="preserve"> Конвенции. В частности</w:t>
      </w:r>
      <w:r>
        <w:t>,</w:t>
      </w:r>
      <w:r w:rsidRPr="00D11044">
        <w:t xml:space="preserve"> Комитет обеспокоен </w:t>
      </w:r>
      <w:r>
        <w:t>утверждениями</w:t>
      </w:r>
      <w:r w:rsidRPr="00D11044">
        <w:t xml:space="preserve"> о широком распространении практики исчезновений </w:t>
      </w:r>
      <w:proofErr w:type="gramStart"/>
      <w:r w:rsidRPr="00D11044">
        <w:t>на значительной части территории</w:t>
      </w:r>
      <w:proofErr w:type="gramEnd"/>
      <w:r w:rsidRPr="00D11044">
        <w:t xml:space="preserve"> государства-участника, причем многие из этих случаев можно отнести к категории насил</w:t>
      </w:r>
      <w:r w:rsidRPr="00D11044">
        <w:t>ь</w:t>
      </w:r>
      <w:r w:rsidRPr="00D11044">
        <w:t>ственных исчезновений</w:t>
      </w:r>
      <w:r>
        <w:t xml:space="preserve"> и</w:t>
      </w:r>
      <w:r w:rsidRPr="00D11044">
        <w:t xml:space="preserve"> некоторые из них имели место после вступления Ко</w:t>
      </w:r>
      <w:r w:rsidRPr="00D11044">
        <w:t>н</w:t>
      </w:r>
      <w:r w:rsidRPr="00D11044">
        <w:t>венции в силу. Комитет обращается к государству-участнику с призывом выпо</w:t>
      </w:r>
      <w:r w:rsidRPr="00D11044">
        <w:t>л</w:t>
      </w:r>
      <w:r w:rsidRPr="00D11044">
        <w:t>нить его рекомендации, которые были вынесены в конструктивном духе сотру</w:t>
      </w:r>
      <w:r w:rsidRPr="00D11044">
        <w:t>д</w:t>
      </w:r>
      <w:r w:rsidRPr="00D11044">
        <w:t xml:space="preserve">ничества, </w:t>
      </w:r>
      <w:r>
        <w:t>в целях</w:t>
      </w:r>
      <w:r w:rsidRPr="00D11044">
        <w:t xml:space="preserve"> обеспечения полноценного осуществления Конвенции де-юре и де-факто. </w:t>
      </w:r>
      <w:proofErr w:type="gramStart"/>
      <w:r w:rsidRPr="00D11044">
        <w:t>В этой связи Комитет рекомендует государству-участнику воспольз</w:t>
      </w:r>
      <w:r w:rsidRPr="00D11044">
        <w:t>о</w:t>
      </w:r>
      <w:r w:rsidRPr="00D11044">
        <w:t>ваться тем, что некоторые законодательные инициативы, в частности законопр</w:t>
      </w:r>
      <w:r w:rsidRPr="00D11044">
        <w:t>о</w:t>
      </w:r>
      <w:r w:rsidRPr="00D11044">
        <w:t>ект о борьбе с насильственными исчезновениями и пытками, находятся в наст</w:t>
      </w:r>
      <w:r w:rsidRPr="00D11044">
        <w:t>о</w:t>
      </w:r>
      <w:r w:rsidRPr="00D11044">
        <w:t xml:space="preserve">ящее время в стадии рассмотрения, </w:t>
      </w:r>
      <w:r>
        <w:t>в качестве</w:t>
      </w:r>
      <w:r w:rsidRPr="00D11044">
        <w:t xml:space="preserve"> воз</w:t>
      </w:r>
      <w:r>
        <w:t>можности</w:t>
      </w:r>
      <w:r w:rsidRPr="00D11044">
        <w:t xml:space="preserve"> осуществить рек</w:t>
      </w:r>
      <w:r w:rsidRPr="00D11044">
        <w:t>о</w:t>
      </w:r>
      <w:r w:rsidRPr="00D11044">
        <w:t>мендации, касающиеся законодательства, содержащиеся в настоящих заключ</w:t>
      </w:r>
      <w:r w:rsidRPr="00D11044">
        <w:t>и</w:t>
      </w:r>
      <w:r w:rsidRPr="00D11044">
        <w:t>тельных замечаниях, а также принять меры к тому, чтобы его нормативно-правов</w:t>
      </w:r>
      <w:r>
        <w:t>ая</w:t>
      </w:r>
      <w:r w:rsidRPr="00D11044">
        <w:t xml:space="preserve"> </w:t>
      </w:r>
      <w:r>
        <w:t>база</w:t>
      </w:r>
      <w:r w:rsidRPr="00D11044">
        <w:t xml:space="preserve"> в полной мере соответствовал</w:t>
      </w:r>
      <w:r>
        <w:t>а</w:t>
      </w:r>
      <w:r w:rsidRPr="00D11044">
        <w:t xml:space="preserve"> Конвенции.</w:t>
      </w:r>
      <w:proofErr w:type="gramEnd"/>
    </w:p>
    <w:p w:rsidR="00D11044" w:rsidRPr="00D11044" w:rsidRDefault="00D11044" w:rsidP="00D11044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D11044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D1104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1044">
        <w:tab/>
      </w:r>
      <w:r w:rsidRPr="00D11044">
        <w:tab/>
        <w:t>Общая информация</w:t>
      </w:r>
    </w:p>
    <w:p w:rsidR="00D11044" w:rsidRPr="00D11044" w:rsidRDefault="00D11044" w:rsidP="00D11044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D11044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D110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1044">
        <w:tab/>
      </w:r>
      <w:r w:rsidRPr="00D11044">
        <w:tab/>
        <w:t>Процедура незамедлительных действий</w:t>
      </w:r>
    </w:p>
    <w:p w:rsidR="00D11044" w:rsidRPr="00D11044" w:rsidRDefault="00D11044" w:rsidP="00D11044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</w:pPr>
      <w:r w:rsidRPr="00D11044">
        <w:t>7.</w:t>
      </w:r>
      <w:r w:rsidRPr="00D11044">
        <w:tab/>
        <w:t>Комитет приветствует сотрудничество государства-участника в рамках пр</w:t>
      </w:r>
      <w:r w:rsidRPr="00D11044">
        <w:t>о</w:t>
      </w:r>
      <w:r w:rsidRPr="00D11044">
        <w:t>цедуры незамедлительных действий и принимает к сведению информацию, пре</w:t>
      </w:r>
      <w:r w:rsidRPr="00D11044">
        <w:t>д</w:t>
      </w:r>
      <w:r w:rsidRPr="00D11044">
        <w:t>ставленную в отношении органов, участвующих в рассмотрении просьб о нез</w:t>
      </w:r>
      <w:r w:rsidRPr="00D11044">
        <w:t>а</w:t>
      </w:r>
      <w:r w:rsidRPr="00D11044">
        <w:t>медлительных действиях (статья 30).</w:t>
      </w:r>
    </w:p>
    <w:p w:rsidR="00D11044" w:rsidRPr="00D11044" w:rsidRDefault="00D11044" w:rsidP="00D11044">
      <w:pPr>
        <w:pStyle w:val="SingleTxt"/>
        <w:rPr>
          <w:b/>
          <w:bCs/>
        </w:rPr>
      </w:pPr>
      <w:r w:rsidRPr="00D11044">
        <w:rPr>
          <w:bCs/>
        </w:rPr>
        <w:t>8.</w:t>
      </w:r>
      <w:r w:rsidRPr="00D11044">
        <w:rPr>
          <w:bCs/>
        </w:rPr>
        <w:tab/>
      </w:r>
      <w:r w:rsidRPr="00D11044">
        <w:rPr>
          <w:b/>
          <w:bCs/>
        </w:rPr>
        <w:t>Комитет настоятельно призывает государство-участник усилить с</w:t>
      </w:r>
      <w:r w:rsidRPr="00D11044">
        <w:rPr>
          <w:b/>
          <w:bCs/>
        </w:rPr>
        <w:t>о</w:t>
      </w:r>
      <w:r w:rsidRPr="00D11044">
        <w:rPr>
          <w:b/>
          <w:bCs/>
        </w:rPr>
        <w:t xml:space="preserve">трудничество с Комитетом в рамках процедуры незамедлительных действий и принять все необходимые меры к тому, чтобы </w:t>
      </w:r>
      <w:r>
        <w:rPr>
          <w:b/>
          <w:bCs/>
        </w:rPr>
        <w:t>гарантировать</w:t>
      </w:r>
      <w:r w:rsidRPr="00D11044">
        <w:rPr>
          <w:b/>
          <w:bCs/>
        </w:rPr>
        <w:t xml:space="preserve"> оперативное рассмотрение и регулярные последующие действия по всем просьбам Ком</w:t>
      </w:r>
      <w:r w:rsidRPr="00D11044">
        <w:rPr>
          <w:b/>
          <w:bCs/>
        </w:rPr>
        <w:t>и</w:t>
      </w:r>
      <w:r w:rsidRPr="00D11044">
        <w:rPr>
          <w:b/>
          <w:bCs/>
        </w:rPr>
        <w:t>тета о принятии незамедлительных мер и временных мер защиты.</w:t>
      </w:r>
    </w:p>
    <w:p w:rsidR="00D11044" w:rsidRPr="00D11044" w:rsidRDefault="00D11044" w:rsidP="00D11044">
      <w:pPr>
        <w:pStyle w:val="SingleTxt"/>
        <w:spacing w:after="0" w:line="120" w:lineRule="exact"/>
        <w:rPr>
          <w:b/>
          <w:bCs/>
          <w:sz w:val="10"/>
        </w:rPr>
      </w:pPr>
    </w:p>
    <w:p w:rsidR="00D11044" w:rsidRPr="00D11044" w:rsidRDefault="00D11044" w:rsidP="00D110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1044">
        <w:tab/>
      </w:r>
      <w:r w:rsidRPr="00D11044">
        <w:tab/>
        <w:t>Индивидуальные и межгосударственные сообщения</w:t>
      </w:r>
    </w:p>
    <w:p w:rsidR="00D11044" w:rsidRPr="00D11044" w:rsidRDefault="00D11044" w:rsidP="00D11044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</w:pPr>
      <w:r w:rsidRPr="00D11044">
        <w:t>9.</w:t>
      </w:r>
      <w:r w:rsidRPr="00D11044">
        <w:tab/>
        <w:t>Комитет отмечает, что государство-участник до сих пор не признало комп</w:t>
      </w:r>
      <w:r w:rsidRPr="00D11044">
        <w:t>е</w:t>
      </w:r>
      <w:r w:rsidRPr="00D11044">
        <w:t>тенцию Комитета получать и рассматривать индивидуальные и межгосуда</w:t>
      </w:r>
      <w:r w:rsidRPr="00D11044">
        <w:t>р</w:t>
      </w:r>
      <w:r w:rsidRPr="00D11044">
        <w:t>ственные сообщения в соответствии со статьями</w:t>
      </w:r>
      <w:r>
        <w:t xml:space="preserve"> 31 и 32 Конвенции (статьи 31 и </w:t>
      </w:r>
      <w:r w:rsidRPr="00D11044">
        <w:t>32).</w:t>
      </w:r>
    </w:p>
    <w:p w:rsidR="00D11044" w:rsidRPr="00D11044" w:rsidRDefault="00D11044" w:rsidP="00D11044">
      <w:pPr>
        <w:pStyle w:val="SingleTxt"/>
        <w:rPr>
          <w:b/>
          <w:bCs/>
        </w:rPr>
      </w:pPr>
      <w:r w:rsidRPr="00D11044">
        <w:rPr>
          <w:bCs/>
        </w:rPr>
        <w:t>10.</w:t>
      </w:r>
      <w:r w:rsidRPr="00D11044">
        <w:rPr>
          <w:bCs/>
        </w:rPr>
        <w:tab/>
      </w:r>
      <w:r w:rsidRPr="00D11044">
        <w:rPr>
          <w:b/>
          <w:bCs/>
        </w:rPr>
        <w:t>Комитет призывает государство-участник признать компетенцию К</w:t>
      </w:r>
      <w:r w:rsidRPr="00D11044">
        <w:rPr>
          <w:b/>
          <w:bCs/>
        </w:rPr>
        <w:t>о</w:t>
      </w:r>
      <w:r w:rsidRPr="00D11044">
        <w:rPr>
          <w:b/>
          <w:bCs/>
        </w:rPr>
        <w:t>митета получать и рассматривать индивидуальные и межгосударственные сообщения соответственно согласно статьям 31 и 32 Конвенции в целях укрепления предусмотренного ею режима защиты от насильственных и</w:t>
      </w:r>
      <w:r w:rsidRPr="00D11044">
        <w:rPr>
          <w:b/>
          <w:bCs/>
        </w:rPr>
        <w:t>с</w:t>
      </w:r>
      <w:r w:rsidRPr="00D11044">
        <w:rPr>
          <w:b/>
          <w:bCs/>
        </w:rPr>
        <w:t>чезновений.</w:t>
      </w:r>
    </w:p>
    <w:p w:rsidR="00D11044" w:rsidRPr="00D11044" w:rsidRDefault="00D11044" w:rsidP="00D11044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D11044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D1104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1044">
        <w:lastRenderedPageBreak/>
        <w:tab/>
      </w:r>
      <w:r w:rsidRPr="00D11044">
        <w:tab/>
        <w:t>Определение насильственного исчезновения и квалификация его в качестве уголовно наказуемого деяния (статьи 1−7)</w:t>
      </w:r>
    </w:p>
    <w:p w:rsidR="00D11044" w:rsidRPr="00D11044" w:rsidRDefault="00D11044" w:rsidP="00D11044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D11044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D1104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1044">
        <w:tab/>
      </w:r>
      <w:r w:rsidRPr="00D11044">
        <w:tab/>
        <w:t xml:space="preserve">Статистические данные </w:t>
      </w:r>
      <w:r>
        <w:t>о</w:t>
      </w:r>
      <w:r w:rsidRPr="00D11044">
        <w:t xml:space="preserve"> лиц</w:t>
      </w:r>
      <w:r>
        <w:t>ах</w:t>
      </w:r>
      <w:r w:rsidRPr="00D11044">
        <w:t>, подвергшихся насильственному исчезновению</w:t>
      </w:r>
    </w:p>
    <w:p w:rsidR="00D11044" w:rsidRPr="00D11044" w:rsidRDefault="00D11044" w:rsidP="00D11044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</w:pPr>
      <w:r w:rsidRPr="00D11044">
        <w:t>11.</w:t>
      </w:r>
      <w:r w:rsidRPr="00D11044">
        <w:tab/>
      </w:r>
      <w:proofErr w:type="gramStart"/>
      <w:r w:rsidRPr="00D11044">
        <w:t>Будучи осведомленным о серьезных трудностях, стоящих перед госуда</w:t>
      </w:r>
      <w:r w:rsidRPr="00D11044">
        <w:t>р</w:t>
      </w:r>
      <w:r w:rsidRPr="00D11044">
        <w:t>ством-участником, Комитет</w:t>
      </w:r>
      <w:r>
        <w:t>, тем не менее,</w:t>
      </w:r>
      <w:r w:rsidRPr="00D11044">
        <w:t xml:space="preserve"> обеспокоен отсутствием точных </w:t>
      </w:r>
      <w:r>
        <w:t xml:space="preserve">и </w:t>
      </w:r>
      <w:r w:rsidRPr="00D11044">
        <w:t>де</w:t>
      </w:r>
      <w:r w:rsidRPr="00D11044">
        <w:t>з</w:t>
      </w:r>
      <w:r w:rsidRPr="00D11044">
        <w:t>агрегированных статистических данных, собранных государством-участником о</w:t>
      </w:r>
      <w:r>
        <w:t>б</w:t>
      </w:r>
      <w:r w:rsidRPr="00D11044">
        <w:t xml:space="preserve"> </w:t>
      </w:r>
      <w:r>
        <w:t xml:space="preserve">исчезнувших </w:t>
      </w:r>
      <w:r w:rsidRPr="00D11044">
        <w:t>лицах, в частности о лицах, ставших жертвами насильственных и</w:t>
      </w:r>
      <w:r w:rsidRPr="00D11044">
        <w:t>с</w:t>
      </w:r>
      <w:r w:rsidRPr="00D11044">
        <w:t>чезновений (статьи 1, 3, 12 и 24).</w:t>
      </w:r>
      <w:proofErr w:type="gramEnd"/>
    </w:p>
    <w:p w:rsidR="00D11044" w:rsidRPr="00D11044" w:rsidRDefault="00D11044" w:rsidP="00D11044">
      <w:pPr>
        <w:pStyle w:val="SingleTxt"/>
        <w:rPr>
          <w:b/>
          <w:bCs/>
        </w:rPr>
      </w:pPr>
      <w:r w:rsidRPr="00D11044">
        <w:rPr>
          <w:bCs/>
        </w:rPr>
        <w:t>12.</w:t>
      </w:r>
      <w:r w:rsidRPr="00D11044">
        <w:rPr>
          <w:bCs/>
        </w:rPr>
        <w:tab/>
      </w:r>
      <w:proofErr w:type="gramStart"/>
      <w:r w:rsidRPr="00D11044">
        <w:rPr>
          <w:b/>
          <w:bCs/>
        </w:rPr>
        <w:t>Государству-участнику следует принять все необходимые меры для обеспечения сбора точных статистических данных о лицах, подвергшихся насильственному исчезновению, которые могли бы использоваться для ра</w:t>
      </w:r>
      <w:r w:rsidRPr="00D11044">
        <w:rPr>
          <w:b/>
          <w:bCs/>
        </w:rPr>
        <w:t>з</w:t>
      </w:r>
      <w:r w:rsidRPr="00D11044">
        <w:rPr>
          <w:b/>
          <w:bCs/>
        </w:rPr>
        <w:t xml:space="preserve">работки всеобъемлющей и скоординированной государственной политики в </w:t>
      </w:r>
      <w:r w:rsidR="00CB1FF7">
        <w:rPr>
          <w:b/>
          <w:bCs/>
        </w:rPr>
        <w:t>целях предупреждения</w:t>
      </w:r>
      <w:r w:rsidRPr="00D11044">
        <w:rPr>
          <w:b/>
          <w:bCs/>
        </w:rPr>
        <w:t xml:space="preserve"> таких </w:t>
      </w:r>
      <w:r w:rsidR="00CB1FF7">
        <w:rPr>
          <w:b/>
          <w:bCs/>
        </w:rPr>
        <w:t xml:space="preserve">вопиющих </w:t>
      </w:r>
      <w:r w:rsidRPr="00D11044">
        <w:rPr>
          <w:b/>
          <w:bCs/>
        </w:rPr>
        <w:t>преступлений, проведения рассл</w:t>
      </w:r>
      <w:r w:rsidRPr="00D11044">
        <w:rPr>
          <w:b/>
          <w:bCs/>
        </w:rPr>
        <w:t>е</w:t>
      </w:r>
      <w:r w:rsidRPr="00D11044">
        <w:rPr>
          <w:b/>
          <w:bCs/>
        </w:rPr>
        <w:t>дований и наказания виновных, а также борьбы с этой гнусной практикой и обеспечения прав на установление истины и возмещение ущерба.</w:t>
      </w:r>
      <w:proofErr w:type="gramEnd"/>
      <w:r w:rsidRPr="00D11044">
        <w:rPr>
          <w:b/>
          <w:bCs/>
        </w:rPr>
        <w:t xml:space="preserve"> </w:t>
      </w:r>
      <w:proofErr w:type="gramStart"/>
      <w:r w:rsidRPr="00D11044">
        <w:rPr>
          <w:b/>
          <w:bCs/>
        </w:rPr>
        <w:t xml:space="preserve">В этой связи государству-участнику следует рассмотреть вопрос о создании единого </w:t>
      </w:r>
      <w:r w:rsidR="00CB1FF7">
        <w:rPr>
          <w:b/>
          <w:bCs/>
        </w:rPr>
        <w:t>обще</w:t>
      </w:r>
      <w:r w:rsidRPr="00D11044">
        <w:rPr>
          <w:b/>
          <w:bCs/>
        </w:rPr>
        <w:t>национального реестра лиц, подвергшихся насильственному исчезн</w:t>
      </w:r>
      <w:r w:rsidRPr="00D11044">
        <w:rPr>
          <w:b/>
          <w:bCs/>
        </w:rPr>
        <w:t>о</w:t>
      </w:r>
      <w:r w:rsidRPr="00D11044">
        <w:rPr>
          <w:b/>
          <w:bCs/>
        </w:rPr>
        <w:t xml:space="preserve">вению, который будет </w:t>
      </w:r>
      <w:r w:rsidR="00CB1FF7">
        <w:rPr>
          <w:b/>
          <w:bCs/>
        </w:rPr>
        <w:t>охватывать деяния</w:t>
      </w:r>
      <w:r w:rsidRPr="00D11044">
        <w:rPr>
          <w:b/>
          <w:bCs/>
        </w:rPr>
        <w:t>, совершенные в прошлом, и будет как минимум: a)</w:t>
      </w:r>
      <w:r w:rsidR="00CB1FF7">
        <w:rPr>
          <w:b/>
          <w:bCs/>
        </w:rPr>
        <w:t xml:space="preserve"> </w:t>
      </w:r>
      <w:r w:rsidRPr="00D11044">
        <w:rPr>
          <w:b/>
          <w:bCs/>
        </w:rPr>
        <w:t>содержать исчерпывающую и подробную информацию обо всех случаях, в том числе информацию о поле, возрасте, гражданстве, этн</w:t>
      </w:r>
      <w:r w:rsidRPr="00D11044">
        <w:rPr>
          <w:b/>
          <w:bCs/>
        </w:rPr>
        <w:t>и</w:t>
      </w:r>
      <w:r w:rsidRPr="00D11044">
        <w:rPr>
          <w:b/>
          <w:bCs/>
        </w:rPr>
        <w:t>че</w:t>
      </w:r>
      <w:r w:rsidR="00CB1FF7">
        <w:rPr>
          <w:b/>
          <w:bCs/>
        </w:rPr>
        <w:t>ско</w:t>
      </w:r>
      <w:r w:rsidRPr="00D11044">
        <w:rPr>
          <w:b/>
          <w:bCs/>
        </w:rPr>
        <w:t xml:space="preserve">м происхождении и религиозной принадлежности </w:t>
      </w:r>
      <w:r w:rsidR="00CB1FF7">
        <w:rPr>
          <w:b/>
          <w:bCs/>
        </w:rPr>
        <w:t>исчезнувших</w:t>
      </w:r>
      <w:r w:rsidR="00FA6EEF">
        <w:rPr>
          <w:b/>
          <w:bCs/>
        </w:rPr>
        <w:t xml:space="preserve"> лиц, а </w:t>
      </w:r>
      <w:r w:rsidRPr="00D11044">
        <w:rPr>
          <w:b/>
          <w:bCs/>
        </w:rPr>
        <w:t>также о месте и дате исчезновения;</w:t>
      </w:r>
      <w:proofErr w:type="gramEnd"/>
      <w:r w:rsidRPr="00D11044">
        <w:rPr>
          <w:b/>
          <w:bCs/>
        </w:rPr>
        <w:t xml:space="preserve"> </w:t>
      </w:r>
      <w:proofErr w:type="gramStart"/>
      <w:r w:rsidRPr="00D11044">
        <w:rPr>
          <w:b/>
          <w:bCs/>
        </w:rPr>
        <w:t>b)</w:t>
      </w:r>
      <w:r w:rsidR="00CB1FF7">
        <w:rPr>
          <w:b/>
          <w:bCs/>
        </w:rPr>
        <w:t xml:space="preserve"> содержать</w:t>
      </w:r>
      <w:r w:rsidRPr="00D11044">
        <w:rPr>
          <w:b/>
          <w:bCs/>
        </w:rPr>
        <w:t xml:space="preserve"> информацию, которую можно использовать для определения того, является ли рассматриваемый случай актом насильственного исчезновения (статья 2 Конвенции) или и</w:t>
      </w:r>
      <w:r w:rsidRPr="00D11044">
        <w:rPr>
          <w:b/>
          <w:bCs/>
        </w:rPr>
        <w:t>с</w:t>
      </w:r>
      <w:r w:rsidRPr="00D11044">
        <w:rPr>
          <w:b/>
          <w:bCs/>
        </w:rPr>
        <w:t>чезновением, совершенным без участия го</w:t>
      </w:r>
      <w:r w:rsidR="00FA6EEF">
        <w:rPr>
          <w:b/>
          <w:bCs/>
        </w:rPr>
        <w:t>сударственных субъектов (ст</w:t>
      </w:r>
      <w:r w:rsidR="00FA6EEF">
        <w:rPr>
          <w:b/>
          <w:bCs/>
        </w:rPr>
        <w:t>а</w:t>
      </w:r>
      <w:r w:rsidR="00FA6EEF">
        <w:rPr>
          <w:b/>
          <w:bCs/>
        </w:rPr>
        <w:t>тья </w:t>
      </w:r>
      <w:r w:rsidRPr="00D11044">
        <w:rPr>
          <w:b/>
          <w:bCs/>
        </w:rPr>
        <w:t>3 Конвенции); с)</w:t>
      </w:r>
      <w:r w:rsidR="00CB1FF7">
        <w:rPr>
          <w:b/>
          <w:bCs/>
        </w:rPr>
        <w:t xml:space="preserve"> облегчать сбор</w:t>
      </w:r>
      <w:r w:rsidRPr="00D11044">
        <w:rPr>
          <w:b/>
          <w:bCs/>
        </w:rPr>
        <w:t xml:space="preserve"> статистических данных о случаях насильственных исчезновений, включая выясненные случаи; d)</w:t>
      </w:r>
      <w:r w:rsidR="00CB1FF7">
        <w:rPr>
          <w:b/>
          <w:bCs/>
        </w:rPr>
        <w:t xml:space="preserve"> </w:t>
      </w:r>
      <w:r w:rsidRPr="00D11044">
        <w:rPr>
          <w:b/>
          <w:bCs/>
        </w:rPr>
        <w:t>содержать информацию, основанную на четко сформулированных и последовательных критериях;</w:t>
      </w:r>
      <w:proofErr w:type="gramEnd"/>
      <w:r w:rsidRPr="00D11044">
        <w:rPr>
          <w:b/>
          <w:bCs/>
        </w:rPr>
        <w:t xml:space="preserve"> </w:t>
      </w:r>
      <w:r w:rsidR="00CB1FF7" w:rsidRPr="00D11044">
        <w:rPr>
          <w:b/>
          <w:bCs/>
        </w:rPr>
        <w:t>и</w:t>
      </w:r>
      <w:r w:rsidR="00CB1FF7">
        <w:rPr>
          <w:b/>
          <w:bCs/>
        </w:rPr>
        <w:t xml:space="preserve"> </w:t>
      </w:r>
      <w:r w:rsidRPr="00D11044">
        <w:rPr>
          <w:b/>
          <w:bCs/>
        </w:rPr>
        <w:t>е)</w:t>
      </w:r>
      <w:r w:rsidR="00CB1FF7">
        <w:rPr>
          <w:b/>
          <w:bCs/>
        </w:rPr>
        <w:t xml:space="preserve"> </w:t>
      </w:r>
      <w:r w:rsidRPr="00D11044">
        <w:rPr>
          <w:b/>
          <w:bCs/>
        </w:rPr>
        <w:t xml:space="preserve">заполняться </w:t>
      </w:r>
      <w:r w:rsidR="00CB1FF7">
        <w:rPr>
          <w:b/>
          <w:bCs/>
        </w:rPr>
        <w:t>оперативно</w:t>
      </w:r>
      <w:r w:rsidRPr="00D11044">
        <w:rPr>
          <w:b/>
          <w:bCs/>
        </w:rPr>
        <w:t>, последовательным и исчерпыв</w:t>
      </w:r>
      <w:r w:rsidRPr="00D11044">
        <w:rPr>
          <w:b/>
          <w:bCs/>
        </w:rPr>
        <w:t>а</w:t>
      </w:r>
      <w:r w:rsidRPr="00D11044">
        <w:rPr>
          <w:b/>
          <w:bCs/>
        </w:rPr>
        <w:t>ющим образом и регулярно обновляться.</w:t>
      </w:r>
    </w:p>
    <w:p w:rsidR="00CB1FF7" w:rsidRPr="00CB1FF7" w:rsidRDefault="00CB1FF7" w:rsidP="00CB1FF7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CB1FF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1044">
        <w:tab/>
      </w:r>
      <w:r w:rsidRPr="00D11044">
        <w:tab/>
        <w:t>Преступление</w:t>
      </w:r>
      <w:r w:rsidR="00CB1FF7">
        <w:t>, квалифицируемое как</w:t>
      </w:r>
      <w:r w:rsidRPr="00D11044">
        <w:t xml:space="preserve"> </w:t>
      </w:r>
      <w:r w:rsidR="00CB1FF7">
        <w:t>насильственное исчезновение</w:t>
      </w:r>
    </w:p>
    <w:p w:rsidR="00CB1FF7" w:rsidRPr="00CB1FF7" w:rsidRDefault="00CB1FF7" w:rsidP="00CB1FF7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</w:pPr>
      <w:r w:rsidRPr="00D11044">
        <w:t>13.</w:t>
      </w:r>
      <w:r w:rsidRPr="00D11044">
        <w:tab/>
        <w:t xml:space="preserve">Комитет </w:t>
      </w:r>
      <w:r w:rsidR="00CB1FF7">
        <w:t>обеспокоен</w:t>
      </w:r>
      <w:r w:rsidRPr="00D11044">
        <w:t xml:space="preserve"> тем, что в законодательстве государства-участника п</w:t>
      </w:r>
      <w:r w:rsidRPr="00D11044">
        <w:t>о</w:t>
      </w:r>
      <w:r w:rsidRPr="00D11044">
        <w:t>ка нет самостоятельного преступления</w:t>
      </w:r>
      <w:r w:rsidR="00CB1FF7">
        <w:t xml:space="preserve">, квалифицируемого как </w:t>
      </w:r>
      <w:r w:rsidRPr="00D11044">
        <w:t>насильственно</w:t>
      </w:r>
      <w:r w:rsidR="00CB1FF7">
        <w:t>е исчезновение</w:t>
      </w:r>
      <w:r w:rsidRPr="00D11044">
        <w:t>. Кроме того, Комитет отмечает, что в соответствии с Законом № 10 о Высшем уголовном суде Ирака насильственное исчезновение квалифицируется в качестве преступления против человечности, хотя это положение касается только преступлений, совершенн</w:t>
      </w:r>
      <w:r w:rsidR="00CB1FF7">
        <w:t>ых в период с 1968 года по 2003 </w:t>
      </w:r>
      <w:r w:rsidRPr="00D11044">
        <w:t>год (статьи</w:t>
      </w:r>
      <w:r w:rsidR="00CB1FF7">
        <w:t xml:space="preserve"> </w:t>
      </w:r>
      <w:r w:rsidRPr="00D11044">
        <w:t>2, 4, 5, 6 и 7).</w:t>
      </w:r>
    </w:p>
    <w:p w:rsidR="00D11044" w:rsidRPr="00D11044" w:rsidRDefault="00D11044" w:rsidP="00D11044">
      <w:pPr>
        <w:pStyle w:val="SingleTxt"/>
        <w:rPr>
          <w:b/>
          <w:bCs/>
        </w:rPr>
      </w:pPr>
      <w:r w:rsidRPr="00CB1FF7">
        <w:t>1</w:t>
      </w:r>
      <w:r w:rsidRPr="00CB1FF7">
        <w:rPr>
          <w:bCs/>
        </w:rPr>
        <w:t>4.</w:t>
      </w:r>
      <w:r w:rsidRPr="00CB1FF7">
        <w:rPr>
          <w:bCs/>
        </w:rPr>
        <w:tab/>
      </w:r>
      <w:r w:rsidRPr="00D11044">
        <w:rPr>
          <w:b/>
          <w:bCs/>
        </w:rPr>
        <w:t>Комитет рекомендует государству-участнику принять необходимые з</w:t>
      </w:r>
      <w:r w:rsidRPr="00D11044">
        <w:rPr>
          <w:b/>
          <w:bCs/>
        </w:rPr>
        <w:t>а</w:t>
      </w:r>
      <w:r w:rsidRPr="00D11044">
        <w:rPr>
          <w:b/>
          <w:bCs/>
        </w:rPr>
        <w:t>конодательные меры для обеспечения того, чтобы как можно скорее:</w:t>
      </w:r>
    </w:p>
    <w:p w:rsidR="00D11044" w:rsidRPr="00D11044" w:rsidRDefault="00D11044" w:rsidP="00D11044">
      <w:pPr>
        <w:pStyle w:val="SingleTxt"/>
        <w:rPr>
          <w:b/>
          <w:bCs/>
        </w:rPr>
      </w:pPr>
      <w:r w:rsidRPr="00D11044">
        <w:rPr>
          <w:b/>
          <w:bCs/>
        </w:rPr>
        <w:tab/>
        <w:t>a)</w:t>
      </w:r>
      <w:r w:rsidRPr="00D11044">
        <w:rPr>
          <w:b/>
          <w:bCs/>
        </w:rPr>
        <w:tab/>
        <w:t>насильственное исчезновение было включено во внутреннее зак</w:t>
      </w:r>
      <w:r w:rsidRPr="00D11044">
        <w:rPr>
          <w:b/>
          <w:bCs/>
        </w:rPr>
        <w:t>о</w:t>
      </w:r>
      <w:r w:rsidRPr="00D11044">
        <w:rPr>
          <w:b/>
          <w:bCs/>
        </w:rPr>
        <w:t>нодательство в качестве отдельного преступления в соответствии с опред</w:t>
      </w:r>
      <w:r w:rsidRPr="00D11044">
        <w:rPr>
          <w:b/>
          <w:bCs/>
        </w:rPr>
        <w:t>е</w:t>
      </w:r>
      <w:r w:rsidRPr="00D11044">
        <w:rPr>
          <w:b/>
          <w:bCs/>
        </w:rPr>
        <w:t xml:space="preserve">лением, содержащимся в статье 2 Конвенции, и чтобы за совершение этого преступления были предусмотрены соответствующие наказания с учетом его </w:t>
      </w:r>
      <w:r w:rsidR="00CB1FF7">
        <w:rPr>
          <w:b/>
          <w:bCs/>
        </w:rPr>
        <w:t>чрезвычайной серьезности</w:t>
      </w:r>
      <w:r w:rsidRPr="00D11044">
        <w:rPr>
          <w:b/>
          <w:bCs/>
        </w:rPr>
        <w:t>;</w:t>
      </w:r>
    </w:p>
    <w:p w:rsidR="00D11044" w:rsidRPr="00D11044" w:rsidRDefault="00D11044" w:rsidP="00D11044">
      <w:pPr>
        <w:pStyle w:val="SingleTxt"/>
        <w:rPr>
          <w:b/>
        </w:rPr>
      </w:pPr>
      <w:r w:rsidRPr="00D11044">
        <w:rPr>
          <w:b/>
          <w:bCs/>
        </w:rPr>
        <w:tab/>
        <w:t>b)</w:t>
      </w:r>
      <w:r w:rsidRPr="00D11044">
        <w:rPr>
          <w:b/>
          <w:bCs/>
        </w:rPr>
        <w:tab/>
        <w:t>насильственные исчезновения как преступления против челове</w:t>
      </w:r>
      <w:r w:rsidRPr="00D11044">
        <w:rPr>
          <w:b/>
          <w:bCs/>
        </w:rPr>
        <w:t>ч</w:t>
      </w:r>
      <w:r w:rsidRPr="00D11044">
        <w:rPr>
          <w:b/>
          <w:bCs/>
        </w:rPr>
        <w:t>ности были квалифицированы в качестве уголовно наказуемых деяний в с</w:t>
      </w:r>
      <w:r w:rsidRPr="00D11044">
        <w:rPr>
          <w:b/>
          <w:bCs/>
        </w:rPr>
        <w:t>о</w:t>
      </w:r>
      <w:r w:rsidRPr="00D11044">
        <w:rPr>
          <w:b/>
          <w:bCs/>
        </w:rPr>
        <w:lastRenderedPageBreak/>
        <w:t>ответствии со стандартами, предусмотренными в статье 5 Конвенции, нез</w:t>
      </w:r>
      <w:r w:rsidRPr="00D11044">
        <w:rPr>
          <w:b/>
          <w:bCs/>
        </w:rPr>
        <w:t>а</w:t>
      </w:r>
      <w:r w:rsidRPr="00D11044">
        <w:rPr>
          <w:b/>
          <w:bCs/>
        </w:rPr>
        <w:t>висимо от того, когда они были совершены.</w:t>
      </w:r>
    </w:p>
    <w:p w:rsidR="00CB1FF7" w:rsidRPr="00CB1FF7" w:rsidRDefault="00CB1FF7" w:rsidP="00CB1FF7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CB1FF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1044">
        <w:tab/>
      </w:r>
      <w:r w:rsidRPr="00D11044">
        <w:tab/>
        <w:t xml:space="preserve">Уголовная ответственность вышестоящих </w:t>
      </w:r>
      <w:r w:rsidR="00CB1FF7">
        <w:t>начальников</w:t>
      </w:r>
      <w:r w:rsidRPr="00D11044">
        <w:t xml:space="preserve"> и выполнение приказа</w:t>
      </w:r>
    </w:p>
    <w:p w:rsidR="00CB1FF7" w:rsidRPr="00CB1FF7" w:rsidRDefault="00CB1FF7" w:rsidP="00CB1FF7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</w:pPr>
      <w:r w:rsidRPr="00D11044">
        <w:t>15.</w:t>
      </w:r>
      <w:r w:rsidRPr="00D11044">
        <w:tab/>
        <w:t>Комитет с обеспокоенностью отмечает, что действующее законодательство не в полной мере соответствует обязательству, вытекающему из пункта 1 b) ст</w:t>
      </w:r>
      <w:r w:rsidRPr="00D11044">
        <w:t>а</w:t>
      </w:r>
      <w:r w:rsidRPr="00D11044">
        <w:t xml:space="preserve">тьи 6 Конвенции об </w:t>
      </w:r>
      <w:r w:rsidR="00CB1FF7">
        <w:t xml:space="preserve">уголовной </w:t>
      </w:r>
      <w:r w:rsidRPr="00D11044">
        <w:t xml:space="preserve">ответственности начальника. </w:t>
      </w:r>
      <w:proofErr w:type="gramStart"/>
      <w:r w:rsidRPr="00D11044">
        <w:t>Кроме того, Комитет обеспокоен возможными последствиями статьи 40 Уголовного кодекса, пред</w:t>
      </w:r>
      <w:r w:rsidRPr="00D11044">
        <w:t>у</w:t>
      </w:r>
      <w:r w:rsidRPr="00D11044">
        <w:t>сматривающей, что деяние не является преступлением в том случае, если гос</w:t>
      </w:r>
      <w:r w:rsidRPr="00D11044">
        <w:t>у</w:t>
      </w:r>
      <w:r w:rsidRPr="00D11044">
        <w:t xml:space="preserve">дарственное должностное лицо или государственный служащий совершает его, выполняя приказ вышестоящего начальника, который он обязан или чувствует себя обязанным </w:t>
      </w:r>
      <w:r w:rsidR="00CB1FF7">
        <w:t>выполнить</w:t>
      </w:r>
      <w:r w:rsidRPr="00D11044">
        <w:t>, для осуществления обязательства привле</w:t>
      </w:r>
      <w:r w:rsidR="00CB1FF7">
        <w:t>кать</w:t>
      </w:r>
      <w:r w:rsidRPr="00D11044">
        <w:t xml:space="preserve"> к о</w:t>
      </w:r>
      <w:r w:rsidRPr="00D11044">
        <w:t>т</w:t>
      </w:r>
      <w:r w:rsidRPr="00D11044">
        <w:t>ветственности всех тех, кто причастен к совершению</w:t>
      </w:r>
      <w:r w:rsidR="00CB1FF7">
        <w:t xml:space="preserve"> актов </w:t>
      </w:r>
      <w:r w:rsidRPr="00D11044">
        <w:t>насильственных и</w:t>
      </w:r>
      <w:r w:rsidRPr="00D11044">
        <w:t>с</w:t>
      </w:r>
      <w:r w:rsidRPr="00D11044">
        <w:t>чезновений</w:t>
      </w:r>
      <w:r w:rsidR="00CB1FF7">
        <w:t xml:space="preserve"> </w:t>
      </w:r>
      <w:r w:rsidRPr="00D11044">
        <w:t>(статья 6).</w:t>
      </w:r>
      <w:proofErr w:type="gramEnd"/>
    </w:p>
    <w:p w:rsidR="00D11044" w:rsidRPr="00D11044" w:rsidRDefault="00D11044" w:rsidP="00D11044">
      <w:pPr>
        <w:pStyle w:val="SingleTxt"/>
        <w:rPr>
          <w:b/>
          <w:bCs/>
        </w:rPr>
      </w:pPr>
      <w:r w:rsidRPr="00CB1FF7">
        <w:rPr>
          <w:bCs/>
        </w:rPr>
        <w:t>16.</w:t>
      </w:r>
      <w:r w:rsidRPr="00CB1FF7">
        <w:rPr>
          <w:bCs/>
        </w:rPr>
        <w:tab/>
      </w:r>
      <w:proofErr w:type="gramStart"/>
      <w:r w:rsidRPr="00D11044">
        <w:rPr>
          <w:b/>
          <w:bCs/>
        </w:rPr>
        <w:t>Комитет рекомендует государству-участнику принять необходимые з</w:t>
      </w:r>
      <w:r w:rsidRPr="00D11044">
        <w:rPr>
          <w:b/>
          <w:bCs/>
        </w:rPr>
        <w:t>а</w:t>
      </w:r>
      <w:r w:rsidRPr="00D11044">
        <w:rPr>
          <w:b/>
          <w:bCs/>
        </w:rPr>
        <w:t>конодательные меры, с тем чтобы во внутреннем законодательстве был</w:t>
      </w:r>
      <w:r w:rsidR="00CB1FF7">
        <w:rPr>
          <w:b/>
          <w:bCs/>
        </w:rPr>
        <w:t>и</w:t>
      </w:r>
      <w:r w:rsidRPr="00D11044">
        <w:rPr>
          <w:b/>
          <w:bCs/>
        </w:rPr>
        <w:t xml:space="preserve"> конкретно предусмотрен</w:t>
      </w:r>
      <w:r w:rsidR="00CB1FF7">
        <w:rPr>
          <w:b/>
          <w:bCs/>
        </w:rPr>
        <w:t>ы</w:t>
      </w:r>
      <w:r w:rsidRPr="00D11044">
        <w:rPr>
          <w:b/>
          <w:bCs/>
        </w:rPr>
        <w:t>: а) уголовная ответственность начальников в с</w:t>
      </w:r>
      <w:r w:rsidRPr="00D11044">
        <w:rPr>
          <w:b/>
          <w:bCs/>
        </w:rPr>
        <w:t>о</w:t>
      </w:r>
      <w:r w:rsidRPr="00D11044">
        <w:rPr>
          <w:b/>
          <w:bCs/>
        </w:rPr>
        <w:t>ответствии с пунктом 1 b) статьи 6 Конвенции; и b) запрет ссылаться на приказы</w:t>
      </w:r>
      <w:r w:rsidR="00CB1FF7">
        <w:rPr>
          <w:b/>
          <w:bCs/>
        </w:rPr>
        <w:t xml:space="preserve"> или распоряжения</w:t>
      </w:r>
      <w:r w:rsidRPr="00D11044">
        <w:rPr>
          <w:b/>
          <w:bCs/>
        </w:rPr>
        <w:t xml:space="preserve"> вышестоящих </w:t>
      </w:r>
      <w:r w:rsidR="00CB1FF7">
        <w:rPr>
          <w:b/>
          <w:bCs/>
        </w:rPr>
        <w:t xml:space="preserve">начальников </w:t>
      </w:r>
      <w:r w:rsidRPr="00D11044">
        <w:rPr>
          <w:b/>
          <w:bCs/>
        </w:rPr>
        <w:t>для оправдания а</w:t>
      </w:r>
      <w:r w:rsidRPr="00D11044">
        <w:rPr>
          <w:b/>
          <w:bCs/>
        </w:rPr>
        <w:t>к</w:t>
      </w:r>
      <w:r w:rsidRPr="00D11044">
        <w:rPr>
          <w:b/>
          <w:bCs/>
        </w:rPr>
        <w:t>та насильственного исчезновения в соответствии с пунктом 2 статьи 6 Ко</w:t>
      </w:r>
      <w:r w:rsidRPr="00D11044">
        <w:rPr>
          <w:b/>
          <w:bCs/>
        </w:rPr>
        <w:t>н</w:t>
      </w:r>
      <w:r w:rsidRPr="00D11044">
        <w:rPr>
          <w:b/>
          <w:bCs/>
        </w:rPr>
        <w:t>венции.</w:t>
      </w:r>
      <w:proofErr w:type="gramEnd"/>
    </w:p>
    <w:p w:rsidR="00CB1FF7" w:rsidRPr="00CB1FF7" w:rsidRDefault="00CB1FF7" w:rsidP="00CB1FF7">
      <w:pPr>
        <w:pStyle w:val="SingleTxt"/>
        <w:spacing w:after="0" w:line="120" w:lineRule="exact"/>
        <w:rPr>
          <w:b/>
          <w:sz w:val="10"/>
        </w:rPr>
      </w:pPr>
    </w:p>
    <w:p w:rsidR="00CB1FF7" w:rsidRPr="00CB1FF7" w:rsidRDefault="00CB1FF7" w:rsidP="00CB1FF7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CB1FF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1044">
        <w:tab/>
      </w:r>
      <w:r w:rsidRPr="00D11044">
        <w:tab/>
        <w:t>Уголовная ответственность и сотрудничество судебных органов в связи с насильственными исчезновениями (статьи 8−15)</w:t>
      </w:r>
    </w:p>
    <w:p w:rsidR="00CB1FF7" w:rsidRPr="00CB1FF7" w:rsidRDefault="00CB1FF7" w:rsidP="00CB1FF7">
      <w:pPr>
        <w:pStyle w:val="SingleTxt"/>
        <w:spacing w:after="0" w:line="120" w:lineRule="exact"/>
        <w:rPr>
          <w:b/>
          <w:sz w:val="10"/>
        </w:rPr>
      </w:pPr>
    </w:p>
    <w:p w:rsidR="00CB1FF7" w:rsidRPr="00CB1FF7" w:rsidRDefault="00CB1FF7" w:rsidP="00CB1FF7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CB1FF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1044">
        <w:tab/>
      </w:r>
      <w:r w:rsidRPr="00D11044">
        <w:tab/>
        <w:t>Юрисдикция</w:t>
      </w:r>
    </w:p>
    <w:p w:rsidR="00CB1FF7" w:rsidRPr="00CB1FF7" w:rsidRDefault="00CB1FF7" w:rsidP="00CB1FF7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</w:pPr>
      <w:r w:rsidRPr="00D11044">
        <w:t>17.</w:t>
      </w:r>
      <w:r w:rsidRPr="00D11044">
        <w:tab/>
        <w:t xml:space="preserve">Комитет с обеспокоенностью отмечает, что положения Уголовного кодекса, касающиеся юрисдикции иракских судов, </w:t>
      </w:r>
      <w:r w:rsidR="00CB1FF7">
        <w:t xml:space="preserve">не соответствуют </w:t>
      </w:r>
      <w:r w:rsidRPr="00D11044">
        <w:t>обязательствам, в</w:t>
      </w:r>
      <w:r w:rsidRPr="00D11044">
        <w:t>ы</w:t>
      </w:r>
      <w:r w:rsidRPr="00D11044">
        <w:t>текающим из статьи 9 Конвенции (статья 9).</w:t>
      </w:r>
    </w:p>
    <w:p w:rsidR="00D11044" w:rsidRPr="00D11044" w:rsidRDefault="00D11044" w:rsidP="00D11044">
      <w:pPr>
        <w:pStyle w:val="SingleTxt"/>
        <w:rPr>
          <w:b/>
          <w:bCs/>
        </w:rPr>
      </w:pPr>
      <w:r w:rsidRPr="00CB1FF7">
        <w:rPr>
          <w:bCs/>
        </w:rPr>
        <w:t>18.</w:t>
      </w:r>
      <w:r w:rsidRPr="00CB1FF7">
        <w:rPr>
          <w:bCs/>
        </w:rPr>
        <w:tab/>
      </w:r>
      <w:r w:rsidRPr="00D11044">
        <w:rPr>
          <w:b/>
          <w:bCs/>
        </w:rPr>
        <w:t>Комитет рекомендует государству-участнику принять необходимые з</w:t>
      </w:r>
      <w:r w:rsidRPr="00D11044">
        <w:rPr>
          <w:b/>
          <w:bCs/>
        </w:rPr>
        <w:t>а</w:t>
      </w:r>
      <w:r w:rsidRPr="00D11044">
        <w:rPr>
          <w:b/>
          <w:bCs/>
        </w:rPr>
        <w:t xml:space="preserve">конодательные меры, направленные на установление </w:t>
      </w:r>
      <w:r w:rsidR="00C44C6E">
        <w:rPr>
          <w:b/>
          <w:bCs/>
        </w:rPr>
        <w:t xml:space="preserve">его </w:t>
      </w:r>
      <w:r w:rsidRPr="00D11044">
        <w:rPr>
          <w:b/>
          <w:bCs/>
        </w:rPr>
        <w:t>компетенции ос</w:t>
      </w:r>
      <w:r w:rsidRPr="00D11044">
        <w:rPr>
          <w:b/>
          <w:bCs/>
        </w:rPr>
        <w:t>у</w:t>
      </w:r>
      <w:r w:rsidRPr="00D11044">
        <w:rPr>
          <w:b/>
          <w:bCs/>
        </w:rPr>
        <w:t>ществлять юрисдикцию в отношении актов насильственного исчезновения на условиях, предусмотренных в статье 9 (1 и 2)</w:t>
      </w:r>
      <w:r w:rsidR="00CB1FF7">
        <w:rPr>
          <w:b/>
          <w:bCs/>
        </w:rPr>
        <w:t xml:space="preserve"> </w:t>
      </w:r>
      <w:r w:rsidRPr="00D11044">
        <w:rPr>
          <w:b/>
          <w:bCs/>
        </w:rPr>
        <w:t>Конвенции.</w:t>
      </w:r>
    </w:p>
    <w:p w:rsidR="00C44C6E" w:rsidRPr="00C44C6E" w:rsidRDefault="00C44C6E" w:rsidP="00C44C6E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C44C6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1044">
        <w:tab/>
      </w:r>
      <w:r w:rsidRPr="00D11044">
        <w:tab/>
        <w:t>Утверждения о случаях насильственных исчезновений</w:t>
      </w:r>
    </w:p>
    <w:p w:rsidR="00C44C6E" w:rsidRPr="00C44C6E" w:rsidRDefault="00C44C6E" w:rsidP="00C44C6E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</w:pPr>
      <w:r w:rsidRPr="00D11044">
        <w:t>19.</w:t>
      </w:r>
      <w:r w:rsidRPr="00D11044">
        <w:tab/>
        <w:t>Комитет отмечает пять случаев осуждения Высшим уголовным судом Ирака высокопоставленных должностных лиц бывшего режима за акты насильственных исчезновений, совершенные в период с 1968 года по 2003 год, как за преступл</w:t>
      </w:r>
      <w:r w:rsidRPr="00D11044">
        <w:t>е</w:t>
      </w:r>
      <w:r w:rsidRPr="00D11044">
        <w:t xml:space="preserve">ния против человечности. Вместе с тем он выражает сожаление в связи с тем, что </w:t>
      </w:r>
      <w:r w:rsidR="00C44C6E">
        <w:t xml:space="preserve">он </w:t>
      </w:r>
      <w:r w:rsidRPr="00D11044">
        <w:t>не получил</w:t>
      </w:r>
      <w:r w:rsidR="00C44C6E">
        <w:t xml:space="preserve"> уточненной</w:t>
      </w:r>
      <w:r w:rsidRPr="00D11044">
        <w:t xml:space="preserve"> информации о </w:t>
      </w:r>
      <w:r w:rsidR="00C44C6E">
        <w:t xml:space="preserve">числе </w:t>
      </w:r>
      <w:r w:rsidRPr="00D11044">
        <w:t xml:space="preserve">осужденных лиц и жертв. </w:t>
      </w:r>
      <w:proofErr w:type="gramStart"/>
      <w:r w:rsidRPr="00D11044">
        <w:t>Пр</w:t>
      </w:r>
      <w:r w:rsidRPr="00D11044">
        <w:t>и</w:t>
      </w:r>
      <w:r w:rsidRPr="00D11044">
        <w:t xml:space="preserve">нимая во внимание, что, как это было подтверждено государством-участником, </w:t>
      </w:r>
      <w:r w:rsidR="00C44C6E">
        <w:t>«</w:t>
      </w:r>
      <w:r w:rsidRPr="00D11044">
        <w:t>насильственные исчезновения широко применялись диктаторским режимом</w:t>
      </w:r>
      <w:r w:rsidR="00C44C6E">
        <w:t>»</w:t>
      </w:r>
      <w:r w:rsidRPr="00D11044">
        <w:t xml:space="preserve"> (см.</w:t>
      </w:r>
      <w:r w:rsidR="00FA6EEF">
        <w:t xml:space="preserve"> </w:t>
      </w:r>
      <w:r w:rsidRPr="00D11044">
        <w:t xml:space="preserve">CED/C/IRQ/1, пункт 5), Комитет выражает также сожаление в связи с тем, что </w:t>
      </w:r>
      <w:r w:rsidR="00C44C6E">
        <w:t xml:space="preserve">он </w:t>
      </w:r>
      <w:r w:rsidRPr="00D11044">
        <w:t>не получил достаточной информации о других незавершенных расслед</w:t>
      </w:r>
      <w:r w:rsidRPr="00D11044">
        <w:t>о</w:t>
      </w:r>
      <w:r w:rsidRPr="00D11044">
        <w:t xml:space="preserve">ваниях </w:t>
      </w:r>
      <w:r w:rsidR="00C44C6E">
        <w:t>в связи с актами</w:t>
      </w:r>
      <w:r w:rsidRPr="00D11044">
        <w:t xml:space="preserve"> насильственных исчезновений, относящи</w:t>
      </w:r>
      <w:r w:rsidR="00C44C6E">
        <w:t>ми</w:t>
      </w:r>
      <w:r w:rsidRPr="00D11044">
        <w:t>ся к тому же периоду.</w:t>
      </w:r>
      <w:proofErr w:type="gramEnd"/>
      <w:r w:rsidRPr="00D11044">
        <w:t xml:space="preserve"> Кроме того, Комитет обеспокоен утверждениями о многочисленных случаях насильственных исчезновений, совершенных в государстве-участнике c 2003 года, как сообщается, государственными должностными лицами или воор</w:t>
      </w:r>
      <w:r w:rsidRPr="00D11044">
        <w:t>у</w:t>
      </w:r>
      <w:r w:rsidRPr="00D11044">
        <w:t>женными формированиями, действующими с разрешения, при поддержке или с согласия государственных должностных лиц. В связи с этим он выражает сож</w:t>
      </w:r>
      <w:r w:rsidRPr="00D11044">
        <w:t>а</w:t>
      </w:r>
      <w:r w:rsidRPr="00D11044">
        <w:lastRenderedPageBreak/>
        <w:t xml:space="preserve">ление по поводу того, что </w:t>
      </w:r>
      <w:r w:rsidR="00C44C6E">
        <w:t xml:space="preserve">он </w:t>
      </w:r>
      <w:r w:rsidRPr="00D11044">
        <w:t>не получил информации о сообщениях, касающихся насильственных исчезнов</w:t>
      </w:r>
      <w:r w:rsidR="00FA6EEF">
        <w:t>ений, представленных после 2003 </w:t>
      </w:r>
      <w:r w:rsidRPr="00D11044">
        <w:t>года, о</w:t>
      </w:r>
      <w:r w:rsidR="00CB1FF7">
        <w:t xml:space="preserve"> </w:t>
      </w:r>
      <w:r w:rsidRPr="00D11044">
        <w:t xml:space="preserve">проведенных расследованиях и их результатах, включая вынесенные </w:t>
      </w:r>
      <w:r w:rsidR="00C44C6E">
        <w:t>приговоры</w:t>
      </w:r>
      <w:r w:rsidR="00F40F4E">
        <w:t xml:space="preserve"> (статьи 1, 12 и </w:t>
      </w:r>
      <w:r w:rsidRPr="00D11044">
        <w:t>24).</w:t>
      </w:r>
    </w:p>
    <w:p w:rsidR="00D11044" w:rsidRPr="00D11044" w:rsidRDefault="00D11044" w:rsidP="00D11044">
      <w:pPr>
        <w:pStyle w:val="SingleTxt"/>
        <w:rPr>
          <w:b/>
          <w:bCs/>
        </w:rPr>
      </w:pPr>
      <w:r w:rsidRPr="00C44C6E">
        <w:rPr>
          <w:bCs/>
        </w:rPr>
        <w:t>20.</w:t>
      </w:r>
      <w:r w:rsidRPr="00C44C6E">
        <w:rPr>
          <w:bCs/>
        </w:rPr>
        <w:tab/>
      </w:r>
      <w:r w:rsidRPr="00D11044">
        <w:rPr>
          <w:b/>
          <w:bCs/>
        </w:rPr>
        <w:t>Комитет рекомендует государству-участнику принять все необходимые меры для обеспечения того, чтобы:</w:t>
      </w:r>
    </w:p>
    <w:p w:rsidR="00D11044" w:rsidRPr="00D11044" w:rsidRDefault="00D11044" w:rsidP="00D11044">
      <w:pPr>
        <w:pStyle w:val="SingleTxt"/>
        <w:rPr>
          <w:b/>
          <w:bCs/>
        </w:rPr>
      </w:pPr>
      <w:r w:rsidRPr="00D11044">
        <w:rPr>
          <w:b/>
          <w:bCs/>
        </w:rPr>
        <w:tab/>
        <w:t>a)</w:t>
      </w:r>
      <w:r w:rsidRPr="00D11044">
        <w:rPr>
          <w:b/>
          <w:bCs/>
        </w:rPr>
        <w:tab/>
        <w:t xml:space="preserve">все </w:t>
      </w:r>
      <w:r w:rsidR="00C44C6E">
        <w:rPr>
          <w:b/>
          <w:bCs/>
        </w:rPr>
        <w:t>акты</w:t>
      </w:r>
      <w:r w:rsidRPr="00D11044">
        <w:rPr>
          <w:b/>
          <w:bCs/>
        </w:rPr>
        <w:t xml:space="preserve"> насильственных исчезновений, совершенные на любой территории, находящейся под его юрисдикцией, расследовались самым тщ</w:t>
      </w:r>
      <w:r w:rsidRPr="00D11044">
        <w:rPr>
          <w:b/>
          <w:bCs/>
        </w:rPr>
        <w:t>а</w:t>
      </w:r>
      <w:r w:rsidRPr="00D11044">
        <w:rPr>
          <w:b/>
          <w:bCs/>
        </w:rPr>
        <w:t>тельным образом, беспристрастно и без каких бы то ни было проволочек н</w:t>
      </w:r>
      <w:r w:rsidRPr="00D11044">
        <w:rPr>
          <w:b/>
          <w:bCs/>
        </w:rPr>
        <w:t>е</w:t>
      </w:r>
      <w:r w:rsidRPr="00D11044">
        <w:rPr>
          <w:b/>
          <w:bCs/>
        </w:rPr>
        <w:t>зависимым органом, даже в тех случаях, когда не подавалась официальная жалоба;</w:t>
      </w:r>
    </w:p>
    <w:p w:rsidR="00D11044" w:rsidRPr="00D11044" w:rsidRDefault="00D11044" w:rsidP="00D11044">
      <w:pPr>
        <w:pStyle w:val="SingleTxt"/>
        <w:rPr>
          <w:b/>
          <w:bCs/>
        </w:rPr>
      </w:pPr>
      <w:r w:rsidRPr="00D11044">
        <w:rPr>
          <w:b/>
          <w:bCs/>
        </w:rPr>
        <w:tab/>
      </w:r>
      <w:proofErr w:type="gramStart"/>
      <w:r w:rsidRPr="00D11044">
        <w:rPr>
          <w:b/>
          <w:bCs/>
        </w:rPr>
        <w:t>b)</w:t>
      </w:r>
      <w:r w:rsidRPr="00D11044">
        <w:rPr>
          <w:b/>
          <w:bCs/>
        </w:rPr>
        <w:tab/>
        <w:t xml:space="preserve">все лица, причастные к насильственным исчезновениям, </w:t>
      </w:r>
      <w:r w:rsidR="00C44C6E">
        <w:rPr>
          <w:b/>
          <w:bCs/>
        </w:rPr>
        <w:t>в том числе</w:t>
      </w:r>
      <w:r w:rsidRPr="00D11044">
        <w:rPr>
          <w:b/>
          <w:bCs/>
        </w:rPr>
        <w:t xml:space="preserve"> воен</w:t>
      </w:r>
      <w:r w:rsidR="00C44C6E">
        <w:rPr>
          <w:b/>
          <w:bCs/>
        </w:rPr>
        <w:t>ные и гражданские начальники и государственные</w:t>
      </w:r>
      <w:r w:rsidRPr="00D11044">
        <w:rPr>
          <w:b/>
          <w:bCs/>
        </w:rPr>
        <w:t xml:space="preserve"> должност</w:t>
      </w:r>
      <w:r w:rsidR="00C44C6E">
        <w:rPr>
          <w:b/>
          <w:bCs/>
        </w:rPr>
        <w:t>ные</w:t>
      </w:r>
      <w:r w:rsidRPr="00D11044">
        <w:rPr>
          <w:b/>
          <w:bCs/>
        </w:rPr>
        <w:t xml:space="preserve"> лиц</w:t>
      </w:r>
      <w:r w:rsidR="00C44C6E">
        <w:rPr>
          <w:b/>
          <w:bCs/>
        </w:rPr>
        <w:t>а</w:t>
      </w:r>
      <w:r w:rsidRPr="00D11044">
        <w:rPr>
          <w:b/>
          <w:bCs/>
        </w:rPr>
        <w:t>, да</w:t>
      </w:r>
      <w:r w:rsidR="00C44C6E">
        <w:rPr>
          <w:b/>
          <w:bCs/>
        </w:rPr>
        <w:t>ющие</w:t>
      </w:r>
      <w:r w:rsidRPr="00D11044">
        <w:rPr>
          <w:b/>
          <w:bCs/>
        </w:rPr>
        <w:t xml:space="preserve"> разрешение, оказывающи</w:t>
      </w:r>
      <w:r w:rsidR="00C44C6E">
        <w:rPr>
          <w:b/>
          <w:bCs/>
        </w:rPr>
        <w:t>е</w:t>
      </w:r>
      <w:r w:rsidRPr="00D11044">
        <w:rPr>
          <w:b/>
          <w:bCs/>
        </w:rPr>
        <w:t xml:space="preserve"> поддержку или одобряющи</w:t>
      </w:r>
      <w:r w:rsidR="00C44C6E">
        <w:rPr>
          <w:b/>
          <w:bCs/>
        </w:rPr>
        <w:t>е</w:t>
      </w:r>
      <w:r w:rsidRPr="00D11044">
        <w:rPr>
          <w:b/>
          <w:bCs/>
        </w:rPr>
        <w:t xml:space="preserve"> с</w:t>
      </w:r>
      <w:r w:rsidRPr="00D11044">
        <w:rPr>
          <w:b/>
          <w:bCs/>
        </w:rPr>
        <w:t>о</w:t>
      </w:r>
      <w:r w:rsidRPr="00D11044">
        <w:rPr>
          <w:b/>
          <w:bCs/>
        </w:rPr>
        <w:t>вершение таких актов вооруженными формированиями, привлекались к о</w:t>
      </w:r>
      <w:r w:rsidRPr="00D11044">
        <w:rPr>
          <w:b/>
          <w:bCs/>
        </w:rPr>
        <w:t>т</w:t>
      </w:r>
      <w:r w:rsidRPr="00D11044">
        <w:rPr>
          <w:b/>
          <w:bCs/>
        </w:rPr>
        <w:t>ветственности и в случае признания виновными подвергались наказанию в соответствии с тяжестью совершенных ими преступлений, даже в том сл</w:t>
      </w:r>
      <w:r w:rsidRPr="00D11044">
        <w:rPr>
          <w:b/>
          <w:bCs/>
        </w:rPr>
        <w:t>у</w:t>
      </w:r>
      <w:r w:rsidRPr="00D11044">
        <w:rPr>
          <w:b/>
          <w:bCs/>
        </w:rPr>
        <w:t>чае, если судьба и местонахождение исчезнувшего человека были установл</w:t>
      </w:r>
      <w:r w:rsidRPr="00D11044">
        <w:rPr>
          <w:b/>
          <w:bCs/>
        </w:rPr>
        <w:t>е</w:t>
      </w:r>
      <w:r w:rsidRPr="00D11044">
        <w:rPr>
          <w:b/>
          <w:bCs/>
        </w:rPr>
        <w:t>ны;</w:t>
      </w:r>
      <w:proofErr w:type="gramEnd"/>
    </w:p>
    <w:p w:rsidR="00D11044" w:rsidRPr="00D11044" w:rsidRDefault="00D11044" w:rsidP="00D11044">
      <w:pPr>
        <w:pStyle w:val="SingleTxt"/>
        <w:rPr>
          <w:b/>
          <w:bCs/>
        </w:rPr>
      </w:pPr>
      <w:r w:rsidRPr="00D11044">
        <w:rPr>
          <w:b/>
          <w:bCs/>
        </w:rPr>
        <w:tab/>
      </w:r>
      <w:proofErr w:type="gramStart"/>
      <w:r w:rsidRPr="00D11044">
        <w:rPr>
          <w:b/>
          <w:bCs/>
        </w:rPr>
        <w:t>c)</w:t>
      </w:r>
      <w:r w:rsidRPr="00D11044">
        <w:rPr>
          <w:b/>
          <w:bCs/>
        </w:rPr>
        <w:tab/>
        <w:t xml:space="preserve">любое государственное должностное лицо, подозреваемое в </w:t>
      </w:r>
      <w:r w:rsidR="00C44C6E">
        <w:rPr>
          <w:b/>
          <w:bCs/>
        </w:rPr>
        <w:t>пр</w:t>
      </w:r>
      <w:r w:rsidR="00C44C6E">
        <w:rPr>
          <w:b/>
          <w:bCs/>
        </w:rPr>
        <w:t>и</w:t>
      </w:r>
      <w:r w:rsidR="00C44C6E">
        <w:rPr>
          <w:b/>
          <w:bCs/>
        </w:rPr>
        <w:t xml:space="preserve">частности к </w:t>
      </w:r>
      <w:r w:rsidRPr="00D11044">
        <w:rPr>
          <w:b/>
          <w:bCs/>
        </w:rPr>
        <w:t>совер</w:t>
      </w:r>
      <w:r w:rsidR="00C44C6E">
        <w:rPr>
          <w:b/>
          <w:bCs/>
        </w:rPr>
        <w:t>шению</w:t>
      </w:r>
      <w:r w:rsidRPr="00D11044">
        <w:rPr>
          <w:b/>
          <w:bCs/>
        </w:rPr>
        <w:t xml:space="preserve"> акта насильственного исчезновения, отстранялось от занимаемой должности на весь срок проведения расследования,</w:t>
      </w:r>
      <w:r w:rsidR="00CB1FF7">
        <w:rPr>
          <w:b/>
          <w:bCs/>
        </w:rPr>
        <w:t xml:space="preserve"> </w:t>
      </w:r>
      <w:r w:rsidRPr="00D11044">
        <w:rPr>
          <w:b/>
          <w:bCs/>
        </w:rPr>
        <w:t>а прав</w:t>
      </w:r>
      <w:r w:rsidRPr="00D11044">
        <w:rPr>
          <w:b/>
          <w:bCs/>
        </w:rPr>
        <w:t>о</w:t>
      </w:r>
      <w:r w:rsidRPr="00D11044">
        <w:rPr>
          <w:b/>
          <w:bCs/>
        </w:rPr>
        <w:t>охранительны</w:t>
      </w:r>
      <w:r w:rsidR="00C44C6E">
        <w:rPr>
          <w:b/>
          <w:bCs/>
        </w:rPr>
        <w:t>е</w:t>
      </w:r>
      <w:r w:rsidRPr="00D11044">
        <w:rPr>
          <w:b/>
          <w:bCs/>
        </w:rPr>
        <w:t xml:space="preserve"> орган</w:t>
      </w:r>
      <w:r w:rsidR="00C44C6E">
        <w:rPr>
          <w:b/>
          <w:bCs/>
        </w:rPr>
        <w:t>ы</w:t>
      </w:r>
      <w:r w:rsidRPr="00D11044">
        <w:rPr>
          <w:b/>
          <w:bCs/>
        </w:rPr>
        <w:t xml:space="preserve"> или служб</w:t>
      </w:r>
      <w:r w:rsidR="00C44C6E">
        <w:rPr>
          <w:b/>
          <w:bCs/>
        </w:rPr>
        <w:t>ы</w:t>
      </w:r>
      <w:r w:rsidRPr="00D11044">
        <w:rPr>
          <w:b/>
          <w:bCs/>
        </w:rPr>
        <w:t xml:space="preserve"> безопасности</w:t>
      </w:r>
      <w:r w:rsidR="00C44C6E">
        <w:rPr>
          <w:b/>
          <w:bCs/>
        </w:rPr>
        <w:t>,</w:t>
      </w:r>
      <w:r w:rsidR="00C44C6E" w:rsidRPr="00C44C6E">
        <w:rPr>
          <w:b/>
          <w:bCs/>
        </w:rPr>
        <w:t xml:space="preserve"> </w:t>
      </w:r>
      <w:r w:rsidR="00C44C6E" w:rsidRPr="00D11044">
        <w:rPr>
          <w:b/>
          <w:bCs/>
        </w:rPr>
        <w:t>как граждански</w:t>
      </w:r>
      <w:r w:rsidR="00C44C6E">
        <w:rPr>
          <w:b/>
          <w:bCs/>
        </w:rPr>
        <w:t>е</w:t>
      </w:r>
      <w:r w:rsidR="00C44C6E" w:rsidRPr="00D11044">
        <w:rPr>
          <w:b/>
          <w:bCs/>
        </w:rPr>
        <w:t>, так и воен</w:t>
      </w:r>
      <w:r w:rsidR="00C44C6E">
        <w:rPr>
          <w:b/>
          <w:bCs/>
        </w:rPr>
        <w:t>ные,</w:t>
      </w:r>
      <w:r w:rsidR="00C44C6E" w:rsidRPr="00D11044">
        <w:rPr>
          <w:b/>
          <w:bCs/>
        </w:rPr>
        <w:t xml:space="preserve"> сотрудники</w:t>
      </w:r>
      <w:r w:rsidR="00C44C6E">
        <w:rPr>
          <w:b/>
          <w:bCs/>
        </w:rPr>
        <w:t xml:space="preserve"> которых</w:t>
      </w:r>
      <w:r w:rsidRPr="00D11044">
        <w:rPr>
          <w:b/>
          <w:bCs/>
        </w:rPr>
        <w:t xml:space="preserve"> подозрева</w:t>
      </w:r>
      <w:r w:rsidR="00C44C6E">
        <w:rPr>
          <w:b/>
          <w:bCs/>
        </w:rPr>
        <w:t>ются</w:t>
      </w:r>
      <w:r w:rsidRPr="00D11044">
        <w:rPr>
          <w:b/>
          <w:bCs/>
        </w:rPr>
        <w:t xml:space="preserve"> в причастности к </w:t>
      </w:r>
      <w:r w:rsidR="00C44C6E">
        <w:rPr>
          <w:b/>
          <w:bCs/>
        </w:rPr>
        <w:t>совершению акта</w:t>
      </w:r>
      <w:r w:rsidRPr="00D11044">
        <w:rPr>
          <w:b/>
          <w:bCs/>
        </w:rPr>
        <w:t xml:space="preserve"> насильственного исчезновения, не принимали участия в расследов</w:t>
      </w:r>
      <w:r w:rsidRPr="00D11044">
        <w:rPr>
          <w:b/>
          <w:bCs/>
        </w:rPr>
        <w:t>а</w:t>
      </w:r>
      <w:r w:rsidRPr="00D11044">
        <w:rPr>
          <w:b/>
          <w:bCs/>
        </w:rPr>
        <w:t>нии.</w:t>
      </w:r>
      <w:proofErr w:type="gramEnd"/>
    </w:p>
    <w:p w:rsidR="00D11044" w:rsidRPr="00D11044" w:rsidRDefault="00D11044" w:rsidP="00D11044">
      <w:pPr>
        <w:pStyle w:val="SingleTxt"/>
        <w:rPr>
          <w:b/>
          <w:bCs/>
        </w:rPr>
      </w:pPr>
      <w:r w:rsidRPr="00F40F4E">
        <w:rPr>
          <w:bCs/>
        </w:rPr>
        <w:t>21.</w:t>
      </w:r>
      <w:r w:rsidRPr="00F40F4E">
        <w:rPr>
          <w:bCs/>
        </w:rPr>
        <w:tab/>
      </w:r>
      <w:proofErr w:type="gramStart"/>
      <w:r w:rsidRPr="00D11044">
        <w:rPr>
          <w:b/>
          <w:bCs/>
        </w:rPr>
        <w:t>Комитет призывает государство-участник рассмотреть вопрос о созд</w:t>
      </w:r>
      <w:r w:rsidRPr="00D11044">
        <w:rPr>
          <w:b/>
          <w:bCs/>
        </w:rPr>
        <w:t>а</w:t>
      </w:r>
      <w:r w:rsidRPr="00D11044">
        <w:rPr>
          <w:b/>
          <w:bCs/>
        </w:rPr>
        <w:t>нии в системе прокуратуры или иного компетентного органа подразделения, специализирующегося на расследовании случаев насильственных исчезн</w:t>
      </w:r>
      <w:r w:rsidRPr="00D11044">
        <w:rPr>
          <w:b/>
          <w:bCs/>
        </w:rPr>
        <w:t>о</w:t>
      </w:r>
      <w:r w:rsidRPr="00D11044">
        <w:rPr>
          <w:b/>
          <w:bCs/>
        </w:rPr>
        <w:t xml:space="preserve">вений, обеспеченного достаточными ресурсами, в том числе персоналом, имеющим специальную </w:t>
      </w:r>
      <w:r w:rsidR="00C44C6E">
        <w:rPr>
          <w:b/>
          <w:bCs/>
        </w:rPr>
        <w:t xml:space="preserve">междисциплинарную </w:t>
      </w:r>
      <w:r w:rsidRPr="00D11044">
        <w:rPr>
          <w:b/>
          <w:bCs/>
        </w:rPr>
        <w:t>подготовку для проведения расследований и координации уголовно-правовой политики в этой области.</w:t>
      </w:r>
      <w:proofErr w:type="gramEnd"/>
    </w:p>
    <w:p w:rsidR="00C44C6E" w:rsidRPr="00C44C6E" w:rsidRDefault="00C44C6E" w:rsidP="00C44C6E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C44C6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1044">
        <w:tab/>
      </w:r>
      <w:r w:rsidRPr="00D11044">
        <w:tab/>
        <w:t>Де</w:t>
      </w:r>
      <w:r w:rsidR="00C44C6E">
        <w:t>яния</w:t>
      </w:r>
      <w:r w:rsidRPr="00D11044">
        <w:t>, совершенные так называемым Исламским госу</w:t>
      </w:r>
      <w:r w:rsidR="00C44C6E">
        <w:t>дарством Ирака и </w:t>
      </w:r>
      <w:r w:rsidRPr="00D11044">
        <w:t>Леванта и связанными с ним</w:t>
      </w:r>
      <w:r w:rsidR="00CB1FF7">
        <w:t xml:space="preserve"> </w:t>
      </w:r>
      <w:r w:rsidRPr="00D11044">
        <w:t>группами</w:t>
      </w:r>
    </w:p>
    <w:p w:rsidR="00C44C6E" w:rsidRPr="00C44C6E" w:rsidRDefault="00C44C6E" w:rsidP="00C44C6E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</w:pPr>
      <w:r w:rsidRPr="00D11044">
        <w:t>22.</w:t>
      </w:r>
      <w:r w:rsidRPr="00D11044">
        <w:tab/>
        <w:t>Комитет в полной мере сознает серьезные проблемы, с которыми госуда</w:t>
      </w:r>
      <w:r w:rsidRPr="00D11044">
        <w:t>р</w:t>
      </w:r>
      <w:r w:rsidRPr="00D11044">
        <w:t>ство-участник</w:t>
      </w:r>
      <w:r w:rsidR="00CB1FF7">
        <w:t xml:space="preserve"> </w:t>
      </w:r>
      <w:r w:rsidRPr="00D11044">
        <w:t xml:space="preserve">сталкивается с июня 2014 года из-за зверств, совершаемых так называемым Исламским государством Ирака и Леванта и связанными с ним группами, которые ограничили контроль государства-участника над частью его территории. Комитет </w:t>
      </w:r>
      <w:r w:rsidR="00C44C6E">
        <w:t>обеспокоен</w:t>
      </w:r>
      <w:r w:rsidRPr="00D11044">
        <w:t xml:space="preserve"> многочисленными утверждениями о серьезных нарушениях прав человека, предположительно соверш</w:t>
      </w:r>
      <w:r w:rsidR="00C44C6E">
        <w:t>аемых</w:t>
      </w:r>
      <w:r w:rsidRPr="00D11044">
        <w:t xml:space="preserve"> этими группами, включая случаи похищений. В этой связи Комитет принимает к сведению пре</w:t>
      </w:r>
      <w:r w:rsidRPr="00D11044">
        <w:t>д</w:t>
      </w:r>
      <w:r w:rsidRPr="00D11044">
        <w:t>ставленную делегацией информацию о том, что Центральным уголов</w:t>
      </w:r>
      <w:r w:rsidR="00C44C6E">
        <w:t>ным судом были</w:t>
      </w:r>
      <w:r w:rsidRPr="00D11044">
        <w:t xml:space="preserve"> получен</w:t>
      </w:r>
      <w:r w:rsidR="00C44C6E">
        <w:t>ы</w:t>
      </w:r>
      <w:r w:rsidRPr="00D11044">
        <w:t xml:space="preserve"> </w:t>
      </w:r>
      <w:r w:rsidR="00C44C6E">
        <w:t xml:space="preserve">многочисленные </w:t>
      </w:r>
      <w:r w:rsidRPr="00D11044">
        <w:t>жалоб</w:t>
      </w:r>
      <w:r w:rsidR="00C44C6E">
        <w:t>ы</w:t>
      </w:r>
      <w:r w:rsidRPr="00D11044">
        <w:t xml:space="preserve"> и</w:t>
      </w:r>
      <w:r w:rsidR="00C44C6E">
        <w:t xml:space="preserve"> показания</w:t>
      </w:r>
      <w:r w:rsidRPr="00D11044">
        <w:t xml:space="preserve"> в отношении преступл</w:t>
      </w:r>
      <w:r w:rsidRPr="00D11044">
        <w:t>е</w:t>
      </w:r>
      <w:r w:rsidRPr="00D11044">
        <w:t xml:space="preserve">ний, совершенных этими группами, </w:t>
      </w:r>
      <w:r w:rsidR="00C44C6E">
        <w:t xml:space="preserve">и что </w:t>
      </w:r>
      <w:r w:rsidRPr="00D11044">
        <w:t xml:space="preserve">на </w:t>
      </w:r>
      <w:r w:rsidR="00C44C6E">
        <w:t xml:space="preserve">их </w:t>
      </w:r>
      <w:r w:rsidRPr="00D11044">
        <w:t>основании были назначены соо</w:t>
      </w:r>
      <w:r w:rsidRPr="00D11044">
        <w:t>т</w:t>
      </w:r>
      <w:r w:rsidRPr="00D11044">
        <w:t>ветствующие наказания (статья 3).</w:t>
      </w:r>
    </w:p>
    <w:p w:rsidR="00D11044" w:rsidRPr="00D11044" w:rsidRDefault="00D11044" w:rsidP="00D11044">
      <w:pPr>
        <w:pStyle w:val="SingleTxt"/>
        <w:rPr>
          <w:b/>
          <w:bCs/>
        </w:rPr>
      </w:pPr>
      <w:r w:rsidRPr="00C44C6E">
        <w:rPr>
          <w:bCs/>
        </w:rPr>
        <w:t>23.</w:t>
      </w:r>
      <w:r w:rsidRPr="00C44C6E">
        <w:rPr>
          <w:bCs/>
        </w:rPr>
        <w:tab/>
      </w:r>
      <w:r w:rsidRPr="00D11044">
        <w:rPr>
          <w:b/>
          <w:bCs/>
        </w:rPr>
        <w:t>Комитет рекомендует государству-участнику активизировать его ус</w:t>
      </w:r>
      <w:r w:rsidRPr="00D11044">
        <w:rPr>
          <w:b/>
          <w:bCs/>
        </w:rPr>
        <w:t>и</w:t>
      </w:r>
      <w:r w:rsidRPr="00D11044">
        <w:rPr>
          <w:b/>
          <w:bCs/>
        </w:rPr>
        <w:t xml:space="preserve">лия, направленные на предупреждение </w:t>
      </w:r>
      <w:r w:rsidR="00C44C6E">
        <w:rPr>
          <w:b/>
          <w:bCs/>
        </w:rPr>
        <w:t xml:space="preserve">любых </w:t>
      </w:r>
      <w:r w:rsidRPr="00D11044">
        <w:rPr>
          <w:b/>
          <w:bCs/>
        </w:rPr>
        <w:t xml:space="preserve">нарушений Конвенции, в том числе на тех территориях, которые в настоящее время находятся под </w:t>
      </w:r>
      <w:proofErr w:type="gramStart"/>
      <w:r w:rsidRPr="00D11044">
        <w:rPr>
          <w:b/>
          <w:bCs/>
        </w:rPr>
        <w:t>ко</w:t>
      </w:r>
      <w:r w:rsidRPr="00D11044">
        <w:rPr>
          <w:b/>
          <w:bCs/>
        </w:rPr>
        <w:t>н</w:t>
      </w:r>
      <w:r w:rsidRPr="00D11044">
        <w:rPr>
          <w:b/>
          <w:bCs/>
        </w:rPr>
        <w:t>тролем</w:t>
      </w:r>
      <w:proofErr w:type="gramEnd"/>
      <w:r w:rsidRPr="00D11044">
        <w:rPr>
          <w:b/>
          <w:bCs/>
        </w:rPr>
        <w:t xml:space="preserve"> так называемого Исламского государства Ирака и Леванта и связа</w:t>
      </w:r>
      <w:r w:rsidRPr="00D11044">
        <w:rPr>
          <w:b/>
          <w:bCs/>
        </w:rPr>
        <w:t>н</w:t>
      </w:r>
      <w:r w:rsidRPr="00D11044">
        <w:rPr>
          <w:b/>
          <w:bCs/>
        </w:rPr>
        <w:t xml:space="preserve">ных с ним групп. </w:t>
      </w:r>
      <w:proofErr w:type="gramStart"/>
      <w:r w:rsidRPr="00D11044">
        <w:rPr>
          <w:b/>
          <w:bCs/>
        </w:rPr>
        <w:t xml:space="preserve">Комитет рекомендует </w:t>
      </w:r>
      <w:r w:rsidR="00C44C6E">
        <w:rPr>
          <w:b/>
          <w:bCs/>
        </w:rPr>
        <w:t xml:space="preserve">также </w:t>
      </w:r>
      <w:r w:rsidRPr="00D11044">
        <w:rPr>
          <w:b/>
          <w:bCs/>
        </w:rPr>
        <w:t>государству-участнику акт</w:t>
      </w:r>
      <w:r w:rsidRPr="00D11044">
        <w:rPr>
          <w:b/>
          <w:bCs/>
        </w:rPr>
        <w:t>и</w:t>
      </w:r>
      <w:r w:rsidRPr="00D11044">
        <w:rPr>
          <w:b/>
          <w:bCs/>
        </w:rPr>
        <w:lastRenderedPageBreak/>
        <w:t>визировать усилия по обеспечению того, чтобы все сообщения об актах, определенных в статье 2 Конвенции, совершенных так называемым Исла</w:t>
      </w:r>
      <w:r w:rsidRPr="00D11044">
        <w:rPr>
          <w:b/>
          <w:bCs/>
        </w:rPr>
        <w:t>м</w:t>
      </w:r>
      <w:r w:rsidRPr="00D11044">
        <w:rPr>
          <w:b/>
          <w:bCs/>
        </w:rPr>
        <w:t>ским государством Ирака и Леванта или какой-либо другой группой лиц без разрешения, поддержки или согласия государственных должностных лиц,</w:t>
      </w:r>
      <w:r w:rsidR="00CB1FF7">
        <w:rPr>
          <w:b/>
          <w:bCs/>
        </w:rPr>
        <w:t xml:space="preserve"> </w:t>
      </w:r>
      <w:r w:rsidR="00C44C6E">
        <w:rPr>
          <w:b/>
          <w:bCs/>
        </w:rPr>
        <w:t xml:space="preserve">оперативно, </w:t>
      </w:r>
      <w:r w:rsidRPr="00D11044">
        <w:rPr>
          <w:b/>
          <w:bCs/>
        </w:rPr>
        <w:t>тщательно и беспристрастно регистрировались и расследов</w:t>
      </w:r>
      <w:r w:rsidRPr="00D11044">
        <w:rPr>
          <w:b/>
          <w:bCs/>
        </w:rPr>
        <w:t>а</w:t>
      </w:r>
      <w:r w:rsidRPr="00D11044">
        <w:rPr>
          <w:b/>
          <w:bCs/>
        </w:rPr>
        <w:t xml:space="preserve">лись, а виновные привлекались к ответственности и в случае </w:t>
      </w:r>
      <w:r w:rsidR="00C44C6E">
        <w:rPr>
          <w:b/>
          <w:bCs/>
        </w:rPr>
        <w:t>доказанности</w:t>
      </w:r>
      <w:r w:rsidRPr="00D11044">
        <w:rPr>
          <w:b/>
          <w:bCs/>
        </w:rPr>
        <w:t xml:space="preserve"> их вины несли наказание</w:t>
      </w:r>
      <w:proofErr w:type="gramEnd"/>
      <w:r w:rsidRPr="00D11044">
        <w:rPr>
          <w:b/>
          <w:bCs/>
        </w:rPr>
        <w:t xml:space="preserve">, </w:t>
      </w:r>
      <w:proofErr w:type="gramStart"/>
      <w:r w:rsidRPr="00D11044">
        <w:rPr>
          <w:b/>
          <w:bCs/>
        </w:rPr>
        <w:t>соразмерное содеянному.</w:t>
      </w:r>
      <w:proofErr w:type="gramEnd"/>
      <w:r w:rsidRPr="00D11044">
        <w:rPr>
          <w:b/>
          <w:bCs/>
        </w:rPr>
        <w:t xml:space="preserve"> </w:t>
      </w:r>
      <w:r w:rsidR="00C44C6E">
        <w:rPr>
          <w:b/>
          <w:bCs/>
        </w:rPr>
        <w:t xml:space="preserve">Кроме того, </w:t>
      </w:r>
      <w:r w:rsidRPr="00D11044">
        <w:rPr>
          <w:b/>
          <w:bCs/>
        </w:rPr>
        <w:t>Комитет р</w:t>
      </w:r>
      <w:r w:rsidRPr="00D11044">
        <w:rPr>
          <w:b/>
          <w:bCs/>
        </w:rPr>
        <w:t>е</w:t>
      </w:r>
      <w:r w:rsidRPr="00D11044">
        <w:rPr>
          <w:b/>
          <w:bCs/>
        </w:rPr>
        <w:t xml:space="preserve">комендует государству-участнику принять необходимые меры по </w:t>
      </w:r>
      <w:r w:rsidR="00212F22">
        <w:rPr>
          <w:b/>
          <w:bCs/>
        </w:rPr>
        <w:t>розы</w:t>
      </w:r>
      <w:r w:rsidRPr="00D11044">
        <w:rPr>
          <w:b/>
          <w:bCs/>
        </w:rPr>
        <w:t xml:space="preserve">ску и установлению местонахождения всех лиц, </w:t>
      </w:r>
      <w:r w:rsidR="00FA6EEF">
        <w:rPr>
          <w:b/>
          <w:bCs/>
        </w:rPr>
        <w:t>которые были лише</w:t>
      </w:r>
      <w:r w:rsidR="00212F22">
        <w:rPr>
          <w:b/>
          <w:bCs/>
        </w:rPr>
        <w:t>ны</w:t>
      </w:r>
      <w:r w:rsidRPr="00D11044">
        <w:rPr>
          <w:b/>
          <w:bCs/>
        </w:rPr>
        <w:t xml:space="preserve"> свободы в результате действий этих групп</w:t>
      </w:r>
      <w:r w:rsidR="00212F22">
        <w:rPr>
          <w:b/>
          <w:bCs/>
        </w:rPr>
        <w:t xml:space="preserve"> и</w:t>
      </w:r>
      <w:r w:rsidR="00CB1FF7">
        <w:rPr>
          <w:b/>
          <w:bCs/>
        </w:rPr>
        <w:t xml:space="preserve"> </w:t>
      </w:r>
      <w:r w:rsidRPr="00D11044">
        <w:rPr>
          <w:b/>
          <w:bCs/>
        </w:rPr>
        <w:t>судьба которых по-прежнему неизвестна.</w:t>
      </w:r>
    </w:p>
    <w:p w:rsidR="00212F22" w:rsidRPr="00212F22" w:rsidRDefault="00212F22" w:rsidP="00212F22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212F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1044">
        <w:tab/>
      </w:r>
      <w:r w:rsidRPr="00D11044">
        <w:tab/>
        <w:t>Защита лиц, участвующих в расследовании</w:t>
      </w:r>
    </w:p>
    <w:p w:rsidR="00212F22" w:rsidRPr="00212F22" w:rsidRDefault="00212F22" w:rsidP="00212F22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</w:pPr>
      <w:r w:rsidRPr="00D11044">
        <w:t>24.</w:t>
      </w:r>
      <w:r w:rsidRPr="00D11044">
        <w:tab/>
        <w:t xml:space="preserve">Комитет с интересом </w:t>
      </w:r>
      <w:r w:rsidR="00212F22">
        <w:t>отмечает</w:t>
      </w:r>
      <w:r w:rsidRPr="00D11044">
        <w:t>, что проект закона о защите свидетелей был разработан и в настоящее время находится на рассмотрении (статья 12), несмо</w:t>
      </w:r>
      <w:r w:rsidRPr="00D11044">
        <w:t>т</w:t>
      </w:r>
      <w:r w:rsidRPr="00D11044">
        <w:t>ря на отсутствие подробной информац</w:t>
      </w:r>
      <w:proofErr w:type="gramStart"/>
      <w:r w:rsidRPr="00D11044">
        <w:t>ии о е</w:t>
      </w:r>
      <w:proofErr w:type="gramEnd"/>
      <w:r w:rsidRPr="00D11044">
        <w:t xml:space="preserve">го содержании. </w:t>
      </w:r>
    </w:p>
    <w:p w:rsidR="00D11044" w:rsidRPr="00D11044" w:rsidRDefault="00D11044" w:rsidP="00D11044">
      <w:pPr>
        <w:pStyle w:val="SingleTxt"/>
        <w:rPr>
          <w:b/>
          <w:bCs/>
        </w:rPr>
      </w:pPr>
      <w:r w:rsidRPr="00212F22">
        <w:rPr>
          <w:bCs/>
        </w:rPr>
        <w:t>25.</w:t>
      </w:r>
      <w:r w:rsidRPr="00212F22">
        <w:rPr>
          <w:bCs/>
        </w:rPr>
        <w:tab/>
      </w:r>
      <w:r w:rsidRPr="00D11044">
        <w:rPr>
          <w:b/>
          <w:bCs/>
        </w:rPr>
        <w:t>Комитет рекомендует государству-участнику принять необходимые м</w:t>
      </w:r>
      <w:r w:rsidRPr="00D11044">
        <w:rPr>
          <w:b/>
          <w:bCs/>
        </w:rPr>
        <w:t>е</w:t>
      </w:r>
      <w:r w:rsidRPr="00D11044">
        <w:rPr>
          <w:b/>
          <w:bCs/>
        </w:rPr>
        <w:t>ры</w:t>
      </w:r>
      <w:r w:rsidR="00212F22">
        <w:rPr>
          <w:b/>
          <w:bCs/>
        </w:rPr>
        <w:t xml:space="preserve"> для того</w:t>
      </w:r>
      <w:r w:rsidRPr="00D11044">
        <w:rPr>
          <w:b/>
          <w:bCs/>
        </w:rPr>
        <w:t xml:space="preserve">, чтобы законопроект о защите свидетелей как можно скорее </w:t>
      </w:r>
      <w:r w:rsidR="00212F22">
        <w:rPr>
          <w:b/>
          <w:bCs/>
        </w:rPr>
        <w:t>был принят и</w:t>
      </w:r>
      <w:r w:rsidRPr="00D11044">
        <w:rPr>
          <w:b/>
          <w:bCs/>
        </w:rPr>
        <w:t xml:space="preserve"> чтобы </w:t>
      </w:r>
      <w:proofErr w:type="gramStart"/>
      <w:r w:rsidRPr="00D11044">
        <w:rPr>
          <w:b/>
          <w:bCs/>
        </w:rPr>
        <w:t>обеспечить</w:t>
      </w:r>
      <w:proofErr w:type="gramEnd"/>
      <w:r w:rsidRPr="00D11044">
        <w:rPr>
          <w:b/>
          <w:bCs/>
        </w:rPr>
        <w:t xml:space="preserve"> эффективное применение принятого текста в отношении всех лиц, упомянутых в статье 12 (1)</w:t>
      </w:r>
      <w:r w:rsidR="00CB1FF7">
        <w:rPr>
          <w:b/>
          <w:bCs/>
        </w:rPr>
        <w:t xml:space="preserve"> </w:t>
      </w:r>
      <w:r w:rsidRPr="00D11044">
        <w:rPr>
          <w:b/>
          <w:bCs/>
        </w:rPr>
        <w:t xml:space="preserve">Конвенции. </w:t>
      </w:r>
      <w:proofErr w:type="gramStart"/>
      <w:r w:rsidRPr="00D11044">
        <w:rPr>
          <w:b/>
          <w:bCs/>
        </w:rPr>
        <w:t xml:space="preserve">Кроме того, Комитет рекомендует государству-участнику учредить </w:t>
      </w:r>
      <w:r w:rsidR="00212F22">
        <w:rPr>
          <w:b/>
          <w:bCs/>
        </w:rPr>
        <w:t>посредством</w:t>
      </w:r>
      <w:r w:rsidRPr="00D11044">
        <w:rPr>
          <w:b/>
          <w:bCs/>
        </w:rPr>
        <w:t xml:space="preserve"> закон</w:t>
      </w:r>
      <w:r w:rsidRPr="00D11044">
        <w:rPr>
          <w:b/>
          <w:bCs/>
        </w:rPr>
        <w:t>о</w:t>
      </w:r>
      <w:r w:rsidRPr="00D11044">
        <w:rPr>
          <w:b/>
          <w:bCs/>
        </w:rPr>
        <w:t>дательной инициативы подразделение по вопросам защиты свидетелей и других лиц, участвующих в расследовании насильственных исчезновений, которое могло бы также заниматься осуществлением временных мер, пр</w:t>
      </w:r>
      <w:r w:rsidRPr="00D11044">
        <w:rPr>
          <w:b/>
          <w:bCs/>
        </w:rPr>
        <w:t>и</w:t>
      </w:r>
      <w:r w:rsidRPr="00D11044">
        <w:rPr>
          <w:b/>
          <w:bCs/>
        </w:rPr>
        <w:t>нятых Комитетом в соответствии с процедурой незамедлительных действий в отношении этих лиц.</w:t>
      </w:r>
      <w:proofErr w:type="gramEnd"/>
    </w:p>
    <w:p w:rsidR="00212F22" w:rsidRPr="00212F22" w:rsidRDefault="00212F22" w:rsidP="00212F22">
      <w:pPr>
        <w:pStyle w:val="SingleTxt"/>
        <w:spacing w:after="0" w:line="120" w:lineRule="exact"/>
        <w:rPr>
          <w:b/>
          <w:sz w:val="10"/>
        </w:rPr>
      </w:pPr>
    </w:p>
    <w:p w:rsidR="00212F22" w:rsidRPr="00212F22" w:rsidRDefault="00212F22" w:rsidP="00212F22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212F2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1044">
        <w:tab/>
      </w:r>
      <w:r w:rsidRPr="00D11044">
        <w:tab/>
        <w:t>Меры по предотвращению насильственных исчезновений (статьи 16−23)</w:t>
      </w:r>
    </w:p>
    <w:p w:rsidR="00212F22" w:rsidRPr="00212F22" w:rsidRDefault="00212F22" w:rsidP="00212F22">
      <w:pPr>
        <w:pStyle w:val="SingleTxt"/>
        <w:spacing w:after="0" w:line="120" w:lineRule="exact"/>
        <w:rPr>
          <w:sz w:val="10"/>
        </w:rPr>
      </w:pPr>
    </w:p>
    <w:p w:rsidR="00212F22" w:rsidRPr="00212F22" w:rsidRDefault="00212F22" w:rsidP="00212F22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212F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1044">
        <w:tab/>
      </w:r>
      <w:r w:rsidRPr="00D11044">
        <w:tab/>
      </w:r>
      <w:proofErr w:type="spellStart"/>
      <w:r w:rsidRPr="00D11044">
        <w:t>Невыдворение</w:t>
      </w:r>
      <w:proofErr w:type="spellEnd"/>
    </w:p>
    <w:p w:rsidR="00212F22" w:rsidRPr="00212F22" w:rsidRDefault="00212F22" w:rsidP="00212F22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</w:pPr>
      <w:r w:rsidRPr="00D11044">
        <w:t>26.</w:t>
      </w:r>
      <w:r w:rsidRPr="00D11044">
        <w:tab/>
        <w:t xml:space="preserve">Комитет выражает сожаление по поводу того, что </w:t>
      </w:r>
      <w:r w:rsidR="00212F22">
        <w:t xml:space="preserve">он </w:t>
      </w:r>
      <w:r w:rsidRPr="00D11044">
        <w:t xml:space="preserve">не получил подробную информацию о </w:t>
      </w:r>
      <w:r w:rsidR="00212F22">
        <w:t xml:space="preserve">предусмотренных </w:t>
      </w:r>
      <w:r w:rsidRPr="00D11044">
        <w:t>механизмах и критериях, применимых в ко</w:t>
      </w:r>
      <w:r w:rsidRPr="00D11044">
        <w:t>н</w:t>
      </w:r>
      <w:r w:rsidRPr="00D11044">
        <w:t>тексте процедур высылки, возвращения, передачи или выдачи</w:t>
      </w:r>
      <w:r w:rsidR="00212F22">
        <w:t>,</w:t>
      </w:r>
      <w:r w:rsidRPr="00D11044">
        <w:t xml:space="preserve"> для оценки и пр</w:t>
      </w:r>
      <w:r w:rsidRPr="00D11044">
        <w:t>о</w:t>
      </w:r>
      <w:r w:rsidRPr="00D11044">
        <w:t>верки опасности того, что лицо может стать жертвой насильственного исчезн</w:t>
      </w:r>
      <w:r w:rsidRPr="00D11044">
        <w:t>о</w:t>
      </w:r>
      <w:r w:rsidRPr="00D11044">
        <w:t>вения. Кроме того, Комитет отмечает, что национальное законодательство не с</w:t>
      </w:r>
      <w:r w:rsidRPr="00D11044">
        <w:t>о</w:t>
      </w:r>
      <w:r w:rsidRPr="00D11044">
        <w:t xml:space="preserve">держит </w:t>
      </w:r>
      <w:r w:rsidR="00212F22">
        <w:t>прямого</w:t>
      </w:r>
      <w:r w:rsidRPr="00D11044">
        <w:t xml:space="preserve"> запрета </w:t>
      </w:r>
      <w:r w:rsidR="00212F22">
        <w:t>высылки, возвращения, передачи или выдачи</w:t>
      </w:r>
      <w:r w:rsidRPr="00D11044">
        <w:t xml:space="preserve"> в тех сл</w:t>
      </w:r>
      <w:r w:rsidRPr="00D11044">
        <w:t>у</w:t>
      </w:r>
      <w:r w:rsidRPr="00D11044">
        <w:t xml:space="preserve">чаях, когда есть </w:t>
      </w:r>
      <w:r w:rsidR="00212F22">
        <w:t>веские</w:t>
      </w:r>
      <w:r w:rsidRPr="00D11044">
        <w:t xml:space="preserve"> основания полагать, что лиц</w:t>
      </w:r>
      <w:r w:rsidR="00212F22">
        <w:t>у</w:t>
      </w:r>
      <w:r w:rsidRPr="00D11044">
        <w:t xml:space="preserve"> </w:t>
      </w:r>
      <w:r w:rsidR="00212F22">
        <w:t>может угрожать опасность</w:t>
      </w:r>
      <w:r w:rsidRPr="00D11044">
        <w:t xml:space="preserve"> стать жертвой насильственного исчезновения (статья 16).</w:t>
      </w:r>
    </w:p>
    <w:p w:rsidR="00D11044" w:rsidRPr="00D11044" w:rsidRDefault="00D11044" w:rsidP="00D11044">
      <w:pPr>
        <w:pStyle w:val="SingleTxt"/>
        <w:rPr>
          <w:b/>
          <w:bCs/>
        </w:rPr>
      </w:pPr>
      <w:r w:rsidRPr="00212F22">
        <w:rPr>
          <w:bCs/>
        </w:rPr>
        <w:t>27.</w:t>
      </w:r>
      <w:r w:rsidRPr="00212F22">
        <w:rPr>
          <w:bCs/>
        </w:rPr>
        <w:tab/>
      </w:r>
      <w:r w:rsidRPr="00D11044">
        <w:rPr>
          <w:b/>
          <w:bCs/>
        </w:rPr>
        <w:t>Комитет рекомендует государству-участнику рассмотреть возможность включения в его внутреннее законодательство конкретного положения, з</w:t>
      </w:r>
      <w:r w:rsidRPr="00D11044">
        <w:rPr>
          <w:b/>
          <w:bCs/>
        </w:rPr>
        <w:t>а</w:t>
      </w:r>
      <w:r w:rsidRPr="00D11044">
        <w:rPr>
          <w:b/>
          <w:bCs/>
        </w:rPr>
        <w:t xml:space="preserve">прещающего высылку, возвращение, передачу или выдачу лица, если есть веские основания полагать, что </w:t>
      </w:r>
      <w:r w:rsidR="00212F22">
        <w:rPr>
          <w:b/>
          <w:bCs/>
        </w:rPr>
        <w:t>ему может угрожать опасность</w:t>
      </w:r>
      <w:r w:rsidRPr="00D11044">
        <w:rPr>
          <w:b/>
          <w:bCs/>
        </w:rPr>
        <w:t xml:space="preserve"> стать жер</w:t>
      </w:r>
      <w:r w:rsidRPr="00D11044">
        <w:rPr>
          <w:b/>
          <w:bCs/>
        </w:rPr>
        <w:t>т</w:t>
      </w:r>
      <w:r w:rsidRPr="00D11044">
        <w:rPr>
          <w:b/>
          <w:bCs/>
        </w:rPr>
        <w:t xml:space="preserve">вой насильственного исчезновения. Он рекомендует </w:t>
      </w:r>
      <w:r w:rsidR="00212F22" w:rsidRPr="00D11044">
        <w:rPr>
          <w:b/>
          <w:bCs/>
        </w:rPr>
        <w:t xml:space="preserve">также </w:t>
      </w:r>
      <w:r w:rsidRPr="00D11044">
        <w:rPr>
          <w:b/>
          <w:bCs/>
        </w:rPr>
        <w:t xml:space="preserve">государству-участнику принять необходимые меры, с </w:t>
      </w:r>
      <w:proofErr w:type="gramStart"/>
      <w:r w:rsidRPr="00D11044">
        <w:rPr>
          <w:b/>
          <w:bCs/>
        </w:rPr>
        <w:t>тем</w:t>
      </w:r>
      <w:proofErr w:type="gramEnd"/>
      <w:r w:rsidRPr="00D11044">
        <w:rPr>
          <w:b/>
          <w:bCs/>
        </w:rPr>
        <w:t xml:space="preserve"> чтобы гарантировать соблюд</w:t>
      </w:r>
      <w:r w:rsidRPr="00D11044">
        <w:rPr>
          <w:b/>
          <w:bCs/>
        </w:rPr>
        <w:t>е</w:t>
      </w:r>
      <w:r w:rsidRPr="00D11044">
        <w:rPr>
          <w:b/>
          <w:bCs/>
        </w:rPr>
        <w:t xml:space="preserve">ние принципа </w:t>
      </w:r>
      <w:proofErr w:type="spellStart"/>
      <w:r w:rsidRPr="00D11044">
        <w:rPr>
          <w:b/>
          <w:bCs/>
        </w:rPr>
        <w:t>невыдворения</w:t>
      </w:r>
      <w:proofErr w:type="spellEnd"/>
      <w:r w:rsidRPr="00D11044">
        <w:rPr>
          <w:b/>
          <w:bCs/>
        </w:rPr>
        <w:t xml:space="preserve"> на практике, в том числе путем обеспечения того, чтобы до исполнения решения о высылке, возвращении, передаче или выдаче проводился тщательный </w:t>
      </w:r>
      <w:r w:rsidR="00212F22">
        <w:rPr>
          <w:b/>
          <w:bCs/>
        </w:rPr>
        <w:t xml:space="preserve">индивидуальный </w:t>
      </w:r>
      <w:r w:rsidRPr="00D11044">
        <w:rPr>
          <w:b/>
          <w:bCs/>
        </w:rPr>
        <w:t xml:space="preserve">анализ для определения того, существуют ли </w:t>
      </w:r>
      <w:r w:rsidR="00212F22">
        <w:rPr>
          <w:b/>
          <w:bCs/>
        </w:rPr>
        <w:t>веские</w:t>
      </w:r>
      <w:r w:rsidRPr="00D11044">
        <w:rPr>
          <w:b/>
          <w:bCs/>
        </w:rPr>
        <w:t xml:space="preserve"> основания полагать, что </w:t>
      </w:r>
      <w:r w:rsidR="00212F22">
        <w:rPr>
          <w:b/>
          <w:bCs/>
        </w:rPr>
        <w:t xml:space="preserve">соответствующему </w:t>
      </w:r>
      <w:r w:rsidRPr="00D11044">
        <w:rPr>
          <w:b/>
          <w:bCs/>
        </w:rPr>
        <w:t>л</w:t>
      </w:r>
      <w:r w:rsidRPr="00D11044">
        <w:rPr>
          <w:b/>
          <w:bCs/>
        </w:rPr>
        <w:t>и</w:t>
      </w:r>
      <w:r w:rsidRPr="00D11044">
        <w:rPr>
          <w:b/>
          <w:bCs/>
        </w:rPr>
        <w:t>цу может угрожать опасность насильственного исчезновения.</w:t>
      </w:r>
    </w:p>
    <w:p w:rsidR="00212F22" w:rsidRPr="00212F22" w:rsidRDefault="00212F22" w:rsidP="00212F22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212F2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1044">
        <w:lastRenderedPageBreak/>
        <w:tab/>
      </w:r>
      <w:r w:rsidRPr="00D11044">
        <w:tab/>
        <w:t>Тайное содержание под стражей</w:t>
      </w:r>
    </w:p>
    <w:p w:rsidR="00212F22" w:rsidRPr="00212F22" w:rsidRDefault="00212F22" w:rsidP="00212F22">
      <w:pPr>
        <w:pStyle w:val="SingleTxt"/>
        <w:keepNext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</w:pPr>
      <w:r w:rsidRPr="00D11044">
        <w:t>28.</w:t>
      </w:r>
      <w:r w:rsidRPr="00D11044">
        <w:tab/>
        <w:t xml:space="preserve">Принимая к сведению </w:t>
      </w:r>
      <w:r w:rsidR="00A44E25">
        <w:t>заявление</w:t>
      </w:r>
      <w:r w:rsidRPr="00D11044">
        <w:t xml:space="preserve"> государства-участника в том, что в стране нет тайных </w:t>
      </w:r>
      <w:r w:rsidR="00A44E25">
        <w:t>мест</w:t>
      </w:r>
      <w:r w:rsidRPr="00D11044">
        <w:t xml:space="preserve"> содержания под стражей, Комитет, тем не менее, обеспокоен утверждениями о том, что та</w:t>
      </w:r>
      <w:r w:rsidR="00A44E25">
        <w:t>йное содержание под стражей все же</w:t>
      </w:r>
      <w:r w:rsidRPr="00D11044">
        <w:t xml:space="preserve"> применяется</w:t>
      </w:r>
      <w:r w:rsidR="00A44E25">
        <w:t>,</w:t>
      </w:r>
      <w:r w:rsidRPr="00D11044">
        <w:t xml:space="preserve"> даже в последние годы.</w:t>
      </w:r>
      <w:r w:rsidR="00CB1FF7">
        <w:t xml:space="preserve"> </w:t>
      </w:r>
      <w:r w:rsidRPr="00D11044">
        <w:t>В этой связи Комитет также обеспокоен утверждениями о том, что в некоторых случаях: a) право лиц, лишенных свободы, незамедл</w:t>
      </w:r>
      <w:r w:rsidRPr="00D11044">
        <w:t>и</w:t>
      </w:r>
      <w:r w:rsidRPr="00D11044">
        <w:t>тельно информировать свои семьи о задержании или переводе в другое учрежд</w:t>
      </w:r>
      <w:r w:rsidRPr="00D11044">
        <w:t>е</w:t>
      </w:r>
      <w:r w:rsidRPr="00D11044">
        <w:t xml:space="preserve">ние не соблюдается; и </w:t>
      </w:r>
      <w:proofErr w:type="gramStart"/>
      <w:r w:rsidRPr="00D11044">
        <w:t xml:space="preserve">b) </w:t>
      </w:r>
      <w:proofErr w:type="gramEnd"/>
      <w:r w:rsidRPr="00D11044">
        <w:t>должностные лица не обеспечи</w:t>
      </w:r>
      <w:r w:rsidR="00A44E25">
        <w:t>вают</w:t>
      </w:r>
      <w:r w:rsidRPr="00D11044">
        <w:t xml:space="preserve"> ведение точных </w:t>
      </w:r>
      <w:r w:rsidR="00A44E25">
        <w:t>д</w:t>
      </w:r>
      <w:r w:rsidR="00A44E25">
        <w:t>о</w:t>
      </w:r>
      <w:r w:rsidR="00A44E25">
        <w:t xml:space="preserve">сье </w:t>
      </w:r>
      <w:r w:rsidRPr="00D11044">
        <w:t>лиц, лишенных свободы (статьи 17, 18 и 22).</w:t>
      </w:r>
    </w:p>
    <w:p w:rsidR="00D11044" w:rsidRPr="00D11044" w:rsidRDefault="00D11044" w:rsidP="00D11044">
      <w:pPr>
        <w:pStyle w:val="SingleTxt"/>
        <w:rPr>
          <w:b/>
          <w:bCs/>
        </w:rPr>
      </w:pPr>
      <w:r w:rsidRPr="00A44E25">
        <w:rPr>
          <w:bCs/>
        </w:rPr>
        <w:t>29.</w:t>
      </w:r>
      <w:r w:rsidRPr="00A44E25">
        <w:rPr>
          <w:bCs/>
        </w:rPr>
        <w:tab/>
      </w:r>
      <w:proofErr w:type="gramStart"/>
      <w:r w:rsidRPr="00D11044">
        <w:rPr>
          <w:b/>
          <w:bCs/>
        </w:rPr>
        <w:t xml:space="preserve">Государству-участнику следует принять все необходимые меры к тому, чтобы ни одно лицо не содержалось под стражей тайно, в том числе путем обеспечения того, чтобы всем лицам, лишенным свободы, с момента их </w:t>
      </w:r>
      <w:r w:rsidR="00A44E25">
        <w:rPr>
          <w:b/>
          <w:bCs/>
        </w:rPr>
        <w:t>л</w:t>
      </w:r>
      <w:r w:rsidR="00A44E25">
        <w:rPr>
          <w:b/>
          <w:bCs/>
        </w:rPr>
        <w:t>и</w:t>
      </w:r>
      <w:r w:rsidR="00A44E25">
        <w:rPr>
          <w:b/>
          <w:bCs/>
        </w:rPr>
        <w:t>шения свободы</w:t>
      </w:r>
      <w:r w:rsidRPr="00D11044">
        <w:rPr>
          <w:b/>
          <w:bCs/>
        </w:rPr>
        <w:t xml:space="preserve"> де-юре и де-факто предоставлялись все основные правовые гарантии, предусмотренные в статье 17 Конвенции и в других договорах о правах человека, стороной которых является Ирак.</w:t>
      </w:r>
      <w:proofErr w:type="gramEnd"/>
      <w:r w:rsidRPr="00D11044">
        <w:rPr>
          <w:b/>
          <w:bCs/>
        </w:rPr>
        <w:t xml:space="preserve"> В частности, госуда</w:t>
      </w:r>
      <w:r w:rsidRPr="00D11044">
        <w:rPr>
          <w:b/>
          <w:bCs/>
        </w:rPr>
        <w:t>р</w:t>
      </w:r>
      <w:r w:rsidRPr="00D11044">
        <w:rPr>
          <w:b/>
          <w:bCs/>
        </w:rPr>
        <w:t>ству-участнику необходимо гарантировать, чтобы:</w:t>
      </w:r>
    </w:p>
    <w:p w:rsidR="00D11044" w:rsidRPr="00D11044" w:rsidRDefault="00D11044" w:rsidP="00D11044">
      <w:pPr>
        <w:pStyle w:val="SingleTxt"/>
        <w:rPr>
          <w:b/>
          <w:bCs/>
        </w:rPr>
      </w:pPr>
      <w:r w:rsidRPr="00D11044">
        <w:tab/>
      </w:r>
      <w:r w:rsidRPr="00D11044">
        <w:rPr>
          <w:b/>
          <w:bCs/>
        </w:rPr>
        <w:t>a)</w:t>
      </w:r>
      <w:r w:rsidRPr="00D11044">
        <w:rPr>
          <w:b/>
          <w:bCs/>
        </w:rPr>
        <w:tab/>
        <w:t>лишение свободы</w:t>
      </w:r>
      <w:r w:rsidR="00CB1FF7">
        <w:rPr>
          <w:b/>
          <w:bCs/>
        </w:rPr>
        <w:t xml:space="preserve"> </w:t>
      </w:r>
      <w:r w:rsidRPr="00D11044">
        <w:rPr>
          <w:b/>
          <w:bCs/>
        </w:rPr>
        <w:t xml:space="preserve">осуществлялось только должностными лицами, обладающими </w:t>
      </w:r>
      <w:r w:rsidR="00A44E25">
        <w:rPr>
          <w:b/>
          <w:bCs/>
        </w:rPr>
        <w:t>по закону</w:t>
      </w:r>
      <w:r w:rsidRPr="00D11044">
        <w:rPr>
          <w:b/>
          <w:bCs/>
        </w:rPr>
        <w:t xml:space="preserve"> полномочиями для </w:t>
      </w:r>
      <w:r w:rsidR="00A44E25">
        <w:rPr>
          <w:b/>
          <w:bCs/>
        </w:rPr>
        <w:t>ареста</w:t>
      </w:r>
      <w:r w:rsidRPr="00D11044">
        <w:rPr>
          <w:b/>
          <w:bCs/>
        </w:rPr>
        <w:t xml:space="preserve"> и помещения лица под стражу,</w:t>
      </w:r>
      <w:r w:rsidR="00CB1FF7">
        <w:rPr>
          <w:b/>
          <w:bCs/>
        </w:rPr>
        <w:t xml:space="preserve"> </w:t>
      </w:r>
      <w:r w:rsidRPr="00D11044">
        <w:rPr>
          <w:b/>
          <w:bCs/>
        </w:rPr>
        <w:t>и в строгом соответствии с законом;</w:t>
      </w:r>
    </w:p>
    <w:p w:rsidR="00D11044" w:rsidRPr="00D11044" w:rsidRDefault="00D11044" w:rsidP="00D11044">
      <w:pPr>
        <w:pStyle w:val="SingleTxt"/>
        <w:rPr>
          <w:b/>
          <w:bCs/>
        </w:rPr>
      </w:pPr>
      <w:r w:rsidRPr="00D11044">
        <w:rPr>
          <w:b/>
          <w:bCs/>
        </w:rPr>
        <w:tab/>
        <w:t>b)</w:t>
      </w:r>
      <w:r w:rsidRPr="00D11044">
        <w:rPr>
          <w:b/>
          <w:bCs/>
        </w:rPr>
        <w:tab/>
        <w:t>лица, лишенные свободы, содержались исключительно в офиц</w:t>
      </w:r>
      <w:r w:rsidRPr="00D11044">
        <w:rPr>
          <w:b/>
          <w:bCs/>
        </w:rPr>
        <w:t>и</w:t>
      </w:r>
      <w:r w:rsidRPr="00D11044">
        <w:rPr>
          <w:b/>
          <w:bCs/>
        </w:rPr>
        <w:t>альных и контролируемых местах содержания под стражей;</w:t>
      </w:r>
    </w:p>
    <w:p w:rsidR="00D11044" w:rsidRPr="00D11044" w:rsidRDefault="00D11044" w:rsidP="00D11044">
      <w:pPr>
        <w:pStyle w:val="SingleTxt"/>
        <w:rPr>
          <w:b/>
          <w:bCs/>
        </w:rPr>
      </w:pPr>
      <w:r w:rsidRPr="00D11044">
        <w:rPr>
          <w:b/>
          <w:bCs/>
        </w:rPr>
        <w:tab/>
        <w:t>c)</w:t>
      </w:r>
      <w:r w:rsidRPr="00D11044">
        <w:rPr>
          <w:b/>
          <w:bCs/>
        </w:rPr>
        <w:tab/>
        <w:t xml:space="preserve">все лица, лишенные свободы, </w:t>
      </w:r>
      <w:proofErr w:type="gramStart"/>
      <w:r w:rsidRPr="00D11044">
        <w:rPr>
          <w:b/>
          <w:bCs/>
        </w:rPr>
        <w:t>могли без каких бы то ни было</w:t>
      </w:r>
      <w:proofErr w:type="gramEnd"/>
      <w:r w:rsidRPr="00D11044">
        <w:rPr>
          <w:b/>
          <w:bCs/>
        </w:rPr>
        <w:t xml:space="preserve"> з</w:t>
      </w:r>
      <w:r w:rsidRPr="00D11044">
        <w:rPr>
          <w:b/>
          <w:bCs/>
        </w:rPr>
        <w:t>а</w:t>
      </w:r>
      <w:r w:rsidRPr="00D11044">
        <w:rPr>
          <w:b/>
          <w:bCs/>
        </w:rPr>
        <w:t xml:space="preserve">держек и на регулярной основе поддерживать </w:t>
      </w:r>
      <w:r w:rsidR="00A44E25">
        <w:rPr>
          <w:b/>
          <w:bCs/>
        </w:rPr>
        <w:t>контакты</w:t>
      </w:r>
      <w:r w:rsidRPr="00D11044">
        <w:rPr>
          <w:b/>
          <w:bCs/>
        </w:rPr>
        <w:t xml:space="preserve"> с</w:t>
      </w:r>
      <w:r w:rsidR="00A44E25">
        <w:rPr>
          <w:b/>
          <w:bCs/>
        </w:rPr>
        <w:t>о</w:t>
      </w:r>
      <w:r w:rsidRPr="00D11044">
        <w:rPr>
          <w:b/>
          <w:bCs/>
        </w:rPr>
        <w:t xml:space="preserve"> </w:t>
      </w:r>
      <w:r w:rsidR="00A44E25">
        <w:rPr>
          <w:b/>
          <w:bCs/>
        </w:rPr>
        <w:t>своими</w:t>
      </w:r>
      <w:r w:rsidRPr="00D11044">
        <w:rPr>
          <w:b/>
          <w:bCs/>
        </w:rPr>
        <w:t xml:space="preserve"> се</w:t>
      </w:r>
      <w:r w:rsidR="00A44E25">
        <w:rPr>
          <w:b/>
          <w:bCs/>
        </w:rPr>
        <w:t>мьями</w:t>
      </w:r>
      <w:r w:rsidRPr="00D11044">
        <w:rPr>
          <w:b/>
          <w:bCs/>
        </w:rPr>
        <w:t xml:space="preserve">, адвокатом или любым другим лицом по их выбору, а иностранцы </w:t>
      </w:r>
      <w:r w:rsidR="00A44E25">
        <w:rPr>
          <w:b/>
          <w:bCs/>
        </w:rPr>
        <w:t>–</w:t>
      </w:r>
      <w:r w:rsidRPr="00D11044">
        <w:rPr>
          <w:b/>
          <w:bCs/>
        </w:rPr>
        <w:t xml:space="preserve"> со сво</w:t>
      </w:r>
      <w:r w:rsidRPr="00D11044">
        <w:rPr>
          <w:b/>
          <w:bCs/>
        </w:rPr>
        <w:t>и</w:t>
      </w:r>
      <w:r w:rsidRPr="00D11044">
        <w:rPr>
          <w:b/>
          <w:bCs/>
        </w:rPr>
        <w:t>ми консульскими учреждениями;</w:t>
      </w:r>
    </w:p>
    <w:p w:rsidR="00D11044" w:rsidRPr="00D11044" w:rsidRDefault="00D11044" w:rsidP="00D11044">
      <w:pPr>
        <w:pStyle w:val="SingleTxt"/>
        <w:rPr>
          <w:b/>
          <w:bCs/>
        </w:rPr>
      </w:pPr>
      <w:r w:rsidRPr="00D11044">
        <w:rPr>
          <w:b/>
          <w:bCs/>
        </w:rPr>
        <w:tab/>
        <w:t>d)</w:t>
      </w:r>
      <w:r w:rsidRPr="00D11044">
        <w:rPr>
          <w:b/>
          <w:bCs/>
        </w:rPr>
        <w:tab/>
        <w:t>все без исключения случаи лишения свободы регистрировались в единых ре</w:t>
      </w:r>
      <w:r w:rsidR="00A44E25">
        <w:rPr>
          <w:b/>
          <w:bCs/>
        </w:rPr>
        <w:t>гис</w:t>
      </w:r>
      <w:r w:rsidRPr="00D11044">
        <w:rPr>
          <w:b/>
          <w:bCs/>
        </w:rPr>
        <w:t xml:space="preserve">трах и/или досье, </w:t>
      </w:r>
      <w:r w:rsidR="00A44E25">
        <w:rPr>
          <w:b/>
          <w:bCs/>
        </w:rPr>
        <w:t>содержащих</w:t>
      </w:r>
      <w:r w:rsidRPr="00D11044">
        <w:rPr>
          <w:b/>
          <w:bCs/>
        </w:rPr>
        <w:t xml:space="preserve"> как минимум информацию, тр</w:t>
      </w:r>
      <w:r w:rsidRPr="00D11044">
        <w:rPr>
          <w:b/>
          <w:bCs/>
        </w:rPr>
        <w:t>е</w:t>
      </w:r>
      <w:r w:rsidRPr="00D11044">
        <w:rPr>
          <w:b/>
          <w:bCs/>
        </w:rPr>
        <w:t>буемую в соответствии с пунктом 3 статьи 17 Конвенции;</w:t>
      </w:r>
    </w:p>
    <w:p w:rsidR="00D11044" w:rsidRPr="00D11044" w:rsidRDefault="00D11044" w:rsidP="00D11044">
      <w:pPr>
        <w:pStyle w:val="SingleTxt"/>
        <w:rPr>
          <w:b/>
          <w:bCs/>
        </w:rPr>
      </w:pPr>
      <w:r w:rsidRPr="00D11044">
        <w:rPr>
          <w:b/>
          <w:bCs/>
        </w:rPr>
        <w:tab/>
        <w:t>e)</w:t>
      </w:r>
      <w:r w:rsidRPr="00D11044">
        <w:rPr>
          <w:b/>
          <w:bCs/>
        </w:rPr>
        <w:tab/>
        <w:t>ре</w:t>
      </w:r>
      <w:r w:rsidR="00A44E25">
        <w:rPr>
          <w:b/>
          <w:bCs/>
        </w:rPr>
        <w:t>гис</w:t>
      </w:r>
      <w:r w:rsidRPr="00D11044">
        <w:rPr>
          <w:b/>
          <w:bCs/>
        </w:rPr>
        <w:t>тры и/или досье лиц, лишенных свободы, составлялись и о</w:t>
      </w:r>
      <w:r w:rsidRPr="00D11044">
        <w:rPr>
          <w:b/>
          <w:bCs/>
        </w:rPr>
        <w:t>б</w:t>
      </w:r>
      <w:r w:rsidRPr="00D11044">
        <w:rPr>
          <w:b/>
          <w:bCs/>
        </w:rPr>
        <w:t>новлялись регулярно и точно и подлежали периодической проверке, а в сл</w:t>
      </w:r>
      <w:r w:rsidRPr="00D11044">
        <w:rPr>
          <w:b/>
          <w:bCs/>
        </w:rPr>
        <w:t>у</w:t>
      </w:r>
      <w:r w:rsidRPr="00D11044">
        <w:rPr>
          <w:b/>
          <w:bCs/>
        </w:rPr>
        <w:t xml:space="preserve">чае выявления нарушений ответственные должностные лица </w:t>
      </w:r>
      <w:r w:rsidR="00A44E25">
        <w:rPr>
          <w:b/>
          <w:bCs/>
        </w:rPr>
        <w:t>соответств</w:t>
      </w:r>
      <w:r w:rsidR="00A44E25">
        <w:rPr>
          <w:b/>
          <w:bCs/>
        </w:rPr>
        <w:t>у</w:t>
      </w:r>
      <w:r w:rsidR="00A44E25">
        <w:rPr>
          <w:b/>
          <w:bCs/>
        </w:rPr>
        <w:t xml:space="preserve">ющим образом </w:t>
      </w:r>
      <w:r w:rsidRPr="00D11044">
        <w:rPr>
          <w:b/>
          <w:bCs/>
        </w:rPr>
        <w:t>наказывались;</w:t>
      </w:r>
    </w:p>
    <w:p w:rsidR="00D11044" w:rsidRPr="00D11044" w:rsidRDefault="00D11044" w:rsidP="00D11044">
      <w:pPr>
        <w:pStyle w:val="SingleTxt"/>
        <w:rPr>
          <w:b/>
          <w:bCs/>
        </w:rPr>
      </w:pPr>
      <w:r w:rsidRPr="00D11044">
        <w:rPr>
          <w:b/>
          <w:bCs/>
        </w:rPr>
        <w:tab/>
        <w:t>f)</w:t>
      </w:r>
      <w:r w:rsidRPr="00D11044">
        <w:rPr>
          <w:b/>
          <w:bCs/>
        </w:rPr>
        <w:tab/>
        <w:t>любое лицо, имеющее законный интерес,</w:t>
      </w:r>
      <w:r w:rsidR="00CB1FF7">
        <w:rPr>
          <w:b/>
          <w:bCs/>
        </w:rPr>
        <w:t xml:space="preserve"> </w:t>
      </w:r>
      <w:r w:rsidR="00A44E25">
        <w:rPr>
          <w:b/>
          <w:bCs/>
        </w:rPr>
        <w:t>могло получать</w:t>
      </w:r>
      <w:r w:rsidRPr="00D11044">
        <w:rPr>
          <w:b/>
          <w:bCs/>
        </w:rPr>
        <w:t xml:space="preserve"> опер</w:t>
      </w:r>
      <w:r w:rsidRPr="00D11044">
        <w:rPr>
          <w:b/>
          <w:bCs/>
        </w:rPr>
        <w:t>а</w:t>
      </w:r>
      <w:r w:rsidRPr="00D11044">
        <w:rPr>
          <w:b/>
          <w:bCs/>
        </w:rPr>
        <w:t>тивный и легкий доступ на любой части</w:t>
      </w:r>
      <w:r w:rsidR="00CB1FF7">
        <w:rPr>
          <w:b/>
          <w:bCs/>
        </w:rPr>
        <w:t xml:space="preserve"> </w:t>
      </w:r>
      <w:r w:rsidR="00A44E25">
        <w:rPr>
          <w:b/>
          <w:bCs/>
        </w:rPr>
        <w:t xml:space="preserve">территории </w:t>
      </w:r>
      <w:proofErr w:type="gramStart"/>
      <w:r w:rsidR="00A44E25">
        <w:rPr>
          <w:b/>
          <w:bCs/>
        </w:rPr>
        <w:t>государства</w:t>
      </w:r>
      <w:proofErr w:type="gramEnd"/>
      <w:r w:rsidRPr="00D11044">
        <w:rPr>
          <w:b/>
          <w:bCs/>
        </w:rPr>
        <w:t xml:space="preserve"> по крайней мере к</w:t>
      </w:r>
      <w:r w:rsidR="00CB1FF7">
        <w:rPr>
          <w:b/>
          <w:bCs/>
        </w:rPr>
        <w:t xml:space="preserve"> </w:t>
      </w:r>
      <w:r w:rsidRPr="00D11044">
        <w:rPr>
          <w:b/>
          <w:bCs/>
        </w:rPr>
        <w:t>сведениям, указанным в пункте 1 статьи 18 Конвенции.</w:t>
      </w:r>
    </w:p>
    <w:p w:rsidR="00D11044" w:rsidRPr="00D11044" w:rsidRDefault="00D11044" w:rsidP="00D11044">
      <w:pPr>
        <w:pStyle w:val="SingleTxt"/>
        <w:rPr>
          <w:b/>
          <w:bCs/>
        </w:rPr>
      </w:pPr>
      <w:r w:rsidRPr="00A44E25">
        <w:rPr>
          <w:bCs/>
        </w:rPr>
        <w:t>30.</w:t>
      </w:r>
      <w:r w:rsidRPr="00A44E25">
        <w:rPr>
          <w:bCs/>
        </w:rPr>
        <w:tab/>
      </w:r>
      <w:proofErr w:type="gramStart"/>
      <w:r w:rsidRPr="00D11044">
        <w:rPr>
          <w:b/>
          <w:bCs/>
        </w:rPr>
        <w:t xml:space="preserve">Государству-участнику следует также расследовать все утверждения о тайном содержании под стражей и принять меры к тому, чтобы: a) любые существующие тайные места содержания под стражей или места, где люди содержатся под стражей тайно, были немедленно закрыты или </w:t>
      </w:r>
      <w:r w:rsidR="00A44E25">
        <w:rPr>
          <w:b/>
          <w:bCs/>
        </w:rPr>
        <w:t>преобразов</w:t>
      </w:r>
      <w:r w:rsidR="00A44E25">
        <w:rPr>
          <w:b/>
          <w:bCs/>
        </w:rPr>
        <w:t>а</w:t>
      </w:r>
      <w:r w:rsidR="00A44E25">
        <w:rPr>
          <w:b/>
          <w:bCs/>
        </w:rPr>
        <w:t>ны</w:t>
      </w:r>
      <w:r w:rsidRPr="00D11044">
        <w:rPr>
          <w:b/>
          <w:bCs/>
        </w:rPr>
        <w:t xml:space="preserve"> в официальные центры содержания под стражей в соответствии с пол</w:t>
      </w:r>
      <w:r w:rsidRPr="00D11044">
        <w:rPr>
          <w:b/>
          <w:bCs/>
        </w:rPr>
        <w:t>о</w:t>
      </w:r>
      <w:r w:rsidRPr="00D11044">
        <w:rPr>
          <w:b/>
          <w:bCs/>
        </w:rPr>
        <w:t>жениями Конвенции и соответствующими международными стандартами;</w:t>
      </w:r>
      <w:proofErr w:type="gramEnd"/>
      <w:r w:rsidRPr="00D11044">
        <w:rPr>
          <w:b/>
          <w:bCs/>
        </w:rPr>
        <w:t xml:space="preserve"> b) лица, причастные к тайному содержанию </w:t>
      </w:r>
      <w:r w:rsidR="00A44E25">
        <w:rPr>
          <w:b/>
          <w:bCs/>
        </w:rPr>
        <w:t xml:space="preserve">людей </w:t>
      </w:r>
      <w:r w:rsidRPr="00D11044">
        <w:rPr>
          <w:b/>
          <w:bCs/>
        </w:rPr>
        <w:t>под стражей, были пр</w:t>
      </w:r>
      <w:r w:rsidRPr="00D11044">
        <w:rPr>
          <w:b/>
          <w:bCs/>
        </w:rPr>
        <w:t>и</w:t>
      </w:r>
      <w:r w:rsidRPr="00D11044">
        <w:rPr>
          <w:b/>
          <w:bCs/>
        </w:rPr>
        <w:t>влечены к ответственности и понесли наказание сообразно тяжести сове</w:t>
      </w:r>
      <w:r w:rsidRPr="00D11044">
        <w:rPr>
          <w:b/>
          <w:bCs/>
        </w:rPr>
        <w:t>р</w:t>
      </w:r>
      <w:r w:rsidRPr="00D11044">
        <w:rPr>
          <w:b/>
          <w:bCs/>
        </w:rPr>
        <w:t xml:space="preserve">шенных ими деяний; и </w:t>
      </w:r>
      <w:proofErr w:type="gramStart"/>
      <w:r w:rsidRPr="00D11044">
        <w:rPr>
          <w:b/>
          <w:bCs/>
        </w:rPr>
        <w:t xml:space="preserve">с) </w:t>
      </w:r>
      <w:proofErr w:type="gramEnd"/>
      <w:r w:rsidRPr="00D11044">
        <w:rPr>
          <w:b/>
          <w:bCs/>
        </w:rPr>
        <w:t>жертвы получили надлежащую компенсацию, включая реабилитационные услуги.</w:t>
      </w:r>
    </w:p>
    <w:p w:rsidR="00A44E25" w:rsidRPr="00A44E25" w:rsidRDefault="00A44E25" w:rsidP="00A44E25">
      <w:pPr>
        <w:pStyle w:val="SingleTxt"/>
        <w:spacing w:after="0" w:line="120" w:lineRule="exact"/>
        <w:rPr>
          <w:b/>
          <w:sz w:val="10"/>
        </w:rPr>
      </w:pPr>
    </w:p>
    <w:p w:rsidR="00A44E25" w:rsidRPr="00A44E25" w:rsidRDefault="00A44E25" w:rsidP="00A44E25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A44E25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1044">
        <w:lastRenderedPageBreak/>
        <w:tab/>
      </w:r>
      <w:r w:rsidRPr="00D11044">
        <w:tab/>
        <w:t>Меры по возмещению у</w:t>
      </w:r>
      <w:r w:rsidR="00A44E25">
        <w:t>щерба и меры по защите детей от </w:t>
      </w:r>
      <w:r w:rsidRPr="00D11044">
        <w:t>насильственных исчезновений (статьи 24 и 25)</w:t>
      </w:r>
    </w:p>
    <w:p w:rsidR="00A44E25" w:rsidRPr="00A44E25" w:rsidRDefault="00A44E25" w:rsidP="00A44E25">
      <w:pPr>
        <w:pStyle w:val="SingleTxt"/>
        <w:keepNext/>
        <w:spacing w:after="0" w:line="120" w:lineRule="exact"/>
        <w:rPr>
          <w:b/>
          <w:sz w:val="10"/>
        </w:rPr>
      </w:pPr>
    </w:p>
    <w:p w:rsidR="00A44E25" w:rsidRPr="00A44E25" w:rsidRDefault="00A44E25" w:rsidP="00A44E25">
      <w:pPr>
        <w:pStyle w:val="SingleTxt"/>
        <w:keepNext/>
        <w:spacing w:after="0" w:line="120" w:lineRule="exact"/>
        <w:rPr>
          <w:b/>
          <w:sz w:val="10"/>
        </w:rPr>
      </w:pPr>
    </w:p>
    <w:p w:rsidR="00D11044" w:rsidRPr="00D11044" w:rsidRDefault="00D11044" w:rsidP="00A44E2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1044">
        <w:tab/>
      </w:r>
      <w:r w:rsidRPr="00D11044">
        <w:tab/>
        <w:t>Право на получение быстрого, справедливого и адекватного возмещения ущерба и компенсации</w:t>
      </w:r>
    </w:p>
    <w:p w:rsidR="00A44E25" w:rsidRPr="00A44E25" w:rsidRDefault="00A44E25" w:rsidP="00A44E25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</w:pPr>
      <w:r w:rsidRPr="00D11044">
        <w:t>31.</w:t>
      </w:r>
      <w:r w:rsidRPr="00D11044">
        <w:tab/>
      </w:r>
      <w:proofErr w:type="gramStart"/>
      <w:r w:rsidRPr="00D11044">
        <w:t xml:space="preserve">Комитет с озабоченностью отмечает, что меры, принимаемые </w:t>
      </w:r>
      <w:r w:rsidR="00A44E25">
        <w:t>в</w:t>
      </w:r>
      <w:r w:rsidRPr="00D11044">
        <w:t xml:space="preserve"> цел</w:t>
      </w:r>
      <w:r w:rsidR="00A44E25">
        <w:t>ях во</w:t>
      </w:r>
      <w:r w:rsidR="00A44E25">
        <w:t>з</w:t>
      </w:r>
      <w:r w:rsidR="00A44E25">
        <w:t>мещения ущерба</w:t>
      </w:r>
      <w:r w:rsidRPr="00D11044">
        <w:t xml:space="preserve"> за нарушения прав человека, совершенные в прошлом, в час</w:t>
      </w:r>
      <w:r w:rsidRPr="00D11044">
        <w:t>т</w:t>
      </w:r>
      <w:r w:rsidRPr="00D11044">
        <w:t xml:space="preserve">ности законы № 3 и 4 2006 года и № 20 2009 года, </w:t>
      </w:r>
      <w:r w:rsidR="00A44E25">
        <w:t xml:space="preserve">как представляется, </w:t>
      </w:r>
      <w:r w:rsidRPr="00D11044">
        <w:t>сконце</w:t>
      </w:r>
      <w:r w:rsidRPr="00D11044">
        <w:t>н</w:t>
      </w:r>
      <w:r w:rsidRPr="00D11044">
        <w:t>трированы глав</w:t>
      </w:r>
      <w:r w:rsidR="00A44E25">
        <w:t>ным образом</w:t>
      </w:r>
      <w:r w:rsidRPr="00D11044">
        <w:t xml:space="preserve"> на вопросах финансовой компенсации, и в этой св</w:t>
      </w:r>
      <w:r w:rsidRPr="00D11044">
        <w:t>я</w:t>
      </w:r>
      <w:r w:rsidRPr="00D11044">
        <w:t>зи он выражает сожаление по поводу того, что он не получил подробной инфо</w:t>
      </w:r>
      <w:r w:rsidRPr="00D11044">
        <w:t>р</w:t>
      </w:r>
      <w:r w:rsidRPr="00D11044">
        <w:t>мации о других формах возмещения</w:t>
      </w:r>
      <w:r w:rsidR="00A44E25">
        <w:t xml:space="preserve"> ущерба</w:t>
      </w:r>
      <w:proofErr w:type="gramEnd"/>
      <w:r w:rsidRPr="00D11044">
        <w:t xml:space="preserve">, </w:t>
      </w:r>
      <w:proofErr w:type="gramStart"/>
      <w:r w:rsidRPr="00D11044">
        <w:t>предоставляемого</w:t>
      </w:r>
      <w:proofErr w:type="gramEnd"/>
      <w:r w:rsidRPr="00D11044">
        <w:t xml:space="preserve"> жертвам насил</w:t>
      </w:r>
      <w:r w:rsidRPr="00D11044">
        <w:t>ь</w:t>
      </w:r>
      <w:r w:rsidRPr="00D11044">
        <w:t>ственных исчезновений, таких как реабилитация. Комитет с обеспокоенностью отмечает</w:t>
      </w:r>
      <w:r w:rsidR="00A44E25">
        <w:t xml:space="preserve"> также</w:t>
      </w:r>
      <w:r w:rsidRPr="00D11044">
        <w:t>, что, помимо этих законодательных актов, посвященных ко</w:t>
      </w:r>
      <w:r w:rsidRPr="00D11044">
        <w:t>н</w:t>
      </w:r>
      <w:r w:rsidRPr="00D11044">
        <w:t>кретным ситуациям, внутреннее законодательство не предусматривает систем</w:t>
      </w:r>
      <w:r w:rsidR="00A44E25">
        <w:t>у</w:t>
      </w:r>
      <w:r w:rsidRPr="00D11044">
        <w:t xml:space="preserve"> комплексного возмещения ущерба, за которое государство несет ответственность и которое включает в себя все меры, предусмотренные в пункте 5 статьи 24</w:t>
      </w:r>
      <w:r w:rsidR="00CB1FF7">
        <w:t xml:space="preserve"> </w:t>
      </w:r>
      <w:r w:rsidRPr="00D11044">
        <w:t>Ко</w:t>
      </w:r>
      <w:r w:rsidRPr="00D11044">
        <w:t>н</w:t>
      </w:r>
      <w:r w:rsidRPr="00D11044">
        <w:t>венции (статья 24).</w:t>
      </w:r>
    </w:p>
    <w:p w:rsidR="00D11044" w:rsidRPr="00D11044" w:rsidRDefault="00D11044" w:rsidP="00D11044">
      <w:pPr>
        <w:pStyle w:val="SingleTxt"/>
        <w:rPr>
          <w:b/>
          <w:bCs/>
        </w:rPr>
      </w:pPr>
      <w:r w:rsidRPr="00A44E25">
        <w:rPr>
          <w:bCs/>
        </w:rPr>
        <w:t>32.</w:t>
      </w:r>
      <w:r w:rsidRPr="00A44E25">
        <w:rPr>
          <w:bCs/>
        </w:rPr>
        <w:tab/>
      </w:r>
      <w:r w:rsidRPr="00D11044">
        <w:rPr>
          <w:b/>
          <w:bCs/>
        </w:rPr>
        <w:t xml:space="preserve">Государству-участнику следует рассмотреть вопрос о принятии </w:t>
      </w:r>
      <w:r w:rsidR="00A44E25">
        <w:rPr>
          <w:b/>
          <w:bCs/>
        </w:rPr>
        <w:t>необх</w:t>
      </w:r>
      <w:r w:rsidR="00A44E25">
        <w:rPr>
          <w:b/>
          <w:bCs/>
        </w:rPr>
        <w:t>о</w:t>
      </w:r>
      <w:r w:rsidR="00A44E25">
        <w:rPr>
          <w:b/>
          <w:bCs/>
        </w:rPr>
        <w:t xml:space="preserve">димых </w:t>
      </w:r>
      <w:r w:rsidRPr="00D11044">
        <w:rPr>
          <w:b/>
          <w:bCs/>
        </w:rPr>
        <w:t>законо</w:t>
      </w:r>
      <w:r w:rsidR="00A44E25">
        <w:rPr>
          <w:b/>
          <w:bCs/>
        </w:rPr>
        <w:t xml:space="preserve">дательных мер с целью закрепить </w:t>
      </w:r>
      <w:r w:rsidRPr="00D11044">
        <w:rPr>
          <w:b/>
          <w:bCs/>
        </w:rPr>
        <w:t>определение жертвы, кот</w:t>
      </w:r>
      <w:r w:rsidRPr="00D11044">
        <w:rPr>
          <w:b/>
          <w:bCs/>
        </w:rPr>
        <w:t>о</w:t>
      </w:r>
      <w:r w:rsidRPr="00D11044">
        <w:rPr>
          <w:b/>
          <w:bCs/>
        </w:rPr>
        <w:t>рое согласуется с определением, содержащимся в пункте 1 статьи 24 Ко</w:t>
      </w:r>
      <w:r w:rsidRPr="00D11044">
        <w:rPr>
          <w:b/>
          <w:bCs/>
        </w:rPr>
        <w:t>н</w:t>
      </w:r>
      <w:r w:rsidRPr="00D11044">
        <w:rPr>
          <w:b/>
          <w:bCs/>
        </w:rPr>
        <w:t xml:space="preserve">венции, с </w:t>
      </w:r>
      <w:proofErr w:type="gramStart"/>
      <w:r w:rsidRPr="00D11044">
        <w:rPr>
          <w:b/>
          <w:bCs/>
        </w:rPr>
        <w:t>тем</w:t>
      </w:r>
      <w:proofErr w:type="gramEnd"/>
      <w:r w:rsidRPr="00D11044">
        <w:rPr>
          <w:b/>
          <w:bCs/>
        </w:rPr>
        <w:t xml:space="preserve"> чтобы обеспечить осуществление в полном объеме любым л</w:t>
      </w:r>
      <w:r w:rsidRPr="00D11044">
        <w:rPr>
          <w:b/>
          <w:bCs/>
        </w:rPr>
        <w:t>и</w:t>
      </w:r>
      <w:r w:rsidRPr="00D11044">
        <w:rPr>
          <w:b/>
          <w:bCs/>
        </w:rPr>
        <w:t xml:space="preserve">цом, которому причинен </w:t>
      </w:r>
      <w:r w:rsidR="00A44E25">
        <w:rPr>
          <w:b/>
          <w:bCs/>
        </w:rPr>
        <w:t xml:space="preserve">непосредственный </w:t>
      </w:r>
      <w:r w:rsidRPr="00D11044">
        <w:rPr>
          <w:b/>
          <w:bCs/>
        </w:rPr>
        <w:t>вред в результате насильстве</w:t>
      </w:r>
      <w:r w:rsidRPr="00D11044">
        <w:rPr>
          <w:b/>
          <w:bCs/>
        </w:rPr>
        <w:t>н</w:t>
      </w:r>
      <w:r w:rsidRPr="00D11044">
        <w:rPr>
          <w:b/>
          <w:bCs/>
        </w:rPr>
        <w:t xml:space="preserve">ного исчезновения, прав, закрепленных в Конвенции, включая право на возмещение ущерба. </w:t>
      </w:r>
      <w:proofErr w:type="gramStart"/>
      <w:r w:rsidR="00A44E25" w:rsidRPr="00D11044">
        <w:rPr>
          <w:b/>
          <w:bCs/>
        </w:rPr>
        <w:t>Государству</w:t>
      </w:r>
      <w:r w:rsidRPr="00D11044">
        <w:rPr>
          <w:b/>
          <w:bCs/>
        </w:rPr>
        <w:t xml:space="preserve">-участнику следует </w:t>
      </w:r>
      <w:r w:rsidR="00A44E25">
        <w:rPr>
          <w:b/>
          <w:bCs/>
        </w:rPr>
        <w:t xml:space="preserve">также </w:t>
      </w:r>
      <w:r w:rsidRPr="00D11044">
        <w:rPr>
          <w:b/>
          <w:bCs/>
        </w:rPr>
        <w:t xml:space="preserve">гарантировать, чтобы любому лицу, которому был причинен </w:t>
      </w:r>
      <w:r w:rsidR="00A44E25">
        <w:rPr>
          <w:b/>
          <w:bCs/>
        </w:rPr>
        <w:t>непосредственный вред</w:t>
      </w:r>
      <w:r w:rsidRPr="00D11044">
        <w:rPr>
          <w:b/>
          <w:bCs/>
        </w:rPr>
        <w:t xml:space="preserve"> в р</w:t>
      </w:r>
      <w:r w:rsidRPr="00D11044">
        <w:rPr>
          <w:b/>
          <w:bCs/>
        </w:rPr>
        <w:t>е</w:t>
      </w:r>
      <w:r w:rsidRPr="00D11044">
        <w:rPr>
          <w:b/>
          <w:bCs/>
        </w:rPr>
        <w:t>зультате насильственного исчезновения, предоставлялось возмещение в с</w:t>
      </w:r>
      <w:r w:rsidRPr="00D11044">
        <w:rPr>
          <w:b/>
          <w:bCs/>
        </w:rPr>
        <w:t>о</w:t>
      </w:r>
      <w:r w:rsidRPr="00D11044">
        <w:rPr>
          <w:b/>
          <w:bCs/>
        </w:rPr>
        <w:t>ответствии с пунктом 5 статьи 24 Конвенции, а также своевременная, спр</w:t>
      </w:r>
      <w:r w:rsidRPr="00D11044">
        <w:rPr>
          <w:b/>
          <w:bCs/>
        </w:rPr>
        <w:t>а</w:t>
      </w:r>
      <w:r w:rsidRPr="00D11044">
        <w:rPr>
          <w:b/>
          <w:bCs/>
        </w:rPr>
        <w:t>ведливая и адекватная компенсация даже в том случае, если в отношении возможных виновных не было возбуждено уголовное дело или они не были установлены.</w:t>
      </w:r>
      <w:proofErr w:type="gramEnd"/>
      <w:r w:rsidRPr="00D11044">
        <w:rPr>
          <w:b/>
          <w:bCs/>
        </w:rPr>
        <w:t xml:space="preserve"> </w:t>
      </w:r>
      <w:proofErr w:type="gramStart"/>
      <w:r w:rsidRPr="00D11044">
        <w:rPr>
          <w:b/>
          <w:bCs/>
        </w:rPr>
        <w:t>В этой связи государству-участнику следует создать всеобъе</w:t>
      </w:r>
      <w:r w:rsidRPr="00D11044">
        <w:rPr>
          <w:b/>
          <w:bCs/>
        </w:rPr>
        <w:t>м</w:t>
      </w:r>
      <w:r w:rsidRPr="00D11044">
        <w:rPr>
          <w:b/>
          <w:bCs/>
        </w:rPr>
        <w:t>лющую систему возмещения ущерба, полностью соответствующую требов</w:t>
      </w:r>
      <w:r w:rsidRPr="00D11044">
        <w:rPr>
          <w:b/>
          <w:bCs/>
        </w:rPr>
        <w:t>а</w:t>
      </w:r>
      <w:r w:rsidRPr="00D11044">
        <w:rPr>
          <w:b/>
          <w:bCs/>
        </w:rPr>
        <w:t>ниям пунктов 4 и 5 статьи 24 Конвенции и других соответствующих межд</w:t>
      </w:r>
      <w:r w:rsidRPr="00D11044">
        <w:rPr>
          <w:b/>
          <w:bCs/>
        </w:rPr>
        <w:t>у</w:t>
      </w:r>
      <w:r w:rsidRPr="00D11044">
        <w:rPr>
          <w:b/>
          <w:bCs/>
        </w:rPr>
        <w:t>народных стандартов, а также обеспечивать, чтобы любые меры в отнош</w:t>
      </w:r>
      <w:r w:rsidRPr="00D11044">
        <w:rPr>
          <w:b/>
          <w:bCs/>
        </w:rPr>
        <w:t>е</w:t>
      </w:r>
      <w:r w:rsidRPr="00D11044">
        <w:rPr>
          <w:b/>
          <w:bCs/>
        </w:rPr>
        <w:t>нии прав жертв принимались с учетом гендерного аспекта и особого пол</w:t>
      </w:r>
      <w:r w:rsidRPr="00D11044">
        <w:rPr>
          <w:b/>
          <w:bCs/>
        </w:rPr>
        <w:t>о</w:t>
      </w:r>
      <w:r w:rsidRPr="00D11044">
        <w:rPr>
          <w:b/>
          <w:bCs/>
        </w:rPr>
        <w:t>жения</w:t>
      </w:r>
      <w:r w:rsidR="00CB1FF7">
        <w:rPr>
          <w:b/>
          <w:bCs/>
        </w:rPr>
        <w:t xml:space="preserve"> </w:t>
      </w:r>
      <w:r w:rsidRPr="00D11044">
        <w:rPr>
          <w:b/>
          <w:bCs/>
        </w:rPr>
        <w:t>детей, пострадавших в результате насильственных исчезновений.</w:t>
      </w:r>
      <w:proofErr w:type="gramEnd"/>
    </w:p>
    <w:p w:rsidR="00A44E25" w:rsidRPr="00A44E25" w:rsidRDefault="00A44E25" w:rsidP="00A44E25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A44E2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1044">
        <w:tab/>
      </w:r>
      <w:r w:rsidRPr="00D11044">
        <w:tab/>
        <w:t xml:space="preserve">Розыск </w:t>
      </w:r>
      <w:r w:rsidR="00A44E25">
        <w:t xml:space="preserve">исчезнувших </w:t>
      </w:r>
      <w:r w:rsidRPr="00D11044">
        <w:t>лиц</w:t>
      </w:r>
    </w:p>
    <w:p w:rsidR="00A44E25" w:rsidRPr="00A44E25" w:rsidRDefault="00A44E25" w:rsidP="00A44E25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  <w:rPr>
          <w:bCs/>
        </w:rPr>
      </w:pPr>
      <w:r w:rsidRPr="00D11044">
        <w:t>33.</w:t>
      </w:r>
      <w:r w:rsidRPr="00D11044">
        <w:tab/>
        <w:t>Комитет принимает к сведению обнаружение и в некоторых случаях сохр</w:t>
      </w:r>
      <w:r w:rsidRPr="00D11044">
        <w:t>а</w:t>
      </w:r>
      <w:r w:rsidRPr="00D11044">
        <w:t xml:space="preserve">нение массовых захоронений в различных регионах и </w:t>
      </w:r>
      <w:r w:rsidR="00A44E25">
        <w:t>за</w:t>
      </w:r>
      <w:r w:rsidRPr="00D11044">
        <w:t xml:space="preserve"> различные периоды времени, несмотря на то, что это, как представляется, не отражает полного ма</w:t>
      </w:r>
      <w:r w:rsidRPr="00D11044">
        <w:t>с</w:t>
      </w:r>
      <w:r w:rsidRPr="00D11044">
        <w:t xml:space="preserve">штаба ситуации с насильственными исчезновениями в государстве-участнике. </w:t>
      </w:r>
      <w:proofErr w:type="gramStart"/>
      <w:r w:rsidRPr="00D11044">
        <w:t>Кроме того, Комитет с удовлетворением отмечае</w:t>
      </w:r>
      <w:r w:rsidR="00A44E25">
        <w:t>т введение в действие Закона об </w:t>
      </w:r>
      <w:r w:rsidRPr="00D11044">
        <w:t xml:space="preserve">охране массовых захоронений (Закон № 5 от 2006 года), но, принимая во </w:t>
      </w:r>
      <w:r w:rsidR="00641AF2">
        <w:br/>
      </w:r>
      <w:r w:rsidRPr="00D11044">
        <w:t>внимание информацию, представленную в от</w:t>
      </w:r>
      <w:r w:rsidR="00A44E25">
        <w:t>ветах на перечень вопросов (см. </w:t>
      </w:r>
      <w:r w:rsidRPr="00D11044">
        <w:t xml:space="preserve">CED/C/IRQ/Q/1/Add.1, пункт 36), выражает сожаление по поводу того, что </w:t>
      </w:r>
      <w:r w:rsidR="00A44E25">
        <w:t xml:space="preserve">он </w:t>
      </w:r>
      <w:r w:rsidRPr="00D11044">
        <w:t>не получил разъяснений относительно того, была ли опубликована в</w:t>
      </w:r>
      <w:r w:rsidR="00CB1FF7">
        <w:t xml:space="preserve"> </w:t>
      </w:r>
      <w:r w:rsidR="00641AF2">
        <w:t>«</w:t>
      </w:r>
      <w:r w:rsidRPr="00D11044">
        <w:t>Офиц</w:t>
      </w:r>
      <w:r w:rsidRPr="00D11044">
        <w:t>и</w:t>
      </w:r>
      <w:r w:rsidRPr="00D11044">
        <w:t>альн</w:t>
      </w:r>
      <w:r w:rsidR="00641AF2">
        <w:t>ых</w:t>
      </w:r>
      <w:r w:rsidRPr="00D11044">
        <w:t xml:space="preserve"> </w:t>
      </w:r>
      <w:r w:rsidR="00641AF2">
        <w:t>ведомостях»</w:t>
      </w:r>
      <w:r w:rsidRPr="00D11044">
        <w:t xml:space="preserve"> и, следовательно</w:t>
      </w:r>
      <w:proofErr w:type="gramEnd"/>
      <w:r w:rsidRPr="00D11044">
        <w:t xml:space="preserve">, введена </w:t>
      </w:r>
      <w:r w:rsidR="00F526B6">
        <w:t>в действие поправка к закону, с </w:t>
      </w:r>
      <w:proofErr w:type="gramStart"/>
      <w:r w:rsidRPr="00D11044">
        <w:t>тем</w:t>
      </w:r>
      <w:proofErr w:type="gramEnd"/>
      <w:r w:rsidRPr="00D11044">
        <w:t xml:space="preserve"> чтобы он мог применяться к</w:t>
      </w:r>
      <w:r w:rsidR="00CB1FF7">
        <w:t xml:space="preserve"> </w:t>
      </w:r>
      <w:r w:rsidRPr="00D11044">
        <w:t xml:space="preserve">массовым </w:t>
      </w:r>
      <w:r w:rsidR="00F526B6">
        <w:t>захоронениям периода после 2003 </w:t>
      </w:r>
      <w:r w:rsidRPr="00D11044">
        <w:t xml:space="preserve">года </w:t>
      </w:r>
      <w:r w:rsidR="00F40F4E">
        <w:t xml:space="preserve">(Закон № 13 2015 года) </w:t>
      </w:r>
      <w:r w:rsidRPr="00D11044">
        <w:t>(статья 24).</w:t>
      </w:r>
    </w:p>
    <w:p w:rsidR="00D11044" w:rsidRPr="00D11044" w:rsidRDefault="00D11044" w:rsidP="00D11044">
      <w:pPr>
        <w:pStyle w:val="SingleTxt"/>
        <w:rPr>
          <w:b/>
          <w:bCs/>
        </w:rPr>
      </w:pPr>
      <w:r w:rsidRPr="00641AF2">
        <w:rPr>
          <w:bCs/>
        </w:rPr>
        <w:t>34.</w:t>
      </w:r>
      <w:r w:rsidRPr="00641AF2">
        <w:rPr>
          <w:bCs/>
        </w:rPr>
        <w:tab/>
      </w:r>
      <w:r w:rsidRPr="00D11044">
        <w:rPr>
          <w:b/>
          <w:bCs/>
        </w:rPr>
        <w:t>Государству-участнику следует удвоить свои усилия,</w:t>
      </w:r>
      <w:r w:rsidR="00CB1FF7">
        <w:rPr>
          <w:b/>
          <w:bCs/>
        </w:rPr>
        <w:t xml:space="preserve"> </w:t>
      </w:r>
      <w:r w:rsidRPr="00D11044">
        <w:rPr>
          <w:b/>
          <w:bCs/>
        </w:rPr>
        <w:t xml:space="preserve">чтобы обеспечить </w:t>
      </w:r>
      <w:r w:rsidR="00641AF2">
        <w:rPr>
          <w:b/>
          <w:bCs/>
        </w:rPr>
        <w:t xml:space="preserve">незамедлительный </w:t>
      </w:r>
      <w:r w:rsidRPr="00D11044">
        <w:rPr>
          <w:b/>
          <w:bCs/>
        </w:rPr>
        <w:t xml:space="preserve">розыск и установление местонахождения всех лиц, </w:t>
      </w:r>
      <w:r w:rsidR="00641AF2">
        <w:rPr>
          <w:b/>
          <w:bCs/>
        </w:rPr>
        <w:t>кот</w:t>
      </w:r>
      <w:r w:rsidR="00641AF2">
        <w:rPr>
          <w:b/>
          <w:bCs/>
        </w:rPr>
        <w:t>о</w:t>
      </w:r>
      <w:r w:rsidR="00641AF2">
        <w:rPr>
          <w:b/>
          <w:bCs/>
        </w:rPr>
        <w:t xml:space="preserve">рые подверглись </w:t>
      </w:r>
      <w:r w:rsidRPr="00D11044">
        <w:rPr>
          <w:b/>
          <w:bCs/>
        </w:rPr>
        <w:t>насильственно</w:t>
      </w:r>
      <w:r w:rsidR="00641AF2">
        <w:rPr>
          <w:b/>
          <w:bCs/>
        </w:rPr>
        <w:t>му</w:t>
      </w:r>
      <w:r w:rsidRPr="00D11044">
        <w:rPr>
          <w:b/>
          <w:bCs/>
        </w:rPr>
        <w:t xml:space="preserve"> исчезновени</w:t>
      </w:r>
      <w:r w:rsidR="00641AF2">
        <w:rPr>
          <w:b/>
          <w:bCs/>
        </w:rPr>
        <w:t>ю и</w:t>
      </w:r>
      <w:r w:rsidRPr="00D11044">
        <w:rPr>
          <w:b/>
          <w:bCs/>
        </w:rPr>
        <w:t xml:space="preserve"> судьба которых до сих </w:t>
      </w:r>
      <w:r w:rsidRPr="00D11044">
        <w:rPr>
          <w:b/>
          <w:bCs/>
        </w:rPr>
        <w:lastRenderedPageBreak/>
        <w:t>пор неизвестна,</w:t>
      </w:r>
      <w:r w:rsidR="00CB1FF7">
        <w:rPr>
          <w:b/>
          <w:bCs/>
        </w:rPr>
        <w:t xml:space="preserve"> </w:t>
      </w:r>
      <w:r w:rsidRPr="00D11044">
        <w:rPr>
          <w:b/>
          <w:bCs/>
        </w:rPr>
        <w:t xml:space="preserve">а в случае смерти </w:t>
      </w:r>
      <w:r w:rsidR="00641AF2">
        <w:rPr>
          <w:b/>
          <w:bCs/>
        </w:rPr>
        <w:t>–</w:t>
      </w:r>
      <w:r w:rsidRPr="00D11044">
        <w:rPr>
          <w:b/>
          <w:bCs/>
        </w:rPr>
        <w:t xml:space="preserve"> опознание, уважение и возвращение с</w:t>
      </w:r>
      <w:r w:rsidRPr="00D11044">
        <w:rPr>
          <w:b/>
          <w:bCs/>
        </w:rPr>
        <w:t>е</w:t>
      </w:r>
      <w:r w:rsidRPr="00D11044">
        <w:rPr>
          <w:b/>
          <w:bCs/>
        </w:rPr>
        <w:t xml:space="preserve">мье их останков. </w:t>
      </w:r>
      <w:proofErr w:type="gramStart"/>
      <w:r w:rsidRPr="00D11044">
        <w:rPr>
          <w:b/>
          <w:bCs/>
        </w:rPr>
        <w:t>В этом контексте государству-участнику следует также обеспечить эффективную координацию и сотрудничество между госуда</w:t>
      </w:r>
      <w:r w:rsidRPr="00D11044">
        <w:rPr>
          <w:b/>
          <w:bCs/>
        </w:rPr>
        <w:t>р</w:t>
      </w:r>
      <w:r w:rsidRPr="00D11044">
        <w:rPr>
          <w:b/>
          <w:bCs/>
        </w:rPr>
        <w:t xml:space="preserve">ственными органами, которые отвечают за </w:t>
      </w:r>
      <w:r w:rsidR="00641AF2">
        <w:rPr>
          <w:b/>
          <w:bCs/>
        </w:rPr>
        <w:t>розыск</w:t>
      </w:r>
      <w:r w:rsidRPr="00D11044">
        <w:rPr>
          <w:b/>
          <w:bCs/>
        </w:rPr>
        <w:t xml:space="preserve"> </w:t>
      </w:r>
      <w:r w:rsidR="00641AF2">
        <w:rPr>
          <w:b/>
          <w:bCs/>
        </w:rPr>
        <w:t>исчезнувших</w:t>
      </w:r>
      <w:r w:rsidRPr="00D11044">
        <w:rPr>
          <w:b/>
          <w:bCs/>
        </w:rPr>
        <w:t xml:space="preserve"> лиц и оп</w:t>
      </w:r>
      <w:r w:rsidRPr="00D11044">
        <w:rPr>
          <w:b/>
          <w:bCs/>
        </w:rPr>
        <w:t>о</w:t>
      </w:r>
      <w:r w:rsidRPr="00D11044">
        <w:rPr>
          <w:b/>
          <w:bCs/>
        </w:rPr>
        <w:t xml:space="preserve">знание их останков в случае смерти, а также принять меры к тому, чтобы они имели необходимые финансовые, технические и </w:t>
      </w:r>
      <w:r w:rsidR="00641AF2">
        <w:rPr>
          <w:b/>
          <w:bCs/>
        </w:rPr>
        <w:t>кадровые</w:t>
      </w:r>
      <w:r w:rsidRPr="00D11044">
        <w:rPr>
          <w:b/>
          <w:bCs/>
        </w:rPr>
        <w:t xml:space="preserve"> ресурсы и могли выполнять свою работу </w:t>
      </w:r>
      <w:r w:rsidR="00641AF2">
        <w:rPr>
          <w:b/>
          <w:bCs/>
        </w:rPr>
        <w:t>оперативно</w:t>
      </w:r>
      <w:r w:rsidRPr="00D11044">
        <w:rPr>
          <w:b/>
          <w:bCs/>
        </w:rPr>
        <w:t xml:space="preserve"> и эффективно.</w:t>
      </w:r>
      <w:proofErr w:type="gramEnd"/>
      <w:r w:rsidRPr="00D11044">
        <w:rPr>
          <w:b/>
          <w:bCs/>
        </w:rPr>
        <w:t xml:space="preserve"> Кроме того, гос</w:t>
      </w:r>
      <w:r w:rsidRPr="00D11044">
        <w:rPr>
          <w:b/>
          <w:bCs/>
        </w:rPr>
        <w:t>у</w:t>
      </w:r>
      <w:r w:rsidRPr="00D11044">
        <w:rPr>
          <w:b/>
          <w:bCs/>
        </w:rPr>
        <w:t>дарству-участнику следует принять необходимые меры, чтобы обеспечить скорейшее вступление в силу поправки к Закону об охране массовых зах</w:t>
      </w:r>
      <w:r w:rsidRPr="00D11044">
        <w:rPr>
          <w:b/>
          <w:bCs/>
        </w:rPr>
        <w:t>о</w:t>
      </w:r>
      <w:r w:rsidRPr="00D11044">
        <w:rPr>
          <w:b/>
          <w:bCs/>
        </w:rPr>
        <w:t>ронений (Закон № 13 2015 года), а также эффективное применение законод</w:t>
      </w:r>
      <w:r w:rsidRPr="00D11044">
        <w:rPr>
          <w:b/>
          <w:bCs/>
        </w:rPr>
        <w:t>а</w:t>
      </w:r>
      <w:r w:rsidRPr="00D11044">
        <w:rPr>
          <w:b/>
          <w:bCs/>
        </w:rPr>
        <w:t>тельства, касающегося массовых захоронений. Комитет напоминает, что с учетом пункта 6 статьи 24 Конвенции государство-участник обязуется г</w:t>
      </w:r>
      <w:r w:rsidRPr="00D11044">
        <w:rPr>
          <w:b/>
          <w:bCs/>
        </w:rPr>
        <w:t>а</w:t>
      </w:r>
      <w:r w:rsidRPr="00D11044">
        <w:rPr>
          <w:b/>
          <w:bCs/>
        </w:rPr>
        <w:t>рантировать проведение расследования до полного прояснения судьбы и</w:t>
      </w:r>
      <w:r w:rsidRPr="00D11044">
        <w:rPr>
          <w:b/>
          <w:bCs/>
        </w:rPr>
        <w:t>с</w:t>
      </w:r>
      <w:r w:rsidRPr="00D11044">
        <w:rPr>
          <w:b/>
          <w:bCs/>
        </w:rPr>
        <w:t>чезнувшего лица.</w:t>
      </w:r>
    </w:p>
    <w:p w:rsidR="00641AF2" w:rsidRPr="00641AF2" w:rsidRDefault="00641AF2" w:rsidP="00641AF2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641AF2" w:rsidP="00641AF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Правовое положение</w:t>
      </w:r>
      <w:r w:rsidR="00D11044" w:rsidRPr="00D11044">
        <w:t xml:space="preserve"> исчезнувших лиц, судьба которых неизвестна, </w:t>
      </w:r>
      <w:r>
        <w:br/>
      </w:r>
      <w:r w:rsidR="00D11044" w:rsidRPr="00D11044">
        <w:t>и их родственников</w:t>
      </w:r>
    </w:p>
    <w:p w:rsidR="00641AF2" w:rsidRPr="00641AF2" w:rsidRDefault="00641AF2" w:rsidP="00641AF2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</w:pPr>
      <w:r w:rsidRPr="00D11044">
        <w:t>35.</w:t>
      </w:r>
      <w:r w:rsidRPr="00D11044">
        <w:tab/>
        <w:t xml:space="preserve">Комитет с озабоченностью отмечает, что действующее в государстве-участнике законодательство, касающееся правового </w:t>
      </w:r>
      <w:r w:rsidR="00641AF2">
        <w:t>положения</w:t>
      </w:r>
      <w:r w:rsidRPr="00D11044">
        <w:t xml:space="preserve"> исчезнувших лиц и их родственников, недостаточно точно отражает специфику такого явления, как насильственное исчезновение. В частности, он обеспокоен</w:t>
      </w:r>
      <w:r w:rsidR="00641AF2">
        <w:t xml:space="preserve"> тем</w:t>
      </w:r>
      <w:r w:rsidRPr="00D11044">
        <w:t xml:space="preserve">, что то или иное лицо может быть признано </w:t>
      </w:r>
      <w:r w:rsidR="00641AF2">
        <w:t>скончавшимся</w:t>
      </w:r>
      <w:r w:rsidRPr="00D11044">
        <w:t xml:space="preserve"> в том случае, когда прошло четыре г</w:t>
      </w:r>
      <w:r w:rsidRPr="00D11044">
        <w:t>о</w:t>
      </w:r>
      <w:r w:rsidRPr="00D11044">
        <w:t>да с тех пор, как он</w:t>
      </w:r>
      <w:r w:rsidR="00641AF2">
        <w:t>о было объявлено исчезнувшим</w:t>
      </w:r>
      <w:r w:rsidRPr="00D11044">
        <w:t>. Он считает, что ввиду дл</w:t>
      </w:r>
      <w:r w:rsidRPr="00D11044">
        <w:t>я</w:t>
      </w:r>
      <w:r w:rsidRPr="00D11044">
        <w:t xml:space="preserve">щегося характера насильственного исчезновения принципиально нельзя </w:t>
      </w:r>
      <w:proofErr w:type="spellStart"/>
      <w:r w:rsidRPr="00D11044">
        <w:t>през</w:t>
      </w:r>
      <w:r w:rsidRPr="00D11044">
        <w:t>ю</w:t>
      </w:r>
      <w:r w:rsidRPr="00D11044">
        <w:t>мировать</w:t>
      </w:r>
      <w:proofErr w:type="spellEnd"/>
      <w:r w:rsidRPr="00D11044">
        <w:t xml:space="preserve"> гибель исчезнувшего лица до прояснения его судьбы (статья 24).</w:t>
      </w:r>
    </w:p>
    <w:p w:rsidR="00D11044" w:rsidRDefault="00D11044" w:rsidP="00D11044">
      <w:pPr>
        <w:pStyle w:val="SingleTxt"/>
        <w:rPr>
          <w:b/>
          <w:bCs/>
        </w:rPr>
      </w:pPr>
      <w:r w:rsidRPr="00641AF2">
        <w:rPr>
          <w:bCs/>
        </w:rPr>
        <w:t>36.</w:t>
      </w:r>
      <w:r w:rsidRPr="00641AF2">
        <w:rPr>
          <w:bCs/>
        </w:rPr>
        <w:tab/>
      </w:r>
      <w:proofErr w:type="gramStart"/>
      <w:r w:rsidRPr="00D11044">
        <w:rPr>
          <w:b/>
          <w:bCs/>
        </w:rPr>
        <w:t xml:space="preserve">В </w:t>
      </w:r>
      <w:r w:rsidR="00641AF2">
        <w:rPr>
          <w:b/>
          <w:bCs/>
        </w:rPr>
        <w:t>свете</w:t>
      </w:r>
      <w:r w:rsidRPr="00D11044">
        <w:rPr>
          <w:b/>
          <w:bCs/>
        </w:rPr>
        <w:t xml:space="preserve"> </w:t>
      </w:r>
      <w:r w:rsidR="00641AF2">
        <w:rPr>
          <w:b/>
          <w:bCs/>
        </w:rPr>
        <w:t>пункта</w:t>
      </w:r>
      <w:r w:rsidRPr="00D11044">
        <w:rPr>
          <w:b/>
          <w:bCs/>
        </w:rPr>
        <w:t xml:space="preserve"> 6 статьи 24 Конвенции Комитет рекомендует госуда</w:t>
      </w:r>
      <w:r w:rsidRPr="00D11044">
        <w:rPr>
          <w:b/>
          <w:bCs/>
        </w:rPr>
        <w:t>р</w:t>
      </w:r>
      <w:r w:rsidRPr="00D11044">
        <w:rPr>
          <w:b/>
          <w:bCs/>
        </w:rPr>
        <w:t xml:space="preserve">ству-участнику принять необходимые меры для обеспечения того, чтобы </w:t>
      </w:r>
      <w:r w:rsidR="00641AF2">
        <w:rPr>
          <w:b/>
          <w:bCs/>
        </w:rPr>
        <w:t xml:space="preserve">правовое положение исчезнувших </w:t>
      </w:r>
      <w:r w:rsidRPr="00D11044">
        <w:rPr>
          <w:b/>
          <w:bCs/>
        </w:rPr>
        <w:t>лиц и их семей в таких областях, как с</w:t>
      </w:r>
      <w:r w:rsidRPr="00D11044">
        <w:rPr>
          <w:b/>
          <w:bCs/>
        </w:rPr>
        <w:t>о</w:t>
      </w:r>
      <w:r w:rsidRPr="00D11044">
        <w:rPr>
          <w:b/>
          <w:bCs/>
        </w:rPr>
        <w:t>циальная защита, финансовые вопросы, семейное право и права собстве</w:t>
      </w:r>
      <w:r w:rsidRPr="00D11044">
        <w:rPr>
          <w:b/>
          <w:bCs/>
        </w:rPr>
        <w:t>н</w:t>
      </w:r>
      <w:r w:rsidRPr="00D11044">
        <w:rPr>
          <w:b/>
          <w:bCs/>
        </w:rPr>
        <w:t>ности, надлежащим образом опреде</w:t>
      </w:r>
      <w:r w:rsidR="00641AF2">
        <w:rPr>
          <w:b/>
          <w:bCs/>
        </w:rPr>
        <w:t>лялось</w:t>
      </w:r>
      <w:r w:rsidRPr="00D11044">
        <w:rPr>
          <w:b/>
          <w:bCs/>
        </w:rPr>
        <w:t xml:space="preserve"> без необходимости признания и</w:t>
      </w:r>
      <w:r w:rsidRPr="00D11044">
        <w:rPr>
          <w:b/>
          <w:bCs/>
        </w:rPr>
        <w:t>с</w:t>
      </w:r>
      <w:r w:rsidRPr="00D11044">
        <w:rPr>
          <w:b/>
          <w:bCs/>
        </w:rPr>
        <w:t>чезнувшего лица погибшим.</w:t>
      </w:r>
      <w:proofErr w:type="gramEnd"/>
      <w:r w:rsidRPr="00D11044">
        <w:rPr>
          <w:b/>
          <w:bCs/>
        </w:rPr>
        <w:t xml:space="preserve"> В этой связи Комитет призывает государство-участник установить процедуру</w:t>
      </w:r>
      <w:r w:rsidR="00CB1FF7">
        <w:rPr>
          <w:b/>
          <w:bCs/>
        </w:rPr>
        <w:t xml:space="preserve"> </w:t>
      </w:r>
      <w:r w:rsidRPr="00D11044">
        <w:rPr>
          <w:b/>
          <w:bCs/>
        </w:rPr>
        <w:t>признания безвестного отсутствия в резул</w:t>
      </w:r>
      <w:r w:rsidRPr="00D11044">
        <w:rPr>
          <w:b/>
          <w:bCs/>
        </w:rPr>
        <w:t>ь</w:t>
      </w:r>
      <w:r w:rsidRPr="00D11044">
        <w:rPr>
          <w:b/>
          <w:bCs/>
        </w:rPr>
        <w:t>тате насильственного исчезновения.</w:t>
      </w:r>
    </w:p>
    <w:p w:rsidR="00641AF2" w:rsidRPr="00641AF2" w:rsidRDefault="00641AF2" w:rsidP="00641AF2">
      <w:pPr>
        <w:pStyle w:val="SingleTxt"/>
        <w:spacing w:after="0" w:line="120" w:lineRule="exact"/>
        <w:rPr>
          <w:b/>
          <w:bCs/>
          <w:sz w:val="10"/>
        </w:rPr>
      </w:pPr>
    </w:p>
    <w:p w:rsidR="00D11044" w:rsidRPr="00D11044" w:rsidRDefault="00641AF2" w:rsidP="00641AF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D11044" w:rsidRPr="00D11044">
        <w:tab/>
        <w:t>Законодательство в отношении неправомерного изъятия детей</w:t>
      </w:r>
    </w:p>
    <w:p w:rsidR="00641AF2" w:rsidRPr="00641AF2" w:rsidRDefault="00641AF2" w:rsidP="00641AF2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</w:pPr>
      <w:r w:rsidRPr="00D11044">
        <w:t>37.</w:t>
      </w:r>
      <w:r w:rsidRPr="00D11044">
        <w:tab/>
        <w:t>Комитет с обеспокоенностью отмечает, что в действующем законодател</w:t>
      </w:r>
      <w:r w:rsidRPr="00D11044">
        <w:t>ь</w:t>
      </w:r>
      <w:r w:rsidRPr="00D11044">
        <w:t xml:space="preserve">стве отсутствуют положения, </w:t>
      </w:r>
      <w:r w:rsidR="00641AF2">
        <w:t xml:space="preserve">конкретно </w:t>
      </w:r>
      <w:r w:rsidRPr="00D11044">
        <w:t>устанавливающие уголовную отве</w:t>
      </w:r>
      <w:r w:rsidRPr="00D11044">
        <w:t>т</w:t>
      </w:r>
      <w:r w:rsidRPr="00D11044">
        <w:t>ственность за действия по неправомерному изъятию детей, о котор</w:t>
      </w:r>
      <w:r w:rsidR="00641AF2">
        <w:t>ых</w:t>
      </w:r>
      <w:r w:rsidRPr="00D11044">
        <w:t xml:space="preserve"> говорится в пункте 1 статьи 25 Конвенции (статья 25).</w:t>
      </w:r>
    </w:p>
    <w:p w:rsidR="00D11044" w:rsidRPr="00D11044" w:rsidRDefault="00D11044" w:rsidP="00D11044">
      <w:pPr>
        <w:pStyle w:val="SingleTxt"/>
        <w:rPr>
          <w:b/>
          <w:bCs/>
        </w:rPr>
      </w:pPr>
      <w:r w:rsidRPr="00641AF2">
        <w:rPr>
          <w:bCs/>
        </w:rPr>
        <w:t>38.</w:t>
      </w:r>
      <w:r w:rsidRPr="00641AF2">
        <w:rPr>
          <w:bCs/>
        </w:rPr>
        <w:tab/>
      </w:r>
      <w:r w:rsidRPr="00D11044">
        <w:rPr>
          <w:b/>
          <w:bCs/>
        </w:rPr>
        <w:t>Комитет рекомендует государству-участнику принять необходимые з</w:t>
      </w:r>
      <w:r w:rsidRPr="00D11044">
        <w:rPr>
          <w:b/>
          <w:bCs/>
        </w:rPr>
        <w:t>а</w:t>
      </w:r>
      <w:r w:rsidRPr="00D11044">
        <w:rPr>
          <w:b/>
          <w:bCs/>
        </w:rPr>
        <w:t xml:space="preserve">конодательные меры в целях квалификации действий, </w:t>
      </w:r>
      <w:r w:rsidR="00641AF2">
        <w:rPr>
          <w:b/>
          <w:bCs/>
        </w:rPr>
        <w:t>указанных в пун</w:t>
      </w:r>
      <w:r w:rsidR="00641AF2">
        <w:rPr>
          <w:b/>
          <w:bCs/>
        </w:rPr>
        <w:t>к</w:t>
      </w:r>
      <w:r w:rsidR="00641AF2">
        <w:rPr>
          <w:b/>
          <w:bCs/>
        </w:rPr>
        <w:t>те </w:t>
      </w:r>
      <w:r w:rsidRPr="00D11044">
        <w:rPr>
          <w:b/>
          <w:bCs/>
        </w:rPr>
        <w:t>1 статьи 25 Конвенции, в качестве конкретных преступлений и устано</w:t>
      </w:r>
      <w:r w:rsidRPr="00D11044">
        <w:rPr>
          <w:b/>
          <w:bCs/>
        </w:rPr>
        <w:t>в</w:t>
      </w:r>
      <w:r w:rsidRPr="00D11044">
        <w:rPr>
          <w:b/>
          <w:bCs/>
        </w:rPr>
        <w:t>ления применительно к ним надлежащих мер наказания с учетом их особо тяжкого характера.</w:t>
      </w:r>
    </w:p>
    <w:p w:rsidR="00641AF2" w:rsidRPr="00641AF2" w:rsidRDefault="00641AF2" w:rsidP="00641AF2">
      <w:pPr>
        <w:pStyle w:val="SingleTxt"/>
        <w:spacing w:after="0" w:line="120" w:lineRule="exact"/>
        <w:rPr>
          <w:b/>
          <w:sz w:val="10"/>
        </w:rPr>
      </w:pPr>
    </w:p>
    <w:p w:rsidR="00641AF2" w:rsidRPr="00641AF2" w:rsidRDefault="00641AF2" w:rsidP="00641AF2">
      <w:pPr>
        <w:pStyle w:val="SingleTxt"/>
        <w:spacing w:after="0" w:line="120" w:lineRule="exact"/>
        <w:rPr>
          <w:b/>
          <w:sz w:val="10"/>
        </w:rPr>
      </w:pPr>
    </w:p>
    <w:p w:rsidR="00D11044" w:rsidRPr="00D11044" w:rsidRDefault="00D11044" w:rsidP="00641AF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1044">
        <w:tab/>
        <w:t>D.</w:t>
      </w:r>
      <w:r w:rsidRPr="00D11044">
        <w:tab/>
        <w:t>Распространение информации и принятие последующих мер</w:t>
      </w:r>
    </w:p>
    <w:p w:rsidR="00641AF2" w:rsidRPr="00641AF2" w:rsidRDefault="00641AF2" w:rsidP="00641AF2">
      <w:pPr>
        <w:pStyle w:val="SingleTxt"/>
        <w:spacing w:after="0" w:line="120" w:lineRule="exact"/>
        <w:rPr>
          <w:sz w:val="10"/>
        </w:rPr>
      </w:pPr>
    </w:p>
    <w:p w:rsidR="00641AF2" w:rsidRPr="00641AF2" w:rsidRDefault="00641AF2" w:rsidP="00641AF2">
      <w:pPr>
        <w:pStyle w:val="SingleTxt"/>
        <w:spacing w:after="0" w:line="120" w:lineRule="exact"/>
        <w:rPr>
          <w:sz w:val="10"/>
        </w:rPr>
      </w:pPr>
    </w:p>
    <w:p w:rsidR="00D11044" w:rsidRPr="00D11044" w:rsidRDefault="00D11044" w:rsidP="00D11044">
      <w:pPr>
        <w:pStyle w:val="SingleTxt"/>
      </w:pPr>
      <w:r w:rsidRPr="00D11044">
        <w:t>39.</w:t>
      </w:r>
      <w:r w:rsidRPr="00D11044">
        <w:tab/>
      </w:r>
      <w:proofErr w:type="gramStart"/>
      <w:r w:rsidRPr="00D11044">
        <w:t xml:space="preserve">Комитет </w:t>
      </w:r>
      <w:r w:rsidR="00641AF2">
        <w:t>хотел бы</w:t>
      </w:r>
      <w:r w:rsidRPr="00D11044">
        <w:t xml:space="preserve"> напомнить об обязательствах, взятых на себя госуда</w:t>
      </w:r>
      <w:r w:rsidRPr="00D11044">
        <w:t>р</w:t>
      </w:r>
      <w:r w:rsidRPr="00D11044">
        <w:t>ствами при ратификации Конвенции</w:t>
      </w:r>
      <w:r w:rsidR="00641AF2">
        <w:t xml:space="preserve"> или присоединении к ней</w:t>
      </w:r>
      <w:r w:rsidRPr="00D11044">
        <w:t>, и в связи с этим настоятельно призывает государство-участник обеспечить, чтобы все принима</w:t>
      </w:r>
      <w:r w:rsidRPr="00D11044">
        <w:t>е</w:t>
      </w:r>
      <w:r w:rsidRPr="00D11044">
        <w:t xml:space="preserve">мые им меры, независимо от их характера или органа власти, распорядившегося об их принятии, в полной мере соответствовали обязательствам, </w:t>
      </w:r>
      <w:r w:rsidR="00641AF2">
        <w:t xml:space="preserve">взятым им на </w:t>
      </w:r>
      <w:r w:rsidR="00641AF2">
        <w:lastRenderedPageBreak/>
        <w:t>себя при ратификации</w:t>
      </w:r>
      <w:r w:rsidRPr="00D11044">
        <w:t xml:space="preserve"> Конвенции и других соответствующих международн</w:t>
      </w:r>
      <w:r w:rsidR="00641AF2">
        <w:t>ых договоров</w:t>
      </w:r>
      <w:r w:rsidRPr="00D11044">
        <w:t>.</w:t>
      </w:r>
      <w:proofErr w:type="gramEnd"/>
      <w:r w:rsidRPr="00D11044">
        <w:t xml:space="preserve"> Комитет, в частности, настоятельно призывает государство-участник обеспечить эффективное расследование всех случаев насильственных исчезнов</w:t>
      </w:r>
      <w:r w:rsidRPr="00D11044">
        <w:t>е</w:t>
      </w:r>
      <w:r w:rsidRPr="00D11044">
        <w:t>ний и полное соблюдение прав жертв, как это предусмотрено в Конвенции.</w:t>
      </w:r>
    </w:p>
    <w:p w:rsidR="00D11044" w:rsidRPr="00D11044" w:rsidRDefault="00D11044" w:rsidP="00D11044">
      <w:pPr>
        <w:pStyle w:val="SingleTxt"/>
      </w:pPr>
      <w:r w:rsidRPr="00D11044">
        <w:t>40.</w:t>
      </w:r>
      <w:r w:rsidRPr="00D11044">
        <w:tab/>
        <w:t>Комитет хотел бы также указать на особ</w:t>
      </w:r>
      <w:r w:rsidR="00FA6EEF">
        <w:t>енно</w:t>
      </w:r>
      <w:r w:rsidRPr="00D11044">
        <w:t xml:space="preserve"> пагубные последствия насил</w:t>
      </w:r>
      <w:r w:rsidRPr="00D11044">
        <w:t>ь</w:t>
      </w:r>
      <w:r w:rsidRPr="00D11044">
        <w:t xml:space="preserve">ственных исчезновений для прав женщин и детей. Женщины, ставшие жертвами насильственных исчезновений, особенно </w:t>
      </w:r>
      <w:r w:rsidR="00FA6EEF">
        <w:t>уязвимы для сексуального насилия</w:t>
      </w:r>
      <w:r w:rsidRPr="00D11044">
        <w:t xml:space="preserve"> и други</w:t>
      </w:r>
      <w:r w:rsidR="00FA6EEF">
        <w:t>х</w:t>
      </w:r>
      <w:r w:rsidRPr="00D11044">
        <w:t xml:space="preserve"> ви</w:t>
      </w:r>
      <w:r w:rsidR="00FA6EEF">
        <w:t>дов</w:t>
      </w:r>
      <w:r w:rsidRPr="00D11044">
        <w:t xml:space="preserve"> гендерного насилия. Женщины, родственники которых стали жер</w:t>
      </w:r>
      <w:r w:rsidRPr="00D11044">
        <w:t>т</w:t>
      </w:r>
      <w:r w:rsidRPr="00D11044">
        <w:t xml:space="preserve">вами насильственного исчезновения, </w:t>
      </w:r>
      <w:r w:rsidR="00FA6EEF">
        <w:t xml:space="preserve">особенно </w:t>
      </w:r>
      <w:r w:rsidRPr="00D11044">
        <w:t xml:space="preserve">подвержены риску </w:t>
      </w:r>
      <w:proofErr w:type="gramStart"/>
      <w:r w:rsidRPr="00D11044">
        <w:t>столкнуться</w:t>
      </w:r>
      <w:proofErr w:type="gramEnd"/>
      <w:r w:rsidRPr="00D11044">
        <w:t xml:space="preserve"> с неблагоприятными социально-экономическими последствиями, а также с нас</w:t>
      </w:r>
      <w:r w:rsidRPr="00D11044">
        <w:t>и</w:t>
      </w:r>
      <w:r w:rsidRPr="00D11044">
        <w:t xml:space="preserve">лием, преследованиями и притеснениями в связи с их усилиями по </w:t>
      </w:r>
      <w:r w:rsidR="00FA6EEF">
        <w:t>установл</w:t>
      </w:r>
      <w:r w:rsidR="00FA6EEF">
        <w:t>е</w:t>
      </w:r>
      <w:r w:rsidR="00FA6EEF">
        <w:t>нию местонахождения</w:t>
      </w:r>
      <w:r w:rsidRPr="00D11044">
        <w:t xml:space="preserve"> своих близких. Дети, ставшие жертвами насильственного исчезновения, будь то в личном качестве или в результате исчезновения их ро</w:t>
      </w:r>
      <w:r w:rsidRPr="00D11044">
        <w:t>д</w:t>
      </w:r>
      <w:r w:rsidRPr="00D11044">
        <w:t xml:space="preserve">ственников, </w:t>
      </w:r>
      <w:r w:rsidR="00FA6EEF">
        <w:t>особенно уязвимы для</w:t>
      </w:r>
      <w:r w:rsidRPr="00D11044">
        <w:t xml:space="preserve"> многочисленных нарушений их прав челов</w:t>
      </w:r>
      <w:r w:rsidRPr="00D11044">
        <w:t>е</w:t>
      </w:r>
      <w:r w:rsidRPr="00D11044">
        <w:t>ка, в том числе подмены их подлинной личности. В связи с этим Комитет особо подчеркивает необходимость учета государством-участником гендерных факт</w:t>
      </w:r>
      <w:r w:rsidRPr="00D11044">
        <w:t>о</w:t>
      </w:r>
      <w:r w:rsidRPr="00D11044">
        <w:t xml:space="preserve">ров и интересов детей при </w:t>
      </w:r>
      <w:r w:rsidR="00FA6EEF">
        <w:t>осуществлении</w:t>
      </w:r>
      <w:r w:rsidRPr="00D11044">
        <w:t xml:space="preserve"> прав и обязательств, закрепленных в Конвенции.</w:t>
      </w:r>
    </w:p>
    <w:p w:rsidR="00D11044" w:rsidRPr="00D11044" w:rsidRDefault="00D11044" w:rsidP="00D11044">
      <w:pPr>
        <w:pStyle w:val="SingleTxt"/>
      </w:pPr>
      <w:r w:rsidRPr="00D11044">
        <w:t>41.</w:t>
      </w:r>
      <w:r w:rsidRPr="00D11044">
        <w:tab/>
      </w:r>
      <w:proofErr w:type="gramStart"/>
      <w:r w:rsidRPr="00D11044">
        <w:t>Государству-участнику предлагается обеспечить широкое распространение текста Конвенции, его доклада, представленного в соответствии с пунктом 1 ст</w:t>
      </w:r>
      <w:r w:rsidRPr="00D11044">
        <w:t>а</w:t>
      </w:r>
      <w:r w:rsidRPr="00D11044">
        <w:t>тьи 29 Конвенции, письменных ответов на перечень вопросов, составленный К</w:t>
      </w:r>
      <w:r w:rsidRPr="00D11044">
        <w:t>о</w:t>
      </w:r>
      <w:r w:rsidRPr="00D11044">
        <w:t xml:space="preserve">митетом, а также настоящих заключительных замечаний </w:t>
      </w:r>
      <w:r w:rsidR="00FA6EEF">
        <w:t>в</w:t>
      </w:r>
      <w:r w:rsidRPr="00D11044">
        <w:t xml:space="preserve"> цел</w:t>
      </w:r>
      <w:r w:rsidR="00FA6EEF">
        <w:t xml:space="preserve">ях </w:t>
      </w:r>
      <w:r w:rsidRPr="00D11044">
        <w:t>повышения осведомленности судебных, законодательных и административных органов, гражданского общества и действующих в государстве-участнике неправител</w:t>
      </w:r>
      <w:r w:rsidRPr="00D11044">
        <w:t>ь</w:t>
      </w:r>
      <w:r w:rsidRPr="00D11044">
        <w:t>ственных организаций, а также населения в целом.</w:t>
      </w:r>
      <w:proofErr w:type="gramEnd"/>
      <w:r w:rsidRPr="00D11044">
        <w:t xml:space="preserve"> Помимо этого, Комитет пр</w:t>
      </w:r>
      <w:r w:rsidRPr="00D11044">
        <w:t>и</w:t>
      </w:r>
      <w:r w:rsidRPr="00D11044">
        <w:t>зывает государство-участник поощрять участие гражданского общества, в час</w:t>
      </w:r>
      <w:r w:rsidRPr="00D11044">
        <w:t>т</w:t>
      </w:r>
      <w:r w:rsidRPr="00D11044">
        <w:t xml:space="preserve">ности организаций, представляющих родственников жертв, в </w:t>
      </w:r>
      <w:r w:rsidR="00FA6EEF">
        <w:t>принятии мер в с</w:t>
      </w:r>
      <w:r w:rsidR="00FA6EEF">
        <w:t>о</w:t>
      </w:r>
      <w:r w:rsidR="00FA6EEF">
        <w:t>ответствии с</w:t>
      </w:r>
      <w:r w:rsidRPr="00D11044">
        <w:t xml:space="preserve"> настоя</w:t>
      </w:r>
      <w:r w:rsidR="00FA6EEF">
        <w:t>щими</w:t>
      </w:r>
      <w:r w:rsidRPr="00D11044">
        <w:t xml:space="preserve"> заключительны</w:t>
      </w:r>
      <w:r w:rsidR="00FA6EEF">
        <w:t>ми замечаниями</w:t>
      </w:r>
      <w:r w:rsidRPr="00D11044">
        <w:t>.</w:t>
      </w:r>
    </w:p>
    <w:p w:rsidR="00D11044" w:rsidRPr="00D11044" w:rsidRDefault="00D11044" w:rsidP="00D11044">
      <w:pPr>
        <w:pStyle w:val="SingleTxt"/>
      </w:pPr>
      <w:r w:rsidRPr="00D11044">
        <w:t>42.</w:t>
      </w:r>
      <w:r w:rsidRPr="00D11044">
        <w:tab/>
      </w:r>
      <w:r w:rsidR="00FA6EEF">
        <w:t xml:space="preserve">В соответствии со своими </w:t>
      </w:r>
      <w:r w:rsidRPr="00D11044">
        <w:t>правилам</w:t>
      </w:r>
      <w:r w:rsidR="00FA6EEF">
        <w:t>и</w:t>
      </w:r>
      <w:r w:rsidRPr="00D11044">
        <w:t xml:space="preserve"> процедуры Комитет просит госуда</w:t>
      </w:r>
      <w:r w:rsidRPr="00D11044">
        <w:t>р</w:t>
      </w:r>
      <w:r w:rsidRPr="00D11044">
        <w:t>ство-участник не позднее 18 сентября 2016 года представить соответствующую информацию о</w:t>
      </w:r>
      <w:r w:rsidR="00FA6EEF">
        <w:t>б</w:t>
      </w:r>
      <w:r w:rsidRPr="00D11044">
        <w:t xml:space="preserve"> осу</w:t>
      </w:r>
      <w:r w:rsidR="00FA6EEF">
        <w:t>ществлении</w:t>
      </w:r>
      <w:r w:rsidRPr="00D11044">
        <w:t xml:space="preserve"> им рекомендаций Комитета, содержащихся в пунктах 14, 29 и 34.</w:t>
      </w:r>
    </w:p>
    <w:p w:rsidR="00D11044" w:rsidRPr="00D11044" w:rsidRDefault="00D11044" w:rsidP="00D11044">
      <w:pPr>
        <w:pStyle w:val="SingleTxt"/>
      </w:pPr>
      <w:r w:rsidRPr="00D11044">
        <w:t>43.</w:t>
      </w:r>
      <w:r w:rsidRPr="00D11044">
        <w:tab/>
      </w:r>
      <w:proofErr w:type="gramStart"/>
      <w:r w:rsidRPr="00D11044">
        <w:t>В соответствии с пунктом 4 статьи 29 Конвенции Комитет просит госуда</w:t>
      </w:r>
      <w:r w:rsidRPr="00D11044">
        <w:t>р</w:t>
      </w:r>
      <w:r w:rsidRPr="00D11044">
        <w:t>ство-участник представить не позднее 18 сентября 2018 года конкретную и о</w:t>
      </w:r>
      <w:r w:rsidRPr="00D11044">
        <w:t>б</w:t>
      </w:r>
      <w:r w:rsidRPr="00D11044">
        <w:t>новленную информацию, касающуюся выпо</w:t>
      </w:r>
      <w:r w:rsidR="00FA6EEF">
        <w:t>лнения всех его рекомендаций, а </w:t>
      </w:r>
      <w:r w:rsidRPr="00D11044">
        <w:t>также любую другую новую информацию о выполнении обязательств, пред</w:t>
      </w:r>
      <w:r w:rsidRPr="00D11044">
        <w:t>у</w:t>
      </w:r>
      <w:r w:rsidRPr="00D11044">
        <w:t>смотренных Конвенцией, в документе, подготов</w:t>
      </w:r>
      <w:r w:rsidR="00FA6EEF">
        <w:t>ленном в соответствии с пун</w:t>
      </w:r>
      <w:r w:rsidR="00FA6EEF">
        <w:t>к</w:t>
      </w:r>
      <w:r w:rsidR="00FA6EEF">
        <w:t>том </w:t>
      </w:r>
      <w:r w:rsidRPr="00D11044">
        <w:t xml:space="preserve">39 руководящих принципов, касающихся формы и содержания докладов, подлежащих представлению государствами − участниками Конвенции </w:t>
      </w:r>
      <w:r w:rsidR="00FA6EEF">
        <w:t>в соотве</w:t>
      </w:r>
      <w:r w:rsidR="00FA6EEF">
        <w:t>т</w:t>
      </w:r>
      <w:r w:rsidR="00FA6EEF">
        <w:t>ствии</w:t>
      </w:r>
      <w:proofErr w:type="gramEnd"/>
      <w:r w:rsidR="00FA6EEF">
        <w:t xml:space="preserve"> со статьей 29 </w:t>
      </w:r>
      <w:r w:rsidRPr="00D11044">
        <w:t>(CED/C/2). Комитет призывает государство-</w:t>
      </w:r>
      <w:r w:rsidR="00FA6EEF">
        <w:t>участник поо</w:t>
      </w:r>
      <w:r w:rsidR="00FA6EEF">
        <w:t>щ</w:t>
      </w:r>
      <w:r w:rsidR="00FA6EEF">
        <w:t xml:space="preserve">рять и облегчать участие в подготовке </w:t>
      </w:r>
      <w:r w:rsidRPr="00D11044">
        <w:t>такой информации гражданское общество, и в частности организации родственников жертв.</w:t>
      </w:r>
    </w:p>
    <w:p w:rsidR="00D11044" w:rsidRPr="00FA6EEF" w:rsidRDefault="00FA6EEF" w:rsidP="00FA6EEF">
      <w:pPr>
        <w:pStyle w:val="SingleTxt"/>
        <w:spacing w:after="0" w:line="240" w:lineRule="auto"/>
      </w:pP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11044" w:rsidRPr="00FA6EEF" w:rsidSect="00BF249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01T16:44:00Z" w:initials="Start">
    <w:p w:rsidR="00A44E25" w:rsidRPr="00D11044" w:rsidRDefault="00A44E25">
      <w:pPr>
        <w:pStyle w:val="CommentText"/>
        <w:rPr>
          <w:lang w:val="en-US"/>
        </w:rPr>
      </w:pPr>
      <w:r>
        <w:fldChar w:fldCharType="begin"/>
      </w:r>
      <w:r w:rsidRPr="00D11044">
        <w:rPr>
          <w:rStyle w:val="CommentReference"/>
          <w:lang w:val="en-US"/>
        </w:rPr>
        <w:instrText xml:space="preserve"> </w:instrText>
      </w:r>
      <w:r w:rsidRPr="00D11044">
        <w:rPr>
          <w:lang w:val="en-US"/>
        </w:rPr>
        <w:instrText>PAGE \# "'Page: '#'</w:instrText>
      </w:r>
      <w:r w:rsidRPr="00D11044">
        <w:rPr>
          <w:lang w:val="en-US"/>
        </w:rPr>
        <w:br/>
        <w:instrText>'"</w:instrText>
      </w:r>
      <w:r w:rsidRPr="00D11044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11044">
        <w:rPr>
          <w:lang w:val="en-US"/>
        </w:rPr>
        <w:t>&lt;&lt;ODS JOB NO&gt;&gt;N1523476R&lt;&lt;ODS JOB NO&gt;&gt;</w:t>
      </w:r>
    </w:p>
    <w:p w:rsidR="00A44E25" w:rsidRPr="00D11044" w:rsidRDefault="00A44E25">
      <w:pPr>
        <w:pStyle w:val="CommentText"/>
        <w:rPr>
          <w:lang w:val="en-US"/>
        </w:rPr>
      </w:pPr>
      <w:r w:rsidRPr="00D11044">
        <w:rPr>
          <w:lang w:val="en-US"/>
        </w:rPr>
        <w:t>&lt;&lt;ODS DOC SYMBOL1&gt;&gt;CED/C/IRQ/CO/1&lt;&lt;ODS DOC SYMBOL1&gt;&gt;</w:t>
      </w:r>
    </w:p>
    <w:p w:rsidR="00A44E25" w:rsidRDefault="00A44E25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25" w:rsidRDefault="00A44E25" w:rsidP="008A1A7A">
      <w:pPr>
        <w:spacing w:line="240" w:lineRule="auto"/>
      </w:pPr>
      <w:r>
        <w:separator/>
      </w:r>
    </w:p>
  </w:endnote>
  <w:endnote w:type="continuationSeparator" w:id="0">
    <w:p w:rsidR="00A44E25" w:rsidRDefault="00A44E2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44E25" w:rsidTr="00BF249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44E25" w:rsidRPr="00BF2494" w:rsidRDefault="00A44E25" w:rsidP="00BF249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84B8B">
            <w:rPr>
              <w:noProof/>
            </w:rPr>
            <w:t>10</w:t>
          </w:r>
          <w:r>
            <w:fldChar w:fldCharType="end"/>
          </w:r>
          <w:r>
            <w:t>/</w:t>
          </w:r>
          <w:fldSimple w:instr=" NUMPAGES  \* Arabic  \* MERGEFORMAT ">
            <w:r w:rsidR="00984B8B">
              <w:rPr>
                <w:noProof/>
              </w:rPr>
              <w:t>10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A44E25" w:rsidRPr="00BF2494" w:rsidRDefault="00A44E25" w:rsidP="00BF249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84B8B">
            <w:rPr>
              <w:b w:val="0"/>
              <w:color w:val="000000"/>
              <w:sz w:val="14"/>
            </w:rPr>
            <w:t>GE.15-17102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44E25" w:rsidRPr="00BF2494" w:rsidRDefault="00A44E25" w:rsidP="00BF24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44E25" w:rsidTr="00BF249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44E25" w:rsidRPr="00BF2494" w:rsidRDefault="00A44E25" w:rsidP="00BF249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84B8B">
            <w:rPr>
              <w:b w:val="0"/>
              <w:color w:val="000000"/>
              <w:sz w:val="14"/>
            </w:rPr>
            <w:t>GE.15-17102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44E25" w:rsidRPr="00BF2494" w:rsidRDefault="00A44E25" w:rsidP="00BF249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84B8B">
            <w:rPr>
              <w:noProof/>
            </w:rPr>
            <w:t>9</w:t>
          </w:r>
          <w:r>
            <w:fldChar w:fldCharType="end"/>
          </w:r>
          <w:r>
            <w:t>/</w:t>
          </w:r>
          <w:fldSimple w:instr=" NUMPAGES  \* Arabic  \* MERGEFORMAT ">
            <w:r w:rsidR="00984B8B">
              <w:rPr>
                <w:noProof/>
              </w:rPr>
              <w:t>10</w:t>
            </w:r>
          </w:fldSimple>
        </w:p>
      </w:tc>
    </w:tr>
  </w:tbl>
  <w:p w:rsidR="00A44E25" w:rsidRPr="00BF2494" w:rsidRDefault="00A44E25" w:rsidP="00BF24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44E25" w:rsidTr="00BF2494">
      <w:tc>
        <w:tcPr>
          <w:tcW w:w="3873" w:type="dxa"/>
        </w:tcPr>
        <w:p w:rsidR="00A44E25" w:rsidRDefault="00A44E25" w:rsidP="00BF2494">
          <w:pPr>
            <w:pStyle w:val="ReleaseDate"/>
            <w:rPr>
              <w:color w:val="01000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53DBF5EA" wp14:editId="3875FB35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ED/C/IRQ/CO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D/C/IRQ/CO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GE.15-17102 (R)</w:t>
          </w:r>
          <w:r>
            <w:rPr>
              <w:color w:val="010000"/>
            </w:rPr>
            <w:t xml:space="preserve">    011215    0</w:t>
          </w:r>
          <w:r w:rsidR="00FA6EEF">
            <w:rPr>
              <w:color w:val="010000"/>
            </w:rPr>
            <w:t>2</w:t>
          </w:r>
          <w:r>
            <w:rPr>
              <w:color w:val="010000"/>
            </w:rPr>
            <w:t>1215</w:t>
          </w:r>
        </w:p>
        <w:p w:rsidR="00A44E25" w:rsidRPr="00BF2494" w:rsidRDefault="00A44E25" w:rsidP="00BF249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*1517102*</w:t>
          </w:r>
        </w:p>
      </w:tc>
      <w:tc>
        <w:tcPr>
          <w:tcW w:w="5127" w:type="dxa"/>
        </w:tcPr>
        <w:p w:rsidR="00A44E25" w:rsidRDefault="00A44E25" w:rsidP="00BF249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eastAsia="ru-RU"/>
            </w:rPr>
            <w:drawing>
              <wp:inline distT="0" distB="0" distL="0" distR="0" wp14:anchorId="2132FAFF" wp14:editId="3BD3BAD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4E25" w:rsidRPr="00BF2494" w:rsidRDefault="00A44E25" w:rsidP="00BF249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25" w:rsidRPr="00D11044" w:rsidRDefault="00A44E25" w:rsidP="00D11044">
      <w:pPr>
        <w:pStyle w:val="Footer"/>
        <w:spacing w:after="80"/>
        <w:ind w:left="792"/>
        <w:rPr>
          <w:sz w:val="16"/>
        </w:rPr>
      </w:pPr>
      <w:r w:rsidRPr="00D11044">
        <w:rPr>
          <w:sz w:val="16"/>
        </w:rPr>
        <w:t>__________________</w:t>
      </w:r>
    </w:p>
  </w:footnote>
  <w:footnote w:type="continuationSeparator" w:id="0">
    <w:p w:rsidR="00A44E25" w:rsidRPr="00D11044" w:rsidRDefault="00A44E25" w:rsidP="00D11044">
      <w:pPr>
        <w:pStyle w:val="Footer"/>
        <w:spacing w:after="80"/>
        <w:ind w:left="792"/>
        <w:rPr>
          <w:sz w:val="16"/>
        </w:rPr>
      </w:pPr>
      <w:r w:rsidRPr="00D11044">
        <w:rPr>
          <w:sz w:val="16"/>
        </w:rPr>
        <w:t>__________________</w:t>
      </w:r>
    </w:p>
  </w:footnote>
  <w:footnote w:id="1">
    <w:p w:rsidR="00A44E25" w:rsidRPr="00B77DEA" w:rsidRDefault="00A44E25" w:rsidP="00D1104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>
        <w:tab/>
        <w:t>Приняты Комитетом на его  девятой сессии (7</w:t>
      </w:r>
      <w:r w:rsidR="00F40F4E" w:rsidRPr="00F40F4E">
        <w:t>–</w:t>
      </w:r>
      <w:r>
        <w:t>18 сентября 2015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44E25" w:rsidTr="00BF249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44E25" w:rsidRPr="00BF2494" w:rsidRDefault="00A44E25" w:rsidP="00BF249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84B8B">
            <w:rPr>
              <w:b/>
            </w:rPr>
            <w:t>CED/C/IRQ/CO/1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44E25" w:rsidRDefault="00A44E25" w:rsidP="00BF2494">
          <w:pPr>
            <w:pStyle w:val="Header"/>
          </w:pPr>
        </w:p>
      </w:tc>
    </w:tr>
  </w:tbl>
  <w:p w:rsidR="00A44E25" w:rsidRPr="00BF2494" w:rsidRDefault="00A44E25" w:rsidP="00BF2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44E25" w:rsidTr="00BF249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44E25" w:rsidRDefault="00A44E25" w:rsidP="00BF249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44E25" w:rsidRPr="00BF2494" w:rsidRDefault="00A44E25" w:rsidP="00BF249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84B8B">
            <w:rPr>
              <w:b/>
            </w:rPr>
            <w:t>CED/C/IRQ/CO/1</w:t>
          </w:r>
          <w:r>
            <w:rPr>
              <w:b/>
            </w:rPr>
            <w:fldChar w:fldCharType="end"/>
          </w:r>
        </w:p>
      </w:tc>
    </w:tr>
  </w:tbl>
  <w:p w:rsidR="00A44E25" w:rsidRPr="00BF2494" w:rsidRDefault="00A44E25" w:rsidP="00BF24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44E25" w:rsidTr="00BF249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44E25" w:rsidRPr="00BF2494" w:rsidRDefault="00A44E25" w:rsidP="00BF249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44E25" w:rsidRDefault="00A44E25" w:rsidP="00BF249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44E25" w:rsidRPr="00BF2494" w:rsidRDefault="00A44E25" w:rsidP="00BF249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</w:t>
          </w:r>
          <w:r>
            <w:rPr>
              <w:sz w:val="20"/>
            </w:rPr>
            <w:t>/C/IRQ/CO/1</w:t>
          </w:r>
        </w:p>
      </w:tc>
    </w:tr>
    <w:tr w:rsidR="00A44E25" w:rsidRPr="00984B8B" w:rsidTr="00BF249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44E25" w:rsidRPr="00BF2494" w:rsidRDefault="00A44E25" w:rsidP="00BF249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2358CBFF" wp14:editId="2096CA4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44E25" w:rsidRPr="00BF2494" w:rsidRDefault="00A44E25" w:rsidP="00BF2494">
          <w:pPr>
            <w:pStyle w:val="XLarge"/>
            <w:spacing w:before="109"/>
            <w:rPr>
              <w:sz w:val="36"/>
            </w:rPr>
          </w:pPr>
          <w:r>
            <w:rPr>
              <w:sz w:val="36"/>
            </w:rPr>
            <w:t>Международная конвенция</w:t>
          </w:r>
          <w:r>
            <w:rPr>
              <w:sz w:val="36"/>
            </w:rPr>
            <w:br/>
            <w:t>для защиты всех лиц от</w:t>
          </w:r>
          <w:r>
            <w:rPr>
              <w:sz w:val="36"/>
            </w:rPr>
            <w:br/>
            <w:t>насильственных исчезновений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44E25" w:rsidRPr="00BF2494" w:rsidRDefault="00A44E25" w:rsidP="00BF249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44E25" w:rsidRPr="00D11044" w:rsidRDefault="00A44E25" w:rsidP="00BF2494">
          <w:pPr>
            <w:pStyle w:val="Distribution"/>
            <w:rPr>
              <w:color w:val="000000"/>
              <w:lang w:val="en-US"/>
            </w:rPr>
          </w:pPr>
          <w:r w:rsidRPr="00D11044">
            <w:rPr>
              <w:color w:val="000000"/>
              <w:lang w:val="en-US"/>
            </w:rPr>
            <w:t>Distr.: General</w:t>
          </w:r>
        </w:p>
        <w:p w:rsidR="00A44E25" w:rsidRPr="00D11044" w:rsidRDefault="00A44E25" w:rsidP="00BF2494">
          <w:pPr>
            <w:pStyle w:val="Publication"/>
            <w:rPr>
              <w:color w:val="000000"/>
              <w:lang w:val="en-US"/>
            </w:rPr>
          </w:pPr>
          <w:r w:rsidRPr="00D11044">
            <w:rPr>
              <w:color w:val="000000"/>
              <w:lang w:val="en-US"/>
            </w:rPr>
            <w:t>1</w:t>
          </w:r>
          <w:r>
            <w:rPr>
              <w:color w:val="000000"/>
              <w:lang w:val="en-US"/>
            </w:rPr>
            <w:t>3</w:t>
          </w:r>
          <w:r w:rsidRPr="00D11044">
            <w:rPr>
              <w:color w:val="000000"/>
              <w:lang w:val="en-US"/>
            </w:rPr>
            <w:t xml:space="preserve"> </w:t>
          </w:r>
          <w:r>
            <w:rPr>
              <w:color w:val="000000"/>
              <w:lang w:val="en-US"/>
            </w:rPr>
            <w:t>Octo</w:t>
          </w:r>
          <w:r w:rsidRPr="00D11044">
            <w:rPr>
              <w:color w:val="000000"/>
              <w:lang w:val="en-US"/>
            </w:rPr>
            <w:t>ber 2015</w:t>
          </w:r>
        </w:p>
        <w:p w:rsidR="00A44E25" w:rsidRPr="00D11044" w:rsidRDefault="00A44E25" w:rsidP="00BF2494">
          <w:pPr>
            <w:rPr>
              <w:color w:val="000000"/>
              <w:lang w:val="en-US"/>
            </w:rPr>
          </w:pPr>
          <w:r w:rsidRPr="00D11044">
            <w:rPr>
              <w:color w:val="000000"/>
              <w:lang w:val="en-US"/>
            </w:rPr>
            <w:t>Russian</w:t>
          </w:r>
        </w:p>
        <w:p w:rsidR="00A44E25" w:rsidRPr="00D11044" w:rsidRDefault="00A44E25" w:rsidP="00BF2494">
          <w:pPr>
            <w:pStyle w:val="Original"/>
            <w:rPr>
              <w:color w:val="000000"/>
              <w:lang w:val="en-US"/>
            </w:rPr>
          </w:pPr>
          <w:r w:rsidRPr="00D11044">
            <w:rPr>
              <w:color w:val="000000"/>
              <w:lang w:val="en-US"/>
            </w:rPr>
            <w:t>Original: English</w:t>
          </w:r>
        </w:p>
        <w:p w:rsidR="00A44E25" w:rsidRPr="00D11044" w:rsidRDefault="00A44E25" w:rsidP="00BF2494">
          <w:pPr>
            <w:rPr>
              <w:lang w:val="en-US"/>
            </w:rPr>
          </w:pPr>
        </w:p>
      </w:tc>
    </w:tr>
  </w:tbl>
  <w:p w:rsidR="00A44E25" w:rsidRPr="00D11044" w:rsidRDefault="00A44E25" w:rsidP="00BF249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7102*"/>
    <w:docVar w:name="CreationDt" w:val="12/1/2015 4:44: PM"/>
    <w:docVar w:name="DocCategory" w:val="Doc"/>
    <w:docVar w:name="DocType" w:val="Final"/>
    <w:docVar w:name="DutyStation" w:val="Geneva"/>
    <w:docVar w:name="FooterJN" w:val="GE.15-17102"/>
    <w:docVar w:name="jobn" w:val="GE.15-17102 (R)"/>
    <w:docVar w:name="jobnDT" w:val="GE.15-17102 (R)   011215"/>
    <w:docVar w:name="jobnDTDT" w:val="GE.15-17102 (R)   011215   011215"/>
    <w:docVar w:name="JobNo" w:val="GE.1517102R"/>
    <w:docVar w:name="JobNo2" w:val="1523476R"/>
    <w:docVar w:name="LocalDrive" w:val="0"/>
    <w:docVar w:name="OandT" w:val="AP"/>
    <w:docVar w:name="PaperSize" w:val="A4"/>
    <w:docVar w:name="sss1" w:val="CED/C/IRQ/CO/1"/>
    <w:docVar w:name="sss2" w:val="-"/>
    <w:docVar w:name="Symbol1" w:val="CED/C/IRQ/CO/1"/>
    <w:docVar w:name="Symbol2" w:val="-"/>
  </w:docVars>
  <w:rsids>
    <w:rsidRoot w:val="008D1AB3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06DC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2F22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1F1C"/>
    <w:rsid w:val="0047759D"/>
    <w:rsid w:val="00487893"/>
    <w:rsid w:val="00495375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1AF2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5B7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7AE4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D1AB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21F2"/>
    <w:rsid w:val="00984B8B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4E25"/>
    <w:rsid w:val="00A452CF"/>
    <w:rsid w:val="00A46574"/>
    <w:rsid w:val="00A471A3"/>
    <w:rsid w:val="00A47B1B"/>
    <w:rsid w:val="00A6032C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494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4C6E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1FF7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044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7C8A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0F4E"/>
    <w:rsid w:val="00F414C3"/>
    <w:rsid w:val="00F51C87"/>
    <w:rsid w:val="00F5214D"/>
    <w:rsid w:val="00F526B6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6EEF"/>
    <w:rsid w:val="00FA7C7A"/>
    <w:rsid w:val="00FC1C00"/>
    <w:rsid w:val="00FD213B"/>
    <w:rsid w:val="00FD3CE8"/>
    <w:rsid w:val="00FD5B91"/>
    <w:rsid w:val="00FD68C8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F2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4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49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49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F2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4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49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49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5674-DDFC-4BDC-ABB5-3A40DE09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4341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Petelina Anna</cp:lastModifiedBy>
  <cp:revision>4</cp:revision>
  <cp:lastPrinted>2015-12-02T09:20:00Z</cp:lastPrinted>
  <dcterms:created xsi:type="dcterms:W3CDTF">2015-12-02T09:18:00Z</dcterms:created>
  <dcterms:modified xsi:type="dcterms:W3CDTF">2015-12-02T09:22:00Z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1517102R</vt:lpwstr>
  </property>
  <property fmtid="{D5CDD505-2E9C-101B-9397-08002B2CF9AE}" pid="3" name="ODSRefJobNo">
    <vt:lpwstr>1523476R</vt:lpwstr>
  </property>
  <property fmtid="{D5CDD505-2E9C-101B-9397-08002B2CF9AE}" pid="4" name="Symbol1">
    <vt:lpwstr>CED/C/IRQ/CO/1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 December 2015</vt:lpwstr>
  </property>
  <property fmtid="{D5CDD505-2E9C-101B-9397-08002B2CF9AE}" pid="12" name="Original">
    <vt:lpwstr>English</vt:lpwstr>
  </property>
  <property fmtid="{D5CDD505-2E9C-101B-9397-08002B2CF9AE}" pid="13" name="Release Date">
    <vt:lpwstr>011215</vt:lpwstr>
  </property>
</Properties>
</file>