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A5090" w:rsidRDefault="00EA5090" w:rsidP="000D4726">
            <w:pPr>
              <w:spacing w:line="240" w:lineRule="atLeast"/>
              <w:jc w:val="right"/>
              <w:rPr>
                <w:sz w:val="20"/>
                <w:szCs w:val="21"/>
              </w:rPr>
            </w:pPr>
            <w:proofErr w:type="spellStart"/>
            <w:r w:rsidRPr="00EA5090">
              <w:rPr>
                <w:sz w:val="40"/>
                <w:szCs w:val="21"/>
              </w:rPr>
              <w:t>CCPR</w:t>
            </w:r>
            <w:proofErr w:type="spellEnd"/>
            <w:r>
              <w:rPr>
                <w:sz w:val="20"/>
                <w:szCs w:val="21"/>
              </w:rPr>
              <w:t>/C/117/D/2469/2014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09347A02" wp14:editId="3D395679">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EA5090">
            <w:pPr>
              <w:spacing w:before="240" w:line="240" w:lineRule="atLeast"/>
              <w:rPr>
                <w:sz w:val="20"/>
              </w:rPr>
            </w:pPr>
            <w:r w:rsidRPr="00F124C6">
              <w:rPr>
                <w:sz w:val="20"/>
              </w:rPr>
              <w:t xml:space="preserve">Distr.: </w:t>
            </w:r>
            <w:r w:rsidR="00EA5090" w:rsidRPr="00EA5090">
              <w:rPr>
                <w:sz w:val="20"/>
              </w:rPr>
              <w:t>General</w:t>
            </w:r>
          </w:p>
          <w:p w:rsidR="00CE1D1C" w:rsidRPr="00F124C6" w:rsidRDefault="006B6ECE" w:rsidP="000D4726">
            <w:pPr>
              <w:spacing w:line="240" w:lineRule="atLeast"/>
              <w:rPr>
                <w:sz w:val="20"/>
              </w:rPr>
            </w:pPr>
            <w:r>
              <w:rPr>
                <w:sz w:val="20"/>
              </w:rPr>
              <w:t xml:space="preserve">9 </w:t>
            </w:r>
            <w:r w:rsidRPr="006B6ECE">
              <w:rPr>
                <w:sz w:val="20"/>
              </w:rPr>
              <w:t>September</w:t>
            </w:r>
            <w:r w:rsidR="00EA7E67">
              <w:rPr>
                <w:sz w:val="20"/>
              </w:rPr>
              <w:t xml:space="preserve"> 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EA5090" w:rsidRPr="00517C85" w:rsidRDefault="00EA5090" w:rsidP="00EA5090">
      <w:pPr>
        <w:spacing w:before="8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A5090" w:rsidRDefault="00EA5090" w:rsidP="006B6ECE">
      <w:pPr>
        <w:pStyle w:val="HChGC"/>
      </w:pPr>
      <w:r>
        <w:tab/>
      </w:r>
      <w:r>
        <w:tab/>
      </w:r>
      <w:r w:rsidRPr="0047521B">
        <w:rPr>
          <w:spacing w:val="14"/>
        </w:rPr>
        <w:t>委员会根据《任择议定书》第五条第</w:t>
      </w:r>
      <w:r w:rsidRPr="0047521B">
        <w:rPr>
          <w:spacing w:val="14"/>
        </w:rPr>
        <w:t>4</w:t>
      </w:r>
      <w:r w:rsidRPr="0047521B">
        <w:rPr>
          <w:spacing w:val="14"/>
        </w:rPr>
        <w:t>款通过的关于第</w:t>
      </w:r>
      <w:r>
        <w:t>2469/2</w:t>
      </w:r>
      <w:r w:rsidRPr="00F735EB">
        <w:t>0</w:t>
      </w:r>
      <w:r>
        <w:t>14</w:t>
      </w:r>
      <w:r w:rsidRPr="00F735EB">
        <w:t>号来文的意见</w:t>
      </w:r>
      <w:r w:rsidRPr="006B6ECE">
        <w:rPr>
          <w:rStyle w:val="a7"/>
          <w:rFonts w:eastAsia="宋体"/>
          <w:bCs/>
          <w:sz w:val="28"/>
          <w:vertAlign w:val="baseline"/>
        </w:rPr>
        <w:footnoteReference w:customMarkFollows="1" w:id="2"/>
        <w:t>*</w:t>
      </w:r>
      <w:r w:rsidR="006B6ECE" w:rsidRPr="006B6ECE">
        <w:rPr>
          <w:rFonts w:eastAsia="宋体"/>
          <w:position w:val="-4"/>
          <w:vertAlign w:val="superscript"/>
        </w:rPr>
        <w:t>,</w:t>
      </w:r>
      <w:r w:rsidRPr="006B6ECE">
        <w:rPr>
          <w:rStyle w:val="a7"/>
          <w:rFonts w:eastAsia="宋体"/>
          <w:bCs/>
          <w:sz w:val="28"/>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EA5090" w:rsidTr="00F701D0">
        <w:trPr>
          <w:cantSplit/>
        </w:trPr>
        <w:tc>
          <w:tcPr>
            <w:tcW w:w="2205" w:type="dxa"/>
          </w:tcPr>
          <w:p w:rsidR="00EA5090" w:rsidRPr="00172E04" w:rsidRDefault="00EA5090" w:rsidP="00F701D0">
            <w:pPr>
              <w:pStyle w:val="SingleTxtGC"/>
              <w:ind w:left="0" w:right="0"/>
              <w:rPr>
                <w:rFonts w:eastAsia="楷体"/>
              </w:rPr>
            </w:pPr>
            <w:r w:rsidRPr="00172E04">
              <w:rPr>
                <w:rFonts w:ascii="Time New Roman" w:eastAsia="楷体" w:hAnsi="Time New Roman" w:hint="eastAsia"/>
              </w:rPr>
              <w:t>提交人</w:t>
            </w:r>
            <w:r>
              <w:rPr>
                <w:rFonts w:eastAsia="楷体" w:hint="eastAsia"/>
              </w:rPr>
              <w:t>：</w:t>
            </w:r>
          </w:p>
        </w:tc>
        <w:tc>
          <w:tcPr>
            <w:tcW w:w="4726" w:type="dxa"/>
          </w:tcPr>
          <w:p w:rsidR="00EA5090" w:rsidRPr="00C74FB6" w:rsidRDefault="00EA5090" w:rsidP="00F701D0">
            <w:pPr>
              <w:pStyle w:val="SingleTxtGC"/>
              <w:ind w:left="0" w:right="0"/>
            </w:pPr>
            <w:proofErr w:type="spellStart"/>
            <w:r>
              <w:t>E</w:t>
            </w:r>
            <w:r w:rsidRPr="002A2A6E">
              <w:t>.</w:t>
            </w:r>
            <w:r>
              <w:t>U</w:t>
            </w:r>
            <w:r w:rsidRPr="002A2A6E">
              <w:t>.</w:t>
            </w:r>
            <w:r>
              <w:t>R</w:t>
            </w:r>
            <w:proofErr w:type="spellEnd"/>
            <w:r w:rsidRPr="002A2A6E">
              <w:t xml:space="preserve">. </w:t>
            </w:r>
            <w:r>
              <w:t>(</w:t>
            </w:r>
            <w:r>
              <w:rPr>
                <w:rFonts w:hint="eastAsia"/>
              </w:rPr>
              <w:t>由律师</w:t>
            </w:r>
            <w:r>
              <w:t>Marianne</w:t>
            </w:r>
            <w:r w:rsidRPr="002A2A6E">
              <w:t> </w:t>
            </w:r>
            <w:proofErr w:type="spellStart"/>
            <w:r>
              <w:t>V</w:t>
            </w:r>
            <w:r w:rsidRPr="002A2A6E">
              <w:t>ø</w:t>
            </w:r>
            <w:r>
              <w:t>lund</w:t>
            </w:r>
            <w:proofErr w:type="spellEnd"/>
            <w:r>
              <w:rPr>
                <w:rFonts w:hint="eastAsia"/>
              </w:rPr>
              <w:t>代理</w:t>
            </w:r>
            <w:r>
              <w:t>)</w:t>
            </w:r>
          </w:p>
        </w:tc>
      </w:tr>
      <w:tr w:rsidR="00EA5090" w:rsidTr="00F701D0">
        <w:trPr>
          <w:cantSplit/>
        </w:trPr>
        <w:tc>
          <w:tcPr>
            <w:tcW w:w="2205" w:type="dxa"/>
          </w:tcPr>
          <w:p w:rsidR="00EA5090" w:rsidRPr="00172E04" w:rsidRDefault="00EA5090" w:rsidP="00F701D0">
            <w:pPr>
              <w:pStyle w:val="SingleTxtGC"/>
              <w:ind w:left="0" w:right="0"/>
              <w:rPr>
                <w:rFonts w:eastAsia="楷体"/>
              </w:rPr>
            </w:pPr>
            <w:r w:rsidRPr="00172E04">
              <w:rPr>
                <w:rFonts w:ascii="Time New Roman" w:eastAsia="楷体" w:hAnsi="Time New Roman" w:hint="eastAsia"/>
              </w:rPr>
              <w:t>据称受害人</w:t>
            </w:r>
            <w:r>
              <w:rPr>
                <w:rFonts w:ascii="Time New Roman" w:eastAsia="楷体" w:hAnsi="Time New Roman" w:hint="eastAsia"/>
              </w:rPr>
              <w:t>：</w:t>
            </w:r>
          </w:p>
        </w:tc>
        <w:tc>
          <w:tcPr>
            <w:tcW w:w="4726" w:type="dxa"/>
          </w:tcPr>
          <w:p w:rsidR="00EA5090" w:rsidRPr="009D13DE" w:rsidRDefault="00EA5090" w:rsidP="00F701D0">
            <w:pPr>
              <w:spacing w:after="120"/>
            </w:pPr>
            <w:r>
              <w:rPr>
                <w:rFonts w:hint="eastAsia"/>
              </w:rPr>
              <w:t>提交人</w:t>
            </w:r>
          </w:p>
        </w:tc>
      </w:tr>
      <w:tr w:rsidR="00EA5090" w:rsidTr="00F701D0">
        <w:trPr>
          <w:cantSplit/>
        </w:trPr>
        <w:tc>
          <w:tcPr>
            <w:tcW w:w="2205" w:type="dxa"/>
          </w:tcPr>
          <w:p w:rsidR="00EA5090" w:rsidRPr="00172E04" w:rsidRDefault="00EA5090" w:rsidP="00F701D0">
            <w:pPr>
              <w:pStyle w:val="SingleTxtGC"/>
              <w:ind w:left="0" w:right="0"/>
              <w:rPr>
                <w:rFonts w:eastAsia="楷体"/>
              </w:rPr>
            </w:pPr>
            <w:r w:rsidRPr="00172E04">
              <w:rPr>
                <w:rFonts w:ascii="Time New Roman" w:eastAsia="楷体" w:hAnsi="Time New Roman" w:hint="eastAsia"/>
              </w:rPr>
              <w:t>所涉缔约国</w:t>
            </w:r>
            <w:r>
              <w:rPr>
                <w:rFonts w:ascii="Time New Roman" w:eastAsia="楷体" w:hAnsi="Time New Roman" w:hint="eastAsia"/>
              </w:rPr>
              <w:t>：</w:t>
            </w:r>
          </w:p>
        </w:tc>
        <w:tc>
          <w:tcPr>
            <w:tcW w:w="4726" w:type="dxa"/>
          </w:tcPr>
          <w:p w:rsidR="00EA5090" w:rsidRPr="009D13DE" w:rsidRDefault="00EA5090" w:rsidP="00F701D0">
            <w:pPr>
              <w:spacing w:after="120"/>
              <w:rPr>
                <w:bCs/>
              </w:rPr>
            </w:pPr>
            <w:r>
              <w:rPr>
                <w:rFonts w:hint="eastAsia"/>
                <w:bCs/>
              </w:rPr>
              <w:t>丹麦</w:t>
            </w:r>
          </w:p>
        </w:tc>
      </w:tr>
      <w:tr w:rsidR="00EA5090" w:rsidTr="00F701D0">
        <w:trPr>
          <w:cantSplit/>
        </w:trPr>
        <w:tc>
          <w:tcPr>
            <w:tcW w:w="2205" w:type="dxa"/>
          </w:tcPr>
          <w:p w:rsidR="00EA5090" w:rsidRPr="00172E04" w:rsidRDefault="00EA5090" w:rsidP="00F701D0">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Pr>
                <w:rFonts w:ascii="Time New Roman" w:eastAsia="楷体" w:hAnsi="Time New Roman" w:hint="eastAsia"/>
              </w:rPr>
              <w:t>：</w:t>
            </w:r>
          </w:p>
        </w:tc>
        <w:tc>
          <w:tcPr>
            <w:tcW w:w="4726" w:type="dxa"/>
          </w:tcPr>
          <w:p w:rsidR="00EA5090" w:rsidRPr="009D13DE" w:rsidRDefault="00EA5090" w:rsidP="00F701D0">
            <w:pPr>
              <w:spacing w:after="120"/>
            </w:pPr>
            <w:r>
              <w:t>201</w:t>
            </w:r>
            <w:r>
              <w:rPr>
                <w:rFonts w:hint="eastAsia"/>
              </w:rPr>
              <w:t>4</w:t>
            </w:r>
            <w:r w:rsidRPr="009D13DE">
              <w:t>年</w:t>
            </w:r>
            <w:r>
              <w:t>1</w:t>
            </w:r>
            <w:r>
              <w:rPr>
                <w:rFonts w:hint="eastAsia"/>
              </w:rPr>
              <w:t>0</w:t>
            </w:r>
            <w:r w:rsidRPr="009D13DE">
              <w:t>月</w:t>
            </w:r>
            <w:r>
              <w:rPr>
                <w:rFonts w:hint="eastAsia"/>
              </w:rPr>
              <w:t>23</w:t>
            </w:r>
            <w:r w:rsidRPr="009D13DE">
              <w:t>日</w:t>
            </w:r>
            <w:r>
              <w:t>(</w:t>
            </w:r>
            <w:r>
              <w:rPr>
                <w:rFonts w:hint="eastAsia"/>
              </w:rPr>
              <w:t>首次</w:t>
            </w:r>
            <w:r w:rsidRPr="009D13DE">
              <w:t>提交</w:t>
            </w:r>
            <w:r>
              <w:t>)</w:t>
            </w:r>
          </w:p>
        </w:tc>
      </w:tr>
      <w:tr w:rsidR="00EA5090" w:rsidTr="00F701D0">
        <w:trPr>
          <w:cantSplit/>
        </w:trPr>
        <w:tc>
          <w:tcPr>
            <w:tcW w:w="2205" w:type="dxa"/>
          </w:tcPr>
          <w:p w:rsidR="00EA5090" w:rsidRPr="00172E04" w:rsidRDefault="00EA5090" w:rsidP="00F701D0">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Pr>
                <w:rFonts w:ascii="Time New Roman" w:eastAsia="楷体" w:hAnsi="Time New Roman" w:hint="eastAsia"/>
              </w:rPr>
              <w:t>：</w:t>
            </w:r>
          </w:p>
        </w:tc>
        <w:tc>
          <w:tcPr>
            <w:tcW w:w="4726" w:type="dxa"/>
          </w:tcPr>
          <w:p w:rsidR="00EA5090" w:rsidRPr="009D13DE" w:rsidRDefault="00EA5090" w:rsidP="00F701D0">
            <w:pPr>
              <w:spacing w:after="120" w:line="300" w:lineRule="exact"/>
            </w:pPr>
            <w:r w:rsidRPr="009D13DE">
              <w:t>根据</w:t>
            </w:r>
            <w:r>
              <w:rPr>
                <w:rFonts w:hint="eastAsia"/>
              </w:rPr>
              <w:t>委员会</w:t>
            </w:r>
            <w:r w:rsidRPr="009D13DE">
              <w:t>议事</w:t>
            </w:r>
            <w:proofErr w:type="gramStart"/>
            <w:r w:rsidRPr="009D13DE">
              <w:t>规则第</w:t>
            </w:r>
            <w:r>
              <w:t>92</w:t>
            </w:r>
            <w:proofErr w:type="gramEnd"/>
            <w:r w:rsidRPr="009D13DE">
              <w:t>和第</w:t>
            </w:r>
            <w:r>
              <w:t>97</w:t>
            </w:r>
            <w:r w:rsidRPr="009D13DE">
              <w:t>条</w:t>
            </w:r>
            <w:proofErr w:type="gramStart"/>
            <w:r w:rsidRPr="009D13DE">
              <w:t>作出</w:t>
            </w:r>
            <w:proofErr w:type="gramEnd"/>
            <w:r w:rsidRPr="009D13DE">
              <w:t>的决定</w:t>
            </w:r>
            <w:r>
              <w:t>，</w:t>
            </w:r>
            <w:r w:rsidRPr="009D13DE">
              <w:t>已于</w:t>
            </w:r>
            <w:r>
              <w:t>2</w:t>
            </w:r>
            <w:r w:rsidRPr="009D13DE">
              <w:t>0</w:t>
            </w:r>
            <w:r>
              <w:t>14</w:t>
            </w:r>
            <w:r w:rsidRPr="009D13DE">
              <w:t>年</w:t>
            </w:r>
            <w:r>
              <w:rPr>
                <w:rFonts w:hint="eastAsia"/>
              </w:rPr>
              <w:t>10</w:t>
            </w:r>
            <w:r w:rsidRPr="009D13DE">
              <w:t>月</w:t>
            </w:r>
            <w:r>
              <w:t>2</w:t>
            </w:r>
            <w:r>
              <w:rPr>
                <w:rFonts w:hint="eastAsia"/>
              </w:rPr>
              <w:t>4</w:t>
            </w:r>
            <w:r w:rsidRPr="009D13DE">
              <w:t>日转交缔约国</w:t>
            </w:r>
            <w:r>
              <w:t>(</w:t>
            </w:r>
            <w:r w:rsidRPr="009D13DE">
              <w:t>未以文件形式印发</w:t>
            </w:r>
            <w:r>
              <w:t>)</w:t>
            </w:r>
          </w:p>
        </w:tc>
      </w:tr>
      <w:tr w:rsidR="00EA5090" w:rsidTr="00F701D0">
        <w:trPr>
          <w:cantSplit/>
        </w:trPr>
        <w:tc>
          <w:tcPr>
            <w:tcW w:w="2205" w:type="dxa"/>
          </w:tcPr>
          <w:p w:rsidR="00EA5090" w:rsidRPr="00172E04" w:rsidRDefault="00EA5090" w:rsidP="00F701D0">
            <w:pPr>
              <w:pStyle w:val="SingleTxtGC"/>
              <w:spacing w:after="100"/>
              <w:ind w:left="0" w:right="0"/>
              <w:rPr>
                <w:rFonts w:ascii="Time New Roman" w:eastAsia="楷体" w:hAnsi="Time New Roman" w:hint="eastAsia"/>
              </w:rPr>
            </w:pPr>
            <w:r>
              <w:rPr>
                <w:rFonts w:eastAsia="楷体" w:hint="eastAsia"/>
              </w:rPr>
              <w:t>意见</w:t>
            </w:r>
            <w:r w:rsidRPr="00172E04">
              <w:rPr>
                <w:rFonts w:eastAsia="楷体" w:hint="eastAsia"/>
              </w:rPr>
              <w:t>通过日期</w:t>
            </w:r>
            <w:r>
              <w:rPr>
                <w:rFonts w:ascii="Time New Roman" w:eastAsia="楷体" w:hAnsi="Time New Roman" w:hint="eastAsia"/>
              </w:rPr>
              <w:t>：</w:t>
            </w:r>
          </w:p>
        </w:tc>
        <w:tc>
          <w:tcPr>
            <w:tcW w:w="4726" w:type="dxa"/>
          </w:tcPr>
          <w:p w:rsidR="00EA5090" w:rsidRPr="009D13DE" w:rsidRDefault="00EA5090" w:rsidP="00F701D0">
            <w:pPr>
              <w:spacing w:after="100"/>
            </w:pPr>
            <w:r>
              <w:t>2</w:t>
            </w:r>
            <w:r w:rsidRPr="009D13DE">
              <w:t>0</w:t>
            </w:r>
            <w:r>
              <w:t>16</w:t>
            </w:r>
            <w:r w:rsidRPr="009D13DE">
              <w:t>年</w:t>
            </w:r>
            <w:r>
              <w:rPr>
                <w:rFonts w:hint="eastAsia"/>
              </w:rPr>
              <w:t>7</w:t>
            </w:r>
            <w:r w:rsidRPr="009D13DE">
              <w:t>月</w:t>
            </w:r>
            <w:r>
              <w:rPr>
                <w:rFonts w:hint="eastAsia"/>
              </w:rPr>
              <w:t>1</w:t>
            </w:r>
            <w:r w:rsidRPr="009D13DE">
              <w:t>日</w:t>
            </w:r>
          </w:p>
        </w:tc>
      </w:tr>
      <w:tr w:rsidR="00EA5090" w:rsidTr="00F701D0">
        <w:trPr>
          <w:cantSplit/>
        </w:trPr>
        <w:tc>
          <w:tcPr>
            <w:tcW w:w="2205" w:type="dxa"/>
          </w:tcPr>
          <w:p w:rsidR="00EA5090" w:rsidRPr="00172E04" w:rsidRDefault="00EA5090" w:rsidP="00F701D0">
            <w:pPr>
              <w:pStyle w:val="SingleTxtGC"/>
              <w:spacing w:after="100"/>
              <w:ind w:left="0" w:right="0"/>
              <w:rPr>
                <w:rFonts w:ascii="Time New Roman" w:eastAsia="楷体" w:hAnsi="Time New Roman" w:hint="eastAsia"/>
              </w:rPr>
            </w:pPr>
            <w:r w:rsidRPr="00172E04">
              <w:rPr>
                <w:rFonts w:ascii="Time New Roman" w:eastAsia="楷体" w:hAnsi="Time New Roman" w:hint="eastAsia"/>
              </w:rPr>
              <w:t>事由</w:t>
            </w:r>
            <w:r>
              <w:rPr>
                <w:rFonts w:eastAsia="楷体" w:hint="eastAsia"/>
                <w:snapToGrid/>
              </w:rPr>
              <w:t>：</w:t>
            </w:r>
          </w:p>
        </w:tc>
        <w:tc>
          <w:tcPr>
            <w:tcW w:w="4726" w:type="dxa"/>
          </w:tcPr>
          <w:p w:rsidR="00EA5090" w:rsidRPr="009D13DE" w:rsidRDefault="00EA5090" w:rsidP="00F701D0">
            <w:pPr>
              <w:spacing w:after="100"/>
            </w:pPr>
            <w:r>
              <w:rPr>
                <w:rFonts w:hint="eastAsia"/>
              </w:rPr>
              <w:t>驱逐至阿富汗</w:t>
            </w:r>
          </w:p>
        </w:tc>
      </w:tr>
      <w:tr w:rsidR="00EA5090" w:rsidTr="00F701D0">
        <w:trPr>
          <w:cantSplit/>
        </w:trPr>
        <w:tc>
          <w:tcPr>
            <w:tcW w:w="2205" w:type="dxa"/>
          </w:tcPr>
          <w:p w:rsidR="00EA5090" w:rsidRPr="00172E04" w:rsidRDefault="00EA5090" w:rsidP="00F701D0">
            <w:pPr>
              <w:pStyle w:val="SingleTxtGC"/>
              <w:spacing w:after="100"/>
              <w:ind w:left="0" w:right="0"/>
              <w:rPr>
                <w:rFonts w:ascii="Time New Roman" w:eastAsia="楷体" w:hAnsi="Time New Roman" w:hint="eastAsia"/>
              </w:rPr>
            </w:pPr>
            <w:r w:rsidRPr="00172E04">
              <w:rPr>
                <w:rFonts w:eastAsia="楷体"/>
                <w:snapToGrid/>
              </w:rPr>
              <w:t>实质性问题</w:t>
            </w:r>
            <w:r>
              <w:rPr>
                <w:rFonts w:eastAsia="楷体" w:hint="eastAsia"/>
                <w:snapToGrid/>
                <w:lang w:val="fr-CH"/>
              </w:rPr>
              <w:t>：</w:t>
            </w:r>
          </w:p>
        </w:tc>
        <w:tc>
          <w:tcPr>
            <w:tcW w:w="4726" w:type="dxa"/>
          </w:tcPr>
          <w:p w:rsidR="00EA5090" w:rsidRDefault="00EA5090" w:rsidP="00F701D0">
            <w:pPr>
              <w:spacing w:after="100"/>
            </w:pPr>
            <w:r>
              <w:rPr>
                <w:rFonts w:hint="eastAsia"/>
              </w:rPr>
              <w:t>生命权；</w:t>
            </w:r>
            <w:r w:rsidRPr="00B345F6">
              <w:rPr>
                <w:rFonts w:hint="eastAsia"/>
              </w:rPr>
              <w:t>酷刑和</w:t>
            </w:r>
            <w:r>
              <w:rPr>
                <w:rFonts w:hint="eastAsia"/>
              </w:rPr>
              <w:t>虐待危险；受到公正审判的权利</w:t>
            </w:r>
          </w:p>
        </w:tc>
      </w:tr>
      <w:tr w:rsidR="00EA5090" w:rsidTr="00F701D0">
        <w:trPr>
          <w:cantSplit/>
        </w:trPr>
        <w:tc>
          <w:tcPr>
            <w:tcW w:w="2205" w:type="dxa"/>
          </w:tcPr>
          <w:p w:rsidR="00EA5090" w:rsidRPr="00172E04" w:rsidRDefault="00EA5090" w:rsidP="00F701D0">
            <w:pPr>
              <w:pStyle w:val="SingleTxtGC"/>
              <w:spacing w:after="100"/>
              <w:ind w:left="0" w:right="0"/>
              <w:rPr>
                <w:rFonts w:ascii="Time New Roman" w:eastAsia="楷体" w:hAnsi="Time New Roman" w:hint="eastAsia"/>
              </w:rPr>
            </w:pPr>
            <w:r w:rsidRPr="00172E04">
              <w:rPr>
                <w:rFonts w:eastAsia="楷体" w:hint="eastAsia"/>
                <w:snapToGrid/>
              </w:rPr>
              <w:t>程序性问题</w:t>
            </w:r>
            <w:r>
              <w:rPr>
                <w:rFonts w:eastAsia="楷体" w:hint="eastAsia"/>
                <w:snapToGrid/>
              </w:rPr>
              <w:t>：</w:t>
            </w:r>
          </w:p>
        </w:tc>
        <w:tc>
          <w:tcPr>
            <w:tcW w:w="4726" w:type="dxa"/>
          </w:tcPr>
          <w:p w:rsidR="00EA5090" w:rsidRPr="009D13DE" w:rsidRDefault="00EA5090" w:rsidP="00F701D0">
            <w:pPr>
              <w:spacing w:after="100"/>
            </w:pPr>
            <w:r>
              <w:rPr>
                <w:rFonts w:hint="eastAsia"/>
              </w:rPr>
              <w:t>申诉依据</w:t>
            </w:r>
            <w:r w:rsidRPr="00BB2A1C">
              <w:rPr>
                <w:rFonts w:hint="eastAsia"/>
              </w:rPr>
              <w:t>不足</w:t>
            </w:r>
          </w:p>
        </w:tc>
      </w:tr>
      <w:tr w:rsidR="00EA5090" w:rsidTr="00F701D0">
        <w:trPr>
          <w:cantSplit/>
        </w:trPr>
        <w:tc>
          <w:tcPr>
            <w:tcW w:w="2205" w:type="dxa"/>
          </w:tcPr>
          <w:p w:rsidR="00EA5090" w:rsidRPr="00172E04" w:rsidRDefault="00EA5090" w:rsidP="00F701D0">
            <w:pPr>
              <w:pStyle w:val="SingleTxtGC"/>
              <w:spacing w:after="100"/>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Pr>
                <w:rFonts w:eastAsia="楷体" w:hint="eastAsia"/>
                <w:snapToGrid/>
              </w:rPr>
              <w:t>：</w:t>
            </w:r>
          </w:p>
        </w:tc>
        <w:tc>
          <w:tcPr>
            <w:tcW w:w="4726" w:type="dxa"/>
          </w:tcPr>
          <w:p w:rsidR="00EA5090" w:rsidRPr="009D13DE" w:rsidRDefault="00EA5090" w:rsidP="00F701D0">
            <w:pPr>
              <w:spacing w:after="100"/>
            </w:pPr>
            <w:r>
              <w:rPr>
                <w:rFonts w:hint="eastAsia"/>
              </w:rPr>
              <w:t>第七条和第十九条</w:t>
            </w:r>
          </w:p>
        </w:tc>
      </w:tr>
      <w:tr w:rsidR="00EA5090" w:rsidTr="00F701D0">
        <w:trPr>
          <w:cantSplit/>
        </w:trPr>
        <w:tc>
          <w:tcPr>
            <w:tcW w:w="2205" w:type="dxa"/>
          </w:tcPr>
          <w:p w:rsidR="00EA5090" w:rsidRPr="00172E04" w:rsidRDefault="00EA5090" w:rsidP="00F701D0">
            <w:pPr>
              <w:pStyle w:val="SingleTxtGC"/>
              <w:spacing w:after="10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Pr>
                <w:rFonts w:eastAsia="楷体" w:hint="eastAsia"/>
                <w:snapToGrid/>
              </w:rPr>
              <w:t>：</w:t>
            </w:r>
          </w:p>
        </w:tc>
        <w:tc>
          <w:tcPr>
            <w:tcW w:w="4726" w:type="dxa"/>
          </w:tcPr>
          <w:p w:rsidR="00EA5090" w:rsidRPr="009D13DE" w:rsidRDefault="00EA5090" w:rsidP="00F701D0">
            <w:pPr>
              <w:spacing w:after="100"/>
            </w:pPr>
            <w:r>
              <w:rPr>
                <w:rFonts w:hint="eastAsia"/>
              </w:rPr>
              <w:t>第二条和第三条</w:t>
            </w:r>
          </w:p>
        </w:tc>
      </w:tr>
    </w:tbl>
    <w:p w:rsidR="0093282F" w:rsidRPr="007C6DEF" w:rsidRDefault="0093282F" w:rsidP="0093282F">
      <w:pPr>
        <w:pStyle w:val="SingleTxtGC"/>
      </w:pPr>
      <w:r w:rsidRPr="002A2A6E">
        <w:rPr>
          <w:lang w:val="en-GB"/>
        </w:rPr>
        <w:lastRenderedPageBreak/>
        <w:t>1.1</w:t>
      </w:r>
      <w:r w:rsidRPr="002A2A6E">
        <w:rPr>
          <w:lang w:val="en-GB"/>
        </w:rPr>
        <w:tab/>
      </w:r>
      <w:r>
        <w:rPr>
          <w:rFonts w:hint="eastAsia"/>
          <w:lang w:val="en-GB"/>
        </w:rPr>
        <w:t>来文提交人是</w:t>
      </w:r>
      <w:proofErr w:type="spellStart"/>
      <w:r>
        <w:rPr>
          <w:rFonts w:hint="eastAsia"/>
          <w:lang w:val="en-GB"/>
        </w:rPr>
        <w:t>E.U.R</w:t>
      </w:r>
      <w:proofErr w:type="spellEnd"/>
      <w:r>
        <w:rPr>
          <w:rFonts w:hint="eastAsia"/>
          <w:lang w:val="en-GB"/>
        </w:rPr>
        <w:t>.</w:t>
      </w:r>
      <w:r>
        <w:rPr>
          <w:rFonts w:hint="eastAsia"/>
          <w:lang w:val="en-GB"/>
        </w:rPr>
        <w:t>，系阿富汗国民，哈扎拉族，什叶派穆斯林，</w:t>
      </w:r>
      <w:r>
        <w:rPr>
          <w:rFonts w:hint="eastAsia"/>
          <w:lang w:val="en-GB"/>
        </w:rPr>
        <w:t>1987</w:t>
      </w:r>
      <w:r>
        <w:rPr>
          <w:rFonts w:hint="eastAsia"/>
          <w:lang w:val="en-GB"/>
        </w:rPr>
        <w:t>年生。他声称，如果自己被丹麦驱逐至阿富汗，就会有遭到塔利班违反《公约》第七条的袭击和虐待的危险。丹麦难民上诉委员会于</w:t>
      </w: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31</w:t>
      </w:r>
      <w:r>
        <w:rPr>
          <w:rFonts w:hint="eastAsia"/>
          <w:lang w:val="en-GB"/>
        </w:rPr>
        <w:t>日</w:t>
      </w:r>
      <w:proofErr w:type="gramStart"/>
      <w:r>
        <w:rPr>
          <w:rFonts w:hint="eastAsia"/>
          <w:lang w:val="en-GB"/>
        </w:rPr>
        <w:t>作出</w:t>
      </w:r>
      <w:proofErr w:type="gramEnd"/>
      <w:r>
        <w:rPr>
          <w:rFonts w:hint="eastAsia"/>
          <w:lang w:val="en-GB"/>
        </w:rPr>
        <w:t>决定后，给提交人七天时间自愿离开丹麦，但他并未离境。在来文提交委员会时，其驱逐日期已定为</w:t>
      </w:r>
      <w:r>
        <w:rPr>
          <w:rFonts w:hint="eastAsia"/>
          <w:lang w:val="en-GB"/>
        </w:rPr>
        <w:t>2014</w:t>
      </w:r>
      <w:r>
        <w:rPr>
          <w:rFonts w:hint="eastAsia"/>
          <w:lang w:val="en-GB"/>
        </w:rPr>
        <w:t>年</w:t>
      </w:r>
      <w:r>
        <w:rPr>
          <w:rFonts w:hint="eastAsia"/>
          <w:lang w:val="en-GB"/>
        </w:rPr>
        <w:t>10</w:t>
      </w:r>
      <w:r>
        <w:rPr>
          <w:rFonts w:hint="eastAsia"/>
          <w:lang w:val="en-GB"/>
        </w:rPr>
        <w:t>月</w:t>
      </w:r>
      <w:r>
        <w:rPr>
          <w:rFonts w:hint="eastAsia"/>
          <w:lang w:val="en-GB"/>
        </w:rPr>
        <w:t>27</w:t>
      </w:r>
      <w:r>
        <w:rPr>
          <w:rFonts w:hint="eastAsia"/>
          <w:lang w:val="en-GB"/>
        </w:rPr>
        <w:t>日下午</w:t>
      </w:r>
      <w:r>
        <w:rPr>
          <w:rFonts w:hint="eastAsia"/>
          <w:lang w:val="en-GB"/>
        </w:rPr>
        <w:t>2</w:t>
      </w:r>
      <w:r>
        <w:rPr>
          <w:rFonts w:hint="eastAsia"/>
          <w:lang w:val="en-GB"/>
        </w:rPr>
        <w:t>时</w:t>
      </w:r>
      <w:r>
        <w:rPr>
          <w:rFonts w:hint="eastAsia"/>
          <w:lang w:val="en-GB"/>
        </w:rPr>
        <w:t>55</w:t>
      </w:r>
      <w:r>
        <w:rPr>
          <w:rFonts w:hint="eastAsia"/>
          <w:lang w:val="en-GB"/>
        </w:rPr>
        <w:t>分。</w:t>
      </w:r>
      <w:r w:rsidRPr="002A2A6E">
        <w:rPr>
          <w:rStyle w:val="a7"/>
          <w:rFonts w:eastAsia="宋体"/>
          <w:lang w:val="en-GB"/>
        </w:rPr>
        <w:footnoteReference w:id="4"/>
      </w:r>
      <w:r w:rsidR="000F4538">
        <w:rPr>
          <w:lang w:val="en-GB"/>
        </w:rPr>
        <w:t xml:space="preserve"> </w:t>
      </w:r>
      <w:r>
        <w:rPr>
          <w:rFonts w:hint="eastAsia"/>
          <w:lang w:val="en-GB"/>
        </w:rPr>
        <w:t>提交人由律师代理。</w:t>
      </w:r>
    </w:p>
    <w:p w:rsidR="0093282F" w:rsidRPr="002A2A6E" w:rsidRDefault="0093282F" w:rsidP="0093282F">
      <w:pPr>
        <w:pStyle w:val="SingleTxtGC"/>
        <w:rPr>
          <w:lang w:val="en-GB"/>
        </w:rPr>
      </w:pPr>
      <w:r w:rsidRPr="002A2A6E">
        <w:rPr>
          <w:lang w:val="en-GB"/>
        </w:rPr>
        <w:t>1.2</w:t>
      </w:r>
      <w:r w:rsidRPr="002A2A6E">
        <w:rPr>
          <w:lang w:val="en-GB"/>
        </w:rPr>
        <w:tab/>
      </w:r>
      <w:r>
        <w:rPr>
          <w:rFonts w:hint="eastAsia"/>
          <w:lang w:val="en-GB"/>
        </w:rPr>
        <w:t>2014</w:t>
      </w:r>
      <w:r>
        <w:rPr>
          <w:rFonts w:hint="eastAsia"/>
          <w:lang w:val="en-GB"/>
        </w:rPr>
        <w:t>年</w:t>
      </w:r>
      <w:r>
        <w:rPr>
          <w:rFonts w:hint="eastAsia"/>
          <w:lang w:val="en-GB"/>
        </w:rPr>
        <w:t>10</w:t>
      </w:r>
      <w:r>
        <w:rPr>
          <w:rFonts w:hint="eastAsia"/>
          <w:lang w:val="en-GB"/>
        </w:rPr>
        <w:t>月</w:t>
      </w:r>
      <w:r>
        <w:rPr>
          <w:rFonts w:hint="eastAsia"/>
          <w:lang w:val="en-GB"/>
        </w:rPr>
        <w:t>24</w:t>
      </w:r>
      <w:r>
        <w:rPr>
          <w:rFonts w:hint="eastAsia"/>
          <w:lang w:val="en-GB"/>
        </w:rPr>
        <w:t>日，委员会在登记来文时，依据其议事规则第</w:t>
      </w:r>
      <w:r>
        <w:rPr>
          <w:rFonts w:hint="eastAsia"/>
          <w:lang w:val="en-GB"/>
        </w:rPr>
        <w:t>92</w:t>
      </w:r>
      <w:r>
        <w:rPr>
          <w:rFonts w:hint="eastAsia"/>
          <w:lang w:val="en-GB"/>
        </w:rPr>
        <w:t>条，通过</w:t>
      </w:r>
      <w:r w:rsidRPr="00BF2545">
        <w:rPr>
          <w:rFonts w:hint="eastAsia"/>
        </w:rPr>
        <w:t>新来文和临时措施问题特别报告员行事，</w:t>
      </w:r>
      <w:r>
        <w:rPr>
          <w:rFonts w:hint="eastAsia"/>
        </w:rPr>
        <w:t>请缔约国在委员会审议来文期间不要驱逐提交人</w:t>
      </w:r>
      <w:r w:rsidRPr="00104ED2">
        <w:rPr>
          <w:rFonts w:hint="eastAsia"/>
        </w:rPr>
        <w:t>。</w:t>
      </w:r>
    </w:p>
    <w:p w:rsidR="0093282F" w:rsidRPr="002A2A6E" w:rsidRDefault="0093282F" w:rsidP="0093282F">
      <w:pPr>
        <w:pStyle w:val="SingleTxtGC"/>
        <w:rPr>
          <w:lang w:val="en-GB"/>
        </w:rPr>
      </w:pPr>
      <w:r w:rsidRPr="002A2A6E">
        <w:rPr>
          <w:lang w:val="en-GB"/>
        </w:rPr>
        <w:t>1.3</w:t>
      </w:r>
      <w:r w:rsidRPr="002A2A6E">
        <w:rPr>
          <w:lang w:val="en-GB"/>
        </w:rPr>
        <w:tab/>
      </w:r>
      <w:r>
        <w:rPr>
          <w:rFonts w:hint="eastAsia"/>
          <w:lang w:val="en-GB"/>
        </w:rPr>
        <w:t>2015</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日，缔约国在关于可否受理和案情的意见中请委员会复核其对本案适用临时措施的决定。委员会已对本案维持临时措施。</w:t>
      </w:r>
    </w:p>
    <w:p w:rsidR="0093282F" w:rsidRPr="00F735EB" w:rsidRDefault="0093282F" w:rsidP="000F4538">
      <w:pPr>
        <w:pStyle w:val="H23GC"/>
        <w:rPr>
          <w:b/>
        </w:rPr>
      </w:pPr>
      <w:r w:rsidRPr="00F735EB">
        <w:tab/>
      </w:r>
      <w:r w:rsidRPr="00F735EB">
        <w:tab/>
      </w:r>
      <w:r w:rsidRPr="00F735EB">
        <w:rPr>
          <w:rFonts w:hint="eastAsia"/>
        </w:rPr>
        <w:t>提交人陈述的事实</w:t>
      </w:r>
    </w:p>
    <w:p w:rsidR="0093282F" w:rsidRPr="002A2A6E" w:rsidRDefault="0093282F" w:rsidP="0093282F">
      <w:pPr>
        <w:pStyle w:val="SingleTxtGC"/>
        <w:rPr>
          <w:lang w:val="en-GB"/>
        </w:rPr>
      </w:pPr>
      <w:r w:rsidRPr="002A2A6E">
        <w:rPr>
          <w:lang w:val="en-GB"/>
        </w:rPr>
        <w:t>2.1</w:t>
      </w:r>
      <w:r w:rsidRPr="002A2A6E">
        <w:rPr>
          <w:lang w:val="en-GB"/>
        </w:rPr>
        <w:tab/>
      </w:r>
      <w:r>
        <w:rPr>
          <w:rFonts w:hint="eastAsia"/>
          <w:lang w:val="en-GB"/>
        </w:rPr>
        <w:t>从</w:t>
      </w:r>
      <w:r>
        <w:rPr>
          <w:rFonts w:hint="eastAsia"/>
          <w:lang w:val="en-GB"/>
        </w:rPr>
        <w:t>2009</w:t>
      </w:r>
      <w:r>
        <w:rPr>
          <w:rFonts w:hint="eastAsia"/>
          <w:lang w:val="en-GB"/>
        </w:rPr>
        <w:t>年初至</w:t>
      </w:r>
      <w:r>
        <w:rPr>
          <w:rFonts w:hint="eastAsia"/>
          <w:lang w:val="en-GB"/>
        </w:rPr>
        <w:t>2010</w:t>
      </w:r>
      <w:r>
        <w:rPr>
          <w:rFonts w:hint="eastAsia"/>
          <w:lang w:val="en-GB"/>
        </w:rPr>
        <w:t>年，提交人在坎大哈市的</w:t>
      </w:r>
      <w:r w:rsidRPr="00AA1A14">
        <w:rPr>
          <w:rFonts w:hint="eastAsia"/>
          <w:lang w:val="en-GB"/>
        </w:rPr>
        <w:t>梅旺德</w:t>
      </w:r>
      <w:r>
        <w:rPr>
          <w:rFonts w:hint="eastAsia"/>
          <w:lang w:val="en-GB"/>
        </w:rPr>
        <w:t>基地担任美利坚合众国警察和军事部队成员的保镖。</w:t>
      </w:r>
    </w:p>
    <w:p w:rsidR="0093282F" w:rsidRPr="002A2A6E" w:rsidRDefault="0093282F" w:rsidP="0093282F">
      <w:pPr>
        <w:pStyle w:val="SingleTxtGC"/>
        <w:rPr>
          <w:lang w:val="en-GB"/>
        </w:rPr>
      </w:pPr>
      <w:r w:rsidRPr="002A2A6E">
        <w:rPr>
          <w:lang w:val="en-GB"/>
        </w:rPr>
        <w:t>2.2</w:t>
      </w:r>
      <w:r w:rsidRPr="002A2A6E">
        <w:rPr>
          <w:lang w:val="en-GB"/>
        </w:rPr>
        <w:tab/>
      </w:r>
      <w:r>
        <w:rPr>
          <w:rFonts w:hint="eastAsia"/>
          <w:lang w:val="en-GB"/>
        </w:rPr>
        <w:t>2010</w:t>
      </w:r>
      <w:r>
        <w:rPr>
          <w:rFonts w:hint="eastAsia"/>
          <w:lang w:val="en-GB"/>
        </w:rPr>
        <w:t>年初，提交人开始担任口译员，受聘于“任务要员”这家美国公司。他最初在坎大哈机场工作，不久之后被调至扎布尔省的卡拉特市。他开始在拉格</w:t>
      </w:r>
      <w:proofErr w:type="gramStart"/>
      <w:r>
        <w:rPr>
          <w:rFonts w:hint="eastAsia"/>
          <w:lang w:val="en-GB"/>
        </w:rPr>
        <w:t>曼</w:t>
      </w:r>
      <w:proofErr w:type="gramEnd"/>
      <w:r>
        <w:rPr>
          <w:rFonts w:hint="eastAsia"/>
          <w:lang w:val="en-GB"/>
        </w:rPr>
        <w:t>基地工作，之后又为卡拉特的阿富汗国家警察工作。</w:t>
      </w:r>
    </w:p>
    <w:p w:rsidR="0093282F" w:rsidRPr="002A2A6E" w:rsidRDefault="0093282F" w:rsidP="0093282F">
      <w:pPr>
        <w:pStyle w:val="SingleTxtGC"/>
        <w:rPr>
          <w:lang w:val="en-GB"/>
        </w:rPr>
      </w:pPr>
      <w:r w:rsidRPr="002A2A6E">
        <w:rPr>
          <w:lang w:val="en-GB"/>
        </w:rPr>
        <w:t>2.3</w:t>
      </w:r>
      <w:r w:rsidRPr="002A2A6E">
        <w:rPr>
          <w:lang w:val="en-GB"/>
        </w:rPr>
        <w:tab/>
      </w:r>
      <w:r>
        <w:rPr>
          <w:rFonts w:hint="eastAsia"/>
          <w:lang w:val="en-GB"/>
        </w:rPr>
        <w:t>提交人为不同的美国代表团担任口译，直至</w:t>
      </w:r>
      <w:r>
        <w:rPr>
          <w:rFonts w:hint="eastAsia"/>
          <w:lang w:val="en-GB"/>
        </w:rPr>
        <w:t>2011</w:t>
      </w:r>
      <w:r>
        <w:rPr>
          <w:rFonts w:hint="eastAsia"/>
          <w:lang w:val="en-GB"/>
        </w:rPr>
        <w:t>年</w:t>
      </w:r>
      <w:r>
        <w:rPr>
          <w:rFonts w:hint="eastAsia"/>
          <w:lang w:val="en-GB"/>
        </w:rPr>
        <w:t>5</w:t>
      </w:r>
      <w:r>
        <w:rPr>
          <w:rFonts w:hint="eastAsia"/>
          <w:lang w:val="en-GB"/>
        </w:rPr>
        <w:t>月。他在工作的最后三至四个月效力于美国情报部门，上司是</w:t>
      </w:r>
      <w:proofErr w:type="spellStart"/>
      <w:r w:rsidRPr="002A2A6E">
        <w:rPr>
          <w:lang w:val="en-GB"/>
        </w:rPr>
        <w:t>M.W</w:t>
      </w:r>
      <w:proofErr w:type="spellEnd"/>
      <w:r w:rsidRPr="002A2A6E">
        <w:rPr>
          <w:lang w:val="en-GB"/>
        </w:rPr>
        <w:t>.</w:t>
      </w:r>
      <w:r>
        <w:rPr>
          <w:rFonts w:hint="eastAsia"/>
          <w:lang w:val="en-GB"/>
        </w:rPr>
        <w:t>。</w:t>
      </w:r>
    </w:p>
    <w:p w:rsidR="0093282F" w:rsidRPr="00477FA2" w:rsidRDefault="0093282F" w:rsidP="0093282F">
      <w:pPr>
        <w:pStyle w:val="SingleTxtGC"/>
        <w:rPr>
          <w:lang w:val="en-GB"/>
        </w:rPr>
      </w:pPr>
      <w:r w:rsidRPr="002A2A6E">
        <w:rPr>
          <w:lang w:val="en-GB"/>
        </w:rPr>
        <w:t>2.4</w:t>
      </w:r>
      <w:r w:rsidRPr="002A2A6E">
        <w:rPr>
          <w:lang w:val="en-GB"/>
        </w:rPr>
        <w:tab/>
      </w:r>
      <w:r>
        <w:rPr>
          <w:rFonts w:hint="eastAsia"/>
          <w:lang w:val="en-GB"/>
        </w:rPr>
        <w:t>他为情报部门担任口译员期间，翻译了</w:t>
      </w:r>
      <w:proofErr w:type="spellStart"/>
      <w:r>
        <w:rPr>
          <w:rFonts w:hint="eastAsia"/>
          <w:lang w:val="en-GB"/>
        </w:rPr>
        <w:t>M.W</w:t>
      </w:r>
      <w:proofErr w:type="spellEnd"/>
      <w:r>
        <w:rPr>
          <w:rFonts w:hint="eastAsia"/>
          <w:lang w:val="en-GB"/>
        </w:rPr>
        <w:t>与其特工</w:t>
      </w:r>
      <w:r>
        <w:rPr>
          <w:rFonts w:hint="eastAsia"/>
          <w:lang w:val="en-GB"/>
        </w:rPr>
        <w:t>/</w:t>
      </w:r>
      <w:r>
        <w:rPr>
          <w:rFonts w:hint="eastAsia"/>
          <w:lang w:val="en-GB"/>
        </w:rPr>
        <w:t>线人之间的四次对话，对话涉及名叫</w:t>
      </w:r>
      <w:proofErr w:type="spellStart"/>
      <w:r>
        <w:rPr>
          <w:rFonts w:hint="eastAsia"/>
          <w:lang w:val="en-GB"/>
        </w:rPr>
        <w:t>A</w:t>
      </w:r>
      <w:r>
        <w:rPr>
          <w:lang w:val="en-GB"/>
        </w:rPr>
        <w:t>.M.W</w:t>
      </w:r>
      <w:proofErr w:type="spellEnd"/>
      <w:r>
        <w:rPr>
          <w:lang w:val="en-GB"/>
        </w:rPr>
        <w:t>.</w:t>
      </w:r>
      <w:r>
        <w:rPr>
          <w:rFonts w:hint="eastAsia"/>
          <w:lang w:val="en-GB"/>
        </w:rPr>
        <w:t>的军官，他是阿富汗陆军总部后勤处的一名指挥官</w:t>
      </w:r>
      <w:r w:rsidRPr="002B65B3">
        <w:rPr>
          <w:rFonts w:hint="eastAsia"/>
          <w:lang w:val="en-GB"/>
        </w:rPr>
        <w:t>，和塔利班有瓜葛。</w:t>
      </w:r>
      <w:proofErr w:type="spellStart"/>
      <w:r w:rsidRPr="002A2A6E">
        <w:rPr>
          <w:lang w:val="en-GB"/>
        </w:rPr>
        <w:t>A.M.W</w:t>
      </w:r>
      <w:proofErr w:type="spellEnd"/>
      <w:r w:rsidRPr="002A2A6E">
        <w:rPr>
          <w:lang w:val="en-GB"/>
        </w:rPr>
        <w:t>.</w:t>
      </w:r>
      <w:r>
        <w:rPr>
          <w:rFonts w:hint="eastAsia"/>
          <w:lang w:val="en-GB"/>
        </w:rPr>
        <w:t>曾策划了一起恐怖主义行动，此次行动用爆炸物炸毁了</w:t>
      </w:r>
      <w:proofErr w:type="spellStart"/>
      <w:r w:rsidRPr="002A2A6E">
        <w:rPr>
          <w:lang w:val="en-GB"/>
        </w:rPr>
        <w:t>Shafr</w:t>
      </w:r>
      <w:proofErr w:type="spellEnd"/>
      <w:r w:rsidRPr="002A2A6E">
        <w:rPr>
          <w:lang w:val="en-GB"/>
        </w:rPr>
        <w:t xml:space="preserve"> </w:t>
      </w:r>
      <w:proofErr w:type="spellStart"/>
      <w:r w:rsidRPr="002A2A6E">
        <w:rPr>
          <w:lang w:val="en-GB"/>
        </w:rPr>
        <w:t>Safa</w:t>
      </w:r>
      <w:proofErr w:type="spellEnd"/>
      <w:r>
        <w:rPr>
          <w:rFonts w:hint="eastAsia"/>
          <w:lang w:val="en-GB"/>
        </w:rPr>
        <w:t>市的一座桥梁。</w:t>
      </w:r>
      <w:r w:rsidRPr="002A2A6E">
        <w:rPr>
          <w:rStyle w:val="a7"/>
          <w:rFonts w:eastAsia="宋体"/>
          <w:lang w:val="en-GB"/>
        </w:rPr>
        <w:footnoteReference w:id="5"/>
      </w:r>
      <w:r w:rsidR="000F4538">
        <w:rPr>
          <w:lang w:val="en-GB"/>
        </w:rPr>
        <w:t xml:space="preserve"> </w:t>
      </w:r>
      <w:r>
        <w:rPr>
          <w:rFonts w:hint="eastAsia"/>
          <w:lang w:val="en-GB"/>
        </w:rPr>
        <w:t>对话中还提到，</w:t>
      </w:r>
      <w:proofErr w:type="spellStart"/>
      <w:r w:rsidRPr="002A2A6E">
        <w:rPr>
          <w:lang w:val="en-GB"/>
        </w:rPr>
        <w:t>A.M.W</w:t>
      </w:r>
      <w:proofErr w:type="spellEnd"/>
      <w:r w:rsidRPr="002A2A6E">
        <w:rPr>
          <w:lang w:val="en-GB"/>
        </w:rPr>
        <w:t>.</w:t>
      </w:r>
      <w:r>
        <w:rPr>
          <w:rFonts w:hint="eastAsia"/>
          <w:lang w:val="en-GB"/>
        </w:rPr>
        <w:t>在阿富汗拥有一家建筑公司，将会负责这座桥梁的修复工作。</w:t>
      </w:r>
    </w:p>
    <w:p w:rsidR="0093282F" w:rsidRPr="002A2A6E" w:rsidRDefault="0093282F" w:rsidP="0093282F">
      <w:pPr>
        <w:pStyle w:val="SingleTxtGC"/>
        <w:rPr>
          <w:lang w:val="en-GB"/>
        </w:rPr>
      </w:pPr>
      <w:r w:rsidRPr="002A2A6E">
        <w:rPr>
          <w:lang w:val="en-GB"/>
        </w:rPr>
        <w:t>2.5</w:t>
      </w:r>
      <w:r w:rsidRPr="002A2A6E">
        <w:rPr>
          <w:lang w:val="en-GB"/>
        </w:rPr>
        <w:tab/>
      </w:r>
      <w:r>
        <w:rPr>
          <w:rFonts w:hint="eastAsia"/>
          <w:lang w:val="en-GB"/>
        </w:rPr>
        <w:t>提交人翻译上述对话后不久，</w:t>
      </w:r>
      <w:proofErr w:type="spellStart"/>
      <w:r>
        <w:rPr>
          <w:rFonts w:hint="eastAsia"/>
          <w:lang w:val="en-GB"/>
        </w:rPr>
        <w:t>A.M.W</w:t>
      </w:r>
      <w:proofErr w:type="spellEnd"/>
      <w:r>
        <w:rPr>
          <w:rFonts w:hint="eastAsia"/>
          <w:lang w:val="en-GB"/>
        </w:rPr>
        <w:t>.</w:t>
      </w:r>
      <w:r>
        <w:rPr>
          <w:rFonts w:hint="eastAsia"/>
          <w:lang w:val="en-GB"/>
        </w:rPr>
        <w:t>就找到提交人，要求提交人透露与自己有关的任何对话，想要了解自己会受到什么处理。</w:t>
      </w:r>
      <w:proofErr w:type="spellStart"/>
      <w:r>
        <w:rPr>
          <w:rFonts w:hint="eastAsia"/>
          <w:lang w:val="en-GB"/>
        </w:rPr>
        <w:t>A.M.W</w:t>
      </w:r>
      <w:proofErr w:type="spellEnd"/>
      <w:r>
        <w:rPr>
          <w:rFonts w:hint="eastAsia"/>
          <w:lang w:val="en-GB"/>
        </w:rPr>
        <w:t>.</w:t>
      </w:r>
      <w:r>
        <w:rPr>
          <w:rFonts w:hint="eastAsia"/>
          <w:lang w:val="en-GB"/>
        </w:rPr>
        <w:t>告诉提交人，如果不照做就杀了他。</w:t>
      </w:r>
      <w:r w:rsidRPr="002A2A6E">
        <w:rPr>
          <w:rStyle w:val="a7"/>
          <w:rFonts w:eastAsia="宋体"/>
          <w:lang w:val="en-GB"/>
        </w:rPr>
        <w:footnoteReference w:id="6"/>
      </w:r>
    </w:p>
    <w:p w:rsidR="0093282F" w:rsidRPr="0055797C" w:rsidRDefault="0093282F" w:rsidP="0093282F">
      <w:pPr>
        <w:pStyle w:val="SingleTxtGC"/>
        <w:rPr>
          <w:lang w:val="en-GB"/>
        </w:rPr>
      </w:pPr>
      <w:r w:rsidRPr="002A2A6E">
        <w:rPr>
          <w:lang w:val="en-GB"/>
        </w:rPr>
        <w:t>2.6</w:t>
      </w:r>
      <w:r w:rsidRPr="002A2A6E">
        <w:rPr>
          <w:lang w:val="en-GB"/>
        </w:rPr>
        <w:tab/>
      </w:r>
      <w:r>
        <w:rPr>
          <w:rFonts w:hint="eastAsia"/>
          <w:lang w:val="en-GB"/>
        </w:rPr>
        <w:t>几周之后，在</w:t>
      </w:r>
      <w:r>
        <w:rPr>
          <w:rFonts w:hint="eastAsia"/>
          <w:lang w:val="en-GB"/>
        </w:rPr>
        <w:t>2011</w:t>
      </w:r>
      <w:r>
        <w:rPr>
          <w:rFonts w:hint="eastAsia"/>
          <w:lang w:val="en-GB"/>
        </w:rPr>
        <w:t>年</w:t>
      </w:r>
      <w:r>
        <w:rPr>
          <w:rFonts w:hint="eastAsia"/>
          <w:lang w:val="en-GB"/>
        </w:rPr>
        <w:t>6</w:t>
      </w:r>
      <w:r>
        <w:rPr>
          <w:rFonts w:hint="eastAsia"/>
          <w:lang w:val="en-GB"/>
        </w:rPr>
        <w:t>月底，</w:t>
      </w:r>
      <w:proofErr w:type="spellStart"/>
      <w:r w:rsidRPr="002A2A6E">
        <w:rPr>
          <w:lang w:val="en-GB"/>
        </w:rPr>
        <w:t>A.M.W</w:t>
      </w:r>
      <w:proofErr w:type="spellEnd"/>
      <w:r w:rsidRPr="002A2A6E">
        <w:rPr>
          <w:lang w:val="en-GB"/>
        </w:rPr>
        <w:t>.</w:t>
      </w:r>
      <w:r>
        <w:rPr>
          <w:rFonts w:hint="eastAsia"/>
          <w:lang w:val="en-GB"/>
        </w:rPr>
        <w:t>据称被美国特种部队逮捕并移交阿富汗当局。</w:t>
      </w:r>
    </w:p>
    <w:p w:rsidR="0093282F" w:rsidRPr="002A2A6E" w:rsidRDefault="0093282F" w:rsidP="0093282F">
      <w:pPr>
        <w:pStyle w:val="SingleTxtGC"/>
        <w:rPr>
          <w:lang w:val="en-GB"/>
        </w:rPr>
      </w:pPr>
      <w:r w:rsidRPr="002A2A6E">
        <w:rPr>
          <w:lang w:val="en-GB"/>
        </w:rPr>
        <w:lastRenderedPageBreak/>
        <w:t>2.7</w:t>
      </w:r>
      <w:r w:rsidRPr="002A2A6E">
        <w:rPr>
          <w:lang w:val="en-GB"/>
        </w:rPr>
        <w:tab/>
      </w:r>
      <w:r>
        <w:rPr>
          <w:rFonts w:hint="eastAsia"/>
          <w:lang w:val="en-GB"/>
        </w:rPr>
        <w:t>提交人请求休假，到坎大哈探望自己的姐姐和姐夫。他离开两天后，接到一位同事的电话，告诉他</w:t>
      </w:r>
      <w:proofErr w:type="spellStart"/>
      <w:r w:rsidRPr="002A2A6E">
        <w:rPr>
          <w:lang w:val="en-GB"/>
        </w:rPr>
        <w:t>A.M.W</w:t>
      </w:r>
      <w:proofErr w:type="spellEnd"/>
      <w:r w:rsidRPr="002A2A6E">
        <w:rPr>
          <w:lang w:val="en-GB"/>
        </w:rPr>
        <w:t>.</w:t>
      </w:r>
      <w:r>
        <w:rPr>
          <w:rFonts w:hint="eastAsia"/>
          <w:lang w:val="en-GB"/>
        </w:rPr>
        <w:t>已经获释。探亲期间，提交人及其姐姐不在家时，他姐夫被杀害了。死者被发现时，身上有数处刀伤，头也被割了下来。据称，邻居听到有些人在住所外打听一名口译员，并且在寻找提交人，提到了他的名字。提交人数次试图联系</w:t>
      </w:r>
      <w:proofErr w:type="spellStart"/>
      <w:r w:rsidRPr="002A2A6E">
        <w:rPr>
          <w:lang w:val="en-GB"/>
        </w:rPr>
        <w:t>M.W</w:t>
      </w:r>
      <w:proofErr w:type="spellEnd"/>
      <w:r w:rsidRPr="002A2A6E">
        <w:rPr>
          <w:lang w:val="en-GB"/>
        </w:rPr>
        <w:t>.</w:t>
      </w:r>
      <w:r>
        <w:rPr>
          <w:rFonts w:hint="eastAsia"/>
          <w:lang w:val="en-GB"/>
        </w:rPr>
        <w:t>，均没有成功。姐夫下葬两天后，提交人与姐姐及其子女离开阿富汗前往了伊朗。</w:t>
      </w:r>
    </w:p>
    <w:p w:rsidR="0093282F" w:rsidRPr="002A2A6E" w:rsidRDefault="0093282F" w:rsidP="0093282F">
      <w:pPr>
        <w:pStyle w:val="SingleTxtGC"/>
        <w:rPr>
          <w:lang w:val="en-GB"/>
        </w:rPr>
      </w:pPr>
      <w:r w:rsidRPr="002A2A6E">
        <w:rPr>
          <w:lang w:val="en-GB"/>
        </w:rPr>
        <w:t>2.8</w:t>
      </w:r>
      <w:r w:rsidRPr="002A2A6E">
        <w:rPr>
          <w:lang w:val="en-GB"/>
        </w:rPr>
        <w:tab/>
      </w:r>
      <w:r>
        <w:rPr>
          <w:rFonts w:hint="eastAsia"/>
          <w:lang w:val="en-GB"/>
        </w:rPr>
        <w:t>提交人于</w:t>
      </w:r>
      <w:r>
        <w:rPr>
          <w:rFonts w:hint="eastAsia"/>
          <w:lang w:val="en-GB"/>
        </w:rPr>
        <w:t>2011</w:t>
      </w:r>
      <w:r>
        <w:rPr>
          <w:rFonts w:hint="eastAsia"/>
          <w:lang w:val="en-GB"/>
        </w:rPr>
        <w:t>年</w:t>
      </w:r>
      <w:r>
        <w:rPr>
          <w:rFonts w:hint="eastAsia"/>
          <w:lang w:val="en-GB"/>
        </w:rPr>
        <w:t>9</w:t>
      </w:r>
      <w:r>
        <w:rPr>
          <w:rFonts w:hint="eastAsia"/>
          <w:lang w:val="en-GB"/>
        </w:rPr>
        <w:t>月</w:t>
      </w:r>
      <w:r>
        <w:rPr>
          <w:rFonts w:hint="eastAsia"/>
          <w:lang w:val="en-GB"/>
        </w:rPr>
        <w:t>27</w:t>
      </w:r>
      <w:r>
        <w:rPr>
          <w:rFonts w:hint="eastAsia"/>
          <w:lang w:val="en-GB"/>
        </w:rPr>
        <w:t>日抵达丹麦并于</w:t>
      </w:r>
      <w:r>
        <w:rPr>
          <w:rFonts w:hint="eastAsia"/>
          <w:lang w:val="en-GB"/>
        </w:rPr>
        <w:t>9</w:t>
      </w:r>
      <w:r>
        <w:rPr>
          <w:rFonts w:hint="eastAsia"/>
          <w:lang w:val="en-GB"/>
        </w:rPr>
        <w:t>月</w:t>
      </w:r>
      <w:r>
        <w:rPr>
          <w:rFonts w:hint="eastAsia"/>
          <w:lang w:val="en-GB"/>
        </w:rPr>
        <w:t>30</w:t>
      </w:r>
      <w:r>
        <w:rPr>
          <w:rFonts w:hint="eastAsia"/>
          <w:lang w:val="en-GB"/>
        </w:rPr>
        <w:t>日申请庇护，理由是他曾拒绝向一名与塔利班有瓜葛的阿富汗上校透露信息，害怕受到这名上校的加害。提交人的陈述中存在日期不一致，影响了可信度，因此移民局于</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13</w:t>
      </w:r>
      <w:r>
        <w:rPr>
          <w:rFonts w:hint="eastAsia"/>
          <w:lang w:val="en-GB"/>
        </w:rPr>
        <w:t>日驳回了申请。之后，移民上诉委员会又于</w:t>
      </w: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31</w:t>
      </w:r>
      <w:r>
        <w:rPr>
          <w:rFonts w:hint="eastAsia"/>
          <w:lang w:val="en-GB"/>
        </w:rPr>
        <w:t>日驳回了申请。提交人声称自己已用尽国内补救。</w:t>
      </w:r>
    </w:p>
    <w:p w:rsidR="0093282F" w:rsidRPr="002A2A6E" w:rsidRDefault="0093282F" w:rsidP="0093282F">
      <w:pPr>
        <w:pStyle w:val="SingleTxtGC"/>
        <w:rPr>
          <w:lang w:val="en-GB"/>
        </w:rPr>
      </w:pPr>
      <w:r w:rsidRPr="002A2A6E">
        <w:rPr>
          <w:lang w:val="en-GB"/>
        </w:rPr>
        <w:t>2.9</w:t>
      </w:r>
      <w:r w:rsidRPr="002A2A6E">
        <w:rPr>
          <w:lang w:val="en-GB"/>
        </w:rPr>
        <w:tab/>
      </w:r>
      <w:r>
        <w:rPr>
          <w:rFonts w:hint="eastAsia"/>
          <w:lang w:val="en-GB"/>
        </w:rPr>
        <w:t>提交人提到了丹麦移民局</w:t>
      </w:r>
      <w:r>
        <w:rPr>
          <w:rFonts w:hint="eastAsia"/>
          <w:lang w:val="en-GB"/>
        </w:rPr>
        <w:t>2012</w:t>
      </w:r>
      <w:r>
        <w:rPr>
          <w:rFonts w:hint="eastAsia"/>
          <w:lang w:val="en-GB"/>
        </w:rPr>
        <w:t>年一份关于西方公司的阿富汗雇员特别是口译员遭塔利班等叛军团体袭击和谋杀的危险的报告。在这方面，提交人还提到联合国难民事务高级专员办事处</w:t>
      </w:r>
      <w:r>
        <w:rPr>
          <w:rFonts w:hint="eastAsia"/>
          <w:lang w:val="en-GB"/>
        </w:rPr>
        <w:t>(</w:t>
      </w:r>
      <w:r>
        <w:rPr>
          <w:rFonts w:hint="eastAsia"/>
          <w:lang w:val="en-GB"/>
        </w:rPr>
        <w:t>难民署</w:t>
      </w:r>
      <w:r>
        <w:rPr>
          <w:rFonts w:hint="eastAsia"/>
          <w:lang w:val="en-GB"/>
        </w:rPr>
        <w:t>)</w:t>
      </w:r>
      <w:r>
        <w:rPr>
          <w:rFonts w:hint="eastAsia"/>
        </w:rPr>
        <w:t>《来自阿富汗的</w:t>
      </w:r>
      <w:r w:rsidRPr="000475A8">
        <w:rPr>
          <w:rFonts w:hint="eastAsia"/>
          <w:lang w:val="en-GB"/>
        </w:rPr>
        <w:t>寻求庇护者</w:t>
      </w:r>
      <w:r>
        <w:rPr>
          <w:rFonts w:hint="eastAsia"/>
          <w:lang w:val="en-GB"/>
        </w:rPr>
        <w:t>的</w:t>
      </w:r>
      <w:r w:rsidRPr="000475A8">
        <w:rPr>
          <w:rFonts w:hint="eastAsia"/>
          <w:lang w:val="en-GB"/>
        </w:rPr>
        <w:t>国际保护需求资格评估指南</w:t>
      </w:r>
      <w:r>
        <w:rPr>
          <w:rFonts w:hint="eastAsia"/>
          <w:lang w:val="en-GB"/>
        </w:rPr>
        <w:t>》第</w:t>
      </w:r>
      <w:r>
        <w:rPr>
          <w:rFonts w:hint="eastAsia"/>
          <w:lang w:val="en-GB"/>
        </w:rPr>
        <w:t>34</w:t>
      </w:r>
      <w:r>
        <w:rPr>
          <w:rFonts w:hint="eastAsia"/>
          <w:lang w:val="en-GB"/>
        </w:rPr>
        <w:t>和第</w:t>
      </w:r>
      <w:r>
        <w:rPr>
          <w:rFonts w:hint="eastAsia"/>
          <w:lang w:val="en-GB"/>
        </w:rPr>
        <w:t>35</w:t>
      </w:r>
      <w:r>
        <w:rPr>
          <w:rFonts w:hint="eastAsia"/>
          <w:lang w:val="en-GB"/>
        </w:rPr>
        <w:t>页。</w:t>
      </w:r>
      <w:r w:rsidRPr="002A2A6E">
        <w:rPr>
          <w:rStyle w:val="a7"/>
          <w:rFonts w:eastAsia="宋体"/>
          <w:lang w:val="en-GB"/>
        </w:rPr>
        <w:footnoteReference w:id="7"/>
      </w:r>
    </w:p>
    <w:p w:rsidR="0093282F" w:rsidRPr="00F735EB" w:rsidRDefault="0093282F" w:rsidP="000F4538">
      <w:pPr>
        <w:pStyle w:val="H23GC"/>
        <w:rPr>
          <w:b/>
        </w:rPr>
      </w:pPr>
      <w:r w:rsidRPr="00F735EB">
        <w:tab/>
      </w:r>
      <w:r w:rsidRPr="00F735EB">
        <w:tab/>
      </w:r>
      <w:r w:rsidRPr="00F735EB">
        <w:rPr>
          <w:rFonts w:hint="eastAsia"/>
        </w:rPr>
        <w:t>申诉</w:t>
      </w:r>
    </w:p>
    <w:p w:rsidR="0093282F" w:rsidRPr="002A2A6E" w:rsidRDefault="0093282F" w:rsidP="0093282F">
      <w:pPr>
        <w:pStyle w:val="SingleTxtGC"/>
        <w:rPr>
          <w:lang w:val="en-GB"/>
        </w:rPr>
      </w:pPr>
      <w:r w:rsidRPr="002A2A6E">
        <w:rPr>
          <w:lang w:val="en-GB"/>
        </w:rPr>
        <w:t>3.1</w:t>
      </w:r>
      <w:r w:rsidRPr="002A2A6E">
        <w:rPr>
          <w:lang w:val="en-GB"/>
        </w:rPr>
        <w:tab/>
      </w:r>
      <w:r>
        <w:rPr>
          <w:rFonts w:hint="eastAsia"/>
          <w:lang w:val="en-GB"/>
        </w:rPr>
        <w:t>提交人援引《公约》第七条。他声称，他姐夫是被据称与</w:t>
      </w:r>
      <w:proofErr w:type="spellStart"/>
      <w:r>
        <w:rPr>
          <w:rFonts w:hint="eastAsia"/>
          <w:lang w:val="en-GB"/>
        </w:rPr>
        <w:t>A.M.W</w:t>
      </w:r>
      <w:proofErr w:type="spellEnd"/>
      <w:r>
        <w:rPr>
          <w:rFonts w:hint="eastAsia"/>
          <w:lang w:val="en-GB"/>
        </w:rPr>
        <w:t>.</w:t>
      </w:r>
      <w:r>
        <w:rPr>
          <w:rFonts w:hint="eastAsia"/>
          <w:lang w:val="en-GB"/>
        </w:rPr>
        <w:t>有联系的人杀害的，而</w:t>
      </w:r>
      <w:proofErr w:type="spellStart"/>
      <w:r>
        <w:rPr>
          <w:rFonts w:hint="eastAsia"/>
          <w:lang w:val="en-GB"/>
        </w:rPr>
        <w:t>A.M.W</w:t>
      </w:r>
      <w:proofErr w:type="spellEnd"/>
      <w:r>
        <w:rPr>
          <w:rFonts w:hint="eastAsia"/>
          <w:lang w:val="en-GB"/>
        </w:rPr>
        <w:t>.</w:t>
      </w:r>
      <w:r>
        <w:rPr>
          <w:rFonts w:hint="eastAsia"/>
          <w:lang w:val="en-GB"/>
        </w:rPr>
        <w:t>又与塔利班有瓜葛，他担心自己已被塔利班盯上。他曾为美军工作两年，已被视为叛徒，因此担心自己回到阿富汗可能遭到塔利班和当地民众的袭击或虐待。</w:t>
      </w:r>
    </w:p>
    <w:p w:rsidR="0093282F" w:rsidRPr="002A2A6E" w:rsidRDefault="0093282F" w:rsidP="0093282F">
      <w:pPr>
        <w:pStyle w:val="SingleTxtGC"/>
        <w:rPr>
          <w:lang w:val="en-GB"/>
        </w:rPr>
      </w:pPr>
      <w:r w:rsidRPr="002A2A6E">
        <w:rPr>
          <w:lang w:val="en-GB"/>
        </w:rPr>
        <w:t>3.2</w:t>
      </w:r>
      <w:r w:rsidRPr="002A2A6E">
        <w:rPr>
          <w:lang w:val="en-GB"/>
        </w:rPr>
        <w:tab/>
      </w:r>
      <w:r>
        <w:rPr>
          <w:rFonts w:hint="eastAsia"/>
          <w:lang w:val="en-GB"/>
        </w:rPr>
        <w:t>提交人称，自己报告的日期之所以存在不一致</w:t>
      </w:r>
      <w:r w:rsidRPr="002A2A6E">
        <w:rPr>
          <w:rStyle w:val="a7"/>
          <w:rFonts w:eastAsia="宋体"/>
          <w:lang w:val="en-GB"/>
        </w:rPr>
        <w:footnoteReference w:id="8"/>
      </w:r>
      <w:r>
        <w:rPr>
          <w:rFonts w:hint="eastAsia"/>
          <w:lang w:val="en-GB"/>
        </w:rPr>
        <w:t>，是因为他在与移民局面谈时颇有压力，且整个面谈均使用公历，而他只了解阿富汗历法，对公历不熟。</w:t>
      </w:r>
    </w:p>
    <w:p w:rsidR="0093282F" w:rsidRPr="002A2A6E" w:rsidRDefault="0093282F" w:rsidP="0093282F">
      <w:pPr>
        <w:pStyle w:val="SingleTxtGC"/>
        <w:rPr>
          <w:lang w:val="en-GB"/>
        </w:rPr>
      </w:pPr>
      <w:r w:rsidRPr="002A2A6E">
        <w:rPr>
          <w:lang w:val="en-GB"/>
        </w:rPr>
        <w:t>3.3</w:t>
      </w:r>
      <w:r w:rsidRPr="002A2A6E">
        <w:rPr>
          <w:lang w:val="en-GB"/>
        </w:rPr>
        <w:tab/>
      </w:r>
      <w:r>
        <w:rPr>
          <w:rFonts w:hint="eastAsia"/>
          <w:lang w:val="en-GB"/>
        </w:rPr>
        <w:t>提交人虽然不能肯定姐夫遭谋杀一事同与</w:t>
      </w:r>
      <w:proofErr w:type="spellStart"/>
      <w:r w:rsidRPr="002A2A6E">
        <w:rPr>
          <w:lang w:val="en-GB"/>
        </w:rPr>
        <w:t>A.M.W</w:t>
      </w:r>
      <w:proofErr w:type="spellEnd"/>
      <w:r w:rsidRPr="002A2A6E">
        <w:rPr>
          <w:lang w:val="en-GB"/>
        </w:rPr>
        <w:t>.</w:t>
      </w:r>
      <w:r>
        <w:rPr>
          <w:lang w:val="en-GB"/>
        </w:rPr>
        <w:t>的</w:t>
      </w:r>
      <w:r>
        <w:rPr>
          <w:rFonts w:hint="eastAsia"/>
          <w:lang w:val="en-GB"/>
        </w:rPr>
        <w:t>冲突有关，但可以肯定的是，袭击他姐夫的人当时正在找自己。因此他认为，自己与</w:t>
      </w:r>
      <w:proofErr w:type="spellStart"/>
      <w:r w:rsidRPr="002A2A6E">
        <w:rPr>
          <w:lang w:val="en-GB"/>
        </w:rPr>
        <w:t>A.M.W</w:t>
      </w:r>
      <w:proofErr w:type="spellEnd"/>
      <w:r w:rsidRPr="002A2A6E">
        <w:rPr>
          <w:lang w:val="en-GB"/>
        </w:rPr>
        <w:t>.</w:t>
      </w:r>
      <w:r>
        <w:rPr>
          <w:rFonts w:hint="eastAsia"/>
          <w:lang w:val="en-GB"/>
        </w:rPr>
        <w:t>的冲突同这些事件有关，尤其是这些事件发生时</w:t>
      </w:r>
      <w:proofErr w:type="spellStart"/>
      <w:r w:rsidRPr="002A2A6E">
        <w:rPr>
          <w:lang w:val="en-GB"/>
        </w:rPr>
        <w:t>A.M.W</w:t>
      </w:r>
      <w:proofErr w:type="spellEnd"/>
      <w:r w:rsidRPr="002A2A6E">
        <w:rPr>
          <w:lang w:val="en-GB"/>
        </w:rPr>
        <w:t>.</w:t>
      </w:r>
      <w:r>
        <w:rPr>
          <w:rFonts w:hint="eastAsia"/>
          <w:lang w:val="en-GB"/>
        </w:rPr>
        <w:t>恰好结束拘留获释。提交人相信，自己曾为美军担任口译员，如果被强制遣返回阿富汗，就会遭到塔利班和当地民众的迫害，使其根据《公约》第七条享有的权利受到侵犯。</w:t>
      </w:r>
      <w:r w:rsidRPr="002A2A6E">
        <w:rPr>
          <w:rStyle w:val="a7"/>
          <w:rFonts w:eastAsia="宋体"/>
          <w:lang w:val="en-GB"/>
        </w:rPr>
        <w:footnoteReference w:id="9"/>
      </w:r>
    </w:p>
    <w:p w:rsidR="0093282F" w:rsidRPr="002A2A6E" w:rsidRDefault="0093282F" w:rsidP="0093282F">
      <w:pPr>
        <w:pStyle w:val="SingleTxtGC"/>
        <w:rPr>
          <w:lang w:val="en-GB"/>
        </w:rPr>
      </w:pPr>
      <w:r w:rsidRPr="002A2A6E">
        <w:rPr>
          <w:lang w:val="en-GB"/>
        </w:rPr>
        <w:t>3.4</w:t>
      </w:r>
      <w:r w:rsidRPr="002A2A6E">
        <w:rPr>
          <w:lang w:val="en-GB"/>
        </w:rPr>
        <w:tab/>
      </w:r>
      <w:r>
        <w:rPr>
          <w:rFonts w:hint="eastAsia"/>
          <w:lang w:val="en-GB"/>
        </w:rPr>
        <w:t>2009</w:t>
      </w:r>
      <w:r>
        <w:rPr>
          <w:rFonts w:hint="eastAsia"/>
          <w:lang w:val="en-GB"/>
        </w:rPr>
        <w:t>年至</w:t>
      </w:r>
      <w:r>
        <w:rPr>
          <w:rFonts w:hint="eastAsia"/>
          <w:lang w:val="en-GB"/>
        </w:rPr>
        <w:t>2011</w:t>
      </w:r>
      <w:r>
        <w:rPr>
          <w:rFonts w:hint="eastAsia"/>
          <w:lang w:val="en-GB"/>
        </w:rPr>
        <w:t>年间，提交人作为口译员受雇于联合部队，交给丹麦外交部的信件和推荐书中记录了这一点。</w:t>
      </w:r>
    </w:p>
    <w:p w:rsidR="0093282F" w:rsidRPr="002A2A6E" w:rsidRDefault="0093282F" w:rsidP="0093282F">
      <w:pPr>
        <w:pStyle w:val="SingleTxtGC"/>
        <w:rPr>
          <w:lang w:val="en-GB"/>
        </w:rPr>
      </w:pPr>
      <w:r w:rsidRPr="002A2A6E">
        <w:rPr>
          <w:lang w:val="en-GB"/>
        </w:rPr>
        <w:lastRenderedPageBreak/>
        <w:t>3.5</w:t>
      </w:r>
      <w:r w:rsidRPr="002A2A6E">
        <w:rPr>
          <w:lang w:val="en-GB"/>
        </w:rPr>
        <w:tab/>
      </w:r>
      <w:r>
        <w:rPr>
          <w:rFonts w:hint="eastAsia"/>
          <w:lang w:val="en-GB"/>
        </w:rPr>
        <w:t>提交人还申诉称，自己根据《公约》第十九条享有的权利会受到侵犯，理由是他的口译员工作是他言论自由的表现，但被塔利班视为叛国。他若被驱逐至阿富汗，就会被剥夺这项权利。</w:t>
      </w:r>
    </w:p>
    <w:p w:rsidR="0093282F" w:rsidRPr="00F735EB" w:rsidRDefault="0093282F" w:rsidP="000F4538">
      <w:pPr>
        <w:pStyle w:val="H23GC"/>
        <w:rPr>
          <w:b/>
        </w:rPr>
      </w:pPr>
      <w:r w:rsidRPr="00F735EB">
        <w:tab/>
      </w:r>
      <w:r w:rsidRPr="00F735EB">
        <w:tab/>
      </w:r>
      <w:r w:rsidRPr="00F735EB">
        <w:rPr>
          <w:rFonts w:hint="eastAsia"/>
        </w:rPr>
        <w:t>缔约国关于可否受理和案情的意见</w:t>
      </w:r>
    </w:p>
    <w:p w:rsidR="0093282F" w:rsidRDefault="0093282F" w:rsidP="0093282F">
      <w:pPr>
        <w:pStyle w:val="SingleTxtGC"/>
        <w:rPr>
          <w:lang w:val="en-GB"/>
        </w:rPr>
      </w:pPr>
      <w:r w:rsidRPr="002A2A6E">
        <w:rPr>
          <w:lang w:val="en-GB"/>
        </w:rPr>
        <w:t>4.1</w:t>
      </w:r>
      <w:r>
        <w:rPr>
          <w:rFonts w:hint="eastAsia"/>
          <w:lang w:val="en-GB"/>
        </w:rPr>
        <w:tab/>
        <w:t>2015</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日，缔约国提交了关于来文可否受理和案情的意见。缔约国认为</w:t>
      </w:r>
      <w:r w:rsidRPr="00060B82">
        <w:rPr>
          <w:rFonts w:hint="eastAsia"/>
          <w:lang w:val="en-GB"/>
        </w:rPr>
        <w:t>提交人</w:t>
      </w:r>
      <w:r>
        <w:rPr>
          <w:rFonts w:hint="eastAsia"/>
          <w:lang w:val="en-GB"/>
        </w:rPr>
        <w:t>未能证实自己若被强制遣返回阿富汗就有遭到不可弥补的伤害的危险，出于相同原因，缔约国认为来文佐证不足，明显缺乏依据而不可受理。</w:t>
      </w:r>
    </w:p>
    <w:p w:rsidR="0093282F" w:rsidRPr="002A2A6E" w:rsidRDefault="0093282F" w:rsidP="0093282F">
      <w:pPr>
        <w:pStyle w:val="SingleTxtGC"/>
        <w:rPr>
          <w:lang w:val="en-GB"/>
        </w:rPr>
      </w:pPr>
      <w:r w:rsidRPr="002A2A6E">
        <w:rPr>
          <w:lang w:val="en-GB"/>
        </w:rPr>
        <w:t>4.2</w:t>
      </w:r>
      <w:r w:rsidRPr="002A2A6E">
        <w:rPr>
          <w:lang w:val="en-GB"/>
        </w:rPr>
        <w:tab/>
      </w:r>
      <w:r>
        <w:rPr>
          <w:rFonts w:hint="eastAsia"/>
          <w:lang w:val="en-GB"/>
        </w:rPr>
        <w:t>缔约国解释称，该国根据《公约》第六和第七条承担的义务已反映在《外国人法》第</w:t>
      </w:r>
      <w:r>
        <w:rPr>
          <w:rFonts w:hint="eastAsia"/>
          <w:lang w:val="en-GB"/>
        </w:rPr>
        <w:t>7</w:t>
      </w:r>
      <w:r>
        <w:rPr>
          <w:rFonts w:hint="eastAsia"/>
          <w:lang w:val="en-GB"/>
        </w:rPr>
        <w:t>条第</w:t>
      </w:r>
      <w:r>
        <w:rPr>
          <w:rFonts w:hint="eastAsia"/>
          <w:lang w:val="en-GB"/>
        </w:rPr>
        <w:t>2</w:t>
      </w:r>
      <w:r>
        <w:rPr>
          <w:rFonts w:hint="eastAsia"/>
          <w:lang w:val="en-GB"/>
        </w:rPr>
        <w:t>款中，该款规定，对外国人，凡返回原籍国有面临死刑或遭到酷刑或不人道或有辱人格的待遇或处罚的危险的，一经申请立即对其签发居留证。依照该惯例，凡有具体和针对个人的因素证明寻求庇护者若返回原籍国就有面临死刑或遭到酷刑或不人道或有辱人格的待遇或处罚的真实危险的，难民上诉委员会一般会认定，</w:t>
      </w:r>
      <w:r w:rsidRPr="00D75F95">
        <w:rPr>
          <w:rFonts w:hint="eastAsia"/>
          <w:lang w:val="en-GB"/>
        </w:rPr>
        <w:t>此人符合《外国人法》第</w:t>
      </w:r>
      <w:r w:rsidRPr="00D75F95">
        <w:rPr>
          <w:rFonts w:hint="eastAsia"/>
          <w:lang w:val="en-GB"/>
        </w:rPr>
        <w:t>7</w:t>
      </w:r>
      <w:r w:rsidRPr="00D75F95">
        <w:rPr>
          <w:rFonts w:hint="eastAsia"/>
          <w:lang w:val="en-GB"/>
        </w:rPr>
        <w:t>条第</w:t>
      </w:r>
      <w:r w:rsidRPr="00D75F95">
        <w:rPr>
          <w:rFonts w:hint="eastAsia"/>
          <w:lang w:val="en-GB"/>
        </w:rPr>
        <w:t>2</w:t>
      </w:r>
      <w:r w:rsidRPr="00D75F95">
        <w:rPr>
          <w:rFonts w:hint="eastAsia"/>
          <w:lang w:val="en-GB"/>
        </w:rPr>
        <w:t>款规定的签发居留证的条件。</w:t>
      </w:r>
    </w:p>
    <w:p w:rsidR="0093282F" w:rsidRPr="002A2A6E" w:rsidRDefault="0093282F" w:rsidP="0093282F">
      <w:pPr>
        <w:pStyle w:val="SingleTxtGC"/>
        <w:rPr>
          <w:lang w:val="en-GB"/>
        </w:rPr>
      </w:pPr>
      <w:r w:rsidRPr="002A2A6E">
        <w:rPr>
          <w:lang w:val="en-GB"/>
        </w:rPr>
        <w:t>4.3</w:t>
      </w:r>
      <w:r w:rsidRPr="002A2A6E">
        <w:rPr>
          <w:lang w:val="en-GB"/>
        </w:rPr>
        <w:tab/>
      </w:r>
      <w:r>
        <w:rPr>
          <w:rFonts w:hint="eastAsia"/>
          <w:lang w:val="en-GB"/>
        </w:rPr>
        <w:t>关于对证据的评估，寻求庇护者有责任证实自己符合批准庇护的条件。难民上诉委员会</w:t>
      </w:r>
      <w:r w:rsidRPr="004C7535">
        <w:rPr>
          <w:rFonts w:hint="eastAsia"/>
          <w:lang w:val="en-GB"/>
        </w:rPr>
        <w:t>评估证据</w:t>
      </w:r>
      <w:r>
        <w:rPr>
          <w:rFonts w:hint="eastAsia"/>
          <w:lang w:val="en-GB"/>
        </w:rPr>
        <w:t>的方式</w:t>
      </w:r>
      <w:r w:rsidRPr="004C7535">
        <w:rPr>
          <w:rFonts w:hint="eastAsia"/>
          <w:lang w:val="en-GB"/>
        </w:rPr>
        <w:t>没有一定之规。</w:t>
      </w:r>
      <w:r>
        <w:rPr>
          <w:rFonts w:hint="eastAsia"/>
          <w:lang w:val="en-GB"/>
        </w:rPr>
        <w:t>评估会参考寻求庇护者在上诉委员会听审期间的陈述和表现，再结合案件的其他资料，包括上诉委员会关于申请人原籍国的背景材料。在对案件</w:t>
      </w:r>
      <w:proofErr w:type="gramStart"/>
      <w:r>
        <w:rPr>
          <w:rFonts w:hint="eastAsia"/>
          <w:lang w:val="en-GB"/>
        </w:rPr>
        <w:t>作出</w:t>
      </w:r>
      <w:proofErr w:type="gramEnd"/>
      <w:r>
        <w:rPr>
          <w:rFonts w:hint="eastAsia"/>
          <w:lang w:val="en-GB"/>
        </w:rPr>
        <w:t>裁定</w:t>
      </w:r>
      <w:r w:rsidRPr="00BC5AEC">
        <w:rPr>
          <w:rFonts w:hint="eastAsia"/>
          <w:lang w:val="en-GB"/>
        </w:rPr>
        <w:t>时，</w:t>
      </w:r>
      <w:r>
        <w:rPr>
          <w:rFonts w:hint="eastAsia"/>
          <w:lang w:val="en-GB"/>
        </w:rPr>
        <w:t>上诉委员会将力求基于</w:t>
      </w:r>
      <w:r w:rsidRPr="00BC5AEC">
        <w:rPr>
          <w:rFonts w:hint="eastAsia"/>
          <w:lang w:val="en-GB"/>
        </w:rPr>
        <w:t>证据对事实</w:t>
      </w:r>
      <w:proofErr w:type="gramStart"/>
      <w:r w:rsidRPr="00BC5AEC">
        <w:rPr>
          <w:rFonts w:hint="eastAsia"/>
          <w:lang w:val="en-GB"/>
        </w:rPr>
        <w:t>作出</w:t>
      </w:r>
      <w:proofErr w:type="gramEnd"/>
      <w:r w:rsidRPr="00BC5AEC">
        <w:rPr>
          <w:rFonts w:hint="eastAsia"/>
          <w:lang w:val="en-GB"/>
        </w:rPr>
        <w:t>认定。</w:t>
      </w:r>
      <w:r>
        <w:rPr>
          <w:rFonts w:hint="eastAsia"/>
          <w:lang w:val="en-GB"/>
        </w:rPr>
        <w:t>如果寻求庇护者的陈述听上去条理清楚、前后一致，上诉委员会通常会认定其属实而予以接受。若整个审理过程中寻求庇护者的陈述存在前后矛盾、更改、夸大或遗漏的情况，则上诉委员会将试图查清原因。但是，寻求庇护者关于庇护理由关键部分的陈述如果存在不一致，可能削弱自己的可信度。上诉委员会若对申请人的可信度产生疑虑，一定会评估应在多大程度上适用“以善意度之”原则。</w:t>
      </w:r>
    </w:p>
    <w:p w:rsidR="0093282F" w:rsidRPr="002A2A6E" w:rsidRDefault="0093282F" w:rsidP="0093282F">
      <w:pPr>
        <w:pStyle w:val="SingleTxtGC"/>
        <w:rPr>
          <w:lang w:val="en-GB"/>
        </w:rPr>
      </w:pPr>
      <w:r w:rsidRPr="002A2A6E">
        <w:rPr>
          <w:lang w:val="en-GB"/>
        </w:rPr>
        <w:t>4.4</w:t>
      </w:r>
      <w:r w:rsidRPr="002A2A6E">
        <w:rPr>
          <w:lang w:val="en-GB"/>
        </w:rPr>
        <w:tab/>
      </w:r>
      <w:r>
        <w:rPr>
          <w:rFonts w:hint="eastAsia"/>
          <w:lang w:val="en-GB"/>
        </w:rPr>
        <w:t>对于本案，缔约国回顾称，丹麦移民局于</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13</w:t>
      </w:r>
      <w:r>
        <w:rPr>
          <w:rFonts w:hint="eastAsia"/>
          <w:lang w:val="en-GB"/>
        </w:rPr>
        <w:t>日驳回了提交人的庇护申请，难民上诉委员会又于</w:t>
      </w: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31</w:t>
      </w:r>
      <w:r>
        <w:rPr>
          <w:rFonts w:hint="eastAsia"/>
          <w:lang w:val="en-GB"/>
        </w:rPr>
        <w:t>日维持原决定不变。</w:t>
      </w:r>
      <w:r>
        <w:rPr>
          <w:rFonts w:hint="eastAsia"/>
          <w:lang w:val="en-GB"/>
        </w:rPr>
        <w:t>2013</w:t>
      </w:r>
      <w:r>
        <w:rPr>
          <w:rFonts w:hint="eastAsia"/>
          <w:lang w:val="en-GB"/>
        </w:rPr>
        <w:t>年</w:t>
      </w:r>
      <w:r>
        <w:rPr>
          <w:rFonts w:hint="eastAsia"/>
          <w:lang w:val="en-GB"/>
        </w:rPr>
        <w:t>5</w:t>
      </w:r>
      <w:r>
        <w:rPr>
          <w:rFonts w:hint="eastAsia"/>
          <w:lang w:val="en-GB"/>
        </w:rPr>
        <w:t>月</w:t>
      </w:r>
      <w:r>
        <w:rPr>
          <w:rFonts w:hint="eastAsia"/>
          <w:lang w:val="en-GB"/>
        </w:rPr>
        <w:t>13</w:t>
      </w:r>
      <w:r>
        <w:rPr>
          <w:rFonts w:hint="eastAsia"/>
          <w:lang w:val="en-GB"/>
        </w:rPr>
        <w:t>日，提交人的律师请求重新启动庇护审理程序。该请求于</w:t>
      </w:r>
      <w:r>
        <w:rPr>
          <w:rFonts w:hint="eastAsia"/>
          <w:lang w:val="en-GB"/>
        </w:rPr>
        <w:t>2014</w:t>
      </w:r>
      <w:r>
        <w:rPr>
          <w:rFonts w:hint="eastAsia"/>
          <w:lang w:val="en-GB"/>
        </w:rPr>
        <w:t>年</w:t>
      </w:r>
      <w:r>
        <w:rPr>
          <w:rFonts w:hint="eastAsia"/>
          <w:lang w:val="en-GB"/>
        </w:rPr>
        <w:t>2</w:t>
      </w:r>
      <w:r>
        <w:rPr>
          <w:rFonts w:hint="eastAsia"/>
          <w:lang w:val="en-GB"/>
        </w:rPr>
        <w:t>月</w:t>
      </w:r>
      <w:r>
        <w:rPr>
          <w:rFonts w:hint="eastAsia"/>
          <w:lang w:val="en-GB"/>
        </w:rPr>
        <w:t>25</w:t>
      </w:r>
      <w:r>
        <w:rPr>
          <w:rFonts w:hint="eastAsia"/>
          <w:lang w:val="en-GB"/>
        </w:rPr>
        <w:t>日被驳回，理由是根据记录，提交人未到庇护中心报到。</w:t>
      </w:r>
    </w:p>
    <w:p w:rsidR="0093282F" w:rsidRPr="002A2A6E" w:rsidRDefault="0093282F" w:rsidP="0093282F">
      <w:pPr>
        <w:pStyle w:val="SingleTxtGC"/>
        <w:rPr>
          <w:lang w:val="en-GB"/>
        </w:rPr>
      </w:pPr>
      <w:r w:rsidRPr="002A2A6E">
        <w:rPr>
          <w:lang w:val="en-GB"/>
        </w:rPr>
        <w:t>4.5</w:t>
      </w:r>
      <w:r w:rsidRPr="002A2A6E">
        <w:rPr>
          <w:lang w:val="en-GB"/>
        </w:rPr>
        <w:tab/>
      </w:r>
      <w:r>
        <w:rPr>
          <w:rFonts w:hint="eastAsia"/>
          <w:lang w:val="en-GB"/>
        </w:rPr>
        <w:t>2014</w:t>
      </w:r>
      <w:r>
        <w:rPr>
          <w:rFonts w:hint="eastAsia"/>
          <w:lang w:val="en-GB"/>
        </w:rPr>
        <w:t>年</w:t>
      </w:r>
      <w:r>
        <w:rPr>
          <w:rFonts w:hint="eastAsia"/>
          <w:lang w:val="en-GB"/>
        </w:rPr>
        <w:t>10</w:t>
      </w:r>
      <w:r>
        <w:rPr>
          <w:rFonts w:hint="eastAsia"/>
          <w:lang w:val="en-GB"/>
        </w:rPr>
        <w:t>月</w:t>
      </w:r>
      <w:r>
        <w:rPr>
          <w:rFonts w:hint="eastAsia"/>
          <w:lang w:val="en-GB"/>
        </w:rPr>
        <w:t>13</w:t>
      </w:r>
      <w:r>
        <w:rPr>
          <w:rFonts w:hint="eastAsia"/>
          <w:lang w:val="en-GB"/>
        </w:rPr>
        <w:t>日，丹麦国家警察告知难民上诉委员会，提交人已被拘留，上诉委员会同意重新考虑根据提交人先前的请求重新启动庇护审理程序。</w:t>
      </w:r>
      <w:r>
        <w:rPr>
          <w:rFonts w:hint="eastAsia"/>
          <w:lang w:val="en-GB"/>
        </w:rPr>
        <w:t>2015</w:t>
      </w:r>
      <w:r>
        <w:rPr>
          <w:rFonts w:hint="eastAsia"/>
          <w:lang w:val="en-GB"/>
        </w:rPr>
        <w:t>年</w:t>
      </w:r>
      <w:r>
        <w:rPr>
          <w:rFonts w:hint="eastAsia"/>
          <w:lang w:val="en-GB"/>
        </w:rPr>
        <w:t>3</w:t>
      </w:r>
      <w:r>
        <w:rPr>
          <w:rFonts w:hint="eastAsia"/>
          <w:lang w:val="en-GB"/>
        </w:rPr>
        <w:t>月</w:t>
      </w:r>
      <w:r>
        <w:rPr>
          <w:rFonts w:hint="eastAsia"/>
          <w:lang w:val="en-GB"/>
        </w:rPr>
        <w:t>2</w:t>
      </w:r>
      <w:r>
        <w:rPr>
          <w:rFonts w:hint="eastAsia"/>
          <w:lang w:val="en-GB"/>
        </w:rPr>
        <w:t>日，上诉委员会</w:t>
      </w:r>
      <w:proofErr w:type="gramStart"/>
      <w:r>
        <w:rPr>
          <w:rFonts w:hint="eastAsia"/>
          <w:lang w:val="en-GB"/>
        </w:rPr>
        <w:t>拒绝重</w:t>
      </w:r>
      <w:proofErr w:type="gramEnd"/>
      <w:r>
        <w:rPr>
          <w:rFonts w:hint="eastAsia"/>
          <w:lang w:val="en-GB"/>
        </w:rPr>
        <w:t>启庇护审理程序。该委员会认为，既没有理由重审此案，也没有理由推迟提交人的离境时限。</w:t>
      </w:r>
    </w:p>
    <w:p w:rsidR="0093282F" w:rsidRDefault="0093282F" w:rsidP="0093282F">
      <w:pPr>
        <w:pStyle w:val="SingleTxtGC"/>
        <w:rPr>
          <w:lang w:val="en-GB"/>
        </w:rPr>
      </w:pPr>
      <w:r w:rsidRPr="002A2A6E">
        <w:rPr>
          <w:lang w:val="en-GB"/>
        </w:rPr>
        <w:t>4.6</w:t>
      </w:r>
      <w:r w:rsidRPr="002A2A6E">
        <w:rPr>
          <w:lang w:val="en-GB"/>
        </w:rPr>
        <w:tab/>
      </w:r>
      <w:r>
        <w:rPr>
          <w:rFonts w:hint="eastAsia"/>
          <w:lang w:val="en-GB"/>
        </w:rPr>
        <w:t>缔约国回顾称，提交人申请庇护的理由是，他担心如果返回阿富汗，会被当地一名</w:t>
      </w:r>
      <w:r w:rsidRPr="009C030F">
        <w:rPr>
          <w:rFonts w:hint="eastAsia"/>
          <w:lang w:val="en-GB"/>
        </w:rPr>
        <w:t>与塔利班有瓜葛的上校</w:t>
      </w:r>
      <w:r>
        <w:rPr>
          <w:rFonts w:hint="eastAsia"/>
          <w:lang w:val="en-GB"/>
        </w:rPr>
        <w:t>杀害，因为他曾拒绝向这名上校提供信息。申请人由于受雇于“任务要员”这家私营公司，曾为驻阿富汗美军担任口译员，并因此得到了秘密信息。在这方面，申请人已获悉该名上校被怀疑与塔利班合作。</w:t>
      </w:r>
      <w:r>
        <w:rPr>
          <w:lang w:val="en-GB"/>
        </w:rPr>
        <w:t>在</w:t>
      </w:r>
      <w:r>
        <w:rPr>
          <w:rFonts w:hint="eastAsia"/>
          <w:lang w:val="en-GB"/>
        </w:rPr>
        <w:t>2011</w:t>
      </w:r>
      <w:r>
        <w:rPr>
          <w:rFonts w:hint="eastAsia"/>
          <w:lang w:val="en-GB"/>
        </w:rPr>
        <w:t>年</w:t>
      </w:r>
      <w:r>
        <w:rPr>
          <w:rFonts w:hint="eastAsia"/>
          <w:lang w:val="en-GB"/>
        </w:rPr>
        <w:t>6</w:t>
      </w:r>
      <w:r>
        <w:rPr>
          <w:rFonts w:hint="eastAsia"/>
          <w:lang w:val="en-GB"/>
        </w:rPr>
        <w:t>月的具体事件中，该名上校曾联络申请人并威胁称，如果申请人不透</w:t>
      </w:r>
      <w:r>
        <w:rPr>
          <w:rFonts w:hint="eastAsia"/>
          <w:lang w:val="en-GB"/>
        </w:rPr>
        <w:lastRenderedPageBreak/>
        <w:t>露</w:t>
      </w:r>
      <w:r>
        <w:rPr>
          <w:lang w:val="en-GB"/>
        </w:rPr>
        <w:t>机密</w:t>
      </w:r>
      <w:r>
        <w:rPr>
          <w:rFonts w:hint="eastAsia"/>
          <w:lang w:val="en-GB"/>
        </w:rPr>
        <w:t>信息就杀了他。申请人不从，而该名上校于四日或五日后被美军逮捕。</w:t>
      </w:r>
      <w:r>
        <w:rPr>
          <w:rFonts w:hint="eastAsia"/>
          <w:lang w:val="en-GB"/>
        </w:rPr>
        <w:t>2011</w:t>
      </w:r>
      <w:r>
        <w:rPr>
          <w:rFonts w:hint="eastAsia"/>
          <w:lang w:val="en-GB"/>
        </w:rPr>
        <w:t>年</w:t>
      </w:r>
      <w:r>
        <w:rPr>
          <w:rFonts w:hint="eastAsia"/>
          <w:lang w:val="en-GB"/>
        </w:rPr>
        <w:t>7</w:t>
      </w:r>
      <w:r>
        <w:rPr>
          <w:rFonts w:hint="eastAsia"/>
          <w:lang w:val="en-GB"/>
        </w:rPr>
        <w:t>月，申请人获悉该名上校已经获释。当天，申请人姐夫被不明人员杀害，而这些人曾打听申请人的下落。</w:t>
      </w:r>
    </w:p>
    <w:p w:rsidR="0093282F" w:rsidRPr="001776B8" w:rsidRDefault="0093282F" w:rsidP="0093282F">
      <w:pPr>
        <w:pStyle w:val="SingleTxtGC"/>
      </w:pPr>
      <w:r w:rsidRPr="002A2A6E">
        <w:rPr>
          <w:lang w:val="en-GB"/>
        </w:rPr>
        <w:t>4.7</w:t>
      </w:r>
      <w:r w:rsidRPr="002A2A6E">
        <w:rPr>
          <w:lang w:val="en-GB"/>
        </w:rPr>
        <w:tab/>
      </w:r>
      <w:r>
        <w:rPr>
          <w:rFonts w:hint="eastAsia"/>
          <w:lang w:val="en-GB"/>
        </w:rPr>
        <w:t>难民上诉委员会认为提交人曾为国际安全部队担任口译员这一点属实，但认定仅有该事实不足以成为庇护依据。上诉委员会不接受提交人所称的与</w:t>
      </w:r>
      <w:proofErr w:type="spellStart"/>
      <w:r w:rsidRPr="002A2A6E">
        <w:rPr>
          <w:lang w:val="en-GB"/>
        </w:rPr>
        <w:t>A.M.W</w:t>
      </w:r>
      <w:proofErr w:type="spellEnd"/>
      <w:r w:rsidRPr="002A2A6E">
        <w:rPr>
          <w:lang w:val="en-GB"/>
        </w:rPr>
        <w:t>.</w:t>
      </w:r>
      <w:r>
        <w:rPr>
          <w:rFonts w:hint="eastAsia"/>
          <w:lang w:val="en-GB"/>
        </w:rPr>
        <w:t>发生冲突的说法，也不接受提交人称其姐夫是因为自己与</w:t>
      </w:r>
      <w:proofErr w:type="spellStart"/>
      <w:r w:rsidRPr="002A2A6E">
        <w:rPr>
          <w:lang w:val="en-GB"/>
        </w:rPr>
        <w:t>A.M.W</w:t>
      </w:r>
      <w:proofErr w:type="spellEnd"/>
      <w:r w:rsidRPr="002A2A6E">
        <w:rPr>
          <w:lang w:val="en-GB"/>
        </w:rPr>
        <w:t>.</w:t>
      </w:r>
      <w:r>
        <w:rPr>
          <w:rFonts w:hint="eastAsia"/>
          <w:lang w:val="en-GB"/>
        </w:rPr>
        <w:t>的冲突而遇害这一陈述。上诉委员会还认定，提交人关于重要情节的陈述存在不一致，包括他联络美国情报官员</w:t>
      </w:r>
      <w:proofErr w:type="spellStart"/>
      <w:r w:rsidRPr="002A2A6E">
        <w:rPr>
          <w:lang w:val="en-GB"/>
        </w:rPr>
        <w:t>M.W</w:t>
      </w:r>
      <w:proofErr w:type="spellEnd"/>
      <w:r w:rsidRPr="002A2A6E">
        <w:rPr>
          <w:lang w:val="en-GB"/>
        </w:rPr>
        <w:t>.</w:t>
      </w:r>
      <w:r>
        <w:rPr>
          <w:rFonts w:hint="eastAsia"/>
          <w:lang w:val="en-GB"/>
        </w:rPr>
        <w:t>的尝试以及获悉</w:t>
      </w:r>
      <w:proofErr w:type="spellStart"/>
      <w:r>
        <w:rPr>
          <w:rFonts w:hint="eastAsia"/>
          <w:lang w:val="en-GB"/>
        </w:rPr>
        <w:t>A.</w:t>
      </w:r>
      <w:r w:rsidRPr="002A2A6E">
        <w:rPr>
          <w:lang w:val="en-GB"/>
        </w:rPr>
        <w:t>M.W</w:t>
      </w:r>
      <w:proofErr w:type="spellEnd"/>
      <w:r w:rsidRPr="002A2A6E">
        <w:rPr>
          <w:lang w:val="en-GB"/>
        </w:rPr>
        <w:t>.</w:t>
      </w:r>
      <w:r>
        <w:rPr>
          <w:rFonts w:hint="eastAsia"/>
          <w:lang w:val="en-GB"/>
        </w:rPr>
        <w:t>即将被捕的日期。提交人一直表示，</w:t>
      </w:r>
      <w:proofErr w:type="spellStart"/>
      <w:r>
        <w:rPr>
          <w:rFonts w:hint="eastAsia"/>
          <w:lang w:val="en-GB"/>
        </w:rPr>
        <w:t>A.</w:t>
      </w:r>
      <w:r w:rsidRPr="002A2A6E">
        <w:rPr>
          <w:lang w:val="en-GB"/>
        </w:rPr>
        <w:t>M.W</w:t>
      </w:r>
      <w:proofErr w:type="spellEnd"/>
      <w:r w:rsidRPr="002A2A6E">
        <w:rPr>
          <w:lang w:val="en-GB"/>
        </w:rPr>
        <w:t>.</w:t>
      </w:r>
      <w:r>
        <w:rPr>
          <w:rFonts w:hint="eastAsia"/>
          <w:lang w:val="en-GB"/>
        </w:rPr>
        <w:t>被捕的时间是</w:t>
      </w:r>
      <w:r>
        <w:rPr>
          <w:rFonts w:hint="eastAsia"/>
          <w:lang w:val="en-GB"/>
        </w:rPr>
        <w:t>2011</w:t>
      </w:r>
      <w:r>
        <w:rPr>
          <w:rFonts w:hint="eastAsia"/>
          <w:lang w:val="en-GB"/>
        </w:rPr>
        <w:t>年</w:t>
      </w:r>
      <w:r>
        <w:rPr>
          <w:rFonts w:hint="eastAsia"/>
          <w:lang w:val="en-GB"/>
        </w:rPr>
        <w:t>6</w:t>
      </w:r>
      <w:r>
        <w:rPr>
          <w:rFonts w:hint="eastAsia"/>
          <w:lang w:val="en-GB"/>
        </w:rPr>
        <w:t>月底，而他</w:t>
      </w:r>
      <w:r>
        <w:rPr>
          <w:rFonts w:hint="eastAsia"/>
          <w:lang w:val="en-GB"/>
        </w:rPr>
        <w:t>(</w:t>
      </w:r>
      <w:r>
        <w:rPr>
          <w:rFonts w:hint="eastAsia"/>
          <w:lang w:val="en-GB"/>
        </w:rPr>
        <w:t>提交人</w:t>
      </w:r>
      <w:r>
        <w:rPr>
          <w:rFonts w:hint="eastAsia"/>
          <w:lang w:val="en-GB"/>
        </w:rPr>
        <w:t>)</w:t>
      </w:r>
      <w:r>
        <w:rPr>
          <w:rFonts w:hint="eastAsia"/>
          <w:lang w:val="en-GB"/>
        </w:rPr>
        <w:t>和姐</w:t>
      </w:r>
      <w:r>
        <w:rPr>
          <w:lang w:val="en-GB"/>
        </w:rPr>
        <w:t>姐</w:t>
      </w:r>
      <w:r>
        <w:rPr>
          <w:rFonts w:hint="eastAsia"/>
          <w:lang w:val="en-GB"/>
        </w:rPr>
        <w:t>开始在坎大哈休假的时间是</w:t>
      </w:r>
      <w:r>
        <w:rPr>
          <w:rFonts w:hint="eastAsia"/>
          <w:lang w:val="en-GB"/>
        </w:rPr>
        <w:t>2011</w:t>
      </w:r>
      <w:r>
        <w:rPr>
          <w:rFonts w:hint="eastAsia"/>
          <w:lang w:val="en-GB"/>
        </w:rPr>
        <w:t>年</w:t>
      </w:r>
      <w:r>
        <w:rPr>
          <w:rFonts w:hint="eastAsia"/>
          <w:lang w:val="en-GB"/>
        </w:rPr>
        <w:t>7</w:t>
      </w:r>
      <w:r>
        <w:rPr>
          <w:rFonts w:hint="eastAsia"/>
          <w:lang w:val="en-GB"/>
        </w:rPr>
        <w:t>月。</w:t>
      </w:r>
    </w:p>
    <w:p w:rsidR="0093282F" w:rsidRPr="002A2A6E" w:rsidRDefault="0093282F" w:rsidP="0093282F">
      <w:pPr>
        <w:pStyle w:val="SingleTxtGC"/>
        <w:rPr>
          <w:lang w:val="en-GB"/>
        </w:rPr>
      </w:pPr>
      <w:r w:rsidRPr="002A2A6E">
        <w:rPr>
          <w:lang w:val="en-GB"/>
        </w:rPr>
        <w:t>4.8</w:t>
      </w:r>
      <w:r w:rsidRPr="002A2A6E">
        <w:rPr>
          <w:lang w:val="en-GB"/>
        </w:rPr>
        <w:tab/>
      </w:r>
      <w:r>
        <w:rPr>
          <w:rFonts w:hint="eastAsia"/>
          <w:lang w:val="en-GB"/>
        </w:rPr>
        <w:t>难民上诉委员会认为提交人不可信，因为“任务要员”公司</w:t>
      </w:r>
      <w:r>
        <w:rPr>
          <w:rFonts w:hint="eastAsia"/>
          <w:lang w:val="en-GB"/>
        </w:rPr>
        <w:t>2012</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日答复外交部询问时表示，提交人工作的最后一天是</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日，且他是因家庭原因辞职的。上诉委员会还发现，没有充分证据证明提交人姐夫遇害同提交人与</w:t>
      </w:r>
      <w:proofErr w:type="spellStart"/>
      <w:r>
        <w:rPr>
          <w:rFonts w:hint="eastAsia"/>
          <w:lang w:val="en-GB"/>
        </w:rPr>
        <w:t>A.</w:t>
      </w:r>
      <w:r w:rsidRPr="002A2A6E">
        <w:rPr>
          <w:lang w:val="en-GB"/>
        </w:rPr>
        <w:t>M.W</w:t>
      </w:r>
      <w:proofErr w:type="spellEnd"/>
      <w:r w:rsidRPr="002A2A6E">
        <w:rPr>
          <w:lang w:val="en-GB"/>
        </w:rPr>
        <w:t>.</w:t>
      </w:r>
      <w:r>
        <w:rPr>
          <w:rFonts w:hint="eastAsia"/>
          <w:lang w:val="en-GB"/>
        </w:rPr>
        <w:t>的冲突有关。在此背景下，上诉委员会维持丹麦移民局</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13</w:t>
      </w:r>
      <w:r>
        <w:rPr>
          <w:rFonts w:hint="eastAsia"/>
          <w:lang w:val="en-GB"/>
        </w:rPr>
        <w:t>日的决定不变，拒绝向提交人提供庇护。</w:t>
      </w:r>
    </w:p>
    <w:p w:rsidR="0093282F" w:rsidRPr="002A2A6E" w:rsidRDefault="0093282F" w:rsidP="0093282F">
      <w:pPr>
        <w:pStyle w:val="SingleTxtGC"/>
        <w:rPr>
          <w:lang w:val="en-GB"/>
        </w:rPr>
      </w:pPr>
      <w:r w:rsidRPr="002A2A6E">
        <w:rPr>
          <w:lang w:val="en-GB"/>
        </w:rPr>
        <w:t>4.9</w:t>
      </w:r>
      <w:r w:rsidRPr="002A2A6E">
        <w:rPr>
          <w:lang w:val="en-GB"/>
        </w:rPr>
        <w:tab/>
      </w:r>
      <w:r>
        <w:rPr>
          <w:rFonts w:hint="eastAsia"/>
          <w:lang w:val="en-GB"/>
        </w:rPr>
        <w:t>难民上诉委员会对提交人提交的一份坎大哈警方出具的文件表示怀疑，该文件显示提交人姐夫之所以被杀，是因为当时恐怖分子正在寻找提交人。上诉委员会首先注意到，从形式和内容上看，这份文件似乎是为申请庇护伪造的。上诉委员会还发现，提交人</w:t>
      </w:r>
      <w:r>
        <w:rPr>
          <w:lang w:val="en-GB"/>
        </w:rPr>
        <w:t>在</w:t>
      </w:r>
      <w:r>
        <w:rPr>
          <w:rFonts w:hint="eastAsia"/>
          <w:lang w:val="en-GB"/>
        </w:rPr>
        <w:t>申请庇护被拒之后，联络了一名律师，</w:t>
      </w:r>
      <w:r>
        <w:rPr>
          <w:lang w:val="en-GB"/>
        </w:rPr>
        <w:t>该律师</w:t>
      </w:r>
      <w:r>
        <w:rPr>
          <w:rFonts w:hint="eastAsia"/>
          <w:lang w:val="en-GB"/>
        </w:rPr>
        <w:t>代表他要求警方调查</w:t>
      </w:r>
      <w:r>
        <w:rPr>
          <w:rFonts w:hint="eastAsia"/>
          <w:lang w:val="en-GB"/>
        </w:rPr>
        <w:t>2011</w:t>
      </w:r>
      <w:r>
        <w:rPr>
          <w:rFonts w:hint="eastAsia"/>
          <w:lang w:val="en-GB"/>
        </w:rPr>
        <w:t>年发生的一起杀人案，这一点引人注目。提交人没有解释为什么其所称的姐夫遇害案先前没有报告给当局。缔约国注意到上诉委员会的意见，即在阿富汗，可以买到各种伪造文件。</w:t>
      </w:r>
    </w:p>
    <w:p w:rsidR="0093282F" w:rsidRPr="00ED3048" w:rsidRDefault="0093282F" w:rsidP="00097017">
      <w:pPr>
        <w:pStyle w:val="SingleTxtGC"/>
        <w:rPr>
          <w:lang w:val="en-GB"/>
        </w:rPr>
      </w:pPr>
      <w:r w:rsidRPr="002A2A6E">
        <w:rPr>
          <w:lang w:val="en-GB"/>
        </w:rPr>
        <w:t>4.10</w:t>
      </w:r>
      <w:r w:rsidR="00097017">
        <w:rPr>
          <w:lang w:val="en-GB"/>
        </w:rPr>
        <w:t xml:space="preserve">  </w:t>
      </w:r>
      <w:r>
        <w:rPr>
          <w:rFonts w:hint="eastAsia"/>
          <w:lang w:val="en-GB"/>
        </w:rPr>
        <w:t>缔约国还回顾称，难民上诉委员会对提交人提交的一份来自少校</w:t>
      </w:r>
      <w:proofErr w:type="spellStart"/>
      <w:r>
        <w:rPr>
          <w:rFonts w:hint="eastAsia"/>
          <w:lang w:val="en-GB"/>
        </w:rPr>
        <w:t>J.S</w:t>
      </w:r>
      <w:proofErr w:type="spellEnd"/>
      <w:r>
        <w:rPr>
          <w:rFonts w:hint="eastAsia"/>
          <w:lang w:val="en-GB"/>
        </w:rPr>
        <w:t>.</w:t>
      </w:r>
      <w:r>
        <w:rPr>
          <w:rFonts w:hint="eastAsia"/>
          <w:lang w:val="en-GB"/>
        </w:rPr>
        <w:t>的声明表示怀疑。上诉委员会感到奇怪的是，为什么出具声明的不是</w:t>
      </w:r>
      <w:proofErr w:type="spellStart"/>
      <w:r w:rsidRPr="002A2A6E">
        <w:rPr>
          <w:lang w:val="en-GB"/>
        </w:rPr>
        <w:t>M.W</w:t>
      </w:r>
      <w:proofErr w:type="spellEnd"/>
      <w:r w:rsidRPr="002A2A6E">
        <w:rPr>
          <w:lang w:val="en-GB"/>
        </w:rPr>
        <w:t>.</w:t>
      </w:r>
      <w:r>
        <w:rPr>
          <w:rFonts w:hint="eastAsia"/>
          <w:lang w:val="en-GB"/>
        </w:rPr>
        <w:t>，毕竟</w:t>
      </w:r>
      <w:proofErr w:type="spellStart"/>
      <w:r w:rsidRPr="002A2A6E">
        <w:rPr>
          <w:lang w:val="en-GB"/>
        </w:rPr>
        <w:t>M.W</w:t>
      </w:r>
      <w:proofErr w:type="spellEnd"/>
      <w:r w:rsidRPr="002A2A6E">
        <w:rPr>
          <w:lang w:val="en-GB"/>
        </w:rPr>
        <w:t>.</w:t>
      </w:r>
      <w:r>
        <w:rPr>
          <w:rFonts w:hint="eastAsia"/>
          <w:lang w:val="en-GB"/>
        </w:rPr>
        <w:t>多次被提交人提到，且据称是他的主要联络人。</w:t>
      </w:r>
      <w:proofErr w:type="spellStart"/>
      <w:r>
        <w:rPr>
          <w:rFonts w:hint="eastAsia"/>
          <w:lang w:val="en-GB"/>
        </w:rPr>
        <w:t>J.S</w:t>
      </w:r>
      <w:proofErr w:type="spellEnd"/>
      <w:r>
        <w:rPr>
          <w:rFonts w:hint="eastAsia"/>
          <w:lang w:val="en-GB"/>
        </w:rPr>
        <w:t>.</w:t>
      </w:r>
      <w:r>
        <w:rPr>
          <w:rFonts w:hint="eastAsia"/>
          <w:lang w:val="en-GB"/>
        </w:rPr>
        <w:t>的推荐信称，提交人于</w:t>
      </w:r>
      <w:r>
        <w:rPr>
          <w:rFonts w:hint="eastAsia"/>
          <w:lang w:val="en-GB"/>
        </w:rPr>
        <w:t>2010</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日在扎布尔省卡拉特警察总部为国际安全部队担任口译员。而在</w:t>
      </w:r>
      <w:r>
        <w:rPr>
          <w:rFonts w:hint="eastAsia"/>
          <w:lang w:val="en-GB"/>
        </w:rPr>
        <w:t>2012</w:t>
      </w:r>
      <w:r>
        <w:rPr>
          <w:rFonts w:hint="eastAsia"/>
          <w:lang w:val="en-GB"/>
        </w:rPr>
        <w:t>年</w:t>
      </w:r>
      <w:r>
        <w:rPr>
          <w:rFonts w:hint="eastAsia"/>
          <w:lang w:val="en-GB"/>
        </w:rPr>
        <w:t>1</w:t>
      </w:r>
      <w:r>
        <w:rPr>
          <w:rFonts w:hint="eastAsia"/>
          <w:lang w:val="en-GB"/>
        </w:rPr>
        <w:t>月</w:t>
      </w:r>
      <w:r>
        <w:rPr>
          <w:rFonts w:hint="eastAsia"/>
          <w:lang w:val="en-GB"/>
        </w:rPr>
        <w:t>13</w:t>
      </w:r>
      <w:r>
        <w:rPr>
          <w:rFonts w:hint="eastAsia"/>
          <w:lang w:val="en-GB"/>
        </w:rPr>
        <w:t>日丹麦移民局举行的面谈期间，提交人声称自己从</w:t>
      </w:r>
      <w:r>
        <w:rPr>
          <w:rFonts w:hint="eastAsia"/>
          <w:lang w:val="en-GB"/>
        </w:rPr>
        <w:t>2011</w:t>
      </w:r>
      <w:r>
        <w:rPr>
          <w:rFonts w:hint="eastAsia"/>
          <w:lang w:val="en-GB"/>
        </w:rPr>
        <w:t>年</w:t>
      </w:r>
      <w:r>
        <w:rPr>
          <w:rFonts w:hint="eastAsia"/>
          <w:lang w:val="en-GB"/>
        </w:rPr>
        <w:t>3</w:t>
      </w:r>
      <w:r>
        <w:rPr>
          <w:rFonts w:hint="eastAsia"/>
          <w:lang w:val="en-GB"/>
        </w:rPr>
        <w:t>月前后开始为情报部门工作，不再与</w:t>
      </w:r>
      <w:proofErr w:type="spellStart"/>
      <w:r>
        <w:rPr>
          <w:rFonts w:hint="eastAsia"/>
          <w:lang w:val="en-GB"/>
        </w:rPr>
        <w:t>J.S</w:t>
      </w:r>
      <w:proofErr w:type="spellEnd"/>
      <w:r>
        <w:rPr>
          <w:rFonts w:hint="eastAsia"/>
          <w:lang w:val="en-GB"/>
        </w:rPr>
        <w:t>.</w:t>
      </w:r>
      <w:r>
        <w:rPr>
          <w:rFonts w:hint="eastAsia"/>
          <w:lang w:val="en-GB"/>
        </w:rPr>
        <w:t>共事。因此，这就令人奇怪，</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日时提交人明明已经不和</w:t>
      </w:r>
      <w:proofErr w:type="spellStart"/>
      <w:r>
        <w:rPr>
          <w:rFonts w:hint="eastAsia"/>
          <w:lang w:val="en-GB"/>
        </w:rPr>
        <w:t>J.S</w:t>
      </w:r>
      <w:proofErr w:type="spellEnd"/>
      <w:r>
        <w:rPr>
          <w:rFonts w:hint="eastAsia"/>
          <w:lang w:val="en-GB"/>
        </w:rPr>
        <w:t>.</w:t>
      </w:r>
      <w:r>
        <w:rPr>
          <w:rFonts w:hint="eastAsia"/>
          <w:lang w:val="en-GB"/>
        </w:rPr>
        <w:t>共事了，</w:t>
      </w:r>
      <w:proofErr w:type="spellStart"/>
      <w:r>
        <w:rPr>
          <w:rFonts w:hint="eastAsia"/>
          <w:lang w:val="en-GB"/>
        </w:rPr>
        <w:t>J.S</w:t>
      </w:r>
      <w:proofErr w:type="spellEnd"/>
      <w:r>
        <w:rPr>
          <w:rFonts w:hint="eastAsia"/>
          <w:lang w:val="en-GB"/>
        </w:rPr>
        <w:t>.</w:t>
      </w:r>
      <w:r>
        <w:rPr>
          <w:rFonts w:hint="eastAsia"/>
          <w:lang w:val="en-GB"/>
        </w:rPr>
        <w:t>居然能证实提交人的工作持续到这一天。出于上述原因，上诉委员会认为这项声明没有任何证据价值，是为申请庇护伪造的。</w:t>
      </w:r>
    </w:p>
    <w:p w:rsidR="0093282F" w:rsidRPr="002A2A6E" w:rsidRDefault="0093282F" w:rsidP="00097017">
      <w:pPr>
        <w:pStyle w:val="SingleTxtGC"/>
        <w:rPr>
          <w:lang w:val="en-GB"/>
        </w:rPr>
      </w:pPr>
      <w:r w:rsidRPr="002A2A6E">
        <w:rPr>
          <w:lang w:val="en-GB"/>
        </w:rPr>
        <w:t>4.11</w:t>
      </w:r>
      <w:r w:rsidR="00097017">
        <w:rPr>
          <w:lang w:val="en-GB"/>
        </w:rPr>
        <w:t xml:space="preserve">  </w:t>
      </w:r>
      <w:r>
        <w:rPr>
          <w:rFonts w:hint="eastAsia"/>
          <w:lang w:val="en-GB"/>
        </w:rPr>
        <w:t>难民上诉委员会还注意到，提交人关于其在“任务要员”公司受雇时间的陈述前后不一致。在</w:t>
      </w:r>
      <w:r>
        <w:rPr>
          <w:rFonts w:hint="eastAsia"/>
          <w:lang w:val="en-GB"/>
        </w:rPr>
        <w:t>2011</w:t>
      </w:r>
      <w:r>
        <w:rPr>
          <w:rFonts w:hint="eastAsia"/>
          <w:lang w:val="en-GB"/>
        </w:rPr>
        <w:t>年</w:t>
      </w:r>
      <w:r>
        <w:rPr>
          <w:rFonts w:hint="eastAsia"/>
          <w:lang w:val="en-GB"/>
        </w:rPr>
        <w:t>9</w:t>
      </w:r>
      <w:r>
        <w:rPr>
          <w:rFonts w:hint="eastAsia"/>
          <w:lang w:val="en-GB"/>
        </w:rPr>
        <w:t>月</w:t>
      </w:r>
      <w:r>
        <w:rPr>
          <w:rFonts w:hint="eastAsia"/>
          <w:lang w:val="en-GB"/>
        </w:rPr>
        <w:t>30</w:t>
      </w:r>
      <w:r>
        <w:rPr>
          <w:rFonts w:hint="eastAsia"/>
          <w:lang w:val="en-GB"/>
        </w:rPr>
        <w:t>日的庇护登记报告上，提交人称自己从</w:t>
      </w:r>
      <w:r>
        <w:rPr>
          <w:rFonts w:hint="eastAsia"/>
          <w:lang w:val="en-GB"/>
        </w:rPr>
        <w:t>2009</w:t>
      </w:r>
      <w:r>
        <w:rPr>
          <w:rFonts w:hint="eastAsia"/>
          <w:lang w:val="en-GB"/>
        </w:rPr>
        <w:t>年底开始从事这一工作，是在他从巴勒斯坦回国约一年之后。在同一场合下，他宣称自己担任口译员的时间为一年零四个月或五个月。关于他担任口译员的时段，他曾报告称是从</w:t>
      </w:r>
      <w:r>
        <w:rPr>
          <w:rFonts w:hint="eastAsia"/>
          <w:lang w:val="en-GB"/>
        </w:rPr>
        <w:t>2010</w:t>
      </w:r>
      <w:r>
        <w:rPr>
          <w:rFonts w:hint="eastAsia"/>
          <w:lang w:val="en-GB"/>
        </w:rPr>
        <w:t>年至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5</w:t>
      </w:r>
      <w:r>
        <w:rPr>
          <w:rFonts w:hint="eastAsia"/>
          <w:lang w:val="en-GB"/>
        </w:rPr>
        <w:t>日。</w:t>
      </w:r>
    </w:p>
    <w:p w:rsidR="0093282F" w:rsidRDefault="0093282F" w:rsidP="00097017">
      <w:pPr>
        <w:pStyle w:val="SingleTxtGC"/>
        <w:rPr>
          <w:lang w:val="en-GB"/>
        </w:rPr>
      </w:pPr>
      <w:r w:rsidRPr="002A2A6E">
        <w:rPr>
          <w:lang w:val="en-GB"/>
        </w:rPr>
        <w:lastRenderedPageBreak/>
        <w:t>4.12</w:t>
      </w:r>
      <w:r w:rsidR="00097017">
        <w:rPr>
          <w:lang w:val="en-GB"/>
        </w:rPr>
        <w:t xml:space="preserve">  </w:t>
      </w:r>
      <w:r>
        <w:rPr>
          <w:rFonts w:hint="eastAsia"/>
          <w:lang w:val="en-GB"/>
        </w:rPr>
        <w:t>提交人在</w:t>
      </w:r>
      <w:r>
        <w:rPr>
          <w:rFonts w:hint="eastAsia"/>
          <w:lang w:val="en-GB"/>
        </w:rPr>
        <w:t>2012</w:t>
      </w:r>
      <w:r>
        <w:rPr>
          <w:rFonts w:hint="eastAsia"/>
          <w:lang w:val="en-GB"/>
        </w:rPr>
        <w:t>年</w:t>
      </w:r>
      <w:r>
        <w:rPr>
          <w:rFonts w:hint="eastAsia"/>
          <w:lang w:val="en-GB"/>
        </w:rPr>
        <w:t>1</w:t>
      </w:r>
      <w:r>
        <w:rPr>
          <w:rFonts w:hint="eastAsia"/>
          <w:lang w:val="en-GB"/>
        </w:rPr>
        <w:t>月</w:t>
      </w:r>
      <w:r>
        <w:rPr>
          <w:rFonts w:hint="eastAsia"/>
          <w:lang w:val="en-GB"/>
        </w:rPr>
        <w:t>13</w:t>
      </w:r>
      <w:r>
        <w:rPr>
          <w:rFonts w:hint="eastAsia"/>
          <w:lang w:val="en-GB"/>
        </w:rPr>
        <w:t>日接受丹麦移民局举行的庇护面谈时曾表示，他于</w:t>
      </w:r>
      <w:r>
        <w:rPr>
          <w:rFonts w:hint="eastAsia"/>
          <w:lang w:val="en-GB"/>
        </w:rPr>
        <w:t>2010</w:t>
      </w:r>
      <w:r>
        <w:rPr>
          <w:rFonts w:hint="eastAsia"/>
          <w:lang w:val="en-GB"/>
        </w:rPr>
        <w:t>年</w:t>
      </w:r>
      <w:r>
        <w:rPr>
          <w:rFonts w:hint="eastAsia"/>
          <w:lang w:val="en-GB"/>
        </w:rPr>
        <w:t>1</w:t>
      </w:r>
      <w:r>
        <w:rPr>
          <w:rFonts w:hint="eastAsia"/>
          <w:lang w:val="en-GB"/>
        </w:rPr>
        <w:t>月初申请了“任务要员”公司的岗位，之后一直在该公司工作，直到</w:t>
      </w:r>
      <w:r>
        <w:rPr>
          <w:rFonts w:hint="eastAsia"/>
          <w:lang w:val="en-GB"/>
        </w:rPr>
        <w:t>2011</w:t>
      </w:r>
      <w:r>
        <w:rPr>
          <w:rFonts w:hint="eastAsia"/>
          <w:lang w:val="en-GB"/>
        </w:rPr>
        <w:t>年</w:t>
      </w:r>
      <w:r>
        <w:rPr>
          <w:rFonts w:hint="eastAsia"/>
          <w:lang w:val="en-GB"/>
        </w:rPr>
        <w:t>7</w:t>
      </w:r>
      <w:r>
        <w:rPr>
          <w:rFonts w:hint="eastAsia"/>
          <w:lang w:val="en-GB"/>
        </w:rPr>
        <w:t>月初离开，从未辞职。</w:t>
      </w:r>
    </w:p>
    <w:p w:rsidR="0093282F" w:rsidRPr="002A2A6E" w:rsidRDefault="0093282F" w:rsidP="00097017">
      <w:pPr>
        <w:pStyle w:val="SingleTxtGC"/>
        <w:rPr>
          <w:lang w:val="en-GB"/>
        </w:rPr>
      </w:pPr>
      <w:r w:rsidRPr="002A2A6E">
        <w:rPr>
          <w:lang w:val="en-GB"/>
        </w:rPr>
        <w:t>4.13</w:t>
      </w:r>
      <w:r w:rsidR="00097017">
        <w:rPr>
          <w:lang w:val="en-GB"/>
        </w:rPr>
        <w:t xml:space="preserve">  </w:t>
      </w:r>
      <w:r>
        <w:rPr>
          <w:rFonts w:hint="eastAsia"/>
          <w:lang w:val="en-GB"/>
        </w:rPr>
        <w:t>提交人在</w:t>
      </w: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23</w:t>
      </w:r>
      <w:r>
        <w:rPr>
          <w:rFonts w:hint="eastAsia"/>
          <w:lang w:val="en-GB"/>
        </w:rPr>
        <w:t>日接受难民上诉委员会听审时表示，他从</w:t>
      </w:r>
      <w:r>
        <w:rPr>
          <w:rFonts w:hint="eastAsia"/>
          <w:lang w:val="en-GB"/>
        </w:rPr>
        <w:t>2010</w:t>
      </w:r>
      <w:r>
        <w:rPr>
          <w:rFonts w:hint="eastAsia"/>
          <w:lang w:val="en-GB"/>
        </w:rPr>
        <w:t>年起受雇于“任务要员”公司，</w:t>
      </w:r>
      <w:r>
        <w:rPr>
          <w:rFonts w:hint="eastAsia"/>
          <w:lang w:val="en-GB"/>
        </w:rPr>
        <w:t>2011</w:t>
      </w:r>
      <w:r>
        <w:rPr>
          <w:rFonts w:hint="eastAsia"/>
          <w:lang w:val="en-GB"/>
        </w:rPr>
        <w:t>年</w:t>
      </w:r>
      <w:r>
        <w:rPr>
          <w:rFonts w:hint="eastAsia"/>
          <w:lang w:val="en-GB"/>
        </w:rPr>
        <w:t>6</w:t>
      </w:r>
      <w:r>
        <w:rPr>
          <w:rFonts w:hint="eastAsia"/>
          <w:lang w:val="en-GB"/>
        </w:rPr>
        <w:t>月时曾担任</w:t>
      </w:r>
      <w:proofErr w:type="spellStart"/>
      <w:r w:rsidRPr="002A2A6E">
        <w:rPr>
          <w:lang w:val="en-GB"/>
        </w:rPr>
        <w:t>M.W</w:t>
      </w:r>
      <w:proofErr w:type="spellEnd"/>
      <w:r w:rsidRPr="002A2A6E">
        <w:rPr>
          <w:lang w:val="en-GB"/>
        </w:rPr>
        <w:t>.</w:t>
      </w:r>
      <w:r>
        <w:rPr>
          <w:rFonts w:hint="eastAsia"/>
          <w:lang w:val="en-GB"/>
        </w:rPr>
        <w:t>和</w:t>
      </w:r>
      <w:proofErr w:type="spellStart"/>
      <w:r w:rsidRPr="002A2A6E">
        <w:rPr>
          <w:lang w:val="en-GB"/>
        </w:rPr>
        <w:t>A.M.W</w:t>
      </w:r>
      <w:proofErr w:type="spellEnd"/>
      <w:r w:rsidRPr="002A2A6E">
        <w:rPr>
          <w:lang w:val="en-GB"/>
        </w:rPr>
        <w:t>.</w:t>
      </w:r>
      <w:r>
        <w:rPr>
          <w:rFonts w:hint="eastAsia"/>
          <w:lang w:val="en-GB"/>
        </w:rPr>
        <w:t>会面的口译员，他受到</w:t>
      </w:r>
      <w:proofErr w:type="spellStart"/>
      <w:r w:rsidRPr="002A2A6E">
        <w:rPr>
          <w:lang w:val="en-GB"/>
        </w:rPr>
        <w:t>A.M.W</w:t>
      </w:r>
      <w:proofErr w:type="spellEnd"/>
      <w:r w:rsidRPr="002A2A6E">
        <w:rPr>
          <w:lang w:val="en-GB"/>
        </w:rPr>
        <w:t>.</w:t>
      </w:r>
      <w:r>
        <w:rPr>
          <w:rFonts w:hint="eastAsia"/>
          <w:lang w:val="en-GB"/>
        </w:rPr>
        <w:t>威胁后于</w:t>
      </w:r>
      <w:r>
        <w:rPr>
          <w:rFonts w:hint="eastAsia"/>
          <w:lang w:val="en-GB"/>
        </w:rPr>
        <w:t>2011</w:t>
      </w:r>
      <w:r>
        <w:rPr>
          <w:rFonts w:hint="eastAsia"/>
          <w:lang w:val="en-GB"/>
        </w:rPr>
        <w:t>年</w:t>
      </w:r>
      <w:r>
        <w:rPr>
          <w:rFonts w:hint="eastAsia"/>
          <w:lang w:val="en-GB"/>
        </w:rPr>
        <w:t>6</w:t>
      </w:r>
      <w:r>
        <w:rPr>
          <w:rFonts w:hint="eastAsia"/>
          <w:lang w:val="en-GB"/>
        </w:rPr>
        <w:t>月赴坎大哈休假。</w:t>
      </w:r>
      <w:r w:rsidRPr="008A2EAD">
        <w:rPr>
          <w:rFonts w:hint="eastAsia"/>
          <w:lang w:val="en-GB"/>
        </w:rPr>
        <w:t>休假是因为“任务要员”公司规定，口译员</w:t>
      </w:r>
      <w:r>
        <w:rPr>
          <w:rFonts w:hint="eastAsia"/>
          <w:lang w:val="en-GB"/>
        </w:rPr>
        <w:t>工作</w:t>
      </w:r>
      <w:r w:rsidRPr="008A2EAD">
        <w:rPr>
          <w:rFonts w:hint="eastAsia"/>
          <w:lang w:val="en-GB"/>
        </w:rPr>
        <w:t>三个月后必须休假</w:t>
      </w:r>
      <w:r>
        <w:rPr>
          <w:rFonts w:hint="eastAsia"/>
          <w:lang w:val="en-GB"/>
        </w:rPr>
        <w:t>。然而，</w:t>
      </w:r>
      <w:proofErr w:type="spellStart"/>
      <w:r>
        <w:rPr>
          <w:rFonts w:hint="eastAsia"/>
          <w:lang w:val="en-GB"/>
        </w:rPr>
        <w:t>J.S</w:t>
      </w:r>
      <w:proofErr w:type="spellEnd"/>
      <w:r>
        <w:rPr>
          <w:rFonts w:hint="eastAsia"/>
          <w:lang w:val="en-GB"/>
        </w:rPr>
        <w:t>.</w:t>
      </w:r>
      <w:r>
        <w:rPr>
          <w:rFonts w:hint="eastAsia"/>
          <w:lang w:val="en-GB"/>
        </w:rPr>
        <w:t>的推荐信显示提交人为国际安全部队担任口译员的时间是从</w:t>
      </w:r>
      <w:r>
        <w:rPr>
          <w:rFonts w:hint="eastAsia"/>
          <w:lang w:val="en-GB"/>
        </w:rPr>
        <w:t>2010</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w:t>
      </w:r>
    </w:p>
    <w:p w:rsidR="0093282F" w:rsidRPr="002A2A6E" w:rsidRDefault="0093282F" w:rsidP="00097017">
      <w:pPr>
        <w:pStyle w:val="SingleTxtGC"/>
        <w:rPr>
          <w:lang w:val="en-GB"/>
        </w:rPr>
      </w:pPr>
      <w:r w:rsidRPr="002A2A6E">
        <w:rPr>
          <w:lang w:val="en-GB"/>
        </w:rPr>
        <w:t>4.14</w:t>
      </w:r>
      <w:r w:rsidR="00097017">
        <w:rPr>
          <w:lang w:val="en-GB"/>
        </w:rPr>
        <w:t xml:space="preserve">  </w:t>
      </w:r>
      <w:r>
        <w:rPr>
          <w:rFonts w:hint="eastAsia"/>
          <w:lang w:val="en-GB"/>
        </w:rPr>
        <w:t>提交人在</w:t>
      </w:r>
      <w:r>
        <w:rPr>
          <w:rFonts w:hint="eastAsia"/>
          <w:lang w:val="en-GB"/>
        </w:rPr>
        <w:t>2014</w:t>
      </w:r>
      <w:r>
        <w:rPr>
          <w:rFonts w:hint="eastAsia"/>
          <w:lang w:val="en-GB"/>
        </w:rPr>
        <w:t>年</w:t>
      </w:r>
      <w:r>
        <w:rPr>
          <w:rFonts w:hint="eastAsia"/>
          <w:lang w:val="en-GB"/>
        </w:rPr>
        <w:t>10</w:t>
      </w:r>
      <w:r>
        <w:rPr>
          <w:rFonts w:hint="eastAsia"/>
          <w:lang w:val="en-GB"/>
        </w:rPr>
        <w:t>月</w:t>
      </w:r>
      <w:r>
        <w:rPr>
          <w:rFonts w:hint="eastAsia"/>
          <w:lang w:val="en-GB"/>
        </w:rPr>
        <w:t>23</w:t>
      </w:r>
      <w:r>
        <w:rPr>
          <w:rFonts w:hint="eastAsia"/>
          <w:lang w:val="en-GB"/>
        </w:rPr>
        <w:t>日请求重新启动审理程序的申请中表示，他于</w:t>
      </w:r>
      <w:r>
        <w:rPr>
          <w:rFonts w:hint="eastAsia"/>
          <w:lang w:val="en-GB"/>
        </w:rPr>
        <w:t>2010</w:t>
      </w:r>
      <w:r>
        <w:rPr>
          <w:rFonts w:hint="eastAsia"/>
          <w:lang w:val="en-GB"/>
        </w:rPr>
        <w:t>年至</w:t>
      </w:r>
      <w:r>
        <w:rPr>
          <w:rFonts w:hint="eastAsia"/>
          <w:lang w:val="en-GB"/>
        </w:rPr>
        <w:t>2011</w:t>
      </w:r>
      <w:r>
        <w:rPr>
          <w:rFonts w:hint="eastAsia"/>
          <w:lang w:val="en-GB"/>
        </w:rPr>
        <w:t>年</w:t>
      </w:r>
      <w:r>
        <w:rPr>
          <w:rFonts w:hint="eastAsia"/>
          <w:lang w:val="en-GB"/>
        </w:rPr>
        <w:t>5</w:t>
      </w:r>
      <w:r>
        <w:rPr>
          <w:rFonts w:hint="eastAsia"/>
          <w:lang w:val="en-GB"/>
        </w:rPr>
        <w:t>月为“任务要员”公司工作。然而，提交人</w:t>
      </w:r>
      <w:r>
        <w:rPr>
          <w:rFonts w:hint="eastAsia"/>
          <w:lang w:val="en-GB"/>
        </w:rPr>
        <w:t>2011</w:t>
      </w:r>
      <w:r>
        <w:rPr>
          <w:rFonts w:hint="eastAsia"/>
          <w:lang w:val="en-GB"/>
        </w:rPr>
        <w:t>年</w:t>
      </w:r>
      <w:r>
        <w:rPr>
          <w:rFonts w:hint="eastAsia"/>
          <w:lang w:val="en-GB"/>
        </w:rPr>
        <w:t>6</w:t>
      </w:r>
      <w:r>
        <w:rPr>
          <w:rFonts w:hint="eastAsia"/>
          <w:lang w:val="en-GB"/>
        </w:rPr>
        <w:t>月结束休假后并未返回。</w:t>
      </w:r>
    </w:p>
    <w:p w:rsidR="0093282F" w:rsidRPr="002A2A6E" w:rsidRDefault="0093282F" w:rsidP="00097017">
      <w:pPr>
        <w:pStyle w:val="SingleTxtGC"/>
        <w:rPr>
          <w:lang w:val="en-GB"/>
        </w:rPr>
      </w:pPr>
      <w:r w:rsidRPr="002A2A6E">
        <w:rPr>
          <w:lang w:val="en-GB"/>
        </w:rPr>
        <w:t>4.15</w:t>
      </w:r>
      <w:r w:rsidR="00097017">
        <w:rPr>
          <w:lang w:val="en-GB"/>
        </w:rPr>
        <w:t xml:space="preserve">  </w:t>
      </w:r>
      <w:r>
        <w:rPr>
          <w:rFonts w:hint="eastAsia"/>
          <w:lang w:val="en-GB"/>
        </w:rPr>
        <w:t>提交人在</w:t>
      </w:r>
      <w:r>
        <w:rPr>
          <w:rFonts w:hint="eastAsia"/>
          <w:lang w:val="en-GB"/>
        </w:rPr>
        <w:t>2012</w:t>
      </w:r>
      <w:r>
        <w:rPr>
          <w:rFonts w:hint="eastAsia"/>
          <w:lang w:val="en-GB"/>
        </w:rPr>
        <w:t>年</w:t>
      </w:r>
      <w:r>
        <w:rPr>
          <w:rFonts w:hint="eastAsia"/>
          <w:lang w:val="en-GB"/>
        </w:rPr>
        <w:t>1</w:t>
      </w:r>
      <w:r>
        <w:rPr>
          <w:rFonts w:hint="eastAsia"/>
          <w:lang w:val="en-GB"/>
        </w:rPr>
        <w:t>月</w:t>
      </w:r>
      <w:r>
        <w:rPr>
          <w:rFonts w:hint="eastAsia"/>
          <w:lang w:val="en-GB"/>
        </w:rPr>
        <w:t>13</w:t>
      </w:r>
      <w:r>
        <w:rPr>
          <w:rFonts w:hint="eastAsia"/>
          <w:lang w:val="en-GB"/>
        </w:rPr>
        <w:t>日接受丹麦移民局的庇护面谈时，对获悉</w:t>
      </w:r>
      <w:proofErr w:type="spellStart"/>
      <w:r w:rsidRPr="002A2A6E">
        <w:rPr>
          <w:lang w:val="en-GB"/>
        </w:rPr>
        <w:t>A.M.W</w:t>
      </w:r>
      <w:proofErr w:type="spellEnd"/>
      <w:r w:rsidRPr="002A2A6E">
        <w:rPr>
          <w:lang w:val="en-GB"/>
        </w:rPr>
        <w:t>.</w:t>
      </w:r>
      <w:r>
        <w:rPr>
          <w:rFonts w:hint="eastAsia"/>
          <w:lang w:val="en-GB"/>
        </w:rPr>
        <w:t>被捕的日期提到了三种不同的说法。难民上诉委员会在整体评估后，认定提交人未能就申请庇护的依据提供可信的陈述，他也未能证明自己返回阿富汗会面临《外国人法》第</w:t>
      </w:r>
      <w:r>
        <w:rPr>
          <w:rFonts w:hint="eastAsia"/>
          <w:lang w:val="en-GB"/>
        </w:rPr>
        <w:t>7</w:t>
      </w:r>
      <w:r>
        <w:rPr>
          <w:rFonts w:hint="eastAsia"/>
          <w:lang w:val="en-GB"/>
        </w:rPr>
        <w:t>条所指的遭到迫害或虐待的真实危险。</w:t>
      </w:r>
    </w:p>
    <w:p w:rsidR="0093282F" w:rsidRPr="002A2A6E" w:rsidRDefault="0093282F" w:rsidP="00097017">
      <w:pPr>
        <w:pStyle w:val="SingleTxtGC"/>
        <w:rPr>
          <w:lang w:val="en-GB"/>
        </w:rPr>
      </w:pPr>
      <w:r w:rsidRPr="002A2A6E">
        <w:rPr>
          <w:lang w:val="en-GB"/>
        </w:rPr>
        <w:t>4.16</w:t>
      </w:r>
      <w:r w:rsidR="00097017">
        <w:rPr>
          <w:lang w:val="en-GB"/>
        </w:rPr>
        <w:t xml:space="preserve">  </w:t>
      </w:r>
      <w:r>
        <w:rPr>
          <w:rFonts w:hint="eastAsia"/>
          <w:lang w:val="en-GB"/>
        </w:rPr>
        <w:t>缔约国注意到提交人提交委员会的指称与</w:t>
      </w:r>
      <w:r>
        <w:rPr>
          <w:rFonts w:hint="eastAsia"/>
          <w:lang w:val="en-GB"/>
        </w:rPr>
        <w:t>2014</w:t>
      </w:r>
      <w:r>
        <w:rPr>
          <w:rFonts w:hint="eastAsia"/>
          <w:lang w:val="en-GB"/>
        </w:rPr>
        <w:t>年</w:t>
      </w:r>
      <w:r>
        <w:rPr>
          <w:rFonts w:hint="eastAsia"/>
          <w:lang w:val="en-GB"/>
        </w:rPr>
        <w:t>10</w:t>
      </w:r>
      <w:r>
        <w:rPr>
          <w:rFonts w:hint="eastAsia"/>
          <w:lang w:val="en-GB"/>
        </w:rPr>
        <w:t>月</w:t>
      </w:r>
      <w:r>
        <w:rPr>
          <w:rFonts w:hint="eastAsia"/>
          <w:lang w:val="en-GB"/>
        </w:rPr>
        <w:t>23</w:t>
      </w:r>
      <w:r>
        <w:rPr>
          <w:rFonts w:hint="eastAsia"/>
          <w:lang w:val="en-GB"/>
        </w:rPr>
        <w:t>日提交难民上诉委员会的重启审理程序申请中的指称大致相同。</w:t>
      </w:r>
    </w:p>
    <w:p w:rsidR="0093282F" w:rsidRPr="002A2A6E" w:rsidRDefault="0093282F" w:rsidP="00097017">
      <w:pPr>
        <w:pStyle w:val="SingleTxtGC"/>
        <w:rPr>
          <w:lang w:val="en-GB"/>
        </w:rPr>
      </w:pPr>
      <w:r w:rsidRPr="002A2A6E">
        <w:rPr>
          <w:lang w:val="en-GB"/>
        </w:rPr>
        <w:t>4.17</w:t>
      </w:r>
      <w:r w:rsidR="00097017">
        <w:rPr>
          <w:lang w:val="en-GB"/>
        </w:rPr>
        <w:t xml:space="preserve">  </w:t>
      </w:r>
      <w:r>
        <w:rPr>
          <w:rFonts w:hint="eastAsia"/>
          <w:lang w:val="en-GB"/>
        </w:rPr>
        <w:t>缔约国认为，提交人根据《公约》第七条提交的来文并没有足够的表面证据。提交人没有证明有足够理由相信他返回阿富汗会遭到酷刑或其他残忍、不人道或有辱人格的待遇或处罚。</w:t>
      </w:r>
    </w:p>
    <w:p w:rsidR="0093282F" w:rsidRPr="002A2A6E" w:rsidRDefault="0093282F" w:rsidP="00097017">
      <w:pPr>
        <w:pStyle w:val="SingleTxtGC"/>
        <w:rPr>
          <w:lang w:val="en-GB"/>
        </w:rPr>
      </w:pPr>
      <w:r w:rsidRPr="002A2A6E">
        <w:rPr>
          <w:lang w:val="en-GB"/>
        </w:rPr>
        <w:t>4.18</w:t>
      </w:r>
      <w:r w:rsidR="00097017">
        <w:rPr>
          <w:lang w:val="en-GB"/>
        </w:rPr>
        <w:t xml:space="preserve">  </w:t>
      </w:r>
      <w:r>
        <w:rPr>
          <w:rFonts w:hint="eastAsia"/>
          <w:lang w:val="en-GB"/>
        </w:rPr>
        <w:t>对提交人涉及《公约》第十九条的指称，缔约国表示，提交人这是在试图域外适用第十九条义务，因为他的申诉并不涉及任何在丹麦境内或在丹麦当局有效控制的地区内或因丹麦当局的行动而遭受的待遇。缔约国因此指出，委员会对这一所称的涉及丹麦的侵权行为没有管辖权，该来文的这一部分根据属地理由和属事理由不可受理且不符合《公约》条款。</w:t>
      </w:r>
    </w:p>
    <w:p w:rsidR="0093282F" w:rsidRPr="002A2A6E" w:rsidRDefault="0093282F" w:rsidP="00097017">
      <w:pPr>
        <w:pStyle w:val="SingleTxtGC"/>
        <w:rPr>
          <w:lang w:val="en-GB"/>
        </w:rPr>
      </w:pPr>
      <w:r w:rsidRPr="002A2A6E">
        <w:rPr>
          <w:lang w:val="en-GB"/>
        </w:rPr>
        <w:t>4.19</w:t>
      </w:r>
      <w:r w:rsidR="00097017">
        <w:rPr>
          <w:lang w:val="en-GB"/>
        </w:rPr>
        <w:t xml:space="preserve">  </w:t>
      </w:r>
      <w:r>
        <w:rPr>
          <w:rFonts w:hint="eastAsia"/>
          <w:lang w:val="en-GB"/>
        </w:rPr>
        <w:t>若委员会认定提交人的来文可予受理，则丹麦政府主张提交人并未充分证明将他遣返回阿富汗会违反《公约》第七条，因为他庇护申请的若干关键内容缺乏可信度。</w:t>
      </w:r>
    </w:p>
    <w:p w:rsidR="0093282F" w:rsidRPr="002A2A6E" w:rsidRDefault="0093282F" w:rsidP="00806B90">
      <w:pPr>
        <w:pStyle w:val="SingleTxtGC"/>
        <w:rPr>
          <w:lang w:val="en-GB"/>
        </w:rPr>
      </w:pPr>
      <w:r w:rsidRPr="002A2A6E">
        <w:rPr>
          <w:lang w:val="en-GB"/>
        </w:rPr>
        <w:t>4.20</w:t>
      </w:r>
      <w:r w:rsidR="00097017">
        <w:rPr>
          <w:lang w:val="en-GB"/>
        </w:rPr>
        <w:t xml:space="preserve">  </w:t>
      </w:r>
      <w:r>
        <w:rPr>
          <w:rFonts w:hint="eastAsia"/>
          <w:lang w:val="en-GB"/>
        </w:rPr>
        <w:t>缔约国还提到难民上诉委员会掌握的作为背景资料和决定依据的多篇报告，包括难民署《</w:t>
      </w:r>
      <w:r>
        <w:rPr>
          <w:rFonts w:hint="eastAsia"/>
        </w:rPr>
        <w:t>来自阿富汗的</w:t>
      </w:r>
      <w:r w:rsidRPr="000475A8">
        <w:rPr>
          <w:rFonts w:hint="eastAsia"/>
          <w:lang w:val="en-GB"/>
        </w:rPr>
        <w:t>寻求庇护者</w:t>
      </w:r>
      <w:r>
        <w:rPr>
          <w:rFonts w:hint="eastAsia"/>
          <w:lang w:val="en-GB"/>
        </w:rPr>
        <w:t>的</w:t>
      </w:r>
      <w:r w:rsidRPr="000475A8">
        <w:rPr>
          <w:rFonts w:hint="eastAsia"/>
          <w:lang w:val="en-GB"/>
        </w:rPr>
        <w:t>国际保护需求</w:t>
      </w:r>
      <w:r>
        <w:rPr>
          <w:rFonts w:hint="eastAsia"/>
          <w:lang w:val="en-GB"/>
        </w:rPr>
        <w:t>》以及丹麦移民局喀</w:t>
      </w:r>
      <w:r w:rsidRPr="00806B90">
        <w:rPr>
          <w:rFonts w:hint="eastAsia"/>
          <w:spacing w:val="-6"/>
          <w:lang w:val="en-GB"/>
        </w:rPr>
        <w:t>布尔调查团</w:t>
      </w:r>
      <w:r w:rsidRPr="00806B90">
        <w:rPr>
          <w:rFonts w:hint="eastAsia"/>
          <w:spacing w:val="-6"/>
          <w:lang w:val="en-GB"/>
        </w:rPr>
        <w:t>2012</w:t>
      </w:r>
      <w:r w:rsidRPr="00806B90">
        <w:rPr>
          <w:rFonts w:hint="eastAsia"/>
          <w:spacing w:val="-6"/>
          <w:lang w:val="en-GB"/>
        </w:rPr>
        <w:t>年题为“</w:t>
      </w:r>
      <w:r w:rsidRPr="00806B90">
        <w:rPr>
          <w:rFonts w:hint="eastAsia"/>
          <w:spacing w:val="-4"/>
          <w:lang w:val="en-GB"/>
        </w:rPr>
        <w:t>阿富汗</w:t>
      </w:r>
      <w:r w:rsidR="00806B90" w:rsidRPr="00806B90">
        <w:rPr>
          <w:rFonts w:hint="eastAsia"/>
          <w:spacing w:val="-4"/>
          <w:lang w:val="en-GB"/>
        </w:rPr>
        <w:t>――</w:t>
      </w:r>
      <w:r w:rsidRPr="00806B90">
        <w:rPr>
          <w:rFonts w:hint="eastAsia"/>
          <w:spacing w:val="-4"/>
          <w:lang w:val="en-GB"/>
        </w:rPr>
        <w:t>用于庇护决定进程的原籍国资料”</w:t>
      </w:r>
      <w:r w:rsidRPr="00806B90">
        <w:rPr>
          <w:rFonts w:hint="eastAsia"/>
          <w:spacing w:val="-10"/>
          <w:lang w:val="en-GB"/>
        </w:rPr>
        <w:t>的报告</w:t>
      </w:r>
      <w:r w:rsidRPr="00806B90">
        <w:rPr>
          <w:rFonts w:hint="eastAsia"/>
          <w:spacing w:val="-6"/>
          <w:lang w:val="en-GB"/>
        </w:rPr>
        <w:t>。</w:t>
      </w:r>
      <w:r w:rsidRPr="002A2A6E">
        <w:rPr>
          <w:rStyle w:val="a7"/>
          <w:rFonts w:eastAsia="宋体"/>
        </w:rPr>
        <w:footnoteReference w:id="10"/>
      </w:r>
      <w:r w:rsidRPr="002A2A6E">
        <w:rPr>
          <w:lang w:val="en-GB"/>
        </w:rPr>
        <w:t xml:space="preserve"> </w:t>
      </w:r>
      <w:r>
        <w:rPr>
          <w:rFonts w:hint="eastAsia"/>
          <w:lang w:val="en-GB"/>
        </w:rPr>
        <w:t>以这些文件为依据，可以看出具有决定性作用的因素是：结合当前背景资料评估具体案件的信息之后，能认定有关人员若返回阿富汗则面临具体和针对个人的迫害危险。</w:t>
      </w:r>
    </w:p>
    <w:p w:rsidR="0093282F" w:rsidRPr="00673061" w:rsidRDefault="0093282F" w:rsidP="00097017">
      <w:pPr>
        <w:pStyle w:val="SingleTxtGC"/>
      </w:pPr>
      <w:r w:rsidRPr="002A2A6E">
        <w:rPr>
          <w:lang w:val="en-GB"/>
        </w:rPr>
        <w:lastRenderedPageBreak/>
        <w:t>4.21</w:t>
      </w:r>
      <w:r w:rsidR="00097017">
        <w:rPr>
          <w:lang w:val="en-GB"/>
        </w:rPr>
        <w:t xml:space="preserve">  </w:t>
      </w:r>
      <w:r>
        <w:rPr>
          <w:rFonts w:hint="eastAsia"/>
          <w:iCs/>
          <w:lang w:val="en-GB"/>
        </w:rPr>
        <w:t>缔约国还提到欧洲人权法院</w:t>
      </w:r>
      <w:r>
        <w:rPr>
          <w:rFonts w:hint="eastAsia"/>
          <w:iCs/>
          <w:lang w:val="en-GB"/>
        </w:rPr>
        <w:t>2013</w:t>
      </w:r>
      <w:r>
        <w:rPr>
          <w:rFonts w:hint="eastAsia"/>
          <w:iCs/>
          <w:lang w:val="en-GB"/>
        </w:rPr>
        <w:t>年</w:t>
      </w:r>
      <w:r>
        <w:rPr>
          <w:rFonts w:hint="eastAsia"/>
          <w:iCs/>
          <w:lang w:val="en-GB"/>
        </w:rPr>
        <w:t>3</w:t>
      </w:r>
      <w:r>
        <w:rPr>
          <w:rFonts w:hint="eastAsia"/>
          <w:iCs/>
          <w:lang w:val="en-GB"/>
        </w:rPr>
        <w:t>月</w:t>
      </w:r>
      <w:r>
        <w:rPr>
          <w:rFonts w:hint="eastAsia"/>
          <w:iCs/>
          <w:lang w:val="en-GB"/>
        </w:rPr>
        <w:t>9</w:t>
      </w:r>
      <w:r>
        <w:rPr>
          <w:rFonts w:hint="eastAsia"/>
          <w:iCs/>
          <w:lang w:val="en-GB"/>
        </w:rPr>
        <w:t>日对</w:t>
      </w:r>
      <w:r w:rsidRPr="00F735EB">
        <w:rPr>
          <w:rFonts w:eastAsia="楷体"/>
          <w:iCs/>
          <w:lang w:val="en-GB"/>
        </w:rPr>
        <w:t>H.</w:t>
      </w:r>
      <w:r w:rsidRPr="00F735EB">
        <w:rPr>
          <w:rFonts w:eastAsia="楷体" w:hint="eastAsia"/>
          <w:iCs/>
          <w:lang w:val="en-GB"/>
        </w:rPr>
        <w:t>和</w:t>
      </w:r>
      <w:r w:rsidRPr="00F735EB">
        <w:rPr>
          <w:rFonts w:eastAsia="楷体"/>
          <w:iCs/>
          <w:lang w:val="en-GB"/>
        </w:rPr>
        <w:t>B.</w:t>
      </w:r>
      <w:r w:rsidRPr="00F735EB">
        <w:rPr>
          <w:rFonts w:eastAsia="楷体" w:hint="eastAsia"/>
          <w:iCs/>
          <w:lang w:val="en-GB"/>
        </w:rPr>
        <w:t>诉</w:t>
      </w:r>
      <w:r w:rsidRPr="00F735EB">
        <w:rPr>
          <w:rFonts w:eastAsia="楷体"/>
          <w:iCs/>
          <w:lang w:val="en-GB"/>
        </w:rPr>
        <w:t>联合王国</w:t>
      </w:r>
      <w:r w:rsidRPr="008652C9">
        <w:rPr>
          <w:rFonts w:ascii="宋体" w:hAnsi="宋体" w:hint="eastAsia"/>
          <w:iCs/>
          <w:lang w:val="en-GB"/>
        </w:rPr>
        <w:t>案</w:t>
      </w:r>
      <w:r>
        <w:rPr>
          <w:rFonts w:hint="eastAsia"/>
          <w:lang w:val="en-GB"/>
        </w:rPr>
        <w:t>(</w:t>
      </w:r>
      <w:r>
        <w:rPr>
          <w:rFonts w:hint="eastAsia"/>
          <w:lang w:val="en-GB"/>
        </w:rPr>
        <w:t>第</w:t>
      </w:r>
      <w:r w:rsidRPr="002A2A6E">
        <w:rPr>
          <w:lang w:val="en-GB"/>
        </w:rPr>
        <w:t>70073/10</w:t>
      </w:r>
      <w:r>
        <w:rPr>
          <w:rFonts w:hint="eastAsia"/>
          <w:lang w:val="en-GB"/>
        </w:rPr>
        <w:t>和第</w:t>
      </w:r>
      <w:r w:rsidRPr="002A2A6E">
        <w:rPr>
          <w:lang w:val="en-GB"/>
        </w:rPr>
        <w:t>44539/11</w:t>
      </w:r>
      <w:r>
        <w:rPr>
          <w:rFonts w:hint="eastAsia"/>
          <w:lang w:val="en-GB"/>
        </w:rPr>
        <w:t>号申诉</w:t>
      </w:r>
      <w:r>
        <w:rPr>
          <w:rFonts w:hint="eastAsia"/>
          <w:lang w:val="en-GB"/>
        </w:rPr>
        <w:t>)</w:t>
      </w:r>
      <w:r>
        <w:rPr>
          <w:rFonts w:hint="eastAsia"/>
          <w:lang w:val="en-GB"/>
        </w:rPr>
        <w:t>的判决，</w:t>
      </w:r>
      <w:r w:rsidRPr="002A2A6E">
        <w:rPr>
          <w:rStyle w:val="a7"/>
          <w:rFonts w:eastAsia="宋体"/>
        </w:rPr>
        <w:footnoteReference w:id="11"/>
      </w:r>
      <w:r>
        <w:rPr>
          <w:rFonts w:hint="eastAsia"/>
        </w:rPr>
        <w:t xml:space="preserve"> </w:t>
      </w:r>
      <w:r>
        <w:rPr>
          <w:rFonts w:hint="eastAsia"/>
        </w:rPr>
        <w:t>该判决除其他外，涉及一名曾被聘为驻阿富汗美军口译员的阿富汗国民。该法院在判决中根据申诉人的个人情况和喀布尔的安全局势，驳回了申诉人在喀布尔安全得不到保障这一主张。法院不认为第二申诉人仅仅因曾为美军担任口译员就会在喀布尔面临危险，并表示必须审查其案件的个体情况、其人际关系的性质，以及其本人的情况。</w:t>
      </w:r>
    </w:p>
    <w:p w:rsidR="0093282F" w:rsidRPr="002A2A6E" w:rsidRDefault="0093282F" w:rsidP="00097017">
      <w:pPr>
        <w:pStyle w:val="SingleTxtGC"/>
        <w:rPr>
          <w:lang w:val="en-GB"/>
        </w:rPr>
      </w:pPr>
      <w:r w:rsidRPr="002A2A6E">
        <w:rPr>
          <w:lang w:val="en-GB"/>
        </w:rPr>
        <w:t>4.22</w:t>
      </w:r>
      <w:r w:rsidR="00097017">
        <w:rPr>
          <w:lang w:val="en-GB"/>
        </w:rPr>
        <w:t xml:space="preserve">  </w:t>
      </w:r>
      <w:r>
        <w:rPr>
          <w:lang w:val="en-GB"/>
        </w:rPr>
        <w:t>对于</w:t>
      </w:r>
      <w:r>
        <w:rPr>
          <w:rFonts w:hint="eastAsia"/>
          <w:lang w:val="en-GB"/>
        </w:rPr>
        <w:t>本案，缔约国重申难民上诉委员会的发现，即提交人关于庇护理由</w:t>
      </w:r>
      <w:r>
        <w:rPr>
          <w:lang w:val="en-GB"/>
        </w:rPr>
        <w:t>的</w:t>
      </w:r>
      <w:r>
        <w:rPr>
          <w:rFonts w:hint="eastAsia"/>
          <w:lang w:val="en-GB"/>
        </w:rPr>
        <w:t>若干关键</w:t>
      </w:r>
      <w:r>
        <w:rPr>
          <w:lang w:val="en-GB"/>
        </w:rPr>
        <w:t>要素</w:t>
      </w:r>
      <w:r>
        <w:rPr>
          <w:rFonts w:hint="eastAsia"/>
          <w:lang w:val="en-GB"/>
        </w:rPr>
        <w:t>的陈述存在着不一致</w:t>
      </w:r>
      <w:r>
        <w:rPr>
          <w:lang w:val="en-GB"/>
        </w:rPr>
        <w:t>；</w:t>
      </w:r>
      <w:r>
        <w:rPr>
          <w:rFonts w:hint="eastAsia"/>
          <w:lang w:val="en-GB"/>
        </w:rPr>
        <w:t>他是想将委员会</w:t>
      </w:r>
      <w:r>
        <w:rPr>
          <w:lang w:val="en-GB"/>
        </w:rPr>
        <w:t>用</w:t>
      </w:r>
      <w:r>
        <w:rPr>
          <w:rFonts w:hint="eastAsia"/>
          <w:lang w:val="en-GB"/>
        </w:rPr>
        <w:t>作上诉机构，由委员会重新评估支持其庇护申诉的事实情况。丹麦政府指出，</w:t>
      </w:r>
      <w:r>
        <w:rPr>
          <w:lang w:val="en-GB"/>
        </w:rPr>
        <w:t>对于</w:t>
      </w:r>
      <w:r>
        <w:rPr>
          <w:rFonts w:hint="eastAsia"/>
          <w:lang w:val="en-GB"/>
        </w:rPr>
        <w:t>提交人的案件，上诉委员会更有能力评估事实情况，委员会须对上诉委员会的查证结果予以较大的考虑份量。缔约国最后重申，提交人未能提供使其根据《公约》第七和第十九条提交的来文符合受理条件的表面证据，对该来文应予以驳回，不予受理。若委员会认定来文可以受理，丹麦政府进而主张</w:t>
      </w:r>
      <w:r>
        <w:rPr>
          <w:lang w:val="en-GB"/>
        </w:rPr>
        <w:t>，</w:t>
      </w:r>
      <w:r>
        <w:rPr>
          <w:rFonts w:hint="eastAsia"/>
          <w:lang w:val="en-GB"/>
        </w:rPr>
        <w:t>提交人并未证明有足够理由相信将他遣返回阿富汗会违反《公约》第七条。</w:t>
      </w:r>
    </w:p>
    <w:p w:rsidR="0093282F" w:rsidRPr="00F735EB" w:rsidRDefault="0093282F" w:rsidP="00097017">
      <w:pPr>
        <w:pStyle w:val="H23GC"/>
        <w:rPr>
          <w:b/>
        </w:rPr>
      </w:pPr>
      <w:r w:rsidRPr="00F735EB">
        <w:tab/>
      </w:r>
      <w:r w:rsidRPr="00F735EB">
        <w:tab/>
      </w:r>
      <w:r w:rsidRPr="00F735EB">
        <w:rPr>
          <w:rFonts w:hint="eastAsia"/>
        </w:rPr>
        <w:t>提交人对缔约国意见的评论</w:t>
      </w:r>
    </w:p>
    <w:p w:rsidR="0093282F" w:rsidRPr="00EC34BB" w:rsidRDefault="0093282F" w:rsidP="0093282F">
      <w:pPr>
        <w:pStyle w:val="SingleTxtGC"/>
        <w:rPr>
          <w:lang w:val="en-GB"/>
        </w:rPr>
      </w:pPr>
      <w:r w:rsidRPr="002A2A6E">
        <w:rPr>
          <w:lang w:val="en-GB"/>
        </w:rPr>
        <w:t>5.1</w:t>
      </w:r>
      <w:r w:rsidRPr="002A2A6E">
        <w:rPr>
          <w:lang w:val="en-GB"/>
        </w:rPr>
        <w:tab/>
      </w:r>
      <w:r>
        <w:rPr>
          <w:rFonts w:hint="eastAsia"/>
          <w:lang w:val="en-GB"/>
        </w:rPr>
        <w:t>2015</w:t>
      </w:r>
      <w:r>
        <w:rPr>
          <w:rFonts w:hint="eastAsia"/>
          <w:lang w:val="en-GB"/>
        </w:rPr>
        <w:t>年</w:t>
      </w:r>
      <w:r>
        <w:rPr>
          <w:rFonts w:hint="eastAsia"/>
          <w:lang w:val="en-GB"/>
        </w:rPr>
        <w:t>7</w:t>
      </w:r>
      <w:r>
        <w:rPr>
          <w:rFonts w:hint="eastAsia"/>
          <w:lang w:val="en-GB"/>
        </w:rPr>
        <w:t>月</w:t>
      </w:r>
      <w:r>
        <w:rPr>
          <w:rFonts w:hint="eastAsia"/>
          <w:lang w:val="en-GB"/>
        </w:rPr>
        <w:t>3</w:t>
      </w:r>
      <w:r>
        <w:rPr>
          <w:rFonts w:hint="eastAsia"/>
          <w:lang w:val="en-GB"/>
        </w:rPr>
        <w:t>日，提交人提交了对缔约国意见的评论。他表示，有一家美国法律事务所与伊拉克难民援助项目有伙伴关系，向因曾为美军担任口译员而面临危险的伊拉克人和阿富汗人提供法律代理，他已经借助这家事务所的无偿法律咨询服务申请了美国的“特殊移民签证”。提交人附上该法律师傅所</w:t>
      </w:r>
      <w:r>
        <w:rPr>
          <w:rFonts w:hint="eastAsia"/>
          <w:lang w:val="en-GB"/>
        </w:rPr>
        <w:t>2015</w:t>
      </w:r>
      <w:r>
        <w:rPr>
          <w:rFonts w:hint="eastAsia"/>
          <w:lang w:val="en-GB"/>
        </w:rPr>
        <w:t>年</w:t>
      </w:r>
      <w:r>
        <w:rPr>
          <w:rFonts w:hint="eastAsia"/>
          <w:lang w:val="en-GB"/>
        </w:rPr>
        <w:t>6</w:t>
      </w:r>
      <w:r>
        <w:rPr>
          <w:rFonts w:hint="eastAsia"/>
          <w:lang w:val="en-GB"/>
        </w:rPr>
        <w:t>月</w:t>
      </w:r>
      <w:r>
        <w:rPr>
          <w:rFonts w:hint="eastAsia"/>
          <w:lang w:val="en-GB"/>
        </w:rPr>
        <w:t>23</w:t>
      </w:r>
      <w:r>
        <w:rPr>
          <w:rFonts w:hint="eastAsia"/>
          <w:lang w:val="en-GB"/>
        </w:rPr>
        <w:t>日的一封信件，其中描述了提交人申请特殊移民签证的过程，并指出他在美国的律师已多次试图联络其上司</w:t>
      </w:r>
      <w:proofErr w:type="spellStart"/>
      <w:r>
        <w:rPr>
          <w:rFonts w:hint="eastAsia"/>
          <w:lang w:val="en-GB"/>
        </w:rPr>
        <w:t>M.W</w:t>
      </w:r>
      <w:proofErr w:type="spellEnd"/>
      <w:r>
        <w:rPr>
          <w:rFonts w:hint="eastAsia"/>
          <w:lang w:val="en-GB"/>
        </w:rPr>
        <w:t>.</w:t>
      </w:r>
      <w:r>
        <w:rPr>
          <w:rFonts w:hint="eastAsia"/>
          <w:lang w:val="en-GB"/>
        </w:rPr>
        <w:t>，但迄今没有成功。不成功的原因可能是</w:t>
      </w:r>
      <w:proofErr w:type="spellStart"/>
      <w:r>
        <w:rPr>
          <w:rFonts w:hint="eastAsia"/>
          <w:lang w:val="en-GB"/>
        </w:rPr>
        <w:t>M.W</w:t>
      </w:r>
      <w:proofErr w:type="spellEnd"/>
      <w:r>
        <w:rPr>
          <w:rFonts w:hint="eastAsia"/>
          <w:lang w:val="en-GB"/>
        </w:rPr>
        <w:t>.</w:t>
      </w:r>
      <w:r>
        <w:rPr>
          <w:rFonts w:hint="eastAsia"/>
          <w:lang w:val="en-GB"/>
        </w:rPr>
        <w:t>从事情报工作，需要经常更换联络方式。该事务所还设法收集了与提交人在同一基地工作的两名口译员的陈述。提交人也曾多次试图联络</w:t>
      </w:r>
      <w:proofErr w:type="spellStart"/>
      <w:r>
        <w:rPr>
          <w:rFonts w:hint="eastAsia"/>
          <w:lang w:val="en-GB"/>
        </w:rPr>
        <w:t>M.W</w:t>
      </w:r>
      <w:proofErr w:type="spellEnd"/>
      <w:r>
        <w:rPr>
          <w:rFonts w:hint="eastAsia"/>
          <w:lang w:val="en-GB"/>
        </w:rPr>
        <w:t>.</w:t>
      </w:r>
      <w:r>
        <w:rPr>
          <w:rFonts w:hint="eastAsia"/>
          <w:lang w:val="en-GB"/>
        </w:rPr>
        <w:t>，但没有结果。因此，他不接受难民上诉委员会的裁定，即他没有提供任何解释，说明为什么提供佐证的是一名指挥官而不是他多次提到、据称是他主要联络人的</w:t>
      </w:r>
      <w:proofErr w:type="spellStart"/>
      <w:r>
        <w:rPr>
          <w:rFonts w:hint="eastAsia"/>
          <w:lang w:val="en-GB"/>
        </w:rPr>
        <w:t>M.W</w:t>
      </w:r>
      <w:proofErr w:type="spellEnd"/>
      <w:r>
        <w:rPr>
          <w:rFonts w:hint="eastAsia"/>
          <w:lang w:val="en-GB"/>
        </w:rPr>
        <w:t>.</w:t>
      </w:r>
      <w:r>
        <w:rPr>
          <w:rFonts w:hint="eastAsia"/>
          <w:lang w:val="en-GB"/>
        </w:rPr>
        <w:t>。</w:t>
      </w:r>
    </w:p>
    <w:p w:rsidR="0093282F" w:rsidRPr="002A2A6E" w:rsidRDefault="0093282F" w:rsidP="0093282F">
      <w:pPr>
        <w:pStyle w:val="SingleTxtGC"/>
        <w:rPr>
          <w:lang w:val="en-GB"/>
        </w:rPr>
      </w:pPr>
      <w:r w:rsidRPr="002A2A6E">
        <w:rPr>
          <w:lang w:val="en-GB"/>
        </w:rPr>
        <w:t>5.2</w:t>
      </w:r>
      <w:r w:rsidRPr="002A2A6E">
        <w:rPr>
          <w:lang w:val="en-GB"/>
        </w:rPr>
        <w:tab/>
      </w:r>
      <w:r>
        <w:rPr>
          <w:rFonts w:hint="eastAsia"/>
          <w:lang w:val="en-GB"/>
        </w:rPr>
        <w:t>缔约国宣称支持难民上诉委员会的结论，即警方不太可能书面证实提交人姐夫因提交人而被恐怖分子杀害，提交人的说法存在奇怪之处。对此，提交人重申先前的陈述，并附上达利文的警方报告原件及其丹麦文和英文译文。他进而提到难民署题为“证据之外：欧洲联盟庇护体系中的可信度评估”的报告，</w:t>
      </w:r>
      <w:r w:rsidRPr="002A2A6E">
        <w:rPr>
          <w:rStyle w:val="a7"/>
          <w:rFonts w:eastAsia="宋体"/>
        </w:rPr>
        <w:footnoteReference w:id="12"/>
      </w:r>
      <w:r w:rsidR="00097017">
        <w:rPr>
          <w:lang w:val="en-GB"/>
        </w:rPr>
        <w:t xml:space="preserve"> </w:t>
      </w:r>
      <w:r>
        <w:rPr>
          <w:rFonts w:hint="eastAsia"/>
          <w:lang w:val="en-GB"/>
        </w:rPr>
        <w:t>该报告指出，认定陈述不可信必须以理性</w:t>
      </w:r>
      <w:proofErr w:type="gramStart"/>
      <w:r>
        <w:rPr>
          <w:rFonts w:hint="eastAsia"/>
          <w:lang w:val="en-GB"/>
        </w:rPr>
        <w:t>作出</w:t>
      </w:r>
      <w:proofErr w:type="gramEnd"/>
      <w:r>
        <w:rPr>
          <w:rFonts w:hint="eastAsia"/>
          <w:lang w:val="en-GB"/>
        </w:rPr>
        <w:t>的、客观上合理的推断为依据，审查方不应猜测事件本可或本应以何种方式发展，也不应猜测申诉人或第三方应当如何行事。提交人指出，无论如何，其姐夫是否是因提交人与</w:t>
      </w:r>
      <w:proofErr w:type="spellStart"/>
      <w:r>
        <w:rPr>
          <w:rFonts w:hint="eastAsia"/>
          <w:lang w:val="en-GB"/>
        </w:rPr>
        <w:t>A.M.W</w:t>
      </w:r>
      <w:proofErr w:type="spellEnd"/>
      <w:r>
        <w:rPr>
          <w:rFonts w:hint="eastAsia"/>
          <w:lang w:val="en-GB"/>
        </w:rPr>
        <w:t>.</w:t>
      </w:r>
      <w:r>
        <w:rPr>
          <w:rFonts w:hint="eastAsia"/>
          <w:lang w:val="en-GB"/>
        </w:rPr>
        <w:t>的冲突而遇害并不是本案的关键问题。提交人或坎大哈警察均不可能确定并充分证明提交人姐夫</w:t>
      </w:r>
      <w:r>
        <w:rPr>
          <w:rFonts w:hint="eastAsia"/>
          <w:lang w:val="en-GB"/>
        </w:rPr>
        <w:lastRenderedPageBreak/>
        <w:t>遇害的经过。但是，也并不能排除这种可能，即杀害他是对提交人从事口译员工作的报复。提交人返回阿富汗面临的危险问题才是最重要的要素。</w:t>
      </w:r>
    </w:p>
    <w:p w:rsidR="0093282F" w:rsidRPr="002A2A6E" w:rsidRDefault="0093282F" w:rsidP="0093282F">
      <w:pPr>
        <w:pStyle w:val="SingleTxtGC"/>
        <w:rPr>
          <w:lang w:val="en-GB"/>
        </w:rPr>
      </w:pPr>
      <w:r w:rsidRPr="002A2A6E">
        <w:rPr>
          <w:lang w:val="en-GB"/>
        </w:rPr>
        <w:t>5.3</w:t>
      </w:r>
      <w:r w:rsidRPr="002A2A6E">
        <w:rPr>
          <w:lang w:val="en-GB"/>
        </w:rPr>
        <w:tab/>
      </w:r>
      <w:r>
        <w:rPr>
          <w:rFonts w:hint="eastAsia"/>
          <w:lang w:val="en-GB"/>
        </w:rPr>
        <w:t>关于日期问题，提交人回顾称，自己从</w:t>
      </w:r>
      <w:r>
        <w:rPr>
          <w:rFonts w:hint="eastAsia"/>
          <w:lang w:val="en-GB"/>
        </w:rPr>
        <w:t>2009</w:t>
      </w:r>
      <w:r>
        <w:rPr>
          <w:rFonts w:hint="eastAsia"/>
          <w:lang w:val="en-GB"/>
        </w:rPr>
        <w:t>年初至</w:t>
      </w:r>
      <w:r>
        <w:rPr>
          <w:rFonts w:hint="eastAsia"/>
          <w:lang w:val="en-GB"/>
        </w:rPr>
        <w:t>2010</w:t>
      </w:r>
      <w:r>
        <w:rPr>
          <w:rFonts w:hint="eastAsia"/>
          <w:lang w:val="en-GB"/>
        </w:rPr>
        <w:t>年初为阿富汗警察工作。之后，他受雇于“任务要员”公司，该公司为口译员与其他公司订立工作合同，在本案中是为提交人与美国和国际安全部队订立了合同。换言之，</w:t>
      </w:r>
      <w:r>
        <w:rPr>
          <w:rFonts w:hint="eastAsia"/>
          <w:lang w:val="en-GB"/>
        </w:rPr>
        <w:t>2010</w:t>
      </w:r>
      <w:r>
        <w:rPr>
          <w:rFonts w:hint="eastAsia"/>
          <w:lang w:val="en-GB"/>
        </w:rPr>
        <w:t>年初至</w:t>
      </w:r>
      <w:r>
        <w:rPr>
          <w:rFonts w:hint="eastAsia"/>
          <w:lang w:val="en-GB"/>
        </w:rPr>
        <w:t>2011</w:t>
      </w:r>
      <w:r>
        <w:rPr>
          <w:rFonts w:hint="eastAsia"/>
          <w:lang w:val="en-GB"/>
        </w:rPr>
        <w:t>年</w:t>
      </w:r>
      <w:r>
        <w:rPr>
          <w:rFonts w:hint="eastAsia"/>
          <w:lang w:val="en-GB"/>
        </w:rPr>
        <w:t>5</w:t>
      </w:r>
      <w:r>
        <w:rPr>
          <w:rFonts w:hint="eastAsia"/>
          <w:lang w:val="en-GB"/>
        </w:rPr>
        <w:t>月，提交人受雇于“任务要员”但与美国和国际安全部队有合同关系。</w:t>
      </w:r>
    </w:p>
    <w:p w:rsidR="0093282F" w:rsidRPr="002A2A6E" w:rsidRDefault="0093282F" w:rsidP="0093282F">
      <w:pPr>
        <w:pStyle w:val="SingleTxtGC"/>
        <w:rPr>
          <w:lang w:val="en-GB"/>
        </w:rPr>
      </w:pPr>
      <w:r w:rsidRPr="002A2A6E">
        <w:rPr>
          <w:lang w:val="en-GB"/>
        </w:rPr>
        <w:t>5.4</w:t>
      </w:r>
      <w:r w:rsidRPr="002A2A6E">
        <w:rPr>
          <w:lang w:val="en-GB"/>
        </w:rPr>
        <w:tab/>
      </w:r>
      <w:r>
        <w:rPr>
          <w:rFonts w:hint="eastAsia"/>
          <w:lang w:val="en-GB"/>
        </w:rPr>
        <w:t>提交人曾在三个不同的团队工作，先是在拉格</w:t>
      </w:r>
      <w:proofErr w:type="gramStart"/>
      <w:r>
        <w:rPr>
          <w:rFonts w:hint="eastAsia"/>
          <w:lang w:val="en-GB"/>
        </w:rPr>
        <w:t>曼</w:t>
      </w:r>
      <w:proofErr w:type="gramEnd"/>
      <w:r>
        <w:rPr>
          <w:rFonts w:hint="eastAsia"/>
          <w:lang w:val="en-GB"/>
        </w:rPr>
        <w:t>基地，六个月后加入了卡拉特警察总部的一个小组，受</w:t>
      </w:r>
      <w:proofErr w:type="spellStart"/>
      <w:r>
        <w:rPr>
          <w:rFonts w:hint="eastAsia"/>
          <w:lang w:val="en-GB"/>
        </w:rPr>
        <w:t>J.S</w:t>
      </w:r>
      <w:proofErr w:type="spellEnd"/>
      <w:r>
        <w:rPr>
          <w:rFonts w:hint="eastAsia"/>
          <w:lang w:val="en-GB"/>
        </w:rPr>
        <w:t>.</w:t>
      </w:r>
      <w:r>
        <w:rPr>
          <w:rFonts w:hint="eastAsia"/>
          <w:lang w:val="en-GB"/>
        </w:rPr>
        <w:t>领导，又过了两个月后，提交人被告知应当为情报部门担任口译员，受</w:t>
      </w:r>
      <w:proofErr w:type="spellStart"/>
      <w:r>
        <w:rPr>
          <w:rFonts w:hint="eastAsia"/>
          <w:lang w:val="en-GB"/>
        </w:rPr>
        <w:t>M.W</w:t>
      </w:r>
      <w:proofErr w:type="spellEnd"/>
      <w:r>
        <w:rPr>
          <w:rFonts w:hint="eastAsia"/>
          <w:lang w:val="en-GB"/>
        </w:rPr>
        <w:t>.</w:t>
      </w:r>
      <w:r>
        <w:rPr>
          <w:rFonts w:hint="eastAsia"/>
          <w:lang w:val="en-GB"/>
        </w:rPr>
        <w:t>管辖。</w:t>
      </w:r>
    </w:p>
    <w:p w:rsidR="0093282F" w:rsidRPr="002A2A6E" w:rsidRDefault="0093282F" w:rsidP="0093282F">
      <w:pPr>
        <w:pStyle w:val="SingleTxtGC"/>
        <w:rPr>
          <w:lang w:val="en-GB"/>
        </w:rPr>
      </w:pPr>
      <w:r w:rsidRPr="002A2A6E">
        <w:rPr>
          <w:lang w:val="en-GB"/>
        </w:rPr>
        <w:t>5.5</w:t>
      </w:r>
      <w:r w:rsidRPr="002A2A6E">
        <w:rPr>
          <w:lang w:val="en-GB"/>
        </w:rPr>
        <w:tab/>
      </w:r>
      <w:r>
        <w:rPr>
          <w:rFonts w:hint="eastAsia"/>
          <w:lang w:val="en-GB"/>
        </w:rPr>
        <w:t>缔约国质疑提交人在日期方面的可信度，其依据是难民上诉委员会</w:t>
      </w:r>
      <w:r>
        <w:rPr>
          <w:rFonts w:hint="eastAsia"/>
          <w:lang w:val="en-GB"/>
        </w:rPr>
        <w:t>2015</w:t>
      </w:r>
      <w:r>
        <w:rPr>
          <w:rFonts w:hint="eastAsia"/>
          <w:lang w:val="en-GB"/>
        </w:rPr>
        <w:t>年</w:t>
      </w:r>
      <w:r>
        <w:rPr>
          <w:rFonts w:hint="eastAsia"/>
          <w:lang w:val="en-GB"/>
        </w:rPr>
        <w:t>3</w:t>
      </w:r>
      <w:r>
        <w:rPr>
          <w:rFonts w:hint="eastAsia"/>
          <w:lang w:val="en-GB"/>
        </w:rPr>
        <w:t>月</w:t>
      </w:r>
      <w:r>
        <w:rPr>
          <w:rFonts w:hint="eastAsia"/>
          <w:lang w:val="en-GB"/>
        </w:rPr>
        <w:t>2</w:t>
      </w:r>
      <w:r>
        <w:rPr>
          <w:rFonts w:hint="eastAsia"/>
          <w:lang w:val="en-GB"/>
        </w:rPr>
        <w:t>日的决定。具体而言，上诉委员会提到了</w:t>
      </w:r>
      <w:proofErr w:type="spellStart"/>
      <w:r>
        <w:rPr>
          <w:rFonts w:hint="eastAsia"/>
          <w:lang w:val="en-GB"/>
        </w:rPr>
        <w:t>J.S</w:t>
      </w:r>
      <w:proofErr w:type="spellEnd"/>
      <w:r>
        <w:rPr>
          <w:rFonts w:hint="eastAsia"/>
          <w:lang w:val="en-GB"/>
        </w:rPr>
        <w:t>.</w:t>
      </w:r>
      <w:r>
        <w:rPr>
          <w:rFonts w:hint="eastAsia"/>
          <w:lang w:val="en-GB"/>
        </w:rPr>
        <w:t>的一封推荐信，该信称提交人于</w:t>
      </w:r>
      <w:r>
        <w:rPr>
          <w:rFonts w:hint="eastAsia"/>
          <w:lang w:val="en-GB"/>
        </w:rPr>
        <w:t>2010</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日在扎布尔省卡拉特警察总部为国际安全部队担任口译员。上诉委员会的另一项依据是</w:t>
      </w:r>
      <w:r>
        <w:rPr>
          <w:rFonts w:hint="eastAsia"/>
          <w:lang w:val="en-GB"/>
        </w:rPr>
        <w:t>2012</w:t>
      </w:r>
      <w:r>
        <w:rPr>
          <w:rFonts w:hint="eastAsia"/>
          <w:lang w:val="en-GB"/>
        </w:rPr>
        <w:t>年</w:t>
      </w:r>
      <w:r>
        <w:rPr>
          <w:rFonts w:hint="eastAsia"/>
          <w:lang w:val="en-GB"/>
        </w:rPr>
        <w:t>1</w:t>
      </w:r>
      <w:r>
        <w:rPr>
          <w:rFonts w:hint="eastAsia"/>
          <w:lang w:val="en-GB"/>
        </w:rPr>
        <w:t>月</w:t>
      </w:r>
      <w:r>
        <w:rPr>
          <w:rFonts w:hint="eastAsia"/>
          <w:lang w:val="en-GB"/>
        </w:rPr>
        <w:t>13</w:t>
      </w:r>
      <w:r>
        <w:rPr>
          <w:rFonts w:hint="eastAsia"/>
          <w:lang w:val="en-GB"/>
        </w:rPr>
        <w:t>日丹麦移民局与提交人的面谈，提交人在面谈期间声称自己从</w:t>
      </w:r>
      <w:r>
        <w:rPr>
          <w:rFonts w:hint="eastAsia"/>
          <w:lang w:val="en-GB"/>
        </w:rPr>
        <w:t>2011</w:t>
      </w:r>
      <w:r>
        <w:rPr>
          <w:rFonts w:hint="eastAsia"/>
          <w:lang w:val="en-GB"/>
        </w:rPr>
        <w:t>年</w:t>
      </w:r>
      <w:r>
        <w:rPr>
          <w:rFonts w:hint="eastAsia"/>
          <w:lang w:val="en-GB"/>
        </w:rPr>
        <w:t>3</w:t>
      </w:r>
      <w:r>
        <w:rPr>
          <w:rFonts w:hint="eastAsia"/>
          <w:lang w:val="en-GB"/>
        </w:rPr>
        <w:t>月前后开始为情报部门工作，因此当时不再与</w:t>
      </w:r>
      <w:proofErr w:type="spellStart"/>
      <w:r>
        <w:rPr>
          <w:rFonts w:hint="eastAsia"/>
          <w:lang w:val="en-GB"/>
        </w:rPr>
        <w:t>J.S</w:t>
      </w:r>
      <w:proofErr w:type="spellEnd"/>
      <w:r>
        <w:rPr>
          <w:rFonts w:hint="eastAsia"/>
          <w:lang w:val="en-GB"/>
        </w:rPr>
        <w:t>.</w:t>
      </w:r>
      <w:r>
        <w:rPr>
          <w:rFonts w:hint="eastAsia"/>
          <w:lang w:val="en-GB"/>
        </w:rPr>
        <w:t>共事。</w:t>
      </w:r>
    </w:p>
    <w:p w:rsidR="0093282F" w:rsidRPr="002A2A6E" w:rsidRDefault="0093282F" w:rsidP="0093282F">
      <w:pPr>
        <w:pStyle w:val="SingleTxtGC"/>
        <w:rPr>
          <w:lang w:val="en-GB"/>
        </w:rPr>
      </w:pPr>
      <w:r w:rsidRPr="002A2A6E">
        <w:rPr>
          <w:lang w:val="en-GB"/>
        </w:rPr>
        <w:t>5.6</w:t>
      </w:r>
      <w:r w:rsidRPr="002A2A6E">
        <w:rPr>
          <w:lang w:val="en-GB"/>
        </w:rPr>
        <w:tab/>
      </w:r>
      <w:r>
        <w:rPr>
          <w:rFonts w:hint="eastAsia"/>
          <w:lang w:val="en-GB"/>
        </w:rPr>
        <w:t>提交人指出，他对丹麦移民局表示自己从</w:t>
      </w:r>
      <w:r>
        <w:rPr>
          <w:rFonts w:hint="eastAsia"/>
          <w:lang w:val="en-GB"/>
        </w:rPr>
        <w:t>2011</w:t>
      </w:r>
      <w:r>
        <w:rPr>
          <w:rFonts w:hint="eastAsia"/>
          <w:lang w:val="en-GB"/>
        </w:rPr>
        <w:t>年</w:t>
      </w:r>
      <w:r>
        <w:rPr>
          <w:rFonts w:hint="eastAsia"/>
          <w:lang w:val="en-GB"/>
        </w:rPr>
        <w:t>3</w:t>
      </w:r>
      <w:r>
        <w:rPr>
          <w:rFonts w:hint="eastAsia"/>
          <w:lang w:val="en-GB"/>
        </w:rPr>
        <w:t>月前后开始为情报部门工作，这一说法没有错误。他并未提到自己不再与</w:t>
      </w:r>
      <w:proofErr w:type="spellStart"/>
      <w:r>
        <w:rPr>
          <w:rFonts w:hint="eastAsia"/>
          <w:lang w:val="en-GB"/>
        </w:rPr>
        <w:t>J.S</w:t>
      </w:r>
      <w:proofErr w:type="spellEnd"/>
      <w:r>
        <w:rPr>
          <w:rFonts w:hint="eastAsia"/>
          <w:lang w:val="en-GB"/>
        </w:rPr>
        <w:t>.</w:t>
      </w:r>
      <w:r>
        <w:rPr>
          <w:rFonts w:hint="eastAsia"/>
          <w:lang w:val="en-GB"/>
        </w:rPr>
        <w:t>共事，这只是难民上诉委员会自己得出的结论。事实上，</w:t>
      </w:r>
      <w:proofErr w:type="spellStart"/>
      <w:r>
        <w:rPr>
          <w:rFonts w:hint="eastAsia"/>
          <w:lang w:val="en-GB"/>
        </w:rPr>
        <w:t>J.S</w:t>
      </w:r>
      <w:proofErr w:type="spellEnd"/>
      <w:r>
        <w:rPr>
          <w:rFonts w:hint="eastAsia"/>
          <w:lang w:val="en-GB"/>
        </w:rPr>
        <w:t>.</w:t>
      </w:r>
      <w:r>
        <w:rPr>
          <w:rFonts w:hint="eastAsia"/>
          <w:lang w:val="en-GB"/>
        </w:rPr>
        <w:t>是扎布尔省卡拉特警察总部所有部队的长官，包括情报部门在内。提交人曾在不同的上级手下工作，但</w:t>
      </w:r>
      <w:r>
        <w:rPr>
          <w:rFonts w:hint="eastAsia"/>
          <w:lang w:val="en-GB"/>
        </w:rPr>
        <w:t>2010</w:t>
      </w:r>
      <w:r>
        <w:rPr>
          <w:rFonts w:hint="eastAsia"/>
          <w:lang w:val="en-GB"/>
        </w:rPr>
        <w:t>年</w:t>
      </w:r>
      <w:r>
        <w:rPr>
          <w:rFonts w:hint="eastAsia"/>
          <w:lang w:val="en-GB"/>
        </w:rPr>
        <w:t>7</w:t>
      </w:r>
      <w:r>
        <w:rPr>
          <w:rFonts w:hint="eastAsia"/>
          <w:lang w:val="en-GB"/>
        </w:rPr>
        <w:t>月至</w:t>
      </w:r>
      <w:r>
        <w:rPr>
          <w:rFonts w:hint="eastAsia"/>
          <w:lang w:val="en-GB"/>
        </w:rPr>
        <w:t>2011</w:t>
      </w:r>
      <w:r>
        <w:rPr>
          <w:rFonts w:hint="eastAsia"/>
          <w:lang w:val="en-GB"/>
        </w:rPr>
        <w:t>年</w:t>
      </w:r>
      <w:r>
        <w:rPr>
          <w:rFonts w:hint="eastAsia"/>
          <w:lang w:val="en-GB"/>
        </w:rPr>
        <w:t>5</w:t>
      </w:r>
      <w:r>
        <w:rPr>
          <w:rFonts w:hint="eastAsia"/>
          <w:lang w:val="en-GB"/>
        </w:rPr>
        <w:t>月的工作地点始终在卡拉特警察总部。</w:t>
      </w:r>
    </w:p>
    <w:p w:rsidR="0093282F" w:rsidRPr="0054484F" w:rsidRDefault="0093282F" w:rsidP="0093282F">
      <w:pPr>
        <w:pStyle w:val="SingleTxtGC"/>
        <w:rPr>
          <w:lang w:val="en-GB"/>
        </w:rPr>
      </w:pPr>
      <w:r w:rsidRPr="002A2A6E">
        <w:rPr>
          <w:lang w:val="en-GB"/>
        </w:rPr>
        <w:t>5.7</w:t>
      </w:r>
      <w:r w:rsidRPr="002A2A6E">
        <w:rPr>
          <w:lang w:val="en-GB"/>
        </w:rPr>
        <w:tab/>
      </w:r>
      <w:proofErr w:type="spellStart"/>
      <w:r>
        <w:rPr>
          <w:rFonts w:hint="eastAsia"/>
          <w:lang w:val="en-GB"/>
        </w:rPr>
        <w:t>J.S</w:t>
      </w:r>
      <w:proofErr w:type="spellEnd"/>
      <w:r>
        <w:rPr>
          <w:rFonts w:hint="eastAsia"/>
          <w:lang w:val="en-GB"/>
        </w:rPr>
        <w:t>.</w:t>
      </w:r>
      <w:r>
        <w:rPr>
          <w:rFonts w:hint="eastAsia"/>
          <w:lang w:val="en-GB"/>
        </w:rPr>
        <w:t>的推荐信没有署日期，信中称提交人曾于</w:t>
      </w:r>
      <w:r>
        <w:rPr>
          <w:rFonts w:hint="eastAsia"/>
          <w:lang w:val="en-GB"/>
        </w:rPr>
        <w:t>2010</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日为国际安全部队工作。该信是为申请美国特殊移民签证时需要推荐信的口译员们写的。其目的并不在于提供有精确开始和结束日期的聘用记录。该信很可能是一封标准信件，对每名需要推荐信的口译员，</w:t>
      </w:r>
      <w:proofErr w:type="spellStart"/>
      <w:r>
        <w:rPr>
          <w:rFonts w:hint="eastAsia"/>
          <w:lang w:val="en-GB"/>
        </w:rPr>
        <w:t>J.S</w:t>
      </w:r>
      <w:proofErr w:type="spellEnd"/>
      <w:r>
        <w:rPr>
          <w:rFonts w:hint="eastAsia"/>
          <w:lang w:val="en-GB"/>
        </w:rPr>
        <w:t>.</w:t>
      </w:r>
      <w:r>
        <w:rPr>
          <w:rFonts w:hint="eastAsia"/>
          <w:lang w:val="en-GB"/>
        </w:rPr>
        <w:t>只更改口译员的名字和所属的部队。</w:t>
      </w:r>
    </w:p>
    <w:p w:rsidR="0093282F" w:rsidRPr="002A2A6E" w:rsidRDefault="0093282F" w:rsidP="0093282F">
      <w:pPr>
        <w:pStyle w:val="SingleTxtGC"/>
        <w:rPr>
          <w:lang w:val="en-GB"/>
        </w:rPr>
      </w:pPr>
      <w:r w:rsidRPr="002A2A6E">
        <w:rPr>
          <w:lang w:val="en-GB"/>
        </w:rPr>
        <w:t>5.8</w:t>
      </w:r>
      <w:r w:rsidRPr="002A2A6E">
        <w:rPr>
          <w:lang w:val="en-GB"/>
        </w:rPr>
        <w:tab/>
      </w:r>
      <w:r>
        <w:rPr>
          <w:rFonts w:hint="eastAsia"/>
          <w:lang w:val="en-GB"/>
        </w:rPr>
        <w:t>提交人还提供了</w:t>
      </w:r>
      <w:r>
        <w:rPr>
          <w:rFonts w:hint="eastAsia"/>
          <w:lang w:val="en-GB"/>
        </w:rPr>
        <w:t>2015</w:t>
      </w:r>
      <w:r>
        <w:rPr>
          <w:rFonts w:hint="eastAsia"/>
          <w:lang w:val="en-GB"/>
        </w:rPr>
        <w:t>年</w:t>
      </w:r>
      <w:r>
        <w:rPr>
          <w:rFonts w:hint="eastAsia"/>
          <w:lang w:val="en-GB"/>
        </w:rPr>
        <w:t>1</w:t>
      </w:r>
      <w:r>
        <w:rPr>
          <w:rFonts w:hint="eastAsia"/>
          <w:lang w:val="en-GB"/>
        </w:rPr>
        <w:t>月</w:t>
      </w:r>
      <w:r>
        <w:rPr>
          <w:rFonts w:hint="eastAsia"/>
          <w:lang w:val="en-GB"/>
        </w:rPr>
        <w:t>29</w:t>
      </w:r>
      <w:r>
        <w:rPr>
          <w:rFonts w:hint="eastAsia"/>
          <w:lang w:val="en-GB"/>
        </w:rPr>
        <w:t>日</w:t>
      </w:r>
      <w:r>
        <w:rPr>
          <w:rFonts w:hint="eastAsia"/>
          <w:lang w:val="en-GB"/>
        </w:rPr>
        <w:t>J.A.</w:t>
      </w:r>
      <w:r>
        <w:rPr>
          <w:rFonts w:hint="eastAsia"/>
          <w:lang w:val="en-GB"/>
        </w:rPr>
        <w:t>所写的一封信，信中称，</w:t>
      </w:r>
      <w:r>
        <w:rPr>
          <w:rFonts w:hint="eastAsia"/>
          <w:lang w:val="en-GB"/>
        </w:rPr>
        <w:t>2010</w:t>
      </w:r>
      <w:r>
        <w:rPr>
          <w:rFonts w:hint="eastAsia"/>
          <w:lang w:val="en-GB"/>
        </w:rPr>
        <w:t>年</w:t>
      </w:r>
      <w:r>
        <w:rPr>
          <w:rFonts w:hint="eastAsia"/>
          <w:lang w:val="en-GB"/>
        </w:rPr>
        <w:t>7</w:t>
      </w:r>
      <w:r>
        <w:rPr>
          <w:rFonts w:hint="eastAsia"/>
          <w:lang w:val="en-GB"/>
        </w:rPr>
        <w:t>月</w:t>
      </w:r>
      <w:r>
        <w:rPr>
          <w:rFonts w:hint="eastAsia"/>
          <w:lang w:val="en-GB"/>
        </w:rPr>
        <w:t>15</w:t>
      </w:r>
      <w:r>
        <w:rPr>
          <w:rFonts w:hint="eastAsia"/>
          <w:lang w:val="en-GB"/>
        </w:rPr>
        <w:t>日至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20</w:t>
      </w:r>
      <w:r>
        <w:rPr>
          <w:rFonts w:hint="eastAsia"/>
          <w:lang w:val="en-GB"/>
        </w:rPr>
        <w:t>日，</w:t>
      </w:r>
      <w:r>
        <w:rPr>
          <w:rFonts w:hint="eastAsia"/>
          <w:lang w:val="en-GB"/>
        </w:rPr>
        <w:t>J.A.</w:t>
      </w:r>
      <w:r>
        <w:rPr>
          <w:rFonts w:hint="eastAsia"/>
          <w:lang w:val="en-GB"/>
        </w:rPr>
        <w:t>是提交人的直接上级，在此期间，</w:t>
      </w:r>
      <w:r>
        <w:rPr>
          <w:rFonts w:hint="eastAsia"/>
          <w:lang w:val="en-GB"/>
        </w:rPr>
        <w:t>J.A.</w:t>
      </w:r>
      <w:r>
        <w:rPr>
          <w:rFonts w:hint="eastAsia"/>
          <w:lang w:val="en-GB"/>
        </w:rPr>
        <w:t>在扎布尔省阿富汗国家警察任职，而提交人是“警察总部中受他信赖的</w:t>
      </w:r>
      <w:r>
        <w:rPr>
          <w:lang w:val="en-GB"/>
        </w:rPr>
        <w:t>私</w:t>
      </w:r>
      <w:r>
        <w:rPr>
          <w:rFonts w:hint="eastAsia"/>
          <w:lang w:val="en-GB"/>
        </w:rPr>
        <w:t>人语言专家”。信中还称，提交人由于服务于美军，在阿富汗始终面临威胁，如果被遣返阿富汗可能遭到反抗美国驻军的个人和团体的侵害。</w:t>
      </w:r>
    </w:p>
    <w:p w:rsidR="0093282F" w:rsidRPr="00C85DCD" w:rsidRDefault="0093282F" w:rsidP="0093282F">
      <w:pPr>
        <w:pStyle w:val="SingleTxtGC"/>
        <w:rPr>
          <w:lang w:val="en-GB"/>
        </w:rPr>
      </w:pPr>
      <w:r w:rsidRPr="002A2A6E">
        <w:rPr>
          <w:lang w:val="en-GB"/>
        </w:rPr>
        <w:t>5.9</w:t>
      </w:r>
      <w:r w:rsidRPr="002A2A6E">
        <w:rPr>
          <w:lang w:val="en-GB"/>
        </w:rPr>
        <w:tab/>
      </w:r>
      <w:r>
        <w:rPr>
          <w:rFonts w:hint="eastAsia"/>
          <w:lang w:val="en-GB"/>
        </w:rPr>
        <w:t>提交人还提到</w:t>
      </w:r>
      <w:r>
        <w:rPr>
          <w:rFonts w:hint="eastAsia"/>
          <w:lang w:val="en-GB"/>
        </w:rPr>
        <w:t>2015</w:t>
      </w:r>
      <w:r>
        <w:rPr>
          <w:rFonts w:hint="eastAsia"/>
          <w:lang w:val="en-GB"/>
        </w:rPr>
        <w:t>年</w:t>
      </w:r>
      <w:r>
        <w:rPr>
          <w:rFonts w:hint="eastAsia"/>
          <w:lang w:val="en-GB"/>
        </w:rPr>
        <w:t>6</w:t>
      </w:r>
      <w:r>
        <w:rPr>
          <w:rFonts w:hint="eastAsia"/>
          <w:lang w:val="en-GB"/>
        </w:rPr>
        <w:t>月</w:t>
      </w:r>
      <w:r>
        <w:rPr>
          <w:rFonts w:hint="eastAsia"/>
          <w:lang w:val="en-GB"/>
        </w:rPr>
        <w:t>24</w:t>
      </w:r>
      <w:r>
        <w:rPr>
          <w:rFonts w:hint="eastAsia"/>
          <w:lang w:val="en-GB"/>
        </w:rPr>
        <w:t>日</w:t>
      </w:r>
      <w:proofErr w:type="spellStart"/>
      <w:r>
        <w:rPr>
          <w:rFonts w:hint="eastAsia"/>
          <w:lang w:val="en-GB"/>
        </w:rPr>
        <w:t>S.B</w:t>
      </w:r>
      <w:proofErr w:type="spellEnd"/>
      <w:r>
        <w:rPr>
          <w:rFonts w:hint="eastAsia"/>
          <w:lang w:val="en-GB"/>
        </w:rPr>
        <w:t>.</w:t>
      </w:r>
      <w:r>
        <w:rPr>
          <w:rFonts w:hint="eastAsia"/>
          <w:lang w:val="en-GB"/>
        </w:rPr>
        <w:t>发来的电子邮件。</w:t>
      </w:r>
      <w:proofErr w:type="spellStart"/>
      <w:r>
        <w:rPr>
          <w:rFonts w:hint="eastAsia"/>
          <w:lang w:val="en-GB"/>
        </w:rPr>
        <w:t>S.B</w:t>
      </w:r>
      <w:proofErr w:type="spellEnd"/>
      <w:r>
        <w:rPr>
          <w:rFonts w:hint="eastAsia"/>
          <w:lang w:val="en-GB"/>
        </w:rPr>
        <w:t>.</w:t>
      </w:r>
      <w:r>
        <w:rPr>
          <w:rFonts w:hint="eastAsia"/>
          <w:lang w:val="en-GB"/>
        </w:rPr>
        <w:t>是就特殊移民签证事宜向提交人提供无偿法律咨询的律师之一，曾为美军工作。他证实，这种日期上的不一致没有任何不正常之处，表彰和感谢信的目的并不是充当正式的聘用记录，往往反映的是某具体部队驻扎的时间，而不是口译员开始和结束工作的精确日期。他还表示，提交人即便在情报部门协助其他人员时也可继续为</w:t>
      </w:r>
      <w:proofErr w:type="spellStart"/>
      <w:r>
        <w:rPr>
          <w:rFonts w:hint="eastAsia"/>
          <w:lang w:val="en-GB"/>
        </w:rPr>
        <w:t>J.S</w:t>
      </w:r>
      <w:proofErr w:type="spellEnd"/>
      <w:r>
        <w:rPr>
          <w:rFonts w:hint="eastAsia"/>
          <w:lang w:val="en-GB"/>
        </w:rPr>
        <w:t>.</w:t>
      </w:r>
      <w:r>
        <w:rPr>
          <w:rFonts w:hint="eastAsia"/>
          <w:lang w:val="en-GB"/>
        </w:rPr>
        <w:t>的部队工作，这并不奇怪。</w:t>
      </w:r>
    </w:p>
    <w:p w:rsidR="0093282F" w:rsidRPr="002A2A6E" w:rsidRDefault="0093282F" w:rsidP="00097017">
      <w:pPr>
        <w:pStyle w:val="SingleTxtGC"/>
        <w:rPr>
          <w:lang w:val="en-GB"/>
        </w:rPr>
      </w:pPr>
      <w:r w:rsidRPr="002A2A6E">
        <w:rPr>
          <w:lang w:val="en-GB"/>
        </w:rPr>
        <w:lastRenderedPageBreak/>
        <w:t>5.10</w:t>
      </w:r>
      <w:r w:rsidR="00097017">
        <w:rPr>
          <w:lang w:val="en-GB"/>
        </w:rPr>
        <w:t xml:space="preserve">  </w:t>
      </w:r>
      <w:r>
        <w:rPr>
          <w:rFonts w:hint="eastAsia"/>
          <w:lang w:val="en-GB"/>
        </w:rPr>
        <w:t>提交人解释称，自己将</w:t>
      </w:r>
      <w:r>
        <w:rPr>
          <w:rFonts w:hint="eastAsia"/>
          <w:lang w:val="en-GB"/>
        </w:rPr>
        <w:t>5</w:t>
      </w:r>
      <w:r>
        <w:rPr>
          <w:rFonts w:hint="eastAsia"/>
          <w:lang w:val="en-GB"/>
        </w:rPr>
        <w:t>月和</w:t>
      </w:r>
      <w:r>
        <w:rPr>
          <w:rFonts w:hint="eastAsia"/>
          <w:lang w:val="en-GB"/>
        </w:rPr>
        <w:t>6</w:t>
      </w:r>
      <w:r>
        <w:rPr>
          <w:rFonts w:hint="eastAsia"/>
          <w:lang w:val="en-GB"/>
        </w:rPr>
        <w:t>月错说成了</w:t>
      </w:r>
      <w:r>
        <w:rPr>
          <w:rFonts w:hint="eastAsia"/>
          <w:lang w:val="en-GB"/>
        </w:rPr>
        <w:t>6</w:t>
      </w:r>
      <w:r>
        <w:rPr>
          <w:rFonts w:hint="eastAsia"/>
          <w:lang w:val="en-GB"/>
        </w:rPr>
        <w:t>月和</w:t>
      </w:r>
      <w:r>
        <w:rPr>
          <w:rFonts w:hint="eastAsia"/>
          <w:lang w:val="en-GB"/>
        </w:rPr>
        <w:t>7</w:t>
      </w:r>
      <w:r>
        <w:rPr>
          <w:rFonts w:hint="eastAsia"/>
          <w:lang w:val="en-GB"/>
        </w:rPr>
        <w:t>月。余下的唯一问题是，他结束工作的时间是</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w:t>
      </w:r>
      <w:r>
        <w:rPr>
          <w:rFonts w:hint="eastAsia"/>
          <w:lang w:val="en-GB"/>
        </w:rPr>
        <w:t>5</w:t>
      </w:r>
      <w:r>
        <w:rPr>
          <w:rFonts w:hint="eastAsia"/>
          <w:lang w:val="en-GB"/>
        </w:rPr>
        <w:t>月</w:t>
      </w:r>
      <w:r>
        <w:rPr>
          <w:rFonts w:hint="eastAsia"/>
          <w:lang w:val="en-GB"/>
        </w:rPr>
        <w:t>31</w:t>
      </w:r>
      <w:r>
        <w:rPr>
          <w:rFonts w:hint="eastAsia"/>
          <w:lang w:val="en-GB"/>
        </w:rPr>
        <w:t>日还是</w:t>
      </w:r>
      <w:r>
        <w:rPr>
          <w:rFonts w:hint="eastAsia"/>
          <w:lang w:val="en-GB"/>
        </w:rPr>
        <w:t>5</w:t>
      </w:r>
      <w:r>
        <w:rPr>
          <w:rFonts w:hint="eastAsia"/>
          <w:lang w:val="en-GB"/>
        </w:rPr>
        <w:t>月的其他日期。提交人不记得确切的日期，但表示自己是在</w:t>
      </w:r>
      <w:r>
        <w:rPr>
          <w:rFonts w:hint="eastAsia"/>
          <w:lang w:val="en-GB"/>
        </w:rPr>
        <w:t>2011</w:t>
      </w:r>
      <w:r>
        <w:rPr>
          <w:rFonts w:hint="eastAsia"/>
          <w:lang w:val="en-GB"/>
        </w:rPr>
        <w:t>年</w:t>
      </w:r>
      <w:r>
        <w:rPr>
          <w:rFonts w:hint="eastAsia"/>
          <w:lang w:val="en-GB"/>
        </w:rPr>
        <w:t>5</w:t>
      </w:r>
      <w:r>
        <w:rPr>
          <w:rFonts w:hint="eastAsia"/>
          <w:lang w:val="en-GB"/>
        </w:rPr>
        <w:t>月底赴坎大哈休假的。他于</w:t>
      </w:r>
      <w:r>
        <w:rPr>
          <w:rFonts w:hint="eastAsia"/>
          <w:lang w:val="en-GB"/>
        </w:rPr>
        <w:t>6</w:t>
      </w:r>
      <w:r>
        <w:rPr>
          <w:rFonts w:hint="eastAsia"/>
          <w:lang w:val="en-GB"/>
        </w:rPr>
        <w:t>月中旬离开坎大哈，</w:t>
      </w:r>
      <w:r>
        <w:rPr>
          <w:rFonts w:hint="eastAsia"/>
          <w:lang w:val="en-GB"/>
        </w:rPr>
        <w:t>2011</w:t>
      </w:r>
      <w:r>
        <w:rPr>
          <w:rFonts w:hint="eastAsia"/>
          <w:lang w:val="en-GB"/>
        </w:rPr>
        <w:t>年</w:t>
      </w:r>
      <w:r>
        <w:rPr>
          <w:rFonts w:hint="eastAsia"/>
          <w:lang w:val="en-GB"/>
        </w:rPr>
        <w:t>6</w:t>
      </w:r>
      <w:r>
        <w:rPr>
          <w:rFonts w:hint="eastAsia"/>
          <w:lang w:val="en-GB"/>
        </w:rPr>
        <w:t>月底</w:t>
      </w:r>
      <w:r>
        <w:rPr>
          <w:rFonts w:hint="eastAsia"/>
          <w:lang w:val="en-GB"/>
        </w:rPr>
        <w:t>/7</w:t>
      </w:r>
      <w:r>
        <w:rPr>
          <w:rFonts w:hint="eastAsia"/>
          <w:lang w:val="en-GB"/>
        </w:rPr>
        <w:t>月初与</w:t>
      </w:r>
      <w:r>
        <w:rPr>
          <w:lang w:val="en-GB"/>
        </w:rPr>
        <w:t>姐姐</w:t>
      </w:r>
      <w:r>
        <w:rPr>
          <w:rFonts w:hint="eastAsia"/>
          <w:lang w:val="en-GB"/>
        </w:rPr>
        <w:t>及其子女在返回的路上，离开阿富汗也是在这一时期。</w:t>
      </w:r>
    </w:p>
    <w:p w:rsidR="0093282F" w:rsidRPr="002A2A6E" w:rsidRDefault="0093282F" w:rsidP="00097017">
      <w:pPr>
        <w:pStyle w:val="SingleTxtGC"/>
        <w:rPr>
          <w:lang w:val="en-GB"/>
        </w:rPr>
      </w:pPr>
      <w:r w:rsidRPr="002A2A6E">
        <w:rPr>
          <w:lang w:val="en-GB"/>
        </w:rPr>
        <w:t>5.11</w:t>
      </w:r>
      <w:r w:rsidR="00097017">
        <w:rPr>
          <w:lang w:val="en-GB"/>
        </w:rPr>
        <w:t xml:space="preserve">  </w:t>
      </w:r>
      <w:r>
        <w:rPr>
          <w:rFonts w:hint="eastAsia"/>
          <w:lang w:val="en-GB"/>
        </w:rPr>
        <w:t>然而，提交人指出，核心问题并不在于他何时正式结束担任美军口译员的合同，而在于他曾担任这一职务近一年半，在此期间与</w:t>
      </w:r>
      <w:proofErr w:type="spellStart"/>
      <w:r w:rsidRPr="002A2A6E">
        <w:rPr>
          <w:lang w:val="en-GB"/>
        </w:rPr>
        <w:t>A.M.W</w:t>
      </w:r>
      <w:proofErr w:type="spellEnd"/>
      <w:r w:rsidRPr="002A2A6E">
        <w:rPr>
          <w:lang w:val="en-GB"/>
        </w:rPr>
        <w:t>.</w:t>
      </w:r>
      <w:r>
        <w:rPr>
          <w:rFonts w:hint="eastAsia"/>
          <w:lang w:val="en-GB"/>
        </w:rPr>
        <w:t>发生了冲突，</w:t>
      </w:r>
      <w:proofErr w:type="spellStart"/>
      <w:r w:rsidRPr="002A2A6E">
        <w:rPr>
          <w:lang w:val="en-GB"/>
        </w:rPr>
        <w:t>A.M.W</w:t>
      </w:r>
      <w:proofErr w:type="spellEnd"/>
      <w:r w:rsidRPr="002A2A6E">
        <w:rPr>
          <w:lang w:val="en-GB"/>
        </w:rPr>
        <w:t>.</w:t>
      </w:r>
      <w:r>
        <w:rPr>
          <w:rFonts w:hint="eastAsia"/>
          <w:lang w:val="en-GB"/>
        </w:rPr>
        <w:t>是一名有权势的上校，并拥有数家建筑公司。</w:t>
      </w:r>
      <w:r w:rsidRPr="002A2A6E">
        <w:rPr>
          <w:rStyle w:val="a7"/>
          <w:rFonts w:eastAsia="宋体"/>
          <w:lang w:val="en-GB"/>
        </w:rPr>
        <w:footnoteReference w:id="13"/>
      </w:r>
      <w:r w:rsidRPr="002A2A6E">
        <w:rPr>
          <w:lang w:val="en-GB"/>
        </w:rPr>
        <w:t xml:space="preserve"> </w:t>
      </w:r>
    </w:p>
    <w:p w:rsidR="0093282F" w:rsidRPr="002A2A6E" w:rsidRDefault="0093282F" w:rsidP="00097017">
      <w:pPr>
        <w:pStyle w:val="SingleTxtGC"/>
        <w:rPr>
          <w:lang w:val="en-GB"/>
        </w:rPr>
      </w:pPr>
      <w:r w:rsidRPr="002A2A6E">
        <w:rPr>
          <w:lang w:val="en-GB"/>
        </w:rPr>
        <w:t>5.12</w:t>
      </w:r>
      <w:r w:rsidR="00097017">
        <w:rPr>
          <w:lang w:val="en-GB"/>
        </w:rPr>
        <w:t xml:space="preserve">  </w:t>
      </w:r>
      <w:r>
        <w:rPr>
          <w:rFonts w:hint="eastAsia"/>
          <w:lang w:val="en-GB"/>
        </w:rPr>
        <w:t>提交人补充称，所有与国际部队订立合同的雇员受到包括塔利班在内的叛军袭击和谋杀的危险都很高。口译员尤甚，因为他们被视为“美国人的耳目”。</w:t>
      </w:r>
    </w:p>
    <w:p w:rsidR="0093282F" w:rsidRPr="00F735EB" w:rsidRDefault="0093282F" w:rsidP="00097017">
      <w:pPr>
        <w:pStyle w:val="H23GC"/>
        <w:rPr>
          <w:b/>
        </w:rPr>
      </w:pPr>
      <w:r w:rsidRPr="00F735EB">
        <w:tab/>
      </w:r>
      <w:r w:rsidRPr="00F735EB">
        <w:tab/>
      </w:r>
      <w:r w:rsidRPr="00F735EB">
        <w:rPr>
          <w:rFonts w:hint="eastAsia"/>
        </w:rPr>
        <w:t>缔约国的进一步意见</w:t>
      </w:r>
    </w:p>
    <w:p w:rsidR="0093282F" w:rsidRPr="002A2A6E" w:rsidRDefault="0093282F" w:rsidP="0093282F">
      <w:pPr>
        <w:pStyle w:val="SingleTxtGC"/>
        <w:rPr>
          <w:lang w:val="en-GB"/>
        </w:rPr>
      </w:pPr>
      <w:r w:rsidRPr="002A2A6E">
        <w:rPr>
          <w:lang w:val="en-GB"/>
        </w:rPr>
        <w:t>6.1</w:t>
      </w:r>
      <w:r w:rsidRPr="002A2A6E">
        <w:rPr>
          <w:lang w:val="en-GB"/>
        </w:rPr>
        <w:tab/>
      </w:r>
      <w:r>
        <w:rPr>
          <w:rFonts w:hint="eastAsia"/>
          <w:lang w:val="en-GB"/>
        </w:rPr>
        <w:t>2016</w:t>
      </w:r>
      <w:r>
        <w:rPr>
          <w:rFonts w:hint="eastAsia"/>
          <w:lang w:val="en-GB"/>
        </w:rPr>
        <w:t>年</w:t>
      </w:r>
      <w:r>
        <w:rPr>
          <w:rFonts w:hint="eastAsia"/>
          <w:lang w:val="en-GB"/>
        </w:rPr>
        <w:t>2</w:t>
      </w:r>
      <w:r>
        <w:rPr>
          <w:rFonts w:hint="eastAsia"/>
          <w:lang w:val="en-GB"/>
        </w:rPr>
        <w:t>月</w:t>
      </w:r>
      <w:r>
        <w:rPr>
          <w:rFonts w:hint="eastAsia"/>
          <w:lang w:val="en-GB"/>
        </w:rPr>
        <w:t>24</w:t>
      </w:r>
      <w:r>
        <w:rPr>
          <w:rFonts w:hint="eastAsia"/>
          <w:lang w:val="en-GB"/>
        </w:rPr>
        <w:t>日，缔约国重申其先前提交的意见。缔约国回顾称，难民上诉委员会已接受以下说法为事实，即提交人曾为美军担任口译员，且提交人曾翻译与</w:t>
      </w:r>
      <w:proofErr w:type="spellStart"/>
      <w:r>
        <w:rPr>
          <w:rFonts w:hint="eastAsia"/>
          <w:lang w:val="en-GB"/>
        </w:rPr>
        <w:t>A.M.W</w:t>
      </w:r>
      <w:proofErr w:type="spellEnd"/>
      <w:r>
        <w:rPr>
          <w:rFonts w:hint="eastAsia"/>
          <w:lang w:val="en-GB"/>
        </w:rPr>
        <w:t>.</w:t>
      </w:r>
      <w:r>
        <w:rPr>
          <w:rFonts w:hint="eastAsia"/>
          <w:lang w:val="en-GB"/>
        </w:rPr>
        <w:t>的对话。但是，上诉委员会不接受提交人之后与</w:t>
      </w:r>
      <w:proofErr w:type="spellStart"/>
      <w:r>
        <w:rPr>
          <w:rFonts w:hint="eastAsia"/>
          <w:lang w:val="en-GB"/>
        </w:rPr>
        <w:t>A.M.W</w:t>
      </w:r>
      <w:proofErr w:type="spellEnd"/>
      <w:r>
        <w:rPr>
          <w:rFonts w:hint="eastAsia"/>
          <w:lang w:val="en-GB"/>
        </w:rPr>
        <w:t>.</w:t>
      </w:r>
      <w:r>
        <w:rPr>
          <w:rFonts w:hint="eastAsia"/>
          <w:lang w:val="en-GB"/>
        </w:rPr>
        <w:t>发生冲突的说法，因为上诉委员会发现，提交人在这方面的陈述不可信且前后不一致。缔约国补充称，上诉委员会彻底地审查了提交人的每项主张，特别分析了提交人据称在阿富汗受到的威胁，发现有若干依据表明这些陈述不一致且不合情理。</w:t>
      </w:r>
    </w:p>
    <w:p w:rsidR="0093282F" w:rsidRPr="002D6ED9" w:rsidRDefault="0093282F" w:rsidP="0093282F">
      <w:pPr>
        <w:pStyle w:val="SingleTxtGC"/>
        <w:rPr>
          <w:lang w:val="en-GB"/>
        </w:rPr>
      </w:pPr>
      <w:r w:rsidRPr="002A2A6E">
        <w:rPr>
          <w:lang w:val="en-GB"/>
        </w:rPr>
        <w:t>6.2</w:t>
      </w:r>
      <w:r w:rsidRPr="002A2A6E">
        <w:rPr>
          <w:lang w:val="en-GB"/>
        </w:rPr>
        <w:tab/>
      </w:r>
      <w:r>
        <w:rPr>
          <w:rFonts w:hint="eastAsia"/>
          <w:lang w:val="en-GB"/>
        </w:rPr>
        <w:t>缔约国补充称，两名口译员支持提交人的陈述不能被视为关于提交人所称与</w:t>
      </w:r>
      <w:proofErr w:type="spellStart"/>
      <w:r>
        <w:rPr>
          <w:rFonts w:hint="eastAsia"/>
          <w:lang w:val="en-GB"/>
        </w:rPr>
        <w:t>A.M.W</w:t>
      </w:r>
      <w:proofErr w:type="spellEnd"/>
      <w:r>
        <w:rPr>
          <w:rFonts w:hint="eastAsia"/>
          <w:lang w:val="en-GB"/>
        </w:rPr>
        <w:t>.</w:t>
      </w:r>
      <w:r>
        <w:rPr>
          <w:rFonts w:hint="eastAsia"/>
          <w:lang w:val="en-GB"/>
        </w:rPr>
        <w:t>冲突的第一手资料，只能证实有一个</w:t>
      </w:r>
      <w:proofErr w:type="gramStart"/>
      <w:r>
        <w:rPr>
          <w:rFonts w:hint="eastAsia"/>
          <w:lang w:val="en-GB"/>
        </w:rPr>
        <w:t>叫作</w:t>
      </w:r>
      <w:proofErr w:type="spellStart"/>
      <w:proofErr w:type="gramEnd"/>
      <w:r w:rsidRPr="002A2A6E">
        <w:rPr>
          <w:lang w:val="en-GB"/>
        </w:rPr>
        <w:t>A.M.W</w:t>
      </w:r>
      <w:proofErr w:type="spellEnd"/>
      <w:r w:rsidRPr="002A2A6E">
        <w:rPr>
          <w:lang w:val="en-GB"/>
        </w:rPr>
        <w:t>.</w:t>
      </w:r>
      <w:r>
        <w:rPr>
          <w:rFonts w:hint="eastAsia"/>
          <w:lang w:val="en-GB"/>
        </w:rPr>
        <w:t>的有权势的人在此地区活动，而对这一点，难民上诉委员会并未不予采信。</w:t>
      </w:r>
    </w:p>
    <w:p w:rsidR="0093282F" w:rsidRPr="003A027B" w:rsidRDefault="0093282F" w:rsidP="0093282F">
      <w:pPr>
        <w:pStyle w:val="SingleTxtGC"/>
        <w:rPr>
          <w:lang w:val="en-GB"/>
        </w:rPr>
      </w:pPr>
      <w:r w:rsidRPr="002A2A6E">
        <w:rPr>
          <w:lang w:val="en-GB"/>
        </w:rPr>
        <w:t>6.3</w:t>
      </w:r>
      <w:r w:rsidRPr="002A2A6E">
        <w:rPr>
          <w:lang w:val="en-GB"/>
        </w:rPr>
        <w:tab/>
      </w:r>
      <w:r>
        <w:rPr>
          <w:rFonts w:hint="eastAsia"/>
          <w:lang w:val="en-GB"/>
        </w:rPr>
        <w:t>缔约国坚称，提交人未能提供使其根据《公约》第七和第十九条提交的来文符合受理条件的表面证据，因此，该来文明显缺乏依据，应视为不可受理。若委员会认定来文可以受理，缔约国进而主张提交人并未证明有足够理由相信将他遣返回阿富汗会违反《公约》第七条。</w:t>
      </w:r>
    </w:p>
    <w:p w:rsidR="0093282F" w:rsidRPr="00F735EB" w:rsidRDefault="0093282F" w:rsidP="00097017">
      <w:pPr>
        <w:pStyle w:val="H23GC"/>
        <w:rPr>
          <w:b/>
        </w:rPr>
      </w:pPr>
      <w:r w:rsidRPr="00F735EB">
        <w:tab/>
      </w:r>
      <w:r w:rsidRPr="00F735EB">
        <w:tab/>
      </w:r>
      <w:r w:rsidRPr="00F735EB">
        <w:rPr>
          <w:rFonts w:hint="eastAsia"/>
        </w:rPr>
        <w:t>提交人的补充评论</w:t>
      </w:r>
    </w:p>
    <w:p w:rsidR="0093282F" w:rsidRPr="00D85F46" w:rsidRDefault="0093282F" w:rsidP="0093282F">
      <w:pPr>
        <w:pStyle w:val="SingleTxtGC"/>
      </w:pPr>
      <w:r w:rsidRPr="002A2A6E">
        <w:rPr>
          <w:lang w:val="en-GB"/>
        </w:rPr>
        <w:t>7.1</w:t>
      </w:r>
      <w:r w:rsidRPr="002A2A6E">
        <w:rPr>
          <w:lang w:val="en-GB"/>
        </w:rPr>
        <w:tab/>
      </w:r>
      <w:r>
        <w:rPr>
          <w:rFonts w:hint="eastAsia"/>
          <w:lang w:val="en-GB"/>
        </w:rPr>
        <w:t>2016</w:t>
      </w:r>
      <w:r>
        <w:rPr>
          <w:rFonts w:hint="eastAsia"/>
          <w:lang w:val="en-GB"/>
        </w:rPr>
        <w:t>年</w:t>
      </w:r>
      <w:r>
        <w:rPr>
          <w:rFonts w:hint="eastAsia"/>
          <w:lang w:val="en-GB"/>
        </w:rPr>
        <w:t>4</w:t>
      </w:r>
      <w:r>
        <w:rPr>
          <w:rFonts w:hint="eastAsia"/>
          <w:lang w:val="en-GB"/>
        </w:rPr>
        <w:t>月</w:t>
      </w:r>
      <w:r>
        <w:rPr>
          <w:rFonts w:hint="eastAsia"/>
          <w:lang w:val="en-GB"/>
        </w:rPr>
        <w:t>28</w:t>
      </w:r>
      <w:r>
        <w:rPr>
          <w:rFonts w:hint="eastAsia"/>
          <w:lang w:val="en-GB"/>
        </w:rPr>
        <w:t>日，提交人提出，缔约国的依据只有丹麦外交部收到的“任务要员”公司</w:t>
      </w:r>
      <w:r>
        <w:rPr>
          <w:rFonts w:hint="eastAsia"/>
          <w:lang w:val="en-GB"/>
        </w:rPr>
        <w:t>2012</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日的信函，信中称，提交人的工作日期是从</w:t>
      </w:r>
      <w:r>
        <w:rPr>
          <w:rFonts w:hint="eastAsia"/>
          <w:lang w:val="en-GB"/>
        </w:rPr>
        <w:t>2010</w:t>
      </w:r>
      <w:r>
        <w:rPr>
          <w:rFonts w:hint="eastAsia"/>
          <w:lang w:val="en-GB"/>
        </w:rPr>
        <w:t>年</w:t>
      </w:r>
      <w:r>
        <w:rPr>
          <w:rFonts w:hint="eastAsia"/>
          <w:lang w:val="en-GB"/>
        </w:rPr>
        <w:t>4</w:t>
      </w:r>
      <w:r>
        <w:rPr>
          <w:rFonts w:hint="eastAsia"/>
          <w:lang w:val="en-GB"/>
        </w:rPr>
        <w:t>月至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日，并且他是因家庭原因辞职的。</w:t>
      </w:r>
    </w:p>
    <w:p w:rsidR="0093282F" w:rsidRPr="002A2A6E" w:rsidRDefault="0093282F" w:rsidP="0093282F">
      <w:pPr>
        <w:pStyle w:val="SingleTxtGC"/>
        <w:rPr>
          <w:lang w:val="en-GB"/>
        </w:rPr>
      </w:pPr>
      <w:r w:rsidRPr="002A2A6E">
        <w:rPr>
          <w:lang w:val="en-GB"/>
        </w:rPr>
        <w:t>7.2</w:t>
      </w:r>
      <w:r w:rsidRPr="002A2A6E">
        <w:rPr>
          <w:lang w:val="en-GB"/>
        </w:rPr>
        <w:tab/>
      </w:r>
      <w:r>
        <w:rPr>
          <w:rFonts w:hint="eastAsia"/>
          <w:lang w:val="en-GB"/>
        </w:rPr>
        <w:t>2015</w:t>
      </w:r>
      <w:r>
        <w:rPr>
          <w:rFonts w:hint="eastAsia"/>
          <w:lang w:val="en-GB"/>
        </w:rPr>
        <w:t>年</w:t>
      </w:r>
      <w:r>
        <w:rPr>
          <w:rFonts w:hint="eastAsia"/>
          <w:lang w:val="en-GB"/>
        </w:rPr>
        <w:t>8</w:t>
      </w:r>
      <w:r>
        <w:rPr>
          <w:rFonts w:hint="eastAsia"/>
          <w:lang w:val="en-GB"/>
        </w:rPr>
        <w:t>月，提交人的律师联系了“任务要员”公司，该公司证实提交人从未正式向其提交正式辞职书，只是口头向“联络人”表示了辞职，该意向随后被告知“任务要员”公司。</w:t>
      </w:r>
      <w:r w:rsidRPr="002A2A6E">
        <w:rPr>
          <w:rStyle w:val="a7"/>
          <w:rFonts w:eastAsia="宋体"/>
          <w:lang w:val="en-GB"/>
        </w:rPr>
        <w:footnoteReference w:id="14"/>
      </w:r>
    </w:p>
    <w:p w:rsidR="0093282F" w:rsidRPr="002A2A6E" w:rsidRDefault="0093282F" w:rsidP="0093282F">
      <w:pPr>
        <w:pStyle w:val="SingleTxtGC"/>
        <w:rPr>
          <w:lang w:val="en-GB"/>
        </w:rPr>
      </w:pPr>
      <w:r w:rsidRPr="002A2A6E">
        <w:rPr>
          <w:lang w:val="en-GB"/>
        </w:rPr>
        <w:lastRenderedPageBreak/>
        <w:t>7.3</w:t>
      </w:r>
      <w:r w:rsidRPr="002A2A6E">
        <w:rPr>
          <w:lang w:val="en-GB"/>
        </w:rPr>
        <w:tab/>
      </w:r>
      <w:r>
        <w:rPr>
          <w:rFonts w:hint="eastAsia"/>
          <w:lang w:val="en-GB"/>
        </w:rPr>
        <w:t>提交人补充称，他离开岗位和离开阿富汗时没有通知任何人。他在</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11</w:t>
      </w:r>
      <w:r>
        <w:rPr>
          <w:rFonts w:hint="eastAsia"/>
          <w:lang w:val="en-GB"/>
        </w:rPr>
        <w:t>日接受丹麦移民局面谈时表示，担任口译部门负责人的阿富汗同事可能会说他是因家庭原因而辞职的，以破坏他重新任职的机会，而这一理由后来成为了他辞职的官方说法。</w:t>
      </w: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15</w:t>
      </w:r>
      <w:r>
        <w:rPr>
          <w:rFonts w:hint="eastAsia"/>
          <w:lang w:val="en-GB"/>
        </w:rPr>
        <w:t>日</w:t>
      </w:r>
      <w:proofErr w:type="spellStart"/>
      <w:r w:rsidRPr="002A2A6E">
        <w:rPr>
          <w:lang w:val="en-GB"/>
        </w:rPr>
        <w:t>M.W</w:t>
      </w:r>
      <w:proofErr w:type="spellEnd"/>
      <w:r w:rsidRPr="002A2A6E">
        <w:rPr>
          <w:lang w:val="en-GB"/>
        </w:rPr>
        <w:t>.</w:t>
      </w:r>
      <w:r>
        <w:rPr>
          <w:rFonts w:hint="eastAsia"/>
          <w:lang w:val="en-GB"/>
        </w:rPr>
        <w:t>寄给提交人的电子邮件也可以进一步证实，提交人辞职和离境时没有通知任何人，邮件中写道：“你</w:t>
      </w:r>
      <w:r>
        <w:rPr>
          <w:rFonts w:hint="eastAsia"/>
          <w:lang w:val="en-GB"/>
        </w:rPr>
        <w:t>6</w:t>
      </w:r>
      <w:r>
        <w:rPr>
          <w:rFonts w:hint="eastAsia"/>
          <w:lang w:val="en-GB"/>
        </w:rPr>
        <w:t>月开始休假后就消失了”。</w:t>
      </w:r>
      <w:r w:rsidRPr="002A2A6E">
        <w:rPr>
          <w:rStyle w:val="a7"/>
          <w:rFonts w:eastAsia="宋体"/>
          <w:lang w:val="en-GB"/>
        </w:rPr>
        <w:footnoteReference w:id="15"/>
      </w:r>
    </w:p>
    <w:p w:rsidR="0093282F" w:rsidRPr="005C0FA4" w:rsidRDefault="0093282F" w:rsidP="0093282F">
      <w:pPr>
        <w:pStyle w:val="SingleTxtGC"/>
        <w:rPr>
          <w:lang w:val="en-GB"/>
        </w:rPr>
      </w:pPr>
      <w:r w:rsidRPr="002A2A6E">
        <w:rPr>
          <w:lang w:val="en-GB"/>
        </w:rPr>
        <w:t>7.4</w:t>
      </w:r>
      <w:r w:rsidRPr="002A2A6E">
        <w:rPr>
          <w:lang w:val="en-GB"/>
        </w:rPr>
        <w:tab/>
      </w:r>
      <w:r>
        <w:rPr>
          <w:rFonts w:hint="eastAsia"/>
          <w:lang w:val="en-GB"/>
        </w:rPr>
        <w:t>提交人承认日期上存在不一致：</w:t>
      </w:r>
      <w:proofErr w:type="spellStart"/>
      <w:r>
        <w:rPr>
          <w:rFonts w:hint="eastAsia"/>
          <w:lang w:val="en-GB"/>
        </w:rPr>
        <w:t>J.S</w:t>
      </w:r>
      <w:proofErr w:type="spellEnd"/>
      <w:r>
        <w:rPr>
          <w:rFonts w:hint="eastAsia"/>
          <w:lang w:val="en-GB"/>
        </w:rPr>
        <w:t>.</w:t>
      </w:r>
      <w:r>
        <w:rPr>
          <w:rFonts w:hint="eastAsia"/>
          <w:lang w:val="en-GB"/>
        </w:rPr>
        <w:t>的信中称，提交人从</w:t>
      </w:r>
      <w:r>
        <w:rPr>
          <w:rFonts w:hint="eastAsia"/>
          <w:lang w:val="en-GB"/>
        </w:rPr>
        <w:t>2010</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日在扎布尔省卡拉特警察总部为国际安全部队担任口译员；而丹麦外交部收到的</w:t>
      </w:r>
      <w:r>
        <w:rPr>
          <w:rFonts w:hint="eastAsia"/>
          <w:lang w:val="en-GB"/>
        </w:rPr>
        <w:t>6</w:t>
      </w:r>
      <w:r>
        <w:rPr>
          <w:rFonts w:hint="eastAsia"/>
          <w:lang w:val="en-GB"/>
        </w:rPr>
        <w:t>月</w:t>
      </w:r>
      <w:r>
        <w:rPr>
          <w:rFonts w:hint="eastAsia"/>
          <w:lang w:val="en-GB"/>
        </w:rPr>
        <w:t>12</w:t>
      </w:r>
      <w:r>
        <w:rPr>
          <w:rFonts w:hint="eastAsia"/>
          <w:lang w:val="en-GB"/>
        </w:rPr>
        <w:t>日“任务专员”公司对问询的答复则报告称，提交人的工作时段是从</w:t>
      </w:r>
      <w:r>
        <w:rPr>
          <w:rFonts w:hint="eastAsia"/>
          <w:lang w:val="en-GB"/>
        </w:rPr>
        <w:t>2010</w:t>
      </w:r>
      <w:r>
        <w:rPr>
          <w:rFonts w:hint="eastAsia"/>
          <w:lang w:val="en-GB"/>
        </w:rPr>
        <w:t>年</w:t>
      </w:r>
      <w:r>
        <w:rPr>
          <w:rFonts w:hint="eastAsia"/>
          <w:lang w:val="en-GB"/>
        </w:rPr>
        <w:t>4</w:t>
      </w:r>
      <w:r>
        <w:rPr>
          <w:rFonts w:hint="eastAsia"/>
          <w:lang w:val="en-GB"/>
        </w:rPr>
        <w:t>月至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日；最后，提交人在美国的律师</w:t>
      </w:r>
      <w:proofErr w:type="spellStart"/>
      <w:r>
        <w:rPr>
          <w:rFonts w:hint="eastAsia"/>
          <w:lang w:val="en-GB"/>
        </w:rPr>
        <w:t>S.B</w:t>
      </w:r>
      <w:proofErr w:type="spellEnd"/>
      <w:r>
        <w:rPr>
          <w:rFonts w:hint="eastAsia"/>
          <w:lang w:val="en-GB"/>
        </w:rPr>
        <w:t>.</w:t>
      </w:r>
      <w:r>
        <w:rPr>
          <w:rFonts w:hint="eastAsia"/>
          <w:lang w:val="en-GB"/>
        </w:rPr>
        <w:t>提交的</w:t>
      </w:r>
      <w:r>
        <w:rPr>
          <w:rFonts w:hint="eastAsia"/>
          <w:lang w:val="en-GB"/>
        </w:rPr>
        <w:t>J.A.</w:t>
      </w:r>
      <w:r>
        <w:rPr>
          <w:rFonts w:hint="eastAsia"/>
          <w:lang w:val="en-GB"/>
        </w:rPr>
        <w:t>的来信显示，</w:t>
      </w:r>
      <w:r>
        <w:rPr>
          <w:rFonts w:hint="eastAsia"/>
          <w:lang w:val="en-GB"/>
        </w:rPr>
        <w:t>J.A.</w:t>
      </w:r>
      <w:r>
        <w:rPr>
          <w:rFonts w:hint="eastAsia"/>
          <w:lang w:val="en-GB"/>
        </w:rPr>
        <w:t>从</w:t>
      </w:r>
      <w:r>
        <w:rPr>
          <w:rFonts w:hint="eastAsia"/>
          <w:lang w:val="en-GB"/>
        </w:rPr>
        <w:t>2010</w:t>
      </w:r>
      <w:r>
        <w:rPr>
          <w:rFonts w:hint="eastAsia"/>
          <w:lang w:val="en-GB"/>
        </w:rPr>
        <w:t>年</w:t>
      </w:r>
      <w:r>
        <w:rPr>
          <w:rFonts w:hint="eastAsia"/>
          <w:lang w:val="en-GB"/>
        </w:rPr>
        <w:t>7</w:t>
      </w:r>
      <w:r>
        <w:rPr>
          <w:rFonts w:hint="eastAsia"/>
          <w:lang w:val="en-GB"/>
        </w:rPr>
        <w:t>月</w:t>
      </w:r>
      <w:r>
        <w:rPr>
          <w:rFonts w:hint="eastAsia"/>
          <w:lang w:val="en-GB"/>
        </w:rPr>
        <w:t>15</w:t>
      </w:r>
      <w:r>
        <w:rPr>
          <w:rFonts w:hint="eastAsia"/>
          <w:lang w:val="en-GB"/>
        </w:rPr>
        <w:t>日至</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20</w:t>
      </w:r>
      <w:r>
        <w:rPr>
          <w:rFonts w:hint="eastAsia"/>
          <w:lang w:val="en-GB"/>
        </w:rPr>
        <w:t>日任提交人的上级。提交人进而表示，这些日期上的不一致证明不存在精确的辞职日期，因为他并没有正式提出辞职。</w:t>
      </w:r>
    </w:p>
    <w:p w:rsidR="0093282F" w:rsidRPr="002A2A6E" w:rsidRDefault="0093282F" w:rsidP="0093282F">
      <w:pPr>
        <w:pStyle w:val="SingleTxtGC"/>
        <w:rPr>
          <w:lang w:val="en-GB"/>
        </w:rPr>
      </w:pPr>
      <w:r w:rsidRPr="002A2A6E">
        <w:rPr>
          <w:lang w:val="en-GB"/>
        </w:rPr>
        <w:t>7.5</w:t>
      </w:r>
      <w:r w:rsidRPr="002A2A6E">
        <w:rPr>
          <w:lang w:val="en-GB"/>
        </w:rPr>
        <w:tab/>
      </w:r>
      <w:r>
        <w:rPr>
          <w:rFonts w:hint="eastAsia"/>
          <w:lang w:val="en-GB"/>
        </w:rPr>
        <w:t>然而，提交人指出，自己的申诉之所以被驳回，辞职日期上的不一致就是主要原因，难民上诉委员会已经认定他曾为驻阿富汗美军担任口译员这一情况属实。提交人重申，缔约国坚持驳回他的申诉申请，导致他若被遣返回阿富汗，生命权以及不遭受酷刑或其他有辱人格的待遇的权利将面临极大的危险。</w:t>
      </w:r>
    </w:p>
    <w:p w:rsidR="0093282F" w:rsidRPr="00F735EB" w:rsidRDefault="0093282F" w:rsidP="00E76560">
      <w:pPr>
        <w:pStyle w:val="H23GC"/>
        <w:rPr>
          <w:b/>
        </w:rPr>
      </w:pPr>
      <w:r w:rsidRPr="00F735EB">
        <w:tab/>
      </w:r>
      <w:r w:rsidRPr="00F735EB">
        <w:tab/>
      </w:r>
      <w:r w:rsidRPr="00FB5D34">
        <w:rPr>
          <w:rFonts w:hint="eastAsia"/>
        </w:rPr>
        <w:t>委员会需处理的问题和议事情况</w:t>
      </w:r>
    </w:p>
    <w:p w:rsidR="0093282F" w:rsidRPr="00744F55" w:rsidRDefault="0093282F" w:rsidP="00E76560">
      <w:pPr>
        <w:pStyle w:val="H4GC"/>
        <w:rPr>
          <w:i/>
        </w:rPr>
      </w:pPr>
      <w:r w:rsidRPr="00F735EB">
        <w:tab/>
      </w:r>
      <w:r w:rsidRPr="00F735EB">
        <w:tab/>
      </w:r>
      <w:r w:rsidRPr="00744F55">
        <w:rPr>
          <w:rFonts w:hint="eastAsia"/>
        </w:rPr>
        <w:t>审议可否受理</w:t>
      </w:r>
    </w:p>
    <w:p w:rsidR="0093282F" w:rsidRPr="002A2A6E" w:rsidRDefault="0093282F" w:rsidP="0093282F">
      <w:pPr>
        <w:pStyle w:val="SingleTxtGC"/>
        <w:rPr>
          <w:lang w:val="en-GB"/>
        </w:rPr>
      </w:pPr>
      <w:r w:rsidRPr="002A2A6E">
        <w:rPr>
          <w:lang w:val="en-GB"/>
        </w:rPr>
        <w:t>8.1</w:t>
      </w:r>
      <w:r w:rsidRPr="002A2A6E">
        <w:rPr>
          <w:lang w:val="en-GB"/>
        </w:rPr>
        <w:tab/>
      </w:r>
      <w:r>
        <w:rPr>
          <w:rFonts w:hint="eastAsia"/>
        </w:rPr>
        <w:t>在审议来文所载的任何申诉之前，人权事务</w:t>
      </w:r>
      <w:r w:rsidRPr="005B6D31">
        <w:rPr>
          <w:rFonts w:hint="eastAsia"/>
        </w:rPr>
        <w:t>委员会必须根据其议事规则第</w:t>
      </w:r>
      <w:r w:rsidRPr="005B6D31">
        <w:t>93</w:t>
      </w:r>
      <w:r>
        <w:rPr>
          <w:rFonts w:hint="eastAsia"/>
        </w:rPr>
        <w:t>条，决定来文是否符合《公约</w:t>
      </w:r>
      <w:r w:rsidRPr="005B6D31">
        <w:rPr>
          <w:rFonts w:hint="eastAsia"/>
        </w:rPr>
        <w:t>任择议定书》规定的受理条件。</w:t>
      </w:r>
    </w:p>
    <w:p w:rsidR="0093282F" w:rsidRPr="002A2A6E" w:rsidRDefault="0093282F" w:rsidP="0093282F">
      <w:pPr>
        <w:pStyle w:val="SingleTxtGC"/>
        <w:rPr>
          <w:lang w:val="en-GB"/>
        </w:rPr>
      </w:pPr>
      <w:r w:rsidRPr="002A2A6E">
        <w:rPr>
          <w:lang w:val="en-GB"/>
        </w:rPr>
        <w:t>8.2</w:t>
      </w:r>
      <w:r w:rsidRPr="002A2A6E">
        <w:rPr>
          <w:lang w:val="en-GB"/>
        </w:rPr>
        <w:tab/>
      </w:r>
      <w:r w:rsidRPr="00525F18">
        <w:rPr>
          <w:rFonts w:hint="eastAsia"/>
        </w:rPr>
        <w:t>根据《任择议定书》第五条第</w:t>
      </w:r>
      <w:r w:rsidRPr="00525F18">
        <w:t>2</w:t>
      </w:r>
      <w:r w:rsidRPr="00525F18">
        <w:rPr>
          <w:rFonts w:hint="eastAsia"/>
        </w:rPr>
        <w:t>款</w:t>
      </w:r>
      <w:r w:rsidRPr="00525F18">
        <w:t>(</w:t>
      </w:r>
      <w:r w:rsidRPr="00525F18">
        <w:rPr>
          <w:rFonts w:hint="eastAsia"/>
        </w:rPr>
        <w:t>子</w:t>
      </w:r>
      <w:r w:rsidRPr="00525F18">
        <w:t>)</w:t>
      </w:r>
      <w:r w:rsidRPr="00525F18">
        <w:rPr>
          <w:rFonts w:hint="eastAsia"/>
        </w:rPr>
        <w:t>项的规定，委员会已确定同一事件不在另一国际调查或解决程序的审查之中。</w:t>
      </w:r>
      <w:r w:rsidRPr="002F316D">
        <w:rPr>
          <w:rFonts w:hint="eastAsia"/>
        </w:rPr>
        <w:t>委员会注意到，提交人已依照《任择议定书》第五条第</w:t>
      </w:r>
      <w:r w:rsidRPr="002F316D">
        <w:rPr>
          <w:rFonts w:hint="eastAsia"/>
        </w:rPr>
        <w:t>2</w:t>
      </w:r>
      <w:r w:rsidRPr="002F316D">
        <w:rPr>
          <w:rFonts w:hint="eastAsia"/>
        </w:rPr>
        <w:t>款</w:t>
      </w:r>
      <w:r w:rsidRPr="002F316D">
        <w:rPr>
          <w:rFonts w:hint="eastAsia"/>
        </w:rPr>
        <w:t>(</w:t>
      </w:r>
      <w:r w:rsidRPr="002F316D">
        <w:rPr>
          <w:rFonts w:hint="eastAsia"/>
        </w:rPr>
        <w:t>丑</w:t>
      </w:r>
      <w:r w:rsidRPr="002F316D">
        <w:rPr>
          <w:rFonts w:hint="eastAsia"/>
        </w:rPr>
        <w:t>)</w:t>
      </w:r>
      <w:r>
        <w:rPr>
          <w:rFonts w:hint="eastAsia"/>
        </w:rPr>
        <w:t>项的要求用尽了一切可用的国内补救办法，这一点没有</w:t>
      </w:r>
      <w:r w:rsidRPr="002F316D">
        <w:rPr>
          <w:rFonts w:hint="eastAsia"/>
        </w:rPr>
        <w:t>争议。</w:t>
      </w:r>
    </w:p>
    <w:p w:rsidR="0093282F" w:rsidRPr="005A3D85" w:rsidRDefault="0093282F" w:rsidP="0093282F">
      <w:pPr>
        <w:pStyle w:val="SingleTxtGC"/>
        <w:rPr>
          <w:lang w:val="en-GB"/>
        </w:rPr>
      </w:pPr>
      <w:r w:rsidRPr="002A2A6E">
        <w:rPr>
          <w:lang w:val="en-GB"/>
        </w:rPr>
        <w:t>8.3</w:t>
      </w:r>
      <w:r w:rsidRPr="002A2A6E">
        <w:rPr>
          <w:lang w:val="en-GB"/>
        </w:rPr>
        <w:tab/>
      </w:r>
      <w:r>
        <w:rPr>
          <w:rFonts w:hint="eastAsia"/>
          <w:lang w:val="en-GB"/>
        </w:rPr>
        <w:t>委员会注意到提交人的申诉，即口译员的工作意味着表现自己的表达自由，他身为口译员，若被驱逐至阿富汗，则根据第十九条享有的权利会受到侵犯。在这方面，委员会注意到缔约国已指出提交人的这一申诉根据属地理由和属事理由不可受理。委员会回顾称，《公约》第二条规定，若有关人员被驱逐至目的地国确有可能遭到《公约》第六和第七条所设想的不可弥补的伤害，则缔约国有义务不将该人驱逐出境。</w:t>
      </w:r>
      <w:r w:rsidRPr="002A2A6E">
        <w:rPr>
          <w:rStyle w:val="a7"/>
          <w:rFonts w:eastAsia="宋体"/>
        </w:rPr>
        <w:footnoteReference w:id="16"/>
      </w:r>
      <w:r>
        <w:rPr>
          <w:rFonts w:hint="eastAsia"/>
          <w:lang w:val="en-GB"/>
        </w:rPr>
        <w:t xml:space="preserve"> </w:t>
      </w:r>
      <w:r>
        <w:rPr>
          <w:rFonts w:hint="eastAsia"/>
          <w:lang w:val="en-GB"/>
        </w:rPr>
        <w:t>提交人有关违反第十九条的指称是以其被遣返回阿富汗据称会遭受的侵害为依据的，但第十九条无法域外适用，有鉴于此，委员会认为</w:t>
      </w:r>
      <w:r>
        <w:rPr>
          <w:rFonts w:hint="eastAsia"/>
          <w:lang w:val="en-GB"/>
        </w:rPr>
        <w:lastRenderedPageBreak/>
        <w:t>提交人申诉的这一部分根据属事理由不符合《公约》的规定，根据《任择议定书》第三条宣布其不可受理。</w:t>
      </w:r>
    </w:p>
    <w:p w:rsidR="0093282F" w:rsidRPr="002A2A6E" w:rsidRDefault="0093282F" w:rsidP="0093282F">
      <w:pPr>
        <w:pStyle w:val="SingleTxtGC"/>
        <w:rPr>
          <w:lang w:val="en-GB"/>
        </w:rPr>
      </w:pPr>
      <w:r w:rsidRPr="002A2A6E">
        <w:rPr>
          <w:lang w:val="en-GB"/>
        </w:rPr>
        <w:t>8.4</w:t>
      </w:r>
      <w:r w:rsidRPr="002A2A6E">
        <w:rPr>
          <w:lang w:val="en-GB"/>
        </w:rPr>
        <w:tab/>
      </w:r>
      <w:r>
        <w:rPr>
          <w:rFonts w:hint="eastAsia"/>
          <w:lang w:val="en-GB"/>
        </w:rPr>
        <w:t>委员会注意到缔约国的论点，即应</w:t>
      </w:r>
      <w:proofErr w:type="gramStart"/>
      <w:r>
        <w:rPr>
          <w:rFonts w:hint="eastAsia"/>
          <w:lang w:val="en-GB"/>
        </w:rPr>
        <w:t>以依据</w:t>
      </w:r>
      <w:proofErr w:type="gramEnd"/>
      <w:r>
        <w:rPr>
          <w:rFonts w:hint="eastAsia"/>
          <w:lang w:val="en-GB"/>
        </w:rPr>
        <w:t>不足为由认定提交人关于《公约》第七条的申诉不可受理，因为提交人“未能提供使其来文符合受理条件的表面证据”。但委员会同时也注意到，提交人提出了详细的申诉，声称他因曾为驻阿富汗美军工作近两年，包括曾为美国情报部门工作，因此若被驱逐至阿富汗会面临真实的危险。委员会还注意到提交人的指称，即他因服务于美国情报部门而与一名有权势的当地军官兼企业主发生了冲突，这名军官与塔利班有瓜葛，可能涉嫌谋杀他姐夫。提交人声称，这些要点提供的依据足以令人相信他若被遣返回阿富汗会有遭到酷刑或残忍、不人道或有辱人格的待遇或处罚的危险。委员会因此认为，提交人根据《公约》第七条提出的指称依据充分，符合受理条件。</w:t>
      </w:r>
    </w:p>
    <w:p w:rsidR="0093282F" w:rsidRPr="002A2A6E" w:rsidRDefault="0093282F" w:rsidP="0093282F">
      <w:pPr>
        <w:pStyle w:val="SingleTxtGC"/>
        <w:rPr>
          <w:lang w:val="en-GB"/>
        </w:rPr>
      </w:pPr>
      <w:r w:rsidRPr="002A2A6E">
        <w:rPr>
          <w:lang w:val="en-GB"/>
        </w:rPr>
        <w:t>8.5</w:t>
      </w:r>
      <w:r w:rsidRPr="002A2A6E">
        <w:rPr>
          <w:lang w:val="en-GB"/>
        </w:rPr>
        <w:tab/>
      </w:r>
      <w:r>
        <w:rPr>
          <w:rFonts w:hint="eastAsia"/>
          <w:lang w:val="en-GB"/>
        </w:rPr>
        <w:t>委员会考虑到上述情况，认为来文提出了与《公约》第七条有关的问题，可予受理，并开始审议案情。</w:t>
      </w:r>
    </w:p>
    <w:p w:rsidR="0093282F" w:rsidRPr="00744F55" w:rsidRDefault="0093282F" w:rsidP="00E76560">
      <w:pPr>
        <w:pStyle w:val="H4GC"/>
        <w:rPr>
          <w:i/>
        </w:rPr>
      </w:pPr>
      <w:r w:rsidRPr="00F735EB">
        <w:tab/>
      </w:r>
      <w:r w:rsidRPr="00744F55">
        <w:tab/>
      </w:r>
      <w:r w:rsidRPr="00744F55">
        <w:rPr>
          <w:rFonts w:hint="eastAsia"/>
        </w:rPr>
        <w:t>审议案情</w:t>
      </w:r>
    </w:p>
    <w:p w:rsidR="0093282F" w:rsidRPr="002A2A6E" w:rsidRDefault="0093282F" w:rsidP="0093282F">
      <w:pPr>
        <w:pStyle w:val="SingleTxtGC"/>
        <w:rPr>
          <w:lang w:val="en-GB"/>
        </w:rPr>
      </w:pPr>
      <w:r w:rsidRPr="002A2A6E">
        <w:rPr>
          <w:lang w:val="en-GB"/>
        </w:rPr>
        <w:t>9.1</w:t>
      </w:r>
      <w:r w:rsidRPr="002A2A6E">
        <w:rPr>
          <w:lang w:val="en-GB"/>
        </w:rPr>
        <w:tab/>
      </w:r>
      <w:r>
        <w:rPr>
          <w:rFonts w:hint="eastAsia"/>
          <w:lang w:val="en-GB"/>
        </w:rPr>
        <w:t>委员会依照《任择议定书》第五条第</w:t>
      </w:r>
      <w:r>
        <w:rPr>
          <w:rFonts w:hint="eastAsia"/>
          <w:lang w:val="en-GB"/>
        </w:rPr>
        <w:t>1</w:t>
      </w:r>
      <w:r>
        <w:rPr>
          <w:rFonts w:hint="eastAsia"/>
          <w:lang w:val="en-GB"/>
        </w:rPr>
        <w:t>款的规定，结合各当事方提供的所有资料审议了本来文。</w:t>
      </w:r>
    </w:p>
    <w:p w:rsidR="0093282F" w:rsidRPr="002A2A6E" w:rsidRDefault="0093282F" w:rsidP="0093282F">
      <w:pPr>
        <w:pStyle w:val="SingleTxtGC"/>
        <w:rPr>
          <w:lang w:val="en-GB"/>
        </w:rPr>
      </w:pPr>
      <w:r w:rsidRPr="002A2A6E">
        <w:rPr>
          <w:lang w:val="en-GB"/>
        </w:rPr>
        <w:t>9.2</w:t>
      </w:r>
      <w:r w:rsidRPr="002A2A6E">
        <w:rPr>
          <w:lang w:val="en-GB"/>
        </w:rPr>
        <w:tab/>
      </w:r>
      <w:r>
        <w:rPr>
          <w:rFonts w:hint="eastAsia"/>
          <w:lang w:val="en-GB"/>
        </w:rPr>
        <w:t>委员会需处理的问题是，缔约国将提交人驱逐至阿富汗是否构成违反该国根据《公约》第七条承担</w:t>
      </w:r>
      <w:r w:rsidRPr="0057396C">
        <w:rPr>
          <w:rFonts w:hint="eastAsia"/>
          <w:lang w:val="en-GB"/>
        </w:rPr>
        <w:t>的义务。</w:t>
      </w:r>
    </w:p>
    <w:p w:rsidR="0093282F" w:rsidRPr="002A2A6E" w:rsidRDefault="0093282F" w:rsidP="0093282F">
      <w:pPr>
        <w:pStyle w:val="SingleTxtGC"/>
        <w:rPr>
          <w:lang w:val="en-GB"/>
        </w:rPr>
      </w:pPr>
      <w:r w:rsidRPr="002A2A6E">
        <w:rPr>
          <w:lang w:val="en-GB"/>
        </w:rPr>
        <w:t>9.3</w:t>
      </w:r>
      <w:r w:rsidRPr="002A2A6E">
        <w:rPr>
          <w:lang w:val="en-GB"/>
        </w:rPr>
        <w:tab/>
      </w:r>
      <w:r>
        <w:rPr>
          <w:rFonts w:hint="eastAsia"/>
          <w:lang w:val="en-GB"/>
        </w:rPr>
        <w:t>委员会回顾关于《公约》缔约国一般法律义务</w:t>
      </w:r>
      <w:r w:rsidRPr="007D2661">
        <w:rPr>
          <w:rFonts w:hint="eastAsia"/>
          <w:lang w:val="en-GB"/>
        </w:rPr>
        <w:t>性质的第</w:t>
      </w:r>
      <w:r w:rsidRPr="007D2661">
        <w:rPr>
          <w:rFonts w:hint="eastAsia"/>
          <w:lang w:val="en-GB"/>
        </w:rPr>
        <w:t>31</w:t>
      </w:r>
      <w:r w:rsidRPr="007D2661">
        <w:rPr>
          <w:rFonts w:hint="eastAsia"/>
          <w:lang w:val="en-GB"/>
        </w:rPr>
        <w:t>号一般性意见</w:t>
      </w:r>
      <w:r w:rsidRPr="007D2661">
        <w:rPr>
          <w:rFonts w:hint="eastAsia"/>
          <w:lang w:val="en-GB"/>
        </w:rPr>
        <w:t>(2004</w:t>
      </w:r>
      <w:r>
        <w:rPr>
          <w:rFonts w:hint="eastAsia"/>
          <w:lang w:val="en-GB"/>
        </w:rPr>
        <w:t>年</w:t>
      </w:r>
      <w:r w:rsidRPr="007D2661">
        <w:rPr>
          <w:rFonts w:hint="eastAsia"/>
          <w:lang w:val="en-GB"/>
        </w:rPr>
        <w:t>)</w:t>
      </w:r>
      <w:r>
        <w:rPr>
          <w:rFonts w:hint="eastAsia"/>
          <w:lang w:val="en-GB"/>
        </w:rPr>
        <w:t>，其中提到，若有充分理由相信确实存在《公约》第六和第七条所设想的</w:t>
      </w:r>
      <w:r w:rsidRPr="005521CF">
        <w:rPr>
          <w:rFonts w:hint="eastAsia"/>
          <w:lang w:val="en-GB"/>
        </w:rPr>
        <w:t>不可弥补</w:t>
      </w:r>
      <w:r>
        <w:rPr>
          <w:rFonts w:hint="eastAsia"/>
          <w:lang w:val="en-GB"/>
        </w:rPr>
        <w:t>的伤害的危险，则</w:t>
      </w:r>
      <w:r w:rsidRPr="005521CF">
        <w:rPr>
          <w:rFonts w:hint="eastAsia"/>
          <w:lang w:val="en-GB"/>
        </w:rPr>
        <w:t>缔约国有义务</w:t>
      </w:r>
      <w:r w:rsidRPr="000775A7">
        <w:rPr>
          <w:rFonts w:hint="eastAsia"/>
          <w:lang w:val="en-GB"/>
        </w:rPr>
        <w:t>不将有关个人引渡、驱逐、驱赶或以其他方式遣送出境。</w:t>
      </w:r>
      <w:r w:rsidRPr="002A2A6E">
        <w:rPr>
          <w:rStyle w:val="a7"/>
          <w:rFonts w:eastAsia="宋体"/>
          <w:lang w:val="en-GB"/>
        </w:rPr>
        <w:footnoteReference w:id="17"/>
      </w:r>
      <w:r>
        <w:rPr>
          <w:rFonts w:hint="eastAsia"/>
          <w:lang w:val="en-GB"/>
        </w:rPr>
        <w:t xml:space="preserve"> </w:t>
      </w:r>
      <w:r w:rsidRPr="008302A2">
        <w:rPr>
          <w:rFonts w:hint="eastAsia"/>
          <w:lang w:val="en-GB"/>
        </w:rPr>
        <w:t>委员会还指出，危险必须针对有关个人，</w:t>
      </w:r>
      <w:r w:rsidRPr="002A2A6E">
        <w:rPr>
          <w:rStyle w:val="a7"/>
          <w:rFonts w:eastAsia="宋体"/>
          <w:lang w:val="en-GB"/>
        </w:rPr>
        <w:footnoteReference w:id="18"/>
      </w:r>
      <w:r w:rsidR="00E76560">
        <w:rPr>
          <w:lang w:val="en-GB"/>
        </w:rPr>
        <w:t xml:space="preserve"> </w:t>
      </w:r>
      <w:r>
        <w:rPr>
          <w:rFonts w:hint="eastAsia"/>
          <w:lang w:val="en-GB"/>
        </w:rPr>
        <w:t>而且设定了较高的标准，要求提供充分的根据，证明存在不可</w:t>
      </w:r>
      <w:r w:rsidRPr="008302A2">
        <w:rPr>
          <w:rFonts w:hint="eastAsia"/>
          <w:lang w:val="en-GB"/>
        </w:rPr>
        <w:t>弥补</w:t>
      </w:r>
      <w:r>
        <w:rPr>
          <w:rFonts w:hint="eastAsia"/>
          <w:lang w:val="en-GB"/>
        </w:rPr>
        <w:t>的</w:t>
      </w:r>
      <w:r w:rsidRPr="008302A2">
        <w:rPr>
          <w:rFonts w:hint="eastAsia"/>
          <w:lang w:val="en-GB"/>
        </w:rPr>
        <w:t>伤害的真实危险。</w:t>
      </w:r>
      <w:r w:rsidRPr="002A2A6E">
        <w:rPr>
          <w:rStyle w:val="a7"/>
          <w:rFonts w:eastAsia="宋体"/>
          <w:lang w:val="en-GB"/>
        </w:rPr>
        <w:footnoteReference w:id="19"/>
      </w:r>
      <w:r>
        <w:rPr>
          <w:rFonts w:hint="eastAsia"/>
          <w:lang w:val="en-GB"/>
        </w:rPr>
        <w:t xml:space="preserve"> </w:t>
      </w:r>
      <w:r>
        <w:rPr>
          <w:rFonts w:hint="eastAsia"/>
          <w:lang w:val="en-GB"/>
        </w:rPr>
        <w:t>因此，必须考虑所有有关</w:t>
      </w:r>
      <w:r w:rsidRPr="00411C77">
        <w:rPr>
          <w:rFonts w:hint="eastAsia"/>
          <w:lang w:val="en-GB"/>
        </w:rPr>
        <w:t>事实和情况，包括提交人原籍国的一般人权状况。</w:t>
      </w:r>
      <w:r w:rsidRPr="002A2A6E">
        <w:rPr>
          <w:rStyle w:val="a7"/>
          <w:rFonts w:eastAsia="宋体"/>
          <w:lang w:val="en-GB"/>
        </w:rPr>
        <w:footnoteReference w:id="20"/>
      </w:r>
      <w:r w:rsidRPr="002A2A6E">
        <w:rPr>
          <w:lang w:val="en-GB"/>
        </w:rPr>
        <w:t xml:space="preserve"> </w:t>
      </w:r>
    </w:p>
    <w:p w:rsidR="00605503" w:rsidRDefault="00605503">
      <w:pPr>
        <w:tabs>
          <w:tab w:val="clear" w:pos="431"/>
        </w:tabs>
        <w:overflowPunct/>
        <w:adjustRightInd/>
        <w:snapToGrid/>
        <w:spacing w:line="240" w:lineRule="auto"/>
        <w:jc w:val="left"/>
      </w:pPr>
      <w:r>
        <w:br w:type="page"/>
      </w:r>
    </w:p>
    <w:p w:rsidR="0093282F" w:rsidRPr="002A2A6E" w:rsidRDefault="0093282F" w:rsidP="0093282F">
      <w:pPr>
        <w:pStyle w:val="SingleTxtGC"/>
      </w:pPr>
      <w:r w:rsidRPr="002A2A6E">
        <w:lastRenderedPageBreak/>
        <w:t>9.4</w:t>
      </w:r>
      <w:r w:rsidRPr="002A2A6E">
        <w:tab/>
      </w:r>
      <w:r>
        <w:rPr>
          <w:rFonts w:hint="eastAsia"/>
        </w:rPr>
        <w:t>委员会注意到提交人的指称，即</w:t>
      </w:r>
      <w:r>
        <w:rPr>
          <w:rFonts w:hint="eastAsia"/>
        </w:rPr>
        <w:t>2009</w:t>
      </w:r>
      <w:r>
        <w:rPr>
          <w:rFonts w:hint="eastAsia"/>
        </w:rPr>
        <w:t>年至</w:t>
      </w:r>
      <w:r>
        <w:rPr>
          <w:rFonts w:hint="eastAsia"/>
        </w:rPr>
        <w:t>2011</w:t>
      </w:r>
      <w:r>
        <w:rPr>
          <w:rFonts w:hint="eastAsia"/>
        </w:rPr>
        <w:t>年他曾为驻阿富汗美军担任口译员，包括服务于情报部门，还因为这项工作与一名与塔利班有瓜葛的有权势的人员发生了冲突，导致他若被强制遣返回阿富汗，其根据《公约》第七条享有的权利会有遭到侵犯的危险，这种危险是针对他个人的、真实的危险。</w:t>
      </w:r>
    </w:p>
    <w:p w:rsidR="0093282F" w:rsidRDefault="0093282F" w:rsidP="0093282F">
      <w:pPr>
        <w:pStyle w:val="SingleTxtGC"/>
        <w:rPr>
          <w:lang w:val="en-GB"/>
        </w:rPr>
      </w:pPr>
      <w:r w:rsidRPr="002A2A6E">
        <w:rPr>
          <w:lang w:val="en-GB"/>
        </w:rPr>
        <w:t>9.5</w:t>
      </w:r>
      <w:r w:rsidRPr="002A2A6E">
        <w:rPr>
          <w:lang w:val="en-GB"/>
        </w:rPr>
        <w:tab/>
      </w:r>
      <w:r>
        <w:rPr>
          <w:rFonts w:hint="eastAsia"/>
          <w:lang w:val="en-GB"/>
        </w:rPr>
        <w:t>委员会注意到缔约国笼统地指出，该国根据《公约》第六和第七条承担的义务已反映在</w:t>
      </w:r>
      <w:r w:rsidRPr="00FD25F7">
        <w:rPr>
          <w:rFonts w:hint="eastAsia"/>
          <w:lang w:val="en-GB"/>
        </w:rPr>
        <w:t>《外国人法》第</w:t>
      </w:r>
      <w:r w:rsidRPr="00FD25F7">
        <w:rPr>
          <w:rFonts w:hint="eastAsia"/>
          <w:lang w:val="en-GB"/>
        </w:rPr>
        <w:t>7</w:t>
      </w:r>
      <w:r>
        <w:rPr>
          <w:rFonts w:hint="eastAsia"/>
          <w:lang w:val="en-GB"/>
        </w:rPr>
        <w:t>条第</w:t>
      </w:r>
      <w:r>
        <w:rPr>
          <w:rFonts w:hint="eastAsia"/>
          <w:lang w:val="en-GB"/>
        </w:rPr>
        <w:t>2</w:t>
      </w:r>
      <w:r>
        <w:rPr>
          <w:rFonts w:hint="eastAsia"/>
          <w:lang w:val="en-GB"/>
        </w:rPr>
        <w:t>款</w:t>
      </w:r>
      <w:r w:rsidRPr="00FD25F7">
        <w:rPr>
          <w:rFonts w:hint="eastAsia"/>
          <w:lang w:val="en-GB"/>
        </w:rPr>
        <w:t>中，</w:t>
      </w:r>
      <w:r>
        <w:rPr>
          <w:rFonts w:hint="eastAsia"/>
          <w:lang w:val="en-GB"/>
        </w:rPr>
        <w:t>该款规定，对外国人，凡返回原籍国有面临死刑或遭到酷刑或不人道或有辱人格的待遇或处罚的危险的，一经申请立即对其签发居留证。委员会还注意到缔约国指出，</w:t>
      </w:r>
      <w:r w:rsidRPr="00DF6906">
        <w:rPr>
          <w:rFonts w:hint="eastAsia"/>
          <w:lang w:val="en-GB"/>
        </w:rPr>
        <w:t>寻求庇护者</w:t>
      </w:r>
      <w:r>
        <w:rPr>
          <w:rFonts w:hint="eastAsia"/>
          <w:lang w:val="en-GB"/>
        </w:rPr>
        <w:t>有责任证明自己的申诉有充分的依据；</w:t>
      </w:r>
      <w:proofErr w:type="gramStart"/>
      <w:r>
        <w:rPr>
          <w:rFonts w:hint="eastAsia"/>
          <w:lang w:val="en-GB"/>
        </w:rPr>
        <w:t>对显然</w:t>
      </w:r>
      <w:proofErr w:type="gramEnd"/>
      <w:r w:rsidRPr="00DF6906">
        <w:rPr>
          <w:rFonts w:hint="eastAsia"/>
          <w:lang w:val="en-GB"/>
        </w:rPr>
        <w:t>条理清楚、前后一致</w:t>
      </w:r>
      <w:r>
        <w:rPr>
          <w:rFonts w:hint="eastAsia"/>
          <w:lang w:val="en-GB"/>
        </w:rPr>
        <w:t>的陈述</w:t>
      </w:r>
      <w:r w:rsidRPr="00DF6906">
        <w:rPr>
          <w:rFonts w:hint="eastAsia"/>
          <w:lang w:val="en-GB"/>
        </w:rPr>
        <w:t>，上诉委员会</w:t>
      </w:r>
      <w:r>
        <w:rPr>
          <w:rFonts w:hint="eastAsia"/>
          <w:lang w:val="en-GB"/>
        </w:rPr>
        <w:t>认定属实而予以接受；前后不一致的陈述可能削弱寻求庇护者的可信度。</w:t>
      </w:r>
    </w:p>
    <w:p w:rsidR="0093282F" w:rsidRPr="002A2A6E" w:rsidRDefault="0093282F" w:rsidP="0093282F">
      <w:pPr>
        <w:pStyle w:val="SingleTxtGC"/>
        <w:rPr>
          <w:lang w:val="en-GB"/>
        </w:rPr>
      </w:pPr>
      <w:r w:rsidRPr="002A2A6E">
        <w:rPr>
          <w:lang w:val="en-GB"/>
        </w:rPr>
        <w:t>9.6</w:t>
      </w:r>
      <w:r w:rsidRPr="002A2A6E">
        <w:rPr>
          <w:lang w:val="en-GB"/>
        </w:rPr>
        <w:tab/>
      </w:r>
      <w:r>
        <w:rPr>
          <w:rFonts w:hint="eastAsia"/>
          <w:lang w:val="en-GB"/>
        </w:rPr>
        <w:t>关于本案的具体情况，委员会注意到缔约国已驳回提交人的指称，主要依据是提交人的陈述存在若干不一致之处。难民上诉委员会在</w:t>
      </w: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31</w:t>
      </w:r>
      <w:r>
        <w:rPr>
          <w:rFonts w:hint="eastAsia"/>
          <w:lang w:val="en-GB"/>
        </w:rPr>
        <w:t>日</w:t>
      </w:r>
      <w:proofErr w:type="gramStart"/>
      <w:r>
        <w:rPr>
          <w:rFonts w:hint="eastAsia"/>
          <w:lang w:val="en-GB"/>
        </w:rPr>
        <w:t>作出</w:t>
      </w:r>
      <w:proofErr w:type="gramEnd"/>
      <w:r>
        <w:rPr>
          <w:rFonts w:hint="eastAsia"/>
          <w:lang w:val="en-GB"/>
        </w:rPr>
        <w:t>、</w:t>
      </w:r>
      <w:r>
        <w:rPr>
          <w:rFonts w:hint="eastAsia"/>
          <w:lang w:val="en-GB"/>
        </w:rPr>
        <w:t>2015</w:t>
      </w:r>
      <w:r>
        <w:rPr>
          <w:rFonts w:hint="eastAsia"/>
          <w:lang w:val="en-GB"/>
        </w:rPr>
        <w:t>年</w:t>
      </w:r>
      <w:r>
        <w:rPr>
          <w:rFonts w:hint="eastAsia"/>
          <w:lang w:val="en-GB"/>
        </w:rPr>
        <w:t>3</w:t>
      </w:r>
      <w:r>
        <w:rPr>
          <w:rFonts w:hint="eastAsia"/>
          <w:lang w:val="en-GB"/>
        </w:rPr>
        <w:t>月</w:t>
      </w:r>
      <w:r>
        <w:rPr>
          <w:rFonts w:hint="eastAsia"/>
          <w:lang w:val="en-GB"/>
        </w:rPr>
        <w:t>2</w:t>
      </w:r>
      <w:r>
        <w:rPr>
          <w:rFonts w:hint="eastAsia"/>
          <w:lang w:val="en-GB"/>
        </w:rPr>
        <w:t>日维持的决定中具体质疑了提交人陈述中涉及以下几点的内容：提交人联络美国情报官员</w:t>
      </w:r>
      <w:proofErr w:type="spellStart"/>
      <w:r>
        <w:rPr>
          <w:rFonts w:hint="eastAsia"/>
          <w:lang w:val="en-GB"/>
        </w:rPr>
        <w:t>M.W</w:t>
      </w:r>
      <w:proofErr w:type="spellEnd"/>
      <w:r>
        <w:rPr>
          <w:rFonts w:hint="eastAsia"/>
          <w:lang w:val="en-GB"/>
        </w:rPr>
        <w:t>.</w:t>
      </w:r>
      <w:r>
        <w:rPr>
          <w:rFonts w:hint="eastAsia"/>
          <w:lang w:val="en-GB"/>
        </w:rPr>
        <w:t>的尝试；提交人获悉</w:t>
      </w:r>
      <w:proofErr w:type="spellStart"/>
      <w:r>
        <w:rPr>
          <w:rFonts w:hint="eastAsia"/>
          <w:lang w:val="en-GB"/>
        </w:rPr>
        <w:t>A.M.W</w:t>
      </w:r>
      <w:proofErr w:type="spellEnd"/>
      <w:r>
        <w:rPr>
          <w:rFonts w:hint="eastAsia"/>
          <w:lang w:val="en-GB"/>
        </w:rPr>
        <w:t>.</w:t>
      </w:r>
      <w:r>
        <w:rPr>
          <w:rFonts w:hint="eastAsia"/>
          <w:lang w:val="en-GB"/>
        </w:rPr>
        <w:t>即将被捕的日期，以及提交人受雇于“任务要员”公司的时间。上诉委员会还驳回了提交人的以下说法，即他姐夫是被当时正在寻找他本人的人员杀害的。</w:t>
      </w:r>
    </w:p>
    <w:p w:rsidR="0093282F" w:rsidRPr="002A2A6E" w:rsidRDefault="0093282F" w:rsidP="0093282F">
      <w:pPr>
        <w:pStyle w:val="SingleTxtGC"/>
        <w:rPr>
          <w:lang w:val="en-GB"/>
        </w:rPr>
      </w:pPr>
      <w:r w:rsidRPr="002A2A6E">
        <w:rPr>
          <w:lang w:val="en-GB"/>
        </w:rPr>
        <w:t>9.7</w:t>
      </w:r>
      <w:r w:rsidRPr="002A2A6E">
        <w:rPr>
          <w:lang w:val="en-GB"/>
        </w:rPr>
        <w:tab/>
      </w:r>
      <w:r>
        <w:rPr>
          <w:rFonts w:hint="eastAsia"/>
          <w:lang w:val="en-GB"/>
        </w:rPr>
        <w:t>委员会回顾其判例称，对缔约国所开展的评估，除非发现其明显具有任意性或构成审判不公，否则应予以充分重视，</w:t>
      </w:r>
      <w:r w:rsidRPr="002A2A6E">
        <w:rPr>
          <w:rStyle w:val="a7"/>
          <w:rFonts w:eastAsia="宋体"/>
          <w:lang w:val="en-GB"/>
        </w:rPr>
        <w:footnoteReference w:id="21"/>
      </w:r>
      <w:r w:rsidR="00E76560">
        <w:rPr>
          <w:lang w:val="en-GB"/>
        </w:rPr>
        <w:t xml:space="preserve"> </w:t>
      </w:r>
      <w:r>
        <w:rPr>
          <w:rFonts w:hint="eastAsia"/>
          <w:lang w:val="en-GB"/>
        </w:rPr>
        <w:t>并且，通常应</w:t>
      </w:r>
      <w:r w:rsidRPr="00FC18E4">
        <w:rPr>
          <w:rFonts w:hint="eastAsia"/>
          <w:lang w:val="en-GB"/>
        </w:rPr>
        <w:t>由《公约》缔约国的机关</w:t>
      </w:r>
      <w:r>
        <w:rPr>
          <w:rFonts w:hint="eastAsia"/>
          <w:lang w:val="en-GB"/>
        </w:rPr>
        <w:t>来审查或评估</w:t>
      </w:r>
      <w:r w:rsidRPr="00FC18E4">
        <w:rPr>
          <w:rFonts w:hint="eastAsia"/>
          <w:lang w:val="en-GB"/>
        </w:rPr>
        <w:t>事实和证据</w:t>
      </w:r>
      <w:r>
        <w:rPr>
          <w:rFonts w:hint="eastAsia"/>
          <w:lang w:val="en-GB"/>
        </w:rPr>
        <w:t>，以确定这种危险</w:t>
      </w:r>
      <w:r w:rsidRPr="00FC18E4">
        <w:rPr>
          <w:rFonts w:hint="eastAsia"/>
          <w:lang w:val="en-GB"/>
        </w:rPr>
        <w:t>是否存在。</w:t>
      </w:r>
      <w:r w:rsidRPr="002A2A6E">
        <w:rPr>
          <w:rStyle w:val="a7"/>
          <w:rFonts w:eastAsia="宋体"/>
          <w:lang w:val="en-GB"/>
        </w:rPr>
        <w:footnoteReference w:id="22"/>
      </w:r>
    </w:p>
    <w:p w:rsidR="0093282F" w:rsidRPr="002A2A6E" w:rsidRDefault="0093282F" w:rsidP="0093282F">
      <w:pPr>
        <w:pStyle w:val="SingleTxtGC"/>
      </w:pPr>
      <w:r w:rsidRPr="002A2A6E">
        <w:t>9.8</w:t>
      </w:r>
      <w:r w:rsidRPr="002A2A6E">
        <w:tab/>
      </w:r>
      <w:r>
        <w:rPr>
          <w:rFonts w:hint="eastAsia"/>
        </w:rPr>
        <w:t>委员会发现，就案情而言，尽管存在缔约国着重指出的不一致之处，但提交人关于他被驱逐回原籍国可能面临真实危险的指称没有得到足够的重视。缔约国援引欧洲人权法院的判例支持其论点，即尽管提交人先前曾担任美军的口译员，但他应当证明，自己因为个人情况，返回阿富汗会面临危险。但是委员会注意到，难民上诉委员会并没有进行这种分析，其决定完全依赖于对提交人可信度的评估。</w:t>
      </w:r>
    </w:p>
    <w:p w:rsidR="0093282F" w:rsidRPr="002A2A6E" w:rsidRDefault="0093282F" w:rsidP="0093282F">
      <w:pPr>
        <w:pStyle w:val="SingleTxtGC"/>
        <w:rPr>
          <w:lang w:val="en-GB"/>
        </w:rPr>
      </w:pPr>
      <w:r w:rsidRPr="002A2A6E">
        <w:rPr>
          <w:lang w:val="en-GB"/>
        </w:rPr>
        <w:t>9.9</w:t>
      </w:r>
      <w:r w:rsidRPr="002A2A6E">
        <w:rPr>
          <w:lang w:val="en-GB"/>
        </w:rPr>
        <w:tab/>
      </w:r>
      <w:r>
        <w:rPr>
          <w:rFonts w:hint="eastAsia"/>
          <w:lang w:val="en-GB"/>
        </w:rPr>
        <w:t>委员会注意到，提交人声称自己之所以说错日期，是因为接受移民局面谈时感到了压力，并且他并不熟悉公历。委员会还注意到，提交人曾多次</w:t>
      </w:r>
      <w:proofErr w:type="gramStart"/>
      <w:r>
        <w:rPr>
          <w:rFonts w:hint="eastAsia"/>
          <w:lang w:val="en-GB"/>
        </w:rPr>
        <w:t>作出</w:t>
      </w:r>
      <w:proofErr w:type="gramEnd"/>
      <w:r>
        <w:rPr>
          <w:rFonts w:hint="eastAsia"/>
          <w:lang w:val="en-GB"/>
        </w:rPr>
        <w:t>有说服力的尝试，试图澄清日期的不一致问题</w:t>
      </w:r>
      <w:r>
        <w:rPr>
          <w:rFonts w:hint="eastAsia"/>
          <w:lang w:val="en-GB"/>
        </w:rPr>
        <w:t>(</w:t>
      </w:r>
      <w:r>
        <w:rPr>
          <w:rFonts w:hint="eastAsia"/>
          <w:lang w:val="en-GB"/>
        </w:rPr>
        <w:t>即他结束工作的时间是</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w:t>
      </w:r>
      <w:r>
        <w:rPr>
          <w:rFonts w:hint="eastAsia"/>
          <w:lang w:val="en-GB"/>
        </w:rPr>
        <w:t>5</w:t>
      </w:r>
      <w:r>
        <w:rPr>
          <w:rFonts w:hint="eastAsia"/>
          <w:lang w:val="en-GB"/>
        </w:rPr>
        <w:t>月</w:t>
      </w:r>
      <w:r>
        <w:rPr>
          <w:rFonts w:hint="eastAsia"/>
          <w:lang w:val="en-GB"/>
        </w:rPr>
        <w:t>20</w:t>
      </w:r>
      <w:r>
        <w:rPr>
          <w:rFonts w:hint="eastAsia"/>
          <w:lang w:val="en-GB"/>
        </w:rPr>
        <w:t>日还是</w:t>
      </w:r>
      <w:r>
        <w:rPr>
          <w:rFonts w:hint="eastAsia"/>
          <w:lang w:val="en-GB"/>
        </w:rPr>
        <w:t>5</w:t>
      </w:r>
      <w:r>
        <w:rPr>
          <w:rFonts w:hint="eastAsia"/>
          <w:lang w:val="en-GB"/>
        </w:rPr>
        <w:t>月</w:t>
      </w:r>
      <w:r>
        <w:rPr>
          <w:rFonts w:hint="eastAsia"/>
          <w:lang w:val="en-GB"/>
        </w:rPr>
        <w:t>31</w:t>
      </w:r>
      <w:r>
        <w:rPr>
          <w:rFonts w:hint="eastAsia"/>
          <w:lang w:val="en-GB"/>
        </w:rPr>
        <w:t>日的问题</w:t>
      </w:r>
      <w:r>
        <w:rPr>
          <w:rFonts w:hint="eastAsia"/>
          <w:lang w:val="en-GB"/>
        </w:rPr>
        <w:t>)</w:t>
      </w:r>
      <w:r>
        <w:rPr>
          <w:rFonts w:hint="eastAsia"/>
          <w:lang w:val="en-GB"/>
        </w:rPr>
        <w:t>，不应认为这些尝试本身会破坏他指称的可信度。</w:t>
      </w:r>
    </w:p>
    <w:p w:rsidR="0093282F" w:rsidRDefault="0093282F" w:rsidP="00E76560">
      <w:pPr>
        <w:pStyle w:val="SingleTxtGC"/>
        <w:rPr>
          <w:lang w:val="en-GB"/>
        </w:rPr>
      </w:pPr>
      <w:r w:rsidRPr="002A2A6E">
        <w:rPr>
          <w:lang w:val="en-GB"/>
        </w:rPr>
        <w:lastRenderedPageBreak/>
        <w:t>9.10</w:t>
      </w:r>
      <w:r w:rsidR="00E76560">
        <w:rPr>
          <w:lang w:val="en-GB"/>
        </w:rPr>
        <w:t xml:space="preserve">  </w:t>
      </w:r>
      <w:r>
        <w:rPr>
          <w:rFonts w:hint="eastAsia"/>
          <w:lang w:val="en-GB"/>
        </w:rPr>
        <w:t>委员会注意到，提交人声称，自己由于过去的工作而属于难民署</w:t>
      </w:r>
      <w:r>
        <w:rPr>
          <w:rFonts w:hint="eastAsia"/>
        </w:rPr>
        <w:t>《来自阿富汗的</w:t>
      </w:r>
      <w:r w:rsidRPr="000475A8">
        <w:rPr>
          <w:rFonts w:hint="eastAsia"/>
          <w:lang w:val="en-GB"/>
        </w:rPr>
        <w:t>寻求庇护者</w:t>
      </w:r>
      <w:r>
        <w:rPr>
          <w:rFonts w:hint="eastAsia"/>
          <w:lang w:val="en-GB"/>
        </w:rPr>
        <w:t>的</w:t>
      </w:r>
      <w:r w:rsidRPr="000475A8">
        <w:rPr>
          <w:rFonts w:hint="eastAsia"/>
          <w:lang w:val="en-GB"/>
        </w:rPr>
        <w:t>国际保护需求资格评估指南</w:t>
      </w:r>
      <w:r>
        <w:rPr>
          <w:rFonts w:hint="eastAsia"/>
          <w:lang w:val="en-GB"/>
        </w:rPr>
        <w:t>》中规定的危险群体。缔约国并未对这点提出异议。提交人还声称，其姐夫被当时正在寻找他本人的人员杀害。难民上诉委员会</w:t>
      </w:r>
      <w:proofErr w:type="gramStart"/>
      <w:r>
        <w:rPr>
          <w:rFonts w:hint="eastAsia"/>
          <w:lang w:val="en-GB"/>
        </w:rPr>
        <w:t>以依据</w:t>
      </w:r>
      <w:proofErr w:type="gramEnd"/>
      <w:r>
        <w:rPr>
          <w:rFonts w:hint="eastAsia"/>
          <w:lang w:val="en-GB"/>
        </w:rPr>
        <w:t>不足为由驳回了这一主张。但委员会注意到，丹麦移民局和上诉委员会均未开展任何调查来核验提交人这一指称的佐证是否真实可靠，</w:t>
      </w:r>
      <w:r w:rsidRPr="002A2A6E">
        <w:rPr>
          <w:rStyle w:val="a7"/>
          <w:rFonts w:eastAsia="宋体"/>
        </w:rPr>
        <w:footnoteReference w:id="23"/>
      </w:r>
      <w:r>
        <w:rPr>
          <w:rFonts w:hint="eastAsia"/>
        </w:rPr>
        <w:t>而</w:t>
      </w:r>
      <w:r>
        <w:rPr>
          <w:rFonts w:hint="eastAsia"/>
          <w:lang w:val="en-GB"/>
        </w:rPr>
        <w:t>只是驳回了阿富汗警察当局接到提交人报案后出具的警方报告。</w:t>
      </w:r>
    </w:p>
    <w:p w:rsidR="0093282F" w:rsidRPr="002A2A6E" w:rsidRDefault="0093282F" w:rsidP="00E76560">
      <w:pPr>
        <w:pStyle w:val="SingleTxtGC"/>
        <w:rPr>
          <w:vertAlign w:val="superscript"/>
          <w:lang w:val="en-GB"/>
        </w:rPr>
      </w:pPr>
      <w:r w:rsidRPr="002A2A6E">
        <w:rPr>
          <w:lang w:val="en-GB"/>
        </w:rPr>
        <w:t>9.11</w:t>
      </w:r>
      <w:r w:rsidR="00E76560">
        <w:rPr>
          <w:lang w:val="en-GB"/>
        </w:rPr>
        <w:t xml:space="preserve">  </w:t>
      </w:r>
      <w:r>
        <w:rPr>
          <w:rFonts w:hint="eastAsia"/>
          <w:lang w:val="en-GB"/>
        </w:rPr>
        <w:t>委员会考虑到本案案情，并重申难民上诉委员会仅以一些不一致之处就决定驳回提交人的庇护申诉，而这些不一致并不是提交人这名驻阿富汗美军前口译员提出的总体申诉的核心所在，故委员会得出结论，其所掌握的材料显示，提交人的指称没有得到充分的考虑，并且尽管缔约国尊重移民主管部门对证据的鉴别，但该国并未充分重视提交人的个人情况，本应对此进行更多分析。</w:t>
      </w:r>
    </w:p>
    <w:p w:rsidR="0093282F" w:rsidRPr="002A2A6E" w:rsidRDefault="0093282F" w:rsidP="00E76560">
      <w:pPr>
        <w:pStyle w:val="SingleTxtGC"/>
        <w:rPr>
          <w:lang w:val="en-GB"/>
        </w:rPr>
      </w:pPr>
      <w:r w:rsidRPr="002A2A6E">
        <w:rPr>
          <w:lang w:val="en-GB"/>
        </w:rPr>
        <w:t>9.12</w:t>
      </w:r>
      <w:r w:rsidR="00E76560">
        <w:rPr>
          <w:lang w:val="en-GB"/>
        </w:rPr>
        <w:t xml:space="preserve">  </w:t>
      </w:r>
      <w:r>
        <w:rPr>
          <w:rFonts w:hint="eastAsia"/>
          <w:lang w:val="en-GB"/>
        </w:rPr>
        <w:t>委员会据此认定，缔约国若将提交人驱至阿富汗，将违反该国根据《公约》第七条承担的义务。</w:t>
      </w:r>
    </w:p>
    <w:p w:rsidR="0093282F" w:rsidRPr="002A2A6E" w:rsidRDefault="0093282F" w:rsidP="0093282F">
      <w:pPr>
        <w:pStyle w:val="SingleTxtGC"/>
        <w:rPr>
          <w:lang w:val="en-GB"/>
        </w:rPr>
      </w:pPr>
      <w:r w:rsidRPr="002A2A6E">
        <w:rPr>
          <w:lang w:val="en-GB"/>
        </w:rPr>
        <w:t>10.</w:t>
      </w:r>
      <w:r w:rsidRPr="002A2A6E">
        <w:rPr>
          <w:lang w:val="en-GB"/>
        </w:rPr>
        <w:tab/>
      </w:r>
      <w:r>
        <w:rPr>
          <w:rFonts w:hint="eastAsia"/>
          <w:lang w:val="en-GB"/>
        </w:rPr>
        <w:t>委员会依</w:t>
      </w:r>
      <w:r w:rsidRPr="004266B7">
        <w:rPr>
          <w:rFonts w:hint="eastAsia"/>
          <w:lang w:val="en-GB"/>
        </w:rPr>
        <w:t>《公民权利和政治权利国际公约任择议定书》第五条第</w:t>
      </w:r>
      <w:r w:rsidRPr="004266B7">
        <w:rPr>
          <w:rFonts w:hint="eastAsia"/>
          <w:lang w:val="en-GB"/>
        </w:rPr>
        <w:t>4</w:t>
      </w:r>
      <w:r>
        <w:rPr>
          <w:rFonts w:hint="eastAsia"/>
          <w:lang w:val="en-GB"/>
        </w:rPr>
        <w:t>款规定行事，认为缔约国若将提交人驱至阿富汗，将侵犯他</w:t>
      </w:r>
      <w:r w:rsidRPr="004266B7">
        <w:rPr>
          <w:rFonts w:hint="eastAsia"/>
          <w:lang w:val="en-GB"/>
        </w:rPr>
        <w:t>根据《公约》第七条享有的权利。</w:t>
      </w:r>
    </w:p>
    <w:p w:rsidR="0093282F" w:rsidRDefault="0093282F" w:rsidP="0093282F">
      <w:pPr>
        <w:pStyle w:val="SingleTxtGC"/>
        <w:rPr>
          <w:lang w:val="en-GB"/>
        </w:rPr>
      </w:pPr>
      <w:r w:rsidRPr="002A2A6E">
        <w:rPr>
          <w:lang w:val="en-GB"/>
        </w:rPr>
        <w:t>11.</w:t>
      </w:r>
      <w:r w:rsidRPr="002A2A6E">
        <w:rPr>
          <w:lang w:val="en-GB"/>
        </w:rPr>
        <w:tab/>
      </w:r>
      <w:r>
        <w:rPr>
          <w:rFonts w:hint="eastAsia"/>
          <w:lang w:val="en-GB"/>
        </w:rPr>
        <w:t>《公约》第二条第</w:t>
      </w:r>
      <w:r>
        <w:rPr>
          <w:rFonts w:hint="eastAsia"/>
          <w:lang w:val="en-GB"/>
        </w:rPr>
        <w:t>1</w:t>
      </w:r>
      <w:r>
        <w:rPr>
          <w:rFonts w:hint="eastAsia"/>
          <w:lang w:val="en-GB"/>
        </w:rPr>
        <w:t>款规定，缔约国承诺尊重和确保其境内和受其管辖的一切个人享有《公约》承认的权利。根据该款，缔约国有义务着手复核将提交人强制驱至阿富汗的决定，同时考虑到缔约国根据《公约》承担的义务和委员会的本意见。此外，还请缔约国在重新审议提交人庇护请求期间不要将其驱逐出境。</w:t>
      </w:r>
    </w:p>
    <w:p w:rsidR="00982866" w:rsidRDefault="0093282F" w:rsidP="0093282F">
      <w:pPr>
        <w:pStyle w:val="SingleTxtGC"/>
        <w:rPr>
          <w:lang w:val="en-GB"/>
        </w:rPr>
        <w:sectPr w:rsidR="00982866"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r w:rsidRPr="002A2A6E">
        <w:rPr>
          <w:lang w:val="en-GB"/>
        </w:rPr>
        <w:t>12.</w:t>
      </w:r>
      <w:r w:rsidRPr="002A2A6E">
        <w:rPr>
          <w:lang w:val="en-GB"/>
        </w:rPr>
        <w:tab/>
      </w:r>
      <w:r w:rsidRPr="00541E3B">
        <w:rPr>
          <w:rFonts w:hint="eastAsia"/>
          <w:lang w:val="en-GB"/>
        </w:rPr>
        <w:t>缔约国加入《任择议定书》即已承认委员会有权确定是否存在违反《公约》的情况，而</w:t>
      </w:r>
      <w:r>
        <w:rPr>
          <w:rFonts w:hint="eastAsia"/>
          <w:lang w:val="en-GB"/>
        </w:rPr>
        <w:t>且缔约国也已根据《公约》第二条规定承诺确保其境内</w:t>
      </w:r>
      <w:r w:rsidRPr="00541E3B">
        <w:rPr>
          <w:rFonts w:hint="eastAsia"/>
          <w:lang w:val="en-GB"/>
        </w:rPr>
        <w:t>和受其管辖的一切个人享有《公约》承认的</w:t>
      </w:r>
      <w:r>
        <w:rPr>
          <w:rFonts w:hint="eastAsia"/>
          <w:lang w:val="en-GB"/>
        </w:rPr>
        <w:t>权利，并承诺如违约行为经确定成立，即予以有效且可强制执行的补救，</w:t>
      </w:r>
      <w:r w:rsidRPr="00541E3B">
        <w:rPr>
          <w:rFonts w:hint="eastAsia"/>
          <w:lang w:val="en-GB"/>
        </w:rPr>
        <w:t>鉴此，委员会希望缔约国在</w:t>
      </w:r>
      <w:r w:rsidRPr="00541E3B">
        <w:rPr>
          <w:rFonts w:hint="eastAsia"/>
          <w:lang w:val="en-GB"/>
        </w:rPr>
        <w:t>180</w:t>
      </w:r>
      <w:r w:rsidRPr="00541E3B">
        <w:rPr>
          <w:rFonts w:hint="eastAsia"/>
          <w:lang w:val="en-GB"/>
        </w:rPr>
        <w:t>天内提供资料，说明采取措施落实委员会意见的情况。</w:t>
      </w:r>
      <w:r w:rsidRPr="00104FBA">
        <w:rPr>
          <w:rFonts w:hint="eastAsia"/>
          <w:lang w:val="en-GB"/>
        </w:rPr>
        <w:t>此外，还请缔约国公布本意见，将其译成缔约国的官方语文并确保广泛传播。</w:t>
      </w:r>
    </w:p>
    <w:p w:rsidR="002A7B38" w:rsidRPr="00F735EB" w:rsidRDefault="002A7B38" w:rsidP="00CC2387">
      <w:pPr>
        <w:pStyle w:val="HChGC"/>
        <w:rPr>
          <w:b/>
        </w:rPr>
      </w:pPr>
      <w:r w:rsidRPr="00F735EB">
        <w:rPr>
          <w:rFonts w:hint="eastAsia"/>
        </w:rPr>
        <w:lastRenderedPageBreak/>
        <w:t>附件一</w:t>
      </w:r>
    </w:p>
    <w:p w:rsidR="002A7B38" w:rsidRPr="00F735EB" w:rsidRDefault="002A7B38" w:rsidP="00CC2387">
      <w:pPr>
        <w:pStyle w:val="HChGC"/>
        <w:rPr>
          <w:b/>
        </w:rPr>
      </w:pPr>
      <w:r w:rsidRPr="00F735EB">
        <w:tab/>
      </w:r>
      <w:r w:rsidRPr="00F735EB">
        <w:tab/>
      </w:r>
      <w:r w:rsidRPr="00F735EB">
        <w:rPr>
          <w:rFonts w:hint="eastAsia"/>
        </w:rPr>
        <w:t>委员会委员尤瓦尔·沙尼、</w:t>
      </w:r>
      <w:proofErr w:type="gramStart"/>
      <w:r w:rsidRPr="007F4F60">
        <w:rPr>
          <w:rFonts w:hint="eastAsia"/>
        </w:rPr>
        <w:t>岩泽雄司</w:t>
      </w:r>
      <w:proofErr w:type="gramEnd"/>
      <w:r w:rsidRPr="007F4F60">
        <w:rPr>
          <w:rFonts w:hint="eastAsia"/>
        </w:rPr>
        <w:t>、奈杰尔·罗德利爵士和</w:t>
      </w:r>
      <w:r w:rsidRPr="00F735EB">
        <w:rPr>
          <w:rFonts w:hint="eastAsia"/>
        </w:rPr>
        <w:t>康斯坦丁·瓦尔泽拉什维利的联合意见</w:t>
      </w:r>
      <w:r w:rsidRPr="00F735EB">
        <w:rPr>
          <w:rFonts w:hint="eastAsia"/>
        </w:rPr>
        <w:t>(</w:t>
      </w:r>
      <w:r w:rsidRPr="00F735EB">
        <w:rPr>
          <w:rFonts w:hint="eastAsia"/>
        </w:rPr>
        <w:t>不同意见</w:t>
      </w:r>
      <w:r w:rsidRPr="00F735EB">
        <w:rPr>
          <w:rFonts w:hint="eastAsia"/>
        </w:rPr>
        <w:t>)</w:t>
      </w:r>
    </w:p>
    <w:p w:rsidR="002A7B38" w:rsidRPr="002A2A6E" w:rsidRDefault="002A7B38" w:rsidP="002A7B38">
      <w:pPr>
        <w:pStyle w:val="SingleTxtGC"/>
        <w:rPr>
          <w:lang w:val="en-GB"/>
        </w:rPr>
      </w:pPr>
      <w:r w:rsidRPr="002A2A6E">
        <w:rPr>
          <w:lang w:val="en-GB"/>
        </w:rPr>
        <w:t>1.</w:t>
      </w:r>
      <w:r w:rsidRPr="002A2A6E">
        <w:rPr>
          <w:lang w:val="en-GB"/>
        </w:rPr>
        <w:tab/>
      </w:r>
      <w:r>
        <w:rPr>
          <w:rFonts w:hint="eastAsia"/>
          <w:lang w:val="en-GB"/>
        </w:rPr>
        <w:t>委员会多数委员认定，丹麦决定驱逐提交人，若执行这项决定将违反该国根据《公约》第七条承担的义务，遗憾的是，我们无法同意这一点。</w:t>
      </w:r>
    </w:p>
    <w:p w:rsidR="002A7B38" w:rsidRDefault="002A7B38" w:rsidP="002A7B38">
      <w:pPr>
        <w:pStyle w:val="SingleTxtGC"/>
        <w:rPr>
          <w:lang w:val="en-GB"/>
        </w:rPr>
      </w:pPr>
      <w:r w:rsidRPr="002A2A6E">
        <w:rPr>
          <w:lang w:val="en-GB"/>
        </w:rPr>
        <w:t>2.</w:t>
      </w:r>
      <w:r w:rsidRPr="002A2A6E">
        <w:rPr>
          <w:lang w:val="en-GB"/>
        </w:rPr>
        <w:tab/>
      </w:r>
      <w:r>
        <w:rPr>
          <w:rFonts w:hint="eastAsia"/>
          <w:lang w:val="en-GB"/>
        </w:rPr>
        <w:t>委员会在《意见》第</w:t>
      </w:r>
      <w:r>
        <w:rPr>
          <w:rFonts w:hint="eastAsia"/>
          <w:lang w:val="en-GB"/>
        </w:rPr>
        <w:t>9.7</w:t>
      </w:r>
      <w:r>
        <w:rPr>
          <w:rFonts w:hint="eastAsia"/>
          <w:lang w:val="en-GB"/>
        </w:rPr>
        <w:t>段中回顾称，“</w:t>
      </w:r>
      <w:r w:rsidRPr="00937B80">
        <w:rPr>
          <w:rFonts w:hint="eastAsia"/>
          <w:lang w:val="en-GB"/>
        </w:rPr>
        <w:t>对缔约国所开展的评估，除非发现其明显具有任意性或构成审判不公，否则应予以充分重视，并且，通常应由《公约》缔约国的机关来审查或评估事实和证据，以确定这种危险是否存在</w:t>
      </w:r>
      <w:r>
        <w:rPr>
          <w:rFonts w:hint="eastAsia"/>
          <w:lang w:val="en-GB"/>
        </w:rPr>
        <w:t>”</w:t>
      </w:r>
      <w:r w:rsidRPr="00937B80">
        <w:rPr>
          <w:rFonts w:hint="eastAsia"/>
          <w:lang w:val="en-GB"/>
        </w:rPr>
        <w:t>。</w:t>
      </w:r>
      <w:r>
        <w:rPr>
          <w:rFonts w:hint="eastAsia"/>
          <w:lang w:val="en-GB"/>
        </w:rPr>
        <w:t>尽管如此，在我们看来，委员会多数委员仍然进行了对提交人可信度的独立分析，包括评估了提交人陈述中的不一致之处及其重要性</w:t>
      </w:r>
      <w:r>
        <w:rPr>
          <w:rFonts w:hint="eastAsia"/>
          <w:lang w:val="en-GB"/>
        </w:rPr>
        <w:t>(</w:t>
      </w:r>
      <w:r>
        <w:rPr>
          <w:rFonts w:hint="eastAsia"/>
          <w:lang w:val="en-GB"/>
        </w:rPr>
        <w:t>“提交人曾多次</w:t>
      </w:r>
      <w:proofErr w:type="gramStart"/>
      <w:r>
        <w:rPr>
          <w:rFonts w:hint="eastAsia"/>
          <w:lang w:val="en-GB"/>
        </w:rPr>
        <w:t>作出</w:t>
      </w:r>
      <w:proofErr w:type="gramEnd"/>
      <w:r>
        <w:rPr>
          <w:rFonts w:hint="eastAsia"/>
          <w:lang w:val="en-GB"/>
        </w:rPr>
        <w:t>有说服力的尝试，试图澄清日期的不一致问题</w:t>
      </w:r>
      <w:r>
        <w:rPr>
          <w:rFonts w:hint="eastAsia"/>
          <w:lang w:val="en-GB"/>
        </w:rPr>
        <w:t>(</w:t>
      </w:r>
      <w:r>
        <w:rPr>
          <w:rFonts w:hint="eastAsia"/>
          <w:lang w:val="en-GB"/>
        </w:rPr>
        <w:t>即他结束工作的时间是</w:t>
      </w: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w:t>
      </w:r>
      <w:r>
        <w:rPr>
          <w:rFonts w:hint="eastAsia"/>
          <w:lang w:val="en-GB"/>
        </w:rPr>
        <w:t>5</w:t>
      </w:r>
      <w:r>
        <w:rPr>
          <w:rFonts w:hint="eastAsia"/>
          <w:lang w:val="en-GB"/>
        </w:rPr>
        <w:t>月</w:t>
      </w:r>
      <w:r>
        <w:rPr>
          <w:rFonts w:hint="eastAsia"/>
          <w:lang w:val="en-GB"/>
        </w:rPr>
        <w:t>20</w:t>
      </w:r>
      <w:r>
        <w:rPr>
          <w:rFonts w:hint="eastAsia"/>
          <w:lang w:val="en-GB"/>
        </w:rPr>
        <w:t>日还是</w:t>
      </w:r>
      <w:r>
        <w:rPr>
          <w:rFonts w:hint="eastAsia"/>
          <w:lang w:val="en-GB"/>
        </w:rPr>
        <w:t>5</w:t>
      </w:r>
      <w:r>
        <w:rPr>
          <w:rFonts w:hint="eastAsia"/>
          <w:lang w:val="en-GB"/>
        </w:rPr>
        <w:t>月</w:t>
      </w:r>
      <w:r>
        <w:rPr>
          <w:rFonts w:hint="eastAsia"/>
          <w:lang w:val="en-GB"/>
        </w:rPr>
        <w:t>31</w:t>
      </w:r>
      <w:r>
        <w:rPr>
          <w:rFonts w:hint="eastAsia"/>
          <w:lang w:val="en-GB"/>
        </w:rPr>
        <w:t>日的问题</w:t>
      </w:r>
      <w:r>
        <w:rPr>
          <w:rFonts w:hint="eastAsia"/>
          <w:lang w:val="en-GB"/>
        </w:rPr>
        <w:t>)</w:t>
      </w:r>
      <w:r>
        <w:rPr>
          <w:rFonts w:hint="eastAsia"/>
          <w:lang w:val="en-GB"/>
        </w:rPr>
        <w:t>，不应认为这些尝试本身会破坏他指称的可信度”</w:t>
      </w:r>
      <w:r>
        <w:rPr>
          <w:rFonts w:hint="eastAsia"/>
          <w:lang w:val="en-GB"/>
        </w:rPr>
        <w:t>(</w:t>
      </w:r>
      <w:r>
        <w:rPr>
          <w:rFonts w:hint="eastAsia"/>
          <w:lang w:val="en-GB"/>
        </w:rPr>
        <w:t>第</w:t>
      </w:r>
      <w:r>
        <w:rPr>
          <w:rFonts w:hint="eastAsia"/>
          <w:lang w:val="en-GB"/>
        </w:rPr>
        <w:t>9.9</w:t>
      </w:r>
      <w:r>
        <w:rPr>
          <w:rFonts w:hint="eastAsia"/>
          <w:lang w:val="en-GB"/>
        </w:rPr>
        <w:t>段</w:t>
      </w:r>
      <w:r>
        <w:rPr>
          <w:rFonts w:hint="eastAsia"/>
          <w:lang w:val="en-GB"/>
        </w:rPr>
        <w:t>)</w:t>
      </w:r>
      <w:r>
        <w:rPr>
          <w:rFonts w:hint="eastAsia"/>
          <w:lang w:val="en-GB"/>
        </w:rPr>
        <w:t>；“难民上诉委员会仅以一些不一致之处就决定驳回提交人的庇护申诉，而这些不一致并不是提交人这名驻阿富汗美军前口译员提出的总体申诉的核心所在”</w:t>
      </w:r>
      <w:r>
        <w:rPr>
          <w:rFonts w:hint="eastAsia"/>
          <w:lang w:val="en-GB"/>
        </w:rPr>
        <w:t>(</w:t>
      </w:r>
      <w:r>
        <w:rPr>
          <w:rFonts w:hint="eastAsia"/>
          <w:lang w:val="en-GB"/>
        </w:rPr>
        <w:t>第</w:t>
      </w:r>
      <w:r>
        <w:rPr>
          <w:rFonts w:hint="eastAsia"/>
          <w:lang w:val="en-GB"/>
        </w:rPr>
        <w:t>9.11</w:t>
      </w:r>
      <w:r>
        <w:rPr>
          <w:rFonts w:hint="eastAsia"/>
          <w:lang w:val="en-GB"/>
        </w:rPr>
        <w:t>段</w:t>
      </w:r>
      <w:r>
        <w:rPr>
          <w:rFonts w:hint="eastAsia"/>
          <w:lang w:val="en-GB"/>
        </w:rPr>
        <w:t>))</w:t>
      </w:r>
      <w:r>
        <w:rPr>
          <w:rFonts w:hint="eastAsia"/>
          <w:lang w:val="en-GB"/>
        </w:rPr>
        <w:t>。</w:t>
      </w:r>
    </w:p>
    <w:p w:rsidR="002A7B38" w:rsidRPr="002A2A6E" w:rsidRDefault="002A7B38" w:rsidP="002A7B38">
      <w:pPr>
        <w:pStyle w:val="SingleTxtGC"/>
        <w:rPr>
          <w:lang w:val="en-GB"/>
        </w:rPr>
      </w:pPr>
      <w:r w:rsidRPr="002A2A6E">
        <w:rPr>
          <w:lang w:val="en-GB"/>
        </w:rPr>
        <w:t>3.</w:t>
      </w:r>
      <w:r w:rsidRPr="002A2A6E">
        <w:rPr>
          <w:lang w:val="en-GB"/>
        </w:rPr>
        <w:tab/>
      </w:r>
      <w:r>
        <w:rPr>
          <w:rFonts w:hint="eastAsia"/>
          <w:lang w:val="en-GB"/>
        </w:rPr>
        <w:t>我们认为，委员会愿意重新评估提交人陈述的可信度并就其得出与难民上诉委员会不同的结论，这一点与《意见》第</w:t>
      </w:r>
      <w:r>
        <w:rPr>
          <w:rFonts w:hint="eastAsia"/>
          <w:lang w:val="en-GB"/>
        </w:rPr>
        <w:t>9.7</w:t>
      </w:r>
      <w:r>
        <w:rPr>
          <w:rFonts w:hint="eastAsia"/>
          <w:lang w:val="en-GB"/>
        </w:rPr>
        <w:t>段所述的“</w:t>
      </w:r>
      <w:r w:rsidRPr="00937B80">
        <w:rPr>
          <w:rFonts w:hint="eastAsia"/>
          <w:lang w:val="en-GB"/>
        </w:rPr>
        <w:t>明显具有任意性或构成审判不公</w:t>
      </w:r>
      <w:r>
        <w:rPr>
          <w:rFonts w:hint="eastAsia"/>
          <w:lang w:val="en-GB"/>
        </w:rPr>
        <w:t>”的标准相悖，也与委员会过去强调自己不是“有权重新评估事实查证结果的四审法院</w:t>
      </w:r>
      <w:proofErr w:type="gramStart"/>
      <w:r>
        <w:rPr>
          <w:rFonts w:hint="eastAsia"/>
          <w:lang w:val="en-GB"/>
        </w:rPr>
        <w:t>”</w:t>
      </w:r>
      <w:proofErr w:type="gramEnd"/>
      <w:r>
        <w:rPr>
          <w:rFonts w:hint="eastAsia"/>
          <w:lang w:val="en-GB"/>
        </w:rPr>
        <w:t>的《意见》相悖。</w:t>
      </w:r>
      <w:r w:rsidRPr="002A2A6E">
        <w:rPr>
          <w:rStyle w:val="a7"/>
          <w:rFonts w:eastAsia="宋体"/>
          <w:lang w:val="en-GB"/>
        </w:rPr>
        <w:footnoteReference w:id="24"/>
      </w:r>
    </w:p>
    <w:p w:rsidR="002A7B38" w:rsidRPr="002A2A6E" w:rsidRDefault="002A7B38" w:rsidP="002A7B38">
      <w:pPr>
        <w:pStyle w:val="SingleTxtGC"/>
        <w:rPr>
          <w:lang w:val="en-GB"/>
        </w:rPr>
      </w:pPr>
      <w:r w:rsidRPr="002A2A6E">
        <w:rPr>
          <w:lang w:val="en-GB"/>
        </w:rPr>
        <w:t>4.</w:t>
      </w:r>
      <w:r w:rsidRPr="002A2A6E">
        <w:rPr>
          <w:lang w:val="en-GB"/>
        </w:rPr>
        <w:tab/>
      </w:r>
      <w:r>
        <w:rPr>
          <w:rFonts w:hint="eastAsia"/>
          <w:lang w:val="en-GB"/>
        </w:rPr>
        <w:t>过去，委员会认定国家机关驱逐某人的决定不符合《公约》时，会以国内决策程序的不足为依据，例如缔约国未能适当考虑可用证据或提交人根据《公约》享有的具体权利、</w:t>
      </w:r>
      <w:r w:rsidRPr="002A2A6E">
        <w:rPr>
          <w:rStyle w:val="a7"/>
          <w:rFonts w:eastAsia="宋体"/>
          <w:lang w:val="en-GB"/>
        </w:rPr>
        <w:footnoteReference w:id="25"/>
      </w:r>
      <w:r w:rsidR="00437D58">
        <w:rPr>
          <w:lang w:val="en-GB"/>
        </w:rPr>
        <w:t xml:space="preserve"> </w:t>
      </w:r>
      <w:r>
        <w:rPr>
          <w:rFonts w:hint="eastAsia"/>
          <w:lang w:val="en-GB"/>
        </w:rPr>
        <w:t>国内复审诉讼中存在严重的程序性缺陷，</w:t>
      </w:r>
      <w:r w:rsidRPr="002A2A6E">
        <w:rPr>
          <w:rStyle w:val="a7"/>
          <w:rFonts w:eastAsia="宋体"/>
          <w:lang w:val="en-GB"/>
        </w:rPr>
        <w:footnoteReference w:id="26"/>
      </w:r>
      <w:r>
        <w:rPr>
          <w:lang w:val="en-GB"/>
        </w:rPr>
        <w:t xml:space="preserve"> </w:t>
      </w:r>
      <w:r>
        <w:rPr>
          <w:rFonts w:hint="eastAsia"/>
          <w:lang w:val="en-GB"/>
        </w:rPr>
        <w:t>或者缔约国未能为本国的决定提供合理正当的理由。</w:t>
      </w:r>
      <w:r w:rsidRPr="002A2A6E">
        <w:rPr>
          <w:rStyle w:val="a7"/>
          <w:rFonts w:eastAsia="宋体"/>
          <w:lang w:val="en-GB"/>
        </w:rPr>
        <w:footnoteReference w:id="27"/>
      </w:r>
      <w:r>
        <w:rPr>
          <w:rFonts w:hint="eastAsia"/>
          <w:lang w:val="en-GB"/>
        </w:rPr>
        <w:t xml:space="preserve"> </w:t>
      </w:r>
      <w:r>
        <w:rPr>
          <w:rFonts w:hint="eastAsia"/>
          <w:lang w:val="en-GB"/>
        </w:rPr>
        <w:t>然而，在本案中，委员会的《意见》并未指出存在重要信息未得到考虑、程序性缺陷或驱逐缺乏理由的情况。相反，委员会多数委员似乎对提交人的可信度形成了独立的意见，既没有直接与提交人面谈，也没有充分解释以下问题：在提交人陈述的关键内容</w:t>
      </w:r>
      <w:r>
        <w:rPr>
          <w:rFonts w:hint="eastAsia"/>
          <w:lang w:val="en-GB"/>
        </w:rPr>
        <w:t>(</w:t>
      </w:r>
      <w:r>
        <w:rPr>
          <w:rFonts w:hint="eastAsia"/>
          <w:lang w:val="en-GB"/>
        </w:rPr>
        <w:t>引发所称危险的事件的发生日期</w:t>
      </w:r>
      <w:r>
        <w:rPr>
          <w:rFonts w:hint="eastAsia"/>
          <w:lang w:val="en-GB"/>
        </w:rPr>
        <w:t>)</w:t>
      </w:r>
      <w:r>
        <w:rPr>
          <w:rFonts w:hint="eastAsia"/>
          <w:lang w:val="en-GB"/>
        </w:rPr>
        <w:t>存在多处不一致且他提交难民上诉委员会的文件的真实性严重存疑</w:t>
      </w:r>
      <w:r>
        <w:rPr>
          <w:rFonts w:hint="eastAsia"/>
          <w:lang w:val="en-GB"/>
        </w:rPr>
        <w:lastRenderedPageBreak/>
        <w:t>的情况下，一个理性的决策者为什么不应认为提交人的陈述缺乏可信度？同样，我们也并不信服提交人对不一致之处的解释</w:t>
      </w:r>
      <w:r>
        <w:rPr>
          <w:rFonts w:hint="eastAsia"/>
          <w:lang w:val="en-GB"/>
        </w:rPr>
        <w:t>(</w:t>
      </w:r>
      <w:r>
        <w:rPr>
          <w:rFonts w:hint="eastAsia"/>
          <w:lang w:val="en-GB"/>
        </w:rPr>
        <w:t>多数委员未加判断地采信了这些解释</w:t>
      </w:r>
      <w:r>
        <w:rPr>
          <w:rFonts w:hint="eastAsia"/>
          <w:lang w:val="en-GB"/>
        </w:rPr>
        <w:t>)</w:t>
      </w:r>
      <w:r>
        <w:rPr>
          <w:rFonts w:hint="eastAsia"/>
          <w:lang w:val="en-GB"/>
        </w:rPr>
        <w:t>，他已经作为保镖和口译员为驻阿富汗国际部队工作了两年以上，竟然不熟悉公历。因此，我们认为委员会本不应当事后质疑上诉委员会查证的结论，即提交人的陈述缺乏可信度。</w:t>
      </w:r>
    </w:p>
    <w:p w:rsidR="002A7B38" w:rsidRPr="002A2A6E" w:rsidRDefault="002A7B38" w:rsidP="002A7B38">
      <w:pPr>
        <w:pStyle w:val="SingleTxtGC"/>
        <w:rPr>
          <w:lang w:val="en-GB"/>
        </w:rPr>
      </w:pPr>
      <w:r w:rsidRPr="002A2A6E">
        <w:rPr>
          <w:lang w:val="en-GB"/>
        </w:rPr>
        <w:t>5.</w:t>
      </w:r>
      <w:r w:rsidRPr="002A2A6E">
        <w:rPr>
          <w:lang w:val="en-GB"/>
        </w:rPr>
        <w:tab/>
      </w:r>
      <w:r>
        <w:rPr>
          <w:rFonts w:hint="eastAsia"/>
          <w:lang w:val="en-GB"/>
        </w:rPr>
        <w:t>委员会多数委员指出，关于可信度的查证结果并不能完全解除缔约国的义务，仍应对提交人若被驱逐将面临的危险进行评估</w:t>
      </w:r>
      <w:r>
        <w:rPr>
          <w:rFonts w:hint="eastAsia"/>
          <w:lang w:val="en-GB"/>
        </w:rPr>
        <w:t>(</w:t>
      </w:r>
      <w:r>
        <w:rPr>
          <w:rFonts w:hint="eastAsia"/>
          <w:lang w:val="en-GB"/>
        </w:rPr>
        <w:t>第</w:t>
      </w:r>
      <w:r>
        <w:rPr>
          <w:rFonts w:hint="eastAsia"/>
          <w:lang w:val="en-GB"/>
        </w:rPr>
        <w:t>9.8</w:t>
      </w:r>
      <w:r>
        <w:rPr>
          <w:rFonts w:hint="eastAsia"/>
          <w:lang w:val="en-GB"/>
        </w:rPr>
        <w:t>段</w:t>
      </w:r>
      <w:r>
        <w:rPr>
          <w:rFonts w:hint="eastAsia"/>
          <w:lang w:val="en-GB"/>
        </w:rPr>
        <w:t>)</w:t>
      </w:r>
      <w:r>
        <w:rPr>
          <w:rFonts w:hint="eastAsia"/>
          <w:lang w:val="en-GB"/>
        </w:rPr>
        <w:t>，这是正确的，但我们在案件文献中并没有发现任何根据，可以认定缔约国没有评估提交人所面临的危险。恰恰相反，缔约国以欧洲人权法院最近的一项判决</w:t>
      </w:r>
      <w:r w:rsidRPr="002A2A6E">
        <w:rPr>
          <w:rStyle w:val="a7"/>
          <w:rFonts w:eastAsia="宋体"/>
          <w:lang w:val="en-GB"/>
        </w:rPr>
        <w:footnoteReference w:id="28"/>
      </w:r>
      <w:r w:rsidR="00605503">
        <w:rPr>
          <w:lang w:val="en-GB"/>
        </w:rPr>
        <w:t xml:space="preserve"> </w:t>
      </w:r>
      <w:bookmarkStart w:id="0" w:name="_GoBack"/>
      <w:bookmarkEnd w:id="0"/>
      <w:r>
        <w:rPr>
          <w:rFonts w:hint="eastAsia"/>
          <w:lang w:val="en-GB"/>
        </w:rPr>
        <w:t>为依据，支持了以下结论，即提交人过去为国际部队担任口译员的经历本身并</w:t>
      </w:r>
      <w:r>
        <w:rPr>
          <w:rFonts w:hint="eastAsia"/>
        </w:rPr>
        <w:t>不会导致他返回喀布尔就面临真实的危险。</w:t>
      </w:r>
      <w:r>
        <w:rPr>
          <w:rFonts w:hint="eastAsia"/>
          <w:lang w:val="en-GB"/>
        </w:rPr>
        <w:t>此外，我们注意到提交人自己承认，“不能肯定姐夫遭谋杀一事同与</w:t>
      </w:r>
      <w:proofErr w:type="spellStart"/>
      <w:r w:rsidRPr="002A2A6E">
        <w:rPr>
          <w:lang w:val="en-GB"/>
        </w:rPr>
        <w:t>A.M.W</w:t>
      </w:r>
      <w:proofErr w:type="spellEnd"/>
      <w:r w:rsidRPr="002A2A6E">
        <w:rPr>
          <w:lang w:val="en-GB"/>
        </w:rPr>
        <w:t>.</w:t>
      </w:r>
      <w:r>
        <w:rPr>
          <w:lang w:val="en-GB"/>
        </w:rPr>
        <w:t>的</w:t>
      </w:r>
      <w:r>
        <w:rPr>
          <w:rFonts w:hint="eastAsia"/>
          <w:lang w:val="en-GB"/>
        </w:rPr>
        <w:t>冲突有关”</w:t>
      </w:r>
      <w:r>
        <w:rPr>
          <w:rFonts w:hint="eastAsia"/>
          <w:lang w:val="en-GB"/>
        </w:rPr>
        <w:t>(</w:t>
      </w:r>
      <w:r>
        <w:rPr>
          <w:rFonts w:hint="eastAsia"/>
          <w:lang w:val="en-GB"/>
        </w:rPr>
        <w:t>第</w:t>
      </w:r>
      <w:r>
        <w:rPr>
          <w:rFonts w:hint="eastAsia"/>
          <w:lang w:val="en-GB"/>
        </w:rPr>
        <w:t>3.3</w:t>
      </w:r>
      <w:r>
        <w:rPr>
          <w:rFonts w:hint="eastAsia"/>
          <w:lang w:val="en-GB"/>
        </w:rPr>
        <w:t>段</w:t>
      </w:r>
      <w:r>
        <w:rPr>
          <w:rFonts w:hint="eastAsia"/>
          <w:lang w:val="en-GB"/>
        </w:rPr>
        <w:t>)</w:t>
      </w:r>
      <w:r>
        <w:rPr>
          <w:rFonts w:hint="eastAsia"/>
          <w:lang w:val="en-GB"/>
        </w:rPr>
        <w:t>，他也没有证明，阿富汗当局没有能力保护他这样的非重要人物免遭塔利班的暴力侵害。因此，在我们看来，难民上诉法院认定提交人若被遣返回阿富汗不会面临遭受不可弥补的伤害的真实危险，这一裁断并不</w:t>
      </w:r>
      <w:r w:rsidRPr="00937B80">
        <w:rPr>
          <w:rFonts w:hint="eastAsia"/>
          <w:lang w:val="en-GB"/>
        </w:rPr>
        <w:t>明显具有任意性</w:t>
      </w:r>
      <w:r>
        <w:rPr>
          <w:rFonts w:hint="eastAsia"/>
          <w:lang w:val="en-GB"/>
        </w:rPr>
        <w:t>，也不属于</w:t>
      </w:r>
      <w:r w:rsidRPr="00937B80">
        <w:rPr>
          <w:rFonts w:hint="eastAsia"/>
          <w:lang w:val="en-GB"/>
        </w:rPr>
        <w:t>审判不公</w:t>
      </w:r>
      <w:r>
        <w:rPr>
          <w:rFonts w:hint="eastAsia"/>
          <w:lang w:val="en-GB"/>
        </w:rPr>
        <w:t>。</w:t>
      </w:r>
      <w:r w:rsidRPr="002A2A6E">
        <w:rPr>
          <w:rStyle w:val="a7"/>
          <w:rFonts w:eastAsia="宋体"/>
          <w:lang w:val="en-GB"/>
        </w:rPr>
        <w:footnoteReference w:id="29"/>
      </w:r>
    </w:p>
    <w:p w:rsidR="002A7B38" w:rsidRPr="002A2A6E" w:rsidRDefault="002A7B38" w:rsidP="002A7B38">
      <w:pPr>
        <w:pStyle w:val="SingleTxtGC"/>
        <w:rPr>
          <w:lang w:val="en-GB"/>
        </w:rPr>
      </w:pPr>
      <w:r w:rsidRPr="002A2A6E">
        <w:rPr>
          <w:lang w:val="en-GB"/>
        </w:rPr>
        <w:t>6.</w:t>
      </w:r>
      <w:r w:rsidRPr="002A2A6E">
        <w:rPr>
          <w:lang w:val="en-GB"/>
        </w:rPr>
        <w:tab/>
      </w:r>
      <w:r>
        <w:rPr>
          <w:rFonts w:hint="eastAsia"/>
          <w:lang w:val="en-GB"/>
        </w:rPr>
        <w:t>最后，委员会多数委员认为，缔约国本应对提交人所称的在阿富汗发生的事件开展独立调查</w:t>
      </w:r>
      <w:r>
        <w:rPr>
          <w:rFonts w:hint="eastAsia"/>
          <w:lang w:val="en-GB"/>
        </w:rPr>
        <w:t>(</w:t>
      </w:r>
      <w:r>
        <w:rPr>
          <w:rFonts w:hint="eastAsia"/>
          <w:lang w:val="en-GB"/>
        </w:rPr>
        <w:t>第</w:t>
      </w:r>
      <w:r>
        <w:rPr>
          <w:rFonts w:hint="eastAsia"/>
          <w:lang w:val="en-GB"/>
        </w:rPr>
        <w:t>9.10</w:t>
      </w:r>
      <w:r>
        <w:rPr>
          <w:rFonts w:hint="eastAsia"/>
          <w:lang w:val="en-GB"/>
        </w:rPr>
        <w:t>段</w:t>
      </w:r>
      <w:r>
        <w:rPr>
          <w:rFonts w:hint="eastAsia"/>
          <w:lang w:val="en-GB"/>
        </w:rPr>
        <w:t>)</w:t>
      </w:r>
      <w:r>
        <w:rPr>
          <w:rFonts w:hint="eastAsia"/>
          <w:lang w:val="en-GB"/>
        </w:rPr>
        <w:t>，对此，我们认为，只有提交人的陈述能表面上证明存在不可弥补的伤害的危险，缔约国才有责任进行调查。但是，提交人对在阿富汗面临的危险语焉不详，对其姐夫遇害的经过缺乏肯定的判断，其本人也缺乏可信度，因此不符合这一标准。</w:t>
      </w:r>
    </w:p>
    <w:p w:rsidR="00437D58" w:rsidRDefault="002A7B38" w:rsidP="002A7B38">
      <w:pPr>
        <w:pStyle w:val="SingleTxtGC"/>
        <w:rPr>
          <w:lang w:val="en-GB"/>
        </w:rPr>
        <w:sectPr w:rsidR="00437D58" w:rsidSect="00982866">
          <w:footnotePr>
            <w:numFmt w:val="lowerLetter"/>
            <w:numRestart w:val="eachSect"/>
          </w:footnotePr>
          <w:endnotePr>
            <w:numFmt w:val="decimal"/>
          </w:endnotePr>
          <w:pgSz w:w="11906" w:h="16838" w:code="9"/>
          <w:pgMar w:top="1701" w:right="1134" w:bottom="2268" w:left="1134" w:header="1134" w:footer="1701" w:gutter="0"/>
          <w:cols w:space="425"/>
          <w:docGrid w:type="lines" w:linePitch="326"/>
        </w:sectPr>
      </w:pPr>
      <w:r w:rsidRPr="002A2A6E">
        <w:rPr>
          <w:lang w:val="en-GB"/>
        </w:rPr>
        <w:t>7.</w:t>
      </w:r>
      <w:r w:rsidRPr="002A2A6E">
        <w:rPr>
          <w:lang w:val="en-GB"/>
        </w:rPr>
        <w:tab/>
      </w:r>
      <w:r>
        <w:rPr>
          <w:rFonts w:hint="eastAsia"/>
          <w:lang w:val="en-GB"/>
        </w:rPr>
        <w:t>因此，我们谨对本案中委员会多数委员的立场表示异议。毋庸赘言，不能将我们的不同意见解释为对国际安全部队派出国官员行为道德的支持，这些官员未能对在当地招募的合作人员</w:t>
      </w:r>
      <w:proofErr w:type="gramStart"/>
      <w:r>
        <w:rPr>
          <w:rFonts w:hint="eastAsia"/>
          <w:lang w:val="en-GB"/>
        </w:rPr>
        <w:t>作出</w:t>
      </w:r>
      <w:proofErr w:type="gramEnd"/>
      <w:r>
        <w:rPr>
          <w:rFonts w:hint="eastAsia"/>
          <w:lang w:val="en-GB"/>
        </w:rPr>
        <w:t>适当的安排。</w:t>
      </w:r>
    </w:p>
    <w:p w:rsidR="00437D58" w:rsidRPr="00F735EB" w:rsidRDefault="00437D58" w:rsidP="003D791F">
      <w:pPr>
        <w:pStyle w:val="HChGC"/>
        <w:rPr>
          <w:b/>
        </w:rPr>
      </w:pPr>
      <w:r w:rsidRPr="00F735EB">
        <w:rPr>
          <w:rFonts w:hint="eastAsia"/>
        </w:rPr>
        <w:lastRenderedPageBreak/>
        <w:t>附件二</w:t>
      </w:r>
    </w:p>
    <w:p w:rsidR="00437D58" w:rsidRPr="00F735EB" w:rsidRDefault="00437D58" w:rsidP="003D791F">
      <w:pPr>
        <w:pStyle w:val="HChGC"/>
        <w:rPr>
          <w:b/>
        </w:rPr>
      </w:pPr>
      <w:r w:rsidRPr="00F735EB">
        <w:tab/>
      </w:r>
      <w:r w:rsidRPr="00F735EB">
        <w:tab/>
      </w:r>
      <w:r w:rsidRPr="00F735EB">
        <w:rPr>
          <w:rFonts w:hint="eastAsia"/>
        </w:rPr>
        <w:t>委员会委员</w:t>
      </w:r>
      <w:r w:rsidRPr="007F4F60">
        <w:rPr>
          <w:rFonts w:hint="eastAsia"/>
        </w:rPr>
        <w:t>安雅·塞伯特－佛尔的个人意见</w:t>
      </w:r>
      <w:r w:rsidRPr="00F735EB">
        <w:t>(</w:t>
      </w:r>
      <w:r w:rsidRPr="00F735EB">
        <w:rPr>
          <w:rFonts w:hint="eastAsia"/>
        </w:rPr>
        <w:t>不同意见</w:t>
      </w:r>
      <w:r w:rsidRPr="00F735EB">
        <w:t>)</w:t>
      </w:r>
    </w:p>
    <w:p w:rsidR="00437D58" w:rsidRPr="002A2A6E" w:rsidRDefault="00437D58" w:rsidP="00437D58">
      <w:pPr>
        <w:pStyle w:val="SingleTxtGC"/>
        <w:rPr>
          <w:lang w:val="en-GB"/>
        </w:rPr>
      </w:pPr>
      <w:r w:rsidRPr="002A2A6E">
        <w:rPr>
          <w:lang w:val="en-GB"/>
        </w:rPr>
        <w:t>1.</w:t>
      </w:r>
      <w:r w:rsidRPr="002A2A6E">
        <w:rPr>
          <w:lang w:val="en-GB"/>
        </w:rPr>
        <w:tab/>
      </w:r>
      <w:r>
        <w:rPr>
          <w:rFonts w:hint="eastAsia"/>
          <w:lang w:val="en-GB"/>
        </w:rPr>
        <w:t>委员会多数委员认为丹麦若将提交人驱逐至阿富汗将违反其根据第七条承担的义务，对此我无法同意，理由如下。</w:t>
      </w:r>
    </w:p>
    <w:p w:rsidR="00437D58" w:rsidRPr="002A2A6E" w:rsidRDefault="00437D58" w:rsidP="00437D58">
      <w:pPr>
        <w:pStyle w:val="SingleTxtGC"/>
        <w:rPr>
          <w:lang w:val="en-GB"/>
        </w:rPr>
      </w:pPr>
      <w:r w:rsidRPr="002A2A6E">
        <w:rPr>
          <w:lang w:val="en-GB"/>
        </w:rPr>
        <w:t>2.</w:t>
      </w:r>
      <w:r w:rsidRPr="002A2A6E">
        <w:rPr>
          <w:lang w:val="en-GB"/>
        </w:rPr>
        <w:tab/>
      </w:r>
      <w:r>
        <w:rPr>
          <w:rFonts w:hint="eastAsia"/>
          <w:lang w:val="en-GB"/>
        </w:rPr>
        <w:t>按照委员会的长期判例，“若有充分理由相信确实存在《公约》第六和第七条所设想的</w:t>
      </w:r>
      <w:r w:rsidRPr="005521CF">
        <w:rPr>
          <w:rFonts w:hint="eastAsia"/>
          <w:lang w:val="en-GB"/>
        </w:rPr>
        <w:t>不可弥补</w:t>
      </w:r>
      <w:r>
        <w:rPr>
          <w:rFonts w:hint="eastAsia"/>
          <w:lang w:val="en-GB"/>
        </w:rPr>
        <w:t>的伤害的危险”，则</w:t>
      </w:r>
      <w:r w:rsidRPr="005521CF">
        <w:rPr>
          <w:rFonts w:hint="eastAsia"/>
          <w:lang w:val="en-GB"/>
        </w:rPr>
        <w:t>缔约国有义务</w:t>
      </w:r>
      <w:r>
        <w:rPr>
          <w:rFonts w:hint="eastAsia"/>
          <w:lang w:val="en-GB"/>
        </w:rPr>
        <w:t>“不将有关个人引渡、驱逐、驱赶或以其他方式遣送出境”。</w:t>
      </w:r>
      <w:r w:rsidRPr="002A2A6E">
        <w:rPr>
          <w:rStyle w:val="a7"/>
          <w:rFonts w:eastAsia="宋体"/>
          <w:lang w:val="en-GB"/>
        </w:rPr>
        <w:footnoteReference w:id="30"/>
      </w:r>
      <w:r>
        <w:rPr>
          <w:rFonts w:hint="eastAsia"/>
          <w:lang w:val="en-GB"/>
        </w:rPr>
        <w:t xml:space="preserve"> </w:t>
      </w:r>
      <w:r>
        <w:rPr>
          <w:rFonts w:hint="eastAsia"/>
          <w:lang w:val="en-GB"/>
        </w:rPr>
        <w:t>委员会在《意见》第</w:t>
      </w:r>
      <w:r>
        <w:rPr>
          <w:rFonts w:hint="eastAsia"/>
          <w:lang w:val="en-GB"/>
        </w:rPr>
        <w:t>9.3</w:t>
      </w:r>
      <w:r>
        <w:rPr>
          <w:rFonts w:hint="eastAsia"/>
          <w:lang w:val="en-GB"/>
        </w:rPr>
        <w:t>段重申这一原则，并强调，危险必须是针对个人的，</w:t>
      </w:r>
      <w:r w:rsidRPr="00E63CD7">
        <w:rPr>
          <w:rFonts w:hint="eastAsia"/>
          <w:lang w:val="en-GB"/>
        </w:rPr>
        <w:t>并且对提供充分根据</w:t>
      </w:r>
      <w:r>
        <w:rPr>
          <w:rFonts w:hint="eastAsia"/>
          <w:lang w:val="en-GB"/>
        </w:rPr>
        <w:t>的要求</w:t>
      </w:r>
      <w:r w:rsidRPr="00E63CD7">
        <w:rPr>
          <w:rFonts w:hint="eastAsia"/>
          <w:lang w:val="en-GB"/>
        </w:rPr>
        <w:t>设定</w:t>
      </w:r>
      <w:r>
        <w:rPr>
          <w:rFonts w:hint="eastAsia"/>
          <w:lang w:val="en-GB"/>
        </w:rPr>
        <w:t>了较高的标准。</w:t>
      </w:r>
    </w:p>
    <w:p w:rsidR="00437D58" w:rsidRPr="002A2A6E" w:rsidRDefault="00437D58" w:rsidP="00437D58">
      <w:pPr>
        <w:pStyle w:val="SingleTxtGC"/>
        <w:rPr>
          <w:lang w:val="en-GB"/>
        </w:rPr>
      </w:pPr>
      <w:r w:rsidRPr="002A2A6E">
        <w:rPr>
          <w:lang w:val="en-GB"/>
        </w:rPr>
        <w:t>3.</w:t>
      </w:r>
      <w:r w:rsidRPr="002A2A6E">
        <w:rPr>
          <w:lang w:val="en-GB"/>
        </w:rPr>
        <w:tab/>
      </w:r>
      <w:r>
        <w:rPr>
          <w:rFonts w:hint="eastAsia"/>
          <w:lang w:val="en-GB"/>
        </w:rPr>
        <w:t>因此，来文提交人须提供证据，证明有充分的根据相信他有遭受违反第六和第七条的待遇的真实危险。提交人提供这种证据后，缔约国应负责排除有关证据的疑点。</w:t>
      </w:r>
      <w:r w:rsidRPr="002A2A6E">
        <w:rPr>
          <w:rStyle w:val="a7"/>
          <w:rFonts w:eastAsia="宋体"/>
          <w:lang w:val="en-GB"/>
        </w:rPr>
        <w:footnoteReference w:id="31"/>
      </w:r>
      <w:r w:rsidR="00AD0AEB">
        <w:rPr>
          <w:lang w:val="en-GB"/>
        </w:rPr>
        <w:t xml:space="preserve"> </w:t>
      </w:r>
      <w:r>
        <w:rPr>
          <w:rFonts w:hint="eastAsia"/>
          <w:lang w:val="en-GB"/>
        </w:rPr>
        <w:t>委员会在第</w:t>
      </w:r>
      <w:r>
        <w:rPr>
          <w:rFonts w:hint="eastAsia"/>
          <w:lang w:val="en-GB"/>
        </w:rPr>
        <w:t>9.7</w:t>
      </w:r>
      <w:r>
        <w:rPr>
          <w:rFonts w:hint="eastAsia"/>
          <w:lang w:val="en-GB"/>
        </w:rPr>
        <w:t>段中重申，通常不应由委员会而是应由</w:t>
      </w:r>
      <w:r w:rsidRPr="00FC18E4">
        <w:rPr>
          <w:rFonts w:hint="eastAsia"/>
          <w:lang w:val="en-GB"/>
        </w:rPr>
        <w:t>《公约》缔约国的机关</w:t>
      </w:r>
      <w:r>
        <w:rPr>
          <w:rFonts w:hint="eastAsia"/>
          <w:lang w:val="en-GB"/>
        </w:rPr>
        <w:t>来审查或评估</w:t>
      </w:r>
      <w:r w:rsidRPr="00FC18E4">
        <w:rPr>
          <w:rFonts w:hint="eastAsia"/>
          <w:lang w:val="en-GB"/>
        </w:rPr>
        <w:t>事实和证据</w:t>
      </w:r>
      <w:r>
        <w:rPr>
          <w:rFonts w:hint="eastAsia"/>
          <w:lang w:val="en-GB"/>
        </w:rPr>
        <w:t>，以确定这种危险</w:t>
      </w:r>
      <w:r w:rsidRPr="00FC18E4">
        <w:rPr>
          <w:rFonts w:hint="eastAsia"/>
          <w:lang w:val="en-GB"/>
        </w:rPr>
        <w:t>是否存在。</w:t>
      </w:r>
      <w:r>
        <w:rPr>
          <w:rFonts w:hint="eastAsia"/>
          <w:lang w:val="en-GB"/>
        </w:rPr>
        <w:t>因此，委员会过去认定地方移民主管部门的决定违反《公约》时，前提都是提交人要能指出决策程序中的重大不当之处，例如决定缺乏充分依据，对提交人的《公约》权利考虑不足，或是没有审查有关证据。</w:t>
      </w:r>
      <w:r w:rsidRPr="002A2A6E">
        <w:rPr>
          <w:rStyle w:val="a7"/>
          <w:rFonts w:eastAsia="宋体"/>
          <w:lang w:val="en-GB"/>
        </w:rPr>
        <w:footnoteReference w:id="32"/>
      </w:r>
    </w:p>
    <w:p w:rsidR="00437D58" w:rsidRDefault="00437D58" w:rsidP="00437D58">
      <w:pPr>
        <w:pStyle w:val="SingleTxtGC"/>
        <w:rPr>
          <w:lang w:val="en-GB"/>
        </w:rPr>
      </w:pPr>
      <w:r w:rsidRPr="002A2A6E">
        <w:rPr>
          <w:lang w:val="en-GB"/>
        </w:rPr>
        <w:t>4.</w:t>
      </w:r>
      <w:r w:rsidRPr="002A2A6E">
        <w:rPr>
          <w:lang w:val="en-GB"/>
        </w:rPr>
        <w:tab/>
      </w:r>
      <w:r>
        <w:rPr>
          <w:rFonts w:hint="eastAsia"/>
          <w:lang w:val="en-GB"/>
        </w:rPr>
        <w:t>我在本案中没有发现这种不当之处。难民上诉委员会考虑了阿富汗的状况，参照欧洲人权法院的一项判决认定，为国际安全部队担任口译员这一点本身无法构成庇护理由。因此，提交人根据第七条提出的申诉能否成立，关键在于他的以下陈述，即他曾拒绝向一名与塔利班有瓜葛的阿富汗当地军官透露信息，因此有遭到袭击的危险。提交人在提交的材料中声称，自己翻译了有关该名军官的秘密谈话，此后不久，这名军官威胁他，如果不透露这些谈话的内容就杀了他。提交人还声称，因为他与上述军官的冲突，自己的姐夫随后遭到了杀害。</w:t>
      </w:r>
    </w:p>
    <w:p w:rsidR="00437D58" w:rsidRPr="002A2A6E" w:rsidRDefault="00437D58" w:rsidP="00437D58">
      <w:pPr>
        <w:pStyle w:val="SingleTxtGC"/>
        <w:rPr>
          <w:lang w:val="en-GB"/>
        </w:rPr>
      </w:pPr>
      <w:r w:rsidRPr="002A2A6E">
        <w:rPr>
          <w:lang w:val="en-GB"/>
        </w:rPr>
        <w:t>5.</w:t>
      </w:r>
      <w:r w:rsidRPr="002A2A6E">
        <w:rPr>
          <w:lang w:val="en-GB"/>
        </w:rPr>
        <w:tab/>
      </w:r>
      <w:r>
        <w:rPr>
          <w:rFonts w:hint="eastAsia"/>
          <w:lang w:val="en-GB"/>
        </w:rPr>
        <w:t>丹麦当局审查了提交人提交的材料。关于其姐夫遭谋杀一案，难民上诉委员会怀疑该案与提交人无关，并认为地方警察当局出具的证实二者间联系的文件是为了申请庇护而伪造的。上诉委员会还发现，提交人关于据称与上述军官冲突的叙述不可信。提交人在听审期间称，有关事件发生于</w:t>
      </w:r>
      <w:r>
        <w:rPr>
          <w:rFonts w:hint="eastAsia"/>
          <w:lang w:val="en-GB"/>
        </w:rPr>
        <w:t>2011</w:t>
      </w:r>
      <w:r>
        <w:rPr>
          <w:rFonts w:hint="eastAsia"/>
          <w:lang w:val="en-GB"/>
        </w:rPr>
        <w:t>年</w:t>
      </w:r>
      <w:r>
        <w:rPr>
          <w:rFonts w:hint="eastAsia"/>
          <w:lang w:val="en-GB"/>
        </w:rPr>
        <w:t>6</w:t>
      </w:r>
      <w:r>
        <w:rPr>
          <w:rFonts w:hint="eastAsia"/>
          <w:lang w:val="en-GB"/>
        </w:rPr>
        <w:t>月。之后，上诉</w:t>
      </w:r>
      <w:r>
        <w:rPr>
          <w:rFonts w:hint="eastAsia"/>
          <w:lang w:val="en-GB"/>
        </w:rPr>
        <w:lastRenderedPageBreak/>
        <w:t>委员会获得资料显示，提交人辞职是在</w:t>
      </w:r>
      <w:r>
        <w:rPr>
          <w:rFonts w:hint="eastAsia"/>
          <w:lang w:val="en-GB"/>
        </w:rPr>
        <w:t>5</w:t>
      </w:r>
      <w:r>
        <w:rPr>
          <w:rFonts w:hint="eastAsia"/>
          <w:lang w:val="en-GB"/>
        </w:rPr>
        <w:t>月，这时他又解释称自己在接受移民局面谈期间感到了压力，并且不熟悉公历，因此将</w:t>
      </w:r>
      <w:r>
        <w:rPr>
          <w:rFonts w:hint="eastAsia"/>
          <w:lang w:val="en-GB"/>
        </w:rPr>
        <w:t>5</w:t>
      </w:r>
      <w:r>
        <w:rPr>
          <w:rFonts w:hint="eastAsia"/>
          <w:lang w:val="en-GB"/>
        </w:rPr>
        <w:t>月和</w:t>
      </w:r>
      <w:r>
        <w:rPr>
          <w:rFonts w:hint="eastAsia"/>
          <w:lang w:val="en-GB"/>
        </w:rPr>
        <w:t>6</w:t>
      </w:r>
      <w:r>
        <w:rPr>
          <w:rFonts w:hint="eastAsia"/>
          <w:lang w:val="en-GB"/>
        </w:rPr>
        <w:t>月错说成了</w:t>
      </w:r>
      <w:r>
        <w:rPr>
          <w:rFonts w:hint="eastAsia"/>
          <w:lang w:val="en-GB"/>
        </w:rPr>
        <w:t>6</w:t>
      </w:r>
      <w:r>
        <w:rPr>
          <w:rFonts w:hint="eastAsia"/>
          <w:lang w:val="en-GB"/>
        </w:rPr>
        <w:t>月和</w:t>
      </w:r>
      <w:r>
        <w:rPr>
          <w:rFonts w:hint="eastAsia"/>
          <w:lang w:val="en-GB"/>
        </w:rPr>
        <w:t>7</w:t>
      </w:r>
      <w:r>
        <w:rPr>
          <w:rFonts w:hint="eastAsia"/>
          <w:lang w:val="en-GB"/>
        </w:rPr>
        <w:t>月。</w:t>
      </w:r>
      <w:r w:rsidRPr="002A2A6E">
        <w:rPr>
          <w:rStyle w:val="a7"/>
          <w:rFonts w:eastAsia="宋体"/>
          <w:lang w:val="en-GB"/>
        </w:rPr>
        <w:footnoteReference w:id="33"/>
      </w:r>
    </w:p>
    <w:p w:rsidR="00437D58" w:rsidRPr="002A2A6E" w:rsidRDefault="00437D58" w:rsidP="00437D58">
      <w:pPr>
        <w:pStyle w:val="SingleTxtGC"/>
        <w:rPr>
          <w:lang w:val="en-GB"/>
        </w:rPr>
      </w:pPr>
      <w:r w:rsidRPr="002A2A6E">
        <w:rPr>
          <w:lang w:val="en-GB"/>
        </w:rPr>
        <w:t>6.</w:t>
      </w:r>
      <w:r w:rsidRPr="002A2A6E">
        <w:rPr>
          <w:lang w:val="en-GB"/>
        </w:rPr>
        <w:tab/>
      </w:r>
      <w:r>
        <w:rPr>
          <w:rFonts w:hint="eastAsia"/>
          <w:lang w:val="en-GB"/>
        </w:rPr>
        <w:t>难民上诉委员会在进行整体评估后，认定提交人的叙述不可信。其依据包括：提交人所述的受聘为口译员的时间存在不一致，提交人报告的导致所称的危险的事件的发生日期也存在不一致。上诉委员会由此得出结论认为，提交人未能证明自己有遭到不可弥补的伤害的真实危险。</w:t>
      </w:r>
    </w:p>
    <w:p w:rsidR="00437D58" w:rsidRDefault="00437D58" w:rsidP="00437D58">
      <w:pPr>
        <w:pStyle w:val="SingleTxtGC"/>
        <w:rPr>
          <w:lang w:val="en-GB"/>
        </w:rPr>
      </w:pPr>
      <w:r w:rsidRPr="002A2A6E">
        <w:rPr>
          <w:lang w:val="en-GB"/>
        </w:rPr>
        <w:t>7.</w:t>
      </w:r>
      <w:r w:rsidRPr="002A2A6E">
        <w:rPr>
          <w:lang w:val="en-GB"/>
        </w:rPr>
        <w:tab/>
      </w:r>
      <w:r>
        <w:rPr>
          <w:rFonts w:hint="eastAsia"/>
          <w:lang w:val="en-GB"/>
        </w:rPr>
        <w:t>有鉴于此，我无法同意多数委员的批评，说缔约国未能评估提交人的个人情况。恰恰相反，缔约国审查了提交人提交的证据，分析了提交人据称在阿富汗受到的威胁，并解释了为什么认为提交人的陈述不一致、不合理。提交人报告的不一致日期与据称引起他所称的危险的事件有关，因此，不能认为对提交人的申诉而言只是次要问题。</w:t>
      </w:r>
    </w:p>
    <w:p w:rsidR="00437D58" w:rsidRPr="002A2A6E" w:rsidRDefault="00437D58" w:rsidP="00437D58">
      <w:pPr>
        <w:pStyle w:val="SingleTxtGC"/>
        <w:rPr>
          <w:lang w:val="en-GB"/>
        </w:rPr>
      </w:pPr>
      <w:r w:rsidRPr="002A2A6E">
        <w:rPr>
          <w:lang w:val="en-GB"/>
        </w:rPr>
        <w:t>8.</w:t>
      </w:r>
      <w:r w:rsidRPr="002A2A6E">
        <w:rPr>
          <w:lang w:val="en-GB"/>
        </w:rPr>
        <w:tab/>
      </w:r>
      <w:r>
        <w:rPr>
          <w:rFonts w:hint="eastAsia"/>
          <w:lang w:val="en-GB"/>
        </w:rPr>
        <w:t>我也不同意委员会多数委员对谋杀案调查工作表示的批评，即缔约国没有调查证据是否真实可靠。</w:t>
      </w:r>
      <w:r w:rsidRPr="002A2A6E">
        <w:rPr>
          <w:rStyle w:val="a7"/>
          <w:rFonts w:eastAsia="宋体"/>
          <w:lang w:val="en-GB"/>
        </w:rPr>
        <w:footnoteReference w:id="34"/>
      </w:r>
      <w:r w:rsidRPr="002A2A6E">
        <w:rPr>
          <w:lang w:val="en-GB"/>
        </w:rPr>
        <w:t xml:space="preserve"> </w:t>
      </w:r>
      <w:r>
        <w:rPr>
          <w:rFonts w:hint="eastAsia"/>
          <w:lang w:val="en-GB"/>
        </w:rPr>
        <w:t>提交人承认，不可能确定并充分证明提交人姐夫遇害的经过</w:t>
      </w:r>
      <w:r w:rsidRPr="002A2A6E">
        <w:rPr>
          <w:rStyle w:val="a7"/>
          <w:rFonts w:eastAsia="宋体"/>
          <w:lang w:val="en-GB"/>
        </w:rPr>
        <w:footnoteReference w:id="35"/>
      </w:r>
      <w:r>
        <w:rPr>
          <w:rFonts w:hint="eastAsia"/>
          <w:lang w:val="en-GB"/>
        </w:rPr>
        <w:t>，并坚称至少不能排除杀害该人是为了报复自己的这种可能性。然而，这种含糊的陈述并不足以充分证明存在真实危险，</w:t>
      </w:r>
      <w:r w:rsidRPr="002A2A6E">
        <w:rPr>
          <w:rStyle w:val="a7"/>
          <w:rFonts w:eastAsia="宋体"/>
          <w:lang w:val="en-GB"/>
        </w:rPr>
        <w:footnoteReference w:id="36"/>
      </w:r>
      <w:r w:rsidR="00AD0AEB">
        <w:rPr>
          <w:lang w:val="en-GB"/>
        </w:rPr>
        <w:t xml:space="preserve"> </w:t>
      </w:r>
      <w:r>
        <w:rPr>
          <w:rFonts w:hint="eastAsia"/>
          <w:lang w:val="en-GB"/>
        </w:rPr>
        <w:t>因此不需要缔约国采取进一步调查措施。</w:t>
      </w:r>
    </w:p>
    <w:p w:rsidR="00437D58" w:rsidRPr="002A2A6E" w:rsidRDefault="00437D58" w:rsidP="00437D58">
      <w:pPr>
        <w:pStyle w:val="SingleTxtGC"/>
      </w:pPr>
      <w:r w:rsidRPr="002A2A6E">
        <w:t>9.</w:t>
      </w:r>
      <w:r w:rsidRPr="002A2A6E">
        <w:tab/>
      </w:r>
      <w:r>
        <w:rPr>
          <w:rFonts w:hint="eastAsia"/>
        </w:rPr>
        <w:t>因此，既不能指责丹麦没有审查有关证据，也不能指责该国对提交人提供的信息考虑不足。尽管如此，委员会多数委员会仍然认定，提交人的指称没有得到足够的重视，缔约国未能充分考虑提交人的个人情况。我不认为难民上诉委员的分析遗漏了委员会多数委员可能设想到的任何其他个人情况，因此我谨对委员会的《意见》表示异议。</w:t>
      </w:r>
    </w:p>
    <w:p w:rsidR="005545F7" w:rsidRPr="002D6A9C" w:rsidRDefault="005545F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A5090" w:rsidRPr="00437D58" w:rsidRDefault="00EA5090" w:rsidP="00437D58">
      <w:pPr>
        <w:pStyle w:val="SingleTxtGC"/>
      </w:pPr>
    </w:p>
    <w:sectPr w:rsidR="00EA5090" w:rsidRPr="00437D58" w:rsidSect="00F90716">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CC" w:rsidRPr="000D319F" w:rsidRDefault="00A23ACC" w:rsidP="000D319F">
      <w:pPr>
        <w:pStyle w:val="ae"/>
        <w:spacing w:after="240"/>
        <w:ind w:left="907"/>
        <w:rPr>
          <w:rFonts w:asciiTheme="majorBidi" w:eastAsia="宋体" w:hAnsiTheme="majorBidi" w:cstheme="majorBidi"/>
          <w:sz w:val="21"/>
          <w:szCs w:val="21"/>
          <w:lang w:val="en-US"/>
        </w:rPr>
      </w:pPr>
    </w:p>
    <w:p w:rsidR="00A23ACC" w:rsidRPr="000D319F" w:rsidRDefault="00A23AC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23ACC" w:rsidRPr="000D319F" w:rsidRDefault="00A23ACC" w:rsidP="000D319F">
      <w:pPr>
        <w:pStyle w:val="ae"/>
      </w:pPr>
    </w:p>
  </w:endnote>
  <w:endnote w:type="continuationNotice" w:id="1">
    <w:p w:rsidR="00A23ACC" w:rsidRDefault="00A23A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田氏颜体大字库"/>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5090" w:rsidRDefault="00EA5090" w:rsidP="00EA509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05503">
      <w:rPr>
        <w:rStyle w:val="af"/>
        <w:noProof/>
      </w:rPr>
      <w:t>16</w:t>
    </w:r>
    <w:r>
      <w:rPr>
        <w:rStyle w:val="af"/>
      </w:rPr>
      <w:fldChar w:fldCharType="end"/>
    </w:r>
    <w:r>
      <w:rPr>
        <w:rStyle w:val="af"/>
      </w:rPr>
      <w:tab/>
    </w:r>
    <w:proofErr w:type="spellStart"/>
    <w:r w:rsidRPr="00EA5090">
      <w:rPr>
        <w:rStyle w:val="af"/>
        <w:b w:val="0"/>
        <w:snapToGrid w:val="0"/>
        <w:sz w:val="16"/>
      </w:rPr>
      <w:t>GE.16</w:t>
    </w:r>
    <w:proofErr w:type="spellEnd"/>
    <w:r w:rsidRPr="00EA5090">
      <w:rPr>
        <w:rStyle w:val="af"/>
        <w:b w:val="0"/>
        <w:snapToGrid w:val="0"/>
        <w:sz w:val="16"/>
      </w:rPr>
      <w:t>-15666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5090" w:rsidRDefault="00EA5090" w:rsidP="00EA5090">
    <w:pPr>
      <w:pStyle w:val="ae"/>
      <w:tabs>
        <w:tab w:val="clear" w:pos="431"/>
        <w:tab w:val="right" w:pos="9638"/>
      </w:tabs>
      <w:rPr>
        <w:rStyle w:val="af"/>
      </w:rPr>
    </w:pPr>
    <w:proofErr w:type="spellStart"/>
    <w:r>
      <w:t>GE.16</w:t>
    </w:r>
    <w:proofErr w:type="spellEnd"/>
    <w:r>
      <w:t>-15666</w:t>
    </w:r>
    <w:r>
      <w:tab/>
    </w:r>
    <w:r>
      <w:rPr>
        <w:rStyle w:val="af"/>
      </w:rPr>
      <w:fldChar w:fldCharType="begin"/>
    </w:r>
    <w:r>
      <w:rPr>
        <w:rStyle w:val="af"/>
      </w:rPr>
      <w:instrText xml:space="preserve"> PAGE  \* MERGEFORMAT </w:instrText>
    </w:r>
    <w:r>
      <w:rPr>
        <w:rStyle w:val="af"/>
      </w:rPr>
      <w:fldChar w:fldCharType="separate"/>
    </w:r>
    <w:r w:rsidR="00605503">
      <w:rPr>
        <w:rStyle w:val="af"/>
        <w:noProof/>
      </w:rPr>
      <w:t>17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EA5090" w:rsidP="00EA5090">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-15666</w:t>
    </w:r>
    <w:r w:rsidR="00731A42" w:rsidRPr="00EE277A">
      <w:rPr>
        <w:sz w:val="20"/>
        <w:lang w:eastAsia="zh-CN"/>
      </w:rPr>
      <w:t xml:space="preserve"> (C)</w:t>
    </w:r>
    <w:r w:rsidR="00EA7E67">
      <w:rPr>
        <w:sz w:val="20"/>
        <w:lang w:eastAsia="zh-CN"/>
      </w:rPr>
      <w:tab/>
    </w:r>
    <w:r>
      <w:rPr>
        <w:sz w:val="20"/>
        <w:lang w:eastAsia="zh-CN"/>
      </w:rPr>
      <w:t>1312</w:t>
    </w:r>
    <w:r w:rsidR="00EA7E67">
      <w:rPr>
        <w:sz w:val="20"/>
        <w:lang w:eastAsia="zh-CN"/>
      </w:rPr>
      <w:t>1</w:t>
    </w:r>
    <w:r w:rsidR="000F5EB8">
      <w:rPr>
        <w:rFonts w:eastAsiaTheme="minorEastAsia" w:hint="eastAsia"/>
        <w:sz w:val="20"/>
        <w:lang w:eastAsia="zh-CN"/>
      </w:rPr>
      <w:t>6</w:t>
    </w:r>
    <w:r w:rsidR="00731A42">
      <w:rPr>
        <w:sz w:val="20"/>
        <w:lang w:eastAsia="zh-CN"/>
      </w:rPr>
      <w:tab/>
    </w:r>
    <w:r>
      <w:rPr>
        <w:sz w:val="20"/>
        <w:lang w:eastAsia="zh-CN"/>
      </w:rPr>
      <w:t>1412</w:t>
    </w:r>
    <w:r w:rsidR="00731A42">
      <w:rPr>
        <w:sz w:val="20"/>
        <w:lang w:eastAsia="zh-CN"/>
      </w:rPr>
      <w:t>1</w:t>
    </w:r>
    <w:r w:rsidR="000F5EB8">
      <w:rPr>
        <w:rFonts w:eastAsiaTheme="minorEastAsia" w:hint="eastAsia"/>
        <w:sz w:val="20"/>
        <w:lang w:eastAsia="zh-CN"/>
      </w:rPr>
      <w:t>6</w:t>
    </w:r>
  </w:p>
  <w:p w:rsidR="00056632" w:rsidRPr="00487939" w:rsidRDefault="00EA5090"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8AD7460" wp14:editId="31566F54">
          <wp:simplePos x="0" y="0"/>
          <wp:positionH relativeFrom="column">
            <wp:align>right</wp:align>
          </wp:positionH>
          <wp:positionV relativeFrom="paragraph">
            <wp:posOffset>-310515</wp:posOffset>
          </wp:positionV>
          <wp:extent cx="638175" cy="638175"/>
          <wp:effectExtent l="0" t="0" r="9525" b="9525"/>
          <wp:wrapNone/>
          <wp:docPr id="4" name="图片 1" descr="http://undocs.org/m2/QRCode.ashx?DS=CCPR/C/117/D/2469/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9/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BF9A4EF" wp14:editId="1339403D">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CC" w:rsidRPr="000157B1" w:rsidRDefault="00A23AC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23ACC" w:rsidRPr="000157B1" w:rsidRDefault="00A23AC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23ACC" w:rsidRDefault="00A23ACC"/>
  </w:footnote>
  <w:footnote w:id="2">
    <w:p w:rsidR="00EA5090" w:rsidRPr="00F90716" w:rsidRDefault="00EA5090" w:rsidP="00EA5090">
      <w:pPr>
        <w:pStyle w:val="a6"/>
      </w:pPr>
      <w:r w:rsidRPr="00E82C24">
        <w:rPr>
          <w:rStyle w:val="a7"/>
          <w:rFonts w:eastAsia="宋体"/>
          <w:vertAlign w:val="baseline"/>
        </w:rPr>
        <w:tab/>
      </w:r>
      <w:r w:rsidRPr="00E82C24">
        <w:rPr>
          <w:rStyle w:val="a7"/>
          <w:rFonts w:eastAsia="宋体"/>
          <w:szCs w:val="21"/>
          <w:vertAlign w:val="baseline"/>
        </w:rPr>
        <w:t>*</w:t>
      </w:r>
      <w:r w:rsidRPr="00E82C24">
        <w:rPr>
          <w:rStyle w:val="a7"/>
          <w:rFonts w:eastAsia="宋体"/>
          <w:szCs w:val="21"/>
          <w:vertAlign w:val="baseline"/>
        </w:rPr>
        <w:tab/>
      </w:r>
      <w:r w:rsidRPr="00A40839">
        <w:rPr>
          <w:rFonts w:hint="eastAsia"/>
        </w:rPr>
        <w:t>委员会第一一</w:t>
      </w:r>
      <w:r>
        <w:rPr>
          <w:rFonts w:hint="eastAsia"/>
        </w:rPr>
        <w:t>七</w:t>
      </w:r>
      <w:r w:rsidRPr="00A40839">
        <w:rPr>
          <w:rFonts w:hint="eastAsia"/>
        </w:rPr>
        <w:t>届会议</w:t>
      </w:r>
      <w:r w:rsidRPr="00A40839">
        <w:rPr>
          <w:rFonts w:hint="eastAsia"/>
        </w:rPr>
        <w:t>(2016</w:t>
      </w:r>
      <w:r w:rsidRPr="00A40839">
        <w:rPr>
          <w:rFonts w:hint="eastAsia"/>
        </w:rPr>
        <w:t>年</w:t>
      </w:r>
      <w:r>
        <w:rPr>
          <w:rFonts w:hint="eastAsia"/>
        </w:rPr>
        <w:t>6</w:t>
      </w:r>
      <w:r w:rsidRPr="00A40839">
        <w:rPr>
          <w:rFonts w:hint="eastAsia"/>
        </w:rPr>
        <w:t>月</w:t>
      </w:r>
      <w:r>
        <w:rPr>
          <w:rFonts w:hint="eastAsia"/>
        </w:rPr>
        <w:t>20</w:t>
      </w:r>
      <w:r w:rsidRPr="00A40839">
        <w:rPr>
          <w:rFonts w:hint="eastAsia"/>
        </w:rPr>
        <w:t>日至</w:t>
      </w:r>
      <w:r>
        <w:rPr>
          <w:rFonts w:hint="eastAsia"/>
        </w:rPr>
        <w:t>7</w:t>
      </w:r>
      <w:r>
        <w:rPr>
          <w:rFonts w:hint="eastAsia"/>
        </w:rPr>
        <w:t>月</w:t>
      </w:r>
      <w:r>
        <w:rPr>
          <w:rFonts w:hint="eastAsia"/>
        </w:rPr>
        <w:t>15</w:t>
      </w:r>
      <w:r w:rsidRPr="00A40839">
        <w:rPr>
          <w:rFonts w:hint="eastAsia"/>
        </w:rPr>
        <w:t>日</w:t>
      </w:r>
      <w:r w:rsidRPr="00A40839">
        <w:rPr>
          <w:rFonts w:hint="eastAsia"/>
        </w:rPr>
        <w:t>)</w:t>
      </w:r>
      <w:r w:rsidRPr="00A40839">
        <w:rPr>
          <w:rFonts w:hint="eastAsia"/>
        </w:rPr>
        <w:t>通过。</w:t>
      </w:r>
    </w:p>
  </w:footnote>
  <w:footnote w:id="3">
    <w:p w:rsidR="00EA5090" w:rsidRPr="00F90716" w:rsidRDefault="00EA5090" w:rsidP="00EA5090">
      <w:pPr>
        <w:pStyle w:val="a6"/>
      </w:pPr>
      <w:r w:rsidRPr="00E82C24">
        <w:rPr>
          <w:rStyle w:val="a7"/>
          <w:rFonts w:eastAsia="宋体"/>
          <w:sz w:val="20"/>
          <w:vertAlign w:val="baseline"/>
        </w:rPr>
        <w:tab/>
      </w:r>
      <w:r w:rsidRPr="00E82C24">
        <w:rPr>
          <w:rStyle w:val="a7"/>
          <w:rFonts w:eastAsia="宋体"/>
          <w:szCs w:val="21"/>
          <w:vertAlign w:val="baseline"/>
        </w:rPr>
        <w:t>**</w:t>
      </w:r>
      <w:r w:rsidRPr="00E82C24">
        <w:tab/>
      </w:r>
      <w:r>
        <w:rPr>
          <w:rFonts w:hint="eastAsia"/>
        </w:rPr>
        <w:t>参加审查</w:t>
      </w:r>
      <w:r w:rsidRPr="00503396">
        <w:rPr>
          <w:rFonts w:hint="eastAsia"/>
        </w:rPr>
        <w:t>本来文的委员会委员有：亚兹</w:t>
      </w:r>
      <w:r>
        <w:rPr>
          <w:rFonts w:hint="eastAsia"/>
        </w:rPr>
        <w:t>·</w:t>
      </w:r>
      <w:r w:rsidRPr="00503396">
        <w:rPr>
          <w:rFonts w:hint="eastAsia"/>
        </w:rPr>
        <w:t>本</w:t>
      </w:r>
      <w:r>
        <w:rPr>
          <w:rFonts w:hint="eastAsia"/>
        </w:rPr>
        <w:t>·阿舒尔、莱兹赫里·布齐德</w:t>
      </w:r>
      <w:r w:rsidRPr="00503396">
        <w:rPr>
          <w:rFonts w:hint="eastAsia"/>
        </w:rPr>
        <w:t>、奥利维耶</w:t>
      </w:r>
      <w:r>
        <w:rPr>
          <w:rFonts w:hint="eastAsia"/>
        </w:rPr>
        <w:t>·德弗鲁维尔、艾哈迈德·</w:t>
      </w:r>
      <w:r w:rsidRPr="00503396">
        <w:rPr>
          <w:rFonts w:hint="eastAsia"/>
        </w:rPr>
        <w:t>阿明</w:t>
      </w:r>
      <w:r>
        <w:rPr>
          <w:rFonts w:hint="eastAsia"/>
        </w:rPr>
        <w:t>·</w:t>
      </w:r>
      <w:r w:rsidRPr="00503396">
        <w:rPr>
          <w:rFonts w:hint="eastAsia"/>
        </w:rPr>
        <w:t>法萨拉、</w:t>
      </w:r>
      <w:proofErr w:type="gramStart"/>
      <w:r w:rsidRPr="00503396">
        <w:rPr>
          <w:rFonts w:hint="eastAsia"/>
        </w:rPr>
        <w:t>岩泽雄司</w:t>
      </w:r>
      <w:proofErr w:type="gramEnd"/>
      <w:r w:rsidRPr="00503396">
        <w:rPr>
          <w:rFonts w:hint="eastAsia"/>
        </w:rPr>
        <w:t>、邓肯</w:t>
      </w:r>
      <w:r>
        <w:rPr>
          <w:rFonts w:hint="eastAsia"/>
        </w:rPr>
        <w:t>·穆胡穆扎·</w:t>
      </w:r>
      <w:r w:rsidRPr="00503396">
        <w:rPr>
          <w:rFonts w:hint="eastAsia"/>
        </w:rPr>
        <w:t>莱基、</w:t>
      </w:r>
      <w:r w:rsidRPr="005F558A">
        <w:rPr>
          <w:rFonts w:hint="eastAsia"/>
        </w:rPr>
        <w:t>普蒂尼·帕扎尔奇兹</w:t>
      </w:r>
      <w:r w:rsidRPr="00503396">
        <w:rPr>
          <w:rFonts w:hint="eastAsia"/>
        </w:rPr>
        <w:t>、毛罗</w:t>
      </w:r>
      <w:r>
        <w:rPr>
          <w:rFonts w:hint="eastAsia"/>
        </w:rPr>
        <w:t>·波利蒂</w:t>
      </w:r>
      <w:r w:rsidRPr="00503396">
        <w:rPr>
          <w:rFonts w:hint="eastAsia"/>
        </w:rPr>
        <w:t>、奈杰尔</w:t>
      </w:r>
      <w:r>
        <w:rPr>
          <w:rFonts w:hint="eastAsia"/>
        </w:rPr>
        <w:t>·罗德利爵士、维克多·</w:t>
      </w:r>
      <w:r w:rsidRPr="00503396">
        <w:rPr>
          <w:rFonts w:hint="eastAsia"/>
        </w:rPr>
        <w:t>曼努埃尔</w:t>
      </w:r>
      <w:r>
        <w:rPr>
          <w:rFonts w:hint="eastAsia"/>
        </w:rPr>
        <w:t>·</w:t>
      </w:r>
      <w:r w:rsidRPr="00503396">
        <w:rPr>
          <w:rFonts w:hint="eastAsia"/>
        </w:rPr>
        <w:t>罗德里格斯－雷夏、费边</w:t>
      </w:r>
      <w:r>
        <w:rPr>
          <w:rFonts w:hint="eastAsia"/>
        </w:rPr>
        <w:t>·</w:t>
      </w:r>
      <w:r w:rsidRPr="00503396">
        <w:rPr>
          <w:rFonts w:hint="eastAsia"/>
        </w:rPr>
        <w:t>奥马尔</w:t>
      </w:r>
      <w:r>
        <w:rPr>
          <w:rFonts w:hint="eastAsia"/>
        </w:rPr>
        <w:t>·</w:t>
      </w:r>
      <w:r w:rsidRPr="00503396">
        <w:rPr>
          <w:rFonts w:hint="eastAsia"/>
        </w:rPr>
        <w:t>萨尔维奥利、迪鲁杰拉尔</w:t>
      </w:r>
      <w:r>
        <w:rPr>
          <w:rFonts w:hint="eastAsia"/>
        </w:rPr>
        <w:t>·</w:t>
      </w:r>
      <w:r w:rsidRPr="00503396">
        <w:rPr>
          <w:rFonts w:hint="eastAsia"/>
        </w:rPr>
        <w:t>西图辛格、安雅</w:t>
      </w:r>
      <w:r>
        <w:rPr>
          <w:rFonts w:hint="eastAsia"/>
        </w:rPr>
        <w:t>·</w:t>
      </w:r>
      <w:r w:rsidRPr="00503396">
        <w:rPr>
          <w:rFonts w:hint="eastAsia"/>
        </w:rPr>
        <w:t>塞伯特－佛尔、尤瓦尔</w:t>
      </w:r>
      <w:r>
        <w:rPr>
          <w:rFonts w:hint="eastAsia"/>
        </w:rPr>
        <w:t>·</w:t>
      </w:r>
      <w:r w:rsidRPr="00503396">
        <w:rPr>
          <w:rFonts w:hint="eastAsia"/>
        </w:rPr>
        <w:t>沙尼、康斯坦丁</w:t>
      </w:r>
      <w:r>
        <w:rPr>
          <w:rFonts w:hint="eastAsia"/>
        </w:rPr>
        <w:t>·</w:t>
      </w:r>
      <w:r w:rsidRPr="00503396">
        <w:rPr>
          <w:rFonts w:hint="eastAsia"/>
        </w:rPr>
        <w:t>瓦尔泽拉什维利和马戈·瓦特瓦尔。</w:t>
      </w:r>
    </w:p>
    <w:p w:rsidR="00EA5090" w:rsidRPr="00F90716" w:rsidRDefault="00EA5090" w:rsidP="00EA5090">
      <w:pPr>
        <w:pStyle w:val="a6"/>
        <w:spacing w:after="0"/>
      </w:pPr>
      <w:r w:rsidRPr="00F90716">
        <w:rPr>
          <w:rStyle w:val="a7"/>
          <w:rFonts w:eastAsia="宋体"/>
          <w:sz w:val="20"/>
        </w:rPr>
        <w:tab/>
      </w:r>
      <w:r w:rsidRPr="00F90716">
        <w:rPr>
          <w:rStyle w:val="a7"/>
          <w:rFonts w:eastAsia="宋体"/>
          <w:sz w:val="20"/>
        </w:rPr>
        <w:tab/>
      </w:r>
      <w:r>
        <w:rPr>
          <w:rFonts w:hint="eastAsia"/>
        </w:rPr>
        <w:t>五名委员会委员的一份个人意见和一份联合意见</w:t>
      </w:r>
      <w:r>
        <w:rPr>
          <w:rFonts w:hint="eastAsia"/>
        </w:rPr>
        <w:t>(</w:t>
      </w:r>
      <w:r>
        <w:rPr>
          <w:rFonts w:hint="eastAsia"/>
        </w:rPr>
        <w:t>均为不同意见</w:t>
      </w:r>
      <w:r>
        <w:rPr>
          <w:rFonts w:hint="eastAsia"/>
        </w:rPr>
        <w:t>)</w:t>
      </w:r>
      <w:r>
        <w:rPr>
          <w:rFonts w:hint="eastAsia"/>
        </w:rPr>
        <w:t>的案文附于本意见后。</w:t>
      </w:r>
    </w:p>
  </w:footnote>
  <w:footnote w:id="4">
    <w:p w:rsidR="0093282F" w:rsidRPr="00DF5B06" w:rsidRDefault="0093282F" w:rsidP="0093282F">
      <w:pPr>
        <w:pStyle w:val="a6"/>
      </w:pPr>
      <w:r w:rsidRPr="00DF5B06">
        <w:tab/>
      </w:r>
      <w:r w:rsidRPr="003625FE">
        <w:rPr>
          <w:rStyle w:val="a7"/>
          <w:rFonts w:eastAsia="宋体"/>
        </w:rPr>
        <w:footnoteRef/>
      </w:r>
      <w:r>
        <w:tab/>
      </w:r>
      <w:r>
        <w:rPr>
          <w:rFonts w:hint="eastAsia"/>
        </w:rPr>
        <w:t>提交人迄今仍留在丹麦。</w:t>
      </w:r>
    </w:p>
  </w:footnote>
  <w:footnote w:id="5">
    <w:p w:rsidR="0093282F" w:rsidRPr="00DF5B06" w:rsidRDefault="0093282F" w:rsidP="0093282F">
      <w:pPr>
        <w:pStyle w:val="a6"/>
      </w:pPr>
      <w:r w:rsidRPr="00DF5B06">
        <w:tab/>
      </w:r>
      <w:r w:rsidRPr="003625FE">
        <w:rPr>
          <w:rStyle w:val="a7"/>
          <w:rFonts w:eastAsia="宋体"/>
        </w:rPr>
        <w:footnoteRef/>
      </w:r>
      <w:r w:rsidRPr="00DF5B06">
        <w:tab/>
      </w:r>
      <w:r>
        <w:rPr>
          <w:rFonts w:hint="eastAsia"/>
        </w:rPr>
        <w:t>特工</w:t>
      </w:r>
      <w:r>
        <w:rPr>
          <w:rFonts w:hint="eastAsia"/>
        </w:rPr>
        <w:t>/</w:t>
      </w:r>
      <w:r>
        <w:rPr>
          <w:rFonts w:hint="eastAsia"/>
        </w:rPr>
        <w:t>线人报告称，</w:t>
      </w:r>
      <w:proofErr w:type="spellStart"/>
      <w:r>
        <w:t>A.M.W</w:t>
      </w:r>
      <w:proofErr w:type="spellEnd"/>
      <w:r>
        <w:rPr>
          <w:rFonts w:hint="eastAsia"/>
        </w:rPr>
        <w:t>.</w:t>
      </w:r>
      <w:r>
        <w:rPr>
          <w:rFonts w:hint="eastAsia"/>
        </w:rPr>
        <w:t>的手下在桥下安装了路边炸弹，炸弹在国际部队过桥时爆炸。</w:t>
      </w:r>
      <w:proofErr w:type="spellStart"/>
      <w:r w:rsidRPr="00DF5B06">
        <w:t>Enayat</w:t>
      </w:r>
      <w:proofErr w:type="spellEnd"/>
      <w:r>
        <w:rPr>
          <w:rFonts w:hint="eastAsia"/>
        </w:rPr>
        <w:t>建筑公司与阿富汗陆军订立了修桥协定，而</w:t>
      </w:r>
      <w:proofErr w:type="spellStart"/>
      <w:r>
        <w:t>A.M.W</w:t>
      </w:r>
      <w:proofErr w:type="spellEnd"/>
      <w:r>
        <w:rPr>
          <w:rFonts w:hint="eastAsia"/>
        </w:rPr>
        <w:t>.</w:t>
      </w:r>
      <w:r>
        <w:rPr>
          <w:rFonts w:hint="eastAsia"/>
        </w:rPr>
        <w:t>就是这家建筑公司的所有人。阿富汗陆军并不知道这一点，但特工向美国情报部门提供了这一信息。该桥爆炸时，有车辆被毁，且有若干美国人员受伤。</w:t>
      </w:r>
    </w:p>
  </w:footnote>
  <w:footnote w:id="6">
    <w:p w:rsidR="0093282F" w:rsidRPr="00F90716" w:rsidRDefault="0093282F" w:rsidP="0093282F">
      <w:pPr>
        <w:pStyle w:val="a6"/>
      </w:pPr>
      <w:r w:rsidRPr="00DF5B06">
        <w:tab/>
      </w:r>
      <w:r w:rsidRPr="003625FE">
        <w:rPr>
          <w:rStyle w:val="a7"/>
          <w:rFonts w:eastAsia="宋体"/>
        </w:rPr>
        <w:footnoteRef/>
      </w:r>
      <w:r w:rsidRPr="00DF5B06">
        <w:tab/>
      </w:r>
      <w:r>
        <w:rPr>
          <w:rFonts w:hint="eastAsia"/>
        </w:rPr>
        <w:t>提交人拒绝向</w:t>
      </w:r>
      <w:proofErr w:type="spellStart"/>
      <w:r>
        <w:rPr>
          <w:rFonts w:hint="eastAsia"/>
        </w:rPr>
        <w:t>A.M.W</w:t>
      </w:r>
      <w:proofErr w:type="spellEnd"/>
      <w:r>
        <w:rPr>
          <w:rFonts w:hint="eastAsia"/>
        </w:rPr>
        <w:t>.</w:t>
      </w:r>
      <w:r>
        <w:rPr>
          <w:rFonts w:hint="eastAsia"/>
        </w:rPr>
        <w:t>提供秘密信息。</w:t>
      </w:r>
    </w:p>
  </w:footnote>
  <w:footnote w:id="7">
    <w:p w:rsidR="0093282F" w:rsidRPr="00F90716" w:rsidRDefault="0093282F" w:rsidP="0093282F">
      <w:pPr>
        <w:pStyle w:val="a6"/>
        <w:rPr>
          <w:lang w:eastAsia="en-GB"/>
        </w:rPr>
      </w:pPr>
      <w:r w:rsidRPr="00DF5B06">
        <w:tab/>
      </w:r>
      <w:r w:rsidRPr="003625FE">
        <w:rPr>
          <w:rStyle w:val="a7"/>
          <w:rFonts w:eastAsia="宋体"/>
        </w:rPr>
        <w:footnoteRef/>
      </w:r>
      <w:r w:rsidRPr="00DF5B06">
        <w:tab/>
      </w:r>
      <w:r>
        <w:rPr>
          <w:rFonts w:hint="eastAsia"/>
        </w:rPr>
        <w:t>可查阅</w:t>
      </w:r>
      <w:r w:rsidR="003A5FE3">
        <w:fldChar w:fldCharType="begin"/>
      </w:r>
      <w:r w:rsidR="003A5FE3">
        <w:instrText xml:space="preserve"> HYPERLINK "http://www.refworld.org/docid/570f96564.html" </w:instrText>
      </w:r>
      <w:r w:rsidR="003A5FE3">
        <w:fldChar w:fldCharType="separate"/>
      </w:r>
      <w:proofErr w:type="spellStart"/>
      <w:r w:rsidRPr="002632F8">
        <w:rPr>
          <w:rStyle w:val="af5"/>
        </w:rPr>
        <w:t>www.refworld.org</w:t>
      </w:r>
      <w:proofErr w:type="spellEnd"/>
      <w:r w:rsidRPr="002632F8">
        <w:rPr>
          <w:rStyle w:val="af5"/>
        </w:rPr>
        <w:t>/</w:t>
      </w:r>
      <w:proofErr w:type="spellStart"/>
      <w:r w:rsidRPr="002632F8">
        <w:rPr>
          <w:rStyle w:val="af5"/>
        </w:rPr>
        <w:t>docid</w:t>
      </w:r>
      <w:proofErr w:type="spellEnd"/>
      <w:r w:rsidRPr="002632F8">
        <w:rPr>
          <w:rStyle w:val="af5"/>
        </w:rPr>
        <w:t>/</w:t>
      </w:r>
      <w:proofErr w:type="spellStart"/>
      <w:r w:rsidRPr="002632F8">
        <w:rPr>
          <w:rStyle w:val="af5"/>
        </w:rPr>
        <w:t>570f96564.html</w:t>
      </w:r>
      <w:proofErr w:type="spellEnd"/>
      <w:r w:rsidR="003A5FE3">
        <w:rPr>
          <w:rStyle w:val="af5"/>
        </w:rPr>
        <w:fldChar w:fldCharType="end"/>
      </w:r>
      <w:r>
        <w:rPr>
          <w:rFonts w:hint="eastAsia"/>
        </w:rPr>
        <w:t>。</w:t>
      </w:r>
    </w:p>
  </w:footnote>
  <w:footnote w:id="8">
    <w:p w:rsidR="0093282F" w:rsidRPr="00DF5B06" w:rsidRDefault="0093282F" w:rsidP="00E35D97">
      <w:pPr>
        <w:pStyle w:val="a6"/>
      </w:pPr>
      <w:r w:rsidRPr="00DF5B06">
        <w:tab/>
      </w:r>
      <w:r w:rsidRPr="003625FE">
        <w:rPr>
          <w:rStyle w:val="a7"/>
          <w:rFonts w:eastAsia="宋体"/>
        </w:rPr>
        <w:footnoteRef/>
      </w:r>
      <w:r w:rsidRPr="00DF5B06">
        <w:tab/>
      </w:r>
      <w:r>
        <w:rPr>
          <w:rFonts w:hint="eastAsia"/>
        </w:rPr>
        <w:t>提交人称</w:t>
      </w:r>
      <w:proofErr w:type="spellStart"/>
      <w:r w:rsidRPr="003625FE">
        <w:t>A.M.W</w:t>
      </w:r>
      <w:proofErr w:type="spellEnd"/>
      <w:r w:rsidRPr="00F90716">
        <w:t>.</w:t>
      </w:r>
      <w:r>
        <w:rPr>
          <w:rFonts w:hint="eastAsia"/>
        </w:rPr>
        <w:t>是于</w:t>
      </w:r>
      <w:r>
        <w:rPr>
          <w:rFonts w:hint="eastAsia"/>
        </w:rPr>
        <w:t>6</w:t>
      </w:r>
      <w:r>
        <w:rPr>
          <w:rFonts w:hint="eastAsia"/>
        </w:rPr>
        <w:t>月被捕的，而实际上是</w:t>
      </w:r>
      <w:r>
        <w:rPr>
          <w:rFonts w:hint="eastAsia"/>
        </w:rPr>
        <w:t>5</w:t>
      </w:r>
      <w:r>
        <w:rPr>
          <w:rFonts w:hint="eastAsia"/>
        </w:rPr>
        <w:t>月，并且他开始休假的时间是</w:t>
      </w:r>
      <w:r>
        <w:rPr>
          <w:rFonts w:hint="eastAsia"/>
        </w:rPr>
        <w:t>20</w:t>
      </w:r>
      <w:r w:rsidR="00E35D97">
        <w:t>1</w:t>
      </w:r>
      <w:r>
        <w:rPr>
          <w:rFonts w:hint="eastAsia"/>
        </w:rPr>
        <w:t>1</w:t>
      </w:r>
      <w:r>
        <w:rPr>
          <w:rFonts w:hint="eastAsia"/>
        </w:rPr>
        <w:t>年</w:t>
      </w:r>
      <w:r>
        <w:rPr>
          <w:rFonts w:hint="eastAsia"/>
        </w:rPr>
        <w:t>7</w:t>
      </w:r>
      <w:r>
        <w:rPr>
          <w:rFonts w:hint="eastAsia"/>
        </w:rPr>
        <w:t>月，并非</w:t>
      </w:r>
      <w:r>
        <w:rPr>
          <w:rFonts w:hint="eastAsia"/>
        </w:rPr>
        <w:t>6</w:t>
      </w:r>
      <w:r>
        <w:rPr>
          <w:rFonts w:hint="eastAsia"/>
        </w:rPr>
        <w:t>月。</w:t>
      </w:r>
    </w:p>
  </w:footnote>
  <w:footnote w:id="9">
    <w:p w:rsidR="0093282F" w:rsidRPr="00DF5B06" w:rsidRDefault="0093282F" w:rsidP="0093282F">
      <w:pPr>
        <w:pStyle w:val="a6"/>
      </w:pPr>
      <w:r w:rsidRPr="00DF5B06">
        <w:tab/>
      </w:r>
      <w:r w:rsidRPr="003625FE">
        <w:rPr>
          <w:rStyle w:val="a7"/>
          <w:rFonts w:eastAsia="宋体"/>
        </w:rPr>
        <w:footnoteRef/>
      </w:r>
      <w:r w:rsidRPr="00DF5B06">
        <w:tab/>
      </w:r>
      <w:r>
        <w:rPr>
          <w:rFonts w:hint="eastAsia"/>
        </w:rPr>
        <w:t>提交人提到难民署《来自阿富汗的</w:t>
      </w:r>
      <w:r w:rsidRPr="000475A8">
        <w:rPr>
          <w:rFonts w:hint="eastAsia"/>
        </w:rPr>
        <w:t>寻求庇护者</w:t>
      </w:r>
      <w:r>
        <w:rPr>
          <w:rFonts w:hint="eastAsia"/>
        </w:rPr>
        <w:t>的</w:t>
      </w:r>
      <w:r w:rsidRPr="000475A8">
        <w:rPr>
          <w:rFonts w:hint="eastAsia"/>
        </w:rPr>
        <w:t>国际保护需求资格评估指南</w:t>
      </w:r>
      <w:r>
        <w:rPr>
          <w:rFonts w:hint="eastAsia"/>
        </w:rPr>
        <w:t>》第</w:t>
      </w:r>
      <w:r>
        <w:rPr>
          <w:rFonts w:hint="eastAsia"/>
        </w:rPr>
        <w:t>35</w:t>
      </w:r>
      <w:r>
        <w:rPr>
          <w:rFonts w:hint="eastAsia"/>
        </w:rPr>
        <w:t>页，该页写道：“据报告，反政府势力威胁和攻击为国际军队担任司机和口译员以及其他平民职位的阿富汗平民”。</w:t>
      </w:r>
    </w:p>
  </w:footnote>
  <w:footnote w:id="10">
    <w:p w:rsidR="0093282F" w:rsidRPr="003625FE" w:rsidRDefault="0093282F" w:rsidP="0093282F">
      <w:pPr>
        <w:pStyle w:val="a6"/>
      </w:pPr>
      <w:r w:rsidRPr="00F90716">
        <w:tab/>
      </w:r>
      <w:r w:rsidRPr="003625FE">
        <w:rPr>
          <w:rStyle w:val="a7"/>
          <w:rFonts w:eastAsia="宋体"/>
        </w:rPr>
        <w:footnoteRef/>
      </w:r>
      <w:r w:rsidRPr="00F90716">
        <w:tab/>
      </w:r>
      <w:r>
        <w:rPr>
          <w:rFonts w:hint="eastAsia"/>
        </w:rPr>
        <w:t>可查阅</w:t>
      </w:r>
      <w:r w:rsidR="003A5FE3">
        <w:fldChar w:fldCharType="begin"/>
      </w:r>
      <w:r w:rsidR="003A5FE3">
        <w:instrText xml:space="preserve"> HYPERLINK "http://www.refworld.org/docid/505af0352.html" </w:instrText>
      </w:r>
      <w:r w:rsidR="003A5FE3">
        <w:fldChar w:fldCharType="separate"/>
      </w:r>
      <w:proofErr w:type="spellStart"/>
      <w:r w:rsidRPr="002632F8">
        <w:rPr>
          <w:rStyle w:val="af5"/>
        </w:rPr>
        <w:t>www.refworld.org</w:t>
      </w:r>
      <w:proofErr w:type="spellEnd"/>
      <w:r w:rsidRPr="002632F8">
        <w:rPr>
          <w:rStyle w:val="af5"/>
        </w:rPr>
        <w:t>/</w:t>
      </w:r>
      <w:proofErr w:type="spellStart"/>
      <w:r w:rsidRPr="002632F8">
        <w:rPr>
          <w:rStyle w:val="af5"/>
        </w:rPr>
        <w:t>docid</w:t>
      </w:r>
      <w:proofErr w:type="spellEnd"/>
      <w:r w:rsidRPr="002632F8">
        <w:rPr>
          <w:rStyle w:val="af5"/>
        </w:rPr>
        <w:t>/</w:t>
      </w:r>
      <w:proofErr w:type="spellStart"/>
      <w:r w:rsidRPr="002632F8">
        <w:rPr>
          <w:rStyle w:val="af5"/>
        </w:rPr>
        <w:t>505af0352.html</w:t>
      </w:r>
      <w:proofErr w:type="spellEnd"/>
      <w:r w:rsidR="003A5FE3">
        <w:rPr>
          <w:rStyle w:val="af5"/>
        </w:rPr>
        <w:fldChar w:fldCharType="end"/>
      </w:r>
      <w:r>
        <w:rPr>
          <w:rFonts w:hint="eastAsia"/>
        </w:rPr>
        <w:t>。</w:t>
      </w:r>
    </w:p>
  </w:footnote>
  <w:footnote w:id="11">
    <w:p w:rsidR="0093282F" w:rsidRPr="003625FE" w:rsidRDefault="0093282F" w:rsidP="0093282F">
      <w:pPr>
        <w:pStyle w:val="a6"/>
      </w:pPr>
      <w:r w:rsidRPr="00F90716">
        <w:tab/>
      </w:r>
      <w:r w:rsidRPr="003625FE">
        <w:rPr>
          <w:rStyle w:val="a7"/>
          <w:rFonts w:eastAsia="宋体"/>
        </w:rPr>
        <w:footnoteRef/>
      </w:r>
      <w:r>
        <w:tab/>
      </w:r>
      <w:r>
        <w:rPr>
          <w:rFonts w:hint="eastAsia"/>
        </w:rPr>
        <w:t>可查阅</w:t>
      </w:r>
      <w:hyperlink r:id="rId1" w:history="1">
        <w:proofErr w:type="spellStart"/>
        <w:r w:rsidRPr="002632F8">
          <w:rPr>
            <w:rStyle w:val="af5"/>
          </w:rPr>
          <w:t>www.refworld.org</w:t>
        </w:r>
        <w:proofErr w:type="spellEnd"/>
        <w:r w:rsidRPr="002632F8">
          <w:rPr>
            <w:rStyle w:val="af5"/>
          </w:rPr>
          <w:t>/</w:t>
        </w:r>
        <w:proofErr w:type="spellStart"/>
        <w:r w:rsidRPr="002632F8">
          <w:rPr>
            <w:rStyle w:val="af5"/>
          </w:rPr>
          <w:t>docid</w:t>
        </w:r>
        <w:proofErr w:type="spellEnd"/>
        <w:r w:rsidRPr="002632F8">
          <w:rPr>
            <w:rStyle w:val="af5"/>
          </w:rPr>
          <w:t>/</w:t>
        </w:r>
        <w:proofErr w:type="spellStart"/>
        <w:r w:rsidRPr="002632F8">
          <w:rPr>
            <w:rStyle w:val="af5"/>
          </w:rPr>
          <w:t>5165b6764.html</w:t>
        </w:r>
        <w:proofErr w:type="spellEnd"/>
      </w:hyperlink>
      <w:r>
        <w:rPr>
          <w:rFonts w:hint="eastAsia"/>
        </w:rPr>
        <w:t>。</w:t>
      </w:r>
    </w:p>
  </w:footnote>
  <w:footnote w:id="12">
    <w:p w:rsidR="0093282F" w:rsidRPr="003625FE" w:rsidRDefault="0093282F" w:rsidP="0093282F">
      <w:pPr>
        <w:pStyle w:val="a6"/>
      </w:pPr>
      <w:r w:rsidRPr="00F90716">
        <w:tab/>
      </w:r>
      <w:r w:rsidRPr="003625FE">
        <w:rPr>
          <w:rStyle w:val="a7"/>
          <w:rFonts w:eastAsia="宋体"/>
        </w:rPr>
        <w:footnoteRef/>
      </w:r>
      <w:r w:rsidRPr="00F90716">
        <w:tab/>
      </w:r>
      <w:r>
        <w:rPr>
          <w:rFonts w:hint="eastAsia"/>
        </w:rPr>
        <w:t>可查阅</w:t>
      </w:r>
      <w:hyperlink r:id="rId2" w:history="1">
        <w:proofErr w:type="spellStart"/>
        <w:r w:rsidRPr="002632F8">
          <w:rPr>
            <w:rStyle w:val="af5"/>
          </w:rPr>
          <w:t>www.refworld.org</w:t>
        </w:r>
        <w:proofErr w:type="spellEnd"/>
        <w:r w:rsidRPr="002632F8">
          <w:rPr>
            <w:rStyle w:val="af5"/>
          </w:rPr>
          <w:t>/</w:t>
        </w:r>
        <w:proofErr w:type="spellStart"/>
        <w:r w:rsidRPr="002632F8">
          <w:rPr>
            <w:rStyle w:val="af5"/>
          </w:rPr>
          <w:t>docid</w:t>
        </w:r>
        <w:proofErr w:type="spellEnd"/>
        <w:r w:rsidRPr="002632F8">
          <w:rPr>
            <w:rStyle w:val="af5"/>
          </w:rPr>
          <w:t>/</w:t>
        </w:r>
        <w:proofErr w:type="spellStart"/>
        <w:r w:rsidRPr="002632F8">
          <w:rPr>
            <w:rStyle w:val="af5"/>
          </w:rPr>
          <w:t>519b1fb54.html</w:t>
        </w:r>
        <w:proofErr w:type="spellEnd"/>
      </w:hyperlink>
      <w:r>
        <w:rPr>
          <w:rFonts w:hint="eastAsia"/>
        </w:rPr>
        <w:t>。</w:t>
      </w:r>
    </w:p>
  </w:footnote>
  <w:footnote w:id="13">
    <w:p w:rsidR="0093282F" w:rsidRPr="00DF5B06" w:rsidRDefault="0093282F" w:rsidP="0093282F">
      <w:pPr>
        <w:pStyle w:val="a6"/>
      </w:pPr>
      <w:r w:rsidRPr="00DF5B06">
        <w:tab/>
      </w:r>
      <w:r w:rsidRPr="003625FE">
        <w:rPr>
          <w:rStyle w:val="a7"/>
          <w:rFonts w:eastAsia="宋体"/>
        </w:rPr>
        <w:footnoteRef/>
      </w:r>
      <w:r w:rsidRPr="00DF5B06">
        <w:tab/>
      </w:r>
      <w:r>
        <w:rPr>
          <w:rFonts w:hint="eastAsia"/>
        </w:rPr>
        <w:t>提交人附上两名同事</w:t>
      </w:r>
      <w:r>
        <w:rPr>
          <w:rFonts w:hint="eastAsia"/>
        </w:rPr>
        <w:t>/</w:t>
      </w:r>
      <w:r>
        <w:rPr>
          <w:rFonts w:hint="eastAsia"/>
        </w:rPr>
        <w:t>口译员的证词，二人提供了有关提交人的信息。</w:t>
      </w:r>
    </w:p>
  </w:footnote>
  <w:footnote w:id="14">
    <w:p w:rsidR="0093282F" w:rsidRPr="00DF5B06" w:rsidRDefault="0093282F" w:rsidP="0093282F">
      <w:pPr>
        <w:pStyle w:val="a6"/>
      </w:pPr>
      <w:r w:rsidRPr="00DF5B06">
        <w:tab/>
      </w:r>
      <w:r w:rsidRPr="003625FE">
        <w:rPr>
          <w:rStyle w:val="a7"/>
          <w:rFonts w:eastAsia="宋体"/>
        </w:rPr>
        <w:footnoteRef/>
      </w:r>
      <w:r w:rsidRPr="00DF5B06">
        <w:tab/>
      </w:r>
      <w:r>
        <w:rPr>
          <w:rFonts w:hint="eastAsia"/>
        </w:rPr>
        <w:t>提交人附上</w:t>
      </w:r>
      <w:r>
        <w:rPr>
          <w:rFonts w:hint="eastAsia"/>
        </w:rPr>
        <w:t>2015</w:t>
      </w:r>
      <w:r>
        <w:rPr>
          <w:rFonts w:hint="eastAsia"/>
        </w:rPr>
        <w:t>年</w:t>
      </w:r>
      <w:r>
        <w:rPr>
          <w:rFonts w:hint="eastAsia"/>
        </w:rPr>
        <w:t>8</w:t>
      </w:r>
      <w:r>
        <w:rPr>
          <w:rFonts w:hint="eastAsia"/>
        </w:rPr>
        <w:t>月</w:t>
      </w:r>
      <w:r>
        <w:rPr>
          <w:rFonts w:hint="eastAsia"/>
        </w:rPr>
        <w:t>13</w:t>
      </w:r>
      <w:r>
        <w:rPr>
          <w:rFonts w:hint="eastAsia"/>
        </w:rPr>
        <w:t>日至</w:t>
      </w:r>
      <w:r>
        <w:rPr>
          <w:rFonts w:hint="eastAsia"/>
        </w:rPr>
        <w:t>19</w:t>
      </w:r>
      <w:r>
        <w:rPr>
          <w:rFonts w:hint="eastAsia"/>
        </w:rPr>
        <w:t>日其律师与“任务要员”公司有关这方面问题的来往电子邮件。</w:t>
      </w:r>
    </w:p>
  </w:footnote>
  <w:footnote w:id="15">
    <w:p w:rsidR="0093282F" w:rsidRPr="00DF5B06" w:rsidRDefault="0093282F" w:rsidP="0093282F">
      <w:pPr>
        <w:pStyle w:val="a6"/>
      </w:pPr>
      <w:r w:rsidRPr="00DF5B06">
        <w:tab/>
      </w:r>
      <w:r w:rsidRPr="003625FE">
        <w:rPr>
          <w:rStyle w:val="a7"/>
          <w:rFonts w:eastAsia="宋体"/>
        </w:rPr>
        <w:footnoteRef/>
      </w:r>
      <w:r w:rsidRPr="00DF5B06">
        <w:tab/>
      </w:r>
      <w:r>
        <w:rPr>
          <w:rFonts w:hint="eastAsia"/>
        </w:rPr>
        <w:t>提交人附上该电子邮件。</w:t>
      </w:r>
    </w:p>
  </w:footnote>
  <w:footnote w:id="16">
    <w:p w:rsidR="0093282F" w:rsidRPr="003625FE" w:rsidRDefault="0093282F" w:rsidP="0093282F">
      <w:pPr>
        <w:pStyle w:val="a6"/>
      </w:pPr>
      <w:r w:rsidRPr="00DF5B06">
        <w:tab/>
      </w:r>
      <w:r w:rsidRPr="003625FE">
        <w:rPr>
          <w:rStyle w:val="a7"/>
          <w:rFonts w:eastAsia="宋体"/>
        </w:rPr>
        <w:footnoteRef/>
      </w:r>
      <w:r w:rsidRPr="00DF5B06">
        <w:tab/>
      </w:r>
      <w:proofErr w:type="gramStart"/>
      <w:r>
        <w:rPr>
          <w:rFonts w:hint="eastAsia"/>
        </w:rPr>
        <w:t>见</w:t>
      </w:r>
      <w:r w:rsidRPr="004768B3">
        <w:rPr>
          <w:rFonts w:hint="eastAsia"/>
        </w:rPr>
        <w:t>关于</w:t>
      </w:r>
      <w:proofErr w:type="gramEnd"/>
      <w:r w:rsidRPr="004768B3">
        <w:rPr>
          <w:rFonts w:hint="eastAsia"/>
        </w:rPr>
        <w:t>《公约》缔约国一般法律义务性质的第</w:t>
      </w:r>
      <w:r w:rsidRPr="004768B3">
        <w:rPr>
          <w:rFonts w:hint="eastAsia"/>
        </w:rPr>
        <w:t>31</w:t>
      </w:r>
      <w:r w:rsidRPr="004768B3">
        <w:rPr>
          <w:rFonts w:hint="eastAsia"/>
        </w:rPr>
        <w:t>号一般性意见</w:t>
      </w:r>
      <w:r w:rsidRPr="004768B3">
        <w:rPr>
          <w:rFonts w:hint="eastAsia"/>
        </w:rPr>
        <w:t>(2004</w:t>
      </w:r>
      <w:r w:rsidRPr="004768B3">
        <w:rPr>
          <w:rFonts w:hint="eastAsia"/>
        </w:rPr>
        <w:t>年</w:t>
      </w:r>
      <w:r w:rsidRPr="004768B3">
        <w:rPr>
          <w:rFonts w:hint="eastAsia"/>
        </w:rPr>
        <w:t>)</w:t>
      </w:r>
      <w:r>
        <w:rPr>
          <w:rFonts w:hint="eastAsia"/>
        </w:rPr>
        <w:t>，第</w:t>
      </w:r>
      <w:r>
        <w:rPr>
          <w:rFonts w:hint="eastAsia"/>
        </w:rPr>
        <w:t>12</w:t>
      </w:r>
      <w:r>
        <w:rPr>
          <w:rFonts w:hint="eastAsia"/>
        </w:rPr>
        <w:t>段。</w:t>
      </w:r>
    </w:p>
  </w:footnote>
  <w:footnote w:id="17">
    <w:p w:rsidR="0093282F" w:rsidRPr="00DF5B06" w:rsidRDefault="0093282F" w:rsidP="0093282F">
      <w:pPr>
        <w:pStyle w:val="a6"/>
      </w:pPr>
      <w:r w:rsidRPr="00DF5B06">
        <w:tab/>
      </w:r>
      <w:r w:rsidRPr="00F90716">
        <w:rPr>
          <w:rStyle w:val="a7"/>
          <w:rFonts w:eastAsia="宋体"/>
        </w:rPr>
        <w:footnoteRef/>
      </w:r>
      <w:r w:rsidRPr="00DF5B06">
        <w:tab/>
      </w:r>
      <w:r>
        <w:rPr>
          <w:rFonts w:hint="eastAsia"/>
        </w:rPr>
        <w:t>见第</w:t>
      </w:r>
      <w:r w:rsidRPr="00DF5B06">
        <w:t>31</w:t>
      </w:r>
      <w:r>
        <w:rPr>
          <w:rFonts w:hint="eastAsia"/>
        </w:rPr>
        <w:t>号一般性意见</w:t>
      </w:r>
      <w:r w:rsidRPr="00DF5B06">
        <w:t>(2004</w:t>
      </w:r>
      <w:r>
        <w:rPr>
          <w:rFonts w:hint="eastAsia"/>
        </w:rPr>
        <w:t>年</w:t>
      </w:r>
      <w:r>
        <w:t>)</w:t>
      </w:r>
      <w:r>
        <w:rPr>
          <w:rFonts w:hint="eastAsia"/>
        </w:rPr>
        <w:t>，第</w:t>
      </w:r>
      <w:r>
        <w:t>12</w:t>
      </w:r>
      <w:r>
        <w:rPr>
          <w:rFonts w:hint="eastAsia"/>
        </w:rPr>
        <w:t>段。</w:t>
      </w:r>
    </w:p>
  </w:footnote>
  <w:footnote w:id="18">
    <w:p w:rsidR="0093282F" w:rsidRPr="00F90716" w:rsidRDefault="0093282F" w:rsidP="0093282F">
      <w:pPr>
        <w:pStyle w:val="a6"/>
      </w:pPr>
      <w:r w:rsidRPr="003625FE">
        <w:tab/>
      </w:r>
      <w:r w:rsidRPr="00F90716">
        <w:rPr>
          <w:rStyle w:val="a7"/>
          <w:rFonts w:eastAsia="宋体"/>
        </w:rPr>
        <w:footnoteRef/>
      </w:r>
      <w:r w:rsidRPr="003625FE">
        <w:tab/>
      </w:r>
      <w:r>
        <w:rPr>
          <w:rFonts w:hint="eastAsia"/>
        </w:rPr>
        <w:t>例如，见第</w:t>
      </w:r>
      <w:r w:rsidRPr="00DF5B06">
        <w:t>2007/2010</w:t>
      </w:r>
      <w:r>
        <w:rPr>
          <w:rFonts w:hint="eastAsia"/>
        </w:rPr>
        <w:t>号来文，</w:t>
      </w:r>
      <w:proofErr w:type="spellStart"/>
      <w:r w:rsidRPr="00F735EB">
        <w:rPr>
          <w:rFonts w:eastAsia="楷体"/>
        </w:rPr>
        <w:t>J.J</w:t>
      </w:r>
      <w:proofErr w:type="spellEnd"/>
      <w:r w:rsidRPr="00F735EB">
        <w:rPr>
          <w:rFonts w:eastAsia="楷体"/>
        </w:rPr>
        <w:t>.</w:t>
      </w:r>
      <w:r w:rsidRPr="00F735EB">
        <w:rPr>
          <w:rFonts w:eastAsia="楷体" w:hint="eastAsia"/>
        </w:rPr>
        <w:t xml:space="preserve"> </w:t>
      </w:r>
      <w:r w:rsidRPr="00F735EB">
        <w:rPr>
          <w:rFonts w:eastAsia="楷体"/>
        </w:rPr>
        <w:t>N.</w:t>
      </w:r>
      <w:r w:rsidRPr="00F735EB">
        <w:rPr>
          <w:rFonts w:eastAsia="楷体" w:hint="eastAsia"/>
        </w:rPr>
        <w:t>诉丹麦</w:t>
      </w:r>
      <w:r>
        <w:rPr>
          <w:rFonts w:hint="eastAsia"/>
        </w:rPr>
        <w:t>，</w:t>
      </w:r>
      <w:r w:rsidRPr="00DF5B06">
        <w:t>2014</w:t>
      </w:r>
      <w:r>
        <w:rPr>
          <w:rFonts w:hint="eastAsia"/>
        </w:rPr>
        <w:t>年</w:t>
      </w:r>
      <w:r>
        <w:rPr>
          <w:rFonts w:hint="eastAsia"/>
        </w:rPr>
        <w:t>3</w:t>
      </w:r>
      <w:r>
        <w:rPr>
          <w:rFonts w:hint="eastAsia"/>
        </w:rPr>
        <w:t>月</w:t>
      </w:r>
      <w:r>
        <w:rPr>
          <w:rFonts w:hint="eastAsia"/>
        </w:rPr>
        <w:t>26</w:t>
      </w:r>
      <w:r>
        <w:rPr>
          <w:rFonts w:hint="eastAsia"/>
        </w:rPr>
        <w:t>日通过的意见，第</w:t>
      </w:r>
      <w:r w:rsidRPr="00DF5B06">
        <w:t>9.2</w:t>
      </w:r>
      <w:r>
        <w:rPr>
          <w:rFonts w:hint="eastAsia"/>
        </w:rPr>
        <w:t>段；第</w:t>
      </w:r>
      <w:r w:rsidRPr="00DF5B06">
        <w:t>282/2005</w:t>
      </w:r>
      <w:r>
        <w:rPr>
          <w:rFonts w:hint="eastAsia"/>
        </w:rPr>
        <w:t>号来文，</w:t>
      </w:r>
      <w:r w:rsidRPr="00F735EB">
        <w:rPr>
          <w:rFonts w:eastAsia="楷体"/>
        </w:rPr>
        <w:t>S.P.A.</w:t>
      </w:r>
      <w:r w:rsidRPr="00F735EB">
        <w:rPr>
          <w:rFonts w:eastAsia="楷体" w:hint="eastAsia"/>
        </w:rPr>
        <w:t>诉加拿大</w:t>
      </w:r>
      <w:r>
        <w:rPr>
          <w:rFonts w:hint="eastAsia"/>
        </w:rPr>
        <w:t>，</w:t>
      </w:r>
      <w:r w:rsidRPr="00F90716">
        <w:t>2006</w:t>
      </w:r>
      <w:r>
        <w:rPr>
          <w:rFonts w:hint="eastAsia"/>
        </w:rPr>
        <w:t>年</w:t>
      </w:r>
      <w:r>
        <w:rPr>
          <w:rFonts w:hint="eastAsia"/>
        </w:rPr>
        <w:t>11</w:t>
      </w:r>
      <w:r>
        <w:rPr>
          <w:rFonts w:hint="eastAsia"/>
        </w:rPr>
        <w:t>月</w:t>
      </w:r>
      <w:r>
        <w:rPr>
          <w:rFonts w:hint="eastAsia"/>
        </w:rPr>
        <w:t>7</w:t>
      </w:r>
      <w:r>
        <w:rPr>
          <w:rFonts w:hint="eastAsia"/>
        </w:rPr>
        <w:t>日通过的决定；第</w:t>
      </w:r>
      <w:r w:rsidRPr="00F90716">
        <w:t>333/2007</w:t>
      </w:r>
      <w:r>
        <w:rPr>
          <w:rFonts w:hint="eastAsia"/>
        </w:rPr>
        <w:t>号来文，</w:t>
      </w:r>
      <w:proofErr w:type="spellStart"/>
      <w:r w:rsidRPr="00F735EB">
        <w:rPr>
          <w:rFonts w:eastAsia="楷体"/>
        </w:rPr>
        <w:t>T.I</w:t>
      </w:r>
      <w:proofErr w:type="spellEnd"/>
      <w:r w:rsidRPr="00F735EB">
        <w:rPr>
          <w:rFonts w:eastAsia="楷体"/>
        </w:rPr>
        <w:t>.</w:t>
      </w:r>
      <w:r w:rsidRPr="00F735EB">
        <w:rPr>
          <w:rFonts w:eastAsia="楷体" w:hint="eastAsia"/>
        </w:rPr>
        <w:t>诉加拿大</w:t>
      </w:r>
      <w:r>
        <w:rPr>
          <w:rFonts w:hint="eastAsia"/>
        </w:rPr>
        <w:t>，</w:t>
      </w:r>
      <w:r w:rsidRPr="00F90716">
        <w:t>2010</w:t>
      </w:r>
      <w:r>
        <w:rPr>
          <w:rFonts w:hint="eastAsia"/>
        </w:rPr>
        <w:t>年</w:t>
      </w:r>
      <w:r>
        <w:rPr>
          <w:rFonts w:hint="eastAsia"/>
        </w:rPr>
        <w:t>11</w:t>
      </w:r>
      <w:r>
        <w:rPr>
          <w:rFonts w:hint="eastAsia"/>
        </w:rPr>
        <w:t>月</w:t>
      </w:r>
      <w:r>
        <w:rPr>
          <w:rFonts w:hint="eastAsia"/>
        </w:rPr>
        <w:t>15</w:t>
      </w:r>
      <w:r>
        <w:rPr>
          <w:rFonts w:hint="eastAsia"/>
        </w:rPr>
        <w:t>日通过的决定；第</w:t>
      </w:r>
      <w:r w:rsidRPr="00F90716">
        <w:t>344/2008</w:t>
      </w:r>
      <w:r>
        <w:rPr>
          <w:rFonts w:hint="eastAsia"/>
        </w:rPr>
        <w:t>号来文，</w:t>
      </w:r>
      <w:proofErr w:type="spellStart"/>
      <w:r w:rsidRPr="00F735EB">
        <w:rPr>
          <w:rFonts w:eastAsia="楷体"/>
        </w:rPr>
        <w:t>A.M.A</w:t>
      </w:r>
      <w:proofErr w:type="spellEnd"/>
      <w:r w:rsidRPr="00F735EB">
        <w:rPr>
          <w:rFonts w:eastAsia="楷体"/>
        </w:rPr>
        <w:t>.</w:t>
      </w:r>
      <w:r w:rsidRPr="00F735EB">
        <w:rPr>
          <w:rFonts w:eastAsia="楷体" w:hint="eastAsia"/>
        </w:rPr>
        <w:t>诉瑞士</w:t>
      </w:r>
      <w:r>
        <w:rPr>
          <w:rFonts w:hint="eastAsia"/>
        </w:rPr>
        <w:t>，</w:t>
      </w:r>
      <w:r w:rsidRPr="003625FE">
        <w:t>2010</w:t>
      </w:r>
      <w:r>
        <w:rPr>
          <w:rFonts w:hint="eastAsia"/>
        </w:rPr>
        <w:t>年</w:t>
      </w:r>
      <w:r>
        <w:rPr>
          <w:rFonts w:hint="eastAsia"/>
        </w:rPr>
        <w:t>11</w:t>
      </w:r>
      <w:r>
        <w:rPr>
          <w:rFonts w:hint="eastAsia"/>
        </w:rPr>
        <w:t>月</w:t>
      </w:r>
      <w:r>
        <w:rPr>
          <w:rFonts w:hint="eastAsia"/>
        </w:rPr>
        <w:t>12</w:t>
      </w:r>
      <w:r>
        <w:rPr>
          <w:rFonts w:hint="eastAsia"/>
        </w:rPr>
        <w:t>日通过的决定；以及第</w:t>
      </w:r>
      <w:r w:rsidRPr="003625FE">
        <w:t>692/1996</w:t>
      </w:r>
      <w:r>
        <w:rPr>
          <w:rFonts w:hint="eastAsia"/>
        </w:rPr>
        <w:t>号来文，</w:t>
      </w:r>
      <w:proofErr w:type="spellStart"/>
      <w:r w:rsidRPr="00F735EB">
        <w:rPr>
          <w:rFonts w:eastAsia="楷体"/>
          <w:iCs/>
        </w:rPr>
        <w:t>A.R.J</w:t>
      </w:r>
      <w:proofErr w:type="spellEnd"/>
      <w:r w:rsidRPr="00F735EB">
        <w:rPr>
          <w:rFonts w:eastAsia="楷体"/>
          <w:iCs/>
        </w:rPr>
        <w:t>.</w:t>
      </w:r>
      <w:r w:rsidRPr="00F735EB">
        <w:rPr>
          <w:rFonts w:eastAsia="楷体" w:hint="eastAsia"/>
          <w:iCs/>
        </w:rPr>
        <w:t>诉澳大利亚</w:t>
      </w:r>
      <w:r>
        <w:rPr>
          <w:rFonts w:hint="eastAsia"/>
        </w:rPr>
        <w:t>，</w:t>
      </w:r>
      <w:r w:rsidRPr="00F90716">
        <w:t>1997</w:t>
      </w:r>
      <w:r>
        <w:rPr>
          <w:rFonts w:hint="eastAsia"/>
        </w:rPr>
        <w:t>年</w:t>
      </w:r>
      <w:r>
        <w:rPr>
          <w:rFonts w:hint="eastAsia"/>
        </w:rPr>
        <w:t>7</w:t>
      </w:r>
      <w:r>
        <w:rPr>
          <w:rFonts w:hint="eastAsia"/>
        </w:rPr>
        <w:t>月</w:t>
      </w:r>
      <w:r>
        <w:rPr>
          <w:rFonts w:hint="eastAsia"/>
        </w:rPr>
        <w:t>28</w:t>
      </w:r>
      <w:r>
        <w:rPr>
          <w:rFonts w:hint="eastAsia"/>
        </w:rPr>
        <w:t>日通过的意见，第</w:t>
      </w:r>
      <w:r>
        <w:t>6.6</w:t>
      </w:r>
      <w:r>
        <w:rPr>
          <w:rFonts w:hint="eastAsia"/>
        </w:rPr>
        <w:t>段。</w:t>
      </w:r>
    </w:p>
  </w:footnote>
  <w:footnote w:id="19">
    <w:p w:rsidR="0093282F" w:rsidRPr="00F90716" w:rsidRDefault="0093282F" w:rsidP="0093282F">
      <w:pPr>
        <w:pStyle w:val="a6"/>
      </w:pPr>
      <w:r w:rsidRPr="00F90716">
        <w:tab/>
      </w:r>
      <w:r w:rsidRPr="00F90716">
        <w:rPr>
          <w:rStyle w:val="a7"/>
          <w:rFonts w:eastAsia="宋体"/>
        </w:rPr>
        <w:footnoteRef/>
      </w:r>
      <w:r w:rsidRPr="003625FE">
        <w:tab/>
      </w:r>
      <w:r>
        <w:rPr>
          <w:rFonts w:hint="eastAsia"/>
        </w:rPr>
        <w:t>例如，见</w:t>
      </w:r>
      <w:proofErr w:type="spellStart"/>
      <w:r w:rsidRPr="00F735EB">
        <w:rPr>
          <w:rFonts w:eastAsia="楷体"/>
          <w:iCs/>
        </w:rPr>
        <w:t>J.J</w:t>
      </w:r>
      <w:proofErr w:type="spellEnd"/>
      <w:r w:rsidRPr="00F735EB">
        <w:rPr>
          <w:rFonts w:eastAsia="楷体"/>
          <w:iCs/>
        </w:rPr>
        <w:t>. N.</w:t>
      </w:r>
      <w:r w:rsidRPr="00F735EB">
        <w:rPr>
          <w:rFonts w:eastAsia="楷体" w:hint="eastAsia"/>
          <w:iCs/>
        </w:rPr>
        <w:t>诉丹麦</w:t>
      </w:r>
      <w:r>
        <w:t xml:space="preserve"> (</w:t>
      </w:r>
      <w:r>
        <w:rPr>
          <w:rFonts w:hint="eastAsia"/>
        </w:rPr>
        <w:t>见上文注</w:t>
      </w:r>
      <w:r w:rsidRPr="00DF5B06">
        <w:t>17)</w:t>
      </w:r>
      <w:r>
        <w:rPr>
          <w:rFonts w:hint="eastAsia"/>
        </w:rPr>
        <w:t>，第</w:t>
      </w:r>
      <w:r w:rsidRPr="00DF5B06">
        <w:t>9.2</w:t>
      </w:r>
      <w:r>
        <w:rPr>
          <w:rFonts w:hint="eastAsia"/>
        </w:rPr>
        <w:t>段；第</w:t>
      </w:r>
      <w:r w:rsidRPr="00DF5B06">
        <w:t>1833/2008</w:t>
      </w:r>
      <w:r>
        <w:rPr>
          <w:rFonts w:hint="eastAsia"/>
        </w:rPr>
        <w:t>号来文，</w:t>
      </w:r>
      <w:r w:rsidRPr="00F735EB">
        <w:rPr>
          <w:rFonts w:eastAsia="楷体"/>
        </w:rPr>
        <w:t>X.</w:t>
      </w:r>
      <w:r w:rsidRPr="00F735EB">
        <w:rPr>
          <w:rFonts w:eastAsia="楷体" w:hint="eastAsia"/>
        </w:rPr>
        <w:t>诉瑞典</w:t>
      </w:r>
      <w:r w:rsidRPr="008F40CF">
        <w:rPr>
          <w:rFonts w:hint="eastAsia"/>
        </w:rPr>
        <w:t>，</w:t>
      </w:r>
      <w:r w:rsidRPr="00F90716">
        <w:t>2011</w:t>
      </w:r>
      <w:r>
        <w:rPr>
          <w:rFonts w:hint="eastAsia"/>
        </w:rPr>
        <w:t>年</w:t>
      </w:r>
      <w:r>
        <w:rPr>
          <w:rFonts w:hint="eastAsia"/>
        </w:rPr>
        <w:t>11</w:t>
      </w:r>
      <w:r>
        <w:rPr>
          <w:rFonts w:hint="eastAsia"/>
        </w:rPr>
        <w:t>月</w:t>
      </w:r>
      <w:r>
        <w:rPr>
          <w:rFonts w:hint="eastAsia"/>
        </w:rPr>
        <w:t>1</w:t>
      </w:r>
      <w:r>
        <w:rPr>
          <w:rFonts w:hint="eastAsia"/>
        </w:rPr>
        <w:t>日通过的意见，第</w:t>
      </w:r>
      <w:r>
        <w:t>5.18</w:t>
      </w:r>
      <w:r>
        <w:rPr>
          <w:rFonts w:hint="eastAsia"/>
        </w:rPr>
        <w:t>段。</w:t>
      </w:r>
    </w:p>
  </w:footnote>
  <w:footnote w:id="20">
    <w:p w:rsidR="0093282F" w:rsidRPr="00DF5B06" w:rsidRDefault="0093282F" w:rsidP="0093282F">
      <w:pPr>
        <w:pStyle w:val="a6"/>
      </w:pPr>
      <w:r w:rsidRPr="00F90716">
        <w:tab/>
      </w:r>
      <w:r w:rsidRPr="00F90716">
        <w:rPr>
          <w:rStyle w:val="a7"/>
          <w:rFonts w:eastAsia="宋体"/>
        </w:rPr>
        <w:footnoteRef/>
      </w:r>
      <w:r>
        <w:tab/>
      </w:r>
      <w:r>
        <w:rPr>
          <w:rFonts w:hint="eastAsia"/>
        </w:rPr>
        <w:t>同上。</w:t>
      </w:r>
    </w:p>
  </w:footnote>
  <w:footnote w:id="21">
    <w:p w:rsidR="0093282F" w:rsidRPr="00F90716" w:rsidRDefault="0093282F" w:rsidP="0093282F">
      <w:pPr>
        <w:pStyle w:val="a6"/>
      </w:pPr>
      <w:r w:rsidRPr="003625FE">
        <w:tab/>
      </w:r>
      <w:r w:rsidRPr="00F90716">
        <w:rPr>
          <w:rStyle w:val="a7"/>
          <w:rFonts w:eastAsia="宋体"/>
        </w:rPr>
        <w:footnoteRef/>
      </w:r>
      <w:r w:rsidRPr="003625FE">
        <w:tab/>
      </w:r>
      <w:r>
        <w:rPr>
          <w:rFonts w:hint="eastAsia"/>
        </w:rPr>
        <w:t>除其他外，见同上，以及第</w:t>
      </w:r>
      <w:r>
        <w:t>541/1993</w:t>
      </w:r>
      <w:r>
        <w:rPr>
          <w:rFonts w:hint="eastAsia"/>
        </w:rPr>
        <w:t>号来文，</w:t>
      </w:r>
      <w:r w:rsidRPr="00F735EB">
        <w:rPr>
          <w:rFonts w:eastAsia="楷体"/>
        </w:rPr>
        <w:t>Errol Simms</w:t>
      </w:r>
      <w:r w:rsidRPr="00F735EB">
        <w:rPr>
          <w:rFonts w:eastAsia="楷体" w:hint="eastAsia"/>
        </w:rPr>
        <w:t>诉</w:t>
      </w:r>
      <w:r w:rsidRPr="00F735EB">
        <w:rPr>
          <w:rFonts w:eastAsia="楷体"/>
        </w:rPr>
        <w:t>牙买加</w:t>
      </w:r>
      <w:r>
        <w:rPr>
          <w:rFonts w:hint="eastAsia"/>
        </w:rPr>
        <w:t>，</w:t>
      </w:r>
      <w:r w:rsidRPr="00F90716">
        <w:t>1995</w:t>
      </w:r>
      <w:r>
        <w:rPr>
          <w:rFonts w:hint="eastAsia"/>
        </w:rPr>
        <w:t>年</w:t>
      </w:r>
      <w:r>
        <w:rPr>
          <w:rFonts w:hint="eastAsia"/>
        </w:rPr>
        <w:t>4</w:t>
      </w:r>
      <w:r>
        <w:rPr>
          <w:rFonts w:hint="eastAsia"/>
        </w:rPr>
        <w:t>月</w:t>
      </w:r>
      <w:r>
        <w:rPr>
          <w:rFonts w:hint="eastAsia"/>
        </w:rPr>
        <w:t>3</w:t>
      </w:r>
      <w:r>
        <w:rPr>
          <w:rFonts w:hint="eastAsia"/>
        </w:rPr>
        <w:t>日通过的不予受理的决定，第</w:t>
      </w:r>
      <w:r>
        <w:t>6.2</w:t>
      </w:r>
      <w:r>
        <w:rPr>
          <w:rFonts w:hint="eastAsia"/>
        </w:rPr>
        <w:t>段。</w:t>
      </w:r>
    </w:p>
  </w:footnote>
  <w:footnote w:id="22">
    <w:p w:rsidR="0093282F" w:rsidRPr="00DF5B06" w:rsidRDefault="0093282F" w:rsidP="0093282F">
      <w:pPr>
        <w:pStyle w:val="a6"/>
      </w:pPr>
      <w:r w:rsidRPr="00DF5B06">
        <w:tab/>
      </w:r>
      <w:r w:rsidRPr="003625FE">
        <w:rPr>
          <w:rStyle w:val="a7"/>
          <w:rFonts w:eastAsia="宋体"/>
        </w:rPr>
        <w:footnoteRef/>
      </w:r>
      <w:r w:rsidRPr="00DF5B06">
        <w:tab/>
      </w:r>
      <w:r>
        <w:rPr>
          <w:rFonts w:hint="eastAsia"/>
        </w:rPr>
        <w:t>见第</w:t>
      </w:r>
      <w:r w:rsidRPr="00DF5B06">
        <w:t>1763/2008</w:t>
      </w:r>
      <w:r>
        <w:rPr>
          <w:rFonts w:hint="eastAsia"/>
        </w:rPr>
        <w:t>号来文，</w:t>
      </w:r>
      <w:r w:rsidRPr="00F735EB">
        <w:rPr>
          <w:rFonts w:eastAsia="楷体"/>
        </w:rPr>
        <w:t>Pillai</w:t>
      </w:r>
      <w:r w:rsidRPr="00F735EB">
        <w:rPr>
          <w:rFonts w:eastAsia="楷体" w:hint="eastAsia"/>
        </w:rPr>
        <w:t>等诉加拿大</w:t>
      </w:r>
      <w:r w:rsidRPr="00EF0903">
        <w:rPr>
          <w:rFonts w:hint="eastAsia"/>
        </w:rPr>
        <w:t>，</w:t>
      </w:r>
      <w:r w:rsidRPr="00DF5B06">
        <w:t>2011</w:t>
      </w:r>
      <w:r>
        <w:rPr>
          <w:rFonts w:hint="eastAsia"/>
        </w:rPr>
        <w:t>年</w:t>
      </w:r>
      <w:r>
        <w:rPr>
          <w:rFonts w:hint="eastAsia"/>
        </w:rPr>
        <w:t>3</w:t>
      </w:r>
      <w:r>
        <w:rPr>
          <w:rFonts w:hint="eastAsia"/>
        </w:rPr>
        <w:t>月</w:t>
      </w:r>
      <w:r>
        <w:rPr>
          <w:rFonts w:hint="eastAsia"/>
        </w:rPr>
        <w:t>25</w:t>
      </w:r>
      <w:r>
        <w:rPr>
          <w:rFonts w:hint="eastAsia"/>
        </w:rPr>
        <w:t>日通过的意见，第</w:t>
      </w:r>
      <w:r>
        <w:rPr>
          <w:rFonts w:hint="eastAsia"/>
        </w:rPr>
        <w:t>1</w:t>
      </w:r>
      <w:r w:rsidRPr="00DF5B06">
        <w:t>1.4</w:t>
      </w:r>
      <w:r>
        <w:rPr>
          <w:rFonts w:hint="eastAsia"/>
        </w:rPr>
        <w:t>段和第</w:t>
      </w:r>
      <w:r w:rsidRPr="00DF5B06">
        <w:t>1957/2010</w:t>
      </w:r>
      <w:r>
        <w:rPr>
          <w:rFonts w:hint="eastAsia"/>
        </w:rPr>
        <w:t>号来文，</w:t>
      </w:r>
      <w:r w:rsidRPr="00F735EB">
        <w:rPr>
          <w:rFonts w:eastAsia="楷体"/>
        </w:rPr>
        <w:t>Lin</w:t>
      </w:r>
      <w:r w:rsidRPr="00F735EB">
        <w:rPr>
          <w:rFonts w:eastAsia="楷体" w:hint="eastAsia"/>
        </w:rPr>
        <w:t>诉澳大利亚</w:t>
      </w:r>
      <w:r>
        <w:rPr>
          <w:rFonts w:hint="eastAsia"/>
        </w:rPr>
        <w:t>，</w:t>
      </w:r>
      <w:r w:rsidRPr="00DF5B06">
        <w:t>2013</w:t>
      </w:r>
      <w:r>
        <w:rPr>
          <w:rFonts w:hint="eastAsia"/>
        </w:rPr>
        <w:t>年</w:t>
      </w:r>
      <w:r>
        <w:rPr>
          <w:rFonts w:hint="eastAsia"/>
        </w:rPr>
        <w:t>3</w:t>
      </w:r>
      <w:r>
        <w:rPr>
          <w:rFonts w:hint="eastAsia"/>
        </w:rPr>
        <w:t>月</w:t>
      </w:r>
      <w:r>
        <w:rPr>
          <w:rFonts w:hint="eastAsia"/>
        </w:rPr>
        <w:t>21</w:t>
      </w:r>
      <w:r>
        <w:rPr>
          <w:rFonts w:hint="eastAsia"/>
        </w:rPr>
        <w:t>日通过的意见，第</w:t>
      </w:r>
      <w:r w:rsidRPr="00DF5B06">
        <w:t>9.3</w:t>
      </w:r>
      <w:r>
        <w:rPr>
          <w:rFonts w:hint="eastAsia"/>
        </w:rPr>
        <w:t>段。另见第</w:t>
      </w:r>
      <w:r w:rsidRPr="00DF5B06">
        <w:t>1819/2008</w:t>
      </w:r>
      <w:r>
        <w:rPr>
          <w:rFonts w:hint="eastAsia"/>
        </w:rPr>
        <w:t>号来文，</w:t>
      </w:r>
      <w:proofErr w:type="spellStart"/>
      <w:r w:rsidRPr="00F735EB">
        <w:rPr>
          <w:rFonts w:eastAsia="楷体"/>
        </w:rPr>
        <w:t>A.A</w:t>
      </w:r>
      <w:proofErr w:type="spellEnd"/>
      <w:r w:rsidRPr="00F735EB">
        <w:rPr>
          <w:rFonts w:eastAsia="楷体"/>
        </w:rPr>
        <w:t>.</w:t>
      </w:r>
      <w:r w:rsidRPr="00F735EB">
        <w:rPr>
          <w:rFonts w:eastAsia="楷体" w:hint="eastAsia"/>
        </w:rPr>
        <w:t>诉加拿大</w:t>
      </w:r>
      <w:r>
        <w:rPr>
          <w:rFonts w:hint="eastAsia"/>
        </w:rPr>
        <w:t>，</w:t>
      </w:r>
      <w:r w:rsidRPr="00DF5B06">
        <w:t>2010</w:t>
      </w:r>
      <w:r>
        <w:rPr>
          <w:rFonts w:hint="eastAsia"/>
        </w:rPr>
        <w:t>年</w:t>
      </w:r>
      <w:r>
        <w:rPr>
          <w:rFonts w:hint="eastAsia"/>
        </w:rPr>
        <w:t>10</w:t>
      </w:r>
      <w:r>
        <w:rPr>
          <w:rFonts w:hint="eastAsia"/>
        </w:rPr>
        <w:t>月</w:t>
      </w:r>
      <w:r>
        <w:rPr>
          <w:rFonts w:hint="eastAsia"/>
        </w:rPr>
        <w:t>31</w:t>
      </w:r>
      <w:r>
        <w:rPr>
          <w:rFonts w:hint="eastAsia"/>
        </w:rPr>
        <w:t>日通过的不予受理的决定，第</w:t>
      </w:r>
      <w:r w:rsidRPr="00DF5B06">
        <w:t>7.8</w:t>
      </w:r>
      <w:r>
        <w:rPr>
          <w:rFonts w:hint="eastAsia"/>
        </w:rPr>
        <w:t>段，以及第</w:t>
      </w:r>
      <w:r w:rsidRPr="00DF5B06">
        <w:t>2049/2011</w:t>
      </w:r>
      <w:r>
        <w:rPr>
          <w:rFonts w:hint="eastAsia"/>
        </w:rPr>
        <w:t>号来文，</w:t>
      </w:r>
      <w:r w:rsidRPr="00F735EB">
        <w:rPr>
          <w:rFonts w:eastAsia="楷体"/>
        </w:rPr>
        <w:t>Z.</w:t>
      </w:r>
      <w:r w:rsidRPr="00F735EB">
        <w:rPr>
          <w:rFonts w:eastAsia="楷体" w:hint="eastAsia"/>
        </w:rPr>
        <w:t>诉</w:t>
      </w:r>
      <w:r w:rsidRPr="00F735EB">
        <w:rPr>
          <w:rFonts w:eastAsia="楷体"/>
        </w:rPr>
        <w:t>澳大利亚</w:t>
      </w:r>
      <w:r>
        <w:rPr>
          <w:rFonts w:hint="eastAsia"/>
        </w:rPr>
        <w:t>，</w:t>
      </w:r>
      <w:r w:rsidRPr="00DF5B06">
        <w:t>2014</w:t>
      </w:r>
      <w:r>
        <w:rPr>
          <w:rFonts w:hint="eastAsia"/>
        </w:rPr>
        <w:t>年</w:t>
      </w:r>
      <w:r>
        <w:rPr>
          <w:rFonts w:hint="eastAsia"/>
        </w:rPr>
        <w:t>7</w:t>
      </w:r>
      <w:r>
        <w:rPr>
          <w:rFonts w:hint="eastAsia"/>
        </w:rPr>
        <w:t>月</w:t>
      </w:r>
      <w:r>
        <w:rPr>
          <w:rFonts w:hint="eastAsia"/>
        </w:rPr>
        <w:t>18</w:t>
      </w:r>
      <w:r>
        <w:rPr>
          <w:rFonts w:hint="eastAsia"/>
        </w:rPr>
        <w:t>日通过的意见，第</w:t>
      </w:r>
      <w:r>
        <w:t>9.3</w:t>
      </w:r>
      <w:r>
        <w:rPr>
          <w:rFonts w:hint="eastAsia"/>
        </w:rPr>
        <w:t>段。</w:t>
      </w:r>
    </w:p>
  </w:footnote>
  <w:footnote w:id="23">
    <w:p w:rsidR="0093282F" w:rsidRPr="00DF5B06" w:rsidRDefault="0093282F" w:rsidP="0093282F">
      <w:pPr>
        <w:pStyle w:val="a6"/>
      </w:pPr>
      <w:r w:rsidRPr="00DF5B06">
        <w:tab/>
      </w:r>
      <w:r w:rsidRPr="003625FE">
        <w:rPr>
          <w:rStyle w:val="a7"/>
          <w:rFonts w:eastAsia="宋体"/>
        </w:rPr>
        <w:footnoteRef/>
      </w:r>
      <w:r w:rsidRPr="00DF5B06">
        <w:tab/>
      </w:r>
      <w:r>
        <w:rPr>
          <w:rFonts w:hint="eastAsia"/>
        </w:rPr>
        <w:t>见第</w:t>
      </w:r>
      <w:r>
        <w:t>2370/2014</w:t>
      </w:r>
      <w:r>
        <w:rPr>
          <w:rFonts w:hint="eastAsia"/>
        </w:rPr>
        <w:t>号来文，</w:t>
      </w:r>
      <w:r w:rsidRPr="00F735EB">
        <w:rPr>
          <w:rFonts w:eastAsia="楷体"/>
          <w:iCs/>
        </w:rPr>
        <w:t>A.H.</w:t>
      </w:r>
      <w:r w:rsidRPr="00F735EB">
        <w:rPr>
          <w:rFonts w:eastAsia="楷体" w:hint="eastAsia"/>
          <w:iCs/>
        </w:rPr>
        <w:t>诉</w:t>
      </w:r>
      <w:r w:rsidRPr="00F735EB">
        <w:rPr>
          <w:rFonts w:eastAsia="楷体"/>
          <w:iCs/>
        </w:rPr>
        <w:t>丹麦</w:t>
      </w:r>
      <w:r>
        <w:rPr>
          <w:rFonts w:hint="eastAsia"/>
        </w:rPr>
        <w:t>，</w:t>
      </w:r>
      <w:r w:rsidRPr="00DF5B06">
        <w:t>2015</w:t>
      </w:r>
      <w:r>
        <w:rPr>
          <w:rFonts w:hint="eastAsia"/>
        </w:rPr>
        <w:t>年</w:t>
      </w:r>
      <w:r>
        <w:rPr>
          <w:rFonts w:hint="eastAsia"/>
        </w:rPr>
        <w:t>7</w:t>
      </w:r>
      <w:r>
        <w:rPr>
          <w:rFonts w:hint="eastAsia"/>
        </w:rPr>
        <w:t>月</w:t>
      </w:r>
      <w:r>
        <w:rPr>
          <w:rFonts w:hint="eastAsia"/>
        </w:rPr>
        <w:t>16</w:t>
      </w:r>
      <w:r>
        <w:rPr>
          <w:rFonts w:hint="eastAsia"/>
        </w:rPr>
        <w:t>日通过的意见，第</w:t>
      </w:r>
      <w:r>
        <w:t>8.7</w:t>
      </w:r>
      <w:r>
        <w:rPr>
          <w:rFonts w:hint="eastAsia"/>
        </w:rPr>
        <w:t>段。另见第</w:t>
      </w:r>
      <w:r w:rsidRPr="00DF5B06">
        <w:t>2393/2014</w:t>
      </w:r>
      <w:r>
        <w:rPr>
          <w:rFonts w:hint="eastAsia"/>
        </w:rPr>
        <w:t>号来文，</w:t>
      </w:r>
      <w:r w:rsidRPr="00F735EB">
        <w:rPr>
          <w:rFonts w:eastAsia="楷体"/>
          <w:iCs/>
        </w:rPr>
        <w:t>K.</w:t>
      </w:r>
      <w:r w:rsidRPr="00F735EB">
        <w:rPr>
          <w:rFonts w:eastAsia="楷体" w:hint="eastAsia"/>
          <w:iCs/>
        </w:rPr>
        <w:t>诉</w:t>
      </w:r>
      <w:r w:rsidRPr="00F735EB">
        <w:rPr>
          <w:rFonts w:eastAsia="楷体"/>
          <w:iCs/>
        </w:rPr>
        <w:t>丹麦</w:t>
      </w:r>
      <w:r>
        <w:rPr>
          <w:rFonts w:hint="eastAsia"/>
        </w:rPr>
        <w:t>，</w:t>
      </w:r>
      <w:r w:rsidRPr="00DF5B06">
        <w:t>2015</w:t>
      </w:r>
      <w:r>
        <w:rPr>
          <w:rFonts w:hint="eastAsia"/>
        </w:rPr>
        <w:t>年</w:t>
      </w:r>
      <w:r>
        <w:rPr>
          <w:rFonts w:hint="eastAsia"/>
        </w:rPr>
        <w:t>7</w:t>
      </w:r>
      <w:r>
        <w:rPr>
          <w:rFonts w:hint="eastAsia"/>
        </w:rPr>
        <w:t>月</w:t>
      </w:r>
      <w:r>
        <w:rPr>
          <w:rFonts w:hint="eastAsia"/>
        </w:rPr>
        <w:t>16</w:t>
      </w:r>
      <w:r>
        <w:rPr>
          <w:rFonts w:hint="eastAsia"/>
        </w:rPr>
        <w:t>日通过的意见。</w:t>
      </w:r>
    </w:p>
  </w:footnote>
  <w:footnote w:id="24">
    <w:p w:rsidR="002A7B38" w:rsidRPr="00EB3EF2" w:rsidRDefault="002A7B38" w:rsidP="002A7B38">
      <w:pPr>
        <w:pStyle w:val="a6"/>
      </w:pPr>
      <w:r w:rsidRPr="003625FE">
        <w:tab/>
      </w:r>
      <w:r w:rsidRPr="003625FE">
        <w:rPr>
          <w:rStyle w:val="a7"/>
          <w:rFonts w:eastAsia="宋体"/>
        </w:rPr>
        <w:footnoteRef/>
      </w:r>
      <w:r w:rsidRPr="003625FE">
        <w:tab/>
      </w:r>
      <w:r w:rsidRPr="00EB3EF2">
        <w:rPr>
          <w:rFonts w:hint="eastAsia"/>
          <w:lang w:bidi="he-IL"/>
        </w:rPr>
        <w:t>例如，见第</w:t>
      </w:r>
      <w:r w:rsidRPr="00EB3EF2">
        <w:rPr>
          <w:lang w:bidi="he-IL"/>
        </w:rPr>
        <w:t>1138/2002</w:t>
      </w:r>
      <w:r w:rsidRPr="00EB3EF2">
        <w:rPr>
          <w:rFonts w:hint="eastAsia"/>
          <w:lang w:bidi="he-IL"/>
        </w:rPr>
        <w:t>号来文，</w:t>
      </w:r>
      <w:proofErr w:type="spellStart"/>
      <w:r w:rsidRPr="00EB3EF2">
        <w:rPr>
          <w:rFonts w:eastAsia="楷体"/>
          <w:iCs/>
          <w:lang w:bidi="he-IL"/>
        </w:rPr>
        <w:t>Arenz</w:t>
      </w:r>
      <w:proofErr w:type="spellEnd"/>
      <w:r w:rsidRPr="00EB3EF2">
        <w:rPr>
          <w:rFonts w:eastAsia="楷体" w:hint="eastAsia"/>
          <w:iCs/>
          <w:lang w:bidi="he-IL"/>
        </w:rPr>
        <w:t>等诉</w:t>
      </w:r>
      <w:r w:rsidRPr="00EB3EF2">
        <w:rPr>
          <w:rFonts w:eastAsia="楷体"/>
          <w:iCs/>
          <w:lang w:bidi="he-IL"/>
        </w:rPr>
        <w:t>德国</w:t>
      </w:r>
      <w:r w:rsidRPr="00EB3EF2">
        <w:rPr>
          <w:rFonts w:hint="eastAsia"/>
          <w:lang w:bidi="he-IL"/>
        </w:rPr>
        <w:t>，</w:t>
      </w:r>
      <w:r w:rsidRPr="00EB3EF2">
        <w:rPr>
          <w:lang w:bidi="he-IL"/>
        </w:rPr>
        <w:t>2004</w:t>
      </w:r>
      <w:r w:rsidRPr="00EB3EF2">
        <w:rPr>
          <w:rFonts w:hint="eastAsia"/>
          <w:lang w:bidi="he-IL"/>
        </w:rPr>
        <w:t>年</w:t>
      </w:r>
      <w:r w:rsidRPr="00EB3EF2">
        <w:rPr>
          <w:rFonts w:hint="eastAsia"/>
          <w:lang w:bidi="he-IL"/>
        </w:rPr>
        <w:t>3</w:t>
      </w:r>
      <w:r w:rsidRPr="00EB3EF2">
        <w:rPr>
          <w:rFonts w:hint="eastAsia"/>
          <w:lang w:bidi="he-IL"/>
        </w:rPr>
        <w:t>月</w:t>
      </w:r>
      <w:r w:rsidRPr="00EB3EF2">
        <w:rPr>
          <w:rFonts w:hint="eastAsia"/>
          <w:lang w:bidi="he-IL"/>
        </w:rPr>
        <w:t>24</w:t>
      </w:r>
      <w:r w:rsidRPr="00EB3EF2">
        <w:rPr>
          <w:rFonts w:hint="eastAsia"/>
          <w:lang w:bidi="he-IL"/>
        </w:rPr>
        <w:t>日通过的意见，第</w:t>
      </w:r>
      <w:r w:rsidRPr="00EB3EF2">
        <w:rPr>
          <w:lang w:bidi="he-IL"/>
        </w:rPr>
        <w:t>8.6</w:t>
      </w:r>
      <w:r w:rsidRPr="00EB3EF2">
        <w:rPr>
          <w:rFonts w:hint="eastAsia"/>
          <w:lang w:bidi="he-IL"/>
        </w:rPr>
        <w:t>段。</w:t>
      </w:r>
    </w:p>
  </w:footnote>
  <w:footnote w:id="25">
    <w:p w:rsidR="002A7B38" w:rsidRPr="00EB3EF2" w:rsidRDefault="002A7B38" w:rsidP="002A7B38">
      <w:pPr>
        <w:pStyle w:val="a6"/>
      </w:pPr>
      <w:r w:rsidRPr="00EB3EF2">
        <w:tab/>
      </w:r>
      <w:r w:rsidRPr="00EB3EF2">
        <w:rPr>
          <w:rStyle w:val="a7"/>
          <w:rFonts w:eastAsia="宋体"/>
        </w:rPr>
        <w:footnoteRef/>
      </w:r>
      <w:r w:rsidRPr="00EB3EF2">
        <w:tab/>
      </w:r>
      <w:r w:rsidRPr="00EB3EF2">
        <w:rPr>
          <w:rFonts w:hint="eastAsia"/>
          <w:lang w:bidi="he-IL"/>
        </w:rPr>
        <w:t>例如，见第</w:t>
      </w:r>
      <w:r w:rsidRPr="00EB3EF2">
        <w:rPr>
          <w:lang w:bidi="he-IL"/>
        </w:rPr>
        <w:t>1544/2007</w:t>
      </w:r>
      <w:r w:rsidRPr="00EB3EF2">
        <w:rPr>
          <w:rFonts w:hint="eastAsia"/>
          <w:lang w:bidi="he-IL"/>
        </w:rPr>
        <w:t>号来文，</w:t>
      </w:r>
      <w:proofErr w:type="spellStart"/>
      <w:r w:rsidRPr="00EB3EF2">
        <w:rPr>
          <w:rFonts w:eastAsia="楷体"/>
          <w:iCs/>
          <w:lang w:bidi="he-IL"/>
        </w:rPr>
        <w:t>Hamida</w:t>
      </w:r>
      <w:proofErr w:type="spellEnd"/>
      <w:r w:rsidRPr="00EB3EF2">
        <w:rPr>
          <w:rFonts w:eastAsia="楷体" w:hint="eastAsia"/>
          <w:iCs/>
          <w:lang w:bidi="he-IL"/>
        </w:rPr>
        <w:t>诉</w:t>
      </w:r>
      <w:r w:rsidRPr="00EB3EF2">
        <w:rPr>
          <w:rFonts w:eastAsia="楷体"/>
          <w:iCs/>
          <w:lang w:bidi="he-IL"/>
        </w:rPr>
        <w:t>加拿大</w:t>
      </w:r>
      <w:r w:rsidRPr="00EB3EF2">
        <w:rPr>
          <w:rFonts w:hint="eastAsia"/>
          <w:iCs/>
          <w:lang w:bidi="he-IL"/>
        </w:rPr>
        <w:t>，</w:t>
      </w:r>
      <w:r w:rsidRPr="00EB3EF2">
        <w:rPr>
          <w:lang w:bidi="he-IL"/>
        </w:rPr>
        <w:t>2010</w:t>
      </w:r>
      <w:r w:rsidRPr="00EB3EF2">
        <w:rPr>
          <w:rFonts w:hint="eastAsia"/>
          <w:lang w:bidi="he-IL"/>
        </w:rPr>
        <w:t>年</w:t>
      </w:r>
      <w:r w:rsidRPr="00EB3EF2">
        <w:rPr>
          <w:rFonts w:hint="eastAsia"/>
          <w:lang w:bidi="he-IL"/>
        </w:rPr>
        <w:t>3</w:t>
      </w:r>
      <w:r w:rsidRPr="00EB3EF2">
        <w:rPr>
          <w:rFonts w:hint="eastAsia"/>
          <w:lang w:bidi="he-IL"/>
        </w:rPr>
        <w:t>月</w:t>
      </w:r>
      <w:r w:rsidRPr="00EB3EF2">
        <w:rPr>
          <w:rFonts w:hint="eastAsia"/>
          <w:lang w:bidi="he-IL"/>
        </w:rPr>
        <w:t>18</w:t>
      </w:r>
      <w:r w:rsidRPr="00EB3EF2">
        <w:rPr>
          <w:rFonts w:hint="eastAsia"/>
          <w:lang w:bidi="he-IL"/>
        </w:rPr>
        <w:t>日通过的意见，第</w:t>
      </w:r>
      <w:r w:rsidRPr="00EB3EF2">
        <w:rPr>
          <w:lang w:bidi="he-IL"/>
        </w:rPr>
        <w:t>8.4</w:t>
      </w:r>
      <w:r w:rsidRPr="00EB3EF2">
        <w:rPr>
          <w:rFonts w:hint="eastAsia"/>
          <w:lang w:bidi="he-IL"/>
        </w:rPr>
        <w:t>至第</w:t>
      </w:r>
      <w:r w:rsidRPr="00EB3EF2">
        <w:rPr>
          <w:rFonts w:hint="eastAsia"/>
          <w:lang w:bidi="he-IL"/>
        </w:rPr>
        <w:t>8</w:t>
      </w:r>
      <w:r w:rsidRPr="00EB3EF2">
        <w:rPr>
          <w:lang w:bidi="he-IL"/>
        </w:rPr>
        <w:t>.6</w:t>
      </w:r>
      <w:r w:rsidRPr="00EB3EF2">
        <w:rPr>
          <w:rFonts w:hint="eastAsia"/>
        </w:rPr>
        <w:t>段。</w:t>
      </w:r>
    </w:p>
  </w:footnote>
  <w:footnote w:id="26">
    <w:p w:rsidR="002A7B38" w:rsidRPr="00EB3EF2" w:rsidRDefault="002A7B38" w:rsidP="002A7B38">
      <w:pPr>
        <w:pStyle w:val="a6"/>
      </w:pPr>
      <w:r w:rsidRPr="00EB3EF2">
        <w:tab/>
      </w:r>
      <w:r w:rsidRPr="00EB3EF2">
        <w:rPr>
          <w:rStyle w:val="a7"/>
          <w:rFonts w:eastAsia="宋体"/>
        </w:rPr>
        <w:footnoteRef/>
      </w:r>
      <w:r w:rsidRPr="00EB3EF2">
        <w:tab/>
      </w:r>
      <w:r w:rsidRPr="00EB3EF2">
        <w:rPr>
          <w:rFonts w:hint="eastAsia"/>
        </w:rPr>
        <w:t>例如，见第</w:t>
      </w:r>
      <w:r w:rsidRPr="00EB3EF2">
        <w:t>1908/2009</w:t>
      </w:r>
      <w:r w:rsidRPr="00EB3EF2">
        <w:rPr>
          <w:rFonts w:hint="eastAsia"/>
        </w:rPr>
        <w:t>号来文，</w:t>
      </w:r>
      <w:r w:rsidRPr="00EB3EF2">
        <w:rPr>
          <w:rFonts w:eastAsia="楷体"/>
          <w:iCs/>
          <w:lang w:bidi="he-IL"/>
        </w:rPr>
        <w:t>X.</w:t>
      </w:r>
      <w:r w:rsidRPr="00EB3EF2">
        <w:rPr>
          <w:rFonts w:eastAsia="楷体" w:hint="eastAsia"/>
          <w:iCs/>
          <w:lang w:bidi="he-IL"/>
        </w:rPr>
        <w:t>诉</w:t>
      </w:r>
      <w:r w:rsidRPr="00EB3EF2">
        <w:rPr>
          <w:rFonts w:eastAsia="楷体"/>
          <w:iCs/>
          <w:lang w:bidi="he-IL"/>
        </w:rPr>
        <w:t>大韩民国</w:t>
      </w:r>
      <w:r w:rsidRPr="00EB3EF2">
        <w:rPr>
          <w:rFonts w:hint="eastAsia"/>
          <w:lang w:bidi="he-IL"/>
        </w:rPr>
        <w:t>，</w:t>
      </w:r>
      <w:r w:rsidRPr="00EB3EF2">
        <w:rPr>
          <w:lang w:bidi="he-IL"/>
        </w:rPr>
        <w:t>2014</w:t>
      </w:r>
      <w:r w:rsidRPr="00EB3EF2">
        <w:rPr>
          <w:rFonts w:hint="eastAsia"/>
          <w:lang w:bidi="he-IL"/>
        </w:rPr>
        <w:t>年</w:t>
      </w:r>
      <w:r w:rsidRPr="00EB3EF2">
        <w:rPr>
          <w:rFonts w:hint="eastAsia"/>
          <w:lang w:bidi="he-IL"/>
        </w:rPr>
        <w:t>3</w:t>
      </w:r>
      <w:r w:rsidRPr="00EB3EF2">
        <w:rPr>
          <w:rFonts w:hint="eastAsia"/>
          <w:lang w:bidi="he-IL"/>
        </w:rPr>
        <w:t>月</w:t>
      </w:r>
      <w:r w:rsidRPr="00EB3EF2">
        <w:rPr>
          <w:rFonts w:hint="eastAsia"/>
          <w:lang w:bidi="he-IL"/>
        </w:rPr>
        <w:t>25</w:t>
      </w:r>
      <w:r w:rsidRPr="00EB3EF2">
        <w:rPr>
          <w:rFonts w:hint="eastAsia"/>
          <w:lang w:bidi="he-IL"/>
        </w:rPr>
        <w:t>日通过的意见，第</w:t>
      </w:r>
      <w:r w:rsidRPr="00EB3EF2">
        <w:rPr>
          <w:lang w:bidi="he-IL"/>
        </w:rPr>
        <w:t>11.5</w:t>
      </w:r>
      <w:r w:rsidRPr="00EB3EF2">
        <w:rPr>
          <w:rFonts w:hint="eastAsia"/>
          <w:lang w:bidi="he-IL"/>
        </w:rPr>
        <w:t>段。</w:t>
      </w:r>
    </w:p>
  </w:footnote>
  <w:footnote w:id="27">
    <w:p w:rsidR="002A7B38" w:rsidRPr="00F90716" w:rsidRDefault="002A7B38" w:rsidP="002A7B38">
      <w:pPr>
        <w:pStyle w:val="a6"/>
      </w:pPr>
      <w:r w:rsidRPr="00EB3EF2">
        <w:tab/>
      </w:r>
      <w:r w:rsidRPr="00EB3EF2">
        <w:rPr>
          <w:rStyle w:val="a7"/>
          <w:rFonts w:eastAsia="宋体"/>
        </w:rPr>
        <w:footnoteRef/>
      </w:r>
      <w:r w:rsidRPr="00EB3EF2">
        <w:tab/>
      </w:r>
      <w:r w:rsidRPr="00EB3EF2">
        <w:rPr>
          <w:rFonts w:hint="eastAsia"/>
          <w:lang w:bidi="he-IL"/>
        </w:rPr>
        <w:t>例如，见第</w:t>
      </w:r>
      <w:r w:rsidRPr="00EB3EF2">
        <w:rPr>
          <w:lang w:bidi="he-IL"/>
        </w:rPr>
        <w:t>1222/2003</w:t>
      </w:r>
      <w:r w:rsidRPr="00EB3EF2">
        <w:rPr>
          <w:rFonts w:hint="eastAsia"/>
          <w:lang w:bidi="he-IL"/>
        </w:rPr>
        <w:t>号来文，</w:t>
      </w:r>
      <w:proofErr w:type="spellStart"/>
      <w:r w:rsidRPr="00EB3EF2">
        <w:rPr>
          <w:rFonts w:eastAsia="楷体"/>
          <w:iCs/>
          <w:lang w:bidi="he-IL"/>
        </w:rPr>
        <w:t>Byahuranga</w:t>
      </w:r>
      <w:proofErr w:type="spellEnd"/>
      <w:r w:rsidRPr="00EB3EF2">
        <w:rPr>
          <w:rFonts w:eastAsia="楷体" w:hint="eastAsia"/>
          <w:iCs/>
          <w:lang w:bidi="he-IL"/>
        </w:rPr>
        <w:t>诉</w:t>
      </w:r>
      <w:r w:rsidRPr="00EB3EF2">
        <w:rPr>
          <w:rFonts w:eastAsia="楷体"/>
          <w:iCs/>
          <w:lang w:bidi="he-IL"/>
        </w:rPr>
        <w:t>丹麦</w:t>
      </w:r>
      <w:r w:rsidRPr="00EB3EF2">
        <w:rPr>
          <w:rFonts w:hint="eastAsia"/>
          <w:lang w:bidi="he-IL"/>
        </w:rPr>
        <w:t>，</w:t>
      </w:r>
      <w:r w:rsidRPr="00EB3EF2">
        <w:rPr>
          <w:lang w:bidi="he-IL"/>
        </w:rPr>
        <w:t>2004</w:t>
      </w:r>
      <w:r w:rsidRPr="00EB3EF2">
        <w:rPr>
          <w:rFonts w:hint="eastAsia"/>
          <w:lang w:bidi="he-IL"/>
        </w:rPr>
        <w:t>年</w:t>
      </w:r>
      <w:r w:rsidRPr="00EB3EF2">
        <w:rPr>
          <w:rFonts w:hint="eastAsia"/>
          <w:lang w:bidi="he-IL"/>
        </w:rPr>
        <w:t>11</w:t>
      </w:r>
      <w:r w:rsidRPr="00EB3EF2">
        <w:rPr>
          <w:rFonts w:hint="eastAsia"/>
          <w:lang w:bidi="he-IL"/>
        </w:rPr>
        <w:t>月</w:t>
      </w:r>
      <w:r w:rsidRPr="00EB3EF2">
        <w:rPr>
          <w:rFonts w:hint="eastAsia"/>
          <w:lang w:bidi="he-IL"/>
        </w:rPr>
        <w:t>1</w:t>
      </w:r>
      <w:r w:rsidRPr="00EB3EF2">
        <w:rPr>
          <w:rFonts w:hint="eastAsia"/>
          <w:lang w:bidi="he-IL"/>
        </w:rPr>
        <w:t>日通过的意见，第</w:t>
      </w:r>
      <w:r w:rsidRPr="00EB3EF2">
        <w:rPr>
          <w:lang w:bidi="he-IL"/>
        </w:rPr>
        <w:t>11.3</w:t>
      </w:r>
      <w:r w:rsidRPr="00EB3EF2">
        <w:rPr>
          <w:rFonts w:hint="eastAsia"/>
          <w:lang w:bidi="he-IL"/>
        </w:rPr>
        <w:t>和第</w:t>
      </w:r>
      <w:r w:rsidRPr="00EB3EF2">
        <w:rPr>
          <w:lang w:bidi="he-IL"/>
        </w:rPr>
        <w:t>11.4</w:t>
      </w:r>
      <w:r w:rsidRPr="00EB3EF2">
        <w:rPr>
          <w:rFonts w:hint="eastAsia"/>
          <w:lang w:bidi="he-IL"/>
        </w:rPr>
        <w:t>段。</w:t>
      </w:r>
    </w:p>
  </w:footnote>
  <w:footnote w:id="28">
    <w:p w:rsidR="002A7B38" w:rsidRPr="00F90716" w:rsidRDefault="002A7B38" w:rsidP="002A7B38">
      <w:pPr>
        <w:pStyle w:val="a6"/>
        <w:rPr>
          <w:shd w:val="clear" w:color="auto" w:fill="FFFFFF"/>
          <w:lang w:bidi="he-IL"/>
        </w:rPr>
      </w:pPr>
      <w:r w:rsidRPr="00F90716">
        <w:tab/>
      </w:r>
      <w:r w:rsidRPr="003625FE">
        <w:rPr>
          <w:rStyle w:val="a7"/>
          <w:rFonts w:eastAsia="宋体"/>
        </w:rPr>
        <w:footnoteRef/>
      </w:r>
      <w:r w:rsidRPr="003625FE">
        <w:tab/>
      </w:r>
      <w:r>
        <w:rPr>
          <w:rFonts w:hint="eastAsia"/>
        </w:rPr>
        <w:t>见</w:t>
      </w:r>
      <w:r w:rsidRPr="00F735EB">
        <w:rPr>
          <w:rFonts w:eastAsia="楷体"/>
          <w:iCs/>
        </w:rPr>
        <w:t>H.</w:t>
      </w:r>
      <w:r w:rsidRPr="00F735EB">
        <w:rPr>
          <w:rFonts w:eastAsia="楷体" w:hint="eastAsia"/>
          <w:iCs/>
        </w:rPr>
        <w:t>和</w:t>
      </w:r>
      <w:r w:rsidRPr="00F735EB">
        <w:rPr>
          <w:rFonts w:eastAsia="楷体"/>
          <w:iCs/>
        </w:rPr>
        <w:t>B.</w:t>
      </w:r>
      <w:r w:rsidRPr="00F735EB">
        <w:rPr>
          <w:rFonts w:eastAsia="楷体" w:hint="eastAsia"/>
          <w:iCs/>
        </w:rPr>
        <w:t>诉</w:t>
      </w:r>
      <w:r w:rsidRPr="00F735EB">
        <w:rPr>
          <w:rFonts w:eastAsia="楷体"/>
          <w:iCs/>
        </w:rPr>
        <w:t>联合王国</w:t>
      </w:r>
      <w:r>
        <w:t xml:space="preserve"> (</w:t>
      </w:r>
      <w:r>
        <w:rPr>
          <w:rFonts w:hint="eastAsia"/>
        </w:rPr>
        <w:t>第</w:t>
      </w:r>
      <w:r w:rsidRPr="00E07EBA">
        <w:t>70073/10</w:t>
      </w:r>
      <w:r>
        <w:rPr>
          <w:rFonts w:hint="eastAsia"/>
        </w:rPr>
        <w:t>和第</w:t>
      </w:r>
      <w:r w:rsidRPr="00E07EBA">
        <w:t>44539/11</w:t>
      </w:r>
      <w:r>
        <w:rPr>
          <w:rFonts w:hint="eastAsia"/>
        </w:rPr>
        <w:t>号申诉</w:t>
      </w:r>
      <w:r>
        <w:t>)</w:t>
      </w:r>
      <w:r>
        <w:rPr>
          <w:rFonts w:hint="eastAsia"/>
        </w:rPr>
        <w:t>，欧洲人权法院</w:t>
      </w:r>
      <w:r>
        <w:rPr>
          <w:rFonts w:hint="eastAsia"/>
        </w:rPr>
        <w:t>2013</w:t>
      </w:r>
      <w:r>
        <w:rPr>
          <w:rFonts w:hint="eastAsia"/>
        </w:rPr>
        <w:t>年</w:t>
      </w:r>
      <w:r>
        <w:rPr>
          <w:rFonts w:hint="eastAsia"/>
        </w:rPr>
        <w:t>3</w:t>
      </w:r>
      <w:r>
        <w:rPr>
          <w:rFonts w:hint="eastAsia"/>
        </w:rPr>
        <w:t>月</w:t>
      </w:r>
      <w:r>
        <w:rPr>
          <w:rFonts w:hint="eastAsia"/>
        </w:rPr>
        <w:t>9</w:t>
      </w:r>
      <w:r>
        <w:rPr>
          <w:rFonts w:hint="eastAsia"/>
        </w:rPr>
        <w:t>日的判决。</w:t>
      </w:r>
    </w:p>
  </w:footnote>
  <w:footnote w:id="29">
    <w:p w:rsidR="002A7B38" w:rsidRPr="003625FE" w:rsidRDefault="002A7B38" w:rsidP="002A7B38">
      <w:pPr>
        <w:pStyle w:val="a6"/>
      </w:pPr>
      <w:r w:rsidRPr="003625FE">
        <w:tab/>
      </w:r>
      <w:r w:rsidRPr="003625FE">
        <w:rPr>
          <w:rStyle w:val="a7"/>
          <w:rFonts w:eastAsia="宋体"/>
        </w:rPr>
        <w:footnoteRef/>
      </w:r>
      <w:r w:rsidRPr="003625FE">
        <w:tab/>
      </w:r>
      <w:proofErr w:type="gramStart"/>
      <w:r>
        <w:rPr>
          <w:rFonts w:hint="eastAsia"/>
        </w:rPr>
        <w:t>见</w:t>
      </w:r>
      <w:r w:rsidRPr="004768B3">
        <w:rPr>
          <w:rFonts w:hint="eastAsia"/>
        </w:rPr>
        <w:t>关于</w:t>
      </w:r>
      <w:proofErr w:type="gramEnd"/>
      <w:r w:rsidRPr="004768B3">
        <w:rPr>
          <w:rFonts w:hint="eastAsia"/>
        </w:rPr>
        <w:t>《公约》缔约国一般法律义务性质的第</w:t>
      </w:r>
      <w:r w:rsidRPr="004768B3">
        <w:rPr>
          <w:rFonts w:hint="eastAsia"/>
        </w:rPr>
        <w:t>31</w:t>
      </w:r>
      <w:r w:rsidRPr="004768B3">
        <w:rPr>
          <w:rFonts w:hint="eastAsia"/>
        </w:rPr>
        <w:t>号一般性意见</w:t>
      </w:r>
      <w:r w:rsidRPr="004768B3">
        <w:rPr>
          <w:rFonts w:hint="eastAsia"/>
        </w:rPr>
        <w:t>(2004</w:t>
      </w:r>
      <w:r w:rsidRPr="004768B3">
        <w:rPr>
          <w:rFonts w:hint="eastAsia"/>
        </w:rPr>
        <w:t>年</w:t>
      </w:r>
      <w:r w:rsidRPr="004768B3">
        <w:rPr>
          <w:rFonts w:hint="eastAsia"/>
        </w:rPr>
        <w:t>)</w:t>
      </w:r>
      <w:r>
        <w:rPr>
          <w:rFonts w:hint="eastAsia"/>
        </w:rPr>
        <w:t>，第</w:t>
      </w:r>
      <w:r>
        <w:rPr>
          <w:rFonts w:hint="eastAsia"/>
        </w:rPr>
        <w:t>12</w:t>
      </w:r>
      <w:r>
        <w:rPr>
          <w:rFonts w:hint="eastAsia"/>
        </w:rPr>
        <w:t>段。</w:t>
      </w:r>
    </w:p>
  </w:footnote>
  <w:footnote w:id="30">
    <w:p w:rsidR="00437D58" w:rsidRPr="003625FE" w:rsidRDefault="00437D58" w:rsidP="00437D58">
      <w:pPr>
        <w:pStyle w:val="a6"/>
      </w:pPr>
      <w:r w:rsidRPr="00E07EBA">
        <w:tab/>
      </w:r>
      <w:r w:rsidRPr="003625FE">
        <w:rPr>
          <w:rStyle w:val="a7"/>
          <w:rFonts w:eastAsia="宋体"/>
        </w:rPr>
        <w:footnoteRef/>
      </w:r>
      <w:r w:rsidRPr="00E07EBA">
        <w:tab/>
      </w:r>
      <w:proofErr w:type="gramStart"/>
      <w:r w:rsidRPr="009C6BF0">
        <w:rPr>
          <w:rFonts w:hint="eastAsia"/>
        </w:rPr>
        <w:t>见关于</w:t>
      </w:r>
      <w:proofErr w:type="gramEnd"/>
      <w:r w:rsidRPr="009C6BF0">
        <w:rPr>
          <w:rFonts w:hint="eastAsia"/>
        </w:rPr>
        <w:t>《公约》缔约国一般法律义务性质的第</w:t>
      </w:r>
      <w:r w:rsidRPr="009C6BF0">
        <w:rPr>
          <w:rFonts w:hint="eastAsia"/>
        </w:rPr>
        <w:t>31</w:t>
      </w:r>
      <w:r w:rsidRPr="009C6BF0">
        <w:rPr>
          <w:rFonts w:hint="eastAsia"/>
        </w:rPr>
        <w:t>号一般性意见</w:t>
      </w:r>
      <w:r w:rsidRPr="009C6BF0">
        <w:rPr>
          <w:rFonts w:hint="eastAsia"/>
        </w:rPr>
        <w:t>(2004</w:t>
      </w:r>
      <w:r w:rsidRPr="009C6BF0">
        <w:rPr>
          <w:rFonts w:hint="eastAsia"/>
        </w:rPr>
        <w:t>年</w:t>
      </w:r>
      <w:r w:rsidRPr="009C6BF0">
        <w:rPr>
          <w:rFonts w:hint="eastAsia"/>
        </w:rPr>
        <w:t>)</w:t>
      </w:r>
      <w:r w:rsidRPr="009C6BF0">
        <w:rPr>
          <w:rFonts w:hint="eastAsia"/>
        </w:rPr>
        <w:t>，第</w:t>
      </w:r>
      <w:r w:rsidRPr="009C6BF0">
        <w:rPr>
          <w:rFonts w:hint="eastAsia"/>
        </w:rPr>
        <w:t>12</w:t>
      </w:r>
      <w:r w:rsidRPr="009C6BF0">
        <w:rPr>
          <w:rFonts w:hint="eastAsia"/>
        </w:rPr>
        <w:t>段。</w:t>
      </w:r>
    </w:p>
  </w:footnote>
  <w:footnote w:id="31">
    <w:p w:rsidR="00437D58" w:rsidRPr="00E07EBA" w:rsidRDefault="00437D58" w:rsidP="00437D58">
      <w:pPr>
        <w:pStyle w:val="a6"/>
      </w:pPr>
      <w:r w:rsidRPr="00F90716">
        <w:tab/>
      </w:r>
      <w:r w:rsidRPr="003625FE">
        <w:rPr>
          <w:rStyle w:val="a7"/>
          <w:rFonts w:eastAsia="宋体"/>
        </w:rPr>
        <w:footnoteRef/>
      </w:r>
      <w:r>
        <w:tab/>
      </w:r>
      <w:r>
        <w:rPr>
          <w:rFonts w:hint="eastAsia"/>
        </w:rPr>
        <w:t>比照参见</w:t>
      </w:r>
      <w:r>
        <w:rPr>
          <w:rFonts w:eastAsia="楷体"/>
        </w:rPr>
        <w:t>Sufi</w:t>
      </w:r>
      <w:r>
        <w:rPr>
          <w:rFonts w:eastAsia="楷体" w:hint="eastAsia"/>
        </w:rPr>
        <w:t>和</w:t>
      </w:r>
      <w:proofErr w:type="spellStart"/>
      <w:r>
        <w:rPr>
          <w:rFonts w:eastAsia="楷体"/>
        </w:rPr>
        <w:t>Elmi</w:t>
      </w:r>
      <w:proofErr w:type="spellEnd"/>
      <w:r>
        <w:rPr>
          <w:rFonts w:eastAsia="楷体" w:hint="eastAsia"/>
        </w:rPr>
        <w:t>诉</w:t>
      </w:r>
      <w:r w:rsidRPr="00F735EB">
        <w:rPr>
          <w:rFonts w:eastAsia="楷体"/>
        </w:rPr>
        <w:t>联合王国</w:t>
      </w:r>
      <w:r w:rsidRPr="00E07EBA">
        <w:t xml:space="preserve"> (</w:t>
      </w:r>
      <w:r>
        <w:rPr>
          <w:rFonts w:hint="eastAsia"/>
        </w:rPr>
        <w:t>第</w:t>
      </w:r>
      <w:r>
        <w:fldChar w:fldCharType="begin"/>
      </w:r>
      <w:r>
        <w:instrText xml:space="preserve"> HYPERLINK "http://hudoc.echr.coe.int/eng" \l "{" \t "_blank" </w:instrText>
      </w:r>
      <w:r>
        <w:fldChar w:fldCharType="separate"/>
      </w:r>
      <w:r w:rsidRPr="003625FE">
        <w:rPr>
          <w:rStyle w:val="af5"/>
        </w:rPr>
        <w:t>8319/07</w:t>
      </w:r>
      <w:r>
        <w:rPr>
          <w:rStyle w:val="af5"/>
        </w:rPr>
        <w:fldChar w:fldCharType="end"/>
      </w:r>
      <w:r>
        <w:rPr>
          <w:rStyle w:val="af5"/>
          <w:rFonts w:hint="eastAsia"/>
        </w:rPr>
        <w:t>和第</w:t>
      </w:r>
      <w:r>
        <w:fldChar w:fldCharType="begin"/>
      </w:r>
      <w:r>
        <w:instrText xml:space="preserve"> HYPERLINK "http://hudoc.echr.coe.int/eng" \l "{" \t "_blank" </w:instrText>
      </w:r>
      <w:r>
        <w:fldChar w:fldCharType="separate"/>
      </w:r>
      <w:r w:rsidRPr="003625FE">
        <w:rPr>
          <w:rStyle w:val="af5"/>
        </w:rPr>
        <w:t>11449/07</w:t>
      </w:r>
      <w:r>
        <w:rPr>
          <w:rStyle w:val="af5"/>
        </w:rPr>
        <w:fldChar w:fldCharType="end"/>
      </w:r>
      <w:r>
        <w:rPr>
          <w:rStyle w:val="af5"/>
          <w:rFonts w:hint="eastAsia"/>
        </w:rPr>
        <w:t>号申诉</w:t>
      </w:r>
      <w:r w:rsidRPr="00E07EBA">
        <w:t>)</w:t>
      </w:r>
      <w:r>
        <w:rPr>
          <w:rFonts w:hint="eastAsia"/>
        </w:rPr>
        <w:t>，欧洲人权法院</w:t>
      </w:r>
      <w:r>
        <w:rPr>
          <w:rFonts w:hint="eastAsia"/>
        </w:rPr>
        <w:t>2011</w:t>
      </w:r>
      <w:r>
        <w:rPr>
          <w:rFonts w:hint="eastAsia"/>
        </w:rPr>
        <w:t>年</w:t>
      </w:r>
      <w:r>
        <w:rPr>
          <w:rFonts w:hint="eastAsia"/>
        </w:rPr>
        <w:t>6</w:t>
      </w:r>
      <w:r>
        <w:rPr>
          <w:rFonts w:hint="eastAsia"/>
        </w:rPr>
        <w:t>月</w:t>
      </w:r>
      <w:r>
        <w:rPr>
          <w:rFonts w:hint="eastAsia"/>
        </w:rPr>
        <w:t>28</w:t>
      </w:r>
      <w:r>
        <w:rPr>
          <w:rFonts w:hint="eastAsia"/>
        </w:rPr>
        <w:t>日的判决，第</w:t>
      </w:r>
      <w:r>
        <w:t>214</w:t>
      </w:r>
      <w:r>
        <w:rPr>
          <w:rFonts w:hint="eastAsia"/>
        </w:rPr>
        <w:t>段。</w:t>
      </w:r>
    </w:p>
  </w:footnote>
  <w:footnote w:id="32">
    <w:p w:rsidR="00437D58" w:rsidRPr="003625FE" w:rsidRDefault="00437D58" w:rsidP="00437D58">
      <w:pPr>
        <w:pStyle w:val="a6"/>
        <w:rPr>
          <w:lang w:bidi="he-IL"/>
        </w:rPr>
      </w:pPr>
      <w:r w:rsidRPr="00F90716">
        <w:tab/>
      </w:r>
      <w:r w:rsidRPr="003625FE">
        <w:rPr>
          <w:rStyle w:val="a7"/>
          <w:rFonts w:eastAsia="宋体"/>
        </w:rPr>
        <w:footnoteRef/>
      </w:r>
      <w:r w:rsidRPr="003625FE">
        <w:tab/>
      </w:r>
      <w:r>
        <w:rPr>
          <w:rFonts w:hint="eastAsia"/>
          <w:lang w:bidi="he-IL"/>
        </w:rPr>
        <w:t>例如，见第</w:t>
      </w:r>
      <w:r w:rsidRPr="00E07EBA">
        <w:t>1222/2003</w:t>
      </w:r>
      <w:r>
        <w:rPr>
          <w:rFonts w:hint="eastAsia"/>
        </w:rPr>
        <w:t>号来文，</w:t>
      </w:r>
      <w:proofErr w:type="spellStart"/>
      <w:r>
        <w:rPr>
          <w:rFonts w:eastAsia="楷体"/>
        </w:rPr>
        <w:t>Byahuranga</w:t>
      </w:r>
      <w:proofErr w:type="spellEnd"/>
      <w:r>
        <w:rPr>
          <w:rFonts w:eastAsia="楷体" w:hint="eastAsia"/>
        </w:rPr>
        <w:t>诉</w:t>
      </w:r>
      <w:r w:rsidRPr="00F735EB">
        <w:rPr>
          <w:rFonts w:eastAsia="楷体"/>
        </w:rPr>
        <w:t>丹麦</w:t>
      </w:r>
      <w:r>
        <w:rPr>
          <w:rFonts w:hint="eastAsia"/>
        </w:rPr>
        <w:t>，</w:t>
      </w:r>
      <w:r w:rsidRPr="00E07EBA">
        <w:t>2004</w:t>
      </w:r>
      <w:r>
        <w:rPr>
          <w:rFonts w:hint="eastAsia"/>
        </w:rPr>
        <w:t>年</w:t>
      </w:r>
      <w:r>
        <w:rPr>
          <w:rFonts w:hint="eastAsia"/>
        </w:rPr>
        <w:t>11</w:t>
      </w:r>
      <w:r>
        <w:rPr>
          <w:rFonts w:hint="eastAsia"/>
        </w:rPr>
        <w:t>月</w:t>
      </w:r>
      <w:r>
        <w:rPr>
          <w:rFonts w:hint="eastAsia"/>
        </w:rPr>
        <w:t>1</w:t>
      </w:r>
      <w:r>
        <w:rPr>
          <w:rFonts w:hint="eastAsia"/>
        </w:rPr>
        <w:t>日通过的意见，第</w:t>
      </w:r>
      <w:r>
        <w:rPr>
          <w:rFonts w:hint="eastAsia"/>
        </w:rPr>
        <w:t>1</w:t>
      </w:r>
      <w:r w:rsidRPr="00E07EBA">
        <w:t>1.3</w:t>
      </w:r>
      <w:r>
        <w:rPr>
          <w:rFonts w:hint="eastAsia"/>
        </w:rPr>
        <w:t>和第</w:t>
      </w:r>
      <w:r w:rsidRPr="00E07EBA">
        <w:t>11.4</w:t>
      </w:r>
      <w:r>
        <w:rPr>
          <w:rFonts w:hint="eastAsia"/>
        </w:rPr>
        <w:t>段；第</w:t>
      </w:r>
      <w:r w:rsidRPr="00F90716">
        <w:t>1544/2007</w:t>
      </w:r>
      <w:r>
        <w:rPr>
          <w:rFonts w:hint="eastAsia"/>
        </w:rPr>
        <w:t>号来文，</w:t>
      </w:r>
      <w:proofErr w:type="spellStart"/>
      <w:r>
        <w:rPr>
          <w:rFonts w:eastAsia="楷体"/>
        </w:rPr>
        <w:t>Hamida</w:t>
      </w:r>
      <w:proofErr w:type="spellEnd"/>
      <w:r>
        <w:rPr>
          <w:rFonts w:eastAsia="楷体" w:hint="eastAsia"/>
        </w:rPr>
        <w:t>诉</w:t>
      </w:r>
      <w:r w:rsidRPr="00F735EB">
        <w:rPr>
          <w:rFonts w:eastAsia="楷体"/>
        </w:rPr>
        <w:t>加拿大</w:t>
      </w:r>
      <w:r>
        <w:rPr>
          <w:rFonts w:hint="eastAsia"/>
        </w:rPr>
        <w:t>，</w:t>
      </w:r>
      <w:r w:rsidRPr="00E07EBA">
        <w:t>2010</w:t>
      </w:r>
      <w:r>
        <w:rPr>
          <w:rFonts w:hint="eastAsia"/>
        </w:rPr>
        <w:t>年</w:t>
      </w:r>
      <w:r>
        <w:rPr>
          <w:rFonts w:hint="eastAsia"/>
        </w:rPr>
        <w:t>3</w:t>
      </w:r>
      <w:r>
        <w:rPr>
          <w:rFonts w:hint="eastAsia"/>
        </w:rPr>
        <w:t>月</w:t>
      </w:r>
      <w:r>
        <w:rPr>
          <w:rFonts w:hint="eastAsia"/>
        </w:rPr>
        <w:t>18</w:t>
      </w:r>
      <w:r>
        <w:rPr>
          <w:rFonts w:hint="eastAsia"/>
        </w:rPr>
        <w:t>日通过的意见，第</w:t>
      </w:r>
      <w:r w:rsidRPr="00E07EBA">
        <w:t>8.5</w:t>
      </w:r>
      <w:r>
        <w:rPr>
          <w:rFonts w:hint="eastAsia"/>
        </w:rPr>
        <w:t>段；第</w:t>
      </w:r>
      <w:r w:rsidRPr="003625FE">
        <w:rPr>
          <w:lang w:bidi="he-IL"/>
        </w:rPr>
        <w:t>1908/2009</w:t>
      </w:r>
      <w:r>
        <w:rPr>
          <w:rFonts w:hint="eastAsia"/>
          <w:lang w:bidi="he-IL"/>
        </w:rPr>
        <w:t>号来文，</w:t>
      </w:r>
      <w:r w:rsidRPr="00F735EB">
        <w:rPr>
          <w:rFonts w:eastAsia="楷体"/>
          <w:lang w:bidi="he-IL"/>
        </w:rPr>
        <w:t>X.</w:t>
      </w:r>
      <w:r>
        <w:rPr>
          <w:rFonts w:eastAsia="楷体" w:hint="eastAsia"/>
          <w:lang w:bidi="he-IL"/>
        </w:rPr>
        <w:t>诉</w:t>
      </w:r>
      <w:r w:rsidRPr="00F735EB">
        <w:rPr>
          <w:rFonts w:eastAsia="楷体"/>
          <w:lang w:bidi="he-IL"/>
        </w:rPr>
        <w:t>大韩民国</w:t>
      </w:r>
      <w:r>
        <w:rPr>
          <w:rFonts w:hint="eastAsia"/>
          <w:lang w:bidi="he-IL"/>
        </w:rPr>
        <w:t>，</w:t>
      </w:r>
      <w:r w:rsidRPr="003625FE">
        <w:rPr>
          <w:lang w:bidi="he-IL"/>
        </w:rPr>
        <w:t>2014</w:t>
      </w:r>
      <w:r>
        <w:rPr>
          <w:rFonts w:hint="eastAsia"/>
          <w:lang w:bidi="he-IL"/>
        </w:rPr>
        <w:t>年</w:t>
      </w:r>
      <w:r>
        <w:rPr>
          <w:rFonts w:hint="eastAsia"/>
          <w:lang w:bidi="he-IL"/>
        </w:rPr>
        <w:t>3</w:t>
      </w:r>
      <w:r>
        <w:rPr>
          <w:rFonts w:hint="eastAsia"/>
          <w:lang w:bidi="he-IL"/>
        </w:rPr>
        <w:t>月</w:t>
      </w:r>
      <w:r>
        <w:rPr>
          <w:rFonts w:hint="eastAsia"/>
          <w:lang w:bidi="he-IL"/>
        </w:rPr>
        <w:t>25</w:t>
      </w:r>
      <w:r>
        <w:rPr>
          <w:rFonts w:hint="eastAsia"/>
          <w:lang w:bidi="he-IL"/>
        </w:rPr>
        <w:t>日通过的意见，第</w:t>
      </w:r>
      <w:r>
        <w:rPr>
          <w:lang w:bidi="he-IL"/>
        </w:rPr>
        <w:t>11.5</w:t>
      </w:r>
      <w:r>
        <w:rPr>
          <w:rFonts w:hint="eastAsia"/>
          <w:lang w:bidi="he-IL"/>
        </w:rPr>
        <w:t>段。</w:t>
      </w:r>
    </w:p>
  </w:footnote>
  <w:footnote w:id="33">
    <w:p w:rsidR="00437D58" w:rsidRPr="00E07EBA" w:rsidRDefault="00437D58" w:rsidP="00437D58">
      <w:pPr>
        <w:pStyle w:val="a6"/>
      </w:pPr>
      <w:r w:rsidRPr="00F90716">
        <w:tab/>
      </w:r>
      <w:r w:rsidRPr="003625FE">
        <w:rPr>
          <w:rStyle w:val="a7"/>
          <w:rFonts w:eastAsia="宋体"/>
        </w:rPr>
        <w:footnoteRef/>
      </w:r>
      <w:r w:rsidRPr="00F90716">
        <w:tab/>
      </w:r>
      <w:r>
        <w:rPr>
          <w:rFonts w:hint="eastAsia"/>
        </w:rPr>
        <w:t>见脚注</w:t>
      </w:r>
      <w:r>
        <w:rPr>
          <w:rFonts w:hint="eastAsia"/>
        </w:rPr>
        <w:t>5</w:t>
      </w:r>
      <w:r>
        <w:rPr>
          <w:rFonts w:hint="eastAsia"/>
        </w:rPr>
        <w:t>和第</w:t>
      </w:r>
      <w:r>
        <w:t>5.10</w:t>
      </w:r>
      <w:r>
        <w:rPr>
          <w:rFonts w:hint="eastAsia"/>
        </w:rPr>
        <w:t>段。</w:t>
      </w:r>
    </w:p>
  </w:footnote>
  <w:footnote w:id="34">
    <w:p w:rsidR="00437D58" w:rsidRPr="00E07EBA" w:rsidRDefault="00437D58" w:rsidP="00437D58">
      <w:pPr>
        <w:pStyle w:val="a6"/>
      </w:pPr>
      <w:r w:rsidRPr="00F90716">
        <w:tab/>
      </w:r>
      <w:r w:rsidRPr="003625FE">
        <w:rPr>
          <w:rStyle w:val="a7"/>
          <w:rFonts w:eastAsia="宋体"/>
        </w:rPr>
        <w:footnoteRef/>
      </w:r>
      <w:r w:rsidRPr="00F90716">
        <w:tab/>
      </w:r>
      <w:r>
        <w:rPr>
          <w:rFonts w:hint="eastAsia"/>
        </w:rPr>
        <w:t>第</w:t>
      </w:r>
      <w:r w:rsidRPr="00E07EBA">
        <w:t>9.10</w:t>
      </w:r>
      <w:r>
        <w:rPr>
          <w:rFonts w:hint="eastAsia"/>
        </w:rPr>
        <w:t>段。</w:t>
      </w:r>
    </w:p>
  </w:footnote>
  <w:footnote w:id="35">
    <w:p w:rsidR="00437D58" w:rsidRPr="003625FE" w:rsidRDefault="00437D58" w:rsidP="00437D58">
      <w:pPr>
        <w:pStyle w:val="a6"/>
      </w:pPr>
      <w:r w:rsidRPr="00E07EBA">
        <w:tab/>
      </w:r>
      <w:r w:rsidRPr="003625FE">
        <w:rPr>
          <w:rStyle w:val="a7"/>
          <w:rFonts w:eastAsia="宋体"/>
        </w:rPr>
        <w:footnoteRef/>
      </w:r>
      <w:r>
        <w:tab/>
      </w:r>
      <w:r>
        <w:rPr>
          <w:rFonts w:hint="eastAsia"/>
        </w:rPr>
        <w:t>见第</w:t>
      </w:r>
      <w:r w:rsidRPr="00E07EBA">
        <w:t>5.2</w:t>
      </w:r>
      <w:r>
        <w:rPr>
          <w:rFonts w:hint="eastAsia"/>
        </w:rPr>
        <w:t>段。</w:t>
      </w:r>
    </w:p>
  </w:footnote>
  <w:footnote w:id="36">
    <w:p w:rsidR="00437D58" w:rsidRPr="00A62CBA" w:rsidRDefault="00437D58" w:rsidP="00437D58">
      <w:pPr>
        <w:pStyle w:val="a6"/>
      </w:pPr>
      <w:r w:rsidRPr="00F90716">
        <w:tab/>
      </w:r>
      <w:r w:rsidRPr="003625FE">
        <w:rPr>
          <w:rStyle w:val="a7"/>
          <w:rFonts w:eastAsia="宋体"/>
        </w:rPr>
        <w:footnoteRef/>
      </w:r>
      <w:r w:rsidRPr="00F90716">
        <w:tab/>
      </w:r>
      <w:r>
        <w:rPr>
          <w:rFonts w:hint="eastAsia"/>
        </w:rPr>
        <w:t>见本意见第</w:t>
      </w:r>
      <w:r w:rsidRPr="00E07EBA">
        <w:t>3</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A5090" w:rsidP="00EA5090">
    <w:pPr>
      <w:pStyle w:val="af0"/>
    </w:pPr>
    <w:proofErr w:type="spellStart"/>
    <w:r>
      <w:t>CCPR</w:t>
    </w:r>
    <w:proofErr w:type="spellEnd"/>
    <w:r>
      <w:t>/C/117/D/2469/2014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A5090" w:rsidP="00EA5090">
    <w:pPr>
      <w:pStyle w:val="af0"/>
      <w:jc w:val="right"/>
    </w:pPr>
    <w:proofErr w:type="spellStart"/>
    <w:r>
      <w:t>CCPR</w:t>
    </w:r>
    <w:proofErr w:type="spellEnd"/>
    <w:r>
      <w:t>/C/117/D/2469/2014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CC"/>
    <w:rsid w:val="00011483"/>
    <w:rsid w:val="00053601"/>
    <w:rsid w:val="00097017"/>
    <w:rsid w:val="000D319F"/>
    <w:rsid w:val="000E4D0E"/>
    <w:rsid w:val="000F4538"/>
    <w:rsid w:val="000F5EB8"/>
    <w:rsid w:val="00144B69"/>
    <w:rsid w:val="00153E86"/>
    <w:rsid w:val="00172E04"/>
    <w:rsid w:val="001B1BD1"/>
    <w:rsid w:val="001C3EF2"/>
    <w:rsid w:val="001D17F6"/>
    <w:rsid w:val="00204B42"/>
    <w:rsid w:val="0021265F"/>
    <w:rsid w:val="002231C3"/>
    <w:rsid w:val="0024417F"/>
    <w:rsid w:val="00244FD4"/>
    <w:rsid w:val="00250F8D"/>
    <w:rsid w:val="002A7B38"/>
    <w:rsid w:val="002C041F"/>
    <w:rsid w:val="002E1C97"/>
    <w:rsid w:val="002E23E2"/>
    <w:rsid w:val="002F5834"/>
    <w:rsid w:val="003006AB"/>
    <w:rsid w:val="00326EBF"/>
    <w:rsid w:val="00327FE4"/>
    <w:rsid w:val="003333CC"/>
    <w:rsid w:val="003D791F"/>
    <w:rsid w:val="00427F63"/>
    <w:rsid w:val="00434D38"/>
    <w:rsid w:val="00437D58"/>
    <w:rsid w:val="0047521B"/>
    <w:rsid w:val="00494EB8"/>
    <w:rsid w:val="004C4A0A"/>
    <w:rsid w:val="004F348E"/>
    <w:rsid w:val="00501220"/>
    <w:rsid w:val="005545F7"/>
    <w:rsid w:val="005E403A"/>
    <w:rsid w:val="00604D91"/>
    <w:rsid w:val="00605503"/>
    <w:rsid w:val="00680656"/>
    <w:rsid w:val="00681A43"/>
    <w:rsid w:val="006B1119"/>
    <w:rsid w:val="006B6ECE"/>
    <w:rsid w:val="006D3757"/>
    <w:rsid w:val="006D37EB"/>
    <w:rsid w:val="006E3E46"/>
    <w:rsid w:val="006E71B1"/>
    <w:rsid w:val="006F1404"/>
    <w:rsid w:val="0070593B"/>
    <w:rsid w:val="00705D89"/>
    <w:rsid w:val="00731A42"/>
    <w:rsid w:val="00767E69"/>
    <w:rsid w:val="0077079A"/>
    <w:rsid w:val="00771504"/>
    <w:rsid w:val="007A5599"/>
    <w:rsid w:val="00806B90"/>
    <w:rsid w:val="00856233"/>
    <w:rsid w:val="00860F27"/>
    <w:rsid w:val="008B0560"/>
    <w:rsid w:val="008B2BFA"/>
    <w:rsid w:val="008D31F4"/>
    <w:rsid w:val="008E6A3F"/>
    <w:rsid w:val="00901CA7"/>
    <w:rsid w:val="00923557"/>
    <w:rsid w:val="0093282F"/>
    <w:rsid w:val="00936F03"/>
    <w:rsid w:val="00943B69"/>
    <w:rsid w:val="00944CB3"/>
    <w:rsid w:val="00982866"/>
    <w:rsid w:val="00986624"/>
    <w:rsid w:val="009B09D7"/>
    <w:rsid w:val="009D35ED"/>
    <w:rsid w:val="009F053F"/>
    <w:rsid w:val="00A03CB6"/>
    <w:rsid w:val="00A1364C"/>
    <w:rsid w:val="00A21076"/>
    <w:rsid w:val="00A23ACC"/>
    <w:rsid w:val="00A31BA8"/>
    <w:rsid w:val="00A3739A"/>
    <w:rsid w:val="00A52DAF"/>
    <w:rsid w:val="00A84072"/>
    <w:rsid w:val="00AD0AEB"/>
    <w:rsid w:val="00AE705A"/>
    <w:rsid w:val="00B16570"/>
    <w:rsid w:val="00B23B03"/>
    <w:rsid w:val="00B43EB7"/>
    <w:rsid w:val="00B53320"/>
    <w:rsid w:val="00BA5A57"/>
    <w:rsid w:val="00BC6522"/>
    <w:rsid w:val="00C121D5"/>
    <w:rsid w:val="00C17349"/>
    <w:rsid w:val="00C351AA"/>
    <w:rsid w:val="00C70852"/>
    <w:rsid w:val="00C7253F"/>
    <w:rsid w:val="00C90707"/>
    <w:rsid w:val="00CC2387"/>
    <w:rsid w:val="00CE1D1C"/>
    <w:rsid w:val="00D26A05"/>
    <w:rsid w:val="00D9309B"/>
    <w:rsid w:val="00D97B98"/>
    <w:rsid w:val="00DC671F"/>
    <w:rsid w:val="00DE4DA7"/>
    <w:rsid w:val="00E02C13"/>
    <w:rsid w:val="00E33B38"/>
    <w:rsid w:val="00E35D97"/>
    <w:rsid w:val="00E442A1"/>
    <w:rsid w:val="00E47FE5"/>
    <w:rsid w:val="00E574AF"/>
    <w:rsid w:val="00E76560"/>
    <w:rsid w:val="00E82C24"/>
    <w:rsid w:val="00EA5090"/>
    <w:rsid w:val="00EA7E67"/>
    <w:rsid w:val="00EF1138"/>
    <w:rsid w:val="00F24E6D"/>
    <w:rsid w:val="00F714DA"/>
    <w:rsid w:val="00F80BB3"/>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93282F"/>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character" w:styleId="af5">
    <w:name w:val="Hyperlink"/>
    <w:semiHidden/>
    <w:rsid w:val="0093282F"/>
    <w:rPr>
      <w:color w:val="auto"/>
      <w:u w:val="none"/>
    </w:rPr>
  </w:style>
  <w:style w:type="paragraph" w:customStyle="1" w:styleId="H23G">
    <w:name w:val="_ H_2/3_G"/>
    <w:basedOn w:val="a"/>
    <w:next w:val="a"/>
    <w:rsid w:val="0093282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93282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rsid w:val="0093282F"/>
    <w:rPr>
      <w:rFonts w:eastAsiaTheme="minorEastAsia"/>
      <w:lang w:val="x-none" w:eastAsia="en-US"/>
    </w:rPr>
  </w:style>
  <w:style w:type="paragraph" w:customStyle="1" w:styleId="HMG">
    <w:name w:val="_ H __M_G"/>
    <w:basedOn w:val="a"/>
    <w:next w:val="a"/>
    <w:rsid w:val="0098286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1G">
    <w:name w:val="_ H_1_G"/>
    <w:basedOn w:val="a"/>
    <w:next w:val="a"/>
    <w:rsid w:val="0098286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character" w:styleId="af6">
    <w:name w:val="FollowedHyperlink"/>
    <w:semiHidden/>
    <w:rsid w:val="002A7B3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93282F"/>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character" w:styleId="af5">
    <w:name w:val="Hyperlink"/>
    <w:semiHidden/>
    <w:rsid w:val="0093282F"/>
    <w:rPr>
      <w:color w:val="auto"/>
      <w:u w:val="none"/>
    </w:rPr>
  </w:style>
  <w:style w:type="paragraph" w:customStyle="1" w:styleId="H23G">
    <w:name w:val="_ H_2/3_G"/>
    <w:basedOn w:val="a"/>
    <w:next w:val="a"/>
    <w:rsid w:val="0093282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93282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rsid w:val="0093282F"/>
    <w:rPr>
      <w:rFonts w:eastAsiaTheme="minorEastAsia"/>
      <w:lang w:val="x-none" w:eastAsia="en-US"/>
    </w:rPr>
  </w:style>
  <w:style w:type="paragraph" w:customStyle="1" w:styleId="HMG">
    <w:name w:val="_ H __M_G"/>
    <w:basedOn w:val="a"/>
    <w:next w:val="a"/>
    <w:rsid w:val="0098286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1G">
    <w:name w:val="_ H_1_G"/>
    <w:basedOn w:val="a"/>
    <w:next w:val="a"/>
    <w:rsid w:val="0098286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character" w:styleId="af6">
    <w:name w:val="FollowedHyperlink"/>
    <w:semiHidden/>
    <w:rsid w:val="002A7B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docid/519b1fb54.html" TargetMode="External"/><Relationship Id="rId1" Type="http://schemas.openxmlformats.org/officeDocument/2006/relationships/hyperlink" Target="http://www.refworld.org/docid/5165b67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94CA-F040-4A35-A305-FB7BB280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14423</Words>
  <Characters>15430</Characters>
  <Application>Microsoft Office Word</Application>
  <DocSecurity>0</DocSecurity>
  <Lines>519</Lines>
  <Paragraphs>139</Paragraphs>
  <ScaleCrop>false</ScaleCrop>
  <Company>DCM</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1615666</dc:title>
  <dc:subject>CCPR/C/117/D/2469/2014</dc:subject>
  <dc:creator>tian</dc:creator>
  <cp:keywords/>
  <dc:description/>
  <cp:lastModifiedBy>Tian H.</cp:lastModifiedBy>
  <cp:revision>2</cp:revision>
  <cp:lastPrinted>2014-05-09T11:28:00Z</cp:lastPrinted>
  <dcterms:created xsi:type="dcterms:W3CDTF">2016-12-14T09:57:00Z</dcterms:created>
  <dcterms:modified xsi:type="dcterms:W3CDTF">2016-12-14T09:57:00Z</dcterms:modified>
</cp:coreProperties>
</file>