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057BE" w:rsidRDefault="008057BE" w:rsidP="00B614C4">
            <w:pPr>
              <w:spacing w:line="240" w:lineRule="atLeast"/>
              <w:jc w:val="right"/>
              <w:rPr>
                <w:sz w:val="20"/>
                <w:szCs w:val="21"/>
              </w:rPr>
            </w:pPr>
            <w:proofErr w:type="spellStart"/>
            <w:r w:rsidRPr="008057BE">
              <w:rPr>
                <w:sz w:val="40"/>
                <w:szCs w:val="21"/>
              </w:rPr>
              <w:t>CCPR</w:t>
            </w:r>
            <w:proofErr w:type="spellEnd"/>
            <w:r>
              <w:rPr>
                <w:sz w:val="20"/>
                <w:szCs w:val="21"/>
              </w:rPr>
              <w:t>/C/119/D/2172/2012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8057BE" w:rsidRPr="008057BE" w:rsidRDefault="00CE1D1C" w:rsidP="008057BE">
            <w:pPr>
              <w:spacing w:before="240" w:line="240" w:lineRule="exact"/>
              <w:rPr>
                <w:sz w:val="20"/>
              </w:rPr>
            </w:pPr>
            <w:r w:rsidRPr="00F124C6">
              <w:rPr>
                <w:sz w:val="20"/>
              </w:rPr>
              <w:t xml:space="preserve">Distr.: </w:t>
            </w:r>
            <w:r w:rsidR="008057BE" w:rsidRPr="008057BE">
              <w:rPr>
                <w:sz w:val="20"/>
              </w:rPr>
              <w:t>General</w:t>
            </w:r>
          </w:p>
          <w:p w:rsidR="00CE1D1C" w:rsidRPr="00F124C6" w:rsidRDefault="008057BE" w:rsidP="008057BE">
            <w:pPr>
              <w:spacing w:line="240" w:lineRule="atLeast"/>
              <w:rPr>
                <w:sz w:val="20"/>
              </w:rPr>
            </w:pPr>
            <w:r w:rsidRPr="008057BE">
              <w:rPr>
                <w:sz w:val="20"/>
              </w:rPr>
              <w:t xml:space="preserve">28 June </w:t>
            </w:r>
            <w:r w:rsidR="00EA7E67" w:rsidRPr="008057BE">
              <w:rPr>
                <w:sz w:val="20"/>
              </w:rPr>
              <w:t>201</w:t>
            </w:r>
            <w:r w:rsidR="006257FE" w:rsidRPr="008057BE">
              <w:rPr>
                <w:rFonts w:hint="eastAsia"/>
                <w:sz w:val="20"/>
              </w:rPr>
              <w:t>7</w:t>
            </w:r>
          </w:p>
          <w:p w:rsidR="00CE1D1C" w:rsidRPr="00F124C6" w:rsidRDefault="00E55BA5" w:rsidP="00B614C4">
            <w:pPr>
              <w:spacing w:line="240" w:lineRule="atLeast"/>
              <w:rPr>
                <w:sz w:val="20"/>
              </w:rPr>
            </w:pPr>
            <w:r>
              <w:rPr>
                <w:sz w:val="20"/>
              </w:rPr>
              <w:t>Chinese</w:t>
            </w:r>
          </w:p>
          <w:p w:rsidR="00CE1D1C" w:rsidRPr="00F124C6" w:rsidRDefault="00CE1D1C" w:rsidP="00B614C4">
            <w:pPr>
              <w:spacing w:line="240" w:lineRule="atLeast"/>
            </w:pPr>
            <w:r w:rsidRPr="00F124C6">
              <w:rPr>
                <w:sz w:val="20"/>
              </w:rPr>
              <w:t>Original: English</w:t>
            </w:r>
          </w:p>
        </w:tc>
      </w:tr>
    </w:tbl>
    <w:p w:rsidR="008057BE" w:rsidRDefault="008057BE" w:rsidP="008057BE">
      <w:pPr>
        <w:pStyle w:val="a9"/>
        <w:spacing w:before="120" w:line="360" w:lineRule="exact"/>
        <w:rPr>
          <w:rFonts w:asciiTheme="minorEastAsia" w:eastAsia="黑体"/>
          <w:sz w:val="24"/>
          <w:szCs w:val="24"/>
          <w:lang w:val="zh-CN"/>
        </w:rPr>
      </w:pPr>
      <w:r w:rsidRPr="008057BE">
        <w:rPr>
          <w:rFonts w:asciiTheme="minorEastAsia" w:eastAsia="黑体" w:hint="eastAsia"/>
          <w:sz w:val="24"/>
          <w:szCs w:val="24"/>
          <w:lang w:val="zh-CN"/>
        </w:rPr>
        <w:t>人权事务委员会</w:t>
      </w:r>
    </w:p>
    <w:p w:rsidR="00224C60" w:rsidRPr="00224C60" w:rsidRDefault="00224C60" w:rsidP="003350F0">
      <w:pPr>
        <w:pStyle w:val="HChGC"/>
        <w:spacing w:before="600"/>
        <w:jc w:val="both"/>
        <w:rPr>
          <w:lang w:val="zh-CN"/>
        </w:rPr>
      </w:pPr>
      <w:r w:rsidRPr="004C23D1">
        <w:rPr>
          <w:rFonts w:asciiTheme="minorEastAsia" w:eastAsiaTheme="minorEastAsia" w:hint="eastAsia"/>
          <w:lang w:val="zh-CN"/>
        </w:rPr>
        <w:tab/>
      </w:r>
      <w:r w:rsidRPr="004C23D1">
        <w:rPr>
          <w:rFonts w:asciiTheme="minorEastAsia" w:eastAsiaTheme="minorEastAsia" w:hint="eastAsia"/>
          <w:lang w:val="zh-CN"/>
        </w:rPr>
        <w:tab/>
      </w:r>
      <w:r w:rsidRPr="00224C60">
        <w:rPr>
          <w:rFonts w:hint="eastAsia"/>
          <w:lang w:val="zh-CN"/>
        </w:rPr>
        <w:t>委员会根据《任择议定书》第五条第</w:t>
      </w:r>
      <w:r w:rsidRPr="00224C60">
        <w:rPr>
          <w:rFonts w:hint="eastAsia"/>
          <w:lang w:val="zh-CN"/>
        </w:rPr>
        <w:t>4</w:t>
      </w:r>
      <w:r w:rsidRPr="00224C60">
        <w:rPr>
          <w:rFonts w:hint="eastAsia"/>
          <w:lang w:val="zh-CN"/>
        </w:rPr>
        <w:t>款通过的关于</w:t>
      </w:r>
      <w:r w:rsidR="00A52A49">
        <w:rPr>
          <w:lang w:val="zh-CN"/>
        </w:rPr>
        <w:br/>
      </w:r>
      <w:r w:rsidRPr="00224C60">
        <w:rPr>
          <w:rFonts w:hint="eastAsia"/>
          <w:lang w:val="zh-CN"/>
        </w:rPr>
        <w:t>第</w:t>
      </w:r>
      <w:r w:rsidRPr="00224C60">
        <w:rPr>
          <w:rFonts w:hint="eastAsia"/>
          <w:lang w:val="zh-CN"/>
        </w:rPr>
        <w:t>2172/2012</w:t>
      </w:r>
      <w:r w:rsidRPr="00224C60">
        <w:rPr>
          <w:rFonts w:hint="eastAsia"/>
          <w:lang w:val="zh-CN"/>
        </w:rPr>
        <w:t>号来文的意见</w:t>
      </w:r>
      <w:r w:rsidR="00A52A49" w:rsidRPr="00090EF3">
        <w:rPr>
          <w:rFonts w:hint="eastAsia"/>
          <w:color w:val="0000CC"/>
          <w:lang w:val="zh-CN"/>
        </w:rPr>
        <w:footnoteReference w:customMarkFollows="1" w:id="2"/>
        <w:t>*</w:t>
      </w:r>
      <w:r w:rsidR="00A52A49" w:rsidRPr="004C23D1">
        <w:rPr>
          <w:rFonts w:hint="eastAsia"/>
          <w:lang w:val="zh-CN"/>
        </w:rPr>
        <w:t xml:space="preserve"> </w:t>
      </w:r>
      <w:r w:rsidR="00A52A49" w:rsidRPr="00090EF3">
        <w:rPr>
          <w:rFonts w:hint="eastAsia"/>
          <w:color w:val="0000CC"/>
          <w:lang w:val="zh-CN"/>
        </w:rPr>
        <w:footnoteReference w:customMarkFollows="1" w:id="3"/>
        <w:t>**</w:t>
      </w:r>
    </w:p>
    <w:p w:rsidR="008057BE" w:rsidRPr="004C23D1" w:rsidRDefault="008057BE" w:rsidP="001971BA">
      <w:pPr>
        <w:pStyle w:val="SingleTxtGC"/>
        <w:tabs>
          <w:tab w:val="clear" w:pos="431"/>
          <w:tab w:val="clear" w:pos="1134"/>
          <w:tab w:val="clear" w:pos="1565"/>
          <w:tab w:val="clear" w:pos="1996"/>
          <w:tab w:val="clear" w:pos="2427"/>
          <w:tab w:val="left" w:pos="3668"/>
        </w:tabs>
        <w:ind w:left="1560"/>
        <w:rPr>
          <w:i/>
        </w:rPr>
      </w:pPr>
      <w:r w:rsidRPr="003966A0">
        <w:rPr>
          <w:rFonts w:eastAsia="楷体" w:hint="eastAsia"/>
          <w:lang w:val="zh-CN"/>
        </w:rPr>
        <w:t>来文提交人：</w:t>
      </w:r>
      <w:r w:rsidR="007B0DD0">
        <w:rPr>
          <w:lang w:val="zh-CN"/>
        </w:rPr>
        <w:tab/>
      </w:r>
      <w:r w:rsidRPr="004C23D1">
        <w:rPr>
          <w:rFonts w:hint="eastAsia"/>
          <w:lang w:val="zh-CN"/>
        </w:rPr>
        <w:t>G</w:t>
      </w:r>
      <w:r w:rsidR="00CA3131">
        <w:rPr>
          <w:lang w:val="zh-CN"/>
        </w:rPr>
        <w:t xml:space="preserve"> </w:t>
      </w:r>
      <w:r w:rsidR="00CA3131">
        <w:rPr>
          <w:rFonts w:hint="eastAsia"/>
          <w:lang w:val="zh-CN"/>
        </w:rPr>
        <w:t>(</w:t>
      </w:r>
      <w:r>
        <w:rPr>
          <w:rFonts w:hint="eastAsia"/>
          <w:lang w:val="zh-CN"/>
        </w:rPr>
        <w:t>英国</w:t>
      </w:r>
      <w:r w:rsidRPr="004C23D1">
        <w:rPr>
          <w:rFonts w:hint="eastAsia"/>
          <w:lang w:val="zh-CN"/>
        </w:rPr>
        <w:t>欧华律师事务所澳大利亚代表</w:t>
      </w:r>
      <w:proofErr w:type="gramStart"/>
      <w:r w:rsidRPr="004C23D1">
        <w:rPr>
          <w:rFonts w:hint="eastAsia"/>
          <w:lang w:val="zh-CN"/>
        </w:rPr>
        <w:t>处律师</w:t>
      </w:r>
      <w:proofErr w:type="gramEnd"/>
      <w:r w:rsidRPr="004C23D1">
        <w:rPr>
          <w:rFonts w:hint="eastAsia"/>
          <w:lang w:val="zh-CN"/>
        </w:rPr>
        <w:t>代理</w:t>
      </w:r>
      <w:r w:rsidR="00CA3131">
        <w:rPr>
          <w:rFonts w:hint="eastAsia"/>
          <w:lang w:val="zh-CN"/>
        </w:rPr>
        <w:t>)</w:t>
      </w:r>
    </w:p>
    <w:p w:rsidR="008057BE" w:rsidRPr="004C23D1" w:rsidRDefault="008057BE" w:rsidP="001971BA">
      <w:pPr>
        <w:pStyle w:val="SingleTxtGC"/>
        <w:tabs>
          <w:tab w:val="clear" w:pos="431"/>
          <w:tab w:val="clear" w:pos="1134"/>
          <w:tab w:val="clear" w:pos="1565"/>
          <w:tab w:val="clear" w:pos="1996"/>
          <w:tab w:val="clear" w:pos="2427"/>
          <w:tab w:val="left" w:pos="3668"/>
        </w:tabs>
        <w:ind w:left="1560"/>
        <w:rPr>
          <w:i/>
        </w:rPr>
      </w:pPr>
      <w:r w:rsidRPr="003966A0">
        <w:rPr>
          <w:rFonts w:eastAsia="楷体" w:hint="eastAsia"/>
          <w:lang w:val="zh-CN"/>
        </w:rPr>
        <w:t>据称受害人：</w:t>
      </w:r>
      <w:r w:rsidR="007B0DD0">
        <w:rPr>
          <w:lang w:val="zh-CN"/>
        </w:rPr>
        <w:tab/>
      </w:r>
      <w:r w:rsidRPr="004C23D1">
        <w:rPr>
          <w:rFonts w:hint="eastAsia"/>
          <w:lang w:val="zh-CN"/>
        </w:rPr>
        <w:t>提交人</w:t>
      </w:r>
    </w:p>
    <w:p w:rsidR="008057BE" w:rsidRPr="004C23D1" w:rsidRDefault="008057BE" w:rsidP="001971BA">
      <w:pPr>
        <w:pStyle w:val="SingleTxtGC"/>
        <w:tabs>
          <w:tab w:val="clear" w:pos="431"/>
          <w:tab w:val="clear" w:pos="1134"/>
          <w:tab w:val="clear" w:pos="1565"/>
          <w:tab w:val="clear" w:pos="1996"/>
          <w:tab w:val="clear" w:pos="2427"/>
          <w:tab w:val="left" w:pos="3668"/>
        </w:tabs>
        <w:ind w:left="1560"/>
        <w:rPr>
          <w:i/>
        </w:rPr>
      </w:pPr>
      <w:r w:rsidRPr="003966A0">
        <w:rPr>
          <w:rFonts w:eastAsia="楷体" w:hint="eastAsia"/>
          <w:lang w:val="zh-CN"/>
        </w:rPr>
        <w:t>缔约国：</w:t>
      </w:r>
      <w:r w:rsidR="007B0DD0">
        <w:rPr>
          <w:lang w:val="zh-CN"/>
        </w:rPr>
        <w:tab/>
      </w:r>
      <w:r w:rsidRPr="004C23D1">
        <w:rPr>
          <w:rFonts w:hint="eastAsia"/>
          <w:lang w:val="zh-CN"/>
        </w:rPr>
        <w:t>澳大利亚</w:t>
      </w:r>
    </w:p>
    <w:p w:rsidR="008057BE" w:rsidRPr="004C23D1" w:rsidRDefault="008057BE" w:rsidP="001971BA">
      <w:pPr>
        <w:pStyle w:val="SingleTxtGC"/>
        <w:tabs>
          <w:tab w:val="clear" w:pos="431"/>
          <w:tab w:val="clear" w:pos="1134"/>
          <w:tab w:val="clear" w:pos="1565"/>
          <w:tab w:val="clear" w:pos="1996"/>
          <w:tab w:val="clear" w:pos="2427"/>
          <w:tab w:val="left" w:pos="3668"/>
        </w:tabs>
        <w:ind w:left="1560"/>
        <w:rPr>
          <w:i/>
        </w:rPr>
      </w:pPr>
      <w:r w:rsidRPr="003966A0">
        <w:rPr>
          <w:rFonts w:eastAsia="楷体" w:hint="eastAsia"/>
          <w:lang w:val="zh-CN"/>
        </w:rPr>
        <w:t>来文日期</w:t>
      </w:r>
      <w:r w:rsidRPr="003966A0">
        <w:rPr>
          <w:rFonts w:eastAsia="楷体" w:hint="eastAsia"/>
          <w:lang w:val="zh-CN"/>
        </w:rPr>
        <w:t>:</w:t>
      </w:r>
      <w:r w:rsidR="007B0DD0">
        <w:rPr>
          <w:lang w:val="zh-CN"/>
        </w:rPr>
        <w:tab/>
      </w:r>
      <w:r w:rsidRPr="004C23D1">
        <w:rPr>
          <w:rFonts w:hint="eastAsia"/>
          <w:lang w:val="zh-CN"/>
        </w:rPr>
        <w:t>2011</w:t>
      </w:r>
      <w:r w:rsidRPr="004C23D1">
        <w:rPr>
          <w:rFonts w:hint="eastAsia"/>
          <w:lang w:val="zh-CN"/>
        </w:rPr>
        <w:t>年</w:t>
      </w:r>
      <w:r w:rsidRPr="004C23D1">
        <w:rPr>
          <w:rFonts w:hint="eastAsia"/>
          <w:lang w:val="zh-CN"/>
        </w:rPr>
        <w:t>12</w:t>
      </w:r>
      <w:r w:rsidRPr="004C23D1">
        <w:rPr>
          <w:rFonts w:hint="eastAsia"/>
          <w:lang w:val="zh-CN"/>
        </w:rPr>
        <w:t>月</w:t>
      </w:r>
      <w:r w:rsidRPr="004C23D1">
        <w:rPr>
          <w:rFonts w:hint="eastAsia"/>
          <w:lang w:val="zh-CN"/>
        </w:rPr>
        <w:t>2</w:t>
      </w:r>
      <w:r w:rsidRPr="004C23D1">
        <w:rPr>
          <w:rFonts w:hint="eastAsia"/>
          <w:lang w:val="zh-CN"/>
        </w:rPr>
        <w:t>日</w:t>
      </w:r>
      <w:r w:rsidRPr="004C23D1">
        <w:rPr>
          <w:rFonts w:hint="eastAsia"/>
          <w:lang w:val="zh-CN"/>
        </w:rPr>
        <w:t>(</w:t>
      </w:r>
      <w:r w:rsidRPr="004C23D1">
        <w:rPr>
          <w:rFonts w:hint="eastAsia"/>
          <w:lang w:val="zh-CN"/>
        </w:rPr>
        <w:t>初次提交</w:t>
      </w:r>
      <w:r w:rsidRPr="004C23D1">
        <w:rPr>
          <w:rFonts w:hint="eastAsia"/>
          <w:lang w:val="zh-CN"/>
        </w:rPr>
        <w:t>)</w:t>
      </w:r>
    </w:p>
    <w:p w:rsidR="008057BE" w:rsidRPr="004C23D1" w:rsidRDefault="008057BE" w:rsidP="00CA3131">
      <w:pPr>
        <w:pStyle w:val="SingleTxtGC"/>
        <w:tabs>
          <w:tab w:val="clear" w:pos="431"/>
          <w:tab w:val="clear" w:pos="1134"/>
          <w:tab w:val="clear" w:pos="1565"/>
          <w:tab w:val="clear" w:pos="1996"/>
          <w:tab w:val="clear" w:pos="2427"/>
          <w:tab w:val="left" w:pos="3668"/>
        </w:tabs>
        <w:ind w:left="3686" w:hanging="2126"/>
        <w:rPr>
          <w:i/>
        </w:rPr>
      </w:pPr>
      <w:r w:rsidRPr="003966A0">
        <w:rPr>
          <w:rFonts w:eastAsia="楷体" w:hint="eastAsia"/>
          <w:lang w:val="zh-CN"/>
        </w:rPr>
        <w:t>参考文件</w:t>
      </w:r>
      <w:r w:rsidRPr="003966A0">
        <w:rPr>
          <w:rFonts w:eastAsia="楷体" w:hint="eastAsia"/>
          <w:lang w:val="zh-CN"/>
        </w:rPr>
        <w:t>:</w:t>
      </w:r>
      <w:r w:rsidR="007B0DD0">
        <w:rPr>
          <w:lang w:val="zh-CN"/>
        </w:rPr>
        <w:tab/>
      </w:r>
      <w:r w:rsidRPr="004C23D1">
        <w:rPr>
          <w:rFonts w:hint="eastAsia"/>
          <w:lang w:val="zh-CN"/>
        </w:rPr>
        <w:t>根据委员会议事规则第</w:t>
      </w:r>
      <w:r w:rsidRPr="004C23D1">
        <w:rPr>
          <w:rFonts w:hint="eastAsia"/>
          <w:lang w:val="zh-CN"/>
        </w:rPr>
        <w:t>97</w:t>
      </w:r>
      <w:r w:rsidRPr="004C23D1">
        <w:rPr>
          <w:rFonts w:hint="eastAsia"/>
          <w:lang w:val="zh-CN"/>
        </w:rPr>
        <w:t>条</w:t>
      </w:r>
      <w:proofErr w:type="gramStart"/>
      <w:r w:rsidRPr="004C23D1">
        <w:rPr>
          <w:rFonts w:hint="eastAsia"/>
          <w:lang w:val="zh-CN"/>
        </w:rPr>
        <w:t>作出</w:t>
      </w:r>
      <w:proofErr w:type="gramEnd"/>
      <w:r w:rsidRPr="004C23D1">
        <w:rPr>
          <w:rFonts w:hint="eastAsia"/>
          <w:lang w:val="zh-CN"/>
        </w:rPr>
        <w:t>的决定，已于</w:t>
      </w:r>
      <w:r w:rsidRPr="004C23D1">
        <w:rPr>
          <w:rFonts w:hint="eastAsia"/>
          <w:lang w:val="zh-CN"/>
        </w:rPr>
        <w:t>2012</w:t>
      </w:r>
      <w:r w:rsidRPr="004C23D1">
        <w:rPr>
          <w:rFonts w:hint="eastAsia"/>
          <w:lang w:val="zh-CN"/>
        </w:rPr>
        <w:t>年</w:t>
      </w:r>
      <w:r w:rsidRPr="004C23D1">
        <w:rPr>
          <w:rFonts w:hint="eastAsia"/>
          <w:lang w:val="zh-CN"/>
        </w:rPr>
        <w:t>7</w:t>
      </w:r>
      <w:r w:rsidRPr="004C23D1">
        <w:rPr>
          <w:rFonts w:hint="eastAsia"/>
          <w:lang w:val="zh-CN"/>
        </w:rPr>
        <w:t>月</w:t>
      </w:r>
      <w:r w:rsidRPr="004C23D1">
        <w:rPr>
          <w:rFonts w:hint="eastAsia"/>
          <w:lang w:val="zh-CN"/>
        </w:rPr>
        <w:t>11</w:t>
      </w:r>
      <w:r w:rsidRPr="004C23D1">
        <w:rPr>
          <w:rFonts w:hint="eastAsia"/>
          <w:lang w:val="zh-CN"/>
        </w:rPr>
        <w:t>日转交缔约国</w:t>
      </w:r>
      <w:r w:rsidRPr="004C23D1">
        <w:rPr>
          <w:rFonts w:hint="eastAsia"/>
          <w:lang w:val="zh-CN"/>
        </w:rPr>
        <w:t>(</w:t>
      </w:r>
      <w:r w:rsidRPr="004C23D1">
        <w:rPr>
          <w:rFonts w:hint="eastAsia"/>
          <w:lang w:val="zh-CN"/>
        </w:rPr>
        <w:t>未以文件形式公布</w:t>
      </w:r>
      <w:r w:rsidRPr="004C23D1">
        <w:rPr>
          <w:rFonts w:hint="eastAsia"/>
          <w:lang w:val="zh-CN"/>
        </w:rPr>
        <w:t>)</w:t>
      </w:r>
    </w:p>
    <w:p w:rsidR="008057BE" w:rsidRPr="004C23D1" w:rsidRDefault="008057BE" w:rsidP="001971BA">
      <w:pPr>
        <w:pStyle w:val="SingleTxtGC"/>
        <w:tabs>
          <w:tab w:val="clear" w:pos="431"/>
          <w:tab w:val="clear" w:pos="1134"/>
          <w:tab w:val="clear" w:pos="1565"/>
          <w:tab w:val="clear" w:pos="1996"/>
          <w:tab w:val="clear" w:pos="2427"/>
          <w:tab w:val="left" w:pos="3668"/>
        </w:tabs>
        <w:ind w:left="1560"/>
        <w:rPr>
          <w:i/>
        </w:rPr>
      </w:pPr>
      <w:r w:rsidRPr="003966A0">
        <w:rPr>
          <w:rFonts w:eastAsia="楷体" w:hint="eastAsia"/>
          <w:lang w:val="zh-CN"/>
        </w:rPr>
        <w:t>意见通过日期：</w:t>
      </w:r>
      <w:r w:rsidR="0081371A">
        <w:rPr>
          <w:lang w:val="zh-CN"/>
        </w:rPr>
        <w:tab/>
      </w:r>
      <w:r w:rsidRPr="004C23D1">
        <w:rPr>
          <w:rFonts w:hint="eastAsia"/>
          <w:lang w:val="zh-CN"/>
        </w:rPr>
        <w:t>2017</w:t>
      </w:r>
      <w:r w:rsidRPr="004C23D1">
        <w:rPr>
          <w:rFonts w:hint="eastAsia"/>
          <w:lang w:val="zh-CN"/>
        </w:rPr>
        <w:t>年</w:t>
      </w:r>
      <w:r w:rsidRPr="004C23D1">
        <w:rPr>
          <w:rFonts w:hint="eastAsia"/>
          <w:lang w:val="zh-CN"/>
        </w:rPr>
        <w:t>3</w:t>
      </w:r>
      <w:r w:rsidRPr="004C23D1">
        <w:rPr>
          <w:rFonts w:hint="eastAsia"/>
          <w:lang w:val="zh-CN"/>
        </w:rPr>
        <w:t>月</w:t>
      </w:r>
      <w:r w:rsidRPr="004C23D1">
        <w:rPr>
          <w:rFonts w:hint="eastAsia"/>
          <w:lang w:val="zh-CN"/>
        </w:rPr>
        <w:t>17</w:t>
      </w:r>
      <w:r w:rsidRPr="004C23D1">
        <w:rPr>
          <w:rFonts w:hint="eastAsia"/>
          <w:lang w:val="zh-CN"/>
        </w:rPr>
        <w:t>日</w:t>
      </w:r>
    </w:p>
    <w:p w:rsidR="008057BE" w:rsidRPr="004C23D1" w:rsidRDefault="008057BE" w:rsidP="001971BA">
      <w:pPr>
        <w:pStyle w:val="SingleTxtGC"/>
        <w:tabs>
          <w:tab w:val="clear" w:pos="431"/>
          <w:tab w:val="clear" w:pos="1134"/>
          <w:tab w:val="clear" w:pos="1565"/>
          <w:tab w:val="clear" w:pos="1996"/>
          <w:tab w:val="clear" w:pos="2427"/>
          <w:tab w:val="left" w:pos="3668"/>
        </w:tabs>
        <w:ind w:left="1560"/>
        <w:rPr>
          <w:i/>
        </w:rPr>
      </w:pPr>
      <w:r w:rsidRPr="003966A0">
        <w:rPr>
          <w:rFonts w:eastAsia="楷体" w:hint="eastAsia"/>
          <w:lang w:val="zh-CN"/>
        </w:rPr>
        <w:t>事由：</w:t>
      </w:r>
      <w:r w:rsidR="0081371A">
        <w:rPr>
          <w:i/>
          <w:lang w:val="zh-CN"/>
        </w:rPr>
        <w:tab/>
      </w:r>
      <w:r w:rsidRPr="004C23D1">
        <w:rPr>
          <w:rFonts w:hint="eastAsia"/>
          <w:lang w:val="zh-CN"/>
        </w:rPr>
        <w:t>拒绝变更已婚变性人出生证</w:t>
      </w:r>
      <w:r>
        <w:rPr>
          <w:rFonts w:hint="eastAsia"/>
          <w:lang w:val="zh-CN"/>
        </w:rPr>
        <w:t>上的</w:t>
      </w:r>
      <w:r w:rsidRPr="004C23D1">
        <w:rPr>
          <w:rFonts w:hint="eastAsia"/>
          <w:lang w:val="zh-CN"/>
        </w:rPr>
        <w:t>性别</w:t>
      </w:r>
    </w:p>
    <w:p w:rsidR="008057BE" w:rsidRPr="004C23D1" w:rsidRDefault="008057BE" w:rsidP="001971BA">
      <w:pPr>
        <w:pStyle w:val="SingleTxtGC"/>
        <w:tabs>
          <w:tab w:val="clear" w:pos="431"/>
          <w:tab w:val="clear" w:pos="1134"/>
          <w:tab w:val="clear" w:pos="1565"/>
          <w:tab w:val="clear" w:pos="1996"/>
          <w:tab w:val="clear" w:pos="2427"/>
          <w:tab w:val="left" w:pos="3668"/>
        </w:tabs>
        <w:ind w:left="1560"/>
        <w:rPr>
          <w:i/>
        </w:rPr>
      </w:pPr>
      <w:r w:rsidRPr="003966A0">
        <w:rPr>
          <w:rFonts w:eastAsia="楷体" w:hint="eastAsia"/>
          <w:lang w:val="zh-CN"/>
        </w:rPr>
        <w:t>程序性问题：</w:t>
      </w:r>
      <w:r w:rsidR="0081371A">
        <w:rPr>
          <w:lang w:val="zh-CN"/>
        </w:rPr>
        <w:tab/>
      </w:r>
      <w:r w:rsidRPr="004C23D1">
        <w:rPr>
          <w:rFonts w:hint="eastAsia"/>
          <w:lang w:val="zh-CN"/>
        </w:rPr>
        <w:t>不具“受害人”身份；证据不足</w:t>
      </w:r>
    </w:p>
    <w:p w:rsidR="008057BE" w:rsidRPr="00E37ACB" w:rsidRDefault="008057BE" w:rsidP="001971BA">
      <w:pPr>
        <w:pStyle w:val="SingleTxtGC"/>
        <w:tabs>
          <w:tab w:val="clear" w:pos="431"/>
          <w:tab w:val="clear" w:pos="1134"/>
          <w:tab w:val="clear" w:pos="1565"/>
          <w:tab w:val="clear" w:pos="1996"/>
          <w:tab w:val="clear" w:pos="2427"/>
          <w:tab w:val="left" w:pos="3668"/>
        </w:tabs>
        <w:ind w:left="1560"/>
        <w:rPr>
          <w:i/>
        </w:rPr>
      </w:pPr>
      <w:r w:rsidRPr="003966A0">
        <w:rPr>
          <w:rFonts w:eastAsia="楷体" w:hint="eastAsia"/>
          <w:lang w:val="zh-CN"/>
        </w:rPr>
        <w:t>实质性问题：</w:t>
      </w:r>
      <w:r w:rsidR="0081371A">
        <w:rPr>
          <w:i/>
          <w:lang w:val="zh-CN"/>
        </w:rPr>
        <w:tab/>
      </w:r>
      <w:r w:rsidRPr="00E37ACB">
        <w:rPr>
          <w:rFonts w:hint="eastAsia"/>
          <w:lang w:val="zh-CN"/>
        </w:rPr>
        <w:t>隐私权和家庭权；不受歧视权；获得有效补救的权利</w:t>
      </w:r>
    </w:p>
    <w:p w:rsidR="008057BE" w:rsidRPr="004C23D1" w:rsidRDefault="008057BE" w:rsidP="001971BA">
      <w:pPr>
        <w:pStyle w:val="SingleTxtGC"/>
        <w:tabs>
          <w:tab w:val="clear" w:pos="431"/>
          <w:tab w:val="clear" w:pos="1134"/>
          <w:tab w:val="clear" w:pos="1565"/>
          <w:tab w:val="clear" w:pos="1996"/>
          <w:tab w:val="clear" w:pos="2427"/>
          <w:tab w:val="left" w:pos="3668"/>
        </w:tabs>
        <w:ind w:left="1560"/>
        <w:rPr>
          <w:i/>
        </w:rPr>
      </w:pPr>
      <w:r w:rsidRPr="003966A0">
        <w:rPr>
          <w:rFonts w:eastAsia="楷体" w:hint="eastAsia"/>
          <w:lang w:val="zh-CN"/>
        </w:rPr>
        <w:t>《公约》条款：</w:t>
      </w:r>
      <w:r w:rsidR="0081371A">
        <w:rPr>
          <w:i/>
          <w:lang w:val="zh-CN"/>
        </w:rPr>
        <w:tab/>
      </w:r>
      <w:r w:rsidRPr="00CA3131">
        <w:rPr>
          <w:rFonts w:hint="eastAsia"/>
          <w:spacing w:val="-8"/>
          <w:lang w:val="zh-CN"/>
        </w:rPr>
        <w:t>第二条第</w:t>
      </w:r>
      <w:r w:rsidRPr="00CA3131">
        <w:rPr>
          <w:rFonts w:hint="eastAsia"/>
          <w:spacing w:val="-8"/>
          <w:lang w:val="zh-CN"/>
        </w:rPr>
        <w:t>1</w:t>
      </w:r>
      <w:r w:rsidRPr="00CA3131">
        <w:rPr>
          <w:rFonts w:hint="eastAsia"/>
          <w:spacing w:val="-8"/>
          <w:lang w:val="zh-CN"/>
        </w:rPr>
        <w:t>款、第二条第</w:t>
      </w:r>
      <w:r w:rsidRPr="00CA3131">
        <w:rPr>
          <w:rFonts w:hint="eastAsia"/>
          <w:spacing w:val="-8"/>
          <w:lang w:val="zh-CN"/>
        </w:rPr>
        <w:t>3</w:t>
      </w:r>
      <w:r w:rsidRPr="00CA3131">
        <w:rPr>
          <w:rFonts w:hint="eastAsia"/>
          <w:spacing w:val="-8"/>
          <w:lang w:val="zh-CN"/>
        </w:rPr>
        <w:t>款、第十七条和第二十六</w:t>
      </w:r>
      <w:r w:rsidRPr="004C23D1">
        <w:rPr>
          <w:rFonts w:hint="eastAsia"/>
          <w:lang w:val="zh-CN"/>
        </w:rPr>
        <w:t>条</w:t>
      </w:r>
    </w:p>
    <w:p w:rsidR="008057BE" w:rsidRPr="004C23D1" w:rsidRDefault="008057BE" w:rsidP="00EC3A56">
      <w:pPr>
        <w:pStyle w:val="SingleTxtGC"/>
        <w:tabs>
          <w:tab w:val="clear" w:pos="431"/>
          <w:tab w:val="clear" w:pos="1134"/>
          <w:tab w:val="clear" w:pos="1565"/>
          <w:tab w:val="clear" w:pos="1996"/>
          <w:tab w:val="clear" w:pos="2427"/>
        </w:tabs>
        <w:spacing w:after="240"/>
        <w:ind w:left="1559"/>
        <w:rPr>
          <w:i/>
        </w:rPr>
      </w:pPr>
      <w:r w:rsidRPr="003966A0">
        <w:rPr>
          <w:rFonts w:eastAsia="楷体" w:hint="eastAsia"/>
          <w:lang w:val="zh-CN"/>
        </w:rPr>
        <w:t>《任择议定书》条款：</w:t>
      </w:r>
      <w:r w:rsidRPr="004C23D1">
        <w:rPr>
          <w:rFonts w:hint="eastAsia"/>
          <w:lang w:val="zh-CN"/>
        </w:rPr>
        <w:t>第一条和第二条</w:t>
      </w:r>
    </w:p>
    <w:p w:rsidR="008057BE" w:rsidRPr="004C23D1" w:rsidRDefault="008057BE" w:rsidP="008057BE">
      <w:pPr>
        <w:pStyle w:val="SingleTxtGC"/>
      </w:pPr>
      <w:r w:rsidRPr="004C23D1">
        <w:rPr>
          <w:rFonts w:hint="eastAsia"/>
          <w:lang w:val="zh-CN"/>
        </w:rPr>
        <w:t>1.</w:t>
      </w:r>
      <w:r w:rsidR="00445B0B">
        <w:rPr>
          <w:lang w:val="zh-CN"/>
        </w:rPr>
        <w:t xml:space="preserve">  </w:t>
      </w:r>
      <w:r w:rsidRPr="004C23D1">
        <w:rPr>
          <w:rFonts w:hint="eastAsia"/>
          <w:lang w:val="zh-CN"/>
        </w:rPr>
        <w:t>来文提交人</w:t>
      </w:r>
      <w:r w:rsidRPr="004C23D1">
        <w:rPr>
          <w:rFonts w:hint="eastAsia"/>
          <w:lang w:val="zh-CN"/>
        </w:rPr>
        <w:t>G</w:t>
      </w:r>
      <w:r w:rsidRPr="004C23D1">
        <w:rPr>
          <w:rFonts w:hint="eastAsia"/>
          <w:lang w:val="zh-CN"/>
        </w:rPr>
        <w:t>，系</w:t>
      </w:r>
      <w:r w:rsidRPr="007D339A">
        <w:rPr>
          <w:rFonts w:hint="eastAsia"/>
          <w:spacing w:val="4"/>
          <w:lang w:val="zh-CN"/>
        </w:rPr>
        <w:t>澳大利亚国民，生于</w:t>
      </w:r>
      <w:r w:rsidRPr="007D339A">
        <w:rPr>
          <w:rFonts w:hint="eastAsia"/>
          <w:spacing w:val="4"/>
          <w:lang w:val="zh-CN"/>
        </w:rPr>
        <w:t>1974</w:t>
      </w:r>
      <w:r w:rsidRPr="007D339A">
        <w:rPr>
          <w:rFonts w:hint="eastAsia"/>
          <w:spacing w:val="4"/>
          <w:lang w:val="zh-CN"/>
        </w:rPr>
        <w:t>年。她称缔约国侵犯了她依据《公约》第二条第</w:t>
      </w:r>
      <w:r w:rsidRPr="007D339A">
        <w:rPr>
          <w:rFonts w:hint="eastAsia"/>
          <w:spacing w:val="4"/>
          <w:lang w:val="zh-CN"/>
        </w:rPr>
        <w:t>3</w:t>
      </w:r>
      <w:r w:rsidRPr="007D339A">
        <w:rPr>
          <w:rFonts w:hint="eastAsia"/>
          <w:spacing w:val="4"/>
          <w:lang w:val="zh-CN"/>
        </w:rPr>
        <w:t>款、第十七条和第二十六条以及第二条第</w:t>
      </w:r>
      <w:r w:rsidRPr="007D339A">
        <w:rPr>
          <w:rFonts w:hint="eastAsia"/>
          <w:spacing w:val="4"/>
          <w:lang w:val="zh-CN"/>
        </w:rPr>
        <w:t>1</w:t>
      </w:r>
      <w:r w:rsidRPr="007D339A">
        <w:rPr>
          <w:rFonts w:hint="eastAsia"/>
          <w:spacing w:val="4"/>
          <w:lang w:val="zh-CN"/>
        </w:rPr>
        <w:t>款应享有的权利。《任择议定书》于</w:t>
      </w:r>
      <w:r w:rsidRPr="007D339A">
        <w:rPr>
          <w:rFonts w:hint="eastAsia"/>
          <w:spacing w:val="4"/>
          <w:lang w:val="zh-CN"/>
        </w:rPr>
        <w:t>1991</w:t>
      </w:r>
      <w:r w:rsidRPr="007D339A">
        <w:rPr>
          <w:rFonts w:hint="eastAsia"/>
          <w:spacing w:val="4"/>
          <w:lang w:val="zh-CN"/>
        </w:rPr>
        <w:t>年</w:t>
      </w:r>
      <w:r w:rsidRPr="007D339A">
        <w:rPr>
          <w:rFonts w:hint="eastAsia"/>
          <w:spacing w:val="4"/>
          <w:lang w:val="zh-CN"/>
        </w:rPr>
        <w:t>12</w:t>
      </w:r>
      <w:r w:rsidRPr="007D339A">
        <w:rPr>
          <w:rFonts w:hint="eastAsia"/>
          <w:spacing w:val="4"/>
          <w:lang w:val="zh-CN"/>
        </w:rPr>
        <w:t>月</w:t>
      </w:r>
      <w:r w:rsidRPr="007D339A">
        <w:rPr>
          <w:rFonts w:hint="eastAsia"/>
          <w:spacing w:val="4"/>
          <w:lang w:val="zh-CN"/>
        </w:rPr>
        <w:t>25</w:t>
      </w:r>
      <w:r w:rsidRPr="007D339A">
        <w:rPr>
          <w:rFonts w:hint="eastAsia"/>
          <w:spacing w:val="4"/>
          <w:lang w:val="zh-CN"/>
        </w:rPr>
        <w:t>日对缔约国生效。提交人由律师代理。</w:t>
      </w:r>
    </w:p>
    <w:p w:rsidR="008057BE" w:rsidRPr="004C23D1" w:rsidRDefault="008057BE" w:rsidP="00992935">
      <w:pPr>
        <w:pStyle w:val="H23GC"/>
        <w:spacing w:after="180"/>
      </w:pPr>
      <w:r w:rsidRPr="004C23D1">
        <w:rPr>
          <w:rFonts w:hint="eastAsia"/>
          <w:lang w:val="zh-CN"/>
        </w:rPr>
        <w:lastRenderedPageBreak/>
        <w:tab/>
      </w:r>
      <w:r w:rsidRPr="004C23D1">
        <w:rPr>
          <w:rFonts w:hint="eastAsia"/>
          <w:lang w:val="zh-CN"/>
        </w:rPr>
        <w:tab/>
      </w:r>
      <w:r w:rsidRPr="004C23D1">
        <w:rPr>
          <w:rFonts w:hint="eastAsia"/>
          <w:lang w:val="zh-CN"/>
        </w:rPr>
        <w:t>提交人陈述的事实</w:t>
      </w:r>
    </w:p>
    <w:p w:rsidR="008057BE" w:rsidRPr="004C23D1" w:rsidRDefault="008057BE" w:rsidP="00992935">
      <w:pPr>
        <w:pStyle w:val="SingleTxtGC"/>
        <w:spacing w:after="180"/>
      </w:pPr>
      <w:r w:rsidRPr="004C23D1">
        <w:rPr>
          <w:rFonts w:hint="eastAsia"/>
          <w:lang w:val="zh-CN"/>
        </w:rPr>
        <w:t>2.1</w:t>
      </w:r>
      <w:r w:rsidR="00EE1B08">
        <w:rPr>
          <w:rFonts w:hint="eastAsia"/>
          <w:lang w:val="zh-CN"/>
        </w:rPr>
        <w:t xml:space="preserve"> </w:t>
      </w:r>
      <w:r w:rsidR="00EE1B08">
        <w:rPr>
          <w:lang w:val="zh-CN"/>
        </w:rPr>
        <w:t xml:space="preserve"> </w:t>
      </w:r>
      <w:r w:rsidRPr="004C23D1">
        <w:rPr>
          <w:rFonts w:hint="eastAsia"/>
          <w:lang w:val="zh-CN"/>
        </w:rPr>
        <w:t>提交人是由男性变为女性的变性者。她出生在澳大利亚新南威尔士州，出生时登记为男性。</w:t>
      </w:r>
      <w:r w:rsidRPr="004C23D1">
        <w:rPr>
          <w:rFonts w:hint="eastAsia"/>
          <w:lang w:val="zh-CN"/>
        </w:rPr>
        <w:t>2000</w:t>
      </w:r>
      <w:r w:rsidRPr="004C23D1">
        <w:rPr>
          <w:rFonts w:hint="eastAsia"/>
          <w:lang w:val="zh-CN"/>
        </w:rPr>
        <w:t>年，提交人开始荷尔蒙治疗，因为她认</w:t>
      </w:r>
      <w:r>
        <w:rPr>
          <w:rFonts w:hint="eastAsia"/>
          <w:lang w:val="zh-CN"/>
        </w:rPr>
        <w:t>定自己</w:t>
      </w:r>
      <w:r w:rsidRPr="004C23D1">
        <w:rPr>
          <w:rFonts w:hint="eastAsia"/>
          <w:lang w:val="zh-CN"/>
        </w:rPr>
        <w:t>为女性。</w:t>
      </w:r>
      <w:r w:rsidRPr="004C23D1">
        <w:rPr>
          <w:rFonts w:hint="eastAsia"/>
          <w:lang w:val="zh-CN"/>
        </w:rPr>
        <w:t>2002</w:t>
      </w:r>
      <w:r w:rsidRPr="004C23D1">
        <w:rPr>
          <w:rFonts w:hint="eastAsia"/>
          <w:lang w:val="zh-CN"/>
        </w:rPr>
        <w:t>年</w:t>
      </w:r>
      <w:r w:rsidRPr="004C23D1">
        <w:rPr>
          <w:rFonts w:hint="eastAsia"/>
          <w:lang w:val="zh-CN"/>
        </w:rPr>
        <w:t>4</w:t>
      </w:r>
      <w:r w:rsidRPr="004C23D1">
        <w:rPr>
          <w:rFonts w:hint="eastAsia"/>
          <w:lang w:val="zh-CN"/>
        </w:rPr>
        <w:t>月</w:t>
      </w:r>
      <w:r w:rsidRPr="004C23D1">
        <w:rPr>
          <w:rFonts w:hint="eastAsia"/>
          <w:lang w:val="zh-CN"/>
        </w:rPr>
        <w:t>11</w:t>
      </w:r>
      <w:r w:rsidRPr="004C23D1">
        <w:rPr>
          <w:rFonts w:hint="eastAsia"/>
          <w:lang w:val="zh-CN"/>
        </w:rPr>
        <w:t>日，她</w:t>
      </w:r>
      <w:r>
        <w:rPr>
          <w:rFonts w:hint="eastAsia"/>
          <w:lang w:val="zh-CN"/>
        </w:rPr>
        <w:t>经请求将</w:t>
      </w:r>
      <w:r w:rsidRPr="004C23D1">
        <w:rPr>
          <w:rFonts w:hint="eastAsia"/>
          <w:lang w:val="zh-CN"/>
        </w:rPr>
        <w:t>出生证上的姓名改为</w:t>
      </w:r>
      <w:r w:rsidRPr="004C23D1">
        <w:rPr>
          <w:rFonts w:hint="eastAsia"/>
          <w:lang w:val="zh-CN"/>
        </w:rPr>
        <w:t>G</w:t>
      </w:r>
      <w:r w:rsidRPr="004C23D1">
        <w:rPr>
          <w:rFonts w:hint="eastAsia"/>
          <w:lang w:val="zh-CN"/>
        </w:rPr>
        <w:t>。不久之后，提交人还</w:t>
      </w:r>
      <w:r>
        <w:rPr>
          <w:rFonts w:hint="eastAsia"/>
          <w:lang w:val="zh-CN"/>
        </w:rPr>
        <w:t>请求</w:t>
      </w:r>
      <w:r w:rsidRPr="004C23D1">
        <w:rPr>
          <w:rFonts w:hint="eastAsia"/>
          <w:lang w:val="zh-CN"/>
        </w:rPr>
        <w:t>更改了她驾驶证、</w:t>
      </w:r>
      <w:proofErr w:type="gramStart"/>
      <w:r w:rsidRPr="004C23D1">
        <w:rPr>
          <w:rFonts w:hint="eastAsia"/>
          <w:lang w:val="zh-CN"/>
        </w:rPr>
        <w:t>医</w:t>
      </w:r>
      <w:proofErr w:type="gramEnd"/>
      <w:r w:rsidRPr="004C23D1">
        <w:rPr>
          <w:rFonts w:hint="eastAsia"/>
          <w:lang w:val="zh-CN"/>
        </w:rPr>
        <w:t>保卡、银行卡和信用卡上的姓名。</w:t>
      </w:r>
      <w:r w:rsidRPr="004C23D1">
        <w:rPr>
          <w:rFonts w:hint="eastAsia"/>
          <w:lang w:val="zh-CN"/>
        </w:rPr>
        <w:t>2005</w:t>
      </w:r>
      <w:r w:rsidRPr="004C23D1">
        <w:rPr>
          <w:rFonts w:hint="eastAsia"/>
          <w:lang w:val="zh-CN"/>
        </w:rPr>
        <w:t>年，提交人向缔约国当局申请了临时护照，以便到国外接受性别重置手术。</w:t>
      </w:r>
      <w:r w:rsidRPr="004C23D1">
        <w:rPr>
          <w:rFonts w:hint="eastAsia"/>
          <w:lang w:val="zh-CN"/>
        </w:rPr>
        <w:t>2005</w:t>
      </w:r>
      <w:r w:rsidRPr="004C23D1">
        <w:rPr>
          <w:rFonts w:hint="eastAsia"/>
          <w:lang w:val="zh-CN"/>
        </w:rPr>
        <w:t>年</w:t>
      </w:r>
      <w:r w:rsidRPr="004C23D1">
        <w:rPr>
          <w:rFonts w:hint="eastAsia"/>
          <w:lang w:val="zh-CN"/>
        </w:rPr>
        <w:t>7</w:t>
      </w:r>
      <w:r w:rsidRPr="004C23D1">
        <w:rPr>
          <w:rFonts w:hint="eastAsia"/>
          <w:lang w:val="zh-CN"/>
        </w:rPr>
        <w:t>月</w:t>
      </w:r>
      <w:r w:rsidRPr="004C23D1">
        <w:rPr>
          <w:rFonts w:hint="eastAsia"/>
          <w:lang w:val="zh-CN"/>
        </w:rPr>
        <w:t>7</w:t>
      </w:r>
      <w:r w:rsidRPr="004C23D1">
        <w:rPr>
          <w:rFonts w:hint="eastAsia"/>
          <w:lang w:val="zh-CN"/>
        </w:rPr>
        <w:t>日，她取得了当局签发的护照，有效期至</w:t>
      </w:r>
      <w:r w:rsidRPr="004C23D1">
        <w:rPr>
          <w:rFonts w:hint="eastAsia"/>
          <w:lang w:val="zh-CN"/>
        </w:rPr>
        <w:t>2006</w:t>
      </w:r>
      <w:r w:rsidRPr="004C23D1">
        <w:rPr>
          <w:rFonts w:hint="eastAsia"/>
          <w:lang w:val="zh-CN"/>
        </w:rPr>
        <w:t>年</w:t>
      </w:r>
      <w:r w:rsidRPr="004C23D1">
        <w:rPr>
          <w:rFonts w:hint="eastAsia"/>
          <w:lang w:val="zh-CN"/>
        </w:rPr>
        <w:t>7</w:t>
      </w:r>
      <w:r w:rsidRPr="004C23D1">
        <w:rPr>
          <w:rFonts w:hint="eastAsia"/>
          <w:lang w:val="zh-CN"/>
        </w:rPr>
        <w:t>月</w:t>
      </w:r>
      <w:r w:rsidRPr="004C23D1">
        <w:rPr>
          <w:rFonts w:hint="eastAsia"/>
          <w:lang w:val="zh-CN"/>
        </w:rPr>
        <w:t>7</w:t>
      </w:r>
      <w:r w:rsidRPr="004C23D1">
        <w:rPr>
          <w:rFonts w:hint="eastAsia"/>
          <w:lang w:val="zh-CN"/>
        </w:rPr>
        <w:t>日，标示她为女性。</w:t>
      </w:r>
      <w:r w:rsidRPr="004C23D1">
        <w:rPr>
          <w:rFonts w:hint="eastAsia"/>
          <w:lang w:val="zh-CN"/>
        </w:rPr>
        <w:t>2005</w:t>
      </w:r>
      <w:r w:rsidRPr="004C23D1">
        <w:rPr>
          <w:rFonts w:hint="eastAsia"/>
          <w:lang w:val="zh-CN"/>
        </w:rPr>
        <w:t>年</w:t>
      </w:r>
      <w:r w:rsidRPr="004C23D1">
        <w:rPr>
          <w:rFonts w:hint="eastAsia"/>
          <w:lang w:val="zh-CN"/>
        </w:rPr>
        <w:t>9</w:t>
      </w:r>
      <w:r w:rsidRPr="004C23D1">
        <w:rPr>
          <w:rFonts w:hint="eastAsia"/>
          <w:lang w:val="zh-CN"/>
        </w:rPr>
        <w:t>月</w:t>
      </w:r>
      <w:r w:rsidRPr="004C23D1">
        <w:rPr>
          <w:rFonts w:hint="eastAsia"/>
          <w:lang w:val="zh-CN"/>
        </w:rPr>
        <w:t>3</w:t>
      </w:r>
      <w:r w:rsidRPr="004C23D1">
        <w:rPr>
          <w:rFonts w:hint="eastAsia"/>
          <w:lang w:val="zh-CN"/>
        </w:rPr>
        <w:t>日，她与现在的伴侣结婚，该伴侣为女性。</w:t>
      </w:r>
      <w:r w:rsidRPr="004C23D1">
        <w:rPr>
          <w:rFonts w:hint="eastAsia"/>
          <w:lang w:val="zh-CN"/>
        </w:rPr>
        <w:t>2005</w:t>
      </w:r>
      <w:r w:rsidRPr="004C23D1">
        <w:rPr>
          <w:rFonts w:hint="eastAsia"/>
          <w:lang w:val="zh-CN"/>
        </w:rPr>
        <w:t>年</w:t>
      </w:r>
      <w:r w:rsidRPr="004C23D1">
        <w:rPr>
          <w:rFonts w:hint="eastAsia"/>
          <w:lang w:val="zh-CN"/>
        </w:rPr>
        <w:t>10</w:t>
      </w:r>
      <w:r w:rsidRPr="004C23D1">
        <w:rPr>
          <w:rFonts w:hint="eastAsia"/>
          <w:lang w:val="zh-CN"/>
        </w:rPr>
        <w:t>月，提交人接受了性别</w:t>
      </w:r>
      <w:r>
        <w:rPr>
          <w:rFonts w:hint="eastAsia"/>
          <w:lang w:val="zh-CN"/>
        </w:rPr>
        <w:t>确认</w:t>
      </w:r>
      <w:r w:rsidRPr="004C23D1">
        <w:rPr>
          <w:rFonts w:hint="eastAsia"/>
          <w:lang w:val="zh-CN"/>
        </w:rPr>
        <w:t>手术。</w:t>
      </w:r>
      <w:r w:rsidRPr="00DF435F">
        <w:rPr>
          <w:rStyle w:val="a8"/>
          <w:rFonts w:eastAsiaTheme="minorEastAsia"/>
          <w:lang w:val="zh-CN"/>
        </w:rPr>
        <w:footnoteReference w:id="4"/>
      </w:r>
    </w:p>
    <w:p w:rsidR="008057BE" w:rsidRPr="004C23D1" w:rsidRDefault="008057BE" w:rsidP="00992935">
      <w:pPr>
        <w:pStyle w:val="SingleTxtGC"/>
        <w:spacing w:after="180"/>
      </w:pPr>
      <w:r w:rsidRPr="004C23D1">
        <w:rPr>
          <w:rFonts w:hint="eastAsia"/>
          <w:lang w:val="zh-CN"/>
        </w:rPr>
        <w:t>2.2</w:t>
      </w:r>
      <w:r w:rsidR="00A37EFD">
        <w:rPr>
          <w:lang w:val="zh-CN"/>
        </w:rPr>
        <w:t xml:space="preserve">  </w:t>
      </w:r>
      <w:r w:rsidRPr="004C23D1">
        <w:rPr>
          <w:rFonts w:hint="eastAsia"/>
          <w:lang w:val="zh-CN"/>
        </w:rPr>
        <w:t>在澳大利亚，性别</w:t>
      </w:r>
      <w:r>
        <w:rPr>
          <w:rFonts w:hint="eastAsia"/>
        </w:rPr>
        <w:t>作为</w:t>
      </w:r>
      <w:r w:rsidRPr="004C23D1">
        <w:rPr>
          <w:rFonts w:hint="eastAsia"/>
          <w:lang w:val="zh-CN"/>
        </w:rPr>
        <w:t>法律</w:t>
      </w:r>
      <w:r>
        <w:rPr>
          <w:rFonts w:hint="eastAsia"/>
          <w:lang w:val="zh-CN"/>
        </w:rPr>
        <w:t>问题</w:t>
      </w:r>
      <w:r w:rsidRPr="004C23D1">
        <w:rPr>
          <w:rFonts w:hint="eastAsia"/>
          <w:lang w:val="zh-CN"/>
        </w:rPr>
        <w:t>，已不再</w:t>
      </w:r>
      <w:r>
        <w:rPr>
          <w:rFonts w:hint="eastAsia"/>
          <w:lang w:val="zh-CN"/>
        </w:rPr>
        <w:t>是</w:t>
      </w:r>
      <w:r w:rsidRPr="004C23D1">
        <w:rPr>
          <w:rFonts w:hint="eastAsia"/>
          <w:lang w:val="zh-CN"/>
        </w:rPr>
        <w:t>纯粹</w:t>
      </w:r>
      <w:r>
        <w:rPr>
          <w:rFonts w:hint="eastAsia"/>
          <w:lang w:val="zh-CN"/>
        </w:rPr>
        <w:t>在</w:t>
      </w:r>
      <w:r w:rsidRPr="004C23D1">
        <w:rPr>
          <w:rFonts w:hint="eastAsia"/>
          <w:lang w:val="zh-CN"/>
        </w:rPr>
        <w:t>生物学</w:t>
      </w:r>
      <w:r>
        <w:rPr>
          <w:rFonts w:hint="eastAsia"/>
          <w:lang w:val="zh-CN"/>
        </w:rPr>
        <w:t>的基础上考虑的</w:t>
      </w:r>
      <w:r w:rsidRPr="004C23D1">
        <w:rPr>
          <w:rFonts w:hint="eastAsia"/>
          <w:lang w:val="zh-CN"/>
        </w:rPr>
        <w:t>问题，</w:t>
      </w:r>
      <w:r>
        <w:rPr>
          <w:rFonts w:hint="eastAsia"/>
          <w:lang w:val="zh-CN"/>
        </w:rPr>
        <w:t>性别</w:t>
      </w:r>
      <w:r w:rsidRPr="004C23D1">
        <w:rPr>
          <w:rFonts w:hint="eastAsia"/>
          <w:lang w:val="zh-CN"/>
        </w:rPr>
        <w:t>也不是生</w:t>
      </w:r>
      <w:r>
        <w:rPr>
          <w:rFonts w:hint="eastAsia"/>
          <w:lang w:val="zh-CN"/>
        </w:rPr>
        <w:t>而</w:t>
      </w:r>
      <w:r w:rsidRPr="004C23D1">
        <w:rPr>
          <w:rFonts w:hint="eastAsia"/>
          <w:lang w:val="zh-CN"/>
        </w:rPr>
        <w:t>固定</w:t>
      </w:r>
      <w:r>
        <w:rPr>
          <w:rFonts w:hint="eastAsia"/>
          <w:lang w:val="zh-CN"/>
        </w:rPr>
        <w:t>的问题</w:t>
      </w:r>
      <w:r w:rsidRPr="004C23D1">
        <w:rPr>
          <w:rFonts w:hint="eastAsia"/>
          <w:lang w:val="zh-CN"/>
        </w:rPr>
        <w:t>，而是一个事实问题，</w:t>
      </w:r>
      <w:r>
        <w:rPr>
          <w:rFonts w:hint="eastAsia"/>
          <w:lang w:val="zh-CN"/>
        </w:rPr>
        <w:t>须经</w:t>
      </w:r>
      <w:r w:rsidRPr="004C23D1">
        <w:rPr>
          <w:rFonts w:hint="eastAsia"/>
          <w:lang w:val="zh-CN"/>
        </w:rPr>
        <w:t>考察包括心理和</w:t>
      </w:r>
      <w:r>
        <w:rPr>
          <w:rFonts w:hint="eastAsia"/>
          <w:lang w:val="zh-CN"/>
        </w:rPr>
        <w:t>身体</w:t>
      </w:r>
      <w:r w:rsidRPr="004C23D1">
        <w:rPr>
          <w:rFonts w:hint="eastAsia"/>
          <w:lang w:val="zh-CN"/>
        </w:rPr>
        <w:t>特征在内的所有相关情况并结合所</w:t>
      </w:r>
      <w:r>
        <w:rPr>
          <w:rFonts w:hint="eastAsia"/>
          <w:lang w:val="zh-CN"/>
        </w:rPr>
        <w:t>要</w:t>
      </w:r>
      <w:r w:rsidRPr="004C23D1">
        <w:rPr>
          <w:rFonts w:hint="eastAsia"/>
          <w:lang w:val="zh-CN"/>
        </w:rPr>
        <w:t>做</w:t>
      </w:r>
      <w:r>
        <w:rPr>
          <w:rFonts w:hint="eastAsia"/>
          <w:lang w:val="zh-CN"/>
        </w:rPr>
        <w:t>的性别确定</w:t>
      </w:r>
      <w:r w:rsidRPr="004C23D1">
        <w:rPr>
          <w:rFonts w:hint="eastAsia"/>
          <w:lang w:val="zh-CN"/>
        </w:rPr>
        <w:t>的目的来定夺。</w:t>
      </w:r>
      <w:r w:rsidRPr="00DF435F">
        <w:rPr>
          <w:rStyle w:val="a8"/>
          <w:rFonts w:eastAsiaTheme="minorEastAsia"/>
          <w:lang w:val="zh-CN"/>
        </w:rPr>
        <w:footnoteReference w:id="5"/>
      </w:r>
      <w:r>
        <w:rPr>
          <w:rFonts w:hint="eastAsia"/>
          <w:lang w:val="zh-CN"/>
        </w:rPr>
        <w:t xml:space="preserve"> </w:t>
      </w:r>
      <w:r w:rsidRPr="004C23D1">
        <w:rPr>
          <w:rFonts w:hint="eastAsia"/>
          <w:lang w:val="zh-CN"/>
        </w:rPr>
        <w:t>性别重置在澳大利亚是合法的，手术后变性人</w:t>
      </w:r>
      <w:r>
        <w:rPr>
          <w:rFonts w:hint="eastAsia"/>
          <w:lang w:val="zh-CN"/>
        </w:rPr>
        <w:t>的</w:t>
      </w:r>
      <w:r w:rsidRPr="004C23D1">
        <w:rPr>
          <w:rFonts w:hint="eastAsia"/>
          <w:lang w:val="zh-CN"/>
        </w:rPr>
        <w:t>重置性别</w:t>
      </w:r>
      <w:r>
        <w:rPr>
          <w:rFonts w:hint="eastAsia"/>
          <w:lang w:val="zh-CN"/>
        </w:rPr>
        <w:t>有机会得到</w:t>
      </w:r>
      <w:r w:rsidRPr="004C23D1">
        <w:rPr>
          <w:rFonts w:hint="eastAsia"/>
          <w:lang w:val="zh-CN"/>
        </w:rPr>
        <w:t>法律</w:t>
      </w:r>
      <w:r>
        <w:rPr>
          <w:rFonts w:hint="eastAsia"/>
          <w:lang w:val="zh-CN"/>
        </w:rPr>
        <w:t>承认，且受到保护，免遭以变性为由的</w:t>
      </w:r>
      <w:r w:rsidRPr="004C23D1">
        <w:rPr>
          <w:rFonts w:hint="eastAsia"/>
          <w:lang w:val="zh-CN"/>
        </w:rPr>
        <w:t>歧视。</w:t>
      </w:r>
    </w:p>
    <w:p w:rsidR="008057BE" w:rsidRPr="004C23D1" w:rsidRDefault="008057BE" w:rsidP="00992935">
      <w:pPr>
        <w:pStyle w:val="SingleTxtGC"/>
        <w:spacing w:after="180"/>
      </w:pPr>
      <w:r w:rsidRPr="004C23D1">
        <w:rPr>
          <w:rFonts w:hint="eastAsia"/>
          <w:lang w:val="zh-CN"/>
        </w:rPr>
        <w:t>2.3</w:t>
      </w:r>
      <w:r w:rsidR="00A37EFD">
        <w:rPr>
          <w:lang w:val="zh-CN"/>
        </w:rPr>
        <w:t xml:space="preserve">  </w:t>
      </w:r>
      <w:r w:rsidRPr="004C23D1">
        <w:rPr>
          <w:rFonts w:hint="eastAsia"/>
          <w:lang w:val="zh-CN"/>
        </w:rPr>
        <w:t>在澳大利亚，州和领地政府负责实施与出生、死亡和婚姻登记相关的立法。所有州和领地都已经立法允许变性人士变更护照信息或取得反映其重置性别的身份证件。新南威尔士州</w:t>
      </w:r>
      <w:r>
        <w:rPr>
          <w:rFonts w:hint="eastAsia"/>
          <w:lang w:val="zh-CN"/>
        </w:rPr>
        <w:t>允许</w:t>
      </w:r>
      <w:proofErr w:type="gramStart"/>
      <w:r>
        <w:rPr>
          <w:rFonts w:hint="eastAsia"/>
          <w:lang w:val="zh-CN"/>
        </w:rPr>
        <w:t>作出</w:t>
      </w:r>
      <w:proofErr w:type="gramEnd"/>
      <w:r>
        <w:rPr>
          <w:rFonts w:hint="eastAsia"/>
          <w:lang w:val="zh-CN"/>
        </w:rPr>
        <w:t>这种变更</w:t>
      </w:r>
      <w:r w:rsidRPr="004C23D1">
        <w:rPr>
          <w:rFonts w:hint="eastAsia"/>
          <w:lang w:val="zh-CN"/>
        </w:rPr>
        <w:t>的立法是《</w:t>
      </w:r>
      <w:r w:rsidRPr="004C23D1">
        <w:rPr>
          <w:rFonts w:hint="eastAsia"/>
          <w:lang w:val="zh-CN"/>
        </w:rPr>
        <w:t>1995</w:t>
      </w:r>
      <w:r w:rsidRPr="004C23D1">
        <w:rPr>
          <w:rFonts w:hint="eastAsia"/>
          <w:lang w:val="zh-CN"/>
        </w:rPr>
        <w:t>年新南威尔士州出生、死亡和婚姻登记法》。根据该法，新南威尔士州出生、死亡和婚姻登记处</w:t>
      </w:r>
      <w:r w:rsidR="00DF435F">
        <w:rPr>
          <w:rFonts w:hint="eastAsia"/>
          <w:lang w:val="zh-CN"/>
        </w:rPr>
        <w:t>(</w:t>
      </w:r>
      <w:r w:rsidRPr="004C23D1">
        <w:rPr>
          <w:rFonts w:hint="eastAsia"/>
          <w:lang w:val="zh-CN"/>
        </w:rPr>
        <w:t>以下简称新南威尔士州登记处</w:t>
      </w:r>
      <w:r w:rsidR="00DF435F">
        <w:rPr>
          <w:rFonts w:hint="eastAsia"/>
          <w:lang w:val="zh-CN"/>
        </w:rPr>
        <w:t>)</w:t>
      </w:r>
      <w:r w:rsidRPr="004C23D1">
        <w:rPr>
          <w:rFonts w:hint="eastAsia"/>
          <w:lang w:val="zh-CN"/>
        </w:rPr>
        <w:t>负责</w:t>
      </w:r>
      <w:r>
        <w:rPr>
          <w:rFonts w:hint="eastAsia"/>
          <w:lang w:val="zh-CN"/>
        </w:rPr>
        <w:t>保存</w:t>
      </w:r>
      <w:r w:rsidRPr="004C23D1">
        <w:rPr>
          <w:rFonts w:hint="eastAsia"/>
          <w:lang w:val="zh-CN"/>
        </w:rPr>
        <w:t>一个收录出生、更名、性别变更等所有可记录事件的登记系统。</w:t>
      </w:r>
      <w:proofErr w:type="gramStart"/>
      <w:r w:rsidRPr="004C23D1">
        <w:rPr>
          <w:rFonts w:hint="eastAsia"/>
          <w:lang w:val="zh-CN"/>
        </w:rPr>
        <w:t>更名证</w:t>
      </w:r>
      <w:proofErr w:type="gramEnd"/>
      <w:r w:rsidRPr="004C23D1">
        <w:rPr>
          <w:rFonts w:hint="eastAsia"/>
          <w:lang w:val="zh-CN"/>
        </w:rPr>
        <w:t>或出生证等证书就属于在该登记系统中记录的信息。</w:t>
      </w:r>
      <w:r w:rsidRPr="001D61F0">
        <w:rPr>
          <w:rFonts w:hint="eastAsia"/>
          <w:spacing w:val="4"/>
          <w:lang w:val="zh-CN"/>
        </w:rPr>
        <w:t>新南威尔士州政府依《</w:t>
      </w:r>
      <w:r w:rsidRPr="001D61F0">
        <w:rPr>
          <w:rFonts w:hint="eastAsia"/>
          <w:spacing w:val="4"/>
          <w:lang w:val="zh-CN"/>
        </w:rPr>
        <w:t>1996</w:t>
      </w:r>
      <w:r w:rsidRPr="001D61F0">
        <w:rPr>
          <w:rFonts w:hint="eastAsia"/>
          <w:spacing w:val="4"/>
          <w:lang w:val="zh-CN"/>
        </w:rPr>
        <w:t>年新南威尔士州变性</w:t>
      </w:r>
      <w:r w:rsidR="00A335D2" w:rsidRPr="001D61F0">
        <w:rPr>
          <w:rFonts w:hint="eastAsia"/>
          <w:spacing w:val="4"/>
          <w:lang w:val="zh-CN"/>
        </w:rPr>
        <w:t>(</w:t>
      </w:r>
      <w:r w:rsidRPr="001D61F0">
        <w:rPr>
          <w:rFonts w:hint="eastAsia"/>
          <w:spacing w:val="4"/>
          <w:lang w:val="zh-CN"/>
        </w:rPr>
        <w:t>反歧视法和其他法修订</w:t>
      </w:r>
      <w:r w:rsidR="00A335D2" w:rsidRPr="001D61F0">
        <w:rPr>
          <w:rFonts w:hint="eastAsia"/>
          <w:spacing w:val="4"/>
          <w:lang w:val="zh-CN"/>
        </w:rPr>
        <w:t>)</w:t>
      </w:r>
      <w:r w:rsidRPr="001D61F0">
        <w:rPr>
          <w:rFonts w:hint="eastAsia"/>
          <w:spacing w:val="4"/>
          <w:lang w:val="zh-CN"/>
        </w:rPr>
        <w:t>法》</w:t>
      </w:r>
      <w:r w:rsidRPr="004C23D1">
        <w:rPr>
          <w:rFonts w:hint="eastAsia"/>
          <w:lang w:val="zh-CN"/>
        </w:rPr>
        <w:t>修订了《</w:t>
      </w:r>
      <w:r w:rsidRPr="004C23D1">
        <w:rPr>
          <w:rFonts w:hint="eastAsia"/>
          <w:lang w:val="zh-CN"/>
        </w:rPr>
        <w:t>1995</w:t>
      </w:r>
      <w:r w:rsidRPr="004C23D1">
        <w:rPr>
          <w:rFonts w:hint="eastAsia"/>
          <w:lang w:val="zh-CN"/>
        </w:rPr>
        <w:t>年新南威尔士州出生、死亡和婚姻登记法》，允许年满</w:t>
      </w:r>
      <w:r w:rsidRPr="004C23D1">
        <w:rPr>
          <w:rFonts w:hint="eastAsia"/>
          <w:lang w:val="zh-CN"/>
        </w:rPr>
        <w:t>18</w:t>
      </w:r>
      <w:r w:rsidRPr="004C23D1">
        <w:rPr>
          <w:rFonts w:hint="eastAsia"/>
          <w:lang w:val="zh-CN"/>
        </w:rPr>
        <w:t>岁，已接受性别重置手术且未婚的个人向新南威尔士州登记处申请在登记系统中更改性别并</w:t>
      </w:r>
      <w:r>
        <w:rPr>
          <w:rFonts w:hint="eastAsia"/>
          <w:lang w:val="zh-CN"/>
        </w:rPr>
        <w:t>颁</w:t>
      </w:r>
      <w:r w:rsidRPr="004C23D1">
        <w:rPr>
          <w:rFonts w:hint="eastAsia"/>
          <w:lang w:val="zh-CN"/>
        </w:rPr>
        <w:t>发新出生证。</w:t>
      </w:r>
      <w:r w:rsidRPr="00A335D2">
        <w:rPr>
          <w:rStyle w:val="a8"/>
          <w:rFonts w:eastAsiaTheme="minorEastAsia"/>
          <w:lang w:val="zh-CN"/>
        </w:rPr>
        <w:footnoteReference w:id="6"/>
      </w:r>
      <w:r>
        <w:rPr>
          <w:rFonts w:hint="eastAsia"/>
          <w:lang w:val="zh-CN"/>
        </w:rPr>
        <w:t xml:space="preserve"> </w:t>
      </w:r>
      <w:r w:rsidRPr="004C23D1">
        <w:rPr>
          <w:rFonts w:hint="eastAsia"/>
          <w:lang w:val="zh-CN"/>
        </w:rPr>
        <w:t>新出生证不显示持证人为变性人。</w:t>
      </w:r>
    </w:p>
    <w:p w:rsidR="008057BE" w:rsidRPr="004C23D1" w:rsidRDefault="008057BE" w:rsidP="00992935">
      <w:pPr>
        <w:pStyle w:val="SingleTxtGC"/>
        <w:spacing w:after="180"/>
      </w:pPr>
      <w:r w:rsidRPr="004C23D1">
        <w:rPr>
          <w:rFonts w:hint="eastAsia"/>
          <w:lang w:val="zh-CN"/>
        </w:rPr>
        <w:t>2.4</w:t>
      </w:r>
      <w:r w:rsidR="00A335D2">
        <w:rPr>
          <w:lang w:val="zh-CN"/>
        </w:rPr>
        <w:t xml:space="preserve">  </w:t>
      </w:r>
      <w:r w:rsidRPr="004C23D1">
        <w:rPr>
          <w:rFonts w:hint="eastAsia"/>
          <w:lang w:val="zh-CN"/>
        </w:rPr>
        <w:t>联邦政府已执行反歧视立法，禁止基于残疾、种族、年龄和性别的歧视。联邦《</w:t>
      </w:r>
      <w:r w:rsidRPr="004C23D1">
        <w:rPr>
          <w:rFonts w:hint="eastAsia"/>
          <w:lang w:val="zh-CN"/>
        </w:rPr>
        <w:t>1984</w:t>
      </w:r>
      <w:r w:rsidRPr="004C23D1">
        <w:rPr>
          <w:rFonts w:hint="eastAsia"/>
          <w:lang w:val="zh-CN"/>
        </w:rPr>
        <w:t>年性别歧视法》禁止基于婚姻状况的歧视，但该法未禁止对生理性别和社会性别多元群体的歧视。联邦《</w:t>
      </w:r>
      <w:r w:rsidRPr="004C23D1">
        <w:rPr>
          <w:rFonts w:hint="eastAsia"/>
          <w:lang w:val="zh-CN"/>
        </w:rPr>
        <w:t>1984</w:t>
      </w:r>
      <w:r w:rsidRPr="004C23D1">
        <w:rPr>
          <w:rFonts w:hint="eastAsia"/>
          <w:lang w:val="zh-CN"/>
        </w:rPr>
        <w:t>年性别歧视法》第</w:t>
      </w:r>
      <w:r w:rsidRPr="004C23D1">
        <w:rPr>
          <w:rFonts w:hint="eastAsia"/>
          <w:lang w:val="zh-CN"/>
        </w:rPr>
        <w:t>40(5)</w:t>
      </w:r>
      <w:proofErr w:type="gramStart"/>
      <w:r>
        <w:rPr>
          <w:rFonts w:hint="eastAsia"/>
          <w:lang w:val="zh-CN"/>
        </w:rPr>
        <w:t>条</w:t>
      </w:r>
      <w:r w:rsidRPr="004C23D1">
        <w:rPr>
          <w:rFonts w:hint="eastAsia"/>
          <w:lang w:val="zh-CN"/>
        </w:rPr>
        <w:t>专门</w:t>
      </w:r>
      <w:proofErr w:type="gramEnd"/>
      <w:r w:rsidRPr="004C23D1">
        <w:rPr>
          <w:rFonts w:hint="eastAsia"/>
          <w:lang w:val="zh-CN"/>
        </w:rPr>
        <w:t>规定，允许州和领地政府“</w:t>
      </w:r>
      <w:r>
        <w:rPr>
          <w:rFonts w:hint="eastAsia"/>
          <w:lang w:val="zh-CN"/>
        </w:rPr>
        <w:t>在其</w:t>
      </w:r>
      <w:r w:rsidRPr="004C23D1">
        <w:rPr>
          <w:rFonts w:hint="eastAsia"/>
          <w:lang w:val="zh-CN"/>
        </w:rPr>
        <w:t>州或领地</w:t>
      </w:r>
      <w:r>
        <w:rPr>
          <w:rFonts w:hint="eastAsia"/>
          <w:lang w:val="zh-CN"/>
        </w:rPr>
        <w:t>对已婚者有如下</w:t>
      </w:r>
      <w:r w:rsidRPr="004C23D1">
        <w:rPr>
          <w:rFonts w:hint="eastAsia"/>
          <w:lang w:val="zh-CN"/>
        </w:rPr>
        <w:t>法律</w:t>
      </w:r>
      <w:r>
        <w:rPr>
          <w:rFonts w:hint="eastAsia"/>
          <w:lang w:val="zh-CN"/>
        </w:rPr>
        <w:t>规定的情况下，</w:t>
      </w:r>
      <w:r w:rsidRPr="004C23D1">
        <w:rPr>
          <w:rFonts w:hint="eastAsia"/>
          <w:lang w:val="zh-CN"/>
        </w:rPr>
        <w:t>拒绝</w:t>
      </w:r>
      <w:r>
        <w:rPr>
          <w:rFonts w:hint="eastAsia"/>
          <w:lang w:val="zh-CN"/>
        </w:rPr>
        <w:t>对其性别</w:t>
      </w:r>
      <w:r w:rsidRPr="004C23D1">
        <w:rPr>
          <w:rFonts w:hint="eastAsia"/>
          <w:lang w:val="zh-CN"/>
        </w:rPr>
        <w:t>的官方记录</w:t>
      </w:r>
      <w:r>
        <w:rPr>
          <w:rFonts w:hint="eastAsia"/>
          <w:lang w:val="zh-CN"/>
        </w:rPr>
        <w:t>进行</w:t>
      </w:r>
      <w:r w:rsidRPr="004C23D1">
        <w:rPr>
          <w:rFonts w:hint="eastAsia"/>
          <w:lang w:val="zh-CN"/>
        </w:rPr>
        <w:t>登记、签发或更改”。</w:t>
      </w:r>
    </w:p>
    <w:p w:rsidR="008057BE" w:rsidRPr="004C23D1" w:rsidRDefault="008057BE" w:rsidP="00992935">
      <w:pPr>
        <w:pStyle w:val="SingleTxtGC"/>
        <w:keepNext/>
        <w:keepLines/>
      </w:pPr>
      <w:r w:rsidRPr="004C23D1">
        <w:rPr>
          <w:rFonts w:hint="eastAsia"/>
          <w:lang w:val="zh-CN"/>
        </w:rPr>
        <w:lastRenderedPageBreak/>
        <w:t>2.5</w:t>
      </w:r>
      <w:r w:rsidR="00A335D2">
        <w:rPr>
          <w:lang w:val="zh-CN"/>
        </w:rPr>
        <w:t xml:space="preserve">  </w:t>
      </w:r>
      <w:r w:rsidRPr="004C23D1">
        <w:rPr>
          <w:rFonts w:hint="eastAsia"/>
          <w:lang w:val="zh-CN"/>
        </w:rPr>
        <w:t>《</w:t>
      </w:r>
      <w:r w:rsidRPr="004C23D1">
        <w:rPr>
          <w:rFonts w:hint="eastAsia"/>
          <w:lang w:val="zh-CN"/>
        </w:rPr>
        <w:t>1977</w:t>
      </w:r>
      <w:r w:rsidRPr="004C23D1">
        <w:rPr>
          <w:rFonts w:hint="eastAsia"/>
          <w:lang w:val="zh-CN"/>
        </w:rPr>
        <w:t>年新南威尔士州反歧视法》禁止在工作、教育中以及提供商品、服务和住所时以变性为由歧视。该法区分在新南威尔士州或其他地方已更改出生证者</w:t>
      </w:r>
      <w:r w:rsidR="00101A7E">
        <w:rPr>
          <w:rFonts w:hint="eastAsia"/>
          <w:lang w:val="zh-CN"/>
        </w:rPr>
        <w:t>(</w:t>
      </w:r>
      <w:r w:rsidRPr="004C23D1">
        <w:rPr>
          <w:rFonts w:hint="eastAsia"/>
          <w:lang w:val="zh-CN"/>
        </w:rPr>
        <w:t>被称为认可变性人</w:t>
      </w:r>
      <w:r w:rsidR="00101A7E">
        <w:rPr>
          <w:rFonts w:hint="eastAsia"/>
          <w:lang w:val="zh-CN"/>
        </w:rPr>
        <w:t>)</w:t>
      </w:r>
      <w:r w:rsidRPr="004C23D1">
        <w:rPr>
          <w:rFonts w:hint="eastAsia"/>
          <w:lang w:val="zh-CN"/>
        </w:rPr>
        <w:t>和未更改出生证者。</w:t>
      </w:r>
      <w:r w:rsidRPr="00A335D2">
        <w:rPr>
          <w:rStyle w:val="a8"/>
          <w:rFonts w:eastAsiaTheme="minorEastAsia" w:hint="eastAsia"/>
          <w:lang w:val="zh-CN"/>
        </w:rPr>
        <w:footnoteReference w:id="7"/>
      </w:r>
      <w:r>
        <w:rPr>
          <w:rFonts w:hint="eastAsia"/>
          <w:lang w:val="zh-CN"/>
        </w:rPr>
        <w:t xml:space="preserve"> </w:t>
      </w:r>
      <w:r w:rsidRPr="004C23D1">
        <w:rPr>
          <w:rFonts w:hint="eastAsia"/>
          <w:lang w:val="zh-CN"/>
        </w:rPr>
        <w:t>法律保护未更改出生证者不因变性人身份而受歧视，但他们</w:t>
      </w:r>
      <w:r>
        <w:rPr>
          <w:rFonts w:hint="eastAsia"/>
          <w:lang w:val="zh-CN"/>
        </w:rPr>
        <w:t>在</w:t>
      </w:r>
      <w:r w:rsidRPr="004C23D1">
        <w:rPr>
          <w:rFonts w:hint="eastAsia"/>
          <w:lang w:val="zh-CN"/>
        </w:rPr>
        <w:t>法律</w:t>
      </w:r>
      <w:r>
        <w:rPr>
          <w:rFonts w:hint="eastAsia"/>
          <w:lang w:val="zh-CN"/>
        </w:rPr>
        <w:t>上无权得到作为</w:t>
      </w:r>
      <w:r w:rsidRPr="004C23D1">
        <w:rPr>
          <w:rFonts w:hint="eastAsia"/>
          <w:lang w:val="zh-CN"/>
        </w:rPr>
        <w:t>重置性别</w:t>
      </w:r>
      <w:r>
        <w:rPr>
          <w:rFonts w:hint="eastAsia"/>
          <w:lang w:val="zh-CN"/>
        </w:rPr>
        <w:t>者的对</w:t>
      </w:r>
      <w:r w:rsidRPr="004C23D1">
        <w:rPr>
          <w:rFonts w:hint="eastAsia"/>
          <w:lang w:val="zh-CN"/>
        </w:rPr>
        <w:t>待。</w:t>
      </w:r>
    </w:p>
    <w:p w:rsidR="008057BE" w:rsidRPr="004C23D1" w:rsidRDefault="008057BE" w:rsidP="008057BE">
      <w:pPr>
        <w:pStyle w:val="SingleTxtGC"/>
      </w:pPr>
      <w:r w:rsidRPr="004C23D1">
        <w:rPr>
          <w:rFonts w:hint="eastAsia"/>
          <w:lang w:val="zh-CN"/>
        </w:rPr>
        <w:t>2.6</w:t>
      </w:r>
      <w:r w:rsidR="007C664E">
        <w:rPr>
          <w:lang w:val="zh-CN"/>
        </w:rPr>
        <w:t xml:space="preserve">  </w:t>
      </w:r>
      <w:r w:rsidRPr="004C23D1">
        <w:rPr>
          <w:rFonts w:hint="eastAsia"/>
          <w:lang w:val="zh-CN"/>
        </w:rPr>
        <w:t>2006</w:t>
      </w:r>
      <w:r w:rsidRPr="004C23D1">
        <w:rPr>
          <w:rFonts w:hint="eastAsia"/>
          <w:lang w:val="zh-CN"/>
        </w:rPr>
        <w:t>年</w:t>
      </w:r>
      <w:r w:rsidRPr="004C23D1">
        <w:rPr>
          <w:rFonts w:hint="eastAsia"/>
          <w:lang w:val="zh-CN"/>
        </w:rPr>
        <w:t>1</w:t>
      </w:r>
      <w:r w:rsidRPr="004C23D1">
        <w:rPr>
          <w:rFonts w:hint="eastAsia"/>
          <w:lang w:val="zh-CN"/>
        </w:rPr>
        <w:t>月</w:t>
      </w:r>
      <w:r w:rsidRPr="004C23D1">
        <w:rPr>
          <w:rFonts w:hint="eastAsia"/>
          <w:lang w:val="zh-CN"/>
        </w:rPr>
        <w:t>10</w:t>
      </w:r>
      <w:r w:rsidRPr="004C23D1">
        <w:rPr>
          <w:rFonts w:hint="eastAsia"/>
          <w:lang w:val="zh-CN"/>
        </w:rPr>
        <w:t>日，提交人向新南威尔士州登记处申请将她出生证上的性别由男变更为女。她的申请于</w:t>
      </w:r>
      <w:r w:rsidRPr="004C23D1">
        <w:rPr>
          <w:rFonts w:hint="eastAsia"/>
          <w:lang w:val="zh-CN"/>
        </w:rPr>
        <w:t>2006</w:t>
      </w:r>
      <w:r w:rsidRPr="004C23D1">
        <w:rPr>
          <w:rFonts w:hint="eastAsia"/>
          <w:lang w:val="zh-CN"/>
        </w:rPr>
        <w:t>年</w:t>
      </w:r>
      <w:r w:rsidRPr="004C23D1">
        <w:rPr>
          <w:rFonts w:hint="eastAsia"/>
          <w:lang w:val="zh-CN"/>
        </w:rPr>
        <w:t>1</w:t>
      </w:r>
      <w:r w:rsidRPr="004C23D1">
        <w:rPr>
          <w:rFonts w:hint="eastAsia"/>
          <w:lang w:val="zh-CN"/>
        </w:rPr>
        <w:t>月</w:t>
      </w:r>
      <w:r w:rsidRPr="004C23D1">
        <w:rPr>
          <w:rFonts w:hint="eastAsia"/>
          <w:lang w:val="zh-CN"/>
        </w:rPr>
        <w:t>12</w:t>
      </w:r>
      <w:r w:rsidRPr="004C23D1">
        <w:rPr>
          <w:rFonts w:hint="eastAsia"/>
          <w:lang w:val="zh-CN"/>
        </w:rPr>
        <w:t>日被</w:t>
      </w:r>
      <w:r>
        <w:rPr>
          <w:rFonts w:hint="eastAsia"/>
          <w:lang w:val="zh-CN"/>
        </w:rPr>
        <w:t>驳回</w:t>
      </w:r>
      <w:r w:rsidRPr="004C23D1">
        <w:rPr>
          <w:rFonts w:hint="eastAsia"/>
          <w:lang w:val="zh-CN"/>
        </w:rPr>
        <w:t>。</w:t>
      </w:r>
      <w:r w:rsidRPr="004C23D1">
        <w:rPr>
          <w:rFonts w:hint="eastAsia"/>
          <w:lang w:val="zh-CN"/>
        </w:rPr>
        <w:t>2007</w:t>
      </w:r>
      <w:r w:rsidRPr="004C23D1">
        <w:rPr>
          <w:rFonts w:hint="eastAsia"/>
          <w:lang w:val="zh-CN"/>
        </w:rPr>
        <w:t>年，提交人申请并取得了护照，护照中标示的性别为女。</w:t>
      </w:r>
      <w:r w:rsidRPr="004C23D1">
        <w:rPr>
          <w:rFonts w:hint="eastAsia"/>
          <w:lang w:val="zh-CN"/>
        </w:rPr>
        <w:t>2008</w:t>
      </w:r>
      <w:r w:rsidRPr="004C23D1">
        <w:rPr>
          <w:rFonts w:hint="eastAsia"/>
          <w:lang w:val="zh-CN"/>
        </w:rPr>
        <w:t>年</w:t>
      </w:r>
      <w:r w:rsidRPr="004C23D1">
        <w:rPr>
          <w:rFonts w:hint="eastAsia"/>
          <w:lang w:val="zh-CN"/>
        </w:rPr>
        <w:t>10</w:t>
      </w:r>
      <w:r w:rsidRPr="004C23D1">
        <w:rPr>
          <w:rFonts w:hint="eastAsia"/>
          <w:lang w:val="zh-CN"/>
        </w:rPr>
        <w:t>月</w:t>
      </w:r>
      <w:r w:rsidRPr="004C23D1">
        <w:rPr>
          <w:rFonts w:hint="eastAsia"/>
          <w:lang w:val="zh-CN"/>
        </w:rPr>
        <w:t>27</w:t>
      </w:r>
      <w:r w:rsidRPr="004C23D1">
        <w:rPr>
          <w:rFonts w:hint="eastAsia"/>
          <w:lang w:val="zh-CN"/>
        </w:rPr>
        <w:t>日和</w:t>
      </w:r>
      <w:r w:rsidRPr="004C23D1">
        <w:rPr>
          <w:rFonts w:hint="eastAsia"/>
          <w:lang w:val="zh-CN"/>
        </w:rPr>
        <w:t>2010</w:t>
      </w:r>
      <w:r w:rsidRPr="004C23D1">
        <w:rPr>
          <w:rFonts w:hint="eastAsia"/>
          <w:lang w:val="zh-CN"/>
        </w:rPr>
        <w:t>年</w:t>
      </w:r>
      <w:r w:rsidRPr="004C23D1">
        <w:rPr>
          <w:rFonts w:hint="eastAsia"/>
          <w:lang w:val="zh-CN"/>
        </w:rPr>
        <w:t>7</w:t>
      </w:r>
      <w:r w:rsidRPr="004C23D1">
        <w:rPr>
          <w:rFonts w:hint="eastAsia"/>
          <w:lang w:val="zh-CN"/>
        </w:rPr>
        <w:t>月</w:t>
      </w:r>
      <w:r w:rsidRPr="004C23D1">
        <w:rPr>
          <w:rFonts w:hint="eastAsia"/>
          <w:lang w:val="zh-CN"/>
        </w:rPr>
        <w:t>27</w:t>
      </w:r>
      <w:r w:rsidRPr="004C23D1">
        <w:rPr>
          <w:rFonts w:hint="eastAsia"/>
          <w:lang w:val="zh-CN"/>
        </w:rPr>
        <w:t>日，提交人再次申请变更</w:t>
      </w:r>
      <w:r>
        <w:rPr>
          <w:rFonts w:hint="eastAsia"/>
          <w:lang w:val="zh-CN"/>
        </w:rPr>
        <w:t>出生证上的性别</w:t>
      </w:r>
      <w:r w:rsidRPr="004C23D1">
        <w:rPr>
          <w:rFonts w:hint="eastAsia"/>
          <w:lang w:val="zh-CN"/>
        </w:rPr>
        <w:t>，但分别于</w:t>
      </w:r>
      <w:r w:rsidRPr="004C23D1">
        <w:rPr>
          <w:rFonts w:hint="eastAsia"/>
          <w:lang w:val="zh-CN"/>
        </w:rPr>
        <w:t>2008</w:t>
      </w:r>
      <w:r w:rsidRPr="004C23D1">
        <w:rPr>
          <w:rFonts w:hint="eastAsia"/>
          <w:lang w:val="zh-CN"/>
        </w:rPr>
        <w:t>年</w:t>
      </w:r>
      <w:r w:rsidRPr="004C23D1">
        <w:rPr>
          <w:rFonts w:hint="eastAsia"/>
          <w:lang w:val="zh-CN"/>
        </w:rPr>
        <w:t>11</w:t>
      </w:r>
      <w:r w:rsidRPr="004C23D1">
        <w:rPr>
          <w:rFonts w:hint="eastAsia"/>
          <w:lang w:val="zh-CN"/>
        </w:rPr>
        <w:t>月</w:t>
      </w:r>
      <w:r w:rsidRPr="004C23D1">
        <w:rPr>
          <w:rFonts w:hint="eastAsia"/>
          <w:lang w:val="zh-CN"/>
        </w:rPr>
        <w:t>21</w:t>
      </w:r>
      <w:r w:rsidRPr="004C23D1">
        <w:rPr>
          <w:rFonts w:hint="eastAsia"/>
          <w:lang w:val="zh-CN"/>
        </w:rPr>
        <w:t>日和</w:t>
      </w:r>
      <w:r w:rsidRPr="004C23D1">
        <w:rPr>
          <w:rFonts w:hint="eastAsia"/>
          <w:lang w:val="zh-CN"/>
        </w:rPr>
        <w:t>2010</w:t>
      </w:r>
      <w:r w:rsidRPr="004C23D1">
        <w:rPr>
          <w:rFonts w:hint="eastAsia"/>
          <w:lang w:val="zh-CN"/>
        </w:rPr>
        <w:t>年</w:t>
      </w:r>
      <w:r w:rsidRPr="004C23D1">
        <w:rPr>
          <w:rFonts w:hint="eastAsia"/>
          <w:lang w:val="zh-CN"/>
        </w:rPr>
        <w:t>7</w:t>
      </w:r>
      <w:r w:rsidRPr="004C23D1">
        <w:rPr>
          <w:rFonts w:hint="eastAsia"/>
          <w:lang w:val="zh-CN"/>
        </w:rPr>
        <w:t>月</w:t>
      </w:r>
      <w:r w:rsidRPr="004C23D1">
        <w:rPr>
          <w:rFonts w:hint="eastAsia"/>
          <w:lang w:val="zh-CN"/>
        </w:rPr>
        <w:t>30</w:t>
      </w:r>
      <w:r w:rsidRPr="004C23D1">
        <w:rPr>
          <w:rFonts w:hint="eastAsia"/>
          <w:lang w:val="zh-CN"/>
        </w:rPr>
        <w:t>日被</w:t>
      </w:r>
      <w:r>
        <w:rPr>
          <w:rFonts w:hint="eastAsia"/>
          <w:lang w:val="zh-CN"/>
        </w:rPr>
        <w:t>驳回</w:t>
      </w:r>
      <w:r w:rsidRPr="004C23D1">
        <w:rPr>
          <w:rFonts w:hint="eastAsia"/>
          <w:lang w:val="zh-CN"/>
        </w:rPr>
        <w:t>。在一封日期为</w:t>
      </w:r>
      <w:r w:rsidRPr="004C23D1">
        <w:rPr>
          <w:rFonts w:hint="eastAsia"/>
          <w:lang w:val="zh-CN"/>
        </w:rPr>
        <w:t>2010</w:t>
      </w:r>
      <w:r w:rsidRPr="004C23D1">
        <w:rPr>
          <w:rFonts w:hint="eastAsia"/>
          <w:lang w:val="zh-CN"/>
        </w:rPr>
        <w:t>年</w:t>
      </w:r>
      <w:r w:rsidRPr="004C23D1">
        <w:rPr>
          <w:rFonts w:hint="eastAsia"/>
          <w:lang w:val="zh-CN"/>
        </w:rPr>
        <w:t>7</w:t>
      </w:r>
      <w:r w:rsidRPr="004C23D1">
        <w:rPr>
          <w:rFonts w:hint="eastAsia"/>
          <w:lang w:val="zh-CN"/>
        </w:rPr>
        <w:t>月</w:t>
      </w:r>
      <w:r w:rsidRPr="004C23D1">
        <w:rPr>
          <w:rFonts w:hint="eastAsia"/>
          <w:lang w:val="zh-CN"/>
        </w:rPr>
        <w:t>30</w:t>
      </w:r>
      <w:r w:rsidRPr="004C23D1">
        <w:rPr>
          <w:rFonts w:hint="eastAsia"/>
          <w:lang w:val="zh-CN"/>
        </w:rPr>
        <w:t>日的信中，新南威尔士州登记处称，根据《</w:t>
      </w:r>
      <w:r w:rsidRPr="004C23D1">
        <w:rPr>
          <w:rFonts w:hint="eastAsia"/>
          <w:lang w:val="zh-CN"/>
        </w:rPr>
        <w:t>1995</w:t>
      </w:r>
      <w:r w:rsidRPr="004C23D1">
        <w:rPr>
          <w:rFonts w:hint="eastAsia"/>
          <w:lang w:val="zh-CN"/>
        </w:rPr>
        <w:t>年出生、死亡和婚姻登记法》第</w:t>
      </w:r>
      <w:r w:rsidRPr="004C23D1">
        <w:rPr>
          <w:rFonts w:hint="eastAsia"/>
          <w:lang w:val="zh-CN"/>
        </w:rPr>
        <w:t>32B</w:t>
      </w:r>
      <w:r w:rsidRPr="003F1C8F">
        <w:rPr>
          <w:rFonts w:hint="eastAsia"/>
          <w:sz w:val="10"/>
          <w:szCs w:val="10"/>
          <w:lang w:val="zh-CN"/>
        </w:rPr>
        <w:t xml:space="preserve"> </w:t>
      </w:r>
      <w:r w:rsidRPr="004C23D1">
        <w:rPr>
          <w:rFonts w:hint="eastAsia"/>
          <w:lang w:val="zh-CN"/>
        </w:rPr>
        <w:t>(1)</w:t>
      </w:r>
      <w:r w:rsidRPr="003F1C8F">
        <w:rPr>
          <w:rFonts w:hint="eastAsia"/>
          <w:sz w:val="10"/>
          <w:szCs w:val="10"/>
          <w:lang w:val="zh-CN"/>
        </w:rPr>
        <w:t xml:space="preserve"> </w:t>
      </w:r>
      <w:r w:rsidRPr="004C23D1">
        <w:rPr>
          <w:rFonts w:hint="eastAsia"/>
          <w:lang w:val="zh-CN"/>
        </w:rPr>
        <w:t>(c)</w:t>
      </w:r>
      <w:r>
        <w:rPr>
          <w:rFonts w:hint="eastAsia"/>
          <w:lang w:val="zh-CN"/>
        </w:rPr>
        <w:t>条</w:t>
      </w:r>
      <w:r w:rsidRPr="004C23D1">
        <w:rPr>
          <w:rFonts w:hint="eastAsia"/>
          <w:lang w:val="zh-CN"/>
        </w:rPr>
        <w:t>规定，个人申请登记变更性别时必须为未婚。对此，提交人</w:t>
      </w:r>
      <w:r>
        <w:rPr>
          <w:rFonts w:hint="eastAsia"/>
          <w:lang w:val="zh-CN"/>
        </w:rPr>
        <w:t>称</w:t>
      </w:r>
      <w:r w:rsidRPr="004C23D1">
        <w:rPr>
          <w:rFonts w:hint="eastAsia"/>
          <w:lang w:val="zh-CN"/>
        </w:rPr>
        <w:t>，她与她的配偶感情融洽，不打算申请离婚。</w:t>
      </w:r>
    </w:p>
    <w:p w:rsidR="008057BE" w:rsidRPr="004C23D1" w:rsidRDefault="008057BE" w:rsidP="008057BE">
      <w:pPr>
        <w:pStyle w:val="SingleTxtGC"/>
      </w:pPr>
      <w:r w:rsidRPr="004C23D1">
        <w:rPr>
          <w:rFonts w:hint="eastAsia"/>
          <w:lang w:val="zh-CN"/>
        </w:rPr>
        <w:t>2.7</w:t>
      </w:r>
      <w:r w:rsidR="007C664E">
        <w:rPr>
          <w:lang w:val="zh-CN"/>
        </w:rPr>
        <w:t xml:space="preserve">  </w:t>
      </w:r>
      <w:r w:rsidRPr="004C23D1">
        <w:rPr>
          <w:rFonts w:hint="eastAsia"/>
          <w:lang w:val="zh-CN"/>
        </w:rPr>
        <w:t>根据缔约国的身份制度，最重要的身份证件被称为基本证件，而出生证对澳大利亚出生的人来说是</w:t>
      </w:r>
      <w:r w:rsidRPr="00F85E9C">
        <w:rPr>
          <w:rFonts w:hint="eastAsia"/>
          <w:spacing w:val="-4"/>
          <w:lang w:val="zh-CN"/>
        </w:rPr>
        <w:t>一级基本证件。护照和驾驶证这类二级证件不被视为个人身份的原始依据，而被视为这个人身份的可信证据。澳大利亚大多数法律是依出生证上记录的性别对待个人的。但从</w:t>
      </w:r>
      <w:r w:rsidRPr="004C23D1">
        <w:rPr>
          <w:rFonts w:hint="eastAsia"/>
          <w:lang w:val="zh-CN"/>
        </w:rPr>
        <w:t>2007</w:t>
      </w:r>
      <w:r w:rsidRPr="004C23D1">
        <w:rPr>
          <w:rFonts w:hint="eastAsia"/>
          <w:lang w:val="zh-CN"/>
        </w:rPr>
        <w:t>年开始，个人即使不变更出生证信息，也能取得标示重置性别的护照。这可能造成一个人身份证件相互</w:t>
      </w:r>
      <w:r>
        <w:rPr>
          <w:rFonts w:hint="eastAsia"/>
          <w:lang w:val="zh-CN"/>
        </w:rPr>
        <w:t>抵触</w:t>
      </w:r>
      <w:r w:rsidRPr="004C23D1">
        <w:rPr>
          <w:rFonts w:hint="eastAsia"/>
          <w:lang w:val="zh-CN"/>
        </w:rPr>
        <w:t>的混乱状况。</w:t>
      </w:r>
    </w:p>
    <w:p w:rsidR="008057BE" w:rsidRPr="004C23D1" w:rsidRDefault="008057BE" w:rsidP="008057BE">
      <w:pPr>
        <w:pStyle w:val="SingleTxtGC"/>
      </w:pPr>
      <w:r w:rsidRPr="004C23D1">
        <w:rPr>
          <w:rFonts w:hint="eastAsia"/>
          <w:lang w:val="zh-CN"/>
        </w:rPr>
        <w:t>2.8</w:t>
      </w:r>
      <w:r w:rsidR="007C664E">
        <w:rPr>
          <w:lang w:val="zh-CN"/>
        </w:rPr>
        <w:t xml:space="preserve">  </w:t>
      </w:r>
      <w:r w:rsidRPr="004C23D1">
        <w:rPr>
          <w:rFonts w:hint="eastAsia"/>
          <w:lang w:val="zh-CN"/>
        </w:rPr>
        <w:t>个人经常会被要求向各种机构和服务提供者出示出生证以证明身份，包括在申请某些就业岗位时。提交人的出生证显示，她出生时为男性，但表现并认同为女性，对看她出生证的人来说，这就是她为变性人的证据。这不仅是侵犯隐私，而且可能使有关个人遭到污蔑、骚扰和歧视。</w:t>
      </w:r>
      <w:r>
        <w:rPr>
          <w:rFonts w:hint="eastAsia"/>
          <w:lang w:val="zh-CN"/>
        </w:rPr>
        <w:t>以</w:t>
      </w:r>
      <w:r w:rsidRPr="004C23D1">
        <w:rPr>
          <w:rFonts w:hint="eastAsia"/>
          <w:lang w:val="zh-CN"/>
        </w:rPr>
        <w:t>提交人的</w:t>
      </w:r>
      <w:r>
        <w:rPr>
          <w:rFonts w:hint="eastAsia"/>
          <w:lang w:val="zh-CN"/>
        </w:rPr>
        <w:t>案例而言</w:t>
      </w:r>
      <w:r w:rsidRPr="004C23D1">
        <w:rPr>
          <w:rFonts w:hint="eastAsia"/>
          <w:lang w:val="zh-CN"/>
        </w:rPr>
        <w:t>，这可能</w:t>
      </w:r>
      <w:r>
        <w:rPr>
          <w:rFonts w:hint="eastAsia"/>
          <w:lang w:val="zh-CN"/>
        </w:rPr>
        <w:t>而且</w:t>
      </w:r>
      <w:r w:rsidRPr="004C23D1">
        <w:rPr>
          <w:rFonts w:hint="eastAsia"/>
          <w:lang w:val="zh-CN"/>
        </w:rPr>
        <w:t>确实导致了不利</w:t>
      </w:r>
      <w:r>
        <w:rPr>
          <w:rFonts w:hint="eastAsia"/>
          <w:lang w:val="zh-CN"/>
        </w:rPr>
        <w:t>对</w:t>
      </w:r>
      <w:r w:rsidRPr="004C23D1">
        <w:rPr>
          <w:rFonts w:hint="eastAsia"/>
          <w:lang w:val="zh-CN"/>
        </w:rPr>
        <w:t>待，比如质疑并怀疑欺诈。她还发现难以获得就业机会。基于上文第</w:t>
      </w:r>
      <w:r w:rsidRPr="004C23D1">
        <w:rPr>
          <w:rFonts w:hint="eastAsia"/>
          <w:lang w:val="zh-CN"/>
        </w:rPr>
        <w:t>2.5</w:t>
      </w:r>
      <w:r w:rsidRPr="004C23D1">
        <w:rPr>
          <w:rFonts w:hint="eastAsia"/>
          <w:lang w:val="zh-CN"/>
        </w:rPr>
        <w:t>段解释的原因，提交人将无法获得《</w:t>
      </w:r>
      <w:r w:rsidRPr="004C23D1">
        <w:rPr>
          <w:rFonts w:hint="eastAsia"/>
          <w:lang w:val="zh-CN"/>
        </w:rPr>
        <w:t>1977</w:t>
      </w:r>
      <w:r w:rsidRPr="004C23D1">
        <w:rPr>
          <w:rFonts w:hint="eastAsia"/>
          <w:lang w:val="zh-CN"/>
        </w:rPr>
        <w:t>年新南威尔士州反歧视法》对妇女免遭歧视的保护，她可能被拒绝从事只向妇女开放的就业岗位，并有可能被拒绝进入妇女专用空间，如女士专用健身房。</w:t>
      </w:r>
    </w:p>
    <w:p w:rsidR="008057BE" w:rsidRPr="004C23D1" w:rsidRDefault="008057BE" w:rsidP="008057BE">
      <w:pPr>
        <w:pStyle w:val="SingleTxtGC"/>
      </w:pPr>
      <w:r w:rsidRPr="004C23D1">
        <w:rPr>
          <w:rFonts w:hint="eastAsia"/>
          <w:lang w:val="zh-CN"/>
        </w:rPr>
        <w:t>2.9</w:t>
      </w:r>
      <w:r w:rsidR="007C664E">
        <w:rPr>
          <w:lang w:val="zh-CN"/>
        </w:rPr>
        <w:t xml:space="preserve">  </w:t>
      </w:r>
      <w:r w:rsidRPr="004C23D1">
        <w:rPr>
          <w:rFonts w:hint="eastAsia"/>
          <w:lang w:val="zh-CN"/>
        </w:rPr>
        <w:t>所有国内补救办法都已用尽。新南威尔士州</w:t>
      </w:r>
      <w:r>
        <w:rPr>
          <w:rFonts w:hint="eastAsia"/>
          <w:lang w:val="zh-CN"/>
        </w:rPr>
        <w:t>境</w:t>
      </w:r>
      <w:r w:rsidRPr="004C23D1">
        <w:rPr>
          <w:rFonts w:hint="eastAsia"/>
          <w:lang w:val="zh-CN"/>
        </w:rPr>
        <w:t>内没有对新南威尔士州登记处的决定提出上诉的可用渠道。首先，行政决定法庭可解释和解读立法，但无权更改立法或审查立法，确保立法与该国人权义务一致。因此，向该法庭提出申诉是徒劳的。</w:t>
      </w:r>
    </w:p>
    <w:p w:rsidR="008057BE" w:rsidRPr="004C23D1" w:rsidRDefault="008057BE" w:rsidP="008057BE">
      <w:pPr>
        <w:pStyle w:val="SingleTxtGC"/>
      </w:pPr>
      <w:r w:rsidRPr="004C23D1">
        <w:rPr>
          <w:rFonts w:hint="eastAsia"/>
          <w:lang w:val="zh-CN"/>
        </w:rPr>
        <w:t>2.10</w:t>
      </w:r>
      <w:r w:rsidR="007C664E">
        <w:rPr>
          <w:lang w:val="zh-CN"/>
        </w:rPr>
        <w:t xml:space="preserve">  </w:t>
      </w:r>
      <w:r>
        <w:rPr>
          <w:rFonts w:hint="eastAsia"/>
          <w:lang w:val="zh-CN"/>
        </w:rPr>
        <w:t>其次</w:t>
      </w:r>
      <w:r w:rsidRPr="004C23D1">
        <w:rPr>
          <w:rFonts w:hint="eastAsia"/>
          <w:lang w:val="zh-CN"/>
        </w:rPr>
        <w:t>，新南威尔士州登记处为遵守《</w:t>
      </w:r>
      <w:r w:rsidRPr="004C23D1">
        <w:rPr>
          <w:rFonts w:hint="eastAsia"/>
          <w:lang w:val="zh-CN"/>
        </w:rPr>
        <w:t>1995</w:t>
      </w:r>
      <w:r w:rsidRPr="004C23D1">
        <w:rPr>
          <w:rFonts w:hint="eastAsia"/>
          <w:lang w:val="zh-CN"/>
        </w:rPr>
        <w:t>年新南威尔士州出生、死亡和婚姻登记法》第</w:t>
      </w:r>
      <w:r w:rsidRPr="004C23D1">
        <w:rPr>
          <w:rFonts w:hint="eastAsia"/>
          <w:lang w:val="zh-CN"/>
        </w:rPr>
        <w:t>32B</w:t>
      </w:r>
      <w:r w:rsidRPr="003F1C8F">
        <w:rPr>
          <w:rFonts w:hint="eastAsia"/>
          <w:sz w:val="10"/>
          <w:szCs w:val="10"/>
          <w:lang w:val="zh-CN"/>
        </w:rPr>
        <w:t xml:space="preserve"> </w:t>
      </w:r>
      <w:r w:rsidRPr="004C23D1">
        <w:rPr>
          <w:rFonts w:hint="eastAsia"/>
          <w:lang w:val="zh-CN"/>
        </w:rPr>
        <w:t>(1)</w:t>
      </w:r>
      <w:r w:rsidRPr="003F1C8F">
        <w:rPr>
          <w:rFonts w:hint="eastAsia"/>
          <w:sz w:val="10"/>
          <w:szCs w:val="10"/>
          <w:lang w:val="zh-CN"/>
        </w:rPr>
        <w:t xml:space="preserve"> </w:t>
      </w:r>
      <w:r w:rsidRPr="004C23D1">
        <w:rPr>
          <w:rFonts w:hint="eastAsia"/>
          <w:lang w:val="zh-CN"/>
        </w:rPr>
        <w:t>(c)</w:t>
      </w:r>
      <w:r>
        <w:rPr>
          <w:rFonts w:hint="eastAsia"/>
          <w:lang w:val="zh-CN"/>
        </w:rPr>
        <w:t>条</w:t>
      </w:r>
      <w:r w:rsidRPr="004C23D1">
        <w:rPr>
          <w:rFonts w:hint="eastAsia"/>
          <w:lang w:val="zh-CN"/>
        </w:rPr>
        <w:t>的规定而做出</w:t>
      </w:r>
      <w:r>
        <w:rPr>
          <w:rFonts w:hint="eastAsia"/>
          <w:lang w:val="zh-CN"/>
        </w:rPr>
        <w:t>驳回</w:t>
      </w:r>
      <w:r w:rsidRPr="004C23D1">
        <w:rPr>
          <w:rFonts w:hint="eastAsia"/>
          <w:lang w:val="zh-CN"/>
        </w:rPr>
        <w:t>提交人申请的决定，因此该决定是合法的，符合《</w:t>
      </w:r>
      <w:r w:rsidRPr="004C23D1">
        <w:rPr>
          <w:rFonts w:hint="eastAsia"/>
          <w:lang w:val="zh-CN"/>
        </w:rPr>
        <w:t>1977</w:t>
      </w:r>
      <w:r w:rsidRPr="004C23D1">
        <w:rPr>
          <w:rFonts w:hint="eastAsia"/>
          <w:lang w:val="zh-CN"/>
        </w:rPr>
        <w:t>年新南威尔士州反歧视法》第</w:t>
      </w:r>
      <w:r w:rsidRPr="004C23D1">
        <w:rPr>
          <w:rFonts w:hint="eastAsia"/>
          <w:lang w:val="zh-CN"/>
        </w:rPr>
        <w:t>54</w:t>
      </w:r>
      <w:r>
        <w:rPr>
          <w:rFonts w:hint="eastAsia"/>
          <w:lang w:val="zh-CN"/>
        </w:rPr>
        <w:t>条</w:t>
      </w:r>
      <w:r w:rsidRPr="004C23D1">
        <w:rPr>
          <w:rFonts w:hint="eastAsia"/>
          <w:lang w:val="zh-CN"/>
        </w:rPr>
        <w:t>的规定，因此，向</w:t>
      </w:r>
      <w:r>
        <w:rPr>
          <w:rFonts w:hint="eastAsia"/>
          <w:lang w:val="zh-CN"/>
        </w:rPr>
        <w:t>合议庭</w:t>
      </w:r>
      <w:r w:rsidRPr="004C23D1">
        <w:rPr>
          <w:rFonts w:hint="eastAsia"/>
          <w:lang w:val="zh-CN"/>
        </w:rPr>
        <w:t>提出申诉也是徒劳的。此外，</w:t>
      </w:r>
      <w:r>
        <w:rPr>
          <w:rFonts w:hint="eastAsia"/>
          <w:lang w:val="zh-CN"/>
        </w:rPr>
        <w:t>合议庭</w:t>
      </w:r>
      <w:r w:rsidRPr="004C23D1">
        <w:rPr>
          <w:rFonts w:hint="eastAsia"/>
          <w:lang w:val="zh-CN"/>
        </w:rPr>
        <w:t>的建议不具约束力，新南威尔士州政府无须就其采取行动。事实上，委员会</w:t>
      </w:r>
      <w:r w:rsidRPr="004C23D1">
        <w:rPr>
          <w:rFonts w:hint="eastAsia"/>
          <w:lang w:val="zh-CN"/>
        </w:rPr>
        <w:t>2001</w:t>
      </w:r>
      <w:r w:rsidRPr="004C23D1">
        <w:rPr>
          <w:rFonts w:hint="eastAsia"/>
          <w:lang w:val="zh-CN"/>
        </w:rPr>
        <w:t>年就歧视变性人问题审议了《</w:t>
      </w:r>
      <w:r w:rsidRPr="004C23D1">
        <w:rPr>
          <w:rFonts w:hint="eastAsia"/>
          <w:lang w:val="zh-CN"/>
        </w:rPr>
        <w:t>1995</w:t>
      </w:r>
      <w:r w:rsidRPr="004C23D1">
        <w:rPr>
          <w:rFonts w:hint="eastAsia"/>
          <w:lang w:val="zh-CN"/>
        </w:rPr>
        <w:t>年新南威尔士州出生、死亡和婚姻登记法》。</w:t>
      </w:r>
      <w:r>
        <w:rPr>
          <w:rFonts w:hint="eastAsia"/>
          <w:lang w:val="zh-CN"/>
        </w:rPr>
        <w:t>委员会裁定</w:t>
      </w:r>
      <w:r w:rsidRPr="004C23D1">
        <w:rPr>
          <w:rFonts w:hint="eastAsia"/>
          <w:lang w:val="zh-CN"/>
        </w:rPr>
        <w:t>，个人不得已婚</w:t>
      </w:r>
      <w:r>
        <w:rPr>
          <w:rFonts w:hint="eastAsia"/>
          <w:lang w:val="zh-CN"/>
        </w:rPr>
        <w:t>的</w:t>
      </w:r>
      <w:r w:rsidRPr="004C23D1">
        <w:rPr>
          <w:rFonts w:hint="eastAsia"/>
          <w:lang w:val="zh-CN"/>
        </w:rPr>
        <w:t>这一限制规定</w:t>
      </w:r>
      <w:r>
        <w:rPr>
          <w:rFonts w:hint="eastAsia"/>
          <w:lang w:val="zh-CN"/>
        </w:rPr>
        <w:t>实属</w:t>
      </w:r>
      <w:r w:rsidRPr="004C23D1">
        <w:rPr>
          <w:rFonts w:hint="eastAsia"/>
          <w:lang w:val="zh-CN"/>
        </w:rPr>
        <w:t>不必要，构成基于婚姻状况的歧视。委员会建议将对婚姻状况的规定从《</w:t>
      </w:r>
      <w:r w:rsidRPr="004C23D1">
        <w:rPr>
          <w:rFonts w:hint="eastAsia"/>
          <w:lang w:val="zh-CN"/>
        </w:rPr>
        <w:t>1995</w:t>
      </w:r>
      <w:r w:rsidRPr="004C23D1">
        <w:rPr>
          <w:rFonts w:hint="eastAsia"/>
          <w:lang w:val="zh-CN"/>
        </w:rPr>
        <w:t>年新南威尔士州出生、死亡和婚姻登记法》中删除。</w:t>
      </w:r>
      <w:r w:rsidRPr="00421C32">
        <w:rPr>
          <w:rStyle w:val="a8"/>
          <w:rFonts w:eastAsiaTheme="minorEastAsia" w:hint="eastAsia"/>
          <w:lang w:val="zh-CN"/>
        </w:rPr>
        <w:footnoteReference w:id="8"/>
      </w:r>
      <w:r w:rsidR="00F85E9C">
        <w:rPr>
          <w:rFonts w:hint="eastAsia"/>
          <w:lang w:val="zh-CN"/>
        </w:rPr>
        <w:t xml:space="preserve"> </w:t>
      </w:r>
      <w:r w:rsidRPr="004C23D1">
        <w:rPr>
          <w:rFonts w:hint="eastAsia"/>
          <w:lang w:val="zh-CN"/>
        </w:rPr>
        <w:t>新南威尔士州政府尚未执行该建议。</w:t>
      </w:r>
    </w:p>
    <w:p w:rsidR="008057BE" w:rsidRPr="004C23D1" w:rsidRDefault="008057BE" w:rsidP="008057BE">
      <w:pPr>
        <w:pStyle w:val="SingleTxtGC"/>
      </w:pPr>
      <w:r w:rsidRPr="004C23D1">
        <w:rPr>
          <w:rFonts w:hint="eastAsia"/>
          <w:lang w:val="zh-CN"/>
        </w:rPr>
        <w:t>2.11</w:t>
      </w:r>
      <w:r w:rsidR="001F10D5">
        <w:rPr>
          <w:lang w:val="zh-CN"/>
        </w:rPr>
        <w:t xml:space="preserve">  </w:t>
      </w:r>
      <w:r w:rsidRPr="004C23D1">
        <w:rPr>
          <w:rFonts w:hint="eastAsia"/>
          <w:lang w:val="zh-CN"/>
        </w:rPr>
        <w:t>向澳大利亚联邦法院提出申诉，请求其以与</w:t>
      </w:r>
      <w:r w:rsidRPr="004C23D1">
        <w:rPr>
          <w:rFonts w:hint="eastAsia"/>
          <w:lang w:val="zh-CN"/>
        </w:rPr>
        <w:t>1984</w:t>
      </w:r>
      <w:r w:rsidRPr="004C23D1">
        <w:rPr>
          <w:rFonts w:hint="eastAsia"/>
          <w:lang w:val="zh-CN"/>
        </w:rPr>
        <w:t>年《性别歧视法》不符为由宣布《</w:t>
      </w:r>
      <w:r w:rsidRPr="004C23D1">
        <w:rPr>
          <w:rFonts w:hint="eastAsia"/>
          <w:lang w:val="zh-CN"/>
        </w:rPr>
        <w:t>1995</w:t>
      </w:r>
      <w:r w:rsidRPr="004C23D1">
        <w:rPr>
          <w:rFonts w:hint="eastAsia"/>
          <w:lang w:val="zh-CN"/>
        </w:rPr>
        <w:t>年出生、死亡和婚姻登记法》第</w:t>
      </w:r>
      <w:r w:rsidRPr="004C23D1">
        <w:rPr>
          <w:rFonts w:hint="eastAsia"/>
          <w:lang w:val="zh-CN"/>
        </w:rPr>
        <w:t>32B</w:t>
      </w:r>
      <w:r w:rsidR="001F10D5" w:rsidRPr="00135D99">
        <w:rPr>
          <w:sz w:val="10"/>
          <w:szCs w:val="10"/>
          <w:lang w:val="zh-CN"/>
        </w:rPr>
        <w:t xml:space="preserve"> </w:t>
      </w:r>
      <w:r w:rsidRPr="004C23D1">
        <w:rPr>
          <w:rFonts w:hint="eastAsia"/>
          <w:lang w:val="zh-CN"/>
        </w:rPr>
        <w:t>(1)</w:t>
      </w:r>
      <w:r w:rsidR="001F10D5" w:rsidRPr="00135D99">
        <w:rPr>
          <w:sz w:val="10"/>
          <w:szCs w:val="10"/>
          <w:lang w:val="zh-CN"/>
        </w:rPr>
        <w:t xml:space="preserve"> </w:t>
      </w:r>
      <w:r w:rsidRPr="004C23D1">
        <w:rPr>
          <w:rFonts w:hint="eastAsia"/>
          <w:lang w:val="zh-CN"/>
        </w:rPr>
        <w:t>(c)</w:t>
      </w:r>
      <w:r>
        <w:rPr>
          <w:rFonts w:hint="eastAsia"/>
          <w:lang w:val="zh-CN"/>
        </w:rPr>
        <w:t>条</w:t>
      </w:r>
      <w:r w:rsidRPr="004C23D1">
        <w:rPr>
          <w:rFonts w:hint="eastAsia"/>
          <w:lang w:val="zh-CN"/>
        </w:rPr>
        <w:t>无效</w:t>
      </w:r>
      <w:r>
        <w:rPr>
          <w:rFonts w:hint="eastAsia"/>
          <w:lang w:val="zh-CN"/>
        </w:rPr>
        <w:t>，不会</w:t>
      </w:r>
      <w:r w:rsidRPr="004C23D1">
        <w:rPr>
          <w:rFonts w:hint="eastAsia"/>
          <w:lang w:val="zh-CN"/>
        </w:rPr>
        <w:t>为提交人提供有效补救。她提到，联邦法院</w:t>
      </w:r>
      <w:r w:rsidRPr="004C23D1">
        <w:rPr>
          <w:rFonts w:hint="eastAsia"/>
          <w:lang w:val="zh-CN"/>
        </w:rPr>
        <w:t>2006</w:t>
      </w:r>
      <w:r w:rsidRPr="004C23D1">
        <w:rPr>
          <w:rFonts w:hint="eastAsia"/>
          <w:lang w:val="zh-CN"/>
        </w:rPr>
        <w:t>年在审理一个类似案件时认为，《</w:t>
      </w:r>
      <w:r w:rsidRPr="004C23D1">
        <w:rPr>
          <w:rFonts w:hint="eastAsia"/>
          <w:lang w:val="zh-CN"/>
        </w:rPr>
        <w:t>1995</w:t>
      </w:r>
      <w:r w:rsidRPr="004C23D1">
        <w:rPr>
          <w:rFonts w:hint="eastAsia"/>
          <w:lang w:val="zh-CN"/>
        </w:rPr>
        <w:t>年出生、死亡和婚姻登记法》第</w:t>
      </w:r>
      <w:r w:rsidRPr="004C23D1">
        <w:rPr>
          <w:rFonts w:hint="eastAsia"/>
          <w:lang w:val="zh-CN"/>
        </w:rPr>
        <w:t>32B</w:t>
      </w:r>
      <w:r w:rsidRPr="001F10D5">
        <w:rPr>
          <w:rFonts w:hint="eastAsia"/>
          <w:sz w:val="10"/>
          <w:szCs w:val="10"/>
          <w:lang w:val="zh-CN"/>
        </w:rPr>
        <w:t xml:space="preserve"> </w:t>
      </w:r>
      <w:r w:rsidRPr="004C23D1">
        <w:rPr>
          <w:rFonts w:hint="eastAsia"/>
          <w:lang w:val="zh-CN"/>
        </w:rPr>
        <w:t>(1)</w:t>
      </w:r>
      <w:r w:rsidRPr="00135D99">
        <w:rPr>
          <w:rFonts w:hint="eastAsia"/>
          <w:sz w:val="10"/>
          <w:szCs w:val="10"/>
          <w:lang w:val="zh-CN"/>
        </w:rPr>
        <w:t xml:space="preserve"> </w:t>
      </w:r>
      <w:r w:rsidRPr="004C23D1">
        <w:rPr>
          <w:rFonts w:hint="eastAsia"/>
          <w:lang w:val="zh-CN"/>
        </w:rPr>
        <w:t>(c)</w:t>
      </w:r>
      <w:r>
        <w:rPr>
          <w:rFonts w:hint="eastAsia"/>
          <w:lang w:val="zh-CN"/>
        </w:rPr>
        <w:t>条</w:t>
      </w:r>
      <w:r w:rsidRPr="004C23D1">
        <w:rPr>
          <w:rFonts w:hint="eastAsia"/>
          <w:lang w:val="zh-CN"/>
        </w:rPr>
        <w:t>与《</w:t>
      </w:r>
      <w:r w:rsidRPr="004C23D1">
        <w:rPr>
          <w:rFonts w:hint="eastAsia"/>
          <w:lang w:val="zh-CN"/>
        </w:rPr>
        <w:t>1984</w:t>
      </w:r>
      <w:r w:rsidRPr="004C23D1">
        <w:rPr>
          <w:rFonts w:hint="eastAsia"/>
          <w:lang w:val="zh-CN"/>
        </w:rPr>
        <w:t>年性别歧视法》第</w:t>
      </w:r>
      <w:r w:rsidRPr="004C23D1">
        <w:rPr>
          <w:rFonts w:hint="eastAsia"/>
          <w:lang w:val="zh-CN"/>
        </w:rPr>
        <w:t>22</w:t>
      </w:r>
      <w:r>
        <w:rPr>
          <w:rFonts w:hint="eastAsia"/>
          <w:lang w:val="zh-CN"/>
        </w:rPr>
        <w:t>条</w:t>
      </w:r>
      <w:r w:rsidRPr="004C23D1">
        <w:rPr>
          <w:rFonts w:hint="eastAsia"/>
          <w:lang w:val="zh-CN"/>
        </w:rPr>
        <w:t>并无</w:t>
      </w:r>
      <w:r>
        <w:rPr>
          <w:rFonts w:hint="eastAsia"/>
          <w:lang w:val="zh-CN"/>
        </w:rPr>
        <w:t>矛盾</w:t>
      </w:r>
      <w:r w:rsidRPr="004C23D1">
        <w:rPr>
          <w:rFonts w:hint="eastAsia"/>
          <w:lang w:val="zh-CN"/>
        </w:rPr>
        <w:t>。</w:t>
      </w:r>
      <w:r w:rsidRPr="00421C32">
        <w:rPr>
          <w:rStyle w:val="a8"/>
          <w:rFonts w:eastAsiaTheme="minorEastAsia" w:hint="eastAsia"/>
          <w:lang w:val="zh-CN"/>
        </w:rPr>
        <w:footnoteReference w:id="9"/>
      </w:r>
      <w:r>
        <w:rPr>
          <w:rFonts w:hint="eastAsia"/>
          <w:lang w:val="zh-CN"/>
        </w:rPr>
        <w:t xml:space="preserve"> </w:t>
      </w:r>
      <w:r w:rsidRPr="004C23D1">
        <w:rPr>
          <w:rFonts w:hint="eastAsia"/>
          <w:lang w:val="zh-CN"/>
        </w:rPr>
        <w:t>联邦法院认定，《</w:t>
      </w:r>
      <w:r w:rsidRPr="004C23D1">
        <w:rPr>
          <w:rFonts w:hint="eastAsia"/>
          <w:lang w:val="zh-CN"/>
        </w:rPr>
        <w:t>1984</w:t>
      </w:r>
      <w:r w:rsidRPr="004C23D1">
        <w:rPr>
          <w:rFonts w:hint="eastAsia"/>
          <w:lang w:val="zh-CN"/>
        </w:rPr>
        <w:t>年性别歧视法》对州和领地立法的适用仅限于该法使澳大利亚依《消除对妇女一切形式歧视公约》应承担的义务得以生效。《</w:t>
      </w:r>
      <w:r w:rsidRPr="004C23D1">
        <w:rPr>
          <w:rFonts w:hint="eastAsia"/>
          <w:lang w:val="zh-CN"/>
        </w:rPr>
        <w:t>1995</w:t>
      </w:r>
      <w:r w:rsidRPr="004C23D1">
        <w:rPr>
          <w:rFonts w:hint="eastAsia"/>
          <w:lang w:val="zh-CN"/>
        </w:rPr>
        <w:t>年出生、死亡和婚姻登记法》对女</w:t>
      </w:r>
      <w:r>
        <w:rPr>
          <w:rFonts w:hint="eastAsia"/>
          <w:lang w:val="zh-CN"/>
        </w:rPr>
        <w:t>性</w:t>
      </w:r>
      <w:r w:rsidRPr="004C23D1">
        <w:rPr>
          <w:rFonts w:hint="eastAsia"/>
          <w:lang w:val="zh-CN"/>
        </w:rPr>
        <w:t>和男性同等歧视，《</w:t>
      </w:r>
      <w:r w:rsidRPr="004C23D1">
        <w:rPr>
          <w:rFonts w:hint="eastAsia"/>
          <w:lang w:val="zh-CN"/>
        </w:rPr>
        <w:t>1984</w:t>
      </w:r>
      <w:r w:rsidRPr="004C23D1">
        <w:rPr>
          <w:rFonts w:hint="eastAsia"/>
          <w:lang w:val="zh-CN"/>
        </w:rPr>
        <w:t>年性别歧视法》在这种情况下并不适用。联邦法院</w:t>
      </w:r>
      <w:r>
        <w:rPr>
          <w:rFonts w:hint="eastAsia"/>
          <w:lang w:val="zh-CN"/>
        </w:rPr>
        <w:t>合议</w:t>
      </w:r>
      <w:r w:rsidRPr="004C23D1">
        <w:rPr>
          <w:rFonts w:hint="eastAsia"/>
          <w:lang w:val="zh-CN"/>
        </w:rPr>
        <w:t>庭决定维持原判。</w:t>
      </w:r>
      <w:r w:rsidRPr="00421C32">
        <w:rPr>
          <w:rStyle w:val="a8"/>
          <w:rFonts w:eastAsiaTheme="minorEastAsia" w:hint="eastAsia"/>
          <w:lang w:val="zh-CN"/>
        </w:rPr>
        <w:footnoteReference w:id="10"/>
      </w:r>
      <w:r w:rsidR="006311E7">
        <w:rPr>
          <w:rFonts w:hint="eastAsia"/>
          <w:lang w:val="zh-CN"/>
        </w:rPr>
        <w:t xml:space="preserve"> </w:t>
      </w:r>
      <w:r>
        <w:rPr>
          <w:rFonts w:hint="eastAsia"/>
          <w:lang w:val="zh-CN"/>
        </w:rPr>
        <w:t>合议</w:t>
      </w:r>
      <w:r w:rsidRPr="004C23D1">
        <w:rPr>
          <w:rFonts w:hint="eastAsia"/>
          <w:lang w:val="zh-CN"/>
        </w:rPr>
        <w:t>庭</w:t>
      </w:r>
      <w:r>
        <w:rPr>
          <w:rFonts w:hint="eastAsia"/>
          <w:lang w:val="zh-CN"/>
        </w:rPr>
        <w:t>这次</w:t>
      </w:r>
      <w:r w:rsidRPr="004C23D1">
        <w:rPr>
          <w:rFonts w:hint="eastAsia"/>
          <w:lang w:val="zh-CN"/>
        </w:rPr>
        <w:t>判决</w:t>
      </w:r>
      <w:r>
        <w:rPr>
          <w:rFonts w:hint="eastAsia"/>
          <w:lang w:val="zh-CN"/>
        </w:rPr>
        <w:t>以来</w:t>
      </w:r>
      <w:r w:rsidRPr="004C23D1">
        <w:rPr>
          <w:rFonts w:hint="eastAsia"/>
          <w:lang w:val="zh-CN"/>
        </w:rPr>
        <w:t>，《</w:t>
      </w:r>
      <w:r w:rsidRPr="004C23D1">
        <w:rPr>
          <w:rFonts w:hint="eastAsia"/>
          <w:lang w:val="zh-CN"/>
        </w:rPr>
        <w:t>1984</w:t>
      </w:r>
      <w:r w:rsidRPr="004C23D1">
        <w:rPr>
          <w:rFonts w:hint="eastAsia"/>
          <w:lang w:val="zh-CN"/>
        </w:rPr>
        <w:t>年性别歧视法》</w:t>
      </w:r>
      <w:r>
        <w:rPr>
          <w:rFonts w:hint="eastAsia"/>
          <w:lang w:val="zh-CN"/>
        </w:rPr>
        <w:t>已</w:t>
      </w:r>
      <w:r w:rsidRPr="004C23D1">
        <w:rPr>
          <w:rFonts w:hint="eastAsia"/>
          <w:lang w:val="zh-CN"/>
        </w:rPr>
        <w:t>经过修订，纳入了第</w:t>
      </w:r>
      <w:r w:rsidRPr="004C23D1">
        <w:rPr>
          <w:rFonts w:hint="eastAsia"/>
          <w:lang w:val="zh-CN"/>
        </w:rPr>
        <w:t>40</w:t>
      </w:r>
      <w:r w:rsidRPr="006311E7">
        <w:rPr>
          <w:rFonts w:hint="eastAsia"/>
          <w:sz w:val="10"/>
          <w:szCs w:val="10"/>
          <w:lang w:val="zh-CN"/>
        </w:rPr>
        <w:t xml:space="preserve"> </w:t>
      </w:r>
      <w:r w:rsidRPr="004C23D1">
        <w:rPr>
          <w:rFonts w:hint="eastAsia"/>
          <w:lang w:val="zh-CN"/>
        </w:rPr>
        <w:t>(5)</w:t>
      </w:r>
      <w:r>
        <w:rPr>
          <w:rFonts w:hint="eastAsia"/>
          <w:lang w:val="zh-CN"/>
        </w:rPr>
        <w:t>条</w:t>
      </w:r>
      <w:r w:rsidR="006311E7">
        <w:rPr>
          <w:rFonts w:hint="eastAsia"/>
          <w:lang w:val="zh-CN"/>
        </w:rPr>
        <w:t>(</w:t>
      </w:r>
      <w:r w:rsidRPr="004C23D1">
        <w:rPr>
          <w:rFonts w:hint="eastAsia"/>
          <w:lang w:val="zh-CN"/>
        </w:rPr>
        <w:t>见上文第</w:t>
      </w:r>
      <w:r w:rsidRPr="004C23D1">
        <w:rPr>
          <w:rFonts w:hint="eastAsia"/>
          <w:lang w:val="zh-CN"/>
        </w:rPr>
        <w:t>2.4</w:t>
      </w:r>
      <w:r w:rsidRPr="004C23D1">
        <w:rPr>
          <w:rFonts w:hint="eastAsia"/>
          <w:lang w:val="zh-CN"/>
        </w:rPr>
        <w:t>段</w:t>
      </w:r>
      <w:r w:rsidR="006311E7">
        <w:rPr>
          <w:rFonts w:hint="eastAsia"/>
          <w:lang w:val="zh-CN"/>
        </w:rPr>
        <w:t>)</w:t>
      </w:r>
      <w:r w:rsidRPr="004C23D1">
        <w:rPr>
          <w:rFonts w:hint="eastAsia"/>
          <w:lang w:val="zh-CN"/>
        </w:rPr>
        <w:t>。</w:t>
      </w:r>
      <w:bookmarkStart w:id="0" w:name="_Ref470787562"/>
      <w:bookmarkEnd w:id="0"/>
    </w:p>
    <w:p w:rsidR="008057BE" w:rsidRPr="004C23D1" w:rsidRDefault="008057BE" w:rsidP="008057BE">
      <w:pPr>
        <w:pStyle w:val="SingleTxtGC"/>
      </w:pPr>
      <w:r w:rsidRPr="004C23D1">
        <w:rPr>
          <w:rFonts w:hint="eastAsia"/>
          <w:lang w:val="zh-CN"/>
        </w:rPr>
        <w:t>2.12</w:t>
      </w:r>
      <w:r w:rsidR="006311E7">
        <w:rPr>
          <w:lang w:val="zh-CN"/>
        </w:rPr>
        <w:t xml:space="preserve">  </w:t>
      </w:r>
      <w:r w:rsidRPr="004C23D1">
        <w:rPr>
          <w:rFonts w:hint="eastAsia"/>
          <w:lang w:val="zh-CN"/>
        </w:rPr>
        <w:t>2010</w:t>
      </w:r>
      <w:r w:rsidRPr="004C23D1">
        <w:rPr>
          <w:rFonts w:hint="eastAsia"/>
          <w:lang w:val="zh-CN"/>
        </w:rPr>
        <w:t>年</w:t>
      </w:r>
      <w:r w:rsidRPr="004C23D1">
        <w:rPr>
          <w:rFonts w:hint="eastAsia"/>
          <w:lang w:val="zh-CN"/>
        </w:rPr>
        <w:t>10</w:t>
      </w:r>
      <w:r w:rsidRPr="004C23D1">
        <w:rPr>
          <w:rFonts w:hint="eastAsia"/>
          <w:lang w:val="zh-CN"/>
        </w:rPr>
        <w:t>月，提交人向澳大利亚人权委员会提出申诉，依据《</w:t>
      </w:r>
      <w:r w:rsidRPr="004C23D1">
        <w:rPr>
          <w:rFonts w:hint="eastAsia"/>
          <w:lang w:val="zh-CN"/>
        </w:rPr>
        <w:t>1984</w:t>
      </w:r>
      <w:r w:rsidRPr="004C23D1">
        <w:rPr>
          <w:rFonts w:hint="eastAsia"/>
          <w:lang w:val="zh-CN"/>
        </w:rPr>
        <w:t>年性别歧视法》第</w:t>
      </w:r>
      <w:r w:rsidRPr="004C23D1">
        <w:rPr>
          <w:rFonts w:hint="eastAsia"/>
          <w:lang w:val="zh-CN"/>
        </w:rPr>
        <w:t>22</w:t>
      </w:r>
      <w:r>
        <w:rPr>
          <w:rFonts w:hint="eastAsia"/>
          <w:lang w:val="zh-CN"/>
        </w:rPr>
        <w:t>条</w:t>
      </w:r>
      <w:r w:rsidRPr="004C23D1">
        <w:rPr>
          <w:rFonts w:hint="eastAsia"/>
          <w:lang w:val="zh-CN"/>
        </w:rPr>
        <w:t>指称存在基于性别和婚姻状况的歧视。</w:t>
      </w:r>
      <w:r w:rsidRPr="004C23D1">
        <w:rPr>
          <w:rFonts w:hint="eastAsia"/>
          <w:lang w:val="zh-CN"/>
        </w:rPr>
        <w:t>2011</w:t>
      </w:r>
      <w:r w:rsidRPr="004C23D1">
        <w:rPr>
          <w:rFonts w:hint="eastAsia"/>
          <w:lang w:val="zh-CN"/>
        </w:rPr>
        <w:t>年</w:t>
      </w:r>
      <w:r w:rsidRPr="004C23D1">
        <w:rPr>
          <w:rFonts w:hint="eastAsia"/>
          <w:lang w:val="zh-CN"/>
        </w:rPr>
        <w:t>4</w:t>
      </w:r>
      <w:r w:rsidRPr="004C23D1">
        <w:rPr>
          <w:rFonts w:hint="eastAsia"/>
          <w:lang w:val="zh-CN"/>
        </w:rPr>
        <w:t>月</w:t>
      </w:r>
      <w:r w:rsidRPr="004C23D1">
        <w:rPr>
          <w:rFonts w:hint="eastAsia"/>
          <w:lang w:val="zh-CN"/>
        </w:rPr>
        <w:t>14</w:t>
      </w:r>
      <w:r w:rsidRPr="004C23D1">
        <w:rPr>
          <w:rFonts w:hint="eastAsia"/>
          <w:lang w:val="zh-CN"/>
        </w:rPr>
        <w:t>日，人权委员会以存在误解为由终止了对该申诉的审议，依据是第</w:t>
      </w:r>
      <w:r w:rsidRPr="004C23D1">
        <w:rPr>
          <w:rFonts w:hint="eastAsia"/>
          <w:lang w:val="zh-CN"/>
        </w:rPr>
        <w:t>22</w:t>
      </w:r>
      <w:r>
        <w:rPr>
          <w:rFonts w:hint="eastAsia"/>
          <w:lang w:val="zh-CN"/>
        </w:rPr>
        <w:t>条</w:t>
      </w:r>
      <w:r w:rsidRPr="004C23D1">
        <w:rPr>
          <w:rFonts w:hint="eastAsia"/>
          <w:lang w:val="zh-CN"/>
        </w:rPr>
        <w:t>对新南威尔士登记处的行为不适用，因此该行为在人权委员会管辖范围之外。</w:t>
      </w:r>
      <w:r w:rsidRPr="00421C32">
        <w:rPr>
          <w:rStyle w:val="a8"/>
          <w:rFonts w:eastAsiaTheme="minorEastAsia" w:hint="eastAsia"/>
          <w:lang w:val="zh-CN"/>
        </w:rPr>
        <w:footnoteReference w:id="11"/>
      </w:r>
      <w:r>
        <w:rPr>
          <w:rFonts w:hint="eastAsia"/>
          <w:lang w:val="zh-CN"/>
        </w:rPr>
        <w:t xml:space="preserve"> </w:t>
      </w:r>
      <w:r w:rsidRPr="004C23D1">
        <w:rPr>
          <w:rFonts w:hint="eastAsia"/>
          <w:lang w:val="zh-CN"/>
        </w:rPr>
        <w:t>提交人认为，参照《</w:t>
      </w:r>
      <w:r w:rsidRPr="004C23D1">
        <w:rPr>
          <w:rFonts w:hint="eastAsia"/>
          <w:lang w:val="zh-CN"/>
        </w:rPr>
        <w:t>1984</w:t>
      </w:r>
      <w:r w:rsidRPr="004C23D1">
        <w:rPr>
          <w:rFonts w:hint="eastAsia"/>
          <w:lang w:val="zh-CN"/>
        </w:rPr>
        <w:t>年性别歧视法》第</w:t>
      </w:r>
      <w:r w:rsidRPr="004C23D1">
        <w:rPr>
          <w:rFonts w:hint="eastAsia"/>
          <w:lang w:val="zh-CN"/>
        </w:rPr>
        <w:t>40</w:t>
      </w:r>
      <w:r w:rsidRPr="00135D99">
        <w:rPr>
          <w:rFonts w:hint="eastAsia"/>
          <w:sz w:val="10"/>
          <w:szCs w:val="10"/>
          <w:lang w:val="zh-CN"/>
        </w:rPr>
        <w:t xml:space="preserve"> </w:t>
      </w:r>
      <w:r w:rsidRPr="004C23D1">
        <w:rPr>
          <w:rFonts w:hint="eastAsia"/>
          <w:lang w:val="zh-CN"/>
        </w:rPr>
        <w:t>(5)</w:t>
      </w:r>
      <w:r>
        <w:rPr>
          <w:rFonts w:hint="eastAsia"/>
          <w:lang w:val="zh-CN"/>
        </w:rPr>
        <w:t>条</w:t>
      </w:r>
      <w:r w:rsidRPr="004C23D1">
        <w:rPr>
          <w:rFonts w:hint="eastAsia"/>
          <w:lang w:val="zh-CN"/>
        </w:rPr>
        <w:t>，就人权委员会的决定向联邦法院或联邦治安法院提起上诉是徒劳的。</w:t>
      </w:r>
    </w:p>
    <w:p w:rsidR="008057BE" w:rsidRPr="004C23D1" w:rsidRDefault="008057BE" w:rsidP="008057BE">
      <w:pPr>
        <w:pStyle w:val="SingleTxtGC"/>
      </w:pPr>
      <w:r w:rsidRPr="004C23D1">
        <w:rPr>
          <w:rFonts w:hint="eastAsia"/>
          <w:lang w:val="zh-CN"/>
        </w:rPr>
        <w:t>2.13</w:t>
      </w:r>
      <w:r w:rsidR="006311E7">
        <w:rPr>
          <w:lang w:val="zh-CN"/>
        </w:rPr>
        <w:t xml:space="preserve">  </w:t>
      </w:r>
      <w:r w:rsidRPr="004C23D1">
        <w:rPr>
          <w:rFonts w:hint="eastAsia"/>
          <w:lang w:val="zh-CN"/>
        </w:rPr>
        <w:t>人权委员会可以审查已颁布和</w:t>
      </w:r>
      <w:proofErr w:type="gramStart"/>
      <w:r w:rsidRPr="004C23D1">
        <w:rPr>
          <w:rFonts w:hint="eastAsia"/>
          <w:lang w:val="zh-CN"/>
        </w:rPr>
        <w:t>拟颁布</w:t>
      </w:r>
      <w:proofErr w:type="gramEnd"/>
      <w:r w:rsidRPr="004C23D1">
        <w:rPr>
          <w:rFonts w:hint="eastAsia"/>
          <w:lang w:val="zh-CN"/>
        </w:rPr>
        <w:t>的法律，确保</w:t>
      </w:r>
      <w:r>
        <w:rPr>
          <w:rFonts w:hint="eastAsia"/>
          <w:lang w:val="zh-CN"/>
        </w:rPr>
        <w:t>其与</w:t>
      </w:r>
      <w:r w:rsidRPr="004C23D1">
        <w:rPr>
          <w:rFonts w:hint="eastAsia"/>
          <w:lang w:val="zh-CN"/>
        </w:rPr>
        <w:t>人权</w:t>
      </w:r>
      <w:r>
        <w:rPr>
          <w:rFonts w:hint="eastAsia"/>
          <w:lang w:val="zh-CN"/>
        </w:rPr>
        <w:t>一致</w:t>
      </w:r>
      <w:r w:rsidRPr="004C23D1">
        <w:rPr>
          <w:rFonts w:hint="eastAsia"/>
          <w:lang w:val="zh-CN"/>
        </w:rPr>
        <w:t>。</w:t>
      </w:r>
      <w:r w:rsidRPr="00421C32">
        <w:rPr>
          <w:rStyle w:val="a8"/>
          <w:rFonts w:eastAsiaTheme="minorEastAsia" w:hint="eastAsia"/>
          <w:lang w:val="zh-CN"/>
        </w:rPr>
        <w:footnoteReference w:id="12"/>
      </w:r>
      <w:r>
        <w:rPr>
          <w:rFonts w:hint="eastAsia"/>
          <w:lang w:val="zh-CN"/>
        </w:rPr>
        <w:t xml:space="preserve"> </w:t>
      </w:r>
      <w:r w:rsidRPr="004C23D1">
        <w:rPr>
          <w:rFonts w:hint="eastAsia"/>
          <w:lang w:val="zh-CN"/>
        </w:rPr>
        <w:t>委员会依据</w:t>
      </w:r>
      <w:r>
        <w:rPr>
          <w:rFonts w:hint="eastAsia"/>
          <w:lang w:val="zh-CN"/>
        </w:rPr>
        <w:t>这种</w:t>
      </w:r>
      <w:r w:rsidRPr="004C23D1">
        <w:rPr>
          <w:rFonts w:hint="eastAsia"/>
          <w:lang w:val="zh-CN"/>
        </w:rPr>
        <w:t>职权，就出生证</w:t>
      </w:r>
      <w:r>
        <w:rPr>
          <w:rFonts w:hint="eastAsia"/>
          <w:lang w:val="zh-CN"/>
        </w:rPr>
        <w:t>承认</w:t>
      </w:r>
      <w:r w:rsidRPr="004C23D1">
        <w:rPr>
          <w:rFonts w:hint="eastAsia"/>
          <w:lang w:val="zh-CN"/>
        </w:rPr>
        <w:t>已婚者性别的问题发表了以下意见：</w:t>
      </w:r>
    </w:p>
    <w:p w:rsidR="008057BE" w:rsidRPr="004C23D1" w:rsidRDefault="008057BE" w:rsidP="006311E7">
      <w:pPr>
        <w:pStyle w:val="SingleTxtGC"/>
        <w:numPr>
          <w:ilvl w:val="0"/>
          <w:numId w:val="8"/>
        </w:numPr>
        <w:tabs>
          <w:tab w:val="clear" w:pos="431"/>
          <w:tab w:val="clear" w:pos="1134"/>
          <w:tab w:val="clear" w:pos="1565"/>
          <w:tab w:val="clear" w:pos="1996"/>
          <w:tab w:val="clear" w:pos="2427"/>
          <w:tab w:val="left" w:pos="1985"/>
        </w:tabs>
        <w:ind w:left="1134" w:firstLine="426"/>
      </w:pPr>
      <w:r w:rsidRPr="004C23D1">
        <w:rPr>
          <w:rFonts w:hint="eastAsia"/>
          <w:lang w:val="zh-CN"/>
        </w:rPr>
        <w:t>委员会建议，判断一个人能否要求变更法定性别时，婚姻状况不应作为相关考虑因素。委员会认为，一个人不应为使性别变更获得法律承认而被迫终止婚姻。</w:t>
      </w:r>
    </w:p>
    <w:p w:rsidR="008057BE" w:rsidRPr="004C23D1" w:rsidRDefault="008057BE" w:rsidP="006311E7">
      <w:pPr>
        <w:pStyle w:val="SingleTxtGC"/>
        <w:numPr>
          <w:ilvl w:val="0"/>
          <w:numId w:val="8"/>
        </w:numPr>
        <w:tabs>
          <w:tab w:val="clear" w:pos="431"/>
          <w:tab w:val="clear" w:pos="1134"/>
          <w:tab w:val="clear" w:pos="1565"/>
          <w:tab w:val="clear" w:pos="1996"/>
          <w:tab w:val="clear" w:pos="2427"/>
          <w:tab w:val="left" w:pos="1985"/>
        </w:tabs>
        <w:ind w:left="1134" w:firstLine="426"/>
      </w:pPr>
      <w:r w:rsidRPr="004C23D1">
        <w:rPr>
          <w:rFonts w:hint="eastAsia"/>
          <w:lang w:val="zh-CN"/>
        </w:rPr>
        <w:t>国际人权法禁止基于婚姻状况等受保护属性或特征的歧视。作为相关国际文书的缔约国，澳大利亚有义务确保采取一切必要步骤，保证其立法不</w:t>
      </w:r>
      <w:r>
        <w:rPr>
          <w:rFonts w:hint="eastAsia"/>
          <w:lang w:val="zh-CN"/>
        </w:rPr>
        <w:t>依据一个人的</w:t>
      </w:r>
      <w:r w:rsidRPr="004C23D1">
        <w:rPr>
          <w:rFonts w:hint="eastAsia"/>
          <w:lang w:val="zh-CN"/>
        </w:rPr>
        <w:t>婚姻状况</w:t>
      </w:r>
      <w:r>
        <w:rPr>
          <w:rFonts w:hint="eastAsia"/>
          <w:lang w:val="zh-CN"/>
        </w:rPr>
        <w:t>对其实施</w:t>
      </w:r>
      <w:r w:rsidRPr="004C23D1">
        <w:rPr>
          <w:rFonts w:hint="eastAsia"/>
          <w:lang w:val="zh-CN"/>
        </w:rPr>
        <w:t>不当歧视。</w:t>
      </w:r>
    </w:p>
    <w:p w:rsidR="008057BE" w:rsidRPr="004C23D1" w:rsidRDefault="008057BE" w:rsidP="006311E7">
      <w:pPr>
        <w:pStyle w:val="SingleTxtGC"/>
        <w:numPr>
          <w:ilvl w:val="0"/>
          <w:numId w:val="8"/>
        </w:numPr>
        <w:tabs>
          <w:tab w:val="clear" w:pos="431"/>
          <w:tab w:val="clear" w:pos="1134"/>
          <w:tab w:val="clear" w:pos="1565"/>
          <w:tab w:val="clear" w:pos="1996"/>
          <w:tab w:val="clear" w:pos="2427"/>
          <w:tab w:val="left" w:pos="1985"/>
        </w:tabs>
        <w:ind w:left="1134" w:firstLine="426"/>
      </w:pPr>
      <w:r w:rsidRPr="004C23D1">
        <w:rPr>
          <w:rFonts w:hint="eastAsia"/>
          <w:lang w:val="zh-CN"/>
        </w:rPr>
        <w:t>从现行</w:t>
      </w:r>
      <w:r w:rsidRPr="00EB26B1">
        <w:rPr>
          <w:rFonts w:hint="eastAsia"/>
          <w:spacing w:val="2"/>
          <w:lang w:val="zh-CN"/>
        </w:rPr>
        <w:t>法律来看，似乎没有任何法律依据能让人据以质疑进行出生证修改的相关州和领地的立法中对已婚者固有的歧视。委员会认为，澳大利亚因此违反了涉及婚姻状况歧视</w:t>
      </w:r>
      <w:r>
        <w:rPr>
          <w:rFonts w:hint="eastAsia"/>
          <w:lang w:val="zh-CN"/>
        </w:rPr>
        <w:t>的</w:t>
      </w:r>
      <w:r w:rsidRPr="004C23D1">
        <w:rPr>
          <w:rFonts w:hint="eastAsia"/>
          <w:lang w:val="zh-CN"/>
        </w:rPr>
        <w:t>相关国际义务。因此，需要修</w:t>
      </w:r>
      <w:r>
        <w:rPr>
          <w:rFonts w:hint="eastAsia"/>
          <w:lang w:val="zh-CN"/>
        </w:rPr>
        <w:t>改</w:t>
      </w:r>
      <w:r w:rsidRPr="004C23D1">
        <w:rPr>
          <w:rFonts w:hint="eastAsia"/>
          <w:lang w:val="zh-CN"/>
        </w:rPr>
        <w:t>立法，纠正这</w:t>
      </w:r>
      <w:r>
        <w:rPr>
          <w:rFonts w:hint="eastAsia"/>
          <w:lang w:val="zh-CN"/>
        </w:rPr>
        <w:t>种情</w:t>
      </w:r>
      <w:r w:rsidRPr="004C23D1">
        <w:rPr>
          <w:rFonts w:hint="eastAsia"/>
          <w:lang w:val="zh-CN"/>
        </w:rPr>
        <w:t>况。</w:t>
      </w:r>
    </w:p>
    <w:p w:rsidR="008057BE" w:rsidRPr="00421C32" w:rsidRDefault="008057BE" w:rsidP="00B42E0E">
      <w:pPr>
        <w:pStyle w:val="SingleTxtGC"/>
        <w:numPr>
          <w:ilvl w:val="0"/>
          <w:numId w:val="8"/>
        </w:numPr>
        <w:tabs>
          <w:tab w:val="clear" w:pos="431"/>
          <w:tab w:val="clear" w:pos="1134"/>
          <w:tab w:val="clear" w:pos="1565"/>
          <w:tab w:val="clear" w:pos="2427"/>
        </w:tabs>
        <w:ind w:left="1134" w:firstLine="426"/>
        <w:rPr>
          <w:rStyle w:val="a8"/>
          <w:rFonts w:eastAsiaTheme="minorEastAsia"/>
          <w:lang w:val="zh-CN"/>
        </w:rPr>
      </w:pPr>
      <w:r w:rsidRPr="004C23D1">
        <w:rPr>
          <w:rFonts w:hint="eastAsia"/>
          <w:lang w:val="zh-CN"/>
        </w:rPr>
        <w:t>[</w:t>
      </w:r>
      <w:r w:rsidR="005C050D" w:rsidRPr="00D573D4">
        <w:rPr>
          <w:rFonts w:hint="eastAsia"/>
        </w:rPr>
        <w:t>……</w:t>
      </w:r>
      <w:r w:rsidRPr="004C23D1">
        <w:rPr>
          <w:rFonts w:hint="eastAsia"/>
          <w:lang w:val="zh-CN"/>
        </w:rPr>
        <w:t>]</w:t>
      </w:r>
      <w:r w:rsidRPr="004C23D1">
        <w:rPr>
          <w:rFonts w:hint="eastAsia"/>
          <w:lang w:val="zh-CN"/>
        </w:rPr>
        <w:t>建议：判断一个人能否要求变更法定性别时，婚姻状况不应作为相关考虑因素。</w:t>
      </w:r>
      <w:r w:rsidRPr="00421C32">
        <w:rPr>
          <w:rStyle w:val="a8"/>
          <w:rFonts w:eastAsiaTheme="minorEastAsia" w:hint="eastAsia"/>
          <w:lang w:val="zh-CN"/>
        </w:rPr>
        <w:footnoteReference w:id="13"/>
      </w:r>
    </w:p>
    <w:p w:rsidR="008057BE" w:rsidRPr="004C23D1" w:rsidRDefault="008057BE" w:rsidP="008057BE">
      <w:pPr>
        <w:pStyle w:val="SingleTxtGC"/>
      </w:pPr>
      <w:r w:rsidRPr="004C23D1">
        <w:rPr>
          <w:rFonts w:hint="eastAsia"/>
          <w:lang w:val="zh-CN"/>
        </w:rPr>
        <w:t>2.14</w:t>
      </w:r>
      <w:r w:rsidR="00B42E0E">
        <w:rPr>
          <w:lang w:val="zh-CN"/>
        </w:rPr>
        <w:t xml:space="preserve">  </w:t>
      </w:r>
      <w:r w:rsidRPr="004C23D1">
        <w:rPr>
          <w:rFonts w:hint="eastAsia"/>
          <w:lang w:val="zh-CN"/>
        </w:rPr>
        <w:t>委员会的报告和建议已提交联邦和州政府审议，但尚未</w:t>
      </w:r>
      <w:r>
        <w:rPr>
          <w:rFonts w:hint="eastAsia"/>
          <w:lang w:val="zh-CN"/>
        </w:rPr>
        <w:t>予以落实</w:t>
      </w:r>
      <w:r w:rsidRPr="004C23D1">
        <w:rPr>
          <w:rFonts w:hint="eastAsia"/>
          <w:lang w:val="zh-CN"/>
        </w:rPr>
        <w:t>。由于</w:t>
      </w:r>
      <w:r>
        <w:rPr>
          <w:rFonts w:hint="eastAsia"/>
          <w:lang w:val="zh-CN"/>
        </w:rPr>
        <w:t>报告和建议</w:t>
      </w:r>
      <w:r w:rsidRPr="004C23D1">
        <w:rPr>
          <w:rFonts w:hint="eastAsia"/>
          <w:lang w:val="zh-CN"/>
        </w:rPr>
        <w:t>是非约束性的，联邦和州政府不需要</w:t>
      </w:r>
      <w:r>
        <w:rPr>
          <w:rFonts w:hint="eastAsia"/>
          <w:lang w:val="zh-CN"/>
        </w:rPr>
        <w:t>遵照执行</w:t>
      </w:r>
      <w:r w:rsidRPr="004C23D1">
        <w:rPr>
          <w:rFonts w:hint="eastAsia"/>
          <w:lang w:val="zh-CN"/>
        </w:rPr>
        <w:t>。提交人认定，《</w:t>
      </w:r>
      <w:r w:rsidRPr="004C23D1">
        <w:rPr>
          <w:rFonts w:hint="eastAsia"/>
          <w:lang w:val="zh-CN"/>
        </w:rPr>
        <w:t>1986</w:t>
      </w:r>
      <w:r w:rsidRPr="004C23D1">
        <w:rPr>
          <w:rFonts w:hint="eastAsia"/>
          <w:lang w:val="zh-CN"/>
        </w:rPr>
        <w:t>年澳大利亚人权委员会法》不能为她提供有效补救。</w:t>
      </w:r>
    </w:p>
    <w:p w:rsidR="008057BE" w:rsidRPr="004C23D1" w:rsidRDefault="008057BE" w:rsidP="00B42E0E">
      <w:pPr>
        <w:pStyle w:val="H23GC"/>
      </w:pPr>
      <w:r w:rsidRPr="004C23D1">
        <w:rPr>
          <w:rFonts w:hint="eastAsia"/>
          <w:lang w:val="zh-CN"/>
        </w:rPr>
        <w:tab/>
      </w:r>
      <w:r w:rsidRPr="004C23D1">
        <w:rPr>
          <w:rFonts w:hint="eastAsia"/>
          <w:lang w:val="zh-CN"/>
        </w:rPr>
        <w:tab/>
      </w:r>
      <w:r w:rsidRPr="004C23D1">
        <w:rPr>
          <w:rFonts w:hint="eastAsia"/>
          <w:lang w:val="zh-CN"/>
        </w:rPr>
        <w:t>申诉</w:t>
      </w:r>
    </w:p>
    <w:p w:rsidR="008057BE" w:rsidRPr="004C23D1" w:rsidRDefault="008057BE" w:rsidP="008057BE">
      <w:pPr>
        <w:pStyle w:val="SingleTxtGC"/>
      </w:pPr>
      <w:r w:rsidRPr="004C23D1">
        <w:rPr>
          <w:rFonts w:hint="eastAsia"/>
          <w:lang w:val="zh-CN"/>
        </w:rPr>
        <w:t>3.1</w:t>
      </w:r>
      <w:r w:rsidR="00EE4A7E">
        <w:rPr>
          <w:lang w:val="zh-CN"/>
        </w:rPr>
        <w:t xml:space="preserve">  </w:t>
      </w:r>
      <w:r w:rsidRPr="004C23D1">
        <w:rPr>
          <w:rFonts w:hint="eastAsia"/>
          <w:lang w:val="zh-CN"/>
        </w:rPr>
        <w:t>提交人称，缔约国拒绝在她不与配偶离婚的情况下变更她出生证</w:t>
      </w:r>
      <w:r>
        <w:rPr>
          <w:rFonts w:hint="eastAsia"/>
          <w:lang w:val="zh-CN"/>
        </w:rPr>
        <w:t>上</w:t>
      </w:r>
      <w:r w:rsidRPr="004C23D1">
        <w:rPr>
          <w:rFonts w:hint="eastAsia"/>
          <w:lang w:val="zh-CN"/>
        </w:rPr>
        <w:t>的性别，构成对她《公约》第十七条下隐私权的直接、任意干涉。机构和个人要求一个人提供出生证副本来证明身份是合法的，但要求个人必须未婚才能更改出生证</w:t>
      </w:r>
      <w:r>
        <w:rPr>
          <w:rFonts w:hint="eastAsia"/>
          <w:lang w:val="zh-CN"/>
        </w:rPr>
        <w:t>上的</w:t>
      </w:r>
      <w:r w:rsidRPr="004C23D1">
        <w:rPr>
          <w:rFonts w:hint="eastAsia"/>
          <w:lang w:val="zh-CN"/>
        </w:rPr>
        <w:t>性别没有合理依据，也没有正当理由。因此，提交人</w:t>
      </w:r>
      <w:r>
        <w:rPr>
          <w:rFonts w:hint="eastAsia"/>
          <w:lang w:val="zh-CN"/>
        </w:rPr>
        <w:t>申诉</w:t>
      </w:r>
      <w:r w:rsidRPr="004C23D1">
        <w:rPr>
          <w:rFonts w:hint="eastAsia"/>
          <w:lang w:val="zh-CN"/>
        </w:rPr>
        <w:t>称，对婚姻状况的规定构成了干涉，这种干涉是不合理的，且有违《公约》规定、宗旨和目标。此外，缔约国也未能采取适当的立法措施防范《</w:t>
      </w:r>
      <w:r w:rsidRPr="004C23D1">
        <w:rPr>
          <w:rFonts w:hint="eastAsia"/>
          <w:lang w:val="zh-CN"/>
        </w:rPr>
        <w:t>1984</w:t>
      </w:r>
      <w:r w:rsidRPr="004C23D1">
        <w:rPr>
          <w:rFonts w:hint="eastAsia"/>
          <w:lang w:val="zh-CN"/>
        </w:rPr>
        <w:t>年性别歧视法》第</w:t>
      </w:r>
      <w:r w:rsidRPr="004C23D1">
        <w:rPr>
          <w:rFonts w:hint="eastAsia"/>
          <w:lang w:val="zh-CN"/>
        </w:rPr>
        <w:t>40</w:t>
      </w:r>
      <w:r w:rsidRPr="00EE4A7E">
        <w:rPr>
          <w:rFonts w:hint="eastAsia"/>
          <w:sz w:val="10"/>
          <w:szCs w:val="10"/>
          <w:lang w:val="zh-CN"/>
        </w:rPr>
        <w:t xml:space="preserve"> </w:t>
      </w:r>
      <w:r w:rsidRPr="004C23D1">
        <w:rPr>
          <w:rFonts w:hint="eastAsia"/>
          <w:lang w:val="zh-CN"/>
        </w:rPr>
        <w:t>(5)</w:t>
      </w:r>
      <w:r>
        <w:rPr>
          <w:rFonts w:hint="eastAsia"/>
          <w:lang w:val="zh-CN"/>
        </w:rPr>
        <w:t>条</w:t>
      </w:r>
      <w:r w:rsidRPr="004C23D1">
        <w:rPr>
          <w:rFonts w:hint="eastAsia"/>
          <w:lang w:val="zh-CN"/>
        </w:rPr>
        <w:t>之下的干涉。</w:t>
      </w:r>
    </w:p>
    <w:p w:rsidR="008057BE" w:rsidRPr="004C23D1" w:rsidRDefault="008057BE" w:rsidP="008057BE">
      <w:pPr>
        <w:pStyle w:val="SingleTxtGC"/>
      </w:pPr>
      <w:r w:rsidRPr="004C23D1">
        <w:rPr>
          <w:rFonts w:hint="eastAsia"/>
          <w:lang w:val="zh-CN"/>
        </w:rPr>
        <w:t>3.2</w:t>
      </w:r>
      <w:r w:rsidR="00EE4A7E">
        <w:rPr>
          <w:lang w:val="zh-CN"/>
        </w:rPr>
        <w:t xml:space="preserve">  </w:t>
      </w:r>
      <w:r w:rsidRPr="004C23D1">
        <w:rPr>
          <w:rFonts w:hint="eastAsia"/>
          <w:lang w:val="zh-CN"/>
        </w:rPr>
        <w:t>提交人辩称，对隐私的侵犯源自她当前性别不同于出生证上记录的性别这一事实。</w:t>
      </w:r>
      <w:r w:rsidRPr="00421C32">
        <w:rPr>
          <w:rStyle w:val="a8"/>
          <w:rFonts w:eastAsiaTheme="minorEastAsia" w:hint="eastAsia"/>
          <w:lang w:val="zh-CN"/>
        </w:rPr>
        <w:footnoteReference w:id="14"/>
      </w:r>
      <w:r>
        <w:rPr>
          <w:rFonts w:hint="eastAsia"/>
          <w:lang w:val="zh-CN"/>
        </w:rPr>
        <w:t xml:space="preserve"> </w:t>
      </w:r>
      <w:r w:rsidRPr="004C23D1">
        <w:rPr>
          <w:rFonts w:hint="eastAsia"/>
          <w:lang w:val="zh-CN"/>
        </w:rPr>
        <w:t>因此，出生证透露了隐私信息，即她系变性人这一事实。提交人</w:t>
      </w:r>
      <w:r>
        <w:rPr>
          <w:rFonts w:hint="eastAsia"/>
          <w:lang w:val="zh-CN"/>
        </w:rPr>
        <w:t>认为</w:t>
      </w:r>
      <w:r w:rsidRPr="004C23D1">
        <w:rPr>
          <w:rFonts w:hint="eastAsia"/>
          <w:lang w:val="zh-CN"/>
        </w:rPr>
        <w:t>，她的隐私权包括</w:t>
      </w:r>
      <w:r>
        <w:rPr>
          <w:rFonts w:hint="eastAsia"/>
          <w:lang w:val="zh-CN"/>
        </w:rPr>
        <w:t>有权掌</w:t>
      </w:r>
      <w:r w:rsidRPr="004C23D1">
        <w:rPr>
          <w:rFonts w:hint="eastAsia"/>
          <w:lang w:val="zh-CN"/>
        </w:rPr>
        <w:t>控</w:t>
      </w:r>
      <w:r>
        <w:rPr>
          <w:rFonts w:hint="eastAsia"/>
          <w:lang w:val="zh-CN"/>
        </w:rPr>
        <w:t>自己</w:t>
      </w:r>
      <w:r w:rsidRPr="004C23D1">
        <w:rPr>
          <w:rFonts w:hint="eastAsia"/>
          <w:lang w:val="zh-CN"/>
        </w:rPr>
        <w:t>系变性人这一事实和</w:t>
      </w:r>
      <w:r>
        <w:rPr>
          <w:rFonts w:hint="eastAsia"/>
          <w:lang w:val="zh-CN"/>
        </w:rPr>
        <w:t>自己</w:t>
      </w:r>
      <w:r w:rsidRPr="004C23D1">
        <w:rPr>
          <w:rFonts w:hint="eastAsia"/>
          <w:lang w:val="zh-CN"/>
        </w:rPr>
        <w:t>病史</w:t>
      </w:r>
      <w:r>
        <w:rPr>
          <w:rFonts w:hint="eastAsia"/>
          <w:lang w:val="zh-CN"/>
        </w:rPr>
        <w:t>的</w:t>
      </w:r>
      <w:r w:rsidRPr="004C23D1">
        <w:rPr>
          <w:rFonts w:hint="eastAsia"/>
          <w:lang w:val="zh-CN"/>
        </w:rPr>
        <w:t>相关信息。当信息依法律规定或在未经个人同意的情况下公之于众，就构成对这种权利的干涉。提交人还称，隐私概念包括个人有</w:t>
      </w:r>
      <w:r>
        <w:rPr>
          <w:rFonts w:hint="eastAsia"/>
          <w:lang w:val="zh-CN"/>
        </w:rPr>
        <w:t>保护</w:t>
      </w:r>
      <w:r w:rsidRPr="004C23D1">
        <w:rPr>
          <w:rFonts w:hint="eastAsia"/>
          <w:lang w:val="zh-CN"/>
        </w:rPr>
        <w:t>自主</w:t>
      </w:r>
      <w:r>
        <w:rPr>
          <w:rFonts w:hint="eastAsia"/>
          <w:lang w:val="zh-CN"/>
        </w:rPr>
        <w:t>的</w:t>
      </w:r>
      <w:r w:rsidRPr="004C23D1">
        <w:rPr>
          <w:rFonts w:hint="eastAsia"/>
          <w:lang w:val="zh-CN"/>
        </w:rPr>
        <w:t>权</w:t>
      </w:r>
      <w:r>
        <w:rPr>
          <w:rFonts w:hint="eastAsia"/>
          <w:lang w:val="zh-CN"/>
        </w:rPr>
        <w:t>利以及确</w:t>
      </w:r>
      <w:r w:rsidRPr="004C23D1">
        <w:rPr>
          <w:rFonts w:hint="eastAsia"/>
          <w:lang w:val="zh-CN"/>
        </w:rPr>
        <w:t>立</w:t>
      </w:r>
      <w:r>
        <w:rPr>
          <w:rFonts w:hint="eastAsia"/>
          <w:lang w:val="zh-CN"/>
        </w:rPr>
        <w:t>自己</w:t>
      </w:r>
      <w:r w:rsidRPr="004C23D1">
        <w:rPr>
          <w:rFonts w:hint="eastAsia"/>
          <w:lang w:val="zh-CN"/>
        </w:rPr>
        <w:t>性别等身份细节的自由。</w:t>
      </w:r>
    </w:p>
    <w:p w:rsidR="008057BE" w:rsidRPr="004C23D1" w:rsidRDefault="008057BE" w:rsidP="008057BE">
      <w:pPr>
        <w:pStyle w:val="SingleTxtGC"/>
      </w:pPr>
      <w:r w:rsidRPr="004C23D1">
        <w:rPr>
          <w:rFonts w:hint="eastAsia"/>
          <w:lang w:val="zh-CN"/>
        </w:rPr>
        <w:t>3.3</w:t>
      </w:r>
      <w:r w:rsidR="00EE4A7E">
        <w:rPr>
          <w:lang w:val="zh-CN"/>
        </w:rPr>
        <w:t xml:space="preserve">  </w:t>
      </w:r>
      <w:r w:rsidRPr="004C23D1">
        <w:rPr>
          <w:rFonts w:hint="eastAsia"/>
          <w:lang w:val="zh-CN"/>
        </w:rPr>
        <w:t>要求提交人为取得正确标示她性别的出生证而与配偶离婚是对提交人依第十七条享有的</w:t>
      </w:r>
      <w:proofErr w:type="gramStart"/>
      <w:r w:rsidRPr="004C23D1">
        <w:rPr>
          <w:rFonts w:hint="eastAsia"/>
          <w:lang w:val="zh-CN"/>
        </w:rPr>
        <w:t>家庭权</w:t>
      </w:r>
      <w:proofErr w:type="gramEnd"/>
      <w:r w:rsidRPr="004C23D1">
        <w:rPr>
          <w:rFonts w:hint="eastAsia"/>
          <w:lang w:val="zh-CN"/>
        </w:rPr>
        <w:t>的任意干涉。缔约国对“家庭”这一用语的理解是广义的，将同性伴侣组成的家庭包括在其中，并为它们提供与事实婚姻中异性伴侣相同的社会和法律权利，但提交人却因已婚而无法更改出生证信息。这构成了对提交人</w:t>
      </w:r>
      <w:proofErr w:type="gramStart"/>
      <w:r w:rsidRPr="004C23D1">
        <w:rPr>
          <w:rFonts w:hint="eastAsia"/>
          <w:lang w:val="zh-CN"/>
        </w:rPr>
        <w:t>家庭权</w:t>
      </w:r>
      <w:proofErr w:type="gramEnd"/>
      <w:r w:rsidRPr="004C23D1">
        <w:rPr>
          <w:rFonts w:hint="eastAsia"/>
          <w:lang w:val="zh-CN"/>
        </w:rPr>
        <w:t>的干涉，是不合理的，且有违《公约》的规定、宗旨和目标。</w:t>
      </w:r>
    </w:p>
    <w:p w:rsidR="008057BE" w:rsidRPr="004C23D1" w:rsidRDefault="008057BE" w:rsidP="008057BE">
      <w:pPr>
        <w:pStyle w:val="SingleTxtGC"/>
      </w:pPr>
      <w:r w:rsidRPr="004C23D1">
        <w:rPr>
          <w:rFonts w:hint="eastAsia"/>
          <w:lang w:val="zh-CN"/>
        </w:rPr>
        <w:t>3.4</w:t>
      </w:r>
      <w:r w:rsidR="00EE4A7E">
        <w:rPr>
          <w:lang w:val="zh-CN"/>
        </w:rPr>
        <w:t xml:space="preserve">  </w:t>
      </w:r>
      <w:r>
        <w:rPr>
          <w:rFonts w:hint="eastAsia"/>
          <w:lang w:val="zh-CN"/>
        </w:rPr>
        <w:t>缔约国</w:t>
      </w:r>
      <w:r w:rsidRPr="004C23D1">
        <w:rPr>
          <w:rFonts w:hint="eastAsia"/>
          <w:lang w:val="zh-CN"/>
        </w:rPr>
        <w:t>未能执行</w:t>
      </w:r>
      <w:r>
        <w:rPr>
          <w:rFonts w:hint="eastAsia"/>
          <w:lang w:val="zh-CN"/>
        </w:rPr>
        <w:t>相关</w:t>
      </w:r>
      <w:r w:rsidRPr="004C23D1">
        <w:rPr>
          <w:rFonts w:hint="eastAsia"/>
          <w:lang w:val="zh-CN"/>
        </w:rPr>
        <w:t>立法</w:t>
      </w:r>
      <w:r>
        <w:rPr>
          <w:rFonts w:hint="eastAsia"/>
          <w:lang w:val="zh-CN"/>
        </w:rPr>
        <w:t>，以</w:t>
      </w:r>
      <w:r w:rsidRPr="004C23D1">
        <w:rPr>
          <w:rFonts w:hint="eastAsia"/>
          <w:lang w:val="zh-CN"/>
        </w:rPr>
        <w:t>禁止基于婚姻状况和变性身份的歧视并保障所有人公平、</w:t>
      </w:r>
      <w:r>
        <w:rPr>
          <w:rFonts w:hint="eastAsia"/>
          <w:lang w:val="zh-CN"/>
        </w:rPr>
        <w:t>切实</w:t>
      </w:r>
      <w:r w:rsidRPr="004C23D1">
        <w:rPr>
          <w:rFonts w:hint="eastAsia"/>
          <w:lang w:val="zh-CN"/>
        </w:rPr>
        <w:t>受到保护</w:t>
      </w:r>
      <w:r>
        <w:rPr>
          <w:rFonts w:hint="eastAsia"/>
          <w:lang w:val="zh-CN"/>
        </w:rPr>
        <w:t>、</w:t>
      </w:r>
      <w:r w:rsidRPr="004C23D1">
        <w:rPr>
          <w:rFonts w:hint="eastAsia"/>
          <w:lang w:val="zh-CN"/>
        </w:rPr>
        <w:t>免遭这种歧视，因此缔约国</w:t>
      </w:r>
      <w:r>
        <w:rPr>
          <w:rFonts w:hint="eastAsia"/>
          <w:lang w:val="zh-CN"/>
        </w:rPr>
        <w:t>违反</w:t>
      </w:r>
      <w:r w:rsidRPr="004C23D1">
        <w:rPr>
          <w:rFonts w:hint="eastAsia"/>
          <w:lang w:val="zh-CN"/>
        </w:rPr>
        <w:t>了提交人依《公约》第二条第</w:t>
      </w:r>
      <w:r w:rsidRPr="004C23D1">
        <w:rPr>
          <w:rFonts w:hint="eastAsia"/>
          <w:lang w:val="zh-CN"/>
        </w:rPr>
        <w:t>1</w:t>
      </w:r>
      <w:r w:rsidRPr="004C23D1">
        <w:rPr>
          <w:rFonts w:hint="eastAsia"/>
          <w:lang w:val="zh-CN"/>
        </w:rPr>
        <w:t>款和第二十六条享有的权利。</w:t>
      </w:r>
    </w:p>
    <w:p w:rsidR="008057BE" w:rsidRPr="004C23D1" w:rsidRDefault="008057BE" w:rsidP="008057BE">
      <w:pPr>
        <w:pStyle w:val="SingleTxtGC"/>
      </w:pPr>
      <w:r w:rsidRPr="004C23D1">
        <w:rPr>
          <w:rFonts w:hint="eastAsia"/>
          <w:lang w:val="zh-CN"/>
        </w:rPr>
        <w:t>3.5</w:t>
      </w:r>
      <w:r w:rsidR="00EE4A7E">
        <w:rPr>
          <w:lang w:val="zh-CN"/>
        </w:rPr>
        <w:t xml:space="preserve">  </w:t>
      </w:r>
      <w:r w:rsidRPr="004C23D1">
        <w:rPr>
          <w:rFonts w:hint="eastAsia"/>
          <w:lang w:val="zh-CN"/>
        </w:rPr>
        <w:t>此外，缔约国违反了《公约》第二条第</w:t>
      </w:r>
      <w:r w:rsidRPr="004C23D1">
        <w:rPr>
          <w:rFonts w:hint="eastAsia"/>
          <w:lang w:val="zh-CN"/>
        </w:rPr>
        <w:t>3</w:t>
      </w:r>
      <w:r w:rsidRPr="004C23D1">
        <w:rPr>
          <w:rFonts w:hint="eastAsia"/>
          <w:lang w:val="zh-CN"/>
        </w:rPr>
        <w:t>款，未能就上述</w:t>
      </w:r>
      <w:r>
        <w:rPr>
          <w:rFonts w:hint="eastAsia"/>
          <w:lang w:val="zh-CN"/>
        </w:rPr>
        <w:t>违反</w:t>
      </w:r>
      <w:r w:rsidRPr="004C23D1">
        <w:rPr>
          <w:rFonts w:hint="eastAsia"/>
          <w:lang w:val="zh-CN"/>
        </w:rPr>
        <w:t>行为向提交人提供有效补救。</w:t>
      </w:r>
    </w:p>
    <w:p w:rsidR="008057BE" w:rsidRPr="004C23D1" w:rsidRDefault="008057BE" w:rsidP="008057BE">
      <w:pPr>
        <w:pStyle w:val="SingleTxtGC"/>
      </w:pPr>
      <w:r w:rsidRPr="004C23D1">
        <w:rPr>
          <w:rFonts w:hint="eastAsia"/>
          <w:lang w:val="zh-CN"/>
        </w:rPr>
        <w:t>3.6</w:t>
      </w:r>
      <w:r w:rsidR="00EE4A7E">
        <w:rPr>
          <w:lang w:val="zh-CN"/>
        </w:rPr>
        <w:t xml:space="preserve">  </w:t>
      </w:r>
      <w:r w:rsidRPr="004C23D1">
        <w:rPr>
          <w:rFonts w:hint="eastAsia"/>
          <w:lang w:val="zh-CN"/>
        </w:rPr>
        <w:t>鉴于上述情况，提交人请委员会认定：</w:t>
      </w:r>
      <w:r w:rsidRPr="004C23D1">
        <w:rPr>
          <w:rFonts w:hint="eastAsia"/>
          <w:lang w:val="zh-CN"/>
        </w:rPr>
        <w:t>(a)</w:t>
      </w:r>
      <w:r w:rsidR="00EE4A7E" w:rsidRPr="00EE4A7E">
        <w:rPr>
          <w:sz w:val="10"/>
          <w:szCs w:val="10"/>
          <w:lang w:val="zh-CN"/>
        </w:rPr>
        <w:t xml:space="preserve"> </w:t>
      </w:r>
      <w:r w:rsidRPr="00347445">
        <w:rPr>
          <w:rFonts w:hint="eastAsia"/>
          <w:spacing w:val="4"/>
          <w:lang w:val="zh-CN"/>
        </w:rPr>
        <w:t>《</w:t>
      </w:r>
      <w:r w:rsidRPr="00347445">
        <w:rPr>
          <w:rFonts w:hint="eastAsia"/>
          <w:spacing w:val="4"/>
          <w:lang w:val="zh-CN"/>
        </w:rPr>
        <w:t>1995</w:t>
      </w:r>
      <w:r w:rsidRPr="00347445">
        <w:rPr>
          <w:rFonts w:hint="eastAsia"/>
          <w:spacing w:val="4"/>
          <w:lang w:val="zh-CN"/>
        </w:rPr>
        <w:t>年出生、死亡和婚姻登记法》第</w:t>
      </w:r>
      <w:r w:rsidRPr="00347445">
        <w:rPr>
          <w:rFonts w:hint="eastAsia"/>
          <w:spacing w:val="4"/>
          <w:lang w:val="zh-CN"/>
        </w:rPr>
        <w:t>32B</w:t>
      </w:r>
      <w:r w:rsidRPr="00135D99">
        <w:rPr>
          <w:rFonts w:hint="eastAsia"/>
          <w:spacing w:val="4"/>
          <w:sz w:val="10"/>
          <w:szCs w:val="10"/>
          <w:lang w:val="zh-CN"/>
        </w:rPr>
        <w:t xml:space="preserve"> </w:t>
      </w:r>
      <w:r w:rsidRPr="00347445">
        <w:rPr>
          <w:rFonts w:hint="eastAsia"/>
          <w:spacing w:val="4"/>
          <w:lang w:val="zh-CN"/>
        </w:rPr>
        <w:t>(1)</w:t>
      </w:r>
      <w:r w:rsidRPr="00135D99">
        <w:rPr>
          <w:rFonts w:hint="eastAsia"/>
          <w:spacing w:val="4"/>
          <w:sz w:val="10"/>
          <w:szCs w:val="10"/>
          <w:lang w:val="zh-CN"/>
        </w:rPr>
        <w:t xml:space="preserve"> </w:t>
      </w:r>
      <w:r w:rsidRPr="00347445">
        <w:rPr>
          <w:rFonts w:hint="eastAsia"/>
          <w:spacing w:val="4"/>
          <w:lang w:val="zh-CN"/>
        </w:rPr>
        <w:t>(c)</w:t>
      </w:r>
      <w:proofErr w:type="gramStart"/>
      <w:r w:rsidRPr="00347445">
        <w:rPr>
          <w:rFonts w:hint="eastAsia"/>
          <w:spacing w:val="4"/>
          <w:lang w:val="zh-CN"/>
        </w:rPr>
        <w:t>条违反</w:t>
      </w:r>
      <w:proofErr w:type="gramEnd"/>
      <w:r w:rsidRPr="00347445">
        <w:rPr>
          <w:rFonts w:hint="eastAsia"/>
          <w:spacing w:val="4"/>
          <w:lang w:val="zh-CN"/>
        </w:rPr>
        <w:t>了《公约》第二条第</w:t>
      </w:r>
      <w:r w:rsidRPr="00347445">
        <w:rPr>
          <w:rFonts w:hint="eastAsia"/>
          <w:spacing w:val="4"/>
          <w:lang w:val="zh-CN"/>
        </w:rPr>
        <w:t>1</w:t>
      </w:r>
      <w:r w:rsidRPr="00347445">
        <w:rPr>
          <w:rFonts w:hint="eastAsia"/>
          <w:spacing w:val="4"/>
          <w:lang w:val="zh-CN"/>
        </w:rPr>
        <w:t>款、第十七条和第二十六</w:t>
      </w:r>
      <w:r w:rsidRPr="004C23D1">
        <w:rPr>
          <w:rFonts w:hint="eastAsia"/>
          <w:lang w:val="zh-CN"/>
        </w:rPr>
        <w:t>条；</w:t>
      </w:r>
      <w:r w:rsidRPr="004C23D1">
        <w:rPr>
          <w:rFonts w:hint="eastAsia"/>
          <w:lang w:val="zh-CN"/>
        </w:rPr>
        <w:t>(b)</w:t>
      </w:r>
      <w:r w:rsidRPr="00347445">
        <w:rPr>
          <w:rFonts w:hint="eastAsia"/>
          <w:sz w:val="10"/>
          <w:szCs w:val="10"/>
          <w:lang w:val="zh-CN"/>
        </w:rPr>
        <w:t xml:space="preserve"> </w:t>
      </w:r>
      <w:r w:rsidRPr="004C23D1">
        <w:rPr>
          <w:rFonts w:hint="eastAsia"/>
          <w:lang w:val="zh-CN"/>
        </w:rPr>
        <w:t>《</w:t>
      </w:r>
      <w:r w:rsidRPr="004C23D1">
        <w:rPr>
          <w:rFonts w:hint="eastAsia"/>
          <w:lang w:val="zh-CN"/>
        </w:rPr>
        <w:t>1984</w:t>
      </w:r>
      <w:r w:rsidRPr="004C23D1">
        <w:rPr>
          <w:rFonts w:hint="eastAsia"/>
          <w:lang w:val="zh-CN"/>
        </w:rPr>
        <w:t>年性别歧视法》第</w:t>
      </w:r>
      <w:r w:rsidRPr="004C23D1">
        <w:rPr>
          <w:rFonts w:hint="eastAsia"/>
          <w:lang w:val="zh-CN"/>
        </w:rPr>
        <w:t>40</w:t>
      </w:r>
      <w:r w:rsidRPr="00263467">
        <w:rPr>
          <w:rFonts w:hint="eastAsia"/>
          <w:sz w:val="10"/>
          <w:szCs w:val="10"/>
          <w:lang w:val="zh-CN"/>
        </w:rPr>
        <w:t xml:space="preserve"> </w:t>
      </w:r>
      <w:r w:rsidRPr="004C23D1">
        <w:rPr>
          <w:rFonts w:hint="eastAsia"/>
          <w:lang w:val="zh-CN"/>
        </w:rPr>
        <w:t>(5)</w:t>
      </w:r>
      <w:proofErr w:type="gramStart"/>
      <w:r>
        <w:rPr>
          <w:rFonts w:hint="eastAsia"/>
          <w:lang w:val="zh-CN"/>
        </w:rPr>
        <w:t>条</w:t>
      </w:r>
      <w:r w:rsidRPr="004C23D1">
        <w:rPr>
          <w:rFonts w:hint="eastAsia"/>
          <w:lang w:val="zh-CN"/>
        </w:rPr>
        <w:t>违反</w:t>
      </w:r>
      <w:proofErr w:type="gramEnd"/>
      <w:r w:rsidRPr="004C23D1">
        <w:rPr>
          <w:rFonts w:hint="eastAsia"/>
          <w:lang w:val="zh-CN"/>
        </w:rPr>
        <w:t>了《公约》第二条第</w:t>
      </w:r>
      <w:r w:rsidRPr="004C23D1">
        <w:rPr>
          <w:rFonts w:hint="eastAsia"/>
          <w:lang w:val="zh-CN"/>
        </w:rPr>
        <w:t>1</w:t>
      </w:r>
      <w:r w:rsidRPr="004C23D1">
        <w:rPr>
          <w:rFonts w:hint="eastAsia"/>
          <w:lang w:val="zh-CN"/>
        </w:rPr>
        <w:t>款、第十七条和第二十六条；</w:t>
      </w:r>
      <w:r w:rsidR="00EE4A7E">
        <w:rPr>
          <w:rFonts w:hint="eastAsia"/>
          <w:lang w:val="zh-CN"/>
        </w:rPr>
        <w:t>(</w:t>
      </w:r>
      <w:r w:rsidRPr="004C23D1">
        <w:rPr>
          <w:rFonts w:hint="eastAsia"/>
          <w:lang w:val="zh-CN"/>
        </w:rPr>
        <w:t>c</w:t>
      </w:r>
      <w:r w:rsidR="00EE4A7E">
        <w:rPr>
          <w:rFonts w:hint="eastAsia"/>
          <w:lang w:val="zh-CN"/>
        </w:rPr>
        <w:t>)</w:t>
      </w:r>
      <w:r w:rsidR="00EE4A7E" w:rsidRPr="00347445">
        <w:rPr>
          <w:sz w:val="10"/>
          <w:szCs w:val="10"/>
          <w:lang w:val="zh-CN"/>
        </w:rPr>
        <w:t xml:space="preserve"> </w:t>
      </w:r>
      <w:r w:rsidRPr="004C23D1">
        <w:rPr>
          <w:rFonts w:hint="eastAsia"/>
          <w:lang w:val="zh-CN"/>
        </w:rPr>
        <w:t>《</w:t>
      </w:r>
      <w:r w:rsidRPr="004C23D1">
        <w:rPr>
          <w:rFonts w:hint="eastAsia"/>
          <w:lang w:val="zh-CN"/>
        </w:rPr>
        <w:t>1977</w:t>
      </w:r>
      <w:r w:rsidRPr="004C23D1">
        <w:rPr>
          <w:rFonts w:hint="eastAsia"/>
          <w:lang w:val="zh-CN"/>
        </w:rPr>
        <w:t>年新南威尔士州反歧视法》第</w:t>
      </w:r>
      <w:r w:rsidRPr="004C23D1">
        <w:rPr>
          <w:rFonts w:hint="eastAsia"/>
          <w:lang w:val="zh-CN"/>
        </w:rPr>
        <w:t>3A</w:t>
      </w:r>
      <w:r w:rsidRPr="004C23D1">
        <w:rPr>
          <w:rFonts w:hint="eastAsia"/>
          <w:lang w:val="zh-CN"/>
        </w:rPr>
        <w:t>部分违反了《公约》第二条第</w:t>
      </w:r>
      <w:r w:rsidRPr="004C23D1">
        <w:rPr>
          <w:rFonts w:hint="eastAsia"/>
          <w:lang w:val="zh-CN"/>
        </w:rPr>
        <w:t>1</w:t>
      </w:r>
      <w:r w:rsidRPr="004C23D1">
        <w:rPr>
          <w:rFonts w:hint="eastAsia"/>
          <w:lang w:val="zh-CN"/>
        </w:rPr>
        <w:t>款和第二十六条。她还请求允许她将出生证</w:t>
      </w:r>
      <w:r>
        <w:rPr>
          <w:rFonts w:hint="eastAsia"/>
          <w:lang w:val="zh-CN"/>
        </w:rPr>
        <w:t>上的</w:t>
      </w:r>
      <w:r w:rsidRPr="004C23D1">
        <w:rPr>
          <w:rFonts w:hint="eastAsia"/>
          <w:lang w:val="zh-CN"/>
        </w:rPr>
        <w:t>性别变更为女性，并指</w:t>
      </w:r>
      <w:r>
        <w:rPr>
          <w:rFonts w:hint="eastAsia"/>
          <w:lang w:val="zh-CN"/>
        </w:rPr>
        <w:t>示</w:t>
      </w:r>
      <w:r w:rsidRPr="004C23D1">
        <w:rPr>
          <w:rFonts w:hint="eastAsia"/>
          <w:lang w:val="zh-CN"/>
        </w:rPr>
        <w:t>缔约国采取适当立法措施确保这些</w:t>
      </w:r>
      <w:r>
        <w:rPr>
          <w:rFonts w:hint="eastAsia"/>
          <w:lang w:val="zh-CN"/>
        </w:rPr>
        <w:t>违约</w:t>
      </w:r>
      <w:r w:rsidRPr="004C23D1">
        <w:rPr>
          <w:rFonts w:hint="eastAsia"/>
          <w:lang w:val="zh-CN"/>
        </w:rPr>
        <w:t>行为不</w:t>
      </w:r>
      <w:r>
        <w:rPr>
          <w:rFonts w:hint="eastAsia"/>
          <w:lang w:val="zh-CN"/>
        </w:rPr>
        <w:t>再</w:t>
      </w:r>
      <w:r w:rsidRPr="004C23D1">
        <w:rPr>
          <w:rFonts w:hint="eastAsia"/>
          <w:lang w:val="zh-CN"/>
        </w:rPr>
        <w:t>持续下去。</w:t>
      </w:r>
    </w:p>
    <w:p w:rsidR="008057BE" w:rsidRPr="004C23D1" w:rsidRDefault="008057BE" w:rsidP="00347445">
      <w:pPr>
        <w:pStyle w:val="H23GC"/>
      </w:pPr>
      <w:r w:rsidRPr="004C23D1">
        <w:rPr>
          <w:rFonts w:hint="eastAsia"/>
          <w:lang w:val="zh-CN"/>
        </w:rPr>
        <w:tab/>
      </w:r>
      <w:r w:rsidRPr="004C23D1">
        <w:rPr>
          <w:rFonts w:hint="eastAsia"/>
          <w:lang w:val="zh-CN"/>
        </w:rPr>
        <w:tab/>
      </w:r>
      <w:r w:rsidRPr="004C23D1">
        <w:rPr>
          <w:rFonts w:hint="eastAsia"/>
          <w:lang w:val="zh-CN"/>
        </w:rPr>
        <w:t>缔约国关于可否受理和案情的意见</w:t>
      </w:r>
    </w:p>
    <w:p w:rsidR="008057BE" w:rsidRPr="004C23D1" w:rsidRDefault="008057BE" w:rsidP="008057BE">
      <w:pPr>
        <w:pStyle w:val="SingleTxtGC"/>
      </w:pPr>
      <w:r w:rsidRPr="004C23D1">
        <w:rPr>
          <w:rFonts w:hint="eastAsia"/>
          <w:lang w:val="zh-CN"/>
        </w:rPr>
        <w:t>4.1</w:t>
      </w:r>
      <w:r w:rsidR="00A669DC">
        <w:rPr>
          <w:lang w:val="zh-CN"/>
        </w:rPr>
        <w:t xml:space="preserve">  </w:t>
      </w:r>
      <w:r w:rsidRPr="004C23D1">
        <w:rPr>
          <w:rFonts w:hint="eastAsia"/>
          <w:lang w:val="zh-CN"/>
        </w:rPr>
        <w:t>2013</w:t>
      </w:r>
      <w:r w:rsidRPr="004C23D1">
        <w:rPr>
          <w:rFonts w:hint="eastAsia"/>
          <w:lang w:val="zh-CN"/>
        </w:rPr>
        <w:t>年</w:t>
      </w:r>
      <w:r w:rsidRPr="004C23D1">
        <w:rPr>
          <w:rFonts w:hint="eastAsia"/>
          <w:lang w:val="zh-CN"/>
        </w:rPr>
        <w:t>7</w:t>
      </w:r>
      <w:r w:rsidRPr="004C23D1">
        <w:rPr>
          <w:rFonts w:hint="eastAsia"/>
          <w:lang w:val="zh-CN"/>
        </w:rPr>
        <w:t>月</w:t>
      </w:r>
      <w:r w:rsidRPr="004C23D1">
        <w:rPr>
          <w:rFonts w:hint="eastAsia"/>
          <w:lang w:val="zh-CN"/>
        </w:rPr>
        <w:t>8</w:t>
      </w:r>
      <w:r w:rsidRPr="004C23D1">
        <w:rPr>
          <w:rFonts w:hint="eastAsia"/>
          <w:lang w:val="zh-CN"/>
        </w:rPr>
        <w:t>日，缔约国提交了关于来文可否受理和案情的意见。关于事实问题，缔约国指出，</w:t>
      </w:r>
      <w:r w:rsidRPr="004C23D1">
        <w:rPr>
          <w:rFonts w:hint="eastAsia"/>
          <w:lang w:val="zh-CN"/>
        </w:rPr>
        <w:t>2006</w:t>
      </w:r>
      <w:r w:rsidRPr="004C23D1">
        <w:rPr>
          <w:rFonts w:hint="eastAsia"/>
          <w:lang w:val="zh-CN"/>
        </w:rPr>
        <w:t>年</w:t>
      </w:r>
      <w:r w:rsidRPr="004C23D1">
        <w:rPr>
          <w:rFonts w:hint="eastAsia"/>
          <w:lang w:val="zh-CN"/>
        </w:rPr>
        <w:t>4</w:t>
      </w:r>
      <w:r w:rsidRPr="004C23D1">
        <w:rPr>
          <w:rFonts w:hint="eastAsia"/>
          <w:lang w:val="zh-CN"/>
        </w:rPr>
        <w:t>月</w:t>
      </w:r>
      <w:r w:rsidRPr="004C23D1">
        <w:rPr>
          <w:rFonts w:hint="eastAsia"/>
          <w:lang w:val="zh-CN"/>
        </w:rPr>
        <w:t>20</w:t>
      </w:r>
      <w:r w:rsidRPr="004C23D1">
        <w:rPr>
          <w:rFonts w:hint="eastAsia"/>
          <w:lang w:val="zh-CN"/>
        </w:rPr>
        <w:t>日，提交人申请了澳大利亚护照，在申请中称她的性别为女。她的护照申请最初没有成功，因为根据《</w:t>
      </w:r>
      <w:r w:rsidRPr="004C23D1">
        <w:rPr>
          <w:rFonts w:hint="eastAsia"/>
          <w:lang w:val="zh-CN"/>
        </w:rPr>
        <w:t>1995</w:t>
      </w:r>
      <w:r w:rsidRPr="004C23D1">
        <w:rPr>
          <w:rFonts w:hint="eastAsia"/>
          <w:lang w:val="zh-CN"/>
        </w:rPr>
        <w:t>年出生、死</w:t>
      </w:r>
      <w:bookmarkStart w:id="1" w:name="_GoBack"/>
      <w:bookmarkEnd w:id="1"/>
      <w:r w:rsidRPr="004C23D1">
        <w:rPr>
          <w:rFonts w:hint="eastAsia"/>
          <w:lang w:val="zh-CN"/>
        </w:rPr>
        <w:t>亡和婚姻登记法》第</w:t>
      </w:r>
      <w:r w:rsidRPr="004C23D1">
        <w:rPr>
          <w:rFonts w:hint="eastAsia"/>
          <w:lang w:val="zh-CN"/>
        </w:rPr>
        <w:t>32B</w:t>
      </w:r>
      <w:r w:rsidRPr="00263467">
        <w:rPr>
          <w:rFonts w:hint="eastAsia"/>
          <w:sz w:val="10"/>
          <w:szCs w:val="10"/>
          <w:lang w:val="zh-CN"/>
        </w:rPr>
        <w:t xml:space="preserve"> </w:t>
      </w:r>
      <w:r w:rsidRPr="004C23D1">
        <w:rPr>
          <w:rFonts w:hint="eastAsia"/>
          <w:lang w:val="zh-CN"/>
        </w:rPr>
        <w:t>(1)</w:t>
      </w:r>
      <w:r w:rsidRPr="00263467">
        <w:rPr>
          <w:rFonts w:hint="eastAsia"/>
          <w:sz w:val="10"/>
          <w:szCs w:val="10"/>
          <w:lang w:val="zh-CN"/>
        </w:rPr>
        <w:t xml:space="preserve"> </w:t>
      </w:r>
      <w:r w:rsidRPr="004C23D1">
        <w:rPr>
          <w:rFonts w:hint="eastAsia"/>
          <w:lang w:val="zh-CN"/>
        </w:rPr>
        <w:t>(c)</w:t>
      </w:r>
      <w:r>
        <w:rPr>
          <w:rFonts w:hint="eastAsia"/>
          <w:lang w:val="zh-CN"/>
        </w:rPr>
        <w:t>条</w:t>
      </w:r>
      <w:r w:rsidRPr="004C23D1">
        <w:rPr>
          <w:rFonts w:hint="eastAsia"/>
          <w:lang w:val="zh-CN"/>
        </w:rPr>
        <w:t>规定，她无法变更出生证上记录的性别。但在提出上诉后，行政上诉法庭将护照申请转回外交和贸易部，同时指示该部向提交人签发注明她性别为女的护照。提交人护照上的性别随后进行了更改。</w:t>
      </w:r>
    </w:p>
    <w:p w:rsidR="008057BE" w:rsidRPr="004C23D1" w:rsidRDefault="008057BE" w:rsidP="00A50E25">
      <w:pPr>
        <w:pStyle w:val="SingleTxtGC"/>
        <w:spacing w:after="160"/>
      </w:pPr>
      <w:r w:rsidRPr="004C23D1">
        <w:rPr>
          <w:rFonts w:hint="eastAsia"/>
          <w:lang w:val="zh-CN"/>
        </w:rPr>
        <w:t>4.2</w:t>
      </w:r>
      <w:r w:rsidR="00015AEE">
        <w:rPr>
          <w:lang w:val="zh-CN"/>
        </w:rPr>
        <w:t xml:space="preserve">  </w:t>
      </w:r>
      <w:r w:rsidRPr="004C23D1">
        <w:rPr>
          <w:rFonts w:hint="eastAsia"/>
          <w:lang w:val="zh-CN"/>
        </w:rPr>
        <w:t>缔约国</w:t>
      </w:r>
      <w:r>
        <w:rPr>
          <w:rFonts w:hint="eastAsia"/>
          <w:lang w:val="zh-CN"/>
        </w:rPr>
        <w:t>并</w:t>
      </w:r>
      <w:r w:rsidRPr="004C23D1">
        <w:rPr>
          <w:rFonts w:hint="eastAsia"/>
          <w:lang w:val="zh-CN"/>
        </w:rPr>
        <w:t>不</w:t>
      </w:r>
      <w:r>
        <w:rPr>
          <w:rFonts w:hint="eastAsia"/>
          <w:lang w:val="zh-CN"/>
        </w:rPr>
        <w:t>质疑</w:t>
      </w:r>
      <w:r w:rsidRPr="004C23D1">
        <w:rPr>
          <w:rFonts w:hint="eastAsia"/>
          <w:lang w:val="zh-CN"/>
        </w:rPr>
        <w:t>提交人</w:t>
      </w:r>
      <w:r>
        <w:rPr>
          <w:rFonts w:hint="eastAsia"/>
          <w:lang w:val="zh-CN"/>
        </w:rPr>
        <w:t>已</w:t>
      </w:r>
      <w:r w:rsidRPr="004C23D1">
        <w:rPr>
          <w:rFonts w:hint="eastAsia"/>
          <w:lang w:val="zh-CN"/>
        </w:rPr>
        <w:t>用尽国内补救办法</w:t>
      </w:r>
      <w:r>
        <w:rPr>
          <w:rFonts w:hint="eastAsia"/>
          <w:lang w:val="zh-CN"/>
        </w:rPr>
        <w:t>的说法</w:t>
      </w:r>
      <w:r w:rsidRPr="004C23D1">
        <w:rPr>
          <w:rFonts w:hint="eastAsia"/>
          <w:lang w:val="zh-CN"/>
        </w:rPr>
        <w:t>，但</w:t>
      </w:r>
      <w:r>
        <w:rPr>
          <w:rFonts w:hint="eastAsia"/>
          <w:lang w:val="zh-CN"/>
        </w:rPr>
        <w:t>认为</w:t>
      </w:r>
      <w:r w:rsidRPr="004C23D1">
        <w:rPr>
          <w:rFonts w:hint="eastAsia"/>
          <w:lang w:val="zh-CN"/>
        </w:rPr>
        <w:t>她未充分证</w:t>
      </w:r>
      <w:r>
        <w:rPr>
          <w:rFonts w:hint="eastAsia"/>
          <w:lang w:val="zh-CN"/>
        </w:rPr>
        <w:t>实</w:t>
      </w:r>
      <w:r w:rsidRPr="004C23D1">
        <w:rPr>
          <w:rFonts w:hint="eastAsia"/>
          <w:lang w:val="zh-CN"/>
        </w:rPr>
        <w:t>她的指称，</w:t>
      </w:r>
      <w:r>
        <w:rPr>
          <w:rFonts w:hint="eastAsia"/>
          <w:lang w:val="zh-CN"/>
        </w:rPr>
        <w:t>因此</w:t>
      </w:r>
      <w:r w:rsidRPr="004C23D1">
        <w:rPr>
          <w:rFonts w:hint="eastAsia"/>
          <w:lang w:val="zh-CN"/>
        </w:rPr>
        <w:t>应宣布这些指称不可受理。提交人没有说明她是如何因无法改变出生证</w:t>
      </w:r>
      <w:r>
        <w:rPr>
          <w:rFonts w:hint="eastAsia"/>
          <w:lang w:val="zh-CN"/>
        </w:rPr>
        <w:t>上的</w:t>
      </w:r>
      <w:r w:rsidRPr="004C23D1">
        <w:rPr>
          <w:rFonts w:hint="eastAsia"/>
          <w:lang w:val="zh-CN"/>
        </w:rPr>
        <w:t>性别而遭受具体和直接损害的，而只是笼统表述称，她遭受了“不利</w:t>
      </w:r>
      <w:r>
        <w:rPr>
          <w:rFonts w:hint="eastAsia"/>
          <w:lang w:val="zh-CN"/>
        </w:rPr>
        <w:t>对</w:t>
      </w:r>
      <w:r w:rsidRPr="004C23D1">
        <w:rPr>
          <w:rFonts w:hint="eastAsia"/>
          <w:lang w:val="zh-CN"/>
        </w:rPr>
        <w:t>待”并“发现难以获得就业机会”。缔约国</w:t>
      </w:r>
      <w:r>
        <w:rPr>
          <w:rFonts w:hint="eastAsia"/>
          <w:lang w:val="zh-CN"/>
        </w:rPr>
        <w:t>指</w:t>
      </w:r>
      <w:r w:rsidRPr="004C23D1">
        <w:rPr>
          <w:rFonts w:hint="eastAsia"/>
          <w:lang w:val="zh-CN"/>
        </w:rPr>
        <w:t>出，没有证据</w:t>
      </w:r>
      <w:r>
        <w:rPr>
          <w:rFonts w:hint="eastAsia"/>
          <w:lang w:val="zh-CN"/>
        </w:rPr>
        <w:t>证明</w:t>
      </w:r>
      <w:r w:rsidRPr="004C23D1">
        <w:rPr>
          <w:rFonts w:hint="eastAsia"/>
          <w:lang w:val="zh-CN"/>
        </w:rPr>
        <w:t>其以任何方式干涉了提交人的隐私或家庭。</w:t>
      </w:r>
    </w:p>
    <w:p w:rsidR="008057BE" w:rsidRPr="004C23D1" w:rsidRDefault="008057BE" w:rsidP="00A50E25">
      <w:pPr>
        <w:pStyle w:val="SingleTxtGC"/>
        <w:spacing w:after="160"/>
      </w:pPr>
      <w:r w:rsidRPr="004C23D1">
        <w:rPr>
          <w:rFonts w:hint="eastAsia"/>
          <w:lang w:val="zh-CN"/>
        </w:rPr>
        <w:t>4.3</w:t>
      </w:r>
      <w:r w:rsidR="00015AEE">
        <w:rPr>
          <w:lang w:val="zh-CN"/>
        </w:rPr>
        <w:t xml:space="preserve">  </w:t>
      </w:r>
      <w:r w:rsidRPr="004C23D1">
        <w:rPr>
          <w:rFonts w:hint="eastAsia"/>
          <w:lang w:val="zh-CN"/>
        </w:rPr>
        <w:t>缔约国注意到，提交人取得了标示她新性别的护照，还注意到，尽管出生证在澳大利亚被视为基本证件，但在实践中，要求她出示出生证作为一级身份证明方式的情况很少见。例如，在新南威尔士州，驾驶证不特别标示性别，《</w:t>
      </w:r>
      <w:r w:rsidRPr="004C23D1">
        <w:rPr>
          <w:rFonts w:hint="eastAsia"/>
          <w:lang w:val="zh-CN"/>
        </w:rPr>
        <w:t>1988</w:t>
      </w:r>
      <w:r w:rsidRPr="004C23D1">
        <w:rPr>
          <w:rFonts w:hint="eastAsia"/>
          <w:lang w:val="zh-CN"/>
        </w:rPr>
        <w:t>年金融交易报告法》被给予护照与出生证相同的“点数值”。</w:t>
      </w:r>
    </w:p>
    <w:p w:rsidR="008057BE" w:rsidRPr="004C23D1" w:rsidRDefault="008057BE" w:rsidP="00A50E25">
      <w:pPr>
        <w:pStyle w:val="SingleTxtGC"/>
        <w:spacing w:after="160"/>
      </w:pPr>
      <w:r w:rsidRPr="004C23D1">
        <w:rPr>
          <w:rFonts w:hint="eastAsia"/>
          <w:lang w:val="zh-CN"/>
        </w:rPr>
        <w:t>4.4</w:t>
      </w:r>
      <w:r w:rsidR="00015AEE">
        <w:rPr>
          <w:lang w:val="zh-CN"/>
        </w:rPr>
        <w:t xml:space="preserve">  </w:t>
      </w:r>
      <w:r w:rsidRPr="004C23D1">
        <w:rPr>
          <w:rFonts w:hint="eastAsia"/>
          <w:lang w:val="zh-CN"/>
        </w:rPr>
        <w:t>如果委员会认定这些指称可以受理，则应该宣布其没有根据。关于依据第十七条提出的指称，缔约国不否认该条款规定的隐私权包括对一个人身份，比如性别认同的保护。但是，这一条款不是创设一种“隐私权”，而是一种隐私不得加以任意或非法干涉的权利。“非法”这一用语的意思是，不得有</w:t>
      </w:r>
      <w:r>
        <w:rPr>
          <w:rFonts w:hint="eastAsia"/>
          <w:lang w:val="zh-CN"/>
        </w:rPr>
        <w:t>任何</w:t>
      </w:r>
      <w:r w:rsidRPr="004C23D1">
        <w:rPr>
          <w:rFonts w:hint="eastAsia"/>
          <w:lang w:val="zh-CN"/>
        </w:rPr>
        <w:t>干涉</w:t>
      </w:r>
      <w:r>
        <w:rPr>
          <w:rFonts w:hint="eastAsia"/>
          <w:lang w:val="zh-CN"/>
        </w:rPr>
        <w:t>，但</w:t>
      </w:r>
      <w:r w:rsidRPr="004C23D1">
        <w:rPr>
          <w:rFonts w:hint="eastAsia"/>
          <w:lang w:val="zh-CN"/>
        </w:rPr>
        <w:t>法律规定的</w:t>
      </w:r>
      <w:r>
        <w:rPr>
          <w:rFonts w:hint="eastAsia"/>
          <w:lang w:val="zh-CN"/>
        </w:rPr>
        <w:t>情况除外</w:t>
      </w:r>
      <w:r w:rsidRPr="004C23D1">
        <w:rPr>
          <w:rFonts w:hint="eastAsia"/>
          <w:lang w:val="zh-CN"/>
        </w:rPr>
        <w:t>。关于是否有非法干涉提交人隐私的问题，《</w:t>
      </w:r>
      <w:r w:rsidRPr="004C23D1">
        <w:rPr>
          <w:rFonts w:hint="eastAsia"/>
          <w:lang w:val="zh-CN"/>
        </w:rPr>
        <w:t>1995</w:t>
      </w:r>
      <w:r w:rsidRPr="004C23D1">
        <w:rPr>
          <w:rFonts w:hint="eastAsia"/>
          <w:lang w:val="zh-CN"/>
        </w:rPr>
        <w:t>年出生、死亡和婚姻登记法》不构成对隐私的非法干涉。</w:t>
      </w:r>
    </w:p>
    <w:p w:rsidR="008057BE" w:rsidRPr="004C23D1" w:rsidRDefault="008057BE" w:rsidP="00A50E25">
      <w:pPr>
        <w:pStyle w:val="SingleTxtGC"/>
        <w:spacing w:after="160"/>
      </w:pPr>
      <w:r w:rsidRPr="004C23D1">
        <w:rPr>
          <w:rFonts w:hint="eastAsia"/>
          <w:lang w:val="zh-CN"/>
        </w:rPr>
        <w:t>4.5</w:t>
      </w:r>
      <w:r w:rsidR="00015AEE">
        <w:rPr>
          <w:lang w:val="zh-CN"/>
        </w:rPr>
        <w:t xml:space="preserve">  </w:t>
      </w:r>
      <w:r w:rsidRPr="004C23D1">
        <w:rPr>
          <w:rFonts w:hint="eastAsia"/>
          <w:lang w:val="zh-CN"/>
        </w:rPr>
        <w:t>准备工作材料指出，第十七条中“任意”这一用语旨在涵盖不合理的干涉。</w:t>
      </w:r>
      <w:r w:rsidRPr="003B553B">
        <w:rPr>
          <w:rStyle w:val="a8"/>
          <w:rFonts w:eastAsiaTheme="minorEastAsia" w:hint="eastAsia"/>
          <w:lang w:val="zh-CN"/>
        </w:rPr>
        <w:footnoteReference w:id="15"/>
      </w:r>
      <w:r w:rsidRPr="004C23D1">
        <w:rPr>
          <w:rFonts w:hint="eastAsia"/>
          <w:lang w:val="zh-CN"/>
        </w:rPr>
        <w:t>“任意”这一用语还包含不公正和</w:t>
      </w:r>
      <w:proofErr w:type="gramStart"/>
      <w:r w:rsidRPr="004C23D1">
        <w:rPr>
          <w:rFonts w:hint="eastAsia"/>
          <w:lang w:val="zh-CN"/>
        </w:rPr>
        <w:t>不可测等</w:t>
      </w:r>
      <w:r>
        <w:rPr>
          <w:rFonts w:hint="eastAsia"/>
          <w:lang w:val="zh-CN"/>
        </w:rPr>
        <w:t>因</w:t>
      </w:r>
      <w:r w:rsidRPr="004C23D1">
        <w:rPr>
          <w:rFonts w:hint="eastAsia"/>
          <w:lang w:val="zh-CN"/>
        </w:rPr>
        <w:t>素</w:t>
      </w:r>
      <w:proofErr w:type="gramEnd"/>
      <w:r w:rsidRPr="004C23D1">
        <w:rPr>
          <w:rFonts w:hint="eastAsia"/>
          <w:lang w:val="zh-CN"/>
        </w:rPr>
        <w:t>。缔约国将对隐私的“合理”干涉解释为，措施</w:t>
      </w:r>
      <w:r>
        <w:rPr>
          <w:rFonts w:hint="eastAsia"/>
          <w:lang w:val="zh-CN"/>
        </w:rPr>
        <w:t>依据的是</w:t>
      </w:r>
      <w:r w:rsidRPr="004C23D1">
        <w:rPr>
          <w:rFonts w:hint="eastAsia"/>
          <w:lang w:val="zh-CN"/>
        </w:rPr>
        <w:t>合理、客观的标准，并与其</w:t>
      </w:r>
      <w:r>
        <w:rPr>
          <w:rFonts w:hint="eastAsia"/>
          <w:lang w:val="zh-CN"/>
        </w:rPr>
        <w:t>宗旨</w:t>
      </w:r>
      <w:r w:rsidRPr="004C23D1">
        <w:rPr>
          <w:rFonts w:hint="eastAsia"/>
          <w:lang w:val="zh-CN"/>
        </w:rPr>
        <w:t>相称。</w:t>
      </w:r>
      <w:r w:rsidRPr="003B553B">
        <w:rPr>
          <w:rStyle w:val="a8"/>
          <w:rFonts w:eastAsiaTheme="minorEastAsia" w:hint="eastAsia"/>
          <w:lang w:val="zh-CN"/>
        </w:rPr>
        <w:footnoteReference w:id="16"/>
      </w:r>
      <w:bookmarkStart w:id="2" w:name="_Ref472507036"/>
      <w:bookmarkEnd w:id="2"/>
    </w:p>
    <w:p w:rsidR="008057BE" w:rsidRPr="004C23D1" w:rsidRDefault="008057BE" w:rsidP="00A50E25">
      <w:pPr>
        <w:pStyle w:val="SingleTxtGC"/>
        <w:spacing w:after="160"/>
      </w:pPr>
      <w:r w:rsidRPr="004C23D1">
        <w:rPr>
          <w:rFonts w:hint="eastAsia"/>
          <w:lang w:val="zh-CN"/>
        </w:rPr>
        <w:t>4.6</w:t>
      </w:r>
      <w:r w:rsidR="00A50E25">
        <w:rPr>
          <w:lang w:val="zh-CN"/>
        </w:rPr>
        <w:t xml:space="preserve">  </w:t>
      </w:r>
      <w:r w:rsidRPr="004C23D1">
        <w:rPr>
          <w:rFonts w:hint="eastAsia"/>
          <w:lang w:val="zh-CN"/>
        </w:rPr>
        <w:t>提交人的指称没有明确说明，她是指在个人或组织要求她出示出生证的情况下对隐私的干涉，还是指与执行《</w:t>
      </w:r>
      <w:r w:rsidRPr="004C23D1">
        <w:rPr>
          <w:rFonts w:hint="eastAsia"/>
          <w:lang w:val="zh-CN"/>
        </w:rPr>
        <w:t>1995</w:t>
      </w:r>
      <w:r w:rsidRPr="004C23D1">
        <w:rPr>
          <w:rFonts w:hint="eastAsia"/>
          <w:lang w:val="zh-CN"/>
        </w:rPr>
        <w:t>年出生、死亡和婚姻登记法》第</w:t>
      </w:r>
      <w:r w:rsidRPr="004C23D1">
        <w:rPr>
          <w:rFonts w:hint="eastAsia"/>
          <w:lang w:val="zh-CN"/>
        </w:rPr>
        <w:t>32B (1) (c)</w:t>
      </w:r>
      <w:r>
        <w:rPr>
          <w:rFonts w:hint="eastAsia"/>
          <w:lang w:val="zh-CN"/>
        </w:rPr>
        <w:t>条</w:t>
      </w:r>
      <w:r w:rsidRPr="004C23D1">
        <w:rPr>
          <w:rFonts w:hint="eastAsia"/>
          <w:lang w:val="zh-CN"/>
        </w:rPr>
        <w:t>和第</w:t>
      </w:r>
      <w:r w:rsidRPr="004C23D1">
        <w:rPr>
          <w:rFonts w:hint="eastAsia"/>
          <w:lang w:val="zh-CN"/>
        </w:rPr>
        <w:t>32D</w:t>
      </w:r>
      <w:r w:rsidRPr="00263467">
        <w:rPr>
          <w:rFonts w:hint="eastAsia"/>
          <w:sz w:val="10"/>
          <w:szCs w:val="10"/>
          <w:lang w:val="zh-CN"/>
        </w:rPr>
        <w:t xml:space="preserve"> </w:t>
      </w:r>
      <w:r w:rsidRPr="004C23D1">
        <w:rPr>
          <w:rFonts w:hint="eastAsia"/>
          <w:lang w:val="zh-CN"/>
        </w:rPr>
        <w:t>(3)</w:t>
      </w:r>
      <w:proofErr w:type="gramStart"/>
      <w:r>
        <w:rPr>
          <w:rFonts w:hint="eastAsia"/>
          <w:lang w:val="zh-CN"/>
        </w:rPr>
        <w:t>条</w:t>
      </w:r>
      <w:r w:rsidRPr="004C23D1">
        <w:rPr>
          <w:rFonts w:hint="eastAsia"/>
          <w:lang w:val="zh-CN"/>
        </w:rPr>
        <w:t>相关</w:t>
      </w:r>
      <w:proofErr w:type="gramEnd"/>
      <w:r w:rsidRPr="004C23D1">
        <w:rPr>
          <w:rFonts w:hint="eastAsia"/>
          <w:lang w:val="zh-CN"/>
        </w:rPr>
        <w:t>的干涉隐私。在这方面，提交人未能就上述问题提供明确例证，说明她在何种场合下遭到了对她隐私的任何实际干涉。此外，对隐私的干涉</w:t>
      </w:r>
      <w:r>
        <w:rPr>
          <w:rFonts w:hint="eastAsia"/>
          <w:lang w:val="zh-CN"/>
        </w:rPr>
        <w:t>依据</w:t>
      </w:r>
      <w:r w:rsidRPr="004C23D1">
        <w:rPr>
          <w:rFonts w:hint="eastAsia"/>
          <w:lang w:val="zh-CN"/>
        </w:rPr>
        <w:t>客观、合理的标准，并与其宗旨相称</w:t>
      </w:r>
      <w:r>
        <w:rPr>
          <w:rFonts w:hint="eastAsia"/>
          <w:lang w:val="zh-CN"/>
        </w:rPr>
        <w:t>的</w:t>
      </w:r>
      <w:r w:rsidRPr="004C23D1">
        <w:rPr>
          <w:rFonts w:hint="eastAsia"/>
          <w:lang w:val="zh-CN"/>
        </w:rPr>
        <w:t>，就不</w:t>
      </w:r>
      <w:r>
        <w:rPr>
          <w:rFonts w:hint="eastAsia"/>
          <w:lang w:val="zh-CN"/>
        </w:rPr>
        <w:t>属于</w:t>
      </w:r>
      <w:r w:rsidRPr="004C23D1">
        <w:rPr>
          <w:rFonts w:hint="eastAsia"/>
          <w:lang w:val="zh-CN"/>
        </w:rPr>
        <w:t>任意。</w:t>
      </w:r>
    </w:p>
    <w:p w:rsidR="008057BE" w:rsidRPr="00A50E25" w:rsidRDefault="008057BE" w:rsidP="00A50E25">
      <w:pPr>
        <w:pStyle w:val="SingleTxtGC"/>
        <w:spacing w:after="160"/>
        <w:rPr>
          <w:rStyle w:val="a8"/>
          <w:rFonts w:eastAsiaTheme="minorEastAsia"/>
          <w:spacing w:val="4"/>
          <w:lang w:val="zh-CN"/>
        </w:rPr>
      </w:pPr>
      <w:r w:rsidRPr="004C23D1">
        <w:rPr>
          <w:rFonts w:hint="eastAsia"/>
          <w:lang w:val="zh-CN"/>
        </w:rPr>
        <w:t>4.7</w:t>
      </w:r>
      <w:r w:rsidR="00A50E25">
        <w:rPr>
          <w:lang w:val="zh-CN"/>
        </w:rPr>
        <w:t xml:space="preserve">  </w:t>
      </w:r>
      <w:r w:rsidRPr="003A3353">
        <w:rPr>
          <w:rFonts w:hint="eastAsia"/>
          <w:spacing w:val="8"/>
          <w:lang w:val="zh-CN"/>
        </w:rPr>
        <w:t>《</w:t>
      </w:r>
      <w:r w:rsidRPr="003A3353">
        <w:rPr>
          <w:rFonts w:hint="eastAsia"/>
          <w:spacing w:val="8"/>
          <w:lang w:val="zh-CN"/>
        </w:rPr>
        <w:t>1996</w:t>
      </w:r>
      <w:r w:rsidRPr="003A3353">
        <w:rPr>
          <w:rFonts w:hint="eastAsia"/>
          <w:spacing w:val="8"/>
          <w:lang w:val="zh-CN"/>
        </w:rPr>
        <w:t>年新南威尔士州变性</w:t>
      </w:r>
      <w:r w:rsidR="0048157C" w:rsidRPr="003A3353">
        <w:rPr>
          <w:rFonts w:hint="eastAsia"/>
          <w:spacing w:val="8"/>
          <w:lang w:val="zh-CN"/>
        </w:rPr>
        <w:t>(</w:t>
      </w:r>
      <w:r w:rsidRPr="003A3353">
        <w:rPr>
          <w:rFonts w:hint="eastAsia"/>
          <w:spacing w:val="8"/>
          <w:lang w:val="zh-CN"/>
        </w:rPr>
        <w:t>反歧视法和其他法</w:t>
      </w:r>
      <w:r w:rsidR="0048157C" w:rsidRPr="003A3353">
        <w:rPr>
          <w:rFonts w:hint="eastAsia"/>
          <w:spacing w:val="8"/>
          <w:lang w:val="zh-CN"/>
        </w:rPr>
        <w:t>)</w:t>
      </w:r>
      <w:r w:rsidRPr="003A3353">
        <w:rPr>
          <w:rFonts w:hint="eastAsia"/>
          <w:spacing w:val="8"/>
          <w:lang w:val="zh-CN"/>
        </w:rPr>
        <w:t>修正法》在《</w:t>
      </w:r>
      <w:r w:rsidRPr="003A3353">
        <w:rPr>
          <w:rFonts w:hint="eastAsia"/>
          <w:spacing w:val="8"/>
          <w:lang w:val="zh-CN"/>
        </w:rPr>
        <w:t>1995</w:t>
      </w:r>
      <w:r w:rsidRPr="003A3353">
        <w:rPr>
          <w:rFonts w:hint="eastAsia"/>
          <w:spacing w:val="8"/>
          <w:lang w:val="zh-CN"/>
        </w:rPr>
        <w:t>年</w:t>
      </w:r>
      <w:r w:rsidRPr="00507867">
        <w:rPr>
          <w:rFonts w:hint="eastAsia"/>
          <w:spacing w:val="6"/>
          <w:lang w:val="zh-CN"/>
        </w:rPr>
        <w:t>出生、死亡和婚姻登记法》中插入了</w:t>
      </w:r>
      <w:r w:rsidRPr="00A50E25">
        <w:rPr>
          <w:rFonts w:hint="eastAsia"/>
          <w:spacing w:val="4"/>
          <w:lang w:val="zh-CN"/>
        </w:rPr>
        <w:t>第</w:t>
      </w:r>
      <w:r w:rsidRPr="00A50E25">
        <w:rPr>
          <w:rFonts w:hint="eastAsia"/>
          <w:spacing w:val="4"/>
          <w:lang w:val="zh-CN"/>
        </w:rPr>
        <w:t>32B</w:t>
      </w:r>
      <w:r w:rsidR="00263467" w:rsidRPr="00263467">
        <w:rPr>
          <w:rFonts w:hint="eastAsia"/>
          <w:sz w:val="10"/>
          <w:szCs w:val="10"/>
          <w:lang w:val="zh-CN"/>
        </w:rPr>
        <w:t xml:space="preserve"> </w:t>
      </w:r>
      <w:r w:rsidRPr="00A50E25">
        <w:rPr>
          <w:rFonts w:hint="eastAsia"/>
          <w:spacing w:val="4"/>
          <w:lang w:val="zh-CN"/>
        </w:rPr>
        <w:t>(1)</w:t>
      </w:r>
      <w:r w:rsidR="00263467" w:rsidRPr="00263467">
        <w:rPr>
          <w:rFonts w:hint="eastAsia"/>
          <w:sz w:val="10"/>
          <w:szCs w:val="10"/>
          <w:lang w:val="zh-CN"/>
        </w:rPr>
        <w:t xml:space="preserve"> </w:t>
      </w:r>
      <w:r w:rsidRPr="00A50E25">
        <w:rPr>
          <w:rFonts w:hint="eastAsia"/>
          <w:spacing w:val="4"/>
          <w:lang w:val="zh-CN"/>
        </w:rPr>
        <w:t>(c)</w:t>
      </w:r>
      <w:r w:rsidRPr="00A50E25">
        <w:rPr>
          <w:rFonts w:hint="eastAsia"/>
          <w:spacing w:val="4"/>
          <w:lang w:val="zh-CN"/>
        </w:rPr>
        <w:t>条，以确保给予特定变性</w:t>
      </w:r>
      <w:r w:rsidRPr="0087492D">
        <w:rPr>
          <w:rFonts w:hint="eastAsia"/>
          <w:spacing w:val="6"/>
          <w:lang w:val="zh-CN"/>
        </w:rPr>
        <w:t>人群申请新</w:t>
      </w:r>
      <w:r w:rsidRPr="0087492D">
        <w:rPr>
          <w:rFonts w:hint="eastAsia"/>
          <w:spacing w:val="6"/>
        </w:rPr>
        <w:t>出生证并标示新性别之权利的修正条款在实施时与《</w:t>
      </w:r>
      <w:r w:rsidRPr="0087492D">
        <w:rPr>
          <w:rFonts w:hint="eastAsia"/>
          <w:spacing w:val="6"/>
        </w:rPr>
        <w:t>1961</w:t>
      </w:r>
      <w:r w:rsidRPr="0087492D">
        <w:rPr>
          <w:rFonts w:hint="eastAsia"/>
          <w:spacing w:val="6"/>
        </w:rPr>
        <w:t>年婚姻法》</w:t>
      </w:r>
      <w:r w:rsidRPr="00A50E25">
        <w:rPr>
          <w:rFonts w:hint="eastAsia"/>
        </w:rPr>
        <w:t>第</w:t>
      </w:r>
      <w:r w:rsidRPr="00A50E25">
        <w:rPr>
          <w:rFonts w:hint="eastAsia"/>
        </w:rPr>
        <w:t>5</w:t>
      </w:r>
      <w:r w:rsidR="00263467" w:rsidRPr="00263467">
        <w:rPr>
          <w:sz w:val="10"/>
          <w:szCs w:val="10"/>
        </w:rPr>
        <w:t xml:space="preserve"> </w:t>
      </w:r>
      <w:r w:rsidRPr="00A50E25">
        <w:rPr>
          <w:rFonts w:hint="eastAsia"/>
        </w:rPr>
        <w:t>(1)</w:t>
      </w:r>
      <w:r w:rsidRPr="003A3353">
        <w:rPr>
          <w:rFonts w:hint="eastAsia"/>
          <w:spacing w:val="4"/>
        </w:rPr>
        <w:t>条</w:t>
      </w:r>
      <w:r w:rsidR="0048157C" w:rsidRPr="003A3353">
        <w:rPr>
          <w:rFonts w:hint="eastAsia"/>
          <w:spacing w:val="4"/>
        </w:rPr>
        <w:t>(</w:t>
      </w:r>
      <w:r w:rsidRPr="003A3353">
        <w:rPr>
          <w:rFonts w:hint="eastAsia"/>
          <w:spacing w:val="4"/>
        </w:rPr>
        <w:t>将婚姻定义为一</w:t>
      </w:r>
      <w:r w:rsidRPr="003A3353">
        <w:rPr>
          <w:rFonts w:hint="eastAsia"/>
          <w:spacing w:val="4"/>
          <w:lang w:val="zh-CN"/>
        </w:rPr>
        <w:t>男与</w:t>
      </w:r>
      <w:proofErr w:type="gramStart"/>
      <w:r w:rsidRPr="003A3353">
        <w:rPr>
          <w:rFonts w:hint="eastAsia"/>
          <w:spacing w:val="4"/>
          <w:lang w:val="zh-CN"/>
        </w:rPr>
        <w:t>一</w:t>
      </w:r>
      <w:proofErr w:type="gramEnd"/>
      <w:r w:rsidRPr="003A3353">
        <w:rPr>
          <w:rFonts w:hint="eastAsia"/>
          <w:spacing w:val="4"/>
          <w:lang w:val="zh-CN"/>
        </w:rPr>
        <w:t>女的结合</w:t>
      </w:r>
      <w:r w:rsidR="0048157C" w:rsidRPr="003A3353">
        <w:rPr>
          <w:rFonts w:hint="eastAsia"/>
          <w:spacing w:val="4"/>
          <w:lang w:val="zh-CN"/>
        </w:rPr>
        <w:t>)</w:t>
      </w:r>
      <w:r w:rsidRPr="003A3353">
        <w:rPr>
          <w:rFonts w:hint="eastAsia"/>
          <w:spacing w:val="4"/>
          <w:lang w:val="zh-CN"/>
        </w:rPr>
        <w:t>保持统一。如《</w:t>
      </w:r>
      <w:r w:rsidRPr="003A3353">
        <w:rPr>
          <w:rFonts w:hint="eastAsia"/>
          <w:spacing w:val="4"/>
          <w:lang w:val="zh-CN"/>
        </w:rPr>
        <w:t>1996</w:t>
      </w:r>
      <w:r w:rsidRPr="003A3353">
        <w:rPr>
          <w:rFonts w:hint="eastAsia"/>
          <w:spacing w:val="4"/>
          <w:lang w:val="zh-CN"/>
        </w:rPr>
        <w:t>年新南威尔士州变性</w:t>
      </w:r>
      <w:r w:rsidR="00101A7E" w:rsidRPr="003A3353">
        <w:rPr>
          <w:rFonts w:hint="eastAsia"/>
          <w:spacing w:val="4"/>
          <w:lang w:val="zh-CN"/>
        </w:rPr>
        <w:t>(</w:t>
      </w:r>
      <w:r w:rsidRPr="003A3353">
        <w:rPr>
          <w:rFonts w:hint="eastAsia"/>
          <w:spacing w:val="4"/>
          <w:lang w:val="zh-CN"/>
        </w:rPr>
        <w:t>反歧视法和其他法</w:t>
      </w:r>
      <w:r w:rsidR="00101A7E" w:rsidRPr="003A3353">
        <w:rPr>
          <w:rFonts w:hint="eastAsia"/>
          <w:spacing w:val="4"/>
          <w:lang w:val="zh-CN"/>
        </w:rPr>
        <w:t>)</w:t>
      </w:r>
      <w:r w:rsidRPr="003A3353">
        <w:rPr>
          <w:rFonts w:hint="eastAsia"/>
          <w:spacing w:val="4"/>
          <w:lang w:val="zh-CN"/>
        </w:rPr>
        <w:t>修正法》二读发言所述：“该立法的用意不是要推翻《联邦婚姻法》的规定。因此，不会在申请人已婚的情况下签发新证</w:t>
      </w:r>
      <w:r w:rsidRPr="00A50E25">
        <w:rPr>
          <w:rFonts w:hint="eastAsia"/>
          <w:spacing w:val="4"/>
          <w:lang w:val="zh-CN"/>
        </w:rPr>
        <w:t>。”</w:t>
      </w:r>
      <w:r w:rsidRPr="00A50E25">
        <w:rPr>
          <w:rStyle w:val="a8"/>
          <w:rFonts w:eastAsiaTheme="minorEastAsia" w:hint="eastAsia"/>
          <w:spacing w:val="4"/>
          <w:lang w:val="zh-CN"/>
        </w:rPr>
        <w:footnoteReference w:id="17"/>
      </w:r>
    </w:p>
    <w:p w:rsidR="008057BE" w:rsidRPr="004C23D1" w:rsidRDefault="008057BE" w:rsidP="008057BE">
      <w:pPr>
        <w:pStyle w:val="SingleTxtGC"/>
      </w:pPr>
      <w:r w:rsidRPr="004C23D1">
        <w:rPr>
          <w:rFonts w:hint="eastAsia"/>
          <w:lang w:val="zh-CN"/>
        </w:rPr>
        <w:t>4.8</w:t>
      </w:r>
      <w:r w:rsidR="00A50E25">
        <w:rPr>
          <w:lang w:val="zh-CN"/>
        </w:rPr>
        <w:t xml:space="preserve">  </w:t>
      </w:r>
      <w:r w:rsidRPr="004C23D1">
        <w:rPr>
          <w:rFonts w:hint="eastAsia"/>
          <w:lang w:val="zh-CN"/>
        </w:rPr>
        <w:t>缔约国重申，提交人所认为的任何干涉隐私情况都未</w:t>
      </w:r>
      <w:r>
        <w:rPr>
          <w:rFonts w:hint="eastAsia"/>
          <w:lang w:val="zh-CN"/>
        </w:rPr>
        <w:t>得到</w:t>
      </w:r>
      <w:r w:rsidRPr="004C23D1">
        <w:rPr>
          <w:rFonts w:hint="eastAsia"/>
          <w:lang w:val="zh-CN"/>
        </w:rPr>
        <w:t>充分</w:t>
      </w:r>
      <w:r>
        <w:rPr>
          <w:rFonts w:hint="eastAsia"/>
          <w:lang w:val="zh-CN"/>
        </w:rPr>
        <w:t>的</w:t>
      </w:r>
      <w:r w:rsidRPr="004C23D1">
        <w:rPr>
          <w:rFonts w:hint="eastAsia"/>
          <w:lang w:val="zh-CN"/>
        </w:rPr>
        <w:t>证明。即使委员会认为存在干涉，这种干涉也并非</w:t>
      </w:r>
      <w:r>
        <w:rPr>
          <w:rFonts w:hint="eastAsia"/>
          <w:lang w:val="zh-CN"/>
        </w:rPr>
        <w:t>没有分寸</w:t>
      </w:r>
      <w:r w:rsidRPr="004C23D1">
        <w:rPr>
          <w:rFonts w:hint="eastAsia"/>
          <w:lang w:val="zh-CN"/>
        </w:rPr>
        <w:t>。《</w:t>
      </w:r>
      <w:r w:rsidRPr="004C23D1">
        <w:rPr>
          <w:rFonts w:hint="eastAsia"/>
          <w:lang w:val="zh-CN"/>
        </w:rPr>
        <w:t>1995</w:t>
      </w:r>
      <w:r w:rsidRPr="004C23D1">
        <w:rPr>
          <w:rFonts w:hint="eastAsia"/>
          <w:lang w:val="zh-CN"/>
        </w:rPr>
        <w:t>年出生、死亡和婚姻登记法》第</w:t>
      </w:r>
      <w:r w:rsidRPr="004C23D1">
        <w:rPr>
          <w:rFonts w:hint="eastAsia"/>
          <w:lang w:val="zh-CN"/>
        </w:rPr>
        <w:t>32B</w:t>
      </w:r>
      <w:r w:rsidR="007E3B9F" w:rsidRPr="00263467">
        <w:rPr>
          <w:rFonts w:hint="eastAsia"/>
          <w:sz w:val="10"/>
          <w:szCs w:val="10"/>
          <w:lang w:val="zh-CN"/>
        </w:rPr>
        <w:t xml:space="preserve"> </w:t>
      </w:r>
      <w:r w:rsidRPr="004C23D1">
        <w:rPr>
          <w:rFonts w:hint="eastAsia"/>
          <w:lang w:val="zh-CN"/>
        </w:rPr>
        <w:t>(1)</w:t>
      </w:r>
      <w:r w:rsidR="007E3B9F" w:rsidRPr="00263467">
        <w:rPr>
          <w:rFonts w:hint="eastAsia"/>
          <w:sz w:val="10"/>
          <w:szCs w:val="10"/>
          <w:lang w:val="zh-CN"/>
        </w:rPr>
        <w:t xml:space="preserve"> </w:t>
      </w:r>
      <w:r w:rsidRPr="004C23D1">
        <w:rPr>
          <w:rFonts w:hint="eastAsia"/>
          <w:lang w:val="zh-CN"/>
        </w:rPr>
        <w:t>(c)</w:t>
      </w:r>
      <w:r w:rsidRPr="004C23D1">
        <w:rPr>
          <w:rFonts w:hint="eastAsia"/>
          <w:lang w:val="zh-CN"/>
        </w:rPr>
        <w:t>和第</w:t>
      </w:r>
      <w:r w:rsidRPr="004C23D1">
        <w:rPr>
          <w:rFonts w:hint="eastAsia"/>
          <w:lang w:val="zh-CN"/>
        </w:rPr>
        <w:t>32D</w:t>
      </w:r>
      <w:r w:rsidR="007E3B9F" w:rsidRPr="00263467">
        <w:rPr>
          <w:rFonts w:hint="eastAsia"/>
          <w:sz w:val="10"/>
          <w:szCs w:val="10"/>
          <w:lang w:val="zh-CN"/>
        </w:rPr>
        <w:t xml:space="preserve"> </w:t>
      </w:r>
      <w:r w:rsidRPr="004C23D1">
        <w:rPr>
          <w:rFonts w:hint="eastAsia"/>
          <w:lang w:val="zh-CN"/>
        </w:rPr>
        <w:t>(3)</w:t>
      </w:r>
      <w:r>
        <w:rPr>
          <w:rFonts w:hint="eastAsia"/>
          <w:lang w:val="zh-CN"/>
        </w:rPr>
        <w:t>条</w:t>
      </w:r>
      <w:r w:rsidRPr="004C23D1">
        <w:rPr>
          <w:rFonts w:hint="eastAsia"/>
          <w:lang w:val="zh-CN"/>
        </w:rPr>
        <w:t>以《公约》下的合法目的为依据</w:t>
      </w:r>
      <w:r w:rsidRPr="00855BD6">
        <w:rPr>
          <w:rStyle w:val="a8"/>
          <w:rFonts w:eastAsiaTheme="minorEastAsia" w:hint="eastAsia"/>
          <w:lang w:val="zh-CN"/>
        </w:rPr>
        <w:footnoteReference w:id="18"/>
      </w:r>
      <w:r w:rsidRPr="004C23D1">
        <w:rPr>
          <w:rFonts w:hint="eastAsia"/>
          <w:lang w:val="zh-CN"/>
        </w:rPr>
        <w:t>，而且是合理的，并与确保符合《</w:t>
      </w:r>
      <w:r w:rsidRPr="004C23D1">
        <w:rPr>
          <w:rFonts w:hint="eastAsia"/>
          <w:lang w:val="zh-CN"/>
        </w:rPr>
        <w:t>1961</w:t>
      </w:r>
      <w:r w:rsidRPr="004C23D1">
        <w:rPr>
          <w:rFonts w:hint="eastAsia"/>
          <w:lang w:val="zh-CN"/>
        </w:rPr>
        <w:t>年婚姻法》中婚姻定义这一目的相称。</w:t>
      </w:r>
      <w:bookmarkStart w:id="3" w:name="_Ref473025408"/>
      <w:bookmarkEnd w:id="3"/>
    </w:p>
    <w:p w:rsidR="008057BE" w:rsidRPr="004C23D1" w:rsidRDefault="008057BE" w:rsidP="008057BE">
      <w:pPr>
        <w:pStyle w:val="SingleTxtGC"/>
      </w:pPr>
      <w:r w:rsidRPr="004C23D1">
        <w:rPr>
          <w:rFonts w:hint="eastAsia"/>
          <w:lang w:val="zh-CN"/>
        </w:rPr>
        <w:t>4.9</w:t>
      </w:r>
      <w:r w:rsidR="00F35020">
        <w:rPr>
          <w:lang w:val="zh-CN"/>
        </w:rPr>
        <w:t xml:space="preserve">  </w:t>
      </w:r>
      <w:r w:rsidRPr="004C23D1">
        <w:rPr>
          <w:rFonts w:hint="eastAsia"/>
          <w:lang w:val="zh-CN"/>
        </w:rPr>
        <w:t>同样，若委员会认定提交人依第十七条提出的干涉她家庭的指称可以受理，</w:t>
      </w:r>
      <w:r>
        <w:rPr>
          <w:rFonts w:hint="eastAsia"/>
          <w:lang w:val="zh-CN"/>
        </w:rPr>
        <w:t>实际并未</w:t>
      </w:r>
      <w:r w:rsidRPr="004C23D1">
        <w:rPr>
          <w:rFonts w:hint="eastAsia"/>
          <w:lang w:val="zh-CN"/>
        </w:rPr>
        <w:t>发生</w:t>
      </w:r>
      <w:r>
        <w:rPr>
          <w:rFonts w:hint="eastAsia"/>
          <w:lang w:val="zh-CN"/>
        </w:rPr>
        <w:t>过</w:t>
      </w:r>
      <w:r w:rsidRPr="004C23D1">
        <w:rPr>
          <w:rFonts w:hint="eastAsia"/>
          <w:lang w:val="zh-CN"/>
        </w:rPr>
        <w:t>这种干涉。澳大利亚没有强迫提交人改变她的家庭状况，而且没有以《</w:t>
      </w:r>
      <w:r w:rsidRPr="004C23D1">
        <w:rPr>
          <w:rFonts w:hint="eastAsia"/>
          <w:lang w:val="zh-CN"/>
        </w:rPr>
        <w:t>1995</w:t>
      </w:r>
      <w:r w:rsidRPr="004C23D1">
        <w:rPr>
          <w:rFonts w:hint="eastAsia"/>
          <w:lang w:val="zh-CN"/>
        </w:rPr>
        <w:t>年出生、死亡和婚姻登记法》为由对她的家庭进行任何干涉。即使委员会认为发生了对提交人家庭的干涉，这种干涉也不是任意的，因为《</w:t>
      </w:r>
      <w:r w:rsidRPr="004C23D1">
        <w:rPr>
          <w:rFonts w:hint="eastAsia"/>
          <w:lang w:val="zh-CN"/>
        </w:rPr>
        <w:t>1995</w:t>
      </w:r>
      <w:r w:rsidRPr="004C23D1">
        <w:rPr>
          <w:rFonts w:hint="eastAsia"/>
          <w:lang w:val="zh-CN"/>
        </w:rPr>
        <w:t>年出生、死亡和婚姻登记法》第</w:t>
      </w:r>
      <w:r w:rsidRPr="004C23D1">
        <w:rPr>
          <w:rFonts w:hint="eastAsia"/>
          <w:lang w:val="zh-CN"/>
        </w:rPr>
        <w:t>32B</w:t>
      </w:r>
      <w:r w:rsidR="00F35020" w:rsidRPr="004E4770">
        <w:rPr>
          <w:sz w:val="10"/>
          <w:szCs w:val="10"/>
          <w:lang w:val="zh-CN"/>
        </w:rPr>
        <w:t xml:space="preserve"> </w:t>
      </w:r>
      <w:r w:rsidRPr="004C23D1">
        <w:rPr>
          <w:rFonts w:hint="eastAsia"/>
          <w:lang w:val="zh-CN"/>
        </w:rPr>
        <w:t>(1)</w:t>
      </w:r>
      <w:r w:rsidR="00F35020" w:rsidRPr="004E4770">
        <w:rPr>
          <w:sz w:val="10"/>
          <w:szCs w:val="10"/>
          <w:lang w:val="zh-CN"/>
        </w:rPr>
        <w:t xml:space="preserve"> </w:t>
      </w:r>
      <w:r w:rsidRPr="004C23D1">
        <w:rPr>
          <w:rFonts w:hint="eastAsia"/>
          <w:lang w:val="zh-CN"/>
        </w:rPr>
        <w:t>(c)</w:t>
      </w:r>
      <w:r w:rsidRPr="004C23D1">
        <w:rPr>
          <w:rFonts w:hint="eastAsia"/>
          <w:lang w:val="zh-CN"/>
        </w:rPr>
        <w:t>和第</w:t>
      </w:r>
      <w:r w:rsidRPr="004C23D1">
        <w:rPr>
          <w:rFonts w:hint="eastAsia"/>
          <w:lang w:val="zh-CN"/>
        </w:rPr>
        <w:t>32D</w:t>
      </w:r>
      <w:r w:rsidR="00EB389D" w:rsidRPr="00263467">
        <w:rPr>
          <w:rFonts w:hint="eastAsia"/>
          <w:sz w:val="10"/>
          <w:szCs w:val="10"/>
          <w:lang w:val="zh-CN"/>
        </w:rPr>
        <w:t xml:space="preserve"> </w:t>
      </w:r>
      <w:r w:rsidRPr="004C23D1">
        <w:rPr>
          <w:rFonts w:hint="eastAsia"/>
          <w:lang w:val="zh-CN"/>
        </w:rPr>
        <w:t>(3)</w:t>
      </w:r>
      <w:r>
        <w:rPr>
          <w:rFonts w:hint="eastAsia"/>
          <w:lang w:val="zh-CN"/>
        </w:rPr>
        <w:t>条</w:t>
      </w:r>
      <w:r w:rsidRPr="004C23D1">
        <w:rPr>
          <w:rFonts w:hint="eastAsia"/>
          <w:lang w:val="zh-CN"/>
        </w:rPr>
        <w:t>的免责规定是合理的，且与确保与婚姻定义一致这一合法目的相称。因此，提交人有关对家庭任意干涉的说法缺乏根据。</w:t>
      </w:r>
    </w:p>
    <w:p w:rsidR="008057BE" w:rsidRPr="004C23D1" w:rsidRDefault="008057BE" w:rsidP="008057BE">
      <w:pPr>
        <w:pStyle w:val="SingleTxtGC"/>
      </w:pPr>
      <w:r w:rsidRPr="004C23D1">
        <w:rPr>
          <w:rFonts w:hint="eastAsia"/>
          <w:lang w:val="zh-CN"/>
        </w:rPr>
        <w:t>4.10</w:t>
      </w:r>
      <w:r w:rsidR="00F35020">
        <w:rPr>
          <w:lang w:val="zh-CN"/>
        </w:rPr>
        <w:t xml:space="preserve">  </w:t>
      </w:r>
      <w:r w:rsidRPr="004C23D1">
        <w:rPr>
          <w:rFonts w:hint="eastAsia"/>
          <w:lang w:val="zh-CN"/>
        </w:rPr>
        <w:t>关于提交人依《公约》第二条提出的指称，缔约国</w:t>
      </w:r>
      <w:r>
        <w:rPr>
          <w:rFonts w:hint="eastAsia"/>
          <w:lang w:val="zh-CN"/>
        </w:rPr>
        <w:t>认为</w:t>
      </w:r>
      <w:r w:rsidRPr="004C23D1">
        <w:rPr>
          <w:rFonts w:hint="eastAsia"/>
          <w:lang w:val="zh-CN"/>
        </w:rPr>
        <w:t>，这些指称只能</w:t>
      </w:r>
      <w:r>
        <w:rPr>
          <w:rFonts w:hint="eastAsia"/>
          <w:lang w:val="zh-CN"/>
        </w:rPr>
        <w:t>结合</w:t>
      </w:r>
      <w:r w:rsidRPr="004C23D1">
        <w:rPr>
          <w:rFonts w:hint="eastAsia"/>
          <w:lang w:val="zh-CN"/>
        </w:rPr>
        <w:t>第十七条一并审议，而且提交人未能依据这些条款阐明歧视指称。因此，若委员会认定提交人依据第十七条提出的指称不可受理并</w:t>
      </w:r>
      <w:r w:rsidRPr="004C23D1">
        <w:rPr>
          <w:rFonts w:hint="eastAsia"/>
          <w:lang w:val="zh-CN"/>
        </w:rPr>
        <w:t>/</w:t>
      </w:r>
      <w:r w:rsidRPr="004C23D1">
        <w:rPr>
          <w:rFonts w:hint="eastAsia"/>
          <w:lang w:val="zh-CN"/>
        </w:rPr>
        <w:t>或缺乏根据，那么她依据第二条提出的指称就事而言也不可受理。</w:t>
      </w:r>
    </w:p>
    <w:p w:rsidR="008057BE" w:rsidRPr="004C23D1" w:rsidRDefault="008057BE" w:rsidP="008057BE">
      <w:pPr>
        <w:pStyle w:val="SingleTxtGC"/>
      </w:pPr>
      <w:r w:rsidRPr="004C23D1">
        <w:rPr>
          <w:rFonts w:hint="eastAsia"/>
          <w:lang w:val="zh-CN"/>
        </w:rPr>
        <w:t>4.11</w:t>
      </w:r>
      <w:r w:rsidR="00F35020">
        <w:rPr>
          <w:lang w:val="zh-CN"/>
        </w:rPr>
        <w:t xml:space="preserve">  </w:t>
      </w:r>
      <w:r w:rsidRPr="004C23D1">
        <w:rPr>
          <w:rFonts w:hint="eastAsia"/>
          <w:lang w:val="zh-CN"/>
        </w:rPr>
        <w:t>缔约国承认，保护个人不因性取向而受歧视的义务延伸到确保未婚同性伴侣享受同等待遇，并确保他们有权享有与未婚异性伴侣相同的福利，两者之间待遇的任何区别都必须符合国际法规定的合法差别待遇标准。</w:t>
      </w:r>
      <w:r w:rsidRPr="00E40954">
        <w:rPr>
          <w:rStyle w:val="a8"/>
          <w:rFonts w:eastAsiaTheme="minorEastAsia" w:hint="eastAsia"/>
          <w:lang w:val="zh-CN"/>
        </w:rPr>
        <w:footnoteReference w:id="19"/>
      </w:r>
      <w:r w:rsidR="00F35020">
        <w:rPr>
          <w:rFonts w:hint="eastAsia"/>
          <w:lang w:val="zh-CN"/>
        </w:rPr>
        <w:t xml:space="preserve"> </w:t>
      </w:r>
      <w:r w:rsidRPr="004C23D1">
        <w:rPr>
          <w:rFonts w:hint="eastAsia"/>
          <w:lang w:val="zh-CN"/>
        </w:rPr>
        <w:t>但提交人依第十七条所享有权利的任何区别都是基于合法的差别待遇。</w:t>
      </w:r>
    </w:p>
    <w:p w:rsidR="008057BE" w:rsidRPr="004C23D1" w:rsidRDefault="008057BE" w:rsidP="008057BE">
      <w:pPr>
        <w:pStyle w:val="SingleTxtGC"/>
      </w:pPr>
      <w:r w:rsidRPr="004C23D1">
        <w:rPr>
          <w:rFonts w:hint="eastAsia"/>
          <w:lang w:val="zh-CN"/>
        </w:rPr>
        <w:t>4.12</w:t>
      </w:r>
      <w:r w:rsidR="00F35020">
        <w:rPr>
          <w:lang w:val="zh-CN"/>
        </w:rPr>
        <w:t xml:space="preserve">  </w:t>
      </w:r>
      <w:r w:rsidRPr="004C23D1">
        <w:rPr>
          <w:rFonts w:hint="eastAsia"/>
          <w:lang w:val="zh-CN"/>
        </w:rPr>
        <w:t>缔约国</w:t>
      </w:r>
      <w:r>
        <w:rPr>
          <w:rFonts w:hint="eastAsia"/>
          <w:lang w:val="zh-CN"/>
        </w:rPr>
        <w:t>认为</w:t>
      </w:r>
      <w:r w:rsidRPr="004C23D1">
        <w:rPr>
          <w:rFonts w:hint="eastAsia"/>
          <w:lang w:val="zh-CN"/>
        </w:rPr>
        <w:t>，《公约》第二十三条下的</w:t>
      </w:r>
      <w:proofErr w:type="gramStart"/>
      <w:r w:rsidRPr="004C23D1">
        <w:rPr>
          <w:rFonts w:hint="eastAsia"/>
          <w:lang w:val="zh-CN"/>
        </w:rPr>
        <w:t>婚姻权</w:t>
      </w:r>
      <w:proofErr w:type="gramEnd"/>
      <w:r w:rsidRPr="004C23D1">
        <w:rPr>
          <w:rFonts w:hint="eastAsia"/>
          <w:lang w:val="zh-CN"/>
        </w:rPr>
        <w:t>仅适用于异性婚姻。</w:t>
      </w:r>
      <w:r w:rsidRPr="00E40954">
        <w:rPr>
          <w:rStyle w:val="a8"/>
          <w:rFonts w:eastAsiaTheme="minorEastAsia" w:hint="eastAsia"/>
          <w:lang w:val="zh-CN"/>
        </w:rPr>
        <w:footnoteReference w:id="20"/>
      </w:r>
      <w:r>
        <w:rPr>
          <w:rFonts w:hint="eastAsia"/>
          <w:lang w:val="zh-CN"/>
        </w:rPr>
        <w:t xml:space="preserve"> </w:t>
      </w:r>
      <w:r w:rsidRPr="004C23D1">
        <w:rPr>
          <w:rFonts w:hint="eastAsia"/>
          <w:lang w:val="zh-CN"/>
        </w:rPr>
        <w:t>欧洲人权法院也采用这种思路，认为《保护人权与基本自由公约》</w:t>
      </w:r>
      <w:r w:rsidR="004E4770">
        <w:rPr>
          <w:rFonts w:hint="eastAsia"/>
          <w:lang w:val="zh-CN"/>
        </w:rPr>
        <w:t>(</w:t>
      </w:r>
      <w:r w:rsidRPr="004C23D1">
        <w:rPr>
          <w:rFonts w:hint="eastAsia"/>
          <w:lang w:val="zh-CN"/>
        </w:rPr>
        <w:t>《欧洲人权公约》</w:t>
      </w:r>
      <w:r w:rsidR="004E4770">
        <w:rPr>
          <w:rFonts w:hint="eastAsia"/>
          <w:lang w:val="zh-CN"/>
        </w:rPr>
        <w:t>)</w:t>
      </w:r>
      <w:r w:rsidRPr="004C23D1">
        <w:rPr>
          <w:rFonts w:hint="eastAsia"/>
          <w:lang w:val="zh-CN"/>
        </w:rPr>
        <w:t>没有</w:t>
      </w:r>
      <w:r>
        <w:rPr>
          <w:rFonts w:hint="eastAsia"/>
          <w:lang w:val="zh-CN"/>
        </w:rPr>
        <w:t>硬性规定各</w:t>
      </w:r>
      <w:r w:rsidRPr="004C23D1">
        <w:rPr>
          <w:rFonts w:hint="eastAsia"/>
          <w:lang w:val="zh-CN"/>
        </w:rPr>
        <w:t>国</w:t>
      </w:r>
      <w:r>
        <w:rPr>
          <w:rFonts w:hint="eastAsia"/>
          <w:lang w:val="zh-CN"/>
        </w:rPr>
        <w:t>有义务</w:t>
      </w:r>
      <w:r w:rsidRPr="004C23D1">
        <w:rPr>
          <w:rFonts w:hint="eastAsia"/>
          <w:lang w:val="zh-CN"/>
        </w:rPr>
        <w:t>承认同性婚姻。</w:t>
      </w:r>
      <w:r w:rsidRPr="00E40954">
        <w:rPr>
          <w:rStyle w:val="a8"/>
          <w:rFonts w:eastAsiaTheme="minorEastAsia" w:hint="eastAsia"/>
          <w:lang w:val="zh-CN"/>
        </w:rPr>
        <w:footnoteReference w:id="21"/>
      </w:r>
      <w:r w:rsidRPr="004C23D1">
        <w:rPr>
          <w:rFonts w:hint="eastAsia"/>
          <w:lang w:val="zh-CN"/>
        </w:rPr>
        <w:t>《</w:t>
      </w:r>
      <w:r w:rsidRPr="004C23D1">
        <w:rPr>
          <w:rFonts w:hint="eastAsia"/>
          <w:lang w:val="zh-CN"/>
        </w:rPr>
        <w:t>1995</w:t>
      </w:r>
      <w:r w:rsidRPr="004C23D1">
        <w:rPr>
          <w:rFonts w:hint="eastAsia"/>
          <w:lang w:val="zh-CN"/>
        </w:rPr>
        <w:t>年出生、死亡和婚姻登记法》第</w:t>
      </w:r>
      <w:r>
        <w:rPr>
          <w:rFonts w:hint="eastAsia"/>
          <w:lang w:val="zh-CN"/>
        </w:rPr>
        <w:t>32B</w:t>
      </w:r>
      <w:r w:rsidRPr="004E4770">
        <w:rPr>
          <w:rFonts w:hint="eastAsia"/>
          <w:sz w:val="10"/>
          <w:szCs w:val="10"/>
          <w:lang w:val="zh-CN"/>
        </w:rPr>
        <w:t xml:space="preserve"> </w:t>
      </w:r>
      <w:r>
        <w:rPr>
          <w:rFonts w:hint="eastAsia"/>
          <w:lang w:val="zh-CN"/>
        </w:rPr>
        <w:t>(1)</w:t>
      </w:r>
      <w:r w:rsidRPr="004E4770">
        <w:rPr>
          <w:rFonts w:hint="eastAsia"/>
          <w:sz w:val="10"/>
          <w:szCs w:val="10"/>
          <w:lang w:val="zh-CN"/>
        </w:rPr>
        <w:t xml:space="preserve"> </w:t>
      </w:r>
      <w:r>
        <w:rPr>
          <w:rFonts w:hint="eastAsia"/>
          <w:lang w:val="zh-CN"/>
        </w:rPr>
        <w:t>(c)</w:t>
      </w:r>
      <w:r w:rsidRPr="004C23D1">
        <w:rPr>
          <w:rFonts w:hint="eastAsia"/>
          <w:lang w:val="zh-CN"/>
        </w:rPr>
        <w:t>和第</w:t>
      </w:r>
      <w:r w:rsidRPr="004C23D1">
        <w:rPr>
          <w:rFonts w:hint="eastAsia"/>
          <w:lang w:val="zh-CN"/>
        </w:rPr>
        <w:t>32D</w:t>
      </w:r>
      <w:r w:rsidR="00EB389D" w:rsidRPr="00263467">
        <w:rPr>
          <w:rFonts w:hint="eastAsia"/>
          <w:sz w:val="10"/>
          <w:szCs w:val="10"/>
          <w:lang w:val="zh-CN"/>
        </w:rPr>
        <w:t xml:space="preserve"> </w:t>
      </w:r>
      <w:r w:rsidRPr="004C23D1">
        <w:rPr>
          <w:rFonts w:hint="eastAsia"/>
          <w:lang w:val="zh-CN"/>
        </w:rPr>
        <w:t>(3)</w:t>
      </w:r>
      <w:r>
        <w:rPr>
          <w:rFonts w:hint="eastAsia"/>
          <w:lang w:val="zh-CN"/>
        </w:rPr>
        <w:t>条</w:t>
      </w:r>
      <w:r w:rsidRPr="004C23D1">
        <w:rPr>
          <w:rFonts w:hint="eastAsia"/>
          <w:lang w:val="zh-CN"/>
        </w:rPr>
        <w:t>的引入是为了确保与《</w:t>
      </w:r>
      <w:r w:rsidRPr="004C23D1">
        <w:rPr>
          <w:rFonts w:hint="eastAsia"/>
          <w:lang w:val="zh-CN"/>
        </w:rPr>
        <w:t>1961</w:t>
      </w:r>
      <w:r w:rsidRPr="004C23D1">
        <w:rPr>
          <w:rFonts w:hint="eastAsia"/>
          <w:lang w:val="zh-CN"/>
        </w:rPr>
        <w:t>年婚姻法》保持一致</w:t>
      </w:r>
      <w:r w:rsidRPr="00390C2D">
        <w:rPr>
          <w:rFonts w:hint="eastAsia"/>
          <w:spacing w:val="4"/>
          <w:lang w:val="zh-CN"/>
        </w:rPr>
        <w:t>，是《公约》之下的一项合法目的。此外，这些条款下的区别建立在合理和客观的标准之上，即：一个人必须未婚，才能在接受性别重置手术后更改出生证上的</w:t>
      </w:r>
      <w:r w:rsidRPr="00390C2D">
        <w:rPr>
          <w:rFonts w:hint="eastAsia"/>
        </w:rPr>
        <w:t>性别。这些标准是不是任意的，因为它们在运用时是可预测的，且足够确切。因此，缔约国认为，这些条款</w:t>
      </w:r>
      <w:r w:rsidRPr="00390C2D">
        <w:rPr>
          <w:rFonts w:hint="eastAsia"/>
          <w:spacing w:val="4"/>
          <w:lang w:val="zh-CN"/>
        </w:rPr>
        <w:t>是实现其目的的合理、必要和恰当方式，使其能在</w:t>
      </w:r>
      <w:r w:rsidRPr="004C23D1">
        <w:rPr>
          <w:rFonts w:hint="eastAsia"/>
          <w:lang w:val="zh-CN"/>
        </w:rPr>
        <w:t>确保与《</w:t>
      </w:r>
      <w:r w:rsidRPr="004C23D1">
        <w:rPr>
          <w:rFonts w:hint="eastAsia"/>
          <w:lang w:val="zh-CN"/>
        </w:rPr>
        <w:t>1961</w:t>
      </w:r>
      <w:r w:rsidRPr="004C23D1">
        <w:rPr>
          <w:rFonts w:hint="eastAsia"/>
          <w:lang w:val="zh-CN"/>
        </w:rPr>
        <w:t>年婚姻法》保持统一的同时允许变性人更改</w:t>
      </w:r>
      <w:r>
        <w:rPr>
          <w:rFonts w:hint="eastAsia"/>
          <w:lang w:val="zh-CN"/>
        </w:rPr>
        <w:t>出生证上的性别</w:t>
      </w:r>
      <w:r w:rsidRPr="004C23D1">
        <w:rPr>
          <w:rFonts w:hint="eastAsia"/>
          <w:lang w:val="zh-CN"/>
        </w:rPr>
        <w:t>。</w:t>
      </w:r>
    </w:p>
    <w:p w:rsidR="008057BE" w:rsidRPr="004C23D1" w:rsidRDefault="008057BE" w:rsidP="008057BE">
      <w:pPr>
        <w:pStyle w:val="SingleTxtGC"/>
      </w:pPr>
      <w:r w:rsidRPr="004C23D1">
        <w:rPr>
          <w:rFonts w:hint="eastAsia"/>
          <w:lang w:val="zh-CN"/>
        </w:rPr>
        <w:t>4.13</w:t>
      </w:r>
      <w:r w:rsidR="00A669DC">
        <w:rPr>
          <w:lang w:val="zh-CN"/>
        </w:rPr>
        <w:t xml:space="preserve">  </w:t>
      </w:r>
      <w:r w:rsidRPr="004C23D1">
        <w:rPr>
          <w:rFonts w:hint="eastAsia"/>
          <w:lang w:val="zh-CN"/>
        </w:rPr>
        <w:t>对已接受性别重置</w:t>
      </w:r>
      <w:r w:rsidRPr="00390C2D">
        <w:rPr>
          <w:rFonts w:hint="eastAsia"/>
          <w:spacing w:val="8"/>
          <w:lang w:val="zh-CN"/>
        </w:rPr>
        <w:t>手术并请求修改出生证上的性别的人做已婚和未婚的区分，是一种有分寸的措施，旨在确保与《</w:t>
      </w:r>
      <w:r w:rsidRPr="00390C2D">
        <w:rPr>
          <w:rFonts w:hint="eastAsia"/>
          <w:spacing w:val="8"/>
          <w:lang w:val="zh-CN"/>
        </w:rPr>
        <w:t>1961</w:t>
      </w:r>
      <w:r w:rsidRPr="00390C2D">
        <w:rPr>
          <w:rFonts w:hint="eastAsia"/>
          <w:spacing w:val="8"/>
          <w:lang w:val="zh-CN"/>
        </w:rPr>
        <w:t>年婚姻法》中的婚姻定义保持一致，并避免婚姻状况的不确定性</w:t>
      </w:r>
      <w:r w:rsidRPr="004C23D1">
        <w:rPr>
          <w:rFonts w:hint="eastAsia"/>
          <w:lang w:val="zh-CN"/>
        </w:rPr>
        <w:t>。假如不颁布《</w:t>
      </w:r>
      <w:r w:rsidRPr="004C23D1">
        <w:rPr>
          <w:rFonts w:hint="eastAsia"/>
          <w:lang w:val="zh-CN"/>
        </w:rPr>
        <w:t>1995</w:t>
      </w:r>
      <w:r w:rsidRPr="004C23D1">
        <w:rPr>
          <w:rFonts w:hint="eastAsia"/>
          <w:lang w:val="zh-CN"/>
        </w:rPr>
        <w:t>年出生、死亡和婚姻登记法》中的免责规定，便会出现这种不确定性。前述法律第</w:t>
      </w:r>
      <w:r w:rsidRPr="004C23D1">
        <w:rPr>
          <w:rFonts w:hint="eastAsia"/>
          <w:lang w:val="zh-CN"/>
        </w:rPr>
        <w:t>32B</w:t>
      </w:r>
      <w:r w:rsidR="00EB389D" w:rsidRPr="00263467">
        <w:rPr>
          <w:rFonts w:hint="eastAsia"/>
          <w:sz w:val="10"/>
          <w:szCs w:val="10"/>
          <w:lang w:val="zh-CN"/>
        </w:rPr>
        <w:t xml:space="preserve"> </w:t>
      </w:r>
      <w:r w:rsidRPr="004C23D1">
        <w:rPr>
          <w:rFonts w:hint="eastAsia"/>
          <w:lang w:val="zh-CN"/>
        </w:rPr>
        <w:t>(1)</w:t>
      </w:r>
      <w:r w:rsidR="00EB389D" w:rsidRPr="00263467">
        <w:rPr>
          <w:rFonts w:hint="eastAsia"/>
          <w:sz w:val="10"/>
          <w:szCs w:val="10"/>
          <w:lang w:val="zh-CN"/>
        </w:rPr>
        <w:t xml:space="preserve"> </w:t>
      </w:r>
      <w:r w:rsidRPr="004C23D1">
        <w:rPr>
          <w:rFonts w:hint="eastAsia"/>
          <w:lang w:val="zh-CN"/>
        </w:rPr>
        <w:t>(c)</w:t>
      </w:r>
      <w:r w:rsidRPr="004C23D1">
        <w:rPr>
          <w:rFonts w:hint="eastAsia"/>
          <w:lang w:val="zh-CN"/>
        </w:rPr>
        <w:t>和</w:t>
      </w:r>
      <w:r w:rsidRPr="004C23D1">
        <w:rPr>
          <w:rFonts w:hint="eastAsia"/>
          <w:lang w:val="zh-CN"/>
        </w:rPr>
        <w:t>32D</w:t>
      </w:r>
      <w:r w:rsidRPr="00200E3D">
        <w:rPr>
          <w:rFonts w:hint="eastAsia"/>
          <w:sz w:val="10"/>
          <w:szCs w:val="10"/>
          <w:lang w:val="zh-CN"/>
        </w:rPr>
        <w:t xml:space="preserve"> </w:t>
      </w:r>
      <w:r w:rsidRPr="004C23D1">
        <w:rPr>
          <w:rFonts w:hint="eastAsia"/>
          <w:lang w:val="zh-CN"/>
        </w:rPr>
        <w:t>(3)</w:t>
      </w:r>
      <w:r>
        <w:rPr>
          <w:rFonts w:hint="eastAsia"/>
          <w:lang w:val="zh-CN"/>
        </w:rPr>
        <w:t>条规定</w:t>
      </w:r>
      <w:r w:rsidRPr="004C23D1">
        <w:rPr>
          <w:rFonts w:hint="eastAsia"/>
          <w:lang w:val="zh-CN"/>
        </w:rPr>
        <w:t>并没有</w:t>
      </w:r>
      <w:r>
        <w:rPr>
          <w:rFonts w:hint="eastAsia"/>
          <w:lang w:val="zh-CN"/>
        </w:rPr>
        <w:t>超乎</w:t>
      </w:r>
      <w:r w:rsidRPr="004C23D1">
        <w:rPr>
          <w:rFonts w:hint="eastAsia"/>
          <w:lang w:val="zh-CN"/>
        </w:rPr>
        <w:t>实现目标</w:t>
      </w:r>
      <w:r>
        <w:rPr>
          <w:rFonts w:hint="eastAsia"/>
          <w:lang w:val="zh-CN"/>
        </w:rPr>
        <w:t>所需的地步</w:t>
      </w:r>
      <w:r w:rsidRPr="004C23D1">
        <w:rPr>
          <w:rFonts w:hint="eastAsia"/>
          <w:lang w:val="zh-CN"/>
        </w:rPr>
        <w:t>，因此并非与实现</w:t>
      </w:r>
      <w:proofErr w:type="gramStart"/>
      <w:r w:rsidRPr="004C23D1">
        <w:rPr>
          <w:rFonts w:hint="eastAsia"/>
          <w:lang w:val="zh-CN"/>
        </w:rPr>
        <w:t>该目的</w:t>
      </w:r>
      <w:proofErr w:type="gramEnd"/>
      <w:r w:rsidRPr="004C23D1">
        <w:rPr>
          <w:rFonts w:hint="eastAsia"/>
          <w:lang w:val="zh-CN"/>
        </w:rPr>
        <w:t>不相称的</w:t>
      </w:r>
      <w:r>
        <w:rPr>
          <w:rFonts w:hint="eastAsia"/>
          <w:lang w:val="zh-CN"/>
        </w:rPr>
        <w:t>手段</w:t>
      </w:r>
      <w:r w:rsidRPr="004C23D1">
        <w:rPr>
          <w:rFonts w:hint="eastAsia"/>
          <w:lang w:val="zh-CN"/>
        </w:rPr>
        <w:t>。</w:t>
      </w:r>
    </w:p>
    <w:p w:rsidR="008057BE" w:rsidRPr="004C23D1" w:rsidRDefault="008057BE" w:rsidP="008057BE">
      <w:pPr>
        <w:pStyle w:val="SingleTxtGC"/>
      </w:pPr>
      <w:r w:rsidRPr="004C23D1">
        <w:rPr>
          <w:rFonts w:hint="eastAsia"/>
          <w:lang w:val="zh-CN"/>
        </w:rPr>
        <w:t>4.14</w:t>
      </w:r>
      <w:r w:rsidR="00A669DC">
        <w:rPr>
          <w:lang w:val="zh-CN"/>
        </w:rPr>
        <w:t xml:space="preserve">  </w:t>
      </w:r>
      <w:r w:rsidRPr="004C23D1">
        <w:rPr>
          <w:rFonts w:hint="eastAsia"/>
          <w:lang w:val="zh-CN"/>
        </w:rPr>
        <w:t>关于提交人依《公约》二十六条提出的指称，缔约国称，《公约》第二和第二十六条下“其他身份”这一用语包括“婚姻状况”和“性别认同”。</w:t>
      </w:r>
      <w:r w:rsidRPr="00E40954">
        <w:rPr>
          <w:rStyle w:val="a8"/>
          <w:rFonts w:eastAsiaTheme="minorEastAsia" w:hint="eastAsia"/>
          <w:lang w:val="zh-CN"/>
        </w:rPr>
        <w:footnoteReference w:id="22"/>
      </w:r>
      <w:r>
        <w:rPr>
          <w:rFonts w:hint="eastAsia"/>
          <w:lang w:val="zh-CN"/>
        </w:rPr>
        <w:t xml:space="preserve"> </w:t>
      </w:r>
      <w:r w:rsidRPr="004C23D1">
        <w:rPr>
          <w:rFonts w:hint="eastAsia"/>
          <w:lang w:val="zh-CN"/>
        </w:rPr>
        <w:t>与第二条相反，第二十六条是一项单独的权利，如果提交人因被禁止的原因而受到歧视，从而无法与他人一样</w:t>
      </w:r>
      <w:r w:rsidRPr="00A936C7">
        <w:rPr>
          <w:rFonts w:hint="eastAsia"/>
          <w:spacing w:val="4"/>
          <w:lang w:val="zh-CN"/>
        </w:rPr>
        <w:t>享有法律面前平等或受法律平等保护的权利，这一权利将受到侵犯。</w:t>
      </w:r>
      <w:r w:rsidRPr="00A936C7">
        <w:rPr>
          <w:rStyle w:val="a8"/>
          <w:rFonts w:eastAsiaTheme="minorEastAsia" w:hint="eastAsia"/>
          <w:spacing w:val="4"/>
          <w:lang w:val="zh-CN"/>
        </w:rPr>
        <w:footnoteReference w:id="23"/>
      </w:r>
      <w:r w:rsidR="00A30570" w:rsidRPr="00A936C7">
        <w:rPr>
          <w:rFonts w:hint="eastAsia"/>
          <w:spacing w:val="4"/>
          <w:lang w:val="zh-CN"/>
        </w:rPr>
        <w:t xml:space="preserve"> </w:t>
      </w:r>
      <w:r w:rsidRPr="00A936C7">
        <w:rPr>
          <w:rFonts w:hint="eastAsia"/>
          <w:spacing w:val="4"/>
          <w:lang w:val="zh-CN"/>
        </w:rPr>
        <w:t>第二十六条涵盖两项互补的平等权。第一项权利涉及法律面前的平等权，这是一种程序规定，不针对立法，而专门针对法律的执行。第二项权利，即受法律平等保护的权利，涉及公共机关实施的法律的实质内容。缔约国的理解是，提交人根据</w:t>
      </w:r>
      <w:r w:rsidRPr="004C23D1">
        <w:rPr>
          <w:rFonts w:hint="eastAsia"/>
          <w:lang w:val="zh-CN"/>
        </w:rPr>
        <w:t>第二十六条</w:t>
      </w:r>
      <w:r>
        <w:rPr>
          <w:rFonts w:hint="eastAsia"/>
          <w:lang w:val="zh-CN"/>
        </w:rPr>
        <w:t>对</w:t>
      </w:r>
      <w:r w:rsidRPr="004C23D1">
        <w:rPr>
          <w:rFonts w:hint="eastAsia"/>
          <w:lang w:val="zh-CN"/>
        </w:rPr>
        <w:t>国内反歧视立法和《</w:t>
      </w:r>
      <w:r w:rsidRPr="004C23D1">
        <w:rPr>
          <w:rFonts w:hint="eastAsia"/>
          <w:lang w:val="zh-CN"/>
        </w:rPr>
        <w:t>1995</w:t>
      </w:r>
      <w:r w:rsidRPr="004C23D1">
        <w:rPr>
          <w:rFonts w:hint="eastAsia"/>
          <w:lang w:val="zh-CN"/>
        </w:rPr>
        <w:t>年出生、死亡和婚姻登记法》相关的歧视提出的指称</w:t>
      </w:r>
      <w:r>
        <w:rPr>
          <w:rFonts w:hint="eastAsia"/>
          <w:lang w:val="zh-CN"/>
        </w:rPr>
        <w:t>所</w:t>
      </w:r>
      <w:r w:rsidRPr="004C23D1">
        <w:rPr>
          <w:rFonts w:hint="eastAsia"/>
          <w:lang w:val="zh-CN"/>
        </w:rPr>
        <w:t>涉及</w:t>
      </w:r>
      <w:r>
        <w:rPr>
          <w:rFonts w:hint="eastAsia"/>
          <w:lang w:val="zh-CN"/>
        </w:rPr>
        <w:t>的是</w:t>
      </w:r>
      <w:r w:rsidRPr="004C23D1">
        <w:rPr>
          <w:rFonts w:hint="eastAsia"/>
          <w:lang w:val="zh-CN"/>
        </w:rPr>
        <w:t>第二十六条的后一个方面。</w:t>
      </w:r>
    </w:p>
    <w:p w:rsidR="008057BE" w:rsidRPr="004C23D1" w:rsidRDefault="008057BE" w:rsidP="008057BE">
      <w:pPr>
        <w:pStyle w:val="SingleTxtGC"/>
      </w:pPr>
      <w:r w:rsidRPr="004C23D1">
        <w:rPr>
          <w:rFonts w:hint="eastAsia"/>
          <w:lang w:val="zh-CN"/>
        </w:rPr>
        <w:t>4.15</w:t>
      </w:r>
      <w:r w:rsidR="00A30570">
        <w:rPr>
          <w:lang w:val="zh-CN"/>
        </w:rPr>
        <w:t xml:space="preserve">  </w:t>
      </w:r>
      <w:r w:rsidRPr="004C23D1">
        <w:rPr>
          <w:rFonts w:hint="eastAsia"/>
          <w:lang w:val="zh-CN"/>
        </w:rPr>
        <w:t>法律面前平等权为缔约国施加了两种不同的义务，即：国家立法机关必须采取积极措施颁布</w:t>
      </w:r>
      <w:r>
        <w:rPr>
          <w:rFonts w:hint="eastAsia"/>
          <w:lang w:val="zh-CN"/>
        </w:rPr>
        <w:t>具体</w:t>
      </w:r>
      <w:r w:rsidRPr="004C23D1">
        <w:rPr>
          <w:rFonts w:hint="eastAsia"/>
          <w:lang w:val="zh-CN"/>
        </w:rPr>
        <w:t>禁止歧视</w:t>
      </w:r>
      <w:r>
        <w:rPr>
          <w:rFonts w:hint="eastAsia"/>
          <w:lang w:val="zh-CN"/>
        </w:rPr>
        <w:t>的</w:t>
      </w:r>
      <w:r w:rsidRPr="004C23D1">
        <w:rPr>
          <w:rFonts w:hint="eastAsia"/>
          <w:lang w:val="zh-CN"/>
        </w:rPr>
        <w:t>法律，而且颁布立法时必须避免歧视。缔约国回顾提交人</w:t>
      </w:r>
      <w:r>
        <w:rPr>
          <w:rFonts w:hint="eastAsia"/>
          <w:lang w:val="zh-CN"/>
        </w:rPr>
        <w:t>称</w:t>
      </w:r>
      <w:r w:rsidRPr="004C23D1">
        <w:rPr>
          <w:rFonts w:hint="eastAsia"/>
          <w:lang w:val="zh-CN"/>
        </w:rPr>
        <w:t>，《</w:t>
      </w:r>
      <w:r w:rsidRPr="004C23D1">
        <w:rPr>
          <w:rFonts w:hint="eastAsia"/>
          <w:lang w:val="zh-CN"/>
        </w:rPr>
        <w:t>1995</w:t>
      </w:r>
      <w:r w:rsidRPr="004C23D1">
        <w:rPr>
          <w:rFonts w:hint="eastAsia"/>
          <w:lang w:val="zh-CN"/>
        </w:rPr>
        <w:t>年出生、死亡和婚姻登记法》第</w:t>
      </w:r>
      <w:r w:rsidRPr="004C23D1">
        <w:rPr>
          <w:rFonts w:hint="eastAsia"/>
          <w:lang w:val="zh-CN"/>
        </w:rPr>
        <w:t>32B</w:t>
      </w:r>
      <w:r w:rsidRPr="00A30570">
        <w:rPr>
          <w:rFonts w:hint="eastAsia"/>
          <w:sz w:val="10"/>
          <w:szCs w:val="10"/>
          <w:lang w:val="zh-CN"/>
        </w:rPr>
        <w:t xml:space="preserve"> </w:t>
      </w:r>
      <w:r w:rsidRPr="004C23D1">
        <w:rPr>
          <w:rFonts w:hint="eastAsia"/>
          <w:lang w:val="zh-CN"/>
        </w:rPr>
        <w:t>(1)</w:t>
      </w:r>
      <w:r w:rsidRPr="00A30570">
        <w:rPr>
          <w:rFonts w:hint="eastAsia"/>
          <w:sz w:val="10"/>
          <w:szCs w:val="10"/>
          <w:lang w:val="zh-CN"/>
        </w:rPr>
        <w:t xml:space="preserve"> </w:t>
      </w:r>
      <w:r w:rsidRPr="004C23D1">
        <w:rPr>
          <w:rFonts w:hint="eastAsia"/>
          <w:lang w:val="zh-CN"/>
        </w:rPr>
        <w:t>(c)</w:t>
      </w:r>
      <w:proofErr w:type="gramStart"/>
      <w:r>
        <w:rPr>
          <w:rFonts w:hint="eastAsia"/>
          <w:lang w:val="zh-CN"/>
        </w:rPr>
        <w:t>条</w:t>
      </w:r>
      <w:r w:rsidRPr="004C23D1">
        <w:rPr>
          <w:rFonts w:hint="eastAsia"/>
          <w:lang w:val="zh-CN"/>
        </w:rPr>
        <w:t>存在</w:t>
      </w:r>
      <w:proofErr w:type="gramEnd"/>
      <w:r w:rsidRPr="004C23D1">
        <w:rPr>
          <w:rFonts w:hint="eastAsia"/>
          <w:lang w:val="zh-CN"/>
        </w:rPr>
        <w:t>基于“婚姻状况”和“性别认同”的歧视，而且国内反歧视立法方面没有可用的国内补救方式。缔约国重申其观点，</w:t>
      </w:r>
      <w:r>
        <w:rPr>
          <w:rFonts w:hint="eastAsia"/>
          <w:lang w:val="zh-CN"/>
        </w:rPr>
        <w:t>认为</w:t>
      </w:r>
      <w:r w:rsidRPr="004C23D1">
        <w:rPr>
          <w:rFonts w:hint="eastAsia"/>
          <w:lang w:val="zh-CN"/>
        </w:rPr>
        <w:t>：《</w:t>
      </w:r>
      <w:r w:rsidRPr="004C23D1">
        <w:rPr>
          <w:rFonts w:hint="eastAsia"/>
          <w:lang w:val="zh-CN"/>
        </w:rPr>
        <w:t>1995</w:t>
      </w:r>
      <w:r w:rsidRPr="004C23D1">
        <w:rPr>
          <w:rFonts w:hint="eastAsia"/>
          <w:lang w:val="zh-CN"/>
        </w:rPr>
        <w:t>年出生、死亡和婚姻登记法》第</w:t>
      </w:r>
      <w:r w:rsidRPr="004C23D1">
        <w:rPr>
          <w:rFonts w:hint="eastAsia"/>
          <w:lang w:val="zh-CN"/>
        </w:rPr>
        <w:t>32B</w:t>
      </w:r>
      <w:r w:rsidR="00EB389D" w:rsidRPr="00263467">
        <w:rPr>
          <w:rFonts w:hint="eastAsia"/>
          <w:sz w:val="10"/>
          <w:szCs w:val="10"/>
          <w:lang w:val="zh-CN"/>
        </w:rPr>
        <w:t xml:space="preserve"> </w:t>
      </w:r>
      <w:r w:rsidRPr="004C23D1">
        <w:rPr>
          <w:rFonts w:hint="eastAsia"/>
          <w:lang w:val="zh-CN"/>
        </w:rPr>
        <w:t>(1)</w:t>
      </w:r>
      <w:r w:rsidR="00EB389D" w:rsidRPr="00263467">
        <w:rPr>
          <w:rFonts w:hint="eastAsia"/>
          <w:sz w:val="10"/>
          <w:szCs w:val="10"/>
          <w:lang w:val="zh-CN"/>
        </w:rPr>
        <w:t xml:space="preserve"> </w:t>
      </w:r>
      <w:r w:rsidRPr="004C23D1">
        <w:rPr>
          <w:rFonts w:hint="eastAsia"/>
          <w:lang w:val="zh-CN"/>
        </w:rPr>
        <w:t>(c)</w:t>
      </w:r>
      <w:r w:rsidRPr="004C23D1">
        <w:rPr>
          <w:rFonts w:hint="eastAsia"/>
          <w:lang w:val="zh-CN"/>
        </w:rPr>
        <w:t>和</w:t>
      </w:r>
      <w:r w:rsidRPr="004C23D1">
        <w:rPr>
          <w:rFonts w:hint="eastAsia"/>
          <w:lang w:val="zh-CN"/>
        </w:rPr>
        <w:t>32D</w:t>
      </w:r>
      <w:r w:rsidR="00EB389D" w:rsidRPr="00263467">
        <w:rPr>
          <w:rFonts w:hint="eastAsia"/>
          <w:sz w:val="10"/>
          <w:szCs w:val="10"/>
          <w:lang w:val="zh-CN"/>
        </w:rPr>
        <w:t xml:space="preserve"> </w:t>
      </w:r>
      <w:r w:rsidRPr="004C23D1">
        <w:rPr>
          <w:rFonts w:hint="eastAsia"/>
          <w:lang w:val="zh-CN"/>
        </w:rPr>
        <w:t>(3)</w:t>
      </w:r>
      <w:r>
        <w:rPr>
          <w:rFonts w:hint="eastAsia"/>
          <w:lang w:val="zh-CN"/>
        </w:rPr>
        <w:t>条</w:t>
      </w:r>
      <w:r w:rsidRPr="004C23D1">
        <w:rPr>
          <w:rFonts w:hint="eastAsia"/>
          <w:lang w:val="zh-CN"/>
        </w:rPr>
        <w:t>下基于“其他身份”据称</w:t>
      </w:r>
      <w:r>
        <w:rPr>
          <w:rFonts w:hint="eastAsia"/>
          <w:lang w:val="zh-CN"/>
        </w:rPr>
        <w:t>在</w:t>
      </w:r>
      <w:r w:rsidRPr="004C23D1">
        <w:rPr>
          <w:rFonts w:hint="eastAsia"/>
          <w:lang w:val="zh-CN"/>
        </w:rPr>
        <w:t>待遇</w:t>
      </w:r>
      <w:r>
        <w:rPr>
          <w:rFonts w:hint="eastAsia"/>
          <w:lang w:val="zh-CN"/>
        </w:rPr>
        <w:t>上所作的</w:t>
      </w:r>
      <w:r w:rsidRPr="004C23D1">
        <w:rPr>
          <w:rFonts w:hint="eastAsia"/>
          <w:lang w:val="zh-CN"/>
        </w:rPr>
        <w:t>任何区</w:t>
      </w:r>
      <w:r>
        <w:rPr>
          <w:rFonts w:hint="eastAsia"/>
          <w:lang w:val="zh-CN"/>
        </w:rPr>
        <w:t>分</w:t>
      </w:r>
      <w:r w:rsidRPr="004C23D1">
        <w:rPr>
          <w:rFonts w:hint="eastAsia"/>
          <w:lang w:val="zh-CN"/>
        </w:rPr>
        <w:t>都是合理、相称和客观的，这种待遇旨在实现《公约》</w:t>
      </w:r>
      <w:r>
        <w:rPr>
          <w:rFonts w:hint="eastAsia"/>
          <w:lang w:val="zh-CN"/>
        </w:rPr>
        <w:t>规定属于</w:t>
      </w:r>
      <w:r w:rsidRPr="004C23D1">
        <w:rPr>
          <w:rFonts w:hint="eastAsia"/>
          <w:lang w:val="zh-CN"/>
        </w:rPr>
        <w:t>合法</w:t>
      </w:r>
      <w:r>
        <w:rPr>
          <w:rFonts w:hint="eastAsia"/>
          <w:lang w:val="zh-CN"/>
        </w:rPr>
        <w:t>的</w:t>
      </w:r>
      <w:r w:rsidRPr="004C23D1">
        <w:rPr>
          <w:rFonts w:hint="eastAsia"/>
          <w:lang w:val="zh-CN"/>
        </w:rPr>
        <w:t>目的。</w:t>
      </w:r>
    </w:p>
    <w:p w:rsidR="008057BE" w:rsidRPr="004C23D1" w:rsidRDefault="008057BE" w:rsidP="008057BE">
      <w:pPr>
        <w:pStyle w:val="SingleTxtGC"/>
      </w:pPr>
      <w:r w:rsidRPr="004C23D1">
        <w:rPr>
          <w:rFonts w:hint="eastAsia"/>
          <w:lang w:val="zh-CN"/>
        </w:rPr>
        <w:t>4.16</w:t>
      </w:r>
      <w:r w:rsidR="00A30570">
        <w:rPr>
          <w:lang w:val="zh-CN"/>
        </w:rPr>
        <w:t xml:space="preserve">  </w:t>
      </w:r>
      <w:r w:rsidRPr="004C23D1">
        <w:rPr>
          <w:rFonts w:hint="eastAsia"/>
          <w:lang w:val="zh-CN"/>
        </w:rPr>
        <w:t>提交人并未说明《</w:t>
      </w:r>
      <w:r w:rsidRPr="004C23D1">
        <w:rPr>
          <w:rFonts w:hint="eastAsia"/>
          <w:lang w:val="zh-CN"/>
        </w:rPr>
        <w:t>1977</w:t>
      </w:r>
      <w:r w:rsidRPr="004C23D1">
        <w:rPr>
          <w:rFonts w:hint="eastAsia"/>
          <w:lang w:val="zh-CN"/>
        </w:rPr>
        <w:t>年新南威尔士州反歧视法》是如何基于“其他身份”而歧视她的。缔约国回顾提交人声称，根据上述法律，已接受性别重置手术并更改</w:t>
      </w:r>
      <w:r>
        <w:rPr>
          <w:rFonts w:hint="eastAsia"/>
          <w:lang w:val="zh-CN"/>
        </w:rPr>
        <w:t>出生证上的性别</w:t>
      </w:r>
      <w:r w:rsidRPr="004C23D1">
        <w:rPr>
          <w:rFonts w:hint="eastAsia"/>
          <w:lang w:val="zh-CN"/>
        </w:rPr>
        <w:t>的变性人被视为认</w:t>
      </w:r>
      <w:r>
        <w:rPr>
          <w:rFonts w:hint="eastAsia"/>
          <w:lang w:val="zh-CN"/>
        </w:rPr>
        <w:t>定</w:t>
      </w:r>
      <w:r w:rsidRPr="004C23D1">
        <w:rPr>
          <w:rFonts w:hint="eastAsia"/>
          <w:lang w:val="zh-CN"/>
        </w:rPr>
        <w:t>变性人，能够合法要求他人以重置性别对待他们，而</w:t>
      </w:r>
      <w:r>
        <w:rPr>
          <w:rFonts w:hint="eastAsia"/>
          <w:lang w:val="zh-CN"/>
        </w:rPr>
        <w:t>未经确</w:t>
      </w:r>
      <w:r w:rsidRPr="004C23D1">
        <w:rPr>
          <w:rFonts w:hint="eastAsia"/>
          <w:lang w:val="zh-CN"/>
        </w:rPr>
        <w:t>认</w:t>
      </w:r>
      <w:r>
        <w:rPr>
          <w:rFonts w:hint="eastAsia"/>
          <w:lang w:val="zh-CN"/>
        </w:rPr>
        <w:t>的</w:t>
      </w:r>
      <w:r w:rsidRPr="004C23D1">
        <w:rPr>
          <w:rFonts w:hint="eastAsia"/>
          <w:lang w:val="zh-CN"/>
        </w:rPr>
        <w:t>变性人只</w:t>
      </w:r>
      <w:r>
        <w:rPr>
          <w:rFonts w:hint="eastAsia"/>
          <w:lang w:val="zh-CN"/>
        </w:rPr>
        <w:t>有</w:t>
      </w:r>
      <w:r w:rsidRPr="004C23D1">
        <w:rPr>
          <w:rFonts w:hint="eastAsia"/>
          <w:lang w:val="zh-CN"/>
        </w:rPr>
        <w:t>在一切情况下均</w:t>
      </w:r>
      <w:r>
        <w:rPr>
          <w:rFonts w:hint="eastAsia"/>
          <w:lang w:val="zh-CN"/>
        </w:rPr>
        <w:t>属</w:t>
      </w:r>
      <w:r w:rsidRPr="004C23D1">
        <w:rPr>
          <w:rFonts w:hint="eastAsia"/>
          <w:lang w:val="zh-CN"/>
        </w:rPr>
        <w:t>合理的前提下</w:t>
      </w:r>
      <w:r>
        <w:rPr>
          <w:rFonts w:hint="eastAsia"/>
          <w:lang w:val="zh-CN"/>
        </w:rPr>
        <w:t>才能</w:t>
      </w:r>
      <w:r w:rsidRPr="004C23D1">
        <w:rPr>
          <w:rFonts w:hint="eastAsia"/>
          <w:lang w:val="zh-CN"/>
        </w:rPr>
        <w:t>坚持要求他人以重置性别对待他们</w:t>
      </w:r>
      <w:r w:rsidR="00A30570">
        <w:rPr>
          <w:rFonts w:hint="eastAsia"/>
          <w:lang w:val="zh-CN"/>
        </w:rPr>
        <w:t>(</w:t>
      </w:r>
      <w:r w:rsidRPr="004C23D1">
        <w:rPr>
          <w:rFonts w:hint="eastAsia"/>
          <w:lang w:val="zh-CN"/>
        </w:rPr>
        <w:t>见上文第</w:t>
      </w:r>
      <w:r w:rsidRPr="004C23D1">
        <w:rPr>
          <w:rFonts w:hint="eastAsia"/>
          <w:lang w:val="zh-CN"/>
        </w:rPr>
        <w:t>2.4</w:t>
      </w:r>
      <w:r w:rsidRPr="004C23D1">
        <w:rPr>
          <w:rFonts w:hint="eastAsia"/>
          <w:lang w:val="zh-CN"/>
        </w:rPr>
        <w:t>、第</w:t>
      </w:r>
      <w:r w:rsidRPr="004C23D1">
        <w:rPr>
          <w:rFonts w:hint="eastAsia"/>
          <w:lang w:val="zh-CN"/>
        </w:rPr>
        <w:t>2.5</w:t>
      </w:r>
      <w:r w:rsidRPr="004C23D1">
        <w:rPr>
          <w:rFonts w:hint="eastAsia"/>
          <w:lang w:val="zh-CN"/>
        </w:rPr>
        <w:t>和第</w:t>
      </w:r>
      <w:r w:rsidRPr="004C23D1">
        <w:rPr>
          <w:rFonts w:hint="eastAsia"/>
          <w:lang w:val="zh-CN"/>
        </w:rPr>
        <w:t>2.8</w:t>
      </w:r>
      <w:r w:rsidRPr="004C23D1">
        <w:rPr>
          <w:rFonts w:hint="eastAsia"/>
          <w:lang w:val="zh-CN"/>
        </w:rPr>
        <w:t>段</w:t>
      </w:r>
      <w:r w:rsidR="00A30570">
        <w:rPr>
          <w:rFonts w:hint="eastAsia"/>
          <w:lang w:val="zh-CN"/>
        </w:rPr>
        <w:t>)</w:t>
      </w:r>
      <w:r w:rsidRPr="004C23D1">
        <w:rPr>
          <w:rFonts w:hint="eastAsia"/>
          <w:lang w:val="zh-CN"/>
        </w:rPr>
        <w:t>。</w:t>
      </w:r>
    </w:p>
    <w:p w:rsidR="008057BE" w:rsidRPr="004C23D1" w:rsidRDefault="008057BE" w:rsidP="008057BE">
      <w:pPr>
        <w:pStyle w:val="SingleTxtGC"/>
      </w:pPr>
      <w:r w:rsidRPr="004C23D1">
        <w:rPr>
          <w:rFonts w:hint="eastAsia"/>
          <w:lang w:val="zh-CN"/>
        </w:rPr>
        <w:t>4.17</w:t>
      </w:r>
      <w:r w:rsidR="00A30570">
        <w:rPr>
          <w:lang w:val="zh-CN"/>
        </w:rPr>
        <w:t xml:space="preserve">  </w:t>
      </w:r>
      <w:r w:rsidRPr="004C23D1">
        <w:rPr>
          <w:rFonts w:hint="eastAsia"/>
          <w:lang w:val="zh-CN"/>
        </w:rPr>
        <w:t>在此情况下，缔约国承认《</w:t>
      </w:r>
      <w:r w:rsidRPr="004C23D1">
        <w:rPr>
          <w:rFonts w:hint="eastAsia"/>
          <w:lang w:val="zh-CN"/>
        </w:rPr>
        <w:t>1977</w:t>
      </w:r>
      <w:r w:rsidRPr="004C23D1">
        <w:rPr>
          <w:rFonts w:hint="eastAsia"/>
          <w:lang w:val="zh-CN"/>
        </w:rPr>
        <w:t>年新南威尔士州反歧视法》第</w:t>
      </w:r>
      <w:r w:rsidRPr="004C23D1">
        <w:rPr>
          <w:rFonts w:hint="eastAsia"/>
          <w:lang w:val="zh-CN"/>
        </w:rPr>
        <w:t>4</w:t>
      </w:r>
      <w:r>
        <w:rPr>
          <w:rFonts w:hint="eastAsia"/>
          <w:lang w:val="zh-CN"/>
        </w:rPr>
        <w:t>条</w:t>
      </w:r>
      <w:r w:rsidRPr="004C23D1">
        <w:rPr>
          <w:rFonts w:hint="eastAsia"/>
          <w:lang w:val="zh-CN"/>
        </w:rPr>
        <w:t>将认</w:t>
      </w:r>
      <w:r>
        <w:rPr>
          <w:rFonts w:hint="eastAsia"/>
          <w:lang w:val="zh-CN"/>
        </w:rPr>
        <w:t>定</w:t>
      </w:r>
      <w:r w:rsidRPr="004C23D1">
        <w:rPr>
          <w:rFonts w:hint="eastAsia"/>
          <w:lang w:val="zh-CN"/>
        </w:rPr>
        <w:t>变性人定义为依《</w:t>
      </w:r>
      <w:r w:rsidRPr="004C23D1">
        <w:rPr>
          <w:rFonts w:hint="eastAsia"/>
          <w:lang w:val="zh-CN"/>
        </w:rPr>
        <w:t>1995</w:t>
      </w:r>
      <w:r w:rsidRPr="004C23D1">
        <w:rPr>
          <w:rFonts w:hint="eastAsia"/>
          <w:lang w:val="zh-CN"/>
        </w:rPr>
        <w:t>年出生、死亡和婚姻登记法》第</w:t>
      </w:r>
      <w:r w:rsidRPr="004C23D1">
        <w:rPr>
          <w:rFonts w:hint="eastAsia"/>
          <w:lang w:val="zh-CN"/>
        </w:rPr>
        <w:t>5A</w:t>
      </w:r>
      <w:r w:rsidRPr="004C23D1">
        <w:rPr>
          <w:rFonts w:hint="eastAsia"/>
          <w:lang w:val="zh-CN"/>
        </w:rPr>
        <w:t>部分规定，</w:t>
      </w:r>
      <w:r>
        <w:rPr>
          <w:rFonts w:hint="eastAsia"/>
          <w:lang w:val="zh-CN"/>
        </w:rPr>
        <w:t>出生证上的性别</w:t>
      </w:r>
      <w:r w:rsidRPr="004C23D1">
        <w:rPr>
          <w:rFonts w:hint="eastAsia"/>
          <w:lang w:val="zh-CN"/>
        </w:rPr>
        <w:t>记录已变更的人。但缔约国注意到，根据《</w:t>
      </w:r>
      <w:r w:rsidRPr="004C23D1">
        <w:rPr>
          <w:rFonts w:hint="eastAsia"/>
          <w:lang w:val="zh-CN"/>
        </w:rPr>
        <w:t>1977</w:t>
      </w:r>
      <w:r w:rsidRPr="004C23D1">
        <w:rPr>
          <w:rFonts w:hint="eastAsia"/>
          <w:lang w:val="zh-CN"/>
        </w:rPr>
        <w:t>年新南威尔士州反歧视法》第</w:t>
      </w:r>
      <w:r w:rsidRPr="004C23D1">
        <w:rPr>
          <w:rFonts w:hint="eastAsia"/>
          <w:lang w:val="zh-CN"/>
        </w:rPr>
        <w:t>38A</w:t>
      </w:r>
      <w:r>
        <w:rPr>
          <w:rFonts w:hint="eastAsia"/>
          <w:lang w:val="zh-CN"/>
        </w:rPr>
        <w:t>条</w:t>
      </w:r>
      <w:r w:rsidRPr="004C23D1">
        <w:rPr>
          <w:rFonts w:hint="eastAsia"/>
          <w:lang w:val="zh-CN"/>
        </w:rPr>
        <w:t>，不管是否为</w:t>
      </w:r>
      <w:r>
        <w:rPr>
          <w:rFonts w:hint="eastAsia"/>
          <w:lang w:val="zh-CN"/>
        </w:rPr>
        <w:t>认定</w:t>
      </w:r>
      <w:r w:rsidRPr="004C23D1">
        <w:rPr>
          <w:rFonts w:hint="eastAsia"/>
          <w:lang w:val="zh-CN"/>
        </w:rPr>
        <w:t>变性人，变性人都被定义为这样一个人：</w:t>
      </w:r>
      <w:r w:rsidRPr="004C23D1">
        <w:rPr>
          <w:rFonts w:hint="eastAsia"/>
          <w:lang w:val="zh-CN"/>
        </w:rPr>
        <w:t xml:space="preserve">(a) </w:t>
      </w:r>
      <w:r w:rsidRPr="004C23D1">
        <w:rPr>
          <w:rFonts w:hint="eastAsia"/>
          <w:lang w:val="zh-CN"/>
        </w:rPr>
        <w:t>通过作为或试图作为一名异性成员生活而认同为异性中一员；或者</w:t>
      </w:r>
      <w:r w:rsidR="001930E2">
        <w:rPr>
          <w:rFonts w:hint="eastAsia"/>
          <w:lang w:val="zh-CN"/>
        </w:rPr>
        <w:t>(</w:t>
      </w:r>
      <w:r w:rsidRPr="004C23D1">
        <w:rPr>
          <w:rFonts w:hint="eastAsia"/>
          <w:lang w:val="zh-CN"/>
        </w:rPr>
        <w:t>b</w:t>
      </w:r>
      <w:r w:rsidR="001930E2">
        <w:rPr>
          <w:rFonts w:hint="eastAsia"/>
          <w:lang w:val="zh-CN"/>
        </w:rPr>
        <w:t>)</w:t>
      </w:r>
      <w:r w:rsidR="001930E2">
        <w:rPr>
          <w:lang w:val="zh-CN"/>
        </w:rPr>
        <w:t xml:space="preserve"> </w:t>
      </w:r>
      <w:r w:rsidRPr="004C23D1">
        <w:rPr>
          <w:rFonts w:hint="eastAsia"/>
          <w:lang w:val="zh-CN"/>
        </w:rPr>
        <w:t>通过作为异性成员生活而已经认同为异性中一员；或者</w:t>
      </w:r>
      <w:r w:rsidR="001930E2">
        <w:rPr>
          <w:rFonts w:hint="eastAsia"/>
          <w:lang w:val="zh-CN"/>
        </w:rPr>
        <w:t>(</w:t>
      </w:r>
      <w:r w:rsidRPr="004C23D1">
        <w:rPr>
          <w:rFonts w:hint="eastAsia"/>
          <w:lang w:val="zh-CN"/>
        </w:rPr>
        <w:t>c</w:t>
      </w:r>
      <w:r w:rsidR="001930E2">
        <w:rPr>
          <w:rFonts w:hint="eastAsia"/>
          <w:lang w:val="zh-CN"/>
        </w:rPr>
        <w:t>)</w:t>
      </w:r>
      <w:r w:rsidR="001930E2">
        <w:rPr>
          <w:lang w:val="zh-CN"/>
        </w:rPr>
        <w:t xml:space="preserve"> </w:t>
      </w:r>
      <w:r w:rsidRPr="004C23D1">
        <w:rPr>
          <w:rFonts w:hint="eastAsia"/>
          <w:lang w:val="zh-CN"/>
        </w:rPr>
        <w:t>性别未定，通过作为特定性别中一员生活而认同为该性别群体中一员，定义还包括被视为变性人者，而不论此人实际上是否为或曾为变性人。</w:t>
      </w:r>
    </w:p>
    <w:p w:rsidR="008057BE" w:rsidRPr="004C23D1" w:rsidRDefault="008057BE" w:rsidP="008057BE">
      <w:pPr>
        <w:pStyle w:val="SingleTxtGC"/>
      </w:pPr>
      <w:r w:rsidRPr="004C23D1">
        <w:rPr>
          <w:rFonts w:hint="eastAsia"/>
          <w:lang w:val="zh-CN"/>
        </w:rPr>
        <w:t>4.18</w:t>
      </w:r>
      <w:r w:rsidR="001930E2">
        <w:rPr>
          <w:lang w:val="zh-CN"/>
        </w:rPr>
        <w:t xml:space="preserve">  </w:t>
      </w:r>
      <w:r w:rsidRPr="004C23D1">
        <w:rPr>
          <w:rFonts w:hint="eastAsia"/>
          <w:lang w:val="zh-CN"/>
        </w:rPr>
        <w:t>《</w:t>
      </w:r>
      <w:r w:rsidRPr="004C23D1">
        <w:rPr>
          <w:rFonts w:hint="eastAsia"/>
          <w:lang w:val="zh-CN"/>
        </w:rPr>
        <w:t>1977</w:t>
      </w:r>
      <w:r w:rsidRPr="004C23D1">
        <w:rPr>
          <w:rFonts w:hint="eastAsia"/>
          <w:lang w:val="zh-CN"/>
        </w:rPr>
        <w:t>年新南威尔士州反歧视法》第</w:t>
      </w:r>
      <w:r w:rsidRPr="004C23D1">
        <w:rPr>
          <w:rFonts w:hint="eastAsia"/>
          <w:lang w:val="zh-CN"/>
        </w:rPr>
        <w:t>38C</w:t>
      </w:r>
      <w:r w:rsidRPr="004C23D1">
        <w:rPr>
          <w:rFonts w:hint="eastAsia"/>
          <w:lang w:val="zh-CN"/>
        </w:rPr>
        <w:t>部分规定，雇主在</w:t>
      </w:r>
      <w:r>
        <w:rPr>
          <w:rFonts w:hint="eastAsia"/>
          <w:lang w:val="zh-CN"/>
        </w:rPr>
        <w:t>雇用时</w:t>
      </w:r>
      <w:r w:rsidRPr="004C23D1">
        <w:rPr>
          <w:rFonts w:hint="eastAsia"/>
          <w:lang w:val="zh-CN"/>
        </w:rPr>
        <w:t>以变性为由歧视一个人是违法的。《</w:t>
      </w:r>
      <w:r w:rsidRPr="004C23D1">
        <w:rPr>
          <w:rFonts w:hint="eastAsia"/>
          <w:lang w:val="zh-CN"/>
        </w:rPr>
        <w:t>1977</w:t>
      </w:r>
      <w:r w:rsidRPr="004C23D1">
        <w:rPr>
          <w:rFonts w:hint="eastAsia"/>
          <w:lang w:val="zh-CN"/>
        </w:rPr>
        <w:t>年新南威尔士州反歧视法》第</w:t>
      </w:r>
      <w:r w:rsidRPr="004C23D1">
        <w:rPr>
          <w:rFonts w:hint="eastAsia"/>
          <w:lang w:val="zh-CN"/>
        </w:rPr>
        <w:t>54</w:t>
      </w:r>
      <w:r>
        <w:rPr>
          <w:rFonts w:hint="eastAsia"/>
          <w:lang w:val="zh-CN"/>
        </w:rPr>
        <w:t>条</w:t>
      </w:r>
      <w:r w:rsidRPr="004C23D1">
        <w:rPr>
          <w:rFonts w:hint="eastAsia"/>
          <w:lang w:val="zh-CN"/>
        </w:rPr>
        <w:t>还规定，</w:t>
      </w:r>
      <w:proofErr w:type="gramStart"/>
      <w:r w:rsidRPr="004C23D1">
        <w:rPr>
          <w:rFonts w:hint="eastAsia"/>
          <w:lang w:val="zh-CN"/>
        </w:rPr>
        <w:t>该立法</w:t>
      </w:r>
      <w:r>
        <w:rPr>
          <w:rFonts w:hint="eastAsia"/>
          <w:lang w:val="zh-CN"/>
        </w:rPr>
        <w:t>并</w:t>
      </w:r>
      <w:proofErr w:type="gramEnd"/>
      <w:r>
        <w:rPr>
          <w:rFonts w:hint="eastAsia"/>
          <w:lang w:val="zh-CN"/>
        </w:rPr>
        <w:t>无</w:t>
      </w:r>
      <w:r w:rsidRPr="004C23D1">
        <w:rPr>
          <w:rFonts w:hint="eastAsia"/>
          <w:lang w:val="zh-CN"/>
        </w:rPr>
        <w:t>任何</w:t>
      </w:r>
      <w:r>
        <w:rPr>
          <w:rFonts w:hint="eastAsia"/>
          <w:lang w:val="zh-CN"/>
        </w:rPr>
        <w:t>条款规定</w:t>
      </w:r>
      <w:r w:rsidRPr="004C23D1">
        <w:rPr>
          <w:rFonts w:hint="eastAsia"/>
          <w:lang w:val="zh-CN"/>
        </w:rPr>
        <w:t>一个人为遵守另一项法律的规定而采取的任何必要行动</w:t>
      </w:r>
      <w:r>
        <w:rPr>
          <w:rFonts w:hint="eastAsia"/>
          <w:lang w:val="zh-CN"/>
        </w:rPr>
        <w:t>属于</w:t>
      </w:r>
      <w:r w:rsidRPr="004C23D1">
        <w:rPr>
          <w:rFonts w:hint="eastAsia"/>
          <w:lang w:val="zh-CN"/>
        </w:rPr>
        <w:t>违法。</w:t>
      </w:r>
    </w:p>
    <w:p w:rsidR="008057BE" w:rsidRPr="004C23D1" w:rsidRDefault="008057BE" w:rsidP="008057BE">
      <w:pPr>
        <w:pStyle w:val="SingleTxtGC"/>
      </w:pPr>
      <w:r w:rsidRPr="004C23D1">
        <w:rPr>
          <w:rFonts w:hint="eastAsia"/>
          <w:lang w:val="zh-CN"/>
        </w:rPr>
        <w:t>4.19</w:t>
      </w:r>
      <w:r w:rsidR="001930E2">
        <w:rPr>
          <w:lang w:val="zh-CN"/>
        </w:rPr>
        <w:t xml:space="preserve">  </w:t>
      </w:r>
      <w:r w:rsidRPr="004C23D1">
        <w:rPr>
          <w:rFonts w:hint="eastAsia"/>
          <w:lang w:val="zh-CN"/>
        </w:rPr>
        <w:t>关于上文第</w:t>
      </w:r>
      <w:r w:rsidRPr="004C23D1">
        <w:rPr>
          <w:rFonts w:hint="eastAsia"/>
          <w:lang w:val="zh-CN"/>
        </w:rPr>
        <w:t>2.8</w:t>
      </w:r>
      <w:r w:rsidRPr="004C23D1">
        <w:rPr>
          <w:rFonts w:hint="eastAsia"/>
          <w:lang w:val="zh-CN"/>
        </w:rPr>
        <w:t>段</w:t>
      </w:r>
      <w:r>
        <w:rPr>
          <w:rFonts w:hint="eastAsia"/>
          <w:lang w:val="zh-CN"/>
        </w:rPr>
        <w:t>概述</w:t>
      </w:r>
      <w:r w:rsidRPr="004C23D1">
        <w:rPr>
          <w:rFonts w:hint="eastAsia"/>
          <w:lang w:val="zh-CN"/>
        </w:rPr>
        <w:t>的提交人的指称，</w:t>
      </w:r>
      <w:r>
        <w:rPr>
          <w:rFonts w:hint="eastAsia"/>
          <w:lang w:val="zh-CN"/>
        </w:rPr>
        <w:t>如果</w:t>
      </w:r>
      <w:r w:rsidRPr="004C23D1">
        <w:rPr>
          <w:rFonts w:hint="eastAsia"/>
          <w:lang w:val="zh-CN"/>
        </w:rPr>
        <w:t>相关工作只向妇女开放，</w:t>
      </w:r>
      <w:r>
        <w:rPr>
          <w:rFonts w:hint="eastAsia"/>
          <w:lang w:val="zh-CN"/>
        </w:rPr>
        <w:t>则</w:t>
      </w:r>
      <w:r w:rsidRPr="004C23D1">
        <w:rPr>
          <w:rFonts w:hint="eastAsia"/>
          <w:lang w:val="zh-CN"/>
        </w:rPr>
        <w:t>拒绝</w:t>
      </w:r>
      <w:r>
        <w:rPr>
          <w:rFonts w:hint="eastAsia"/>
          <w:lang w:val="zh-CN"/>
        </w:rPr>
        <w:t>聘用</w:t>
      </w:r>
      <w:r w:rsidRPr="004C23D1">
        <w:rPr>
          <w:rFonts w:hint="eastAsia"/>
          <w:lang w:val="zh-CN"/>
        </w:rPr>
        <w:t>可能构成</w:t>
      </w:r>
      <w:r w:rsidRPr="00A936C7">
        <w:rPr>
          <w:rFonts w:hint="eastAsia"/>
          <w:spacing w:val="4"/>
          <w:lang w:val="zh-CN"/>
        </w:rPr>
        <w:t>《</w:t>
      </w:r>
      <w:r w:rsidRPr="00A936C7">
        <w:rPr>
          <w:rFonts w:hint="eastAsia"/>
          <w:spacing w:val="4"/>
          <w:lang w:val="zh-CN"/>
        </w:rPr>
        <w:t>1977</w:t>
      </w:r>
      <w:r w:rsidRPr="00A936C7">
        <w:rPr>
          <w:rFonts w:hint="eastAsia"/>
          <w:spacing w:val="4"/>
          <w:lang w:val="zh-CN"/>
        </w:rPr>
        <w:t>年新南威尔士州反歧视法》第</w:t>
      </w:r>
      <w:r w:rsidRPr="00A936C7">
        <w:rPr>
          <w:rFonts w:hint="eastAsia"/>
          <w:spacing w:val="4"/>
          <w:lang w:val="zh-CN"/>
        </w:rPr>
        <w:t>38B</w:t>
      </w:r>
      <w:r w:rsidR="00187D83" w:rsidRPr="00263467">
        <w:rPr>
          <w:rFonts w:hint="eastAsia"/>
          <w:sz w:val="10"/>
          <w:szCs w:val="10"/>
          <w:lang w:val="zh-CN"/>
        </w:rPr>
        <w:t xml:space="preserve"> </w:t>
      </w:r>
      <w:r w:rsidRPr="00A936C7">
        <w:rPr>
          <w:rFonts w:hint="eastAsia"/>
          <w:spacing w:val="4"/>
          <w:lang w:val="zh-CN"/>
        </w:rPr>
        <w:t>(1)</w:t>
      </w:r>
      <w:r w:rsidR="00187D83" w:rsidRPr="00263467">
        <w:rPr>
          <w:rFonts w:hint="eastAsia"/>
          <w:sz w:val="10"/>
          <w:szCs w:val="10"/>
          <w:lang w:val="zh-CN"/>
        </w:rPr>
        <w:t xml:space="preserve"> </w:t>
      </w:r>
      <w:r w:rsidRPr="00A936C7">
        <w:rPr>
          <w:rFonts w:hint="eastAsia"/>
          <w:spacing w:val="4"/>
          <w:lang w:val="zh-CN"/>
        </w:rPr>
        <w:t>(a)</w:t>
      </w:r>
      <w:r w:rsidRPr="00A936C7">
        <w:rPr>
          <w:rFonts w:hint="eastAsia"/>
          <w:spacing w:val="4"/>
          <w:lang w:val="zh-CN"/>
        </w:rPr>
        <w:t>条下基于变性的歧视，从而违反该法第</w:t>
      </w:r>
      <w:r w:rsidRPr="00A936C7">
        <w:rPr>
          <w:rFonts w:hint="eastAsia"/>
          <w:spacing w:val="4"/>
          <w:lang w:val="zh-CN"/>
        </w:rPr>
        <w:t>38C</w:t>
      </w:r>
      <w:r w:rsidRPr="00A936C7">
        <w:rPr>
          <w:rFonts w:hint="eastAsia"/>
          <w:spacing w:val="4"/>
          <w:lang w:val="zh-CN"/>
        </w:rPr>
        <w:t>条的规定。同样的规定还适用于拒绝准入女性专用健身房的情况。缔约国重申，提交人没有提供任何具体证据来说明她遭受的损害或伤害。缔约国</w:t>
      </w:r>
      <w:r w:rsidRPr="00A936C7">
        <w:rPr>
          <w:rFonts w:hint="eastAsia"/>
          <w:spacing w:val="4"/>
        </w:rPr>
        <w:t>认为</w:t>
      </w:r>
      <w:r w:rsidRPr="00A936C7">
        <w:rPr>
          <w:rFonts w:hint="eastAsia"/>
          <w:spacing w:val="4"/>
          <w:lang w:val="zh-CN"/>
        </w:rPr>
        <w:t>，即使委员会认为</w:t>
      </w:r>
      <w:r w:rsidRPr="004C23D1">
        <w:rPr>
          <w:rFonts w:hint="eastAsia"/>
          <w:lang w:val="zh-CN"/>
        </w:rPr>
        <w:t>这类指称有真凭实据，提交人</w:t>
      </w:r>
      <w:r>
        <w:rPr>
          <w:rFonts w:hint="eastAsia"/>
          <w:lang w:val="zh-CN"/>
        </w:rPr>
        <w:t>根据</w:t>
      </w:r>
      <w:r w:rsidRPr="004C23D1">
        <w:rPr>
          <w:rFonts w:hint="eastAsia"/>
          <w:lang w:val="zh-CN"/>
        </w:rPr>
        <w:t>第二十六条</w:t>
      </w:r>
      <w:r>
        <w:rPr>
          <w:rFonts w:hint="eastAsia"/>
          <w:lang w:val="zh-CN"/>
        </w:rPr>
        <w:t>提出的关于</w:t>
      </w:r>
      <w:r w:rsidRPr="004C23D1">
        <w:rPr>
          <w:rFonts w:hint="eastAsia"/>
          <w:lang w:val="zh-CN"/>
        </w:rPr>
        <w:t>《</w:t>
      </w:r>
      <w:r w:rsidRPr="004C23D1">
        <w:rPr>
          <w:rFonts w:hint="eastAsia"/>
          <w:lang w:val="zh-CN"/>
        </w:rPr>
        <w:t>1977</w:t>
      </w:r>
      <w:r w:rsidRPr="004C23D1">
        <w:rPr>
          <w:rFonts w:hint="eastAsia"/>
          <w:lang w:val="zh-CN"/>
        </w:rPr>
        <w:t>年新南威尔士州反歧视法》的指称也是缺乏根据的。</w:t>
      </w:r>
    </w:p>
    <w:p w:rsidR="008057BE" w:rsidRPr="004C23D1" w:rsidRDefault="008057BE" w:rsidP="008057BE">
      <w:pPr>
        <w:pStyle w:val="SingleTxtGC"/>
      </w:pPr>
      <w:r w:rsidRPr="004C23D1">
        <w:rPr>
          <w:rFonts w:hint="eastAsia"/>
          <w:lang w:val="zh-CN"/>
        </w:rPr>
        <w:t>4.20</w:t>
      </w:r>
      <w:r w:rsidR="001930E2">
        <w:rPr>
          <w:lang w:val="zh-CN"/>
        </w:rPr>
        <w:t xml:space="preserve">  </w:t>
      </w:r>
      <w:r w:rsidRPr="004C23D1">
        <w:rPr>
          <w:rFonts w:hint="eastAsia"/>
          <w:lang w:val="zh-CN"/>
        </w:rPr>
        <w:t>如果委员会认为《</w:t>
      </w:r>
      <w:r w:rsidRPr="004C23D1">
        <w:rPr>
          <w:rFonts w:hint="eastAsia"/>
          <w:lang w:val="zh-CN"/>
        </w:rPr>
        <w:t>1977</w:t>
      </w:r>
      <w:r w:rsidRPr="004C23D1">
        <w:rPr>
          <w:rFonts w:hint="eastAsia"/>
          <w:lang w:val="zh-CN"/>
        </w:rPr>
        <w:t>年新南威尔士州反歧视法》的实施方面存在基于婚姻状况</w:t>
      </w:r>
      <w:r w:rsidR="00682341">
        <w:rPr>
          <w:rFonts w:hint="eastAsia"/>
          <w:lang w:val="zh-CN"/>
        </w:rPr>
        <w:t>(</w:t>
      </w:r>
      <w:r w:rsidRPr="004C23D1">
        <w:rPr>
          <w:rFonts w:hint="eastAsia"/>
          <w:lang w:val="zh-CN"/>
        </w:rPr>
        <w:t>“其他身份”</w:t>
      </w:r>
      <w:r w:rsidR="00682341">
        <w:rPr>
          <w:rFonts w:hint="eastAsia"/>
          <w:lang w:val="zh-CN"/>
        </w:rPr>
        <w:t>)</w:t>
      </w:r>
      <w:r w:rsidRPr="004C23D1">
        <w:rPr>
          <w:rFonts w:hint="eastAsia"/>
          <w:lang w:val="zh-CN"/>
        </w:rPr>
        <w:t>的区别待遇，则缔约国重申，</w:t>
      </w:r>
      <w:proofErr w:type="gramStart"/>
      <w:r w:rsidRPr="004C23D1">
        <w:rPr>
          <w:rFonts w:hint="eastAsia"/>
          <w:lang w:val="zh-CN"/>
        </w:rPr>
        <w:t>该立法</w:t>
      </w:r>
      <w:proofErr w:type="gramEnd"/>
      <w:r w:rsidRPr="004C23D1">
        <w:rPr>
          <w:rFonts w:hint="eastAsia"/>
          <w:lang w:val="zh-CN"/>
        </w:rPr>
        <w:t>拥有合法目的，即确保与《</w:t>
      </w:r>
      <w:r w:rsidRPr="004C23D1">
        <w:rPr>
          <w:rFonts w:hint="eastAsia"/>
          <w:lang w:val="zh-CN"/>
        </w:rPr>
        <w:t>1961</w:t>
      </w:r>
      <w:r w:rsidRPr="004C23D1">
        <w:rPr>
          <w:rFonts w:hint="eastAsia"/>
          <w:lang w:val="zh-CN"/>
        </w:rPr>
        <w:t>年婚姻法》相统一。</w:t>
      </w:r>
    </w:p>
    <w:p w:rsidR="008057BE" w:rsidRPr="004C23D1" w:rsidRDefault="008057BE" w:rsidP="008057BE">
      <w:pPr>
        <w:pStyle w:val="SingleTxtGC"/>
      </w:pPr>
      <w:r w:rsidRPr="004C23D1">
        <w:rPr>
          <w:rFonts w:hint="eastAsia"/>
          <w:lang w:val="zh-CN"/>
        </w:rPr>
        <w:t>4.21</w:t>
      </w:r>
      <w:r w:rsidR="00682341">
        <w:rPr>
          <w:lang w:val="zh-CN"/>
        </w:rPr>
        <w:t xml:space="preserve">  </w:t>
      </w:r>
      <w:r w:rsidRPr="004C23D1">
        <w:rPr>
          <w:rFonts w:hint="eastAsia"/>
          <w:lang w:val="zh-CN"/>
        </w:rPr>
        <w:t>针对提交人关于《公约》第二条第</w:t>
      </w:r>
      <w:r w:rsidRPr="004C23D1">
        <w:rPr>
          <w:rFonts w:hint="eastAsia"/>
          <w:lang w:val="zh-CN"/>
        </w:rPr>
        <w:t>3</w:t>
      </w:r>
      <w:r w:rsidRPr="004C23D1">
        <w:rPr>
          <w:rFonts w:hint="eastAsia"/>
          <w:lang w:val="zh-CN"/>
        </w:rPr>
        <w:t>款的指称，缔约国</w:t>
      </w:r>
      <w:r>
        <w:rPr>
          <w:rFonts w:hint="eastAsia"/>
          <w:lang w:val="zh-CN"/>
        </w:rPr>
        <w:t>认为</w:t>
      </w:r>
      <w:r w:rsidRPr="004C23D1">
        <w:rPr>
          <w:rFonts w:hint="eastAsia"/>
          <w:lang w:val="zh-CN"/>
        </w:rPr>
        <w:t>，并</w:t>
      </w:r>
      <w:proofErr w:type="gramStart"/>
      <w:r w:rsidRPr="004C23D1">
        <w:rPr>
          <w:rFonts w:hint="eastAsia"/>
          <w:lang w:val="zh-CN"/>
        </w:rPr>
        <w:t>无提供</w:t>
      </w:r>
      <w:proofErr w:type="gramEnd"/>
      <w:r w:rsidRPr="004C23D1">
        <w:rPr>
          <w:rFonts w:hint="eastAsia"/>
          <w:lang w:val="zh-CN"/>
        </w:rPr>
        <w:t>补救的义务，因为并未违反第二条、第十七条和第二十六条。</w:t>
      </w:r>
    </w:p>
    <w:p w:rsidR="008057BE" w:rsidRPr="004C23D1" w:rsidRDefault="008057BE" w:rsidP="003B551F">
      <w:pPr>
        <w:pStyle w:val="H23GC"/>
        <w:spacing w:before="360"/>
      </w:pPr>
      <w:r w:rsidRPr="004C23D1">
        <w:rPr>
          <w:rFonts w:hint="eastAsia"/>
          <w:lang w:val="zh-CN"/>
        </w:rPr>
        <w:tab/>
      </w:r>
      <w:r w:rsidRPr="004C23D1">
        <w:rPr>
          <w:rFonts w:hint="eastAsia"/>
          <w:lang w:val="zh-CN"/>
        </w:rPr>
        <w:tab/>
      </w:r>
      <w:r w:rsidRPr="004C23D1">
        <w:rPr>
          <w:rFonts w:hint="eastAsia"/>
          <w:lang w:val="zh-CN"/>
        </w:rPr>
        <w:t>提交人对缔约国意见的评论</w:t>
      </w:r>
    </w:p>
    <w:p w:rsidR="008057BE" w:rsidRPr="004C23D1" w:rsidRDefault="008057BE" w:rsidP="003B551F">
      <w:pPr>
        <w:pStyle w:val="SingleTxtGC"/>
        <w:spacing w:after="160"/>
      </w:pPr>
      <w:r w:rsidRPr="004C23D1">
        <w:rPr>
          <w:rFonts w:hint="eastAsia"/>
          <w:lang w:val="zh-CN"/>
        </w:rPr>
        <w:t>5.1</w:t>
      </w:r>
      <w:r w:rsidR="00AC37E3">
        <w:rPr>
          <w:lang w:val="zh-CN"/>
        </w:rPr>
        <w:t xml:space="preserve">  </w:t>
      </w:r>
      <w:r w:rsidRPr="004C23D1">
        <w:rPr>
          <w:rFonts w:hint="eastAsia"/>
          <w:lang w:val="zh-CN"/>
        </w:rPr>
        <w:t>提交人在</w:t>
      </w:r>
      <w:r w:rsidRPr="004C23D1">
        <w:rPr>
          <w:rFonts w:hint="eastAsia"/>
          <w:lang w:val="zh-CN"/>
        </w:rPr>
        <w:t>2014</w:t>
      </w:r>
      <w:r w:rsidRPr="004C23D1">
        <w:rPr>
          <w:rFonts w:hint="eastAsia"/>
          <w:lang w:val="zh-CN"/>
        </w:rPr>
        <w:t>年</w:t>
      </w:r>
      <w:r w:rsidRPr="004C23D1">
        <w:rPr>
          <w:rFonts w:hint="eastAsia"/>
          <w:lang w:val="zh-CN"/>
        </w:rPr>
        <w:t>11</w:t>
      </w:r>
      <w:r w:rsidRPr="004C23D1">
        <w:rPr>
          <w:rFonts w:hint="eastAsia"/>
          <w:lang w:val="zh-CN"/>
        </w:rPr>
        <w:t>月</w:t>
      </w:r>
      <w:r w:rsidRPr="004C23D1">
        <w:rPr>
          <w:rFonts w:hint="eastAsia"/>
          <w:lang w:val="zh-CN"/>
        </w:rPr>
        <w:t>12</w:t>
      </w:r>
      <w:r w:rsidRPr="004C23D1">
        <w:rPr>
          <w:rFonts w:hint="eastAsia"/>
          <w:lang w:val="zh-CN"/>
        </w:rPr>
        <w:t>日的评论中称，使出生登记制度与《</w:t>
      </w:r>
      <w:r w:rsidRPr="004C23D1">
        <w:rPr>
          <w:rFonts w:hint="eastAsia"/>
          <w:lang w:val="zh-CN"/>
        </w:rPr>
        <w:t>1961</w:t>
      </w:r>
      <w:r w:rsidRPr="004C23D1">
        <w:rPr>
          <w:rFonts w:hint="eastAsia"/>
          <w:lang w:val="zh-CN"/>
        </w:rPr>
        <w:t>年婚姻法》保持统一并不是与《公约》目标和宗旨一致的合法目的。缔约国拒绝从法律上承认提交人出生证上性别也不是实现这种目的的合理或相称方式。</w:t>
      </w:r>
    </w:p>
    <w:p w:rsidR="008057BE" w:rsidRPr="004C23D1" w:rsidRDefault="008057BE" w:rsidP="003B551F">
      <w:pPr>
        <w:pStyle w:val="SingleTxtGC"/>
        <w:spacing w:after="160"/>
      </w:pPr>
      <w:r w:rsidRPr="004C23D1">
        <w:rPr>
          <w:rFonts w:hint="eastAsia"/>
          <w:lang w:val="zh-CN"/>
        </w:rPr>
        <w:t>5.2</w:t>
      </w:r>
      <w:r w:rsidR="00AC37E3">
        <w:rPr>
          <w:lang w:val="zh-CN"/>
        </w:rPr>
        <w:t xml:space="preserve">  </w:t>
      </w:r>
      <w:r w:rsidRPr="004C23D1">
        <w:rPr>
          <w:rFonts w:hint="eastAsia"/>
          <w:lang w:val="zh-CN"/>
        </w:rPr>
        <w:t>提交人称，</w:t>
      </w:r>
      <w:r w:rsidRPr="004C23D1">
        <w:rPr>
          <w:rFonts w:hint="eastAsia"/>
          <w:lang w:val="zh-CN"/>
        </w:rPr>
        <w:t>2013</w:t>
      </w:r>
      <w:r w:rsidRPr="004C23D1">
        <w:rPr>
          <w:rFonts w:hint="eastAsia"/>
          <w:lang w:val="zh-CN"/>
        </w:rPr>
        <w:t>年</w:t>
      </w:r>
      <w:r w:rsidRPr="004C23D1">
        <w:rPr>
          <w:rFonts w:hint="eastAsia"/>
          <w:lang w:val="zh-CN"/>
        </w:rPr>
        <w:t>7</w:t>
      </w:r>
      <w:r w:rsidRPr="004C23D1">
        <w:rPr>
          <w:rFonts w:hint="eastAsia"/>
          <w:lang w:val="zh-CN"/>
        </w:rPr>
        <w:t>月，《</w:t>
      </w:r>
      <w:r w:rsidRPr="004C23D1">
        <w:rPr>
          <w:rFonts w:hint="eastAsia"/>
          <w:lang w:val="zh-CN"/>
        </w:rPr>
        <w:t>1984</w:t>
      </w:r>
      <w:r w:rsidRPr="004C23D1">
        <w:rPr>
          <w:rFonts w:hint="eastAsia"/>
          <w:lang w:val="zh-CN"/>
        </w:rPr>
        <w:t>年性别歧视法》进行了修订，纳入</w:t>
      </w:r>
      <w:r>
        <w:rPr>
          <w:rFonts w:hint="eastAsia"/>
          <w:lang w:val="zh-CN"/>
        </w:rPr>
        <w:t>了</w:t>
      </w:r>
      <w:r w:rsidRPr="004C23D1">
        <w:rPr>
          <w:rFonts w:hint="eastAsia"/>
          <w:lang w:val="zh-CN"/>
        </w:rPr>
        <w:t>保护人们不因性取向、性别认同和双性身份而受歧视的规定。因此，该法现在</w:t>
      </w:r>
      <w:r>
        <w:rPr>
          <w:rFonts w:hint="eastAsia"/>
          <w:lang w:val="zh-CN"/>
        </w:rPr>
        <w:t>有防备</w:t>
      </w:r>
      <w:r w:rsidRPr="004C23D1">
        <w:rPr>
          <w:rFonts w:hint="eastAsia"/>
          <w:lang w:val="zh-CN"/>
        </w:rPr>
        <w:t>服务提供方面</w:t>
      </w:r>
      <w:r>
        <w:rPr>
          <w:rFonts w:hint="eastAsia"/>
          <w:lang w:val="zh-CN"/>
        </w:rPr>
        <w:t>实行</w:t>
      </w:r>
      <w:r w:rsidRPr="004C23D1">
        <w:rPr>
          <w:rFonts w:hint="eastAsia"/>
          <w:lang w:val="zh-CN"/>
        </w:rPr>
        <w:t>歧视</w:t>
      </w:r>
      <w:r>
        <w:rPr>
          <w:rFonts w:hint="eastAsia"/>
          <w:lang w:val="zh-CN"/>
        </w:rPr>
        <w:t>的作用</w:t>
      </w:r>
      <w:r w:rsidRPr="004C23D1">
        <w:rPr>
          <w:rFonts w:hint="eastAsia"/>
          <w:lang w:val="zh-CN"/>
        </w:rPr>
        <w:t>。但该法第</w:t>
      </w:r>
      <w:r w:rsidRPr="004C23D1">
        <w:rPr>
          <w:rFonts w:hint="eastAsia"/>
          <w:lang w:val="zh-CN"/>
        </w:rPr>
        <w:t>40</w:t>
      </w:r>
      <w:r w:rsidRPr="00C57CB3">
        <w:rPr>
          <w:rFonts w:hint="eastAsia"/>
          <w:sz w:val="10"/>
          <w:szCs w:val="10"/>
          <w:lang w:val="zh-CN"/>
        </w:rPr>
        <w:t xml:space="preserve"> </w:t>
      </w:r>
      <w:r w:rsidRPr="004C23D1">
        <w:rPr>
          <w:rFonts w:hint="eastAsia"/>
          <w:lang w:val="zh-CN"/>
        </w:rPr>
        <w:t>(5)</w:t>
      </w:r>
      <w:proofErr w:type="gramStart"/>
      <w:r>
        <w:rPr>
          <w:rFonts w:hint="eastAsia"/>
          <w:lang w:val="zh-CN"/>
        </w:rPr>
        <w:t>条</w:t>
      </w:r>
      <w:r w:rsidRPr="004C23D1">
        <w:rPr>
          <w:rFonts w:hint="eastAsia"/>
          <w:lang w:val="zh-CN"/>
        </w:rPr>
        <w:t>依然</w:t>
      </w:r>
      <w:proofErr w:type="gramEnd"/>
      <w:r w:rsidRPr="004C23D1">
        <w:rPr>
          <w:rFonts w:hint="eastAsia"/>
          <w:lang w:val="zh-CN"/>
        </w:rPr>
        <w:t>保持不变，仍</w:t>
      </w:r>
      <w:r>
        <w:rPr>
          <w:rFonts w:hint="eastAsia"/>
          <w:lang w:val="zh-CN"/>
        </w:rPr>
        <w:t>为规定</w:t>
      </w:r>
      <w:r w:rsidRPr="004C23D1">
        <w:rPr>
          <w:rFonts w:hint="eastAsia"/>
          <w:lang w:val="zh-CN"/>
        </w:rPr>
        <w:t>拒</w:t>
      </w:r>
      <w:r>
        <w:rPr>
          <w:rFonts w:hint="eastAsia"/>
          <w:lang w:val="zh-CN"/>
        </w:rPr>
        <w:t>不</w:t>
      </w:r>
      <w:r w:rsidRPr="004C23D1">
        <w:rPr>
          <w:rFonts w:hint="eastAsia"/>
          <w:lang w:val="zh-CN"/>
        </w:rPr>
        <w:t>变更已婚</w:t>
      </w:r>
      <w:r>
        <w:rPr>
          <w:rFonts w:hint="eastAsia"/>
          <w:lang w:val="zh-CN"/>
        </w:rPr>
        <w:t>者</w:t>
      </w:r>
      <w:r w:rsidRPr="004C23D1">
        <w:rPr>
          <w:rFonts w:hint="eastAsia"/>
          <w:lang w:val="zh-CN"/>
        </w:rPr>
        <w:t>性别官方记录的州和地方法律免责。缔约国有机会修订</w:t>
      </w:r>
      <w:r>
        <w:rPr>
          <w:rFonts w:hint="eastAsia"/>
          <w:lang w:val="zh-CN"/>
        </w:rPr>
        <w:t>该</w:t>
      </w:r>
      <w:r w:rsidRPr="004C23D1">
        <w:rPr>
          <w:rFonts w:hint="eastAsia"/>
          <w:lang w:val="zh-CN"/>
        </w:rPr>
        <w:t>立法，向与提交人处境相同的人提供保护，但未能这样做。</w:t>
      </w:r>
    </w:p>
    <w:p w:rsidR="008057BE" w:rsidRPr="004C23D1" w:rsidRDefault="008057BE" w:rsidP="003B551F">
      <w:pPr>
        <w:pStyle w:val="SingleTxtGC"/>
        <w:spacing w:after="160"/>
      </w:pPr>
      <w:r w:rsidRPr="004C23D1">
        <w:rPr>
          <w:rFonts w:hint="eastAsia"/>
          <w:lang w:val="zh-CN"/>
        </w:rPr>
        <w:t>5.3</w:t>
      </w:r>
      <w:r w:rsidR="00AC37E3">
        <w:rPr>
          <w:lang w:val="zh-CN"/>
        </w:rPr>
        <w:t xml:space="preserve">  </w:t>
      </w:r>
      <w:r w:rsidRPr="004C23D1">
        <w:rPr>
          <w:rFonts w:hint="eastAsia"/>
          <w:lang w:val="zh-CN"/>
        </w:rPr>
        <w:t>2013</w:t>
      </w:r>
      <w:r w:rsidRPr="004C23D1">
        <w:rPr>
          <w:rFonts w:hint="eastAsia"/>
          <w:lang w:val="zh-CN"/>
        </w:rPr>
        <w:t>年</w:t>
      </w:r>
      <w:r w:rsidRPr="004C23D1">
        <w:rPr>
          <w:rFonts w:hint="eastAsia"/>
          <w:lang w:val="zh-CN"/>
        </w:rPr>
        <w:t>7</w:t>
      </w:r>
      <w:r w:rsidRPr="004C23D1">
        <w:rPr>
          <w:rFonts w:hint="eastAsia"/>
          <w:lang w:val="zh-CN"/>
        </w:rPr>
        <w:t>月，联邦政府司法部发布了“澳大利亚政府生理性别和社会性别承认准则”，所有保存个人记录和</w:t>
      </w:r>
      <w:r w:rsidRPr="004C23D1">
        <w:rPr>
          <w:rFonts w:hint="eastAsia"/>
          <w:lang w:val="zh-CN"/>
        </w:rPr>
        <w:t>/</w:t>
      </w:r>
      <w:r w:rsidRPr="004C23D1">
        <w:rPr>
          <w:rFonts w:hint="eastAsia"/>
          <w:lang w:val="zh-CN"/>
        </w:rPr>
        <w:t>或收集生理性别和社会性别信息的联邦政府部门和机构都将应用该准则。该准则规定，澳大利亚政府将承认以下任意一种材料为证明一个人生理性别和</w:t>
      </w:r>
      <w:r w:rsidRPr="004C23D1">
        <w:rPr>
          <w:rFonts w:hint="eastAsia"/>
          <w:lang w:val="zh-CN"/>
        </w:rPr>
        <w:t>/</w:t>
      </w:r>
      <w:r w:rsidRPr="004C23D1">
        <w:rPr>
          <w:rFonts w:hint="eastAsia"/>
          <w:lang w:val="zh-CN"/>
        </w:rPr>
        <w:t>或社会性别的充分证据：</w:t>
      </w:r>
      <w:r w:rsidRPr="004C23D1">
        <w:rPr>
          <w:rFonts w:hint="eastAsia"/>
          <w:lang w:val="zh-CN"/>
        </w:rPr>
        <w:t xml:space="preserve">(a) </w:t>
      </w:r>
      <w:r w:rsidRPr="004C23D1">
        <w:rPr>
          <w:rFonts w:hint="eastAsia"/>
          <w:lang w:val="zh-CN"/>
        </w:rPr>
        <w:t>注册医师或注册心理医生的声明；</w:t>
      </w:r>
      <w:r w:rsidR="00AC37E3">
        <w:rPr>
          <w:rFonts w:hint="eastAsia"/>
          <w:lang w:val="zh-CN"/>
        </w:rPr>
        <w:t>(</w:t>
      </w:r>
      <w:r w:rsidRPr="004C23D1">
        <w:rPr>
          <w:rFonts w:hint="eastAsia"/>
          <w:lang w:val="zh-CN"/>
        </w:rPr>
        <w:t>b</w:t>
      </w:r>
      <w:r w:rsidR="00AC37E3">
        <w:rPr>
          <w:rFonts w:hint="eastAsia"/>
          <w:lang w:val="zh-CN"/>
        </w:rPr>
        <w:t>)</w:t>
      </w:r>
      <w:r w:rsidR="00AC37E3">
        <w:rPr>
          <w:lang w:val="zh-CN"/>
        </w:rPr>
        <w:t xml:space="preserve"> </w:t>
      </w:r>
      <w:r w:rsidRPr="004C23D1">
        <w:rPr>
          <w:rFonts w:hint="eastAsia"/>
          <w:lang w:val="zh-CN"/>
        </w:rPr>
        <w:t>澳大利亚政府签发的有效旅行证件，如护照；或</w:t>
      </w:r>
      <w:r w:rsidR="00AC37E3">
        <w:rPr>
          <w:rFonts w:hint="eastAsia"/>
          <w:lang w:val="zh-CN"/>
        </w:rPr>
        <w:t>(</w:t>
      </w:r>
      <w:r w:rsidRPr="004C23D1">
        <w:rPr>
          <w:rFonts w:hint="eastAsia"/>
          <w:lang w:val="zh-CN"/>
        </w:rPr>
        <w:t>c</w:t>
      </w:r>
      <w:r w:rsidR="00AC37E3">
        <w:rPr>
          <w:rFonts w:hint="eastAsia"/>
          <w:lang w:val="zh-CN"/>
        </w:rPr>
        <w:t>)</w:t>
      </w:r>
      <w:r w:rsidR="00AC37E3">
        <w:rPr>
          <w:lang w:val="zh-CN"/>
        </w:rPr>
        <w:t xml:space="preserve"> </w:t>
      </w:r>
      <w:r w:rsidRPr="004C23D1">
        <w:rPr>
          <w:rFonts w:hint="eastAsia"/>
          <w:lang w:val="zh-CN"/>
        </w:rPr>
        <w:t>更改后的出生证或性别认可证件。但这些准则不适用于州政府部门或私人实体。而且各机构可自行决定是否有必要出示出生证。因此，该准则没有保证不会要求出示出生证，也没有说明这种要求是否有效或者在何种情况下有效。</w:t>
      </w:r>
    </w:p>
    <w:p w:rsidR="008057BE" w:rsidRPr="004C23D1" w:rsidRDefault="008057BE" w:rsidP="003B551F">
      <w:pPr>
        <w:pStyle w:val="SingleTxtGC"/>
        <w:spacing w:after="160"/>
      </w:pPr>
      <w:r w:rsidRPr="004C23D1">
        <w:rPr>
          <w:rFonts w:hint="eastAsia"/>
          <w:lang w:val="zh-CN"/>
        </w:rPr>
        <w:t>5.4</w:t>
      </w:r>
      <w:r w:rsidR="00FB1010">
        <w:rPr>
          <w:lang w:val="zh-CN"/>
        </w:rPr>
        <w:t xml:space="preserve">  </w:t>
      </w:r>
      <w:r w:rsidRPr="004C23D1">
        <w:rPr>
          <w:rFonts w:hint="eastAsia"/>
          <w:lang w:val="zh-CN"/>
        </w:rPr>
        <w:t>从准则中可以看出，当官方证件中的信息存在冲突时，部门或机构可能会</w:t>
      </w:r>
      <w:r>
        <w:rPr>
          <w:rFonts w:hint="eastAsia"/>
          <w:lang w:val="zh-CN"/>
        </w:rPr>
        <w:t>寻</w:t>
      </w:r>
      <w:r w:rsidRPr="004C23D1">
        <w:rPr>
          <w:rFonts w:hint="eastAsia"/>
          <w:lang w:val="zh-CN"/>
        </w:rPr>
        <w:t>求更多信息和支持证据来证</w:t>
      </w:r>
      <w:r>
        <w:rPr>
          <w:rFonts w:hint="eastAsia"/>
          <w:lang w:val="zh-CN"/>
        </w:rPr>
        <w:t>实</w:t>
      </w:r>
      <w:r w:rsidRPr="004C23D1">
        <w:rPr>
          <w:rFonts w:hint="eastAsia"/>
          <w:lang w:val="zh-CN"/>
        </w:rPr>
        <w:t>一个人的身份。因此，在护照与出生证所示性别不统一的情况下，部门或机构有权要求其提供更多信息来证明身份。</w:t>
      </w:r>
    </w:p>
    <w:p w:rsidR="008057BE" w:rsidRPr="004C23D1" w:rsidRDefault="008057BE" w:rsidP="003B551F">
      <w:pPr>
        <w:pStyle w:val="SingleTxtGC"/>
        <w:spacing w:after="160"/>
      </w:pPr>
      <w:r w:rsidRPr="004C23D1">
        <w:rPr>
          <w:rFonts w:hint="eastAsia"/>
          <w:lang w:val="zh-CN"/>
        </w:rPr>
        <w:t>5.5</w:t>
      </w:r>
      <w:r w:rsidR="00AC37E3">
        <w:rPr>
          <w:lang w:val="zh-CN"/>
        </w:rPr>
        <w:t xml:space="preserve">  </w:t>
      </w:r>
      <w:r w:rsidRPr="004C23D1">
        <w:rPr>
          <w:rFonts w:hint="eastAsia"/>
          <w:lang w:val="zh-CN"/>
        </w:rPr>
        <w:t>提交人提及欧洲人权法院最近的</w:t>
      </w:r>
      <w:r>
        <w:rPr>
          <w:rFonts w:hint="eastAsia"/>
          <w:lang w:val="zh-CN"/>
        </w:rPr>
        <w:t>一项</w:t>
      </w:r>
      <w:r w:rsidRPr="004C23D1">
        <w:rPr>
          <w:rFonts w:hint="eastAsia"/>
          <w:lang w:val="zh-CN"/>
        </w:rPr>
        <w:t>判决。</w:t>
      </w:r>
      <w:r w:rsidRPr="002931BD">
        <w:rPr>
          <w:rStyle w:val="a8"/>
          <w:rFonts w:eastAsiaTheme="minorEastAsia" w:hint="eastAsia"/>
          <w:lang w:val="zh-CN"/>
        </w:rPr>
        <w:footnoteReference w:id="24"/>
      </w:r>
      <w:r w:rsidR="00E74ADD">
        <w:rPr>
          <w:rFonts w:hint="eastAsia"/>
          <w:lang w:val="zh-CN"/>
        </w:rPr>
        <w:t xml:space="preserve"> </w:t>
      </w:r>
      <w:r w:rsidRPr="004C23D1">
        <w:rPr>
          <w:rFonts w:hint="eastAsia"/>
          <w:lang w:val="zh-CN"/>
        </w:rPr>
        <w:t>该案件涉及芬兰一名希望取得新的女性身份号的已婚变性妇女。目前，芬兰法律不允许已婚者通过取得新身份号来改变法定性别。但他们可以选择将婚姻变换为民事结合。法院认定，虽然存在违反《欧洲人权公约》第八条下隐私权规定的情况，但鉴于同性婚姻不被承认，这种违反是合理且相称的。但</w:t>
      </w:r>
      <w:r>
        <w:rPr>
          <w:rFonts w:hint="eastAsia"/>
          <w:lang w:val="zh-CN"/>
        </w:rPr>
        <w:t>是，</w:t>
      </w:r>
      <w:r w:rsidRPr="004C23D1">
        <w:rPr>
          <w:rFonts w:hint="eastAsia"/>
          <w:lang w:val="zh-CN"/>
        </w:rPr>
        <w:t>法院在考虑干涉隐私是否在欧洲体系内</w:t>
      </w:r>
      <w:r>
        <w:rPr>
          <w:rFonts w:hint="eastAsia"/>
          <w:lang w:val="zh-CN"/>
        </w:rPr>
        <w:t>各</w:t>
      </w:r>
      <w:r w:rsidRPr="004C23D1">
        <w:rPr>
          <w:rFonts w:hint="eastAsia"/>
          <w:lang w:val="zh-CN"/>
        </w:rPr>
        <w:t>国</w:t>
      </w:r>
      <w:r>
        <w:rPr>
          <w:rFonts w:hint="eastAsia"/>
          <w:lang w:val="zh-CN"/>
        </w:rPr>
        <w:t>获准</w:t>
      </w:r>
      <w:r w:rsidRPr="004C23D1">
        <w:rPr>
          <w:rFonts w:hint="eastAsia"/>
          <w:lang w:val="zh-CN"/>
        </w:rPr>
        <w:t>的</w:t>
      </w:r>
      <w:r>
        <w:rPr>
          <w:rFonts w:hint="eastAsia"/>
          <w:lang w:val="zh-CN"/>
        </w:rPr>
        <w:t>裁量权</w:t>
      </w:r>
      <w:r w:rsidRPr="004C23D1">
        <w:rPr>
          <w:rFonts w:hint="eastAsia"/>
          <w:lang w:val="zh-CN"/>
        </w:rPr>
        <w:t>范围之内时，相当重视申请人的婚姻</w:t>
      </w:r>
      <w:r>
        <w:rPr>
          <w:rFonts w:hint="eastAsia"/>
          <w:lang w:val="zh-CN"/>
        </w:rPr>
        <w:t>还可争取被承认为</w:t>
      </w:r>
      <w:proofErr w:type="gramStart"/>
      <w:r w:rsidRPr="004C23D1">
        <w:rPr>
          <w:rFonts w:hint="eastAsia"/>
          <w:lang w:val="zh-CN"/>
        </w:rPr>
        <w:t>民事结合</w:t>
      </w:r>
      <w:proofErr w:type="gramEnd"/>
      <w:r w:rsidRPr="004C23D1">
        <w:rPr>
          <w:rFonts w:hint="eastAsia"/>
          <w:lang w:val="zh-CN"/>
        </w:rPr>
        <w:t>这一事实。提交人称，这不是一种她或</w:t>
      </w:r>
      <w:r>
        <w:rPr>
          <w:rFonts w:hint="eastAsia"/>
          <w:lang w:val="zh-CN"/>
        </w:rPr>
        <w:t>一般</w:t>
      </w:r>
      <w:r w:rsidRPr="004C23D1">
        <w:rPr>
          <w:rFonts w:hint="eastAsia"/>
          <w:lang w:val="zh-CN"/>
        </w:rPr>
        <w:t>而言</w:t>
      </w:r>
      <w:r>
        <w:rPr>
          <w:rFonts w:hint="eastAsia"/>
          <w:lang w:val="zh-CN"/>
        </w:rPr>
        <w:t>在</w:t>
      </w:r>
      <w:r w:rsidRPr="004C23D1">
        <w:rPr>
          <w:rFonts w:hint="eastAsia"/>
          <w:lang w:val="zh-CN"/>
        </w:rPr>
        <w:t>澳大利亚可</w:t>
      </w:r>
      <w:r>
        <w:rPr>
          <w:rFonts w:hint="eastAsia"/>
          <w:lang w:val="zh-CN"/>
        </w:rPr>
        <w:t>有</w:t>
      </w:r>
      <w:r w:rsidRPr="004C23D1">
        <w:rPr>
          <w:rFonts w:hint="eastAsia"/>
          <w:lang w:val="zh-CN"/>
        </w:rPr>
        <w:t>的选择。</w:t>
      </w:r>
      <w:r w:rsidRPr="002931BD">
        <w:rPr>
          <w:rStyle w:val="a8"/>
          <w:rFonts w:eastAsiaTheme="minorEastAsia" w:hint="eastAsia"/>
          <w:lang w:val="zh-CN"/>
        </w:rPr>
        <w:footnoteReference w:id="25"/>
      </w:r>
      <w:r>
        <w:rPr>
          <w:rFonts w:hint="eastAsia"/>
          <w:lang w:val="zh-CN"/>
        </w:rPr>
        <w:t xml:space="preserve"> </w:t>
      </w:r>
      <w:r w:rsidRPr="004C23D1">
        <w:rPr>
          <w:rFonts w:hint="eastAsia"/>
          <w:lang w:val="zh-CN"/>
        </w:rPr>
        <w:t>此外，该案有别于提交人的情况，因为《欧洲人权公约》第十四条只要求平等享有《欧洲人权公约》规定的权利，而《公约》第二十六条则是</w:t>
      </w:r>
      <w:r>
        <w:rPr>
          <w:rFonts w:hint="eastAsia"/>
          <w:lang w:val="zh-CN"/>
        </w:rPr>
        <w:t>涉及</w:t>
      </w:r>
      <w:r w:rsidRPr="004C23D1">
        <w:rPr>
          <w:rFonts w:hint="eastAsia"/>
          <w:lang w:val="zh-CN"/>
        </w:rPr>
        <w:t>法律面前平等权的单独规定。</w:t>
      </w:r>
      <w:bookmarkStart w:id="4" w:name="_Ref473026571"/>
      <w:bookmarkEnd w:id="4"/>
    </w:p>
    <w:p w:rsidR="008057BE" w:rsidRPr="004C23D1" w:rsidRDefault="008057BE" w:rsidP="008057BE">
      <w:pPr>
        <w:pStyle w:val="SingleTxtGC"/>
      </w:pPr>
      <w:r w:rsidRPr="004C23D1">
        <w:rPr>
          <w:rFonts w:hint="eastAsia"/>
          <w:lang w:val="zh-CN"/>
        </w:rPr>
        <w:t>5.6</w:t>
      </w:r>
      <w:r w:rsidR="003B551F">
        <w:rPr>
          <w:lang w:val="zh-CN"/>
        </w:rPr>
        <w:t xml:space="preserve"> </w:t>
      </w:r>
      <w:r w:rsidRPr="004C23D1">
        <w:rPr>
          <w:rFonts w:hint="eastAsia"/>
          <w:lang w:val="zh-CN"/>
        </w:rPr>
        <w:t xml:space="preserve"> </w:t>
      </w:r>
      <w:r w:rsidRPr="004C23D1">
        <w:rPr>
          <w:rFonts w:hint="eastAsia"/>
          <w:lang w:val="zh-CN"/>
        </w:rPr>
        <w:t>关于可否受理问题，提交人称，出生证是一种向所有其他法律初步证明</w:t>
      </w:r>
      <w:proofErr w:type="gramStart"/>
      <w:r w:rsidRPr="004C23D1">
        <w:rPr>
          <w:rFonts w:hint="eastAsia"/>
          <w:lang w:val="zh-CN"/>
        </w:rPr>
        <w:t>她法律</w:t>
      </w:r>
      <w:proofErr w:type="gramEnd"/>
      <w:r w:rsidRPr="004C23D1">
        <w:rPr>
          <w:rFonts w:hint="eastAsia"/>
          <w:lang w:val="zh-CN"/>
        </w:rPr>
        <w:t>身份的证件，不允许她变更出生证上的性别足以构成对她第十七条下隐私权的干涉且足以确立她的受害人身份。委员会历来承认，身份是隐私的重要方面，而隐私“指的是个人生活</w:t>
      </w:r>
      <w:r>
        <w:rPr>
          <w:rFonts w:hint="eastAsia"/>
          <w:lang w:val="zh-CN"/>
        </w:rPr>
        <w:t>里</w:t>
      </w:r>
      <w:r w:rsidRPr="004C23D1">
        <w:rPr>
          <w:rFonts w:hint="eastAsia"/>
          <w:lang w:val="zh-CN"/>
        </w:rPr>
        <w:t>不管是通过与他人</w:t>
      </w:r>
      <w:r>
        <w:rPr>
          <w:rFonts w:hint="eastAsia"/>
          <w:lang w:val="zh-CN"/>
        </w:rPr>
        <w:t>结成</w:t>
      </w:r>
      <w:r w:rsidRPr="004C23D1">
        <w:rPr>
          <w:rFonts w:hint="eastAsia"/>
          <w:lang w:val="zh-CN"/>
        </w:rPr>
        <w:t>关系还是独</w:t>
      </w:r>
      <w:r>
        <w:rPr>
          <w:rFonts w:hint="eastAsia"/>
          <w:lang w:val="zh-CN"/>
        </w:rPr>
        <w:t>自</w:t>
      </w:r>
      <w:proofErr w:type="gramStart"/>
      <w:r>
        <w:rPr>
          <w:rFonts w:hint="eastAsia"/>
          <w:lang w:val="zh-CN"/>
        </w:rPr>
        <w:t>一</w:t>
      </w:r>
      <w:proofErr w:type="gramEnd"/>
      <w:r>
        <w:rPr>
          <w:rFonts w:hint="eastAsia"/>
          <w:lang w:val="zh-CN"/>
        </w:rPr>
        <w:t>人均</w:t>
      </w:r>
      <w:r w:rsidRPr="004C23D1">
        <w:rPr>
          <w:rFonts w:hint="eastAsia"/>
          <w:lang w:val="zh-CN"/>
        </w:rPr>
        <w:t>可自由表达</w:t>
      </w:r>
      <w:r>
        <w:rPr>
          <w:rFonts w:hint="eastAsia"/>
          <w:lang w:val="zh-CN"/>
        </w:rPr>
        <w:t>自己</w:t>
      </w:r>
      <w:r w:rsidRPr="004C23D1">
        <w:rPr>
          <w:rFonts w:hint="eastAsia"/>
          <w:lang w:val="zh-CN"/>
        </w:rPr>
        <w:t>身份</w:t>
      </w:r>
      <w:r>
        <w:rPr>
          <w:rFonts w:hint="eastAsia"/>
          <w:lang w:val="zh-CN"/>
        </w:rPr>
        <w:t>的那个领域</w:t>
      </w:r>
      <w:r w:rsidRPr="004C23D1">
        <w:rPr>
          <w:rFonts w:hint="eastAsia"/>
          <w:lang w:val="zh-CN"/>
        </w:rPr>
        <w:t>”。</w:t>
      </w:r>
      <w:r w:rsidRPr="002931BD">
        <w:rPr>
          <w:rStyle w:val="a8"/>
          <w:rFonts w:eastAsiaTheme="minorEastAsia" w:hint="eastAsia"/>
          <w:lang w:val="zh-CN"/>
        </w:rPr>
        <w:footnoteReference w:id="26"/>
      </w:r>
      <w:r>
        <w:rPr>
          <w:rFonts w:hint="eastAsia"/>
          <w:lang w:val="zh-CN"/>
        </w:rPr>
        <w:t xml:space="preserve"> </w:t>
      </w:r>
      <w:r w:rsidRPr="004C23D1">
        <w:rPr>
          <w:rFonts w:hint="eastAsia"/>
          <w:lang w:val="zh-CN"/>
        </w:rPr>
        <w:t>限制或禁止一个人</w:t>
      </w:r>
      <w:r>
        <w:rPr>
          <w:rFonts w:hint="eastAsia"/>
          <w:lang w:val="zh-CN"/>
        </w:rPr>
        <w:t>确</w:t>
      </w:r>
      <w:r w:rsidRPr="004C23D1">
        <w:rPr>
          <w:rFonts w:hint="eastAsia"/>
          <w:lang w:val="zh-CN"/>
        </w:rPr>
        <w:t>立身份，即使是</w:t>
      </w:r>
      <w:r>
        <w:rPr>
          <w:rFonts w:hint="eastAsia"/>
          <w:lang w:val="zh-CN"/>
        </w:rPr>
        <w:t>确立</w:t>
      </w:r>
      <w:r w:rsidRPr="004C23D1">
        <w:rPr>
          <w:rFonts w:hint="eastAsia"/>
          <w:lang w:val="zh-CN"/>
        </w:rPr>
        <w:t>姓氏拼写这样的微小细节，也是对隐私权的干涉。</w:t>
      </w:r>
      <w:r w:rsidRPr="002931BD">
        <w:rPr>
          <w:rStyle w:val="a8"/>
          <w:rFonts w:eastAsiaTheme="minorEastAsia" w:hint="eastAsia"/>
          <w:lang w:val="zh-CN"/>
        </w:rPr>
        <w:footnoteReference w:id="27"/>
      </w:r>
      <w:r>
        <w:rPr>
          <w:rFonts w:hint="eastAsia"/>
          <w:lang w:val="zh-CN"/>
        </w:rPr>
        <w:t xml:space="preserve"> </w:t>
      </w:r>
      <w:r w:rsidRPr="004C23D1">
        <w:rPr>
          <w:rFonts w:hint="eastAsia"/>
          <w:lang w:val="zh-CN"/>
        </w:rPr>
        <w:t>欧洲人权法院还援引了许多案件并重申，“手术后的变性人可以法律不承认其改变性别为由……</w:t>
      </w:r>
      <w:r>
        <w:rPr>
          <w:rFonts w:hint="eastAsia"/>
          <w:lang w:val="zh-CN"/>
        </w:rPr>
        <w:t>指</w:t>
      </w:r>
      <w:r w:rsidRPr="004C23D1">
        <w:rPr>
          <w:rFonts w:hint="eastAsia"/>
          <w:lang w:val="zh-CN"/>
        </w:rPr>
        <w:t>称自己因私生活受尊重权遭侵犯而成为受害人”。</w:t>
      </w:r>
      <w:r w:rsidRPr="002931BD">
        <w:rPr>
          <w:rStyle w:val="a8"/>
          <w:rFonts w:eastAsiaTheme="minorEastAsia" w:hint="eastAsia"/>
          <w:lang w:val="zh-CN"/>
        </w:rPr>
        <w:footnoteReference w:id="28"/>
      </w:r>
      <w:r w:rsidR="003B551F">
        <w:rPr>
          <w:rFonts w:hint="eastAsia"/>
          <w:lang w:val="zh-CN"/>
        </w:rPr>
        <w:t xml:space="preserve"> </w:t>
      </w:r>
      <w:r w:rsidRPr="004C23D1">
        <w:rPr>
          <w:rFonts w:hint="eastAsia"/>
          <w:lang w:val="zh-CN"/>
        </w:rPr>
        <w:t>缔约国未说明，为什么</w:t>
      </w:r>
      <w:r>
        <w:rPr>
          <w:rFonts w:hint="eastAsia"/>
          <w:lang w:val="zh-CN"/>
        </w:rPr>
        <w:t>未</w:t>
      </w:r>
      <w:r w:rsidRPr="004C23D1">
        <w:rPr>
          <w:rFonts w:hint="eastAsia"/>
          <w:lang w:val="zh-CN"/>
        </w:rPr>
        <w:t>以更改出生证信息的方式从法律上承认</w:t>
      </w:r>
      <w:r>
        <w:rPr>
          <w:rFonts w:hint="eastAsia"/>
          <w:lang w:val="zh-CN"/>
        </w:rPr>
        <w:t>其</w:t>
      </w:r>
      <w:r w:rsidRPr="004C23D1">
        <w:rPr>
          <w:rFonts w:hint="eastAsia"/>
          <w:lang w:val="zh-CN"/>
        </w:rPr>
        <w:t>性别</w:t>
      </w:r>
      <w:r>
        <w:rPr>
          <w:rFonts w:hint="eastAsia"/>
          <w:lang w:val="zh-CN"/>
        </w:rPr>
        <w:t>的做法</w:t>
      </w:r>
      <w:r w:rsidRPr="004C23D1">
        <w:rPr>
          <w:rFonts w:hint="eastAsia"/>
          <w:lang w:val="zh-CN"/>
        </w:rPr>
        <w:t>不构成这种干涉。</w:t>
      </w:r>
      <w:bookmarkStart w:id="5" w:name="_Ref473029360"/>
      <w:bookmarkStart w:id="6" w:name="_Ref473029477"/>
      <w:bookmarkEnd w:id="5"/>
      <w:bookmarkEnd w:id="6"/>
    </w:p>
    <w:p w:rsidR="008057BE" w:rsidRPr="004C23D1" w:rsidRDefault="008057BE" w:rsidP="008057BE">
      <w:pPr>
        <w:pStyle w:val="SingleTxtGC"/>
      </w:pPr>
      <w:r w:rsidRPr="004C23D1">
        <w:rPr>
          <w:rFonts w:hint="eastAsia"/>
          <w:lang w:val="zh-CN"/>
        </w:rPr>
        <w:t>5.7</w:t>
      </w:r>
      <w:r w:rsidR="003B551F">
        <w:rPr>
          <w:lang w:val="zh-CN"/>
        </w:rPr>
        <w:t xml:space="preserve">  </w:t>
      </w:r>
      <w:r w:rsidRPr="004C23D1">
        <w:rPr>
          <w:rFonts w:hint="eastAsia"/>
          <w:lang w:val="zh-CN"/>
        </w:rPr>
        <w:t>缔约国辩称，要求提交人出示出生证，并以此作为判定身份的唯一手段的情况很少见，而且她未能给出任何相关例证</w:t>
      </w:r>
      <w:r>
        <w:rPr>
          <w:rFonts w:hint="eastAsia"/>
          <w:lang w:val="zh-CN"/>
        </w:rPr>
        <w:t>。</w:t>
      </w:r>
      <w:r w:rsidRPr="004C23D1">
        <w:rPr>
          <w:rFonts w:hint="eastAsia"/>
          <w:lang w:val="zh-CN"/>
        </w:rPr>
        <w:t>对此</w:t>
      </w:r>
      <w:r>
        <w:rPr>
          <w:rFonts w:hint="eastAsia"/>
          <w:lang w:val="zh-CN"/>
        </w:rPr>
        <w:t>，</w:t>
      </w:r>
      <w:r w:rsidRPr="004C23D1">
        <w:rPr>
          <w:rFonts w:hint="eastAsia"/>
          <w:lang w:val="zh-CN"/>
        </w:rPr>
        <w:t>提交人称，缔约国未能更改她的出生证足以确立她的受害人身份并证明缔约国违反了第十七条。但如果委员会要求更多论据，则提交人指出：</w:t>
      </w:r>
      <w:r w:rsidRPr="004C23D1">
        <w:rPr>
          <w:rFonts w:hint="eastAsia"/>
          <w:lang w:val="zh-CN"/>
        </w:rPr>
        <w:t xml:space="preserve">(a) </w:t>
      </w:r>
      <w:r w:rsidRPr="004C23D1">
        <w:rPr>
          <w:rFonts w:hint="eastAsia"/>
          <w:lang w:val="zh-CN"/>
        </w:rPr>
        <w:t>无须举出要求出示出生证的实例，因为今后或被要求出示的潜在风险足以说明问题；</w:t>
      </w:r>
      <w:r w:rsidR="003B551F">
        <w:rPr>
          <w:rFonts w:hint="eastAsia"/>
          <w:lang w:val="zh-CN"/>
        </w:rPr>
        <w:t>(</w:t>
      </w:r>
      <w:r w:rsidRPr="004C23D1">
        <w:rPr>
          <w:rFonts w:hint="eastAsia"/>
          <w:lang w:val="zh-CN"/>
        </w:rPr>
        <w:t>b</w:t>
      </w:r>
      <w:r w:rsidR="003B551F">
        <w:rPr>
          <w:rFonts w:hint="eastAsia"/>
          <w:lang w:val="zh-CN"/>
        </w:rPr>
        <w:t>)</w:t>
      </w:r>
      <w:r w:rsidR="003B551F">
        <w:rPr>
          <w:lang w:val="zh-CN"/>
        </w:rPr>
        <w:t xml:space="preserve"> </w:t>
      </w:r>
      <w:r w:rsidRPr="004C23D1">
        <w:rPr>
          <w:rFonts w:hint="eastAsia"/>
          <w:lang w:val="zh-CN"/>
        </w:rPr>
        <w:t>出生证被要求作为判定身份的主要手段还是多种手段之一并不重要。出示出生证会导致提交人身为变性人的事实被迫泄露。</w:t>
      </w:r>
    </w:p>
    <w:p w:rsidR="008057BE" w:rsidRPr="004C23D1" w:rsidRDefault="008057BE" w:rsidP="008057BE">
      <w:pPr>
        <w:pStyle w:val="SingleTxtGC"/>
      </w:pPr>
      <w:r w:rsidRPr="004C23D1">
        <w:rPr>
          <w:rFonts w:hint="eastAsia"/>
          <w:lang w:val="zh-CN"/>
        </w:rPr>
        <w:t>5.8</w:t>
      </w:r>
      <w:r w:rsidR="003B551F">
        <w:rPr>
          <w:lang w:val="zh-CN"/>
        </w:rPr>
        <w:t xml:space="preserve">  </w:t>
      </w:r>
      <w:r w:rsidRPr="004C23D1">
        <w:rPr>
          <w:rFonts w:hint="eastAsia"/>
          <w:lang w:val="zh-CN"/>
        </w:rPr>
        <w:t>提交人</w:t>
      </w:r>
      <w:r>
        <w:rPr>
          <w:rFonts w:hint="eastAsia"/>
          <w:lang w:val="zh-CN"/>
        </w:rPr>
        <w:t>辩</w:t>
      </w:r>
      <w:r w:rsidRPr="004C23D1">
        <w:rPr>
          <w:rFonts w:hint="eastAsia"/>
          <w:lang w:val="zh-CN"/>
        </w:rPr>
        <w:t>称，可能被要求出示出生证本身就是一种</w:t>
      </w:r>
      <w:r>
        <w:rPr>
          <w:rFonts w:hint="eastAsia"/>
          <w:lang w:val="zh-CN"/>
        </w:rPr>
        <w:t>确</w:t>
      </w:r>
      <w:r w:rsidRPr="004C23D1">
        <w:rPr>
          <w:rFonts w:hint="eastAsia"/>
          <w:lang w:val="zh-CN"/>
        </w:rPr>
        <w:t>证存在侵权</w:t>
      </w:r>
      <w:r>
        <w:rPr>
          <w:rFonts w:hint="eastAsia"/>
          <w:lang w:val="zh-CN"/>
        </w:rPr>
        <w:t>的</w:t>
      </w:r>
      <w:r w:rsidRPr="004C23D1">
        <w:rPr>
          <w:rFonts w:hint="eastAsia"/>
          <w:lang w:val="zh-CN"/>
        </w:rPr>
        <w:t>“损害”。委员会认为，国内立法即使尚未对</w:t>
      </w:r>
      <w:r>
        <w:rPr>
          <w:rFonts w:hint="eastAsia"/>
          <w:lang w:val="zh-CN"/>
        </w:rPr>
        <w:t>这位</w:t>
      </w:r>
      <w:r w:rsidRPr="004C23D1">
        <w:rPr>
          <w:rFonts w:hint="eastAsia"/>
          <w:lang w:val="zh-CN"/>
        </w:rPr>
        <w:t>特定提交人直接执行，也有可能与《公约》不符。</w:t>
      </w:r>
      <w:r w:rsidRPr="002931BD">
        <w:rPr>
          <w:rStyle w:val="a8"/>
          <w:rFonts w:eastAsiaTheme="minorEastAsia" w:hint="eastAsia"/>
          <w:lang w:val="zh-CN"/>
        </w:rPr>
        <w:footnoteReference w:id="29"/>
      </w:r>
      <w:r>
        <w:rPr>
          <w:rFonts w:hint="eastAsia"/>
          <w:lang w:val="zh-CN"/>
        </w:rPr>
        <w:t xml:space="preserve"> </w:t>
      </w:r>
      <w:r w:rsidRPr="004C23D1">
        <w:rPr>
          <w:rFonts w:hint="eastAsia"/>
          <w:lang w:val="zh-CN"/>
        </w:rPr>
        <w:t>因此，提交人没有必要举出她不得不出示出生证的具体例证。她只要说明，了解到可能需要为就业、保险、遗嘱或房产等目的出示出生证之后带来了不安和压力就足够了。此外，委员会</w:t>
      </w:r>
      <w:r>
        <w:rPr>
          <w:rFonts w:hint="eastAsia"/>
          <w:lang w:val="zh-CN"/>
        </w:rPr>
        <w:t>裁定</w:t>
      </w:r>
      <w:r w:rsidRPr="004C23D1">
        <w:rPr>
          <w:rFonts w:hint="eastAsia"/>
          <w:lang w:val="zh-CN"/>
        </w:rPr>
        <w:t>，有关某项歧视性法律使其他歧视性法律的执行成为可能的案件可以受理。因此，委员会</w:t>
      </w:r>
      <w:r>
        <w:rPr>
          <w:rFonts w:hint="eastAsia"/>
          <w:lang w:val="zh-CN"/>
        </w:rPr>
        <w:t>裁</w:t>
      </w:r>
      <w:r w:rsidRPr="004C23D1">
        <w:rPr>
          <w:rFonts w:hint="eastAsia"/>
          <w:lang w:val="zh-CN"/>
        </w:rPr>
        <w:t>定，一项法律如果</w:t>
      </w:r>
      <w:r>
        <w:rPr>
          <w:rFonts w:hint="eastAsia"/>
          <w:lang w:val="zh-CN"/>
        </w:rPr>
        <w:t>造成</w:t>
      </w:r>
      <w:r w:rsidRPr="004C23D1">
        <w:rPr>
          <w:rFonts w:hint="eastAsia"/>
          <w:lang w:val="zh-CN"/>
        </w:rPr>
        <w:t>人们</w:t>
      </w:r>
      <w:r>
        <w:rPr>
          <w:rFonts w:hint="eastAsia"/>
          <w:lang w:val="zh-CN"/>
        </w:rPr>
        <w:t>可能</w:t>
      </w:r>
      <w:r w:rsidRPr="004C23D1">
        <w:rPr>
          <w:rFonts w:hint="eastAsia"/>
          <w:lang w:val="zh-CN"/>
        </w:rPr>
        <w:t>因歧视性理由而被驱逐</w:t>
      </w:r>
      <w:r>
        <w:rPr>
          <w:rFonts w:hint="eastAsia"/>
          <w:lang w:val="zh-CN"/>
        </w:rPr>
        <w:t>出境</w:t>
      </w:r>
      <w:r w:rsidRPr="004C23D1">
        <w:rPr>
          <w:rFonts w:hint="eastAsia"/>
          <w:lang w:val="zh-CN"/>
        </w:rPr>
        <w:t>，并</w:t>
      </w:r>
      <w:r>
        <w:rPr>
          <w:rFonts w:hint="eastAsia"/>
          <w:lang w:val="zh-CN"/>
        </w:rPr>
        <w:t>遭受</w:t>
      </w:r>
      <w:r w:rsidRPr="004C23D1">
        <w:rPr>
          <w:rFonts w:hint="eastAsia"/>
          <w:lang w:val="zh-CN"/>
        </w:rPr>
        <w:t>由此</w:t>
      </w:r>
      <w:r>
        <w:rPr>
          <w:rFonts w:hint="eastAsia"/>
          <w:lang w:val="zh-CN"/>
        </w:rPr>
        <w:t>形成的</w:t>
      </w:r>
      <w:r w:rsidRPr="004C23D1">
        <w:rPr>
          <w:rFonts w:hint="eastAsia"/>
          <w:lang w:val="zh-CN"/>
        </w:rPr>
        <w:t>压力</w:t>
      </w:r>
      <w:r>
        <w:rPr>
          <w:rFonts w:hint="eastAsia"/>
          <w:lang w:val="zh-CN"/>
        </w:rPr>
        <w:t>的</w:t>
      </w:r>
      <w:r w:rsidRPr="004C23D1">
        <w:rPr>
          <w:rFonts w:hint="eastAsia"/>
          <w:lang w:val="zh-CN"/>
        </w:rPr>
        <w:t>，就足以构成侵权。</w:t>
      </w:r>
      <w:r w:rsidRPr="002931BD">
        <w:rPr>
          <w:rStyle w:val="a8"/>
          <w:rFonts w:eastAsiaTheme="minorEastAsia" w:hint="eastAsia"/>
          <w:lang w:val="zh-CN"/>
        </w:rPr>
        <w:footnoteReference w:id="30"/>
      </w:r>
      <w:r w:rsidR="003B551F">
        <w:rPr>
          <w:rFonts w:hint="eastAsia"/>
          <w:lang w:val="zh-CN"/>
        </w:rPr>
        <w:t xml:space="preserve"> </w:t>
      </w:r>
      <w:r w:rsidRPr="004C23D1">
        <w:rPr>
          <w:rFonts w:hint="eastAsia"/>
          <w:lang w:val="zh-CN"/>
        </w:rPr>
        <w:t>提交人不确定何时、何地有可能被要求出示出生证本身就是造成她承受巨大压力和焦虑的原因。出示出生证或暴露提交人的变性身份，与之相关的耻辱和压力影响了她对事业和学业的选择。她避免申请可能需要出示出生证的职位，并且退出了需要出生证的申请程序，如大学申请。提交人补充说，她的关切是合理的，因为澳大利亚，包括新南威尔士州，对变性人的歧视和诋毁依然严重。</w:t>
      </w:r>
      <w:r w:rsidRPr="002931BD">
        <w:rPr>
          <w:rStyle w:val="a8"/>
          <w:rFonts w:eastAsiaTheme="minorEastAsia" w:hint="eastAsia"/>
          <w:lang w:val="zh-CN"/>
        </w:rPr>
        <w:footnoteReference w:id="31"/>
      </w:r>
      <w:bookmarkStart w:id="7" w:name="_Ref473027978"/>
      <w:bookmarkEnd w:id="7"/>
    </w:p>
    <w:p w:rsidR="008057BE" w:rsidRPr="004C23D1" w:rsidRDefault="008057BE" w:rsidP="00435781">
      <w:pPr>
        <w:pStyle w:val="SingleTxtGC"/>
        <w:spacing w:after="100"/>
      </w:pPr>
      <w:r w:rsidRPr="004C23D1">
        <w:rPr>
          <w:rFonts w:hint="eastAsia"/>
          <w:lang w:val="zh-CN"/>
        </w:rPr>
        <w:t>5.9</w:t>
      </w:r>
      <w:r w:rsidR="00687A33">
        <w:rPr>
          <w:lang w:val="zh-CN"/>
        </w:rPr>
        <w:t xml:space="preserve">  </w:t>
      </w:r>
      <w:r w:rsidRPr="004C23D1">
        <w:rPr>
          <w:rFonts w:hint="eastAsia"/>
          <w:lang w:val="zh-CN"/>
        </w:rPr>
        <w:t>此外，尽管提交人坚称她无须举出要求出示出生证的实例，但还是表示，最近她被要求向她父亲的遗嘱管理人出示出生证，以证明她与她父亲的关系，因出生证是</w:t>
      </w:r>
      <w:r>
        <w:rPr>
          <w:rFonts w:hint="eastAsia"/>
          <w:lang w:val="zh-CN"/>
        </w:rPr>
        <w:t>确</w:t>
      </w:r>
      <w:r w:rsidRPr="004C23D1">
        <w:rPr>
          <w:rFonts w:hint="eastAsia"/>
          <w:lang w:val="zh-CN"/>
        </w:rPr>
        <w:t>认更名和父女关系的证件之一。</w:t>
      </w:r>
    </w:p>
    <w:p w:rsidR="008057BE" w:rsidRPr="004C23D1" w:rsidRDefault="008057BE" w:rsidP="00435781">
      <w:pPr>
        <w:pStyle w:val="SingleTxtGC"/>
        <w:spacing w:after="100"/>
      </w:pPr>
      <w:r w:rsidRPr="004C23D1">
        <w:rPr>
          <w:rFonts w:hint="eastAsia"/>
          <w:lang w:val="zh-CN"/>
        </w:rPr>
        <w:t>5.10</w:t>
      </w:r>
      <w:r w:rsidR="00687A33">
        <w:rPr>
          <w:lang w:val="zh-CN"/>
        </w:rPr>
        <w:t xml:space="preserve">  </w:t>
      </w:r>
      <w:r w:rsidRPr="004C23D1">
        <w:rPr>
          <w:rFonts w:hint="eastAsia"/>
          <w:lang w:val="zh-CN"/>
        </w:rPr>
        <w:t>关于缔约国</w:t>
      </w:r>
      <w:r w:rsidRPr="00D573D4">
        <w:rPr>
          <w:rFonts w:hint="eastAsia"/>
          <w:spacing w:val="-12"/>
          <w:lang w:val="zh-CN"/>
        </w:rPr>
        <w:t>所谓没有“强迫”提交人离婚，因而未干涉她家庭的观点，她指出，这种思路是</w:t>
      </w:r>
      <w:r w:rsidRPr="004C23D1">
        <w:rPr>
          <w:rFonts w:hint="eastAsia"/>
          <w:lang w:val="zh-CN"/>
        </w:rPr>
        <w:t>不正确的。她有权在她的出生证上被承认为女性，她还有权免遭对她家庭的任意干涉。她对一项权利的享有不</w:t>
      </w:r>
      <w:r>
        <w:rPr>
          <w:rFonts w:hint="eastAsia"/>
          <w:lang w:val="zh-CN"/>
        </w:rPr>
        <w:t>能以拒绝</w:t>
      </w:r>
      <w:r w:rsidRPr="004C23D1">
        <w:rPr>
          <w:rFonts w:hint="eastAsia"/>
          <w:lang w:val="zh-CN"/>
        </w:rPr>
        <w:t>行使另一项权利</w:t>
      </w:r>
      <w:r>
        <w:rPr>
          <w:rFonts w:hint="eastAsia"/>
          <w:lang w:val="zh-CN"/>
        </w:rPr>
        <w:t>为条件</w:t>
      </w:r>
      <w:r w:rsidRPr="004C23D1">
        <w:rPr>
          <w:rFonts w:hint="eastAsia"/>
          <w:lang w:val="zh-CN"/>
        </w:rPr>
        <w:t>。</w:t>
      </w:r>
      <w:r w:rsidRPr="002931BD">
        <w:rPr>
          <w:rStyle w:val="a8"/>
          <w:rFonts w:eastAsiaTheme="minorEastAsia" w:hint="eastAsia"/>
          <w:lang w:val="zh-CN"/>
        </w:rPr>
        <w:footnoteReference w:id="32"/>
      </w:r>
    </w:p>
    <w:p w:rsidR="008057BE" w:rsidRPr="004C23D1" w:rsidRDefault="008057BE" w:rsidP="00435781">
      <w:pPr>
        <w:pStyle w:val="SingleTxtGC"/>
        <w:spacing w:after="100"/>
      </w:pPr>
      <w:r w:rsidRPr="004C23D1">
        <w:rPr>
          <w:rFonts w:hint="eastAsia"/>
          <w:lang w:val="zh-CN"/>
        </w:rPr>
        <w:t>5.11</w:t>
      </w:r>
      <w:r w:rsidR="00687A33">
        <w:rPr>
          <w:lang w:val="zh-CN"/>
        </w:rPr>
        <w:t xml:space="preserve">  </w:t>
      </w:r>
      <w:r w:rsidRPr="004C23D1">
        <w:rPr>
          <w:rFonts w:hint="eastAsia"/>
          <w:lang w:val="zh-CN"/>
        </w:rPr>
        <w:t>提交人</w:t>
      </w:r>
      <w:r>
        <w:rPr>
          <w:rFonts w:hint="eastAsia"/>
          <w:lang w:val="zh-CN"/>
        </w:rPr>
        <w:t>认为</w:t>
      </w:r>
      <w:r w:rsidRPr="004C23D1">
        <w:rPr>
          <w:rFonts w:hint="eastAsia"/>
          <w:lang w:val="zh-CN"/>
        </w:rPr>
        <w:t>，基于性取向的歧视与本案无关。然而，如果缔约国的观点被委员会认定为相关，则缔约国对其义务的定性有误。委员会之前已认为，区分已婚和未婚异性伴侣是合理、客观的，因为“有关双方可选择结婚或不结婚，承担由此所致的一切后果”。</w:t>
      </w:r>
      <w:r w:rsidRPr="002931BD">
        <w:rPr>
          <w:rStyle w:val="a8"/>
          <w:rFonts w:eastAsiaTheme="minorEastAsia" w:hint="eastAsia"/>
          <w:lang w:val="zh-CN"/>
        </w:rPr>
        <w:footnoteReference w:id="33"/>
      </w:r>
      <w:r w:rsidRPr="00687A33">
        <w:rPr>
          <w:rFonts w:hint="eastAsia"/>
        </w:rPr>
        <w:t xml:space="preserve"> </w:t>
      </w:r>
      <w:r w:rsidRPr="004C23D1">
        <w:rPr>
          <w:rFonts w:hint="eastAsia"/>
          <w:lang w:val="zh-CN"/>
        </w:rPr>
        <w:t>然而，同性伴侣在澳大利亚没有机会选择结婚。因此，用平等对待未婚同性伴侣和已婚异性伴侣的义务来进行比较是不合适的。</w:t>
      </w:r>
    </w:p>
    <w:p w:rsidR="008057BE" w:rsidRPr="004C23D1" w:rsidRDefault="008057BE" w:rsidP="00435781">
      <w:pPr>
        <w:pStyle w:val="SingleTxtGC"/>
        <w:spacing w:after="100"/>
      </w:pPr>
      <w:r w:rsidRPr="004C23D1">
        <w:rPr>
          <w:rFonts w:hint="eastAsia"/>
          <w:lang w:val="zh-CN"/>
        </w:rPr>
        <w:t>5.12</w:t>
      </w:r>
      <w:r w:rsidR="00687A33">
        <w:rPr>
          <w:lang w:val="zh-CN"/>
        </w:rPr>
        <w:t xml:space="preserve">  </w:t>
      </w:r>
      <w:r w:rsidRPr="004C23D1">
        <w:rPr>
          <w:rFonts w:hint="eastAsia"/>
          <w:lang w:val="zh-CN"/>
        </w:rPr>
        <w:t>提交人不同意缔约国关于《公约》第二十六条的意见。她称，依据澳大利亚现行立法，她未获得与非变性妇女或未婚变性妇女平等的保护。她因此受到基于她婚姻状况、变性身份和</w:t>
      </w:r>
      <w:r w:rsidRPr="004C23D1">
        <w:rPr>
          <w:rFonts w:hint="eastAsia"/>
          <w:lang w:val="zh-CN"/>
        </w:rPr>
        <w:t>/</w:t>
      </w:r>
      <w:r w:rsidRPr="004C23D1">
        <w:rPr>
          <w:rFonts w:hint="eastAsia"/>
          <w:lang w:val="zh-CN"/>
        </w:rPr>
        <w:t>或同时基于两者的歧视。这两者都属于第二十六条中的“其他身份”。她还质疑与《</w:t>
      </w:r>
      <w:r w:rsidRPr="004C23D1">
        <w:rPr>
          <w:rFonts w:hint="eastAsia"/>
          <w:lang w:val="zh-CN"/>
        </w:rPr>
        <w:t>1961</w:t>
      </w:r>
      <w:r w:rsidRPr="004C23D1">
        <w:rPr>
          <w:rFonts w:hint="eastAsia"/>
          <w:lang w:val="zh-CN"/>
        </w:rPr>
        <w:t>年婚姻法》保持一致是否为一项合法</w:t>
      </w:r>
      <w:r>
        <w:rPr>
          <w:rFonts w:hint="eastAsia"/>
          <w:lang w:val="zh-CN"/>
        </w:rPr>
        <w:t>的</w:t>
      </w:r>
      <w:r w:rsidRPr="004C23D1">
        <w:rPr>
          <w:rFonts w:hint="eastAsia"/>
          <w:lang w:val="zh-CN"/>
        </w:rPr>
        <w:t>目的。在</w:t>
      </w:r>
      <w:r w:rsidRPr="004C23D1">
        <w:rPr>
          <w:rFonts w:hint="eastAsia"/>
          <w:lang w:val="zh-CN"/>
        </w:rPr>
        <w:t>Joslin</w:t>
      </w:r>
      <w:r w:rsidRPr="004C23D1">
        <w:rPr>
          <w:rFonts w:hint="eastAsia"/>
          <w:lang w:val="zh-CN"/>
        </w:rPr>
        <w:t>诉新西兰案中，委员会不能“仅因为拒绝准许同性伴侣之间的婚姻”，就认定缔约国侵犯了《公约》权利，</w:t>
      </w:r>
      <w:r w:rsidRPr="002931BD">
        <w:rPr>
          <w:rStyle w:val="a8"/>
          <w:rFonts w:eastAsiaTheme="minorEastAsia" w:hint="eastAsia"/>
          <w:lang w:val="zh-CN"/>
        </w:rPr>
        <w:footnoteReference w:id="34"/>
      </w:r>
      <w:r w:rsidRPr="004C23D1">
        <w:rPr>
          <w:rFonts w:hint="eastAsia"/>
          <w:lang w:val="zh-CN"/>
        </w:rPr>
        <w:t xml:space="preserve"> </w:t>
      </w:r>
      <w:r w:rsidRPr="004C23D1">
        <w:rPr>
          <w:rFonts w:hint="eastAsia"/>
          <w:lang w:val="zh-CN"/>
        </w:rPr>
        <w:t>但这并不意味着阻止同性伴侣结婚是合法</w:t>
      </w:r>
      <w:r>
        <w:rPr>
          <w:rFonts w:hint="eastAsia"/>
          <w:lang w:val="zh-CN"/>
        </w:rPr>
        <w:t>的</w:t>
      </w:r>
      <w:r w:rsidRPr="004C23D1">
        <w:rPr>
          <w:rFonts w:hint="eastAsia"/>
          <w:lang w:val="zh-CN"/>
        </w:rPr>
        <w:t>目的。</w:t>
      </w:r>
    </w:p>
    <w:p w:rsidR="008057BE" w:rsidRPr="004C23D1" w:rsidRDefault="008057BE" w:rsidP="00435781">
      <w:pPr>
        <w:pStyle w:val="SingleTxtGC"/>
        <w:spacing w:after="100"/>
      </w:pPr>
      <w:r w:rsidRPr="004C23D1">
        <w:rPr>
          <w:rFonts w:hint="eastAsia"/>
          <w:lang w:val="zh-CN"/>
        </w:rPr>
        <w:t>5.13</w:t>
      </w:r>
      <w:r w:rsidR="00D242C2">
        <w:rPr>
          <w:lang w:val="zh-CN"/>
        </w:rPr>
        <w:t xml:space="preserve">  </w:t>
      </w:r>
      <w:r w:rsidRPr="004C23D1">
        <w:rPr>
          <w:rFonts w:hint="eastAsia"/>
          <w:lang w:val="zh-CN"/>
        </w:rPr>
        <w:t>提交人称，联合国人权事务高级专员和《日惹原则》都已呼吁，不论婚姻状况如何，都应</w:t>
      </w:r>
      <w:r>
        <w:rPr>
          <w:rFonts w:hint="eastAsia"/>
          <w:lang w:val="zh-CN"/>
        </w:rPr>
        <w:t>在法律上</w:t>
      </w:r>
      <w:r w:rsidRPr="004C23D1">
        <w:rPr>
          <w:rFonts w:hint="eastAsia"/>
          <w:lang w:val="zh-CN"/>
        </w:rPr>
        <w:t>承认性别认同，</w:t>
      </w:r>
      <w:r w:rsidRPr="002931BD">
        <w:rPr>
          <w:rStyle w:val="a8"/>
          <w:rFonts w:eastAsiaTheme="minorEastAsia" w:hint="eastAsia"/>
          <w:lang w:val="zh-CN"/>
        </w:rPr>
        <w:footnoteReference w:id="35"/>
      </w:r>
      <w:r w:rsidRPr="004C23D1">
        <w:rPr>
          <w:rFonts w:hint="eastAsia"/>
          <w:lang w:val="zh-CN"/>
        </w:rPr>
        <w:t xml:space="preserve"> </w:t>
      </w:r>
      <w:r w:rsidRPr="004C23D1">
        <w:rPr>
          <w:rFonts w:hint="eastAsia"/>
          <w:lang w:val="zh-CN"/>
        </w:rPr>
        <w:t>而且这一观点已得到广泛支持。鉴于</w:t>
      </w:r>
      <w:r>
        <w:rPr>
          <w:rFonts w:hint="eastAsia"/>
          <w:lang w:val="zh-CN"/>
        </w:rPr>
        <w:t>有观点认为，</w:t>
      </w:r>
      <w:r w:rsidRPr="004C23D1">
        <w:rPr>
          <w:rFonts w:hint="eastAsia"/>
          <w:lang w:val="zh-CN"/>
        </w:rPr>
        <w:t>不论婚姻状况如何，性别都可以</w:t>
      </w:r>
      <w:r>
        <w:rPr>
          <w:rFonts w:hint="eastAsia"/>
          <w:lang w:val="zh-CN"/>
        </w:rPr>
        <w:t>而</w:t>
      </w:r>
      <w:r w:rsidRPr="004C23D1">
        <w:rPr>
          <w:rFonts w:hint="eastAsia"/>
          <w:lang w:val="zh-CN"/>
        </w:rPr>
        <w:t>且应该</w:t>
      </w:r>
      <w:r>
        <w:rPr>
          <w:rFonts w:hint="eastAsia"/>
          <w:lang w:val="zh-CN"/>
        </w:rPr>
        <w:t>得到</w:t>
      </w:r>
      <w:r w:rsidRPr="004C23D1">
        <w:rPr>
          <w:rFonts w:hint="eastAsia"/>
          <w:lang w:val="zh-CN"/>
        </w:rPr>
        <w:t>法律</w:t>
      </w:r>
      <w:r>
        <w:rPr>
          <w:rFonts w:hint="eastAsia"/>
          <w:lang w:val="zh-CN"/>
        </w:rPr>
        <w:t>的</w:t>
      </w:r>
      <w:r w:rsidRPr="004C23D1">
        <w:rPr>
          <w:rFonts w:hint="eastAsia"/>
          <w:lang w:val="zh-CN"/>
        </w:rPr>
        <w:t>承认，</w:t>
      </w:r>
      <w:r>
        <w:rPr>
          <w:rFonts w:hint="eastAsia"/>
          <w:lang w:val="zh-CN"/>
        </w:rPr>
        <w:t>因此，没有多少人支持</w:t>
      </w:r>
      <w:r w:rsidRPr="004C23D1">
        <w:rPr>
          <w:rFonts w:hint="eastAsia"/>
          <w:lang w:val="zh-CN"/>
        </w:rPr>
        <w:t>所谓与《</w:t>
      </w:r>
      <w:r w:rsidRPr="004C23D1">
        <w:rPr>
          <w:rFonts w:hint="eastAsia"/>
          <w:lang w:val="zh-CN"/>
        </w:rPr>
        <w:t>1961</w:t>
      </w:r>
      <w:r w:rsidRPr="004C23D1">
        <w:rPr>
          <w:rFonts w:hint="eastAsia"/>
          <w:lang w:val="zh-CN"/>
        </w:rPr>
        <w:t>年婚姻法》保持一致为合法目</w:t>
      </w:r>
      <w:r>
        <w:rPr>
          <w:rFonts w:hint="eastAsia"/>
          <w:lang w:val="zh-CN"/>
        </w:rPr>
        <w:t>标</w:t>
      </w:r>
      <w:r w:rsidRPr="004C23D1">
        <w:rPr>
          <w:rFonts w:hint="eastAsia"/>
          <w:lang w:val="zh-CN"/>
        </w:rPr>
        <w:t>的说法。此外，任何干涉的性质也都应符合《公约》的规定、宗旨和目标。</w:t>
      </w:r>
      <w:r w:rsidRPr="002931BD">
        <w:rPr>
          <w:rStyle w:val="a8"/>
          <w:rFonts w:eastAsiaTheme="minorEastAsia" w:hint="eastAsia"/>
          <w:lang w:val="zh-CN"/>
        </w:rPr>
        <w:footnoteReference w:id="36"/>
      </w:r>
      <w:r w:rsidR="00D242C2">
        <w:rPr>
          <w:rFonts w:hint="eastAsia"/>
          <w:lang w:val="zh-CN"/>
        </w:rPr>
        <w:t xml:space="preserve"> </w:t>
      </w:r>
      <w:r w:rsidRPr="004C23D1">
        <w:rPr>
          <w:rFonts w:hint="eastAsia"/>
          <w:lang w:val="zh-CN"/>
        </w:rPr>
        <w:t>因此，如《公约》第二条和第二十六条所述，这种干涉不能建立在歧视基础之上。鉴于提交人案件中的干涉构成基于婚姻状况、变性身份或同时基于两者的歧视，这种干涉不符合《公约》的规定、宗旨和目标。</w:t>
      </w:r>
    </w:p>
    <w:p w:rsidR="008057BE" w:rsidRPr="004C23D1" w:rsidRDefault="008057BE" w:rsidP="00435781">
      <w:pPr>
        <w:pStyle w:val="SingleTxtGC"/>
        <w:spacing w:after="100"/>
      </w:pPr>
      <w:r w:rsidRPr="004C23D1">
        <w:rPr>
          <w:rFonts w:hint="eastAsia"/>
          <w:lang w:val="zh-CN"/>
        </w:rPr>
        <w:t>5.14</w:t>
      </w:r>
      <w:r w:rsidR="00D242C2">
        <w:rPr>
          <w:lang w:val="zh-CN"/>
        </w:rPr>
        <w:t xml:space="preserve">  </w:t>
      </w:r>
      <w:r w:rsidRPr="004C23D1">
        <w:rPr>
          <w:rFonts w:hint="eastAsia"/>
          <w:lang w:val="zh-CN"/>
        </w:rPr>
        <w:t>然而，假如委员会接受缔约国所谓与《</w:t>
      </w:r>
      <w:r w:rsidRPr="004C23D1">
        <w:rPr>
          <w:rFonts w:hint="eastAsia"/>
          <w:lang w:val="zh-CN"/>
        </w:rPr>
        <w:t>1961</w:t>
      </w:r>
      <w:r w:rsidRPr="004C23D1">
        <w:rPr>
          <w:rFonts w:hint="eastAsia"/>
          <w:lang w:val="zh-CN"/>
        </w:rPr>
        <w:t>年婚姻法》保持统一为合法目的的观点，则提交人认为，缔约国不允许她变更</w:t>
      </w:r>
      <w:r>
        <w:rPr>
          <w:rFonts w:hint="eastAsia"/>
          <w:lang w:val="zh-CN"/>
        </w:rPr>
        <w:t>出生证上的性别</w:t>
      </w:r>
      <w:r w:rsidRPr="004C23D1">
        <w:rPr>
          <w:rFonts w:hint="eastAsia"/>
          <w:lang w:val="zh-CN"/>
        </w:rPr>
        <w:t>在上述特定情况下是不合理、不相称的。鉴于委员会、欧洲人权法院、联合国人权事务高级专员办事处和《日惹原则》均认为一个人的性别认同在隐私权中占据重要地位，相称性的检验标准是很高的。缔约国承认生理性别、社会性别和婚姻的方式是灵活的。缔约国不要求一个人的性别信息在所有官方证件中保持统一。根据缔约国自己的呈文，一个人可以护照标示为“男”，而出生证标示为“女”。</w:t>
      </w:r>
    </w:p>
    <w:p w:rsidR="008057BE" w:rsidRPr="004C23D1" w:rsidRDefault="008057BE" w:rsidP="00495CC1">
      <w:pPr>
        <w:pStyle w:val="SingleTxtGC"/>
        <w:spacing w:after="160"/>
      </w:pPr>
      <w:r w:rsidRPr="004C23D1">
        <w:rPr>
          <w:rFonts w:hint="eastAsia"/>
          <w:lang w:val="zh-CN"/>
        </w:rPr>
        <w:t>5.15</w:t>
      </w:r>
      <w:r w:rsidR="001D2C07">
        <w:rPr>
          <w:lang w:val="zh-CN"/>
        </w:rPr>
        <w:t xml:space="preserve">  </w:t>
      </w:r>
      <w:r w:rsidRPr="004C23D1">
        <w:rPr>
          <w:rFonts w:hint="eastAsia"/>
          <w:lang w:val="zh-CN"/>
        </w:rPr>
        <w:t>澳大利亚对国外缔结的婚姻的承认也不统一。《</w:t>
      </w:r>
      <w:r w:rsidRPr="004C23D1">
        <w:rPr>
          <w:rFonts w:hint="eastAsia"/>
          <w:lang w:val="zh-CN"/>
        </w:rPr>
        <w:t>1961</w:t>
      </w:r>
      <w:r w:rsidRPr="004C23D1">
        <w:rPr>
          <w:rFonts w:hint="eastAsia"/>
          <w:lang w:val="zh-CN"/>
        </w:rPr>
        <w:t>年婚姻法》第</w:t>
      </w:r>
      <w:r w:rsidRPr="004C23D1">
        <w:rPr>
          <w:rFonts w:hint="eastAsia"/>
          <w:lang w:val="zh-CN"/>
        </w:rPr>
        <w:t>5A</w:t>
      </w:r>
      <w:r w:rsidRPr="004C23D1">
        <w:rPr>
          <w:rFonts w:hint="eastAsia"/>
          <w:lang w:val="zh-CN"/>
        </w:rPr>
        <w:t>部分规定，除特定情况外，国外婚姻</w:t>
      </w:r>
      <w:r>
        <w:rPr>
          <w:rFonts w:hint="eastAsia"/>
          <w:lang w:val="zh-CN"/>
        </w:rPr>
        <w:t>如</w:t>
      </w:r>
      <w:r w:rsidRPr="004C23D1">
        <w:rPr>
          <w:rFonts w:hint="eastAsia"/>
          <w:lang w:val="zh-CN"/>
        </w:rPr>
        <w:t>缔结时在</w:t>
      </w:r>
      <w:proofErr w:type="gramStart"/>
      <w:r w:rsidRPr="004C23D1">
        <w:rPr>
          <w:rFonts w:hint="eastAsia"/>
          <w:lang w:val="zh-CN"/>
        </w:rPr>
        <w:t>缔结国</w:t>
      </w:r>
      <w:proofErr w:type="gramEnd"/>
      <w:r>
        <w:rPr>
          <w:rFonts w:hint="eastAsia"/>
          <w:lang w:val="zh-CN"/>
        </w:rPr>
        <w:t>属于</w:t>
      </w:r>
      <w:r w:rsidRPr="004C23D1">
        <w:rPr>
          <w:rFonts w:hint="eastAsia"/>
          <w:lang w:val="zh-CN"/>
        </w:rPr>
        <w:t>有效的</w:t>
      </w:r>
      <w:r>
        <w:rPr>
          <w:rFonts w:hint="eastAsia"/>
          <w:lang w:val="zh-CN"/>
        </w:rPr>
        <w:t>，则</w:t>
      </w:r>
      <w:r w:rsidRPr="004C23D1">
        <w:rPr>
          <w:rFonts w:hint="eastAsia"/>
          <w:lang w:val="zh-CN"/>
        </w:rPr>
        <w:t>在澳大利亚将得到承认</w:t>
      </w:r>
      <w:r w:rsidR="001D2C07">
        <w:rPr>
          <w:rFonts w:hint="eastAsia"/>
          <w:lang w:val="zh-CN"/>
        </w:rPr>
        <w:t>(</w:t>
      </w:r>
      <w:r w:rsidRPr="004C23D1">
        <w:rPr>
          <w:rFonts w:hint="eastAsia"/>
          <w:lang w:val="zh-CN"/>
        </w:rPr>
        <w:t>见第</w:t>
      </w:r>
      <w:r w:rsidRPr="004C23D1">
        <w:rPr>
          <w:rFonts w:hint="eastAsia"/>
          <w:lang w:val="zh-CN"/>
        </w:rPr>
        <w:t>88C</w:t>
      </w:r>
      <w:r>
        <w:rPr>
          <w:rFonts w:hint="eastAsia"/>
          <w:lang w:val="zh-CN"/>
        </w:rPr>
        <w:t>条</w:t>
      </w:r>
      <w:r w:rsidR="001D2C07">
        <w:rPr>
          <w:rFonts w:hint="eastAsia"/>
          <w:lang w:val="zh-CN"/>
        </w:rPr>
        <w:t>)</w:t>
      </w:r>
      <w:r w:rsidRPr="004C23D1">
        <w:rPr>
          <w:rFonts w:hint="eastAsia"/>
          <w:lang w:val="zh-CN"/>
        </w:rPr>
        <w:t>。</w:t>
      </w:r>
      <w:r>
        <w:rPr>
          <w:rFonts w:hint="eastAsia"/>
          <w:lang w:val="zh-CN"/>
        </w:rPr>
        <w:t>为</w:t>
      </w:r>
      <w:r w:rsidRPr="004C23D1">
        <w:rPr>
          <w:rFonts w:hint="eastAsia"/>
          <w:lang w:val="zh-CN"/>
        </w:rPr>
        <w:t>确定一项现有婚姻</w:t>
      </w:r>
      <w:r>
        <w:rPr>
          <w:rFonts w:hint="eastAsia"/>
          <w:lang w:val="zh-CN"/>
        </w:rPr>
        <w:t>关系根据</w:t>
      </w:r>
      <w:r w:rsidRPr="004C23D1">
        <w:rPr>
          <w:rFonts w:hint="eastAsia"/>
          <w:lang w:val="zh-CN"/>
        </w:rPr>
        <w:t>澳大利亚法律</w:t>
      </w:r>
      <w:r>
        <w:rPr>
          <w:rFonts w:hint="eastAsia"/>
          <w:lang w:val="zh-CN"/>
        </w:rPr>
        <w:t>规定</w:t>
      </w:r>
      <w:r w:rsidRPr="004C23D1">
        <w:rPr>
          <w:rFonts w:hint="eastAsia"/>
          <w:lang w:val="zh-CN"/>
        </w:rPr>
        <w:t>是否有效，相关时间是指婚姻缔结的时间，而不是之后任何日期。《</w:t>
      </w:r>
      <w:r w:rsidRPr="004C23D1">
        <w:rPr>
          <w:rFonts w:hint="eastAsia"/>
          <w:lang w:val="zh-CN"/>
        </w:rPr>
        <w:t>1961</w:t>
      </w:r>
      <w:r w:rsidRPr="004C23D1">
        <w:rPr>
          <w:rFonts w:hint="eastAsia"/>
          <w:lang w:val="zh-CN"/>
        </w:rPr>
        <w:t>年婚姻法》第</w:t>
      </w:r>
      <w:r w:rsidRPr="004C23D1">
        <w:rPr>
          <w:rFonts w:hint="eastAsia"/>
          <w:lang w:val="zh-CN"/>
        </w:rPr>
        <w:t>88EA</w:t>
      </w:r>
      <w:r>
        <w:rPr>
          <w:rFonts w:hint="eastAsia"/>
          <w:lang w:val="zh-CN"/>
        </w:rPr>
        <w:t>条</w:t>
      </w:r>
      <w:r w:rsidRPr="004C23D1">
        <w:rPr>
          <w:rFonts w:hint="eastAsia"/>
          <w:lang w:val="zh-CN"/>
        </w:rPr>
        <w:t>规定，两名同性之间缔结的任何结合在澳大利亚都不得被承认为婚姻。但假如一对当时为异性的夫妻在海外结婚，其中一人之后改变了性别，包括对他们的官方证件做了相关更改，这项婚姻就应该根据澳大利亚立法被认为继续有效。</w:t>
      </w:r>
    </w:p>
    <w:p w:rsidR="008057BE" w:rsidRPr="004C23D1" w:rsidRDefault="008057BE" w:rsidP="00495CC1">
      <w:pPr>
        <w:pStyle w:val="SingleTxtGC"/>
        <w:spacing w:after="160"/>
      </w:pPr>
      <w:r w:rsidRPr="004C23D1">
        <w:rPr>
          <w:rFonts w:hint="eastAsia"/>
          <w:lang w:val="zh-CN"/>
        </w:rPr>
        <w:t>5.16</w:t>
      </w:r>
      <w:r w:rsidR="001D2C07">
        <w:rPr>
          <w:lang w:val="zh-CN"/>
        </w:rPr>
        <w:t xml:space="preserve">  </w:t>
      </w:r>
      <w:r w:rsidRPr="004C23D1">
        <w:rPr>
          <w:rFonts w:hint="eastAsia"/>
          <w:lang w:val="zh-CN"/>
        </w:rPr>
        <w:t>鉴于澳大利亚未以统一方式处理证件中性别认同和婚姻承认问题，提交人辩称，缔约国未能证明，为什么变更</w:t>
      </w:r>
      <w:r>
        <w:rPr>
          <w:rFonts w:hint="eastAsia"/>
          <w:lang w:val="zh-CN"/>
        </w:rPr>
        <w:t>出生证上的性别</w:t>
      </w:r>
      <w:r w:rsidRPr="004C23D1">
        <w:rPr>
          <w:rFonts w:hint="eastAsia"/>
          <w:lang w:val="zh-CN"/>
        </w:rPr>
        <w:t>会导致与《</w:t>
      </w:r>
      <w:r w:rsidRPr="004C23D1">
        <w:rPr>
          <w:rFonts w:hint="eastAsia"/>
          <w:lang w:val="zh-CN"/>
        </w:rPr>
        <w:t>1961</w:t>
      </w:r>
      <w:r w:rsidRPr="004C23D1">
        <w:rPr>
          <w:rFonts w:hint="eastAsia"/>
          <w:lang w:val="zh-CN"/>
        </w:rPr>
        <w:t>年婚姻法》不可调和、无法接受的</w:t>
      </w:r>
      <w:r>
        <w:rPr>
          <w:rFonts w:hint="eastAsia"/>
          <w:lang w:val="zh-CN"/>
        </w:rPr>
        <w:t>抵触</w:t>
      </w:r>
      <w:r w:rsidRPr="004C23D1">
        <w:rPr>
          <w:rFonts w:hint="eastAsia"/>
          <w:lang w:val="zh-CN"/>
        </w:rPr>
        <w:t>。因此，阻止已婚者改变</w:t>
      </w:r>
      <w:r>
        <w:rPr>
          <w:rFonts w:hint="eastAsia"/>
          <w:lang w:val="zh-CN"/>
        </w:rPr>
        <w:t>出生证上的性别</w:t>
      </w:r>
      <w:r w:rsidRPr="004C23D1">
        <w:rPr>
          <w:rFonts w:hint="eastAsia"/>
          <w:lang w:val="zh-CN"/>
        </w:rPr>
        <w:t>的法律既不合理也不相称。提交人还</w:t>
      </w:r>
      <w:r>
        <w:rPr>
          <w:rFonts w:hint="eastAsia"/>
          <w:lang w:val="zh-CN"/>
        </w:rPr>
        <w:t>认为</w:t>
      </w:r>
      <w:r w:rsidRPr="004C23D1">
        <w:rPr>
          <w:rFonts w:hint="eastAsia"/>
          <w:lang w:val="zh-CN"/>
        </w:rPr>
        <w:t>，婚姻状况不应成为法律上承认性别认同的障碍。允许法律承认性别变更，而不要求</w:t>
      </w:r>
      <w:proofErr w:type="gramStart"/>
      <w:r w:rsidRPr="004C23D1">
        <w:rPr>
          <w:rFonts w:hint="eastAsia"/>
          <w:lang w:val="zh-CN"/>
        </w:rPr>
        <w:t>结束既</w:t>
      </w:r>
      <w:proofErr w:type="gramEnd"/>
      <w:r w:rsidRPr="004C23D1">
        <w:rPr>
          <w:rFonts w:hint="eastAsia"/>
          <w:lang w:val="zh-CN"/>
        </w:rPr>
        <w:t>存婚姻是可能的。奥地利，德国和瑞士都允许这样做。</w:t>
      </w:r>
    </w:p>
    <w:p w:rsidR="008057BE" w:rsidRPr="004C23D1" w:rsidRDefault="008057BE" w:rsidP="00495CC1">
      <w:pPr>
        <w:pStyle w:val="SingleTxtGC"/>
        <w:spacing w:after="160"/>
      </w:pPr>
      <w:r w:rsidRPr="004C23D1">
        <w:rPr>
          <w:rFonts w:hint="eastAsia"/>
          <w:lang w:val="zh-CN"/>
        </w:rPr>
        <w:t>5.17</w:t>
      </w:r>
      <w:r w:rsidR="001D2C07">
        <w:rPr>
          <w:lang w:val="zh-CN"/>
        </w:rPr>
        <w:t xml:space="preserve">  </w:t>
      </w:r>
      <w:r w:rsidRPr="004C23D1">
        <w:rPr>
          <w:rFonts w:hint="eastAsia"/>
          <w:lang w:val="zh-CN"/>
        </w:rPr>
        <w:t>缔约国称，依据《公约》第二十六条</w:t>
      </w:r>
      <w:r>
        <w:rPr>
          <w:rFonts w:hint="eastAsia"/>
          <w:lang w:val="zh-CN"/>
        </w:rPr>
        <w:t>有</w:t>
      </w:r>
      <w:r w:rsidRPr="004C23D1">
        <w:rPr>
          <w:rFonts w:hint="eastAsia"/>
          <w:lang w:val="zh-CN"/>
        </w:rPr>
        <w:t>可能存在歧视，但任何歧视都是出于合理目的，</w:t>
      </w:r>
      <w:r>
        <w:rPr>
          <w:rFonts w:hint="eastAsia"/>
          <w:lang w:val="zh-CN"/>
        </w:rPr>
        <w:t>因此</w:t>
      </w:r>
      <w:r w:rsidRPr="004C23D1">
        <w:rPr>
          <w:rFonts w:hint="eastAsia"/>
          <w:lang w:val="zh-CN"/>
        </w:rPr>
        <w:t>是合理</w:t>
      </w:r>
      <w:r>
        <w:rPr>
          <w:rFonts w:hint="eastAsia"/>
          <w:lang w:val="zh-CN"/>
        </w:rPr>
        <w:t>而且</w:t>
      </w:r>
      <w:r w:rsidRPr="004C23D1">
        <w:rPr>
          <w:rFonts w:hint="eastAsia"/>
          <w:lang w:val="zh-CN"/>
        </w:rPr>
        <w:t>相称的，对此提交人辩称，这</w:t>
      </w:r>
      <w:r>
        <w:rPr>
          <w:rFonts w:hint="eastAsia"/>
          <w:lang w:val="zh-CN"/>
        </w:rPr>
        <w:t>种提法</w:t>
      </w:r>
      <w:r w:rsidRPr="004C23D1">
        <w:rPr>
          <w:rFonts w:hint="eastAsia"/>
          <w:lang w:val="zh-CN"/>
        </w:rPr>
        <w:t>应根据上文列</w:t>
      </w:r>
      <w:r>
        <w:rPr>
          <w:rFonts w:hint="eastAsia"/>
          <w:lang w:val="zh-CN"/>
        </w:rPr>
        <w:t>述</w:t>
      </w:r>
      <w:r w:rsidRPr="004C23D1">
        <w:rPr>
          <w:rFonts w:hint="eastAsia"/>
          <w:lang w:val="zh-CN"/>
        </w:rPr>
        <w:t>的理由不</w:t>
      </w:r>
      <w:r>
        <w:rPr>
          <w:rFonts w:hint="eastAsia"/>
          <w:lang w:val="zh-CN"/>
        </w:rPr>
        <w:t>予</w:t>
      </w:r>
      <w:r w:rsidRPr="004C23D1">
        <w:rPr>
          <w:rFonts w:hint="eastAsia"/>
          <w:lang w:val="zh-CN"/>
        </w:rPr>
        <w:t>接受。</w:t>
      </w:r>
    </w:p>
    <w:p w:rsidR="008057BE" w:rsidRPr="004C23D1" w:rsidRDefault="008057BE" w:rsidP="001D2C07">
      <w:pPr>
        <w:pStyle w:val="H23GC"/>
      </w:pPr>
      <w:r w:rsidRPr="004C23D1">
        <w:rPr>
          <w:rFonts w:hint="eastAsia"/>
          <w:lang w:val="zh-CN"/>
        </w:rPr>
        <w:tab/>
      </w:r>
      <w:r w:rsidRPr="004C23D1">
        <w:rPr>
          <w:rFonts w:hint="eastAsia"/>
          <w:lang w:val="zh-CN"/>
        </w:rPr>
        <w:tab/>
      </w:r>
      <w:r w:rsidRPr="004C23D1">
        <w:rPr>
          <w:rFonts w:hint="eastAsia"/>
          <w:lang w:val="zh-CN"/>
        </w:rPr>
        <w:t>委员会需处理的问题和议事情况</w:t>
      </w:r>
    </w:p>
    <w:p w:rsidR="008057BE" w:rsidRPr="004C23D1" w:rsidRDefault="008057BE" w:rsidP="001D2C07">
      <w:pPr>
        <w:pStyle w:val="H4GC"/>
      </w:pPr>
      <w:r w:rsidRPr="004C23D1">
        <w:rPr>
          <w:rFonts w:hint="eastAsia"/>
          <w:lang w:val="zh-CN"/>
        </w:rPr>
        <w:tab/>
      </w:r>
      <w:r w:rsidRPr="004C23D1">
        <w:rPr>
          <w:rFonts w:hint="eastAsia"/>
          <w:lang w:val="zh-CN"/>
        </w:rPr>
        <w:tab/>
      </w:r>
      <w:r w:rsidRPr="004C23D1">
        <w:rPr>
          <w:rFonts w:hint="eastAsia"/>
          <w:lang w:val="zh-CN"/>
        </w:rPr>
        <w:t>审议可否受理</w:t>
      </w:r>
    </w:p>
    <w:p w:rsidR="008057BE" w:rsidRPr="004C23D1" w:rsidRDefault="008057BE" w:rsidP="00495CC1">
      <w:pPr>
        <w:pStyle w:val="SingleTxtGC"/>
        <w:spacing w:after="160"/>
      </w:pPr>
      <w:r w:rsidRPr="004C23D1">
        <w:rPr>
          <w:rFonts w:hint="eastAsia"/>
          <w:lang w:val="zh-CN"/>
        </w:rPr>
        <w:t>6.1</w:t>
      </w:r>
      <w:r w:rsidR="001D2C07">
        <w:rPr>
          <w:lang w:val="zh-CN"/>
        </w:rPr>
        <w:t xml:space="preserve">  </w:t>
      </w:r>
      <w:r w:rsidRPr="004C23D1">
        <w:rPr>
          <w:rFonts w:hint="eastAsia"/>
          <w:lang w:val="zh-CN"/>
        </w:rPr>
        <w:t>在审议来文所载的任何申诉之前，委员会必须根据其议事规则第</w:t>
      </w:r>
      <w:r w:rsidRPr="004C23D1">
        <w:rPr>
          <w:rFonts w:hint="eastAsia"/>
          <w:lang w:val="zh-CN"/>
        </w:rPr>
        <w:t>93</w:t>
      </w:r>
      <w:r w:rsidRPr="004C23D1">
        <w:rPr>
          <w:rFonts w:hint="eastAsia"/>
          <w:lang w:val="zh-CN"/>
        </w:rPr>
        <w:t>条，决定来文是否符合《任择议定书》规定的受理条件。</w:t>
      </w:r>
    </w:p>
    <w:p w:rsidR="008057BE" w:rsidRPr="004C23D1" w:rsidRDefault="008057BE" w:rsidP="00495CC1">
      <w:pPr>
        <w:pStyle w:val="SingleTxtGC"/>
        <w:spacing w:after="160"/>
      </w:pPr>
      <w:r w:rsidRPr="004C23D1">
        <w:rPr>
          <w:rFonts w:hint="eastAsia"/>
          <w:lang w:val="zh-CN"/>
        </w:rPr>
        <w:t>6.2</w:t>
      </w:r>
      <w:r w:rsidR="001D2C07">
        <w:rPr>
          <w:lang w:val="zh-CN"/>
        </w:rPr>
        <w:t xml:space="preserve">  </w:t>
      </w:r>
      <w:r w:rsidRPr="004C23D1">
        <w:rPr>
          <w:rFonts w:hint="eastAsia"/>
          <w:lang w:val="zh-CN"/>
        </w:rPr>
        <w:t>按照《任择议定书》第五条第</w:t>
      </w:r>
      <w:r w:rsidRPr="004C23D1">
        <w:rPr>
          <w:rFonts w:hint="eastAsia"/>
          <w:lang w:val="zh-CN"/>
        </w:rPr>
        <w:t>2</w:t>
      </w:r>
      <w:r w:rsidRPr="004C23D1">
        <w:rPr>
          <w:rFonts w:hint="eastAsia"/>
          <w:lang w:val="zh-CN"/>
        </w:rPr>
        <w:t>款</w:t>
      </w:r>
      <w:r w:rsidRPr="004C23D1">
        <w:rPr>
          <w:rFonts w:hint="eastAsia"/>
          <w:lang w:val="zh-CN"/>
        </w:rPr>
        <w:t>(</w:t>
      </w:r>
      <w:r w:rsidRPr="004C23D1">
        <w:rPr>
          <w:rFonts w:hint="eastAsia"/>
          <w:lang w:val="zh-CN"/>
        </w:rPr>
        <w:t>子</w:t>
      </w:r>
      <w:r w:rsidRPr="004C23D1">
        <w:rPr>
          <w:rFonts w:hint="eastAsia"/>
          <w:lang w:val="zh-CN"/>
        </w:rPr>
        <w:t>)</w:t>
      </w:r>
      <w:r w:rsidRPr="004C23D1">
        <w:rPr>
          <w:rFonts w:hint="eastAsia"/>
          <w:lang w:val="zh-CN"/>
        </w:rPr>
        <w:t>项的要求，委员会已确定同一事项不在另一国际调查或解决程序的审查之中。</w:t>
      </w:r>
    </w:p>
    <w:p w:rsidR="008057BE" w:rsidRPr="004C23D1" w:rsidRDefault="008057BE" w:rsidP="00495CC1">
      <w:pPr>
        <w:pStyle w:val="SingleTxtGC"/>
        <w:spacing w:after="160"/>
      </w:pPr>
      <w:r w:rsidRPr="004C23D1">
        <w:rPr>
          <w:rFonts w:hint="eastAsia"/>
          <w:lang w:val="zh-CN"/>
        </w:rPr>
        <w:t>6.3</w:t>
      </w:r>
      <w:r w:rsidR="001D2C07">
        <w:rPr>
          <w:lang w:val="zh-CN"/>
        </w:rPr>
        <w:t xml:space="preserve">  </w:t>
      </w:r>
      <w:r w:rsidRPr="004C23D1">
        <w:rPr>
          <w:rFonts w:hint="eastAsia"/>
          <w:lang w:val="zh-CN"/>
        </w:rPr>
        <w:t>委员会注意到，提交人</w:t>
      </w:r>
      <w:r>
        <w:rPr>
          <w:rFonts w:hint="eastAsia"/>
          <w:lang w:val="zh-CN"/>
        </w:rPr>
        <w:t>称</w:t>
      </w:r>
      <w:r w:rsidRPr="004C23D1">
        <w:rPr>
          <w:rFonts w:hint="eastAsia"/>
          <w:lang w:val="zh-CN"/>
        </w:rPr>
        <w:t>，已用尽一切可用的国内补救办法。由于缔约国在这方面没有提出异议，委员会认为已满足了《任择议定书》第五条第</w:t>
      </w:r>
      <w:r w:rsidRPr="004C23D1">
        <w:rPr>
          <w:rFonts w:hint="eastAsia"/>
          <w:lang w:val="zh-CN"/>
        </w:rPr>
        <w:t>2</w:t>
      </w:r>
      <w:r w:rsidRPr="004C23D1">
        <w:rPr>
          <w:rFonts w:hint="eastAsia"/>
          <w:lang w:val="zh-CN"/>
        </w:rPr>
        <w:t>款</w:t>
      </w:r>
      <w:r w:rsidRPr="004C23D1">
        <w:rPr>
          <w:rFonts w:hint="eastAsia"/>
          <w:lang w:val="zh-CN"/>
        </w:rPr>
        <w:t>(</w:t>
      </w:r>
      <w:r w:rsidRPr="004C23D1">
        <w:rPr>
          <w:rFonts w:hint="eastAsia"/>
          <w:lang w:val="zh-CN"/>
        </w:rPr>
        <w:t>丑</w:t>
      </w:r>
      <w:r w:rsidRPr="004C23D1">
        <w:rPr>
          <w:rFonts w:hint="eastAsia"/>
          <w:lang w:val="zh-CN"/>
        </w:rPr>
        <w:t>)</w:t>
      </w:r>
      <w:r w:rsidRPr="004C23D1">
        <w:rPr>
          <w:rFonts w:hint="eastAsia"/>
          <w:lang w:val="zh-CN"/>
        </w:rPr>
        <w:t>项的要求。</w:t>
      </w:r>
    </w:p>
    <w:p w:rsidR="008057BE" w:rsidRPr="004C23D1" w:rsidRDefault="008057BE" w:rsidP="00495CC1">
      <w:pPr>
        <w:pStyle w:val="SingleTxtGC"/>
        <w:spacing w:after="160"/>
      </w:pPr>
      <w:r w:rsidRPr="004C23D1">
        <w:rPr>
          <w:rFonts w:hint="eastAsia"/>
          <w:lang w:val="zh-CN"/>
        </w:rPr>
        <w:t>6.4</w:t>
      </w:r>
      <w:r w:rsidR="001D2C07">
        <w:rPr>
          <w:lang w:val="zh-CN"/>
        </w:rPr>
        <w:t xml:space="preserve">  </w:t>
      </w:r>
      <w:r w:rsidRPr="006C799E">
        <w:rPr>
          <w:rFonts w:hint="eastAsia"/>
          <w:spacing w:val="4"/>
          <w:lang w:val="zh-CN"/>
        </w:rPr>
        <w:t>委员会注意到缔约国辩称，提交人没有说明她是如何因无法改变出生证上的性别而具体和直接受到伤害，因此未能充分证明她依《公约》第十七条提出的指称</w:t>
      </w:r>
      <w:r w:rsidRPr="006C799E">
        <w:rPr>
          <w:rFonts w:hint="eastAsia"/>
        </w:rPr>
        <w:t>。委员会回顾道，一个人只有在受到实际影响的情况下才能声称自己是《任择议定书》第一条意义上的受害人，虽然如何具体地贯彻这一要</w:t>
      </w:r>
      <w:proofErr w:type="gramStart"/>
      <w:r w:rsidRPr="006C799E">
        <w:rPr>
          <w:rFonts w:hint="eastAsia"/>
        </w:rPr>
        <w:t>求是个程度</w:t>
      </w:r>
      <w:proofErr w:type="gramEnd"/>
      <w:r w:rsidRPr="006C799E">
        <w:rPr>
          <w:rFonts w:hint="eastAsia"/>
        </w:rPr>
        <w:t>问题，但任何个人都不</w:t>
      </w:r>
      <w:r w:rsidRPr="006C799E">
        <w:rPr>
          <w:rFonts w:hint="eastAsia"/>
          <w:spacing w:val="4"/>
          <w:lang w:val="zh-CN"/>
        </w:rPr>
        <w:t>得通过集体诉讼抽象地质疑一项被指违反《公约》的法律或惯例。</w:t>
      </w:r>
      <w:r w:rsidRPr="006C799E">
        <w:rPr>
          <w:rStyle w:val="a8"/>
          <w:rFonts w:eastAsiaTheme="minorEastAsia" w:hint="eastAsia"/>
          <w:spacing w:val="4"/>
          <w:lang w:val="zh-CN"/>
        </w:rPr>
        <w:footnoteReference w:id="37"/>
      </w:r>
      <w:r w:rsidR="001D2C07" w:rsidRPr="006C799E">
        <w:rPr>
          <w:rFonts w:hint="eastAsia"/>
          <w:spacing w:val="4"/>
          <w:lang w:val="zh-CN"/>
        </w:rPr>
        <w:t xml:space="preserve"> </w:t>
      </w:r>
      <w:r w:rsidRPr="006C799E">
        <w:rPr>
          <w:rFonts w:hint="eastAsia"/>
          <w:spacing w:val="4"/>
          <w:lang w:val="zh-CN"/>
        </w:rPr>
        <w:t>如果该法律或惯例尚未具体适用于上述个人并对其构成损害，则该法律或惯例的适用必须可让据称受害人受影响的风险高于理论可能性。</w:t>
      </w:r>
      <w:r w:rsidRPr="001724A0">
        <w:rPr>
          <w:rStyle w:val="a8"/>
          <w:rFonts w:eastAsiaTheme="minorEastAsia" w:hint="eastAsia"/>
          <w:lang w:val="zh-CN"/>
        </w:rPr>
        <w:footnoteReference w:id="38"/>
      </w:r>
    </w:p>
    <w:p w:rsidR="008057BE" w:rsidRPr="004C23D1" w:rsidRDefault="008057BE" w:rsidP="008057BE">
      <w:pPr>
        <w:pStyle w:val="SingleTxtGC"/>
      </w:pPr>
      <w:r w:rsidRPr="004C23D1">
        <w:rPr>
          <w:rFonts w:hint="eastAsia"/>
          <w:lang w:val="zh-CN"/>
        </w:rPr>
        <w:t>6.5</w:t>
      </w:r>
      <w:r w:rsidR="001D2C07">
        <w:rPr>
          <w:lang w:val="zh-CN"/>
        </w:rPr>
        <w:t xml:space="preserve">  </w:t>
      </w:r>
      <w:r w:rsidRPr="004C23D1">
        <w:rPr>
          <w:rFonts w:hint="eastAsia"/>
          <w:lang w:val="zh-CN"/>
        </w:rPr>
        <w:t>委员会注意到，在本案中，受到质疑的法律制度已对提交人直接实施。她已三次申请与她的性别一致的出生证，而且这些请求已依据国内法被</w:t>
      </w:r>
      <w:r>
        <w:rPr>
          <w:rFonts w:hint="eastAsia"/>
          <w:lang w:val="zh-CN"/>
        </w:rPr>
        <w:t>驳回</w:t>
      </w:r>
      <w:r w:rsidRPr="004C23D1">
        <w:rPr>
          <w:rFonts w:hint="eastAsia"/>
          <w:lang w:val="zh-CN"/>
        </w:rPr>
        <w:t>。委员会还注意到，出生证是至关重要的官方身份证件，正式识别个人身份时常常需要出生证。在澳大利亚，这是一种基本身份证件，可依据国家、州和领地法律要求出示。出生证也是私人实体和外国政府常常</w:t>
      </w:r>
      <w:r>
        <w:rPr>
          <w:rFonts w:hint="eastAsia"/>
          <w:lang w:val="zh-CN"/>
        </w:rPr>
        <w:t>规定需</w:t>
      </w:r>
      <w:r w:rsidRPr="004C23D1">
        <w:rPr>
          <w:rFonts w:hint="eastAsia"/>
          <w:lang w:val="zh-CN"/>
        </w:rPr>
        <w:t>要的官方</w:t>
      </w:r>
      <w:r>
        <w:rPr>
          <w:rFonts w:hint="eastAsia"/>
          <w:lang w:val="zh-CN"/>
        </w:rPr>
        <w:t>查验</w:t>
      </w:r>
      <w:r w:rsidRPr="004C23D1">
        <w:rPr>
          <w:rFonts w:hint="eastAsia"/>
          <w:lang w:val="zh-CN"/>
        </w:rPr>
        <w:t>身份形式。委员会因此认为，鉴于提交人拥有一份政府签发并认定她为男性的出生证，而且有可能为满足各种</w:t>
      </w:r>
      <w:r>
        <w:rPr>
          <w:rFonts w:hint="eastAsia"/>
          <w:lang w:val="zh-CN"/>
        </w:rPr>
        <w:t>身份查验</w:t>
      </w:r>
      <w:r w:rsidRPr="004C23D1">
        <w:rPr>
          <w:rFonts w:hint="eastAsia"/>
          <w:lang w:val="zh-CN"/>
        </w:rPr>
        <w:t>要求而被迫示出生证，从而透露她为变性人的事实，提交人已经证明她满足《任择议定书》第一条意义上的受害人要求。委员会还注意到提交人称她遭受了不利待遇，比如受到质疑和被怀疑欺诈，她发现难以获得就业机会，并改变了行为，以避免暴露她的出生证。她还举了一个具体例子，称她被要求向她父亲的遗嘱管理人出示出生证，以证明她与她父亲的关系。因此，从提交人关于《公约》第十七条的指称来看，委员会认为不存在妨碍根据《任择议定书》第一条受理本来文的障碍。</w:t>
      </w:r>
    </w:p>
    <w:p w:rsidR="008057BE" w:rsidRPr="004C23D1" w:rsidRDefault="008057BE" w:rsidP="008057BE">
      <w:pPr>
        <w:pStyle w:val="SingleTxtGC"/>
      </w:pPr>
      <w:r w:rsidRPr="004C23D1">
        <w:rPr>
          <w:rFonts w:hint="eastAsia"/>
          <w:lang w:val="zh-CN"/>
        </w:rPr>
        <w:t>6.6</w:t>
      </w:r>
      <w:r w:rsidR="001D2C07">
        <w:rPr>
          <w:lang w:val="zh-CN"/>
        </w:rPr>
        <w:t xml:space="preserve">  </w:t>
      </w:r>
      <w:r w:rsidRPr="004C23D1">
        <w:rPr>
          <w:rFonts w:hint="eastAsia"/>
          <w:lang w:val="zh-CN"/>
        </w:rPr>
        <w:t>委员会注意到缔约国辩称，提交人依据《公约》第二条第</w:t>
      </w:r>
      <w:r w:rsidRPr="004C23D1">
        <w:rPr>
          <w:rFonts w:hint="eastAsia"/>
          <w:lang w:val="zh-CN"/>
        </w:rPr>
        <w:t>1</w:t>
      </w:r>
      <w:r w:rsidRPr="004C23D1">
        <w:rPr>
          <w:rFonts w:hint="eastAsia"/>
          <w:lang w:val="zh-CN"/>
        </w:rPr>
        <w:t>款以及第二十六条提出的指称由于未得到充分证实，应被宣布不可受理。在这方面，提交人称，缔约国不允许她取得正确标明她性别的出生证，未给予她与非变性妇女或未婚变性妇女</w:t>
      </w:r>
      <w:r>
        <w:rPr>
          <w:rFonts w:hint="eastAsia"/>
          <w:lang w:val="zh-CN"/>
        </w:rPr>
        <w:t>同</w:t>
      </w:r>
      <w:r w:rsidRPr="004C23D1">
        <w:rPr>
          <w:rFonts w:hint="eastAsia"/>
          <w:lang w:val="zh-CN"/>
        </w:rPr>
        <w:t>等的保护，因此，她受到基于她婚姻状况、变性身份和</w:t>
      </w:r>
      <w:r w:rsidRPr="004C23D1">
        <w:rPr>
          <w:rFonts w:hint="eastAsia"/>
          <w:lang w:val="zh-CN"/>
        </w:rPr>
        <w:t>/</w:t>
      </w:r>
      <w:r w:rsidRPr="004C23D1">
        <w:rPr>
          <w:rFonts w:hint="eastAsia"/>
          <w:lang w:val="zh-CN"/>
        </w:rPr>
        <w:t>或同时基于两者的歧视。鉴于上述材料，委员会认为，提交人已为受理目的充分证明了她依据第二十六条提出的指称。</w:t>
      </w:r>
    </w:p>
    <w:p w:rsidR="008057BE" w:rsidRPr="004C23D1" w:rsidRDefault="008057BE" w:rsidP="008057BE">
      <w:pPr>
        <w:pStyle w:val="SingleTxtGC"/>
      </w:pPr>
      <w:r w:rsidRPr="004C23D1">
        <w:rPr>
          <w:rFonts w:hint="eastAsia"/>
          <w:lang w:val="zh-CN"/>
        </w:rPr>
        <w:t>6.7</w:t>
      </w:r>
      <w:r w:rsidR="001D2C07">
        <w:rPr>
          <w:lang w:val="zh-CN"/>
        </w:rPr>
        <w:t xml:space="preserve">  </w:t>
      </w:r>
      <w:r w:rsidRPr="004C23D1">
        <w:rPr>
          <w:rFonts w:hint="eastAsia"/>
          <w:lang w:val="zh-CN"/>
        </w:rPr>
        <w:t>提交人依据第二十六条以及第二条第</w:t>
      </w:r>
      <w:r w:rsidRPr="004C23D1">
        <w:rPr>
          <w:rFonts w:hint="eastAsia"/>
          <w:lang w:val="zh-CN"/>
        </w:rPr>
        <w:t>1</w:t>
      </w:r>
      <w:r w:rsidRPr="004C23D1">
        <w:rPr>
          <w:rFonts w:hint="eastAsia"/>
          <w:lang w:val="zh-CN"/>
        </w:rPr>
        <w:t>款提出了指称。委员会回顾其判例称，个人只能结合《公约》其他</w:t>
      </w:r>
      <w:r>
        <w:rPr>
          <w:rFonts w:hint="eastAsia"/>
          <w:lang w:val="zh-CN"/>
        </w:rPr>
        <w:t>实质性</w:t>
      </w:r>
      <w:r w:rsidRPr="004C23D1">
        <w:rPr>
          <w:rFonts w:hint="eastAsia"/>
          <w:lang w:val="zh-CN"/>
        </w:rPr>
        <w:t>条款援引《公约》第二条，委员会认为，审查缔约国是否违反了和第二十六条一并解读的第二条第</w:t>
      </w:r>
      <w:r w:rsidRPr="004C23D1">
        <w:rPr>
          <w:rFonts w:hint="eastAsia"/>
          <w:lang w:val="zh-CN"/>
        </w:rPr>
        <w:t>1</w:t>
      </w:r>
      <w:r w:rsidRPr="004C23D1">
        <w:rPr>
          <w:rFonts w:hint="eastAsia"/>
          <w:lang w:val="zh-CN"/>
        </w:rPr>
        <w:t>款下不歧视义务与审查侵犯提交人依《公约》第二十六条享有的权利并无差别。</w:t>
      </w:r>
      <w:r w:rsidRPr="001724A0">
        <w:rPr>
          <w:rStyle w:val="a8"/>
          <w:rFonts w:eastAsiaTheme="minorEastAsia" w:hint="eastAsia"/>
          <w:lang w:val="zh-CN"/>
        </w:rPr>
        <w:footnoteReference w:id="39"/>
      </w:r>
      <w:r w:rsidRPr="004C23D1">
        <w:rPr>
          <w:rFonts w:hint="eastAsia"/>
          <w:lang w:val="zh-CN"/>
        </w:rPr>
        <w:t>因此，委员会认为没有必要审议提交人依据《公约》第二条第</w:t>
      </w:r>
      <w:r w:rsidRPr="004C23D1">
        <w:rPr>
          <w:rFonts w:hint="eastAsia"/>
          <w:lang w:val="zh-CN"/>
        </w:rPr>
        <w:t>1</w:t>
      </w:r>
      <w:r w:rsidRPr="004C23D1">
        <w:rPr>
          <w:rFonts w:hint="eastAsia"/>
          <w:lang w:val="zh-CN"/>
        </w:rPr>
        <w:t>款提出的指称。</w:t>
      </w:r>
    </w:p>
    <w:p w:rsidR="008057BE" w:rsidRPr="004C23D1" w:rsidRDefault="008057BE" w:rsidP="008057BE">
      <w:pPr>
        <w:pStyle w:val="SingleTxtGC"/>
      </w:pPr>
      <w:r w:rsidRPr="004C23D1">
        <w:rPr>
          <w:rFonts w:hint="eastAsia"/>
          <w:lang w:val="zh-CN"/>
        </w:rPr>
        <w:t>6.8</w:t>
      </w:r>
      <w:r w:rsidR="001D2C07">
        <w:rPr>
          <w:lang w:val="zh-CN"/>
        </w:rPr>
        <w:t xml:space="preserve">  </w:t>
      </w:r>
      <w:r w:rsidRPr="004C23D1">
        <w:rPr>
          <w:rFonts w:hint="eastAsia"/>
          <w:lang w:val="zh-CN"/>
        </w:rPr>
        <w:t>提交人还称，缔约国违反了《公约》第二条第</w:t>
      </w:r>
      <w:r w:rsidRPr="004C23D1">
        <w:rPr>
          <w:rFonts w:hint="eastAsia"/>
          <w:lang w:val="zh-CN"/>
        </w:rPr>
        <w:t>3</w:t>
      </w:r>
      <w:r w:rsidRPr="004C23D1">
        <w:rPr>
          <w:rFonts w:hint="eastAsia"/>
          <w:lang w:val="zh-CN"/>
        </w:rPr>
        <w:t>款，未能执行</w:t>
      </w:r>
      <w:r>
        <w:rPr>
          <w:rFonts w:hint="eastAsia"/>
          <w:lang w:val="zh-CN"/>
        </w:rPr>
        <w:t>相关</w:t>
      </w:r>
      <w:r w:rsidRPr="004C23D1">
        <w:rPr>
          <w:rFonts w:hint="eastAsia"/>
          <w:lang w:val="zh-CN"/>
        </w:rPr>
        <w:t>立法</w:t>
      </w:r>
      <w:r>
        <w:rPr>
          <w:rFonts w:hint="eastAsia"/>
          <w:lang w:val="zh-CN"/>
        </w:rPr>
        <w:t>，</w:t>
      </w:r>
      <w:r w:rsidRPr="004C23D1">
        <w:rPr>
          <w:rFonts w:hint="eastAsia"/>
          <w:lang w:val="zh-CN"/>
        </w:rPr>
        <w:t>禁止基于婚姻状况和</w:t>
      </w:r>
      <w:r w:rsidRPr="004C23D1">
        <w:rPr>
          <w:rFonts w:hint="eastAsia"/>
          <w:lang w:val="zh-CN"/>
        </w:rPr>
        <w:t>/</w:t>
      </w:r>
      <w:r w:rsidRPr="004C23D1">
        <w:rPr>
          <w:rFonts w:hint="eastAsia"/>
          <w:lang w:val="zh-CN"/>
        </w:rPr>
        <w:t>或变性身份的歧视，并保障所有人公平、有效地受到保护，免于遭受这种歧视，从而未能给予她有效补救。委员会回顾其判例称，个人只能结合《公约》其他</w:t>
      </w:r>
      <w:r>
        <w:rPr>
          <w:rFonts w:hint="eastAsia"/>
          <w:lang w:val="zh-CN"/>
        </w:rPr>
        <w:t>实质性</w:t>
      </w:r>
      <w:r w:rsidRPr="004C23D1">
        <w:rPr>
          <w:rFonts w:hint="eastAsia"/>
          <w:lang w:val="zh-CN"/>
        </w:rPr>
        <w:t>条款援引《公约》第二条第</w:t>
      </w:r>
      <w:r w:rsidRPr="004C23D1">
        <w:rPr>
          <w:rFonts w:hint="eastAsia"/>
          <w:lang w:val="zh-CN"/>
        </w:rPr>
        <w:t>3</w:t>
      </w:r>
      <w:r w:rsidRPr="004C23D1">
        <w:rPr>
          <w:rFonts w:hint="eastAsia"/>
          <w:lang w:val="zh-CN"/>
        </w:rPr>
        <w:t>款，委员会因此认为，提交人依据《任择议定书》第二条第</w:t>
      </w:r>
      <w:r w:rsidRPr="004C23D1">
        <w:rPr>
          <w:rFonts w:hint="eastAsia"/>
          <w:lang w:val="zh-CN"/>
        </w:rPr>
        <w:t>3</w:t>
      </w:r>
      <w:r w:rsidRPr="004C23D1">
        <w:rPr>
          <w:rFonts w:hint="eastAsia"/>
          <w:lang w:val="zh-CN"/>
        </w:rPr>
        <w:t>款提出的指称不可受理。</w:t>
      </w:r>
    </w:p>
    <w:p w:rsidR="008057BE" w:rsidRPr="004C23D1" w:rsidRDefault="008057BE" w:rsidP="008057BE">
      <w:pPr>
        <w:pStyle w:val="SingleTxtGC"/>
      </w:pPr>
      <w:r w:rsidRPr="004C23D1">
        <w:rPr>
          <w:rFonts w:hint="eastAsia"/>
          <w:lang w:val="zh-CN"/>
        </w:rPr>
        <w:t>6.9</w:t>
      </w:r>
      <w:r w:rsidR="001D2C07">
        <w:rPr>
          <w:lang w:val="zh-CN"/>
        </w:rPr>
        <w:t xml:space="preserve">  </w:t>
      </w:r>
      <w:r w:rsidRPr="004C23D1">
        <w:rPr>
          <w:rFonts w:hint="eastAsia"/>
          <w:lang w:val="zh-CN"/>
        </w:rPr>
        <w:t>鉴于上述情况，委员会宣布，既然来文似乎依据《公约》第十七条和第二十六条提出了问题，就可予受理，并着手审议案情。</w:t>
      </w:r>
    </w:p>
    <w:p w:rsidR="008057BE" w:rsidRPr="004C23D1" w:rsidRDefault="008057BE" w:rsidP="001D2C07">
      <w:pPr>
        <w:pStyle w:val="H4GC"/>
      </w:pPr>
      <w:r w:rsidRPr="004C23D1">
        <w:rPr>
          <w:rFonts w:hint="eastAsia"/>
          <w:lang w:val="zh-CN"/>
        </w:rPr>
        <w:tab/>
      </w:r>
      <w:r w:rsidRPr="004C23D1">
        <w:rPr>
          <w:rFonts w:hint="eastAsia"/>
          <w:lang w:val="zh-CN"/>
        </w:rPr>
        <w:tab/>
      </w:r>
      <w:r w:rsidRPr="004C23D1">
        <w:rPr>
          <w:rFonts w:hint="eastAsia"/>
          <w:lang w:val="zh-CN"/>
        </w:rPr>
        <w:t>对案情的审议</w:t>
      </w:r>
    </w:p>
    <w:p w:rsidR="008057BE" w:rsidRPr="004C23D1" w:rsidRDefault="008057BE" w:rsidP="008057BE">
      <w:pPr>
        <w:pStyle w:val="SingleTxtGC"/>
      </w:pPr>
      <w:r w:rsidRPr="004C23D1">
        <w:rPr>
          <w:rFonts w:hint="eastAsia"/>
          <w:lang w:val="zh-CN"/>
        </w:rPr>
        <w:t>7.1</w:t>
      </w:r>
      <w:r w:rsidR="007A1513">
        <w:rPr>
          <w:lang w:val="zh-CN"/>
        </w:rPr>
        <w:t xml:space="preserve">  </w:t>
      </w:r>
      <w:r w:rsidRPr="004C23D1">
        <w:rPr>
          <w:rFonts w:hint="eastAsia"/>
          <w:lang w:val="zh-CN"/>
        </w:rPr>
        <w:t>委员会根据《任择议定书》第五条第</w:t>
      </w:r>
      <w:r w:rsidRPr="004C23D1">
        <w:rPr>
          <w:rFonts w:hint="eastAsia"/>
          <w:lang w:val="zh-CN"/>
        </w:rPr>
        <w:t>1</w:t>
      </w:r>
      <w:r w:rsidRPr="004C23D1">
        <w:rPr>
          <w:rFonts w:hint="eastAsia"/>
          <w:lang w:val="zh-CN"/>
        </w:rPr>
        <w:t>款的要求，参照各方</w:t>
      </w:r>
      <w:r>
        <w:rPr>
          <w:rFonts w:hint="eastAsia"/>
          <w:lang w:val="zh-CN"/>
        </w:rPr>
        <w:t>提交</w:t>
      </w:r>
      <w:r w:rsidRPr="004C23D1">
        <w:rPr>
          <w:rFonts w:hint="eastAsia"/>
          <w:lang w:val="zh-CN"/>
        </w:rPr>
        <w:t>委员会的所有资料，审议了来文。</w:t>
      </w:r>
    </w:p>
    <w:p w:rsidR="008057BE" w:rsidRPr="004C23D1" w:rsidRDefault="008057BE" w:rsidP="00A525D2">
      <w:pPr>
        <w:pStyle w:val="SingleTxtGC"/>
      </w:pPr>
      <w:r w:rsidRPr="004C23D1">
        <w:rPr>
          <w:rFonts w:hint="eastAsia"/>
          <w:lang w:val="zh-CN"/>
        </w:rPr>
        <w:t>7.2</w:t>
      </w:r>
      <w:r w:rsidR="007A1513">
        <w:rPr>
          <w:lang w:val="zh-CN"/>
        </w:rPr>
        <w:t xml:space="preserve">  </w:t>
      </w:r>
      <w:r w:rsidRPr="004C23D1">
        <w:rPr>
          <w:rFonts w:hint="eastAsia"/>
          <w:lang w:val="zh-CN"/>
        </w:rPr>
        <w:t>提交人称，缔约国拒绝在她不与配偶离婚的情况下变更她出生证上的性别，构成对她应享有的《公约》第十七条意义上的隐私权和</w:t>
      </w:r>
      <w:proofErr w:type="gramStart"/>
      <w:r w:rsidRPr="004C23D1">
        <w:rPr>
          <w:rFonts w:hint="eastAsia"/>
          <w:lang w:val="zh-CN"/>
        </w:rPr>
        <w:t>家庭权</w:t>
      </w:r>
      <w:proofErr w:type="gramEnd"/>
      <w:r w:rsidRPr="004C23D1">
        <w:rPr>
          <w:rFonts w:hint="eastAsia"/>
          <w:lang w:val="zh-CN"/>
        </w:rPr>
        <w:t>的任意或非法干涉。在这方面，委员会回顾其判例称，“隐私”在第十七条下“指的是个人生活范畴，在此范畴内他或她可以自由表达其身份，不管是通过与他人形成一定关系还是自己单独表达这一身份”。</w:t>
      </w:r>
      <w:r w:rsidRPr="001724A0">
        <w:rPr>
          <w:rStyle w:val="a8"/>
          <w:rFonts w:eastAsiaTheme="minorEastAsia" w:hint="eastAsia"/>
          <w:lang w:val="zh-CN"/>
        </w:rPr>
        <w:footnoteReference w:id="40"/>
      </w:r>
      <w:r w:rsidR="007A1513">
        <w:rPr>
          <w:rFonts w:hint="eastAsia"/>
          <w:lang w:val="zh-CN"/>
        </w:rPr>
        <w:t xml:space="preserve"> </w:t>
      </w:r>
      <w:r w:rsidRPr="004C23D1">
        <w:rPr>
          <w:rFonts w:hint="eastAsia"/>
          <w:lang w:val="zh-CN"/>
        </w:rPr>
        <w:t>这是委员会的既定判例，各当事方均没有异议，其中包括对一个人身份，如性别认同的保护。</w:t>
      </w:r>
      <w:r w:rsidRPr="001724A0">
        <w:rPr>
          <w:rStyle w:val="a8"/>
          <w:rFonts w:eastAsiaTheme="minorEastAsia" w:hint="eastAsia"/>
          <w:lang w:val="zh-CN"/>
        </w:rPr>
        <w:footnoteReference w:id="41"/>
      </w:r>
      <w:r w:rsidR="007A1513">
        <w:rPr>
          <w:rFonts w:hint="eastAsia"/>
          <w:lang w:val="zh-CN"/>
        </w:rPr>
        <w:t xml:space="preserve"> </w:t>
      </w:r>
      <w:r w:rsidRPr="004C23D1">
        <w:rPr>
          <w:rFonts w:hint="eastAsia"/>
          <w:lang w:val="zh-CN"/>
        </w:rPr>
        <w:t>委员会注意到提交人辩称</w:t>
      </w:r>
      <w:r w:rsidRPr="00A525D2">
        <w:rPr>
          <w:rFonts w:hint="eastAsia"/>
        </w:rPr>
        <w:t>，对隐私的侵犯源自她当前性别不同于出生证上记录的性别这一事实；因此，她的出生证透露了她为变性人这一事实以及她的病史等隐私信息；根据澳大利亚现行立法，只能通过与她的配偶离婚来取得正确反映她性别的出生证，这就干涉了她的家庭。对</w:t>
      </w:r>
      <w:r w:rsidRPr="004C23D1">
        <w:rPr>
          <w:rFonts w:hint="eastAsia"/>
          <w:lang w:val="zh-CN"/>
        </w:rPr>
        <w:t>此，提交人称，她与她的配偶感情融洽，不打算申请离婚。</w:t>
      </w:r>
    </w:p>
    <w:p w:rsidR="008057BE" w:rsidRPr="004C23D1" w:rsidRDefault="008057BE" w:rsidP="008057BE">
      <w:pPr>
        <w:pStyle w:val="SingleTxtGC"/>
      </w:pPr>
      <w:r w:rsidRPr="004C23D1">
        <w:rPr>
          <w:rFonts w:hint="eastAsia"/>
          <w:lang w:val="zh-CN"/>
        </w:rPr>
        <w:t>7.3</w:t>
      </w:r>
      <w:r w:rsidR="007A1513">
        <w:rPr>
          <w:lang w:val="zh-CN"/>
        </w:rPr>
        <w:t xml:space="preserve">  </w:t>
      </w:r>
      <w:r w:rsidRPr="004C23D1">
        <w:rPr>
          <w:rFonts w:hint="eastAsia"/>
          <w:lang w:val="zh-CN"/>
        </w:rPr>
        <w:t>委员会还注意到，《</w:t>
      </w:r>
      <w:r w:rsidRPr="004C23D1">
        <w:rPr>
          <w:rFonts w:hint="eastAsia"/>
          <w:lang w:val="zh-CN"/>
        </w:rPr>
        <w:t>1995</w:t>
      </w:r>
      <w:r w:rsidRPr="004C23D1">
        <w:rPr>
          <w:rFonts w:hint="eastAsia"/>
          <w:lang w:val="zh-CN"/>
        </w:rPr>
        <w:t>年新南威尔士州出生、死亡和婚姻登记法》第</w:t>
      </w:r>
      <w:r w:rsidRPr="004C23D1">
        <w:rPr>
          <w:rFonts w:hint="eastAsia"/>
          <w:lang w:val="zh-CN"/>
        </w:rPr>
        <w:t>32B</w:t>
      </w:r>
      <w:r w:rsidR="00187D83" w:rsidRPr="00263467">
        <w:rPr>
          <w:rFonts w:hint="eastAsia"/>
          <w:sz w:val="10"/>
          <w:szCs w:val="10"/>
          <w:lang w:val="zh-CN"/>
        </w:rPr>
        <w:t xml:space="preserve"> </w:t>
      </w:r>
      <w:r w:rsidRPr="004C23D1">
        <w:rPr>
          <w:rFonts w:hint="eastAsia"/>
          <w:lang w:val="zh-CN"/>
        </w:rPr>
        <w:t>(1)</w:t>
      </w:r>
      <w:r w:rsidR="00187D83" w:rsidRPr="00263467">
        <w:rPr>
          <w:rFonts w:hint="eastAsia"/>
          <w:sz w:val="10"/>
          <w:szCs w:val="10"/>
          <w:lang w:val="zh-CN"/>
        </w:rPr>
        <w:t xml:space="preserve"> </w:t>
      </w:r>
      <w:r w:rsidRPr="004C23D1">
        <w:rPr>
          <w:rFonts w:hint="eastAsia"/>
          <w:lang w:val="zh-CN"/>
        </w:rPr>
        <w:t>(c)</w:t>
      </w:r>
      <w:r>
        <w:rPr>
          <w:rFonts w:hint="eastAsia"/>
          <w:lang w:val="zh-CN"/>
        </w:rPr>
        <w:t>条</w:t>
      </w:r>
      <w:r w:rsidRPr="004C23D1">
        <w:rPr>
          <w:rFonts w:hint="eastAsia"/>
          <w:lang w:val="zh-CN"/>
        </w:rPr>
        <w:t>和第</w:t>
      </w:r>
      <w:r w:rsidRPr="004C23D1">
        <w:rPr>
          <w:rFonts w:hint="eastAsia"/>
          <w:lang w:val="zh-CN"/>
        </w:rPr>
        <w:t>32D</w:t>
      </w:r>
      <w:r w:rsidR="00187D83" w:rsidRPr="00263467">
        <w:rPr>
          <w:rFonts w:hint="eastAsia"/>
          <w:sz w:val="10"/>
          <w:szCs w:val="10"/>
          <w:lang w:val="zh-CN"/>
        </w:rPr>
        <w:t xml:space="preserve"> </w:t>
      </w:r>
      <w:r w:rsidRPr="004C23D1">
        <w:rPr>
          <w:rFonts w:hint="eastAsia"/>
          <w:lang w:val="zh-CN"/>
        </w:rPr>
        <w:t>(3)</w:t>
      </w:r>
      <w:r>
        <w:rPr>
          <w:rFonts w:hint="eastAsia"/>
          <w:lang w:val="zh-CN"/>
        </w:rPr>
        <w:t>条</w:t>
      </w:r>
      <w:r w:rsidRPr="004C23D1">
        <w:rPr>
          <w:rFonts w:hint="eastAsia"/>
          <w:lang w:val="zh-CN"/>
        </w:rPr>
        <w:t>明确要求，一个人在申请登记变更性别和签发新出生证时必须为未婚，而且上述条款的措辞不允许这一要求有任何例外。此外，《</w:t>
      </w:r>
      <w:r w:rsidRPr="004C23D1">
        <w:rPr>
          <w:rFonts w:hint="eastAsia"/>
          <w:lang w:val="zh-CN"/>
        </w:rPr>
        <w:t>1984</w:t>
      </w:r>
      <w:r w:rsidRPr="004C23D1">
        <w:rPr>
          <w:rFonts w:hint="eastAsia"/>
          <w:lang w:val="zh-CN"/>
        </w:rPr>
        <w:t>年性别歧视法》第</w:t>
      </w:r>
      <w:r w:rsidRPr="004C23D1">
        <w:rPr>
          <w:rFonts w:hint="eastAsia"/>
          <w:lang w:val="zh-CN"/>
        </w:rPr>
        <w:t>40</w:t>
      </w:r>
      <w:r w:rsidR="00187D83" w:rsidRPr="00263467">
        <w:rPr>
          <w:rFonts w:hint="eastAsia"/>
          <w:sz w:val="10"/>
          <w:szCs w:val="10"/>
          <w:lang w:val="zh-CN"/>
        </w:rPr>
        <w:t xml:space="preserve"> </w:t>
      </w:r>
      <w:r w:rsidRPr="004C23D1">
        <w:rPr>
          <w:rFonts w:hint="eastAsia"/>
          <w:lang w:val="zh-CN"/>
        </w:rPr>
        <w:t>(5)</w:t>
      </w:r>
      <w:proofErr w:type="gramStart"/>
      <w:r>
        <w:rPr>
          <w:rFonts w:hint="eastAsia"/>
          <w:lang w:val="zh-CN"/>
        </w:rPr>
        <w:t>条</w:t>
      </w:r>
      <w:r w:rsidRPr="004C23D1">
        <w:rPr>
          <w:rFonts w:hint="eastAsia"/>
          <w:lang w:val="zh-CN"/>
        </w:rPr>
        <w:t>专门</w:t>
      </w:r>
      <w:proofErr w:type="gramEnd"/>
      <w:r w:rsidRPr="004C23D1">
        <w:rPr>
          <w:rFonts w:hint="eastAsia"/>
          <w:lang w:val="zh-CN"/>
        </w:rPr>
        <w:t>规定，准许州和领地政府“</w:t>
      </w:r>
      <w:r w:rsidRPr="000D0D6F">
        <w:rPr>
          <w:rFonts w:hint="eastAsia"/>
          <w:lang w:val="zh-CN"/>
        </w:rPr>
        <w:t>在其州或领地对已婚者有如下法律规定的情况下，拒绝对其性别的官方记录进行登记、签发或更改</w:t>
      </w:r>
      <w:r w:rsidRPr="004C23D1">
        <w:rPr>
          <w:rFonts w:hint="eastAsia"/>
          <w:lang w:val="zh-CN"/>
        </w:rPr>
        <w:t>”。在这种情况下，委员会认为，运用这些条款来拒绝在提交人不离婚的情况下向她提供与她性别一致的出生证干涉了她的隐私和家庭。</w:t>
      </w:r>
    </w:p>
    <w:p w:rsidR="008057BE" w:rsidRPr="004C23D1" w:rsidRDefault="008057BE" w:rsidP="008057BE">
      <w:pPr>
        <w:pStyle w:val="SingleTxtGC"/>
      </w:pPr>
      <w:r w:rsidRPr="004C23D1">
        <w:rPr>
          <w:rFonts w:hint="eastAsia"/>
          <w:lang w:val="zh-CN"/>
        </w:rPr>
        <w:t>7.4</w:t>
      </w:r>
      <w:r w:rsidR="007A1513">
        <w:rPr>
          <w:lang w:val="zh-CN"/>
        </w:rPr>
        <w:t xml:space="preserve">  </w:t>
      </w:r>
      <w:r w:rsidRPr="004C23D1">
        <w:rPr>
          <w:rFonts w:hint="eastAsia"/>
          <w:lang w:val="zh-CN"/>
        </w:rPr>
        <w:t>依据第十七条，对隐私或家庭的干涉不应是任意或非法的。要求一个人在申请登记性别变更和签发新出生证时必须为未婚是国内法的规定。因此，委员会应考虑这种干涉是否是任意的。委员会回顾其判例称，任意性概念</w:t>
      </w:r>
      <w:r>
        <w:rPr>
          <w:rFonts w:hint="eastAsia"/>
          <w:lang w:val="zh-CN"/>
        </w:rPr>
        <w:t>的提出</w:t>
      </w:r>
      <w:r w:rsidRPr="004C23D1">
        <w:rPr>
          <w:rFonts w:hint="eastAsia"/>
          <w:lang w:val="zh-CN"/>
        </w:rPr>
        <w:t>意在确保任何干涉都应符合《公约》条款、宗旨和目标，</w:t>
      </w:r>
      <w:r>
        <w:rPr>
          <w:rFonts w:hint="eastAsia"/>
          <w:lang w:val="zh-CN"/>
        </w:rPr>
        <w:t>而</w:t>
      </w:r>
      <w:r w:rsidRPr="004C23D1">
        <w:rPr>
          <w:rFonts w:hint="eastAsia"/>
          <w:lang w:val="zh-CN"/>
        </w:rPr>
        <w:t>且无论如何都应该在特定情况下合情合理。</w:t>
      </w:r>
      <w:r w:rsidRPr="001724A0">
        <w:rPr>
          <w:rStyle w:val="a8"/>
          <w:rFonts w:eastAsiaTheme="minorEastAsia" w:hint="eastAsia"/>
          <w:lang w:val="zh-CN"/>
        </w:rPr>
        <w:footnoteReference w:id="42"/>
      </w:r>
      <w:r w:rsidR="007A1513">
        <w:rPr>
          <w:rFonts w:hint="eastAsia"/>
          <w:lang w:val="zh-CN"/>
        </w:rPr>
        <w:t xml:space="preserve"> </w:t>
      </w:r>
      <w:r w:rsidRPr="004C23D1">
        <w:rPr>
          <w:rFonts w:hint="eastAsia"/>
          <w:lang w:val="zh-CN"/>
        </w:rPr>
        <w:t>因此，对隐私和家庭的任何干涉都必须与所追求的合法目的相称，且必须是出于任何特定案情所需。</w:t>
      </w:r>
      <w:r w:rsidRPr="001724A0">
        <w:rPr>
          <w:rStyle w:val="a8"/>
          <w:rFonts w:eastAsiaTheme="minorEastAsia" w:hint="eastAsia"/>
          <w:lang w:val="zh-CN"/>
        </w:rPr>
        <w:footnoteReference w:id="43"/>
      </w:r>
    </w:p>
    <w:p w:rsidR="008057BE" w:rsidRPr="004C23D1" w:rsidRDefault="008057BE" w:rsidP="008057BE">
      <w:pPr>
        <w:pStyle w:val="SingleTxtGC"/>
      </w:pPr>
      <w:r w:rsidRPr="004C23D1">
        <w:rPr>
          <w:rFonts w:hint="eastAsia"/>
          <w:lang w:val="zh-CN"/>
        </w:rPr>
        <w:t>7.5</w:t>
      </w:r>
      <w:r w:rsidR="007A1513">
        <w:rPr>
          <w:lang w:val="zh-CN"/>
        </w:rPr>
        <w:t xml:space="preserve">  </w:t>
      </w:r>
      <w:r w:rsidRPr="004C23D1">
        <w:rPr>
          <w:rFonts w:hint="eastAsia"/>
          <w:lang w:val="zh-CN"/>
        </w:rPr>
        <w:t>委员会注意到缔约国</w:t>
      </w:r>
      <w:r>
        <w:rPr>
          <w:rFonts w:hint="eastAsia"/>
          <w:lang w:val="zh-CN"/>
        </w:rPr>
        <w:t>称</w:t>
      </w:r>
      <w:r w:rsidRPr="004C23D1">
        <w:rPr>
          <w:rFonts w:hint="eastAsia"/>
          <w:lang w:val="zh-CN"/>
        </w:rPr>
        <w:t>，提交人所认为的对她隐私和家庭的任何干涉都不是任意干涉，因为第</w:t>
      </w:r>
      <w:r w:rsidRPr="004C23D1">
        <w:rPr>
          <w:rFonts w:hint="eastAsia"/>
          <w:lang w:val="zh-CN"/>
        </w:rPr>
        <w:t>32B</w:t>
      </w:r>
      <w:r w:rsidR="00AB1FE5" w:rsidRPr="00263467">
        <w:rPr>
          <w:rFonts w:hint="eastAsia"/>
          <w:sz w:val="10"/>
          <w:szCs w:val="10"/>
          <w:lang w:val="zh-CN"/>
        </w:rPr>
        <w:t xml:space="preserve"> </w:t>
      </w:r>
      <w:r w:rsidRPr="004C23D1">
        <w:rPr>
          <w:rFonts w:hint="eastAsia"/>
          <w:lang w:val="zh-CN"/>
        </w:rPr>
        <w:t>(1)</w:t>
      </w:r>
      <w:r w:rsidR="00AB1FE5" w:rsidRPr="00263467">
        <w:rPr>
          <w:rFonts w:hint="eastAsia"/>
          <w:sz w:val="10"/>
          <w:szCs w:val="10"/>
          <w:lang w:val="zh-CN"/>
        </w:rPr>
        <w:t xml:space="preserve"> </w:t>
      </w:r>
      <w:r w:rsidRPr="004C23D1">
        <w:rPr>
          <w:rFonts w:hint="eastAsia"/>
          <w:lang w:val="zh-CN"/>
        </w:rPr>
        <w:t>(c)</w:t>
      </w:r>
      <w:r w:rsidRPr="004C23D1">
        <w:rPr>
          <w:rFonts w:hint="eastAsia"/>
          <w:lang w:val="zh-CN"/>
        </w:rPr>
        <w:t>和第</w:t>
      </w:r>
      <w:r w:rsidR="00AB1FE5">
        <w:rPr>
          <w:rFonts w:hint="eastAsia"/>
          <w:lang w:val="zh-CN"/>
        </w:rPr>
        <w:t>32D</w:t>
      </w:r>
      <w:r w:rsidR="00AB1FE5" w:rsidRPr="00263467">
        <w:rPr>
          <w:rFonts w:hint="eastAsia"/>
          <w:sz w:val="10"/>
          <w:szCs w:val="10"/>
          <w:lang w:val="zh-CN"/>
        </w:rPr>
        <w:t xml:space="preserve"> </w:t>
      </w:r>
      <w:r w:rsidRPr="004C23D1">
        <w:rPr>
          <w:rFonts w:hint="eastAsia"/>
          <w:lang w:val="zh-CN"/>
        </w:rPr>
        <w:t>(3)</w:t>
      </w:r>
      <w:r>
        <w:rPr>
          <w:rFonts w:hint="eastAsia"/>
          <w:lang w:val="zh-CN"/>
        </w:rPr>
        <w:t>条</w:t>
      </w:r>
      <w:r w:rsidRPr="004C23D1">
        <w:rPr>
          <w:rFonts w:hint="eastAsia"/>
          <w:lang w:val="zh-CN"/>
        </w:rPr>
        <w:t>中的免责规定是合理的，且与确保同《</w:t>
      </w:r>
      <w:r w:rsidRPr="004C23D1">
        <w:rPr>
          <w:rFonts w:hint="eastAsia"/>
          <w:lang w:val="zh-CN"/>
        </w:rPr>
        <w:t>1961</w:t>
      </w:r>
      <w:r w:rsidRPr="004C23D1">
        <w:rPr>
          <w:rFonts w:hint="eastAsia"/>
          <w:lang w:val="zh-CN"/>
        </w:rPr>
        <w:t>年婚姻法》第</w:t>
      </w:r>
      <w:r w:rsidRPr="007A1513">
        <w:rPr>
          <w:rFonts w:hint="eastAsia"/>
          <w:sz w:val="10"/>
          <w:szCs w:val="10"/>
          <w:lang w:val="zh-CN"/>
        </w:rPr>
        <w:t xml:space="preserve"> </w:t>
      </w:r>
      <w:r w:rsidRPr="004C23D1">
        <w:rPr>
          <w:rFonts w:hint="eastAsia"/>
          <w:lang w:val="zh-CN"/>
        </w:rPr>
        <w:t>5</w:t>
      </w:r>
      <w:r w:rsidRPr="00C57CB3">
        <w:rPr>
          <w:rFonts w:hint="eastAsia"/>
          <w:sz w:val="10"/>
          <w:szCs w:val="10"/>
          <w:lang w:val="zh-CN"/>
        </w:rPr>
        <w:t xml:space="preserve"> </w:t>
      </w:r>
      <w:r w:rsidRPr="004C23D1">
        <w:rPr>
          <w:rFonts w:hint="eastAsia"/>
          <w:lang w:val="zh-CN"/>
        </w:rPr>
        <w:t>(1)</w:t>
      </w:r>
      <w:r>
        <w:rPr>
          <w:rFonts w:hint="eastAsia"/>
          <w:lang w:val="zh-CN"/>
        </w:rPr>
        <w:t>条</w:t>
      </w:r>
      <w:r w:rsidR="0011419F">
        <w:rPr>
          <w:rFonts w:hint="eastAsia"/>
          <w:lang w:val="zh-CN"/>
        </w:rPr>
        <w:t>(</w:t>
      </w:r>
      <w:r w:rsidRPr="004C23D1">
        <w:rPr>
          <w:rFonts w:hint="eastAsia"/>
          <w:lang w:val="zh-CN"/>
        </w:rPr>
        <w:t>将婚姻定义为一男与</w:t>
      </w:r>
      <w:proofErr w:type="gramStart"/>
      <w:r w:rsidRPr="004C23D1">
        <w:rPr>
          <w:rFonts w:hint="eastAsia"/>
          <w:lang w:val="zh-CN"/>
        </w:rPr>
        <w:t>一</w:t>
      </w:r>
      <w:proofErr w:type="gramEnd"/>
      <w:r w:rsidRPr="004C23D1">
        <w:rPr>
          <w:rFonts w:hint="eastAsia"/>
          <w:lang w:val="zh-CN"/>
        </w:rPr>
        <w:t>女的结合</w:t>
      </w:r>
      <w:r w:rsidR="0011419F">
        <w:rPr>
          <w:rFonts w:hint="eastAsia"/>
          <w:lang w:val="zh-CN"/>
        </w:rPr>
        <w:t>)</w:t>
      </w:r>
      <w:r w:rsidRPr="004C23D1">
        <w:rPr>
          <w:rFonts w:hint="eastAsia"/>
          <w:lang w:val="zh-CN"/>
        </w:rPr>
        <w:t>保持一致这一</w:t>
      </w:r>
      <w:r>
        <w:rPr>
          <w:rFonts w:hint="eastAsia"/>
          <w:lang w:val="zh-CN"/>
        </w:rPr>
        <w:t>合法</w:t>
      </w:r>
      <w:r w:rsidRPr="004C23D1">
        <w:rPr>
          <w:rFonts w:hint="eastAsia"/>
          <w:lang w:val="zh-CN"/>
        </w:rPr>
        <w:t>目的相称。缔约国辩称，这些条款并没有为实现这一合法目标而采取超出必要的行动，因此并非不相称。</w:t>
      </w:r>
    </w:p>
    <w:p w:rsidR="008057BE" w:rsidRPr="004C23D1" w:rsidRDefault="008057BE" w:rsidP="008057BE">
      <w:pPr>
        <w:pStyle w:val="SingleTxtGC"/>
      </w:pPr>
      <w:r w:rsidRPr="004C23D1">
        <w:rPr>
          <w:rFonts w:hint="eastAsia"/>
          <w:lang w:val="zh-CN"/>
        </w:rPr>
        <w:t>7.6</w:t>
      </w:r>
      <w:r w:rsidR="00AF6345">
        <w:rPr>
          <w:lang w:val="zh-CN"/>
        </w:rPr>
        <w:t xml:space="preserve">  </w:t>
      </w:r>
      <w:r w:rsidRPr="004C23D1">
        <w:rPr>
          <w:rFonts w:hint="eastAsia"/>
          <w:lang w:val="zh-CN"/>
        </w:rPr>
        <w:t>委员会认为，提交人和缔约国对</w:t>
      </w:r>
      <w:r>
        <w:rPr>
          <w:rFonts w:hint="eastAsia"/>
          <w:lang w:val="zh-CN"/>
        </w:rPr>
        <w:t>符合</w:t>
      </w:r>
      <w:r w:rsidRPr="004C23D1">
        <w:rPr>
          <w:rFonts w:hint="eastAsia"/>
          <w:lang w:val="zh-CN"/>
        </w:rPr>
        <w:t>《</w:t>
      </w:r>
      <w:r w:rsidRPr="004C23D1">
        <w:rPr>
          <w:rFonts w:hint="eastAsia"/>
          <w:lang w:val="zh-CN"/>
        </w:rPr>
        <w:t>1961</w:t>
      </w:r>
      <w:r w:rsidRPr="004C23D1">
        <w:rPr>
          <w:rFonts w:hint="eastAsia"/>
          <w:lang w:val="zh-CN"/>
        </w:rPr>
        <w:t>年婚姻法》是否</w:t>
      </w:r>
      <w:r>
        <w:rPr>
          <w:rFonts w:hint="eastAsia"/>
          <w:lang w:val="zh-CN"/>
        </w:rPr>
        <w:t>就是</w:t>
      </w:r>
      <w:r w:rsidRPr="004C23D1">
        <w:rPr>
          <w:rFonts w:hint="eastAsia"/>
          <w:lang w:val="zh-CN"/>
        </w:rPr>
        <w:t>《公约》</w:t>
      </w:r>
      <w:r>
        <w:rPr>
          <w:rFonts w:hint="eastAsia"/>
          <w:lang w:val="zh-CN"/>
        </w:rPr>
        <w:t>规定的</w:t>
      </w:r>
      <w:r w:rsidRPr="004C23D1">
        <w:rPr>
          <w:rFonts w:hint="eastAsia"/>
          <w:lang w:val="zh-CN"/>
        </w:rPr>
        <w:t>合法目的这一问题看法不一。缔约国</w:t>
      </w:r>
      <w:r>
        <w:rPr>
          <w:rFonts w:hint="eastAsia"/>
          <w:lang w:val="zh-CN"/>
        </w:rPr>
        <w:t>认为</w:t>
      </w:r>
      <w:r w:rsidRPr="004C23D1">
        <w:rPr>
          <w:rFonts w:hint="eastAsia"/>
          <w:lang w:val="zh-CN"/>
        </w:rPr>
        <w:t>，《公约》第二十三条下的</w:t>
      </w:r>
      <w:proofErr w:type="gramStart"/>
      <w:r w:rsidRPr="004C23D1">
        <w:rPr>
          <w:rFonts w:hint="eastAsia"/>
          <w:lang w:val="zh-CN"/>
        </w:rPr>
        <w:t>婚姻权</w:t>
      </w:r>
      <w:proofErr w:type="gramEnd"/>
      <w:r w:rsidRPr="004C23D1">
        <w:rPr>
          <w:rFonts w:hint="eastAsia"/>
          <w:lang w:val="zh-CN"/>
        </w:rPr>
        <w:t>仅适用于异性婚姻。而提交人则辩称，根据委员会判例，不承认同性婚姻本身可能并不侵犯《公约》权利，但使出生证和《</w:t>
      </w:r>
      <w:r w:rsidRPr="004C23D1">
        <w:rPr>
          <w:rFonts w:hint="eastAsia"/>
          <w:lang w:val="zh-CN"/>
        </w:rPr>
        <w:t>1961</w:t>
      </w:r>
      <w:r w:rsidRPr="004C23D1">
        <w:rPr>
          <w:rFonts w:hint="eastAsia"/>
          <w:lang w:val="zh-CN"/>
        </w:rPr>
        <w:t>年婚姻法》保持统一并</w:t>
      </w:r>
      <w:r>
        <w:rPr>
          <w:rFonts w:hint="eastAsia"/>
          <w:lang w:val="zh-CN"/>
        </w:rPr>
        <w:t>不是</w:t>
      </w:r>
      <w:r w:rsidRPr="004C23D1">
        <w:rPr>
          <w:rFonts w:hint="eastAsia"/>
          <w:lang w:val="zh-CN"/>
        </w:rPr>
        <w:t>符合《公约》目标和宗旨的合法目的，拒绝从法律上承认提交人出生证上</w:t>
      </w:r>
      <w:r>
        <w:rPr>
          <w:rFonts w:hint="eastAsia"/>
          <w:lang w:val="zh-CN"/>
        </w:rPr>
        <w:t>的</w:t>
      </w:r>
      <w:r w:rsidRPr="004C23D1">
        <w:rPr>
          <w:rFonts w:hint="eastAsia"/>
          <w:lang w:val="zh-CN"/>
        </w:rPr>
        <w:t>性别也不合理</w:t>
      </w:r>
      <w:r>
        <w:rPr>
          <w:rFonts w:hint="eastAsia"/>
          <w:lang w:val="zh-CN"/>
        </w:rPr>
        <w:t>，与</w:t>
      </w:r>
      <w:r w:rsidRPr="004C23D1">
        <w:rPr>
          <w:rFonts w:hint="eastAsia"/>
          <w:lang w:val="zh-CN"/>
        </w:rPr>
        <w:t>实现这一目的</w:t>
      </w:r>
      <w:r>
        <w:rPr>
          <w:rFonts w:hint="eastAsia"/>
          <w:lang w:val="zh-CN"/>
        </w:rPr>
        <w:t>并不</w:t>
      </w:r>
      <w:r w:rsidRPr="004C23D1">
        <w:rPr>
          <w:rFonts w:hint="eastAsia"/>
          <w:lang w:val="zh-CN"/>
        </w:rPr>
        <w:t>相称。</w:t>
      </w:r>
    </w:p>
    <w:p w:rsidR="008057BE" w:rsidRPr="004C23D1" w:rsidRDefault="008057BE" w:rsidP="008057BE">
      <w:pPr>
        <w:pStyle w:val="SingleTxtGC"/>
      </w:pPr>
      <w:r w:rsidRPr="004C23D1">
        <w:rPr>
          <w:rFonts w:hint="eastAsia"/>
          <w:lang w:val="zh-CN"/>
        </w:rPr>
        <w:t>7.7</w:t>
      </w:r>
      <w:r w:rsidR="00AF6345">
        <w:rPr>
          <w:lang w:val="zh-CN"/>
        </w:rPr>
        <w:t xml:space="preserve">  </w:t>
      </w:r>
      <w:r>
        <w:rPr>
          <w:rFonts w:hint="eastAsia"/>
          <w:lang w:val="zh-CN"/>
        </w:rPr>
        <w:t>无论这一</w:t>
      </w:r>
      <w:r w:rsidRPr="004C23D1">
        <w:rPr>
          <w:rFonts w:hint="eastAsia"/>
          <w:lang w:val="zh-CN"/>
        </w:rPr>
        <w:t>问题</w:t>
      </w:r>
      <w:r>
        <w:rPr>
          <w:rFonts w:hint="eastAsia"/>
          <w:lang w:val="zh-CN"/>
        </w:rPr>
        <w:t>如何</w:t>
      </w:r>
      <w:r w:rsidRPr="004C23D1">
        <w:rPr>
          <w:rFonts w:hint="eastAsia"/>
          <w:lang w:val="zh-CN"/>
        </w:rPr>
        <w:t>，委员会</w:t>
      </w:r>
      <w:r>
        <w:rPr>
          <w:rFonts w:hint="eastAsia"/>
          <w:lang w:val="zh-CN"/>
        </w:rPr>
        <w:t>还是</w:t>
      </w:r>
      <w:r w:rsidRPr="004C23D1">
        <w:rPr>
          <w:rFonts w:hint="eastAsia"/>
          <w:lang w:val="zh-CN"/>
        </w:rPr>
        <w:t>质疑干涉行为</w:t>
      </w:r>
      <w:r>
        <w:rPr>
          <w:rFonts w:hint="eastAsia"/>
          <w:lang w:val="zh-CN"/>
        </w:rPr>
        <w:t>是否</w:t>
      </w:r>
      <w:r w:rsidRPr="004C23D1">
        <w:rPr>
          <w:rFonts w:hint="eastAsia"/>
          <w:lang w:val="zh-CN"/>
        </w:rPr>
        <w:t>必要</w:t>
      </w:r>
      <w:r>
        <w:rPr>
          <w:rFonts w:hint="eastAsia"/>
          <w:lang w:val="zh-CN"/>
        </w:rPr>
        <w:t>，</w:t>
      </w:r>
      <w:r w:rsidRPr="004C23D1">
        <w:rPr>
          <w:rFonts w:hint="eastAsia"/>
          <w:lang w:val="zh-CN"/>
        </w:rPr>
        <w:t>与所</w:t>
      </w:r>
      <w:r>
        <w:rPr>
          <w:rFonts w:hint="eastAsia"/>
          <w:lang w:val="zh-CN"/>
        </w:rPr>
        <w:t>述</w:t>
      </w:r>
      <w:r w:rsidRPr="004C23D1">
        <w:rPr>
          <w:rFonts w:hint="eastAsia"/>
          <w:lang w:val="zh-CN"/>
        </w:rPr>
        <w:t>目的</w:t>
      </w:r>
      <w:r>
        <w:rPr>
          <w:rFonts w:hint="eastAsia"/>
          <w:lang w:val="zh-CN"/>
        </w:rPr>
        <w:t>是否</w:t>
      </w:r>
      <w:r w:rsidRPr="004C23D1">
        <w:rPr>
          <w:rFonts w:hint="eastAsia"/>
          <w:lang w:val="zh-CN"/>
        </w:rPr>
        <w:t>相称。首先，委员会注意到，在另一种官方证件，即护照上变更性别是允许的。缔约国已经向提交人签发了护照，起初是临时护照，后来又签发了标明她性别为女的正式护照。缔约国没有提供任何理由来解释，为什么提交人在维持婚姻的情况下更改</w:t>
      </w:r>
      <w:r>
        <w:rPr>
          <w:rFonts w:hint="eastAsia"/>
          <w:lang w:val="zh-CN"/>
        </w:rPr>
        <w:t>出生证上的性别</w:t>
      </w:r>
      <w:r w:rsidRPr="004C23D1">
        <w:rPr>
          <w:rFonts w:hint="eastAsia"/>
          <w:lang w:val="zh-CN"/>
        </w:rPr>
        <w:t>会导致与《</w:t>
      </w:r>
      <w:r w:rsidRPr="004C23D1">
        <w:rPr>
          <w:rFonts w:hint="eastAsia"/>
          <w:lang w:val="zh-CN"/>
        </w:rPr>
        <w:t>1961</w:t>
      </w:r>
      <w:r w:rsidRPr="004C23D1">
        <w:rPr>
          <w:rFonts w:hint="eastAsia"/>
          <w:lang w:val="zh-CN"/>
        </w:rPr>
        <w:t>年婚姻法》发生不可调和且无法接受的冲突，而在同样情况下更改护照上性别则是允许的。缔约国也没有解释，为什么签发身份标记</w:t>
      </w:r>
      <w:r>
        <w:rPr>
          <w:rFonts w:hint="eastAsia"/>
          <w:lang w:val="zh-CN"/>
        </w:rPr>
        <w:t>相互矛盾</w:t>
      </w:r>
      <w:r w:rsidRPr="004C23D1">
        <w:rPr>
          <w:rFonts w:hint="eastAsia"/>
          <w:lang w:val="zh-CN"/>
        </w:rPr>
        <w:t>或身份信息与个人实际情况不一致的证件符合缔约国利益，</w:t>
      </w:r>
      <w:r>
        <w:rPr>
          <w:rFonts w:hint="eastAsia"/>
          <w:lang w:val="zh-CN"/>
        </w:rPr>
        <w:t>因为</w:t>
      </w:r>
      <w:r w:rsidRPr="004C23D1">
        <w:rPr>
          <w:rFonts w:hint="eastAsia"/>
          <w:lang w:val="zh-CN"/>
        </w:rPr>
        <w:t>这</w:t>
      </w:r>
      <w:r>
        <w:rPr>
          <w:rFonts w:hint="eastAsia"/>
          <w:lang w:val="zh-CN"/>
        </w:rPr>
        <w:t>种</w:t>
      </w:r>
      <w:r w:rsidRPr="004C23D1">
        <w:rPr>
          <w:rFonts w:hint="eastAsia"/>
          <w:lang w:val="zh-CN"/>
        </w:rPr>
        <w:t>证件会对政府部门和护照查验机构等确定持证人真实身份构成误导。第二，缔约国的法律制度将拒绝或允许已婚变性人更改</w:t>
      </w:r>
      <w:r>
        <w:rPr>
          <w:rFonts w:hint="eastAsia"/>
          <w:lang w:val="zh-CN"/>
        </w:rPr>
        <w:t>出生证上的性别</w:t>
      </w:r>
      <w:r w:rsidRPr="004C23D1">
        <w:rPr>
          <w:rFonts w:hint="eastAsia"/>
          <w:lang w:val="zh-CN"/>
        </w:rPr>
        <w:t>的决定权交给各州和领地政府。缔约国没有解释，既然联邦法律允许州和领地政府签发这类出生证，为什么拒绝已婚变性人更改出生证是确保与《</w:t>
      </w:r>
      <w:r w:rsidRPr="004C23D1">
        <w:rPr>
          <w:rFonts w:hint="eastAsia"/>
          <w:lang w:val="zh-CN"/>
        </w:rPr>
        <w:t>1961</w:t>
      </w:r>
      <w:r w:rsidRPr="004C23D1">
        <w:rPr>
          <w:rFonts w:hint="eastAsia"/>
          <w:lang w:val="zh-CN"/>
        </w:rPr>
        <w:t>年婚姻法》</w:t>
      </w:r>
      <w:r>
        <w:rPr>
          <w:rFonts w:hint="eastAsia"/>
          <w:lang w:val="zh-CN"/>
        </w:rPr>
        <w:t>保持</w:t>
      </w:r>
      <w:r w:rsidRPr="004C23D1">
        <w:rPr>
          <w:rFonts w:hint="eastAsia"/>
          <w:lang w:val="zh-CN"/>
        </w:rPr>
        <w:t>一致的必要规定。</w:t>
      </w:r>
    </w:p>
    <w:p w:rsidR="008057BE" w:rsidRPr="004C23D1" w:rsidRDefault="008057BE" w:rsidP="008057BE">
      <w:pPr>
        <w:pStyle w:val="SingleTxtGC"/>
      </w:pPr>
      <w:r w:rsidRPr="004C23D1">
        <w:rPr>
          <w:rFonts w:hint="eastAsia"/>
          <w:lang w:val="zh-CN"/>
        </w:rPr>
        <w:t>7.8</w:t>
      </w:r>
      <w:r w:rsidR="00AF6345">
        <w:rPr>
          <w:lang w:val="zh-CN"/>
        </w:rPr>
        <w:t xml:space="preserve">  </w:t>
      </w:r>
      <w:r w:rsidRPr="004C23D1">
        <w:rPr>
          <w:rFonts w:hint="eastAsia"/>
          <w:lang w:val="zh-CN"/>
        </w:rPr>
        <w:t>委员会注意到提交人称，缔约国对婚姻</w:t>
      </w:r>
      <w:r>
        <w:rPr>
          <w:rFonts w:hint="eastAsia"/>
          <w:lang w:val="zh-CN"/>
        </w:rPr>
        <w:t>关系的</w:t>
      </w:r>
      <w:r w:rsidRPr="004C23D1">
        <w:rPr>
          <w:rFonts w:hint="eastAsia"/>
          <w:lang w:val="zh-CN"/>
        </w:rPr>
        <w:t>证</w:t>
      </w:r>
      <w:r>
        <w:rPr>
          <w:rFonts w:hint="eastAsia"/>
          <w:lang w:val="zh-CN"/>
        </w:rPr>
        <w:t>明</w:t>
      </w:r>
      <w:r w:rsidRPr="004C23D1">
        <w:rPr>
          <w:rFonts w:hint="eastAsia"/>
          <w:lang w:val="zh-CN"/>
        </w:rPr>
        <w:t>和承认相关事宜中性别认同问题的处理方式还有更多</w:t>
      </w:r>
      <w:r>
        <w:rPr>
          <w:rFonts w:hint="eastAsia"/>
          <w:lang w:val="zh-CN"/>
        </w:rPr>
        <w:t>自相矛盾</w:t>
      </w:r>
      <w:r w:rsidRPr="004C23D1">
        <w:rPr>
          <w:rFonts w:hint="eastAsia"/>
          <w:lang w:val="zh-CN"/>
        </w:rPr>
        <w:t>之处。例如，《</w:t>
      </w:r>
      <w:r w:rsidRPr="004C23D1">
        <w:rPr>
          <w:rFonts w:hint="eastAsia"/>
          <w:lang w:val="zh-CN"/>
        </w:rPr>
        <w:t>1961</w:t>
      </w:r>
      <w:r w:rsidRPr="004C23D1">
        <w:rPr>
          <w:rFonts w:hint="eastAsia"/>
          <w:lang w:val="zh-CN"/>
        </w:rPr>
        <w:t>年婚姻法》第</w:t>
      </w:r>
      <w:r w:rsidRPr="004C23D1">
        <w:rPr>
          <w:rFonts w:hint="eastAsia"/>
          <w:lang w:val="zh-CN"/>
        </w:rPr>
        <w:t>88EA</w:t>
      </w:r>
      <w:r>
        <w:rPr>
          <w:rFonts w:hint="eastAsia"/>
          <w:lang w:val="zh-CN"/>
        </w:rPr>
        <w:t>条</w:t>
      </w:r>
      <w:r w:rsidRPr="004C23D1">
        <w:rPr>
          <w:rFonts w:hint="eastAsia"/>
          <w:lang w:val="zh-CN"/>
        </w:rPr>
        <w:t>规定，两名同性在外国缔结的任何结合都不得在澳大利亚被承认为婚姻。但假如一对当时为异性的夫妻在海外结婚，其中一人之后改变了性别，包括对他们的官方证件做了相关更改，这项婚姻就应该根据澳大利亚立法被继续认为有效。因此，不容辩驳的是，如果相同的事实发生在海外，假如提交人在返回澳大利亚之前与她的现配偶结婚，完成性别重置手术并变更她出生证上的性别，那么她的婚姻就会在澳大利亚得到承认。缔约国没有解释根据婚姻缔结时的官方证件承认在外国缔结的婚姻为什么</w:t>
      </w:r>
      <w:r>
        <w:rPr>
          <w:rFonts w:hint="eastAsia"/>
          <w:lang w:val="zh-CN"/>
        </w:rPr>
        <w:t>就符合</w:t>
      </w:r>
      <w:r w:rsidRPr="004C23D1">
        <w:rPr>
          <w:rFonts w:hint="eastAsia"/>
          <w:lang w:val="zh-CN"/>
        </w:rPr>
        <w:t>《</w:t>
      </w:r>
      <w:r w:rsidRPr="004C23D1">
        <w:rPr>
          <w:rFonts w:hint="eastAsia"/>
          <w:lang w:val="zh-CN"/>
        </w:rPr>
        <w:t>1961</w:t>
      </w:r>
      <w:r w:rsidRPr="004C23D1">
        <w:rPr>
          <w:rFonts w:hint="eastAsia"/>
          <w:lang w:val="zh-CN"/>
        </w:rPr>
        <w:t>年婚姻法》，而在澳大利亚缔结的婚姻则不能享有同等待遇。</w:t>
      </w:r>
    </w:p>
    <w:p w:rsidR="008057BE" w:rsidRPr="004C23D1" w:rsidRDefault="008057BE" w:rsidP="008057BE">
      <w:pPr>
        <w:pStyle w:val="SingleTxtGC"/>
      </w:pPr>
      <w:r w:rsidRPr="004C23D1">
        <w:rPr>
          <w:rFonts w:hint="eastAsia"/>
          <w:lang w:val="zh-CN"/>
        </w:rPr>
        <w:t>7.9</w:t>
      </w:r>
      <w:r w:rsidR="00AF6345">
        <w:rPr>
          <w:lang w:val="zh-CN"/>
        </w:rPr>
        <w:t xml:space="preserve">  </w:t>
      </w:r>
      <w:r w:rsidRPr="004C23D1">
        <w:rPr>
          <w:rFonts w:hint="eastAsia"/>
          <w:lang w:val="zh-CN"/>
        </w:rPr>
        <w:t>此外，提交人</w:t>
      </w:r>
      <w:r>
        <w:rPr>
          <w:rFonts w:hint="eastAsia"/>
          <w:lang w:val="zh-CN"/>
        </w:rPr>
        <w:t>称</w:t>
      </w:r>
      <w:r w:rsidRPr="004C23D1">
        <w:rPr>
          <w:rFonts w:hint="eastAsia"/>
          <w:lang w:val="zh-CN"/>
        </w:rPr>
        <w:t>，缔约国对以下问题没有异议，即：性别重置在澳大利亚</w:t>
      </w:r>
      <w:r>
        <w:rPr>
          <w:rFonts w:hint="eastAsia"/>
          <w:lang w:val="zh-CN"/>
        </w:rPr>
        <w:t>是合法的，手术后的变性人可获得以重置性别被法律承认且不以变性为由遭受</w:t>
      </w:r>
      <w:r w:rsidRPr="004C23D1">
        <w:rPr>
          <w:rFonts w:hint="eastAsia"/>
          <w:lang w:val="zh-CN"/>
        </w:rPr>
        <w:t>歧视的机会。提交人的婚姻在澳大利亚是有效的。性别重置后，她取得了合法签发并注明她性别为女的护照，她还变更了她出生证、护照、驾驶证和</w:t>
      </w:r>
      <w:proofErr w:type="gramStart"/>
      <w:r w:rsidRPr="004C23D1">
        <w:rPr>
          <w:rFonts w:hint="eastAsia"/>
          <w:lang w:val="zh-CN"/>
        </w:rPr>
        <w:t>医保</w:t>
      </w:r>
      <w:proofErr w:type="gramEnd"/>
      <w:r w:rsidRPr="004C23D1">
        <w:rPr>
          <w:rFonts w:hint="eastAsia"/>
          <w:lang w:val="zh-CN"/>
        </w:rPr>
        <w:t>卡等证件上的姓名。此外，无可争辩的是，提交人性别重置后与一名女性配偶在日常生活中维系着和睦的婚姻关系，而缔约国已全面承认这种关系是有效的。拒绝将提交人的出生证与这种合法现实相统一显然是没有道理的。</w:t>
      </w:r>
    </w:p>
    <w:p w:rsidR="008057BE" w:rsidRPr="004C23D1" w:rsidRDefault="008057BE" w:rsidP="008057BE">
      <w:pPr>
        <w:pStyle w:val="SingleTxtGC"/>
      </w:pPr>
      <w:r w:rsidRPr="004C23D1">
        <w:rPr>
          <w:rFonts w:hint="eastAsia"/>
          <w:lang w:val="zh-CN"/>
        </w:rPr>
        <w:t>7.10</w:t>
      </w:r>
      <w:r w:rsidR="00AF6345">
        <w:rPr>
          <w:lang w:val="zh-CN"/>
        </w:rPr>
        <w:t xml:space="preserve">  </w:t>
      </w:r>
      <w:r w:rsidRPr="004C23D1">
        <w:rPr>
          <w:rFonts w:hint="eastAsia"/>
          <w:lang w:val="zh-CN"/>
        </w:rPr>
        <w:t>在</w:t>
      </w:r>
      <w:r w:rsidRPr="004C23D1">
        <w:rPr>
          <w:rFonts w:hint="eastAsia"/>
          <w:lang w:val="zh-CN"/>
        </w:rPr>
        <w:t>Toonen</w:t>
      </w:r>
      <w:r w:rsidRPr="004C23D1">
        <w:rPr>
          <w:rFonts w:hint="eastAsia"/>
          <w:lang w:val="zh-CN"/>
        </w:rPr>
        <w:t>诉澳大利亚案中，委员会指出</w:t>
      </w:r>
      <w:r>
        <w:rPr>
          <w:rFonts w:hint="eastAsia"/>
          <w:lang w:val="zh-CN"/>
        </w:rPr>
        <w:t>的问题有：</w:t>
      </w:r>
      <w:r w:rsidRPr="004C23D1">
        <w:rPr>
          <w:rFonts w:hint="eastAsia"/>
          <w:lang w:val="zh-CN"/>
        </w:rPr>
        <w:t>缔约国法律制度不统一，</w:t>
      </w:r>
      <w:r>
        <w:rPr>
          <w:rFonts w:hint="eastAsia"/>
          <w:lang w:val="zh-CN"/>
        </w:rPr>
        <w:t>对所涉</w:t>
      </w:r>
      <w:r w:rsidRPr="004C23D1">
        <w:rPr>
          <w:rFonts w:hint="eastAsia"/>
          <w:lang w:val="zh-CN"/>
        </w:rPr>
        <w:t>条款缺</w:t>
      </w:r>
      <w:r>
        <w:rPr>
          <w:rFonts w:hint="eastAsia"/>
          <w:lang w:val="zh-CN"/>
        </w:rPr>
        <w:t>乏</w:t>
      </w:r>
      <w:r w:rsidRPr="004C23D1">
        <w:rPr>
          <w:rFonts w:hint="eastAsia"/>
          <w:lang w:val="zh-CN"/>
        </w:rPr>
        <w:t>共识和落实力度，</w:t>
      </w:r>
      <w:r>
        <w:rPr>
          <w:rFonts w:hint="eastAsia"/>
          <w:lang w:val="zh-CN"/>
        </w:rPr>
        <w:t>这意味着并不认为这些条款</w:t>
      </w:r>
      <w:r w:rsidRPr="004C23D1">
        <w:rPr>
          <w:rFonts w:hint="eastAsia"/>
          <w:lang w:val="zh-CN"/>
        </w:rPr>
        <w:t>对缔约国所</w:t>
      </w:r>
      <w:r>
        <w:rPr>
          <w:rFonts w:hint="eastAsia"/>
          <w:lang w:val="zh-CN"/>
        </w:rPr>
        <w:t>述</w:t>
      </w:r>
      <w:r w:rsidRPr="004C23D1">
        <w:rPr>
          <w:rFonts w:hint="eastAsia"/>
          <w:lang w:val="zh-CN"/>
        </w:rPr>
        <w:t>目的至关重要。</w:t>
      </w:r>
      <w:r w:rsidRPr="001724A0">
        <w:rPr>
          <w:rStyle w:val="a8"/>
          <w:rFonts w:eastAsiaTheme="minorEastAsia" w:hint="eastAsia"/>
          <w:lang w:val="zh-CN"/>
        </w:rPr>
        <w:footnoteReference w:id="44"/>
      </w:r>
      <w:r w:rsidRPr="004C23D1">
        <w:rPr>
          <w:rFonts w:hint="eastAsia"/>
          <w:lang w:val="zh-CN"/>
        </w:rPr>
        <w:t xml:space="preserve"> </w:t>
      </w:r>
      <w:r w:rsidRPr="004C23D1">
        <w:rPr>
          <w:rFonts w:hint="eastAsia"/>
          <w:lang w:val="zh-CN"/>
        </w:rPr>
        <w:t>同样，在本案中，鉴于上文所述的</w:t>
      </w:r>
      <w:proofErr w:type="gramStart"/>
      <w:r w:rsidRPr="004C23D1">
        <w:rPr>
          <w:rFonts w:hint="eastAsia"/>
          <w:lang w:val="zh-CN"/>
        </w:rPr>
        <w:t>考量</w:t>
      </w:r>
      <w:proofErr w:type="gramEnd"/>
      <w:r w:rsidRPr="004C23D1">
        <w:rPr>
          <w:rFonts w:hint="eastAsia"/>
          <w:lang w:val="zh-CN"/>
        </w:rPr>
        <w:t>，加上缔约国未做出有说服力的解释，委员会认为，对提交人隐私和家庭的干涉是不必要的，且与合法利益不相称，因而构成《公约》第十七条意义上的任意干涉。</w:t>
      </w:r>
    </w:p>
    <w:p w:rsidR="008057BE" w:rsidRPr="004C23D1" w:rsidRDefault="008057BE" w:rsidP="008057BE">
      <w:pPr>
        <w:pStyle w:val="SingleTxtGC"/>
      </w:pPr>
      <w:r w:rsidRPr="004C23D1">
        <w:rPr>
          <w:rFonts w:hint="eastAsia"/>
          <w:lang w:val="zh-CN"/>
        </w:rPr>
        <w:t>7.11</w:t>
      </w:r>
      <w:r w:rsidR="00AF6345">
        <w:rPr>
          <w:lang w:val="zh-CN"/>
        </w:rPr>
        <w:t xml:space="preserve">  </w:t>
      </w:r>
      <w:r w:rsidRPr="004C23D1">
        <w:rPr>
          <w:rFonts w:hint="eastAsia"/>
          <w:lang w:val="zh-CN"/>
        </w:rPr>
        <w:t>委员会注意到提交人</w:t>
      </w:r>
      <w:r>
        <w:rPr>
          <w:rFonts w:hint="eastAsia"/>
          <w:lang w:val="zh-CN"/>
        </w:rPr>
        <w:t>称自己</w:t>
      </w:r>
      <w:r w:rsidRPr="004C23D1">
        <w:rPr>
          <w:rFonts w:hint="eastAsia"/>
          <w:lang w:val="zh-CN"/>
        </w:rPr>
        <w:t>受到了基于她婚姻状况和</w:t>
      </w:r>
      <w:r w:rsidRPr="004C23D1">
        <w:rPr>
          <w:rFonts w:hint="eastAsia"/>
          <w:lang w:val="zh-CN"/>
        </w:rPr>
        <w:t>/</w:t>
      </w:r>
      <w:r w:rsidRPr="004C23D1">
        <w:rPr>
          <w:rFonts w:hint="eastAsia"/>
          <w:lang w:val="zh-CN"/>
        </w:rPr>
        <w:t>或变性身份</w:t>
      </w:r>
      <w:r>
        <w:rPr>
          <w:rFonts w:hint="eastAsia"/>
          <w:lang w:val="zh-CN"/>
        </w:rPr>
        <w:t>、有</w:t>
      </w:r>
      <w:r w:rsidRPr="004C23D1">
        <w:rPr>
          <w:rFonts w:hint="eastAsia"/>
          <w:lang w:val="zh-CN"/>
        </w:rPr>
        <w:t>违《公约》第二十六条的歧视，因为缔约国不允许她在维持与配偶婚姻的情况下取得正确标明她性别的出生证。委员会还注意到缔约国</w:t>
      </w:r>
      <w:r>
        <w:rPr>
          <w:rFonts w:hint="eastAsia"/>
          <w:lang w:val="zh-CN"/>
        </w:rPr>
        <w:t>称</w:t>
      </w:r>
      <w:r w:rsidRPr="004C23D1">
        <w:rPr>
          <w:rFonts w:hint="eastAsia"/>
          <w:lang w:val="zh-CN"/>
        </w:rPr>
        <w:t>，对接受过性别重置手术并请求更改</w:t>
      </w:r>
      <w:r>
        <w:rPr>
          <w:rFonts w:hint="eastAsia"/>
          <w:lang w:val="zh-CN"/>
        </w:rPr>
        <w:t>出生证上的性别</w:t>
      </w:r>
      <w:r w:rsidRPr="004C23D1">
        <w:rPr>
          <w:rFonts w:hint="eastAsia"/>
          <w:lang w:val="zh-CN"/>
        </w:rPr>
        <w:t>的人做已婚和未婚的区分与确保</w:t>
      </w:r>
      <w:r>
        <w:rPr>
          <w:rFonts w:hint="eastAsia"/>
          <w:lang w:val="zh-CN"/>
        </w:rPr>
        <w:t>符合</w:t>
      </w:r>
      <w:r w:rsidRPr="004C23D1">
        <w:rPr>
          <w:rFonts w:hint="eastAsia"/>
          <w:lang w:val="zh-CN"/>
        </w:rPr>
        <w:t>《</w:t>
      </w:r>
      <w:r w:rsidRPr="004C23D1">
        <w:rPr>
          <w:rFonts w:hint="eastAsia"/>
          <w:lang w:val="zh-CN"/>
        </w:rPr>
        <w:t>1961</w:t>
      </w:r>
      <w:r w:rsidRPr="004C23D1">
        <w:rPr>
          <w:rFonts w:hint="eastAsia"/>
          <w:lang w:val="zh-CN"/>
        </w:rPr>
        <w:t>年婚姻法》</w:t>
      </w:r>
      <w:r>
        <w:rPr>
          <w:rFonts w:hint="eastAsia"/>
          <w:lang w:val="zh-CN"/>
        </w:rPr>
        <w:t>规定的</w:t>
      </w:r>
      <w:r w:rsidRPr="004C23D1">
        <w:rPr>
          <w:rFonts w:hint="eastAsia"/>
          <w:lang w:val="zh-CN"/>
        </w:rPr>
        <w:t>婚姻定义这一目的相称。</w:t>
      </w:r>
    </w:p>
    <w:p w:rsidR="008057BE" w:rsidRPr="004C23D1" w:rsidRDefault="008057BE" w:rsidP="008057BE">
      <w:pPr>
        <w:pStyle w:val="SingleTxtGC"/>
      </w:pPr>
      <w:r w:rsidRPr="004C23D1">
        <w:rPr>
          <w:rFonts w:hint="eastAsia"/>
          <w:lang w:val="zh-CN"/>
        </w:rPr>
        <w:t>7.12</w:t>
      </w:r>
      <w:r w:rsidR="00AF6345">
        <w:rPr>
          <w:lang w:val="zh-CN"/>
        </w:rPr>
        <w:t xml:space="preserve">  </w:t>
      </w:r>
      <w:r w:rsidRPr="004C23D1">
        <w:rPr>
          <w:rFonts w:hint="eastAsia"/>
          <w:lang w:val="zh-CN"/>
        </w:rPr>
        <w:t>委员会回顾其在关于不歧视问题的第</w:t>
      </w:r>
      <w:r w:rsidRPr="004C23D1">
        <w:rPr>
          <w:rFonts w:hint="eastAsia"/>
          <w:lang w:val="zh-CN"/>
        </w:rPr>
        <w:t>18</w:t>
      </w:r>
      <w:r w:rsidRPr="004C23D1">
        <w:rPr>
          <w:rFonts w:hint="eastAsia"/>
          <w:lang w:val="zh-CN"/>
        </w:rPr>
        <w:t>号一般性意见</w:t>
      </w:r>
      <w:r w:rsidR="00AF6345">
        <w:rPr>
          <w:rFonts w:hint="eastAsia"/>
          <w:lang w:val="zh-CN"/>
        </w:rPr>
        <w:t>(</w:t>
      </w:r>
      <w:r w:rsidRPr="004C23D1">
        <w:rPr>
          <w:rFonts w:hint="eastAsia"/>
          <w:lang w:val="zh-CN"/>
        </w:rPr>
        <w:t>1989</w:t>
      </w:r>
      <w:r w:rsidRPr="004C23D1">
        <w:rPr>
          <w:rFonts w:hint="eastAsia"/>
          <w:lang w:val="zh-CN"/>
        </w:rPr>
        <w:t>年，第</w:t>
      </w:r>
      <w:r w:rsidRPr="004C23D1">
        <w:rPr>
          <w:rFonts w:hint="eastAsia"/>
          <w:lang w:val="zh-CN"/>
        </w:rPr>
        <w:t>1</w:t>
      </w:r>
      <w:r w:rsidRPr="004C23D1">
        <w:rPr>
          <w:rFonts w:hint="eastAsia"/>
          <w:lang w:val="zh-CN"/>
        </w:rPr>
        <w:t>段</w:t>
      </w:r>
      <w:r w:rsidR="00AF6345">
        <w:rPr>
          <w:rFonts w:hint="eastAsia"/>
          <w:lang w:val="zh-CN"/>
        </w:rPr>
        <w:t>)</w:t>
      </w:r>
      <w:r w:rsidRPr="004C23D1">
        <w:rPr>
          <w:rFonts w:hint="eastAsia"/>
          <w:lang w:val="zh-CN"/>
        </w:rPr>
        <w:t>中称，第二十六条赋予</w:t>
      </w:r>
      <w:r>
        <w:rPr>
          <w:rFonts w:hint="eastAsia"/>
          <w:lang w:val="zh-CN"/>
        </w:rPr>
        <w:t>人</w:t>
      </w:r>
      <w:r w:rsidRPr="004C23D1">
        <w:rPr>
          <w:rFonts w:hint="eastAsia"/>
          <w:lang w:val="zh-CN"/>
        </w:rPr>
        <w:t>人在法律面前平等并受法律平等保护的权利，规定法律禁止任何歧视并</w:t>
      </w:r>
      <w:r w:rsidRPr="00EB15E7">
        <w:rPr>
          <w:rFonts w:hint="eastAsia"/>
          <w:spacing w:val="4"/>
          <w:lang w:val="zh-CN"/>
        </w:rPr>
        <w:t>保证人人得到平等、有效的保护，免遭基于种族、肤色、性别、语言、宗教、政治和其他见解、国籍和社会出身、财产、出生或其他身份等任何理由的歧视。在这方</w:t>
      </w:r>
      <w:r>
        <w:rPr>
          <w:rFonts w:hint="eastAsia"/>
          <w:lang w:val="zh-CN"/>
        </w:rPr>
        <w:t>面，</w:t>
      </w:r>
      <w:r w:rsidRPr="004C23D1">
        <w:rPr>
          <w:rFonts w:hint="eastAsia"/>
          <w:lang w:val="zh-CN"/>
        </w:rPr>
        <w:t>委员会</w:t>
      </w:r>
      <w:r>
        <w:rPr>
          <w:rFonts w:hint="eastAsia"/>
          <w:lang w:val="zh-CN"/>
        </w:rPr>
        <w:t>注意到</w:t>
      </w:r>
      <w:r w:rsidRPr="004C23D1">
        <w:rPr>
          <w:rFonts w:hint="eastAsia"/>
          <w:lang w:val="zh-CN"/>
        </w:rPr>
        <w:t>，第二十六条禁止的歧视包含基于婚姻状况和性别认同，包括变性人身份的歧视。委员会还回顾</w:t>
      </w:r>
      <w:r>
        <w:rPr>
          <w:rFonts w:hint="eastAsia"/>
          <w:lang w:val="zh-CN"/>
        </w:rPr>
        <w:t>指出</w:t>
      </w:r>
      <w:r w:rsidRPr="004C23D1">
        <w:rPr>
          <w:rFonts w:hint="eastAsia"/>
          <w:lang w:val="zh-CN"/>
        </w:rPr>
        <w:t>，并非所有基于第二十六条所列理由</w:t>
      </w:r>
      <w:proofErr w:type="gramStart"/>
      <w:r>
        <w:rPr>
          <w:rFonts w:hint="eastAsia"/>
          <w:lang w:val="zh-CN"/>
        </w:rPr>
        <w:t>作出</w:t>
      </w:r>
      <w:proofErr w:type="gramEnd"/>
      <w:r w:rsidRPr="004C23D1">
        <w:rPr>
          <w:rFonts w:hint="eastAsia"/>
          <w:lang w:val="zh-CN"/>
        </w:rPr>
        <w:t>的区分都构成歧视，只要这种区分是基于合理、客观的标准，</w:t>
      </w:r>
      <w:r w:rsidRPr="00AF6345">
        <w:rPr>
          <w:rStyle w:val="a8"/>
          <w:rFonts w:eastAsiaTheme="minorEastAsia"/>
          <w:lang w:val="zh-CN"/>
        </w:rPr>
        <w:footnoteReference w:id="45"/>
      </w:r>
      <w:r w:rsidR="00AF6345">
        <w:rPr>
          <w:rFonts w:hint="eastAsia"/>
          <w:lang w:val="zh-CN"/>
        </w:rPr>
        <w:t xml:space="preserve"> </w:t>
      </w:r>
      <w:r w:rsidRPr="004C23D1">
        <w:rPr>
          <w:rFonts w:hint="eastAsia"/>
          <w:lang w:val="zh-CN"/>
        </w:rPr>
        <w:t>是为了实现《公约》下</w:t>
      </w:r>
      <w:r>
        <w:rPr>
          <w:rFonts w:hint="eastAsia"/>
          <w:lang w:val="zh-CN"/>
        </w:rPr>
        <w:t>的</w:t>
      </w:r>
      <w:r w:rsidRPr="004C23D1">
        <w:rPr>
          <w:rFonts w:hint="eastAsia"/>
          <w:lang w:val="zh-CN"/>
        </w:rPr>
        <w:t>合法目的，</w:t>
      </w:r>
      <w:r w:rsidRPr="00EC3A56">
        <w:rPr>
          <w:rStyle w:val="a8"/>
          <w:rFonts w:eastAsiaTheme="minorEastAsia" w:hint="eastAsia"/>
          <w:lang w:val="zh-CN"/>
        </w:rPr>
        <w:footnoteReference w:id="46"/>
      </w:r>
      <w:r w:rsidRPr="004C23D1">
        <w:rPr>
          <w:rFonts w:hint="eastAsia"/>
          <w:lang w:val="zh-CN"/>
        </w:rPr>
        <w:t xml:space="preserve"> </w:t>
      </w:r>
      <w:r w:rsidRPr="004C23D1">
        <w:rPr>
          <w:rFonts w:hint="eastAsia"/>
          <w:lang w:val="zh-CN"/>
        </w:rPr>
        <w:t>就不构成歧视。因此委员会的检验标准是，在本来文所述的情况下，对已接受性别重置手术并要求更改</w:t>
      </w:r>
      <w:r>
        <w:rPr>
          <w:rFonts w:hint="eastAsia"/>
          <w:lang w:val="zh-CN"/>
        </w:rPr>
        <w:t>出生证上的性别</w:t>
      </w:r>
      <w:r w:rsidRPr="004C23D1">
        <w:rPr>
          <w:rFonts w:hint="eastAsia"/>
          <w:lang w:val="zh-CN"/>
        </w:rPr>
        <w:t>者依已婚和未婚区别对待是否符合目的</w:t>
      </w:r>
      <w:r>
        <w:rPr>
          <w:rFonts w:hint="eastAsia"/>
          <w:lang w:val="zh-CN"/>
        </w:rPr>
        <w:t>的</w:t>
      </w:r>
      <w:r w:rsidRPr="004C23D1">
        <w:rPr>
          <w:rFonts w:hint="eastAsia"/>
          <w:lang w:val="zh-CN"/>
        </w:rPr>
        <w:t>合理性、客观性和合法性标准。</w:t>
      </w:r>
    </w:p>
    <w:p w:rsidR="008057BE" w:rsidRPr="004C23D1" w:rsidRDefault="008057BE" w:rsidP="008057BE">
      <w:pPr>
        <w:pStyle w:val="SingleTxtGC"/>
      </w:pPr>
      <w:r w:rsidRPr="004C23D1">
        <w:rPr>
          <w:rFonts w:hint="eastAsia"/>
          <w:lang w:val="zh-CN"/>
        </w:rPr>
        <w:t>7.13</w:t>
      </w:r>
      <w:r w:rsidR="00AF6345">
        <w:rPr>
          <w:lang w:val="zh-CN"/>
        </w:rPr>
        <w:t xml:space="preserve">  </w:t>
      </w:r>
      <w:r w:rsidRPr="004C23D1">
        <w:rPr>
          <w:rFonts w:hint="eastAsia"/>
          <w:lang w:val="zh-CN"/>
        </w:rPr>
        <w:t>委员会注意到，反歧视委员会</w:t>
      </w:r>
      <w:r w:rsidR="00AF6345">
        <w:rPr>
          <w:rFonts w:hint="eastAsia"/>
          <w:lang w:val="zh-CN"/>
        </w:rPr>
        <w:t>(</w:t>
      </w:r>
      <w:r w:rsidRPr="004C23D1">
        <w:rPr>
          <w:rFonts w:hint="eastAsia"/>
          <w:lang w:val="zh-CN"/>
        </w:rPr>
        <w:t>2001</w:t>
      </w:r>
      <w:r w:rsidRPr="004C23D1">
        <w:rPr>
          <w:rFonts w:hint="eastAsia"/>
          <w:lang w:val="zh-CN"/>
        </w:rPr>
        <w:t>年</w:t>
      </w:r>
      <w:r w:rsidR="00AF6345">
        <w:rPr>
          <w:rFonts w:hint="eastAsia"/>
          <w:lang w:val="zh-CN"/>
        </w:rPr>
        <w:t>)</w:t>
      </w:r>
      <w:r w:rsidRPr="004C23D1">
        <w:rPr>
          <w:rFonts w:hint="eastAsia"/>
          <w:lang w:val="zh-CN"/>
        </w:rPr>
        <w:t>和澳大利亚人权委员会</w:t>
      </w:r>
      <w:r w:rsidR="00AF6345">
        <w:rPr>
          <w:rFonts w:hint="eastAsia"/>
          <w:lang w:val="zh-CN"/>
        </w:rPr>
        <w:t>(</w:t>
      </w:r>
      <w:r w:rsidRPr="004C23D1">
        <w:rPr>
          <w:rFonts w:hint="eastAsia"/>
          <w:lang w:val="zh-CN"/>
        </w:rPr>
        <w:t>2009</w:t>
      </w:r>
      <w:r w:rsidRPr="004C23D1">
        <w:rPr>
          <w:rFonts w:hint="eastAsia"/>
          <w:lang w:val="zh-CN"/>
        </w:rPr>
        <w:t>年</w:t>
      </w:r>
      <w:r w:rsidR="00AF6345">
        <w:rPr>
          <w:rFonts w:hint="eastAsia"/>
          <w:lang w:val="zh-CN"/>
        </w:rPr>
        <w:t>)</w:t>
      </w:r>
      <w:r w:rsidRPr="004C23D1">
        <w:rPr>
          <w:rFonts w:hint="eastAsia"/>
          <w:lang w:val="zh-CN"/>
        </w:rPr>
        <w:t>均认定</w:t>
      </w:r>
      <w:r w:rsidRPr="00EB15E7">
        <w:rPr>
          <w:rFonts w:hint="eastAsia"/>
          <w:spacing w:val="4"/>
          <w:lang w:val="zh-CN"/>
        </w:rPr>
        <w:t>，个人应为未</w:t>
      </w:r>
      <w:r w:rsidRPr="00EB15E7">
        <w:rPr>
          <w:rFonts w:hint="eastAsia"/>
        </w:rPr>
        <w:t>婚这一规定属于不必</w:t>
      </w:r>
      <w:r w:rsidRPr="00EB15E7">
        <w:rPr>
          <w:rFonts w:hint="eastAsia"/>
          <w:spacing w:val="4"/>
          <w:lang w:val="zh-CN"/>
        </w:rPr>
        <w:t>要的限制，构成基于婚姻状况的歧视。于是两者建议，判断一个人能否要求变更法定性别时，婚姻状况不</w:t>
      </w:r>
      <w:r w:rsidRPr="004C23D1">
        <w:rPr>
          <w:rFonts w:hint="eastAsia"/>
          <w:lang w:val="zh-CN"/>
        </w:rPr>
        <w:t>作为相关考虑因素。</w:t>
      </w:r>
    </w:p>
    <w:p w:rsidR="008057BE" w:rsidRPr="004C23D1" w:rsidRDefault="008057BE" w:rsidP="008057BE">
      <w:pPr>
        <w:pStyle w:val="SingleTxtGC"/>
      </w:pPr>
      <w:r w:rsidRPr="004C23D1">
        <w:rPr>
          <w:rFonts w:hint="eastAsia"/>
          <w:lang w:val="zh-CN"/>
        </w:rPr>
        <w:t>7.14</w:t>
      </w:r>
      <w:r w:rsidR="00E55BA5">
        <w:rPr>
          <w:lang w:val="zh-CN"/>
        </w:rPr>
        <w:t xml:space="preserve">  </w:t>
      </w:r>
      <w:r w:rsidRPr="004C23D1">
        <w:rPr>
          <w:rFonts w:hint="eastAsia"/>
          <w:lang w:val="zh-CN"/>
        </w:rPr>
        <w:t>委员会认为，通过从法律上承认性别重置并禁止歧视变性人，缔约国</w:t>
      </w:r>
      <w:r>
        <w:rPr>
          <w:rFonts w:hint="eastAsia"/>
          <w:lang w:val="zh-CN"/>
        </w:rPr>
        <w:t>是</w:t>
      </w:r>
      <w:r w:rsidRPr="004C23D1">
        <w:rPr>
          <w:rFonts w:hint="eastAsia"/>
          <w:lang w:val="zh-CN"/>
        </w:rPr>
        <w:t>在</w:t>
      </w:r>
      <w:r>
        <w:rPr>
          <w:rFonts w:hint="eastAsia"/>
          <w:lang w:val="zh-CN"/>
        </w:rPr>
        <w:t>防止</w:t>
      </w:r>
      <w:r w:rsidRPr="004C23D1">
        <w:rPr>
          <w:rFonts w:hint="eastAsia"/>
          <w:lang w:val="zh-CN"/>
        </w:rPr>
        <w:t>歧视。然而，政府拒绝像对待未婚变性人和非变性人那样，为已婚变性人提供正确标明其性别的出生证，从而没能给予提交人和处境相似的个人作为已婚变性人</w:t>
      </w:r>
      <w:r>
        <w:rPr>
          <w:rFonts w:hint="eastAsia"/>
          <w:lang w:val="zh-CN"/>
        </w:rPr>
        <w:t>依</w:t>
      </w:r>
      <w:r w:rsidRPr="004C23D1">
        <w:rPr>
          <w:rFonts w:hint="eastAsia"/>
          <w:lang w:val="zh-CN"/>
        </w:rPr>
        <w:t>法</w:t>
      </w:r>
      <w:r>
        <w:rPr>
          <w:rFonts w:hint="eastAsia"/>
          <w:lang w:val="zh-CN"/>
        </w:rPr>
        <w:t>予以</w:t>
      </w:r>
      <w:r w:rsidRPr="004C23D1">
        <w:rPr>
          <w:rFonts w:hint="eastAsia"/>
          <w:lang w:val="zh-CN"/>
        </w:rPr>
        <w:t>平等保护。在这方面，委员会重申上</w:t>
      </w:r>
      <w:r>
        <w:rPr>
          <w:rFonts w:hint="eastAsia"/>
          <w:lang w:val="zh-CN"/>
        </w:rPr>
        <w:t>文</w:t>
      </w:r>
      <w:r w:rsidRPr="004C23D1">
        <w:rPr>
          <w:rFonts w:hint="eastAsia"/>
          <w:lang w:val="zh-CN"/>
        </w:rPr>
        <w:t>第</w:t>
      </w:r>
      <w:r w:rsidRPr="004C23D1">
        <w:rPr>
          <w:rFonts w:hint="eastAsia"/>
          <w:lang w:val="zh-CN"/>
        </w:rPr>
        <w:t>7.5</w:t>
      </w:r>
      <w:r w:rsidRPr="004C23D1">
        <w:rPr>
          <w:rFonts w:hint="eastAsia"/>
          <w:lang w:val="zh-CN"/>
        </w:rPr>
        <w:t>至第</w:t>
      </w:r>
      <w:r w:rsidRPr="004C23D1">
        <w:rPr>
          <w:rFonts w:hint="eastAsia"/>
          <w:lang w:val="zh-CN"/>
        </w:rPr>
        <w:t>7.9</w:t>
      </w:r>
      <w:r w:rsidRPr="004C23D1">
        <w:rPr>
          <w:rFonts w:hint="eastAsia"/>
          <w:lang w:val="zh-CN"/>
        </w:rPr>
        <w:t>段</w:t>
      </w:r>
      <w:r>
        <w:rPr>
          <w:rFonts w:hint="eastAsia"/>
          <w:lang w:val="zh-CN"/>
        </w:rPr>
        <w:t>所述</w:t>
      </w:r>
      <w:r w:rsidRPr="004C23D1">
        <w:rPr>
          <w:rFonts w:hint="eastAsia"/>
          <w:lang w:val="zh-CN"/>
        </w:rPr>
        <w:t>的考</w:t>
      </w:r>
      <w:r>
        <w:rPr>
          <w:rFonts w:hint="eastAsia"/>
          <w:lang w:val="zh-CN"/>
        </w:rPr>
        <w:t>虑因素</w:t>
      </w:r>
      <w:r w:rsidRPr="004C23D1">
        <w:rPr>
          <w:rFonts w:hint="eastAsia"/>
          <w:lang w:val="zh-CN"/>
        </w:rPr>
        <w:t>，即：缔约国所做区分是不必要的，且与合法利益不相称，因而是不合理的。</w:t>
      </w:r>
    </w:p>
    <w:p w:rsidR="008057BE" w:rsidRPr="004C23D1" w:rsidRDefault="008057BE" w:rsidP="008057BE">
      <w:pPr>
        <w:pStyle w:val="SingleTxtGC"/>
      </w:pPr>
      <w:r w:rsidRPr="004C23D1">
        <w:rPr>
          <w:rFonts w:hint="eastAsia"/>
          <w:lang w:val="zh-CN"/>
        </w:rPr>
        <w:t>7.15</w:t>
      </w:r>
      <w:r w:rsidR="00EB15E7">
        <w:rPr>
          <w:lang w:val="zh-CN"/>
        </w:rPr>
        <w:t xml:space="preserve">  </w:t>
      </w:r>
      <w:r w:rsidRPr="004C23D1">
        <w:rPr>
          <w:rFonts w:hint="eastAsia"/>
          <w:lang w:val="zh-CN"/>
        </w:rPr>
        <w:t>鉴于上述情况，加上缔约国未做出有说服力的解释，委员会认为，对已接受性别</w:t>
      </w:r>
      <w:r>
        <w:rPr>
          <w:rFonts w:hint="eastAsia"/>
          <w:lang w:val="zh-CN"/>
        </w:rPr>
        <w:t>确定</w:t>
      </w:r>
      <w:r w:rsidRPr="004C23D1">
        <w:rPr>
          <w:rFonts w:hint="eastAsia"/>
          <w:lang w:val="zh-CN"/>
        </w:rPr>
        <w:t>手术并要求更改</w:t>
      </w:r>
      <w:r>
        <w:rPr>
          <w:rFonts w:hint="eastAsia"/>
          <w:lang w:val="zh-CN"/>
        </w:rPr>
        <w:t>出生证上性别的</w:t>
      </w:r>
      <w:r w:rsidRPr="004C23D1">
        <w:rPr>
          <w:rFonts w:hint="eastAsia"/>
          <w:lang w:val="zh-CN"/>
        </w:rPr>
        <w:t>已婚</w:t>
      </w:r>
      <w:r>
        <w:rPr>
          <w:rFonts w:hint="eastAsia"/>
          <w:lang w:val="zh-CN"/>
        </w:rPr>
        <w:t>者</w:t>
      </w:r>
      <w:r w:rsidRPr="004C23D1">
        <w:rPr>
          <w:rFonts w:hint="eastAsia"/>
          <w:lang w:val="zh-CN"/>
        </w:rPr>
        <w:t>和未婚者</w:t>
      </w:r>
      <w:proofErr w:type="gramStart"/>
      <w:r>
        <w:rPr>
          <w:rFonts w:hint="eastAsia"/>
          <w:lang w:val="zh-CN"/>
        </w:rPr>
        <w:t>作出</w:t>
      </w:r>
      <w:proofErr w:type="gramEnd"/>
      <w:r w:rsidRPr="004C23D1">
        <w:rPr>
          <w:rFonts w:hint="eastAsia"/>
          <w:lang w:val="zh-CN"/>
        </w:rPr>
        <w:t>区别对待</w:t>
      </w:r>
      <w:r>
        <w:rPr>
          <w:rFonts w:hint="eastAsia"/>
          <w:lang w:val="zh-CN"/>
        </w:rPr>
        <w:t>，</w:t>
      </w:r>
      <w:proofErr w:type="gramStart"/>
      <w:r w:rsidRPr="004C23D1">
        <w:rPr>
          <w:rFonts w:hint="eastAsia"/>
          <w:lang w:val="zh-CN"/>
        </w:rPr>
        <w:t>未</w:t>
      </w:r>
      <w:r>
        <w:rPr>
          <w:rFonts w:hint="eastAsia"/>
          <w:lang w:val="zh-CN"/>
        </w:rPr>
        <w:t>依据</w:t>
      </w:r>
      <w:proofErr w:type="gramEnd"/>
      <w:r w:rsidRPr="004C23D1">
        <w:rPr>
          <w:rFonts w:hint="eastAsia"/>
          <w:lang w:val="zh-CN"/>
        </w:rPr>
        <w:t>合理、客观的标准，因此构成《公约》第二十六条下基于婚姻状况和变性人身份的歧视。</w:t>
      </w:r>
    </w:p>
    <w:p w:rsidR="008057BE" w:rsidRPr="004C23D1" w:rsidRDefault="008057BE" w:rsidP="008057BE">
      <w:pPr>
        <w:pStyle w:val="SingleTxtGC"/>
      </w:pPr>
      <w:r w:rsidRPr="004C23D1">
        <w:rPr>
          <w:rFonts w:hint="eastAsia"/>
          <w:lang w:val="zh-CN"/>
        </w:rPr>
        <w:t>8.</w:t>
      </w:r>
      <w:r w:rsidR="00EB15E7">
        <w:rPr>
          <w:lang w:val="zh-CN"/>
        </w:rPr>
        <w:t xml:space="preserve">  </w:t>
      </w:r>
      <w:r w:rsidRPr="004C23D1">
        <w:rPr>
          <w:rFonts w:hint="eastAsia"/>
          <w:lang w:val="zh-CN"/>
        </w:rPr>
        <w:t>委员会根据《任择议定书》第五条第</w:t>
      </w:r>
      <w:r w:rsidRPr="004C23D1">
        <w:rPr>
          <w:rFonts w:hint="eastAsia"/>
          <w:lang w:val="zh-CN"/>
        </w:rPr>
        <w:t>4</w:t>
      </w:r>
      <w:r w:rsidRPr="004C23D1">
        <w:rPr>
          <w:rFonts w:hint="eastAsia"/>
          <w:lang w:val="zh-CN"/>
        </w:rPr>
        <w:t>款之规定行事，认为其掌握的事实表明，缔约国违反了《公约》第十七条和第二十六条的规定。</w:t>
      </w:r>
    </w:p>
    <w:p w:rsidR="008057BE" w:rsidRPr="004C23D1" w:rsidRDefault="008057BE" w:rsidP="008057BE">
      <w:pPr>
        <w:pStyle w:val="SingleTxtGC"/>
      </w:pPr>
      <w:r w:rsidRPr="004C23D1">
        <w:rPr>
          <w:rFonts w:hint="eastAsia"/>
          <w:lang w:val="zh-CN"/>
        </w:rPr>
        <w:t>9.</w:t>
      </w:r>
      <w:r w:rsidR="00EB15E7">
        <w:rPr>
          <w:lang w:val="zh-CN"/>
        </w:rPr>
        <w:t xml:space="preserve">  </w:t>
      </w:r>
      <w:r w:rsidRPr="004C23D1">
        <w:rPr>
          <w:rFonts w:hint="eastAsia"/>
          <w:lang w:val="zh-CN"/>
        </w:rPr>
        <w:t>根据《公约》第二条第</w:t>
      </w:r>
      <w:r w:rsidRPr="004C23D1">
        <w:rPr>
          <w:rFonts w:hint="eastAsia"/>
          <w:lang w:val="zh-CN"/>
        </w:rPr>
        <w:t>3</w:t>
      </w:r>
      <w:r w:rsidRPr="004C23D1">
        <w:rPr>
          <w:rFonts w:hint="eastAsia"/>
          <w:lang w:val="zh-CN"/>
        </w:rPr>
        <w:t>款</w:t>
      </w:r>
      <w:r w:rsidRPr="004C23D1">
        <w:rPr>
          <w:rFonts w:hint="eastAsia"/>
          <w:lang w:val="zh-CN"/>
        </w:rPr>
        <w:t>(</w:t>
      </w:r>
      <w:r w:rsidRPr="004C23D1">
        <w:rPr>
          <w:rFonts w:hint="eastAsia"/>
          <w:lang w:val="zh-CN"/>
        </w:rPr>
        <w:t>甲</w:t>
      </w:r>
      <w:r w:rsidRPr="004C23D1">
        <w:rPr>
          <w:rFonts w:hint="eastAsia"/>
          <w:lang w:val="zh-CN"/>
        </w:rPr>
        <w:t>)</w:t>
      </w:r>
      <w:r w:rsidRPr="004C23D1">
        <w:rPr>
          <w:rFonts w:hint="eastAsia"/>
          <w:lang w:val="zh-CN"/>
        </w:rPr>
        <w:t>项，缔约国有义务向提交人提供有效的补救。这就要求缔约国对《公约》权利遭到侵犯的个人做出充分赔偿。因此，缔约国有义务，除了其他事项以外，为提交人提供与她的性别一致的出生证。缔约国还有义务防止今后出现类似的侵权行为。在这方面，缔约国应根据《公约》第二条第</w:t>
      </w:r>
      <w:r w:rsidRPr="004C23D1">
        <w:rPr>
          <w:rFonts w:hint="eastAsia"/>
          <w:lang w:val="zh-CN"/>
        </w:rPr>
        <w:t>2</w:t>
      </w:r>
      <w:r w:rsidRPr="004C23D1">
        <w:rPr>
          <w:rFonts w:hint="eastAsia"/>
          <w:lang w:val="zh-CN"/>
        </w:rPr>
        <w:t>款所承担的义务修订其立法，以确保遵守《公约》。</w:t>
      </w:r>
    </w:p>
    <w:p w:rsidR="008057BE" w:rsidRPr="004C23D1" w:rsidRDefault="008057BE" w:rsidP="008057BE">
      <w:pPr>
        <w:pStyle w:val="SingleTxtGC"/>
      </w:pPr>
      <w:r w:rsidRPr="004C23D1">
        <w:rPr>
          <w:rFonts w:hint="eastAsia"/>
          <w:lang w:val="zh-CN"/>
        </w:rPr>
        <w:t>10.</w:t>
      </w:r>
      <w:r w:rsidR="00EB15E7">
        <w:rPr>
          <w:lang w:val="zh-CN"/>
        </w:rPr>
        <w:t xml:space="preserve">  </w:t>
      </w:r>
      <w:r w:rsidRPr="004C23D1">
        <w:rPr>
          <w:rFonts w:hint="eastAsia"/>
          <w:lang w:val="zh-CN"/>
        </w:rPr>
        <w:t>委员会铭记，缔约国加入《任择议定书》即已承认委员会有权确定是否存在违反《公约》的情况，以及按照《公约》第二条规定，缔约国承诺确保其境内或受其管辖的所有</w:t>
      </w:r>
      <w:proofErr w:type="gramStart"/>
      <w:r w:rsidRPr="004C23D1">
        <w:rPr>
          <w:rFonts w:hint="eastAsia"/>
          <w:lang w:val="zh-CN"/>
        </w:rPr>
        <w:t>个</w:t>
      </w:r>
      <w:proofErr w:type="gramEnd"/>
      <w:r w:rsidRPr="004C23D1">
        <w:rPr>
          <w:rFonts w:hint="eastAsia"/>
          <w:lang w:val="zh-CN"/>
        </w:rPr>
        <w:t>人均享有《公约》承认的权利，并承诺如侵权行为经确定发生，即予以有效且可强制执行的救济，委员会希望缔约国在</w:t>
      </w:r>
      <w:r w:rsidRPr="004C23D1">
        <w:rPr>
          <w:rFonts w:hint="eastAsia"/>
          <w:lang w:val="zh-CN"/>
        </w:rPr>
        <w:t>180</w:t>
      </w:r>
      <w:r w:rsidRPr="004C23D1">
        <w:rPr>
          <w:rFonts w:hint="eastAsia"/>
          <w:lang w:val="zh-CN"/>
        </w:rPr>
        <w:t>天内提供资料，说明采取措施落实委员会意见的情况。此外，还请缔约国公布并广泛传播委员会的意见。</w:t>
      </w:r>
    </w:p>
    <w:p w:rsidR="008057BE" w:rsidRPr="000A729C" w:rsidRDefault="00EB15E7" w:rsidP="000A729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057BE" w:rsidRPr="000A72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9D" w:rsidRPr="000D319F" w:rsidRDefault="00EB389D" w:rsidP="000D319F">
      <w:pPr>
        <w:pStyle w:val="af0"/>
        <w:spacing w:after="240"/>
        <w:ind w:left="907"/>
        <w:rPr>
          <w:rFonts w:asciiTheme="majorBidi" w:eastAsia="宋体" w:hAnsiTheme="majorBidi" w:cstheme="majorBidi"/>
          <w:sz w:val="21"/>
          <w:szCs w:val="21"/>
          <w:lang w:val="en-US"/>
        </w:rPr>
      </w:pPr>
    </w:p>
    <w:p w:rsidR="00EB389D" w:rsidRPr="000D319F" w:rsidRDefault="00EB389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B389D" w:rsidRPr="000D319F" w:rsidRDefault="00EB389D" w:rsidP="000D319F">
      <w:pPr>
        <w:pStyle w:val="af0"/>
      </w:pPr>
    </w:p>
  </w:endnote>
  <w:endnote w:type="continuationNotice" w:id="1">
    <w:p w:rsidR="00EB389D" w:rsidRDefault="00EB38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9D" w:rsidRPr="008057BE" w:rsidRDefault="00EB389D" w:rsidP="008057B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53A74">
      <w:rPr>
        <w:rStyle w:val="af2"/>
        <w:noProof/>
      </w:rPr>
      <w:t>16</w:t>
    </w:r>
    <w:r>
      <w:rPr>
        <w:rStyle w:val="af2"/>
      </w:rPr>
      <w:fldChar w:fldCharType="end"/>
    </w:r>
    <w:r>
      <w:rPr>
        <w:rStyle w:val="af2"/>
      </w:rPr>
      <w:tab/>
    </w:r>
    <w:proofErr w:type="spellStart"/>
    <w:r w:rsidRPr="008057BE">
      <w:rPr>
        <w:rStyle w:val="af2"/>
        <w:b w:val="0"/>
        <w:snapToGrid w:val="0"/>
        <w:sz w:val="16"/>
      </w:rPr>
      <w:t>GE.17</w:t>
    </w:r>
    <w:proofErr w:type="spellEnd"/>
    <w:r w:rsidRPr="008057BE">
      <w:rPr>
        <w:rStyle w:val="af2"/>
        <w:b w:val="0"/>
        <w:snapToGrid w:val="0"/>
        <w:sz w:val="16"/>
      </w:rPr>
      <w:t>-10696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9D" w:rsidRPr="008057BE" w:rsidRDefault="00EB389D" w:rsidP="008057BE">
    <w:pPr>
      <w:pStyle w:val="af0"/>
      <w:tabs>
        <w:tab w:val="clear" w:pos="431"/>
        <w:tab w:val="right" w:pos="9638"/>
      </w:tabs>
      <w:rPr>
        <w:rStyle w:val="af2"/>
      </w:rPr>
    </w:pPr>
    <w:proofErr w:type="spellStart"/>
    <w:r>
      <w:t>GE.17</w:t>
    </w:r>
    <w:proofErr w:type="spellEnd"/>
    <w:r>
      <w:t>-10696</w:t>
    </w:r>
    <w:r>
      <w:tab/>
    </w:r>
    <w:r>
      <w:rPr>
        <w:rStyle w:val="af2"/>
      </w:rPr>
      <w:fldChar w:fldCharType="begin"/>
    </w:r>
    <w:r>
      <w:rPr>
        <w:rStyle w:val="af2"/>
      </w:rPr>
      <w:instrText xml:space="preserve"> PAGE  \* MERGEFORMAT </w:instrText>
    </w:r>
    <w:r>
      <w:rPr>
        <w:rStyle w:val="af2"/>
      </w:rPr>
      <w:fldChar w:fldCharType="separate"/>
    </w:r>
    <w:r w:rsidR="00B53A74">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9D" w:rsidRPr="00EA7E67" w:rsidRDefault="00EB389D" w:rsidP="008057BE">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-10696</w:t>
    </w:r>
    <w:r w:rsidRPr="00EE277A">
      <w:rPr>
        <w:sz w:val="20"/>
        <w:lang w:eastAsia="zh-CN"/>
      </w:rPr>
      <w:t xml:space="preserve"> (C)</w:t>
    </w:r>
    <w:r>
      <w:rPr>
        <w:sz w:val="20"/>
        <w:lang w:eastAsia="zh-CN"/>
      </w:rPr>
      <w:tab/>
    </w:r>
    <w:r w:rsidR="00B553C2">
      <w:rPr>
        <w:sz w:val="20"/>
        <w:lang w:eastAsia="zh-CN"/>
      </w:rPr>
      <w:t>25</w:t>
    </w:r>
    <w:r>
      <w:rPr>
        <w:sz w:val="20"/>
        <w:lang w:eastAsia="zh-CN"/>
      </w:rPr>
      <w:t>0</w:t>
    </w:r>
    <w:r w:rsidR="00B553C2">
      <w:rPr>
        <w:sz w:val="20"/>
        <w:lang w:eastAsia="zh-CN"/>
      </w:rPr>
      <w:t>7</w:t>
    </w:r>
    <w:r>
      <w:rPr>
        <w:sz w:val="20"/>
        <w:lang w:eastAsia="zh-CN"/>
      </w:rPr>
      <w:t>1</w:t>
    </w:r>
    <w:r>
      <w:rPr>
        <w:rFonts w:eastAsiaTheme="minorEastAsia" w:hint="eastAsia"/>
        <w:sz w:val="20"/>
        <w:lang w:eastAsia="zh-CN"/>
      </w:rPr>
      <w:t>7</w:t>
    </w:r>
    <w:r>
      <w:rPr>
        <w:sz w:val="20"/>
        <w:lang w:eastAsia="zh-CN"/>
      </w:rPr>
      <w:tab/>
    </w:r>
    <w:r w:rsidR="00B553C2">
      <w:rPr>
        <w:sz w:val="20"/>
        <w:lang w:eastAsia="zh-CN"/>
      </w:rPr>
      <w:t>1</w:t>
    </w:r>
    <w:r w:rsidR="008D1C7B" w:rsidRPr="008D1C7B">
      <w:rPr>
        <w:rFonts w:hint="eastAsia"/>
        <w:sz w:val="20"/>
        <w:lang w:eastAsia="zh-CN"/>
      </w:rPr>
      <w:t>5</w:t>
    </w:r>
    <w:r>
      <w:rPr>
        <w:sz w:val="20"/>
        <w:lang w:eastAsia="zh-CN"/>
      </w:rPr>
      <w:t>0</w:t>
    </w:r>
    <w:r w:rsidR="00B553C2">
      <w:rPr>
        <w:sz w:val="20"/>
        <w:lang w:eastAsia="zh-CN"/>
      </w:rPr>
      <w:t>9</w:t>
    </w:r>
    <w:r>
      <w:rPr>
        <w:sz w:val="20"/>
        <w:lang w:eastAsia="zh-CN"/>
      </w:rPr>
      <w:t>1</w:t>
    </w:r>
    <w:r>
      <w:rPr>
        <w:rFonts w:eastAsiaTheme="minorEastAsia" w:hint="eastAsia"/>
        <w:sz w:val="20"/>
        <w:lang w:eastAsia="zh-CN"/>
      </w:rPr>
      <w:t>7</w:t>
    </w:r>
  </w:p>
  <w:p w:rsidR="00EB389D" w:rsidRPr="00487939" w:rsidRDefault="00EB389D" w:rsidP="008057B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19/D/2172/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72/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9D" w:rsidRPr="000157B1" w:rsidRDefault="00EB389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B389D" w:rsidRPr="000157B1" w:rsidRDefault="00EB389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B389D" w:rsidRDefault="00EB389D"/>
  </w:footnote>
  <w:footnote w:id="2">
    <w:p w:rsidR="00A52A49" w:rsidRPr="0059501B" w:rsidRDefault="00A52A49" w:rsidP="00A52A49">
      <w:pPr>
        <w:pStyle w:val="a6"/>
      </w:pPr>
      <w:r>
        <w:rPr>
          <w:lang w:val="zh-CN"/>
        </w:rPr>
        <w:tab/>
      </w:r>
      <w:r w:rsidRPr="00EE1B08">
        <w:rPr>
          <w:color w:val="0000CC"/>
        </w:rPr>
        <w:t>*</w:t>
      </w:r>
      <w:r>
        <w:tab/>
      </w:r>
      <w:r>
        <w:rPr>
          <w:lang w:val="zh-CN"/>
        </w:rPr>
        <w:t>委员会第一一九届会议</w:t>
      </w:r>
      <w:r>
        <w:rPr>
          <w:lang w:val="zh-CN"/>
        </w:rPr>
        <w:t>(2017</w:t>
      </w:r>
      <w:r>
        <w:rPr>
          <w:lang w:val="zh-CN"/>
        </w:rPr>
        <w:t>年</w:t>
      </w:r>
      <w:r>
        <w:rPr>
          <w:lang w:val="zh-CN"/>
        </w:rPr>
        <w:t>3</w:t>
      </w:r>
      <w:r>
        <w:rPr>
          <w:lang w:val="zh-CN"/>
        </w:rPr>
        <w:t>月</w:t>
      </w:r>
      <w:r>
        <w:rPr>
          <w:lang w:val="zh-CN"/>
        </w:rPr>
        <w:t>6</w:t>
      </w:r>
      <w:r>
        <w:rPr>
          <w:lang w:val="zh-CN"/>
        </w:rPr>
        <w:t>日至</w:t>
      </w:r>
      <w:r>
        <w:rPr>
          <w:lang w:val="zh-CN"/>
        </w:rPr>
        <w:t>29</w:t>
      </w:r>
      <w:r>
        <w:rPr>
          <w:lang w:val="zh-CN"/>
        </w:rPr>
        <w:t>日</w:t>
      </w:r>
      <w:r>
        <w:rPr>
          <w:lang w:val="zh-CN"/>
        </w:rPr>
        <w:t>)</w:t>
      </w:r>
      <w:r>
        <w:rPr>
          <w:lang w:val="zh-CN"/>
        </w:rPr>
        <w:t>通过。</w:t>
      </w:r>
    </w:p>
  </w:footnote>
  <w:footnote w:id="3">
    <w:p w:rsidR="00A52A49" w:rsidRPr="00042272" w:rsidRDefault="00A52A49" w:rsidP="00A52A49">
      <w:pPr>
        <w:pStyle w:val="a6"/>
      </w:pPr>
      <w:r w:rsidRPr="00EE1B08">
        <w:rPr>
          <w:color w:val="0000CC"/>
        </w:rPr>
        <w:tab/>
        <w:t>**</w:t>
      </w:r>
      <w:r>
        <w:rPr>
          <w:lang w:val="zh-CN"/>
        </w:rPr>
        <w:tab/>
      </w:r>
      <w:r>
        <w:rPr>
          <w:lang w:val="zh-CN"/>
        </w:rPr>
        <w:t>参加</w:t>
      </w:r>
      <w:r w:rsidRPr="007D339A">
        <w:rPr>
          <w:spacing w:val="4"/>
          <w:lang w:val="zh-CN"/>
        </w:rPr>
        <w:t>审议本来文的委员会委员有：塔尼亚</w:t>
      </w:r>
      <w:r>
        <w:rPr>
          <w:rFonts w:hint="eastAsia"/>
        </w:rPr>
        <w:t>·</w:t>
      </w:r>
      <w:r w:rsidRPr="007D339A">
        <w:rPr>
          <w:spacing w:val="4"/>
          <w:lang w:val="zh-CN"/>
        </w:rPr>
        <w:t>玛丽亚</w:t>
      </w:r>
      <w:r>
        <w:rPr>
          <w:rFonts w:hint="eastAsia"/>
        </w:rPr>
        <w:t>·</w:t>
      </w:r>
      <w:r w:rsidRPr="007D339A">
        <w:rPr>
          <w:spacing w:val="4"/>
          <w:lang w:val="zh-CN"/>
        </w:rPr>
        <w:t>阿布多</w:t>
      </w:r>
      <w:r>
        <w:rPr>
          <w:rFonts w:hint="eastAsia"/>
        </w:rPr>
        <w:t>·</w:t>
      </w:r>
      <w:r w:rsidRPr="007D339A">
        <w:rPr>
          <w:spacing w:val="4"/>
          <w:lang w:val="zh-CN"/>
        </w:rPr>
        <w:t>罗乔尔、亚兹</w:t>
      </w:r>
      <w:r>
        <w:rPr>
          <w:rFonts w:hint="eastAsia"/>
        </w:rPr>
        <w:t>·</w:t>
      </w:r>
      <w:r w:rsidRPr="007D339A">
        <w:rPr>
          <w:spacing w:val="4"/>
          <w:lang w:val="zh-CN"/>
        </w:rPr>
        <w:t>本</w:t>
      </w:r>
      <w:r>
        <w:rPr>
          <w:rFonts w:hint="eastAsia"/>
        </w:rPr>
        <w:t>·</w:t>
      </w:r>
      <w:r w:rsidRPr="007D339A">
        <w:rPr>
          <w:spacing w:val="4"/>
          <w:lang w:val="zh-CN"/>
        </w:rPr>
        <w:t>阿舒尔、伊力泽</w:t>
      </w:r>
      <w:r>
        <w:rPr>
          <w:rFonts w:hint="eastAsia"/>
        </w:rPr>
        <w:t>·</w:t>
      </w:r>
      <w:r w:rsidRPr="007D339A">
        <w:rPr>
          <w:spacing w:val="4"/>
          <w:lang w:val="zh-CN"/>
        </w:rPr>
        <w:t>布兰茨</w:t>
      </w:r>
      <w:r>
        <w:rPr>
          <w:rFonts w:hint="eastAsia"/>
        </w:rPr>
        <w:t>·</w:t>
      </w:r>
      <w:r w:rsidRPr="007D339A">
        <w:rPr>
          <w:spacing w:val="4"/>
          <w:lang w:val="zh-CN"/>
        </w:rPr>
        <w:t>克里斯、萨拉</w:t>
      </w:r>
      <w:r>
        <w:rPr>
          <w:rFonts w:hint="eastAsia"/>
        </w:rPr>
        <w:t>·</w:t>
      </w:r>
      <w:r w:rsidRPr="007D339A">
        <w:rPr>
          <w:spacing w:val="4"/>
          <w:lang w:val="zh-CN"/>
        </w:rPr>
        <w:t>克利夫兰、奥利维耶</w:t>
      </w:r>
      <w:r>
        <w:rPr>
          <w:rFonts w:hint="eastAsia"/>
        </w:rPr>
        <w:t>·</w:t>
      </w:r>
      <w:r w:rsidRPr="007D339A">
        <w:rPr>
          <w:spacing w:val="4"/>
          <w:lang w:val="zh-CN"/>
        </w:rPr>
        <w:t>德弗鲁维尔、艾哈迈德</w:t>
      </w:r>
      <w:r>
        <w:rPr>
          <w:rFonts w:hint="eastAsia"/>
        </w:rPr>
        <w:t>·</w:t>
      </w:r>
      <w:r w:rsidRPr="007D339A">
        <w:rPr>
          <w:spacing w:val="4"/>
          <w:lang w:val="zh-CN"/>
        </w:rPr>
        <w:t>阿明</w:t>
      </w:r>
      <w:r>
        <w:rPr>
          <w:rFonts w:hint="eastAsia"/>
        </w:rPr>
        <w:t>·</w:t>
      </w:r>
      <w:r w:rsidRPr="007D339A">
        <w:rPr>
          <w:spacing w:val="4"/>
          <w:lang w:val="zh-CN"/>
        </w:rPr>
        <w:t>法萨拉、赫里斯托夫</w:t>
      </w:r>
      <w:r>
        <w:rPr>
          <w:rFonts w:hint="eastAsia"/>
        </w:rPr>
        <w:t>·</w:t>
      </w:r>
      <w:r w:rsidRPr="007D339A">
        <w:rPr>
          <w:spacing w:val="4"/>
          <w:lang w:val="zh-CN"/>
        </w:rPr>
        <w:t>海恩斯、</w:t>
      </w:r>
      <w:proofErr w:type="gramStart"/>
      <w:r w:rsidRPr="007D339A">
        <w:rPr>
          <w:spacing w:val="4"/>
          <w:lang w:val="zh-CN"/>
        </w:rPr>
        <w:t>岩泽雄司</w:t>
      </w:r>
      <w:proofErr w:type="gramEnd"/>
      <w:r w:rsidRPr="007D339A">
        <w:rPr>
          <w:spacing w:val="4"/>
          <w:lang w:val="zh-CN"/>
        </w:rPr>
        <w:t>、巴马里阿姆</w:t>
      </w:r>
      <w:r>
        <w:rPr>
          <w:rFonts w:hint="eastAsia"/>
        </w:rPr>
        <w:t>·</w:t>
      </w:r>
      <w:r w:rsidRPr="007D339A">
        <w:rPr>
          <w:spacing w:val="4"/>
          <w:lang w:val="zh-CN"/>
        </w:rPr>
        <w:t>科伊塔</w:t>
      </w:r>
      <w:r>
        <w:rPr>
          <w:lang w:val="zh-CN"/>
        </w:rPr>
        <w:t>、马西娅</w:t>
      </w:r>
      <w:r>
        <w:rPr>
          <w:rFonts w:hint="eastAsia"/>
        </w:rPr>
        <w:t>·</w:t>
      </w:r>
      <w:r>
        <w:rPr>
          <w:lang w:val="zh-CN"/>
        </w:rPr>
        <w:t>V.J.</w:t>
      </w:r>
      <w:r>
        <w:rPr>
          <w:rFonts w:hint="eastAsia"/>
        </w:rPr>
        <w:t>·</w:t>
      </w:r>
      <w:r>
        <w:rPr>
          <w:lang w:val="zh-CN"/>
        </w:rPr>
        <w:t>克兰、邓肯</w:t>
      </w:r>
      <w:r>
        <w:rPr>
          <w:rFonts w:hint="eastAsia"/>
        </w:rPr>
        <w:t>·</w:t>
      </w:r>
      <w:r>
        <w:rPr>
          <w:lang w:val="zh-CN"/>
        </w:rPr>
        <w:t>莱基</w:t>
      </w:r>
      <w:r>
        <w:rPr>
          <w:rFonts w:hint="eastAsia"/>
        </w:rPr>
        <w:t>·</w:t>
      </w:r>
      <w:r>
        <w:rPr>
          <w:lang w:val="zh-CN"/>
        </w:rPr>
        <w:t>穆胡穆扎、毛罗</w:t>
      </w:r>
      <w:r>
        <w:rPr>
          <w:rFonts w:hint="eastAsia"/>
        </w:rPr>
        <w:t>·</w:t>
      </w:r>
      <w:r>
        <w:rPr>
          <w:lang w:val="zh-CN"/>
        </w:rPr>
        <w:t>波利蒂、何塞</w:t>
      </w:r>
      <w:r>
        <w:rPr>
          <w:rFonts w:hint="eastAsia"/>
        </w:rPr>
        <w:t>·</w:t>
      </w:r>
      <w:r>
        <w:rPr>
          <w:lang w:val="zh-CN"/>
        </w:rPr>
        <w:t>曼努埃尔</w:t>
      </w:r>
      <w:r>
        <w:rPr>
          <w:rFonts w:hint="eastAsia"/>
        </w:rPr>
        <w:t>·</w:t>
      </w:r>
      <w:r>
        <w:rPr>
          <w:lang w:val="zh-CN"/>
        </w:rPr>
        <w:t>桑托斯</w:t>
      </w:r>
      <w:r>
        <w:rPr>
          <w:rFonts w:hint="eastAsia"/>
        </w:rPr>
        <w:t>·</w:t>
      </w:r>
      <w:r>
        <w:rPr>
          <w:lang w:val="zh-CN"/>
        </w:rPr>
        <w:t>派斯、安雅</w:t>
      </w:r>
      <w:r>
        <w:rPr>
          <w:rFonts w:hint="eastAsia"/>
        </w:rPr>
        <w:t>·</w:t>
      </w:r>
      <w:r>
        <w:rPr>
          <w:lang w:val="zh-CN"/>
        </w:rPr>
        <w:t>塞伯特</w:t>
      </w:r>
      <w:r w:rsidR="006A0B68">
        <w:rPr>
          <w:rFonts w:hint="eastAsia"/>
        </w:rPr>
        <w:t>－</w:t>
      </w:r>
      <w:r>
        <w:rPr>
          <w:lang w:val="zh-CN"/>
        </w:rPr>
        <w:t>佛尔、尤瓦尔</w:t>
      </w:r>
      <w:r>
        <w:rPr>
          <w:rFonts w:hint="eastAsia"/>
        </w:rPr>
        <w:t>·</w:t>
      </w:r>
      <w:r>
        <w:rPr>
          <w:lang w:val="zh-CN"/>
        </w:rPr>
        <w:t>沙尼和马戈</w:t>
      </w:r>
      <w:r>
        <w:rPr>
          <w:rFonts w:hint="eastAsia"/>
        </w:rPr>
        <w:t>·</w:t>
      </w:r>
      <w:r>
        <w:rPr>
          <w:lang w:val="zh-CN"/>
        </w:rPr>
        <w:t>瓦特瓦尔。</w:t>
      </w:r>
    </w:p>
  </w:footnote>
  <w:footnote w:id="4">
    <w:p w:rsidR="00EB389D" w:rsidRPr="00165F45"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普吉岛国</w:t>
      </w:r>
      <w:proofErr w:type="gramStart"/>
      <w:r>
        <w:rPr>
          <w:lang w:val="zh-CN"/>
        </w:rPr>
        <w:t>际医院</w:t>
      </w:r>
      <w:proofErr w:type="gramEnd"/>
      <w:r>
        <w:rPr>
          <w:lang w:val="zh-CN"/>
        </w:rPr>
        <w:t>2005</w:t>
      </w:r>
      <w:r>
        <w:rPr>
          <w:lang w:val="zh-CN"/>
        </w:rPr>
        <w:t>年</w:t>
      </w:r>
      <w:r>
        <w:rPr>
          <w:lang w:val="zh-CN"/>
        </w:rPr>
        <w:t>10</w:t>
      </w:r>
      <w:r>
        <w:rPr>
          <w:lang w:val="zh-CN"/>
        </w:rPr>
        <w:t>月</w:t>
      </w:r>
      <w:r>
        <w:rPr>
          <w:lang w:val="zh-CN"/>
        </w:rPr>
        <w:t>20</w:t>
      </w:r>
      <w:r>
        <w:rPr>
          <w:lang w:val="zh-CN"/>
        </w:rPr>
        <w:t>日签发的一份术后医疗证明显示，提交人于</w:t>
      </w:r>
      <w:r>
        <w:rPr>
          <w:lang w:val="zh-CN"/>
        </w:rPr>
        <w:t>2005</w:t>
      </w:r>
      <w:r>
        <w:rPr>
          <w:lang w:val="zh-CN"/>
        </w:rPr>
        <w:t>年</w:t>
      </w:r>
      <w:r>
        <w:rPr>
          <w:lang w:val="zh-CN"/>
        </w:rPr>
        <w:t>10</w:t>
      </w:r>
      <w:r>
        <w:rPr>
          <w:lang w:val="zh-CN"/>
        </w:rPr>
        <w:t>月</w:t>
      </w:r>
      <w:r>
        <w:rPr>
          <w:lang w:val="zh-CN"/>
        </w:rPr>
        <w:t>5</w:t>
      </w:r>
      <w:r>
        <w:rPr>
          <w:lang w:val="zh-CN"/>
        </w:rPr>
        <w:t>日和</w:t>
      </w:r>
      <w:r>
        <w:rPr>
          <w:lang w:val="zh-CN"/>
        </w:rPr>
        <w:t>14</w:t>
      </w:r>
      <w:r>
        <w:rPr>
          <w:lang w:val="zh-CN"/>
        </w:rPr>
        <w:t>日接受了两阶段不可逆男性</w:t>
      </w:r>
      <w:proofErr w:type="gramStart"/>
      <w:r>
        <w:rPr>
          <w:lang w:val="zh-CN"/>
        </w:rPr>
        <w:t>转女性</w:t>
      </w:r>
      <w:proofErr w:type="gramEnd"/>
      <w:r>
        <w:rPr>
          <w:lang w:val="zh-CN"/>
        </w:rPr>
        <w:t>性别重置手术。手术成功完成。</w:t>
      </w:r>
    </w:p>
  </w:footnote>
  <w:footnote w:id="5">
    <w:p w:rsidR="00EB389D" w:rsidRPr="00165F45"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联邦总检察长诉</w:t>
      </w:r>
      <w:r w:rsidR="00C3521D">
        <w:rPr>
          <w:rFonts w:hint="eastAsia"/>
        </w:rPr>
        <w:t>“</w:t>
      </w:r>
      <w:r>
        <w:rPr>
          <w:lang w:val="zh-CN"/>
        </w:rPr>
        <w:t>Kevin</w:t>
      </w:r>
      <w:r>
        <w:rPr>
          <w:lang w:val="zh-CN"/>
        </w:rPr>
        <w:t>和</w:t>
      </w:r>
      <w:r>
        <w:rPr>
          <w:lang w:val="zh-CN"/>
        </w:rPr>
        <w:t>Jennifer</w:t>
      </w:r>
      <w:r w:rsidR="00C3521D">
        <w:rPr>
          <w:rFonts w:hint="eastAsia"/>
        </w:rPr>
        <w:t>”</w:t>
      </w:r>
      <w:r>
        <w:rPr>
          <w:lang w:val="zh-CN"/>
        </w:rPr>
        <w:t>，</w:t>
      </w:r>
      <w:r>
        <w:rPr>
          <w:lang w:val="zh-CN"/>
        </w:rPr>
        <w:t xml:space="preserve">[2003]FamCA 94 </w:t>
      </w:r>
      <w:r>
        <w:rPr>
          <w:rFonts w:hint="eastAsia"/>
          <w:lang w:val="zh-CN"/>
        </w:rPr>
        <w:t>(</w:t>
      </w:r>
      <w:r>
        <w:rPr>
          <w:lang w:val="zh-CN"/>
        </w:rPr>
        <w:t>2003</w:t>
      </w:r>
      <w:r>
        <w:rPr>
          <w:lang w:val="zh-CN"/>
        </w:rPr>
        <w:t>年</w:t>
      </w:r>
      <w:r>
        <w:rPr>
          <w:lang w:val="zh-CN"/>
        </w:rPr>
        <w:t>2</w:t>
      </w:r>
      <w:r>
        <w:rPr>
          <w:lang w:val="zh-CN"/>
        </w:rPr>
        <w:t>月</w:t>
      </w:r>
      <w:r>
        <w:rPr>
          <w:lang w:val="zh-CN"/>
        </w:rPr>
        <w:t>21</w:t>
      </w:r>
      <w:r>
        <w:rPr>
          <w:lang w:val="zh-CN"/>
        </w:rPr>
        <w:t>日</w:t>
      </w:r>
      <w:r>
        <w:rPr>
          <w:rFonts w:hint="eastAsia"/>
          <w:lang w:val="zh-CN"/>
        </w:rPr>
        <w:t>)</w:t>
      </w:r>
      <w:r>
        <w:rPr>
          <w:lang w:val="zh-CN"/>
        </w:rPr>
        <w:t>。</w:t>
      </w:r>
    </w:p>
  </w:footnote>
  <w:footnote w:id="6">
    <w:p w:rsidR="00EB389D" w:rsidRPr="00682D44" w:rsidRDefault="00EB389D" w:rsidP="008057BE">
      <w:pPr>
        <w:pStyle w:val="a6"/>
      </w:pPr>
      <w:r w:rsidRPr="00165F45">
        <w:rPr>
          <w:lang w:val="zh-CN"/>
        </w:rPr>
        <w:tab/>
      </w:r>
      <w:r w:rsidRPr="00A37EFD">
        <w:rPr>
          <w:rStyle w:val="a8"/>
          <w:rFonts w:eastAsia="宋体"/>
          <w:lang w:val="zh-CN"/>
        </w:rPr>
        <w:footnoteRef/>
      </w:r>
      <w:r>
        <w:rPr>
          <w:lang w:val="zh-CN"/>
        </w:rPr>
        <w:tab/>
      </w:r>
      <w:r w:rsidRPr="00682D44">
        <w:rPr>
          <w:lang w:val="zh-CN"/>
        </w:rPr>
        <w:t>《</w:t>
      </w:r>
      <w:r w:rsidRPr="00682D44">
        <w:rPr>
          <w:lang w:val="zh-CN"/>
        </w:rPr>
        <w:t>1995</w:t>
      </w:r>
      <w:r w:rsidRPr="00682D44">
        <w:rPr>
          <w:lang w:val="zh-CN"/>
        </w:rPr>
        <w:t>年新南威尔士州出生、死亡和婚姻登记法》第</w:t>
      </w:r>
      <w:r w:rsidRPr="00682D44">
        <w:rPr>
          <w:lang w:val="zh-CN"/>
        </w:rPr>
        <w:t>32B</w:t>
      </w:r>
      <w:r w:rsidRPr="003F1C8F">
        <w:rPr>
          <w:sz w:val="10"/>
          <w:szCs w:val="10"/>
          <w:lang w:val="zh-CN"/>
        </w:rPr>
        <w:t xml:space="preserve"> </w:t>
      </w:r>
      <w:r w:rsidRPr="00682D44">
        <w:rPr>
          <w:lang w:val="zh-CN"/>
        </w:rPr>
        <w:t>(1)</w:t>
      </w:r>
      <w:r w:rsidRPr="00682D44">
        <w:rPr>
          <w:lang w:val="zh-CN"/>
        </w:rPr>
        <w:t>条规定：</w:t>
      </w:r>
      <w:r w:rsidR="006A3F3A">
        <w:rPr>
          <w:rFonts w:hint="eastAsia"/>
          <w:lang w:val="zh-CN"/>
        </w:rPr>
        <w:t>“</w:t>
      </w:r>
      <w:r w:rsidRPr="00682D44">
        <w:rPr>
          <w:lang w:val="zh-CN"/>
        </w:rPr>
        <w:t>年龄在</w:t>
      </w:r>
      <w:r w:rsidRPr="00682D44">
        <w:rPr>
          <w:lang w:val="zh-CN"/>
        </w:rPr>
        <w:t>18</w:t>
      </w:r>
      <w:r w:rsidRPr="00682D44">
        <w:rPr>
          <w:lang w:val="zh-CN"/>
        </w:rPr>
        <w:t>岁或以上</w:t>
      </w:r>
      <w:r>
        <w:rPr>
          <w:rFonts w:hint="eastAsia"/>
        </w:rPr>
        <w:t>……</w:t>
      </w:r>
      <w:r w:rsidRPr="00682D44">
        <w:rPr>
          <w:lang w:val="zh-CN"/>
        </w:rPr>
        <w:t>出生登记在新南威尔士州</w:t>
      </w:r>
      <w:r>
        <w:rPr>
          <w:rFonts w:hint="eastAsia"/>
        </w:rPr>
        <w:t>……</w:t>
      </w:r>
      <w:r w:rsidRPr="00682D44">
        <w:rPr>
          <w:lang w:val="zh-CN"/>
        </w:rPr>
        <w:t>已接受性别重置手术，</w:t>
      </w:r>
      <w:proofErr w:type="gramStart"/>
      <w:r w:rsidRPr="00682D44">
        <w:rPr>
          <w:lang w:val="zh-CN"/>
        </w:rPr>
        <w:t>且</w:t>
      </w:r>
      <w:proofErr w:type="gramEnd"/>
      <w:r>
        <w:rPr>
          <w:rFonts w:hint="eastAsia"/>
        </w:rPr>
        <w:t>……</w:t>
      </w:r>
      <w:r w:rsidRPr="00682D44">
        <w:rPr>
          <w:lang w:val="zh-CN"/>
        </w:rPr>
        <w:t>未婚者可以书记官长认可的格式向书记官长提出申请，更改出生登记中的性别记录。</w:t>
      </w:r>
      <w:r w:rsidR="006A3F3A">
        <w:rPr>
          <w:rFonts w:hint="eastAsia"/>
          <w:lang w:val="zh-CN"/>
        </w:rPr>
        <w:t>”</w:t>
      </w:r>
      <w:r w:rsidRPr="00682D44">
        <w:rPr>
          <w:lang w:val="zh-CN"/>
        </w:rPr>
        <w:t>《</w:t>
      </w:r>
      <w:r w:rsidRPr="00682D44">
        <w:rPr>
          <w:lang w:val="zh-CN"/>
        </w:rPr>
        <w:t>1995</w:t>
      </w:r>
      <w:r w:rsidRPr="00682D44">
        <w:rPr>
          <w:lang w:val="zh-CN"/>
        </w:rPr>
        <w:t>年新南威尔士州出生、死亡和婚姻登记法》第</w:t>
      </w:r>
      <w:r w:rsidRPr="00682D44">
        <w:rPr>
          <w:lang w:val="zh-CN"/>
        </w:rPr>
        <w:t>32D</w:t>
      </w:r>
      <w:r w:rsidRPr="003F1C8F">
        <w:rPr>
          <w:sz w:val="10"/>
          <w:szCs w:val="10"/>
          <w:lang w:val="zh-CN"/>
        </w:rPr>
        <w:t xml:space="preserve"> </w:t>
      </w:r>
      <w:r>
        <w:rPr>
          <w:rFonts w:ascii="宋体" w:hAnsi="宋体" w:cs="宋体" w:hint="eastAsia"/>
          <w:lang w:val="zh-CN"/>
        </w:rPr>
        <w:t>(</w:t>
      </w:r>
      <w:r w:rsidRPr="00682D44">
        <w:rPr>
          <w:lang w:val="zh-CN"/>
        </w:rPr>
        <w:t>3</w:t>
      </w:r>
      <w:r>
        <w:rPr>
          <w:rFonts w:ascii="宋体" w:hAnsi="宋体" w:cs="宋体"/>
          <w:lang w:val="zh-CN"/>
        </w:rPr>
        <w:t>)</w:t>
      </w:r>
      <w:r w:rsidRPr="00682D44">
        <w:rPr>
          <w:lang w:val="zh-CN"/>
        </w:rPr>
        <w:t>条规定：</w:t>
      </w:r>
      <w:r w:rsidR="006A3F3A">
        <w:rPr>
          <w:rFonts w:hint="eastAsia"/>
          <w:lang w:val="zh-CN"/>
        </w:rPr>
        <w:t>“</w:t>
      </w:r>
      <w:r w:rsidRPr="00682D44">
        <w:rPr>
          <w:lang w:val="zh-CN"/>
        </w:rPr>
        <w:t>如果一个人已婚，则不得更改该人的性别记录。</w:t>
      </w:r>
      <w:r w:rsidRPr="00682D44">
        <w:rPr>
          <w:lang w:val="zh-CN"/>
        </w:rPr>
        <w:t>”</w:t>
      </w:r>
      <w:r w:rsidRPr="00682D44">
        <w:rPr>
          <w:lang w:val="zh-CN"/>
        </w:rPr>
        <w:t>该法第</w:t>
      </w:r>
      <w:r w:rsidRPr="00682D44">
        <w:rPr>
          <w:lang w:val="zh-CN"/>
        </w:rPr>
        <w:t>32I</w:t>
      </w:r>
      <w:r w:rsidRPr="00682D44">
        <w:rPr>
          <w:lang w:val="zh-CN"/>
        </w:rPr>
        <w:t>条规定，依第</w:t>
      </w:r>
      <w:r w:rsidRPr="00682D44">
        <w:rPr>
          <w:lang w:val="zh-CN"/>
        </w:rPr>
        <w:t>32B</w:t>
      </w:r>
      <w:r w:rsidRPr="003F1C8F">
        <w:rPr>
          <w:sz w:val="10"/>
          <w:szCs w:val="10"/>
          <w:lang w:val="zh-CN"/>
        </w:rPr>
        <w:t xml:space="preserve"> </w:t>
      </w:r>
      <w:r w:rsidRPr="00682D44">
        <w:rPr>
          <w:lang w:val="zh-CN"/>
        </w:rPr>
        <w:t>(1)</w:t>
      </w:r>
      <w:r w:rsidRPr="00682D44">
        <w:rPr>
          <w:lang w:val="zh-CN"/>
        </w:rPr>
        <w:t>条更改性别记录者被新南威尔士州所有其他法律视为具有更改后的性别身份，且个人依法享有以重置性别被对待的权利。</w:t>
      </w:r>
    </w:p>
  </w:footnote>
  <w:footnote w:id="7">
    <w:p w:rsidR="00EB389D" w:rsidRPr="00546E03" w:rsidRDefault="00EB389D" w:rsidP="00017235">
      <w:pPr>
        <w:pStyle w:val="a6"/>
      </w:pPr>
      <w:r>
        <w:rPr>
          <w:lang w:val="zh-CN"/>
        </w:rPr>
        <w:tab/>
      </w:r>
      <w:r w:rsidRPr="00A37EFD">
        <w:rPr>
          <w:rStyle w:val="a8"/>
          <w:rFonts w:eastAsia="宋体"/>
          <w:lang w:val="zh-CN"/>
        </w:rPr>
        <w:footnoteRef/>
      </w:r>
      <w:r>
        <w:rPr>
          <w:lang w:val="zh-CN"/>
        </w:rPr>
        <w:tab/>
      </w:r>
      <w:r>
        <w:rPr>
          <w:lang w:val="zh-CN"/>
        </w:rPr>
        <w:t>见《</w:t>
      </w:r>
      <w:r>
        <w:rPr>
          <w:lang w:val="zh-CN"/>
        </w:rPr>
        <w:t>1977</w:t>
      </w:r>
      <w:r>
        <w:rPr>
          <w:lang w:val="zh-CN"/>
        </w:rPr>
        <w:t>年新南威尔士州反歧视法》第</w:t>
      </w:r>
      <w:r>
        <w:rPr>
          <w:lang w:val="zh-CN"/>
        </w:rPr>
        <w:t>38A</w:t>
      </w:r>
      <w:r>
        <w:rPr>
          <w:lang w:val="zh-CN"/>
        </w:rPr>
        <w:t>和</w:t>
      </w:r>
      <w:r>
        <w:rPr>
          <w:rFonts w:hint="eastAsia"/>
          <w:lang w:val="zh-CN"/>
        </w:rPr>
        <w:t>第</w:t>
      </w:r>
      <w:r>
        <w:rPr>
          <w:lang w:val="zh-CN"/>
        </w:rPr>
        <w:t>38B</w:t>
      </w:r>
      <w:r>
        <w:rPr>
          <w:lang w:val="zh-CN"/>
        </w:rPr>
        <w:t>条。</w:t>
      </w:r>
    </w:p>
  </w:footnote>
  <w:footnote w:id="8">
    <w:p w:rsidR="00EB389D" w:rsidRPr="009D3887" w:rsidRDefault="00EB389D" w:rsidP="008057BE">
      <w:pPr>
        <w:pStyle w:val="a6"/>
      </w:pPr>
      <w:r w:rsidRPr="0001745B">
        <w:rPr>
          <w:lang w:val="zh-CN"/>
        </w:rPr>
        <w:tab/>
      </w:r>
      <w:r w:rsidRPr="00A37EFD">
        <w:rPr>
          <w:rStyle w:val="a8"/>
          <w:rFonts w:eastAsia="宋体"/>
          <w:lang w:val="zh-CN"/>
        </w:rPr>
        <w:footnoteRef/>
      </w:r>
      <w:r>
        <w:rPr>
          <w:lang w:val="zh-CN"/>
        </w:rPr>
        <w:tab/>
      </w:r>
      <w:proofErr w:type="gramStart"/>
      <w:r>
        <w:rPr>
          <w:lang w:val="zh-CN"/>
        </w:rPr>
        <w:t>见反</w:t>
      </w:r>
      <w:r>
        <w:rPr>
          <w:rFonts w:hint="eastAsia"/>
          <w:lang w:val="zh-CN"/>
        </w:rPr>
        <w:t>对</w:t>
      </w:r>
      <w:proofErr w:type="gramEnd"/>
      <w:r>
        <w:rPr>
          <w:lang w:val="zh-CN"/>
        </w:rPr>
        <w:t>歧视委员会对《</w:t>
      </w:r>
      <w:r>
        <w:rPr>
          <w:lang w:val="zh-CN"/>
        </w:rPr>
        <w:t>1995</w:t>
      </w:r>
      <w:r>
        <w:rPr>
          <w:lang w:val="zh-CN"/>
        </w:rPr>
        <w:t>年出生、死亡和婚姻登记法》</w:t>
      </w:r>
      <w:r>
        <w:rPr>
          <w:rFonts w:hint="eastAsia"/>
          <w:lang w:val="zh-CN"/>
        </w:rPr>
        <w:t>(</w:t>
      </w:r>
      <w:r>
        <w:rPr>
          <w:lang w:val="zh-CN"/>
        </w:rPr>
        <w:t>新南威尔士州</w:t>
      </w:r>
      <w:r>
        <w:rPr>
          <w:rFonts w:hint="eastAsia"/>
          <w:lang w:val="zh-CN"/>
        </w:rPr>
        <w:t>)</w:t>
      </w:r>
      <w:r>
        <w:rPr>
          <w:lang w:val="zh-CN"/>
        </w:rPr>
        <w:t>的审议，</w:t>
      </w:r>
      <w:r>
        <w:rPr>
          <w:lang w:val="zh-CN"/>
        </w:rPr>
        <w:t>2001</w:t>
      </w:r>
      <w:r>
        <w:rPr>
          <w:lang w:val="zh-CN"/>
        </w:rPr>
        <w:t>年。</w:t>
      </w:r>
    </w:p>
  </w:footnote>
  <w:footnote w:id="9">
    <w:p w:rsidR="00EB389D" w:rsidRPr="009D3887" w:rsidRDefault="00EB389D" w:rsidP="008057BE">
      <w:pPr>
        <w:pStyle w:val="a6"/>
      </w:pPr>
      <w:r w:rsidRPr="00392D5E">
        <w:rPr>
          <w:lang w:val="zh-CN"/>
        </w:rPr>
        <w:tab/>
      </w:r>
      <w:r w:rsidRPr="00A37EFD">
        <w:rPr>
          <w:rStyle w:val="a8"/>
          <w:rFonts w:eastAsia="宋体"/>
          <w:lang w:val="zh-CN"/>
        </w:rPr>
        <w:footnoteRef/>
      </w:r>
      <w:r>
        <w:rPr>
          <w:lang w:val="zh-CN"/>
        </w:rPr>
        <w:tab/>
        <w:t>AB</w:t>
      </w:r>
      <w:r>
        <w:rPr>
          <w:lang w:val="zh-CN"/>
        </w:rPr>
        <w:t>诉出生、死亡和婚姻书记官长，</w:t>
      </w:r>
      <w:r>
        <w:rPr>
          <w:lang w:val="zh-CN"/>
        </w:rPr>
        <w:t>[2006</w:t>
      </w:r>
      <w:r>
        <w:rPr>
          <w:lang w:val="zh-CN"/>
        </w:rPr>
        <w:t>年</w:t>
      </w:r>
      <w:r>
        <w:rPr>
          <w:lang w:val="zh-CN"/>
        </w:rPr>
        <w:t>]</w:t>
      </w:r>
      <w:r w:rsidR="000F5864">
        <w:rPr>
          <w:lang w:val="zh-CN"/>
        </w:rPr>
        <w:t xml:space="preserve"> </w:t>
      </w:r>
      <w:r>
        <w:rPr>
          <w:lang w:val="zh-CN"/>
        </w:rPr>
        <w:t>FCA</w:t>
      </w:r>
      <w:r w:rsidR="000F5864">
        <w:rPr>
          <w:lang w:val="zh-CN"/>
        </w:rPr>
        <w:t xml:space="preserve"> </w:t>
      </w:r>
      <w:r>
        <w:rPr>
          <w:lang w:val="zh-CN"/>
        </w:rPr>
        <w:t>1071</w:t>
      </w:r>
      <w:r>
        <w:rPr>
          <w:lang w:val="zh-CN"/>
        </w:rPr>
        <w:t>。</w:t>
      </w:r>
    </w:p>
  </w:footnote>
  <w:footnote w:id="10">
    <w:p w:rsidR="00EB389D" w:rsidRPr="00165F45" w:rsidRDefault="00EB389D" w:rsidP="008057BE">
      <w:pPr>
        <w:pStyle w:val="a6"/>
      </w:pPr>
      <w:r w:rsidRPr="009D3887">
        <w:rPr>
          <w:lang w:val="zh-CN"/>
        </w:rPr>
        <w:tab/>
      </w:r>
      <w:r w:rsidRPr="00A37EFD">
        <w:rPr>
          <w:rStyle w:val="a8"/>
          <w:rFonts w:eastAsia="宋体"/>
          <w:lang w:val="zh-CN"/>
        </w:rPr>
        <w:footnoteRef/>
      </w:r>
      <w:r>
        <w:rPr>
          <w:lang w:val="zh-CN"/>
        </w:rPr>
        <w:tab/>
        <w:t>AB</w:t>
      </w:r>
      <w:r>
        <w:rPr>
          <w:lang w:val="zh-CN"/>
        </w:rPr>
        <w:t>诉出生、死亡和婚姻书记官长，</w:t>
      </w:r>
      <w:r>
        <w:rPr>
          <w:lang w:val="zh-CN"/>
        </w:rPr>
        <w:t>[2007</w:t>
      </w:r>
      <w:r>
        <w:rPr>
          <w:lang w:val="zh-CN"/>
        </w:rPr>
        <w:t>年</w:t>
      </w:r>
      <w:r>
        <w:rPr>
          <w:lang w:val="zh-CN"/>
        </w:rPr>
        <w:t>]</w:t>
      </w:r>
      <w:r w:rsidR="000F5864">
        <w:rPr>
          <w:lang w:val="zh-CN"/>
        </w:rPr>
        <w:t xml:space="preserve"> </w:t>
      </w:r>
      <w:r>
        <w:rPr>
          <w:lang w:val="zh-CN"/>
        </w:rPr>
        <w:t>FCAFC</w:t>
      </w:r>
      <w:r w:rsidR="000F5864">
        <w:rPr>
          <w:lang w:val="zh-CN"/>
        </w:rPr>
        <w:t xml:space="preserve"> </w:t>
      </w:r>
      <w:r>
        <w:rPr>
          <w:lang w:val="zh-CN"/>
        </w:rPr>
        <w:t>140</w:t>
      </w:r>
      <w:r>
        <w:rPr>
          <w:lang w:val="zh-CN"/>
        </w:rPr>
        <w:t>。</w:t>
      </w:r>
    </w:p>
  </w:footnote>
  <w:footnote w:id="11">
    <w:p w:rsidR="00EB389D" w:rsidRPr="00165F45"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就提交人的</w:t>
      </w:r>
      <w:proofErr w:type="gramStart"/>
      <w:r>
        <w:rPr>
          <w:lang w:val="zh-CN"/>
        </w:rPr>
        <w:t>申诉做</w:t>
      </w:r>
      <w:proofErr w:type="gramEnd"/>
      <w:r>
        <w:rPr>
          <w:lang w:val="zh-CN"/>
        </w:rPr>
        <w:t>决定时，人权委员会适用了联邦法院合议庭的结论</w:t>
      </w:r>
      <w:r>
        <w:rPr>
          <w:rFonts w:hint="eastAsia"/>
          <w:lang w:val="zh-CN"/>
        </w:rPr>
        <w:t>(</w:t>
      </w:r>
      <w:r>
        <w:rPr>
          <w:lang w:val="zh-CN"/>
        </w:rPr>
        <w:t>见上一条脚注</w:t>
      </w:r>
      <w:r>
        <w:rPr>
          <w:rFonts w:hint="eastAsia"/>
          <w:lang w:val="zh-CN"/>
        </w:rPr>
        <w:t>)</w:t>
      </w:r>
      <w:r>
        <w:rPr>
          <w:lang w:val="zh-CN"/>
        </w:rPr>
        <w:t>。</w:t>
      </w:r>
    </w:p>
  </w:footnote>
  <w:footnote w:id="12">
    <w:p w:rsidR="00EB389D" w:rsidRPr="00F51C81"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w:t>
      </w:r>
      <w:r>
        <w:rPr>
          <w:lang w:val="zh-CN"/>
        </w:rPr>
        <w:t>1986</w:t>
      </w:r>
      <w:r>
        <w:rPr>
          <w:lang w:val="zh-CN"/>
        </w:rPr>
        <w:t>年澳大利亚人权委员会法》，第</w:t>
      </w:r>
      <w:r>
        <w:rPr>
          <w:lang w:val="zh-CN"/>
        </w:rPr>
        <w:t>11</w:t>
      </w:r>
      <w:r>
        <w:rPr>
          <w:lang w:val="zh-CN"/>
        </w:rPr>
        <w:t>条。</w:t>
      </w:r>
    </w:p>
  </w:footnote>
  <w:footnote w:id="13">
    <w:p w:rsidR="00EB389D" w:rsidRPr="00165F45" w:rsidRDefault="00EB389D" w:rsidP="008057BE">
      <w:pPr>
        <w:pStyle w:val="a6"/>
      </w:pPr>
      <w:r>
        <w:rPr>
          <w:lang w:val="zh-CN"/>
        </w:rPr>
        <w:tab/>
      </w:r>
      <w:r w:rsidRPr="00A37EFD">
        <w:rPr>
          <w:rStyle w:val="a8"/>
          <w:rFonts w:eastAsia="宋体"/>
          <w:lang w:val="zh-CN"/>
        </w:rPr>
        <w:footnoteRef/>
      </w:r>
      <w:r>
        <w:rPr>
          <w:lang w:val="zh-CN"/>
        </w:rPr>
        <w:tab/>
      </w:r>
      <w:r>
        <w:rPr>
          <w:lang w:val="zh-CN"/>
        </w:rPr>
        <w:t>澳大利亚人权委员会，《性别档案：证件和政府记录中性别的法律承认》</w:t>
      </w:r>
      <w:r>
        <w:rPr>
          <w:rFonts w:hint="eastAsia"/>
          <w:lang w:val="zh-CN"/>
        </w:rPr>
        <w:t>(</w:t>
      </w:r>
      <w:r>
        <w:rPr>
          <w:lang w:val="zh-CN"/>
        </w:rPr>
        <w:t>2009</w:t>
      </w:r>
      <w:r>
        <w:rPr>
          <w:lang w:val="zh-CN"/>
        </w:rPr>
        <w:t>年</w:t>
      </w:r>
      <w:r>
        <w:rPr>
          <w:rFonts w:hint="eastAsia"/>
          <w:lang w:val="zh-CN"/>
        </w:rPr>
        <w:t>)</w:t>
      </w:r>
      <w:r>
        <w:rPr>
          <w:lang w:val="zh-CN"/>
        </w:rPr>
        <w:t>。</w:t>
      </w:r>
    </w:p>
  </w:footnote>
  <w:footnote w:id="14">
    <w:p w:rsidR="00EB389D" w:rsidRPr="00F97D46"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委员会以前曾指出，国家应依照第十七条等规定，</w:t>
      </w:r>
      <w:r w:rsidR="005E0820">
        <w:rPr>
          <w:rFonts w:hint="eastAsia"/>
          <w:lang w:val="zh-CN"/>
        </w:rPr>
        <w:t>“</w:t>
      </w:r>
      <w:r>
        <w:rPr>
          <w:lang w:val="zh-CN"/>
        </w:rPr>
        <w:t>允许签发新出生证，以承认变性人改变性别的权利</w:t>
      </w:r>
      <w:r w:rsidR="005235DD">
        <w:rPr>
          <w:lang w:val="zh-CN"/>
        </w:rPr>
        <w:t>”</w:t>
      </w:r>
      <w:r>
        <w:rPr>
          <w:rFonts w:hint="eastAsia"/>
          <w:lang w:val="zh-CN"/>
        </w:rPr>
        <w:t>(</w:t>
      </w:r>
      <w:r>
        <w:rPr>
          <w:lang w:val="zh-CN"/>
        </w:rPr>
        <w:t>见</w:t>
      </w:r>
      <w:r>
        <w:rPr>
          <w:lang w:val="zh-CN"/>
        </w:rPr>
        <w:t>CCPR/C/IRL/CO/3</w:t>
      </w:r>
      <w:r>
        <w:rPr>
          <w:lang w:val="zh-CN"/>
        </w:rPr>
        <w:t>，第</w:t>
      </w:r>
      <w:r>
        <w:rPr>
          <w:lang w:val="zh-CN"/>
        </w:rPr>
        <w:t>8</w:t>
      </w:r>
      <w:r>
        <w:rPr>
          <w:lang w:val="zh-CN"/>
        </w:rPr>
        <w:t>段</w:t>
      </w:r>
      <w:r>
        <w:rPr>
          <w:rFonts w:hint="eastAsia"/>
          <w:lang w:val="zh-CN"/>
        </w:rPr>
        <w:t>)</w:t>
      </w:r>
      <w:r>
        <w:rPr>
          <w:lang w:val="zh-CN"/>
        </w:rPr>
        <w:t>。</w:t>
      </w:r>
    </w:p>
  </w:footnote>
  <w:footnote w:id="15">
    <w:p w:rsidR="00EB389D" w:rsidRPr="0001745B"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另见委员会关于尊重隐私、家庭、住宅和通信权，以及保护荣誉和声誉问题的第</w:t>
      </w:r>
      <w:r>
        <w:rPr>
          <w:lang w:val="zh-CN"/>
        </w:rPr>
        <w:t>16</w:t>
      </w:r>
      <w:r>
        <w:rPr>
          <w:lang w:val="zh-CN"/>
        </w:rPr>
        <w:t>号一般性意见</w:t>
      </w:r>
      <w:r>
        <w:rPr>
          <w:lang w:val="zh-CN"/>
        </w:rPr>
        <w:t>(1988</w:t>
      </w:r>
      <w:r>
        <w:rPr>
          <w:lang w:val="zh-CN"/>
        </w:rPr>
        <w:t>年</w:t>
      </w:r>
      <w:r>
        <w:rPr>
          <w:lang w:val="zh-CN"/>
        </w:rPr>
        <w:t>)</w:t>
      </w:r>
      <w:r>
        <w:rPr>
          <w:lang w:val="zh-CN"/>
        </w:rPr>
        <w:t>，第</w:t>
      </w:r>
      <w:r>
        <w:rPr>
          <w:lang w:val="zh-CN"/>
        </w:rPr>
        <w:t>4</w:t>
      </w:r>
      <w:r>
        <w:rPr>
          <w:lang w:val="zh-CN"/>
        </w:rPr>
        <w:t>段。</w:t>
      </w:r>
    </w:p>
  </w:footnote>
  <w:footnote w:id="16">
    <w:p w:rsidR="00EB389D" w:rsidRPr="00165F45"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见第</w:t>
      </w:r>
      <w:r>
        <w:rPr>
          <w:lang w:val="zh-CN"/>
        </w:rPr>
        <w:t>488/1992</w:t>
      </w:r>
      <w:r>
        <w:rPr>
          <w:lang w:val="zh-CN"/>
        </w:rPr>
        <w:t>号来文，</w:t>
      </w:r>
      <w:r>
        <w:rPr>
          <w:lang w:val="zh-CN"/>
        </w:rPr>
        <w:t>Toonen</w:t>
      </w:r>
      <w:r>
        <w:rPr>
          <w:lang w:val="zh-CN"/>
        </w:rPr>
        <w:t>诉澳大利亚，</w:t>
      </w:r>
      <w:r>
        <w:rPr>
          <w:lang w:val="zh-CN"/>
        </w:rPr>
        <w:t>1994</w:t>
      </w:r>
      <w:r>
        <w:rPr>
          <w:lang w:val="zh-CN"/>
        </w:rPr>
        <w:t>年</w:t>
      </w:r>
      <w:r>
        <w:rPr>
          <w:lang w:val="zh-CN"/>
        </w:rPr>
        <w:t>3</w:t>
      </w:r>
      <w:r>
        <w:rPr>
          <w:lang w:val="zh-CN"/>
        </w:rPr>
        <w:t>月</w:t>
      </w:r>
      <w:r>
        <w:rPr>
          <w:lang w:val="zh-CN"/>
        </w:rPr>
        <w:t>31</w:t>
      </w:r>
      <w:r>
        <w:rPr>
          <w:lang w:val="zh-CN"/>
        </w:rPr>
        <w:t>日通过的《意见》，第</w:t>
      </w:r>
      <w:r>
        <w:rPr>
          <w:lang w:val="zh-CN"/>
        </w:rPr>
        <w:t>6.4</w:t>
      </w:r>
      <w:r>
        <w:rPr>
          <w:lang w:val="zh-CN"/>
        </w:rPr>
        <w:t>段。</w:t>
      </w:r>
    </w:p>
  </w:footnote>
  <w:footnote w:id="17">
    <w:p w:rsidR="00EB389D" w:rsidRPr="00AB5AFC"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新南威尔士州议会，议会辩论资料，立法会议，</w:t>
      </w:r>
      <w:r>
        <w:rPr>
          <w:lang w:val="zh-CN"/>
        </w:rPr>
        <w:t>1996</w:t>
      </w:r>
      <w:r>
        <w:rPr>
          <w:lang w:val="zh-CN"/>
        </w:rPr>
        <w:t>年</w:t>
      </w:r>
      <w:r>
        <w:rPr>
          <w:lang w:val="zh-CN"/>
        </w:rPr>
        <w:t>5</w:t>
      </w:r>
      <w:r>
        <w:rPr>
          <w:lang w:val="zh-CN"/>
        </w:rPr>
        <w:t>月</w:t>
      </w:r>
      <w:r>
        <w:rPr>
          <w:lang w:val="zh-CN"/>
        </w:rPr>
        <w:t>1</w:t>
      </w:r>
      <w:r>
        <w:rPr>
          <w:lang w:val="zh-CN"/>
        </w:rPr>
        <w:t>日，第</w:t>
      </w:r>
      <w:r>
        <w:rPr>
          <w:lang w:val="zh-CN"/>
        </w:rPr>
        <w:t>644</w:t>
      </w:r>
      <w:r>
        <w:rPr>
          <w:lang w:val="zh-CN"/>
        </w:rPr>
        <w:t>页。</w:t>
      </w:r>
    </w:p>
  </w:footnote>
  <w:footnote w:id="18">
    <w:p w:rsidR="00EB389D" w:rsidRPr="004642F9" w:rsidRDefault="00EB389D" w:rsidP="008057BE">
      <w:pPr>
        <w:pStyle w:val="a6"/>
      </w:pPr>
      <w:r>
        <w:rPr>
          <w:lang w:val="zh-CN"/>
        </w:rPr>
        <w:tab/>
      </w:r>
      <w:r w:rsidRPr="00A37EFD">
        <w:rPr>
          <w:rStyle w:val="a8"/>
          <w:rFonts w:eastAsia="宋体"/>
          <w:lang w:val="zh-CN"/>
        </w:rPr>
        <w:footnoteRef/>
      </w:r>
      <w:r>
        <w:rPr>
          <w:lang w:val="zh-CN"/>
        </w:rPr>
        <w:tab/>
      </w:r>
      <w:r>
        <w:rPr>
          <w:lang w:val="zh-CN"/>
        </w:rPr>
        <w:t>见第</w:t>
      </w:r>
      <w:r>
        <w:rPr>
          <w:lang w:val="zh-CN"/>
        </w:rPr>
        <w:t>902/1999</w:t>
      </w:r>
      <w:r>
        <w:rPr>
          <w:lang w:val="zh-CN"/>
        </w:rPr>
        <w:t>号来文，</w:t>
      </w:r>
      <w:r>
        <w:rPr>
          <w:lang w:val="zh-CN"/>
        </w:rPr>
        <w:t>Joslin</w:t>
      </w:r>
      <w:r>
        <w:rPr>
          <w:lang w:val="zh-CN"/>
        </w:rPr>
        <w:t>等人诉新西兰，</w:t>
      </w:r>
      <w:r>
        <w:rPr>
          <w:lang w:val="zh-CN"/>
        </w:rPr>
        <w:t>2002</w:t>
      </w:r>
      <w:r>
        <w:rPr>
          <w:lang w:val="zh-CN"/>
        </w:rPr>
        <w:t>年</w:t>
      </w:r>
      <w:r>
        <w:rPr>
          <w:lang w:val="zh-CN"/>
        </w:rPr>
        <w:t>7</w:t>
      </w:r>
      <w:r>
        <w:rPr>
          <w:lang w:val="zh-CN"/>
        </w:rPr>
        <w:t>月</w:t>
      </w:r>
      <w:r>
        <w:rPr>
          <w:lang w:val="zh-CN"/>
        </w:rPr>
        <w:t>17</w:t>
      </w:r>
      <w:r>
        <w:rPr>
          <w:lang w:val="zh-CN"/>
        </w:rPr>
        <w:t>日通过的《意见》，第</w:t>
      </w:r>
      <w:r>
        <w:rPr>
          <w:lang w:val="zh-CN"/>
        </w:rPr>
        <w:t>8.3</w:t>
      </w:r>
      <w:r>
        <w:rPr>
          <w:lang w:val="zh-CN"/>
        </w:rPr>
        <w:t>段。</w:t>
      </w:r>
    </w:p>
  </w:footnote>
  <w:footnote w:id="19">
    <w:p w:rsidR="00EB389D" w:rsidRPr="00165F45" w:rsidRDefault="00EB389D" w:rsidP="008057BE">
      <w:pPr>
        <w:pStyle w:val="a6"/>
      </w:pPr>
      <w:r>
        <w:rPr>
          <w:lang w:val="zh-CN"/>
        </w:rPr>
        <w:tab/>
      </w:r>
      <w:r w:rsidRPr="00A37EFD">
        <w:rPr>
          <w:rStyle w:val="a8"/>
          <w:rFonts w:eastAsia="宋体"/>
          <w:lang w:val="zh-CN"/>
        </w:rPr>
        <w:footnoteRef/>
      </w:r>
      <w:r>
        <w:rPr>
          <w:lang w:val="zh-CN"/>
        </w:rPr>
        <w:tab/>
      </w:r>
      <w:r>
        <w:rPr>
          <w:lang w:val="zh-CN"/>
        </w:rPr>
        <w:t>见第</w:t>
      </w:r>
      <w:r>
        <w:rPr>
          <w:lang w:val="zh-CN"/>
        </w:rPr>
        <w:t>941/2000</w:t>
      </w:r>
      <w:r>
        <w:rPr>
          <w:lang w:val="zh-CN"/>
        </w:rPr>
        <w:t>号来文，</w:t>
      </w:r>
      <w:r>
        <w:rPr>
          <w:lang w:val="zh-CN"/>
        </w:rPr>
        <w:t>Young</w:t>
      </w:r>
      <w:r>
        <w:rPr>
          <w:lang w:val="zh-CN"/>
        </w:rPr>
        <w:t>诉澳大利亚，</w:t>
      </w:r>
      <w:r>
        <w:rPr>
          <w:lang w:val="zh-CN"/>
        </w:rPr>
        <w:t>2003</w:t>
      </w:r>
      <w:r>
        <w:rPr>
          <w:lang w:val="zh-CN"/>
        </w:rPr>
        <w:t>年</w:t>
      </w:r>
      <w:r>
        <w:rPr>
          <w:lang w:val="zh-CN"/>
        </w:rPr>
        <w:t>8</w:t>
      </w:r>
      <w:r>
        <w:rPr>
          <w:lang w:val="zh-CN"/>
        </w:rPr>
        <w:t>月</w:t>
      </w:r>
      <w:r>
        <w:rPr>
          <w:lang w:val="zh-CN"/>
        </w:rPr>
        <w:t>6</w:t>
      </w:r>
      <w:r>
        <w:rPr>
          <w:lang w:val="zh-CN"/>
        </w:rPr>
        <w:t>日通过的《意见》，第</w:t>
      </w:r>
      <w:r>
        <w:rPr>
          <w:lang w:val="zh-CN"/>
        </w:rPr>
        <w:t>10.4</w:t>
      </w:r>
      <w:r>
        <w:rPr>
          <w:lang w:val="zh-CN"/>
        </w:rPr>
        <w:t>段。</w:t>
      </w:r>
    </w:p>
  </w:footnote>
  <w:footnote w:id="20">
    <w:p w:rsidR="00EB389D" w:rsidRPr="00165F45"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见</w:t>
      </w:r>
      <w:r>
        <w:rPr>
          <w:lang w:val="zh-CN"/>
        </w:rPr>
        <w:t>Joslin et al.</w:t>
      </w:r>
      <w:r>
        <w:rPr>
          <w:lang w:val="zh-CN"/>
        </w:rPr>
        <w:t>等人诉新西兰，第</w:t>
      </w:r>
      <w:r>
        <w:rPr>
          <w:lang w:val="zh-CN"/>
        </w:rPr>
        <w:t>8.2</w:t>
      </w:r>
      <w:r>
        <w:rPr>
          <w:lang w:val="zh-CN"/>
        </w:rPr>
        <w:t>段。</w:t>
      </w:r>
    </w:p>
  </w:footnote>
  <w:footnote w:id="21">
    <w:p w:rsidR="00EB389D" w:rsidRPr="00200E3D" w:rsidRDefault="00EB389D" w:rsidP="008057BE">
      <w:pPr>
        <w:pStyle w:val="a6"/>
        <w:rPr>
          <w:rFonts w:eastAsiaTheme="majorEastAsia"/>
        </w:rPr>
      </w:pPr>
      <w:r w:rsidRPr="00165F45">
        <w:rPr>
          <w:lang w:val="zh-CN"/>
        </w:rPr>
        <w:tab/>
      </w:r>
      <w:r w:rsidRPr="00A37EFD">
        <w:rPr>
          <w:rStyle w:val="a8"/>
          <w:rFonts w:eastAsia="宋体"/>
          <w:lang w:val="zh-CN"/>
        </w:rPr>
        <w:footnoteRef/>
      </w:r>
      <w:r>
        <w:rPr>
          <w:lang w:val="zh-CN"/>
        </w:rPr>
        <w:tab/>
      </w:r>
      <w:r w:rsidRPr="00200E3D">
        <w:rPr>
          <w:rFonts w:eastAsiaTheme="majorEastAsia"/>
          <w:lang w:val="zh-CN"/>
        </w:rPr>
        <w:t>见</w:t>
      </w:r>
      <w:r w:rsidRPr="00200E3D">
        <w:rPr>
          <w:rFonts w:eastAsiaTheme="majorEastAsia"/>
          <w:lang w:val="zh-CN"/>
        </w:rPr>
        <w:t>Schalk</w:t>
      </w:r>
      <w:r w:rsidRPr="00200E3D">
        <w:rPr>
          <w:rFonts w:eastAsiaTheme="majorEastAsia"/>
          <w:lang w:val="zh-CN"/>
        </w:rPr>
        <w:t>和</w:t>
      </w:r>
      <w:r w:rsidRPr="00200E3D">
        <w:rPr>
          <w:rFonts w:eastAsiaTheme="majorEastAsia"/>
          <w:lang w:val="zh-CN"/>
        </w:rPr>
        <w:t>Kopf</w:t>
      </w:r>
      <w:r w:rsidRPr="00200E3D">
        <w:rPr>
          <w:rFonts w:eastAsiaTheme="majorEastAsia"/>
          <w:lang w:val="zh-CN"/>
        </w:rPr>
        <w:t>诉奥地利</w:t>
      </w:r>
      <w:r w:rsidRPr="00200E3D">
        <w:rPr>
          <w:rFonts w:eastAsiaTheme="majorEastAsia" w:hint="eastAsia"/>
          <w:lang w:val="zh-CN"/>
        </w:rPr>
        <w:t>(</w:t>
      </w:r>
      <w:r w:rsidRPr="00200E3D">
        <w:rPr>
          <w:rFonts w:eastAsiaTheme="majorEastAsia"/>
          <w:lang w:val="zh-CN"/>
        </w:rPr>
        <w:t>第</w:t>
      </w:r>
      <w:r w:rsidRPr="00200E3D">
        <w:rPr>
          <w:rFonts w:eastAsiaTheme="majorEastAsia"/>
          <w:lang w:val="zh-CN"/>
        </w:rPr>
        <w:t>30141/04</w:t>
      </w:r>
      <w:r w:rsidRPr="00200E3D">
        <w:rPr>
          <w:rFonts w:eastAsiaTheme="majorEastAsia"/>
          <w:lang w:val="zh-CN"/>
        </w:rPr>
        <w:t>号申诉，</w:t>
      </w:r>
      <w:r w:rsidRPr="00200E3D">
        <w:rPr>
          <w:rFonts w:eastAsiaTheme="majorEastAsia"/>
          <w:lang w:val="zh-CN"/>
        </w:rPr>
        <w:t>2010</w:t>
      </w:r>
      <w:r w:rsidRPr="00200E3D">
        <w:rPr>
          <w:rFonts w:eastAsiaTheme="majorEastAsia"/>
          <w:lang w:val="zh-CN"/>
        </w:rPr>
        <w:t>年</w:t>
      </w:r>
      <w:r w:rsidRPr="00200E3D">
        <w:rPr>
          <w:rFonts w:eastAsiaTheme="majorEastAsia"/>
          <w:lang w:val="zh-CN"/>
        </w:rPr>
        <w:t>6</w:t>
      </w:r>
      <w:r w:rsidRPr="00200E3D">
        <w:rPr>
          <w:rFonts w:eastAsiaTheme="majorEastAsia"/>
          <w:lang w:val="zh-CN"/>
        </w:rPr>
        <w:t>月</w:t>
      </w:r>
      <w:r w:rsidRPr="00200E3D">
        <w:rPr>
          <w:rFonts w:eastAsiaTheme="majorEastAsia"/>
          <w:lang w:val="zh-CN"/>
        </w:rPr>
        <w:t>24</w:t>
      </w:r>
      <w:r w:rsidRPr="00200E3D">
        <w:rPr>
          <w:rFonts w:eastAsiaTheme="majorEastAsia"/>
          <w:lang w:val="zh-CN"/>
        </w:rPr>
        <w:t>日</w:t>
      </w:r>
      <w:r w:rsidRPr="00200E3D">
        <w:rPr>
          <w:rFonts w:eastAsiaTheme="majorEastAsia" w:hint="eastAsia"/>
          <w:lang w:val="zh-CN"/>
        </w:rPr>
        <w:t>)</w:t>
      </w:r>
      <w:r w:rsidRPr="00200E3D">
        <w:rPr>
          <w:rFonts w:eastAsiaTheme="majorEastAsia"/>
          <w:lang w:val="zh-CN"/>
        </w:rPr>
        <w:t>以及</w:t>
      </w:r>
      <w:r w:rsidRPr="00200E3D">
        <w:rPr>
          <w:rFonts w:eastAsiaTheme="majorEastAsia"/>
          <w:lang w:val="zh-CN"/>
        </w:rPr>
        <w:t>Gas</w:t>
      </w:r>
      <w:r w:rsidRPr="00200E3D">
        <w:rPr>
          <w:rFonts w:eastAsiaTheme="majorEastAsia"/>
          <w:lang w:val="zh-CN"/>
        </w:rPr>
        <w:t>和</w:t>
      </w:r>
      <w:r w:rsidRPr="00200E3D">
        <w:rPr>
          <w:rFonts w:eastAsiaTheme="majorEastAsia"/>
          <w:lang w:val="zh-CN"/>
        </w:rPr>
        <w:t>Dubois</w:t>
      </w:r>
      <w:r w:rsidRPr="00200E3D">
        <w:rPr>
          <w:rFonts w:eastAsiaTheme="majorEastAsia"/>
          <w:lang w:val="zh-CN"/>
        </w:rPr>
        <w:t>诉法国</w:t>
      </w:r>
      <w:r w:rsidRPr="00200E3D">
        <w:rPr>
          <w:rFonts w:eastAsiaTheme="majorEastAsia" w:hint="eastAsia"/>
          <w:lang w:val="zh-CN"/>
        </w:rPr>
        <w:t>(</w:t>
      </w:r>
      <w:r w:rsidRPr="00200E3D">
        <w:rPr>
          <w:rFonts w:eastAsiaTheme="majorEastAsia"/>
          <w:lang w:val="zh-CN"/>
        </w:rPr>
        <w:t>第</w:t>
      </w:r>
      <w:r w:rsidRPr="00200E3D">
        <w:rPr>
          <w:rFonts w:eastAsiaTheme="majorEastAsia"/>
          <w:lang w:val="zh-CN"/>
        </w:rPr>
        <w:t>25951/07</w:t>
      </w:r>
      <w:r w:rsidRPr="00200E3D">
        <w:rPr>
          <w:rFonts w:eastAsiaTheme="majorEastAsia"/>
          <w:lang w:val="zh-CN"/>
        </w:rPr>
        <w:t>号申诉，</w:t>
      </w:r>
      <w:r w:rsidRPr="00200E3D">
        <w:rPr>
          <w:rFonts w:eastAsiaTheme="majorEastAsia"/>
          <w:lang w:val="zh-CN"/>
        </w:rPr>
        <w:t>2012</w:t>
      </w:r>
      <w:r w:rsidRPr="00200E3D">
        <w:rPr>
          <w:rFonts w:eastAsiaTheme="majorEastAsia"/>
          <w:lang w:val="zh-CN"/>
        </w:rPr>
        <w:t>年</w:t>
      </w:r>
      <w:r w:rsidRPr="00200E3D">
        <w:rPr>
          <w:rFonts w:eastAsiaTheme="majorEastAsia"/>
          <w:lang w:val="zh-CN"/>
        </w:rPr>
        <w:t>6</w:t>
      </w:r>
      <w:r w:rsidRPr="00200E3D">
        <w:rPr>
          <w:rFonts w:eastAsiaTheme="majorEastAsia"/>
          <w:lang w:val="zh-CN"/>
        </w:rPr>
        <w:t>月</w:t>
      </w:r>
      <w:r w:rsidRPr="00200E3D">
        <w:rPr>
          <w:rFonts w:eastAsiaTheme="majorEastAsia"/>
          <w:lang w:val="zh-CN"/>
        </w:rPr>
        <w:t>15</w:t>
      </w:r>
      <w:r w:rsidRPr="00200E3D">
        <w:rPr>
          <w:rFonts w:eastAsiaTheme="majorEastAsia"/>
          <w:lang w:val="zh-CN"/>
        </w:rPr>
        <w:t>日的判决</w:t>
      </w:r>
      <w:r w:rsidRPr="00200E3D">
        <w:rPr>
          <w:rFonts w:eastAsiaTheme="majorEastAsia" w:hint="eastAsia"/>
          <w:lang w:val="zh-CN"/>
        </w:rPr>
        <w:t>)</w:t>
      </w:r>
      <w:r w:rsidRPr="00200E3D">
        <w:rPr>
          <w:rFonts w:eastAsiaTheme="majorEastAsia"/>
          <w:lang w:val="zh-CN"/>
        </w:rPr>
        <w:t>。</w:t>
      </w:r>
    </w:p>
  </w:footnote>
  <w:footnote w:id="22">
    <w:p w:rsidR="00EB389D" w:rsidRPr="005016C9" w:rsidRDefault="00EB389D" w:rsidP="008057BE">
      <w:pPr>
        <w:pStyle w:val="a6"/>
      </w:pPr>
      <w:r>
        <w:rPr>
          <w:lang w:val="zh-CN"/>
        </w:rPr>
        <w:tab/>
      </w:r>
      <w:r w:rsidRPr="00A37EFD">
        <w:rPr>
          <w:rStyle w:val="a8"/>
          <w:rFonts w:eastAsia="宋体"/>
          <w:lang w:val="zh-CN"/>
        </w:rPr>
        <w:footnoteRef/>
      </w:r>
      <w:r>
        <w:rPr>
          <w:lang w:val="zh-CN"/>
        </w:rPr>
        <w:tab/>
      </w:r>
      <w:r w:rsidRPr="00200E3D">
        <w:rPr>
          <w:rFonts w:eastAsiaTheme="minorEastAsia"/>
          <w:lang w:val="zh-CN"/>
        </w:rPr>
        <w:t>缔约国强调，在</w:t>
      </w:r>
      <w:r w:rsidRPr="00200E3D">
        <w:rPr>
          <w:rFonts w:eastAsiaTheme="minorEastAsia"/>
          <w:lang w:val="zh-CN"/>
        </w:rPr>
        <w:t>Toonen</w:t>
      </w:r>
      <w:r w:rsidRPr="00200E3D">
        <w:rPr>
          <w:rFonts w:eastAsiaTheme="minorEastAsia"/>
          <w:lang w:val="zh-CN"/>
        </w:rPr>
        <w:t>诉澳大利亚案第</w:t>
      </w:r>
      <w:r w:rsidRPr="00200E3D">
        <w:rPr>
          <w:rFonts w:eastAsiaTheme="minorEastAsia"/>
          <w:lang w:val="zh-CN"/>
        </w:rPr>
        <w:t>6.9</w:t>
      </w:r>
      <w:r w:rsidRPr="00200E3D">
        <w:rPr>
          <w:rFonts w:eastAsiaTheme="minorEastAsia"/>
          <w:lang w:val="zh-CN"/>
        </w:rPr>
        <w:t>段中，缔约国承认，这些条款的措辞支持包容性解释，并承认条款措辞、谈判过程和委员会有关这些条款的判例有力地证明不应对</w:t>
      </w:r>
      <w:r w:rsidRPr="00200E3D">
        <w:rPr>
          <w:rFonts w:eastAsiaTheme="minorEastAsia" w:hint="eastAsia"/>
          <w:lang w:val="zh-CN"/>
        </w:rPr>
        <w:t>之</w:t>
      </w:r>
      <w:r w:rsidRPr="00200E3D">
        <w:rPr>
          <w:rFonts w:eastAsiaTheme="minorEastAsia"/>
          <w:lang w:val="zh-CN"/>
        </w:rPr>
        <w:t>做限制性解读。</w:t>
      </w:r>
    </w:p>
  </w:footnote>
  <w:footnote w:id="23">
    <w:p w:rsidR="00EB389D" w:rsidRPr="005016C9" w:rsidRDefault="00EB389D" w:rsidP="008057BE">
      <w:pPr>
        <w:pStyle w:val="a6"/>
      </w:pPr>
      <w:r>
        <w:rPr>
          <w:lang w:val="zh-CN"/>
        </w:rPr>
        <w:tab/>
      </w:r>
      <w:r w:rsidRPr="00A37EFD">
        <w:rPr>
          <w:rStyle w:val="a8"/>
          <w:rFonts w:eastAsia="宋体"/>
          <w:lang w:val="zh-CN"/>
        </w:rPr>
        <w:footnoteRef/>
      </w:r>
      <w:r>
        <w:rPr>
          <w:lang w:val="zh-CN"/>
        </w:rPr>
        <w:tab/>
      </w:r>
      <w:r>
        <w:rPr>
          <w:lang w:val="zh-CN"/>
        </w:rPr>
        <w:t>见委员会关于不歧视问题的第</w:t>
      </w:r>
      <w:r>
        <w:rPr>
          <w:lang w:val="zh-CN"/>
        </w:rPr>
        <w:t>18</w:t>
      </w:r>
      <w:r>
        <w:rPr>
          <w:lang w:val="zh-CN"/>
        </w:rPr>
        <w:t>号一般性意见</w:t>
      </w:r>
      <w:r w:rsidR="005A6BAE">
        <w:rPr>
          <w:rFonts w:hint="eastAsia"/>
          <w:lang w:val="zh-CN"/>
        </w:rPr>
        <w:t>(</w:t>
      </w:r>
      <w:r>
        <w:rPr>
          <w:lang w:val="zh-CN"/>
        </w:rPr>
        <w:t>1989</w:t>
      </w:r>
      <w:r>
        <w:rPr>
          <w:lang w:val="zh-CN"/>
        </w:rPr>
        <w:t>年</w:t>
      </w:r>
      <w:r w:rsidR="005A6BAE">
        <w:rPr>
          <w:rFonts w:hint="eastAsia"/>
          <w:lang w:val="zh-CN"/>
        </w:rPr>
        <w:t>)</w:t>
      </w:r>
      <w:r>
        <w:rPr>
          <w:lang w:val="zh-CN"/>
        </w:rPr>
        <w:t>，第</w:t>
      </w:r>
      <w:r>
        <w:rPr>
          <w:lang w:val="zh-CN"/>
        </w:rPr>
        <w:t>12</w:t>
      </w:r>
      <w:r>
        <w:rPr>
          <w:lang w:val="zh-CN"/>
        </w:rPr>
        <w:t>段。</w:t>
      </w:r>
    </w:p>
  </w:footnote>
  <w:footnote w:id="24">
    <w:p w:rsidR="00EB389D" w:rsidRPr="00314440" w:rsidRDefault="00EB389D" w:rsidP="008057BE">
      <w:pPr>
        <w:pStyle w:val="a6"/>
      </w:pPr>
      <w:r>
        <w:rPr>
          <w:lang w:val="zh-CN"/>
        </w:rPr>
        <w:tab/>
      </w:r>
      <w:r w:rsidRPr="00A37EFD">
        <w:rPr>
          <w:rStyle w:val="a8"/>
          <w:rFonts w:eastAsia="宋体"/>
          <w:lang w:val="zh-CN"/>
        </w:rPr>
        <w:footnoteRef/>
      </w:r>
      <w:r>
        <w:rPr>
          <w:lang w:val="zh-CN"/>
        </w:rPr>
        <w:tab/>
      </w:r>
      <w:r>
        <w:rPr>
          <w:lang w:val="zh-CN"/>
        </w:rPr>
        <w:t>见</w:t>
      </w:r>
      <w:r>
        <w:rPr>
          <w:lang w:val="zh-CN"/>
        </w:rPr>
        <w:t>Hämäläinen</w:t>
      </w:r>
      <w:r>
        <w:rPr>
          <w:lang w:val="zh-CN"/>
        </w:rPr>
        <w:t>诉芬兰</w:t>
      </w:r>
      <w:r>
        <w:rPr>
          <w:rFonts w:hint="eastAsia"/>
          <w:lang w:val="zh-CN"/>
        </w:rPr>
        <w:t>(</w:t>
      </w:r>
      <w:r>
        <w:rPr>
          <w:lang w:val="zh-CN"/>
        </w:rPr>
        <w:t>第</w:t>
      </w:r>
      <w:r>
        <w:rPr>
          <w:lang w:val="zh-CN"/>
        </w:rPr>
        <w:t>37359/09</w:t>
      </w:r>
      <w:r>
        <w:rPr>
          <w:lang w:val="zh-CN"/>
        </w:rPr>
        <w:t>号申诉</w:t>
      </w:r>
      <w:r>
        <w:rPr>
          <w:rFonts w:hint="eastAsia"/>
          <w:lang w:val="zh-CN"/>
        </w:rPr>
        <w:t>)</w:t>
      </w:r>
      <w:r>
        <w:rPr>
          <w:lang w:val="zh-CN"/>
        </w:rPr>
        <w:t>，</w:t>
      </w:r>
      <w:r>
        <w:rPr>
          <w:lang w:val="zh-CN"/>
        </w:rPr>
        <w:t>2014</w:t>
      </w:r>
      <w:r>
        <w:rPr>
          <w:lang w:val="zh-CN"/>
        </w:rPr>
        <w:t>年</w:t>
      </w:r>
      <w:r>
        <w:rPr>
          <w:lang w:val="zh-CN"/>
        </w:rPr>
        <w:t>7</w:t>
      </w:r>
      <w:r>
        <w:rPr>
          <w:lang w:val="zh-CN"/>
        </w:rPr>
        <w:t>月</w:t>
      </w:r>
      <w:r>
        <w:rPr>
          <w:lang w:val="zh-CN"/>
        </w:rPr>
        <w:t>16</w:t>
      </w:r>
      <w:r>
        <w:rPr>
          <w:lang w:val="zh-CN"/>
        </w:rPr>
        <w:t>日的判决。</w:t>
      </w:r>
    </w:p>
  </w:footnote>
  <w:footnote w:id="25">
    <w:p w:rsidR="00EB389D" w:rsidRPr="00165F45" w:rsidRDefault="00EB389D" w:rsidP="008057BE">
      <w:pPr>
        <w:pStyle w:val="a6"/>
      </w:pPr>
      <w:r>
        <w:rPr>
          <w:lang w:val="zh-CN"/>
        </w:rPr>
        <w:tab/>
      </w:r>
      <w:r w:rsidRPr="00A37EFD">
        <w:rPr>
          <w:rStyle w:val="a8"/>
          <w:rFonts w:eastAsia="宋体"/>
          <w:lang w:val="zh-CN"/>
        </w:rPr>
        <w:footnoteRef/>
      </w:r>
      <w:r>
        <w:rPr>
          <w:lang w:val="zh-CN"/>
        </w:rPr>
        <w:tab/>
      </w:r>
      <w:r>
        <w:rPr>
          <w:lang w:val="zh-CN"/>
        </w:rPr>
        <w:t>提交人指出，她希望维持她的婚姻，而不是将其转换为一种民事结合。</w:t>
      </w:r>
    </w:p>
  </w:footnote>
  <w:footnote w:id="26">
    <w:p w:rsidR="00EB389D" w:rsidRPr="00165F45"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见第</w:t>
      </w:r>
      <w:r>
        <w:rPr>
          <w:lang w:val="zh-CN"/>
        </w:rPr>
        <w:t>453/1991</w:t>
      </w:r>
      <w:r>
        <w:rPr>
          <w:lang w:val="zh-CN"/>
        </w:rPr>
        <w:t>号来文，</w:t>
      </w:r>
      <w:r>
        <w:rPr>
          <w:lang w:val="zh-CN"/>
        </w:rPr>
        <w:t>Coeriel</w:t>
      </w:r>
      <w:r>
        <w:rPr>
          <w:lang w:val="zh-CN"/>
        </w:rPr>
        <w:t>和</w:t>
      </w:r>
      <w:r>
        <w:rPr>
          <w:lang w:val="zh-CN"/>
        </w:rPr>
        <w:t>Aurik</w:t>
      </w:r>
      <w:r>
        <w:rPr>
          <w:lang w:val="zh-CN"/>
        </w:rPr>
        <w:t>诉荷兰，</w:t>
      </w:r>
      <w:r>
        <w:rPr>
          <w:lang w:val="zh-CN"/>
        </w:rPr>
        <w:t>1994</w:t>
      </w:r>
      <w:r>
        <w:rPr>
          <w:lang w:val="zh-CN"/>
        </w:rPr>
        <w:t>年</w:t>
      </w:r>
      <w:r>
        <w:rPr>
          <w:lang w:val="zh-CN"/>
        </w:rPr>
        <w:t>10</w:t>
      </w:r>
      <w:r>
        <w:rPr>
          <w:lang w:val="zh-CN"/>
        </w:rPr>
        <w:t>月</w:t>
      </w:r>
      <w:r>
        <w:rPr>
          <w:lang w:val="zh-CN"/>
        </w:rPr>
        <w:t>31</w:t>
      </w:r>
      <w:r>
        <w:rPr>
          <w:lang w:val="zh-CN"/>
        </w:rPr>
        <w:t>日通过的《意见》，第</w:t>
      </w:r>
      <w:r>
        <w:rPr>
          <w:lang w:val="zh-CN"/>
        </w:rPr>
        <w:t>10.2</w:t>
      </w:r>
      <w:r>
        <w:rPr>
          <w:lang w:val="zh-CN"/>
        </w:rPr>
        <w:t>段。</w:t>
      </w:r>
    </w:p>
  </w:footnote>
  <w:footnote w:id="27">
    <w:p w:rsidR="00EB389D" w:rsidRPr="00165F45"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见第</w:t>
      </w:r>
      <w:r>
        <w:rPr>
          <w:lang w:val="zh-CN"/>
        </w:rPr>
        <w:t>1621/2007</w:t>
      </w:r>
      <w:r>
        <w:rPr>
          <w:lang w:val="zh-CN"/>
        </w:rPr>
        <w:t>号来文，</w:t>
      </w:r>
      <w:r>
        <w:rPr>
          <w:lang w:val="zh-CN"/>
        </w:rPr>
        <w:t>Raihman</w:t>
      </w:r>
      <w:r>
        <w:rPr>
          <w:lang w:val="zh-CN"/>
        </w:rPr>
        <w:t>诉拉脱维亚，</w:t>
      </w:r>
      <w:r>
        <w:rPr>
          <w:lang w:val="zh-CN"/>
        </w:rPr>
        <w:t>2010</w:t>
      </w:r>
      <w:r>
        <w:rPr>
          <w:lang w:val="zh-CN"/>
        </w:rPr>
        <w:t>年</w:t>
      </w:r>
      <w:r>
        <w:rPr>
          <w:lang w:val="zh-CN"/>
        </w:rPr>
        <w:t>10</w:t>
      </w:r>
      <w:r>
        <w:rPr>
          <w:lang w:val="zh-CN"/>
        </w:rPr>
        <w:t>月</w:t>
      </w:r>
      <w:r>
        <w:rPr>
          <w:lang w:val="zh-CN"/>
        </w:rPr>
        <w:t>28</w:t>
      </w:r>
      <w:r>
        <w:rPr>
          <w:lang w:val="zh-CN"/>
        </w:rPr>
        <w:t>日通过的《意见》，第</w:t>
      </w:r>
      <w:r>
        <w:rPr>
          <w:lang w:val="zh-CN"/>
        </w:rPr>
        <w:t>8.3</w:t>
      </w:r>
      <w:r w:rsidR="00C024DE">
        <w:rPr>
          <w:lang w:val="zh-CN"/>
        </w:rPr>
        <w:t>段</w:t>
      </w:r>
      <w:r w:rsidR="00C024DE">
        <w:rPr>
          <w:rFonts w:hint="eastAsia"/>
          <w:lang w:val="zh-CN"/>
        </w:rPr>
        <w:t>。</w:t>
      </w:r>
    </w:p>
  </w:footnote>
  <w:footnote w:id="28">
    <w:p w:rsidR="00EB389D" w:rsidRPr="00165F45"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见</w:t>
      </w:r>
      <w:r>
        <w:rPr>
          <w:lang w:val="zh-CN"/>
        </w:rPr>
        <w:t>Hämäläinen</w:t>
      </w:r>
      <w:r>
        <w:rPr>
          <w:lang w:val="zh-CN"/>
        </w:rPr>
        <w:t>诉芬兰，第</w:t>
      </w:r>
      <w:r>
        <w:rPr>
          <w:lang w:val="zh-CN"/>
        </w:rPr>
        <w:t>59</w:t>
      </w:r>
      <w:r>
        <w:rPr>
          <w:lang w:val="zh-CN"/>
        </w:rPr>
        <w:t>段。另见</w:t>
      </w:r>
      <w:r>
        <w:rPr>
          <w:lang w:val="zh-CN"/>
        </w:rPr>
        <w:t>Goodwin</w:t>
      </w:r>
      <w:r>
        <w:rPr>
          <w:lang w:val="zh-CN"/>
        </w:rPr>
        <w:t>诉联合王国</w:t>
      </w:r>
      <w:r>
        <w:rPr>
          <w:lang w:val="zh-CN"/>
        </w:rPr>
        <w:t>(</w:t>
      </w:r>
      <w:r>
        <w:rPr>
          <w:lang w:val="zh-CN"/>
        </w:rPr>
        <w:t>第</w:t>
      </w:r>
      <w:r w:rsidR="00B37E6C">
        <w:rPr>
          <w:rFonts w:hint="eastAsia"/>
          <w:lang w:val="zh-CN"/>
        </w:rPr>
        <w:t>2</w:t>
      </w:r>
      <w:r>
        <w:rPr>
          <w:lang w:val="zh-CN"/>
        </w:rPr>
        <w:t>8</w:t>
      </w:r>
      <w:r w:rsidR="00B37E6C">
        <w:rPr>
          <w:lang w:val="zh-CN"/>
        </w:rPr>
        <w:t>957</w:t>
      </w:r>
      <w:r>
        <w:rPr>
          <w:lang w:val="zh-CN"/>
        </w:rPr>
        <w:t>/</w:t>
      </w:r>
      <w:r w:rsidR="00B37E6C">
        <w:rPr>
          <w:lang w:val="zh-CN"/>
        </w:rPr>
        <w:t>95</w:t>
      </w:r>
      <w:r>
        <w:rPr>
          <w:lang w:val="zh-CN"/>
        </w:rPr>
        <w:t>号申诉</w:t>
      </w:r>
      <w:r>
        <w:rPr>
          <w:lang w:val="zh-CN"/>
        </w:rPr>
        <w:t>)</w:t>
      </w:r>
      <w:r>
        <w:rPr>
          <w:lang w:val="zh-CN"/>
        </w:rPr>
        <w:t>，</w:t>
      </w:r>
      <w:r>
        <w:rPr>
          <w:lang w:val="zh-CN"/>
        </w:rPr>
        <w:t>2002</w:t>
      </w:r>
      <w:r>
        <w:rPr>
          <w:lang w:val="zh-CN"/>
        </w:rPr>
        <w:t>年</w:t>
      </w:r>
      <w:r>
        <w:rPr>
          <w:lang w:val="zh-CN"/>
        </w:rPr>
        <w:t>7</w:t>
      </w:r>
      <w:r>
        <w:rPr>
          <w:lang w:val="zh-CN"/>
        </w:rPr>
        <w:t>月</w:t>
      </w:r>
      <w:r>
        <w:rPr>
          <w:lang w:val="zh-CN"/>
        </w:rPr>
        <w:t>11</w:t>
      </w:r>
      <w:r>
        <w:rPr>
          <w:lang w:val="zh-CN"/>
        </w:rPr>
        <w:t>日的判决，第</w:t>
      </w:r>
      <w:r>
        <w:rPr>
          <w:lang w:val="zh-CN"/>
        </w:rPr>
        <w:t>77</w:t>
      </w:r>
      <w:r>
        <w:rPr>
          <w:lang w:val="zh-CN"/>
        </w:rPr>
        <w:t>段。</w:t>
      </w:r>
    </w:p>
  </w:footnote>
  <w:footnote w:id="29">
    <w:p w:rsidR="00EB389D" w:rsidRPr="00E27E61"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例如，可参见第</w:t>
      </w:r>
      <w:r>
        <w:rPr>
          <w:lang w:val="zh-CN"/>
        </w:rPr>
        <w:t>35/1978</w:t>
      </w:r>
      <w:r>
        <w:rPr>
          <w:lang w:val="zh-CN"/>
        </w:rPr>
        <w:t>号来文，</w:t>
      </w:r>
      <w:r>
        <w:rPr>
          <w:lang w:val="zh-CN"/>
        </w:rPr>
        <w:t>Aumeeruddy-Cziffra</w:t>
      </w:r>
      <w:r>
        <w:rPr>
          <w:lang w:val="zh-CN"/>
        </w:rPr>
        <w:t>等人诉毛里求斯，</w:t>
      </w:r>
      <w:r>
        <w:rPr>
          <w:lang w:val="zh-CN"/>
        </w:rPr>
        <w:t>1981</w:t>
      </w:r>
      <w:r>
        <w:rPr>
          <w:lang w:val="zh-CN"/>
        </w:rPr>
        <w:t>年</w:t>
      </w:r>
      <w:r>
        <w:rPr>
          <w:lang w:val="zh-CN"/>
        </w:rPr>
        <w:t>4</w:t>
      </w:r>
      <w:r>
        <w:rPr>
          <w:lang w:val="zh-CN"/>
        </w:rPr>
        <w:t>月</w:t>
      </w:r>
      <w:r>
        <w:rPr>
          <w:lang w:val="zh-CN"/>
        </w:rPr>
        <w:t>9</w:t>
      </w:r>
      <w:r>
        <w:rPr>
          <w:lang w:val="zh-CN"/>
        </w:rPr>
        <w:t>日通过的《意见》，第</w:t>
      </w:r>
      <w:r>
        <w:rPr>
          <w:lang w:val="zh-CN"/>
        </w:rPr>
        <w:t>9.2</w:t>
      </w:r>
      <w:r>
        <w:rPr>
          <w:lang w:val="zh-CN"/>
        </w:rPr>
        <w:t>段。和</w:t>
      </w:r>
      <w:r>
        <w:rPr>
          <w:lang w:val="zh-CN"/>
        </w:rPr>
        <w:t>Toonen</w:t>
      </w:r>
      <w:r>
        <w:rPr>
          <w:lang w:val="zh-CN"/>
        </w:rPr>
        <w:t>诉澳大利亚，第</w:t>
      </w:r>
      <w:r>
        <w:rPr>
          <w:lang w:val="zh-CN"/>
        </w:rPr>
        <w:t>5.1</w:t>
      </w:r>
      <w:r>
        <w:rPr>
          <w:lang w:val="zh-CN"/>
        </w:rPr>
        <w:t>段。</w:t>
      </w:r>
    </w:p>
  </w:footnote>
  <w:footnote w:id="30">
    <w:p w:rsidR="00EB389D" w:rsidRPr="00184A41" w:rsidRDefault="00EB389D" w:rsidP="008057BE">
      <w:pPr>
        <w:pStyle w:val="a6"/>
      </w:pPr>
      <w:r w:rsidRPr="00E27E61">
        <w:rPr>
          <w:lang w:val="zh-CN"/>
        </w:rPr>
        <w:tab/>
      </w:r>
      <w:r w:rsidRPr="00A37EFD">
        <w:rPr>
          <w:rStyle w:val="a8"/>
          <w:rFonts w:eastAsia="宋体"/>
          <w:lang w:val="zh-CN"/>
        </w:rPr>
        <w:footnoteRef/>
      </w:r>
      <w:r>
        <w:rPr>
          <w:lang w:val="zh-CN"/>
        </w:rPr>
        <w:tab/>
      </w:r>
      <w:r>
        <w:rPr>
          <w:lang w:val="zh-CN"/>
        </w:rPr>
        <w:t>见</w:t>
      </w:r>
      <w:r>
        <w:rPr>
          <w:lang w:val="zh-CN"/>
        </w:rPr>
        <w:t>Aumeeruddy-Cziffra</w:t>
      </w:r>
      <w:r>
        <w:rPr>
          <w:lang w:val="zh-CN"/>
        </w:rPr>
        <w:t>等人诉毛里求斯。</w:t>
      </w:r>
    </w:p>
  </w:footnote>
  <w:footnote w:id="31">
    <w:p w:rsidR="00EB389D" w:rsidRPr="00A0698A" w:rsidRDefault="00EB389D" w:rsidP="008057BE">
      <w:pPr>
        <w:pStyle w:val="a6"/>
      </w:pPr>
      <w:r>
        <w:rPr>
          <w:lang w:val="zh-CN"/>
        </w:rPr>
        <w:tab/>
      </w:r>
      <w:r w:rsidRPr="00A37EFD">
        <w:rPr>
          <w:rStyle w:val="a8"/>
          <w:rFonts w:eastAsia="宋体"/>
          <w:lang w:val="zh-CN"/>
        </w:rPr>
        <w:footnoteRef/>
      </w:r>
      <w:r>
        <w:rPr>
          <w:lang w:val="zh-CN"/>
        </w:rPr>
        <w:tab/>
      </w:r>
      <w:r>
        <w:rPr>
          <w:lang w:val="zh-CN"/>
        </w:rPr>
        <w:t>例如，可参见澳大利亚人权委员会题为</w:t>
      </w:r>
      <w:r w:rsidR="00CC3F6F">
        <w:rPr>
          <w:rFonts w:hint="eastAsia"/>
          <w:lang w:val="zh-CN"/>
        </w:rPr>
        <w:t>“</w:t>
      </w:r>
      <w:r>
        <w:rPr>
          <w:lang w:val="zh-CN"/>
        </w:rPr>
        <w:t>暴力、骚扰、欺凌与女同性恋、男同性恋、双性恋、变性人和双性人群体</w:t>
      </w:r>
      <w:r w:rsidR="00CC3F6F">
        <w:rPr>
          <w:rFonts w:hint="eastAsia"/>
        </w:rPr>
        <w:t>”</w:t>
      </w:r>
      <w:r>
        <w:rPr>
          <w:lang w:val="zh-CN"/>
        </w:rPr>
        <w:t>的报告，第</w:t>
      </w:r>
      <w:r>
        <w:rPr>
          <w:lang w:val="zh-CN"/>
        </w:rPr>
        <w:t>5</w:t>
      </w:r>
      <w:r>
        <w:rPr>
          <w:lang w:val="zh-CN"/>
        </w:rPr>
        <w:t>页</w:t>
      </w:r>
      <w:r w:rsidR="0011419F">
        <w:rPr>
          <w:rFonts w:hint="eastAsia"/>
          <w:lang w:val="zh-CN"/>
        </w:rPr>
        <w:t>(</w:t>
      </w:r>
      <w:r>
        <w:rPr>
          <w:lang w:val="zh-CN"/>
        </w:rPr>
        <w:t>援引的一项研究显示，新南威尔士州</w:t>
      </w:r>
      <w:r>
        <w:rPr>
          <w:lang w:val="zh-CN"/>
        </w:rPr>
        <w:t>85%</w:t>
      </w:r>
      <w:r>
        <w:rPr>
          <w:lang w:val="zh-CN"/>
        </w:rPr>
        <w:t>以上的女同性恋、男同性恋、双性恋、变性</w:t>
      </w:r>
      <w:proofErr w:type="gramStart"/>
      <w:r>
        <w:rPr>
          <w:lang w:val="zh-CN"/>
        </w:rPr>
        <w:t>人和双</w:t>
      </w:r>
      <w:proofErr w:type="gramEnd"/>
      <w:r>
        <w:rPr>
          <w:lang w:val="zh-CN"/>
        </w:rPr>
        <w:t>性人曾遭受仇视同性恋的虐待、骚扰或暴力</w:t>
      </w:r>
      <w:r w:rsidR="0011419F">
        <w:rPr>
          <w:rFonts w:hint="eastAsia"/>
          <w:lang w:val="zh-CN"/>
        </w:rPr>
        <w:t>)</w:t>
      </w:r>
      <w:r>
        <w:rPr>
          <w:lang w:val="zh-CN"/>
        </w:rPr>
        <w:t>，可查阅</w:t>
      </w:r>
      <w:r>
        <w:rPr>
          <w:lang w:val="zh-CN"/>
        </w:rPr>
        <w:t>https://bullying.humanrights.gov.au/sites/default/files/content/pdf/bullying/VHB_LGBTI.pdf</w:t>
      </w:r>
      <w:r>
        <w:rPr>
          <w:lang w:val="zh-CN"/>
        </w:rPr>
        <w:t>。</w:t>
      </w:r>
    </w:p>
  </w:footnote>
  <w:footnote w:id="32">
    <w:p w:rsidR="00EB389D" w:rsidRPr="0001745B" w:rsidRDefault="00EB389D" w:rsidP="00435781">
      <w:pPr>
        <w:pStyle w:val="a6"/>
        <w:spacing w:after="100"/>
      </w:pPr>
      <w:r w:rsidRPr="00AB298F">
        <w:rPr>
          <w:lang w:val="zh-CN"/>
        </w:rPr>
        <w:tab/>
      </w:r>
      <w:r w:rsidRPr="00A37EFD">
        <w:rPr>
          <w:rStyle w:val="a8"/>
          <w:rFonts w:eastAsia="宋体"/>
          <w:lang w:val="zh-CN"/>
        </w:rPr>
        <w:footnoteRef/>
      </w:r>
      <w:r>
        <w:rPr>
          <w:lang w:val="zh-CN"/>
        </w:rPr>
        <w:tab/>
      </w:r>
      <w:r>
        <w:rPr>
          <w:lang w:val="zh-CN"/>
        </w:rPr>
        <w:t>例如，见</w:t>
      </w:r>
      <w:r>
        <w:rPr>
          <w:lang w:val="zh-CN"/>
        </w:rPr>
        <w:t>Aumeeruddy-Cziffra</w:t>
      </w:r>
      <w:r>
        <w:rPr>
          <w:lang w:val="zh-CN"/>
        </w:rPr>
        <w:t>等诉毛里求斯。</w:t>
      </w:r>
    </w:p>
  </w:footnote>
  <w:footnote w:id="33">
    <w:p w:rsidR="00EB389D" w:rsidRPr="00165F45" w:rsidRDefault="00EB389D" w:rsidP="00435781">
      <w:pPr>
        <w:pStyle w:val="a6"/>
        <w:spacing w:after="100"/>
      </w:pPr>
      <w:r w:rsidRPr="0001745B">
        <w:rPr>
          <w:lang w:val="zh-CN"/>
        </w:rPr>
        <w:tab/>
      </w:r>
      <w:r w:rsidRPr="00A37EFD">
        <w:rPr>
          <w:rStyle w:val="a8"/>
          <w:rFonts w:eastAsia="宋体"/>
          <w:lang w:val="zh-CN"/>
        </w:rPr>
        <w:footnoteRef/>
      </w:r>
      <w:r>
        <w:rPr>
          <w:lang w:val="zh-CN"/>
        </w:rPr>
        <w:tab/>
      </w:r>
      <w:r>
        <w:rPr>
          <w:lang w:val="zh-CN"/>
        </w:rPr>
        <w:t>见第</w:t>
      </w:r>
      <w:r>
        <w:rPr>
          <w:lang w:val="zh-CN"/>
        </w:rPr>
        <w:t>1361/2005</w:t>
      </w:r>
      <w:r>
        <w:rPr>
          <w:lang w:val="zh-CN"/>
        </w:rPr>
        <w:t>号来文，</w:t>
      </w:r>
      <w:r>
        <w:rPr>
          <w:lang w:val="zh-CN"/>
        </w:rPr>
        <w:t>X</w:t>
      </w:r>
      <w:r>
        <w:rPr>
          <w:lang w:val="zh-CN"/>
        </w:rPr>
        <w:t>诉哥伦比亚，</w:t>
      </w:r>
      <w:r>
        <w:rPr>
          <w:lang w:val="zh-CN"/>
        </w:rPr>
        <w:t>2007</w:t>
      </w:r>
      <w:r>
        <w:rPr>
          <w:lang w:val="zh-CN"/>
        </w:rPr>
        <w:t>年</w:t>
      </w:r>
      <w:r>
        <w:rPr>
          <w:lang w:val="zh-CN"/>
        </w:rPr>
        <w:t>3</w:t>
      </w:r>
      <w:r>
        <w:rPr>
          <w:lang w:val="zh-CN"/>
        </w:rPr>
        <w:t>月</w:t>
      </w:r>
      <w:r>
        <w:rPr>
          <w:lang w:val="zh-CN"/>
        </w:rPr>
        <w:t>30</w:t>
      </w:r>
      <w:r>
        <w:rPr>
          <w:lang w:val="zh-CN"/>
        </w:rPr>
        <w:t>日通过的《意见》，第</w:t>
      </w:r>
      <w:r>
        <w:rPr>
          <w:lang w:val="zh-CN"/>
        </w:rPr>
        <w:t>7.2</w:t>
      </w:r>
      <w:r>
        <w:rPr>
          <w:lang w:val="zh-CN"/>
        </w:rPr>
        <w:t>段</w:t>
      </w:r>
      <w:r w:rsidR="004C70AF">
        <w:rPr>
          <w:rFonts w:hint="eastAsia"/>
          <w:lang w:val="zh-CN"/>
        </w:rPr>
        <w:t>。</w:t>
      </w:r>
    </w:p>
  </w:footnote>
  <w:footnote w:id="34">
    <w:p w:rsidR="00EB389D" w:rsidRDefault="00EB389D" w:rsidP="00435781">
      <w:pPr>
        <w:pStyle w:val="a6"/>
        <w:spacing w:after="100"/>
      </w:pPr>
      <w:r>
        <w:rPr>
          <w:bCs/>
          <w:lang w:val="zh-CN"/>
        </w:rPr>
        <w:tab/>
      </w:r>
      <w:r w:rsidRPr="00A37EFD">
        <w:rPr>
          <w:rStyle w:val="a8"/>
          <w:rFonts w:eastAsia="宋体"/>
          <w:lang w:val="zh-CN"/>
        </w:rPr>
        <w:footnoteRef/>
      </w:r>
      <w:r>
        <w:rPr>
          <w:lang w:val="zh-CN"/>
        </w:rPr>
        <w:tab/>
      </w:r>
      <w:r>
        <w:rPr>
          <w:lang w:val="zh-CN"/>
        </w:rPr>
        <w:t>见第</w:t>
      </w:r>
      <w:r>
        <w:rPr>
          <w:lang w:val="zh-CN"/>
        </w:rPr>
        <w:t>902/1999</w:t>
      </w:r>
      <w:r>
        <w:rPr>
          <w:lang w:val="zh-CN"/>
        </w:rPr>
        <w:t>号来文，</w:t>
      </w:r>
      <w:r>
        <w:rPr>
          <w:lang w:val="zh-CN"/>
        </w:rPr>
        <w:t>2002</w:t>
      </w:r>
      <w:r>
        <w:rPr>
          <w:lang w:val="zh-CN"/>
        </w:rPr>
        <w:t>年</w:t>
      </w:r>
      <w:r>
        <w:rPr>
          <w:lang w:val="zh-CN"/>
        </w:rPr>
        <w:t>7</w:t>
      </w:r>
      <w:r>
        <w:rPr>
          <w:lang w:val="zh-CN"/>
        </w:rPr>
        <w:t>月</w:t>
      </w:r>
      <w:r>
        <w:rPr>
          <w:lang w:val="zh-CN"/>
        </w:rPr>
        <w:t>17</w:t>
      </w:r>
      <w:r>
        <w:rPr>
          <w:lang w:val="zh-CN"/>
        </w:rPr>
        <w:t>日通过的《意见》，第</w:t>
      </w:r>
      <w:r>
        <w:rPr>
          <w:lang w:val="zh-CN"/>
        </w:rPr>
        <w:t>8.3</w:t>
      </w:r>
      <w:r>
        <w:rPr>
          <w:lang w:val="zh-CN"/>
        </w:rPr>
        <w:t>段。</w:t>
      </w:r>
    </w:p>
  </w:footnote>
  <w:footnote w:id="35">
    <w:p w:rsidR="00EB389D" w:rsidRPr="00D573D4" w:rsidRDefault="00EB389D" w:rsidP="00435781">
      <w:pPr>
        <w:pStyle w:val="a6"/>
        <w:spacing w:after="100"/>
      </w:pPr>
      <w:r>
        <w:rPr>
          <w:lang w:val="zh-CN"/>
        </w:rPr>
        <w:tab/>
      </w:r>
      <w:r w:rsidRPr="00A37EFD">
        <w:rPr>
          <w:rStyle w:val="a8"/>
          <w:rFonts w:eastAsia="宋体"/>
          <w:lang w:val="zh-CN"/>
        </w:rPr>
        <w:footnoteRef/>
      </w:r>
      <w:r>
        <w:rPr>
          <w:lang w:val="zh-CN"/>
        </w:rPr>
        <w:tab/>
      </w:r>
      <w:r w:rsidRPr="00D573D4">
        <w:rPr>
          <w:lang w:val="zh-CN"/>
        </w:rPr>
        <w:t>见《关于将国际人权法应用于性倾向和性别认同相关事务的日惹原则》第</w:t>
      </w:r>
      <w:r w:rsidRPr="00D573D4">
        <w:rPr>
          <w:lang w:val="zh-CN"/>
        </w:rPr>
        <w:t>3</w:t>
      </w:r>
      <w:r w:rsidRPr="00D573D4">
        <w:rPr>
          <w:lang w:val="zh-CN"/>
        </w:rPr>
        <w:t>条原则</w:t>
      </w:r>
      <w:r w:rsidRPr="00D573D4">
        <w:rPr>
          <w:rFonts w:hint="eastAsia"/>
          <w:lang w:val="zh-CN"/>
        </w:rPr>
        <w:t>、</w:t>
      </w:r>
      <w:r w:rsidRPr="00D573D4">
        <w:rPr>
          <w:lang w:val="zh-CN"/>
        </w:rPr>
        <w:t>以及</w:t>
      </w:r>
      <w:r w:rsidRPr="00D573D4">
        <w:rPr>
          <w:lang w:val="zh-CN"/>
        </w:rPr>
        <w:t>A/HRC/19/41</w:t>
      </w:r>
      <w:r w:rsidRPr="00D573D4">
        <w:rPr>
          <w:rFonts w:hint="eastAsia"/>
          <w:lang w:val="zh-CN"/>
        </w:rPr>
        <w:t>号文件</w:t>
      </w:r>
      <w:r w:rsidRPr="00D573D4">
        <w:rPr>
          <w:lang w:val="zh-CN"/>
        </w:rPr>
        <w:t>，在这份文件中，高级专员注意到</w:t>
      </w:r>
      <w:r w:rsidR="008B3109">
        <w:rPr>
          <w:rFonts w:hint="eastAsia"/>
        </w:rPr>
        <w:t>“</w:t>
      </w:r>
      <w:r w:rsidRPr="00D573D4">
        <w:rPr>
          <w:lang w:val="zh-CN"/>
        </w:rPr>
        <w:t>有些国家</w:t>
      </w:r>
      <w:r w:rsidRPr="00D573D4">
        <w:rPr>
          <w:rFonts w:hint="eastAsia"/>
        </w:rPr>
        <w:t>……</w:t>
      </w:r>
      <w:r w:rsidRPr="00D573D4">
        <w:rPr>
          <w:lang w:val="zh-CN"/>
        </w:rPr>
        <w:t>要求那些寻求法律上承认变性的人未婚，暗示如果已经结婚，则需要强制离婚</w:t>
      </w:r>
      <w:r w:rsidR="008B3109">
        <w:rPr>
          <w:rFonts w:hint="eastAsia"/>
        </w:rPr>
        <w:t>”</w:t>
      </w:r>
      <w:r w:rsidRPr="00D573D4">
        <w:rPr>
          <w:rFonts w:hint="eastAsia"/>
          <w:lang w:val="zh-CN"/>
        </w:rPr>
        <w:t>(</w:t>
      </w:r>
      <w:r w:rsidRPr="00D573D4">
        <w:rPr>
          <w:lang w:val="zh-CN"/>
        </w:rPr>
        <w:t>第</w:t>
      </w:r>
      <w:r w:rsidRPr="00D573D4">
        <w:rPr>
          <w:lang w:val="zh-CN"/>
        </w:rPr>
        <w:t>72</w:t>
      </w:r>
      <w:r w:rsidRPr="00D573D4">
        <w:rPr>
          <w:lang w:val="zh-CN"/>
        </w:rPr>
        <w:t>段</w:t>
      </w:r>
      <w:r w:rsidRPr="00D573D4">
        <w:rPr>
          <w:rFonts w:hint="eastAsia"/>
          <w:lang w:val="zh-CN"/>
        </w:rPr>
        <w:t>)</w:t>
      </w:r>
      <w:r w:rsidRPr="00D573D4">
        <w:rPr>
          <w:lang w:val="zh-CN"/>
        </w:rPr>
        <w:t>，并建议各国</w:t>
      </w:r>
      <w:r w:rsidR="008B3109">
        <w:rPr>
          <w:rFonts w:hint="eastAsia"/>
        </w:rPr>
        <w:t>“</w:t>
      </w:r>
      <w:r w:rsidRPr="00D573D4">
        <w:rPr>
          <w:lang w:val="zh-CN"/>
        </w:rPr>
        <w:t>为法律上承认变性者选择的性别提供便利并</w:t>
      </w:r>
      <w:r w:rsidRPr="00D573D4">
        <w:rPr>
          <w:rFonts w:hint="eastAsia"/>
        </w:rPr>
        <w:t>……</w:t>
      </w:r>
      <w:r w:rsidRPr="00D573D4">
        <w:rPr>
          <w:lang w:val="zh-CN"/>
        </w:rPr>
        <w:t>允许重新颁发相关身份证件，反映个人选择的性别和姓名，同时不侵犯其他人权</w:t>
      </w:r>
      <w:r w:rsidR="008B3109">
        <w:rPr>
          <w:rFonts w:hint="eastAsia"/>
        </w:rPr>
        <w:t>”</w:t>
      </w:r>
      <w:r w:rsidRPr="00D573D4">
        <w:rPr>
          <w:rFonts w:hint="eastAsia"/>
          <w:lang w:val="zh-CN"/>
        </w:rPr>
        <w:t>(</w:t>
      </w:r>
      <w:r w:rsidRPr="00D573D4">
        <w:rPr>
          <w:lang w:val="zh-CN"/>
        </w:rPr>
        <w:t>第</w:t>
      </w:r>
      <w:r w:rsidRPr="00D573D4">
        <w:rPr>
          <w:lang w:val="zh-CN"/>
        </w:rPr>
        <w:t>84</w:t>
      </w:r>
      <w:r w:rsidRPr="00D573D4">
        <w:rPr>
          <w:lang w:val="zh-CN"/>
        </w:rPr>
        <w:t>段</w:t>
      </w:r>
      <w:r w:rsidRPr="00D573D4">
        <w:rPr>
          <w:rFonts w:hint="eastAsia"/>
          <w:lang w:val="zh-CN"/>
        </w:rPr>
        <w:t>)</w:t>
      </w:r>
      <w:r w:rsidRPr="00D573D4">
        <w:rPr>
          <w:lang w:val="zh-CN"/>
        </w:rPr>
        <w:t>。</w:t>
      </w:r>
    </w:p>
  </w:footnote>
  <w:footnote w:id="36">
    <w:p w:rsidR="00EB389D" w:rsidRPr="0001745B" w:rsidRDefault="00EB389D" w:rsidP="00435781">
      <w:pPr>
        <w:pStyle w:val="a6"/>
        <w:spacing w:after="0"/>
      </w:pPr>
      <w:r w:rsidRPr="00165F45">
        <w:rPr>
          <w:lang w:val="zh-CN"/>
        </w:rPr>
        <w:tab/>
      </w:r>
      <w:r w:rsidRPr="00A37EFD">
        <w:rPr>
          <w:rStyle w:val="a8"/>
          <w:rFonts w:eastAsia="宋体"/>
          <w:lang w:val="zh-CN"/>
        </w:rPr>
        <w:footnoteRef/>
      </w:r>
      <w:r>
        <w:rPr>
          <w:lang w:val="zh-CN"/>
        </w:rPr>
        <w:tab/>
      </w:r>
      <w:r>
        <w:rPr>
          <w:lang w:val="zh-CN"/>
        </w:rPr>
        <w:t>见委员会第</w:t>
      </w:r>
      <w:r>
        <w:rPr>
          <w:lang w:val="zh-CN"/>
        </w:rPr>
        <w:t>16</w:t>
      </w:r>
      <w:r>
        <w:rPr>
          <w:lang w:val="zh-CN"/>
        </w:rPr>
        <w:t>号一般性建议，第</w:t>
      </w:r>
      <w:r>
        <w:rPr>
          <w:lang w:val="zh-CN"/>
        </w:rPr>
        <w:t>4</w:t>
      </w:r>
      <w:r>
        <w:rPr>
          <w:lang w:val="zh-CN"/>
        </w:rPr>
        <w:t>段。</w:t>
      </w:r>
    </w:p>
  </w:footnote>
  <w:footnote w:id="37">
    <w:p w:rsidR="00EB389D" w:rsidRPr="00165F45" w:rsidRDefault="00EB389D" w:rsidP="008057BE">
      <w:pPr>
        <w:pStyle w:val="a6"/>
      </w:pPr>
      <w:r w:rsidRPr="00B8564C">
        <w:rPr>
          <w:lang w:val="zh-CN"/>
        </w:rPr>
        <w:tab/>
      </w:r>
      <w:r w:rsidRPr="00A37EFD">
        <w:rPr>
          <w:rStyle w:val="a8"/>
          <w:rFonts w:eastAsia="宋体"/>
          <w:lang w:val="zh-CN"/>
        </w:rPr>
        <w:footnoteRef/>
      </w:r>
      <w:r>
        <w:rPr>
          <w:lang w:val="zh-CN"/>
        </w:rPr>
        <w:tab/>
      </w:r>
      <w:r>
        <w:rPr>
          <w:lang w:val="zh-CN"/>
        </w:rPr>
        <w:t>见</w:t>
      </w:r>
      <w:r>
        <w:rPr>
          <w:lang w:val="zh-CN"/>
        </w:rPr>
        <w:t>Aumeeruddy-Cziffra</w:t>
      </w:r>
      <w:r>
        <w:rPr>
          <w:lang w:val="zh-CN"/>
        </w:rPr>
        <w:t>等人诉毛里求斯，第</w:t>
      </w:r>
      <w:r>
        <w:rPr>
          <w:lang w:val="zh-CN"/>
        </w:rPr>
        <w:t>9.2</w:t>
      </w:r>
      <w:r>
        <w:rPr>
          <w:lang w:val="zh-CN"/>
        </w:rPr>
        <w:t>段。</w:t>
      </w:r>
    </w:p>
  </w:footnote>
  <w:footnote w:id="38">
    <w:p w:rsidR="00EB389D" w:rsidRPr="003076C6" w:rsidRDefault="00EB389D" w:rsidP="008057BE">
      <w:pPr>
        <w:pStyle w:val="a6"/>
      </w:pPr>
      <w:r w:rsidRPr="0001745B">
        <w:rPr>
          <w:lang w:val="zh-CN"/>
        </w:rPr>
        <w:tab/>
      </w:r>
      <w:r w:rsidRPr="00A37EFD">
        <w:rPr>
          <w:rStyle w:val="a8"/>
          <w:rFonts w:eastAsia="宋体"/>
          <w:lang w:val="zh-CN"/>
        </w:rPr>
        <w:footnoteRef/>
      </w:r>
      <w:r>
        <w:rPr>
          <w:lang w:val="zh-CN"/>
        </w:rPr>
        <w:tab/>
      </w:r>
      <w:r>
        <w:rPr>
          <w:lang w:val="zh-CN"/>
        </w:rPr>
        <w:t>同上，以及</w:t>
      </w:r>
      <w:r>
        <w:rPr>
          <w:lang w:val="zh-CN"/>
        </w:rPr>
        <w:t>Toonen</w:t>
      </w:r>
      <w:r>
        <w:rPr>
          <w:lang w:val="zh-CN"/>
        </w:rPr>
        <w:t>诉澳大利亚，第</w:t>
      </w:r>
      <w:r>
        <w:rPr>
          <w:lang w:val="zh-CN"/>
        </w:rPr>
        <w:t>.2.5</w:t>
      </w:r>
      <w:r>
        <w:rPr>
          <w:lang w:val="zh-CN"/>
        </w:rPr>
        <w:t>、</w:t>
      </w:r>
      <w:r>
        <w:rPr>
          <w:lang w:val="zh-CN"/>
        </w:rPr>
        <w:t>2.6</w:t>
      </w:r>
      <w:r>
        <w:rPr>
          <w:lang w:val="zh-CN"/>
        </w:rPr>
        <w:t>和</w:t>
      </w:r>
      <w:r>
        <w:rPr>
          <w:lang w:val="zh-CN"/>
        </w:rPr>
        <w:t>5.1</w:t>
      </w:r>
      <w:r>
        <w:rPr>
          <w:lang w:val="zh-CN"/>
        </w:rPr>
        <w:t>段。</w:t>
      </w:r>
    </w:p>
  </w:footnote>
  <w:footnote w:id="39">
    <w:p w:rsidR="00EB389D" w:rsidRPr="0001745B" w:rsidRDefault="00EB389D" w:rsidP="008057BE">
      <w:pPr>
        <w:pStyle w:val="a6"/>
      </w:pPr>
      <w:r>
        <w:rPr>
          <w:lang w:val="zh-CN"/>
        </w:rPr>
        <w:tab/>
      </w:r>
      <w:r w:rsidRPr="00A37EFD">
        <w:rPr>
          <w:rStyle w:val="a8"/>
          <w:rFonts w:eastAsia="宋体"/>
          <w:lang w:val="zh-CN"/>
        </w:rPr>
        <w:footnoteRef/>
      </w:r>
      <w:r>
        <w:rPr>
          <w:lang w:val="zh-CN"/>
        </w:rPr>
        <w:tab/>
      </w:r>
      <w:r>
        <w:rPr>
          <w:lang w:val="zh-CN"/>
        </w:rPr>
        <w:t>见第</w:t>
      </w:r>
      <w:r>
        <w:rPr>
          <w:lang w:val="zh-CN"/>
        </w:rPr>
        <w:t>2030/2011</w:t>
      </w:r>
      <w:r>
        <w:rPr>
          <w:lang w:val="zh-CN"/>
        </w:rPr>
        <w:t>号来文，</w:t>
      </w:r>
      <w:r>
        <w:rPr>
          <w:lang w:val="zh-CN"/>
        </w:rPr>
        <w:t>Poliakov</w:t>
      </w:r>
      <w:r>
        <w:rPr>
          <w:lang w:val="zh-CN"/>
        </w:rPr>
        <w:t>诉白俄罗斯，</w:t>
      </w:r>
      <w:r>
        <w:rPr>
          <w:lang w:val="zh-CN"/>
        </w:rPr>
        <w:t>2014</w:t>
      </w:r>
      <w:r>
        <w:rPr>
          <w:lang w:val="zh-CN"/>
        </w:rPr>
        <w:t>年</w:t>
      </w:r>
      <w:r>
        <w:rPr>
          <w:lang w:val="zh-CN"/>
        </w:rPr>
        <w:t>7</w:t>
      </w:r>
      <w:r>
        <w:rPr>
          <w:lang w:val="zh-CN"/>
        </w:rPr>
        <w:t>月</w:t>
      </w:r>
      <w:r>
        <w:rPr>
          <w:lang w:val="zh-CN"/>
        </w:rPr>
        <w:t>17</w:t>
      </w:r>
      <w:r>
        <w:rPr>
          <w:lang w:val="zh-CN"/>
        </w:rPr>
        <w:t>日通过的《意见》，第</w:t>
      </w:r>
      <w:r>
        <w:rPr>
          <w:lang w:val="zh-CN"/>
        </w:rPr>
        <w:t>7.4</w:t>
      </w:r>
      <w:r>
        <w:rPr>
          <w:lang w:val="zh-CN"/>
        </w:rPr>
        <w:t>段。</w:t>
      </w:r>
    </w:p>
  </w:footnote>
  <w:footnote w:id="40">
    <w:p w:rsidR="00EB389D" w:rsidRPr="00165F45"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见</w:t>
      </w:r>
      <w:r>
        <w:rPr>
          <w:lang w:val="zh-CN"/>
        </w:rPr>
        <w:t>Coeriel</w:t>
      </w:r>
      <w:r>
        <w:rPr>
          <w:lang w:val="zh-CN"/>
        </w:rPr>
        <w:t>和</w:t>
      </w:r>
      <w:r>
        <w:rPr>
          <w:lang w:val="zh-CN"/>
        </w:rPr>
        <w:t>Aurik</w:t>
      </w:r>
      <w:r>
        <w:rPr>
          <w:lang w:val="zh-CN"/>
        </w:rPr>
        <w:t>诉荷兰，第</w:t>
      </w:r>
      <w:r>
        <w:rPr>
          <w:lang w:val="zh-CN"/>
        </w:rPr>
        <w:t>10.2</w:t>
      </w:r>
      <w:r>
        <w:rPr>
          <w:lang w:val="zh-CN"/>
        </w:rPr>
        <w:t>段。</w:t>
      </w:r>
    </w:p>
  </w:footnote>
  <w:footnote w:id="41">
    <w:p w:rsidR="00EB389D" w:rsidRPr="009D10BC"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例如，可参见</w:t>
      </w:r>
      <w:r>
        <w:rPr>
          <w:lang w:val="zh-CN"/>
        </w:rPr>
        <w:t>Raihman</w:t>
      </w:r>
      <w:r>
        <w:rPr>
          <w:lang w:val="zh-CN"/>
        </w:rPr>
        <w:t>诉拉脱维亚，第</w:t>
      </w:r>
      <w:r>
        <w:rPr>
          <w:lang w:val="zh-CN"/>
        </w:rPr>
        <w:t>8.3</w:t>
      </w:r>
      <w:r>
        <w:rPr>
          <w:lang w:val="zh-CN"/>
        </w:rPr>
        <w:t>段。和</w:t>
      </w:r>
      <w:r>
        <w:rPr>
          <w:lang w:val="zh-CN"/>
        </w:rPr>
        <w:t>Toonen</w:t>
      </w:r>
      <w:r>
        <w:rPr>
          <w:lang w:val="zh-CN"/>
        </w:rPr>
        <w:t>诉澳大利亚，第</w:t>
      </w:r>
      <w:r>
        <w:rPr>
          <w:lang w:val="zh-CN"/>
        </w:rPr>
        <w:t>8.2</w:t>
      </w:r>
      <w:r>
        <w:rPr>
          <w:lang w:val="zh-CN"/>
        </w:rPr>
        <w:t>段。</w:t>
      </w:r>
    </w:p>
  </w:footnote>
  <w:footnote w:id="42">
    <w:p w:rsidR="00EB389D" w:rsidRPr="00165F45" w:rsidRDefault="00EB389D" w:rsidP="008057BE">
      <w:pPr>
        <w:pStyle w:val="a6"/>
      </w:pPr>
      <w:r w:rsidRPr="00FC2C3B">
        <w:rPr>
          <w:lang w:val="zh-CN"/>
        </w:rPr>
        <w:tab/>
      </w:r>
      <w:r w:rsidRPr="00A37EFD">
        <w:rPr>
          <w:rStyle w:val="a8"/>
          <w:rFonts w:eastAsia="宋体"/>
          <w:lang w:val="zh-CN"/>
        </w:rPr>
        <w:footnoteRef/>
      </w:r>
      <w:r>
        <w:rPr>
          <w:lang w:val="zh-CN"/>
        </w:rPr>
        <w:tab/>
      </w:r>
      <w:r>
        <w:rPr>
          <w:lang w:val="zh-CN"/>
        </w:rPr>
        <w:t>见委员会第</w:t>
      </w:r>
      <w:r>
        <w:rPr>
          <w:lang w:val="zh-CN"/>
        </w:rPr>
        <w:t>16</w:t>
      </w:r>
      <w:r>
        <w:rPr>
          <w:lang w:val="zh-CN"/>
        </w:rPr>
        <w:t>号一般性建议，第</w:t>
      </w:r>
      <w:r>
        <w:rPr>
          <w:lang w:val="zh-CN"/>
        </w:rPr>
        <w:t>4</w:t>
      </w:r>
      <w:r>
        <w:rPr>
          <w:lang w:val="zh-CN"/>
        </w:rPr>
        <w:t>段。</w:t>
      </w:r>
    </w:p>
  </w:footnote>
  <w:footnote w:id="43">
    <w:p w:rsidR="00EB389D" w:rsidRPr="0001745B"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见</w:t>
      </w:r>
      <w:r>
        <w:rPr>
          <w:lang w:val="zh-CN"/>
        </w:rPr>
        <w:t>Toonen</w:t>
      </w:r>
      <w:r>
        <w:rPr>
          <w:lang w:val="zh-CN"/>
        </w:rPr>
        <w:t>诉澳大利亚，第</w:t>
      </w:r>
      <w:r>
        <w:rPr>
          <w:lang w:val="zh-CN"/>
        </w:rPr>
        <w:t>8.3</w:t>
      </w:r>
      <w:r>
        <w:rPr>
          <w:lang w:val="zh-CN"/>
        </w:rPr>
        <w:t>段。</w:t>
      </w:r>
    </w:p>
  </w:footnote>
  <w:footnote w:id="44">
    <w:p w:rsidR="00EB389D" w:rsidRPr="0001745B" w:rsidRDefault="00EB389D" w:rsidP="008057BE">
      <w:pPr>
        <w:pStyle w:val="a6"/>
      </w:pPr>
      <w:r w:rsidRPr="0001745B">
        <w:rPr>
          <w:lang w:val="zh-CN"/>
        </w:rPr>
        <w:tab/>
      </w:r>
      <w:r w:rsidRPr="00A37EFD">
        <w:rPr>
          <w:rStyle w:val="a8"/>
          <w:rFonts w:eastAsia="宋体"/>
          <w:lang w:val="zh-CN"/>
        </w:rPr>
        <w:footnoteRef/>
      </w:r>
      <w:r>
        <w:rPr>
          <w:lang w:val="zh-CN"/>
        </w:rPr>
        <w:tab/>
      </w:r>
      <w:r>
        <w:rPr>
          <w:lang w:val="zh-CN"/>
        </w:rPr>
        <w:t>同上，第</w:t>
      </w:r>
      <w:r>
        <w:rPr>
          <w:lang w:val="zh-CN"/>
        </w:rPr>
        <w:t>8.6</w:t>
      </w:r>
      <w:r>
        <w:rPr>
          <w:lang w:val="zh-CN"/>
        </w:rPr>
        <w:t>段。</w:t>
      </w:r>
    </w:p>
  </w:footnote>
  <w:footnote w:id="45">
    <w:p w:rsidR="00EB389D" w:rsidRPr="00165F45" w:rsidRDefault="00EB389D" w:rsidP="008057BE">
      <w:pPr>
        <w:pStyle w:val="a6"/>
      </w:pPr>
      <w:r w:rsidRPr="0001745B">
        <w:rPr>
          <w:lang w:val="zh-CN"/>
        </w:rPr>
        <w:tab/>
      </w:r>
      <w:r w:rsidRPr="00A37EFD">
        <w:rPr>
          <w:rStyle w:val="a8"/>
          <w:rFonts w:eastAsia="宋体"/>
          <w:lang w:val="zh-CN"/>
        </w:rPr>
        <w:footnoteRef/>
      </w:r>
      <w:r>
        <w:rPr>
          <w:lang w:val="zh-CN"/>
        </w:rPr>
        <w:tab/>
      </w:r>
      <w:r>
        <w:rPr>
          <w:lang w:val="zh-CN"/>
        </w:rPr>
        <w:t>例如，见第</w:t>
      </w:r>
      <w:r>
        <w:rPr>
          <w:lang w:val="zh-CN"/>
        </w:rPr>
        <w:t>172/1984</w:t>
      </w:r>
      <w:r>
        <w:rPr>
          <w:lang w:val="zh-CN"/>
        </w:rPr>
        <w:t>号来文，</w:t>
      </w:r>
      <w:r>
        <w:rPr>
          <w:lang w:val="zh-CN"/>
        </w:rPr>
        <w:t>Broeks</w:t>
      </w:r>
      <w:r>
        <w:rPr>
          <w:lang w:val="zh-CN"/>
        </w:rPr>
        <w:t>诉荷兰，</w:t>
      </w:r>
      <w:r>
        <w:rPr>
          <w:lang w:val="zh-CN"/>
        </w:rPr>
        <w:t>1987</w:t>
      </w:r>
      <w:r>
        <w:rPr>
          <w:lang w:val="zh-CN"/>
        </w:rPr>
        <w:t>年</w:t>
      </w:r>
      <w:r>
        <w:rPr>
          <w:lang w:val="zh-CN"/>
        </w:rPr>
        <w:t>4</w:t>
      </w:r>
      <w:r>
        <w:rPr>
          <w:lang w:val="zh-CN"/>
        </w:rPr>
        <w:t>月</w:t>
      </w:r>
      <w:r>
        <w:rPr>
          <w:lang w:val="zh-CN"/>
        </w:rPr>
        <w:t>9</w:t>
      </w:r>
      <w:r>
        <w:rPr>
          <w:lang w:val="zh-CN"/>
        </w:rPr>
        <w:t>日通过的《意见》，第</w:t>
      </w:r>
      <w:r>
        <w:rPr>
          <w:lang w:val="zh-CN"/>
        </w:rPr>
        <w:t>13</w:t>
      </w:r>
      <w:r>
        <w:rPr>
          <w:lang w:val="zh-CN"/>
        </w:rPr>
        <w:t>段。和第</w:t>
      </w:r>
      <w:r>
        <w:rPr>
          <w:lang w:val="zh-CN"/>
        </w:rPr>
        <w:t>182/1984</w:t>
      </w:r>
      <w:r>
        <w:rPr>
          <w:lang w:val="zh-CN"/>
        </w:rPr>
        <w:t>号来文，</w:t>
      </w:r>
      <w:r>
        <w:rPr>
          <w:lang w:val="zh-CN"/>
        </w:rPr>
        <w:t>Zwaan-de Vries</w:t>
      </w:r>
      <w:r>
        <w:rPr>
          <w:lang w:val="zh-CN"/>
        </w:rPr>
        <w:t>诉荷兰，</w:t>
      </w:r>
      <w:r>
        <w:rPr>
          <w:lang w:val="zh-CN"/>
        </w:rPr>
        <w:t>1987</w:t>
      </w:r>
      <w:r>
        <w:rPr>
          <w:lang w:val="zh-CN"/>
        </w:rPr>
        <w:t>年</w:t>
      </w:r>
      <w:r>
        <w:rPr>
          <w:lang w:val="zh-CN"/>
        </w:rPr>
        <w:t>4</w:t>
      </w:r>
      <w:r>
        <w:rPr>
          <w:lang w:val="zh-CN"/>
        </w:rPr>
        <w:t>月</w:t>
      </w:r>
      <w:r>
        <w:rPr>
          <w:lang w:val="zh-CN"/>
        </w:rPr>
        <w:t>9</w:t>
      </w:r>
      <w:r>
        <w:rPr>
          <w:lang w:val="zh-CN"/>
        </w:rPr>
        <w:t>日通过的《意见》，第</w:t>
      </w:r>
      <w:r>
        <w:rPr>
          <w:lang w:val="zh-CN"/>
        </w:rPr>
        <w:t>13</w:t>
      </w:r>
      <w:r>
        <w:rPr>
          <w:lang w:val="zh-CN"/>
        </w:rPr>
        <w:t>段。</w:t>
      </w:r>
    </w:p>
  </w:footnote>
  <w:footnote w:id="46">
    <w:p w:rsidR="00EB389D" w:rsidRPr="000D1BEA" w:rsidRDefault="00EB389D" w:rsidP="008057BE">
      <w:pPr>
        <w:pStyle w:val="a6"/>
      </w:pPr>
      <w:r w:rsidRPr="00165F45">
        <w:rPr>
          <w:lang w:val="zh-CN"/>
        </w:rPr>
        <w:tab/>
      </w:r>
      <w:r w:rsidRPr="00A37EFD">
        <w:rPr>
          <w:rStyle w:val="a8"/>
          <w:rFonts w:eastAsia="宋体"/>
          <w:lang w:val="zh-CN"/>
        </w:rPr>
        <w:footnoteRef/>
      </w:r>
      <w:r>
        <w:rPr>
          <w:lang w:val="zh-CN"/>
        </w:rPr>
        <w:tab/>
      </w:r>
      <w:r>
        <w:rPr>
          <w:lang w:val="zh-CN"/>
        </w:rPr>
        <w:t>例如，见第</w:t>
      </w:r>
      <w:r>
        <w:rPr>
          <w:lang w:val="zh-CN"/>
        </w:rPr>
        <w:t>1314/2004</w:t>
      </w:r>
      <w:r>
        <w:rPr>
          <w:lang w:val="zh-CN"/>
        </w:rPr>
        <w:t>号来文，</w:t>
      </w:r>
      <w:r>
        <w:rPr>
          <w:lang w:val="zh-CN"/>
        </w:rPr>
        <w:t>O</w:t>
      </w:r>
      <w:proofErr w:type="gramStart"/>
      <w:r>
        <w:rPr>
          <w:lang w:val="zh-CN"/>
        </w:rPr>
        <w:t>’</w:t>
      </w:r>
      <w:proofErr w:type="gramEnd"/>
      <w:r>
        <w:rPr>
          <w:lang w:val="zh-CN"/>
        </w:rPr>
        <w:t>Neill</w:t>
      </w:r>
      <w:r>
        <w:rPr>
          <w:lang w:val="zh-CN"/>
        </w:rPr>
        <w:t>和</w:t>
      </w:r>
      <w:r>
        <w:rPr>
          <w:lang w:val="zh-CN"/>
        </w:rPr>
        <w:t>Quinn</w:t>
      </w:r>
      <w:r>
        <w:rPr>
          <w:lang w:val="zh-CN"/>
        </w:rPr>
        <w:t>诉爱尔兰，</w:t>
      </w:r>
      <w:r>
        <w:rPr>
          <w:lang w:val="zh-CN"/>
        </w:rPr>
        <w:t>2006</w:t>
      </w:r>
      <w:r>
        <w:rPr>
          <w:lang w:val="zh-CN"/>
        </w:rPr>
        <w:t>年</w:t>
      </w:r>
      <w:r>
        <w:rPr>
          <w:lang w:val="zh-CN"/>
        </w:rPr>
        <w:t>7</w:t>
      </w:r>
      <w:r>
        <w:rPr>
          <w:lang w:val="zh-CN"/>
        </w:rPr>
        <w:t>月</w:t>
      </w:r>
      <w:r>
        <w:rPr>
          <w:lang w:val="zh-CN"/>
        </w:rPr>
        <w:t>24</w:t>
      </w:r>
      <w:r>
        <w:rPr>
          <w:lang w:val="zh-CN"/>
        </w:rPr>
        <w:t>日通过的《意见》，第</w:t>
      </w:r>
      <w:r>
        <w:rPr>
          <w:lang w:val="zh-CN"/>
        </w:rPr>
        <w:t>8.3</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9D" w:rsidRDefault="00EB389D" w:rsidP="008057BE">
    <w:pPr>
      <w:pStyle w:val="af3"/>
    </w:pPr>
    <w:proofErr w:type="spellStart"/>
    <w:r>
      <w:t>CCPR</w:t>
    </w:r>
    <w:proofErr w:type="spellEnd"/>
    <w:r>
      <w:t>/C/119/D/2172/2012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9D" w:rsidRPr="00202A30" w:rsidRDefault="00EB389D" w:rsidP="008057BE">
    <w:pPr>
      <w:pStyle w:val="af3"/>
      <w:jc w:val="right"/>
    </w:pPr>
    <w:proofErr w:type="spellStart"/>
    <w:r>
      <w:t>CCPR</w:t>
    </w:r>
    <w:proofErr w:type="spellEnd"/>
    <w:r>
      <w:t>/C/119/D/2172/2012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6F1101"/>
    <w:multiLevelType w:val="hybridMultilevel"/>
    <w:tmpl w:val="168A2AFE"/>
    <w:lvl w:ilvl="0" w:tplc="AE50A7AE">
      <w:start w:val="1"/>
      <w:numFmt w:val="lowerLetter"/>
      <w:lvlText w:val="(%1)"/>
      <w:lvlJc w:val="left"/>
      <w:pPr>
        <w:ind w:left="1554" w:hanging="420"/>
      </w:pPr>
      <w:rPr>
        <w:rFonts w:hint="eastAsia"/>
        <w:color w:val="000000" w:themeColor="text1"/>
        <w:vertAlign w:val="baseline"/>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538E4591"/>
    <w:multiLevelType w:val="hybridMultilevel"/>
    <w:tmpl w:val="5A92F360"/>
    <w:lvl w:ilvl="0" w:tplc="6EE8155A">
      <w:start w:val="1"/>
      <w:numFmt w:val="lowerLetter"/>
      <w:lvlText w:val="(%1)"/>
      <w:lvlJc w:val="left"/>
      <w:pPr>
        <w:ind w:left="2019" w:hanging="46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3276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50"/>
    <w:rsid w:val="00011483"/>
    <w:rsid w:val="00015AEE"/>
    <w:rsid w:val="00017235"/>
    <w:rsid w:val="00041663"/>
    <w:rsid w:val="0004554F"/>
    <w:rsid w:val="00090EF3"/>
    <w:rsid w:val="000A729C"/>
    <w:rsid w:val="000D319F"/>
    <w:rsid w:val="000E4D0E"/>
    <w:rsid w:val="000F5864"/>
    <w:rsid w:val="000F5EB8"/>
    <w:rsid w:val="00101A7E"/>
    <w:rsid w:val="001127E5"/>
    <w:rsid w:val="0011419F"/>
    <w:rsid w:val="00133094"/>
    <w:rsid w:val="00135D99"/>
    <w:rsid w:val="00144B69"/>
    <w:rsid w:val="00152C50"/>
    <w:rsid w:val="00153E86"/>
    <w:rsid w:val="001724A0"/>
    <w:rsid w:val="00172E04"/>
    <w:rsid w:val="00187D83"/>
    <w:rsid w:val="001930E2"/>
    <w:rsid w:val="001971BA"/>
    <w:rsid w:val="001B1BD1"/>
    <w:rsid w:val="001C3EF2"/>
    <w:rsid w:val="001D17F6"/>
    <w:rsid w:val="001D2C07"/>
    <w:rsid w:val="001D61F0"/>
    <w:rsid w:val="001F10D5"/>
    <w:rsid w:val="00200E3D"/>
    <w:rsid w:val="00204B42"/>
    <w:rsid w:val="0021265F"/>
    <w:rsid w:val="002231C3"/>
    <w:rsid w:val="00224C60"/>
    <w:rsid w:val="0024417F"/>
    <w:rsid w:val="00250F8D"/>
    <w:rsid w:val="00263467"/>
    <w:rsid w:val="002931BD"/>
    <w:rsid w:val="002E1C97"/>
    <w:rsid w:val="002F5834"/>
    <w:rsid w:val="003006AB"/>
    <w:rsid w:val="00326EBF"/>
    <w:rsid w:val="00327FE4"/>
    <w:rsid w:val="003333CC"/>
    <w:rsid w:val="003350F0"/>
    <w:rsid w:val="00347445"/>
    <w:rsid w:val="00390C2D"/>
    <w:rsid w:val="003966A0"/>
    <w:rsid w:val="003A3353"/>
    <w:rsid w:val="003B551F"/>
    <w:rsid w:val="003B553B"/>
    <w:rsid w:val="003F1C8F"/>
    <w:rsid w:val="00421C32"/>
    <w:rsid w:val="00426BF9"/>
    <w:rsid w:val="00427F63"/>
    <w:rsid w:val="00434D38"/>
    <w:rsid w:val="00435781"/>
    <w:rsid w:val="00440D5D"/>
    <w:rsid w:val="00445B0B"/>
    <w:rsid w:val="0048157C"/>
    <w:rsid w:val="00494EB8"/>
    <w:rsid w:val="00495CC1"/>
    <w:rsid w:val="004C4A0A"/>
    <w:rsid w:val="004C70AF"/>
    <w:rsid w:val="004D0A00"/>
    <w:rsid w:val="004E4770"/>
    <w:rsid w:val="004F348E"/>
    <w:rsid w:val="00501220"/>
    <w:rsid w:val="00507867"/>
    <w:rsid w:val="005235DD"/>
    <w:rsid w:val="005A6BAE"/>
    <w:rsid w:val="005C050D"/>
    <w:rsid w:val="005E0820"/>
    <w:rsid w:val="005E403A"/>
    <w:rsid w:val="005E4086"/>
    <w:rsid w:val="00604D91"/>
    <w:rsid w:val="006257FE"/>
    <w:rsid w:val="006311E7"/>
    <w:rsid w:val="00670DEE"/>
    <w:rsid w:val="00680656"/>
    <w:rsid w:val="00680F7A"/>
    <w:rsid w:val="00682341"/>
    <w:rsid w:val="00682D44"/>
    <w:rsid w:val="00687A33"/>
    <w:rsid w:val="006A0B68"/>
    <w:rsid w:val="006A3F3A"/>
    <w:rsid w:val="006B1119"/>
    <w:rsid w:val="006C799E"/>
    <w:rsid w:val="006D3757"/>
    <w:rsid w:val="006D37EB"/>
    <w:rsid w:val="006E3E46"/>
    <w:rsid w:val="006E71B1"/>
    <w:rsid w:val="006F1404"/>
    <w:rsid w:val="0070593B"/>
    <w:rsid w:val="00705D89"/>
    <w:rsid w:val="00731A42"/>
    <w:rsid w:val="00755487"/>
    <w:rsid w:val="00767E69"/>
    <w:rsid w:val="0077079A"/>
    <w:rsid w:val="00771504"/>
    <w:rsid w:val="0077390F"/>
    <w:rsid w:val="007A1513"/>
    <w:rsid w:val="007A5599"/>
    <w:rsid w:val="007B0DD0"/>
    <w:rsid w:val="007C664E"/>
    <w:rsid w:val="007D339A"/>
    <w:rsid w:val="007E3B9F"/>
    <w:rsid w:val="008057BE"/>
    <w:rsid w:val="0081371A"/>
    <w:rsid w:val="00855BD6"/>
    <w:rsid w:val="00856233"/>
    <w:rsid w:val="00860F27"/>
    <w:rsid w:val="0087492D"/>
    <w:rsid w:val="008B0560"/>
    <w:rsid w:val="008B2BFA"/>
    <w:rsid w:val="008B3109"/>
    <w:rsid w:val="008B60C2"/>
    <w:rsid w:val="008D1A04"/>
    <w:rsid w:val="008D1C7B"/>
    <w:rsid w:val="008D31F4"/>
    <w:rsid w:val="008E6A3F"/>
    <w:rsid w:val="00923557"/>
    <w:rsid w:val="00936F03"/>
    <w:rsid w:val="00943B69"/>
    <w:rsid w:val="00944CB3"/>
    <w:rsid w:val="0096722F"/>
    <w:rsid w:val="00986624"/>
    <w:rsid w:val="00992935"/>
    <w:rsid w:val="009B09D7"/>
    <w:rsid w:val="009B4F16"/>
    <w:rsid w:val="009D35ED"/>
    <w:rsid w:val="009D673C"/>
    <w:rsid w:val="00A03CB6"/>
    <w:rsid w:val="00A1364C"/>
    <w:rsid w:val="00A21076"/>
    <w:rsid w:val="00A30570"/>
    <w:rsid w:val="00A31BA8"/>
    <w:rsid w:val="00A335D2"/>
    <w:rsid w:val="00A3739A"/>
    <w:rsid w:val="00A37EFD"/>
    <w:rsid w:val="00A4408F"/>
    <w:rsid w:val="00A50E25"/>
    <w:rsid w:val="00A525D2"/>
    <w:rsid w:val="00A52A49"/>
    <w:rsid w:val="00A52DAF"/>
    <w:rsid w:val="00A669DC"/>
    <w:rsid w:val="00A84072"/>
    <w:rsid w:val="00A936C7"/>
    <w:rsid w:val="00AB1FE5"/>
    <w:rsid w:val="00AC37E3"/>
    <w:rsid w:val="00AF6345"/>
    <w:rsid w:val="00B16570"/>
    <w:rsid w:val="00B23B03"/>
    <w:rsid w:val="00B331F5"/>
    <w:rsid w:val="00B37E6C"/>
    <w:rsid w:val="00B42E0E"/>
    <w:rsid w:val="00B43EB7"/>
    <w:rsid w:val="00B53320"/>
    <w:rsid w:val="00B53A74"/>
    <w:rsid w:val="00B553C2"/>
    <w:rsid w:val="00B614C4"/>
    <w:rsid w:val="00BC3E35"/>
    <w:rsid w:val="00BC6522"/>
    <w:rsid w:val="00C024DE"/>
    <w:rsid w:val="00C121D5"/>
    <w:rsid w:val="00C17349"/>
    <w:rsid w:val="00C174CF"/>
    <w:rsid w:val="00C351AA"/>
    <w:rsid w:val="00C3521D"/>
    <w:rsid w:val="00C57CB3"/>
    <w:rsid w:val="00C70852"/>
    <w:rsid w:val="00C7253F"/>
    <w:rsid w:val="00C768D4"/>
    <w:rsid w:val="00C90707"/>
    <w:rsid w:val="00CA3131"/>
    <w:rsid w:val="00CC3F6F"/>
    <w:rsid w:val="00CE1D1C"/>
    <w:rsid w:val="00D242C2"/>
    <w:rsid w:val="00D26A05"/>
    <w:rsid w:val="00D573D4"/>
    <w:rsid w:val="00D9309B"/>
    <w:rsid w:val="00D97B98"/>
    <w:rsid w:val="00DA1DAB"/>
    <w:rsid w:val="00DC671F"/>
    <w:rsid w:val="00DD70FC"/>
    <w:rsid w:val="00DE4DA7"/>
    <w:rsid w:val="00DF435F"/>
    <w:rsid w:val="00E00AC6"/>
    <w:rsid w:val="00E02C13"/>
    <w:rsid w:val="00E33B38"/>
    <w:rsid w:val="00E37ACB"/>
    <w:rsid w:val="00E40954"/>
    <w:rsid w:val="00E442A1"/>
    <w:rsid w:val="00E47FE5"/>
    <w:rsid w:val="00E55BA5"/>
    <w:rsid w:val="00E574AF"/>
    <w:rsid w:val="00E74ADD"/>
    <w:rsid w:val="00EA7E67"/>
    <w:rsid w:val="00EB15E7"/>
    <w:rsid w:val="00EB26B1"/>
    <w:rsid w:val="00EB389D"/>
    <w:rsid w:val="00EC3A56"/>
    <w:rsid w:val="00EE1B08"/>
    <w:rsid w:val="00EE4A7E"/>
    <w:rsid w:val="00F24E6D"/>
    <w:rsid w:val="00F35020"/>
    <w:rsid w:val="00F714DA"/>
    <w:rsid w:val="00F85E9C"/>
    <w:rsid w:val="00FB10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A5B9C63-ECA0-4BFD-9479-109CEEE0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Footnote number,ftref,Footnotes refss,Style 10,Appel note de bas de p.,referencia nota al pie,BVI fnr,Footnote text,4_Footnote text,callout,Fago Fußnotenzeichen,16 Point,Superscript 6 Point,Footnote,Footnote symbol"/>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8057BE"/>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23G">
    <w:name w:val="_ H_2/3_G"/>
    <w:basedOn w:val="a"/>
    <w:next w:val="a"/>
    <w:rsid w:val="008057B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8057B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link w:val="SingleTxtGChar"/>
    <w:qFormat/>
    <w:rsid w:val="008057BE"/>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rsid w:val="008057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6278-3C8C-4DCE-8AA9-98BD2D36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16218</Words>
  <Characters>17122</Characters>
  <Application>Microsoft Office Word</Application>
  <DocSecurity>0</DocSecurity>
  <Lines>550</Lines>
  <Paragraphs>117</Paragraphs>
  <ScaleCrop>false</ScaleCrop>
  <Company>DCM</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1710696</dc:title>
  <dc:subject>CCPR/C/119/D/2172/2012</dc:subject>
  <dc:creator>WUJS</dc:creator>
  <cp:keywords/>
  <dc:description/>
  <cp:lastModifiedBy>Hui TIAN</cp:lastModifiedBy>
  <cp:revision>2</cp:revision>
  <cp:lastPrinted>2014-05-09T11:28:00Z</cp:lastPrinted>
  <dcterms:created xsi:type="dcterms:W3CDTF">2017-09-15T09:25:00Z</dcterms:created>
  <dcterms:modified xsi:type="dcterms:W3CDTF">2017-09-15T09:25:00Z</dcterms:modified>
</cp:coreProperties>
</file>