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6B604E" w:rsidRDefault="00494EB8" w:rsidP="00DC18BF">
            <w:pPr>
              <w:pStyle w:val="H23GC"/>
              <w:rPr>
                <w:color w:val="0000FF"/>
              </w:rPr>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470801" w:rsidRDefault="00470801" w:rsidP="00DC18BF">
            <w:pPr>
              <w:spacing w:line="240" w:lineRule="atLeast"/>
              <w:jc w:val="right"/>
              <w:rPr>
                <w:sz w:val="20"/>
                <w:szCs w:val="21"/>
              </w:rPr>
            </w:pPr>
            <w:r w:rsidRPr="00470801">
              <w:rPr>
                <w:sz w:val="40"/>
                <w:szCs w:val="21"/>
              </w:rPr>
              <w:t>CAT</w:t>
            </w:r>
            <w:r>
              <w:rPr>
                <w:sz w:val="20"/>
                <w:szCs w:val="21"/>
              </w:rPr>
              <w:t>/C/63/D/703/2015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977F9B" w:rsidRPr="002F590D" w:rsidRDefault="00494EB8" w:rsidP="00977F9B">
            <w:pPr>
              <w:spacing w:before="240"/>
            </w:pPr>
            <w:r w:rsidRPr="00F124C6">
              <w:rPr>
                <w:sz w:val="20"/>
              </w:rPr>
              <w:t>Distr.:</w:t>
            </w:r>
            <w:r w:rsidR="00977F9B" w:rsidRPr="002F590D">
              <w:t xml:space="preserve"> General</w:t>
            </w:r>
          </w:p>
          <w:p w:rsidR="00494EB8" w:rsidRPr="00F124C6" w:rsidRDefault="00977F9B" w:rsidP="00977F9B">
            <w:pPr>
              <w:spacing w:line="240" w:lineRule="atLeast"/>
              <w:rPr>
                <w:sz w:val="20"/>
              </w:rPr>
            </w:pPr>
            <w:r>
              <w:t>20</w:t>
            </w:r>
            <w:r w:rsidRPr="002F590D">
              <w:t xml:space="preserve"> June </w:t>
            </w:r>
            <w:r w:rsidR="005505A1">
              <w:rPr>
                <w:sz w:val="20"/>
              </w:rPr>
              <w:t>201</w:t>
            </w:r>
            <w:r>
              <w:rPr>
                <w:sz w:val="20"/>
              </w:rPr>
              <w:t>8</w:t>
            </w:r>
          </w:p>
          <w:p w:rsidR="00494EB8" w:rsidRPr="00F124C6" w:rsidRDefault="00977F9B"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Original: English</w:t>
            </w:r>
          </w:p>
        </w:tc>
      </w:tr>
    </w:tbl>
    <w:p w:rsidR="00BC4B5C" w:rsidRPr="00BC4B5C" w:rsidRDefault="00BC4B5C" w:rsidP="00BC4B5C">
      <w:pPr>
        <w:spacing w:before="120" w:line="480" w:lineRule="auto"/>
        <w:rPr>
          <w:rFonts w:eastAsia="黑体"/>
          <w:b/>
          <w:bCs/>
          <w:sz w:val="24"/>
          <w:szCs w:val="24"/>
        </w:rPr>
      </w:pPr>
      <w:r w:rsidRPr="00BC4B5C">
        <w:rPr>
          <w:rFonts w:eastAsia="黑体"/>
          <w:sz w:val="24"/>
          <w:szCs w:val="24"/>
          <w:lang w:val="zh-CN"/>
        </w:rPr>
        <w:t>禁止酷刑委员会</w:t>
      </w:r>
    </w:p>
    <w:p w:rsidR="00BC4B5C" w:rsidRDefault="00BC4B5C" w:rsidP="007B1448">
      <w:pPr>
        <w:pStyle w:val="HChGC"/>
        <w:spacing w:before="600"/>
        <w:jc w:val="both"/>
        <w:rPr>
          <w:color w:val="0000CC"/>
          <w:sz w:val="18"/>
          <w:szCs w:val="18"/>
          <w:lang w:val="zh-CN"/>
        </w:rPr>
      </w:pPr>
      <w:r>
        <w:rPr>
          <w:lang w:val="zh-CN"/>
        </w:rPr>
        <w:tab/>
      </w:r>
      <w:r w:rsidRPr="00BC4B5C">
        <w:rPr>
          <w:lang w:val="zh-CN"/>
        </w:rPr>
        <w:tab/>
      </w:r>
      <w:r w:rsidRPr="00BC4B5C">
        <w:rPr>
          <w:lang w:val="zh-CN"/>
        </w:rPr>
        <w:t>委员会根据《公约》第</w:t>
      </w:r>
      <w:r w:rsidRPr="00BC4B5C">
        <w:rPr>
          <w:lang w:val="zh-CN"/>
        </w:rPr>
        <w:t>22</w:t>
      </w:r>
      <w:r w:rsidRPr="00BC4B5C">
        <w:rPr>
          <w:lang w:val="zh-CN"/>
        </w:rPr>
        <w:t>条通过的关于第</w:t>
      </w:r>
      <w:r w:rsidRPr="00BC4B5C">
        <w:rPr>
          <w:lang w:val="zh-CN"/>
        </w:rPr>
        <w:t>703/2015</w:t>
      </w:r>
      <w:r w:rsidRPr="00BC4B5C">
        <w:rPr>
          <w:lang w:val="zh-CN"/>
        </w:rPr>
        <w:t>号来文的决定</w:t>
      </w:r>
      <w:r w:rsidRPr="003D4FDA">
        <w:rPr>
          <w:color w:val="0000CC"/>
          <w:lang w:val="zh-CN"/>
        </w:rPr>
        <w:footnoteReference w:customMarkFollows="1" w:id="2"/>
        <w:t xml:space="preserve">* </w:t>
      </w:r>
      <w:r w:rsidRPr="003D4FDA">
        <w:rPr>
          <w:color w:val="0000CC"/>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551"/>
        <w:gridCol w:w="4394"/>
      </w:tblGrid>
      <w:tr w:rsidR="001242AC" w:rsidRPr="005449F5" w:rsidTr="00070601">
        <w:tc>
          <w:tcPr>
            <w:tcW w:w="2551" w:type="dxa"/>
            <w:shd w:val="clear" w:color="auto" w:fill="auto"/>
          </w:tcPr>
          <w:p w:rsidR="001242AC" w:rsidRPr="001D2B45" w:rsidRDefault="001242AC" w:rsidP="00F15570">
            <w:pPr>
              <w:spacing w:after="120"/>
              <w:rPr>
                <w:rFonts w:eastAsia="楷体"/>
              </w:rPr>
            </w:pPr>
            <w:r w:rsidRPr="001D2B45">
              <w:rPr>
                <w:rFonts w:eastAsia="楷体"/>
                <w:color w:val="000000" w:themeColor="text1"/>
                <w:lang w:val="zh-CN"/>
              </w:rPr>
              <w:t>提交人：</w:t>
            </w:r>
          </w:p>
        </w:tc>
        <w:tc>
          <w:tcPr>
            <w:tcW w:w="4394" w:type="dxa"/>
            <w:shd w:val="clear" w:color="auto" w:fill="auto"/>
          </w:tcPr>
          <w:p w:rsidR="001242AC" w:rsidRDefault="001242AC" w:rsidP="00F15570">
            <w:pPr>
              <w:spacing w:after="120"/>
            </w:pPr>
            <w:r w:rsidRPr="00E3362A">
              <w:rPr>
                <w:color w:val="000000" w:themeColor="text1"/>
                <w:lang w:val="zh-CN"/>
              </w:rPr>
              <w:t>I.U.K.</w:t>
            </w:r>
            <w:r w:rsidRPr="00E3362A">
              <w:rPr>
                <w:color w:val="000000" w:themeColor="text1"/>
                <w:lang w:val="zh-CN"/>
              </w:rPr>
              <w:t>等人</w:t>
            </w:r>
            <w:r w:rsidRPr="00E3362A">
              <w:rPr>
                <w:color w:val="000000" w:themeColor="text1"/>
                <w:lang w:val="zh-CN"/>
              </w:rPr>
              <w:t>(</w:t>
            </w:r>
            <w:r w:rsidRPr="00E3362A">
              <w:rPr>
                <w:color w:val="000000" w:themeColor="text1"/>
                <w:lang w:val="zh-CN"/>
              </w:rPr>
              <w:t>由律师</w:t>
            </w:r>
            <w:r w:rsidRPr="00E3362A">
              <w:rPr>
                <w:color w:val="000000" w:themeColor="text1"/>
                <w:lang w:val="zh-CN"/>
              </w:rPr>
              <w:t>Jytte Lindgård</w:t>
            </w:r>
            <w:r w:rsidRPr="00E3362A">
              <w:rPr>
                <w:color w:val="000000" w:themeColor="text1"/>
                <w:lang w:val="zh-CN"/>
              </w:rPr>
              <w:t>代理</w:t>
            </w:r>
            <w:r w:rsidRPr="00E3362A">
              <w:rPr>
                <w:color w:val="000000" w:themeColor="text1"/>
                <w:lang w:val="zh-CN"/>
              </w:rPr>
              <w:t>)</w:t>
            </w:r>
          </w:p>
        </w:tc>
      </w:tr>
      <w:tr w:rsidR="001242AC" w:rsidTr="00070601">
        <w:tc>
          <w:tcPr>
            <w:tcW w:w="2551" w:type="dxa"/>
            <w:shd w:val="clear" w:color="auto" w:fill="auto"/>
          </w:tcPr>
          <w:p w:rsidR="001242AC" w:rsidRPr="001D2B45" w:rsidRDefault="001242AC" w:rsidP="00F15570">
            <w:pPr>
              <w:spacing w:after="120"/>
              <w:rPr>
                <w:rFonts w:eastAsia="楷体"/>
              </w:rPr>
            </w:pPr>
            <w:r w:rsidRPr="001D2B45">
              <w:rPr>
                <w:rFonts w:eastAsia="楷体"/>
                <w:color w:val="000000" w:themeColor="text1"/>
                <w:lang w:val="zh-CN"/>
              </w:rPr>
              <w:t>据称受害人：</w:t>
            </w:r>
          </w:p>
        </w:tc>
        <w:tc>
          <w:tcPr>
            <w:tcW w:w="4394" w:type="dxa"/>
            <w:shd w:val="clear" w:color="auto" w:fill="auto"/>
          </w:tcPr>
          <w:p w:rsidR="001242AC" w:rsidRDefault="001242AC" w:rsidP="00F15570">
            <w:pPr>
              <w:spacing w:after="120"/>
            </w:pPr>
            <w:r w:rsidRPr="009454E7">
              <w:rPr>
                <w:color w:val="000000" w:themeColor="text1"/>
                <w:lang w:val="zh-CN"/>
              </w:rPr>
              <w:t>申诉人</w:t>
            </w:r>
          </w:p>
        </w:tc>
      </w:tr>
      <w:tr w:rsidR="005449F5" w:rsidTr="00070601">
        <w:tc>
          <w:tcPr>
            <w:tcW w:w="2551" w:type="dxa"/>
            <w:shd w:val="clear" w:color="auto" w:fill="auto"/>
          </w:tcPr>
          <w:p w:rsidR="005449F5" w:rsidRPr="001D2B45" w:rsidRDefault="005D1A9F" w:rsidP="00F15570">
            <w:pPr>
              <w:spacing w:after="120"/>
              <w:rPr>
                <w:rFonts w:eastAsia="楷体"/>
                <w:color w:val="000000" w:themeColor="text1"/>
              </w:rPr>
            </w:pPr>
            <w:r w:rsidRPr="001D2B45">
              <w:rPr>
                <w:rFonts w:eastAsia="楷体"/>
                <w:color w:val="000000" w:themeColor="text1"/>
                <w:lang w:val="zh-CN"/>
              </w:rPr>
              <w:t>所涉缔约国：</w:t>
            </w:r>
          </w:p>
        </w:tc>
        <w:tc>
          <w:tcPr>
            <w:tcW w:w="4394" w:type="dxa"/>
            <w:shd w:val="clear" w:color="auto" w:fill="auto"/>
          </w:tcPr>
          <w:p w:rsidR="005449F5" w:rsidRDefault="005D1A9F" w:rsidP="00F15570">
            <w:pPr>
              <w:spacing w:after="120"/>
            </w:pPr>
            <w:r w:rsidRPr="00BC4B5C">
              <w:rPr>
                <w:color w:val="000000" w:themeColor="text1"/>
                <w:lang w:val="zh-CN"/>
              </w:rPr>
              <w:t>丹麦</w:t>
            </w:r>
          </w:p>
        </w:tc>
      </w:tr>
      <w:tr w:rsidR="005449F5" w:rsidTr="00070601">
        <w:tc>
          <w:tcPr>
            <w:tcW w:w="2551" w:type="dxa"/>
            <w:shd w:val="clear" w:color="auto" w:fill="auto"/>
          </w:tcPr>
          <w:p w:rsidR="005449F5" w:rsidRPr="001D2B45" w:rsidRDefault="005D1A9F" w:rsidP="00F15570">
            <w:pPr>
              <w:spacing w:after="120"/>
              <w:ind w:left="35"/>
              <w:rPr>
                <w:rFonts w:eastAsia="楷体"/>
                <w:i/>
              </w:rPr>
            </w:pPr>
            <w:r w:rsidRPr="001D2B45">
              <w:rPr>
                <w:rFonts w:eastAsia="楷体"/>
                <w:color w:val="000000" w:themeColor="text1"/>
                <w:lang w:val="zh-CN"/>
              </w:rPr>
              <w:t>申诉日期：</w:t>
            </w:r>
          </w:p>
        </w:tc>
        <w:tc>
          <w:tcPr>
            <w:tcW w:w="4394" w:type="dxa"/>
            <w:shd w:val="clear" w:color="auto" w:fill="auto"/>
          </w:tcPr>
          <w:p w:rsidR="005449F5" w:rsidRPr="002A4F6C" w:rsidRDefault="0087129A" w:rsidP="00F15570">
            <w:pPr>
              <w:spacing w:after="120"/>
            </w:pPr>
            <w:r w:rsidRPr="00BC4B5C">
              <w:rPr>
                <w:color w:val="000000" w:themeColor="text1"/>
                <w:lang w:val="zh-CN"/>
              </w:rPr>
              <w:t>2015</w:t>
            </w:r>
            <w:r w:rsidRPr="00BC4B5C">
              <w:rPr>
                <w:color w:val="000000" w:themeColor="text1"/>
                <w:lang w:val="zh-CN"/>
              </w:rPr>
              <w:t>年</w:t>
            </w:r>
            <w:r w:rsidRPr="00BC4B5C">
              <w:rPr>
                <w:color w:val="000000" w:themeColor="text1"/>
                <w:lang w:val="zh-CN"/>
              </w:rPr>
              <w:t>10</w:t>
            </w:r>
            <w:r w:rsidRPr="00BC4B5C">
              <w:rPr>
                <w:color w:val="000000" w:themeColor="text1"/>
                <w:lang w:val="zh-CN"/>
              </w:rPr>
              <w:t>月</w:t>
            </w:r>
            <w:r w:rsidRPr="00BC4B5C">
              <w:rPr>
                <w:color w:val="000000" w:themeColor="text1"/>
                <w:lang w:val="zh-CN"/>
              </w:rPr>
              <w:t>6</w:t>
            </w:r>
            <w:r w:rsidRPr="00BC4B5C">
              <w:rPr>
                <w:color w:val="000000" w:themeColor="text1"/>
                <w:lang w:val="zh-CN"/>
              </w:rPr>
              <w:t>日</w:t>
            </w:r>
            <w:r w:rsidRPr="00BC4B5C">
              <w:rPr>
                <w:color w:val="000000" w:themeColor="text1"/>
                <w:lang w:val="zh-CN"/>
              </w:rPr>
              <w:t>(</w:t>
            </w:r>
            <w:r w:rsidRPr="00BC4B5C">
              <w:rPr>
                <w:color w:val="000000" w:themeColor="text1"/>
                <w:lang w:val="zh-CN"/>
              </w:rPr>
              <w:t>首次提交</w:t>
            </w:r>
            <w:r w:rsidRPr="00BC4B5C">
              <w:rPr>
                <w:color w:val="000000" w:themeColor="text1"/>
                <w:lang w:val="zh-CN"/>
              </w:rPr>
              <w:t>)</w:t>
            </w:r>
          </w:p>
        </w:tc>
      </w:tr>
      <w:tr w:rsidR="005449F5" w:rsidTr="00070601">
        <w:tc>
          <w:tcPr>
            <w:tcW w:w="2551" w:type="dxa"/>
            <w:shd w:val="clear" w:color="auto" w:fill="auto"/>
          </w:tcPr>
          <w:p w:rsidR="005449F5" w:rsidRPr="001D2B45" w:rsidRDefault="0087129A" w:rsidP="00F15570">
            <w:pPr>
              <w:spacing w:after="120"/>
              <w:ind w:left="35"/>
              <w:rPr>
                <w:rFonts w:eastAsia="楷体"/>
                <w:iCs/>
              </w:rPr>
            </w:pPr>
            <w:r w:rsidRPr="001D2B45">
              <w:rPr>
                <w:rFonts w:eastAsia="楷体"/>
                <w:iCs/>
              </w:rPr>
              <w:t>本决定日期：</w:t>
            </w:r>
          </w:p>
        </w:tc>
        <w:tc>
          <w:tcPr>
            <w:tcW w:w="4394" w:type="dxa"/>
            <w:shd w:val="clear" w:color="auto" w:fill="auto"/>
          </w:tcPr>
          <w:p w:rsidR="005449F5" w:rsidRDefault="0087129A" w:rsidP="00F15570">
            <w:pPr>
              <w:spacing w:after="120"/>
            </w:pPr>
            <w:r w:rsidRPr="0087129A">
              <w:rPr>
                <w:iCs/>
              </w:rPr>
              <w:t>2018</w:t>
            </w:r>
            <w:r w:rsidRPr="0087129A">
              <w:rPr>
                <w:iCs/>
              </w:rPr>
              <w:t>年</w:t>
            </w:r>
            <w:r w:rsidRPr="0087129A">
              <w:rPr>
                <w:iCs/>
              </w:rPr>
              <w:t>5</w:t>
            </w:r>
            <w:r w:rsidRPr="0087129A">
              <w:rPr>
                <w:iCs/>
              </w:rPr>
              <w:t>月</w:t>
            </w:r>
            <w:r w:rsidRPr="0087129A">
              <w:rPr>
                <w:iCs/>
              </w:rPr>
              <w:t>17</w:t>
            </w:r>
            <w:r w:rsidRPr="0087129A">
              <w:rPr>
                <w:iCs/>
              </w:rPr>
              <w:t>日</w:t>
            </w:r>
          </w:p>
        </w:tc>
      </w:tr>
      <w:tr w:rsidR="005449F5" w:rsidTr="00070601">
        <w:tc>
          <w:tcPr>
            <w:tcW w:w="2551" w:type="dxa"/>
            <w:shd w:val="clear" w:color="auto" w:fill="auto"/>
          </w:tcPr>
          <w:p w:rsidR="005449F5" w:rsidRPr="001D2B45" w:rsidRDefault="0087129A" w:rsidP="00F15570">
            <w:pPr>
              <w:spacing w:after="120"/>
              <w:ind w:left="35"/>
              <w:rPr>
                <w:rFonts w:eastAsia="楷体"/>
                <w:i/>
              </w:rPr>
            </w:pPr>
            <w:r w:rsidRPr="001D2B45">
              <w:rPr>
                <w:rFonts w:eastAsia="楷体"/>
                <w:color w:val="000000" w:themeColor="text1"/>
                <w:lang w:val="zh-CN"/>
              </w:rPr>
              <w:t>事由：</w:t>
            </w:r>
          </w:p>
        </w:tc>
        <w:tc>
          <w:tcPr>
            <w:tcW w:w="4394" w:type="dxa"/>
            <w:shd w:val="clear" w:color="auto" w:fill="auto"/>
          </w:tcPr>
          <w:p w:rsidR="005449F5" w:rsidRDefault="0087129A" w:rsidP="00F15570">
            <w:pPr>
              <w:spacing w:after="120"/>
            </w:pPr>
            <w:r w:rsidRPr="00BC4B5C">
              <w:rPr>
                <w:color w:val="000000" w:themeColor="text1"/>
                <w:lang w:val="zh-CN"/>
              </w:rPr>
              <w:t>遣返回俄罗斯联邦</w:t>
            </w:r>
          </w:p>
        </w:tc>
      </w:tr>
      <w:tr w:rsidR="005449F5" w:rsidRPr="005449F5" w:rsidTr="00070601">
        <w:tc>
          <w:tcPr>
            <w:tcW w:w="2551" w:type="dxa"/>
            <w:shd w:val="clear" w:color="auto" w:fill="auto"/>
          </w:tcPr>
          <w:p w:rsidR="005449F5" w:rsidRPr="001D2B45" w:rsidRDefault="0087129A" w:rsidP="00F15570">
            <w:pPr>
              <w:spacing w:after="120"/>
              <w:ind w:left="35"/>
              <w:rPr>
                <w:rFonts w:eastAsia="楷体"/>
                <w:i/>
                <w:iCs/>
              </w:rPr>
            </w:pPr>
            <w:r w:rsidRPr="001D2B45">
              <w:rPr>
                <w:rFonts w:eastAsia="楷体"/>
                <w:color w:val="000000" w:themeColor="text1"/>
                <w:lang w:val="zh-CN"/>
              </w:rPr>
              <w:t>程序性问题：</w:t>
            </w:r>
          </w:p>
        </w:tc>
        <w:tc>
          <w:tcPr>
            <w:tcW w:w="4394" w:type="dxa"/>
            <w:shd w:val="clear" w:color="auto" w:fill="auto"/>
          </w:tcPr>
          <w:p w:rsidR="005449F5" w:rsidRPr="0087129A" w:rsidRDefault="0087129A" w:rsidP="00F15570">
            <w:pPr>
              <w:spacing w:after="120"/>
              <w:ind w:left="35"/>
              <w:rPr>
                <w:color w:val="000000" w:themeColor="text1"/>
              </w:rPr>
            </w:pPr>
            <w:r w:rsidRPr="00BC4B5C">
              <w:rPr>
                <w:color w:val="000000" w:themeColor="text1"/>
                <w:lang w:val="zh-CN"/>
              </w:rPr>
              <w:t>可否受理</w:t>
            </w:r>
            <w:r w:rsidR="00400F03">
              <w:rPr>
                <w:rFonts w:hint="eastAsia"/>
                <w:spacing w:val="-50"/>
              </w:rPr>
              <w:t>―</w:t>
            </w:r>
            <w:r w:rsidR="00400F03">
              <w:rPr>
                <w:rFonts w:hint="eastAsia"/>
              </w:rPr>
              <w:t>―</w:t>
            </w:r>
            <w:r w:rsidRPr="00BC4B5C">
              <w:rPr>
                <w:color w:val="000000" w:themeColor="text1"/>
                <w:lang w:val="zh-CN"/>
              </w:rPr>
              <w:t>明显缺乏依据</w:t>
            </w:r>
          </w:p>
        </w:tc>
      </w:tr>
      <w:tr w:rsidR="005449F5" w:rsidRPr="005449F5" w:rsidTr="00070601">
        <w:tc>
          <w:tcPr>
            <w:tcW w:w="2551" w:type="dxa"/>
            <w:shd w:val="clear" w:color="auto" w:fill="auto"/>
          </w:tcPr>
          <w:p w:rsidR="005449F5" w:rsidRPr="001D2B45" w:rsidRDefault="00F15570" w:rsidP="00F15570">
            <w:pPr>
              <w:spacing w:after="120"/>
              <w:ind w:left="35"/>
              <w:rPr>
                <w:rFonts w:eastAsia="楷体"/>
                <w:i/>
                <w:iCs/>
              </w:rPr>
            </w:pPr>
            <w:r w:rsidRPr="001D2B45">
              <w:rPr>
                <w:rFonts w:eastAsia="楷体"/>
                <w:color w:val="000000" w:themeColor="text1"/>
                <w:lang w:val="zh-CN"/>
              </w:rPr>
              <w:t>实质性问题：</w:t>
            </w:r>
          </w:p>
        </w:tc>
        <w:tc>
          <w:tcPr>
            <w:tcW w:w="4394" w:type="dxa"/>
            <w:shd w:val="clear" w:color="auto" w:fill="auto"/>
          </w:tcPr>
          <w:p w:rsidR="005449F5" w:rsidRPr="005449F5" w:rsidRDefault="00F15570" w:rsidP="00F15570">
            <w:pPr>
              <w:spacing w:after="120"/>
              <w:rPr>
                <w:lang w:val="ru-RU"/>
              </w:rPr>
            </w:pPr>
            <w:r w:rsidRPr="00BC4B5C">
              <w:rPr>
                <w:color w:val="000000" w:themeColor="text1"/>
                <w:lang w:val="zh-CN"/>
              </w:rPr>
              <w:t>返回原籍国后</w:t>
            </w:r>
            <w:r w:rsidRPr="00BC4B5C">
              <w:rPr>
                <w:rFonts w:hint="eastAsia"/>
                <w:color w:val="000000" w:themeColor="text1"/>
                <w:lang w:val="zh-CN"/>
              </w:rPr>
              <w:t>可能</w:t>
            </w:r>
            <w:r w:rsidRPr="00BC4B5C">
              <w:rPr>
                <w:color w:val="000000" w:themeColor="text1"/>
                <w:lang w:val="zh-CN"/>
              </w:rPr>
              <w:t>遭受酷刑；不驱回</w:t>
            </w:r>
          </w:p>
        </w:tc>
      </w:tr>
      <w:tr w:rsidR="005449F5" w:rsidTr="00070601">
        <w:tc>
          <w:tcPr>
            <w:tcW w:w="2551" w:type="dxa"/>
            <w:shd w:val="clear" w:color="auto" w:fill="auto"/>
          </w:tcPr>
          <w:p w:rsidR="005449F5" w:rsidRPr="001D2B45" w:rsidRDefault="00F15570" w:rsidP="00F15570">
            <w:pPr>
              <w:spacing w:after="120"/>
              <w:ind w:left="35"/>
              <w:rPr>
                <w:rFonts w:eastAsia="楷体"/>
                <w:i/>
                <w:iCs/>
              </w:rPr>
            </w:pPr>
            <w:r w:rsidRPr="001D2B45">
              <w:rPr>
                <w:rFonts w:eastAsia="楷体"/>
                <w:color w:val="000000" w:themeColor="text1"/>
                <w:lang w:val="zh-CN"/>
              </w:rPr>
              <w:t>《公约》条款：</w:t>
            </w:r>
          </w:p>
        </w:tc>
        <w:tc>
          <w:tcPr>
            <w:tcW w:w="4394" w:type="dxa"/>
            <w:shd w:val="clear" w:color="auto" w:fill="auto"/>
          </w:tcPr>
          <w:p w:rsidR="005449F5" w:rsidRDefault="00F15570" w:rsidP="00F15570">
            <w:pPr>
              <w:spacing w:after="120"/>
            </w:pPr>
            <w:r w:rsidRPr="00BC4B5C">
              <w:rPr>
                <w:rFonts w:hint="eastAsia"/>
                <w:color w:val="000000" w:themeColor="text1"/>
                <w:lang w:val="zh-CN"/>
              </w:rPr>
              <w:t>第</w:t>
            </w:r>
            <w:r w:rsidRPr="00BC4B5C">
              <w:rPr>
                <w:color w:val="000000" w:themeColor="text1"/>
                <w:lang w:val="zh-CN"/>
              </w:rPr>
              <w:t>3</w:t>
            </w:r>
            <w:r w:rsidRPr="00BC4B5C">
              <w:rPr>
                <w:rFonts w:hint="eastAsia"/>
                <w:color w:val="000000" w:themeColor="text1"/>
                <w:lang w:val="zh-CN"/>
              </w:rPr>
              <w:t>条</w:t>
            </w:r>
          </w:p>
        </w:tc>
      </w:tr>
    </w:tbl>
    <w:p w:rsidR="00BC4B5C" w:rsidRPr="007B1448" w:rsidRDefault="00BC4B5C" w:rsidP="00A654C3">
      <w:pPr>
        <w:pStyle w:val="SingleTxtGC"/>
        <w:spacing w:before="240" w:after="240"/>
      </w:pPr>
      <w:r w:rsidRPr="007B1448">
        <w:rPr>
          <w:lang w:val="zh-CN"/>
        </w:rPr>
        <w:t>1.1</w:t>
      </w:r>
      <w:r w:rsidR="00F15570" w:rsidRPr="007B1448">
        <w:t xml:space="preserve">  </w:t>
      </w:r>
      <w:r w:rsidRPr="007B1448">
        <w:rPr>
          <w:lang w:val="zh-CN"/>
        </w:rPr>
        <w:t>申诉人</w:t>
      </w:r>
      <w:r w:rsidRPr="007B1448">
        <w:rPr>
          <w:rFonts w:hint="eastAsia"/>
          <w:lang w:val="zh-CN"/>
        </w:rPr>
        <w:t>是</w:t>
      </w:r>
      <w:r w:rsidRPr="007B1448">
        <w:rPr>
          <w:lang w:val="zh-CN"/>
        </w:rPr>
        <w:t>L.U.K.</w:t>
      </w:r>
      <w:r w:rsidRPr="007B1448">
        <w:rPr>
          <w:lang w:val="zh-CN"/>
        </w:rPr>
        <w:t>和他的妻子</w:t>
      </w:r>
      <w:r w:rsidRPr="007B1448">
        <w:rPr>
          <w:lang w:val="zh-CN"/>
        </w:rPr>
        <w:t>R.R.K.</w:t>
      </w:r>
      <w:r w:rsidRPr="007B1448">
        <w:rPr>
          <w:lang w:val="zh-CN"/>
        </w:rPr>
        <w:t>，分别生于</w:t>
      </w:r>
      <w:r w:rsidRPr="007B1448">
        <w:rPr>
          <w:lang w:val="zh-CN"/>
        </w:rPr>
        <w:t>1980</w:t>
      </w:r>
      <w:r w:rsidRPr="007B1448">
        <w:rPr>
          <w:lang w:val="zh-CN"/>
        </w:rPr>
        <w:t>年和</w:t>
      </w:r>
      <w:r w:rsidRPr="007B1448">
        <w:rPr>
          <w:lang w:val="zh-CN"/>
        </w:rPr>
        <w:t>1981</w:t>
      </w:r>
      <w:r w:rsidRPr="007B1448">
        <w:rPr>
          <w:lang w:val="zh-CN"/>
        </w:rPr>
        <w:t>年。申诉</w:t>
      </w:r>
      <w:r w:rsidRPr="007B1448">
        <w:rPr>
          <w:rFonts w:hint="eastAsia"/>
          <w:lang w:val="zh-CN"/>
        </w:rPr>
        <w:t>人也</w:t>
      </w:r>
      <w:r w:rsidRPr="007B1448">
        <w:rPr>
          <w:lang w:val="zh-CN"/>
        </w:rPr>
        <w:t>代表其三</w:t>
      </w:r>
      <w:r w:rsidRPr="007B1448">
        <w:rPr>
          <w:rFonts w:hint="eastAsia"/>
          <w:lang w:val="zh-CN"/>
        </w:rPr>
        <w:t>个</w:t>
      </w:r>
      <w:r w:rsidRPr="007B1448">
        <w:rPr>
          <w:lang w:val="zh-CN"/>
        </w:rPr>
        <w:t>未成年</w:t>
      </w:r>
      <w:r w:rsidRPr="007B1448">
        <w:rPr>
          <w:rFonts w:hint="eastAsia"/>
          <w:lang w:val="zh-CN"/>
        </w:rPr>
        <w:t>子女</w:t>
      </w:r>
      <w:r w:rsidRPr="007B1448">
        <w:rPr>
          <w:lang w:val="zh-CN"/>
        </w:rPr>
        <w:t>Bi.I.K.</w:t>
      </w:r>
      <w:r w:rsidRPr="007B1448">
        <w:rPr>
          <w:lang w:val="zh-CN"/>
        </w:rPr>
        <w:t>、</w:t>
      </w:r>
      <w:r w:rsidRPr="007B1448">
        <w:rPr>
          <w:lang w:val="zh-CN"/>
        </w:rPr>
        <w:t>M.I.K.</w:t>
      </w:r>
      <w:r w:rsidRPr="007B1448">
        <w:rPr>
          <w:lang w:val="zh-CN"/>
        </w:rPr>
        <w:t>和</w:t>
      </w:r>
      <w:r w:rsidRPr="007B1448">
        <w:rPr>
          <w:lang w:val="zh-CN"/>
        </w:rPr>
        <w:t>Bu.I.K.</w:t>
      </w:r>
      <w:r w:rsidR="00DB2426" w:rsidRPr="007B1448">
        <w:rPr>
          <w:rFonts w:hint="eastAsia"/>
          <w:lang w:val="zh-CN"/>
        </w:rPr>
        <w:t>(</w:t>
      </w:r>
      <w:r w:rsidRPr="007B1448">
        <w:rPr>
          <w:rFonts w:hint="eastAsia"/>
          <w:lang w:val="zh-CN"/>
        </w:rPr>
        <w:t>分</w:t>
      </w:r>
      <w:r w:rsidRPr="007B1448">
        <w:rPr>
          <w:lang w:val="zh-CN"/>
        </w:rPr>
        <w:t>别生于</w:t>
      </w:r>
      <w:r w:rsidRPr="007B1448">
        <w:rPr>
          <w:lang w:val="zh-CN"/>
        </w:rPr>
        <w:t>2001</w:t>
      </w:r>
      <w:r w:rsidRPr="007B1448">
        <w:rPr>
          <w:lang w:val="zh-CN"/>
        </w:rPr>
        <w:t>年、</w:t>
      </w:r>
      <w:r w:rsidRPr="007B1448">
        <w:rPr>
          <w:lang w:val="zh-CN"/>
        </w:rPr>
        <w:t>2004</w:t>
      </w:r>
      <w:r w:rsidRPr="007B1448">
        <w:rPr>
          <w:lang w:val="zh-CN"/>
        </w:rPr>
        <w:t>年和</w:t>
      </w:r>
      <w:r w:rsidRPr="007B1448">
        <w:rPr>
          <w:lang w:val="zh-CN"/>
        </w:rPr>
        <w:t>2011</w:t>
      </w:r>
      <w:r w:rsidRPr="007B1448">
        <w:rPr>
          <w:lang w:val="zh-CN"/>
        </w:rPr>
        <w:t>年</w:t>
      </w:r>
      <w:r w:rsidR="008654C7" w:rsidRPr="007B1448">
        <w:rPr>
          <w:rFonts w:hint="eastAsia"/>
          <w:lang w:val="zh-CN"/>
        </w:rPr>
        <w:t>)</w:t>
      </w:r>
      <w:r w:rsidRPr="007B1448">
        <w:rPr>
          <w:rFonts w:hint="eastAsia"/>
          <w:lang w:val="zh-CN"/>
        </w:rPr>
        <w:t>提交来文</w:t>
      </w:r>
      <w:r w:rsidRPr="007B1448">
        <w:rPr>
          <w:lang w:val="zh-CN"/>
        </w:rPr>
        <w:t>。申诉人是车臣人，信仰穆斯林，</w:t>
      </w:r>
      <w:r w:rsidRPr="007B1448">
        <w:rPr>
          <w:rFonts w:hint="eastAsia"/>
          <w:lang w:val="zh-CN"/>
        </w:rPr>
        <w:t>拥有</w:t>
      </w:r>
      <w:r w:rsidRPr="007B1448">
        <w:rPr>
          <w:lang w:val="zh-CN"/>
        </w:rPr>
        <w:t>俄罗斯联邦国籍。在提交来文时，申诉人居住在丹麦，庇护申请被拒绝后，正在等待被遣返回俄罗斯联邦。申诉人称，丹麦将他们遣返回俄罗斯联邦，</w:t>
      </w:r>
      <w:r w:rsidRPr="007B1448">
        <w:rPr>
          <w:rFonts w:hint="eastAsia"/>
          <w:lang w:val="zh-CN"/>
        </w:rPr>
        <w:t>将</w:t>
      </w:r>
      <w:r w:rsidRPr="007B1448">
        <w:rPr>
          <w:lang w:val="zh-CN"/>
        </w:rPr>
        <w:t>违反《公约》第</w:t>
      </w:r>
      <w:r w:rsidRPr="007B1448">
        <w:rPr>
          <w:lang w:val="zh-CN"/>
        </w:rPr>
        <w:t>3</w:t>
      </w:r>
      <w:r w:rsidRPr="007B1448">
        <w:rPr>
          <w:lang w:val="zh-CN"/>
        </w:rPr>
        <w:t>条。申诉人由律师代理。</w:t>
      </w:r>
    </w:p>
    <w:p w:rsidR="00BC4B5C" w:rsidRPr="007B1448" w:rsidRDefault="00BC4B5C" w:rsidP="00BC4B5C">
      <w:pPr>
        <w:pStyle w:val="SingleTxtGC"/>
      </w:pPr>
      <w:r w:rsidRPr="007B1448">
        <w:rPr>
          <w:lang w:val="zh-CN"/>
        </w:rPr>
        <w:lastRenderedPageBreak/>
        <w:t>1.2</w:t>
      </w:r>
      <w:r w:rsidR="00542CD8" w:rsidRPr="007B1448">
        <w:t xml:space="preserve">  </w:t>
      </w:r>
      <w:r w:rsidRPr="007B1448">
        <w:rPr>
          <w:lang w:val="zh-CN"/>
        </w:rPr>
        <w:t>2015</w:t>
      </w:r>
      <w:r w:rsidRPr="007B1448">
        <w:rPr>
          <w:lang w:val="zh-CN"/>
        </w:rPr>
        <w:t>年</w:t>
      </w:r>
      <w:r w:rsidRPr="007B1448">
        <w:rPr>
          <w:lang w:val="zh-CN"/>
        </w:rPr>
        <w:t>10</w:t>
      </w:r>
      <w:r w:rsidRPr="007B1448">
        <w:rPr>
          <w:lang w:val="zh-CN"/>
        </w:rPr>
        <w:t>月</w:t>
      </w:r>
      <w:r w:rsidRPr="007B1448">
        <w:rPr>
          <w:lang w:val="zh-CN"/>
        </w:rPr>
        <w:t>13</w:t>
      </w:r>
      <w:r w:rsidRPr="007B1448">
        <w:rPr>
          <w:lang w:val="zh-CN"/>
        </w:rPr>
        <w:t>日，根据议事规则第</w:t>
      </w:r>
      <w:r w:rsidRPr="007B1448">
        <w:rPr>
          <w:lang w:val="zh-CN"/>
        </w:rPr>
        <w:t>114</w:t>
      </w:r>
      <w:r w:rsidRPr="007B1448">
        <w:rPr>
          <w:lang w:val="zh-CN"/>
        </w:rPr>
        <w:t>条，委员会通过新申诉和临时措施报</w:t>
      </w:r>
      <w:r w:rsidRPr="007B1448">
        <w:rPr>
          <w:spacing w:val="6"/>
          <w:lang w:val="zh-CN"/>
        </w:rPr>
        <w:t>告员行事，请缔约国在委员会审议申诉期间不要将申诉人遣返回俄罗斯联</w:t>
      </w:r>
      <w:r w:rsidRPr="007B1448">
        <w:rPr>
          <w:lang w:val="zh-CN"/>
        </w:rPr>
        <w:t>邦。根据委员会的要求，</w:t>
      </w:r>
      <w:r w:rsidRPr="007B1448">
        <w:rPr>
          <w:lang w:val="zh-CN"/>
        </w:rPr>
        <w:t>2015</w:t>
      </w:r>
      <w:r w:rsidRPr="007B1448">
        <w:rPr>
          <w:lang w:val="zh-CN"/>
        </w:rPr>
        <w:t>年</w:t>
      </w:r>
      <w:r w:rsidRPr="007B1448">
        <w:rPr>
          <w:lang w:val="zh-CN"/>
        </w:rPr>
        <w:t>10</w:t>
      </w:r>
      <w:r w:rsidRPr="007B1448">
        <w:rPr>
          <w:lang w:val="zh-CN"/>
        </w:rPr>
        <w:t>月</w:t>
      </w:r>
      <w:r w:rsidRPr="007B1448">
        <w:rPr>
          <w:lang w:val="zh-CN"/>
        </w:rPr>
        <w:t>16</w:t>
      </w:r>
      <w:r w:rsidRPr="007B1448">
        <w:rPr>
          <w:lang w:val="zh-CN"/>
        </w:rPr>
        <w:t>日，难民上诉委员会</w:t>
      </w:r>
      <w:r w:rsidRPr="007B1448">
        <w:rPr>
          <w:rFonts w:hint="eastAsia"/>
          <w:lang w:val="zh-CN"/>
        </w:rPr>
        <w:t>决定</w:t>
      </w:r>
      <w:r w:rsidRPr="007B1448">
        <w:rPr>
          <w:lang w:val="zh-CN"/>
        </w:rPr>
        <w:t>暂停</w:t>
      </w:r>
      <w:r w:rsidRPr="007B1448">
        <w:rPr>
          <w:rFonts w:hint="eastAsia"/>
          <w:lang w:val="zh-CN"/>
        </w:rPr>
        <w:t>执行</w:t>
      </w:r>
      <w:r w:rsidRPr="007B1448">
        <w:rPr>
          <w:lang w:val="zh-CN"/>
        </w:rPr>
        <w:t>申诉人离开</w:t>
      </w:r>
      <w:r w:rsidRPr="007B1448">
        <w:rPr>
          <w:spacing w:val="6"/>
          <w:lang w:val="zh-CN"/>
        </w:rPr>
        <w:t>丹麦的时限，</w:t>
      </w:r>
      <w:r w:rsidRPr="007B1448">
        <w:rPr>
          <w:lang w:val="zh-CN"/>
        </w:rPr>
        <w:t>等待进一步通知。</w:t>
      </w:r>
      <w:r w:rsidRPr="007B1448">
        <w:rPr>
          <w:spacing w:val="6"/>
          <w:lang w:val="zh-CN"/>
        </w:rPr>
        <w:t>2016</w:t>
      </w:r>
      <w:r w:rsidRPr="007B1448">
        <w:rPr>
          <w:spacing w:val="6"/>
          <w:lang w:val="zh-CN"/>
        </w:rPr>
        <w:t>年</w:t>
      </w:r>
      <w:r w:rsidRPr="007B1448">
        <w:rPr>
          <w:spacing w:val="6"/>
          <w:lang w:val="zh-CN"/>
        </w:rPr>
        <w:t>4</w:t>
      </w:r>
      <w:r w:rsidRPr="007B1448">
        <w:rPr>
          <w:spacing w:val="6"/>
          <w:lang w:val="zh-CN"/>
        </w:rPr>
        <w:t>月</w:t>
      </w:r>
      <w:r w:rsidRPr="007B1448">
        <w:rPr>
          <w:spacing w:val="6"/>
          <w:lang w:val="zh-CN"/>
        </w:rPr>
        <w:t>13</w:t>
      </w:r>
      <w:r w:rsidRPr="007B1448">
        <w:rPr>
          <w:spacing w:val="6"/>
          <w:lang w:val="zh-CN"/>
        </w:rPr>
        <w:t>日和</w:t>
      </w:r>
      <w:r w:rsidRPr="007B1448">
        <w:rPr>
          <w:spacing w:val="6"/>
          <w:lang w:val="zh-CN"/>
        </w:rPr>
        <w:t>2017</w:t>
      </w:r>
      <w:r w:rsidRPr="007B1448">
        <w:rPr>
          <w:spacing w:val="6"/>
          <w:lang w:val="zh-CN"/>
        </w:rPr>
        <w:t>年</w:t>
      </w:r>
      <w:r w:rsidRPr="007B1448">
        <w:rPr>
          <w:spacing w:val="6"/>
          <w:lang w:val="zh-CN"/>
        </w:rPr>
        <w:t>5</w:t>
      </w:r>
      <w:r w:rsidRPr="007B1448">
        <w:rPr>
          <w:spacing w:val="6"/>
          <w:lang w:val="zh-CN"/>
        </w:rPr>
        <w:t>月</w:t>
      </w:r>
      <w:r w:rsidRPr="007B1448">
        <w:rPr>
          <w:spacing w:val="6"/>
          <w:lang w:val="zh-CN"/>
        </w:rPr>
        <w:t>5</w:t>
      </w:r>
      <w:r w:rsidRPr="007B1448">
        <w:rPr>
          <w:spacing w:val="6"/>
          <w:lang w:val="zh-CN"/>
        </w:rPr>
        <w:t>日，缔约国请委员会取消临时措施。</w:t>
      </w:r>
      <w:r w:rsidRPr="007B1448">
        <w:rPr>
          <w:lang w:val="zh-CN"/>
        </w:rPr>
        <w:t>委员会通过同一特别报告员行事，分别于</w:t>
      </w:r>
      <w:r w:rsidRPr="007B1448">
        <w:rPr>
          <w:spacing w:val="6"/>
          <w:lang w:val="zh-CN"/>
        </w:rPr>
        <w:t>2016</w:t>
      </w:r>
      <w:r w:rsidRPr="007B1448">
        <w:rPr>
          <w:spacing w:val="6"/>
          <w:lang w:val="zh-CN"/>
        </w:rPr>
        <w:t>年</w:t>
      </w:r>
      <w:r w:rsidRPr="007B1448">
        <w:rPr>
          <w:spacing w:val="6"/>
          <w:lang w:val="zh-CN"/>
        </w:rPr>
        <w:t>10</w:t>
      </w:r>
      <w:r w:rsidRPr="007B1448">
        <w:rPr>
          <w:spacing w:val="6"/>
          <w:lang w:val="zh-CN"/>
        </w:rPr>
        <w:t>月</w:t>
      </w:r>
      <w:r w:rsidRPr="007B1448">
        <w:rPr>
          <w:spacing w:val="6"/>
          <w:lang w:val="zh-CN"/>
        </w:rPr>
        <w:t>25</w:t>
      </w:r>
      <w:r w:rsidRPr="007B1448">
        <w:rPr>
          <w:spacing w:val="6"/>
          <w:lang w:val="zh-CN"/>
        </w:rPr>
        <w:t>日和</w:t>
      </w:r>
      <w:r w:rsidRPr="007B1448">
        <w:rPr>
          <w:spacing w:val="6"/>
          <w:lang w:val="zh-CN"/>
        </w:rPr>
        <w:t>2018</w:t>
      </w:r>
      <w:r w:rsidRPr="007B1448">
        <w:rPr>
          <w:spacing w:val="6"/>
          <w:lang w:val="zh-CN"/>
        </w:rPr>
        <w:t>年</w:t>
      </w:r>
      <w:r w:rsidRPr="007B1448">
        <w:rPr>
          <w:spacing w:val="6"/>
          <w:lang w:val="zh-CN"/>
        </w:rPr>
        <w:t>3</w:t>
      </w:r>
      <w:r w:rsidRPr="007B1448">
        <w:rPr>
          <w:spacing w:val="6"/>
          <w:lang w:val="zh-CN"/>
        </w:rPr>
        <w:t>月</w:t>
      </w:r>
      <w:r w:rsidRPr="007B1448">
        <w:rPr>
          <w:spacing w:val="6"/>
          <w:lang w:val="zh-CN"/>
        </w:rPr>
        <w:t>7</w:t>
      </w:r>
      <w:r w:rsidRPr="007B1448">
        <w:rPr>
          <w:spacing w:val="6"/>
          <w:lang w:val="zh-CN"/>
        </w:rPr>
        <w:t>日</w:t>
      </w:r>
      <w:r w:rsidRPr="007B1448">
        <w:rPr>
          <w:lang w:val="zh-CN"/>
        </w:rPr>
        <w:t>，拒绝了缔约国提出的取消临时措施的请求。</w:t>
      </w:r>
    </w:p>
    <w:p w:rsidR="00BC4B5C" w:rsidRPr="007B1448" w:rsidRDefault="00BC4B5C" w:rsidP="00F866EE">
      <w:pPr>
        <w:pStyle w:val="H1GC"/>
      </w:pPr>
      <w:r w:rsidRPr="007B1448">
        <w:rPr>
          <w:lang w:val="zh-CN"/>
        </w:rPr>
        <w:tab/>
      </w:r>
      <w:r w:rsidRPr="007B1448">
        <w:rPr>
          <w:lang w:val="zh-CN"/>
        </w:rPr>
        <w:tab/>
      </w:r>
      <w:r w:rsidRPr="007B1448">
        <w:rPr>
          <w:lang w:val="zh-CN"/>
        </w:rPr>
        <w:t>事实背景</w:t>
      </w:r>
      <w:r w:rsidRPr="006B604E">
        <w:rPr>
          <w:rStyle w:val="a8"/>
          <w:rFonts w:eastAsia="黑体"/>
          <w:bCs/>
          <w:sz w:val="24"/>
          <w:lang w:val="zh-CN"/>
        </w:rPr>
        <w:footnoteReference w:id="4"/>
      </w:r>
    </w:p>
    <w:p w:rsidR="00BC4B5C" w:rsidRPr="006B604E" w:rsidRDefault="00BC4B5C" w:rsidP="00BC4B5C">
      <w:pPr>
        <w:pStyle w:val="SingleTxtGC"/>
      </w:pPr>
      <w:r w:rsidRPr="006B604E">
        <w:rPr>
          <w:lang w:val="zh-CN"/>
        </w:rPr>
        <w:t>2.1</w:t>
      </w:r>
      <w:r w:rsidR="00F866EE" w:rsidRPr="006B604E">
        <w:t xml:space="preserve">  </w:t>
      </w:r>
      <w:r w:rsidRPr="006B604E">
        <w:rPr>
          <w:lang w:val="zh-CN"/>
        </w:rPr>
        <w:t>申诉人来自达吉斯坦</w:t>
      </w:r>
      <w:r w:rsidRPr="006B604E">
        <w:rPr>
          <w:rFonts w:hint="eastAsia"/>
          <w:lang w:val="zh-CN"/>
        </w:rPr>
        <w:t>(Dagestan)</w:t>
      </w:r>
      <w:r w:rsidRPr="006B604E">
        <w:rPr>
          <w:lang w:val="zh-CN"/>
        </w:rPr>
        <w:t>的哈萨维尤尔特</w:t>
      </w:r>
      <w:r w:rsidRPr="006B604E">
        <w:rPr>
          <w:rFonts w:hint="eastAsia"/>
          <w:lang w:val="zh-CN"/>
        </w:rPr>
        <w:t>(Khasavyurt)</w:t>
      </w:r>
      <w:r w:rsidRPr="006B604E">
        <w:rPr>
          <w:lang w:val="zh-CN"/>
        </w:rPr>
        <w:t>。</w:t>
      </w:r>
      <w:r w:rsidRPr="006B604E">
        <w:rPr>
          <w:lang w:val="zh-CN"/>
        </w:rPr>
        <w:t>2007</w:t>
      </w:r>
      <w:r w:rsidRPr="006B604E">
        <w:rPr>
          <w:lang w:val="zh-CN"/>
        </w:rPr>
        <w:t>年，</w:t>
      </w:r>
      <w:r w:rsidRPr="006B604E">
        <w:rPr>
          <w:lang w:val="zh-CN"/>
        </w:rPr>
        <w:t>I.U.K.</w:t>
      </w:r>
      <w:r w:rsidRPr="006B604E">
        <w:rPr>
          <w:lang w:val="zh-CN"/>
        </w:rPr>
        <w:t>开始担任林务员，砍伐林中树木。他声称，他从未同情达吉斯坦的叛乱分子。</w:t>
      </w:r>
      <w:r w:rsidRPr="006B604E">
        <w:rPr>
          <w:lang w:val="zh-CN"/>
        </w:rPr>
        <w:t>R.R.K.</w:t>
      </w:r>
      <w:r w:rsidRPr="006B604E">
        <w:rPr>
          <w:rFonts w:hint="eastAsia"/>
          <w:lang w:val="zh-CN"/>
        </w:rPr>
        <w:t>于</w:t>
      </w:r>
      <w:r w:rsidRPr="006B604E">
        <w:rPr>
          <w:lang w:val="zh-CN"/>
        </w:rPr>
        <w:t>2002</w:t>
      </w:r>
      <w:r w:rsidRPr="006B604E">
        <w:rPr>
          <w:lang w:val="zh-CN"/>
        </w:rPr>
        <w:t>至</w:t>
      </w:r>
      <w:r w:rsidRPr="006B604E">
        <w:rPr>
          <w:lang w:val="zh-CN"/>
        </w:rPr>
        <w:t>2011</w:t>
      </w:r>
      <w:r w:rsidRPr="006B604E">
        <w:rPr>
          <w:lang w:val="zh-CN"/>
        </w:rPr>
        <w:t>年在哈萨维尤尔特担任小学教师。</w:t>
      </w:r>
    </w:p>
    <w:p w:rsidR="00BC4B5C" w:rsidRPr="006B604E" w:rsidRDefault="00BC4B5C" w:rsidP="00BC4B5C">
      <w:pPr>
        <w:pStyle w:val="SingleTxtGC"/>
      </w:pPr>
      <w:r w:rsidRPr="006B604E">
        <w:rPr>
          <w:lang w:val="zh-CN"/>
        </w:rPr>
        <w:t>2.2</w:t>
      </w:r>
      <w:r w:rsidR="00F866EE" w:rsidRPr="006B604E">
        <w:t xml:space="preserve">  </w:t>
      </w:r>
      <w:r w:rsidRPr="006B604E">
        <w:rPr>
          <w:lang w:val="zh-CN"/>
        </w:rPr>
        <w:t>2013</w:t>
      </w:r>
      <w:r w:rsidRPr="006B604E">
        <w:rPr>
          <w:lang w:val="zh-CN"/>
        </w:rPr>
        <w:t>年</w:t>
      </w:r>
      <w:r w:rsidRPr="006B604E">
        <w:rPr>
          <w:lang w:val="zh-CN"/>
        </w:rPr>
        <w:t>8</w:t>
      </w:r>
      <w:r w:rsidRPr="006B604E">
        <w:rPr>
          <w:lang w:val="zh-CN"/>
        </w:rPr>
        <w:t>月底，</w:t>
      </w:r>
      <w:r w:rsidRPr="006B604E">
        <w:rPr>
          <w:lang w:val="zh-CN"/>
        </w:rPr>
        <w:t>I.U.K.</w:t>
      </w:r>
      <w:r w:rsidRPr="006B604E">
        <w:rPr>
          <w:lang w:val="zh-CN"/>
        </w:rPr>
        <w:t>在森林中工作</w:t>
      </w:r>
      <w:r w:rsidRPr="006B604E">
        <w:rPr>
          <w:rFonts w:hint="eastAsia"/>
          <w:lang w:val="zh-CN"/>
        </w:rPr>
        <w:t>时</w:t>
      </w:r>
      <w:r w:rsidRPr="006B604E">
        <w:rPr>
          <w:lang w:val="zh-CN"/>
        </w:rPr>
        <w:t>，三名身穿绿色迷彩服的武装叛乱分子走近</w:t>
      </w:r>
      <w:r w:rsidRPr="006B604E">
        <w:rPr>
          <w:lang w:val="zh-CN"/>
        </w:rPr>
        <w:t>I.U.K.</w:t>
      </w:r>
      <w:r w:rsidRPr="006B604E">
        <w:rPr>
          <w:lang w:val="zh-CN"/>
        </w:rPr>
        <w:t>，他们威胁他，要他帮他们购买食品和药品。反叛分子说，他们有关于</w:t>
      </w:r>
      <w:r w:rsidRPr="006B604E">
        <w:rPr>
          <w:lang w:val="zh-CN"/>
        </w:rPr>
        <w:t>I.U.K.</w:t>
      </w:r>
      <w:r w:rsidRPr="006B604E">
        <w:rPr>
          <w:lang w:val="zh-CN"/>
        </w:rPr>
        <w:t>住在哪里、他的配偶和子女等信息。他们还说，他们多次在森林中看到</w:t>
      </w:r>
      <w:r w:rsidRPr="006B604E">
        <w:rPr>
          <w:lang w:val="zh-CN"/>
        </w:rPr>
        <w:t>I.U.K.</w:t>
      </w:r>
      <w:r w:rsidRPr="006B604E">
        <w:rPr>
          <w:rFonts w:hint="eastAsia"/>
          <w:lang w:val="zh-CN"/>
        </w:rPr>
        <w:t>，</w:t>
      </w:r>
      <w:r w:rsidRPr="006B604E">
        <w:rPr>
          <w:lang w:val="zh-CN"/>
        </w:rPr>
        <w:t>并知道他是独</w:t>
      </w:r>
      <w:r w:rsidRPr="006B604E">
        <w:rPr>
          <w:rFonts w:hint="eastAsia"/>
          <w:lang w:val="zh-CN"/>
        </w:rPr>
        <w:t>自</w:t>
      </w:r>
      <w:r w:rsidRPr="006B604E">
        <w:rPr>
          <w:lang w:val="zh-CN"/>
        </w:rPr>
        <w:t>工作的。叛乱分子然后告诉</w:t>
      </w:r>
      <w:r w:rsidRPr="006B604E">
        <w:rPr>
          <w:lang w:val="zh-CN"/>
        </w:rPr>
        <w:t>I.U.K.</w:t>
      </w:r>
      <w:r w:rsidRPr="006B604E">
        <w:rPr>
          <w:lang w:val="zh-CN"/>
        </w:rPr>
        <w:t>，如果他拒绝为他们购买食品和药品，他和他的家庭成员可能</w:t>
      </w:r>
      <w:r w:rsidR="00F866EE" w:rsidRPr="006B604E">
        <w:rPr>
          <w:rFonts w:hint="eastAsia"/>
        </w:rPr>
        <w:t>“</w:t>
      </w:r>
      <w:r w:rsidRPr="006B604E">
        <w:rPr>
          <w:lang w:val="zh-CN"/>
        </w:rPr>
        <w:t>就这样</w:t>
      </w:r>
      <w:r w:rsidR="00F866EE" w:rsidRPr="006B604E">
        <w:rPr>
          <w:rFonts w:hint="eastAsia"/>
        </w:rPr>
        <w:t>”</w:t>
      </w:r>
      <w:r w:rsidRPr="006B604E">
        <w:rPr>
          <w:lang w:val="zh-CN"/>
        </w:rPr>
        <w:t>被杀掉。一名叛乱分子站在</w:t>
      </w:r>
      <w:r w:rsidRPr="006B604E">
        <w:rPr>
          <w:lang w:val="zh-CN"/>
        </w:rPr>
        <w:t>I.U.K.</w:t>
      </w:r>
      <w:r w:rsidRPr="006B604E">
        <w:rPr>
          <w:lang w:val="zh-CN"/>
        </w:rPr>
        <w:t>旁边，另一人拍了一张</w:t>
      </w:r>
      <w:r w:rsidRPr="006B604E">
        <w:rPr>
          <w:lang w:val="zh-CN"/>
        </w:rPr>
        <w:t>I.U.K.</w:t>
      </w:r>
      <w:r w:rsidRPr="006B604E">
        <w:rPr>
          <w:lang w:val="zh-CN"/>
        </w:rPr>
        <w:t>与叛乱分子在一起的照片，据称是为了记录</w:t>
      </w:r>
      <w:r w:rsidRPr="006B604E">
        <w:rPr>
          <w:lang w:val="zh-CN"/>
        </w:rPr>
        <w:t>I.U.K.</w:t>
      </w:r>
      <w:r w:rsidRPr="006B604E">
        <w:rPr>
          <w:lang w:val="zh-CN"/>
        </w:rPr>
        <w:t>与叛乱分子在一起。最终，</w:t>
      </w:r>
      <w:r w:rsidRPr="006B604E">
        <w:rPr>
          <w:lang w:val="zh-CN"/>
        </w:rPr>
        <w:t>I.U.K.</w:t>
      </w:r>
      <w:r w:rsidRPr="006B604E">
        <w:rPr>
          <w:lang w:val="zh-CN"/>
        </w:rPr>
        <w:t>接受帮助他们，因为他感到害怕。叛乱分子给他</w:t>
      </w:r>
      <w:r w:rsidRPr="006B604E">
        <w:rPr>
          <w:lang w:val="zh-CN"/>
        </w:rPr>
        <w:t>1</w:t>
      </w:r>
      <w:r w:rsidRPr="006B604E">
        <w:rPr>
          <w:rFonts w:hint="eastAsia"/>
          <w:lang w:val="zh-CN"/>
        </w:rPr>
        <w:t>万</w:t>
      </w:r>
      <w:r w:rsidRPr="006B604E">
        <w:rPr>
          <w:lang w:val="zh-CN"/>
        </w:rPr>
        <w:t>卢布，两天后，他把两个包留在先前同意的地点，里面有所要求的东西。他未告诉他的配偶这一事件。</w:t>
      </w:r>
    </w:p>
    <w:p w:rsidR="00BC4B5C" w:rsidRPr="006B604E" w:rsidRDefault="00BC4B5C" w:rsidP="00BC4B5C">
      <w:pPr>
        <w:pStyle w:val="SingleTxtGC"/>
      </w:pPr>
      <w:r w:rsidRPr="006B604E">
        <w:rPr>
          <w:lang w:val="zh-CN"/>
        </w:rPr>
        <w:t>2.3</w:t>
      </w:r>
      <w:r w:rsidR="00F866EE" w:rsidRPr="006B604E">
        <w:t xml:space="preserve">  </w:t>
      </w:r>
      <w:r w:rsidRPr="006B604E">
        <w:rPr>
          <w:lang w:val="zh-CN"/>
        </w:rPr>
        <w:t>2013</w:t>
      </w:r>
      <w:r w:rsidRPr="006B604E">
        <w:rPr>
          <w:lang w:val="zh-CN"/>
        </w:rPr>
        <w:t>年</w:t>
      </w:r>
      <w:r w:rsidRPr="006B604E">
        <w:rPr>
          <w:lang w:val="zh-CN"/>
        </w:rPr>
        <w:t>9</w:t>
      </w:r>
      <w:r w:rsidRPr="006B604E">
        <w:rPr>
          <w:lang w:val="zh-CN"/>
        </w:rPr>
        <w:t>月底，</w:t>
      </w:r>
      <w:r w:rsidRPr="006B604E">
        <w:rPr>
          <w:lang w:val="zh-CN"/>
        </w:rPr>
        <w:t>I.U.K.</w:t>
      </w:r>
      <w:r w:rsidRPr="006B604E">
        <w:rPr>
          <w:lang w:val="zh-CN"/>
        </w:rPr>
        <w:t>在森林工作时，听到离他的位置大约一至两公里外</w:t>
      </w:r>
      <w:r w:rsidRPr="006B604E">
        <w:t>有射击声。他感到害怕并</w:t>
      </w:r>
      <w:r w:rsidRPr="006B604E">
        <w:rPr>
          <w:lang w:val="zh-CN"/>
        </w:rPr>
        <w:t>决定离开这个</w:t>
      </w:r>
      <w:r w:rsidRPr="006B604E">
        <w:t>区域，但不久</w:t>
      </w:r>
      <w:r w:rsidRPr="006B604E">
        <w:rPr>
          <w:lang w:val="zh-CN"/>
        </w:rPr>
        <w:t>，他的汽车被一群带着头套身穿特种军服的</w:t>
      </w:r>
      <w:r w:rsidRPr="006B604E">
        <w:rPr>
          <w:lang w:val="zh-CN"/>
        </w:rPr>
        <w:t>10</w:t>
      </w:r>
      <w:r w:rsidRPr="006B604E">
        <w:rPr>
          <w:lang w:val="zh-CN"/>
        </w:rPr>
        <w:t>至</w:t>
      </w:r>
      <w:r w:rsidRPr="006B604E">
        <w:rPr>
          <w:lang w:val="zh-CN"/>
        </w:rPr>
        <w:t>12</w:t>
      </w:r>
      <w:r w:rsidRPr="006B604E">
        <w:rPr>
          <w:lang w:val="zh-CN"/>
        </w:rPr>
        <w:t>名武装人员拦住，</w:t>
      </w:r>
      <w:r w:rsidRPr="006B604E">
        <w:rPr>
          <w:lang w:val="zh-CN"/>
        </w:rPr>
        <w:t>I.U.K.</w:t>
      </w:r>
      <w:r w:rsidRPr="006B604E">
        <w:rPr>
          <w:lang w:val="zh-CN"/>
        </w:rPr>
        <w:t>相信他们是来自特别警察武装</w:t>
      </w:r>
      <w:r w:rsidRPr="006B604E">
        <w:rPr>
          <w:rFonts w:hint="eastAsia"/>
          <w:lang w:val="zh-CN"/>
        </w:rPr>
        <w:t>部队的人员</w:t>
      </w:r>
      <w:r w:rsidRPr="006B604E">
        <w:rPr>
          <w:lang w:val="zh-CN"/>
        </w:rPr>
        <w:t>。他们用枪指着他，将他拖出汽车，把他摔到地上，开始殴打他。然后，他们</w:t>
      </w:r>
      <w:r w:rsidRPr="006B604E">
        <w:rPr>
          <w:rFonts w:hint="eastAsia"/>
          <w:lang w:val="zh-CN"/>
        </w:rPr>
        <w:t>把</w:t>
      </w:r>
      <w:r w:rsidRPr="006B604E">
        <w:rPr>
          <w:lang w:val="zh-CN"/>
        </w:rPr>
        <w:t>一个塑料袋套到</w:t>
      </w:r>
      <w:r w:rsidRPr="006B604E">
        <w:rPr>
          <w:lang w:val="zh-CN"/>
        </w:rPr>
        <w:t>I.U.K.</w:t>
      </w:r>
      <w:r w:rsidRPr="006B604E">
        <w:rPr>
          <w:lang w:val="zh-CN"/>
        </w:rPr>
        <w:t>头上，</w:t>
      </w:r>
      <w:r w:rsidRPr="006B604E">
        <w:rPr>
          <w:rFonts w:hint="eastAsia"/>
          <w:lang w:val="zh-CN"/>
        </w:rPr>
        <w:t>将</w:t>
      </w:r>
      <w:r w:rsidRPr="006B604E">
        <w:rPr>
          <w:lang w:val="zh-CN"/>
        </w:rPr>
        <w:t>他强</w:t>
      </w:r>
      <w:r w:rsidRPr="006B604E">
        <w:rPr>
          <w:rFonts w:hint="eastAsia"/>
          <w:lang w:val="zh-CN"/>
        </w:rPr>
        <w:t>行</w:t>
      </w:r>
      <w:r w:rsidRPr="006B604E">
        <w:rPr>
          <w:lang w:val="zh-CN"/>
        </w:rPr>
        <w:t>拖入另一辆车并带走。在车内，</w:t>
      </w:r>
      <w:r w:rsidRPr="006B604E">
        <w:rPr>
          <w:lang w:val="zh-CN"/>
        </w:rPr>
        <w:t>I.U.K.</w:t>
      </w:r>
      <w:r w:rsidRPr="006B604E">
        <w:rPr>
          <w:lang w:val="zh-CN"/>
        </w:rPr>
        <w:t>被踢打和用拳头和警棍殴打。</w:t>
      </w:r>
    </w:p>
    <w:p w:rsidR="00BC4B5C" w:rsidRPr="006B604E" w:rsidRDefault="00BC4B5C" w:rsidP="006B604E">
      <w:pPr>
        <w:pStyle w:val="SingleTxtGC"/>
      </w:pPr>
      <w:r w:rsidRPr="006B604E">
        <w:rPr>
          <w:lang w:val="zh-CN"/>
        </w:rPr>
        <w:t>2.4</w:t>
      </w:r>
      <w:r w:rsidR="006B604E">
        <w:t xml:space="preserve">  </w:t>
      </w:r>
      <w:r w:rsidRPr="006B604E">
        <w:rPr>
          <w:lang w:val="zh-CN"/>
        </w:rPr>
        <w:t>在</w:t>
      </w:r>
      <w:r w:rsidRPr="006B604E">
        <w:rPr>
          <w:lang w:val="zh-CN"/>
        </w:rPr>
        <w:t>I.U.K.</w:t>
      </w:r>
      <w:r w:rsidRPr="006B604E">
        <w:rPr>
          <w:lang w:val="zh-CN"/>
        </w:rPr>
        <w:t>被允许离开汽车时，他头上</w:t>
      </w:r>
      <w:r w:rsidRPr="006B604E">
        <w:rPr>
          <w:rFonts w:hint="eastAsia"/>
          <w:lang w:val="zh-CN"/>
        </w:rPr>
        <w:t>的</w:t>
      </w:r>
      <w:r w:rsidRPr="006B604E">
        <w:rPr>
          <w:lang w:val="zh-CN"/>
        </w:rPr>
        <w:t>塑料袋</w:t>
      </w:r>
      <w:r w:rsidRPr="006B604E">
        <w:rPr>
          <w:rFonts w:hint="eastAsia"/>
          <w:lang w:val="zh-CN"/>
        </w:rPr>
        <w:t>被拿掉。</w:t>
      </w:r>
      <w:r w:rsidRPr="006B604E">
        <w:rPr>
          <w:lang w:val="zh-CN"/>
        </w:rPr>
        <w:t>他意识到，他已在城镇</w:t>
      </w:r>
      <w:r w:rsidRPr="006B604E">
        <w:rPr>
          <w:rFonts w:hint="eastAsia"/>
          <w:lang w:val="zh-CN"/>
        </w:rPr>
        <w:t>里</w:t>
      </w:r>
      <w:r w:rsidRPr="006B604E">
        <w:rPr>
          <w:lang w:val="zh-CN"/>
        </w:rPr>
        <w:t>，通过一个</w:t>
      </w:r>
      <w:r w:rsidR="008B2583" w:rsidRPr="006B604E">
        <w:rPr>
          <w:rFonts w:hint="eastAsia"/>
        </w:rPr>
        <w:t>“</w:t>
      </w:r>
      <w:r w:rsidRPr="006B604E">
        <w:rPr>
          <w:lang w:val="zh-CN"/>
        </w:rPr>
        <w:t>特殊入口</w:t>
      </w:r>
      <w:r w:rsidR="008B2583" w:rsidRPr="006B604E">
        <w:rPr>
          <w:rFonts w:hint="eastAsia"/>
        </w:rPr>
        <w:t>”</w:t>
      </w:r>
      <w:r w:rsidRPr="006B604E">
        <w:rPr>
          <w:lang w:val="zh-CN"/>
        </w:rPr>
        <w:t>而不是主要入口被带入警察局。</w:t>
      </w:r>
      <w:r w:rsidRPr="006B604E">
        <w:rPr>
          <w:lang w:val="zh-CN"/>
        </w:rPr>
        <w:t>I.I.U.K.</w:t>
      </w:r>
      <w:r w:rsidRPr="006B604E">
        <w:rPr>
          <w:lang w:val="zh-CN"/>
        </w:rPr>
        <w:t>被关押在地下室的一个黑暗牢房里，里面很寒冷，而且没有任何窗口。他的腿部被踢，无法站立。在某个时点，</w:t>
      </w:r>
      <w:r w:rsidRPr="006B604E">
        <w:rPr>
          <w:rFonts w:hint="eastAsia"/>
          <w:lang w:val="zh-CN"/>
        </w:rPr>
        <w:t>有</w:t>
      </w:r>
      <w:r w:rsidRPr="006B604E">
        <w:rPr>
          <w:lang w:val="zh-CN"/>
        </w:rPr>
        <w:t>三</w:t>
      </w:r>
      <w:r w:rsidRPr="006B604E">
        <w:rPr>
          <w:rFonts w:hint="eastAsia"/>
          <w:lang w:val="zh-CN"/>
        </w:rPr>
        <w:t>个</w:t>
      </w:r>
      <w:r w:rsidRPr="006B604E">
        <w:rPr>
          <w:lang w:val="zh-CN"/>
        </w:rPr>
        <w:t>人进入了房间并开始问</w:t>
      </w:r>
      <w:r w:rsidRPr="006B604E">
        <w:rPr>
          <w:lang w:val="zh-CN"/>
        </w:rPr>
        <w:t>I.U.K.</w:t>
      </w:r>
      <w:r w:rsidRPr="006B604E">
        <w:rPr>
          <w:lang w:val="zh-CN"/>
        </w:rPr>
        <w:t>关于叛乱分子</w:t>
      </w:r>
      <w:r w:rsidRPr="006B604E">
        <w:rPr>
          <w:rFonts w:hint="eastAsia"/>
          <w:lang w:val="zh-CN"/>
        </w:rPr>
        <w:t>的</w:t>
      </w:r>
      <w:r w:rsidRPr="006B604E">
        <w:rPr>
          <w:lang w:val="zh-CN"/>
        </w:rPr>
        <w:t>下落。在审讯期间，他的头部和腿上遭到殴打，他很难记起他被关押了多长时间，但他未对审讯人员讲他遇到叛乱分子的任何情况。在审讯期间，</w:t>
      </w:r>
      <w:r w:rsidRPr="006B604E">
        <w:rPr>
          <w:lang w:val="zh-CN"/>
        </w:rPr>
        <w:t>I.U.K.</w:t>
      </w:r>
      <w:r w:rsidRPr="006B604E">
        <w:rPr>
          <w:lang w:val="zh-CN"/>
        </w:rPr>
        <w:t>被</w:t>
      </w:r>
      <w:r w:rsidRPr="006B604E">
        <w:rPr>
          <w:rFonts w:hint="eastAsia"/>
          <w:lang w:val="zh-CN"/>
        </w:rPr>
        <w:t>强捺在</w:t>
      </w:r>
      <w:r w:rsidRPr="006B604E">
        <w:rPr>
          <w:lang w:val="zh-CN"/>
        </w:rPr>
        <w:t>一张椅子上。其中一人用俄语告诉</w:t>
      </w:r>
      <w:r w:rsidRPr="006B604E">
        <w:rPr>
          <w:lang w:val="zh-CN"/>
        </w:rPr>
        <w:t>I.U.K.</w:t>
      </w:r>
      <w:r w:rsidRPr="006B604E">
        <w:rPr>
          <w:lang w:val="zh-CN"/>
        </w:rPr>
        <w:t>，他们将用一根警棍，推进他的直肠，录像并向所有人展示。</w:t>
      </w:r>
      <w:r w:rsidRPr="006B604E">
        <w:rPr>
          <w:lang w:val="zh-CN"/>
        </w:rPr>
        <w:t>I.U.K.</w:t>
      </w:r>
      <w:r w:rsidRPr="006B604E">
        <w:rPr>
          <w:lang w:val="zh-CN"/>
        </w:rPr>
        <w:t>站起身来，试图逃跑。他朝墙跑去，用头撞墙，失去了知觉。当</w:t>
      </w:r>
      <w:r w:rsidRPr="006B604E">
        <w:rPr>
          <w:lang w:val="zh-CN"/>
        </w:rPr>
        <w:t>I.U.K.</w:t>
      </w:r>
      <w:r w:rsidRPr="006B604E">
        <w:rPr>
          <w:lang w:val="zh-CN"/>
        </w:rPr>
        <w:t>醒来时，他意识到，他被用水泼过，全身疼痛，正在流血。据报告，审讯者还试图借助一块浸渍过醚的海绵使</w:t>
      </w:r>
      <w:r w:rsidRPr="006B604E">
        <w:rPr>
          <w:lang w:val="zh-CN"/>
        </w:rPr>
        <w:t>I.U.K.</w:t>
      </w:r>
      <w:r w:rsidRPr="006B604E">
        <w:rPr>
          <w:lang w:val="zh-CN"/>
        </w:rPr>
        <w:t>恢复知觉。</w:t>
      </w:r>
      <w:r w:rsidRPr="006B604E">
        <w:rPr>
          <w:lang w:val="zh-CN"/>
        </w:rPr>
        <w:t>I.U.K.</w:t>
      </w:r>
      <w:r w:rsidRPr="006B604E">
        <w:rPr>
          <w:lang w:val="zh-CN"/>
        </w:rPr>
        <w:t>总共被关押了</w:t>
      </w:r>
      <w:r w:rsidRPr="006B604E">
        <w:rPr>
          <w:lang w:val="zh-CN"/>
        </w:rPr>
        <w:t>24</w:t>
      </w:r>
      <w:r w:rsidRPr="006B604E">
        <w:rPr>
          <w:lang w:val="zh-CN"/>
        </w:rPr>
        <w:t>小时，在此期间，受过大约五次审问，每次对他都使用了武力。他</w:t>
      </w:r>
      <w:r w:rsidRPr="006B604E">
        <w:rPr>
          <w:lang w:val="zh-CN"/>
        </w:rPr>
        <w:lastRenderedPageBreak/>
        <w:t>的表兄支付了</w:t>
      </w:r>
      <w:r w:rsidRPr="006B604E">
        <w:rPr>
          <w:lang w:val="zh-CN"/>
        </w:rPr>
        <w:t>50</w:t>
      </w:r>
      <w:r w:rsidRPr="006B604E">
        <w:rPr>
          <w:lang w:val="zh-CN"/>
        </w:rPr>
        <w:t>万卢布后，他获</w:t>
      </w:r>
      <w:r w:rsidRPr="006B604E">
        <w:rPr>
          <w:rFonts w:hint="eastAsia"/>
          <w:lang w:val="zh-CN"/>
        </w:rPr>
        <w:t>得</w:t>
      </w:r>
      <w:r w:rsidRPr="006B604E">
        <w:rPr>
          <w:lang w:val="zh-CN"/>
        </w:rPr>
        <w:t>保释，他的表兄和叔叔用车</w:t>
      </w:r>
      <w:r w:rsidRPr="006B604E">
        <w:rPr>
          <w:rFonts w:hint="eastAsia"/>
          <w:lang w:val="zh-CN"/>
        </w:rPr>
        <w:t>将</w:t>
      </w:r>
      <w:r w:rsidRPr="006B604E">
        <w:rPr>
          <w:lang w:val="zh-CN"/>
        </w:rPr>
        <w:t>他</w:t>
      </w:r>
      <w:r w:rsidRPr="006B604E">
        <w:rPr>
          <w:rFonts w:hint="eastAsia"/>
          <w:lang w:val="zh-CN"/>
        </w:rPr>
        <w:t>送</w:t>
      </w:r>
      <w:r w:rsidRPr="006B604E">
        <w:rPr>
          <w:lang w:val="zh-CN"/>
        </w:rPr>
        <w:t>回了家。虽然</w:t>
      </w:r>
      <w:r w:rsidRPr="006B604E">
        <w:rPr>
          <w:lang w:val="zh-CN"/>
        </w:rPr>
        <w:t>I.U.K.</w:t>
      </w:r>
      <w:r w:rsidRPr="006B604E">
        <w:rPr>
          <w:lang w:val="zh-CN"/>
        </w:rPr>
        <w:t>满身瘀伤，而且显然遭到了殴打，但他未告诉他的妻子他的遭遇细节，因为在他的文化中，</w:t>
      </w:r>
      <w:r w:rsidRPr="006B604E">
        <w:rPr>
          <w:rFonts w:hint="eastAsia"/>
          <w:lang w:val="zh-CN"/>
        </w:rPr>
        <w:t>一般不</w:t>
      </w:r>
      <w:r w:rsidRPr="006B604E">
        <w:rPr>
          <w:lang w:val="zh-CN"/>
        </w:rPr>
        <w:t>告诉妇女</w:t>
      </w:r>
      <w:r w:rsidR="00A42FD2" w:rsidRPr="006B604E">
        <w:rPr>
          <w:rFonts w:hint="eastAsia"/>
        </w:rPr>
        <w:t>“</w:t>
      </w:r>
      <w:r w:rsidRPr="006B604E">
        <w:rPr>
          <w:lang w:val="zh-CN"/>
        </w:rPr>
        <w:t>这种事情</w:t>
      </w:r>
      <w:r w:rsidR="00A42FD2" w:rsidRPr="006B604E">
        <w:rPr>
          <w:rFonts w:hint="eastAsia"/>
        </w:rPr>
        <w:t>”</w:t>
      </w:r>
      <w:r w:rsidRPr="006B604E">
        <w:rPr>
          <w:lang w:val="zh-CN"/>
        </w:rPr>
        <w:t>的细节。</w:t>
      </w:r>
      <w:r w:rsidRPr="006B604E">
        <w:rPr>
          <w:lang w:val="zh-CN"/>
        </w:rPr>
        <w:t>I.U.K.</w:t>
      </w:r>
      <w:r w:rsidRPr="006B604E">
        <w:rPr>
          <w:lang w:val="zh-CN"/>
        </w:rPr>
        <w:t>不敢去医院，因为医院与警方</w:t>
      </w:r>
      <w:r w:rsidR="00A42FD2" w:rsidRPr="006B604E">
        <w:rPr>
          <w:rFonts w:hint="eastAsia"/>
        </w:rPr>
        <w:t>“</w:t>
      </w:r>
      <w:r w:rsidRPr="006B604E">
        <w:rPr>
          <w:lang w:val="zh-CN"/>
        </w:rPr>
        <w:t>合作</w:t>
      </w:r>
      <w:r w:rsidR="00A42FD2" w:rsidRPr="006B604E">
        <w:rPr>
          <w:rFonts w:hint="eastAsia"/>
        </w:rPr>
        <w:t>”</w:t>
      </w:r>
      <w:r w:rsidRPr="006B604E">
        <w:rPr>
          <w:lang w:val="zh-CN"/>
        </w:rPr>
        <w:t>，但他的邻居</w:t>
      </w:r>
      <w:r w:rsidR="00CE77C3">
        <w:rPr>
          <w:lang w:val="zh-CN"/>
        </w:rPr>
        <w:t>是一名护士，帮助对他治疗。他很长一段时间内在家中接受治疗，无法</w:t>
      </w:r>
      <w:r w:rsidR="00CE77C3">
        <w:rPr>
          <w:rFonts w:hint="eastAsia"/>
          <w:lang w:val="zh-CN"/>
        </w:rPr>
        <w:t>自己</w:t>
      </w:r>
      <w:r w:rsidRPr="006B604E">
        <w:rPr>
          <w:lang w:val="zh-CN"/>
        </w:rPr>
        <w:t>行走和上班。</w:t>
      </w:r>
    </w:p>
    <w:p w:rsidR="00BC4B5C" w:rsidRPr="006B604E" w:rsidRDefault="00BC4B5C" w:rsidP="00BC4B5C">
      <w:pPr>
        <w:pStyle w:val="SingleTxtGC"/>
      </w:pPr>
      <w:r w:rsidRPr="006B604E">
        <w:rPr>
          <w:lang w:val="zh-CN"/>
        </w:rPr>
        <w:t>2.5</w:t>
      </w:r>
      <w:r w:rsidR="00DB2426" w:rsidRPr="006B604E">
        <w:t xml:space="preserve">  </w:t>
      </w:r>
      <w:r w:rsidRPr="006B604E">
        <w:rPr>
          <w:lang w:val="zh-CN"/>
        </w:rPr>
        <w:t>2013</w:t>
      </w:r>
      <w:r w:rsidRPr="006B604E">
        <w:rPr>
          <w:lang w:val="zh-CN"/>
        </w:rPr>
        <w:t>年</w:t>
      </w:r>
      <w:r w:rsidRPr="006B604E">
        <w:rPr>
          <w:lang w:val="zh-CN"/>
        </w:rPr>
        <w:t>11</w:t>
      </w:r>
      <w:r w:rsidRPr="006B604E">
        <w:rPr>
          <w:lang w:val="zh-CN"/>
        </w:rPr>
        <w:t>月</w:t>
      </w:r>
      <w:r w:rsidRPr="006B604E">
        <w:rPr>
          <w:lang w:val="zh-CN"/>
        </w:rPr>
        <w:t>9</w:t>
      </w:r>
      <w:r w:rsidRPr="006B604E">
        <w:rPr>
          <w:lang w:val="zh-CN"/>
        </w:rPr>
        <w:t>日，</w:t>
      </w:r>
      <w:r w:rsidRPr="006B604E">
        <w:rPr>
          <w:lang w:val="zh-CN"/>
        </w:rPr>
        <w:t>I.U.K.</w:t>
      </w:r>
      <w:r w:rsidRPr="006B604E">
        <w:rPr>
          <w:lang w:val="zh-CN"/>
        </w:rPr>
        <w:t>与他的朋友和另外两人</w:t>
      </w:r>
      <w:r w:rsidRPr="006B604E">
        <w:rPr>
          <w:rFonts w:hint="eastAsia"/>
          <w:lang w:val="zh-CN"/>
        </w:rPr>
        <w:t>外出</w:t>
      </w:r>
      <w:r w:rsidRPr="006B604E">
        <w:rPr>
          <w:lang w:val="zh-CN"/>
        </w:rPr>
        <w:t>钓鱼庆祝他朋友的生日。次日，</w:t>
      </w:r>
      <w:r w:rsidRPr="006B604E">
        <w:rPr>
          <w:lang w:val="zh-CN"/>
        </w:rPr>
        <w:t>R.R.K.</w:t>
      </w:r>
      <w:r w:rsidRPr="006B604E">
        <w:rPr>
          <w:lang w:val="zh-CN"/>
        </w:rPr>
        <w:t>给那个朋友打电话说，五六个</w:t>
      </w:r>
      <w:r w:rsidRPr="006B604E">
        <w:rPr>
          <w:rFonts w:hint="eastAsia"/>
          <w:lang w:val="zh-CN"/>
        </w:rPr>
        <w:t>身</w:t>
      </w:r>
      <w:r w:rsidRPr="006B604E">
        <w:rPr>
          <w:lang w:val="zh-CN"/>
        </w:rPr>
        <w:t>穿黑制服</w:t>
      </w:r>
      <w:r w:rsidRPr="006B604E">
        <w:rPr>
          <w:rFonts w:hint="eastAsia"/>
          <w:lang w:val="zh-CN"/>
        </w:rPr>
        <w:t>肩戴</w:t>
      </w:r>
      <w:r w:rsidRPr="006B604E">
        <w:rPr>
          <w:lang w:val="zh-CN"/>
        </w:rPr>
        <w:t>特种警察部队徽章的男子</w:t>
      </w:r>
      <w:r w:rsidR="00DB2426" w:rsidRPr="006B604E">
        <w:rPr>
          <w:rFonts w:hint="eastAsia"/>
          <w:lang w:val="zh-CN"/>
        </w:rPr>
        <w:t>(</w:t>
      </w:r>
      <w:r w:rsidRPr="006B604E">
        <w:rPr>
          <w:lang w:val="zh-CN"/>
        </w:rPr>
        <w:t>几人带着头套</w:t>
      </w:r>
      <w:r w:rsidR="008654C7" w:rsidRPr="006B604E">
        <w:rPr>
          <w:rFonts w:hint="eastAsia"/>
          <w:lang w:val="zh-CN"/>
        </w:rPr>
        <w:t>)</w:t>
      </w:r>
      <w:r w:rsidRPr="006B604E">
        <w:rPr>
          <w:lang w:val="zh-CN"/>
        </w:rPr>
        <w:t>，在凌晨就在</w:t>
      </w:r>
      <w:r w:rsidRPr="006B604E">
        <w:rPr>
          <w:lang w:val="zh-CN"/>
        </w:rPr>
        <w:t>I.U.K.</w:t>
      </w:r>
      <w:r w:rsidRPr="006B604E">
        <w:rPr>
          <w:lang w:val="zh-CN"/>
        </w:rPr>
        <w:t>家找他。他们搜查了住所将近两小时，</w:t>
      </w:r>
      <w:r w:rsidRPr="006B604E">
        <w:rPr>
          <w:rFonts w:hint="eastAsia"/>
          <w:lang w:val="zh-CN"/>
        </w:rPr>
        <w:t>恐吓</w:t>
      </w:r>
      <w:r w:rsidRPr="006B604E">
        <w:t>申诉人的子女，并对</w:t>
      </w:r>
      <w:r w:rsidRPr="006B604E">
        <w:t>R</w:t>
      </w:r>
      <w:r w:rsidRPr="006B604E">
        <w:rPr>
          <w:lang w:val="zh-CN"/>
        </w:rPr>
        <w:t>.R.K.</w:t>
      </w:r>
      <w:r w:rsidRPr="006B604E">
        <w:rPr>
          <w:rFonts w:hint="eastAsia"/>
          <w:lang w:val="zh-CN"/>
        </w:rPr>
        <w:t>欲</w:t>
      </w:r>
      <w:r w:rsidRPr="006B604E">
        <w:rPr>
          <w:lang w:val="zh-CN"/>
        </w:rPr>
        <w:t>行不</w:t>
      </w:r>
      <w:r w:rsidRPr="006B604E">
        <w:rPr>
          <w:rFonts w:hint="eastAsia"/>
          <w:lang w:val="zh-CN"/>
        </w:rPr>
        <w:t>轨</w:t>
      </w:r>
      <w:r w:rsidRPr="006B604E">
        <w:rPr>
          <w:lang w:val="zh-CN"/>
        </w:rPr>
        <w:t>。尤其是，他们口头侮辱她，打她耳光并触碰她的乳房。由于噪音，申诉人的邻居来了，他们朝他们大喊让他们放过</w:t>
      </w:r>
      <w:r w:rsidRPr="006B604E">
        <w:rPr>
          <w:lang w:val="zh-CN"/>
        </w:rPr>
        <w:t>R.R.K.</w:t>
      </w:r>
      <w:r w:rsidRPr="006B604E">
        <w:rPr>
          <w:lang w:val="zh-CN"/>
        </w:rPr>
        <w:t>。</w:t>
      </w:r>
      <w:r w:rsidRPr="006B604E">
        <w:rPr>
          <w:lang w:val="zh-CN"/>
        </w:rPr>
        <w:t>I.U.K.</w:t>
      </w:r>
      <w:r w:rsidRPr="006B604E">
        <w:rPr>
          <w:lang w:val="zh-CN"/>
        </w:rPr>
        <w:t>此后决定藏在他的</w:t>
      </w:r>
      <w:r w:rsidRPr="006B604E">
        <w:rPr>
          <w:rFonts w:hint="eastAsia"/>
          <w:lang w:val="zh-CN"/>
        </w:rPr>
        <w:t>姐</w:t>
      </w:r>
      <w:r w:rsidRPr="006B604E">
        <w:rPr>
          <w:lang w:val="zh-CN"/>
        </w:rPr>
        <w:t>夫和</w:t>
      </w:r>
      <w:r w:rsidRPr="006B604E">
        <w:rPr>
          <w:lang w:val="zh-CN"/>
        </w:rPr>
        <w:t>R.R.K.</w:t>
      </w:r>
      <w:r w:rsidRPr="006B604E">
        <w:rPr>
          <w:lang w:val="zh-CN"/>
        </w:rPr>
        <w:t>的姐姐那里，他在那里呆到一家人于</w:t>
      </w:r>
      <w:r w:rsidRPr="006B604E">
        <w:rPr>
          <w:lang w:val="zh-CN"/>
        </w:rPr>
        <w:t>2013</w:t>
      </w:r>
      <w:r w:rsidRPr="006B604E">
        <w:rPr>
          <w:lang w:val="zh-CN"/>
        </w:rPr>
        <w:t>年</w:t>
      </w:r>
      <w:r w:rsidRPr="006B604E">
        <w:rPr>
          <w:lang w:val="zh-CN"/>
        </w:rPr>
        <w:t>11</w:t>
      </w:r>
      <w:r w:rsidRPr="006B604E">
        <w:rPr>
          <w:lang w:val="zh-CN"/>
        </w:rPr>
        <w:t>月</w:t>
      </w:r>
      <w:r w:rsidRPr="006B604E">
        <w:rPr>
          <w:lang w:val="zh-CN"/>
        </w:rPr>
        <w:t>23</w:t>
      </w:r>
      <w:r w:rsidRPr="006B604E">
        <w:rPr>
          <w:lang w:val="zh-CN"/>
        </w:rPr>
        <w:t>日离开俄罗斯联邦。</w:t>
      </w:r>
      <w:r w:rsidRPr="006B604E">
        <w:rPr>
          <w:lang w:val="zh-CN"/>
        </w:rPr>
        <w:t>I.U.K.</w:t>
      </w:r>
      <w:r w:rsidRPr="006B604E">
        <w:rPr>
          <w:lang w:val="zh-CN"/>
        </w:rPr>
        <w:t>的弟弟随后告诉他，当局来到</w:t>
      </w:r>
      <w:r w:rsidRPr="006B604E">
        <w:rPr>
          <w:lang w:val="zh-CN"/>
        </w:rPr>
        <w:t>I.U.K.</w:t>
      </w:r>
      <w:r w:rsidRPr="006B604E">
        <w:rPr>
          <w:lang w:val="zh-CN"/>
        </w:rPr>
        <w:t>的家，询问他的情况并逮捕了他的另一个兄弟。</w:t>
      </w:r>
      <w:r w:rsidRPr="006B604E">
        <w:rPr>
          <w:lang w:val="zh-CN"/>
        </w:rPr>
        <w:t>I.U.K.</w:t>
      </w:r>
      <w:r w:rsidRPr="006B604E">
        <w:rPr>
          <w:lang w:val="zh-CN"/>
        </w:rPr>
        <w:t>不知道他的兄弟被逮捕了多久，但是，很明显，在审讯期间他也遭到殴打。</w:t>
      </w:r>
      <w:r w:rsidRPr="006B604E">
        <w:rPr>
          <w:lang w:val="zh-CN"/>
        </w:rPr>
        <w:t>I.U.K.</w:t>
      </w:r>
      <w:r w:rsidRPr="006B604E">
        <w:rPr>
          <w:lang w:val="zh-CN"/>
        </w:rPr>
        <w:t>的兄弟告诉他，收到了写着</w:t>
      </w:r>
      <w:r w:rsidRPr="006B604E">
        <w:rPr>
          <w:lang w:val="zh-CN"/>
        </w:rPr>
        <w:t>I.U.K.</w:t>
      </w:r>
      <w:r w:rsidRPr="006B604E">
        <w:rPr>
          <w:lang w:val="zh-CN"/>
        </w:rPr>
        <w:t>名字的传票；同时，</w:t>
      </w:r>
      <w:r w:rsidRPr="006B604E">
        <w:rPr>
          <w:lang w:val="zh-CN"/>
        </w:rPr>
        <w:t>R.R.K.</w:t>
      </w:r>
      <w:r w:rsidRPr="006B604E">
        <w:rPr>
          <w:lang w:val="zh-CN"/>
        </w:rPr>
        <w:t>的母亲告诉她，当局曾联系过</w:t>
      </w:r>
      <w:r w:rsidRPr="006B604E">
        <w:rPr>
          <w:lang w:val="zh-CN"/>
        </w:rPr>
        <w:t>I.U.K.</w:t>
      </w:r>
      <w:r w:rsidRPr="006B604E">
        <w:rPr>
          <w:lang w:val="zh-CN"/>
        </w:rPr>
        <w:t>的家人。</w:t>
      </w:r>
    </w:p>
    <w:p w:rsidR="00BC4B5C" w:rsidRPr="006B604E" w:rsidRDefault="00BC4B5C" w:rsidP="00BC4B5C">
      <w:pPr>
        <w:pStyle w:val="SingleTxtGC"/>
      </w:pPr>
      <w:r w:rsidRPr="006B604E">
        <w:rPr>
          <w:lang w:val="zh-CN"/>
        </w:rPr>
        <w:t>2.6</w:t>
      </w:r>
      <w:r w:rsidR="008654C7" w:rsidRPr="006B604E">
        <w:t xml:space="preserve">  </w:t>
      </w:r>
      <w:r w:rsidRPr="006B604E">
        <w:rPr>
          <w:lang w:val="zh-CN"/>
        </w:rPr>
        <w:t>申诉人</w:t>
      </w:r>
      <w:r w:rsidRPr="006B604E">
        <w:rPr>
          <w:lang w:val="zh-CN"/>
        </w:rPr>
        <w:t>2013</w:t>
      </w:r>
      <w:r w:rsidRPr="006B604E">
        <w:rPr>
          <w:lang w:val="zh-CN"/>
        </w:rPr>
        <w:t>年</w:t>
      </w:r>
      <w:r w:rsidRPr="006B604E">
        <w:rPr>
          <w:lang w:val="zh-CN"/>
        </w:rPr>
        <w:t>11</w:t>
      </w:r>
      <w:r w:rsidRPr="006B604E">
        <w:rPr>
          <w:lang w:val="zh-CN"/>
        </w:rPr>
        <w:t>月</w:t>
      </w:r>
      <w:r w:rsidRPr="006B604E">
        <w:rPr>
          <w:lang w:val="zh-CN"/>
        </w:rPr>
        <w:t>26</w:t>
      </w:r>
      <w:r w:rsidRPr="006B604E">
        <w:rPr>
          <w:lang w:val="zh-CN"/>
        </w:rPr>
        <w:t>日进入丹麦，没有有效的旅行证件，并于同日申请庇护。关于庇护理由问题，</w:t>
      </w:r>
      <w:r w:rsidRPr="006B604E">
        <w:rPr>
          <w:lang w:val="zh-CN"/>
        </w:rPr>
        <w:t>I.U.K.</w:t>
      </w:r>
      <w:r w:rsidRPr="006B604E">
        <w:rPr>
          <w:lang w:val="zh-CN"/>
        </w:rPr>
        <w:t>提到，如果他返回达吉斯坦，他担心被当局或叛乱分子杀害。</w:t>
      </w:r>
      <w:r w:rsidRPr="006B604E">
        <w:rPr>
          <w:lang w:val="zh-CN"/>
        </w:rPr>
        <w:t>R.R.K.</w:t>
      </w:r>
      <w:r w:rsidRPr="006B604E">
        <w:rPr>
          <w:lang w:val="zh-CN"/>
        </w:rPr>
        <w:t>提及其配偶的庇护理由。丹麦移民局</w:t>
      </w:r>
      <w:r w:rsidRPr="006B604E">
        <w:rPr>
          <w:lang w:val="zh-CN"/>
        </w:rPr>
        <w:t>2014</w:t>
      </w:r>
      <w:r w:rsidRPr="006B604E">
        <w:rPr>
          <w:lang w:val="zh-CN"/>
        </w:rPr>
        <w:t>年</w:t>
      </w:r>
      <w:r w:rsidRPr="006B604E">
        <w:rPr>
          <w:lang w:val="zh-CN"/>
        </w:rPr>
        <w:t>1</w:t>
      </w:r>
      <w:r w:rsidRPr="006B604E">
        <w:rPr>
          <w:lang w:val="zh-CN"/>
        </w:rPr>
        <w:t>月</w:t>
      </w:r>
      <w:r w:rsidRPr="006B604E">
        <w:rPr>
          <w:lang w:val="zh-CN"/>
        </w:rPr>
        <w:t>8</w:t>
      </w:r>
      <w:r w:rsidRPr="006B604E">
        <w:rPr>
          <w:lang w:val="zh-CN"/>
        </w:rPr>
        <w:t>日对</w:t>
      </w:r>
      <w:r w:rsidRPr="006B604E">
        <w:rPr>
          <w:lang w:val="zh-CN"/>
        </w:rPr>
        <w:t>I.U.K.</w:t>
      </w:r>
      <w:r w:rsidRPr="006B604E">
        <w:rPr>
          <w:lang w:val="zh-CN"/>
        </w:rPr>
        <w:t>和</w:t>
      </w:r>
      <w:r w:rsidRPr="006B604E">
        <w:rPr>
          <w:lang w:val="zh-CN"/>
        </w:rPr>
        <w:t>R.R.K.</w:t>
      </w:r>
      <w:r w:rsidRPr="006B604E">
        <w:rPr>
          <w:lang w:val="zh-CN"/>
        </w:rPr>
        <w:t>进行了甄别面谈</w:t>
      </w:r>
      <w:r w:rsidRPr="006B604E">
        <w:rPr>
          <w:rFonts w:hint="eastAsia"/>
          <w:lang w:val="zh-CN"/>
        </w:rPr>
        <w:t>，</w:t>
      </w:r>
      <w:r w:rsidRPr="006B604E">
        <w:rPr>
          <w:lang w:val="zh-CN"/>
        </w:rPr>
        <w:t>2014</w:t>
      </w:r>
      <w:r w:rsidRPr="006B604E">
        <w:rPr>
          <w:lang w:val="zh-CN"/>
        </w:rPr>
        <w:t>年</w:t>
      </w:r>
      <w:r w:rsidRPr="006B604E">
        <w:rPr>
          <w:lang w:val="zh-CN"/>
        </w:rPr>
        <w:t>6</w:t>
      </w:r>
      <w:r w:rsidRPr="006B604E">
        <w:rPr>
          <w:lang w:val="zh-CN"/>
        </w:rPr>
        <w:t>月</w:t>
      </w:r>
      <w:r w:rsidRPr="006B604E">
        <w:rPr>
          <w:lang w:val="zh-CN"/>
        </w:rPr>
        <w:t>2</w:t>
      </w:r>
      <w:r w:rsidRPr="006B604E">
        <w:rPr>
          <w:lang w:val="zh-CN"/>
        </w:rPr>
        <w:t>日进行了庇护面谈。如果移民局认为有必要，</w:t>
      </w:r>
      <w:r w:rsidRPr="006B604E">
        <w:rPr>
          <w:lang w:val="zh-CN"/>
        </w:rPr>
        <w:t>I.U.K.</w:t>
      </w:r>
      <w:r w:rsidRPr="006B604E">
        <w:rPr>
          <w:lang w:val="zh-CN"/>
        </w:rPr>
        <w:t>同意接受酷刑痕迹检查。</w:t>
      </w:r>
    </w:p>
    <w:p w:rsidR="00BC4B5C" w:rsidRPr="006B604E" w:rsidRDefault="00BC4B5C" w:rsidP="00BC4B5C">
      <w:pPr>
        <w:pStyle w:val="SingleTxtGC"/>
      </w:pPr>
      <w:r w:rsidRPr="006B604E">
        <w:rPr>
          <w:lang w:val="zh-CN"/>
        </w:rPr>
        <w:t>2.7</w:t>
      </w:r>
      <w:r w:rsidR="000064AB" w:rsidRPr="006B604E">
        <w:t xml:space="preserve">  </w:t>
      </w:r>
      <w:r w:rsidRPr="006B604E">
        <w:rPr>
          <w:lang w:val="zh-CN"/>
        </w:rPr>
        <w:t>2014</w:t>
      </w:r>
      <w:r w:rsidRPr="006B604E">
        <w:rPr>
          <w:lang w:val="zh-CN"/>
        </w:rPr>
        <w:t>年</w:t>
      </w:r>
      <w:r w:rsidRPr="006B604E">
        <w:rPr>
          <w:lang w:val="zh-CN"/>
        </w:rPr>
        <w:t>6</w:t>
      </w:r>
      <w:r w:rsidRPr="006B604E">
        <w:rPr>
          <w:lang w:val="zh-CN"/>
        </w:rPr>
        <w:t>月</w:t>
      </w:r>
      <w:r w:rsidRPr="006B604E">
        <w:rPr>
          <w:lang w:val="zh-CN"/>
        </w:rPr>
        <w:t>30</w:t>
      </w:r>
      <w:r w:rsidRPr="006B604E">
        <w:rPr>
          <w:lang w:val="zh-CN"/>
        </w:rPr>
        <w:t>日，移民局拒绝了申诉人的庇护申请。</w:t>
      </w:r>
      <w:r w:rsidRPr="006B604E">
        <w:rPr>
          <w:lang w:val="zh-CN"/>
        </w:rPr>
        <w:t>2014</w:t>
      </w:r>
      <w:r w:rsidRPr="006B604E">
        <w:rPr>
          <w:lang w:val="zh-CN"/>
        </w:rPr>
        <w:t>年</w:t>
      </w:r>
      <w:r w:rsidRPr="006B604E">
        <w:rPr>
          <w:lang w:val="zh-CN"/>
        </w:rPr>
        <w:t>10</w:t>
      </w:r>
      <w:r w:rsidRPr="006B604E">
        <w:rPr>
          <w:lang w:val="zh-CN"/>
        </w:rPr>
        <w:t>月</w:t>
      </w:r>
      <w:r w:rsidRPr="006B604E">
        <w:rPr>
          <w:lang w:val="zh-CN"/>
        </w:rPr>
        <w:t>21</w:t>
      </w:r>
      <w:r w:rsidRPr="006B604E">
        <w:rPr>
          <w:lang w:val="zh-CN"/>
        </w:rPr>
        <w:t>日，难民上诉委员会维持了移民局</w:t>
      </w:r>
      <w:r w:rsidRPr="006B604E">
        <w:rPr>
          <w:rFonts w:hint="eastAsia"/>
          <w:lang w:val="zh-CN"/>
        </w:rPr>
        <w:t>拒绝</w:t>
      </w:r>
      <w:r w:rsidRPr="006B604E">
        <w:rPr>
          <w:lang w:val="zh-CN"/>
        </w:rPr>
        <w:t>申诉人庇护申请的</w:t>
      </w:r>
      <w:r w:rsidRPr="006B604E">
        <w:rPr>
          <w:rFonts w:hint="eastAsia"/>
          <w:lang w:val="zh-CN"/>
        </w:rPr>
        <w:t>决定</w:t>
      </w:r>
      <w:r w:rsidRPr="006B604E">
        <w:rPr>
          <w:lang w:val="zh-CN"/>
        </w:rPr>
        <w:t>。</w:t>
      </w:r>
      <w:r w:rsidRPr="006B604E">
        <w:rPr>
          <w:lang w:val="zh-CN"/>
        </w:rPr>
        <w:t>2014</w:t>
      </w:r>
      <w:r w:rsidRPr="006B604E">
        <w:rPr>
          <w:lang w:val="zh-CN"/>
        </w:rPr>
        <w:t>年</w:t>
      </w:r>
      <w:r w:rsidRPr="006B604E">
        <w:rPr>
          <w:lang w:val="zh-CN"/>
        </w:rPr>
        <w:t>10</w:t>
      </w:r>
      <w:r w:rsidRPr="006B604E">
        <w:rPr>
          <w:lang w:val="zh-CN"/>
        </w:rPr>
        <w:t>月</w:t>
      </w:r>
      <w:r w:rsidRPr="006B604E">
        <w:rPr>
          <w:lang w:val="zh-CN"/>
        </w:rPr>
        <w:t>24</w:t>
      </w:r>
      <w:r w:rsidRPr="006B604E">
        <w:rPr>
          <w:lang w:val="zh-CN"/>
        </w:rPr>
        <w:t>日，申诉人请难民上诉委员会重启庇护程序和延长离开丹麦的时限。作为请求的理由，申诉人提到，除其他外，他们曾要求大赦国际丹麦医疗小组对</w:t>
      </w:r>
      <w:r w:rsidRPr="006B604E">
        <w:rPr>
          <w:lang w:val="zh-CN"/>
        </w:rPr>
        <w:t>I.U.K.</w:t>
      </w:r>
      <w:r w:rsidRPr="006B604E">
        <w:rPr>
          <w:lang w:val="zh-CN"/>
        </w:rPr>
        <w:t>进行酷刑痕迹检查。在</w:t>
      </w:r>
      <w:r w:rsidRPr="006B604E">
        <w:rPr>
          <w:lang w:val="zh-CN"/>
        </w:rPr>
        <w:t>2015</w:t>
      </w:r>
      <w:r w:rsidRPr="006B604E">
        <w:rPr>
          <w:lang w:val="zh-CN"/>
        </w:rPr>
        <w:t>年</w:t>
      </w:r>
      <w:r w:rsidRPr="006B604E">
        <w:rPr>
          <w:lang w:val="zh-CN"/>
        </w:rPr>
        <w:t>4</w:t>
      </w:r>
      <w:r w:rsidRPr="006B604E">
        <w:rPr>
          <w:lang w:val="zh-CN"/>
        </w:rPr>
        <w:t>月</w:t>
      </w:r>
      <w:r w:rsidRPr="006B604E">
        <w:rPr>
          <w:lang w:val="zh-CN"/>
        </w:rPr>
        <w:t>22</w:t>
      </w:r>
      <w:r w:rsidRPr="006B604E">
        <w:rPr>
          <w:lang w:val="zh-CN"/>
        </w:rPr>
        <w:t>日的信函中，申诉人向上诉委员会提交了大赦国际丹麦医疗小组</w:t>
      </w:r>
      <w:r w:rsidRPr="006B604E">
        <w:rPr>
          <w:rFonts w:hint="eastAsia"/>
          <w:lang w:val="zh-CN"/>
        </w:rPr>
        <w:t>出具</w:t>
      </w:r>
      <w:r w:rsidRPr="006B604E">
        <w:rPr>
          <w:lang w:val="zh-CN"/>
        </w:rPr>
        <w:t>的酷刑痕迹报告。</w:t>
      </w:r>
      <w:r w:rsidRPr="006B604E">
        <w:rPr>
          <w:lang w:val="zh-CN"/>
        </w:rPr>
        <w:t>2015</w:t>
      </w:r>
      <w:r w:rsidRPr="006B604E">
        <w:rPr>
          <w:lang w:val="zh-CN"/>
        </w:rPr>
        <w:t>年</w:t>
      </w:r>
      <w:r w:rsidRPr="006B604E">
        <w:rPr>
          <w:lang w:val="zh-CN"/>
        </w:rPr>
        <w:t>8</w:t>
      </w:r>
      <w:r w:rsidRPr="006B604E">
        <w:rPr>
          <w:lang w:val="zh-CN"/>
        </w:rPr>
        <w:t>月</w:t>
      </w:r>
      <w:r w:rsidRPr="006B604E">
        <w:rPr>
          <w:lang w:val="zh-CN"/>
        </w:rPr>
        <w:t>27</w:t>
      </w:r>
      <w:r w:rsidRPr="006B604E">
        <w:rPr>
          <w:lang w:val="zh-CN"/>
        </w:rPr>
        <w:t>日，上诉委员会拒绝重启申诉人的庇护程序。</w:t>
      </w:r>
    </w:p>
    <w:p w:rsidR="00BC4B5C" w:rsidRPr="006B604E" w:rsidRDefault="00BC4B5C" w:rsidP="00BC4B5C">
      <w:pPr>
        <w:pStyle w:val="SingleTxtGC"/>
      </w:pPr>
      <w:r w:rsidRPr="006B604E">
        <w:rPr>
          <w:lang w:val="zh-CN"/>
        </w:rPr>
        <w:t>2.8</w:t>
      </w:r>
      <w:r w:rsidR="000064AB" w:rsidRPr="006B604E">
        <w:t xml:space="preserve">  </w:t>
      </w:r>
      <w:r w:rsidRPr="006B604E">
        <w:rPr>
          <w:lang w:val="zh-CN"/>
        </w:rPr>
        <w:t>根据《丹麦外国人法》，上诉委员会的决定不</w:t>
      </w:r>
      <w:r w:rsidRPr="006B604E">
        <w:rPr>
          <w:rFonts w:hint="eastAsia"/>
          <w:lang w:val="zh-CN"/>
        </w:rPr>
        <w:t>得</w:t>
      </w:r>
      <w:r w:rsidRPr="006B604E">
        <w:rPr>
          <w:lang w:val="zh-CN"/>
        </w:rPr>
        <w:t>向丹麦法院上诉，申诉人认为，他们已经用尽了所有可用和有效的国内补救办法。</w:t>
      </w:r>
    </w:p>
    <w:p w:rsidR="00BC4B5C" w:rsidRPr="007B1448" w:rsidRDefault="00BC4B5C" w:rsidP="006B604E">
      <w:pPr>
        <w:pStyle w:val="H23GC"/>
      </w:pPr>
      <w:r w:rsidRPr="007B1448">
        <w:rPr>
          <w:lang w:val="zh-CN"/>
        </w:rPr>
        <w:tab/>
      </w:r>
      <w:r w:rsidRPr="007B1448">
        <w:rPr>
          <w:lang w:val="zh-CN"/>
        </w:rPr>
        <w:tab/>
      </w:r>
      <w:r w:rsidRPr="007B1448">
        <w:rPr>
          <w:lang w:val="zh-CN"/>
        </w:rPr>
        <w:t>申诉</w:t>
      </w:r>
    </w:p>
    <w:p w:rsidR="00BC4B5C" w:rsidRPr="007B1448" w:rsidRDefault="00BC4B5C" w:rsidP="006B604E">
      <w:pPr>
        <w:pStyle w:val="SingleTxtGC"/>
      </w:pPr>
      <w:r w:rsidRPr="007B1448">
        <w:rPr>
          <w:lang w:val="zh-CN"/>
        </w:rPr>
        <w:t>3.1</w:t>
      </w:r>
      <w:r w:rsidR="00BB0C06" w:rsidRPr="007B1448">
        <w:t xml:space="preserve">  </w:t>
      </w:r>
      <w:r w:rsidRPr="007B1448">
        <w:rPr>
          <w:lang w:val="zh-CN"/>
        </w:rPr>
        <w:t>申诉人认为，丹麦将他们遣返俄罗斯联邦，将违反它在《公约》第</w:t>
      </w:r>
      <w:r w:rsidRPr="007B1448">
        <w:rPr>
          <w:lang w:val="zh-CN"/>
        </w:rPr>
        <w:t>3</w:t>
      </w:r>
      <w:r w:rsidRPr="007B1448">
        <w:rPr>
          <w:lang w:val="zh-CN"/>
        </w:rPr>
        <w:t>条下的义务。他们特别辩称，如被遣返达吉斯坦，</w:t>
      </w:r>
      <w:r w:rsidRPr="007B1448">
        <w:rPr>
          <w:lang w:val="zh-CN"/>
        </w:rPr>
        <w:t>I.U.K.</w:t>
      </w:r>
      <w:r w:rsidRPr="007B1448">
        <w:rPr>
          <w:rFonts w:hint="eastAsia"/>
          <w:lang w:val="zh-CN"/>
        </w:rPr>
        <w:t>将</w:t>
      </w:r>
      <w:r w:rsidRPr="007B1448">
        <w:rPr>
          <w:lang w:val="zh-CN"/>
        </w:rPr>
        <w:t>面临被当局或叛乱分子关押和</w:t>
      </w:r>
      <w:r w:rsidRPr="007B1448">
        <w:rPr>
          <w:rFonts w:hint="eastAsia"/>
          <w:lang w:val="zh-CN"/>
        </w:rPr>
        <w:t>施加</w:t>
      </w:r>
      <w:r w:rsidRPr="007B1448">
        <w:rPr>
          <w:lang w:val="zh-CN"/>
        </w:rPr>
        <w:t>酷刑的风险。为支持其</w:t>
      </w:r>
      <w:r w:rsidRPr="007B1448">
        <w:rPr>
          <w:rFonts w:hint="eastAsia"/>
          <w:lang w:val="zh-CN"/>
        </w:rPr>
        <w:t>申</w:t>
      </w:r>
      <w:r w:rsidRPr="007B1448">
        <w:rPr>
          <w:lang w:val="zh-CN"/>
        </w:rPr>
        <w:t>诉，申诉人指出，</w:t>
      </w:r>
      <w:r w:rsidRPr="007B1448">
        <w:rPr>
          <w:lang w:val="zh-CN"/>
        </w:rPr>
        <w:t>I.U.K.</w:t>
      </w:r>
      <w:r w:rsidRPr="007B1448">
        <w:rPr>
          <w:lang w:val="zh-CN"/>
        </w:rPr>
        <w:t>在被叛乱分子威胁帮助他们购买食物和药品后，</w:t>
      </w:r>
      <w:r w:rsidRPr="007B1448">
        <w:rPr>
          <w:rFonts w:hint="eastAsia"/>
          <w:lang w:val="zh-CN"/>
        </w:rPr>
        <w:t>被</w:t>
      </w:r>
      <w:r w:rsidRPr="007B1448">
        <w:rPr>
          <w:lang w:val="zh-CN"/>
        </w:rPr>
        <w:t>达吉斯坦警方拘留并</w:t>
      </w:r>
      <w:r w:rsidRPr="007B1448">
        <w:rPr>
          <w:rFonts w:hint="eastAsia"/>
          <w:lang w:val="zh-CN"/>
        </w:rPr>
        <w:t>施加</w:t>
      </w:r>
      <w:r w:rsidRPr="007B1448">
        <w:rPr>
          <w:lang w:val="zh-CN"/>
        </w:rPr>
        <w:t>酷刑。他们补充说，当局怀疑</w:t>
      </w:r>
      <w:r w:rsidRPr="007B1448">
        <w:rPr>
          <w:lang w:val="zh-CN"/>
        </w:rPr>
        <w:t>I.U.K.</w:t>
      </w:r>
      <w:r w:rsidRPr="007B1448">
        <w:rPr>
          <w:lang w:val="zh-CN"/>
        </w:rPr>
        <w:t>涉嫌与叛乱分子合作，因此他无法寻求当局保护不受叛乱分子威胁。</w:t>
      </w:r>
    </w:p>
    <w:p w:rsidR="00BC4B5C" w:rsidRPr="007B1448" w:rsidRDefault="00BC4B5C" w:rsidP="006B604E">
      <w:pPr>
        <w:pStyle w:val="SingleTxtGC"/>
      </w:pPr>
      <w:r w:rsidRPr="007B1448">
        <w:rPr>
          <w:lang w:val="zh-CN"/>
        </w:rPr>
        <w:t>3.2</w:t>
      </w:r>
      <w:r w:rsidR="00BB0C06" w:rsidRPr="007B1448">
        <w:t xml:space="preserve">  </w:t>
      </w:r>
      <w:r w:rsidRPr="007B1448">
        <w:rPr>
          <w:lang w:val="zh-CN"/>
        </w:rPr>
        <w:t>申诉人指出，在程序过程中，</w:t>
      </w:r>
      <w:r w:rsidRPr="007B1448">
        <w:rPr>
          <w:lang w:val="zh-CN"/>
        </w:rPr>
        <w:t>I.U.K.</w:t>
      </w:r>
      <w:r w:rsidRPr="007B1448">
        <w:rPr>
          <w:lang w:val="zh-CN"/>
        </w:rPr>
        <w:t>多次详细讲述了</w:t>
      </w:r>
      <w:r w:rsidRPr="007B1448">
        <w:rPr>
          <w:rFonts w:hint="eastAsia"/>
          <w:lang w:val="zh-CN"/>
        </w:rPr>
        <w:t>他遭到</w:t>
      </w:r>
      <w:r w:rsidRPr="007B1448">
        <w:rPr>
          <w:lang w:val="zh-CN"/>
        </w:rPr>
        <w:t>的虐待。</w:t>
      </w:r>
      <w:r w:rsidRPr="007B1448">
        <w:rPr>
          <w:rFonts w:hint="eastAsia"/>
          <w:lang w:val="zh-CN"/>
        </w:rPr>
        <w:t>在</w:t>
      </w:r>
      <w:r w:rsidRPr="007B1448">
        <w:rPr>
          <w:lang w:val="zh-CN"/>
        </w:rPr>
        <w:t>评估这一问题时，难民上诉委员会未考虑这方面的资料。他们特别称，移民局和上诉委员会本应启动对</w:t>
      </w:r>
      <w:r w:rsidRPr="007B1448">
        <w:rPr>
          <w:lang w:val="zh-CN"/>
        </w:rPr>
        <w:t>I.U.K.</w:t>
      </w:r>
      <w:r w:rsidRPr="007B1448">
        <w:rPr>
          <w:lang w:val="zh-CN"/>
        </w:rPr>
        <w:t>的酷刑痕迹检查。在这方面，申诉人提及大赦国际丹麦医疗小组</w:t>
      </w:r>
      <w:r w:rsidRPr="007B1448">
        <w:rPr>
          <w:lang w:val="zh-CN"/>
        </w:rPr>
        <w:t>2015</w:t>
      </w:r>
      <w:r w:rsidRPr="007B1448">
        <w:rPr>
          <w:lang w:val="zh-CN"/>
        </w:rPr>
        <w:t>年</w:t>
      </w:r>
      <w:r w:rsidRPr="007B1448">
        <w:rPr>
          <w:lang w:val="zh-CN"/>
        </w:rPr>
        <w:t>4</w:t>
      </w:r>
      <w:r w:rsidRPr="007B1448">
        <w:rPr>
          <w:lang w:val="zh-CN"/>
        </w:rPr>
        <w:t>月对</w:t>
      </w:r>
      <w:r w:rsidRPr="007B1448">
        <w:rPr>
          <w:lang w:val="zh-CN"/>
        </w:rPr>
        <w:t>I.U.K.</w:t>
      </w:r>
      <w:r w:rsidRPr="007B1448">
        <w:rPr>
          <w:rFonts w:hint="eastAsia"/>
          <w:lang w:val="zh-CN"/>
        </w:rPr>
        <w:t>进行的</w:t>
      </w:r>
      <w:r w:rsidRPr="007B1448">
        <w:rPr>
          <w:lang w:val="zh-CN"/>
        </w:rPr>
        <w:t>酷刑痕迹检查，并</w:t>
      </w:r>
      <w:r w:rsidRPr="007B1448">
        <w:rPr>
          <w:rFonts w:hint="eastAsia"/>
          <w:lang w:val="zh-CN"/>
        </w:rPr>
        <w:t>指出</w:t>
      </w:r>
      <w:r w:rsidRPr="007B1448">
        <w:rPr>
          <w:lang w:val="zh-CN"/>
        </w:rPr>
        <w:t>上诉委员会无视报告</w:t>
      </w:r>
      <w:r w:rsidRPr="007B1448">
        <w:rPr>
          <w:rFonts w:hint="eastAsia"/>
          <w:lang w:val="zh-CN"/>
        </w:rPr>
        <w:t>中的检查</w:t>
      </w:r>
      <w:r w:rsidRPr="007B1448">
        <w:rPr>
          <w:lang w:val="zh-CN"/>
        </w:rPr>
        <w:t>结果，决定拒绝申诉人重启庇护程序去请求。</w:t>
      </w:r>
    </w:p>
    <w:p w:rsidR="00BC4B5C" w:rsidRPr="007B1448" w:rsidRDefault="00BC4B5C" w:rsidP="006B604E">
      <w:pPr>
        <w:pStyle w:val="SingleTxtGC"/>
      </w:pPr>
      <w:r w:rsidRPr="007B1448">
        <w:rPr>
          <w:lang w:val="zh-CN"/>
        </w:rPr>
        <w:lastRenderedPageBreak/>
        <w:t>3.3</w:t>
      </w:r>
      <w:r w:rsidR="009941DF" w:rsidRPr="007B1448">
        <w:t xml:space="preserve">  </w:t>
      </w:r>
      <w:r w:rsidRPr="007B1448">
        <w:rPr>
          <w:lang w:val="zh-CN"/>
        </w:rPr>
        <w:t>申诉人还认为，上诉委员会决定依据的是以下观点：申诉人的陈述相互矛盾。然而，根据申诉人，北高加索地区，女性配偶</w:t>
      </w:r>
      <w:r w:rsidRPr="007B1448">
        <w:rPr>
          <w:rFonts w:hint="eastAsia"/>
          <w:lang w:val="zh-CN"/>
        </w:rPr>
        <w:t>通常</w:t>
      </w:r>
      <w:r w:rsidRPr="007B1448">
        <w:rPr>
          <w:lang w:val="zh-CN"/>
        </w:rPr>
        <w:t>不太了解男性配偶的活动。在他们抵达丹麦前，</w:t>
      </w:r>
      <w:r w:rsidRPr="007B1448">
        <w:rPr>
          <w:lang w:val="zh-CN"/>
        </w:rPr>
        <w:t>I.U.K.</w:t>
      </w:r>
      <w:r w:rsidRPr="007B1448">
        <w:rPr>
          <w:lang w:val="zh-CN"/>
        </w:rPr>
        <w:t>未提到他遭受</w:t>
      </w:r>
      <w:r w:rsidRPr="007B1448">
        <w:rPr>
          <w:rFonts w:hint="eastAsia"/>
          <w:lang w:val="zh-CN"/>
        </w:rPr>
        <w:t>过</w:t>
      </w:r>
      <w:r w:rsidRPr="007B1448">
        <w:rPr>
          <w:lang w:val="zh-CN"/>
        </w:rPr>
        <w:t>虐待，他在任何时候都未提及性虐待。</w:t>
      </w:r>
      <w:r w:rsidRPr="006B604E">
        <w:rPr>
          <w:rStyle w:val="a8"/>
          <w:rFonts w:eastAsia="黑体"/>
          <w:szCs w:val="21"/>
          <w:lang w:val="zh-CN"/>
        </w:rPr>
        <w:footnoteReference w:id="5"/>
      </w:r>
      <w:r w:rsidR="00A72498" w:rsidRPr="007B1448">
        <w:rPr>
          <w:rFonts w:hint="eastAsia"/>
          <w:lang w:val="zh-CN"/>
        </w:rPr>
        <w:t xml:space="preserve"> </w:t>
      </w:r>
      <w:r w:rsidRPr="007B1448">
        <w:rPr>
          <w:lang w:val="zh-CN"/>
        </w:rPr>
        <w:t>他们指出，在这方面他们陈述中的不一致是次要的。申诉人</w:t>
      </w:r>
      <w:r w:rsidRPr="007B1448">
        <w:rPr>
          <w:rFonts w:hint="eastAsia"/>
          <w:lang w:val="zh-CN"/>
        </w:rPr>
        <w:t>援引</w:t>
      </w:r>
      <w:r w:rsidRPr="007B1448">
        <w:rPr>
          <w:lang w:val="zh-CN"/>
        </w:rPr>
        <w:t>委员会的判例，指出酷刑受害者很难确切解释在非常紧张的状况中到底发生了什么。</w:t>
      </w:r>
      <w:r w:rsidRPr="006B604E">
        <w:rPr>
          <w:rStyle w:val="a8"/>
          <w:rFonts w:eastAsia="黑体"/>
          <w:szCs w:val="21"/>
          <w:lang w:val="zh-CN"/>
        </w:rPr>
        <w:footnoteReference w:id="6"/>
      </w:r>
      <w:r w:rsidRPr="007B1448">
        <w:rPr>
          <w:lang w:val="zh-CN"/>
        </w:rPr>
        <w:t>此外，申诉人</w:t>
      </w:r>
      <w:r w:rsidRPr="007B1448">
        <w:rPr>
          <w:rFonts w:hint="eastAsia"/>
          <w:lang w:val="zh-CN"/>
        </w:rPr>
        <w:t>还指出</w:t>
      </w:r>
      <w:r w:rsidRPr="007B1448">
        <w:rPr>
          <w:lang w:val="zh-CN"/>
        </w:rPr>
        <w:t>，难民上诉委员会强调申诉人</w:t>
      </w:r>
      <w:r w:rsidRPr="007B1448">
        <w:rPr>
          <w:rFonts w:hint="eastAsia"/>
          <w:lang w:val="zh-CN"/>
        </w:rPr>
        <w:t>所说</w:t>
      </w:r>
      <w:r w:rsidRPr="007B1448">
        <w:rPr>
          <w:lang w:val="zh-CN"/>
        </w:rPr>
        <w:t>R.R.K.</w:t>
      </w:r>
      <w:r w:rsidRPr="007B1448">
        <w:rPr>
          <w:lang w:val="zh-CN"/>
        </w:rPr>
        <w:t>给</w:t>
      </w:r>
      <w:r w:rsidRPr="007B1448">
        <w:rPr>
          <w:lang w:val="zh-CN"/>
        </w:rPr>
        <w:t>I.U.K.</w:t>
      </w:r>
      <w:r w:rsidRPr="007B1448">
        <w:rPr>
          <w:lang w:val="zh-CN"/>
        </w:rPr>
        <w:t>打电话一事不一致，在这次电话中她告诉他不应回家，因为当局</w:t>
      </w:r>
      <w:r w:rsidRPr="007B1448">
        <w:rPr>
          <w:rFonts w:hint="eastAsia"/>
          <w:lang w:val="zh-CN"/>
        </w:rPr>
        <w:t>人员在</w:t>
      </w:r>
      <w:r w:rsidRPr="007B1448">
        <w:rPr>
          <w:lang w:val="zh-CN"/>
        </w:rPr>
        <w:t>他们家</w:t>
      </w:r>
      <w:r w:rsidRPr="007B1448">
        <w:rPr>
          <w:rFonts w:hint="eastAsia"/>
          <w:lang w:val="zh-CN"/>
        </w:rPr>
        <w:t>里</w:t>
      </w:r>
      <w:r w:rsidRPr="007B1448">
        <w:rPr>
          <w:lang w:val="zh-CN"/>
        </w:rPr>
        <w:t>。在这方面，申诉人指出，他们处于非常紧张的状况中，不应指责他们未能忆起事件的确切顺序，而且也因为</w:t>
      </w:r>
      <w:r w:rsidRPr="007B1448">
        <w:rPr>
          <w:lang w:val="zh-CN"/>
        </w:rPr>
        <w:t>I.U.K.</w:t>
      </w:r>
      <w:r w:rsidRPr="007B1448">
        <w:rPr>
          <w:rFonts w:hint="eastAsia"/>
          <w:lang w:val="zh-CN"/>
        </w:rPr>
        <w:t>当时喝</w:t>
      </w:r>
      <w:r w:rsidRPr="007B1448">
        <w:rPr>
          <w:lang w:val="zh-CN"/>
        </w:rPr>
        <w:t>醉了。</w:t>
      </w:r>
    </w:p>
    <w:p w:rsidR="00BC4B5C" w:rsidRPr="007B1448" w:rsidRDefault="00BC4B5C" w:rsidP="006B604E">
      <w:pPr>
        <w:pStyle w:val="SingleTxtGC"/>
      </w:pPr>
      <w:r w:rsidRPr="007B1448">
        <w:rPr>
          <w:lang w:val="zh-CN"/>
        </w:rPr>
        <w:t>3.4</w:t>
      </w:r>
      <w:r w:rsidR="009941DF" w:rsidRPr="007B1448">
        <w:t xml:space="preserve">  </w:t>
      </w:r>
      <w:r w:rsidRPr="007B1448">
        <w:rPr>
          <w:lang w:val="zh-CN"/>
        </w:rPr>
        <w:t>此外，申诉人指出，难民上诉委员会强调他们对其签证的陈述不一致。他们</w:t>
      </w:r>
      <w:r w:rsidRPr="007B1448">
        <w:rPr>
          <w:rFonts w:hint="eastAsia"/>
          <w:lang w:val="zh-CN"/>
        </w:rPr>
        <w:t>在这方面说</w:t>
      </w:r>
      <w:r w:rsidRPr="007B1448">
        <w:rPr>
          <w:lang w:val="zh-CN"/>
        </w:rPr>
        <w:t>，</w:t>
      </w:r>
      <w:r w:rsidRPr="007B1448">
        <w:rPr>
          <w:lang w:val="zh-CN"/>
        </w:rPr>
        <w:t>R.R.K.</w:t>
      </w:r>
      <w:r w:rsidRPr="007B1448">
        <w:rPr>
          <w:lang w:val="zh-CN"/>
        </w:rPr>
        <w:t>对她</w:t>
      </w:r>
      <w:r w:rsidRPr="007B1448">
        <w:rPr>
          <w:lang w:val="zh-CN"/>
        </w:rPr>
        <w:t>2012</w:t>
      </w:r>
      <w:r w:rsidRPr="007B1448">
        <w:rPr>
          <w:lang w:val="zh-CN"/>
        </w:rPr>
        <w:t>年申请波兰签证的情节作了非常可信的陈述，没有不一致之处，这个申请是对其配偶</w:t>
      </w:r>
      <w:r w:rsidRPr="007B1448">
        <w:rPr>
          <w:rFonts w:hint="eastAsia"/>
          <w:lang w:val="zh-CN"/>
        </w:rPr>
        <w:t>来说是</w:t>
      </w:r>
      <w:r w:rsidRPr="007B1448">
        <w:rPr>
          <w:lang w:val="zh-CN"/>
        </w:rPr>
        <w:t>意外，她从未告诉他这件事，因为她担心他的反应。此外，申诉人坚持说，他们不知道希腊签证申请之事</w:t>
      </w:r>
      <w:r w:rsidR="00DB2426" w:rsidRPr="007B1448">
        <w:rPr>
          <w:lang w:val="zh-CN"/>
        </w:rPr>
        <w:t>(</w:t>
      </w:r>
      <w:r w:rsidRPr="007B1448">
        <w:rPr>
          <w:lang w:val="zh-CN"/>
        </w:rPr>
        <w:t>见下文</w:t>
      </w:r>
      <w:r w:rsidRPr="007B1448">
        <w:rPr>
          <w:lang w:val="zh-CN"/>
        </w:rPr>
        <w:t>4.4</w:t>
      </w:r>
      <w:r w:rsidRPr="007B1448">
        <w:rPr>
          <w:lang w:val="zh-CN"/>
        </w:rPr>
        <w:t>和</w:t>
      </w:r>
      <w:r w:rsidRPr="007B1448">
        <w:rPr>
          <w:lang w:val="zh-CN"/>
        </w:rPr>
        <w:t>4.5</w:t>
      </w:r>
      <w:r w:rsidRPr="007B1448">
        <w:rPr>
          <w:lang w:val="zh-CN"/>
        </w:rPr>
        <w:t>段</w:t>
      </w:r>
      <w:r w:rsidR="008654C7" w:rsidRPr="007B1448">
        <w:rPr>
          <w:lang w:val="zh-CN"/>
        </w:rPr>
        <w:t>)</w:t>
      </w:r>
      <w:r w:rsidRPr="007B1448">
        <w:rPr>
          <w:lang w:val="zh-CN"/>
        </w:rPr>
        <w:t>。</w:t>
      </w:r>
    </w:p>
    <w:p w:rsidR="00BC4B5C" w:rsidRPr="007B1448" w:rsidRDefault="00BC4B5C" w:rsidP="006B604E">
      <w:pPr>
        <w:pStyle w:val="SingleTxtGC"/>
      </w:pPr>
      <w:r w:rsidRPr="007B1448">
        <w:rPr>
          <w:lang w:val="zh-CN"/>
        </w:rPr>
        <w:t>3.5</w:t>
      </w:r>
      <w:r w:rsidR="009941DF" w:rsidRPr="007B1448">
        <w:t xml:space="preserve">  </w:t>
      </w:r>
      <w:r w:rsidRPr="007B1448">
        <w:rPr>
          <w:lang w:val="zh-CN"/>
        </w:rPr>
        <w:t>最后，</w:t>
      </w:r>
      <w:r w:rsidRPr="007B1448">
        <w:rPr>
          <w:rFonts w:hint="eastAsia"/>
          <w:lang w:val="zh-CN"/>
        </w:rPr>
        <w:t>申诉人援引</w:t>
      </w:r>
      <w:r w:rsidRPr="007B1448">
        <w:rPr>
          <w:lang w:val="zh-CN"/>
        </w:rPr>
        <w:t>委员会的判例</w:t>
      </w:r>
      <w:r w:rsidRPr="006B604E">
        <w:rPr>
          <w:rStyle w:val="a8"/>
          <w:rFonts w:eastAsia="黑体"/>
          <w:szCs w:val="21"/>
          <w:lang w:val="zh-CN"/>
        </w:rPr>
        <w:footnoteReference w:id="7"/>
      </w:r>
      <w:r w:rsidR="00A72498" w:rsidRPr="007B1448">
        <w:rPr>
          <w:rFonts w:hint="eastAsia"/>
          <w:lang w:val="zh-CN"/>
        </w:rPr>
        <w:t xml:space="preserve"> </w:t>
      </w:r>
      <w:r w:rsidRPr="007B1448">
        <w:rPr>
          <w:lang w:val="zh-CN"/>
        </w:rPr>
        <w:t>指出，在评估有关人员返回原籍国</w:t>
      </w:r>
      <w:r w:rsidRPr="007B1448">
        <w:rPr>
          <w:rFonts w:hint="eastAsia"/>
          <w:lang w:val="zh-CN"/>
        </w:rPr>
        <w:t>后</w:t>
      </w:r>
      <w:r w:rsidRPr="007B1448">
        <w:rPr>
          <w:lang w:val="zh-CN"/>
        </w:rPr>
        <w:t>是否面临遭受酷刑风险时，所有事项都必须考虑在内，包括有关国家是否存在一贯严重、公然或大规模侵犯人权的情况。在这方面，申诉人提到关于达吉斯坦局势的背景资料，</w:t>
      </w:r>
      <w:r w:rsidRPr="006B604E">
        <w:rPr>
          <w:rStyle w:val="a8"/>
          <w:rFonts w:eastAsia="黑体"/>
          <w:szCs w:val="21"/>
          <w:lang w:val="zh-CN"/>
        </w:rPr>
        <w:footnoteReference w:id="8"/>
      </w:r>
      <w:r w:rsidR="00A72498" w:rsidRPr="007B1448">
        <w:rPr>
          <w:rFonts w:hint="eastAsia"/>
          <w:lang w:val="zh-CN"/>
        </w:rPr>
        <w:t xml:space="preserve"> </w:t>
      </w:r>
      <w:r w:rsidRPr="007B1448">
        <w:rPr>
          <w:lang w:val="zh-CN"/>
        </w:rPr>
        <w:t>并称毫无疑问这种</w:t>
      </w:r>
      <w:r w:rsidR="00331E4E" w:rsidRPr="007B1448">
        <w:rPr>
          <w:rFonts w:hint="eastAsia"/>
        </w:rPr>
        <w:t>“</w:t>
      </w:r>
      <w:r w:rsidRPr="007B1448">
        <w:rPr>
          <w:lang w:val="zh-CN"/>
        </w:rPr>
        <w:t>一贯严重、公然或大规模侵犯人权的情况</w:t>
      </w:r>
      <w:r w:rsidR="00331E4E" w:rsidRPr="007B1448">
        <w:rPr>
          <w:rFonts w:hint="eastAsia"/>
        </w:rPr>
        <w:t>”</w:t>
      </w:r>
      <w:r w:rsidRPr="007B1448">
        <w:rPr>
          <w:lang w:val="zh-CN"/>
        </w:rPr>
        <w:t>在达吉斯坦存在。</w:t>
      </w:r>
      <w:bookmarkStart w:id="0" w:name="_Ref511134061"/>
      <w:bookmarkEnd w:id="0"/>
    </w:p>
    <w:p w:rsidR="00BC4B5C" w:rsidRPr="007B1448" w:rsidRDefault="00BC4B5C" w:rsidP="006B604E">
      <w:pPr>
        <w:pStyle w:val="H23GC"/>
      </w:pPr>
      <w:r w:rsidRPr="007B1448">
        <w:rPr>
          <w:lang w:val="zh-CN"/>
        </w:rPr>
        <w:tab/>
      </w:r>
      <w:r w:rsidRPr="007B1448">
        <w:rPr>
          <w:lang w:val="zh-CN"/>
        </w:rPr>
        <w:tab/>
      </w:r>
      <w:r w:rsidRPr="007B1448">
        <w:rPr>
          <w:lang w:val="zh-CN"/>
        </w:rPr>
        <w:t>缔约国关于可否受理和案情的意见</w:t>
      </w:r>
    </w:p>
    <w:p w:rsidR="00BC4B5C" w:rsidRPr="007B1448" w:rsidRDefault="00BC4B5C" w:rsidP="00BC4B5C">
      <w:pPr>
        <w:pStyle w:val="SingleTxtGC"/>
      </w:pPr>
      <w:r w:rsidRPr="007B1448">
        <w:rPr>
          <w:lang w:val="zh-CN"/>
        </w:rPr>
        <w:t>4.1</w:t>
      </w:r>
      <w:r w:rsidR="009941DF" w:rsidRPr="007B1448">
        <w:t xml:space="preserve">  </w:t>
      </w:r>
      <w:r w:rsidRPr="007B1448">
        <w:rPr>
          <w:lang w:val="zh-CN"/>
        </w:rPr>
        <w:t>2016</w:t>
      </w:r>
      <w:r w:rsidRPr="007B1448">
        <w:rPr>
          <w:lang w:val="zh-CN"/>
        </w:rPr>
        <w:t>年</w:t>
      </w:r>
      <w:r w:rsidRPr="007B1448">
        <w:rPr>
          <w:lang w:val="zh-CN"/>
        </w:rPr>
        <w:t>4</w:t>
      </w:r>
      <w:r w:rsidRPr="007B1448">
        <w:rPr>
          <w:lang w:val="zh-CN"/>
        </w:rPr>
        <w:t>月</w:t>
      </w:r>
      <w:r w:rsidRPr="007B1448">
        <w:rPr>
          <w:lang w:val="zh-CN"/>
        </w:rPr>
        <w:t>13</w:t>
      </w:r>
      <w:r w:rsidRPr="007B1448">
        <w:rPr>
          <w:lang w:val="zh-CN"/>
        </w:rPr>
        <w:t>日，缔约国提交了关于来文可否受理和案情的意见。关于本申诉所依据的事实问题，缔约国引述申诉人在庇护程序中的陈述</w:t>
      </w:r>
      <w:r w:rsidRPr="007B1448">
        <w:rPr>
          <w:rFonts w:hint="eastAsia"/>
          <w:lang w:val="zh-CN"/>
        </w:rPr>
        <w:t>，</w:t>
      </w:r>
      <w:r w:rsidRPr="007B1448">
        <w:rPr>
          <w:lang w:val="zh-CN"/>
        </w:rPr>
        <w:t>并回顾他们均未参与任何政治或宗教团体或组织，也未以任何其他方式参与政治活动。</w:t>
      </w:r>
    </w:p>
    <w:p w:rsidR="00BC4B5C" w:rsidRPr="007B1448" w:rsidRDefault="00BC4B5C" w:rsidP="00331E4E">
      <w:pPr>
        <w:pStyle w:val="SingleTxtGC"/>
        <w:keepNext/>
        <w:keepLines/>
      </w:pPr>
      <w:r w:rsidRPr="007B1448">
        <w:rPr>
          <w:lang w:val="zh-CN"/>
        </w:rPr>
        <w:lastRenderedPageBreak/>
        <w:t>4.2</w:t>
      </w:r>
      <w:r w:rsidR="009941DF" w:rsidRPr="007B1448">
        <w:t xml:space="preserve">  </w:t>
      </w:r>
      <w:r w:rsidRPr="007B1448">
        <w:rPr>
          <w:rFonts w:hint="eastAsia"/>
          <w:spacing w:val="-4"/>
          <w:lang w:val="zh-CN"/>
        </w:rPr>
        <w:t>根据</w:t>
      </w:r>
      <w:r w:rsidRPr="007B1448">
        <w:rPr>
          <w:spacing w:val="-4"/>
          <w:lang w:val="zh-CN"/>
        </w:rPr>
        <w:t>委员会议事规则第</w:t>
      </w:r>
      <w:r w:rsidRPr="007B1448">
        <w:rPr>
          <w:spacing w:val="-4"/>
          <w:lang w:val="zh-CN"/>
        </w:rPr>
        <w:t>113</w:t>
      </w:r>
      <w:r w:rsidRPr="007B1448">
        <w:rPr>
          <w:spacing w:val="-4"/>
          <w:lang w:val="zh-CN"/>
        </w:rPr>
        <w:t>条</w:t>
      </w:r>
      <w:r w:rsidR="00DB2426" w:rsidRPr="007B1448">
        <w:rPr>
          <w:spacing w:val="-4"/>
          <w:lang w:val="zh-CN"/>
        </w:rPr>
        <w:t>(</w:t>
      </w:r>
      <w:r w:rsidRPr="007B1448">
        <w:rPr>
          <w:spacing w:val="-4"/>
          <w:lang w:val="zh-CN"/>
        </w:rPr>
        <w:t>b</w:t>
      </w:r>
      <w:r w:rsidR="008654C7" w:rsidRPr="007B1448">
        <w:rPr>
          <w:spacing w:val="-4"/>
          <w:lang w:val="zh-CN"/>
        </w:rPr>
        <w:t>)</w:t>
      </w:r>
      <w:r w:rsidRPr="007B1448">
        <w:rPr>
          <w:spacing w:val="-4"/>
          <w:lang w:val="zh-CN"/>
        </w:rPr>
        <w:t>项，缔约国指出，</w:t>
      </w:r>
      <w:r w:rsidRPr="007B1448">
        <w:rPr>
          <w:rFonts w:hint="eastAsia"/>
          <w:spacing w:val="-4"/>
          <w:lang w:val="zh-CN"/>
        </w:rPr>
        <w:t>申诉人没有</w:t>
      </w:r>
      <w:r w:rsidRPr="007B1448">
        <w:rPr>
          <w:rFonts w:hint="eastAsia"/>
          <w:lang w:val="zh-CN"/>
        </w:rPr>
        <w:t>按照</w:t>
      </w:r>
      <w:r w:rsidRPr="007B1448">
        <w:rPr>
          <w:lang w:val="zh-CN"/>
        </w:rPr>
        <w:t>《公约》第</w:t>
      </w:r>
      <w:r w:rsidRPr="007B1448">
        <w:rPr>
          <w:lang w:val="zh-CN"/>
        </w:rPr>
        <w:t>3</w:t>
      </w:r>
      <w:r w:rsidRPr="007B1448">
        <w:rPr>
          <w:lang w:val="zh-CN"/>
        </w:rPr>
        <w:t>条，</w:t>
      </w:r>
      <w:r w:rsidRPr="007B1448">
        <w:rPr>
          <w:spacing w:val="6"/>
          <w:lang w:val="zh-CN"/>
        </w:rPr>
        <w:t>提出具有表面证据的案件，使其申诉可予受理，</w:t>
      </w:r>
      <w:r w:rsidRPr="007B1448">
        <w:rPr>
          <w:lang w:val="zh-CN"/>
        </w:rPr>
        <w:t>因为它未证明有充分理由可以相信</w:t>
      </w:r>
      <w:r w:rsidRPr="007B1448">
        <w:rPr>
          <w:lang w:val="zh-CN"/>
        </w:rPr>
        <w:t>I.U.K.</w:t>
      </w:r>
      <w:r w:rsidRPr="007B1448">
        <w:rPr>
          <w:lang w:val="zh-CN"/>
        </w:rPr>
        <w:t>返回俄罗斯联邦</w:t>
      </w:r>
      <w:r w:rsidRPr="007B1448">
        <w:rPr>
          <w:rFonts w:hint="eastAsia"/>
          <w:lang w:val="zh-CN"/>
        </w:rPr>
        <w:t>后将</w:t>
      </w:r>
      <w:r w:rsidRPr="007B1448">
        <w:rPr>
          <w:lang w:val="zh-CN"/>
        </w:rPr>
        <w:t>面临遭受酷刑的危险。申诉明显缺乏根据，因此不</w:t>
      </w:r>
      <w:r w:rsidRPr="007B1448">
        <w:rPr>
          <w:rFonts w:hint="eastAsia"/>
          <w:lang w:val="zh-CN"/>
        </w:rPr>
        <w:t>予</w:t>
      </w:r>
      <w:r w:rsidRPr="007B1448">
        <w:rPr>
          <w:lang w:val="zh-CN"/>
        </w:rPr>
        <w:t>受理。如果委员会认为申诉可</w:t>
      </w:r>
      <w:r w:rsidRPr="007B1448">
        <w:rPr>
          <w:rFonts w:hint="eastAsia"/>
          <w:lang w:val="zh-CN"/>
        </w:rPr>
        <w:t>予</w:t>
      </w:r>
      <w:r w:rsidRPr="007B1448">
        <w:rPr>
          <w:lang w:val="zh-CN"/>
        </w:rPr>
        <w:t>受理，缔约国表示，申诉人未</w:t>
      </w:r>
      <w:r w:rsidRPr="007B1448">
        <w:rPr>
          <w:rFonts w:hint="eastAsia"/>
          <w:lang w:val="zh-CN"/>
        </w:rPr>
        <w:t>能</w:t>
      </w:r>
      <w:r w:rsidRPr="007B1448">
        <w:rPr>
          <w:lang w:val="zh-CN"/>
        </w:rPr>
        <w:t>充分证明</w:t>
      </w:r>
      <w:r w:rsidRPr="007B1448">
        <w:rPr>
          <w:spacing w:val="6"/>
          <w:lang w:val="zh-CN"/>
        </w:rPr>
        <w:t>将他们遣返回俄罗斯联邦</w:t>
      </w:r>
      <w:r w:rsidRPr="007B1448">
        <w:rPr>
          <w:lang w:val="zh-CN"/>
        </w:rPr>
        <w:t>将违反《公约》第</w:t>
      </w:r>
      <w:r w:rsidRPr="007B1448">
        <w:rPr>
          <w:lang w:val="zh-CN"/>
        </w:rPr>
        <w:t>3</w:t>
      </w:r>
      <w:r w:rsidRPr="007B1448">
        <w:rPr>
          <w:lang w:val="zh-CN"/>
        </w:rPr>
        <w:t>条。在这方面，缔约国注意到，除了难民上诉委员会在</w:t>
      </w:r>
      <w:r w:rsidRPr="007B1448">
        <w:rPr>
          <w:lang w:val="zh-CN"/>
        </w:rPr>
        <w:t>2014</w:t>
      </w:r>
      <w:r w:rsidRPr="007B1448">
        <w:rPr>
          <w:lang w:val="zh-CN"/>
        </w:rPr>
        <w:t>年</w:t>
      </w:r>
      <w:r w:rsidRPr="007B1448">
        <w:rPr>
          <w:lang w:val="zh-CN"/>
        </w:rPr>
        <w:t>10</w:t>
      </w:r>
      <w:r w:rsidRPr="007B1448">
        <w:rPr>
          <w:lang w:val="zh-CN"/>
        </w:rPr>
        <w:t>月</w:t>
      </w:r>
      <w:r w:rsidRPr="007B1448">
        <w:rPr>
          <w:lang w:val="zh-CN"/>
        </w:rPr>
        <w:t>21</w:t>
      </w:r>
      <w:r w:rsidRPr="007B1448">
        <w:rPr>
          <w:lang w:val="zh-CN"/>
        </w:rPr>
        <w:t>日和</w:t>
      </w:r>
      <w:r w:rsidRPr="007B1448">
        <w:rPr>
          <w:lang w:val="zh-CN"/>
        </w:rPr>
        <w:t>2015</w:t>
      </w:r>
      <w:r w:rsidRPr="007B1448">
        <w:rPr>
          <w:lang w:val="zh-CN"/>
        </w:rPr>
        <w:t>年</w:t>
      </w:r>
      <w:r w:rsidRPr="007B1448">
        <w:rPr>
          <w:lang w:val="zh-CN"/>
        </w:rPr>
        <w:t>8</w:t>
      </w:r>
      <w:r w:rsidRPr="007B1448">
        <w:rPr>
          <w:lang w:val="zh-CN"/>
        </w:rPr>
        <w:t>月</w:t>
      </w:r>
      <w:r w:rsidRPr="007B1448">
        <w:rPr>
          <w:lang w:val="zh-CN"/>
        </w:rPr>
        <w:t>27</w:t>
      </w:r>
      <w:r w:rsidRPr="007B1448">
        <w:rPr>
          <w:lang w:val="zh-CN"/>
        </w:rPr>
        <w:t>日做出决定时已经掌握的信息外，申诉人未向委员会提供他们在</w:t>
      </w:r>
      <w:r w:rsidRPr="007B1448">
        <w:rPr>
          <w:rFonts w:hint="eastAsia"/>
          <w:lang w:val="zh-CN"/>
        </w:rPr>
        <w:t>原籍</w:t>
      </w:r>
      <w:r w:rsidRPr="007B1448">
        <w:rPr>
          <w:lang w:val="zh-CN"/>
        </w:rPr>
        <w:t>国</w:t>
      </w:r>
      <w:r w:rsidRPr="007B1448">
        <w:rPr>
          <w:rFonts w:hint="eastAsia"/>
          <w:lang w:val="zh-CN"/>
        </w:rPr>
        <w:t>所遭遇冲突的</w:t>
      </w:r>
      <w:r w:rsidRPr="007B1448">
        <w:rPr>
          <w:lang w:val="zh-CN"/>
        </w:rPr>
        <w:t>任何新信息。</w:t>
      </w:r>
    </w:p>
    <w:p w:rsidR="00BC4B5C" w:rsidRPr="007B1448" w:rsidRDefault="00BC4B5C" w:rsidP="00BC4B5C">
      <w:pPr>
        <w:pStyle w:val="SingleTxtGC"/>
      </w:pPr>
      <w:r w:rsidRPr="007B1448">
        <w:rPr>
          <w:lang w:val="zh-CN"/>
        </w:rPr>
        <w:t>4.3</w:t>
      </w:r>
      <w:r w:rsidR="005E72B5" w:rsidRPr="007B1448">
        <w:t xml:space="preserve">  </w:t>
      </w:r>
      <w:r w:rsidRPr="007B1448">
        <w:rPr>
          <w:lang w:val="zh-CN"/>
        </w:rPr>
        <w:t>缔约国详细描述了《外国人法》规定的庇护程序和上诉委员会的决策进程和运作情况。</w:t>
      </w:r>
      <w:r w:rsidRPr="006B604E">
        <w:rPr>
          <w:rStyle w:val="a8"/>
          <w:rFonts w:eastAsia="黑体"/>
          <w:szCs w:val="21"/>
          <w:lang w:val="zh-CN"/>
        </w:rPr>
        <w:footnoteReference w:id="9"/>
      </w:r>
      <w:r w:rsidR="005E72B5" w:rsidRPr="007B1448">
        <w:rPr>
          <w:rFonts w:hint="eastAsia"/>
          <w:lang w:val="zh-CN"/>
        </w:rPr>
        <w:t xml:space="preserve"> </w:t>
      </w:r>
      <w:r w:rsidRPr="007B1448">
        <w:rPr>
          <w:lang w:val="zh-CN"/>
        </w:rPr>
        <w:t>缔约国指出，如同它</w:t>
      </w:r>
      <w:r w:rsidRPr="007B1448">
        <w:rPr>
          <w:rFonts w:hint="eastAsia"/>
          <w:lang w:val="zh-CN"/>
        </w:rPr>
        <w:t>对待</w:t>
      </w:r>
      <w:r w:rsidRPr="007B1448">
        <w:rPr>
          <w:lang w:val="zh-CN"/>
        </w:rPr>
        <w:t>所有其他庇护案件</w:t>
      </w:r>
      <w:r w:rsidRPr="007B1448">
        <w:rPr>
          <w:rFonts w:hint="eastAsia"/>
          <w:lang w:val="zh-CN"/>
        </w:rPr>
        <w:t>一样，</w:t>
      </w:r>
      <w:r w:rsidRPr="007B1448">
        <w:rPr>
          <w:lang w:val="zh-CN"/>
        </w:rPr>
        <w:t>上诉委员会</w:t>
      </w:r>
      <w:r w:rsidRPr="007B1448">
        <w:rPr>
          <w:rFonts w:hint="eastAsia"/>
          <w:lang w:val="zh-CN"/>
        </w:rPr>
        <w:t>对</w:t>
      </w:r>
      <w:r w:rsidRPr="007B1448">
        <w:rPr>
          <w:lang w:val="zh-CN"/>
        </w:rPr>
        <w:t>申诉人的案件</w:t>
      </w:r>
      <w:r w:rsidRPr="007B1448">
        <w:rPr>
          <w:rFonts w:hint="eastAsia"/>
          <w:lang w:val="zh-CN"/>
        </w:rPr>
        <w:t>进行了</w:t>
      </w:r>
      <w:r w:rsidRPr="007B1448">
        <w:rPr>
          <w:lang w:val="zh-CN"/>
        </w:rPr>
        <w:t>评估</w:t>
      </w:r>
      <w:r w:rsidR="005E72B5" w:rsidRPr="007B1448">
        <w:rPr>
          <w:rFonts w:hint="eastAsia"/>
          <w:spacing w:val="-50"/>
        </w:rPr>
        <w:t>―</w:t>
      </w:r>
      <w:r w:rsidR="005E72B5" w:rsidRPr="007B1448">
        <w:rPr>
          <w:rFonts w:hint="eastAsia"/>
        </w:rPr>
        <w:t>―</w:t>
      </w:r>
      <w:r w:rsidRPr="007B1448">
        <w:rPr>
          <w:rFonts w:hint="eastAsia"/>
          <w:lang w:val="zh-CN"/>
        </w:rPr>
        <w:t>评估</w:t>
      </w:r>
      <w:r w:rsidRPr="007B1448">
        <w:rPr>
          <w:lang w:val="zh-CN"/>
        </w:rPr>
        <w:t>其陈述看</w:t>
      </w:r>
      <w:r w:rsidRPr="007B1448">
        <w:rPr>
          <w:rFonts w:hint="eastAsia"/>
          <w:lang w:val="zh-CN"/>
        </w:rPr>
        <w:t>起来是否</w:t>
      </w:r>
      <w:r w:rsidRPr="007B1448">
        <w:rPr>
          <w:lang w:val="zh-CN"/>
        </w:rPr>
        <w:t>可信和令人信服，包括</w:t>
      </w:r>
      <w:r w:rsidRPr="007B1448">
        <w:rPr>
          <w:rFonts w:hint="eastAsia"/>
          <w:lang w:val="zh-CN"/>
        </w:rPr>
        <w:t>事件的</w:t>
      </w:r>
      <w:r w:rsidRPr="007B1448">
        <w:rPr>
          <w:lang w:val="zh-CN"/>
        </w:rPr>
        <w:t>可能性、连贯性和一致性。</w:t>
      </w:r>
      <w:r w:rsidRPr="007B1448">
        <w:rPr>
          <w:lang w:val="zh-CN"/>
        </w:rPr>
        <w:t>2014</w:t>
      </w:r>
      <w:r w:rsidRPr="007B1448">
        <w:rPr>
          <w:lang w:val="zh-CN"/>
        </w:rPr>
        <w:t>年</w:t>
      </w:r>
      <w:r w:rsidRPr="007B1448">
        <w:rPr>
          <w:lang w:val="zh-CN"/>
        </w:rPr>
        <w:t>10</w:t>
      </w:r>
      <w:r w:rsidRPr="007B1448">
        <w:rPr>
          <w:lang w:val="zh-CN"/>
        </w:rPr>
        <w:t>月</w:t>
      </w:r>
      <w:r w:rsidRPr="007B1448">
        <w:rPr>
          <w:lang w:val="zh-CN"/>
        </w:rPr>
        <w:t>21</w:t>
      </w:r>
      <w:r w:rsidRPr="007B1448">
        <w:rPr>
          <w:lang w:val="zh-CN"/>
        </w:rPr>
        <w:t>日和</w:t>
      </w:r>
      <w:r w:rsidRPr="007B1448">
        <w:rPr>
          <w:lang w:val="zh-CN"/>
        </w:rPr>
        <w:t>2015</w:t>
      </w:r>
      <w:r w:rsidRPr="007B1448">
        <w:rPr>
          <w:lang w:val="zh-CN"/>
        </w:rPr>
        <w:t>年</w:t>
      </w:r>
      <w:r w:rsidRPr="007B1448">
        <w:rPr>
          <w:lang w:val="zh-CN"/>
        </w:rPr>
        <w:t>8</w:t>
      </w:r>
      <w:r w:rsidRPr="007B1448">
        <w:rPr>
          <w:lang w:val="zh-CN"/>
        </w:rPr>
        <w:t>月</w:t>
      </w:r>
      <w:r w:rsidRPr="007B1448">
        <w:rPr>
          <w:lang w:val="zh-CN"/>
        </w:rPr>
        <w:t>27</w:t>
      </w:r>
      <w:r w:rsidRPr="007B1448">
        <w:rPr>
          <w:lang w:val="zh-CN"/>
        </w:rPr>
        <w:t>日，上诉委员会裁定，</w:t>
      </w:r>
      <w:r w:rsidRPr="007B1448">
        <w:rPr>
          <w:rFonts w:hint="eastAsia"/>
          <w:lang w:val="zh-CN"/>
        </w:rPr>
        <w:t>全面评估</w:t>
      </w:r>
      <w:r w:rsidRPr="007B1448">
        <w:rPr>
          <w:lang w:val="zh-CN"/>
        </w:rPr>
        <w:t>该案的其他资料</w:t>
      </w:r>
      <w:r w:rsidRPr="007B1448">
        <w:rPr>
          <w:rFonts w:hint="eastAsia"/>
          <w:lang w:val="zh-CN"/>
        </w:rPr>
        <w:t>和</w:t>
      </w:r>
      <w:r w:rsidRPr="007B1448">
        <w:rPr>
          <w:lang w:val="zh-CN"/>
        </w:rPr>
        <w:t>申诉人的陈述后，它无法认为申诉人</w:t>
      </w:r>
      <w:r w:rsidRPr="007B1448">
        <w:rPr>
          <w:rFonts w:hint="eastAsia"/>
          <w:lang w:val="zh-CN"/>
        </w:rPr>
        <w:t>对</w:t>
      </w:r>
      <w:r w:rsidRPr="007B1448">
        <w:rPr>
          <w:lang w:val="zh-CN"/>
        </w:rPr>
        <w:t>他们离开原籍国前</w:t>
      </w:r>
      <w:r w:rsidRPr="007B1448">
        <w:rPr>
          <w:rFonts w:hint="eastAsia"/>
          <w:lang w:val="zh-CN"/>
        </w:rPr>
        <w:t>所遭遇冲突</w:t>
      </w:r>
      <w:r w:rsidRPr="007B1448">
        <w:rPr>
          <w:lang w:val="zh-CN"/>
        </w:rPr>
        <w:t>的陈述是确切事实。因此，上诉委员会认为，申诉人的陈述似乎是临时编造的、前后不一致和精心策划的。因此，它认为，没有理由启动对</w:t>
      </w:r>
      <w:r w:rsidRPr="007B1448">
        <w:rPr>
          <w:lang w:val="zh-CN"/>
        </w:rPr>
        <w:t>I.U.K.</w:t>
      </w:r>
      <w:r w:rsidRPr="007B1448">
        <w:rPr>
          <w:lang w:val="zh-CN"/>
        </w:rPr>
        <w:t>的酷刑痕迹检查。</w:t>
      </w:r>
    </w:p>
    <w:p w:rsidR="00BC4B5C" w:rsidRPr="007B1448" w:rsidRDefault="00BC4B5C" w:rsidP="00BC4B5C">
      <w:pPr>
        <w:pStyle w:val="SingleTxtGC"/>
      </w:pPr>
      <w:r w:rsidRPr="007B1448">
        <w:rPr>
          <w:lang w:val="zh-CN"/>
        </w:rPr>
        <w:t>4.4</w:t>
      </w:r>
      <w:r w:rsidR="005E72B5" w:rsidRPr="007B1448">
        <w:t xml:space="preserve">  </w:t>
      </w:r>
      <w:r w:rsidRPr="007B1448">
        <w:rPr>
          <w:spacing w:val="4"/>
          <w:lang w:val="zh-CN"/>
        </w:rPr>
        <w:t>上述委员会在</w:t>
      </w:r>
      <w:r w:rsidRPr="007B1448">
        <w:rPr>
          <w:spacing w:val="4"/>
          <w:lang w:val="zh-CN"/>
        </w:rPr>
        <w:t>2014</w:t>
      </w:r>
      <w:r w:rsidRPr="007B1448">
        <w:rPr>
          <w:spacing w:val="4"/>
          <w:lang w:val="zh-CN"/>
        </w:rPr>
        <w:t>年</w:t>
      </w:r>
      <w:r w:rsidRPr="007B1448">
        <w:rPr>
          <w:spacing w:val="4"/>
          <w:lang w:val="zh-CN"/>
        </w:rPr>
        <w:t>10</w:t>
      </w:r>
      <w:r w:rsidRPr="007B1448">
        <w:rPr>
          <w:spacing w:val="4"/>
          <w:lang w:val="zh-CN"/>
        </w:rPr>
        <w:t>月</w:t>
      </w:r>
      <w:r w:rsidRPr="007B1448">
        <w:rPr>
          <w:spacing w:val="4"/>
          <w:lang w:val="zh-CN"/>
        </w:rPr>
        <w:t>21</w:t>
      </w:r>
      <w:r w:rsidRPr="007B1448">
        <w:rPr>
          <w:spacing w:val="4"/>
          <w:lang w:val="zh-CN"/>
        </w:rPr>
        <w:t>日的决定中强调，除其他外，</w:t>
      </w:r>
      <w:r w:rsidRPr="007B1448">
        <w:rPr>
          <w:lang w:val="zh-CN"/>
        </w:rPr>
        <w:t>从案卷看，申诉人曾申请了波兰和希腊签证，尽管两名受害人最初予以反驳，但此后，</w:t>
      </w:r>
      <w:r w:rsidRPr="007B1448">
        <w:rPr>
          <w:lang w:val="zh-CN"/>
        </w:rPr>
        <w:t>R</w:t>
      </w:r>
      <w:r w:rsidRPr="007B1448">
        <w:rPr>
          <w:spacing w:val="4"/>
          <w:lang w:val="zh-CN"/>
        </w:rPr>
        <w:t>.R.K.</w:t>
      </w:r>
      <w:r w:rsidRPr="007B1448">
        <w:rPr>
          <w:spacing w:val="4"/>
          <w:lang w:val="zh-CN"/>
        </w:rPr>
        <w:t>称她的确了解波兰</w:t>
      </w:r>
      <w:r w:rsidRPr="007B1448">
        <w:rPr>
          <w:rFonts w:hint="eastAsia"/>
          <w:spacing w:val="4"/>
          <w:lang w:val="zh-CN"/>
        </w:rPr>
        <w:t>的签证</w:t>
      </w:r>
      <w:r w:rsidRPr="007B1448">
        <w:rPr>
          <w:spacing w:val="4"/>
          <w:lang w:val="zh-CN"/>
        </w:rPr>
        <w:t>申请，</w:t>
      </w:r>
      <w:r w:rsidRPr="007B1448">
        <w:rPr>
          <w:rFonts w:hint="eastAsia"/>
          <w:spacing w:val="4"/>
          <w:lang w:val="zh-CN"/>
        </w:rPr>
        <w:t>并</w:t>
      </w:r>
      <w:r w:rsidRPr="007B1448">
        <w:rPr>
          <w:spacing w:val="4"/>
          <w:lang w:val="zh-CN"/>
        </w:rPr>
        <w:t>为此支付了不少钱，</w:t>
      </w:r>
      <w:r w:rsidRPr="007B1448">
        <w:rPr>
          <w:lang w:val="zh-CN"/>
        </w:rPr>
        <w:t>而她的丈夫不知情。</w:t>
      </w:r>
      <w:r w:rsidRPr="006B604E">
        <w:rPr>
          <w:rStyle w:val="a8"/>
          <w:rFonts w:eastAsia="黑体"/>
          <w:szCs w:val="21"/>
          <w:lang w:val="zh-CN"/>
        </w:rPr>
        <w:footnoteReference w:id="10"/>
      </w:r>
      <w:r w:rsidR="005E72B5" w:rsidRPr="007B1448">
        <w:rPr>
          <w:rFonts w:hint="eastAsia"/>
          <w:lang w:val="zh-CN"/>
        </w:rPr>
        <w:t xml:space="preserve"> </w:t>
      </w:r>
      <w:r w:rsidRPr="007B1448">
        <w:rPr>
          <w:lang w:val="zh-CN"/>
        </w:rPr>
        <w:t>在</w:t>
      </w:r>
      <w:r w:rsidRPr="007B1448">
        <w:rPr>
          <w:spacing w:val="4"/>
          <w:lang w:val="zh-CN"/>
        </w:rPr>
        <w:t>这方面，缔约国注意到，从波兰和希腊当局对签证</w:t>
      </w:r>
      <w:r w:rsidRPr="007B1448">
        <w:rPr>
          <w:lang w:val="zh-CN"/>
        </w:rPr>
        <w:t>问询的答复看来，申诉人已获得波兰和希腊的有效签证。在这一背景下，缔约国同意上诉委员会的意见，即申诉人关于其签证的陈述看来不可信。因此，希腊当局</w:t>
      </w:r>
      <w:r w:rsidRPr="007B1448">
        <w:rPr>
          <w:rFonts w:hint="eastAsia"/>
          <w:lang w:val="zh-CN"/>
        </w:rPr>
        <w:t>可能</w:t>
      </w:r>
      <w:r w:rsidRPr="007B1448">
        <w:rPr>
          <w:lang w:val="zh-CN"/>
        </w:rPr>
        <w:t>向申诉人发放签证而他们却不知道是如何和为何发生的，似乎</w:t>
      </w:r>
      <w:r w:rsidRPr="007B1448">
        <w:rPr>
          <w:rFonts w:hint="eastAsia"/>
          <w:lang w:val="zh-CN"/>
        </w:rPr>
        <w:t>有点</w:t>
      </w:r>
      <w:r w:rsidRPr="007B1448">
        <w:rPr>
          <w:lang w:val="zh-CN"/>
        </w:rPr>
        <w:t>不可信。</w:t>
      </w:r>
      <w:r w:rsidRPr="007B1448">
        <w:rPr>
          <w:lang w:val="zh-CN"/>
        </w:rPr>
        <w:t>R.R.K.</w:t>
      </w:r>
      <w:r w:rsidRPr="007B1448">
        <w:rPr>
          <w:lang w:val="zh-CN"/>
        </w:rPr>
        <w:t>在听证会上向上诉委员会所说的她为波兰签证支付了</w:t>
      </w:r>
      <w:r w:rsidRPr="007B1448">
        <w:rPr>
          <w:lang w:val="zh-CN"/>
        </w:rPr>
        <w:t>2,500</w:t>
      </w:r>
      <w:r w:rsidRPr="007B1448">
        <w:rPr>
          <w:lang w:val="zh-CN"/>
        </w:rPr>
        <w:t>欧元而她丈夫却不知情，这似乎也是不可</w:t>
      </w:r>
      <w:r w:rsidRPr="007B1448">
        <w:rPr>
          <w:rFonts w:hint="eastAsia"/>
          <w:lang w:val="zh-CN"/>
        </w:rPr>
        <w:t>信</w:t>
      </w:r>
      <w:r w:rsidRPr="007B1448">
        <w:rPr>
          <w:lang w:val="zh-CN"/>
        </w:rPr>
        <w:t>的。</w:t>
      </w:r>
    </w:p>
    <w:p w:rsidR="00BC4B5C" w:rsidRPr="007B1448" w:rsidRDefault="00BC4B5C" w:rsidP="00BC4B5C">
      <w:pPr>
        <w:pStyle w:val="SingleTxtGC"/>
      </w:pPr>
      <w:r w:rsidRPr="007B1448">
        <w:rPr>
          <w:lang w:val="zh-CN"/>
        </w:rPr>
        <w:t>4.5</w:t>
      </w:r>
      <w:r w:rsidR="005E72B5" w:rsidRPr="007B1448">
        <w:t xml:space="preserve">  </w:t>
      </w:r>
      <w:r w:rsidRPr="007B1448">
        <w:rPr>
          <w:lang w:val="zh-CN"/>
        </w:rPr>
        <w:t>缔约国还指出，申诉人</w:t>
      </w:r>
      <w:r w:rsidRPr="007B1448">
        <w:rPr>
          <w:rFonts w:hint="eastAsia"/>
          <w:lang w:val="zh-CN"/>
        </w:rPr>
        <w:t>得到</w:t>
      </w:r>
      <w:r w:rsidRPr="007B1448">
        <w:rPr>
          <w:lang w:val="zh-CN"/>
        </w:rPr>
        <w:t>了波兰签证，有效期为</w:t>
      </w:r>
      <w:r w:rsidRPr="007B1448">
        <w:rPr>
          <w:lang w:val="zh-CN"/>
        </w:rPr>
        <w:t>2012</w:t>
      </w:r>
      <w:r w:rsidRPr="007B1448">
        <w:rPr>
          <w:lang w:val="zh-CN"/>
        </w:rPr>
        <w:t>年</w:t>
      </w:r>
      <w:r w:rsidRPr="007B1448">
        <w:rPr>
          <w:lang w:val="zh-CN"/>
        </w:rPr>
        <w:t>12</w:t>
      </w:r>
      <w:r w:rsidRPr="007B1448">
        <w:rPr>
          <w:lang w:val="zh-CN"/>
        </w:rPr>
        <w:t>月</w:t>
      </w:r>
      <w:r w:rsidRPr="007B1448">
        <w:rPr>
          <w:lang w:val="zh-CN"/>
        </w:rPr>
        <w:t>17</w:t>
      </w:r>
      <w:r w:rsidRPr="007B1448">
        <w:rPr>
          <w:lang w:val="zh-CN"/>
        </w:rPr>
        <w:t>日至</w:t>
      </w:r>
      <w:r w:rsidRPr="007B1448">
        <w:rPr>
          <w:lang w:val="zh-CN"/>
        </w:rPr>
        <w:t>2013</w:t>
      </w:r>
      <w:r w:rsidRPr="007B1448">
        <w:rPr>
          <w:lang w:val="zh-CN"/>
        </w:rPr>
        <w:t>年</w:t>
      </w:r>
      <w:r w:rsidRPr="007B1448">
        <w:rPr>
          <w:lang w:val="zh-CN"/>
        </w:rPr>
        <w:t>1</w:t>
      </w:r>
      <w:r w:rsidRPr="007B1448">
        <w:rPr>
          <w:lang w:val="zh-CN"/>
        </w:rPr>
        <w:t>月</w:t>
      </w:r>
      <w:r w:rsidRPr="007B1448">
        <w:rPr>
          <w:lang w:val="zh-CN"/>
        </w:rPr>
        <w:t>17</w:t>
      </w:r>
      <w:r w:rsidRPr="007B1448">
        <w:rPr>
          <w:lang w:val="zh-CN"/>
        </w:rPr>
        <w:t>日，这是在他们与当局发生问题</w:t>
      </w:r>
      <w:r w:rsidRPr="007B1448">
        <w:rPr>
          <w:rFonts w:hint="eastAsia"/>
          <w:lang w:val="zh-CN"/>
        </w:rPr>
        <w:t>之</w:t>
      </w:r>
      <w:r w:rsidRPr="007B1448">
        <w:rPr>
          <w:lang w:val="zh-CN"/>
        </w:rPr>
        <w:t>前。缔约国还注意到，申诉人获得了希腊签证，有效期</w:t>
      </w:r>
      <w:r w:rsidRPr="007B1448">
        <w:rPr>
          <w:lang w:val="zh-CN"/>
        </w:rPr>
        <w:t>10</w:t>
      </w:r>
      <w:r w:rsidRPr="007B1448">
        <w:rPr>
          <w:lang w:val="zh-CN"/>
        </w:rPr>
        <w:t>天，分别从</w:t>
      </w:r>
      <w:r w:rsidRPr="007B1448">
        <w:rPr>
          <w:lang w:val="zh-CN"/>
        </w:rPr>
        <w:t>2013</w:t>
      </w:r>
      <w:r w:rsidRPr="007B1448">
        <w:rPr>
          <w:lang w:val="zh-CN"/>
        </w:rPr>
        <w:t>年</w:t>
      </w:r>
      <w:r w:rsidRPr="007B1448">
        <w:rPr>
          <w:lang w:val="zh-CN"/>
        </w:rPr>
        <w:t>11</w:t>
      </w:r>
      <w:r w:rsidRPr="007B1448">
        <w:rPr>
          <w:lang w:val="zh-CN"/>
        </w:rPr>
        <w:t>月</w:t>
      </w:r>
      <w:r w:rsidRPr="007B1448">
        <w:rPr>
          <w:lang w:val="zh-CN"/>
        </w:rPr>
        <w:t>1</w:t>
      </w:r>
      <w:r w:rsidRPr="007B1448">
        <w:rPr>
          <w:lang w:val="zh-CN"/>
        </w:rPr>
        <w:t>日和</w:t>
      </w:r>
      <w:r w:rsidRPr="007B1448">
        <w:rPr>
          <w:lang w:val="zh-CN"/>
        </w:rPr>
        <w:t>2013</w:t>
      </w:r>
      <w:r w:rsidRPr="007B1448">
        <w:rPr>
          <w:lang w:val="zh-CN"/>
        </w:rPr>
        <w:t>年</w:t>
      </w:r>
      <w:r w:rsidRPr="007B1448">
        <w:rPr>
          <w:lang w:val="zh-CN"/>
        </w:rPr>
        <w:t>11</w:t>
      </w:r>
      <w:r w:rsidRPr="007B1448">
        <w:rPr>
          <w:lang w:val="zh-CN"/>
        </w:rPr>
        <w:t>月</w:t>
      </w:r>
      <w:r w:rsidRPr="007B1448">
        <w:rPr>
          <w:lang w:val="zh-CN"/>
        </w:rPr>
        <w:t>22</w:t>
      </w:r>
      <w:r w:rsidRPr="007B1448">
        <w:rPr>
          <w:lang w:val="zh-CN"/>
        </w:rPr>
        <w:t>日开始，这恰恰是他们自己陈述他们离开俄罗斯联邦的时段</w:t>
      </w:r>
      <w:r w:rsidRPr="007B1448">
        <w:rPr>
          <w:rFonts w:hint="eastAsia"/>
          <w:lang w:val="zh-CN"/>
        </w:rPr>
        <w:t>前后</w:t>
      </w:r>
      <w:r w:rsidRPr="007B1448">
        <w:rPr>
          <w:lang w:val="zh-CN"/>
        </w:rPr>
        <w:t>。在这方面，缔约国感到不可信的是，按照申诉人向移民局所说的，他们从未获发国际护照，但在上诉委员会听证会上，</w:t>
      </w:r>
      <w:r w:rsidRPr="007B1448">
        <w:rPr>
          <w:lang w:val="zh-CN"/>
        </w:rPr>
        <w:t>R.R.K.</w:t>
      </w:r>
      <w:r w:rsidRPr="007B1448">
        <w:rPr>
          <w:lang w:val="zh-CN"/>
        </w:rPr>
        <w:t>称，她为两位申诉人申请并获</w:t>
      </w:r>
      <w:r w:rsidRPr="007B1448">
        <w:rPr>
          <w:rFonts w:hint="eastAsia"/>
          <w:lang w:val="zh-CN"/>
        </w:rPr>
        <w:t>得</w:t>
      </w:r>
      <w:r w:rsidRPr="007B1448">
        <w:rPr>
          <w:lang w:val="zh-CN"/>
        </w:rPr>
        <w:t>国际护照，与波兰</w:t>
      </w:r>
      <w:r w:rsidRPr="007B1448">
        <w:rPr>
          <w:rFonts w:hint="eastAsia"/>
          <w:lang w:val="zh-CN"/>
        </w:rPr>
        <w:t>的</w:t>
      </w:r>
      <w:r w:rsidRPr="007B1448">
        <w:rPr>
          <w:spacing w:val="4"/>
          <w:lang w:val="zh-CN"/>
        </w:rPr>
        <w:t>签证申请有关，护照于</w:t>
      </w:r>
      <w:r w:rsidRPr="007B1448">
        <w:rPr>
          <w:spacing w:val="4"/>
          <w:lang w:val="zh-CN"/>
        </w:rPr>
        <w:t>11</w:t>
      </w:r>
      <w:r w:rsidRPr="007B1448">
        <w:rPr>
          <w:spacing w:val="4"/>
          <w:lang w:val="zh-CN"/>
        </w:rPr>
        <w:t>月送达。在这方面，</w:t>
      </w:r>
      <w:r w:rsidRPr="007B1448">
        <w:rPr>
          <w:lang w:val="zh-CN"/>
        </w:rPr>
        <w:t>缔约国注意到，尽管申诉人有多次</w:t>
      </w:r>
      <w:r w:rsidRPr="007B1448">
        <w:rPr>
          <w:spacing w:val="4"/>
          <w:lang w:val="zh-CN"/>
        </w:rPr>
        <w:t>机会纠正，但他们坚持签证</w:t>
      </w:r>
      <w:r w:rsidRPr="007B1448">
        <w:rPr>
          <w:rFonts w:hint="eastAsia"/>
          <w:spacing w:val="4"/>
          <w:lang w:val="zh-CN"/>
        </w:rPr>
        <w:t>问题</w:t>
      </w:r>
      <w:r w:rsidRPr="007B1448">
        <w:rPr>
          <w:spacing w:val="4"/>
          <w:lang w:val="zh-CN"/>
        </w:rPr>
        <w:t>的不正确陈述，这削弱</w:t>
      </w:r>
      <w:r w:rsidRPr="007B1448">
        <w:rPr>
          <w:lang w:val="zh-CN"/>
        </w:rPr>
        <w:t>了他们的总体可信度，对他们的陈述应根据这些情况来</w:t>
      </w:r>
      <w:r w:rsidRPr="007B1448">
        <w:rPr>
          <w:rFonts w:hint="eastAsia"/>
          <w:lang w:val="zh-CN"/>
        </w:rPr>
        <w:t>评估</w:t>
      </w:r>
      <w:r w:rsidRPr="007B1448">
        <w:rPr>
          <w:lang w:val="zh-CN"/>
        </w:rPr>
        <w:t>。</w:t>
      </w:r>
    </w:p>
    <w:p w:rsidR="00BC4B5C" w:rsidRPr="007B1448" w:rsidRDefault="00BC4B5C" w:rsidP="00BC4B5C">
      <w:pPr>
        <w:pStyle w:val="SingleTxtGC"/>
      </w:pPr>
      <w:r w:rsidRPr="007B1448">
        <w:rPr>
          <w:lang w:val="zh-CN"/>
        </w:rPr>
        <w:lastRenderedPageBreak/>
        <w:t>4.6</w:t>
      </w:r>
      <w:r w:rsidR="004F4F51" w:rsidRPr="007B1448">
        <w:t xml:space="preserve">  </w:t>
      </w:r>
      <w:r w:rsidRPr="007B1448">
        <w:rPr>
          <w:lang w:val="zh-CN"/>
        </w:rPr>
        <w:t>缔约国还指出，上诉委员会在</w:t>
      </w:r>
      <w:r w:rsidRPr="007B1448">
        <w:rPr>
          <w:lang w:val="zh-CN"/>
        </w:rPr>
        <w:t>2014</w:t>
      </w:r>
      <w:r w:rsidRPr="007B1448">
        <w:rPr>
          <w:lang w:val="zh-CN"/>
        </w:rPr>
        <w:t>年</w:t>
      </w:r>
      <w:r w:rsidRPr="007B1448">
        <w:rPr>
          <w:lang w:val="zh-CN"/>
        </w:rPr>
        <w:t>10</w:t>
      </w:r>
      <w:r w:rsidRPr="007B1448">
        <w:rPr>
          <w:lang w:val="zh-CN"/>
        </w:rPr>
        <w:t>月</w:t>
      </w:r>
      <w:r w:rsidRPr="007B1448">
        <w:rPr>
          <w:lang w:val="zh-CN"/>
        </w:rPr>
        <w:t>21</w:t>
      </w:r>
      <w:r w:rsidRPr="007B1448">
        <w:rPr>
          <w:lang w:val="zh-CN"/>
        </w:rPr>
        <w:t>日的决定中还强调，申诉人作出</w:t>
      </w:r>
      <w:r w:rsidRPr="007B1448">
        <w:rPr>
          <w:spacing w:val="6"/>
          <w:lang w:val="zh-CN"/>
        </w:rPr>
        <w:t>了相互不一致的陈述，这些陈述也不时改变，包括</w:t>
      </w:r>
      <w:r w:rsidRPr="007B1448">
        <w:rPr>
          <w:spacing w:val="6"/>
          <w:lang w:val="zh-CN"/>
        </w:rPr>
        <w:t>R.R.K.</w:t>
      </w:r>
      <w:r w:rsidRPr="007B1448">
        <w:rPr>
          <w:rFonts w:hint="eastAsia"/>
          <w:spacing w:val="6"/>
          <w:lang w:val="zh-CN"/>
        </w:rPr>
        <w:t>在</w:t>
      </w:r>
      <w:r w:rsidRPr="007B1448">
        <w:rPr>
          <w:spacing w:val="6"/>
          <w:lang w:val="zh-CN"/>
        </w:rPr>
        <w:t>I.U.K.</w:t>
      </w:r>
      <w:r w:rsidRPr="007B1448">
        <w:rPr>
          <w:rFonts w:hint="eastAsia"/>
          <w:spacing w:val="6"/>
          <w:lang w:val="zh-CN"/>
        </w:rPr>
        <w:t>外出钓鱼时与</w:t>
      </w:r>
      <w:r w:rsidRPr="007B1448">
        <w:rPr>
          <w:rFonts w:hint="eastAsia"/>
          <w:lang w:val="zh-CN"/>
        </w:rPr>
        <w:t>他的通话</w:t>
      </w:r>
      <w:r w:rsidRPr="007B1448">
        <w:rPr>
          <w:lang w:val="zh-CN"/>
        </w:rPr>
        <w:t>。</w:t>
      </w:r>
      <w:r w:rsidRPr="006B604E">
        <w:rPr>
          <w:rStyle w:val="a8"/>
          <w:rFonts w:eastAsia="黑体"/>
          <w:szCs w:val="21"/>
          <w:lang w:val="zh-CN"/>
        </w:rPr>
        <w:footnoteReference w:id="11"/>
      </w:r>
      <w:r w:rsidR="00C6202E" w:rsidRPr="007B1448">
        <w:rPr>
          <w:rFonts w:hint="eastAsia"/>
          <w:lang w:val="zh-CN"/>
        </w:rPr>
        <w:t xml:space="preserve"> </w:t>
      </w:r>
      <w:r w:rsidRPr="007B1448">
        <w:rPr>
          <w:lang w:val="zh-CN"/>
        </w:rPr>
        <w:t>I.U.K.</w:t>
      </w:r>
      <w:r w:rsidRPr="007B1448">
        <w:rPr>
          <w:lang w:val="zh-CN"/>
        </w:rPr>
        <w:t>也作了他为何</w:t>
      </w:r>
      <w:r w:rsidRPr="007B1448">
        <w:rPr>
          <w:rFonts w:hint="eastAsia"/>
          <w:lang w:val="zh-CN"/>
        </w:rPr>
        <w:t>不再</w:t>
      </w:r>
      <w:r w:rsidRPr="007B1448">
        <w:rPr>
          <w:lang w:val="zh-CN"/>
        </w:rPr>
        <w:t>与他的姐夫一起住的原因的不一致陈述。</w:t>
      </w:r>
      <w:r w:rsidRPr="006B604E">
        <w:rPr>
          <w:rStyle w:val="a8"/>
          <w:rFonts w:eastAsia="黑体"/>
          <w:szCs w:val="21"/>
          <w:lang w:val="zh-CN"/>
        </w:rPr>
        <w:footnoteReference w:id="12"/>
      </w:r>
    </w:p>
    <w:p w:rsidR="00BC4B5C" w:rsidRPr="007B1448" w:rsidRDefault="00BC4B5C" w:rsidP="00BC4B5C">
      <w:pPr>
        <w:pStyle w:val="SingleTxtGC"/>
      </w:pPr>
      <w:r w:rsidRPr="007B1448">
        <w:rPr>
          <w:lang w:val="zh-CN"/>
        </w:rPr>
        <w:t>4.7</w:t>
      </w:r>
      <w:r w:rsidR="004F4F51" w:rsidRPr="007B1448">
        <w:t xml:space="preserve">  </w:t>
      </w:r>
      <w:r w:rsidRPr="007B1448">
        <w:rPr>
          <w:lang w:val="zh-CN"/>
        </w:rPr>
        <w:t>缔约国还指出，</w:t>
      </w:r>
      <w:r w:rsidRPr="007B1448">
        <w:rPr>
          <w:rFonts w:hint="eastAsia"/>
          <w:lang w:val="zh-CN"/>
        </w:rPr>
        <w:t>从</w:t>
      </w:r>
      <w:r w:rsidRPr="007B1448">
        <w:rPr>
          <w:lang w:val="zh-CN"/>
        </w:rPr>
        <w:t>上诉委员会</w:t>
      </w:r>
      <w:r w:rsidRPr="007B1448">
        <w:rPr>
          <w:lang w:val="zh-CN"/>
        </w:rPr>
        <w:t>2014</w:t>
      </w:r>
      <w:r w:rsidRPr="007B1448">
        <w:rPr>
          <w:lang w:val="zh-CN"/>
        </w:rPr>
        <w:t>年</w:t>
      </w:r>
      <w:r w:rsidRPr="007B1448">
        <w:rPr>
          <w:lang w:val="zh-CN"/>
        </w:rPr>
        <w:t>10</w:t>
      </w:r>
      <w:r w:rsidRPr="007B1448">
        <w:rPr>
          <w:lang w:val="zh-CN"/>
        </w:rPr>
        <w:t>月</w:t>
      </w:r>
      <w:r w:rsidRPr="007B1448">
        <w:rPr>
          <w:lang w:val="zh-CN"/>
        </w:rPr>
        <w:t>21</w:t>
      </w:r>
      <w:r w:rsidRPr="007B1448">
        <w:rPr>
          <w:lang w:val="zh-CN"/>
        </w:rPr>
        <w:t>日的决定</w:t>
      </w:r>
      <w:r w:rsidRPr="007B1448">
        <w:rPr>
          <w:rFonts w:hint="eastAsia"/>
          <w:lang w:val="zh-CN"/>
        </w:rPr>
        <w:t>可以看出</w:t>
      </w:r>
      <w:r w:rsidRPr="007B1448">
        <w:rPr>
          <w:lang w:val="zh-CN"/>
        </w:rPr>
        <w:t>，</w:t>
      </w:r>
      <w:r w:rsidRPr="007B1448">
        <w:rPr>
          <w:lang w:val="zh-CN"/>
        </w:rPr>
        <w:t>I.U.K.</w:t>
      </w:r>
      <w:r w:rsidRPr="007B1448">
        <w:rPr>
          <w:spacing w:val="4"/>
          <w:lang w:val="zh-CN"/>
        </w:rPr>
        <w:t>在上诉委员会的听证会上</w:t>
      </w:r>
      <w:r w:rsidRPr="007B1448">
        <w:rPr>
          <w:rFonts w:hint="eastAsia"/>
          <w:spacing w:val="4"/>
          <w:lang w:val="zh-CN"/>
        </w:rPr>
        <w:t>陈述了他遭受的虐待</w:t>
      </w:r>
      <w:r w:rsidRPr="007B1448">
        <w:rPr>
          <w:spacing w:val="4"/>
          <w:lang w:val="zh-CN"/>
        </w:rPr>
        <w:t>。因此，上诉委员会</w:t>
      </w:r>
      <w:r w:rsidRPr="007B1448">
        <w:rPr>
          <w:rFonts w:hint="eastAsia"/>
          <w:spacing w:val="4"/>
          <w:lang w:val="zh-CN"/>
        </w:rPr>
        <w:t>在</w:t>
      </w:r>
      <w:r w:rsidRPr="007B1448">
        <w:rPr>
          <w:spacing w:val="4"/>
          <w:lang w:val="zh-CN"/>
        </w:rPr>
        <w:t>作</w:t>
      </w:r>
      <w:r w:rsidRPr="007B1448">
        <w:rPr>
          <w:rFonts w:hint="eastAsia"/>
          <w:spacing w:val="4"/>
          <w:lang w:val="zh-CN"/>
        </w:rPr>
        <w:t>出</w:t>
      </w:r>
      <w:r w:rsidRPr="007B1448">
        <w:rPr>
          <w:spacing w:val="4"/>
          <w:lang w:val="zh-CN"/>
        </w:rPr>
        <w:t>决定</w:t>
      </w:r>
      <w:r w:rsidRPr="007B1448">
        <w:rPr>
          <w:rFonts w:hint="eastAsia"/>
          <w:lang w:val="zh-CN"/>
        </w:rPr>
        <w:t>时</w:t>
      </w:r>
      <w:r w:rsidRPr="007B1448">
        <w:rPr>
          <w:lang w:val="zh-CN"/>
        </w:rPr>
        <w:t>，考虑了他在这方面的陈述</w:t>
      </w:r>
      <w:r w:rsidRPr="007B1448">
        <w:rPr>
          <w:rFonts w:hint="eastAsia"/>
          <w:lang w:val="zh-CN"/>
        </w:rPr>
        <w:t>以及</w:t>
      </w:r>
      <w:r w:rsidRPr="007B1448">
        <w:rPr>
          <w:lang w:val="zh-CN"/>
        </w:rPr>
        <w:t>与该案</w:t>
      </w:r>
      <w:r w:rsidRPr="007B1448">
        <w:rPr>
          <w:rFonts w:hint="eastAsia"/>
          <w:lang w:val="zh-CN"/>
        </w:rPr>
        <w:t>有关的</w:t>
      </w:r>
      <w:r w:rsidRPr="007B1448">
        <w:rPr>
          <w:lang w:val="zh-CN"/>
        </w:rPr>
        <w:t>其他资料。上诉委员会在</w:t>
      </w:r>
      <w:r w:rsidRPr="007B1448">
        <w:rPr>
          <w:lang w:val="zh-CN"/>
        </w:rPr>
        <w:t>2015</w:t>
      </w:r>
      <w:r w:rsidRPr="007B1448">
        <w:rPr>
          <w:lang w:val="zh-CN"/>
        </w:rPr>
        <w:t>年</w:t>
      </w:r>
      <w:r w:rsidRPr="007B1448">
        <w:rPr>
          <w:lang w:val="zh-CN"/>
        </w:rPr>
        <w:t>8</w:t>
      </w:r>
      <w:r w:rsidRPr="007B1448">
        <w:rPr>
          <w:lang w:val="zh-CN"/>
        </w:rPr>
        <w:t>月</w:t>
      </w:r>
      <w:r w:rsidRPr="007B1448">
        <w:rPr>
          <w:lang w:val="zh-CN"/>
        </w:rPr>
        <w:t>27</w:t>
      </w:r>
      <w:r w:rsidRPr="007B1448">
        <w:rPr>
          <w:lang w:val="zh-CN"/>
        </w:rPr>
        <w:t>日决定中</w:t>
      </w:r>
      <w:r w:rsidRPr="007B1448">
        <w:rPr>
          <w:rFonts w:hint="eastAsia"/>
          <w:lang w:val="zh-CN"/>
        </w:rPr>
        <w:t>指出</w:t>
      </w:r>
      <w:r w:rsidRPr="007B1448">
        <w:rPr>
          <w:lang w:val="zh-CN"/>
        </w:rPr>
        <w:t>，它考虑了申诉人陈述中的不一致和编造内容的原因是否可能是</w:t>
      </w:r>
      <w:r w:rsidRPr="007B1448">
        <w:rPr>
          <w:lang w:val="zh-CN"/>
        </w:rPr>
        <w:t>I.U.K.</w:t>
      </w:r>
      <w:r w:rsidRPr="007B1448">
        <w:rPr>
          <w:rFonts w:hint="eastAsia"/>
          <w:lang w:val="zh-CN"/>
        </w:rPr>
        <w:t>所称的</w:t>
      </w:r>
      <w:r w:rsidRPr="007B1448">
        <w:rPr>
          <w:lang w:val="zh-CN"/>
        </w:rPr>
        <w:t>遭受</w:t>
      </w:r>
      <w:r w:rsidRPr="007B1448">
        <w:rPr>
          <w:rFonts w:hint="eastAsia"/>
          <w:lang w:val="zh-CN"/>
        </w:rPr>
        <w:t>过</w:t>
      </w:r>
      <w:r w:rsidRPr="007B1448">
        <w:rPr>
          <w:lang w:val="zh-CN"/>
        </w:rPr>
        <w:t>酷刑，但上诉委员会认为，不可能是这种情况。在这方面，缔约国注意到，两位申诉人作了不一致陈述</w:t>
      </w:r>
      <w:r w:rsidR="00DB2426" w:rsidRPr="007B1448">
        <w:rPr>
          <w:lang w:val="zh-CN"/>
        </w:rPr>
        <w:t>(</w:t>
      </w:r>
      <w:r w:rsidRPr="007B1448">
        <w:rPr>
          <w:lang w:val="zh-CN"/>
        </w:rPr>
        <w:t>包括他们的签证</w:t>
      </w:r>
      <w:r w:rsidR="008654C7" w:rsidRPr="007B1448">
        <w:rPr>
          <w:lang w:val="zh-CN"/>
        </w:rPr>
        <w:t>)</w:t>
      </w:r>
      <w:r w:rsidRPr="007B1448">
        <w:rPr>
          <w:lang w:val="zh-CN"/>
        </w:rPr>
        <w:t>，而且</w:t>
      </w:r>
      <w:r w:rsidRPr="007B1448">
        <w:rPr>
          <w:lang w:val="zh-CN"/>
        </w:rPr>
        <w:t>R.R.K.</w:t>
      </w:r>
      <w:r w:rsidRPr="007B1448">
        <w:rPr>
          <w:lang w:val="zh-CN"/>
        </w:rPr>
        <w:t>在程序期间改变了这一问题的陈述。因此，它同意上诉委员会所作的评估：申诉人陈述中</w:t>
      </w:r>
      <w:r w:rsidRPr="007B1448">
        <w:rPr>
          <w:rFonts w:hint="eastAsia"/>
          <w:lang w:val="zh-CN"/>
        </w:rPr>
        <w:t>的</w:t>
      </w:r>
      <w:r w:rsidRPr="007B1448">
        <w:rPr>
          <w:lang w:val="zh-CN"/>
        </w:rPr>
        <w:t>不一致不能被解释为</w:t>
      </w:r>
      <w:r w:rsidRPr="007B1448">
        <w:rPr>
          <w:lang w:val="zh-CN"/>
        </w:rPr>
        <w:t>I.U.K.</w:t>
      </w:r>
      <w:r w:rsidRPr="007B1448">
        <w:rPr>
          <w:lang w:val="zh-CN"/>
        </w:rPr>
        <w:t>所说的</w:t>
      </w:r>
      <w:r w:rsidRPr="007B1448">
        <w:rPr>
          <w:rFonts w:hint="eastAsia"/>
          <w:lang w:val="zh-CN"/>
        </w:rPr>
        <w:t>他</w:t>
      </w:r>
      <w:r w:rsidRPr="007B1448">
        <w:rPr>
          <w:lang w:val="zh-CN"/>
        </w:rPr>
        <w:t>在被拘留期间遭受</w:t>
      </w:r>
      <w:r w:rsidRPr="007B1448">
        <w:rPr>
          <w:rFonts w:hint="eastAsia"/>
          <w:lang w:val="zh-CN"/>
        </w:rPr>
        <w:t>过</w:t>
      </w:r>
      <w:r w:rsidRPr="007B1448">
        <w:rPr>
          <w:lang w:val="zh-CN"/>
        </w:rPr>
        <w:t>虐待。因此，两位申诉人陈述不仅相互不一致，而且也不时改变。在这方面，缔约国指出，上述申诉人陈述中关于庇护理由关键部分的不一致，特别是签证问题的不一致，不能用申诉人在离境前处于高度紧张状况来解释。在这方面，事实</w:t>
      </w:r>
      <w:r w:rsidRPr="007B1448">
        <w:rPr>
          <w:rFonts w:hint="eastAsia"/>
          <w:lang w:val="zh-CN"/>
        </w:rPr>
        <w:t>可能是，</w:t>
      </w:r>
      <w:r w:rsidRPr="007B1448">
        <w:rPr>
          <w:lang w:val="zh-CN"/>
        </w:rPr>
        <w:t>申诉人在</w:t>
      </w:r>
      <w:r w:rsidRPr="007B1448">
        <w:rPr>
          <w:rFonts w:hint="eastAsia"/>
          <w:lang w:val="zh-CN"/>
        </w:rPr>
        <w:t>遭遇</w:t>
      </w:r>
      <w:r w:rsidRPr="007B1448">
        <w:rPr>
          <w:lang w:val="zh-CN"/>
        </w:rPr>
        <w:t>据称</w:t>
      </w:r>
      <w:r w:rsidRPr="007B1448">
        <w:rPr>
          <w:rFonts w:hint="eastAsia"/>
          <w:lang w:val="zh-CN"/>
        </w:rPr>
        <w:t>的冲突</w:t>
      </w:r>
      <w:r w:rsidRPr="007B1448">
        <w:rPr>
          <w:lang w:val="zh-CN"/>
        </w:rPr>
        <w:t>前，</w:t>
      </w:r>
      <w:r w:rsidRPr="007B1448">
        <w:rPr>
          <w:rFonts w:hint="eastAsia"/>
          <w:lang w:val="zh-CN"/>
        </w:rPr>
        <w:t>已</w:t>
      </w:r>
      <w:r w:rsidRPr="007B1448">
        <w:rPr>
          <w:lang w:val="zh-CN"/>
        </w:rPr>
        <w:t>申请并获</w:t>
      </w:r>
      <w:r w:rsidRPr="007B1448">
        <w:rPr>
          <w:rFonts w:hint="eastAsia"/>
          <w:lang w:val="zh-CN"/>
        </w:rPr>
        <w:t>得</w:t>
      </w:r>
      <w:r w:rsidRPr="007B1448">
        <w:rPr>
          <w:lang w:val="zh-CN"/>
        </w:rPr>
        <w:t>波兰签证。缔约国认为，上述情况不能被解释为，申诉人通常不谈论各自的活动。在这方面，缔约国注意到，申诉人还就</w:t>
      </w:r>
      <w:r w:rsidRPr="007B1448">
        <w:rPr>
          <w:lang w:val="zh-CN"/>
        </w:rPr>
        <w:t>I.U.K.</w:t>
      </w:r>
      <w:r w:rsidRPr="007B1448">
        <w:rPr>
          <w:lang w:val="zh-CN"/>
        </w:rPr>
        <w:t>对其配偶给出的离境原因作了不一致陈述。</w:t>
      </w:r>
      <w:r w:rsidRPr="006B604E">
        <w:rPr>
          <w:rStyle w:val="a8"/>
          <w:rFonts w:eastAsia="黑体"/>
          <w:szCs w:val="21"/>
          <w:lang w:val="zh-CN"/>
        </w:rPr>
        <w:footnoteReference w:id="13"/>
      </w:r>
    </w:p>
    <w:p w:rsidR="00BC4B5C" w:rsidRPr="007B1448" w:rsidRDefault="00BC4B5C" w:rsidP="00BC4B5C">
      <w:pPr>
        <w:pStyle w:val="SingleTxtGC"/>
      </w:pPr>
      <w:r w:rsidRPr="007B1448">
        <w:rPr>
          <w:lang w:val="zh-CN"/>
        </w:rPr>
        <w:t>4.8</w:t>
      </w:r>
      <w:r w:rsidR="004F4F51" w:rsidRPr="007B1448">
        <w:t xml:space="preserve">  </w:t>
      </w:r>
      <w:r w:rsidRPr="007B1448">
        <w:rPr>
          <w:lang w:val="zh-CN"/>
        </w:rPr>
        <w:t>申诉人提出上诉委员会本应启动对</w:t>
      </w:r>
      <w:r w:rsidRPr="007B1448">
        <w:rPr>
          <w:lang w:val="zh-CN"/>
        </w:rPr>
        <w:t>I.U.K.</w:t>
      </w:r>
      <w:r w:rsidRPr="007B1448">
        <w:rPr>
          <w:rFonts w:hint="eastAsia"/>
          <w:lang w:val="zh-CN"/>
        </w:rPr>
        <w:t>的</w:t>
      </w:r>
      <w:r w:rsidRPr="007B1448">
        <w:rPr>
          <w:lang w:val="zh-CN"/>
        </w:rPr>
        <w:t>酷刑痕迹检查，缔约国认为没有必要，因为上诉委员会不认为申诉人离境前在俄罗斯联邦</w:t>
      </w:r>
      <w:r w:rsidRPr="007B1448">
        <w:rPr>
          <w:rFonts w:hint="eastAsia"/>
          <w:lang w:val="zh-CN"/>
        </w:rPr>
        <w:t>所遭遇冲突</w:t>
      </w:r>
      <w:r w:rsidRPr="007B1448">
        <w:rPr>
          <w:lang w:val="zh-CN"/>
        </w:rPr>
        <w:t>的陈述是确</w:t>
      </w:r>
      <w:r w:rsidRPr="007B1448">
        <w:rPr>
          <w:rFonts w:hint="eastAsia"/>
          <w:lang w:val="zh-CN"/>
        </w:rPr>
        <w:t>切</w:t>
      </w:r>
      <w:r w:rsidRPr="007B1448">
        <w:rPr>
          <w:spacing w:val="-6"/>
          <w:lang w:val="zh-CN"/>
        </w:rPr>
        <w:t>事实。缔约国在这方面回顾说，在上诉委员会无法认定申诉人寻求庇护理由是确切事实时，它不启动酷刑痕迹检查。因此，上诉委员会</w:t>
      </w:r>
      <w:r w:rsidRPr="007B1448">
        <w:rPr>
          <w:lang w:val="zh-CN"/>
        </w:rPr>
        <w:t>认为，没有理由启动对</w:t>
      </w:r>
      <w:r w:rsidRPr="007B1448">
        <w:rPr>
          <w:lang w:val="zh-CN"/>
        </w:rPr>
        <w:t>I.U.K.</w:t>
      </w:r>
      <w:r w:rsidRPr="007B1448">
        <w:rPr>
          <w:lang w:val="zh-CN"/>
        </w:rPr>
        <w:t>的酷刑痕迹检查。缔约国同意上诉委员会的评估，即没有必要启动这种检查，另外它还注意到，向委员会提交的申诉中没有列入可导致对该案不同评估的资料。</w:t>
      </w:r>
    </w:p>
    <w:p w:rsidR="00BC4B5C" w:rsidRPr="007B1448" w:rsidRDefault="00BC4B5C" w:rsidP="00BC4B5C">
      <w:pPr>
        <w:pStyle w:val="SingleTxtGC"/>
        <w:rPr>
          <w:lang w:val="zh-CN"/>
        </w:rPr>
      </w:pPr>
      <w:r w:rsidRPr="007B1448">
        <w:rPr>
          <w:lang w:val="zh-CN"/>
        </w:rPr>
        <w:lastRenderedPageBreak/>
        <w:t>4.9</w:t>
      </w:r>
      <w:r w:rsidR="00BC4F74" w:rsidRPr="007B1448">
        <w:t xml:space="preserve">  </w:t>
      </w:r>
      <w:r w:rsidRPr="007B1448">
        <w:rPr>
          <w:lang w:val="zh-CN"/>
        </w:rPr>
        <w:t>大赦国际丹麦医务小组</w:t>
      </w:r>
      <w:r w:rsidRPr="007B1448">
        <w:rPr>
          <w:lang w:val="zh-CN"/>
        </w:rPr>
        <w:t>2015</w:t>
      </w:r>
      <w:r w:rsidRPr="007B1448">
        <w:rPr>
          <w:lang w:val="zh-CN"/>
        </w:rPr>
        <w:t>年</w:t>
      </w:r>
      <w:r w:rsidRPr="007B1448">
        <w:rPr>
          <w:lang w:val="zh-CN"/>
        </w:rPr>
        <w:t>4</w:t>
      </w:r>
      <w:r w:rsidRPr="007B1448">
        <w:rPr>
          <w:lang w:val="zh-CN"/>
        </w:rPr>
        <w:t>月对</w:t>
      </w:r>
      <w:r w:rsidRPr="007B1448">
        <w:rPr>
          <w:lang w:val="zh-CN"/>
        </w:rPr>
        <w:t>I.U.K.</w:t>
      </w:r>
      <w:r w:rsidRPr="007B1448">
        <w:rPr>
          <w:rFonts w:hint="eastAsia"/>
          <w:lang w:val="zh-CN"/>
        </w:rPr>
        <w:t>的</w:t>
      </w:r>
      <w:r w:rsidRPr="007B1448">
        <w:rPr>
          <w:lang w:val="zh-CN"/>
        </w:rPr>
        <w:t>酷刑痕迹</w:t>
      </w:r>
      <w:r w:rsidRPr="007B1448">
        <w:rPr>
          <w:rFonts w:hint="eastAsia"/>
          <w:lang w:val="zh-CN"/>
        </w:rPr>
        <w:t>进行了</w:t>
      </w:r>
      <w:r w:rsidRPr="007B1448">
        <w:rPr>
          <w:lang w:val="zh-CN"/>
        </w:rPr>
        <w:t>检查，上诉委员会在</w:t>
      </w:r>
      <w:r w:rsidRPr="007B1448">
        <w:rPr>
          <w:lang w:val="zh-CN"/>
        </w:rPr>
        <w:t>2015</w:t>
      </w:r>
      <w:r w:rsidRPr="007B1448">
        <w:rPr>
          <w:lang w:val="zh-CN"/>
        </w:rPr>
        <w:t>年</w:t>
      </w:r>
      <w:r w:rsidRPr="007B1448">
        <w:rPr>
          <w:lang w:val="zh-CN"/>
        </w:rPr>
        <w:t>8</w:t>
      </w:r>
      <w:r w:rsidRPr="007B1448">
        <w:rPr>
          <w:lang w:val="zh-CN"/>
        </w:rPr>
        <w:t>月</w:t>
      </w:r>
      <w:r w:rsidRPr="007B1448">
        <w:rPr>
          <w:lang w:val="zh-CN"/>
        </w:rPr>
        <w:t>27</w:t>
      </w:r>
      <w:r w:rsidRPr="007B1448">
        <w:rPr>
          <w:lang w:val="zh-CN"/>
        </w:rPr>
        <w:t>日的决定中考虑</w:t>
      </w:r>
      <w:r w:rsidRPr="007B1448">
        <w:rPr>
          <w:rFonts w:hint="eastAsia"/>
          <w:lang w:val="zh-CN"/>
        </w:rPr>
        <w:t>到了检查结果。</w:t>
      </w:r>
      <w:r w:rsidRPr="007B1448">
        <w:rPr>
          <w:lang w:val="zh-CN"/>
        </w:rPr>
        <w:t>缔约国注意到，报告中有以下客观调查结果：</w:t>
      </w:r>
      <w:r w:rsidR="007024F0" w:rsidRPr="007B1448">
        <w:rPr>
          <w:rFonts w:hint="eastAsia"/>
        </w:rPr>
        <w:t>“</w:t>
      </w:r>
      <w:r w:rsidRPr="007B1448">
        <w:rPr>
          <w:lang w:val="zh-CN"/>
        </w:rPr>
        <w:t>检查发现，除其他外，鼻子根部有不正常改变，鼻子皮肤有变化</w:t>
      </w:r>
      <w:r w:rsidRPr="007B1448">
        <w:rPr>
          <w:spacing w:val="4"/>
          <w:lang w:val="zh-CN"/>
        </w:rPr>
        <w:t>，左上唇和右肩有一个很小疤痕，上下</w:t>
      </w:r>
      <w:r w:rsidRPr="007B1448">
        <w:rPr>
          <w:lang w:val="zh-CN"/>
        </w:rPr>
        <w:t>牙齿有消失。根据被检查者，所有伤害都来自酷刑。此外，在双腿和右胸廓下部还发现了一些伤疤以及皮肤变化和对应于左颌骨部位的异常。根据所提供的资料，这些变化不涉及酷刑。</w:t>
      </w:r>
      <w:r w:rsidRPr="007B1448">
        <w:rPr>
          <w:lang w:val="zh-CN"/>
        </w:rPr>
        <w:t>[I.U.K.]</w:t>
      </w:r>
      <w:r w:rsidRPr="007B1448">
        <w:rPr>
          <w:lang w:val="zh-CN"/>
        </w:rPr>
        <w:t>在心理症状方面分数是</w:t>
      </w:r>
      <w:r w:rsidRPr="007B1448">
        <w:rPr>
          <w:lang w:val="zh-CN"/>
        </w:rPr>
        <w:t>2.75/4</w:t>
      </w:r>
      <w:r w:rsidRPr="007B1448">
        <w:rPr>
          <w:lang w:val="zh-CN"/>
        </w:rPr>
        <w:t>。高于</w:t>
      </w:r>
      <w:r w:rsidRPr="007B1448">
        <w:rPr>
          <w:lang w:val="zh-CN"/>
        </w:rPr>
        <w:t>2.5/4</w:t>
      </w:r>
      <w:r w:rsidRPr="007B1448">
        <w:rPr>
          <w:lang w:val="zh-CN"/>
        </w:rPr>
        <w:t>的分数表示有创伤后应激障碍</w:t>
      </w:r>
      <w:r w:rsidR="00BC4F74" w:rsidRPr="007B1448">
        <w:rPr>
          <w:rFonts w:hint="eastAsia"/>
        </w:rPr>
        <w:t>……</w:t>
      </w:r>
      <w:r w:rsidRPr="007B1448">
        <w:rPr>
          <w:lang w:val="zh-CN"/>
        </w:rPr>
        <w:t>通常涉及遭受过严重压力</w:t>
      </w:r>
      <w:r w:rsidR="00DB2426" w:rsidRPr="007B1448">
        <w:rPr>
          <w:lang w:val="zh-CN"/>
        </w:rPr>
        <w:t>(</w:t>
      </w:r>
      <w:r w:rsidRPr="007B1448">
        <w:rPr>
          <w:lang w:val="zh-CN"/>
        </w:rPr>
        <w:t>包括战争行为和酷刑</w:t>
      </w:r>
      <w:r w:rsidR="008654C7" w:rsidRPr="007B1448">
        <w:rPr>
          <w:lang w:val="zh-CN"/>
        </w:rPr>
        <w:t>)</w:t>
      </w:r>
      <w:r w:rsidRPr="007B1448">
        <w:rPr>
          <w:lang w:val="zh-CN"/>
        </w:rPr>
        <w:t>的人。总体而言，</w:t>
      </w:r>
      <w:r w:rsidRPr="007B1448">
        <w:rPr>
          <w:lang w:val="zh-CN"/>
        </w:rPr>
        <w:t>[I.U.K.]</w:t>
      </w:r>
      <w:r w:rsidRPr="007B1448">
        <w:rPr>
          <w:lang w:val="zh-CN"/>
        </w:rPr>
        <w:t>的身心症状和所作的客观调查结果完全符合据称酷刑的后果</w:t>
      </w:r>
      <w:r w:rsidR="007024F0" w:rsidRPr="007B1448">
        <w:rPr>
          <w:rFonts w:hint="eastAsia"/>
        </w:rPr>
        <w:t>”</w:t>
      </w:r>
      <w:r w:rsidRPr="007B1448">
        <w:rPr>
          <w:lang w:val="zh-CN"/>
        </w:rPr>
        <w:t>。</w:t>
      </w:r>
    </w:p>
    <w:p w:rsidR="00BC4B5C" w:rsidRPr="007B1448" w:rsidRDefault="00BC4B5C" w:rsidP="00BC4B5C">
      <w:pPr>
        <w:pStyle w:val="SingleTxtGC"/>
        <w:rPr>
          <w:lang w:val="zh-CN"/>
        </w:rPr>
      </w:pPr>
      <w:r w:rsidRPr="007B1448">
        <w:rPr>
          <w:lang w:val="zh-CN"/>
        </w:rPr>
        <w:t>4.10</w:t>
      </w:r>
      <w:r w:rsidR="007024F0" w:rsidRPr="007B1448">
        <w:t xml:space="preserve">  </w:t>
      </w:r>
      <w:r w:rsidRPr="007B1448">
        <w:rPr>
          <w:spacing w:val="4"/>
          <w:lang w:val="zh-CN"/>
        </w:rPr>
        <w:t>缔约国指出，上诉委员会在拒绝重启庇护程序的</w:t>
      </w:r>
      <w:r w:rsidRPr="007B1448">
        <w:rPr>
          <w:spacing w:val="4"/>
          <w:lang w:val="zh-CN"/>
        </w:rPr>
        <w:t>2015</w:t>
      </w:r>
      <w:r w:rsidRPr="007B1448">
        <w:rPr>
          <w:spacing w:val="4"/>
          <w:lang w:val="zh-CN"/>
        </w:rPr>
        <w:t>年</w:t>
      </w:r>
      <w:r w:rsidRPr="007B1448">
        <w:rPr>
          <w:spacing w:val="4"/>
          <w:lang w:val="zh-CN"/>
        </w:rPr>
        <w:t>8</w:t>
      </w:r>
      <w:r w:rsidRPr="007B1448">
        <w:rPr>
          <w:spacing w:val="4"/>
          <w:lang w:val="zh-CN"/>
        </w:rPr>
        <w:t>月</w:t>
      </w:r>
      <w:r w:rsidRPr="007B1448">
        <w:rPr>
          <w:spacing w:val="4"/>
          <w:lang w:val="zh-CN"/>
        </w:rPr>
        <w:t>27</w:t>
      </w:r>
      <w:r w:rsidRPr="007B1448">
        <w:rPr>
          <w:spacing w:val="4"/>
          <w:lang w:val="zh-CN"/>
        </w:rPr>
        <w:t>日</w:t>
      </w:r>
      <w:r w:rsidRPr="007B1448">
        <w:rPr>
          <w:lang w:val="zh-CN"/>
        </w:rPr>
        <w:t>决定中</w:t>
      </w:r>
      <w:r w:rsidRPr="007B1448">
        <w:rPr>
          <w:rFonts w:hint="eastAsia"/>
          <w:lang w:val="zh-CN"/>
        </w:rPr>
        <w:t>说</w:t>
      </w:r>
      <w:r w:rsidRPr="007B1448">
        <w:rPr>
          <w:lang w:val="zh-CN"/>
        </w:rPr>
        <w:t>，大赦国际丹麦医疗小组所作的酷刑痕迹检查不会导致对申诉人陈述可信度的不同评估。在这方面，上诉委员会认为，体检表明身心症状和客观检查结果与</w:t>
      </w:r>
      <w:r w:rsidRPr="007B1448">
        <w:rPr>
          <w:lang w:val="zh-CN"/>
        </w:rPr>
        <w:t>I.U.K.</w:t>
      </w:r>
      <w:r w:rsidRPr="007B1448">
        <w:rPr>
          <w:lang w:val="zh-CN"/>
        </w:rPr>
        <w:t>所述酷刑相一致，这不意味着他曾遭受过他所描述的身体和</w:t>
      </w:r>
      <w:r w:rsidRPr="007B1448">
        <w:rPr>
          <w:lang w:val="zh-CN"/>
        </w:rPr>
        <w:t>/</w:t>
      </w:r>
      <w:r w:rsidRPr="007B1448">
        <w:rPr>
          <w:lang w:val="zh-CN"/>
        </w:rPr>
        <w:t>或精神虐待。因此，根据对卷宗中信息包括大赦国际丹麦医疗小组报告的全面评估，上诉委员会仍然认为，申诉人未能</w:t>
      </w:r>
      <w:r w:rsidRPr="007B1448">
        <w:rPr>
          <w:rFonts w:hint="eastAsia"/>
          <w:lang w:val="zh-CN"/>
        </w:rPr>
        <w:t>证实他提出</w:t>
      </w:r>
      <w:r w:rsidRPr="007B1448">
        <w:rPr>
          <w:lang w:val="zh-CN"/>
        </w:rPr>
        <w:t>的庇护理由，包括</w:t>
      </w:r>
      <w:r w:rsidRPr="007B1448">
        <w:rPr>
          <w:lang w:val="zh-CN"/>
        </w:rPr>
        <w:t>I.U.K.</w:t>
      </w:r>
      <w:r w:rsidR="009D7C46" w:rsidRPr="007B1448">
        <w:rPr>
          <w:lang w:val="zh-CN"/>
        </w:rPr>
        <w:t xml:space="preserve"> </w:t>
      </w:r>
      <w:r w:rsidRPr="007B1448">
        <w:rPr>
          <w:lang w:val="zh-CN"/>
        </w:rPr>
        <w:t>2013</w:t>
      </w:r>
      <w:r w:rsidRPr="007B1448">
        <w:rPr>
          <w:lang w:val="zh-CN"/>
        </w:rPr>
        <w:t>年</w:t>
      </w:r>
      <w:r w:rsidRPr="007B1448">
        <w:rPr>
          <w:lang w:val="zh-CN"/>
        </w:rPr>
        <w:t>9</w:t>
      </w:r>
      <w:r w:rsidRPr="007B1448">
        <w:rPr>
          <w:lang w:val="zh-CN"/>
        </w:rPr>
        <w:t>月底</w:t>
      </w:r>
      <w:r w:rsidRPr="007B1448">
        <w:rPr>
          <w:rFonts w:hint="eastAsia"/>
          <w:lang w:val="zh-CN"/>
        </w:rPr>
        <w:t>被</w:t>
      </w:r>
      <w:r w:rsidRPr="007B1448">
        <w:rPr>
          <w:lang w:val="zh-CN"/>
        </w:rPr>
        <w:t>戴头套</w:t>
      </w:r>
      <w:r w:rsidRPr="007B1448">
        <w:rPr>
          <w:rFonts w:hint="eastAsia"/>
          <w:lang w:val="zh-CN"/>
        </w:rPr>
        <w:t>和</w:t>
      </w:r>
      <w:r w:rsidRPr="007B1448">
        <w:rPr>
          <w:lang w:val="zh-CN"/>
        </w:rPr>
        <w:t>穿军装的人拘留并</w:t>
      </w:r>
      <w:r w:rsidRPr="007B1448">
        <w:rPr>
          <w:rFonts w:hint="eastAsia"/>
          <w:lang w:val="zh-CN"/>
        </w:rPr>
        <w:t>施加酷刑</w:t>
      </w:r>
      <w:r w:rsidRPr="007B1448">
        <w:rPr>
          <w:lang w:val="zh-CN"/>
        </w:rPr>
        <w:t>。缔约国同意上诉委员会的意见：大赦国际丹麦医疗小组进行的酷刑痕迹检查不能导致对申诉人</w:t>
      </w:r>
      <w:r w:rsidRPr="007B1448">
        <w:rPr>
          <w:rFonts w:hint="eastAsia"/>
          <w:lang w:val="zh-CN"/>
        </w:rPr>
        <w:t>的</w:t>
      </w:r>
      <w:r w:rsidRPr="007B1448">
        <w:rPr>
          <w:lang w:val="zh-CN"/>
        </w:rPr>
        <w:t>庇护理由陈述可信</w:t>
      </w:r>
      <w:r w:rsidRPr="007B1448">
        <w:rPr>
          <w:rFonts w:hint="eastAsia"/>
          <w:lang w:val="zh-CN"/>
        </w:rPr>
        <w:t>度作出</w:t>
      </w:r>
      <w:r w:rsidRPr="007B1448">
        <w:rPr>
          <w:lang w:val="zh-CN"/>
        </w:rPr>
        <w:t>不同评估。</w:t>
      </w:r>
      <w:r w:rsidRPr="006B604E">
        <w:rPr>
          <w:rStyle w:val="a8"/>
          <w:rFonts w:eastAsia="黑体"/>
          <w:szCs w:val="21"/>
          <w:lang w:val="zh-CN"/>
        </w:rPr>
        <w:footnoteReference w:id="14"/>
      </w:r>
    </w:p>
    <w:p w:rsidR="00BC4B5C" w:rsidRPr="007B1448" w:rsidRDefault="00BC4B5C" w:rsidP="00BC4B5C">
      <w:pPr>
        <w:pStyle w:val="SingleTxtGC"/>
      </w:pPr>
      <w:r w:rsidRPr="007B1448">
        <w:rPr>
          <w:lang w:val="zh-CN"/>
        </w:rPr>
        <w:t>4.11</w:t>
      </w:r>
      <w:r w:rsidR="007024F0" w:rsidRPr="007B1448">
        <w:t xml:space="preserve">  </w:t>
      </w:r>
      <w:r w:rsidRPr="007B1448">
        <w:rPr>
          <w:lang w:val="zh-CN"/>
        </w:rPr>
        <w:t>缔约国引述委员会</w:t>
      </w:r>
      <w:r w:rsidRPr="007B1448">
        <w:rPr>
          <w:rFonts w:hint="eastAsia"/>
          <w:lang w:val="zh-CN"/>
        </w:rPr>
        <w:t>关于</w:t>
      </w:r>
      <w:r w:rsidRPr="007B1448">
        <w:rPr>
          <w:lang w:val="zh-CN"/>
        </w:rPr>
        <w:t>上诉委员会</w:t>
      </w:r>
      <w:r w:rsidRPr="007B1448">
        <w:rPr>
          <w:rFonts w:hint="eastAsia"/>
          <w:lang w:val="zh-CN"/>
        </w:rPr>
        <w:t>不</w:t>
      </w:r>
      <w:r w:rsidRPr="007B1448">
        <w:rPr>
          <w:lang w:val="zh-CN"/>
        </w:rPr>
        <w:t>接受寻求庇护者庇护理由陈述</w:t>
      </w:r>
      <w:r w:rsidRPr="007B1448">
        <w:rPr>
          <w:rFonts w:hint="eastAsia"/>
          <w:lang w:val="zh-CN"/>
        </w:rPr>
        <w:t>为</w:t>
      </w:r>
      <w:r w:rsidRPr="007B1448">
        <w:rPr>
          <w:lang w:val="zh-CN"/>
        </w:rPr>
        <w:t>确切事实案件的相关判例，</w:t>
      </w:r>
      <w:r w:rsidRPr="006B604E">
        <w:rPr>
          <w:rStyle w:val="a8"/>
          <w:rFonts w:eastAsia="黑体"/>
          <w:szCs w:val="21"/>
          <w:lang w:val="zh-CN"/>
        </w:rPr>
        <w:footnoteReference w:id="15"/>
      </w:r>
      <w:r w:rsidR="007024F0" w:rsidRPr="007B1448">
        <w:rPr>
          <w:rFonts w:hint="eastAsia"/>
          <w:lang w:val="zh-CN"/>
        </w:rPr>
        <w:t xml:space="preserve"> </w:t>
      </w:r>
      <w:r w:rsidRPr="007B1448">
        <w:rPr>
          <w:lang w:val="zh-CN"/>
        </w:rPr>
        <w:t>并指出它</w:t>
      </w:r>
      <w:r w:rsidRPr="007B1448">
        <w:rPr>
          <w:rFonts w:hint="eastAsia"/>
          <w:lang w:val="zh-CN"/>
        </w:rPr>
        <w:t>了解</w:t>
      </w:r>
      <w:r w:rsidRPr="007B1448">
        <w:rPr>
          <w:lang w:val="zh-CN"/>
        </w:rPr>
        <w:t>委员会</w:t>
      </w:r>
      <w:r w:rsidRPr="007B1448">
        <w:rPr>
          <w:rFonts w:hint="eastAsia"/>
          <w:lang w:val="zh-CN"/>
        </w:rPr>
        <w:t>对</w:t>
      </w:r>
      <w:r w:rsidR="007024F0" w:rsidRPr="007B1448">
        <w:rPr>
          <w:rFonts w:hint="eastAsia"/>
        </w:rPr>
        <w:t>“</w:t>
      </w:r>
      <w:r w:rsidRPr="007B1448">
        <w:rPr>
          <w:lang w:val="zh-CN"/>
        </w:rPr>
        <w:t>F.K.</w:t>
      </w:r>
      <w:r w:rsidRPr="007B1448">
        <w:rPr>
          <w:lang w:val="zh-CN"/>
        </w:rPr>
        <w:t>诉丹麦案</w:t>
      </w:r>
      <w:r w:rsidR="007024F0" w:rsidRPr="007B1448">
        <w:rPr>
          <w:rFonts w:hint="eastAsia"/>
        </w:rPr>
        <w:t>”</w:t>
      </w:r>
      <w:r w:rsidRPr="007B1448">
        <w:rPr>
          <w:lang w:val="zh-CN"/>
        </w:rPr>
        <w:t>的</w:t>
      </w:r>
      <w:r w:rsidRPr="007B1448">
        <w:rPr>
          <w:rFonts w:hint="eastAsia"/>
          <w:lang w:val="zh-CN"/>
        </w:rPr>
        <w:t>判决。</w:t>
      </w:r>
      <w:r w:rsidRPr="006B604E">
        <w:rPr>
          <w:rStyle w:val="a8"/>
          <w:rFonts w:eastAsia="黑体"/>
          <w:szCs w:val="21"/>
          <w:lang w:val="zh-CN"/>
        </w:rPr>
        <w:footnoteReference w:id="16"/>
      </w:r>
      <w:r w:rsidR="007024F0" w:rsidRPr="007B1448">
        <w:rPr>
          <w:rFonts w:hint="eastAsia"/>
          <w:lang w:val="zh-CN"/>
        </w:rPr>
        <w:t xml:space="preserve"> </w:t>
      </w:r>
      <w:r w:rsidRPr="007B1448">
        <w:rPr>
          <w:lang w:val="zh-CN"/>
        </w:rPr>
        <w:t>委员会</w:t>
      </w:r>
      <w:r w:rsidRPr="007B1448">
        <w:rPr>
          <w:rFonts w:hint="eastAsia"/>
          <w:lang w:val="zh-CN"/>
        </w:rPr>
        <w:t>在判决</w:t>
      </w:r>
      <w:r w:rsidRPr="007B1448">
        <w:rPr>
          <w:lang w:val="zh-CN"/>
        </w:rPr>
        <w:t>中</w:t>
      </w:r>
      <w:r w:rsidRPr="007B1448">
        <w:rPr>
          <w:rFonts w:hint="eastAsia"/>
          <w:lang w:val="zh-CN"/>
        </w:rPr>
        <w:t>指出</w:t>
      </w:r>
      <w:r w:rsidRPr="007B1448">
        <w:rPr>
          <w:lang w:val="zh-CN"/>
        </w:rPr>
        <w:t>，</w:t>
      </w:r>
      <w:r w:rsidRPr="007B1448">
        <w:rPr>
          <w:rFonts w:hint="eastAsia"/>
          <w:lang w:val="zh-CN"/>
        </w:rPr>
        <w:t>在</w:t>
      </w:r>
      <w:r w:rsidRPr="007B1448">
        <w:rPr>
          <w:lang w:val="zh-CN"/>
        </w:rPr>
        <w:t>未下令进行医学检查的情况下拒绝申诉人的庇护申请，缔约国未能充分调查是否有充分理由可以相信申诉人返回原籍国</w:t>
      </w:r>
      <w:r w:rsidRPr="007B1448">
        <w:rPr>
          <w:rFonts w:hint="eastAsia"/>
          <w:lang w:val="zh-CN"/>
        </w:rPr>
        <w:t>后</w:t>
      </w:r>
      <w:r w:rsidRPr="007B1448">
        <w:rPr>
          <w:lang w:val="zh-CN"/>
        </w:rPr>
        <w:t>将</w:t>
      </w:r>
      <w:r w:rsidRPr="007B1448">
        <w:rPr>
          <w:rFonts w:hint="eastAsia"/>
          <w:lang w:val="zh-CN"/>
        </w:rPr>
        <w:t>面临</w:t>
      </w:r>
      <w:r w:rsidRPr="007B1448">
        <w:rPr>
          <w:lang w:val="zh-CN"/>
        </w:rPr>
        <w:t>遭受酷刑的</w:t>
      </w:r>
      <w:r w:rsidRPr="007B1448">
        <w:rPr>
          <w:spacing w:val="4"/>
          <w:lang w:val="zh-CN"/>
        </w:rPr>
        <w:t>危险。缔约国还指出，上述裁决并不意味着</w:t>
      </w:r>
      <w:r w:rsidRPr="007B1448">
        <w:rPr>
          <w:lang w:val="zh-CN"/>
        </w:rPr>
        <w:t>，</w:t>
      </w:r>
      <w:r w:rsidRPr="007B1448">
        <w:rPr>
          <w:rFonts w:hint="eastAsia"/>
          <w:lang w:val="zh-CN"/>
        </w:rPr>
        <w:t>如认为</w:t>
      </w:r>
      <w:r w:rsidRPr="007B1448">
        <w:rPr>
          <w:lang w:val="zh-CN"/>
        </w:rPr>
        <w:t>寻求庇护者</w:t>
      </w:r>
      <w:r w:rsidRPr="007B1448">
        <w:rPr>
          <w:rFonts w:hint="eastAsia"/>
          <w:lang w:val="zh-CN"/>
        </w:rPr>
        <w:t>的</w:t>
      </w:r>
      <w:r w:rsidRPr="007B1448">
        <w:rPr>
          <w:lang w:val="zh-CN"/>
        </w:rPr>
        <w:t>庇护理由陈述缺乏可信度而不能视为确切事实</w:t>
      </w:r>
      <w:r w:rsidRPr="007B1448">
        <w:rPr>
          <w:rFonts w:hint="eastAsia"/>
          <w:lang w:val="zh-CN"/>
        </w:rPr>
        <w:t>时</w:t>
      </w:r>
      <w:r w:rsidRPr="007B1448">
        <w:rPr>
          <w:lang w:val="zh-CN"/>
        </w:rPr>
        <w:t>，</w:t>
      </w:r>
      <w:r w:rsidRPr="007B1448">
        <w:rPr>
          <w:rFonts w:hint="eastAsia"/>
          <w:lang w:val="zh-CN"/>
        </w:rPr>
        <w:t>负</w:t>
      </w:r>
      <w:r w:rsidRPr="007B1448">
        <w:rPr>
          <w:lang w:val="zh-CN"/>
        </w:rPr>
        <w:t>有进行酷刑痕迹检查的一般义务。因此，在</w:t>
      </w:r>
      <w:r w:rsidRPr="007B1448">
        <w:rPr>
          <w:rFonts w:hint="eastAsia"/>
          <w:lang w:val="zh-CN"/>
        </w:rPr>
        <w:t>“</w:t>
      </w:r>
      <w:r w:rsidRPr="007B1448">
        <w:rPr>
          <w:lang w:val="zh-CN"/>
        </w:rPr>
        <w:t>F.K.</w:t>
      </w:r>
      <w:r w:rsidRPr="007B1448">
        <w:rPr>
          <w:lang w:val="zh-CN"/>
        </w:rPr>
        <w:t>诉丹麦案</w:t>
      </w:r>
      <w:r w:rsidRPr="007B1448">
        <w:rPr>
          <w:rFonts w:hint="eastAsia"/>
          <w:lang w:val="zh-CN"/>
        </w:rPr>
        <w:t>”</w:t>
      </w:r>
      <w:r w:rsidRPr="007B1448">
        <w:rPr>
          <w:lang w:val="zh-CN"/>
        </w:rPr>
        <w:t>中给出的理由</w:t>
      </w:r>
      <w:r w:rsidRPr="007B1448">
        <w:rPr>
          <w:rFonts w:hint="eastAsia"/>
          <w:lang w:val="zh-CN"/>
        </w:rPr>
        <w:t>是具体的</w:t>
      </w:r>
      <w:r w:rsidRPr="007B1448">
        <w:rPr>
          <w:lang w:val="zh-CN"/>
        </w:rPr>
        <w:t>。在这方面，缔约国指出，</w:t>
      </w:r>
      <w:r w:rsidRPr="007B1448">
        <w:rPr>
          <w:rFonts w:hint="eastAsia"/>
          <w:lang w:val="zh-CN"/>
        </w:rPr>
        <w:t>“</w:t>
      </w:r>
      <w:r w:rsidRPr="007B1448">
        <w:rPr>
          <w:lang w:val="zh-CN"/>
        </w:rPr>
        <w:t>F.K.</w:t>
      </w:r>
      <w:r w:rsidRPr="007B1448">
        <w:rPr>
          <w:lang w:val="zh-CN"/>
        </w:rPr>
        <w:t>诉丹麦案</w:t>
      </w:r>
      <w:r w:rsidRPr="007B1448">
        <w:rPr>
          <w:rFonts w:hint="eastAsia"/>
          <w:lang w:val="zh-CN"/>
        </w:rPr>
        <w:t>”</w:t>
      </w:r>
      <w:r w:rsidRPr="007B1448">
        <w:rPr>
          <w:lang w:val="zh-CN"/>
        </w:rPr>
        <w:t>不同于本案，因为在</w:t>
      </w:r>
      <w:r w:rsidRPr="007B1448">
        <w:rPr>
          <w:lang w:val="zh-CN"/>
        </w:rPr>
        <w:t>2015</w:t>
      </w:r>
      <w:r w:rsidRPr="007B1448">
        <w:rPr>
          <w:lang w:val="zh-CN"/>
        </w:rPr>
        <w:t>年</w:t>
      </w:r>
      <w:r w:rsidRPr="007B1448">
        <w:rPr>
          <w:lang w:val="zh-CN"/>
        </w:rPr>
        <w:t>8</w:t>
      </w:r>
      <w:r w:rsidRPr="007B1448">
        <w:rPr>
          <w:lang w:val="zh-CN"/>
        </w:rPr>
        <w:t>月</w:t>
      </w:r>
      <w:r w:rsidRPr="007B1448">
        <w:rPr>
          <w:lang w:val="zh-CN"/>
        </w:rPr>
        <w:t>27</w:t>
      </w:r>
      <w:r w:rsidRPr="007B1448">
        <w:rPr>
          <w:lang w:val="zh-CN"/>
        </w:rPr>
        <w:t>日拒绝重启庇护程序的决定中，</w:t>
      </w:r>
      <w:r w:rsidRPr="007B1448">
        <w:rPr>
          <w:spacing w:val="4"/>
          <w:lang w:val="zh-CN"/>
        </w:rPr>
        <w:t>上诉委员会明确考虑到大赦国际丹麦医疗</w:t>
      </w:r>
      <w:r w:rsidRPr="007B1448">
        <w:rPr>
          <w:lang w:val="zh-CN"/>
        </w:rPr>
        <w:t>小组的报告，而大赦国际丹麦医疗小组</w:t>
      </w:r>
      <w:r w:rsidRPr="007B1448">
        <w:rPr>
          <w:spacing w:val="4"/>
          <w:lang w:val="zh-CN"/>
        </w:rPr>
        <w:t>关于</w:t>
      </w:r>
      <w:r w:rsidRPr="007B1448">
        <w:rPr>
          <w:spacing w:val="4"/>
          <w:lang w:val="zh-CN"/>
        </w:rPr>
        <w:t>F.K.</w:t>
      </w:r>
      <w:r w:rsidRPr="007B1448">
        <w:rPr>
          <w:spacing w:val="4"/>
          <w:lang w:val="zh-CN"/>
        </w:rPr>
        <w:t>的报告在上诉委员会</w:t>
      </w:r>
      <w:r w:rsidRPr="007B1448">
        <w:rPr>
          <w:spacing w:val="4"/>
          <w:lang w:val="zh-CN"/>
        </w:rPr>
        <w:t>2013</w:t>
      </w:r>
      <w:r w:rsidRPr="007B1448">
        <w:rPr>
          <w:spacing w:val="4"/>
          <w:lang w:val="zh-CN"/>
        </w:rPr>
        <w:t>年</w:t>
      </w:r>
      <w:r w:rsidRPr="007B1448">
        <w:rPr>
          <w:spacing w:val="4"/>
          <w:lang w:val="zh-CN"/>
        </w:rPr>
        <w:t>8</w:t>
      </w:r>
      <w:r w:rsidRPr="007B1448">
        <w:rPr>
          <w:spacing w:val="4"/>
          <w:lang w:val="zh-CN"/>
        </w:rPr>
        <w:t>月</w:t>
      </w:r>
      <w:r w:rsidRPr="007B1448">
        <w:rPr>
          <w:spacing w:val="4"/>
          <w:lang w:val="zh-CN"/>
        </w:rPr>
        <w:t>30</w:t>
      </w:r>
      <w:r w:rsidRPr="007B1448">
        <w:rPr>
          <w:spacing w:val="4"/>
          <w:lang w:val="zh-CN"/>
        </w:rPr>
        <w:t>日</w:t>
      </w:r>
      <w:r w:rsidRPr="007B1448">
        <w:rPr>
          <w:lang w:val="zh-CN"/>
        </w:rPr>
        <w:t>审理</w:t>
      </w:r>
      <w:r w:rsidRPr="007B1448">
        <w:rPr>
          <w:lang w:val="zh-CN"/>
        </w:rPr>
        <w:t>F.K.</w:t>
      </w:r>
      <w:r w:rsidRPr="007B1448">
        <w:rPr>
          <w:lang w:val="zh-CN"/>
        </w:rPr>
        <w:t>的上诉时还</w:t>
      </w:r>
      <w:r w:rsidRPr="007B1448">
        <w:rPr>
          <w:rFonts w:hint="eastAsia"/>
          <w:lang w:val="zh-CN"/>
        </w:rPr>
        <w:t>没有</w:t>
      </w:r>
      <w:r w:rsidRPr="007B1448">
        <w:rPr>
          <w:lang w:val="zh-CN"/>
        </w:rPr>
        <w:t>，因此上诉委员会拒绝</w:t>
      </w:r>
      <w:r w:rsidRPr="007B1448">
        <w:rPr>
          <w:lang w:val="zh-CN"/>
        </w:rPr>
        <w:t>F.K.</w:t>
      </w:r>
      <w:r w:rsidRPr="007B1448">
        <w:rPr>
          <w:lang w:val="zh-CN"/>
        </w:rPr>
        <w:t>的庇护决定中没有</w:t>
      </w:r>
      <w:r w:rsidRPr="007B1448">
        <w:rPr>
          <w:rFonts w:hint="eastAsia"/>
          <w:lang w:val="zh-CN"/>
        </w:rPr>
        <w:t>考虑这份报告</w:t>
      </w:r>
      <w:r w:rsidRPr="007B1448">
        <w:rPr>
          <w:lang w:val="zh-CN"/>
        </w:rPr>
        <w:t>。</w:t>
      </w:r>
    </w:p>
    <w:p w:rsidR="00BC4B5C" w:rsidRPr="007B1448" w:rsidRDefault="00BC4B5C" w:rsidP="00BC4B5C">
      <w:pPr>
        <w:pStyle w:val="SingleTxtGC"/>
      </w:pPr>
      <w:r w:rsidRPr="007B1448">
        <w:rPr>
          <w:lang w:val="zh-CN"/>
        </w:rPr>
        <w:t>4.12</w:t>
      </w:r>
      <w:r w:rsidR="00775248" w:rsidRPr="007B1448">
        <w:t xml:space="preserve">  </w:t>
      </w:r>
      <w:r w:rsidRPr="007B1448">
        <w:rPr>
          <w:spacing w:val="4"/>
          <w:lang w:val="zh-CN"/>
        </w:rPr>
        <w:t>缔约国认为，如同</w:t>
      </w:r>
      <w:r w:rsidRPr="007B1448">
        <w:rPr>
          <w:rFonts w:hint="eastAsia"/>
          <w:spacing w:val="4"/>
          <w:lang w:val="zh-CN"/>
        </w:rPr>
        <w:t>对待</w:t>
      </w:r>
      <w:r w:rsidRPr="007B1448">
        <w:rPr>
          <w:spacing w:val="4"/>
          <w:lang w:val="zh-CN"/>
        </w:rPr>
        <w:t>所有其他案件</w:t>
      </w:r>
      <w:r w:rsidRPr="007B1448">
        <w:rPr>
          <w:rFonts w:hint="eastAsia"/>
          <w:spacing w:val="4"/>
          <w:lang w:val="zh-CN"/>
        </w:rPr>
        <w:t>一样</w:t>
      </w:r>
      <w:r w:rsidRPr="007B1448">
        <w:rPr>
          <w:spacing w:val="4"/>
          <w:lang w:val="zh-CN"/>
        </w:rPr>
        <w:t>，上诉委员会</w:t>
      </w:r>
      <w:r w:rsidRPr="007B1448">
        <w:rPr>
          <w:lang w:val="zh-CN"/>
        </w:rPr>
        <w:t>参照俄罗斯联邦</w:t>
      </w:r>
      <w:r w:rsidR="00DB2426" w:rsidRPr="007B1448">
        <w:rPr>
          <w:lang w:val="zh-CN"/>
        </w:rPr>
        <w:t>(</w:t>
      </w:r>
      <w:r w:rsidRPr="007B1448">
        <w:rPr>
          <w:lang w:val="zh-CN"/>
        </w:rPr>
        <w:t>包括达吉斯坦</w:t>
      </w:r>
      <w:r w:rsidR="008654C7" w:rsidRPr="007B1448">
        <w:rPr>
          <w:lang w:val="zh-CN"/>
        </w:rPr>
        <w:t>)</w:t>
      </w:r>
      <w:r w:rsidRPr="007B1448">
        <w:rPr>
          <w:lang w:val="zh-CN"/>
        </w:rPr>
        <w:t>的背景资料，</w:t>
      </w:r>
      <w:r w:rsidRPr="006B604E">
        <w:rPr>
          <w:rStyle w:val="a8"/>
          <w:rFonts w:eastAsia="黑体"/>
          <w:szCs w:val="21"/>
          <w:lang w:val="zh-CN"/>
        </w:rPr>
        <w:footnoteReference w:id="17"/>
      </w:r>
      <w:r w:rsidR="00775248" w:rsidRPr="007B1448">
        <w:rPr>
          <w:rFonts w:hint="eastAsia"/>
          <w:lang w:val="zh-CN"/>
        </w:rPr>
        <w:t xml:space="preserve"> </w:t>
      </w:r>
      <w:r w:rsidRPr="007B1448">
        <w:rPr>
          <w:lang w:val="zh-CN"/>
        </w:rPr>
        <w:t>对</w:t>
      </w:r>
      <w:r w:rsidRPr="007B1448">
        <w:rPr>
          <w:rFonts w:hint="eastAsia"/>
          <w:lang w:val="zh-CN"/>
        </w:rPr>
        <w:t>本案中</w:t>
      </w:r>
      <w:r w:rsidRPr="007B1448">
        <w:rPr>
          <w:spacing w:val="4"/>
          <w:lang w:val="zh-CN"/>
        </w:rPr>
        <w:t>申诉人的情况作了全面评估。上诉</w:t>
      </w:r>
      <w:r w:rsidRPr="007B1448">
        <w:rPr>
          <w:lang w:val="zh-CN"/>
        </w:rPr>
        <w:t>委员会认为，尽管现有</w:t>
      </w:r>
      <w:r w:rsidRPr="007B1448">
        <w:rPr>
          <w:spacing w:val="4"/>
          <w:lang w:val="zh-CN"/>
        </w:rPr>
        <w:t>的背景资料，申诉人不会面临《公约》</w:t>
      </w:r>
      <w:r w:rsidRPr="007B1448">
        <w:rPr>
          <w:lang w:val="zh-CN"/>
        </w:rPr>
        <w:t>第</w:t>
      </w:r>
      <w:r w:rsidRPr="007B1448">
        <w:rPr>
          <w:lang w:val="zh-CN"/>
        </w:rPr>
        <w:t>3</w:t>
      </w:r>
      <w:r w:rsidRPr="007B1448">
        <w:rPr>
          <w:lang w:val="zh-CN"/>
        </w:rPr>
        <w:t>条所指的虐待风险。</w:t>
      </w:r>
      <w:r w:rsidRPr="006B604E">
        <w:rPr>
          <w:rStyle w:val="a8"/>
          <w:rFonts w:eastAsia="黑体"/>
          <w:szCs w:val="21"/>
          <w:lang w:val="zh-CN"/>
        </w:rPr>
        <w:footnoteReference w:id="18"/>
      </w:r>
      <w:r w:rsidR="00775248" w:rsidRPr="007B1448">
        <w:rPr>
          <w:rFonts w:hint="eastAsia"/>
          <w:lang w:val="zh-CN"/>
        </w:rPr>
        <w:t xml:space="preserve"> </w:t>
      </w:r>
      <w:r w:rsidRPr="007B1448">
        <w:rPr>
          <w:lang w:val="zh-CN"/>
        </w:rPr>
        <w:t>缔约国同意上诉委员会的评估</w:t>
      </w:r>
      <w:r w:rsidRPr="007B1448">
        <w:rPr>
          <w:rFonts w:hint="eastAsia"/>
          <w:lang w:val="zh-CN"/>
        </w:rPr>
        <w:t>结果</w:t>
      </w:r>
      <w:r w:rsidRPr="007B1448">
        <w:rPr>
          <w:lang w:val="zh-CN"/>
        </w:rPr>
        <w:t>。</w:t>
      </w:r>
    </w:p>
    <w:p w:rsidR="00BC4B5C" w:rsidRPr="007B1448" w:rsidRDefault="00BC4B5C" w:rsidP="00BC4B5C">
      <w:pPr>
        <w:pStyle w:val="SingleTxtGC"/>
      </w:pPr>
      <w:r w:rsidRPr="007B1448">
        <w:rPr>
          <w:lang w:val="zh-CN"/>
        </w:rPr>
        <w:lastRenderedPageBreak/>
        <w:t>4.13</w:t>
      </w:r>
      <w:r w:rsidR="00344CC1" w:rsidRPr="007B1448">
        <w:t xml:space="preserve">  </w:t>
      </w:r>
      <w:r w:rsidRPr="007B1448">
        <w:rPr>
          <w:lang w:val="zh-CN"/>
        </w:rPr>
        <w:t>此外，</w:t>
      </w:r>
      <w:r w:rsidRPr="007B1448">
        <w:rPr>
          <w:spacing w:val="4"/>
          <w:lang w:val="zh-CN"/>
        </w:rPr>
        <w:t>缔约国坚持认为，上诉委员会</w:t>
      </w:r>
      <w:r w:rsidRPr="007B1448">
        <w:rPr>
          <w:lang w:val="zh-CN"/>
        </w:rPr>
        <w:t>在其决定中考虑了所有相关信息，申诉人未向委员会</w:t>
      </w:r>
      <w:r w:rsidRPr="007B1448">
        <w:rPr>
          <w:spacing w:val="4"/>
          <w:lang w:val="zh-CN"/>
        </w:rPr>
        <w:t>提出任何新的信息。缔约国援引</w:t>
      </w:r>
      <w:r w:rsidRPr="007B1448">
        <w:rPr>
          <w:lang w:val="zh-CN"/>
        </w:rPr>
        <w:t>欧洲人权法院</w:t>
      </w:r>
      <w:r w:rsidRPr="007B1448">
        <w:rPr>
          <w:rFonts w:hint="eastAsia"/>
          <w:lang w:val="zh-CN"/>
        </w:rPr>
        <w:t>对“</w:t>
      </w:r>
      <w:r w:rsidRPr="007B1448">
        <w:rPr>
          <w:lang w:val="zh-CN"/>
        </w:rPr>
        <w:t>R.C.</w:t>
      </w:r>
      <w:r w:rsidRPr="007B1448">
        <w:rPr>
          <w:lang w:val="zh-CN"/>
        </w:rPr>
        <w:t>诉瑞典案</w:t>
      </w:r>
      <w:r w:rsidRPr="007B1448">
        <w:rPr>
          <w:rFonts w:hint="eastAsia"/>
          <w:lang w:val="zh-CN"/>
        </w:rPr>
        <w:t>”</w:t>
      </w:r>
      <w:r w:rsidRPr="007B1448">
        <w:rPr>
          <w:lang w:val="zh-CN"/>
        </w:rPr>
        <w:t>的判决，</w:t>
      </w:r>
      <w:r w:rsidRPr="007B1448">
        <w:rPr>
          <w:rFonts w:hint="eastAsia"/>
          <w:lang w:val="zh-CN"/>
        </w:rPr>
        <w:t>法院</w:t>
      </w:r>
      <w:r w:rsidRPr="007B1448">
        <w:rPr>
          <w:lang w:val="zh-CN"/>
        </w:rPr>
        <w:t>在该判决中认为，</w:t>
      </w:r>
      <w:r w:rsidR="00A27110" w:rsidRPr="007B1448">
        <w:rPr>
          <w:rFonts w:hint="eastAsia"/>
        </w:rPr>
        <w:t>“</w:t>
      </w:r>
      <w:r w:rsidRPr="007B1448">
        <w:rPr>
          <w:rFonts w:cs="Segoe UI" w:hint="eastAsia"/>
        </w:rPr>
        <w:t>作为一般原则，法院认为国家当局不仅最适于评估事实，更具体而言是评估证人的可信度，因为正是国家当局看到、听到和评估有关个人的行为”。</w:t>
      </w:r>
      <w:r w:rsidRPr="006B604E">
        <w:rPr>
          <w:rStyle w:val="a8"/>
          <w:rFonts w:eastAsia="黑体"/>
          <w:szCs w:val="21"/>
          <w:lang w:val="zh-CN"/>
        </w:rPr>
        <w:footnoteReference w:id="19"/>
      </w:r>
      <w:r w:rsidR="00344CC1" w:rsidRPr="007B1448">
        <w:rPr>
          <w:rFonts w:cs="Segoe UI" w:hint="eastAsia"/>
        </w:rPr>
        <w:t xml:space="preserve"> </w:t>
      </w:r>
      <w:r w:rsidRPr="007B1448">
        <w:rPr>
          <w:lang w:val="zh-CN"/>
        </w:rPr>
        <w:t>缔约国认为，申诉人试图将委员会</w:t>
      </w:r>
      <w:r w:rsidRPr="007B1448">
        <w:rPr>
          <w:rFonts w:hint="eastAsia"/>
          <w:lang w:val="zh-CN"/>
        </w:rPr>
        <w:t>当作</w:t>
      </w:r>
      <w:r w:rsidRPr="007B1448">
        <w:rPr>
          <w:lang w:val="zh-CN"/>
        </w:rPr>
        <w:t>一个上诉机构使用，而且他们的申诉仅反映了以下事实：他们不同意上诉委员会对其可信度的评估。它还指出，申诉人未能指</w:t>
      </w:r>
      <w:r w:rsidRPr="007B1448">
        <w:rPr>
          <w:rFonts w:hint="eastAsia"/>
          <w:lang w:val="zh-CN"/>
        </w:rPr>
        <w:t>出</w:t>
      </w:r>
      <w:r w:rsidRPr="007B1448">
        <w:rPr>
          <w:lang w:val="zh-CN"/>
        </w:rPr>
        <w:t>决策过程中的任何违规或上诉委员会未能适当考虑的任何风险因素。缔约国</w:t>
      </w:r>
      <w:r w:rsidRPr="007B1448">
        <w:rPr>
          <w:rFonts w:hint="eastAsia"/>
          <w:lang w:val="zh-CN"/>
        </w:rPr>
        <w:t>援引</w:t>
      </w:r>
      <w:r w:rsidRPr="007B1448">
        <w:rPr>
          <w:lang w:val="zh-CN"/>
        </w:rPr>
        <w:t>委员会的判例，根据该判例，</w:t>
      </w:r>
      <w:r w:rsidRPr="007B1448">
        <w:rPr>
          <w:rFonts w:hint="eastAsia"/>
          <w:lang w:val="zh-CN"/>
        </w:rPr>
        <w:t>通</w:t>
      </w:r>
      <w:r w:rsidRPr="007B1448">
        <w:rPr>
          <w:rFonts w:ascii="Segoe UI" w:hAnsi="Segoe UI" w:cs="Segoe UI"/>
        </w:rPr>
        <w:t>常是由缔约国的法院评估某一案件的事实和证据，除非可以肯定评估明显存在任意性或构成执法不公。</w:t>
      </w:r>
      <w:r w:rsidRPr="006B604E">
        <w:rPr>
          <w:rStyle w:val="a8"/>
          <w:rFonts w:eastAsia="黑体"/>
          <w:szCs w:val="21"/>
          <w:lang w:val="zh-CN"/>
        </w:rPr>
        <w:footnoteReference w:id="20"/>
      </w:r>
      <w:r w:rsidR="00344CC1" w:rsidRPr="007B1448">
        <w:rPr>
          <w:rFonts w:ascii="Segoe UI" w:hAnsi="Segoe UI" w:cs="Segoe UI" w:hint="eastAsia"/>
        </w:rPr>
        <w:t xml:space="preserve"> </w:t>
      </w:r>
      <w:r w:rsidRPr="007B1448">
        <w:rPr>
          <w:lang w:val="zh-CN"/>
        </w:rPr>
        <w:t>因此，缔约国认为，没有理由怀疑，更不用说将上诉委员会的评估置之不理，根据该评估，申诉人未能证明有充分理由可以相信申诉人返回俄罗斯联邦</w:t>
      </w:r>
      <w:r w:rsidRPr="007B1448">
        <w:rPr>
          <w:rFonts w:hint="eastAsia"/>
          <w:lang w:val="zh-CN"/>
        </w:rPr>
        <w:t>后</w:t>
      </w:r>
      <w:r w:rsidRPr="007B1448">
        <w:rPr>
          <w:lang w:val="zh-CN"/>
        </w:rPr>
        <w:t>I.U.K.</w:t>
      </w:r>
      <w:r w:rsidRPr="007B1448">
        <w:rPr>
          <w:rFonts w:hint="eastAsia"/>
          <w:lang w:val="zh-CN"/>
        </w:rPr>
        <w:t>将</w:t>
      </w:r>
      <w:r w:rsidRPr="007B1448">
        <w:rPr>
          <w:lang w:val="zh-CN"/>
        </w:rPr>
        <w:t>面临违反《公约》第</w:t>
      </w:r>
      <w:r w:rsidRPr="007B1448">
        <w:rPr>
          <w:lang w:val="zh-CN"/>
        </w:rPr>
        <w:t>3</w:t>
      </w:r>
      <w:r w:rsidRPr="007B1448">
        <w:rPr>
          <w:lang w:val="zh-CN"/>
        </w:rPr>
        <w:t>条的</w:t>
      </w:r>
      <w:r w:rsidRPr="007B1448">
        <w:rPr>
          <w:rFonts w:hint="eastAsia"/>
          <w:lang w:val="zh-CN"/>
        </w:rPr>
        <w:t>虐待风险</w:t>
      </w:r>
      <w:r w:rsidRPr="007B1448">
        <w:rPr>
          <w:lang w:val="zh-CN"/>
        </w:rPr>
        <w:t>。</w:t>
      </w:r>
    </w:p>
    <w:p w:rsidR="00BC4B5C" w:rsidRPr="007B1448" w:rsidRDefault="00BC4B5C" w:rsidP="00BC4B5C">
      <w:pPr>
        <w:pStyle w:val="SingleTxtGC"/>
      </w:pPr>
      <w:r w:rsidRPr="007B1448">
        <w:rPr>
          <w:lang w:val="zh-CN"/>
        </w:rPr>
        <w:t>4.14</w:t>
      </w:r>
      <w:r w:rsidR="00344CC1" w:rsidRPr="007B1448">
        <w:t xml:space="preserve">  </w:t>
      </w:r>
      <w:r w:rsidRPr="007B1448">
        <w:rPr>
          <w:lang w:val="zh-CN"/>
        </w:rPr>
        <w:t>最后，缔约国希望提请注意关于丹麦移民当局判例法的统计资料，该统计资料显示</w:t>
      </w:r>
      <w:r w:rsidRPr="007B1448">
        <w:rPr>
          <w:lang w:val="zh-CN"/>
        </w:rPr>
        <w:t>2013</w:t>
      </w:r>
      <w:r w:rsidRPr="007B1448">
        <w:rPr>
          <w:lang w:val="zh-CN"/>
        </w:rPr>
        <w:t>年至</w:t>
      </w:r>
      <w:r w:rsidRPr="007B1448">
        <w:rPr>
          <w:lang w:val="zh-CN"/>
        </w:rPr>
        <w:t>2015</w:t>
      </w:r>
      <w:r w:rsidRPr="007B1448">
        <w:rPr>
          <w:lang w:val="zh-CN"/>
        </w:rPr>
        <w:t>年期间难民上诉委员会对</w:t>
      </w:r>
      <w:r w:rsidRPr="007B1448">
        <w:rPr>
          <w:lang w:val="zh-CN"/>
        </w:rPr>
        <w:t>10</w:t>
      </w:r>
      <w:r w:rsidRPr="007B1448">
        <w:rPr>
          <w:lang w:val="zh-CN"/>
        </w:rPr>
        <w:t>个最大寻求庇护国民群体的庇护申请</w:t>
      </w:r>
      <w:r w:rsidRPr="007B1448">
        <w:rPr>
          <w:rFonts w:hint="eastAsia"/>
          <w:lang w:val="zh-CN"/>
        </w:rPr>
        <w:t>的认可率</w:t>
      </w:r>
      <w:r w:rsidRPr="007B1448">
        <w:rPr>
          <w:lang w:val="zh-CN"/>
        </w:rPr>
        <w:t>。</w:t>
      </w:r>
    </w:p>
    <w:p w:rsidR="00BC4B5C" w:rsidRPr="007B1448" w:rsidRDefault="00BC4B5C" w:rsidP="00344CC1">
      <w:pPr>
        <w:pStyle w:val="H23GC"/>
      </w:pPr>
      <w:r w:rsidRPr="007B1448">
        <w:rPr>
          <w:lang w:val="zh-CN"/>
        </w:rPr>
        <w:tab/>
      </w:r>
      <w:r w:rsidRPr="007B1448">
        <w:rPr>
          <w:lang w:val="zh-CN"/>
        </w:rPr>
        <w:tab/>
      </w:r>
      <w:r w:rsidRPr="007B1448">
        <w:rPr>
          <w:lang w:val="zh-CN"/>
        </w:rPr>
        <w:t>申诉人对缔约国意见的评论</w:t>
      </w:r>
    </w:p>
    <w:p w:rsidR="00BC4B5C" w:rsidRPr="007B1448" w:rsidRDefault="00BC4B5C" w:rsidP="00BC4B5C">
      <w:pPr>
        <w:pStyle w:val="SingleTxtGC"/>
      </w:pPr>
      <w:r w:rsidRPr="007B1448">
        <w:rPr>
          <w:lang w:val="zh-CN"/>
        </w:rPr>
        <w:t>5.1</w:t>
      </w:r>
      <w:r w:rsidR="00344CC1" w:rsidRPr="007B1448">
        <w:t xml:space="preserve">  </w:t>
      </w:r>
      <w:r w:rsidRPr="007B1448">
        <w:rPr>
          <w:lang w:val="zh-CN"/>
        </w:rPr>
        <w:t>2016</w:t>
      </w:r>
      <w:r w:rsidRPr="007B1448">
        <w:rPr>
          <w:lang w:val="zh-CN"/>
        </w:rPr>
        <w:t>年</w:t>
      </w:r>
      <w:r w:rsidRPr="007B1448">
        <w:rPr>
          <w:lang w:val="zh-CN"/>
        </w:rPr>
        <w:t>9</w:t>
      </w:r>
      <w:r w:rsidRPr="007B1448">
        <w:rPr>
          <w:lang w:val="zh-CN"/>
        </w:rPr>
        <w:t>月</w:t>
      </w:r>
      <w:r w:rsidRPr="007B1448">
        <w:rPr>
          <w:lang w:val="zh-CN"/>
        </w:rPr>
        <w:t>30</w:t>
      </w:r>
      <w:r w:rsidRPr="007B1448">
        <w:rPr>
          <w:lang w:val="zh-CN"/>
        </w:rPr>
        <w:t>日，申诉人提交了他们对缔约国意见的评论</w:t>
      </w:r>
      <w:r w:rsidRPr="007B1448">
        <w:rPr>
          <w:rFonts w:hint="eastAsia"/>
          <w:lang w:val="zh-CN"/>
        </w:rPr>
        <w:t>。</w:t>
      </w:r>
      <w:r w:rsidRPr="007B1448">
        <w:rPr>
          <w:lang w:val="zh-CN"/>
        </w:rPr>
        <w:t>他们称，根据《公约》第</w:t>
      </w:r>
      <w:r w:rsidRPr="007B1448">
        <w:rPr>
          <w:lang w:val="zh-CN"/>
        </w:rPr>
        <w:t>3</w:t>
      </w:r>
      <w:r w:rsidRPr="007B1448">
        <w:rPr>
          <w:lang w:val="zh-CN"/>
        </w:rPr>
        <w:t>条，就其申诉可否受理而言，他们的确提出了</w:t>
      </w:r>
      <w:r w:rsidRPr="007B1448">
        <w:rPr>
          <w:rFonts w:hint="eastAsia"/>
          <w:lang w:val="zh-CN"/>
        </w:rPr>
        <w:t>初步</w:t>
      </w:r>
      <w:r w:rsidRPr="007B1448">
        <w:rPr>
          <w:lang w:val="zh-CN"/>
        </w:rPr>
        <w:t>证据。他们特别提到</w:t>
      </w:r>
      <w:r w:rsidRPr="007B1448">
        <w:rPr>
          <w:lang w:val="zh-CN"/>
        </w:rPr>
        <w:t>I.U.K.</w:t>
      </w:r>
      <w:r w:rsidRPr="007B1448">
        <w:rPr>
          <w:lang w:val="zh-CN"/>
        </w:rPr>
        <w:t>详细描述了他在达吉斯坦遭受的酷刑</w:t>
      </w:r>
      <w:r w:rsidR="00DB2426" w:rsidRPr="007B1448">
        <w:rPr>
          <w:lang w:val="zh-CN"/>
        </w:rPr>
        <w:t>(</w:t>
      </w:r>
      <w:r w:rsidRPr="007B1448">
        <w:rPr>
          <w:lang w:val="zh-CN"/>
        </w:rPr>
        <w:t>申诉人向上诉委员会叙述了这些酷刑</w:t>
      </w:r>
      <w:r w:rsidR="008654C7" w:rsidRPr="007B1448">
        <w:rPr>
          <w:lang w:val="zh-CN"/>
        </w:rPr>
        <w:t>)</w:t>
      </w:r>
      <w:r w:rsidRPr="007B1448">
        <w:rPr>
          <w:lang w:val="zh-CN"/>
        </w:rPr>
        <w:t>，</w:t>
      </w:r>
      <w:r w:rsidRPr="007B1448">
        <w:rPr>
          <w:spacing w:val="4"/>
          <w:lang w:val="zh-CN"/>
        </w:rPr>
        <w:t>他们还提到大赦国际丹麦医疗小组</w:t>
      </w:r>
      <w:r w:rsidRPr="007B1448">
        <w:rPr>
          <w:lang w:val="zh-CN"/>
        </w:rPr>
        <w:t>的报告结论，确认</w:t>
      </w:r>
      <w:r w:rsidRPr="007B1448">
        <w:rPr>
          <w:lang w:val="zh-CN"/>
        </w:rPr>
        <w:t>I.U.K.</w:t>
      </w:r>
      <w:r w:rsidRPr="007B1448">
        <w:rPr>
          <w:lang w:val="zh-CN"/>
        </w:rPr>
        <w:t>的身心症状完全</w:t>
      </w:r>
      <w:r w:rsidRPr="007B1448">
        <w:rPr>
          <w:spacing w:val="4"/>
          <w:lang w:val="zh-CN"/>
        </w:rPr>
        <w:t>符合据称</w:t>
      </w:r>
      <w:r w:rsidRPr="007B1448">
        <w:rPr>
          <w:rFonts w:hint="eastAsia"/>
          <w:spacing w:val="4"/>
          <w:lang w:val="zh-CN"/>
        </w:rPr>
        <w:t>的</w:t>
      </w:r>
      <w:r w:rsidRPr="007B1448">
        <w:rPr>
          <w:spacing w:val="4"/>
          <w:lang w:val="zh-CN"/>
        </w:rPr>
        <w:t>酷刑后果。他们</w:t>
      </w:r>
      <w:r w:rsidRPr="007B1448">
        <w:rPr>
          <w:rFonts w:hint="eastAsia"/>
          <w:spacing w:val="4"/>
          <w:lang w:val="zh-CN"/>
        </w:rPr>
        <w:t>还</w:t>
      </w:r>
      <w:r w:rsidRPr="007B1448">
        <w:rPr>
          <w:spacing w:val="4"/>
          <w:lang w:val="zh-CN"/>
        </w:rPr>
        <w:t>说，面临与</w:t>
      </w:r>
      <w:r w:rsidRPr="007B1448">
        <w:rPr>
          <w:spacing w:val="4"/>
          <w:lang w:val="zh-CN"/>
        </w:rPr>
        <w:t>I.U.</w:t>
      </w:r>
      <w:r w:rsidRPr="007B1448">
        <w:rPr>
          <w:lang w:val="zh-CN"/>
        </w:rPr>
        <w:t>K.</w:t>
      </w:r>
      <w:r w:rsidRPr="007B1448">
        <w:rPr>
          <w:lang w:val="zh-CN"/>
        </w:rPr>
        <w:t>所遭受的相似程度迫害的人，如</w:t>
      </w:r>
      <w:r w:rsidRPr="007B1448">
        <w:rPr>
          <w:rFonts w:hint="eastAsia"/>
          <w:lang w:val="zh-CN"/>
        </w:rPr>
        <w:t>返回</w:t>
      </w:r>
      <w:r w:rsidRPr="007B1448">
        <w:rPr>
          <w:lang w:val="zh-CN"/>
        </w:rPr>
        <w:t>达吉斯坦</w:t>
      </w:r>
      <w:r w:rsidRPr="007B1448">
        <w:rPr>
          <w:rFonts w:hint="eastAsia"/>
          <w:lang w:val="zh-CN"/>
        </w:rPr>
        <w:t>将</w:t>
      </w:r>
      <w:r w:rsidRPr="007B1448">
        <w:rPr>
          <w:lang w:val="zh-CN"/>
        </w:rPr>
        <w:t>经历严重困难，因为当局</w:t>
      </w:r>
      <w:r w:rsidRPr="007B1448">
        <w:rPr>
          <w:rFonts w:hint="eastAsia"/>
          <w:lang w:val="zh-CN"/>
        </w:rPr>
        <w:t>很有可能对他进行</w:t>
      </w:r>
      <w:r w:rsidRPr="007B1448">
        <w:rPr>
          <w:lang w:val="zh-CN"/>
        </w:rPr>
        <w:t>反复审讯，同时施加酷刑。</w:t>
      </w:r>
    </w:p>
    <w:p w:rsidR="00BC4B5C" w:rsidRPr="007B1448" w:rsidRDefault="00BC4B5C" w:rsidP="00BC4B5C">
      <w:pPr>
        <w:pStyle w:val="SingleTxtGC"/>
      </w:pPr>
      <w:r w:rsidRPr="007B1448">
        <w:rPr>
          <w:lang w:val="zh-CN"/>
        </w:rPr>
        <w:t>5.2</w:t>
      </w:r>
      <w:r w:rsidR="00105A38" w:rsidRPr="007B1448">
        <w:rPr>
          <w:lang w:val="zh-CN"/>
        </w:rPr>
        <w:t xml:space="preserve">  </w:t>
      </w:r>
      <w:r w:rsidRPr="007B1448">
        <w:rPr>
          <w:lang w:val="zh-CN"/>
        </w:rPr>
        <w:t>申诉人提到了委员会</w:t>
      </w:r>
      <w:r w:rsidRPr="007B1448">
        <w:rPr>
          <w:rFonts w:hint="eastAsia"/>
          <w:lang w:val="zh-CN"/>
        </w:rPr>
        <w:t>对“</w:t>
      </w:r>
      <w:r w:rsidRPr="007B1448">
        <w:rPr>
          <w:lang w:val="zh-CN"/>
        </w:rPr>
        <w:t>F.K.</w:t>
      </w:r>
      <w:r w:rsidRPr="007B1448">
        <w:rPr>
          <w:lang w:val="zh-CN"/>
        </w:rPr>
        <w:t>诉丹麦案</w:t>
      </w:r>
      <w:r w:rsidRPr="007B1448">
        <w:rPr>
          <w:rFonts w:hint="eastAsia"/>
          <w:lang w:val="zh-CN"/>
        </w:rPr>
        <w:t>”</w:t>
      </w:r>
      <w:r w:rsidRPr="007B1448">
        <w:rPr>
          <w:lang w:val="zh-CN"/>
        </w:rPr>
        <w:t>的决定，</w:t>
      </w:r>
      <w:r w:rsidRPr="006B604E">
        <w:rPr>
          <w:rStyle w:val="a8"/>
          <w:rFonts w:eastAsia="黑体"/>
          <w:szCs w:val="21"/>
          <w:lang w:val="zh-CN"/>
        </w:rPr>
        <w:footnoteReference w:id="21"/>
      </w:r>
      <w:r w:rsidR="003B0D3C" w:rsidRPr="007B1448">
        <w:rPr>
          <w:rFonts w:hint="eastAsia"/>
          <w:lang w:val="zh-CN"/>
        </w:rPr>
        <w:t xml:space="preserve"> </w:t>
      </w:r>
      <w:r w:rsidRPr="007B1448">
        <w:rPr>
          <w:lang w:val="zh-CN"/>
        </w:rPr>
        <w:t>根据该决定，</w:t>
      </w:r>
      <w:r w:rsidRPr="007B1448">
        <w:rPr>
          <w:rFonts w:ascii="宋体" w:hAnsi="宋体" w:hint="eastAsia"/>
        </w:rPr>
        <w:t>评估遭受酷刑的</w:t>
      </w:r>
      <w:r w:rsidRPr="007B1448">
        <w:rPr>
          <w:rFonts w:ascii="宋体" w:hAnsi="宋体" w:hint="eastAsia"/>
          <w:spacing w:val="6"/>
        </w:rPr>
        <w:t>危险时，绝不能仅仅依据理论或怀疑</w:t>
      </w:r>
      <w:r w:rsidRPr="007B1448">
        <w:rPr>
          <w:spacing w:val="6"/>
          <w:lang w:val="zh-CN"/>
        </w:rPr>
        <w:t>，</w:t>
      </w:r>
      <w:r w:rsidRPr="007B1448">
        <w:rPr>
          <w:rFonts w:ascii="宋体" w:hAnsi="宋体" w:hint="eastAsia"/>
          <w:spacing w:val="6"/>
        </w:rPr>
        <w:t>尽管不必证明这种危险极有可能发生</w:t>
      </w:r>
      <w:r w:rsidRPr="007B1448">
        <w:rPr>
          <w:spacing w:val="6"/>
          <w:lang w:val="zh-CN"/>
        </w:rPr>
        <w:t>。他们</w:t>
      </w:r>
      <w:r w:rsidRPr="007B1448">
        <w:rPr>
          <w:spacing w:val="10"/>
          <w:lang w:val="zh-CN"/>
        </w:rPr>
        <w:t>认为，在本案中，如被遣返达吉斯坦，</w:t>
      </w:r>
      <w:r w:rsidRPr="007B1448">
        <w:rPr>
          <w:spacing w:val="10"/>
          <w:lang w:val="zh-CN"/>
        </w:rPr>
        <w:t>I.U.K.</w:t>
      </w:r>
      <w:r w:rsidRPr="007B1448">
        <w:rPr>
          <w:spacing w:val="10"/>
          <w:lang w:val="zh-CN"/>
        </w:rPr>
        <w:t>遭受</w:t>
      </w:r>
      <w:r w:rsidRPr="007B1448">
        <w:rPr>
          <w:spacing w:val="6"/>
          <w:lang w:val="zh-CN"/>
        </w:rPr>
        <w:t>新的酷刑</w:t>
      </w:r>
      <w:r w:rsidRPr="007B1448">
        <w:rPr>
          <w:spacing w:val="4"/>
          <w:lang w:val="zh-CN"/>
        </w:rPr>
        <w:t>风险是明显的和</w:t>
      </w:r>
      <w:r w:rsidRPr="007B1448">
        <w:rPr>
          <w:rFonts w:hint="eastAsia"/>
          <w:spacing w:val="4"/>
          <w:lang w:val="zh-CN"/>
        </w:rPr>
        <w:t>紧迫</w:t>
      </w:r>
      <w:r w:rsidRPr="007B1448">
        <w:rPr>
          <w:spacing w:val="4"/>
          <w:lang w:val="zh-CN"/>
        </w:rPr>
        <w:t>的。对他们而言，这不仅仅是</w:t>
      </w:r>
      <w:r w:rsidRPr="007B1448">
        <w:rPr>
          <w:spacing w:val="6"/>
          <w:lang w:val="zh-CN"/>
        </w:rPr>
        <w:t>一种理论上</w:t>
      </w:r>
      <w:r w:rsidRPr="007B1448">
        <w:rPr>
          <w:lang w:val="zh-CN"/>
        </w:rPr>
        <w:t>的可能性，而是一种非常现实的可能性，即在丹麦申请了庇护之后，</w:t>
      </w:r>
      <w:r w:rsidRPr="007B1448">
        <w:rPr>
          <w:lang w:val="zh-CN"/>
        </w:rPr>
        <w:t>I.U.K.</w:t>
      </w:r>
      <w:r w:rsidRPr="007B1448">
        <w:rPr>
          <w:lang w:val="zh-CN"/>
        </w:rPr>
        <w:t>如被遣返原籍国，会被逮捕和遭受酷刑。关于达吉斯坦和北高加索严重的总体局势报告</w:t>
      </w:r>
      <w:r w:rsidRPr="007B1448">
        <w:rPr>
          <w:rFonts w:hint="eastAsia"/>
          <w:lang w:val="zh-CN"/>
        </w:rPr>
        <w:t>、</w:t>
      </w:r>
      <w:r w:rsidRPr="006B604E">
        <w:rPr>
          <w:rStyle w:val="a8"/>
          <w:rFonts w:eastAsia="黑体"/>
          <w:szCs w:val="21"/>
          <w:lang w:val="zh-CN"/>
        </w:rPr>
        <w:footnoteReference w:id="22"/>
      </w:r>
      <w:r w:rsidR="003B0D3C" w:rsidRPr="007B1448">
        <w:rPr>
          <w:rFonts w:hint="eastAsia"/>
          <w:lang w:val="zh-CN"/>
        </w:rPr>
        <w:t xml:space="preserve"> </w:t>
      </w:r>
      <w:r w:rsidRPr="007B1448">
        <w:rPr>
          <w:lang w:val="zh-CN"/>
        </w:rPr>
        <w:t>I.U.K.</w:t>
      </w:r>
      <w:r w:rsidRPr="007B1448">
        <w:rPr>
          <w:lang w:val="zh-CN"/>
        </w:rPr>
        <w:t>与涉嫌叛乱分子的联系，</w:t>
      </w:r>
      <w:r w:rsidRPr="007B1448">
        <w:rPr>
          <w:rFonts w:hint="eastAsia"/>
          <w:lang w:val="zh-CN"/>
        </w:rPr>
        <w:t>以及</w:t>
      </w:r>
      <w:r w:rsidRPr="007B1448">
        <w:rPr>
          <w:lang w:val="zh-CN"/>
        </w:rPr>
        <w:t>已遭受</w:t>
      </w:r>
      <w:r w:rsidRPr="007B1448">
        <w:rPr>
          <w:rFonts w:hint="eastAsia"/>
          <w:lang w:val="zh-CN"/>
        </w:rPr>
        <w:t>过</w:t>
      </w:r>
      <w:r w:rsidRPr="007B1448">
        <w:rPr>
          <w:lang w:val="zh-CN"/>
        </w:rPr>
        <w:t>当局的严重酷刑和性虐待</w:t>
      </w:r>
      <w:r w:rsidRPr="007B1448">
        <w:rPr>
          <w:rFonts w:hint="eastAsia"/>
          <w:lang w:val="zh-CN"/>
        </w:rPr>
        <w:t>，</w:t>
      </w:r>
      <w:r w:rsidRPr="006B604E">
        <w:rPr>
          <w:rStyle w:val="a8"/>
          <w:rFonts w:eastAsia="黑体"/>
          <w:szCs w:val="21"/>
          <w:lang w:val="zh-CN"/>
        </w:rPr>
        <w:footnoteReference w:id="23"/>
      </w:r>
      <w:r w:rsidR="003B0D3C" w:rsidRPr="007B1448">
        <w:rPr>
          <w:rFonts w:hint="eastAsia"/>
          <w:lang w:val="zh-CN"/>
        </w:rPr>
        <w:t xml:space="preserve"> </w:t>
      </w:r>
      <w:r w:rsidRPr="007B1448">
        <w:rPr>
          <w:lang w:val="zh-CN"/>
        </w:rPr>
        <w:t>都是对这一说法的</w:t>
      </w:r>
      <w:r w:rsidRPr="007B1448">
        <w:rPr>
          <w:rFonts w:hint="eastAsia"/>
          <w:lang w:val="zh-CN"/>
        </w:rPr>
        <w:t>佐证</w:t>
      </w:r>
      <w:r w:rsidRPr="007B1448">
        <w:rPr>
          <w:lang w:val="zh-CN"/>
        </w:rPr>
        <w:t>。</w:t>
      </w:r>
    </w:p>
    <w:p w:rsidR="00BC4B5C" w:rsidRPr="007B1448" w:rsidRDefault="00BC4B5C" w:rsidP="006C1B9A">
      <w:pPr>
        <w:pStyle w:val="SingleTxtGC"/>
      </w:pPr>
      <w:r w:rsidRPr="007B1448">
        <w:rPr>
          <w:lang w:val="zh-CN"/>
        </w:rPr>
        <w:lastRenderedPageBreak/>
        <w:t>5.3</w:t>
      </w:r>
      <w:r w:rsidR="00C349E8" w:rsidRPr="007B1448">
        <w:t xml:space="preserve">  </w:t>
      </w:r>
      <w:r w:rsidRPr="007B1448">
        <w:rPr>
          <w:lang w:val="zh-CN"/>
        </w:rPr>
        <w:t>申诉人重申其立场</w:t>
      </w:r>
      <w:r w:rsidRPr="007B1448">
        <w:rPr>
          <w:rFonts w:hint="eastAsia"/>
          <w:lang w:val="zh-CN"/>
        </w:rPr>
        <w:t>，即</w:t>
      </w:r>
      <w:r w:rsidRPr="007B1448">
        <w:rPr>
          <w:lang w:val="zh-CN"/>
        </w:rPr>
        <w:t>大赦国际丹麦医疗小组的报告</w:t>
      </w:r>
      <w:r w:rsidRPr="007B1448">
        <w:rPr>
          <w:rFonts w:hint="eastAsia"/>
          <w:lang w:val="zh-CN"/>
        </w:rPr>
        <w:t>作为</w:t>
      </w:r>
      <w:r w:rsidRPr="007B1448">
        <w:rPr>
          <w:lang w:val="zh-CN"/>
        </w:rPr>
        <w:t>医学证据</w:t>
      </w:r>
      <w:r w:rsidRPr="007B1448">
        <w:rPr>
          <w:rFonts w:hint="eastAsia"/>
          <w:lang w:val="zh-CN"/>
        </w:rPr>
        <w:t>可以证实</w:t>
      </w:r>
      <w:r w:rsidRPr="007B1448">
        <w:rPr>
          <w:lang w:val="zh-CN"/>
        </w:rPr>
        <w:t>I.U.K.</w:t>
      </w:r>
      <w:r w:rsidRPr="007B1448">
        <w:rPr>
          <w:lang w:val="zh-CN"/>
        </w:rPr>
        <w:t>的说法：他过去曾遭受公职人员或以公职身份行事的其他人实施的酷刑或在其唆使下实施的酷刑；酷刑有后遗症；达吉斯坦的局势没有好转；</w:t>
      </w:r>
      <w:r w:rsidRPr="007B1448">
        <w:rPr>
          <w:lang w:val="zh-CN"/>
        </w:rPr>
        <w:t>I.U.K.</w:t>
      </w:r>
      <w:r w:rsidRPr="007B1448">
        <w:rPr>
          <w:lang w:val="zh-CN"/>
        </w:rPr>
        <w:t>曾参与政治活动或其他活动</w:t>
      </w:r>
      <w:r w:rsidR="00DB2426" w:rsidRPr="007B1448">
        <w:rPr>
          <w:lang w:val="zh-CN"/>
        </w:rPr>
        <w:t>(</w:t>
      </w:r>
      <w:r w:rsidRPr="007B1448">
        <w:rPr>
          <w:lang w:val="zh-CN"/>
        </w:rPr>
        <w:t>尽管是非情愿地</w:t>
      </w:r>
      <w:r w:rsidR="008654C7" w:rsidRPr="007B1448">
        <w:rPr>
          <w:lang w:val="zh-CN"/>
        </w:rPr>
        <w:t>)</w:t>
      </w:r>
      <w:r w:rsidRPr="007B1448">
        <w:rPr>
          <w:lang w:val="zh-CN"/>
        </w:rPr>
        <w:t>，如被遣返达吉斯坦，这似乎会使他特别容易遭受酷刑。</w:t>
      </w:r>
    </w:p>
    <w:p w:rsidR="00BC4B5C" w:rsidRPr="007B1448" w:rsidRDefault="00BC4B5C" w:rsidP="006C1B9A">
      <w:pPr>
        <w:pStyle w:val="SingleTxtGC"/>
      </w:pPr>
      <w:r w:rsidRPr="007B1448">
        <w:rPr>
          <w:lang w:val="zh-CN"/>
        </w:rPr>
        <w:t>5.4</w:t>
      </w:r>
      <w:r w:rsidR="00AE4FA0" w:rsidRPr="007B1448">
        <w:t xml:space="preserve">  </w:t>
      </w:r>
      <w:r w:rsidRPr="007B1448">
        <w:rPr>
          <w:lang w:val="zh-CN"/>
        </w:rPr>
        <w:t>申诉人还称，</w:t>
      </w:r>
      <w:r w:rsidRPr="007B1448">
        <w:rPr>
          <w:rFonts w:hint="eastAsia"/>
          <w:lang w:val="zh-CN"/>
        </w:rPr>
        <w:t>他们的</w:t>
      </w:r>
      <w:r w:rsidRPr="007B1448">
        <w:rPr>
          <w:lang w:val="zh-CN"/>
        </w:rPr>
        <w:t>解释没有事实</w:t>
      </w:r>
      <w:r w:rsidRPr="007B1448">
        <w:rPr>
          <w:rFonts w:hint="eastAsia"/>
          <w:lang w:val="zh-CN"/>
        </w:rPr>
        <w:t>出入</w:t>
      </w:r>
      <w:r w:rsidRPr="007B1448">
        <w:rPr>
          <w:lang w:val="zh-CN"/>
        </w:rPr>
        <w:t>，只有细微的差异，这是由于</w:t>
      </w:r>
      <w:r w:rsidRPr="007B1448">
        <w:rPr>
          <w:lang w:val="zh-CN"/>
        </w:rPr>
        <w:t>I.U.K.</w:t>
      </w:r>
      <w:r w:rsidRPr="007B1448">
        <w:rPr>
          <w:lang w:val="zh-CN"/>
        </w:rPr>
        <w:t>在遭受</w:t>
      </w:r>
      <w:r w:rsidRPr="007B1448">
        <w:rPr>
          <w:spacing w:val="10"/>
          <w:lang w:val="zh-CN"/>
        </w:rPr>
        <w:t>达吉斯坦当局的严重酷刑后精神状态</w:t>
      </w:r>
      <w:r w:rsidRPr="007B1448">
        <w:rPr>
          <w:rFonts w:hint="eastAsia"/>
          <w:spacing w:val="10"/>
          <w:lang w:val="zh-CN"/>
        </w:rPr>
        <w:t>不佳，</w:t>
      </w:r>
      <w:r w:rsidRPr="007B1448">
        <w:rPr>
          <w:spacing w:val="10"/>
          <w:lang w:val="zh-CN"/>
        </w:rPr>
        <w:t>包括</w:t>
      </w:r>
      <w:r w:rsidRPr="007B1448">
        <w:rPr>
          <w:lang w:val="zh-CN"/>
        </w:rPr>
        <w:t>创伤后应激障碍和记忆问题，</w:t>
      </w:r>
      <w:r w:rsidRPr="007B1448">
        <w:t>或者由于他和</w:t>
      </w:r>
      <w:r w:rsidRPr="007B1448">
        <w:t>R.R.K.</w:t>
      </w:r>
      <w:r w:rsidRPr="007B1448">
        <w:t>生活于传统的北高加索婚姻之中习惯</w:t>
      </w:r>
      <w:r w:rsidRPr="007B1448">
        <w:rPr>
          <w:lang w:val="zh-CN"/>
        </w:rPr>
        <w:t>上配偶不相互分享每个信息。申诉人认为，</w:t>
      </w:r>
      <w:r w:rsidRPr="007B1448">
        <w:rPr>
          <w:lang w:val="zh-CN"/>
        </w:rPr>
        <w:t>I.U.K.</w:t>
      </w:r>
      <w:r w:rsidRPr="007B1448">
        <w:rPr>
          <w:lang w:val="zh-CN"/>
        </w:rPr>
        <w:t>的解释中的关键要点，在整个面谈、会晤和大赦国际丹麦医疗小组的医疗检查过程中都是一致的。在这方面，申诉人指出，委员会在</w:t>
      </w:r>
      <w:r w:rsidRPr="007B1448">
        <w:rPr>
          <w:rFonts w:hint="eastAsia"/>
          <w:lang w:val="zh-CN"/>
        </w:rPr>
        <w:t>“</w:t>
      </w:r>
      <w:r w:rsidRPr="007B1448">
        <w:rPr>
          <w:lang w:val="zh-CN"/>
        </w:rPr>
        <w:t>F.K.</w:t>
      </w:r>
      <w:r w:rsidRPr="007B1448">
        <w:rPr>
          <w:lang w:val="zh-CN"/>
        </w:rPr>
        <w:t>诉丹麦</w:t>
      </w:r>
      <w:r w:rsidRPr="007B1448">
        <w:rPr>
          <w:rFonts w:hint="eastAsia"/>
          <w:lang w:val="zh-CN"/>
        </w:rPr>
        <w:t>案”</w:t>
      </w:r>
      <w:r w:rsidRPr="007B1448">
        <w:rPr>
          <w:lang w:val="zh-CN"/>
        </w:rPr>
        <w:t>的决定中</w:t>
      </w:r>
      <w:r w:rsidRPr="006B604E">
        <w:rPr>
          <w:rStyle w:val="a8"/>
          <w:rFonts w:eastAsia="黑体"/>
          <w:szCs w:val="21"/>
          <w:lang w:val="zh-CN"/>
        </w:rPr>
        <w:footnoteReference w:id="24"/>
      </w:r>
      <w:r w:rsidR="00AE4FA0" w:rsidRPr="007B1448">
        <w:rPr>
          <w:rFonts w:hint="eastAsia"/>
          <w:lang w:val="zh-CN"/>
        </w:rPr>
        <w:t xml:space="preserve"> </w:t>
      </w:r>
      <w:r w:rsidRPr="007B1448">
        <w:rPr>
          <w:rFonts w:hint="eastAsia"/>
          <w:lang w:val="zh-CN"/>
        </w:rPr>
        <w:t>认为</w:t>
      </w:r>
      <w:r w:rsidRPr="007B1448">
        <w:rPr>
          <w:lang w:val="zh-CN"/>
        </w:rPr>
        <w:t>，尽管缔约国对该申诉人的可信度</w:t>
      </w:r>
      <w:r w:rsidRPr="007B1448">
        <w:rPr>
          <w:rFonts w:hint="eastAsia"/>
          <w:lang w:val="zh-CN"/>
        </w:rPr>
        <w:t>表示</w:t>
      </w:r>
      <w:r w:rsidRPr="007B1448">
        <w:rPr>
          <w:lang w:val="zh-CN"/>
        </w:rPr>
        <w:t>严重关切，但它是</w:t>
      </w:r>
      <w:r w:rsidRPr="007B1448">
        <w:rPr>
          <w:rFonts w:hint="eastAsia"/>
          <w:lang w:val="zh-CN"/>
        </w:rPr>
        <w:t>在没有充分</w:t>
      </w:r>
      <w:r w:rsidRPr="007B1448">
        <w:rPr>
          <w:lang w:val="zh-CN"/>
        </w:rPr>
        <w:t>探讨申诉人</w:t>
      </w:r>
      <w:r w:rsidRPr="007B1448">
        <w:rPr>
          <w:rFonts w:hint="eastAsia"/>
          <w:lang w:val="zh-CN"/>
        </w:rPr>
        <w:t>申诉</w:t>
      </w:r>
      <w:r w:rsidRPr="007B1448">
        <w:rPr>
          <w:lang w:val="zh-CN"/>
        </w:rPr>
        <w:t>的</w:t>
      </w:r>
      <w:r w:rsidRPr="007B1448">
        <w:rPr>
          <w:rFonts w:hint="eastAsia"/>
          <w:lang w:val="zh-CN"/>
        </w:rPr>
        <w:t>基本</w:t>
      </w:r>
      <w:r w:rsidRPr="007B1448">
        <w:rPr>
          <w:lang w:val="zh-CN"/>
        </w:rPr>
        <w:t>方面的情况</w:t>
      </w:r>
      <w:r w:rsidRPr="007B1448">
        <w:rPr>
          <w:spacing w:val="-4"/>
          <w:lang w:val="zh-CN"/>
        </w:rPr>
        <w:t>下，对可信度</w:t>
      </w:r>
      <w:r w:rsidRPr="007B1448">
        <w:rPr>
          <w:rFonts w:hint="eastAsia"/>
          <w:spacing w:val="-4"/>
          <w:lang w:val="zh-CN"/>
        </w:rPr>
        <w:t>作</w:t>
      </w:r>
      <w:r w:rsidRPr="007B1448">
        <w:rPr>
          <w:spacing w:val="-4"/>
          <w:lang w:val="zh-CN"/>
        </w:rPr>
        <w:t>出不利结论</w:t>
      </w:r>
      <w:r w:rsidRPr="007B1448">
        <w:rPr>
          <w:rFonts w:hint="eastAsia"/>
          <w:lang w:val="zh-CN"/>
        </w:rPr>
        <w:t>的</w:t>
      </w:r>
      <w:r w:rsidRPr="007B1448">
        <w:rPr>
          <w:lang w:val="zh-CN"/>
        </w:rPr>
        <w:t>。</w:t>
      </w:r>
    </w:p>
    <w:p w:rsidR="00BC4B5C" w:rsidRPr="007B1448" w:rsidRDefault="00BC4B5C" w:rsidP="009909A5">
      <w:pPr>
        <w:pStyle w:val="SingleTxtGC"/>
        <w:spacing w:after="80"/>
      </w:pPr>
      <w:r w:rsidRPr="007B1448">
        <w:rPr>
          <w:lang w:val="zh-CN"/>
        </w:rPr>
        <w:t>5.5</w:t>
      </w:r>
      <w:r w:rsidR="00AE4FA0" w:rsidRPr="007B1448">
        <w:t xml:space="preserve">  </w:t>
      </w:r>
      <w:r w:rsidRPr="007B1448">
        <w:rPr>
          <w:lang w:val="zh-CN"/>
        </w:rPr>
        <w:t>申诉人指出，</w:t>
      </w:r>
      <w:r w:rsidRPr="007B1448">
        <w:rPr>
          <w:lang w:val="zh-CN"/>
        </w:rPr>
        <w:t>I.U.K.</w:t>
      </w:r>
      <w:r w:rsidRPr="007B1448">
        <w:rPr>
          <w:rFonts w:hint="eastAsia"/>
          <w:lang w:val="zh-CN"/>
        </w:rPr>
        <w:t>的</w:t>
      </w:r>
      <w:r w:rsidRPr="007B1448">
        <w:rPr>
          <w:lang w:val="zh-CN"/>
        </w:rPr>
        <w:t>酷刑痕迹检查本应由哥本哈根大学医院法医系进行，这是进行酷刑调查的官方医疗机构。缔约国</w:t>
      </w:r>
      <w:r w:rsidRPr="007B1448">
        <w:rPr>
          <w:rFonts w:hint="eastAsia"/>
          <w:lang w:val="zh-CN"/>
        </w:rPr>
        <w:t>说</w:t>
      </w:r>
      <w:r w:rsidRPr="007B1448">
        <w:rPr>
          <w:lang w:val="zh-CN"/>
        </w:rPr>
        <w:t>，</w:t>
      </w:r>
      <w:r w:rsidRPr="007B1448">
        <w:rPr>
          <w:rFonts w:hint="eastAsia"/>
          <w:lang w:val="zh-CN"/>
        </w:rPr>
        <w:t>如果</w:t>
      </w:r>
      <w:r w:rsidRPr="007B1448">
        <w:rPr>
          <w:lang w:val="zh-CN"/>
        </w:rPr>
        <w:t>上诉委员会认为寻求庇护者可信，可以启动酷刑痕迹检查，申诉人认为，这种检查实际上对于证明寻求庇护者可信度而言是必要的。</w:t>
      </w:r>
    </w:p>
    <w:p w:rsidR="00BC4B5C" w:rsidRPr="007B1448" w:rsidRDefault="00BC4B5C" w:rsidP="002945A4">
      <w:pPr>
        <w:pStyle w:val="H23GC"/>
      </w:pPr>
      <w:r w:rsidRPr="007B1448">
        <w:rPr>
          <w:lang w:val="zh-CN"/>
        </w:rPr>
        <w:tab/>
      </w:r>
      <w:r w:rsidRPr="007B1448">
        <w:rPr>
          <w:lang w:val="zh-CN"/>
        </w:rPr>
        <w:tab/>
      </w:r>
      <w:r w:rsidRPr="007B1448">
        <w:rPr>
          <w:lang w:val="zh-CN"/>
        </w:rPr>
        <w:t>缔约国的补充意见</w:t>
      </w:r>
    </w:p>
    <w:p w:rsidR="00BC4B5C" w:rsidRPr="007B1448" w:rsidRDefault="00BC4B5C" w:rsidP="006C1B9A">
      <w:pPr>
        <w:pStyle w:val="SingleTxtGC"/>
      </w:pPr>
      <w:r w:rsidRPr="007B1448">
        <w:rPr>
          <w:lang w:val="zh-CN"/>
        </w:rPr>
        <w:t>6.1</w:t>
      </w:r>
      <w:r w:rsidR="00AE4FA0" w:rsidRPr="007B1448">
        <w:t xml:space="preserve">  </w:t>
      </w:r>
      <w:r w:rsidRPr="007B1448">
        <w:rPr>
          <w:lang w:val="zh-CN"/>
        </w:rPr>
        <w:t>2017</w:t>
      </w:r>
      <w:r w:rsidRPr="007B1448">
        <w:rPr>
          <w:lang w:val="zh-CN"/>
        </w:rPr>
        <w:t>年</w:t>
      </w:r>
      <w:r w:rsidRPr="007B1448">
        <w:rPr>
          <w:lang w:val="zh-CN"/>
        </w:rPr>
        <w:t>5</w:t>
      </w:r>
      <w:r w:rsidRPr="007B1448">
        <w:rPr>
          <w:lang w:val="zh-CN"/>
        </w:rPr>
        <w:t>月</w:t>
      </w:r>
      <w:r w:rsidRPr="007B1448">
        <w:rPr>
          <w:lang w:val="zh-CN"/>
        </w:rPr>
        <w:t>5</w:t>
      </w:r>
      <w:r w:rsidRPr="007B1448">
        <w:rPr>
          <w:lang w:val="zh-CN"/>
        </w:rPr>
        <w:t>日，缔约国指出，申诉人</w:t>
      </w:r>
      <w:r w:rsidRPr="007B1448">
        <w:rPr>
          <w:lang w:val="zh-CN"/>
        </w:rPr>
        <w:t>2016</w:t>
      </w:r>
      <w:r w:rsidRPr="007B1448">
        <w:rPr>
          <w:lang w:val="zh-CN"/>
        </w:rPr>
        <w:t>年</w:t>
      </w:r>
      <w:r w:rsidRPr="007B1448">
        <w:rPr>
          <w:lang w:val="zh-CN"/>
        </w:rPr>
        <w:t>9</w:t>
      </w:r>
      <w:r w:rsidRPr="007B1448">
        <w:rPr>
          <w:lang w:val="zh-CN"/>
        </w:rPr>
        <w:t>月</w:t>
      </w:r>
      <w:r w:rsidRPr="007B1448">
        <w:rPr>
          <w:lang w:val="zh-CN"/>
        </w:rPr>
        <w:t>30</w:t>
      </w:r>
      <w:r w:rsidRPr="007B1448">
        <w:rPr>
          <w:lang w:val="zh-CN"/>
        </w:rPr>
        <w:t>日的评论没有就其案件提供任何新资料。因此，它引述</w:t>
      </w:r>
      <w:r w:rsidRPr="007B1448">
        <w:rPr>
          <w:lang w:val="zh-CN"/>
        </w:rPr>
        <w:t>2016</w:t>
      </w:r>
      <w:r w:rsidRPr="007B1448">
        <w:rPr>
          <w:lang w:val="zh-CN"/>
        </w:rPr>
        <w:t>年</w:t>
      </w:r>
      <w:r w:rsidRPr="007B1448">
        <w:rPr>
          <w:lang w:val="zh-CN"/>
        </w:rPr>
        <w:t>4</w:t>
      </w:r>
      <w:r w:rsidRPr="007B1448">
        <w:rPr>
          <w:lang w:val="zh-CN"/>
        </w:rPr>
        <w:t>月</w:t>
      </w:r>
      <w:r w:rsidRPr="007B1448">
        <w:rPr>
          <w:lang w:val="zh-CN"/>
        </w:rPr>
        <w:t>13</w:t>
      </w:r>
      <w:r w:rsidRPr="007B1448">
        <w:rPr>
          <w:lang w:val="zh-CN"/>
        </w:rPr>
        <w:t>日的意见，并重申上文第</w:t>
      </w:r>
      <w:r w:rsidRPr="007B1448">
        <w:rPr>
          <w:lang w:val="zh-CN"/>
        </w:rPr>
        <w:t>4.4</w:t>
      </w:r>
      <w:r w:rsidR="00AE4FA0" w:rsidRPr="007B1448">
        <w:t>-</w:t>
      </w:r>
      <w:r w:rsidRPr="007B1448">
        <w:rPr>
          <w:lang w:val="zh-CN"/>
        </w:rPr>
        <w:t>4.7</w:t>
      </w:r>
      <w:r w:rsidRPr="007B1448">
        <w:rPr>
          <w:lang w:val="zh-CN"/>
        </w:rPr>
        <w:t>段和第</w:t>
      </w:r>
      <w:r w:rsidRPr="007B1448">
        <w:rPr>
          <w:lang w:val="zh-CN"/>
        </w:rPr>
        <w:t>4.11</w:t>
      </w:r>
      <w:r w:rsidRPr="007B1448">
        <w:rPr>
          <w:lang w:val="zh-CN"/>
        </w:rPr>
        <w:t>段概述的论点。</w:t>
      </w:r>
    </w:p>
    <w:p w:rsidR="00BC4B5C" w:rsidRPr="007B1448" w:rsidRDefault="00BC4B5C" w:rsidP="006C1B9A">
      <w:pPr>
        <w:pStyle w:val="SingleTxtGC"/>
      </w:pPr>
      <w:r w:rsidRPr="007B1448">
        <w:rPr>
          <w:lang w:val="zh-CN"/>
        </w:rPr>
        <w:t>6.2</w:t>
      </w:r>
      <w:r w:rsidR="00AE4FA0" w:rsidRPr="007B1448">
        <w:t xml:space="preserve">  </w:t>
      </w:r>
      <w:r w:rsidRPr="007B1448">
        <w:rPr>
          <w:lang w:val="zh-CN"/>
        </w:rPr>
        <w:t>关于</w:t>
      </w:r>
      <w:r w:rsidRPr="007B1448">
        <w:rPr>
          <w:spacing w:val="6"/>
          <w:lang w:val="zh-CN"/>
        </w:rPr>
        <w:t>申诉人提出的上诉委员会应</w:t>
      </w:r>
      <w:r w:rsidRPr="007B1448">
        <w:rPr>
          <w:rFonts w:hint="eastAsia"/>
          <w:spacing w:val="6"/>
          <w:lang w:val="zh-CN"/>
        </w:rPr>
        <w:t>请求</w:t>
      </w:r>
      <w:r w:rsidRPr="007B1448">
        <w:rPr>
          <w:spacing w:val="6"/>
          <w:lang w:val="zh-CN"/>
        </w:rPr>
        <w:t>哥本哈根大学医院法医系对</w:t>
      </w:r>
      <w:r w:rsidRPr="007B1448">
        <w:rPr>
          <w:spacing w:val="6"/>
          <w:lang w:val="zh-CN"/>
        </w:rPr>
        <w:t>I.U.K.</w:t>
      </w:r>
      <w:r w:rsidRPr="007B1448">
        <w:rPr>
          <w:rFonts w:hint="eastAsia"/>
          <w:spacing w:val="6"/>
          <w:lang w:val="zh-CN"/>
        </w:rPr>
        <w:t>进行</w:t>
      </w:r>
      <w:r w:rsidRPr="007B1448">
        <w:rPr>
          <w:spacing w:val="6"/>
          <w:lang w:val="zh-CN"/>
        </w:rPr>
        <w:t>酷刑痕迹检查，以证实他的可信性，缔约国指出，</w:t>
      </w:r>
      <w:r w:rsidRPr="007B1448">
        <w:rPr>
          <w:rFonts w:hint="eastAsia"/>
          <w:spacing w:val="6"/>
          <w:lang w:val="zh-CN"/>
        </w:rPr>
        <w:t>重新对</w:t>
      </w:r>
      <w:r w:rsidRPr="007B1448">
        <w:rPr>
          <w:spacing w:val="6"/>
          <w:lang w:val="zh-CN"/>
        </w:rPr>
        <w:t>酷刑痕迹</w:t>
      </w:r>
      <w:r w:rsidRPr="007B1448">
        <w:rPr>
          <w:rFonts w:hint="eastAsia"/>
          <w:spacing w:val="6"/>
          <w:lang w:val="zh-CN"/>
        </w:rPr>
        <w:t>进行</w:t>
      </w:r>
      <w:r w:rsidRPr="007B1448">
        <w:rPr>
          <w:spacing w:val="6"/>
          <w:lang w:val="zh-CN"/>
        </w:rPr>
        <w:t>检查</w:t>
      </w:r>
      <w:r w:rsidRPr="007B1448">
        <w:rPr>
          <w:rFonts w:hint="eastAsia"/>
          <w:spacing w:val="10"/>
          <w:lang w:val="zh-CN"/>
        </w:rPr>
        <w:t>无</w:t>
      </w:r>
      <w:r w:rsidRPr="007B1448">
        <w:rPr>
          <w:spacing w:val="10"/>
          <w:lang w:val="zh-CN"/>
        </w:rPr>
        <w:t>助于澄清案件事实。即使新的检查</w:t>
      </w:r>
      <w:r w:rsidRPr="007B1448">
        <w:rPr>
          <w:rFonts w:hint="eastAsia"/>
          <w:spacing w:val="10"/>
          <w:lang w:val="zh-CN"/>
        </w:rPr>
        <w:t>结果</w:t>
      </w:r>
      <w:r w:rsidRPr="007B1448">
        <w:rPr>
          <w:spacing w:val="10"/>
          <w:lang w:val="zh-CN"/>
        </w:rPr>
        <w:t>与大赦</w:t>
      </w:r>
      <w:r w:rsidRPr="007B1448">
        <w:rPr>
          <w:spacing w:val="6"/>
          <w:lang w:val="zh-CN"/>
        </w:rPr>
        <w:t>国际丹麦医疗小组报告的</w:t>
      </w:r>
      <w:r w:rsidRPr="007B1448">
        <w:rPr>
          <w:rFonts w:hint="eastAsia"/>
          <w:spacing w:val="6"/>
          <w:lang w:val="zh-CN"/>
        </w:rPr>
        <w:t>结果一致</w:t>
      </w:r>
      <w:r w:rsidRPr="007B1448">
        <w:rPr>
          <w:spacing w:val="6"/>
          <w:lang w:val="zh-CN"/>
        </w:rPr>
        <w:t>，也不一定会澄清</w:t>
      </w:r>
      <w:r w:rsidRPr="007B1448">
        <w:rPr>
          <w:spacing w:val="6"/>
          <w:lang w:val="zh-CN"/>
        </w:rPr>
        <w:t>I.U.K.</w:t>
      </w:r>
      <w:r w:rsidRPr="007B1448">
        <w:rPr>
          <w:spacing w:val="6"/>
          <w:lang w:val="zh-CN"/>
        </w:rPr>
        <w:t>的伤是来自酷</w:t>
      </w:r>
      <w:r w:rsidRPr="007B1448">
        <w:rPr>
          <w:lang w:val="zh-CN"/>
        </w:rPr>
        <w:t>刑</w:t>
      </w:r>
      <w:r w:rsidRPr="007B1448">
        <w:rPr>
          <w:rFonts w:hint="eastAsia"/>
          <w:lang w:val="zh-CN"/>
        </w:rPr>
        <w:t>还是其他原因</w:t>
      </w:r>
      <w:r w:rsidRPr="007B1448">
        <w:rPr>
          <w:lang w:val="zh-CN"/>
        </w:rPr>
        <w:t>，例如打架、袭击、事故或战争。此外，新的酷刑痕迹检查无法确定</w:t>
      </w:r>
      <w:r w:rsidRPr="007B1448">
        <w:rPr>
          <w:lang w:val="zh-CN"/>
        </w:rPr>
        <w:t>I.U.K.</w:t>
      </w:r>
      <w:r w:rsidRPr="007B1448">
        <w:rPr>
          <w:lang w:val="zh-CN"/>
        </w:rPr>
        <w:t>为何遭受侵权和被谁侵权的解释的</w:t>
      </w:r>
      <w:r w:rsidRPr="007B1448">
        <w:rPr>
          <w:spacing w:val="-6"/>
          <w:lang w:val="zh-CN"/>
        </w:rPr>
        <w:t>真实性。在这方面，缔约国</w:t>
      </w:r>
      <w:r w:rsidRPr="007B1448">
        <w:rPr>
          <w:rFonts w:hint="eastAsia"/>
          <w:spacing w:val="-6"/>
          <w:lang w:val="zh-CN"/>
        </w:rPr>
        <w:t>援引</w:t>
      </w:r>
      <w:r w:rsidRPr="007B1448">
        <w:rPr>
          <w:lang w:val="zh-CN"/>
        </w:rPr>
        <w:t>委员会</w:t>
      </w:r>
      <w:r w:rsidRPr="007B1448">
        <w:rPr>
          <w:rFonts w:hint="eastAsia"/>
          <w:lang w:val="zh-CN"/>
        </w:rPr>
        <w:t>关于“</w:t>
      </w:r>
      <w:r w:rsidRPr="007B1448">
        <w:rPr>
          <w:lang w:val="zh-CN"/>
        </w:rPr>
        <w:t>S.A.P.</w:t>
      </w:r>
      <w:r w:rsidRPr="007B1448">
        <w:rPr>
          <w:lang w:val="zh-CN"/>
        </w:rPr>
        <w:t>等人诉瑞士案</w:t>
      </w:r>
      <w:r w:rsidR="00280324" w:rsidRPr="007B1448">
        <w:rPr>
          <w:rFonts w:hint="eastAsia"/>
        </w:rPr>
        <w:t>”</w:t>
      </w:r>
      <w:r w:rsidRPr="007B1448">
        <w:rPr>
          <w:rFonts w:hint="eastAsia"/>
          <w:lang w:val="zh-CN"/>
        </w:rPr>
        <w:t>的</w:t>
      </w:r>
      <w:r w:rsidRPr="007B1448">
        <w:rPr>
          <w:lang w:val="zh-CN"/>
        </w:rPr>
        <w:t>决定。</w:t>
      </w:r>
      <w:r w:rsidRPr="006B604E">
        <w:rPr>
          <w:rStyle w:val="a8"/>
          <w:rFonts w:eastAsia="黑体"/>
          <w:szCs w:val="21"/>
          <w:lang w:val="zh-CN"/>
        </w:rPr>
        <w:footnoteReference w:id="25"/>
      </w:r>
    </w:p>
    <w:p w:rsidR="00DB2399" w:rsidRPr="007B1448" w:rsidRDefault="00BC4B5C" w:rsidP="006C1B9A">
      <w:pPr>
        <w:pStyle w:val="SingleTxtGC"/>
      </w:pPr>
      <w:r w:rsidRPr="007B1448">
        <w:rPr>
          <w:lang w:val="zh-CN"/>
        </w:rPr>
        <w:t>6.3</w:t>
      </w:r>
      <w:r w:rsidR="009909A5" w:rsidRPr="007B1448">
        <w:t xml:space="preserve">  </w:t>
      </w:r>
      <w:r w:rsidRPr="007B1448">
        <w:t>缔约国</w:t>
      </w:r>
      <w:r w:rsidRPr="007B1448">
        <w:rPr>
          <w:spacing w:val="10"/>
          <w:lang w:val="zh-CN"/>
        </w:rPr>
        <w:t>注意到委员会</w:t>
      </w:r>
      <w:r w:rsidRPr="007B1448">
        <w:rPr>
          <w:rFonts w:hint="eastAsia"/>
        </w:rPr>
        <w:t>关于“</w:t>
      </w:r>
      <w:r w:rsidRPr="007B1448">
        <w:t>M</w:t>
      </w:r>
      <w:r w:rsidRPr="007B1448">
        <w:rPr>
          <w:spacing w:val="10"/>
          <w:lang w:val="zh-CN"/>
        </w:rPr>
        <w:t>.B.</w:t>
      </w:r>
      <w:r w:rsidRPr="007B1448">
        <w:rPr>
          <w:spacing w:val="10"/>
          <w:lang w:val="zh-CN"/>
        </w:rPr>
        <w:t>等人诉丹麦</w:t>
      </w:r>
      <w:r w:rsidRPr="007B1448">
        <w:t>案</w:t>
      </w:r>
      <w:r w:rsidRPr="007B1448">
        <w:rPr>
          <w:rFonts w:hint="eastAsia"/>
        </w:rPr>
        <w:t>”</w:t>
      </w:r>
      <w:r w:rsidRPr="007B1448">
        <w:t>的决定，</w:t>
      </w:r>
      <w:r w:rsidRPr="006B604E">
        <w:rPr>
          <w:color w:val="0000FF"/>
          <w:vertAlign w:val="superscript"/>
        </w:rPr>
        <w:footnoteReference w:id="26"/>
      </w:r>
      <w:r w:rsidR="00AE4FA0" w:rsidRPr="007B1448">
        <w:rPr>
          <w:rFonts w:hint="eastAsia"/>
        </w:rPr>
        <w:t xml:space="preserve"> </w:t>
      </w:r>
      <w:r w:rsidRPr="007B1448">
        <w:t>其中指出，只有</w:t>
      </w:r>
      <w:r w:rsidRPr="007B1448">
        <w:rPr>
          <w:rFonts w:hint="eastAsia"/>
        </w:rPr>
        <w:t>下</w:t>
      </w:r>
      <w:r w:rsidRPr="007B1448">
        <w:t>令对第一申诉人的酷刑痕迹进行检查后，上诉委员会</w:t>
      </w:r>
      <w:r w:rsidRPr="007B1448">
        <w:rPr>
          <w:rFonts w:hint="eastAsia"/>
        </w:rPr>
        <w:t>才能</w:t>
      </w:r>
      <w:r w:rsidRPr="007B1448">
        <w:t>对第一申诉人陈述</w:t>
      </w:r>
      <w:r w:rsidRPr="007B1448">
        <w:rPr>
          <w:rFonts w:hint="eastAsia"/>
        </w:rPr>
        <w:t>中</w:t>
      </w:r>
      <w:r w:rsidRPr="007B1448">
        <w:t>的</w:t>
      </w:r>
      <w:r w:rsidRPr="007B1448">
        <w:rPr>
          <w:spacing w:val="10"/>
          <w:lang w:val="zh-CN"/>
        </w:rPr>
        <w:t>前后不一致</w:t>
      </w:r>
      <w:r w:rsidRPr="007B1448">
        <w:rPr>
          <w:rFonts w:hint="eastAsia"/>
          <w:spacing w:val="10"/>
          <w:lang w:val="zh-CN"/>
        </w:rPr>
        <w:t>可能</w:t>
      </w:r>
      <w:r w:rsidRPr="007B1448">
        <w:rPr>
          <w:spacing w:val="10"/>
          <w:lang w:val="zh-CN"/>
        </w:rPr>
        <w:t>是</w:t>
      </w:r>
      <w:r w:rsidRPr="007B1448">
        <w:rPr>
          <w:rFonts w:hint="eastAsia"/>
          <w:spacing w:val="10"/>
          <w:lang w:val="zh-CN"/>
        </w:rPr>
        <w:t>因为</w:t>
      </w:r>
      <w:r w:rsidRPr="007B1448">
        <w:rPr>
          <w:spacing w:val="4"/>
        </w:rPr>
        <w:t>他遭受</w:t>
      </w:r>
      <w:r w:rsidRPr="007B1448">
        <w:rPr>
          <w:rFonts w:hint="eastAsia"/>
          <w:spacing w:val="4"/>
        </w:rPr>
        <w:t>过</w:t>
      </w:r>
      <w:r w:rsidRPr="007B1448">
        <w:rPr>
          <w:spacing w:val="10"/>
          <w:lang w:val="zh-CN"/>
        </w:rPr>
        <w:t>酷刑</w:t>
      </w:r>
      <w:r w:rsidRPr="007B1448">
        <w:rPr>
          <w:rFonts w:hint="eastAsia"/>
          <w:spacing w:val="10"/>
          <w:lang w:val="zh-CN"/>
        </w:rPr>
        <w:t>的问题进行</w:t>
      </w:r>
      <w:r w:rsidRPr="007B1448">
        <w:rPr>
          <w:spacing w:val="10"/>
          <w:lang w:val="zh-CN"/>
        </w:rPr>
        <w:t>公正</w:t>
      </w:r>
      <w:r w:rsidRPr="007B1448">
        <w:rPr>
          <w:spacing w:val="4"/>
        </w:rPr>
        <w:t>和独立评估。缔约国指出，它不同意委员会在该决定中表达的意见，认为寻求庇护者要求酷刑痕迹</w:t>
      </w:r>
      <w:r w:rsidRPr="007B1448">
        <w:rPr>
          <w:spacing w:val="10"/>
          <w:lang w:val="zh-CN"/>
        </w:rPr>
        <w:t>检查本身</w:t>
      </w:r>
      <w:r w:rsidRPr="007B1448">
        <w:rPr>
          <w:rFonts w:hint="eastAsia"/>
          <w:spacing w:val="10"/>
          <w:lang w:val="zh-CN"/>
        </w:rPr>
        <w:t>不意味着</w:t>
      </w:r>
      <w:r w:rsidRPr="007B1448">
        <w:rPr>
          <w:spacing w:val="10"/>
          <w:lang w:val="zh-CN"/>
        </w:rPr>
        <w:t>移民当局</w:t>
      </w:r>
      <w:r w:rsidRPr="007B1448">
        <w:rPr>
          <w:rFonts w:hint="eastAsia"/>
          <w:spacing w:val="10"/>
          <w:lang w:val="zh-CN"/>
        </w:rPr>
        <w:t>负有</w:t>
      </w:r>
      <w:r w:rsidRPr="007B1448">
        <w:rPr>
          <w:spacing w:val="10"/>
          <w:lang w:val="zh-CN"/>
        </w:rPr>
        <w:t>启动这种检查的绝对义务，即使在寻求庇护者出具了医疗资料表明他或她</w:t>
      </w:r>
      <w:r w:rsidRPr="007B1448">
        <w:rPr>
          <w:spacing w:val="4"/>
        </w:rPr>
        <w:t>可能遭受过酷刑的情况下，也是如此。缔约国认为，是否启动体检问题，必须根据个案</w:t>
      </w:r>
      <w:r w:rsidRPr="007B1448">
        <w:rPr>
          <w:rFonts w:hint="eastAsia"/>
          <w:spacing w:val="4"/>
        </w:rPr>
        <w:t>情况进行</w:t>
      </w:r>
      <w:r w:rsidRPr="007B1448">
        <w:rPr>
          <w:spacing w:val="4"/>
        </w:rPr>
        <w:t>评估，包括评估体检结果是否被视为对上诉委员会决定具有重要意义。最后，缔约国注</w:t>
      </w:r>
      <w:r w:rsidRPr="007B1448">
        <w:rPr>
          <w:spacing w:val="4"/>
        </w:rPr>
        <w:lastRenderedPageBreak/>
        <w:t>意到，委员会关于执行《公约》第</w:t>
      </w:r>
      <w:r w:rsidRPr="007B1448">
        <w:rPr>
          <w:spacing w:val="4"/>
        </w:rPr>
        <w:t>3</w:t>
      </w:r>
      <w:r w:rsidRPr="007B1448">
        <w:rPr>
          <w:spacing w:val="4"/>
        </w:rPr>
        <w:t>条的第</w:t>
      </w:r>
      <w:r w:rsidRPr="007B1448">
        <w:rPr>
          <w:spacing w:val="4"/>
        </w:rPr>
        <w:t>1</w:t>
      </w:r>
      <w:r w:rsidRPr="007B1448">
        <w:rPr>
          <w:spacing w:val="4"/>
        </w:rPr>
        <w:t>号</w:t>
      </w:r>
      <w:r w:rsidR="00DB2426" w:rsidRPr="007B1448">
        <w:rPr>
          <w:spacing w:val="4"/>
        </w:rPr>
        <w:t>(</w:t>
      </w:r>
      <w:r w:rsidRPr="007B1448">
        <w:rPr>
          <w:spacing w:val="4"/>
        </w:rPr>
        <w:t>1997</w:t>
      </w:r>
      <w:r w:rsidRPr="007B1448">
        <w:rPr>
          <w:spacing w:val="4"/>
        </w:rPr>
        <w:t>年</w:t>
      </w:r>
      <w:r w:rsidR="008654C7" w:rsidRPr="007B1448">
        <w:rPr>
          <w:spacing w:val="4"/>
        </w:rPr>
        <w:t>)</w:t>
      </w:r>
      <w:r w:rsidRPr="007B1448">
        <w:rPr>
          <w:spacing w:val="4"/>
        </w:rPr>
        <w:t>一般性意见也不意味着</w:t>
      </w:r>
      <w:r w:rsidRPr="007B1448">
        <w:t>，仅仅因为寻求庇护者声称曾遭受酷刑，就有义务启动酷刑痕迹检查。缔约国还指出，在根据《公约》第</w:t>
      </w:r>
      <w:r w:rsidRPr="007B1448">
        <w:t>3</w:t>
      </w:r>
      <w:r w:rsidRPr="007B1448">
        <w:t>条行使管辖权时，委员会应对所涉缔约国机关的事实调查结果给予相当重视。</w:t>
      </w:r>
    </w:p>
    <w:p w:rsidR="004764D9" w:rsidRPr="007B1448" w:rsidRDefault="004764D9" w:rsidP="004764D9">
      <w:pPr>
        <w:pStyle w:val="H23GC"/>
      </w:pPr>
      <w:r w:rsidRPr="007B1448">
        <w:rPr>
          <w:lang w:val="zh-CN"/>
        </w:rPr>
        <w:tab/>
      </w:r>
      <w:r w:rsidRPr="007B1448">
        <w:rPr>
          <w:lang w:val="zh-CN"/>
        </w:rPr>
        <w:tab/>
      </w:r>
      <w:r w:rsidRPr="007B1448">
        <w:rPr>
          <w:lang w:val="zh-CN"/>
        </w:rPr>
        <w:t>委员会需审理的问题和议事情况</w:t>
      </w:r>
    </w:p>
    <w:p w:rsidR="004764D9" w:rsidRPr="007B1448" w:rsidRDefault="004764D9" w:rsidP="004764D9">
      <w:pPr>
        <w:pStyle w:val="H4GC"/>
        <w:rPr>
          <w:i/>
        </w:rPr>
      </w:pPr>
      <w:r w:rsidRPr="007B1448">
        <w:rPr>
          <w:lang w:val="zh-CN"/>
        </w:rPr>
        <w:tab/>
      </w:r>
      <w:r w:rsidRPr="007B1448">
        <w:rPr>
          <w:lang w:val="zh-CN"/>
        </w:rPr>
        <w:tab/>
      </w:r>
      <w:r w:rsidRPr="007B1448">
        <w:rPr>
          <w:rFonts w:asciiTheme="minorEastAsia" w:eastAsiaTheme="minorEastAsia" w:hAnsiTheme="minorEastAsia" w:hint="eastAsia"/>
          <w:lang w:val="zh-CN"/>
        </w:rPr>
        <w:t>审议</w:t>
      </w:r>
      <w:r w:rsidRPr="007B1448">
        <w:rPr>
          <w:lang w:val="zh-CN"/>
        </w:rPr>
        <w:t>可否受理</w:t>
      </w:r>
    </w:p>
    <w:p w:rsidR="004764D9" w:rsidRPr="007B1448" w:rsidRDefault="004764D9" w:rsidP="004764D9">
      <w:pPr>
        <w:pStyle w:val="SingleTxtGC"/>
      </w:pPr>
      <w:r w:rsidRPr="007B1448">
        <w:rPr>
          <w:lang w:val="zh-CN"/>
        </w:rPr>
        <w:t xml:space="preserve">7.1  </w:t>
      </w:r>
      <w:r w:rsidRPr="007B1448">
        <w:rPr>
          <w:lang w:val="zh-CN"/>
        </w:rPr>
        <w:t>在审议来文提出的任何</w:t>
      </w:r>
      <w:r w:rsidRPr="007B1448">
        <w:rPr>
          <w:rFonts w:hint="eastAsia"/>
          <w:lang w:val="zh-CN"/>
        </w:rPr>
        <w:t>要求之</w:t>
      </w:r>
      <w:r w:rsidRPr="007B1448">
        <w:rPr>
          <w:lang w:val="zh-CN"/>
        </w:rPr>
        <w:t>前，委员会必须决定来文是否符合《公约》第</w:t>
      </w:r>
      <w:r w:rsidRPr="007B1448">
        <w:rPr>
          <w:lang w:val="zh-CN"/>
        </w:rPr>
        <w:t>22</w:t>
      </w:r>
      <w:r w:rsidRPr="007B1448">
        <w:rPr>
          <w:lang w:val="zh-CN"/>
        </w:rPr>
        <w:t>条规定的受理条件。按照《公约》第</w:t>
      </w:r>
      <w:r w:rsidRPr="007B1448">
        <w:rPr>
          <w:lang w:val="zh-CN"/>
        </w:rPr>
        <w:t>22</w:t>
      </w:r>
      <w:r w:rsidRPr="007B1448">
        <w:rPr>
          <w:lang w:val="zh-CN"/>
        </w:rPr>
        <w:t>条第</w:t>
      </w:r>
      <w:r w:rsidRPr="007B1448">
        <w:rPr>
          <w:lang w:val="zh-CN"/>
        </w:rPr>
        <w:t>5</w:t>
      </w:r>
      <w:r w:rsidRPr="007B1448">
        <w:rPr>
          <w:lang w:val="zh-CN"/>
        </w:rPr>
        <w:t>款</w:t>
      </w:r>
      <w:r w:rsidRPr="007B1448">
        <w:rPr>
          <w:lang w:val="zh-CN"/>
        </w:rPr>
        <w:t>(a)</w:t>
      </w:r>
      <w:r w:rsidRPr="007B1448">
        <w:rPr>
          <w:lang w:val="zh-CN"/>
        </w:rPr>
        <w:t>项的要求，委员会已确定，同一事项</w:t>
      </w:r>
      <w:r w:rsidRPr="007B1448">
        <w:rPr>
          <w:rFonts w:hint="eastAsia"/>
          <w:lang w:val="zh-CN"/>
        </w:rPr>
        <w:t>过去不</w:t>
      </w:r>
      <w:r w:rsidRPr="007B1448">
        <w:rPr>
          <w:lang w:val="zh-CN"/>
        </w:rPr>
        <w:t>曾</w:t>
      </w:r>
      <w:r w:rsidRPr="007B1448">
        <w:rPr>
          <w:rFonts w:hint="eastAsia"/>
          <w:lang w:val="zh-CN"/>
        </w:rPr>
        <w:t>现在也</w:t>
      </w:r>
      <w:r w:rsidRPr="007B1448">
        <w:rPr>
          <w:lang w:val="zh-CN"/>
        </w:rPr>
        <w:t>未</w:t>
      </w:r>
      <w:r w:rsidRPr="007B1448">
        <w:rPr>
          <w:rFonts w:hint="eastAsia"/>
          <w:lang w:val="zh-CN"/>
        </w:rPr>
        <w:t>接受</w:t>
      </w:r>
      <w:r w:rsidRPr="007B1448">
        <w:rPr>
          <w:lang w:val="zh-CN"/>
        </w:rPr>
        <w:t>另一国际调查或解决程序审查。</w:t>
      </w:r>
    </w:p>
    <w:p w:rsidR="004764D9" w:rsidRPr="007B1448" w:rsidRDefault="004764D9" w:rsidP="004764D9">
      <w:pPr>
        <w:pStyle w:val="SingleTxtGC"/>
      </w:pPr>
      <w:r w:rsidRPr="007B1448">
        <w:rPr>
          <w:lang w:val="zh-CN"/>
        </w:rPr>
        <w:t>7.2</w:t>
      </w:r>
      <w:r w:rsidR="002945A4" w:rsidRPr="007B1448">
        <w:rPr>
          <w:lang w:val="zh-CN"/>
        </w:rPr>
        <w:t xml:space="preserve">  </w:t>
      </w:r>
      <w:r w:rsidRPr="007B1448">
        <w:rPr>
          <w:lang w:val="zh-CN"/>
        </w:rPr>
        <w:t>委员会回顾，根据《公约》第</w:t>
      </w:r>
      <w:r w:rsidRPr="007B1448">
        <w:rPr>
          <w:lang w:val="zh-CN"/>
        </w:rPr>
        <w:t>22</w:t>
      </w:r>
      <w:r w:rsidRPr="007B1448">
        <w:rPr>
          <w:lang w:val="zh-CN"/>
        </w:rPr>
        <w:t>条第</w:t>
      </w:r>
      <w:r w:rsidRPr="007B1448">
        <w:rPr>
          <w:lang w:val="zh-CN"/>
        </w:rPr>
        <w:t>5</w:t>
      </w:r>
      <w:r w:rsidRPr="007B1448">
        <w:rPr>
          <w:lang w:val="zh-CN"/>
        </w:rPr>
        <w:t>款</w:t>
      </w:r>
      <w:r w:rsidRPr="007B1448">
        <w:rPr>
          <w:lang w:val="zh-CN"/>
        </w:rPr>
        <w:t>(b)</w:t>
      </w:r>
      <w:r w:rsidRPr="007B1448">
        <w:rPr>
          <w:lang w:val="zh-CN"/>
        </w:rPr>
        <w:t>项，除非它已确定有关个人已用尽所有</w:t>
      </w:r>
      <w:r w:rsidRPr="007B1448">
        <w:rPr>
          <w:spacing w:val="10"/>
          <w:lang w:val="zh-CN"/>
        </w:rPr>
        <w:t>可用的国内补救办法，否则不应审议</w:t>
      </w:r>
      <w:r w:rsidRPr="007B1448">
        <w:rPr>
          <w:lang w:val="zh-CN"/>
        </w:rPr>
        <w:t>其申诉。委员会注意到，在本案中，缔约国未对申诉人已用尽所有可用的国内补救办法提出异议。</w:t>
      </w:r>
      <w:r w:rsidRPr="006B604E">
        <w:rPr>
          <w:rStyle w:val="a8"/>
          <w:rFonts w:eastAsia="宋体"/>
          <w:lang w:val="zh-CN"/>
        </w:rPr>
        <w:footnoteReference w:id="27"/>
      </w:r>
      <w:r w:rsidR="002945A4" w:rsidRPr="007B1448">
        <w:rPr>
          <w:rFonts w:hint="eastAsia"/>
          <w:lang w:val="zh-CN"/>
        </w:rPr>
        <w:t xml:space="preserve"> </w:t>
      </w:r>
      <w:r w:rsidRPr="007B1448">
        <w:rPr>
          <w:lang w:val="zh-CN"/>
        </w:rPr>
        <w:t>因此，委员会认为，《公约》第</w:t>
      </w:r>
      <w:r w:rsidRPr="007B1448">
        <w:rPr>
          <w:lang w:val="zh-CN"/>
        </w:rPr>
        <w:t>22</w:t>
      </w:r>
      <w:r w:rsidRPr="007B1448">
        <w:rPr>
          <w:lang w:val="zh-CN"/>
        </w:rPr>
        <w:t>条第</w:t>
      </w:r>
      <w:r w:rsidRPr="007B1448">
        <w:rPr>
          <w:lang w:val="zh-CN"/>
        </w:rPr>
        <w:t>5</w:t>
      </w:r>
      <w:r w:rsidRPr="007B1448">
        <w:rPr>
          <w:lang w:val="zh-CN"/>
        </w:rPr>
        <w:t>款</w:t>
      </w:r>
      <w:r w:rsidRPr="007B1448">
        <w:rPr>
          <w:lang w:val="zh-CN"/>
        </w:rPr>
        <w:t>(b)</w:t>
      </w:r>
      <w:r w:rsidRPr="007B1448">
        <w:rPr>
          <w:lang w:val="zh-CN"/>
        </w:rPr>
        <w:t>项的规定不妨碍委员会审议本来文。</w:t>
      </w:r>
    </w:p>
    <w:p w:rsidR="004764D9" w:rsidRPr="007B1448" w:rsidRDefault="004764D9" w:rsidP="004764D9">
      <w:pPr>
        <w:pStyle w:val="SingleTxtGC"/>
      </w:pPr>
      <w:r w:rsidRPr="007B1448">
        <w:rPr>
          <w:lang w:val="zh-CN"/>
        </w:rPr>
        <w:t>7.3</w:t>
      </w:r>
      <w:r w:rsidR="00C73DDF" w:rsidRPr="007B1448">
        <w:rPr>
          <w:lang w:val="zh-CN"/>
        </w:rPr>
        <w:t xml:space="preserve">  </w:t>
      </w:r>
      <w:r w:rsidRPr="007B1448">
        <w:rPr>
          <w:lang w:val="zh-CN"/>
        </w:rPr>
        <w:t>委员会回顾，根据《公约》第</w:t>
      </w:r>
      <w:r w:rsidRPr="007B1448">
        <w:rPr>
          <w:lang w:val="zh-CN"/>
        </w:rPr>
        <w:t>22</w:t>
      </w:r>
      <w:r w:rsidRPr="007B1448">
        <w:rPr>
          <w:lang w:val="zh-CN"/>
        </w:rPr>
        <w:t>条和委员会议事规则第</w:t>
      </w:r>
      <w:r w:rsidRPr="007B1448">
        <w:rPr>
          <w:lang w:val="zh-CN"/>
        </w:rPr>
        <w:t>113</w:t>
      </w:r>
      <w:r w:rsidR="002945A4" w:rsidRPr="007B1448">
        <w:rPr>
          <w:lang w:val="zh-CN"/>
        </w:rPr>
        <w:t xml:space="preserve"> </w:t>
      </w:r>
      <w:r w:rsidRPr="007B1448">
        <w:rPr>
          <w:lang w:val="zh-CN"/>
        </w:rPr>
        <w:t>(b)</w:t>
      </w:r>
      <w:r w:rsidRPr="007B1448">
        <w:rPr>
          <w:lang w:val="zh-CN"/>
        </w:rPr>
        <w:t>条，申诉必须达到为了可受理之目的所需要的基本证据水平，才可予以受理。</w:t>
      </w:r>
      <w:r w:rsidRPr="006B604E">
        <w:rPr>
          <w:rStyle w:val="a8"/>
          <w:rFonts w:eastAsia="宋体"/>
          <w:lang w:val="zh-CN"/>
        </w:rPr>
        <w:footnoteReference w:id="28"/>
      </w:r>
      <w:r w:rsidR="002945A4" w:rsidRPr="007B1448">
        <w:rPr>
          <w:rFonts w:hint="eastAsia"/>
          <w:lang w:val="zh-CN"/>
        </w:rPr>
        <w:t xml:space="preserve"> </w:t>
      </w:r>
      <w:r w:rsidRPr="007B1448">
        <w:rPr>
          <w:lang w:val="zh-CN"/>
        </w:rPr>
        <w:t>委员会注意到缔约国</w:t>
      </w:r>
      <w:r w:rsidRPr="007B1448">
        <w:rPr>
          <w:rFonts w:hint="eastAsia"/>
          <w:lang w:val="zh-CN"/>
        </w:rPr>
        <w:t>称</w:t>
      </w:r>
      <w:r w:rsidRPr="007B1448">
        <w:rPr>
          <w:lang w:val="zh-CN"/>
        </w:rPr>
        <w:t>，由于</w:t>
      </w:r>
      <w:r w:rsidRPr="007B1448">
        <w:rPr>
          <w:rFonts w:hint="eastAsia"/>
          <w:lang w:val="zh-CN"/>
        </w:rPr>
        <w:t>证据不足</w:t>
      </w:r>
      <w:r w:rsidRPr="007B1448">
        <w:rPr>
          <w:lang w:val="zh-CN"/>
        </w:rPr>
        <w:t>，申诉明显没有</w:t>
      </w:r>
      <w:r w:rsidRPr="007B1448">
        <w:rPr>
          <w:rFonts w:hint="eastAsia"/>
          <w:lang w:val="zh-CN"/>
        </w:rPr>
        <w:t>依据</w:t>
      </w:r>
      <w:r w:rsidRPr="007B1448">
        <w:rPr>
          <w:lang w:val="zh-CN"/>
        </w:rPr>
        <w:t>。然而，委员会认为，申诉人的论点</w:t>
      </w:r>
      <w:r w:rsidRPr="007B1448">
        <w:rPr>
          <w:spacing w:val="10"/>
          <w:lang w:val="zh-CN"/>
        </w:rPr>
        <w:t>提出了</w:t>
      </w:r>
      <w:r w:rsidRPr="007B1448">
        <w:rPr>
          <w:rFonts w:hint="eastAsia"/>
          <w:spacing w:val="10"/>
          <w:lang w:val="zh-CN"/>
        </w:rPr>
        <w:t>与</w:t>
      </w:r>
      <w:r w:rsidRPr="007B1448">
        <w:rPr>
          <w:spacing w:val="10"/>
          <w:lang w:val="zh-CN"/>
        </w:rPr>
        <w:t>《公约》第</w:t>
      </w:r>
      <w:r w:rsidRPr="007B1448">
        <w:rPr>
          <w:spacing w:val="10"/>
          <w:lang w:val="zh-CN"/>
        </w:rPr>
        <w:t>3</w:t>
      </w:r>
      <w:r w:rsidRPr="007B1448">
        <w:rPr>
          <w:spacing w:val="10"/>
          <w:lang w:val="zh-CN"/>
        </w:rPr>
        <w:t>条</w:t>
      </w:r>
      <w:r w:rsidRPr="007B1448">
        <w:rPr>
          <w:rFonts w:hint="eastAsia"/>
          <w:spacing w:val="10"/>
          <w:lang w:val="zh-CN"/>
        </w:rPr>
        <w:t>有关</w:t>
      </w:r>
      <w:r w:rsidRPr="007B1448">
        <w:rPr>
          <w:lang w:val="zh-CN"/>
        </w:rPr>
        <w:t>的实质性问题，应对这些论点进行实质审理。因此，委员会认为，不存在进一步阻碍受理的任何其他障碍，它宣布申诉可予受理，并着手审议案情。</w:t>
      </w:r>
    </w:p>
    <w:p w:rsidR="004764D9" w:rsidRPr="007B1448" w:rsidRDefault="004764D9" w:rsidP="0089087D">
      <w:pPr>
        <w:pStyle w:val="H4GC"/>
      </w:pPr>
      <w:r w:rsidRPr="007B1448">
        <w:rPr>
          <w:lang w:val="zh-CN"/>
        </w:rPr>
        <w:tab/>
      </w:r>
      <w:r w:rsidRPr="007B1448">
        <w:rPr>
          <w:lang w:val="zh-CN"/>
        </w:rPr>
        <w:tab/>
      </w:r>
      <w:r w:rsidRPr="007B1448">
        <w:rPr>
          <w:rFonts w:hint="eastAsia"/>
          <w:lang w:val="zh-CN"/>
        </w:rPr>
        <w:t>审议</w:t>
      </w:r>
      <w:r w:rsidRPr="007B1448">
        <w:rPr>
          <w:lang w:val="zh-CN"/>
        </w:rPr>
        <w:t>案情</w:t>
      </w:r>
    </w:p>
    <w:p w:rsidR="004764D9" w:rsidRPr="007B1448" w:rsidRDefault="004764D9" w:rsidP="004764D9">
      <w:pPr>
        <w:pStyle w:val="SingleTxtGC"/>
      </w:pPr>
      <w:r w:rsidRPr="007B1448">
        <w:rPr>
          <w:lang w:val="zh-CN"/>
        </w:rPr>
        <w:t>8.1</w:t>
      </w:r>
      <w:r w:rsidR="002945A4" w:rsidRPr="007B1448">
        <w:rPr>
          <w:lang w:val="zh-CN"/>
        </w:rPr>
        <w:t xml:space="preserve">  </w:t>
      </w:r>
      <w:r w:rsidRPr="007B1448">
        <w:rPr>
          <w:lang w:val="zh-CN"/>
        </w:rPr>
        <w:t>委员会按照《公约》第</w:t>
      </w:r>
      <w:r w:rsidRPr="007B1448">
        <w:rPr>
          <w:lang w:val="zh-CN"/>
        </w:rPr>
        <w:t>22</w:t>
      </w:r>
      <w:r w:rsidRPr="007B1448">
        <w:rPr>
          <w:lang w:val="zh-CN"/>
        </w:rPr>
        <w:t>条第</w:t>
      </w:r>
      <w:r w:rsidRPr="007B1448">
        <w:rPr>
          <w:lang w:val="zh-CN"/>
        </w:rPr>
        <w:t>4</w:t>
      </w:r>
      <w:r w:rsidRPr="007B1448">
        <w:rPr>
          <w:lang w:val="zh-CN"/>
        </w:rPr>
        <w:t>款的要求，根据当事方向其提供的所有资料审议了</w:t>
      </w:r>
      <w:r w:rsidRPr="007B1448">
        <w:rPr>
          <w:rFonts w:hint="eastAsia"/>
          <w:lang w:val="zh-CN"/>
        </w:rPr>
        <w:t>本</w:t>
      </w:r>
      <w:r w:rsidRPr="007B1448">
        <w:rPr>
          <w:lang w:val="zh-CN"/>
        </w:rPr>
        <w:t>来文。</w:t>
      </w:r>
    </w:p>
    <w:p w:rsidR="004764D9" w:rsidRPr="007B1448" w:rsidRDefault="004764D9" w:rsidP="004764D9">
      <w:pPr>
        <w:pStyle w:val="SingleTxtGC"/>
      </w:pPr>
      <w:r w:rsidRPr="007B1448">
        <w:rPr>
          <w:lang w:val="zh-CN"/>
        </w:rPr>
        <w:t>8.2</w:t>
      </w:r>
      <w:r w:rsidR="002945A4" w:rsidRPr="007B1448">
        <w:rPr>
          <w:lang w:val="zh-CN"/>
        </w:rPr>
        <w:t xml:space="preserve">  </w:t>
      </w:r>
      <w:r w:rsidRPr="007B1448">
        <w:rPr>
          <w:lang w:val="zh-CN"/>
        </w:rPr>
        <w:t>在本案中，委员会需</w:t>
      </w:r>
      <w:r w:rsidRPr="007B1448">
        <w:rPr>
          <w:rFonts w:hint="eastAsia"/>
          <w:lang w:val="zh-CN"/>
        </w:rPr>
        <w:t>要</w:t>
      </w:r>
      <w:r w:rsidRPr="007B1448">
        <w:rPr>
          <w:lang w:val="zh-CN"/>
        </w:rPr>
        <w:t>处理的问题是，缔约国将申诉人遣返</w:t>
      </w:r>
      <w:r w:rsidRPr="007B1448">
        <w:rPr>
          <w:rFonts w:hint="eastAsia"/>
          <w:lang w:val="zh-CN"/>
        </w:rPr>
        <w:t>回</w:t>
      </w:r>
      <w:r w:rsidRPr="007B1448">
        <w:rPr>
          <w:lang w:val="zh-CN"/>
        </w:rPr>
        <w:t>俄罗斯联邦是否违反</w:t>
      </w:r>
      <w:r w:rsidRPr="007B1448">
        <w:rPr>
          <w:rFonts w:hint="eastAsia"/>
          <w:lang w:val="zh-CN"/>
        </w:rPr>
        <w:t>它</w:t>
      </w:r>
      <w:r w:rsidRPr="007B1448">
        <w:rPr>
          <w:lang w:val="zh-CN"/>
        </w:rPr>
        <w:t>在《公约》第</w:t>
      </w:r>
      <w:r w:rsidRPr="007B1448">
        <w:rPr>
          <w:lang w:val="zh-CN"/>
        </w:rPr>
        <w:t>3</w:t>
      </w:r>
      <w:r w:rsidRPr="007B1448">
        <w:rPr>
          <w:lang w:val="zh-CN"/>
        </w:rPr>
        <w:t>条下的义务，即如有充分理由相信有关人员在另一国家将面临遭受酷刑的危险，不应将此人遣返</w:t>
      </w:r>
      <w:r w:rsidRPr="007B1448">
        <w:rPr>
          <w:lang w:val="zh-CN"/>
        </w:rPr>
        <w:t>(</w:t>
      </w:r>
      <w:r w:rsidR="00543208" w:rsidRPr="007B1448">
        <w:rPr>
          <w:rFonts w:hint="eastAsia"/>
        </w:rPr>
        <w:t>“</w:t>
      </w:r>
      <w:r w:rsidRPr="007B1448">
        <w:rPr>
          <w:lang w:val="zh-CN"/>
        </w:rPr>
        <w:t>驱回</w:t>
      </w:r>
      <w:r w:rsidR="00543208" w:rsidRPr="007B1448">
        <w:rPr>
          <w:rFonts w:hint="eastAsia"/>
        </w:rPr>
        <w:t>”</w:t>
      </w:r>
      <w:r w:rsidRPr="007B1448">
        <w:rPr>
          <w:lang w:val="zh-CN"/>
        </w:rPr>
        <w:t>)</w:t>
      </w:r>
      <w:r w:rsidRPr="007B1448">
        <w:rPr>
          <w:rFonts w:hint="eastAsia"/>
          <w:lang w:val="zh-CN"/>
        </w:rPr>
        <w:t>到</w:t>
      </w:r>
      <w:r w:rsidRPr="007B1448">
        <w:rPr>
          <w:lang w:val="zh-CN"/>
        </w:rPr>
        <w:t>该国。</w:t>
      </w:r>
    </w:p>
    <w:p w:rsidR="004764D9" w:rsidRPr="007B1448" w:rsidRDefault="004764D9" w:rsidP="004764D9">
      <w:pPr>
        <w:pStyle w:val="SingleTxtGC"/>
      </w:pPr>
      <w:r w:rsidRPr="007B1448">
        <w:rPr>
          <w:lang w:val="zh-CN"/>
        </w:rPr>
        <w:t>8.3</w:t>
      </w:r>
      <w:r w:rsidR="002945A4" w:rsidRPr="007B1448">
        <w:rPr>
          <w:lang w:val="zh-CN"/>
        </w:rPr>
        <w:t xml:space="preserve">  </w:t>
      </w:r>
      <w:r w:rsidRPr="007B1448">
        <w:rPr>
          <w:rFonts w:hint="eastAsia"/>
          <w:lang w:val="zh-CN"/>
        </w:rPr>
        <w:t>委员会必须判断是否有充分理由相信申诉人返回俄罗斯联邦本人将面临遭受酷刑的危险。在评估这一危险时，委员会必须根据《公约》第</w:t>
      </w:r>
      <w:r w:rsidRPr="007B1448">
        <w:rPr>
          <w:lang w:val="zh-CN"/>
        </w:rPr>
        <w:t>3</w:t>
      </w:r>
      <w:r w:rsidRPr="007B1448">
        <w:rPr>
          <w:rFonts w:hint="eastAsia"/>
          <w:lang w:val="zh-CN"/>
        </w:rPr>
        <w:t>条第</w:t>
      </w:r>
      <w:r w:rsidRPr="007B1448">
        <w:rPr>
          <w:lang w:val="zh-CN"/>
        </w:rPr>
        <w:t>2</w:t>
      </w:r>
      <w:r w:rsidRPr="007B1448">
        <w:rPr>
          <w:rFonts w:hint="eastAsia"/>
          <w:lang w:val="zh-CN"/>
        </w:rPr>
        <w:t>款考虑所有相关因素，包括是否存在一贯严重、公然或大规模侵犯人权的现象。然而，委员会回顾，这一判断的目的是确定所涉个人在将要返回的国家本人是否面临可预见的和真实的遭受酷刑危险。显而易见，一个国家存在一贯严重、公然或大规模侵犯人权情况本身不构成充分理由认定某人回到该国后可能遭受酷刑；还必须提出其他证据证明该人本人面临危险。反之，一个国家不存在一贯公然侵犯人权情况也不意味着一个人在他或她所处的特定情况下不会遭受酷刑。</w:t>
      </w:r>
      <w:r w:rsidRPr="006B604E">
        <w:rPr>
          <w:rStyle w:val="a8"/>
          <w:rFonts w:eastAsia="宋体"/>
          <w:lang w:val="zh-CN"/>
        </w:rPr>
        <w:footnoteReference w:id="29"/>
      </w:r>
    </w:p>
    <w:p w:rsidR="004764D9" w:rsidRPr="007B1448" w:rsidRDefault="004764D9" w:rsidP="004764D9">
      <w:pPr>
        <w:pStyle w:val="SingleTxtGC"/>
      </w:pPr>
      <w:r w:rsidRPr="007B1448">
        <w:rPr>
          <w:lang w:val="zh-CN"/>
        </w:rPr>
        <w:lastRenderedPageBreak/>
        <w:t>8.4</w:t>
      </w:r>
      <w:r w:rsidR="002945A4" w:rsidRPr="007B1448">
        <w:rPr>
          <w:lang w:val="zh-CN"/>
        </w:rPr>
        <w:t xml:space="preserve">  </w:t>
      </w:r>
      <w:r w:rsidRPr="007B1448">
        <w:rPr>
          <w:rFonts w:hint="eastAsia"/>
          <w:lang w:val="zh-CN"/>
        </w:rPr>
        <w:t>委员会回顾其关于</w:t>
      </w:r>
      <w:r w:rsidRPr="007B1448">
        <w:rPr>
          <w:rFonts w:hint="eastAsia"/>
          <w:spacing w:val="6"/>
          <w:lang w:val="zh-CN"/>
        </w:rPr>
        <w:t>参照第</w:t>
      </w:r>
      <w:r w:rsidRPr="007B1448">
        <w:rPr>
          <w:rFonts w:hint="eastAsia"/>
          <w:spacing w:val="6"/>
          <w:lang w:val="zh-CN"/>
        </w:rPr>
        <w:t>22</w:t>
      </w:r>
      <w:r w:rsidRPr="007B1448">
        <w:rPr>
          <w:rFonts w:hint="eastAsia"/>
          <w:spacing w:val="6"/>
          <w:lang w:val="zh-CN"/>
        </w:rPr>
        <w:t>条执行《公约》第</w:t>
      </w:r>
      <w:r w:rsidRPr="007B1448">
        <w:rPr>
          <w:spacing w:val="6"/>
          <w:lang w:val="zh-CN"/>
        </w:rPr>
        <w:t>3</w:t>
      </w:r>
      <w:r w:rsidRPr="007B1448">
        <w:rPr>
          <w:rFonts w:hint="eastAsia"/>
          <w:spacing w:val="6"/>
          <w:lang w:val="zh-CN"/>
        </w:rPr>
        <w:t>条的第</w:t>
      </w:r>
      <w:r w:rsidRPr="007B1448">
        <w:rPr>
          <w:rFonts w:hint="eastAsia"/>
          <w:spacing w:val="6"/>
          <w:lang w:val="zh-CN"/>
        </w:rPr>
        <w:t>4</w:t>
      </w:r>
      <w:r w:rsidRPr="007B1448">
        <w:rPr>
          <w:rFonts w:hint="eastAsia"/>
          <w:spacing w:val="6"/>
          <w:lang w:val="zh-CN"/>
        </w:rPr>
        <w:t>号一般性意见</w:t>
      </w:r>
      <w:r w:rsidRPr="007B1448">
        <w:rPr>
          <w:spacing w:val="6"/>
          <w:lang w:val="zh-CN"/>
        </w:rPr>
        <w:t>(</w:t>
      </w:r>
      <w:r w:rsidRPr="007B1448">
        <w:rPr>
          <w:rFonts w:hint="eastAsia"/>
          <w:spacing w:val="6"/>
          <w:lang w:val="zh-CN"/>
        </w:rPr>
        <w:t>20</w:t>
      </w:r>
      <w:r w:rsidRPr="007B1448">
        <w:rPr>
          <w:spacing w:val="6"/>
          <w:lang w:val="zh-CN"/>
        </w:rPr>
        <w:t>17</w:t>
      </w:r>
      <w:r w:rsidRPr="007B1448">
        <w:rPr>
          <w:rFonts w:hint="eastAsia"/>
          <w:spacing w:val="6"/>
          <w:lang w:val="zh-CN"/>
        </w:rPr>
        <w:t>年</w:t>
      </w:r>
      <w:r w:rsidRPr="007B1448">
        <w:rPr>
          <w:spacing w:val="6"/>
          <w:lang w:val="zh-CN"/>
        </w:rPr>
        <w:t>)</w:t>
      </w:r>
      <w:r w:rsidRPr="007B1448">
        <w:rPr>
          <w:rFonts w:hint="eastAsia"/>
          <w:spacing w:val="6"/>
          <w:lang w:val="zh-CN"/>
        </w:rPr>
        <w:t>。根据该意见，</w:t>
      </w:r>
      <w:r w:rsidRPr="007B1448">
        <w:rPr>
          <w:rFonts w:hint="eastAsia"/>
          <w:lang w:val="zh-CN"/>
        </w:rPr>
        <w:t>凡有充分理由相信有关个人，作为在目的地国可能遭受酷刑的</w:t>
      </w:r>
      <w:r w:rsidRPr="007B1448">
        <w:rPr>
          <w:rFonts w:hint="eastAsia"/>
          <w:spacing w:val="10"/>
          <w:lang w:val="zh-CN"/>
        </w:rPr>
        <w:t>个人或群体成员，在将被驱逐回的</w:t>
      </w:r>
      <w:r w:rsidRPr="007B1448">
        <w:rPr>
          <w:rFonts w:hint="eastAsia"/>
          <w:spacing w:val="6"/>
          <w:lang w:val="zh-CN"/>
        </w:rPr>
        <w:t>国家将面临遭受酷刑危险时，便存在不驱回义务。委员会在这方面的实践是认定凡酷刑危险是可预见的、个人的、现在的和真实的，便具有“充分理由”</w:t>
      </w:r>
      <w:r w:rsidRPr="007B1448">
        <w:rPr>
          <w:rFonts w:hint="eastAsia"/>
          <w:lang w:val="zh-CN"/>
        </w:rPr>
        <w:t>。</w:t>
      </w:r>
      <w:r w:rsidRPr="006B604E">
        <w:rPr>
          <w:rStyle w:val="a8"/>
          <w:rFonts w:eastAsia="宋体"/>
          <w:lang w:val="zh-CN"/>
        </w:rPr>
        <w:footnoteReference w:id="30"/>
      </w:r>
      <w:r w:rsidR="002945A4" w:rsidRPr="007B1448">
        <w:rPr>
          <w:rFonts w:hint="eastAsia"/>
          <w:lang w:val="zh-CN"/>
        </w:rPr>
        <w:t xml:space="preserve"> </w:t>
      </w:r>
      <w:r w:rsidRPr="007B1448">
        <w:rPr>
          <w:rFonts w:hint="eastAsia"/>
          <w:lang w:val="zh-CN"/>
        </w:rPr>
        <w:t>个人危险的征候可能包括但不限于：申诉人的种族背景；以前受过酷刑；在原籍国遭受过单独监禁或其他形式的任意和非法拘留；因酷刑威胁而秘密逃离原籍国。</w:t>
      </w:r>
      <w:r w:rsidRPr="006B604E">
        <w:rPr>
          <w:rStyle w:val="a8"/>
          <w:rFonts w:eastAsia="宋体"/>
          <w:lang w:val="zh-CN"/>
        </w:rPr>
        <w:footnoteReference w:id="31"/>
      </w:r>
      <w:r w:rsidR="00F10ED4" w:rsidRPr="007B1448">
        <w:rPr>
          <w:rFonts w:hint="eastAsia"/>
          <w:lang w:val="zh-CN"/>
        </w:rPr>
        <w:t xml:space="preserve"> </w:t>
      </w:r>
      <w:r w:rsidRPr="007B1448">
        <w:rPr>
          <w:rFonts w:hint="eastAsia"/>
          <w:lang w:val="zh-CN"/>
        </w:rPr>
        <w:t>委员会还回顾，</w:t>
      </w:r>
      <w:r w:rsidRPr="007B1448">
        <w:rPr>
          <w:rFonts w:hint="eastAsia"/>
          <w:spacing w:val="10"/>
          <w:lang w:val="zh-CN"/>
        </w:rPr>
        <w:t>委员会相当重视所涉缔约国主管机关</w:t>
      </w:r>
      <w:r w:rsidRPr="007B1448">
        <w:rPr>
          <w:rFonts w:hint="eastAsia"/>
          <w:lang w:val="zh-CN"/>
        </w:rPr>
        <w:t>的事实结论；然而，又不受这一结论的束缚，将按照《公约》第</w:t>
      </w:r>
      <w:r w:rsidRPr="007B1448">
        <w:rPr>
          <w:lang w:val="zh-CN"/>
        </w:rPr>
        <w:t>22</w:t>
      </w:r>
      <w:r w:rsidRPr="007B1448">
        <w:rPr>
          <w:rFonts w:hint="eastAsia"/>
          <w:lang w:val="zh-CN"/>
        </w:rPr>
        <w:t>条第</w:t>
      </w:r>
      <w:r w:rsidRPr="007B1448">
        <w:rPr>
          <w:lang w:val="zh-CN"/>
        </w:rPr>
        <w:t>4</w:t>
      </w:r>
      <w:r w:rsidRPr="007B1448">
        <w:rPr>
          <w:rFonts w:hint="eastAsia"/>
          <w:lang w:val="zh-CN"/>
        </w:rPr>
        <w:t>款，依据每一案件的全部情况，自行评估所掌握的信息。</w:t>
      </w:r>
      <w:r w:rsidRPr="006B604E">
        <w:rPr>
          <w:rStyle w:val="a8"/>
          <w:rFonts w:eastAsia="宋体"/>
          <w:lang w:val="zh-CN"/>
        </w:rPr>
        <w:footnoteReference w:id="32"/>
      </w:r>
    </w:p>
    <w:p w:rsidR="004764D9" w:rsidRPr="007B1448" w:rsidRDefault="004764D9" w:rsidP="004764D9">
      <w:pPr>
        <w:pStyle w:val="SingleTxtGC"/>
      </w:pPr>
      <w:r w:rsidRPr="007B1448">
        <w:rPr>
          <w:lang w:val="zh-CN"/>
        </w:rPr>
        <w:t>8.5</w:t>
      </w:r>
      <w:r w:rsidR="00F10ED4" w:rsidRPr="007B1448">
        <w:rPr>
          <w:lang w:val="zh-CN"/>
        </w:rPr>
        <w:t xml:space="preserve">  </w:t>
      </w:r>
      <w:r w:rsidRPr="007B1448">
        <w:rPr>
          <w:lang w:val="zh-CN"/>
        </w:rPr>
        <w:t>在</w:t>
      </w:r>
      <w:r w:rsidRPr="007B1448">
        <w:rPr>
          <w:spacing w:val="6"/>
          <w:lang w:val="zh-CN"/>
        </w:rPr>
        <w:t>评估本申诉中的酷刑风险时，委员会注意到</w:t>
      </w:r>
      <w:r w:rsidRPr="007B1448">
        <w:rPr>
          <w:spacing w:val="6"/>
          <w:lang w:val="zh-CN"/>
        </w:rPr>
        <w:t>I.U.K.</w:t>
      </w:r>
      <w:r w:rsidRPr="007B1448">
        <w:rPr>
          <w:spacing w:val="6"/>
          <w:lang w:val="zh-CN"/>
        </w:rPr>
        <w:t>称，如果返回达吉斯坦，他担心</w:t>
      </w:r>
      <w:r w:rsidRPr="007B1448">
        <w:rPr>
          <w:rFonts w:hint="eastAsia"/>
          <w:spacing w:val="6"/>
          <w:lang w:val="zh-CN"/>
        </w:rPr>
        <w:t>将被</w:t>
      </w:r>
      <w:r w:rsidRPr="007B1448">
        <w:rPr>
          <w:spacing w:val="6"/>
          <w:lang w:val="zh-CN"/>
        </w:rPr>
        <w:t>当局或叛乱分子拘留</w:t>
      </w:r>
      <w:r w:rsidRPr="007B1448">
        <w:rPr>
          <w:rFonts w:hint="eastAsia"/>
          <w:spacing w:val="6"/>
          <w:lang w:val="zh-CN"/>
        </w:rPr>
        <w:t>并施加酷刑</w:t>
      </w:r>
      <w:r w:rsidRPr="007B1448">
        <w:rPr>
          <w:spacing w:val="6"/>
          <w:lang w:val="zh-CN"/>
        </w:rPr>
        <w:t>。委员会</w:t>
      </w:r>
      <w:r w:rsidRPr="007B1448">
        <w:rPr>
          <w:lang w:val="zh-CN"/>
        </w:rPr>
        <w:t>还注意到申诉人指控说，在他们抵达丹麦前，</w:t>
      </w:r>
      <w:r w:rsidRPr="007B1448">
        <w:rPr>
          <w:lang w:val="zh-CN"/>
        </w:rPr>
        <w:t>I.U.K.</w:t>
      </w:r>
      <w:r w:rsidRPr="007B1448">
        <w:rPr>
          <w:lang w:val="zh-CN"/>
        </w:rPr>
        <w:t>有一次受到叛乱分子威胁，要他帮他们购买食品和</w:t>
      </w:r>
      <w:r w:rsidRPr="007B1448">
        <w:rPr>
          <w:spacing w:val="10"/>
          <w:lang w:val="zh-CN"/>
        </w:rPr>
        <w:t>药品，</w:t>
      </w:r>
      <w:r w:rsidRPr="007B1448">
        <w:rPr>
          <w:rFonts w:hint="eastAsia"/>
          <w:spacing w:val="10"/>
          <w:lang w:val="zh-CN"/>
        </w:rPr>
        <w:t>此</w:t>
      </w:r>
      <w:r w:rsidRPr="007B1448">
        <w:rPr>
          <w:spacing w:val="10"/>
          <w:lang w:val="zh-CN"/>
        </w:rPr>
        <w:t>后他被达吉斯坦警察</w:t>
      </w:r>
      <w:r w:rsidRPr="007B1448">
        <w:rPr>
          <w:lang w:val="zh-CN"/>
        </w:rPr>
        <w:t>拘留并</w:t>
      </w:r>
      <w:r w:rsidRPr="007B1448">
        <w:rPr>
          <w:rFonts w:hint="eastAsia"/>
          <w:lang w:val="zh-CN"/>
        </w:rPr>
        <w:t>施加酷刑</w:t>
      </w:r>
      <w:r w:rsidRPr="007B1448">
        <w:rPr>
          <w:lang w:val="zh-CN"/>
        </w:rPr>
        <w:t>。委员会还注意到申诉人称，当局怀疑</w:t>
      </w:r>
      <w:r w:rsidRPr="007B1448">
        <w:rPr>
          <w:lang w:val="zh-CN"/>
        </w:rPr>
        <w:t>I.U.K.</w:t>
      </w:r>
      <w:r w:rsidRPr="007B1448">
        <w:rPr>
          <w:lang w:val="zh-CN"/>
        </w:rPr>
        <w:t>涉嫌与叛乱分子合作，因此他无法寻求当局保护免遭叛乱分子威胁。</w:t>
      </w:r>
    </w:p>
    <w:p w:rsidR="004764D9" w:rsidRPr="007B1448" w:rsidRDefault="004764D9" w:rsidP="004764D9">
      <w:pPr>
        <w:pStyle w:val="SingleTxtGC"/>
        <w:rPr>
          <w:lang w:val="zh-CN"/>
        </w:rPr>
      </w:pPr>
      <w:r w:rsidRPr="007B1448">
        <w:rPr>
          <w:lang w:val="zh-CN"/>
        </w:rPr>
        <w:t>8.6</w:t>
      </w:r>
      <w:r w:rsidR="00F10ED4" w:rsidRPr="007B1448">
        <w:rPr>
          <w:lang w:val="zh-CN"/>
        </w:rPr>
        <w:t xml:space="preserve">  </w:t>
      </w:r>
      <w:r w:rsidRPr="007B1448">
        <w:rPr>
          <w:lang w:val="zh-CN"/>
        </w:rPr>
        <w:t>委员会还注意到缔约国</w:t>
      </w:r>
      <w:r w:rsidRPr="007B1448">
        <w:rPr>
          <w:rFonts w:hint="eastAsia"/>
          <w:lang w:val="zh-CN"/>
        </w:rPr>
        <w:t>指出，其</w:t>
      </w:r>
      <w:r w:rsidRPr="007B1448">
        <w:rPr>
          <w:lang w:val="zh-CN"/>
        </w:rPr>
        <w:t>国内当局认为，申诉人缺乏可信性，因为他们</w:t>
      </w:r>
      <w:r w:rsidRPr="007B1448">
        <w:rPr>
          <w:rFonts w:hint="eastAsia"/>
          <w:lang w:val="zh-CN"/>
        </w:rPr>
        <w:t>陈述的</w:t>
      </w:r>
      <w:r w:rsidRPr="007B1448">
        <w:rPr>
          <w:spacing w:val="10"/>
          <w:lang w:val="zh-CN"/>
        </w:rPr>
        <w:t>庇护理由关键部分似乎</w:t>
      </w:r>
      <w:r w:rsidRPr="007B1448">
        <w:rPr>
          <w:lang w:val="zh-CN"/>
        </w:rPr>
        <w:t>是临时编造的</w:t>
      </w:r>
      <w:r w:rsidRPr="007B1448">
        <w:rPr>
          <w:rFonts w:hint="eastAsia"/>
          <w:lang w:val="zh-CN"/>
        </w:rPr>
        <w:t>，</w:t>
      </w:r>
      <w:r w:rsidRPr="007B1448">
        <w:rPr>
          <w:lang w:val="zh-CN"/>
        </w:rPr>
        <w:t>前后不一致和精心策划的。申诉人特别是对以下情况作</w:t>
      </w:r>
      <w:r w:rsidRPr="007B1448">
        <w:rPr>
          <w:rFonts w:hint="eastAsia"/>
          <w:lang w:val="zh-CN"/>
        </w:rPr>
        <w:t>出</w:t>
      </w:r>
      <w:r w:rsidRPr="007B1448">
        <w:rPr>
          <w:lang w:val="zh-CN"/>
        </w:rPr>
        <w:t>了不一致和</w:t>
      </w:r>
      <w:r w:rsidRPr="007B1448">
        <w:rPr>
          <w:rFonts w:hint="eastAsia"/>
          <w:lang w:val="zh-CN"/>
        </w:rPr>
        <w:t>/</w:t>
      </w:r>
      <w:r w:rsidRPr="007B1448">
        <w:rPr>
          <w:lang w:val="zh-CN"/>
        </w:rPr>
        <w:t>或相互不一致的陈述：</w:t>
      </w:r>
      <w:r w:rsidRPr="007B1448">
        <w:rPr>
          <w:rFonts w:hint="eastAsia"/>
          <w:lang w:val="zh-CN"/>
        </w:rPr>
        <w:t>(</w:t>
      </w:r>
      <w:r w:rsidRPr="007B1448">
        <w:rPr>
          <w:lang w:val="zh-CN"/>
        </w:rPr>
        <w:t>a)</w:t>
      </w:r>
      <w:r w:rsidR="00F10ED4" w:rsidRPr="007B1448">
        <w:rPr>
          <w:lang w:val="zh-CN"/>
        </w:rPr>
        <w:t xml:space="preserve"> </w:t>
      </w:r>
      <w:r w:rsidRPr="007B1448">
        <w:rPr>
          <w:lang w:val="zh-CN"/>
        </w:rPr>
        <w:t>希腊和波兰</w:t>
      </w:r>
      <w:r w:rsidRPr="007B1448">
        <w:rPr>
          <w:rFonts w:hint="eastAsia"/>
          <w:lang w:val="zh-CN"/>
        </w:rPr>
        <w:t>的</w:t>
      </w:r>
      <w:r w:rsidRPr="007B1448">
        <w:rPr>
          <w:lang w:val="zh-CN"/>
        </w:rPr>
        <w:t>签证</w:t>
      </w:r>
      <w:r w:rsidRPr="007B1448">
        <w:rPr>
          <w:rFonts w:hint="eastAsia"/>
          <w:lang w:val="zh-CN"/>
        </w:rPr>
        <w:t>(</w:t>
      </w:r>
      <w:r w:rsidRPr="007B1448">
        <w:rPr>
          <w:lang w:val="zh-CN"/>
        </w:rPr>
        <w:t>见上文第</w:t>
      </w:r>
      <w:r w:rsidRPr="007B1448">
        <w:rPr>
          <w:lang w:val="zh-CN"/>
        </w:rPr>
        <w:t>4.4</w:t>
      </w:r>
      <w:r w:rsidRPr="007B1448">
        <w:rPr>
          <w:lang w:val="zh-CN"/>
        </w:rPr>
        <w:t>和</w:t>
      </w:r>
      <w:r w:rsidRPr="007B1448">
        <w:rPr>
          <w:lang w:val="zh-CN"/>
        </w:rPr>
        <w:t>4.5</w:t>
      </w:r>
      <w:r w:rsidRPr="007B1448">
        <w:rPr>
          <w:lang w:val="zh-CN"/>
        </w:rPr>
        <w:t>段</w:t>
      </w:r>
      <w:r w:rsidRPr="007B1448">
        <w:rPr>
          <w:rFonts w:hint="eastAsia"/>
          <w:lang w:val="zh-CN"/>
        </w:rPr>
        <w:t>)</w:t>
      </w:r>
      <w:r w:rsidRPr="007B1448">
        <w:rPr>
          <w:lang w:val="zh-CN"/>
        </w:rPr>
        <w:t>；</w:t>
      </w:r>
      <w:r w:rsidRPr="007B1448">
        <w:rPr>
          <w:rFonts w:hint="eastAsia"/>
          <w:lang w:val="zh-CN"/>
        </w:rPr>
        <w:t>(</w:t>
      </w:r>
      <w:r w:rsidRPr="007B1448">
        <w:rPr>
          <w:lang w:val="zh-CN"/>
        </w:rPr>
        <w:t>b)</w:t>
      </w:r>
      <w:r w:rsidR="00252739" w:rsidRPr="007B1448">
        <w:rPr>
          <w:lang w:val="zh-CN"/>
        </w:rPr>
        <w:t xml:space="preserve"> </w:t>
      </w:r>
      <w:r w:rsidRPr="007B1448">
        <w:rPr>
          <w:lang w:val="zh-CN"/>
        </w:rPr>
        <w:t>R.R.K.</w:t>
      </w:r>
      <w:r w:rsidRPr="007B1448">
        <w:rPr>
          <w:rFonts w:hint="eastAsia"/>
          <w:lang w:val="zh-CN"/>
        </w:rPr>
        <w:t>在</w:t>
      </w:r>
      <w:r w:rsidRPr="007B1448">
        <w:rPr>
          <w:lang w:val="zh-CN"/>
        </w:rPr>
        <w:t>I.U.K.</w:t>
      </w:r>
      <w:r w:rsidRPr="007B1448">
        <w:rPr>
          <w:rFonts w:hint="eastAsia"/>
          <w:lang w:val="zh-CN"/>
        </w:rPr>
        <w:t>外出</w:t>
      </w:r>
      <w:r w:rsidRPr="007B1448">
        <w:rPr>
          <w:lang w:val="zh-CN"/>
        </w:rPr>
        <w:t>钓鱼</w:t>
      </w:r>
      <w:r w:rsidRPr="007B1448">
        <w:rPr>
          <w:rFonts w:hint="eastAsia"/>
          <w:lang w:val="zh-CN"/>
        </w:rPr>
        <w:t>时与他</w:t>
      </w:r>
      <w:r w:rsidRPr="007B1448">
        <w:rPr>
          <w:lang w:val="zh-CN"/>
        </w:rPr>
        <w:t>的电话通话</w:t>
      </w:r>
      <w:r w:rsidRPr="007B1448">
        <w:rPr>
          <w:rFonts w:hint="eastAsia"/>
          <w:lang w:val="zh-CN"/>
        </w:rPr>
        <w:t>(</w:t>
      </w:r>
      <w:r w:rsidRPr="007B1448">
        <w:rPr>
          <w:lang w:val="zh-CN"/>
        </w:rPr>
        <w:t>见上文</w:t>
      </w:r>
      <w:r w:rsidRPr="007B1448">
        <w:rPr>
          <w:spacing w:val="6"/>
          <w:lang w:val="zh-CN"/>
        </w:rPr>
        <w:t>第</w:t>
      </w:r>
      <w:r w:rsidRPr="007B1448">
        <w:rPr>
          <w:spacing w:val="6"/>
          <w:lang w:val="zh-CN"/>
        </w:rPr>
        <w:t>4.6</w:t>
      </w:r>
      <w:r w:rsidRPr="007B1448">
        <w:rPr>
          <w:spacing w:val="6"/>
          <w:lang w:val="zh-CN"/>
        </w:rPr>
        <w:t>段</w:t>
      </w:r>
      <w:r w:rsidRPr="007B1448">
        <w:rPr>
          <w:rFonts w:hint="eastAsia"/>
          <w:spacing w:val="6"/>
          <w:lang w:val="zh-CN"/>
        </w:rPr>
        <w:t>)</w:t>
      </w:r>
      <w:r w:rsidRPr="007B1448">
        <w:rPr>
          <w:spacing w:val="6"/>
          <w:lang w:val="zh-CN"/>
        </w:rPr>
        <w:t>；</w:t>
      </w:r>
      <w:r w:rsidRPr="007B1448">
        <w:rPr>
          <w:rFonts w:hint="eastAsia"/>
          <w:spacing w:val="6"/>
          <w:lang w:val="zh-CN"/>
        </w:rPr>
        <w:t>(</w:t>
      </w:r>
      <w:r w:rsidRPr="007B1448">
        <w:rPr>
          <w:spacing w:val="6"/>
          <w:lang w:val="zh-CN"/>
        </w:rPr>
        <w:t>c)</w:t>
      </w:r>
      <w:r w:rsidR="00F10ED4" w:rsidRPr="007B1448">
        <w:rPr>
          <w:spacing w:val="6"/>
          <w:lang w:val="zh-CN"/>
        </w:rPr>
        <w:t xml:space="preserve"> </w:t>
      </w:r>
      <w:r w:rsidRPr="007B1448">
        <w:rPr>
          <w:spacing w:val="6"/>
          <w:lang w:val="zh-CN"/>
        </w:rPr>
        <w:t>I.U.K.</w:t>
      </w:r>
      <w:r w:rsidRPr="007B1448">
        <w:rPr>
          <w:rFonts w:hint="eastAsia"/>
          <w:spacing w:val="6"/>
          <w:lang w:val="zh-CN"/>
        </w:rPr>
        <w:t>在全</w:t>
      </w:r>
      <w:r w:rsidRPr="007B1448">
        <w:rPr>
          <w:spacing w:val="6"/>
          <w:lang w:val="zh-CN"/>
        </w:rPr>
        <w:t>家</w:t>
      </w:r>
      <w:r w:rsidRPr="007B1448">
        <w:rPr>
          <w:spacing w:val="10"/>
          <w:lang w:val="zh-CN"/>
        </w:rPr>
        <w:t>离开</w:t>
      </w:r>
      <w:r w:rsidRPr="007B1448">
        <w:rPr>
          <w:spacing w:val="6"/>
          <w:lang w:val="zh-CN"/>
        </w:rPr>
        <w:t>俄罗斯联邦前</w:t>
      </w:r>
      <w:r w:rsidRPr="007B1448">
        <w:rPr>
          <w:rFonts w:hint="eastAsia"/>
          <w:spacing w:val="6"/>
          <w:lang w:val="zh-CN"/>
        </w:rPr>
        <w:t>为什么一直住</w:t>
      </w:r>
      <w:r w:rsidRPr="007B1448">
        <w:rPr>
          <w:spacing w:val="6"/>
          <w:lang w:val="zh-CN"/>
        </w:rPr>
        <w:t>R.R.K.</w:t>
      </w:r>
      <w:r w:rsidRPr="007B1448">
        <w:rPr>
          <w:spacing w:val="6"/>
          <w:lang w:val="zh-CN"/>
        </w:rPr>
        <w:t>的姐姐和</w:t>
      </w:r>
      <w:r w:rsidRPr="007B1448">
        <w:rPr>
          <w:rFonts w:hint="eastAsia"/>
          <w:spacing w:val="6"/>
          <w:lang w:val="zh-CN"/>
        </w:rPr>
        <w:t>姐夫</w:t>
      </w:r>
      <w:r w:rsidRPr="007B1448">
        <w:rPr>
          <w:spacing w:val="6"/>
          <w:lang w:val="zh-CN"/>
        </w:rPr>
        <w:t>那里</w:t>
      </w:r>
      <w:r w:rsidRPr="007B1448">
        <w:rPr>
          <w:rFonts w:hint="eastAsia"/>
          <w:spacing w:val="6"/>
          <w:lang w:val="zh-CN"/>
        </w:rPr>
        <w:t>(</w:t>
      </w:r>
      <w:r w:rsidRPr="007B1448">
        <w:rPr>
          <w:spacing w:val="6"/>
          <w:lang w:val="zh-CN"/>
        </w:rPr>
        <w:t>见上文第</w:t>
      </w:r>
      <w:r w:rsidRPr="007B1448">
        <w:rPr>
          <w:spacing w:val="6"/>
          <w:lang w:val="zh-CN"/>
        </w:rPr>
        <w:t>4.6</w:t>
      </w:r>
      <w:r w:rsidRPr="007B1448">
        <w:rPr>
          <w:spacing w:val="6"/>
          <w:lang w:val="zh-CN"/>
        </w:rPr>
        <w:t>段</w:t>
      </w:r>
      <w:r w:rsidRPr="007B1448">
        <w:rPr>
          <w:rFonts w:hint="eastAsia"/>
          <w:spacing w:val="6"/>
          <w:lang w:val="zh-CN"/>
        </w:rPr>
        <w:t>)</w:t>
      </w:r>
      <w:r w:rsidRPr="007B1448">
        <w:rPr>
          <w:spacing w:val="6"/>
          <w:lang w:val="zh-CN"/>
        </w:rPr>
        <w:t>；</w:t>
      </w:r>
      <w:r w:rsidRPr="007B1448">
        <w:rPr>
          <w:rFonts w:hint="eastAsia"/>
          <w:spacing w:val="6"/>
          <w:lang w:val="zh-CN"/>
        </w:rPr>
        <w:t>(</w:t>
      </w:r>
      <w:r w:rsidRPr="007B1448">
        <w:rPr>
          <w:spacing w:val="6"/>
          <w:lang w:val="zh-CN"/>
        </w:rPr>
        <w:t>d)</w:t>
      </w:r>
      <w:r w:rsidR="00252739" w:rsidRPr="007B1448">
        <w:rPr>
          <w:spacing w:val="6"/>
          <w:lang w:val="zh-CN"/>
        </w:rPr>
        <w:t xml:space="preserve"> </w:t>
      </w:r>
      <w:r w:rsidRPr="007B1448">
        <w:rPr>
          <w:spacing w:val="6"/>
          <w:lang w:val="zh-CN"/>
        </w:rPr>
        <w:t>I.U.K.</w:t>
      </w:r>
      <w:r w:rsidRPr="007B1448">
        <w:rPr>
          <w:spacing w:val="6"/>
          <w:lang w:val="zh-CN"/>
        </w:rPr>
        <w:t>对他的配偶所说的离境理由</w:t>
      </w:r>
      <w:r w:rsidRPr="007B1448">
        <w:rPr>
          <w:rFonts w:hint="eastAsia"/>
          <w:lang w:val="zh-CN"/>
        </w:rPr>
        <w:t>(</w:t>
      </w:r>
      <w:r w:rsidRPr="007B1448">
        <w:rPr>
          <w:lang w:val="zh-CN"/>
        </w:rPr>
        <w:t>见第</w:t>
      </w:r>
      <w:r w:rsidRPr="007B1448">
        <w:rPr>
          <w:lang w:val="zh-CN"/>
        </w:rPr>
        <w:t>4.7</w:t>
      </w:r>
      <w:r w:rsidRPr="007B1448">
        <w:rPr>
          <w:lang w:val="zh-CN"/>
        </w:rPr>
        <w:t>段</w:t>
      </w:r>
      <w:r w:rsidRPr="007B1448">
        <w:rPr>
          <w:rFonts w:hint="eastAsia"/>
          <w:lang w:val="zh-CN"/>
        </w:rPr>
        <w:t>)</w:t>
      </w:r>
      <w:r w:rsidRPr="007B1448">
        <w:rPr>
          <w:lang w:val="zh-CN"/>
        </w:rPr>
        <w:t>。委员会还注意到上诉委员会的结论</w:t>
      </w:r>
      <w:r w:rsidRPr="007B1448">
        <w:rPr>
          <w:rFonts w:hint="eastAsia"/>
          <w:lang w:val="zh-CN"/>
        </w:rPr>
        <w:t>称，</w:t>
      </w:r>
      <w:r w:rsidRPr="007B1448">
        <w:rPr>
          <w:lang w:val="zh-CN"/>
        </w:rPr>
        <w:t>申诉人</w:t>
      </w:r>
      <w:r w:rsidRPr="007B1448">
        <w:rPr>
          <w:rFonts w:hint="eastAsia"/>
          <w:lang w:val="zh-CN"/>
        </w:rPr>
        <w:t>对</w:t>
      </w:r>
      <w:r w:rsidRPr="007B1448">
        <w:rPr>
          <w:lang w:val="zh-CN"/>
        </w:rPr>
        <w:t>寻求庇护理由关键内容</w:t>
      </w:r>
      <w:r w:rsidRPr="007B1448">
        <w:rPr>
          <w:rFonts w:hint="eastAsia"/>
          <w:lang w:val="zh-CN"/>
        </w:rPr>
        <w:t>的陈述</w:t>
      </w:r>
      <w:r w:rsidRPr="007B1448">
        <w:rPr>
          <w:rFonts w:hint="eastAsia"/>
          <w:spacing w:val="6"/>
          <w:lang w:val="zh-CN"/>
        </w:rPr>
        <w:t>不一致</w:t>
      </w:r>
      <w:r w:rsidRPr="007B1448">
        <w:rPr>
          <w:spacing w:val="6"/>
          <w:lang w:val="zh-CN"/>
        </w:rPr>
        <w:t>不能归因于他们离开俄罗斯联邦</w:t>
      </w:r>
      <w:r w:rsidRPr="007B1448">
        <w:rPr>
          <w:lang w:val="zh-CN"/>
        </w:rPr>
        <w:t>前处于高度紧张的状态，或者</w:t>
      </w:r>
      <w:r w:rsidRPr="007B1448">
        <w:rPr>
          <w:rFonts w:hint="eastAsia"/>
          <w:lang w:val="zh-CN"/>
        </w:rPr>
        <w:t>归因于</w:t>
      </w:r>
      <w:r w:rsidRPr="007B1448">
        <w:rPr>
          <w:lang w:val="zh-CN"/>
        </w:rPr>
        <w:t>他们</w:t>
      </w:r>
      <w:r w:rsidRPr="007B1448">
        <w:rPr>
          <w:rFonts w:hint="eastAsia"/>
          <w:lang w:val="zh-CN"/>
        </w:rPr>
        <w:t>在</w:t>
      </w:r>
      <w:r w:rsidRPr="007B1448">
        <w:rPr>
          <w:lang w:val="zh-CN"/>
        </w:rPr>
        <w:t>传统关系中不相互分享信息。在这一背景下，上诉委员会</w:t>
      </w:r>
      <w:r w:rsidRPr="007B1448">
        <w:rPr>
          <w:rFonts w:hint="eastAsia"/>
          <w:lang w:val="zh-CN"/>
        </w:rPr>
        <w:t>在对</w:t>
      </w:r>
      <w:r w:rsidRPr="007B1448">
        <w:rPr>
          <w:lang w:val="zh-CN"/>
        </w:rPr>
        <w:t>申诉人的陈述</w:t>
      </w:r>
      <w:r w:rsidRPr="007B1448">
        <w:rPr>
          <w:rFonts w:hint="eastAsia"/>
          <w:lang w:val="zh-CN"/>
        </w:rPr>
        <w:t>和</w:t>
      </w:r>
      <w:r w:rsidRPr="007B1448">
        <w:rPr>
          <w:lang w:val="zh-CN"/>
        </w:rPr>
        <w:t>本案的其他资料</w:t>
      </w:r>
      <w:r w:rsidRPr="007B1448">
        <w:rPr>
          <w:rFonts w:hint="eastAsia"/>
          <w:lang w:val="zh-CN"/>
        </w:rPr>
        <w:t>作出全面评估后</w:t>
      </w:r>
      <w:r w:rsidRPr="007B1448">
        <w:rPr>
          <w:lang w:val="zh-CN"/>
        </w:rPr>
        <w:t>，无法认为申诉人</w:t>
      </w:r>
      <w:r w:rsidRPr="007B1448">
        <w:rPr>
          <w:rFonts w:hint="eastAsia"/>
          <w:lang w:val="zh-CN"/>
        </w:rPr>
        <w:t>所说</w:t>
      </w:r>
      <w:r w:rsidRPr="007B1448">
        <w:rPr>
          <w:lang w:val="zh-CN"/>
        </w:rPr>
        <w:t>离开原籍国前</w:t>
      </w:r>
      <w:r w:rsidRPr="007B1448">
        <w:rPr>
          <w:rFonts w:hint="eastAsia"/>
          <w:lang w:val="zh-CN"/>
        </w:rPr>
        <w:t>的遭遇是确切事实</w:t>
      </w:r>
      <w:r w:rsidRPr="007B1448">
        <w:rPr>
          <w:lang w:val="zh-CN"/>
        </w:rPr>
        <w:t>。在这方面，委员会回顾，缔约国应避免使用标准化可信度评估程序，以确定声称遭受</w:t>
      </w:r>
      <w:r w:rsidRPr="007B1448">
        <w:rPr>
          <w:rFonts w:hint="eastAsia"/>
          <w:lang w:val="zh-CN"/>
        </w:rPr>
        <w:t>过</w:t>
      </w:r>
      <w:r w:rsidRPr="007B1448">
        <w:rPr>
          <w:lang w:val="zh-CN"/>
        </w:rPr>
        <w:t>酷刑和其他虐待者的不驱回</w:t>
      </w:r>
      <w:r w:rsidRPr="007B1448">
        <w:rPr>
          <w:rFonts w:hint="eastAsia"/>
          <w:lang w:val="zh-CN"/>
        </w:rPr>
        <w:t>诉求的</w:t>
      </w:r>
      <w:r w:rsidRPr="007B1448">
        <w:rPr>
          <w:lang w:val="zh-CN"/>
        </w:rPr>
        <w:t>有效</w:t>
      </w:r>
      <w:r w:rsidRPr="007B1448">
        <w:rPr>
          <w:rFonts w:hint="eastAsia"/>
          <w:lang w:val="zh-CN"/>
        </w:rPr>
        <w:t>性</w:t>
      </w:r>
      <w:r w:rsidRPr="007B1448">
        <w:rPr>
          <w:lang w:val="zh-CN"/>
        </w:rPr>
        <w:t>，</w:t>
      </w:r>
      <w:r w:rsidRPr="007B1448">
        <w:rPr>
          <w:rFonts w:hint="eastAsia"/>
          <w:lang w:val="zh-CN"/>
        </w:rPr>
        <w:t>应该认识到很少能够期望酷刑受害者完全准确</w:t>
      </w:r>
      <w:r w:rsidRPr="007B1448">
        <w:rPr>
          <w:lang w:val="zh-CN"/>
        </w:rPr>
        <w:t>。</w:t>
      </w:r>
      <w:r w:rsidRPr="006B604E">
        <w:rPr>
          <w:rStyle w:val="a8"/>
          <w:rFonts w:eastAsia="宋体"/>
          <w:lang w:val="zh-CN"/>
        </w:rPr>
        <w:footnoteReference w:id="33"/>
      </w:r>
      <w:r w:rsidR="00F10ED4" w:rsidRPr="007B1448">
        <w:rPr>
          <w:lang w:val="zh-CN"/>
        </w:rPr>
        <w:t xml:space="preserve"> </w:t>
      </w:r>
      <w:r w:rsidRPr="007B1448">
        <w:rPr>
          <w:lang w:val="zh-CN"/>
        </w:rPr>
        <w:t>然而，应该指出的是，虽然这些考虑</w:t>
      </w:r>
      <w:r w:rsidRPr="007B1448">
        <w:rPr>
          <w:rFonts w:hint="eastAsia"/>
          <w:lang w:val="zh-CN"/>
        </w:rPr>
        <w:t>可</w:t>
      </w:r>
      <w:r w:rsidRPr="007B1448">
        <w:rPr>
          <w:lang w:val="zh-CN"/>
        </w:rPr>
        <w:t>减少缔约国</w:t>
      </w:r>
      <w:r w:rsidRPr="007B1448">
        <w:rPr>
          <w:rFonts w:hint="eastAsia"/>
          <w:lang w:val="zh-CN"/>
        </w:rPr>
        <w:t>对</w:t>
      </w:r>
      <w:r w:rsidRPr="007B1448">
        <w:rPr>
          <w:lang w:val="zh-CN"/>
        </w:rPr>
        <w:t>I.U.K.</w:t>
      </w:r>
      <w:r w:rsidRPr="007B1448">
        <w:rPr>
          <w:lang w:val="zh-CN"/>
        </w:rPr>
        <w:t>可信度的不利结论，但不适用于对</w:t>
      </w:r>
      <w:r w:rsidRPr="007B1448">
        <w:rPr>
          <w:lang w:val="zh-CN"/>
        </w:rPr>
        <w:t>R.R.K.</w:t>
      </w:r>
      <w:r w:rsidRPr="007B1448">
        <w:rPr>
          <w:lang w:val="zh-CN"/>
        </w:rPr>
        <w:t>（</w:t>
      </w:r>
      <w:r w:rsidRPr="007B1448">
        <w:rPr>
          <w:lang w:val="zh-CN"/>
        </w:rPr>
        <w:t>I.U.K.</w:t>
      </w:r>
      <w:r w:rsidRPr="007B1448">
        <w:rPr>
          <w:lang w:val="zh-CN"/>
        </w:rPr>
        <w:t>的配偶，她未声称是酷刑受害者）所作陈述的可信度关切。</w:t>
      </w:r>
    </w:p>
    <w:p w:rsidR="004764D9" w:rsidRPr="007B1448" w:rsidRDefault="004764D9" w:rsidP="009C6BC7">
      <w:pPr>
        <w:pStyle w:val="SingleTxtGC"/>
        <w:spacing w:after="160"/>
      </w:pPr>
      <w:r w:rsidRPr="007B1448">
        <w:rPr>
          <w:lang w:val="zh-CN"/>
        </w:rPr>
        <w:t>8.7</w:t>
      </w:r>
      <w:r w:rsidR="00F10ED4" w:rsidRPr="007B1448">
        <w:rPr>
          <w:lang w:val="zh-CN"/>
        </w:rPr>
        <w:t xml:space="preserve">  </w:t>
      </w:r>
      <w:r w:rsidRPr="007B1448">
        <w:rPr>
          <w:lang w:val="zh-CN"/>
        </w:rPr>
        <w:t>委员会还注意到申诉人声称，尽管</w:t>
      </w:r>
      <w:r w:rsidRPr="007B1448">
        <w:rPr>
          <w:lang w:val="zh-CN"/>
        </w:rPr>
        <w:t>I.U.K.</w:t>
      </w:r>
      <w:r w:rsidRPr="007B1448">
        <w:rPr>
          <w:lang w:val="zh-CN"/>
        </w:rPr>
        <w:t>在庇护程序期间详细描述了他在抵达丹麦前在</w:t>
      </w:r>
      <w:r w:rsidRPr="007B1448">
        <w:rPr>
          <w:spacing w:val="4"/>
          <w:lang w:val="zh-CN"/>
        </w:rPr>
        <w:t>达吉斯坦所遭受的</w:t>
      </w:r>
      <w:r w:rsidRPr="007B1448">
        <w:rPr>
          <w:rFonts w:hint="eastAsia"/>
          <w:spacing w:val="4"/>
          <w:lang w:val="zh-CN"/>
        </w:rPr>
        <w:t>虐待</w:t>
      </w:r>
      <w:r w:rsidRPr="007B1448">
        <w:rPr>
          <w:spacing w:val="4"/>
          <w:lang w:val="zh-CN"/>
        </w:rPr>
        <w:t>，并要求上诉委员会请求进行专门的医学检查，以核实</w:t>
      </w:r>
      <w:r w:rsidRPr="007B1448">
        <w:rPr>
          <w:spacing w:val="6"/>
          <w:lang w:val="zh-CN"/>
        </w:rPr>
        <w:t>这些伤</w:t>
      </w:r>
      <w:r w:rsidRPr="007B1448">
        <w:rPr>
          <w:rFonts w:hint="eastAsia"/>
          <w:spacing w:val="6"/>
          <w:lang w:val="zh-CN"/>
        </w:rPr>
        <w:t>痕</w:t>
      </w:r>
      <w:r w:rsidRPr="007B1448">
        <w:rPr>
          <w:spacing w:val="6"/>
          <w:lang w:val="zh-CN"/>
        </w:rPr>
        <w:t>是</w:t>
      </w:r>
      <w:r w:rsidRPr="007B1448">
        <w:rPr>
          <w:rFonts w:hint="eastAsia"/>
          <w:spacing w:val="6"/>
          <w:lang w:val="zh-CN"/>
        </w:rPr>
        <w:t>否源自</w:t>
      </w:r>
      <w:r w:rsidRPr="007B1448">
        <w:rPr>
          <w:spacing w:val="6"/>
          <w:lang w:val="zh-CN"/>
        </w:rPr>
        <w:t>酷刑</w:t>
      </w:r>
      <w:r w:rsidRPr="007B1448">
        <w:rPr>
          <w:rFonts w:hint="eastAsia"/>
          <w:spacing w:val="6"/>
          <w:lang w:val="zh-CN"/>
        </w:rPr>
        <w:t>。</w:t>
      </w:r>
      <w:r w:rsidRPr="007B1448">
        <w:rPr>
          <w:spacing w:val="6"/>
          <w:lang w:val="zh-CN"/>
        </w:rPr>
        <w:t>在未下令进行这种检查</w:t>
      </w:r>
      <w:r w:rsidRPr="007B1448">
        <w:rPr>
          <w:rFonts w:hint="eastAsia"/>
          <w:spacing w:val="6"/>
          <w:lang w:val="zh-CN"/>
        </w:rPr>
        <w:t>，也</w:t>
      </w:r>
      <w:r w:rsidRPr="007B1448">
        <w:rPr>
          <w:rFonts w:hint="eastAsia"/>
          <w:spacing w:val="4"/>
          <w:lang w:val="zh-CN"/>
        </w:rPr>
        <w:t>不考虑</w:t>
      </w:r>
      <w:r w:rsidRPr="007B1448">
        <w:rPr>
          <w:spacing w:val="4"/>
          <w:lang w:val="zh-CN"/>
        </w:rPr>
        <w:t>大赦</w:t>
      </w:r>
      <w:r w:rsidRPr="007B1448">
        <w:rPr>
          <w:spacing w:val="6"/>
          <w:lang w:val="zh-CN"/>
        </w:rPr>
        <w:t>国际丹麦医疗小组的报告</w:t>
      </w:r>
      <w:r w:rsidRPr="007B1448">
        <w:rPr>
          <w:rFonts w:hint="eastAsia"/>
          <w:spacing w:val="6"/>
          <w:lang w:val="zh-CN"/>
        </w:rPr>
        <w:t>的</w:t>
      </w:r>
      <w:r w:rsidRPr="007B1448">
        <w:rPr>
          <w:rFonts w:hint="eastAsia"/>
          <w:spacing w:val="4"/>
          <w:lang w:val="zh-CN"/>
        </w:rPr>
        <w:t>情况下，</w:t>
      </w:r>
      <w:r w:rsidRPr="007B1448">
        <w:rPr>
          <w:spacing w:val="4"/>
          <w:lang w:val="zh-CN"/>
        </w:rPr>
        <w:t>上诉委员会两次拒绝了他的庇护请求</w:t>
      </w:r>
      <w:r w:rsidRPr="007B1448">
        <w:rPr>
          <w:rFonts w:hint="eastAsia"/>
          <w:spacing w:val="4"/>
          <w:lang w:val="zh-CN"/>
        </w:rPr>
        <w:t>。医疗小组报告</w:t>
      </w:r>
      <w:r w:rsidRPr="007B1448">
        <w:rPr>
          <w:spacing w:val="4"/>
          <w:lang w:val="zh-CN"/>
        </w:rPr>
        <w:t>证明，</w:t>
      </w:r>
      <w:r w:rsidR="00543208" w:rsidRPr="007B1448">
        <w:rPr>
          <w:rFonts w:hint="eastAsia"/>
          <w:spacing w:val="4"/>
          <w:lang w:val="zh-CN"/>
        </w:rPr>
        <w:t>“</w:t>
      </w:r>
      <w:r w:rsidRPr="007B1448">
        <w:rPr>
          <w:spacing w:val="4"/>
          <w:lang w:val="zh-CN"/>
        </w:rPr>
        <w:t>总体</w:t>
      </w:r>
      <w:r w:rsidRPr="007B1448">
        <w:rPr>
          <w:lang w:val="zh-CN"/>
        </w:rPr>
        <w:t>而言，</w:t>
      </w:r>
      <w:r w:rsidRPr="007B1448">
        <w:rPr>
          <w:lang w:val="zh-CN"/>
        </w:rPr>
        <w:t>[I.U.K.</w:t>
      </w:r>
      <w:r w:rsidRPr="007B1448">
        <w:rPr>
          <w:lang w:val="zh-CN"/>
        </w:rPr>
        <w:t>的</w:t>
      </w:r>
      <w:r w:rsidRPr="007B1448">
        <w:rPr>
          <w:lang w:val="zh-CN"/>
        </w:rPr>
        <w:t>]</w:t>
      </w:r>
      <w:r w:rsidRPr="007B1448">
        <w:rPr>
          <w:lang w:val="zh-CN"/>
        </w:rPr>
        <w:t>身体和心理症状以及所作的客观检查结果完全符合据称酷刑的后果</w:t>
      </w:r>
      <w:r w:rsidR="00105A38" w:rsidRPr="007B1448">
        <w:rPr>
          <w:rFonts w:hint="eastAsia"/>
        </w:rPr>
        <w:t>”</w:t>
      </w:r>
      <w:r w:rsidRPr="007B1448">
        <w:rPr>
          <w:lang w:val="zh-CN"/>
        </w:rPr>
        <w:t>。委员会还注意到缔约国称，</w:t>
      </w:r>
      <w:r w:rsidRPr="007B1448">
        <w:rPr>
          <w:rFonts w:hint="eastAsia"/>
          <w:lang w:val="zh-CN"/>
        </w:rPr>
        <w:t>重新进行</w:t>
      </w:r>
      <w:r w:rsidRPr="007B1448">
        <w:rPr>
          <w:lang w:val="zh-CN"/>
        </w:rPr>
        <w:t>酷</w:t>
      </w:r>
      <w:r w:rsidRPr="007B1448">
        <w:rPr>
          <w:lang w:val="zh-CN"/>
        </w:rPr>
        <w:lastRenderedPageBreak/>
        <w:t>刑痕迹检查</w:t>
      </w:r>
      <w:r w:rsidRPr="007B1448">
        <w:rPr>
          <w:rFonts w:hint="eastAsia"/>
          <w:lang w:val="zh-CN"/>
        </w:rPr>
        <w:t>无</w:t>
      </w:r>
      <w:r w:rsidRPr="007B1448">
        <w:rPr>
          <w:lang w:val="zh-CN"/>
        </w:rPr>
        <w:t>助于澄清本案事实，即使新的检查</w:t>
      </w:r>
      <w:r w:rsidRPr="007B1448">
        <w:rPr>
          <w:rFonts w:hint="eastAsia"/>
          <w:lang w:val="zh-CN"/>
        </w:rPr>
        <w:t>结果</w:t>
      </w:r>
      <w:r w:rsidRPr="007B1448">
        <w:rPr>
          <w:lang w:val="zh-CN"/>
        </w:rPr>
        <w:t>与大赦国际丹麦医疗小组报告中的</w:t>
      </w:r>
      <w:r w:rsidRPr="007B1448">
        <w:rPr>
          <w:rFonts w:hint="eastAsia"/>
          <w:lang w:val="zh-CN"/>
        </w:rPr>
        <w:t>结果</w:t>
      </w:r>
      <w:r w:rsidRPr="007B1448">
        <w:rPr>
          <w:lang w:val="zh-CN"/>
        </w:rPr>
        <w:t>相同，也不一定会澄清</w:t>
      </w:r>
      <w:r w:rsidRPr="007B1448">
        <w:rPr>
          <w:lang w:val="zh-CN"/>
        </w:rPr>
        <w:t>I.U.K.</w:t>
      </w:r>
      <w:r w:rsidRPr="007B1448">
        <w:rPr>
          <w:lang w:val="zh-CN"/>
        </w:rPr>
        <w:t>的伤来自酷刑</w:t>
      </w:r>
      <w:r w:rsidRPr="007B1448">
        <w:rPr>
          <w:rFonts w:hint="eastAsia"/>
          <w:lang w:val="zh-CN"/>
        </w:rPr>
        <w:t>还是其他原因，</w:t>
      </w:r>
      <w:r w:rsidRPr="007B1448">
        <w:rPr>
          <w:lang w:val="zh-CN"/>
        </w:rPr>
        <w:t>如打架、袭击、事故或战争行为。此外，缔约国指出，</w:t>
      </w:r>
      <w:r w:rsidRPr="007B1448">
        <w:rPr>
          <w:rFonts w:hint="eastAsia"/>
          <w:lang w:val="zh-CN"/>
        </w:rPr>
        <w:t>重新进行</w:t>
      </w:r>
      <w:r w:rsidRPr="007B1448">
        <w:rPr>
          <w:lang w:val="zh-CN"/>
        </w:rPr>
        <w:t>酷刑痕迹检查无法确定</w:t>
      </w:r>
      <w:r w:rsidRPr="007B1448">
        <w:rPr>
          <w:lang w:val="zh-CN"/>
        </w:rPr>
        <w:t>I.U.K.</w:t>
      </w:r>
      <w:r w:rsidRPr="007B1448">
        <w:rPr>
          <w:lang w:val="zh-CN"/>
        </w:rPr>
        <w:t>为何遭受</w:t>
      </w:r>
      <w:r w:rsidRPr="007B1448">
        <w:rPr>
          <w:rFonts w:hint="eastAsia"/>
          <w:lang w:val="zh-CN"/>
        </w:rPr>
        <w:t>虐待和</w:t>
      </w:r>
      <w:r w:rsidRPr="007B1448">
        <w:rPr>
          <w:lang w:val="zh-CN"/>
        </w:rPr>
        <w:t>被谁</w:t>
      </w:r>
      <w:r w:rsidRPr="007B1448">
        <w:rPr>
          <w:rFonts w:hint="eastAsia"/>
          <w:lang w:val="zh-CN"/>
        </w:rPr>
        <w:t>虐待</w:t>
      </w:r>
      <w:r w:rsidRPr="007B1448">
        <w:rPr>
          <w:lang w:val="zh-CN"/>
        </w:rPr>
        <w:t>的解释的真实性。</w:t>
      </w:r>
    </w:p>
    <w:p w:rsidR="004764D9" w:rsidRPr="007B1448" w:rsidRDefault="004764D9" w:rsidP="009C6BC7">
      <w:pPr>
        <w:pStyle w:val="SingleTxtGC"/>
        <w:spacing w:after="160"/>
      </w:pPr>
      <w:r w:rsidRPr="007B1448">
        <w:rPr>
          <w:lang w:val="zh-CN"/>
        </w:rPr>
        <w:t>8.8</w:t>
      </w:r>
      <w:r w:rsidR="00F10ED4" w:rsidRPr="007B1448">
        <w:rPr>
          <w:lang w:val="zh-CN"/>
        </w:rPr>
        <w:t xml:space="preserve">  </w:t>
      </w:r>
      <w:r w:rsidRPr="007B1448">
        <w:rPr>
          <w:lang w:val="zh-CN"/>
        </w:rPr>
        <w:t>在这</w:t>
      </w:r>
      <w:r w:rsidRPr="007B1448">
        <w:rPr>
          <w:rFonts w:hint="eastAsia"/>
          <w:lang w:val="zh-CN"/>
        </w:rPr>
        <w:t>方面</w:t>
      </w:r>
      <w:r w:rsidRPr="007B1448">
        <w:rPr>
          <w:lang w:val="zh-CN"/>
        </w:rPr>
        <w:t>，委员会认为，</w:t>
      </w:r>
      <w:r w:rsidRPr="007B1448">
        <w:rPr>
          <w:rFonts w:hint="eastAsia"/>
          <w:lang w:val="zh-CN"/>
        </w:rPr>
        <w:t>无论</w:t>
      </w:r>
      <w:r w:rsidRPr="007B1448">
        <w:rPr>
          <w:spacing w:val="4"/>
          <w:lang w:val="zh-CN"/>
        </w:rPr>
        <w:t>庇护当局</w:t>
      </w:r>
      <w:r w:rsidRPr="007B1448">
        <w:rPr>
          <w:rFonts w:hint="eastAsia"/>
          <w:spacing w:val="4"/>
          <w:lang w:val="zh-CN"/>
        </w:rPr>
        <w:t>对个人自称以前遭受酷刑的可</w:t>
      </w:r>
      <w:r w:rsidRPr="007B1448">
        <w:rPr>
          <w:spacing w:val="4"/>
          <w:lang w:val="zh-CN"/>
        </w:rPr>
        <w:t>信</w:t>
      </w:r>
      <w:r w:rsidRPr="007B1448">
        <w:rPr>
          <w:rFonts w:hint="eastAsia"/>
          <w:spacing w:val="4"/>
          <w:lang w:val="zh-CN"/>
        </w:rPr>
        <w:t>度的</w:t>
      </w:r>
      <w:r w:rsidRPr="007B1448">
        <w:rPr>
          <w:spacing w:val="4"/>
          <w:lang w:val="zh-CN"/>
        </w:rPr>
        <w:t>评估</w:t>
      </w:r>
      <w:r w:rsidRPr="007B1448">
        <w:rPr>
          <w:rFonts w:hint="eastAsia"/>
          <w:spacing w:val="4"/>
          <w:lang w:val="zh-CN"/>
        </w:rPr>
        <w:t>结果</w:t>
      </w:r>
      <w:r w:rsidRPr="007B1448">
        <w:rPr>
          <w:spacing w:val="4"/>
          <w:lang w:val="zh-CN"/>
        </w:rPr>
        <w:t>，原则上</w:t>
      </w:r>
      <w:r w:rsidRPr="007B1448">
        <w:rPr>
          <w:rFonts w:hint="eastAsia"/>
          <w:spacing w:val="4"/>
          <w:lang w:val="zh-CN"/>
        </w:rPr>
        <w:t>都应该</w:t>
      </w:r>
      <w:r w:rsidRPr="007B1448">
        <w:rPr>
          <w:spacing w:val="4"/>
          <w:lang w:val="zh-CN"/>
        </w:rPr>
        <w:t>根据</w:t>
      </w:r>
      <w:r w:rsidRPr="007B1448">
        <w:rPr>
          <w:rFonts w:hint="eastAsia"/>
          <w:spacing w:val="4"/>
          <w:lang w:val="zh-CN"/>
        </w:rPr>
        <w:t>《</w:t>
      </w:r>
      <w:r w:rsidRPr="007B1448">
        <w:rPr>
          <w:spacing w:val="4"/>
          <w:lang w:val="zh-CN"/>
        </w:rPr>
        <w:t>酷</w:t>
      </w:r>
      <w:r w:rsidRPr="007B1448">
        <w:rPr>
          <w:lang w:val="zh-CN"/>
        </w:rPr>
        <w:t>刑和其他残忍</w:t>
      </w:r>
      <w:r w:rsidRPr="007B1448">
        <w:rPr>
          <w:rFonts w:hint="eastAsia"/>
          <w:lang w:val="zh-CN"/>
        </w:rPr>
        <w:t>、</w:t>
      </w:r>
      <w:r w:rsidRPr="007B1448">
        <w:rPr>
          <w:lang w:val="zh-CN"/>
        </w:rPr>
        <w:t>不人道或有辱人格的待遇或处罚的有效调查和</w:t>
      </w:r>
      <w:r w:rsidRPr="007B1448">
        <w:rPr>
          <w:rFonts w:hint="eastAsia"/>
          <w:lang w:val="zh-CN"/>
        </w:rPr>
        <w:t>文件</w:t>
      </w:r>
      <w:r w:rsidRPr="007B1448">
        <w:rPr>
          <w:lang w:val="zh-CN"/>
        </w:rPr>
        <w:t>记录手册</w:t>
      </w:r>
      <w:r w:rsidRPr="007B1448">
        <w:rPr>
          <w:rFonts w:hint="eastAsia"/>
          <w:lang w:val="zh-CN"/>
        </w:rPr>
        <w:t>》</w:t>
      </w:r>
      <w:r w:rsidR="005F61C2" w:rsidRPr="007B1448">
        <w:rPr>
          <w:rFonts w:hint="eastAsia"/>
          <w:lang w:val="zh-CN"/>
        </w:rPr>
        <w:t>(</w:t>
      </w:r>
      <w:r w:rsidR="00105A38" w:rsidRPr="007B1448">
        <w:rPr>
          <w:rFonts w:hint="eastAsia"/>
        </w:rPr>
        <w:t>“</w:t>
      </w:r>
      <w:r w:rsidRPr="007B1448">
        <w:rPr>
          <w:rFonts w:hint="eastAsia"/>
          <w:lang w:val="zh-CN"/>
        </w:rPr>
        <w:t>《</w:t>
      </w:r>
      <w:r w:rsidRPr="007B1448">
        <w:rPr>
          <w:lang w:val="zh-CN"/>
        </w:rPr>
        <w:t>伊斯坦布尔</w:t>
      </w:r>
      <w:r w:rsidRPr="007B1448">
        <w:rPr>
          <w:rFonts w:hint="eastAsia"/>
          <w:lang w:val="zh-CN"/>
        </w:rPr>
        <w:t>规程》</w:t>
      </w:r>
      <w:r w:rsidR="00105A38" w:rsidRPr="007B1448">
        <w:rPr>
          <w:rFonts w:hint="eastAsia"/>
        </w:rPr>
        <w:t>”</w:t>
      </w:r>
      <w:r w:rsidR="005F61C2" w:rsidRPr="007B1448">
        <w:rPr>
          <w:rFonts w:hint="eastAsia"/>
        </w:rPr>
        <w:t>)</w:t>
      </w:r>
      <w:r w:rsidRPr="007B1448">
        <w:rPr>
          <w:lang w:val="zh-CN"/>
        </w:rPr>
        <w:t>免费</w:t>
      </w:r>
      <w:r w:rsidRPr="007B1448">
        <w:rPr>
          <w:rFonts w:hint="eastAsia"/>
          <w:lang w:val="zh-CN"/>
        </w:rPr>
        <w:t>为</w:t>
      </w:r>
      <w:r w:rsidRPr="007B1448">
        <w:rPr>
          <w:lang w:val="zh-CN"/>
        </w:rPr>
        <w:t>他或她</w:t>
      </w:r>
      <w:r w:rsidRPr="007B1448">
        <w:rPr>
          <w:rFonts w:hint="eastAsia"/>
          <w:lang w:val="zh-CN"/>
        </w:rPr>
        <w:t>进行</w:t>
      </w:r>
      <w:r w:rsidRPr="007B1448">
        <w:rPr>
          <w:lang w:val="zh-CN"/>
        </w:rPr>
        <w:t>独立</w:t>
      </w:r>
      <w:r w:rsidRPr="007B1448">
        <w:rPr>
          <w:rFonts w:hint="eastAsia"/>
          <w:lang w:val="zh-CN"/>
        </w:rPr>
        <w:t>身体检查。</w:t>
      </w:r>
      <w:bookmarkStart w:id="1" w:name="_ftnref28"/>
      <w:bookmarkEnd w:id="1"/>
      <w:r w:rsidRPr="006B604E">
        <w:rPr>
          <w:rStyle w:val="a8"/>
          <w:rFonts w:eastAsia="宋体"/>
          <w:lang w:val="zh-CN"/>
        </w:rPr>
        <w:footnoteReference w:id="34"/>
      </w:r>
      <w:r w:rsidR="005F61C2" w:rsidRPr="007B1448">
        <w:rPr>
          <w:rFonts w:hint="eastAsia"/>
          <w:lang w:val="zh-CN"/>
        </w:rPr>
        <w:t xml:space="preserve"> </w:t>
      </w:r>
      <w:r w:rsidRPr="007B1448">
        <w:rPr>
          <w:rFonts w:hint="eastAsia"/>
          <w:lang w:val="zh-CN"/>
        </w:rPr>
        <w:t>判决某一强行遣返案件的主管机构便可以</w:t>
      </w:r>
      <w:r w:rsidRPr="007B1448">
        <w:rPr>
          <w:lang w:val="zh-CN"/>
        </w:rPr>
        <w:t>根据体检结果，在没有任何合理怀疑的情况下，客观</w:t>
      </w:r>
      <w:r w:rsidRPr="007B1448">
        <w:rPr>
          <w:spacing w:val="4"/>
          <w:lang w:val="zh-CN"/>
        </w:rPr>
        <w:t>地完成对酷刑风险的评估。</w:t>
      </w:r>
      <w:r w:rsidRPr="007B1448">
        <w:rPr>
          <w:rFonts w:hint="eastAsia"/>
          <w:spacing w:val="4"/>
          <w:lang w:val="zh-CN"/>
        </w:rPr>
        <w:t>不过</w:t>
      </w:r>
      <w:r w:rsidRPr="007B1448">
        <w:rPr>
          <w:spacing w:val="4"/>
          <w:lang w:val="zh-CN"/>
        </w:rPr>
        <w:t>，委员会注意到，在本申诉和向丹麦庇护当局提</w:t>
      </w:r>
      <w:r w:rsidRPr="007B1448">
        <w:rPr>
          <w:lang w:val="zh-CN"/>
        </w:rPr>
        <w:t>交的材料中，申诉人均</w:t>
      </w:r>
      <w:r w:rsidRPr="007B1448">
        <w:rPr>
          <w:rFonts w:hint="eastAsia"/>
          <w:lang w:val="zh-CN"/>
        </w:rPr>
        <w:t>未能解释哥本哈根大学医院法医系对</w:t>
      </w:r>
      <w:r w:rsidRPr="007B1448">
        <w:rPr>
          <w:lang w:val="zh-CN"/>
        </w:rPr>
        <w:t>I.U.K.</w:t>
      </w:r>
      <w:r w:rsidRPr="007B1448">
        <w:rPr>
          <w:rFonts w:hint="eastAsia"/>
          <w:lang w:val="zh-CN"/>
        </w:rPr>
        <w:t>酷刑痕迹的检查</w:t>
      </w:r>
      <w:r w:rsidRPr="007B1448">
        <w:rPr>
          <w:lang w:val="zh-CN"/>
        </w:rPr>
        <w:t>如何或为</w:t>
      </w:r>
      <w:r w:rsidRPr="007B1448">
        <w:rPr>
          <w:rFonts w:hint="eastAsia"/>
          <w:lang w:val="zh-CN"/>
        </w:rPr>
        <w:t>什么可</w:t>
      </w:r>
      <w:r w:rsidRPr="007B1448">
        <w:rPr>
          <w:lang w:val="zh-CN"/>
        </w:rPr>
        <w:t>能导致</w:t>
      </w:r>
      <w:r w:rsidRPr="007B1448">
        <w:rPr>
          <w:rFonts w:hint="eastAsia"/>
          <w:lang w:val="zh-CN"/>
        </w:rPr>
        <w:t>对其</w:t>
      </w:r>
      <w:r w:rsidRPr="007B1448">
        <w:rPr>
          <w:lang w:val="zh-CN"/>
        </w:rPr>
        <w:t>庇护申请</w:t>
      </w:r>
      <w:r w:rsidRPr="007B1448">
        <w:rPr>
          <w:rFonts w:hint="eastAsia"/>
          <w:lang w:val="zh-CN"/>
        </w:rPr>
        <w:t>作出</w:t>
      </w:r>
      <w:r w:rsidRPr="007B1448">
        <w:rPr>
          <w:lang w:val="zh-CN"/>
        </w:rPr>
        <w:t>不同评估。</w:t>
      </w:r>
      <w:r w:rsidRPr="007B1448">
        <w:rPr>
          <w:rFonts w:hint="eastAsia"/>
          <w:lang w:val="zh-CN"/>
        </w:rPr>
        <w:t>在这种情况下，委员会不认为，拒绝进行独立的医学检查直接导致了缔约国对申诉人可信度的不利结论</w:t>
      </w:r>
      <w:r w:rsidRPr="007B1448">
        <w:rPr>
          <w:rFonts w:ascii="宋体" w:hAnsi="宋体" w:cs="宋体" w:hint="eastAsia"/>
          <w:lang w:val="zh-CN"/>
        </w:rPr>
        <w:t>。</w:t>
      </w:r>
      <w:r w:rsidRPr="006B604E">
        <w:rPr>
          <w:rStyle w:val="a8"/>
          <w:rFonts w:eastAsia="宋体"/>
          <w:lang w:val="zh-CN"/>
        </w:rPr>
        <w:footnoteReference w:id="35"/>
      </w:r>
    </w:p>
    <w:p w:rsidR="004764D9" w:rsidRPr="007B1448" w:rsidRDefault="004764D9" w:rsidP="009C6BC7">
      <w:pPr>
        <w:pStyle w:val="SingleTxtGC"/>
        <w:spacing w:after="160"/>
      </w:pPr>
      <w:r w:rsidRPr="007B1448">
        <w:rPr>
          <w:lang w:val="zh-CN"/>
        </w:rPr>
        <w:t>8.9</w:t>
      </w:r>
      <w:r w:rsidR="005F61C2" w:rsidRPr="007B1448">
        <w:rPr>
          <w:lang w:val="zh-CN"/>
        </w:rPr>
        <w:t xml:space="preserve">  </w:t>
      </w:r>
      <w:r w:rsidRPr="007B1448">
        <w:rPr>
          <w:lang w:val="zh-CN"/>
        </w:rPr>
        <w:t>委员会还注意到，</w:t>
      </w:r>
      <w:r w:rsidRPr="007B1448">
        <w:rPr>
          <w:spacing w:val="4"/>
          <w:lang w:val="zh-CN"/>
        </w:rPr>
        <w:t>即使</w:t>
      </w:r>
      <w:r w:rsidRPr="007B1448">
        <w:rPr>
          <w:rFonts w:hint="eastAsia"/>
          <w:spacing w:val="4"/>
          <w:lang w:val="zh-CN"/>
        </w:rPr>
        <w:t>它抛开</w:t>
      </w:r>
      <w:r w:rsidRPr="007B1448">
        <w:rPr>
          <w:spacing w:val="4"/>
          <w:lang w:val="zh-CN"/>
        </w:rPr>
        <w:t>申诉人</w:t>
      </w:r>
      <w:r w:rsidRPr="007B1448">
        <w:rPr>
          <w:rFonts w:hint="eastAsia"/>
          <w:spacing w:val="4"/>
          <w:lang w:val="zh-CN"/>
        </w:rPr>
        <w:t>对</w:t>
      </w:r>
      <w:r w:rsidRPr="007B1448">
        <w:rPr>
          <w:spacing w:val="4"/>
          <w:lang w:val="zh-CN"/>
        </w:rPr>
        <w:t>过去在</w:t>
      </w:r>
      <w:r w:rsidRPr="007B1448">
        <w:rPr>
          <w:rFonts w:hint="eastAsia"/>
          <w:spacing w:val="4"/>
          <w:lang w:val="zh-CN"/>
        </w:rPr>
        <w:t>俄罗斯联邦</w:t>
      </w:r>
      <w:r w:rsidRPr="007B1448">
        <w:rPr>
          <w:spacing w:val="4"/>
          <w:lang w:val="zh-CN"/>
        </w:rPr>
        <w:t>经历</w:t>
      </w:r>
      <w:r w:rsidRPr="007B1448">
        <w:rPr>
          <w:rFonts w:hint="eastAsia"/>
          <w:spacing w:val="4"/>
          <w:lang w:val="zh-CN"/>
        </w:rPr>
        <w:t>的</w:t>
      </w:r>
      <w:r w:rsidRPr="007B1448">
        <w:rPr>
          <w:spacing w:val="4"/>
          <w:lang w:val="zh-CN"/>
        </w:rPr>
        <w:t>不一致</w:t>
      </w:r>
      <w:r w:rsidRPr="007B1448">
        <w:rPr>
          <w:rFonts w:hint="eastAsia"/>
          <w:spacing w:val="4"/>
          <w:lang w:val="zh-CN"/>
        </w:rPr>
        <w:t>陈述，</w:t>
      </w:r>
      <w:r w:rsidRPr="007B1448">
        <w:rPr>
          <w:spacing w:val="4"/>
          <w:lang w:val="zh-CN"/>
        </w:rPr>
        <w:t>并接受</w:t>
      </w:r>
      <w:r w:rsidRPr="007B1448">
        <w:rPr>
          <w:rFonts w:hint="eastAsia"/>
          <w:spacing w:val="4"/>
          <w:lang w:val="zh-CN"/>
        </w:rPr>
        <w:t>这些</w:t>
      </w:r>
      <w:r w:rsidRPr="007B1448">
        <w:rPr>
          <w:spacing w:val="4"/>
          <w:lang w:val="zh-CN"/>
        </w:rPr>
        <w:t>陈述是</w:t>
      </w:r>
      <w:r w:rsidRPr="007B1448">
        <w:rPr>
          <w:rFonts w:hint="eastAsia"/>
          <w:spacing w:val="4"/>
          <w:lang w:val="zh-CN"/>
        </w:rPr>
        <w:t>真实</w:t>
      </w:r>
      <w:r w:rsidRPr="007B1448">
        <w:rPr>
          <w:spacing w:val="4"/>
          <w:lang w:val="zh-CN"/>
        </w:rPr>
        <w:t>的，</w:t>
      </w:r>
      <w:r w:rsidRPr="007B1448">
        <w:rPr>
          <w:rFonts w:hint="eastAsia"/>
          <w:spacing w:val="4"/>
          <w:lang w:val="zh-CN"/>
        </w:rPr>
        <w:t>但</w:t>
      </w:r>
      <w:r w:rsidRPr="007B1448">
        <w:rPr>
          <w:spacing w:val="4"/>
          <w:lang w:val="zh-CN"/>
        </w:rPr>
        <w:t>申诉人也没有提供任何证据证明达吉斯坦当局最近一直寻找</w:t>
      </w:r>
      <w:r w:rsidRPr="007B1448">
        <w:rPr>
          <w:spacing w:val="4"/>
          <w:lang w:val="zh-CN"/>
        </w:rPr>
        <w:t>I.U.K.</w:t>
      </w:r>
      <w:r w:rsidRPr="007B1448">
        <w:rPr>
          <w:spacing w:val="4"/>
          <w:lang w:val="zh-CN"/>
        </w:rPr>
        <w:t>或者</w:t>
      </w:r>
      <w:r w:rsidRPr="007B1448">
        <w:rPr>
          <w:lang w:val="zh-CN"/>
        </w:rPr>
        <w:t>对他感兴趣</w:t>
      </w:r>
      <w:r w:rsidRPr="007B1448">
        <w:rPr>
          <w:rFonts w:hint="eastAsia"/>
          <w:lang w:val="zh-CN"/>
        </w:rPr>
        <w:t>。</w:t>
      </w:r>
      <w:r w:rsidRPr="007B1448">
        <w:rPr>
          <w:spacing w:val="4"/>
          <w:lang w:val="zh-CN"/>
        </w:rPr>
        <w:t>委员会在这方面回顾，过去</w:t>
      </w:r>
      <w:r w:rsidRPr="007B1448">
        <w:rPr>
          <w:lang w:val="zh-CN"/>
        </w:rPr>
        <w:t>遭受的虐待只是需要考虑的一个因素</w:t>
      </w:r>
      <w:bookmarkStart w:id="2" w:name="_GoBack"/>
      <w:bookmarkEnd w:id="2"/>
      <w:r w:rsidRPr="007B1448">
        <w:rPr>
          <w:lang w:val="zh-CN"/>
        </w:rPr>
        <w:t>，委员会</w:t>
      </w:r>
      <w:r w:rsidRPr="007B1448">
        <w:rPr>
          <w:rFonts w:hint="eastAsia"/>
          <w:lang w:val="zh-CN"/>
        </w:rPr>
        <w:t>审议的有关</w:t>
      </w:r>
      <w:r w:rsidRPr="007B1448">
        <w:rPr>
          <w:lang w:val="zh-CN"/>
        </w:rPr>
        <w:t>问题是</w:t>
      </w:r>
      <w:r w:rsidRPr="007B1448">
        <w:rPr>
          <w:rFonts w:hint="eastAsia"/>
          <w:lang w:val="zh-CN"/>
        </w:rPr>
        <w:t>，</w:t>
      </w:r>
      <w:r w:rsidRPr="007B1448">
        <w:rPr>
          <w:lang w:val="zh-CN"/>
        </w:rPr>
        <w:t>申诉人</w:t>
      </w:r>
      <w:r w:rsidRPr="007B1448">
        <w:rPr>
          <w:rFonts w:hint="eastAsia"/>
          <w:lang w:val="zh-CN"/>
        </w:rPr>
        <w:t>现在</w:t>
      </w:r>
      <w:r w:rsidRPr="007B1448">
        <w:rPr>
          <w:lang w:val="zh-CN"/>
        </w:rPr>
        <w:t>返回</w:t>
      </w:r>
      <w:r w:rsidRPr="007B1448">
        <w:rPr>
          <w:rFonts w:hint="eastAsia"/>
          <w:spacing w:val="4"/>
          <w:lang w:val="zh-CN"/>
        </w:rPr>
        <w:t>俄罗斯联邦</w:t>
      </w:r>
      <w:r w:rsidRPr="007B1448">
        <w:rPr>
          <w:spacing w:val="4"/>
          <w:lang w:val="zh-CN"/>
        </w:rPr>
        <w:t>是否有</w:t>
      </w:r>
      <w:r w:rsidRPr="007B1448">
        <w:rPr>
          <w:rFonts w:hint="eastAsia"/>
          <w:spacing w:val="4"/>
          <w:lang w:val="zh-CN"/>
        </w:rPr>
        <w:t>可能</w:t>
      </w:r>
      <w:r w:rsidRPr="007B1448">
        <w:rPr>
          <w:lang w:val="zh-CN"/>
        </w:rPr>
        <w:t>遭受酷刑</w:t>
      </w:r>
      <w:r w:rsidRPr="007B1448">
        <w:rPr>
          <w:rFonts w:hint="eastAsia"/>
          <w:lang w:val="zh-CN"/>
        </w:rPr>
        <w:t>。</w:t>
      </w:r>
      <w:r w:rsidRPr="006B604E">
        <w:rPr>
          <w:rStyle w:val="a8"/>
          <w:rFonts w:eastAsia="宋体"/>
          <w:lang w:val="zh-CN"/>
        </w:rPr>
        <w:footnoteReference w:id="36"/>
      </w:r>
      <w:r w:rsidR="005F61C2" w:rsidRPr="007B1448">
        <w:rPr>
          <w:rFonts w:hint="eastAsia"/>
          <w:lang w:val="zh-CN"/>
        </w:rPr>
        <w:t xml:space="preserve"> </w:t>
      </w:r>
      <w:r w:rsidRPr="007B1448">
        <w:rPr>
          <w:lang w:val="zh-CN"/>
        </w:rPr>
        <w:t>委员会注意到有报告</w:t>
      </w:r>
      <w:r w:rsidRPr="007B1448">
        <w:rPr>
          <w:spacing w:val="4"/>
          <w:lang w:val="zh-CN"/>
        </w:rPr>
        <w:t>称，达吉斯坦</w:t>
      </w:r>
      <w:r w:rsidRPr="007B1448">
        <w:rPr>
          <w:rFonts w:hint="eastAsia"/>
          <w:spacing w:val="4"/>
          <w:lang w:val="zh-CN"/>
        </w:rPr>
        <w:t>存在</w:t>
      </w:r>
      <w:r w:rsidRPr="007B1448">
        <w:rPr>
          <w:spacing w:val="4"/>
          <w:lang w:val="zh-CN"/>
        </w:rPr>
        <w:t>严重的侵犯人权行为。委员会回顾，</w:t>
      </w:r>
      <w:r w:rsidRPr="007B1448">
        <w:rPr>
          <w:rFonts w:hint="eastAsia"/>
          <w:spacing w:val="4"/>
          <w:lang w:val="zh-CN"/>
        </w:rPr>
        <w:t>它</w:t>
      </w:r>
      <w:r w:rsidRPr="007B1448">
        <w:rPr>
          <w:spacing w:val="4"/>
          <w:lang w:val="zh-CN"/>
        </w:rPr>
        <w:t>在</w:t>
      </w:r>
      <w:r w:rsidRPr="007B1448">
        <w:rPr>
          <w:spacing w:val="4"/>
          <w:lang w:val="zh-CN"/>
        </w:rPr>
        <w:t>2012</w:t>
      </w:r>
      <w:r w:rsidRPr="007B1448">
        <w:rPr>
          <w:spacing w:val="4"/>
          <w:lang w:val="zh-CN"/>
        </w:rPr>
        <w:t>年审议俄罗斯联邦第五次定期报告的结论性</w:t>
      </w:r>
      <w:r w:rsidRPr="007B1448">
        <w:rPr>
          <w:spacing w:val="8"/>
          <w:lang w:val="zh-CN"/>
        </w:rPr>
        <w:t>意见中</w:t>
      </w:r>
      <w:r w:rsidRPr="007B1448">
        <w:rPr>
          <w:rFonts w:hint="eastAsia"/>
          <w:spacing w:val="8"/>
          <w:lang w:val="zh-CN"/>
        </w:rPr>
        <w:t>表示</w:t>
      </w:r>
      <w:r w:rsidRPr="007B1448">
        <w:t>关切，并引述了大量、持续</w:t>
      </w:r>
      <w:r w:rsidRPr="007B1448">
        <w:rPr>
          <w:spacing w:val="8"/>
          <w:lang w:val="zh-CN"/>
        </w:rPr>
        <w:t>、内容一致的</w:t>
      </w:r>
      <w:r w:rsidRPr="007B1448">
        <w:rPr>
          <w:rFonts w:hint="eastAsia"/>
          <w:spacing w:val="8"/>
          <w:lang w:val="zh-CN"/>
        </w:rPr>
        <w:t>报告称，</w:t>
      </w:r>
      <w:r w:rsidRPr="007B1448">
        <w:rPr>
          <w:spacing w:val="8"/>
          <w:lang w:val="zh-CN"/>
        </w:rPr>
        <w:t>北高加索地区</w:t>
      </w:r>
      <w:r w:rsidRPr="007B1448">
        <w:rPr>
          <w:spacing w:val="6"/>
          <w:lang w:val="zh-CN"/>
        </w:rPr>
        <w:t>公职人员或以官方身份行使职权</w:t>
      </w:r>
      <w:r w:rsidRPr="007B1448">
        <w:rPr>
          <w:spacing w:val="4"/>
          <w:lang w:val="zh-CN"/>
        </w:rPr>
        <w:t>的其他人员</w:t>
      </w:r>
      <w:r w:rsidRPr="007B1448">
        <w:rPr>
          <w:rFonts w:hint="eastAsia"/>
          <w:lang w:val="zh-CN"/>
        </w:rPr>
        <w:t>直接或在其</w:t>
      </w:r>
      <w:r w:rsidRPr="007B1448">
        <w:rPr>
          <w:lang w:val="zh-CN"/>
        </w:rPr>
        <w:t>唆使、同意或默许下</w:t>
      </w:r>
      <w:r w:rsidRPr="007B1448">
        <w:rPr>
          <w:rFonts w:hint="eastAsia"/>
          <w:lang w:val="zh-CN"/>
        </w:rPr>
        <w:t>实施</w:t>
      </w:r>
      <w:r w:rsidRPr="007B1448">
        <w:rPr>
          <w:rFonts w:hint="eastAsia"/>
          <w:spacing w:val="4"/>
          <w:lang w:val="zh-CN"/>
        </w:rPr>
        <w:t>侵犯人权行为，</w:t>
      </w:r>
      <w:r w:rsidRPr="007B1448">
        <w:rPr>
          <w:spacing w:val="4"/>
          <w:lang w:val="zh-CN"/>
        </w:rPr>
        <w:t>包括酷刑、</w:t>
      </w:r>
      <w:r w:rsidRPr="007B1448">
        <w:rPr>
          <w:lang w:val="zh-CN"/>
        </w:rPr>
        <w:t>虐待、绑架、强迫失踪</w:t>
      </w:r>
      <w:r w:rsidRPr="007B1448">
        <w:rPr>
          <w:rFonts w:hint="eastAsia"/>
          <w:lang w:val="zh-CN"/>
        </w:rPr>
        <w:t>和</w:t>
      </w:r>
      <w:r w:rsidRPr="007B1448">
        <w:rPr>
          <w:lang w:val="zh-CN"/>
        </w:rPr>
        <w:t>法外处决。委员会还</w:t>
      </w:r>
      <w:r w:rsidRPr="007B1448">
        <w:rPr>
          <w:spacing w:val="4"/>
          <w:lang w:val="zh-CN"/>
        </w:rPr>
        <w:t>表示关切的是，俄罗斯联邦当局</w:t>
      </w:r>
      <w:r w:rsidRPr="007B1448">
        <w:rPr>
          <w:lang w:val="zh-CN"/>
        </w:rPr>
        <w:t>未调查和惩处此类侵权的犯罪者。</w:t>
      </w:r>
      <w:r w:rsidRPr="006B604E">
        <w:rPr>
          <w:rStyle w:val="a8"/>
          <w:rFonts w:eastAsia="宋体"/>
          <w:lang w:val="zh-CN"/>
        </w:rPr>
        <w:footnoteReference w:id="37"/>
      </w:r>
      <w:r w:rsidR="005F61C2" w:rsidRPr="007B1448">
        <w:rPr>
          <w:rFonts w:hint="eastAsia"/>
          <w:lang w:val="zh-CN"/>
        </w:rPr>
        <w:t xml:space="preserve"> </w:t>
      </w:r>
      <w:r w:rsidRPr="007B1448">
        <w:rPr>
          <w:lang w:val="zh-CN"/>
        </w:rPr>
        <w:t>然而，</w:t>
      </w:r>
      <w:r w:rsidRPr="007B1448">
        <w:rPr>
          <w:spacing w:val="4"/>
          <w:lang w:val="zh-CN"/>
        </w:rPr>
        <w:t>委员会认为</w:t>
      </w:r>
      <w:r w:rsidRPr="007B1448">
        <w:rPr>
          <w:spacing w:val="8"/>
          <w:lang w:val="zh-CN"/>
        </w:rPr>
        <w:t>，即使假设</w:t>
      </w:r>
      <w:r w:rsidRPr="007B1448">
        <w:rPr>
          <w:spacing w:val="8"/>
          <w:lang w:val="zh-CN"/>
        </w:rPr>
        <w:t>I.U.K.</w:t>
      </w:r>
      <w:r w:rsidRPr="007B1448">
        <w:rPr>
          <w:spacing w:val="8"/>
          <w:lang w:val="zh-CN"/>
        </w:rPr>
        <w:t>过去被达吉斯坦当局或者</w:t>
      </w:r>
      <w:r w:rsidRPr="007B1448">
        <w:rPr>
          <w:rFonts w:hint="eastAsia"/>
          <w:spacing w:val="8"/>
          <w:lang w:val="zh-CN"/>
        </w:rPr>
        <w:t>在</w:t>
      </w:r>
      <w:r w:rsidRPr="007B1448">
        <w:rPr>
          <w:spacing w:val="4"/>
          <w:lang w:val="zh-CN"/>
        </w:rPr>
        <w:t>其默许下</w:t>
      </w:r>
      <w:r w:rsidRPr="007B1448">
        <w:rPr>
          <w:rFonts w:hint="eastAsia"/>
          <w:spacing w:val="4"/>
          <w:lang w:val="zh-CN"/>
        </w:rPr>
        <w:t>施加</w:t>
      </w:r>
      <w:r w:rsidRPr="007B1448">
        <w:rPr>
          <w:spacing w:val="4"/>
          <w:lang w:val="zh-CN"/>
        </w:rPr>
        <w:t>酷刑，也不能自动推论，如果目前被遣返俄罗斯联邦</w:t>
      </w:r>
      <w:r w:rsidRPr="007B1448">
        <w:rPr>
          <w:lang w:val="zh-CN"/>
        </w:rPr>
        <w:t>，他仍然面临遭受酷刑的风险。</w:t>
      </w:r>
    </w:p>
    <w:p w:rsidR="004764D9" w:rsidRPr="007B1448" w:rsidRDefault="004764D9" w:rsidP="009C6BC7">
      <w:pPr>
        <w:pStyle w:val="SingleTxtGC"/>
        <w:spacing w:after="160"/>
        <w:rPr>
          <w:lang w:val="zh-CN"/>
        </w:rPr>
      </w:pPr>
      <w:r w:rsidRPr="007B1448">
        <w:rPr>
          <w:lang w:val="zh-CN"/>
        </w:rPr>
        <w:t>8.10</w:t>
      </w:r>
      <w:r w:rsidR="005F61C2" w:rsidRPr="007B1448">
        <w:rPr>
          <w:lang w:val="zh-CN"/>
        </w:rPr>
        <w:t xml:space="preserve">  </w:t>
      </w:r>
      <w:r w:rsidRPr="007B1448">
        <w:rPr>
          <w:lang w:val="zh-CN"/>
        </w:rPr>
        <w:t>委员会</w:t>
      </w:r>
      <w:r w:rsidRPr="007B1448">
        <w:rPr>
          <w:spacing w:val="8"/>
          <w:lang w:val="zh-CN"/>
        </w:rPr>
        <w:t>回顾</w:t>
      </w:r>
      <w:r w:rsidRPr="007B1448">
        <w:rPr>
          <w:rFonts w:hint="eastAsia"/>
          <w:spacing w:val="8"/>
          <w:lang w:val="zh-CN"/>
        </w:rPr>
        <w:t>，</w:t>
      </w:r>
      <w:r w:rsidRPr="007B1448">
        <w:rPr>
          <w:spacing w:val="8"/>
          <w:lang w:val="zh-CN"/>
        </w:rPr>
        <w:t>一般由申诉人承担举证责任</w:t>
      </w:r>
      <w:r w:rsidRPr="007B1448">
        <w:rPr>
          <w:rFonts w:hint="eastAsia"/>
          <w:spacing w:val="8"/>
          <w:lang w:val="zh-CN"/>
        </w:rPr>
        <w:t>，申诉人</w:t>
      </w:r>
      <w:r w:rsidRPr="007B1448">
        <w:rPr>
          <w:spacing w:val="8"/>
          <w:lang w:val="zh-CN"/>
        </w:rPr>
        <w:t>必须提出站</w:t>
      </w:r>
      <w:r w:rsidRPr="007B1448">
        <w:rPr>
          <w:lang w:val="zh-CN"/>
        </w:rPr>
        <w:t>得住脚的理由</w:t>
      </w:r>
      <w:r w:rsidR="005F61C2" w:rsidRPr="007B1448">
        <w:rPr>
          <w:rFonts w:hint="eastAsia"/>
          <w:spacing w:val="-50"/>
        </w:rPr>
        <w:t>―</w:t>
      </w:r>
      <w:r w:rsidR="005F61C2" w:rsidRPr="007B1448">
        <w:rPr>
          <w:rFonts w:hint="eastAsia"/>
        </w:rPr>
        <w:t>―</w:t>
      </w:r>
      <w:r w:rsidRPr="007B1448">
        <w:rPr>
          <w:rFonts w:hint="eastAsia"/>
          <w:lang w:val="zh-CN"/>
        </w:rPr>
        <w:t>即必须提出</w:t>
      </w:r>
      <w:r w:rsidRPr="007B1448">
        <w:rPr>
          <w:rFonts w:hint="eastAsia"/>
          <w:spacing w:val="8"/>
          <w:lang w:val="zh-CN"/>
        </w:rPr>
        <w:t>有理有据的论点，</w:t>
      </w:r>
      <w:r w:rsidRPr="007B1448">
        <w:rPr>
          <w:spacing w:val="8"/>
          <w:lang w:val="zh-CN"/>
        </w:rPr>
        <w:t>证明面临</w:t>
      </w:r>
      <w:r w:rsidR="00105A38" w:rsidRPr="007B1448">
        <w:rPr>
          <w:rFonts w:hint="eastAsia"/>
          <w:spacing w:val="8"/>
          <w:lang w:val="zh-CN"/>
        </w:rPr>
        <w:t>“</w:t>
      </w:r>
      <w:r w:rsidRPr="007B1448">
        <w:rPr>
          <w:spacing w:val="8"/>
          <w:lang w:val="zh-CN"/>
        </w:rPr>
        <w:t>可预见、真实</w:t>
      </w:r>
      <w:r w:rsidRPr="007B1448">
        <w:rPr>
          <w:lang w:val="zh-CN"/>
        </w:rPr>
        <w:t>和个人的</w:t>
      </w:r>
      <w:r w:rsidR="00105A38" w:rsidRPr="007B1448">
        <w:rPr>
          <w:rFonts w:hint="eastAsia"/>
        </w:rPr>
        <w:t>”</w:t>
      </w:r>
      <w:r w:rsidRPr="007B1448">
        <w:rPr>
          <w:rFonts w:hint="eastAsia"/>
          <w:lang w:val="zh-CN"/>
        </w:rPr>
        <w:t>酷刑</w:t>
      </w:r>
      <w:r w:rsidRPr="007B1448">
        <w:rPr>
          <w:lang w:val="zh-CN"/>
        </w:rPr>
        <w:t>危险。</w:t>
      </w:r>
      <w:r w:rsidRPr="006B604E">
        <w:rPr>
          <w:rStyle w:val="a8"/>
          <w:rFonts w:eastAsia="宋体"/>
          <w:lang w:val="zh-CN"/>
        </w:rPr>
        <w:footnoteReference w:id="38"/>
      </w:r>
      <w:r w:rsidR="005F61C2" w:rsidRPr="007B1448">
        <w:rPr>
          <w:rFonts w:hint="eastAsia"/>
          <w:lang w:val="zh-CN"/>
        </w:rPr>
        <w:t xml:space="preserve"> </w:t>
      </w:r>
      <w:r w:rsidRPr="007B1448">
        <w:rPr>
          <w:lang w:val="zh-CN"/>
        </w:rPr>
        <w:t>鉴于上述考虑，并根据申诉人和缔约国提交的所有资料，包括关于达吉斯坦一般人权状况的</w:t>
      </w:r>
      <w:r w:rsidRPr="007B1448">
        <w:rPr>
          <w:spacing w:val="8"/>
          <w:lang w:val="zh-CN"/>
        </w:rPr>
        <w:t>资料，委员会认为</w:t>
      </w:r>
      <w:r w:rsidRPr="007B1448">
        <w:rPr>
          <w:lang w:val="zh-CN"/>
        </w:rPr>
        <w:t>，按照《公约》第</w:t>
      </w:r>
      <w:r w:rsidRPr="007B1448">
        <w:rPr>
          <w:lang w:val="zh-CN"/>
        </w:rPr>
        <w:t>3</w:t>
      </w:r>
      <w:r w:rsidRPr="007B1448">
        <w:rPr>
          <w:lang w:val="zh-CN"/>
        </w:rPr>
        <w:t>条的要求，申诉人未能充分</w:t>
      </w:r>
      <w:r w:rsidRPr="007B1448">
        <w:rPr>
          <w:spacing w:val="8"/>
          <w:lang w:val="zh-CN"/>
        </w:rPr>
        <w:t>证明有充</w:t>
      </w:r>
      <w:r w:rsidRPr="007B1448">
        <w:rPr>
          <w:lang w:val="zh-CN"/>
        </w:rPr>
        <w:t>分理由可以相信</w:t>
      </w:r>
      <w:r w:rsidRPr="007B1448">
        <w:rPr>
          <w:lang w:val="zh-CN"/>
        </w:rPr>
        <w:t>I.U.K.</w:t>
      </w:r>
      <w:r w:rsidRPr="007B1448">
        <w:rPr>
          <w:lang w:val="zh-CN"/>
        </w:rPr>
        <w:t>目前返回俄罗斯联邦将面临真实的、具体的和个人的遭受酷刑风险。</w:t>
      </w:r>
    </w:p>
    <w:p w:rsidR="004764D9" w:rsidRPr="007B1448" w:rsidRDefault="004764D9" w:rsidP="004764D9">
      <w:pPr>
        <w:pStyle w:val="SingleTxtGC"/>
      </w:pPr>
      <w:r w:rsidRPr="007B1448">
        <w:rPr>
          <w:lang w:val="zh-CN"/>
        </w:rPr>
        <w:lastRenderedPageBreak/>
        <w:t>9.</w:t>
      </w:r>
      <w:r w:rsidR="005F61C2" w:rsidRPr="007B1448">
        <w:rPr>
          <w:lang w:val="zh-CN"/>
        </w:rPr>
        <w:t xml:space="preserve">  </w:t>
      </w:r>
      <w:r w:rsidRPr="007B1448">
        <w:rPr>
          <w:lang w:val="zh-CN"/>
        </w:rPr>
        <w:t>因此，依据《公约》第</w:t>
      </w:r>
      <w:r w:rsidRPr="007B1448">
        <w:rPr>
          <w:lang w:val="zh-CN"/>
        </w:rPr>
        <w:t>22</w:t>
      </w:r>
      <w:r w:rsidRPr="007B1448">
        <w:rPr>
          <w:lang w:val="zh-CN"/>
        </w:rPr>
        <w:t>条第</w:t>
      </w:r>
      <w:r w:rsidRPr="007B1448">
        <w:rPr>
          <w:lang w:val="zh-CN"/>
        </w:rPr>
        <w:t>7</w:t>
      </w:r>
      <w:r w:rsidRPr="007B1448">
        <w:rPr>
          <w:lang w:val="zh-CN"/>
        </w:rPr>
        <w:t>款行事，委员会认为，</w:t>
      </w:r>
      <w:r w:rsidRPr="007B1448">
        <w:rPr>
          <w:rFonts w:hint="eastAsia"/>
          <w:lang w:val="zh-CN"/>
        </w:rPr>
        <w:t>缔约国</w:t>
      </w:r>
      <w:r w:rsidRPr="007B1448">
        <w:rPr>
          <w:lang w:val="zh-CN"/>
        </w:rPr>
        <w:t>将</w:t>
      </w:r>
      <w:r w:rsidRPr="007B1448">
        <w:rPr>
          <w:lang w:val="zh-CN"/>
        </w:rPr>
        <w:t>I.U.K.</w:t>
      </w:r>
      <w:r w:rsidRPr="007B1448">
        <w:rPr>
          <w:lang w:val="zh-CN"/>
        </w:rPr>
        <w:t>遣返俄罗斯联邦违反《公约》第</w:t>
      </w:r>
      <w:r w:rsidRPr="007B1448">
        <w:rPr>
          <w:lang w:val="zh-CN"/>
        </w:rPr>
        <w:t>3</w:t>
      </w:r>
      <w:r w:rsidRPr="007B1448">
        <w:rPr>
          <w:lang w:val="zh-CN"/>
        </w:rPr>
        <w:t>条第</w:t>
      </w:r>
      <w:r w:rsidRPr="007B1448">
        <w:rPr>
          <w:lang w:val="zh-CN"/>
        </w:rPr>
        <w:t>1</w:t>
      </w:r>
      <w:r w:rsidRPr="007B1448">
        <w:rPr>
          <w:lang w:val="zh-CN"/>
        </w:rPr>
        <w:t>款。</w:t>
      </w:r>
    </w:p>
    <w:p w:rsidR="00DB2399" w:rsidRDefault="004764D9" w:rsidP="005F61C2">
      <w:pPr>
        <w:pStyle w:val="SingleTxtGC"/>
        <w:rPr>
          <w:lang w:val="zh-CN"/>
        </w:rPr>
      </w:pPr>
      <w:r w:rsidRPr="007B1448">
        <w:rPr>
          <w:lang w:val="zh-CN"/>
        </w:rPr>
        <w:t>10.</w:t>
      </w:r>
      <w:r w:rsidR="005F61C2" w:rsidRPr="007B1448">
        <w:rPr>
          <w:lang w:val="zh-CN"/>
        </w:rPr>
        <w:t xml:space="preserve">  </w:t>
      </w:r>
      <w:r w:rsidRPr="007B1448">
        <w:rPr>
          <w:spacing w:val="6"/>
          <w:lang w:val="zh-CN"/>
        </w:rPr>
        <w:t>由于</w:t>
      </w:r>
      <w:r w:rsidRPr="007B1448">
        <w:rPr>
          <w:spacing w:val="6"/>
          <w:lang w:val="zh-CN"/>
        </w:rPr>
        <w:t>R.</w:t>
      </w:r>
      <w:r w:rsidRPr="007B1448">
        <w:t>R.K.</w:t>
      </w:r>
      <w:r w:rsidRPr="007B1448">
        <w:t>和申诉人三名未成年子女</w:t>
      </w:r>
      <w:r w:rsidRPr="007B1448">
        <w:rPr>
          <w:spacing w:val="6"/>
          <w:lang w:val="zh-CN"/>
        </w:rPr>
        <w:t>的案件在很大程度上依赖于</w:t>
      </w:r>
      <w:r w:rsidRPr="007B1448">
        <w:rPr>
          <w:lang w:val="zh-CN"/>
        </w:rPr>
        <w:t>I.U.K.</w:t>
      </w:r>
      <w:r w:rsidRPr="007B1448">
        <w:rPr>
          <w:lang w:val="zh-CN"/>
        </w:rPr>
        <w:t>的案件，委员会认为没有必要单独审议这些案件。</w:t>
      </w:r>
    </w:p>
    <w:p w:rsidR="0089087D" w:rsidRPr="007B1448" w:rsidRDefault="0089087D" w:rsidP="005F61C2">
      <w:pPr>
        <w:pStyle w:val="SingleTxtGC"/>
        <w:rPr>
          <w:rFonts w:hint="eastAsia"/>
          <w:lang w:val="zh-CN"/>
        </w:rPr>
      </w:pPr>
    </w:p>
    <w:p w:rsidR="00470801" w:rsidRPr="007B1448" w:rsidRDefault="005F61C2" w:rsidP="009476FE">
      <w:pPr>
        <w:spacing w:before="240"/>
        <w:jc w:val="center"/>
        <w:rPr>
          <w:u w:val="single"/>
        </w:rPr>
      </w:pPr>
      <w:r w:rsidRPr="007B1448">
        <w:rPr>
          <w:rFonts w:hint="eastAsia"/>
          <w:u w:val="single"/>
        </w:rPr>
        <w:tab/>
      </w:r>
      <w:r w:rsidRPr="007B1448">
        <w:rPr>
          <w:rFonts w:hint="eastAsia"/>
          <w:u w:val="single"/>
        </w:rPr>
        <w:tab/>
      </w:r>
      <w:r w:rsidRPr="007B1448">
        <w:rPr>
          <w:rFonts w:hint="eastAsia"/>
          <w:u w:val="single"/>
        </w:rPr>
        <w:tab/>
      </w:r>
      <w:r w:rsidRPr="007B1448">
        <w:rPr>
          <w:u w:val="single"/>
        </w:rPr>
        <w:tab/>
      </w:r>
    </w:p>
    <w:sectPr w:rsidR="00470801" w:rsidRPr="007B144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73" w:rsidRPr="000D319F" w:rsidRDefault="00412473" w:rsidP="000D319F">
      <w:pPr>
        <w:pStyle w:val="af0"/>
        <w:spacing w:after="240"/>
        <w:ind w:left="907"/>
        <w:rPr>
          <w:rFonts w:asciiTheme="majorBidi" w:eastAsia="宋体" w:hAnsiTheme="majorBidi" w:cstheme="majorBidi"/>
          <w:sz w:val="21"/>
          <w:szCs w:val="21"/>
          <w:lang w:val="en-US"/>
        </w:rPr>
      </w:pPr>
    </w:p>
    <w:p w:rsidR="00412473" w:rsidRPr="000D319F" w:rsidRDefault="0041247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12473" w:rsidRPr="000D319F" w:rsidRDefault="00412473" w:rsidP="000D319F">
      <w:pPr>
        <w:pStyle w:val="af0"/>
      </w:pPr>
    </w:p>
  </w:endnote>
  <w:endnote w:type="continuationNotice" w:id="1">
    <w:p w:rsidR="00412473" w:rsidRDefault="00412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70801" w:rsidRDefault="00470801" w:rsidP="0047080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E6037">
      <w:rPr>
        <w:rStyle w:val="af2"/>
        <w:noProof/>
      </w:rPr>
      <w:t>12</w:t>
    </w:r>
    <w:r>
      <w:rPr>
        <w:rStyle w:val="af2"/>
      </w:rPr>
      <w:fldChar w:fldCharType="end"/>
    </w:r>
    <w:r>
      <w:rPr>
        <w:rStyle w:val="af2"/>
      </w:rPr>
      <w:tab/>
    </w:r>
    <w:r w:rsidRPr="00470801">
      <w:rPr>
        <w:rStyle w:val="af2"/>
        <w:b w:val="0"/>
        <w:snapToGrid w:val="0"/>
        <w:sz w:val="16"/>
      </w:rPr>
      <w:t>GE.18-10056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70801" w:rsidRDefault="00470801" w:rsidP="00470801">
    <w:pPr>
      <w:pStyle w:val="af0"/>
      <w:tabs>
        <w:tab w:val="clear" w:pos="431"/>
        <w:tab w:val="right" w:pos="9638"/>
      </w:tabs>
      <w:rPr>
        <w:rStyle w:val="af2"/>
      </w:rPr>
    </w:pPr>
    <w:r>
      <w:t>GE.18-10056</w:t>
    </w:r>
    <w:r>
      <w:tab/>
    </w:r>
    <w:r>
      <w:rPr>
        <w:rStyle w:val="af2"/>
      </w:rPr>
      <w:fldChar w:fldCharType="begin"/>
    </w:r>
    <w:r>
      <w:rPr>
        <w:rStyle w:val="af2"/>
      </w:rPr>
      <w:instrText xml:space="preserve"> PAGE  \* MERGEFORMAT </w:instrText>
    </w:r>
    <w:r>
      <w:rPr>
        <w:rStyle w:val="af2"/>
      </w:rPr>
      <w:fldChar w:fldCharType="separate"/>
    </w:r>
    <w:r w:rsidR="00CE6037">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470801" w:rsidP="00487939">
    <w:pPr>
      <w:pStyle w:val="af0"/>
      <w:tabs>
        <w:tab w:val="left" w:pos="1701"/>
        <w:tab w:val="left" w:pos="2552"/>
        <w:tab w:val="left" w:pos="8448"/>
      </w:tabs>
      <w:spacing w:before="360"/>
      <w:rPr>
        <w:rFonts w:eastAsiaTheme="minorEastAsia"/>
        <w:b/>
        <w:sz w:val="21"/>
        <w:lang w:eastAsia="zh-CN"/>
      </w:rPr>
    </w:pPr>
    <w:r>
      <w:rPr>
        <w:sz w:val="20"/>
        <w:lang w:eastAsia="zh-CN"/>
      </w:rPr>
      <w:t>GE.18-10056</w:t>
    </w:r>
    <w:r w:rsidR="00731A42" w:rsidRPr="00EE277A">
      <w:rPr>
        <w:sz w:val="20"/>
        <w:lang w:eastAsia="zh-CN"/>
      </w:rPr>
      <w:t xml:space="preserve"> (C)</w:t>
    </w:r>
    <w:r w:rsidR="005505A1">
      <w:rPr>
        <w:sz w:val="20"/>
        <w:lang w:eastAsia="zh-CN"/>
      </w:rPr>
      <w:tab/>
    </w:r>
    <w:r w:rsidR="00542CD8">
      <w:rPr>
        <w:sz w:val="20"/>
        <w:lang w:eastAsia="zh-CN"/>
      </w:rPr>
      <w:t>2408</w:t>
    </w:r>
    <w:r w:rsidR="005505A1">
      <w:rPr>
        <w:sz w:val="20"/>
        <w:lang w:eastAsia="zh-CN"/>
      </w:rPr>
      <w:t>1</w:t>
    </w:r>
    <w:r w:rsidR="00542CD8">
      <w:rPr>
        <w:rFonts w:eastAsiaTheme="minorEastAsia"/>
        <w:sz w:val="20"/>
        <w:lang w:eastAsia="zh-CN"/>
      </w:rPr>
      <w:t>8</w:t>
    </w:r>
    <w:r w:rsidR="00731A42" w:rsidRPr="00996782">
      <w:rPr>
        <w:rFonts w:asciiTheme="majorBidi" w:hAnsiTheme="majorBidi" w:cstheme="majorBidi"/>
        <w:sz w:val="20"/>
        <w:lang w:eastAsia="zh-CN"/>
      </w:rPr>
      <w:tab/>
    </w:r>
    <w:r w:rsidR="00542CD8" w:rsidRPr="00996782">
      <w:rPr>
        <w:rFonts w:asciiTheme="majorBidi" w:hAnsiTheme="majorBidi" w:cstheme="majorBidi"/>
        <w:sz w:val="20"/>
        <w:lang w:eastAsia="zh-CN"/>
      </w:rPr>
      <w:t>1</w:t>
    </w:r>
    <w:r w:rsidR="00996782" w:rsidRPr="00996782">
      <w:rPr>
        <w:rFonts w:asciiTheme="majorBidi" w:eastAsiaTheme="minorEastAsia" w:hAnsiTheme="majorBidi" w:cstheme="majorBidi"/>
        <w:sz w:val="20"/>
        <w:lang w:eastAsia="zh-CN"/>
      </w:rPr>
      <w:t>5</w:t>
    </w:r>
    <w:r w:rsidR="00542CD8" w:rsidRPr="00996782">
      <w:rPr>
        <w:rFonts w:asciiTheme="majorBidi" w:hAnsiTheme="majorBidi" w:cstheme="majorBidi"/>
        <w:sz w:val="20"/>
        <w:lang w:eastAsia="zh-CN"/>
      </w:rPr>
      <w:t>10</w:t>
    </w:r>
    <w:r w:rsidR="00731A42" w:rsidRPr="00996782">
      <w:rPr>
        <w:rFonts w:asciiTheme="majorBidi" w:hAnsiTheme="majorBidi" w:cstheme="majorBidi"/>
        <w:sz w:val="20"/>
        <w:lang w:eastAsia="zh-CN"/>
      </w:rPr>
      <w:t>1</w:t>
    </w:r>
    <w:r w:rsidR="00542CD8" w:rsidRPr="00996782">
      <w:rPr>
        <w:rFonts w:asciiTheme="majorBidi" w:eastAsiaTheme="minorEastAsia" w:hAnsiTheme="majorBidi" w:cstheme="majorBidi"/>
        <w:sz w:val="20"/>
        <w:lang w:eastAsia="zh-CN"/>
      </w:rPr>
      <w:t>8</w:t>
    </w:r>
  </w:p>
  <w:p w:rsidR="00056632" w:rsidRPr="00487939" w:rsidRDefault="0047080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D/703/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03/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73" w:rsidRPr="000157B1" w:rsidRDefault="0041247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12473" w:rsidRPr="000157B1" w:rsidRDefault="0041247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12473" w:rsidRDefault="00412473"/>
  </w:footnote>
  <w:footnote w:id="2">
    <w:p w:rsidR="00BC4B5C" w:rsidRPr="00CC1AA8" w:rsidRDefault="00BC4B5C" w:rsidP="00A654C3">
      <w:pPr>
        <w:pStyle w:val="a6"/>
        <w:spacing w:after="160"/>
      </w:pPr>
      <w:r w:rsidRPr="007974E0">
        <w:rPr>
          <w:sz w:val="21"/>
          <w:szCs w:val="21"/>
          <w:lang w:val="zh-CN"/>
        </w:rPr>
        <w:tab/>
      </w:r>
      <w:r w:rsidRPr="007974E0">
        <w:rPr>
          <w:color w:val="0000CC"/>
          <w:sz w:val="21"/>
          <w:szCs w:val="21"/>
          <w:lang w:val="zh-CN"/>
        </w:rPr>
        <w:t>*</w:t>
      </w:r>
      <w:r w:rsidR="006C6969" w:rsidRPr="007974E0">
        <w:rPr>
          <w:color w:val="0000CC"/>
          <w:sz w:val="21"/>
          <w:szCs w:val="21"/>
          <w:lang w:val="zh-CN"/>
        </w:rPr>
        <w:tab/>
      </w:r>
      <w:r>
        <w:rPr>
          <w:lang w:val="zh-CN"/>
        </w:rPr>
        <w:t>委员会第六十三届会议</w:t>
      </w:r>
      <w:r>
        <w:rPr>
          <w:lang w:val="zh-CN"/>
        </w:rPr>
        <w:t>(2018</w:t>
      </w:r>
      <w:r>
        <w:rPr>
          <w:lang w:val="zh-CN"/>
        </w:rPr>
        <w:t>年</w:t>
      </w:r>
      <w:r>
        <w:rPr>
          <w:lang w:val="zh-CN"/>
        </w:rPr>
        <w:t>4</w:t>
      </w:r>
      <w:r>
        <w:rPr>
          <w:lang w:val="zh-CN"/>
        </w:rPr>
        <w:t>月</w:t>
      </w:r>
      <w:r>
        <w:rPr>
          <w:lang w:val="zh-CN"/>
        </w:rPr>
        <w:t>23</w:t>
      </w:r>
      <w:r>
        <w:rPr>
          <w:lang w:val="zh-CN"/>
        </w:rPr>
        <w:t>日至</w:t>
      </w:r>
      <w:r>
        <w:rPr>
          <w:lang w:val="zh-CN"/>
        </w:rPr>
        <w:t>5</w:t>
      </w:r>
      <w:r>
        <w:rPr>
          <w:lang w:val="zh-CN"/>
        </w:rPr>
        <w:t>月</w:t>
      </w:r>
      <w:r>
        <w:rPr>
          <w:lang w:val="zh-CN"/>
        </w:rPr>
        <w:t>18</w:t>
      </w:r>
      <w:r>
        <w:rPr>
          <w:lang w:val="zh-CN"/>
        </w:rPr>
        <w:t>日</w:t>
      </w:r>
      <w:r>
        <w:rPr>
          <w:lang w:val="zh-CN"/>
        </w:rPr>
        <w:t>)</w:t>
      </w:r>
      <w:r>
        <w:rPr>
          <w:lang w:val="zh-CN"/>
        </w:rPr>
        <w:t>通过。</w:t>
      </w:r>
    </w:p>
  </w:footnote>
  <w:footnote w:id="3">
    <w:p w:rsidR="00BC4B5C" w:rsidRPr="00A72498" w:rsidRDefault="006C6969" w:rsidP="00A654C3">
      <w:pPr>
        <w:pStyle w:val="a6"/>
        <w:spacing w:after="160"/>
        <w:rPr>
          <w:rStyle w:val="a8"/>
          <w:rFonts w:eastAsia="宋体"/>
          <w:color w:val="0000CC"/>
        </w:rPr>
      </w:pPr>
      <w:r w:rsidRPr="007974E0">
        <w:rPr>
          <w:color w:val="0000CC"/>
          <w:sz w:val="21"/>
          <w:szCs w:val="21"/>
          <w:lang w:val="zh-CN"/>
        </w:rPr>
        <w:tab/>
      </w:r>
      <w:r w:rsidR="00BC4B5C" w:rsidRPr="007974E0">
        <w:rPr>
          <w:color w:val="0000CC"/>
          <w:sz w:val="21"/>
          <w:szCs w:val="21"/>
          <w:lang w:val="zh-CN"/>
        </w:rPr>
        <w:t>**</w:t>
      </w:r>
      <w:r w:rsidRPr="007974E0">
        <w:rPr>
          <w:color w:val="0000CC"/>
          <w:sz w:val="21"/>
          <w:szCs w:val="21"/>
          <w:lang w:val="zh-CN"/>
        </w:rPr>
        <w:tab/>
      </w:r>
      <w:r w:rsidR="00BC4B5C" w:rsidRPr="00542CD8">
        <w:rPr>
          <w:rStyle w:val="SingleTxtGCChar"/>
          <w:sz w:val="18"/>
          <w:szCs w:val="18"/>
        </w:rPr>
        <w:t>参加审议本来文的委员会委员有：艾萨迪亚</w:t>
      </w:r>
      <w:r w:rsidR="00542CD8">
        <w:rPr>
          <w:rFonts w:hint="eastAsia"/>
        </w:rPr>
        <w:t>·</w:t>
      </w:r>
      <w:r w:rsidR="00BC4B5C" w:rsidRPr="00542CD8">
        <w:rPr>
          <w:rStyle w:val="SingleTxtGCChar"/>
          <w:sz w:val="18"/>
          <w:szCs w:val="18"/>
        </w:rPr>
        <w:t>贝尔米、阿布德尔瓦哈布</w:t>
      </w:r>
      <w:r w:rsidR="00542CD8">
        <w:rPr>
          <w:rFonts w:hint="eastAsia"/>
        </w:rPr>
        <w:t>·</w:t>
      </w:r>
      <w:r w:rsidR="00BC4B5C" w:rsidRPr="00542CD8">
        <w:rPr>
          <w:rStyle w:val="SingleTxtGCChar"/>
          <w:sz w:val="18"/>
          <w:szCs w:val="18"/>
        </w:rPr>
        <w:t>哈尼、克劳德</w:t>
      </w:r>
      <w:r w:rsidR="00542CD8">
        <w:rPr>
          <w:rFonts w:hint="eastAsia"/>
        </w:rPr>
        <w:t>·</w:t>
      </w:r>
      <w:r w:rsidR="00BC4B5C" w:rsidRPr="00542CD8">
        <w:rPr>
          <w:rStyle w:val="SingleTxtGCChar"/>
          <w:sz w:val="18"/>
          <w:szCs w:val="18"/>
        </w:rPr>
        <w:t>海勒</w:t>
      </w:r>
      <w:r w:rsidR="00542CD8">
        <w:rPr>
          <w:rFonts w:hint="eastAsia"/>
        </w:rPr>
        <w:t>·</w:t>
      </w:r>
      <w:r w:rsidR="00BC4B5C" w:rsidRPr="00542CD8">
        <w:rPr>
          <w:rStyle w:val="SingleTxtGCChar"/>
          <w:sz w:val="18"/>
          <w:szCs w:val="18"/>
        </w:rPr>
        <w:t>鲁阿桑特、阿娜</w:t>
      </w:r>
      <w:r w:rsidR="00542CD8">
        <w:rPr>
          <w:rFonts w:hint="eastAsia"/>
        </w:rPr>
        <w:t>·</w:t>
      </w:r>
      <w:r w:rsidR="00BC4B5C" w:rsidRPr="00542CD8">
        <w:rPr>
          <w:rStyle w:val="SingleTxtGCChar"/>
          <w:sz w:val="18"/>
          <w:szCs w:val="18"/>
        </w:rPr>
        <w:t>拉库、迭戈</w:t>
      </w:r>
      <w:r w:rsidR="00542CD8">
        <w:rPr>
          <w:rFonts w:hint="eastAsia"/>
        </w:rPr>
        <w:t>·</w:t>
      </w:r>
      <w:r w:rsidR="00BC4B5C" w:rsidRPr="00542CD8">
        <w:rPr>
          <w:rStyle w:val="SingleTxtGCChar"/>
          <w:sz w:val="18"/>
          <w:szCs w:val="18"/>
        </w:rPr>
        <w:t>罗德里格斯－平松、塞巴斯蒂安</w:t>
      </w:r>
      <w:r w:rsidR="00542CD8">
        <w:rPr>
          <w:rFonts w:hint="eastAsia"/>
        </w:rPr>
        <w:t>·</w:t>
      </w:r>
      <w:r w:rsidR="00BC4B5C" w:rsidRPr="00542CD8">
        <w:rPr>
          <w:rStyle w:val="SingleTxtGCChar"/>
          <w:sz w:val="18"/>
          <w:szCs w:val="18"/>
        </w:rPr>
        <w:t>图泽和张红虹。根据委员会议事规则第</w:t>
      </w:r>
      <w:r w:rsidR="00BC4B5C" w:rsidRPr="00542CD8">
        <w:rPr>
          <w:rStyle w:val="SingleTxtGCChar"/>
          <w:sz w:val="18"/>
          <w:szCs w:val="18"/>
        </w:rPr>
        <w:t>109</w:t>
      </w:r>
      <w:r w:rsidR="00BC4B5C" w:rsidRPr="00542CD8">
        <w:rPr>
          <w:rStyle w:val="SingleTxtGCChar"/>
          <w:sz w:val="18"/>
          <w:szCs w:val="18"/>
        </w:rPr>
        <w:t>条，延斯</w:t>
      </w:r>
      <w:r w:rsidR="00542CD8">
        <w:rPr>
          <w:rFonts w:hint="eastAsia"/>
        </w:rPr>
        <w:t>·</w:t>
      </w:r>
      <w:r w:rsidR="00BC4B5C" w:rsidRPr="00542CD8">
        <w:rPr>
          <w:rStyle w:val="SingleTxtGCChar"/>
          <w:sz w:val="18"/>
          <w:szCs w:val="18"/>
        </w:rPr>
        <w:t>莫德维格、巴赫季亚尔</w:t>
      </w:r>
      <w:r w:rsidR="00542CD8">
        <w:rPr>
          <w:rFonts w:hint="eastAsia"/>
        </w:rPr>
        <w:t>·</w:t>
      </w:r>
      <w:r w:rsidR="00BC4B5C" w:rsidRPr="00542CD8">
        <w:rPr>
          <w:rStyle w:val="SingleTxtGCChar"/>
          <w:sz w:val="18"/>
          <w:szCs w:val="18"/>
        </w:rPr>
        <w:t>图兹穆哈梅多夫没有参加</w:t>
      </w:r>
      <w:r w:rsidR="00BC4B5C" w:rsidRPr="00542CD8">
        <w:rPr>
          <w:rStyle w:val="SingleTxtGCChar"/>
          <w:rFonts w:hint="eastAsia"/>
          <w:sz w:val="18"/>
          <w:szCs w:val="18"/>
        </w:rPr>
        <w:t>本</w:t>
      </w:r>
      <w:r w:rsidR="00BC4B5C" w:rsidRPr="00542CD8">
        <w:rPr>
          <w:rStyle w:val="SingleTxtGCChar"/>
          <w:sz w:val="18"/>
          <w:szCs w:val="18"/>
        </w:rPr>
        <w:t>来文的审议</w:t>
      </w:r>
      <w:r w:rsidR="00BC4B5C">
        <w:rPr>
          <w:lang w:val="zh-CN"/>
        </w:rPr>
        <w:t>。</w:t>
      </w:r>
    </w:p>
  </w:footnote>
  <w:footnote w:id="4">
    <w:p w:rsidR="00BC4B5C" w:rsidRPr="00A72498" w:rsidRDefault="00BC4B5C" w:rsidP="00BC4B5C">
      <w:pPr>
        <w:pStyle w:val="a6"/>
        <w:rPr>
          <w:rStyle w:val="a8"/>
          <w:rFonts w:eastAsia="宋体"/>
          <w:color w:val="0000CC"/>
        </w:rPr>
      </w:pPr>
      <w:r w:rsidRPr="00CC1AA8">
        <w:rPr>
          <w:lang w:val="zh-CN"/>
        </w:rPr>
        <w:tab/>
      </w:r>
      <w:r w:rsidRPr="00A72498">
        <w:rPr>
          <w:rStyle w:val="a8"/>
          <w:rFonts w:eastAsia="宋体"/>
          <w:color w:val="0000CC"/>
          <w:lang w:val="zh-CN"/>
        </w:rPr>
        <w:footnoteRef/>
      </w:r>
      <w:r>
        <w:rPr>
          <w:lang w:val="zh-CN"/>
        </w:rPr>
        <w:tab/>
      </w:r>
      <w:r>
        <w:rPr>
          <w:lang w:val="zh-CN"/>
        </w:rPr>
        <w:t>事实背景是依据以下内容重新编写：申诉人自己的不完整陈述、</w:t>
      </w:r>
      <w:r>
        <w:rPr>
          <w:lang w:val="zh-CN"/>
        </w:rPr>
        <w:t>2014</w:t>
      </w:r>
      <w:r>
        <w:rPr>
          <w:lang w:val="zh-CN"/>
        </w:rPr>
        <w:t>年</w:t>
      </w:r>
      <w:r>
        <w:rPr>
          <w:lang w:val="zh-CN"/>
        </w:rPr>
        <w:t>1</w:t>
      </w:r>
      <w:r>
        <w:rPr>
          <w:lang w:val="zh-CN"/>
        </w:rPr>
        <w:t>月</w:t>
      </w:r>
      <w:r>
        <w:rPr>
          <w:lang w:val="zh-CN"/>
        </w:rPr>
        <w:t>8</w:t>
      </w:r>
      <w:r>
        <w:rPr>
          <w:lang w:val="zh-CN"/>
        </w:rPr>
        <w:t>日与丹麦移民局的庇护甄别面谈和</w:t>
      </w:r>
      <w:r>
        <w:rPr>
          <w:lang w:val="zh-CN"/>
        </w:rPr>
        <w:t>2014</w:t>
      </w:r>
      <w:r>
        <w:rPr>
          <w:lang w:val="zh-CN"/>
        </w:rPr>
        <w:t>年</w:t>
      </w:r>
      <w:r>
        <w:rPr>
          <w:lang w:val="zh-CN"/>
        </w:rPr>
        <w:t>6</w:t>
      </w:r>
      <w:r>
        <w:rPr>
          <w:lang w:val="zh-CN"/>
        </w:rPr>
        <w:t>月</w:t>
      </w:r>
      <w:r>
        <w:rPr>
          <w:lang w:val="zh-CN"/>
        </w:rPr>
        <w:t>2</w:t>
      </w:r>
      <w:r>
        <w:rPr>
          <w:lang w:val="zh-CN"/>
        </w:rPr>
        <w:t>日的庇护面谈报告、移民局</w:t>
      </w:r>
      <w:r>
        <w:rPr>
          <w:lang w:val="zh-CN"/>
        </w:rPr>
        <w:t>2014</w:t>
      </w:r>
      <w:r>
        <w:rPr>
          <w:lang w:val="zh-CN"/>
        </w:rPr>
        <w:t>年</w:t>
      </w:r>
      <w:r>
        <w:rPr>
          <w:lang w:val="zh-CN"/>
        </w:rPr>
        <w:t>6</w:t>
      </w:r>
      <w:r>
        <w:rPr>
          <w:lang w:val="zh-CN"/>
        </w:rPr>
        <w:t>月</w:t>
      </w:r>
      <w:r>
        <w:rPr>
          <w:lang w:val="zh-CN"/>
        </w:rPr>
        <w:t>30</w:t>
      </w:r>
      <w:r>
        <w:rPr>
          <w:lang w:val="zh-CN"/>
        </w:rPr>
        <w:t>日的决定、难民上诉委员会</w:t>
      </w:r>
      <w:r>
        <w:rPr>
          <w:lang w:val="zh-CN"/>
        </w:rPr>
        <w:t>2014</w:t>
      </w:r>
      <w:r>
        <w:rPr>
          <w:lang w:val="zh-CN"/>
        </w:rPr>
        <w:t>年</w:t>
      </w:r>
      <w:r>
        <w:rPr>
          <w:lang w:val="zh-CN"/>
        </w:rPr>
        <w:t>10</w:t>
      </w:r>
      <w:r>
        <w:rPr>
          <w:lang w:val="zh-CN"/>
        </w:rPr>
        <w:t>月</w:t>
      </w:r>
      <w:r>
        <w:rPr>
          <w:lang w:val="zh-CN"/>
        </w:rPr>
        <w:t>21</w:t>
      </w:r>
      <w:r>
        <w:rPr>
          <w:lang w:val="zh-CN"/>
        </w:rPr>
        <w:t>日和</w:t>
      </w:r>
      <w:r>
        <w:rPr>
          <w:lang w:val="zh-CN"/>
        </w:rPr>
        <w:t>2015</w:t>
      </w:r>
      <w:r>
        <w:rPr>
          <w:lang w:val="zh-CN"/>
        </w:rPr>
        <w:t>年</w:t>
      </w:r>
      <w:r>
        <w:rPr>
          <w:lang w:val="zh-CN"/>
        </w:rPr>
        <w:t>8</w:t>
      </w:r>
      <w:r>
        <w:rPr>
          <w:lang w:val="zh-CN"/>
        </w:rPr>
        <w:t>月</w:t>
      </w:r>
      <w:r>
        <w:rPr>
          <w:lang w:val="zh-CN"/>
        </w:rPr>
        <w:t>27</w:t>
      </w:r>
      <w:r>
        <w:rPr>
          <w:lang w:val="zh-CN"/>
        </w:rPr>
        <w:t>日的决定以及可查阅的其他辅助文件。</w:t>
      </w:r>
    </w:p>
  </w:footnote>
  <w:footnote w:id="5">
    <w:p w:rsidR="00BC4B5C" w:rsidRPr="00CC1AA8" w:rsidRDefault="00BC4B5C" w:rsidP="00331E4E">
      <w:pPr>
        <w:pStyle w:val="a6"/>
        <w:spacing w:after="160"/>
      </w:pPr>
      <w:r w:rsidRPr="00CC1AA8">
        <w:rPr>
          <w:lang w:val="zh-CN"/>
        </w:rPr>
        <w:tab/>
      </w:r>
      <w:r w:rsidRPr="00A72498">
        <w:rPr>
          <w:rStyle w:val="a8"/>
          <w:rFonts w:eastAsia="宋体"/>
          <w:color w:val="0000CC"/>
          <w:lang w:val="zh-CN"/>
        </w:rPr>
        <w:footnoteRef/>
      </w:r>
      <w:r>
        <w:rPr>
          <w:lang w:val="zh-CN"/>
        </w:rPr>
        <w:tab/>
      </w:r>
      <w:r>
        <w:rPr>
          <w:lang w:val="zh-CN"/>
        </w:rPr>
        <w:t>申诉人未就这一申诉提供更多资料。</w:t>
      </w:r>
    </w:p>
  </w:footnote>
  <w:footnote w:id="6">
    <w:p w:rsidR="00BC4B5C" w:rsidRPr="00CC1AA8" w:rsidRDefault="00BC4B5C" w:rsidP="00B1285B">
      <w:pPr>
        <w:pStyle w:val="a6"/>
        <w:spacing w:after="160"/>
      </w:pPr>
      <w:r w:rsidRPr="00CC1AA8">
        <w:rPr>
          <w:lang w:val="zh-CN"/>
        </w:rPr>
        <w:tab/>
      </w:r>
      <w:r w:rsidRPr="00A72498">
        <w:rPr>
          <w:rStyle w:val="a8"/>
          <w:rFonts w:eastAsia="宋体"/>
          <w:color w:val="0000CC"/>
          <w:lang w:val="zh-CN"/>
        </w:rPr>
        <w:footnoteRef/>
      </w:r>
      <w:r>
        <w:rPr>
          <w:lang w:val="zh-CN"/>
        </w:rPr>
        <w:tab/>
      </w:r>
      <w:r>
        <w:rPr>
          <w:lang w:val="zh-CN"/>
        </w:rPr>
        <w:t>参见</w:t>
      </w:r>
      <w:r>
        <w:rPr>
          <w:rFonts w:hint="eastAsia"/>
          <w:lang w:val="zh-CN"/>
        </w:rPr>
        <w:t>“</w:t>
      </w:r>
      <w:r>
        <w:rPr>
          <w:lang w:val="zh-CN"/>
        </w:rPr>
        <w:t>Rong</w:t>
      </w:r>
      <w:r>
        <w:rPr>
          <w:lang w:val="zh-CN"/>
        </w:rPr>
        <w:t>诉澳大利亚</w:t>
      </w:r>
      <w:r>
        <w:rPr>
          <w:rFonts w:hint="eastAsia"/>
          <w:lang w:val="zh-CN"/>
        </w:rPr>
        <w:t>案</w:t>
      </w:r>
      <w:r w:rsidR="00B1285B">
        <w:rPr>
          <w:rFonts w:hint="eastAsia"/>
          <w:lang w:val="fr-CH"/>
        </w:rPr>
        <w:t>”</w:t>
      </w:r>
      <w:r w:rsidR="00DB2426">
        <w:rPr>
          <w:lang w:val="zh-CN"/>
        </w:rPr>
        <w:t>(</w:t>
      </w:r>
      <w:r>
        <w:rPr>
          <w:lang w:val="zh-CN"/>
        </w:rPr>
        <w:t>CAT/C/49/D/416/2010</w:t>
      </w:r>
      <w:r w:rsidR="008654C7">
        <w:rPr>
          <w:lang w:val="zh-CN"/>
        </w:rPr>
        <w:t>)</w:t>
      </w:r>
      <w:r>
        <w:rPr>
          <w:lang w:val="zh-CN"/>
        </w:rPr>
        <w:t>，第</w:t>
      </w:r>
      <w:r>
        <w:rPr>
          <w:lang w:val="zh-CN"/>
        </w:rPr>
        <w:t>7.5</w:t>
      </w:r>
      <w:r>
        <w:rPr>
          <w:lang w:val="zh-CN"/>
        </w:rPr>
        <w:t>段。</w:t>
      </w:r>
    </w:p>
  </w:footnote>
  <w:footnote w:id="7">
    <w:p w:rsidR="00BC4B5C" w:rsidRPr="00CC1AA8" w:rsidRDefault="00BC4B5C" w:rsidP="00331E4E">
      <w:pPr>
        <w:pStyle w:val="a6"/>
        <w:spacing w:after="160"/>
      </w:pPr>
      <w:r w:rsidRPr="00CC1AA8">
        <w:rPr>
          <w:lang w:val="zh-CN"/>
        </w:rPr>
        <w:tab/>
      </w:r>
      <w:r w:rsidRPr="00A72498">
        <w:rPr>
          <w:rStyle w:val="a8"/>
          <w:rFonts w:eastAsia="宋体"/>
          <w:color w:val="0000CC"/>
          <w:lang w:val="zh-CN"/>
        </w:rPr>
        <w:footnoteRef/>
      </w:r>
      <w:r>
        <w:rPr>
          <w:lang w:val="zh-CN"/>
        </w:rPr>
        <w:tab/>
      </w:r>
      <w:r>
        <w:rPr>
          <w:lang w:val="zh-CN"/>
        </w:rPr>
        <w:t>参见</w:t>
      </w:r>
      <w:r>
        <w:rPr>
          <w:rFonts w:hint="eastAsia"/>
          <w:lang w:val="zh-CN"/>
        </w:rPr>
        <w:t>“</w:t>
      </w:r>
      <w:r>
        <w:rPr>
          <w:lang w:val="zh-CN"/>
        </w:rPr>
        <w:t>M.O.</w:t>
      </w:r>
      <w:r>
        <w:rPr>
          <w:lang w:val="zh-CN"/>
        </w:rPr>
        <w:t>诉丹麦案</w:t>
      </w:r>
      <w:r>
        <w:rPr>
          <w:rFonts w:hint="eastAsia"/>
          <w:lang w:val="zh-CN"/>
        </w:rPr>
        <w:t>”</w:t>
      </w:r>
      <w:r w:rsidR="00DB2426">
        <w:rPr>
          <w:lang w:val="zh-CN"/>
        </w:rPr>
        <w:t>(</w:t>
      </w:r>
      <w:r>
        <w:rPr>
          <w:lang w:val="zh-CN"/>
        </w:rPr>
        <w:t>CAT/C/31/D/209/2002</w:t>
      </w:r>
      <w:r w:rsidR="008654C7">
        <w:rPr>
          <w:lang w:val="zh-CN"/>
        </w:rPr>
        <w:t>)</w:t>
      </w:r>
      <w:r>
        <w:rPr>
          <w:lang w:val="zh-CN"/>
        </w:rPr>
        <w:t>，第</w:t>
      </w:r>
      <w:r>
        <w:rPr>
          <w:lang w:val="zh-CN"/>
        </w:rPr>
        <w:t>6.2</w:t>
      </w:r>
      <w:r>
        <w:rPr>
          <w:lang w:val="zh-CN"/>
        </w:rPr>
        <w:t>段。</w:t>
      </w:r>
    </w:p>
  </w:footnote>
  <w:footnote w:id="8">
    <w:p w:rsidR="00BC4B5C" w:rsidRPr="009941DF" w:rsidRDefault="00BC4B5C" w:rsidP="00331E4E">
      <w:pPr>
        <w:pStyle w:val="a6"/>
        <w:spacing w:after="180"/>
        <w:rPr>
          <w:rStyle w:val="SingleTxtGCChar"/>
          <w:rFonts w:asciiTheme="majorBidi" w:hAnsiTheme="majorBidi" w:cstheme="majorBidi"/>
          <w:sz w:val="18"/>
          <w:szCs w:val="18"/>
        </w:rPr>
      </w:pPr>
      <w:r w:rsidRPr="00CC1AA8">
        <w:rPr>
          <w:lang w:val="zh-CN"/>
        </w:rPr>
        <w:tab/>
      </w:r>
      <w:r w:rsidRPr="00A72498">
        <w:rPr>
          <w:rStyle w:val="a8"/>
          <w:rFonts w:eastAsia="宋体"/>
          <w:color w:val="0000CC"/>
          <w:lang w:val="zh-CN"/>
        </w:rPr>
        <w:footnoteRef/>
      </w:r>
      <w:r>
        <w:rPr>
          <w:lang w:val="zh-CN"/>
        </w:rPr>
        <w:tab/>
      </w:r>
      <w:r w:rsidRPr="009941DF">
        <w:rPr>
          <w:rStyle w:val="SingleTxtGCChar"/>
          <w:rFonts w:asciiTheme="majorBidi" w:hAnsiTheme="majorBidi" w:cstheme="majorBidi"/>
          <w:sz w:val="18"/>
          <w:szCs w:val="18"/>
        </w:rPr>
        <w:t>参见：</w:t>
      </w:r>
      <w:r w:rsidRPr="009941DF">
        <w:rPr>
          <w:rStyle w:val="SingleTxtGCChar"/>
          <w:rFonts w:asciiTheme="majorBidi" w:hAnsiTheme="majorBidi" w:cstheme="majorBidi"/>
          <w:sz w:val="18"/>
          <w:szCs w:val="18"/>
        </w:rPr>
        <w:t>Lawrence A. Franklin, “Dagestan: new epicenter of Muslim terrorism in Russia”(Gatestone Institute International Policy Council, 14 February 2014)</w:t>
      </w:r>
      <w:r w:rsidRPr="009941DF">
        <w:rPr>
          <w:rStyle w:val="SingleTxtGCChar"/>
          <w:rFonts w:asciiTheme="majorBidi" w:hAnsiTheme="majorBidi" w:cstheme="majorBidi"/>
          <w:sz w:val="18"/>
          <w:szCs w:val="18"/>
        </w:rPr>
        <w:t>。该文指出，达吉斯坦是俄罗斯联邦最暴力的地方，行政当局是腐败的。该文还指出，达吉斯坦是俄罗斯联邦穆斯林恐怖主义的新中心，在该地区每天都发生反国家活动。亦请参见：</w:t>
      </w:r>
      <w:r w:rsidRPr="009941DF">
        <w:rPr>
          <w:rStyle w:val="SingleTxtGCChar"/>
          <w:rFonts w:asciiTheme="majorBidi" w:hAnsiTheme="majorBidi" w:cstheme="majorBidi"/>
          <w:sz w:val="18"/>
          <w:szCs w:val="18"/>
        </w:rPr>
        <w:t>Mairbek Vatchagaev, “Formation of Khasavyurt Jammat reflects influx of new funds and recruits”, Eurasia Daily Monitor, vol. 11, No. 10, 17 January 2014</w:t>
      </w:r>
      <w:r w:rsidRPr="009941DF">
        <w:rPr>
          <w:rStyle w:val="SingleTxtGCChar"/>
          <w:rFonts w:asciiTheme="majorBidi" w:hAnsiTheme="majorBidi" w:cstheme="majorBidi"/>
          <w:sz w:val="18"/>
          <w:szCs w:val="18"/>
        </w:rPr>
        <w:t>。该文指出，哈萨维尤尔特是达吉斯坦伊斯兰圣战团体最活跃的地方。在哈萨维尤尔特地区，几乎每周都发生武装袭击或执法行动，从而增加了当局在该地区的存在和行动。申诉人还提及人权观察社</w:t>
      </w:r>
      <w:r w:rsidRPr="009941DF">
        <w:rPr>
          <w:rStyle w:val="SingleTxtGCChar"/>
          <w:rFonts w:asciiTheme="majorBidi" w:hAnsiTheme="majorBidi" w:cstheme="majorBidi"/>
          <w:sz w:val="18"/>
          <w:szCs w:val="18"/>
        </w:rPr>
        <w:t>2015</w:t>
      </w:r>
      <w:r w:rsidRPr="009941DF">
        <w:rPr>
          <w:rStyle w:val="SingleTxtGCChar"/>
          <w:rFonts w:asciiTheme="majorBidi" w:hAnsiTheme="majorBidi" w:cstheme="majorBidi"/>
          <w:sz w:val="18"/>
          <w:szCs w:val="18"/>
        </w:rPr>
        <w:t>年</w:t>
      </w:r>
      <w:r w:rsidRPr="009941DF">
        <w:rPr>
          <w:rStyle w:val="SingleTxtGCChar"/>
          <w:rFonts w:asciiTheme="majorBidi" w:hAnsiTheme="majorBidi" w:cstheme="majorBidi"/>
          <w:sz w:val="18"/>
          <w:szCs w:val="18"/>
        </w:rPr>
        <w:t>6</w:t>
      </w:r>
      <w:r w:rsidRPr="009941DF">
        <w:rPr>
          <w:rStyle w:val="SingleTxtGCChar"/>
          <w:rFonts w:asciiTheme="majorBidi" w:hAnsiTheme="majorBidi" w:cstheme="majorBidi"/>
          <w:sz w:val="18"/>
          <w:szCs w:val="18"/>
        </w:rPr>
        <w:t>月</w:t>
      </w:r>
      <w:r w:rsidRPr="009941DF">
        <w:rPr>
          <w:rStyle w:val="SingleTxtGCChar"/>
          <w:rFonts w:asciiTheme="majorBidi" w:hAnsiTheme="majorBidi" w:cstheme="majorBidi"/>
          <w:sz w:val="18"/>
          <w:szCs w:val="18"/>
        </w:rPr>
        <w:t>18</w:t>
      </w:r>
      <w:r w:rsidRPr="009941DF">
        <w:rPr>
          <w:rStyle w:val="SingleTxtGCChar"/>
          <w:rFonts w:asciiTheme="majorBidi" w:hAnsiTheme="majorBidi" w:cstheme="majorBidi"/>
          <w:sz w:val="18"/>
          <w:szCs w:val="18"/>
        </w:rPr>
        <w:t>日的一份报告</w:t>
      </w:r>
      <w:r w:rsidR="008B2583">
        <w:rPr>
          <w:rFonts w:hint="eastAsia"/>
        </w:rPr>
        <w:t>“</w:t>
      </w:r>
      <w:r w:rsidRPr="009941DF">
        <w:rPr>
          <w:rStyle w:val="SingleTxtGCChar"/>
          <w:rFonts w:asciiTheme="majorBidi" w:hAnsiTheme="majorBidi" w:cstheme="majorBidi"/>
          <w:sz w:val="18"/>
          <w:szCs w:val="18"/>
        </w:rPr>
        <w:t>看不见的战争</w:t>
      </w:r>
      <w:r w:rsidR="001E70EF">
        <w:rPr>
          <w:rStyle w:val="SingleTxtGCChar"/>
          <w:rFonts w:asciiTheme="majorBidi" w:hAnsiTheme="majorBidi" w:cstheme="majorBidi" w:hint="eastAsia"/>
          <w:sz w:val="18"/>
          <w:szCs w:val="18"/>
        </w:rPr>
        <w:t>：</w:t>
      </w:r>
      <w:r w:rsidRPr="009941DF">
        <w:rPr>
          <w:rStyle w:val="SingleTxtGCChar"/>
          <w:rFonts w:asciiTheme="majorBidi" w:hAnsiTheme="majorBidi" w:cstheme="majorBidi"/>
          <w:sz w:val="18"/>
          <w:szCs w:val="18"/>
        </w:rPr>
        <w:t>俄罗斯对达吉斯坦叛乱活动的回应</w:t>
      </w:r>
      <w:r w:rsidR="008B2583">
        <w:rPr>
          <w:rFonts w:hint="eastAsia"/>
        </w:rPr>
        <w:t>”</w:t>
      </w:r>
      <w:r w:rsidRPr="009941DF">
        <w:rPr>
          <w:rStyle w:val="SingleTxtGCChar"/>
          <w:rFonts w:asciiTheme="majorBidi" w:hAnsiTheme="majorBidi" w:cstheme="majorBidi"/>
          <w:sz w:val="18"/>
          <w:szCs w:val="18"/>
        </w:rPr>
        <w:t>。这份报告指出，该组织记录了在达吉斯坦的多起平叛行动中的侵权行为。根据该报告，存在与安全部队拘留嫌疑人相关的侵权行为。成为目标的通常是被怀疑与叛乱有关联的青年男子。在某些情况下，嫌疑人最初被强迫失踪，但随后他们出现在一个拘留设施中，遭受酷刑或受到威胁。人权观察社还记录了警察在达吉斯坦使用酷刑和虐待逼供和获取证词。</w:t>
      </w:r>
    </w:p>
  </w:footnote>
  <w:footnote w:id="9">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见</w:t>
      </w:r>
      <w:r>
        <w:rPr>
          <w:rFonts w:hint="eastAsia"/>
          <w:lang w:val="zh-CN"/>
        </w:rPr>
        <w:t>“</w:t>
      </w:r>
      <w:r>
        <w:rPr>
          <w:lang w:val="zh-CN"/>
        </w:rPr>
        <w:t>M.B.</w:t>
      </w:r>
      <w:r>
        <w:rPr>
          <w:lang w:val="zh-CN"/>
        </w:rPr>
        <w:t>等人诉丹麦案</w:t>
      </w:r>
      <w:r>
        <w:rPr>
          <w:rFonts w:hint="eastAsia"/>
          <w:lang w:val="zh-CN"/>
        </w:rPr>
        <w:t>”</w:t>
      </w:r>
      <w:r w:rsidR="00DB2426">
        <w:rPr>
          <w:lang w:val="zh-CN"/>
        </w:rPr>
        <w:t>(</w:t>
      </w:r>
      <w:r>
        <w:rPr>
          <w:lang w:val="zh-CN"/>
        </w:rPr>
        <w:t>CAT/C/59/D/634/2014</w:t>
      </w:r>
      <w:r w:rsidR="008654C7">
        <w:rPr>
          <w:lang w:val="zh-CN"/>
        </w:rPr>
        <w:t>)</w:t>
      </w:r>
      <w:r>
        <w:rPr>
          <w:lang w:val="zh-CN"/>
        </w:rPr>
        <w:t>，第</w:t>
      </w:r>
      <w:r>
        <w:rPr>
          <w:lang w:val="zh-CN"/>
        </w:rPr>
        <w:t>4.2</w:t>
      </w:r>
      <w:r w:rsidR="008D5B81">
        <w:t>-</w:t>
      </w:r>
      <w:r>
        <w:rPr>
          <w:lang w:val="zh-CN"/>
        </w:rPr>
        <w:t>4.8</w:t>
      </w:r>
      <w:r>
        <w:rPr>
          <w:lang w:val="zh-CN"/>
        </w:rPr>
        <w:t>段。</w:t>
      </w:r>
    </w:p>
  </w:footnote>
  <w:footnote w:id="10">
    <w:p w:rsidR="00BC4B5C" w:rsidRPr="008D5B81" w:rsidRDefault="00BC4B5C" w:rsidP="00BC4B5C">
      <w:pPr>
        <w:pStyle w:val="a6"/>
        <w:rPr>
          <w:rStyle w:val="SingleTxtGCChar"/>
          <w:sz w:val="18"/>
          <w:szCs w:val="18"/>
        </w:rPr>
      </w:pPr>
      <w:r w:rsidRPr="00CC1AA8">
        <w:rPr>
          <w:lang w:val="zh-CN"/>
        </w:rPr>
        <w:tab/>
      </w:r>
      <w:r w:rsidRPr="00A72498">
        <w:rPr>
          <w:rStyle w:val="a8"/>
          <w:rFonts w:eastAsia="宋体"/>
          <w:color w:val="0000CC"/>
          <w:lang w:val="zh-CN"/>
        </w:rPr>
        <w:footnoteRef/>
      </w:r>
      <w:r>
        <w:rPr>
          <w:lang w:val="zh-CN"/>
        </w:rPr>
        <w:tab/>
      </w:r>
      <w:r w:rsidRPr="008D5B81">
        <w:rPr>
          <w:rStyle w:val="SingleTxtGCChar"/>
          <w:sz w:val="18"/>
          <w:szCs w:val="18"/>
        </w:rPr>
        <w:t>特别是</w:t>
      </w:r>
      <w:r w:rsidRPr="008D5B81">
        <w:rPr>
          <w:rStyle w:val="SingleTxtGCChar"/>
          <w:rFonts w:hint="eastAsia"/>
          <w:sz w:val="18"/>
          <w:szCs w:val="18"/>
        </w:rPr>
        <w:t>在</w:t>
      </w:r>
      <w:r w:rsidRPr="008D5B81">
        <w:rPr>
          <w:rStyle w:val="SingleTxtGCChar"/>
          <w:sz w:val="18"/>
          <w:szCs w:val="18"/>
        </w:rPr>
        <w:t>2014</w:t>
      </w:r>
      <w:r w:rsidRPr="008D5B81">
        <w:rPr>
          <w:rStyle w:val="SingleTxtGCChar"/>
          <w:sz w:val="18"/>
          <w:szCs w:val="18"/>
        </w:rPr>
        <w:t>年</w:t>
      </w:r>
      <w:r w:rsidRPr="008D5B81">
        <w:rPr>
          <w:rStyle w:val="SingleTxtGCChar"/>
          <w:sz w:val="18"/>
          <w:szCs w:val="18"/>
        </w:rPr>
        <w:t>1</w:t>
      </w:r>
      <w:r w:rsidRPr="008D5B81">
        <w:rPr>
          <w:rStyle w:val="SingleTxtGCChar"/>
          <w:sz w:val="18"/>
          <w:szCs w:val="18"/>
        </w:rPr>
        <w:t>月</w:t>
      </w:r>
      <w:r w:rsidRPr="008D5B81">
        <w:rPr>
          <w:rStyle w:val="SingleTxtGCChar"/>
          <w:sz w:val="18"/>
          <w:szCs w:val="18"/>
        </w:rPr>
        <w:t>8</w:t>
      </w:r>
      <w:r w:rsidRPr="008D5B81">
        <w:rPr>
          <w:rStyle w:val="SingleTxtGCChar"/>
          <w:sz w:val="18"/>
          <w:szCs w:val="18"/>
        </w:rPr>
        <w:t>日移民局进行的庇护筛查面谈中，申诉人同时说，他们此前未申请任何签证或居留许可。即使在</w:t>
      </w:r>
      <w:r w:rsidRPr="008D5B81">
        <w:rPr>
          <w:rStyle w:val="SingleTxtGCChar"/>
          <w:sz w:val="18"/>
          <w:szCs w:val="18"/>
        </w:rPr>
        <w:t>2014</w:t>
      </w:r>
      <w:r w:rsidRPr="008D5B81">
        <w:rPr>
          <w:rStyle w:val="SingleTxtGCChar"/>
          <w:sz w:val="18"/>
          <w:szCs w:val="18"/>
        </w:rPr>
        <w:t>年</w:t>
      </w:r>
      <w:r w:rsidRPr="008D5B81">
        <w:rPr>
          <w:rStyle w:val="SingleTxtGCChar"/>
          <w:sz w:val="18"/>
          <w:szCs w:val="18"/>
        </w:rPr>
        <w:t>6</w:t>
      </w:r>
      <w:r w:rsidRPr="008D5B81">
        <w:rPr>
          <w:rStyle w:val="SingleTxtGCChar"/>
          <w:sz w:val="18"/>
          <w:szCs w:val="18"/>
        </w:rPr>
        <w:t>月</w:t>
      </w:r>
      <w:r w:rsidRPr="008D5B81">
        <w:rPr>
          <w:rStyle w:val="SingleTxtGCChar"/>
          <w:sz w:val="18"/>
          <w:szCs w:val="18"/>
        </w:rPr>
        <w:t>2</w:t>
      </w:r>
      <w:r w:rsidRPr="008D5B81">
        <w:rPr>
          <w:rStyle w:val="SingleTxtGCChar"/>
          <w:sz w:val="18"/>
          <w:szCs w:val="18"/>
        </w:rPr>
        <w:t>日移民局进行的庇护面谈时，申诉人面对来自波兰和希腊当局的资料，他们仍坚持那次面谈的</w:t>
      </w:r>
      <w:r w:rsidRPr="008D5B81">
        <w:rPr>
          <w:rStyle w:val="SingleTxtGCChar"/>
          <w:rFonts w:hint="eastAsia"/>
          <w:sz w:val="18"/>
          <w:szCs w:val="18"/>
        </w:rPr>
        <w:t>说法</w:t>
      </w:r>
      <w:r w:rsidRPr="008D5B81">
        <w:rPr>
          <w:rStyle w:val="SingleTxtGCChar"/>
          <w:sz w:val="18"/>
          <w:szCs w:val="18"/>
        </w:rPr>
        <w:t>。只是在</w:t>
      </w:r>
      <w:r w:rsidRPr="008D5B81">
        <w:rPr>
          <w:rStyle w:val="SingleTxtGCChar"/>
          <w:sz w:val="18"/>
          <w:szCs w:val="18"/>
        </w:rPr>
        <w:t>2014</w:t>
      </w:r>
      <w:r w:rsidRPr="008D5B81">
        <w:rPr>
          <w:rStyle w:val="SingleTxtGCChar"/>
          <w:sz w:val="18"/>
          <w:szCs w:val="18"/>
        </w:rPr>
        <w:t>年</w:t>
      </w:r>
      <w:r w:rsidRPr="008D5B81">
        <w:rPr>
          <w:rStyle w:val="SingleTxtGCChar"/>
          <w:sz w:val="18"/>
          <w:szCs w:val="18"/>
        </w:rPr>
        <w:t>5</w:t>
      </w:r>
      <w:r w:rsidRPr="008D5B81">
        <w:rPr>
          <w:rStyle w:val="SingleTxtGCChar"/>
          <w:sz w:val="18"/>
          <w:szCs w:val="18"/>
        </w:rPr>
        <w:t>月</w:t>
      </w:r>
      <w:r w:rsidRPr="008D5B81">
        <w:rPr>
          <w:rStyle w:val="SingleTxtGCChar"/>
          <w:sz w:val="18"/>
          <w:szCs w:val="18"/>
        </w:rPr>
        <w:t>26</w:t>
      </w:r>
      <w:r w:rsidRPr="008D5B81">
        <w:rPr>
          <w:rStyle w:val="SingleTxtGCChar"/>
          <w:sz w:val="18"/>
          <w:szCs w:val="18"/>
        </w:rPr>
        <w:t>日的上诉委员会听证会前与法律顾问会晤时，</w:t>
      </w:r>
      <w:r w:rsidRPr="008D5B81">
        <w:rPr>
          <w:rStyle w:val="SingleTxtGCChar"/>
          <w:sz w:val="18"/>
          <w:szCs w:val="18"/>
        </w:rPr>
        <w:t>R.R.K.</w:t>
      </w:r>
      <w:r w:rsidRPr="008D5B81">
        <w:rPr>
          <w:rStyle w:val="SingleTxtGCChar"/>
          <w:sz w:val="18"/>
          <w:szCs w:val="18"/>
        </w:rPr>
        <w:t>说，她曾于</w:t>
      </w:r>
      <w:r w:rsidRPr="008D5B81">
        <w:rPr>
          <w:rStyle w:val="SingleTxtGCChar"/>
          <w:sz w:val="18"/>
          <w:szCs w:val="18"/>
        </w:rPr>
        <w:t>2012</w:t>
      </w:r>
      <w:r w:rsidRPr="008D5B81">
        <w:rPr>
          <w:rStyle w:val="SingleTxtGCChar"/>
          <w:sz w:val="18"/>
          <w:szCs w:val="18"/>
        </w:rPr>
        <w:t>年为她本人和丈夫申请波兰签证，而他不知道这一情况，但两位申诉人继续坚持，他们对希腊签证一无所知。</w:t>
      </w:r>
    </w:p>
  </w:footnote>
  <w:footnote w:id="11">
    <w:p w:rsidR="00BC4B5C" w:rsidRPr="004F4F51" w:rsidRDefault="00BC4B5C" w:rsidP="00BC4B5C">
      <w:pPr>
        <w:pStyle w:val="a6"/>
        <w:rPr>
          <w:rStyle w:val="SingleTxtGCChar"/>
          <w:sz w:val="18"/>
          <w:szCs w:val="18"/>
        </w:rPr>
      </w:pPr>
      <w:r w:rsidRPr="00CC1AA8">
        <w:rPr>
          <w:lang w:val="zh-CN"/>
        </w:rPr>
        <w:tab/>
      </w:r>
      <w:r w:rsidRPr="00A72498">
        <w:rPr>
          <w:rStyle w:val="a8"/>
          <w:rFonts w:eastAsia="宋体"/>
          <w:color w:val="0000CC"/>
          <w:lang w:val="zh-CN"/>
        </w:rPr>
        <w:footnoteRef/>
      </w:r>
      <w:r>
        <w:rPr>
          <w:lang w:val="zh-CN"/>
        </w:rPr>
        <w:tab/>
      </w:r>
      <w:r w:rsidRPr="004F4F51">
        <w:rPr>
          <w:rStyle w:val="SingleTxtGCChar"/>
          <w:sz w:val="18"/>
          <w:szCs w:val="18"/>
        </w:rPr>
        <w:t>特别是</w:t>
      </w:r>
      <w:r w:rsidRPr="004F4F51">
        <w:rPr>
          <w:rStyle w:val="SingleTxtGCChar"/>
          <w:rFonts w:hint="eastAsia"/>
          <w:sz w:val="18"/>
          <w:szCs w:val="18"/>
        </w:rPr>
        <w:t>从</w:t>
      </w:r>
      <w:r w:rsidRPr="004F4F51">
        <w:rPr>
          <w:rStyle w:val="SingleTxtGCChar"/>
          <w:sz w:val="18"/>
          <w:szCs w:val="18"/>
        </w:rPr>
        <w:t>移民局与申诉人进行的面谈报告</w:t>
      </w:r>
      <w:r w:rsidRPr="004F4F51">
        <w:rPr>
          <w:rStyle w:val="SingleTxtGCChar"/>
          <w:rFonts w:hint="eastAsia"/>
          <w:sz w:val="18"/>
          <w:szCs w:val="18"/>
        </w:rPr>
        <w:t>可以看出</w:t>
      </w:r>
      <w:r w:rsidRPr="004F4F51">
        <w:rPr>
          <w:rStyle w:val="SingleTxtGCChar"/>
          <w:sz w:val="18"/>
          <w:szCs w:val="18"/>
        </w:rPr>
        <w:t>，</w:t>
      </w:r>
      <w:r w:rsidRPr="004F4F51">
        <w:rPr>
          <w:rStyle w:val="SingleTxtGCChar"/>
          <w:sz w:val="18"/>
          <w:szCs w:val="18"/>
        </w:rPr>
        <w:t>I.U.K.</w:t>
      </w:r>
      <w:r w:rsidRPr="004F4F51">
        <w:rPr>
          <w:rStyle w:val="SingleTxtGCChar"/>
          <w:sz w:val="18"/>
          <w:szCs w:val="18"/>
        </w:rPr>
        <w:t>在</w:t>
      </w:r>
      <w:r w:rsidRPr="004F4F51">
        <w:rPr>
          <w:rStyle w:val="SingleTxtGCChar"/>
          <w:sz w:val="18"/>
          <w:szCs w:val="18"/>
        </w:rPr>
        <w:t>2014</w:t>
      </w:r>
      <w:r w:rsidRPr="004F4F51">
        <w:rPr>
          <w:rStyle w:val="SingleTxtGCChar"/>
          <w:sz w:val="18"/>
          <w:szCs w:val="18"/>
        </w:rPr>
        <w:t>年</w:t>
      </w:r>
      <w:r w:rsidRPr="004F4F51">
        <w:rPr>
          <w:rStyle w:val="SingleTxtGCChar"/>
          <w:sz w:val="18"/>
          <w:szCs w:val="18"/>
        </w:rPr>
        <w:t>1</w:t>
      </w:r>
      <w:r w:rsidRPr="004F4F51">
        <w:rPr>
          <w:rStyle w:val="SingleTxtGCChar"/>
          <w:sz w:val="18"/>
          <w:szCs w:val="18"/>
        </w:rPr>
        <w:t>月</w:t>
      </w:r>
      <w:r w:rsidRPr="004F4F51">
        <w:rPr>
          <w:rStyle w:val="SingleTxtGCChar"/>
          <w:sz w:val="18"/>
          <w:szCs w:val="18"/>
        </w:rPr>
        <w:t>8</w:t>
      </w:r>
      <w:r w:rsidRPr="004F4F51">
        <w:rPr>
          <w:rStyle w:val="SingleTxtGCChar"/>
          <w:sz w:val="18"/>
          <w:szCs w:val="18"/>
        </w:rPr>
        <w:t>日的庇护筛查面谈时说，</w:t>
      </w:r>
      <w:r w:rsidRPr="004F4F51">
        <w:rPr>
          <w:rStyle w:val="SingleTxtGCChar"/>
          <w:rFonts w:hint="eastAsia"/>
          <w:sz w:val="18"/>
          <w:szCs w:val="18"/>
        </w:rPr>
        <w:t>他</w:t>
      </w:r>
      <w:r w:rsidRPr="004F4F51">
        <w:rPr>
          <w:rStyle w:val="SingleTxtGCChar"/>
          <w:sz w:val="18"/>
          <w:szCs w:val="18"/>
        </w:rPr>
        <w:t>在</w:t>
      </w:r>
      <w:r w:rsidRPr="004F4F51">
        <w:rPr>
          <w:rStyle w:val="SingleTxtGCChar"/>
          <w:sz w:val="18"/>
          <w:szCs w:val="18"/>
        </w:rPr>
        <w:t>2013</w:t>
      </w:r>
      <w:r w:rsidRPr="004F4F51">
        <w:rPr>
          <w:rStyle w:val="SingleTxtGCChar"/>
          <w:sz w:val="18"/>
          <w:szCs w:val="18"/>
        </w:rPr>
        <w:t>年</w:t>
      </w:r>
      <w:r w:rsidRPr="004F4F51">
        <w:rPr>
          <w:rStyle w:val="SingleTxtGCChar"/>
          <w:sz w:val="18"/>
          <w:szCs w:val="18"/>
        </w:rPr>
        <w:t>11</w:t>
      </w:r>
      <w:r w:rsidRPr="004F4F51">
        <w:rPr>
          <w:rStyle w:val="SingleTxtGCChar"/>
          <w:sz w:val="18"/>
          <w:szCs w:val="18"/>
        </w:rPr>
        <w:t>月</w:t>
      </w:r>
      <w:r w:rsidRPr="004F4F51">
        <w:rPr>
          <w:rStyle w:val="SingleTxtGCChar"/>
          <w:sz w:val="18"/>
          <w:szCs w:val="18"/>
        </w:rPr>
        <w:t>9</w:t>
      </w:r>
      <w:r w:rsidRPr="004F4F51">
        <w:rPr>
          <w:rStyle w:val="SingleTxtGCChar"/>
          <w:sz w:val="18"/>
          <w:szCs w:val="18"/>
        </w:rPr>
        <w:t>日</w:t>
      </w:r>
      <w:r w:rsidRPr="004F4F51">
        <w:rPr>
          <w:rStyle w:val="SingleTxtGCChar"/>
          <w:rFonts w:hint="eastAsia"/>
          <w:sz w:val="18"/>
          <w:szCs w:val="18"/>
        </w:rPr>
        <w:t>外出钓鱼时</w:t>
      </w:r>
      <w:r w:rsidRPr="004F4F51">
        <w:rPr>
          <w:rStyle w:val="SingleTxtGCChar"/>
          <w:sz w:val="18"/>
          <w:szCs w:val="18"/>
        </w:rPr>
        <w:t>，接到</w:t>
      </w:r>
      <w:r w:rsidRPr="004F4F51">
        <w:rPr>
          <w:rStyle w:val="SingleTxtGCChar"/>
          <w:rFonts w:hint="eastAsia"/>
          <w:sz w:val="18"/>
          <w:szCs w:val="18"/>
        </w:rPr>
        <w:t>妻子</w:t>
      </w:r>
      <w:r w:rsidRPr="004F4F51">
        <w:rPr>
          <w:rStyle w:val="SingleTxtGCChar"/>
          <w:sz w:val="18"/>
          <w:szCs w:val="18"/>
        </w:rPr>
        <w:t>的电话，她告诉他不要回家，因为警察在找他。</w:t>
      </w:r>
      <w:r w:rsidRPr="004F4F51">
        <w:rPr>
          <w:rStyle w:val="SingleTxtGCChar"/>
          <w:rFonts w:hint="eastAsia"/>
          <w:sz w:val="18"/>
          <w:szCs w:val="18"/>
        </w:rPr>
        <w:t>他</w:t>
      </w:r>
      <w:r w:rsidRPr="004F4F51">
        <w:rPr>
          <w:rStyle w:val="SingleTxtGCChar"/>
          <w:sz w:val="18"/>
          <w:szCs w:val="18"/>
        </w:rPr>
        <w:t>在</w:t>
      </w:r>
      <w:r w:rsidRPr="004F4F51">
        <w:rPr>
          <w:rStyle w:val="SingleTxtGCChar"/>
          <w:sz w:val="18"/>
          <w:szCs w:val="18"/>
        </w:rPr>
        <w:t>2014</w:t>
      </w:r>
      <w:r w:rsidRPr="004F4F51">
        <w:rPr>
          <w:rStyle w:val="SingleTxtGCChar"/>
          <w:sz w:val="18"/>
          <w:szCs w:val="18"/>
        </w:rPr>
        <w:t>年</w:t>
      </w:r>
      <w:r w:rsidRPr="004F4F51">
        <w:rPr>
          <w:rStyle w:val="SingleTxtGCChar"/>
          <w:sz w:val="18"/>
          <w:szCs w:val="18"/>
        </w:rPr>
        <w:t>6</w:t>
      </w:r>
      <w:r w:rsidRPr="004F4F51">
        <w:rPr>
          <w:rStyle w:val="SingleTxtGCChar"/>
          <w:sz w:val="18"/>
          <w:szCs w:val="18"/>
        </w:rPr>
        <w:t>月</w:t>
      </w:r>
      <w:r w:rsidRPr="004F4F51">
        <w:rPr>
          <w:rStyle w:val="SingleTxtGCChar"/>
          <w:sz w:val="18"/>
          <w:szCs w:val="18"/>
        </w:rPr>
        <w:t>2</w:t>
      </w:r>
      <w:r w:rsidRPr="004F4F51">
        <w:rPr>
          <w:rStyle w:val="SingleTxtGCChar"/>
          <w:sz w:val="18"/>
          <w:szCs w:val="18"/>
        </w:rPr>
        <w:t>日的庇护面谈</w:t>
      </w:r>
      <w:r w:rsidRPr="004F4F51">
        <w:rPr>
          <w:rStyle w:val="SingleTxtGCChar"/>
          <w:rFonts w:hint="eastAsia"/>
          <w:sz w:val="18"/>
          <w:szCs w:val="18"/>
        </w:rPr>
        <w:t>时</w:t>
      </w:r>
      <w:r w:rsidRPr="004F4F51">
        <w:rPr>
          <w:rStyle w:val="SingleTxtGCChar"/>
          <w:sz w:val="18"/>
          <w:szCs w:val="18"/>
        </w:rPr>
        <w:t>开始说，在</w:t>
      </w:r>
      <w:r w:rsidRPr="004F4F51">
        <w:rPr>
          <w:rStyle w:val="SingleTxtGCChar"/>
          <w:sz w:val="18"/>
          <w:szCs w:val="18"/>
        </w:rPr>
        <w:t>2013</w:t>
      </w:r>
      <w:r w:rsidRPr="004F4F51">
        <w:rPr>
          <w:rStyle w:val="SingleTxtGCChar"/>
          <w:sz w:val="18"/>
          <w:szCs w:val="18"/>
        </w:rPr>
        <w:t>年</w:t>
      </w:r>
      <w:r w:rsidRPr="004F4F51">
        <w:rPr>
          <w:rStyle w:val="SingleTxtGCChar"/>
          <w:sz w:val="18"/>
          <w:szCs w:val="18"/>
        </w:rPr>
        <w:t>11</w:t>
      </w:r>
      <w:r w:rsidRPr="004F4F51">
        <w:rPr>
          <w:rStyle w:val="SingleTxtGCChar"/>
          <w:sz w:val="18"/>
          <w:szCs w:val="18"/>
        </w:rPr>
        <w:t>月</w:t>
      </w:r>
      <w:r w:rsidRPr="004F4F51">
        <w:rPr>
          <w:rStyle w:val="SingleTxtGCChar"/>
          <w:sz w:val="18"/>
          <w:szCs w:val="18"/>
        </w:rPr>
        <w:t>10</w:t>
      </w:r>
      <w:r w:rsidRPr="004F4F51">
        <w:rPr>
          <w:rStyle w:val="SingleTxtGCChar"/>
          <w:sz w:val="18"/>
          <w:szCs w:val="18"/>
        </w:rPr>
        <w:t>日清晨，他与</w:t>
      </w:r>
      <w:r w:rsidRPr="004F4F51">
        <w:rPr>
          <w:rStyle w:val="SingleTxtGCChar"/>
          <w:rFonts w:hint="eastAsia"/>
          <w:sz w:val="18"/>
          <w:szCs w:val="18"/>
        </w:rPr>
        <w:t>那</w:t>
      </w:r>
      <w:r w:rsidRPr="004F4F51">
        <w:rPr>
          <w:rStyle w:val="SingleTxtGCChar"/>
          <w:sz w:val="18"/>
          <w:szCs w:val="18"/>
        </w:rPr>
        <w:t>位</w:t>
      </w:r>
      <w:r w:rsidRPr="004F4F51">
        <w:rPr>
          <w:rStyle w:val="SingleTxtGCChar"/>
          <w:rFonts w:hint="eastAsia"/>
          <w:sz w:val="18"/>
          <w:szCs w:val="18"/>
        </w:rPr>
        <w:t>与</w:t>
      </w:r>
      <w:r w:rsidRPr="004F4F51">
        <w:rPr>
          <w:rStyle w:val="SingleTxtGCChar"/>
          <w:sz w:val="18"/>
          <w:szCs w:val="18"/>
        </w:rPr>
        <w:t>他</w:t>
      </w:r>
      <w:r w:rsidRPr="004F4F51">
        <w:rPr>
          <w:rStyle w:val="SingleTxtGCChar"/>
          <w:rFonts w:hint="eastAsia"/>
          <w:sz w:val="18"/>
          <w:szCs w:val="18"/>
        </w:rPr>
        <w:t>妻子通过话的朋友联系过，</w:t>
      </w:r>
      <w:r w:rsidRPr="004F4F51">
        <w:rPr>
          <w:rStyle w:val="SingleTxtGCChar"/>
          <w:sz w:val="18"/>
          <w:szCs w:val="18"/>
        </w:rPr>
        <w:t>他</w:t>
      </w:r>
      <w:r w:rsidRPr="004F4F51">
        <w:rPr>
          <w:rStyle w:val="SingleTxtGCChar"/>
          <w:rFonts w:hint="eastAsia"/>
          <w:sz w:val="18"/>
          <w:szCs w:val="18"/>
        </w:rPr>
        <w:t>妻子</w:t>
      </w:r>
      <w:r w:rsidRPr="004F4F51">
        <w:rPr>
          <w:rStyle w:val="SingleTxtGCChar"/>
          <w:sz w:val="18"/>
          <w:szCs w:val="18"/>
        </w:rPr>
        <w:t>说，警方在他们家中。在那次面谈中稍后阶段，</w:t>
      </w:r>
      <w:r w:rsidRPr="004F4F51">
        <w:rPr>
          <w:rStyle w:val="SingleTxtGCChar"/>
          <w:sz w:val="18"/>
          <w:szCs w:val="18"/>
        </w:rPr>
        <w:t>I.U.K.</w:t>
      </w:r>
      <w:r w:rsidRPr="004F4F51">
        <w:rPr>
          <w:rStyle w:val="SingleTxtGCChar"/>
          <w:rFonts w:hint="eastAsia"/>
          <w:sz w:val="18"/>
          <w:szCs w:val="18"/>
        </w:rPr>
        <w:t>又</w:t>
      </w:r>
      <w:r w:rsidRPr="004F4F51">
        <w:rPr>
          <w:rStyle w:val="SingleTxtGCChar"/>
          <w:sz w:val="18"/>
          <w:szCs w:val="18"/>
        </w:rPr>
        <w:t>说，在钓鱼后的第二天早上，他的朋友给他打电话，告诉他，他与</w:t>
      </w:r>
      <w:r w:rsidRPr="004F4F51">
        <w:rPr>
          <w:rStyle w:val="SingleTxtGCChar"/>
          <w:sz w:val="18"/>
          <w:szCs w:val="18"/>
        </w:rPr>
        <w:t>R.R.K.</w:t>
      </w:r>
      <w:r w:rsidRPr="004F4F51">
        <w:rPr>
          <w:rStyle w:val="SingleTxtGCChar"/>
          <w:sz w:val="18"/>
          <w:szCs w:val="18"/>
        </w:rPr>
        <w:t>交谈过，她说</w:t>
      </w:r>
      <w:r w:rsidRPr="004F4F51">
        <w:rPr>
          <w:rStyle w:val="SingleTxtGCChar"/>
          <w:sz w:val="18"/>
          <w:szCs w:val="18"/>
        </w:rPr>
        <w:t>I.U.K.</w:t>
      </w:r>
      <w:r w:rsidRPr="004F4F51">
        <w:rPr>
          <w:rStyle w:val="SingleTxtGCChar"/>
          <w:sz w:val="18"/>
          <w:szCs w:val="18"/>
        </w:rPr>
        <w:t>不应回家，因为当局</w:t>
      </w:r>
      <w:r w:rsidRPr="004F4F51">
        <w:rPr>
          <w:rStyle w:val="SingleTxtGCChar"/>
          <w:rFonts w:hint="eastAsia"/>
          <w:sz w:val="18"/>
          <w:szCs w:val="18"/>
        </w:rPr>
        <w:t>人员</w:t>
      </w:r>
      <w:r w:rsidRPr="004F4F51">
        <w:rPr>
          <w:rStyle w:val="SingleTxtGCChar"/>
          <w:sz w:val="18"/>
          <w:szCs w:val="18"/>
        </w:rPr>
        <w:t>来过他们家。</w:t>
      </w:r>
      <w:r w:rsidRPr="004F4F51">
        <w:rPr>
          <w:rStyle w:val="SingleTxtGCChar"/>
          <w:sz w:val="18"/>
          <w:szCs w:val="18"/>
        </w:rPr>
        <w:t>I.U.K.</w:t>
      </w:r>
      <w:r w:rsidRPr="004F4F51">
        <w:rPr>
          <w:rStyle w:val="SingleTxtGCChar"/>
          <w:sz w:val="18"/>
          <w:szCs w:val="18"/>
        </w:rPr>
        <w:t>在同一次面谈中还说，他</w:t>
      </w:r>
      <w:r w:rsidRPr="004F4F51">
        <w:rPr>
          <w:rStyle w:val="SingleTxtGCChar"/>
          <w:rFonts w:hint="eastAsia"/>
          <w:sz w:val="18"/>
          <w:szCs w:val="18"/>
        </w:rPr>
        <w:t>妻子</w:t>
      </w:r>
      <w:r w:rsidRPr="004F4F51">
        <w:rPr>
          <w:rStyle w:val="SingleTxtGCChar"/>
          <w:sz w:val="18"/>
          <w:szCs w:val="18"/>
        </w:rPr>
        <w:t>给这位朋友打电话，他向他转达了信息。</w:t>
      </w:r>
      <w:r w:rsidRPr="004F4F51">
        <w:rPr>
          <w:rStyle w:val="SingleTxtGCChar"/>
          <w:sz w:val="18"/>
          <w:szCs w:val="18"/>
        </w:rPr>
        <w:t>I.U.K.</w:t>
      </w:r>
      <w:r w:rsidRPr="004F4F51">
        <w:rPr>
          <w:rStyle w:val="SingleTxtGCChar"/>
          <w:sz w:val="18"/>
          <w:szCs w:val="18"/>
        </w:rPr>
        <w:t>说，因为他的手机坏了，他在途中</w:t>
      </w:r>
      <w:r w:rsidRPr="004F4F51">
        <w:rPr>
          <w:rStyle w:val="SingleTxtGCChar"/>
          <w:rFonts w:hint="eastAsia"/>
          <w:sz w:val="18"/>
          <w:szCs w:val="18"/>
        </w:rPr>
        <w:t>没</w:t>
      </w:r>
      <w:r w:rsidRPr="004F4F51">
        <w:rPr>
          <w:rStyle w:val="SingleTxtGCChar"/>
          <w:sz w:val="18"/>
          <w:szCs w:val="18"/>
        </w:rPr>
        <w:t>带</w:t>
      </w:r>
      <w:r w:rsidRPr="004F4F51">
        <w:rPr>
          <w:rStyle w:val="SingleTxtGCChar"/>
          <w:rFonts w:hint="eastAsia"/>
          <w:sz w:val="18"/>
          <w:szCs w:val="18"/>
        </w:rPr>
        <w:t>手机</w:t>
      </w:r>
      <w:r w:rsidRPr="004F4F51">
        <w:rPr>
          <w:rStyle w:val="SingleTxtGCChar"/>
          <w:sz w:val="18"/>
          <w:szCs w:val="18"/>
        </w:rPr>
        <w:t>。当</w:t>
      </w:r>
      <w:r w:rsidRPr="004F4F51">
        <w:rPr>
          <w:rStyle w:val="SingleTxtGCChar"/>
          <w:sz w:val="18"/>
          <w:szCs w:val="18"/>
        </w:rPr>
        <w:t>I.U.K.</w:t>
      </w:r>
      <w:r w:rsidRPr="004F4F51">
        <w:rPr>
          <w:rStyle w:val="SingleTxtGCChar"/>
          <w:sz w:val="18"/>
          <w:szCs w:val="18"/>
        </w:rPr>
        <w:t>他得知他</w:t>
      </w:r>
      <w:r w:rsidRPr="004F4F51">
        <w:rPr>
          <w:rStyle w:val="SingleTxtGCChar"/>
          <w:rFonts w:hint="eastAsia"/>
          <w:sz w:val="18"/>
          <w:szCs w:val="18"/>
        </w:rPr>
        <w:t>妻子</w:t>
      </w:r>
      <w:r w:rsidRPr="004F4F51">
        <w:rPr>
          <w:rStyle w:val="SingleTxtGCChar"/>
          <w:sz w:val="18"/>
          <w:szCs w:val="18"/>
        </w:rPr>
        <w:t>说，她曾给</w:t>
      </w:r>
      <w:r w:rsidRPr="004F4F51">
        <w:rPr>
          <w:rStyle w:val="SingleTxtGCChar"/>
          <w:rFonts w:hint="eastAsia"/>
          <w:sz w:val="18"/>
          <w:szCs w:val="18"/>
        </w:rPr>
        <w:t>他</w:t>
      </w:r>
      <w:r w:rsidRPr="004F4F51">
        <w:rPr>
          <w:rStyle w:val="SingleTxtGCChar"/>
          <w:sz w:val="18"/>
          <w:szCs w:val="18"/>
        </w:rPr>
        <w:t>打过电话，他回答说，他</w:t>
      </w:r>
      <w:r w:rsidRPr="004F4F51">
        <w:rPr>
          <w:rStyle w:val="SingleTxtGCChar"/>
          <w:rFonts w:hint="eastAsia"/>
          <w:sz w:val="18"/>
          <w:szCs w:val="18"/>
        </w:rPr>
        <w:t>妻子</w:t>
      </w:r>
      <w:r w:rsidRPr="004F4F51">
        <w:rPr>
          <w:rStyle w:val="SingleTxtGCChar"/>
          <w:sz w:val="18"/>
          <w:szCs w:val="18"/>
        </w:rPr>
        <w:t>一定是忘了她跟谁通过话。最后，在上诉委员会听证会上，</w:t>
      </w:r>
      <w:r w:rsidRPr="004F4F51">
        <w:rPr>
          <w:rStyle w:val="SingleTxtGCChar"/>
          <w:sz w:val="18"/>
          <w:szCs w:val="18"/>
        </w:rPr>
        <w:t>I.U.K.</w:t>
      </w:r>
      <w:r w:rsidRPr="004F4F51">
        <w:rPr>
          <w:rStyle w:val="SingleTxtGCChar"/>
          <w:sz w:val="18"/>
          <w:szCs w:val="18"/>
        </w:rPr>
        <w:t>提供了全新情况，他说，在</w:t>
      </w:r>
      <w:r w:rsidRPr="004F4F51">
        <w:rPr>
          <w:rStyle w:val="SingleTxtGCChar"/>
          <w:rFonts w:hint="eastAsia"/>
          <w:sz w:val="18"/>
          <w:szCs w:val="18"/>
        </w:rPr>
        <w:t>外出</w:t>
      </w:r>
      <w:r w:rsidRPr="004F4F51">
        <w:rPr>
          <w:rStyle w:val="SingleTxtGCChar"/>
          <w:sz w:val="18"/>
          <w:szCs w:val="18"/>
        </w:rPr>
        <w:t>钓鱼的第二天，他在他</w:t>
      </w:r>
      <w:r w:rsidRPr="004F4F51">
        <w:rPr>
          <w:rStyle w:val="SingleTxtGCChar"/>
          <w:rFonts w:hint="eastAsia"/>
          <w:sz w:val="18"/>
          <w:szCs w:val="18"/>
        </w:rPr>
        <w:t>妻子的</w:t>
      </w:r>
      <w:r w:rsidRPr="004F4F51">
        <w:rPr>
          <w:rStyle w:val="SingleTxtGCChar"/>
          <w:sz w:val="18"/>
          <w:szCs w:val="18"/>
        </w:rPr>
        <w:t>兄弟那里</w:t>
      </w:r>
      <w:r w:rsidRPr="004F4F51">
        <w:rPr>
          <w:rStyle w:val="SingleTxtGCChar"/>
          <w:rFonts w:hint="eastAsia"/>
          <w:sz w:val="18"/>
          <w:szCs w:val="18"/>
        </w:rPr>
        <w:t>过夜，</w:t>
      </w:r>
      <w:r w:rsidRPr="004F4F51">
        <w:rPr>
          <w:rStyle w:val="SingleTxtGCChar"/>
          <w:sz w:val="18"/>
          <w:szCs w:val="18"/>
        </w:rPr>
        <w:t>醒来</w:t>
      </w:r>
      <w:r w:rsidRPr="004F4F51">
        <w:rPr>
          <w:rStyle w:val="SingleTxtGCChar"/>
          <w:rFonts w:hint="eastAsia"/>
          <w:sz w:val="18"/>
          <w:szCs w:val="18"/>
        </w:rPr>
        <w:t>时</w:t>
      </w:r>
      <w:r w:rsidRPr="004F4F51">
        <w:rPr>
          <w:rStyle w:val="SingleTxtGCChar"/>
          <w:sz w:val="18"/>
          <w:szCs w:val="18"/>
        </w:rPr>
        <w:t>被告知，当局</w:t>
      </w:r>
      <w:r w:rsidRPr="004F4F51">
        <w:rPr>
          <w:rStyle w:val="SingleTxtGCChar"/>
          <w:rFonts w:hint="eastAsia"/>
          <w:sz w:val="18"/>
          <w:szCs w:val="18"/>
        </w:rPr>
        <w:t>人员</w:t>
      </w:r>
      <w:r w:rsidRPr="004F4F51">
        <w:rPr>
          <w:rStyle w:val="SingleTxtGCChar"/>
          <w:sz w:val="18"/>
          <w:szCs w:val="18"/>
        </w:rPr>
        <w:t>到过他家中。他不记得是否与妻子交谈过。他在钓鱼</w:t>
      </w:r>
      <w:r w:rsidRPr="004F4F51">
        <w:rPr>
          <w:rStyle w:val="SingleTxtGCChar"/>
          <w:rFonts w:hint="eastAsia"/>
          <w:sz w:val="18"/>
          <w:szCs w:val="18"/>
        </w:rPr>
        <w:t>过</w:t>
      </w:r>
      <w:r w:rsidRPr="004F4F51">
        <w:rPr>
          <w:rStyle w:val="SingleTxtGCChar"/>
          <w:sz w:val="18"/>
          <w:szCs w:val="18"/>
        </w:rPr>
        <w:t>程中带了电话，但</w:t>
      </w:r>
      <w:r w:rsidRPr="004F4F51">
        <w:rPr>
          <w:rStyle w:val="SingleTxtGCChar"/>
          <w:rFonts w:hint="eastAsia"/>
          <w:sz w:val="18"/>
          <w:szCs w:val="18"/>
        </w:rPr>
        <w:t>信号</w:t>
      </w:r>
      <w:r w:rsidRPr="004F4F51">
        <w:rPr>
          <w:rStyle w:val="SingleTxtGCChar"/>
          <w:sz w:val="18"/>
          <w:szCs w:val="18"/>
        </w:rPr>
        <w:t>不好。与此形成对照的是，</w:t>
      </w:r>
      <w:r w:rsidRPr="004F4F51">
        <w:rPr>
          <w:rStyle w:val="SingleTxtGCChar"/>
          <w:sz w:val="18"/>
          <w:szCs w:val="18"/>
        </w:rPr>
        <w:t>R.R.K.</w:t>
      </w:r>
      <w:r w:rsidRPr="004F4F51">
        <w:rPr>
          <w:rStyle w:val="SingleTxtGCChar"/>
          <w:sz w:val="18"/>
          <w:szCs w:val="18"/>
        </w:rPr>
        <w:t>第一次在</w:t>
      </w:r>
      <w:r w:rsidRPr="004F4F51">
        <w:rPr>
          <w:rStyle w:val="SingleTxtGCChar"/>
          <w:sz w:val="18"/>
          <w:szCs w:val="18"/>
        </w:rPr>
        <w:t>2014</w:t>
      </w:r>
      <w:r w:rsidRPr="004F4F51">
        <w:rPr>
          <w:rStyle w:val="SingleTxtGCChar"/>
          <w:sz w:val="18"/>
          <w:szCs w:val="18"/>
        </w:rPr>
        <w:t>年</w:t>
      </w:r>
      <w:r w:rsidRPr="004F4F51">
        <w:rPr>
          <w:rStyle w:val="SingleTxtGCChar"/>
          <w:sz w:val="18"/>
          <w:szCs w:val="18"/>
        </w:rPr>
        <w:t>1</w:t>
      </w:r>
      <w:r w:rsidRPr="004F4F51">
        <w:rPr>
          <w:rStyle w:val="SingleTxtGCChar"/>
          <w:sz w:val="18"/>
          <w:szCs w:val="18"/>
        </w:rPr>
        <w:t>月</w:t>
      </w:r>
      <w:r w:rsidRPr="004F4F51">
        <w:rPr>
          <w:rStyle w:val="SingleTxtGCChar"/>
          <w:sz w:val="18"/>
          <w:szCs w:val="18"/>
        </w:rPr>
        <w:t>8</w:t>
      </w:r>
      <w:r w:rsidRPr="004F4F51">
        <w:rPr>
          <w:rStyle w:val="SingleTxtGCChar"/>
          <w:sz w:val="18"/>
          <w:szCs w:val="18"/>
        </w:rPr>
        <w:t>日庇护筛查面谈时以及后来在</w:t>
      </w:r>
      <w:r w:rsidRPr="004F4F51">
        <w:rPr>
          <w:rStyle w:val="SingleTxtGCChar"/>
          <w:sz w:val="18"/>
          <w:szCs w:val="18"/>
        </w:rPr>
        <w:t>2014</w:t>
      </w:r>
      <w:r w:rsidRPr="004F4F51">
        <w:rPr>
          <w:rStyle w:val="SingleTxtGCChar"/>
          <w:sz w:val="18"/>
          <w:szCs w:val="18"/>
        </w:rPr>
        <w:t>年</w:t>
      </w:r>
      <w:r w:rsidRPr="004F4F51">
        <w:rPr>
          <w:rStyle w:val="SingleTxtGCChar"/>
          <w:sz w:val="18"/>
          <w:szCs w:val="18"/>
        </w:rPr>
        <w:t>6</w:t>
      </w:r>
      <w:r w:rsidRPr="004F4F51">
        <w:rPr>
          <w:rStyle w:val="SingleTxtGCChar"/>
          <w:sz w:val="18"/>
          <w:szCs w:val="18"/>
        </w:rPr>
        <w:t>月</w:t>
      </w:r>
      <w:r w:rsidRPr="004F4F51">
        <w:rPr>
          <w:rStyle w:val="SingleTxtGCChar"/>
          <w:sz w:val="18"/>
          <w:szCs w:val="18"/>
        </w:rPr>
        <w:t>2</w:t>
      </w:r>
      <w:r w:rsidRPr="004F4F51">
        <w:rPr>
          <w:rStyle w:val="SingleTxtGCChar"/>
          <w:sz w:val="18"/>
          <w:szCs w:val="18"/>
        </w:rPr>
        <w:t>日移民局进行的庇护面谈时说，她给丈夫打过电话，叫他不要回来。在庇护面谈被直接问及时，她说，她不理解她丈夫的陈述，她坚持说，她在电话上与丈夫联系过并告诉他了这一事件。然而，在上诉委员会的听证会上，她说，她曾多次试图给丈夫打电话，但未能接通。有</w:t>
      </w:r>
      <w:r w:rsidRPr="004F4F51">
        <w:rPr>
          <w:rStyle w:val="SingleTxtGCChar"/>
          <w:rFonts w:hint="eastAsia"/>
          <w:sz w:val="18"/>
          <w:szCs w:val="18"/>
        </w:rPr>
        <w:t>一次</w:t>
      </w:r>
      <w:r w:rsidRPr="004F4F51">
        <w:rPr>
          <w:rStyle w:val="SingleTxtGCChar"/>
          <w:sz w:val="18"/>
          <w:szCs w:val="18"/>
        </w:rPr>
        <w:t>，她听有人提起了电话，但无人回答。她在电话上说，她的</w:t>
      </w:r>
      <w:r w:rsidRPr="004F4F51">
        <w:rPr>
          <w:rStyle w:val="SingleTxtGCChar"/>
          <w:rFonts w:hint="eastAsia"/>
          <w:sz w:val="18"/>
          <w:szCs w:val="18"/>
        </w:rPr>
        <w:t>丈夫</w:t>
      </w:r>
      <w:r w:rsidRPr="004F4F51">
        <w:rPr>
          <w:rStyle w:val="SingleTxtGCChar"/>
          <w:sz w:val="18"/>
          <w:szCs w:val="18"/>
        </w:rPr>
        <w:t>不应回家，然后挂了电话。在</w:t>
      </w:r>
      <w:r w:rsidRPr="004F4F51">
        <w:rPr>
          <w:rStyle w:val="SingleTxtGCChar"/>
          <w:sz w:val="18"/>
          <w:szCs w:val="18"/>
        </w:rPr>
        <w:t>2014</w:t>
      </w:r>
      <w:r w:rsidRPr="004F4F51">
        <w:rPr>
          <w:rStyle w:val="SingleTxtGCChar"/>
          <w:sz w:val="18"/>
          <w:szCs w:val="18"/>
        </w:rPr>
        <w:t>年</w:t>
      </w:r>
      <w:r w:rsidRPr="004F4F51">
        <w:rPr>
          <w:rStyle w:val="SingleTxtGCChar"/>
          <w:sz w:val="18"/>
          <w:szCs w:val="18"/>
        </w:rPr>
        <w:t>10</w:t>
      </w:r>
      <w:r w:rsidRPr="004F4F51">
        <w:rPr>
          <w:rStyle w:val="SingleTxtGCChar"/>
          <w:sz w:val="18"/>
          <w:szCs w:val="18"/>
        </w:rPr>
        <w:t>月</w:t>
      </w:r>
      <w:r w:rsidRPr="004F4F51">
        <w:rPr>
          <w:rStyle w:val="SingleTxtGCChar"/>
          <w:sz w:val="18"/>
          <w:szCs w:val="18"/>
        </w:rPr>
        <w:t>21</w:t>
      </w:r>
      <w:r w:rsidRPr="004F4F51">
        <w:rPr>
          <w:rStyle w:val="SingleTxtGCChar"/>
          <w:sz w:val="18"/>
          <w:szCs w:val="18"/>
        </w:rPr>
        <w:t>日的决定中，上诉委员会认为，这似乎极不可能。</w:t>
      </w:r>
    </w:p>
  </w:footnote>
  <w:footnote w:id="12">
    <w:p w:rsidR="00BC4B5C" w:rsidRPr="004F4F51" w:rsidRDefault="00BC4B5C" w:rsidP="00BC4B5C">
      <w:pPr>
        <w:pStyle w:val="a6"/>
        <w:rPr>
          <w:rStyle w:val="SingleTxtGCChar"/>
          <w:sz w:val="18"/>
          <w:szCs w:val="18"/>
        </w:rPr>
      </w:pPr>
      <w:r w:rsidRPr="00CC1AA8">
        <w:rPr>
          <w:lang w:val="zh-CN"/>
        </w:rPr>
        <w:tab/>
      </w:r>
      <w:r w:rsidRPr="00A72498">
        <w:rPr>
          <w:rStyle w:val="a8"/>
          <w:rFonts w:eastAsia="宋体"/>
          <w:color w:val="0000CC"/>
          <w:lang w:val="zh-CN"/>
        </w:rPr>
        <w:footnoteRef/>
      </w:r>
      <w:r>
        <w:rPr>
          <w:lang w:val="zh-CN"/>
        </w:rPr>
        <w:tab/>
      </w:r>
      <w:r w:rsidRPr="004F4F51">
        <w:rPr>
          <w:rStyle w:val="SingleTxtGCChar"/>
          <w:sz w:val="18"/>
          <w:szCs w:val="18"/>
        </w:rPr>
        <w:t>特别是在庇护面谈时，</w:t>
      </w:r>
      <w:r w:rsidRPr="004F4F51">
        <w:rPr>
          <w:rStyle w:val="SingleTxtGCChar"/>
          <w:sz w:val="18"/>
          <w:szCs w:val="18"/>
        </w:rPr>
        <w:t>I.U.K.</w:t>
      </w:r>
      <w:r w:rsidRPr="004F4F51">
        <w:rPr>
          <w:rStyle w:val="SingleTxtGCChar"/>
          <w:sz w:val="18"/>
          <w:szCs w:val="18"/>
        </w:rPr>
        <w:t>说，他催促他的朋友将他带到那里，但</w:t>
      </w:r>
      <w:r w:rsidRPr="004F4F51">
        <w:rPr>
          <w:rStyle w:val="SingleTxtGCChar"/>
          <w:rFonts w:hint="eastAsia"/>
          <w:sz w:val="18"/>
          <w:szCs w:val="18"/>
        </w:rPr>
        <w:t>他</w:t>
      </w:r>
      <w:r w:rsidRPr="004F4F51">
        <w:rPr>
          <w:rStyle w:val="SingleTxtGCChar"/>
          <w:sz w:val="18"/>
          <w:szCs w:val="18"/>
        </w:rPr>
        <w:t>对上诉委员会</w:t>
      </w:r>
      <w:r w:rsidRPr="004F4F51">
        <w:rPr>
          <w:rStyle w:val="SingleTxtGCChar"/>
          <w:rFonts w:hint="eastAsia"/>
          <w:sz w:val="18"/>
          <w:szCs w:val="18"/>
        </w:rPr>
        <w:t>又</w:t>
      </w:r>
      <w:r w:rsidRPr="004F4F51">
        <w:rPr>
          <w:rStyle w:val="SingleTxtGCChar"/>
          <w:sz w:val="18"/>
          <w:szCs w:val="18"/>
        </w:rPr>
        <w:t>说，他的朋友只是在他喝醉</w:t>
      </w:r>
      <w:r w:rsidRPr="004F4F51">
        <w:rPr>
          <w:rStyle w:val="SingleTxtGCChar"/>
          <w:rFonts w:hint="eastAsia"/>
          <w:sz w:val="18"/>
          <w:szCs w:val="18"/>
        </w:rPr>
        <w:t>后不省人事时将</w:t>
      </w:r>
      <w:r w:rsidRPr="004F4F51">
        <w:rPr>
          <w:rStyle w:val="SingleTxtGCChar"/>
          <w:sz w:val="18"/>
          <w:szCs w:val="18"/>
        </w:rPr>
        <w:t>他带到那里的。</w:t>
      </w:r>
    </w:p>
  </w:footnote>
  <w:footnote w:id="13">
    <w:p w:rsidR="00BC4B5C" w:rsidRPr="004F4F51" w:rsidRDefault="00BC4B5C" w:rsidP="00BC4B5C">
      <w:pPr>
        <w:pStyle w:val="a6"/>
        <w:rPr>
          <w:rStyle w:val="SingleTxtGCChar"/>
          <w:sz w:val="18"/>
          <w:szCs w:val="18"/>
        </w:rPr>
      </w:pPr>
      <w:r w:rsidRPr="00CC1AA8">
        <w:rPr>
          <w:lang w:val="zh-CN"/>
        </w:rPr>
        <w:tab/>
      </w:r>
      <w:r w:rsidRPr="00A72498">
        <w:rPr>
          <w:rStyle w:val="a8"/>
          <w:rFonts w:eastAsia="宋体"/>
          <w:color w:val="0000CC"/>
          <w:lang w:val="zh-CN"/>
        </w:rPr>
        <w:footnoteRef/>
      </w:r>
      <w:r w:rsidR="004F4F51">
        <w:rPr>
          <w:lang w:val="zh-CN"/>
        </w:rPr>
        <w:tab/>
      </w:r>
      <w:r w:rsidRPr="004F4F51">
        <w:rPr>
          <w:rStyle w:val="SingleTxtGCChar"/>
          <w:rFonts w:hint="eastAsia"/>
          <w:sz w:val="18"/>
          <w:szCs w:val="18"/>
        </w:rPr>
        <w:t>特别是</w:t>
      </w:r>
      <w:r w:rsidRPr="004F4F51">
        <w:rPr>
          <w:rStyle w:val="SingleTxtGCChar"/>
          <w:sz w:val="18"/>
          <w:szCs w:val="18"/>
        </w:rPr>
        <w:t>申诉人</w:t>
      </w:r>
      <w:r w:rsidRPr="004F4F51">
        <w:rPr>
          <w:rStyle w:val="SingleTxtGCChar"/>
          <w:rFonts w:hint="eastAsia"/>
          <w:sz w:val="18"/>
          <w:szCs w:val="18"/>
        </w:rPr>
        <w:t>的</w:t>
      </w:r>
      <w:r w:rsidRPr="004F4F51">
        <w:rPr>
          <w:rStyle w:val="SingleTxtGCChar"/>
          <w:sz w:val="18"/>
          <w:szCs w:val="18"/>
        </w:rPr>
        <w:t>庇护面谈报告显示，</w:t>
      </w:r>
      <w:r w:rsidRPr="004F4F51">
        <w:rPr>
          <w:rStyle w:val="SingleTxtGCChar"/>
          <w:sz w:val="18"/>
          <w:szCs w:val="18"/>
        </w:rPr>
        <w:t>R.R.K.</w:t>
      </w:r>
      <w:r w:rsidRPr="004F4F51">
        <w:rPr>
          <w:rStyle w:val="SingleTxtGCChar"/>
          <w:sz w:val="18"/>
          <w:szCs w:val="18"/>
        </w:rPr>
        <w:t>对移民局说，她不知道为何他们离开了达吉斯坦，</w:t>
      </w:r>
      <w:r w:rsidRPr="004F4F51">
        <w:rPr>
          <w:rStyle w:val="SingleTxtGCChar"/>
          <w:sz w:val="18"/>
          <w:szCs w:val="18"/>
        </w:rPr>
        <w:t>I.U.K.</w:t>
      </w:r>
      <w:r w:rsidRPr="004F4F51">
        <w:rPr>
          <w:rStyle w:val="SingleTxtGCChar"/>
          <w:sz w:val="18"/>
          <w:szCs w:val="18"/>
        </w:rPr>
        <w:t>没有告诉她</w:t>
      </w:r>
      <w:r w:rsidRPr="004F4F51">
        <w:rPr>
          <w:rStyle w:val="SingleTxtGCChar"/>
          <w:rFonts w:hint="eastAsia"/>
          <w:sz w:val="18"/>
          <w:szCs w:val="18"/>
        </w:rPr>
        <w:t>见到</w:t>
      </w:r>
      <w:r w:rsidRPr="004F4F51">
        <w:rPr>
          <w:rStyle w:val="SingleTxtGCChar"/>
          <w:sz w:val="18"/>
          <w:szCs w:val="18"/>
        </w:rPr>
        <w:t>叛乱分子和向他们提供食物的情况。然而，</w:t>
      </w:r>
      <w:r w:rsidRPr="004F4F51">
        <w:rPr>
          <w:rStyle w:val="SingleTxtGCChar"/>
          <w:sz w:val="18"/>
          <w:szCs w:val="18"/>
        </w:rPr>
        <w:t>I.U.K.</w:t>
      </w:r>
      <w:r w:rsidRPr="004F4F51">
        <w:rPr>
          <w:rStyle w:val="SingleTxtGCChar"/>
          <w:sz w:val="18"/>
          <w:szCs w:val="18"/>
        </w:rPr>
        <w:t>说，他不知道他的配偶为什么这么说，因为他已经告诉过她了。</w:t>
      </w:r>
    </w:p>
  </w:footnote>
  <w:footnote w:id="14">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参考欧洲人权法院，</w:t>
      </w:r>
      <w:r>
        <w:rPr>
          <w:rFonts w:hint="eastAsia"/>
          <w:lang w:val="zh-CN"/>
        </w:rPr>
        <w:t>“</w:t>
      </w:r>
      <w:r>
        <w:rPr>
          <w:lang w:val="zh-CN"/>
        </w:rPr>
        <w:t>Varas</w:t>
      </w:r>
      <w:r>
        <w:rPr>
          <w:lang w:val="zh-CN"/>
        </w:rPr>
        <w:t>等人诉瑞典</w:t>
      </w:r>
      <w:r>
        <w:rPr>
          <w:rFonts w:hint="eastAsia"/>
          <w:lang w:val="zh-CN"/>
        </w:rPr>
        <w:t>案”</w:t>
      </w:r>
      <w:r>
        <w:rPr>
          <w:lang w:val="zh-CN"/>
        </w:rPr>
        <w:t>(</w:t>
      </w:r>
      <w:r>
        <w:rPr>
          <w:lang w:val="zh-CN"/>
        </w:rPr>
        <w:t>第</w:t>
      </w:r>
      <w:r>
        <w:rPr>
          <w:lang w:val="zh-CN"/>
        </w:rPr>
        <w:t>15576/89</w:t>
      </w:r>
      <w:r>
        <w:rPr>
          <w:lang w:val="zh-CN"/>
        </w:rPr>
        <w:t>号</w:t>
      </w:r>
      <w:r w:rsidRPr="00BC2E4F">
        <w:rPr>
          <w:spacing w:val="-8"/>
          <w:lang w:val="zh-CN"/>
        </w:rPr>
        <w:t>诉状</w:t>
      </w:r>
      <w:r w:rsidRPr="00BC2E4F">
        <w:rPr>
          <w:spacing w:val="-8"/>
          <w:lang w:val="zh-CN"/>
        </w:rPr>
        <w:t>)</w:t>
      </w:r>
      <w:r w:rsidRPr="00BC2E4F">
        <w:rPr>
          <w:spacing w:val="-8"/>
          <w:lang w:val="zh-CN"/>
        </w:rPr>
        <w:t>，</w:t>
      </w:r>
      <w:r w:rsidRPr="00BC2E4F">
        <w:rPr>
          <w:spacing w:val="-8"/>
          <w:lang w:val="zh-CN"/>
        </w:rPr>
        <w:t>1991</w:t>
      </w:r>
      <w:r w:rsidRPr="00BC2E4F">
        <w:rPr>
          <w:spacing w:val="-8"/>
          <w:lang w:val="zh-CN"/>
        </w:rPr>
        <w:t>年</w:t>
      </w:r>
      <w:r w:rsidRPr="00BC2E4F">
        <w:rPr>
          <w:spacing w:val="-8"/>
          <w:lang w:val="zh-CN"/>
        </w:rPr>
        <w:t>3</w:t>
      </w:r>
      <w:r w:rsidRPr="00BC2E4F">
        <w:rPr>
          <w:spacing w:val="-8"/>
          <w:lang w:val="zh-CN"/>
        </w:rPr>
        <w:t>月</w:t>
      </w:r>
      <w:r w:rsidRPr="00BC2E4F">
        <w:rPr>
          <w:spacing w:val="-8"/>
          <w:lang w:val="zh-CN"/>
        </w:rPr>
        <w:t>20</w:t>
      </w:r>
      <w:r w:rsidRPr="00BC2E4F">
        <w:rPr>
          <w:spacing w:val="-8"/>
          <w:lang w:val="zh-CN"/>
        </w:rPr>
        <w:t>日的判决</w:t>
      </w:r>
      <w:r>
        <w:rPr>
          <w:lang w:val="zh-CN"/>
        </w:rPr>
        <w:t>，第</w:t>
      </w:r>
      <w:r>
        <w:rPr>
          <w:lang w:val="zh-CN"/>
        </w:rPr>
        <w:t>77-</w:t>
      </w:r>
      <w:r w:rsidRPr="006B604E">
        <w:rPr>
          <w:lang w:val="zh-CN"/>
        </w:rPr>
        <w:t>82</w:t>
      </w:r>
      <w:r w:rsidRPr="006B604E">
        <w:rPr>
          <w:lang w:val="zh-CN"/>
        </w:rPr>
        <w:t>段</w:t>
      </w:r>
      <w:r w:rsidRPr="006B604E">
        <w:rPr>
          <w:rFonts w:hint="eastAsia"/>
          <w:lang w:val="zh-CN"/>
        </w:rPr>
        <w:t>；</w:t>
      </w:r>
      <w:r>
        <w:rPr>
          <w:rFonts w:hint="eastAsia"/>
          <w:lang w:val="zh-CN"/>
        </w:rPr>
        <w:t>“</w:t>
      </w:r>
      <w:r>
        <w:rPr>
          <w:lang w:val="zh-CN"/>
        </w:rPr>
        <w:t>M.O.</w:t>
      </w:r>
      <w:r>
        <w:rPr>
          <w:lang w:val="zh-CN"/>
        </w:rPr>
        <w:t>诉丹麦案</w:t>
      </w:r>
      <w:r>
        <w:rPr>
          <w:rFonts w:hint="eastAsia"/>
          <w:lang w:val="zh-CN"/>
        </w:rPr>
        <w:t>”</w:t>
      </w:r>
      <w:r>
        <w:rPr>
          <w:lang w:val="zh-CN"/>
        </w:rPr>
        <w:t>，第</w:t>
      </w:r>
      <w:r>
        <w:rPr>
          <w:lang w:val="zh-CN"/>
        </w:rPr>
        <w:t>6.4-6.6</w:t>
      </w:r>
      <w:r>
        <w:rPr>
          <w:lang w:val="zh-CN"/>
        </w:rPr>
        <w:t>段。</w:t>
      </w:r>
    </w:p>
  </w:footnote>
  <w:footnote w:id="15">
    <w:p w:rsidR="00BC4B5C" w:rsidRPr="00F755A7" w:rsidRDefault="00BC4B5C" w:rsidP="00BC4B5C">
      <w:pPr>
        <w:pStyle w:val="a6"/>
        <w:rPr>
          <w:color w:val="000000" w:themeColor="text1"/>
        </w:rPr>
      </w:pPr>
      <w:r w:rsidRPr="00CC1AA8">
        <w:rPr>
          <w:lang w:val="zh-CN"/>
        </w:rPr>
        <w:tab/>
      </w:r>
      <w:r w:rsidRPr="00A72498">
        <w:rPr>
          <w:rStyle w:val="a8"/>
          <w:rFonts w:eastAsia="宋体"/>
          <w:color w:val="0000CC"/>
          <w:lang w:val="zh-CN"/>
        </w:rPr>
        <w:footnoteRef/>
      </w:r>
      <w:r w:rsidR="00140B7A">
        <w:rPr>
          <w:lang w:val="zh-CN"/>
        </w:rPr>
        <w:tab/>
      </w:r>
      <w:r>
        <w:rPr>
          <w:lang w:val="zh-CN"/>
        </w:rPr>
        <w:t>参见</w:t>
      </w:r>
      <w:r w:rsidRPr="00140B7A">
        <w:rPr>
          <w:rFonts w:hint="eastAsia"/>
          <w:spacing w:val="-6"/>
          <w:lang w:val="zh-CN"/>
        </w:rPr>
        <w:t>“</w:t>
      </w:r>
      <w:r w:rsidRPr="00140B7A">
        <w:rPr>
          <w:spacing w:val="-6"/>
          <w:lang w:val="zh-CN"/>
        </w:rPr>
        <w:t>Z.</w:t>
      </w:r>
      <w:r w:rsidRPr="00A27110">
        <w:rPr>
          <w:spacing w:val="-10"/>
          <w:lang w:val="zh-CN"/>
        </w:rPr>
        <w:t>诉丹麦案</w:t>
      </w:r>
      <w:r w:rsidRPr="00A27110">
        <w:rPr>
          <w:rFonts w:hint="eastAsia"/>
          <w:spacing w:val="-10"/>
          <w:lang w:val="zh-CN"/>
        </w:rPr>
        <w:t>”</w:t>
      </w:r>
      <w:r w:rsidR="00DB2426" w:rsidRPr="00A27110">
        <w:rPr>
          <w:spacing w:val="-10"/>
          <w:lang w:val="zh-CN"/>
        </w:rPr>
        <w:t>(</w:t>
      </w:r>
      <w:r w:rsidRPr="00A27110">
        <w:rPr>
          <w:spacing w:val="-10"/>
          <w:lang w:val="zh-CN"/>
        </w:rPr>
        <w:t>CAT/C/55/D/555/2013</w:t>
      </w:r>
      <w:r w:rsidR="008654C7" w:rsidRPr="00A27110">
        <w:rPr>
          <w:spacing w:val="-10"/>
          <w:lang w:val="zh-CN"/>
        </w:rPr>
        <w:t>)</w:t>
      </w:r>
      <w:r w:rsidRPr="00A27110">
        <w:rPr>
          <w:spacing w:val="-10"/>
          <w:lang w:val="zh-CN"/>
        </w:rPr>
        <w:t>，第</w:t>
      </w:r>
      <w:r w:rsidRPr="00A27110">
        <w:rPr>
          <w:spacing w:val="-10"/>
          <w:lang w:val="zh-CN"/>
        </w:rPr>
        <w:t>7.</w:t>
      </w:r>
      <w:r w:rsidRPr="00140B7A">
        <w:rPr>
          <w:spacing w:val="-6"/>
          <w:lang w:val="zh-CN"/>
        </w:rPr>
        <w:t>5</w:t>
      </w:r>
      <w:r w:rsidRPr="00140B7A">
        <w:rPr>
          <w:spacing w:val="-6"/>
          <w:lang w:val="zh-CN"/>
        </w:rPr>
        <w:t>段；</w:t>
      </w:r>
      <w:r w:rsidR="00DE2661" w:rsidRPr="00F755A7">
        <w:rPr>
          <w:rFonts w:hint="eastAsia"/>
          <w:color w:val="000000" w:themeColor="text1"/>
        </w:rPr>
        <w:t>“</w:t>
      </w:r>
      <w:r w:rsidRPr="00F755A7">
        <w:rPr>
          <w:color w:val="000000" w:themeColor="text1"/>
          <w:spacing w:val="-6"/>
          <w:lang w:val="zh-CN"/>
        </w:rPr>
        <w:t>M.S.</w:t>
      </w:r>
      <w:r w:rsidRPr="00F755A7">
        <w:rPr>
          <w:color w:val="000000" w:themeColor="text1"/>
          <w:spacing w:val="-6"/>
          <w:lang w:val="zh-CN"/>
        </w:rPr>
        <w:t>诉丹麦案</w:t>
      </w:r>
      <w:r w:rsidRPr="00F755A7">
        <w:rPr>
          <w:rFonts w:hint="eastAsia"/>
          <w:color w:val="000000" w:themeColor="text1"/>
          <w:spacing w:val="-6"/>
          <w:lang w:val="zh-CN"/>
        </w:rPr>
        <w:t>”</w:t>
      </w:r>
      <w:r w:rsidRPr="00F755A7">
        <w:rPr>
          <w:color w:val="000000" w:themeColor="text1"/>
          <w:spacing w:val="-6"/>
          <w:lang w:val="zh-CN"/>
        </w:rPr>
        <w:t>(CAT/C/55</w:t>
      </w:r>
      <w:r w:rsidRPr="00F755A7">
        <w:rPr>
          <w:color w:val="000000" w:themeColor="text1"/>
          <w:lang w:val="zh-CN"/>
        </w:rPr>
        <w:t>/D/571/2013)</w:t>
      </w:r>
      <w:r w:rsidRPr="00F755A7">
        <w:rPr>
          <w:color w:val="000000" w:themeColor="text1"/>
          <w:lang w:val="zh-CN"/>
        </w:rPr>
        <w:t>，第</w:t>
      </w:r>
      <w:r w:rsidRPr="00F755A7">
        <w:rPr>
          <w:color w:val="000000" w:themeColor="text1"/>
          <w:lang w:val="zh-CN"/>
        </w:rPr>
        <w:t>7.6</w:t>
      </w:r>
      <w:r w:rsidRPr="00F755A7">
        <w:rPr>
          <w:color w:val="000000" w:themeColor="text1"/>
          <w:lang w:val="zh-CN"/>
        </w:rPr>
        <w:t>段。</w:t>
      </w:r>
    </w:p>
  </w:footnote>
  <w:footnote w:id="16">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见</w:t>
      </w:r>
      <w:r>
        <w:rPr>
          <w:rFonts w:hint="eastAsia"/>
          <w:lang w:val="zh-CN"/>
        </w:rPr>
        <w:t>“</w:t>
      </w:r>
      <w:r>
        <w:rPr>
          <w:lang w:val="zh-CN"/>
        </w:rPr>
        <w:t>F.K.</w:t>
      </w:r>
      <w:r>
        <w:rPr>
          <w:lang w:val="zh-CN"/>
        </w:rPr>
        <w:t>诉丹麦案</w:t>
      </w:r>
      <w:r>
        <w:rPr>
          <w:rFonts w:hint="eastAsia"/>
          <w:lang w:val="zh-CN"/>
        </w:rPr>
        <w:t>”</w:t>
      </w:r>
      <w:r>
        <w:rPr>
          <w:lang w:val="zh-CN"/>
        </w:rPr>
        <w:t>(CAT/C/56/D/580/2014)</w:t>
      </w:r>
      <w:r>
        <w:rPr>
          <w:lang w:val="zh-CN"/>
        </w:rPr>
        <w:t>，第</w:t>
      </w:r>
      <w:r>
        <w:rPr>
          <w:lang w:val="zh-CN"/>
        </w:rPr>
        <w:t>7.6</w:t>
      </w:r>
      <w:r>
        <w:rPr>
          <w:lang w:val="zh-CN"/>
        </w:rPr>
        <w:t>段。</w:t>
      </w:r>
    </w:p>
  </w:footnote>
  <w:footnote w:id="17">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参见人权观察社，</w:t>
      </w:r>
      <w:r w:rsidR="004E0BA4">
        <w:rPr>
          <w:rFonts w:hint="eastAsia"/>
        </w:rPr>
        <w:t>“</w:t>
      </w:r>
      <w:r>
        <w:rPr>
          <w:lang w:val="zh-CN"/>
        </w:rPr>
        <w:t>看不见的战争</w:t>
      </w:r>
      <w:r w:rsidR="004E0BA4">
        <w:rPr>
          <w:rFonts w:hint="eastAsia"/>
        </w:rPr>
        <w:t>”</w:t>
      </w:r>
      <w:r>
        <w:rPr>
          <w:lang w:val="zh-CN"/>
        </w:rPr>
        <w:t>。</w:t>
      </w:r>
    </w:p>
  </w:footnote>
  <w:footnote w:id="18">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参见</w:t>
      </w:r>
      <w:r>
        <w:rPr>
          <w:rFonts w:hint="eastAsia"/>
          <w:lang w:val="zh-CN"/>
        </w:rPr>
        <w:t>“</w:t>
      </w:r>
      <w:r>
        <w:rPr>
          <w:lang w:val="zh-CN"/>
        </w:rPr>
        <w:t>Z.</w:t>
      </w:r>
      <w:r>
        <w:rPr>
          <w:lang w:val="zh-CN"/>
        </w:rPr>
        <w:t>诉丹麦案</w:t>
      </w:r>
      <w:r>
        <w:rPr>
          <w:rFonts w:hint="eastAsia"/>
          <w:lang w:val="zh-CN"/>
        </w:rPr>
        <w:t>”</w:t>
      </w:r>
      <w:r>
        <w:rPr>
          <w:lang w:val="zh-CN"/>
        </w:rPr>
        <w:t>，第</w:t>
      </w:r>
      <w:r>
        <w:rPr>
          <w:lang w:val="zh-CN"/>
        </w:rPr>
        <w:t>7.2</w:t>
      </w:r>
      <w:r>
        <w:rPr>
          <w:lang w:val="zh-CN"/>
        </w:rPr>
        <w:t>段；</w:t>
      </w:r>
      <w:r>
        <w:rPr>
          <w:rFonts w:hint="eastAsia"/>
          <w:lang w:val="zh-CN"/>
        </w:rPr>
        <w:t>“</w:t>
      </w:r>
      <w:r>
        <w:rPr>
          <w:lang w:val="zh-CN"/>
        </w:rPr>
        <w:t>M.S.</w:t>
      </w:r>
      <w:r>
        <w:rPr>
          <w:lang w:val="zh-CN"/>
        </w:rPr>
        <w:t>诉丹麦案</w:t>
      </w:r>
      <w:r>
        <w:rPr>
          <w:rFonts w:hint="eastAsia"/>
          <w:lang w:val="zh-CN"/>
        </w:rPr>
        <w:t>”</w:t>
      </w:r>
      <w:r>
        <w:rPr>
          <w:lang w:val="zh-CN"/>
        </w:rPr>
        <w:t>，第</w:t>
      </w:r>
      <w:r>
        <w:rPr>
          <w:lang w:val="zh-CN"/>
        </w:rPr>
        <w:t>7.3</w:t>
      </w:r>
      <w:r>
        <w:rPr>
          <w:lang w:val="zh-CN"/>
        </w:rPr>
        <w:t>段。</w:t>
      </w:r>
    </w:p>
  </w:footnote>
  <w:footnote w:id="19">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见欧洲人权法院，</w:t>
      </w:r>
      <w:r>
        <w:rPr>
          <w:rFonts w:hint="eastAsia"/>
          <w:lang w:val="zh-CN"/>
        </w:rPr>
        <w:t>“</w:t>
      </w:r>
      <w:r>
        <w:rPr>
          <w:lang w:val="zh-CN"/>
        </w:rPr>
        <w:t>R.C.</w:t>
      </w:r>
      <w:r>
        <w:rPr>
          <w:lang w:val="zh-CN"/>
        </w:rPr>
        <w:t>诉瑞典</w:t>
      </w:r>
      <w:r>
        <w:rPr>
          <w:rFonts w:hint="eastAsia"/>
          <w:lang w:val="zh-CN"/>
        </w:rPr>
        <w:t>案”</w:t>
      </w:r>
      <w:r>
        <w:rPr>
          <w:lang w:val="zh-CN"/>
        </w:rPr>
        <w:t>(</w:t>
      </w:r>
      <w:r>
        <w:rPr>
          <w:lang w:val="zh-CN"/>
        </w:rPr>
        <w:t>第</w:t>
      </w:r>
      <w:r>
        <w:rPr>
          <w:lang w:val="zh-CN"/>
        </w:rPr>
        <w:t>41827/07</w:t>
      </w:r>
      <w:r>
        <w:rPr>
          <w:lang w:val="zh-CN"/>
        </w:rPr>
        <w:t>号诉状</w:t>
      </w:r>
      <w:r>
        <w:rPr>
          <w:lang w:val="zh-CN"/>
        </w:rPr>
        <w:t>)</w:t>
      </w:r>
      <w:r>
        <w:rPr>
          <w:lang w:val="zh-CN"/>
        </w:rPr>
        <w:t>，</w:t>
      </w:r>
      <w:r>
        <w:rPr>
          <w:lang w:val="zh-CN"/>
        </w:rPr>
        <w:t>2010</w:t>
      </w:r>
      <w:r>
        <w:rPr>
          <w:lang w:val="zh-CN"/>
        </w:rPr>
        <w:t>年</w:t>
      </w:r>
      <w:r>
        <w:rPr>
          <w:lang w:val="zh-CN"/>
        </w:rPr>
        <w:t>3</w:t>
      </w:r>
      <w:r>
        <w:rPr>
          <w:lang w:val="zh-CN"/>
        </w:rPr>
        <w:t>月</w:t>
      </w:r>
      <w:r>
        <w:rPr>
          <w:lang w:val="zh-CN"/>
        </w:rPr>
        <w:t>9</w:t>
      </w:r>
      <w:r>
        <w:rPr>
          <w:lang w:val="zh-CN"/>
        </w:rPr>
        <w:t>日的判决，第</w:t>
      </w:r>
      <w:r>
        <w:rPr>
          <w:lang w:val="zh-CN"/>
        </w:rPr>
        <w:t>52</w:t>
      </w:r>
      <w:r>
        <w:rPr>
          <w:lang w:val="zh-CN"/>
        </w:rPr>
        <w:t>段</w:t>
      </w:r>
      <w:r>
        <w:rPr>
          <w:rFonts w:hint="eastAsia"/>
          <w:lang w:val="zh-CN"/>
        </w:rPr>
        <w:t>；</w:t>
      </w:r>
      <w:r>
        <w:rPr>
          <w:lang w:val="zh-CN"/>
        </w:rPr>
        <w:t>缔约国还援引欧洲人权法院，</w:t>
      </w:r>
      <w:r>
        <w:rPr>
          <w:rFonts w:hint="eastAsia"/>
          <w:lang w:val="zh-CN"/>
        </w:rPr>
        <w:t>“</w:t>
      </w:r>
      <w:r>
        <w:rPr>
          <w:lang w:val="zh-CN"/>
        </w:rPr>
        <w:t>M.E.</w:t>
      </w:r>
      <w:r>
        <w:rPr>
          <w:lang w:val="zh-CN"/>
        </w:rPr>
        <w:t>诉丹麦案</w:t>
      </w:r>
      <w:r>
        <w:rPr>
          <w:rFonts w:hint="eastAsia"/>
          <w:lang w:val="zh-CN"/>
        </w:rPr>
        <w:t>”</w:t>
      </w:r>
      <w:r>
        <w:rPr>
          <w:lang w:val="zh-CN"/>
        </w:rPr>
        <w:t>(</w:t>
      </w:r>
      <w:r>
        <w:rPr>
          <w:lang w:val="zh-CN"/>
        </w:rPr>
        <w:t>第</w:t>
      </w:r>
      <w:r>
        <w:rPr>
          <w:lang w:val="zh-CN"/>
        </w:rPr>
        <w:t>58363/10</w:t>
      </w:r>
      <w:r>
        <w:rPr>
          <w:lang w:val="zh-CN"/>
        </w:rPr>
        <w:t>号诉状</w:t>
      </w:r>
      <w:r>
        <w:rPr>
          <w:lang w:val="zh-CN"/>
        </w:rPr>
        <w:t>)</w:t>
      </w:r>
      <w:r>
        <w:rPr>
          <w:lang w:val="zh-CN"/>
        </w:rPr>
        <w:t>，</w:t>
      </w:r>
      <w:r>
        <w:rPr>
          <w:lang w:val="zh-CN"/>
        </w:rPr>
        <w:t>2014</w:t>
      </w:r>
      <w:r>
        <w:rPr>
          <w:lang w:val="zh-CN"/>
        </w:rPr>
        <w:t>年</w:t>
      </w:r>
      <w:r>
        <w:rPr>
          <w:lang w:val="zh-CN"/>
        </w:rPr>
        <w:t>7</w:t>
      </w:r>
      <w:r>
        <w:rPr>
          <w:lang w:val="zh-CN"/>
        </w:rPr>
        <w:t>月</w:t>
      </w:r>
      <w:r>
        <w:rPr>
          <w:lang w:val="zh-CN"/>
        </w:rPr>
        <w:t>8</w:t>
      </w:r>
      <w:r>
        <w:rPr>
          <w:lang w:val="zh-CN"/>
        </w:rPr>
        <w:t>日的判决，第</w:t>
      </w:r>
      <w:r>
        <w:rPr>
          <w:lang w:val="zh-CN"/>
        </w:rPr>
        <w:t>63</w:t>
      </w:r>
      <w:r>
        <w:rPr>
          <w:lang w:val="zh-CN"/>
        </w:rPr>
        <w:t>段</w:t>
      </w:r>
      <w:r>
        <w:rPr>
          <w:rFonts w:hint="eastAsia"/>
          <w:lang w:val="zh-CN"/>
        </w:rPr>
        <w:t>；“</w:t>
      </w:r>
      <w:r>
        <w:rPr>
          <w:lang w:val="zh-CN"/>
        </w:rPr>
        <w:t>M.E.</w:t>
      </w:r>
      <w:r>
        <w:rPr>
          <w:lang w:val="zh-CN"/>
        </w:rPr>
        <w:t>诉瑞典</w:t>
      </w:r>
      <w:r>
        <w:rPr>
          <w:rFonts w:hint="eastAsia"/>
          <w:lang w:val="zh-CN"/>
        </w:rPr>
        <w:t>案”</w:t>
      </w:r>
      <w:r>
        <w:rPr>
          <w:lang w:val="zh-CN"/>
        </w:rPr>
        <w:t>(</w:t>
      </w:r>
      <w:r>
        <w:rPr>
          <w:lang w:val="zh-CN"/>
        </w:rPr>
        <w:t>第</w:t>
      </w:r>
      <w:r>
        <w:rPr>
          <w:lang w:val="zh-CN"/>
        </w:rPr>
        <w:t>71398/12</w:t>
      </w:r>
      <w:r>
        <w:rPr>
          <w:lang w:val="zh-CN"/>
        </w:rPr>
        <w:t>号诉状</w:t>
      </w:r>
      <w:r>
        <w:rPr>
          <w:lang w:val="zh-CN"/>
        </w:rPr>
        <w:t>)</w:t>
      </w:r>
      <w:r>
        <w:rPr>
          <w:lang w:val="zh-CN"/>
        </w:rPr>
        <w:t>，</w:t>
      </w:r>
      <w:r>
        <w:rPr>
          <w:lang w:val="zh-CN"/>
        </w:rPr>
        <w:t>2014</w:t>
      </w:r>
      <w:r>
        <w:rPr>
          <w:lang w:val="zh-CN"/>
        </w:rPr>
        <w:t>年</w:t>
      </w:r>
      <w:r>
        <w:rPr>
          <w:lang w:val="zh-CN"/>
        </w:rPr>
        <w:t>6</w:t>
      </w:r>
      <w:r>
        <w:rPr>
          <w:lang w:val="zh-CN"/>
        </w:rPr>
        <w:t>月</w:t>
      </w:r>
      <w:r>
        <w:rPr>
          <w:lang w:val="zh-CN"/>
        </w:rPr>
        <w:t>26</w:t>
      </w:r>
      <w:r>
        <w:rPr>
          <w:lang w:val="zh-CN"/>
        </w:rPr>
        <w:t>日，第</w:t>
      </w:r>
      <w:r>
        <w:rPr>
          <w:lang w:val="zh-CN"/>
        </w:rPr>
        <w:t>78</w:t>
      </w:r>
      <w:r>
        <w:rPr>
          <w:lang w:val="zh-CN"/>
        </w:rPr>
        <w:t>段。</w:t>
      </w:r>
    </w:p>
  </w:footnote>
  <w:footnote w:id="20">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见</w:t>
      </w:r>
      <w:r>
        <w:rPr>
          <w:rFonts w:hint="eastAsia"/>
          <w:lang w:val="zh-CN"/>
        </w:rPr>
        <w:t>“</w:t>
      </w:r>
      <w:r>
        <w:rPr>
          <w:lang w:val="zh-CN"/>
        </w:rPr>
        <w:t>A.K.</w:t>
      </w:r>
      <w:r>
        <w:rPr>
          <w:lang w:val="zh-CN"/>
        </w:rPr>
        <w:t>诉澳大利亚</w:t>
      </w:r>
      <w:r>
        <w:rPr>
          <w:rFonts w:hint="eastAsia"/>
          <w:lang w:val="zh-CN"/>
        </w:rPr>
        <w:t>案”</w:t>
      </w:r>
      <w:r>
        <w:rPr>
          <w:lang w:val="zh-CN"/>
        </w:rPr>
        <w:t>(CAT/C/32/D/148/1999)</w:t>
      </w:r>
      <w:r>
        <w:rPr>
          <w:lang w:val="zh-CN"/>
        </w:rPr>
        <w:t>，第</w:t>
      </w:r>
      <w:r>
        <w:rPr>
          <w:lang w:val="zh-CN"/>
        </w:rPr>
        <w:t>6.4</w:t>
      </w:r>
      <w:r>
        <w:rPr>
          <w:lang w:val="zh-CN"/>
        </w:rPr>
        <w:t>段；</w:t>
      </w:r>
      <w:r>
        <w:rPr>
          <w:rFonts w:hint="eastAsia"/>
          <w:lang w:val="zh-CN"/>
        </w:rPr>
        <w:t>“</w:t>
      </w:r>
      <w:r>
        <w:rPr>
          <w:lang w:val="zh-CN"/>
        </w:rPr>
        <w:t>S.P.A.</w:t>
      </w:r>
      <w:r>
        <w:rPr>
          <w:lang w:val="zh-CN"/>
        </w:rPr>
        <w:t>诉加拿大</w:t>
      </w:r>
      <w:r>
        <w:rPr>
          <w:rFonts w:hint="eastAsia"/>
          <w:lang w:val="zh-CN"/>
        </w:rPr>
        <w:t>案”</w:t>
      </w:r>
      <w:r>
        <w:rPr>
          <w:lang w:val="zh-CN"/>
        </w:rPr>
        <w:t>(CAT/C/</w:t>
      </w:r>
      <w:r w:rsidR="00094469">
        <w:t xml:space="preserve"> </w:t>
      </w:r>
      <w:r>
        <w:rPr>
          <w:lang w:val="zh-CN"/>
        </w:rPr>
        <w:t>32/D/282/2005)</w:t>
      </w:r>
      <w:r>
        <w:rPr>
          <w:lang w:val="zh-CN"/>
        </w:rPr>
        <w:t>，第</w:t>
      </w:r>
      <w:r>
        <w:rPr>
          <w:lang w:val="zh-CN"/>
        </w:rPr>
        <w:t>7.6</w:t>
      </w:r>
      <w:r>
        <w:rPr>
          <w:lang w:val="zh-CN"/>
        </w:rPr>
        <w:t>段；</w:t>
      </w:r>
    </w:p>
  </w:footnote>
  <w:footnote w:id="21">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见</w:t>
      </w:r>
      <w:r>
        <w:rPr>
          <w:rFonts w:hint="eastAsia"/>
          <w:lang w:val="zh-CN"/>
        </w:rPr>
        <w:t>“</w:t>
      </w:r>
      <w:r>
        <w:rPr>
          <w:lang w:val="zh-CN"/>
        </w:rPr>
        <w:t>F.K.</w:t>
      </w:r>
      <w:r>
        <w:rPr>
          <w:lang w:val="zh-CN"/>
        </w:rPr>
        <w:t>诉丹麦案</w:t>
      </w:r>
      <w:r>
        <w:rPr>
          <w:rFonts w:hint="eastAsia"/>
          <w:lang w:val="zh-CN"/>
        </w:rPr>
        <w:t>”</w:t>
      </w:r>
      <w:r>
        <w:rPr>
          <w:lang w:val="zh-CN"/>
        </w:rPr>
        <w:t>，第</w:t>
      </w:r>
      <w:r>
        <w:rPr>
          <w:lang w:val="zh-CN"/>
        </w:rPr>
        <w:t>7.3</w:t>
      </w:r>
      <w:r>
        <w:rPr>
          <w:lang w:val="zh-CN"/>
        </w:rPr>
        <w:t>段；</w:t>
      </w:r>
    </w:p>
  </w:footnote>
  <w:footnote w:id="22">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sidRPr="00094469">
        <w:rPr>
          <w:color w:val="000000" w:themeColor="text1"/>
          <w:lang w:val="zh-CN"/>
        </w:rPr>
        <w:t>除了已经提到的</w:t>
      </w:r>
      <w:r w:rsidRPr="00094469">
        <w:rPr>
          <w:rFonts w:hint="eastAsia"/>
          <w:color w:val="000000" w:themeColor="text1"/>
          <w:lang w:val="zh-CN"/>
        </w:rPr>
        <w:t>资料</w:t>
      </w:r>
      <w:r w:rsidRPr="00094469">
        <w:rPr>
          <w:color w:val="000000" w:themeColor="text1"/>
          <w:lang w:val="zh-CN"/>
        </w:rPr>
        <w:t>来源外，来文方还提到奥地利原籍国</w:t>
      </w:r>
      <w:r w:rsidRPr="00094469">
        <w:rPr>
          <w:rFonts w:hint="eastAsia"/>
          <w:color w:val="000000" w:themeColor="text1"/>
          <w:lang w:val="zh-CN"/>
        </w:rPr>
        <w:t>与</w:t>
      </w:r>
      <w:r w:rsidRPr="00094469">
        <w:rPr>
          <w:color w:val="000000" w:themeColor="text1"/>
          <w:lang w:val="zh-CN"/>
        </w:rPr>
        <w:t>庇护研究和</w:t>
      </w:r>
      <w:r w:rsidRPr="00094469">
        <w:rPr>
          <w:rFonts w:hint="eastAsia"/>
          <w:color w:val="000000" w:themeColor="text1"/>
          <w:lang w:val="zh-CN"/>
        </w:rPr>
        <w:t>文献</w:t>
      </w:r>
      <w:r w:rsidRPr="00094469">
        <w:rPr>
          <w:color w:val="000000" w:themeColor="text1"/>
          <w:lang w:val="zh-CN"/>
        </w:rPr>
        <w:t>中心汇编的题为</w:t>
      </w:r>
      <w:r>
        <w:rPr>
          <w:lang w:val="zh-CN"/>
        </w:rPr>
        <w:t>“</w:t>
      </w:r>
      <w:r>
        <w:rPr>
          <w:lang w:val="zh-CN"/>
        </w:rPr>
        <w:t>达吉斯坦总体安全局势和事件</w:t>
      </w:r>
      <w:r>
        <w:rPr>
          <w:lang w:val="zh-CN"/>
        </w:rPr>
        <w:t>”</w:t>
      </w:r>
      <w:r>
        <w:rPr>
          <w:lang w:val="zh-CN"/>
        </w:rPr>
        <w:t>一文。</w:t>
      </w:r>
    </w:p>
  </w:footnote>
  <w:footnote w:id="23">
    <w:p w:rsidR="00BC4B5C" w:rsidRPr="00CC1AA8" w:rsidRDefault="00BC4B5C" w:rsidP="00BC4B5C">
      <w:pPr>
        <w:pStyle w:val="a6"/>
      </w:pPr>
      <w:r w:rsidRPr="00CC1AA8">
        <w:rPr>
          <w:lang w:val="zh-CN"/>
        </w:rPr>
        <w:tab/>
      </w:r>
      <w:r w:rsidRPr="00A72498">
        <w:rPr>
          <w:rStyle w:val="a8"/>
          <w:rFonts w:eastAsia="宋体"/>
          <w:color w:val="0000CC"/>
          <w:lang w:val="zh-CN"/>
        </w:rPr>
        <w:footnoteRef/>
      </w:r>
      <w:r>
        <w:rPr>
          <w:lang w:val="zh-CN"/>
        </w:rPr>
        <w:tab/>
      </w:r>
      <w:r>
        <w:rPr>
          <w:lang w:val="zh-CN"/>
        </w:rPr>
        <w:t>申诉人未就这一申诉提供更多资料。</w:t>
      </w:r>
    </w:p>
  </w:footnote>
  <w:footnote w:id="24">
    <w:p w:rsidR="00BC4B5C" w:rsidRPr="00CC1AA8" w:rsidRDefault="00BC4B5C" w:rsidP="006C1B9A">
      <w:pPr>
        <w:pStyle w:val="a6"/>
      </w:pPr>
      <w:r w:rsidRPr="00CC1AA8">
        <w:rPr>
          <w:lang w:val="zh-CN"/>
        </w:rPr>
        <w:tab/>
      </w:r>
      <w:r w:rsidRPr="00A72498">
        <w:rPr>
          <w:rStyle w:val="a8"/>
          <w:rFonts w:eastAsia="宋体"/>
          <w:color w:val="0000CC"/>
          <w:lang w:val="zh-CN"/>
        </w:rPr>
        <w:footnoteRef/>
      </w:r>
      <w:r>
        <w:rPr>
          <w:lang w:val="zh-CN"/>
        </w:rPr>
        <w:tab/>
      </w:r>
      <w:r>
        <w:rPr>
          <w:lang w:val="zh-CN"/>
        </w:rPr>
        <w:t>见</w:t>
      </w:r>
      <w:r>
        <w:rPr>
          <w:rFonts w:hint="eastAsia"/>
          <w:lang w:val="zh-CN"/>
        </w:rPr>
        <w:t>“</w:t>
      </w:r>
      <w:r>
        <w:rPr>
          <w:lang w:val="zh-CN"/>
        </w:rPr>
        <w:t>F.K.</w:t>
      </w:r>
      <w:r>
        <w:rPr>
          <w:lang w:val="zh-CN"/>
        </w:rPr>
        <w:t>诉丹麦案</w:t>
      </w:r>
      <w:r>
        <w:rPr>
          <w:rFonts w:hint="eastAsia"/>
          <w:lang w:val="zh-CN"/>
        </w:rPr>
        <w:t>”</w:t>
      </w:r>
      <w:r>
        <w:rPr>
          <w:lang w:val="zh-CN"/>
        </w:rPr>
        <w:t>，第</w:t>
      </w:r>
      <w:r>
        <w:rPr>
          <w:lang w:val="zh-CN"/>
        </w:rPr>
        <w:t>7.6</w:t>
      </w:r>
      <w:r>
        <w:rPr>
          <w:lang w:val="zh-CN"/>
        </w:rPr>
        <w:t>段；</w:t>
      </w:r>
    </w:p>
  </w:footnote>
  <w:footnote w:id="25">
    <w:p w:rsidR="00BC4B5C" w:rsidRPr="00CC1AA8" w:rsidRDefault="00BC4B5C" w:rsidP="006C1B9A">
      <w:pPr>
        <w:pStyle w:val="a6"/>
      </w:pPr>
      <w:r w:rsidRPr="00CC1AA8">
        <w:rPr>
          <w:lang w:val="zh-CN"/>
        </w:rPr>
        <w:tab/>
      </w:r>
      <w:r w:rsidRPr="00A72498">
        <w:rPr>
          <w:rStyle w:val="a8"/>
          <w:rFonts w:eastAsia="宋体"/>
          <w:color w:val="0000CC"/>
          <w:lang w:val="zh-CN"/>
        </w:rPr>
        <w:footnoteRef/>
      </w:r>
      <w:r>
        <w:rPr>
          <w:lang w:val="zh-CN"/>
        </w:rPr>
        <w:tab/>
      </w:r>
      <w:r>
        <w:rPr>
          <w:lang w:val="zh-CN"/>
        </w:rPr>
        <w:t>见</w:t>
      </w:r>
      <w:r>
        <w:rPr>
          <w:rFonts w:hint="eastAsia"/>
          <w:lang w:val="zh-CN"/>
        </w:rPr>
        <w:t>“</w:t>
      </w:r>
      <w:r>
        <w:rPr>
          <w:lang w:val="zh-CN"/>
        </w:rPr>
        <w:t>S.A.P.</w:t>
      </w:r>
      <w:r>
        <w:rPr>
          <w:lang w:val="zh-CN"/>
        </w:rPr>
        <w:t>等人诉瑞士</w:t>
      </w:r>
      <w:r>
        <w:rPr>
          <w:rFonts w:hint="eastAsia"/>
          <w:lang w:val="zh-CN"/>
        </w:rPr>
        <w:t>案”</w:t>
      </w:r>
      <w:r>
        <w:rPr>
          <w:lang w:val="zh-CN"/>
        </w:rPr>
        <w:t>(CAT/C/56/D/565/2013)</w:t>
      </w:r>
      <w:r>
        <w:rPr>
          <w:lang w:val="zh-CN"/>
        </w:rPr>
        <w:t>，第</w:t>
      </w:r>
      <w:r>
        <w:rPr>
          <w:lang w:val="zh-CN"/>
        </w:rPr>
        <w:t>7.4</w:t>
      </w:r>
      <w:r>
        <w:rPr>
          <w:lang w:val="zh-CN"/>
        </w:rPr>
        <w:t>段。</w:t>
      </w:r>
    </w:p>
  </w:footnote>
  <w:footnote w:id="26">
    <w:p w:rsidR="00BC4B5C" w:rsidRPr="00CC1AA8" w:rsidRDefault="00BC4B5C" w:rsidP="006C1B9A">
      <w:pPr>
        <w:pStyle w:val="a6"/>
      </w:pPr>
      <w:r w:rsidRPr="00CC1AA8">
        <w:rPr>
          <w:lang w:val="zh-CN"/>
        </w:rPr>
        <w:tab/>
      </w:r>
      <w:r w:rsidRPr="00A72498">
        <w:rPr>
          <w:rStyle w:val="a8"/>
          <w:rFonts w:eastAsia="宋体"/>
          <w:color w:val="0000CC"/>
          <w:lang w:val="zh-CN"/>
        </w:rPr>
        <w:footnoteRef/>
      </w:r>
      <w:r>
        <w:rPr>
          <w:lang w:val="zh-CN"/>
        </w:rPr>
        <w:tab/>
      </w:r>
      <w:r>
        <w:rPr>
          <w:lang w:val="zh-CN"/>
        </w:rPr>
        <w:t>见</w:t>
      </w:r>
      <w:r>
        <w:rPr>
          <w:rFonts w:hint="eastAsia"/>
          <w:lang w:val="zh-CN"/>
        </w:rPr>
        <w:t>“</w:t>
      </w:r>
      <w:r>
        <w:rPr>
          <w:lang w:val="zh-CN"/>
        </w:rPr>
        <w:t>M.B.</w:t>
      </w:r>
      <w:r>
        <w:rPr>
          <w:lang w:val="zh-CN"/>
        </w:rPr>
        <w:t>等人诉丹麦案</w:t>
      </w:r>
      <w:r>
        <w:rPr>
          <w:rFonts w:hint="eastAsia"/>
          <w:lang w:val="zh-CN"/>
        </w:rPr>
        <w:t>”</w:t>
      </w:r>
      <w:r>
        <w:rPr>
          <w:lang w:val="zh-CN"/>
        </w:rPr>
        <w:t>，第</w:t>
      </w:r>
      <w:r>
        <w:rPr>
          <w:lang w:val="zh-CN"/>
        </w:rPr>
        <w:t>9.6</w:t>
      </w:r>
      <w:r>
        <w:rPr>
          <w:lang w:val="zh-CN"/>
        </w:rPr>
        <w:t>段。</w:t>
      </w:r>
    </w:p>
  </w:footnote>
  <w:footnote w:id="27">
    <w:p w:rsidR="004764D9" w:rsidRPr="00CC1AA8" w:rsidRDefault="004764D9" w:rsidP="004764D9">
      <w:pPr>
        <w:pStyle w:val="a6"/>
        <w:tabs>
          <w:tab w:val="clear" w:pos="1021"/>
          <w:tab w:val="right" w:pos="1020"/>
        </w:tabs>
      </w:pPr>
      <w:r w:rsidRPr="00CC1AA8">
        <w:rPr>
          <w:lang w:val="zh-CN"/>
        </w:rPr>
        <w:tab/>
      </w:r>
      <w:r w:rsidRPr="00CC1AA8">
        <w:rPr>
          <w:rStyle w:val="a8"/>
          <w:rFonts w:eastAsia="宋体"/>
          <w:lang w:val="zh-CN"/>
        </w:rPr>
        <w:footnoteRef/>
      </w:r>
      <w:r>
        <w:rPr>
          <w:lang w:val="zh-CN"/>
        </w:rPr>
        <w:tab/>
      </w:r>
      <w:r>
        <w:rPr>
          <w:lang w:val="zh-CN"/>
        </w:rPr>
        <w:t>参见</w:t>
      </w:r>
      <w:r>
        <w:rPr>
          <w:rFonts w:hint="eastAsia"/>
          <w:lang w:val="zh-CN"/>
        </w:rPr>
        <w:t>“</w:t>
      </w:r>
      <w:r>
        <w:rPr>
          <w:lang w:val="zh-CN"/>
        </w:rPr>
        <w:t>X.Q.L.</w:t>
      </w:r>
      <w:r>
        <w:rPr>
          <w:lang w:val="zh-CN"/>
        </w:rPr>
        <w:t>诉澳大利亚</w:t>
      </w:r>
      <w:r>
        <w:rPr>
          <w:rFonts w:hint="eastAsia"/>
          <w:lang w:val="zh-CN"/>
        </w:rPr>
        <w:t>案”</w:t>
      </w:r>
      <w:r>
        <w:rPr>
          <w:lang w:val="zh-CN"/>
        </w:rPr>
        <w:t>(CAT/C/52/D/455/2011)</w:t>
      </w:r>
      <w:r>
        <w:rPr>
          <w:lang w:val="zh-CN"/>
        </w:rPr>
        <w:t>，第</w:t>
      </w:r>
      <w:r>
        <w:rPr>
          <w:lang w:val="zh-CN"/>
        </w:rPr>
        <w:t>8.2</w:t>
      </w:r>
      <w:r>
        <w:rPr>
          <w:lang w:val="zh-CN"/>
        </w:rPr>
        <w:t>段。</w:t>
      </w:r>
    </w:p>
  </w:footnote>
  <w:footnote w:id="28">
    <w:p w:rsidR="004764D9" w:rsidRPr="00CC1AA8" w:rsidRDefault="004764D9" w:rsidP="004764D9">
      <w:pPr>
        <w:pStyle w:val="a6"/>
        <w:tabs>
          <w:tab w:val="clear" w:pos="1021"/>
          <w:tab w:val="right" w:pos="1020"/>
        </w:tabs>
      </w:pPr>
      <w:r w:rsidRPr="00CC1AA8">
        <w:rPr>
          <w:lang w:val="zh-CN"/>
        </w:rPr>
        <w:tab/>
      </w:r>
      <w:r w:rsidRPr="00CC1AA8">
        <w:rPr>
          <w:rStyle w:val="a8"/>
          <w:rFonts w:eastAsia="宋体"/>
          <w:lang w:val="zh-CN"/>
        </w:rPr>
        <w:footnoteRef/>
      </w:r>
      <w:r>
        <w:rPr>
          <w:lang w:val="zh-CN"/>
        </w:rPr>
        <w:tab/>
      </w:r>
      <w:r>
        <w:rPr>
          <w:lang w:val="zh-CN"/>
        </w:rPr>
        <w:t>参见</w:t>
      </w:r>
      <w:r>
        <w:rPr>
          <w:rFonts w:hint="eastAsia"/>
          <w:lang w:val="zh-CN"/>
        </w:rPr>
        <w:t>“</w:t>
      </w:r>
      <w:r>
        <w:rPr>
          <w:lang w:val="zh-CN"/>
        </w:rPr>
        <w:t>K.A.</w:t>
      </w:r>
      <w:r>
        <w:rPr>
          <w:lang w:val="zh-CN"/>
        </w:rPr>
        <w:t>诉瑞典</w:t>
      </w:r>
      <w:r>
        <w:rPr>
          <w:rFonts w:hint="eastAsia"/>
          <w:lang w:val="zh-CN"/>
        </w:rPr>
        <w:t>案”</w:t>
      </w:r>
      <w:r>
        <w:rPr>
          <w:lang w:val="zh-CN"/>
        </w:rPr>
        <w:t>(CAT/C/39/D/308/2006)</w:t>
      </w:r>
      <w:r>
        <w:rPr>
          <w:lang w:val="zh-CN"/>
        </w:rPr>
        <w:t>，第</w:t>
      </w:r>
      <w:r>
        <w:rPr>
          <w:lang w:val="zh-CN"/>
        </w:rPr>
        <w:t>7.2</w:t>
      </w:r>
      <w:r>
        <w:rPr>
          <w:lang w:val="zh-CN"/>
        </w:rPr>
        <w:t>段。</w:t>
      </w:r>
    </w:p>
  </w:footnote>
  <w:footnote w:id="29">
    <w:p w:rsidR="004764D9" w:rsidRPr="00CC1AA8" w:rsidRDefault="004764D9" w:rsidP="004764D9">
      <w:pPr>
        <w:pStyle w:val="a6"/>
      </w:pPr>
      <w:r w:rsidRPr="00CC1AA8">
        <w:rPr>
          <w:rStyle w:val="a8"/>
          <w:rFonts w:eastAsia="宋体"/>
          <w:lang w:val="zh-CN"/>
        </w:rPr>
        <w:tab/>
      </w:r>
      <w:r w:rsidRPr="00CC1AA8">
        <w:rPr>
          <w:rStyle w:val="a8"/>
          <w:rFonts w:eastAsia="宋体"/>
          <w:lang w:val="zh-CN"/>
        </w:rPr>
        <w:footnoteRef/>
      </w:r>
      <w:r>
        <w:rPr>
          <w:lang w:val="zh-CN"/>
        </w:rPr>
        <w:tab/>
      </w:r>
      <w:r>
        <w:rPr>
          <w:lang w:val="zh-CN"/>
        </w:rPr>
        <w:t>见</w:t>
      </w:r>
      <w:r>
        <w:rPr>
          <w:rFonts w:hint="eastAsia"/>
          <w:lang w:val="zh-CN"/>
        </w:rPr>
        <w:t>“</w:t>
      </w:r>
      <w:r>
        <w:rPr>
          <w:lang w:val="zh-CN"/>
        </w:rPr>
        <w:t>T.M.</w:t>
      </w:r>
      <w:r>
        <w:rPr>
          <w:lang w:val="zh-CN"/>
        </w:rPr>
        <w:t>诉大韩民国</w:t>
      </w:r>
      <w:r>
        <w:rPr>
          <w:rFonts w:hint="eastAsia"/>
          <w:lang w:val="zh-CN"/>
        </w:rPr>
        <w:t>案”</w:t>
      </w:r>
      <w:r>
        <w:rPr>
          <w:lang w:val="zh-CN"/>
        </w:rPr>
        <w:t>(CAT/C/53/D/519/2012)</w:t>
      </w:r>
      <w:r>
        <w:rPr>
          <w:lang w:val="zh-CN"/>
        </w:rPr>
        <w:t>，第</w:t>
      </w:r>
      <w:r>
        <w:rPr>
          <w:lang w:val="zh-CN"/>
        </w:rPr>
        <w:t>9.3</w:t>
      </w:r>
      <w:r>
        <w:rPr>
          <w:lang w:val="zh-CN"/>
        </w:rPr>
        <w:t>段。</w:t>
      </w:r>
    </w:p>
  </w:footnote>
  <w:footnote w:id="30">
    <w:p w:rsidR="004764D9" w:rsidRPr="00CC1AA8" w:rsidRDefault="004764D9" w:rsidP="004764D9">
      <w:pPr>
        <w:pStyle w:val="a6"/>
      </w:pPr>
      <w:r w:rsidRPr="00CC1AA8">
        <w:rPr>
          <w:lang w:val="zh-CN"/>
        </w:rPr>
        <w:tab/>
      </w:r>
      <w:r w:rsidRPr="00CC1AA8">
        <w:rPr>
          <w:rStyle w:val="a8"/>
          <w:rFonts w:eastAsia="宋体"/>
          <w:lang w:val="zh-CN"/>
        </w:rPr>
        <w:footnoteRef/>
      </w:r>
      <w:r>
        <w:rPr>
          <w:lang w:val="zh-CN"/>
        </w:rPr>
        <w:tab/>
      </w:r>
      <w:r>
        <w:rPr>
          <w:lang w:val="zh-CN"/>
        </w:rPr>
        <w:t>第</w:t>
      </w:r>
      <w:r>
        <w:rPr>
          <w:lang w:val="zh-CN"/>
        </w:rPr>
        <w:t>4</w:t>
      </w:r>
      <w:r>
        <w:rPr>
          <w:lang w:val="zh-CN"/>
        </w:rPr>
        <w:t>号一般性意见，第</w:t>
      </w:r>
      <w:r>
        <w:rPr>
          <w:lang w:val="zh-CN"/>
        </w:rPr>
        <w:t>11</w:t>
      </w:r>
      <w:r>
        <w:rPr>
          <w:lang w:val="zh-CN"/>
        </w:rPr>
        <w:t>段。</w:t>
      </w:r>
    </w:p>
  </w:footnote>
  <w:footnote w:id="31">
    <w:p w:rsidR="004764D9" w:rsidRPr="00CC1AA8" w:rsidRDefault="004764D9" w:rsidP="004764D9">
      <w:pPr>
        <w:pStyle w:val="a6"/>
      </w:pPr>
      <w:r w:rsidRPr="00CC1AA8">
        <w:rPr>
          <w:lang w:val="zh-CN"/>
        </w:rPr>
        <w:tab/>
      </w:r>
      <w:r w:rsidRPr="00CC1AA8">
        <w:rPr>
          <w:rStyle w:val="a8"/>
          <w:rFonts w:eastAsia="宋体"/>
          <w:lang w:val="zh-CN"/>
        </w:rPr>
        <w:footnoteRef/>
      </w:r>
      <w:r>
        <w:rPr>
          <w:lang w:val="zh-CN"/>
        </w:rPr>
        <w:tab/>
      </w:r>
      <w:r>
        <w:rPr>
          <w:lang w:val="zh-CN"/>
        </w:rPr>
        <w:t>同上，第</w:t>
      </w:r>
      <w:r>
        <w:rPr>
          <w:lang w:val="zh-CN"/>
        </w:rPr>
        <w:t>45</w:t>
      </w:r>
      <w:r>
        <w:rPr>
          <w:lang w:val="zh-CN"/>
        </w:rPr>
        <w:t>段。</w:t>
      </w:r>
    </w:p>
  </w:footnote>
  <w:footnote w:id="32">
    <w:p w:rsidR="004764D9" w:rsidRPr="00CC1AA8" w:rsidRDefault="004764D9" w:rsidP="004764D9">
      <w:pPr>
        <w:pStyle w:val="a6"/>
      </w:pPr>
      <w:r w:rsidRPr="00CC1AA8">
        <w:rPr>
          <w:lang w:val="zh-CN"/>
        </w:rPr>
        <w:tab/>
      </w:r>
      <w:r w:rsidRPr="00CC1AA8">
        <w:rPr>
          <w:rStyle w:val="a8"/>
          <w:rFonts w:eastAsia="宋体"/>
          <w:lang w:val="zh-CN"/>
        </w:rPr>
        <w:footnoteRef/>
      </w:r>
      <w:r>
        <w:rPr>
          <w:lang w:val="zh-CN"/>
        </w:rPr>
        <w:tab/>
      </w:r>
      <w:r>
        <w:rPr>
          <w:lang w:val="zh-CN"/>
        </w:rPr>
        <w:t>同上，第</w:t>
      </w:r>
      <w:r>
        <w:rPr>
          <w:lang w:val="zh-CN"/>
        </w:rPr>
        <w:t>50</w:t>
      </w:r>
      <w:r>
        <w:rPr>
          <w:lang w:val="zh-CN"/>
        </w:rPr>
        <w:t>段。</w:t>
      </w:r>
    </w:p>
  </w:footnote>
  <w:footnote w:id="33">
    <w:p w:rsidR="004764D9" w:rsidRPr="00CC1AA8" w:rsidRDefault="004764D9" w:rsidP="004764D9">
      <w:pPr>
        <w:pStyle w:val="a6"/>
      </w:pPr>
      <w:r w:rsidRPr="00CC1AA8">
        <w:rPr>
          <w:lang w:val="zh-CN"/>
        </w:rPr>
        <w:tab/>
      </w:r>
      <w:r w:rsidRPr="00CC1AA8">
        <w:rPr>
          <w:rStyle w:val="a8"/>
          <w:rFonts w:eastAsia="宋体"/>
          <w:lang w:val="zh-CN"/>
        </w:rPr>
        <w:footnoteRef/>
      </w:r>
      <w:r>
        <w:rPr>
          <w:lang w:val="zh-CN"/>
        </w:rPr>
        <w:tab/>
      </w:r>
      <w:r>
        <w:rPr>
          <w:lang w:val="zh-CN"/>
        </w:rPr>
        <w:t>第</w:t>
      </w:r>
      <w:r>
        <w:rPr>
          <w:lang w:val="zh-CN"/>
        </w:rPr>
        <w:t>4</w:t>
      </w:r>
      <w:r>
        <w:rPr>
          <w:lang w:val="zh-CN"/>
        </w:rPr>
        <w:t>号一般性意见，第</w:t>
      </w:r>
      <w:r>
        <w:rPr>
          <w:lang w:val="zh-CN"/>
        </w:rPr>
        <w:t>42</w:t>
      </w:r>
      <w:r>
        <w:rPr>
          <w:lang w:val="zh-CN"/>
        </w:rPr>
        <w:t>段。</w:t>
      </w:r>
    </w:p>
  </w:footnote>
  <w:footnote w:id="34">
    <w:p w:rsidR="004764D9" w:rsidRPr="00CC1AA8" w:rsidRDefault="004764D9" w:rsidP="009C6BC7">
      <w:pPr>
        <w:pStyle w:val="a6"/>
        <w:spacing w:after="160"/>
      </w:pPr>
      <w:r w:rsidRPr="00CC1AA8">
        <w:rPr>
          <w:lang w:val="zh-CN"/>
        </w:rPr>
        <w:tab/>
      </w:r>
      <w:r w:rsidRPr="00CC1AA8">
        <w:rPr>
          <w:rStyle w:val="a8"/>
          <w:rFonts w:eastAsia="宋体"/>
          <w:lang w:val="zh-CN"/>
        </w:rPr>
        <w:footnoteRef/>
      </w:r>
      <w:r>
        <w:rPr>
          <w:lang w:val="zh-CN"/>
        </w:rPr>
        <w:tab/>
      </w:r>
      <w:r>
        <w:rPr>
          <w:lang w:val="zh-CN"/>
        </w:rPr>
        <w:t>同上，第</w:t>
      </w:r>
      <w:r>
        <w:rPr>
          <w:lang w:val="zh-CN"/>
        </w:rPr>
        <w:t>8(d)</w:t>
      </w:r>
      <w:r>
        <w:rPr>
          <w:lang w:val="zh-CN"/>
        </w:rPr>
        <w:t>段和</w:t>
      </w:r>
      <w:r>
        <w:rPr>
          <w:lang w:val="zh-CN"/>
        </w:rPr>
        <w:t>41</w:t>
      </w:r>
      <w:r>
        <w:rPr>
          <w:lang w:val="zh-CN"/>
        </w:rPr>
        <w:t>段。</w:t>
      </w:r>
    </w:p>
  </w:footnote>
  <w:footnote w:id="35">
    <w:p w:rsidR="004764D9" w:rsidRPr="00CC1AA8" w:rsidRDefault="004764D9" w:rsidP="009C6BC7">
      <w:pPr>
        <w:pStyle w:val="a6"/>
        <w:spacing w:after="160"/>
      </w:pPr>
      <w:r w:rsidRPr="00CC1AA8">
        <w:rPr>
          <w:lang w:val="zh-CN"/>
        </w:rPr>
        <w:tab/>
      </w:r>
      <w:r w:rsidRPr="00CC1AA8">
        <w:rPr>
          <w:rStyle w:val="a8"/>
          <w:rFonts w:eastAsia="宋体"/>
          <w:lang w:val="zh-CN"/>
        </w:rPr>
        <w:footnoteRef/>
      </w:r>
      <w:r>
        <w:rPr>
          <w:lang w:val="zh-CN"/>
        </w:rPr>
        <w:tab/>
      </w:r>
      <w:r>
        <w:rPr>
          <w:lang w:val="zh-CN"/>
        </w:rPr>
        <w:t>见</w:t>
      </w:r>
      <w:r>
        <w:rPr>
          <w:rFonts w:hint="eastAsia"/>
          <w:lang w:val="zh-CN"/>
        </w:rPr>
        <w:t>“</w:t>
      </w:r>
      <w:r>
        <w:rPr>
          <w:lang w:val="zh-CN"/>
        </w:rPr>
        <w:t>M.B.</w:t>
      </w:r>
      <w:r>
        <w:rPr>
          <w:lang w:val="zh-CN"/>
        </w:rPr>
        <w:t>等人诉丹麦案</w:t>
      </w:r>
      <w:r>
        <w:rPr>
          <w:rFonts w:hint="eastAsia"/>
          <w:lang w:val="zh-CN"/>
        </w:rPr>
        <w:t>”</w:t>
      </w:r>
      <w:r>
        <w:rPr>
          <w:lang w:val="zh-CN"/>
        </w:rPr>
        <w:t>，第</w:t>
      </w:r>
      <w:r>
        <w:rPr>
          <w:lang w:val="zh-CN"/>
        </w:rPr>
        <w:t>9.6</w:t>
      </w:r>
      <w:r>
        <w:rPr>
          <w:lang w:val="zh-CN"/>
        </w:rPr>
        <w:t>段。</w:t>
      </w:r>
    </w:p>
  </w:footnote>
  <w:footnote w:id="36">
    <w:p w:rsidR="004764D9" w:rsidRPr="00CC1AA8" w:rsidRDefault="004764D9" w:rsidP="009C6BC7">
      <w:pPr>
        <w:pStyle w:val="a6"/>
        <w:spacing w:after="160"/>
      </w:pPr>
      <w:r w:rsidRPr="00CC1AA8">
        <w:rPr>
          <w:lang w:val="zh-CN"/>
        </w:rPr>
        <w:tab/>
      </w:r>
      <w:r w:rsidRPr="00CC1AA8">
        <w:rPr>
          <w:rStyle w:val="a8"/>
          <w:rFonts w:eastAsia="宋体"/>
          <w:lang w:val="zh-CN"/>
        </w:rPr>
        <w:footnoteRef/>
      </w:r>
      <w:r>
        <w:rPr>
          <w:lang w:val="zh-CN"/>
        </w:rPr>
        <w:tab/>
      </w:r>
      <w:r>
        <w:rPr>
          <w:lang w:val="zh-CN"/>
        </w:rPr>
        <w:t>参见</w:t>
      </w:r>
      <w:r>
        <w:rPr>
          <w:rFonts w:hint="eastAsia"/>
          <w:lang w:val="zh-CN"/>
        </w:rPr>
        <w:t>“</w:t>
      </w:r>
      <w:r>
        <w:rPr>
          <w:lang w:val="zh-CN"/>
        </w:rPr>
        <w:t>X</w:t>
      </w:r>
      <w:r>
        <w:rPr>
          <w:lang w:val="zh-CN"/>
        </w:rPr>
        <w:t>、</w:t>
      </w:r>
      <w:r>
        <w:rPr>
          <w:lang w:val="zh-CN"/>
        </w:rPr>
        <w:t>Y</w:t>
      </w:r>
      <w:r>
        <w:rPr>
          <w:lang w:val="zh-CN"/>
        </w:rPr>
        <w:t>、和</w:t>
      </w:r>
      <w:r>
        <w:rPr>
          <w:lang w:val="zh-CN"/>
        </w:rPr>
        <w:t>Z</w:t>
      </w:r>
      <w:r>
        <w:rPr>
          <w:lang w:val="zh-CN"/>
        </w:rPr>
        <w:t>诉瑞典</w:t>
      </w:r>
      <w:r>
        <w:rPr>
          <w:rFonts w:hint="eastAsia"/>
          <w:lang w:val="zh-CN"/>
        </w:rPr>
        <w:t>案”</w:t>
      </w:r>
      <w:r>
        <w:rPr>
          <w:lang w:val="zh-CN"/>
        </w:rPr>
        <w:t>(CAT/C/20/D/61/1996)</w:t>
      </w:r>
      <w:r>
        <w:rPr>
          <w:lang w:val="zh-CN"/>
        </w:rPr>
        <w:t>，第</w:t>
      </w:r>
      <w:r>
        <w:rPr>
          <w:lang w:val="zh-CN"/>
        </w:rPr>
        <w:t>11.2</w:t>
      </w:r>
      <w:r>
        <w:rPr>
          <w:lang w:val="zh-CN"/>
        </w:rPr>
        <w:t>段；</w:t>
      </w:r>
      <w:r>
        <w:rPr>
          <w:lang w:val="zh-CN"/>
        </w:rPr>
        <w:t>G.B.M.</w:t>
      </w:r>
      <w:r>
        <w:rPr>
          <w:lang w:val="zh-CN"/>
        </w:rPr>
        <w:t>诉瑞典</w:t>
      </w:r>
      <w:r>
        <w:rPr>
          <w:lang w:val="zh-CN"/>
        </w:rPr>
        <w:t>(CAT/C/49/</w:t>
      </w:r>
      <w:r w:rsidR="006A1DB3">
        <w:rPr>
          <w:lang w:val="zh-CN"/>
        </w:rPr>
        <w:t xml:space="preserve"> </w:t>
      </w:r>
      <w:r>
        <w:rPr>
          <w:lang w:val="zh-CN"/>
        </w:rPr>
        <w:t>D/435/2010)</w:t>
      </w:r>
      <w:r w:rsidR="006A1DB3">
        <w:rPr>
          <w:rFonts w:hint="eastAsia"/>
          <w:lang w:val="zh-CN"/>
        </w:rPr>
        <w:t>，</w:t>
      </w:r>
      <w:r>
        <w:rPr>
          <w:lang w:val="zh-CN"/>
        </w:rPr>
        <w:t>第</w:t>
      </w:r>
      <w:r>
        <w:rPr>
          <w:lang w:val="zh-CN"/>
        </w:rPr>
        <w:t>7.7</w:t>
      </w:r>
      <w:r>
        <w:rPr>
          <w:lang w:val="zh-CN"/>
        </w:rPr>
        <w:t>段</w:t>
      </w:r>
      <w:r>
        <w:rPr>
          <w:lang w:val="zh-CN"/>
        </w:rPr>
        <w:t>;</w:t>
      </w:r>
      <w:r>
        <w:rPr>
          <w:rFonts w:hint="eastAsia"/>
          <w:lang w:val="zh-CN"/>
        </w:rPr>
        <w:t>“</w:t>
      </w:r>
      <w:r>
        <w:rPr>
          <w:lang w:val="zh-CN"/>
        </w:rPr>
        <w:t>S.S.B.</w:t>
      </w:r>
      <w:r>
        <w:rPr>
          <w:lang w:val="zh-CN"/>
        </w:rPr>
        <w:t>诉丹麦案</w:t>
      </w:r>
      <w:r>
        <w:rPr>
          <w:rFonts w:hint="eastAsia"/>
          <w:lang w:val="zh-CN"/>
        </w:rPr>
        <w:t>”</w:t>
      </w:r>
      <w:r>
        <w:rPr>
          <w:lang w:val="zh-CN"/>
        </w:rPr>
        <w:t>(CAT/C/60/D/602/2014)</w:t>
      </w:r>
      <w:r>
        <w:rPr>
          <w:lang w:val="zh-CN"/>
        </w:rPr>
        <w:t>，第</w:t>
      </w:r>
      <w:r>
        <w:rPr>
          <w:lang w:val="zh-CN"/>
        </w:rPr>
        <w:t>8.7</w:t>
      </w:r>
      <w:r>
        <w:rPr>
          <w:lang w:val="zh-CN"/>
        </w:rPr>
        <w:t>段。</w:t>
      </w:r>
    </w:p>
  </w:footnote>
  <w:footnote w:id="37">
    <w:p w:rsidR="004764D9" w:rsidRPr="00CC1AA8" w:rsidRDefault="004764D9" w:rsidP="009C6BC7">
      <w:pPr>
        <w:pStyle w:val="a6"/>
        <w:spacing w:after="160"/>
      </w:pPr>
      <w:r w:rsidRPr="00CC1AA8">
        <w:rPr>
          <w:lang w:val="zh-CN"/>
        </w:rPr>
        <w:tab/>
      </w:r>
      <w:r w:rsidRPr="00CC1AA8">
        <w:rPr>
          <w:rStyle w:val="a8"/>
          <w:rFonts w:eastAsia="宋体"/>
          <w:lang w:val="zh-CN"/>
        </w:rPr>
        <w:footnoteRef/>
      </w:r>
      <w:r>
        <w:rPr>
          <w:lang w:val="zh-CN"/>
        </w:rPr>
        <w:tab/>
      </w:r>
      <w:r>
        <w:rPr>
          <w:lang w:val="zh-CN"/>
        </w:rPr>
        <w:t>见</w:t>
      </w:r>
      <w:r>
        <w:rPr>
          <w:rFonts w:hint="eastAsia"/>
          <w:lang w:val="zh-CN"/>
        </w:rPr>
        <w:t>“</w:t>
      </w:r>
      <w:r>
        <w:rPr>
          <w:lang w:val="zh-CN"/>
        </w:rPr>
        <w:t>M.B.</w:t>
      </w:r>
      <w:r>
        <w:rPr>
          <w:lang w:val="zh-CN"/>
        </w:rPr>
        <w:t>等人诉丹麦案</w:t>
      </w:r>
      <w:r>
        <w:rPr>
          <w:rFonts w:hint="eastAsia"/>
          <w:lang w:val="zh-CN"/>
        </w:rPr>
        <w:t>”</w:t>
      </w:r>
      <w:r>
        <w:rPr>
          <w:lang w:val="zh-CN"/>
        </w:rPr>
        <w:t>，第</w:t>
      </w:r>
      <w:r>
        <w:rPr>
          <w:lang w:val="zh-CN"/>
        </w:rPr>
        <w:t>9.7</w:t>
      </w:r>
      <w:r>
        <w:rPr>
          <w:lang w:val="zh-CN"/>
        </w:rPr>
        <w:t>段。</w:t>
      </w:r>
    </w:p>
  </w:footnote>
  <w:footnote w:id="38">
    <w:p w:rsidR="004764D9" w:rsidRPr="00CC1AA8" w:rsidRDefault="004764D9" w:rsidP="009C6BC7">
      <w:pPr>
        <w:pStyle w:val="a6"/>
        <w:spacing w:after="160"/>
      </w:pPr>
      <w:r w:rsidRPr="00CC1AA8">
        <w:rPr>
          <w:lang w:val="zh-CN"/>
        </w:rPr>
        <w:tab/>
      </w:r>
      <w:r w:rsidRPr="00CC1AA8">
        <w:rPr>
          <w:rStyle w:val="a8"/>
          <w:rFonts w:eastAsia="宋体"/>
          <w:lang w:val="zh-CN"/>
        </w:rPr>
        <w:footnoteRef/>
      </w:r>
      <w:r>
        <w:rPr>
          <w:lang w:val="zh-CN"/>
        </w:rPr>
        <w:tab/>
      </w:r>
      <w:r>
        <w:rPr>
          <w:lang w:val="zh-CN"/>
        </w:rPr>
        <w:t>第</w:t>
      </w:r>
      <w:r>
        <w:rPr>
          <w:lang w:val="zh-CN"/>
        </w:rPr>
        <w:t>4</w:t>
      </w:r>
      <w:r>
        <w:rPr>
          <w:lang w:val="zh-CN"/>
        </w:rPr>
        <w:t>号一般性意见，第</w:t>
      </w:r>
      <w:r>
        <w:rPr>
          <w:lang w:val="zh-CN"/>
        </w:rPr>
        <w:t>38</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70801" w:rsidP="00470801">
    <w:pPr>
      <w:pStyle w:val="af3"/>
    </w:pPr>
    <w:r>
      <w:t>CAT/C/63/D/703/2015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70801" w:rsidP="00470801">
    <w:pPr>
      <w:pStyle w:val="af3"/>
      <w:jc w:val="right"/>
    </w:pPr>
    <w:r>
      <w:t>CAT/C/63/D/703/2015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73"/>
    <w:rsid w:val="000064AB"/>
    <w:rsid w:val="00011483"/>
    <w:rsid w:val="0003324B"/>
    <w:rsid w:val="00070601"/>
    <w:rsid w:val="00094469"/>
    <w:rsid w:val="000A0B81"/>
    <w:rsid w:val="000B0E35"/>
    <w:rsid w:val="000D298F"/>
    <w:rsid w:val="000D319F"/>
    <w:rsid w:val="000E4D0E"/>
    <w:rsid w:val="00105A38"/>
    <w:rsid w:val="001242AC"/>
    <w:rsid w:val="00133A32"/>
    <w:rsid w:val="00140B7A"/>
    <w:rsid w:val="00144B69"/>
    <w:rsid w:val="00153E86"/>
    <w:rsid w:val="00192831"/>
    <w:rsid w:val="001B1BD1"/>
    <w:rsid w:val="001C3EF2"/>
    <w:rsid w:val="001D17F6"/>
    <w:rsid w:val="001D225F"/>
    <w:rsid w:val="001D2B45"/>
    <w:rsid w:val="001E70EF"/>
    <w:rsid w:val="001F2256"/>
    <w:rsid w:val="00204B42"/>
    <w:rsid w:val="002231C3"/>
    <w:rsid w:val="0024417F"/>
    <w:rsid w:val="00250F8D"/>
    <w:rsid w:val="00252739"/>
    <w:rsid w:val="00256EC7"/>
    <w:rsid w:val="00280324"/>
    <w:rsid w:val="002945A4"/>
    <w:rsid w:val="002D14FC"/>
    <w:rsid w:val="002E1C97"/>
    <w:rsid w:val="002E5348"/>
    <w:rsid w:val="002F0F24"/>
    <w:rsid w:val="002F5834"/>
    <w:rsid w:val="003006AB"/>
    <w:rsid w:val="00326EBF"/>
    <w:rsid w:val="00327FE4"/>
    <w:rsid w:val="00331E4E"/>
    <w:rsid w:val="00344CC1"/>
    <w:rsid w:val="00352798"/>
    <w:rsid w:val="00374269"/>
    <w:rsid w:val="003B0D3C"/>
    <w:rsid w:val="003D4FDA"/>
    <w:rsid w:val="003E2AC3"/>
    <w:rsid w:val="003F7810"/>
    <w:rsid w:val="00400F03"/>
    <w:rsid w:val="00412473"/>
    <w:rsid w:val="00427F63"/>
    <w:rsid w:val="00434D38"/>
    <w:rsid w:val="00470801"/>
    <w:rsid w:val="004764D9"/>
    <w:rsid w:val="00494EB8"/>
    <w:rsid w:val="004A34AA"/>
    <w:rsid w:val="004C4A0A"/>
    <w:rsid w:val="004E0BA4"/>
    <w:rsid w:val="004E5055"/>
    <w:rsid w:val="004F4F51"/>
    <w:rsid w:val="00501220"/>
    <w:rsid w:val="00504325"/>
    <w:rsid w:val="00542CD8"/>
    <w:rsid w:val="00543208"/>
    <w:rsid w:val="005449F5"/>
    <w:rsid w:val="005505A1"/>
    <w:rsid w:val="00554CAE"/>
    <w:rsid w:val="005B5D35"/>
    <w:rsid w:val="005D1A9F"/>
    <w:rsid w:val="005E403A"/>
    <w:rsid w:val="005E72B5"/>
    <w:rsid w:val="005F61C2"/>
    <w:rsid w:val="006638B7"/>
    <w:rsid w:val="00680656"/>
    <w:rsid w:val="00695E0A"/>
    <w:rsid w:val="006A1DB3"/>
    <w:rsid w:val="006B07B3"/>
    <w:rsid w:val="006B1119"/>
    <w:rsid w:val="006B604E"/>
    <w:rsid w:val="006C161B"/>
    <w:rsid w:val="006C1B9A"/>
    <w:rsid w:val="006C4F04"/>
    <w:rsid w:val="006C6969"/>
    <w:rsid w:val="006C70CF"/>
    <w:rsid w:val="006E3E46"/>
    <w:rsid w:val="006E71B1"/>
    <w:rsid w:val="007024F0"/>
    <w:rsid w:val="0070593B"/>
    <w:rsid w:val="00705D89"/>
    <w:rsid w:val="00720F91"/>
    <w:rsid w:val="00731A42"/>
    <w:rsid w:val="00767E69"/>
    <w:rsid w:val="0077079A"/>
    <w:rsid w:val="00772A1C"/>
    <w:rsid w:val="00775248"/>
    <w:rsid w:val="007974E0"/>
    <w:rsid w:val="007A5599"/>
    <w:rsid w:val="007B1448"/>
    <w:rsid w:val="00831F30"/>
    <w:rsid w:val="00856233"/>
    <w:rsid w:val="00860F27"/>
    <w:rsid w:val="00864BA0"/>
    <w:rsid w:val="008654C7"/>
    <w:rsid w:val="0087129A"/>
    <w:rsid w:val="0089087D"/>
    <w:rsid w:val="00892E66"/>
    <w:rsid w:val="008B0560"/>
    <w:rsid w:val="008B2583"/>
    <w:rsid w:val="008B2BFA"/>
    <w:rsid w:val="008D5B81"/>
    <w:rsid w:val="008E6A3F"/>
    <w:rsid w:val="00936F03"/>
    <w:rsid w:val="00943B69"/>
    <w:rsid w:val="00944CB3"/>
    <w:rsid w:val="00945B28"/>
    <w:rsid w:val="009476FE"/>
    <w:rsid w:val="00951B31"/>
    <w:rsid w:val="00977F9B"/>
    <w:rsid w:val="009909A5"/>
    <w:rsid w:val="009941DF"/>
    <w:rsid w:val="00996782"/>
    <w:rsid w:val="009B09D7"/>
    <w:rsid w:val="009C4CE8"/>
    <w:rsid w:val="009C6BC7"/>
    <w:rsid w:val="009D35ED"/>
    <w:rsid w:val="009D7C46"/>
    <w:rsid w:val="009E489E"/>
    <w:rsid w:val="00A03CB6"/>
    <w:rsid w:val="00A1364C"/>
    <w:rsid w:val="00A21076"/>
    <w:rsid w:val="00A266C6"/>
    <w:rsid w:val="00A27110"/>
    <w:rsid w:val="00A3739A"/>
    <w:rsid w:val="00A42FD2"/>
    <w:rsid w:val="00A52DAF"/>
    <w:rsid w:val="00A654C3"/>
    <w:rsid w:val="00A72498"/>
    <w:rsid w:val="00A84072"/>
    <w:rsid w:val="00A86035"/>
    <w:rsid w:val="00AE4FA0"/>
    <w:rsid w:val="00B1285B"/>
    <w:rsid w:val="00B16570"/>
    <w:rsid w:val="00B23B03"/>
    <w:rsid w:val="00B43EB7"/>
    <w:rsid w:val="00B53320"/>
    <w:rsid w:val="00B71DC1"/>
    <w:rsid w:val="00BB0C06"/>
    <w:rsid w:val="00BC2E4F"/>
    <w:rsid w:val="00BC4B5C"/>
    <w:rsid w:val="00BC4F74"/>
    <w:rsid w:val="00BC6522"/>
    <w:rsid w:val="00C001A1"/>
    <w:rsid w:val="00C121D5"/>
    <w:rsid w:val="00C17349"/>
    <w:rsid w:val="00C349E8"/>
    <w:rsid w:val="00C351AA"/>
    <w:rsid w:val="00C418AB"/>
    <w:rsid w:val="00C6202E"/>
    <w:rsid w:val="00C7253F"/>
    <w:rsid w:val="00C73DDF"/>
    <w:rsid w:val="00C77C04"/>
    <w:rsid w:val="00C808A9"/>
    <w:rsid w:val="00CC732A"/>
    <w:rsid w:val="00CD2C17"/>
    <w:rsid w:val="00CE6037"/>
    <w:rsid w:val="00CE77C3"/>
    <w:rsid w:val="00D26A05"/>
    <w:rsid w:val="00D85C0C"/>
    <w:rsid w:val="00D97B98"/>
    <w:rsid w:val="00DB2399"/>
    <w:rsid w:val="00DB2426"/>
    <w:rsid w:val="00DC18BF"/>
    <w:rsid w:val="00DC671F"/>
    <w:rsid w:val="00DE2661"/>
    <w:rsid w:val="00DE4DA7"/>
    <w:rsid w:val="00E245ED"/>
    <w:rsid w:val="00E33B38"/>
    <w:rsid w:val="00E47FE5"/>
    <w:rsid w:val="00E572EF"/>
    <w:rsid w:val="00E574AF"/>
    <w:rsid w:val="00EB7DB8"/>
    <w:rsid w:val="00EF40DA"/>
    <w:rsid w:val="00F10ED4"/>
    <w:rsid w:val="00F15570"/>
    <w:rsid w:val="00F24E6D"/>
    <w:rsid w:val="00F314FB"/>
    <w:rsid w:val="00F714DA"/>
    <w:rsid w:val="00F755A7"/>
    <w:rsid w:val="00F866EE"/>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33B87"/>
  <w15:docId w15:val="{3158262A-7951-4BB9-9F16-BB54041A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E245ED"/>
    <w:rPr>
      <w:snapToGrid w:val="0"/>
      <w:sz w:val="18"/>
      <w:szCs w:val="18"/>
    </w:rPr>
  </w:style>
  <w:style w:type="character" w:styleId="a8">
    <w:name w:val="footnote reference"/>
    <w:aliases w:val="4_G,Footnote number,Footnotes refss,Style 10,ftref,Appel note de bas de p.,referencia nota al pie,BVI fnr,Footnote text,4_Footnote text,callout,Fago Fußnotenzeichen,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BC4B5C"/>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BC4B5C"/>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BC4B5C"/>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BC4B5C"/>
    <w:rPr>
      <w:sz w:val="21"/>
      <w:szCs w:val="10"/>
    </w:rPr>
  </w:style>
  <w:style w:type="paragraph" w:customStyle="1" w:styleId="H4G">
    <w:name w:val="_ H_4_G"/>
    <w:basedOn w:val="a"/>
    <w:next w:val="a"/>
    <w:rsid w:val="004764D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character" w:customStyle="1" w:styleId="tm-p-">
    <w:name w:val="tm-p-"/>
    <w:basedOn w:val="a0"/>
    <w:rsid w:val="0047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27C2-3D63-4B89-8CFF-3F06B23D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13</Pages>
  <Words>11373</Words>
  <Characters>12564</Characters>
  <Application>Microsoft Office Word</Application>
  <DocSecurity>0</DocSecurity>
  <Lines>405</Lines>
  <Paragraphs>88</Paragraphs>
  <ScaleCrop>false</ScaleCrop>
  <Company>DCM</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CAT/C/63/D/703/2015</dc:title>
  <dc:subject>1810056</dc:subject>
  <dc:creator>WUJS</dc:creator>
  <cp:keywords/>
  <dc:description/>
  <cp:lastModifiedBy>Xiaoqing Yang</cp:lastModifiedBy>
  <cp:revision>3</cp:revision>
  <cp:lastPrinted>2018-10-15T12:18:00Z</cp:lastPrinted>
  <dcterms:created xsi:type="dcterms:W3CDTF">2018-10-15T12:18:00Z</dcterms:created>
  <dcterms:modified xsi:type="dcterms:W3CDTF">2018-10-15T12:20:00Z</dcterms:modified>
</cp:coreProperties>
</file>