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0C79AE42" w14:textId="77777777" w:rsidTr="00B614C4">
        <w:trPr>
          <w:trHeight w:hRule="exact" w:val="851"/>
        </w:trPr>
        <w:tc>
          <w:tcPr>
            <w:tcW w:w="1280" w:type="dxa"/>
            <w:tcBorders>
              <w:bottom w:val="single" w:sz="4" w:space="0" w:color="auto"/>
            </w:tcBorders>
          </w:tcPr>
          <w:p w14:paraId="035E7D7E" w14:textId="77777777" w:rsidR="00CE1D1C" w:rsidRPr="00F124C6" w:rsidRDefault="00CE1D1C" w:rsidP="00B614C4">
            <w:pPr>
              <w:pStyle w:val="H23GC"/>
            </w:pPr>
          </w:p>
        </w:tc>
        <w:tc>
          <w:tcPr>
            <w:tcW w:w="2273" w:type="dxa"/>
            <w:tcBorders>
              <w:bottom w:val="single" w:sz="4" w:space="0" w:color="auto"/>
            </w:tcBorders>
            <w:vAlign w:val="bottom"/>
          </w:tcPr>
          <w:p w14:paraId="5B010870"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1AD9D55" w14:textId="1E40F4F2" w:rsidR="00CE1D1C" w:rsidRPr="004B75C6" w:rsidRDefault="00050BBB" w:rsidP="00B614C4">
            <w:pPr>
              <w:spacing w:line="240" w:lineRule="atLeast"/>
              <w:jc w:val="right"/>
              <w:rPr>
                <w:sz w:val="20"/>
                <w:szCs w:val="21"/>
              </w:rPr>
            </w:pPr>
            <w:proofErr w:type="spellStart"/>
            <w:r>
              <w:rPr>
                <w:sz w:val="40"/>
                <w:szCs w:val="21"/>
              </w:rPr>
              <w:t>CCPR</w:t>
            </w:r>
            <w:proofErr w:type="spellEnd"/>
            <w:r w:rsidR="004B75C6">
              <w:rPr>
                <w:sz w:val="20"/>
                <w:szCs w:val="21"/>
              </w:rPr>
              <w:t>/</w:t>
            </w:r>
            <w:r>
              <w:rPr>
                <w:sz w:val="20"/>
                <w:szCs w:val="21"/>
              </w:rPr>
              <w:t>C</w:t>
            </w:r>
            <w:r w:rsidR="004B75C6">
              <w:rPr>
                <w:sz w:val="20"/>
                <w:szCs w:val="21"/>
              </w:rPr>
              <w:t>/</w:t>
            </w:r>
            <w:r>
              <w:rPr>
                <w:sz w:val="20"/>
                <w:szCs w:val="21"/>
              </w:rPr>
              <w:t>13</w:t>
            </w:r>
            <w:r w:rsidR="004B75C6">
              <w:rPr>
                <w:sz w:val="20"/>
                <w:szCs w:val="21"/>
              </w:rPr>
              <w:t>0/</w:t>
            </w:r>
            <w:r>
              <w:rPr>
                <w:sz w:val="20"/>
                <w:szCs w:val="21"/>
              </w:rPr>
              <w:t>D</w:t>
            </w:r>
            <w:r w:rsidR="004B75C6">
              <w:rPr>
                <w:sz w:val="20"/>
                <w:szCs w:val="21"/>
              </w:rPr>
              <w:t>/</w:t>
            </w:r>
            <w:r>
              <w:rPr>
                <w:sz w:val="20"/>
                <w:szCs w:val="21"/>
              </w:rPr>
              <w:t>2661</w:t>
            </w:r>
            <w:r w:rsidR="004B75C6">
              <w:rPr>
                <w:sz w:val="20"/>
                <w:szCs w:val="21"/>
              </w:rPr>
              <w:t>/</w:t>
            </w:r>
            <w:r>
              <w:rPr>
                <w:sz w:val="20"/>
                <w:szCs w:val="21"/>
              </w:rPr>
              <w:t>2</w:t>
            </w:r>
            <w:r w:rsidR="004B75C6">
              <w:rPr>
                <w:sz w:val="20"/>
                <w:szCs w:val="21"/>
              </w:rPr>
              <w:t>0</w:t>
            </w:r>
            <w:r>
              <w:rPr>
                <w:sz w:val="20"/>
                <w:szCs w:val="21"/>
              </w:rPr>
              <w:t>15</w:t>
            </w:r>
          </w:p>
        </w:tc>
      </w:tr>
      <w:tr w:rsidR="00CE1D1C" w:rsidRPr="00F124C6" w14:paraId="2AA99BEC" w14:textId="77777777" w:rsidTr="00B614C4">
        <w:trPr>
          <w:trHeight w:hRule="exact" w:val="2835"/>
        </w:trPr>
        <w:tc>
          <w:tcPr>
            <w:tcW w:w="1280" w:type="dxa"/>
            <w:tcBorders>
              <w:top w:val="single" w:sz="4" w:space="0" w:color="auto"/>
              <w:bottom w:val="single" w:sz="12" w:space="0" w:color="auto"/>
            </w:tcBorders>
          </w:tcPr>
          <w:p w14:paraId="331ECE6D" w14:textId="77777777" w:rsidR="00CE1D1C" w:rsidRPr="00F124C6" w:rsidRDefault="00CE1D1C" w:rsidP="00B614C4">
            <w:pPr>
              <w:spacing w:line="120" w:lineRule="atLeast"/>
              <w:rPr>
                <w:sz w:val="10"/>
                <w:szCs w:val="10"/>
              </w:rPr>
            </w:pPr>
          </w:p>
          <w:p w14:paraId="3FE20B2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F4AE87E" wp14:editId="77C6307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DD1E18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7C5F180" w14:textId="65777F2C" w:rsidR="00CE1D1C" w:rsidRPr="0004600B" w:rsidRDefault="00050BBB" w:rsidP="00B614C4">
            <w:pPr>
              <w:spacing w:before="240" w:line="240" w:lineRule="atLeast"/>
              <w:rPr>
                <w:sz w:val="20"/>
              </w:rPr>
            </w:pPr>
            <w:r>
              <w:rPr>
                <w:sz w:val="20"/>
              </w:rPr>
              <w:t>Distr.: General</w:t>
            </w:r>
          </w:p>
          <w:p w14:paraId="5FCEA632" w14:textId="4D941F65" w:rsidR="00CE1D1C" w:rsidRPr="00F124C6" w:rsidRDefault="00050BBB" w:rsidP="00B614C4">
            <w:pPr>
              <w:spacing w:line="240" w:lineRule="atLeast"/>
              <w:rPr>
                <w:sz w:val="20"/>
              </w:rPr>
            </w:pPr>
            <w:r>
              <w:rPr>
                <w:sz w:val="20"/>
              </w:rPr>
              <w:t>1</w:t>
            </w:r>
            <w:r w:rsidR="00412863">
              <w:rPr>
                <w:sz w:val="20"/>
              </w:rPr>
              <w:t xml:space="preserve">0 </w:t>
            </w:r>
            <w:r>
              <w:rPr>
                <w:sz w:val="20"/>
              </w:rPr>
              <w:t>June</w:t>
            </w:r>
            <w:r w:rsidR="00EA7E67">
              <w:rPr>
                <w:sz w:val="20"/>
              </w:rPr>
              <w:t xml:space="preserve"> </w:t>
            </w:r>
            <w:r>
              <w:rPr>
                <w:sz w:val="20"/>
              </w:rPr>
              <w:t>2</w:t>
            </w:r>
            <w:r w:rsidR="00EA7E67">
              <w:rPr>
                <w:sz w:val="20"/>
              </w:rPr>
              <w:t>0</w:t>
            </w:r>
            <w:r>
              <w:rPr>
                <w:sz w:val="20"/>
              </w:rPr>
              <w:t>21</w:t>
            </w:r>
          </w:p>
          <w:p w14:paraId="15CABF2F" w14:textId="095C54E0" w:rsidR="00CE1D1C" w:rsidRPr="00F124C6" w:rsidRDefault="00050BBB" w:rsidP="00B614C4">
            <w:pPr>
              <w:spacing w:line="240" w:lineRule="atLeast"/>
              <w:rPr>
                <w:sz w:val="20"/>
              </w:rPr>
            </w:pPr>
            <w:r>
              <w:rPr>
                <w:sz w:val="20"/>
              </w:rPr>
              <w:t>Chinese</w:t>
            </w:r>
            <w:r w:rsidR="00CE1D1C" w:rsidRPr="00F124C6">
              <w:rPr>
                <w:sz w:val="20"/>
              </w:rPr>
              <w:t xml:space="preserve"> </w:t>
            </w:r>
          </w:p>
          <w:p w14:paraId="1E151A96" w14:textId="071AB5F1" w:rsidR="00CE1D1C" w:rsidRPr="00F124C6" w:rsidRDefault="00050BBB" w:rsidP="00B614C4">
            <w:pPr>
              <w:spacing w:line="240" w:lineRule="atLeast"/>
            </w:pPr>
            <w:r>
              <w:rPr>
                <w:sz w:val="20"/>
              </w:rPr>
              <w:t>Original: English</w:t>
            </w:r>
          </w:p>
        </w:tc>
      </w:tr>
    </w:tbl>
    <w:p w14:paraId="47AD6639" w14:textId="77777777" w:rsidR="00412863" w:rsidRDefault="00412863"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7B060F69" w14:textId="71EEA982" w:rsidR="00412863" w:rsidRPr="00CD0650" w:rsidRDefault="00412863" w:rsidP="00445F8E">
      <w:pPr>
        <w:pStyle w:val="HChGC"/>
        <w:spacing w:before="560" w:after="360"/>
        <w:rPr>
          <w:rFonts w:ascii="Time New Roman" w:hAnsi="Time New Roman" w:hint="eastAsia"/>
          <w:bCs/>
        </w:rPr>
      </w:pPr>
      <w:r>
        <w:tab/>
      </w:r>
      <w:r>
        <w:tab/>
      </w:r>
      <w:r w:rsidRPr="00412863">
        <w:rPr>
          <w:rFonts w:hint="eastAsia"/>
        </w:rPr>
        <w:t>委员会根据《任择议定书》第五条第四款通过的关于</w:t>
      </w:r>
      <w:r w:rsidR="00CD0650">
        <w:br/>
      </w:r>
      <w:r w:rsidRPr="00CD0650">
        <w:rPr>
          <w:rFonts w:ascii="Time New Roman" w:hAnsi="Time New Roman" w:hint="eastAsia"/>
          <w:bCs/>
        </w:rPr>
        <w:t>第</w:t>
      </w:r>
      <w:r w:rsidR="00050BBB">
        <w:rPr>
          <w:rFonts w:ascii="Time New Roman" w:hAnsi="Time New Roman"/>
          <w:bCs/>
        </w:rPr>
        <w:t>2661</w:t>
      </w:r>
      <w:r w:rsidRPr="00CD0650">
        <w:rPr>
          <w:rFonts w:ascii="Time New Roman" w:hAnsi="Time New Roman"/>
          <w:bCs/>
        </w:rPr>
        <w:t>/</w:t>
      </w:r>
      <w:r w:rsidR="00050BBB">
        <w:rPr>
          <w:rFonts w:ascii="Time New Roman" w:hAnsi="Time New Roman"/>
          <w:bCs/>
        </w:rPr>
        <w:t>2</w:t>
      </w:r>
      <w:r w:rsidRPr="00CD0650">
        <w:rPr>
          <w:rFonts w:ascii="Time New Roman" w:hAnsi="Time New Roman"/>
          <w:bCs/>
        </w:rPr>
        <w:t>0</w:t>
      </w:r>
      <w:r w:rsidR="00050BBB">
        <w:rPr>
          <w:rFonts w:ascii="Time New Roman" w:hAnsi="Time New Roman"/>
          <w:bCs/>
        </w:rPr>
        <w:t>15</w:t>
      </w:r>
      <w:r w:rsidRPr="00CD0650">
        <w:rPr>
          <w:rFonts w:ascii="Time New Roman" w:hAnsi="Time New Roman" w:hint="eastAsia"/>
          <w:bCs/>
        </w:rPr>
        <w:t>号来文的意见</w:t>
      </w:r>
      <w:r w:rsidRPr="00CD0650">
        <w:rPr>
          <w:rFonts w:ascii="Time New Roman" w:hAnsi="Time New Roman"/>
          <w:bCs/>
        </w:rPr>
        <w:footnoteReference w:customMarkFollows="1" w:id="2"/>
        <w:t>*</w:t>
      </w:r>
      <w:r w:rsidR="00CD0650">
        <w:rPr>
          <w:rFonts w:ascii="Time New Roman" w:hAnsi="Time New Roman" w:hint="eastAsia"/>
          <w:bCs/>
        </w:rPr>
        <w:t xml:space="preserve"> </w:t>
      </w:r>
      <w:r w:rsidRPr="00CD0650">
        <w:rPr>
          <w:rFonts w:ascii="Time New Roman" w:hAnsi="Time New Roman"/>
          <w:bCs/>
        </w:rPr>
        <w:footnoteReference w:customMarkFollows="1" w:id="3"/>
        <w:t>**</w:t>
      </w:r>
    </w:p>
    <w:tbl>
      <w:tblPr>
        <w:tblStyle w:val="af7"/>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412863" w14:paraId="3B7CD0FE" w14:textId="77777777" w:rsidTr="00050BBB">
        <w:trPr>
          <w:cantSplit/>
        </w:trPr>
        <w:tc>
          <w:tcPr>
            <w:tcW w:w="2205" w:type="dxa"/>
          </w:tcPr>
          <w:p w14:paraId="328A22C3" w14:textId="4862A93F" w:rsidR="00412863" w:rsidRPr="00172E04" w:rsidRDefault="00C21C0C" w:rsidP="00050BBB">
            <w:pPr>
              <w:pStyle w:val="SingleTxtGC"/>
              <w:ind w:left="0" w:right="0"/>
              <w:rPr>
                <w:rFonts w:eastAsia="楷体"/>
              </w:rPr>
            </w:pPr>
            <w:r w:rsidRPr="00C21C0C">
              <w:rPr>
                <w:rFonts w:ascii="Time New Roman" w:eastAsia="楷体" w:hAnsi="Time New Roman" w:hint="eastAsia"/>
              </w:rPr>
              <w:t>来文</w:t>
            </w:r>
            <w:r w:rsidR="00412863" w:rsidRPr="00172E04">
              <w:rPr>
                <w:rFonts w:ascii="Time New Roman" w:eastAsia="楷体" w:hAnsi="Time New Roman" w:hint="eastAsia"/>
              </w:rPr>
              <w:t>提交人</w:t>
            </w:r>
            <w:r w:rsidR="00412863" w:rsidRPr="00172E04">
              <w:rPr>
                <w:rFonts w:eastAsia="楷体" w:hint="eastAsia"/>
              </w:rPr>
              <w:t>：</w:t>
            </w:r>
          </w:p>
        </w:tc>
        <w:tc>
          <w:tcPr>
            <w:tcW w:w="4726" w:type="dxa"/>
          </w:tcPr>
          <w:p w14:paraId="786450CD" w14:textId="50EAB8EB" w:rsidR="00412863" w:rsidRPr="00C74FB6" w:rsidRDefault="00050BBB" w:rsidP="00050BBB">
            <w:pPr>
              <w:pStyle w:val="SingleTxtGC"/>
              <w:ind w:left="0" w:right="0"/>
            </w:pPr>
            <w:proofErr w:type="spellStart"/>
            <w:r w:rsidRPr="005E2A28">
              <w:rPr>
                <w:rFonts w:hint="eastAsia"/>
                <w:spacing w:val="4"/>
              </w:rPr>
              <w:t>Polat</w:t>
            </w:r>
            <w:proofErr w:type="spellEnd"/>
            <w:r w:rsidR="00C21C0C" w:rsidRPr="005E2A28">
              <w:rPr>
                <w:rFonts w:hint="eastAsia"/>
                <w:spacing w:val="4"/>
              </w:rPr>
              <w:t xml:space="preserve"> </w:t>
            </w:r>
            <w:proofErr w:type="spellStart"/>
            <w:r w:rsidRPr="005E2A28">
              <w:rPr>
                <w:rFonts w:hint="eastAsia"/>
                <w:spacing w:val="4"/>
              </w:rPr>
              <w:t>Bekzhan</w:t>
            </w:r>
            <w:proofErr w:type="spellEnd"/>
            <w:r w:rsidR="00C21C0C" w:rsidRPr="005E2A28">
              <w:rPr>
                <w:rFonts w:hint="eastAsia"/>
                <w:spacing w:val="4"/>
              </w:rPr>
              <w:t>、</w:t>
            </w:r>
            <w:r w:rsidRPr="005E2A28">
              <w:rPr>
                <w:rFonts w:hint="eastAsia"/>
                <w:spacing w:val="4"/>
              </w:rPr>
              <w:t>Leon</w:t>
            </w:r>
            <w:r w:rsidR="00C21C0C" w:rsidRPr="005E2A28">
              <w:rPr>
                <w:rFonts w:hint="eastAsia"/>
                <w:spacing w:val="4"/>
              </w:rPr>
              <w:t xml:space="preserve"> </w:t>
            </w:r>
            <w:r w:rsidRPr="005E2A28">
              <w:rPr>
                <w:rFonts w:hint="eastAsia"/>
                <w:spacing w:val="4"/>
              </w:rPr>
              <w:t>Weaver</w:t>
            </w:r>
            <w:r w:rsidR="00C21C0C" w:rsidRPr="005E2A28">
              <w:rPr>
                <w:rFonts w:hint="eastAsia"/>
                <w:spacing w:val="4"/>
              </w:rPr>
              <w:t xml:space="preserve"> </w:t>
            </w:r>
            <w:r w:rsidRPr="005E2A28">
              <w:rPr>
                <w:rFonts w:hint="eastAsia"/>
                <w:spacing w:val="4"/>
              </w:rPr>
              <w:t>Jr</w:t>
            </w:r>
            <w:r w:rsidR="00C21C0C" w:rsidRPr="005E2A28">
              <w:rPr>
                <w:rFonts w:hint="eastAsia"/>
                <w:spacing w:val="4"/>
              </w:rPr>
              <w:t>.</w:t>
            </w:r>
            <w:r w:rsidR="00C21C0C" w:rsidRPr="005E2A28">
              <w:rPr>
                <w:rFonts w:hint="eastAsia"/>
                <w:spacing w:val="4"/>
              </w:rPr>
              <w:t>和</w:t>
            </w:r>
            <w:r w:rsidRPr="005E2A28">
              <w:rPr>
                <w:rFonts w:hint="eastAsia"/>
                <w:spacing w:val="4"/>
              </w:rPr>
              <w:t>Helmut</w:t>
            </w:r>
            <w:r w:rsidR="00C21C0C" w:rsidRPr="005E2A28">
              <w:rPr>
                <w:rFonts w:hint="eastAsia"/>
                <w:spacing w:val="4"/>
              </w:rPr>
              <w:t xml:space="preserve"> </w:t>
            </w:r>
            <w:proofErr w:type="spellStart"/>
            <w:r w:rsidRPr="005E2A28">
              <w:rPr>
                <w:rFonts w:hint="eastAsia"/>
                <w:spacing w:val="4"/>
              </w:rPr>
              <w:t>Echtle</w:t>
            </w:r>
            <w:proofErr w:type="spellEnd"/>
            <w:r w:rsidR="00C21C0C" w:rsidRPr="005E2A28">
              <w:rPr>
                <w:rFonts w:hint="eastAsia"/>
                <w:spacing w:val="4"/>
              </w:rPr>
              <w:t xml:space="preserve"> (</w:t>
            </w:r>
            <w:r w:rsidR="00C21C0C" w:rsidRPr="005E2A28">
              <w:rPr>
                <w:rFonts w:hint="eastAsia"/>
                <w:spacing w:val="4"/>
              </w:rPr>
              <w:t>由</w:t>
            </w:r>
            <w:r w:rsidR="00C21C0C" w:rsidRPr="00C21C0C">
              <w:rPr>
                <w:rFonts w:hint="eastAsia"/>
              </w:rPr>
              <w:t>律师</w:t>
            </w:r>
            <w:r>
              <w:rPr>
                <w:rFonts w:hint="eastAsia"/>
              </w:rPr>
              <w:t>Shane</w:t>
            </w:r>
            <w:r w:rsidR="00C21C0C" w:rsidRPr="00C21C0C">
              <w:rPr>
                <w:rFonts w:hint="eastAsia"/>
              </w:rPr>
              <w:t xml:space="preserve"> </w:t>
            </w:r>
            <w:proofErr w:type="spellStart"/>
            <w:r>
              <w:rPr>
                <w:rFonts w:hint="eastAsia"/>
              </w:rPr>
              <w:t>H</w:t>
            </w:r>
            <w:r w:rsidR="00C21C0C" w:rsidRPr="00C21C0C">
              <w:rPr>
                <w:rFonts w:hint="eastAsia"/>
              </w:rPr>
              <w:t>.</w:t>
            </w:r>
            <w:r>
              <w:rPr>
                <w:rFonts w:hint="eastAsia"/>
              </w:rPr>
              <w:t>Brady</w:t>
            </w:r>
            <w:proofErr w:type="spellEnd"/>
            <w:r w:rsidR="00C21C0C" w:rsidRPr="00C21C0C">
              <w:rPr>
                <w:rFonts w:hint="eastAsia"/>
              </w:rPr>
              <w:t>和</w:t>
            </w:r>
            <w:proofErr w:type="spellStart"/>
            <w:r>
              <w:rPr>
                <w:rFonts w:hint="eastAsia"/>
              </w:rPr>
              <w:t>Haykaz</w:t>
            </w:r>
            <w:proofErr w:type="spellEnd"/>
            <w:r w:rsidR="00C21C0C" w:rsidRPr="00C21C0C">
              <w:rPr>
                <w:rFonts w:hint="eastAsia"/>
              </w:rPr>
              <w:t xml:space="preserve"> </w:t>
            </w:r>
            <w:proofErr w:type="spellStart"/>
            <w:r>
              <w:rPr>
                <w:rFonts w:hint="eastAsia"/>
              </w:rPr>
              <w:t>Zoryan</w:t>
            </w:r>
            <w:proofErr w:type="spellEnd"/>
            <w:r w:rsidR="00C21C0C" w:rsidRPr="00C21C0C">
              <w:rPr>
                <w:rFonts w:hint="eastAsia"/>
              </w:rPr>
              <w:t>代理</w:t>
            </w:r>
            <w:r w:rsidR="00C21C0C" w:rsidRPr="00C21C0C">
              <w:rPr>
                <w:rFonts w:hint="eastAsia"/>
              </w:rPr>
              <w:t>)</w:t>
            </w:r>
          </w:p>
        </w:tc>
      </w:tr>
      <w:tr w:rsidR="00412863" w14:paraId="499EE944" w14:textId="77777777" w:rsidTr="00050BBB">
        <w:trPr>
          <w:cantSplit/>
        </w:trPr>
        <w:tc>
          <w:tcPr>
            <w:tcW w:w="2205" w:type="dxa"/>
          </w:tcPr>
          <w:p w14:paraId="3E6A7851" w14:textId="77777777" w:rsidR="00412863" w:rsidRPr="00172E04" w:rsidRDefault="00412863" w:rsidP="00050BBB">
            <w:pPr>
              <w:pStyle w:val="SingleTxtGC"/>
              <w:ind w:left="0" w:right="0"/>
              <w:rPr>
                <w:rFonts w:eastAsia="楷体"/>
              </w:rPr>
            </w:pPr>
            <w:r w:rsidRPr="00172E04">
              <w:rPr>
                <w:rFonts w:ascii="Time New Roman" w:eastAsia="楷体" w:hAnsi="Time New Roman" w:hint="eastAsia"/>
              </w:rPr>
              <w:t>据称受害人：</w:t>
            </w:r>
          </w:p>
        </w:tc>
        <w:tc>
          <w:tcPr>
            <w:tcW w:w="4726" w:type="dxa"/>
          </w:tcPr>
          <w:p w14:paraId="15967F50" w14:textId="77777777" w:rsidR="00412863" w:rsidRPr="00C74FB6" w:rsidRDefault="00412863" w:rsidP="00050BBB">
            <w:pPr>
              <w:pStyle w:val="SingleTxtGC"/>
              <w:ind w:left="0" w:right="0"/>
            </w:pPr>
            <w:r w:rsidRPr="00C74FB6">
              <w:rPr>
                <w:rFonts w:hint="eastAsia"/>
              </w:rPr>
              <w:t>提交人</w:t>
            </w:r>
          </w:p>
        </w:tc>
      </w:tr>
      <w:tr w:rsidR="00412863" w14:paraId="6ABC082C" w14:textId="77777777" w:rsidTr="00050BBB">
        <w:trPr>
          <w:cantSplit/>
        </w:trPr>
        <w:tc>
          <w:tcPr>
            <w:tcW w:w="2205" w:type="dxa"/>
          </w:tcPr>
          <w:p w14:paraId="7067C14C" w14:textId="77777777" w:rsidR="00412863" w:rsidRPr="00172E04" w:rsidRDefault="00412863" w:rsidP="00050BBB">
            <w:pPr>
              <w:pStyle w:val="SingleTxtGC"/>
              <w:ind w:left="0" w:right="0"/>
              <w:rPr>
                <w:rFonts w:eastAsia="楷体"/>
              </w:rPr>
            </w:pPr>
            <w:r w:rsidRPr="00172E04">
              <w:rPr>
                <w:rFonts w:ascii="Time New Roman" w:eastAsia="楷体" w:hAnsi="Time New Roman" w:hint="eastAsia"/>
              </w:rPr>
              <w:t>所涉缔约国：</w:t>
            </w:r>
          </w:p>
        </w:tc>
        <w:tc>
          <w:tcPr>
            <w:tcW w:w="4726" w:type="dxa"/>
          </w:tcPr>
          <w:p w14:paraId="576F7A84" w14:textId="2F4C6988" w:rsidR="00412863" w:rsidRPr="00C74FB6" w:rsidRDefault="00E020DE" w:rsidP="00050BBB">
            <w:pPr>
              <w:pStyle w:val="SingleTxtGC"/>
              <w:ind w:left="0" w:right="0"/>
            </w:pPr>
            <w:r w:rsidRPr="00E020DE">
              <w:rPr>
                <w:rFonts w:hint="eastAsia"/>
              </w:rPr>
              <w:t>哈萨克斯坦</w:t>
            </w:r>
          </w:p>
        </w:tc>
      </w:tr>
      <w:tr w:rsidR="00412863" w14:paraId="37B5CDB8" w14:textId="77777777" w:rsidTr="00050BBB">
        <w:trPr>
          <w:cantSplit/>
        </w:trPr>
        <w:tc>
          <w:tcPr>
            <w:tcW w:w="2205" w:type="dxa"/>
          </w:tcPr>
          <w:p w14:paraId="4A92613E" w14:textId="77777777" w:rsidR="00412863" w:rsidRPr="00172E04" w:rsidRDefault="00412863" w:rsidP="00050BBB">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6CA95885" w14:textId="52415B68" w:rsidR="00412863" w:rsidRPr="00C74FB6" w:rsidRDefault="00050BBB" w:rsidP="00050BBB">
            <w:pPr>
              <w:pStyle w:val="SingleTxtGC"/>
              <w:ind w:left="0" w:right="0"/>
            </w:pPr>
            <w:r>
              <w:rPr>
                <w:rFonts w:hint="eastAsia"/>
              </w:rPr>
              <w:t>2</w:t>
            </w:r>
            <w:r w:rsidR="00E020DE" w:rsidRPr="00E020DE">
              <w:rPr>
                <w:rFonts w:hint="eastAsia"/>
              </w:rPr>
              <w:t>0</w:t>
            </w:r>
            <w:r>
              <w:rPr>
                <w:rFonts w:hint="eastAsia"/>
              </w:rPr>
              <w:t>15</w:t>
            </w:r>
            <w:r w:rsidR="00E020DE" w:rsidRPr="00E020DE">
              <w:rPr>
                <w:rFonts w:hint="eastAsia"/>
              </w:rPr>
              <w:t>年</w:t>
            </w:r>
            <w:r>
              <w:rPr>
                <w:rFonts w:hint="eastAsia"/>
              </w:rPr>
              <w:t>3</w:t>
            </w:r>
            <w:r w:rsidR="00E020DE" w:rsidRPr="00E020DE">
              <w:rPr>
                <w:rFonts w:hint="eastAsia"/>
              </w:rPr>
              <w:t>月</w:t>
            </w:r>
            <w:r>
              <w:rPr>
                <w:rFonts w:hint="eastAsia"/>
              </w:rPr>
              <w:t>27</w:t>
            </w:r>
            <w:r w:rsidR="00E020DE" w:rsidRPr="00E020DE">
              <w:rPr>
                <w:rFonts w:hint="eastAsia"/>
              </w:rPr>
              <w:t>日</w:t>
            </w:r>
            <w:r w:rsidR="00E020DE" w:rsidRPr="00E020DE">
              <w:rPr>
                <w:rFonts w:hint="eastAsia"/>
              </w:rPr>
              <w:t>(</w:t>
            </w:r>
            <w:r w:rsidR="00E020DE" w:rsidRPr="00E020DE">
              <w:rPr>
                <w:rFonts w:hint="eastAsia"/>
              </w:rPr>
              <w:t>首次提交</w:t>
            </w:r>
            <w:r w:rsidR="00E020DE" w:rsidRPr="00E020DE">
              <w:rPr>
                <w:rFonts w:hint="eastAsia"/>
              </w:rPr>
              <w:t>)</w:t>
            </w:r>
          </w:p>
        </w:tc>
      </w:tr>
      <w:tr w:rsidR="00412863" w14:paraId="00C5F116" w14:textId="77777777" w:rsidTr="00050BBB">
        <w:trPr>
          <w:cantSplit/>
        </w:trPr>
        <w:tc>
          <w:tcPr>
            <w:tcW w:w="2205" w:type="dxa"/>
          </w:tcPr>
          <w:p w14:paraId="54A1D8CB" w14:textId="77777777" w:rsidR="00412863" w:rsidRPr="00172E04" w:rsidRDefault="00412863" w:rsidP="00050BBB">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6006D27D" w14:textId="2CD7ED9B" w:rsidR="00412863" w:rsidRPr="00C74FB6" w:rsidRDefault="00E020DE" w:rsidP="00050BBB">
            <w:pPr>
              <w:pStyle w:val="SingleTxtGC"/>
              <w:ind w:left="0" w:right="0"/>
              <w:rPr>
                <w:lang w:val="fr-CH"/>
              </w:rPr>
            </w:pPr>
            <w:r w:rsidRPr="00446C87">
              <w:rPr>
                <w:rFonts w:ascii="宋体" w:hAnsi="宋体" w:cs="宋体" w:hint="eastAsia"/>
                <w:spacing w:val="4"/>
                <w:lang w:val="zh-CN"/>
              </w:rPr>
              <w:t>根据委员会议事规则第</w:t>
            </w:r>
            <w:r w:rsidR="00050BBB" w:rsidRPr="00446C87">
              <w:rPr>
                <w:spacing w:val="4"/>
                <w:lang w:val="zh-CN"/>
              </w:rPr>
              <w:t>92</w:t>
            </w:r>
            <w:r w:rsidRPr="00446C87">
              <w:rPr>
                <w:rFonts w:ascii="宋体" w:hAnsi="宋体" w:cs="宋体" w:hint="eastAsia"/>
                <w:spacing w:val="4"/>
                <w:lang w:val="zh-CN"/>
              </w:rPr>
              <w:t>条</w:t>
            </w:r>
            <w:proofErr w:type="gramStart"/>
            <w:r w:rsidRPr="00446C87">
              <w:rPr>
                <w:rFonts w:ascii="宋体" w:hAnsi="宋体" w:cs="宋体" w:hint="eastAsia"/>
                <w:spacing w:val="4"/>
                <w:lang w:val="zh-CN"/>
              </w:rPr>
              <w:t>作出</w:t>
            </w:r>
            <w:proofErr w:type="gramEnd"/>
            <w:r w:rsidRPr="00446C87">
              <w:rPr>
                <w:rFonts w:ascii="宋体" w:hAnsi="宋体" w:cs="宋体" w:hint="eastAsia"/>
                <w:spacing w:val="4"/>
                <w:lang w:val="zh-CN"/>
              </w:rPr>
              <w:t>的决定，已于</w:t>
            </w:r>
            <w:r w:rsidR="00050BBB" w:rsidRPr="00446C87">
              <w:rPr>
                <w:spacing w:val="4"/>
                <w:lang w:val="zh-CN"/>
              </w:rPr>
              <w:t>2</w:t>
            </w:r>
            <w:r w:rsidRPr="00446C87">
              <w:rPr>
                <w:spacing w:val="4"/>
                <w:lang w:val="zh-CN"/>
              </w:rPr>
              <w:t>0</w:t>
            </w:r>
            <w:r w:rsidR="00050BBB" w:rsidRPr="00446C87">
              <w:rPr>
                <w:spacing w:val="4"/>
                <w:lang w:val="zh-CN"/>
              </w:rPr>
              <w:t>15</w:t>
            </w:r>
            <w:r>
              <w:rPr>
                <w:rFonts w:ascii="宋体" w:hAnsi="宋体" w:cs="宋体" w:hint="eastAsia"/>
                <w:lang w:val="zh-CN"/>
              </w:rPr>
              <w:t>年</w:t>
            </w:r>
            <w:r w:rsidR="00050BBB">
              <w:rPr>
                <w:lang w:val="zh-CN"/>
              </w:rPr>
              <w:t>1</w:t>
            </w:r>
            <w:r>
              <w:rPr>
                <w:lang w:val="zh-CN"/>
              </w:rPr>
              <w:t>0</w:t>
            </w:r>
            <w:r>
              <w:rPr>
                <w:rFonts w:ascii="宋体" w:hAnsi="宋体" w:cs="宋体" w:hint="eastAsia"/>
                <w:lang w:val="zh-CN"/>
              </w:rPr>
              <w:t>月</w:t>
            </w:r>
            <w:r w:rsidR="00050BBB">
              <w:rPr>
                <w:lang w:val="zh-CN"/>
              </w:rPr>
              <w:t>3</w:t>
            </w:r>
            <w:r>
              <w:rPr>
                <w:lang w:val="zh-CN"/>
              </w:rPr>
              <w:t>0</w:t>
            </w:r>
            <w:r>
              <w:rPr>
                <w:rFonts w:ascii="宋体" w:hAnsi="宋体" w:cs="宋体" w:hint="eastAsia"/>
                <w:lang w:val="zh-CN"/>
              </w:rPr>
              <w:t>日</w:t>
            </w:r>
            <w:r w:rsidRPr="00E020DE">
              <w:rPr>
                <w:rFonts w:ascii="宋体" w:hAnsi="宋体" w:cs="宋体" w:hint="eastAsia"/>
                <w:lang w:val="zh-CN"/>
              </w:rPr>
              <w:t>转交缔约国(未以文件形式印发)</w:t>
            </w:r>
          </w:p>
        </w:tc>
      </w:tr>
      <w:tr w:rsidR="00412863" w14:paraId="03273394" w14:textId="77777777" w:rsidTr="00050BBB">
        <w:trPr>
          <w:cantSplit/>
        </w:trPr>
        <w:tc>
          <w:tcPr>
            <w:tcW w:w="2205" w:type="dxa"/>
          </w:tcPr>
          <w:p w14:paraId="44BE8D24" w14:textId="68CD2A6A" w:rsidR="00412863" w:rsidRPr="00172E04" w:rsidRDefault="00412863" w:rsidP="00050BBB">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5D39881A" w14:textId="4A2B8EAD" w:rsidR="00412863" w:rsidRPr="00C74FB6" w:rsidRDefault="00050BBB" w:rsidP="00050BBB">
            <w:pPr>
              <w:pStyle w:val="SingleTxtGC"/>
              <w:ind w:left="0" w:right="0"/>
              <w:rPr>
                <w:lang w:val="fr-CH"/>
              </w:rPr>
            </w:pPr>
            <w:r>
              <w:rPr>
                <w:rFonts w:hint="eastAsia"/>
                <w:snapToGrid/>
              </w:rPr>
              <w:t>2</w:t>
            </w:r>
            <w:r w:rsidR="00E020DE" w:rsidRPr="00E020DE">
              <w:rPr>
                <w:rFonts w:hint="eastAsia"/>
                <w:snapToGrid/>
              </w:rPr>
              <w:t>0</w:t>
            </w:r>
            <w:r>
              <w:rPr>
                <w:rFonts w:hint="eastAsia"/>
                <w:snapToGrid/>
              </w:rPr>
              <w:t>2</w:t>
            </w:r>
            <w:r w:rsidR="00E020DE" w:rsidRPr="00E020DE">
              <w:rPr>
                <w:rFonts w:hint="eastAsia"/>
                <w:snapToGrid/>
              </w:rPr>
              <w:t>0</w:t>
            </w:r>
            <w:r w:rsidR="00E020DE" w:rsidRPr="00E020DE">
              <w:rPr>
                <w:rFonts w:hint="eastAsia"/>
                <w:snapToGrid/>
              </w:rPr>
              <w:t>年</w:t>
            </w:r>
            <w:r>
              <w:rPr>
                <w:rFonts w:hint="eastAsia"/>
                <w:snapToGrid/>
              </w:rPr>
              <w:t>1</w:t>
            </w:r>
            <w:r w:rsidR="00E020DE" w:rsidRPr="00E020DE">
              <w:rPr>
                <w:rFonts w:hint="eastAsia"/>
                <w:snapToGrid/>
              </w:rPr>
              <w:t>0</w:t>
            </w:r>
            <w:r w:rsidR="00E020DE" w:rsidRPr="00E020DE">
              <w:rPr>
                <w:rFonts w:hint="eastAsia"/>
                <w:snapToGrid/>
              </w:rPr>
              <w:t>月</w:t>
            </w:r>
            <w:r>
              <w:rPr>
                <w:rFonts w:hint="eastAsia"/>
                <w:snapToGrid/>
              </w:rPr>
              <w:t>3</w:t>
            </w:r>
            <w:r w:rsidR="00E020DE" w:rsidRPr="00E020DE">
              <w:rPr>
                <w:rFonts w:hint="eastAsia"/>
                <w:snapToGrid/>
              </w:rPr>
              <w:t>0</w:t>
            </w:r>
            <w:r w:rsidR="00E020DE" w:rsidRPr="00E020DE">
              <w:rPr>
                <w:rFonts w:hint="eastAsia"/>
                <w:snapToGrid/>
              </w:rPr>
              <w:t>日</w:t>
            </w:r>
          </w:p>
        </w:tc>
      </w:tr>
      <w:tr w:rsidR="00412863" w14:paraId="66B08048" w14:textId="77777777" w:rsidTr="00050BBB">
        <w:trPr>
          <w:cantSplit/>
        </w:trPr>
        <w:tc>
          <w:tcPr>
            <w:tcW w:w="2205" w:type="dxa"/>
          </w:tcPr>
          <w:p w14:paraId="11F257FC" w14:textId="77777777" w:rsidR="00412863" w:rsidRPr="00172E04" w:rsidRDefault="00412863" w:rsidP="00050BBB">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19262044" w14:textId="1FB99E04" w:rsidR="00412863" w:rsidRPr="00C74FB6" w:rsidRDefault="00E020DE" w:rsidP="00050BBB">
            <w:pPr>
              <w:pStyle w:val="SingleTxtGC"/>
              <w:ind w:left="0" w:right="0"/>
              <w:rPr>
                <w:snapToGrid/>
              </w:rPr>
            </w:pPr>
            <w:r w:rsidRPr="00E020DE">
              <w:rPr>
                <w:rFonts w:hint="eastAsia"/>
                <w:snapToGrid/>
              </w:rPr>
              <w:t>拒不准许进口宗教刊物</w:t>
            </w:r>
          </w:p>
        </w:tc>
      </w:tr>
      <w:tr w:rsidR="00412863" w14:paraId="2D4D75F5" w14:textId="77777777" w:rsidTr="00050BBB">
        <w:trPr>
          <w:cantSplit/>
        </w:trPr>
        <w:tc>
          <w:tcPr>
            <w:tcW w:w="2205" w:type="dxa"/>
          </w:tcPr>
          <w:p w14:paraId="1C36311C" w14:textId="77777777" w:rsidR="00412863" w:rsidRPr="00172E04" w:rsidRDefault="00412863" w:rsidP="00050BBB">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6606C8AD" w14:textId="5BA10C58" w:rsidR="00412863" w:rsidRPr="00C74FB6" w:rsidRDefault="00083D50" w:rsidP="00050BBB">
            <w:pPr>
              <w:pStyle w:val="SingleTxtGC"/>
              <w:ind w:left="0" w:right="0"/>
              <w:rPr>
                <w:snapToGrid/>
              </w:rPr>
            </w:pPr>
            <w:r w:rsidRPr="00083D50">
              <w:rPr>
                <w:rFonts w:hint="eastAsia"/>
                <w:snapToGrid/>
              </w:rPr>
              <w:t>用尽国内补救办法</w:t>
            </w:r>
            <w:r w:rsidR="00050BBB">
              <w:rPr>
                <w:rFonts w:hint="eastAsia"/>
                <w:snapToGrid/>
              </w:rPr>
              <w:t>；</w:t>
            </w:r>
            <w:r w:rsidRPr="00083D50">
              <w:rPr>
                <w:rFonts w:hint="eastAsia"/>
                <w:snapToGrid/>
              </w:rPr>
              <w:t>受害人地位；公益之诉</w:t>
            </w:r>
          </w:p>
        </w:tc>
      </w:tr>
      <w:tr w:rsidR="00412863" w14:paraId="722448B4" w14:textId="77777777" w:rsidTr="00050BBB">
        <w:trPr>
          <w:cantSplit/>
        </w:trPr>
        <w:tc>
          <w:tcPr>
            <w:tcW w:w="2205" w:type="dxa"/>
          </w:tcPr>
          <w:p w14:paraId="0FB2FB11" w14:textId="77777777" w:rsidR="00412863" w:rsidRPr="00172E04" w:rsidRDefault="00412863" w:rsidP="00050BBB">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60568474" w14:textId="1BB8AE36" w:rsidR="00412863" w:rsidRPr="00C657A9" w:rsidRDefault="00083D50" w:rsidP="00050BBB">
            <w:pPr>
              <w:pStyle w:val="SingleTxtGC"/>
              <w:ind w:left="0" w:right="0"/>
              <w:rPr>
                <w:snapToGrid/>
              </w:rPr>
            </w:pPr>
            <w:r w:rsidRPr="00083D50">
              <w:rPr>
                <w:rFonts w:hint="eastAsia"/>
                <w:snapToGrid/>
              </w:rPr>
              <w:t>思想、良心和宗教自由</w:t>
            </w:r>
            <w:r w:rsidR="00050BBB">
              <w:rPr>
                <w:rFonts w:hint="eastAsia"/>
                <w:snapToGrid/>
              </w:rPr>
              <w:t>；</w:t>
            </w:r>
            <w:r w:rsidRPr="00083D50">
              <w:rPr>
                <w:rFonts w:hint="eastAsia"/>
                <w:snapToGrid/>
              </w:rPr>
              <w:t>表达自由</w:t>
            </w:r>
            <w:r w:rsidR="00050BBB">
              <w:rPr>
                <w:rFonts w:hint="eastAsia"/>
                <w:snapToGrid/>
              </w:rPr>
              <w:t>；</w:t>
            </w:r>
            <w:r w:rsidRPr="00083D50">
              <w:rPr>
                <w:rFonts w:hint="eastAsia"/>
                <w:snapToGrid/>
              </w:rPr>
              <w:t>保护少数</w:t>
            </w:r>
          </w:p>
        </w:tc>
      </w:tr>
      <w:tr w:rsidR="00412863" w14:paraId="669EA67D" w14:textId="77777777" w:rsidTr="00050BBB">
        <w:trPr>
          <w:cantSplit/>
        </w:trPr>
        <w:tc>
          <w:tcPr>
            <w:tcW w:w="2205" w:type="dxa"/>
          </w:tcPr>
          <w:p w14:paraId="7506172D" w14:textId="77777777" w:rsidR="00412863" w:rsidRPr="00172E04" w:rsidRDefault="00412863" w:rsidP="00050BBB">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05B407DF" w14:textId="31FF1EDA" w:rsidR="00412863" w:rsidRPr="00C657A9" w:rsidRDefault="00083D50" w:rsidP="004D4060">
            <w:pPr>
              <w:pStyle w:val="SingleTxtGC"/>
              <w:ind w:left="0" w:right="0"/>
              <w:rPr>
                <w:snapToGrid/>
              </w:rPr>
            </w:pPr>
            <w:r w:rsidRPr="004D4060">
              <w:rPr>
                <w:rFonts w:hint="eastAsia"/>
                <w:snapToGrid/>
                <w:spacing w:val="-4"/>
              </w:rPr>
              <w:t>第十八条第一款和第三款、第十九条第二款和第三款</w:t>
            </w:r>
            <w:r w:rsidRPr="00083D50">
              <w:rPr>
                <w:rFonts w:hint="eastAsia"/>
                <w:snapToGrid/>
              </w:rPr>
              <w:t>以及第二十七条</w:t>
            </w:r>
          </w:p>
        </w:tc>
      </w:tr>
      <w:tr w:rsidR="00412863" w14:paraId="55CAAB01" w14:textId="77777777" w:rsidTr="00050BBB">
        <w:trPr>
          <w:cantSplit/>
        </w:trPr>
        <w:tc>
          <w:tcPr>
            <w:tcW w:w="2205" w:type="dxa"/>
          </w:tcPr>
          <w:p w14:paraId="6F65F741" w14:textId="77777777" w:rsidR="00412863" w:rsidRPr="00172E04" w:rsidRDefault="00412863" w:rsidP="00050BBB">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35CB5D65" w14:textId="08167F4A" w:rsidR="00412863" w:rsidRDefault="004D4060" w:rsidP="00050BBB">
            <w:pPr>
              <w:pStyle w:val="SingleTxtGC"/>
              <w:ind w:left="0" w:right="0"/>
              <w:rPr>
                <w:snapToGrid/>
              </w:rPr>
            </w:pPr>
            <w:r w:rsidRPr="004D4060">
              <w:rPr>
                <w:rFonts w:hint="eastAsia"/>
                <w:snapToGrid/>
              </w:rPr>
              <w:t>第一条、第二条、第三条和第五条第二款</w:t>
            </w:r>
            <w:r w:rsidRPr="004D4060">
              <w:rPr>
                <w:rFonts w:hint="eastAsia"/>
                <w:snapToGrid/>
              </w:rPr>
              <w:t>(</w:t>
            </w:r>
            <w:r w:rsidRPr="004D4060">
              <w:rPr>
                <w:rFonts w:hint="eastAsia"/>
                <w:snapToGrid/>
              </w:rPr>
              <w:t>丑</w:t>
            </w:r>
            <w:r w:rsidRPr="004D4060">
              <w:rPr>
                <w:rFonts w:hint="eastAsia"/>
                <w:snapToGrid/>
              </w:rPr>
              <w:t>)</w:t>
            </w:r>
            <w:r w:rsidRPr="004D4060">
              <w:rPr>
                <w:rFonts w:hint="eastAsia"/>
                <w:snapToGrid/>
              </w:rPr>
              <w:t>项</w:t>
            </w:r>
          </w:p>
        </w:tc>
      </w:tr>
    </w:tbl>
    <w:p w14:paraId="3E2D478D" w14:textId="77777777" w:rsidR="00445F8E" w:rsidRDefault="00445F8E" w:rsidP="00592FE0">
      <w:pPr>
        <w:pStyle w:val="SingleTxtGC"/>
        <w:spacing w:before="180"/>
      </w:pPr>
    </w:p>
    <w:p w14:paraId="373FC0E7" w14:textId="77777777" w:rsidR="00445F8E" w:rsidRDefault="00445F8E">
      <w:pPr>
        <w:tabs>
          <w:tab w:val="clear" w:pos="431"/>
        </w:tabs>
        <w:overflowPunct/>
        <w:adjustRightInd/>
        <w:snapToGrid/>
        <w:spacing w:line="240" w:lineRule="auto"/>
        <w:jc w:val="left"/>
      </w:pPr>
      <w:r>
        <w:br w:type="page"/>
      </w:r>
    </w:p>
    <w:p w14:paraId="4A1C214F" w14:textId="6A1EB62D" w:rsidR="00050BBB" w:rsidRPr="00050BBB" w:rsidRDefault="00050BBB" w:rsidP="00592FE0">
      <w:pPr>
        <w:pStyle w:val="SingleTxtGC"/>
        <w:spacing w:before="180"/>
      </w:pPr>
      <w:r>
        <w:lastRenderedPageBreak/>
        <w:t>1</w:t>
      </w:r>
      <w:r w:rsidRPr="00050BBB">
        <w:t>.</w:t>
      </w:r>
      <w:r w:rsidRPr="00050BBB">
        <w:tab/>
      </w:r>
      <w:r w:rsidRPr="00FE1DA6">
        <w:rPr>
          <w:spacing w:val="-2"/>
        </w:rPr>
        <w:t>来文提交人</w:t>
      </w:r>
      <w:proofErr w:type="spellStart"/>
      <w:r w:rsidRPr="00FE1DA6">
        <w:rPr>
          <w:spacing w:val="-2"/>
        </w:rPr>
        <w:t>Polat</w:t>
      </w:r>
      <w:proofErr w:type="spellEnd"/>
      <w:r w:rsidRPr="00FE1DA6">
        <w:rPr>
          <w:spacing w:val="-2"/>
        </w:rPr>
        <w:t xml:space="preserve"> </w:t>
      </w:r>
      <w:proofErr w:type="spellStart"/>
      <w:r w:rsidRPr="00FE1DA6">
        <w:rPr>
          <w:spacing w:val="-2"/>
        </w:rPr>
        <w:t>Bekzhan</w:t>
      </w:r>
      <w:proofErr w:type="spellEnd"/>
      <w:r w:rsidRPr="00FE1DA6">
        <w:rPr>
          <w:spacing w:val="-2"/>
        </w:rPr>
        <w:t>是哈萨克斯坦国民，生于</w:t>
      </w:r>
      <w:r w:rsidRPr="00FE1DA6">
        <w:rPr>
          <w:spacing w:val="-2"/>
        </w:rPr>
        <w:t>1953</w:t>
      </w:r>
      <w:r w:rsidRPr="00FE1DA6">
        <w:rPr>
          <w:spacing w:val="-2"/>
        </w:rPr>
        <w:t>年</w:t>
      </w:r>
      <w:r w:rsidRPr="00FE1DA6">
        <w:rPr>
          <w:rFonts w:hint="eastAsia"/>
          <w:spacing w:val="-2"/>
        </w:rPr>
        <w:t>，</w:t>
      </w:r>
      <w:r w:rsidRPr="00FE1DA6">
        <w:rPr>
          <w:spacing w:val="-2"/>
        </w:rPr>
        <w:t>Leon Weaver Jr.</w:t>
      </w:r>
      <w:r w:rsidRPr="00050BBB">
        <w:t>是美利坚合众国国民，生于</w:t>
      </w:r>
      <w:r>
        <w:t>1938</w:t>
      </w:r>
      <w:r w:rsidRPr="00050BBB">
        <w:t>年</w:t>
      </w:r>
      <w:r w:rsidRPr="00050BBB">
        <w:rPr>
          <w:rFonts w:hint="eastAsia"/>
        </w:rPr>
        <w:t>，</w:t>
      </w:r>
      <w:r>
        <w:t>Helmut</w:t>
      </w:r>
      <w:r w:rsidRPr="00050BBB">
        <w:t xml:space="preserve"> </w:t>
      </w:r>
      <w:proofErr w:type="spellStart"/>
      <w:r>
        <w:t>Echtle</w:t>
      </w:r>
      <w:proofErr w:type="spellEnd"/>
      <w:r w:rsidRPr="00050BBB">
        <w:t>是德国国民，生于</w:t>
      </w:r>
      <w:r>
        <w:t>1938</w:t>
      </w:r>
      <w:r w:rsidRPr="00050BBB">
        <w:t>年。</w:t>
      </w:r>
      <w:r w:rsidRPr="00703283">
        <w:rPr>
          <w:spacing w:val="-4"/>
        </w:rPr>
        <w:t>他们称缔约国侵犯了他们根据《公约》第十八条第一款和第三款、第十九条第二款</w:t>
      </w:r>
      <w:r w:rsidRPr="00050BBB">
        <w:t>和第三款以及第二十七条享有的权利。他们还称，他们是代表哈萨克斯坦</w:t>
      </w:r>
      <w:r w:rsidRPr="00050BBB">
        <w:rPr>
          <w:rFonts w:hint="eastAsia"/>
        </w:rPr>
        <w:t>全体</w:t>
      </w:r>
      <w:r w:rsidRPr="00703283">
        <w:rPr>
          <w:spacing w:val="-4"/>
        </w:rPr>
        <w:t>17,500</w:t>
      </w:r>
      <w:r w:rsidRPr="00703283">
        <w:rPr>
          <w:spacing w:val="-4"/>
        </w:rPr>
        <w:t>名耶和华见证人提交来文的，</w:t>
      </w:r>
      <w:r w:rsidRPr="00703283">
        <w:rPr>
          <w:spacing w:val="-4"/>
          <w:vertAlign w:val="superscript"/>
        </w:rPr>
        <w:footnoteReference w:id="4"/>
      </w:r>
      <w:r w:rsidRPr="00703283">
        <w:rPr>
          <w:rFonts w:hint="eastAsia"/>
          <w:spacing w:val="-4"/>
        </w:rPr>
        <w:t xml:space="preserve"> </w:t>
      </w:r>
      <w:r w:rsidRPr="00703283">
        <w:rPr>
          <w:rFonts w:hint="eastAsia"/>
          <w:spacing w:val="-4"/>
        </w:rPr>
        <w:t>他们认为</w:t>
      </w:r>
      <w:r w:rsidRPr="00703283">
        <w:rPr>
          <w:spacing w:val="-4"/>
        </w:rPr>
        <w:t>缔约国侵犯了这些人根据《公约》</w:t>
      </w:r>
      <w:r w:rsidRPr="00050BBB">
        <w:t>第十八条第一款和第二十七条享有的权利。提交人由律师代理。</w:t>
      </w:r>
    </w:p>
    <w:p w14:paraId="3436AC91" w14:textId="77777777" w:rsidR="00050BBB" w:rsidRPr="00050BBB" w:rsidRDefault="00050BBB" w:rsidP="004D03F9">
      <w:pPr>
        <w:pStyle w:val="H23GC"/>
        <w:spacing w:after="180"/>
      </w:pPr>
      <w:r w:rsidRPr="00050BBB">
        <w:tab/>
      </w:r>
      <w:r w:rsidRPr="00050BBB">
        <w:tab/>
      </w:r>
      <w:r w:rsidRPr="00050BBB">
        <w:t>提交人陈述的事实</w:t>
      </w:r>
    </w:p>
    <w:p w14:paraId="3086FA7D" w14:textId="13DFD99A" w:rsidR="00050BBB" w:rsidRPr="00050BBB" w:rsidRDefault="00050BBB" w:rsidP="00050BBB">
      <w:pPr>
        <w:pStyle w:val="SingleTxtGC"/>
      </w:pPr>
      <w:r>
        <w:t>2</w:t>
      </w:r>
      <w:r w:rsidRPr="00050BBB">
        <w:t>.</w:t>
      </w:r>
      <w:r>
        <w:t>1</w:t>
      </w:r>
      <w:r w:rsidRPr="00050BBB">
        <w:tab/>
      </w:r>
      <w:r w:rsidRPr="00050BBB">
        <w:rPr>
          <w:rFonts w:hint="eastAsia"/>
        </w:rPr>
        <w:t>三位</w:t>
      </w:r>
      <w:r w:rsidRPr="00050BBB">
        <w:t>提交人</w:t>
      </w:r>
      <w:r w:rsidRPr="00050BBB">
        <w:rPr>
          <w:rFonts w:hint="eastAsia"/>
        </w:rPr>
        <w:t>都</w:t>
      </w:r>
      <w:r w:rsidRPr="00050BBB">
        <w:t>是耶和华见证人，每</w:t>
      </w:r>
      <w:r w:rsidRPr="00050BBB">
        <w:rPr>
          <w:rFonts w:hint="eastAsia"/>
        </w:rPr>
        <w:t>人</w:t>
      </w:r>
      <w:r w:rsidRPr="00050BBB">
        <w:t>都是向缔约国境内的耶和华见证人提供</w:t>
      </w:r>
      <w:r w:rsidRPr="00C0496C">
        <w:rPr>
          <w:spacing w:val="2"/>
        </w:rPr>
        <w:t>《圣经》和其他宗教宣传品的三个宗教组织之一的授权代表。</w:t>
      </w:r>
      <w:proofErr w:type="spellStart"/>
      <w:r w:rsidRPr="00C0496C">
        <w:rPr>
          <w:spacing w:val="2"/>
        </w:rPr>
        <w:t>Bekzhan</w:t>
      </w:r>
      <w:proofErr w:type="spellEnd"/>
      <w:r w:rsidRPr="00C0496C">
        <w:rPr>
          <w:spacing w:val="2"/>
        </w:rPr>
        <w:t>先生将耶</w:t>
      </w:r>
      <w:r w:rsidRPr="00050BBB">
        <w:t>和华见证人的宣传品进口到哈萨克斯坦，</w:t>
      </w:r>
      <w:r>
        <w:t>Weaver</w:t>
      </w:r>
      <w:r w:rsidRPr="00050BBB">
        <w:t xml:space="preserve"> </w:t>
      </w:r>
      <w:r>
        <w:t>Jr</w:t>
      </w:r>
      <w:r w:rsidRPr="00050BBB">
        <w:t>.</w:t>
      </w:r>
      <w:r w:rsidRPr="00050BBB">
        <w:t>先生出版耶和华见证人</w:t>
      </w:r>
      <w:r w:rsidRPr="00050BBB">
        <w:rPr>
          <w:rFonts w:hint="eastAsia"/>
        </w:rPr>
        <w:t>做</w:t>
      </w:r>
      <w:r w:rsidRPr="00C0496C">
        <w:rPr>
          <w:spacing w:val="-4"/>
        </w:rPr>
        <w:t>礼拜时使用的宣传品，</w:t>
      </w:r>
      <w:r w:rsidRPr="00C0496C">
        <w:rPr>
          <w:rFonts w:hint="eastAsia"/>
          <w:spacing w:val="-4"/>
        </w:rPr>
        <w:t>而</w:t>
      </w:r>
      <w:proofErr w:type="spellStart"/>
      <w:r w:rsidRPr="00C0496C">
        <w:rPr>
          <w:spacing w:val="-4"/>
        </w:rPr>
        <w:t>Echtle</w:t>
      </w:r>
      <w:proofErr w:type="spellEnd"/>
      <w:r w:rsidRPr="00C0496C">
        <w:rPr>
          <w:spacing w:val="-4"/>
        </w:rPr>
        <w:t>先生</w:t>
      </w:r>
      <w:r w:rsidRPr="00C0496C">
        <w:rPr>
          <w:rFonts w:hint="eastAsia"/>
          <w:spacing w:val="-4"/>
        </w:rPr>
        <w:t>则</w:t>
      </w:r>
      <w:r w:rsidRPr="00C0496C">
        <w:rPr>
          <w:spacing w:val="-4"/>
        </w:rPr>
        <w:t>印刷并向缔约国</w:t>
      </w:r>
      <w:r w:rsidRPr="00C0496C">
        <w:rPr>
          <w:rFonts w:hint="eastAsia"/>
          <w:spacing w:val="-4"/>
        </w:rPr>
        <w:t>供应</w:t>
      </w:r>
      <w:r w:rsidRPr="00C0496C">
        <w:rPr>
          <w:spacing w:val="-4"/>
        </w:rPr>
        <w:t>宣传品，</w:t>
      </w:r>
      <w:r w:rsidRPr="00C0496C">
        <w:rPr>
          <w:rFonts w:hint="eastAsia"/>
          <w:spacing w:val="-4"/>
        </w:rPr>
        <w:t>有</w:t>
      </w:r>
      <w:r w:rsidRPr="00C0496C">
        <w:rPr>
          <w:spacing w:val="-4"/>
        </w:rPr>
        <w:t>17,500</w:t>
      </w:r>
      <w:r w:rsidRPr="00C0496C">
        <w:rPr>
          <w:spacing w:val="-4"/>
        </w:rPr>
        <w:t>多名</w:t>
      </w:r>
      <w:r w:rsidRPr="00050BBB">
        <w:t>耶和华见证人住在缔约国，</w:t>
      </w:r>
      <w:r w:rsidRPr="00050BBB">
        <w:rPr>
          <w:rFonts w:hint="eastAsia"/>
        </w:rPr>
        <w:t>其中</w:t>
      </w:r>
      <w:r>
        <w:t>30,</w:t>
      </w:r>
      <w:r w:rsidRPr="00050BBB">
        <w:t>000</w:t>
      </w:r>
      <w:r w:rsidRPr="00050BBB">
        <w:t>人参加</w:t>
      </w:r>
      <w:r w:rsidRPr="00050BBB">
        <w:rPr>
          <w:rFonts w:hint="eastAsia"/>
        </w:rPr>
        <w:t>他们的</w:t>
      </w:r>
      <w:r w:rsidRPr="00050BBB">
        <w:t>宗教</w:t>
      </w:r>
      <w:r w:rsidRPr="00050BBB">
        <w:rPr>
          <w:rFonts w:hint="eastAsia"/>
        </w:rPr>
        <w:t>会议</w:t>
      </w:r>
      <w:r w:rsidRPr="00050BBB">
        <w:t>。</w:t>
      </w:r>
    </w:p>
    <w:p w14:paraId="45444FA6" w14:textId="63698FA1" w:rsidR="00050BBB" w:rsidRPr="00050BBB" w:rsidRDefault="00050BBB" w:rsidP="00050BBB">
      <w:pPr>
        <w:pStyle w:val="SingleTxtGC"/>
      </w:pPr>
      <w:r>
        <w:t>2</w:t>
      </w:r>
      <w:r w:rsidRPr="00050BBB">
        <w:t>.</w:t>
      </w:r>
      <w:r>
        <w:t>2</w:t>
      </w:r>
      <w:r w:rsidRPr="00050BBB">
        <w:tab/>
      </w:r>
      <w:r>
        <w:t>2</w:t>
      </w:r>
      <w:r w:rsidRPr="00050BBB">
        <w:t>0</w:t>
      </w:r>
      <w:r>
        <w:t>11</w:t>
      </w:r>
      <w:r w:rsidRPr="00050BBB">
        <w:t>年</w:t>
      </w:r>
      <w:r>
        <w:t>1</w:t>
      </w:r>
      <w:r w:rsidRPr="00050BBB">
        <w:t>0</w:t>
      </w:r>
      <w:r w:rsidRPr="00050BBB">
        <w:t>月</w:t>
      </w:r>
      <w:r>
        <w:t>11</w:t>
      </w:r>
      <w:r w:rsidRPr="00050BBB">
        <w:t>日，缔约国通过了第</w:t>
      </w:r>
      <w:r>
        <w:t>483</w:t>
      </w:r>
      <w:r w:rsidRPr="00050BBB">
        <w:t>-</w:t>
      </w:r>
      <w:r>
        <w:t>IV</w:t>
      </w:r>
      <w:r w:rsidRPr="00050BBB">
        <w:t>号《宗教活动和宗教</w:t>
      </w:r>
      <w:r w:rsidRPr="00050BBB">
        <w:rPr>
          <w:rFonts w:hint="eastAsia"/>
        </w:rPr>
        <w:t>协会</w:t>
      </w:r>
      <w:r w:rsidRPr="00050BBB">
        <w:t>法》。根据该法第</w:t>
      </w:r>
      <w:r>
        <w:t>9</w:t>
      </w:r>
      <w:r w:rsidRPr="00050BBB">
        <w:t>-</w:t>
      </w:r>
      <w:r>
        <w:t>3</w:t>
      </w:r>
      <w:r w:rsidRPr="00050BBB">
        <w:t>条，已登记</w:t>
      </w:r>
      <w:r w:rsidRPr="00050BBB">
        <w:rPr>
          <w:rFonts w:hint="eastAsia"/>
        </w:rPr>
        <w:t>在</w:t>
      </w:r>
      <w:r w:rsidRPr="00050BBB">
        <w:t>册的宗教组织只有经宗教专家审查</w:t>
      </w:r>
      <w:r w:rsidRPr="00050BBB">
        <w:rPr>
          <w:rFonts w:hint="eastAsia"/>
        </w:rPr>
        <w:t>，</w:t>
      </w:r>
      <w:r w:rsidRPr="00050BBB">
        <w:t>对其</w:t>
      </w:r>
      <w:r w:rsidRPr="00050BBB">
        <w:rPr>
          <w:rFonts w:hint="eastAsia"/>
        </w:rPr>
        <w:t>宗教</w:t>
      </w:r>
      <w:r w:rsidRPr="00050BBB">
        <w:t>宣传</w:t>
      </w:r>
      <w:r w:rsidRPr="00724507">
        <w:rPr>
          <w:spacing w:val="-4"/>
        </w:rPr>
        <w:t>品</w:t>
      </w:r>
      <w:proofErr w:type="gramStart"/>
      <w:r w:rsidRPr="00724507">
        <w:rPr>
          <w:rFonts w:hint="eastAsia"/>
          <w:spacing w:val="-4"/>
        </w:rPr>
        <w:t>作出</w:t>
      </w:r>
      <w:proofErr w:type="gramEnd"/>
      <w:r w:rsidRPr="00724507">
        <w:rPr>
          <w:spacing w:val="-4"/>
        </w:rPr>
        <w:t>肯定评估后</w:t>
      </w:r>
      <w:r w:rsidRPr="00724507">
        <w:rPr>
          <w:rFonts w:hint="eastAsia"/>
          <w:spacing w:val="-4"/>
        </w:rPr>
        <w:t>，</w:t>
      </w:r>
      <w:r w:rsidRPr="00724507">
        <w:rPr>
          <w:spacing w:val="-4"/>
        </w:rPr>
        <w:t>才可进口</w:t>
      </w:r>
      <w:r w:rsidRPr="00724507">
        <w:rPr>
          <w:rFonts w:hint="eastAsia"/>
          <w:spacing w:val="-4"/>
        </w:rPr>
        <w:t>宗教宣传品</w:t>
      </w:r>
      <w:r w:rsidRPr="00724507">
        <w:rPr>
          <w:spacing w:val="-4"/>
        </w:rPr>
        <w:t>供</w:t>
      </w:r>
      <w:r w:rsidRPr="00724507">
        <w:rPr>
          <w:rFonts w:hint="eastAsia"/>
          <w:spacing w:val="-4"/>
        </w:rPr>
        <w:t>本组织和</w:t>
      </w:r>
      <w:r w:rsidRPr="00724507">
        <w:rPr>
          <w:spacing w:val="-4"/>
        </w:rPr>
        <w:t>其成员使用。该法第</w:t>
      </w:r>
      <w:r w:rsidRPr="00724507">
        <w:rPr>
          <w:spacing w:val="-4"/>
        </w:rPr>
        <w:t>6-1</w:t>
      </w:r>
      <w:r w:rsidRPr="00724507">
        <w:rPr>
          <w:spacing w:val="-4"/>
        </w:rPr>
        <w:t>条、</w:t>
      </w:r>
      <w:r w:rsidRPr="00050BBB">
        <w:t>第</w:t>
      </w:r>
      <w:r>
        <w:t>6</w:t>
      </w:r>
      <w:r w:rsidRPr="00050BBB">
        <w:t>-</w:t>
      </w:r>
      <w:r>
        <w:t>4</w:t>
      </w:r>
      <w:r w:rsidRPr="00050BBB">
        <w:t>条规定，授权机构按照政府规定的程序，对此类宣传品进行宗教专家审查，但个人使用的材料除外。</w:t>
      </w:r>
    </w:p>
    <w:p w14:paraId="68B05CA8" w14:textId="045945D7" w:rsidR="00050BBB" w:rsidRPr="00050BBB" w:rsidRDefault="00050BBB" w:rsidP="00050BBB">
      <w:pPr>
        <w:pStyle w:val="SingleTxtGC"/>
      </w:pPr>
      <w:r>
        <w:t>2</w:t>
      </w:r>
      <w:r w:rsidRPr="00050BBB">
        <w:t>.</w:t>
      </w:r>
      <w:r>
        <w:t>3</w:t>
      </w:r>
      <w:r w:rsidRPr="00050BBB">
        <w:tab/>
      </w:r>
      <w:r w:rsidRPr="00050BBB">
        <w:t>提交人称，尽管《宗教活动和宗教协会法》没有明确做出规定，但</w:t>
      </w:r>
      <w:r w:rsidRPr="00050BBB">
        <w:rPr>
          <w:rFonts w:hint="eastAsia"/>
        </w:rPr>
        <w:t>登记在</w:t>
      </w:r>
      <w:r w:rsidRPr="00050BBB">
        <w:t>册</w:t>
      </w:r>
      <w:r w:rsidRPr="00050BBB">
        <w:rPr>
          <w:rFonts w:hint="eastAsia"/>
        </w:rPr>
        <w:t>的</w:t>
      </w:r>
      <w:r w:rsidRPr="00050BBB">
        <w:t>宗教组织使用的所有宗教宣传品进口哈萨克斯坦</w:t>
      </w:r>
      <w:r w:rsidRPr="00050BBB">
        <w:rPr>
          <w:rFonts w:hint="eastAsia"/>
        </w:rPr>
        <w:t>，由</w:t>
      </w:r>
      <w:r w:rsidRPr="00050BBB">
        <w:t>宗教事务局负责批准。根据</w:t>
      </w:r>
      <w:r>
        <w:t>2</w:t>
      </w:r>
      <w:r w:rsidRPr="00050BBB">
        <w:t>0</w:t>
      </w:r>
      <w:r>
        <w:t>12</w:t>
      </w:r>
      <w:r w:rsidRPr="00050BBB">
        <w:t>年</w:t>
      </w:r>
      <w:r>
        <w:t>2</w:t>
      </w:r>
      <w:r w:rsidRPr="00050BBB">
        <w:t>月</w:t>
      </w:r>
      <w:r>
        <w:t>7</w:t>
      </w:r>
      <w:r w:rsidRPr="00050BBB">
        <w:t>日关于宗教专家审查</w:t>
      </w:r>
      <w:r w:rsidRPr="00050BBB">
        <w:rPr>
          <w:rFonts w:hint="eastAsia"/>
        </w:rPr>
        <w:t>指南</w:t>
      </w:r>
      <w:r w:rsidRPr="00050BBB">
        <w:t>的第</w:t>
      </w:r>
      <w:r>
        <w:t>2</w:t>
      </w:r>
      <w:r w:rsidRPr="00050BBB">
        <w:t>0</w:t>
      </w:r>
      <w:r>
        <w:t>9</w:t>
      </w:r>
      <w:r w:rsidRPr="00050BBB">
        <w:t>号政令第</w:t>
      </w:r>
      <w:r>
        <w:t>4</w:t>
      </w:r>
      <w:r w:rsidRPr="00050BBB">
        <w:t>-</w:t>
      </w:r>
      <w:r>
        <w:t>3</w:t>
      </w:r>
      <w:r w:rsidRPr="00050BBB">
        <w:t>条</w:t>
      </w:r>
      <w:r w:rsidRPr="00050BBB">
        <w:rPr>
          <w:rFonts w:hint="eastAsia"/>
        </w:rPr>
        <w:t>规定</w:t>
      </w:r>
      <w:r w:rsidRPr="00050BBB">
        <w:t>，宗教组织</w:t>
      </w:r>
      <w:r w:rsidRPr="00050BBB">
        <w:rPr>
          <w:rFonts w:hint="eastAsia"/>
        </w:rPr>
        <w:t>所</w:t>
      </w:r>
      <w:r w:rsidRPr="00050BBB">
        <w:t>使用的进口宣传品都要</w:t>
      </w:r>
      <w:r w:rsidRPr="00050BBB">
        <w:rPr>
          <w:rFonts w:hint="eastAsia"/>
        </w:rPr>
        <w:t>经过审</w:t>
      </w:r>
      <w:r w:rsidRPr="00050BBB">
        <w:t>查，目的是确定有关宣传品是否</w:t>
      </w:r>
      <w:r w:rsidRPr="00050BBB">
        <w:rPr>
          <w:rFonts w:hint="eastAsia"/>
        </w:rPr>
        <w:t>与</w:t>
      </w:r>
      <w:r w:rsidRPr="00050BBB">
        <w:t>哈萨克斯坦《宪法》和立法</w:t>
      </w:r>
      <w:r w:rsidRPr="00050BBB">
        <w:rPr>
          <w:rFonts w:hint="eastAsia"/>
        </w:rPr>
        <w:t>相符</w:t>
      </w:r>
      <w:r w:rsidRPr="00050BBB">
        <w:t>。提交人</w:t>
      </w:r>
      <w:r w:rsidRPr="00050BBB">
        <w:rPr>
          <w:rFonts w:hint="eastAsia"/>
        </w:rPr>
        <w:t>指出</w:t>
      </w:r>
      <w:r w:rsidRPr="00050BBB">
        <w:t>，</w:t>
      </w:r>
      <w:r w:rsidRPr="00050BBB">
        <w:rPr>
          <w:rFonts w:hint="eastAsia"/>
        </w:rPr>
        <w:t>这项</w:t>
      </w:r>
      <w:r>
        <w:t>2</w:t>
      </w:r>
      <w:r w:rsidRPr="00050BBB">
        <w:t>0</w:t>
      </w:r>
      <w:r>
        <w:t>11</w:t>
      </w:r>
      <w:r w:rsidRPr="00050BBB">
        <w:t>年</w:t>
      </w:r>
      <w:r w:rsidRPr="00050BBB">
        <w:rPr>
          <w:rFonts w:hint="eastAsia"/>
        </w:rPr>
        <w:t>的法律</w:t>
      </w:r>
      <w:r w:rsidRPr="00050BBB">
        <w:t>没有</w:t>
      </w:r>
      <w:r w:rsidRPr="00050BBB">
        <w:rPr>
          <w:rFonts w:hint="eastAsia"/>
        </w:rPr>
        <w:t>对</w:t>
      </w:r>
      <w:r w:rsidRPr="00050BBB">
        <w:t>批准或</w:t>
      </w:r>
      <w:r w:rsidRPr="00050BBB">
        <w:rPr>
          <w:rFonts w:hint="eastAsia"/>
        </w:rPr>
        <w:t>拒绝批准</w:t>
      </w:r>
      <w:r w:rsidRPr="00050BBB">
        <w:t>宗教组织进口</w:t>
      </w:r>
      <w:r w:rsidRPr="00050BBB">
        <w:rPr>
          <w:rFonts w:hint="eastAsia"/>
        </w:rPr>
        <w:t>载有</w:t>
      </w:r>
      <w:r w:rsidRPr="00050BBB">
        <w:t>宗教信息</w:t>
      </w:r>
      <w:r w:rsidRPr="00050BBB">
        <w:rPr>
          <w:rFonts w:hint="eastAsia"/>
        </w:rPr>
        <w:t>的</w:t>
      </w:r>
      <w:r w:rsidRPr="00050BBB">
        <w:t>材料</w:t>
      </w:r>
      <w:r w:rsidRPr="00050BBB">
        <w:rPr>
          <w:rFonts w:hint="eastAsia"/>
        </w:rPr>
        <w:t>订定标准</w:t>
      </w:r>
      <w:r w:rsidRPr="00050BBB">
        <w:t>。</w:t>
      </w:r>
    </w:p>
    <w:p w14:paraId="50DF9290" w14:textId="2F6A6DF4" w:rsidR="00050BBB" w:rsidRPr="00050BBB" w:rsidRDefault="00050BBB" w:rsidP="00050BBB">
      <w:pPr>
        <w:pStyle w:val="SingleTxtGC"/>
      </w:pPr>
      <w:r>
        <w:t>2</w:t>
      </w:r>
      <w:r w:rsidRPr="00050BBB">
        <w:t>.</w:t>
      </w:r>
      <w:r>
        <w:t>4</w:t>
      </w:r>
      <w:r w:rsidRPr="00050BBB">
        <w:tab/>
      </w:r>
      <w:r w:rsidRPr="00050BBB">
        <w:t>根据《行政犯罪法典》第</w:t>
      </w:r>
      <w:r>
        <w:t>375</w:t>
      </w:r>
      <w:r w:rsidRPr="00050BBB">
        <w:t>-</w:t>
      </w:r>
      <w:r>
        <w:t>1</w:t>
      </w:r>
      <w:r w:rsidRPr="00050BBB">
        <w:t>条的规定，未经宗教事务局</w:t>
      </w:r>
      <w:r w:rsidRPr="00050BBB">
        <w:rPr>
          <w:rFonts w:hint="eastAsia"/>
        </w:rPr>
        <w:t>批准而</w:t>
      </w:r>
      <w:r w:rsidRPr="00050BBB">
        <w:t>使用宗教宣传品将受到</w:t>
      </w:r>
      <w:r w:rsidRPr="00050BBB">
        <w:rPr>
          <w:rFonts w:hint="eastAsia"/>
        </w:rPr>
        <w:t>处</w:t>
      </w:r>
      <w:r w:rsidRPr="00050BBB">
        <w:t>罚，该条</w:t>
      </w:r>
      <w:r w:rsidRPr="00050BBB">
        <w:rPr>
          <w:rFonts w:hint="eastAsia"/>
        </w:rPr>
        <w:t>款</w:t>
      </w:r>
      <w:r w:rsidRPr="00050BBB">
        <w:t>规定，无论是否暂</w:t>
      </w:r>
      <w:r w:rsidRPr="00050BBB">
        <w:rPr>
          <w:rFonts w:hint="eastAsia"/>
        </w:rPr>
        <w:t>时</w:t>
      </w:r>
      <w:r w:rsidRPr="00050BBB">
        <w:t>停</w:t>
      </w:r>
      <w:r w:rsidRPr="00050BBB">
        <w:rPr>
          <w:rFonts w:hint="eastAsia"/>
        </w:rPr>
        <w:t>止所涉</w:t>
      </w:r>
      <w:r w:rsidRPr="00050BBB">
        <w:t>协会</w:t>
      </w:r>
      <w:r w:rsidRPr="00050BBB">
        <w:rPr>
          <w:rFonts w:hint="eastAsia"/>
        </w:rPr>
        <w:t>的</w:t>
      </w:r>
      <w:r w:rsidRPr="00050BBB">
        <w:t>活动，</w:t>
      </w:r>
      <w:r w:rsidRPr="00050BBB">
        <w:rPr>
          <w:rFonts w:hint="eastAsia"/>
        </w:rPr>
        <w:t>有关违反</w:t>
      </w:r>
      <w:r w:rsidRPr="00050BBB">
        <w:t>行为</w:t>
      </w:r>
      <w:r w:rsidRPr="00050BBB">
        <w:rPr>
          <w:rFonts w:hint="eastAsia"/>
        </w:rPr>
        <w:t>都应</w:t>
      </w:r>
      <w:r w:rsidRPr="00050BBB">
        <w:t>受到警告或罚款。</w:t>
      </w:r>
    </w:p>
    <w:p w14:paraId="2C068FFB" w14:textId="59751A0C" w:rsidR="00050BBB" w:rsidRPr="00050BBB" w:rsidRDefault="00050BBB" w:rsidP="00050BBB">
      <w:pPr>
        <w:pStyle w:val="SingleTxtGC"/>
        <w:rPr>
          <w:iCs/>
        </w:rPr>
      </w:pPr>
      <w:r>
        <w:t>2</w:t>
      </w:r>
      <w:r w:rsidRPr="00050BBB">
        <w:t>.</w:t>
      </w:r>
      <w:r>
        <w:t>5</w:t>
      </w:r>
      <w:r w:rsidRPr="00050BBB">
        <w:tab/>
      </w:r>
      <w:r w:rsidRPr="00050BBB">
        <w:t>哈萨克斯坦耶和华见证人基督教中心</w:t>
      </w:r>
      <w:r w:rsidRPr="00050BBB">
        <w:rPr>
          <w:rFonts w:hint="eastAsia"/>
        </w:rPr>
        <w:t>在</w:t>
      </w:r>
      <w:r>
        <w:t>2</w:t>
      </w:r>
      <w:r w:rsidRPr="00050BBB">
        <w:t>0</w:t>
      </w:r>
      <w:r>
        <w:t>12</w:t>
      </w:r>
      <w:r w:rsidRPr="00050BBB">
        <w:t>年</w:t>
      </w:r>
      <w:r>
        <w:t>9</w:t>
      </w:r>
      <w:r w:rsidRPr="00050BBB">
        <w:t>月、</w:t>
      </w:r>
      <w:r>
        <w:t>11</w:t>
      </w:r>
      <w:r w:rsidRPr="00050BBB">
        <w:t>月和</w:t>
      </w:r>
      <w:r>
        <w:t>12</w:t>
      </w:r>
      <w:r w:rsidRPr="00050BBB">
        <w:t>月请求批准进口</w:t>
      </w:r>
      <w:r>
        <w:t>1</w:t>
      </w:r>
      <w:r w:rsidRPr="00050BBB">
        <w:t>0</w:t>
      </w:r>
      <w:r w:rsidRPr="00050BBB">
        <w:rPr>
          <w:rFonts w:hint="eastAsia"/>
        </w:rPr>
        <w:t>种</w:t>
      </w:r>
      <w:r w:rsidRPr="00050BBB">
        <w:t>宗教</w:t>
      </w:r>
      <w:r w:rsidRPr="00050BBB">
        <w:rPr>
          <w:rFonts w:hint="eastAsia"/>
        </w:rPr>
        <w:t>刊</w:t>
      </w:r>
      <w:r w:rsidRPr="00050BBB">
        <w:t>物</w:t>
      </w:r>
      <w:r w:rsidRPr="00050BBB">
        <w:rPr>
          <w:rFonts w:hint="eastAsia"/>
        </w:rPr>
        <w:t>，但</w:t>
      </w:r>
      <w:r w:rsidRPr="00050BBB">
        <w:t>宗教事务局根据宗教专家</w:t>
      </w:r>
      <w:r w:rsidRPr="00050BBB">
        <w:rPr>
          <w:rFonts w:hint="eastAsia"/>
        </w:rPr>
        <w:t>的</w:t>
      </w:r>
      <w:r w:rsidRPr="00050BBB">
        <w:t>审查结果拒绝</w:t>
      </w:r>
      <w:r w:rsidRPr="00050BBB">
        <w:rPr>
          <w:rFonts w:hint="eastAsia"/>
        </w:rPr>
        <w:t>批准</w:t>
      </w:r>
      <w:r w:rsidRPr="00050BBB">
        <w:t>这一请求。提交人就</w:t>
      </w:r>
      <w:r w:rsidRPr="00050BBB">
        <w:rPr>
          <w:rFonts w:hint="eastAsia"/>
        </w:rPr>
        <w:t>该项决</w:t>
      </w:r>
      <w:r w:rsidRPr="00050BBB">
        <w:t>定向宗教事务局局长提出上诉。</w:t>
      </w:r>
      <w:r>
        <w:t>2</w:t>
      </w:r>
      <w:r w:rsidRPr="00050BBB">
        <w:t>0</w:t>
      </w:r>
      <w:r>
        <w:t>13</w:t>
      </w:r>
      <w:r w:rsidRPr="00050BBB">
        <w:t>年</w:t>
      </w:r>
      <w:r>
        <w:t>1</w:t>
      </w:r>
      <w:r w:rsidRPr="00050BBB">
        <w:t>月</w:t>
      </w:r>
      <w:r>
        <w:t>31</w:t>
      </w:r>
      <w:r w:rsidRPr="00050BBB">
        <w:t>日，上诉被驳回。</w:t>
      </w:r>
      <w:r w:rsidRPr="00050BBB">
        <w:rPr>
          <w:rFonts w:hint="eastAsia"/>
        </w:rPr>
        <w:t>该</w:t>
      </w:r>
      <w:r w:rsidRPr="00050BBB">
        <w:t>局局长表示，这些</w:t>
      </w:r>
      <w:r w:rsidRPr="00050BBB">
        <w:rPr>
          <w:rFonts w:hint="eastAsia"/>
        </w:rPr>
        <w:t>刊</w:t>
      </w:r>
      <w:r w:rsidRPr="00050BBB">
        <w:t>物被禁</w:t>
      </w:r>
      <w:r w:rsidRPr="00050BBB">
        <w:rPr>
          <w:rFonts w:hint="eastAsia"/>
        </w:rPr>
        <w:t>是</w:t>
      </w:r>
      <w:r w:rsidRPr="00050BBB">
        <w:t>因</w:t>
      </w:r>
      <w:r w:rsidRPr="00050BBB">
        <w:rPr>
          <w:rFonts w:hint="eastAsia"/>
        </w:rPr>
        <w:t>为</w:t>
      </w:r>
      <w:r w:rsidRPr="00050BBB">
        <w:t>载有阻碍世俗教育</w:t>
      </w:r>
      <w:r w:rsidRPr="00050BBB">
        <w:rPr>
          <w:rFonts w:hint="eastAsia"/>
        </w:rPr>
        <w:t>的思想，</w:t>
      </w:r>
      <w:r w:rsidRPr="00050BBB">
        <w:t>可能</w:t>
      </w:r>
      <w:r w:rsidRPr="00050BBB">
        <w:rPr>
          <w:rFonts w:hint="eastAsia"/>
        </w:rPr>
        <w:t>导致</w:t>
      </w:r>
      <w:r w:rsidRPr="00050BBB">
        <w:t>家庭破裂</w:t>
      </w:r>
      <w:r w:rsidRPr="00050BBB">
        <w:rPr>
          <w:rFonts w:hint="eastAsia"/>
        </w:rPr>
        <w:t>，</w:t>
      </w:r>
      <w:r w:rsidRPr="00050BBB">
        <w:t>宣扬</w:t>
      </w:r>
      <w:r w:rsidRPr="00050BBB">
        <w:rPr>
          <w:rFonts w:hint="eastAsia"/>
        </w:rPr>
        <w:t>该宗</w:t>
      </w:r>
      <w:r w:rsidRPr="00050BBB">
        <w:t>教优于传统基督教</w:t>
      </w:r>
      <w:r w:rsidRPr="00050BBB">
        <w:rPr>
          <w:rFonts w:hint="eastAsia"/>
        </w:rPr>
        <w:t>，并排斥</w:t>
      </w:r>
      <w:r w:rsidRPr="00050BBB">
        <w:t>传统基督教</w:t>
      </w:r>
      <w:r w:rsidRPr="00050BBB">
        <w:rPr>
          <w:rFonts w:hint="eastAsia"/>
        </w:rPr>
        <w:t>的</w:t>
      </w:r>
      <w:r w:rsidRPr="00050BBB">
        <w:t>基本教义。</w:t>
      </w:r>
      <w:r w:rsidRPr="00050BBB">
        <w:rPr>
          <w:rFonts w:hint="eastAsia"/>
        </w:rPr>
        <w:t>局长</w:t>
      </w:r>
      <w:r w:rsidRPr="00050BBB">
        <w:t>建议提交人编辑</w:t>
      </w:r>
      <w:r w:rsidRPr="00050BBB">
        <w:rPr>
          <w:rFonts w:hint="eastAsia"/>
        </w:rPr>
        <w:t>该刊</w:t>
      </w:r>
      <w:r w:rsidRPr="00050BBB">
        <w:t>物</w:t>
      </w:r>
      <w:r w:rsidRPr="00050BBB">
        <w:rPr>
          <w:rFonts w:hint="eastAsia"/>
        </w:rPr>
        <w:t>的</w:t>
      </w:r>
      <w:r w:rsidRPr="00050BBB">
        <w:t>内容。</w:t>
      </w:r>
    </w:p>
    <w:p w14:paraId="12CE58B8" w14:textId="6D3FAC3F" w:rsidR="00050BBB" w:rsidRPr="00050BBB" w:rsidRDefault="00050BBB" w:rsidP="00050BBB">
      <w:pPr>
        <w:pStyle w:val="SingleTxtGC"/>
      </w:pPr>
      <w:r>
        <w:t>2</w:t>
      </w:r>
      <w:r w:rsidRPr="00050BBB">
        <w:t>.</w:t>
      </w:r>
      <w:r>
        <w:t>6</w:t>
      </w:r>
      <w:r w:rsidRPr="00050BBB">
        <w:tab/>
      </w:r>
      <w:r>
        <w:t>2</w:t>
      </w:r>
      <w:r w:rsidRPr="00050BBB">
        <w:t>0</w:t>
      </w:r>
      <w:r>
        <w:t>13</w:t>
      </w:r>
      <w:r w:rsidRPr="00050BBB">
        <w:t>年</w:t>
      </w:r>
      <w:r>
        <w:t>5</w:t>
      </w:r>
      <w:r w:rsidRPr="00050BBB">
        <w:t>月，提交人向阿斯塔纳特别区间经济法院提出</w:t>
      </w:r>
      <w:r w:rsidRPr="00050BBB">
        <w:rPr>
          <w:rFonts w:hint="eastAsia"/>
        </w:rPr>
        <w:t>诉</w:t>
      </w:r>
      <w:r w:rsidRPr="00050BBB">
        <w:t>请，对宗教事务局的决定提出质疑。</w:t>
      </w:r>
      <w:r>
        <w:t>2</w:t>
      </w:r>
      <w:r w:rsidRPr="00050BBB">
        <w:t>0</w:t>
      </w:r>
      <w:r>
        <w:t>13</w:t>
      </w:r>
      <w:r w:rsidRPr="00050BBB">
        <w:t>年</w:t>
      </w:r>
      <w:r>
        <w:t>7</w:t>
      </w:r>
      <w:r w:rsidRPr="00050BBB">
        <w:t>月</w:t>
      </w:r>
      <w:r>
        <w:t>3</w:t>
      </w:r>
      <w:r w:rsidRPr="00050BBB">
        <w:t>日，法院驳回提交人的</w:t>
      </w:r>
      <w:r w:rsidRPr="00050BBB">
        <w:rPr>
          <w:rFonts w:hint="eastAsia"/>
        </w:rPr>
        <w:t>诉</w:t>
      </w:r>
      <w:r w:rsidRPr="00050BBB">
        <w:t>请，</w:t>
      </w:r>
      <w:r w:rsidRPr="00050BBB">
        <w:rPr>
          <w:rFonts w:hint="eastAsia"/>
        </w:rPr>
        <w:t>认为所</w:t>
      </w:r>
      <w:r w:rsidRPr="00050BBB">
        <w:t>争议的决定是</w:t>
      </w:r>
      <w:r w:rsidRPr="00050BBB">
        <w:rPr>
          <w:rFonts w:hint="eastAsia"/>
        </w:rPr>
        <w:t>合法</w:t>
      </w:r>
      <w:r w:rsidRPr="00050BBB">
        <w:t>的，</w:t>
      </w:r>
      <w:r w:rsidRPr="00050BBB">
        <w:rPr>
          <w:rFonts w:hint="eastAsia"/>
        </w:rPr>
        <w:t>不存在</w:t>
      </w:r>
      <w:r w:rsidRPr="00050BBB">
        <w:t>侵犯提交人权利和自由</w:t>
      </w:r>
      <w:r w:rsidRPr="00050BBB">
        <w:rPr>
          <w:rFonts w:hint="eastAsia"/>
        </w:rPr>
        <w:t>的行为</w:t>
      </w:r>
      <w:r w:rsidRPr="00050BBB">
        <w:t>，宗教专家审查是严格</w:t>
      </w:r>
      <w:r w:rsidRPr="00050BBB">
        <w:rPr>
          <w:rFonts w:hint="eastAsia"/>
        </w:rPr>
        <w:t>按照法律</w:t>
      </w:r>
      <w:r w:rsidRPr="008B0FFF">
        <w:rPr>
          <w:spacing w:val="2"/>
        </w:rPr>
        <w:t>进行的。法院还</w:t>
      </w:r>
      <w:r w:rsidRPr="008B0FFF">
        <w:rPr>
          <w:rFonts w:hint="eastAsia"/>
          <w:spacing w:val="2"/>
        </w:rPr>
        <w:t>认为</w:t>
      </w:r>
      <w:r w:rsidRPr="008B0FFF">
        <w:rPr>
          <w:spacing w:val="2"/>
        </w:rPr>
        <w:t>，可以</w:t>
      </w:r>
      <w:r w:rsidRPr="008B0FFF">
        <w:rPr>
          <w:rFonts w:hint="eastAsia"/>
          <w:spacing w:val="2"/>
        </w:rPr>
        <w:t>修</w:t>
      </w:r>
      <w:r w:rsidRPr="008B0FFF">
        <w:rPr>
          <w:spacing w:val="2"/>
        </w:rPr>
        <w:t>正有关</w:t>
      </w:r>
      <w:r w:rsidRPr="008B0FFF">
        <w:rPr>
          <w:rFonts w:hint="eastAsia"/>
          <w:spacing w:val="2"/>
        </w:rPr>
        <w:t>刊物</w:t>
      </w:r>
      <w:r w:rsidRPr="008B0FFF">
        <w:rPr>
          <w:spacing w:val="2"/>
        </w:rPr>
        <w:t>并重新提交专家审查，因此认为宗教宣</w:t>
      </w:r>
      <w:r w:rsidRPr="00050BBB">
        <w:t>传品的发行没有受到阻碍，也没有受到限制。</w:t>
      </w:r>
    </w:p>
    <w:p w14:paraId="112E37BB" w14:textId="761DEDE6" w:rsidR="00050BBB" w:rsidRPr="00050BBB" w:rsidRDefault="00050BBB" w:rsidP="00BA0360">
      <w:pPr>
        <w:pStyle w:val="SingleTxtGC"/>
        <w:spacing w:line="316" w:lineRule="exact"/>
      </w:pPr>
      <w:r>
        <w:lastRenderedPageBreak/>
        <w:t>2</w:t>
      </w:r>
      <w:r w:rsidRPr="00050BBB">
        <w:t>.</w:t>
      </w:r>
      <w:r>
        <w:t>7</w:t>
      </w:r>
      <w:r w:rsidRPr="00050BBB">
        <w:tab/>
      </w:r>
      <w:r w:rsidRPr="00050BBB">
        <w:t>提交人向阿斯塔纳</w:t>
      </w:r>
      <w:r w:rsidRPr="00050BBB">
        <w:rPr>
          <w:rFonts w:hint="eastAsia"/>
          <w:lang w:val="en-GB"/>
        </w:rPr>
        <w:t>市</w:t>
      </w:r>
      <w:r w:rsidRPr="00050BBB">
        <w:t>法院上诉庭提出上诉，</w:t>
      </w:r>
      <w:r w:rsidRPr="00050BBB">
        <w:rPr>
          <w:rFonts w:hint="eastAsia"/>
        </w:rPr>
        <w:t>该</w:t>
      </w:r>
      <w:r w:rsidRPr="00050BBB">
        <w:t>庭于</w:t>
      </w:r>
      <w:r>
        <w:t>2</w:t>
      </w:r>
      <w:r w:rsidRPr="00050BBB">
        <w:t>0</w:t>
      </w:r>
      <w:r>
        <w:t>13</w:t>
      </w:r>
      <w:r w:rsidRPr="00050BBB">
        <w:t>年</w:t>
      </w:r>
      <w:r>
        <w:t>8</w:t>
      </w:r>
      <w:r w:rsidRPr="00050BBB">
        <w:t>月</w:t>
      </w:r>
      <w:r>
        <w:t>27</w:t>
      </w:r>
      <w:r w:rsidRPr="00050BBB">
        <w:t>日</w:t>
      </w:r>
      <w:r w:rsidRPr="00050BBB">
        <w:rPr>
          <w:rFonts w:hint="eastAsia"/>
        </w:rPr>
        <w:t>判决</w:t>
      </w:r>
      <w:r w:rsidRPr="00050BBB">
        <w:t>维持了</w:t>
      </w:r>
      <w:r>
        <w:t>2</w:t>
      </w:r>
      <w:r w:rsidRPr="00050BBB">
        <w:t>0</w:t>
      </w:r>
      <w:r>
        <w:t>13</w:t>
      </w:r>
      <w:r w:rsidRPr="00050BBB">
        <w:t>年</w:t>
      </w:r>
      <w:r>
        <w:t>7</w:t>
      </w:r>
      <w:r w:rsidRPr="00050BBB">
        <w:t>月</w:t>
      </w:r>
      <w:r>
        <w:t>3</w:t>
      </w:r>
      <w:r w:rsidRPr="00050BBB">
        <w:t>日的裁决。向阿斯塔纳市法院最高上诉庭</w:t>
      </w:r>
      <w:r w:rsidRPr="00050BBB">
        <w:rPr>
          <w:rFonts w:hint="eastAsia"/>
        </w:rPr>
        <w:t>进一步</w:t>
      </w:r>
      <w:r w:rsidRPr="00050BBB">
        <w:t>上诉，该庭于</w:t>
      </w:r>
      <w:r>
        <w:t>2</w:t>
      </w:r>
      <w:r w:rsidRPr="00050BBB">
        <w:t>0</w:t>
      </w:r>
      <w:r>
        <w:t>14</w:t>
      </w:r>
      <w:r w:rsidRPr="00050BBB">
        <w:t>年</w:t>
      </w:r>
      <w:r>
        <w:t>5</w:t>
      </w:r>
      <w:r w:rsidRPr="00050BBB">
        <w:t>月</w:t>
      </w:r>
      <w:r>
        <w:t>6</w:t>
      </w:r>
      <w:r w:rsidRPr="00050BBB">
        <w:t>日维持</w:t>
      </w:r>
      <w:r w:rsidRPr="00050BBB">
        <w:rPr>
          <w:rFonts w:hint="eastAsia"/>
        </w:rPr>
        <w:t>了</w:t>
      </w:r>
      <w:r w:rsidRPr="00050BBB">
        <w:t>裁决。</w:t>
      </w:r>
      <w:r w:rsidRPr="00050BBB">
        <w:rPr>
          <w:rFonts w:hint="eastAsia"/>
        </w:rPr>
        <w:t>之</w:t>
      </w:r>
      <w:r w:rsidRPr="00050BBB">
        <w:t>后，提交人向最高法院提出监督复审动议，</w:t>
      </w:r>
      <w:r w:rsidRPr="00050BBB">
        <w:rPr>
          <w:rFonts w:hint="eastAsia"/>
        </w:rPr>
        <w:t>而</w:t>
      </w:r>
      <w:r w:rsidRPr="00050BBB">
        <w:t>最高法院于</w:t>
      </w:r>
      <w:r>
        <w:t>2</w:t>
      </w:r>
      <w:r w:rsidRPr="00050BBB">
        <w:t>0</w:t>
      </w:r>
      <w:r>
        <w:t>14</w:t>
      </w:r>
      <w:r w:rsidRPr="00050BBB">
        <w:t>年</w:t>
      </w:r>
      <w:r>
        <w:t>9</w:t>
      </w:r>
      <w:r w:rsidRPr="00050BBB">
        <w:t>月</w:t>
      </w:r>
      <w:r>
        <w:t>4</w:t>
      </w:r>
      <w:r w:rsidRPr="00050BBB">
        <w:t>日驳回该</w:t>
      </w:r>
      <w:r w:rsidRPr="00050BBB">
        <w:rPr>
          <w:rFonts w:hint="eastAsia"/>
        </w:rPr>
        <w:t>项</w:t>
      </w:r>
      <w:r w:rsidRPr="00050BBB">
        <w:t>动议。</w:t>
      </w:r>
    </w:p>
    <w:p w14:paraId="351CACD8" w14:textId="77777777" w:rsidR="00050BBB" w:rsidRPr="00050BBB" w:rsidRDefault="00050BBB" w:rsidP="00BA0360">
      <w:pPr>
        <w:pStyle w:val="H23GC"/>
        <w:spacing w:line="316" w:lineRule="exact"/>
      </w:pPr>
      <w:r w:rsidRPr="00050BBB">
        <w:tab/>
      </w:r>
      <w:r w:rsidRPr="00050BBB">
        <w:tab/>
      </w:r>
      <w:r w:rsidRPr="00050BBB">
        <w:rPr>
          <w:bCs/>
        </w:rPr>
        <w:t>申诉</w:t>
      </w:r>
    </w:p>
    <w:p w14:paraId="281F9EE1" w14:textId="737F8091" w:rsidR="00050BBB" w:rsidRPr="00050BBB" w:rsidRDefault="00050BBB" w:rsidP="00BA0360">
      <w:pPr>
        <w:pStyle w:val="SingleTxtGC"/>
        <w:spacing w:line="316" w:lineRule="exact"/>
      </w:pPr>
      <w:r>
        <w:t>3</w:t>
      </w:r>
      <w:r w:rsidRPr="00050BBB">
        <w:t>.</w:t>
      </w:r>
      <w:r>
        <w:t>1</w:t>
      </w:r>
      <w:r w:rsidRPr="00050BBB">
        <w:tab/>
      </w:r>
      <w:r w:rsidRPr="00C171EC">
        <w:rPr>
          <w:spacing w:val="-2"/>
        </w:rPr>
        <w:t>提交人称，宗教事务局拒</w:t>
      </w:r>
      <w:r w:rsidRPr="00C171EC">
        <w:rPr>
          <w:rFonts w:hint="eastAsia"/>
          <w:spacing w:val="-2"/>
        </w:rPr>
        <w:t>不准</w:t>
      </w:r>
      <w:r w:rsidRPr="00C171EC">
        <w:rPr>
          <w:spacing w:val="-2"/>
        </w:rPr>
        <w:t>许</w:t>
      </w:r>
      <w:r w:rsidRPr="00C171EC">
        <w:rPr>
          <w:rFonts w:hint="eastAsia"/>
          <w:spacing w:val="-2"/>
        </w:rPr>
        <w:t>他们</w:t>
      </w:r>
      <w:r w:rsidRPr="00C171EC">
        <w:rPr>
          <w:spacing w:val="-2"/>
        </w:rPr>
        <w:t>向缔约国进口</w:t>
      </w:r>
      <w:r w:rsidRPr="00C171EC">
        <w:rPr>
          <w:spacing w:val="-2"/>
        </w:rPr>
        <w:t>10</w:t>
      </w:r>
      <w:r w:rsidRPr="00C171EC">
        <w:rPr>
          <w:rFonts w:hint="eastAsia"/>
          <w:spacing w:val="-2"/>
        </w:rPr>
        <w:t>种</w:t>
      </w:r>
      <w:r w:rsidRPr="00C171EC">
        <w:rPr>
          <w:spacing w:val="-2"/>
        </w:rPr>
        <w:t>供耶和华见证人用于</w:t>
      </w:r>
      <w:r w:rsidRPr="00050BBB">
        <w:t>宗教礼拜的宗教</w:t>
      </w:r>
      <w:r w:rsidRPr="00050BBB">
        <w:rPr>
          <w:rFonts w:hint="eastAsia"/>
        </w:rPr>
        <w:t>刊物</w:t>
      </w:r>
      <w:r w:rsidRPr="00050BBB">
        <w:t>的决定侵犯</w:t>
      </w:r>
      <w:r w:rsidRPr="00050BBB">
        <w:rPr>
          <w:rFonts w:hint="eastAsia"/>
        </w:rPr>
        <w:t>了</w:t>
      </w:r>
      <w:r w:rsidRPr="00050BBB">
        <w:t>他们根据《公约》第十八条第一款和第三款、第十九条第二款和第三款以及第二十七条享有</w:t>
      </w:r>
      <w:r w:rsidRPr="00050BBB">
        <w:rPr>
          <w:rFonts w:hint="eastAsia"/>
        </w:rPr>
        <w:t>的</w:t>
      </w:r>
      <w:r w:rsidRPr="00050BBB">
        <w:t>权利。</w:t>
      </w:r>
    </w:p>
    <w:p w14:paraId="601EF15B" w14:textId="61D30987" w:rsidR="00050BBB" w:rsidRPr="00050BBB" w:rsidRDefault="00050BBB" w:rsidP="00BA0360">
      <w:pPr>
        <w:pStyle w:val="SingleTxtGC"/>
        <w:spacing w:line="316" w:lineRule="exact"/>
      </w:pPr>
      <w:r>
        <w:t>3</w:t>
      </w:r>
      <w:r w:rsidRPr="00050BBB">
        <w:t>.</w:t>
      </w:r>
      <w:r>
        <w:t>2</w:t>
      </w:r>
      <w:r w:rsidRPr="00050BBB">
        <w:tab/>
      </w:r>
      <w:r w:rsidRPr="00050BBB">
        <w:t>提交人称，限制或禁止图书的发行、</w:t>
      </w:r>
      <w:r w:rsidRPr="00050BBB">
        <w:rPr>
          <w:rFonts w:hint="eastAsia"/>
        </w:rPr>
        <w:t>分</w:t>
      </w:r>
      <w:r w:rsidRPr="00050BBB">
        <w:t>发或销售是对表达自由权利的干涉，对宗教</w:t>
      </w:r>
      <w:r w:rsidRPr="00050BBB">
        <w:rPr>
          <w:rFonts w:hint="eastAsia"/>
        </w:rPr>
        <w:t>刊物</w:t>
      </w:r>
      <w:r w:rsidRPr="00050BBB">
        <w:t>的这种限制是对宗教自由的干涉</w:t>
      </w:r>
      <w:r w:rsidRPr="00050BBB">
        <w:rPr>
          <w:rFonts w:hint="eastAsia"/>
        </w:rPr>
        <w:t>，</w:t>
      </w:r>
      <w:r w:rsidRPr="00050BBB">
        <w:rPr>
          <w:vertAlign w:val="superscript"/>
        </w:rPr>
        <w:footnoteReference w:id="5"/>
      </w:r>
      <w:r w:rsidRPr="00050BBB">
        <w:rPr>
          <w:rFonts w:hint="eastAsia"/>
        </w:rPr>
        <w:t xml:space="preserve"> </w:t>
      </w:r>
      <w:r w:rsidRPr="00050BBB">
        <w:rPr>
          <w:rFonts w:hint="eastAsia"/>
        </w:rPr>
        <w:t>因此</w:t>
      </w:r>
      <w:r w:rsidRPr="00050BBB">
        <w:t>宗教事务局拒</w:t>
      </w:r>
      <w:r w:rsidRPr="00050BBB">
        <w:rPr>
          <w:rFonts w:hint="eastAsia"/>
        </w:rPr>
        <w:t>不准</w:t>
      </w:r>
      <w:r w:rsidRPr="00050BBB">
        <w:t>许</w:t>
      </w:r>
      <w:r w:rsidRPr="00050BBB">
        <w:rPr>
          <w:rFonts w:hint="eastAsia"/>
        </w:rPr>
        <w:t>进口</w:t>
      </w:r>
      <w:r w:rsidRPr="00050BBB">
        <w:t>有关宗教</w:t>
      </w:r>
      <w:r w:rsidRPr="00050BBB">
        <w:rPr>
          <w:rFonts w:hint="eastAsia"/>
        </w:rPr>
        <w:t>刊物</w:t>
      </w:r>
      <w:r w:rsidRPr="00050BBB">
        <w:t>的决定干涉了</w:t>
      </w:r>
      <w:r w:rsidRPr="00050BBB">
        <w:rPr>
          <w:rFonts w:hint="eastAsia"/>
        </w:rPr>
        <w:t>提交人</w:t>
      </w:r>
      <w:r w:rsidRPr="00050BBB">
        <w:t>和所有耶和华见证人</w:t>
      </w:r>
      <w:r w:rsidRPr="00050BBB">
        <w:rPr>
          <w:rFonts w:hint="eastAsia"/>
        </w:rPr>
        <w:t>这一</w:t>
      </w:r>
      <w:r w:rsidRPr="00050BBB">
        <w:t>缔约国宗教少数群体的权利。此外，提交人</w:t>
      </w:r>
      <w:r w:rsidRPr="00050BBB">
        <w:rPr>
          <w:rFonts w:hint="eastAsia"/>
        </w:rPr>
        <w:t>还</w:t>
      </w:r>
      <w:r w:rsidRPr="00050BBB">
        <w:t>称，这种干涉</w:t>
      </w:r>
      <w:r w:rsidRPr="00050BBB">
        <w:rPr>
          <w:rFonts w:hint="eastAsia"/>
        </w:rPr>
        <w:t>行为</w:t>
      </w:r>
      <w:r w:rsidRPr="00050BBB">
        <w:t>不属于《公约》第十八条第三款规定的</w:t>
      </w:r>
      <w:r w:rsidRPr="00DA6788">
        <w:rPr>
          <w:spacing w:val="2"/>
        </w:rPr>
        <w:t>限制</w:t>
      </w:r>
      <w:r w:rsidRPr="00DA6788">
        <w:rPr>
          <w:rFonts w:hint="eastAsia"/>
          <w:spacing w:val="2"/>
        </w:rPr>
        <w:t>范围</w:t>
      </w:r>
      <w:r w:rsidRPr="00DA6788">
        <w:rPr>
          <w:spacing w:val="2"/>
        </w:rPr>
        <w:t>，因为</w:t>
      </w:r>
      <w:r w:rsidRPr="00DA6788">
        <w:rPr>
          <w:rFonts w:hint="eastAsia"/>
          <w:spacing w:val="2"/>
        </w:rPr>
        <w:t>这些</w:t>
      </w:r>
      <w:r w:rsidRPr="00DA6788">
        <w:rPr>
          <w:spacing w:val="2"/>
        </w:rPr>
        <w:t>宗教</w:t>
      </w:r>
      <w:r w:rsidRPr="00DA6788">
        <w:rPr>
          <w:rFonts w:hint="eastAsia"/>
          <w:spacing w:val="2"/>
        </w:rPr>
        <w:t>刊物中受到</w:t>
      </w:r>
      <w:r w:rsidRPr="00DA6788">
        <w:rPr>
          <w:spacing w:val="2"/>
        </w:rPr>
        <w:t>宗教事务局反对</w:t>
      </w:r>
      <w:r w:rsidRPr="00DA6788">
        <w:rPr>
          <w:rFonts w:hint="eastAsia"/>
          <w:spacing w:val="2"/>
        </w:rPr>
        <w:t>的</w:t>
      </w:r>
      <w:r w:rsidRPr="00DA6788">
        <w:rPr>
          <w:spacing w:val="2"/>
        </w:rPr>
        <w:t>所有段落只</w:t>
      </w:r>
      <w:r w:rsidRPr="00DA6788">
        <w:rPr>
          <w:rFonts w:hint="eastAsia"/>
          <w:spacing w:val="2"/>
        </w:rPr>
        <w:t>不过是阐述</w:t>
      </w:r>
      <w:r w:rsidRPr="00DA6788">
        <w:rPr>
          <w:spacing w:val="2"/>
        </w:rPr>
        <w:t>耶</w:t>
      </w:r>
      <w:r w:rsidRPr="00050BBB">
        <w:t>和华见证人</w:t>
      </w:r>
      <w:r w:rsidRPr="00050BBB">
        <w:rPr>
          <w:rFonts w:hint="eastAsia"/>
        </w:rPr>
        <w:t>的</w:t>
      </w:r>
      <w:r w:rsidRPr="00050BBB">
        <w:t>宗教信仰。因此，该机构干涉他们的宗教自由权</w:t>
      </w:r>
      <w:r w:rsidRPr="00050BBB">
        <w:rPr>
          <w:rFonts w:hint="eastAsia"/>
        </w:rPr>
        <w:t>利</w:t>
      </w:r>
      <w:r w:rsidRPr="00050BBB">
        <w:t>是不合理的，因为它</w:t>
      </w:r>
      <w:r w:rsidRPr="00050BBB">
        <w:rPr>
          <w:rFonts w:hint="eastAsia"/>
        </w:rPr>
        <w:t>所寻求的</w:t>
      </w:r>
      <w:r w:rsidRPr="00050BBB">
        <w:t>目</w:t>
      </w:r>
      <w:r w:rsidRPr="00050BBB">
        <w:rPr>
          <w:rFonts w:hint="eastAsia"/>
        </w:rPr>
        <w:t>的不合法</w:t>
      </w:r>
      <w:r w:rsidRPr="00050BBB">
        <w:t>，在民主社会中也没有必要</w:t>
      </w:r>
      <w:r w:rsidRPr="00050BBB">
        <w:rPr>
          <w:rFonts w:hint="eastAsia"/>
        </w:rPr>
        <w:t>这样做</w:t>
      </w:r>
      <w:r w:rsidRPr="00050BBB">
        <w:t>。</w:t>
      </w:r>
      <w:r w:rsidRPr="00050BBB">
        <w:rPr>
          <w:vertAlign w:val="superscript"/>
        </w:rPr>
        <w:footnoteReference w:id="6"/>
      </w:r>
    </w:p>
    <w:p w14:paraId="1E1E252D" w14:textId="77777777" w:rsidR="00050BBB" w:rsidRPr="00050BBB" w:rsidRDefault="00050BBB" w:rsidP="00BA0360">
      <w:pPr>
        <w:pStyle w:val="H23GC"/>
        <w:spacing w:line="316" w:lineRule="exact"/>
      </w:pPr>
      <w:r w:rsidRPr="00050BBB">
        <w:tab/>
      </w:r>
      <w:r w:rsidRPr="00050BBB">
        <w:tab/>
      </w:r>
      <w:r w:rsidRPr="00050BBB">
        <w:t>缔约国关于可否受理的意见</w:t>
      </w:r>
    </w:p>
    <w:p w14:paraId="0584DF28" w14:textId="11B5752D" w:rsidR="00050BBB" w:rsidRPr="00050BBB" w:rsidRDefault="00050BBB" w:rsidP="00BA0360">
      <w:pPr>
        <w:pStyle w:val="SingleTxtGC"/>
        <w:spacing w:line="316" w:lineRule="exact"/>
      </w:pPr>
      <w:r>
        <w:t>4</w:t>
      </w:r>
      <w:r w:rsidRPr="00050BBB">
        <w:t>.</w:t>
      </w:r>
      <w:r>
        <w:t>1</w:t>
      </w:r>
      <w:r w:rsidRPr="00050BBB">
        <w:tab/>
      </w:r>
      <w:r w:rsidRPr="00050BBB">
        <w:t>缔约国在</w:t>
      </w:r>
      <w:r>
        <w:t>2</w:t>
      </w:r>
      <w:r w:rsidRPr="00050BBB">
        <w:t>0</w:t>
      </w:r>
      <w:r>
        <w:t>15</w:t>
      </w:r>
      <w:r w:rsidRPr="00050BBB">
        <w:t>年</w:t>
      </w:r>
      <w:r>
        <w:t>12</w:t>
      </w:r>
      <w:r w:rsidRPr="00050BBB">
        <w:t>月</w:t>
      </w:r>
      <w:r>
        <w:t>29</w:t>
      </w:r>
      <w:r w:rsidRPr="00050BBB">
        <w:t>日的普通照会中指出，提交人对阿斯塔纳特别区</w:t>
      </w:r>
      <w:r w:rsidRPr="00050BBB">
        <w:rPr>
          <w:rFonts w:hint="eastAsia"/>
        </w:rPr>
        <w:t>间</w:t>
      </w:r>
      <w:r w:rsidRPr="00050BBB">
        <w:t>经济法院</w:t>
      </w:r>
      <w:r>
        <w:t>2</w:t>
      </w:r>
      <w:r w:rsidRPr="00050BBB">
        <w:t>0</w:t>
      </w:r>
      <w:r>
        <w:t>13</w:t>
      </w:r>
      <w:r w:rsidRPr="00050BBB">
        <w:t>年</w:t>
      </w:r>
      <w:r>
        <w:t>7</w:t>
      </w:r>
      <w:r w:rsidRPr="00050BBB">
        <w:t>月</w:t>
      </w:r>
      <w:r>
        <w:t>3</w:t>
      </w:r>
      <w:r w:rsidRPr="00050BBB">
        <w:t>日的裁决提出异议，该法院驳回了</w:t>
      </w:r>
      <w:bookmarkStart w:id="0" w:name="_Hlk77939469"/>
      <w:r w:rsidRPr="00050BBB">
        <w:t>耶和华见证人</w:t>
      </w:r>
      <w:bookmarkEnd w:id="0"/>
      <w:r w:rsidRPr="00050BBB">
        <w:t>基督教中心</w:t>
      </w:r>
      <w:r w:rsidRPr="00050BBB">
        <w:rPr>
          <w:rFonts w:hint="eastAsia"/>
        </w:rPr>
        <w:t>地</w:t>
      </w:r>
      <w:r w:rsidRPr="00050BBB">
        <w:t>区宗教协会、纽约</w:t>
      </w:r>
      <w:proofErr w:type="gramStart"/>
      <w:r w:rsidRPr="00050BBB">
        <w:rPr>
          <w:rFonts w:hint="eastAsia"/>
        </w:rPr>
        <w:t>守</w:t>
      </w:r>
      <w:r w:rsidRPr="00050BBB">
        <w:t>望台圣经</w:t>
      </w:r>
      <w:proofErr w:type="gramEnd"/>
      <w:r w:rsidRPr="00050BBB">
        <w:t>书</w:t>
      </w:r>
      <w:r w:rsidRPr="00050BBB">
        <w:rPr>
          <w:rFonts w:hint="eastAsia"/>
        </w:rPr>
        <w:t>社</w:t>
      </w:r>
      <w:r w:rsidRPr="00050BBB">
        <w:t>以及耶和华见证人</w:t>
      </w:r>
      <w:proofErr w:type="gramStart"/>
      <w:r w:rsidRPr="00050BBB">
        <w:t>守望台圣经</w:t>
      </w:r>
      <w:proofErr w:type="gramEnd"/>
      <w:r w:rsidRPr="00050BBB">
        <w:t>书社诉缔约国宗教事务局的申诉。提交人</w:t>
      </w:r>
      <w:r w:rsidRPr="00050BBB">
        <w:rPr>
          <w:rFonts w:hint="eastAsia"/>
        </w:rPr>
        <w:t>请</w:t>
      </w:r>
      <w:r w:rsidRPr="00050BBB">
        <w:t>求宣布拒</w:t>
      </w:r>
      <w:r w:rsidRPr="00050BBB">
        <w:rPr>
          <w:rFonts w:hint="eastAsia"/>
        </w:rPr>
        <w:t>不准许</w:t>
      </w:r>
      <w:r w:rsidRPr="00050BBB">
        <w:t>进口</w:t>
      </w:r>
      <w:r w:rsidRPr="00050BBB">
        <w:rPr>
          <w:rFonts w:hint="eastAsia"/>
        </w:rPr>
        <w:t>下列刊物</w:t>
      </w:r>
      <w:r w:rsidRPr="00050BBB">
        <w:t>的专家结论为非法</w:t>
      </w:r>
      <w:r w:rsidRPr="00050BBB">
        <w:rPr>
          <w:rFonts w:hint="eastAsia"/>
        </w:rPr>
        <w:t>：</w:t>
      </w:r>
      <w:bookmarkStart w:id="1" w:name="_Hlk78145002"/>
      <w:r w:rsidR="00EE7283">
        <w:t>2</w:t>
      </w:r>
      <w:r w:rsidR="00EE7283" w:rsidRPr="00050BBB">
        <w:t>0</w:t>
      </w:r>
      <w:r w:rsidR="00EE7283">
        <w:t>12</w:t>
      </w:r>
      <w:r w:rsidR="00EE7283" w:rsidRPr="00050BBB">
        <w:t>年</w:t>
      </w:r>
      <w:r w:rsidR="00EE7283">
        <w:t>11</w:t>
      </w:r>
      <w:r w:rsidR="00EE7283" w:rsidRPr="00050BBB">
        <w:t>月</w:t>
      </w:r>
      <w:r w:rsidRPr="00050BBB">
        <w:rPr>
          <w:rFonts w:hint="eastAsia"/>
        </w:rPr>
        <w:t>《</w:t>
      </w:r>
      <w:r>
        <w:rPr>
          <w:rFonts w:hint="eastAsia"/>
        </w:rPr>
        <w:t>“</w:t>
      </w:r>
      <w:r w:rsidRPr="00050BBB">
        <w:rPr>
          <w:rFonts w:hint="eastAsia"/>
        </w:rPr>
        <w:t>警</w:t>
      </w:r>
      <w:r w:rsidRPr="00050BBB">
        <w:t>醒</w:t>
      </w:r>
      <w:r>
        <w:rPr>
          <w:rFonts w:hint="eastAsia"/>
        </w:rPr>
        <w:t>”</w:t>
      </w:r>
      <w:r w:rsidRPr="00050BBB">
        <w:rPr>
          <w:rFonts w:hint="eastAsia"/>
        </w:rPr>
        <w:t>！》</w:t>
      </w:r>
      <w:bookmarkEnd w:id="1"/>
      <w:r w:rsidRPr="00050BBB">
        <w:t>(</w:t>
      </w:r>
      <w:r w:rsidRPr="00050BBB">
        <w:t>俄文</w:t>
      </w:r>
      <w:r w:rsidRPr="00050BBB">
        <w:t>)</w:t>
      </w:r>
      <w:r w:rsidRPr="00050BBB">
        <w:t>、</w:t>
      </w:r>
      <w:r w:rsidRPr="00050BBB">
        <w:rPr>
          <w:rFonts w:hint="eastAsia"/>
        </w:rPr>
        <w:t>《天天考察圣经》宣传册</w:t>
      </w:r>
      <w:r w:rsidR="00DD0077">
        <w:rPr>
          <w:rFonts w:hint="eastAsia"/>
          <w:spacing w:val="-50"/>
        </w:rPr>
        <w:t>―</w:t>
      </w:r>
      <w:r w:rsidR="00DD0077">
        <w:rPr>
          <w:rFonts w:hint="eastAsia"/>
        </w:rPr>
        <w:t>―</w:t>
      </w:r>
      <w:r>
        <w:t>2</w:t>
      </w:r>
      <w:r w:rsidRPr="00050BBB">
        <w:t>0</w:t>
      </w:r>
      <w:r>
        <w:t>13</w:t>
      </w:r>
      <w:r w:rsidRPr="00050BBB">
        <w:t>年</w:t>
      </w:r>
      <w:r w:rsidRPr="004C3222">
        <w:rPr>
          <w:rFonts w:hint="eastAsia"/>
          <w:spacing w:val="-4"/>
        </w:rPr>
        <w:t>(</w:t>
      </w:r>
      <w:r w:rsidRPr="004C3222">
        <w:rPr>
          <w:rFonts w:hint="eastAsia"/>
          <w:spacing w:val="-4"/>
        </w:rPr>
        <w:t>俄文和哈萨克文</w:t>
      </w:r>
      <w:r w:rsidRPr="004C3222">
        <w:rPr>
          <w:rFonts w:hint="eastAsia"/>
          <w:spacing w:val="-4"/>
        </w:rPr>
        <w:t>)</w:t>
      </w:r>
      <w:r w:rsidRPr="004C3222">
        <w:rPr>
          <w:rFonts w:hint="eastAsia"/>
          <w:spacing w:val="-4"/>
        </w:rPr>
        <w:t>、</w:t>
      </w:r>
      <w:bookmarkStart w:id="2" w:name="_Hlk77940572"/>
      <w:r w:rsidRPr="004C3222">
        <w:rPr>
          <w:rFonts w:hint="eastAsia"/>
          <w:spacing w:val="-4"/>
        </w:rPr>
        <w:t>《</w:t>
      </w:r>
      <w:r w:rsidRPr="004C3222">
        <w:rPr>
          <w:spacing w:val="-4"/>
        </w:rPr>
        <w:t>守望台</w:t>
      </w:r>
      <w:r w:rsidRPr="004C3222">
        <w:rPr>
          <w:rFonts w:hint="eastAsia"/>
          <w:spacing w:val="-4"/>
        </w:rPr>
        <w:t>》</w:t>
      </w:r>
      <w:bookmarkEnd w:id="2"/>
      <w:r w:rsidRPr="004C3222">
        <w:rPr>
          <w:spacing w:val="-4"/>
        </w:rPr>
        <w:t>201</w:t>
      </w:r>
      <w:r w:rsidRPr="004C3222">
        <w:rPr>
          <w:rFonts w:hint="eastAsia"/>
          <w:spacing w:val="-4"/>
        </w:rPr>
        <w:t>3</w:t>
      </w:r>
      <w:r w:rsidRPr="004C3222">
        <w:rPr>
          <w:spacing w:val="-4"/>
        </w:rPr>
        <w:t>年</w:t>
      </w:r>
      <w:r w:rsidRPr="004C3222">
        <w:rPr>
          <w:rFonts w:hint="eastAsia"/>
          <w:spacing w:val="-4"/>
        </w:rPr>
        <w:t>3</w:t>
      </w:r>
      <w:r w:rsidRPr="004C3222">
        <w:rPr>
          <w:spacing w:val="-4"/>
        </w:rPr>
        <w:t>月</w:t>
      </w:r>
      <w:r w:rsidRPr="004C3222">
        <w:rPr>
          <w:rFonts w:hint="eastAsia"/>
          <w:spacing w:val="-4"/>
        </w:rPr>
        <w:t>15</w:t>
      </w:r>
      <w:r w:rsidRPr="004C3222">
        <w:rPr>
          <w:rFonts w:hint="eastAsia"/>
          <w:spacing w:val="-4"/>
        </w:rPr>
        <w:t>日</w:t>
      </w:r>
      <w:r w:rsidRPr="004C3222">
        <w:rPr>
          <w:spacing w:val="-4"/>
        </w:rPr>
        <w:t>版</w:t>
      </w:r>
      <w:r w:rsidRPr="004C3222">
        <w:rPr>
          <w:spacing w:val="-4"/>
        </w:rPr>
        <w:t>(</w:t>
      </w:r>
      <w:r w:rsidRPr="004C3222">
        <w:rPr>
          <w:spacing w:val="-4"/>
        </w:rPr>
        <w:t>俄文</w:t>
      </w:r>
      <w:r w:rsidRPr="004C3222">
        <w:rPr>
          <w:rFonts w:hint="eastAsia"/>
          <w:spacing w:val="-4"/>
        </w:rPr>
        <w:t>和哈萨克文</w:t>
      </w:r>
      <w:r w:rsidRPr="004C3222">
        <w:rPr>
          <w:spacing w:val="-4"/>
        </w:rPr>
        <w:t>)</w:t>
      </w:r>
      <w:r w:rsidRPr="004C3222">
        <w:rPr>
          <w:spacing w:val="-4"/>
        </w:rPr>
        <w:t>、</w:t>
      </w:r>
      <w:r w:rsidRPr="004C3222">
        <w:rPr>
          <w:rFonts w:hint="eastAsia"/>
          <w:spacing w:val="-4"/>
        </w:rPr>
        <w:t>《</w:t>
      </w:r>
      <w:r w:rsidRPr="004C3222">
        <w:rPr>
          <w:spacing w:val="-4"/>
        </w:rPr>
        <w:t>守望台》</w:t>
      </w:r>
      <w:r w:rsidRPr="00A63170">
        <w:rPr>
          <w:spacing w:val="-6"/>
        </w:rPr>
        <w:t>2012</w:t>
      </w:r>
      <w:r w:rsidRPr="00A63170">
        <w:rPr>
          <w:spacing w:val="-6"/>
        </w:rPr>
        <w:t>年</w:t>
      </w:r>
      <w:r w:rsidRPr="00A63170">
        <w:rPr>
          <w:spacing w:val="-6"/>
        </w:rPr>
        <w:t>10</w:t>
      </w:r>
      <w:r w:rsidRPr="00A63170">
        <w:rPr>
          <w:spacing w:val="-6"/>
        </w:rPr>
        <w:t>月</w:t>
      </w:r>
      <w:r w:rsidR="00862691" w:rsidRPr="00A63170">
        <w:rPr>
          <w:rFonts w:hint="eastAsia"/>
          <w:spacing w:val="-6"/>
        </w:rPr>
        <w:t>－</w:t>
      </w:r>
      <w:r w:rsidRPr="00A63170">
        <w:rPr>
          <w:spacing w:val="-6"/>
        </w:rPr>
        <w:t>12</w:t>
      </w:r>
      <w:r w:rsidRPr="00A63170">
        <w:rPr>
          <w:spacing w:val="-6"/>
        </w:rPr>
        <w:t>月</w:t>
      </w:r>
      <w:r w:rsidRPr="00A63170">
        <w:rPr>
          <w:rFonts w:hint="eastAsia"/>
          <w:spacing w:val="-6"/>
        </w:rPr>
        <w:t>版</w:t>
      </w:r>
      <w:r w:rsidRPr="00A63170">
        <w:rPr>
          <w:spacing w:val="-6"/>
        </w:rPr>
        <w:t>(</w:t>
      </w:r>
      <w:r w:rsidRPr="00A63170">
        <w:rPr>
          <w:spacing w:val="-6"/>
        </w:rPr>
        <w:t>哈萨克文</w:t>
      </w:r>
      <w:r w:rsidRPr="00A63170">
        <w:rPr>
          <w:spacing w:val="-6"/>
        </w:rPr>
        <w:t>)</w:t>
      </w:r>
      <w:r w:rsidRPr="00A63170">
        <w:rPr>
          <w:spacing w:val="-6"/>
        </w:rPr>
        <w:t>、</w:t>
      </w:r>
      <w:r w:rsidRPr="00A63170">
        <w:rPr>
          <w:rFonts w:hint="eastAsia"/>
          <w:spacing w:val="-6"/>
        </w:rPr>
        <w:t>《</w:t>
      </w:r>
      <w:r w:rsidRPr="00A63170">
        <w:rPr>
          <w:spacing w:val="-6"/>
        </w:rPr>
        <w:t>守望台》</w:t>
      </w:r>
      <w:r w:rsidRPr="00A63170">
        <w:rPr>
          <w:spacing w:val="-6"/>
        </w:rPr>
        <w:t>201</w:t>
      </w:r>
      <w:r w:rsidRPr="00A63170">
        <w:rPr>
          <w:rFonts w:hint="eastAsia"/>
          <w:spacing w:val="-6"/>
        </w:rPr>
        <w:t>3</w:t>
      </w:r>
      <w:r w:rsidRPr="00A63170">
        <w:rPr>
          <w:spacing w:val="-6"/>
        </w:rPr>
        <w:t>年</w:t>
      </w:r>
      <w:r w:rsidRPr="00A63170">
        <w:rPr>
          <w:spacing w:val="-6"/>
        </w:rPr>
        <w:t>1</w:t>
      </w:r>
      <w:r w:rsidRPr="00A63170">
        <w:rPr>
          <w:spacing w:val="-6"/>
        </w:rPr>
        <w:t>月</w:t>
      </w:r>
      <w:r w:rsidRPr="00A63170">
        <w:rPr>
          <w:spacing w:val="-6"/>
        </w:rPr>
        <w:t>1</w:t>
      </w:r>
      <w:r w:rsidRPr="00A63170">
        <w:rPr>
          <w:rFonts w:hint="eastAsia"/>
          <w:spacing w:val="-6"/>
        </w:rPr>
        <w:t>5</w:t>
      </w:r>
      <w:r w:rsidRPr="00A63170">
        <w:rPr>
          <w:rFonts w:hint="eastAsia"/>
          <w:spacing w:val="-6"/>
        </w:rPr>
        <w:t>日</w:t>
      </w:r>
      <w:r w:rsidRPr="00A63170">
        <w:rPr>
          <w:spacing w:val="-6"/>
        </w:rPr>
        <w:t>版</w:t>
      </w:r>
      <w:r w:rsidRPr="00A63170">
        <w:rPr>
          <w:spacing w:val="-6"/>
        </w:rPr>
        <w:t>(</w:t>
      </w:r>
      <w:r w:rsidRPr="00A63170">
        <w:rPr>
          <w:spacing w:val="-6"/>
        </w:rPr>
        <w:t>俄文和哈萨克文</w:t>
      </w:r>
      <w:r w:rsidRPr="00A63170">
        <w:rPr>
          <w:spacing w:val="-6"/>
        </w:rPr>
        <w:t>)</w:t>
      </w:r>
      <w:r w:rsidRPr="00050BBB">
        <w:t>以及</w:t>
      </w:r>
      <w:r w:rsidRPr="00050BBB">
        <w:rPr>
          <w:rFonts w:hint="eastAsia"/>
        </w:rPr>
        <w:t>《</w:t>
      </w:r>
      <w:r w:rsidRPr="00050BBB">
        <w:t>守望台》</w:t>
      </w:r>
      <w:r>
        <w:t>2</w:t>
      </w:r>
      <w:r w:rsidRPr="00050BBB">
        <w:t>0</w:t>
      </w:r>
      <w:r>
        <w:t>1</w:t>
      </w:r>
      <w:r>
        <w:rPr>
          <w:rFonts w:hint="eastAsia"/>
        </w:rPr>
        <w:t>3</w:t>
      </w:r>
      <w:r w:rsidRPr="00050BBB">
        <w:t>年</w:t>
      </w:r>
      <w:r>
        <w:rPr>
          <w:rFonts w:hint="eastAsia"/>
        </w:rPr>
        <w:t>2</w:t>
      </w:r>
      <w:r w:rsidRPr="00050BBB">
        <w:t>月</w:t>
      </w:r>
      <w:r>
        <w:t>1</w:t>
      </w:r>
      <w:r>
        <w:rPr>
          <w:rFonts w:hint="eastAsia"/>
        </w:rPr>
        <w:t>5</w:t>
      </w:r>
      <w:r w:rsidRPr="00050BBB">
        <w:rPr>
          <w:rFonts w:hint="eastAsia"/>
        </w:rPr>
        <w:t>日</w:t>
      </w:r>
      <w:r w:rsidRPr="00050BBB">
        <w:t>版</w:t>
      </w:r>
      <w:r w:rsidRPr="00050BBB">
        <w:t>(</w:t>
      </w:r>
      <w:r w:rsidRPr="00050BBB">
        <w:t>俄文和哈萨克文</w:t>
      </w:r>
      <w:r w:rsidRPr="00050BBB">
        <w:t>)</w:t>
      </w:r>
      <w:r w:rsidRPr="00050BBB">
        <w:t>，</w:t>
      </w:r>
      <w:r w:rsidRPr="00050BBB">
        <w:rPr>
          <w:rFonts w:hint="eastAsia"/>
        </w:rPr>
        <w:t>并对侵犯其权利的问题</w:t>
      </w:r>
      <w:r w:rsidRPr="00A63170">
        <w:rPr>
          <w:spacing w:val="-2"/>
        </w:rPr>
        <w:t>予以补救。提交人认为，缔约国侵犯了</w:t>
      </w:r>
      <w:proofErr w:type="spellStart"/>
      <w:r w:rsidRPr="00A63170">
        <w:rPr>
          <w:spacing w:val="-2"/>
        </w:rPr>
        <w:t>Bekzhan</w:t>
      </w:r>
      <w:proofErr w:type="spellEnd"/>
      <w:r w:rsidRPr="00A63170">
        <w:rPr>
          <w:spacing w:val="-2"/>
        </w:rPr>
        <w:t>先生</w:t>
      </w:r>
      <w:r w:rsidRPr="00A63170">
        <w:rPr>
          <w:rFonts w:hint="eastAsia"/>
          <w:spacing w:val="-2"/>
        </w:rPr>
        <w:t>享有</w:t>
      </w:r>
      <w:r w:rsidRPr="00A63170">
        <w:rPr>
          <w:spacing w:val="-2"/>
        </w:rPr>
        <w:t>《公约》</w:t>
      </w:r>
      <w:r w:rsidRPr="00A63170">
        <w:rPr>
          <w:rFonts w:hint="eastAsia"/>
          <w:spacing w:val="-2"/>
        </w:rPr>
        <w:t>所保障</w:t>
      </w:r>
      <w:r w:rsidRPr="00A63170">
        <w:rPr>
          <w:spacing w:val="-2"/>
        </w:rPr>
        <w:t>的权利。</w:t>
      </w:r>
    </w:p>
    <w:p w14:paraId="5571B0A9" w14:textId="248CA357" w:rsidR="00050BBB" w:rsidRPr="00050BBB" w:rsidRDefault="00050BBB" w:rsidP="00BA0360">
      <w:pPr>
        <w:pStyle w:val="SingleTxtGC"/>
        <w:spacing w:line="316" w:lineRule="exact"/>
      </w:pPr>
      <w:r>
        <w:t>4</w:t>
      </w:r>
      <w:r w:rsidRPr="00050BBB">
        <w:t>.</w:t>
      </w:r>
      <w:r>
        <w:t>2</w:t>
      </w:r>
      <w:r w:rsidRPr="00050BBB">
        <w:tab/>
      </w:r>
      <w:r w:rsidRPr="00E06EEF">
        <w:rPr>
          <w:spacing w:val="-4"/>
        </w:rPr>
        <w:t>缔约国回顾</w:t>
      </w:r>
      <w:r w:rsidRPr="00E06EEF">
        <w:rPr>
          <w:rFonts w:hint="eastAsia"/>
          <w:spacing w:val="-4"/>
        </w:rPr>
        <w:t>指出</w:t>
      </w:r>
      <w:r w:rsidRPr="00E06EEF">
        <w:rPr>
          <w:spacing w:val="-4"/>
        </w:rPr>
        <w:t>，根据《公约任择议定书》第三条</w:t>
      </w:r>
      <w:r w:rsidRPr="00E06EEF">
        <w:rPr>
          <w:rFonts w:hint="eastAsia"/>
          <w:spacing w:val="-4"/>
        </w:rPr>
        <w:t>和委员会</w:t>
      </w:r>
      <w:r w:rsidRPr="00E06EEF">
        <w:rPr>
          <w:spacing w:val="-4"/>
        </w:rPr>
        <w:t>议事规则第</w:t>
      </w:r>
      <w:r w:rsidRPr="00E06EEF">
        <w:rPr>
          <w:spacing w:val="-4"/>
        </w:rPr>
        <w:t>99</w:t>
      </w:r>
      <w:r w:rsidRPr="00E06EEF">
        <w:rPr>
          <w:spacing w:val="-4"/>
        </w:rPr>
        <w:t>条，如果来文是匿名提交的，即如果来文未经提交人签署或</w:t>
      </w:r>
      <w:r w:rsidRPr="00E06EEF">
        <w:rPr>
          <w:rFonts w:hint="eastAsia"/>
          <w:spacing w:val="-4"/>
        </w:rPr>
        <w:t>代表</w:t>
      </w:r>
      <w:r w:rsidRPr="00E06EEF">
        <w:rPr>
          <w:spacing w:val="-4"/>
        </w:rPr>
        <w:t>未获适当授权，委员会</w:t>
      </w:r>
      <w:r w:rsidRPr="00050BBB">
        <w:t>可宣布来文不可受理。议事规则第</w:t>
      </w:r>
      <w:r>
        <w:t>99</w:t>
      </w:r>
      <w:r w:rsidRPr="00050BBB">
        <w:t>条</w:t>
      </w:r>
      <w:r>
        <w:rPr>
          <w:rFonts w:hint="eastAsia"/>
        </w:rPr>
        <w:t>(a)</w:t>
      </w:r>
      <w:r w:rsidRPr="00050BBB">
        <w:rPr>
          <w:rFonts w:hint="eastAsia"/>
        </w:rPr>
        <w:t>项</w:t>
      </w:r>
      <w:r w:rsidRPr="00050BBB">
        <w:t>规定，为了</w:t>
      </w:r>
      <w:proofErr w:type="gramStart"/>
      <w:r w:rsidRPr="00050BBB">
        <w:rPr>
          <w:rFonts w:hint="eastAsia"/>
        </w:rPr>
        <w:t>作出</w:t>
      </w:r>
      <w:proofErr w:type="gramEnd"/>
      <w:r w:rsidRPr="00050BBB">
        <w:rPr>
          <w:rFonts w:hint="eastAsia"/>
        </w:rPr>
        <w:t>关于</w:t>
      </w:r>
      <w:r w:rsidRPr="00050BBB">
        <w:t>来文可否受理</w:t>
      </w:r>
      <w:r w:rsidRPr="00050BBB">
        <w:rPr>
          <w:rFonts w:hint="eastAsia"/>
        </w:rPr>
        <w:t>的</w:t>
      </w:r>
      <w:r w:rsidRPr="00050BBB">
        <w:t>决定，委员会应确定来文不是匿名的，而且</w:t>
      </w:r>
      <w:r w:rsidRPr="00050BBB">
        <w:rPr>
          <w:rFonts w:hint="eastAsia"/>
        </w:rPr>
        <w:t>是</w:t>
      </w:r>
      <w:r w:rsidRPr="00050BBB">
        <w:t>受《任择议定书》</w:t>
      </w:r>
      <w:r w:rsidRPr="00050BBB">
        <w:rPr>
          <w:rFonts w:hint="eastAsia"/>
        </w:rPr>
        <w:t>的某一</w:t>
      </w:r>
      <w:r w:rsidRPr="00050BBB">
        <w:t>缔约国管辖的一</w:t>
      </w:r>
      <w:r w:rsidRPr="00050BBB">
        <w:rPr>
          <w:rFonts w:hint="eastAsia"/>
        </w:rPr>
        <w:t>人</w:t>
      </w:r>
      <w:r w:rsidRPr="00050BBB">
        <w:t>或多人</w:t>
      </w:r>
      <w:r w:rsidRPr="00050BBB">
        <w:rPr>
          <w:rFonts w:hint="eastAsia"/>
        </w:rPr>
        <w:t>提交的</w:t>
      </w:r>
      <w:r w:rsidRPr="00050BBB">
        <w:t>。</w:t>
      </w:r>
    </w:p>
    <w:p w14:paraId="059326E7" w14:textId="5284E2EF" w:rsidR="00050BBB" w:rsidRPr="00050BBB" w:rsidRDefault="00050BBB" w:rsidP="00BA0360">
      <w:pPr>
        <w:pStyle w:val="SingleTxtGC"/>
        <w:spacing w:line="316" w:lineRule="exact"/>
      </w:pPr>
      <w:r>
        <w:t>4</w:t>
      </w:r>
      <w:r w:rsidRPr="00050BBB">
        <w:t>.</w:t>
      </w:r>
      <w:r>
        <w:t>3</w:t>
      </w:r>
      <w:r w:rsidRPr="00050BBB">
        <w:tab/>
      </w:r>
      <w:r w:rsidRPr="003C550E">
        <w:rPr>
          <w:spacing w:val="-4"/>
        </w:rPr>
        <w:t>缔约国</w:t>
      </w:r>
      <w:r w:rsidRPr="003C550E">
        <w:rPr>
          <w:rFonts w:hint="eastAsia"/>
          <w:spacing w:val="-4"/>
        </w:rPr>
        <w:t>争辩称</w:t>
      </w:r>
      <w:r w:rsidRPr="003C550E">
        <w:rPr>
          <w:spacing w:val="-4"/>
        </w:rPr>
        <w:t>，</w:t>
      </w:r>
      <w:r w:rsidRPr="003C550E">
        <w:rPr>
          <w:rFonts w:hint="eastAsia"/>
          <w:spacing w:val="-4"/>
        </w:rPr>
        <w:t>代理</w:t>
      </w:r>
      <w:r w:rsidRPr="003C550E">
        <w:rPr>
          <w:spacing w:val="-4"/>
        </w:rPr>
        <w:t>律师</w:t>
      </w:r>
      <w:r w:rsidRPr="003C550E">
        <w:rPr>
          <w:rFonts w:hint="eastAsia"/>
          <w:spacing w:val="-4"/>
        </w:rPr>
        <w:t>或</w:t>
      </w:r>
      <w:r w:rsidRPr="003C550E">
        <w:rPr>
          <w:spacing w:val="-4"/>
        </w:rPr>
        <w:t>以其名义提交来文的外国宗教团体都不属于其管辖</w:t>
      </w:r>
      <w:r w:rsidRPr="00050BBB">
        <w:t>范围，因为</w:t>
      </w:r>
      <w:r w:rsidRPr="00050BBB">
        <w:rPr>
          <w:rFonts w:hint="eastAsia"/>
        </w:rPr>
        <w:t>代理</w:t>
      </w:r>
      <w:r w:rsidRPr="00050BBB">
        <w:t>律师不是哈萨克斯坦公民，宗教团体也没有在缔约国登记注册。</w:t>
      </w:r>
      <w:r w:rsidRPr="003C550E">
        <w:rPr>
          <w:spacing w:val="2"/>
        </w:rPr>
        <w:t>此外，这些</w:t>
      </w:r>
      <w:r w:rsidRPr="003C550E">
        <w:rPr>
          <w:rFonts w:hint="eastAsia"/>
          <w:spacing w:val="2"/>
        </w:rPr>
        <w:t>团体也并非与进口</w:t>
      </w:r>
      <w:r w:rsidRPr="003C550E">
        <w:rPr>
          <w:spacing w:val="2"/>
        </w:rPr>
        <w:t>载列宗教信息材料到缔约国</w:t>
      </w:r>
      <w:r w:rsidRPr="003C550E">
        <w:rPr>
          <w:rFonts w:hint="eastAsia"/>
          <w:spacing w:val="2"/>
        </w:rPr>
        <w:t>一事具有</w:t>
      </w:r>
      <w:r w:rsidRPr="003C550E">
        <w:rPr>
          <w:spacing w:val="2"/>
        </w:rPr>
        <w:t>法律关系的当</w:t>
      </w:r>
      <w:r w:rsidRPr="00050BBB">
        <w:t>事方。根据</w:t>
      </w:r>
      <w:r>
        <w:t>2</w:t>
      </w:r>
      <w:r w:rsidRPr="00050BBB">
        <w:t>0</w:t>
      </w:r>
      <w:r>
        <w:t>11</w:t>
      </w:r>
      <w:r w:rsidRPr="00050BBB">
        <w:t>年《宗教活动和宗教协会法》第</w:t>
      </w:r>
      <w:r>
        <w:t>9</w:t>
      </w:r>
      <w:r w:rsidRPr="00050BBB">
        <w:t>-</w:t>
      </w:r>
      <w:r>
        <w:t>3</w:t>
      </w:r>
      <w:r w:rsidRPr="00050BBB">
        <w:t>条，只有登记</w:t>
      </w:r>
      <w:r w:rsidRPr="00050BBB">
        <w:rPr>
          <w:rFonts w:hint="eastAsia"/>
        </w:rPr>
        <w:t>在</w:t>
      </w:r>
      <w:r w:rsidRPr="00050BBB">
        <w:t>册的宗教</w:t>
      </w:r>
      <w:r w:rsidRPr="00050BBB">
        <w:rPr>
          <w:rFonts w:hint="eastAsia"/>
        </w:rPr>
        <w:t>团体</w:t>
      </w:r>
      <w:r w:rsidR="00DD0077">
        <w:rPr>
          <w:rFonts w:hint="eastAsia"/>
          <w:spacing w:val="-50"/>
        </w:rPr>
        <w:t>―</w:t>
      </w:r>
      <w:r w:rsidR="00DD0077">
        <w:rPr>
          <w:rFonts w:hint="eastAsia"/>
        </w:rPr>
        <w:t>―</w:t>
      </w:r>
      <w:r w:rsidRPr="00050BBB">
        <w:t>在本案</w:t>
      </w:r>
      <w:r w:rsidRPr="00050BBB">
        <w:rPr>
          <w:rFonts w:hint="eastAsia"/>
        </w:rPr>
        <w:t>中</w:t>
      </w:r>
      <w:r w:rsidRPr="00050BBB">
        <w:t>即耶和华见证人基督教中心</w:t>
      </w:r>
      <w:r w:rsidRPr="00050BBB">
        <w:rPr>
          <w:rFonts w:hint="eastAsia"/>
        </w:rPr>
        <w:t>地</w:t>
      </w:r>
      <w:r w:rsidRPr="00050BBB">
        <w:t>区宗教协会</w:t>
      </w:r>
      <w:r w:rsidR="00DD0077">
        <w:rPr>
          <w:rFonts w:hint="eastAsia"/>
          <w:spacing w:val="-50"/>
        </w:rPr>
        <w:t>―</w:t>
      </w:r>
      <w:r w:rsidR="00DD0077">
        <w:rPr>
          <w:rFonts w:hint="eastAsia"/>
        </w:rPr>
        <w:t>―</w:t>
      </w:r>
      <w:r w:rsidRPr="00050BBB">
        <w:t>才</w:t>
      </w:r>
      <w:r w:rsidRPr="00050BBB">
        <w:rPr>
          <w:rFonts w:hint="eastAsia"/>
        </w:rPr>
        <w:t>是这</w:t>
      </w:r>
      <w:r w:rsidRPr="00050BBB">
        <w:t>类</w:t>
      </w:r>
      <w:r w:rsidRPr="00050BBB">
        <w:rPr>
          <w:rFonts w:hint="eastAsia"/>
        </w:rPr>
        <w:t>当事方</w:t>
      </w:r>
      <w:r w:rsidRPr="00050BBB">
        <w:t>。</w:t>
      </w:r>
    </w:p>
    <w:p w14:paraId="794827C8" w14:textId="6FCC7997" w:rsidR="00050BBB" w:rsidRPr="00050BBB" w:rsidRDefault="00050BBB" w:rsidP="00050BBB">
      <w:pPr>
        <w:pStyle w:val="SingleTxtGC"/>
      </w:pPr>
      <w:r>
        <w:lastRenderedPageBreak/>
        <w:t>4</w:t>
      </w:r>
      <w:r w:rsidRPr="00050BBB">
        <w:t>.</w:t>
      </w:r>
      <w:r>
        <w:t>4</w:t>
      </w:r>
      <w:r w:rsidRPr="00050BBB">
        <w:tab/>
      </w:r>
      <w:r w:rsidRPr="00050BBB">
        <w:t>缔约国</w:t>
      </w:r>
      <w:r w:rsidRPr="00050BBB">
        <w:rPr>
          <w:rFonts w:hint="eastAsia"/>
        </w:rPr>
        <w:t>评论指出</w:t>
      </w:r>
      <w:r w:rsidRPr="00050BBB">
        <w:t>，根据委员会议事规则第</w:t>
      </w:r>
      <w:r>
        <w:t>99</w:t>
      </w:r>
      <w:r w:rsidRPr="00050BBB">
        <w:t>条</w:t>
      </w:r>
      <w:r>
        <w:t>(b)</w:t>
      </w:r>
      <w:r w:rsidRPr="00050BBB">
        <w:t>项，为了</w:t>
      </w:r>
      <w:proofErr w:type="gramStart"/>
      <w:r w:rsidRPr="00050BBB">
        <w:t>作出</w:t>
      </w:r>
      <w:proofErr w:type="gramEnd"/>
      <w:r w:rsidRPr="00050BBB">
        <w:t>关于来文可</w:t>
      </w:r>
      <w:r w:rsidRPr="00BA0360">
        <w:rPr>
          <w:spacing w:val="2"/>
        </w:rPr>
        <w:t>否受理的决定，委员会应确定提交来文的人自称为该缔约国侵犯《公约》规定权</w:t>
      </w:r>
      <w:r w:rsidRPr="00050BBB">
        <w:t>利行为的受害者</w:t>
      </w:r>
      <w:r w:rsidRPr="00050BBB">
        <w:rPr>
          <w:rFonts w:hint="eastAsia"/>
        </w:rPr>
        <w:t>，</w:t>
      </w:r>
      <w:r w:rsidRPr="00050BBB">
        <w:t>或</w:t>
      </w:r>
      <w:r w:rsidRPr="00050BBB">
        <w:rPr>
          <w:rFonts w:hint="eastAsia"/>
        </w:rPr>
        <w:t>来文由</w:t>
      </w:r>
      <w:r w:rsidRPr="00050BBB">
        <w:t>其代表提交。当有关个人似无法亲自提交来文时，委员会也可以接受由其代表提交的来文。</w:t>
      </w:r>
    </w:p>
    <w:p w14:paraId="602B28E1" w14:textId="705E7A3C" w:rsidR="00050BBB" w:rsidRPr="00050BBB" w:rsidRDefault="00050BBB" w:rsidP="00050BBB">
      <w:pPr>
        <w:pStyle w:val="SingleTxtGC"/>
      </w:pPr>
      <w:r>
        <w:t>4</w:t>
      </w:r>
      <w:r w:rsidRPr="00050BBB">
        <w:t>.</w:t>
      </w:r>
      <w:r>
        <w:t>5</w:t>
      </w:r>
      <w:r w:rsidRPr="00050BBB">
        <w:tab/>
      </w:r>
      <w:r w:rsidRPr="005A3AFF">
        <w:rPr>
          <w:spacing w:val="-4"/>
        </w:rPr>
        <w:t>据缔约国称，来文中没有任何资料</w:t>
      </w:r>
      <w:r w:rsidRPr="005A3AFF">
        <w:rPr>
          <w:rFonts w:hint="eastAsia"/>
          <w:spacing w:val="-4"/>
        </w:rPr>
        <w:t>说明</w:t>
      </w:r>
      <w:r w:rsidRPr="005A3AFF">
        <w:rPr>
          <w:spacing w:val="-4"/>
        </w:rPr>
        <w:t>提交人作为宗教</w:t>
      </w:r>
      <w:r w:rsidRPr="005A3AFF">
        <w:rPr>
          <w:rFonts w:hint="eastAsia"/>
          <w:spacing w:val="-4"/>
        </w:rPr>
        <w:t>团体</w:t>
      </w:r>
      <w:r w:rsidRPr="005A3AFF">
        <w:rPr>
          <w:spacing w:val="-4"/>
        </w:rPr>
        <w:t>的代表、这些宗教</w:t>
      </w:r>
      <w:r w:rsidRPr="00050BBB">
        <w:rPr>
          <w:rFonts w:hint="eastAsia"/>
        </w:rPr>
        <w:t>团体本身</w:t>
      </w:r>
      <w:r w:rsidRPr="00050BBB">
        <w:t>、</w:t>
      </w:r>
      <w:proofErr w:type="spellStart"/>
      <w:r>
        <w:t>Bekzhan</w:t>
      </w:r>
      <w:proofErr w:type="spellEnd"/>
      <w:r w:rsidRPr="00050BBB">
        <w:t>先生的家人或缔约国所有</w:t>
      </w:r>
      <w:r>
        <w:t>17,5</w:t>
      </w:r>
      <w:r w:rsidRPr="00050BBB">
        <w:t>00</w:t>
      </w:r>
      <w:r w:rsidRPr="00050BBB">
        <w:t>名耶和华见证人</w:t>
      </w:r>
      <w:r w:rsidRPr="00050BBB">
        <w:rPr>
          <w:rFonts w:hint="eastAsia"/>
        </w:rPr>
        <w:t>为什么</w:t>
      </w:r>
      <w:r w:rsidRPr="00050BBB">
        <w:t>无法亲自向委员会提交来文。此外，为了使委员会能够审议</w:t>
      </w:r>
      <w:r w:rsidRPr="00050BBB">
        <w:rPr>
          <w:rFonts w:hint="eastAsia"/>
        </w:rPr>
        <w:t>若干个</w:t>
      </w:r>
      <w:r w:rsidRPr="00050BBB">
        <w:t>人</w:t>
      </w:r>
      <w:r w:rsidRPr="00050BBB">
        <w:rPr>
          <w:rFonts w:hint="eastAsia"/>
        </w:rPr>
        <w:t>组成的群体</w:t>
      </w:r>
      <w:r w:rsidRPr="00050BBB">
        <w:t>关于</w:t>
      </w:r>
      <w:r w:rsidRPr="00050BBB">
        <w:rPr>
          <w:rFonts w:hint="eastAsia"/>
        </w:rPr>
        <w:t>根据</w:t>
      </w:r>
      <w:r w:rsidRPr="00050BBB">
        <w:t>《公约》</w:t>
      </w:r>
      <w:r w:rsidRPr="00050BBB">
        <w:rPr>
          <w:rFonts w:hint="eastAsia"/>
        </w:rPr>
        <w:t>享有</w:t>
      </w:r>
      <w:r w:rsidRPr="00050BBB">
        <w:t>的权利受到侵犯的申诉，必须由</w:t>
      </w:r>
      <w:r w:rsidRPr="00050BBB">
        <w:rPr>
          <w:rFonts w:hint="eastAsia"/>
        </w:rPr>
        <w:t>这些人</w:t>
      </w:r>
      <w:r w:rsidRPr="00050BBB">
        <w:t>或通过为此目的授权的代表</w:t>
      </w:r>
      <w:r w:rsidRPr="00050BBB">
        <w:rPr>
          <w:rFonts w:hint="eastAsia"/>
        </w:rPr>
        <w:t>亲自</w:t>
      </w:r>
      <w:r w:rsidRPr="00050BBB">
        <w:t>向委员会提交来文。</w:t>
      </w:r>
      <w:r w:rsidRPr="00050BBB">
        <w:rPr>
          <w:vertAlign w:val="superscript"/>
        </w:rPr>
        <w:footnoteReference w:id="7"/>
      </w:r>
    </w:p>
    <w:p w14:paraId="72CC1813" w14:textId="2473AD5F" w:rsidR="00050BBB" w:rsidRPr="00050BBB" w:rsidRDefault="00050BBB" w:rsidP="00050BBB">
      <w:pPr>
        <w:pStyle w:val="SingleTxtGC"/>
      </w:pPr>
      <w:r>
        <w:t>4</w:t>
      </w:r>
      <w:r w:rsidRPr="00050BBB">
        <w:t>.</w:t>
      </w:r>
      <w:r>
        <w:t>6</w:t>
      </w:r>
      <w:r w:rsidRPr="00050BBB">
        <w:tab/>
      </w:r>
      <w:r w:rsidRPr="005A3AFF">
        <w:rPr>
          <w:spacing w:val="-4"/>
        </w:rPr>
        <w:t>缔约国认为，来文中没有</w:t>
      </w:r>
      <w:r w:rsidRPr="005A3AFF">
        <w:rPr>
          <w:rFonts w:hint="eastAsia"/>
          <w:spacing w:val="-4"/>
        </w:rPr>
        <w:t>载列资料说明</w:t>
      </w:r>
      <w:proofErr w:type="spellStart"/>
      <w:r w:rsidRPr="005A3AFF">
        <w:rPr>
          <w:spacing w:val="-4"/>
        </w:rPr>
        <w:t>Bekzhan</w:t>
      </w:r>
      <w:proofErr w:type="spellEnd"/>
      <w:r w:rsidRPr="005A3AFF">
        <w:rPr>
          <w:spacing w:val="-4"/>
        </w:rPr>
        <w:t>先生的家人或缔约国</w:t>
      </w:r>
      <w:r w:rsidRPr="005A3AFF">
        <w:rPr>
          <w:spacing w:val="-4"/>
        </w:rPr>
        <w:t>17,500</w:t>
      </w:r>
      <w:r w:rsidRPr="005A3AFF">
        <w:rPr>
          <w:spacing w:val="-4"/>
        </w:rPr>
        <w:t>名</w:t>
      </w:r>
      <w:r w:rsidRPr="00050BBB">
        <w:t>耶和华见证人委托</w:t>
      </w:r>
      <w:r w:rsidRPr="00050BBB">
        <w:rPr>
          <w:rFonts w:hint="eastAsia"/>
        </w:rPr>
        <w:t>了</w:t>
      </w:r>
      <w:r w:rsidRPr="00050BBB">
        <w:t>任何人向委员会提交申诉或代表他们</w:t>
      </w:r>
      <w:r w:rsidRPr="00050BBB">
        <w:rPr>
          <w:rFonts w:hint="eastAsia"/>
        </w:rPr>
        <w:t>提交申诉</w:t>
      </w:r>
      <w:r w:rsidRPr="00050BBB">
        <w:t>。此外，</w:t>
      </w:r>
      <w:r w:rsidRPr="00050BBB">
        <w:rPr>
          <w:rFonts w:hint="eastAsia"/>
        </w:rPr>
        <w:t>本</w:t>
      </w:r>
      <w:r w:rsidRPr="00050BBB">
        <w:t>诉求也没有说明在缔约国登记</w:t>
      </w:r>
      <w:r w:rsidRPr="00050BBB">
        <w:rPr>
          <w:rFonts w:hint="eastAsia"/>
        </w:rPr>
        <w:t>在册</w:t>
      </w:r>
      <w:r w:rsidRPr="00050BBB">
        <w:t>的</w:t>
      </w:r>
      <w:r>
        <w:t>59</w:t>
      </w:r>
      <w:r w:rsidRPr="00050BBB">
        <w:t>个耶和华见证人地方宗教协会</w:t>
      </w:r>
      <w:r w:rsidRPr="00050BBB">
        <w:rPr>
          <w:rFonts w:hint="eastAsia"/>
        </w:rPr>
        <w:t>的</w:t>
      </w:r>
      <w:r w:rsidRPr="00050BBB">
        <w:t>成立文件</w:t>
      </w:r>
      <w:r w:rsidRPr="00050BBB">
        <w:t>(</w:t>
      </w:r>
      <w:r w:rsidRPr="00050BBB">
        <w:t>定</w:t>
      </w:r>
      <w:r w:rsidRPr="00050BBB">
        <w:rPr>
          <w:rFonts w:hint="eastAsia"/>
        </w:rPr>
        <w:t>义</w:t>
      </w:r>
      <w:r w:rsidRPr="00050BBB">
        <w:t>宗教协会、其行政机构</w:t>
      </w:r>
      <w:r w:rsidRPr="00050BBB">
        <w:rPr>
          <w:rFonts w:hint="eastAsia"/>
        </w:rPr>
        <w:t>和</w:t>
      </w:r>
      <w:r w:rsidRPr="00050BBB">
        <w:t>其成员的相互权利和义务的章程</w:t>
      </w:r>
      <w:r w:rsidRPr="00050BBB">
        <w:t>)</w:t>
      </w:r>
      <w:r w:rsidRPr="00050BBB">
        <w:t>是否授权任何人</w:t>
      </w:r>
      <w:r>
        <w:rPr>
          <w:rFonts w:hint="eastAsia"/>
        </w:rPr>
        <w:t>(</w:t>
      </w:r>
      <w:r w:rsidRPr="00050BBB">
        <w:t>包括</w:t>
      </w:r>
      <w:proofErr w:type="spellStart"/>
      <w:r>
        <w:t>Bekzhan</w:t>
      </w:r>
      <w:proofErr w:type="spellEnd"/>
      <w:r w:rsidRPr="00050BBB">
        <w:t>先生</w:t>
      </w:r>
      <w:r w:rsidRPr="00050BBB">
        <w:t>(</w:t>
      </w:r>
      <w:r w:rsidRPr="00050BBB">
        <w:rPr>
          <w:rFonts w:hint="eastAsia"/>
        </w:rPr>
        <w:t>地</w:t>
      </w:r>
      <w:r w:rsidRPr="00050BBB">
        <w:t>区宗教协会会长</w:t>
      </w:r>
      <w:r w:rsidRPr="00050BBB">
        <w:t>)</w:t>
      </w:r>
      <w:r>
        <w:rPr>
          <w:rFonts w:hint="eastAsia"/>
        </w:rPr>
        <w:t>)</w:t>
      </w:r>
      <w:r w:rsidRPr="00050BBB">
        <w:t>代表他们向委员会提交</w:t>
      </w:r>
      <w:r w:rsidRPr="00050BBB">
        <w:rPr>
          <w:rFonts w:hint="eastAsia"/>
        </w:rPr>
        <w:t>诉求</w:t>
      </w:r>
      <w:r w:rsidRPr="00050BBB">
        <w:t>。</w:t>
      </w:r>
    </w:p>
    <w:p w14:paraId="1AC49707" w14:textId="27E7C99B" w:rsidR="00050BBB" w:rsidRPr="00050BBB" w:rsidRDefault="00050BBB" w:rsidP="00050BBB">
      <w:pPr>
        <w:pStyle w:val="SingleTxtGC"/>
      </w:pPr>
      <w:r>
        <w:t>4</w:t>
      </w:r>
      <w:r w:rsidRPr="00050BBB">
        <w:t>.</w:t>
      </w:r>
      <w:r>
        <w:t>7</w:t>
      </w:r>
      <w:r w:rsidRPr="00050BBB">
        <w:tab/>
      </w:r>
      <w:r w:rsidRPr="009169E4">
        <w:rPr>
          <w:spacing w:val="-2"/>
        </w:rPr>
        <w:t>缔约国称，根据《任择议定书》第二条和第五条以及</w:t>
      </w:r>
      <w:r w:rsidRPr="009169E4">
        <w:rPr>
          <w:rFonts w:hint="eastAsia"/>
          <w:spacing w:val="-2"/>
        </w:rPr>
        <w:t>委员会</w:t>
      </w:r>
      <w:r w:rsidRPr="009169E4">
        <w:rPr>
          <w:spacing w:val="-2"/>
        </w:rPr>
        <w:t>议事规则第</w:t>
      </w:r>
      <w:r w:rsidRPr="009169E4">
        <w:rPr>
          <w:spacing w:val="-2"/>
        </w:rPr>
        <w:t>9</w:t>
      </w:r>
      <w:r w:rsidRPr="009169E4">
        <w:rPr>
          <w:rFonts w:hint="eastAsia"/>
          <w:spacing w:val="-2"/>
        </w:rPr>
        <w:t>9</w:t>
      </w:r>
      <w:r w:rsidRPr="009169E4">
        <w:rPr>
          <w:spacing w:val="-2"/>
        </w:rPr>
        <w:t>条</w:t>
      </w:r>
      <w:r w:rsidRPr="00050BBB">
        <w:t>(</w:t>
      </w:r>
      <w:r>
        <w:t>f</w:t>
      </w:r>
      <w:r w:rsidRPr="00050BBB">
        <w:t>)</w:t>
      </w:r>
      <w:r w:rsidRPr="00050BBB">
        <w:t>项，如果没有用尽所有可用的国内补救办法，委员会可以宣布来文不可受理。在</w:t>
      </w:r>
      <w:r>
        <w:t>2</w:t>
      </w:r>
      <w:r w:rsidRPr="00050BBB">
        <w:t>0</w:t>
      </w:r>
      <w:r>
        <w:t>13</w:t>
      </w:r>
      <w:r w:rsidRPr="00050BBB">
        <w:t>年</w:t>
      </w:r>
      <w:r>
        <w:t>7</w:t>
      </w:r>
      <w:r w:rsidRPr="00050BBB">
        <w:t>月</w:t>
      </w:r>
      <w:r>
        <w:t>3</w:t>
      </w:r>
      <w:r w:rsidRPr="00050BBB">
        <w:t>日的裁决中，阿斯塔纳</w:t>
      </w:r>
      <w:r w:rsidRPr="00050BBB">
        <w:rPr>
          <w:rFonts w:hint="eastAsia"/>
        </w:rPr>
        <w:t>特别</w:t>
      </w:r>
      <w:r w:rsidRPr="00050BBB">
        <w:t>区</w:t>
      </w:r>
      <w:r w:rsidRPr="00050BBB">
        <w:rPr>
          <w:rFonts w:hint="eastAsia"/>
        </w:rPr>
        <w:t>间</w:t>
      </w:r>
      <w:r w:rsidRPr="00050BBB">
        <w:t>经济</w:t>
      </w:r>
      <w:r w:rsidRPr="00050BBB">
        <w:rPr>
          <w:rFonts w:hint="eastAsia"/>
        </w:rPr>
        <w:t>法院</w:t>
      </w:r>
      <w:r w:rsidRPr="00050BBB">
        <w:t>驳回</w:t>
      </w:r>
      <w:r w:rsidRPr="00050BBB">
        <w:rPr>
          <w:rFonts w:hint="eastAsia"/>
        </w:rPr>
        <w:t>了</w:t>
      </w:r>
      <w:r w:rsidRPr="00050BBB">
        <w:t>耶和华见证人基督教中心</w:t>
      </w:r>
      <w:r w:rsidRPr="00050BBB">
        <w:rPr>
          <w:rFonts w:hint="eastAsia"/>
        </w:rPr>
        <w:t>地</w:t>
      </w:r>
      <w:r w:rsidRPr="00050BBB">
        <w:t>区宗教协会、纽约</w:t>
      </w:r>
      <w:proofErr w:type="gramStart"/>
      <w:r w:rsidRPr="00050BBB">
        <w:rPr>
          <w:rFonts w:hint="eastAsia"/>
        </w:rPr>
        <w:t>守</w:t>
      </w:r>
      <w:r w:rsidRPr="00050BBB">
        <w:t>望台圣经</w:t>
      </w:r>
      <w:proofErr w:type="gramEnd"/>
      <w:r w:rsidRPr="00050BBB">
        <w:rPr>
          <w:rFonts w:hint="eastAsia"/>
        </w:rPr>
        <w:t>书社和</w:t>
      </w:r>
      <w:r w:rsidRPr="00050BBB">
        <w:t>耶和华见证人</w:t>
      </w:r>
      <w:proofErr w:type="gramStart"/>
      <w:r w:rsidRPr="00050BBB">
        <w:rPr>
          <w:rFonts w:hint="eastAsia"/>
        </w:rPr>
        <w:t>守望台圣经</w:t>
      </w:r>
      <w:proofErr w:type="gramEnd"/>
      <w:r w:rsidRPr="00050BBB">
        <w:t>书</w:t>
      </w:r>
      <w:r w:rsidRPr="00050BBB">
        <w:rPr>
          <w:rFonts w:hint="eastAsia"/>
        </w:rPr>
        <w:t>社</w:t>
      </w:r>
      <w:r w:rsidRPr="00050BBB">
        <w:t>等诉缔约国宗教事务局的申诉。该</w:t>
      </w:r>
      <w:r w:rsidRPr="00050BBB">
        <w:rPr>
          <w:rFonts w:hint="eastAsia"/>
        </w:rPr>
        <w:t>申诉请</w:t>
      </w:r>
      <w:r w:rsidRPr="00050BBB">
        <w:t>求将拒</w:t>
      </w:r>
      <w:r w:rsidRPr="00050BBB">
        <w:rPr>
          <w:rFonts w:hint="eastAsia"/>
        </w:rPr>
        <w:t>不准</w:t>
      </w:r>
      <w:r w:rsidRPr="00050BBB">
        <w:t>许进口俄文和哈萨克文宗教</w:t>
      </w:r>
      <w:r w:rsidRPr="00050BBB">
        <w:rPr>
          <w:rFonts w:hint="eastAsia"/>
        </w:rPr>
        <w:t>宣传品</w:t>
      </w:r>
      <w:r w:rsidRPr="00050BBB">
        <w:t>的专家结论宣布为非法，并</w:t>
      </w:r>
      <w:r w:rsidRPr="00050BBB">
        <w:rPr>
          <w:rFonts w:hint="eastAsia"/>
        </w:rPr>
        <w:t>对</w:t>
      </w:r>
      <w:r w:rsidRPr="00050BBB">
        <w:t>这种侵犯权利的行为予以补救。</w:t>
      </w:r>
      <w:r>
        <w:t>2</w:t>
      </w:r>
      <w:r w:rsidRPr="00050BBB">
        <w:t>0</w:t>
      </w:r>
      <w:r>
        <w:t>13</w:t>
      </w:r>
      <w:r w:rsidRPr="00050BBB">
        <w:t>年</w:t>
      </w:r>
      <w:r>
        <w:t>8</w:t>
      </w:r>
      <w:r w:rsidRPr="00050BBB">
        <w:t>月</w:t>
      </w:r>
      <w:r>
        <w:t>27</w:t>
      </w:r>
      <w:r w:rsidRPr="00050BBB">
        <w:t>日，阿斯塔纳市法院维持了下级法院的裁决。阿斯塔纳市法院最高上诉庭在</w:t>
      </w:r>
      <w:r>
        <w:t>2</w:t>
      </w:r>
      <w:r w:rsidRPr="00050BBB">
        <w:t>0</w:t>
      </w:r>
      <w:r>
        <w:t>14</w:t>
      </w:r>
      <w:r w:rsidRPr="00050BBB">
        <w:t>年</w:t>
      </w:r>
      <w:r>
        <w:t>5</w:t>
      </w:r>
      <w:r w:rsidRPr="00050BBB">
        <w:t>月</w:t>
      </w:r>
      <w:r>
        <w:t>6</w:t>
      </w:r>
      <w:r w:rsidRPr="00050BBB">
        <w:t>日</w:t>
      </w:r>
      <w:r w:rsidRPr="00050BBB">
        <w:rPr>
          <w:rFonts w:hint="eastAsia"/>
        </w:rPr>
        <w:t>判</w:t>
      </w:r>
      <w:r w:rsidRPr="00050BBB">
        <w:t>决维持这些司法</w:t>
      </w:r>
      <w:r w:rsidRPr="00050BBB">
        <w:rPr>
          <w:rFonts w:hint="eastAsia"/>
        </w:rPr>
        <w:t>裁决</w:t>
      </w:r>
      <w:r w:rsidRPr="00050BBB">
        <w:t>。根据</w:t>
      </w:r>
      <w:r>
        <w:t>2</w:t>
      </w:r>
      <w:r w:rsidRPr="00050BBB">
        <w:t>0</w:t>
      </w:r>
      <w:r>
        <w:t>14</w:t>
      </w:r>
      <w:r w:rsidRPr="00050BBB">
        <w:t>年</w:t>
      </w:r>
      <w:r>
        <w:t>9</w:t>
      </w:r>
      <w:r w:rsidRPr="00050BBB">
        <w:t>月</w:t>
      </w:r>
      <w:r>
        <w:t>4</w:t>
      </w:r>
      <w:r w:rsidRPr="00050BBB">
        <w:t>日的</w:t>
      </w:r>
      <w:r w:rsidRPr="00050BBB">
        <w:rPr>
          <w:rFonts w:hint="eastAsia"/>
        </w:rPr>
        <w:t>判</w:t>
      </w:r>
      <w:r w:rsidRPr="00050BBB">
        <w:t>决，最高法院民事和行政案件监督庭拒绝启动监督程序。</w:t>
      </w:r>
    </w:p>
    <w:p w14:paraId="02E2A06B" w14:textId="75EF7CF5" w:rsidR="00050BBB" w:rsidRPr="00050BBB" w:rsidRDefault="00050BBB" w:rsidP="00050BBB">
      <w:pPr>
        <w:pStyle w:val="SingleTxtGC"/>
      </w:pPr>
      <w:r>
        <w:t>4</w:t>
      </w:r>
      <w:r w:rsidRPr="00050BBB">
        <w:t>.</w:t>
      </w:r>
      <w:r>
        <w:t>8</w:t>
      </w:r>
      <w:r w:rsidRPr="00050BBB">
        <w:tab/>
      </w:r>
      <w:r w:rsidRPr="00050BBB">
        <w:rPr>
          <w:rFonts w:hint="eastAsia"/>
        </w:rPr>
        <w:t>此外，地区宗教协会在向总检察长申请针对法院裁决向最高法院提交监督复审时，没有遵守提交请求的程序，也没有遵守《民事诉讼法》</w:t>
      </w:r>
      <w:r>
        <w:rPr>
          <w:rFonts w:hint="eastAsia"/>
        </w:rPr>
        <w:t>(</w:t>
      </w:r>
      <w:r w:rsidRPr="00050BBB">
        <w:rPr>
          <w:rFonts w:hint="eastAsia"/>
        </w:rPr>
        <w:t>在</w:t>
      </w:r>
      <w:proofErr w:type="gramStart"/>
      <w:r w:rsidRPr="00050BBB">
        <w:rPr>
          <w:rFonts w:hint="eastAsia"/>
        </w:rPr>
        <w:t>作出</w:t>
      </w:r>
      <w:proofErr w:type="gramEnd"/>
      <w:r w:rsidRPr="00050BBB">
        <w:rPr>
          <w:rFonts w:hint="eastAsia"/>
        </w:rPr>
        <w:t>相关司法</w:t>
      </w:r>
      <w:r w:rsidRPr="00FC1606">
        <w:rPr>
          <w:rFonts w:hint="eastAsia"/>
          <w:spacing w:val="2"/>
        </w:rPr>
        <w:t>裁决时是有效法规</w:t>
      </w:r>
      <w:r w:rsidRPr="00FC1606">
        <w:rPr>
          <w:rFonts w:hint="eastAsia"/>
          <w:spacing w:val="2"/>
        </w:rPr>
        <w:t>)</w:t>
      </w:r>
      <w:r w:rsidRPr="00FC1606">
        <w:rPr>
          <w:rFonts w:hint="eastAsia"/>
          <w:spacing w:val="2"/>
        </w:rPr>
        <w:t>第</w:t>
      </w:r>
      <w:r w:rsidRPr="00FC1606">
        <w:rPr>
          <w:spacing w:val="2"/>
        </w:rPr>
        <w:t>385</w:t>
      </w:r>
      <w:r w:rsidRPr="00FC1606">
        <w:rPr>
          <w:rFonts w:hint="eastAsia"/>
          <w:spacing w:val="2"/>
        </w:rPr>
        <w:t>条和第</w:t>
      </w:r>
      <w:r w:rsidRPr="00FC1606">
        <w:rPr>
          <w:spacing w:val="2"/>
        </w:rPr>
        <w:t>388</w:t>
      </w:r>
      <w:r w:rsidRPr="00FC1606">
        <w:rPr>
          <w:rFonts w:hint="eastAsia"/>
          <w:spacing w:val="2"/>
        </w:rPr>
        <w:t>条规定的时限。从本质上而言，地区宗教协</w:t>
      </w:r>
      <w:r w:rsidRPr="00050BBB">
        <w:rPr>
          <w:rFonts w:hint="eastAsia"/>
        </w:rPr>
        <w:t>会未能在法定期限内提出请求，从而主动放弃了有效的法律保护手段，把自己</w:t>
      </w:r>
      <w:r w:rsidRPr="00FC1606">
        <w:rPr>
          <w:rFonts w:hint="eastAsia"/>
          <w:spacing w:val="2"/>
        </w:rPr>
        <w:t>置于滥用向委员会提交来文权利的境地。此外，其申诉也没有提供足够的论据证</w:t>
      </w:r>
      <w:r w:rsidRPr="00050BBB">
        <w:rPr>
          <w:rFonts w:hint="eastAsia"/>
        </w:rPr>
        <w:t>明，地区宗教协会向总检察长提交如此请求对于地区宗教协会来说是一种徒劳而且无效的法律保护手段。</w:t>
      </w:r>
    </w:p>
    <w:p w14:paraId="4B30D72D" w14:textId="0B9A7B94" w:rsidR="00050BBB" w:rsidRPr="00050BBB" w:rsidRDefault="00050BBB" w:rsidP="00050BBB">
      <w:pPr>
        <w:pStyle w:val="SingleTxtGC"/>
      </w:pPr>
      <w:r>
        <w:t>4</w:t>
      </w:r>
      <w:r w:rsidRPr="00050BBB">
        <w:t>.</w:t>
      </w:r>
      <w:r>
        <w:t>9</w:t>
      </w:r>
      <w:r w:rsidRPr="00050BBB">
        <w:tab/>
      </w:r>
      <w:r w:rsidRPr="00DA7ACD">
        <w:rPr>
          <w:spacing w:val="2"/>
        </w:rPr>
        <w:t>因此，缔约国认为，根据《公约任择议定书》第一条和第三条以及委员会议</w:t>
      </w:r>
      <w:r w:rsidRPr="00050BBB">
        <w:t>事规则第</w:t>
      </w:r>
      <w:r>
        <w:t>9</w:t>
      </w:r>
      <w:r>
        <w:rPr>
          <w:rFonts w:hint="eastAsia"/>
        </w:rPr>
        <w:t>9</w:t>
      </w:r>
      <w:r w:rsidRPr="00050BBB">
        <w:t>条</w:t>
      </w:r>
      <w:r w:rsidRPr="00050BBB">
        <w:t>(</w:t>
      </w:r>
      <w:r>
        <w:t>a</w:t>
      </w:r>
      <w:r w:rsidRPr="00050BBB">
        <w:t>)</w:t>
      </w:r>
      <w:r w:rsidRPr="00050BBB">
        <w:t>项和</w:t>
      </w:r>
      <w:r w:rsidRPr="00050BBB">
        <w:t>(</w:t>
      </w:r>
      <w:r>
        <w:t>b</w:t>
      </w:r>
      <w:r w:rsidRPr="00050BBB">
        <w:t>)</w:t>
      </w:r>
      <w:r w:rsidRPr="00050BBB">
        <w:t>项，来文不可受理。</w:t>
      </w:r>
    </w:p>
    <w:p w14:paraId="2BBBBCEE" w14:textId="77777777" w:rsidR="00050BBB" w:rsidRPr="00050BBB" w:rsidRDefault="00050BBB" w:rsidP="00657189">
      <w:pPr>
        <w:pStyle w:val="H23GC"/>
      </w:pPr>
      <w:r w:rsidRPr="00050BBB">
        <w:tab/>
      </w:r>
      <w:r w:rsidRPr="00050BBB">
        <w:tab/>
      </w:r>
      <w:r w:rsidRPr="00050BBB">
        <w:t>提交人对缔约国关于可否受理的意见的评论</w:t>
      </w:r>
    </w:p>
    <w:p w14:paraId="5C4BD04C" w14:textId="29F994B8" w:rsidR="00050BBB" w:rsidRPr="00050BBB" w:rsidRDefault="00050BBB" w:rsidP="00050BBB">
      <w:pPr>
        <w:pStyle w:val="SingleTxtGC"/>
      </w:pPr>
      <w:r>
        <w:t>5</w:t>
      </w:r>
      <w:r w:rsidRPr="00050BBB">
        <w:t>.</w:t>
      </w:r>
      <w:r>
        <w:t>1</w:t>
      </w:r>
      <w:r w:rsidRPr="00050BBB">
        <w:tab/>
      </w:r>
      <w:r w:rsidRPr="00DA7ACD">
        <w:rPr>
          <w:spacing w:val="-4"/>
        </w:rPr>
        <w:t>提交人</w:t>
      </w:r>
      <w:r w:rsidRPr="00DA7ACD">
        <w:rPr>
          <w:rFonts w:hint="eastAsia"/>
          <w:spacing w:val="-4"/>
        </w:rPr>
        <w:t>在</w:t>
      </w:r>
      <w:r w:rsidRPr="00DA7ACD">
        <w:rPr>
          <w:spacing w:val="-4"/>
        </w:rPr>
        <w:t>2016</w:t>
      </w:r>
      <w:r w:rsidRPr="00DA7ACD">
        <w:rPr>
          <w:spacing w:val="-4"/>
        </w:rPr>
        <w:t>年</w:t>
      </w:r>
      <w:r w:rsidRPr="00DA7ACD">
        <w:rPr>
          <w:spacing w:val="-4"/>
        </w:rPr>
        <w:t>1</w:t>
      </w:r>
      <w:r w:rsidRPr="00DA7ACD">
        <w:rPr>
          <w:spacing w:val="-4"/>
        </w:rPr>
        <w:t>月</w:t>
      </w:r>
      <w:r w:rsidRPr="00DA7ACD">
        <w:rPr>
          <w:spacing w:val="-4"/>
        </w:rPr>
        <w:t>5</w:t>
      </w:r>
      <w:r w:rsidRPr="00DA7ACD">
        <w:rPr>
          <w:spacing w:val="-4"/>
        </w:rPr>
        <w:t>日重申</w:t>
      </w:r>
      <w:r w:rsidRPr="00DA7ACD">
        <w:rPr>
          <w:rFonts w:hint="eastAsia"/>
          <w:spacing w:val="-4"/>
        </w:rPr>
        <w:t>，其来文</w:t>
      </w:r>
      <w:r w:rsidRPr="00DA7ACD">
        <w:rPr>
          <w:spacing w:val="-4"/>
        </w:rPr>
        <w:t>涉及</w:t>
      </w:r>
      <w:r w:rsidRPr="00DA7ACD">
        <w:rPr>
          <w:rFonts w:hint="eastAsia"/>
          <w:spacing w:val="-4"/>
        </w:rPr>
        <w:t>依照</w:t>
      </w:r>
      <w:r w:rsidRPr="00DA7ACD">
        <w:rPr>
          <w:spacing w:val="-4"/>
        </w:rPr>
        <w:t>缔约国</w:t>
      </w:r>
      <w:r w:rsidRPr="00DA7ACD">
        <w:rPr>
          <w:spacing w:val="-4"/>
        </w:rPr>
        <w:t>2011</w:t>
      </w:r>
      <w:r w:rsidRPr="00DA7ACD">
        <w:rPr>
          <w:spacing w:val="-4"/>
        </w:rPr>
        <w:t>年《宗教活动和</w:t>
      </w:r>
      <w:r w:rsidRPr="00050BBB">
        <w:t>宗教协会法</w:t>
      </w:r>
      <w:r w:rsidRPr="00050BBB">
        <w:rPr>
          <w:rFonts w:hint="eastAsia"/>
        </w:rPr>
        <w:t>》</w:t>
      </w:r>
      <w:r w:rsidRPr="00050BBB">
        <w:t>对宗教</w:t>
      </w:r>
      <w:r w:rsidRPr="00050BBB">
        <w:rPr>
          <w:rFonts w:hint="eastAsia"/>
        </w:rPr>
        <w:t>刊物</w:t>
      </w:r>
      <w:r w:rsidRPr="00050BBB">
        <w:t>的审查。根据缔约国的建议，他们请委员会暂停审议，</w:t>
      </w:r>
      <w:r w:rsidRPr="00DA7ACD">
        <w:rPr>
          <w:spacing w:val="2"/>
        </w:rPr>
        <w:t>以便双方探讨达成解决办法的可能性。通过其新来文和临时措施特别报告员，委</w:t>
      </w:r>
      <w:r w:rsidRPr="00050BBB">
        <w:t>员会决定在</w:t>
      </w:r>
      <w:r>
        <w:t>2</w:t>
      </w:r>
      <w:r w:rsidRPr="00050BBB">
        <w:t>0</w:t>
      </w:r>
      <w:r>
        <w:t>16</w:t>
      </w:r>
      <w:r w:rsidRPr="00050BBB">
        <w:t>年</w:t>
      </w:r>
      <w:r>
        <w:t>7</w:t>
      </w:r>
      <w:r w:rsidRPr="00050BBB">
        <w:t>月</w:t>
      </w:r>
      <w:r>
        <w:t>18</w:t>
      </w:r>
      <w:r w:rsidRPr="00050BBB">
        <w:t>日之前暂停审议来文。</w:t>
      </w:r>
      <w:r w:rsidRPr="00050BBB">
        <w:rPr>
          <w:vertAlign w:val="superscript"/>
        </w:rPr>
        <w:footnoteReference w:id="8"/>
      </w:r>
    </w:p>
    <w:p w14:paraId="6382EBA5" w14:textId="1780442A" w:rsidR="00050BBB" w:rsidRPr="00050BBB" w:rsidRDefault="00050BBB" w:rsidP="00050BBB">
      <w:pPr>
        <w:pStyle w:val="SingleTxtGC"/>
      </w:pPr>
      <w:r>
        <w:lastRenderedPageBreak/>
        <w:t>5</w:t>
      </w:r>
      <w:r w:rsidRPr="00050BBB">
        <w:t>.</w:t>
      </w:r>
      <w:r>
        <w:t>2</w:t>
      </w:r>
      <w:r w:rsidRPr="00050BBB">
        <w:tab/>
      </w:r>
      <w:r>
        <w:t>2</w:t>
      </w:r>
      <w:r w:rsidRPr="00050BBB">
        <w:t>0</w:t>
      </w:r>
      <w:r>
        <w:t>16</w:t>
      </w:r>
      <w:r w:rsidRPr="00050BBB">
        <w:t>年</w:t>
      </w:r>
      <w:r>
        <w:t>7</w:t>
      </w:r>
      <w:r w:rsidRPr="00050BBB">
        <w:t>月</w:t>
      </w:r>
      <w:r>
        <w:t>18</w:t>
      </w:r>
      <w:r w:rsidRPr="00050BBB">
        <w:t>日，提交人表示，利害攸关的问题尚未解决，请</w:t>
      </w:r>
      <w:r w:rsidRPr="00050BBB">
        <w:rPr>
          <w:rFonts w:hint="eastAsia"/>
        </w:rPr>
        <w:t>求</w:t>
      </w:r>
      <w:r w:rsidRPr="00050BBB">
        <w:t>委员会恢复审议该案。他们对缔约国的</w:t>
      </w:r>
      <w:r w:rsidRPr="00050BBB">
        <w:rPr>
          <w:rFonts w:hint="eastAsia"/>
        </w:rPr>
        <w:t>论断</w:t>
      </w:r>
      <w:r w:rsidRPr="00050BBB">
        <w:t>提出质疑，</w:t>
      </w:r>
      <w:r w:rsidRPr="00050BBB">
        <w:rPr>
          <w:rFonts w:hint="eastAsia"/>
        </w:rPr>
        <w:t>即</w:t>
      </w:r>
      <w:r w:rsidRPr="00050BBB">
        <w:t>来文不可受理</w:t>
      </w:r>
      <w:r w:rsidRPr="00050BBB">
        <w:rPr>
          <w:rFonts w:hint="eastAsia"/>
        </w:rPr>
        <w:t>，因为来文</w:t>
      </w:r>
      <w:r w:rsidRPr="00050BBB">
        <w:t>不是申诉人</w:t>
      </w:r>
      <w:r>
        <w:rPr>
          <w:rFonts w:hint="eastAsia"/>
        </w:rPr>
        <w:t>“</w:t>
      </w:r>
      <w:r w:rsidRPr="00050BBB">
        <w:rPr>
          <w:rFonts w:hint="eastAsia"/>
        </w:rPr>
        <w:t>个</w:t>
      </w:r>
      <w:r w:rsidRPr="00050BBB">
        <w:t>人</w:t>
      </w:r>
      <w:r>
        <w:rPr>
          <w:rFonts w:hint="eastAsia"/>
        </w:rPr>
        <w:t>”</w:t>
      </w:r>
      <w:r w:rsidRPr="00050BBB">
        <w:rPr>
          <w:rFonts w:hint="eastAsia"/>
        </w:rPr>
        <w:t>亲自</w:t>
      </w:r>
      <w:r w:rsidRPr="00050BBB">
        <w:t>提交的。规则第</w:t>
      </w:r>
      <w:r>
        <w:t>96</w:t>
      </w:r>
      <w:r w:rsidRPr="00050BBB">
        <w:t>条</w:t>
      </w:r>
      <w:r w:rsidRPr="00050BBB">
        <w:t>(</w:t>
      </w:r>
      <w:r>
        <w:t>b</w:t>
      </w:r>
      <w:r w:rsidRPr="00050BBB">
        <w:t>)</w:t>
      </w:r>
      <w:r w:rsidRPr="00050BBB">
        <w:t>项规定，</w:t>
      </w:r>
      <w:r>
        <w:rPr>
          <w:rFonts w:hint="eastAsia"/>
        </w:rPr>
        <w:t>“</w:t>
      </w:r>
      <w:r w:rsidRPr="00050BBB">
        <w:t>一般来讲，来文应由有关个人本人或其代表提交</w:t>
      </w:r>
      <w:r>
        <w:rPr>
          <w:rFonts w:hint="eastAsia"/>
        </w:rPr>
        <w:t>”</w:t>
      </w:r>
      <w:r w:rsidRPr="00050BBB">
        <w:t>。这三</w:t>
      </w:r>
      <w:r w:rsidRPr="00050BBB">
        <w:rPr>
          <w:rFonts w:hint="eastAsia"/>
        </w:rPr>
        <w:t>名</w:t>
      </w:r>
      <w:r w:rsidRPr="00050BBB">
        <w:t>个人提交人已授权两名律师作为他们在委员会审理程序中的代表。因此，来文完全</w:t>
      </w:r>
      <w:r w:rsidRPr="00050BBB">
        <w:rPr>
          <w:rFonts w:hint="eastAsia"/>
        </w:rPr>
        <w:t>符合</w:t>
      </w:r>
      <w:r w:rsidRPr="00050BBB">
        <w:t>委员会的规则。</w:t>
      </w:r>
    </w:p>
    <w:p w14:paraId="3096F255" w14:textId="1455438B" w:rsidR="00050BBB" w:rsidRPr="00050BBB" w:rsidRDefault="00050BBB" w:rsidP="00050BBB">
      <w:pPr>
        <w:pStyle w:val="SingleTxtGC"/>
      </w:pPr>
      <w:r>
        <w:t>5</w:t>
      </w:r>
      <w:r w:rsidRPr="00050BBB">
        <w:t>.</w:t>
      </w:r>
      <w:r>
        <w:t>3</w:t>
      </w:r>
      <w:r w:rsidRPr="00050BBB">
        <w:tab/>
      </w:r>
      <w:r w:rsidRPr="00050BBB">
        <w:t>提交人</w:t>
      </w:r>
      <w:r w:rsidRPr="00050BBB">
        <w:rPr>
          <w:rFonts w:hint="eastAsia"/>
        </w:rPr>
        <w:t>也</w:t>
      </w:r>
      <w:r w:rsidRPr="00050BBB">
        <w:t>不同意缔约国</w:t>
      </w:r>
      <w:r w:rsidRPr="00050BBB">
        <w:rPr>
          <w:rFonts w:hint="eastAsia"/>
        </w:rPr>
        <w:t>关于</w:t>
      </w:r>
      <w:r w:rsidRPr="00050BBB">
        <w:t>来文不可受理的说法，因为</w:t>
      </w:r>
      <w:r>
        <w:t>Weaver</w:t>
      </w:r>
      <w:r w:rsidRPr="00050BBB">
        <w:t>先生和</w:t>
      </w:r>
      <w:proofErr w:type="spellStart"/>
      <w:r>
        <w:t>Echtle</w:t>
      </w:r>
      <w:proofErr w:type="spellEnd"/>
      <w:r w:rsidRPr="00050BBB">
        <w:t>先生都不是哈萨克公民，因此不受其管辖。这些提交人是美利坚合众国和德国</w:t>
      </w:r>
      <w:r w:rsidRPr="00050BBB">
        <w:rPr>
          <w:rFonts w:hint="eastAsia"/>
        </w:rPr>
        <w:t>的</w:t>
      </w:r>
      <w:r w:rsidRPr="007500A8">
        <w:rPr>
          <w:spacing w:val="2"/>
        </w:rPr>
        <w:t>两个外国耶和华见证人宗教实体</w:t>
      </w:r>
      <w:r w:rsidRPr="007500A8">
        <w:rPr>
          <w:rFonts w:hint="eastAsia"/>
          <w:spacing w:val="2"/>
        </w:rPr>
        <w:t>的</w:t>
      </w:r>
      <w:r w:rsidRPr="007500A8">
        <w:rPr>
          <w:spacing w:val="2"/>
        </w:rPr>
        <w:t>董事会成员，</w:t>
      </w:r>
      <w:r w:rsidRPr="007500A8">
        <w:rPr>
          <w:rFonts w:hint="eastAsia"/>
          <w:spacing w:val="2"/>
        </w:rPr>
        <w:t>这</w:t>
      </w:r>
      <w:r w:rsidRPr="007500A8">
        <w:rPr>
          <w:spacing w:val="2"/>
        </w:rPr>
        <w:t>两个实体出版和印刷耶和华</w:t>
      </w:r>
      <w:r w:rsidRPr="007500A8">
        <w:rPr>
          <w:spacing w:val="-4"/>
        </w:rPr>
        <w:t>见证人的宗教宣传品，然后将其运往缔约国，</w:t>
      </w:r>
      <w:r w:rsidRPr="007500A8">
        <w:rPr>
          <w:rFonts w:hint="eastAsia"/>
          <w:spacing w:val="-4"/>
        </w:rPr>
        <w:t>用于</w:t>
      </w:r>
      <w:r w:rsidRPr="007500A8">
        <w:rPr>
          <w:spacing w:val="-4"/>
        </w:rPr>
        <w:t>耶和华见证人家庭或</w:t>
      </w:r>
      <w:r w:rsidRPr="007500A8">
        <w:rPr>
          <w:rFonts w:hint="eastAsia"/>
          <w:spacing w:val="-4"/>
        </w:rPr>
        <w:t>教会</w:t>
      </w:r>
      <w:r w:rsidRPr="007500A8">
        <w:rPr>
          <w:spacing w:val="-4"/>
        </w:rPr>
        <w:t>学习。</w:t>
      </w:r>
    </w:p>
    <w:p w14:paraId="29DB751B" w14:textId="580EF9E7" w:rsidR="00050BBB" w:rsidRPr="00050BBB" w:rsidRDefault="00050BBB" w:rsidP="00050BBB">
      <w:pPr>
        <w:pStyle w:val="SingleTxtGC"/>
      </w:pPr>
      <w:r>
        <w:t>5</w:t>
      </w:r>
      <w:r w:rsidRPr="00050BBB">
        <w:t>.</w:t>
      </w:r>
      <w:r>
        <w:t>4</w:t>
      </w:r>
      <w:r w:rsidRPr="00050BBB">
        <w:tab/>
      </w:r>
      <w:r w:rsidRPr="00050BBB">
        <w:t>缔约国法院承认，这两个外国法律实体受到</w:t>
      </w:r>
      <w:r w:rsidRPr="00050BBB">
        <w:rPr>
          <w:rFonts w:hint="eastAsia"/>
        </w:rPr>
        <w:t>缔约国</w:t>
      </w:r>
      <w:r w:rsidRPr="00050BBB">
        <w:t>当局</w:t>
      </w:r>
      <w:r w:rsidRPr="00050BBB">
        <w:rPr>
          <w:rFonts w:hint="eastAsia"/>
        </w:rPr>
        <w:t>决定不准</w:t>
      </w:r>
      <w:r w:rsidRPr="00050BBB">
        <w:t>许进口宗教</w:t>
      </w:r>
      <w:r w:rsidRPr="006440BB">
        <w:rPr>
          <w:rFonts w:hint="eastAsia"/>
          <w:spacing w:val="2"/>
        </w:rPr>
        <w:t>宣传品的</w:t>
      </w:r>
      <w:r w:rsidRPr="006440BB">
        <w:rPr>
          <w:spacing w:val="2"/>
        </w:rPr>
        <w:t>不利影响，并有权向法院对这些决定提出上诉。侵犯权利行为发生在缔</w:t>
      </w:r>
      <w:r w:rsidRPr="00050BBB">
        <w:t>约国，</w:t>
      </w:r>
      <w:r w:rsidRPr="00050BBB">
        <w:rPr>
          <w:rFonts w:hint="eastAsia"/>
        </w:rPr>
        <w:t>施行这种行为的是</w:t>
      </w:r>
      <w:r w:rsidRPr="00050BBB">
        <w:t>缔约国当局</w:t>
      </w:r>
      <w:r w:rsidRPr="00050BBB">
        <w:rPr>
          <w:rFonts w:hint="eastAsia"/>
        </w:rPr>
        <w:t>。</w:t>
      </w:r>
      <w:r w:rsidRPr="00050BBB">
        <w:t>因此，第二和第三提交人有权</w:t>
      </w:r>
      <w:r w:rsidRPr="00050BBB">
        <w:rPr>
          <w:rFonts w:hint="eastAsia"/>
        </w:rPr>
        <w:t>就</w:t>
      </w:r>
      <w:r w:rsidRPr="00050BBB">
        <w:t>侵犯其权利的行为向委员会</w:t>
      </w:r>
      <w:r w:rsidRPr="00050BBB">
        <w:rPr>
          <w:rFonts w:hint="eastAsia"/>
        </w:rPr>
        <w:t>提出</w:t>
      </w:r>
      <w:r w:rsidRPr="00050BBB">
        <w:t>质疑。</w:t>
      </w:r>
    </w:p>
    <w:p w14:paraId="6328588F" w14:textId="6D33FD3B" w:rsidR="00050BBB" w:rsidRPr="00050BBB" w:rsidRDefault="00050BBB" w:rsidP="00050BBB">
      <w:pPr>
        <w:pStyle w:val="SingleTxtGC"/>
      </w:pPr>
      <w:r>
        <w:t>5</w:t>
      </w:r>
      <w:r w:rsidRPr="00050BBB">
        <w:t>.</w:t>
      </w:r>
      <w:r>
        <w:t>5</w:t>
      </w:r>
      <w:r w:rsidRPr="00050BBB">
        <w:tab/>
      </w:r>
      <w:r w:rsidRPr="00050BBB">
        <w:rPr>
          <w:rFonts w:hint="eastAsia"/>
        </w:rPr>
        <w:t>无论如何</w:t>
      </w:r>
      <w:r w:rsidRPr="00050BBB">
        <w:t>，缔约国对第一提交人</w:t>
      </w:r>
      <w:r w:rsidRPr="00050BBB">
        <w:rPr>
          <w:rFonts w:hint="eastAsia"/>
        </w:rPr>
        <w:t>以</w:t>
      </w:r>
      <w:r w:rsidRPr="00050BBB">
        <w:t>哈萨克斯坦公民的身份提交来文没有</w:t>
      </w:r>
      <w:r w:rsidRPr="00050BBB">
        <w:rPr>
          <w:rFonts w:hint="eastAsia"/>
        </w:rPr>
        <w:t>争议</w:t>
      </w:r>
      <w:r w:rsidRPr="00050BBB">
        <w:t>。他直接参与了所有国内诉讼，</w:t>
      </w:r>
      <w:r w:rsidRPr="00050BBB">
        <w:rPr>
          <w:rFonts w:hint="eastAsia"/>
        </w:rPr>
        <w:t>他</w:t>
      </w:r>
      <w:r w:rsidRPr="00050BBB">
        <w:t>质疑缔约国行为的资格在国内法院</w:t>
      </w:r>
      <w:r w:rsidRPr="00050BBB">
        <w:rPr>
          <w:rFonts w:hint="eastAsia"/>
        </w:rPr>
        <w:t>没有受到争议</w:t>
      </w:r>
      <w:r w:rsidRPr="00050BBB">
        <w:t>。</w:t>
      </w:r>
    </w:p>
    <w:p w14:paraId="1DDA584B" w14:textId="5FEAD62F" w:rsidR="00050BBB" w:rsidRPr="00050BBB" w:rsidRDefault="00050BBB" w:rsidP="00050BBB">
      <w:pPr>
        <w:pStyle w:val="SingleTxtGC"/>
      </w:pPr>
      <w:r>
        <w:t>5</w:t>
      </w:r>
      <w:r w:rsidRPr="00050BBB">
        <w:t>.</w:t>
      </w:r>
      <w:r>
        <w:t>6</w:t>
      </w:r>
      <w:r w:rsidRPr="00050BBB">
        <w:tab/>
      </w:r>
      <w:r w:rsidRPr="00C03ADE">
        <w:rPr>
          <w:spacing w:val="2"/>
        </w:rPr>
        <w:t>此外，提交人反驳了缔约国</w:t>
      </w:r>
      <w:r w:rsidRPr="00C03ADE">
        <w:rPr>
          <w:rFonts w:hint="eastAsia"/>
          <w:spacing w:val="2"/>
        </w:rPr>
        <w:t>关于</w:t>
      </w:r>
      <w:r w:rsidRPr="00C03ADE">
        <w:rPr>
          <w:spacing w:val="2"/>
        </w:rPr>
        <w:t>来文不可受理的说法，因为</w:t>
      </w:r>
      <w:r w:rsidRPr="00C03ADE">
        <w:rPr>
          <w:rFonts w:hint="eastAsia"/>
          <w:spacing w:val="2"/>
        </w:rPr>
        <w:t>提交人</w:t>
      </w:r>
      <w:r w:rsidRPr="00C03ADE">
        <w:rPr>
          <w:spacing w:val="2"/>
        </w:rPr>
        <w:t>没有向总</w:t>
      </w:r>
      <w:r w:rsidRPr="00050BBB">
        <w:t>检察长办公室提出动议，</w:t>
      </w:r>
      <w:r w:rsidRPr="00050BBB">
        <w:rPr>
          <w:rFonts w:hint="eastAsia"/>
        </w:rPr>
        <w:t>请</w:t>
      </w:r>
      <w:r w:rsidRPr="00050BBB">
        <w:t>求</w:t>
      </w:r>
      <w:r w:rsidRPr="00050BBB">
        <w:rPr>
          <w:rFonts w:hint="eastAsia"/>
        </w:rPr>
        <w:t>该</w:t>
      </w:r>
      <w:r w:rsidRPr="00050BBB">
        <w:t>办公室向最高法院</w:t>
      </w:r>
      <w:r w:rsidRPr="00050BBB">
        <w:rPr>
          <w:rFonts w:hint="eastAsia"/>
        </w:rPr>
        <w:t>就</w:t>
      </w:r>
      <w:r w:rsidRPr="00050BBB">
        <w:t>该案</w:t>
      </w:r>
      <w:r w:rsidRPr="00050BBB">
        <w:rPr>
          <w:rFonts w:hint="eastAsia"/>
        </w:rPr>
        <w:t>提出抗诉</w:t>
      </w:r>
      <w:r w:rsidRPr="00050BBB">
        <w:t>。</w:t>
      </w:r>
      <w:r w:rsidRPr="00050BBB">
        <w:rPr>
          <w:rFonts w:hint="eastAsia"/>
        </w:rPr>
        <w:t>提交人</w:t>
      </w:r>
      <w:r w:rsidRPr="00050BBB">
        <w:t>重申，他们直接向最高法院提出上诉，</w:t>
      </w:r>
      <w:r w:rsidRPr="00050BBB">
        <w:rPr>
          <w:rFonts w:hint="eastAsia"/>
        </w:rPr>
        <w:t>但其</w:t>
      </w:r>
      <w:r w:rsidRPr="00050BBB">
        <w:t>上诉许可申请被驳回。在这方面，他们</w:t>
      </w:r>
      <w:r w:rsidRPr="00050BBB">
        <w:rPr>
          <w:rFonts w:hint="eastAsia"/>
        </w:rPr>
        <w:t>援引</w:t>
      </w:r>
      <w:r w:rsidRPr="00050BBB">
        <w:t>委员会的判例，根据这一判例，向总检察长办公室提出动议，</w:t>
      </w:r>
      <w:r w:rsidRPr="00050BBB">
        <w:rPr>
          <w:rFonts w:hint="eastAsia"/>
        </w:rPr>
        <w:t>请</w:t>
      </w:r>
      <w:r w:rsidRPr="00050BBB">
        <w:t>求其向最高法院提交监督</w:t>
      </w:r>
      <w:r w:rsidRPr="00050BBB">
        <w:rPr>
          <w:rFonts w:hint="eastAsia"/>
        </w:rPr>
        <w:t>抗诉</w:t>
      </w:r>
      <w:r w:rsidRPr="00050BBB">
        <w:t>不是有效的补救办法。</w:t>
      </w:r>
      <w:r w:rsidRPr="00050BBB">
        <w:rPr>
          <w:vertAlign w:val="superscript"/>
        </w:rPr>
        <w:footnoteReference w:id="9"/>
      </w:r>
      <w:r w:rsidRPr="00050BBB">
        <w:rPr>
          <w:rFonts w:hint="eastAsia"/>
        </w:rPr>
        <w:t xml:space="preserve"> </w:t>
      </w:r>
      <w:r w:rsidRPr="00050BBB">
        <w:t>此外，在本案中，最高法院已经</w:t>
      </w:r>
      <w:r w:rsidRPr="00050BBB">
        <w:rPr>
          <w:rFonts w:hint="eastAsia"/>
        </w:rPr>
        <w:t>驳回</w:t>
      </w:r>
      <w:r w:rsidRPr="00050BBB">
        <w:t>上诉许可。因此提交人已经用尽所有可用和有效的国内补救办法。</w:t>
      </w:r>
    </w:p>
    <w:p w14:paraId="5C79EFC4" w14:textId="299D24B6" w:rsidR="00050BBB" w:rsidRPr="00050BBB" w:rsidRDefault="00050BBB" w:rsidP="00050BBB">
      <w:pPr>
        <w:pStyle w:val="SingleTxtGC"/>
      </w:pPr>
      <w:r>
        <w:t>5</w:t>
      </w:r>
      <w:r w:rsidRPr="00050BBB">
        <w:t>.</w:t>
      </w:r>
      <w:r>
        <w:t>7</w:t>
      </w:r>
      <w:r w:rsidRPr="00050BBB">
        <w:tab/>
      </w:r>
      <w:r w:rsidRPr="00050BBB">
        <w:t>此外，提交人</w:t>
      </w:r>
      <w:r w:rsidRPr="00050BBB">
        <w:rPr>
          <w:rFonts w:hint="eastAsia"/>
        </w:rPr>
        <w:t>还回顾指出</w:t>
      </w:r>
      <w:r w:rsidRPr="00050BBB">
        <w:t>，委员会同意将来文暂停</w:t>
      </w:r>
      <w:r w:rsidRPr="00050BBB">
        <w:rPr>
          <w:rFonts w:hint="eastAsia"/>
        </w:rPr>
        <w:t>审议</w:t>
      </w:r>
      <w:r w:rsidRPr="00050BBB">
        <w:t>六个月，因为缔约国要求三</w:t>
      </w:r>
      <w:r w:rsidRPr="00050BBB">
        <w:rPr>
          <w:rFonts w:hint="eastAsia"/>
        </w:rPr>
        <w:t>名</w:t>
      </w:r>
      <w:r w:rsidRPr="00050BBB">
        <w:t>提交人向总检察长办公室提交动议，</w:t>
      </w:r>
      <w:r w:rsidRPr="00050BBB">
        <w:rPr>
          <w:rFonts w:hint="eastAsia"/>
        </w:rPr>
        <w:t>请</w:t>
      </w:r>
      <w:r w:rsidRPr="00050BBB">
        <w:t>求其向最高法院</w:t>
      </w:r>
      <w:r w:rsidRPr="00050BBB">
        <w:rPr>
          <w:rFonts w:hint="eastAsia"/>
        </w:rPr>
        <w:t>抗诉对</w:t>
      </w:r>
      <w:r w:rsidRPr="00050BBB">
        <w:t>其案件的裁决。</w:t>
      </w:r>
      <w:r w:rsidRPr="00050BBB">
        <w:rPr>
          <w:rFonts w:hint="eastAsia"/>
        </w:rPr>
        <w:t>提交人</w:t>
      </w:r>
      <w:r w:rsidRPr="00050BBB">
        <w:t>这样做了。然而，在六个月期限结束时，总检察长办公室</w:t>
      </w:r>
      <w:r w:rsidRPr="00050BBB">
        <w:rPr>
          <w:rFonts w:hint="eastAsia"/>
        </w:rPr>
        <w:t>并</w:t>
      </w:r>
      <w:r w:rsidRPr="00050BBB">
        <w:t>没有向最高法院提出</w:t>
      </w:r>
      <w:r w:rsidRPr="00050BBB">
        <w:rPr>
          <w:rFonts w:hint="eastAsia"/>
        </w:rPr>
        <w:t>抗诉</w:t>
      </w:r>
      <w:r w:rsidRPr="00050BBB">
        <w:t>，也没有就此案</w:t>
      </w:r>
      <w:proofErr w:type="gramStart"/>
      <w:r w:rsidRPr="00050BBB">
        <w:t>作出</w:t>
      </w:r>
      <w:proofErr w:type="gramEnd"/>
      <w:r w:rsidRPr="00050BBB">
        <w:t>决定。</w:t>
      </w:r>
    </w:p>
    <w:p w14:paraId="4CF006B9" w14:textId="77777777" w:rsidR="00050BBB" w:rsidRPr="00050BBB" w:rsidRDefault="00050BBB" w:rsidP="00DD0077">
      <w:pPr>
        <w:pStyle w:val="H23GC"/>
      </w:pPr>
      <w:r w:rsidRPr="00050BBB">
        <w:tab/>
      </w:r>
      <w:r w:rsidRPr="00050BBB">
        <w:tab/>
      </w:r>
      <w:r w:rsidRPr="00050BBB">
        <w:t>缔约国关于实质问题的意见</w:t>
      </w:r>
    </w:p>
    <w:p w14:paraId="2F3EBCDA" w14:textId="5D36BF48" w:rsidR="00050BBB" w:rsidRPr="00050BBB" w:rsidRDefault="00050BBB" w:rsidP="00050BBB">
      <w:pPr>
        <w:pStyle w:val="SingleTxtGC"/>
      </w:pPr>
      <w:r>
        <w:t>6</w:t>
      </w:r>
      <w:r w:rsidRPr="00050BBB">
        <w:t>.</w:t>
      </w:r>
      <w:r>
        <w:t>1</w:t>
      </w:r>
      <w:r w:rsidRPr="00050BBB">
        <w:tab/>
      </w:r>
      <w:r w:rsidRPr="00050BBB">
        <w:t>在</w:t>
      </w:r>
      <w:r>
        <w:t>2</w:t>
      </w:r>
      <w:r w:rsidRPr="00050BBB">
        <w:t>0</w:t>
      </w:r>
      <w:r>
        <w:t>16</w:t>
      </w:r>
      <w:r w:rsidRPr="00050BBB">
        <w:t>年</w:t>
      </w:r>
      <w:r>
        <w:t>5</w:t>
      </w:r>
      <w:r w:rsidRPr="00050BBB">
        <w:t>月</w:t>
      </w:r>
      <w:r>
        <w:t>2</w:t>
      </w:r>
      <w:r w:rsidRPr="00050BBB">
        <w:t>日的普通照会中，缔约国提交了关于实质问题的意见。委员会注意到，根据</w:t>
      </w:r>
      <w:r>
        <w:t>2</w:t>
      </w:r>
      <w:r w:rsidRPr="00050BBB">
        <w:t>0</w:t>
      </w:r>
      <w:r>
        <w:t>11</w:t>
      </w:r>
      <w:r w:rsidRPr="00050BBB">
        <w:t>年《宗教活动和宗教协会法</w:t>
      </w:r>
      <w:r w:rsidRPr="00050BBB">
        <w:rPr>
          <w:rFonts w:hint="eastAsia"/>
        </w:rPr>
        <w:t>》</w:t>
      </w:r>
      <w:r w:rsidRPr="00050BBB">
        <w:t>第</w:t>
      </w:r>
      <w:r>
        <w:t>9</w:t>
      </w:r>
      <w:r w:rsidRPr="00050BBB">
        <w:t>条，含有宗教内容的</w:t>
      </w:r>
      <w:r w:rsidRPr="008613D6">
        <w:rPr>
          <w:spacing w:val="-4"/>
        </w:rPr>
        <w:t>宣传材料只有在经宗教专家</w:t>
      </w:r>
      <w:r w:rsidRPr="008613D6">
        <w:rPr>
          <w:rFonts w:hint="eastAsia"/>
          <w:spacing w:val="-4"/>
        </w:rPr>
        <w:t>审查</w:t>
      </w:r>
      <w:proofErr w:type="gramStart"/>
      <w:r w:rsidRPr="008613D6">
        <w:rPr>
          <w:rFonts w:hint="eastAsia"/>
          <w:spacing w:val="-4"/>
        </w:rPr>
        <w:t>作出</w:t>
      </w:r>
      <w:proofErr w:type="gramEnd"/>
      <w:r w:rsidRPr="008613D6">
        <w:rPr>
          <w:rFonts w:hint="eastAsia"/>
          <w:spacing w:val="-4"/>
        </w:rPr>
        <w:t>肯定</w:t>
      </w:r>
      <w:r w:rsidRPr="008613D6">
        <w:rPr>
          <w:spacing w:val="-4"/>
        </w:rPr>
        <w:t>评价后，才</w:t>
      </w:r>
      <w:r w:rsidRPr="008613D6">
        <w:rPr>
          <w:rFonts w:hint="eastAsia"/>
          <w:spacing w:val="-4"/>
        </w:rPr>
        <w:t>可</w:t>
      </w:r>
      <w:r w:rsidRPr="008613D6">
        <w:rPr>
          <w:spacing w:val="-4"/>
        </w:rPr>
        <w:t>由</w:t>
      </w:r>
      <w:r w:rsidRPr="008613D6">
        <w:rPr>
          <w:rFonts w:hint="eastAsia"/>
          <w:spacing w:val="-4"/>
        </w:rPr>
        <w:t>登记在</w:t>
      </w:r>
      <w:r w:rsidRPr="008613D6">
        <w:rPr>
          <w:spacing w:val="-4"/>
        </w:rPr>
        <w:t>册的宗教协会进口</w:t>
      </w:r>
      <w:r w:rsidRPr="00050BBB">
        <w:t>到缔约国。根据该法第</w:t>
      </w:r>
      <w:r>
        <w:t>4</w:t>
      </w:r>
      <w:r w:rsidRPr="00050BBB">
        <w:rPr>
          <w:rFonts w:hint="eastAsia"/>
        </w:rPr>
        <w:t>-</w:t>
      </w:r>
      <w:r>
        <w:t>6</w:t>
      </w:r>
      <w:r w:rsidRPr="00050BBB">
        <w:t>条和宗教专家</w:t>
      </w:r>
      <w:r w:rsidRPr="00050BBB">
        <w:rPr>
          <w:rFonts w:hint="eastAsia"/>
        </w:rPr>
        <w:t>审查</w:t>
      </w:r>
      <w:r w:rsidRPr="00050BBB">
        <w:t>指南</w:t>
      </w:r>
      <w:r>
        <w:rPr>
          <w:rFonts w:hint="eastAsia"/>
        </w:rPr>
        <w:t>(</w:t>
      </w:r>
      <w:r>
        <w:t>2</w:t>
      </w:r>
      <w:r w:rsidRPr="00050BBB">
        <w:t>0</w:t>
      </w:r>
      <w:r>
        <w:t>12</w:t>
      </w:r>
      <w:r w:rsidRPr="00050BBB">
        <w:t>年</w:t>
      </w:r>
      <w:r>
        <w:t>1</w:t>
      </w:r>
      <w:r w:rsidRPr="00050BBB">
        <w:t>0</w:t>
      </w:r>
      <w:r w:rsidRPr="00050BBB">
        <w:t>月</w:t>
      </w:r>
      <w:r>
        <w:t>15</w:t>
      </w:r>
      <w:r w:rsidRPr="00050BBB">
        <w:t>日第</w:t>
      </w:r>
      <w:r>
        <w:t>1311</w:t>
      </w:r>
      <w:r w:rsidRPr="00050BBB">
        <w:t>号政府裁决确认</w:t>
      </w:r>
      <w:r>
        <w:rPr>
          <w:rFonts w:hint="eastAsia"/>
        </w:rPr>
        <w:t>)</w:t>
      </w:r>
      <w:r w:rsidRPr="00050BBB">
        <w:t>，宗教专家</w:t>
      </w:r>
      <w:r w:rsidRPr="00050BBB">
        <w:rPr>
          <w:rFonts w:hint="eastAsia"/>
        </w:rPr>
        <w:t>审查</w:t>
      </w:r>
      <w:r w:rsidRPr="00050BBB">
        <w:t>由宗教事务局负责。</w:t>
      </w:r>
    </w:p>
    <w:p w14:paraId="14DFC247" w14:textId="0A41053D" w:rsidR="00050BBB" w:rsidRPr="00050BBB" w:rsidRDefault="00050BBB" w:rsidP="00050BBB">
      <w:pPr>
        <w:pStyle w:val="SingleTxtGC"/>
      </w:pPr>
      <w:r>
        <w:t>6</w:t>
      </w:r>
      <w:r w:rsidRPr="00050BBB">
        <w:t>.</w:t>
      </w:r>
      <w:r>
        <w:t>2</w:t>
      </w:r>
      <w:r w:rsidRPr="00050BBB">
        <w:tab/>
      </w:r>
      <w:r w:rsidRPr="00050BBB">
        <w:t>耶和华见证人基督教中心</w:t>
      </w:r>
      <w:r w:rsidRPr="00050BBB">
        <w:rPr>
          <w:rFonts w:hint="eastAsia"/>
        </w:rPr>
        <w:t>请</w:t>
      </w:r>
      <w:r w:rsidRPr="00050BBB">
        <w:t>求宗教事务</w:t>
      </w:r>
      <w:r w:rsidRPr="00050BBB">
        <w:rPr>
          <w:rFonts w:hint="eastAsia"/>
        </w:rPr>
        <w:t>局</w:t>
      </w:r>
      <w:r w:rsidRPr="00050BBB">
        <w:t>进行宗教专家</w:t>
      </w:r>
      <w:r w:rsidRPr="00050BBB">
        <w:rPr>
          <w:rFonts w:hint="eastAsia"/>
        </w:rPr>
        <w:t>审</w:t>
      </w:r>
      <w:r w:rsidRPr="00050BBB">
        <w:t>查，并提供了</w:t>
      </w:r>
      <w:r w:rsidRPr="003F6836">
        <w:rPr>
          <w:rFonts w:hint="eastAsia"/>
          <w:spacing w:val="-4"/>
        </w:rPr>
        <w:t>《“警</w:t>
      </w:r>
      <w:r w:rsidRPr="003F6836">
        <w:rPr>
          <w:spacing w:val="-4"/>
        </w:rPr>
        <w:t>醒</w:t>
      </w:r>
      <w:r w:rsidRPr="003F6836">
        <w:rPr>
          <w:rFonts w:hint="eastAsia"/>
          <w:spacing w:val="-4"/>
        </w:rPr>
        <w:t>”！》</w:t>
      </w:r>
      <w:r w:rsidRPr="003F6836">
        <w:rPr>
          <w:spacing w:val="-4"/>
        </w:rPr>
        <w:t>杂志复印件以及《</w:t>
      </w:r>
      <w:r w:rsidRPr="003F6836">
        <w:rPr>
          <w:rFonts w:hint="eastAsia"/>
          <w:spacing w:val="-4"/>
        </w:rPr>
        <w:t>守</w:t>
      </w:r>
      <w:r w:rsidRPr="003F6836">
        <w:rPr>
          <w:spacing w:val="-4"/>
        </w:rPr>
        <w:t>望台》和《</w:t>
      </w:r>
      <w:r w:rsidRPr="003F6836">
        <w:rPr>
          <w:rFonts w:hint="eastAsia"/>
          <w:spacing w:val="-4"/>
        </w:rPr>
        <w:t>天天考察圣经》宣传册</w:t>
      </w:r>
      <w:r w:rsidR="003F6836" w:rsidRPr="003F6836">
        <w:rPr>
          <w:rFonts w:hint="eastAsia"/>
          <w:spacing w:val="-50"/>
        </w:rPr>
        <w:t>―</w:t>
      </w:r>
      <w:r w:rsidR="003F6836" w:rsidRPr="003F6836">
        <w:rPr>
          <w:rFonts w:hint="eastAsia"/>
          <w:spacing w:val="-4"/>
        </w:rPr>
        <w:t>―</w:t>
      </w:r>
      <w:r w:rsidRPr="003F6836">
        <w:rPr>
          <w:spacing w:val="-4"/>
        </w:rPr>
        <w:t>2013</w:t>
      </w:r>
      <w:r w:rsidRPr="003F6836">
        <w:rPr>
          <w:rFonts w:hint="eastAsia"/>
          <w:spacing w:val="-4"/>
        </w:rPr>
        <w:t>年</w:t>
      </w:r>
      <w:r>
        <w:rPr>
          <w:rFonts w:hint="eastAsia"/>
        </w:rPr>
        <w:t>(</w:t>
      </w:r>
      <w:r w:rsidRPr="00050BBB">
        <w:t>哈萨克</w:t>
      </w:r>
      <w:r w:rsidRPr="00050BBB">
        <w:rPr>
          <w:rFonts w:hint="eastAsia"/>
        </w:rPr>
        <w:t>文</w:t>
      </w:r>
      <w:r w:rsidRPr="00050BBB">
        <w:t>和俄</w:t>
      </w:r>
      <w:r w:rsidRPr="00050BBB">
        <w:rPr>
          <w:rFonts w:hint="eastAsia"/>
        </w:rPr>
        <w:t>文</w:t>
      </w:r>
      <w:r>
        <w:rPr>
          <w:rFonts w:hint="eastAsia"/>
        </w:rPr>
        <w:t>)</w:t>
      </w:r>
      <w:r w:rsidRPr="00050BBB">
        <w:t>。</w:t>
      </w:r>
      <w:r w:rsidRPr="00050BBB">
        <w:rPr>
          <w:rFonts w:hint="eastAsia"/>
        </w:rPr>
        <w:t>在</w:t>
      </w:r>
      <w:r>
        <w:t>79</w:t>
      </w:r>
      <w:r w:rsidRPr="00050BBB">
        <w:t>份</w:t>
      </w:r>
      <w:r w:rsidRPr="00050BBB">
        <w:rPr>
          <w:rFonts w:hint="eastAsia"/>
        </w:rPr>
        <w:t>信息材料</w:t>
      </w:r>
      <w:r w:rsidRPr="00050BBB">
        <w:t>中</w:t>
      </w:r>
      <w:r w:rsidRPr="00050BBB">
        <w:rPr>
          <w:rFonts w:hint="eastAsia"/>
        </w:rPr>
        <w:t>，</w:t>
      </w:r>
      <w:r w:rsidRPr="00050BBB">
        <w:t>有</w:t>
      </w:r>
      <w:r>
        <w:t>39</w:t>
      </w:r>
      <w:r w:rsidRPr="00050BBB">
        <w:t>份检查结果</w:t>
      </w:r>
      <w:r w:rsidRPr="00050BBB">
        <w:rPr>
          <w:rFonts w:hint="eastAsia"/>
        </w:rPr>
        <w:t>是肯定的</w:t>
      </w:r>
      <w:r w:rsidRPr="00050BBB">
        <w:t>；</w:t>
      </w:r>
      <w:r w:rsidRPr="00050BBB">
        <w:rPr>
          <w:rFonts w:hint="eastAsia"/>
        </w:rPr>
        <w:t>有</w:t>
      </w:r>
      <w:r>
        <w:rPr>
          <w:rFonts w:hint="eastAsia"/>
        </w:rPr>
        <w:t>23</w:t>
      </w:r>
      <w:r w:rsidRPr="00050BBB">
        <w:rPr>
          <w:rFonts w:hint="eastAsia"/>
        </w:rPr>
        <w:t>份</w:t>
      </w:r>
      <w:r w:rsidRPr="00050BBB">
        <w:t>应基督教中心的</w:t>
      </w:r>
      <w:r w:rsidRPr="00050BBB">
        <w:rPr>
          <w:rFonts w:hint="eastAsia"/>
        </w:rPr>
        <w:t>请</w:t>
      </w:r>
      <w:r w:rsidRPr="00050BBB">
        <w:t>求被送回</w:t>
      </w:r>
      <w:r w:rsidRPr="00050BBB">
        <w:rPr>
          <w:rFonts w:hint="eastAsia"/>
        </w:rPr>
        <w:t>，没有进行</w:t>
      </w:r>
      <w:r w:rsidRPr="00050BBB">
        <w:t>检查；</w:t>
      </w:r>
      <w:r>
        <w:t>7</w:t>
      </w:r>
      <w:r w:rsidRPr="00050BBB">
        <w:rPr>
          <w:rFonts w:hint="eastAsia"/>
        </w:rPr>
        <w:t>份</w:t>
      </w:r>
      <w:r w:rsidRPr="00050BBB">
        <w:t>正在检查。对以下</w:t>
      </w:r>
      <w:r>
        <w:t>1</w:t>
      </w:r>
      <w:r w:rsidRPr="00050BBB">
        <w:t>0</w:t>
      </w:r>
      <w:r w:rsidRPr="00050BBB">
        <w:t>种信息材料进行了</w:t>
      </w:r>
      <w:r w:rsidRPr="00050BBB">
        <w:rPr>
          <w:rFonts w:hint="eastAsia"/>
        </w:rPr>
        <w:t>否定</w:t>
      </w:r>
      <w:r w:rsidRPr="00050BBB">
        <w:t>评估并拒绝</w:t>
      </w:r>
      <w:r w:rsidRPr="00050BBB">
        <w:rPr>
          <w:rFonts w:hint="eastAsia"/>
        </w:rPr>
        <w:t>签发</w:t>
      </w:r>
      <w:r w:rsidRPr="00050BBB">
        <w:t>进口许可</w:t>
      </w:r>
      <w:r>
        <w:t>：</w:t>
      </w:r>
      <w:r>
        <w:t>2</w:t>
      </w:r>
      <w:r w:rsidRPr="00050BBB">
        <w:t>0</w:t>
      </w:r>
      <w:r>
        <w:t>12</w:t>
      </w:r>
      <w:r w:rsidRPr="00050BBB">
        <w:t>年</w:t>
      </w:r>
      <w:r>
        <w:t>11</w:t>
      </w:r>
      <w:r w:rsidRPr="00050BBB">
        <w:t>月</w:t>
      </w:r>
      <w:r w:rsidRPr="00050BBB">
        <w:rPr>
          <w:rFonts w:hint="eastAsia"/>
        </w:rPr>
        <w:t>《</w:t>
      </w:r>
      <w:r>
        <w:rPr>
          <w:rFonts w:hint="eastAsia"/>
        </w:rPr>
        <w:t>“</w:t>
      </w:r>
      <w:r w:rsidRPr="00050BBB">
        <w:rPr>
          <w:rFonts w:hint="eastAsia"/>
        </w:rPr>
        <w:t>警</w:t>
      </w:r>
      <w:r w:rsidRPr="00050BBB">
        <w:t>醒</w:t>
      </w:r>
      <w:r>
        <w:rPr>
          <w:rFonts w:hint="eastAsia"/>
        </w:rPr>
        <w:t>”</w:t>
      </w:r>
      <w:r w:rsidRPr="00050BBB">
        <w:rPr>
          <w:rFonts w:hint="eastAsia"/>
        </w:rPr>
        <w:t>！》</w:t>
      </w:r>
      <w:r w:rsidRPr="00050BBB">
        <w:t>杂志</w:t>
      </w:r>
      <w:r w:rsidRPr="00050BBB">
        <w:t>(</w:t>
      </w:r>
      <w:r w:rsidRPr="00050BBB">
        <w:t>俄文</w:t>
      </w:r>
      <w:r w:rsidRPr="00050BBB">
        <w:t>)</w:t>
      </w:r>
      <w:r w:rsidRPr="00050BBB">
        <w:t>；</w:t>
      </w:r>
      <w:r w:rsidRPr="003F6836">
        <w:rPr>
          <w:spacing w:val="2"/>
        </w:rPr>
        <w:lastRenderedPageBreak/>
        <w:t>2013</w:t>
      </w:r>
      <w:r w:rsidRPr="003F6836">
        <w:rPr>
          <w:spacing w:val="2"/>
        </w:rPr>
        <w:t>年</w:t>
      </w:r>
      <w:r w:rsidRPr="003F6836">
        <w:rPr>
          <w:spacing w:val="2"/>
        </w:rPr>
        <w:t>1</w:t>
      </w:r>
      <w:r w:rsidRPr="003F6836">
        <w:rPr>
          <w:spacing w:val="2"/>
        </w:rPr>
        <w:t>月</w:t>
      </w:r>
      <w:r w:rsidRPr="003F6836">
        <w:rPr>
          <w:spacing w:val="2"/>
        </w:rPr>
        <w:t>15</w:t>
      </w:r>
      <w:r w:rsidRPr="003F6836">
        <w:rPr>
          <w:spacing w:val="2"/>
        </w:rPr>
        <w:t>日、</w:t>
      </w:r>
      <w:r w:rsidRPr="003F6836">
        <w:rPr>
          <w:spacing w:val="2"/>
        </w:rPr>
        <w:t>2013</w:t>
      </w:r>
      <w:r w:rsidRPr="003F6836">
        <w:rPr>
          <w:spacing w:val="2"/>
        </w:rPr>
        <w:t>年</w:t>
      </w:r>
      <w:r w:rsidRPr="003F6836">
        <w:rPr>
          <w:spacing w:val="2"/>
        </w:rPr>
        <w:t>2</w:t>
      </w:r>
      <w:r w:rsidRPr="003F6836">
        <w:rPr>
          <w:spacing w:val="2"/>
        </w:rPr>
        <w:t>月</w:t>
      </w:r>
      <w:r w:rsidRPr="003F6836">
        <w:rPr>
          <w:spacing w:val="2"/>
        </w:rPr>
        <w:t>15</w:t>
      </w:r>
      <w:r w:rsidRPr="003F6836">
        <w:rPr>
          <w:spacing w:val="2"/>
        </w:rPr>
        <w:t>日和</w:t>
      </w:r>
      <w:r w:rsidRPr="003F6836">
        <w:rPr>
          <w:spacing w:val="2"/>
        </w:rPr>
        <w:t>2013</w:t>
      </w:r>
      <w:r w:rsidRPr="003F6836">
        <w:rPr>
          <w:spacing w:val="2"/>
        </w:rPr>
        <w:t>年</w:t>
      </w:r>
      <w:r w:rsidRPr="003F6836">
        <w:rPr>
          <w:spacing w:val="2"/>
        </w:rPr>
        <w:t>3</w:t>
      </w:r>
      <w:r w:rsidRPr="003F6836">
        <w:rPr>
          <w:spacing w:val="2"/>
        </w:rPr>
        <w:t>月</w:t>
      </w:r>
      <w:r w:rsidRPr="003F6836">
        <w:rPr>
          <w:spacing w:val="2"/>
        </w:rPr>
        <w:t>15</w:t>
      </w:r>
      <w:r w:rsidRPr="003F6836">
        <w:rPr>
          <w:spacing w:val="2"/>
        </w:rPr>
        <w:t>日《</w:t>
      </w:r>
      <w:r w:rsidRPr="003F6836">
        <w:rPr>
          <w:rFonts w:hint="eastAsia"/>
          <w:spacing w:val="2"/>
        </w:rPr>
        <w:t>守望台</w:t>
      </w:r>
      <w:r w:rsidRPr="003F6836">
        <w:rPr>
          <w:spacing w:val="2"/>
        </w:rPr>
        <w:t>》</w:t>
      </w:r>
      <w:r w:rsidRPr="003F6836">
        <w:rPr>
          <w:spacing w:val="2"/>
        </w:rPr>
        <w:t>(</w:t>
      </w:r>
      <w:r w:rsidRPr="003F6836">
        <w:rPr>
          <w:spacing w:val="2"/>
        </w:rPr>
        <w:t>俄文和</w:t>
      </w:r>
      <w:r w:rsidRPr="00D47933">
        <w:rPr>
          <w:spacing w:val="-6"/>
        </w:rPr>
        <w:t>哈萨克文</w:t>
      </w:r>
      <w:r w:rsidRPr="00D47933">
        <w:rPr>
          <w:spacing w:val="-6"/>
        </w:rPr>
        <w:t>)</w:t>
      </w:r>
      <w:r w:rsidRPr="00D47933">
        <w:rPr>
          <w:spacing w:val="-6"/>
        </w:rPr>
        <w:t>；</w:t>
      </w:r>
      <w:r w:rsidRPr="00D47933">
        <w:rPr>
          <w:spacing w:val="-6"/>
        </w:rPr>
        <w:t>2012</w:t>
      </w:r>
      <w:r w:rsidRPr="00D47933">
        <w:rPr>
          <w:spacing w:val="-6"/>
        </w:rPr>
        <w:t>年</w:t>
      </w:r>
      <w:r w:rsidRPr="00D47933">
        <w:rPr>
          <w:spacing w:val="-6"/>
        </w:rPr>
        <w:t>10</w:t>
      </w:r>
      <w:r w:rsidRPr="00D47933">
        <w:rPr>
          <w:spacing w:val="-6"/>
        </w:rPr>
        <w:t>月</w:t>
      </w:r>
      <w:r w:rsidR="00D47933" w:rsidRPr="00D47933">
        <w:rPr>
          <w:rFonts w:hint="eastAsia"/>
          <w:spacing w:val="-6"/>
        </w:rPr>
        <w:t>－</w:t>
      </w:r>
      <w:r w:rsidRPr="00D47933">
        <w:rPr>
          <w:spacing w:val="-6"/>
        </w:rPr>
        <w:t>12</w:t>
      </w:r>
      <w:r w:rsidRPr="00D47933">
        <w:rPr>
          <w:spacing w:val="-6"/>
        </w:rPr>
        <w:t>月发行的哈萨克文《</w:t>
      </w:r>
      <w:r w:rsidRPr="00D47933">
        <w:rPr>
          <w:rFonts w:hint="eastAsia"/>
          <w:spacing w:val="-6"/>
        </w:rPr>
        <w:t>守望台</w:t>
      </w:r>
      <w:r w:rsidRPr="00D47933">
        <w:rPr>
          <w:spacing w:val="-6"/>
        </w:rPr>
        <w:t>》；以及《</w:t>
      </w:r>
      <w:r w:rsidRPr="00D47933">
        <w:rPr>
          <w:rFonts w:hint="eastAsia"/>
          <w:spacing w:val="-6"/>
        </w:rPr>
        <w:t>天天考察圣经》</w:t>
      </w:r>
      <w:r w:rsidRPr="00050BBB">
        <w:rPr>
          <w:rFonts w:hint="eastAsia"/>
        </w:rPr>
        <w:t>宣传册</w:t>
      </w:r>
      <w:r w:rsidR="004B26C2">
        <w:rPr>
          <w:rFonts w:hint="eastAsia"/>
          <w:spacing w:val="-50"/>
        </w:rPr>
        <w:t>―</w:t>
      </w:r>
      <w:r w:rsidR="004B26C2">
        <w:rPr>
          <w:rFonts w:hint="eastAsia"/>
        </w:rPr>
        <w:t>―</w:t>
      </w:r>
      <w:r>
        <w:t>2</w:t>
      </w:r>
      <w:r w:rsidRPr="00050BBB">
        <w:t>0</w:t>
      </w:r>
      <w:r>
        <w:t>13</w:t>
      </w:r>
      <w:r w:rsidRPr="00050BBB">
        <w:rPr>
          <w:rFonts w:hint="eastAsia"/>
        </w:rPr>
        <w:t>年</w:t>
      </w:r>
      <w:r>
        <w:rPr>
          <w:rFonts w:hint="eastAsia"/>
        </w:rPr>
        <w:t>(</w:t>
      </w:r>
      <w:r w:rsidRPr="00050BBB">
        <w:t>俄</w:t>
      </w:r>
      <w:r w:rsidRPr="00050BBB">
        <w:rPr>
          <w:rFonts w:hint="eastAsia"/>
        </w:rPr>
        <w:t>文</w:t>
      </w:r>
      <w:r w:rsidRPr="00050BBB">
        <w:t>和哈萨克</w:t>
      </w:r>
      <w:r w:rsidRPr="00050BBB">
        <w:rPr>
          <w:rFonts w:hint="eastAsia"/>
        </w:rPr>
        <w:t>文</w:t>
      </w:r>
      <w:r>
        <w:rPr>
          <w:rFonts w:hint="eastAsia"/>
        </w:rPr>
        <w:t>)</w:t>
      </w:r>
      <w:r w:rsidRPr="00050BBB">
        <w:t>。</w:t>
      </w:r>
    </w:p>
    <w:p w14:paraId="672CD16B" w14:textId="51E4E7C5" w:rsidR="00050BBB" w:rsidRPr="00050BBB" w:rsidRDefault="00050BBB" w:rsidP="00050BBB">
      <w:pPr>
        <w:pStyle w:val="SingleTxtGC"/>
      </w:pPr>
      <w:r>
        <w:t>6</w:t>
      </w:r>
      <w:r w:rsidRPr="00050BBB">
        <w:t>.</w:t>
      </w:r>
      <w:r>
        <w:t>3</w:t>
      </w:r>
      <w:r w:rsidRPr="00050BBB">
        <w:tab/>
      </w:r>
      <w:r w:rsidRPr="001E1A7B">
        <w:rPr>
          <w:spacing w:val="-2"/>
        </w:rPr>
        <w:t>根据宗教专家的审查，拒绝</w:t>
      </w:r>
      <w:r w:rsidRPr="001E1A7B">
        <w:rPr>
          <w:rFonts w:hint="eastAsia"/>
          <w:spacing w:val="-2"/>
        </w:rPr>
        <w:t>批准进口</w:t>
      </w:r>
      <w:r w:rsidRPr="001E1A7B">
        <w:rPr>
          <w:spacing w:val="-2"/>
        </w:rPr>
        <w:t>的</w:t>
      </w:r>
      <w:r w:rsidRPr="001E1A7B">
        <w:rPr>
          <w:spacing w:val="-2"/>
        </w:rPr>
        <w:t>10</w:t>
      </w:r>
      <w:r w:rsidRPr="001E1A7B">
        <w:rPr>
          <w:spacing w:val="-2"/>
        </w:rPr>
        <w:t>份</w:t>
      </w:r>
      <w:r w:rsidRPr="001E1A7B">
        <w:rPr>
          <w:rFonts w:hint="eastAsia"/>
          <w:spacing w:val="-2"/>
        </w:rPr>
        <w:t>刊</w:t>
      </w:r>
      <w:r w:rsidRPr="001E1A7B">
        <w:rPr>
          <w:spacing w:val="-2"/>
        </w:rPr>
        <w:t>物</w:t>
      </w:r>
      <w:r w:rsidRPr="001E1A7B">
        <w:rPr>
          <w:rFonts w:hint="eastAsia"/>
          <w:spacing w:val="-2"/>
        </w:rPr>
        <w:t>包含</w:t>
      </w:r>
      <w:r w:rsidRPr="001E1A7B">
        <w:rPr>
          <w:spacing w:val="-2"/>
        </w:rPr>
        <w:t>煽动社会和宗教不和</w:t>
      </w:r>
      <w:r w:rsidRPr="001E1A7B">
        <w:rPr>
          <w:rFonts w:hint="eastAsia"/>
          <w:spacing w:val="-2"/>
        </w:rPr>
        <w:t>、</w:t>
      </w:r>
      <w:r w:rsidRPr="00050BBB">
        <w:t>宣扬有关宗教优于其他宗教的思想</w:t>
      </w:r>
      <w:r w:rsidRPr="00050BBB">
        <w:rPr>
          <w:rFonts w:hint="eastAsia"/>
        </w:rPr>
        <w:t>、助长</w:t>
      </w:r>
      <w:r w:rsidRPr="00050BBB">
        <w:t>家庭关系破裂</w:t>
      </w:r>
      <w:r w:rsidRPr="00050BBB">
        <w:rPr>
          <w:rFonts w:hint="eastAsia"/>
        </w:rPr>
        <w:t>和推动</w:t>
      </w:r>
      <w:r w:rsidRPr="00050BBB">
        <w:t>形成对政治组织、</w:t>
      </w:r>
      <w:r w:rsidRPr="001E1A7B">
        <w:rPr>
          <w:spacing w:val="-6"/>
        </w:rPr>
        <w:t>其他宗教以及传统和世界宗教的</w:t>
      </w:r>
      <w:r w:rsidRPr="001E1A7B">
        <w:rPr>
          <w:rFonts w:hint="eastAsia"/>
          <w:spacing w:val="-6"/>
        </w:rPr>
        <w:t>消极</w:t>
      </w:r>
      <w:r w:rsidRPr="001E1A7B">
        <w:rPr>
          <w:spacing w:val="-6"/>
        </w:rPr>
        <w:t>态度，并宣传摧毁所有宗教的可取性和必要性。</w:t>
      </w:r>
    </w:p>
    <w:p w14:paraId="3D6AD57B" w14:textId="4B261B83" w:rsidR="00050BBB" w:rsidRPr="00050BBB" w:rsidRDefault="00050BBB" w:rsidP="00050BBB">
      <w:pPr>
        <w:pStyle w:val="SingleTxtGC"/>
      </w:pPr>
      <w:r>
        <w:t>6</w:t>
      </w:r>
      <w:r w:rsidRPr="00050BBB">
        <w:t>.</w:t>
      </w:r>
      <w:r>
        <w:t>4</w:t>
      </w:r>
      <w:r w:rsidRPr="00050BBB">
        <w:tab/>
      </w:r>
      <w:r w:rsidRPr="00050BBB">
        <w:t>基督教中心在法庭上对专家</w:t>
      </w:r>
      <w:r w:rsidRPr="00050BBB">
        <w:rPr>
          <w:rFonts w:hint="eastAsia"/>
        </w:rPr>
        <w:t>审</w:t>
      </w:r>
      <w:r w:rsidRPr="00050BBB">
        <w:t>查结果提出</w:t>
      </w:r>
      <w:r w:rsidRPr="00050BBB">
        <w:rPr>
          <w:rFonts w:hint="eastAsia"/>
        </w:rPr>
        <w:t>异议</w:t>
      </w:r>
      <w:r w:rsidRPr="00050BBB">
        <w:t>，</w:t>
      </w:r>
      <w:r w:rsidRPr="00050BBB">
        <w:rPr>
          <w:rFonts w:hint="eastAsia"/>
        </w:rPr>
        <w:t>坚持认为</w:t>
      </w:r>
      <w:r w:rsidRPr="00050BBB">
        <w:t>该机构的决定侵犯了宗教自由。在</w:t>
      </w:r>
      <w:r>
        <w:t>2</w:t>
      </w:r>
      <w:r w:rsidRPr="00050BBB">
        <w:t>0</w:t>
      </w:r>
      <w:r>
        <w:t>13</w:t>
      </w:r>
      <w:r w:rsidRPr="00050BBB">
        <w:t>年</w:t>
      </w:r>
      <w:r>
        <w:t>7</w:t>
      </w:r>
      <w:r w:rsidRPr="00050BBB">
        <w:t>月</w:t>
      </w:r>
      <w:r>
        <w:t>3</w:t>
      </w:r>
      <w:r w:rsidRPr="00050BBB">
        <w:t>日的一项</w:t>
      </w:r>
      <w:r w:rsidRPr="00050BBB">
        <w:rPr>
          <w:rFonts w:hint="eastAsia"/>
        </w:rPr>
        <w:t>裁决</w:t>
      </w:r>
      <w:r w:rsidRPr="00050BBB">
        <w:t>中，阿斯塔纳市</w:t>
      </w:r>
      <w:r w:rsidRPr="00050BBB">
        <w:rPr>
          <w:rFonts w:hint="eastAsia"/>
        </w:rPr>
        <w:t>特别</w:t>
      </w:r>
      <w:r w:rsidRPr="00050BBB">
        <w:t>区间经济法院</w:t>
      </w:r>
      <w:r w:rsidRPr="00DD2186">
        <w:rPr>
          <w:spacing w:val="2"/>
        </w:rPr>
        <w:t>驳回了耶和华见证人基督教中心</w:t>
      </w:r>
      <w:r w:rsidRPr="00DD2186">
        <w:rPr>
          <w:rFonts w:hint="eastAsia"/>
          <w:spacing w:val="2"/>
        </w:rPr>
        <w:t>地</w:t>
      </w:r>
      <w:r w:rsidRPr="00DD2186">
        <w:rPr>
          <w:spacing w:val="2"/>
        </w:rPr>
        <w:t>区宗教协会的请求，</w:t>
      </w:r>
      <w:r w:rsidRPr="00DD2186">
        <w:rPr>
          <w:rFonts w:hint="eastAsia"/>
          <w:spacing w:val="2"/>
        </w:rPr>
        <w:t>即请求</w:t>
      </w:r>
      <w:r w:rsidRPr="00DD2186">
        <w:rPr>
          <w:spacing w:val="2"/>
        </w:rPr>
        <w:t>宣布宗教事务局拒</w:t>
      </w:r>
      <w:r w:rsidRPr="00DD2186">
        <w:rPr>
          <w:rFonts w:hint="eastAsia"/>
          <w:spacing w:val="2"/>
        </w:rPr>
        <w:t>不准许进口刊物</w:t>
      </w:r>
      <w:r w:rsidRPr="00DD2186">
        <w:rPr>
          <w:spacing w:val="2"/>
        </w:rPr>
        <w:t>的专家评估为非法，并下令</w:t>
      </w:r>
      <w:r w:rsidRPr="00DD2186">
        <w:rPr>
          <w:rFonts w:hint="eastAsia"/>
          <w:spacing w:val="2"/>
        </w:rPr>
        <w:t>对</w:t>
      </w:r>
      <w:r w:rsidRPr="00DD2186">
        <w:rPr>
          <w:spacing w:val="2"/>
        </w:rPr>
        <w:t>侵权行为</w:t>
      </w:r>
      <w:r w:rsidRPr="00DD2186">
        <w:rPr>
          <w:rFonts w:hint="eastAsia"/>
          <w:spacing w:val="2"/>
        </w:rPr>
        <w:t>予以补救</w:t>
      </w:r>
      <w:r w:rsidRPr="00DD2186">
        <w:rPr>
          <w:spacing w:val="2"/>
        </w:rPr>
        <w:t>。在</w:t>
      </w:r>
      <w:r w:rsidRPr="00DD2186">
        <w:rPr>
          <w:spacing w:val="2"/>
        </w:rPr>
        <w:t>2013</w:t>
      </w:r>
      <w:r w:rsidRPr="00DD2186">
        <w:rPr>
          <w:spacing w:val="2"/>
        </w:rPr>
        <w:t>年</w:t>
      </w:r>
      <w:r w:rsidRPr="00890E7A">
        <w:rPr>
          <w:spacing w:val="2"/>
        </w:rPr>
        <w:t>8</w:t>
      </w:r>
      <w:r w:rsidRPr="00890E7A">
        <w:rPr>
          <w:spacing w:val="2"/>
        </w:rPr>
        <w:t>月</w:t>
      </w:r>
      <w:r w:rsidRPr="00890E7A">
        <w:rPr>
          <w:spacing w:val="2"/>
        </w:rPr>
        <w:t>27</w:t>
      </w:r>
      <w:r w:rsidRPr="00890E7A">
        <w:rPr>
          <w:spacing w:val="2"/>
        </w:rPr>
        <w:t>日的裁决中，阿斯塔纳市法院民事和行政案件上诉庭维持了这一裁决。</w:t>
      </w:r>
      <w:r w:rsidRPr="00890E7A">
        <w:rPr>
          <w:spacing w:val="4"/>
        </w:rPr>
        <w:t>阿斯塔纳市法院最高上诉庭</w:t>
      </w:r>
      <w:r w:rsidRPr="00890E7A">
        <w:rPr>
          <w:rFonts w:hint="eastAsia"/>
          <w:spacing w:val="4"/>
        </w:rPr>
        <w:t>在</w:t>
      </w:r>
      <w:r w:rsidRPr="00890E7A">
        <w:rPr>
          <w:spacing w:val="4"/>
        </w:rPr>
        <w:t>2014</w:t>
      </w:r>
      <w:r w:rsidRPr="00890E7A">
        <w:rPr>
          <w:spacing w:val="4"/>
        </w:rPr>
        <w:t>年</w:t>
      </w:r>
      <w:r w:rsidRPr="00890E7A">
        <w:rPr>
          <w:spacing w:val="4"/>
        </w:rPr>
        <w:t>5</w:t>
      </w:r>
      <w:r w:rsidRPr="00890E7A">
        <w:rPr>
          <w:spacing w:val="4"/>
        </w:rPr>
        <w:t>月</w:t>
      </w:r>
      <w:r w:rsidRPr="00890E7A">
        <w:rPr>
          <w:spacing w:val="4"/>
        </w:rPr>
        <w:t>6</w:t>
      </w:r>
      <w:r w:rsidRPr="00890E7A">
        <w:rPr>
          <w:spacing w:val="4"/>
        </w:rPr>
        <w:t>日维持了这一裁决。最高法院在</w:t>
      </w:r>
      <w:r w:rsidRPr="00890E7A">
        <w:rPr>
          <w:spacing w:val="4"/>
        </w:rPr>
        <w:t>2014</w:t>
      </w:r>
      <w:r w:rsidRPr="00050BBB">
        <w:t>年</w:t>
      </w:r>
      <w:r>
        <w:t>9</w:t>
      </w:r>
      <w:r w:rsidRPr="00050BBB">
        <w:t>月</w:t>
      </w:r>
      <w:r>
        <w:t>4</w:t>
      </w:r>
      <w:r w:rsidRPr="00050BBB">
        <w:t>日的裁决中拒绝启动监督复审程序。</w:t>
      </w:r>
    </w:p>
    <w:p w14:paraId="468CA0D5" w14:textId="65D0DBA7" w:rsidR="00050BBB" w:rsidRPr="00050BBB" w:rsidRDefault="00050BBB" w:rsidP="00050BBB">
      <w:pPr>
        <w:pStyle w:val="SingleTxtGC"/>
      </w:pPr>
      <w:r>
        <w:t>6</w:t>
      </w:r>
      <w:r w:rsidRPr="00050BBB">
        <w:t>.</w:t>
      </w:r>
      <w:r>
        <w:t>5</w:t>
      </w:r>
      <w:r w:rsidRPr="00050BBB">
        <w:tab/>
      </w:r>
      <w:r w:rsidRPr="00050BBB">
        <w:t>关于</w:t>
      </w:r>
      <w:r w:rsidRPr="00050BBB">
        <w:rPr>
          <w:rFonts w:hint="eastAsia"/>
        </w:rPr>
        <w:t>实质问题</w:t>
      </w:r>
      <w:r w:rsidRPr="00050BBB">
        <w:t>，缔约国</w:t>
      </w:r>
      <w:r w:rsidRPr="00050BBB">
        <w:rPr>
          <w:rFonts w:hint="eastAsia"/>
        </w:rPr>
        <w:t>指出</w:t>
      </w:r>
      <w:r w:rsidRPr="00050BBB">
        <w:t>，正如司法程序</w:t>
      </w:r>
      <w:r w:rsidRPr="00050BBB">
        <w:rPr>
          <w:rFonts w:hint="eastAsia"/>
        </w:rPr>
        <w:t>过程中</w:t>
      </w:r>
      <w:r w:rsidRPr="00050BBB">
        <w:t>所确</w:t>
      </w:r>
      <w:r w:rsidRPr="00050BBB">
        <w:rPr>
          <w:rFonts w:hint="eastAsia"/>
        </w:rPr>
        <w:t>认</w:t>
      </w:r>
      <w:r w:rsidRPr="00050BBB">
        <w:t>的，宗教专家审查</w:t>
      </w:r>
      <w:r w:rsidRPr="00890E7A">
        <w:rPr>
          <w:spacing w:val="4"/>
        </w:rPr>
        <w:t>有关杂志和小册子的内容</w:t>
      </w:r>
      <w:r w:rsidRPr="00890E7A">
        <w:rPr>
          <w:rFonts w:hint="eastAsia"/>
          <w:spacing w:val="4"/>
        </w:rPr>
        <w:t>，</w:t>
      </w:r>
      <w:r w:rsidRPr="00890E7A">
        <w:rPr>
          <w:spacing w:val="4"/>
        </w:rPr>
        <w:t>发现煽动社会和宗教不和</w:t>
      </w:r>
      <w:r w:rsidRPr="00890E7A">
        <w:rPr>
          <w:rFonts w:hint="eastAsia"/>
          <w:spacing w:val="4"/>
        </w:rPr>
        <w:t>谐</w:t>
      </w:r>
      <w:r w:rsidRPr="00890E7A">
        <w:rPr>
          <w:spacing w:val="4"/>
        </w:rPr>
        <w:t>迹象。根据《公约》第二</w:t>
      </w:r>
      <w:r w:rsidRPr="00050BBB">
        <w:t>十条第二款，</w:t>
      </w:r>
      <w:r w:rsidRPr="00050BBB">
        <w:rPr>
          <w:rFonts w:hint="eastAsia"/>
        </w:rPr>
        <w:t>任何鼓吹</w:t>
      </w:r>
      <w:r w:rsidRPr="00050BBB">
        <w:t>民族、种族或宗教仇恨</w:t>
      </w:r>
      <w:r w:rsidRPr="00050BBB">
        <w:rPr>
          <w:rFonts w:hint="eastAsia"/>
        </w:rPr>
        <w:t>的主张，</w:t>
      </w:r>
      <w:r w:rsidRPr="00050BBB">
        <w:t>构成煽动歧视、敌视或</w:t>
      </w:r>
      <w:r w:rsidRPr="00050BBB">
        <w:rPr>
          <w:rFonts w:hint="eastAsia"/>
        </w:rPr>
        <w:t>强</w:t>
      </w:r>
      <w:r w:rsidRPr="00050BBB">
        <w:t>暴</w:t>
      </w:r>
      <w:r w:rsidRPr="00050BBB">
        <w:rPr>
          <w:rFonts w:hint="eastAsia"/>
        </w:rPr>
        <w:t>者</w:t>
      </w:r>
      <w:r w:rsidRPr="00050BBB">
        <w:t>，应</w:t>
      </w:r>
      <w:r w:rsidRPr="00050BBB">
        <w:rPr>
          <w:rFonts w:hint="eastAsia"/>
        </w:rPr>
        <w:t>依法加以</w:t>
      </w:r>
      <w:r w:rsidRPr="00050BBB">
        <w:t>禁止。缔约国援引第</w:t>
      </w:r>
      <w:r>
        <w:t>22</w:t>
      </w:r>
      <w:r w:rsidRPr="00050BBB">
        <w:t>号一般性意见</w:t>
      </w:r>
      <w:r>
        <w:t>(1993</w:t>
      </w:r>
      <w:r w:rsidRPr="00050BBB">
        <w:t>年</w:t>
      </w:r>
      <w:r>
        <w:t>)</w:t>
      </w:r>
      <w:r w:rsidRPr="00050BBB">
        <w:t>，其中委员会</w:t>
      </w:r>
      <w:r w:rsidRPr="00050BBB">
        <w:rPr>
          <w:rFonts w:hint="eastAsia"/>
        </w:rPr>
        <w:t>确认</w:t>
      </w:r>
      <w:r w:rsidRPr="00050BBB">
        <w:t>，任何宗教</w:t>
      </w:r>
      <w:r w:rsidRPr="00050BBB">
        <w:rPr>
          <w:rFonts w:hint="eastAsia"/>
        </w:rPr>
        <w:t>或信仰</w:t>
      </w:r>
      <w:r w:rsidRPr="00050BBB">
        <w:t>的</w:t>
      </w:r>
      <w:r w:rsidRPr="00050BBB">
        <w:rPr>
          <w:rFonts w:hint="eastAsia"/>
        </w:rPr>
        <w:t>表现形式都不能等同于战争宣传或构成</w:t>
      </w:r>
      <w:r w:rsidRPr="00050BBB">
        <w:t>煽动歧视、敌视或</w:t>
      </w:r>
      <w:r w:rsidRPr="00050BBB">
        <w:rPr>
          <w:rFonts w:hint="eastAsia"/>
        </w:rPr>
        <w:t>强</w:t>
      </w:r>
      <w:r w:rsidRPr="00050BBB">
        <w:t>暴</w:t>
      </w:r>
      <w:r w:rsidRPr="00050BBB">
        <w:rPr>
          <w:rFonts w:hint="eastAsia"/>
        </w:rPr>
        <w:t>者</w:t>
      </w:r>
      <w:r w:rsidRPr="00050BBB">
        <w:t>的</w:t>
      </w:r>
      <w:r w:rsidRPr="00050BBB">
        <w:rPr>
          <w:rFonts w:hint="eastAsia"/>
        </w:rPr>
        <w:t>鼓吹</w:t>
      </w:r>
      <w:r w:rsidRPr="00050BBB">
        <w:t>民族、种族或宗教仇恨</w:t>
      </w:r>
      <w:r w:rsidRPr="00050BBB">
        <w:rPr>
          <w:rFonts w:hint="eastAsia"/>
        </w:rPr>
        <w:t>的主张</w:t>
      </w:r>
      <w:r>
        <w:t>(</w:t>
      </w:r>
      <w:r w:rsidRPr="00050BBB">
        <w:t>第</w:t>
      </w:r>
      <w:r>
        <w:t>7</w:t>
      </w:r>
      <w:r w:rsidRPr="00050BBB">
        <w:t>段</w:t>
      </w:r>
      <w:r>
        <w:t>)</w:t>
      </w:r>
      <w:r w:rsidRPr="00050BBB">
        <w:t>。</w:t>
      </w:r>
      <w:r w:rsidRPr="00050BBB">
        <w:rPr>
          <w:vertAlign w:val="superscript"/>
        </w:rPr>
        <w:footnoteReference w:id="10"/>
      </w:r>
    </w:p>
    <w:p w14:paraId="1C02DA5B" w14:textId="50535FEA" w:rsidR="00050BBB" w:rsidRPr="00050BBB" w:rsidRDefault="00050BBB" w:rsidP="00050BBB">
      <w:pPr>
        <w:pStyle w:val="SingleTxtGC"/>
      </w:pPr>
      <w:r>
        <w:t>6</w:t>
      </w:r>
      <w:r w:rsidRPr="00050BBB">
        <w:t>.</w:t>
      </w:r>
      <w:r>
        <w:t>6</w:t>
      </w:r>
      <w:r w:rsidRPr="00050BBB">
        <w:tab/>
      </w:r>
      <w:r w:rsidRPr="00050BBB">
        <w:t>缔约国</w:t>
      </w:r>
      <w:r w:rsidRPr="00050BBB">
        <w:rPr>
          <w:rFonts w:hint="eastAsia"/>
        </w:rPr>
        <w:t>援引</w:t>
      </w:r>
      <w:r w:rsidRPr="00050BBB">
        <w:t>《公约》第十八条第三款和第十九条第三款规定的限制。根据</w:t>
      </w:r>
      <w:r w:rsidRPr="00050BBB">
        <w:rPr>
          <w:rFonts w:hint="eastAsia"/>
        </w:rPr>
        <w:t>《</w:t>
      </w:r>
      <w:r w:rsidRPr="00050BBB">
        <w:t>关于</w:t>
      </w:r>
      <w:r w:rsidR="00520A9E">
        <w:rPr>
          <w:rFonts w:ascii="宋体" w:hAnsi="宋体" w:hint="eastAsia"/>
        </w:rPr>
        <w:t>&lt;</w:t>
      </w:r>
      <w:r w:rsidRPr="00050BBB">
        <w:t>公约</w:t>
      </w:r>
      <w:r w:rsidR="00520A9E">
        <w:rPr>
          <w:rFonts w:ascii="宋体" w:hAnsi="宋体" w:hint="eastAsia"/>
        </w:rPr>
        <w:t>&gt;</w:t>
      </w:r>
      <w:r w:rsidRPr="00050BBB">
        <w:t>的各项限制条款和可克减条款的锡拉库</w:t>
      </w:r>
      <w:r w:rsidRPr="00050BBB">
        <w:rPr>
          <w:rFonts w:hint="eastAsia"/>
        </w:rPr>
        <w:t>扎</w:t>
      </w:r>
      <w:r w:rsidRPr="00050BBB">
        <w:t>原则</w:t>
      </w:r>
      <w:r w:rsidRPr="00050BBB">
        <w:rPr>
          <w:rFonts w:hint="eastAsia"/>
        </w:rPr>
        <w:t>》</w:t>
      </w:r>
      <w:r w:rsidRPr="00050BBB">
        <w:t>，《公约》中</w:t>
      </w:r>
      <w:r w:rsidRPr="00050BBB">
        <w:rPr>
          <w:rFonts w:hint="eastAsia"/>
        </w:rPr>
        <w:t>所使</w:t>
      </w:r>
      <w:r w:rsidRPr="00050BBB">
        <w:t>用的</w:t>
      </w:r>
      <w:r>
        <w:rPr>
          <w:rFonts w:hint="eastAsia"/>
        </w:rPr>
        <w:t>“</w:t>
      </w:r>
      <w:r w:rsidRPr="00050BBB">
        <w:t>公共秩序</w:t>
      </w:r>
      <w:r>
        <w:rPr>
          <w:rFonts w:hint="eastAsia"/>
        </w:rPr>
        <w:t>”</w:t>
      </w:r>
      <w:r w:rsidRPr="00050BBB">
        <w:t>一语，可</w:t>
      </w:r>
      <w:r w:rsidRPr="00050BBB">
        <w:rPr>
          <w:rFonts w:hint="eastAsia"/>
        </w:rPr>
        <w:t>以</w:t>
      </w:r>
      <w:r w:rsidRPr="00050BBB">
        <w:t>定</w:t>
      </w:r>
      <w:r w:rsidRPr="00050BBB">
        <w:rPr>
          <w:rFonts w:hint="eastAsia"/>
        </w:rPr>
        <w:t>义</w:t>
      </w:r>
      <w:r w:rsidRPr="00050BBB">
        <w:t>为确保社会运</w:t>
      </w:r>
      <w:r w:rsidRPr="00050BBB">
        <w:rPr>
          <w:rFonts w:hint="eastAsia"/>
        </w:rPr>
        <w:t>作</w:t>
      </w:r>
      <w:r w:rsidRPr="00050BBB">
        <w:t>的规则或社会</w:t>
      </w:r>
      <w:r w:rsidRPr="00050BBB">
        <w:rPr>
          <w:rFonts w:hint="eastAsia"/>
        </w:rPr>
        <w:t>赖以建立</w:t>
      </w:r>
      <w:r w:rsidRPr="00050BBB">
        <w:t>的一套基本原则</w:t>
      </w:r>
      <w:r w:rsidRPr="00050BBB">
        <w:rPr>
          <w:rFonts w:hint="eastAsia"/>
        </w:rPr>
        <w:t>的总和，而</w:t>
      </w:r>
      <w:r w:rsidRPr="00050BBB">
        <w:t>尊重人权是公共秩序的</w:t>
      </w:r>
      <w:r w:rsidRPr="00050BBB">
        <w:rPr>
          <w:rFonts w:hint="eastAsia"/>
        </w:rPr>
        <w:t>组成</w:t>
      </w:r>
      <w:r w:rsidRPr="00050BBB">
        <w:t>部分。缔约国确保实现、保护和尊重每个人在表</w:t>
      </w:r>
      <w:r w:rsidRPr="00050BBB">
        <w:rPr>
          <w:rFonts w:hint="eastAsia"/>
        </w:rPr>
        <w:t>达</w:t>
      </w:r>
      <w:r w:rsidRPr="00050BBB">
        <w:t>宗教或信仰时的权利和自由的法律条件，包括禁止基于</w:t>
      </w:r>
      <w:r w:rsidRPr="00050BBB">
        <w:rPr>
          <w:rFonts w:hint="eastAsia"/>
        </w:rPr>
        <w:t>对</w:t>
      </w:r>
      <w:r w:rsidRPr="00050BBB">
        <w:t>宗教态度的歧视。</w:t>
      </w:r>
    </w:p>
    <w:p w14:paraId="347F99C5" w14:textId="66200305" w:rsidR="00050BBB" w:rsidRPr="00050BBB" w:rsidRDefault="00050BBB" w:rsidP="00050BBB">
      <w:pPr>
        <w:pStyle w:val="SingleTxtGC"/>
      </w:pPr>
      <w:r>
        <w:t>6</w:t>
      </w:r>
      <w:r w:rsidRPr="00050BBB">
        <w:t>.</w:t>
      </w:r>
      <w:r>
        <w:t>7</w:t>
      </w:r>
      <w:r w:rsidRPr="00050BBB">
        <w:tab/>
      </w:r>
      <w:r w:rsidRPr="008225A4">
        <w:rPr>
          <w:spacing w:val="-4"/>
        </w:rPr>
        <w:t>缔约国严格遵守《公约</w:t>
      </w:r>
      <w:r w:rsidRPr="008225A4">
        <w:rPr>
          <w:rFonts w:hint="eastAsia"/>
          <w:spacing w:val="-4"/>
        </w:rPr>
        <w:t>》</w:t>
      </w:r>
      <w:r w:rsidRPr="008225A4">
        <w:rPr>
          <w:spacing w:val="-4"/>
        </w:rPr>
        <w:t>第</w:t>
      </w:r>
      <w:r w:rsidRPr="008225A4">
        <w:rPr>
          <w:rFonts w:hint="eastAsia"/>
          <w:spacing w:val="-4"/>
        </w:rPr>
        <w:t>十八</w:t>
      </w:r>
      <w:r w:rsidRPr="008225A4">
        <w:rPr>
          <w:spacing w:val="-4"/>
        </w:rPr>
        <w:t>条</w:t>
      </w:r>
      <w:r w:rsidRPr="008225A4">
        <w:rPr>
          <w:rFonts w:hint="eastAsia"/>
          <w:spacing w:val="-4"/>
        </w:rPr>
        <w:t>第三款</w:t>
      </w:r>
      <w:r w:rsidRPr="008225A4">
        <w:rPr>
          <w:spacing w:val="-4"/>
        </w:rPr>
        <w:t>、第</w:t>
      </w:r>
      <w:r w:rsidRPr="008225A4">
        <w:rPr>
          <w:rFonts w:hint="eastAsia"/>
          <w:spacing w:val="-4"/>
        </w:rPr>
        <w:t>十九</w:t>
      </w:r>
      <w:r w:rsidRPr="008225A4">
        <w:rPr>
          <w:spacing w:val="-4"/>
        </w:rPr>
        <w:t>条</w:t>
      </w:r>
      <w:r w:rsidRPr="008225A4">
        <w:rPr>
          <w:rFonts w:hint="eastAsia"/>
          <w:spacing w:val="-4"/>
        </w:rPr>
        <w:t>第三款</w:t>
      </w:r>
      <w:r w:rsidRPr="008225A4">
        <w:rPr>
          <w:spacing w:val="-4"/>
        </w:rPr>
        <w:t>和第</w:t>
      </w:r>
      <w:r w:rsidRPr="008225A4">
        <w:rPr>
          <w:rFonts w:hint="eastAsia"/>
          <w:spacing w:val="-4"/>
        </w:rPr>
        <w:t>二十</w:t>
      </w:r>
      <w:r w:rsidRPr="008225A4">
        <w:rPr>
          <w:spacing w:val="-4"/>
        </w:rPr>
        <w:t>条</w:t>
      </w:r>
      <w:r w:rsidRPr="008225A4">
        <w:rPr>
          <w:rFonts w:hint="eastAsia"/>
          <w:spacing w:val="-4"/>
        </w:rPr>
        <w:t>第二款</w:t>
      </w:r>
      <w:r w:rsidRPr="00050BBB">
        <w:rPr>
          <w:rFonts w:hint="eastAsia"/>
        </w:rPr>
        <w:t>规定</w:t>
      </w:r>
      <w:r w:rsidRPr="00050BBB">
        <w:t>的义务，在国内立法中</w:t>
      </w:r>
      <w:r w:rsidRPr="00050BBB">
        <w:rPr>
          <w:rFonts w:hint="eastAsia"/>
        </w:rPr>
        <w:t>纳入了</w:t>
      </w:r>
      <w:r w:rsidRPr="00050BBB">
        <w:t>禁止宣扬宗教仇恨和敌</w:t>
      </w:r>
      <w:r w:rsidRPr="00050BBB">
        <w:rPr>
          <w:rFonts w:hint="eastAsia"/>
        </w:rPr>
        <w:t>视的规范</w:t>
      </w:r>
      <w:r w:rsidRPr="00050BBB">
        <w:t>，包括</w:t>
      </w:r>
      <w:r w:rsidRPr="00050BBB">
        <w:rPr>
          <w:rFonts w:hint="eastAsia"/>
        </w:rPr>
        <w:t>对此给以</w:t>
      </w:r>
      <w:r w:rsidRPr="00050BBB">
        <w:t>刑事起诉</w:t>
      </w:r>
      <w:r w:rsidRPr="00050BBB">
        <w:rPr>
          <w:rFonts w:hint="eastAsia"/>
        </w:rPr>
        <w:t>的</w:t>
      </w:r>
      <w:r w:rsidRPr="00050BBB">
        <w:t>处罚。例如，根据《反极端主义法</w:t>
      </w:r>
      <w:r w:rsidRPr="00050BBB">
        <w:rPr>
          <w:rFonts w:hint="eastAsia"/>
        </w:rPr>
        <w:t>》</w:t>
      </w:r>
      <w:r w:rsidRPr="00050BBB">
        <w:t>的</w:t>
      </w:r>
      <w:r w:rsidRPr="00050BBB">
        <w:rPr>
          <w:rFonts w:hint="eastAsia"/>
        </w:rPr>
        <w:t>条款</w:t>
      </w:r>
      <w:r w:rsidRPr="00050BBB">
        <w:t>规定，煽动宗教敌</w:t>
      </w:r>
      <w:r w:rsidRPr="00050BBB">
        <w:rPr>
          <w:rFonts w:hint="eastAsia"/>
        </w:rPr>
        <w:t>视</w:t>
      </w:r>
      <w:r w:rsidRPr="00050BBB">
        <w:t>或不和谐是极端主义的一种形式</w:t>
      </w:r>
      <w:r w:rsidRPr="00050BBB">
        <w:t>(</w:t>
      </w:r>
      <w:r w:rsidRPr="00050BBB">
        <w:t>第</w:t>
      </w:r>
      <w:r>
        <w:t>1</w:t>
      </w:r>
      <w:r w:rsidRPr="00050BBB">
        <w:rPr>
          <w:rFonts w:hint="eastAsia"/>
        </w:rPr>
        <w:t>条</w:t>
      </w:r>
      <w:r w:rsidRPr="00050BBB">
        <w:t>)</w:t>
      </w:r>
      <w:r w:rsidRPr="00050BBB">
        <w:rPr>
          <w:rFonts w:hint="eastAsia"/>
        </w:rPr>
        <w:t>，以及</w:t>
      </w:r>
      <w:r w:rsidRPr="00050BBB">
        <w:t>根据《国家安全法</w:t>
      </w:r>
      <w:r w:rsidRPr="00050BBB">
        <w:rPr>
          <w:rFonts w:hint="eastAsia"/>
        </w:rPr>
        <w:t>》</w:t>
      </w:r>
      <w:r w:rsidRPr="00050BBB">
        <w:t>，</w:t>
      </w:r>
      <w:r w:rsidRPr="00050BBB">
        <w:rPr>
          <w:rFonts w:hint="eastAsia"/>
        </w:rPr>
        <w:t>这种行为是</w:t>
      </w:r>
      <w:r w:rsidRPr="00050BBB">
        <w:t>对国家安全的主要威胁之一</w:t>
      </w:r>
      <w:r w:rsidRPr="00050BBB">
        <w:t>(</w:t>
      </w:r>
      <w:r w:rsidRPr="00050BBB">
        <w:t>第</w:t>
      </w:r>
      <w:r>
        <w:rPr>
          <w:rFonts w:hint="eastAsia"/>
        </w:rPr>
        <w:t>6</w:t>
      </w:r>
      <w:r w:rsidRPr="00050BBB">
        <w:rPr>
          <w:rFonts w:hint="eastAsia"/>
        </w:rPr>
        <w:t>-</w:t>
      </w:r>
      <w:r>
        <w:rPr>
          <w:rFonts w:hint="eastAsia"/>
        </w:rPr>
        <w:t>1</w:t>
      </w:r>
      <w:r w:rsidRPr="00050BBB">
        <w:rPr>
          <w:rFonts w:hint="eastAsia"/>
        </w:rPr>
        <w:t>条、第</w:t>
      </w:r>
      <w:r>
        <w:rPr>
          <w:rFonts w:hint="eastAsia"/>
        </w:rPr>
        <w:t>6</w:t>
      </w:r>
      <w:r w:rsidRPr="00050BBB">
        <w:rPr>
          <w:rFonts w:hint="eastAsia"/>
        </w:rPr>
        <w:t>-</w:t>
      </w:r>
      <w:r>
        <w:rPr>
          <w:rFonts w:hint="eastAsia"/>
        </w:rPr>
        <w:t>8</w:t>
      </w:r>
      <w:r w:rsidRPr="00050BBB">
        <w:t>条</w:t>
      </w:r>
      <w:r w:rsidRPr="00050BBB">
        <w:t>)</w:t>
      </w:r>
      <w:r w:rsidRPr="00050BBB">
        <w:t>。</w:t>
      </w:r>
      <w:r w:rsidRPr="00050BBB">
        <w:rPr>
          <w:rFonts w:hint="eastAsia"/>
        </w:rPr>
        <w:t>《</w:t>
      </w:r>
      <w:r w:rsidRPr="00050BBB">
        <w:t>反极端主义法</w:t>
      </w:r>
      <w:r w:rsidRPr="00050BBB">
        <w:rPr>
          <w:rFonts w:hint="eastAsia"/>
        </w:rPr>
        <w:t>》规定</w:t>
      </w:r>
      <w:r w:rsidRPr="00050BBB">
        <w:t>禁止在缔约国</w:t>
      </w:r>
      <w:r w:rsidRPr="00050BBB">
        <w:rPr>
          <w:rFonts w:hint="eastAsia"/>
        </w:rPr>
        <w:t>境内</w:t>
      </w:r>
      <w:r w:rsidRPr="00050BBB">
        <w:t>使用网络或通信工具实施极端主义</w:t>
      </w:r>
      <w:r w:rsidRPr="00050BBB">
        <w:rPr>
          <w:rFonts w:hint="eastAsia"/>
        </w:rPr>
        <w:t>，</w:t>
      </w:r>
      <w:r w:rsidRPr="00050BBB">
        <w:t>以及进口、生产、</w:t>
      </w:r>
      <w:r w:rsidRPr="00050BBB">
        <w:rPr>
          <w:rFonts w:hint="eastAsia"/>
        </w:rPr>
        <w:t>制</w:t>
      </w:r>
      <w:r w:rsidRPr="00050BBB">
        <w:t>备和</w:t>
      </w:r>
      <w:r w:rsidRPr="00050BBB">
        <w:t>/</w:t>
      </w:r>
      <w:r w:rsidRPr="00050BBB">
        <w:t>或分发极端主义材料</w:t>
      </w:r>
      <w:r>
        <w:rPr>
          <w:rFonts w:hint="eastAsia"/>
        </w:rPr>
        <w:t>(</w:t>
      </w:r>
      <w:r w:rsidRPr="00050BBB">
        <w:rPr>
          <w:rFonts w:hint="eastAsia"/>
        </w:rPr>
        <w:t>第</w:t>
      </w:r>
      <w:r>
        <w:t>12</w:t>
      </w:r>
      <w:r w:rsidRPr="00050BBB">
        <w:rPr>
          <w:rFonts w:hint="eastAsia"/>
        </w:rPr>
        <w:t>条</w:t>
      </w:r>
      <w:r w:rsidRPr="00050BBB">
        <w:t>)</w:t>
      </w:r>
      <w:r w:rsidRPr="00050BBB">
        <w:t>。</w:t>
      </w:r>
      <w:r w:rsidRPr="00050BBB">
        <w:rPr>
          <w:rFonts w:hint="eastAsia"/>
        </w:rPr>
        <w:t>《</w:t>
      </w:r>
      <w:r w:rsidRPr="00050BBB">
        <w:t>刑法</w:t>
      </w:r>
      <w:r w:rsidRPr="00050BBB">
        <w:rPr>
          <w:rFonts w:hint="eastAsia"/>
        </w:rPr>
        <w:t>典》</w:t>
      </w:r>
      <w:r w:rsidRPr="00050BBB">
        <w:t>规定，自然人可</w:t>
      </w:r>
      <w:r w:rsidRPr="00050BBB">
        <w:rPr>
          <w:rFonts w:hint="eastAsia"/>
        </w:rPr>
        <w:t>能</w:t>
      </w:r>
      <w:r w:rsidRPr="00050BBB">
        <w:t>因违反这些法律规范而承担刑事责任</w:t>
      </w:r>
      <w:r w:rsidRPr="00050BBB">
        <w:t>(</w:t>
      </w:r>
      <w:r w:rsidRPr="00050BBB">
        <w:t>第</w:t>
      </w:r>
      <w:r>
        <w:t>1</w:t>
      </w:r>
      <w:r>
        <w:rPr>
          <w:rFonts w:hint="eastAsia"/>
        </w:rPr>
        <w:t>74</w:t>
      </w:r>
      <w:r w:rsidRPr="00050BBB">
        <w:t>条</w:t>
      </w:r>
      <w:r w:rsidRPr="00050BBB">
        <w:t>)</w:t>
      </w:r>
      <w:r w:rsidRPr="00050BBB">
        <w:rPr>
          <w:rFonts w:hint="eastAsia"/>
        </w:rPr>
        <w:t>，</w:t>
      </w:r>
      <w:r w:rsidRPr="00050BBB">
        <w:t>而</w:t>
      </w:r>
      <w:r w:rsidRPr="00050BBB">
        <w:rPr>
          <w:rFonts w:hint="eastAsia"/>
        </w:rPr>
        <w:t>所</w:t>
      </w:r>
      <w:r w:rsidRPr="00050BBB">
        <w:t>涉组织可能被宣布为极端</w:t>
      </w:r>
      <w:r w:rsidRPr="00050BBB">
        <w:rPr>
          <w:rFonts w:hint="eastAsia"/>
        </w:rPr>
        <w:t>分子</w:t>
      </w:r>
      <w:r w:rsidRPr="00050BBB">
        <w:t>并被</w:t>
      </w:r>
      <w:r w:rsidRPr="00050BBB">
        <w:rPr>
          <w:rFonts w:hint="eastAsia"/>
        </w:rPr>
        <w:t>法院</w:t>
      </w:r>
      <w:r w:rsidRPr="00050BBB">
        <w:t>取缔。在</w:t>
      </w:r>
      <w:r w:rsidRPr="00F1439C">
        <w:rPr>
          <w:spacing w:val="-4"/>
        </w:rPr>
        <w:t>这方面，</w:t>
      </w:r>
      <w:r w:rsidRPr="00F1439C">
        <w:rPr>
          <w:spacing w:val="-4"/>
        </w:rPr>
        <w:t>2011</w:t>
      </w:r>
      <w:r w:rsidRPr="00F1439C">
        <w:rPr>
          <w:spacing w:val="-4"/>
        </w:rPr>
        <w:t>年</w:t>
      </w:r>
      <w:r w:rsidRPr="00F1439C">
        <w:rPr>
          <w:rFonts w:hint="eastAsia"/>
          <w:spacing w:val="-4"/>
        </w:rPr>
        <w:t>《</w:t>
      </w:r>
      <w:r w:rsidRPr="00F1439C">
        <w:rPr>
          <w:spacing w:val="-4"/>
        </w:rPr>
        <w:t>宗教活动和宗教协会法</w:t>
      </w:r>
      <w:r w:rsidRPr="00F1439C">
        <w:rPr>
          <w:rFonts w:hint="eastAsia"/>
          <w:spacing w:val="-4"/>
        </w:rPr>
        <w:t>》</w:t>
      </w:r>
      <w:r w:rsidRPr="00F1439C">
        <w:rPr>
          <w:spacing w:val="-4"/>
        </w:rPr>
        <w:t>第</w:t>
      </w:r>
      <w:r w:rsidRPr="00F1439C">
        <w:rPr>
          <w:spacing w:val="-4"/>
        </w:rPr>
        <w:t>6</w:t>
      </w:r>
      <w:r w:rsidRPr="00F1439C">
        <w:rPr>
          <w:spacing w:val="-4"/>
        </w:rPr>
        <w:t>条和第</w:t>
      </w:r>
      <w:r w:rsidRPr="00F1439C">
        <w:rPr>
          <w:spacing w:val="-4"/>
        </w:rPr>
        <w:t>9</w:t>
      </w:r>
      <w:r w:rsidRPr="00F1439C">
        <w:rPr>
          <w:rFonts w:hint="eastAsia"/>
          <w:spacing w:val="-4"/>
        </w:rPr>
        <w:t>-3</w:t>
      </w:r>
      <w:r w:rsidRPr="00F1439C">
        <w:rPr>
          <w:spacing w:val="-4"/>
        </w:rPr>
        <w:t>条规定的宗教专家</w:t>
      </w:r>
      <w:r w:rsidRPr="00F1439C">
        <w:rPr>
          <w:rFonts w:hint="eastAsia"/>
          <w:spacing w:val="-4"/>
        </w:rPr>
        <w:t>审查</w:t>
      </w:r>
      <w:r w:rsidRPr="00050BBB">
        <w:rPr>
          <w:rFonts w:hint="eastAsia"/>
        </w:rPr>
        <w:t>就是要</w:t>
      </w:r>
      <w:r w:rsidRPr="00050BBB">
        <w:t>防止进口和传播</w:t>
      </w:r>
      <w:r w:rsidRPr="00050BBB">
        <w:rPr>
          <w:rFonts w:hint="eastAsia"/>
        </w:rPr>
        <w:t>载</w:t>
      </w:r>
      <w:r w:rsidRPr="00050BBB">
        <w:t>有鼓吹宗教仇恨和敌</w:t>
      </w:r>
      <w:r w:rsidRPr="00050BBB">
        <w:rPr>
          <w:rFonts w:hint="eastAsia"/>
        </w:rPr>
        <w:t>视</w:t>
      </w:r>
      <w:r w:rsidRPr="00050BBB">
        <w:t>的宗教信息的宗教宣传品和其他材料。因此，宗教专家审查</w:t>
      </w:r>
      <w:r w:rsidRPr="00050BBB">
        <w:rPr>
          <w:rFonts w:hint="eastAsia"/>
        </w:rPr>
        <w:t>能够防止</w:t>
      </w:r>
      <w:r w:rsidRPr="00050BBB">
        <w:t>进口和分发</w:t>
      </w:r>
      <w:r>
        <w:rPr>
          <w:rFonts w:hint="eastAsia"/>
        </w:rPr>
        <w:t>(</w:t>
      </w:r>
      <w:r w:rsidRPr="00050BBB">
        <w:t>包括向耶和华见证人信徒本身</w:t>
      </w:r>
      <w:r>
        <w:rPr>
          <w:rFonts w:hint="eastAsia"/>
        </w:rPr>
        <w:t>)</w:t>
      </w:r>
      <w:r w:rsidRPr="00050BBB">
        <w:t>基于宗教理由</w:t>
      </w:r>
      <w:r w:rsidRPr="00050BBB">
        <w:rPr>
          <w:rFonts w:hint="eastAsia"/>
        </w:rPr>
        <w:t>宣扬</w:t>
      </w:r>
      <w:r w:rsidRPr="00050BBB">
        <w:t>仇恨和敌</w:t>
      </w:r>
      <w:r w:rsidRPr="00050BBB">
        <w:rPr>
          <w:rFonts w:hint="eastAsia"/>
        </w:rPr>
        <w:t>视</w:t>
      </w:r>
      <w:r w:rsidRPr="00050BBB">
        <w:t>材料的任何潜在机会。</w:t>
      </w:r>
    </w:p>
    <w:p w14:paraId="1E3AE3B3" w14:textId="666447D3" w:rsidR="00050BBB" w:rsidRPr="00050BBB" w:rsidRDefault="00050BBB" w:rsidP="00E53A7B">
      <w:pPr>
        <w:pStyle w:val="SingleTxtGC"/>
        <w:spacing w:line="314" w:lineRule="exact"/>
      </w:pPr>
      <w:r>
        <w:lastRenderedPageBreak/>
        <w:t>6</w:t>
      </w:r>
      <w:r w:rsidRPr="00050BBB">
        <w:t>.</w:t>
      </w:r>
      <w:r>
        <w:t>8</w:t>
      </w:r>
      <w:r w:rsidRPr="00050BBB">
        <w:tab/>
      </w:r>
      <w:r w:rsidRPr="00050BBB">
        <w:t>缔约国对有关耶和华见证人</w:t>
      </w:r>
      <w:r w:rsidRPr="00050BBB">
        <w:rPr>
          <w:rFonts w:hint="eastAsia"/>
        </w:rPr>
        <w:t>刊</w:t>
      </w:r>
      <w:r w:rsidRPr="00050BBB">
        <w:t>物采取</w:t>
      </w:r>
      <w:r w:rsidRPr="00050BBB">
        <w:rPr>
          <w:rFonts w:hint="eastAsia"/>
        </w:rPr>
        <w:t>了</w:t>
      </w:r>
      <w:r w:rsidRPr="00050BBB">
        <w:t>必要的、相称的和</w:t>
      </w:r>
      <w:r w:rsidRPr="00050BBB">
        <w:rPr>
          <w:rFonts w:hint="eastAsia"/>
        </w:rPr>
        <w:t>最低</w:t>
      </w:r>
      <w:r w:rsidRPr="00050BBB">
        <w:t>限</w:t>
      </w:r>
      <w:r w:rsidRPr="00050BBB">
        <w:rPr>
          <w:rFonts w:hint="eastAsia"/>
        </w:rPr>
        <w:t>度</w:t>
      </w:r>
      <w:r w:rsidRPr="00050BBB">
        <w:t>的</w:t>
      </w:r>
      <w:r w:rsidRPr="00050BBB">
        <w:rPr>
          <w:rFonts w:hint="eastAsia"/>
        </w:rPr>
        <w:t>措施；</w:t>
      </w:r>
      <w:r w:rsidRPr="00050BBB">
        <w:t>进口</w:t>
      </w:r>
      <w:r w:rsidRPr="00050BBB">
        <w:rPr>
          <w:rFonts w:hint="eastAsia"/>
        </w:rPr>
        <w:t>这些刊物是</w:t>
      </w:r>
      <w:r w:rsidRPr="00050BBB">
        <w:t>根本不允许</w:t>
      </w:r>
      <w:r w:rsidRPr="00050BBB">
        <w:rPr>
          <w:rFonts w:hint="eastAsia"/>
        </w:rPr>
        <w:t>的</w:t>
      </w:r>
      <w:r w:rsidRPr="00050BBB">
        <w:t>。此外，尽管</w:t>
      </w:r>
      <w:r w:rsidRPr="00050BBB">
        <w:rPr>
          <w:rFonts w:hint="eastAsia"/>
        </w:rPr>
        <w:t>这样做</w:t>
      </w:r>
      <w:r w:rsidRPr="00050BBB">
        <w:t>有法律</w:t>
      </w:r>
      <w:r w:rsidRPr="00050BBB">
        <w:rPr>
          <w:rFonts w:hint="eastAsia"/>
        </w:rPr>
        <w:t>依据</w:t>
      </w:r>
      <w:r w:rsidRPr="00050BBB">
        <w:t>，</w:t>
      </w:r>
      <w:r w:rsidRPr="00050BBB">
        <w:rPr>
          <w:rFonts w:hint="eastAsia"/>
        </w:rPr>
        <w:t>但</w:t>
      </w:r>
      <w:r w:rsidRPr="00050BBB">
        <w:t>缔约国</w:t>
      </w:r>
      <w:r w:rsidRPr="00050BBB">
        <w:rPr>
          <w:rFonts w:hint="eastAsia"/>
        </w:rPr>
        <w:t>并</w:t>
      </w:r>
      <w:r w:rsidRPr="00050BBB">
        <w:t>没有在法庭上提起诉讼宣布耶和华见证人</w:t>
      </w:r>
      <w:r w:rsidRPr="00050BBB">
        <w:rPr>
          <w:rFonts w:hint="eastAsia"/>
        </w:rPr>
        <w:t>刊</w:t>
      </w:r>
      <w:r w:rsidRPr="00050BBB">
        <w:t>物为极端主义并禁止</w:t>
      </w:r>
      <w:r w:rsidRPr="00050BBB">
        <w:rPr>
          <w:rFonts w:hint="eastAsia"/>
        </w:rPr>
        <w:t>其</w:t>
      </w:r>
      <w:r w:rsidRPr="00050BBB">
        <w:t>发行，包括在互联网或使用其他通信网络。目前，缔约国境内</w:t>
      </w:r>
      <w:r w:rsidRPr="00050BBB">
        <w:rPr>
          <w:rFonts w:hint="eastAsia"/>
        </w:rPr>
        <w:t>的</w:t>
      </w:r>
      <w:r w:rsidRPr="00050BBB">
        <w:t>耶和华见证人</w:t>
      </w:r>
      <w:r w:rsidRPr="00050BBB">
        <w:rPr>
          <w:rFonts w:hint="eastAsia"/>
        </w:rPr>
        <w:t>信徒</w:t>
      </w:r>
      <w:r w:rsidRPr="00050BBB">
        <w:t>可以阅读和使用这些</w:t>
      </w:r>
      <w:r w:rsidRPr="00050BBB">
        <w:rPr>
          <w:rFonts w:hint="eastAsia"/>
        </w:rPr>
        <w:t>刊物</w:t>
      </w:r>
      <w:r w:rsidRPr="00050BBB">
        <w:t>，</w:t>
      </w:r>
      <w:r w:rsidRPr="00050BBB">
        <w:rPr>
          <w:rFonts w:hint="eastAsia"/>
        </w:rPr>
        <w:t>因为</w:t>
      </w:r>
      <w:r w:rsidRPr="00050BBB">
        <w:t>可以在互联网上免费获取这些</w:t>
      </w:r>
      <w:r w:rsidRPr="00050BBB">
        <w:rPr>
          <w:rFonts w:hint="eastAsia"/>
        </w:rPr>
        <w:t>刊物</w:t>
      </w:r>
      <w:r w:rsidRPr="00050BBB">
        <w:t>。</w:t>
      </w:r>
    </w:p>
    <w:p w14:paraId="543E084B" w14:textId="2BEBCFC4" w:rsidR="00050BBB" w:rsidRPr="00050BBB" w:rsidRDefault="00050BBB" w:rsidP="00E53A7B">
      <w:pPr>
        <w:pStyle w:val="SingleTxtGC"/>
        <w:spacing w:line="314" w:lineRule="exact"/>
        <w:rPr>
          <w:bCs/>
        </w:rPr>
      </w:pPr>
      <w:r>
        <w:t>6</w:t>
      </w:r>
      <w:r w:rsidRPr="00050BBB">
        <w:t>.</w:t>
      </w:r>
      <w:r>
        <w:t>9</w:t>
      </w:r>
      <w:r w:rsidRPr="00050BBB">
        <w:tab/>
      </w:r>
      <w:r w:rsidRPr="00050BBB">
        <w:t>根据</w:t>
      </w:r>
      <w:r>
        <w:t>2</w:t>
      </w:r>
      <w:r w:rsidRPr="00050BBB">
        <w:t>0</w:t>
      </w:r>
      <w:r>
        <w:t>11</w:t>
      </w:r>
      <w:r w:rsidRPr="00050BBB">
        <w:t>年</w:t>
      </w:r>
      <w:r w:rsidRPr="00050BBB">
        <w:rPr>
          <w:rFonts w:hint="eastAsia"/>
        </w:rPr>
        <w:t>的该</w:t>
      </w:r>
      <w:r w:rsidRPr="00050BBB">
        <w:t>法第</w:t>
      </w:r>
      <w:r>
        <w:t>9</w:t>
      </w:r>
      <w:r w:rsidRPr="00050BBB">
        <w:rPr>
          <w:rFonts w:hint="eastAsia"/>
        </w:rPr>
        <w:t>-</w:t>
      </w:r>
      <w:r>
        <w:t>3</w:t>
      </w:r>
      <w:r w:rsidRPr="00050BBB">
        <w:t>条，耶和华见证人</w:t>
      </w:r>
      <w:r w:rsidRPr="00050BBB">
        <w:rPr>
          <w:rFonts w:hint="eastAsia"/>
        </w:rPr>
        <w:t>社群信徒</w:t>
      </w:r>
      <w:r w:rsidRPr="00050BBB">
        <w:t>有机会进口</w:t>
      </w:r>
      <w:r w:rsidRPr="00050BBB">
        <w:rPr>
          <w:rFonts w:hint="eastAsia"/>
        </w:rPr>
        <w:t>刊物</w:t>
      </w:r>
      <w:r w:rsidRPr="00050BBB">
        <w:t>供个人使用。此外，</w:t>
      </w:r>
      <w:r w:rsidRPr="00050BBB">
        <w:rPr>
          <w:rFonts w:hint="eastAsia"/>
        </w:rPr>
        <w:t>限制</w:t>
      </w:r>
      <w:r w:rsidRPr="00050BBB">
        <w:t>是相称的、必要的和</w:t>
      </w:r>
      <w:r w:rsidRPr="00050BBB">
        <w:rPr>
          <w:rFonts w:hint="eastAsia"/>
        </w:rPr>
        <w:t>最低限度</w:t>
      </w:r>
      <w:r w:rsidRPr="00050BBB">
        <w:t>的，</w:t>
      </w:r>
      <w:r w:rsidRPr="00050BBB">
        <w:rPr>
          <w:rFonts w:hint="eastAsia"/>
        </w:rPr>
        <w:t>因此不准许</w:t>
      </w:r>
      <w:r w:rsidRPr="00050BBB">
        <w:t>进口这些</w:t>
      </w:r>
      <w:r w:rsidRPr="00050BBB">
        <w:rPr>
          <w:rFonts w:hint="eastAsia"/>
        </w:rPr>
        <w:t>个别刊物绝</w:t>
      </w:r>
      <w:r w:rsidRPr="00050BBB">
        <w:t>不妨碍耶和华见证人</w:t>
      </w:r>
      <w:r w:rsidRPr="00050BBB">
        <w:rPr>
          <w:rFonts w:hint="eastAsia"/>
        </w:rPr>
        <w:t>信徒表达自己</w:t>
      </w:r>
      <w:r w:rsidRPr="00050BBB">
        <w:t>宗教或自由寻求、接受和传</w:t>
      </w:r>
      <w:r w:rsidRPr="00050BBB">
        <w:rPr>
          <w:rFonts w:hint="eastAsia"/>
        </w:rPr>
        <w:t>递</w:t>
      </w:r>
      <w:r w:rsidRPr="00050BBB">
        <w:t>各种</w:t>
      </w:r>
      <w:r w:rsidRPr="00050BBB">
        <w:rPr>
          <w:rFonts w:hint="eastAsia"/>
        </w:rPr>
        <w:t>消息</w:t>
      </w:r>
      <w:r w:rsidRPr="00050BBB">
        <w:t>和思想。因此，信徒</w:t>
      </w:r>
      <w:r w:rsidRPr="00050BBB">
        <w:rPr>
          <w:rFonts w:hint="eastAsia"/>
        </w:rPr>
        <w:t>享有的</w:t>
      </w:r>
      <w:r w:rsidRPr="00050BBB">
        <w:t>《公约</w:t>
      </w:r>
      <w:r w:rsidRPr="00050BBB">
        <w:rPr>
          <w:rFonts w:hint="eastAsia"/>
        </w:rPr>
        <w:t>》</w:t>
      </w:r>
      <w:r w:rsidRPr="00050BBB">
        <w:t>第十八条和第十九条</w:t>
      </w:r>
      <w:r w:rsidRPr="00050BBB">
        <w:rPr>
          <w:rFonts w:hint="eastAsia"/>
        </w:rPr>
        <w:t>所载的</w:t>
      </w:r>
      <w:r w:rsidRPr="00050BBB">
        <w:t>权利没有受到侵犯</w:t>
      </w:r>
      <w:r w:rsidRPr="00050BBB">
        <w:rPr>
          <w:rFonts w:hint="eastAsia"/>
        </w:rPr>
        <w:t>；</w:t>
      </w:r>
      <w:r w:rsidRPr="00050BBB">
        <w:t>拒</w:t>
      </w:r>
      <w:r w:rsidRPr="00050BBB">
        <w:rPr>
          <w:rFonts w:hint="eastAsia"/>
        </w:rPr>
        <w:t>不准</w:t>
      </w:r>
      <w:r w:rsidRPr="00050BBB">
        <w:t>许耶和华见证人基督教中心宗教协会向缔约国进口</w:t>
      </w:r>
      <w:r>
        <w:t>1</w:t>
      </w:r>
      <w:r w:rsidRPr="00050BBB">
        <w:t>0</w:t>
      </w:r>
      <w:r w:rsidRPr="00050BBB">
        <w:rPr>
          <w:rFonts w:hint="eastAsia"/>
        </w:rPr>
        <w:t>种刊物</w:t>
      </w:r>
      <w:r w:rsidRPr="00050BBB">
        <w:t>是</w:t>
      </w:r>
      <w:r w:rsidRPr="00050BBB">
        <w:rPr>
          <w:rFonts w:hint="eastAsia"/>
        </w:rPr>
        <w:t>有</w:t>
      </w:r>
      <w:r w:rsidRPr="00050BBB">
        <w:t>法律</w:t>
      </w:r>
      <w:r w:rsidRPr="00050BBB">
        <w:rPr>
          <w:rFonts w:hint="eastAsia"/>
        </w:rPr>
        <w:t>依据</w:t>
      </w:r>
      <w:r w:rsidRPr="00050BBB">
        <w:t>的，符合《公约</w:t>
      </w:r>
      <w:r w:rsidRPr="00050BBB">
        <w:rPr>
          <w:rFonts w:hint="eastAsia"/>
        </w:rPr>
        <w:t>》</w:t>
      </w:r>
      <w:r w:rsidRPr="00050BBB">
        <w:t>第</w:t>
      </w:r>
      <w:r w:rsidRPr="00050BBB">
        <w:rPr>
          <w:rFonts w:hint="eastAsia"/>
        </w:rPr>
        <w:t>二十</w:t>
      </w:r>
      <w:r w:rsidRPr="00050BBB">
        <w:t>条第</w:t>
      </w:r>
      <w:r w:rsidRPr="00050BBB">
        <w:rPr>
          <w:rFonts w:hint="eastAsia"/>
        </w:rPr>
        <w:t>二</w:t>
      </w:r>
      <w:r w:rsidRPr="00050BBB">
        <w:t>款关于禁止鼓吹宗教仇恨和敌</w:t>
      </w:r>
      <w:r w:rsidRPr="00050BBB">
        <w:rPr>
          <w:rFonts w:hint="eastAsia"/>
        </w:rPr>
        <w:t>视</w:t>
      </w:r>
      <w:r w:rsidRPr="00050BBB">
        <w:t>的规定。</w:t>
      </w:r>
    </w:p>
    <w:p w14:paraId="6AD0FCE9" w14:textId="3FF3D4C7" w:rsidR="00050BBB" w:rsidRPr="00050BBB" w:rsidRDefault="00050BBB" w:rsidP="00E53A7B">
      <w:pPr>
        <w:pStyle w:val="SingleTxtGC"/>
        <w:tabs>
          <w:tab w:val="clear" w:pos="1565"/>
          <w:tab w:val="left" w:pos="1701"/>
        </w:tabs>
        <w:spacing w:line="314" w:lineRule="exact"/>
        <w:rPr>
          <w:bCs/>
        </w:rPr>
      </w:pPr>
      <w:r>
        <w:t>6</w:t>
      </w:r>
      <w:r w:rsidRPr="00050BBB">
        <w:t>.</w:t>
      </w:r>
      <w:r>
        <w:t>1</w:t>
      </w:r>
      <w:r w:rsidRPr="00050BBB">
        <w:t>0</w:t>
      </w:r>
      <w:r w:rsidRPr="00050BBB">
        <w:tab/>
      </w:r>
      <w:r w:rsidRPr="00EA2AEA">
        <w:rPr>
          <w:spacing w:val="-4"/>
        </w:rPr>
        <w:t>关于</w:t>
      </w:r>
      <w:r w:rsidRPr="00EA2AEA">
        <w:rPr>
          <w:rFonts w:hint="eastAsia"/>
          <w:spacing w:val="-4"/>
        </w:rPr>
        <w:t>所谓</w:t>
      </w:r>
      <w:r w:rsidRPr="00EA2AEA">
        <w:rPr>
          <w:spacing w:val="-4"/>
        </w:rPr>
        <w:t>由于宗教事务局拒</w:t>
      </w:r>
      <w:r w:rsidRPr="00EA2AEA">
        <w:rPr>
          <w:rFonts w:hint="eastAsia"/>
          <w:spacing w:val="-4"/>
        </w:rPr>
        <w:t>不准</w:t>
      </w:r>
      <w:r w:rsidRPr="00EA2AEA">
        <w:rPr>
          <w:spacing w:val="-4"/>
        </w:rPr>
        <w:t>许进口有关</w:t>
      </w:r>
      <w:r w:rsidRPr="00EA2AEA">
        <w:rPr>
          <w:rFonts w:hint="eastAsia"/>
          <w:spacing w:val="-4"/>
        </w:rPr>
        <w:t>刊物</w:t>
      </w:r>
      <w:r w:rsidRPr="00EA2AEA">
        <w:rPr>
          <w:spacing w:val="-4"/>
        </w:rPr>
        <w:t>而违反《公约</w:t>
      </w:r>
      <w:r w:rsidRPr="00EA2AEA">
        <w:rPr>
          <w:rFonts w:hint="eastAsia"/>
          <w:spacing w:val="-4"/>
        </w:rPr>
        <w:t>》</w:t>
      </w:r>
      <w:r w:rsidRPr="00EA2AEA">
        <w:rPr>
          <w:spacing w:val="-4"/>
        </w:rPr>
        <w:t>第二十七条</w:t>
      </w:r>
      <w:r w:rsidRPr="00050BBB">
        <w:t>的指控，缔约国坚持认为，耶和华见证人宗教协会成员从未被剥夺与</w:t>
      </w:r>
      <w:r w:rsidRPr="00050BBB">
        <w:rPr>
          <w:rFonts w:hint="eastAsia"/>
        </w:rPr>
        <w:t>该群</w:t>
      </w:r>
      <w:r w:rsidRPr="00050BBB">
        <w:t>体其他成员一</w:t>
      </w:r>
      <w:r w:rsidRPr="00050BBB">
        <w:rPr>
          <w:rFonts w:hint="eastAsia"/>
        </w:rPr>
        <w:t>道实践</w:t>
      </w:r>
      <w:r w:rsidRPr="00050BBB">
        <w:t>宗教的权利。拒</w:t>
      </w:r>
      <w:r w:rsidRPr="00050BBB">
        <w:rPr>
          <w:rFonts w:hint="eastAsia"/>
        </w:rPr>
        <w:t>不准</w:t>
      </w:r>
      <w:r w:rsidRPr="00050BBB">
        <w:t>许进口这</w:t>
      </w:r>
      <w:r>
        <w:t>1</w:t>
      </w:r>
      <w:r w:rsidRPr="00050BBB">
        <w:t>0</w:t>
      </w:r>
      <w:r w:rsidRPr="00050BBB">
        <w:t>种</w:t>
      </w:r>
      <w:r w:rsidRPr="00050BBB">
        <w:rPr>
          <w:rFonts w:hint="eastAsia"/>
        </w:rPr>
        <w:t>刊物</w:t>
      </w:r>
      <w:r w:rsidRPr="00050BBB">
        <w:t>被错误</w:t>
      </w:r>
      <w:r w:rsidRPr="00050BBB">
        <w:rPr>
          <w:rFonts w:hint="eastAsia"/>
        </w:rPr>
        <w:t>地</w:t>
      </w:r>
      <w:r w:rsidRPr="00050BBB">
        <w:t>、毫无根据地说成是</w:t>
      </w:r>
      <w:r w:rsidRPr="00050BBB">
        <w:rPr>
          <w:rFonts w:hint="eastAsia"/>
        </w:rPr>
        <w:t>缔约国</w:t>
      </w:r>
      <w:r w:rsidRPr="00050BBB">
        <w:t>拒</w:t>
      </w:r>
      <w:r w:rsidRPr="00050BBB">
        <w:rPr>
          <w:rFonts w:hint="eastAsia"/>
        </w:rPr>
        <w:t>绝实现</w:t>
      </w:r>
      <w:r w:rsidRPr="00050BBB">
        <w:t>信奉宗教的权利。提交人</w:t>
      </w:r>
      <w:r w:rsidRPr="00050BBB">
        <w:rPr>
          <w:rFonts w:hint="eastAsia"/>
        </w:rPr>
        <w:t>无可争议</w:t>
      </w:r>
      <w:r w:rsidRPr="00050BBB">
        <w:t>的是，缔约国目前有</w:t>
      </w:r>
      <w:r>
        <w:t>17,</w:t>
      </w:r>
      <w:r w:rsidRPr="00050BBB">
        <w:t>000</w:t>
      </w:r>
      <w:r w:rsidRPr="00050BBB">
        <w:rPr>
          <w:rFonts w:hint="eastAsia"/>
        </w:rPr>
        <w:t>多</w:t>
      </w:r>
      <w:r w:rsidRPr="00050BBB">
        <w:t>名耶和华见证人宗教</w:t>
      </w:r>
      <w:r w:rsidRPr="00050BBB">
        <w:rPr>
          <w:rFonts w:hint="eastAsia"/>
        </w:rPr>
        <w:t>协会的信徒</w:t>
      </w:r>
      <w:r w:rsidRPr="00050BBB">
        <w:t>，他们自由使用宗教宣传品，</w:t>
      </w:r>
      <w:r w:rsidRPr="00050BBB">
        <w:rPr>
          <w:rFonts w:hint="eastAsia"/>
        </w:rPr>
        <w:t>这个社群</w:t>
      </w:r>
      <w:r w:rsidRPr="00050BBB">
        <w:t>有</w:t>
      </w:r>
      <w:r>
        <w:t>55</w:t>
      </w:r>
      <w:r w:rsidRPr="00050BBB">
        <w:t>个礼拜场所，他们</w:t>
      </w:r>
      <w:r w:rsidRPr="00050BBB">
        <w:rPr>
          <w:rFonts w:hint="eastAsia"/>
        </w:rPr>
        <w:t>集合</w:t>
      </w:r>
      <w:r w:rsidRPr="00050BBB">
        <w:t>在</w:t>
      </w:r>
      <w:r>
        <w:t>59</w:t>
      </w:r>
      <w:r w:rsidRPr="00050BBB">
        <w:t>个</w:t>
      </w:r>
      <w:r w:rsidRPr="00050BBB">
        <w:rPr>
          <w:rFonts w:hint="eastAsia"/>
        </w:rPr>
        <w:t>登记在</w:t>
      </w:r>
      <w:r w:rsidRPr="00050BBB">
        <w:t>册的地方宗教</w:t>
      </w:r>
      <w:r w:rsidRPr="00050BBB">
        <w:rPr>
          <w:rFonts w:hint="eastAsia"/>
        </w:rPr>
        <w:t>协会</w:t>
      </w:r>
      <w:r w:rsidRPr="00050BBB">
        <w:t>和</w:t>
      </w:r>
      <w:r>
        <w:t>1</w:t>
      </w:r>
      <w:r w:rsidRPr="00050BBB">
        <w:t>个地区性宗教</w:t>
      </w:r>
      <w:r w:rsidRPr="00AA2D6D">
        <w:rPr>
          <w:spacing w:val="-4"/>
        </w:rPr>
        <w:t>协会中，自主</w:t>
      </w:r>
      <w:r w:rsidRPr="00AA2D6D">
        <w:rPr>
          <w:rFonts w:hint="eastAsia"/>
          <w:spacing w:val="-4"/>
        </w:rPr>
        <w:t>和</w:t>
      </w:r>
      <w:r w:rsidRPr="00AA2D6D">
        <w:rPr>
          <w:spacing w:val="-4"/>
        </w:rPr>
        <w:t>独立地开展活动。因此，在缔约国，耶和华见证人的权利正在</w:t>
      </w:r>
      <w:r w:rsidRPr="00AA2D6D">
        <w:rPr>
          <w:rFonts w:hint="eastAsia"/>
          <w:spacing w:val="-4"/>
        </w:rPr>
        <w:t>按照</w:t>
      </w:r>
      <w:r w:rsidRPr="00050BBB">
        <w:t>《公约</w:t>
      </w:r>
      <w:r w:rsidRPr="00050BBB">
        <w:rPr>
          <w:rFonts w:hint="eastAsia"/>
        </w:rPr>
        <w:t>》</w:t>
      </w:r>
      <w:r w:rsidRPr="00050BBB">
        <w:t>第二十七条的规定</w:t>
      </w:r>
      <w:r w:rsidRPr="00050BBB">
        <w:rPr>
          <w:rFonts w:hint="eastAsia"/>
        </w:rPr>
        <w:t>得到落实</w:t>
      </w:r>
      <w:r w:rsidRPr="00050BBB">
        <w:t>。</w:t>
      </w:r>
    </w:p>
    <w:p w14:paraId="6E836469" w14:textId="68D3AE8E" w:rsidR="00050BBB" w:rsidRPr="00050BBB" w:rsidRDefault="00050BBB" w:rsidP="00E53A7B">
      <w:pPr>
        <w:pStyle w:val="SingleTxtGC"/>
        <w:tabs>
          <w:tab w:val="clear" w:pos="1565"/>
          <w:tab w:val="left" w:pos="1701"/>
        </w:tabs>
        <w:spacing w:line="314" w:lineRule="exact"/>
      </w:pPr>
      <w:r>
        <w:t>6</w:t>
      </w:r>
      <w:r w:rsidRPr="00050BBB">
        <w:t>.</w:t>
      </w:r>
      <w:r>
        <w:t>11</w:t>
      </w:r>
      <w:r w:rsidRPr="00050BBB">
        <w:tab/>
      </w:r>
      <w:r w:rsidRPr="00AA2D6D">
        <w:rPr>
          <w:spacing w:val="-4"/>
        </w:rPr>
        <w:t>缔约国认为，律师关于</w:t>
      </w:r>
      <w:r w:rsidRPr="00AA2D6D">
        <w:rPr>
          <w:spacing w:val="-4"/>
        </w:rPr>
        <w:t>2011</w:t>
      </w:r>
      <w:r w:rsidRPr="00AA2D6D">
        <w:rPr>
          <w:spacing w:val="-4"/>
        </w:rPr>
        <w:t>年《宗教活动和宗教协会法</w:t>
      </w:r>
      <w:r w:rsidRPr="00AA2D6D">
        <w:rPr>
          <w:rFonts w:hint="eastAsia"/>
          <w:spacing w:val="-4"/>
        </w:rPr>
        <w:t>》“</w:t>
      </w:r>
      <w:r w:rsidRPr="00AA2D6D">
        <w:rPr>
          <w:spacing w:val="-4"/>
        </w:rPr>
        <w:t>违反哈萨克斯坦</w:t>
      </w:r>
      <w:r w:rsidRPr="00050BBB">
        <w:t>的国际人权义务</w:t>
      </w:r>
      <w:r>
        <w:rPr>
          <w:rFonts w:hint="eastAsia"/>
        </w:rPr>
        <w:t>”</w:t>
      </w:r>
      <w:r w:rsidRPr="00050BBB">
        <w:t>的说法是不可接受、毫无根据和错误的，而且</w:t>
      </w:r>
      <w:r w:rsidRPr="00050BBB">
        <w:rPr>
          <w:rFonts w:hint="eastAsia"/>
        </w:rPr>
        <w:t>他</w:t>
      </w:r>
      <w:r w:rsidRPr="00050BBB">
        <w:t>超</w:t>
      </w:r>
      <w:r w:rsidRPr="00050BBB">
        <w:rPr>
          <w:rFonts w:hint="eastAsia"/>
        </w:rPr>
        <w:t>越</w:t>
      </w:r>
      <w:r w:rsidRPr="00050BBB">
        <w:t>了</w:t>
      </w:r>
      <w:r w:rsidRPr="00050BBB">
        <w:rPr>
          <w:rFonts w:hint="eastAsia"/>
        </w:rPr>
        <w:t>自己</w:t>
      </w:r>
      <w:r w:rsidRPr="00050BBB">
        <w:t>作</w:t>
      </w:r>
      <w:r w:rsidRPr="00AA2D6D">
        <w:rPr>
          <w:spacing w:val="-4"/>
        </w:rPr>
        <w:t>为律师的权限。通过该</w:t>
      </w:r>
      <w:r w:rsidRPr="00AA2D6D">
        <w:rPr>
          <w:rFonts w:hint="eastAsia"/>
          <w:spacing w:val="-4"/>
        </w:rPr>
        <w:t>项法律</w:t>
      </w:r>
      <w:r w:rsidRPr="00AA2D6D">
        <w:rPr>
          <w:spacing w:val="-4"/>
        </w:rPr>
        <w:t>时考虑</w:t>
      </w:r>
      <w:r w:rsidRPr="00AA2D6D">
        <w:rPr>
          <w:rFonts w:hint="eastAsia"/>
          <w:spacing w:val="-4"/>
        </w:rPr>
        <w:t>了</w:t>
      </w:r>
      <w:r w:rsidRPr="00AA2D6D">
        <w:rPr>
          <w:spacing w:val="-4"/>
        </w:rPr>
        <w:t>缔约国主要宗教团体代表的意见、国际法律</w:t>
      </w:r>
      <w:r w:rsidRPr="00050BBB">
        <w:t>文件和宗教自由领域的国际</w:t>
      </w:r>
      <w:r w:rsidRPr="00050BBB">
        <w:rPr>
          <w:rFonts w:hint="eastAsia"/>
        </w:rPr>
        <w:t>实践，</w:t>
      </w:r>
      <w:r w:rsidRPr="00050BBB">
        <w:t>没有违反缔约国的义务。例如，该法第</w:t>
      </w:r>
      <w:r>
        <w:t>3</w:t>
      </w:r>
      <w:r w:rsidRPr="00050BBB">
        <w:rPr>
          <w:rFonts w:hint="eastAsia"/>
        </w:rPr>
        <w:t>-</w:t>
      </w:r>
      <w:r>
        <w:rPr>
          <w:rFonts w:hint="eastAsia"/>
        </w:rPr>
        <w:t>1</w:t>
      </w:r>
      <w:r w:rsidRPr="00050BBB">
        <w:rPr>
          <w:rFonts w:hint="eastAsia"/>
        </w:rPr>
        <w:t>0</w:t>
      </w:r>
      <w:r w:rsidRPr="00050BBB">
        <w:t>条</w:t>
      </w:r>
      <w:r w:rsidRPr="00050BBB">
        <w:rPr>
          <w:rFonts w:hint="eastAsia"/>
        </w:rPr>
        <w:t>规定，</w:t>
      </w:r>
      <w:r w:rsidRPr="00050BBB">
        <w:t>禁止目标和活动旨在煽动宗教敌</w:t>
      </w:r>
      <w:r w:rsidRPr="00050BBB">
        <w:rPr>
          <w:rFonts w:hint="eastAsia"/>
        </w:rPr>
        <w:t>视</w:t>
      </w:r>
      <w:r w:rsidRPr="00050BBB">
        <w:t>和不和谐的宗教团体的</w:t>
      </w:r>
      <w:r w:rsidRPr="00050BBB">
        <w:rPr>
          <w:rFonts w:hint="eastAsia"/>
        </w:rPr>
        <w:t>设立</w:t>
      </w:r>
      <w:r w:rsidRPr="00050BBB">
        <w:t>和活动，</w:t>
      </w:r>
      <w:r w:rsidRPr="00050BBB">
        <w:rPr>
          <w:rFonts w:hint="eastAsia"/>
        </w:rPr>
        <w:t>这</w:t>
      </w:r>
      <w:r w:rsidRPr="00050BBB">
        <w:t>与《公约</w:t>
      </w:r>
      <w:r w:rsidRPr="00050BBB">
        <w:rPr>
          <w:rFonts w:hint="eastAsia"/>
        </w:rPr>
        <w:t>》</w:t>
      </w:r>
      <w:r w:rsidRPr="00050BBB">
        <w:t>第</w:t>
      </w:r>
      <w:r w:rsidRPr="00050BBB">
        <w:rPr>
          <w:rFonts w:hint="eastAsia"/>
        </w:rPr>
        <w:t>二十</w:t>
      </w:r>
      <w:r w:rsidRPr="00050BBB">
        <w:t>条第</w:t>
      </w:r>
      <w:r w:rsidRPr="00050BBB">
        <w:rPr>
          <w:rFonts w:hint="eastAsia"/>
        </w:rPr>
        <w:t>二</w:t>
      </w:r>
      <w:r w:rsidRPr="00050BBB">
        <w:t>款完全一致。此外，缔约国</w:t>
      </w:r>
      <w:r w:rsidRPr="00050BBB">
        <w:rPr>
          <w:rFonts w:hint="eastAsia"/>
        </w:rPr>
        <w:t>在</w:t>
      </w:r>
      <w:r w:rsidRPr="00050BBB">
        <w:t>关于宗教或信仰自由特别</w:t>
      </w:r>
      <w:r w:rsidRPr="00FC0FA7">
        <w:rPr>
          <w:spacing w:val="-2"/>
        </w:rPr>
        <w:t>报告员报告的意见</w:t>
      </w:r>
      <w:r w:rsidRPr="00FC0FA7">
        <w:rPr>
          <w:rFonts w:hint="eastAsia"/>
          <w:spacing w:val="-2"/>
        </w:rPr>
        <w:t>中</w:t>
      </w:r>
      <w:r w:rsidRPr="00FC0FA7">
        <w:rPr>
          <w:spacing w:val="-2"/>
        </w:rPr>
        <w:t>详细说明</w:t>
      </w:r>
      <w:r w:rsidRPr="00FC0FA7">
        <w:rPr>
          <w:rFonts w:hint="eastAsia"/>
          <w:spacing w:val="-2"/>
        </w:rPr>
        <w:t>，</w:t>
      </w:r>
      <w:r w:rsidRPr="00FC0FA7">
        <w:rPr>
          <w:spacing w:val="-2"/>
        </w:rPr>
        <w:t>该法</w:t>
      </w:r>
      <w:r w:rsidRPr="00FC0FA7">
        <w:rPr>
          <w:rFonts w:hint="eastAsia"/>
          <w:spacing w:val="-2"/>
        </w:rPr>
        <w:t>符合</w:t>
      </w:r>
      <w:r w:rsidRPr="00FC0FA7">
        <w:rPr>
          <w:spacing w:val="-2"/>
        </w:rPr>
        <w:t>《公约</w:t>
      </w:r>
      <w:r w:rsidRPr="00FC0FA7">
        <w:rPr>
          <w:rFonts w:hint="eastAsia"/>
          <w:spacing w:val="-2"/>
        </w:rPr>
        <w:t>》</w:t>
      </w:r>
      <w:r w:rsidRPr="00FC0FA7">
        <w:rPr>
          <w:spacing w:val="-2"/>
        </w:rPr>
        <w:t>和其他国际法律文件的情况。</w:t>
      </w:r>
      <w:r w:rsidRPr="00FC0FA7">
        <w:rPr>
          <w:spacing w:val="-2"/>
          <w:vertAlign w:val="superscript"/>
        </w:rPr>
        <w:footnoteReference w:id="11"/>
      </w:r>
    </w:p>
    <w:p w14:paraId="41B01465" w14:textId="017CD06A" w:rsidR="00050BBB" w:rsidRPr="00050BBB" w:rsidRDefault="00050BBB" w:rsidP="00E53A7B">
      <w:pPr>
        <w:pStyle w:val="SingleTxtGC"/>
        <w:tabs>
          <w:tab w:val="clear" w:pos="1565"/>
          <w:tab w:val="left" w:pos="1701"/>
        </w:tabs>
        <w:spacing w:line="314" w:lineRule="exact"/>
      </w:pPr>
      <w:r>
        <w:t>6</w:t>
      </w:r>
      <w:r w:rsidRPr="00050BBB">
        <w:t>.</w:t>
      </w:r>
      <w:r>
        <w:t>12</w:t>
      </w:r>
      <w:r w:rsidRPr="00050BBB">
        <w:tab/>
      </w:r>
      <w:r w:rsidRPr="00050BBB">
        <w:t>提交人</w:t>
      </w:r>
      <w:r w:rsidRPr="00050BBB">
        <w:rPr>
          <w:rFonts w:hint="eastAsia"/>
        </w:rPr>
        <w:t>援引</w:t>
      </w:r>
      <w:r w:rsidRPr="00050BBB">
        <w:t>欧洲人权法院判例</w:t>
      </w:r>
      <w:r w:rsidRPr="00050BBB">
        <w:rPr>
          <w:rFonts w:hint="eastAsia"/>
        </w:rPr>
        <w:t>法</w:t>
      </w:r>
      <w:r w:rsidRPr="00050BBB">
        <w:t>的</w:t>
      </w:r>
      <w:r w:rsidRPr="00050BBB">
        <w:rPr>
          <w:rFonts w:hint="eastAsia"/>
        </w:rPr>
        <w:t>例子</w:t>
      </w:r>
      <w:r w:rsidRPr="00050BBB">
        <w:t>和欧洲委员会议会</w:t>
      </w:r>
      <w:r w:rsidRPr="00050BBB">
        <w:rPr>
          <w:rFonts w:hint="eastAsia"/>
        </w:rPr>
        <w:t>大会</w:t>
      </w:r>
      <w:r w:rsidRPr="00050BBB">
        <w:t>的建议是不适当的，也不适用于缔约国，包括</w:t>
      </w:r>
      <w:r w:rsidRPr="00050BBB">
        <w:rPr>
          <w:rFonts w:hint="eastAsia"/>
        </w:rPr>
        <w:t>不适用于</w:t>
      </w:r>
      <w:r w:rsidRPr="00050BBB">
        <w:t>委员会审议本来文。首先，缔约国不是《保护人权与基本自由公约》缔约国。它不是欧洲委员会成员</w:t>
      </w:r>
      <w:r w:rsidRPr="00050BBB">
        <w:rPr>
          <w:rFonts w:hint="eastAsia"/>
        </w:rPr>
        <w:t>国</w:t>
      </w:r>
      <w:r w:rsidRPr="00050BBB">
        <w:t>，根据</w:t>
      </w:r>
      <w:r>
        <w:t>1969</w:t>
      </w:r>
      <w:r w:rsidRPr="00050BBB">
        <w:t>年</w:t>
      </w:r>
      <w:r>
        <w:t>5</w:t>
      </w:r>
      <w:r w:rsidRPr="00050BBB">
        <w:t>月</w:t>
      </w:r>
      <w:r>
        <w:t>23</w:t>
      </w:r>
      <w:r w:rsidRPr="00050BBB">
        <w:t>日《维也纳条约法公约》第</w:t>
      </w:r>
      <w:r w:rsidRPr="00050BBB">
        <w:rPr>
          <w:rFonts w:hint="eastAsia"/>
        </w:rPr>
        <w:t>二十六</w:t>
      </w:r>
      <w:r w:rsidRPr="00050BBB">
        <w:t>条</w:t>
      </w:r>
      <w:r w:rsidRPr="00050BBB">
        <w:rPr>
          <w:rFonts w:hint="eastAsia"/>
        </w:rPr>
        <w:t>强制性条文的</w:t>
      </w:r>
      <w:r w:rsidRPr="00050BBB">
        <w:t>规定，没有承担与</w:t>
      </w:r>
      <w:r w:rsidRPr="00D37495">
        <w:rPr>
          <w:spacing w:val="-4"/>
        </w:rPr>
        <w:t>之</w:t>
      </w:r>
      <w:r w:rsidRPr="00D37495">
        <w:rPr>
          <w:rFonts w:hint="eastAsia"/>
          <w:spacing w:val="-4"/>
        </w:rPr>
        <w:t>相关</w:t>
      </w:r>
      <w:r w:rsidRPr="00D37495">
        <w:rPr>
          <w:spacing w:val="-4"/>
        </w:rPr>
        <w:t>的义务。第二，《公约</w:t>
      </w:r>
      <w:r w:rsidRPr="00D37495">
        <w:rPr>
          <w:rFonts w:hint="eastAsia"/>
          <w:spacing w:val="-4"/>
        </w:rPr>
        <w:t>》和</w:t>
      </w:r>
      <w:r w:rsidRPr="00D37495">
        <w:rPr>
          <w:spacing w:val="-4"/>
        </w:rPr>
        <w:t>其</w:t>
      </w:r>
      <w:r w:rsidRPr="00D37495">
        <w:rPr>
          <w:rFonts w:hint="eastAsia"/>
          <w:spacing w:val="-4"/>
        </w:rPr>
        <w:t>《</w:t>
      </w:r>
      <w:r w:rsidRPr="00D37495">
        <w:rPr>
          <w:spacing w:val="-4"/>
        </w:rPr>
        <w:t>任择议定书</w:t>
      </w:r>
      <w:r w:rsidRPr="00D37495">
        <w:rPr>
          <w:rFonts w:hint="eastAsia"/>
          <w:spacing w:val="-4"/>
        </w:rPr>
        <w:t>》</w:t>
      </w:r>
      <w:r w:rsidRPr="00D37495">
        <w:rPr>
          <w:spacing w:val="-4"/>
        </w:rPr>
        <w:t>没有</w:t>
      </w:r>
      <w:r w:rsidRPr="00D37495">
        <w:rPr>
          <w:rFonts w:hint="eastAsia"/>
          <w:spacing w:val="-4"/>
        </w:rPr>
        <w:t>载列条款</w:t>
      </w:r>
      <w:r w:rsidRPr="00D37495">
        <w:rPr>
          <w:spacing w:val="-4"/>
        </w:rPr>
        <w:t>规定</w:t>
      </w:r>
      <w:r w:rsidRPr="00D37495">
        <w:rPr>
          <w:rFonts w:hint="eastAsia"/>
          <w:spacing w:val="-4"/>
        </w:rPr>
        <w:t>允许</w:t>
      </w:r>
      <w:r w:rsidRPr="00D37495">
        <w:rPr>
          <w:spacing w:val="-4"/>
        </w:rPr>
        <w:t>在审议</w:t>
      </w:r>
      <w:r w:rsidRPr="00050BBB">
        <w:t>个人来文时可以援引其他机构</w:t>
      </w:r>
      <w:r w:rsidRPr="00050BBB">
        <w:rPr>
          <w:rFonts w:hint="eastAsia"/>
        </w:rPr>
        <w:t>关于</w:t>
      </w:r>
      <w:r w:rsidRPr="00050BBB">
        <w:t>保护人权和自由的决定。鉴于《公约》第二条</w:t>
      </w:r>
      <w:r w:rsidRPr="00D37495">
        <w:rPr>
          <w:spacing w:val="-4"/>
        </w:rPr>
        <w:t>第一款、《公约任择议定书》第一条和委员会第</w:t>
      </w:r>
      <w:r w:rsidRPr="00D37495">
        <w:rPr>
          <w:spacing w:val="-4"/>
        </w:rPr>
        <w:t>31</w:t>
      </w:r>
      <w:r w:rsidRPr="00D37495">
        <w:rPr>
          <w:spacing w:val="-4"/>
        </w:rPr>
        <w:t>号一般性意见</w:t>
      </w:r>
      <w:r w:rsidRPr="00D37495">
        <w:rPr>
          <w:spacing w:val="-4"/>
        </w:rPr>
        <w:t>(2004</w:t>
      </w:r>
      <w:r w:rsidRPr="00D37495">
        <w:rPr>
          <w:spacing w:val="-4"/>
        </w:rPr>
        <w:t>年</w:t>
      </w:r>
      <w:r w:rsidRPr="00D37495">
        <w:rPr>
          <w:spacing w:val="-4"/>
        </w:rPr>
        <w:t>)</w:t>
      </w:r>
      <w:r w:rsidRPr="00D37495">
        <w:rPr>
          <w:spacing w:val="-4"/>
        </w:rPr>
        <w:t>第</w:t>
      </w:r>
      <w:r w:rsidRPr="00D37495">
        <w:rPr>
          <w:spacing w:val="-4"/>
        </w:rPr>
        <w:t>3</w:t>
      </w:r>
      <w:r w:rsidRPr="00D37495">
        <w:rPr>
          <w:spacing w:val="-4"/>
        </w:rPr>
        <w:t>段，</w:t>
      </w:r>
      <w:r w:rsidRPr="00050BBB">
        <w:t>欧洲人权法院和欧洲委员会议会大会的</w:t>
      </w:r>
      <w:r w:rsidRPr="00050BBB">
        <w:rPr>
          <w:rFonts w:hint="eastAsia"/>
        </w:rPr>
        <w:t>裁决</w:t>
      </w:r>
      <w:r w:rsidRPr="00050BBB">
        <w:rPr>
          <w:rFonts w:hint="eastAsia"/>
        </w:rPr>
        <w:t>/</w:t>
      </w:r>
      <w:r w:rsidRPr="00050BBB">
        <w:t>决定没有</w:t>
      </w:r>
      <w:r w:rsidRPr="00050BBB">
        <w:rPr>
          <w:rFonts w:hint="eastAsia"/>
        </w:rPr>
        <w:t>、</w:t>
      </w:r>
      <w:r w:rsidRPr="00050BBB">
        <w:t>也不可能</w:t>
      </w:r>
      <w:r w:rsidRPr="00050BBB">
        <w:rPr>
          <w:rFonts w:hint="eastAsia"/>
        </w:rPr>
        <w:t>对</w:t>
      </w:r>
      <w:r w:rsidRPr="00050BBB">
        <w:t>缔约国生</w:t>
      </w:r>
      <w:r w:rsidRPr="00050BBB">
        <w:rPr>
          <w:rFonts w:hint="eastAsia"/>
        </w:rPr>
        <w:t>成</w:t>
      </w:r>
      <w:r w:rsidRPr="00050BBB">
        <w:t>国际法律义务。这在目前</w:t>
      </w:r>
      <w:r w:rsidRPr="00050BBB">
        <w:rPr>
          <w:rFonts w:hint="eastAsia"/>
        </w:rPr>
        <w:t>情况</w:t>
      </w:r>
      <w:r w:rsidRPr="00050BBB">
        <w:t>下也是相关的。</w:t>
      </w:r>
    </w:p>
    <w:p w14:paraId="1B0B3119" w14:textId="61C982FE" w:rsidR="00050BBB" w:rsidRPr="00050BBB" w:rsidRDefault="00050BBB" w:rsidP="00E53A7B">
      <w:pPr>
        <w:pStyle w:val="SingleTxtGC"/>
        <w:tabs>
          <w:tab w:val="clear" w:pos="1565"/>
          <w:tab w:val="left" w:pos="1701"/>
        </w:tabs>
        <w:spacing w:line="314" w:lineRule="exact"/>
      </w:pPr>
      <w:r>
        <w:t>6</w:t>
      </w:r>
      <w:r w:rsidRPr="00050BBB">
        <w:t>.</w:t>
      </w:r>
      <w:r>
        <w:t>13</w:t>
      </w:r>
      <w:r w:rsidRPr="00050BBB">
        <w:tab/>
      </w:r>
      <w:r w:rsidRPr="00050BBB">
        <w:t>缔约国认为，提交人不</w:t>
      </w:r>
      <w:r w:rsidRPr="00050BBB">
        <w:rPr>
          <w:rFonts w:hint="eastAsia"/>
        </w:rPr>
        <w:t>恰当</w:t>
      </w:r>
      <w:r w:rsidRPr="00050BBB">
        <w:t>地援引了宪法委员会</w:t>
      </w:r>
      <w:r>
        <w:t>2</w:t>
      </w:r>
      <w:r w:rsidRPr="00050BBB">
        <w:t>00</w:t>
      </w:r>
      <w:r>
        <w:t>9</w:t>
      </w:r>
      <w:r w:rsidRPr="00050BBB">
        <w:t>年</w:t>
      </w:r>
      <w:r>
        <w:t>2</w:t>
      </w:r>
      <w:r w:rsidRPr="00050BBB">
        <w:t>月</w:t>
      </w:r>
      <w:r>
        <w:t>11</w:t>
      </w:r>
      <w:r w:rsidRPr="00050BBB">
        <w:t>日第</w:t>
      </w:r>
      <w:r>
        <w:t>1</w:t>
      </w:r>
      <w:r w:rsidRPr="00050BBB">
        <w:t>号</w:t>
      </w:r>
      <w:r w:rsidRPr="00AB0258">
        <w:rPr>
          <w:rFonts w:hint="eastAsia"/>
          <w:spacing w:val="-4"/>
        </w:rPr>
        <w:t>裁</w:t>
      </w:r>
      <w:r w:rsidRPr="00AB0258">
        <w:rPr>
          <w:spacing w:val="-4"/>
        </w:rPr>
        <w:t>决</w:t>
      </w:r>
      <w:r w:rsidRPr="00AB0258">
        <w:rPr>
          <w:rFonts w:hint="eastAsia"/>
          <w:spacing w:val="-4"/>
        </w:rPr>
        <w:t>，</w:t>
      </w:r>
      <w:r w:rsidRPr="00AB0258">
        <w:rPr>
          <w:spacing w:val="-4"/>
        </w:rPr>
        <w:t>这一</w:t>
      </w:r>
      <w:r w:rsidRPr="00AB0258">
        <w:rPr>
          <w:rFonts w:hint="eastAsia"/>
          <w:spacing w:val="-4"/>
        </w:rPr>
        <w:t>裁决涉及</w:t>
      </w:r>
      <w:r w:rsidRPr="00AB0258">
        <w:rPr>
          <w:spacing w:val="-4"/>
        </w:rPr>
        <w:t>《</w:t>
      </w:r>
      <w:r w:rsidRPr="00AB0258">
        <w:rPr>
          <w:rFonts w:hint="eastAsia"/>
          <w:spacing w:val="-4"/>
        </w:rPr>
        <w:t>关于</w:t>
      </w:r>
      <w:r w:rsidRPr="00AB0258">
        <w:rPr>
          <w:spacing w:val="-4"/>
        </w:rPr>
        <w:t>礼拜</w:t>
      </w:r>
      <w:r w:rsidRPr="00AB0258">
        <w:rPr>
          <w:rFonts w:hint="eastAsia"/>
          <w:spacing w:val="-4"/>
        </w:rPr>
        <w:t>自由和</w:t>
      </w:r>
      <w:r w:rsidRPr="00AB0258">
        <w:rPr>
          <w:spacing w:val="-4"/>
        </w:rPr>
        <w:t>宗教结社自由的</w:t>
      </w:r>
      <w:r w:rsidRPr="00AB0258">
        <w:rPr>
          <w:rFonts w:hint="eastAsia"/>
          <w:spacing w:val="-4"/>
        </w:rPr>
        <w:t>某些</w:t>
      </w:r>
      <w:r w:rsidRPr="00AB0258">
        <w:rPr>
          <w:spacing w:val="-4"/>
        </w:rPr>
        <w:t>法案</w:t>
      </w:r>
      <w:r w:rsidRPr="00AB0258">
        <w:rPr>
          <w:rFonts w:hint="eastAsia"/>
          <w:spacing w:val="-4"/>
        </w:rPr>
        <w:t>的</w:t>
      </w:r>
      <w:r w:rsidRPr="00AB0258">
        <w:rPr>
          <w:spacing w:val="-4"/>
        </w:rPr>
        <w:t>修</w:t>
      </w:r>
      <w:r w:rsidRPr="00AB0258">
        <w:rPr>
          <w:rFonts w:hint="eastAsia"/>
          <w:spacing w:val="-4"/>
        </w:rPr>
        <w:t>正和</w:t>
      </w:r>
      <w:r w:rsidRPr="00AB0258">
        <w:rPr>
          <w:spacing w:val="-4"/>
        </w:rPr>
        <w:t>补充法》是否</w:t>
      </w:r>
      <w:r w:rsidRPr="00AB0258">
        <w:rPr>
          <w:rFonts w:hint="eastAsia"/>
          <w:spacing w:val="-4"/>
        </w:rPr>
        <w:t>符合</w:t>
      </w:r>
      <w:r w:rsidRPr="00AB0258">
        <w:rPr>
          <w:spacing w:val="-4"/>
        </w:rPr>
        <w:t>《宪法》</w:t>
      </w:r>
      <w:r w:rsidRPr="00AB0258">
        <w:rPr>
          <w:rFonts w:hint="eastAsia"/>
          <w:spacing w:val="-4"/>
        </w:rPr>
        <w:t>的评估</w:t>
      </w:r>
      <w:r w:rsidRPr="00AB0258">
        <w:rPr>
          <w:spacing w:val="-4"/>
        </w:rPr>
        <w:t>。</w:t>
      </w:r>
      <w:r w:rsidRPr="00AB0258">
        <w:rPr>
          <w:spacing w:val="-4"/>
          <w:vertAlign w:val="superscript"/>
        </w:rPr>
        <w:footnoteReference w:id="12"/>
      </w:r>
      <w:r w:rsidRPr="00AB0258">
        <w:rPr>
          <w:rFonts w:hint="eastAsia"/>
          <w:spacing w:val="-4"/>
        </w:rPr>
        <w:t xml:space="preserve"> </w:t>
      </w:r>
      <w:r w:rsidRPr="00AB0258">
        <w:rPr>
          <w:spacing w:val="-4"/>
        </w:rPr>
        <w:t>宪法委员会</w:t>
      </w:r>
      <w:r w:rsidRPr="00AB0258">
        <w:rPr>
          <w:rFonts w:hint="eastAsia"/>
          <w:spacing w:val="-4"/>
        </w:rPr>
        <w:t>认为</w:t>
      </w:r>
      <w:r w:rsidRPr="00AB0258">
        <w:rPr>
          <w:spacing w:val="-4"/>
        </w:rPr>
        <w:t>该法不符合</w:t>
      </w:r>
      <w:r w:rsidRPr="00AB0258">
        <w:rPr>
          <w:rFonts w:hint="eastAsia"/>
          <w:spacing w:val="-4"/>
        </w:rPr>
        <w:t>《</w:t>
      </w:r>
      <w:r w:rsidRPr="00AB0258">
        <w:rPr>
          <w:spacing w:val="-4"/>
        </w:rPr>
        <w:t>宪法</w:t>
      </w:r>
      <w:r w:rsidRPr="00AB0258">
        <w:rPr>
          <w:rFonts w:hint="eastAsia"/>
          <w:spacing w:val="-4"/>
        </w:rPr>
        <w:t>》</w:t>
      </w:r>
      <w:r w:rsidRPr="00AB0258">
        <w:rPr>
          <w:spacing w:val="-4"/>
        </w:rPr>
        <w:t>。根据《宪法》</w:t>
      </w:r>
      <w:r w:rsidRPr="00050BBB">
        <w:t>第</w:t>
      </w:r>
      <w:r>
        <w:t>74</w:t>
      </w:r>
      <w:r w:rsidRPr="00050BBB">
        <w:rPr>
          <w:rFonts w:hint="eastAsia"/>
        </w:rPr>
        <w:t>-</w:t>
      </w:r>
      <w:r>
        <w:t>1</w:t>
      </w:r>
      <w:r w:rsidRPr="00050BBB">
        <w:t>条，宪法委员会裁定不应签署和颁布该</w:t>
      </w:r>
      <w:r w:rsidRPr="00050BBB">
        <w:rPr>
          <w:rFonts w:hint="eastAsia"/>
        </w:rPr>
        <w:t>项法律</w:t>
      </w:r>
      <w:r w:rsidRPr="00050BBB">
        <w:t>。因此，宪法委员会第</w:t>
      </w:r>
      <w:r>
        <w:t>1</w:t>
      </w:r>
      <w:r w:rsidRPr="00050BBB">
        <w:t>号</w:t>
      </w:r>
      <w:r w:rsidRPr="00050BBB">
        <w:rPr>
          <w:rFonts w:hint="eastAsia"/>
        </w:rPr>
        <w:t>裁决</w:t>
      </w:r>
      <w:r w:rsidRPr="00050BBB">
        <w:t>与</w:t>
      </w:r>
      <w:r w:rsidRPr="00050BBB">
        <w:rPr>
          <w:rFonts w:hint="eastAsia"/>
        </w:rPr>
        <w:t>本</w:t>
      </w:r>
      <w:r w:rsidRPr="00050BBB">
        <w:t>来文无关，也不适用于</w:t>
      </w:r>
      <w:r>
        <w:t>2</w:t>
      </w:r>
      <w:r w:rsidRPr="00050BBB">
        <w:t>0</w:t>
      </w:r>
      <w:r>
        <w:t>11</w:t>
      </w:r>
      <w:r w:rsidRPr="00050BBB">
        <w:t>年《宗教活动和宗教协会法》。</w:t>
      </w:r>
    </w:p>
    <w:p w14:paraId="17674DB9" w14:textId="336940B9" w:rsidR="00050BBB" w:rsidRPr="00050BBB" w:rsidRDefault="00050BBB" w:rsidP="00667D1C">
      <w:pPr>
        <w:pStyle w:val="SingleTxtGC"/>
        <w:tabs>
          <w:tab w:val="clear" w:pos="1565"/>
          <w:tab w:val="left" w:pos="1701"/>
        </w:tabs>
        <w:spacing w:line="328" w:lineRule="exact"/>
      </w:pPr>
      <w:r>
        <w:lastRenderedPageBreak/>
        <w:t>6</w:t>
      </w:r>
      <w:r w:rsidRPr="00050BBB">
        <w:t>.</w:t>
      </w:r>
      <w:r>
        <w:t>14</w:t>
      </w:r>
      <w:r w:rsidRPr="00050BBB">
        <w:tab/>
      </w:r>
      <w:r w:rsidRPr="00050BBB">
        <w:t>缔约国将提交人的结论解释为</w:t>
      </w:r>
      <w:r w:rsidRPr="00050BBB">
        <w:rPr>
          <w:rFonts w:hint="eastAsia"/>
        </w:rPr>
        <w:t>宣称</w:t>
      </w:r>
      <w:r w:rsidRPr="00050BBB">
        <w:t>宗教自由权是绝对的，不能</w:t>
      </w:r>
      <w:r w:rsidRPr="00050BBB">
        <w:rPr>
          <w:rFonts w:hint="eastAsia"/>
        </w:rPr>
        <w:t>受到</w:t>
      </w:r>
      <w:r w:rsidRPr="00050BBB">
        <w:t>限制，并对此提出</w:t>
      </w:r>
      <w:r w:rsidRPr="00050BBB">
        <w:rPr>
          <w:rFonts w:hint="eastAsia"/>
        </w:rPr>
        <w:t>质疑</w:t>
      </w:r>
      <w:r w:rsidRPr="00050BBB">
        <w:t>。委员会在第</w:t>
      </w:r>
      <w:r>
        <w:t>22</w:t>
      </w:r>
      <w:r w:rsidRPr="00050BBB">
        <w:t>号一般性意见</w:t>
      </w:r>
      <w:r w:rsidRPr="00050BBB">
        <w:t>(</w:t>
      </w:r>
      <w:r>
        <w:t>1993</w:t>
      </w:r>
      <w:r w:rsidRPr="00050BBB">
        <w:t>年</w:t>
      </w:r>
      <w:r w:rsidRPr="00050BBB">
        <w:t>)</w:t>
      </w:r>
      <w:r w:rsidRPr="00050BBB">
        <w:t>中强调</w:t>
      </w:r>
      <w:r w:rsidRPr="00050BBB">
        <w:rPr>
          <w:rFonts w:hint="eastAsia"/>
        </w:rPr>
        <w:t>指出</w:t>
      </w:r>
      <w:r w:rsidRPr="00050BBB">
        <w:t>，《公约》</w:t>
      </w:r>
      <w:r w:rsidRPr="00AD1327">
        <w:rPr>
          <w:spacing w:val="-4"/>
        </w:rPr>
        <w:t>第</w:t>
      </w:r>
      <w:r w:rsidRPr="00AD1327">
        <w:rPr>
          <w:rFonts w:hint="eastAsia"/>
          <w:spacing w:val="-4"/>
        </w:rPr>
        <w:t>十八</w:t>
      </w:r>
      <w:r w:rsidRPr="00AD1327">
        <w:rPr>
          <w:spacing w:val="-4"/>
        </w:rPr>
        <w:t>条将思想、良心、宗教或信仰自由与表</w:t>
      </w:r>
      <w:r w:rsidRPr="00AD1327">
        <w:rPr>
          <w:rFonts w:hint="eastAsia"/>
          <w:spacing w:val="-4"/>
        </w:rPr>
        <w:t>明</w:t>
      </w:r>
      <w:r w:rsidRPr="00AD1327">
        <w:rPr>
          <w:spacing w:val="-4"/>
        </w:rPr>
        <w:t>宗教或信仰的自由区分开来。</w:t>
      </w:r>
      <w:r w:rsidRPr="00AD1327">
        <w:rPr>
          <w:rFonts w:hint="eastAsia"/>
          <w:spacing w:val="-4"/>
        </w:rPr>
        <w:t>该项</w:t>
      </w:r>
      <w:r w:rsidRPr="00050BBB">
        <w:rPr>
          <w:rFonts w:hint="eastAsia"/>
        </w:rPr>
        <w:t>条款</w:t>
      </w:r>
      <w:r w:rsidRPr="00050BBB">
        <w:t>不</w:t>
      </w:r>
      <w:r w:rsidRPr="00050BBB">
        <w:rPr>
          <w:rFonts w:hint="eastAsia"/>
        </w:rPr>
        <w:t>允许</w:t>
      </w:r>
      <w:r w:rsidRPr="00050BBB">
        <w:t>对思想和</w:t>
      </w:r>
      <w:r w:rsidRPr="00050BBB">
        <w:rPr>
          <w:rFonts w:hint="eastAsia"/>
        </w:rPr>
        <w:t>良心自由或对维持</w:t>
      </w:r>
      <w:r w:rsidRPr="00050BBB">
        <w:t>或</w:t>
      </w:r>
      <w:r w:rsidRPr="00050BBB">
        <w:rPr>
          <w:rFonts w:hint="eastAsia"/>
        </w:rPr>
        <w:t>采用</w:t>
      </w:r>
      <w:proofErr w:type="gramStart"/>
      <w:r w:rsidRPr="00050BBB">
        <w:t>自已</w:t>
      </w:r>
      <w:proofErr w:type="gramEnd"/>
      <w:r w:rsidRPr="00050BBB">
        <w:t>选择的宗教或信仰的自由施加任何限制</w:t>
      </w:r>
      <w:r w:rsidRPr="00050BBB">
        <w:rPr>
          <w:rFonts w:hint="eastAsia"/>
        </w:rPr>
        <w:t>，这些</w:t>
      </w:r>
      <w:r w:rsidRPr="00050BBB">
        <w:t>自由</w:t>
      </w:r>
      <w:r w:rsidRPr="00050BBB">
        <w:rPr>
          <w:rFonts w:hint="eastAsia"/>
        </w:rPr>
        <w:t>受到</w:t>
      </w:r>
      <w:r w:rsidRPr="00050BBB">
        <w:t>无条件</w:t>
      </w:r>
      <w:r w:rsidRPr="00050BBB">
        <w:rPr>
          <w:rFonts w:hint="eastAsia"/>
        </w:rPr>
        <w:t>的</w:t>
      </w:r>
      <w:r w:rsidRPr="00050BBB">
        <w:t>保护</w:t>
      </w:r>
      <w:r w:rsidRPr="00050BBB">
        <w:rPr>
          <w:rFonts w:hint="eastAsia"/>
        </w:rPr>
        <w:t>，正</w:t>
      </w:r>
      <w:r w:rsidRPr="00050BBB">
        <w:t>如</w:t>
      </w:r>
      <w:r w:rsidRPr="00050BBB">
        <w:rPr>
          <w:rFonts w:hint="eastAsia"/>
        </w:rPr>
        <w:t>《公约》</w:t>
      </w:r>
      <w:r w:rsidRPr="00050BBB">
        <w:t>第十九条第一款规定</w:t>
      </w:r>
      <w:r w:rsidRPr="00050BBB">
        <w:rPr>
          <w:rFonts w:hint="eastAsia"/>
        </w:rPr>
        <w:t>的，</w:t>
      </w:r>
      <w:r w:rsidRPr="00AD1327">
        <w:rPr>
          <w:spacing w:val="2"/>
        </w:rPr>
        <w:t>人人有</w:t>
      </w:r>
      <w:r w:rsidRPr="00AD1327">
        <w:rPr>
          <w:rFonts w:hint="eastAsia"/>
          <w:spacing w:val="2"/>
        </w:rPr>
        <w:t>权持有</w:t>
      </w:r>
      <w:r w:rsidRPr="00AD1327">
        <w:rPr>
          <w:spacing w:val="2"/>
        </w:rPr>
        <w:t>主张</w:t>
      </w:r>
      <w:r w:rsidRPr="00AD1327">
        <w:rPr>
          <w:rFonts w:hint="eastAsia"/>
          <w:spacing w:val="2"/>
        </w:rPr>
        <w:t>，</w:t>
      </w:r>
      <w:r w:rsidRPr="00AD1327">
        <w:rPr>
          <w:spacing w:val="2"/>
        </w:rPr>
        <w:t>不受干涉。基于这一点和《公约》第</w:t>
      </w:r>
      <w:r w:rsidRPr="00AD1327">
        <w:rPr>
          <w:rFonts w:hint="eastAsia"/>
          <w:spacing w:val="2"/>
        </w:rPr>
        <w:t>十八</w:t>
      </w:r>
      <w:r w:rsidRPr="00AD1327">
        <w:rPr>
          <w:spacing w:val="2"/>
        </w:rPr>
        <w:t>条第三款，表</w:t>
      </w:r>
      <w:r w:rsidRPr="00AD1327">
        <w:rPr>
          <w:rFonts w:hint="eastAsia"/>
          <w:spacing w:val="2"/>
        </w:rPr>
        <w:t>示自</w:t>
      </w:r>
      <w:r w:rsidRPr="00050BBB">
        <w:rPr>
          <w:rFonts w:hint="eastAsia"/>
        </w:rPr>
        <w:t>己的</w:t>
      </w:r>
      <w:r w:rsidRPr="00050BBB">
        <w:t>宗教或信仰的自由以及</w:t>
      </w:r>
      <w:r w:rsidRPr="00050BBB">
        <w:rPr>
          <w:rFonts w:hint="eastAsia"/>
        </w:rPr>
        <w:t>享有</w:t>
      </w:r>
      <w:r w:rsidRPr="00050BBB">
        <w:t>《公约》第</w:t>
      </w:r>
      <w:r w:rsidRPr="00050BBB">
        <w:rPr>
          <w:rFonts w:hint="eastAsia"/>
        </w:rPr>
        <w:t>十九</w:t>
      </w:r>
      <w:r w:rsidRPr="00050BBB">
        <w:t>条第三款规定的权利</w:t>
      </w:r>
      <w:r w:rsidRPr="00050BBB">
        <w:rPr>
          <w:rFonts w:hint="eastAsia"/>
        </w:rPr>
        <w:t>，</w:t>
      </w:r>
      <w:proofErr w:type="gramStart"/>
      <w:r w:rsidRPr="00050BBB">
        <w:rPr>
          <w:rFonts w:hint="eastAsia"/>
        </w:rPr>
        <w:t>仅只受</w:t>
      </w:r>
      <w:proofErr w:type="gramEnd"/>
      <w:r w:rsidRPr="00050BBB">
        <w:rPr>
          <w:rFonts w:hint="eastAsia"/>
        </w:rPr>
        <w:t>法律规定的以及</w:t>
      </w:r>
      <w:r w:rsidRPr="00050BBB">
        <w:t>为</w:t>
      </w:r>
      <w:r w:rsidRPr="00050BBB">
        <w:rPr>
          <w:rFonts w:hint="eastAsia"/>
        </w:rPr>
        <w:t>保障</w:t>
      </w:r>
      <w:r w:rsidRPr="00050BBB">
        <w:t>公共秩序和他人的基本权利和自由</w:t>
      </w:r>
      <w:r w:rsidRPr="00050BBB">
        <w:rPr>
          <w:rFonts w:hint="eastAsia"/>
        </w:rPr>
        <w:t>所必需的限制</w:t>
      </w:r>
      <w:r w:rsidRPr="00050BBB">
        <w:t>。在这方面，缔约国指出，《宪法》和法律不</w:t>
      </w:r>
      <w:r w:rsidRPr="00050BBB">
        <w:rPr>
          <w:rFonts w:hint="eastAsia"/>
        </w:rPr>
        <w:t>载列</w:t>
      </w:r>
      <w:r w:rsidRPr="00050BBB">
        <w:t>或</w:t>
      </w:r>
      <w:r w:rsidRPr="00050BBB">
        <w:rPr>
          <w:rFonts w:hint="eastAsia"/>
        </w:rPr>
        <w:t>不</w:t>
      </w:r>
      <w:r w:rsidRPr="00050BBB">
        <w:t>允许对思想和良</w:t>
      </w:r>
      <w:r w:rsidRPr="00050BBB">
        <w:rPr>
          <w:rFonts w:hint="eastAsia"/>
        </w:rPr>
        <w:t>心</w:t>
      </w:r>
      <w:r w:rsidRPr="00050BBB">
        <w:t>自由以及</w:t>
      </w:r>
      <w:r w:rsidRPr="00050BBB">
        <w:rPr>
          <w:rFonts w:hint="eastAsia"/>
        </w:rPr>
        <w:t>秉持</w:t>
      </w:r>
      <w:r w:rsidRPr="00050BBB">
        <w:t>或</w:t>
      </w:r>
      <w:r w:rsidRPr="00050BBB">
        <w:rPr>
          <w:rFonts w:hint="eastAsia"/>
        </w:rPr>
        <w:t>采纳自己选择</w:t>
      </w:r>
      <w:r w:rsidRPr="00050BBB">
        <w:t>的宗教或信仰的自由</w:t>
      </w:r>
      <w:r w:rsidRPr="00050BBB">
        <w:rPr>
          <w:rFonts w:hint="eastAsia"/>
        </w:rPr>
        <w:t>加以</w:t>
      </w:r>
      <w:r w:rsidRPr="00050BBB">
        <w:t>任何形式的限制；也就是说，每个人都有</w:t>
      </w:r>
      <w:r w:rsidRPr="00050BBB">
        <w:rPr>
          <w:rFonts w:hint="eastAsia"/>
        </w:rPr>
        <w:t>信奉</w:t>
      </w:r>
      <w:r w:rsidRPr="00050BBB">
        <w:t>或不</w:t>
      </w:r>
      <w:r w:rsidRPr="00050BBB">
        <w:rPr>
          <w:rFonts w:hint="eastAsia"/>
        </w:rPr>
        <w:t>信奉</w:t>
      </w:r>
      <w:r w:rsidRPr="00050BBB">
        <w:t>任何宗教</w:t>
      </w:r>
      <w:r w:rsidRPr="00050BBB">
        <w:rPr>
          <w:rFonts w:hint="eastAsia"/>
        </w:rPr>
        <w:t>的权利</w:t>
      </w:r>
      <w:r w:rsidRPr="00050BBB">
        <w:t>。</w:t>
      </w:r>
    </w:p>
    <w:p w14:paraId="711D6A2D" w14:textId="4C53F524" w:rsidR="00050BBB" w:rsidRPr="00050BBB" w:rsidRDefault="00050BBB" w:rsidP="00667D1C">
      <w:pPr>
        <w:pStyle w:val="SingleTxtGC"/>
        <w:tabs>
          <w:tab w:val="clear" w:pos="1565"/>
          <w:tab w:val="left" w:pos="1701"/>
        </w:tabs>
        <w:spacing w:line="328" w:lineRule="exact"/>
      </w:pPr>
      <w:r>
        <w:t>6</w:t>
      </w:r>
      <w:r w:rsidRPr="00050BBB">
        <w:t>.</w:t>
      </w:r>
      <w:r>
        <w:t>15</w:t>
      </w:r>
      <w:r w:rsidRPr="00050BBB">
        <w:tab/>
      </w:r>
      <w:r>
        <w:t>2</w:t>
      </w:r>
      <w:r w:rsidRPr="00050BBB">
        <w:t>0</w:t>
      </w:r>
      <w:r>
        <w:t>11</w:t>
      </w:r>
      <w:r w:rsidRPr="00050BBB">
        <w:t>年《宗教活动和宗教协会法》以《宪法》为基础，并不违反《公约》的</w:t>
      </w:r>
      <w:r w:rsidRPr="00050BBB">
        <w:rPr>
          <w:rFonts w:hint="eastAsia"/>
        </w:rPr>
        <w:t>条款</w:t>
      </w:r>
      <w:r w:rsidRPr="00050BBB">
        <w:t>规定，规定了实现</w:t>
      </w:r>
      <w:r w:rsidRPr="00050BBB">
        <w:rPr>
          <w:rFonts w:hint="eastAsia"/>
        </w:rPr>
        <w:t>展现自己</w:t>
      </w:r>
      <w:r w:rsidRPr="00050BBB">
        <w:t>宗教的权利的程序，包括进口宗教宣传品或</w:t>
      </w:r>
      <w:r w:rsidRPr="00050BBB">
        <w:rPr>
          <w:rFonts w:hint="eastAsia"/>
        </w:rPr>
        <w:t>载</w:t>
      </w:r>
      <w:r w:rsidRPr="00050BBB">
        <w:t>有宗教信息的材料。此外，结合</w:t>
      </w:r>
      <w:r>
        <w:t>2</w:t>
      </w:r>
      <w:r w:rsidRPr="00050BBB">
        <w:t>0</w:t>
      </w:r>
      <w:r>
        <w:t>11</w:t>
      </w:r>
      <w:r w:rsidRPr="00050BBB">
        <w:t>年法第</w:t>
      </w:r>
      <w:r>
        <w:t>9</w:t>
      </w:r>
      <w:r w:rsidRPr="00050BBB">
        <w:rPr>
          <w:rFonts w:hint="eastAsia"/>
        </w:rPr>
        <w:t>-</w:t>
      </w:r>
      <w:r>
        <w:t>3</w:t>
      </w:r>
      <w:r w:rsidRPr="00050BBB">
        <w:t>条规定的</w:t>
      </w:r>
      <w:r w:rsidRPr="00050BBB">
        <w:rPr>
          <w:rFonts w:hint="eastAsia"/>
        </w:rPr>
        <w:t>准则实施</w:t>
      </w:r>
      <w:r w:rsidRPr="00050BBB">
        <w:t>宗教专家</w:t>
      </w:r>
      <w:r w:rsidRPr="00050BBB">
        <w:rPr>
          <w:rFonts w:hint="eastAsia"/>
        </w:rPr>
        <w:t>审查，</w:t>
      </w:r>
      <w:r w:rsidRPr="00050BBB">
        <w:t>并不影响</w:t>
      </w:r>
      <w:r w:rsidRPr="00050BBB">
        <w:rPr>
          <w:rFonts w:hint="eastAsia"/>
        </w:rPr>
        <w:t>实现秉持</w:t>
      </w:r>
      <w:r w:rsidRPr="00050BBB">
        <w:t>或</w:t>
      </w:r>
      <w:r w:rsidRPr="00050BBB">
        <w:rPr>
          <w:rFonts w:hint="eastAsia"/>
        </w:rPr>
        <w:t>采纳自己选择的</w:t>
      </w:r>
      <w:r w:rsidRPr="00050BBB">
        <w:t>宗教或信仰</w:t>
      </w:r>
      <w:r w:rsidRPr="00050BBB">
        <w:rPr>
          <w:rFonts w:hint="eastAsia"/>
        </w:rPr>
        <w:t>自由的</w:t>
      </w:r>
      <w:r w:rsidRPr="00050BBB">
        <w:t>权利，这完全符合《公约》第</w:t>
      </w:r>
      <w:r w:rsidRPr="00050BBB">
        <w:rPr>
          <w:rFonts w:hint="eastAsia"/>
        </w:rPr>
        <w:t>十八</w:t>
      </w:r>
      <w:r w:rsidRPr="00050BBB">
        <w:t>条</w:t>
      </w:r>
      <w:r w:rsidRPr="00050BBB">
        <w:rPr>
          <w:rFonts w:hint="eastAsia"/>
        </w:rPr>
        <w:t>第二款</w:t>
      </w:r>
      <w:r w:rsidRPr="00050BBB">
        <w:t>的要求。</w:t>
      </w:r>
    </w:p>
    <w:p w14:paraId="107F347D" w14:textId="60BEEDEB" w:rsidR="00050BBB" w:rsidRPr="00050BBB" w:rsidRDefault="00050BBB" w:rsidP="00667D1C">
      <w:pPr>
        <w:pStyle w:val="SingleTxtGC"/>
        <w:tabs>
          <w:tab w:val="clear" w:pos="1565"/>
          <w:tab w:val="left" w:pos="1701"/>
        </w:tabs>
        <w:spacing w:line="328" w:lineRule="exact"/>
      </w:pPr>
      <w:r>
        <w:t>6</w:t>
      </w:r>
      <w:r w:rsidRPr="00050BBB">
        <w:t>.</w:t>
      </w:r>
      <w:r>
        <w:t>16</w:t>
      </w:r>
      <w:r w:rsidRPr="00050BBB">
        <w:tab/>
      </w:r>
      <w:r w:rsidRPr="00050BBB">
        <w:rPr>
          <w:rFonts w:hint="eastAsia"/>
        </w:rPr>
        <w:t>实施</w:t>
      </w:r>
      <w:r w:rsidRPr="00050BBB">
        <w:t>宗教专家</w:t>
      </w:r>
      <w:r w:rsidRPr="00050BBB">
        <w:rPr>
          <w:rFonts w:hint="eastAsia"/>
        </w:rPr>
        <w:t>审查</w:t>
      </w:r>
      <w:r w:rsidRPr="00050BBB">
        <w:t>不是用来</w:t>
      </w:r>
      <w:r w:rsidRPr="00050BBB">
        <w:rPr>
          <w:rFonts w:hint="eastAsia"/>
        </w:rPr>
        <w:t>检</w:t>
      </w:r>
      <w:r w:rsidRPr="00050BBB">
        <w:t>查和歧视缔约国境内耶和华见证人群体活动的手段。根据《宪法》第</w:t>
      </w:r>
      <w:r>
        <w:t>2</w:t>
      </w:r>
      <w:r w:rsidRPr="00050BBB">
        <w:t>0</w:t>
      </w:r>
      <w:r w:rsidRPr="00050BBB">
        <w:rPr>
          <w:rFonts w:hint="eastAsia"/>
        </w:rPr>
        <w:t>-</w:t>
      </w:r>
      <w:r>
        <w:t>1</w:t>
      </w:r>
      <w:r w:rsidRPr="00050BBB">
        <w:t>条，缔约国禁止</w:t>
      </w:r>
      <w:r w:rsidRPr="00050BBB">
        <w:rPr>
          <w:rFonts w:hint="eastAsia"/>
        </w:rPr>
        <w:t>新闻审查</w:t>
      </w:r>
      <w:r w:rsidRPr="00050BBB">
        <w:t>。</w:t>
      </w:r>
      <w:r w:rsidRPr="00050BBB">
        <w:rPr>
          <w:rFonts w:hint="eastAsia"/>
        </w:rPr>
        <w:t>受</w:t>
      </w:r>
      <w:r w:rsidRPr="00050BBB">
        <w:t>权机构根据宗教专家审查的结果</w:t>
      </w:r>
      <w:proofErr w:type="gramStart"/>
      <w:r w:rsidRPr="00050BBB">
        <w:t>作出</w:t>
      </w:r>
      <w:proofErr w:type="gramEnd"/>
      <w:r w:rsidRPr="00050BBB">
        <w:t>决定，影响</w:t>
      </w:r>
      <w:r w:rsidRPr="00050BBB">
        <w:rPr>
          <w:rFonts w:hint="eastAsia"/>
        </w:rPr>
        <w:t>到的只是</w:t>
      </w:r>
      <w:r>
        <w:rPr>
          <w:rFonts w:hint="eastAsia"/>
        </w:rPr>
        <w:t>1</w:t>
      </w:r>
      <w:r w:rsidRPr="00050BBB">
        <w:rPr>
          <w:rFonts w:hint="eastAsia"/>
        </w:rPr>
        <w:t>0</w:t>
      </w:r>
      <w:r w:rsidRPr="00050BBB">
        <w:rPr>
          <w:rFonts w:hint="eastAsia"/>
        </w:rPr>
        <w:t>种</w:t>
      </w:r>
      <w:r w:rsidRPr="00050BBB">
        <w:t>耶和华见证人</w:t>
      </w:r>
      <w:r w:rsidRPr="00050BBB">
        <w:rPr>
          <w:rFonts w:hint="eastAsia"/>
        </w:rPr>
        <w:t>刊物，其</w:t>
      </w:r>
      <w:r w:rsidRPr="00050BBB">
        <w:t>内容</w:t>
      </w:r>
      <w:r w:rsidRPr="00050BBB">
        <w:rPr>
          <w:rFonts w:hint="eastAsia"/>
        </w:rPr>
        <w:t>载有</w:t>
      </w:r>
      <w:r w:rsidRPr="00050BBB">
        <w:t>宣扬宗教不容忍和敌</w:t>
      </w:r>
      <w:r w:rsidRPr="00050BBB">
        <w:rPr>
          <w:rFonts w:hint="eastAsia"/>
        </w:rPr>
        <w:t>视</w:t>
      </w:r>
      <w:r w:rsidRPr="00050BBB">
        <w:t>迹象。大多数耶和华见证人</w:t>
      </w:r>
      <w:r w:rsidRPr="00050BBB">
        <w:rPr>
          <w:rFonts w:hint="eastAsia"/>
        </w:rPr>
        <w:t>刊物</w:t>
      </w:r>
      <w:r w:rsidRPr="00050BBB">
        <w:t>在经过宗教专家</w:t>
      </w:r>
      <w:r w:rsidRPr="00050BBB">
        <w:rPr>
          <w:rFonts w:hint="eastAsia"/>
        </w:rPr>
        <w:t>审</w:t>
      </w:r>
      <w:r w:rsidRPr="00050BBB">
        <w:t>查并得到</w:t>
      </w:r>
      <w:r w:rsidRPr="00050BBB">
        <w:rPr>
          <w:rFonts w:hint="eastAsia"/>
        </w:rPr>
        <w:t>肯定</w:t>
      </w:r>
      <w:r w:rsidRPr="00050BBB">
        <w:t>评</w:t>
      </w:r>
      <w:r w:rsidRPr="00050BBB">
        <w:rPr>
          <w:rFonts w:hint="eastAsia"/>
        </w:rPr>
        <w:t>估</w:t>
      </w:r>
      <w:r w:rsidRPr="00050BBB">
        <w:t>后，都毫无障碍地进口</w:t>
      </w:r>
      <w:r w:rsidRPr="00050BBB">
        <w:rPr>
          <w:rFonts w:hint="eastAsia"/>
        </w:rPr>
        <w:t>到</w:t>
      </w:r>
      <w:r w:rsidRPr="00050BBB">
        <w:t>缔约国</w:t>
      </w:r>
      <w:r w:rsidRPr="00050BBB">
        <w:rPr>
          <w:rFonts w:hint="eastAsia"/>
        </w:rPr>
        <w:t>分</w:t>
      </w:r>
      <w:r w:rsidRPr="00050BBB">
        <w:t>发。例如</w:t>
      </w:r>
      <w:r w:rsidRPr="00050BBB">
        <w:rPr>
          <w:rFonts w:hint="eastAsia"/>
        </w:rPr>
        <w:t>在</w:t>
      </w:r>
      <w:r>
        <w:t>2</w:t>
      </w:r>
      <w:r w:rsidRPr="00050BBB">
        <w:t>0</w:t>
      </w:r>
      <w:r>
        <w:t>14</w:t>
      </w:r>
      <w:r w:rsidRPr="00050BBB">
        <w:t>年，对</w:t>
      </w:r>
      <w:r>
        <w:t>99</w:t>
      </w:r>
      <w:r w:rsidRPr="00050BBB">
        <w:t>份载有宗教信息的耶和华见证人</w:t>
      </w:r>
      <w:r w:rsidRPr="00050BBB">
        <w:rPr>
          <w:rFonts w:hint="eastAsia"/>
        </w:rPr>
        <w:t>刊物</w:t>
      </w:r>
      <w:r w:rsidRPr="00050BBB">
        <w:t>进行了宗教专家审查，其中只有</w:t>
      </w:r>
      <w:r>
        <w:t>13</w:t>
      </w:r>
      <w:r w:rsidRPr="00050BBB">
        <w:t>份</w:t>
      </w:r>
      <w:r w:rsidRPr="00050BBB">
        <w:t>(</w:t>
      </w:r>
      <w:r>
        <w:t>13</w:t>
      </w:r>
      <w:r w:rsidRPr="00050BBB">
        <w:t>%)</w:t>
      </w:r>
      <w:r w:rsidRPr="00050BBB">
        <w:rPr>
          <w:rFonts w:hint="eastAsia"/>
        </w:rPr>
        <w:t>得到否定</w:t>
      </w:r>
      <w:r w:rsidRPr="00FC1DAF">
        <w:rPr>
          <w:spacing w:val="2"/>
        </w:rPr>
        <w:t>评</w:t>
      </w:r>
      <w:r w:rsidRPr="00FC1DAF">
        <w:rPr>
          <w:rFonts w:hint="eastAsia"/>
          <w:spacing w:val="2"/>
        </w:rPr>
        <w:t>估</w:t>
      </w:r>
      <w:r w:rsidRPr="00FC1DAF">
        <w:rPr>
          <w:spacing w:val="2"/>
        </w:rPr>
        <w:t>；</w:t>
      </w:r>
      <w:r w:rsidRPr="00FC1DAF">
        <w:rPr>
          <w:spacing w:val="2"/>
        </w:rPr>
        <w:t>2015</w:t>
      </w:r>
      <w:r w:rsidRPr="00FC1DAF">
        <w:rPr>
          <w:spacing w:val="2"/>
        </w:rPr>
        <w:t>年，对</w:t>
      </w:r>
      <w:r w:rsidRPr="00FC1DAF">
        <w:rPr>
          <w:spacing w:val="2"/>
        </w:rPr>
        <w:t>64</w:t>
      </w:r>
      <w:r w:rsidRPr="00FC1DAF">
        <w:rPr>
          <w:spacing w:val="2"/>
        </w:rPr>
        <w:t>份</w:t>
      </w:r>
      <w:r w:rsidRPr="00FC1DAF">
        <w:rPr>
          <w:rFonts w:hint="eastAsia"/>
          <w:spacing w:val="2"/>
        </w:rPr>
        <w:t>载有</w:t>
      </w:r>
      <w:r w:rsidRPr="00FC1DAF">
        <w:rPr>
          <w:spacing w:val="2"/>
        </w:rPr>
        <w:t>宗教信息的耶和华见证人</w:t>
      </w:r>
      <w:r w:rsidRPr="00FC1DAF">
        <w:rPr>
          <w:rFonts w:hint="eastAsia"/>
          <w:spacing w:val="2"/>
        </w:rPr>
        <w:t>刊物</w:t>
      </w:r>
      <w:r w:rsidRPr="00FC1DAF">
        <w:rPr>
          <w:spacing w:val="2"/>
        </w:rPr>
        <w:t>中的</w:t>
      </w:r>
      <w:r w:rsidRPr="00FC1DAF">
        <w:rPr>
          <w:spacing w:val="2"/>
        </w:rPr>
        <w:t>6</w:t>
      </w:r>
      <w:r w:rsidRPr="00FC1DAF">
        <w:rPr>
          <w:spacing w:val="2"/>
        </w:rPr>
        <w:t>份</w:t>
      </w:r>
      <w:r w:rsidRPr="00FC1DAF">
        <w:rPr>
          <w:spacing w:val="2"/>
        </w:rPr>
        <w:t>(10%)</w:t>
      </w:r>
      <w:proofErr w:type="gramStart"/>
      <w:r w:rsidRPr="00FC1DAF">
        <w:rPr>
          <w:rFonts w:hint="eastAsia"/>
          <w:spacing w:val="2"/>
        </w:rPr>
        <w:t>作出</w:t>
      </w:r>
      <w:proofErr w:type="gramEnd"/>
      <w:r w:rsidRPr="00FC1DAF">
        <w:rPr>
          <w:rFonts w:hint="eastAsia"/>
          <w:spacing w:val="2"/>
        </w:rPr>
        <w:t>否</w:t>
      </w:r>
      <w:r w:rsidRPr="00050BBB">
        <w:rPr>
          <w:rFonts w:hint="eastAsia"/>
        </w:rPr>
        <w:t>定</w:t>
      </w:r>
      <w:r w:rsidRPr="00050BBB">
        <w:t>评</w:t>
      </w:r>
      <w:r w:rsidRPr="00050BBB">
        <w:rPr>
          <w:rFonts w:hint="eastAsia"/>
        </w:rPr>
        <w:t>估</w:t>
      </w:r>
      <w:r w:rsidRPr="00050BBB">
        <w:t>。缔约国认为，应驳回来文</w:t>
      </w:r>
      <w:r w:rsidRPr="00050BBB">
        <w:rPr>
          <w:rFonts w:hint="eastAsia"/>
        </w:rPr>
        <w:t>，</w:t>
      </w:r>
      <w:r w:rsidRPr="00050BBB">
        <w:t>因为来文不可受理，</w:t>
      </w:r>
      <w:r w:rsidRPr="00050BBB">
        <w:rPr>
          <w:rFonts w:hint="eastAsia"/>
        </w:rPr>
        <w:t>且</w:t>
      </w:r>
      <w:r w:rsidRPr="00050BBB">
        <w:t>没有根据。</w:t>
      </w:r>
    </w:p>
    <w:p w14:paraId="7B0D67DD" w14:textId="77777777" w:rsidR="00050BBB" w:rsidRPr="00050BBB" w:rsidRDefault="00050BBB" w:rsidP="00667D1C">
      <w:pPr>
        <w:pStyle w:val="H23GC"/>
        <w:spacing w:line="328" w:lineRule="exact"/>
      </w:pPr>
      <w:r w:rsidRPr="00050BBB">
        <w:tab/>
      </w:r>
      <w:r w:rsidRPr="00050BBB">
        <w:tab/>
      </w:r>
      <w:r w:rsidRPr="00050BBB">
        <w:t>提交人对缔约国关于实质问题的意见的评论</w:t>
      </w:r>
    </w:p>
    <w:p w14:paraId="4C567BED" w14:textId="0E8A2DD4" w:rsidR="00050BBB" w:rsidRPr="00050BBB" w:rsidRDefault="00050BBB" w:rsidP="00667D1C">
      <w:pPr>
        <w:pStyle w:val="SingleTxtGC"/>
        <w:spacing w:line="328" w:lineRule="exact"/>
      </w:pPr>
      <w:r>
        <w:t>7</w:t>
      </w:r>
      <w:r w:rsidRPr="00050BBB">
        <w:t>.</w:t>
      </w:r>
      <w:r>
        <w:t>1</w:t>
      </w:r>
      <w:r w:rsidRPr="00050BBB">
        <w:tab/>
      </w:r>
      <w:r w:rsidRPr="00050BBB">
        <w:t>提交人</w:t>
      </w:r>
      <w:r w:rsidRPr="00050BBB">
        <w:rPr>
          <w:rFonts w:hint="eastAsia"/>
        </w:rPr>
        <w:t>在</w:t>
      </w:r>
      <w:r>
        <w:t>2</w:t>
      </w:r>
      <w:r w:rsidRPr="00050BBB">
        <w:t>0</w:t>
      </w:r>
      <w:r>
        <w:t>16</w:t>
      </w:r>
      <w:r w:rsidRPr="00050BBB">
        <w:t>年</w:t>
      </w:r>
      <w:r>
        <w:t>9</w:t>
      </w:r>
      <w:r w:rsidRPr="00050BBB">
        <w:t>月</w:t>
      </w:r>
      <w:r>
        <w:t>19</w:t>
      </w:r>
      <w:r w:rsidRPr="00050BBB">
        <w:t>日指出，缔约国没有对申诉中提出的任何事实提出</w:t>
      </w:r>
      <w:r w:rsidRPr="001C3DDA">
        <w:rPr>
          <w:spacing w:val="4"/>
        </w:rPr>
        <w:t>异议，</w:t>
      </w:r>
      <w:r w:rsidRPr="001C3DDA">
        <w:rPr>
          <w:rFonts w:hint="eastAsia"/>
          <w:spacing w:val="4"/>
        </w:rPr>
        <w:t>其中</w:t>
      </w:r>
      <w:r w:rsidRPr="001C3DDA">
        <w:rPr>
          <w:spacing w:val="4"/>
        </w:rPr>
        <w:t>包括：</w:t>
      </w:r>
      <w:r w:rsidRPr="001C3DDA">
        <w:rPr>
          <w:spacing w:val="4"/>
        </w:rPr>
        <w:t>(a) 2011</w:t>
      </w:r>
      <w:r w:rsidRPr="001C3DDA">
        <w:rPr>
          <w:spacing w:val="4"/>
        </w:rPr>
        <w:t>年《宗教活动和宗教协会法》没有</w:t>
      </w:r>
      <w:r w:rsidRPr="001C3DDA">
        <w:rPr>
          <w:rFonts w:hint="eastAsia"/>
          <w:spacing w:val="4"/>
        </w:rPr>
        <w:t>订</w:t>
      </w:r>
      <w:r w:rsidRPr="001C3DDA">
        <w:rPr>
          <w:spacing w:val="4"/>
        </w:rPr>
        <w:t>定宗教事务局</w:t>
      </w:r>
      <w:r w:rsidRPr="001C3DDA">
        <w:rPr>
          <w:spacing w:val="4"/>
        </w:rPr>
        <w:t>(</w:t>
      </w:r>
      <w:r w:rsidRPr="001C3DDA">
        <w:rPr>
          <w:spacing w:val="4"/>
        </w:rPr>
        <w:t>现</w:t>
      </w:r>
      <w:r w:rsidRPr="00050BBB">
        <w:t>为宗教事务委员会</w:t>
      </w:r>
      <w:r w:rsidRPr="00050BBB">
        <w:t>)</w:t>
      </w:r>
      <w:r w:rsidRPr="00050BBB">
        <w:t>在决定是否拒绝</w:t>
      </w:r>
      <w:r w:rsidRPr="00050BBB">
        <w:rPr>
          <w:rFonts w:hint="eastAsia"/>
        </w:rPr>
        <w:t>准许</w:t>
      </w:r>
      <w:r w:rsidRPr="00050BBB">
        <w:t>宗教组织进口宗教宣传品的请求时应</w:t>
      </w:r>
      <w:r w:rsidRPr="00050BBB">
        <w:rPr>
          <w:rFonts w:hint="eastAsia"/>
        </w:rPr>
        <w:t>该</w:t>
      </w:r>
      <w:r w:rsidRPr="00050BBB">
        <w:t>遵循的标准；</w:t>
      </w:r>
      <w:r w:rsidRPr="00050BBB">
        <w:t>(</w:t>
      </w:r>
      <w:r>
        <w:t>b</w:t>
      </w:r>
      <w:r w:rsidRPr="00050BBB">
        <w:t xml:space="preserve">) </w:t>
      </w:r>
      <w:r w:rsidRPr="00050BBB">
        <w:t>禁止宗教组织在未经该机构批准的情况下向缔约国进口宗教宣传品；及</w:t>
      </w:r>
      <w:r w:rsidRPr="00050BBB">
        <w:t>(</w:t>
      </w:r>
      <w:r>
        <w:t>c</w:t>
      </w:r>
      <w:r w:rsidRPr="00050BBB">
        <w:t xml:space="preserve">) </w:t>
      </w:r>
      <w:r w:rsidRPr="00050BBB">
        <w:t>案件事实。</w:t>
      </w:r>
    </w:p>
    <w:p w14:paraId="2CDD09A4" w14:textId="1FB1FE3C" w:rsidR="00050BBB" w:rsidRPr="00050BBB" w:rsidRDefault="00050BBB" w:rsidP="00667D1C">
      <w:pPr>
        <w:pStyle w:val="SingleTxtGC"/>
        <w:spacing w:line="328" w:lineRule="exact"/>
      </w:pPr>
      <w:r>
        <w:t>7</w:t>
      </w:r>
      <w:r w:rsidRPr="00050BBB">
        <w:t>.</w:t>
      </w:r>
      <w:r>
        <w:t>2</w:t>
      </w:r>
      <w:r w:rsidRPr="00050BBB">
        <w:tab/>
      </w:r>
      <w:r w:rsidRPr="00050BBB">
        <w:t>缔约国也</w:t>
      </w:r>
      <w:r w:rsidRPr="00050BBB">
        <w:rPr>
          <w:rFonts w:hint="eastAsia"/>
        </w:rPr>
        <w:t>没有对该机构所</w:t>
      </w:r>
      <w:r w:rsidRPr="00050BBB">
        <w:t>反对的耶和华见证人的宗教信仰</w:t>
      </w:r>
      <w:r w:rsidRPr="00050BBB">
        <w:rPr>
          <w:rFonts w:hint="eastAsia"/>
        </w:rPr>
        <w:t>以及该机构在歪曲</w:t>
      </w:r>
      <w:r w:rsidRPr="001C3DDA">
        <w:rPr>
          <w:spacing w:val="-4"/>
        </w:rPr>
        <w:t>这些信仰</w:t>
      </w:r>
      <w:r w:rsidRPr="001C3DDA">
        <w:rPr>
          <w:rFonts w:hint="eastAsia"/>
          <w:spacing w:val="-4"/>
        </w:rPr>
        <w:t>方面</w:t>
      </w:r>
      <w:r w:rsidRPr="001C3DDA">
        <w:rPr>
          <w:spacing w:val="-4"/>
        </w:rPr>
        <w:t>犯下的</w:t>
      </w:r>
      <w:r w:rsidRPr="001C3DDA">
        <w:rPr>
          <w:rFonts w:hint="eastAsia"/>
          <w:spacing w:val="-4"/>
        </w:rPr>
        <w:t>公然</w:t>
      </w:r>
      <w:r w:rsidRPr="001C3DDA">
        <w:rPr>
          <w:spacing w:val="-4"/>
        </w:rPr>
        <w:t>错误</w:t>
      </w:r>
      <w:r w:rsidRPr="001C3DDA">
        <w:rPr>
          <w:rFonts w:hint="eastAsia"/>
          <w:spacing w:val="-4"/>
        </w:rPr>
        <w:t>提出反驳</w:t>
      </w:r>
      <w:r w:rsidRPr="001C3DDA">
        <w:rPr>
          <w:spacing w:val="-4"/>
        </w:rPr>
        <w:t>，进一步证明了国家</w:t>
      </w:r>
      <w:r w:rsidRPr="001C3DDA">
        <w:rPr>
          <w:rFonts w:hint="eastAsia"/>
          <w:spacing w:val="-4"/>
        </w:rPr>
        <w:t>认可</w:t>
      </w:r>
      <w:r w:rsidRPr="001C3DDA">
        <w:rPr>
          <w:spacing w:val="-4"/>
        </w:rPr>
        <w:t>对宗教信仰合法性</w:t>
      </w:r>
      <w:r w:rsidRPr="00050BBB">
        <w:t>进行调查的危险。</w:t>
      </w:r>
      <w:r w:rsidRPr="00050BBB">
        <w:rPr>
          <w:vertAlign w:val="superscript"/>
        </w:rPr>
        <w:footnoteReference w:id="13"/>
      </w:r>
    </w:p>
    <w:p w14:paraId="36C7AA8D" w14:textId="46674E10" w:rsidR="00050BBB" w:rsidRPr="00050BBB" w:rsidRDefault="00050BBB" w:rsidP="00667D1C">
      <w:pPr>
        <w:pStyle w:val="SingleTxtGC"/>
        <w:spacing w:line="328" w:lineRule="exact"/>
      </w:pPr>
      <w:r>
        <w:t>7</w:t>
      </w:r>
      <w:r w:rsidRPr="00050BBB">
        <w:t>.</w:t>
      </w:r>
      <w:r>
        <w:t>3</w:t>
      </w:r>
      <w:r w:rsidRPr="00050BBB">
        <w:tab/>
      </w:r>
      <w:r w:rsidRPr="00050BBB">
        <w:t>提交人认为，缔约国</w:t>
      </w:r>
      <w:r w:rsidRPr="00050BBB">
        <w:rPr>
          <w:rFonts w:hint="eastAsia"/>
        </w:rPr>
        <w:t>反对援引</w:t>
      </w:r>
      <w:r w:rsidRPr="00050BBB">
        <w:t>欧洲人权法院判例和宪法委员会</w:t>
      </w:r>
      <w:r>
        <w:t>2</w:t>
      </w:r>
      <w:r w:rsidRPr="00050BBB">
        <w:t>00</w:t>
      </w:r>
      <w:r>
        <w:t>9</w:t>
      </w:r>
      <w:r w:rsidRPr="00050BBB">
        <w:t>年</w:t>
      </w:r>
      <w:r>
        <w:t>2</w:t>
      </w:r>
      <w:r w:rsidRPr="00050BBB">
        <w:t>月</w:t>
      </w:r>
      <w:r w:rsidRPr="00AF0503">
        <w:rPr>
          <w:spacing w:val="4"/>
        </w:rPr>
        <w:t>11</w:t>
      </w:r>
      <w:r w:rsidRPr="00AF0503">
        <w:rPr>
          <w:spacing w:val="4"/>
        </w:rPr>
        <w:t>日</w:t>
      </w:r>
      <w:r w:rsidRPr="00AF0503">
        <w:rPr>
          <w:rFonts w:hint="eastAsia"/>
          <w:spacing w:val="4"/>
        </w:rPr>
        <w:t>的裁决</w:t>
      </w:r>
      <w:r w:rsidRPr="00AF0503">
        <w:rPr>
          <w:spacing w:val="4"/>
        </w:rPr>
        <w:t>没有</w:t>
      </w:r>
      <w:r w:rsidRPr="00AF0503">
        <w:rPr>
          <w:rFonts w:hint="eastAsia"/>
          <w:spacing w:val="4"/>
        </w:rPr>
        <w:t>道理</w:t>
      </w:r>
      <w:r w:rsidRPr="00AF0503">
        <w:rPr>
          <w:spacing w:val="4"/>
        </w:rPr>
        <w:t>。欧洲人权法院的判例虽然对缔约国没有约束力，但在解</w:t>
      </w:r>
      <w:r w:rsidRPr="00050BBB">
        <w:t>释《公约》</w:t>
      </w:r>
      <w:r w:rsidRPr="00050BBB">
        <w:rPr>
          <w:rFonts w:hint="eastAsia"/>
        </w:rPr>
        <w:t>所</w:t>
      </w:r>
      <w:r w:rsidRPr="00050BBB">
        <w:t>保障的类似权利和自由时具有说服力。宪法委员会的</w:t>
      </w:r>
      <w:r w:rsidRPr="00050BBB">
        <w:rPr>
          <w:rFonts w:hint="eastAsia"/>
        </w:rPr>
        <w:t>裁</w:t>
      </w:r>
      <w:r w:rsidRPr="00050BBB">
        <w:t>决解释了</w:t>
      </w:r>
      <w:r w:rsidRPr="00667D1C">
        <w:rPr>
          <w:rFonts w:hint="eastAsia"/>
          <w:spacing w:val="2"/>
        </w:rPr>
        <w:t>宗教自由的</w:t>
      </w:r>
      <w:r w:rsidRPr="00667D1C">
        <w:rPr>
          <w:spacing w:val="2"/>
        </w:rPr>
        <w:t>宪法权</w:t>
      </w:r>
      <w:r w:rsidRPr="00667D1C">
        <w:rPr>
          <w:rFonts w:hint="eastAsia"/>
          <w:spacing w:val="2"/>
        </w:rPr>
        <w:t>利</w:t>
      </w:r>
      <w:r w:rsidRPr="00667D1C">
        <w:rPr>
          <w:spacing w:val="2"/>
        </w:rPr>
        <w:t>和禁止国家任意行动的规定，显然</w:t>
      </w:r>
      <w:r w:rsidRPr="00667D1C">
        <w:rPr>
          <w:rFonts w:hint="eastAsia"/>
          <w:spacing w:val="2"/>
        </w:rPr>
        <w:t>具有相关性</w:t>
      </w:r>
      <w:r w:rsidRPr="00667D1C">
        <w:rPr>
          <w:spacing w:val="2"/>
        </w:rPr>
        <w:t>，</w:t>
      </w:r>
      <w:r w:rsidRPr="00667D1C">
        <w:rPr>
          <w:rFonts w:hint="eastAsia"/>
          <w:spacing w:val="2"/>
        </w:rPr>
        <w:t>表明</w:t>
      </w:r>
      <w:r w:rsidRPr="00667D1C">
        <w:rPr>
          <w:spacing w:val="2"/>
        </w:rPr>
        <w:t>即使根</w:t>
      </w:r>
      <w:r w:rsidRPr="00050BBB">
        <w:t>据国内法，宗教事务局的决定和行动也是非法的。</w:t>
      </w:r>
    </w:p>
    <w:p w14:paraId="24E6B220" w14:textId="3A3B6C85" w:rsidR="00050BBB" w:rsidRPr="00050BBB" w:rsidRDefault="00050BBB" w:rsidP="00AC6E37">
      <w:pPr>
        <w:pStyle w:val="SingleTxtGC"/>
        <w:spacing w:line="312" w:lineRule="exact"/>
      </w:pPr>
      <w:r>
        <w:lastRenderedPageBreak/>
        <w:t>7</w:t>
      </w:r>
      <w:r w:rsidRPr="00050BBB">
        <w:t>.</w:t>
      </w:r>
      <w:r>
        <w:t>4</w:t>
      </w:r>
      <w:r w:rsidRPr="00050BBB">
        <w:tab/>
      </w:r>
      <w:r w:rsidRPr="00050BBB">
        <w:t>缔约国</w:t>
      </w:r>
      <w:r w:rsidRPr="00050BBB">
        <w:rPr>
          <w:rFonts w:hint="eastAsia"/>
        </w:rPr>
        <w:t>提出的</w:t>
      </w:r>
      <w:r w:rsidRPr="00050BBB">
        <w:t>禁止进口有关宗教</w:t>
      </w:r>
      <w:r w:rsidRPr="00050BBB">
        <w:rPr>
          <w:rFonts w:hint="eastAsia"/>
        </w:rPr>
        <w:t>刊物</w:t>
      </w:r>
      <w:r w:rsidRPr="00050BBB">
        <w:t>的</w:t>
      </w:r>
      <w:r w:rsidRPr="00050BBB">
        <w:rPr>
          <w:rFonts w:hint="eastAsia"/>
        </w:rPr>
        <w:t>所谓</w:t>
      </w:r>
      <w:r w:rsidRPr="00050BBB">
        <w:t>理由</w:t>
      </w:r>
      <w:r w:rsidRPr="00050BBB">
        <w:rPr>
          <w:rFonts w:hint="eastAsia"/>
        </w:rPr>
        <w:t>，</w:t>
      </w:r>
      <w:r w:rsidRPr="00050BBB">
        <w:t>不符合《公约》第十八条第</w:t>
      </w:r>
      <w:r w:rsidRPr="00050BBB">
        <w:rPr>
          <w:rFonts w:hint="eastAsia"/>
        </w:rPr>
        <w:t>三</w:t>
      </w:r>
      <w:r w:rsidRPr="00050BBB">
        <w:t>款和第十九条第</w:t>
      </w:r>
      <w:r w:rsidRPr="00050BBB">
        <w:rPr>
          <w:rFonts w:hint="eastAsia"/>
        </w:rPr>
        <w:t>二</w:t>
      </w:r>
      <w:r w:rsidRPr="00050BBB">
        <w:t>款的</w:t>
      </w:r>
      <w:r w:rsidRPr="00050BBB">
        <w:rPr>
          <w:rFonts w:hint="eastAsia"/>
        </w:rPr>
        <w:t>规定</w:t>
      </w:r>
      <w:r w:rsidRPr="00050BBB">
        <w:t>。</w:t>
      </w:r>
      <w:r w:rsidRPr="00050BBB">
        <w:rPr>
          <w:rFonts w:hint="eastAsia"/>
        </w:rPr>
        <w:t>这些</w:t>
      </w:r>
      <w:r w:rsidRPr="00050BBB">
        <w:t>宗教</w:t>
      </w:r>
      <w:r w:rsidRPr="00050BBB">
        <w:rPr>
          <w:rFonts w:hint="eastAsia"/>
        </w:rPr>
        <w:t>刊物</w:t>
      </w:r>
      <w:r w:rsidRPr="00050BBB">
        <w:t>中没有任何内容呼吁暴力或煽动宗教仇恨。这一点不言而喻，从</w:t>
      </w:r>
      <w:r w:rsidRPr="00050BBB">
        <w:rPr>
          <w:rFonts w:hint="eastAsia"/>
        </w:rPr>
        <w:t>刊物</w:t>
      </w:r>
      <w:r w:rsidRPr="00050BBB">
        <w:t>内容和数以千万计的相同</w:t>
      </w:r>
      <w:r w:rsidRPr="00050BBB">
        <w:rPr>
          <w:rFonts w:hint="eastAsia"/>
        </w:rPr>
        <w:t>刊物</w:t>
      </w:r>
      <w:r w:rsidRPr="00050BBB">
        <w:t>已被世界各地的耶和华见证人和平使用和分发的事实中可见一斑。</w:t>
      </w:r>
    </w:p>
    <w:p w14:paraId="414C335E" w14:textId="2804EA24" w:rsidR="00050BBB" w:rsidRPr="00050BBB" w:rsidRDefault="00050BBB" w:rsidP="00AC6E37">
      <w:pPr>
        <w:pStyle w:val="H23GC"/>
        <w:spacing w:line="312" w:lineRule="exact"/>
      </w:pPr>
      <w:r w:rsidRPr="00050BBB">
        <w:tab/>
      </w:r>
      <w:r w:rsidRPr="00050BBB">
        <w:tab/>
      </w:r>
      <w:r w:rsidRPr="00050BBB">
        <w:t>委员会需处理的问题和议事情况</w:t>
      </w:r>
    </w:p>
    <w:p w14:paraId="235B6A67" w14:textId="77777777" w:rsidR="00050BBB" w:rsidRPr="00050BBB" w:rsidRDefault="00050BBB" w:rsidP="00AC6E37">
      <w:pPr>
        <w:pStyle w:val="H4GC"/>
        <w:spacing w:before="180" w:line="312" w:lineRule="exact"/>
        <w:rPr>
          <w:b/>
        </w:rPr>
      </w:pPr>
      <w:r w:rsidRPr="00050BBB">
        <w:rPr>
          <w:i/>
        </w:rPr>
        <w:tab/>
      </w:r>
      <w:r w:rsidRPr="00050BBB">
        <w:rPr>
          <w:i/>
        </w:rPr>
        <w:tab/>
      </w:r>
      <w:r w:rsidRPr="00050BBB">
        <w:rPr>
          <w:rFonts w:hint="eastAsia"/>
        </w:rPr>
        <w:t>审议可否受理</w:t>
      </w:r>
    </w:p>
    <w:p w14:paraId="050DAF50" w14:textId="6ED90F10" w:rsidR="00050BBB" w:rsidRPr="00050BBB" w:rsidRDefault="00050BBB" w:rsidP="00AC6E37">
      <w:pPr>
        <w:pStyle w:val="SingleTxtGC"/>
        <w:spacing w:line="312" w:lineRule="exact"/>
      </w:pPr>
      <w:r>
        <w:t>8</w:t>
      </w:r>
      <w:r w:rsidRPr="00050BBB">
        <w:t>.</w:t>
      </w:r>
      <w:r>
        <w:t>1</w:t>
      </w:r>
      <w:r w:rsidRPr="00050BBB">
        <w:tab/>
      </w:r>
      <w:r w:rsidRPr="00DB4B62">
        <w:rPr>
          <w:spacing w:val="4"/>
        </w:rPr>
        <w:t>在审议来文所载的任何请求之前，委员会必须根据其议事规则第</w:t>
      </w:r>
      <w:r w:rsidRPr="00DB4B62">
        <w:rPr>
          <w:spacing w:val="4"/>
        </w:rPr>
        <w:t>97</w:t>
      </w:r>
      <w:r w:rsidRPr="00DB4B62">
        <w:rPr>
          <w:spacing w:val="4"/>
        </w:rPr>
        <w:t>条，决</w:t>
      </w:r>
      <w:r w:rsidRPr="00050BBB">
        <w:t>定来文是否符合《任择议定书》规定的受理条件。</w:t>
      </w:r>
    </w:p>
    <w:p w14:paraId="790B44E2" w14:textId="426F958B" w:rsidR="00050BBB" w:rsidRPr="00050BBB" w:rsidRDefault="00050BBB" w:rsidP="00AC6E37">
      <w:pPr>
        <w:pStyle w:val="SingleTxtGC"/>
        <w:spacing w:line="312" w:lineRule="exact"/>
      </w:pPr>
      <w:r>
        <w:t>8</w:t>
      </w:r>
      <w:r w:rsidRPr="00050BBB">
        <w:t>.</w:t>
      </w:r>
      <w:r>
        <w:t>2</w:t>
      </w:r>
      <w:r w:rsidRPr="00050BBB">
        <w:tab/>
      </w:r>
      <w:r w:rsidRPr="00DB4B62">
        <w:rPr>
          <w:spacing w:val="2"/>
        </w:rPr>
        <w:t>根据《任择议定书》第五条第二款</w:t>
      </w:r>
      <w:r w:rsidRPr="00DB4B62">
        <w:rPr>
          <w:spacing w:val="2"/>
        </w:rPr>
        <w:t>(</w:t>
      </w:r>
      <w:r w:rsidRPr="00DB4B62">
        <w:rPr>
          <w:spacing w:val="2"/>
        </w:rPr>
        <w:t>子</w:t>
      </w:r>
      <w:r w:rsidRPr="00DB4B62">
        <w:rPr>
          <w:spacing w:val="2"/>
        </w:rPr>
        <w:t>)</w:t>
      </w:r>
      <w:r w:rsidRPr="00DB4B62">
        <w:rPr>
          <w:spacing w:val="2"/>
        </w:rPr>
        <w:t>项的要求，委员会已确定同一事项不</w:t>
      </w:r>
      <w:r w:rsidRPr="00050BBB">
        <w:t>在另一国际调查或解决程序审查之中。</w:t>
      </w:r>
    </w:p>
    <w:p w14:paraId="405E947A" w14:textId="2A9355C1" w:rsidR="00050BBB" w:rsidRPr="00050BBB" w:rsidRDefault="00050BBB" w:rsidP="00AC6E37">
      <w:pPr>
        <w:pStyle w:val="SingleTxtGC"/>
        <w:spacing w:line="312" w:lineRule="exact"/>
      </w:pPr>
      <w:r>
        <w:t>8</w:t>
      </w:r>
      <w:r w:rsidRPr="00050BBB">
        <w:t>.</w:t>
      </w:r>
      <w:r>
        <w:t>3</w:t>
      </w:r>
      <w:r w:rsidRPr="00050BBB">
        <w:tab/>
      </w:r>
      <w:r w:rsidRPr="00050BBB">
        <w:t>委员会</w:t>
      </w:r>
      <w:r w:rsidRPr="00050BBB">
        <w:rPr>
          <w:rFonts w:hint="eastAsia"/>
        </w:rPr>
        <w:t>注意到，</w:t>
      </w:r>
      <w:r w:rsidRPr="00050BBB">
        <w:t>缔约国称，</w:t>
      </w:r>
      <w:r w:rsidRPr="00050BBB">
        <w:rPr>
          <w:rFonts w:hint="eastAsia"/>
        </w:rPr>
        <w:t>代理</w:t>
      </w:r>
      <w:r w:rsidRPr="00050BBB">
        <w:t>律师</w:t>
      </w:r>
      <w:r w:rsidRPr="00050BBB">
        <w:rPr>
          <w:rFonts w:hint="eastAsia"/>
        </w:rPr>
        <w:t>或</w:t>
      </w:r>
      <w:r w:rsidRPr="00050BBB">
        <w:t>以其名义</w:t>
      </w:r>
      <w:r w:rsidRPr="00050BBB">
        <w:rPr>
          <w:rFonts w:hint="eastAsia"/>
        </w:rPr>
        <w:t>也</w:t>
      </w:r>
      <w:r w:rsidRPr="00050BBB">
        <w:t>提交</w:t>
      </w:r>
      <w:r w:rsidRPr="00050BBB">
        <w:rPr>
          <w:rFonts w:hint="eastAsia"/>
        </w:rPr>
        <w:t>了</w:t>
      </w:r>
      <w:r w:rsidRPr="00050BBB">
        <w:t>来文的外国宗教团体都不</w:t>
      </w:r>
      <w:r w:rsidRPr="00050BBB">
        <w:rPr>
          <w:rFonts w:hint="eastAsia"/>
        </w:rPr>
        <w:t>属于</w:t>
      </w:r>
      <w:r w:rsidRPr="00050BBB">
        <w:t>其管辖范围，</w:t>
      </w:r>
      <w:r w:rsidRPr="00050BBB">
        <w:rPr>
          <w:rFonts w:hint="eastAsia"/>
        </w:rPr>
        <w:t>这些宗教团体并非与</w:t>
      </w:r>
      <w:r w:rsidRPr="00050BBB">
        <w:t>进口</w:t>
      </w:r>
      <w:r w:rsidRPr="00050BBB">
        <w:rPr>
          <w:rFonts w:hint="eastAsia"/>
        </w:rPr>
        <w:t>载列</w:t>
      </w:r>
      <w:r w:rsidRPr="00050BBB">
        <w:t>宗教信息材料</w:t>
      </w:r>
      <w:r w:rsidRPr="00050BBB">
        <w:rPr>
          <w:rFonts w:hint="eastAsia"/>
        </w:rPr>
        <w:t>到缔约国一事有</w:t>
      </w:r>
      <w:r w:rsidRPr="00050BBB">
        <w:t>法律关系的当事方，因此</w:t>
      </w:r>
      <w:r w:rsidRPr="00050BBB">
        <w:rPr>
          <w:rFonts w:hint="eastAsia"/>
        </w:rPr>
        <w:t>他</w:t>
      </w:r>
      <w:r w:rsidRPr="00050BBB">
        <w:t>们</w:t>
      </w:r>
      <w:r w:rsidRPr="00050BBB">
        <w:rPr>
          <w:rFonts w:hint="eastAsia"/>
        </w:rPr>
        <w:t>不具备</w:t>
      </w:r>
      <w:r w:rsidRPr="00050BBB">
        <w:t>向委员会提交来文的</w:t>
      </w:r>
      <w:r w:rsidRPr="00050BBB">
        <w:rPr>
          <w:rFonts w:hint="eastAsia"/>
        </w:rPr>
        <w:t>资格</w:t>
      </w:r>
      <w:r w:rsidRPr="00050BBB">
        <w:t>。在这方面，委员会还注意到提交人的论点，即侵犯权利是在缔约国境内发生的，是缔约国当局所为，因此第二和第三提交人虽然不是哈萨克公民，但有资格</w:t>
      </w:r>
      <w:r w:rsidRPr="00050BBB">
        <w:rPr>
          <w:rFonts w:hint="eastAsia"/>
        </w:rPr>
        <w:t>向</w:t>
      </w:r>
      <w:r w:rsidRPr="00050BBB">
        <w:t>委员会对侵犯其权利的行为提出质疑。委员会还注意到，第二和第三提交人是耶和华见证人的两个外国宗教实体董事会成员，这两个实体出版、印刷和</w:t>
      </w:r>
      <w:r w:rsidRPr="00050BBB">
        <w:rPr>
          <w:rFonts w:hint="eastAsia"/>
        </w:rPr>
        <w:t>向缔约国</w:t>
      </w:r>
      <w:r w:rsidRPr="00050BBB">
        <w:t>运</w:t>
      </w:r>
      <w:r w:rsidRPr="00050BBB">
        <w:rPr>
          <w:rFonts w:hint="eastAsia"/>
        </w:rPr>
        <w:t>送</w:t>
      </w:r>
      <w:r w:rsidRPr="00050BBB">
        <w:t>宗教宣传品供耶和华见证人使用。此外，委员会</w:t>
      </w:r>
      <w:r w:rsidRPr="00050BBB">
        <w:rPr>
          <w:rFonts w:hint="eastAsia"/>
        </w:rPr>
        <w:t>还</w:t>
      </w:r>
      <w:r w:rsidRPr="00050BBB">
        <w:t>注意到，缔约国法院承认，这两个外国法律实体受到当局拒</w:t>
      </w:r>
      <w:r w:rsidRPr="00050BBB">
        <w:rPr>
          <w:rFonts w:hint="eastAsia"/>
        </w:rPr>
        <w:t>不准</w:t>
      </w:r>
      <w:r w:rsidRPr="00050BBB">
        <w:t>许进口宗教</w:t>
      </w:r>
      <w:r w:rsidRPr="00050BBB">
        <w:rPr>
          <w:rFonts w:hint="eastAsia"/>
        </w:rPr>
        <w:t>宣传品</w:t>
      </w:r>
      <w:r w:rsidRPr="00050BBB">
        <w:t>决定的不利影响，因此有资格向国内法院就影响其在缔约国行使权利的</w:t>
      </w:r>
      <w:r w:rsidRPr="00050BBB">
        <w:rPr>
          <w:rFonts w:hint="eastAsia"/>
        </w:rPr>
        <w:t>问题</w:t>
      </w:r>
      <w:r w:rsidRPr="00050BBB">
        <w:t>提出上诉。出于这些原因，委员会认为，</w:t>
      </w:r>
      <w:r w:rsidRPr="009728EF">
        <w:rPr>
          <w:spacing w:val="2"/>
        </w:rPr>
        <w:t>提交人已经证明他们受到缔约国拒</w:t>
      </w:r>
      <w:r w:rsidRPr="009728EF">
        <w:rPr>
          <w:rFonts w:hint="eastAsia"/>
          <w:spacing w:val="2"/>
        </w:rPr>
        <w:t>不准</w:t>
      </w:r>
      <w:r w:rsidRPr="009728EF">
        <w:rPr>
          <w:spacing w:val="2"/>
        </w:rPr>
        <w:t>许进口宗教</w:t>
      </w:r>
      <w:r w:rsidRPr="009728EF">
        <w:rPr>
          <w:rFonts w:hint="eastAsia"/>
          <w:spacing w:val="2"/>
        </w:rPr>
        <w:t>宣传品</w:t>
      </w:r>
      <w:r w:rsidRPr="009728EF">
        <w:rPr>
          <w:spacing w:val="2"/>
        </w:rPr>
        <w:t>的直接影响，他们受缔</w:t>
      </w:r>
      <w:r w:rsidRPr="00050BBB">
        <w:t>约国管辖。</w:t>
      </w:r>
      <w:r w:rsidRPr="00050BBB">
        <w:rPr>
          <w:vertAlign w:val="superscript"/>
        </w:rPr>
        <w:footnoteReference w:id="14"/>
      </w:r>
      <w:r w:rsidRPr="00050BBB">
        <w:rPr>
          <w:rFonts w:hint="eastAsia"/>
        </w:rPr>
        <w:t xml:space="preserve"> </w:t>
      </w:r>
      <w:r w:rsidRPr="00050BBB">
        <w:t>委员会注意到缔约国</w:t>
      </w:r>
      <w:r w:rsidRPr="00050BBB">
        <w:rPr>
          <w:rFonts w:hint="eastAsia"/>
        </w:rPr>
        <w:t>称</w:t>
      </w:r>
      <w:r w:rsidRPr="00050BBB">
        <w:t>，来文</w:t>
      </w:r>
      <w:r w:rsidRPr="00050BBB">
        <w:rPr>
          <w:rFonts w:hint="eastAsia"/>
        </w:rPr>
        <w:t>不可受理，</w:t>
      </w:r>
      <w:r w:rsidRPr="00050BBB">
        <w:t>因</w:t>
      </w:r>
      <w:r w:rsidRPr="00050BBB">
        <w:rPr>
          <w:rFonts w:hint="eastAsia"/>
        </w:rPr>
        <w:t>为来文</w:t>
      </w:r>
      <w:r w:rsidRPr="00050BBB">
        <w:t>不是提交人</w:t>
      </w:r>
      <w:r w:rsidRPr="00050BBB">
        <w:rPr>
          <w:rFonts w:hint="eastAsia"/>
        </w:rPr>
        <w:t>个人亲自提交的。但</w:t>
      </w:r>
      <w:r w:rsidRPr="00050BBB">
        <w:t>委员会注意到，三</w:t>
      </w:r>
      <w:r w:rsidRPr="00050BBB">
        <w:rPr>
          <w:rFonts w:hint="eastAsia"/>
        </w:rPr>
        <w:t>位</w:t>
      </w:r>
      <w:r w:rsidRPr="00050BBB">
        <w:t>提交人正式授权两名专业律师在委员会</w:t>
      </w:r>
      <w:r w:rsidRPr="009728EF">
        <w:rPr>
          <w:rFonts w:hint="eastAsia"/>
          <w:spacing w:val="2"/>
        </w:rPr>
        <w:t>诉讼</w:t>
      </w:r>
      <w:r w:rsidRPr="009728EF">
        <w:rPr>
          <w:spacing w:val="2"/>
        </w:rPr>
        <w:t>程序中担任他们的代表。在这方面，委员会注意到，缔约国没有质疑第一提</w:t>
      </w:r>
      <w:r w:rsidRPr="00050BBB">
        <w:t>交人以哈萨克公民身份提交来文的</w:t>
      </w:r>
      <w:r w:rsidRPr="00050BBB">
        <w:rPr>
          <w:rFonts w:hint="eastAsia"/>
        </w:rPr>
        <w:t>资格</w:t>
      </w:r>
      <w:r w:rsidRPr="00050BBB">
        <w:t>。</w:t>
      </w:r>
      <w:r w:rsidRPr="00050BBB">
        <w:rPr>
          <w:rFonts w:hint="eastAsia"/>
        </w:rPr>
        <w:t>因</w:t>
      </w:r>
      <w:r w:rsidRPr="00050BBB">
        <w:t>此，委员会认为</w:t>
      </w:r>
      <w:r w:rsidRPr="00050BBB">
        <w:rPr>
          <w:rFonts w:hint="eastAsia"/>
        </w:rPr>
        <w:t>，</w:t>
      </w:r>
      <w:r w:rsidRPr="00050BBB">
        <w:t>《任择议定书》第一条</w:t>
      </w:r>
      <w:r w:rsidRPr="00050BBB">
        <w:rPr>
          <w:rFonts w:hint="eastAsia"/>
        </w:rPr>
        <w:t>的规定</w:t>
      </w:r>
      <w:r w:rsidRPr="00050BBB">
        <w:t>不妨碍委员会审查</w:t>
      </w:r>
      <w:r w:rsidRPr="00050BBB">
        <w:rPr>
          <w:rFonts w:hint="eastAsia"/>
        </w:rPr>
        <w:t>本</w:t>
      </w:r>
      <w:r w:rsidRPr="00050BBB">
        <w:t>来文。</w:t>
      </w:r>
    </w:p>
    <w:p w14:paraId="0772E843" w14:textId="4810F295" w:rsidR="00050BBB" w:rsidRPr="00050BBB" w:rsidRDefault="00050BBB" w:rsidP="00AC6E37">
      <w:pPr>
        <w:pStyle w:val="SingleTxtGC"/>
        <w:spacing w:line="312" w:lineRule="exact"/>
      </w:pPr>
      <w:r>
        <w:t>8</w:t>
      </w:r>
      <w:r w:rsidRPr="00050BBB">
        <w:t>.</w:t>
      </w:r>
      <w:r>
        <w:t>4</w:t>
      </w:r>
      <w:r w:rsidRPr="00050BBB">
        <w:tab/>
      </w:r>
      <w:r w:rsidRPr="00522C8C">
        <w:rPr>
          <w:spacing w:val="2"/>
        </w:rPr>
        <w:t>委员会还注意到缔约国的论点，即提交人</w:t>
      </w:r>
      <w:r w:rsidRPr="00522C8C">
        <w:rPr>
          <w:rFonts w:hint="eastAsia"/>
          <w:spacing w:val="2"/>
        </w:rPr>
        <w:t>代表</w:t>
      </w:r>
      <w:r w:rsidRPr="00522C8C">
        <w:rPr>
          <w:spacing w:val="2"/>
        </w:rPr>
        <w:t>其领土上所有耶和华见证人提</w:t>
      </w:r>
      <w:r w:rsidRPr="00050BBB">
        <w:t>出</w:t>
      </w:r>
      <w:r w:rsidRPr="00050BBB">
        <w:rPr>
          <w:rFonts w:hint="eastAsia"/>
        </w:rPr>
        <w:t>申诉等</w:t>
      </w:r>
      <w:r w:rsidRPr="00050BBB">
        <w:t>于</w:t>
      </w:r>
      <w:r w:rsidRPr="00050BBB">
        <w:rPr>
          <w:rFonts w:hint="eastAsia"/>
        </w:rPr>
        <w:t>公益之</w:t>
      </w:r>
      <w:r w:rsidRPr="00050BBB">
        <w:t>诉。委员会还注意到，提交人没有提供</w:t>
      </w:r>
      <w:r w:rsidRPr="00050BBB">
        <w:rPr>
          <w:rFonts w:hint="eastAsia"/>
        </w:rPr>
        <w:t>代表</w:t>
      </w:r>
      <w:r w:rsidRPr="00050BBB">
        <w:t>缔约国</w:t>
      </w:r>
      <w:r>
        <w:t>17,5</w:t>
      </w:r>
      <w:r w:rsidRPr="00050BBB">
        <w:t>00</w:t>
      </w:r>
      <w:r w:rsidRPr="00050BBB">
        <w:t>名</w:t>
      </w:r>
      <w:r w:rsidRPr="00522C8C">
        <w:rPr>
          <w:spacing w:val="-4"/>
        </w:rPr>
        <w:t>耶和华见证人行事的授权，也没有解释提交人为什么可以代表这些人。由于未收到</w:t>
      </w:r>
      <w:r w:rsidRPr="00050BBB">
        <w:t>其他</w:t>
      </w:r>
      <w:r w:rsidRPr="00050BBB">
        <w:rPr>
          <w:rFonts w:hint="eastAsia"/>
        </w:rPr>
        <w:t>相关</w:t>
      </w:r>
      <w:r w:rsidRPr="00050BBB">
        <w:t>案卷资料，委员会</w:t>
      </w:r>
      <w:r w:rsidRPr="00050BBB">
        <w:rPr>
          <w:rFonts w:hint="eastAsia"/>
        </w:rPr>
        <w:t>得出结论</w:t>
      </w:r>
      <w:r w:rsidRPr="00050BBB">
        <w:t>认为</w:t>
      </w:r>
      <w:r w:rsidRPr="00050BBB">
        <w:rPr>
          <w:rFonts w:hint="eastAsia"/>
        </w:rPr>
        <w:t>，</w:t>
      </w:r>
      <w:r w:rsidRPr="00050BBB">
        <w:t>根据《任择议定书》第</w:t>
      </w:r>
      <w:r w:rsidRPr="00050BBB">
        <w:rPr>
          <w:rFonts w:hint="eastAsia"/>
        </w:rPr>
        <w:t>一</w:t>
      </w:r>
      <w:r w:rsidRPr="00050BBB">
        <w:t>条</w:t>
      </w:r>
      <w:r w:rsidRPr="00050BBB">
        <w:rPr>
          <w:rFonts w:hint="eastAsia"/>
        </w:rPr>
        <w:t>和第三条规定</w:t>
      </w:r>
      <w:r w:rsidRPr="00050BBB">
        <w:t>，</w:t>
      </w:r>
      <w:r w:rsidRPr="00050BBB">
        <w:rPr>
          <w:rFonts w:hint="eastAsia"/>
        </w:rPr>
        <w:t>来文的</w:t>
      </w:r>
      <w:r w:rsidRPr="00050BBB">
        <w:t>这一部分不可受理。</w:t>
      </w:r>
    </w:p>
    <w:p w14:paraId="5E4500F2" w14:textId="583FF881" w:rsidR="00050BBB" w:rsidRPr="00050BBB" w:rsidRDefault="00050BBB" w:rsidP="00AC6E37">
      <w:pPr>
        <w:pStyle w:val="SingleTxtGC"/>
        <w:spacing w:line="312" w:lineRule="exact"/>
      </w:pPr>
      <w:r>
        <w:t>8</w:t>
      </w:r>
      <w:r w:rsidRPr="00050BBB">
        <w:t>.</w:t>
      </w:r>
      <w:r>
        <w:t>5</w:t>
      </w:r>
      <w:r w:rsidRPr="00050BBB">
        <w:tab/>
      </w:r>
      <w:r w:rsidRPr="00050BBB">
        <w:t>委员会注意到，提交人称已</w:t>
      </w:r>
      <w:r w:rsidRPr="00050BBB">
        <w:rPr>
          <w:rFonts w:hint="eastAsia"/>
        </w:rPr>
        <w:t>经</w:t>
      </w:r>
      <w:r w:rsidRPr="00050BBB">
        <w:t>用尽所有可用的国内补救办法。委员会还注意到缔约国的意见，即提交人没有</w:t>
      </w:r>
      <w:r w:rsidRPr="00050BBB">
        <w:rPr>
          <w:rFonts w:hint="eastAsia"/>
        </w:rPr>
        <w:t>请</w:t>
      </w:r>
      <w:r w:rsidRPr="00050BBB">
        <w:t>求总检察长向最高法院提出</w:t>
      </w:r>
      <w:r w:rsidRPr="00050BBB">
        <w:rPr>
          <w:rFonts w:hint="eastAsia"/>
        </w:rPr>
        <w:t>启动</w:t>
      </w:r>
      <w:r w:rsidRPr="00050BBB">
        <w:t>监督复审程序，因此没有用尽国内补救办法。在这方面，委员会注意到，提交人直接向最高法院提出上诉，</w:t>
      </w:r>
      <w:r w:rsidRPr="00050BBB">
        <w:rPr>
          <w:rFonts w:hint="eastAsia"/>
        </w:rPr>
        <w:t>请</w:t>
      </w:r>
      <w:r w:rsidRPr="00050BBB">
        <w:t>求进行监督审查，但</w:t>
      </w:r>
      <w:r w:rsidRPr="00050BBB">
        <w:rPr>
          <w:rFonts w:hint="eastAsia"/>
        </w:rPr>
        <w:t>其诉</w:t>
      </w:r>
      <w:r w:rsidRPr="00050BBB">
        <w:t>请被驳回。此外，委员会还回顾其判例，该判例</w:t>
      </w:r>
      <w:r w:rsidRPr="00050BBB">
        <w:rPr>
          <w:rFonts w:hint="eastAsia"/>
        </w:rPr>
        <w:t>显示</w:t>
      </w:r>
      <w:r w:rsidRPr="00050BBB">
        <w:t>，</w:t>
      </w:r>
      <w:r w:rsidRPr="00050BBB">
        <w:rPr>
          <w:rFonts w:hint="eastAsia"/>
        </w:rPr>
        <w:t>根</w:t>
      </w:r>
      <w:r w:rsidRPr="00050BBB">
        <w:t>据检察官的自由裁量权向检察官办公室提出请求，要求复审已经生效的法院裁决，并不构成《任择议定书》第五条第二款</w:t>
      </w:r>
      <w:r w:rsidRPr="00050BBB">
        <w:t>(</w:t>
      </w:r>
      <w:r w:rsidRPr="00050BBB">
        <w:t>丑</w:t>
      </w:r>
      <w:r w:rsidRPr="00050BBB">
        <w:t>)</w:t>
      </w:r>
      <w:r w:rsidRPr="00050BBB">
        <w:t>项所规定的必须用尽的补救办法。</w:t>
      </w:r>
      <w:r w:rsidRPr="00050BBB">
        <w:rPr>
          <w:vertAlign w:val="superscript"/>
        </w:rPr>
        <w:footnoteReference w:id="15"/>
      </w:r>
      <w:r w:rsidRPr="00050BBB">
        <w:rPr>
          <w:rFonts w:hint="eastAsia"/>
        </w:rPr>
        <w:t xml:space="preserve"> </w:t>
      </w:r>
      <w:r w:rsidRPr="00050BBB">
        <w:t>因此，委员会认为，《任择议定书》第五条第二款</w:t>
      </w:r>
      <w:r w:rsidRPr="00050BBB">
        <w:t>(</w:t>
      </w:r>
      <w:r w:rsidRPr="00050BBB">
        <w:t>丑</w:t>
      </w:r>
      <w:r w:rsidRPr="00050BBB">
        <w:t>)</w:t>
      </w:r>
      <w:r w:rsidRPr="00050BBB">
        <w:t>项并不排除</w:t>
      </w:r>
      <w:r w:rsidRPr="00050BBB">
        <w:rPr>
          <w:rFonts w:hint="eastAsia"/>
        </w:rPr>
        <w:t>委员会</w:t>
      </w:r>
      <w:r w:rsidRPr="00050BBB">
        <w:t>审议本来文。</w:t>
      </w:r>
    </w:p>
    <w:p w14:paraId="18421D02" w14:textId="7EBFF572" w:rsidR="00050BBB" w:rsidRPr="00050BBB" w:rsidRDefault="00050BBB" w:rsidP="00AF02A6">
      <w:pPr>
        <w:pStyle w:val="SingleTxtGC"/>
        <w:spacing w:line="340" w:lineRule="exact"/>
      </w:pPr>
      <w:r>
        <w:lastRenderedPageBreak/>
        <w:t>8</w:t>
      </w:r>
      <w:r w:rsidRPr="00050BBB">
        <w:t>.</w:t>
      </w:r>
      <w:r>
        <w:t>6</w:t>
      </w:r>
      <w:r w:rsidRPr="00050BBB">
        <w:tab/>
      </w:r>
      <w:r w:rsidRPr="00050BBB">
        <w:t>委员会注意到提交人根据《公约》第二十七条</w:t>
      </w:r>
      <w:r w:rsidRPr="00050BBB">
        <w:rPr>
          <w:rFonts w:hint="eastAsia"/>
        </w:rPr>
        <w:t>提出的申诉</w:t>
      </w:r>
      <w:r w:rsidRPr="00050BBB">
        <w:t>，</w:t>
      </w:r>
      <w:r w:rsidRPr="00050BBB">
        <w:rPr>
          <w:rFonts w:hint="eastAsia"/>
        </w:rPr>
        <w:t>认为</w:t>
      </w:r>
      <w:r w:rsidRPr="00050BBB">
        <w:t>缔约国当局拒</w:t>
      </w:r>
      <w:r w:rsidRPr="00050BBB">
        <w:rPr>
          <w:rFonts w:hint="eastAsia"/>
        </w:rPr>
        <w:t>不准</w:t>
      </w:r>
      <w:r w:rsidRPr="00050BBB">
        <w:t>许进口</w:t>
      </w:r>
      <w:r>
        <w:t>1</w:t>
      </w:r>
      <w:r w:rsidRPr="00050BBB">
        <w:t>0</w:t>
      </w:r>
      <w:r w:rsidRPr="00050BBB">
        <w:t>种宗教</w:t>
      </w:r>
      <w:r w:rsidRPr="00050BBB">
        <w:rPr>
          <w:rFonts w:hint="eastAsia"/>
        </w:rPr>
        <w:t>刊物</w:t>
      </w:r>
      <w:r w:rsidRPr="00050BBB">
        <w:t>的决定剥夺了宗教少数成员</w:t>
      </w:r>
      <w:r w:rsidRPr="00050BBB">
        <w:rPr>
          <w:rFonts w:hint="eastAsia"/>
        </w:rPr>
        <w:t>信奉</w:t>
      </w:r>
      <w:r w:rsidRPr="00050BBB">
        <w:t>和</w:t>
      </w:r>
      <w:r w:rsidRPr="00050BBB">
        <w:rPr>
          <w:rFonts w:hint="eastAsia"/>
        </w:rPr>
        <w:t>实践</w:t>
      </w:r>
      <w:r w:rsidRPr="00050BBB">
        <w:t>自己宗教的权利，因为有关宗教宣传品对缔约国耶和华见证人</w:t>
      </w:r>
      <w:r w:rsidRPr="00050BBB">
        <w:rPr>
          <w:rFonts w:hint="eastAsia"/>
        </w:rPr>
        <w:t>定期</w:t>
      </w:r>
      <w:r w:rsidRPr="00050BBB">
        <w:t>宗教</w:t>
      </w:r>
      <w:r w:rsidRPr="00050BBB">
        <w:rPr>
          <w:rFonts w:hint="eastAsia"/>
        </w:rPr>
        <w:t>礼</w:t>
      </w:r>
      <w:r w:rsidRPr="00050BBB">
        <w:t>拜至关重要。委员会还注意到缔约国的意见，即在提交专家审查的</w:t>
      </w:r>
      <w:r>
        <w:t>79</w:t>
      </w:r>
      <w:r w:rsidRPr="00050BBB">
        <w:t>份</w:t>
      </w:r>
      <w:r w:rsidRPr="00050BBB">
        <w:rPr>
          <w:rFonts w:hint="eastAsia"/>
        </w:rPr>
        <w:t>刊物</w:t>
      </w:r>
      <w:r w:rsidRPr="00050BBB">
        <w:t>中，</w:t>
      </w:r>
      <w:r w:rsidRPr="00050BBB">
        <w:rPr>
          <w:rFonts w:hint="eastAsia"/>
        </w:rPr>
        <w:t>有</w:t>
      </w:r>
      <w:r>
        <w:t>39</w:t>
      </w:r>
      <w:r w:rsidRPr="00050BBB">
        <w:t>份得到</w:t>
      </w:r>
      <w:r w:rsidRPr="00050BBB">
        <w:rPr>
          <w:rFonts w:hint="eastAsia"/>
        </w:rPr>
        <w:t>肯定</w:t>
      </w:r>
      <w:r w:rsidRPr="00050BBB">
        <w:t>评</w:t>
      </w:r>
      <w:r w:rsidRPr="00050BBB">
        <w:rPr>
          <w:rFonts w:hint="eastAsia"/>
        </w:rPr>
        <w:t>估</w:t>
      </w:r>
      <w:r w:rsidRPr="00050BBB">
        <w:t>，</w:t>
      </w:r>
      <w:r w:rsidRPr="00050BBB">
        <w:rPr>
          <w:rFonts w:hint="eastAsia"/>
        </w:rPr>
        <w:t>有</w:t>
      </w:r>
      <w:r>
        <w:t>23</w:t>
      </w:r>
      <w:r w:rsidRPr="00050BBB">
        <w:t>份应耶和华见证人基督教中心的要求</w:t>
      </w:r>
      <w:r w:rsidRPr="00050BBB">
        <w:rPr>
          <w:rFonts w:hint="eastAsia"/>
        </w:rPr>
        <w:t>退回，</w:t>
      </w:r>
      <w:r w:rsidRPr="00050BBB">
        <w:t>没有进行专家审查，</w:t>
      </w:r>
      <w:r>
        <w:t>7</w:t>
      </w:r>
      <w:r w:rsidRPr="00050BBB">
        <w:t>份</w:t>
      </w:r>
      <w:r w:rsidRPr="00B112C8">
        <w:rPr>
          <w:spacing w:val="4"/>
        </w:rPr>
        <w:t>正在接受审查，</w:t>
      </w:r>
      <w:r w:rsidRPr="00B112C8">
        <w:rPr>
          <w:rFonts w:hint="eastAsia"/>
          <w:spacing w:val="4"/>
        </w:rPr>
        <w:t>对</w:t>
      </w:r>
      <w:r w:rsidRPr="00B112C8">
        <w:rPr>
          <w:spacing w:val="4"/>
        </w:rPr>
        <w:t>10</w:t>
      </w:r>
      <w:r w:rsidRPr="00B112C8">
        <w:rPr>
          <w:spacing w:val="4"/>
        </w:rPr>
        <w:t>份</w:t>
      </w:r>
      <w:r w:rsidRPr="00B112C8">
        <w:rPr>
          <w:rFonts w:hint="eastAsia"/>
          <w:spacing w:val="4"/>
        </w:rPr>
        <w:t>刊物</w:t>
      </w:r>
      <w:proofErr w:type="gramStart"/>
      <w:r w:rsidRPr="00B112C8">
        <w:rPr>
          <w:rFonts w:hint="eastAsia"/>
          <w:spacing w:val="4"/>
        </w:rPr>
        <w:t>作出</w:t>
      </w:r>
      <w:proofErr w:type="gramEnd"/>
      <w:r w:rsidRPr="00B112C8">
        <w:rPr>
          <w:rFonts w:hint="eastAsia"/>
          <w:spacing w:val="4"/>
        </w:rPr>
        <w:t>否定</w:t>
      </w:r>
      <w:r w:rsidRPr="00B112C8">
        <w:rPr>
          <w:spacing w:val="4"/>
        </w:rPr>
        <w:t>评估，</w:t>
      </w:r>
      <w:r w:rsidRPr="00B112C8">
        <w:rPr>
          <w:rFonts w:hint="eastAsia"/>
          <w:spacing w:val="4"/>
        </w:rPr>
        <w:t>不允许</w:t>
      </w:r>
      <w:r w:rsidRPr="00B112C8">
        <w:rPr>
          <w:spacing w:val="4"/>
        </w:rPr>
        <w:t>进口。委员会还注意到</w:t>
      </w:r>
      <w:r w:rsidRPr="00B112C8">
        <w:rPr>
          <w:rFonts w:hint="eastAsia"/>
          <w:spacing w:val="4"/>
        </w:rPr>
        <w:t>，</w:t>
      </w:r>
      <w:r w:rsidRPr="00B112C8">
        <w:rPr>
          <w:spacing w:val="4"/>
        </w:rPr>
        <w:t>缔</w:t>
      </w:r>
      <w:r w:rsidRPr="00050BBB">
        <w:t>约国</w:t>
      </w:r>
      <w:r w:rsidRPr="00050BBB">
        <w:rPr>
          <w:rFonts w:hint="eastAsia"/>
        </w:rPr>
        <w:t>称</w:t>
      </w:r>
      <w:r w:rsidRPr="00050BBB">
        <w:t>，耶和华见证人宗教协会成员从未被剥夺与该</w:t>
      </w:r>
      <w:r w:rsidRPr="00050BBB">
        <w:rPr>
          <w:rFonts w:hint="eastAsia"/>
        </w:rPr>
        <w:t>群体</w:t>
      </w:r>
      <w:r w:rsidRPr="00050BBB">
        <w:t>其他成员一</w:t>
      </w:r>
      <w:r w:rsidRPr="00050BBB">
        <w:rPr>
          <w:rFonts w:hint="eastAsia"/>
        </w:rPr>
        <w:t>道实践</w:t>
      </w:r>
      <w:r w:rsidRPr="00050BBB">
        <w:t>其宗教的权利，而且</w:t>
      </w:r>
      <w:r w:rsidR="00183E5A">
        <w:rPr>
          <w:rFonts w:hint="eastAsia"/>
          <w:spacing w:val="-50"/>
        </w:rPr>
        <w:t>―</w:t>
      </w:r>
      <w:r w:rsidR="00183E5A">
        <w:rPr>
          <w:rFonts w:hint="eastAsia"/>
        </w:rPr>
        <w:t>―</w:t>
      </w:r>
      <w:r w:rsidRPr="00050BBB">
        <w:t>提交人</w:t>
      </w:r>
      <w:r w:rsidRPr="00050BBB">
        <w:rPr>
          <w:rFonts w:hint="eastAsia"/>
        </w:rPr>
        <w:t>对此</w:t>
      </w:r>
      <w:r w:rsidRPr="00050BBB">
        <w:t>没有</w:t>
      </w:r>
      <w:r w:rsidRPr="00050BBB">
        <w:rPr>
          <w:rFonts w:hint="eastAsia"/>
        </w:rPr>
        <w:t>争议</w:t>
      </w:r>
      <w:r w:rsidR="00183E5A">
        <w:rPr>
          <w:rFonts w:hint="eastAsia"/>
          <w:spacing w:val="-50"/>
        </w:rPr>
        <w:t>―</w:t>
      </w:r>
      <w:r w:rsidR="00183E5A">
        <w:rPr>
          <w:rFonts w:hint="eastAsia"/>
        </w:rPr>
        <w:t>―</w:t>
      </w:r>
      <w:r w:rsidRPr="00050BBB">
        <w:rPr>
          <w:rFonts w:hint="eastAsia"/>
        </w:rPr>
        <w:t>这个协会</w:t>
      </w:r>
      <w:r w:rsidRPr="00050BBB">
        <w:t>在缔约国有</w:t>
      </w:r>
      <w:r>
        <w:t>17,</w:t>
      </w:r>
      <w:r w:rsidRPr="00050BBB">
        <w:t>000</w:t>
      </w:r>
      <w:r w:rsidRPr="00050BBB">
        <w:t>多名</w:t>
      </w:r>
      <w:r w:rsidRPr="00050BBB">
        <w:rPr>
          <w:rFonts w:hint="eastAsia"/>
        </w:rPr>
        <w:t>信徒</w:t>
      </w:r>
      <w:r w:rsidRPr="00050BBB">
        <w:t>，他们自由使用其宗教宣传品，</w:t>
      </w:r>
      <w:r w:rsidRPr="00050BBB">
        <w:rPr>
          <w:rFonts w:hint="eastAsia"/>
        </w:rPr>
        <w:t>他们这个社群</w:t>
      </w:r>
      <w:r w:rsidRPr="00050BBB">
        <w:t>有</w:t>
      </w:r>
      <w:r>
        <w:t>55</w:t>
      </w:r>
      <w:r w:rsidRPr="00050BBB">
        <w:t>个礼拜场所，</w:t>
      </w:r>
      <w:r w:rsidRPr="00050BBB">
        <w:rPr>
          <w:rFonts w:hint="eastAsia"/>
        </w:rPr>
        <w:t>集合</w:t>
      </w:r>
      <w:r w:rsidRPr="00050BBB">
        <w:t>在</w:t>
      </w:r>
      <w:r>
        <w:t>59</w:t>
      </w:r>
      <w:r w:rsidRPr="00050BBB">
        <w:t>个登记在册的地方宗教协会和</w:t>
      </w:r>
      <w:r>
        <w:t>1</w:t>
      </w:r>
      <w:r w:rsidRPr="00050BBB">
        <w:t>个地区宗教协会中。鉴于上述考虑，在案卷中没有</w:t>
      </w:r>
      <w:r w:rsidRPr="00B112C8">
        <w:rPr>
          <w:spacing w:val="4"/>
        </w:rPr>
        <w:t>更多相关信息或解释的情况下，委员会得出结论认为，提交人根据《公约》</w:t>
      </w:r>
      <w:r w:rsidRPr="00B112C8">
        <w:rPr>
          <w:spacing w:val="-4"/>
        </w:rPr>
        <w:t>第二十七条提出的</w:t>
      </w:r>
      <w:r w:rsidRPr="00B112C8">
        <w:rPr>
          <w:rFonts w:hint="eastAsia"/>
          <w:spacing w:val="-4"/>
        </w:rPr>
        <w:t>申诉</w:t>
      </w:r>
      <w:r w:rsidRPr="00B112C8">
        <w:rPr>
          <w:spacing w:val="-4"/>
        </w:rPr>
        <w:t>就可否受理而言证据不足，因此根据《任择议定书》第二条</w:t>
      </w:r>
      <w:r w:rsidRPr="00050BBB">
        <w:t>不可受理。</w:t>
      </w:r>
    </w:p>
    <w:p w14:paraId="3B5F8814" w14:textId="3F006DB5" w:rsidR="00050BBB" w:rsidRPr="00050BBB" w:rsidRDefault="00050BBB" w:rsidP="00AF02A6">
      <w:pPr>
        <w:pStyle w:val="SingleTxtGC"/>
        <w:spacing w:line="340" w:lineRule="exact"/>
      </w:pPr>
      <w:r>
        <w:t>8</w:t>
      </w:r>
      <w:r w:rsidRPr="00050BBB">
        <w:t>.</w:t>
      </w:r>
      <w:r>
        <w:t>7</w:t>
      </w:r>
      <w:r w:rsidRPr="00050BBB">
        <w:tab/>
      </w:r>
      <w:r w:rsidRPr="00050BBB">
        <w:t>委员会认为，就可否受理而言，提交人已充分证实他</w:t>
      </w:r>
      <w:r w:rsidRPr="00050BBB">
        <w:rPr>
          <w:rFonts w:hint="eastAsia"/>
        </w:rPr>
        <w:t>根据</w:t>
      </w:r>
      <w:r w:rsidRPr="00050BBB">
        <w:t>《公约》第十八条和第十九条提出的</w:t>
      </w:r>
      <w:r w:rsidRPr="00050BBB">
        <w:rPr>
          <w:rFonts w:hint="eastAsia"/>
        </w:rPr>
        <w:t>其余申诉，</w:t>
      </w:r>
      <w:r w:rsidRPr="00050BBB">
        <w:t>因此宣布来文可予受理，并着手审议实质问题。</w:t>
      </w:r>
    </w:p>
    <w:p w14:paraId="5AF44380" w14:textId="77777777" w:rsidR="00050BBB" w:rsidRPr="00050BBB" w:rsidRDefault="00050BBB" w:rsidP="00AF02A6">
      <w:pPr>
        <w:pStyle w:val="H4GC"/>
        <w:spacing w:line="340" w:lineRule="exact"/>
      </w:pPr>
      <w:r w:rsidRPr="00050BBB">
        <w:rPr>
          <w:i/>
        </w:rPr>
        <w:tab/>
      </w:r>
      <w:r w:rsidRPr="00050BBB">
        <w:rPr>
          <w:i/>
        </w:rPr>
        <w:tab/>
      </w:r>
      <w:r w:rsidRPr="00050BBB">
        <w:rPr>
          <w:rFonts w:hint="eastAsia"/>
        </w:rPr>
        <w:t>审议实质问题</w:t>
      </w:r>
    </w:p>
    <w:p w14:paraId="67CE7657" w14:textId="740DA952" w:rsidR="00050BBB" w:rsidRPr="00050BBB" w:rsidRDefault="00050BBB" w:rsidP="00AF02A6">
      <w:pPr>
        <w:pStyle w:val="SingleTxtGC"/>
        <w:spacing w:line="340" w:lineRule="exact"/>
      </w:pPr>
      <w:r>
        <w:t>9</w:t>
      </w:r>
      <w:r w:rsidRPr="00050BBB">
        <w:t>.</w:t>
      </w:r>
      <w:r>
        <w:t>1</w:t>
      </w:r>
      <w:r w:rsidRPr="00050BBB">
        <w:tab/>
      </w:r>
      <w:r w:rsidRPr="00D01647">
        <w:rPr>
          <w:spacing w:val="2"/>
        </w:rPr>
        <w:t>委员会根据《任择议定书》第五条第一款，</w:t>
      </w:r>
      <w:r w:rsidRPr="00D01647">
        <w:rPr>
          <w:rFonts w:hint="eastAsia"/>
          <w:spacing w:val="2"/>
        </w:rPr>
        <w:t>结合</w:t>
      </w:r>
      <w:r w:rsidRPr="00D01647">
        <w:rPr>
          <w:spacing w:val="2"/>
        </w:rPr>
        <w:t>各</w:t>
      </w:r>
      <w:r w:rsidRPr="00D01647">
        <w:rPr>
          <w:rFonts w:hint="eastAsia"/>
          <w:spacing w:val="2"/>
        </w:rPr>
        <w:t>当事</w:t>
      </w:r>
      <w:r w:rsidRPr="00D01647">
        <w:rPr>
          <w:spacing w:val="2"/>
        </w:rPr>
        <w:t>方提交的所有资料审</w:t>
      </w:r>
      <w:r w:rsidRPr="00050BBB">
        <w:t>议了</w:t>
      </w:r>
      <w:r w:rsidRPr="00050BBB">
        <w:rPr>
          <w:rFonts w:hint="eastAsia"/>
        </w:rPr>
        <w:t>本</w:t>
      </w:r>
      <w:r w:rsidRPr="00050BBB">
        <w:t>来文。</w:t>
      </w:r>
    </w:p>
    <w:p w14:paraId="769ED692" w14:textId="33D60F88" w:rsidR="00050BBB" w:rsidRPr="00050BBB" w:rsidRDefault="00050BBB" w:rsidP="00AF02A6">
      <w:pPr>
        <w:pStyle w:val="SingleTxtGC"/>
        <w:spacing w:line="340" w:lineRule="exact"/>
      </w:pPr>
      <w:r>
        <w:t>9</w:t>
      </w:r>
      <w:r w:rsidRPr="00050BBB">
        <w:t>.</w:t>
      </w:r>
      <w:r>
        <w:t>2</w:t>
      </w:r>
      <w:r w:rsidRPr="00050BBB">
        <w:tab/>
      </w:r>
      <w:r w:rsidRPr="00050BBB">
        <w:t>关于提交人根据《公约》第十八条第一款提出的</w:t>
      </w:r>
      <w:r w:rsidRPr="00050BBB">
        <w:rPr>
          <w:rFonts w:hint="eastAsia"/>
        </w:rPr>
        <w:t>申诉</w:t>
      </w:r>
      <w:r w:rsidRPr="00050BBB">
        <w:t>，委员会回顾</w:t>
      </w:r>
      <w:r w:rsidRPr="00050BBB">
        <w:rPr>
          <w:rFonts w:hint="eastAsia"/>
        </w:rPr>
        <w:t>指出</w:t>
      </w:r>
      <w:r w:rsidRPr="00050BBB">
        <w:t>，</w:t>
      </w:r>
      <w:r w:rsidRPr="00050BBB">
        <w:rPr>
          <w:rFonts w:hint="eastAsia"/>
        </w:rPr>
        <w:t>以</w:t>
      </w:r>
      <w:r w:rsidRPr="00050BBB">
        <w:t>礼拜、</w:t>
      </w:r>
      <w:r w:rsidRPr="00050BBB">
        <w:rPr>
          <w:rFonts w:hint="eastAsia"/>
        </w:rPr>
        <w:t>戒律</w:t>
      </w:r>
      <w:r w:rsidRPr="00050BBB">
        <w:t>、实践和教</w:t>
      </w:r>
      <w:r w:rsidRPr="00050BBB">
        <w:rPr>
          <w:rFonts w:hint="eastAsia"/>
        </w:rPr>
        <w:t>义来</w:t>
      </w:r>
      <w:r w:rsidRPr="00050BBB">
        <w:t>表</w:t>
      </w:r>
      <w:r w:rsidRPr="00050BBB">
        <w:rPr>
          <w:rFonts w:hint="eastAsia"/>
        </w:rPr>
        <w:t>明自己的</w:t>
      </w:r>
      <w:r w:rsidRPr="00050BBB">
        <w:t>信仰的自由包</w:t>
      </w:r>
      <w:r w:rsidRPr="00050BBB">
        <w:rPr>
          <w:rFonts w:hint="eastAsia"/>
        </w:rPr>
        <w:t>含着许许多多</w:t>
      </w:r>
      <w:r w:rsidRPr="00050BBB">
        <w:t>的行为，包括</w:t>
      </w:r>
      <w:r w:rsidRPr="00050BBB">
        <w:rPr>
          <w:rFonts w:hint="eastAsia"/>
        </w:rPr>
        <w:t>与</w:t>
      </w:r>
      <w:r w:rsidRPr="00050BBB">
        <w:t>宗教团体</w:t>
      </w:r>
      <w:r w:rsidRPr="00050BBB">
        <w:rPr>
          <w:rFonts w:hint="eastAsia"/>
        </w:rPr>
        <w:t>进行其</w:t>
      </w:r>
      <w:r w:rsidRPr="00050BBB">
        <w:t>基本事务</w:t>
      </w:r>
      <w:r w:rsidRPr="00050BBB">
        <w:rPr>
          <w:rFonts w:hint="eastAsia"/>
        </w:rPr>
        <w:t>不可分割的行为</w:t>
      </w:r>
      <w:r w:rsidRPr="00050BBB">
        <w:t>，</w:t>
      </w:r>
      <w:r w:rsidRPr="00050BBB">
        <w:rPr>
          <w:rFonts w:hint="eastAsia"/>
        </w:rPr>
        <w:t>例</w:t>
      </w:r>
      <w:r w:rsidRPr="00050BBB">
        <w:t>如选择</w:t>
      </w:r>
      <w:r w:rsidRPr="00050BBB">
        <w:rPr>
          <w:rFonts w:hint="eastAsia"/>
        </w:rPr>
        <w:t>其</w:t>
      </w:r>
      <w:r w:rsidRPr="00050BBB">
        <w:t>宗教领袖、牧师</w:t>
      </w:r>
      <w:r w:rsidRPr="00050BBB">
        <w:rPr>
          <w:rFonts w:hint="eastAsia"/>
        </w:rPr>
        <w:t>和教师</w:t>
      </w:r>
      <w:r w:rsidRPr="00B371E1">
        <w:rPr>
          <w:spacing w:val="4"/>
        </w:rPr>
        <w:t>的自由，开</w:t>
      </w:r>
      <w:r w:rsidRPr="00B371E1">
        <w:rPr>
          <w:rFonts w:hint="eastAsia"/>
          <w:spacing w:val="4"/>
        </w:rPr>
        <w:t>设</w:t>
      </w:r>
      <w:r w:rsidRPr="00B371E1">
        <w:rPr>
          <w:spacing w:val="4"/>
        </w:rPr>
        <w:t>神学院或宗教学校的自由，以及编</w:t>
      </w:r>
      <w:r w:rsidRPr="00B371E1">
        <w:rPr>
          <w:rFonts w:hint="eastAsia"/>
          <w:spacing w:val="4"/>
        </w:rPr>
        <w:t>制</w:t>
      </w:r>
      <w:r w:rsidRPr="00B371E1">
        <w:rPr>
          <w:spacing w:val="4"/>
        </w:rPr>
        <w:t>和分发宗教文</w:t>
      </w:r>
      <w:r w:rsidRPr="00B371E1">
        <w:rPr>
          <w:rFonts w:hint="eastAsia"/>
          <w:spacing w:val="4"/>
        </w:rPr>
        <w:t>章</w:t>
      </w:r>
      <w:r w:rsidRPr="00B371E1">
        <w:rPr>
          <w:spacing w:val="4"/>
        </w:rPr>
        <w:t>或</w:t>
      </w:r>
      <w:r w:rsidRPr="00B371E1">
        <w:rPr>
          <w:rFonts w:hint="eastAsia"/>
          <w:spacing w:val="4"/>
        </w:rPr>
        <w:t>刊物</w:t>
      </w:r>
      <w:r w:rsidRPr="00B371E1">
        <w:rPr>
          <w:spacing w:val="4"/>
        </w:rPr>
        <w:t>的自</w:t>
      </w:r>
      <w:r w:rsidRPr="00050BBB">
        <w:t>由。</w:t>
      </w:r>
      <w:r w:rsidRPr="00050BBB">
        <w:rPr>
          <w:vertAlign w:val="superscript"/>
        </w:rPr>
        <w:footnoteReference w:id="16"/>
      </w:r>
      <w:r w:rsidRPr="00050BBB">
        <w:rPr>
          <w:rFonts w:hint="eastAsia"/>
        </w:rPr>
        <w:t xml:space="preserve"> </w:t>
      </w:r>
      <w:r w:rsidRPr="00050BBB">
        <w:t>此外，根据《公约》第十八条第三款，</w:t>
      </w:r>
      <w:r w:rsidRPr="00050BBB">
        <w:rPr>
          <w:rFonts w:hint="eastAsia"/>
        </w:rPr>
        <w:t>展现自己</w:t>
      </w:r>
      <w:r w:rsidRPr="00050BBB">
        <w:t>宗教或信仰的自由，</w:t>
      </w:r>
      <w:r w:rsidRPr="00050BBB">
        <w:rPr>
          <w:rFonts w:hint="eastAsia"/>
        </w:rPr>
        <w:t>仅</w:t>
      </w:r>
      <w:r w:rsidRPr="00050BBB">
        <w:t>受法律所规定</w:t>
      </w:r>
      <w:r w:rsidRPr="00050BBB">
        <w:rPr>
          <w:rFonts w:hint="eastAsia"/>
        </w:rPr>
        <w:t>以及</w:t>
      </w:r>
      <w:r w:rsidRPr="00050BBB">
        <w:t>为</w:t>
      </w:r>
      <w:r w:rsidRPr="00050BBB">
        <w:rPr>
          <w:rFonts w:hint="eastAsia"/>
        </w:rPr>
        <w:t>保障</w:t>
      </w:r>
      <w:r w:rsidRPr="00050BBB">
        <w:t>公共安全、秩序、卫生或道德</w:t>
      </w:r>
      <w:r w:rsidRPr="00050BBB">
        <w:rPr>
          <w:rFonts w:hint="eastAsia"/>
        </w:rPr>
        <w:t>、</w:t>
      </w:r>
      <w:r w:rsidRPr="00050BBB">
        <w:t>或他人</w:t>
      </w:r>
      <w:r w:rsidRPr="00050BBB">
        <w:rPr>
          <w:rFonts w:hint="eastAsia"/>
        </w:rPr>
        <w:t>的</w:t>
      </w:r>
      <w:r w:rsidRPr="00050BBB">
        <w:t>基本权利和自由所必需的限制。在本案中，委员会注意到，提交人</w:t>
      </w:r>
      <w:r w:rsidRPr="00050BBB">
        <w:rPr>
          <w:rFonts w:hint="eastAsia"/>
        </w:rPr>
        <w:t>不得</w:t>
      </w:r>
      <w:r w:rsidRPr="00050BBB">
        <w:t>进口宗教</w:t>
      </w:r>
      <w:r w:rsidRPr="00050BBB">
        <w:rPr>
          <w:rFonts w:hint="eastAsia"/>
        </w:rPr>
        <w:t>刊物</w:t>
      </w:r>
      <w:r w:rsidRPr="00050BBB">
        <w:t>。这种限制干</w:t>
      </w:r>
      <w:r w:rsidRPr="00050BBB">
        <w:rPr>
          <w:rFonts w:hint="eastAsia"/>
        </w:rPr>
        <w:t>涉</w:t>
      </w:r>
      <w:r w:rsidRPr="00050BBB">
        <w:t>了宗教自由</w:t>
      </w:r>
      <w:r w:rsidRPr="00050BBB">
        <w:rPr>
          <w:rFonts w:hint="eastAsia"/>
        </w:rPr>
        <w:t>的</w:t>
      </w:r>
      <w:r w:rsidRPr="00050BBB">
        <w:t>权</w:t>
      </w:r>
      <w:r w:rsidRPr="00050BBB">
        <w:rPr>
          <w:rFonts w:hint="eastAsia"/>
        </w:rPr>
        <w:t>利</w:t>
      </w:r>
      <w:r w:rsidRPr="00050BBB">
        <w:t>。根据第</w:t>
      </w:r>
      <w:r>
        <w:t>22</w:t>
      </w:r>
      <w:r w:rsidRPr="00050BBB">
        <w:t>号一般性意见</w:t>
      </w:r>
      <w:r w:rsidRPr="00050BBB">
        <w:t>(</w:t>
      </w:r>
      <w:r>
        <w:t>1993</w:t>
      </w:r>
      <w:r w:rsidRPr="00050BBB">
        <w:t>年</w:t>
      </w:r>
      <w:r w:rsidRPr="00050BBB">
        <w:t>)</w:t>
      </w:r>
      <w:r w:rsidRPr="00050BBB">
        <w:t>，委员会认为，</w:t>
      </w:r>
      <w:r w:rsidRPr="004B033C">
        <w:rPr>
          <w:spacing w:val="4"/>
        </w:rPr>
        <w:t>编</w:t>
      </w:r>
      <w:r w:rsidRPr="004B033C">
        <w:rPr>
          <w:rFonts w:hint="eastAsia"/>
          <w:spacing w:val="4"/>
        </w:rPr>
        <w:t>制</w:t>
      </w:r>
      <w:r w:rsidRPr="004B033C">
        <w:rPr>
          <w:spacing w:val="4"/>
        </w:rPr>
        <w:t>和分发宗教文</w:t>
      </w:r>
      <w:r w:rsidRPr="004B033C">
        <w:rPr>
          <w:rFonts w:hint="eastAsia"/>
          <w:spacing w:val="4"/>
        </w:rPr>
        <w:t>章</w:t>
      </w:r>
      <w:r w:rsidRPr="004B033C">
        <w:rPr>
          <w:spacing w:val="4"/>
        </w:rPr>
        <w:t>或</w:t>
      </w:r>
      <w:r w:rsidRPr="004B033C">
        <w:rPr>
          <w:rFonts w:hint="eastAsia"/>
          <w:spacing w:val="4"/>
        </w:rPr>
        <w:t>刊物</w:t>
      </w:r>
      <w:r w:rsidRPr="004B033C">
        <w:rPr>
          <w:spacing w:val="4"/>
        </w:rPr>
        <w:t>的自由是</w:t>
      </w:r>
      <w:r w:rsidRPr="004B033C">
        <w:rPr>
          <w:rFonts w:hint="eastAsia"/>
          <w:spacing w:val="4"/>
        </w:rPr>
        <w:t>提交人</w:t>
      </w:r>
      <w:r w:rsidRPr="004B033C">
        <w:rPr>
          <w:spacing w:val="4"/>
        </w:rPr>
        <w:t>表</w:t>
      </w:r>
      <w:r w:rsidRPr="004B033C">
        <w:rPr>
          <w:rFonts w:hint="eastAsia"/>
          <w:spacing w:val="4"/>
        </w:rPr>
        <w:t>示</w:t>
      </w:r>
      <w:r w:rsidRPr="004B033C">
        <w:rPr>
          <w:spacing w:val="4"/>
        </w:rPr>
        <w:t>其信仰的权利的</w:t>
      </w:r>
      <w:r w:rsidRPr="004B033C">
        <w:rPr>
          <w:rFonts w:hint="eastAsia"/>
          <w:spacing w:val="4"/>
        </w:rPr>
        <w:t>组成</w:t>
      </w:r>
      <w:r w:rsidRPr="004B033C">
        <w:rPr>
          <w:spacing w:val="4"/>
        </w:rPr>
        <w:t>部分，拒</w:t>
      </w:r>
      <w:r w:rsidRPr="004B033C">
        <w:rPr>
          <w:rFonts w:hint="eastAsia"/>
          <w:spacing w:val="4"/>
        </w:rPr>
        <w:t>不</w:t>
      </w:r>
      <w:r w:rsidRPr="00050BBB">
        <w:rPr>
          <w:rFonts w:hint="eastAsia"/>
        </w:rPr>
        <w:t>准</w:t>
      </w:r>
      <w:r w:rsidRPr="00050BBB">
        <w:t>许进口宗教</w:t>
      </w:r>
      <w:r w:rsidRPr="00050BBB">
        <w:rPr>
          <w:rFonts w:hint="eastAsia"/>
        </w:rPr>
        <w:t>刊物</w:t>
      </w:r>
      <w:r w:rsidRPr="00050BBB">
        <w:t>是对这一权利的限制。</w:t>
      </w:r>
    </w:p>
    <w:p w14:paraId="469A9F9E" w14:textId="02175580" w:rsidR="00050BBB" w:rsidRPr="00050BBB" w:rsidRDefault="00050BBB" w:rsidP="00AF02A6">
      <w:pPr>
        <w:pStyle w:val="SingleTxtGC"/>
        <w:spacing w:line="340" w:lineRule="exact"/>
      </w:pPr>
      <w:r>
        <w:t>9</w:t>
      </w:r>
      <w:r w:rsidRPr="00050BBB">
        <w:t>.</w:t>
      </w:r>
      <w:r>
        <w:t>3</w:t>
      </w:r>
      <w:r w:rsidRPr="00050BBB">
        <w:tab/>
      </w:r>
      <w:r w:rsidRPr="007F03A6">
        <w:rPr>
          <w:spacing w:val="-4"/>
        </w:rPr>
        <w:t>委员会必须确定的问题是，</w:t>
      </w:r>
      <w:r w:rsidRPr="007F03A6">
        <w:rPr>
          <w:rFonts w:hint="eastAsia"/>
          <w:spacing w:val="-4"/>
        </w:rPr>
        <w:t>限制</w:t>
      </w:r>
      <w:r w:rsidRPr="007F03A6">
        <w:rPr>
          <w:spacing w:val="-4"/>
        </w:rPr>
        <w:t>提交人表</w:t>
      </w:r>
      <w:r w:rsidRPr="007F03A6">
        <w:rPr>
          <w:rFonts w:hint="eastAsia"/>
          <w:spacing w:val="-4"/>
        </w:rPr>
        <w:t>示自己的</w:t>
      </w:r>
      <w:r w:rsidRPr="007F03A6">
        <w:rPr>
          <w:spacing w:val="-4"/>
        </w:rPr>
        <w:t>宗教的权利是否是《公约》</w:t>
      </w:r>
      <w:r w:rsidRPr="00050BBB">
        <w:t>第十八条第三款</w:t>
      </w:r>
      <w:r w:rsidRPr="00050BBB">
        <w:rPr>
          <w:rFonts w:hint="eastAsia"/>
        </w:rPr>
        <w:t>意义内</w:t>
      </w:r>
      <w:r w:rsidRPr="00050BBB">
        <w:t>的</w:t>
      </w:r>
      <w:r>
        <w:rPr>
          <w:rFonts w:hint="eastAsia"/>
        </w:rPr>
        <w:t>“</w:t>
      </w:r>
      <w:r w:rsidRPr="00050BBB">
        <w:t>为</w:t>
      </w:r>
      <w:r w:rsidRPr="00050BBB">
        <w:rPr>
          <w:rFonts w:hint="eastAsia"/>
        </w:rPr>
        <w:t>保障</w:t>
      </w:r>
      <w:r w:rsidRPr="00050BBB">
        <w:t>公共安全、秩序、卫生或道德、或他人的基本权利和自由所必需的限制</w:t>
      </w:r>
      <w:r>
        <w:rPr>
          <w:rFonts w:hint="eastAsia"/>
        </w:rPr>
        <w:t>”</w:t>
      </w:r>
      <w:r w:rsidRPr="00050BBB">
        <w:t>。委员会在第</w:t>
      </w:r>
      <w:r>
        <w:t>22</w:t>
      </w:r>
      <w:r w:rsidRPr="00050BBB">
        <w:t>号一般性意见</w:t>
      </w:r>
      <w:r>
        <w:t>(1993</w:t>
      </w:r>
      <w:r w:rsidRPr="00050BBB">
        <w:t>年</w:t>
      </w:r>
      <w:r>
        <w:t>)</w:t>
      </w:r>
      <w:r w:rsidRPr="00050BBB">
        <w:t>中指出，</w:t>
      </w:r>
      <w:r w:rsidRPr="00050BBB">
        <w:rPr>
          <w:rFonts w:hint="eastAsia"/>
        </w:rPr>
        <w:t>对于</w:t>
      </w:r>
      <w:r w:rsidRPr="00050BBB">
        <w:t>第十八条第</w:t>
      </w:r>
      <w:r w:rsidRPr="00050BBB">
        <w:rPr>
          <w:rFonts w:hint="eastAsia"/>
        </w:rPr>
        <w:t>三</w:t>
      </w:r>
      <w:r w:rsidRPr="00050BBB">
        <w:t>款</w:t>
      </w:r>
      <w:r w:rsidRPr="00050BBB">
        <w:rPr>
          <w:rFonts w:hint="eastAsia"/>
        </w:rPr>
        <w:t>应予以</w:t>
      </w:r>
      <w:r w:rsidRPr="00050BBB">
        <w:t>严格</w:t>
      </w:r>
      <w:r w:rsidRPr="00050BBB">
        <w:rPr>
          <w:rFonts w:hint="eastAsia"/>
        </w:rPr>
        <w:t>的</w:t>
      </w:r>
      <w:r w:rsidRPr="00050BBB">
        <w:t>解释：</w:t>
      </w:r>
      <w:r w:rsidRPr="00050BBB">
        <w:rPr>
          <w:rFonts w:hint="eastAsia"/>
        </w:rPr>
        <w:t>不许基于其中不曾规定的原因施加限制，</w:t>
      </w:r>
      <w:r w:rsidRPr="00EC52DE">
        <w:rPr>
          <w:rFonts w:hint="eastAsia"/>
          <w:spacing w:val="-4"/>
        </w:rPr>
        <w:t>即便这些限制作为</w:t>
      </w:r>
      <w:r w:rsidRPr="00EC52DE">
        <w:rPr>
          <w:spacing w:val="-4"/>
        </w:rPr>
        <w:t>《公约》</w:t>
      </w:r>
      <w:r w:rsidRPr="00EC52DE">
        <w:rPr>
          <w:rFonts w:hint="eastAsia"/>
          <w:spacing w:val="-4"/>
        </w:rPr>
        <w:t>中受保护</w:t>
      </w:r>
      <w:r w:rsidRPr="00EC52DE">
        <w:rPr>
          <w:spacing w:val="-4"/>
        </w:rPr>
        <w:t>的</w:t>
      </w:r>
      <w:r w:rsidRPr="00EC52DE">
        <w:rPr>
          <w:rFonts w:hint="eastAsia"/>
          <w:spacing w:val="-4"/>
        </w:rPr>
        <w:t>其他</w:t>
      </w:r>
      <w:r w:rsidRPr="00EC52DE">
        <w:rPr>
          <w:spacing w:val="-4"/>
        </w:rPr>
        <w:t>权利的</w:t>
      </w:r>
      <w:r w:rsidRPr="00EC52DE">
        <w:rPr>
          <w:rFonts w:hint="eastAsia"/>
          <w:spacing w:val="-4"/>
        </w:rPr>
        <w:t>限制，例如国家安全，可予允许</w:t>
      </w:r>
      <w:r w:rsidRPr="008065C3">
        <w:rPr>
          <w:spacing w:val="4"/>
        </w:rPr>
        <w:t>(</w:t>
      </w:r>
      <w:r w:rsidRPr="008065C3">
        <w:rPr>
          <w:spacing w:val="4"/>
        </w:rPr>
        <w:t>第</w:t>
      </w:r>
      <w:r w:rsidRPr="008065C3">
        <w:rPr>
          <w:spacing w:val="4"/>
        </w:rPr>
        <w:t>8</w:t>
      </w:r>
      <w:r w:rsidRPr="008065C3">
        <w:rPr>
          <w:spacing w:val="4"/>
        </w:rPr>
        <w:t>段</w:t>
      </w:r>
      <w:r w:rsidRPr="008065C3">
        <w:rPr>
          <w:spacing w:val="4"/>
        </w:rPr>
        <w:t>)</w:t>
      </w:r>
      <w:r w:rsidRPr="008065C3">
        <w:rPr>
          <w:spacing w:val="4"/>
        </w:rPr>
        <w:t>。在解释可予允许的限制条款的范围时，缔约国应该着眼于保护受《公</w:t>
      </w:r>
      <w:r w:rsidRPr="00050BBB">
        <w:t>约》保障的权利，包括第</w:t>
      </w:r>
      <w:r w:rsidRPr="00050BBB">
        <w:rPr>
          <w:rFonts w:hint="eastAsia"/>
        </w:rPr>
        <w:t>二</w:t>
      </w:r>
      <w:r w:rsidRPr="00050BBB">
        <w:t>、第三和第二十六条中所体现的、基于一切原因的平等和不受歧视权利</w:t>
      </w:r>
      <w:r>
        <w:t>(</w:t>
      </w:r>
      <w:r w:rsidRPr="00050BBB">
        <w:t>第</w:t>
      </w:r>
      <w:r>
        <w:t>8</w:t>
      </w:r>
      <w:r w:rsidRPr="00050BBB">
        <w:t>段</w:t>
      </w:r>
      <w:r>
        <w:t>)</w:t>
      </w:r>
      <w:r w:rsidRPr="00050BBB">
        <w:t>。</w:t>
      </w:r>
    </w:p>
    <w:p w14:paraId="34EA3E8D" w14:textId="550B8EF0" w:rsidR="00050BBB" w:rsidRPr="00050BBB" w:rsidRDefault="00050BBB" w:rsidP="00C964E8">
      <w:pPr>
        <w:pStyle w:val="SingleTxtGC"/>
        <w:spacing w:line="330" w:lineRule="exact"/>
      </w:pPr>
      <w:r>
        <w:lastRenderedPageBreak/>
        <w:t>9</w:t>
      </w:r>
      <w:r w:rsidRPr="00050BBB">
        <w:t>.</w:t>
      </w:r>
      <w:r>
        <w:t>4</w:t>
      </w:r>
      <w:r w:rsidRPr="00050BBB">
        <w:tab/>
      </w:r>
      <w:r w:rsidRPr="005F5EE2">
        <w:rPr>
          <w:spacing w:val="4"/>
        </w:rPr>
        <w:t>委员会注意到，缔约国</w:t>
      </w:r>
      <w:r w:rsidRPr="005F5EE2">
        <w:rPr>
          <w:rFonts w:hint="eastAsia"/>
          <w:spacing w:val="4"/>
        </w:rPr>
        <w:t>就</w:t>
      </w:r>
      <w:r w:rsidRPr="005F5EE2">
        <w:rPr>
          <w:spacing w:val="4"/>
        </w:rPr>
        <w:t>《公约》第</w:t>
      </w:r>
      <w:r w:rsidRPr="005F5EE2">
        <w:rPr>
          <w:rFonts w:hint="eastAsia"/>
          <w:spacing w:val="4"/>
        </w:rPr>
        <w:t>十八</w:t>
      </w:r>
      <w:r w:rsidRPr="005F5EE2">
        <w:rPr>
          <w:spacing w:val="4"/>
        </w:rPr>
        <w:t>条</w:t>
      </w:r>
      <w:r w:rsidRPr="005F5EE2">
        <w:rPr>
          <w:rFonts w:hint="eastAsia"/>
          <w:spacing w:val="4"/>
        </w:rPr>
        <w:t>第三款</w:t>
      </w:r>
      <w:r w:rsidRPr="005F5EE2">
        <w:rPr>
          <w:spacing w:val="4"/>
        </w:rPr>
        <w:t>的目的提出了详细的论</w:t>
      </w:r>
      <w:r w:rsidRPr="00050BBB">
        <w:t>据，说明为什么有必要拒</w:t>
      </w:r>
      <w:r w:rsidRPr="00050BBB">
        <w:rPr>
          <w:rFonts w:hint="eastAsia"/>
        </w:rPr>
        <w:t>不准许</w:t>
      </w:r>
      <w:r w:rsidRPr="00050BBB">
        <w:t>进口有关宗教</w:t>
      </w:r>
      <w:r w:rsidRPr="00050BBB">
        <w:rPr>
          <w:rFonts w:hint="eastAsia"/>
        </w:rPr>
        <w:t>刊物</w:t>
      </w:r>
      <w:r w:rsidRPr="00050BBB">
        <w:t>，特别是据宗教事务局</w:t>
      </w:r>
      <w:r w:rsidRPr="00050BBB">
        <w:rPr>
          <w:rFonts w:hint="eastAsia"/>
        </w:rPr>
        <w:t>称</w:t>
      </w:r>
      <w:r w:rsidRPr="00050BBB">
        <w:t>，</w:t>
      </w:r>
      <w:r w:rsidRPr="009A246D">
        <w:rPr>
          <w:spacing w:val="-2"/>
        </w:rPr>
        <w:t>这</w:t>
      </w:r>
      <w:r w:rsidRPr="009A246D">
        <w:rPr>
          <w:spacing w:val="-2"/>
        </w:rPr>
        <w:t>10</w:t>
      </w:r>
      <w:r w:rsidRPr="009A246D">
        <w:rPr>
          <w:spacing w:val="-2"/>
        </w:rPr>
        <w:t>种</w:t>
      </w:r>
      <w:r w:rsidRPr="009A246D">
        <w:rPr>
          <w:rFonts w:hint="eastAsia"/>
          <w:spacing w:val="-2"/>
        </w:rPr>
        <w:t>刊物载</w:t>
      </w:r>
      <w:r w:rsidRPr="009A246D">
        <w:rPr>
          <w:spacing w:val="-2"/>
        </w:rPr>
        <w:t>有</w:t>
      </w:r>
      <w:r w:rsidRPr="009A246D">
        <w:rPr>
          <w:rFonts w:hint="eastAsia"/>
          <w:spacing w:val="-2"/>
        </w:rPr>
        <w:t>呼吁</w:t>
      </w:r>
      <w:r w:rsidRPr="009A246D">
        <w:rPr>
          <w:spacing w:val="-2"/>
        </w:rPr>
        <w:t>煽动社会和宗教不和</w:t>
      </w:r>
      <w:r w:rsidRPr="009A246D">
        <w:rPr>
          <w:rFonts w:hint="eastAsia"/>
          <w:spacing w:val="-2"/>
        </w:rPr>
        <w:t>的内容</w:t>
      </w:r>
      <w:r w:rsidRPr="009A246D">
        <w:rPr>
          <w:spacing w:val="-2"/>
        </w:rPr>
        <w:t>以及阻碍世俗教育</w:t>
      </w:r>
      <w:r w:rsidRPr="009A246D">
        <w:rPr>
          <w:rFonts w:hint="eastAsia"/>
          <w:spacing w:val="-2"/>
        </w:rPr>
        <w:t>的思想</w:t>
      </w:r>
      <w:r w:rsidRPr="009A246D">
        <w:rPr>
          <w:spacing w:val="-2"/>
        </w:rPr>
        <w:t>、</w:t>
      </w:r>
      <w:r w:rsidRPr="009A246D">
        <w:rPr>
          <w:rFonts w:hint="eastAsia"/>
          <w:spacing w:val="-2"/>
        </w:rPr>
        <w:t>助长</w:t>
      </w:r>
      <w:r w:rsidRPr="00050BBB">
        <w:t>家庭关系破裂、</w:t>
      </w:r>
      <w:r w:rsidRPr="00050BBB">
        <w:rPr>
          <w:rFonts w:hint="eastAsia"/>
        </w:rPr>
        <w:t>宣扬</w:t>
      </w:r>
      <w:r w:rsidRPr="00050BBB">
        <w:t>有关宗教</w:t>
      </w:r>
      <w:r w:rsidRPr="00050BBB">
        <w:rPr>
          <w:rFonts w:hint="eastAsia"/>
        </w:rPr>
        <w:t>优于</w:t>
      </w:r>
      <w:r w:rsidRPr="00050BBB">
        <w:t>其他宗教、</w:t>
      </w:r>
      <w:r w:rsidRPr="00050BBB">
        <w:rPr>
          <w:rFonts w:hint="eastAsia"/>
        </w:rPr>
        <w:t>推动</w:t>
      </w:r>
      <w:r w:rsidRPr="00050BBB">
        <w:t>形成对政治组织、其他宗教和世界</w:t>
      </w:r>
      <w:r w:rsidRPr="00050BBB">
        <w:rPr>
          <w:rFonts w:hint="eastAsia"/>
        </w:rPr>
        <w:t>上各种</w:t>
      </w:r>
      <w:r w:rsidRPr="00050BBB">
        <w:t>宗教的消极态度</w:t>
      </w:r>
      <w:r w:rsidRPr="00050BBB">
        <w:rPr>
          <w:rFonts w:hint="eastAsia"/>
        </w:rPr>
        <w:t>，</w:t>
      </w:r>
      <w:r w:rsidRPr="00050BBB">
        <w:t>以及宣扬宗教仇恨</w:t>
      </w:r>
      <w:r w:rsidRPr="00050BBB">
        <w:rPr>
          <w:rFonts w:hint="eastAsia"/>
        </w:rPr>
        <w:t>和敌意</w:t>
      </w:r>
      <w:r w:rsidRPr="00050BBB">
        <w:t>。</w:t>
      </w:r>
    </w:p>
    <w:p w14:paraId="196E6C02" w14:textId="7092AA69" w:rsidR="00050BBB" w:rsidRPr="00050BBB" w:rsidRDefault="00050BBB" w:rsidP="00C964E8">
      <w:pPr>
        <w:pStyle w:val="SingleTxtGC"/>
        <w:spacing w:line="330" w:lineRule="exact"/>
      </w:pPr>
      <w:r>
        <w:t>9</w:t>
      </w:r>
      <w:r w:rsidRPr="00050BBB">
        <w:t>.</w:t>
      </w:r>
      <w:r>
        <w:t>5</w:t>
      </w:r>
      <w:r w:rsidRPr="00050BBB">
        <w:tab/>
      </w:r>
      <w:r w:rsidRPr="00050BBB">
        <w:t>委员会还注意到，提交人争辩</w:t>
      </w:r>
      <w:r w:rsidRPr="00050BBB">
        <w:rPr>
          <w:rFonts w:hint="eastAsia"/>
        </w:rPr>
        <w:t>指出</w:t>
      </w:r>
      <w:r w:rsidRPr="00050BBB">
        <w:t>，</w:t>
      </w:r>
      <w:r>
        <w:t>2</w:t>
      </w:r>
      <w:r w:rsidRPr="00050BBB">
        <w:t>0</w:t>
      </w:r>
      <w:r>
        <w:t>11</w:t>
      </w:r>
      <w:r w:rsidRPr="00050BBB">
        <w:t>年《宗教活动和宗教协会法》没有</w:t>
      </w:r>
      <w:r w:rsidRPr="00050BBB">
        <w:rPr>
          <w:rFonts w:hint="eastAsia"/>
        </w:rPr>
        <w:t>订定</w:t>
      </w:r>
      <w:r w:rsidRPr="00050BBB">
        <w:t>宗教事务局</w:t>
      </w:r>
      <w:r w:rsidRPr="00050BBB">
        <w:t>(</w:t>
      </w:r>
      <w:r w:rsidRPr="00050BBB">
        <w:t>现为宗教事务委员会</w:t>
      </w:r>
      <w:r w:rsidRPr="00050BBB">
        <w:t>)</w:t>
      </w:r>
      <w:r w:rsidRPr="00050BBB">
        <w:t>在决定是否</w:t>
      </w:r>
      <w:r w:rsidRPr="00050BBB">
        <w:rPr>
          <w:rFonts w:hint="eastAsia"/>
        </w:rPr>
        <w:t>驳回</w:t>
      </w:r>
      <w:r w:rsidRPr="00050BBB">
        <w:t>宗教组织关于允许进口宗教</w:t>
      </w:r>
      <w:r w:rsidRPr="00050BBB">
        <w:rPr>
          <w:rFonts w:hint="eastAsia"/>
        </w:rPr>
        <w:t>宣传品</w:t>
      </w:r>
      <w:r w:rsidRPr="00050BBB">
        <w:t>的请求时</w:t>
      </w:r>
      <w:r w:rsidRPr="00050BBB">
        <w:rPr>
          <w:rFonts w:hint="eastAsia"/>
        </w:rPr>
        <w:t>应该</w:t>
      </w:r>
      <w:r w:rsidRPr="00050BBB">
        <w:t>遵循的标准，并且禁止宗教组织在未经该机构批准的情况下向缔约国进口宗教宣传品。委员会还注意到提交人的</w:t>
      </w:r>
      <w:r w:rsidRPr="00050BBB">
        <w:rPr>
          <w:rFonts w:hint="eastAsia"/>
        </w:rPr>
        <w:t>论点</w:t>
      </w:r>
      <w:r w:rsidRPr="00050BBB">
        <w:t>，即缔约国既没有</w:t>
      </w:r>
      <w:r w:rsidRPr="004A0E68">
        <w:rPr>
          <w:spacing w:val="2"/>
        </w:rPr>
        <w:t>质疑该机构</w:t>
      </w:r>
      <w:r w:rsidRPr="004A0E68">
        <w:rPr>
          <w:rFonts w:hint="eastAsia"/>
          <w:spacing w:val="2"/>
        </w:rPr>
        <w:t>所</w:t>
      </w:r>
      <w:r w:rsidRPr="004A0E68">
        <w:rPr>
          <w:spacing w:val="2"/>
        </w:rPr>
        <w:t>反对的耶和华见证</w:t>
      </w:r>
      <w:r w:rsidRPr="004A0E68">
        <w:rPr>
          <w:rFonts w:hint="eastAsia"/>
          <w:spacing w:val="2"/>
        </w:rPr>
        <w:t>人</w:t>
      </w:r>
      <w:r w:rsidRPr="004A0E68">
        <w:rPr>
          <w:spacing w:val="2"/>
        </w:rPr>
        <w:t>的宗教信仰，也没有质疑该机构在</w:t>
      </w:r>
      <w:r w:rsidRPr="004A0E68">
        <w:rPr>
          <w:rFonts w:hint="eastAsia"/>
          <w:spacing w:val="2"/>
        </w:rPr>
        <w:t>歪曲</w:t>
      </w:r>
      <w:r w:rsidRPr="004A0E68">
        <w:rPr>
          <w:spacing w:val="2"/>
        </w:rPr>
        <w:t>这些</w:t>
      </w:r>
      <w:r w:rsidRPr="004A0E68">
        <w:rPr>
          <w:spacing w:val="4"/>
        </w:rPr>
        <w:t>信仰时</w:t>
      </w:r>
      <w:r w:rsidRPr="004A0E68">
        <w:rPr>
          <w:rFonts w:hint="eastAsia"/>
          <w:spacing w:val="4"/>
        </w:rPr>
        <w:t>所</w:t>
      </w:r>
      <w:r w:rsidRPr="004A0E68">
        <w:rPr>
          <w:spacing w:val="4"/>
        </w:rPr>
        <w:t>犯的错误，进一步证明了国家批准的对宗教信仰合法性</w:t>
      </w:r>
      <w:r w:rsidRPr="004A0E68">
        <w:rPr>
          <w:rFonts w:hint="eastAsia"/>
          <w:spacing w:val="4"/>
        </w:rPr>
        <w:t>进行</w:t>
      </w:r>
      <w:r w:rsidRPr="004A0E68">
        <w:rPr>
          <w:spacing w:val="4"/>
        </w:rPr>
        <w:t>调查的危险</w:t>
      </w:r>
      <w:r w:rsidRPr="00050BBB">
        <w:t>性。委员会还注意到提交人的论点，即缔约国提出的禁止进口有关宗教</w:t>
      </w:r>
      <w:r w:rsidRPr="00050BBB">
        <w:rPr>
          <w:rFonts w:hint="eastAsia"/>
        </w:rPr>
        <w:t>刊物</w:t>
      </w:r>
      <w:r w:rsidRPr="00050BBB">
        <w:t>的理由不符合《公约》第十八条第</w:t>
      </w:r>
      <w:r w:rsidRPr="00050BBB">
        <w:rPr>
          <w:rFonts w:hint="eastAsia"/>
        </w:rPr>
        <w:t>三</w:t>
      </w:r>
      <w:r w:rsidRPr="00050BBB">
        <w:t>款和第十九条第</w:t>
      </w:r>
      <w:r w:rsidRPr="00050BBB">
        <w:rPr>
          <w:rFonts w:hint="eastAsia"/>
        </w:rPr>
        <w:t>二</w:t>
      </w:r>
      <w:r w:rsidRPr="00050BBB">
        <w:t>款的要求，因为他们</w:t>
      </w:r>
      <w:r w:rsidRPr="00050BBB">
        <w:rPr>
          <w:rFonts w:hint="eastAsia"/>
        </w:rPr>
        <w:t>说</w:t>
      </w:r>
      <w:r w:rsidRPr="00050BBB">
        <w:t>，耶和华见证人的宗教</w:t>
      </w:r>
      <w:r w:rsidRPr="00050BBB">
        <w:rPr>
          <w:rFonts w:hint="eastAsia"/>
        </w:rPr>
        <w:t>刊物</w:t>
      </w:r>
      <w:r w:rsidRPr="00050BBB">
        <w:t>没有</w:t>
      </w:r>
      <w:r w:rsidRPr="00050BBB">
        <w:rPr>
          <w:rFonts w:hint="eastAsia"/>
        </w:rPr>
        <w:t>载列</w:t>
      </w:r>
      <w:r w:rsidRPr="00050BBB">
        <w:t>呼吁暴力或煽动宗教仇恨</w:t>
      </w:r>
      <w:r w:rsidRPr="00050BBB">
        <w:rPr>
          <w:rFonts w:hint="eastAsia"/>
        </w:rPr>
        <w:t>的内容</w:t>
      </w:r>
      <w:r w:rsidRPr="00050BBB">
        <w:t>，而这些</w:t>
      </w:r>
      <w:r w:rsidRPr="00050BBB">
        <w:rPr>
          <w:rFonts w:hint="eastAsia"/>
        </w:rPr>
        <w:t>刊物</w:t>
      </w:r>
      <w:r w:rsidRPr="00050BBB">
        <w:t>已被世界各地的耶和华见证人和平使用和分发。</w:t>
      </w:r>
    </w:p>
    <w:p w14:paraId="3C3258D3" w14:textId="38611690" w:rsidR="00050BBB" w:rsidRPr="00050BBB" w:rsidRDefault="00050BBB" w:rsidP="00C964E8">
      <w:pPr>
        <w:pStyle w:val="SingleTxtGC"/>
        <w:spacing w:line="330" w:lineRule="exact"/>
      </w:pPr>
      <w:r>
        <w:t>9</w:t>
      </w:r>
      <w:r w:rsidRPr="00050BBB">
        <w:t>.</w:t>
      </w:r>
      <w:r>
        <w:t>6</w:t>
      </w:r>
      <w:r w:rsidRPr="00050BBB">
        <w:tab/>
      </w:r>
      <w:r w:rsidRPr="00CC7B27">
        <w:rPr>
          <w:spacing w:val="-6"/>
        </w:rPr>
        <w:t>委员会重申，必须严格解释《公约》第</w:t>
      </w:r>
      <w:r w:rsidRPr="00CC7B27">
        <w:rPr>
          <w:rFonts w:hint="eastAsia"/>
          <w:spacing w:val="-6"/>
        </w:rPr>
        <w:t>十八</w:t>
      </w:r>
      <w:r w:rsidRPr="00CC7B27">
        <w:rPr>
          <w:spacing w:val="-6"/>
        </w:rPr>
        <w:t>条第三款；应该依法对</w:t>
      </w:r>
      <w:r w:rsidRPr="00CC7B27">
        <w:rPr>
          <w:rFonts w:hint="eastAsia"/>
          <w:spacing w:val="-6"/>
        </w:rPr>
        <w:t>适用</w:t>
      </w:r>
      <w:r w:rsidRPr="00CC7B27">
        <w:rPr>
          <w:spacing w:val="-6"/>
        </w:rPr>
        <w:t>《公约》</w:t>
      </w:r>
      <w:r w:rsidRPr="00050BBB">
        <w:t>第十八条第一款加</w:t>
      </w:r>
      <w:r w:rsidRPr="00050BBB">
        <w:rPr>
          <w:rFonts w:hint="eastAsia"/>
        </w:rPr>
        <w:t>以</w:t>
      </w:r>
      <w:r w:rsidRPr="00050BBB">
        <w:t>限制，施加限制的目的仅限于明文规定的，并且必需同所指</w:t>
      </w:r>
      <w:r w:rsidRPr="00DB67CB">
        <w:rPr>
          <w:spacing w:val="4"/>
        </w:rPr>
        <w:t>特定需要直接有关或者相称。</w:t>
      </w:r>
      <w:r w:rsidRPr="00DB67CB">
        <w:rPr>
          <w:spacing w:val="4"/>
          <w:vertAlign w:val="superscript"/>
        </w:rPr>
        <w:footnoteReference w:id="17"/>
      </w:r>
      <w:r w:rsidRPr="00DB67CB">
        <w:rPr>
          <w:rFonts w:hint="eastAsia"/>
          <w:spacing w:val="4"/>
        </w:rPr>
        <w:t xml:space="preserve"> </w:t>
      </w:r>
      <w:r w:rsidRPr="00DB67CB">
        <w:rPr>
          <w:spacing w:val="4"/>
        </w:rPr>
        <w:t>委员会认为，提交人充分证实了对其权利的干涉，因此，举证责任已转移到缔约国，</w:t>
      </w:r>
      <w:r w:rsidRPr="00DB67CB">
        <w:rPr>
          <w:rFonts w:hint="eastAsia"/>
          <w:spacing w:val="4"/>
        </w:rPr>
        <w:t>需要</w:t>
      </w:r>
      <w:r w:rsidRPr="00DB67CB">
        <w:rPr>
          <w:spacing w:val="4"/>
        </w:rPr>
        <w:t>证明</w:t>
      </w:r>
      <w:r w:rsidRPr="00DB67CB">
        <w:rPr>
          <w:rFonts w:hint="eastAsia"/>
          <w:spacing w:val="4"/>
        </w:rPr>
        <w:t>实施</w:t>
      </w:r>
      <w:r w:rsidRPr="00DB67CB">
        <w:rPr>
          <w:spacing w:val="4"/>
        </w:rPr>
        <w:t>的限制是合理的。</w:t>
      </w:r>
      <w:r w:rsidRPr="00DB67CB">
        <w:rPr>
          <w:spacing w:val="4"/>
          <w:vertAlign w:val="superscript"/>
        </w:rPr>
        <w:footnoteReference w:id="18"/>
      </w:r>
      <w:r w:rsidRPr="00DB67CB">
        <w:rPr>
          <w:rFonts w:hint="eastAsia"/>
          <w:spacing w:val="4"/>
        </w:rPr>
        <w:t xml:space="preserve"> </w:t>
      </w:r>
      <w:r w:rsidRPr="00DB67CB">
        <w:rPr>
          <w:spacing w:val="4"/>
        </w:rPr>
        <w:t>此</w:t>
      </w:r>
      <w:r w:rsidRPr="00050BBB">
        <w:t>外，委员会还回顾</w:t>
      </w:r>
      <w:r w:rsidRPr="00050BBB">
        <w:rPr>
          <w:rFonts w:hint="eastAsia"/>
        </w:rPr>
        <w:t>指出</w:t>
      </w:r>
      <w:r w:rsidRPr="00050BBB">
        <w:t>，缔约国援用一项理由限制表达自由时，必须以具体和单独的方式表明威胁的确切性质，以及所采取具体行动的必要性和相称性，特别是</w:t>
      </w:r>
      <w:r w:rsidRPr="00050BBB">
        <w:rPr>
          <w:rFonts w:hint="eastAsia"/>
        </w:rPr>
        <w:t>在言论和</w:t>
      </w:r>
      <w:r w:rsidRPr="00050BBB">
        <w:t>威胁之间</w:t>
      </w:r>
      <w:r w:rsidRPr="00050BBB">
        <w:rPr>
          <w:rFonts w:hint="eastAsia"/>
        </w:rPr>
        <w:t>建立</w:t>
      </w:r>
      <w:r w:rsidRPr="00050BBB">
        <w:t>直接和紧密的关联。</w:t>
      </w:r>
      <w:r w:rsidRPr="00050BBB">
        <w:rPr>
          <w:vertAlign w:val="superscript"/>
        </w:rPr>
        <w:footnoteReference w:id="19"/>
      </w:r>
      <w:r w:rsidRPr="00050BBB">
        <w:rPr>
          <w:rFonts w:hint="eastAsia"/>
        </w:rPr>
        <w:t xml:space="preserve"> </w:t>
      </w:r>
      <w:r w:rsidRPr="00050BBB">
        <w:t>在本案中，委员会注意到提交人称，</w:t>
      </w:r>
      <w:r>
        <w:t>2</w:t>
      </w:r>
      <w:r w:rsidRPr="00050BBB">
        <w:t>0</w:t>
      </w:r>
      <w:r>
        <w:t>11</w:t>
      </w:r>
      <w:r w:rsidRPr="00050BBB">
        <w:t>年</w:t>
      </w:r>
      <w:r w:rsidRPr="00050BBB">
        <w:rPr>
          <w:rFonts w:hint="eastAsia"/>
        </w:rPr>
        <w:t>的法律</w:t>
      </w:r>
      <w:r w:rsidRPr="00050BBB">
        <w:t>没有</w:t>
      </w:r>
      <w:r w:rsidRPr="00050BBB">
        <w:rPr>
          <w:rFonts w:hint="eastAsia"/>
        </w:rPr>
        <w:t>订定</w:t>
      </w:r>
      <w:r w:rsidRPr="00050BBB">
        <w:t>专家审查宗教宣传品应</w:t>
      </w:r>
      <w:r w:rsidRPr="00050BBB">
        <w:rPr>
          <w:rFonts w:hint="eastAsia"/>
        </w:rPr>
        <w:t>该</w:t>
      </w:r>
      <w:r w:rsidRPr="00050BBB">
        <w:t>依据的标准。拒绝</w:t>
      </w:r>
      <w:r w:rsidRPr="00050BBB">
        <w:rPr>
          <w:rFonts w:hint="eastAsia"/>
        </w:rPr>
        <w:t>准</w:t>
      </w:r>
      <w:r w:rsidRPr="00050BBB">
        <w:t>许</w:t>
      </w:r>
      <w:r w:rsidRPr="00050BBB">
        <w:rPr>
          <w:rFonts w:hint="eastAsia"/>
        </w:rPr>
        <w:t>提交</w:t>
      </w:r>
      <w:proofErr w:type="gramStart"/>
      <w:r w:rsidRPr="00050BBB">
        <w:rPr>
          <w:rFonts w:hint="eastAsia"/>
        </w:rPr>
        <w:t>人</w:t>
      </w:r>
      <w:r w:rsidRPr="00050BBB">
        <w:t>进口</w:t>
      </w:r>
      <w:proofErr w:type="gramEnd"/>
      <w:r w:rsidRPr="00050BBB">
        <w:rPr>
          <w:rFonts w:hint="eastAsia"/>
        </w:rPr>
        <w:t>某</w:t>
      </w:r>
      <w:r w:rsidRPr="00050BBB">
        <w:t>些</w:t>
      </w:r>
      <w:r w:rsidRPr="00050BBB">
        <w:rPr>
          <w:rFonts w:hint="eastAsia"/>
        </w:rPr>
        <w:t>刊</w:t>
      </w:r>
      <w:r w:rsidRPr="00050BBB">
        <w:t>物的理由</w:t>
      </w:r>
      <w:r w:rsidRPr="00050BBB">
        <w:rPr>
          <w:rFonts w:hint="eastAsia"/>
        </w:rPr>
        <w:t>显示</w:t>
      </w:r>
      <w:r w:rsidRPr="00050BBB">
        <w:t>，可</w:t>
      </w:r>
      <w:r w:rsidRPr="00050BBB">
        <w:rPr>
          <w:rFonts w:hint="eastAsia"/>
        </w:rPr>
        <w:t>能</w:t>
      </w:r>
      <w:r w:rsidRPr="00050BBB">
        <w:t>出于任意或其他禁止原因拒绝</w:t>
      </w:r>
      <w:r w:rsidRPr="00050BBB">
        <w:rPr>
          <w:rFonts w:hint="eastAsia"/>
        </w:rPr>
        <w:t>给予</w:t>
      </w:r>
      <w:r w:rsidRPr="00050BBB">
        <w:t>许可，</w:t>
      </w:r>
      <w:r w:rsidRPr="00DB67CB">
        <w:rPr>
          <w:spacing w:val="-4"/>
        </w:rPr>
        <w:t>例如国家</w:t>
      </w:r>
      <w:r w:rsidRPr="00DB67CB">
        <w:rPr>
          <w:rFonts w:hint="eastAsia"/>
          <w:spacing w:val="-4"/>
        </w:rPr>
        <w:t>或</w:t>
      </w:r>
      <w:r w:rsidRPr="00DB67CB">
        <w:rPr>
          <w:spacing w:val="-4"/>
        </w:rPr>
        <w:t>其他宗教不</w:t>
      </w:r>
      <w:r w:rsidRPr="00DB67CB">
        <w:rPr>
          <w:rFonts w:hint="eastAsia"/>
          <w:spacing w:val="-4"/>
        </w:rPr>
        <w:t>赞</w:t>
      </w:r>
      <w:r w:rsidRPr="00DB67CB">
        <w:rPr>
          <w:spacing w:val="-4"/>
        </w:rPr>
        <w:t>同</w:t>
      </w:r>
      <w:r w:rsidRPr="00DB67CB">
        <w:rPr>
          <w:rFonts w:hint="eastAsia"/>
          <w:spacing w:val="-4"/>
        </w:rPr>
        <w:t>宣传品中所表达的</w:t>
      </w:r>
      <w:r w:rsidRPr="00DB67CB">
        <w:rPr>
          <w:spacing w:val="-4"/>
        </w:rPr>
        <w:t>宗教原则。此外，宗教自由对于保护</w:t>
      </w:r>
      <w:r w:rsidRPr="00050BBB">
        <w:t>那些坚持</w:t>
      </w:r>
      <w:r w:rsidRPr="00050BBB">
        <w:rPr>
          <w:rFonts w:hint="eastAsia"/>
        </w:rPr>
        <w:t>非主流</w:t>
      </w:r>
      <w:r w:rsidRPr="00050BBB">
        <w:t>信仰的人的权利尤</w:t>
      </w:r>
      <w:r w:rsidRPr="00050BBB">
        <w:rPr>
          <w:rFonts w:hint="eastAsia"/>
        </w:rPr>
        <w:t>为</w:t>
      </w:r>
      <w:r w:rsidRPr="00050BBB">
        <w:t>必要。</w:t>
      </w:r>
      <w:r w:rsidRPr="00050BBB">
        <w:rPr>
          <w:rFonts w:hint="eastAsia"/>
        </w:rPr>
        <w:t>从</w:t>
      </w:r>
      <w:r w:rsidRPr="00050BBB">
        <w:t>第</w:t>
      </w:r>
      <w:r w:rsidRPr="00050BBB">
        <w:rPr>
          <w:rFonts w:hint="eastAsia"/>
        </w:rPr>
        <w:t>十九</w:t>
      </w:r>
      <w:r w:rsidRPr="00050BBB">
        <w:t>条</w:t>
      </w:r>
      <w:r w:rsidRPr="00050BBB">
        <w:rPr>
          <w:rFonts w:hint="eastAsia"/>
        </w:rPr>
        <w:t>的规定看</w:t>
      </w:r>
      <w:r w:rsidRPr="00050BBB">
        <w:t>，</w:t>
      </w:r>
      <w:r w:rsidRPr="00050BBB">
        <w:rPr>
          <w:rFonts w:hint="eastAsia"/>
        </w:rPr>
        <w:t>按照</w:t>
      </w:r>
      <w:r>
        <w:t>2</w:t>
      </w:r>
      <w:r w:rsidRPr="00050BBB">
        <w:t>0</w:t>
      </w:r>
      <w:r>
        <w:t>11</w:t>
      </w:r>
      <w:r w:rsidRPr="00050BBB">
        <w:t>年</w:t>
      </w:r>
      <w:r w:rsidRPr="00050BBB">
        <w:rPr>
          <w:rFonts w:hint="eastAsia"/>
        </w:rPr>
        <w:t>法律</w:t>
      </w:r>
      <w:r w:rsidRPr="00050BBB">
        <w:t>可能</w:t>
      </w:r>
      <w:r w:rsidRPr="00050BBB">
        <w:rPr>
          <w:rFonts w:hint="eastAsia"/>
        </w:rPr>
        <w:t>导出</w:t>
      </w:r>
      <w:r w:rsidRPr="00050BBB">
        <w:t>的进口禁令也</w:t>
      </w:r>
      <w:r w:rsidRPr="00050BBB">
        <w:rPr>
          <w:rFonts w:hint="eastAsia"/>
        </w:rPr>
        <w:t>存在</w:t>
      </w:r>
      <w:r w:rsidRPr="00050BBB">
        <w:t>问题，该条保障</w:t>
      </w:r>
      <w:r>
        <w:rPr>
          <w:rFonts w:hint="eastAsia"/>
        </w:rPr>
        <w:t>“</w:t>
      </w:r>
      <w:r w:rsidRPr="00050BBB">
        <w:t>寻求、接</w:t>
      </w:r>
      <w:r w:rsidRPr="00050BBB">
        <w:rPr>
          <w:rFonts w:hint="eastAsia"/>
        </w:rPr>
        <w:t>受</w:t>
      </w:r>
      <w:r w:rsidRPr="00050BBB">
        <w:t>和传递各种</w:t>
      </w:r>
      <w:r w:rsidRPr="00050BBB">
        <w:rPr>
          <w:rFonts w:hint="eastAsia"/>
        </w:rPr>
        <w:t>消息</w:t>
      </w:r>
      <w:r w:rsidRPr="00050BBB">
        <w:t>和</w:t>
      </w:r>
      <w:r w:rsidRPr="00201DC8">
        <w:rPr>
          <w:spacing w:val="2"/>
        </w:rPr>
        <w:t>思想的自由，不论国界</w:t>
      </w:r>
      <w:r w:rsidRPr="00201DC8">
        <w:rPr>
          <w:rFonts w:hint="eastAsia"/>
          <w:spacing w:val="2"/>
        </w:rPr>
        <w:t>”</w:t>
      </w:r>
      <w:r w:rsidRPr="00201DC8">
        <w:rPr>
          <w:spacing w:val="2"/>
        </w:rPr>
        <w:t>。此外，委员会注意到，在本案中，缔约国</w:t>
      </w:r>
      <w:r w:rsidRPr="00201DC8">
        <w:rPr>
          <w:rFonts w:hint="eastAsia"/>
          <w:spacing w:val="2"/>
        </w:rPr>
        <w:t>没有</w:t>
      </w:r>
      <w:r w:rsidRPr="00201DC8">
        <w:rPr>
          <w:spacing w:val="2"/>
        </w:rPr>
        <w:t>证实其</w:t>
      </w:r>
      <w:r w:rsidRPr="00050BBB">
        <w:t>对提交人申诉的答复</w:t>
      </w:r>
      <w:r w:rsidRPr="00050BBB">
        <w:rPr>
          <w:rFonts w:hint="eastAsia"/>
        </w:rPr>
        <w:t>，也没有提供任何</w:t>
      </w:r>
      <w:r w:rsidRPr="00050BBB">
        <w:t>例</w:t>
      </w:r>
      <w:r w:rsidRPr="00050BBB">
        <w:rPr>
          <w:rFonts w:hint="eastAsia"/>
        </w:rPr>
        <w:t>子</w:t>
      </w:r>
      <w:r w:rsidRPr="00050BBB">
        <w:t>说明被禁</w:t>
      </w:r>
      <w:r w:rsidRPr="00050BBB">
        <w:rPr>
          <w:rFonts w:hint="eastAsia"/>
        </w:rPr>
        <w:t>刊</w:t>
      </w:r>
      <w:r w:rsidRPr="00050BBB">
        <w:t>物如何威胁到第十八条第</w:t>
      </w:r>
      <w:r w:rsidRPr="00050BBB">
        <w:rPr>
          <w:rFonts w:hint="eastAsia"/>
        </w:rPr>
        <w:t>三</w:t>
      </w:r>
      <w:r w:rsidRPr="00050BBB">
        <w:t>款</w:t>
      </w:r>
      <w:r w:rsidRPr="00050BBB">
        <w:rPr>
          <w:rFonts w:hint="eastAsia"/>
        </w:rPr>
        <w:t>所</w:t>
      </w:r>
      <w:r w:rsidRPr="00050BBB">
        <w:t>保护的任何利益。委员会还注意到，由于有关</w:t>
      </w:r>
      <w:r w:rsidRPr="00050BBB">
        <w:rPr>
          <w:rFonts w:hint="eastAsia"/>
        </w:rPr>
        <w:t>刊</w:t>
      </w:r>
      <w:r w:rsidRPr="00050BBB">
        <w:t>物可以在互联网上自由查阅，并且可以如缔约国所称那样进口供个人使用，很难认</w:t>
      </w:r>
      <w:r w:rsidRPr="00050BBB">
        <w:rPr>
          <w:rFonts w:hint="eastAsia"/>
        </w:rPr>
        <w:t>定</w:t>
      </w:r>
      <w:r w:rsidRPr="00050BBB">
        <w:t>有必要禁止</w:t>
      </w:r>
      <w:r w:rsidRPr="00050BBB">
        <w:rPr>
          <w:rFonts w:hint="eastAsia"/>
        </w:rPr>
        <w:t>提交</w:t>
      </w:r>
      <w:proofErr w:type="gramStart"/>
      <w:r w:rsidRPr="00050BBB">
        <w:rPr>
          <w:rFonts w:hint="eastAsia"/>
        </w:rPr>
        <w:t>人</w:t>
      </w:r>
      <w:r w:rsidRPr="00050BBB">
        <w:t>进口</w:t>
      </w:r>
      <w:proofErr w:type="gramEnd"/>
      <w:r w:rsidRPr="00050BBB">
        <w:t>这些</w:t>
      </w:r>
      <w:r w:rsidRPr="00050BBB">
        <w:rPr>
          <w:rFonts w:hint="eastAsia"/>
        </w:rPr>
        <w:t>刊</w:t>
      </w:r>
      <w:r w:rsidRPr="00050BBB">
        <w:t>物。在这种情况下，委员会认为，没有证明</w:t>
      </w:r>
      <w:r w:rsidRPr="00050BBB">
        <w:rPr>
          <w:rFonts w:hint="eastAsia"/>
        </w:rPr>
        <w:t>实施</w:t>
      </w:r>
      <w:r w:rsidRPr="00050BBB">
        <w:t>这</w:t>
      </w:r>
      <w:r w:rsidRPr="00050BBB">
        <w:rPr>
          <w:rFonts w:hint="eastAsia"/>
        </w:rPr>
        <w:t>种</w:t>
      </w:r>
      <w:r w:rsidRPr="00050BBB">
        <w:t>限制有助于</w:t>
      </w:r>
      <w:r w:rsidRPr="00050BBB">
        <w:rPr>
          <w:rFonts w:hint="eastAsia"/>
        </w:rPr>
        <w:t>实现</w:t>
      </w:r>
      <w:r w:rsidRPr="00050BBB">
        <w:t>第十八条第</w:t>
      </w:r>
      <w:r w:rsidRPr="00050BBB">
        <w:rPr>
          <w:rFonts w:hint="eastAsia"/>
        </w:rPr>
        <w:t>三</w:t>
      </w:r>
      <w:r w:rsidRPr="00050BBB">
        <w:t>款所确定的合法目的</w:t>
      </w:r>
      <w:r w:rsidRPr="00050BBB">
        <w:rPr>
          <w:rFonts w:hint="eastAsia"/>
        </w:rPr>
        <w:t>，</w:t>
      </w:r>
      <w:r w:rsidRPr="00050BBB">
        <w:t>缔约国也没有</w:t>
      </w:r>
      <w:r w:rsidRPr="00050BBB">
        <w:rPr>
          <w:rFonts w:hint="eastAsia"/>
        </w:rPr>
        <w:t>证</w:t>
      </w:r>
      <w:r w:rsidRPr="00050BBB">
        <w:t>明</w:t>
      </w:r>
      <w:r w:rsidRPr="00050BBB">
        <w:rPr>
          <w:rFonts w:hint="eastAsia"/>
        </w:rPr>
        <w:t>这种</w:t>
      </w:r>
      <w:r w:rsidRPr="00050BBB">
        <w:t>对宗教表</w:t>
      </w:r>
      <w:r w:rsidRPr="00050BBB">
        <w:rPr>
          <w:rFonts w:hint="eastAsia"/>
        </w:rPr>
        <w:t>达</w:t>
      </w:r>
      <w:r w:rsidRPr="00050BBB">
        <w:t>权利的限制与其可能</w:t>
      </w:r>
      <w:r w:rsidRPr="00050BBB">
        <w:rPr>
          <w:rFonts w:hint="eastAsia"/>
        </w:rPr>
        <w:t>服务</w:t>
      </w:r>
      <w:r w:rsidRPr="00050BBB">
        <w:t>的合法目的</w:t>
      </w:r>
      <w:r w:rsidRPr="00050BBB">
        <w:rPr>
          <w:rFonts w:hint="eastAsia"/>
        </w:rPr>
        <w:t>是</w:t>
      </w:r>
      <w:r w:rsidRPr="00050BBB">
        <w:t>相称</w:t>
      </w:r>
      <w:r w:rsidRPr="00050BBB">
        <w:rPr>
          <w:rFonts w:hint="eastAsia"/>
        </w:rPr>
        <w:t>的</w:t>
      </w:r>
      <w:r w:rsidRPr="00050BBB">
        <w:t>。因此，委员会认为，缔约国限制提交人表达宗教</w:t>
      </w:r>
      <w:r w:rsidRPr="00050BBB">
        <w:rPr>
          <w:rFonts w:hint="eastAsia"/>
        </w:rPr>
        <w:t>没有</w:t>
      </w:r>
      <w:r w:rsidRPr="00050BBB">
        <w:t>正当</w:t>
      </w:r>
      <w:r w:rsidRPr="00050BBB">
        <w:rPr>
          <w:rFonts w:hint="eastAsia"/>
        </w:rPr>
        <w:t>理由</w:t>
      </w:r>
      <w:r w:rsidRPr="00050BBB">
        <w:t>，并得出结论认为，拒</w:t>
      </w:r>
      <w:r w:rsidRPr="00050BBB">
        <w:rPr>
          <w:rFonts w:hint="eastAsia"/>
        </w:rPr>
        <w:t>不准</w:t>
      </w:r>
      <w:r w:rsidRPr="00050BBB">
        <w:t>许进口有关宗教</w:t>
      </w:r>
      <w:r w:rsidRPr="00050BBB">
        <w:rPr>
          <w:rFonts w:hint="eastAsia"/>
        </w:rPr>
        <w:t>刊</w:t>
      </w:r>
      <w:r w:rsidRPr="00050BBB">
        <w:t>物违反了表达个人宗教的自由，因此构成</w:t>
      </w:r>
      <w:r w:rsidRPr="00050BBB">
        <w:rPr>
          <w:rFonts w:hint="eastAsia"/>
        </w:rPr>
        <w:t>侵犯</w:t>
      </w:r>
      <w:r w:rsidRPr="00050BBB">
        <w:t>提交人根据《公约》第十八条第</w:t>
      </w:r>
      <w:r w:rsidRPr="00050BBB">
        <w:rPr>
          <w:rFonts w:hint="eastAsia"/>
        </w:rPr>
        <w:t>一</w:t>
      </w:r>
      <w:r w:rsidRPr="00050BBB">
        <w:t>款享有权利的</w:t>
      </w:r>
      <w:r w:rsidRPr="00050BBB">
        <w:rPr>
          <w:rFonts w:hint="eastAsia"/>
        </w:rPr>
        <w:t>行为</w:t>
      </w:r>
      <w:r w:rsidRPr="00050BBB">
        <w:t>。</w:t>
      </w:r>
    </w:p>
    <w:p w14:paraId="72867728" w14:textId="6A8CB1F0" w:rsidR="00050BBB" w:rsidRPr="00050BBB" w:rsidRDefault="00050BBB" w:rsidP="00050BBB">
      <w:pPr>
        <w:pStyle w:val="SingleTxtGC"/>
      </w:pPr>
      <w:r>
        <w:lastRenderedPageBreak/>
        <w:t>9</w:t>
      </w:r>
      <w:r w:rsidRPr="00050BBB">
        <w:t>.</w:t>
      </w:r>
      <w:r>
        <w:t>7</w:t>
      </w:r>
      <w:r w:rsidRPr="00050BBB">
        <w:tab/>
      </w:r>
      <w:r w:rsidRPr="00AF02A6">
        <w:rPr>
          <w:spacing w:val="2"/>
        </w:rPr>
        <w:t>鉴于这一结论，委员会不</w:t>
      </w:r>
      <w:r w:rsidRPr="00AF02A6">
        <w:rPr>
          <w:rFonts w:hint="eastAsia"/>
          <w:spacing w:val="2"/>
        </w:rPr>
        <w:t>再</w:t>
      </w:r>
      <w:r w:rsidRPr="00AF02A6">
        <w:rPr>
          <w:spacing w:val="2"/>
        </w:rPr>
        <w:t>单独审查提交人根据《公约》第十九条提出的</w:t>
      </w:r>
      <w:r w:rsidRPr="00AF02A6">
        <w:rPr>
          <w:rFonts w:hint="eastAsia"/>
          <w:spacing w:val="2"/>
        </w:rPr>
        <w:t>申诉</w:t>
      </w:r>
      <w:r w:rsidRPr="00AF02A6">
        <w:rPr>
          <w:spacing w:val="2"/>
        </w:rPr>
        <w:t>。</w:t>
      </w:r>
    </w:p>
    <w:p w14:paraId="2B9637F0" w14:textId="5710FC92" w:rsidR="00050BBB" w:rsidRPr="00050BBB" w:rsidRDefault="00050BBB" w:rsidP="00050BBB">
      <w:pPr>
        <w:pStyle w:val="SingleTxtGC"/>
      </w:pPr>
      <w:r>
        <w:t>1</w:t>
      </w:r>
      <w:r w:rsidRPr="00050BBB">
        <w:t>0.</w:t>
      </w:r>
      <w:r w:rsidRPr="00050BBB">
        <w:tab/>
      </w:r>
      <w:r w:rsidRPr="000F2D0F">
        <w:rPr>
          <w:spacing w:val="2"/>
        </w:rPr>
        <w:t>委员会根据《任择议定书》第五条第四款行事，认为现有事实显示缔约国侵</w:t>
      </w:r>
      <w:r w:rsidRPr="00050BBB">
        <w:t>犯了提交人根据《公约》第十八条第一款享有的权利。</w:t>
      </w:r>
    </w:p>
    <w:p w14:paraId="3CECB626" w14:textId="329335DB" w:rsidR="00050BBB" w:rsidRPr="00050BBB" w:rsidRDefault="00050BBB" w:rsidP="00050BBB">
      <w:pPr>
        <w:pStyle w:val="SingleTxtGC"/>
      </w:pPr>
      <w:r>
        <w:t>11</w:t>
      </w:r>
      <w:r w:rsidRPr="00050BBB">
        <w:t>.</w:t>
      </w:r>
      <w:r w:rsidRPr="00050BBB">
        <w:tab/>
      </w:r>
      <w:r w:rsidRPr="00050BBB">
        <w:t>根据《公约》第二条第三款</w:t>
      </w:r>
      <w:r w:rsidRPr="00050BBB">
        <w:t>(</w:t>
      </w:r>
      <w:r w:rsidRPr="00050BBB">
        <w:t>子</w:t>
      </w:r>
      <w:r w:rsidRPr="00050BBB">
        <w:t>)</w:t>
      </w:r>
      <w:r w:rsidRPr="00050BBB">
        <w:t>项，缔约国有义务给予提交人有效的补救。这要求缔约国向《公约》权利受到侵犯的个人提供充分赔偿。因此，除其他外，缔约国有义务：</w:t>
      </w:r>
      <w:r w:rsidRPr="00050BBB">
        <w:t>(</w:t>
      </w:r>
      <w:r>
        <w:t>a</w:t>
      </w:r>
      <w:r w:rsidRPr="00050BBB">
        <w:t xml:space="preserve">) </w:t>
      </w:r>
      <w:r w:rsidRPr="00050BBB">
        <w:t>取消对提交</w:t>
      </w:r>
      <w:proofErr w:type="gramStart"/>
      <w:r w:rsidRPr="00050BBB">
        <w:t>人进口</w:t>
      </w:r>
      <w:proofErr w:type="gramEnd"/>
      <w:r>
        <w:t>1</w:t>
      </w:r>
      <w:r w:rsidRPr="00050BBB">
        <w:t>0</w:t>
      </w:r>
      <w:r w:rsidRPr="00050BBB">
        <w:t>种宗教</w:t>
      </w:r>
      <w:r w:rsidRPr="00050BBB">
        <w:rPr>
          <w:rFonts w:hint="eastAsia"/>
        </w:rPr>
        <w:t>刊物</w:t>
      </w:r>
      <w:r w:rsidRPr="00050BBB">
        <w:t>权利的限制；</w:t>
      </w:r>
      <w:r w:rsidRPr="00050BBB">
        <w:t>(</w:t>
      </w:r>
      <w:r>
        <w:t>b</w:t>
      </w:r>
      <w:r w:rsidRPr="00050BBB">
        <w:t xml:space="preserve">) </w:t>
      </w:r>
      <w:r w:rsidRPr="00050BBB">
        <w:t>采取适当措施，向提交人提供适当补偿，包括</w:t>
      </w:r>
      <w:r w:rsidRPr="00050BBB">
        <w:rPr>
          <w:rFonts w:hint="eastAsia"/>
        </w:rPr>
        <w:t>法律</w:t>
      </w:r>
      <w:r w:rsidRPr="00050BBB">
        <w:t>费</w:t>
      </w:r>
      <w:r w:rsidRPr="00050BBB">
        <w:rPr>
          <w:rFonts w:hint="eastAsia"/>
        </w:rPr>
        <w:t>用</w:t>
      </w:r>
      <w:r w:rsidRPr="00050BBB">
        <w:t>和收费；及</w:t>
      </w:r>
      <w:r>
        <w:t xml:space="preserve">(c) </w:t>
      </w:r>
      <w:r w:rsidRPr="00050BBB">
        <w:t>审查其立法、条例</w:t>
      </w:r>
      <w:r w:rsidRPr="000F2D0F">
        <w:rPr>
          <w:spacing w:val="-4"/>
        </w:rPr>
        <w:t>和做法，以确保</w:t>
      </w:r>
      <w:r w:rsidRPr="000F2D0F">
        <w:rPr>
          <w:rFonts w:hint="eastAsia"/>
          <w:spacing w:val="-4"/>
        </w:rPr>
        <w:t>在</w:t>
      </w:r>
      <w:r w:rsidRPr="000F2D0F">
        <w:rPr>
          <w:spacing w:val="-4"/>
        </w:rPr>
        <w:t>缔约国国内可以充分享有《公约》第十八条规定的权利。缔约国</w:t>
      </w:r>
      <w:r w:rsidRPr="00050BBB">
        <w:t>还有义务采取一切必要措施，防止今后发生类似的侵权行为。</w:t>
      </w:r>
    </w:p>
    <w:p w14:paraId="47CF85C0" w14:textId="43B5A975" w:rsidR="004B75C6" w:rsidRDefault="00050BBB" w:rsidP="00050BBB">
      <w:pPr>
        <w:pStyle w:val="SingleTxtGC"/>
      </w:pPr>
      <w:r>
        <w:t>12</w:t>
      </w:r>
      <w:r w:rsidRPr="00050BBB">
        <w:t>.</w:t>
      </w:r>
      <w:r w:rsidRPr="00050BBB">
        <w:tab/>
      </w:r>
      <w:r w:rsidRPr="00050BBB">
        <w:t>缔约国加入《任择议定书》即已承认委员会有权确定是否存在违反《公约》的情况，而且根据《公约》第二条，缔约国也已承诺确保其领土内和受其管辖的所有个人享有《公约》承认的权利，并承诺如违约行为经确定成立，即予以有效补救。鉴此，委员会希望缔约国在</w:t>
      </w:r>
      <w:r>
        <w:t>18</w:t>
      </w:r>
      <w:r w:rsidRPr="00050BBB">
        <w:t>0</w:t>
      </w:r>
      <w:r w:rsidRPr="00050BBB">
        <w:t>天内提供资料，说明采取措施落实本意见的情况。还请缔约国公布本意见，并以缔约国的官方语言广泛传播。</w:t>
      </w:r>
    </w:p>
    <w:p w14:paraId="586501CF" w14:textId="77777777" w:rsidR="00050BBB" w:rsidRPr="002D6A9C" w:rsidRDefault="00050BB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50BBB"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2D97F" w14:textId="77777777" w:rsidR="001E1A7B" w:rsidRPr="000D319F" w:rsidRDefault="001E1A7B" w:rsidP="000D319F">
      <w:pPr>
        <w:pStyle w:val="af0"/>
        <w:spacing w:after="240"/>
        <w:ind w:left="907"/>
        <w:rPr>
          <w:rFonts w:asciiTheme="majorBidi" w:eastAsia="宋体" w:hAnsiTheme="majorBidi" w:cstheme="majorBidi"/>
          <w:sz w:val="21"/>
          <w:szCs w:val="21"/>
          <w:lang w:val="en-US"/>
        </w:rPr>
      </w:pPr>
    </w:p>
    <w:p w14:paraId="393E975B" w14:textId="77777777" w:rsidR="001E1A7B" w:rsidRPr="000D319F" w:rsidRDefault="001E1A7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39C3B4E" w14:textId="77777777" w:rsidR="001E1A7B" w:rsidRPr="000D319F" w:rsidRDefault="001E1A7B" w:rsidP="000D319F">
      <w:pPr>
        <w:pStyle w:val="af0"/>
      </w:pPr>
    </w:p>
  </w:endnote>
  <w:endnote w:type="continuationNotice" w:id="1">
    <w:p w14:paraId="77434115" w14:textId="77777777" w:rsidR="001E1A7B" w:rsidRDefault="001E1A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ECC9" w14:textId="77777777" w:rsidR="001E1A7B" w:rsidRPr="004B75C6" w:rsidRDefault="001E1A7B" w:rsidP="004B75C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B75C6">
      <w:rPr>
        <w:rStyle w:val="af2"/>
        <w:b w:val="0"/>
        <w:snapToGrid w:val="0"/>
        <w:sz w:val="16"/>
      </w:rPr>
      <w:t>GE.21</w:t>
    </w:r>
    <w:proofErr w:type="spellEnd"/>
    <w:r w:rsidRPr="004B75C6">
      <w:rPr>
        <w:rStyle w:val="af2"/>
        <w:b w:val="0"/>
        <w:snapToGrid w:val="0"/>
        <w:sz w:val="16"/>
      </w:rPr>
      <w:t>-07670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647C" w14:textId="77777777" w:rsidR="001E1A7B" w:rsidRPr="004B75C6" w:rsidRDefault="001E1A7B" w:rsidP="004B75C6">
    <w:pPr>
      <w:pStyle w:val="af0"/>
      <w:tabs>
        <w:tab w:val="clear" w:pos="431"/>
        <w:tab w:val="right" w:pos="9638"/>
      </w:tabs>
      <w:rPr>
        <w:rStyle w:val="af2"/>
      </w:rPr>
    </w:pPr>
    <w:proofErr w:type="spellStart"/>
    <w:r>
      <w:t>GE.21</w:t>
    </w:r>
    <w:proofErr w:type="spellEnd"/>
    <w:r>
      <w:t>-07670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3001" w14:textId="7D0D28DB" w:rsidR="001E1A7B" w:rsidRPr="00487939" w:rsidRDefault="001E1A7B"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4A65622" wp14:editId="3C432BD8">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-07670</w:t>
    </w:r>
    <w:r w:rsidRPr="00EE277A">
      <w:rPr>
        <w:sz w:val="20"/>
        <w:lang w:eastAsia="zh-CN"/>
      </w:rPr>
      <w:t xml:space="preserve"> (C)</w:t>
    </w:r>
    <w:r>
      <w:rPr>
        <w:sz w:val="20"/>
        <w:lang w:eastAsia="zh-CN"/>
      </w:rPr>
      <w:tab/>
      <w:t>030821</w:t>
    </w:r>
    <w:r>
      <w:rPr>
        <w:sz w:val="20"/>
        <w:lang w:eastAsia="zh-CN"/>
      </w:rPr>
      <w:tab/>
      <w:t>300921</w:t>
    </w:r>
    <w:r>
      <w:rPr>
        <w:b/>
        <w:sz w:val="21"/>
      </w:rPr>
      <w:tab/>
    </w:r>
    <w:r>
      <w:rPr>
        <w:rFonts w:hint="eastAsia"/>
        <w:b/>
        <w:noProof/>
        <w:snapToGrid/>
        <w:sz w:val="21"/>
        <w:lang w:val="en-US" w:eastAsia="zh-CN"/>
      </w:rPr>
      <w:drawing>
        <wp:inline distT="0" distB="0" distL="0" distR="0" wp14:anchorId="77F5E0F8" wp14:editId="2EC492B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152A" w14:textId="77777777" w:rsidR="001E1A7B" w:rsidRPr="000157B1" w:rsidRDefault="001E1A7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C1F13F7" w14:textId="77777777" w:rsidR="001E1A7B" w:rsidRPr="000157B1" w:rsidRDefault="001E1A7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33640D6" w14:textId="77777777" w:rsidR="001E1A7B" w:rsidRDefault="001E1A7B"/>
  </w:footnote>
  <w:footnote w:id="2">
    <w:p w14:paraId="5813B4D2" w14:textId="3D18970D" w:rsidR="001E1A7B" w:rsidRPr="00365F1E" w:rsidRDefault="001E1A7B" w:rsidP="00EA61FB">
      <w:pPr>
        <w:pStyle w:val="a6"/>
      </w:pPr>
      <w:r>
        <w:rPr>
          <w:lang w:val="zh-CN"/>
        </w:rPr>
        <w:tab/>
        <w:t>*</w:t>
      </w:r>
      <w:r>
        <w:rPr>
          <w:lang w:val="zh-CN"/>
        </w:rPr>
        <w:tab/>
      </w:r>
      <w:r>
        <w:rPr>
          <w:lang w:val="zh-CN"/>
        </w:rPr>
        <w:t>委员会第一百三十届会议</w:t>
      </w:r>
      <w:r>
        <w:rPr>
          <w:lang w:val="zh-CN"/>
        </w:rPr>
        <w:t>(2020</w:t>
      </w:r>
      <w:r>
        <w:rPr>
          <w:lang w:val="zh-CN"/>
        </w:rPr>
        <w:t>年</w:t>
      </w:r>
      <w:r>
        <w:rPr>
          <w:lang w:val="zh-CN"/>
        </w:rPr>
        <w:t>10</w:t>
      </w:r>
      <w:r>
        <w:rPr>
          <w:lang w:val="zh-CN"/>
        </w:rPr>
        <w:t>月</w:t>
      </w:r>
      <w:r>
        <w:rPr>
          <w:lang w:val="zh-CN"/>
        </w:rPr>
        <w:t>12</w:t>
      </w:r>
      <w:r>
        <w:rPr>
          <w:lang w:val="zh-CN"/>
        </w:rPr>
        <w:t>日至</w:t>
      </w:r>
      <w:r>
        <w:rPr>
          <w:lang w:val="zh-CN"/>
        </w:rPr>
        <w:t>11</w:t>
      </w:r>
      <w:r>
        <w:rPr>
          <w:lang w:val="zh-CN"/>
        </w:rPr>
        <w:t>月</w:t>
      </w:r>
      <w:r>
        <w:rPr>
          <w:lang w:val="zh-CN"/>
        </w:rPr>
        <w:t>6</w:t>
      </w:r>
      <w:r>
        <w:rPr>
          <w:lang w:val="zh-CN"/>
        </w:rPr>
        <w:t>日</w:t>
      </w:r>
      <w:r>
        <w:rPr>
          <w:lang w:val="zh-CN"/>
        </w:rPr>
        <w:t>)</w:t>
      </w:r>
      <w:r>
        <w:rPr>
          <w:lang w:val="zh-CN"/>
        </w:rPr>
        <w:t>通过。</w:t>
      </w:r>
    </w:p>
  </w:footnote>
  <w:footnote w:id="3">
    <w:p w14:paraId="070CBCBA" w14:textId="7C87F3A6" w:rsidR="001E1A7B" w:rsidRPr="00365F1E" w:rsidRDefault="001E1A7B" w:rsidP="00445F8E">
      <w:pPr>
        <w:pStyle w:val="a6"/>
        <w:spacing w:after="240" w:line="260" w:lineRule="exact"/>
      </w:pPr>
      <w:r>
        <w:rPr>
          <w:lang w:val="zh-CN"/>
        </w:rPr>
        <w:tab/>
      </w:r>
      <w:r>
        <w:rPr>
          <w:lang w:val="zh-CN"/>
        </w:rPr>
        <w:t>**</w:t>
      </w:r>
      <w:r>
        <w:rPr>
          <w:lang w:val="zh-CN"/>
        </w:rPr>
        <w:tab/>
      </w:r>
      <w:r>
        <w:rPr>
          <w:lang w:val="zh-CN"/>
        </w:rPr>
        <w:t>委员会下列委员参加了</w:t>
      </w:r>
      <w:r>
        <w:rPr>
          <w:rFonts w:hint="eastAsia"/>
          <w:lang w:val="zh-CN"/>
        </w:rPr>
        <w:t>本</w:t>
      </w:r>
      <w:r>
        <w:rPr>
          <w:lang w:val="zh-CN"/>
        </w:rPr>
        <w:t>来文的审查：亚兹</w:t>
      </w:r>
      <w:r>
        <w:rPr>
          <w:rFonts w:hint="eastAsia"/>
          <w:lang w:val="zh-CN"/>
        </w:rPr>
        <w:t>·</w:t>
      </w:r>
      <w:r>
        <w:rPr>
          <w:lang w:val="zh-CN"/>
        </w:rPr>
        <w:t>本</w:t>
      </w:r>
      <w:r>
        <w:rPr>
          <w:rFonts w:hint="eastAsia"/>
          <w:lang w:val="zh-CN"/>
        </w:rPr>
        <w:t>·</w:t>
      </w:r>
      <w:r>
        <w:rPr>
          <w:lang w:val="zh-CN"/>
        </w:rPr>
        <w:t>阿舒尔、阿里夫</w:t>
      </w:r>
      <w:r>
        <w:rPr>
          <w:rFonts w:hint="eastAsia"/>
          <w:lang w:val="zh-CN"/>
        </w:rPr>
        <w:t>·</w:t>
      </w:r>
      <w:r>
        <w:rPr>
          <w:lang w:val="zh-CN"/>
        </w:rPr>
        <w:t>布尔坎、艾哈迈德</w:t>
      </w:r>
      <w:r>
        <w:rPr>
          <w:rFonts w:hint="eastAsia"/>
          <w:lang w:val="zh-CN"/>
        </w:rPr>
        <w:t>·</w:t>
      </w:r>
      <w:r>
        <w:rPr>
          <w:lang w:val="zh-CN"/>
        </w:rPr>
        <w:t>阿</w:t>
      </w:r>
      <w:r w:rsidRPr="00C45BE3">
        <w:rPr>
          <w:spacing w:val="-4"/>
          <w:lang w:val="zh-CN"/>
        </w:rPr>
        <w:t>明</w:t>
      </w:r>
      <w:r w:rsidRPr="00C45BE3">
        <w:rPr>
          <w:rFonts w:hint="eastAsia"/>
          <w:spacing w:val="-4"/>
          <w:lang w:val="zh-CN"/>
        </w:rPr>
        <w:t>·</w:t>
      </w:r>
      <w:r w:rsidRPr="00C45BE3">
        <w:rPr>
          <w:spacing w:val="-4"/>
          <w:lang w:val="zh-CN"/>
        </w:rPr>
        <w:t>法萨拉、古谷修一、克里斯托夫</w:t>
      </w:r>
      <w:r w:rsidRPr="00C45BE3">
        <w:rPr>
          <w:rFonts w:hint="eastAsia"/>
          <w:spacing w:val="-4"/>
          <w:lang w:val="zh-CN"/>
        </w:rPr>
        <w:t>·</w:t>
      </w:r>
      <w:r w:rsidRPr="00C45BE3">
        <w:rPr>
          <w:spacing w:val="-4"/>
          <w:lang w:val="zh-CN"/>
        </w:rPr>
        <w:t>海恩斯、邓肯</w:t>
      </w:r>
      <w:r w:rsidRPr="00C45BE3">
        <w:rPr>
          <w:rFonts w:hint="eastAsia"/>
          <w:spacing w:val="-4"/>
          <w:lang w:val="zh-CN"/>
        </w:rPr>
        <w:t>·</w:t>
      </w:r>
      <w:r w:rsidRPr="00C45BE3">
        <w:rPr>
          <w:spacing w:val="-4"/>
          <w:lang w:val="zh-CN"/>
        </w:rPr>
        <w:t>莱基</w:t>
      </w:r>
      <w:r w:rsidRPr="00C45BE3">
        <w:rPr>
          <w:rFonts w:hint="eastAsia"/>
          <w:spacing w:val="-4"/>
          <w:lang w:val="zh-CN"/>
        </w:rPr>
        <w:t>·</w:t>
      </w:r>
      <w:r w:rsidRPr="00C45BE3">
        <w:rPr>
          <w:spacing w:val="-4"/>
          <w:lang w:val="zh-CN"/>
        </w:rPr>
        <w:t>穆胡穆扎、福蒂妮</w:t>
      </w:r>
      <w:r w:rsidRPr="00C45BE3">
        <w:rPr>
          <w:rFonts w:hint="eastAsia"/>
          <w:spacing w:val="-4"/>
          <w:lang w:val="zh-CN"/>
        </w:rPr>
        <w:t>·</w:t>
      </w:r>
      <w:r w:rsidRPr="00C45BE3">
        <w:rPr>
          <w:spacing w:val="-4"/>
          <w:lang w:val="zh-CN"/>
        </w:rPr>
        <w:t>帕扎尔齐斯、</w:t>
      </w:r>
      <w:r>
        <w:rPr>
          <w:lang w:val="zh-CN"/>
        </w:rPr>
        <w:t>埃尔南</w:t>
      </w:r>
      <w:r>
        <w:rPr>
          <w:rFonts w:hint="eastAsia"/>
          <w:lang w:val="zh-CN"/>
        </w:rPr>
        <w:t>·</w:t>
      </w:r>
      <w:r>
        <w:rPr>
          <w:lang w:val="zh-CN"/>
        </w:rPr>
        <w:t>克萨达</w:t>
      </w:r>
      <w:r>
        <w:rPr>
          <w:rFonts w:hint="eastAsia"/>
          <w:lang w:val="zh-CN"/>
        </w:rPr>
        <w:t>·</w:t>
      </w:r>
      <w:r>
        <w:rPr>
          <w:lang w:val="zh-CN"/>
        </w:rPr>
        <w:t>卡夫雷拉、瓦西尔卡</w:t>
      </w:r>
      <w:r>
        <w:rPr>
          <w:rFonts w:hint="eastAsia"/>
          <w:lang w:val="zh-CN"/>
        </w:rPr>
        <w:t>·</w:t>
      </w:r>
      <w:r>
        <w:rPr>
          <w:lang w:val="zh-CN"/>
        </w:rPr>
        <w:t>桑钦、若泽</w:t>
      </w:r>
      <w:r>
        <w:rPr>
          <w:rFonts w:hint="eastAsia"/>
          <w:lang w:val="zh-CN"/>
        </w:rPr>
        <w:t>·</w:t>
      </w:r>
      <w:r>
        <w:rPr>
          <w:lang w:val="zh-CN"/>
        </w:rPr>
        <w:t>曼努埃尔</w:t>
      </w:r>
      <w:r>
        <w:rPr>
          <w:rFonts w:hint="eastAsia"/>
          <w:lang w:val="zh-CN"/>
        </w:rPr>
        <w:t>·</w:t>
      </w:r>
      <w:r>
        <w:rPr>
          <w:lang w:val="zh-CN"/>
        </w:rPr>
        <w:t>桑托斯</w:t>
      </w:r>
      <w:r>
        <w:rPr>
          <w:rFonts w:hint="eastAsia"/>
          <w:lang w:val="zh-CN"/>
        </w:rPr>
        <w:t>·</w:t>
      </w:r>
      <w:r>
        <w:rPr>
          <w:lang w:val="zh-CN"/>
        </w:rPr>
        <w:t>派斯、尤瓦尔</w:t>
      </w:r>
      <w:r>
        <w:rPr>
          <w:rFonts w:hint="eastAsia"/>
          <w:lang w:val="zh-CN"/>
        </w:rPr>
        <w:t>·</w:t>
      </w:r>
      <w:r>
        <w:rPr>
          <w:lang w:val="zh-CN"/>
        </w:rPr>
        <w:t>沙尼</w:t>
      </w:r>
      <w:r w:rsidRPr="00E46480">
        <w:rPr>
          <w:spacing w:val="-4"/>
          <w:lang w:val="zh-CN"/>
        </w:rPr>
        <w:t>、埃莱娜</w:t>
      </w:r>
      <w:r w:rsidRPr="00E46480">
        <w:rPr>
          <w:rFonts w:hint="eastAsia"/>
          <w:spacing w:val="-4"/>
          <w:lang w:val="zh-CN"/>
        </w:rPr>
        <w:t>·</w:t>
      </w:r>
      <w:proofErr w:type="gramStart"/>
      <w:r w:rsidRPr="00E46480">
        <w:rPr>
          <w:spacing w:val="-4"/>
          <w:lang w:val="zh-CN"/>
        </w:rPr>
        <w:t>提格乎德</w:t>
      </w:r>
      <w:proofErr w:type="gramEnd"/>
      <w:r w:rsidRPr="00E46480">
        <w:rPr>
          <w:spacing w:val="-4"/>
          <w:lang w:val="zh-CN"/>
        </w:rPr>
        <w:t>加和根提安</w:t>
      </w:r>
      <w:r w:rsidRPr="00E46480">
        <w:rPr>
          <w:rFonts w:hint="eastAsia"/>
          <w:spacing w:val="-4"/>
          <w:lang w:val="zh-CN"/>
        </w:rPr>
        <w:t>·</w:t>
      </w:r>
      <w:r w:rsidRPr="00E46480">
        <w:rPr>
          <w:spacing w:val="-4"/>
          <w:lang w:val="zh-CN"/>
        </w:rPr>
        <w:t>齐伯利。按照委员会议事规则第</w:t>
      </w:r>
      <w:r>
        <w:rPr>
          <w:spacing w:val="-4"/>
          <w:lang w:val="zh-CN"/>
        </w:rPr>
        <w:t>1</w:t>
      </w:r>
      <w:r w:rsidRPr="00E46480">
        <w:rPr>
          <w:spacing w:val="-4"/>
          <w:lang w:val="zh-CN"/>
        </w:rPr>
        <w:t>0</w:t>
      </w:r>
      <w:r>
        <w:rPr>
          <w:spacing w:val="-4"/>
          <w:lang w:val="zh-CN"/>
        </w:rPr>
        <w:t>8</w:t>
      </w:r>
      <w:r w:rsidRPr="00E46480">
        <w:rPr>
          <w:spacing w:val="-4"/>
          <w:lang w:val="zh-CN"/>
        </w:rPr>
        <w:t>条</w:t>
      </w:r>
      <w:r>
        <w:rPr>
          <w:spacing w:val="-4"/>
          <w:lang w:val="zh-CN"/>
        </w:rPr>
        <w:t>，</w:t>
      </w:r>
      <w:r w:rsidRPr="00E46480">
        <w:rPr>
          <w:spacing w:val="-4"/>
          <w:lang w:val="zh-CN"/>
        </w:rPr>
        <w:t>大卫</w:t>
      </w:r>
      <w:r w:rsidRPr="00E46480">
        <w:rPr>
          <w:rFonts w:hint="eastAsia"/>
          <w:spacing w:val="-4"/>
          <w:lang w:val="zh-CN"/>
        </w:rPr>
        <w:t>·</w:t>
      </w:r>
      <w:r w:rsidRPr="00E46480">
        <w:rPr>
          <w:spacing w:val="-4"/>
          <w:lang w:val="zh-CN"/>
        </w:rPr>
        <w:t>摩尔</w:t>
      </w:r>
      <w:r>
        <w:rPr>
          <w:lang w:val="zh-CN"/>
        </w:rPr>
        <w:t>和安德烈亚斯</w:t>
      </w:r>
      <w:r>
        <w:rPr>
          <w:rFonts w:hint="eastAsia"/>
          <w:lang w:val="zh-CN"/>
        </w:rPr>
        <w:t>·</w:t>
      </w:r>
      <w:r>
        <w:rPr>
          <w:lang w:val="zh-CN"/>
        </w:rPr>
        <w:t>齐默尔曼没有参加本来文的审查。</w:t>
      </w:r>
    </w:p>
  </w:footnote>
  <w:footnote w:id="4">
    <w:p w14:paraId="124A214D" w14:textId="42DB8DE8"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sidRPr="001D08BC">
        <w:rPr>
          <w:spacing w:val="4"/>
          <w:lang w:val="zh-CN"/>
        </w:rPr>
        <w:t>提交人援引委员会在</w:t>
      </w:r>
      <w:r w:rsidRPr="001D08BC">
        <w:rPr>
          <w:spacing w:val="4"/>
          <w:lang w:val="zh-CN"/>
        </w:rPr>
        <w:t>Howard</w:t>
      </w:r>
      <w:r w:rsidRPr="001D08BC">
        <w:rPr>
          <w:spacing w:val="4"/>
          <w:lang w:val="zh-CN"/>
        </w:rPr>
        <w:t>诉加拿大案</w:t>
      </w:r>
      <w:r w:rsidRPr="001D08BC">
        <w:rPr>
          <w:spacing w:val="4"/>
          <w:lang w:val="zh-CN"/>
        </w:rPr>
        <w:t>(CCPR/C/84/D/879/1999)</w:t>
      </w:r>
      <w:r w:rsidRPr="001D08BC">
        <w:rPr>
          <w:spacing w:val="4"/>
          <w:lang w:val="zh-CN"/>
        </w:rPr>
        <w:t>中的判例，第</w:t>
      </w:r>
      <w:r w:rsidRPr="001D08BC">
        <w:rPr>
          <w:spacing w:val="4"/>
          <w:lang w:val="zh-CN"/>
        </w:rPr>
        <w:t>8.3</w:t>
      </w:r>
      <w:r w:rsidRPr="001D08BC">
        <w:rPr>
          <w:spacing w:val="4"/>
          <w:lang w:val="zh-CN"/>
        </w:rPr>
        <w:t>段和</w:t>
      </w:r>
      <w:r w:rsidRPr="001D08BC">
        <w:rPr>
          <w:lang w:val="zh-CN"/>
        </w:rPr>
        <w:t>Lubicon</w:t>
      </w:r>
      <w:r>
        <w:rPr>
          <w:lang w:val="zh-CN"/>
        </w:rPr>
        <w:t xml:space="preserve"> </w:t>
      </w:r>
      <w:r>
        <w:rPr>
          <w:lang w:val="zh-CN"/>
        </w:rPr>
        <w:t>Lake Band</w:t>
      </w:r>
      <w:r>
        <w:rPr>
          <w:lang w:val="zh-CN"/>
        </w:rPr>
        <w:t>诉加拿大案</w:t>
      </w:r>
      <w:r>
        <w:rPr>
          <w:lang w:val="zh-CN"/>
        </w:rPr>
        <w:t>(</w:t>
      </w:r>
      <w:r>
        <w:rPr>
          <w:lang w:val="zh-CN"/>
        </w:rPr>
        <w:t>第</w:t>
      </w:r>
      <w:r>
        <w:rPr>
          <w:lang w:val="zh-CN"/>
        </w:rPr>
        <w:t>167/1984</w:t>
      </w:r>
      <w:r>
        <w:rPr>
          <w:lang w:val="zh-CN"/>
        </w:rPr>
        <w:t>号来文</w:t>
      </w:r>
      <w:r>
        <w:rPr>
          <w:lang w:val="zh-CN"/>
        </w:rPr>
        <w:t>)</w:t>
      </w:r>
      <w:r>
        <w:rPr>
          <w:lang w:val="zh-CN"/>
        </w:rPr>
        <w:t>，第</w:t>
      </w:r>
      <w:r>
        <w:rPr>
          <w:lang w:val="zh-CN"/>
        </w:rPr>
        <w:t>2.2</w:t>
      </w:r>
      <w:r>
        <w:rPr>
          <w:lang w:val="zh-CN"/>
        </w:rPr>
        <w:t>、</w:t>
      </w:r>
      <w:r>
        <w:rPr>
          <w:rFonts w:hint="eastAsia"/>
          <w:lang w:val="zh-CN"/>
        </w:rPr>
        <w:t>第</w:t>
      </w:r>
      <w:r>
        <w:rPr>
          <w:lang w:val="zh-CN"/>
        </w:rPr>
        <w:t>29.1</w:t>
      </w:r>
      <w:r>
        <w:rPr>
          <w:lang w:val="zh-CN"/>
        </w:rPr>
        <w:t>、</w:t>
      </w:r>
      <w:r>
        <w:rPr>
          <w:rFonts w:hint="eastAsia"/>
          <w:lang w:val="zh-CN"/>
        </w:rPr>
        <w:t>第</w:t>
      </w:r>
      <w:r>
        <w:rPr>
          <w:lang w:val="zh-CN"/>
        </w:rPr>
        <w:t>31.1</w:t>
      </w:r>
      <w:r>
        <w:rPr>
          <w:lang w:val="zh-CN"/>
        </w:rPr>
        <w:t>和</w:t>
      </w:r>
      <w:r>
        <w:rPr>
          <w:rFonts w:hint="eastAsia"/>
          <w:lang w:val="zh-CN"/>
        </w:rPr>
        <w:t>第</w:t>
      </w:r>
      <w:r>
        <w:rPr>
          <w:lang w:val="zh-CN"/>
        </w:rPr>
        <w:t>32</w:t>
      </w:r>
      <w:r>
        <w:rPr>
          <w:lang w:val="zh-CN"/>
        </w:rPr>
        <w:t>段。</w:t>
      </w:r>
    </w:p>
  </w:footnote>
  <w:footnote w:id="5">
    <w:p w14:paraId="40EC3488" w14:textId="3E739523"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sidRPr="001D08BC">
        <w:rPr>
          <w:spacing w:val="-2"/>
          <w:lang w:val="zh-CN"/>
        </w:rPr>
        <w:t>欧洲人权法院，</w:t>
      </w:r>
      <w:r w:rsidRPr="001D08BC">
        <w:rPr>
          <w:spacing w:val="-2"/>
          <w:lang w:val="zh-CN"/>
        </w:rPr>
        <w:t>Kuznetsov</w:t>
      </w:r>
      <w:r w:rsidRPr="001D08BC">
        <w:rPr>
          <w:rFonts w:hint="eastAsia"/>
          <w:spacing w:val="-2"/>
          <w:lang w:val="zh-CN"/>
        </w:rPr>
        <w:t>和其他</w:t>
      </w:r>
      <w:r w:rsidRPr="001D08BC">
        <w:rPr>
          <w:spacing w:val="-2"/>
          <w:lang w:val="zh-CN"/>
        </w:rPr>
        <w:t>人诉俄罗斯案</w:t>
      </w:r>
      <w:r w:rsidRPr="001D08BC">
        <w:rPr>
          <w:spacing w:val="-2"/>
          <w:lang w:val="zh-CN"/>
        </w:rPr>
        <w:t>(</w:t>
      </w:r>
      <w:r w:rsidRPr="001D08BC">
        <w:rPr>
          <w:spacing w:val="-2"/>
          <w:lang w:val="zh-CN"/>
        </w:rPr>
        <w:t>诉</w:t>
      </w:r>
      <w:r w:rsidRPr="001D08BC">
        <w:rPr>
          <w:rFonts w:hint="eastAsia"/>
          <w:spacing w:val="-2"/>
          <w:lang w:val="zh-CN"/>
        </w:rPr>
        <w:t>请书编</w:t>
      </w:r>
      <w:r w:rsidRPr="001D08BC">
        <w:rPr>
          <w:spacing w:val="-2"/>
          <w:lang w:val="zh-CN"/>
        </w:rPr>
        <w:t>号：</w:t>
      </w:r>
      <w:r w:rsidRPr="001D08BC">
        <w:rPr>
          <w:spacing w:val="-2"/>
          <w:lang w:val="zh-CN"/>
        </w:rPr>
        <w:t>184/02)</w:t>
      </w:r>
      <w:r w:rsidRPr="001D08BC">
        <w:rPr>
          <w:spacing w:val="-2"/>
          <w:lang w:val="zh-CN"/>
        </w:rPr>
        <w:t>，</w:t>
      </w:r>
      <w:r w:rsidRPr="001D08BC">
        <w:rPr>
          <w:spacing w:val="-2"/>
          <w:lang w:val="zh-CN"/>
        </w:rPr>
        <w:t>2007</w:t>
      </w:r>
      <w:r w:rsidRPr="001D08BC">
        <w:rPr>
          <w:spacing w:val="-2"/>
          <w:lang w:val="zh-CN"/>
        </w:rPr>
        <w:t>年</w:t>
      </w:r>
      <w:r w:rsidRPr="001D08BC">
        <w:rPr>
          <w:spacing w:val="-2"/>
          <w:lang w:val="zh-CN"/>
        </w:rPr>
        <w:t>1</w:t>
      </w:r>
      <w:r w:rsidRPr="001D08BC">
        <w:rPr>
          <w:spacing w:val="-2"/>
          <w:lang w:val="zh-CN"/>
        </w:rPr>
        <w:t>月</w:t>
      </w:r>
      <w:r w:rsidRPr="001D08BC">
        <w:rPr>
          <w:spacing w:val="-2"/>
          <w:lang w:val="zh-CN"/>
        </w:rPr>
        <w:t>11</w:t>
      </w:r>
      <w:r w:rsidRPr="001D08BC">
        <w:rPr>
          <w:spacing w:val="-2"/>
          <w:lang w:val="zh-CN"/>
        </w:rPr>
        <w:t>日</w:t>
      </w:r>
      <w:r w:rsidRPr="001D08BC">
        <w:rPr>
          <w:rFonts w:hint="eastAsia"/>
          <w:spacing w:val="-2"/>
          <w:lang w:val="zh-CN"/>
        </w:rPr>
        <w:t>裁</w:t>
      </w:r>
      <w:r w:rsidRPr="001D08BC">
        <w:rPr>
          <w:spacing w:val="-2"/>
          <w:lang w:val="zh-CN"/>
        </w:rPr>
        <w:t>决，</w:t>
      </w:r>
      <w:r>
        <w:rPr>
          <w:lang w:val="zh-CN"/>
        </w:rPr>
        <w:t>第</w:t>
      </w:r>
      <w:r>
        <w:rPr>
          <w:lang w:val="zh-CN"/>
        </w:rPr>
        <w:t>57</w:t>
      </w:r>
      <w:r>
        <w:rPr>
          <w:lang w:val="zh-CN"/>
        </w:rPr>
        <w:t>段。</w:t>
      </w:r>
    </w:p>
  </w:footnote>
  <w:footnote w:id="6">
    <w:p w14:paraId="40A809AB" w14:textId="718D2083" w:rsidR="001E1A7B" w:rsidRPr="00365F1E" w:rsidRDefault="001E1A7B" w:rsidP="00E06EEF">
      <w:pPr>
        <w:pStyle w:val="a6"/>
        <w:spacing w:after="0"/>
      </w:pPr>
      <w:r w:rsidRPr="00365F1E">
        <w:rPr>
          <w:lang w:val="zh-CN"/>
        </w:rPr>
        <w:tab/>
      </w:r>
      <w:r w:rsidRPr="00365F1E">
        <w:rPr>
          <w:rStyle w:val="a8"/>
          <w:rFonts w:eastAsia="宋体"/>
          <w:lang w:val="zh-CN"/>
        </w:rPr>
        <w:footnoteRef/>
      </w:r>
      <w:r>
        <w:rPr>
          <w:lang w:val="zh-CN"/>
        </w:rPr>
        <w:tab/>
      </w:r>
      <w:r>
        <w:rPr>
          <w:lang w:val="zh-CN"/>
        </w:rPr>
        <w:t>提交人援引委员会第</w:t>
      </w:r>
      <w:r>
        <w:rPr>
          <w:lang w:val="zh-CN"/>
        </w:rPr>
        <w:t>22</w:t>
      </w:r>
      <w:r>
        <w:rPr>
          <w:lang w:val="zh-CN"/>
        </w:rPr>
        <w:t>号一般性意见</w:t>
      </w:r>
      <w:r>
        <w:rPr>
          <w:lang w:val="zh-CN"/>
        </w:rPr>
        <w:t>(1993</w:t>
      </w:r>
      <w:r>
        <w:rPr>
          <w:lang w:val="zh-CN"/>
        </w:rPr>
        <w:t>年</w:t>
      </w:r>
      <w:r>
        <w:rPr>
          <w:lang w:val="zh-CN"/>
        </w:rPr>
        <w:t>)</w:t>
      </w:r>
      <w:r>
        <w:rPr>
          <w:lang w:val="zh-CN"/>
        </w:rPr>
        <w:t>，第</w:t>
      </w:r>
      <w:r>
        <w:rPr>
          <w:lang w:val="zh-CN"/>
        </w:rPr>
        <w:t>3</w:t>
      </w:r>
      <w:r>
        <w:rPr>
          <w:lang w:val="zh-CN"/>
        </w:rPr>
        <w:t>段，</w:t>
      </w:r>
      <w:r>
        <w:rPr>
          <w:lang w:val="zh-CN"/>
        </w:rPr>
        <w:t>Atasoy</w:t>
      </w:r>
      <w:r>
        <w:rPr>
          <w:lang w:val="zh-CN"/>
        </w:rPr>
        <w:t>诉土耳其案</w:t>
      </w:r>
      <w:r>
        <w:rPr>
          <w:lang w:val="zh-CN"/>
        </w:rPr>
        <w:t>(CCPR/C/104/D/</w:t>
      </w:r>
      <w:r>
        <w:t xml:space="preserve"> </w:t>
      </w:r>
      <w:r>
        <w:rPr>
          <w:lang w:val="zh-CN"/>
        </w:rPr>
        <w:t>1853-1854/2008)</w:t>
      </w:r>
      <w:r>
        <w:rPr>
          <w:lang w:val="zh-CN"/>
        </w:rPr>
        <w:t>，第</w:t>
      </w:r>
      <w:r>
        <w:rPr>
          <w:lang w:val="zh-CN"/>
        </w:rPr>
        <w:t>10.4</w:t>
      </w:r>
      <w:r>
        <w:rPr>
          <w:lang w:val="zh-CN"/>
        </w:rPr>
        <w:t>段，</w:t>
      </w:r>
      <w:r>
        <w:rPr>
          <w:lang w:val="zh-CN"/>
        </w:rPr>
        <w:t>Leven</w:t>
      </w:r>
      <w:r>
        <w:rPr>
          <w:lang w:val="zh-CN"/>
        </w:rPr>
        <w:t>诉哈萨克斯坦案</w:t>
      </w:r>
      <w:r>
        <w:rPr>
          <w:lang w:val="zh-CN"/>
        </w:rPr>
        <w:t>(CCPR/C/112/D/2131/2012)</w:t>
      </w:r>
      <w:r>
        <w:rPr>
          <w:lang w:val="zh-CN"/>
        </w:rPr>
        <w:t>，第</w:t>
      </w:r>
      <w:r>
        <w:rPr>
          <w:lang w:val="zh-CN"/>
        </w:rPr>
        <w:t>9.3</w:t>
      </w:r>
      <w:r>
        <w:rPr>
          <w:lang w:val="zh-CN"/>
        </w:rPr>
        <w:t>段，</w:t>
      </w:r>
      <w:r w:rsidRPr="00C85631">
        <w:rPr>
          <w:spacing w:val="-4"/>
          <w:lang w:val="zh-CN"/>
        </w:rPr>
        <w:t>Malakhovsky</w:t>
      </w:r>
      <w:r w:rsidRPr="00C85631">
        <w:rPr>
          <w:spacing w:val="-4"/>
          <w:lang w:val="zh-CN"/>
        </w:rPr>
        <w:t>和</w:t>
      </w:r>
      <w:r w:rsidRPr="00C85631">
        <w:rPr>
          <w:spacing w:val="-4"/>
          <w:lang w:val="zh-CN"/>
        </w:rPr>
        <w:t>Pikul</w:t>
      </w:r>
      <w:r w:rsidRPr="00C85631">
        <w:rPr>
          <w:spacing w:val="-4"/>
          <w:lang w:val="zh-CN"/>
        </w:rPr>
        <w:t>诉白俄罗斯案</w:t>
      </w:r>
      <w:r w:rsidRPr="00C85631">
        <w:rPr>
          <w:spacing w:val="-4"/>
          <w:lang w:val="zh-CN"/>
        </w:rPr>
        <w:t>(CCPR/C/84/D/1207/2003)</w:t>
      </w:r>
      <w:r w:rsidRPr="00C85631">
        <w:rPr>
          <w:spacing w:val="-4"/>
          <w:lang w:val="zh-CN"/>
        </w:rPr>
        <w:t>，第</w:t>
      </w:r>
      <w:r w:rsidRPr="00C85631">
        <w:rPr>
          <w:spacing w:val="-4"/>
          <w:lang w:val="zh-CN"/>
        </w:rPr>
        <w:t>7.6</w:t>
      </w:r>
      <w:r w:rsidRPr="00C85631">
        <w:rPr>
          <w:spacing w:val="-4"/>
          <w:lang w:val="zh-CN"/>
        </w:rPr>
        <w:t>段，</w:t>
      </w:r>
      <w:r w:rsidRPr="00C85631">
        <w:rPr>
          <w:spacing w:val="-4"/>
          <w:lang w:val="zh-CN"/>
        </w:rPr>
        <w:t>Leven</w:t>
      </w:r>
      <w:r w:rsidRPr="00C85631">
        <w:rPr>
          <w:spacing w:val="-4"/>
          <w:lang w:val="zh-CN"/>
        </w:rPr>
        <w:t>诉哈萨克斯坦案，</w:t>
      </w:r>
      <w:r>
        <w:rPr>
          <w:lang w:val="zh-CN"/>
        </w:rPr>
        <w:t>第</w:t>
      </w:r>
      <w:r>
        <w:rPr>
          <w:lang w:val="zh-CN"/>
        </w:rPr>
        <w:t>9.3</w:t>
      </w:r>
      <w:r>
        <w:rPr>
          <w:lang w:val="zh-CN"/>
        </w:rPr>
        <w:t>段</w:t>
      </w:r>
      <w:r>
        <w:rPr>
          <w:rFonts w:hint="eastAsia"/>
          <w:lang w:val="zh-CN"/>
        </w:rPr>
        <w:t>和</w:t>
      </w:r>
      <w:r>
        <w:rPr>
          <w:lang w:val="zh-CN"/>
        </w:rPr>
        <w:t>Turchenyak</w:t>
      </w:r>
      <w:r>
        <w:rPr>
          <w:lang w:val="zh-CN"/>
        </w:rPr>
        <w:t>等人诉白俄罗斯案</w:t>
      </w:r>
      <w:r>
        <w:rPr>
          <w:lang w:val="zh-CN"/>
        </w:rPr>
        <w:t>(CCPR/C/108/D/1948/2010)</w:t>
      </w:r>
      <w:r>
        <w:rPr>
          <w:lang w:val="zh-CN"/>
        </w:rPr>
        <w:t>，第</w:t>
      </w:r>
      <w:r>
        <w:rPr>
          <w:lang w:val="zh-CN"/>
        </w:rPr>
        <w:t>7.7-7.8</w:t>
      </w:r>
      <w:r>
        <w:rPr>
          <w:lang w:val="zh-CN"/>
        </w:rPr>
        <w:t>段。</w:t>
      </w:r>
    </w:p>
  </w:footnote>
  <w:footnote w:id="7">
    <w:p w14:paraId="0987AACF" w14:textId="1ADB6573"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缔约国援引委员会第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9</w:t>
      </w:r>
      <w:r>
        <w:rPr>
          <w:lang w:val="zh-CN"/>
        </w:rPr>
        <w:t>段，</w:t>
      </w:r>
      <w:r>
        <w:rPr>
          <w:lang w:val="zh-CN"/>
        </w:rPr>
        <w:t>Howard</w:t>
      </w:r>
      <w:r>
        <w:rPr>
          <w:lang w:val="zh-CN"/>
        </w:rPr>
        <w:t>诉加拿大案，第</w:t>
      </w:r>
      <w:r>
        <w:rPr>
          <w:lang w:val="zh-CN"/>
        </w:rPr>
        <w:t>8.3</w:t>
      </w:r>
      <w:r>
        <w:rPr>
          <w:lang w:val="zh-CN"/>
        </w:rPr>
        <w:t>段和</w:t>
      </w:r>
      <w:r>
        <w:rPr>
          <w:lang w:val="zh-CN"/>
        </w:rPr>
        <w:t xml:space="preserve">Lubicon </w:t>
      </w:r>
      <w:r>
        <w:rPr>
          <w:lang w:val="zh-CN"/>
        </w:rPr>
        <w:t>Lake Band</w:t>
      </w:r>
      <w:r>
        <w:rPr>
          <w:lang w:val="zh-CN"/>
        </w:rPr>
        <w:t>诉加拿大案，第</w:t>
      </w:r>
      <w:r>
        <w:rPr>
          <w:lang w:val="zh-CN"/>
        </w:rPr>
        <w:t>32.1</w:t>
      </w:r>
      <w:r>
        <w:rPr>
          <w:lang w:val="zh-CN"/>
        </w:rPr>
        <w:t>段。</w:t>
      </w:r>
    </w:p>
  </w:footnote>
  <w:footnote w:id="8">
    <w:p w14:paraId="34B077D4" w14:textId="46EE8561"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然而缔约国在</w:t>
      </w:r>
      <w:r>
        <w:rPr>
          <w:lang w:val="zh-CN"/>
        </w:rPr>
        <w:t>2016</w:t>
      </w:r>
      <w:r>
        <w:rPr>
          <w:lang w:val="zh-CN"/>
        </w:rPr>
        <w:t>年</w:t>
      </w:r>
      <w:r>
        <w:rPr>
          <w:lang w:val="zh-CN"/>
        </w:rPr>
        <w:t>5</w:t>
      </w:r>
      <w:r>
        <w:rPr>
          <w:lang w:val="zh-CN"/>
        </w:rPr>
        <w:t>月</w:t>
      </w:r>
      <w:r>
        <w:rPr>
          <w:lang w:val="zh-CN"/>
        </w:rPr>
        <w:t>2</w:t>
      </w:r>
      <w:r>
        <w:rPr>
          <w:lang w:val="zh-CN"/>
        </w:rPr>
        <w:t>日的普通照会中提交了对</w:t>
      </w:r>
      <w:r>
        <w:rPr>
          <w:lang w:val="zh-CN"/>
        </w:rPr>
        <w:t>2016</w:t>
      </w:r>
      <w:r>
        <w:rPr>
          <w:lang w:val="zh-CN"/>
        </w:rPr>
        <w:t>年</w:t>
      </w:r>
      <w:r>
        <w:rPr>
          <w:lang w:val="zh-CN"/>
        </w:rPr>
        <w:t>4</w:t>
      </w:r>
      <w:r>
        <w:rPr>
          <w:lang w:val="zh-CN"/>
        </w:rPr>
        <w:t>月</w:t>
      </w:r>
      <w:r>
        <w:rPr>
          <w:lang w:val="zh-CN"/>
        </w:rPr>
        <w:t>28</w:t>
      </w:r>
      <w:r>
        <w:rPr>
          <w:lang w:val="zh-CN"/>
        </w:rPr>
        <w:t>日实质</w:t>
      </w:r>
      <w:r>
        <w:rPr>
          <w:rFonts w:hint="eastAsia"/>
          <w:lang w:val="zh-CN"/>
        </w:rPr>
        <w:t>问题</w:t>
      </w:r>
      <w:r>
        <w:rPr>
          <w:lang w:val="zh-CN"/>
        </w:rPr>
        <w:t>的意见。</w:t>
      </w:r>
    </w:p>
  </w:footnote>
  <w:footnote w:id="9">
    <w:p w14:paraId="70F1D56E" w14:textId="5AE592A6"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Gelazauskas</w:t>
      </w:r>
      <w:r>
        <w:rPr>
          <w:lang w:val="zh-CN"/>
        </w:rPr>
        <w:t>诉立陶宛案</w:t>
      </w:r>
      <w:r>
        <w:rPr>
          <w:lang w:val="zh-CN"/>
        </w:rPr>
        <w:t>(CCPR/C/77/D/836/1998)</w:t>
      </w:r>
      <w:r>
        <w:rPr>
          <w:lang w:val="zh-CN"/>
        </w:rPr>
        <w:t>，第</w:t>
      </w:r>
      <w:r>
        <w:rPr>
          <w:lang w:val="zh-CN"/>
        </w:rPr>
        <w:t>7.2</w:t>
      </w:r>
      <w:r>
        <w:rPr>
          <w:lang w:val="zh-CN"/>
        </w:rPr>
        <w:t>段；</w:t>
      </w:r>
      <w:r>
        <w:rPr>
          <w:lang w:val="zh-CN"/>
        </w:rPr>
        <w:t>Bandajevsky</w:t>
      </w:r>
      <w:r>
        <w:rPr>
          <w:lang w:val="zh-CN"/>
        </w:rPr>
        <w:t>诉白俄罗斯案</w:t>
      </w:r>
      <w:r w:rsidRPr="00651F93">
        <w:rPr>
          <w:spacing w:val="-10"/>
          <w:lang w:val="zh-CN"/>
        </w:rPr>
        <w:t>(CCPR/C/86/D/1100/2002)</w:t>
      </w:r>
      <w:r w:rsidRPr="009B5939">
        <w:rPr>
          <w:spacing w:val="-18"/>
          <w:lang w:val="zh-CN"/>
        </w:rPr>
        <w:t>，第</w:t>
      </w:r>
      <w:r w:rsidRPr="007F1467">
        <w:rPr>
          <w:spacing w:val="-14"/>
          <w:lang w:val="zh-CN"/>
        </w:rPr>
        <w:t>10.13</w:t>
      </w:r>
      <w:r w:rsidRPr="009B5939">
        <w:rPr>
          <w:spacing w:val="-18"/>
          <w:lang w:val="zh-CN"/>
        </w:rPr>
        <w:t>段；和</w:t>
      </w:r>
      <w:r w:rsidRPr="009B5939">
        <w:rPr>
          <w:spacing w:val="-4"/>
          <w:lang w:val="zh-CN"/>
        </w:rPr>
        <w:t>Domukovsky</w:t>
      </w:r>
      <w:r w:rsidRPr="009B5939">
        <w:rPr>
          <w:spacing w:val="-4"/>
          <w:lang w:val="zh-CN"/>
        </w:rPr>
        <w:t>等人诉格鲁吉亚案</w:t>
      </w:r>
      <w:r w:rsidRPr="00651F93">
        <w:rPr>
          <w:spacing w:val="-10"/>
          <w:lang w:val="zh-CN"/>
        </w:rPr>
        <w:t>(CCPR/C/62/D/623/1995</w:t>
      </w:r>
      <w:r w:rsidRPr="00651F93">
        <w:rPr>
          <w:spacing w:val="-10"/>
          <w:lang w:val="zh-CN"/>
        </w:rPr>
        <w:t>、</w:t>
      </w:r>
      <w:r>
        <w:rPr>
          <w:lang w:val="zh-CN"/>
        </w:rPr>
        <w:t>CCPR/C/62/D/624/1995</w:t>
      </w:r>
      <w:r>
        <w:rPr>
          <w:lang w:val="zh-CN"/>
        </w:rPr>
        <w:t>、</w:t>
      </w:r>
      <w:r>
        <w:rPr>
          <w:lang w:val="zh-CN"/>
        </w:rPr>
        <w:t>CCPR/C/62/D/626/1995</w:t>
      </w:r>
      <w:r>
        <w:rPr>
          <w:lang w:val="zh-CN"/>
        </w:rPr>
        <w:t>和</w:t>
      </w:r>
      <w:r>
        <w:rPr>
          <w:lang w:val="zh-CN"/>
        </w:rPr>
        <w:t>CCPR/C/62/D/627/1995)</w:t>
      </w:r>
      <w:r>
        <w:rPr>
          <w:lang w:val="zh-CN"/>
        </w:rPr>
        <w:t>，第</w:t>
      </w:r>
      <w:r>
        <w:rPr>
          <w:lang w:val="zh-CN"/>
        </w:rPr>
        <w:t>18.11</w:t>
      </w:r>
      <w:r>
        <w:rPr>
          <w:lang w:val="zh-CN"/>
        </w:rPr>
        <w:t>段。</w:t>
      </w:r>
    </w:p>
  </w:footnote>
  <w:footnote w:id="10">
    <w:p w14:paraId="0895DFDD" w14:textId="6C624404" w:rsidR="001E1A7B" w:rsidRPr="00365F1E" w:rsidRDefault="001E1A7B" w:rsidP="00664779">
      <w:pPr>
        <w:pStyle w:val="a6"/>
        <w:spacing w:line="260" w:lineRule="exact"/>
      </w:pPr>
      <w:r w:rsidRPr="00365F1E">
        <w:rPr>
          <w:lang w:val="zh-CN"/>
        </w:rPr>
        <w:tab/>
      </w:r>
      <w:r w:rsidRPr="00365F1E">
        <w:rPr>
          <w:rStyle w:val="a8"/>
          <w:rFonts w:eastAsia="宋体"/>
          <w:lang w:val="zh-CN"/>
        </w:rPr>
        <w:footnoteRef/>
      </w:r>
      <w:r>
        <w:rPr>
          <w:lang w:val="zh-CN"/>
        </w:rPr>
        <w:tab/>
      </w:r>
      <w:r w:rsidRPr="003813E0">
        <w:rPr>
          <w:spacing w:val="2"/>
          <w:lang w:val="zh-CN"/>
        </w:rPr>
        <w:t>还应指出，委员会在第</w:t>
      </w:r>
      <w:r w:rsidRPr="003813E0">
        <w:rPr>
          <w:spacing w:val="2"/>
          <w:lang w:val="zh-CN"/>
        </w:rPr>
        <w:t>11</w:t>
      </w:r>
      <w:r w:rsidRPr="003813E0">
        <w:rPr>
          <w:spacing w:val="2"/>
          <w:lang w:val="zh-CN"/>
        </w:rPr>
        <w:t>号一般性意见</w:t>
      </w:r>
      <w:r w:rsidRPr="003813E0">
        <w:rPr>
          <w:spacing w:val="2"/>
          <w:lang w:val="zh-CN"/>
        </w:rPr>
        <w:t>(1983</w:t>
      </w:r>
      <w:r w:rsidRPr="003813E0">
        <w:rPr>
          <w:spacing w:val="2"/>
          <w:lang w:val="zh-CN"/>
        </w:rPr>
        <w:t>年</w:t>
      </w:r>
      <w:r w:rsidRPr="003813E0">
        <w:rPr>
          <w:spacing w:val="2"/>
          <w:lang w:val="zh-CN"/>
        </w:rPr>
        <w:t>)</w:t>
      </w:r>
      <w:r w:rsidRPr="003813E0">
        <w:rPr>
          <w:spacing w:val="2"/>
          <w:lang w:val="zh-CN"/>
        </w:rPr>
        <w:t>中</w:t>
      </w:r>
      <w:r w:rsidRPr="003813E0">
        <w:rPr>
          <w:rFonts w:hint="eastAsia"/>
          <w:spacing w:val="2"/>
          <w:lang w:val="zh-CN"/>
        </w:rPr>
        <w:t>指出</w:t>
      </w:r>
      <w:r w:rsidRPr="003813E0">
        <w:rPr>
          <w:spacing w:val="2"/>
          <w:lang w:val="zh-CN"/>
        </w:rPr>
        <w:t>，这些需要禁止的行为</w:t>
      </w:r>
      <w:r w:rsidRPr="003813E0">
        <w:rPr>
          <w:rFonts w:hint="eastAsia"/>
          <w:spacing w:val="2"/>
          <w:lang w:val="zh-CN"/>
        </w:rPr>
        <w:t>和</w:t>
      </w:r>
      <w:r w:rsidRPr="003813E0">
        <w:rPr>
          <w:spacing w:val="2"/>
          <w:lang w:val="zh-CN"/>
        </w:rPr>
        <w:t>第十九条所</w:t>
      </w:r>
      <w:r>
        <w:rPr>
          <w:lang w:val="zh-CN"/>
        </w:rPr>
        <w:t>载自由</w:t>
      </w:r>
      <w:r>
        <w:rPr>
          <w:rFonts w:hint="eastAsia"/>
          <w:lang w:val="zh-CN"/>
        </w:rPr>
        <w:t>发表意见的</w:t>
      </w:r>
      <w:r>
        <w:rPr>
          <w:lang w:val="zh-CN"/>
        </w:rPr>
        <w:t>权利</w:t>
      </w:r>
      <w:r>
        <w:rPr>
          <w:rFonts w:hint="eastAsia"/>
          <w:lang w:val="zh-CN"/>
        </w:rPr>
        <w:t>完全相符</w:t>
      </w:r>
      <w:r>
        <w:rPr>
          <w:lang w:val="zh-CN"/>
        </w:rPr>
        <w:t>，行使</w:t>
      </w:r>
      <w:r>
        <w:rPr>
          <w:rFonts w:hint="eastAsia"/>
          <w:lang w:val="zh-CN"/>
        </w:rPr>
        <w:t>这项权利</w:t>
      </w:r>
      <w:r>
        <w:rPr>
          <w:lang w:val="zh-CN"/>
        </w:rPr>
        <w:t>带有特殊的义务和责任。第二十条</w:t>
      </w:r>
      <w:r>
        <w:rPr>
          <w:rFonts w:hint="eastAsia"/>
          <w:lang w:val="zh-CN"/>
        </w:rPr>
        <w:t>要</w:t>
      </w:r>
      <w:r>
        <w:rPr>
          <w:lang w:val="zh-CN"/>
        </w:rPr>
        <w:t>充分</w:t>
      </w:r>
      <w:r>
        <w:rPr>
          <w:rFonts w:hint="eastAsia"/>
          <w:lang w:val="zh-CN"/>
        </w:rPr>
        <w:t>有</w:t>
      </w:r>
      <w:r>
        <w:rPr>
          <w:lang w:val="zh-CN"/>
        </w:rPr>
        <w:t>效，</w:t>
      </w:r>
      <w:r>
        <w:rPr>
          <w:rFonts w:hint="eastAsia"/>
          <w:lang w:val="zh-CN"/>
        </w:rPr>
        <w:t>就必须</w:t>
      </w:r>
      <w:r>
        <w:rPr>
          <w:lang w:val="zh-CN"/>
        </w:rPr>
        <w:t>有一</w:t>
      </w:r>
      <w:r>
        <w:rPr>
          <w:rFonts w:hint="eastAsia"/>
          <w:lang w:val="zh-CN"/>
        </w:rPr>
        <w:t>条</w:t>
      </w:r>
      <w:r>
        <w:rPr>
          <w:lang w:val="zh-CN"/>
        </w:rPr>
        <w:t>法律明确规定</w:t>
      </w:r>
      <w:r>
        <w:rPr>
          <w:rFonts w:hint="eastAsia"/>
          <w:lang w:val="zh-CN"/>
        </w:rPr>
        <w:t>第二十条</w:t>
      </w:r>
      <w:r>
        <w:rPr>
          <w:lang w:val="zh-CN"/>
        </w:rPr>
        <w:t>所</w:t>
      </w:r>
      <w:r>
        <w:rPr>
          <w:rFonts w:hint="eastAsia"/>
          <w:lang w:val="zh-CN"/>
        </w:rPr>
        <w:t>列</w:t>
      </w:r>
      <w:r>
        <w:rPr>
          <w:lang w:val="zh-CN"/>
        </w:rPr>
        <w:t>宣传和主张均违反公共政策，并规定</w:t>
      </w:r>
      <w:r>
        <w:rPr>
          <w:rFonts w:hint="eastAsia"/>
          <w:lang w:val="zh-CN"/>
        </w:rPr>
        <w:t>在出现</w:t>
      </w:r>
      <w:r>
        <w:rPr>
          <w:lang w:val="zh-CN"/>
        </w:rPr>
        <w:t>违反</w:t>
      </w:r>
      <w:r>
        <w:rPr>
          <w:rFonts w:hint="eastAsia"/>
          <w:lang w:val="zh-CN"/>
        </w:rPr>
        <w:t>情况时</w:t>
      </w:r>
      <w:r>
        <w:rPr>
          <w:lang w:val="zh-CN"/>
        </w:rPr>
        <w:t>适当的制裁</w:t>
      </w:r>
      <w:r>
        <w:rPr>
          <w:rFonts w:hint="eastAsia"/>
          <w:lang w:val="zh-CN"/>
        </w:rPr>
        <w:t>措施</w:t>
      </w:r>
      <w:r>
        <w:rPr>
          <w:rFonts w:hint="eastAsia"/>
          <w:lang w:val="zh-CN"/>
        </w:rPr>
        <w:t>(</w:t>
      </w:r>
      <w:r>
        <w:rPr>
          <w:rFonts w:hint="eastAsia"/>
          <w:lang w:val="zh-CN"/>
        </w:rPr>
        <w:t>第</w:t>
      </w:r>
      <w:r>
        <w:rPr>
          <w:rFonts w:hint="eastAsia"/>
          <w:lang w:val="zh-CN"/>
        </w:rPr>
        <w:t>2</w:t>
      </w:r>
      <w:r>
        <w:rPr>
          <w:rFonts w:hint="eastAsia"/>
          <w:lang w:val="zh-CN"/>
        </w:rPr>
        <w:t>段</w:t>
      </w:r>
      <w:r>
        <w:rPr>
          <w:rFonts w:hint="eastAsia"/>
          <w:lang w:val="zh-CN"/>
        </w:rPr>
        <w:t>)</w:t>
      </w:r>
      <w:r>
        <w:rPr>
          <w:lang w:val="zh-CN"/>
        </w:rPr>
        <w:t>。</w:t>
      </w:r>
    </w:p>
  </w:footnote>
  <w:footnote w:id="11">
    <w:p w14:paraId="78B9E159" w14:textId="39006443"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t>A/HRC/28/66/Add.3</w:t>
      </w:r>
      <w:r>
        <w:rPr>
          <w:rFonts w:hint="eastAsia"/>
          <w:lang w:val="zh-CN"/>
        </w:rPr>
        <w:t>.</w:t>
      </w:r>
    </w:p>
  </w:footnote>
  <w:footnote w:id="12">
    <w:p w14:paraId="0E06F8CA" w14:textId="13F081EB" w:rsidR="001E1A7B" w:rsidRPr="00365F1E" w:rsidRDefault="001E1A7B" w:rsidP="00E53A7B">
      <w:pPr>
        <w:pStyle w:val="a6"/>
        <w:spacing w:after="0"/>
      </w:pPr>
      <w:r w:rsidRPr="00365F1E">
        <w:rPr>
          <w:lang w:val="zh-CN"/>
        </w:rPr>
        <w:tab/>
      </w:r>
      <w:r w:rsidRPr="00365F1E">
        <w:rPr>
          <w:rStyle w:val="a8"/>
          <w:rFonts w:eastAsia="宋体"/>
          <w:lang w:val="zh-CN"/>
        </w:rPr>
        <w:footnoteRef/>
      </w:r>
      <w:r>
        <w:rPr>
          <w:lang w:val="zh-CN"/>
        </w:rPr>
        <w:tab/>
      </w:r>
      <w:r w:rsidRPr="00414EAD">
        <w:rPr>
          <w:lang w:val="zh-CN"/>
        </w:rPr>
        <w:t>哈萨克斯坦议会</w:t>
      </w:r>
      <w:r>
        <w:rPr>
          <w:lang w:val="zh-CN"/>
        </w:rPr>
        <w:t>2008</w:t>
      </w:r>
      <w:r>
        <w:rPr>
          <w:lang w:val="zh-CN"/>
        </w:rPr>
        <w:t>年</w:t>
      </w:r>
      <w:r>
        <w:rPr>
          <w:lang w:val="zh-CN"/>
        </w:rPr>
        <w:t>11</w:t>
      </w:r>
      <w:r>
        <w:rPr>
          <w:lang w:val="zh-CN"/>
        </w:rPr>
        <w:t>月</w:t>
      </w:r>
      <w:r>
        <w:rPr>
          <w:lang w:val="zh-CN"/>
        </w:rPr>
        <w:t>26</w:t>
      </w:r>
      <w:r>
        <w:rPr>
          <w:lang w:val="zh-CN"/>
        </w:rPr>
        <w:t>日通过，并于</w:t>
      </w:r>
      <w:r>
        <w:rPr>
          <w:lang w:val="zh-CN"/>
        </w:rPr>
        <w:t>2008</w:t>
      </w:r>
      <w:r>
        <w:rPr>
          <w:lang w:val="zh-CN"/>
        </w:rPr>
        <w:t>年</w:t>
      </w:r>
      <w:r>
        <w:rPr>
          <w:lang w:val="zh-CN"/>
        </w:rPr>
        <w:t>12</w:t>
      </w:r>
      <w:r>
        <w:rPr>
          <w:lang w:val="zh-CN"/>
        </w:rPr>
        <w:t>月</w:t>
      </w:r>
      <w:r>
        <w:rPr>
          <w:lang w:val="zh-CN"/>
        </w:rPr>
        <w:t>2</w:t>
      </w:r>
      <w:r>
        <w:rPr>
          <w:lang w:val="zh-CN"/>
        </w:rPr>
        <w:t>日交</w:t>
      </w:r>
      <w:r>
        <w:rPr>
          <w:rFonts w:hint="eastAsia"/>
          <w:lang w:val="zh-CN"/>
        </w:rPr>
        <w:t>由</w:t>
      </w:r>
      <w:r>
        <w:rPr>
          <w:lang w:val="zh-CN"/>
        </w:rPr>
        <w:t>哈萨克斯坦总统签署。</w:t>
      </w:r>
    </w:p>
  </w:footnote>
  <w:footnote w:id="13">
    <w:p w14:paraId="3C830EC3" w14:textId="6FA7133E"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如最初来文中所</w:t>
      </w:r>
      <w:r>
        <w:rPr>
          <w:rFonts w:hint="eastAsia"/>
          <w:lang w:val="zh-CN"/>
        </w:rPr>
        <w:t>阐</w:t>
      </w:r>
      <w:r>
        <w:rPr>
          <w:lang w:val="zh-CN"/>
        </w:rPr>
        <w:t>述和解释</w:t>
      </w:r>
      <w:r>
        <w:rPr>
          <w:rFonts w:hint="eastAsia"/>
          <w:lang w:val="zh-CN"/>
        </w:rPr>
        <w:t>的</w:t>
      </w:r>
      <w:r>
        <w:rPr>
          <w:lang w:val="zh-CN"/>
        </w:rPr>
        <w:t>。</w:t>
      </w:r>
    </w:p>
  </w:footnote>
  <w:footnote w:id="14">
    <w:p w14:paraId="0ADA1D38" w14:textId="1ED5B56F"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第</w:t>
      </w:r>
      <w:r>
        <w:rPr>
          <w:lang w:val="zh-CN"/>
        </w:rPr>
        <w:t>31</w:t>
      </w:r>
      <w:r>
        <w:rPr>
          <w:lang w:val="zh-CN"/>
        </w:rPr>
        <w:t>号一般性意见</w:t>
      </w:r>
      <w:r>
        <w:rPr>
          <w:lang w:val="zh-CN"/>
        </w:rPr>
        <w:t>(2011</w:t>
      </w:r>
      <w:r>
        <w:rPr>
          <w:lang w:val="zh-CN"/>
        </w:rPr>
        <w:t>年</w:t>
      </w:r>
      <w:r>
        <w:rPr>
          <w:lang w:val="zh-CN"/>
        </w:rPr>
        <w:t>)</w:t>
      </w:r>
      <w:r>
        <w:rPr>
          <w:lang w:val="zh-CN"/>
        </w:rPr>
        <w:t>，第</w:t>
      </w:r>
      <w:r>
        <w:rPr>
          <w:lang w:val="zh-CN"/>
        </w:rPr>
        <w:t>10</w:t>
      </w:r>
      <w:r>
        <w:rPr>
          <w:lang w:val="zh-CN"/>
        </w:rPr>
        <w:t>段。</w:t>
      </w:r>
    </w:p>
  </w:footnote>
  <w:footnote w:id="15">
    <w:p w14:paraId="6C9FA0AB" w14:textId="30F333BB" w:rsidR="001E1A7B" w:rsidRPr="00365F1E" w:rsidRDefault="001E1A7B" w:rsidP="00AC6E37">
      <w:pPr>
        <w:pStyle w:val="a6"/>
        <w:spacing w:after="0"/>
      </w:pPr>
      <w:r w:rsidRPr="00365F1E">
        <w:rPr>
          <w:lang w:val="zh-CN"/>
        </w:rPr>
        <w:tab/>
      </w:r>
      <w:r w:rsidRPr="00365F1E">
        <w:rPr>
          <w:rStyle w:val="a8"/>
          <w:rFonts w:eastAsia="宋体"/>
          <w:lang w:val="zh-CN"/>
        </w:rPr>
        <w:footnoteRef/>
      </w:r>
      <w:r>
        <w:rPr>
          <w:lang w:val="zh-CN"/>
        </w:rPr>
        <w:tab/>
      </w:r>
      <w:r>
        <w:rPr>
          <w:lang w:val="zh-CN"/>
        </w:rPr>
        <w:t>Alekseev</w:t>
      </w:r>
      <w:r>
        <w:rPr>
          <w:lang w:val="zh-CN"/>
        </w:rPr>
        <w:t>诉俄罗斯联邦案</w:t>
      </w:r>
      <w:r>
        <w:rPr>
          <w:lang w:val="zh-CN"/>
        </w:rPr>
        <w:t>(CCPR/C/109/D/1873/2009)</w:t>
      </w:r>
      <w:r>
        <w:rPr>
          <w:lang w:val="zh-CN"/>
        </w:rPr>
        <w:t>，第</w:t>
      </w:r>
      <w:r>
        <w:rPr>
          <w:lang w:val="zh-CN"/>
        </w:rPr>
        <w:t>8.4</w:t>
      </w:r>
      <w:r>
        <w:rPr>
          <w:lang w:val="zh-CN"/>
        </w:rPr>
        <w:t>段。</w:t>
      </w:r>
    </w:p>
  </w:footnote>
  <w:footnote w:id="16">
    <w:p w14:paraId="42E3AA38" w14:textId="76D4BA11"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第</w:t>
      </w:r>
      <w:r>
        <w:rPr>
          <w:lang w:val="zh-CN"/>
        </w:rPr>
        <w:t>22</w:t>
      </w:r>
      <w:r>
        <w:rPr>
          <w:lang w:val="zh-CN"/>
        </w:rPr>
        <w:t>号一般性意见</w:t>
      </w:r>
      <w:r>
        <w:rPr>
          <w:lang w:val="zh-CN"/>
        </w:rPr>
        <w:t>(1993</w:t>
      </w:r>
      <w:r>
        <w:rPr>
          <w:lang w:val="zh-CN"/>
        </w:rPr>
        <w:t>年</w:t>
      </w:r>
      <w:r>
        <w:rPr>
          <w:lang w:val="zh-CN"/>
        </w:rPr>
        <w:t>)</w:t>
      </w:r>
      <w:r>
        <w:rPr>
          <w:lang w:val="zh-CN"/>
        </w:rPr>
        <w:t>，第</w:t>
      </w:r>
      <w:r>
        <w:rPr>
          <w:lang w:val="zh-CN"/>
        </w:rPr>
        <w:t>4</w:t>
      </w:r>
      <w:r>
        <w:rPr>
          <w:lang w:val="zh-CN"/>
        </w:rPr>
        <w:t>段，以及例如，</w:t>
      </w:r>
      <w:r>
        <w:rPr>
          <w:lang w:val="zh-CN"/>
        </w:rPr>
        <w:t>Booduo</w:t>
      </w:r>
      <w:r>
        <w:rPr>
          <w:lang w:val="zh-CN"/>
        </w:rPr>
        <w:t>诉特立尼达和多巴哥案</w:t>
      </w:r>
      <w:r>
        <w:rPr>
          <w:lang w:val="zh-CN"/>
        </w:rPr>
        <w:t>(CCPR/C/74/D/721/1996)</w:t>
      </w:r>
      <w:r>
        <w:rPr>
          <w:lang w:val="zh-CN"/>
        </w:rPr>
        <w:t>，第</w:t>
      </w:r>
      <w:r>
        <w:rPr>
          <w:lang w:val="zh-CN"/>
        </w:rPr>
        <w:t>6.6</w:t>
      </w:r>
      <w:r>
        <w:rPr>
          <w:lang w:val="zh-CN"/>
        </w:rPr>
        <w:t>段。</w:t>
      </w:r>
    </w:p>
  </w:footnote>
  <w:footnote w:id="17">
    <w:p w14:paraId="330607FA" w14:textId="6B65C92A"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第</w:t>
      </w:r>
      <w:r>
        <w:rPr>
          <w:lang w:val="zh-CN"/>
        </w:rPr>
        <w:t>22</w:t>
      </w:r>
      <w:r>
        <w:rPr>
          <w:lang w:val="zh-CN"/>
        </w:rPr>
        <w:t>号一般性意见</w:t>
      </w:r>
      <w:r>
        <w:rPr>
          <w:lang w:val="zh-CN"/>
        </w:rPr>
        <w:t>(1993</w:t>
      </w:r>
      <w:r>
        <w:rPr>
          <w:lang w:val="zh-CN"/>
        </w:rPr>
        <w:t>年</w:t>
      </w:r>
      <w:r>
        <w:rPr>
          <w:lang w:val="zh-CN"/>
        </w:rPr>
        <w:t>)</w:t>
      </w:r>
      <w:r>
        <w:rPr>
          <w:lang w:val="zh-CN"/>
        </w:rPr>
        <w:t>，第</w:t>
      </w:r>
      <w:r>
        <w:rPr>
          <w:lang w:val="zh-CN"/>
        </w:rPr>
        <w:t>8</w:t>
      </w:r>
      <w:r>
        <w:rPr>
          <w:lang w:val="zh-CN"/>
        </w:rPr>
        <w:t>段。</w:t>
      </w:r>
    </w:p>
  </w:footnote>
  <w:footnote w:id="18">
    <w:p w14:paraId="096CCF4D" w14:textId="41239605"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第</w:t>
      </w:r>
      <w:r>
        <w:rPr>
          <w:lang w:val="zh-CN"/>
        </w:rPr>
        <w:t>34</w:t>
      </w:r>
      <w:r>
        <w:rPr>
          <w:lang w:val="zh-CN"/>
        </w:rPr>
        <w:t>号一般性意见</w:t>
      </w:r>
      <w:r>
        <w:rPr>
          <w:lang w:val="zh-CN"/>
        </w:rPr>
        <w:t>(2011</w:t>
      </w:r>
      <w:r>
        <w:rPr>
          <w:lang w:val="zh-CN"/>
        </w:rPr>
        <w:t>年</w:t>
      </w:r>
      <w:r>
        <w:rPr>
          <w:lang w:val="zh-CN"/>
        </w:rPr>
        <w:t>)</w:t>
      </w:r>
      <w:r>
        <w:rPr>
          <w:lang w:val="zh-CN"/>
        </w:rPr>
        <w:t>，第</w:t>
      </w:r>
      <w:r>
        <w:rPr>
          <w:lang w:val="zh-CN"/>
        </w:rPr>
        <w:t>27</w:t>
      </w:r>
      <w:r>
        <w:rPr>
          <w:lang w:val="zh-CN"/>
        </w:rPr>
        <w:t>段。</w:t>
      </w:r>
    </w:p>
  </w:footnote>
  <w:footnote w:id="19">
    <w:p w14:paraId="2E596968" w14:textId="615C56E1" w:rsidR="001E1A7B" w:rsidRPr="00365F1E" w:rsidRDefault="001E1A7B" w:rsidP="00592FE0">
      <w:pPr>
        <w:pStyle w:val="a6"/>
      </w:pPr>
      <w:r w:rsidRPr="00365F1E">
        <w:rPr>
          <w:lang w:val="zh-CN"/>
        </w:rPr>
        <w:tab/>
      </w:r>
      <w:r w:rsidRPr="00365F1E">
        <w:rPr>
          <w:rStyle w:val="a8"/>
          <w:rFonts w:eastAsia="宋体"/>
          <w:lang w:val="zh-CN"/>
        </w:rPr>
        <w:footnoteRef/>
      </w:r>
      <w:r>
        <w:rPr>
          <w:lang w:val="zh-CN"/>
        </w:rPr>
        <w:tab/>
      </w:r>
      <w:r>
        <w:rPr>
          <w:lang w:val="zh-CN"/>
        </w:rPr>
        <w:t>同上，第</w:t>
      </w:r>
      <w:r>
        <w:rPr>
          <w:lang w:val="zh-CN"/>
        </w:rPr>
        <w:t>35</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457B" w14:textId="77777777" w:rsidR="001E1A7B" w:rsidRDefault="001E1A7B" w:rsidP="004B75C6">
    <w:pPr>
      <w:pStyle w:val="af3"/>
    </w:pPr>
    <w:proofErr w:type="spellStart"/>
    <w:r>
      <w:t>CCPR</w:t>
    </w:r>
    <w:proofErr w:type="spellEnd"/>
    <w:r>
      <w:t>/C/130/D/2661/2015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F8F8" w14:textId="77777777" w:rsidR="001E1A7B" w:rsidRPr="00202A30" w:rsidRDefault="001E1A7B" w:rsidP="004B75C6">
    <w:pPr>
      <w:pStyle w:val="af3"/>
      <w:jc w:val="right"/>
    </w:pPr>
    <w:proofErr w:type="spellStart"/>
    <w:r>
      <w:t>CCPR</w:t>
    </w:r>
    <w:proofErr w:type="spellEnd"/>
    <w:r>
      <w:t>/C/130/D/2661/2015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5"/>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9"/>
  </w:num>
  <w:num w:numId="10">
    <w:abstractNumId w:val="10"/>
  </w:num>
  <w:num w:numId="11">
    <w:abstractNumId w:val="8"/>
  </w:num>
  <w:num w:numId="12">
    <w:abstractNumId w:val="1"/>
  </w:num>
  <w:num w:numId="13">
    <w:abstractNumId w:val="11"/>
  </w:num>
  <w:num w:numId="14">
    <w:abstractNumId w:val="12"/>
  </w:num>
  <w:num w:numId="15">
    <w:abstractNumId w:val="17"/>
  </w:num>
  <w:num w:numId="16">
    <w:abstractNumId w:val="7"/>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37"/>
    <w:rsid w:val="00011483"/>
    <w:rsid w:val="0002017F"/>
    <w:rsid w:val="0004554F"/>
    <w:rsid w:val="00050BBB"/>
    <w:rsid w:val="000629FD"/>
    <w:rsid w:val="00083D50"/>
    <w:rsid w:val="000921F0"/>
    <w:rsid w:val="000D319F"/>
    <w:rsid w:val="000E4D0E"/>
    <w:rsid w:val="000F2D0F"/>
    <w:rsid w:val="000F5EB8"/>
    <w:rsid w:val="00111590"/>
    <w:rsid w:val="00126EB7"/>
    <w:rsid w:val="00144B69"/>
    <w:rsid w:val="00153E86"/>
    <w:rsid w:val="00161BF3"/>
    <w:rsid w:val="00172E04"/>
    <w:rsid w:val="00183E5A"/>
    <w:rsid w:val="001B1BD1"/>
    <w:rsid w:val="001C3DDA"/>
    <w:rsid w:val="001C3EF2"/>
    <w:rsid w:val="001D08BC"/>
    <w:rsid w:val="001D17F6"/>
    <w:rsid w:val="001E1A7B"/>
    <w:rsid w:val="00201DC8"/>
    <w:rsid w:val="00204B42"/>
    <w:rsid w:val="00206AD8"/>
    <w:rsid w:val="0021265F"/>
    <w:rsid w:val="002231C3"/>
    <w:rsid w:val="0024417F"/>
    <w:rsid w:val="00250F8D"/>
    <w:rsid w:val="0025482B"/>
    <w:rsid w:val="00254DD9"/>
    <w:rsid w:val="00262A16"/>
    <w:rsid w:val="002E1C97"/>
    <w:rsid w:val="002F5834"/>
    <w:rsid w:val="002F6B96"/>
    <w:rsid w:val="003006AB"/>
    <w:rsid w:val="00326EBF"/>
    <w:rsid w:val="00327FE4"/>
    <w:rsid w:val="003333CC"/>
    <w:rsid w:val="003813E0"/>
    <w:rsid w:val="00385347"/>
    <w:rsid w:val="003901AE"/>
    <w:rsid w:val="003C550E"/>
    <w:rsid w:val="003F6836"/>
    <w:rsid w:val="00412863"/>
    <w:rsid w:val="00427F63"/>
    <w:rsid w:val="00434D38"/>
    <w:rsid w:val="00445F8E"/>
    <w:rsid w:val="00446C87"/>
    <w:rsid w:val="00494EB8"/>
    <w:rsid w:val="004A0E68"/>
    <w:rsid w:val="004B033C"/>
    <w:rsid w:val="004B26C2"/>
    <w:rsid w:val="004B75C6"/>
    <w:rsid w:val="004C3222"/>
    <w:rsid w:val="004C4A0A"/>
    <w:rsid w:val="004D03F9"/>
    <w:rsid w:val="004D0A00"/>
    <w:rsid w:val="004D4060"/>
    <w:rsid w:val="004D75E5"/>
    <w:rsid w:val="004E473D"/>
    <w:rsid w:val="004F348E"/>
    <w:rsid w:val="00501220"/>
    <w:rsid w:val="00520A9E"/>
    <w:rsid w:val="005216EB"/>
    <w:rsid w:val="00521C26"/>
    <w:rsid w:val="00522C8C"/>
    <w:rsid w:val="0057615F"/>
    <w:rsid w:val="00592FE0"/>
    <w:rsid w:val="005A3AFF"/>
    <w:rsid w:val="005B16CC"/>
    <w:rsid w:val="005E2A28"/>
    <w:rsid w:val="005E403A"/>
    <w:rsid w:val="005E4086"/>
    <w:rsid w:val="005F5EE2"/>
    <w:rsid w:val="0060122D"/>
    <w:rsid w:val="00604D91"/>
    <w:rsid w:val="006257FE"/>
    <w:rsid w:val="006440BB"/>
    <w:rsid w:val="00651F93"/>
    <w:rsid w:val="00654BBD"/>
    <w:rsid w:val="00654DD9"/>
    <w:rsid w:val="00657189"/>
    <w:rsid w:val="00664779"/>
    <w:rsid w:val="00667D1C"/>
    <w:rsid w:val="00670DEE"/>
    <w:rsid w:val="00680656"/>
    <w:rsid w:val="006B1119"/>
    <w:rsid w:val="006D3757"/>
    <w:rsid w:val="006D37EB"/>
    <w:rsid w:val="006E3E46"/>
    <w:rsid w:val="006E71B1"/>
    <w:rsid w:val="006F1404"/>
    <w:rsid w:val="00703283"/>
    <w:rsid w:val="0070593B"/>
    <w:rsid w:val="00705D89"/>
    <w:rsid w:val="00724507"/>
    <w:rsid w:val="00731A42"/>
    <w:rsid w:val="007500A8"/>
    <w:rsid w:val="00755487"/>
    <w:rsid w:val="00767E69"/>
    <w:rsid w:val="0077079A"/>
    <w:rsid w:val="007710C4"/>
    <w:rsid w:val="00771504"/>
    <w:rsid w:val="007A5599"/>
    <w:rsid w:val="007F03A6"/>
    <w:rsid w:val="007F1467"/>
    <w:rsid w:val="008065C3"/>
    <w:rsid w:val="008225A4"/>
    <w:rsid w:val="00846B25"/>
    <w:rsid w:val="00856233"/>
    <w:rsid w:val="00860F27"/>
    <w:rsid w:val="008613D6"/>
    <w:rsid w:val="00862691"/>
    <w:rsid w:val="00866C7E"/>
    <w:rsid w:val="00890E7A"/>
    <w:rsid w:val="008B0560"/>
    <w:rsid w:val="008B0FFF"/>
    <w:rsid w:val="008B2BFA"/>
    <w:rsid w:val="008D31F4"/>
    <w:rsid w:val="008E6A3F"/>
    <w:rsid w:val="008E6FEB"/>
    <w:rsid w:val="009169E4"/>
    <w:rsid w:val="00923557"/>
    <w:rsid w:val="00936F03"/>
    <w:rsid w:val="00943B69"/>
    <w:rsid w:val="00944CB3"/>
    <w:rsid w:val="0096443E"/>
    <w:rsid w:val="0096722F"/>
    <w:rsid w:val="009728EF"/>
    <w:rsid w:val="00986624"/>
    <w:rsid w:val="009A246D"/>
    <w:rsid w:val="009B09D7"/>
    <w:rsid w:val="009B5939"/>
    <w:rsid w:val="009D35ED"/>
    <w:rsid w:val="00A03CB6"/>
    <w:rsid w:val="00A1364C"/>
    <w:rsid w:val="00A21076"/>
    <w:rsid w:val="00A31BA8"/>
    <w:rsid w:val="00A3739A"/>
    <w:rsid w:val="00A52DAF"/>
    <w:rsid w:val="00A63170"/>
    <w:rsid w:val="00A84072"/>
    <w:rsid w:val="00AA2D6D"/>
    <w:rsid w:val="00AB0258"/>
    <w:rsid w:val="00AC6E37"/>
    <w:rsid w:val="00AD1327"/>
    <w:rsid w:val="00AF02A6"/>
    <w:rsid w:val="00AF0503"/>
    <w:rsid w:val="00AF13D0"/>
    <w:rsid w:val="00B112C8"/>
    <w:rsid w:val="00B16570"/>
    <w:rsid w:val="00B23B03"/>
    <w:rsid w:val="00B371E1"/>
    <w:rsid w:val="00B43EB7"/>
    <w:rsid w:val="00B53320"/>
    <w:rsid w:val="00B60F86"/>
    <w:rsid w:val="00B614C4"/>
    <w:rsid w:val="00B61DFD"/>
    <w:rsid w:val="00B712F3"/>
    <w:rsid w:val="00BA0360"/>
    <w:rsid w:val="00BC6522"/>
    <w:rsid w:val="00BE1FFE"/>
    <w:rsid w:val="00BF3150"/>
    <w:rsid w:val="00C03ADE"/>
    <w:rsid w:val="00C0496C"/>
    <w:rsid w:val="00C121D5"/>
    <w:rsid w:val="00C171EC"/>
    <w:rsid w:val="00C17349"/>
    <w:rsid w:val="00C21C0C"/>
    <w:rsid w:val="00C323A4"/>
    <w:rsid w:val="00C351AA"/>
    <w:rsid w:val="00C45BE3"/>
    <w:rsid w:val="00C70852"/>
    <w:rsid w:val="00C7253F"/>
    <w:rsid w:val="00C829C3"/>
    <w:rsid w:val="00C85631"/>
    <w:rsid w:val="00C90707"/>
    <w:rsid w:val="00C964E8"/>
    <w:rsid w:val="00CC7B27"/>
    <w:rsid w:val="00CD0650"/>
    <w:rsid w:val="00CE1D1C"/>
    <w:rsid w:val="00CF7E56"/>
    <w:rsid w:val="00D01647"/>
    <w:rsid w:val="00D26A05"/>
    <w:rsid w:val="00D37495"/>
    <w:rsid w:val="00D47933"/>
    <w:rsid w:val="00D9309B"/>
    <w:rsid w:val="00D941FC"/>
    <w:rsid w:val="00D97B98"/>
    <w:rsid w:val="00DA6788"/>
    <w:rsid w:val="00DA7ACD"/>
    <w:rsid w:val="00DB0D94"/>
    <w:rsid w:val="00DB4B62"/>
    <w:rsid w:val="00DB67CB"/>
    <w:rsid w:val="00DC671F"/>
    <w:rsid w:val="00DD0077"/>
    <w:rsid w:val="00DD2186"/>
    <w:rsid w:val="00DE4DA7"/>
    <w:rsid w:val="00E020DE"/>
    <w:rsid w:val="00E02C13"/>
    <w:rsid w:val="00E06EEF"/>
    <w:rsid w:val="00E17574"/>
    <w:rsid w:val="00E33B38"/>
    <w:rsid w:val="00E442A1"/>
    <w:rsid w:val="00E46480"/>
    <w:rsid w:val="00E47FE5"/>
    <w:rsid w:val="00E53A7B"/>
    <w:rsid w:val="00E574AF"/>
    <w:rsid w:val="00E73B33"/>
    <w:rsid w:val="00E83EE4"/>
    <w:rsid w:val="00EA2AEA"/>
    <w:rsid w:val="00EA61FB"/>
    <w:rsid w:val="00EA7E67"/>
    <w:rsid w:val="00EB44E6"/>
    <w:rsid w:val="00EC52DE"/>
    <w:rsid w:val="00EE7283"/>
    <w:rsid w:val="00EF7A0E"/>
    <w:rsid w:val="00F1439C"/>
    <w:rsid w:val="00F24E6D"/>
    <w:rsid w:val="00F27EE7"/>
    <w:rsid w:val="00F379B8"/>
    <w:rsid w:val="00F45137"/>
    <w:rsid w:val="00F65334"/>
    <w:rsid w:val="00F714DA"/>
    <w:rsid w:val="00F87910"/>
    <w:rsid w:val="00FB456B"/>
    <w:rsid w:val="00FC0FA7"/>
    <w:rsid w:val="00FC1606"/>
    <w:rsid w:val="00FC1DAF"/>
    <w:rsid w:val="00FE1DA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85446"/>
  <w15:docId w15:val="{788E274E-7FF8-4EB6-AF1F-009D3BAC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styleId="af5">
    <w:name w:val="Balloon Text"/>
    <w:basedOn w:val="a"/>
    <w:link w:val="af6"/>
    <w:semiHidden/>
    <w:unhideWhenUsed/>
    <w:rsid w:val="00AF13D0"/>
    <w:pPr>
      <w:spacing w:line="240" w:lineRule="auto"/>
    </w:pPr>
    <w:rPr>
      <w:sz w:val="18"/>
      <w:szCs w:val="18"/>
    </w:rPr>
  </w:style>
  <w:style w:type="character" w:customStyle="1" w:styleId="af6">
    <w:name w:val="批注框文本 字符"/>
    <w:basedOn w:val="a0"/>
    <w:link w:val="af5"/>
    <w:semiHidden/>
    <w:rsid w:val="00AF13D0"/>
    <w:rPr>
      <w:snapToGrid w:val="0"/>
      <w:sz w:val="18"/>
      <w:szCs w:val="18"/>
    </w:rPr>
  </w:style>
  <w:style w:type="table" w:styleId="af7">
    <w:name w:val="Table Grid"/>
    <w:basedOn w:val="a1"/>
    <w:rsid w:val="0041286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qFormat/>
    <w:rsid w:val="00050BBB"/>
    <w:pPr>
      <w:keepNext/>
      <w:keepLines/>
      <w:tabs>
        <w:tab w:val="clear" w:pos="431"/>
        <w:tab w:val="right" w:pos="851"/>
      </w:tabs>
      <w:suppressAutoHyphens/>
      <w:overflowPunct/>
      <w:adjustRightInd/>
      <w:snapToGrid/>
      <w:spacing w:before="240" w:after="240" w:line="360" w:lineRule="exact"/>
      <w:ind w:left="1134" w:right="1134" w:hanging="1134"/>
      <w:outlineLvl w:val="0"/>
    </w:pPr>
    <w:rPr>
      <w:rFonts w:eastAsia="Times New Roman"/>
      <w:b/>
      <w:snapToGrid/>
      <w:sz w:val="34"/>
      <w:szCs w:val="10"/>
    </w:rPr>
  </w:style>
  <w:style w:type="paragraph" w:customStyle="1" w:styleId="HChG">
    <w:name w:val="_ H _Ch_G"/>
    <w:basedOn w:val="a"/>
    <w:next w:val="a"/>
    <w:qFormat/>
    <w:rsid w:val="00050BBB"/>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qFormat/>
    <w:rsid w:val="00050BBB"/>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qFormat/>
    <w:rsid w:val="00050BBB"/>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qFormat/>
    <w:rsid w:val="00050BBB"/>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H56G">
    <w:name w:val="_ H_5/6_G"/>
    <w:basedOn w:val="a"/>
    <w:next w:val="a"/>
    <w:qFormat/>
    <w:rsid w:val="00050BBB"/>
    <w:pPr>
      <w:keepNext/>
      <w:keepLines/>
      <w:tabs>
        <w:tab w:val="clear" w:pos="431"/>
        <w:tab w:val="right" w:pos="851"/>
      </w:tabs>
      <w:suppressAutoHyphens/>
      <w:overflowPunct/>
      <w:adjustRightInd/>
      <w:snapToGrid/>
      <w:spacing w:before="240" w:after="120" w:line="240" w:lineRule="exact"/>
      <w:ind w:left="1134" w:right="1134" w:hanging="1134"/>
      <w:outlineLvl w:val="5"/>
    </w:pPr>
    <w:rPr>
      <w:rFonts w:eastAsia="Times New Roman"/>
      <w:snapToGrid/>
      <w:szCs w:val="10"/>
    </w:rPr>
  </w:style>
  <w:style w:type="paragraph" w:customStyle="1" w:styleId="SingleTxtG">
    <w:name w:val="_ Single Txt_G"/>
    <w:basedOn w:val="a"/>
    <w:link w:val="SingleTxtGChar"/>
    <w:qFormat/>
    <w:rsid w:val="00050BBB"/>
    <w:pPr>
      <w:tabs>
        <w:tab w:val="clear" w:pos="431"/>
        <w:tab w:val="left" w:pos="1701"/>
        <w:tab w:val="left" w:pos="2268"/>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050BBB"/>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050BBB"/>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050BBB"/>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050BBB"/>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a"/>
    <w:qFormat/>
    <w:rsid w:val="00050BBB"/>
    <w:pPr>
      <w:numPr>
        <w:numId w:val="10"/>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qFormat/>
    <w:rsid w:val="00050BBB"/>
    <w:pPr>
      <w:numPr>
        <w:numId w:val="11"/>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050BBB"/>
    <w:pPr>
      <w:numPr>
        <w:numId w:val="12"/>
      </w:numPr>
      <w:tabs>
        <w:tab w:val="clear" w:pos="0"/>
        <w:tab w:val="num" w:pos="1996"/>
      </w:tabs>
      <w:ind w:left="1996" w:hanging="380"/>
    </w:pPr>
  </w:style>
  <w:style w:type="numbering" w:styleId="111111">
    <w:name w:val="Outline List 2"/>
    <w:basedOn w:val="a2"/>
    <w:semiHidden/>
    <w:rsid w:val="00050BBB"/>
    <w:pPr>
      <w:numPr>
        <w:numId w:val="14"/>
      </w:numPr>
    </w:pPr>
  </w:style>
  <w:style w:type="numbering" w:styleId="1111110">
    <w:name w:val="Outline List 1"/>
    <w:basedOn w:val="a2"/>
    <w:semiHidden/>
    <w:rsid w:val="00050BBB"/>
    <w:pPr>
      <w:numPr>
        <w:numId w:val="15"/>
      </w:numPr>
    </w:pPr>
  </w:style>
  <w:style w:type="character" w:styleId="af8">
    <w:name w:val="Book Title"/>
    <w:basedOn w:val="a0"/>
    <w:uiPriority w:val="33"/>
    <w:rsid w:val="00050BBB"/>
    <w:rPr>
      <w:b/>
      <w:bCs/>
      <w:smallCaps/>
      <w:spacing w:val="5"/>
    </w:rPr>
  </w:style>
  <w:style w:type="character" w:styleId="af9">
    <w:name w:val="Hyperlink"/>
    <w:basedOn w:val="a0"/>
    <w:semiHidden/>
    <w:rsid w:val="00050BBB"/>
    <w:rPr>
      <w:color w:val="auto"/>
      <w:u w:val="none"/>
    </w:rPr>
  </w:style>
  <w:style w:type="character" w:styleId="afa">
    <w:name w:val="FollowedHyperlink"/>
    <w:basedOn w:val="a0"/>
    <w:semiHidden/>
    <w:rsid w:val="00050BBB"/>
    <w:rPr>
      <w:color w:val="auto"/>
      <w:u w:val="none"/>
    </w:rPr>
  </w:style>
  <w:style w:type="paragraph" w:customStyle="1" w:styleId="ParNoG">
    <w:name w:val="_ParNo_G"/>
    <w:basedOn w:val="SingleTxtG"/>
    <w:qFormat/>
    <w:rsid w:val="00050BBB"/>
    <w:pPr>
      <w:numPr>
        <w:numId w:val="19"/>
      </w:numPr>
      <w:tabs>
        <w:tab w:val="clear" w:pos="2268"/>
      </w:tabs>
      <w:kinsoku w:val="0"/>
      <w:overflowPunct w:val="0"/>
      <w:autoSpaceDE w:val="0"/>
      <w:autoSpaceDN w:val="0"/>
      <w:adjustRightInd w:val="0"/>
      <w:snapToGrid w:val="0"/>
      <w:ind w:left="1701" w:hanging="170"/>
    </w:pPr>
    <w:rPr>
      <w:rFonts w:eastAsia="MS Mincho"/>
      <w:lang w:eastAsia="en-US"/>
    </w:rPr>
  </w:style>
  <w:style w:type="character" w:customStyle="1" w:styleId="SingleTxtGChar">
    <w:name w:val="_ Single Txt_G Char"/>
    <w:link w:val="SingleTxtG"/>
    <w:rsid w:val="00050BBB"/>
    <w:rPr>
      <w:sz w:val="21"/>
      <w:szCs w:val="10"/>
    </w:rPr>
  </w:style>
  <w:style w:type="paragraph" w:styleId="afb">
    <w:name w:val="List Paragraph"/>
    <w:basedOn w:val="a"/>
    <w:uiPriority w:val="34"/>
    <w:qFormat/>
    <w:rsid w:val="00050BBB"/>
    <w:pPr>
      <w:tabs>
        <w:tab w:val="clear" w:pos="431"/>
      </w:tabs>
      <w:overflowPunct/>
      <w:adjustRightInd/>
      <w:snapToGrid/>
      <w:spacing w:after="120" w:line="240" w:lineRule="auto"/>
      <w:ind w:left="720"/>
      <w:contextualSpacing/>
    </w:pPr>
    <w:rPr>
      <w:rFonts w:ascii="Arial" w:eastAsia="Cambria" w:hAnsi="Arial"/>
      <w:snapToGrid/>
      <w:sz w:val="24"/>
      <w:szCs w:val="24"/>
      <w:lang w:val="ru-RU"/>
    </w:rPr>
  </w:style>
  <w:style w:type="paragraph" w:styleId="afc">
    <w:name w:val="Title"/>
    <w:basedOn w:val="a"/>
    <w:next w:val="a"/>
    <w:link w:val="afd"/>
    <w:qFormat/>
    <w:rsid w:val="00050BBB"/>
    <w:pPr>
      <w:tabs>
        <w:tab w:val="clear" w:pos="431"/>
      </w:tabs>
      <w:suppressAutoHyphens/>
      <w:overflowPunct/>
      <w:adjustRightInd/>
      <w:snapToGrid/>
      <w:spacing w:after="120" w:line="240" w:lineRule="auto"/>
      <w:contextualSpacing/>
    </w:pPr>
    <w:rPr>
      <w:rFonts w:asciiTheme="majorHAnsi" w:eastAsiaTheme="majorEastAsia" w:hAnsiTheme="majorHAnsi" w:cstheme="majorBidi"/>
      <w:snapToGrid/>
      <w:spacing w:val="-10"/>
      <w:kern w:val="28"/>
      <w:sz w:val="56"/>
      <w:szCs w:val="56"/>
    </w:rPr>
  </w:style>
  <w:style w:type="character" w:customStyle="1" w:styleId="afd">
    <w:name w:val="标题 字符"/>
    <w:basedOn w:val="a0"/>
    <w:link w:val="afc"/>
    <w:rsid w:val="00050BBB"/>
    <w:rPr>
      <w:rFonts w:asciiTheme="majorHAnsi" w:eastAsiaTheme="majorEastAsia" w:hAnsiTheme="majorHAnsi" w:cstheme="majorBidi"/>
      <w:spacing w:val="-10"/>
      <w:kern w:val="28"/>
      <w:sz w:val="56"/>
      <w:szCs w:val="56"/>
    </w:rPr>
  </w:style>
  <w:style w:type="paragraph" w:styleId="afe">
    <w:name w:val="Revision"/>
    <w:hidden/>
    <w:uiPriority w:val="99"/>
    <w:semiHidden/>
    <w:rsid w:val="00050BBB"/>
    <w:rPr>
      <w:rFonts w:eastAsia="MS Mincho"/>
      <w:lang w:val="en-GB" w:eastAsia="en-US"/>
    </w:rPr>
  </w:style>
  <w:style w:type="character" w:styleId="aff">
    <w:name w:val="annotation reference"/>
    <w:basedOn w:val="a0"/>
    <w:uiPriority w:val="99"/>
    <w:semiHidden/>
    <w:unhideWhenUsed/>
    <w:rsid w:val="00050BBB"/>
    <w:rPr>
      <w:rFonts w:ascii="Times New Roman" w:eastAsia="宋体" w:hAnsi="Times New Roman"/>
      <w:sz w:val="6"/>
      <w:szCs w:val="16"/>
    </w:rPr>
  </w:style>
  <w:style w:type="paragraph" w:styleId="aff0">
    <w:name w:val="annotation text"/>
    <w:basedOn w:val="a"/>
    <w:link w:val="aff1"/>
    <w:uiPriority w:val="99"/>
    <w:semiHidden/>
    <w:unhideWhenUsed/>
    <w:rsid w:val="00050BBB"/>
    <w:pPr>
      <w:tabs>
        <w:tab w:val="clear" w:pos="431"/>
      </w:tabs>
      <w:suppressAutoHyphens/>
      <w:overflowPunct/>
      <w:adjustRightInd/>
      <w:snapToGrid/>
      <w:spacing w:after="120" w:line="240" w:lineRule="auto"/>
    </w:pPr>
    <w:rPr>
      <w:rFonts w:eastAsia="Times New Roman"/>
      <w:snapToGrid/>
      <w:szCs w:val="10"/>
    </w:rPr>
  </w:style>
  <w:style w:type="character" w:customStyle="1" w:styleId="aff1">
    <w:name w:val="批注文字 字符"/>
    <w:basedOn w:val="a0"/>
    <w:link w:val="aff0"/>
    <w:uiPriority w:val="99"/>
    <w:semiHidden/>
    <w:rsid w:val="00050BBB"/>
    <w:rPr>
      <w:rFonts w:eastAsia="Times New Roman"/>
      <w:sz w:val="21"/>
      <w:szCs w:val="10"/>
    </w:rPr>
  </w:style>
  <w:style w:type="paragraph" w:styleId="aff2">
    <w:name w:val="annotation subject"/>
    <w:basedOn w:val="aff0"/>
    <w:next w:val="aff0"/>
    <w:link w:val="aff3"/>
    <w:uiPriority w:val="99"/>
    <w:semiHidden/>
    <w:unhideWhenUsed/>
    <w:rsid w:val="00050BBB"/>
    <w:rPr>
      <w:b/>
      <w:bCs/>
    </w:rPr>
  </w:style>
  <w:style w:type="character" w:customStyle="1" w:styleId="aff3">
    <w:name w:val="批注主题 字符"/>
    <w:basedOn w:val="aff1"/>
    <w:link w:val="aff2"/>
    <w:uiPriority w:val="99"/>
    <w:semiHidden/>
    <w:rsid w:val="00050BBB"/>
    <w:rPr>
      <w:rFonts w:eastAsia="Times New Roman"/>
      <w:b/>
      <w:bCs/>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12486</Words>
  <Characters>13248</Characters>
  <Application>Microsoft Office Word</Application>
  <DocSecurity>0</DocSecurity>
  <Lines>430</Lines>
  <Paragraphs>103</Paragraphs>
  <ScaleCrop>false</ScaleCrop>
  <Company>DCM</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CCPR/C/130/D/2661/2015</dc:title>
  <dc:subject>2107670</dc:subject>
  <dc:creator>tian</dc:creator>
  <cp:keywords/>
  <dc:description/>
  <cp:lastModifiedBy>Hui Tian</cp:lastModifiedBy>
  <cp:revision>2</cp:revision>
  <cp:lastPrinted>2014-05-09T11:28:00Z</cp:lastPrinted>
  <dcterms:created xsi:type="dcterms:W3CDTF">2021-09-30T12:23:00Z</dcterms:created>
  <dcterms:modified xsi:type="dcterms:W3CDTF">2021-09-30T12:23:00Z</dcterms:modified>
</cp:coreProperties>
</file>